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04"/>
        <w:gridCol w:w="3543"/>
      </w:tblGrid>
      <w:tr w:rsidR="00985B4C" w:rsidRPr="0057223F" w14:paraId="74839261" w14:textId="77777777" w:rsidTr="00985B4C">
        <w:trPr>
          <w:trHeight w:val="1198"/>
        </w:trPr>
        <w:tc>
          <w:tcPr>
            <w:tcW w:w="9747" w:type="dxa"/>
            <w:gridSpan w:val="2"/>
            <w:tcBorders>
              <w:top w:val="nil"/>
              <w:left w:val="nil"/>
              <w:bottom w:val="nil"/>
              <w:right w:val="nil"/>
            </w:tcBorders>
          </w:tcPr>
          <w:p w14:paraId="02FC5AE9" w14:textId="77777777" w:rsidR="00985B4C" w:rsidRPr="0057223F" w:rsidRDefault="00985B4C" w:rsidP="008B0F22">
            <w:pPr>
              <w:spacing w:after="20"/>
              <w:jc w:val="center"/>
              <w:rPr>
                <w:b/>
                <w:sz w:val="28"/>
                <w:szCs w:val="28"/>
              </w:rPr>
            </w:pPr>
            <w:r w:rsidRPr="0057223F">
              <w:rPr>
                <w:b/>
                <w:sz w:val="28"/>
                <w:szCs w:val="28"/>
              </w:rPr>
              <w:t>МИНИСТЕРСТВО СТРОИТЕЛЬСТВА</w:t>
            </w:r>
          </w:p>
          <w:p w14:paraId="2638524C" w14:textId="77777777" w:rsidR="00985B4C" w:rsidRPr="0057223F" w:rsidRDefault="00985B4C" w:rsidP="008B0F22">
            <w:pPr>
              <w:overflowPunct/>
              <w:autoSpaceDE/>
              <w:autoSpaceDN/>
              <w:adjustRightInd/>
              <w:spacing w:after="20"/>
              <w:jc w:val="center"/>
              <w:outlineLvl w:val="0"/>
              <w:rPr>
                <w:b/>
                <w:bCs/>
                <w:kern w:val="36"/>
                <w:sz w:val="28"/>
                <w:szCs w:val="28"/>
              </w:rPr>
            </w:pPr>
            <w:r w:rsidRPr="0057223F">
              <w:rPr>
                <w:b/>
                <w:bCs/>
                <w:kern w:val="36"/>
                <w:sz w:val="28"/>
                <w:szCs w:val="28"/>
              </w:rPr>
              <w:t xml:space="preserve">И ЖИЛИЩНО-КОММУНАЛЬНОГО ХОЗЯЙСТВА </w:t>
            </w:r>
          </w:p>
          <w:p w14:paraId="59B9E32F" w14:textId="77777777" w:rsidR="00985B4C" w:rsidRPr="0057223F" w:rsidRDefault="00985B4C" w:rsidP="008B0F22">
            <w:pPr>
              <w:overflowPunct/>
              <w:autoSpaceDE/>
              <w:autoSpaceDN/>
              <w:adjustRightInd/>
              <w:jc w:val="center"/>
              <w:outlineLvl w:val="0"/>
              <w:rPr>
                <w:b/>
                <w:bCs/>
                <w:kern w:val="36"/>
                <w:sz w:val="28"/>
                <w:szCs w:val="28"/>
              </w:rPr>
            </w:pPr>
            <w:r w:rsidRPr="0057223F">
              <w:rPr>
                <w:b/>
                <w:bCs/>
                <w:kern w:val="36"/>
                <w:sz w:val="28"/>
                <w:szCs w:val="28"/>
              </w:rPr>
              <w:t>РОССИЙСКОЙ ФЕДЕРАЦИИ</w:t>
            </w:r>
          </w:p>
          <w:p w14:paraId="4B4D6E0C" w14:textId="77777777" w:rsidR="00985B4C" w:rsidRPr="0057223F" w:rsidRDefault="00985B4C" w:rsidP="008B0F22">
            <w:pPr>
              <w:overflowPunct/>
              <w:autoSpaceDE/>
              <w:autoSpaceDN/>
              <w:adjustRightInd/>
              <w:jc w:val="center"/>
              <w:outlineLvl w:val="0"/>
              <w:rPr>
                <w:b/>
                <w:bCs/>
                <w:kern w:val="36"/>
                <w:sz w:val="12"/>
                <w:szCs w:val="12"/>
              </w:rPr>
            </w:pPr>
          </w:p>
        </w:tc>
      </w:tr>
      <w:tr w:rsidR="00985B4C" w:rsidRPr="0057223F" w14:paraId="54648C90" w14:textId="77777777" w:rsidTr="00985B4C">
        <w:trPr>
          <w:trHeight w:val="2016"/>
        </w:trPr>
        <w:tc>
          <w:tcPr>
            <w:tcW w:w="6204" w:type="dxa"/>
            <w:tcBorders>
              <w:top w:val="nil"/>
              <w:left w:val="nil"/>
              <w:bottom w:val="nil"/>
              <w:right w:val="nil"/>
            </w:tcBorders>
            <w:vAlign w:val="center"/>
          </w:tcPr>
          <w:p w14:paraId="76939323" w14:textId="77777777" w:rsidR="00985B4C" w:rsidRPr="0057223F" w:rsidRDefault="00985B4C" w:rsidP="008B0F22">
            <w:pPr>
              <w:overflowPunct/>
              <w:autoSpaceDE/>
              <w:autoSpaceDN/>
              <w:adjustRightInd/>
              <w:outlineLvl w:val="0"/>
              <w:rPr>
                <w:b/>
                <w:bCs/>
                <w:spacing w:val="60"/>
                <w:kern w:val="36"/>
                <w:sz w:val="28"/>
                <w:szCs w:val="28"/>
              </w:rPr>
            </w:pPr>
            <w:r w:rsidRPr="0057223F">
              <w:rPr>
                <w:b/>
                <w:bCs/>
                <w:spacing w:val="60"/>
                <w:kern w:val="36"/>
                <w:sz w:val="28"/>
                <w:szCs w:val="28"/>
              </w:rPr>
              <w:t>СВОД  ПРАВИЛ</w:t>
            </w:r>
          </w:p>
          <w:p w14:paraId="1680A851" w14:textId="77777777" w:rsidR="00985B4C" w:rsidRPr="0057223F" w:rsidRDefault="00985B4C" w:rsidP="008B0F22">
            <w:pPr>
              <w:jc w:val="center"/>
              <w:rPr>
                <w:sz w:val="28"/>
                <w:szCs w:val="28"/>
              </w:rPr>
            </w:pPr>
          </w:p>
        </w:tc>
        <w:tc>
          <w:tcPr>
            <w:tcW w:w="3543" w:type="dxa"/>
            <w:tcBorders>
              <w:top w:val="nil"/>
              <w:left w:val="nil"/>
              <w:bottom w:val="nil"/>
              <w:right w:val="nil"/>
            </w:tcBorders>
            <w:vAlign w:val="center"/>
          </w:tcPr>
          <w:p w14:paraId="0437BA2F" w14:textId="77777777" w:rsidR="00C80989" w:rsidRDefault="00C80989" w:rsidP="008B0F22">
            <w:pPr>
              <w:overflowPunct/>
              <w:autoSpaceDE/>
              <w:autoSpaceDN/>
              <w:adjustRightInd/>
              <w:ind w:left="-533"/>
              <w:jc w:val="right"/>
              <w:outlineLvl w:val="0"/>
              <w:rPr>
                <w:b/>
                <w:bCs/>
                <w:kern w:val="36"/>
                <w:sz w:val="28"/>
                <w:szCs w:val="28"/>
              </w:rPr>
            </w:pPr>
          </w:p>
          <w:p w14:paraId="60C5F5FA" w14:textId="04DB83EF" w:rsidR="00985B4C" w:rsidRPr="0057223F" w:rsidRDefault="00985B4C" w:rsidP="008B0F22">
            <w:pPr>
              <w:overflowPunct/>
              <w:autoSpaceDE/>
              <w:autoSpaceDN/>
              <w:adjustRightInd/>
              <w:ind w:left="-533"/>
              <w:jc w:val="right"/>
              <w:outlineLvl w:val="0"/>
              <w:rPr>
                <w:b/>
                <w:bCs/>
                <w:kern w:val="36"/>
                <w:sz w:val="28"/>
                <w:szCs w:val="28"/>
              </w:rPr>
            </w:pPr>
            <w:r w:rsidRPr="0057223F">
              <w:rPr>
                <w:b/>
                <w:bCs/>
                <w:kern w:val="36"/>
                <w:sz w:val="28"/>
                <w:szCs w:val="28"/>
              </w:rPr>
              <w:t>СП 260.1325800.20</w:t>
            </w:r>
            <w:r w:rsidR="009F532D">
              <w:rPr>
                <w:b/>
                <w:bCs/>
                <w:kern w:val="36"/>
                <w:sz w:val="28"/>
                <w:szCs w:val="28"/>
              </w:rPr>
              <w:t>23</w:t>
            </w:r>
          </w:p>
          <w:p w14:paraId="257A6DC2" w14:textId="77777777" w:rsidR="00985B4C" w:rsidRPr="0057223F" w:rsidRDefault="00985B4C" w:rsidP="008B0F22">
            <w:pPr>
              <w:overflowPunct/>
              <w:autoSpaceDE/>
              <w:autoSpaceDN/>
              <w:adjustRightInd/>
              <w:ind w:left="-533"/>
              <w:jc w:val="right"/>
              <w:outlineLvl w:val="0"/>
              <w:rPr>
                <w:bCs/>
                <w:i/>
                <w:kern w:val="36"/>
                <w:sz w:val="28"/>
                <w:szCs w:val="28"/>
              </w:rPr>
            </w:pPr>
          </w:p>
          <w:p w14:paraId="64D18191" w14:textId="77777777" w:rsidR="00985B4C" w:rsidRPr="0057223F" w:rsidRDefault="00985B4C" w:rsidP="008B0F22">
            <w:pPr>
              <w:jc w:val="center"/>
              <w:rPr>
                <w:i/>
                <w:sz w:val="28"/>
                <w:szCs w:val="28"/>
              </w:rPr>
            </w:pPr>
          </w:p>
        </w:tc>
      </w:tr>
    </w:tbl>
    <w:p w14:paraId="307157F1" w14:textId="77777777" w:rsidR="00985B4C" w:rsidRPr="0057223F" w:rsidRDefault="00985B4C" w:rsidP="008B0F22">
      <w:pPr>
        <w:jc w:val="center"/>
        <w:outlineLvl w:val="0"/>
        <w:rPr>
          <w:sz w:val="28"/>
          <w:szCs w:val="28"/>
        </w:rPr>
      </w:pPr>
    </w:p>
    <w:p w14:paraId="0747740C" w14:textId="77777777" w:rsidR="00985B4C" w:rsidRPr="0057223F" w:rsidRDefault="00985B4C" w:rsidP="008B0F22">
      <w:pPr>
        <w:jc w:val="center"/>
        <w:outlineLvl w:val="0"/>
        <w:rPr>
          <w:sz w:val="28"/>
          <w:szCs w:val="28"/>
        </w:rPr>
      </w:pPr>
    </w:p>
    <w:p w14:paraId="5B3BAC60" w14:textId="77777777" w:rsidR="00985B4C" w:rsidRPr="0057223F" w:rsidRDefault="00985B4C" w:rsidP="008B0F22">
      <w:pPr>
        <w:jc w:val="center"/>
        <w:outlineLvl w:val="0"/>
        <w:rPr>
          <w:b/>
          <w:sz w:val="40"/>
          <w:szCs w:val="40"/>
        </w:rPr>
      </w:pPr>
    </w:p>
    <w:p w14:paraId="1B50CBAC" w14:textId="77777777" w:rsidR="00985B4C" w:rsidRPr="0057223F" w:rsidRDefault="00985B4C" w:rsidP="008B0F22">
      <w:pPr>
        <w:jc w:val="center"/>
        <w:outlineLvl w:val="0"/>
        <w:rPr>
          <w:b/>
          <w:sz w:val="40"/>
          <w:szCs w:val="40"/>
        </w:rPr>
      </w:pPr>
    </w:p>
    <w:p w14:paraId="05A25570" w14:textId="77777777" w:rsidR="00985B4C" w:rsidRPr="0057223F" w:rsidRDefault="00985B4C" w:rsidP="008B0F22">
      <w:pPr>
        <w:outlineLvl w:val="0"/>
        <w:rPr>
          <w:b/>
          <w:sz w:val="40"/>
          <w:szCs w:val="40"/>
        </w:rPr>
      </w:pPr>
    </w:p>
    <w:p w14:paraId="3FB455E5" w14:textId="77777777" w:rsidR="00985B4C" w:rsidRPr="0057223F" w:rsidRDefault="00985B4C" w:rsidP="008B0F22">
      <w:pPr>
        <w:outlineLvl w:val="0"/>
        <w:rPr>
          <w:b/>
          <w:sz w:val="40"/>
          <w:szCs w:val="40"/>
        </w:rPr>
      </w:pPr>
    </w:p>
    <w:p w14:paraId="0450127A" w14:textId="77777777" w:rsidR="00985B4C" w:rsidRPr="0057223F" w:rsidRDefault="00985B4C" w:rsidP="008B0F22">
      <w:pPr>
        <w:jc w:val="center"/>
        <w:outlineLvl w:val="0"/>
        <w:rPr>
          <w:b/>
          <w:sz w:val="32"/>
          <w:szCs w:val="32"/>
        </w:rPr>
      </w:pPr>
      <w:r w:rsidRPr="0057223F">
        <w:rPr>
          <w:b/>
          <w:sz w:val="32"/>
          <w:szCs w:val="32"/>
        </w:rPr>
        <w:t xml:space="preserve">КОНСТРУКЦИИ СТАЛЬНЫЕ </w:t>
      </w:r>
    </w:p>
    <w:p w14:paraId="0EE19576" w14:textId="77777777" w:rsidR="00985B4C" w:rsidRPr="0057223F" w:rsidRDefault="00985B4C" w:rsidP="008B0F22">
      <w:pPr>
        <w:jc w:val="center"/>
        <w:outlineLvl w:val="0"/>
        <w:rPr>
          <w:b/>
          <w:sz w:val="32"/>
          <w:szCs w:val="32"/>
        </w:rPr>
      </w:pPr>
      <w:r w:rsidRPr="0057223F">
        <w:rPr>
          <w:b/>
          <w:sz w:val="32"/>
          <w:szCs w:val="32"/>
        </w:rPr>
        <w:t>ТОНКОСТЕННЫЕ ИЗ ХОЛОДНОГНУТЫХ ОЦИНКОВАННЫХ ПРОФИЛЕЙ И ГОФРИРОВАННЫХ ЛИСТОВ</w:t>
      </w:r>
    </w:p>
    <w:p w14:paraId="7F2F79C0" w14:textId="77777777" w:rsidR="00985B4C" w:rsidRPr="0057223F" w:rsidRDefault="00985B4C" w:rsidP="008B0F22">
      <w:pPr>
        <w:jc w:val="center"/>
        <w:outlineLvl w:val="0"/>
        <w:rPr>
          <w:b/>
          <w:sz w:val="28"/>
          <w:szCs w:val="28"/>
        </w:rPr>
      </w:pPr>
    </w:p>
    <w:p w14:paraId="5B5EA931" w14:textId="77777777" w:rsidR="00985B4C" w:rsidRPr="0057223F" w:rsidRDefault="00985B4C" w:rsidP="008B0F22">
      <w:pPr>
        <w:jc w:val="center"/>
        <w:outlineLvl w:val="0"/>
        <w:rPr>
          <w:b/>
          <w:sz w:val="36"/>
          <w:szCs w:val="36"/>
        </w:rPr>
      </w:pPr>
      <w:r w:rsidRPr="0057223F">
        <w:rPr>
          <w:b/>
          <w:sz w:val="36"/>
          <w:szCs w:val="36"/>
        </w:rPr>
        <w:t>Правила проектирования</w:t>
      </w:r>
    </w:p>
    <w:p w14:paraId="598DB31C" w14:textId="77777777" w:rsidR="00985B4C" w:rsidRPr="0057223F" w:rsidRDefault="00985B4C" w:rsidP="008B0F22">
      <w:pPr>
        <w:jc w:val="center"/>
        <w:outlineLvl w:val="0"/>
        <w:rPr>
          <w:b/>
          <w:sz w:val="40"/>
          <w:szCs w:val="40"/>
        </w:rPr>
      </w:pPr>
    </w:p>
    <w:p w14:paraId="2C1D321C" w14:textId="77777777" w:rsidR="00985B4C" w:rsidRPr="0057223F" w:rsidRDefault="00985B4C" w:rsidP="008B0F22">
      <w:pPr>
        <w:jc w:val="center"/>
        <w:outlineLvl w:val="0"/>
        <w:rPr>
          <w:b/>
          <w:sz w:val="40"/>
          <w:szCs w:val="40"/>
        </w:rPr>
      </w:pPr>
    </w:p>
    <w:p w14:paraId="77181617" w14:textId="77777777" w:rsidR="00985B4C" w:rsidRPr="0057223F" w:rsidRDefault="00985B4C" w:rsidP="008B0F22">
      <w:pPr>
        <w:jc w:val="center"/>
        <w:outlineLvl w:val="0"/>
        <w:rPr>
          <w:b/>
          <w:sz w:val="40"/>
          <w:szCs w:val="40"/>
        </w:rPr>
      </w:pPr>
    </w:p>
    <w:p w14:paraId="721459DA" w14:textId="77777777" w:rsidR="00985B4C" w:rsidRPr="0057223F" w:rsidRDefault="00985B4C" w:rsidP="008B0F22">
      <w:pPr>
        <w:jc w:val="center"/>
        <w:outlineLvl w:val="0"/>
        <w:rPr>
          <w:b/>
          <w:bCs/>
          <w:sz w:val="28"/>
          <w:szCs w:val="28"/>
        </w:rPr>
      </w:pPr>
      <w:r w:rsidRPr="0057223F">
        <w:rPr>
          <w:b/>
          <w:bCs/>
          <w:sz w:val="28"/>
          <w:szCs w:val="28"/>
        </w:rPr>
        <w:t>Издание официальное</w:t>
      </w:r>
    </w:p>
    <w:p w14:paraId="11C7F6CF" w14:textId="77777777" w:rsidR="00985B4C" w:rsidRPr="0057223F" w:rsidRDefault="00985B4C" w:rsidP="008B0F22">
      <w:pPr>
        <w:jc w:val="center"/>
        <w:outlineLvl w:val="0"/>
        <w:rPr>
          <w:sz w:val="32"/>
          <w:szCs w:val="32"/>
        </w:rPr>
      </w:pPr>
    </w:p>
    <w:p w14:paraId="3F542B5B" w14:textId="77777777" w:rsidR="00985B4C" w:rsidRPr="0057223F" w:rsidRDefault="00985B4C" w:rsidP="008B0F22">
      <w:pPr>
        <w:jc w:val="center"/>
        <w:outlineLvl w:val="0"/>
        <w:rPr>
          <w:sz w:val="32"/>
          <w:szCs w:val="32"/>
        </w:rPr>
      </w:pPr>
    </w:p>
    <w:p w14:paraId="1B1018D4" w14:textId="77777777" w:rsidR="00985B4C" w:rsidRPr="0057223F" w:rsidRDefault="00985B4C" w:rsidP="008B0F22">
      <w:pPr>
        <w:jc w:val="center"/>
        <w:outlineLvl w:val="0"/>
        <w:rPr>
          <w:sz w:val="32"/>
          <w:szCs w:val="32"/>
        </w:rPr>
      </w:pPr>
    </w:p>
    <w:p w14:paraId="53953D87" w14:textId="77777777" w:rsidR="00985B4C" w:rsidRPr="0057223F" w:rsidRDefault="00985B4C" w:rsidP="008B0F22">
      <w:pPr>
        <w:jc w:val="center"/>
        <w:outlineLvl w:val="0"/>
        <w:rPr>
          <w:sz w:val="32"/>
          <w:szCs w:val="32"/>
        </w:rPr>
      </w:pPr>
    </w:p>
    <w:p w14:paraId="1F664CF2" w14:textId="77777777" w:rsidR="00985B4C" w:rsidRPr="0057223F" w:rsidRDefault="00985B4C" w:rsidP="008B0F22">
      <w:pPr>
        <w:jc w:val="center"/>
        <w:outlineLvl w:val="0"/>
        <w:rPr>
          <w:sz w:val="32"/>
          <w:szCs w:val="32"/>
        </w:rPr>
      </w:pPr>
    </w:p>
    <w:p w14:paraId="32A29EC8" w14:textId="77777777" w:rsidR="00985B4C" w:rsidRPr="0057223F" w:rsidRDefault="00985B4C" w:rsidP="008B0F22">
      <w:pPr>
        <w:jc w:val="center"/>
        <w:outlineLvl w:val="0"/>
        <w:rPr>
          <w:sz w:val="32"/>
          <w:szCs w:val="32"/>
        </w:rPr>
      </w:pPr>
    </w:p>
    <w:p w14:paraId="23B22158" w14:textId="77777777" w:rsidR="00985B4C" w:rsidRPr="0057223F" w:rsidRDefault="00985B4C" w:rsidP="008B0F22">
      <w:pPr>
        <w:jc w:val="center"/>
        <w:outlineLvl w:val="0"/>
        <w:rPr>
          <w:sz w:val="32"/>
          <w:szCs w:val="32"/>
        </w:rPr>
      </w:pPr>
    </w:p>
    <w:p w14:paraId="03B5F9C6" w14:textId="77777777" w:rsidR="00985B4C" w:rsidRPr="0057223F" w:rsidRDefault="00985B4C" w:rsidP="008B0F22">
      <w:pPr>
        <w:jc w:val="center"/>
        <w:outlineLvl w:val="0"/>
        <w:rPr>
          <w:sz w:val="32"/>
          <w:szCs w:val="32"/>
        </w:rPr>
      </w:pPr>
    </w:p>
    <w:p w14:paraId="773BDB5F" w14:textId="77777777" w:rsidR="00985B4C" w:rsidRPr="0057223F" w:rsidRDefault="00985B4C" w:rsidP="008B0F22">
      <w:pPr>
        <w:jc w:val="center"/>
        <w:outlineLvl w:val="0"/>
        <w:rPr>
          <w:sz w:val="32"/>
          <w:szCs w:val="32"/>
        </w:rPr>
      </w:pPr>
    </w:p>
    <w:p w14:paraId="4E5BBF6D" w14:textId="77777777" w:rsidR="00985B4C" w:rsidRPr="0057223F" w:rsidRDefault="00985B4C" w:rsidP="008B0F22">
      <w:pPr>
        <w:jc w:val="center"/>
        <w:outlineLvl w:val="0"/>
        <w:rPr>
          <w:sz w:val="32"/>
          <w:szCs w:val="32"/>
        </w:rPr>
      </w:pPr>
    </w:p>
    <w:p w14:paraId="30CB9270" w14:textId="77777777" w:rsidR="00985B4C" w:rsidRPr="0057223F" w:rsidRDefault="00985B4C" w:rsidP="008B0F22">
      <w:pPr>
        <w:jc w:val="center"/>
        <w:outlineLvl w:val="0"/>
        <w:rPr>
          <w:sz w:val="32"/>
          <w:szCs w:val="32"/>
        </w:rPr>
      </w:pPr>
    </w:p>
    <w:p w14:paraId="0CBDA45D" w14:textId="77777777" w:rsidR="00985B4C" w:rsidRPr="0057223F" w:rsidRDefault="00985B4C" w:rsidP="008B0F22">
      <w:pPr>
        <w:jc w:val="center"/>
        <w:outlineLvl w:val="0"/>
        <w:rPr>
          <w:sz w:val="32"/>
          <w:szCs w:val="32"/>
        </w:rPr>
      </w:pPr>
    </w:p>
    <w:p w14:paraId="625736CF" w14:textId="77777777" w:rsidR="00985B4C" w:rsidRPr="0057223F" w:rsidRDefault="00985B4C" w:rsidP="008B0F22">
      <w:pPr>
        <w:jc w:val="center"/>
        <w:outlineLvl w:val="0"/>
        <w:rPr>
          <w:b/>
          <w:sz w:val="28"/>
          <w:szCs w:val="28"/>
        </w:rPr>
      </w:pPr>
    </w:p>
    <w:p w14:paraId="46DE97CA" w14:textId="77777777" w:rsidR="00985B4C" w:rsidRPr="0057223F" w:rsidRDefault="00985B4C" w:rsidP="008B0F22">
      <w:pPr>
        <w:jc w:val="center"/>
        <w:outlineLvl w:val="0"/>
        <w:rPr>
          <w:b/>
          <w:sz w:val="28"/>
          <w:szCs w:val="28"/>
        </w:rPr>
      </w:pPr>
      <w:r w:rsidRPr="0057223F">
        <w:rPr>
          <w:b/>
          <w:sz w:val="28"/>
          <w:szCs w:val="28"/>
        </w:rPr>
        <w:t>Москва 2023</w:t>
      </w:r>
    </w:p>
    <w:p w14:paraId="6471EC22" w14:textId="77777777" w:rsidR="00985B4C" w:rsidRPr="0057223F" w:rsidRDefault="00985B4C" w:rsidP="008B0F22">
      <w:pPr>
        <w:spacing w:line="360" w:lineRule="auto"/>
        <w:jc w:val="center"/>
        <w:outlineLvl w:val="0"/>
        <w:rPr>
          <w:b/>
          <w:sz w:val="28"/>
          <w:szCs w:val="28"/>
        </w:rPr>
      </w:pPr>
    </w:p>
    <w:p w14:paraId="017CC6B2" w14:textId="77777777" w:rsidR="00985B4C" w:rsidRPr="0057223F" w:rsidRDefault="00985B4C" w:rsidP="008B0F22">
      <w:pPr>
        <w:spacing w:line="360" w:lineRule="auto"/>
        <w:jc w:val="center"/>
        <w:outlineLvl w:val="0"/>
        <w:rPr>
          <w:b/>
          <w:sz w:val="28"/>
          <w:szCs w:val="28"/>
        </w:rPr>
      </w:pPr>
    </w:p>
    <w:p w14:paraId="54D3C098" w14:textId="77777777" w:rsidR="00985B4C" w:rsidRPr="0057223F" w:rsidRDefault="00985B4C" w:rsidP="00BC06F0">
      <w:pPr>
        <w:spacing w:line="336" w:lineRule="auto"/>
        <w:jc w:val="center"/>
        <w:rPr>
          <w:b/>
          <w:sz w:val="28"/>
          <w:szCs w:val="28"/>
        </w:rPr>
      </w:pPr>
      <w:r w:rsidRPr="0057223F">
        <w:rPr>
          <w:b/>
          <w:sz w:val="28"/>
          <w:szCs w:val="28"/>
        </w:rPr>
        <w:lastRenderedPageBreak/>
        <w:t>Предисловие</w:t>
      </w:r>
    </w:p>
    <w:p w14:paraId="5A90685D" w14:textId="77777777" w:rsidR="00985B4C" w:rsidRPr="0057223F" w:rsidRDefault="00985B4C" w:rsidP="00BC06F0">
      <w:pPr>
        <w:spacing w:line="336" w:lineRule="auto"/>
        <w:jc w:val="center"/>
        <w:rPr>
          <w:b/>
          <w:sz w:val="24"/>
          <w:szCs w:val="24"/>
        </w:rPr>
      </w:pPr>
    </w:p>
    <w:p w14:paraId="7100918C" w14:textId="77777777" w:rsidR="00985B4C" w:rsidRPr="0057223F" w:rsidRDefault="00985B4C" w:rsidP="00BC06F0">
      <w:pPr>
        <w:spacing w:after="120" w:line="336" w:lineRule="auto"/>
        <w:ind w:firstLine="567"/>
        <w:rPr>
          <w:b/>
          <w:sz w:val="28"/>
          <w:szCs w:val="28"/>
        </w:rPr>
      </w:pPr>
      <w:r w:rsidRPr="0057223F">
        <w:rPr>
          <w:b/>
          <w:sz w:val="28"/>
          <w:szCs w:val="28"/>
        </w:rPr>
        <w:t xml:space="preserve">Сведения </w:t>
      </w:r>
      <w:r w:rsidRPr="0057223F">
        <w:rPr>
          <w:rFonts w:eastAsiaTheme="minorHAnsi"/>
          <w:b/>
          <w:sz w:val="28"/>
          <w:szCs w:val="28"/>
        </w:rPr>
        <w:t>о своде правил</w:t>
      </w:r>
    </w:p>
    <w:p w14:paraId="3DDC98ED" w14:textId="3E50E0B0" w:rsidR="00985B4C" w:rsidRPr="0057223F" w:rsidRDefault="00985B4C" w:rsidP="00BC06F0">
      <w:pPr>
        <w:overflowPunct/>
        <w:autoSpaceDE/>
        <w:autoSpaceDN/>
        <w:adjustRightInd/>
        <w:spacing w:after="200" w:line="336" w:lineRule="auto"/>
        <w:ind w:firstLine="567"/>
        <w:jc w:val="both"/>
        <w:rPr>
          <w:sz w:val="28"/>
          <w:szCs w:val="28"/>
        </w:rPr>
      </w:pPr>
      <w:r w:rsidRPr="0057223F">
        <w:rPr>
          <w:sz w:val="28"/>
          <w:szCs w:val="28"/>
        </w:rPr>
        <w:t>1</w:t>
      </w:r>
      <w:r w:rsidRPr="0057223F">
        <w:rPr>
          <w:sz w:val="28"/>
          <w:szCs w:val="28"/>
          <w:lang w:val="en-US"/>
        </w:rPr>
        <w:t> </w:t>
      </w:r>
      <w:r w:rsidRPr="0057223F">
        <w:rPr>
          <w:sz w:val="28"/>
          <w:szCs w:val="28"/>
        </w:rPr>
        <w:t xml:space="preserve">ИСПОЛНИТЕЛЬ – Акционерное общество «Центральный ордена Трудового Красного Знамени научно-исследовательский и проектный институт строительных металлоконструкций им. Н.П. Мельникова» (АО «ЦНИИПСК </w:t>
      </w:r>
      <w:r w:rsidR="00D34C06">
        <w:rPr>
          <w:sz w:val="28"/>
          <w:szCs w:val="28"/>
        </w:rPr>
        <w:t xml:space="preserve">   </w:t>
      </w:r>
      <w:r w:rsidRPr="0057223F">
        <w:rPr>
          <w:sz w:val="28"/>
          <w:szCs w:val="28"/>
        </w:rPr>
        <w:t>им. Мельникова»)</w:t>
      </w:r>
    </w:p>
    <w:p w14:paraId="52E399AF" w14:textId="2B1AED66" w:rsidR="00985B4C" w:rsidRPr="0057223F" w:rsidRDefault="00985B4C" w:rsidP="00BC06F0">
      <w:pPr>
        <w:overflowPunct/>
        <w:autoSpaceDE/>
        <w:autoSpaceDN/>
        <w:adjustRightInd/>
        <w:spacing w:after="200" w:line="336" w:lineRule="auto"/>
        <w:ind w:firstLine="567"/>
        <w:jc w:val="both"/>
        <w:rPr>
          <w:sz w:val="28"/>
          <w:szCs w:val="28"/>
        </w:rPr>
      </w:pPr>
      <w:r w:rsidRPr="0057223F">
        <w:rPr>
          <w:sz w:val="28"/>
          <w:szCs w:val="28"/>
        </w:rPr>
        <w:t>2 ВНЕСЕН Техническим комитетом по стандартизации ТК 465 «Строительство»</w:t>
      </w:r>
    </w:p>
    <w:p w14:paraId="008BA366" w14:textId="77777777" w:rsidR="00985B4C" w:rsidRPr="0057223F" w:rsidRDefault="00985B4C" w:rsidP="00BC06F0">
      <w:pPr>
        <w:overflowPunct/>
        <w:autoSpaceDE/>
        <w:autoSpaceDN/>
        <w:adjustRightInd/>
        <w:spacing w:after="200" w:line="336" w:lineRule="auto"/>
        <w:ind w:firstLine="567"/>
        <w:jc w:val="both"/>
        <w:rPr>
          <w:sz w:val="28"/>
          <w:szCs w:val="28"/>
        </w:rPr>
      </w:pPr>
      <w:r w:rsidRPr="0057223F">
        <w:rPr>
          <w:rFonts w:eastAsiaTheme="minorHAnsi"/>
          <w:sz w:val="28"/>
          <w:szCs w:val="28"/>
        </w:rPr>
        <w:t>3</w:t>
      </w:r>
      <w:r w:rsidRPr="0057223F">
        <w:rPr>
          <w:rFonts w:eastAsiaTheme="minorHAnsi"/>
          <w:sz w:val="28"/>
          <w:szCs w:val="28"/>
          <w:lang w:val="en-US"/>
        </w:rPr>
        <w:t> </w:t>
      </w:r>
      <w:r w:rsidRPr="0057223F">
        <w:rPr>
          <w:rFonts w:eastAsiaTheme="minorHAnsi"/>
          <w:sz w:val="28"/>
          <w:szCs w:val="28"/>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080824D9" w14:textId="6149515A" w:rsidR="00985B4C" w:rsidRPr="0057223F" w:rsidRDefault="00985B4C" w:rsidP="00BC06F0">
      <w:pPr>
        <w:overflowPunct/>
        <w:autoSpaceDE/>
        <w:autoSpaceDN/>
        <w:adjustRightInd/>
        <w:spacing w:after="200" w:line="336" w:lineRule="auto"/>
        <w:ind w:firstLine="567"/>
        <w:jc w:val="both"/>
        <w:rPr>
          <w:sz w:val="28"/>
          <w:szCs w:val="28"/>
        </w:rPr>
      </w:pPr>
      <w:r w:rsidRPr="0057223F">
        <w:rPr>
          <w:rFonts w:eastAsiaTheme="minorHAnsi"/>
          <w:sz w:val="28"/>
          <w:szCs w:val="28"/>
        </w:rPr>
        <w:t>4</w:t>
      </w:r>
      <w:r w:rsidRPr="0057223F">
        <w:rPr>
          <w:rFonts w:eastAsiaTheme="minorHAnsi"/>
          <w:sz w:val="28"/>
          <w:szCs w:val="28"/>
          <w:lang w:val="en-US"/>
        </w:rPr>
        <w:t> </w:t>
      </w:r>
      <w:r w:rsidRPr="0057223F">
        <w:rPr>
          <w:rFonts w:eastAsiaTheme="minorHAnsi"/>
          <w:sz w:val="28"/>
          <w:szCs w:val="28"/>
        </w:rPr>
        <w:t xml:space="preserve">УТВЕРЖДЕН приказом Министерства строительства и жилищно-коммунального хозяйства Российской Федерации от </w:t>
      </w:r>
      <w:r w:rsidR="00A855AD">
        <w:rPr>
          <w:rFonts w:eastAsiaTheme="minorHAnsi"/>
          <w:sz w:val="28"/>
          <w:szCs w:val="28"/>
        </w:rPr>
        <w:t>28 декабря 2023</w:t>
      </w:r>
      <w:r w:rsidRPr="0057223F">
        <w:rPr>
          <w:rFonts w:eastAsiaTheme="minorHAnsi"/>
          <w:sz w:val="28"/>
          <w:szCs w:val="28"/>
        </w:rPr>
        <w:t xml:space="preserve"> г. </w:t>
      </w:r>
      <w:r w:rsidR="00A855AD">
        <w:rPr>
          <w:rFonts w:eastAsiaTheme="minorHAnsi"/>
          <w:sz w:val="28"/>
          <w:szCs w:val="28"/>
        </w:rPr>
        <w:t xml:space="preserve">                   </w:t>
      </w:r>
      <w:r w:rsidRPr="0057223F">
        <w:rPr>
          <w:rFonts w:eastAsiaTheme="minorHAnsi"/>
          <w:sz w:val="28"/>
          <w:szCs w:val="28"/>
        </w:rPr>
        <w:t xml:space="preserve">№ </w:t>
      </w:r>
      <w:r w:rsidR="00A855AD">
        <w:rPr>
          <w:rFonts w:eastAsiaTheme="minorHAnsi"/>
          <w:sz w:val="28"/>
          <w:szCs w:val="28"/>
        </w:rPr>
        <w:t>1015/</w:t>
      </w:r>
      <w:proofErr w:type="spellStart"/>
      <w:r w:rsidR="00A855AD">
        <w:rPr>
          <w:rFonts w:eastAsiaTheme="minorHAnsi"/>
          <w:sz w:val="28"/>
          <w:szCs w:val="28"/>
        </w:rPr>
        <w:t>пр</w:t>
      </w:r>
      <w:proofErr w:type="spellEnd"/>
      <w:r w:rsidRPr="0057223F">
        <w:rPr>
          <w:rFonts w:eastAsiaTheme="minorHAnsi"/>
          <w:sz w:val="28"/>
          <w:szCs w:val="28"/>
        </w:rPr>
        <w:t xml:space="preserve"> и введен в действие с </w:t>
      </w:r>
      <w:r w:rsidR="00A855AD">
        <w:rPr>
          <w:rFonts w:eastAsiaTheme="minorHAnsi"/>
          <w:sz w:val="28"/>
          <w:szCs w:val="28"/>
        </w:rPr>
        <w:t>29 января</w:t>
      </w:r>
      <w:r w:rsidRPr="0057223F">
        <w:rPr>
          <w:rFonts w:eastAsiaTheme="minorHAnsi"/>
          <w:sz w:val="28"/>
          <w:szCs w:val="28"/>
        </w:rPr>
        <w:t xml:space="preserve"> 20</w:t>
      </w:r>
      <w:r w:rsidR="00A855AD">
        <w:rPr>
          <w:rFonts w:eastAsiaTheme="minorHAnsi"/>
          <w:sz w:val="28"/>
          <w:szCs w:val="28"/>
        </w:rPr>
        <w:t>24</w:t>
      </w:r>
      <w:r w:rsidRPr="0057223F">
        <w:rPr>
          <w:rFonts w:eastAsiaTheme="minorHAnsi"/>
          <w:sz w:val="28"/>
          <w:szCs w:val="28"/>
        </w:rPr>
        <w:t xml:space="preserve"> г.</w:t>
      </w:r>
    </w:p>
    <w:p w14:paraId="3B7A536D" w14:textId="77777777" w:rsidR="00985B4C" w:rsidRPr="0057223F" w:rsidRDefault="00985B4C" w:rsidP="00BC06F0">
      <w:pPr>
        <w:keepNext/>
        <w:keepLines/>
        <w:spacing w:before="40" w:after="240" w:line="336" w:lineRule="auto"/>
        <w:ind w:firstLine="567"/>
        <w:jc w:val="both"/>
        <w:outlineLvl w:val="6"/>
        <w:rPr>
          <w:rFonts w:eastAsiaTheme="minorHAnsi"/>
          <w:sz w:val="28"/>
          <w:szCs w:val="28"/>
        </w:rPr>
      </w:pPr>
      <w:r w:rsidRPr="0057223F">
        <w:rPr>
          <w:rFonts w:eastAsiaTheme="minorHAnsi"/>
          <w:sz w:val="28"/>
          <w:szCs w:val="28"/>
        </w:rPr>
        <w:t>5</w:t>
      </w:r>
      <w:r w:rsidRPr="0057223F">
        <w:rPr>
          <w:rFonts w:eastAsiaTheme="minorHAnsi"/>
          <w:sz w:val="28"/>
          <w:szCs w:val="28"/>
          <w:lang w:val="en-US"/>
        </w:rPr>
        <w:t> </w:t>
      </w:r>
      <w:r w:rsidRPr="0057223F">
        <w:rPr>
          <w:rFonts w:eastAsiaTheme="minorHAnsi"/>
          <w:sz w:val="28"/>
          <w:szCs w:val="28"/>
        </w:rPr>
        <w:t>ЗАРЕГИСТРИРОВАН Федеральным агентством по техническому регулированию и метрологии (</w:t>
      </w:r>
      <w:proofErr w:type="spellStart"/>
      <w:r w:rsidRPr="0057223F">
        <w:rPr>
          <w:rFonts w:eastAsiaTheme="minorHAnsi"/>
          <w:sz w:val="28"/>
          <w:szCs w:val="28"/>
        </w:rPr>
        <w:t>Росстандарт</w:t>
      </w:r>
      <w:proofErr w:type="spellEnd"/>
      <w:r w:rsidRPr="0057223F">
        <w:rPr>
          <w:rFonts w:eastAsiaTheme="minorHAnsi"/>
          <w:sz w:val="28"/>
          <w:szCs w:val="28"/>
        </w:rPr>
        <w:t>). Пересмотр СП 260.1325800.2016 «Конструкции стальные тонкостенные из холодногнутых оцинкованных профилей и гофрированных листов. Правила проектирования»</w:t>
      </w:r>
    </w:p>
    <w:p w14:paraId="5EDF6396" w14:textId="77777777" w:rsidR="00985B4C" w:rsidRPr="0057223F" w:rsidRDefault="00985B4C" w:rsidP="00BC06F0">
      <w:pPr>
        <w:spacing w:before="120" w:after="120" w:line="336" w:lineRule="auto"/>
        <w:ind w:firstLine="567"/>
        <w:jc w:val="both"/>
        <w:rPr>
          <w:rFonts w:eastAsiaTheme="minorHAnsi"/>
          <w:i/>
        </w:rPr>
      </w:pPr>
    </w:p>
    <w:p w14:paraId="3AFC51B3" w14:textId="77777777" w:rsidR="00985B4C" w:rsidRPr="0057223F" w:rsidRDefault="00985B4C" w:rsidP="00BC06F0">
      <w:pPr>
        <w:spacing w:line="336" w:lineRule="auto"/>
        <w:ind w:firstLine="567"/>
        <w:contextualSpacing/>
        <w:jc w:val="both"/>
        <w:rPr>
          <w:i/>
        </w:rPr>
      </w:pPr>
      <w:r w:rsidRPr="0057223F">
        <w:rPr>
          <w:rFonts w:eastAsiaTheme="minorHAnsi"/>
          <w:i/>
          <w:sz w:val="24"/>
          <w:szCs w:val="24"/>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7CD7228E" w14:textId="77777777" w:rsidR="00985B4C" w:rsidRPr="0057223F" w:rsidRDefault="00985B4C" w:rsidP="00BC06F0">
      <w:pPr>
        <w:spacing w:line="336" w:lineRule="auto"/>
      </w:pPr>
    </w:p>
    <w:p w14:paraId="70CA963C" w14:textId="77777777" w:rsidR="008B0F22" w:rsidRDefault="008B0F22" w:rsidP="00BC06F0">
      <w:pPr>
        <w:spacing w:after="120" w:line="336" w:lineRule="auto"/>
        <w:ind w:left="283" w:firstLine="567"/>
        <w:jc w:val="right"/>
        <w:textAlignment w:val="baseline"/>
        <w:rPr>
          <w:sz w:val="24"/>
          <w:szCs w:val="24"/>
        </w:rPr>
      </w:pPr>
    </w:p>
    <w:p w14:paraId="1860300F" w14:textId="4EAB9043" w:rsidR="00985B4C" w:rsidRPr="0057223F" w:rsidRDefault="009E31A9" w:rsidP="00BC06F0">
      <w:pPr>
        <w:spacing w:after="120" w:line="336" w:lineRule="auto"/>
        <w:ind w:left="283" w:firstLine="567"/>
        <w:jc w:val="right"/>
        <w:textAlignment w:val="baseline"/>
        <w:rPr>
          <w:sz w:val="24"/>
          <w:szCs w:val="24"/>
        </w:rPr>
      </w:pPr>
      <w:r>
        <w:rPr>
          <w:sz w:val="24"/>
          <w:szCs w:val="24"/>
        </w:rPr>
        <w:t>© Минстрой России, 202</w:t>
      </w:r>
      <w:r w:rsidR="009F532D">
        <w:rPr>
          <w:sz w:val="24"/>
          <w:szCs w:val="24"/>
        </w:rPr>
        <w:t>3</w:t>
      </w:r>
    </w:p>
    <w:p w14:paraId="1E51F1D7" w14:textId="77777777" w:rsidR="00985B4C" w:rsidRDefault="00985B4C" w:rsidP="008B0F22">
      <w:pPr>
        <w:spacing w:line="360" w:lineRule="auto"/>
        <w:ind w:firstLine="567"/>
        <w:jc w:val="both"/>
        <w:textAlignment w:val="baseline"/>
        <w:rPr>
          <w:sz w:val="24"/>
          <w:szCs w:val="24"/>
        </w:rPr>
      </w:pPr>
      <w:r w:rsidRPr="0057223F">
        <w:rPr>
          <w:sz w:val="24"/>
          <w:szCs w:val="24"/>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722678D8" w14:textId="77777777" w:rsidR="00BC06F0" w:rsidRPr="0057223F" w:rsidRDefault="00BC06F0" w:rsidP="008B0F22">
      <w:pPr>
        <w:spacing w:line="360" w:lineRule="auto"/>
        <w:ind w:firstLine="567"/>
        <w:jc w:val="both"/>
        <w:textAlignment w:val="baseline"/>
        <w:rPr>
          <w:b/>
          <w:bCs/>
          <w:sz w:val="22"/>
          <w:szCs w:val="28"/>
        </w:rPr>
      </w:pPr>
    </w:p>
    <w:p w14:paraId="48B793B4" w14:textId="77777777" w:rsidR="00985B4C" w:rsidRPr="0057223F" w:rsidRDefault="00985B4C" w:rsidP="008B0F22">
      <w:pPr>
        <w:tabs>
          <w:tab w:val="center" w:pos="4819"/>
          <w:tab w:val="right" w:pos="9638"/>
        </w:tabs>
        <w:spacing w:before="120" w:after="400" w:line="360" w:lineRule="auto"/>
        <w:rPr>
          <w:b/>
          <w:bCs/>
          <w:sz w:val="28"/>
          <w:szCs w:val="28"/>
        </w:rPr>
      </w:pPr>
      <w:r w:rsidRPr="0057223F">
        <w:rPr>
          <w:b/>
          <w:bCs/>
          <w:sz w:val="28"/>
          <w:szCs w:val="28"/>
        </w:rPr>
        <w:lastRenderedPageBreak/>
        <w:tab/>
        <w:t>Содержание</w:t>
      </w:r>
      <w:r w:rsidRPr="0057223F">
        <w:rPr>
          <w:b/>
          <w:bCs/>
          <w:sz w:val="28"/>
          <w:szCs w:val="28"/>
        </w:rPr>
        <w:tab/>
      </w:r>
    </w:p>
    <w:p w14:paraId="45AA4EFC" w14:textId="77777777" w:rsidR="00985B4C" w:rsidRPr="0057223F" w:rsidRDefault="00985B4C" w:rsidP="008B0F22">
      <w:pPr>
        <w:tabs>
          <w:tab w:val="left" w:pos="426"/>
          <w:tab w:val="right" w:leader="dot" w:pos="9072"/>
        </w:tabs>
        <w:spacing w:line="360" w:lineRule="auto"/>
        <w:ind w:right="567"/>
        <w:jc w:val="both"/>
        <w:rPr>
          <w:b/>
          <w:sz w:val="28"/>
          <w:szCs w:val="28"/>
        </w:rPr>
      </w:pPr>
      <w:r w:rsidRPr="0057223F">
        <w:rPr>
          <w:sz w:val="28"/>
          <w:szCs w:val="28"/>
        </w:rPr>
        <w:t>1</w:t>
      </w:r>
      <w:r w:rsidRPr="0057223F">
        <w:rPr>
          <w:sz w:val="28"/>
          <w:szCs w:val="28"/>
        </w:rPr>
        <w:tab/>
        <w:t>Область применения</w:t>
      </w:r>
      <w:r w:rsidRPr="0057223F">
        <w:rPr>
          <w:sz w:val="28"/>
          <w:szCs w:val="28"/>
        </w:rPr>
        <w:tab/>
        <w:t xml:space="preserve"> </w:t>
      </w:r>
      <w:r w:rsidRPr="0057223F">
        <w:rPr>
          <w:sz w:val="28"/>
          <w:szCs w:val="28"/>
        </w:rPr>
        <w:tab/>
      </w:r>
    </w:p>
    <w:p w14:paraId="31A4F749" w14:textId="77777777" w:rsidR="00985B4C" w:rsidRPr="0057223F" w:rsidRDefault="00985B4C" w:rsidP="008B0F22">
      <w:pPr>
        <w:tabs>
          <w:tab w:val="left" w:pos="426"/>
          <w:tab w:val="right" w:leader="dot" w:pos="9072"/>
        </w:tabs>
        <w:spacing w:line="360" w:lineRule="auto"/>
        <w:ind w:left="425" w:right="567" w:hanging="425"/>
        <w:jc w:val="both"/>
        <w:rPr>
          <w:b/>
          <w:sz w:val="28"/>
          <w:szCs w:val="28"/>
        </w:rPr>
      </w:pPr>
      <w:r w:rsidRPr="0057223F">
        <w:rPr>
          <w:sz w:val="28"/>
          <w:szCs w:val="28"/>
        </w:rPr>
        <w:t>2</w:t>
      </w:r>
      <w:r w:rsidRPr="0057223F">
        <w:rPr>
          <w:sz w:val="28"/>
          <w:szCs w:val="28"/>
        </w:rPr>
        <w:tab/>
        <w:t>Нормативные ссылки</w:t>
      </w:r>
      <w:r w:rsidRPr="0057223F">
        <w:rPr>
          <w:sz w:val="28"/>
          <w:szCs w:val="28"/>
        </w:rPr>
        <w:tab/>
      </w:r>
    </w:p>
    <w:p w14:paraId="20AF67EA" w14:textId="77777777" w:rsidR="00985B4C" w:rsidRPr="0057223F" w:rsidRDefault="00985B4C" w:rsidP="008B0F22">
      <w:pPr>
        <w:tabs>
          <w:tab w:val="left" w:pos="426"/>
          <w:tab w:val="right" w:leader="dot" w:pos="9072"/>
        </w:tabs>
        <w:spacing w:line="360" w:lineRule="auto"/>
        <w:ind w:right="567"/>
        <w:jc w:val="both"/>
        <w:rPr>
          <w:b/>
          <w:sz w:val="28"/>
          <w:szCs w:val="28"/>
        </w:rPr>
      </w:pPr>
      <w:r w:rsidRPr="0057223F">
        <w:rPr>
          <w:sz w:val="28"/>
          <w:szCs w:val="28"/>
        </w:rPr>
        <w:t>3</w:t>
      </w:r>
      <w:r w:rsidRPr="0057223F">
        <w:rPr>
          <w:sz w:val="28"/>
          <w:szCs w:val="28"/>
        </w:rPr>
        <w:tab/>
        <w:t>Термины и определения</w:t>
      </w:r>
      <w:r w:rsidRPr="0057223F">
        <w:rPr>
          <w:sz w:val="28"/>
          <w:szCs w:val="28"/>
        </w:rPr>
        <w:tab/>
      </w:r>
      <w:r w:rsidRPr="0057223F">
        <w:rPr>
          <w:sz w:val="28"/>
          <w:szCs w:val="28"/>
        </w:rPr>
        <w:tab/>
      </w:r>
    </w:p>
    <w:p w14:paraId="04323EEC" w14:textId="77777777" w:rsidR="00985B4C" w:rsidRPr="0057223F" w:rsidRDefault="00985B4C" w:rsidP="008B0F22">
      <w:pPr>
        <w:tabs>
          <w:tab w:val="left" w:pos="426"/>
          <w:tab w:val="right" w:leader="dot" w:pos="9072"/>
        </w:tabs>
        <w:spacing w:line="360" w:lineRule="auto"/>
        <w:ind w:right="567"/>
        <w:jc w:val="both"/>
        <w:rPr>
          <w:b/>
          <w:sz w:val="28"/>
          <w:szCs w:val="28"/>
        </w:rPr>
      </w:pPr>
      <w:r w:rsidRPr="0057223F">
        <w:rPr>
          <w:sz w:val="28"/>
          <w:szCs w:val="28"/>
        </w:rPr>
        <w:t>4</w:t>
      </w:r>
      <w:r w:rsidRPr="0057223F">
        <w:rPr>
          <w:sz w:val="28"/>
          <w:szCs w:val="28"/>
        </w:rPr>
        <w:tab/>
        <w:t>Обозначения</w:t>
      </w:r>
      <w:r w:rsidRPr="0057223F">
        <w:rPr>
          <w:sz w:val="28"/>
          <w:szCs w:val="28"/>
        </w:rPr>
        <w:tab/>
      </w:r>
      <w:r w:rsidRPr="0057223F">
        <w:rPr>
          <w:b/>
          <w:sz w:val="28"/>
          <w:szCs w:val="28"/>
        </w:rPr>
        <w:t xml:space="preserve"> </w:t>
      </w:r>
      <w:r w:rsidRPr="0057223F">
        <w:rPr>
          <w:sz w:val="28"/>
          <w:szCs w:val="28"/>
        </w:rPr>
        <w:t xml:space="preserve"> </w:t>
      </w:r>
      <w:r w:rsidRPr="0057223F">
        <w:rPr>
          <w:sz w:val="28"/>
          <w:szCs w:val="28"/>
        </w:rPr>
        <w:tab/>
        <w:t xml:space="preserve"> </w:t>
      </w:r>
    </w:p>
    <w:p w14:paraId="16A49F15" w14:textId="77777777" w:rsidR="00985B4C" w:rsidRPr="0057223F" w:rsidRDefault="00985B4C" w:rsidP="008B0F22">
      <w:pPr>
        <w:tabs>
          <w:tab w:val="left" w:pos="426"/>
          <w:tab w:val="right" w:leader="dot" w:pos="9072"/>
        </w:tabs>
        <w:spacing w:line="360" w:lineRule="auto"/>
        <w:ind w:right="851"/>
        <w:jc w:val="both"/>
        <w:rPr>
          <w:sz w:val="28"/>
          <w:szCs w:val="28"/>
        </w:rPr>
      </w:pPr>
      <w:r w:rsidRPr="0057223F">
        <w:rPr>
          <w:sz w:val="28"/>
          <w:szCs w:val="28"/>
        </w:rPr>
        <w:t>5</w:t>
      </w:r>
      <w:r w:rsidRPr="0057223F">
        <w:rPr>
          <w:sz w:val="28"/>
          <w:szCs w:val="28"/>
        </w:rPr>
        <w:tab/>
        <w:t>Общие положения</w:t>
      </w:r>
      <w:r w:rsidRPr="0057223F">
        <w:rPr>
          <w:sz w:val="28"/>
          <w:szCs w:val="28"/>
        </w:rPr>
        <w:tab/>
        <w:t xml:space="preserve"> </w:t>
      </w:r>
      <w:r w:rsidRPr="0057223F">
        <w:rPr>
          <w:sz w:val="28"/>
          <w:szCs w:val="28"/>
        </w:rPr>
        <w:tab/>
        <w:t xml:space="preserve"> </w:t>
      </w:r>
    </w:p>
    <w:p w14:paraId="447796B6" w14:textId="77777777" w:rsidR="00985B4C" w:rsidRPr="0057223F" w:rsidRDefault="00985B4C" w:rsidP="008B0F22">
      <w:pPr>
        <w:tabs>
          <w:tab w:val="left" w:pos="454"/>
          <w:tab w:val="left" w:pos="993"/>
          <w:tab w:val="right" w:leader="dot" w:pos="9072"/>
        </w:tabs>
        <w:spacing w:line="360" w:lineRule="auto"/>
        <w:ind w:left="992" w:right="851" w:hanging="567"/>
        <w:jc w:val="both"/>
        <w:rPr>
          <w:sz w:val="28"/>
          <w:szCs w:val="28"/>
        </w:rPr>
      </w:pPr>
      <w:r w:rsidRPr="0057223F">
        <w:rPr>
          <w:sz w:val="28"/>
          <w:szCs w:val="28"/>
        </w:rPr>
        <w:t>5.1</w:t>
      </w:r>
      <w:r w:rsidRPr="0057223F">
        <w:rPr>
          <w:sz w:val="28"/>
          <w:szCs w:val="28"/>
        </w:rPr>
        <w:tab/>
        <w:t>Основные требования к конструкциям</w:t>
      </w:r>
      <w:r w:rsidRPr="0057223F">
        <w:rPr>
          <w:sz w:val="28"/>
          <w:szCs w:val="28"/>
        </w:rPr>
        <w:tab/>
        <w:t xml:space="preserve"> </w:t>
      </w:r>
      <w:r w:rsidRPr="0057223F">
        <w:rPr>
          <w:sz w:val="28"/>
          <w:szCs w:val="28"/>
        </w:rPr>
        <w:tab/>
        <w:t xml:space="preserve"> </w:t>
      </w:r>
      <w:r w:rsidRPr="0057223F">
        <w:rPr>
          <w:sz w:val="28"/>
          <w:szCs w:val="28"/>
          <w:u w:val="dotted"/>
        </w:rPr>
        <w:t xml:space="preserve">             </w:t>
      </w:r>
    </w:p>
    <w:p w14:paraId="3ADD92CB" w14:textId="77777777" w:rsidR="00985B4C" w:rsidRPr="0057223F" w:rsidRDefault="00985B4C" w:rsidP="008B0F22">
      <w:pPr>
        <w:tabs>
          <w:tab w:val="left" w:pos="426"/>
          <w:tab w:val="left" w:pos="993"/>
          <w:tab w:val="right" w:leader="dot" w:pos="9072"/>
        </w:tabs>
        <w:spacing w:line="360" w:lineRule="auto"/>
        <w:ind w:left="992" w:right="851" w:hanging="567"/>
        <w:jc w:val="both"/>
        <w:rPr>
          <w:sz w:val="28"/>
          <w:szCs w:val="28"/>
        </w:rPr>
      </w:pPr>
      <w:r w:rsidRPr="0057223F">
        <w:rPr>
          <w:sz w:val="28"/>
          <w:szCs w:val="28"/>
        </w:rPr>
        <w:t xml:space="preserve">5.2 </w:t>
      </w:r>
      <w:r w:rsidRPr="0057223F">
        <w:rPr>
          <w:sz w:val="28"/>
          <w:szCs w:val="28"/>
        </w:rPr>
        <w:tab/>
        <w:t xml:space="preserve">Основные расчетные требования </w:t>
      </w:r>
      <w:r w:rsidRPr="0057223F">
        <w:rPr>
          <w:sz w:val="28"/>
          <w:szCs w:val="28"/>
        </w:rPr>
        <w:tab/>
      </w:r>
      <w:r w:rsidRPr="0057223F">
        <w:rPr>
          <w:sz w:val="28"/>
          <w:szCs w:val="28"/>
        </w:rPr>
        <w:tab/>
        <w:t xml:space="preserve">  </w:t>
      </w:r>
    </w:p>
    <w:p w14:paraId="615544F2" w14:textId="77777777" w:rsidR="00985B4C" w:rsidRPr="0057223F" w:rsidRDefault="00985B4C" w:rsidP="008B0F22">
      <w:pPr>
        <w:tabs>
          <w:tab w:val="left" w:pos="426"/>
          <w:tab w:val="left" w:pos="993"/>
          <w:tab w:val="right" w:leader="dot" w:pos="9072"/>
        </w:tabs>
        <w:spacing w:line="360" w:lineRule="auto"/>
        <w:ind w:left="992" w:right="567" w:hanging="567"/>
        <w:rPr>
          <w:sz w:val="28"/>
          <w:szCs w:val="28"/>
        </w:rPr>
      </w:pPr>
      <w:r w:rsidRPr="0057223F">
        <w:rPr>
          <w:sz w:val="28"/>
          <w:szCs w:val="28"/>
        </w:rPr>
        <w:t>5.3</w:t>
      </w:r>
      <w:r w:rsidRPr="0057223F">
        <w:rPr>
          <w:sz w:val="28"/>
          <w:szCs w:val="28"/>
        </w:rPr>
        <w:tab/>
        <w:t>Учет коэффициентов надежности по нагрузкам и сопротивлению материала</w:t>
      </w:r>
      <w:r w:rsidRPr="0057223F">
        <w:rPr>
          <w:sz w:val="28"/>
          <w:szCs w:val="28"/>
        </w:rPr>
        <w:tab/>
      </w:r>
      <w:r w:rsidRPr="0057223F">
        <w:tab/>
        <w:t xml:space="preserve">  </w:t>
      </w:r>
    </w:p>
    <w:p w14:paraId="1F42D188" w14:textId="77777777" w:rsidR="00985B4C" w:rsidRPr="0057223F" w:rsidRDefault="00985B4C" w:rsidP="008B0F22">
      <w:pPr>
        <w:tabs>
          <w:tab w:val="left" w:pos="426"/>
          <w:tab w:val="left" w:pos="993"/>
          <w:tab w:val="right" w:leader="dot" w:pos="9072"/>
        </w:tabs>
        <w:spacing w:line="360" w:lineRule="auto"/>
        <w:ind w:left="992" w:right="567" w:hanging="567"/>
        <w:jc w:val="both"/>
        <w:rPr>
          <w:sz w:val="24"/>
          <w:szCs w:val="24"/>
        </w:rPr>
      </w:pPr>
      <w:r w:rsidRPr="0057223F">
        <w:rPr>
          <w:sz w:val="28"/>
          <w:szCs w:val="28"/>
        </w:rPr>
        <w:t xml:space="preserve">5.4 </w:t>
      </w:r>
      <w:r w:rsidRPr="0057223F">
        <w:rPr>
          <w:sz w:val="28"/>
          <w:szCs w:val="28"/>
        </w:rPr>
        <w:tab/>
        <w:t>Учет назначения и условий работы конструкций</w:t>
      </w:r>
      <w:r w:rsidRPr="0057223F">
        <w:rPr>
          <w:sz w:val="28"/>
          <w:szCs w:val="28"/>
        </w:rPr>
        <w:tab/>
      </w:r>
      <w:r w:rsidRPr="0057223F">
        <w:t xml:space="preserve">  </w:t>
      </w:r>
    </w:p>
    <w:p w14:paraId="616D0B2C" w14:textId="77777777" w:rsidR="00985B4C" w:rsidRPr="0057223F" w:rsidRDefault="00985B4C" w:rsidP="008B0F22">
      <w:pPr>
        <w:tabs>
          <w:tab w:val="left" w:pos="426"/>
          <w:tab w:val="left" w:pos="993"/>
          <w:tab w:val="right" w:leader="dot" w:pos="9072"/>
        </w:tabs>
        <w:spacing w:line="360" w:lineRule="auto"/>
        <w:ind w:left="992" w:right="567" w:hanging="567"/>
        <w:jc w:val="both"/>
        <w:rPr>
          <w:sz w:val="28"/>
          <w:szCs w:val="28"/>
        </w:rPr>
      </w:pPr>
      <w:r w:rsidRPr="0057223F">
        <w:rPr>
          <w:sz w:val="28"/>
          <w:szCs w:val="28"/>
        </w:rPr>
        <w:t xml:space="preserve">5.5 </w:t>
      </w:r>
      <w:r w:rsidRPr="0057223F">
        <w:rPr>
          <w:sz w:val="28"/>
          <w:szCs w:val="28"/>
        </w:rPr>
        <w:tab/>
        <w:t>Учет начальных несовершенств элементов несущего каркаса</w:t>
      </w:r>
      <w:r w:rsidRPr="0057223F">
        <w:rPr>
          <w:sz w:val="28"/>
          <w:szCs w:val="28"/>
        </w:rPr>
        <w:tab/>
      </w:r>
      <w:r w:rsidRPr="0057223F">
        <w:rPr>
          <w:sz w:val="28"/>
          <w:szCs w:val="28"/>
        </w:rPr>
        <w:tab/>
      </w:r>
      <w:r w:rsidRPr="0057223F">
        <w:t xml:space="preserve"> </w:t>
      </w:r>
    </w:p>
    <w:p w14:paraId="2F527CBD" w14:textId="77777777" w:rsidR="00985B4C" w:rsidRPr="0057223F" w:rsidRDefault="00985B4C" w:rsidP="008B0F22">
      <w:pPr>
        <w:tabs>
          <w:tab w:val="left" w:pos="426"/>
          <w:tab w:val="left" w:pos="993"/>
          <w:tab w:val="right" w:leader="dot" w:pos="9072"/>
        </w:tabs>
        <w:spacing w:line="360" w:lineRule="auto"/>
        <w:ind w:left="992" w:right="567" w:hanging="567"/>
        <w:rPr>
          <w:sz w:val="28"/>
          <w:szCs w:val="28"/>
        </w:rPr>
      </w:pPr>
      <w:r w:rsidRPr="0057223F">
        <w:rPr>
          <w:sz w:val="28"/>
          <w:szCs w:val="28"/>
        </w:rPr>
        <w:t xml:space="preserve">5.6 </w:t>
      </w:r>
      <w:r w:rsidRPr="0057223F">
        <w:rPr>
          <w:sz w:val="28"/>
          <w:szCs w:val="28"/>
        </w:rPr>
        <w:tab/>
      </w:r>
      <w:r w:rsidRPr="0057223F">
        <w:rPr>
          <w:spacing w:val="-4"/>
          <w:sz w:val="28"/>
          <w:szCs w:val="28"/>
        </w:rPr>
        <w:t>Формы поперечных сечений элементов конструкций из стальных</w:t>
      </w:r>
      <w:r w:rsidRPr="0057223F">
        <w:rPr>
          <w:sz w:val="28"/>
          <w:szCs w:val="28"/>
        </w:rPr>
        <w:t xml:space="preserve"> тонкостенных профилей</w:t>
      </w:r>
      <w:r w:rsidRPr="0057223F">
        <w:rPr>
          <w:sz w:val="28"/>
          <w:szCs w:val="28"/>
        </w:rPr>
        <w:tab/>
        <w:t xml:space="preserve">  </w:t>
      </w:r>
      <w:r w:rsidRPr="0057223F">
        <w:rPr>
          <w:sz w:val="28"/>
          <w:szCs w:val="28"/>
        </w:rPr>
        <w:tab/>
      </w:r>
    </w:p>
    <w:p w14:paraId="0A882BC4" w14:textId="77777777" w:rsidR="00985B4C" w:rsidRPr="0057223F" w:rsidRDefault="00985B4C" w:rsidP="008B0F22">
      <w:pPr>
        <w:tabs>
          <w:tab w:val="left" w:pos="426"/>
          <w:tab w:val="right" w:leader="dot" w:pos="9072"/>
        </w:tabs>
        <w:spacing w:line="360" w:lineRule="auto"/>
        <w:ind w:right="851"/>
        <w:jc w:val="both"/>
        <w:rPr>
          <w:sz w:val="28"/>
          <w:szCs w:val="28"/>
        </w:rPr>
      </w:pPr>
      <w:r w:rsidRPr="0057223F">
        <w:rPr>
          <w:sz w:val="28"/>
          <w:szCs w:val="28"/>
        </w:rPr>
        <w:t xml:space="preserve">6 </w:t>
      </w:r>
      <w:r w:rsidRPr="0057223F">
        <w:rPr>
          <w:sz w:val="28"/>
          <w:szCs w:val="28"/>
        </w:rPr>
        <w:tab/>
        <w:t xml:space="preserve">Материалы для конструкций и соединений </w:t>
      </w:r>
      <w:r w:rsidRPr="0057223F">
        <w:rPr>
          <w:sz w:val="28"/>
          <w:szCs w:val="28"/>
        </w:rPr>
        <w:tab/>
      </w:r>
    </w:p>
    <w:p w14:paraId="2503AE29" w14:textId="77777777" w:rsidR="00985B4C" w:rsidRPr="0057223F" w:rsidRDefault="00985B4C" w:rsidP="008B0F22">
      <w:pPr>
        <w:tabs>
          <w:tab w:val="left" w:pos="426"/>
          <w:tab w:val="right" w:leader="dot" w:pos="9072"/>
        </w:tabs>
        <w:spacing w:line="360" w:lineRule="auto"/>
        <w:ind w:left="425" w:right="567" w:hanging="425"/>
        <w:rPr>
          <w:b/>
          <w:sz w:val="28"/>
          <w:szCs w:val="28"/>
        </w:rPr>
      </w:pPr>
      <w:r w:rsidRPr="0057223F">
        <w:rPr>
          <w:sz w:val="28"/>
          <w:szCs w:val="28"/>
        </w:rPr>
        <w:t xml:space="preserve">7 </w:t>
      </w:r>
      <w:r w:rsidRPr="0057223F">
        <w:rPr>
          <w:sz w:val="28"/>
          <w:szCs w:val="28"/>
        </w:rPr>
        <w:tab/>
        <w:t>Расчет тонкостенных профилей с учетом потери местной устойчивости</w:t>
      </w:r>
      <w:r w:rsidRPr="0057223F">
        <w:rPr>
          <w:sz w:val="28"/>
          <w:szCs w:val="28"/>
        </w:rPr>
        <w:tab/>
      </w:r>
    </w:p>
    <w:p w14:paraId="193D17F7" w14:textId="77777777" w:rsidR="00985B4C" w:rsidRPr="0057223F" w:rsidRDefault="00985B4C" w:rsidP="008B0F22">
      <w:pPr>
        <w:tabs>
          <w:tab w:val="left" w:pos="426"/>
          <w:tab w:val="right" w:leader="dot" w:pos="9072"/>
        </w:tabs>
        <w:spacing w:line="360" w:lineRule="auto"/>
        <w:ind w:left="992" w:right="851" w:hanging="567"/>
        <w:jc w:val="both"/>
        <w:rPr>
          <w:rFonts w:eastAsiaTheme="minorHAnsi"/>
          <w:sz w:val="28"/>
          <w:szCs w:val="28"/>
          <w:lang w:eastAsia="en-US"/>
        </w:rPr>
      </w:pPr>
      <w:r w:rsidRPr="0057223F">
        <w:rPr>
          <w:rFonts w:eastAsiaTheme="minorHAnsi"/>
          <w:sz w:val="28"/>
          <w:szCs w:val="28"/>
          <w:lang w:eastAsia="en-US"/>
        </w:rPr>
        <w:t xml:space="preserve">7.1 </w:t>
      </w:r>
      <w:r w:rsidRPr="0057223F">
        <w:rPr>
          <w:rFonts w:eastAsiaTheme="minorHAnsi"/>
          <w:sz w:val="28"/>
          <w:szCs w:val="28"/>
          <w:lang w:eastAsia="en-US"/>
        </w:rPr>
        <w:tab/>
        <w:t>Основные требования к сечениям профилей</w:t>
      </w:r>
      <w:r w:rsidRPr="0057223F">
        <w:rPr>
          <w:rFonts w:eastAsiaTheme="minorHAnsi"/>
          <w:sz w:val="28"/>
          <w:szCs w:val="28"/>
          <w:lang w:eastAsia="en-US"/>
        </w:rPr>
        <w:tab/>
        <w:t xml:space="preserve"> </w:t>
      </w:r>
    </w:p>
    <w:p w14:paraId="57CD13A1" w14:textId="77777777" w:rsidR="00985B4C" w:rsidRPr="0057223F" w:rsidRDefault="00985B4C" w:rsidP="008B0F22">
      <w:pPr>
        <w:tabs>
          <w:tab w:val="left" w:pos="426"/>
          <w:tab w:val="right" w:leader="dot" w:pos="9072"/>
        </w:tabs>
        <w:spacing w:line="360" w:lineRule="auto"/>
        <w:ind w:left="992" w:right="851" w:hanging="567"/>
        <w:jc w:val="both"/>
        <w:rPr>
          <w:rFonts w:eastAsiaTheme="minorHAnsi"/>
          <w:sz w:val="28"/>
          <w:szCs w:val="28"/>
          <w:lang w:eastAsia="en-US"/>
        </w:rPr>
      </w:pPr>
      <w:r w:rsidRPr="0057223F">
        <w:rPr>
          <w:rFonts w:eastAsiaTheme="minorHAnsi"/>
          <w:sz w:val="28"/>
          <w:szCs w:val="28"/>
          <w:lang w:eastAsia="en-US"/>
        </w:rPr>
        <w:t xml:space="preserve">7.2 </w:t>
      </w:r>
      <w:r w:rsidRPr="0057223F">
        <w:rPr>
          <w:rFonts w:eastAsiaTheme="minorHAnsi"/>
          <w:sz w:val="28"/>
          <w:szCs w:val="28"/>
          <w:lang w:eastAsia="en-US"/>
        </w:rPr>
        <w:tab/>
        <w:t>Расчет конструкций из тонкостенных профилей</w:t>
      </w:r>
      <w:r w:rsidRPr="0057223F">
        <w:rPr>
          <w:sz w:val="28"/>
          <w:szCs w:val="28"/>
        </w:rPr>
        <w:tab/>
      </w:r>
    </w:p>
    <w:p w14:paraId="7176EA77" w14:textId="77777777" w:rsidR="00985B4C" w:rsidRPr="0057223F" w:rsidRDefault="00985B4C" w:rsidP="008B0F22">
      <w:pPr>
        <w:tabs>
          <w:tab w:val="left" w:pos="426"/>
          <w:tab w:val="right" w:leader="dot" w:pos="9072"/>
        </w:tabs>
        <w:spacing w:line="360" w:lineRule="auto"/>
        <w:ind w:left="992" w:right="851" w:hanging="567"/>
        <w:rPr>
          <w:rFonts w:eastAsiaTheme="minorHAnsi"/>
          <w:sz w:val="28"/>
          <w:szCs w:val="28"/>
          <w:lang w:eastAsia="en-US"/>
        </w:rPr>
      </w:pPr>
      <w:r w:rsidRPr="0057223F">
        <w:rPr>
          <w:rFonts w:eastAsiaTheme="minorHAnsi"/>
          <w:sz w:val="28"/>
          <w:szCs w:val="28"/>
          <w:lang w:eastAsia="en-US"/>
        </w:rPr>
        <w:t xml:space="preserve">7.3 </w:t>
      </w:r>
      <w:r w:rsidRPr="0057223F">
        <w:rPr>
          <w:rFonts w:eastAsiaTheme="minorHAnsi"/>
          <w:sz w:val="28"/>
          <w:szCs w:val="28"/>
          <w:lang w:eastAsia="en-US"/>
        </w:rPr>
        <w:tab/>
        <w:t>Расчет тонкостенных профилей с учетом закритической работы сжатых пластин</w:t>
      </w:r>
      <w:r w:rsidRPr="0057223F">
        <w:rPr>
          <w:rFonts w:eastAsiaTheme="minorHAnsi"/>
          <w:sz w:val="28"/>
          <w:szCs w:val="28"/>
          <w:lang w:eastAsia="en-US"/>
        </w:rPr>
        <w:tab/>
      </w:r>
    </w:p>
    <w:p w14:paraId="7A0DD568" w14:textId="77777777" w:rsidR="00985B4C" w:rsidRPr="0057223F" w:rsidRDefault="00985B4C" w:rsidP="008B0F22">
      <w:pPr>
        <w:tabs>
          <w:tab w:val="left" w:pos="426"/>
          <w:tab w:val="right" w:leader="dot" w:pos="9072"/>
        </w:tabs>
        <w:spacing w:line="360" w:lineRule="auto"/>
        <w:ind w:left="992" w:right="851" w:hanging="567"/>
        <w:jc w:val="both"/>
        <w:rPr>
          <w:bCs/>
          <w:sz w:val="28"/>
          <w:szCs w:val="28"/>
        </w:rPr>
      </w:pPr>
      <w:r w:rsidRPr="0057223F">
        <w:rPr>
          <w:bCs/>
          <w:sz w:val="28"/>
          <w:szCs w:val="28"/>
        </w:rPr>
        <w:t xml:space="preserve">7.4 </w:t>
      </w:r>
      <w:r w:rsidRPr="0057223F">
        <w:rPr>
          <w:bCs/>
          <w:sz w:val="28"/>
          <w:szCs w:val="28"/>
        </w:rPr>
        <w:tab/>
        <w:t>Трапециевидные гофрированные листы с промежуточными элементами жесткости</w:t>
      </w:r>
      <w:r w:rsidRPr="0057223F">
        <w:rPr>
          <w:sz w:val="28"/>
          <w:szCs w:val="28"/>
        </w:rPr>
        <w:tab/>
      </w:r>
    </w:p>
    <w:p w14:paraId="7FC0F27C" w14:textId="77777777" w:rsidR="00985B4C" w:rsidRPr="0057223F" w:rsidRDefault="00985B4C" w:rsidP="008B0F22">
      <w:pPr>
        <w:tabs>
          <w:tab w:val="left" w:pos="426"/>
          <w:tab w:val="right" w:leader="dot" w:pos="9072"/>
        </w:tabs>
        <w:spacing w:line="360" w:lineRule="auto"/>
        <w:ind w:left="993" w:right="567" w:hanging="567"/>
        <w:jc w:val="both"/>
        <w:rPr>
          <w:bCs/>
          <w:sz w:val="28"/>
          <w:szCs w:val="28"/>
        </w:rPr>
      </w:pPr>
      <w:r w:rsidRPr="0057223F">
        <w:rPr>
          <w:bCs/>
          <w:sz w:val="28"/>
          <w:szCs w:val="28"/>
        </w:rPr>
        <w:t xml:space="preserve">7.5 </w:t>
      </w:r>
      <w:r w:rsidRPr="0057223F">
        <w:rPr>
          <w:bCs/>
          <w:sz w:val="28"/>
          <w:szCs w:val="28"/>
        </w:rPr>
        <w:tab/>
        <w:t xml:space="preserve">Перфорированные пластины и </w:t>
      </w:r>
      <w:proofErr w:type="spellStart"/>
      <w:r w:rsidRPr="0057223F">
        <w:rPr>
          <w:bCs/>
          <w:sz w:val="28"/>
          <w:szCs w:val="28"/>
        </w:rPr>
        <w:t>термопрофиль</w:t>
      </w:r>
      <w:proofErr w:type="spellEnd"/>
      <w:r w:rsidRPr="0057223F">
        <w:rPr>
          <w:bCs/>
          <w:sz w:val="28"/>
          <w:szCs w:val="28"/>
        </w:rPr>
        <w:tab/>
      </w:r>
      <w:r w:rsidRPr="0057223F">
        <w:rPr>
          <w:sz w:val="28"/>
          <w:szCs w:val="28"/>
        </w:rPr>
        <w:tab/>
      </w:r>
    </w:p>
    <w:p w14:paraId="28237B0E" w14:textId="77777777" w:rsidR="00985B4C" w:rsidRPr="0057223F" w:rsidRDefault="00985B4C" w:rsidP="008B0F22">
      <w:pPr>
        <w:tabs>
          <w:tab w:val="left" w:pos="426"/>
          <w:tab w:val="right" w:leader="dot" w:pos="9072"/>
        </w:tabs>
        <w:spacing w:line="360" w:lineRule="auto"/>
        <w:ind w:left="425" w:right="567" w:hanging="425"/>
        <w:jc w:val="both"/>
        <w:rPr>
          <w:bCs/>
          <w:sz w:val="28"/>
          <w:szCs w:val="28"/>
        </w:rPr>
      </w:pPr>
      <w:r w:rsidRPr="0057223F">
        <w:rPr>
          <w:bCs/>
          <w:sz w:val="28"/>
          <w:szCs w:val="28"/>
        </w:rPr>
        <w:t xml:space="preserve">8 </w:t>
      </w:r>
      <w:r w:rsidRPr="0057223F">
        <w:rPr>
          <w:bCs/>
          <w:sz w:val="28"/>
          <w:szCs w:val="28"/>
        </w:rPr>
        <w:tab/>
        <w:t>Предельные состояния первой группы</w:t>
      </w:r>
      <w:r w:rsidRPr="0057223F">
        <w:rPr>
          <w:sz w:val="28"/>
          <w:szCs w:val="28"/>
        </w:rPr>
        <w:tab/>
      </w:r>
    </w:p>
    <w:p w14:paraId="7434933C" w14:textId="77777777" w:rsidR="00985B4C" w:rsidRPr="0057223F" w:rsidRDefault="00985B4C" w:rsidP="008B0F22">
      <w:pPr>
        <w:tabs>
          <w:tab w:val="left" w:pos="426"/>
          <w:tab w:val="right" w:leader="dot" w:pos="9072"/>
        </w:tabs>
        <w:spacing w:line="360" w:lineRule="auto"/>
        <w:ind w:left="992" w:right="567" w:hanging="567"/>
        <w:jc w:val="both"/>
        <w:rPr>
          <w:sz w:val="28"/>
          <w:szCs w:val="28"/>
        </w:rPr>
      </w:pPr>
      <w:r w:rsidRPr="0057223F">
        <w:rPr>
          <w:sz w:val="28"/>
          <w:szCs w:val="28"/>
        </w:rPr>
        <w:t xml:space="preserve">8.1 </w:t>
      </w:r>
      <w:r w:rsidRPr="0057223F">
        <w:rPr>
          <w:sz w:val="28"/>
          <w:szCs w:val="28"/>
        </w:rPr>
        <w:tab/>
        <w:t>Общие положения расчета</w:t>
      </w:r>
      <w:r w:rsidRPr="0057223F">
        <w:rPr>
          <w:sz w:val="28"/>
          <w:szCs w:val="28"/>
        </w:rPr>
        <w:tab/>
      </w:r>
    </w:p>
    <w:p w14:paraId="20016C1F" w14:textId="77777777" w:rsidR="00985B4C" w:rsidRPr="0057223F" w:rsidRDefault="00985B4C" w:rsidP="008B0F22">
      <w:pPr>
        <w:tabs>
          <w:tab w:val="left" w:pos="426"/>
          <w:tab w:val="right" w:leader="dot" w:pos="9072"/>
        </w:tabs>
        <w:spacing w:line="360" w:lineRule="auto"/>
        <w:ind w:left="992" w:right="567" w:hanging="567"/>
        <w:rPr>
          <w:sz w:val="28"/>
          <w:szCs w:val="28"/>
        </w:rPr>
      </w:pPr>
      <w:r w:rsidRPr="0057223F">
        <w:rPr>
          <w:sz w:val="28"/>
          <w:szCs w:val="28"/>
        </w:rPr>
        <w:t>8.2</w:t>
      </w:r>
      <w:r w:rsidRPr="0057223F">
        <w:rPr>
          <w:sz w:val="28"/>
          <w:szCs w:val="28"/>
        </w:rPr>
        <w:tab/>
        <w:t>Расчет элементов сплошного сечения при центральном растяжении и сжатии на прочность и устойчивость</w:t>
      </w:r>
      <w:r w:rsidRPr="0057223F">
        <w:rPr>
          <w:sz w:val="28"/>
          <w:szCs w:val="28"/>
        </w:rPr>
        <w:tab/>
      </w:r>
    </w:p>
    <w:p w14:paraId="719D9688" w14:textId="77777777" w:rsidR="00985B4C" w:rsidRPr="0057223F" w:rsidRDefault="00985B4C" w:rsidP="008B0F22">
      <w:pPr>
        <w:tabs>
          <w:tab w:val="left" w:pos="426"/>
          <w:tab w:val="right" w:leader="dot" w:pos="9072"/>
        </w:tabs>
        <w:spacing w:line="360" w:lineRule="auto"/>
        <w:ind w:left="992" w:right="567" w:hanging="567"/>
        <w:rPr>
          <w:sz w:val="28"/>
          <w:szCs w:val="28"/>
        </w:rPr>
      </w:pPr>
      <w:r w:rsidRPr="0057223F">
        <w:rPr>
          <w:sz w:val="28"/>
          <w:szCs w:val="28"/>
        </w:rPr>
        <w:t>8.3</w:t>
      </w:r>
      <w:r w:rsidRPr="0057223F">
        <w:rPr>
          <w:sz w:val="28"/>
          <w:szCs w:val="28"/>
        </w:rPr>
        <w:tab/>
        <w:t>Расчет элементов сквозного сечения при центральном растяжении и сжатии на прочность и устойчивость</w:t>
      </w:r>
      <w:r w:rsidRPr="0057223F">
        <w:rPr>
          <w:sz w:val="28"/>
          <w:szCs w:val="28"/>
        </w:rPr>
        <w:tab/>
      </w:r>
    </w:p>
    <w:p w14:paraId="45A4E53A" w14:textId="77777777" w:rsidR="00985B4C" w:rsidRPr="0057223F" w:rsidRDefault="00985B4C" w:rsidP="008B0F22">
      <w:pPr>
        <w:tabs>
          <w:tab w:val="left" w:pos="426"/>
          <w:tab w:val="right" w:leader="dot" w:pos="9072"/>
        </w:tabs>
        <w:spacing w:line="360" w:lineRule="auto"/>
        <w:ind w:left="992" w:right="567" w:hanging="567"/>
        <w:rPr>
          <w:sz w:val="28"/>
          <w:szCs w:val="28"/>
        </w:rPr>
      </w:pPr>
      <w:r w:rsidRPr="0057223F">
        <w:rPr>
          <w:sz w:val="28"/>
          <w:szCs w:val="28"/>
        </w:rPr>
        <w:lastRenderedPageBreak/>
        <w:t>8.4</w:t>
      </w:r>
      <w:r w:rsidRPr="0057223F">
        <w:rPr>
          <w:sz w:val="28"/>
          <w:szCs w:val="28"/>
        </w:rPr>
        <w:tab/>
        <w:t>Расчет элементов сплошного сечения при изгибе на прочность и устойчивость</w:t>
      </w:r>
      <w:r w:rsidRPr="0057223F">
        <w:rPr>
          <w:sz w:val="28"/>
          <w:szCs w:val="28"/>
        </w:rPr>
        <w:tab/>
      </w:r>
    </w:p>
    <w:p w14:paraId="61FACBCB" w14:textId="77777777" w:rsidR="00985B4C" w:rsidRPr="0057223F" w:rsidRDefault="00985B4C" w:rsidP="008B0F22">
      <w:pPr>
        <w:tabs>
          <w:tab w:val="left" w:pos="426"/>
          <w:tab w:val="right" w:leader="dot" w:pos="9072"/>
        </w:tabs>
        <w:spacing w:line="360" w:lineRule="auto"/>
        <w:ind w:left="992" w:right="567" w:hanging="567"/>
        <w:rPr>
          <w:sz w:val="28"/>
          <w:szCs w:val="28"/>
        </w:rPr>
      </w:pPr>
      <w:r w:rsidRPr="0057223F">
        <w:rPr>
          <w:sz w:val="28"/>
          <w:szCs w:val="28"/>
        </w:rPr>
        <w:t>8.5</w:t>
      </w:r>
      <w:r w:rsidRPr="0057223F">
        <w:rPr>
          <w:sz w:val="28"/>
          <w:szCs w:val="28"/>
        </w:rPr>
        <w:tab/>
        <w:t>Расчет элементов сплошного сечения при совместном действии изгиба и продольной силы на прочность и устойчивость</w:t>
      </w:r>
      <w:r w:rsidRPr="0057223F">
        <w:rPr>
          <w:sz w:val="28"/>
          <w:szCs w:val="28"/>
        </w:rPr>
        <w:tab/>
      </w:r>
    </w:p>
    <w:p w14:paraId="6D690FE6" w14:textId="77777777" w:rsidR="00985B4C" w:rsidRPr="0057223F" w:rsidRDefault="00985B4C" w:rsidP="008B0F22">
      <w:pPr>
        <w:tabs>
          <w:tab w:val="left" w:pos="426"/>
          <w:tab w:val="right" w:leader="dot" w:pos="9072"/>
        </w:tabs>
        <w:spacing w:line="360" w:lineRule="auto"/>
        <w:ind w:left="992" w:right="567" w:hanging="567"/>
        <w:rPr>
          <w:sz w:val="28"/>
          <w:szCs w:val="28"/>
        </w:rPr>
      </w:pPr>
      <w:r w:rsidRPr="0057223F">
        <w:rPr>
          <w:sz w:val="28"/>
          <w:szCs w:val="28"/>
        </w:rPr>
        <w:t>8.6</w:t>
      </w:r>
      <w:r w:rsidRPr="0057223F">
        <w:rPr>
          <w:sz w:val="28"/>
          <w:szCs w:val="28"/>
        </w:rPr>
        <w:tab/>
        <w:t>Расчет элементов сквозного сечения при совместном действии изгиба и продольной силы на прочность и устойчивость</w:t>
      </w:r>
      <w:r w:rsidRPr="0057223F">
        <w:rPr>
          <w:sz w:val="28"/>
          <w:szCs w:val="28"/>
        </w:rPr>
        <w:tab/>
      </w:r>
    </w:p>
    <w:p w14:paraId="7293CCA2" w14:textId="77777777" w:rsidR="00985B4C" w:rsidRPr="0057223F" w:rsidRDefault="00985B4C" w:rsidP="008B0F22">
      <w:pPr>
        <w:tabs>
          <w:tab w:val="left" w:pos="426"/>
          <w:tab w:val="right" w:leader="dot" w:pos="9072"/>
        </w:tabs>
        <w:spacing w:line="360" w:lineRule="auto"/>
        <w:ind w:left="992" w:right="567" w:hanging="567"/>
        <w:rPr>
          <w:sz w:val="28"/>
          <w:szCs w:val="28"/>
        </w:rPr>
      </w:pPr>
      <w:r w:rsidRPr="0057223F">
        <w:rPr>
          <w:sz w:val="28"/>
          <w:szCs w:val="28"/>
        </w:rPr>
        <w:t>8.7</w:t>
      </w:r>
      <w:r w:rsidRPr="0057223F">
        <w:rPr>
          <w:sz w:val="28"/>
          <w:szCs w:val="28"/>
        </w:rPr>
        <w:tab/>
        <w:t>Расчет на прочность при действии поперечной силы</w:t>
      </w:r>
      <w:r w:rsidRPr="0057223F">
        <w:rPr>
          <w:sz w:val="28"/>
          <w:szCs w:val="28"/>
        </w:rPr>
        <w:tab/>
      </w:r>
    </w:p>
    <w:p w14:paraId="2B1E5A37" w14:textId="59955C5E" w:rsidR="00985B4C" w:rsidRPr="0057223F" w:rsidRDefault="00985B4C" w:rsidP="008B0F22">
      <w:pPr>
        <w:tabs>
          <w:tab w:val="left" w:pos="426"/>
          <w:tab w:val="right" w:leader="dot" w:pos="9072"/>
        </w:tabs>
        <w:spacing w:line="360" w:lineRule="auto"/>
        <w:ind w:left="992" w:right="567" w:hanging="567"/>
        <w:rPr>
          <w:sz w:val="28"/>
          <w:szCs w:val="28"/>
        </w:rPr>
      </w:pPr>
      <w:r w:rsidRPr="0057223F">
        <w:rPr>
          <w:sz w:val="28"/>
          <w:szCs w:val="28"/>
        </w:rPr>
        <w:t>8.8</w:t>
      </w:r>
      <w:r w:rsidRPr="0057223F">
        <w:rPr>
          <w:sz w:val="28"/>
          <w:szCs w:val="28"/>
        </w:rPr>
        <w:tab/>
        <w:t>Расчет на совместное дейс</w:t>
      </w:r>
      <w:r w:rsidR="009E31A9">
        <w:rPr>
          <w:sz w:val="28"/>
          <w:szCs w:val="28"/>
        </w:rPr>
        <w:t>твие продольной, поперечной сил</w:t>
      </w:r>
      <w:r w:rsidRPr="0057223F">
        <w:rPr>
          <w:sz w:val="28"/>
          <w:szCs w:val="28"/>
        </w:rPr>
        <w:t xml:space="preserve"> и изгибающих моментов</w:t>
      </w:r>
      <w:r w:rsidRPr="0057223F">
        <w:rPr>
          <w:sz w:val="28"/>
          <w:szCs w:val="28"/>
        </w:rPr>
        <w:tab/>
      </w:r>
    </w:p>
    <w:p w14:paraId="4677B118" w14:textId="77777777" w:rsidR="00985B4C" w:rsidRPr="0057223F" w:rsidRDefault="00985B4C" w:rsidP="008B0F22">
      <w:pPr>
        <w:tabs>
          <w:tab w:val="left" w:pos="426"/>
          <w:tab w:val="right" w:leader="dot" w:pos="9072"/>
        </w:tabs>
        <w:spacing w:line="360" w:lineRule="auto"/>
        <w:ind w:left="992" w:right="567" w:hanging="567"/>
        <w:rPr>
          <w:sz w:val="28"/>
          <w:szCs w:val="28"/>
        </w:rPr>
      </w:pPr>
      <w:r w:rsidRPr="0057223F">
        <w:rPr>
          <w:sz w:val="28"/>
          <w:szCs w:val="28"/>
        </w:rPr>
        <w:t>8.9</w:t>
      </w:r>
      <w:r w:rsidRPr="0057223F">
        <w:rPr>
          <w:sz w:val="28"/>
          <w:szCs w:val="28"/>
        </w:rPr>
        <w:tab/>
        <w:t>Расчет потери устойчивости стенки от местной нагрузки</w:t>
      </w:r>
      <w:r w:rsidRPr="0057223F">
        <w:rPr>
          <w:sz w:val="28"/>
          <w:szCs w:val="28"/>
        </w:rPr>
        <w:tab/>
      </w:r>
    </w:p>
    <w:p w14:paraId="78D1B9A3" w14:textId="77777777" w:rsidR="00985B4C" w:rsidRPr="0057223F" w:rsidRDefault="00985B4C" w:rsidP="008B0F22">
      <w:pPr>
        <w:tabs>
          <w:tab w:val="left" w:pos="426"/>
          <w:tab w:val="right" w:leader="dot" w:pos="9072"/>
        </w:tabs>
        <w:spacing w:line="360" w:lineRule="auto"/>
        <w:ind w:left="992" w:right="567" w:hanging="567"/>
        <w:rPr>
          <w:sz w:val="28"/>
          <w:szCs w:val="28"/>
        </w:rPr>
      </w:pPr>
      <w:r w:rsidRPr="0057223F">
        <w:rPr>
          <w:sz w:val="28"/>
          <w:szCs w:val="28"/>
        </w:rPr>
        <w:t>8.10</w:t>
      </w:r>
      <w:r w:rsidRPr="0057223F">
        <w:rPr>
          <w:sz w:val="28"/>
          <w:szCs w:val="28"/>
        </w:rPr>
        <w:tab/>
        <w:t>Расчет на прочность при кручении</w:t>
      </w:r>
      <w:r w:rsidRPr="0057223F">
        <w:rPr>
          <w:sz w:val="28"/>
          <w:szCs w:val="28"/>
        </w:rPr>
        <w:tab/>
      </w:r>
    </w:p>
    <w:p w14:paraId="20CB8CD7" w14:textId="77777777" w:rsidR="00985B4C" w:rsidRPr="0057223F" w:rsidRDefault="00985B4C" w:rsidP="008B0F22">
      <w:pPr>
        <w:tabs>
          <w:tab w:val="left" w:pos="426"/>
          <w:tab w:val="right" w:leader="dot" w:pos="9072"/>
        </w:tabs>
        <w:spacing w:line="360" w:lineRule="auto"/>
        <w:ind w:left="426" w:right="567" w:hanging="426"/>
        <w:jc w:val="both"/>
        <w:rPr>
          <w:sz w:val="28"/>
          <w:szCs w:val="28"/>
        </w:rPr>
      </w:pPr>
      <w:r w:rsidRPr="0057223F">
        <w:rPr>
          <w:sz w:val="28"/>
          <w:szCs w:val="28"/>
        </w:rPr>
        <w:t>9</w:t>
      </w:r>
      <w:r w:rsidRPr="0057223F">
        <w:rPr>
          <w:sz w:val="28"/>
          <w:szCs w:val="28"/>
        </w:rPr>
        <w:tab/>
        <w:t>Кассетные профили, раскрепленные гофрированными листами</w:t>
      </w:r>
      <w:r w:rsidRPr="0057223F">
        <w:rPr>
          <w:sz w:val="28"/>
          <w:szCs w:val="28"/>
        </w:rPr>
        <w:tab/>
      </w:r>
    </w:p>
    <w:p w14:paraId="3BE6D9DD" w14:textId="77777777" w:rsidR="00985B4C" w:rsidRPr="0057223F" w:rsidRDefault="00985B4C" w:rsidP="008B0F22">
      <w:pPr>
        <w:tabs>
          <w:tab w:val="left" w:pos="426"/>
          <w:tab w:val="right" w:leader="dot" w:pos="9072"/>
        </w:tabs>
        <w:spacing w:line="360" w:lineRule="auto"/>
        <w:ind w:left="992" w:right="567" w:hanging="567"/>
        <w:jc w:val="both"/>
        <w:rPr>
          <w:sz w:val="28"/>
          <w:szCs w:val="28"/>
        </w:rPr>
      </w:pPr>
      <w:r w:rsidRPr="0057223F">
        <w:rPr>
          <w:sz w:val="28"/>
          <w:szCs w:val="28"/>
        </w:rPr>
        <w:tab/>
        <w:t xml:space="preserve">9.1 </w:t>
      </w:r>
      <w:r w:rsidRPr="0057223F">
        <w:rPr>
          <w:sz w:val="28"/>
          <w:szCs w:val="28"/>
        </w:rPr>
        <w:tab/>
        <w:t>Общие положения</w:t>
      </w:r>
      <w:r w:rsidRPr="0057223F">
        <w:rPr>
          <w:sz w:val="28"/>
          <w:szCs w:val="28"/>
        </w:rPr>
        <w:tab/>
      </w:r>
    </w:p>
    <w:p w14:paraId="2240D13F" w14:textId="77777777" w:rsidR="00985B4C" w:rsidRPr="0057223F" w:rsidRDefault="00985B4C" w:rsidP="008B0F22">
      <w:pPr>
        <w:tabs>
          <w:tab w:val="left" w:pos="426"/>
          <w:tab w:val="right" w:leader="dot" w:pos="9072"/>
        </w:tabs>
        <w:spacing w:line="360" w:lineRule="auto"/>
        <w:ind w:left="992" w:right="567" w:hanging="567"/>
        <w:jc w:val="both"/>
        <w:rPr>
          <w:sz w:val="28"/>
          <w:szCs w:val="28"/>
        </w:rPr>
      </w:pPr>
      <w:r w:rsidRPr="0057223F">
        <w:rPr>
          <w:sz w:val="28"/>
          <w:szCs w:val="28"/>
        </w:rPr>
        <w:t>9.2</w:t>
      </w:r>
      <w:r w:rsidRPr="0057223F">
        <w:rPr>
          <w:sz w:val="28"/>
          <w:szCs w:val="28"/>
        </w:rPr>
        <w:tab/>
        <w:t>Несущая способность при действии изгибающего момента</w:t>
      </w:r>
      <w:r w:rsidRPr="0057223F">
        <w:rPr>
          <w:sz w:val="28"/>
          <w:szCs w:val="28"/>
        </w:rPr>
        <w:tab/>
      </w:r>
    </w:p>
    <w:p w14:paraId="2BA82F2F" w14:textId="77777777" w:rsidR="00985B4C" w:rsidRPr="0057223F" w:rsidRDefault="00985B4C" w:rsidP="008B0F22">
      <w:pPr>
        <w:tabs>
          <w:tab w:val="left" w:pos="426"/>
          <w:tab w:val="right" w:leader="dot" w:pos="9072"/>
        </w:tabs>
        <w:spacing w:line="360" w:lineRule="auto"/>
        <w:ind w:left="426" w:right="567" w:hanging="426"/>
        <w:jc w:val="both"/>
        <w:rPr>
          <w:sz w:val="28"/>
          <w:szCs w:val="28"/>
        </w:rPr>
      </w:pPr>
      <w:r w:rsidRPr="0057223F">
        <w:rPr>
          <w:sz w:val="28"/>
          <w:szCs w:val="28"/>
        </w:rPr>
        <w:t>10</w:t>
      </w:r>
      <w:r w:rsidRPr="0057223F">
        <w:rPr>
          <w:sz w:val="28"/>
          <w:szCs w:val="28"/>
        </w:rPr>
        <w:tab/>
        <w:t>Предельное состояние по деформациям конструкций</w:t>
      </w:r>
      <w:r w:rsidRPr="0057223F">
        <w:rPr>
          <w:sz w:val="28"/>
          <w:szCs w:val="28"/>
        </w:rPr>
        <w:tab/>
      </w:r>
    </w:p>
    <w:p w14:paraId="6E26FAFC" w14:textId="77777777" w:rsidR="00985B4C" w:rsidRPr="0057223F" w:rsidRDefault="00985B4C" w:rsidP="008B0F22">
      <w:pPr>
        <w:tabs>
          <w:tab w:val="left" w:pos="426"/>
          <w:tab w:val="right" w:leader="dot" w:pos="9072"/>
        </w:tabs>
        <w:spacing w:line="360" w:lineRule="auto"/>
        <w:ind w:left="426" w:right="567" w:hanging="426"/>
        <w:jc w:val="both"/>
        <w:rPr>
          <w:sz w:val="28"/>
          <w:szCs w:val="28"/>
        </w:rPr>
      </w:pPr>
      <w:r w:rsidRPr="0057223F">
        <w:rPr>
          <w:sz w:val="28"/>
          <w:szCs w:val="28"/>
        </w:rPr>
        <w:t>11</w:t>
      </w:r>
      <w:r w:rsidRPr="0057223F">
        <w:rPr>
          <w:sz w:val="28"/>
          <w:szCs w:val="28"/>
        </w:rPr>
        <w:tab/>
        <w:t>Расчет соединений</w:t>
      </w:r>
      <w:r w:rsidRPr="0057223F">
        <w:rPr>
          <w:sz w:val="28"/>
          <w:szCs w:val="28"/>
        </w:rPr>
        <w:tab/>
      </w:r>
    </w:p>
    <w:p w14:paraId="68777860" w14:textId="77777777" w:rsidR="00985B4C" w:rsidRPr="0057223F" w:rsidRDefault="00985B4C" w:rsidP="008B0F22">
      <w:pPr>
        <w:tabs>
          <w:tab w:val="left" w:pos="426"/>
          <w:tab w:val="right" w:leader="dot" w:pos="9072"/>
        </w:tabs>
        <w:spacing w:line="360" w:lineRule="auto"/>
        <w:ind w:left="992" w:right="567" w:hanging="567"/>
        <w:rPr>
          <w:sz w:val="28"/>
          <w:szCs w:val="28"/>
        </w:rPr>
      </w:pPr>
      <w:r w:rsidRPr="0057223F">
        <w:rPr>
          <w:sz w:val="28"/>
          <w:szCs w:val="28"/>
        </w:rPr>
        <w:tab/>
        <w:t xml:space="preserve">11.1 </w:t>
      </w:r>
      <w:r w:rsidRPr="0057223F">
        <w:rPr>
          <w:sz w:val="28"/>
          <w:szCs w:val="28"/>
        </w:rPr>
        <w:tab/>
        <w:t>Расчет несущей способности элементов в соединениях на метизах</w:t>
      </w:r>
      <w:r w:rsidRPr="0057223F">
        <w:rPr>
          <w:sz w:val="28"/>
          <w:szCs w:val="28"/>
        </w:rPr>
        <w:tab/>
      </w:r>
    </w:p>
    <w:p w14:paraId="4A51EB31" w14:textId="77777777" w:rsidR="00985B4C" w:rsidRPr="0057223F" w:rsidRDefault="00985B4C" w:rsidP="008B0F22">
      <w:pPr>
        <w:tabs>
          <w:tab w:val="left" w:pos="426"/>
          <w:tab w:val="right" w:leader="dot" w:pos="9072"/>
        </w:tabs>
        <w:spacing w:line="360" w:lineRule="auto"/>
        <w:ind w:left="992" w:right="567" w:hanging="567"/>
        <w:rPr>
          <w:sz w:val="28"/>
          <w:szCs w:val="28"/>
        </w:rPr>
      </w:pPr>
      <w:r w:rsidRPr="0057223F">
        <w:rPr>
          <w:sz w:val="28"/>
          <w:szCs w:val="28"/>
        </w:rPr>
        <w:t>11.2</w:t>
      </w:r>
      <w:r w:rsidRPr="0057223F">
        <w:rPr>
          <w:sz w:val="28"/>
          <w:szCs w:val="28"/>
        </w:rPr>
        <w:tab/>
        <w:t>Требования к расстановке метизов в соединениях</w:t>
      </w:r>
      <w:r w:rsidRPr="0057223F">
        <w:rPr>
          <w:sz w:val="28"/>
          <w:szCs w:val="28"/>
        </w:rPr>
        <w:tab/>
      </w:r>
    </w:p>
    <w:p w14:paraId="43B89B5B" w14:textId="77777777" w:rsidR="00985B4C" w:rsidRPr="0057223F" w:rsidRDefault="00985B4C" w:rsidP="008B0F22">
      <w:pPr>
        <w:tabs>
          <w:tab w:val="left" w:pos="426"/>
          <w:tab w:val="right" w:leader="dot" w:pos="9072"/>
        </w:tabs>
        <w:spacing w:line="360" w:lineRule="auto"/>
        <w:ind w:left="992" w:right="567" w:hanging="567"/>
        <w:rPr>
          <w:sz w:val="28"/>
          <w:szCs w:val="28"/>
        </w:rPr>
      </w:pPr>
      <w:r w:rsidRPr="0057223F">
        <w:rPr>
          <w:sz w:val="28"/>
          <w:szCs w:val="28"/>
        </w:rPr>
        <w:t>11.3</w:t>
      </w:r>
      <w:r w:rsidRPr="0057223F">
        <w:rPr>
          <w:sz w:val="28"/>
          <w:szCs w:val="28"/>
        </w:rPr>
        <w:tab/>
        <w:t>Требования к проектированию сварных соединений, выполненных контактной точечной сваркой</w:t>
      </w:r>
      <w:r w:rsidRPr="0057223F">
        <w:rPr>
          <w:sz w:val="28"/>
          <w:szCs w:val="28"/>
        </w:rPr>
        <w:tab/>
      </w:r>
    </w:p>
    <w:p w14:paraId="1C2CC2C2" w14:textId="77777777" w:rsidR="00985B4C" w:rsidRPr="0057223F" w:rsidRDefault="00985B4C" w:rsidP="008B0F22">
      <w:pPr>
        <w:tabs>
          <w:tab w:val="left" w:pos="426"/>
          <w:tab w:val="right" w:leader="dot" w:pos="9072"/>
        </w:tabs>
        <w:spacing w:line="360" w:lineRule="auto"/>
        <w:ind w:left="992" w:right="567" w:hanging="567"/>
        <w:rPr>
          <w:sz w:val="28"/>
          <w:szCs w:val="28"/>
        </w:rPr>
      </w:pPr>
      <w:r w:rsidRPr="0057223F">
        <w:rPr>
          <w:sz w:val="28"/>
          <w:szCs w:val="28"/>
        </w:rPr>
        <w:t>11.4</w:t>
      </w:r>
      <w:r w:rsidRPr="0057223F">
        <w:rPr>
          <w:sz w:val="28"/>
          <w:szCs w:val="28"/>
        </w:rPr>
        <w:tab/>
        <w:t>Требования к проектированию сварных соединений с угловыми швами</w:t>
      </w:r>
      <w:r w:rsidRPr="0057223F">
        <w:rPr>
          <w:sz w:val="28"/>
          <w:szCs w:val="28"/>
        </w:rPr>
        <w:tab/>
      </w:r>
    </w:p>
    <w:p w14:paraId="7C385800" w14:textId="77777777" w:rsidR="00985B4C" w:rsidRPr="0057223F" w:rsidRDefault="00985B4C" w:rsidP="008B0F22">
      <w:pPr>
        <w:tabs>
          <w:tab w:val="left" w:pos="426"/>
          <w:tab w:val="right" w:leader="dot" w:pos="9072"/>
        </w:tabs>
        <w:spacing w:line="360" w:lineRule="auto"/>
        <w:ind w:left="992" w:right="567" w:hanging="567"/>
        <w:rPr>
          <w:sz w:val="28"/>
          <w:szCs w:val="28"/>
        </w:rPr>
      </w:pPr>
      <w:r w:rsidRPr="0057223F">
        <w:rPr>
          <w:sz w:val="28"/>
          <w:szCs w:val="28"/>
        </w:rPr>
        <w:t>11.5</w:t>
      </w:r>
      <w:r w:rsidRPr="0057223F">
        <w:rPr>
          <w:sz w:val="28"/>
          <w:szCs w:val="28"/>
        </w:rPr>
        <w:tab/>
        <w:t>Требования к проектированию сварных соединений, выполненных дуговой точечной сваркой</w:t>
      </w:r>
      <w:r w:rsidRPr="0057223F">
        <w:rPr>
          <w:sz w:val="28"/>
          <w:szCs w:val="28"/>
        </w:rPr>
        <w:tab/>
      </w:r>
    </w:p>
    <w:p w14:paraId="1894FBCD" w14:textId="77777777" w:rsidR="00985B4C" w:rsidRPr="0057223F" w:rsidRDefault="00985B4C" w:rsidP="008B0F22">
      <w:pPr>
        <w:tabs>
          <w:tab w:val="left" w:pos="426"/>
          <w:tab w:val="right" w:leader="dot" w:pos="9072"/>
        </w:tabs>
        <w:spacing w:line="360" w:lineRule="auto"/>
        <w:ind w:left="426" w:right="567" w:hanging="426"/>
        <w:rPr>
          <w:sz w:val="28"/>
          <w:szCs w:val="28"/>
        </w:rPr>
      </w:pPr>
      <w:r w:rsidRPr="0057223F">
        <w:rPr>
          <w:sz w:val="28"/>
          <w:szCs w:val="28"/>
        </w:rPr>
        <w:t>12</w:t>
      </w:r>
      <w:r w:rsidRPr="0057223F">
        <w:rPr>
          <w:sz w:val="28"/>
          <w:szCs w:val="28"/>
        </w:rPr>
        <w:tab/>
        <w:t>Требования к программному обеспечению для расчетов конструкций из стальных тонкостенных холодногнутых оцинкованных профилей</w:t>
      </w:r>
      <w:r w:rsidRPr="0057223F">
        <w:rPr>
          <w:sz w:val="28"/>
          <w:szCs w:val="28"/>
        </w:rPr>
        <w:tab/>
      </w:r>
    </w:p>
    <w:p w14:paraId="268CAE6E" w14:textId="77777777" w:rsidR="00985B4C" w:rsidRPr="0057223F" w:rsidRDefault="00985B4C" w:rsidP="008B0F22">
      <w:pPr>
        <w:tabs>
          <w:tab w:val="left" w:pos="426"/>
          <w:tab w:val="right" w:leader="dot" w:pos="9072"/>
        </w:tabs>
        <w:spacing w:line="360" w:lineRule="auto"/>
        <w:ind w:left="426" w:right="567" w:hanging="426"/>
        <w:rPr>
          <w:sz w:val="28"/>
          <w:szCs w:val="28"/>
        </w:rPr>
      </w:pPr>
      <w:r w:rsidRPr="0057223F">
        <w:rPr>
          <w:sz w:val="28"/>
          <w:szCs w:val="28"/>
        </w:rPr>
        <w:t>13</w:t>
      </w:r>
      <w:r w:rsidRPr="0057223F">
        <w:rPr>
          <w:sz w:val="28"/>
          <w:szCs w:val="28"/>
        </w:rPr>
        <w:tab/>
        <w:t>Требования по обеспечению коррозионной стойкости</w:t>
      </w:r>
      <w:r w:rsidRPr="0057223F">
        <w:rPr>
          <w:sz w:val="28"/>
          <w:szCs w:val="28"/>
        </w:rPr>
        <w:tab/>
      </w:r>
    </w:p>
    <w:p w14:paraId="7E0C8C52" w14:textId="77777777" w:rsidR="00985B4C" w:rsidRPr="0057223F" w:rsidRDefault="00985B4C" w:rsidP="008B0F22">
      <w:pPr>
        <w:tabs>
          <w:tab w:val="left" w:pos="426"/>
          <w:tab w:val="right" w:leader="dot" w:pos="9072"/>
        </w:tabs>
        <w:spacing w:line="360" w:lineRule="auto"/>
        <w:ind w:left="426" w:right="567" w:hanging="426"/>
        <w:rPr>
          <w:sz w:val="28"/>
          <w:szCs w:val="28"/>
        </w:rPr>
      </w:pPr>
      <w:r w:rsidRPr="0057223F">
        <w:rPr>
          <w:sz w:val="28"/>
          <w:szCs w:val="28"/>
        </w:rPr>
        <w:t>14</w:t>
      </w:r>
      <w:r w:rsidRPr="0057223F">
        <w:rPr>
          <w:sz w:val="28"/>
          <w:szCs w:val="28"/>
        </w:rPr>
        <w:tab/>
        <w:t>Требования по пожарной безопасности и огнестойкости</w:t>
      </w:r>
      <w:r w:rsidRPr="0057223F">
        <w:rPr>
          <w:sz w:val="28"/>
          <w:szCs w:val="28"/>
        </w:rPr>
        <w:tab/>
      </w:r>
    </w:p>
    <w:p w14:paraId="06A07CBC" w14:textId="77777777" w:rsidR="009E31A9" w:rsidRPr="0057223F" w:rsidRDefault="009E31A9" w:rsidP="009E31A9">
      <w:pPr>
        <w:tabs>
          <w:tab w:val="left" w:pos="1560"/>
          <w:tab w:val="left" w:pos="1758"/>
          <w:tab w:val="right" w:leader="dot" w:pos="9072"/>
        </w:tabs>
        <w:spacing w:line="360" w:lineRule="auto"/>
        <w:ind w:left="1843" w:right="567" w:hanging="1843"/>
        <w:rPr>
          <w:sz w:val="28"/>
          <w:szCs w:val="28"/>
        </w:rPr>
      </w:pPr>
      <w:r>
        <w:rPr>
          <w:sz w:val="28"/>
          <w:szCs w:val="28"/>
        </w:rPr>
        <w:t>Приложение</w:t>
      </w:r>
      <w:r>
        <w:rPr>
          <w:sz w:val="28"/>
          <w:szCs w:val="28"/>
        </w:rPr>
        <w:tab/>
        <w:t>А</w:t>
      </w:r>
      <w:r>
        <w:rPr>
          <w:sz w:val="28"/>
          <w:szCs w:val="28"/>
        </w:rPr>
        <w:tab/>
      </w:r>
      <w:r w:rsidRPr="0057223F">
        <w:rPr>
          <w:sz w:val="28"/>
          <w:szCs w:val="28"/>
        </w:rPr>
        <w:t>(справочное) Методика определения ударной вязкости тонколистовых элементов толщиной до 4,0 мм при отрицательных температурах</w:t>
      </w:r>
      <w:r w:rsidRPr="0057223F">
        <w:rPr>
          <w:sz w:val="28"/>
          <w:szCs w:val="28"/>
        </w:rPr>
        <w:tab/>
      </w:r>
    </w:p>
    <w:p w14:paraId="6D7D9A97" w14:textId="77777777" w:rsidR="009E31A9" w:rsidRDefault="009E31A9" w:rsidP="008B0F22">
      <w:pPr>
        <w:tabs>
          <w:tab w:val="left" w:pos="1560"/>
          <w:tab w:val="left" w:pos="1758"/>
          <w:tab w:val="right" w:leader="dot" w:pos="9072"/>
        </w:tabs>
        <w:spacing w:line="360" w:lineRule="auto"/>
        <w:ind w:left="1843" w:right="567" w:hanging="1843"/>
        <w:rPr>
          <w:sz w:val="28"/>
          <w:szCs w:val="28"/>
        </w:rPr>
      </w:pPr>
    </w:p>
    <w:p w14:paraId="4270283D" w14:textId="38DE6656" w:rsidR="00985B4C" w:rsidRPr="0057223F" w:rsidRDefault="009E31A9" w:rsidP="008B0F22">
      <w:pPr>
        <w:tabs>
          <w:tab w:val="left" w:pos="1560"/>
          <w:tab w:val="left" w:pos="1758"/>
          <w:tab w:val="right" w:leader="dot" w:pos="9072"/>
        </w:tabs>
        <w:spacing w:line="360" w:lineRule="auto"/>
        <w:ind w:left="1843" w:right="567" w:hanging="1843"/>
        <w:rPr>
          <w:sz w:val="28"/>
          <w:szCs w:val="28"/>
        </w:rPr>
      </w:pPr>
      <w:r>
        <w:rPr>
          <w:sz w:val="28"/>
          <w:szCs w:val="28"/>
        </w:rPr>
        <w:t>Приложение</w:t>
      </w:r>
      <w:r>
        <w:rPr>
          <w:sz w:val="28"/>
          <w:szCs w:val="28"/>
        </w:rPr>
        <w:tab/>
        <w:t>Б</w:t>
      </w:r>
      <w:r w:rsidR="00985B4C" w:rsidRPr="0057223F">
        <w:rPr>
          <w:sz w:val="28"/>
          <w:szCs w:val="28"/>
        </w:rPr>
        <w:tab/>
        <w:t xml:space="preserve">(обязательное) Требования </w:t>
      </w:r>
      <w:r>
        <w:rPr>
          <w:sz w:val="28"/>
          <w:szCs w:val="28"/>
        </w:rPr>
        <w:t>по проектированию и расчету отдельных видов конструкций</w:t>
      </w:r>
      <w:r w:rsidR="00985B4C" w:rsidRPr="0057223F">
        <w:rPr>
          <w:sz w:val="28"/>
          <w:szCs w:val="28"/>
        </w:rPr>
        <w:tab/>
      </w:r>
    </w:p>
    <w:p w14:paraId="63C48F23" w14:textId="35A62A59" w:rsidR="00985B4C" w:rsidRPr="0057223F" w:rsidRDefault="009E31A9" w:rsidP="008B0F22">
      <w:pPr>
        <w:tabs>
          <w:tab w:val="left" w:pos="1560"/>
          <w:tab w:val="left" w:pos="1758"/>
          <w:tab w:val="right" w:leader="dot" w:pos="9072"/>
        </w:tabs>
        <w:spacing w:line="360" w:lineRule="auto"/>
        <w:ind w:left="1843" w:right="567" w:hanging="1843"/>
        <w:rPr>
          <w:sz w:val="28"/>
          <w:szCs w:val="28"/>
        </w:rPr>
      </w:pPr>
      <w:r>
        <w:rPr>
          <w:sz w:val="28"/>
          <w:szCs w:val="28"/>
        </w:rPr>
        <w:t>Приложение</w:t>
      </w:r>
      <w:r>
        <w:rPr>
          <w:sz w:val="28"/>
          <w:szCs w:val="28"/>
        </w:rPr>
        <w:tab/>
        <w:t>В</w:t>
      </w:r>
      <w:r w:rsidR="00985B4C" w:rsidRPr="0057223F">
        <w:rPr>
          <w:sz w:val="28"/>
          <w:szCs w:val="28"/>
        </w:rPr>
        <w:tab/>
      </w:r>
      <w:r w:rsidR="00985B4C" w:rsidRPr="0057223F">
        <w:rPr>
          <w:sz w:val="28"/>
          <w:szCs w:val="28"/>
        </w:rPr>
        <w:tab/>
        <w:t>(обязательное) Определение эффективной ширины сжатых элементов жесткости</w:t>
      </w:r>
      <w:r w:rsidR="00985B4C" w:rsidRPr="0057223F">
        <w:rPr>
          <w:sz w:val="28"/>
          <w:szCs w:val="28"/>
        </w:rPr>
        <w:tab/>
      </w:r>
    </w:p>
    <w:p w14:paraId="06B42FE6" w14:textId="771C0B94" w:rsidR="00985B4C" w:rsidRPr="0057223F" w:rsidRDefault="009E31A9" w:rsidP="008B0F22">
      <w:pPr>
        <w:tabs>
          <w:tab w:val="left" w:pos="1560"/>
          <w:tab w:val="left" w:pos="1758"/>
          <w:tab w:val="right" w:leader="dot" w:pos="9072"/>
        </w:tabs>
        <w:spacing w:line="360" w:lineRule="auto"/>
        <w:ind w:left="1843" w:right="567" w:hanging="1843"/>
        <w:rPr>
          <w:sz w:val="28"/>
          <w:szCs w:val="28"/>
        </w:rPr>
      </w:pPr>
      <w:r>
        <w:rPr>
          <w:sz w:val="28"/>
          <w:szCs w:val="28"/>
        </w:rPr>
        <w:t>Приложение</w:t>
      </w:r>
      <w:r>
        <w:rPr>
          <w:sz w:val="28"/>
          <w:szCs w:val="28"/>
        </w:rPr>
        <w:tab/>
        <w:t>Г</w:t>
      </w:r>
      <w:r w:rsidR="00985B4C" w:rsidRPr="0057223F">
        <w:rPr>
          <w:sz w:val="28"/>
          <w:szCs w:val="28"/>
        </w:rPr>
        <w:tab/>
      </w:r>
      <w:r w:rsidR="00985B4C" w:rsidRPr="0057223F">
        <w:rPr>
          <w:sz w:val="28"/>
          <w:szCs w:val="28"/>
        </w:rPr>
        <w:tab/>
        <w:t>(обязательное) Коэффициенты для расчета на устойчивость центрально сжатых элементов</w:t>
      </w:r>
      <w:r w:rsidR="00985B4C" w:rsidRPr="0057223F">
        <w:rPr>
          <w:sz w:val="28"/>
          <w:szCs w:val="28"/>
        </w:rPr>
        <w:tab/>
      </w:r>
    </w:p>
    <w:p w14:paraId="3BB6B31B" w14:textId="42090330" w:rsidR="009E31A9" w:rsidRDefault="009E31A9" w:rsidP="009E31A9">
      <w:pPr>
        <w:tabs>
          <w:tab w:val="left" w:pos="1560"/>
          <w:tab w:val="left" w:pos="1758"/>
          <w:tab w:val="right" w:leader="dot" w:pos="9072"/>
        </w:tabs>
        <w:spacing w:line="360" w:lineRule="auto"/>
        <w:ind w:left="1843" w:right="567" w:hanging="1843"/>
        <w:rPr>
          <w:sz w:val="28"/>
          <w:szCs w:val="28"/>
        </w:rPr>
      </w:pPr>
      <w:r w:rsidRPr="0057223F">
        <w:rPr>
          <w:sz w:val="28"/>
          <w:szCs w:val="28"/>
        </w:rPr>
        <w:t>Приложение</w:t>
      </w:r>
      <w:r w:rsidRPr="0057223F">
        <w:rPr>
          <w:sz w:val="28"/>
          <w:szCs w:val="28"/>
        </w:rPr>
        <w:tab/>
        <w:t>Д</w:t>
      </w:r>
      <w:r w:rsidRPr="0057223F">
        <w:rPr>
          <w:sz w:val="28"/>
          <w:szCs w:val="28"/>
        </w:rPr>
        <w:tab/>
      </w:r>
      <w:r w:rsidRPr="0057223F">
        <w:rPr>
          <w:sz w:val="28"/>
          <w:szCs w:val="28"/>
        </w:rPr>
        <w:tab/>
      </w:r>
      <w:r w:rsidRPr="0057223F">
        <w:rPr>
          <w:spacing w:val="-4"/>
          <w:sz w:val="28"/>
          <w:szCs w:val="28"/>
        </w:rPr>
        <w:t>(справочное) Определение критического момента потери</w:t>
      </w:r>
      <w:r w:rsidRPr="0057223F">
        <w:rPr>
          <w:sz w:val="28"/>
          <w:szCs w:val="28"/>
        </w:rPr>
        <w:t xml:space="preserve"> устойчивости плоской формы изгиба в упругой стадии</w:t>
      </w:r>
      <w:r w:rsidRPr="0057223F">
        <w:rPr>
          <w:sz w:val="28"/>
          <w:szCs w:val="28"/>
        </w:rPr>
        <w:tab/>
      </w:r>
    </w:p>
    <w:p w14:paraId="499E3989" w14:textId="59569E0C" w:rsidR="00985B4C" w:rsidRPr="0057223F" w:rsidRDefault="009E31A9" w:rsidP="008B0F22">
      <w:pPr>
        <w:tabs>
          <w:tab w:val="left" w:pos="1560"/>
          <w:tab w:val="left" w:pos="1758"/>
          <w:tab w:val="right" w:leader="dot" w:pos="9072"/>
        </w:tabs>
        <w:spacing w:line="360" w:lineRule="auto"/>
        <w:ind w:left="1843" w:right="567" w:hanging="1843"/>
        <w:rPr>
          <w:sz w:val="28"/>
          <w:szCs w:val="28"/>
        </w:rPr>
      </w:pPr>
      <w:r>
        <w:rPr>
          <w:sz w:val="28"/>
          <w:szCs w:val="28"/>
        </w:rPr>
        <w:t>Приложение</w:t>
      </w:r>
      <w:r>
        <w:rPr>
          <w:sz w:val="28"/>
          <w:szCs w:val="28"/>
        </w:rPr>
        <w:tab/>
        <w:t>Е</w:t>
      </w:r>
      <w:r w:rsidR="00985B4C" w:rsidRPr="0057223F">
        <w:rPr>
          <w:sz w:val="28"/>
          <w:szCs w:val="28"/>
        </w:rPr>
        <w:tab/>
      </w:r>
      <w:r w:rsidR="00985B4C" w:rsidRPr="0057223F">
        <w:rPr>
          <w:sz w:val="28"/>
          <w:szCs w:val="28"/>
        </w:rPr>
        <w:tab/>
        <w:t xml:space="preserve">(справочное) Коэффициенты взаимодействия </w:t>
      </w:r>
      <w:proofErr w:type="spellStart"/>
      <w:r w:rsidR="00985B4C" w:rsidRPr="0057223F">
        <w:rPr>
          <w:i/>
          <w:iCs/>
          <w:sz w:val="28"/>
          <w:szCs w:val="28"/>
        </w:rPr>
        <w:t>k</w:t>
      </w:r>
      <w:r w:rsidR="00985B4C" w:rsidRPr="0057223F">
        <w:rPr>
          <w:i/>
          <w:iCs/>
          <w:sz w:val="28"/>
          <w:szCs w:val="28"/>
          <w:vertAlign w:val="subscript"/>
        </w:rPr>
        <w:t>ij</w:t>
      </w:r>
      <w:proofErr w:type="spellEnd"/>
      <w:r w:rsidR="00985B4C" w:rsidRPr="0057223F">
        <w:rPr>
          <w:sz w:val="28"/>
          <w:szCs w:val="28"/>
        </w:rPr>
        <w:t>, учитыва</w:t>
      </w:r>
      <w:r>
        <w:rPr>
          <w:sz w:val="28"/>
          <w:szCs w:val="28"/>
        </w:rPr>
        <w:t>ющие совместное действие усилий</w:t>
      </w:r>
      <w:r w:rsidR="00985B4C" w:rsidRPr="0057223F">
        <w:rPr>
          <w:sz w:val="28"/>
          <w:szCs w:val="28"/>
        </w:rPr>
        <w:t xml:space="preserve"> в формулах взаимодействия для сечений, как подверженных, так и не подверженных деформациям кручения</w:t>
      </w:r>
      <w:r w:rsidR="00985B4C" w:rsidRPr="0057223F">
        <w:rPr>
          <w:sz w:val="28"/>
          <w:szCs w:val="28"/>
        </w:rPr>
        <w:tab/>
      </w:r>
    </w:p>
    <w:p w14:paraId="216FE598" w14:textId="77777777" w:rsidR="00985B4C" w:rsidRPr="0057223F" w:rsidRDefault="00985B4C" w:rsidP="008B0F22">
      <w:pPr>
        <w:tabs>
          <w:tab w:val="right" w:leader="dot" w:pos="9072"/>
        </w:tabs>
        <w:spacing w:line="360" w:lineRule="auto"/>
        <w:ind w:right="567"/>
        <w:rPr>
          <w:sz w:val="28"/>
          <w:szCs w:val="28"/>
        </w:rPr>
      </w:pPr>
      <w:r w:rsidRPr="0057223F">
        <w:rPr>
          <w:sz w:val="28"/>
          <w:szCs w:val="28"/>
        </w:rPr>
        <w:t>Библиография</w:t>
      </w:r>
      <w:r w:rsidRPr="0057223F">
        <w:rPr>
          <w:sz w:val="28"/>
          <w:szCs w:val="28"/>
        </w:rPr>
        <w:tab/>
      </w:r>
    </w:p>
    <w:p w14:paraId="5CC7B117" w14:textId="77777777" w:rsidR="00985B4C" w:rsidRPr="0057223F" w:rsidRDefault="00985B4C" w:rsidP="008B0F22">
      <w:pPr>
        <w:tabs>
          <w:tab w:val="left" w:pos="426"/>
          <w:tab w:val="left" w:pos="993"/>
          <w:tab w:val="left" w:pos="1701"/>
          <w:tab w:val="right" w:pos="9072"/>
        </w:tabs>
        <w:overflowPunct/>
        <w:spacing w:after="40" w:line="360" w:lineRule="auto"/>
        <w:ind w:left="993" w:right="850" w:hanging="993"/>
        <w:rPr>
          <w:rFonts w:eastAsiaTheme="minorEastAsia"/>
          <w:sz w:val="24"/>
          <w:szCs w:val="24"/>
        </w:rPr>
      </w:pPr>
    </w:p>
    <w:p w14:paraId="73E19406" w14:textId="77777777" w:rsidR="00985B4C" w:rsidRPr="0057223F" w:rsidRDefault="00985B4C" w:rsidP="008B0F22">
      <w:pPr>
        <w:tabs>
          <w:tab w:val="left" w:pos="426"/>
          <w:tab w:val="left" w:pos="993"/>
          <w:tab w:val="right" w:pos="9072"/>
        </w:tabs>
        <w:overflowPunct/>
        <w:spacing w:line="360" w:lineRule="auto"/>
        <w:ind w:left="993" w:right="850" w:hanging="993"/>
        <w:jc w:val="both"/>
        <w:rPr>
          <w:rFonts w:eastAsiaTheme="minorHAnsi"/>
          <w:spacing w:val="-6"/>
          <w:sz w:val="24"/>
          <w:szCs w:val="24"/>
          <w:lang w:eastAsia="en-US"/>
        </w:rPr>
      </w:pPr>
    </w:p>
    <w:p w14:paraId="2FF88DC3" w14:textId="77777777" w:rsidR="00985B4C" w:rsidRPr="0057223F" w:rsidRDefault="00985B4C" w:rsidP="008B0F22">
      <w:pPr>
        <w:tabs>
          <w:tab w:val="left" w:pos="426"/>
          <w:tab w:val="left" w:pos="993"/>
          <w:tab w:val="left" w:pos="8222"/>
          <w:tab w:val="right" w:pos="9072"/>
        </w:tabs>
        <w:overflowPunct/>
        <w:spacing w:line="360" w:lineRule="auto"/>
        <w:ind w:left="993" w:right="850" w:hanging="993"/>
        <w:jc w:val="both"/>
        <w:rPr>
          <w:rFonts w:eastAsiaTheme="minorEastAsia"/>
          <w:sz w:val="24"/>
          <w:szCs w:val="24"/>
        </w:rPr>
      </w:pPr>
    </w:p>
    <w:p w14:paraId="6D6334C0" w14:textId="77777777" w:rsidR="00985B4C" w:rsidRPr="0057223F" w:rsidRDefault="00985B4C" w:rsidP="008B0F22">
      <w:pPr>
        <w:spacing w:line="360" w:lineRule="auto"/>
        <w:ind w:firstLine="567"/>
        <w:jc w:val="both"/>
        <w:rPr>
          <w:sz w:val="24"/>
          <w:szCs w:val="24"/>
        </w:rPr>
      </w:pPr>
    </w:p>
    <w:p w14:paraId="11EB8B76" w14:textId="77777777" w:rsidR="00985B4C" w:rsidRPr="0057223F" w:rsidRDefault="00985B4C" w:rsidP="008B0F22">
      <w:pPr>
        <w:spacing w:line="360" w:lineRule="auto"/>
        <w:ind w:firstLine="567"/>
        <w:jc w:val="both"/>
        <w:rPr>
          <w:sz w:val="24"/>
          <w:szCs w:val="24"/>
        </w:rPr>
      </w:pPr>
    </w:p>
    <w:p w14:paraId="1451DBF3" w14:textId="77777777" w:rsidR="00985B4C" w:rsidRPr="0057223F" w:rsidRDefault="00985B4C" w:rsidP="008B0F22">
      <w:pPr>
        <w:spacing w:line="360" w:lineRule="auto"/>
        <w:ind w:firstLine="567"/>
        <w:jc w:val="both"/>
        <w:rPr>
          <w:sz w:val="24"/>
          <w:szCs w:val="24"/>
        </w:rPr>
      </w:pPr>
    </w:p>
    <w:p w14:paraId="236FC7F4" w14:textId="77777777" w:rsidR="00985B4C" w:rsidRPr="0057223F" w:rsidRDefault="00985B4C" w:rsidP="008B0F22">
      <w:pPr>
        <w:spacing w:line="360" w:lineRule="auto"/>
        <w:ind w:firstLine="567"/>
        <w:jc w:val="both"/>
        <w:rPr>
          <w:sz w:val="24"/>
          <w:szCs w:val="24"/>
        </w:rPr>
      </w:pPr>
    </w:p>
    <w:p w14:paraId="1256AAD8" w14:textId="77777777" w:rsidR="00985B4C" w:rsidRPr="0057223F" w:rsidRDefault="00985B4C" w:rsidP="008B0F22">
      <w:pPr>
        <w:spacing w:line="360" w:lineRule="auto"/>
        <w:ind w:firstLine="567"/>
        <w:jc w:val="both"/>
        <w:rPr>
          <w:sz w:val="24"/>
          <w:szCs w:val="24"/>
        </w:rPr>
      </w:pPr>
    </w:p>
    <w:p w14:paraId="21E4D3B9" w14:textId="77777777" w:rsidR="00985B4C" w:rsidRPr="0057223F" w:rsidRDefault="00985B4C" w:rsidP="008B0F22">
      <w:pPr>
        <w:spacing w:line="360" w:lineRule="auto"/>
        <w:ind w:firstLine="567"/>
        <w:jc w:val="both"/>
        <w:rPr>
          <w:sz w:val="24"/>
          <w:szCs w:val="24"/>
        </w:rPr>
      </w:pPr>
    </w:p>
    <w:p w14:paraId="629B1CF9" w14:textId="77777777" w:rsidR="00985B4C" w:rsidRPr="0057223F" w:rsidRDefault="00985B4C" w:rsidP="008B0F22">
      <w:pPr>
        <w:spacing w:line="360" w:lineRule="auto"/>
        <w:ind w:firstLine="567"/>
        <w:jc w:val="both"/>
        <w:rPr>
          <w:sz w:val="24"/>
          <w:szCs w:val="24"/>
        </w:rPr>
      </w:pPr>
    </w:p>
    <w:p w14:paraId="73B36235" w14:textId="77777777" w:rsidR="00985B4C" w:rsidRPr="0057223F" w:rsidRDefault="00985B4C" w:rsidP="008B0F22">
      <w:pPr>
        <w:spacing w:line="360" w:lineRule="auto"/>
        <w:ind w:firstLine="567"/>
        <w:jc w:val="both"/>
        <w:rPr>
          <w:sz w:val="24"/>
          <w:szCs w:val="24"/>
        </w:rPr>
      </w:pPr>
    </w:p>
    <w:p w14:paraId="43CB7EB8" w14:textId="77777777" w:rsidR="00985B4C" w:rsidRPr="0057223F" w:rsidRDefault="00985B4C" w:rsidP="008B0F22">
      <w:pPr>
        <w:spacing w:line="360" w:lineRule="auto"/>
        <w:ind w:firstLine="567"/>
        <w:jc w:val="both"/>
        <w:rPr>
          <w:sz w:val="24"/>
          <w:szCs w:val="24"/>
        </w:rPr>
      </w:pPr>
    </w:p>
    <w:p w14:paraId="70C92F3C" w14:textId="77777777" w:rsidR="00985B4C" w:rsidRPr="0057223F" w:rsidRDefault="00985B4C" w:rsidP="008B0F22">
      <w:pPr>
        <w:spacing w:line="360" w:lineRule="auto"/>
        <w:ind w:firstLine="567"/>
        <w:jc w:val="both"/>
        <w:rPr>
          <w:sz w:val="24"/>
          <w:szCs w:val="24"/>
        </w:rPr>
      </w:pPr>
    </w:p>
    <w:p w14:paraId="7125FB31" w14:textId="77777777" w:rsidR="00985B4C" w:rsidRPr="0057223F" w:rsidRDefault="00985B4C" w:rsidP="008B0F22">
      <w:pPr>
        <w:spacing w:line="360" w:lineRule="auto"/>
        <w:ind w:firstLine="567"/>
        <w:jc w:val="both"/>
        <w:rPr>
          <w:sz w:val="24"/>
          <w:szCs w:val="24"/>
        </w:rPr>
      </w:pPr>
    </w:p>
    <w:p w14:paraId="5922844E" w14:textId="77777777" w:rsidR="00985B4C" w:rsidRPr="0057223F" w:rsidRDefault="00985B4C" w:rsidP="008B0F22">
      <w:pPr>
        <w:spacing w:line="360" w:lineRule="auto"/>
        <w:ind w:firstLine="567"/>
        <w:jc w:val="both"/>
        <w:rPr>
          <w:sz w:val="24"/>
          <w:szCs w:val="24"/>
        </w:rPr>
      </w:pPr>
    </w:p>
    <w:p w14:paraId="1C3A87C5" w14:textId="77777777" w:rsidR="00985B4C" w:rsidRPr="0057223F" w:rsidRDefault="00985B4C" w:rsidP="008B0F22">
      <w:pPr>
        <w:spacing w:line="360" w:lineRule="auto"/>
        <w:ind w:firstLine="567"/>
        <w:jc w:val="both"/>
        <w:rPr>
          <w:sz w:val="24"/>
          <w:szCs w:val="24"/>
        </w:rPr>
      </w:pPr>
    </w:p>
    <w:p w14:paraId="0C774578" w14:textId="77777777" w:rsidR="00985B4C" w:rsidRPr="0057223F" w:rsidRDefault="00985B4C" w:rsidP="008B0F22">
      <w:pPr>
        <w:spacing w:line="360" w:lineRule="auto"/>
        <w:ind w:firstLine="567"/>
        <w:jc w:val="both"/>
        <w:rPr>
          <w:sz w:val="24"/>
          <w:szCs w:val="24"/>
        </w:rPr>
      </w:pPr>
    </w:p>
    <w:p w14:paraId="56B0C936" w14:textId="77777777" w:rsidR="00985B4C" w:rsidRPr="0057223F" w:rsidRDefault="00985B4C" w:rsidP="008B0F22">
      <w:pPr>
        <w:spacing w:line="360" w:lineRule="auto"/>
        <w:ind w:firstLine="567"/>
        <w:jc w:val="both"/>
        <w:rPr>
          <w:sz w:val="24"/>
          <w:szCs w:val="24"/>
        </w:rPr>
      </w:pPr>
    </w:p>
    <w:p w14:paraId="5723F46F" w14:textId="77777777" w:rsidR="00985B4C" w:rsidRPr="0057223F" w:rsidRDefault="00985B4C" w:rsidP="008B0F22">
      <w:pPr>
        <w:spacing w:line="360" w:lineRule="auto"/>
        <w:ind w:firstLine="567"/>
        <w:jc w:val="both"/>
        <w:rPr>
          <w:sz w:val="24"/>
          <w:szCs w:val="24"/>
        </w:rPr>
      </w:pPr>
    </w:p>
    <w:p w14:paraId="19651BAC" w14:textId="77777777" w:rsidR="00985B4C" w:rsidRPr="0057223F" w:rsidRDefault="00985B4C" w:rsidP="008B0F22">
      <w:pPr>
        <w:spacing w:line="360" w:lineRule="auto"/>
        <w:ind w:firstLine="567"/>
        <w:jc w:val="both"/>
        <w:rPr>
          <w:sz w:val="24"/>
          <w:szCs w:val="24"/>
        </w:rPr>
      </w:pPr>
    </w:p>
    <w:p w14:paraId="56E344B0" w14:textId="77777777" w:rsidR="00985B4C" w:rsidRPr="0057223F" w:rsidRDefault="00985B4C" w:rsidP="008B0F22">
      <w:pPr>
        <w:spacing w:line="360" w:lineRule="auto"/>
        <w:ind w:firstLine="567"/>
        <w:jc w:val="both"/>
        <w:rPr>
          <w:sz w:val="24"/>
          <w:szCs w:val="24"/>
        </w:rPr>
      </w:pPr>
    </w:p>
    <w:p w14:paraId="0B02E042" w14:textId="77777777" w:rsidR="00985B4C" w:rsidRPr="0057223F" w:rsidRDefault="00985B4C" w:rsidP="008B0F22">
      <w:pPr>
        <w:spacing w:before="120" w:after="300" w:line="360" w:lineRule="auto"/>
        <w:jc w:val="center"/>
        <w:outlineLvl w:val="0"/>
        <w:rPr>
          <w:b/>
          <w:sz w:val="28"/>
          <w:szCs w:val="28"/>
        </w:rPr>
      </w:pPr>
      <w:r w:rsidRPr="0057223F">
        <w:rPr>
          <w:b/>
          <w:sz w:val="28"/>
          <w:szCs w:val="28"/>
        </w:rPr>
        <w:t>Введение</w:t>
      </w:r>
    </w:p>
    <w:p w14:paraId="0861FCDA" w14:textId="3AADCA16" w:rsidR="00985B4C" w:rsidRPr="0057223F" w:rsidRDefault="00985B4C" w:rsidP="008B0F22">
      <w:pPr>
        <w:spacing w:before="120" w:line="360" w:lineRule="auto"/>
        <w:ind w:firstLine="567"/>
        <w:jc w:val="both"/>
        <w:outlineLvl w:val="0"/>
        <w:rPr>
          <w:sz w:val="28"/>
          <w:szCs w:val="28"/>
        </w:rPr>
      </w:pPr>
      <w:r w:rsidRPr="0057223F">
        <w:rPr>
          <w:sz w:val="28"/>
          <w:szCs w:val="28"/>
        </w:rPr>
        <w:t xml:space="preserve">Настоящий свод правил обеспечивает соблюдение требований </w:t>
      </w:r>
      <w:r w:rsidR="009F532D">
        <w:rPr>
          <w:sz w:val="28"/>
          <w:szCs w:val="28"/>
        </w:rPr>
        <w:t>ф</w:t>
      </w:r>
      <w:r w:rsidRPr="0057223F">
        <w:rPr>
          <w:sz w:val="28"/>
          <w:szCs w:val="28"/>
        </w:rPr>
        <w:t>едеральных законов от 27 декабря 2002 г. №</w:t>
      </w:r>
      <w:r w:rsidRPr="0057223F">
        <w:rPr>
          <w:sz w:val="28"/>
          <w:szCs w:val="28"/>
          <w:shd w:val="clear" w:color="auto" w:fill="FFFFFF"/>
        </w:rPr>
        <w:t> </w:t>
      </w:r>
      <w:r w:rsidRPr="0057223F">
        <w:rPr>
          <w:sz w:val="28"/>
          <w:szCs w:val="28"/>
        </w:rPr>
        <w:t>184-ФЗ</w:t>
      </w:r>
      <w:r w:rsidRPr="0057223F">
        <w:rPr>
          <w:sz w:val="28"/>
          <w:szCs w:val="28"/>
          <w:shd w:val="clear" w:color="auto" w:fill="FFFFFF"/>
        </w:rPr>
        <w:t> </w:t>
      </w:r>
      <w:r w:rsidRPr="0057223F">
        <w:rPr>
          <w:sz w:val="28"/>
          <w:szCs w:val="28"/>
        </w:rPr>
        <w:t xml:space="preserve">«О техническом регулировании» и </w:t>
      </w:r>
      <w:r w:rsidR="00CC017B">
        <w:rPr>
          <w:sz w:val="28"/>
          <w:szCs w:val="28"/>
        </w:rPr>
        <w:t xml:space="preserve">         </w:t>
      </w:r>
      <w:r w:rsidRPr="0057223F">
        <w:rPr>
          <w:sz w:val="28"/>
          <w:szCs w:val="28"/>
        </w:rPr>
        <w:t>от 30 декабря 2009 г. №</w:t>
      </w:r>
      <w:r w:rsidRPr="0057223F">
        <w:rPr>
          <w:sz w:val="28"/>
          <w:szCs w:val="28"/>
          <w:shd w:val="clear" w:color="auto" w:fill="FFFFFF"/>
        </w:rPr>
        <w:t> </w:t>
      </w:r>
      <w:r w:rsidRPr="0057223F">
        <w:rPr>
          <w:sz w:val="28"/>
          <w:szCs w:val="28"/>
        </w:rPr>
        <w:t>384-ФЗ «Технический регламент о безопасности зданий и сооружений».</w:t>
      </w:r>
    </w:p>
    <w:p w14:paraId="322DE581" w14:textId="77777777" w:rsidR="00985B4C" w:rsidRPr="0057223F" w:rsidRDefault="00985B4C" w:rsidP="008B0F22">
      <w:pPr>
        <w:spacing w:line="360" w:lineRule="auto"/>
        <w:ind w:firstLine="709"/>
        <w:jc w:val="both"/>
        <w:rPr>
          <w:sz w:val="28"/>
          <w:szCs w:val="28"/>
        </w:rPr>
      </w:pPr>
      <w:r w:rsidRPr="0057223F">
        <w:rPr>
          <w:sz w:val="28"/>
          <w:szCs w:val="28"/>
        </w:rPr>
        <w:t xml:space="preserve">Пересмотр СП 260.1325800.2016 выполнен авторским коллективом                      АО «ЦНИИПСК им. Мельникова» (д-р </w:t>
      </w:r>
      <w:proofErr w:type="spellStart"/>
      <w:r w:rsidRPr="0057223F">
        <w:rPr>
          <w:sz w:val="28"/>
          <w:szCs w:val="28"/>
        </w:rPr>
        <w:t>техн</w:t>
      </w:r>
      <w:proofErr w:type="spellEnd"/>
      <w:r w:rsidRPr="0057223F">
        <w:rPr>
          <w:sz w:val="28"/>
          <w:szCs w:val="28"/>
        </w:rPr>
        <w:t xml:space="preserve">. наук </w:t>
      </w:r>
      <w:r w:rsidRPr="0057223F">
        <w:rPr>
          <w:i/>
          <w:sz w:val="28"/>
          <w:szCs w:val="28"/>
        </w:rPr>
        <w:t xml:space="preserve">В.М. </w:t>
      </w:r>
      <w:proofErr w:type="spellStart"/>
      <w:r w:rsidRPr="0057223F">
        <w:rPr>
          <w:i/>
          <w:sz w:val="28"/>
          <w:szCs w:val="28"/>
        </w:rPr>
        <w:t>Горицкий</w:t>
      </w:r>
      <w:proofErr w:type="spellEnd"/>
      <w:r w:rsidRPr="0057223F">
        <w:rPr>
          <w:sz w:val="28"/>
          <w:szCs w:val="28"/>
        </w:rPr>
        <w:t xml:space="preserve">, канд. </w:t>
      </w:r>
      <w:proofErr w:type="spellStart"/>
      <w:r w:rsidRPr="0057223F">
        <w:rPr>
          <w:sz w:val="28"/>
          <w:szCs w:val="28"/>
        </w:rPr>
        <w:t>техн</w:t>
      </w:r>
      <w:proofErr w:type="spellEnd"/>
      <w:r w:rsidRPr="0057223F">
        <w:rPr>
          <w:sz w:val="28"/>
          <w:szCs w:val="28"/>
        </w:rPr>
        <w:t xml:space="preserve">. наук </w:t>
      </w:r>
      <w:r w:rsidRPr="0057223F">
        <w:rPr>
          <w:i/>
          <w:sz w:val="28"/>
          <w:szCs w:val="28"/>
        </w:rPr>
        <w:t>В.Ф. Беляев</w:t>
      </w:r>
      <w:r w:rsidRPr="0057223F">
        <w:rPr>
          <w:sz w:val="28"/>
          <w:szCs w:val="28"/>
        </w:rPr>
        <w:t xml:space="preserve">, канд. хим. наук </w:t>
      </w:r>
      <w:r w:rsidRPr="0057223F">
        <w:rPr>
          <w:i/>
          <w:sz w:val="28"/>
          <w:szCs w:val="28"/>
        </w:rPr>
        <w:t xml:space="preserve">Г.В. </w:t>
      </w:r>
      <w:proofErr w:type="spellStart"/>
      <w:r w:rsidRPr="0057223F">
        <w:rPr>
          <w:i/>
          <w:sz w:val="28"/>
          <w:szCs w:val="28"/>
        </w:rPr>
        <w:t>Оносов</w:t>
      </w:r>
      <w:proofErr w:type="spellEnd"/>
      <w:r w:rsidRPr="0057223F">
        <w:rPr>
          <w:sz w:val="28"/>
          <w:szCs w:val="28"/>
        </w:rPr>
        <w:t xml:space="preserve">, канд. </w:t>
      </w:r>
      <w:proofErr w:type="spellStart"/>
      <w:r w:rsidRPr="0057223F">
        <w:rPr>
          <w:sz w:val="28"/>
          <w:szCs w:val="28"/>
        </w:rPr>
        <w:t>техн</w:t>
      </w:r>
      <w:proofErr w:type="spellEnd"/>
      <w:r w:rsidRPr="0057223F">
        <w:rPr>
          <w:sz w:val="28"/>
          <w:szCs w:val="28"/>
        </w:rPr>
        <w:t xml:space="preserve">. наук </w:t>
      </w:r>
      <w:r w:rsidRPr="0057223F">
        <w:rPr>
          <w:i/>
          <w:sz w:val="28"/>
          <w:szCs w:val="28"/>
        </w:rPr>
        <w:t xml:space="preserve">Л.В. </w:t>
      </w:r>
      <w:proofErr w:type="spellStart"/>
      <w:r w:rsidRPr="0057223F">
        <w:rPr>
          <w:i/>
          <w:sz w:val="28"/>
          <w:szCs w:val="28"/>
        </w:rPr>
        <w:t>Красотина</w:t>
      </w:r>
      <w:proofErr w:type="spellEnd"/>
      <w:r w:rsidRPr="0057223F">
        <w:rPr>
          <w:sz w:val="28"/>
          <w:szCs w:val="28"/>
        </w:rPr>
        <w:t xml:space="preserve">, </w:t>
      </w:r>
      <w:r w:rsidRPr="0057223F">
        <w:rPr>
          <w:i/>
          <w:iCs/>
          <w:sz w:val="28"/>
          <w:szCs w:val="28"/>
        </w:rPr>
        <w:t>Д.Е. Голубев,</w:t>
      </w:r>
      <w:r w:rsidRPr="0057223F">
        <w:rPr>
          <w:sz w:val="28"/>
          <w:szCs w:val="28"/>
        </w:rPr>
        <w:t xml:space="preserve"> </w:t>
      </w:r>
      <w:r w:rsidRPr="0057223F">
        <w:rPr>
          <w:i/>
          <w:sz w:val="28"/>
          <w:szCs w:val="28"/>
        </w:rPr>
        <w:t>В.В. Косенков</w:t>
      </w:r>
      <w:r w:rsidRPr="0057223F">
        <w:rPr>
          <w:sz w:val="28"/>
          <w:szCs w:val="28"/>
        </w:rPr>
        <w:t xml:space="preserve">, </w:t>
      </w:r>
      <w:r w:rsidRPr="0057223F">
        <w:rPr>
          <w:i/>
          <w:sz w:val="28"/>
          <w:szCs w:val="28"/>
        </w:rPr>
        <w:t>А.В. Шуринов</w:t>
      </w:r>
      <w:r w:rsidRPr="0057223F">
        <w:rPr>
          <w:sz w:val="28"/>
          <w:szCs w:val="28"/>
        </w:rPr>
        <w:t>).</w:t>
      </w:r>
    </w:p>
    <w:p w14:paraId="25CA4315" w14:textId="77777777" w:rsidR="00985B4C" w:rsidRPr="0057223F" w:rsidRDefault="00985B4C" w:rsidP="008B0F22">
      <w:pPr>
        <w:spacing w:line="360" w:lineRule="auto"/>
        <w:ind w:firstLine="567"/>
        <w:jc w:val="both"/>
        <w:outlineLvl w:val="0"/>
        <w:rPr>
          <w:sz w:val="24"/>
          <w:szCs w:val="24"/>
        </w:rPr>
        <w:sectPr w:rsidR="00985B4C" w:rsidRPr="0057223F" w:rsidSect="00C27CDE">
          <w:headerReference w:type="even" r:id="rId8"/>
          <w:headerReference w:type="default" r:id="rId9"/>
          <w:footerReference w:type="even" r:id="rId10"/>
          <w:footerReference w:type="default" r:id="rId11"/>
          <w:footerReference w:type="first" r:id="rId12"/>
          <w:pgSz w:w="11906" w:h="16838"/>
          <w:pgMar w:top="992" w:right="1134" w:bottom="567" w:left="1134" w:header="709" w:footer="295" w:gutter="0"/>
          <w:cols w:space="708"/>
          <w:titlePg/>
          <w:docGrid w:linePitch="360"/>
        </w:sectPr>
      </w:pPr>
    </w:p>
    <w:p w14:paraId="074EE101" w14:textId="77777777" w:rsidR="00985B4C" w:rsidRPr="0057223F" w:rsidRDefault="00985B4C" w:rsidP="008B0F22">
      <w:pPr>
        <w:spacing w:line="360" w:lineRule="auto"/>
      </w:pPr>
    </w:p>
    <w:tbl>
      <w:tblPr>
        <w:tblW w:w="0" w:type="auto"/>
        <w:tblLook w:val="04A0" w:firstRow="1" w:lastRow="0" w:firstColumn="1" w:lastColumn="0" w:noHBand="0" w:noVBand="1"/>
      </w:tblPr>
      <w:tblGrid>
        <w:gridCol w:w="9570"/>
      </w:tblGrid>
      <w:tr w:rsidR="00E2164E" w:rsidRPr="0057223F" w14:paraId="50483F5F" w14:textId="77777777" w:rsidTr="004A3F2D">
        <w:trPr>
          <w:trHeight w:val="268"/>
        </w:trPr>
        <w:tc>
          <w:tcPr>
            <w:tcW w:w="9570" w:type="dxa"/>
            <w:tcBorders>
              <w:bottom w:val="single" w:sz="12" w:space="0" w:color="auto"/>
            </w:tcBorders>
          </w:tcPr>
          <w:p w14:paraId="1DBF55B8" w14:textId="77777777" w:rsidR="004C6609" w:rsidRPr="0057223F" w:rsidRDefault="004C6609" w:rsidP="008B0F22">
            <w:pPr>
              <w:overflowPunct/>
              <w:autoSpaceDE/>
              <w:autoSpaceDN/>
              <w:adjustRightInd/>
              <w:spacing w:after="120" w:line="360" w:lineRule="auto"/>
              <w:jc w:val="center"/>
              <w:rPr>
                <w:b/>
                <w:sz w:val="28"/>
                <w:szCs w:val="28"/>
              </w:rPr>
            </w:pPr>
            <w:r w:rsidRPr="0057223F">
              <w:rPr>
                <w:b/>
                <w:sz w:val="28"/>
                <w:szCs w:val="28"/>
              </w:rPr>
              <w:t>СВОД ПРАВИЛ</w:t>
            </w:r>
          </w:p>
        </w:tc>
      </w:tr>
      <w:tr w:rsidR="00E2164E" w:rsidRPr="0057223F" w14:paraId="17EF7AA5" w14:textId="77777777" w:rsidTr="004A3F2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654"/>
        </w:trPr>
        <w:tc>
          <w:tcPr>
            <w:tcW w:w="9570" w:type="dxa"/>
            <w:tcBorders>
              <w:top w:val="nil"/>
              <w:left w:val="nil"/>
              <w:bottom w:val="single" w:sz="12" w:space="0" w:color="auto"/>
              <w:right w:val="nil"/>
            </w:tcBorders>
          </w:tcPr>
          <w:p w14:paraId="7EB3FCF2" w14:textId="77777777" w:rsidR="004C6609" w:rsidRPr="0057223F" w:rsidRDefault="004C6609" w:rsidP="008B0F22">
            <w:pPr>
              <w:overflowPunct/>
              <w:autoSpaceDE/>
              <w:autoSpaceDN/>
              <w:adjustRightInd/>
              <w:spacing w:before="100" w:line="360" w:lineRule="auto"/>
              <w:jc w:val="center"/>
              <w:rPr>
                <w:b/>
                <w:sz w:val="28"/>
                <w:szCs w:val="28"/>
              </w:rPr>
            </w:pPr>
            <w:r w:rsidRPr="0057223F">
              <w:rPr>
                <w:b/>
                <w:sz w:val="28"/>
                <w:szCs w:val="28"/>
              </w:rPr>
              <w:t xml:space="preserve">КОНСТРУКЦИИ СТАЛЬНЫЕ ТОНКОСТЕННЫЕ </w:t>
            </w:r>
          </w:p>
          <w:p w14:paraId="59FBBD29" w14:textId="77777777" w:rsidR="004C6609" w:rsidRPr="0057223F" w:rsidRDefault="004C6609" w:rsidP="008B0F22">
            <w:pPr>
              <w:overflowPunct/>
              <w:autoSpaceDE/>
              <w:autoSpaceDN/>
              <w:adjustRightInd/>
              <w:spacing w:line="360" w:lineRule="auto"/>
              <w:jc w:val="center"/>
              <w:rPr>
                <w:b/>
                <w:sz w:val="28"/>
                <w:szCs w:val="28"/>
              </w:rPr>
            </w:pPr>
            <w:r w:rsidRPr="0057223F">
              <w:rPr>
                <w:b/>
                <w:sz w:val="28"/>
                <w:szCs w:val="28"/>
              </w:rPr>
              <w:t xml:space="preserve">ИЗ ХОЛОДНОГНУТЫХ ОЦИНКОВАННЫХ ПРОФИЛЕЙ </w:t>
            </w:r>
          </w:p>
          <w:p w14:paraId="2994A171" w14:textId="77777777" w:rsidR="004C6609" w:rsidRPr="0057223F" w:rsidRDefault="004C6609" w:rsidP="008B0F22">
            <w:pPr>
              <w:overflowPunct/>
              <w:autoSpaceDE/>
              <w:autoSpaceDN/>
              <w:adjustRightInd/>
              <w:spacing w:after="120" w:line="360" w:lineRule="auto"/>
              <w:jc w:val="center"/>
              <w:rPr>
                <w:b/>
                <w:sz w:val="28"/>
                <w:szCs w:val="28"/>
                <w:lang w:val="en-US"/>
              </w:rPr>
            </w:pPr>
            <w:r w:rsidRPr="0057223F">
              <w:rPr>
                <w:b/>
                <w:sz w:val="28"/>
                <w:szCs w:val="28"/>
              </w:rPr>
              <w:t>И</w:t>
            </w:r>
            <w:r w:rsidRPr="0057223F">
              <w:rPr>
                <w:b/>
                <w:sz w:val="28"/>
                <w:szCs w:val="28"/>
                <w:lang w:val="en-US"/>
              </w:rPr>
              <w:t xml:space="preserve"> </w:t>
            </w:r>
            <w:r w:rsidRPr="0057223F">
              <w:rPr>
                <w:b/>
                <w:sz w:val="28"/>
                <w:szCs w:val="28"/>
              </w:rPr>
              <w:t>ГОФРИРОВАННЫХ</w:t>
            </w:r>
            <w:r w:rsidRPr="0057223F">
              <w:rPr>
                <w:b/>
                <w:sz w:val="28"/>
                <w:szCs w:val="28"/>
                <w:lang w:val="en-US"/>
              </w:rPr>
              <w:t xml:space="preserve"> </w:t>
            </w:r>
            <w:r w:rsidRPr="0057223F">
              <w:rPr>
                <w:b/>
                <w:sz w:val="28"/>
                <w:szCs w:val="28"/>
              </w:rPr>
              <w:t>ЛИСТОВ</w:t>
            </w:r>
          </w:p>
          <w:p w14:paraId="460233D5" w14:textId="77777777" w:rsidR="004C6609" w:rsidRPr="0057223F" w:rsidRDefault="004C6609" w:rsidP="008B0F22">
            <w:pPr>
              <w:overflowPunct/>
              <w:autoSpaceDE/>
              <w:autoSpaceDN/>
              <w:adjustRightInd/>
              <w:spacing w:line="360" w:lineRule="auto"/>
              <w:jc w:val="center"/>
              <w:rPr>
                <w:b/>
                <w:sz w:val="28"/>
                <w:szCs w:val="28"/>
                <w:lang w:val="en-US"/>
              </w:rPr>
            </w:pPr>
            <w:r w:rsidRPr="0057223F">
              <w:rPr>
                <w:b/>
                <w:sz w:val="28"/>
                <w:szCs w:val="28"/>
              </w:rPr>
              <w:t>Правила</w:t>
            </w:r>
            <w:r w:rsidRPr="0057223F">
              <w:rPr>
                <w:b/>
                <w:sz w:val="28"/>
                <w:szCs w:val="28"/>
                <w:lang w:val="en-US"/>
              </w:rPr>
              <w:t xml:space="preserve"> </w:t>
            </w:r>
            <w:r w:rsidRPr="0057223F">
              <w:rPr>
                <w:b/>
                <w:sz w:val="28"/>
                <w:szCs w:val="28"/>
              </w:rPr>
              <w:t>проектирования</w:t>
            </w:r>
          </w:p>
          <w:p w14:paraId="5D8B4CAB" w14:textId="77777777" w:rsidR="004C6609" w:rsidRPr="0057223F" w:rsidRDefault="004C6609" w:rsidP="008B0F22">
            <w:pPr>
              <w:overflowPunct/>
              <w:autoSpaceDE/>
              <w:autoSpaceDN/>
              <w:adjustRightInd/>
              <w:spacing w:line="360" w:lineRule="auto"/>
              <w:jc w:val="center"/>
              <w:rPr>
                <w:b/>
                <w:sz w:val="12"/>
                <w:szCs w:val="12"/>
                <w:lang w:val="en-US"/>
              </w:rPr>
            </w:pPr>
          </w:p>
          <w:p w14:paraId="4409113D" w14:textId="77777777" w:rsidR="004C6609" w:rsidRPr="0057223F" w:rsidRDefault="004C6609" w:rsidP="008B0F22">
            <w:pPr>
              <w:overflowPunct/>
              <w:autoSpaceDE/>
              <w:autoSpaceDN/>
              <w:adjustRightInd/>
              <w:spacing w:line="360" w:lineRule="auto"/>
              <w:jc w:val="center"/>
              <w:rPr>
                <w:sz w:val="28"/>
                <w:szCs w:val="28"/>
                <w:lang w:val="en-US"/>
              </w:rPr>
            </w:pPr>
            <w:r w:rsidRPr="0057223F">
              <w:rPr>
                <w:sz w:val="28"/>
                <w:szCs w:val="28"/>
                <w:lang w:val="en-US"/>
              </w:rPr>
              <w:t xml:space="preserve">Cold-formed thin-walled steel profile and galvanized </w:t>
            </w:r>
          </w:p>
          <w:p w14:paraId="2AE73830" w14:textId="77777777" w:rsidR="004C6609" w:rsidRPr="0057223F" w:rsidRDefault="004C6609" w:rsidP="008B0F22">
            <w:pPr>
              <w:overflowPunct/>
              <w:autoSpaceDE/>
              <w:autoSpaceDN/>
              <w:adjustRightInd/>
              <w:spacing w:line="360" w:lineRule="auto"/>
              <w:jc w:val="center"/>
              <w:rPr>
                <w:sz w:val="28"/>
                <w:szCs w:val="28"/>
              </w:rPr>
            </w:pPr>
            <w:r w:rsidRPr="0057223F">
              <w:rPr>
                <w:sz w:val="28"/>
                <w:szCs w:val="28"/>
                <w:lang w:val="en-US"/>
              </w:rPr>
              <w:t>corrugated plate constructions</w:t>
            </w:r>
            <w:r w:rsidRPr="0057223F">
              <w:rPr>
                <w:sz w:val="28"/>
                <w:szCs w:val="28"/>
              </w:rPr>
              <w:t>.</w:t>
            </w:r>
          </w:p>
          <w:p w14:paraId="036359EA" w14:textId="77777777" w:rsidR="004C6609" w:rsidRPr="0057223F" w:rsidRDefault="004C6609" w:rsidP="008B0F22">
            <w:pPr>
              <w:overflowPunct/>
              <w:autoSpaceDE/>
              <w:autoSpaceDN/>
              <w:adjustRightInd/>
              <w:spacing w:line="360" w:lineRule="auto"/>
              <w:rPr>
                <w:sz w:val="8"/>
                <w:szCs w:val="8"/>
                <w:lang w:val="en-US"/>
              </w:rPr>
            </w:pPr>
          </w:p>
          <w:p w14:paraId="157D1CA2" w14:textId="77777777" w:rsidR="004C6609" w:rsidRPr="0057223F" w:rsidRDefault="004C6609" w:rsidP="008B0F22">
            <w:pPr>
              <w:overflowPunct/>
              <w:autoSpaceDE/>
              <w:autoSpaceDN/>
              <w:adjustRightInd/>
              <w:spacing w:line="360" w:lineRule="auto"/>
              <w:jc w:val="center"/>
              <w:rPr>
                <w:sz w:val="28"/>
                <w:szCs w:val="28"/>
              </w:rPr>
            </w:pPr>
            <w:proofErr w:type="spellStart"/>
            <w:r w:rsidRPr="0057223F">
              <w:rPr>
                <w:sz w:val="28"/>
                <w:szCs w:val="28"/>
              </w:rPr>
              <w:t>Design</w:t>
            </w:r>
            <w:proofErr w:type="spellEnd"/>
            <w:r w:rsidRPr="0057223F">
              <w:rPr>
                <w:sz w:val="28"/>
                <w:szCs w:val="28"/>
              </w:rPr>
              <w:t xml:space="preserve"> </w:t>
            </w:r>
            <w:proofErr w:type="spellStart"/>
            <w:r w:rsidRPr="0057223F">
              <w:rPr>
                <w:sz w:val="28"/>
                <w:szCs w:val="28"/>
              </w:rPr>
              <w:t>rules</w:t>
            </w:r>
            <w:proofErr w:type="spellEnd"/>
          </w:p>
          <w:p w14:paraId="7BC03649" w14:textId="77777777" w:rsidR="004C6609" w:rsidRPr="0057223F" w:rsidRDefault="004C6609" w:rsidP="008B0F22">
            <w:pPr>
              <w:overflowPunct/>
              <w:autoSpaceDE/>
              <w:autoSpaceDN/>
              <w:adjustRightInd/>
              <w:spacing w:line="360" w:lineRule="auto"/>
              <w:rPr>
                <w:b/>
                <w:sz w:val="12"/>
                <w:szCs w:val="12"/>
              </w:rPr>
            </w:pPr>
          </w:p>
        </w:tc>
      </w:tr>
    </w:tbl>
    <w:p w14:paraId="5940C39D" w14:textId="2CAC1366" w:rsidR="004C6609" w:rsidRPr="0057223F" w:rsidRDefault="004C6609" w:rsidP="008B0F22">
      <w:pPr>
        <w:overflowPunct/>
        <w:autoSpaceDE/>
        <w:autoSpaceDN/>
        <w:adjustRightInd/>
        <w:spacing w:before="120" w:line="360" w:lineRule="auto"/>
        <w:ind w:left="1418" w:firstLine="709"/>
        <w:jc w:val="right"/>
        <w:rPr>
          <w:b/>
          <w:sz w:val="24"/>
          <w:szCs w:val="24"/>
        </w:rPr>
      </w:pPr>
      <w:r w:rsidRPr="0057223F">
        <w:rPr>
          <w:b/>
          <w:sz w:val="24"/>
          <w:szCs w:val="24"/>
        </w:rPr>
        <w:t xml:space="preserve">                       </w:t>
      </w:r>
      <w:r w:rsidR="00D95760" w:rsidRPr="0057223F">
        <w:rPr>
          <w:b/>
          <w:sz w:val="24"/>
          <w:szCs w:val="24"/>
        </w:rPr>
        <w:t xml:space="preserve">                            </w:t>
      </w:r>
      <w:r w:rsidRPr="0057223F">
        <w:rPr>
          <w:b/>
          <w:sz w:val="24"/>
          <w:szCs w:val="24"/>
        </w:rPr>
        <w:t xml:space="preserve">  Дата введения </w:t>
      </w:r>
      <w:r w:rsidRPr="0057223F">
        <w:rPr>
          <w:b/>
          <w:sz w:val="24"/>
          <w:szCs w:val="24"/>
        </w:rPr>
        <w:sym w:font="Symbol" w:char="F02D"/>
      </w:r>
      <w:r w:rsidRPr="0057223F">
        <w:rPr>
          <w:b/>
          <w:sz w:val="24"/>
          <w:szCs w:val="24"/>
        </w:rPr>
        <w:t xml:space="preserve"> 20</w:t>
      </w:r>
      <w:r w:rsidR="0012684C">
        <w:rPr>
          <w:b/>
          <w:sz w:val="24"/>
          <w:szCs w:val="24"/>
        </w:rPr>
        <w:t>24</w:t>
      </w:r>
      <w:r w:rsidR="009E31A9">
        <w:rPr>
          <w:b/>
          <w:sz w:val="24"/>
          <w:szCs w:val="24"/>
        </w:rPr>
        <w:t>–</w:t>
      </w:r>
      <w:r w:rsidR="00995358">
        <w:rPr>
          <w:b/>
          <w:sz w:val="24"/>
          <w:szCs w:val="24"/>
        </w:rPr>
        <w:t>01</w:t>
      </w:r>
      <w:r w:rsidR="009E31A9">
        <w:rPr>
          <w:b/>
          <w:sz w:val="24"/>
          <w:szCs w:val="24"/>
        </w:rPr>
        <w:t>–</w:t>
      </w:r>
      <w:r w:rsidR="00995358">
        <w:rPr>
          <w:b/>
          <w:sz w:val="24"/>
          <w:szCs w:val="24"/>
        </w:rPr>
        <w:t>29</w:t>
      </w:r>
      <w:r w:rsidRPr="0057223F">
        <w:rPr>
          <w:b/>
          <w:sz w:val="24"/>
          <w:szCs w:val="24"/>
        </w:rPr>
        <w:tab/>
      </w:r>
    </w:p>
    <w:p w14:paraId="249D364D" w14:textId="77777777" w:rsidR="004C6609" w:rsidRPr="0012684C" w:rsidRDefault="004C6609" w:rsidP="008B0F22">
      <w:pPr>
        <w:tabs>
          <w:tab w:val="left" w:pos="993"/>
        </w:tabs>
        <w:spacing w:before="400" w:after="200" w:line="360" w:lineRule="auto"/>
        <w:ind w:firstLine="567"/>
        <w:rPr>
          <w:b/>
          <w:sz w:val="28"/>
          <w:szCs w:val="28"/>
        </w:rPr>
      </w:pPr>
      <w:r w:rsidRPr="0012684C">
        <w:rPr>
          <w:b/>
          <w:sz w:val="28"/>
          <w:szCs w:val="28"/>
        </w:rPr>
        <w:t>1</w:t>
      </w:r>
      <w:r w:rsidRPr="0012684C">
        <w:rPr>
          <w:b/>
          <w:sz w:val="28"/>
          <w:szCs w:val="28"/>
        </w:rPr>
        <w:tab/>
        <w:t>Область применения</w:t>
      </w:r>
    </w:p>
    <w:p w14:paraId="3E3900C3" w14:textId="3A1E7FD9" w:rsidR="004C6609" w:rsidRPr="0057223F" w:rsidRDefault="009F532D" w:rsidP="008B0F22">
      <w:pPr>
        <w:spacing w:line="360" w:lineRule="auto"/>
        <w:ind w:firstLine="567"/>
        <w:jc w:val="both"/>
        <w:rPr>
          <w:sz w:val="28"/>
          <w:szCs w:val="28"/>
        </w:rPr>
      </w:pPr>
      <w:r>
        <w:rPr>
          <w:sz w:val="28"/>
          <w:szCs w:val="28"/>
        </w:rPr>
        <w:t xml:space="preserve">1.1 </w:t>
      </w:r>
      <w:r w:rsidR="007130C9" w:rsidRPr="0057223F">
        <w:rPr>
          <w:sz w:val="28"/>
          <w:szCs w:val="28"/>
        </w:rPr>
        <w:t>Настоящий свод правил устанавливает основные требования по расчету</w:t>
      </w:r>
      <w:r w:rsidR="00851B0A" w:rsidRPr="0057223F">
        <w:rPr>
          <w:sz w:val="28"/>
          <w:szCs w:val="28"/>
        </w:rPr>
        <w:t xml:space="preserve"> и</w:t>
      </w:r>
      <w:r w:rsidR="007130C9" w:rsidRPr="0057223F">
        <w:rPr>
          <w:sz w:val="28"/>
          <w:szCs w:val="28"/>
        </w:rPr>
        <w:t xml:space="preserve"> проектированию конструкций, выполненных из стальных тонкостенных холодногнутых оцинкованных профилей и гофрированных листов</w:t>
      </w:r>
      <w:r w:rsidR="004C6609" w:rsidRPr="0057223F">
        <w:rPr>
          <w:sz w:val="28"/>
          <w:szCs w:val="28"/>
        </w:rPr>
        <w:t xml:space="preserve">, эксплуатируемых при </w:t>
      </w:r>
      <w:r w:rsidR="00F8015B" w:rsidRPr="0057223F">
        <w:rPr>
          <w:sz w:val="28"/>
          <w:szCs w:val="28"/>
        </w:rPr>
        <w:t xml:space="preserve">расчетной </w:t>
      </w:r>
      <w:r w:rsidR="004C6609" w:rsidRPr="0057223F">
        <w:rPr>
          <w:sz w:val="28"/>
          <w:szCs w:val="28"/>
        </w:rPr>
        <w:t xml:space="preserve">температуре не выше </w:t>
      </w:r>
      <w:r w:rsidR="009E31A9">
        <w:rPr>
          <w:sz w:val="28"/>
          <w:szCs w:val="28"/>
        </w:rPr>
        <w:t xml:space="preserve">плюс </w:t>
      </w:r>
      <w:r w:rsidR="004C6609" w:rsidRPr="0057223F">
        <w:rPr>
          <w:sz w:val="28"/>
          <w:szCs w:val="28"/>
        </w:rPr>
        <w:t>100 °С и не ниже минус 65 °С</w:t>
      </w:r>
      <w:r w:rsidR="00082E96" w:rsidRPr="0057223F">
        <w:rPr>
          <w:sz w:val="28"/>
          <w:szCs w:val="28"/>
        </w:rPr>
        <w:t>.</w:t>
      </w:r>
    </w:p>
    <w:p w14:paraId="4AACE84D" w14:textId="66A71227" w:rsidR="007F7E17" w:rsidRPr="0057223F" w:rsidRDefault="009F532D" w:rsidP="008B0F22">
      <w:pPr>
        <w:spacing w:line="360" w:lineRule="auto"/>
        <w:ind w:firstLine="567"/>
        <w:jc w:val="both"/>
        <w:rPr>
          <w:sz w:val="28"/>
          <w:szCs w:val="28"/>
        </w:rPr>
      </w:pPr>
      <w:r>
        <w:rPr>
          <w:sz w:val="28"/>
          <w:szCs w:val="28"/>
        </w:rPr>
        <w:t xml:space="preserve">1.2 </w:t>
      </w:r>
      <w:r w:rsidR="007F7E17" w:rsidRPr="0057223F">
        <w:rPr>
          <w:sz w:val="28"/>
          <w:szCs w:val="28"/>
        </w:rPr>
        <w:t xml:space="preserve">Настоящий свод правил не распространяется на конструкции, воспринимающие нагрузки от мостовых и подвесных кранов; конструкции, воспринимающие динамические нагрузки от оборудования или подверженные действию усталости, а также </w:t>
      </w:r>
      <w:r w:rsidR="009E31A9">
        <w:rPr>
          <w:sz w:val="28"/>
          <w:szCs w:val="28"/>
        </w:rPr>
        <w:t xml:space="preserve">на </w:t>
      </w:r>
      <w:r w:rsidR="007F7E17" w:rsidRPr="0057223F">
        <w:rPr>
          <w:sz w:val="28"/>
          <w:szCs w:val="28"/>
        </w:rPr>
        <w:t>конструкции из составных холодногнутых профилей круглого или прямоугольного замкнутого сечения, состоящих из двух и более частей</w:t>
      </w:r>
      <w:r w:rsidR="009E31A9">
        <w:rPr>
          <w:sz w:val="28"/>
          <w:szCs w:val="28"/>
        </w:rPr>
        <w:t>,</w:t>
      </w:r>
      <w:r w:rsidR="007F7E17" w:rsidRPr="0057223F">
        <w:rPr>
          <w:sz w:val="28"/>
          <w:szCs w:val="28"/>
        </w:rPr>
        <w:t xml:space="preserve"> непрерывно соединенных между собой по всей длине профиля (с помощью сварного или </w:t>
      </w:r>
      <w:proofErr w:type="spellStart"/>
      <w:r w:rsidR="007F7E17" w:rsidRPr="0057223F">
        <w:rPr>
          <w:sz w:val="28"/>
          <w:szCs w:val="28"/>
        </w:rPr>
        <w:t>фальцевого</w:t>
      </w:r>
      <w:proofErr w:type="spellEnd"/>
      <w:r w:rsidR="007F7E17" w:rsidRPr="0057223F">
        <w:rPr>
          <w:sz w:val="28"/>
          <w:szCs w:val="28"/>
        </w:rPr>
        <w:t xml:space="preserve"> соединения) в заводских условиях. </w:t>
      </w:r>
    </w:p>
    <w:p w14:paraId="04D9B12D" w14:textId="77777777" w:rsidR="009E31A9" w:rsidRDefault="009E31A9" w:rsidP="008B0F22">
      <w:pPr>
        <w:tabs>
          <w:tab w:val="left" w:pos="993"/>
        </w:tabs>
        <w:spacing w:before="400" w:after="240" w:line="360" w:lineRule="auto"/>
        <w:ind w:firstLine="567"/>
        <w:jc w:val="both"/>
        <w:outlineLvl w:val="0"/>
        <w:rPr>
          <w:b/>
          <w:sz w:val="32"/>
          <w:szCs w:val="32"/>
        </w:rPr>
      </w:pPr>
    </w:p>
    <w:p w14:paraId="2E6EB0BD" w14:textId="44D069B6" w:rsidR="009E31A9" w:rsidRPr="009E31A9" w:rsidRDefault="009E31A9" w:rsidP="009E31A9">
      <w:pPr>
        <w:pBdr>
          <w:top w:val="single" w:sz="4" w:space="1" w:color="auto"/>
        </w:pBdr>
        <w:tabs>
          <w:tab w:val="left" w:pos="993"/>
        </w:tabs>
        <w:spacing w:before="400" w:after="240" w:line="360" w:lineRule="auto"/>
        <w:jc w:val="both"/>
        <w:outlineLvl w:val="0"/>
        <w:rPr>
          <w:b/>
          <w:sz w:val="24"/>
          <w:szCs w:val="24"/>
        </w:rPr>
      </w:pPr>
      <w:r>
        <w:rPr>
          <w:b/>
          <w:sz w:val="24"/>
          <w:szCs w:val="24"/>
        </w:rPr>
        <w:t>Издание официальное</w:t>
      </w:r>
    </w:p>
    <w:p w14:paraId="2943BEB8" w14:textId="77777777" w:rsidR="002F452E" w:rsidRPr="0012684C" w:rsidRDefault="002F452E" w:rsidP="008B0F22">
      <w:pPr>
        <w:tabs>
          <w:tab w:val="left" w:pos="993"/>
        </w:tabs>
        <w:spacing w:before="400" w:after="240" w:line="360" w:lineRule="auto"/>
        <w:ind w:firstLine="567"/>
        <w:jc w:val="both"/>
        <w:outlineLvl w:val="0"/>
        <w:rPr>
          <w:b/>
          <w:sz w:val="28"/>
          <w:szCs w:val="28"/>
        </w:rPr>
      </w:pPr>
      <w:r w:rsidRPr="0012684C">
        <w:rPr>
          <w:b/>
          <w:sz w:val="28"/>
          <w:szCs w:val="28"/>
        </w:rPr>
        <w:lastRenderedPageBreak/>
        <w:t>2</w:t>
      </w:r>
      <w:r w:rsidRPr="0012684C">
        <w:rPr>
          <w:b/>
          <w:sz w:val="28"/>
          <w:szCs w:val="28"/>
        </w:rPr>
        <w:tab/>
        <w:t>Нормативные ссылки</w:t>
      </w:r>
    </w:p>
    <w:p w14:paraId="6FD0880A" w14:textId="6C628BBC" w:rsidR="00985B4C" w:rsidRPr="0057223F" w:rsidRDefault="00E0445E" w:rsidP="008B0F22">
      <w:pPr>
        <w:spacing w:line="360" w:lineRule="auto"/>
        <w:ind w:firstLine="567"/>
        <w:jc w:val="both"/>
        <w:rPr>
          <w:sz w:val="28"/>
          <w:szCs w:val="28"/>
        </w:rPr>
      </w:pPr>
      <w:r>
        <w:rPr>
          <w:sz w:val="28"/>
          <w:szCs w:val="28"/>
        </w:rPr>
        <w:t xml:space="preserve">В настоящем своде правил использованы нормативные ссылки на следующие </w:t>
      </w:r>
      <w:r w:rsidR="00985B4C" w:rsidRPr="0057223F">
        <w:rPr>
          <w:sz w:val="28"/>
          <w:szCs w:val="28"/>
        </w:rPr>
        <w:t>документы:</w:t>
      </w:r>
    </w:p>
    <w:p w14:paraId="4C999D2F" w14:textId="0DB21B9B" w:rsidR="009E31A9" w:rsidRDefault="009E31A9" w:rsidP="008B0F22">
      <w:pPr>
        <w:spacing w:line="360" w:lineRule="auto"/>
        <w:ind w:firstLine="567"/>
        <w:jc w:val="both"/>
        <w:rPr>
          <w:sz w:val="28"/>
          <w:szCs w:val="28"/>
        </w:rPr>
      </w:pPr>
      <w:r>
        <w:rPr>
          <w:sz w:val="28"/>
          <w:szCs w:val="28"/>
        </w:rPr>
        <w:t>ГОСТ 9.039 Единая система защиты от коррозии и старения. Коррозионная агрессивность атмосферы</w:t>
      </w:r>
    </w:p>
    <w:p w14:paraId="2DFFD554" w14:textId="77777777" w:rsidR="00985B4C" w:rsidRPr="0057223F" w:rsidRDefault="00985B4C" w:rsidP="008B0F22">
      <w:pPr>
        <w:spacing w:line="360" w:lineRule="auto"/>
        <w:ind w:firstLine="567"/>
        <w:jc w:val="both"/>
        <w:rPr>
          <w:sz w:val="28"/>
          <w:szCs w:val="28"/>
        </w:rPr>
      </w:pPr>
      <w:r w:rsidRPr="0057223F">
        <w:rPr>
          <w:sz w:val="28"/>
          <w:szCs w:val="28"/>
        </w:rPr>
        <w:t>ГОСТ 9.401 Единая система защиты от коррозии и старения. Покрытия лакокрасочные. Общие требования и методы ускоренных испытаний на стойкость к воздействию климатических факторов</w:t>
      </w:r>
    </w:p>
    <w:p w14:paraId="4AA7CE5B" w14:textId="77777777" w:rsidR="00985B4C" w:rsidRPr="0057223F" w:rsidRDefault="00985B4C" w:rsidP="008B0F22">
      <w:pPr>
        <w:spacing w:line="360" w:lineRule="auto"/>
        <w:ind w:firstLine="567"/>
        <w:jc w:val="both"/>
        <w:rPr>
          <w:sz w:val="28"/>
          <w:szCs w:val="28"/>
        </w:rPr>
      </w:pPr>
      <w:r w:rsidRPr="0057223F">
        <w:rPr>
          <w:sz w:val="28"/>
          <w:szCs w:val="28"/>
        </w:rPr>
        <w:t>ГОСТ 166 (ИСО 3599-76) Штангенциркули. Технические условия</w:t>
      </w:r>
    </w:p>
    <w:p w14:paraId="22A466E8" w14:textId="77777777" w:rsidR="00985B4C" w:rsidRPr="0057223F" w:rsidRDefault="00985B4C" w:rsidP="008B0F22">
      <w:pPr>
        <w:spacing w:line="360" w:lineRule="auto"/>
        <w:ind w:firstLine="567"/>
        <w:jc w:val="both"/>
        <w:rPr>
          <w:sz w:val="28"/>
          <w:szCs w:val="28"/>
        </w:rPr>
      </w:pPr>
      <w:r w:rsidRPr="0057223F">
        <w:rPr>
          <w:sz w:val="28"/>
          <w:szCs w:val="28"/>
        </w:rPr>
        <w:t>ГОСТ 1759.0 Болты, винты, шпильки и гайки. Технические условия</w:t>
      </w:r>
    </w:p>
    <w:p w14:paraId="180C90B3" w14:textId="77777777" w:rsidR="00985B4C" w:rsidRPr="0057223F" w:rsidRDefault="00985B4C" w:rsidP="008B0F22">
      <w:pPr>
        <w:spacing w:line="360" w:lineRule="auto"/>
        <w:ind w:firstLine="567"/>
        <w:jc w:val="both"/>
        <w:rPr>
          <w:sz w:val="28"/>
          <w:szCs w:val="28"/>
        </w:rPr>
      </w:pPr>
      <w:r w:rsidRPr="0057223F">
        <w:rPr>
          <w:sz w:val="28"/>
          <w:szCs w:val="28"/>
        </w:rPr>
        <w:t>ГОСТ 5915 Гайки шестигранные класса точности В. Конструкция и размеры</w:t>
      </w:r>
    </w:p>
    <w:p w14:paraId="3517E245" w14:textId="77777777" w:rsidR="00985B4C" w:rsidRPr="0057223F" w:rsidRDefault="00985B4C" w:rsidP="008B0F22">
      <w:pPr>
        <w:spacing w:line="360" w:lineRule="auto"/>
        <w:ind w:firstLine="567"/>
        <w:jc w:val="both"/>
        <w:rPr>
          <w:sz w:val="28"/>
          <w:szCs w:val="28"/>
        </w:rPr>
      </w:pPr>
      <w:r w:rsidRPr="0057223F">
        <w:rPr>
          <w:sz w:val="28"/>
          <w:szCs w:val="28"/>
        </w:rPr>
        <w:t>ГОСТ 5927 Гайки шестигранные класса точности А. Конструкция и размеры</w:t>
      </w:r>
    </w:p>
    <w:p w14:paraId="7050303A" w14:textId="77777777" w:rsidR="00985B4C" w:rsidRPr="0057223F" w:rsidRDefault="00985B4C" w:rsidP="008B0F22">
      <w:pPr>
        <w:spacing w:line="360" w:lineRule="auto"/>
        <w:ind w:firstLine="567"/>
        <w:jc w:val="both"/>
        <w:rPr>
          <w:sz w:val="28"/>
          <w:szCs w:val="28"/>
        </w:rPr>
      </w:pPr>
      <w:r w:rsidRPr="0057223F">
        <w:rPr>
          <w:sz w:val="28"/>
          <w:szCs w:val="28"/>
        </w:rPr>
        <w:t>ГОСТ 7796 Болты с шестигранной уменьшенной головкой класса точности В. Конструкция и размеры</w:t>
      </w:r>
    </w:p>
    <w:p w14:paraId="4F5725FE" w14:textId="77777777" w:rsidR="00985B4C" w:rsidRPr="0057223F" w:rsidRDefault="00985B4C" w:rsidP="008B0F22">
      <w:pPr>
        <w:spacing w:line="360" w:lineRule="auto"/>
        <w:ind w:firstLine="567"/>
        <w:jc w:val="both"/>
        <w:rPr>
          <w:sz w:val="28"/>
          <w:szCs w:val="28"/>
        </w:rPr>
      </w:pPr>
      <w:r w:rsidRPr="0057223F">
        <w:rPr>
          <w:sz w:val="28"/>
          <w:szCs w:val="28"/>
        </w:rPr>
        <w:t>ГОСТ 7798 Болты с шестигранной головкой класса точности В. Конструкция и размеры</w:t>
      </w:r>
    </w:p>
    <w:p w14:paraId="5D59641A" w14:textId="77777777" w:rsidR="00985B4C" w:rsidRPr="0057223F" w:rsidRDefault="00985B4C" w:rsidP="008B0F22">
      <w:pPr>
        <w:spacing w:line="360" w:lineRule="auto"/>
        <w:ind w:firstLine="567"/>
        <w:jc w:val="both"/>
        <w:rPr>
          <w:sz w:val="28"/>
          <w:szCs w:val="28"/>
        </w:rPr>
      </w:pPr>
      <w:r w:rsidRPr="0057223F">
        <w:rPr>
          <w:sz w:val="28"/>
          <w:szCs w:val="28"/>
        </w:rPr>
        <w:t>ГОСТ 7805 Болты с шестигранной головкой класса точности А. Конструкция и размеры</w:t>
      </w:r>
    </w:p>
    <w:p w14:paraId="496229B0" w14:textId="77777777" w:rsidR="00985B4C" w:rsidRPr="0057223F" w:rsidRDefault="00985B4C" w:rsidP="008B0F22">
      <w:pPr>
        <w:spacing w:line="360" w:lineRule="auto"/>
        <w:ind w:firstLine="567"/>
        <w:jc w:val="both"/>
        <w:rPr>
          <w:sz w:val="28"/>
          <w:szCs w:val="28"/>
        </w:rPr>
      </w:pPr>
      <w:r w:rsidRPr="0057223F">
        <w:rPr>
          <w:sz w:val="28"/>
          <w:szCs w:val="28"/>
        </w:rPr>
        <w:t>ГОСТ 9454 Металлы. Метод испытания на ударный изгиб при пониженных, комнатной и повышенных температурах</w:t>
      </w:r>
    </w:p>
    <w:p w14:paraId="55E62286" w14:textId="77777777" w:rsidR="00985B4C" w:rsidRPr="0057223F" w:rsidRDefault="00985B4C" w:rsidP="008B0F22">
      <w:pPr>
        <w:spacing w:line="360" w:lineRule="auto"/>
        <w:ind w:firstLine="567"/>
        <w:jc w:val="both"/>
        <w:rPr>
          <w:sz w:val="28"/>
          <w:szCs w:val="28"/>
        </w:rPr>
      </w:pPr>
      <w:r w:rsidRPr="0057223F">
        <w:rPr>
          <w:sz w:val="28"/>
          <w:szCs w:val="28"/>
        </w:rPr>
        <w:t xml:space="preserve">ГОСТ 14918 Прокат листовой </w:t>
      </w:r>
      <w:proofErr w:type="spellStart"/>
      <w:r w:rsidRPr="0057223F">
        <w:rPr>
          <w:sz w:val="28"/>
          <w:szCs w:val="28"/>
        </w:rPr>
        <w:t>горячеоцинкованный</w:t>
      </w:r>
      <w:proofErr w:type="spellEnd"/>
      <w:r w:rsidRPr="0057223F">
        <w:rPr>
          <w:sz w:val="28"/>
          <w:szCs w:val="28"/>
        </w:rPr>
        <w:t>. Технические условия</w:t>
      </w:r>
    </w:p>
    <w:p w14:paraId="78C7437F" w14:textId="77777777" w:rsidR="00985B4C" w:rsidRPr="0057223F" w:rsidRDefault="00985B4C" w:rsidP="008B0F22">
      <w:pPr>
        <w:spacing w:line="360" w:lineRule="auto"/>
        <w:ind w:firstLine="567"/>
        <w:jc w:val="both"/>
        <w:rPr>
          <w:sz w:val="28"/>
          <w:szCs w:val="28"/>
        </w:rPr>
      </w:pPr>
      <w:r w:rsidRPr="0057223F">
        <w:rPr>
          <w:sz w:val="28"/>
          <w:szCs w:val="28"/>
        </w:rPr>
        <w:t>ГОСТ 21780 Система обеспечения точности геометрических параметров в строительстве. Расчет точности</w:t>
      </w:r>
    </w:p>
    <w:p w14:paraId="0F7550A8" w14:textId="77777777" w:rsidR="00985B4C" w:rsidRPr="0057223F" w:rsidRDefault="00985B4C" w:rsidP="008B0F22">
      <w:pPr>
        <w:spacing w:line="360" w:lineRule="auto"/>
        <w:ind w:firstLine="567"/>
        <w:jc w:val="both"/>
        <w:rPr>
          <w:sz w:val="28"/>
          <w:szCs w:val="28"/>
        </w:rPr>
      </w:pPr>
      <w:r w:rsidRPr="0057223F">
        <w:rPr>
          <w:sz w:val="28"/>
          <w:szCs w:val="28"/>
        </w:rPr>
        <w:t>ГОСТ 23118–2019 Конструкции стальные строительные. Общие технические условия</w:t>
      </w:r>
    </w:p>
    <w:p w14:paraId="22A3F7B4" w14:textId="77777777" w:rsidR="00985B4C" w:rsidRPr="0057223F" w:rsidRDefault="00985B4C" w:rsidP="008B0F22">
      <w:pPr>
        <w:spacing w:line="360" w:lineRule="auto"/>
        <w:ind w:firstLine="567"/>
        <w:jc w:val="both"/>
        <w:rPr>
          <w:sz w:val="28"/>
          <w:szCs w:val="28"/>
        </w:rPr>
      </w:pPr>
      <w:r w:rsidRPr="0057223F">
        <w:rPr>
          <w:sz w:val="28"/>
          <w:szCs w:val="28"/>
        </w:rPr>
        <w:t>ГОСТ 24045 Профили стальные листовые гнутые с трапециевидными гофрами для строительства. Технические условия</w:t>
      </w:r>
    </w:p>
    <w:p w14:paraId="0762707D" w14:textId="77777777" w:rsidR="00985B4C" w:rsidRPr="0057223F" w:rsidRDefault="00985B4C" w:rsidP="008B0F22">
      <w:pPr>
        <w:spacing w:line="360" w:lineRule="auto"/>
        <w:ind w:firstLine="567"/>
        <w:jc w:val="both"/>
        <w:rPr>
          <w:sz w:val="28"/>
          <w:szCs w:val="28"/>
        </w:rPr>
      </w:pPr>
      <w:r w:rsidRPr="0057223F">
        <w:rPr>
          <w:sz w:val="28"/>
          <w:szCs w:val="28"/>
        </w:rPr>
        <w:t>ГОСТ 27751–2014 Надежность строительных конструкций и оснований. Основные положения</w:t>
      </w:r>
    </w:p>
    <w:p w14:paraId="66821272" w14:textId="77777777" w:rsidR="00985B4C" w:rsidRPr="0057223F" w:rsidRDefault="00985B4C" w:rsidP="008B0F22">
      <w:pPr>
        <w:spacing w:line="360" w:lineRule="auto"/>
        <w:ind w:firstLine="567"/>
        <w:jc w:val="both"/>
        <w:rPr>
          <w:sz w:val="28"/>
          <w:szCs w:val="28"/>
        </w:rPr>
      </w:pPr>
      <w:r w:rsidRPr="0057223F">
        <w:rPr>
          <w:sz w:val="28"/>
          <w:szCs w:val="28"/>
        </w:rPr>
        <w:lastRenderedPageBreak/>
        <w:t>ГОСТ 27772 Прокат для строительных стальных конструкций. Общие технические условия</w:t>
      </w:r>
    </w:p>
    <w:p w14:paraId="270A919B" w14:textId="77777777" w:rsidR="00985B4C" w:rsidRPr="0057223F" w:rsidRDefault="00985B4C" w:rsidP="008B0F22">
      <w:pPr>
        <w:spacing w:line="360" w:lineRule="auto"/>
        <w:ind w:firstLine="567"/>
        <w:jc w:val="both"/>
        <w:rPr>
          <w:sz w:val="28"/>
          <w:szCs w:val="28"/>
        </w:rPr>
      </w:pPr>
      <w:r w:rsidRPr="0057223F">
        <w:rPr>
          <w:sz w:val="28"/>
          <w:szCs w:val="28"/>
        </w:rPr>
        <w:t xml:space="preserve">ГОСТ 34180 Прокат стальной тонколистовой холоднокатаный и холоднокатаный </w:t>
      </w:r>
      <w:proofErr w:type="spellStart"/>
      <w:r w:rsidRPr="0057223F">
        <w:rPr>
          <w:sz w:val="28"/>
          <w:szCs w:val="28"/>
        </w:rPr>
        <w:t>горячеоцинкованный</w:t>
      </w:r>
      <w:proofErr w:type="spellEnd"/>
      <w:r w:rsidRPr="0057223F">
        <w:rPr>
          <w:sz w:val="28"/>
          <w:szCs w:val="28"/>
        </w:rPr>
        <w:t xml:space="preserve"> с полимерным покрытием с непрерывных линий. Технические условия</w:t>
      </w:r>
    </w:p>
    <w:p w14:paraId="5B80BA41" w14:textId="77777777" w:rsidR="00985B4C" w:rsidRPr="0057223F" w:rsidRDefault="00985B4C" w:rsidP="008B0F22">
      <w:pPr>
        <w:spacing w:line="360" w:lineRule="auto"/>
        <w:ind w:firstLine="567"/>
        <w:jc w:val="both"/>
        <w:rPr>
          <w:sz w:val="28"/>
          <w:szCs w:val="28"/>
        </w:rPr>
      </w:pPr>
      <w:r w:rsidRPr="0057223F">
        <w:rPr>
          <w:sz w:val="28"/>
          <w:szCs w:val="28"/>
        </w:rPr>
        <w:t>ГОСТ ISO 898-1 Механические свойства крепежных изделий из углеродистых и легированных сталей. Часть 1. Болты, винты и шпильки установленных классов прочности с крупным и мелким шагом резьбы</w:t>
      </w:r>
    </w:p>
    <w:p w14:paraId="74762C5F" w14:textId="77777777" w:rsidR="00985B4C" w:rsidRPr="0057223F" w:rsidRDefault="00985B4C" w:rsidP="008B0F22">
      <w:pPr>
        <w:spacing w:line="360" w:lineRule="auto"/>
        <w:ind w:firstLine="567"/>
        <w:jc w:val="both"/>
        <w:rPr>
          <w:sz w:val="28"/>
          <w:szCs w:val="28"/>
        </w:rPr>
      </w:pPr>
      <w:r w:rsidRPr="0057223F">
        <w:rPr>
          <w:sz w:val="28"/>
          <w:szCs w:val="28"/>
        </w:rPr>
        <w:t>ГОСТ ISO 4032 Гайки шестигранные нормальные (тип 1). Классы точности А и В</w:t>
      </w:r>
    </w:p>
    <w:p w14:paraId="749133C4" w14:textId="77777777" w:rsidR="00985B4C" w:rsidRPr="0057223F" w:rsidRDefault="00985B4C" w:rsidP="008B0F22">
      <w:pPr>
        <w:spacing w:line="360" w:lineRule="auto"/>
        <w:ind w:firstLine="567"/>
        <w:jc w:val="both"/>
        <w:rPr>
          <w:sz w:val="28"/>
          <w:szCs w:val="28"/>
        </w:rPr>
      </w:pPr>
      <w:r w:rsidRPr="0057223F">
        <w:rPr>
          <w:sz w:val="28"/>
          <w:szCs w:val="28"/>
        </w:rPr>
        <w:t>ГОСТ Р 58942 Система обеспечения точности геометрических параметров в строительстве. Технологические допуски</w:t>
      </w:r>
    </w:p>
    <w:p w14:paraId="017BDEC4" w14:textId="77777777" w:rsidR="00985B4C" w:rsidRPr="0057223F" w:rsidRDefault="00985B4C" w:rsidP="008B0F22">
      <w:pPr>
        <w:spacing w:line="360" w:lineRule="auto"/>
        <w:ind w:firstLine="567"/>
        <w:jc w:val="both"/>
        <w:rPr>
          <w:sz w:val="28"/>
          <w:szCs w:val="28"/>
        </w:rPr>
      </w:pPr>
      <w:r w:rsidRPr="0057223F">
        <w:rPr>
          <w:sz w:val="28"/>
          <w:szCs w:val="28"/>
        </w:rPr>
        <w:t xml:space="preserve">ГОСТ Р 59905 Винты </w:t>
      </w:r>
      <w:proofErr w:type="spellStart"/>
      <w:r w:rsidRPr="0057223F">
        <w:rPr>
          <w:sz w:val="28"/>
          <w:szCs w:val="28"/>
        </w:rPr>
        <w:t>самосверлящие</w:t>
      </w:r>
      <w:proofErr w:type="spellEnd"/>
      <w:r w:rsidRPr="0057223F">
        <w:rPr>
          <w:sz w:val="28"/>
          <w:szCs w:val="28"/>
        </w:rPr>
        <w:t xml:space="preserve"> для стальных строительных конструкций. Общие технические условия</w:t>
      </w:r>
    </w:p>
    <w:p w14:paraId="081DC2B9" w14:textId="77777777" w:rsidR="00985B4C" w:rsidRPr="0057223F" w:rsidRDefault="00985B4C" w:rsidP="008B0F22">
      <w:pPr>
        <w:spacing w:line="360" w:lineRule="auto"/>
        <w:ind w:firstLine="567"/>
        <w:jc w:val="both"/>
        <w:rPr>
          <w:sz w:val="28"/>
          <w:szCs w:val="28"/>
        </w:rPr>
      </w:pPr>
      <w:r w:rsidRPr="0057223F">
        <w:rPr>
          <w:sz w:val="28"/>
          <w:szCs w:val="28"/>
        </w:rPr>
        <w:t>ГОСТ Р ИСО 8765 Болты с шестигранной головкой с мелким шагом резьбы. Классы точности А и В</w:t>
      </w:r>
    </w:p>
    <w:p w14:paraId="78C3EB8D" w14:textId="77777777" w:rsidR="00985B4C" w:rsidRPr="0057223F" w:rsidRDefault="00985B4C" w:rsidP="008B0F22">
      <w:pPr>
        <w:spacing w:line="360" w:lineRule="auto"/>
        <w:ind w:firstLine="567"/>
        <w:jc w:val="both"/>
        <w:rPr>
          <w:sz w:val="28"/>
          <w:szCs w:val="28"/>
        </w:rPr>
      </w:pPr>
      <w:r w:rsidRPr="0057223F">
        <w:rPr>
          <w:sz w:val="28"/>
          <w:szCs w:val="28"/>
        </w:rPr>
        <w:t>ГОСТ Р ИСО 15977 Заклепки «слепые» с открытым концом, разрывающимся вытяжным сердечником и выступающей головкой (корпус из алюминиевого сплава и стальной сердечник)</w:t>
      </w:r>
    </w:p>
    <w:p w14:paraId="0F307C58" w14:textId="77777777" w:rsidR="00985B4C" w:rsidRPr="0057223F" w:rsidRDefault="00985B4C" w:rsidP="008B0F22">
      <w:pPr>
        <w:spacing w:line="360" w:lineRule="auto"/>
        <w:ind w:firstLine="567"/>
        <w:jc w:val="both"/>
        <w:rPr>
          <w:sz w:val="28"/>
          <w:szCs w:val="28"/>
        </w:rPr>
      </w:pPr>
      <w:r w:rsidRPr="0057223F">
        <w:rPr>
          <w:sz w:val="28"/>
          <w:szCs w:val="28"/>
        </w:rPr>
        <w:t>ГОСТ Р ИСО 15979 Заклепки «слепые» с открытым концом, разрывающимся вытяжным сердечником и выступающей головкой (корпус и сердечник из стали)</w:t>
      </w:r>
    </w:p>
    <w:p w14:paraId="521EFE6E" w14:textId="77777777" w:rsidR="00985B4C" w:rsidRPr="0057223F" w:rsidRDefault="00985B4C" w:rsidP="008B0F22">
      <w:pPr>
        <w:spacing w:line="360" w:lineRule="auto"/>
        <w:ind w:firstLine="567"/>
        <w:jc w:val="both"/>
        <w:rPr>
          <w:sz w:val="28"/>
          <w:szCs w:val="28"/>
        </w:rPr>
      </w:pPr>
      <w:r w:rsidRPr="0057223F">
        <w:rPr>
          <w:sz w:val="28"/>
          <w:szCs w:val="28"/>
        </w:rPr>
        <w:t>ГОСТ Р ИСО 15980 Заклепки «слепые» с открытым концом, разрывающимся вытяжным сердечником и потайной головкой (корпус и сердечник из стали)</w:t>
      </w:r>
    </w:p>
    <w:p w14:paraId="0A13A039" w14:textId="77777777" w:rsidR="00985B4C" w:rsidRPr="0057223F" w:rsidRDefault="00985B4C" w:rsidP="008B0F22">
      <w:pPr>
        <w:spacing w:line="360" w:lineRule="auto"/>
        <w:ind w:firstLine="567"/>
        <w:jc w:val="both"/>
        <w:rPr>
          <w:sz w:val="28"/>
          <w:szCs w:val="28"/>
        </w:rPr>
      </w:pPr>
      <w:r w:rsidRPr="0057223F">
        <w:rPr>
          <w:sz w:val="28"/>
          <w:szCs w:val="28"/>
        </w:rPr>
        <w:t>ГОСТ Р ИСО/МЭК 12207 Информационная технология. Системная и программная инженерия. Процессы жизненного цикла программных средств</w:t>
      </w:r>
    </w:p>
    <w:p w14:paraId="2DF67184" w14:textId="77777777" w:rsidR="00985B4C" w:rsidRPr="0057223F" w:rsidRDefault="00985B4C" w:rsidP="008B0F22">
      <w:pPr>
        <w:spacing w:line="360" w:lineRule="auto"/>
        <w:ind w:firstLine="567"/>
        <w:jc w:val="both"/>
        <w:rPr>
          <w:sz w:val="28"/>
          <w:szCs w:val="28"/>
        </w:rPr>
      </w:pPr>
      <w:r w:rsidRPr="0057223F">
        <w:rPr>
          <w:sz w:val="28"/>
          <w:szCs w:val="28"/>
        </w:rPr>
        <w:t>ГОСТ Р ИСО/МЭК 14764 Информационная технология. Сопровождение программных средств</w:t>
      </w:r>
    </w:p>
    <w:p w14:paraId="626DA161" w14:textId="77777777" w:rsidR="00985B4C" w:rsidRPr="0057223F" w:rsidRDefault="00985B4C" w:rsidP="008B0F22">
      <w:pPr>
        <w:spacing w:line="360" w:lineRule="auto"/>
        <w:ind w:firstLine="567"/>
        <w:jc w:val="both"/>
        <w:rPr>
          <w:sz w:val="28"/>
          <w:szCs w:val="28"/>
        </w:rPr>
      </w:pPr>
      <w:r w:rsidRPr="0057223F">
        <w:rPr>
          <w:sz w:val="28"/>
          <w:szCs w:val="28"/>
        </w:rPr>
        <w:lastRenderedPageBreak/>
        <w:t>СП 2.13130 Системы противопожарной защиты. Обеспечение огнестойкости объектов защиты (с изменением № 1)</w:t>
      </w:r>
    </w:p>
    <w:p w14:paraId="22D4EA92" w14:textId="77777777" w:rsidR="00985B4C" w:rsidRPr="0057223F" w:rsidRDefault="00985B4C" w:rsidP="008B0F22">
      <w:pPr>
        <w:spacing w:line="360" w:lineRule="auto"/>
        <w:ind w:firstLine="567"/>
        <w:jc w:val="both"/>
        <w:rPr>
          <w:sz w:val="28"/>
          <w:szCs w:val="28"/>
        </w:rPr>
      </w:pPr>
      <w:r w:rsidRPr="0057223F">
        <w:rPr>
          <w:sz w:val="28"/>
          <w:szCs w:val="28"/>
        </w:rPr>
        <w:t>СП 14.13330 «СНиП II-7-81* Строительство в сейсмических районах» (с изменениями № 2, № 3)</w:t>
      </w:r>
    </w:p>
    <w:p w14:paraId="5D379ED5" w14:textId="77777777" w:rsidR="00985B4C" w:rsidRPr="0057223F" w:rsidRDefault="00985B4C" w:rsidP="008B0F22">
      <w:pPr>
        <w:spacing w:line="360" w:lineRule="auto"/>
        <w:ind w:firstLine="567"/>
        <w:jc w:val="both"/>
        <w:rPr>
          <w:sz w:val="28"/>
          <w:szCs w:val="28"/>
        </w:rPr>
      </w:pPr>
      <w:r w:rsidRPr="0057223F">
        <w:rPr>
          <w:sz w:val="28"/>
          <w:szCs w:val="28"/>
        </w:rPr>
        <w:t>СП 16.13330.2017 «СНиП II-23–81* Стальные конструкции» (с изменениями № 1, № 2, № 3, № 4, № 5)</w:t>
      </w:r>
    </w:p>
    <w:p w14:paraId="39D52945" w14:textId="36ABCB5E" w:rsidR="00985B4C" w:rsidRPr="0057223F" w:rsidRDefault="00985B4C" w:rsidP="008B0F22">
      <w:pPr>
        <w:spacing w:line="360" w:lineRule="auto"/>
        <w:ind w:firstLine="567"/>
        <w:jc w:val="both"/>
        <w:rPr>
          <w:sz w:val="28"/>
          <w:szCs w:val="28"/>
        </w:rPr>
      </w:pPr>
      <w:r w:rsidRPr="0057223F">
        <w:rPr>
          <w:sz w:val="28"/>
          <w:szCs w:val="28"/>
        </w:rPr>
        <w:t>СП 20.13330.2016 «СНиП 2.01.07-85* Нагрузки и воздействия»</w:t>
      </w:r>
      <w:r w:rsidR="00C73BCE">
        <w:rPr>
          <w:sz w:val="28"/>
          <w:szCs w:val="28"/>
        </w:rPr>
        <w:br/>
      </w:r>
      <w:r w:rsidRPr="0057223F">
        <w:rPr>
          <w:sz w:val="28"/>
          <w:szCs w:val="28"/>
        </w:rPr>
        <w:t>(с изменениями № 1, № 2, № 3, № 4, № 5)</w:t>
      </w:r>
    </w:p>
    <w:p w14:paraId="419D1861" w14:textId="77777777" w:rsidR="00985B4C" w:rsidRPr="0057223F" w:rsidRDefault="00985B4C" w:rsidP="008B0F22">
      <w:pPr>
        <w:spacing w:line="360" w:lineRule="auto"/>
        <w:ind w:firstLine="567"/>
        <w:jc w:val="both"/>
        <w:rPr>
          <w:sz w:val="28"/>
          <w:szCs w:val="28"/>
        </w:rPr>
      </w:pPr>
      <w:r w:rsidRPr="0057223F">
        <w:rPr>
          <w:sz w:val="28"/>
          <w:szCs w:val="28"/>
        </w:rPr>
        <w:t>СП 28.13330.2017 «СНиП 2.03.11-85 Защита строительных конструкций от коррозии» (с изменениями № 1, № 2, № 3)</w:t>
      </w:r>
    </w:p>
    <w:p w14:paraId="42BD12AF" w14:textId="3A7A8036" w:rsidR="00985B4C" w:rsidRPr="0057223F" w:rsidRDefault="00985B4C" w:rsidP="008B0F22">
      <w:pPr>
        <w:spacing w:line="360" w:lineRule="auto"/>
        <w:ind w:firstLine="567"/>
        <w:jc w:val="both"/>
        <w:rPr>
          <w:sz w:val="28"/>
          <w:szCs w:val="28"/>
        </w:rPr>
      </w:pPr>
      <w:r w:rsidRPr="0057223F">
        <w:rPr>
          <w:sz w:val="28"/>
          <w:szCs w:val="28"/>
        </w:rPr>
        <w:t>СП 70.13330 «СНиП 3.03.01-87 Несущие и ограждающие конструкции»</w:t>
      </w:r>
      <w:r w:rsidR="00C73BCE">
        <w:rPr>
          <w:sz w:val="28"/>
          <w:szCs w:val="28"/>
        </w:rPr>
        <w:br/>
      </w:r>
      <w:r w:rsidRPr="0057223F">
        <w:rPr>
          <w:sz w:val="28"/>
          <w:szCs w:val="28"/>
        </w:rPr>
        <w:t>(с изменениями № 1, № 3, № 4, № 5, № 6)</w:t>
      </w:r>
    </w:p>
    <w:p w14:paraId="6A82AE6B" w14:textId="1B31784F" w:rsidR="00985B4C" w:rsidRPr="0057223F" w:rsidRDefault="00985B4C" w:rsidP="008B0F22">
      <w:pPr>
        <w:spacing w:line="360" w:lineRule="auto"/>
        <w:ind w:firstLine="567"/>
        <w:jc w:val="both"/>
        <w:rPr>
          <w:sz w:val="28"/>
          <w:szCs w:val="28"/>
        </w:rPr>
      </w:pPr>
      <w:r w:rsidRPr="0057223F">
        <w:rPr>
          <w:sz w:val="28"/>
          <w:szCs w:val="28"/>
        </w:rPr>
        <w:t>СП 131.13330 «СНиП 23-01-99* Строительная климатология»</w:t>
      </w:r>
      <w:r w:rsidR="00C73BCE">
        <w:rPr>
          <w:sz w:val="28"/>
          <w:szCs w:val="28"/>
        </w:rPr>
        <w:br/>
      </w:r>
      <w:r w:rsidRPr="0057223F">
        <w:rPr>
          <w:sz w:val="28"/>
          <w:szCs w:val="28"/>
        </w:rPr>
        <w:t>(с изменениями № 1, № 2)</w:t>
      </w:r>
    </w:p>
    <w:p w14:paraId="326A3FD3" w14:textId="77777777" w:rsidR="00985B4C" w:rsidRPr="0057223F" w:rsidRDefault="00985B4C" w:rsidP="008B0F22">
      <w:pPr>
        <w:tabs>
          <w:tab w:val="left" w:pos="851"/>
        </w:tabs>
        <w:spacing w:line="360" w:lineRule="auto"/>
        <w:ind w:firstLine="567"/>
        <w:jc w:val="both"/>
        <w:rPr>
          <w:sz w:val="22"/>
          <w:szCs w:val="22"/>
          <w:lang w:eastAsia="ar-SA"/>
        </w:rPr>
      </w:pPr>
    </w:p>
    <w:p w14:paraId="6D279C6D" w14:textId="121B798E" w:rsidR="00D763D2" w:rsidRDefault="00985B4C" w:rsidP="009E31A9">
      <w:pPr>
        <w:tabs>
          <w:tab w:val="left" w:pos="851"/>
        </w:tabs>
        <w:spacing w:line="360" w:lineRule="auto"/>
        <w:ind w:firstLine="567"/>
        <w:jc w:val="both"/>
        <w:rPr>
          <w:sz w:val="22"/>
          <w:szCs w:val="22"/>
        </w:rPr>
      </w:pPr>
      <w:r w:rsidRPr="0057223F">
        <w:rPr>
          <w:sz w:val="22"/>
          <w:szCs w:val="22"/>
          <w:lang w:eastAsia="ar-SA"/>
        </w:rPr>
        <w:t xml:space="preserve">П р и м е ч а н и е – </w:t>
      </w:r>
      <w:r w:rsidRPr="0057223F">
        <w:rPr>
          <w:sz w:val="22"/>
          <w:szCs w:val="22"/>
        </w:rPr>
        <w:t>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4312E7F8" w14:textId="77777777" w:rsidR="009E31A9" w:rsidRDefault="009E31A9" w:rsidP="009E31A9">
      <w:pPr>
        <w:tabs>
          <w:tab w:val="left" w:pos="851"/>
        </w:tabs>
        <w:spacing w:line="360" w:lineRule="auto"/>
        <w:ind w:firstLine="567"/>
        <w:jc w:val="both"/>
        <w:rPr>
          <w:sz w:val="22"/>
          <w:szCs w:val="22"/>
        </w:rPr>
      </w:pPr>
    </w:p>
    <w:p w14:paraId="4759F574" w14:textId="77777777" w:rsidR="009E31A9" w:rsidRDefault="009E31A9" w:rsidP="009E31A9">
      <w:pPr>
        <w:tabs>
          <w:tab w:val="left" w:pos="851"/>
        </w:tabs>
        <w:spacing w:line="360" w:lineRule="auto"/>
        <w:ind w:firstLine="567"/>
        <w:jc w:val="both"/>
        <w:rPr>
          <w:sz w:val="22"/>
          <w:szCs w:val="22"/>
        </w:rPr>
      </w:pPr>
    </w:p>
    <w:p w14:paraId="612A2D3E" w14:textId="77777777" w:rsidR="009E31A9" w:rsidRPr="009E31A9" w:rsidRDefault="009E31A9" w:rsidP="009E31A9">
      <w:pPr>
        <w:tabs>
          <w:tab w:val="left" w:pos="851"/>
        </w:tabs>
        <w:spacing w:line="360" w:lineRule="auto"/>
        <w:ind w:firstLine="567"/>
        <w:jc w:val="both"/>
        <w:rPr>
          <w:sz w:val="22"/>
          <w:szCs w:val="22"/>
        </w:rPr>
      </w:pPr>
    </w:p>
    <w:p w14:paraId="094A5DC9" w14:textId="77777777" w:rsidR="00985B4C" w:rsidRPr="0057223F" w:rsidRDefault="00985B4C" w:rsidP="008B0F22">
      <w:pPr>
        <w:tabs>
          <w:tab w:val="left" w:pos="851"/>
        </w:tabs>
        <w:spacing w:line="360" w:lineRule="auto"/>
        <w:ind w:firstLine="567"/>
        <w:jc w:val="both"/>
        <w:rPr>
          <w:b/>
          <w:bCs/>
          <w:sz w:val="28"/>
          <w:szCs w:val="28"/>
        </w:rPr>
      </w:pPr>
      <w:r w:rsidRPr="0057223F">
        <w:rPr>
          <w:b/>
          <w:bCs/>
          <w:sz w:val="28"/>
          <w:szCs w:val="28"/>
        </w:rPr>
        <w:lastRenderedPageBreak/>
        <w:t>3</w:t>
      </w:r>
      <w:r w:rsidRPr="0057223F">
        <w:rPr>
          <w:b/>
          <w:bCs/>
          <w:sz w:val="28"/>
          <w:szCs w:val="28"/>
        </w:rPr>
        <w:tab/>
        <w:t>Термины и определения</w:t>
      </w:r>
    </w:p>
    <w:p w14:paraId="04FCA6E3" w14:textId="77777777" w:rsidR="00985B4C" w:rsidRPr="0057223F" w:rsidRDefault="00985B4C" w:rsidP="008B0F22">
      <w:pPr>
        <w:spacing w:before="120" w:line="360" w:lineRule="auto"/>
        <w:ind w:firstLine="567"/>
        <w:jc w:val="both"/>
        <w:rPr>
          <w:sz w:val="28"/>
          <w:szCs w:val="28"/>
        </w:rPr>
      </w:pPr>
      <w:r w:rsidRPr="0057223F">
        <w:rPr>
          <w:sz w:val="28"/>
          <w:szCs w:val="28"/>
        </w:rPr>
        <w:t>В настоящем своде правил применены следующие термины с соответствующими определениями:</w:t>
      </w:r>
    </w:p>
    <w:p w14:paraId="6B9B1526" w14:textId="714192FD" w:rsidR="00985B4C" w:rsidRPr="0057223F" w:rsidRDefault="00985B4C" w:rsidP="008B0F22">
      <w:pPr>
        <w:pStyle w:val="a8"/>
        <w:tabs>
          <w:tab w:val="left" w:pos="1134"/>
        </w:tabs>
        <w:spacing w:line="360" w:lineRule="auto"/>
        <w:ind w:left="0" w:firstLine="567"/>
        <w:contextualSpacing w:val="0"/>
        <w:jc w:val="both"/>
        <w:rPr>
          <w:sz w:val="28"/>
          <w:szCs w:val="28"/>
        </w:rPr>
      </w:pPr>
      <w:r w:rsidRPr="0057223F">
        <w:rPr>
          <w:spacing w:val="-4"/>
          <w:sz w:val="28"/>
          <w:szCs w:val="28"/>
        </w:rPr>
        <w:t>3.1</w:t>
      </w:r>
      <w:r w:rsidRPr="0057223F">
        <w:rPr>
          <w:b/>
          <w:spacing w:val="-4"/>
          <w:sz w:val="28"/>
          <w:szCs w:val="28"/>
        </w:rPr>
        <w:t> легкие стальные тонкостенные конструкции</w:t>
      </w:r>
      <w:r w:rsidR="00E0445E">
        <w:rPr>
          <w:b/>
          <w:spacing w:val="-4"/>
          <w:sz w:val="28"/>
          <w:szCs w:val="28"/>
        </w:rPr>
        <w:t>;</w:t>
      </w:r>
      <w:r w:rsidRPr="0057223F">
        <w:rPr>
          <w:b/>
          <w:spacing w:val="-4"/>
          <w:sz w:val="28"/>
          <w:szCs w:val="28"/>
        </w:rPr>
        <w:t xml:space="preserve"> </w:t>
      </w:r>
      <w:r w:rsidRPr="00E0445E">
        <w:rPr>
          <w:bCs/>
          <w:spacing w:val="-4"/>
          <w:sz w:val="28"/>
          <w:szCs w:val="28"/>
        </w:rPr>
        <w:t>ЛСТК:</w:t>
      </w:r>
      <w:r w:rsidRPr="0057223F">
        <w:rPr>
          <w:spacing w:val="-4"/>
          <w:sz w:val="28"/>
          <w:szCs w:val="28"/>
        </w:rPr>
        <w:t xml:space="preserve"> </w:t>
      </w:r>
      <w:r w:rsidRPr="0057223F">
        <w:rPr>
          <w:rStyle w:val="FontStyle59"/>
          <w:rFonts w:ascii="Times New Roman" w:hAnsi="Times New Roman" w:cs="Times New Roman"/>
          <w:spacing w:val="-4"/>
          <w:sz w:val="28"/>
          <w:szCs w:val="28"/>
        </w:rPr>
        <w:t>Конструкции</w:t>
      </w:r>
      <w:r w:rsidRPr="0057223F">
        <w:rPr>
          <w:rStyle w:val="FontStyle59"/>
          <w:rFonts w:ascii="Times New Roman" w:hAnsi="Times New Roman" w:cs="Times New Roman"/>
          <w:sz w:val="28"/>
          <w:szCs w:val="28"/>
        </w:rPr>
        <w:t xml:space="preserve">, запроектированные и изготовленные из оцинкованных </w:t>
      </w:r>
      <w:r w:rsidRPr="0057223F">
        <w:rPr>
          <w:rStyle w:val="FontStyle59"/>
          <w:rFonts w:ascii="Times New Roman" w:hAnsi="Times New Roman" w:cs="Times New Roman"/>
          <w:spacing w:val="-6"/>
          <w:sz w:val="28"/>
          <w:szCs w:val="28"/>
        </w:rPr>
        <w:t>холодногнутых профилей и гофрированных листов с толщиной элементов не более 4 мм.</w:t>
      </w:r>
    </w:p>
    <w:p w14:paraId="378745F8" w14:textId="77777777" w:rsidR="00985B4C" w:rsidRPr="0057223F" w:rsidRDefault="00985B4C" w:rsidP="008B0F22">
      <w:pPr>
        <w:pStyle w:val="a8"/>
        <w:tabs>
          <w:tab w:val="left" w:pos="1134"/>
        </w:tabs>
        <w:spacing w:line="360" w:lineRule="auto"/>
        <w:ind w:left="0" w:firstLine="567"/>
        <w:contextualSpacing w:val="0"/>
        <w:jc w:val="both"/>
        <w:rPr>
          <w:spacing w:val="-4"/>
          <w:sz w:val="28"/>
          <w:szCs w:val="28"/>
        </w:rPr>
      </w:pPr>
      <w:r w:rsidRPr="0057223F">
        <w:rPr>
          <w:sz w:val="28"/>
          <w:szCs w:val="28"/>
        </w:rPr>
        <w:t>3.2 </w:t>
      </w:r>
      <w:proofErr w:type="spellStart"/>
      <w:r w:rsidRPr="0057223F">
        <w:rPr>
          <w:b/>
          <w:sz w:val="28"/>
          <w:szCs w:val="28"/>
        </w:rPr>
        <w:t>бипара</w:t>
      </w:r>
      <w:proofErr w:type="spellEnd"/>
      <w:r w:rsidRPr="0057223F">
        <w:rPr>
          <w:b/>
          <w:sz w:val="28"/>
          <w:szCs w:val="28"/>
        </w:rPr>
        <w:t xml:space="preserve"> сил:</w:t>
      </w:r>
      <w:r w:rsidRPr="0057223F">
        <w:rPr>
          <w:sz w:val="28"/>
          <w:szCs w:val="28"/>
        </w:rPr>
        <w:t xml:space="preserve"> Система </w:t>
      </w:r>
      <w:r w:rsidRPr="0057223F">
        <w:rPr>
          <w:spacing w:val="-4"/>
          <w:sz w:val="28"/>
          <w:szCs w:val="28"/>
        </w:rPr>
        <w:t>двух параллельных, равных и противоположно направленных пар сил, возникающих в условиях стесненного кручения тонкостенного профиля и приводящих к возникновению нормальных напряжений в сечении профиля при стесненном кручении.</w:t>
      </w:r>
    </w:p>
    <w:p w14:paraId="5B941BFA" w14:textId="7BB0F8E8" w:rsidR="00985B4C" w:rsidRPr="0057223F" w:rsidRDefault="00985B4C" w:rsidP="008B0F22">
      <w:pPr>
        <w:pStyle w:val="a8"/>
        <w:tabs>
          <w:tab w:val="left" w:pos="1134"/>
        </w:tabs>
        <w:spacing w:line="360" w:lineRule="auto"/>
        <w:ind w:left="0" w:firstLine="567"/>
        <w:contextualSpacing w:val="0"/>
        <w:jc w:val="both"/>
        <w:rPr>
          <w:spacing w:val="2"/>
          <w:sz w:val="28"/>
          <w:szCs w:val="28"/>
        </w:rPr>
      </w:pPr>
      <w:r w:rsidRPr="0057223F">
        <w:rPr>
          <w:sz w:val="28"/>
          <w:szCs w:val="28"/>
        </w:rPr>
        <w:t>3.3 </w:t>
      </w:r>
      <w:r w:rsidRPr="0057223F">
        <w:rPr>
          <w:b/>
          <w:bCs/>
          <w:spacing w:val="2"/>
          <w:sz w:val="28"/>
          <w:szCs w:val="28"/>
          <w:shd w:val="clear" w:color="auto" w:fill="FFFFFF"/>
        </w:rPr>
        <w:t>вязкое разрушение:</w:t>
      </w:r>
      <w:r w:rsidRPr="0057223F">
        <w:rPr>
          <w:rStyle w:val="apple-converted-space"/>
          <w:spacing w:val="2"/>
          <w:sz w:val="28"/>
          <w:szCs w:val="28"/>
          <w:shd w:val="clear" w:color="auto" w:fill="FFFFFF"/>
        </w:rPr>
        <w:t> </w:t>
      </w:r>
      <w:r w:rsidRPr="0057223F">
        <w:rPr>
          <w:spacing w:val="2"/>
          <w:sz w:val="28"/>
          <w:szCs w:val="28"/>
          <w:shd w:val="clear" w:color="auto" w:fill="FFFFFF"/>
        </w:rPr>
        <w:t>Вид разрушения, когда размер зоны пластической деформации у вершины распространяющейся трещины сравним с величиной трещины или поперечным размером твердого тела.</w:t>
      </w:r>
    </w:p>
    <w:p w14:paraId="5C021A57" w14:textId="79080321" w:rsidR="00985B4C" w:rsidRPr="0057223F" w:rsidRDefault="00985B4C" w:rsidP="008B0F22">
      <w:pPr>
        <w:pStyle w:val="a8"/>
        <w:tabs>
          <w:tab w:val="left" w:pos="1134"/>
        </w:tabs>
        <w:spacing w:line="360" w:lineRule="auto"/>
        <w:ind w:left="0" w:firstLine="567"/>
        <w:contextualSpacing w:val="0"/>
        <w:jc w:val="both"/>
        <w:rPr>
          <w:spacing w:val="-6"/>
          <w:sz w:val="24"/>
          <w:szCs w:val="24"/>
          <w:shd w:val="clear" w:color="auto" w:fill="FFFFFF"/>
        </w:rPr>
      </w:pPr>
      <w:r w:rsidRPr="0057223F">
        <w:rPr>
          <w:spacing w:val="40"/>
          <w:sz w:val="24"/>
          <w:szCs w:val="24"/>
          <w:shd w:val="clear" w:color="auto" w:fill="FFFFFF"/>
        </w:rPr>
        <w:t>Примечание–</w:t>
      </w:r>
      <w:r w:rsidRPr="0057223F">
        <w:rPr>
          <w:spacing w:val="-6"/>
          <w:sz w:val="24"/>
          <w:szCs w:val="24"/>
          <w:shd w:val="clear" w:color="auto" w:fill="FFFFFF"/>
        </w:rPr>
        <w:t xml:space="preserve">Вид излома </w:t>
      </w:r>
      <w:r w:rsidR="000A7974">
        <w:rPr>
          <w:spacing w:val="-6"/>
          <w:sz w:val="24"/>
          <w:szCs w:val="24"/>
          <w:shd w:val="clear" w:color="auto" w:fill="FFFFFF"/>
        </w:rPr>
        <w:t xml:space="preserve">имеет </w:t>
      </w:r>
      <w:r w:rsidRPr="0057223F">
        <w:rPr>
          <w:spacing w:val="-6"/>
          <w:sz w:val="24"/>
          <w:szCs w:val="24"/>
          <w:shd w:val="clear" w:color="auto" w:fill="FFFFFF"/>
        </w:rPr>
        <w:t>развитый, с большими и малыми выступами, рельеф.</w:t>
      </w:r>
    </w:p>
    <w:p w14:paraId="7B6ECF53" w14:textId="77777777" w:rsidR="00985B4C" w:rsidRPr="0057223F" w:rsidRDefault="00985B4C" w:rsidP="008B0F22">
      <w:pPr>
        <w:pStyle w:val="a8"/>
        <w:tabs>
          <w:tab w:val="left" w:pos="1134"/>
        </w:tabs>
        <w:spacing w:line="360" w:lineRule="auto"/>
        <w:ind w:left="0" w:firstLine="567"/>
        <w:contextualSpacing w:val="0"/>
        <w:jc w:val="both"/>
        <w:rPr>
          <w:sz w:val="28"/>
          <w:szCs w:val="28"/>
        </w:rPr>
      </w:pPr>
      <w:r w:rsidRPr="0057223F">
        <w:rPr>
          <w:spacing w:val="-6"/>
          <w:sz w:val="28"/>
          <w:szCs w:val="28"/>
          <w:shd w:val="clear" w:color="auto" w:fill="FFFFFF"/>
          <w:lang w:val="en-US"/>
        </w:rPr>
        <w:t>3</w:t>
      </w:r>
      <w:r w:rsidRPr="0057223F">
        <w:rPr>
          <w:spacing w:val="-6"/>
          <w:sz w:val="28"/>
          <w:szCs w:val="28"/>
          <w:shd w:val="clear" w:color="auto" w:fill="FFFFFF"/>
        </w:rPr>
        <w:t>.4</w:t>
      </w:r>
    </w:p>
    <w:tbl>
      <w:tblPr>
        <w:tblStyle w:val="ab"/>
        <w:tblW w:w="0" w:type="auto"/>
        <w:tblLook w:val="04A0" w:firstRow="1" w:lastRow="0" w:firstColumn="1" w:lastColumn="0" w:noHBand="0" w:noVBand="1"/>
      </w:tblPr>
      <w:tblGrid>
        <w:gridCol w:w="9628"/>
      </w:tblGrid>
      <w:tr w:rsidR="00985B4C" w:rsidRPr="0057223F" w14:paraId="7417B1F9" w14:textId="77777777" w:rsidTr="00985B4C">
        <w:trPr>
          <w:trHeight w:val="1527"/>
        </w:trPr>
        <w:tc>
          <w:tcPr>
            <w:tcW w:w="9854" w:type="dxa"/>
            <w:tcBorders>
              <w:top w:val="single" w:sz="4" w:space="0" w:color="000000"/>
              <w:left w:val="single" w:sz="4" w:space="0" w:color="000000"/>
              <w:bottom w:val="single" w:sz="4" w:space="0" w:color="000000"/>
              <w:right w:val="single" w:sz="4" w:space="0" w:color="000000"/>
            </w:tcBorders>
            <w:hideMark/>
          </w:tcPr>
          <w:p w14:paraId="6514A381" w14:textId="75BBA207" w:rsidR="00985B4C" w:rsidRPr="0057223F" w:rsidRDefault="00985B4C" w:rsidP="008B0F22">
            <w:pPr>
              <w:overflowPunct/>
              <w:spacing w:line="360" w:lineRule="auto"/>
              <w:ind w:firstLine="567"/>
              <w:jc w:val="both"/>
              <w:rPr>
                <w:sz w:val="28"/>
                <w:szCs w:val="28"/>
              </w:rPr>
            </w:pPr>
            <w:bookmarkStart w:id="0" w:name="_Hlk56287819"/>
            <w:r w:rsidRPr="0057223F">
              <w:rPr>
                <w:b/>
                <w:spacing w:val="-4"/>
                <w:sz w:val="28"/>
                <w:szCs w:val="28"/>
              </w:rPr>
              <w:t>долговечность</w:t>
            </w:r>
            <w:r w:rsidRPr="008B0F22">
              <w:rPr>
                <w:b/>
                <w:spacing w:val="-4"/>
                <w:sz w:val="28"/>
                <w:szCs w:val="28"/>
              </w:rPr>
              <w:t>:</w:t>
            </w:r>
            <w:r w:rsidRPr="0057223F">
              <w:rPr>
                <w:spacing w:val="-4"/>
                <w:sz w:val="28"/>
                <w:szCs w:val="28"/>
              </w:rPr>
              <w:t xml:space="preserve"> Свойство объекта сохранять работоспособное</w:t>
            </w:r>
            <w:r w:rsidRPr="0057223F">
              <w:rPr>
                <w:sz w:val="28"/>
                <w:szCs w:val="28"/>
              </w:rPr>
              <w:t xml:space="preserve"> состояние до наступления предельного состояния при установленной системе технического обслуживания и ремонта.</w:t>
            </w:r>
          </w:p>
          <w:p w14:paraId="63D16B8B" w14:textId="77777777" w:rsidR="00985B4C" w:rsidRPr="0057223F" w:rsidRDefault="00985B4C" w:rsidP="008B0F22">
            <w:pPr>
              <w:overflowPunct/>
              <w:spacing w:line="360" w:lineRule="auto"/>
              <w:ind w:firstLine="567"/>
              <w:rPr>
                <w:sz w:val="28"/>
                <w:szCs w:val="28"/>
                <w:lang w:val="en-US"/>
              </w:rPr>
            </w:pPr>
            <w:r w:rsidRPr="0057223F">
              <w:rPr>
                <w:sz w:val="28"/>
                <w:szCs w:val="28"/>
                <w:lang w:val="en-US"/>
              </w:rPr>
              <w:t>[</w:t>
            </w:r>
            <w:r w:rsidRPr="0057223F">
              <w:rPr>
                <w:sz w:val="28"/>
                <w:szCs w:val="28"/>
              </w:rPr>
              <w:t>ГОСТ Р 27.102–2021, статья 10</w:t>
            </w:r>
            <w:r w:rsidRPr="0057223F">
              <w:rPr>
                <w:sz w:val="28"/>
                <w:szCs w:val="28"/>
                <w:lang w:val="en-US"/>
              </w:rPr>
              <w:t>]</w:t>
            </w:r>
          </w:p>
        </w:tc>
      </w:tr>
    </w:tbl>
    <w:p w14:paraId="25554802" w14:textId="77777777" w:rsidR="00985B4C" w:rsidRPr="0057223F" w:rsidRDefault="00985B4C" w:rsidP="008B0F22">
      <w:pPr>
        <w:tabs>
          <w:tab w:val="left" w:pos="1134"/>
        </w:tabs>
        <w:spacing w:line="360" w:lineRule="auto"/>
        <w:ind w:firstLine="567"/>
        <w:jc w:val="both"/>
        <w:rPr>
          <w:sz w:val="28"/>
          <w:szCs w:val="28"/>
        </w:rPr>
      </w:pPr>
      <w:r w:rsidRPr="0057223F">
        <w:rPr>
          <w:sz w:val="28"/>
          <w:szCs w:val="28"/>
        </w:rPr>
        <w:t>3.5</w:t>
      </w:r>
      <w:r w:rsidRPr="0057223F">
        <w:rPr>
          <w:b/>
          <w:sz w:val="28"/>
          <w:szCs w:val="28"/>
        </w:rPr>
        <w:t> закрепление</w:t>
      </w:r>
      <w:r w:rsidRPr="0057223F">
        <w:rPr>
          <w:b/>
          <w:bCs/>
          <w:sz w:val="28"/>
          <w:szCs w:val="28"/>
        </w:rPr>
        <w:t>:</w:t>
      </w:r>
      <w:r w:rsidRPr="0057223F">
        <w:rPr>
          <w:sz w:val="28"/>
          <w:szCs w:val="28"/>
        </w:rPr>
        <w:t xml:space="preserve"> Фиксация элемента или его части от линейных или угло</w:t>
      </w:r>
      <w:r w:rsidRPr="0057223F">
        <w:rPr>
          <w:sz w:val="28"/>
          <w:szCs w:val="28"/>
        </w:rPr>
        <w:softHyphen/>
        <w:t xml:space="preserve">вых перемещений или деформаций от кручения или </w:t>
      </w:r>
      <w:proofErr w:type="spellStart"/>
      <w:r w:rsidRPr="0057223F">
        <w:rPr>
          <w:sz w:val="28"/>
          <w:szCs w:val="28"/>
        </w:rPr>
        <w:t>депланации</w:t>
      </w:r>
      <w:proofErr w:type="spellEnd"/>
      <w:r w:rsidRPr="0057223F">
        <w:rPr>
          <w:sz w:val="28"/>
          <w:szCs w:val="28"/>
        </w:rPr>
        <w:t xml:space="preserve"> сечения, которое повышает устойчивость аналогично жесткой опоре.</w:t>
      </w:r>
    </w:p>
    <w:bookmarkEnd w:id="0"/>
    <w:p w14:paraId="53B8414D" w14:textId="69D48342" w:rsidR="00985B4C" w:rsidRPr="0057223F" w:rsidRDefault="00985B4C" w:rsidP="008B0F22">
      <w:pPr>
        <w:widowControl w:val="0"/>
        <w:tabs>
          <w:tab w:val="left" w:pos="1134"/>
        </w:tabs>
        <w:spacing w:line="360" w:lineRule="auto"/>
        <w:ind w:firstLine="567"/>
        <w:jc w:val="both"/>
        <w:rPr>
          <w:sz w:val="28"/>
          <w:szCs w:val="28"/>
        </w:rPr>
      </w:pPr>
      <w:r w:rsidRPr="0057223F">
        <w:rPr>
          <w:sz w:val="28"/>
          <w:szCs w:val="28"/>
        </w:rPr>
        <w:t>3.6</w:t>
      </w:r>
      <w:r w:rsidRPr="0057223F">
        <w:rPr>
          <w:b/>
          <w:sz w:val="28"/>
          <w:szCs w:val="28"/>
        </w:rPr>
        <w:t> закритическая работа</w:t>
      </w:r>
      <w:r w:rsidRPr="0057223F">
        <w:rPr>
          <w:b/>
          <w:bCs/>
          <w:sz w:val="28"/>
          <w:szCs w:val="28"/>
        </w:rPr>
        <w:t>:</w:t>
      </w:r>
      <w:r w:rsidRPr="0057223F">
        <w:rPr>
          <w:sz w:val="28"/>
          <w:szCs w:val="28"/>
        </w:rPr>
        <w:t xml:space="preserve"> Сохранение несущей способности сжатого или</w:t>
      </w:r>
      <w:r w:rsidRPr="0057223F">
        <w:rPr>
          <w:spacing w:val="8"/>
          <w:sz w:val="28"/>
          <w:szCs w:val="28"/>
        </w:rPr>
        <w:t xml:space="preserve"> </w:t>
      </w:r>
      <w:r w:rsidRPr="0057223F">
        <w:rPr>
          <w:spacing w:val="-4"/>
          <w:sz w:val="28"/>
          <w:szCs w:val="28"/>
        </w:rPr>
        <w:t xml:space="preserve">частично сжатого сечения тонкостенного профиля после потери местной устойчивости </w:t>
      </w:r>
      <w:r w:rsidRPr="0057223F">
        <w:rPr>
          <w:sz w:val="28"/>
          <w:szCs w:val="28"/>
        </w:rPr>
        <w:t>сжатых элементов поперечного сечения профиля.</w:t>
      </w:r>
    </w:p>
    <w:p w14:paraId="5EAE193D" w14:textId="77777777" w:rsidR="00985B4C" w:rsidRPr="0057223F" w:rsidRDefault="00985B4C" w:rsidP="008B0F22">
      <w:pPr>
        <w:pStyle w:val="a8"/>
        <w:tabs>
          <w:tab w:val="left" w:pos="1134"/>
        </w:tabs>
        <w:spacing w:line="360" w:lineRule="auto"/>
        <w:ind w:left="0" w:firstLine="567"/>
        <w:contextualSpacing w:val="0"/>
        <w:jc w:val="both"/>
        <w:rPr>
          <w:sz w:val="28"/>
          <w:szCs w:val="28"/>
        </w:rPr>
      </w:pPr>
      <w:r w:rsidRPr="0057223F">
        <w:rPr>
          <w:sz w:val="28"/>
          <w:szCs w:val="28"/>
        </w:rPr>
        <w:t>3.7 </w:t>
      </w:r>
      <w:r w:rsidRPr="0057223F">
        <w:rPr>
          <w:b/>
          <w:sz w:val="28"/>
          <w:szCs w:val="28"/>
        </w:rPr>
        <w:t xml:space="preserve">изгибно-крутящий </w:t>
      </w:r>
      <w:proofErr w:type="spellStart"/>
      <w:r w:rsidRPr="0057223F">
        <w:rPr>
          <w:b/>
          <w:sz w:val="28"/>
          <w:szCs w:val="28"/>
        </w:rPr>
        <w:t>бимомент</w:t>
      </w:r>
      <w:proofErr w:type="spellEnd"/>
      <w:r w:rsidRPr="0057223F">
        <w:rPr>
          <w:b/>
          <w:sz w:val="28"/>
          <w:szCs w:val="28"/>
        </w:rPr>
        <w:t xml:space="preserve">: </w:t>
      </w:r>
      <w:r w:rsidRPr="0057223F">
        <w:rPr>
          <w:spacing w:val="4"/>
          <w:sz w:val="28"/>
          <w:szCs w:val="28"/>
        </w:rPr>
        <w:t>Произведение момента одной из пар сил</w:t>
      </w:r>
      <w:r w:rsidRPr="0057223F">
        <w:rPr>
          <w:sz w:val="28"/>
          <w:szCs w:val="28"/>
        </w:rPr>
        <w:t xml:space="preserve"> </w:t>
      </w:r>
      <w:proofErr w:type="spellStart"/>
      <w:r w:rsidRPr="0057223F">
        <w:rPr>
          <w:sz w:val="28"/>
          <w:szCs w:val="28"/>
        </w:rPr>
        <w:t>бипары</w:t>
      </w:r>
      <w:proofErr w:type="spellEnd"/>
      <w:r w:rsidRPr="0057223F">
        <w:rPr>
          <w:sz w:val="28"/>
          <w:szCs w:val="28"/>
        </w:rPr>
        <w:t xml:space="preserve"> сил на плечо </w:t>
      </w:r>
      <w:proofErr w:type="spellStart"/>
      <w:r w:rsidRPr="0057223F">
        <w:rPr>
          <w:sz w:val="28"/>
          <w:szCs w:val="28"/>
        </w:rPr>
        <w:t>бипары</w:t>
      </w:r>
      <w:proofErr w:type="spellEnd"/>
      <w:r w:rsidRPr="0057223F">
        <w:rPr>
          <w:sz w:val="28"/>
          <w:szCs w:val="28"/>
        </w:rPr>
        <w:t xml:space="preserve"> сил.</w:t>
      </w:r>
    </w:p>
    <w:p w14:paraId="580B1313" w14:textId="25651A4D" w:rsidR="00985B4C" w:rsidRPr="0057223F" w:rsidRDefault="00985B4C" w:rsidP="008B0F22">
      <w:pPr>
        <w:pStyle w:val="a8"/>
        <w:widowControl w:val="0"/>
        <w:tabs>
          <w:tab w:val="left" w:pos="1134"/>
        </w:tabs>
        <w:spacing w:line="360" w:lineRule="auto"/>
        <w:ind w:left="0" w:firstLine="567"/>
        <w:contextualSpacing w:val="0"/>
        <w:jc w:val="both"/>
        <w:rPr>
          <w:sz w:val="28"/>
          <w:szCs w:val="28"/>
        </w:rPr>
      </w:pPr>
      <w:bookmarkStart w:id="1" w:name="_Hlk56288828"/>
      <w:r w:rsidRPr="0057223F">
        <w:rPr>
          <w:sz w:val="28"/>
          <w:szCs w:val="28"/>
        </w:rPr>
        <w:t>3.8 </w:t>
      </w:r>
      <w:r w:rsidRPr="0057223F">
        <w:rPr>
          <w:b/>
          <w:sz w:val="28"/>
          <w:szCs w:val="28"/>
        </w:rPr>
        <w:t xml:space="preserve">итерация: </w:t>
      </w:r>
      <w:r w:rsidRPr="0057223F">
        <w:rPr>
          <w:sz w:val="28"/>
          <w:szCs w:val="28"/>
        </w:rPr>
        <w:t>Последовательный расчет параметров поперечного</w:t>
      </w:r>
      <w:r w:rsidRPr="0057223F">
        <w:rPr>
          <w:b/>
          <w:sz w:val="28"/>
          <w:szCs w:val="28"/>
        </w:rPr>
        <w:t xml:space="preserve"> </w:t>
      </w:r>
      <w:r w:rsidRPr="0057223F">
        <w:rPr>
          <w:sz w:val="28"/>
          <w:szCs w:val="28"/>
        </w:rPr>
        <w:t>сечения профиля,</w:t>
      </w:r>
      <w:r w:rsidRPr="0057223F">
        <w:rPr>
          <w:b/>
          <w:sz w:val="28"/>
          <w:szCs w:val="28"/>
        </w:rPr>
        <w:t xml:space="preserve"> </w:t>
      </w:r>
      <w:r w:rsidRPr="0057223F">
        <w:rPr>
          <w:sz w:val="28"/>
          <w:szCs w:val="28"/>
        </w:rPr>
        <w:t>основанный на использовании результатов предыдущего этапа расчета, до полной или близкой сходимости результатов двух последних этапов расчетов.</w:t>
      </w:r>
    </w:p>
    <w:bookmarkEnd w:id="1"/>
    <w:p w14:paraId="1FF5DB07" w14:textId="77777777" w:rsidR="009E31A9" w:rsidRDefault="00985B4C" w:rsidP="008B0F22">
      <w:pPr>
        <w:spacing w:line="360" w:lineRule="auto"/>
        <w:ind w:firstLine="567"/>
        <w:jc w:val="both"/>
        <w:rPr>
          <w:sz w:val="28"/>
          <w:szCs w:val="28"/>
        </w:rPr>
      </w:pPr>
      <w:r w:rsidRPr="0057223F">
        <w:rPr>
          <w:sz w:val="28"/>
          <w:szCs w:val="28"/>
        </w:rPr>
        <w:lastRenderedPageBreak/>
        <w:t xml:space="preserve">3.9 </w:t>
      </w:r>
      <w:r w:rsidRPr="0057223F">
        <w:rPr>
          <w:b/>
          <w:sz w:val="28"/>
          <w:szCs w:val="28"/>
        </w:rPr>
        <w:t>кассетный профиль:</w:t>
      </w:r>
      <w:r w:rsidRPr="0057223F">
        <w:rPr>
          <w:sz w:val="28"/>
          <w:szCs w:val="28"/>
        </w:rPr>
        <w:t xml:space="preserve"> Профилированный лист с большими краевыми отгибами, предназначенными для соединения профилей между собой, формирующими опорные ребра вдоль пролета и поддерживающими промежуточные ребра, расположенные в направлении</w:t>
      </w:r>
      <w:r w:rsidR="009E31A9">
        <w:rPr>
          <w:sz w:val="28"/>
          <w:szCs w:val="28"/>
        </w:rPr>
        <w:t>,</w:t>
      </w:r>
      <w:r w:rsidRPr="0057223F">
        <w:rPr>
          <w:sz w:val="28"/>
          <w:szCs w:val="28"/>
        </w:rPr>
        <w:t xml:space="preserve"> перпендикулярном пролету. </w:t>
      </w:r>
    </w:p>
    <w:p w14:paraId="3BE7988B" w14:textId="07AE677A" w:rsidR="00985B4C" w:rsidRPr="009E31A9" w:rsidRDefault="009E31A9" w:rsidP="008B0F22">
      <w:pPr>
        <w:spacing w:line="360" w:lineRule="auto"/>
        <w:ind w:firstLine="567"/>
        <w:jc w:val="both"/>
        <w:rPr>
          <w:sz w:val="24"/>
          <w:szCs w:val="24"/>
        </w:rPr>
      </w:pPr>
      <w:r w:rsidRPr="009E31A9">
        <w:rPr>
          <w:sz w:val="24"/>
          <w:szCs w:val="24"/>
        </w:rPr>
        <w:t xml:space="preserve">П р и м е ч а н и е </w:t>
      </w:r>
      <w:r w:rsidRPr="009E31A9">
        <w:rPr>
          <w:spacing w:val="40"/>
          <w:sz w:val="24"/>
          <w:szCs w:val="24"/>
          <w:shd w:val="clear" w:color="auto" w:fill="FFFFFF"/>
        </w:rPr>
        <w:t xml:space="preserve">– </w:t>
      </w:r>
      <w:r w:rsidR="00985B4C" w:rsidRPr="009E31A9">
        <w:rPr>
          <w:sz w:val="24"/>
          <w:szCs w:val="24"/>
        </w:rPr>
        <w:t xml:space="preserve">Служит каркасом для сэндвич-панелей поэлементной сборки. </w:t>
      </w:r>
    </w:p>
    <w:p w14:paraId="3ED3E1C4" w14:textId="77777777" w:rsidR="00985B4C" w:rsidRPr="0057223F" w:rsidRDefault="00985B4C" w:rsidP="008B0F22">
      <w:pPr>
        <w:spacing w:line="360" w:lineRule="auto"/>
        <w:ind w:firstLine="567"/>
        <w:jc w:val="both"/>
        <w:rPr>
          <w:sz w:val="28"/>
          <w:szCs w:val="28"/>
        </w:rPr>
      </w:pPr>
      <w:r w:rsidRPr="0057223F">
        <w:rPr>
          <w:sz w:val="28"/>
          <w:szCs w:val="28"/>
        </w:rPr>
        <w:t>3.10</w:t>
      </w:r>
    </w:p>
    <w:tbl>
      <w:tblPr>
        <w:tblStyle w:val="ab"/>
        <w:tblW w:w="0" w:type="auto"/>
        <w:tblLook w:val="04A0" w:firstRow="1" w:lastRow="0" w:firstColumn="1" w:lastColumn="0" w:noHBand="0" w:noVBand="1"/>
      </w:tblPr>
      <w:tblGrid>
        <w:gridCol w:w="9628"/>
      </w:tblGrid>
      <w:tr w:rsidR="00985B4C" w:rsidRPr="0057223F" w14:paraId="33F6CEEA" w14:textId="77777777" w:rsidTr="00985B4C">
        <w:tc>
          <w:tcPr>
            <w:tcW w:w="9854" w:type="dxa"/>
            <w:tcBorders>
              <w:top w:val="single" w:sz="4" w:space="0" w:color="000000"/>
              <w:left w:val="single" w:sz="4" w:space="0" w:color="000000"/>
              <w:bottom w:val="single" w:sz="4" w:space="0" w:color="auto"/>
              <w:right w:val="single" w:sz="4" w:space="0" w:color="000000"/>
            </w:tcBorders>
            <w:hideMark/>
          </w:tcPr>
          <w:p w14:paraId="6188EACD" w14:textId="77777777" w:rsidR="00985B4C" w:rsidRPr="0057223F" w:rsidRDefault="00985B4C" w:rsidP="008B0F22">
            <w:pPr>
              <w:pStyle w:val="a8"/>
              <w:widowControl w:val="0"/>
              <w:tabs>
                <w:tab w:val="left" w:pos="1134"/>
              </w:tabs>
              <w:spacing w:line="360" w:lineRule="auto"/>
              <w:ind w:left="0" w:firstLine="567"/>
              <w:jc w:val="both"/>
              <w:rPr>
                <w:strike/>
                <w:spacing w:val="-4"/>
                <w:sz w:val="28"/>
                <w:szCs w:val="28"/>
              </w:rPr>
            </w:pPr>
            <w:r w:rsidRPr="0057223F">
              <w:rPr>
                <w:b/>
                <w:sz w:val="28"/>
                <w:szCs w:val="28"/>
              </w:rPr>
              <w:t>механическая безопасность:</w:t>
            </w:r>
            <w:r w:rsidRPr="0057223F">
              <w:rPr>
                <w:sz w:val="30"/>
                <w:szCs w:val="30"/>
                <w:shd w:val="clear" w:color="auto" w:fill="FFFFFF"/>
              </w:rPr>
              <w:t xml:space="preserve"> </w:t>
            </w:r>
            <w:r w:rsidRPr="0057223F">
              <w:rPr>
                <w:sz w:val="28"/>
                <w:szCs w:val="28"/>
              </w:rPr>
              <w:t>Состояние строительных конструкций и основания здания или сооружения, при котором отсутствует недопустимый риск, связанный с причинением вреда жизни или здоровью граждан, имуществу физических или юридических лиц, государственному или муниципальному имуществу, окружающей среде, жизни и здоровью животных и растений вследствие разрушения или потери устойчивости здания, сооружения или их части;</w:t>
            </w:r>
          </w:p>
          <w:p w14:paraId="5CA4A911" w14:textId="77777777" w:rsidR="00985B4C" w:rsidRPr="0057223F" w:rsidRDefault="00985B4C" w:rsidP="008B0F22">
            <w:pPr>
              <w:widowControl w:val="0"/>
              <w:spacing w:after="200" w:line="360" w:lineRule="auto"/>
              <w:ind w:firstLine="567"/>
              <w:contextualSpacing/>
              <w:jc w:val="both"/>
              <w:rPr>
                <w:spacing w:val="-4"/>
              </w:rPr>
            </w:pPr>
            <w:r w:rsidRPr="0057223F">
              <w:rPr>
                <w:sz w:val="28"/>
                <w:szCs w:val="28"/>
              </w:rPr>
              <w:t>[</w:t>
            </w:r>
            <w:r w:rsidRPr="0057223F">
              <w:rPr>
                <w:sz w:val="28"/>
                <w:szCs w:val="28"/>
                <w:lang w:val="en-US"/>
              </w:rPr>
              <w:t>1</w:t>
            </w:r>
            <w:r w:rsidRPr="0057223F">
              <w:rPr>
                <w:sz w:val="28"/>
                <w:szCs w:val="28"/>
              </w:rPr>
              <w:t>, статья 2, пункт 8]</w:t>
            </w:r>
          </w:p>
        </w:tc>
      </w:tr>
      <w:tr w:rsidR="00985B4C" w:rsidRPr="0057223F" w14:paraId="48C56954" w14:textId="77777777" w:rsidTr="00985B4C">
        <w:tc>
          <w:tcPr>
            <w:tcW w:w="9854" w:type="dxa"/>
            <w:tcBorders>
              <w:top w:val="single" w:sz="4" w:space="0" w:color="auto"/>
              <w:left w:val="nil"/>
              <w:bottom w:val="single" w:sz="4" w:space="0" w:color="auto"/>
              <w:right w:val="nil"/>
            </w:tcBorders>
          </w:tcPr>
          <w:p w14:paraId="1E6CA367" w14:textId="77777777" w:rsidR="00985B4C" w:rsidRPr="0057223F" w:rsidRDefault="00985B4C" w:rsidP="008B0F22">
            <w:pPr>
              <w:pStyle w:val="a8"/>
              <w:widowControl w:val="0"/>
              <w:tabs>
                <w:tab w:val="left" w:pos="1134"/>
              </w:tabs>
              <w:spacing w:line="360" w:lineRule="auto"/>
              <w:ind w:left="0" w:firstLine="567"/>
              <w:jc w:val="both"/>
              <w:rPr>
                <w:bCs/>
                <w:sz w:val="28"/>
                <w:szCs w:val="28"/>
              </w:rPr>
            </w:pPr>
            <w:r w:rsidRPr="0057223F">
              <w:rPr>
                <w:bCs/>
                <w:sz w:val="28"/>
                <w:szCs w:val="28"/>
              </w:rPr>
              <w:t>3.11</w:t>
            </w:r>
          </w:p>
        </w:tc>
      </w:tr>
      <w:tr w:rsidR="00985B4C" w:rsidRPr="0057223F" w14:paraId="6B6A6ED7" w14:textId="77777777" w:rsidTr="00985B4C">
        <w:trPr>
          <w:trHeight w:val="838"/>
        </w:trPr>
        <w:tc>
          <w:tcPr>
            <w:tcW w:w="9854" w:type="dxa"/>
            <w:tcBorders>
              <w:top w:val="single" w:sz="4" w:space="0" w:color="auto"/>
              <w:left w:val="single" w:sz="4" w:space="0" w:color="000000"/>
              <w:bottom w:val="single" w:sz="4" w:space="0" w:color="000000"/>
              <w:right w:val="single" w:sz="4" w:space="0" w:color="000000"/>
            </w:tcBorders>
            <w:hideMark/>
          </w:tcPr>
          <w:p w14:paraId="58669D39" w14:textId="77777777" w:rsidR="00985B4C" w:rsidRPr="0057223F" w:rsidRDefault="00985B4C" w:rsidP="008B0F22">
            <w:pPr>
              <w:spacing w:line="360" w:lineRule="auto"/>
              <w:ind w:firstLine="567"/>
              <w:jc w:val="both"/>
              <w:rPr>
                <w:rStyle w:val="FontStyle59"/>
                <w:rFonts w:ascii="Times New Roman" w:hAnsi="Times New Roman" w:cs="Times New Roman"/>
                <w:sz w:val="28"/>
                <w:szCs w:val="28"/>
              </w:rPr>
            </w:pPr>
            <w:bookmarkStart w:id="2" w:name="_Hlk145865023"/>
            <w:r w:rsidRPr="0057223F">
              <w:rPr>
                <w:rStyle w:val="FontStyle59"/>
                <w:rFonts w:ascii="Times New Roman" w:hAnsi="Times New Roman" w:cs="Times New Roman"/>
                <w:b/>
                <w:sz w:val="28"/>
                <w:szCs w:val="28"/>
              </w:rPr>
              <w:t>надежность строительного объекта:</w:t>
            </w:r>
            <w:r w:rsidRPr="0057223F">
              <w:rPr>
                <w:rStyle w:val="FontStyle59"/>
                <w:rFonts w:ascii="Times New Roman" w:hAnsi="Times New Roman" w:cs="Times New Roman"/>
                <w:sz w:val="28"/>
                <w:szCs w:val="28"/>
              </w:rPr>
              <w:t xml:space="preserve"> Способность строительного объекта выполнять требуемые функции в течение расчетного срока эксплуатации. </w:t>
            </w:r>
          </w:p>
          <w:p w14:paraId="73AA6826" w14:textId="316D9C0E" w:rsidR="00985B4C" w:rsidRPr="0057223F" w:rsidRDefault="00985B4C" w:rsidP="008B0F22">
            <w:pPr>
              <w:spacing w:line="360" w:lineRule="auto"/>
              <w:ind w:firstLine="567"/>
              <w:jc w:val="both"/>
              <w:rPr>
                <w:rStyle w:val="FontStyle59"/>
                <w:rFonts w:ascii="Times New Roman" w:hAnsi="Times New Roman" w:cs="Times New Roman"/>
                <w:sz w:val="28"/>
                <w:szCs w:val="28"/>
              </w:rPr>
            </w:pPr>
            <w:r w:rsidRPr="0057223F">
              <w:rPr>
                <w:rStyle w:val="FontStyle59"/>
                <w:rFonts w:ascii="Times New Roman" w:hAnsi="Times New Roman" w:cs="Times New Roman"/>
                <w:sz w:val="28"/>
                <w:szCs w:val="28"/>
                <w:lang w:val="en-US"/>
              </w:rPr>
              <w:t>[</w:t>
            </w:r>
            <w:r w:rsidRPr="0057223F">
              <w:rPr>
                <w:rStyle w:val="FontStyle59"/>
                <w:rFonts w:ascii="Times New Roman" w:hAnsi="Times New Roman" w:cs="Times New Roman"/>
                <w:sz w:val="28"/>
                <w:szCs w:val="28"/>
              </w:rPr>
              <w:t>ГОСТ 27751</w:t>
            </w:r>
            <w:r w:rsidRPr="0057223F">
              <w:rPr>
                <w:rStyle w:val="FontStyle59"/>
                <w:rFonts w:ascii="Times New Roman" w:hAnsi="Times New Roman" w:cs="Times New Roman"/>
                <w:sz w:val="28"/>
                <w:szCs w:val="28"/>
                <w:lang w:val="en-US"/>
              </w:rPr>
              <w:t>–</w:t>
            </w:r>
            <w:r w:rsidR="009E31A9">
              <w:rPr>
                <w:rStyle w:val="FontStyle59"/>
                <w:rFonts w:ascii="Times New Roman" w:hAnsi="Times New Roman" w:cs="Times New Roman"/>
                <w:sz w:val="28"/>
                <w:szCs w:val="28"/>
              </w:rPr>
              <w:t>2014, пункт</w:t>
            </w:r>
            <w:r w:rsidRPr="0057223F">
              <w:rPr>
                <w:rStyle w:val="FontStyle59"/>
                <w:rFonts w:ascii="Times New Roman" w:hAnsi="Times New Roman" w:cs="Times New Roman"/>
                <w:sz w:val="28"/>
                <w:szCs w:val="28"/>
              </w:rPr>
              <w:t xml:space="preserve"> 2</w:t>
            </w:r>
            <w:r w:rsidR="009E31A9">
              <w:rPr>
                <w:rStyle w:val="FontStyle59"/>
                <w:rFonts w:ascii="Times New Roman" w:hAnsi="Times New Roman" w:cs="Times New Roman"/>
                <w:sz w:val="28"/>
                <w:szCs w:val="28"/>
              </w:rPr>
              <w:t>.1.5</w:t>
            </w:r>
            <w:r w:rsidRPr="0057223F">
              <w:rPr>
                <w:rStyle w:val="FontStyle59"/>
                <w:rFonts w:ascii="Times New Roman" w:hAnsi="Times New Roman" w:cs="Times New Roman"/>
                <w:sz w:val="28"/>
                <w:szCs w:val="28"/>
                <w:lang w:val="en-US"/>
              </w:rPr>
              <w:t>]</w:t>
            </w:r>
            <w:bookmarkEnd w:id="2"/>
          </w:p>
        </w:tc>
      </w:tr>
    </w:tbl>
    <w:p w14:paraId="6D2B23D1" w14:textId="509CFEE7" w:rsidR="00985B4C" w:rsidRPr="0057223F" w:rsidRDefault="00985B4C" w:rsidP="008B0F22">
      <w:pPr>
        <w:pStyle w:val="a8"/>
        <w:tabs>
          <w:tab w:val="left" w:pos="1134"/>
        </w:tabs>
        <w:spacing w:line="360" w:lineRule="auto"/>
        <w:ind w:left="0" w:firstLine="567"/>
        <w:contextualSpacing w:val="0"/>
        <w:jc w:val="both"/>
        <w:rPr>
          <w:sz w:val="28"/>
          <w:szCs w:val="28"/>
        </w:rPr>
      </w:pPr>
      <w:r w:rsidRPr="0057223F">
        <w:rPr>
          <w:sz w:val="28"/>
          <w:szCs w:val="28"/>
        </w:rPr>
        <w:t>3.12 </w:t>
      </w:r>
      <w:r w:rsidRPr="0057223F">
        <w:rPr>
          <w:b/>
          <w:sz w:val="28"/>
          <w:szCs w:val="28"/>
        </w:rPr>
        <w:t>номинальная толщина</w:t>
      </w:r>
      <w:r w:rsidRPr="0057223F">
        <w:rPr>
          <w:b/>
          <w:bCs/>
          <w:sz w:val="28"/>
          <w:szCs w:val="28"/>
        </w:rPr>
        <w:t>:</w:t>
      </w:r>
      <w:r w:rsidRPr="0057223F">
        <w:rPr>
          <w:sz w:val="28"/>
          <w:szCs w:val="28"/>
        </w:rPr>
        <w:t xml:space="preserve"> Устанавливаемая средняя толщина листового проката, включающая толщину слоев цинкового и других металлических покрытий после прокатки и определяемая поставщиком стали (не включает толщину органических покрытий).</w:t>
      </w:r>
    </w:p>
    <w:p w14:paraId="2B09F08E" w14:textId="7E2C6B20" w:rsidR="00985B4C" w:rsidRPr="0057223F" w:rsidRDefault="00985B4C" w:rsidP="008B0F22">
      <w:pPr>
        <w:tabs>
          <w:tab w:val="left" w:pos="1134"/>
        </w:tabs>
        <w:spacing w:line="360" w:lineRule="auto"/>
        <w:ind w:firstLine="567"/>
        <w:jc w:val="both"/>
        <w:rPr>
          <w:sz w:val="28"/>
          <w:szCs w:val="28"/>
        </w:rPr>
      </w:pPr>
      <w:r w:rsidRPr="0057223F">
        <w:rPr>
          <w:sz w:val="28"/>
          <w:szCs w:val="28"/>
        </w:rPr>
        <w:t>3.13</w:t>
      </w:r>
      <w:r w:rsidRPr="0057223F">
        <w:rPr>
          <w:b/>
          <w:sz w:val="28"/>
          <w:szCs w:val="28"/>
        </w:rPr>
        <w:t> опора</w:t>
      </w:r>
      <w:r w:rsidRPr="0057223F">
        <w:rPr>
          <w:b/>
          <w:bCs/>
          <w:sz w:val="28"/>
          <w:szCs w:val="28"/>
        </w:rPr>
        <w:t>:</w:t>
      </w:r>
      <w:r w:rsidRPr="0057223F">
        <w:rPr>
          <w:sz w:val="28"/>
          <w:szCs w:val="28"/>
        </w:rPr>
        <w:t xml:space="preserve"> </w:t>
      </w:r>
      <w:r w:rsidRPr="0057223F">
        <w:rPr>
          <w:spacing w:val="-4"/>
          <w:sz w:val="28"/>
          <w:szCs w:val="28"/>
        </w:rPr>
        <w:t>Узел конструкции, через который элемент способен передавать</w:t>
      </w:r>
      <w:r w:rsidRPr="0057223F">
        <w:rPr>
          <w:sz w:val="28"/>
          <w:szCs w:val="28"/>
        </w:rPr>
        <w:t xml:space="preserve"> усилия на фундамент или другой элемент конструкции.</w:t>
      </w:r>
    </w:p>
    <w:p w14:paraId="375E3328" w14:textId="77777777" w:rsidR="00985B4C" w:rsidRPr="0057223F" w:rsidRDefault="00985B4C" w:rsidP="008B0F22">
      <w:pPr>
        <w:pStyle w:val="a8"/>
        <w:tabs>
          <w:tab w:val="left" w:pos="1134"/>
        </w:tabs>
        <w:spacing w:line="360" w:lineRule="auto"/>
        <w:ind w:left="567"/>
        <w:contextualSpacing w:val="0"/>
        <w:jc w:val="both"/>
        <w:rPr>
          <w:spacing w:val="2"/>
          <w:sz w:val="28"/>
          <w:szCs w:val="28"/>
          <w:shd w:val="clear" w:color="auto" w:fill="FFFFFF"/>
        </w:rPr>
      </w:pPr>
      <w:r w:rsidRPr="0057223F">
        <w:rPr>
          <w:sz w:val="28"/>
          <w:szCs w:val="28"/>
        </w:rPr>
        <w:t>3.14 </w:t>
      </w:r>
      <w:r w:rsidRPr="0057223F">
        <w:rPr>
          <w:b/>
          <w:bCs/>
          <w:spacing w:val="2"/>
          <w:sz w:val="28"/>
          <w:szCs w:val="28"/>
          <w:shd w:val="clear" w:color="auto" w:fill="FFFFFF"/>
        </w:rPr>
        <w:t>пакетный образец:</w:t>
      </w:r>
      <w:r w:rsidRPr="0057223F">
        <w:rPr>
          <w:rStyle w:val="apple-converted-space"/>
          <w:spacing w:val="2"/>
          <w:sz w:val="28"/>
          <w:szCs w:val="28"/>
          <w:shd w:val="clear" w:color="auto" w:fill="FFFFFF"/>
        </w:rPr>
        <w:t> </w:t>
      </w:r>
      <w:r w:rsidRPr="0057223F">
        <w:rPr>
          <w:spacing w:val="2"/>
          <w:sz w:val="28"/>
          <w:szCs w:val="28"/>
          <w:shd w:val="clear" w:color="auto" w:fill="FFFFFF"/>
        </w:rPr>
        <w:t>Плоские заготовки, собранные в пакет.</w:t>
      </w:r>
    </w:p>
    <w:p w14:paraId="33DD4885" w14:textId="31EBD715" w:rsidR="00985B4C" w:rsidRPr="0057223F" w:rsidRDefault="00985B4C" w:rsidP="008B0F22">
      <w:pPr>
        <w:pStyle w:val="a8"/>
        <w:tabs>
          <w:tab w:val="left" w:pos="1134"/>
        </w:tabs>
        <w:spacing w:line="360" w:lineRule="auto"/>
        <w:ind w:left="0" w:firstLine="567"/>
        <w:contextualSpacing w:val="0"/>
        <w:jc w:val="both"/>
        <w:rPr>
          <w:spacing w:val="2"/>
          <w:sz w:val="28"/>
          <w:szCs w:val="28"/>
        </w:rPr>
      </w:pPr>
      <w:r w:rsidRPr="0057223F">
        <w:rPr>
          <w:spacing w:val="2"/>
          <w:sz w:val="28"/>
          <w:szCs w:val="28"/>
          <w:shd w:val="clear" w:color="auto" w:fill="FFFFFF"/>
        </w:rPr>
        <w:t>3.15 </w:t>
      </w:r>
      <w:r w:rsidRPr="0057223F">
        <w:rPr>
          <w:b/>
          <w:bCs/>
          <w:spacing w:val="2"/>
          <w:sz w:val="28"/>
          <w:szCs w:val="28"/>
          <w:shd w:val="clear" w:color="auto" w:fill="FFFFFF"/>
        </w:rPr>
        <w:t>пластический сдвиг (срез):</w:t>
      </w:r>
      <w:r w:rsidRPr="0057223F">
        <w:rPr>
          <w:rStyle w:val="apple-converted-space"/>
          <w:spacing w:val="2"/>
          <w:sz w:val="28"/>
          <w:szCs w:val="28"/>
          <w:shd w:val="clear" w:color="auto" w:fill="FFFFFF"/>
        </w:rPr>
        <w:t> </w:t>
      </w:r>
      <w:r w:rsidRPr="0057223F">
        <w:rPr>
          <w:spacing w:val="-4"/>
          <w:sz w:val="28"/>
          <w:szCs w:val="28"/>
          <w:shd w:val="clear" w:color="auto" w:fill="FFFFFF"/>
        </w:rPr>
        <w:t>Разновидность вязкого разрушения, когда</w:t>
      </w:r>
      <w:r w:rsidRPr="0057223F">
        <w:rPr>
          <w:spacing w:val="2"/>
          <w:sz w:val="28"/>
          <w:szCs w:val="28"/>
          <w:shd w:val="clear" w:color="auto" w:fill="FFFFFF"/>
        </w:rPr>
        <w:t xml:space="preserve"> разрушение локализуется в узких (нескольких) полосах скольжения и происходит под действием сдвиговых напряжений.</w:t>
      </w:r>
    </w:p>
    <w:p w14:paraId="4B33D8A1" w14:textId="55089EA0" w:rsidR="00985B4C" w:rsidRPr="0057223F" w:rsidRDefault="00985B4C" w:rsidP="008B0F22">
      <w:pPr>
        <w:pStyle w:val="a8"/>
        <w:tabs>
          <w:tab w:val="left" w:pos="1134"/>
        </w:tabs>
        <w:spacing w:line="360" w:lineRule="auto"/>
        <w:ind w:left="0" w:firstLine="567"/>
        <w:contextualSpacing w:val="0"/>
        <w:jc w:val="both"/>
        <w:rPr>
          <w:sz w:val="24"/>
          <w:szCs w:val="24"/>
        </w:rPr>
      </w:pPr>
      <w:r w:rsidRPr="0057223F">
        <w:rPr>
          <w:spacing w:val="40"/>
          <w:sz w:val="24"/>
          <w:szCs w:val="24"/>
          <w:shd w:val="clear" w:color="auto" w:fill="FFFFFF"/>
        </w:rPr>
        <w:t>Примечание –</w:t>
      </w:r>
      <w:r w:rsidRPr="0057223F">
        <w:rPr>
          <w:spacing w:val="2"/>
          <w:sz w:val="24"/>
          <w:szCs w:val="24"/>
          <w:shd w:val="clear" w:color="auto" w:fill="FFFFFF"/>
        </w:rPr>
        <w:t xml:space="preserve"> Вид излома </w:t>
      </w:r>
      <w:r w:rsidR="009E31A9" w:rsidRPr="0057223F">
        <w:rPr>
          <w:spacing w:val="40"/>
          <w:sz w:val="24"/>
          <w:szCs w:val="24"/>
          <w:shd w:val="clear" w:color="auto" w:fill="FFFFFF"/>
        </w:rPr>
        <w:t>–</w:t>
      </w:r>
      <w:proofErr w:type="spellStart"/>
      <w:r w:rsidRPr="0057223F">
        <w:rPr>
          <w:spacing w:val="2"/>
          <w:sz w:val="24"/>
          <w:szCs w:val="24"/>
          <w:shd w:val="clear" w:color="auto" w:fill="FFFFFF"/>
        </w:rPr>
        <w:t>ножевидный</w:t>
      </w:r>
      <w:proofErr w:type="spellEnd"/>
      <w:r w:rsidRPr="0057223F">
        <w:rPr>
          <w:spacing w:val="2"/>
          <w:sz w:val="24"/>
          <w:szCs w:val="24"/>
          <w:shd w:val="clear" w:color="auto" w:fill="FFFFFF"/>
        </w:rPr>
        <w:t xml:space="preserve"> с гладкой матовой поверхностью.</w:t>
      </w:r>
    </w:p>
    <w:p w14:paraId="1F0A68D0" w14:textId="1D0FCC03" w:rsidR="00985B4C" w:rsidRPr="0057223F" w:rsidRDefault="00985B4C" w:rsidP="008B0F22">
      <w:pPr>
        <w:pStyle w:val="a8"/>
        <w:tabs>
          <w:tab w:val="left" w:pos="1134"/>
        </w:tabs>
        <w:spacing w:line="360" w:lineRule="auto"/>
        <w:ind w:left="0" w:firstLine="567"/>
        <w:contextualSpacing w:val="0"/>
        <w:jc w:val="both"/>
        <w:rPr>
          <w:sz w:val="28"/>
          <w:szCs w:val="28"/>
        </w:rPr>
      </w:pPr>
      <w:r w:rsidRPr="0057223F">
        <w:rPr>
          <w:sz w:val="28"/>
          <w:szCs w:val="28"/>
        </w:rPr>
        <w:lastRenderedPageBreak/>
        <w:t>3.16</w:t>
      </w:r>
      <w:r w:rsidRPr="0057223F">
        <w:rPr>
          <w:b/>
          <w:sz w:val="28"/>
          <w:szCs w:val="28"/>
        </w:rPr>
        <w:t> пожарная безопасность</w:t>
      </w:r>
      <w:r w:rsidRPr="0057223F">
        <w:rPr>
          <w:b/>
          <w:bCs/>
          <w:sz w:val="28"/>
          <w:szCs w:val="28"/>
        </w:rPr>
        <w:t>:</w:t>
      </w:r>
      <w:r w:rsidRPr="0057223F">
        <w:rPr>
          <w:sz w:val="28"/>
          <w:szCs w:val="28"/>
        </w:rPr>
        <w:t xml:space="preserve"> Состояние зданий и сооружений, а также систем </w:t>
      </w:r>
      <w:r w:rsidRPr="0057223F">
        <w:rPr>
          <w:spacing w:val="-4"/>
          <w:sz w:val="28"/>
          <w:szCs w:val="28"/>
        </w:rPr>
        <w:t>инженерно-технического обеспечения, которое характеризуется возможностью</w:t>
      </w:r>
      <w:r w:rsidRPr="0057223F">
        <w:rPr>
          <w:sz w:val="28"/>
          <w:szCs w:val="28"/>
        </w:rPr>
        <w:t xml:space="preserve"> предотвращения пожара и вредного воздействия на людей, имущество и окружающую среду опасных факторов</w:t>
      </w:r>
      <w:r w:rsidR="009E31A9" w:rsidRPr="009E31A9">
        <w:rPr>
          <w:sz w:val="28"/>
          <w:szCs w:val="28"/>
        </w:rPr>
        <w:t xml:space="preserve"> </w:t>
      </w:r>
      <w:r w:rsidR="009E31A9">
        <w:rPr>
          <w:sz w:val="28"/>
          <w:szCs w:val="28"/>
        </w:rPr>
        <w:t>пожара</w:t>
      </w:r>
      <w:r w:rsidRPr="0057223F">
        <w:rPr>
          <w:sz w:val="28"/>
          <w:szCs w:val="28"/>
        </w:rPr>
        <w:t>.</w:t>
      </w:r>
    </w:p>
    <w:p w14:paraId="6D63C29C" w14:textId="77777777" w:rsidR="00985B4C" w:rsidRPr="0057223F" w:rsidRDefault="00985B4C" w:rsidP="008B0F22">
      <w:pPr>
        <w:pStyle w:val="a8"/>
        <w:tabs>
          <w:tab w:val="left" w:pos="1134"/>
        </w:tabs>
        <w:spacing w:line="360" w:lineRule="auto"/>
        <w:ind w:left="0" w:firstLine="567"/>
        <w:contextualSpacing w:val="0"/>
        <w:jc w:val="both"/>
        <w:rPr>
          <w:sz w:val="28"/>
          <w:szCs w:val="28"/>
        </w:rPr>
      </w:pPr>
      <w:r w:rsidRPr="0057223F">
        <w:rPr>
          <w:sz w:val="28"/>
          <w:szCs w:val="28"/>
        </w:rPr>
        <w:t>3.17</w:t>
      </w:r>
      <w:r w:rsidRPr="0057223F">
        <w:rPr>
          <w:b/>
          <w:sz w:val="28"/>
          <w:szCs w:val="28"/>
        </w:rPr>
        <w:t> </w:t>
      </w:r>
      <w:r w:rsidRPr="0057223F">
        <w:rPr>
          <w:b/>
          <w:spacing w:val="-6"/>
          <w:sz w:val="28"/>
          <w:szCs w:val="28"/>
        </w:rPr>
        <w:t>расчетная толщина</w:t>
      </w:r>
      <w:r w:rsidRPr="0057223F">
        <w:rPr>
          <w:b/>
          <w:bCs/>
          <w:spacing w:val="-6"/>
          <w:sz w:val="28"/>
          <w:szCs w:val="28"/>
        </w:rPr>
        <w:t>:</w:t>
      </w:r>
      <w:r w:rsidRPr="0057223F">
        <w:rPr>
          <w:spacing w:val="-6"/>
          <w:sz w:val="28"/>
          <w:szCs w:val="28"/>
        </w:rPr>
        <w:t xml:space="preserve"> Толщина стального листа, используемая в расчете.</w:t>
      </w:r>
    </w:p>
    <w:p w14:paraId="272DCCB7" w14:textId="09169421" w:rsidR="00985B4C" w:rsidRPr="0057223F" w:rsidRDefault="00985B4C" w:rsidP="008B0F22">
      <w:pPr>
        <w:pStyle w:val="a8"/>
        <w:tabs>
          <w:tab w:val="left" w:pos="1134"/>
        </w:tabs>
        <w:spacing w:line="360" w:lineRule="auto"/>
        <w:ind w:left="0" w:firstLine="567"/>
        <w:contextualSpacing w:val="0"/>
        <w:jc w:val="both"/>
        <w:rPr>
          <w:spacing w:val="2"/>
          <w:sz w:val="28"/>
          <w:szCs w:val="28"/>
          <w:shd w:val="clear" w:color="auto" w:fill="FFFFFF"/>
        </w:rPr>
      </w:pPr>
      <w:r w:rsidRPr="0057223F">
        <w:rPr>
          <w:spacing w:val="2"/>
          <w:sz w:val="28"/>
          <w:szCs w:val="28"/>
          <w:shd w:val="clear" w:color="auto" w:fill="FFFFFF"/>
        </w:rPr>
        <w:t>3.18 </w:t>
      </w:r>
      <w:r w:rsidRPr="0057223F">
        <w:rPr>
          <w:b/>
          <w:spacing w:val="2"/>
          <w:sz w:val="28"/>
          <w:szCs w:val="28"/>
          <w:shd w:val="clear" w:color="auto" w:fill="FFFFFF"/>
        </w:rPr>
        <w:t>сдвиговое запаздывание:</w:t>
      </w:r>
      <w:r w:rsidRPr="0057223F">
        <w:rPr>
          <w:spacing w:val="2"/>
          <w:sz w:val="28"/>
          <w:szCs w:val="28"/>
          <w:shd w:val="clear" w:color="auto" w:fill="FFFFFF"/>
        </w:rPr>
        <w:t> </w:t>
      </w:r>
      <w:r w:rsidRPr="0057223F">
        <w:rPr>
          <w:spacing w:val="-4"/>
          <w:sz w:val="28"/>
          <w:szCs w:val="28"/>
          <w:shd w:val="clear" w:color="auto" w:fill="FFFFFF"/>
        </w:rPr>
        <w:t>Явление неравномерности распределения</w:t>
      </w:r>
      <w:r w:rsidRPr="0057223F">
        <w:rPr>
          <w:spacing w:val="2"/>
          <w:sz w:val="28"/>
          <w:szCs w:val="28"/>
          <w:shd w:val="clear" w:color="auto" w:fill="FFFFFF"/>
        </w:rPr>
        <w:t xml:space="preserve"> нормальных напряжений в полках изгибаемых элементов, возникающее вследствие более позднего включения в работу наиболее удаленных от стенок волокон полок при передаче нормальных усилий со стенок на полки за счет деформаций сдвига в местах их соединения.</w:t>
      </w:r>
    </w:p>
    <w:p w14:paraId="23134DA4" w14:textId="77777777" w:rsidR="00985B4C" w:rsidRPr="0057223F" w:rsidRDefault="00985B4C" w:rsidP="008B0F22">
      <w:pPr>
        <w:pStyle w:val="a8"/>
        <w:tabs>
          <w:tab w:val="left" w:pos="1134"/>
        </w:tabs>
        <w:spacing w:line="360" w:lineRule="auto"/>
        <w:ind w:left="0" w:firstLine="567"/>
        <w:contextualSpacing w:val="0"/>
        <w:jc w:val="both"/>
        <w:rPr>
          <w:sz w:val="28"/>
          <w:szCs w:val="28"/>
        </w:rPr>
      </w:pPr>
      <w:r w:rsidRPr="0057223F">
        <w:rPr>
          <w:sz w:val="28"/>
          <w:szCs w:val="28"/>
        </w:rPr>
        <w:t>3.19</w:t>
      </w:r>
      <w:r w:rsidRPr="0057223F">
        <w:rPr>
          <w:b/>
          <w:sz w:val="28"/>
          <w:szCs w:val="28"/>
        </w:rPr>
        <w:t xml:space="preserve"> </w:t>
      </w:r>
      <w:r w:rsidRPr="0057223F">
        <w:rPr>
          <w:b/>
          <w:spacing w:val="-2"/>
          <w:sz w:val="28"/>
          <w:szCs w:val="28"/>
        </w:rPr>
        <w:t>система автоматизированного проектирования</w:t>
      </w:r>
      <w:r w:rsidRPr="0057223F">
        <w:rPr>
          <w:b/>
          <w:bCs/>
          <w:spacing w:val="-2"/>
          <w:sz w:val="28"/>
          <w:szCs w:val="28"/>
        </w:rPr>
        <w:t>:</w:t>
      </w:r>
      <w:r w:rsidRPr="0057223F">
        <w:rPr>
          <w:sz w:val="28"/>
          <w:szCs w:val="28"/>
        </w:rPr>
        <w:t xml:space="preserve"> </w:t>
      </w:r>
      <w:r w:rsidRPr="0057223F">
        <w:rPr>
          <w:spacing w:val="-6"/>
          <w:sz w:val="28"/>
          <w:szCs w:val="28"/>
        </w:rPr>
        <w:t>Система, объединяющая</w:t>
      </w:r>
      <w:r w:rsidRPr="0057223F">
        <w:rPr>
          <w:sz w:val="28"/>
          <w:szCs w:val="28"/>
        </w:rPr>
        <w:t xml:space="preserve"> технические средства, математическое и программное обеспечение, параметры и характеристики которых выбирают с максимальным учетом особенностей задач инженерного проектирования и конструирования.</w:t>
      </w:r>
    </w:p>
    <w:p w14:paraId="36965928" w14:textId="77777777" w:rsidR="00985B4C" w:rsidRPr="0057223F" w:rsidRDefault="00985B4C" w:rsidP="008B0F22">
      <w:pPr>
        <w:pStyle w:val="a8"/>
        <w:tabs>
          <w:tab w:val="left" w:pos="1134"/>
        </w:tabs>
        <w:spacing w:line="360" w:lineRule="auto"/>
        <w:ind w:left="0" w:firstLine="567"/>
        <w:contextualSpacing w:val="0"/>
        <w:jc w:val="both"/>
        <w:rPr>
          <w:sz w:val="28"/>
          <w:szCs w:val="28"/>
        </w:rPr>
      </w:pPr>
      <w:r w:rsidRPr="0057223F">
        <w:rPr>
          <w:sz w:val="28"/>
          <w:szCs w:val="28"/>
        </w:rPr>
        <w:t>3.20</w:t>
      </w:r>
      <w:r w:rsidRPr="0057223F">
        <w:rPr>
          <w:b/>
          <w:sz w:val="28"/>
          <w:szCs w:val="28"/>
        </w:rPr>
        <w:t> скорректированная толщина</w:t>
      </w:r>
      <w:r w:rsidRPr="0057223F">
        <w:rPr>
          <w:b/>
          <w:bCs/>
          <w:sz w:val="28"/>
          <w:szCs w:val="28"/>
        </w:rPr>
        <w:t>:</w:t>
      </w:r>
      <w:r w:rsidRPr="0057223F">
        <w:rPr>
          <w:sz w:val="28"/>
          <w:szCs w:val="28"/>
        </w:rPr>
        <w:t xml:space="preserve"> Толщина листового проката без учета толщины слоев цинкового и других металлических и лакокрасочных покрытий.</w:t>
      </w:r>
    </w:p>
    <w:p w14:paraId="40E71F6F" w14:textId="15C675DA" w:rsidR="00985B4C" w:rsidRPr="0057223F" w:rsidRDefault="00985B4C" w:rsidP="008B0F22">
      <w:pPr>
        <w:pStyle w:val="a8"/>
        <w:tabs>
          <w:tab w:val="left" w:pos="1134"/>
        </w:tabs>
        <w:spacing w:line="360" w:lineRule="auto"/>
        <w:ind w:left="0" w:firstLine="567"/>
        <w:contextualSpacing w:val="0"/>
        <w:jc w:val="both"/>
        <w:rPr>
          <w:sz w:val="28"/>
          <w:szCs w:val="28"/>
        </w:rPr>
      </w:pPr>
      <w:r w:rsidRPr="0057223F">
        <w:rPr>
          <w:sz w:val="28"/>
          <w:szCs w:val="28"/>
        </w:rPr>
        <w:t xml:space="preserve">3.21 </w:t>
      </w:r>
      <w:r w:rsidRPr="0057223F">
        <w:rPr>
          <w:b/>
          <w:bCs/>
          <w:iCs/>
          <w:sz w:val="28"/>
          <w:szCs w:val="28"/>
        </w:rPr>
        <w:t>специализированная проектная организация:</w:t>
      </w:r>
      <w:r w:rsidRPr="0057223F">
        <w:rPr>
          <w:iCs/>
          <w:sz w:val="28"/>
          <w:szCs w:val="28"/>
        </w:rPr>
        <w:t xml:space="preserve"> Организация, имеющая положительный опыт в реализации проектов зданий и сооружений из </w:t>
      </w:r>
      <w:r w:rsidR="009E31A9">
        <w:rPr>
          <w:iCs/>
          <w:sz w:val="28"/>
          <w:szCs w:val="28"/>
        </w:rPr>
        <w:t>легких стальных тонкостенных конструкций</w:t>
      </w:r>
      <w:r w:rsidRPr="0057223F">
        <w:rPr>
          <w:iCs/>
          <w:sz w:val="28"/>
          <w:szCs w:val="28"/>
        </w:rPr>
        <w:t>.</w:t>
      </w:r>
    </w:p>
    <w:p w14:paraId="7DADBF3C" w14:textId="77777777" w:rsidR="00985B4C" w:rsidRPr="0057223F" w:rsidRDefault="00985B4C" w:rsidP="008B0F22">
      <w:pPr>
        <w:pStyle w:val="a8"/>
        <w:tabs>
          <w:tab w:val="left" w:pos="1134"/>
        </w:tabs>
        <w:spacing w:line="360" w:lineRule="auto"/>
        <w:ind w:left="0" w:firstLine="567"/>
        <w:contextualSpacing w:val="0"/>
        <w:jc w:val="both"/>
        <w:rPr>
          <w:sz w:val="28"/>
          <w:szCs w:val="28"/>
        </w:rPr>
      </w:pPr>
      <w:r w:rsidRPr="0057223F">
        <w:rPr>
          <w:sz w:val="28"/>
          <w:szCs w:val="28"/>
        </w:rPr>
        <w:t>3.22</w:t>
      </w:r>
      <w:r w:rsidRPr="0057223F">
        <w:rPr>
          <w:b/>
          <w:sz w:val="28"/>
          <w:szCs w:val="28"/>
        </w:rPr>
        <w:t xml:space="preserve"> тонколистовой прокат</w:t>
      </w:r>
      <w:r w:rsidRPr="0057223F">
        <w:rPr>
          <w:b/>
          <w:bCs/>
          <w:sz w:val="28"/>
          <w:szCs w:val="28"/>
        </w:rPr>
        <w:t>:</w:t>
      </w:r>
      <w:r w:rsidRPr="0057223F">
        <w:rPr>
          <w:b/>
          <w:sz w:val="28"/>
          <w:szCs w:val="28"/>
        </w:rPr>
        <w:t xml:space="preserve"> </w:t>
      </w:r>
      <w:r w:rsidRPr="0057223F">
        <w:rPr>
          <w:sz w:val="28"/>
          <w:szCs w:val="28"/>
        </w:rPr>
        <w:t>Прокат толщиной менее 4 мм.</w:t>
      </w:r>
    </w:p>
    <w:p w14:paraId="0D8E5FCE" w14:textId="77777777" w:rsidR="00985B4C" w:rsidRPr="0057223F" w:rsidRDefault="00985B4C" w:rsidP="008B0F22">
      <w:pPr>
        <w:pStyle w:val="a8"/>
        <w:tabs>
          <w:tab w:val="left" w:pos="1134"/>
        </w:tabs>
        <w:spacing w:line="360" w:lineRule="auto"/>
        <w:ind w:left="0" w:firstLine="567"/>
        <w:contextualSpacing w:val="0"/>
        <w:jc w:val="both"/>
        <w:rPr>
          <w:sz w:val="28"/>
          <w:szCs w:val="28"/>
        </w:rPr>
      </w:pPr>
      <w:r w:rsidRPr="0057223F">
        <w:rPr>
          <w:sz w:val="28"/>
          <w:szCs w:val="28"/>
        </w:rPr>
        <w:t>3.23</w:t>
      </w:r>
    </w:p>
    <w:tbl>
      <w:tblPr>
        <w:tblStyle w:val="ab"/>
        <w:tblW w:w="0" w:type="auto"/>
        <w:tblLook w:val="04A0" w:firstRow="1" w:lastRow="0" w:firstColumn="1" w:lastColumn="0" w:noHBand="0" w:noVBand="1"/>
      </w:tblPr>
      <w:tblGrid>
        <w:gridCol w:w="9628"/>
      </w:tblGrid>
      <w:tr w:rsidR="00985B4C" w:rsidRPr="0057223F" w14:paraId="023E8740" w14:textId="77777777" w:rsidTr="00985B4C">
        <w:tc>
          <w:tcPr>
            <w:tcW w:w="10031" w:type="dxa"/>
            <w:tcBorders>
              <w:bottom w:val="single" w:sz="4" w:space="0" w:color="auto"/>
            </w:tcBorders>
          </w:tcPr>
          <w:p w14:paraId="29FE10D1" w14:textId="77777777" w:rsidR="00985B4C" w:rsidRPr="0057223F" w:rsidRDefault="00985B4C" w:rsidP="008B0F22">
            <w:pPr>
              <w:pStyle w:val="a8"/>
              <w:tabs>
                <w:tab w:val="left" w:pos="1134"/>
              </w:tabs>
              <w:spacing w:line="360" w:lineRule="auto"/>
              <w:ind w:left="0" w:firstLine="567"/>
              <w:contextualSpacing w:val="0"/>
              <w:jc w:val="both"/>
              <w:rPr>
                <w:sz w:val="28"/>
                <w:szCs w:val="28"/>
              </w:rPr>
            </w:pPr>
            <w:r w:rsidRPr="0057223F">
              <w:rPr>
                <w:b/>
                <w:bCs/>
                <w:sz w:val="28"/>
                <w:szCs w:val="28"/>
              </w:rPr>
              <w:t>холодногнутый профиль:</w:t>
            </w:r>
            <w:r w:rsidRPr="0057223F">
              <w:rPr>
                <w:sz w:val="28"/>
                <w:szCs w:val="28"/>
              </w:rPr>
              <w:t xml:space="preserve"> Профиль, полученный методом профилирования стального тонколистового проката в холодном состоянии на профилегибочных агрегатах.</w:t>
            </w:r>
          </w:p>
          <w:p w14:paraId="12D7F77F" w14:textId="15B2F1E6" w:rsidR="00985B4C" w:rsidRPr="0057223F" w:rsidRDefault="009E31A9" w:rsidP="008B0F22">
            <w:pPr>
              <w:pStyle w:val="a8"/>
              <w:tabs>
                <w:tab w:val="left" w:pos="1134"/>
              </w:tabs>
              <w:spacing w:line="360" w:lineRule="auto"/>
              <w:ind w:left="0" w:firstLine="567"/>
              <w:contextualSpacing w:val="0"/>
              <w:jc w:val="both"/>
              <w:rPr>
                <w:sz w:val="28"/>
                <w:szCs w:val="28"/>
              </w:rPr>
            </w:pPr>
            <w:r>
              <w:rPr>
                <w:sz w:val="28"/>
                <w:szCs w:val="28"/>
              </w:rPr>
              <w:t>[ГОСТ Р 58774–2019, пункт</w:t>
            </w:r>
            <w:r w:rsidR="00985B4C" w:rsidRPr="0057223F">
              <w:rPr>
                <w:sz w:val="28"/>
                <w:szCs w:val="28"/>
              </w:rPr>
              <w:t xml:space="preserve"> 3</w:t>
            </w:r>
            <w:r>
              <w:rPr>
                <w:sz w:val="28"/>
                <w:szCs w:val="28"/>
              </w:rPr>
              <w:t>.4</w:t>
            </w:r>
            <w:r w:rsidR="00985B4C" w:rsidRPr="0057223F">
              <w:rPr>
                <w:sz w:val="28"/>
                <w:szCs w:val="28"/>
              </w:rPr>
              <w:t>]</w:t>
            </w:r>
          </w:p>
        </w:tc>
      </w:tr>
      <w:tr w:rsidR="00985B4C" w:rsidRPr="0057223F" w14:paraId="29A4D8AF" w14:textId="77777777" w:rsidTr="00985B4C">
        <w:tc>
          <w:tcPr>
            <w:tcW w:w="10031" w:type="dxa"/>
            <w:tcBorders>
              <w:top w:val="single" w:sz="4" w:space="0" w:color="auto"/>
              <w:left w:val="nil"/>
              <w:bottom w:val="single" w:sz="4" w:space="0" w:color="auto"/>
              <w:right w:val="nil"/>
            </w:tcBorders>
          </w:tcPr>
          <w:p w14:paraId="67A46ADF" w14:textId="77777777" w:rsidR="00985B4C" w:rsidRPr="0057223F" w:rsidRDefault="00985B4C" w:rsidP="008B0F22">
            <w:pPr>
              <w:tabs>
                <w:tab w:val="left" w:pos="1134"/>
              </w:tabs>
              <w:spacing w:line="360" w:lineRule="auto"/>
              <w:ind w:firstLine="567"/>
              <w:jc w:val="both"/>
              <w:rPr>
                <w:sz w:val="28"/>
                <w:szCs w:val="28"/>
              </w:rPr>
            </w:pPr>
            <w:r w:rsidRPr="0057223F">
              <w:rPr>
                <w:sz w:val="28"/>
                <w:szCs w:val="28"/>
              </w:rPr>
              <w:t>3.24</w:t>
            </w:r>
          </w:p>
        </w:tc>
      </w:tr>
      <w:tr w:rsidR="00985B4C" w:rsidRPr="0057223F" w14:paraId="105FFE1F" w14:textId="77777777" w:rsidTr="00985B4C">
        <w:tc>
          <w:tcPr>
            <w:tcW w:w="10031" w:type="dxa"/>
            <w:tcBorders>
              <w:top w:val="single" w:sz="4" w:space="0" w:color="auto"/>
            </w:tcBorders>
          </w:tcPr>
          <w:p w14:paraId="34198C17" w14:textId="77777777" w:rsidR="00985B4C" w:rsidRPr="0057223F" w:rsidRDefault="00985B4C" w:rsidP="008B0F22">
            <w:pPr>
              <w:pStyle w:val="a8"/>
              <w:tabs>
                <w:tab w:val="left" w:pos="1134"/>
              </w:tabs>
              <w:spacing w:line="360" w:lineRule="auto"/>
              <w:ind w:left="0" w:firstLine="567"/>
              <w:contextualSpacing w:val="0"/>
              <w:jc w:val="both"/>
              <w:rPr>
                <w:sz w:val="28"/>
                <w:szCs w:val="28"/>
              </w:rPr>
            </w:pPr>
            <w:proofErr w:type="spellStart"/>
            <w:r w:rsidRPr="0057223F">
              <w:rPr>
                <w:b/>
                <w:bCs/>
                <w:sz w:val="28"/>
                <w:szCs w:val="28"/>
              </w:rPr>
              <w:t>термопрофиль</w:t>
            </w:r>
            <w:proofErr w:type="spellEnd"/>
            <w:r w:rsidRPr="00E0445E">
              <w:rPr>
                <w:b/>
                <w:bCs/>
                <w:sz w:val="28"/>
                <w:szCs w:val="28"/>
              </w:rPr>
              <w:t>:</w:t>
            </w:r>
            <w:r w:rsidRPr="0057223F">
              <w:rPr>
                <w:sz w:val="28"/>
                <w:szCs w:val="28"/>
              </w:rPr>
              <w:t xml:space="preserve"> Холодногнутый профиль, в стенке которого расположены продольные просечки в шахматном порядке, обеспечивающие снижение </w:t>
            </w:r>
            <w:proofErr w:type="spellStart"/>
            <w:r w:rsidRPr="0057223F">
              <w:rPr>
                <w:sz w:val="28"/>
                <w:szCs w:val="28"/>
              </w:rPr>
              <w:t>теплопотерь</w:t>
            </w:r>
            <w:proofErr w:type="spellEnd"/>
            <w:r w:rsidRPr="0057223F">
              <w:rPr>
                <w:sz w:val="28"/>
                <w:szCs w:val="28"/>
              </w:rPr>
              <w:t xml:space="preserve"> через стенку профиля.</w:t>
            </w:r>
          </w:p>
          <w:p w14:paraId="53201204" w14:textId="16EB9727" w:rsidR="00985B4C" w:rsidRPr="0057223F" w:rsidRDefault="009E31A9" w:rsidP="008B0F22">
            <w:pPr>
              <w:pStyle w:val="a8"/>
              <w:tabs>
                <w:tab w:val="left" w:pos="1134"/>
              </w:tabs>
              <w:spacing w:line="360" w:lineRule="auto"/>
              <w:ind w:left="0" w:firstLine="589"/>
              <w:contextualSpacing w:val="0"/>
              <w:jc w:val="both"/>
              <w:rPr>
                <w:sz w:val="28"/>
                <w:szCs w:val="28"/>
              </w:rPr>
            </w:pPr>
            <w:r>
              <w:rPr>
                <w:sz w:val="28"/>
                <w:szCs w:val="28"/>
              </w:rPr>
              <w:t>[ГОСТ Р 58774–2019, пункт</w:t>
            </w:r>
            <w:r w:rsidR="00985B4C" w:rsidRPr="0057223F">
              <w:rPr>
                <w:sz w:val="28"/>
                <w:szCs w:val="28"/>
              </w:rPr>
              <w:t xml:space="preserve"> 3</w:t>
            </w:r>
            <w:r>
              <w:rPr>
                <w:sz w:val="28"/>
                <w:szCs w:val="28"/>
              </w:rPr>
              <w:t>.5</w:t>
            </w:r>
            <w:r w:rsidR="00985B4C" w:rsidRPr="0057223F">
              <w:rPr>
                <w:sz w:val="28"/>
                <w:szCs w:val="28"/>
              </w:rPr>
              <w:t>]</w:t>
            </w:r>
          </w:p>
        </w:tc>
      </w:tr>
    </w:tbl>
    <w:p w14:paraId="3E2E588F" w14:textId="77777777" w:rsidR="00985B4C" w:rsidRPr="0057223F" w:rsidRDefault="00985B4C" w:rsidP="008B0F22">
      <w:pPr>
        <w:pStyle w:val="a8"/>
        <w:tabs>
          <w:tab w:val="left" w:pos="1134"/>
        </w:tabs>
        <w:spacing w:line="360" w:lineRule="auto"/>
        <w:ind w:left="0" w:firstLine="567"/>
        <w:contextualSpacing w:val="0"/>
        <w:jc w:val="both"/>
        <w:rPr>
          <w:sz w:val="28"/>
          <w:szCs w:val="28"/>
        </w:rPr>
      </w:pPr>
      <w:r w:rsidRPr="0057223F">
        <w:rPr>
          <w:sz w:val="28"/>
          <w:szCs w:val="28"/>
        </w:rPr>
        <w:lastRenderedPageBreak/>
        <w:t>3.25 </w:t>
      </w:r>
      <w:r w:rsidRPr="0057223F">
        <w:rPr>
          <w:b/>
          <w:sz w:val="28"/>
          <w:szCs w:val="28"/>
        </w:rPr>
        <w:t xml:space="preserve">условная гибкость пластинки: </w:t>
      </w:r>
      <w:r w:rsidRPr="0057223F">
        <w:rPr>
          <w:sz w:val="28"/>
          <w:szCs w:val="28"/>
        </w:rPr>
        <w:t>Параметр, характеризующий способность пластинки терять местную устойчивость при определенном уровне нормальных сжимающих напряжений их распределения по ширине пластинки и виде закрепления по продольным сторонам пластинки.</w:t>
      </w:r>
    </w:p>
    <w:p w14:paraId="1308384C" w14:textId="77777777" w:rsidR="00985B4C" w:rsidRPr="0057223F" w:rsidRDefault="00985B4C" w:rsidP="008B0F22">
      <w:pPr>
        <w:pStyle w:val="a8"/>
        <w:tabs>
          <w:tab w:val="left" w:pos="1134"/>
        </w:tabs>
        <w:spacing w:line="360" w:lineRule="auto"/>
        <w:ind w:left="0" w:firstLine="567"/>
        <w:contextualSpacing w:val="0"/>
        <w:jc w:val="both"/>
        <w:rPr>
          <w:sz w:val="28"/>
          <w:szCs w:val="28"/>
        </w:rPr>
      </w:pPr>
      <w:r w:rsidRPr="0057223F">
        <w:rPr>
          <w:spacing w:val="2"/>
          <w:sz w:val="28"/>
          <w:szCs w:val="28"/>
          <w:shd w:val="clear" w:color="auto" w:fill="FFFFFF"/>
        </w:rPr>
        <w:t>3.26 </w:t>
      </w:r>
      <w:r w:rsidRPr="0057223F">
        <w:rPr>
          <w:b/>
          <w:spacing w:val="-6"/>
          <w:sz w:val="28"/>
          <w:szCs w:val="28"/>
        </w:rPr>
        <w:t>условная гибкость элемента жесткости</w:t>
      </w:r>
      <w:r w:rsidRPr="0057223F">
        <w:rPr>
          <w:b/>
          <w:bCs/>
          <w:spacing w:val="-6"/>
          <w:sz w:val="28"/>
          <w:szCs w:val="28"/>
        </w:rPr>
        <w:t>:</w:t>
      </w:r>
      <w:r w:rsidRPr="0057223F">
        <w:rPr>
          <w:b/>
          <w:spacing w:val="-6"/>
          <w:sz w:val="28"/>
          <w:szCs w:val="28"/>
        </w:rPr>
        <w:t xml:space="preserve"> </w:t>
      </w:r>
      <w:r w:rsidRPr="0057223F">
        <w:rPr>
          <w:spacing w:val="-6"/>
          <w:sz w:val="28"/>
          <w:szCs w:val="28"/>
        </w:rPr>
        <w:t>Параметр, характеризующий</w:t>
      </w:r>
      <w:r w:rsidRPr="0057223F">
        <w:rPr>
          <w:sz w:val="28"/>
          <w:szCs w:val="28"/>
        </w:rPr>
        <w:t xml:space="preserve"> </w:t>
      </w:r>
      <w:r w:rsidRPr="0057223F">
        <w:rPr>
          <w:spacing w:val="-6"/>
          <w:sz w:val="28"/>
          <w:szCs w:val="28"/>
        </w:rPr>
        <w:t>способность элемента жесткости терять местную устойчивость при определенном</w:t>
      </w:r>
      <w:r w:rsidRPr="0057223F">
        <w:rPr>
          <w:sz w:val="28"/>
          <w:szCs w:val="28"/>
        </w:rPr>
        <w:t xml:space="preserve"> уровне нормальных сжимающих напряжений и вида закрепления.</w:t>
      </w:r>
    </w:p>
    <w:p w14:paraId="3D6486FD" w14:textId="77777777" w:rsidR="00985B4C" w:rsidRPr="0057223F" w:rsidRDefault="00985B4C" w:rsidP="008B0F22">
      <w:pPr>
        <w:tabs>
          <w:tab w:val="left" w:pos="1134"/>
        </w:tabs>
        <w:spacing w:line="360" w:lineRule="auto"/>
        <w:ind w:firstLine="567"/>
        <w:jc w:val="both"/>
        <w:rPr>
          <w:spacing w:val="2"/>
          <w:sz w:val="28"/>
          <w:szCs w:val="28"/>
        </w:rPr>
      </w:pPr>
      <w:r w:rsidRPr="0057223F">
        <w:rPr>
          <w:sz w:val="28"/>
          <w:szCs w:val="28"/>
        </w:rPr>
        <w:t>3.27 </w:t>
      </w:r>
      <w:r w:rsidRPr="0057223F">
        <w:rPr>
          <w:b/>
          <w:bCs/>
          <w:spacing w:val="2"/>
          <w:sz w:val="28"/>
          <w:szCs w:val="28"/>
          <w:shd w:val="clear" w:color="auto" w:fill="FFFFFF"/>
        </w:rPr>
        <w:t>хрупкое разрушение</w:t>
      </w:r>
      <w:r w:rsidRPr="0057223F">
        <w:rPr>
          <w:b/>
          <w:spacing w:val="2"/>
          <w:sz w:val="28"/>
          <w:szCs w:val="28"/>
          <w:shd w:val="clear" w:color="auto" w:fill="FFFFFF"/>
        </w:rPr>
        <w:t>:</w:t>
      </w:r>
      <w:r w:rsidRPr="0057223F">
        <w:rPr>
          <w:rStyle w:val="apple-converted-space"/>
          <w:spacing w:val="2"/>
          <w:sz w:val="28"/>
          <w:szCs w:val="28"/>
          <w:shd w:val="clear" w:color="auto" w:fill="FFFFFF"/>
        </w:rPr>
        <w:t> </w:t>
      </w:r>
      <w:r w:rsidRPr="0057223F">
        <w:rPr>
          <w:spacing w:val="2"/>
          <w:sz w:val="28"/>
          <w:szCs w:val="28"/>
          <w:shd w:val="clear" w:color="auto" w:fill="FFFFFF"/>
        </w:rPr>
        <w:t>Вид разрушения твердого тела (элемента или всей конструкции) при распространении трещины, в котором размер зоны пластической деформации незначительно мал по сравнению с размером трещины или поперечником твердого тела.</w:t>
      </w:r>
    </w:p>
    <w:p w14:paraId="549B6768" w14:textId="372C1A38" w:rsidR="00985B4C" w:rsidRPr="0057223F" w:rsidRDefault="00985B4C" w:rsidP="008B0F22">
      <w:pPr>
        <w:tabs>
          <w:tab w:val="left" w:pos="1134"/>
        </w:tabs>
        <w:spacing w:line="360" w:lineRule="auto"/>
        <w:ind w:firstLine="567"/>
        <w:jc w:val="both"/>
        <w:rPr>
          <w:sz w:val="24"/>
          <w:szCs w:val="24"/>
        </w:rPr>
      </w:pPr>
      <w:r w:rsidRPr="0057223F">
        <w:rPr>
          <w:spacing w:val="40"/>
          <w:sz w:val="24"/>
          <w:szCs w:val="24"/>
          <w:shd w:val="clear" w:color="auto" w:fill="FFFFFF"/>
        </w:rPr>
        <w:t>Примечание –</w:t>
      </w:r>
      <w:r w:rsidRPr="0057223F">
        <w:rPr>
          <w:spacing w:val="2"/>
          <w:sz w:val="24"/>
          <w:szCs w:val="24"/>
          <w:shd w:val="clear" w:color="auto" w:fill="FFFFFF"/>
        </w:rPr>
        <w:t xml:space="preserve"> Вид излома </w:t>
      </w:r>
      <w:r w:rsidR="000A7974">
        <w:rPr>
          <w:spacing w:val="2"/>
          <w:sz w:val="24"/>
          <w:szCs w:val="24"/>
          <w:shd w:val="clear" w:color="auto" w:fill="FFFFFF"/>
        </w:rPr>
        <w:t xml:space="preserve">имеет </w:t>
      </w:r>
      <w:r w:rsidRPr="0057223F">
        <w:rPr>
          <w:spacing w:val="2"/>
          <w:sz w:val="24"/>
          <w:szCs w:val="24"/>
          <w:shd w:val="clear" w:color="auto" w:fill="FFFFFF"/>
        </w:rPr>
        <w:t>кристаллическое строение.</w:t>
      </w:r>
    </w:p>
    <w:p w14:paraId="68DAF644" w14:textId="77777777" w:rsidR="00985B4C" w:rsidRPr="0057223F" w:rsidRDefault="00985B4C" w:rsidP="008B0F22">
      <w:pPr>
        <w:pStyle w:val="a8"/>
        <w:tabs>
          <w:tab w:val="left" w:pos="1134"/>
        </w:tabs>
        <w:spacing w:line="360" w:lineRule="auto"/>
        <w:ind w:left="0" w:firstLine="567"/>
        <w:contextualSpacing w:val="0"/>
        <w:jc w:val="both"/>
        <w:rPr>
          <w:sz w:val="28"/>
          <w:szCs w:val="28"/>
        </w:rPr>
      </w:pPr>
      <w:r w:rsidRPr="0057223F">
        <w:rPr>
          <w:sz w:val="28"/>
          <w:szCs w:val="28"/>
        </w:rPr>
        <w:t>3.28 </w:t>
      </w:r>
      <w:r w:rsidRPr="0057223F">
        <w:rPr>
          <w:b/>
          <w:sz w:val="28"/>
          <w:szCs w:val="28"/>
        </w:rPr>
        <w:t>частичное закрепление:</w:t>
      </w:r>
      <w:r w:rsidRPr="0057223F">
        <w:rPr>
          <w:sz w:val="28"/>
          <w:szCs w:val="28"/>
        </w:rPr>
        <w:t xml:space="preserve"> Закрепление элемента или его части от линейных и угловых перемещений или деформаций от кручения или </w:t>
      </w:r>
      <w:proofErr w:type="spellStart"/>
      <w:r w:rsidRPr="0057223F">
        <w:rPr>
          <w:sz w:val="28"/>
          <w:szCs w:val="28"/>
        </w:rPr>
        <w:t>депланации</w:t>
      </w:r>
      <w:proofErr w:type="spellEnd"/>
      <w:r w:rsidRPr="0057223F">
        <w:rPr>
          <w:sz w:val="28"/>
          <w:szCs w:val="28"/>
        </w:rPr>
        <w:t xml:space="preserve"> сечения, которое аналогично упругоподатливой опоре повышает устойчивость, но в меньшей степени, чем жесткое закрепление.</w:t>
      </w:r>
    </w:p>
    <w:p w14:paraId="332687B7" w14:textId="40EBDF09" w:rsidR="00985B4C" w:rsidRPr="0057223F" w:rsidRDefault="00985B4C" w:rsidP="008B0F22">
      <w:pPr>
        <w:pStyle w:val="a8"/>
        <w:tabs>
          <w:tab w:val="left" w:pos="1134"/>
        </w:tabs>
        <w:spacing w:line="360" w:lineRule="auto"/>
        <w:ind w:left="0" w:firstLine="567"/>
        <w:contextualSpacing w:val="0"/>
        <w:jc w:val="both"/>
        <w:rPr>
          <w:sz w:val="28"/>
          <w:szCs w:val="28"/>
        </w:rPr>
      </w:pPr>
      <w:bookmarkStart w:id="3" w:name="_Hlk56288722"/>
      <w:r w:rsidRPr="0057223F">
        <w:rPr>
          <w:sz w:val="28"/>
          <w:szCs w:val="28"/>
        </w:rPr>
        <w:t>3.29</w:t>
      </w:r>
      <w:r w:rsidRPr="0057223F">
        <w:rPr>
          <w:b/>
          <w:sz w:val="28"/>
          <w:szCs w:val="28"/>
        </w:rPr>
        <w:t> эффект диафрагмы</w:t>
      </w:r>
      <w:r w:rsidRPr="0057223F">
        <w:rPr>
          <w:b/>
          <w:bCs/>
          <w:sz w:val="28"/>
          <w:szCs w:val="28"/>
        </w:rPr>
        <w:t>:</w:t>
      </w:r>
      <w:r w:rsidRPr="0057223F">
        <w:rPr>
          <w:sz w:val="28"/>
          <w:szCs w:val="28"/>
        </w:rPr>
        <w:t> </w:t>
      </w:r>
      <w:r w:rsidRPr="0057223F">
        <w:rPr>
          <w:spacing w:val="-2"/>
          <w:sz w:val="28"/>
          <w:szCs w:val="28"/>
        </w:rPr>
        <w:t>Работа профилированного листа и кассетных</w:t>
      </w:r>
      <w:r w:rsidRPr="0057223F">
        <w:rPr>
          <w:sz w:val="28"/>
          <w:szCs w:val="28"/>
        </w:rPr>
        <w:t xml:space="preserve"> про</w:t>
      </w:r>
      <w:r w:rsidRPr="0057223F">
        <w:rPr>
          <w:sz w:val="28"/>
          <w:szCs w:val="28"/>
        </w:rPr>
        <w:softHyphen/>
        <w:t>филей на сдвиг в своей плоскости</w:t>
      </w:r>
      <w:r w:rsidR="00ED014B">
        <w:rPr>
          <w:sz w:val="28"/>
          <w:szCs w:val="28"/>
        </w:rPr>
        <w:t>,</w:t>
      </w:r>
      <w:r w:rsidRPr="0057223F">
        <w:rPr>
          <w:sz w:val="28"/>
          <w:szCs w:val="28"/>
        </w:rPr>
        <w:t xml:space="preserve"> влияющая на жесткость, пространственную неизменяемость и прочность каркаса.</w:t>
      </w:r>
    </w:p>
    <w:p w14:paraId="6831385E" w14:textId="77777777" w:rsidR="00985B4C" w:rsidRPr="0057223F" w:rsidRDefault="00985B4C" w:rsidP="008B0F22">
      <w:pPr>
        <w:pStyle w:val="a8"/>
        <w:tabs>
          <w:tab w:val="left" w:pos="1134"/>
        </w:tabs>
        <w:spacing w:line="360" w:lineRule="auto"/>
        <w:ind w:left="0" w:firstLine="567"/>
        <w:contextualSpacing w:val="0"/>
        <w:jc w:val="both"/>
        <w:rPr>
          <w:sz w:val="28"/>
          <w:szCs w:val="28"/>
        </w:rPr>
      </w:pPr>
      <w:r w:rsidRPr="0057223F">
        <w:rPr>
          <w:sz w:val="28"/>
          <w:szCs w:val="28"/>
        </w:rPr>
        <w:t>3.30 </w:t>
      </w:r>
      <w:r w:rsidRPr="0057223F">
        <w:rPr>
          <w:rStyle w:val="FontStyle139"/>
          <w:color w:val="auto"/>
          <w:sz w:val="28"/>
          <w:szCs w:val="28"/>
        </w:rPr>
        <w:t>эффективная ширина</w:t>
      </w:r>
      <w:r w:rsidRPr="0057223F">
        <w:rPr>
          <w:rStyle w:val="FontStyle139"/>
          <w:bCs w:val="0"/>
          <w:color w:val="auto"/>
          <w:sz w:val="28"/>
          <w:szCs w:val="28"/>
        </w:rPr>
        <w:t>:</w:t>
      </w:r>
      <w:r w:rsidRPr="0057223F">
        <w:rPr>
          <w:spacing w:val="-2"/>
          <w:sz w:val="28"/>
          <w:szCs w:val="28"/>
        </w:rPr>
        <w:t> </w:t>
      </w:r>
      <w:r w:rsidRPr="0057223F">
        <w:rPr>
          <w:spacing w:val="-6"/>
          <w:sz w:val="28"/>
          <w:szCs w:val="28"/>
        </w:rPr>
        <w:t>Ширина элемента сечения, уменьшенная вслед</w:t>
      </w:r>
      <w:r w:rsidRPr="0057223F">
        <w:rPr>
          <w:spacing w:val="-6"/>
          <w:sz w:val="28"/>
          <w:szCs w:val="28"/>
        </w:rPr>
        <w:softHyphen/>
        <w:t>ствие</w:t>
      </w:r>
      <w:r w:rsidRPr="0057223F">
        <w:rPr>
          <w:sz w:val="28"/>
          <w:szCs w:val="28"/>
        </w:rPr>
        <w:t xml:space="preserve"> потери местной устойчивости от действия нормальных или касательных напряжений или от их совместного действия</w:t>
      </w:r>
      <w:r w:rsidRPr="0057223F">
        <w:rPr>
          <w:spacing w:val="-2"/>
          <w:sz w:val="28"/>
          <w:szCs w:val="28"/>
        </w:rPr>
        <w:t xml:space="preserve">. </w:t>
      </w:r>
      <w:bookmarkEnd w:id="3"/>
    </w:p>
    <w:p w14:paraId="434C5387" w14:textId="77777777" w:rsidR="00985B4C" w:rsidRPr="0057223F" w:rsidRDefault="00985B4C" w:rsidP="008B0F22">
      <w:pPr>
        <w:pStyle w:val="a8"/>
        <w:widowControl w:val="0"/>
        <w:tabs>
          <w:tab w:val="left" w:pos="1134"/>
        </w:tabs>
        <w:spacing w:line="360" w:lineRule="auto"/>
        <w:ind w:left="0" w:firstLine="567"/>
        <w:contextualSpacing w:val="0"/>
        <w:jc w:val="both"/>
        <w:rPr>
          <w:spacing w:val="-4"/>
          <w:sz w:val="28"/>
          <w:szCs w:val="28"/>
        </w:rPr>
      </w:pPr>
      <w:r w:rsidRPr="0057223F">
        <w:rPr>
          <w:sz w:val="28"/>
          <w:szCs w:val="28"/>
        </w:rPr>
        <w:t>3.31</w:t>
      </w:r>
      <w:r w:rsidRPr="0057223F">
        <w:rPr>
          <w:sz w:val="28"/>
          <w:szCs w:val="28"/>
          <w:lang w:val="en-US"/>
        </w:rPr>
        <w:t> </w:t>
      </w:r>
      <w:r w:rsidRPr="0057223F">
        <w:rPr>
          <w:rStyle w:val="FontStyle139"/>
          <w:color w:val="auto"/>
          <w:sz w:val="28"/>
          <w:szCs w:val="28"/>
        </w:rPr>
        <w:t>эффективная площадь</w:t>
      </w:r>
      <w:r w:rsidRPr="0057223F">
        <w:rPr>
          <w:rStyle w:val="FontStyle139"/>
          <w:b w:val="0"/>
          <w:color w:val="auto"/>
          <w:sz w:val="28"/>
          <w:szCs w:val="28"/>
        </w:rPr>
        <w:t>:</w:t>
      </w:r>
      <w:r w:rsidRPr="0057223F">
        <w:rPr>
          <w:rStyle w:val="FontStyle139"/>
          <w:color w:val="auto"/>
          <w:sz w:val="28"/>
          <w:szCs w:val="28"/>
        </w:rPr>
        <w:t> </w:t>
      </w:r>
      <w:r w:rsidRPr="0057223F">
        <w:rPr>
          <w:bCs/>
          <w:spacing w:val="-6"/>
          <w:sz w:val="28"/>
          <w:szCs w:val="28"/>
        </w:rPr>
        <w:t xml:space="preserve">Площадь </w:t>
      </w:r>
      <w:r w:rsidRPr="0057223F">
        <w:rPr>
          <w:spacing w:val="-6"/>
          <w:sz w:val="28"/>
          <w:szCs w:val="28"/>
        </w:rPr>
        <w:t>сечения, определяемая шириной или</w:t>
      </w:r>
      <w:r w:rsidRPr="0057223F">
        <w:rPr>
          <w:spacing w:val="-4"/>
          <w:sz w:val="28"/>
          <w:szCs w:val="28"/>
        </w:rPr>
        <w:t xml:space="preserve"> тол</w:t>
      </w:r>
      <w:r w:rsidRPr="0057223F">
        <w:rPr>
          <w:spacing w:val="-4"/>
          <w:sz w:val="28"/>
          <w:szCs w:val="28"/>
        </w:rPr>
        <w:softHyphen/>
        <w:t>щиной сечения элемента, уменьшенная вследствие потери местной устойчивости от действия нормальных или касательных напряжений или от их совместного действия.</w:t>
      </w:r>
    </w:p>
    <w:p w14:paraId="55344455" w14:textId="424BFD62" w:rsidR="00007920" w:rsidRPr="0057223F" w:rsidRDefault="00985B4C" w:rsidP="008B0F22">
      <w:pPr>
        <w:spacing w:after="240" w:line="360" w:lineRule="auto"/>
        <w:ind w:firstLine="567"/>
        <w:jc w:val="both"/>
        <w:rPr>
          <w:sz w:val="28"/>
          <w:szCs w:val="28"/>
        </w:rPr>
      </w:pPr>
      <w:r w:rsidRPr="0057223F">
        <w:rPr>
          <w:sz w:val="28"/>
          <w:szCs w:val="28"/>
        </w:rPr>
        <w:t>3.32</w:t>
      </w:r>
      <w:r w:rsidRPr="0057223F">
        <w:rPr>
          <w:sz w:val="28"/>
          <w:szCs w:val="28"/>
          <w:lang w:val="en-US"/>
        </w:rPr>
        <w:t> </w:t>
      </w:r>
      <w:r w:rsidRPr="0057223F">
        <w:rPr>
          <w:b/>
          <w:bCs/>
          <w:spacing w:val="2"/>
          <w:sz w:val="28"/>
          <w:szCs w:val="28"/>
          <w:shd w:val="clear" w:color="auto" w:fill="FFFFFF"/>
        </w:rPr>
        <w:t>ямочное разрушение</w:t>
      </w:r>
      <w:r w:rsidRPr="0057223F">
        <w:rPr>
          <w:b/>
          <w:spacing w:val="2"/>
          <w:sz w:val="28"/>
          <w:szCs w:val="28"/>
          <w:shd w:val="clear" w:color="auto" w:fill="FFFFFF"/>
        </w:rPr>
        <w:t>:</w:t>
      </w:r>
      <w:r w:rsidRPr="0057223F">
        <w:rPr>
          <w:rStyle w:val="apple-converted-space"/>
          <w:spacing w:val="2"/>
          <w:sz w:val="28"/>
          <w:szCs w:val="28"/>
          <w:shd w:val="clear" w:color="auto" w:fill="FFFFFF"/>
        </w:rPr>
        <w:t> </w:t>
      </w:r>
      <w:r w:rsidRPr="0057223F">
        <w:rPr>
          <w:spacing w:val="2"/>
          <w:sz w:val="28"/>
          <w:szCs w:val="28"/>
          <w:shd w:val="clear" w:color="auto" w:fill="FFFFFF"/>
        </w:rPr>
        <w:t xml:space="preserve">Разновидность вязкого разрушения, когда на границе раздела </w:t>
      </w:r>
      <w:r w:rsidR="00ED014B">
        <w:rPr>
          <w:spacing w:val="2"/>
          <w:sz w:val="28"/>
          <w:szCs w:val="28"/>
          <w:shd w:val="clear" w:color="auto" w:fill="FFFFFF"/>
        </w:rPr>
        <w:t>матрица</w:t>
      </w:r>
      <w:r w:rsidR="000A7974">
        <w:rPr>
          <w:spacing w:val="2"/>
          <w:sz w:val="28"/>
          <w:szCs w:val="28"/>
          <w:shd w:val="clear" w:color="auto" w:fill="FFFFFF"/>
        </w:rPr>
        <w:t>-</w:t>
      </w:r>
      <w:r w:rsidRPr="0057223F">
        <w:rPr>
          <w:spacing w:val="2"/>
          <w:sz w:val="28"/>
          <w:szCs w:val="28"/>
          <w:shd w:val="clear" w:color="auto" w:fill="FFFFFF"/>
        </w:rPr>
        <w:t>частица второй фазы в результате пласти</w:t>
      </w:r>
      <w:r w:rsidR="00ED014B">
        <w:rPr>
          <w:spacing w:val="2"/>
          <w:sz w:val="28"/>
          <w:szCs w:val="28"/>
          <w:shd w:val="clear" w:color="auto" w:fill="FFFFFF"/>
        </w:rPr>
        <w:t>ческой деформации тела происходя</w:t>
      </w:r>
      <w:r w:rsidRPr="0057223F">
        <w:rPr>
          <w:spacing w:val="2"/>
          <w:sz w:val="28"/>
          <w:szCs w:val="28"/>
          <w:shd w:val="clear" w:color="auto" w:fill="FFFFFF"/>
        </w:rPr>
        <w:t xml:space="preserve">т зарождение поры у частицы (стадия I), ее стабильный рост с образованием полости вокруг частицы второй фазы (стадия </w:t>
      </w:r>
      <w:r w:rsidRPr="0057223F">
        <w:rPr>
          <w:spacing w:val="2"/>
          <w:sz w:val="28"/>
          <w:szCs w:val="28"/>
          <w:shd w:val="clear" w:color="auto" w:fill="FFFFFF"/>
        </w:rPr>
        <w:lastRenderedPageBreak/>
        <w:t>II), ускоренный рост поры до встречи с соседними порами или поверхностью тела с образованием по</w:t>
      </w:r>
      <w:r w:rsidRPr="0057223F">
        <w:rPr>
          <w:spacing w:val="2"/>
          <w:sz w:val="28"/>
          <w:szCs w:val="28"/>
          <w:shd w:val="clear" w:color="auto" w:fill="FFFFFF"/>
        </w:rPr>
        <w:softHyphen/>
        <w:t>лости, называемой ямкой (стадия III).</w:t>
      </w:r>
    </w:p>
    <w:p w14:paraId="512E598E" w14:textId="25D4B4FD" w:rsidR="00533340" w:rsidRPr="0057223F" w:rsidRDefault="00533340" w:rsidP="008B0F22">
      <w:pPr>
        <w:tabs>
          <w:tab w:val="left" w:pos="851"/>
        </w:tabs>
        <w:spacing w:before="400" w:after="200" w:line="360" w:lineRule="auto"/>
        <w:ind w:firstLine="567"/>
        <w:jc w:val="both"/>
        <w:rPr>
          <w:b/>
          <w:bCs/>
          <w:sz w:val="28"/>
          <w:szCs w:val="28"/>
        </w:rPr>
      </w:pPr>
      <w:r w:rsidRPr="0057223F">
        <w:rPr>
          <w:b/>
          <w:bCs/>
          <w:sz w:val="28"/>
          <w:szCs w:val="28"/>
        </w:rPr>
        <w:t>4</w:t>
      </w:r>
      <w:r w:rsidRPr="0057223F">
        <w:rPr>
          <w:b/>
          <w:bCs/>
          <w:sz w:val="28"/>
          <w:szCs w:val="28"/>
        </w:rPr>
        <w:tab/>
      </w:r>
      <w:r w:rsidR="00985B4C" w:rsidRPr="0057223F">
        <w:rPr>
          <w:b/>
          <w:bCs/>
          <w:sz w:val="28"/>
          <w:szCs w:val="28"/>
        </w:rPr>
        <w:t>О</w:t>
      </w:r>
      <w:r w:rsidRPr="0057223F">
        <w:rPr>
          <w:b/>
          <w:bCs/>
          <w:sz w:val="28"/>
          <w:szCs w:val="28"/>
        </w:rPr>
        <w:t xml:space="preserve">бозначения </w:t>
      </w:r>
    </w:p>
    <w:p w14:paraId="7A2E6CE8" w14:textId="3F87EC54" w:rsidR="00533340" w:rsidRPr="0057223F" w:rsidRDefault="00533340" w:rsidP="008B0F22">
      <w:pPr>
        <w:pStyle w:val="a8"/>
        <w:tabs>
          <w:tab w:val="left" w:pos="1134"/>
        </w:tabs>
        <w:spacing w:line="360" w:lineRule="auto"/>
        <w:ind w:left="0" w:firstLine="567"/>
        <w:contextualSpacing w:val="0"/>
        <w:jc w:val="both"/>
        <w:rPr>
          <w:sz w:val="28"/>
          <w:szCs w:val="28"/>
        </w:rPr>
      </w:pPr>
      <w:r w:rsidRPr="0057223F">
        <w:rPr>
          <w:sz w:val="28"/>
          <w:szCs w:val="28"/>
        </w:rPr>
        <w:t>В настоящем своде правил применены следующие обозначения:</w:t>
      </w:r>
    </w:p>
    <w:p w14:paraId="6214F5B1" w14:textId="59035590" w:rsidR="008826C0"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iCs/>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color w:val="auto"/>
                <w:sz w:val="24"/>
                <w:szCs w:val="24"/>
                <w:lang w:val="en-US"/>
              </w:rPr>
              <m:t>A</m:t>
            </m:r>
          </m:e>
          <m:sub>
            <m:r>
              <m:rPr>
                <m:nor/>
              </m:rPr>
              <w:rPr>
                <w:rStyle w:val="FontStyle136"/>
                <w:iCs/>
                <w:color w:val="auto"/>
                <w:sz w:val="24"/>
                <w:szCs w:val="24"/>
              </w:rPr>
              <m:t>0</m:t>
            </m:r>
          </m:sub>
        </m:sSub>
      </m:oMath>
      <w:r w:rsidR="008826C0" w:rsidRPr="0057223F">
        <w:rPr>
          <w:rStyle w:val="FontStyle136"/>
          <w:iCs/>
          <w:color w:val="auto"/>
          <w:sz w:val="28"/>
          <w:szCs w:val="28"/>
        </w:rPr>
        <w:tab/>
      </w:r>
      <w:r w:rsidR="0057223F" w:rsidRPr="0057223F">
        <w:rPr>
          <w:rStyle w:val="FontStyle136"/>
          <w:iCs/>
          <w:color w:val="auto"/>
          <w:sz w:val="28"/>
          <w:szCs w:val="28"/>
        </w:rPr>
        <w:t>–</w:t>
      </w:r>
      <w:r w:rsidR="008826C0" w:rsidRPr="0057223F">
        <w:rPr>
          <w:rStyle w:val="FontStyle136"/>
          <w:iCs/>
          <w:color w:val="auto"/>
          <w:sz w:val="28"/>
          <w:szCs w:val="28"/>
        </w:rPr>
        <w:tab/>
      </w:r>
      <w:r w:rsidR="008826C0" w:rsidRPr="0057223F">
        <w:rPr>
          <w:spacing w:val="4"/>
          <w:sz w:val="28"/>
          <w:szCs w:val="28"/>
        </w:rPr>
        <w:t>площадь зоны поперечного сечения стержня, потерявшая местную устойчивость</w:t>
      </w:r>
      <w:r w:rsidR="008826C0" w:rsidRPr="0057223F">
        <w:rPr>
          <w:rStyle w:val="FontStyle136"/>
          <w:color w:val="auto"/>
          <w:sz w:val="24"/>
          <w:szCs w:val="24"/>
        </w:rPr>
        <w:t xml:space="preserve"> </w:t>
      </w:r>
      <m:oMath>
        <m:sSub>
          <m:sSubPr>
            <m:ctrlPr>
              <w:rPr>
                <w:rStyle w:val="FontStyle136"/>
                <w:rFonts w:ascii="Cambria Math" w:hAnsi="Cambria Math"/>
                <w:i/>
                <w:iCs/>
                <w:color w:val="auto"/>
                <w:sz w:val="24"/>
                <w:szCs w:val="24"/>
                <w:lang w:val="en-US"/>
              </w:rPr>
            </m:ctrlPr>
          </m:sSubPr>
          <m:e>
            <m:r>
              <m:rPr>
                <m:nor/>
              </m:rPr>
              <w:rPr>
                <w:rStyle w:val="FontStyle136"/>
                <w:i/>
                <w:color w:val="auto"/>
                <w:sz w:val="24"/>
                <w:szCs w:val="24"/>
                <w:lang w:val="en-US"/>
              </w:rPr>
              <m:t>A</m:t>
            </m:r>
          </m:e>
          <m:sub>
            <w:proofErr w:type="spellStart"/>
            <m:r>
              <m:rPr>
                <m:nor/>
              </m:rPr>
              <w:rPr>
                <w:rStyle w:val="FontStyle136"/>
                <w:i/>
                <w:color w:val="auto"/>
                <w:sz w:val="24"/>
                <w:szCs w:val="24"/>
                <w:lang w:val="en-US"/>
              </w:rPr>
              <m:t>ef</m:t>
            </m:r>
            <w:proofErr w:type="spellEnd"/>
          </m:sub>
        </m:sSub>
        <m:r>
          <w:rPr>
            <w:rStyle w:val="FontStyle136"/>
            <w:rFonts w:ascii="Cambria Math" w:hAnsi="Cambria Math"/>
            <w:color w:val="auto"/>
            <w:sz w:val="24"/>
            <w:szCs w:val="24"/>
          </w:rPr>
          <m:t>=</m:t>
        </m:r>
        <m:r>
          <m:rPr>
            <m:nor/>
          </m:rPr>
          <w:rPr>
            <w:rStyle w:val="FontStyle136"/>
            <w:i/>
            <w:color w:val="auto"/>
            <w:sz w:val="24"/>
            <w:szCs w:val="24"/>
            <w:lang w:val="en-US"/>
          </w:rPr>
          <m:t>A</m:t>
        </m:r>
        <m:r>
          <w:rPr>
            <w:rStyle w:val="FontStyle136"/>
            <w:rFonts w:ascii="Cambria Math" w:hAnsi="Cambria Math"/>
            <w:color w:val="auto"/>
            <w:sz w:val="24"/>
            <w:szCs w:val="24"/>
          </w:rPr>
          <m:t>-</m:t>
        </m:r>
        <m:sSub>
          <m:sSubPr>
            <m:ctrlPr>
              <w:rPr>
                <w:rStyle w:val="FontStyle136"/>
                <w:rFonts w:ascii="Cambria Math" w:hAnsi="Cambria Math"/>
                <w:i/>
                <w:iCs/>
                <w:color w:val="auto"/>
                <w:sz w:val="24"/>
                <w:szCs w:val="24"/>
                <w:lang w:val="en-US"/>
              </w:rPr>
            </m:ctrlPr>
          </m:sSubPr>
          <m:e>
            <m:r>
              <m:rPr>
                <m:nor/>
              </m:rPr>
              <w:rPr>
                <w:rStyle w:val="FontStyle136"/>
                <w:i/>
                <w:color w:val="auto"/>
                <w:sz w:val="24"/>
                <w:szCs w:val="24"/>
                <w:lang w:val="en-US"/>
              </w:rPr>
              <m:t>A</m:t>
            </m:r>
          </m:e>
          <m:sub>
            <m:r>
              <m:rPr>
                <m:nor/>
              </m:rPr>
              <w:rPr>
                <w:rStyle w:val="FontStyle136"/>
                <w:iCs/>
                <w:color w:val="auto"/>
                <w:sz w:val="24"/>
                <w:szCs w:val="24"/>
              </w:rPr>
              <m:t>0</m:t>
            </m:r>
          </m:sub>
        </m:sSub>
      </m:oMath>
      <w:r w:rsidR="008826C0" w:rsidRPr="0057223F">
        <w:rPr>
          <w:rStyle w:val="FontStyle136"/>
          <w:iCs/>
          <w:color w:val="auto"/>
          <w:sz w:val="24"/>
          <w:szCs w:val="24"/>
        </w:rPr>
        <w:t>;</w:t>
      </w:r>
    </w:p>
    <w:p w14:paraId="5922796A" w14:textId="5727BE43" w:rsidR="008826C0"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4"/>
                <w:szCs w:val="24"/>
                <w:lang w:val="en-US"/>
              </w:rPr>
            </m:ctrlPr>
          </m:sSubPr>
          <m:e>
            <m:r>
              <m:rPr>
                <m:nor/>
              </m:rPr>
              <w:rPr>
                <w:rStyle w:val="FontStyle136"/>
                <w:i/>
                <w:color w:val="auto"/>
                <w:sz w:val="24"/>
                <w:szCs w:val="24"/>
                <w:lang w:val="en-US"/>
              </w:rPr>
              <m:t>A</m:t>
            </m:r>
          </m:e>
          <m:sub>
            <m:r>
              <m:rPr>
                <m:nor/>
              </m:rPr>
              <w:rPr>
                <w:rStyle w:val="FontStyle136"/>
                <w:i/>
                <w:color w:val="auto"/>
                <w:sz w:val="24"/>
                <w:szCs w:val="24"/>
                <w:lang w:val="en-US"/>
              </w:rPr>
              <m:t>b</m:t>
            </m:r>
          </m:sub>
        </m:sSub>
      </m:oMath>
      <w:r w:rsidR="008826C0" w:rsidRPr="0057223F">
        <w:rPr>
          <w:rStyle w:val="FontStyle136"/>
          <w:iCs/>
          <w:color w:val="auto"/>
          <w:sz w:val="28"/>
          <w:szCs w:val="28"/>
        </w:rPr>
        <w:tab/>
      </w:r>
      <w:r w:rsidR="0057223F" w:rsidRPr="0057223F">
        <w:rPr>
          <w:rStyle w:val="FontStyle136"/>
          <w:iCs/>
          <w:color w:val="auto"/>
          <w:sz w:val="28"/>
          <w:szCs w:val="28"/>
        </w:rPr>
        <w:t>–</w:t>
      </w:r>
      <w:r w:rsidR="008826C0" w:rsidRPr="0057223F">
        <w:rPr>
          <w:rStyle w:val="FontStyle136"/>
          <w:iCs/>
          <w:color w:val="auto"/>
          <w:sz w:val="28"/>
          <w:szCs w:val="28"/>
        </w:rPr>
        <w:tab/>
      </w:r>
      <w:r w:rsidR="008826C0" w:rsidRPr="0057223F">
        <w:rPr>
          <w:spacing w:val="4"/>
          <w:sz w:val="28"/>
          <w:szCs w:val="28"/>
        </w:rPr>
        <w:t>площадь сечения стержня болта брутто;</w:t>
      </w:r>
    </w:p>
    <w:p w14:paraId="1A98C9DA" w14:textId="60B3AD00" w:rsidR="008826C0"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4"/>
                <w:szCs w:val="24"/>
                <w:lang w:val="en-US"/>
              </w:rPr>
            </m:ctrlPr>
          </m:sSubPr>
          <m:e>
            <m:r>
              <m:rPr>
                <m:nor/>
              </m:rPr>
              <w:rPr>
                <w:rStyle w:val="FontStyle136"/>
                <w:i/>
                <w:color w:val="auto"/>
                <w:sz w:val="24"/>
                <w:szCs w:val="24"/>
                <w:lang w:val="en-US"/>
              </w:rPr>
              <m:t>A</m:t>
            </m:r>
          </m:e>
          <m:sub>
            <w:proofErr w:type="spellStart"/>
            <m:r>
              <m:rPr>
                <m:nor/>
              </m:rPr>
              <w:rPr>
                <w:rStyle w:val="FontStyle136"/>
                <w:i/>
                <w:color w:val="auto"/>
                <w:sz w:val="24"/>
                <w:szCs w:val="24"/>
                <w:lang w:val="en-US"/>
              </w:rPr>
              <m:t>bn</m:t>
            </m:r>
            <w:proofErr w:type="spellEnd"/>
          </m:sub>
        </m:sSub>
      </m:oMath>
      <w:r w:rsidR="008826C0" w:rsidRPr="0057223F">
        <w:rPr>
          <w:rStyle w:val="FontStyle136"/>
          <w:iCs/>
          <w:color w:val="auto"/>
          <w:sz w:val="28"/>
          <w:szCs w:val="28"/>
        </w:rPr>
        <w:tab/>
      </w:r>
      <w:r w:rsidR="0057223F" w:rsidRPr="0057223F">
        <w:rPr>
          <w:rStyle w:val="FontStyle136"/>
          <w:iCs/>
          <w:color w:val="auto"/>
          <w:sz w:val="28"/>
          <w:szCs w:val="28"/>
        </w:rPr>
        <w:t>–</w:t>
      </w:r>
      <w:r w:rsidR="008826C0" w:rsidRPr="0057223F">
        <w:rPr>
          <w:rStyle w:val="FontStyle136"/>
          <w:iCs/>
          <w:color w:val="auto"/>
          <w:sz w:val="28"/>
          <w:szCs w:val="28"/>
        </w:rPr>
        <w:tab/>
      </w:r>
      <w:r w:rsidR="008826C0" w:rsidRPr="0057223F">
        <w:rPr>
          <w:spacing w:val="4"/>
          <w:sz w:val="28"/>
          <w:szCs w:val="28"/>
        </w:rPr>
        <w:t>площадь сечения стержня болта нетто;</w:t>
      </w:r>
    </w:p>
    <w:p w14:paraId="72846AB6" w14:textId="00ED5059" w:rsidR="008826C0"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4"/>
                <w:szCs w:val="24"/>
                <w:lang w:val="en-US"/>
              </w:rPr>
            </m:ctrlPr>
          </m:sSubPr>
          <m:e>
            <m:r>
              <m:rPr>
                <m:nor/>
              </m:rPr>
              <w:rPr>
                <w:rStyle w:val="FontStyle136"/>
                <w:i/>
                <w:color w:val="auto"/>
                <w:sz w:val="24"/>
                <w:szCs w:val="24"/>
                <w:lang w:val="en-US"/>
              </w:rPr>
              <m:t>A</m:t>
            </m:r>
          </m:e>
          <m:sub>
            <m:r>
              <m:rPr>
                <m:nor/>
              </m:rPr>
              <w:rPr>
                <w:rStyle w:val="FontStyle136"/>
                <w:i/>
                <w:color w:val="auto"/>
                <w:sz w:val="24"/>
                <w:szCs w:val="24"/>
                <w:lang w:val="en-US"/>
              </w:rPr>
              <m:t>c</m:t>
            </m:r>
          </m:sub>
        </m:sSub>
      </m:oMath>
      <w:r w:rsidR="008826C0" w:rsidRPr="0057223F">
        <w:rPr>
          <w:rStyle w:val="FontStyle136"/>
          <w:iCs/>
          <w:color w:val="auto"/>
          <w:sz w:val="28"/>
          <w:szCs w:val="28"/>
        </w:rPr>
        <w:tab/>
      </w:r>
      <w:r w:rsidR="0057223F" w:rsidRPr="0057223F">
        <w:rPr>
          <w:rStyle w:val="FontStyle136"/>
          <w:iCs/>
          <w:color w:val="auto"/>
          <w:sz w:val="28"/>
          <w:szCs w:val="28"/>
        </w:rPr>
        <w:t>–</w:t>
      </w:r>
      <w:r w:rsidR="008826C0" w:rsidRPr="0057223F">
        <w:rPr>
          <w:rStyle w:val="FontStyle136"/>
          <w:iCs/>
          <w:color w:val="auto"/>
          <w:sz w:val="28"/>
          <w:szCs w:val="28"/>
        </w:rPr>
        <w:tab/>
      </w:r>
      <w:r w:rsidR="008826C0" w:rsidRPr="0057223F">
        <w:rPr>
          <w:spacing w:val="4"/>
          <w:sz w:val="28"/>
          <w:szCs w:val="28"/>
        </w:rPr>
        <w:t>сжатая площадь поперечного сечения;</w:t>
      </w:r>
    </w:p>
    <w:p w14:paraId="5CFEC300" w14:textId="6CCB895B" w:rsidR="008826C0"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color w:val="auto"/>
                <w:sz w:val="24"/>
                <w:szCs w:val="24"/>
                <w:lang w:val="en-US"/>
              </w:rPr>
              <m:t>A</m:t>
            </m:r>
          </m:e>
          <m:sub>
            <w:proofErr w:type="spellStart"/>
            <m:r>
              <m:rPr>
                <m:nor/>
              </m:rPr>
              <w:rPr>
                <w:rStyle w:val="FontStyle136"/>
                <w:i/>
                <w:color w:val="auto"/>
                <w:sz w:val="24"/>
                <w:szCs w:val="24"/>
                <w:lang w:val="en-US"/>
              </w:rPr>
              <m:t>ef</m:t>
            </m:r>
            <w:proofErr w:type="spellEnd"/>
          </m:sub>
        </m:sSub>
      </m:oMath>
      <w:r w:rsidR="008826C0" w:rsidRPr="0057223F">
        <w:rPr>
          <w:rStyle w:val="FontStyle136"/>
          <w:iCs/>
          <w:color w:val="auto"/>
          <w:sz w:val="28"/>
          <w:szCs w:val="28"/>
        </w:rPr>
        <w:tab/>
      </w:r>
      <w:r w:rsidR="0057223F" w:rsidRPr="0057223F">
        <w:rPr>
          <w:rStyle w:val="FontStyle136"/>
          <w:iCs/>
          <w:color w:val="auto"/>
          <w:sz w:val="28"/>
          <w:szCs w:val="28"/>
        </w:rPr>
        <w:t>–</w:t>
      </w:r>
      <w:r w:rsidR="008826C0" w:rsidRPr="0057223F">
        <w:rPr>
          <w:rStyle w:val="FontStyle136"/>
          <w:iCs/>
          <w:color w:val="auto"/>
          <w:sz w:val="28"/>
          <w:szCs w:val="28"/>
        </w:rPr>
        <w:tab/>
      </w:r>
      <w:r w:rsidR="008826C0" w:rsidRPr="0057223F">
        <w:rPr>
          <w:spacing w:val="4"/>
          <w:sz w:val="28"/>
          <w:szCs w:val="28"/>
        </w:rPr>
        <w:t>эффективная площадь</w:t>
      </w:r>
      <w:r w:rsidR="008826C0" w:rsidRPr="0057223F">
        <w:rPr>
          <w:rStyle w:val="FontStyle136"/>
          <w:color w:val="auto"/>
          <w:sz w:val="24"/>
          <w:szCs w:val="24"/>
        </w:rPr>
        <w:t xml:space="preserve"> </w:t>
      </w:r>
      <w:r w:rsidR="008826C0" w:rsidRPr="0057223F">
        <w:rPr>
          <w:spacing w:val="4"/>
          <w:sz w:val="28"/>
          <w:szCs w:val="28"/>
        </w:rPr>
        <w:t>поперечного сечения;</w:t>
      </w:r>
    </w:p>
    <w:p w14:paraId="348BACA5" w14:textId="66C51765" w:rsidR="008826C0"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color w:val="auto"/>
                <w:sz w:val="24"/>
                <w:szCs w:val="24"/>
                <w:lang w:val="en-US"/>
              </w:rPr>
              <m:t>A</m:t>
            </m:r>
          </m:e>
          <m:sub>
            <m:r>
              <m:rPr>
                <m:nor/>
              </m:rPr>
              <w:rPr>
                <w:rStyle w:val="FontStyle136"/>
                <w:i/>
                <w:color w:val="auto"/>
                <w:sz w:val="24"/>
                <w:szCs w:val="24"/>
                <w:lang w:val="en-US"/>
              </w:rPr>
              <m:t>f</m:t>
            </m:r>
          </m:sub>
        </m:sSub>
      </m:oMath>
      <w:r w:rsidR="008826C0" w:rsidRPr="0057223F">
        <w:rPr>
          <w:rStyle w:val="FontStyle136"/>
          <w:iCs/>
          <w:color w:val="auto"/>
          <w:sz w:val="28"/>
          <w:szCs w:val="28"/>
        </w:rPr>
        <w:tab/>
      </w:r>
      <w:r w:rsidR="0057223F" w:rsidRPr="0057223F">
        <w:rPr>
          <w:rStyle w:val="FontStyle136"/>
          <w:iCs/>
          <w:color w:val="auto"/>
          <w:sz w:val="28"/>
          <w:szCs w:val="28"/>
        </w:rPr>
        <w:t>–</w:t>
      </w:r>
      <w:r w:rsidR="008826C0" w:rsidRPr="0057223F">
        <w:rPr>
          <w:rStyle w:val="FontStyle136"/>
          <w:iCs/>
          <w:color w:val="auto"/>
          <w:sz w:val="28"/>
          <w:szCs w:val="28"/>
        </w:rPr>
        <w:tab/>
      </w:r>
      <w:r w:rsidR="008826C0" w:rsidRPr="0057223F">
        <w:rPr>
          <w:spacing w:val="4"/>
          <w:sz w:val="28"/>
          <w:szCs w:val="28"/>
        </w:rPr>
        <w:t>площадь сечения полки;</w:t>
      </w:r>
    </w:p>
    <w:p w14:paraId="6D6B0104" w14:textId="7A592C73" w:rsidR="008826C0"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color w:val="auto"/>
                <w:sz w:val="24"/>
                <w:szCs w:val="24"/>
                <w:lang w:val="en-US"/>
              </w:rPr>
              <m:t>A</m:t>
            </m:r>
          </m:e>
          <m:sub>
            <m:r>
              <m:rPr>
                <m:nor/>
              </m:rPr>
              <w:rPr>
                <w:rStyle w:val="FontStyle136"/>
                <w:i/>
                <w:color w:val="auto"/>
                <w:sz w:val="24"/>
                <w:szCs w:val="24"/>
                <w:lang w:val="en-US"/>
              </w:rPr>
              <m:t>g</m:t>
            </m:r>
          </m:sub>
        </m:sSub>
      </m:oMath>
      <w:r w:rsidR="008826C0" w:rsidRPr="0057223F">
        <w:rPr>
          <w:rStyle w:val="FontStyle136"/>
          <w:iCs/>
          <w:color w:val="auto"/>
          <w:sz w:val="28"/>
          <w:szCs w:val="28"/>
        </w:rPr>
        <w:tab/>
      </w:r>
      <w:r w:rsidR="0057223F" w:rsidRPr="0057223F">
        <w:rPr>
          <w:rStyle w:val="FontStyle136"/>
          <w:iCs/>
          <w:color w:val="auto"/>
          <w:sz w:val="28"/>
          <w:szCs w:val="28"/>
        </w:rPr>
        <w:t>–</w:t>
      </w:r>
      <w:r w:rsidR="008826C0" w:rsidRPr="0057223F">
        <w:rPr>
          <w:rStyle w:val="FontStyle136"/>
          <w:iCs/>
          <w:color w:val="auto"/>
          <w:sz w:val="28"/>
          <w:szCs w:val="28"/>
        </w:rPr>
        <w:tab/>
      </w:r>
      <w:r w:rsidR="008826C0" w:rsidRPr="0057223F">
        <w:rPr>
          <w:spacing w:val="4"/>
          <w:sz w:val="28"/>
          <w:szCs w:val="28"/>
        </w:rPr>
        <w:t>полная площадь поперечного сечения;</w:t>
      </w:r>
    </w:p>
    <w:p w14:paraId="3D12F6CE" w14:textId="2BC5A60D" w:rsidR="008826C0"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color w:val="auto"/>
                <w:sz w:val="24"/>
                <w:szCs w:val="24"/>
                <w:lang w:val="en-US"/>
              </w:rPr>
              <m:t>A</m:t>
            </m:r>
          </m:e>
          <m:sub>
            <w:proofErr w:type="spellStart"/>
            <m:r>
              <m:rPr>
                <m:nor/>
              </m:rPr>
              <w:rPr>
                <w:rStyle w:val="FontStyle136"/>
                <w:i/>
                <w:color w:val="auto"/>
                <w:sz w:val="24"/>
                <w:szCs w:val="24"/>
                <w:lang w:val="en-US"/>
              </w:rPr>
              <m:t>gn</m:t>
            </m:r>
            <w:proofErr w:type="spellEnd"/>
          </m:sub>
        </m:sSub>
      </m:oMath>
      <w:r w:rsidR="008826C0" w:rsidRPr="0057223F">
        <w:rPr>
          <w:rStyle w:val="FontStyle136"/>
          <w:iCs/>
          <w:color w:val="auto"/>
          <w:sz w:val="28"/>
          <w:szCs w:val="28"/>
        </w:rPr>
        <w:tab/>
      </w:r>
      <w:r w:rsidR="0057223F" w:rsidRPr="0057223F">
        <w:rPr>
          <w:rStyle w:val="FontStyle136"/>
          <w:iCs/>
          <w:color w:val="auto"/>
          <w:sz w:val="28"/>
          <w:szCs w:val="28"/>
        </w:rPr>
        <w:t>–</w:t>
      </w:r>
      <w:r w:rsidR="008826C0" w:rsidRPr="0057223F">
        <w:rPr>
          <w:rStyle w:val="FontStyle136"/>
          <w:iCs/>
          <w:color w:val="auto"/>
          <w:sz w:val="28"/>
          <w:szCs w:val="28"/>
        </w:rPr>
        <w:tab/>
      </w:r>
      <w:r w:rsidR="008826C0" w:rsidRPr="0057223F">
        <w:rPr>
          <w:spacing w:val="4"/>
          <w:sz w:val="28"/>
          <w:szCs w:val="28"/>
        </w:rPr>
        <w:t>площадь сечения нетто с учетом ослаблений</w:t>
      </w:r>
      <w:r w:rsidR="008826C0" w:rsidRPr="0057223F">
        <w:rPr>
          <w:rStyle w:val="FontStyle136"/>
          <w:color w:val="auto"/>
          <w:sz w:val="24"/>
          <w:szCs w:val="24"/>
        </w:rPr>
        <w:t xml:space="preserve"> </w:t>
      </w:r>
      <w:r w:rsidR="008826C0" w:rsidRPr="0057223F">
        <w:rPr>
          <w:rStyle w:val="FontStyle136"/>
          <w:i/>
          <w:color w:val="auto"/>
          <w:sz w:val="24"/>
          <w:szCs w:val="24"/>
        </w:rPr>
        <w:t>А</w:t>
      </w:r>
      <w:r w:rsidR="008826C0" w:rsidRPr="0057223F">
        <w:rPr>
          <w:rStyle w:val="FontStyle136"/>
          <w:i/>
          <w:color w:val="auto"/>
          <w:sz w:val="24"/>
          <w:szCs w:val="24"/>
          <w:vertAlign w:val="subscript"/>
          <w:lang w:val="en-US"/>
        </w:rPr>
        <w:t>g</w:t>
      </w:r>
      <w:r w:rsidR="008826C0" w:rsidRPr="0057223F">
        <w:rPr>
          <w:rStyle w:val="FontStyle136"/>
          <w:color w:val="auto"/>
          <w:sz w:val="24"/>
          <w:szCs w:val="24"/>
        </w:rPr>
        <w:t>;</w:t>
      </w:r>
    </w:p>
    <w:p w14:paraId="1B931C86" w14:textId="453A3B7A" w:rsidR="008826C0"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4"/>
                <w:szCs w:val="24"/>
                <w:lang w:val="en-US"/>
              </w:rPr>
            </m:ctrlPr>
          </m:sSubPr>
          <m:e>
            <m:r>
              <m:rPr>
                <m:nor/>
              </m:rPr>
              <w:rPr>
                <w:rStyle w:val="FontStyle136"/>
                <w:i/>
                <w:color w:val="auto"/>
                <w:sz w:val="24"/>
                <w:szCs w:val="24"/>
                <w:lang w:val="en-US"/>
              </w:rPr>
              <m:t>A</m:t>
            </m:r>
          </m:e>
          <m:sub>
            <m:r>
              <m:rPr>
                <m:nor/>
              </m:rPr>
              <w:rPr>
                <w:rStyle w:val="FontStyle136"/>
                <w:i/>
                <w:color w:val="auto"/>
                <w:sz w:val="24"/>
                <w:szCs w:val="24"/>
                <w:lang w:val="en-US"/>
              </w:rPr>
              <m:t>red</m:t>
            </m:r>
          </m:sub>
        </m:sSub>
      </m:oMath>
      <w:r w:rsidR="008826C0" w:rsidRPr="0057223F">
        <w:rPr>
          <w:rStyle w:val="FontStyle136"/>
          <w:iCs/>
          <w:color w:val="auto"/>
          <w:sz w:val="28"/>
          <w:szCs w:val="28"/>
        </w:rPr>
        <w:tab/>
      </w:r>
      <w:r w:rsidR="0057223F" w:rsidRPr="0057223F">
        <w:rPr>
          <w:rStyle w:val="FontStyle136"/>
          <w:iCs/>
          <w:color w:val="auto"/>
          <w:sz w:val="28"/>
          <w:szCs w:val="28"/>
        </w:rPr>
        <w:t>–</w:t>
      </w:r>
      <w:r w:rsidR="008826C0" w:rsidRPr="0057223F">
        <w:rPr>
          <w:rStyle w:val="FontStyle136"/>
          <w:iCs/>
          <w:color w:val="auto"/>
          <w:sz w:val="28"/>
          <w:szCs w:val="28"/>
        </w:rPr>
        <w:tab/>
      </w:r>
      <w:r w:rsidR="008826C0" w:rsidRPr="0057223F">
        <w:rPr>
          <w:spacing w:val="4"/>
          <w:sz w:val="28"/>
          <w:szCs w:val="28"/>
        </w:rPr>
        <w:t>эффективная (редуцированная) площадь отдельных сжатых частей поперечного сечения;</w:t>
      </w:r>
    </w:p>
    <w:p w14:paraId="75B9F26E" w14:textId="7111CAEF" w:rsidR="008826C0"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color w:val="auto"/>
                <w:sz w:val="24"/>
                <w:szCs w:val="24"/>
                <w:lang w:val="en-US"/>
              </w:rPr>
              <m:t>A</m:t>
            </m:r>
          </m:e>
          <m:sub>
            <m:r>
              <m:rPr>
                <m:nor/>
              </m:rPr>
              <w:rPr>
                <w:rStyle w:val="FontStyle136"/>
                <w:i/>
                <w:color w:val="auto"/>
                <w:sz w:val="24"/>
                <w:szCs w:val="24"/>
                <w:lang w:val="en-US"/>
              </w:rPr>
              <m:t>s</m:t>
            </m:r>
          </m:sub>
        </m:sSub>
      </m:oMath>
      <w:r w:rsidR="008826C0" w:rsidRPr="0057223F">
        <w:rPr>
          <w:rStyle w:val="FontStyle136"/>
          <w:iCs/>
          <w:color w:val="auto"/>
          <w:sz w:val="28"/>
          <w:szCs w:val="28"/>
        </w:rPr>
        <w:tab/>
      </w:r>
      <w:r w:rsidR="0057223F" w:rsidRPr="0057223F">
        <w:rPr>
          <w:rStyle w:val="FontStyle136"/>
          <w:iCs/>
          <w:color w:val="auto"/>
          <w:sz w:val="28"/>
          <w:szCs w:val="28"/>
        </w:rPr>
        <w:t>–</w:t>
      </w:r>
      <w:r w:rsidR="008826C0" w:rsidRPr="0057223F">
        <w:rPr>
          <w:rStyle w:val="FontStyle136"/>
          <w:iCs/>
          <w:color w:val="auto"/>
          <w:sz w:val="28"/>
          <w:szCs w:val="28"/>
        </w:rPr>
        <w:tab/>
      </w:r>
      <w:r w:rsidR="008826C0" w:rsidRPr="0057223F">
        <w:rPr>
          <w:spacing w:val="4"/>
          <w:sz w:val="28"/>
          <w:szCs w:val="28"/>
        </w:rPr>
        <w:t>площадь начального расчетного сечения элемента жесткости;</w:t>
      </w:r>
    </w:p>
    <w:p w14:paraId="7996572D" w14:textId="5C823319" w:rsidR="00D106FE"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color w:val="auto"/>
                <w:sz w:val="24"/>
                <w:szCs w:val="24"/>
                <w:lang w:val="en-US"/>
              </w:rPr>
              <m:t>A</m:t>
            </m:r>
          </m:e>
          <m:sub>
            <w:proofErr w:type="spellStart"/>
            <m:r>
              <m:rPr>
                <m:nor/>
              </m:rPr>
              <w:rPr>
                <w:rStyle w:val="FontStyle136"/>
                <w:i/>
                <w:color w:val="auto"/>
                <w:sz w:val="24"/>
                <w:szCs w:val="24"/>
                <w:lang w:val="en-US"/>
              </w:rPr>
              <m:t>sa</m:t>
            </m:r>
            <w:proofErr w:type="spellEnd"/>
          </m:sub>
        </m:sSub>
      </m:oMath>
      <w:r w:rsidR="00D106FE" w:rsidRPr="0057223F">
        <w:rPr>
          <w:rStyle w:val="FontStyle136"/>
          <w:iCs/>
          <w:color w:val="auto"/>
          <w:sz w:val="28"/>
          <w:szCs w:val="28"/>
        </w:rPr>
        <w:tab/>
      </w:r>
      <w:r w:rsidR="0057223F" w:rsidRPr="0057223F">
        <w:rPr>
          <w:rStyle w:val="FontStyle136"/>
          <w:iCs/>
          <w:color w:val="auto"/>
          <w:sz w:val="28"/>
          <w:szCs w:val="28"/>
        </w:rPr>
        <w:t>–</w:t>
      </w:r>
      <w:r w:rsidR="00D106FE" w:rsidRPr="0057223F">
        <w:rPr>
          <w:rStyle w:val="FontStyle136"/>
          <w:iCs/>
          <w:color w:val="auto"/>
          <w:sz w:val="28"/>
          <w:szCs w:val="28"/>
        </w:rPr>
        <w:tab/>
      </w:r>
      <w:r w:rsidR="00D106FE" w:rsidRPr="0057223F">
        <w:rPr>
          <w:spacing w:val="4"/>
          <w:sz w:val="28"/>
          <w:szCs w:val="28"/>
        </w:rPr>
        <w:t>площадь начального расчетного сечения элемента жесткости стенки гофрированного профиля, ближайшего к сжатой полке;</w:t>
      </w:r>
    </w:p>
    <w:p w14:paraId="179B44DF" w14:textId="11FD8E4C" w:rsidR="00D106FE"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color w:val="auto"/>
                <w:sz w:val="24"/>
                <w:szCs w:val="24"/>
                <w:lang w:val="en-US"/>
              </w:rPr>
              <m:t>A</m:t>
            </m:r>
          </m:e>
          <m:sub>
            <w:proofErr w:type="spellStart"/>
            <m:r>
              <m:rPr>
                <m:nor/>
              </m:rPr>
              <w:rPr>
                <w:rStyle w:val="FontStyle136"/>
                <w:i/>
                <w:color w:val="auto"/>
                <w:sz w:val="24"/>
                <w:szCs w:val="24"/>
                <w:lang w:val="en-US"/>
              </w:rPr>
              <m:t>sb</m:t>
            </m:r>
            <w:proofErr w:type="spellEnd"/>
          </m:sub>
        </m:sSub>
      </m:oMath>
      <w:r w:rsidR="00D106FE" w:rsidRPr="0057223F">
        <w:rPr>
          <w:rStyle w:val="FontStyle136"/>
          <w:iCs/>
          <w:color w:val="auto"/>
          <w:sz w:val="28"/>
          <w:szCs w:val="28"/>
        </w:rPr>
        <w:tab/>
      </w:r>
      <w:r w:rsidR="0057223F" w:rsidRPr="0057223F">
        <w:rPr>
          <w:rStyle w:val="FontStyle136"/>
          <w:iCs/>
          <w:color w:val="auto"/>
          <w:sz w:val="28"/>
          <w:szCs w:val="28"/>
        </w:rPr>
        <w:t>–</w:t>
      </w:r>
      <w:r w:rsidR="00D106FE" w:rsidRPr="0057223F">
        <w:rPr>
          <w:rStyle w:val="FontStyle136"/>
          <w:iCs/>
          <w:color w:val="auto"/>
          <w:sz w:val="28"/>
          <w:szCs w:val="28"/>
        </w:rPr>
        <w:tab/>
      </w:r>
      <w:r w:rsidR="00D106FE" w:rsidRPr="0057223F">
        <w:rPr>
          <w:spacing w:val="4"/>
          <w:sz w:val="28"/>
          <w:szCs w:val="28"/>
        </w:rPr>
        <w:t xml:space="preserve">площадь начального расчетного сечения </w:t>
      </w:r>
      <w:r w:rsidR="00AE4F51" w:rsidRPr="0057223F">
        <w:rPr>
          <w:spacing w:val="4"/>
          <w:sz w:val="28"/>
          <w:szCs w:val="28"/>
        </w:rPr>
        <w:t xml:space="preserve">второго от сжатой полки </w:t>
      </w:r>
      <w:r w:rsidR="00D106FE" w:rsidRPr="0057223F">
        <w:rPr>
          <w:spacing w:val="4"/>
          <w:sz w:val="28"/>
          <w:szCs w:val="28"/>
        </w:rPr>
        <w:t xml:space="preserve">элемента жесткости </w:t>
      </w:r>
      <w:r w:rsidR="00AE4F51" w:rsidRPr="0057223F">
        <w:rPr>
          <w:spacing w:val="4"/>
          <w:sz w:val="28"/>
          <w:szCs w:val="28"/>
        </w:rPr>
        <w:t>стенки гоф</w:t>
      </w:r>
      <w:r w:rsidR="00AE4F51" w:rsidRPr="0057223F">
        <w:rPr>
          <w:spacing w:val="4"/>
          <w:sz w:val="28"/>
          <w:szCs w:val="28"/>
        </w:rPr>
        <w:softHyphen/>
        <w:t>рированного профиля</w:t>
      </w:r>
      <w:r w:rsidR="00D106FE" w:rsidRPr="0057223F">
        <w:rPr>
          <w:spacing w:val="4"/>
          <w:sz w:val="28"/>
          <w:szCs w:val="28"/>
        </w:rPr>
        <w:t>;</w:t>
      </w:r>
    </w:p>
    <w:p w14:paraId="3AADEBAA" w14:textId="0EE06038"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color w:val="auto"/>
                <w:sz w:val="24"/>
                <w:szCs w:val="24"/>
                <w:lang w:val="en-US"/>
              </w:rPr>
              <m:t>A</m:t>
            </m:r>
          </m:e>
          <m:sub>
            <m:r>
              <m:rPr>
                <m:nor/>
              </m:rPr>
              <w:rPr>
                <w:rStyle w:val="FontStyle136"/>
                <w:i/>
                <w:color w:val="auto"/>
                <w:sz w:val="24"/>
                <w:szCs w:val="24"/>
                <w:lang w:val="en-US"/>
              </w:rPr>
              <m:t>s</m:t>
            </m:r>
            <m:r>
              <m:rPr>
                <m:nor/>
              </m:rPr>
              <w:rPr>
                <w:rStyle w:val="FontStyle136"/>
                <w:i/>
                <w:color w:val="auto"/>
                <w:sz w:val="24"/>
                <w:szCs w:val="24"/>
              </w:rPr>
              <m:t>,</m:t>
            </m:r>
            <m:r>
              <m:rPr>
                <m:nor/>
              </m:rPr>
              <w:rPr>
                <w:rStyle w:val="FontStyle136"/>
                <w:i/>
                <w:color w:val="auto"/>
                <w:sz w:val="24"/>
                <w:szCs w:val="24"/>
                <w:lang w:val="en-US"/>
              </w:rPr>
              <m:t>red</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ED014B">
        <w:rPr>
          <w:spacing w:val="4"/>
          <w:sz w:val="28"/>
          <w:szCs w:val="28"/>
        </w:rPr>
        <w:t>э</w:t>
      </w:r>
      <w:r w:rsidR="00A1139B" w:rsidRPr="0057223F">
        <w:rPr>
          <w:spacing w:val="4"/>
          <w:sz w:val="28"/>
          <w:szCs w:val="28"/>
        </w:rPr>
        <w:t>ффективная площадь сечения элемента жесткости;</w:t>
      </w:r>
    </w:p>
    <w:p w14:paraId="3D36ABA1" w14:textId="5A5C56CC"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8"/>
          <w:szCs w:val="28"/>
        </w:rPr>
      </w:pPr>
      <m:oMath>
        <m:sSub>
          <m:sSubPr>
            <m:ctrlPr>
              <w:rPr>
                <w:rStyle w:val="FontStyle136"/>
                <w:rFonts w:ascii="Cambria Math" w:hAnsi="Cambria Math"/>
                <w:i/>
                <w:iCs/>
                <w:color w:val="auto"/>
                <w:sz w:val="24"/>
                <w:szCs w:val="24"/>
                <w:lang w:val="en-US"/>
              </w:rPr>
            </m:ctrlPr>
          </m:sSubPr>
          <m:e>
            <m:r>
              <m:rPr>
                <m:nor/>
              </m:rPr>
              <w:rPr>
                <w:rStyle w:val="FontStyle136"/>
                <w:i/>
                <w:color w:val="auto"/>
                <w:sz w:val="24"/>
                <w:szCs w:val="24"/>
                <w:lang w:val="en-US"/>
              </w:rPr>
              <m:t>A</m:t>
            </m:r>
          </m:e>
          <m:sub>
            <m:r>
              <m:rPr>
                <m:nor/>
              </m:rPr>
              <w:rPr>
                <w:rStyle w:val="FontStyle136"/>
                <w:i/>
                <w:color w:val="auto"/>
                <w:sz w:val="24"/>
                <w:szCs w:val="24"/>
                <w:lang w:val="en-US"/>
              </w:rPr>
              <m:t>w</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pacing w:val="4"/>
          <w:sz w:val="28"/>
          <w:szCs w:val="28"/>
        </w:rPr>
        <w:t>площадь сечения стенки;</w:t>
      </w:r>
    </w:p>
    <w:p w14:paraId="75631547" w14:textId="37FE3119"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C</m:t>
            </m:r>
          </m:e>
          <m:sub>
            <m:r>
              <m:rPr>
                <m:nor/>
              </m:rPr>
              <w:rPr>
                <w:rStyle w:val="FontStyle136"/>
                <w:color w:val="auto"/>
                <w:sz w:val="24"/>
                <w:szCs w:val="24"/>
                <w:lang w:val="en-US"/>
              </w:rPr>
              <m:t>θ</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pacing w:val="4"/>
          <w:sz w:val="28"/>
          <w:szCs w:val="28"/>
        </w:rPr>
        <w:t>жесткость криволинейной условной пружины, закрепляющей пластинку от поворота;</w:t>
      </w:r>
    </w:p>
    <w:p w14:paraId="7534442B" w14:textId="17ED505F"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C</m:t>
            </m:r>
          </m:e>
          <m:sub>
            <m:r>
              <m:rPr>
                <m:nor/>
              </m:rPr>
              <w:rPr>
                <w:rStyle w:val="FontStyle136"/>
                <w:i/>
                <w:iCs/>
                <w:color w:val="auto"/>
                <w:sz w:val="24"/>
                <w:szCs w:val="24"/>
                <w:lang w:val="en-US"/>
              </w:rPr>
              <m:t>D</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pacing w:val="4"/>
          <w:sz w:val="28"/>
          <w:szCs w:val="28"/>
        </w:rPr>
        <w:t>жесткость угловой связи;</w:t>
      </w:r>
    </w:p>
    <w:p w14:paraId="71281DBA" w14:textId="24B0725B" w:rsidR="00A1139B" w:rsidRPr="0057223F" w:rsidRDefault="00A1139B"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w:r w:rsidRPr="0057223F">
        <w:rPr>
          <w:rStyle w:val="FontStyle136"/>
          <w:i/>
          <w:color w:val="auto"/>
          <w:sz w:val="24"/>
          <w:szCs w:val="24"/>
          <w:lang w:val="en-US"/>
        </w:rPr>
        <w:t>D</w:t>
      </w:r>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57223F">
        <w:rPr>
          <w:spacing w:val="4"/>
          <w:sz w:val="28"/>
          <w:szCs w:val="28"/>
        </w:rPr>
        <w:t>цилиндрическая жесткость пластины;</w:t>
      </w:r>
    </w:p>
    <w:p w14:paraId="2B096F5E" w14:textId="7E9A08E2" w:rsidR="00A1139B" w:rsidRPr="0057223F" w:rsidRDefault="00A1139B"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w:r w:rsidRPr="0057223F">
        <w:rPr>
          <w:rStyle w:val="FontStyle136"/>
          <w:i/>
          <w:color w:val="auto"/>
          <w:sz w:val="24"/>
          <w:szCs w:val="24"/>
          <w:lang w:val="en-US"/>
        </w:rPr>
        <w:t>E</w:t>
      </w:r>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57223F">
        <w:rPr>
          <w:spacing w:val="4"/>
          <w:sz w:val="28"/>
          <w:szCs w:val="28"/>
        </w:rPr>
        <w:t>модуль упругости;</w:t>
      </w:r>
    </w:p>
    <w:p w14:paraId="24023A4C" w14:textId="084A204F" w:rsidR="00A1139B" w:rsidRPr="0057223F" w:rsidRDefault="00A1139B" w:rsidP="008B0F22">
      <w:pPr>
        <w:pStyle w:val="a8"/>
        <w:tabs>
          <w:tab w:val="left" w:pos="851"/>
          <w:tab w:val="left" w:pos="1560"/>
          <w:tab w:val="left" w:pos="1843"/>
        </w:tabs>
        <w:spacing w:line="360" w:lineRule="auto"/>
        <w:ind w:left="1418" w:hanging="1418"/>
        <w:contextualSpacing w:val="0"/>
        <w:jc w:val="both"/>
        <w:rPr>
          <w:rFonts w:eastAsiaTheme="minorEastAsia"/>
          <w:sz w:val="24"/>
          <w:szCs w:val="24"/>
        </w:rPr>
      </w:pPr>
      <w:r w:rsidRPr="0057223F">
        <w:rPr>
          <w:rStyle w:val="FontStyle136"/>
          <w:i/>
          <w:color w:val="auto"/>
          <w:sz w:val="24"/>
          <w:szCs w:val="24"/>
          <w:lang w:val="en-US"/>
        </w:rPr>
        <w:t>F</w:t>
      </w:r>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57223F">
        <w:rPr>
          <w:spacing w:val="4"/>
          <w:sz w:val="28"/>
          <w:szCs w:val="28"/>
        </w:rPr>
        <w:t>максимальный расчетный силовой фактор в элементе от невыгодных сочетаний нагрузок и воздействий;</w:t>
      </w:r>
    </w:p>
    <w:p w14:paraId="04834496" w14:textId="428A3B54"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F</m:t>
            </m:r>
          </m:e>
          <m:sub>
            <m:r>
              <m:rPr>
                <m:nor/>
              </m:rPr>
              <w:rPr>
                <w:rStyle w:val="FontStyle136"/>
                <w:color w:val="auto"/>
                <w:sz w:val="24"/>
                <w:szCs w:val="24"/>
                <w:lang w:val="en-US"/>
              </w:rPr>
              <m:t>θ</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7A6D99" w:rsidRPr="0057223F">
        <w:rPr>
          <w:spacing w:val="4"/>
          <w:sz w:val="28"/>
          <w:szCs w:val="28"/>
        </w:rPr>
        <w:t xml:space="preserve">расчетная несущая способность </w:t>
      </w:r>
      <w:r w:rsidR="00ED014B">
        <w:rPr>
          <w:spacing w:val="4"/>
          <w:sz w:val="28"/>
          <w:szCs w:val="28"/>
        </w:rPr>
        <w:t xml:space="preserve">металлического </w:t>
      </w:r>
      <w:r w:rsidR="00344DA0">
        <w:rPr>
          <w:spacing w:val="4"/>
          <w:sz w:val="28"/>
          <w:szCs w:val="28"/>
        </w:rPr>
        <w:t xml:space="preserve">крепежного </w:t>
      </w:r>
      <w:r w:rsidR="00ED014B">
        <w:rPr>
          <w:spacing w:val="4"/>
          <w:sz w:val="28"/>
          <w:szCs w:val="28"/>
        </w:rPr>
        <w:t>изделия (далее – метиз)</w:t>
      </w:r>
      <w:r w:rsidR="007A6D99" w:rsidRPr="0057223F">
        <w:rPr>
          <w:spacing w:val="4"/>
          <w:sz w:val="28"/>
          <w:szCs w:val="28"/>
        </w:rPr>
        <w:t xml:space="preserve"> по одному из условий работы соединения</w:t>
      </w:r>
      <w:r w:rsidR="00A1139B" w:rsidRPr="0057223F">
        <w:rPr>
          <w:spacing w:val="4"/>
          <w:sz w:val="28"/>
          <w:szCs w:val="28"/>
        </w:rPr>
        <w:t>;</w:t>
      </w:r>
    </w:p>
    <w:p w14:paraId="3AEAF334" w14:textId="036636D6"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F</m:t>
            </m:r>
          </m:e>
          <m:sub>
            <w:proofErr w:type="spellStart"/>
            <m:r>
              <m:rPr>
                <m:nor/>
              </m:rPr>
              <w:rPr>
                <w:rStyle w:val="FontStyle136"/>
                <w:color w:val="auto"/>
                <w:sz w:val="24"/>
                <w:szCs w:val="24"/>
                <w:lang w:val="en-US"/>
              </w:rPr>
              <m:t>θ</m:t>
            </m:r>
            <m:r>
              <m:rPr>
                <m:nor/>
              </m:rPr>
              <w:rPr>
                <w:rStyle w:val="FontStyle136"/>
                <w:i/>
                <w:iCs/>
                <w:color w:val="auto"/>
                <w:sz w:val="24"/>
                <w:szCs w:val="24"/>
                <w:lang w:val="en-US"/>
              </w:rPr>
              <m:t>n</m:t>
            </m:r>
            <w:proofErr w:type="spellEnd"/>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7A6D99" w:rsidRPr="0057223F">
        <w:rPr>
          <w:sz w:val="28"/>
          <w:szCs w:val="28"/>
        </w:rPr>
        <w:t>нормативная несущая способность метиза по одному из условий работы соединения, полученная по результатам испытаний или приведенная в стандарте</w:t>
      </w:r>
      <w:r w:rsidR="00A1139B" w:rsidRPr="0057223F">
        <w:rPr>
          <w:spacing w:val="4"/>
          <w:sz w:val="28"/>
          <w:szCs w:val="28"/>
        </w:rPr>
        <w:t>;</w:t>
      </w:r>
    </w:p>
    <w:p w14:paraId="6280DB05" w14:textId="16F4EF7D"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F</m:t>
            </m:r>
          </m:e>
          <m:sub>
            <m:r>
              <m:rPr>
                <m:nor/>
              </m:rPr>
              <w:rPr>
                <w:rStyle w:val="FontStyle136"/>
                <w:color w:val="auto"/>
                <w:sz w:val="24"/>
                <w:szCs w:val="24"/>
              </w:rPr>
              <m:t>0</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расчетная несущая способность самонарезающего винта из условия</w:t>
      </w:r>
      <w:r w:rsidR="00A1139B" w:rsidRPr="0057223F">
        <w:rPr>
          <w:spacing w:val="4"/>
          <w:sz w:val="28"/>
          <w:szCs w:val="28"/>
        </w:rPr>
        <w:t xml:space="preserve"> его </w:t>
      </w:r>
      <w:proofErr w:type="spellStart"/>
      <w:r w:rsidR="00A1139B" w:rsidRPr="0057223F">
        <w:rPr>
          <w:spacing w:val="4"/>
          <w:sz w:val="28"/>
          <w:szCs w:val="28"/>
        </w:rPr>
        <w:t>вырыва</w:t>
      </w:r>
      <w:proofErr w:type="spellEnd"/>
      <w:r w:rsidR="00A1139B" w:rsidRPr="0057223F">
        <w:rPr>
          <w:spacing w:val="4"/>
          <w:sz w:val="28"/>
          <w:szCs w:val="28"/>
        </w:rPr>
        <w:t xml:space="preserve"> из базового элемента;</w:t>
      </w:r>
    </w:p>
    <w:p w14:paraId="045F3373" w14:textId="4ACA7D7B" w:rsidR="00A1139B" w:rsidRPr="0057223F" w:rsidRDefault="000A1144" w:rsidP="008B0F22">
      <w:pPr>
        <w:pStyle w:val="a8"/>
        <w:tabs>
          <w:tab w:val="left" w:pos="1134"/>
          <w:tab w:val="left" w:pos="1843"/>
          <w:tab w:val="left" w:pos="1985"/>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F</m:t>
            </m:r>
          </m:e>
          <m:sub>
            <m:r>
              <m:rPr>
                <m:nor/>
              </m:rPr>
              <w:rPr>
                <w:rStyle w:val="FontStyle136"/>
                <w:i/>
                <w:iCs/>
                <w:color w:val="auto"/>
                <w:sz w:val="24"/>
                <w:szCs w:val="24"/>
                <w:lang w:val="en-US"/>
              </w:rPr>
              <m:t>b</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pacing w:val="-4"/>
          <w:sz w:val="28"/>
          <w:szCs w:val="28"/>
        </w:rPr>
        <w:t>расчетная несущая способность метиза из условия смятия соединяемых</w:t>
      </w:r>
      <w:r w:rsidR="00A1139B" w:rsidRPr="0057223F">
        <w:rPr>
          <w:spacing w:val="4"/>
          <w:sz w:val="28"/>
          <w:szCs w:val="28"/>
        </w:rPr>
        <w:t xml:space="preserve"> элементов;</w:t>
      </w:r>
    </w:p>
    <w:p w14:paraId="53457414" w14:textId="17CBCCD1"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F</m:t>
            </m:r>
          </m:e>
          <m:sub>
            <m:r>
              <m:rPr>
                <m:nor/>
              </m:rPr>
              <w:rPr>
                <w:rStyle w:val="FontStyle136"/>
                <w:i/>
                <w:iCs/>
                <w:color w:val="auto"/>
                <w:sz w:val="24"/>
                <w:szCs w:val="24"/>
                <w:lang w:val="en-US"/>
              </w:rPr>
              <m:t>n</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pacing w:val="4"/>
          <w:sz w:val="28"/>
          <w:szCs w:val="28"/>
        </w:rPr>
        <w:t>расчетная несущая способность соединяемых элементов на разрыв с учетом ослабления отверстиями под метизы;</w:t>
      </w:r>
    </w:p>
    <w:p w14:paraId="2A83110A" w14:textId="5B54BFA4"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F</m:t>
            </m:r>
          </m:e>
          <m:sub>
            <m:r>
              <m:rPr>
                <m:nor/>
              </m:rPr>
              <w:rPr>
                <w:rStyle w:val="FontStyle136"/>
                <w:i/>
                <w:iCs/>
                <w:color w:val="auto"/>
                <w:sz w:val="24"/>
                <w:szCs w:val="24"/>
                <w:lang w:val="en-US"/>
              </w:rPr>
              <m:t>p</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pacing w:val="4"/>
          <w:sz w:val="28"/>
          <w:szCs w:val="28"/>
        </w:rPr>
        <w:t>расчетная несущая способность метиза на отрыв соединяемых элементов через головку метиза;</w:t>
      </w:r>
    </w:p>
    <w:p w14:paraId="01316415" w14:textId="4F08A3A4"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F</m:t>
            </m:r>
          </m:e>
          <m:sub>
            <m:r>
              <m:rPr>
                <m:nor/>
              </m:rPr>
              <w:rPr>
                <w:rStyle w:val="FontStyle136"/>
                <w:i/>
                <w:iCs/>
                <w:color w:val="auto"/>
                <w:sz w:val="24"/>
                <w:szCs w:val="24"/>
                <w:lang w:val="en-US"/>
              </w:rPr>
              <m:t>t</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pacing w:val="4"/>
          <w:sz w:val="28"/>
          <w:szCs w:val="28"/>
        </w:rPr>
        <w:t>расчетная несущая способность метиза на растяжение;</w:t>
      </w:r>
    </w:p>
    <w:p w14:paraId="5ED93CFD" w14:textId="1407ABC2"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F</m:t>
            </m:r>
          </m:e>
          <m:sub>
            <m:r>
              <m:rPr>
                <m:nor/>
              </m:rPr>
              <w:rPr>
                <w:rStyle w:val="FontStyle136"/>
                <w:i/>
                <w:iCs/>
                <w:color w:val="auto"/>
                <w:sz w:val="24"/>
                <w:szCs w:val="24"/>
                <w:lang w:val="en-US"/>
              </w:rPr>
              <m:t>v</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pacing w:val="4"/>
          <w:sz w:val="28"/>
          <w:szCs w:val="28"/>
        </w:rPr>
        <w:t>расчетная несущая способность метиза из условия его среза;</w:t>
      </w:r>
    </w:p>
    <w:p w14:paraId="4F059B10" w14:textId="03526F10" w:rsidR="00A1139B" w:rsidRPr="0057223F" w:rsidRDefault="000A1144" w:rsidP="008B0F22">
      <w:pPr>
        <w:pStyle w:val="a8"/>
        <w:tabs>
          <w:tab w:val="left" w:pos="851"/>
          <w:tab w:val="left" w:pos="1560"/>
          <w:tab w:val="left" w:pos="1843"/>
        </w:tabs>
        <w:spacing w:line="360" w:lineRule="auto"/>
        <w:ind w:left="1418" w:hanging="1418"/>
        <w:contextualSpacing w:val="0"/>
        <w:jc w:val="both"/>
        <w:rPr>
          <w:rFonts w:eastAsiaTheme="minorEastAsia"/>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F</m:t>
            </m:r>
          </m:e>
          <m:sub>
            <w:proofErr w:type="spellStart"/>
            <m:r>
              <m:rPr>
                <m:nor/>
              </m:rPr>
              <w:rPr>
                <w:rStyle w:val="FontStyle136"/>
                <w:i/>
                <w:iCs/>
                <w:color w:val="auto"/>
                <w:sz w:val="24"/>
                <w:szCs w:val="24"/>
                <w:lang w:val="en-US"/>
              </w:rPr>
              <m:t>vn</m:t>
            </m:r>
            <w:proofErr w:type="spellEnd"/>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pacing w:val="-6"/>
          <w:sz w:val="28"/>
          <w:szCs w:val="28"/>
        </w:rPr>
        <w:t xml:space="preserve">нормативная несущая способность </w:t>
      </w:r>
      <w:r w:rsidR="007A6D99" w:rsidRPr="0057223F">
        <w:rPr>
          <w:spacing w:val="-6"/>
          <w:sz w:val="28"/>
          <w:szCs w:val="28"/>
        </w:rPr>
        <w:t>метиза</w:t>
      </w:r>
      <w:r w:rsidR="00A1139B" w:rsidRPr="0057223F">
        <w:rPr>
          <w:spacing w:val="-6"/>
          <w:sz w:val="28"/>
          <w:szCs w:val="28"/>
        </w:rPr>
        <w:t xml:space="preserve"> на срез, </w:t>
      </w:r>
      <w:r w:rsidR="007A6D99" w:rsidRPr="0057223F">
        <w:rPr>
          <w:sz w:val="28"/>
          <w:szCs w:val="28"/>
        </w:rPr>
        <w:t>получен</w:t>
      </w:r>
      <w:r w:rsidR="007A6D99" w:rsidRPr="0057223F">
        <w:rPr>
          <w:sz w:val="28"/>
          <w:szCs w:val="28"/>
        </w:rPr>
        <w:softHyphen/>
        <w:t>ная по результатам испытаний или приведенная в стандарте</w:t>
      </w:r>
      <w:r w:rsidR="00A1139B" w:rsidRPr="0057223F">
        <w:rPr>
          <w:spacing w:val="4"/>
          <w:sz w:val="28"/>
          <w:szCs w:val="28"/>
        </w:rPr>
        <w:t>;</w:t>
      </w:r>
    </w:p>
    <w:p w14:paraId="251AA25C" w14:textId="03D30DE6" w:rsidR="00A1139B" w:rsidRPr="0057223F" w:rsidRDefault="00A1139B" w:rsidP="008B0F22">
      <w:pPr>
        <w:pStyle w:val="a8"/>
        <w:tabs>
          <w:tab w:val="left" w:pos="851"/>
          <w:tab w:val="left" w:pos="1560"/>
          <w:tab w:val="left" w:pos="1843"/>
        </w:tabs>
        <w:spacing w:line="360" w:lineRule="auto"/>
        <w:ind w:left="1418" w:hanging="1418"/>
        <w:contextualSpacing w:val="0"/>
        <w:jc w:val="both"/>
        <w:rPr>
          <w:spacing w:val="4"/>
          <w:sz w:val="28"/>
          <w:szCs w:val="28"/>
        </w:rPr>
      </w:pPr>
      <w:r w:rsidRPr="0057223F">
        <w:rPr>
          <w:rStyle w:val="FontStyle136"/>
          <w:i/>
          <w:color w:val="auto"/>
          <w:sz w:val="24"/>
          <w:szCs w:val="24"/>
          <w:lang w:val="en-US"/>
        </w:rPr>
        <w:t>G</w:t>
      </w:r>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57223F">
        <w:rPr>
          <w:spacing w:val="4"/>
          <w:sz w:val="28"/>
          <w:szCs w:val="28"/>
        </w:rPr>
        <w:t>модуль сдвига;</w:t>
      </w:r>
    </w:p>
    <w:p w14:paraId="09D36C55" w14:textId="01B56381"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6"/>
                <w:szCs w:val="26"/>
                <w:lang w:val="en-US"/>
              </w:rPr>
            </m:ctrlPr>
          </m:sSubPr>
          <m:e>
            <m:r>
              <w:rPr>
                <w:rStyle w:val="FontStyle136"/>
                <w:rFonts w:ascii="Cambria Math" w:hAnsi="Cambria Math"/>
                <w:color w:val="auto"/>
                <w:sz w:val="26"/>
                <w:szCs w:val="26"/>
                <w:lang w:val="en-US"/>
              </w:rPr>
              <m:t>I</m:t>
            </m:r>
          </m:e>
          <m:sub>
            <m:r>
              <m:rPr>
                <m:sty m:val="p"/>
              </m:rPr>
              <w:rPr>
                <w:rStyle w:val="FontStyle136"/>
                <w:rFonts w:ascii="Cambria Math" w:hAnsi="Cambria Math"/>
                <w:color w:val="auto"/>
                <w:sz w:val="26"/>
                <w:szCs w:val="26"/>
                <w:lang w:val="en-US"/>
              </w:rPr>
              <m:t>ω</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proofErr w:type="spellStart"/>
      <w:r w:rsidR="00A1139B" w:rsidRPr="0057223F">
        <w:rPr>
          <w:spacing w:val="4"/>
          <w:sz w:val="28"/>
          <w:szCs w:val="28"/>
        </w:rPr>
        <w:t>секториальный</w:t>
      </w:r>
      <w:proofErr w:type="spellEnd"/>
      <w:r w:rsidR="00A1139B" w:rsidRPr="0057223F">
        <w:rPr>
          <w:spacing w:val="4"/>
          <w:sz w:val="28"/>
          <w:szCs w:val="28"/>
        </w:rPr>
        <w:t xml:space="preserve"> момент инерции</w:t>
      </w:r>
      <w:r w:rsidR="007D023A" w:rsidRPr="0057223F">
        <w:rPr>
          <w:spacing w:val="4"/>
          <w:sz w:val="28"/>
          <w:szCs w:val="28"/>
        </w:rPr>
        <w:t xml:space="preserve"> </w:t>
      </w:r>
      <w:r w:rsidR="007D023A" w:rsidRPr="0057223F">
        <w:rPr>
          <w:spacing w:val="-6"/>
          <w:sz w:val="28"/>
          <w:szCs w:val="28"/>
        </w:rPr>
        <w:t>полного поперечного сечения</w:t>
      </w:r>
      <w:r w:rsidR="00A1139B" w:rsidRPr="0057223F">
        <w:rPr>
          <w:spacing w:val="4"/>
          <w:sz w:val="28"/>
          <w:szCs w:val="28"/>
        </w:rPr>
        <w:t>;</w:t>
      </w:r>
    </w:p>
    <w:p w14:paraId="0EEFA23E" w14:textId="526F00CF"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6"/>
                <w:szCs w:val="26"/>
                <w:lang w:val="en-US"/>
              </w:rPr>
            </m:ctrlPr>
          </m:sSubPr>
          <m:e>
            <m:r>
              <w:rPr>
                <w:rStyle w:val="FontStyle136"/>
                <w:rFonts w:ascii="Cambria Math" w:hAnsi="Cambria Math"/>
                <w:color w:val="auto"/>
                <w:sz w:val="26"/>
                <w:szCs w:val="26"/>
                <w:lang w:val="en-US"/>
              </w:rPr>
              <m:t>I</m:t>
            </m:r>
          </m:e>
          <m:sub>
            <m:r>
              <m:rPr>
                <m:nor/>
              </m:rPr>
              <w:rPr>
                <w:rStyle w:val="FontStyle136"/>
                <w:i/>
                <w:color w:val="auto"/>
                <w:sz w:val="26"/>
                <w:szCs w:val="26"/>
                <w:lang w:val="en-US"/>
              </w:rPr>
              <m:t>ef</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pacing w:val="4"/>
          <w:sz w:val="28"/>
          <w:szCs w:val="28"/>
        </w:rPr>
        <w:t>эффективный момент инерции;</w:t>
      </w:r>
    </w:p>
    <w:p w14:paraId="1A2FE231" w14:textId="2ACC0276"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6"/>
                <w:szCs w:val="26"/>
                <w:lang w:val="en-US"/>
              </w:rPr>
            </m:ctrlPr>
          </m:sSubPr>
          <m:e>
            <m:r>
              <w:rPr>
                <w:rStyle w:val="FontStyle136"/>
                <w:rFonts w:ascii="Cambria Math" w:hAnsi="Cambria Math"/>
                <w:color w:val="auto"/>
                <w:sz w:val="26"/>
                <w:szCs w:val="26"/>
                <w:lang w:val="en-US"/>
              </w:rPr>
              <m:t>I</m:t>
            </m:r>
          </m:e>
          <m:sub>
            <m:r>
              <m:rPr>
                <m:nor/>
              </m:rPr>
              <w:rPr>
                <w:rStyle w:val="FontStyle136"/>
                <w:i/>
                <w:color w:val="auto"/>
                <w:sz w:val="26"/>
                <w:szCs w:val="26"/>
                <w:lang w:val="en-US"/>
              </w:rPr>
              <m:t>g</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pacing w:val="4"/>
          <w:sz w:val="28"/>
          <w:szCs w:val="28"/>
        </w:rPr>
        <w:t>момент инерции полного поперечного сечения;</w:t>
      </w:r>
    </w:p>
    <w:p w14:paraId="3A053816" w14:textId="2E48A2C7"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8"/>
                <w:szCs w:val="28"/>
                <w:lang w:val="en-US"/>
              </w:rPr>
            </m:ctrlPr>
          </m:sSubPr>
          <m:e>
            <m:r>
              <w:rPr>
                <w:rStyle w:val="FontStyle136"/>
                <w:rFonts w:ascii="Cambria Math" w:hAnsi="Cambria Math"/>
                <w:color w:val="auto"/>
                <w:sz w:val="28"/>
                <w:szCs w:val="28"/>
                <w:lang w:val="en-US"/>
              </w:rPr>
              <m:t>I</m:t>
            </m:r>
          </m:e>
          <m:sub>
            <m:r>
              <m:rPr>
                <m:nor/>
              </m:rPr>
              <w:rPr>
                <w:rStyle w:val="FontStyle136"/>
                <w:i/>
                <w:color w:val="auto"/>
                <w:sz w:val="28"/>
                <w:szCs w:val="28"/>
                <w:lang w:val="en-US"/>
              </w:rPr>
              <m:t>w</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pacing w:val="4"/>
          <w:sz w:val="28"/>
          <w:szCs w:val="28"/>
        </w:rPr>
        <w:t>момент инерции стенки;</w:t>
      </w:r>
    </w:p>
    <w:p w14:paraId="75456600" w14:textId="238D9A18" w:rsidR="00A1139B" w:rsidRPr="0057223F" w:rsidRDefault="00A1139B" w:rsidP="008B0F22">
      <w:pPr>
        <w:pStyle w:val="a8"/>
        <w:tabs>
          <w:tab w:val="left" w:pos="851"/>
          <w:tab w:val="left" w:pos="1560"/>
          <w:tab w:val="left" w:pos="1843"/>
        </w:tabs>
        <w:spacing w:line="360" w:lineRule="auto"/>
        <w:ind w:left="1418" w:hanging="1418"/>
        <w:contextualSpacing w:val="0"/>
        <w:jc w:val="both"/>
        <w:rPr>
          <w:spacing w:val="4"/>
          <w:sz w:val="28"/>
          <w:szCs w:val="28"/>
        </w:rPr>
      </w:pPr>
      <w:r w:rsidRPr="0057223F">
        <w:rPr>
          <w:rStyle w:val="FontStyle136"/>
          <w:i/>
          <w:color w:val="auto"/>
          <w:sz w:val="24"/>
          <w:szCs w:val="24"/>
          <w:lang w:val="en-US"/>
        </w:rPr>
        <w:t>K</w:t>
      </w:r>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57223F">
        <w:rPr>
          <w:spacing w:val="4"/>
          <w:sz w:val="28"/>
          <w:szCs w:val="28"/>
        </w:rPr>
        <w:t>линейная жесткость упругой связи;</w:t>
      </w:r>
    </w:p>
    <w:p w14:paraId="02670F2E" w14:textId="3A386705" w:rsidR="00A1139B" w:rsidRPr="0057223F" w:rsidRDefault="00A1139B"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w:r w:rsidRPr="0057223F">
        <w:rPr>
          <w:rStyle w:val="FontStyle136"/>
          <w:i/>
          <w:color w:val="auto"/>
          <w:sz w:val="24"/>
          <w:szCs w:val="24"/>
          <w:lang w:val="en-US"/>
        </w:rPr>
        <w:t>M</w:t>
      </w:r>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57223F">
        <w:rPr>
          <w:spacing w:val="4"/>
          <w:sz w:val="28"/>
          <w:szCs w:val="28"/>
        </w:rPr>
        <w:t>изгибающий момент;</w:t>
      </w:r>
    </w:p>
    <w:p w14:paraId="46BE10E2" w14:textId="27B5EBFB" w:rsidR="00A1139B" w:rsidRPr="0057223F" w:rsidRDefault="00A1139B"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w:r w:rsidRPr="0057223F">
        <w:rPr>
          <w:rStyle w:val="FontStyle136"/>
          <w:iCs/>
          <w:color w:val="auto"/>
          <w:sz w:val="24"/>
          <w:szCs w:val="24"/>
        </w:rPr>
        <w:t>Δ</w:t>
      </w:r>
      <w:r w:rsidRPr="0057223F">
        <w:rPr>
          <w:rStyle w:val="FontStyle136"/>
          <w:i/>
          <w:color w:val="auto"/>
          <w:sz w:val="24"/>
          <w:szCs w:val="24"/>
        </w:rPr>
        <w:t>М</w:t>
      </w:r>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57223F">
        <w:rPr>
          <w:sz w:val="28"/>
          <w:szCs w:val="28"/>
        </w:rPr>
        <w:t>дополнительный изгибающий момент в сечении от смещения центра</w:t>
      </w:r>
      <w:r w:rsidRPr="0057223F">
        <w:rPr>
          <w:spacing w:val="4"/>
          <w:sz w:val="28"/>
          <w:szCs w:val="28"/>
        </w:rPr>
        <w:t xml:space="preserve"> тяжести при потере местной устойчивости сжатой части сечения;</w:t>
      </w:r>
    </w:p>
    <w:p w14:paraId="049A7849" w14:textId="47F1DD6D"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M</m:t>
            </m:r>
          </m:e>
          <m:sub>
            <m:r>
              <m:rPr>
                <m:nor/>
              </m:rPr>
              <w:rPr>
                <w:rStyle w:val="FontStyle136"/>
                <w:i/>
                <w:color w:val="auto"/>
                <w:sz w:val="24"/>
                <w:szCs w:val="24"/>
                <w:lang w:val="en-US"/>
              </w:rPr>
              <m:t>p</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изгибающий момент на промежуточной опоре;</w:t>
      </w:r>
    </w:p>
    <w:p w14:paraId="35054C41" w14:textId="38F23BAC"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M</m:t>
            </m:r>
          </m:e>
          <m:sub>
            <m:r>
              <m:rPr>
                <m:nor/>
              </m:rPr>
              <w:rPr>
                <w:rStyle w:val="FontStyle136"/>
                <w:i/>
                <w:color w:val="auto"/>
                <w:sz w:val="24"/>
                <w:szCs w:val="24"/>
                <w:lang w:val="en-US"/>
              </w:rPr>
              <m:t>R</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предельный изгибающий момент;</w:t>
      </w:r>
    </w:p>
    <w:p w14:paraId="274B3B3F" w14:textId="43088730"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M</m:t>
            </m:r>
          </m:e>
          <m:sub>
            <w:proofErr w:type="spellStart"/>
            <m:r>
              <m:rPr>
                <m:nor/>
              </m:rPr>
              <w:rPr>
                <w:rStyle w:val="FontStyle136"/>
                <w:i/>
                <w:color w:val="auto"/>
                <w:sz w:val="24"/>
                <w:szCs w:val="24"/>
                <w:lang w:val="en-US"/>
              </w:rPr>
              <m:t>cr</m:t>
            </m:r>
            <w:proofErr w:type="spellEnd"/>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критический момент потери устойчивости плоской формы изгиба в упругой стадии;</w:t>
      </w:r>
    </w:p>
    <w:p w14:paraId="0C2CAD5E" w14:textId="12C2E36E" w:rsidR="00A1139B" w:rsidRPr="0057223F" w:rsidRDefault="00A1139B" w:rsidP="008B0F22">
      <w:pPr>
        <w:pStyle w:val="a8"/>
        <w:tabs>
          <w:tab w:val="left" w:pos="851"/>
          <w:tab w:val="left" w:pos="1560"/>
          <w:tab w:val="left" w:pos="1843"/>
        </w:tabs>
        <w:spacing w:line="360" w:lineRule="auto"/>
        <w:ind w:left="1418" w:hanging="1418"/>
        <w:contextualSpacing w:val="0"/>
        <w:jc w:val="both"/>
        <w:rPr>
          <w:rFonts w:eastAsiaTheme="minorEastAsia"/>
          <w:sz w:val="24"/>
          <w:szCs w:val="24"/>
        </w:rPr>
      </w:pPr>
      <w:r w:rsidRPr="0057223F">
        <w:rPr>
          <w:rStyle w:val="FontStyle136"/>
          <w:i/>
          <w:color w:val="auto"/>
          <w:sz w:val="24"/>
          <w:szCs w:val="24"/>
          <w:lang w:val="en-US"/>
        </w:rPr>
        <w:lastRenderedPageBreak/>
        <w:t>N</w:t>
      </w:r>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57223F">
        <w:rPr>
          <w:sz w:val="28"/>
          <w:szCs w:val="28"/>
        </w:rPr>
        <w:t>продольная сила;</w:t>
      </w:r>
    </w:p>
    <w:p w14:paraId="29039B95" w14:textId="4723FC21"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N</m:t>
            </m:r>
          </m:e>
          <m:sub>
            <w:proofErr w:type="spellStart"/>
            <m:r>
              <m:rPr>
                <m:nor/>
              </m:rPr>
              <w:rPr>
                <w:rStyle w:val="FontStyle136"/>
                <w:i/>
                <w:color w:val="auto"/>
                <w:sz w:val="24"/>
                <w:szCs w:val="24"/>
                <w:lang w:val="en-US"/>
              </w:rPr>
              <m:t>cr</m:t>
            </m:r>
            <w:proofErr w:type="spellEnd"/>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критическая сила потери устойчивости в упругой стадии;</w:t>
      </w:r>
    </w:p>
    <w:p w14:paraId="0A7471F5" w14:textId="06822123" w:rsidR="00A1139B" w:rsidRPr="0057223F" w:rsidRDefault="00A1139B"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w:r w:rsidRPr="0057223F">
        <w:rPr>
          <w:rStyle w:val="FontStyle136"/>
          <w:i/>
          <w:color w:val="auto"/>
          <w:sz w:val="24"/>
          <w:szCs w:val="24"/>
          <w:lang w:val="en-US"/>
        </w:rPr>
        <w:t>P</w:t>
      </w:r>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57223F">
        <w:rPr>
          <w:sz w:val="28"/>
          <w:szCs w:val="28"/>
        </w:rPr>
        <w:t>расчетная нагрузка;</w:t>
      </w:r>
    </w:p>
    <w:p w14:paraId="30447AC7" w14:textId="696CACB1"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P</m:t>
            </m:r>
          </m:e>
          <m:sub>
            <m:r>
              <m:rPr>
                <m:nor/>
              </m:rPr>
              <w:rPr>
                <w:rStyle w:val="FontStyle136"/>
                <w:i/>
                <w:iCs/>
                <w:color w:val="auto"/>
                <w:sz w:val="24"/>
                <w:szCs w:val="24"/>
                <w:lang w:val="en-US"/>
              </w:rPr>
              <m:t>n</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 xml:space="preserve">нормативная нагрузка, определяемая по правилам </w:t>
      </w:r>
      <w:r w:rsidR="00566FC7" w:rsidRPr="0057223F">
        <w:rPr>
          <w:sz w:val="28"/>
          <w:szCs w:val="28"/>
        </w:rPr>
        <w:t>СП 20.13330</w:t>
      </w:r>
      <w:r w:rsidR="00A1139B" w:rsidRPr="0057223F">
        <w:rPr>
          <w:sz w:val="28"/>
          <w:szCs w:val="28"/>
        </w:rPr>
        <w:t xml:space="preserve"> и </w:t>
      </w:r>
      <w:r w:rsidR="00566FC7" w:rsidRPr="0057223F">
        <w:rPr>
          <w:sz w:val="28"/>
          <w:szCs w:val="28"/>
        </w:rPr>
        <w:t>СП 16.13330</w:t>
      </w:r>
      <w:r w:rsidR="00A1139B" w:rsidRPr="0057223F">
        <w:rPr>
          <w:sz w:val="28"/>
          <w:szCs w:val="28"/>
        </w:rPr>
        <w:t>;</w:t>
      </w:r>
    </w:p>
    <w:p w14:paraId="4E26F5AA" w14:textId="2B02684C" w:rsidR="00A1139B" w:rsidRPr="0057223F" w:rsidRDefault="00A1139B"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w:r w:rsidRPr="0057223F">
        <w:rPr>
          <w:rStyle w:val="FontStyle136"/>
          <w:i/>
          <w:color w:val="auto"/>
          <w:sz w:val="24"/>
          <w:szCs w:val="24"/>
          <w:lang w:val="en-US"/>
        </w:rPr>
        <w:t>Q</w:t>
      </w:r>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57223F">
        <w:rPr>
          <w:sz w:val="28"/>
          <w:szCs w:val="28"/>
        </w:rPr>
        <w:t>поперечная сила, сила сдвига;</w:t>
      </w:r>
    </w:p>
    <w:p w14:paraId="47AB5EA3" w14:textId="2C6443F5"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8"/>
          <w:szCs w:val="28"/>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Q</m:t>
            </m:r>
          </m:e>
          <m:sub>
            <m:r>
              <m:rPr>
                <m:nor/>
              </m:rPr>
              <w:rPr>
                <w:rStyle w:val="FontStyle136"/>
                <w:i/>
                <w:iCs/>
                <w:color w:val="auto"/>
                <w:sz w:val="24"/>
                <w:szCs w:val="24"/>
                <w:lang w:val="en-US"/>
              </w:rPr>
              <m:t>fic</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bookmarkStart w:id="4" w:name="_Hlk56298413"/>
      <w:r w:rsidR="00A1139B" w:rsidRPr="0057223F">
        <w:rPr>
          <w:sz w:val="28"/>
          <w:szCs w:val="28"/>
        </w:rPr>
        <w:t>условная поперечная сила для соединительных элементов;</w:t>
      </w:r>
      <w:bookmarkEnd w:id="4"/>
    </w:p>
    <w:p w14:paraId="145A71ED" w14:textId="2FCD540C"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Q</m:t>
            </m:r>
          </m:e>
          <m:sub>
            <m:r>
              <m:rPr>
                <m:nor/>
              </m:rPr>
              <w:rPr>
                <w:rStyle w:val="FontStyle136"/>
                <w:i/>
                <w:iCs/>
                <w:color w:val="auto"/>
                <w:sz w:val="24"/>
                <w:szCs w:val="24"/>
                <w:lang w:val="en-US"/>
              </w:rPr>
              <m:t>r</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опорная реакция или местная нагрузка на одну стенку профиля;</w:t>
      </w:r>
    </w:p>
    <w:p w14:paraId="6CD15B59" w14:textId="62FBA99A"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Q</m:t>
            </m:r>
          </m:e>
          <m:sub>
            <m:r>
              <m:rPr>
                <m:nor/>
              </m:rPr>
              <w:rPr>
                <w:rStyle w:val="FontStyle136"/>
                <w:i/>
                <w:iCs/>
                <w:color w:val="auto"/>
                <w:sz w:val="24"/>
                <w:szCs w:val="24"/>
                <w:lang w:val="en-US"/>
              </w:rPr>
              <m:t>s</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условная поперечная сила в системе планок, расположенных в одной плоскости;</w:t>
      </w:r>
    </w:p>
    <w:p w14:paraId="36AA65C3" w14:textId="625ACEFC"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8"/>
          <w:szCs w:val="28"/>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Q</m:t>
            </m:r>
          </m:e>
          <m:sub>
            <m:r>
              <m:rPr>
                <m:nor/>
              </m:rPr>
              <w:rPr>
                <w:rStyle w:val="FontStyle136"/>
                <w:i/>
                <w:iCs/>
                <w:color w:val="auto"/>
                <w:sz w:val="24"/>
                <w:szCs w:val="24"/>
                <w:lang w:val="en-US"/>
              </w:rPr>
              <m:t>w</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 xml:space="preserve">несущая </w:t>
      </w:r>
      <w:r w:rsidR="00A1139B" w:rsidRPr="00DE6E54">
        <w:rPr>
          <w:sz w:val="28"/>
          <w:szCs w:val="28"/>
        </w:rPr>
        <w:t>способность</w:t>
      </w:r>
      <w:r w:rsidR="00A1139B" w:rsidRPr="0057223F">
        <w:rPr>
          <w:sz w:val="28"/>
          <w:szCs w:val="28"/>
        </w:rPr>
        <w:t xml:space="preserve"> </w:t>
      </w:r>
      <w:r w:rsidR="00A83D8E" w:rsidRPr="007F5D90">
        <w:rPr>
          <w:sz w:val="28"/>
          <w:szCs w:val="28"/>
        </w:rPr>
        <w:t>поперечного сечения</w:t>
      </w:r>
      <w:r w:rsidR="00A83D8E">
        <w:rPr>
          <w:sz w:val="28"/>
          <w:szCs w:val="28"/>
        </w:rPr>
        <w:t xml:space="preserve"> </w:t>
      </w:r>
      <w:r w:rsidR="00A1139B" w:rsidRPr="0057223F">
        <w:rPr>
          <w:sz w:val="28"/>
          <w:szCs w:val="28"/>
        </w:rPr>
        <w:t>стенки профиля от действия поперечной силы;</w:t>
      </w:r>
    </w:p>
    <w:p w14:paraId="420EAA34" w14:textId="305E63B4"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8"/>
          <w:szCs w:val="28"/>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Q</m:t>
            </m:r>
          </m:e>
          <m:sub>
            <m:r>
              <m:rPr>
                <m:nor/>
              </m:rPr>
              <w:rPr>
                <w:rStyle w:val="FontStyle136"/>
                <w:i/>
                <w:iCs/>
                <w:color w:val="auto"/>
                <w:sz w:val="24"/>
                <w:szCs w:val="24"/>
                <w:lang w:val="en-US"/>
              </w:rPr>
              <m:t>w</m:t>
            </m:r>
            <m:r>
              <m:rPr>
                <m:nor/>
              </m:rPr>
              <w:rPr>
                <w:rStyle w:val="FontStyle136"/>
                <w:i/>
                <w:iCs/>
                <w:color w:val="auto"/>
                <w:sz w:val="24"/>
                <w:szCs w:val="24"/>
              </w:rPr>
              <m:t>,</m:t>
            </m:r>
            <m:r>
              <m:rPr>
                <m:nor/>
              </m:rPr>
              <w:rPr>
                <w:rStyle w:val="FontStyle136"/>
                <w:i/>
                <w:iCs/>
                <w:color w:val="auto"/>
                <w:sz w:val="24"/>
                <w:szCs w:val="24"/>
                <w:lang w:val="en-US"/>
              </w:rPr>
              <m:t>p</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несущая способность стенки профиля при местном поперечном воздействии;</w:t>
      </w:r>
    </w:p>
    <w:p w14:paraId="47A467DA" w14:textId="64240F5F" w:rsidR="00087CE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strike/>
          <w:color w:val="auto"/>
          <w:sz w:val="24"/>
          <w:szCs w:val="24"/>
        </w:rPr>
      </w:pPr>
      <m:oMath>
        <m:sSub>
          <m:sSubPr>
            <m:ctrlPr>
              <w:rPr>
                <w:rFonts w:ascii="Cambria Math" w:eastAsiaTheme="minorHAnsi" w:hAnsi="Cambria Math"/>
                <w:i/>
                <w:sz w:val="24"/>
                <w:szCs w:val="24"/>
                <w:lang w:val="en-US" w:eastAsia="en-US"/>
              </w:rPr>
            </m:ctrlPr>
          </m:sSubPr>
          <m:e>
            <m:r>
              <m:rPr>
                <m:nor/>
              </m:rPr>
              <w:rPr>
                <w:rFonts w:eastAsiaTheme="minorHAnsi"/>
                <w:i/>
                <w:iCs/>
                <w:sz w:val="24"/>
                <w:szCs w:val="24"/>
                <w:lang w:val="en-US" w:eastAsia="en-US"/>
              </w:rPr>
              <m:t>R</m:t>
            </m:r>
          </m:e>
          <m:sub>
            <m:r>
              <m:rPr>
                <m:nor/>
              </m:rPr>
              <w:rPr>
                <w:rFonts w:eastAsiaTheme="minorHAnsi"/>
                <w:i/>
                <w:iCs/>
                <w:sz w:val="24"/>
                <w:szCs w:val="24"/>
                <w:lang w:val="en-US" w:eastAsia="en-US"/>
              </w:rPr>
              <m:t>n</m:t>
            </m:r>
          </m:sub>
        </m:sSub>
      </m:oMath>
      <w:r w:rsidR="00087CEB" w:rsidRPr="0057223F">
        <w:rPr>
          <w:rFonts w:eastAsiaTheme="minorEastAsia"/>
          <w:sz w:val="24"/>
          <w:szCs w:val="24"/>
          <w:lang w:eastAsia="en-US"/>
        </w:rPr>
        <w:tab/>
      </w:r>
      <w:r w:rsidR="0057223F" w:rsidRPr="0057223F">
        <w:rPr>
          <w:rFonts w:eastAsiaTheme="minorEastAsia"/>
          <w:sz w:val="24"/>
          <w:szCs w:val="24"/>
          <w:lang w:eastAsia="en-US"/>
        </w:rPr>
        <w:t>–</w:t>
      </w:r>
      <w:r w:rsidR="00087CEB" w:rsidRPr="0057223F">
        <w:rPr>
          <w:rFonts w:eastAsiaTheme="minorEastAsia"/>
          <w:sz w:val="24"/>
          <w:szCs w:val="24"/>
          <w:lang w:eastAsia="en-US"/>
        </w:rPr>
        <w:t xml:space="preserve"> </w:t>
      </w:r>
      <w:r w:rsidR="00087CEB" w:rsidRPr="0057223F">
        <w:rPr>
          <w:rFonts w:eastAsiaTheme="minorEastAsia"/>
          <w:sz w:val="24"/>
          <w:szCs w:val="24"/>
          <w:lang w:eastAsia="en-US"/>
        </w:rPr>
        <w:tab/>
      </w:r>
      <w:r w:rsidR="00087CEB" w:rsidRPr="0057223F">
        <w:rPr>
          <w:rFonts w:eastAsiaTheme="minorEastAsia"/>
          <w:spacing w:val="-4"/>
          <w:sz w:val="28"/>
          <w:szCs w:val="28"/>
          <w:lang w:eastAsia="en-US"/>
        </w:rPr>
        <w:t xml:space="preserve">нормативное сопротивление </w:t>
      </w:r>
      <w:r w:rsidR="00087CEB" w:rsidRPr="0057223F">
        <w:rPr>
          <w:rFonts w:eastAsiaTheme="minorHAnsi"/>
          <w:spacing w:val="-4"/>
          <w:sz w:val="28"/>
          <w:szCs w:val="28"/>
          <w:lang w:eastAsia="en-US"/>
        </w:rPr>
        <w:t>стали</w:t>
      </w:r>
      <w:r w:rsidR="00A82E01" w:rsidRPr="0057223F">
        <w:rPr>
          <w:rFonts w:eastAsiaTheme="minorHAnsi"/>
          <w:spacing w:val="-4"/>
          <w:sz w:val="28"/>
          <w:szCs w:val="28"/>
          <w:lang w:eastAsia="en-US"/>
        </w:rPr>
        <w:t>;</w:t>
      </w:r>
    </w:p>
    <w:p w14:paraId="093103AB" w14:textId="6B9A9C37"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R</m:t>
            </m:r>
          </m:e>
          <m:sub>
            <w:proofErr w:type="spellStart"/>
            <m:r>
              <m:rPr>
                <m:nor/>
              </m:rPr>
              <w:rPr>
                <w:rStyle w:val="FontStyle136"/>
                <w:i/>
                <w:iCs/>
                <w:color w:val="auto"/>
                <w:sz w:val="24"/>
                <w:szCs w:val="24"/>
                <w:lang w:val="en-US"/>
              </w:rPr>
              <m:t>bp</m:t>
            </m:r>
            <w:proofErr w:type="spellEnd"/>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 xml:space="preserve">расчетное соединение </w:t>
      </w:r>
      <w:proofErr w:type="spellStart"/>
      <w:r w:rsidR="00A1139B" w:rsidRPr="0057223F">
        <w:rPr>
          <w:sz w:val="28"/>
          <w:szCs w:val="28"/>
        </w:rPr>
        <w:t>одноболтового</w:t>
      </w:r>
      <w:proofErr w:type="spellEnd"/>
      <w:r w:rsidR="00A1139B" w:rsidRPr="0057223F">
        <w:rPr>
          <w:sz w:val="28"/>
          <w:szCs w:val="28"/>
        </w:rPr>
        <w:t xml:space="preserve"> соединения при смятии;</w:t>
      </w:r>
    </w:p>
    <w:p w14:paraId="3866790F" w14:textId="1D2E4EA8"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R</m:t>
            </m:r>
          </m:e>
          <m:sub>
            <w:proofErr w:type="spellStart"/>
            <m:r>
              <m:rPr>
                <m:nor/>
              </m:rPr>
              <w:rPr>
                <w:rStyle w:val="FontStyle136"/>
                <w:i/>
                <w:iCs/>
                <w:color w:val="auto"/>
                <w:sz w:val="24"/>
                <w:szCs w:val="24"/>
                <w:lang w:val="en-US"/>
              </w:rPr>
              <m:t>bs</m:t>
            </m:r>
            <w:proofErr w:type="spellEnd"/>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 xml:space="preserve">расчетное соединение </w:t>
      </w:r>
      <w:proofErr w:type="spellStart"/>
      <w:r w:rsidR="00A1139B" w:rsidRPr="0057223F">
        <w:rPr>
          <w:sz w:val="28"/>
          <w:szCs w:val="28"/>
        </w:rPr>
        <w:t>одноболтового</w:t>
      </w:r>
      <w:proofErr w:type="spellEnd"/>
      <w:r w:rsidR="00A1139B" w:rsidRPr="0057223F">
        <w:rPr>
          <w:sz w:val="28"/>
          <w:szCs w:val="28"/>
        </w:rPr>
        <w:t xml:space="preserve"> соединения при срезе;</w:t>
      </w:r>
    </w:p>
    <w:p w14:paraId="4E3F084B" w14:textId="633BFD93"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R</m:t>
            </m:r>
          </m:e>
          <m:sub>
            <w:proofErr w:type="spellStart"/>
            <m:r>
              <m:rPr>
                <m:nor/>
              </m:rPr>
              <w:rPr>
                <w:rStyle w:val="FontStyle136"/>
                <w:i/>
                <w:iCs/>
                <w:color w:val="auto"/>
                <w:sz w:val="24"/>
                <w:szCs w:val="24"/>
                <w:lang w:val="en-US"/>
              </w:rPr>
              <m:t>bt</m:t>
            </m:r>
            <w:proofErr w:type="spellEnd"/>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 xml:space="preserve">расчетное соединение </w:t>
      </w:r>
      <w:proofErr w:type="spellStart"/>
      <w:r w:rsidR="00A1139B" w:rsidRPr="0057223F">
        <w:rPr>
          <w:sz w:val="28"/>
          <w:szCs w:val="28"/>
        </w:rPr>
        <w:t>одноболтового</w:t>
      </w:r>
      <w:proofErr w:type="spellEnd"/>
      <w:r w:rsidR="00A1139B" w:rsidRPr="0057223F">
        <w:rPr>
          <w:sz w:val="28"/>
          <w:szCs w:val="28"/>
        </w:rPr>
        <w:t xml:space="preserve"> соединения при растяжении;</w:t>
      </w:r>
    </w:p>
    <w:p w14:paraId="632E08E6" w14:textId="205A2107" w:rsidR="00893878"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R</m:t>
            </m:r>
          </m:e>
          <m:sub>
            <w:proofErr w:type="spellStart"/>
            <m:r>
              <m:rPr>
                <m:nor/>
              </m:rPr>
              <w:rPr>
                <w:rStyle w:val="FontStyle136"/>
                <w:i/>
                <w:iCs/>
                <w:color w:val="auto"/>
                <w:sz w:val="24"/>
                <w:szCs w:val="24"/>
                <w:lang w:val="en-US"/>
              </w:rPr>
              <m:t>lp</m:t>
            </m:r>
            <w:proofErr w:type="spellEnd"/>
          </m:sub>
        </m:sSub>
      </m:oMath>
      <w:r w:rsidR="00893878" w:rsidRPr="0057223F">
        <w:rPr>
          <w:rStyle w:val="FontStyle136"/>
          <w:iCs/>
          <w:color w:val="auto"/>
          <w:sz w:val="28"/>
          <w:szCs w:val="28"/>
        </w:rPr>
        <w:tab/>
      </w:r>
      <w:r w:rsidR="0057223F" w:rsidRPr="0057223F">
        <w:rPr>
          <w:rStyle w:val="FontStyle136"/>
          <w:iCs/>
          <w:color w:val="auto"/>
          <w:sz w:val="28"/>
          <w:szCs w:val="28"/>
        </w:rPr>
        <w:t>–</w:t>
      </w:r>
      <w:r w:rsidR="00893878" w:rsidRPr="0057223F">
        <w:rPr>
          <w:rStyle w:val="FontStyle136"/>
          <w:iCs/>
          <w:color w:val="auto"/>
          <w:sz w:val="28"/>
          <w:szCs w:val="28"/>
        </w:rPr>
        <w:tab/>
      </w:r>
      <w:r w:rsidR="00893878" w:rsidRPr="0057223F">
        <w:rPr>
          <w:sz w:val="28"/>
          <w:szCs w:val="28"/>
        </w:rPr>
        <w:t xml:space="preserve">расчетное соединение </w:t>
      </w:r>
      <w:r w:rsidR="00193DDF" w:rsidRPr="0057223F">
        <w:rPr>
          <w:sz w:val="28"/>
          <w:szCs w:val="28"/>
        </w:rPr>
        <w:t>местному смятию в цилиндрических шарнирах (цапфах) при плотном касании</w:t>
      </w:r>
      <w:r w:rsidR="00893878" w:rsidRPr="0057223F">
        <w:rPr>
          <w:sz w:val="28"/>
          <w:szCs w:val="28"/>
        </w:rPr>
        <w:t>;</w:t>
      </w:r>
    </w:p>
    <w:p w14:paraId="78184FB8" w14:textId="0AB2CEB9" w:rsidR="00893878"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R</m:t>
            </m:r>
          </m:e>
          <m:sub>
            <m:r>
              <m:rPr>
                <m:nor/>
              </m:rPr>
              <w:rPr>
                <w:rStyle w:val="FontStyle136"/>
                <w:i/>
                <w:iCs/>
                <w:color w:val="auto"/>
                <w:sz w:val="24"/>
                <w:szCs w:val="24"/>
                <w:lang w:val="en-US"/>
              </w:rPr>
              <m:t>s</m:t>
            </m:r>
          </m:sub>
        </m:sSub>
      </m:oMath>
      <w:r w:rsidR="00893878" w:rsidRPr="0057223F">
        <w:rPr>
          <w:rStyle w:val="FontStyle136"/>
          <w:iCs/>
          <w:color w:val="auto"/>
          <w:sz w:val="28"/>
          <w:szCs w:val="28"/>
        </w:rPr>
        <w:tab/>
      </w:r>
      <w:r w:rsidR="0057223F" w:rsidRPr="0057223F">
        <w:rPr>
          <w:rStyle w:val="FontStyle136"/>
          <w:iCs/>
          <w:color w:val="auto"/>
          <w:sz w:val="28"/>
          <w:szCs w:val="28"/>
        </w:rPr>
        <w:t>–</w:t>
      </w:r>
      <w:r w:rsidR="00893878" w:rsidRPr="0057223F">
        <w:rPr>
          <w:rStyle w:val="FontStyle136"/>
          <w:iCs/>
          <w:color w:val="auto"/>
          <w:sz w:val="28"/>
          <w:szCs w:val="28"/>
        </w:rPr>
        <w:tab/>
      </w:r>
      <w:r w:rsidR="00893878" w:rsidRPr="0057223F">
        <w:rPr>
          <w:sz w:val="28"/>
          <w:szCs w:val="28"/>
        </w:rPr>
        <w:t>расчетное сопротивление стали сдвигу;</w:t>
      </w:r>
    </w:p>
    <w:p w14:paraId="57B742D3" w14:textId="14915727" w:rsidR="00893878"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R</m:t>
            </m:r>
          </m:e>
          <m:sub>
            <m:r>
              <m:rPr>
                <m:nor/>
              </m:rPr>
              <w:rPr>
                <w:rStyle w:val="FontStyle136"/>
                <w:i/>
                <w:iCs/>
                <w:color w:val="auto"/>
                <w:sz w:val="24"/>
                <w:szCs w:val="24"/>
                <w:lang w:val="en-US"/>
              </w:rPr>
              <m:t>u</m:t>
            </m:r>
          </m:sub>
        </m:sSub>
      </m:oMath>
      <w:r w:rsidR="00893878" w:rsidRPr="0057223F">
        <w:rPr>
          <w:rStyle w:val="FontStyle136"/>
          <w:iCs/>
          <w:color w:val="auto"/>
          <w:sz w:val="28"/>
          <w:szCs w:val="28"/>
        </w:rPr>
        <w:tab/>
      </w:r>
      <w:r w:rsidR="0057223F" w:rsidRPr="0057223F">
        <w:rPr>
          <w:rStyle w:val="FontStyle136"/>
          <w:iCs/>
          <w:color w:val="auto"/>
          <w:sz w:val="28"/>
          <w:szCs w:val="28"/>
        </w:rPr>
        <w:t>–</w:t>
      </w:r>
      <w:r w:rsidR="00893878" w:rsidRPr="0057223F">
        <w:rPr>
          <w:rStyle w:val="FontStyle136"/>
          <w:iCs/>
          <w:color w:val="auto"/>
          <w:sz w:val="28"/>
          <w:szCs w:val="28"/>
        </w:rPr>
        <w:tab/>
      </w:r>
      <w:r w:rsidR="00893878" w:rsidRPr="0057223F">
        <w:rPr>
          <w:sz w:val="28"/>
          <w:szCs w:val="28"/>
        </w:rPr>
        <w:t>расчетное сопротивление стали растяжению, сжатию, изгибу по временному сопротивлению;</w:t>
      </w:r>
    </w:p>
    <w:p w14:paraId="2C8B7198" w14:textId="0C7B5896" w:rsidR="00893878"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R</m:t>
            </m:r>
          </m:e>
          <m:sub>
            <m:r>
              <m:rPr>
                <m:nor/>
              </m:rPr>
              <w:rPr>
                <w:rStyle w:val="FontStyle136"/>
                <w:i/>
                <w:iCs/>
                <w:color w:val="auto"/>
                <w:sz w:val="24"/>
                <w:szCs w:val="24"/>
                <w:lang w:val="en-US"/>
              </w:rPr>
              <m:t>un</m:t>
            </m:r>
          </m:sub>
        </m:sSub>
      </m:oMath>
      <w:r w:rsidR="00893878" w:rsidRPr="0057223F">
        <w:rPr>
          <w:rStyle w:val="FontStyle136"/>
          <w:iCs/>
          <w:color w:val="auto"/>
          <w:sz w:val="28"/>
          <w:szCs w:val="28"/>
        </w:rPr>
        <w:tab/>
      </w:r>
      <w:r w:rsidR="0057223F" w:rsidRPr="0057223F">
        <w:rPr>
          <w:rStyle w:val="FontStyle136"/>
          <w:iCs/>
          <w:color w:val="auto"/>
          <w:sz w:val="28"/>
          <w:szCs w:val="28"/>
        </w:rPr>
        <w:t>–</w:t>
      </w:r>
      <w:r w:rsidR="00893878" w:rsidRPr="0057223F">
        <w:rPr>
          <w:rStyle w:val="FontStyle136"/>
          <w:iCs/>
          <w:color w:val="auto"/>
          <w:sz w:val="28"/>
          <w:szCs w:val="28"/>
        </w:rPr>
        <w:tab/>
      </w:r>
      <w:r w:rsidR="00893878" w:rsidRPr="0057223F">
        <w:rPr>
          <w:spacing w:val="-6"/>
          <w:sz w:val="28"/>
          <w:szCs w:val="28"/>
        </w:rPr>
        <w:t>временное сопротивление стали, принимаемое равным минимальному</w:t>
      </w:r>
      <w:r w:rsidR="00893878" w:rsidRPr="0057223F">
        <w:rPr>
          <w:sz w:val="28"/>
          <w:szCs w:val="28"/>
        </w:rPr>
        <w:t xml:space="preserve"> значению предела прочности </w:t>
      </w:r>
      <w:proofErr w:type="spellStart"/>
      <w:r w:rsidR="00893878" w:rsidRPr="0057223F">
        <w:rPr>
          <w:sz w:val="28"/>
          <w:szCs w:val="28"/>
        </w:rPr>
        <w:t>σ</w:t>
      </w:r>
      <w:r w:rsidR="00893878" w:rsidRPr="0057223F">
        <w:rPr>
          <w:sz w:val="28"/>
          <w:szCs w:val="28"/>
          <w:vertAlign w:val="subscript"/>
        </w:rPr>
        <w:t>в</w:t>
      </w:r>
      <w:proofErr w:type="spellEnd"/>
      <w:r w:rsidR="00893878" w:rsidRPr="0057223F">
        <w:rPr>
          <w:sz w:val="28"/>
          <w:szCs w:val="28"/>
        </w:rPr>
        <w:t xml:space="preserve"> по стандартам и техническим условиям на сталь;</w:t>
      </w:r>
    </w:p>
    <w:p w14:paraId="7C919EFE" w14:textId="2BEBB1D2" w:rsidR="00893878"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R</m:t>
            </m:r>
          </m:e>
          <m:sub>
            <m:r>
              <m:rPr>
                <m:nor/>
              </m:rPr>
              <w:rPr>
                <w:rStyle w:val="FontStyle136"/>
                <w:i/>
                <w:iCs/>
                <w:color w:val="auto"/>
                <w:sz w:val="24"/>
                <w:szCs w:val="24"/>
                <w:lang w:val="en-US"/>
              </w:rPr>
              <m:t>un</m:t>
            </m:r>
            <m:r>
              <m:rPr>
                <m:nor/>
              </m:rPr>
              <w:rPr>
                <w:rStyle w:val="FontStyle136"/>
                <w:i/>
                <w:iCs/>
                <w:color w:val="auto"/>
                <w:sz w:val="24"/>
                <w:szCs w:val="24"/>
              </w:rPr>
              <m:t>,</m:t>
            </m:r>
            <m:r>
              <m:rPr>
                <m:nor/>
              </m:rPr>
              <w:rPr>
                <w:rStyle w:val="FontStyle136"/>
                <w:i/>
                <w:iCs/>
                <w:color w:val="auto"/>
                <w:sz w:val="24"/>
                <w:szCs w:val="24"/>
                <w:lang w:val="en-US"/>
              </w:rPr>
              <m:t>sup</m:t>
            </m:r>
          </m:sub>
        </m:sSub>
      </m:oMath>
      <w:r w:rsidR="00893878" w:rsidRPr="0057223F">
        <w:rPr>
          <w:rStyle w:val="FontStyle136"/>
          <w:iCs/>
          <w:color w:val="auto"/>
          <w:sz w:val="28"/>
          <w:szCs w:val="28"/>
        </w:rPr>
        <w:tab/>
      </w:r>
      <w:r w:rsidR="0057223F" w:rsidRPr="0057223F">
        <w:rPr>
          <w:rStyle w:val="FontStyle136"/>
          <w:iCs/>
          <w:color w:val="auto"/>
          <w:sz w:val="28"/>
          <w:szCs w:val="28"/>
        </w:rPr>
        <w:t>–</w:t>
      </w:r>
      <w:r w:rsidR="00893878" w:rsidRPr="0057223F">
        <w:rPr>
          <w:rStyle w:val="FontStyle136"/>
          <w:iCs/>
          <w:color w:val="auto"/>
          <w:sz w:val="28"/>
          <w:szCs w:val="28"/>
        </w:rPr>
        <w:tab/>
      </w:r>
      <w:r w:rsidR="00893878" w:rsidRPr="0057223F">
        <w:rPr>
          <w:sz w:val="28"/>
          <w:szCs w:val="28"/>
        </w:rPr>
        <w:t>временное сопротивление стали метиза;</w:t>
      </w:r>
    </w:p>
    <w:p w14:paraId="798D811D" w14:textId="183E2741" w:rsidR="00893878"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R</m:t>
            </m:r>
          </m:e>
          <m:sub>
            <m:r>
              <m:rPr>
                <m:nor/>
              </m:rPr>
              <w:rPr>
                <w:rStyle w:val="FontStyle136"/>
                <w:i/>
                <w:iCs/>
                <w:color w:val="auto"/>
                <w:sz w:val="24"/>
                <w:szCs w:val="24"/>
                <w:lang w:val="en-US"/>
              </w:rPr>
              <m:t>y</m:t>
            </m:r>
          </m:sub>
        </m:sSub>
      </m:oMath>
      <w:r w:rsidR="00893878" w:rsidRPr="0057223F">
        <w:rPr>
          <w:rStyle w:val="FontStyle136"/>
          <w:iCs/>
          <w:color w:val="auto"/>
          <w:sz w:val="28"/>
          <w:szCs w:val="28"/>
        </w:rPr>
        <w:tab/>
      </w:r>
      <w:r w:rsidR="0057223F" w:rsidRPr="0057223F">
        <w:rPr>
          <w:rStyle w:val="FontStyle136"/>
          <w:iCs/>
          <w:color w:val="auto"/>
          <w:sz w:val="28"/>
          <w:szCs w:val="28"/>
        </w:rPr>
        <w:t>–</w:t>
      </w:r>
      <w:r w:rsidR="00893878" w:rsidRPr="0057223F">
        <w:rPr>
          <w:rStyle w:val="FontStyle136"/>
          <w:iCs/>
          <w:color w:val="auto"/>
          <w:sz w:val="28"/>
          <w:szCs w:val="28"/>
        </w:rPr>
        <w:tab/>
      </w:r>
      <w:r w:rsidR="00893878" w:rsidRPr="0057223F">
        <w:rPr>
          <w:sz w:val="28"/>
          <w:szCs w:val="28"/>
        </w:rPr>
        <w:t>расчетное сопротивление стали растяжению, сжатию, изгибу по пределу текучести;</w:t>
      </w:r>
    </w:p>
    <w:p w14:paraId="449F25B4" w14:textId="348E82BA" w:rsidR="00893878"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R</m:t>
            </m:r>
          </m:e>
          <m:sub>
            <w:proofErr w:type="spellStart"/>
            <m:r>
              <m:rPr>
                <m:nor/>
              </m:rPr>
              <w:rPr>
                <w:rStyle w:val="FontStyle136"/>
                <w:i/>
                <w:iCs/>
                <w:color w:val="auto"/>
                <w:sz w:val="24"/>
                <w:szCs w:val="24"/>
                <w:lang w:val="en-US"/>
              </w:rPr>
              <m:t>yn</m:t>
            </m:r>
            <w:proofErr w:type="spellEnd"/>
          </m:sub>
        </m:sSub>
      </m:oMath>
      <w:r w:rsidR="00893878" w:rsidRPr="0057223F">
        <w:rPr>
          <w:rStyle w:val="FontStyle136"/>
          <w:iCs/>
          <w:color w:val="auto"/>
          <w:sz w:val="28"/>
          <w:szCs w:val="28"/>
        </w:rPr>
        <w:tab/>
      </w:r>
      <w:r w:rsidR="0057223F" w:rsidRPr="0057223F">
        <w:rPr>
          <w:rStyle w:val="FontStyle136"/>
          <w:iCs/>
          <w:color w:val="auto"/>
          <w:sz w:val="28"/>
          <w:szCs w:val="28"/>
        </w:rPr>
        <w:t>–</w:t>
      </w:r>
      <w:r w:rsidR="00893878" w:rsidRPr="0057223F">
        <w:rPr>
          <w:rStyle w:val="FontStyle136"/>
          <w:iCs/>
          <w:color w:val="auto"/>
          <w:sz w:val="28"/>
          <w:szCs w:val="28"/>
        </w:rPr>
        <w:tab/>
      </w:r>
      <w:r w:rsidR="00893878" w:rsidRPr="0057223F">
        <w:rPr>
          <w:sz w:val="28"/>
          <w:szCs w:val="28"/>
        </w:rPr>
        <w:t>предел текучести стали</w:t>
      </w:r>
      <w:r w:rsidR="00ED014B">
        <w:rPr>
          <w:sz w:val="28"/>
          <w:szCs w:val="28"/>
        </w:rPr>
        <w:t>,</w:t>
      </w:r>
      <w:r w:rsidR="00893878" w:rsidRPr="0057223F">
        <w:rPr>
          <w:sz w:val="28"/>
          <w:szCs w:val="28"/>
        </w:rPr>
        <w:t xml:space="preserve"> равный значению предела текучести </w:t>
      </w:r>
      <w:proofErr w:type="spellStart"/>
      <w:r w:rsidR="00893878" w:rsidRPr="0057223F">
        <w:rPr>
          <w:sz w:val="28"/>
          <w:szCs w:val="28"/>
        </w:rPr>
        <w:t>σ</w:t>
      </w:r>
      <w:r w:rsidR="00893878" w:rsidRPr="0057223F">
        <w:rPr>
          <w:sz w:val="28"/>
          <w:szCs w:val="28"/>
          <w:vertAlign w:val="subscript"/>
        </w:rPr>
        <w:t>т</w:t>
      </w:r>
      <w:proofErr w:type="spellEnd"/>
      <w:r w:rsidR="00893878" w:rsidRPr="0057223F">
        <w:rPr>
          <w:sz w:val="28"/>
          <w:szCs w:val="28"/>
        </w:rPr>
        <w:t xml:space="preserve"> по стандартам и техническим условиям на сталь;</w:t>
      </w:r>
    </w:p>
    <w:p w14:paraId="28764116" w14:textId="3F4CA622"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8"/>
          <w:szCs w:val="28"/>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W</m:t>
            </m:r>
          </m:e>
          <m:sub>
            <w:proofErr w:type="spellStart"/>
            <m:r>
              <m:rPr>
                <m:nor/>
              </m:rPr>
              <w:rPr>
                <w:rStyle w:val="FontStyle136"/>
                <w:i/>
                <w:iCs/>
                <w:color w:val="auto"/>
                <w:sz w:val="24"/>
                <w:szCs w:val="24"/>
                <w:lang w:val="en-US"/>
              </w:rPr>
              <m:t>ef</m:t>
            </m:r>
            <w:proofErr w:type="spellEnd"/>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момент сопротивления эффективного упругого сечения;</w:t>
      </w:r>
    </w:p>
    <w:p w14:paraId="5BABA289" w14:textId="3D8F317E"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b</m:t>
            </m:r>
          </m:e>
          <m:sub>
            <w:proofErr w:type="spellStart"/>
            <m:r>
              <m:rPr>
                <m:nor/>
              </m:rPr>
              <w:rPr>
                <w:rStyle w:val="FontStyle136"/>
                <w:i/>
                <w:color w:val="auto"/>
                <w:sz w:val="24"/>
                <w:szCs w:val="24"/>
                <w:lang w:val="en-US"/>
              </w:rPr>
              <m:t>ef</m:t>
            </m:r>
            <w:proofErr w:type="spellEnd"/>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расчетная (эффективная) ширина сжатой полки, стенки, пояса;</w:t>
      </w:r>
    </w:p>
    <w:p w14:paraId="62874ECA" w14:textId="450257FC"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b</m:t>
            </m:r>
          </m:e>
          <m:sub>
            <m:r>
              <m:rPr>
                <m:nor/>
              </m:rPr>
              <w:rPr>
                <w:rStyle w:val="FontStyle136"/>
                <w:i/>
                <w:color w:val="auto"/>
                <w:sz w:val="24"/>
                <w:szCs w:val="24"/>
                <w:lang w:val="en-US"/>
              </w:rPr>
              <m:t>p</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теоретическая ширина пластинки;</w:t>
      </w:r>
    </w:p>
    <w:p w14:paraId="7BE6803C" w14:textId="53BB2A2B"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b</m:t>
            </m:r>
          </m:e>
          <m:sub>
            <m:r>
              <m:rPr>
                <m:nor/>
              </m:rPr>
              <w:rPr>
                <w:rStyle w:val="FontStyle136"/>
                <w:i/>
                <w:color w:val="auto"/>
                <w:sz w:val="24"/>
                <w:szCs w:val="24"/>
                <w:lang w:val="en-US"/>
              </w:rPr>
              <m:t>r</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общая ширина элемента жесткости;</w:t>
      </w:r>
    </w:p>
    <w:p w14:paraId="54D26A5E" w14:textId="7956362E"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8"/>
          <w:szCs w:val="28"/>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b</m:t>
            </m:r>
          </m:e>
          <m:sub>
            <m:r>
              <m:rPr>
                <m:nor/>
              </m:rPr>
              <w:rPr>
                <w:rStyle w:val="FontStyle136"/>
                <w:i/>
                <w:color w:val="auto"/>
                <w:sz w:val="24"/>
                <w:szCs w:val="24"/>
                <w:lang w:val="en-US"/>
              </w:rPr>
              <m:t>s</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 xml:space="preserve">ширина элемента жесткости, </w:t>
      </w:r>
      <w:r w:rsidR="00ED014B">
        <w:rPr>
          <w:sz w:val="28"/>
          <w:szCs w:val="28"/>
        </w:rPr>
        <w:t>измеренная</w:t>
      </w:r>
      <w:r w:rsidR="00A1139B" w:rsidRPr="0057223F">
        <w:rPr>
          <w:sz w:val="28"/>
          <w:szCs w:val="28"/>
        </w:rPr>
        <w:t xml:space="preserve"> по его периметру;</w:t>
      </w:r>
    </w:p>
    <w:p w14:paraId="274779A2" w14:textId="1C503F21" w:rsidR="00693EAE" w:rsidRPr="0057223F" w:rsidRDefault="000A1144" w:rsidP="008B0F22">
      <w:pPr>
        <w:pStyle w:val="a8"/>
        <w:tabs>
          <w:tab w:val="left" w:pos="851"/>
          <w:tab w:val="left" w:pos="1560"/>
          <w:tab w:val="left" w:pos="1843"/>
        </w:tabs>
        <w:spacing w:line="360" w:lineRule="auto"/>
        <w:ind w:left="1418" w:hanging="1418"/>
        <w:contextualSpacing w:val="0"/>
        <w:jc w:val="both"/>
        <w:rPr>
          <w:sz w:val="28"/>
          <w:szCs w:val="28"/>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c</m:t>
            </m:r>
          </m:e>
          <m:sub>
            <m:r>
              <w:rPr>
                <w:rFonts w:ascii="Cambria Math" w:hAnsi="Cambria Math"/>
                <w:spacing w:val="-6"/>
                <w:sz w:val="28"/>
                <w:szCs w:val="28"/>
                <w:vertAlign w:val="subscript"/>
              </w:rPr>
              <m:t>ef</m:t>
            </m:r>
          </m:sub>
        </m:sSub>
      </m:oMath>
      <w:r w:rsidR="00693EAE" w:rsidRPr="0057223F">
        <w:rPr>
          <w:rStyle w:val="FontStyle136"/>
          <w:iCs/>
          <w:color w:val="auto"/>
          <w:sz w:val="28"/>
          <w:szCs w:val="28"/>
        </w:rPr>
        <w:tab/>
      </w:r>
      <w:r w:rsidR="0057223F" w:rsidRPr="0057223F">
        <w:rPr>
          <w:rStyle w:val="FontStyle136"/>
          <w:iCs/>
          <w:color w:val="auto"/>
          <w:sz w:val="28"/>
          <w:szCs w:val="28"/>
        </w:rPr>
        <w:t>–</w:t>
      </w:r>
      <w:r w:rsidR="00693EAE" w:rsidRPr="0057223F">
        <w:rPr>
          <w:rStyle w:val="FontStyle136"/>
          <w:iCs/>
          <w:color w:val="auto"/>
          <w:sz w:val="28"/>
          <w:szCs w:val="28"/>
        </w:rPr>
        <w:tab/>
      </w:r>
      <w:r w:rsidR="00693EAE" w:rsidRPr="0057223F">
        <w:rPr>
          <w:rStyle w:val="FontStyle136"/>
          <w:iCs/>
          <w:sz w:val="28"/>
          <w:szCs w:val="28"/>
        </w:rPr>
        <w:t>эффективная ширина;</w:t>
      </w:r>
    </w:p>
    <w:p w14:paraId="7C11FB63" w14:textId="0B337BC4" w:rsidR="00A1139B" w:rsidRPr="0057223F" w:rsidRDefault="00A1139B"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w:r w:rsidRPr="0057223F">
        <w:rPr>
          <w:rStyle w:val="FontStyle136"/>
          <w:i/>
          <w:color w:val="auto"/>
          <w:sz w:val="24"/>
          <w:szCs w:val="24"/>
          <w:lang w:val="en-US"/>
        </w:rPr>
        <w:t>d</w:t>
      </w:r>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57223F">
        <w:rPr>
          <w:sz w:val="28"/>
          <w:szCs w:val="28"/>
        </w:rPr>
        <w:t>номинальный диаметр метиза;</w:t>
      </w:r>
    </w:p>
    <w:p w14:paraId="58E6065D" w14:textId="4ADA3BEF"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8"/>
          <w:szCs w:val="28"/>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d</m:t>
            </m:r>
          </m:e>
          <m:sub>
            <m:r>
              <m:rPr>
                <m:nor/>
              </m:rPr>
              <w:rPr>
                <w:rStyle w:val="FontStyle136"/>
                <w:i/>
                <w:color w:val="auto"/>
                <w:sz w:val="24"/>
                <w:szCs w:val="24"/>
                <w:lang w:val="en-US"/>
              </w:rPr>
              <m:t>b</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наружный диаметр стержня болта;</w:t>
      </w:r>
    </w:p>
    <w:p w14:paraId="0B8F124D" w14:textId="1D3C5D54"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8"/>
          <w:szCs w:val="28"/>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d</m:t>
            </m:r>
          </m:e>
          <m:sub>
            <m:r>
              <m:rPr>
                <m:nor/>
              </m:rPr>
              <w:rPr>
                <w:rStyle w:val="FontStyle136"/>
                <w:i/>
                <w:color w:val="auto"/>
                <w:sz w:val="24"/>
                <w:szCs w:val="24"/>
                <w:lang w:val="en-US"/>
              </w:rPr>
              <m:t>w</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диаметр пресс-шайбы или головки винта;</w:t>
      </w:r>
    </w:p>
    <w:p w14:paraId="0ABDD8C3" w14:textId="2984BCF3" w:rsidR="00A1139B" w:rsidRPr="0057223F" w:rsidRDefault="00A1139B" w:rsidP="008B0F22">
      <w:pPr>
        <w:pStyle w:val="a8"/>
        <w:tabs>
          <w:tab w:val="left" w:pos="851"/>
          <w:tab w:val="left" w:pos="1560"/>
          <w:tab w:val="left" w:pos="1843"/>
        </w:tabs>
        <w:spacing w:line="360" w:lineRule="auto"/>
        <w:ind w:left="1418" w:hanging="1418"/>
        <w:contextualSpacing w:val="0"/>
        <w:jc w:val="both"/>
        <w:rPr>
          <w:sz w:val="24"/>
          <w:szCs w:val="24"/>
        </w:rPr>
      </w:pPr>
      <m:oMath>
        <m:r>
          <m:rPr>
            <m:nor/>
          </m:rPr>
          <w:rPr>
            <w:rStyle w:val="FontStyle136"/>
            <w:iCs/>
            <w:color w:val="auto"/>
            <w:sz w:val="24"/>
            <w:szCs w:val="24"/>
          </w:rPr>
          <m:t>ε</m:t>
        </m:r>
      </m:oMath>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57223F">
        <w:rPr>
          <w:sz w:val="28"/>
          <w:szCs w:val="28"/>
        </w:rPr>
        <w:t xml:space="preserve">коэффициент, учитывающий влияние класса </w:t>
      </w:r>
      <w:r w:rsidR="00ED03CB">
        <w:rPr>
          <w:sz w:val="28"/>
          <w:szCs w:val="28"/>
        </w:rPr>
        <w:t xml:space="preserve">прочности </w:t>
      </w:r>
      <w:r w:rsidRPr="0057223F">
        <w:rPr>
          <w:sz w:val="28"/>
          <w:szCs w:val="28"/>
        </w:rPr>
        <w:t>стали;</w:t>
      </w:r>
    </w:p>
    <w:p w14:paraId="30315A94" w14:textId="0020D525" w:rsidR="00A1139B" w:rsidRPr="0057223F" w:rsidRDefault="00A1139B" w:rsidP="008B0F22">
      <w:pPr>
        <w:pStyle w:val="a8"/>
        <w:tabs>
          <w:tab w:val="left" w:pos="851"/>
          <w:tab w:val="left" w:pos="1560"/>
          <w:tab w:val="left" w:pos="1843"/>
        </w:tabs>
        <w:spacing w:line="360" w:lineRule="auto"/>
        <w:ind w:left="1418" w:hanging="1418"/>
        <w:contextualSpacing w:val="0"/>
        <w:jc w:val="both"/>
        <w:rPr>
          <w:sz w:val="24"/>
          <w:szCs w:val="24"/>
        </w:rPr>
      </w:pPr>
      <w:r w:rsidRPr="0057223F">
        <w:rPr>
          <w:rStyle w:val="FontStyle136"/>
          <w:i/>
          <w:color w:val="auto"/>
          <w:sz w:val="24"/>
          <w:szCs w:val="24"/>
          <w:lang w:val="en-US"/>
        </w:rPr>
        <w:t>f</w:t>
      </w:r>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57223F">
        <w:rPr>
          <w:sz w:val="28"/>
          <w:szCs w:val="28"/>
        </w:rPr>
        <w:t>прогиб (выгиб) или перемещение элемента конструкции;</w:t>
      </w:r>
    </w:p>
    <w:p w14:paraId="706C99E8" w14:textId="6A17F481"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f</m:t>
            </m:r>
          </m:e>
          <m:sub>
            <m:r>
              <m:rPr>
                <m:nor/>
              </m:rPr>
              <w:rPr>
                <w:rStyle w:val="FontStyle136"/>
                <w:i/>
                <w:color w:val="auto"/>
                <w:sz w:val="24"/>
                <w:szCs w:val="24"/>
                <w:lang w:val="en-US"/>
              </w:rPr>
              <m:t>u</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предельный прогиб (выгиб) или перемещение элемента конструкции;</w:t>
      </w:r>
    </w:p>
    <w:p w14:paraId="115957B0" w14:textId="494A5552"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8"/>
          <w:szCs w:val="28"/>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h</m:t>
            </m:r>
          </m:e>
          <m:sub>
            <w:proofErr w:type="spellStart"/>
            <m:r>
              <m:rPr>
                <m:nor/>
              </m:rPr>
              <w:rPr>
                <w:rStyle w:val="FontStyle136"/>
                <w:i/>
                <w:color w:val="auto"/>
                <w:sz w:val="24"/>
                <w:szCs w:val="24"/>
                <w:lang w:val="en-US"/>
              </w:rPr>
              <m:t>ef</m:t>
            </m:r>
            <w:proofErr w:type="spellEnd"/>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расчетная (эффективная) высота сжатой стенки;</w:t>
      </w:r>
    </w:p>
    <w:p w14:paraId="2B85BEE6" w14:textId="0503CCC2" w:rsidR="00A1139B"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h</m:t>
            </m:r>
          </m:e>
          <m:sub>
            <m:r>
              <m:rPr>
                <m:nor/>
              </m:rPr>
              <w:rPr>
                <w:rStyle w:val="FontStyle136"/>
                <w:i/>
                <w:color w:val="auto"/>
                <w:sz w:val="24"/>
                <w:szCs w:val="24"/>
                <w:lang w:val="en-US"/>
              </w:rPr>
              <m:t>w</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высота стенки профиля между центральными линиями полок;</w:t>
      </w:r>
    </w:p>
    <w:p w14:paraId="44F94DBA" w14:textId="20E22068"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Fonts w:ascii="Cambria Math" w:hAnsi="Cambria Math"/>
                    <w:sz w:val="24"/>
                    <w:szCs w:val="24"/>
                  </w:rPr>
                  <m:t>λ</m:t>
                </m:r>
              </m:e>
            </m:bar>
          </m:e>
          <m:sub>
            <m:r>
              <w:rPr>
                <w:rFonts w:ascii="Cambria Math" w:hAnsi="Cambria Math"/>
                <w:sz w:val="24"/>
                <w:szCs w:val="24"/>
                <w:lang w:val="en-US"/>
              </w:rPr>
              <m:t>T</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условная гибкость при крутильной или изгибно-крутильной форме потери устойчивости;</w:t>
      </w:r>
    </w:p>
    <w:p w14:paraId="2B27C00C" w14:textId="4C3005B2"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Fonts w:ascii="Cambria Math" w:hAnsi="Cambria Math"/>
                    <w:sz w:val="24"/>
                    <w:szCs w:val="24"/>
                  </w:rPr>
                  <m:t>λ</m:t>
                </m:r>
              </m:e>
            </m:bar>
          </m:e>
          <m:sub>
            <m:r>
              <m:rPr>
                <m:nor/>
              </m:rPr>
              <w:rPr>
                <w:i/>
                <w:sz w:val="24"/>
                <w:szCs w:val="24"/>
                <w:lang w:val="en-US"/>
              </w:rPr>
              <m:t>d</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условная гибкость элемента жесткости</w:t>
      </w:r>
      <w:r w:rsidR="00566FC7" w:rsidRPr="0057223F">
        <w:rPr>
          <w:sz w:val="28"/>
          <w:szCs w:val="28"/>
        </w:rPr>
        <w:t>;</w:t>
      </w:r>
    </w:p>
    <w:p w14:paraId="2EFF6048" w14:textId="5A231ABC"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4"/>
          <w:szCs w:val="24"/>
        </w:rPr>
      </w:pPr>
      <m:oMath>
        <m:sSub>
          <m:sSubPr>
            <m:ctrlPr>
              <w:rPr>
                <w:rFonts w:ascii="Cambria Math" w:hAnsi="Cambria Math"/>
                <w:sz w:val="24"/>
                <w:szCs w:val="24"/>
              </w:rPr>
            </m:ctrlPr>
          </m:sSubPr>
          <m:e>
            <m:bar>
              <m:barPr>
                <m:pos m:val="top"/>
                <m:ctrlPr>
                  <w:rPr>
                    <w:rFonts w:ascii="Cambria Math" w:hAnsi="Cambria Math"/>
                    <w:sz w:val="24"/>
                    <w:szCs w:val="24"/>
                  </w:rPr>
                </m:ctrlPr>
              </m:barPr>
              <m:e>
                <m:r>
                  <m:rPr>
                    <m:sty m:val="p"/>
                  </m:rPr>
                  <w:rPr>
                    <w:rFonts w:ascii="Cambria Math" w:hAnsi="Cambria Math"/>
                    <w:sz w:val="24"/>
                    <w:szCs w:val="24"/>
                  </w:rPr>
                  <m:t>λ</m:t>
                </m:r>
              </m:e>
            </m:bar>
          </m:e>
          <m:sub>
            <m:r>
              <m:rPr>
                <m:nor/>
              </m:rPr>
              <w:rPr>
                <w:i/>
                <w:sz w:val="24"/>
                <w:szCs w:val="24"/>
              </w:rPr>
              <m:t>p</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условная гибкость пластинки;</w:t>
      </w:r>
    </w:p>
    <w:p w14:paraId="161D6E6B" w14:textId="29FFB5F4"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8"/>
          <w:szCs w:val="28"/>
        </w:rPr>
      </w:pPr>
      <m:oMath>
        <m:sSub>
          <m:sSubPr>
            <m:ctrlPr>
              <w:rPr>
                <w:rFonts w:ascii="Cambria Math" w:hAnsi="Cambria Math"/>
                <w:sz w:val="24"/>
                <w:szCs w:val="24"/>
              </w:rPr>
            </m:ctrlPr>
          </m:sSubPr>
          <m:e>
            <m:bar>
              <m:barPr>
                <m:pos m:val="top"/>
                <m:ctrlPr>
                  <w:rPr>
                    <w:rFonts w:ascii="Cambria Math" w:hAnsi="Cambria Math"/>
                    <w:sz w:val="24"/>
                    <w:szCs w:val="24"/>
                  </w:rPr>
                </m:ctrlPr>
              </m:barPr>
              <m:e>
                <m:r>
                  <m:rPr>
                    <m:sty m:val="p"/>
                  </m:rPr>
                  <w:rPr>
                    <w:rFonts w:ascii="Cambria Math" w:hAnsi="Cambria Math"/>
                    <w:sz w:val="24"/>
                    <w:szCs w:val="24"/>
                  </w:rPr>
                  <m:t>λ</m:t>
                </m:r>
              </m:e>
            </m:bar>
          </m:e>
          <m:sub>
            <m:r>
              <m:rPr>
                <m:nor/>
              </m:rPr>
              <w:rPr>
                <w:i/>
                <w:sz w:val="24"/>
                <w:szCs w:val="24"/>
                <w:lang w:val="en-US"/>
              </w:rPr>
              <m:t>w</m:t>
            </m:r>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A1139B" w:rsidRPr="0057223F">
        <w:rPr>
          <w:sz w:val="28"/>
          <w:szCs w:val="28"/>
        </w:rPr>
        <w:t>условная гибкость стенки профиля;</w:t>
      </w:r>
    </w:p>
    <w:p w14:paraId="0221C48F" w14:textId="19FF1B5E" w:rsidR="00A1139B" w:rsidRPr="0057223F" w:rsidRDefault="00A1139B" w:rsidP="008B0F22">
      <w:pPr>
        <w:pStyle w:val="a8"/>
        <w:tabs>
          <w:tab w:val="left" w:pos="851"/>
          <w:tab w:val="left" w:pos="1560"/>
          <w:tab w:val="left" w:pos="1843"/>
        </w:tabs>
        <w:spacing w:line="360" w:lineRule="auto"/>
        <w:ind w:left="1418" w:hanging="1418"/>
        <w:contextualSpacing w:val="0"/>
        <w:jc w:val="both"/>
        <w:rPr>
          <w:rStyle w:val="FontStyle136"/>
          <w:bCs/>
          <w:color w:val="auto"/>
          <w:sz w:val="24"/>
          <w:szCs w:val="24"/>
        </w:rPr>
      </w:pPr>
      <w:r w:rsidRPr="0057223F">
        <w:rPr>
          <w:rStyle w:val="FontStyle136"/>
          <w:i/>
          <w:color w:val="auto"/>
          <w:sz w:val="24"/>
          <w:szCs w:val="24"/>
          <w:lang w:val="en-US"/>
        </w:rPr>
        <w:t>r</w:t>
      </w:r>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57223F">
        <w:rPr>
          <w:sz w:val="28"/>
          <w:szCs w:val="28"/>
        </w:rPr>
        <w:t>внутренний радиус изгиба в поперечном сечении профиля;</w:t>
      </w:r>
    </w:p>
    <w:p w14:paraId="647E5293" w14:textId="3AEB7654" w:rsidR="00A1139B" w:rsidRPr="0057223F" w:rsidRDefault="00A1139B"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w:r w:rsidRPr="0057223F">
        <w:rPr>
          <w:rStyle w:val="FontStyle136"/>
          <w:i/>
          <w:color w:val="auto"/>
          <w:sz w:val="24"/>
          <w:szCs w:val="24"/>
          <w:lang w:val="en-US"/>
        </w:rPr>
        <w:t>t</w:t>
      </w:r>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57223F">
        <w:rPr>
          <w:sz w:val="28"/>
          <w:szCs w:val="28"/>
        </w:rPr>
        <w:t>расчетная толщина стального листа, без учета металлических и орга</w:t>
      </w:r>
      <w:r w:rsidR="000D0F50" w:rsidRPr="0057223F">
        <w:rPr>
          <w:sz w:val="28"/>
          <w:szCs w:val="28"/>
        </w:rPr>
        <w:softHyphen/>
      </w:r>
      <w:r w:rsidRPr="0057223F">
        <w:rPr>
          <w:sz w:val="28"/>
          <w:szCs w:val="28"/>
        </w:rPr>
        <w:t>нических покрытий;</w:t>
      </w:r>
    </w:p>
    <w:p w14:paraId="5D32CD2F" w14:textId="1B97454A" w:rsidR="00A1139B" w:rsidRPr="0057223F" w:rsidRDefault="000A1144" w:rsidP="008B0F22">
      <w:pPr>
        <w:pStyle w:val="a8"/>
        <w:tabs>
          <w:tab w:val="left" w:pos="851"/>
          <w:tab w:val="left" w:pos="1560"/>
          <w:tab w:val="left" w:pos="1843"/>
        </w:tabs>
        <w:spacing w:line="360" w:lineRule="auto"/>
        <w:ind w:left="1418" w:hanging="1418"/>
        <w:contextualSpacing w:val="0"/>
        <w:jc w:val="both"/>
        <w:rPr>
          <w:sz w:val="28"/>
          <w:szCs w:val="28"/>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t</m:t>
            </m:r>
          </m:e>
          <m:sub>
            <w:proofErr w:type="spellStart"/>
            <m:r>
              <m:rPr>
                <m:nor/>
              </m:rPr>
              <w:rPr>
                <w:rStyle w:val="FontStyle136"/>
                <w:i/>
                <w:color w:val="auto"/>
                <w:sz w:val="24"/>
                <w:szCs w:val="24"/>
                <w:lang w:val="en-US"/>
              </w:rPr>
              <m:t>cor</m:t>
            </m:r>
            <w:proofErr w:type="spellEnd"/>
          </m:sub>
        </m:sSub>
      </m:oMath>
      <w:r w:rsidR="00A1139B" w:rsidRPr="0057223F">
        <w:rPr>
          <w:rStyle w:val="FontStyle136"/>
          <w:iCs/>
          <w:color w:val="auto"/>
          <w:sz w:val="28"/>
          <w:szCs w:val="28"/>
        </w:rPr>
        <w:tab/>
      </w:r>
      <w:r w:rsidR="0057223F" w:rsidRPr="0057223F">
        <w:rPr>
          <w:rStyle w:val="FontStyle136"/>
          <w:iCs/>
          <w:color w:val="auto"/>
          <w:sz w:val="28"/>
          <w:szCs w:val="28"/>
        </w:rPr>
        <w:t>–</w:t>
      </w:r>
      <w:r w:rsidR="00A1139B" w:rsidRPr="0057223F">
        <w:rPr>
          <w:rStyle w:val="FontStyle136"/>
          <w:iCs/>
          <w:color w:val="auto"/>
          <w:sz w:val="28"/>
          <w:szCs w:val="28"/>
        </w:rPr>
        <w:tab/>
      </w:r>
      <w:r w:rsidR="009D0BE0" w:rsidRPr="0057223F">
        <w:rPr>
          <w:sz w:val="28"/>
          <w:szCs w:val="28"/>
        </w:rPr>
        <w:t>скорректированная</w:t>
      </w:r>
      <w:r w:rsidR="00A1139B" w:rsidRPr="0057223F">
        <w:rPr>
          <w:sz w:val="28"/>
          <w:szCs w:val="28"/>
        </w:rPr>
        <w:t xml:space="preserve"> толщина листа без учета цинкового и других металлических покрытий;</w:t>
      </w:r>
    </w:p>
    <w:p w14:paraId="00F6779E" w14:textId="507F06EB" w:rsidR="00B8345F"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t</m:t>
            </m:r>
          </m:e>
          <m:sub>
            <w:proofErr w:type="spellStart"/>
            <m:r>
              <m:rPr>
                <m:nor/>
              </m:rPr>
              <w:rPr>
                <w:rStyle w:val="FontStyle136"/>
                <w:i/>
                <w:color w:val="auto"/>
                <w:sz w:val="24"/>
                <w:szCs w:val="24"/>
                <w:lang w:val="en-US"/>
              </w:rPr>
              <m:t>eq</m:t>
            </m:r>
            <w:proofErr w:type="spellEnd"/>
          </m:sub>
        </m:sSub>
      </m:oMath>
      <w:r w:rsidR="00B8345F" w:rsidRPr="0057223F">
        <w:rPr>
          <w:rStyle w:val="FontStyle136"/>
          <w:iCs/>
          <w:color w:val="auto"/>
          <w:sz w:val="28"/>
          <w:szCs w:val="28"/>
        </w:rPr>
        <w:tab/>
      </w:r>
      <w:r w:rsidR="0057223F" w:rsidRPr="0057223F">
        <w:rPr>
          <w:rStyle w:val="FontStyle136"/>
          <w:iCs/>
          <w:color w:val="auto"/>
          <w:sz w:val="28"/>
          <w:szCs w:val="28"/>
        </w:rPr>
        <w:t>–</w:t>
      </w:r>
      <w:r w:rsidR="00B8345F" w:rsidRPr="0057223F">
        <w:rPr>
          <w:rStyle w:val="FontStyle136"/>
          <w:iCs/>
          <w:color w:val="auto"/>
          <w:sz w:val="28"/>
          <w:szCs w:val="28"/>
        </w:rPr>
        <w:tab/>
      </w:r>
      <w:r w:rsidR="00B8345F" w:rsidRPr="0057223F">
        <w:rPr>
          <w:sz w:val="28"/>
          <w:szCs w:val="28"/>
        </w:rPr>
        <w:t xml:space="preserve">эквивалентная толщина </w:t>
      </w:r>
      <w:r w:rsidR="000D0F50" w:rsidRPr="0057223F">
        <w:rPr>
          <w:sz w:val="28"/>
          <w:szCs w:val="28"/>
        </w:rPr>
        <w:t>широкой полки кассетного профиля;</w:t>
      </w:r>
    </w:p>
    <w:p w14:paraId="0A579F53" w14:textId="4521D890" w:rsidR="000D0F50" w:rsidRDefault="000A1144" w:rsidP="008B0F22">
      <w:pPr>
        <w:pStyle w:val="a8"/>
        <w:tabs>
          <w:tab w:val="left" w:pos="851"/>
          <w:tab w:val="left" w:pos="1560"/>
          <w:tab w:val="left" w:pos="1843"/>
        </w:tabs>
        <w:spacing w:line="360" w:lineRule="auto"/>
        <w:ind w:left="1418" w:hanging="1418"/>
        <w:contextualSpacing w:val="0"/>
        <w:jc w:val="both"/>
        <w:rPr>
          <w:sz w:val="28"/>
          <w:szCs w:val="28"/>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t</m:t>
            </m:r>
          </m:e>
          <m:sub>
            <m:r>
              <m:rPr>
                <m:nor/>
              </m:rPr>
              <w:rPr>
                <w:rStyle w:val="FontStyle136"/>
                <w:i/>
                <w:color w:val="auto"/>
                <w:sz w:val="24"/>
                <w:szCs w:val="24"/>
                <w:lang w:val="en-US"/>
              </w:rPr>
              <m:t>f</m:t>
            </m:r>
          </m:sub>
        </m:sSub>
      </m:oMath>
      <w:r w:rsidR="000D0F50" w:rsidRPr="0057223F">
        <w:rPr>
          <w:rStyle w:val="FontStyle136"/>
          <w:iCs/>
          <w:color w:val="auto"/>
          <w:sz w:val="28"/>
          <w:szCs w:val="28"/>
        </w:rPr>
        <w:tab/>
      </w:r>
      <w:r w:rsidR="0057223F" w:rsidRPr="0057223F">
        <w:rPr>
          <w:rStyle w:val="FontStyle136"/>
          <w:iCs/>
          <w:color w:val="auto"/>
          <w:sz w:val="28"/>
          <w:szCs w:val="28"/>
        </w:rPr>
        <w:t>–</w:t>
      </w:r>
      <w:r w:rsidR="000D0F50" w:rsidRPr="0057223F">
        <w:rPr>
          <w:rStyle w:val="FontStyle136"/>
          <w:iCs/>
          <w:color w:val="auto"/>
          <w:sz w:val="28"/>
          <w:szCs w:val="28"/>
        </w:rPr>
        <w:tab/>
      </w:r>
      <w:r w:rsidR="000D0F50" w:rsidRPr="0057223F">
        <w:rPr>
          <w:sz w:val="28"/>
          <w:szCs w:val="28"/>
        </w:rPr>
        <w:t>толщина пояса;</w:t>
      </w:r>
    </w:p>
    <w:p w14:paraId="7D388BC1" w14:textId="654AA112" w:rsidR="007F5D90" w:rsidRPr="007F5D90" w:rsidRDefault="000A1144" w:rsidP="007F5D90">
      <w:pPr>
        <w:pStyle w:val="a8"/>
        <w:tabs>
          <w:tab w:val="left" w:pos="851"/>
          <w:tab w:val="left" w:pos="1560"/>
          <w:tab w:val="left" w:pos="1843"/>
        </w:tabs>
        <w:spacing w:line="360" w:lineRule="auto"/>
        <w:ind w:left="1418" w:hanging="1418"/>
        <w:contextualSpacing w:val="0"/>
        <w:jc w:val="both"/>
        <w:rPr>
          <w:sz w:val="28"/>
          <w:szCs w:val="28"/>
        </w:rPr>
      </w:pPr>
      <m:oMath>
        <m:sSub>
          <m:sSubPr>
            <m:ctrlPr>
              <w:rPr>
                <w:rFonts w:ascii="Cambria Math" w:hAnsi="Cambria Math"/>
                <w:sz w:val="24"/>
                <w:szCs w:val="24"/>
                <w:lang w:val="en-US"/>
              </w:rPr>
            </m:ctrlPr>
          </m:sSubPr>
          <m:e>
            <m:r>
              <m:rPr>
                <m:nor/>
              </m:rPr>
              <w:rPr>
                <w:i/>
                <w:iCs/>
                <w:sz w:val="24"/>
                <w:szCs w:val="24"/>
                <w:lang w:val="en-US"/>
              </w:rPr>
              <m:t>t</m:t>
            </m:r>
          </m:e>
          <m:sub>
            <m:r>
              <m:rPr>
                <m:nor/>
              </m:rPr>
              <w:rPr>
                <w:rFonts w:ascii="Arial" w:hAnsi="Arial" w:cs="Arial"/>
                <w:i/>
                <w:iCs/>
                <w:sz w:val="24"/>
                <w:szCs w:val="24"/>
                <w:lang w:val="en-US"/>
              </w:rPr>
              <m:t>g</m:t>
            </m:r>
          </m:sub>
        </m:sSub>
      </m:oMath>
      <w:r w:rsidR="007F5D90" w:rsidRPr="007F5D90">
        <w:rPr>
          <w:rStyle w:val="FontStyle136"/>
          <w:iCs/>
          <w:color w:val="auto"/>
          <w:sz w:val="28"/>
          <w:szCs w:val="28"/>
        </w:rPr>
        <w:tab/>
        <w:t>–</w:t>
      </w:r>
      <w:r w:rsidR="007F5D90" w:rsidRPr="007F5D90">
        <w:rPr>
          <w:rStyle w:val="FontStyle136"/>
          <w:iCs/>
          <w:color w:val="auto"/>
          <w:sz w:val="28"/>
          <w:szCs w:val="28"/>
        </w:rPr>
        <w:tab/>
      </w:r>
      <w:r w:rsidR="007F5D90" w:rsidRPr="007F5D90">
        <w:rPr>
          <w:sz w:val="28"/>
          <w:szCs w:val="28"/>
        </w:rPr>
        <w:t>минусовой допуск по толщине проката, %;</w:t>
      </w:r>
    </w:p>
    <w:p w14:paraId="7D565954" w14:textId="7B12167D" w:rsidR="007F5D90" w:rsidRPr="007F5D90" w:rsidRDefault="000A1144" w:rsidP="007F5D90">
      <w:pPr>
        <w:pStyle w:val="a8"/>
        <w:tabs>
          <w:tab w:val="left" w:pos="851"/>
          <w:tab w:val="left" w:pos="1560"/>
          <w:tab w:val="left" w:pos="1843"/>
        </w:tabs>
        <w:spacing w:line="360" w:lineRule="auto"/>
        <w:ind w:left="1418" w:hanging="1418"/>
        <w:contextualSpacing w:val="0"/>
        <w:jc w:val="both"/>
        <w:rPr>
          <w:sz w:val="28"/>
          <w:szCs w:val="28"/>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t</m:t>
            </m:r>
          </m:e>
          <m:sub>
            <m:r>
              <m:rPr>
                <m:nor/>
              </m:rPr>
              <w:rPr>
                <w:rStyle w:val="FontStyle136"/>
                <w:rFonts w:ascii="Cambria Math"/>
                <w:i/>
                <w:color w:val="auto"/>
                <w:sz w:val="24"/>
                <w:szCs w:val="24"/>
                <w:lang w:val="en-US"/>
              </w:rPr>
              <m:t>m</m:t>
            </m:r>
            <m:r>
              <m:rPr>
                <m:nor/>
              </m:rPr>
              <w:rPr>
                <w:rStyle w:val="FontStyle136"/>
                <w:rFonts w:ascii="Cambria Math"/>
                <w:i/>
                <w:color w:val="auto"/>
                <w:sz w:val="24"/>
                <w:szCs w:val="24"/>
              </w:rPr>
              <m:t>.</m:t>
            </m:r>
            <m:r>
              <m:rPr>
                <m:nor/>
              </m:rPr>
              <w:rPr>
                <w:rStyle w:val="FontStyle136"/>
                <w:rFonts w:ascii="Cambria Math"/>
                <w:i/>
                <w:color w:val="auto"/>
                <w:sz w:val="24"/>
                <w:szCs w:val="24"/>
                <w:lang w:val="en-US"/>
              </w:rPr>
              <m:t>p</m:t>
            </m:r>
          </m:sub>
        </m:sSub>
      </m:oMath>
      <w:r w:rsidR="007F5D90" w:rsidRPr="007F5D90">
        <w:rPr>
          <w:rStyle w:val="FontStyle136"/>
          <w:iCs/>
          <w:color w:val="auto"/>
          <w:sz w:val="28"/>
          <w:szCs w:val="28"/>
        </w:rPr>
        <w:tab/>
        <w:t>–</w:t>
      </w:r>
      <w:r w:rsidR="007F5D90" w:rsidRPr="007F5D90">
        <w:rPr>
          <w:rStyle w:val="FontStyle136"/>
          <w:iCs/>
          <w:color w:val="auto"/>
          <w:sz w:val="28"/>
          <w:szCs w:val="28"/>
        </w:rPr>
        <w:tab/>
      </w:r>
      <w:r w:rsidR="007F5D90" w:rsidRPr="007F5D90">
        <w:rPr>
          <w:sz w:val="28"/>
          <w:szCs w:val="28"/>
        </w:rPr>
        <w:t>толщина металлического покрытия;</w:t>
      </w:r>
    </w:p>
    <w:p w14:paraId="5E87EC19" w14:textId="09EF2518" w:rsidR="000D0F50" w:rsidRPr="007F5D90"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t</m:t>
            </m:r>
          </m:e>
          <m:sub>
            <m:r>
              <m:rPr>
                <m:nor/>
              </m:rPr>
              <w:rPr>
                <w:rStyle w:val="FontStyle136"/>
                <w:i/>
                <w:color w:val="auto"/>
                <w:sz w:val="24"/>
                <w:szCs w:val="24"/>
                <w:lang w:val="en-US"/>
              </w:rPr>
              <m:t>nom</m:t>
            </m:r>
          </m:sub>
        </m:sSub>
      </m:oMath>
      <w:r w:rsidR="000D0F50" w:rsidRPr="007F5D90">
        <w:rPr>
          <w:rStyle w:val="FontStyle136"/>
          <w:iCs/>
          <w:color w:val="auto"/>
          <w:sz w:val="28"/>
          <w:szCs w:val="28"/>
        </w:rPr>
        <w:tab/>
      </w:r>
      <w:r w:rsidR="0057223F" w:rsidRPr="007F5D90">
        <w:rPr>
          <w:rStyle w:val="FontStyle136"/>
          <w:iCs/>
          <w:color w:val="auto"/>
          <w:sz w:val="28"/>
          <w:szCs w:val="28"/>
        </w:rPr>
        <w:t>–</w:t>
      </w:r>
      <w:r w:rsidR="000D0F50" w:rsidRPr="007F5D90">
        <w:rPr>
          <w:rStyle w:val="FontStyle136"/>
          <w:iCs/>
          <w:color w:val="auto"/>
          <w:sz w:val="28"/>
          <w:szCs w:val="28"/>
        </w:rPr>
        <w:tab/>
      </w:r>
      <w:r w:rsidR="000D0F50" w:rsidRPr="007F5D90">
        <w:rPr>
          <w:sz w:val="28"/>
          <w:szCs w:val="28"/>
        </w:rPr>
        <w:t>номинальная толщина листа после холодного формования, включая цинковые и другие металлические покрытия, но без учета органических покрытий;</w:t>
      </w:r>
    </w:p>
    <w:p w14:paraId="1F796239" w14:textId="5CFBE5EC" w:rsidR="000D0F50" w:rsidRPr="007F5D90"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t</m:t>
            </m:r>
          </m:e>
          <m:sub>
            <m:r>
              <m:rPr>
                <m:nor/>
              </m:rPr>
              <w:rPr>
                <w:rStyle w:val="FontStyle136"/>
                <w:i/>
                <w:color w:val="auto"/>
                <w:sz w:val="24"/>
                <w:szCs w:val="24"/>
                <w:lang w:val="en-US"/>
              </w:rPr>
              <m:t>red</m:t>
            </m:r>
          </m:sub>
        </m:sSub>
      </m:oMath>
      <w:r w:rsidR="000D0F50" w:rsidRPr="007F5D90">
        <w:rPr>
          <w:rStyle w:val="FontStyle136"/>
          <w:iCs/>
          <w:color w:val="auto"/>
          <w:sz w:val="28"/>
          <w:szCs w:val="28"/>
        </w:rPr>
        <w:tab/>
      </w:r>
      <w:r w:rsidR="0057223F" w:rsidRPr="007F5D90">
        <w:rPr>
          <w:rStyle w:val="FontStyle136"/>
          <w:iCs/>
          <w:color w:val="auto"/>
          <w:sz w:val="28"/>
          <w:szCs w:val="28"/>
        </w:rPr>
        <w:t>–</w:t>
      </w:r>
      <w:r w:rsidR="000D0F50" w:rsidRPr="007F5D90">
        <w:rPr>
          <w:rStyle w:val="FontStyle136"/>
          <w:iCs/>
          <w:color w:val="auto"/>
          <w:sz w:val="28"/>
          <w:szCs w:val="28"/>
        </w:rPr>
        <w:tab/>
      </w:r>
      <w:r w:rsidR="007F5D90" w:rsidRPr="007F5D90">
        <w:rPr>
          <w:sz w:val="28"/>
          <w:szCs w:val="28"/>
        </w:rPr>
        <w:t xml:space="preserve">уменьшенная (редуцированная) </w:t>
      </w:r>
      <w:r w:rsidR="000D0F50" w:rsidRPr="007F5D90">
        <w:rPr>
          <w:sz w:val="28"/>
          <w:szCs w:val="28"/>
        </w:rPr>
        <w:t>толщина элемента жесткости;</w:t>
      </w:r>
    </w:p>
    <w:p w14:paraId="0EB9EC7E" w14:textId="7B82F250" w:rsidR="000D0F50"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pacing w:val="-6"/>
          <w:sz w:val="24"/>
          <w:szCs w:val="24"/>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t</m:t>
            </m:r>
          </m:e>
          <m:sub>
            <m:r>
              <m:rPr>
                <m:nor/>
              </m:rPr>
              <w:rPr>
                <w:rStyle w:val="FontStyle136"/>
                <w:i/>
                <w:color w:val="auto"/>
                <w:sz w:val="24"/>
                <w:szCs w:val="24"/>
                <w:lang w:val="en-US"/>
              </w:rPr>
              <m:t>sup</m:t>
            </m:r>
          </m:sub>
        </m:sSub>
      </m:oMath>
      <w:r w:rsidR="000D0F50" w:rsidRPr="007F5D90">
        <w:rPr>
          <w:rStyle w:val="FontStyle136"/>
          <w:iCs/>
          <w:color w:val="auto"/>
          <w:sz w:val="28"/>
          <w:szCs w:val="28"/>
        </w:rPr>
        <w:tab/>
      </w:r>
      <w:r w:rsidR="0057223F" w:rsidRPr="007F5D90">
        <w:rPr>
          <w:rStyle w:val="FontStyle136"/>
          <w:iCs/>
          <w:color w:val="auto"/>
          <w:sz w:val="28"/>
          <w:szCs w:val="28"/>
        </w:rPr>
        <w:t>–</w:t>
      </w:r>
      <w:r w:rsidR="000D0F50" w:rsidRPr="007F5D90">
        <w:rPr>
          <w:rStyle w:val="FontStyle136"/>
          <w:iCs/>
          <w:color w:val="auto"/>
          <w:sz w:val="28"/>
          <w:szCs w:val="28"/>
        </w:rPr>
        <w:tab/>
      </w:r>
      <w:r w:rsidR="000D0F50" w:rsidRPr="007F5D90">
        <w:rPr>
          <w:sz w:val="28"/>
          <w:szCs w:val="28"/>
        </w:rPr>
        <w:t>толщина базового элемента, к которому</w:t>
      </w:r>
      <w:r w:rsidR="000D0F50" w:rsidRPr="0057223F">
        <w:rPr>
          <w:sz w:val="28"/>
          <w:szCs w:val="28"/>
        </w:rPr>
        <w:t xml:space="preserve"> крепится винт (основного металла);</w:t>
      </w:r>
    </w:p>
    <w:p w14:paraId="0DB251B4" w14:textId="5AE887D5" w:rsidR="000D0F50" w:rsidRPr="0057223F" w:rsidRDefault="000A1144" w:rsidP="008B0F22">
      <w:pPr>
        <w:pStyle w:val="a8"/>
        <w:tabs>
          <w:tab w:val="left" w:pos="851"/>
          <w:tab w:val="left" w:pos="1560"/>
          <w:tab w:val="left" w:pos="1843"/>
        </w:tabs>
        <w:spacing w:line="360" w:lineRule="auto"/>
        <w:ind w:left="1418" w:hanging="1418"/>
        <w:contextualSpacing w:val="0"/>
        <w:jc w:val="both"/>
        <w:rPr>
          <w:sz w:val="28"/>
          <w:szCs w:val="28"/>
        </w:rPr>
      </w:pPr>
      <m:oMath>
        <m:sSub>
          <m:sSubPr>
            <m:ctrlPr>
              <w:rPr>
                <w:rStyle w:val="FontStyle136"/>
                <w:rFonts w:ascii="Cambria Math" w:hAnsi="Cambria Math"/>
                <w:i/>
                <w:iCs/>
                <w:color w:val="auto"/>
                <w:sz w:val="24"/>
                <w:szCs w:val="24"/>
                <w:lang w:val="en-US"/>
              </w:rPr>
            </m:ctrlPr>
          </m:sSubPr>
          <m:e>
            <m:r>
              <m:rPr>
                <m:nor/>
              </m:rPr>
              <w:rPr>
                <w:rStyle w:val="FontStyle136"/>
                <w:i/>
                <w:iCs/>
                <w:color w:val="auto"/>
                <w:sz w:val="24"/>
                <w:szCs w:val="24"/>
                <w:lang w:val="en-US"/>
              </w:rPr>
              <m:t>t</m:t>
            </m:r>
          </m:e>
          <m:sub>
            <m:r>
              <m:rPr>
                <m:nor/>
              </m:rPr>
              <w:rPr>
                <w:rStyle w:val="FontStyle136"/>
                <w:i/>
                <w:color w:val="auto"/>
                <w:sz w:val="24"/>
                <w:szCs w:val="24"/>
                <w:lang w:val="en-US"/>
              </w:rPr>
              <m:t>w</m:t>
            </m:r>
          </m:sub>
        </m:sSub>
      </m:oMath>
      <w:r w:rsidR="000D0F50" w:rsidRPr="0057223F">
        <w:rPr>
          <w:rStyle w:val="FontStyle136"/>
          <w:iCs/>
          <w:color w:val="auto"/>
          <w:sz w:val="28"/>
          <w:szCs w:val="28"/>
        </w:rPr>
        <w:tab/>
      </w:r>
      <w:r w:rsidR="0057223F" w:rsidRPr="0057223F">
        <w:rPr>
          <w:rStyle w:val="FontStyle136"/>
          <w:iCs/>
          <w:color w:val="auto"/>
          <w:sz w:val="28"/>
          <w:szCs w:val="28"/>
        </w:rPr>
        <w:t>–</w:t>
      </w:r>
      <w:r w:rsidR="000D0F50" w:rsidRPr="0057223F">
        <w:rPr>
          <w:rStyle w:val="FontStyle136"/>
          <w:iCs/>
          <w:color w:val="auto"/>
          <w:sz w:val="28"/>
          <w:szCs w:val="28"/>
        </w:rPr>
        <w:tab/>
      </w:r>
      <w:r w:rsidR="000D0F50" w:rsidRPr="0057223F">
        <w:rPr>
          <w:sz w:val="28"/>
          <w:szCs w:val="28"/>
        </w:rPr>
        <w:t>расчетная толщина стенки;</w:t>
      </w:r>
    </w:p>
    <w:p w14:paraId="0CF51526" w14:textId="181B306A" w:rsidR="000D0F50"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sty m:val="p"/>
              </m:rPr>
              <w:rPr>
                <w:rFonts w:ascii="Cambria Math" w:hAnsi="Cambria Math"/>
                <w:sz w:val="24"/>
                <w:szCs w:val="24"/>
              </w:rPr>
              <m:t>γ</m:t>
            </m:r>
          </m:e>
          <m:sub>
            <m:r>
              <m:rPr>
                <m:nor/>
              </m:rPr>
              <w:rPr>
                <w:rStyle w:val="FontStyle136"/>
                <w:i/>
                <w:color w:val="auto"/>
                <w:sz w:val="24"/>
                <w:szCs w:val="24"/>
                <w:lang w:val="en-US"/>
              </w:rPr>
              <m:t>b</m:t>
            </m:r>
          </m:sub>
        </m:sSub>
      </m:oMath>
      <w:r w:rsidR="000D0F50" w:rsidRPr="0057223F">
        <w:rPr>
          <w:rStyle w:val="FontStyle136"/>
          <w:iCs/>
          <w:color w:val="auto"/>
          <w:sz w:val="28"/>
          <w:szCs w:val="28"/>
        </w:rPr>
        <w:tab/>
      </w:r>
      <w:r w:rsidR="0057223F" w:rsidRPr="0057223F">
        <w:rPr>
          <w:rStyle w:val="FontStyle136"/>
          <w:iCs/>
          <w:color w:val="auto"/>
          <w:sz w:val="28"/>
          <w:szCs w:val="28"/>
        </w:rPr>
        <w:t>–</w:t>
      </w:r>
      <w:r w:rsidR="000D0F50" w:rsidRPr="0057223F">
        <w:rPr>
          <w:rStyle w:val="FontStyle136"/>
          <w:iCs/>
          <w:color w:val="auto"/>
          <w:sz w:val="28"/>
          <w:szCs w:val="28"/>
        </w:rPr>
        <w:tab/>
      </w:r>
      <w:r w:rsidR="00ED014B">
        <w:rPr>
          <w:sz w:val="28"/>
          <w:szCs w:val="28"/>
        </w:rPr>
        <w:t>коэффициент условий</w:t>
      </w:r>
      <w:r w:rsidR="000D0F50" w:rsidRPr="0057223F">
        <w:rPr>
          <w:sz w:val="28"/>
          <w:szCs w:val="28"/>
        </w:rPr>
        <w:t xml:space="preserve"> работы болтового соединения;</w:t>
      </w:r>
    </w:p>
    <w:p w14:paraId="31391378" w14:textId="055B451D" w:rsidR="000D0F50"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sty m:val="p"/>
              </m:rPr>
              <w:rPr>
                <w:rFonts w:ascii="Cambria Math" w:hAnsi="Cambria Math"/>
                <w:sz w:val="24"/>
                <w:szCs w:val="24"/>
              </w:rPr>
              <m:t>γ</m:t>
            </m:r>
          </m:e>
          <m:sub>
            <m:r>
              <m:rPr>
                <m:nor/>
              </m:rPr>
              <w:rPr>
                <w:rStyle w:val="FontStyle136"/>
                <w:i/>
                <w:color w:val="auto"/>
                <w:sz w:val="24"/>
                <w:szCs w:val="24"/>
                <w:lang w:val="en-US"/>
              </w:rPr>
              <m:t>c</m:t>
            </m:r>
          </m:sub>
        </m:sSub>
      </m:oMath>
      <w:r w:rsidR="000D0F50" w:rsidRPr="0057223F">
        <w:rPr>
          <w:rStyle w:val="FontStyle136"/>
          <w:iCs/>
          <w:color w:val="auto"/>
          <w:sz w:val="28"/>
          <w:szCs w:val="28"/>
        </w:rPr>
        <w:tab/>
      </w:r>
      <w:r w:rsidR="0057223F" w:rsidRPr="0057223F">
        <w:rPr>
          <w:rStyle w:val="FontStyle136"/>
          <w:iCs/>
          <w:color w:val="auto"/>
          <w:sz w:val="28"/>
          <w:szCs w:val="28"/>
        </w:rPr>
        <w:t>–</w:t>
      </w:r>
      <w:r w:rsidR="000D0F50" w:rsidRPr="0057223F">
        <w:rPr>
          <w:rStyle w:val="FontStyle136"/>
          <w:iCs/>
          <w:color w:val="auto"/>
          <w:sz w:val="28"/>
          <w:szCs w:val="28"/>
        </w:rPr>
        <w:tab/>
      </w:r>
      <w:r w:rsidR="000D0F50" w:rsidRPr="0057223F">
        <w:rPr>
          <w:sz w:val="28"/>
          <w:szCs w:val="28"/>
        </w:rPr>
        <w:t>коэфф</w:t>
      </w:r>
      <w:r w:rsidR="00ED014B">
        <w:rPr>
          <w:sz w:val="28"/>
          <w:szCs w:val="28"/>
        </w:rPr>
        <w:t>ициент условий</w:t>
      </w:r>
      <w:r w:rsidR="000D0F50" w:rsidRPr="0057223F">
        <w:rPr>
          <w:sz w:val="28"/>
          <w:szCs w:val="28"/>
        </w:rPr>
        <w:t xml:space="preserve"> работы;</w:t>
      </w:r>
    </w:p>
    <w:p w14:paraId="75ACB310" w14:textId="454615D3" w:rsidR="000D0F50"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pacing w:val="-6"/>
          <w:sz w:val="24"/>
          <w:szCs w:val="24"/>
        </w:rPr>
      </w:pPr>
      <m:oMath>
        <m:sSub>
          <m:sSubPr>
            <m:ctrlPr>
              <w:rPr>
                <w:rStyle w:val="FontStyle136"/>
                <w:rFonts w:ascii="Cambria Math" w:hAnsi="Cambria Math"/>
                <w:i/>
                <w:iCs/>
                <w:color w:val="auto"/>
                <w:sz w:val="24"/>
                <w:szCs w:val="24"/>
                <w:lang w:val="en-US"/>
              </w:rPr>
            </m:ctrlPr>
          </m:sSubPr>
          <m:e>
            <m:r>
              <m:rPr>
                <m:sty m:val="p"/>
              </m:rPr>
              <w:rPr>
                <w:rFonts w:ascii="Cambria Math" w:hAnsi="Cambria Math"/>
                <w:sz w:val="24"/>
                <w:szCs w:val="24"/>
              </w:rPr>
              <m:t>γ</m:t>
            </m:r>
          </m:e>
          <m:sub>
            <m:r>
              <m:rPr>
                <m:nor/>
              </m:rPr>
              <w:rPr>
                <w:rStyle w:val="FontStyle136"/>
                <w:i/>
                <w:color w:val="auto"/>
                <w:sz w:val="24"/>
                <w:szCs w:val="24"/>
                <w:lang w:val="en-US"/>
              </w:rPr>
              <m:t>f</m:t>
            </m:r>
          </m:sub>
        </m:sSub>
      </m:oMath>
      <w:r w:rsidR="000D0F50" w:rsidRPr="0057223F">
        <w:rPr>
          <w:rStyle w:val="FontStyle136"/>
          <w:iCs/>
          <w:color w:val="auto"/>
          <w:sz w:val="28"/>
          <w:szCs w:val="28"/>
        </w:rPr>
        <w:tab/>
      </w:r>
      <w:r w:rsidR="0057223F" w:rsidRPr="0057223F">
        <w:rPr>
          <w:rStyle w:val="FontStyle136"/>
          <w:iCs/>
          <w:color w:val="auto"/>
          <w:sz w:val="28"/>
          <w:szCs w:val="28"/>
        </w:rPr>
        <w:t>–</w:t>
      </w:r>
      <w:r w:rsidR="000D0F50" w:rsidRPr="0057223F">
        <w:rPr>
          <w:rStyle w:val="FontStyle136"/>
          <w:iCs/>
          <w:color w:val="auto"/>
          <w:sz w:val="28"/>
          <w:szCs w:val="28"/>
        </w:rPr>
        <w:tab/>
      </w:r>
      <w:r w:rsidR="000D0F50" w:rsidRPr="0057223F">
        <w:rPr>
          <w:sz w:val="28"/>
          <w:szCs w:val="28"/>
        </w:rPr>
        <w:t>коэффициент надежности по нагрузке;</w:t>
      </w:r>
    </w:p>
    <w:p w14:paraId="7D5E7029" w14:textId="623F95B1" w:rsidR="000D0F50"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sty m:val="p"/>
              </m:rPr>
              <w:rPr>
                <w:rFonts w:ascii="Cambria Math" w:hAnsi="Cambria Math"/>
                <w:sz w:val="24"/>
                <w:szCs w:val="24"/>
              </w:rPr>
              <m:t>γ</m:t>
            </m:r>
          </m:e>
          <m:sub>
            <m:r>
              <m:rPr>
                <m:nor/>
              </m:rPr>
              <w:rPr>
                <w:rStyle w:val="FontStyle136"/>
                <w:i/>
                <w:color w:val="auto"/>
                <w:sz w:val="24"/>
                <w:szCs w:val="24"/>
                <w:lang w:val="en-US"/>
              </w:rPr>
              <m:t>m</m:t>
            </m:r>
          </m:sub>
        </m:sSub>
      </m:oMath>
      <w:r w:rsidR="000D0F50" w:rsidRPr="0057223F">
        <w:rPr>
          <w:rStyle w:val="FontStyle136"/>
          <w:iCs/>
          <w:color w:val="auto"/>
          <w:sz w:val="28"/>
          <w:szCs w:val="28"/>
        </w:rPr>
        <w:tab/>
      </w:r>
      <w:r w:rsidR="0057223F" w:rsidRPr="0057223F">
        <w:rPr>
          <w:rStyle w:val="FontStyle136"/>
          <w:iCs/>
          <w:color w:val="auto"/>
          <w:sz w:val="28"/>
          <w:szCs w:val="28"/>
        </w:rPr>
        <w:t>–</w:t>
      </w:r>
      <w:r w:rsidR="000D0F50" w:rsidRPr="0057223F">
        <w:rPr>
          <w:rStyle w:val="FontStyle136"/>
          <w:iCs/>
          <w:color w:val="auto"/>
          <w:sz w:val="28"/>
          <w:szCs w:val="28"/>
        </w:rPr>
        <w:tab/>
      </w:r>
      <w:r w:rsidR="000D0F50" w:rsidRPr="0057223F">
        <w:rPr>
          <w:sz w:val="28"/>
          <w:szCs w:val="28"/>
        </w:rPr>
        <w:t>коэффициент надежности по материалу;</w:t>
      </w:r>
    </w:p>
    <w:p w14:paraId="2B01BEC5" w14:textId="12EB9877" w:rsidR="000D0F50"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sty m:val="p"/>
              </m:rPr>
              <w:rPr>
                <w:rFonts w:ascii="Cambria Math" w:hAnsi="Cambria Math"/>
                <w:sz w:val="24"/>
                <w:szCs w:val="24"/>
              </w:rPr>
              <m:t>γ</m:t>
            </m:r>
          </m:e>
          <m:sub>
            <m:r>
              <m:rPr>
                <m:nor/>
              </m:rPr>
              <w:rPr>
                <w:rStyle w:val="FontStyle136"/>
                <w:i/>
                <w:color w:val="auto"/>
                <w:sz w:val="24"/>
                <w:szCs w:val="24"/>
                <w:lang w:val="en-US"/>
              </w:rPr>
              <m:t>m</m:t>
            </m:r>
            <m:r>
              <m:rPr>
                <m:nor/>
              </m:rPr>
              <w:rPr>
                <w:rStyle w:val="FontStyle136"/>
                <w:iCs/>
                <w:color w:val="auto"/>
                <w:sz w:val="24"/>
                <w:szCs w:val="24"/>
              </w:rPr>
              <m:t>2</m:t>
            </m:r>
          </m:sub>
        </m:sSub>
      </m:oMath>
      <w:r w:rsidR="000D0F50" w:rsidRPr="0057223F">
        <w:rPr>
          <w:rStyle w:val="FontStyle136"/>
          <w:iCs/>
          <w:color w:val="auto"/>
          <w:sz w:val="28"/>
          <w:szCs w:val="28"/>
        </w:rPr>
        <w:tab/>
      </w:r>
      <w:r w:rsidR="0057223F" w:rsidRPr="0057223F">
        <w:rPr>
          <w:rStyle w:val="FontStyle136"/>
          <w:iCs/>
          <w:color w:val="auto"/>
          <w:sz w:val="28"/>
          <w:szCs w:val="28"/>
        </w:rPr>
        <w:t>–</w:t>
      </w:r>
      <w:r w:rsidR="000D0F50" w:rsidRPr="0057223F">
        <w:rPr>
          <w:rStyle w:val="FontStyle136"/>
          <w:iCs/>
          <w:color w:val="auto"/>
          <w:sz w:val="28"/>
          <w:szCs w:val="28"/>
        </w:rPr>
        <w:tab/>
      </w:r>
      <w:r w:rsidR="000D0F50" w:rsidRPr="0057223F">
        <w:rPr>
          <w:sz w:val="28"/>
          <w:szCs w:val="28"/>
        </w:rPr>
        <w:t xml:space="preserve">коэффициент надежности соединения на </w:t>
      </w:r>
      <w:r w:rsidR="00704B64" w:rsidRPr="0057223F">
        <w:rPr>
          <w:sz w:val="28"/>
          <w:szCs w:val="28"/>
        </w:rPr>
        <w:t>«слепых»</w:t>
      </w:r>
      <w:r w:rsidR="000D0F50" w:rsidRPr="0057223F">
        <w:rPr>
          <w:sz w:val="28"/>
          <w:szCs w:val="28"/>
        </w:rPr>
        <w:t xml:space="preserve"> заклепках, само</w:t>
      </w:r>
      <w:r w:rsidR="00A12810" w:rsidRPr="0057223F">
        <w:rPr>
          <w:sz w:val="28"/>
          <w:szCs w:val="28"/>
        </w:rPr>
        <w:softHyphen/>
      </w:r>
      <w:r w:rsidR="000D0F50" w:rsidRPr="0057223F">
        <w:rPr>
          <w:sz w:val="28"/>
          <w:szCs w:val="28"/>
        </w:rPr>
        <w:t>на</w:t>
      </w:r>
      <w:r w:rsidR="00A12810" w:rsidRPr="0057223F">
        <w:rPr>
          <w:sz w:val="28"/>
          <w:szCs w:val="28"/>
        </w:rPr>
        <w:softHyphen/>
      </w:r>
      <w:r w:rsidR="000D0F50" w:rsidRPr="0057223F">
        <w:rPr>
          <w:sz w:val="28"/>
          <w:szCs w:val="28"/>
        </w:rPr>
        <w:t>резающих винтах или дюбелях;</w:t>
      </w:r>
    </w:p>
    <w:p w14:paraId="7D00585D" w14:textId="29C5F3E6" w:rsidR="000D0F50" w:rsidRPr="0057223F" w:rsidRDefault="000A1144" w:rsidP="008B0F22">
      <w:pPr>
        <w:pStyle w:val="a8"/>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sty m:val="p"/>
              </m:rPr>
              <w:rPr>
                <w:rFonts w:ascii="Cambria Math" w:hAnsi="Cambria Math"/>
                <w:sz w:val="24"/>
                <w:szCs w:val="24"/>
              </w:rPr>
              <m:t>γ</m:t>
            </m:r>
          </m:e>
          <m:sub>
            <m:r>
              <m:rPr>
                <m:nor/>
              </m:rPr>
              <w:rPr>
                <w:rStyle w:val="FontStyle136"/>
                <w:i/>
                <w:color w:val="auto"/>
                <w:sz w:val="24"/>
                <w:szCs w:val="24"/>
                <w:lang w:val="en-US"/>
              </w:rPr>
              <m:t>n</m:t>
            </m:r>
          </m:sub>
        </m:sSub>
      </m:oMath>
      <w:r w:rsidR="000D0F50" w:rsidRPr="0057223F">
        <w:rPr>
          <w:rStyle w:val="FontStyle136"/>
          <w:iCs/>
          <w:color w:val="auto"/>
          <w:sz w:val="28"/>
          <w:szCs w:val="28"/>
        </w:rPr>
        <w:tab/>
      </w:r>
      <w:r w:rsidR="0057223F" w:rsidRPr="0057223F">
        <w:rPr>
          <w:rStyle w:val="FontStyle136"/>
          <w:iCs/>
          <w:color w:val="auto"/>
          <w:sz w:val="28"/>
          <w:szCs w:val="28"/>
        </w:rPr>
        <w:t>–</w:t>
      </w:r>
      <w:r w:rsidR="000D0F50" w:rsidRPr="0057223F">
        <w:rPr>
          <w:rStyle w:val="FontStyle136"/>
          <w:iCs/>
          <w:color w:val="auto"/>
          <w:sz w:val="28"/>
          <w:szCs w:val="28"/>
        </w:rPr>
        <w:tab/>
      </w:r>
      <w:r w:rsidR="000D0F50" w:rsidRPr="0057223F">
        <w:rPr>
          <w:sz w:val="28"/>
          <w:szCs w:val="28"/>
        </w:rPr>
        <w:t xml:space="preserve">коэффициент надежности по ответственности </w:t>
      </w:r>
      <w:r w:rsidR="00ED014B">
        <w:rPr>
          <w:sz w:val="28"/>
          <w:szCs w:val="28"/>
        </w:rPr>
        <w:t>зданий и сооружений</w:t>
      </w:r>
      <w:r w:rsidR="000D0F50" w:rsidRPr="0057223F">
        <w:rPr>
          <w:sz w:val="28"/>
          <w:szCs w:val="28"/>
        </w:rPr>
        <w:t>;</w:t>
      </w:r>
    </w:p>
    <w:p w14:paraId="114AEEF5" w14:textId="3E73F876" w:rsidR="000D0F50" w:rsidRPr="0057223F" w:rsidRDefault="000D0F50" w:rsidP="008B0F22">
      <w:pPr>
        <w:pStyle w:val="a8"/>
        <w:tabs>
          <w:tab w:val="left" w:pos="851"/>
          <w:tab w:val="left" w:pos="1560"/>
          <w:tab w:val="left" w:pos="1843"/>
        </w:tabs>
        <w:spacing w:line="360" w:lineRule="auto"/>
        <w:ind w:left="1418" w:hanging="1418"/>
        <w:contextualSpacing w:val="0"/>
        <w:jc w:val="both"/>
        <w:rPr>
          <w:sz w:val="28"/>
          <w:szCs w:val="28"/>
        </w:rPr>
      </w:pPr>
      <w:r w:rsidRPr="0057223F">
        <w:rPr>
          <w:rStyle w:val="FontStyle136"/>
          <w:iCs/>
          <w:color w:val="auto"/>
          <w:sz w:val="24"/>
          <w:szCs w:val="24"/>
          <w:lang w:val="en-US"/>
        </w:rPr>
        <w:t>δ</w:t>
      </w:r>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4E5F9F">
        <w:rPr>
          <w:sz w:val="28"/>
          <w:szCs w:val="28"/>
        </w:rPr>
        <w:t>локальное перемещение в сечении профиля;</w:t>
      </w:r>
    </w:p>
    <w:p w14:paraId="02BDFA8F" w14:textId="5874EDF3" w:rsidR="000D0F50" w:rsidRPr="0057223F" w:rsidRDefault="000D0F50" w:rsidP="008B0F22">
      <w:pPr>
        <w:pStyle w:val="a8"/>
        <w:widowControl w:val="0"/>
        <w:tabs>
          <w:tab w:val="left" w:pos="851"/>
          <w:tab w:val="left" w:pos="1560"/>
          <w:tab w:val="left" w:pos="1843"/>
        </w:tabs>
        <w:spacing w:line="360" w:lineRule="auto"/>
        <w:ind w:left="1418" w:hanging="1418"/>
        <w:contextualSpacing w:val="0"/>
        <w:jc w:val="both"/>
        <w:rPr>
          <w:rStyle w:val="FontStyle136"/>
          <w:color w:val="auto"/>
          <w:spacing w:val="-10"/>
          <w:sz w:val="24"/>
          <w:szCs w:val="24"/>
        </w:rPr>
      </w:pPr>
      <w:r w:rsidRPr="0057223F">
        <w:rPr>
          <w:rStyle w:val="FontStyle136"/>
          <w:iCs/>
          <w:color w:val="auto"/>
          <w:sz w:val="24"/>
          <w:szCs w:val="24"/>
          <w:lang w:val="en-US"/>
        </w:rPr>
        <w:t>ρ</w:t>
      </w:r>
      <w:r w:rsidRPr="0057223F">
        <w:rPr>
          <w:rStyle w:val="FontStyle136"/>
          <w:iCs/>
          <w:color w:val="auto"/>
          <w:sz w:val="28"/>
          <w:szCs w:val="28"/>
        </w:rPr>
        <w:tab/>
      </w:r>
      <w:r w:rsidR="0057223F" w:rsidRPr="0057223F">
        <w:rPr>
          <w:rStyle w:val="FontStyle136"/>
          <w:iCs/>
          <w:color w:val="auto"/>
          <w:sz w:val="28"/>
          <w:szCs w:val="28"/>
        </w:rPr>
        <w:t>–</w:t>
      </w:r>
      <w:r w:rsidRPr="0057223F">
        <w:rPr>
          <w:rStyle w:val="FontStyle136"/>
          <w:iCs/>
          <w:color w:val="auto"/>
          <w:sz w:val="28"/>
          <w:szCs w:val="28"/>
        </w:rPr>
        <w:tab/>
      </w:r>
      <w:r w:rsidRPr="0057223F">
        <w:rPr>
          <w:sz w:val="28"/>
          <w:szCs w:val="28"/>
        </w:rPr>
        <w:t xml:space="preserve">понижающий </w:t>
      </w:r>
      <w:r w:rsidRPr="0084380C">
        <w:rPr>
          <w:sz w:val="28"/>
          <w:szCs w:val="28"/>
        </w:rPr>
        <w:t>коэффициент</w:t>
      </w:r>
      <w:r w:rsidR="0084380C" w:rsidRPr="0084380C">
        <w:rPr>
          <w:sz w:val="28"/>
          <w:szCs w:val="28"/>
        </w:rPr>
        <w:t xml:space="preserve"> (коэффициент редукции)</w:t>
      </w:r>
      <w:r w:rsidRPr="0084380C">
        <w:rPr>
          <w:sz w:val="28"/>
          <w:szCs w:val="28"/>
        </w:rPr>
        <w:t>,</w:t>
      </w:r>
      <w:r w:rsidRPr="0057223F">
        <w:rPr>
          <w:sz w:val="28"/>
          <w:szCs w:val="28"/>
        </w:rPr>
        <w:t xml:space="preserve"> соответствующий условной гибкости пластины</w:t>
      </w:r>
      <w:r w:rsidRPr="0057223F">
        <w:rPr>
          <w:sz w:val="24"/>
          <w:szCs w:val="24"/>
        </w:rPr>
        <w:t xml:space="preserve"> </w:t>
      </w:r>
      <m:oMath>
        <m:sSub>
          <m:sSubPr>
            <m:ctrlPr>
              <w:rPr>
                <w:rFonts w:ascii="Cambria Math" w:hAnsi="Cambria Math"/>
                <w:sz w:val="28"/>
                <w:szCs w:val="28"/>
              </w:rPr>
            </m:ctrlPr>
          </m:sSubPr>
          <m:e>
            <m:bar>
              <m:barPr>
                <m:pos m:val="top"/>
                <m:ctrlPr>
                  <w:rPr>
                    <w:rFonts w:ascii="Cambria Math" w:hAnsi="Cambria Math"/>
                    <w:sz w:val="28"/>
                    <w:szCs w:val="28"/>
                  </w:rPr>
                </m:ctrlPr>
              </m:barPr>
              <m:e>
                <m:r>
                  <m:rPr>
                    <m:sty m:val="p"/>
                  </m:rPr>
                  <w:rPr>
                    <w:rFonts w:ascii="Cambria Math" w:hAnsi="Cambria Math"/>
                    <w:sz w:val="28"/>
                    <w:szCs w:val="28"/>
                  </w:rPr>
                  <m:t>λ</m:t>
                </m:r>
              </m:e>
            </m:bar>
          </m:e>
          <m:sub>
            <m:r>
              <m:rPr>
                <m:nor/>
              </m:rPr>
              <w:rPr>
                <w:i/>
                <w:sz w:val="28"/>
                <w:szCs w:val="28"/>
              </w:rPr>
              <m:t>p</m:t>
            </m:r>
          </m:sub>
        </m:sSub>
      </m:oMath>
      <w:r w:rsidRPr="0057223F">
        <w:rPr>
          <w:sz w:val="28"/>
          <w:szCs w:val="28"/>
        </w:rPr>
        <w:t>, основанной на напряжении потери устойчивости в упругой стадии;</w:t>
      </w:r>
    </w:p>
    <w:p w14:paraId="4D41F359" w14:textId="533463A0" w:rsidR="000D0F50" w:rsidRPr="0057223F" w:rsidRDefault="000A1144" w:rsidP="008B0F22">
      <w:pPr>
        <w:pStyle w:val="a8"/>
        <w:widowControl w:val="0"/>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sty m:val="p"/>
              </m:rPr>
              <w:rPr>
                <w:rFonts w:ascii="Cambria Math" w:hAnsi="Cambria Math"/>
                <w:sz w:val="28"/>
                <w:szCs w:val="28"/>
                <w:lang w:val="en-US"/>
              </w:rPr>
              <w:sym w:font="Symbol" w:char="F063"/>
            </m:r>
          </m:e>
          <m:sub>
            <m:r>
              <m:rPr>
                <m:nor/>
              </m:rPr>
              <w:rPr>
                <w:rStyle w:val="FontStyle136"/>
                <w:i/>
                <w:color w:val="auto"/>
                <w:sz w:val="24"/>
                <w:szCs w:val="24"/>
                <w:lang w:val="en-US"/>
              </w:rPr>
              <m:t>d</m:t>
            </m:r>
          </m:sub>
        </m:sSub>
      </m:oMath>
      <w:r w:rsidR="000D0F50" w:rsidRPr="0057223F">
        <w:rPr>
          <w:rStyle w:val="FontStyle136"/>
          <w:iCs/>
          <w:color w:val="auto"/>
          <w:sz w:val="28"/>
          <w:szCs w:val="28"/>
        </w:rPr>
        <w:tab/>
      </w:r>
      <w:r w:rsidR="0057223F" w:rsidRPr="0057223F">
        <w:rPr>
          <w:rStyle w:val="FontStyle136"/>
          <w:iCs/>
          <w:color w:val="auto"/>
          <w:sz w:val="28"/>
          <w:szCs w:val="28"/>
        </w:rPr>
        <w:t>–</w:t>
      </w:r>
      <w:r w:rsidR="000D0F50" w:rsidRPr="0057223F">
        <w:rPr>
          <w:rStyle w:val="FontStyle136"/>
          <w:iCs/>
          <w:color w:val="auto"/>
          <w:sz w:val="28"/>
          <w:szCs w:val="28"/>
        </w:rPr>
        <w:tab/>
      </w:r>
      <w:r w:rsidR="000D0F50" w:rsidRPr="0057223F">
        <w:rPr>
          <w:sz w:val="28"/>
          <w:szCs w:val="28"/>
        </w:rPr>
        <w:t>коэффициент снижения несущей способности вследствие потери устойчивости формы сечения (плоская форма потери устойчивости элемента жесткости);</w:t>
      </w:r>
    </w:p>
    <w:p w14:paraId="76218E66" w14:textId="1C9ADEAB" w:rsidR="000D0F50" w:rsidRPr="0057223F" w:rsidRDefault="000A1144" w:rsidP="008B0F22">
      <w:pPr>
        <w:pStyle w:val="a8"/>
        <w:widowControl w:val="0"/>
        <w:tabs>
          <w:tab w:val="left" w:pos="851"/>
          <w:tab w:val="left" w:pos="1560"/>
          <w:tab w:val="left" w:pos="1843"/>
        </w:tabs>
        <w:spacing w:line="360" w:lineRule="auto"/>
        <w:ind w:left="1418" w:hanging="1418"/>
        <w:contextualSpacing w:val="0"/>
        <w:jc w:val="both"/>
        <w:rPr>
          <w:sz w:val="28"/>
          <w:szCs w:val="28"/>
        </w:rPr>
      </w:pPr>
      <m:oMath>
        <m:sSub>
          <m:sSubPr>
            <m:ctrlPr>
              <w:rPr>
                <w:rStyle w:val="FontStyle136"/>
                <w:rFonts w:ascii="Cambria Math" w:hAnsi="Cambria Math"/>
                <w:i/>
                <w:iCs/>
                <w:color w:val="auto"/>
                <w:sz w:val="24"/>
                <w:szCs w:val="24"/>
                <w:lang w:val="en-US"/>
              </w:rPr>
            </m:ctrlPr>
          </m:sSubPr>
          <m:e>
            <m:r>
              <m:rPr>
                <m:sty m:val="p"/>
              </m:rPr>
              <w:rPr>
                <w:rFonts w:ascii="Cambria Math" w:hAnsi="Cambria Math"/>
                <w:sz w:val="24"/>
                <w:szCs w:val="24"/>
                <w:lang w:val="en-US"/>
              </w:rPr>
              <w:sym w:font="Symbol" w:char="F063"/>
            </m:r>
          </m:e>
          <m:sub>
            <m:r>
              <m:rPr>
                <m:nor/>
              </m:rPr>
              <w:rPr>
                <w:rStyle w:val="FontStyle136"/>
                <w:i/>
                <w:color w:val="auto"/>
                <w:sz w:val="24"/>
                <w:szCs w:val="24"/>
                <w:lang w:val="en-US"/>
              </w:rPr>
              <m:t>LT</m:t>
            </m:r>
          </m:sub>
        </m:sSub>
      </m:oMath>
      <w:r w:rsidR="000D0F50" w:rsidRPr="0057223F">
        <w:rPr>
          <w:rStyle w:val="FontStyle136"/>
          <w:iCs/>
          <w:color w:val="auto"/>
          <w:sz w:val="28"/>
          <w:szCs w:val="28"/>
        </w:rPr>
        <w:tab/>
      </w:r>
      <w:r w:rsidR="0057223F" w:rsidRPr="0057223F">
        <w:rPr>
          <w:rStyle w:val="FontStyle136"/>
          <w:iCs/>
          <w:color w:val="auto"/>
          <w:sz w:val="28"/>
          <w:szCs w:val="28"/>
        </w:rPr>
        <w:t>–</w:t>
      </w:r>
      <w:r w:rsidR="000D0F50" w:rsidRPr="0057223F">
        <w:rPr>
          <w:rStyle w:val="FontStyle136"/>
          <w:iCs/>
          <w:color w:val="auto"/>
          <w:sz w:val="28"/>
          <w:szCs w:val="28"/>
        </w:rPr>
        <w:tab/>
      </w:r>
      <w:r w:rsidR="000D0F50" w:rsidRPr="0057223F">
        <w:rPr>
          <w:sz w:val="28"/>
          <w:szCs w:val="28"/>
        </w:rPr>
        <w:t>понижающий коэффициент при потере устойчивости плоской формы изгиба;</w:t>
      </w:r>
    </w:p>
    <w:p w14:paraId="0060D393" w14:textId="1A32E277" w:rsidR="000D0F50" w:rsidRPr="0057223F" w:rsidRDefault="000A1144" w:rsidP="008B0F22">
      <w:pPr>
        <w:pStyle w:val="Default"/>
        <w:tabs>
          <w:tab w:val="left" w:pos="851"/>
          <w:tab w:val="left" w:pos="1560"/>
          <w:tab w:val="left" w:pos="1843"/>
        </w:tabs>
        <w:spacing w:line="360" w:lineRule="auto"/>
        <w:ind w:left="1418" w:hanging="1418"/>
        <w:jc w:val="both"/>
        <w:rPr>
          <w:rStyle w:val="FontStyle136"/>
          <w:color w:val="auto"/>
        </w:rPr>
      </w:pPr>
      <m:oMath>
        <m:sSub>
          <m:sSubPr>
            <m:ctrlPr>
              <w:rPr>
                <w:rStyle w:val="FontStyle136"/>
                <w:rFonts w:ascii="Cambria Math" w:hAnsi="Cambria Math"/>
                <w:i/>
                <w:iCs/>
                <w:color w:val="auto"/>
                <w:sz w:val="24"/>
                <w:szCs w:val="24"/>
                <w:lang w:val="en-US"/>
              </w:rPr>
            </m:ctrlPr>
          </m:sSubPr>
          <m:e>
            <m:r>
              <m:rPr>
                <m:sty m:val="p"/>
              </m:rPr>
              <w:rPr>
                <w:rFonts w:ascii="Cambria Math" w:hAnsi="Cambria Math" w:cs="Times New Roman"/>
                <w:color w:val="auto"/>
                <w:lang w:val="en-US"/>
              </w:rPr>
              <m:t>σ</m:t>
            </m:r>
          </m:e>
          <m:sub>
            <m:r>
              <m:rPr>
                <m:nor/>
              </m:rPr>
              <w:rPr>
                <w:rStyle w:val="FontStyle136"/>
                <w:i/>
                <w:color w:val="auto"/>
                <w:sz w:val="24"/>
                <w:szCs w:val="24"/>
                <w:lang w:val="en-US"/>
              </w:rPr>
              <m:t>com</m:t>
            </m:r>
          </m:sub>
        </m:sSub>
      </m:oMath>
      <w:r w:rsidR="000D0F50" w:rsidRPr="0057223F">
        <w:rPr>
          <w:rStyle w:val="FontStyle136"/>
          <w:iCs/>
          <w:color w:val="auto"/>
          <w:sz w:val="28"/>
          <w:szCs w:val="28"/>
        </w:rPr>
        <w:tab/>
      </w:r>
      <w:r w:rsidR="0057223F" w:rsidRPr="0057223F">
        <w:rPr>
          <w:rStyle w:val="FontStyle136"/>
          <w:iCs/>
          <w:color w:val="auto"/>
          <w:sz w:val="28"/>
          <w:szCs w:val="28"/>
        </w:rPr>
        <w:t>–</w:t>
      </w:r>
      <w:r w:rsidR="000D0F50" w:rsidRPr="0057223F">
        <w:rPr>
          <w:rStyle w:val="FontStyle136"/>
          <w:iCs/>
          <w:color w:val="auto"/>
          <w:sz w:val="28"/>
          <w:szCs w:val="28"/>
        </w:rPr>
        <w:tab/>
      </w:r>
      <w:r w:rsidR="000D0F50" w:rsidRPr="0057223F">
        <w:rPr>
          <w:rFonts w:ascii="Times New Roman" w:eastAsia="Times New Roman" w:hAnsi="Times New Roman" w:cs="Times New Roman"/>
          <w:color w:val="auto"/>
          <w:sz w:val="28"/>
          <w:szCs w:val="28"/>
          <w:lang w:eastAsia="ru-RU"/>
        </w:rPr>
        <w:t>фактическое напряжение в сечении;</w:t>
      </w:r>
    </w:p>
    <w:p w14:paraId="1DA14CE7" w14:textId="41E02186" w:rsidR="000D0F50" w:rsidRPr="0057223F" w:rsidRDefault="000A1144" w:rsidP="008B0F22">
      <w:pPr>
        <w:pStyle w:val="Default"/>
        <w:tabs>
          <w:tab w:val="left" w:pos="851"/>
          <w:tab w:val="left" w:pos="1560"/>
          <w:tab w:val="left" w:pos="1843"/>
        </w:tabs>
        <w:spacing w:line="360" w:lineRule="auto"/>
        <w:ind w:left="1418" w:hanging="1418"/>
        <w:jc w:val="both"/>
        <w:rPr>
          <w:rStyle w:val="FontStyle136"/>
          <w:color w:val="auto"/>
        </w:rPr>
      </w:pPr>
      <m:oMath>
        <m:sSub>
          <m:sSubPr>
            <m:ctrlPr>
              <w:rPr>
                <w:rStyle w:val="FontStyle136"/>
                <w:rFonts w:ascii="Cambria Math" w:hAnsi="Cambria Math"/>
                <w:i/>
                <w:iCs/>
                <w:color w:val="auto"/>
                <w:sz w:val="24"/>
                <w:szCs w:val="24"/>
                <w:lang w:val="en-US"/>
              </w:rPr>
            </m:ctrlPr>
          </m:sSubPr>
          <m:e>
            <m:r>
              <m:rPr>
                <m:sty m:val="p"/>
              </m:rPr>
              <w:rPr>
                <w:rFonts w:ascii="Cambria Math" w:hAnsi="Cambria Math" w:cs="Times New Roman"/>
                <w:color w:val="auto"/>
                <w:lang w:val="en-US"/>
              </w:rPr>
              <m:t>σ</m:t>
            </m:r>
          </m:e>
          <m:sub>
            <m:r>
              <m:rPr>
                <m:nor/>
              </m:rPr>
              <w:rPr>
                <w:rStyle w:val="FontStyle136"/>
                <w:i/>
                <w:color w:val="auto"/>
                <w:sz w:val="24"/>
                <w:szCs w:val="24"/>
                <w:lang w:val="en-US"/>
              </w:rPr>
              <m:t>com</m:t>
            </m:r>
            <m:r>
              <m:rPr>
                <m:nor/>
              </m:rPr>
              <w:rPr>
                <w:rStyle w:val="FontStyle136"/>
                <w:i/>
                <w:color w:val="auto"/>
                <w:sz w:val="24"/>
                <w:szCs w:val="24"/>
              </w:rPr>
              <m:t>,</m:t>
            </m:r>
            <m:r>
              <m:rPr>
                <m:nor/>
              </m:rPr>
              <w:rPr>
                <w:rStyle w:val="FontStyle136"/>
                <w:i/>
                <w:color w:val="auto"/>
                <w:sz w:val="24"/>
                <w:szCs w:val="24"/>
                <w:lang w:val="en-US"/>
              </w:rPr>
              <m:t>s</m:t>
            </m:r>
          </m:sub>
        </m:sSub>
      </m:oMath>
      <w:r w:rsidR="000D0F50" w:rsidRPr="0057223F">
        <w:rPr>
          <w:rStyle w:val="FontStyle136"/>
          <w:iCs/>
          <w:color w:val="auto"/>
          <w:sz w:val="28"/>
          <w:szCs w:val="28"/>
        </w:rPr>
        <w:tab/>
      </w:r>
      <w:r w:rsidR="0057223F" w:rsidRPr="0057223F">
        <w:rPr>
          <w:rStyle w:val="FontStyle136"/>
          <w:iCs/>
          <w:color w:val="auto"/>
          <w:sz w:val="28"/>
          <w:szCs w:val="28"/>
        </w:rPr>
        <w:t>–</w:t>
      </w:r>
      <w:r w:rsidR="000D0F50" w:rsidRPr="0057223F">
        <w:rPr>
          <w:rStyle w:val="FontStyle136"/>
          <w:iCs/>
          <w:color w:val="auto"/>
          <w:sz w:val="28"/>
          <w:szCs w:val="28"/>
        </w:rPr>
        <w:tab/>
      </w:r>
      <w:r w:rsidR="000D0F50" w:rsidRPr="0057223F">
        <w:rPr>
          <w:rFonts w:ascii="Times New Roman" w:eastAsia="Times New Roman" w:hAnsi="Times New Roman" w:cs="Times New Roman"/>
          <w:color w:val="auto"/>
          <w:spacing w:val="-4"/>
          <w:sz w:val="28"/>
          <w:szCs w:val="28"/>
          <w:lang w:eastAsia="ru-RU"/>
        </w:rPr>
        <w:t>фактическое напряжение вдоль центральной оси элемента жесткости;</w:t>
      </w:r>
    </w:p>
    <w:p w14:paraId="500FEA9F" w14:textId="2AD052D5" w:rsidR="000D0F50" w:rsidRPr="0057223F" w:rsidRDefault="000A1144" w:rsidP="008B0F22">
      <w:pPr>
        <w:pStyle w:val="a8"/>
        <w:widowControl w:val="0"/>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sty m:val="p"/>
              </m:rPr>
              <w:rPr>
                <w:rFonts w:ascii="Cambria Math" w:hAnsi="Cambria Math"/>
                <w:sz w:val="28"/>
                <w:szCs w:val="28"/>
                <w:lang w:val="en-US"/>
              </w:rPr>
              <m:t>σ</m:t>
            </m:r>
          </m:e>
          <m:sub>
            <m:r>
              <m:rPr>
                <m:nor/>
              </m:rPr>
              <w:rPr>
                <w:rStyle w:val="FontStyle136"/>
                <w:i/>
                <w:color w:val="auto"/>
                <w:sz w:val="24"/>
                <w:szCs w:val="24"/>
                <w:lang w:val="en-US"/>
              </w:rPr>
              <m:t>cr</m:t>
            </m:r>
          </m:sub>
        </m:sSub>
      </m:oMath>
      <w:r w:rsidR="000D0F50" w:rsidRPr="0057223F">
        <w:rPr>
          <w:rStyle w:val="FontStyle136"/>
          <w:iCs/>
          <w:color w:val="auto"/>
          <w:sz w:val="28"/>
          <w:szCs w:val="28"/>
        </w:rPr>
        <w:tab/>
      </w:r>
      <w:r w:rsidR="0057223F" w:rsidRPr="0057223F">
        <w:rPr>
          <w:rStyle w:val="FontStyle136"/>
          <w:iCs/>
          <w:color w:val="auto"/>
          <w:sz w:val="28"/>
          <w:szCs w:val="28"/>
        </w:rPr>
        <w:t>–</w:t>
      </w:r>
      <w:r w:rsidR="000D0F50" w:rsidRPr="0057223F">
        <w:rPr>
          <w:rStyle w:val="FontStyle136"/>
          <w:iCs/>
          <w:color w:val="auto"/>
          <w:sz w:val="28"/>
          <w:szCs w:val="28"/>
        </w:rPr>
        <w:tab/>
      </w:r>
      <w:r w:rsidR="000D0F50" w:rsidRPr="0057223F">
        <w:rPr>
          <w:sz w:val="28"/>
          <w:szCs w:val="28"/>
        </w:rPr>
        <w:t>критическое напряжение потери устойчивости пластины;</w:t>
      </w:r>
    </w:p>
    <w:p w14:paraId="0DA8C08A" w14:textId="1BDED934" w:rsidR="000D0F50" w:rsidRPr="0057223F" w:rsidRDefault="000A1144" w:rsidP="008B0F22">
      <w:pPr>
        <w:pStyle w:val="a8"/>
        <w:widowControl w:val="0"/>
        <w:tabs>
          <w:tab w:val="left" w:pos="851"/>
          <w:tab w:val="left" w:pos="1560"/>
          <w:tab w:val="left" w:pos="1843"/>
        </w:tabs>
        <w:spacing w:line="360" w:lineRule="auto"/>
        <w:ind w:left="1418" w:hanging="1418"/>
        <w:contextualSpacing w:val="0"/>
        <w:jc w:val="both"/>
        <w:rPr>
          <w:rStyle w:val="FontStyle136"/>
          <w:color w:val="auto"/>
          <w:sz w:val="24"/>
          <w:szCs w:val="24"/>
        </w:rPr>
      </w:pPr>
      <m:oMath>
        <m:sSub>
          <m:sSubPr>
            <m:ctrlPr>
              <w:rPr>
                <w:rStyle w:val="FontStyle136"/>
                <w:rFonts w:ascii="Cambria Math" w:hAnsi="Cambria Math"/>
                <w:i/>
                <w:iCs/>
                <w:color w:val="auto"/>
                <w:sz w:val="24"/>
                <w:szCs w:val="24"/>
                <w:lang w:val="en-US"/>
              </w:rPr>
            </m:ctrlPr>
          </m:sSubPr>
          <m:e>
            <m:r>
              <m:rPr>
                <m:sty m:val="p"/>
              </m:rPr>
              <w:rPr>
                <w:rFonts w:ascii="Cambria Math" w:hAnsi="Cambria Math"/>
                <w:sz w:val="28"/>
                <w:szCs w:val="28"/>
                <w:lang w:val="en-US"/>
              </w:rPr>
              <m:t>σ</m:t>
            </m:r>
          </m:e>
          <m:sub>
            <m:r>
              <m:rPr>
                <m:nor/>
              </m:rPr>
              <w:rPr>
                <w:rStyle w:val="FontStyle136"/>
                <w:i/>
                <w:color w:val="auto"/>
                <w:sz w:val="24"/>
                <w:szCs w:val="24"/>
                <w:lang w:val="en-US"/>
              </w:rPr>
              <m:t>cr</m:t>
            </m:r>
            <m:r>
              <m:rPr>
                <m:nor/>
              </m:rPr>
              <w:rPr>
                <w:rStyle w:val="FontStyle136"/>
                <w:i/>
                <w:color w:val="auto"/>
                <w:sz w:val="24"/>
                <w:szCs w:val="24"/>
              </w:rPr>
              <m:t>,</m:t>
            </m:r>
            <m:r>
              <m:rPr>
                <m:nor/>
              </m:rPr>
              <w:rPr>
                <w:rStyle w:val="FontStyle136"/>
                <w:i/>
                <w:color w:val="auto"/>
                <w:sz w:val="24"/>
                <w:szCs w:val="24"/>
                <w:lang w:val="en-US"/>
              </w:rPr>
              <m:t>s</m:t>
            </m:r>
          </m:sub>
        </m:sSub>
      </m:oMath>
      <w:r w:rsidR="000D0F50" w:rsidRPr="0057223F">
        <w:rPr>
          <w:rStyle w:val="FontStyle136"/>
          <w:iCs/>
          <w:color w:val="auto"/>
          <w:sz w:val="28"/>
          <w:szCs w:val="28"/>
        </w:rPr>
        <w:tab/>
      </w:r>
      <w:r w:rsidR="0057223F" w:rsidRPr="0057223F">
        <w:rPr>
          <w:rStyle w:val="FontStyle136"/>
          <w:iCs/>
          <w:color w:val="auto"/>
          <w:sz w:val="28"/>
          <w:szCs w:val="28"/>
        </w:rPr>
        <w:t>–</w:t>
      </w:r>
      <w:r w:rsidR="000D0F50" w:rsidRPr="0057223F">
        <w:rPr>
          <w:rStyle w:val="FontStyle136"/>
          <w:iCs/>
          <w:color w:val="auto"/>
          <w:sz w:val="28"/>
          <w:szCs w:val="28"/>
        </w:rPr>
        <w:tab/>
      </w:r>
      <w:r w:rsidR="000D0F50" w:rsidRPr="0057223F">
        <w:rPr>
          <w:sz w:val="28"/>
          <w:szCs w:val="28"/>
        </w:rPr>
        <w:t>упругое критическое напряжение потери устойчивости элемента жесткости по типу сжатого стержня;</w:t>
      </w:r>
    </w:p>
    <w:p w14:paraId="1DEF1B64" w14:textId="51A83C57" w:rsidR="000D0F50" w:rsidRPr="0057223F" w:rsidRDefault="000A1144" w:rsidP="008B0F22">
      <w:pPr>
        <w:pStyle w:val="Default"/>
        <w:tabs>
          <w:tab w:val="left" w:pos="851"/>
          <w:tab w:val="left" w:pos="1560"/>
          <w:tab w:val="left" w:pos="1843"/>
        </w:tabs>
        <w:spacing w:line="360" w:lineRule="auto"/>
        <w:ind w:left="1418" w:hanging="1418"/>
        <w:jc w:val="both"/>
        <w:rPr>
          <w:rStyle w:val="FontStyle136"/>
          <w:color w:val="auto"/>
        </w:rPr>
      </w:pPr>
      <m:oMath>
        <m:sSub>
          <m:sSubPr>
            <m:ctrlPr>
              <w:rPr>
                <w:rStyle w:val="FontStyle136"/>
                <w:rFonts w:ascii="Cambria Math" w:hAnsi="Cambria Math"/>
                <w:i/>
                <w:iCs/>
                <w:color w:val="auto"/>
                <w:sz w:val="24"/>
                <w:szCs w:val="24"/>
                <w:lang w:val="en-US"/>
              </w:rPr>
            </m:ctrlPr>
          </m:sSubPr>
          <m:e>
            <m:r>
              <m:rPr>
                <m:sty m:val="p"/>
              </m:rPr>
              <w:rPr>
                <w:rFonts w:ascii="Cambria Math" w:hAnsi="Cambria Math" w:cs="Times New Roman"/>
                <w:color w:val="auto"/>
                <w:lang w:val="en-US"/>
              </w:rPr>
              <m:t>σ</m:t>
            </m:r>
          </m:e>
          <m:sub>
            <m:r>
              <m:rPr>
                <m:nor/>
              </m:rPr>
              <w:rPr>
                <w:rStyle w:val="FontStyle136"/>
                <w:iCs/>
                <w:color w:val="auto"/>
                <w:sz w:val="24"/>
                <w:szCs w:val="24"/>
                <w:lang w:val="en-US"/>
              </w:rPr>
              <m:t>max</m:t>
            </m:r>
          </m:sub>
        </m:sSub>
      </m:oMath>
      <w:r w:rsidR="000D0F50" w:rsidRPr="0057223F">
        <w:rPr>
          <w:rStyle w:val="FontStyle136"/>
          <w:iCs/>
          <w:color w:val="auto"/>
          <w:sz w:val="28"/>
          <w:szCs w:val="28"/>
        </w:rPr>
        <w:tab/>
      </w:r>
      <w:r w:rsidR="0057223F" w:rsidRPr="0057223F">
        <w:rPr>
          <w:rStyle w:val="FontStyle136"/>
          <w:iCs/>
          <w:color w:val="auto"/>
          <w:sz w:val="28"/>
          <w:szCs w:val="28"/>
        </w:rPr>
        <w:t>–</w:t>
      </w:r>
      <w:r w:rsidR="000D0F50" w:rsidRPr="0057223F">
        <w:rPr>
          <w:rStyle w:val="FontStyle136"/>
          <w:iCs/>
          <w:color w:val="auto"/>
          <w:sz w:val="28"/>
          <w:szCs w:val="28"/>
        </w:rPr>
        <w:tab/>
      </w:r>
      <w:r w:rsidR="000D0F50" w:rsidRPr="0057223F">
        <w:rPr>
          <w:rFonts w:ascii="Times New Roman" w:eastAsia="Times New Roman" w:hAnsi="Times New Roman" w:cs="Times New Roman"/>
          <w:color w:val="auto"/>
          <w:sz w:val="28"/>
          <w:szCs w:val="28"/>
          <w:lang w:eastAsia="ru-RU"/>
        </w:rPr>
        <w:t>максимальное нормальное напряжение в конструктивных элементах от неблагоприятной комбинации расчетных нагрузок;</w:t>
      </w:r>
    </w:p>
    <w:p w14:paraId="78FA9A13" w14:textId="2511DA9F" w:rsidR="000D0F50" w:rsidRPr="0057223F" w:rsidRDefault="000A1144" w:rsidP="008B0F22">
      <w:pPr>
        <w:pStyle w:val="Default"/>
        <w:tabs>
          <w:tab w:val="left" w:pos="851"/>
          <w:tab w:val="left" w:pos="1560"/>
          <w:tab w:val="left" w:pos="1843"/>
        </w:tabs>
        <w:spacing w:line="360" w:lineRule="auto"/>
        <w:ind w:left="1418" w:hanging="1418"/>
        <w:jc w:val="both"/>
        <w:rPr>
          <w:rStyle w:val="FontStyle136"/>
          <w:color w:val="auto"/>
        </w:rPr>
      </w:pPr>
      <m:oMath>
        <m:sSub>
          <m:sSubPr>
            <m:ctrlPr>
              <w:rPr>
                <w:rStyle w:val="FontStyle136"/>
                <w:rFonts w:ascii="Cambria Math" w:hAnsi="Cambria Math"/>
                <w:i/>
                <w:iCs/>
                <w:color w:val="auto"/>
                <w:lang w:val="en-US"/>
              </w:rPr>
            </m:ctrlPr>
          </m:sSubPr>
          <m:e>
            <m:r>
              <m:rPr>
                <m:sty m:val="p"/>
              </m:rPr>
              <w:rPr>
                <w:rFonts w:ascii="Cambria Math" w:hAnsi="Cambria Math" w:cs="Times New Roman"/>
                <w:color w:val="auto"/>
                <w:sz w:val="28"/>
                <w:szCs w:val="28"/>
                <w:lang w:val="en-US"/>
              </w:rPr>
              <m:t>τ</m:t>
            </m:r>
          </m:e>
          <m:sub>
            <m:r>
              <m:rPr>
                <m:nor/>
              </m:rPr>
              <w:rPr>
                <w:rStyle w:val="FontStyle136"/>
                <w:iCs/>
                <w:color w:val="auto"/>
                <w:sz w:val="24"/>
                <w:szCs w:val="24"/>
                <w:lang w:val="en-US"/>
              </w:rPr>
              <m:t>max</m:t>
            </m:r>
          </m:sub>
        </m:sSub>
      </m:oMath>
      <w:r w:rsidR="000D0F50" w:rsidRPr="0057223F">
        <w:rPr>
          <w:rStyle w:val="FontStyle136"/>
          <w:iCs/>
          <w:color w:val="auto"/>
          <w:sz w:val="28"/>
          <w:szCs w:val="28"/>
        </w:rPr>
        <w:tab/>
      </w:r>
      <w:r w:rsidR="0057223F" w:rsidRPr="0057223F">
        <w:rPr>
          <w:rStyle w:val="FontStyle136"/>
          <w:iCs/>
          <w:color w:val="auto"/>
          <w:sz w:val="28"/>
          <w:szCs w:val="28"/>
        </w:rPr>
        <w:t>–</w:t>
      </w:r>
      <w:r w:rsidR="000D0F50" w:rsidRPr="0057223F">
        <w:rPr>
          <w:rStyle w:val="FontStyle136"/>
          <w:iCs/>
          <w:color w:val="auto"/>
          <w:sz w:val="28"/>
          <w:szCs w:val="28"/>
        </w:rPr>
        <w:tab/>
      </w:r>
      <w:r w:rsidR="000D0F50" w:rsidRPr="0057223F">
        <w:rPr>
          <w:rFonts w:ascii="Times New Roman" w:eastAsia="Times New Roman" w:hAnsi="Times New Roman" w:cs="Times New Roman"/>
          <w:color w:val="auto"/>
          <w:sz w:val="28"/>
          <w:szCs w:val="28"/>
          <w:lang w:eastAsia="ru-RU"/>
        </w:rPr>
        <w:t>максимальное касательное напряжение в конструктивных элементах от неблагоприятной комбинации расчетных нагрузок</w:t>
      </w:r>
      <w:r w:rsidR="009E6E1A">
        <w:rPr>
          <w:rFonts w:ascii="Times New Roman" w:eastAsia="Times New Roman" w:hAnsi="Times New Roman" w:cs="Times New Roman"/>
          <w:color w:val="auto"/>
          <w:sz w:val="28"/>
          <w:szCs w:val="28"/>
          <w:lang w:eastAsia="ru-RU"/>
        </w:rPr>
        <w:t>.</w:t>
      </w:r>
    </w:p>
    <w:p w14:paraId="2FF0C2F8" w14:textId="77777777" w:rsidR="005A1CAB" w:rsidRPr="0057223F" w:rsidRDefault="005A1CAB" w:rsidP="008B0F22">
      <w:pPr>
        <w:tabs>
          <w:tab w:val="left" w:pos="851"/>
        </w:tabs>
        <w:spacing w:before="500" w:after="240" w:line="360" w:lineRule="auto"/>
        <w:ind w:firstLine="567"/>
        <w:jc w:val="both"/>
        <w:rPr>
          <w:b/>
          <w:bCs/>
          <w:sz w:val="28"/>
          <w:szCs w:val="28"/>
        </w:rPr>
      </w:pPr>
      <w:r w:rsidRPr="0057223F">
        <w:rPr>
          <w:b/>
          <w:bCs/>
          <w:sz w:val="28"/>
          <w:szCs w:val="28"/>
        </w:rPr>
        <w:t>5</w:t>
      </w:r>
      <w:r w:rsidRPr="0057223F">
        <w:rPr>
          <w:b/>
          <w:bCs/>
          <w:sz w:val="28"/>
          <w:szCs w:val="28"/>
        </w:rPr>
        <w:tab/>
        <w:t xml:space="preserve">Общие положения </w:t>
      </w:r>
    </w:p>
    <w:p w14:paraId="42746F2C" w14:textId="77777777" w:rsidR="005A1CAB" w:rsidRPr="0057223F" w:rsidRDefault="005A1CAB" w:rsidP="008B0F22">
      <w:pPr>
        <w:widowControl w:val="0"/>
        <w:tabs>
          <w:tab w:val="left" w:pos="1134"/>
        </w:tabs>
        <w:spacing w:after="160" w:line="360" w:lineRule="auto"/>
        <w:ind w:firstLine="567"/>
        <w:jc w:val="both"/>
        <w:rPr>
          <w:b/>
          <w:bCs/>
          <w:spacing w:val="4"/>
          <w:sz w:val="28"/>
          <w:szCs w:val="28"/>
        </w:rPr>
      </w:pPr>
      <w:r w:rsidRPr="0057223F">
        <w:rPr>
          <w:b/>
          <w:bCs/>
          <w:spacing w:val="4"/>
          <w:sz w:val="28"/>
          <w:szCs w:val="28"/>
        </w:rPr>
        <w:t>5.1 Основные требования к конструкциям</w:t>
      </w:r>
    </w:p>
    <w:p w14:paraId="07D9C4FA" w14:textId="1A5CF6F1" w:rsidR="005A1CAB" w:rsidRPr="0057223F" w:rsidRDefault="005A1CAB" w:rsidP="008B0F22">
      <w:pPr>
        <w:tabs>
          <w:tab w:val="left" w:pos="1276"/>
        </w:tabs>
        <w:spacing w:before="120" w:line="360" w:lineRule="auto"/>
        <w:ind w:firstLine="567"/>
        <w:jc w:val="both"/>
        <w:rPr>
          <w:sz w:val="28"/>
          <w:szCs w:val="28"/>
        </w:rPr>
      </w:pPr>
      <w:r w:rsidRPr="0057223F">
        <w:rPr>
          <w:sz w:val="28"/>
          <w:szCs w:val="28"/>
        </w:rPr>
        <w:t>5.1.1</w:t>
      </w:r>
      <w:r w:rsidRPr="0057223F">
        <w:rPr>
          <w:sz w:val="28"/>
          <w:szCs w:val="28"/>
          <w:lang w:val="en-US"/>
        </w:rPr>
        <w:t> </w:t>
      </w:r>
      <w:r w:rsidRPr="0057223F">
        <w:rPr>
          <w:sz w:val="28"/>
          <w:szCs w:val="28"/>
        </w:rPr>
        <w:t>При проектировании конструкций из стальных тонкостенных холодногнутых оцинкованных профилей следует соблюдать требования настоящ</w:t>
      </w:r>
      <w:r w:rsidR="00ED014B">
        <w:rPr>
          <w:sz w:val="28"/>
          <w:szCs w:val="28"/>
        </w:rPr>
        <w:t>его</w:t>
      </w:r>
      <w:r w:rsidR="00637327" w:rsidRPr="0057223F">
        <w:rPr>
          <w:sz w:val="28"/>
          <w:szCs w:val="28"/>
        </w:rPr>
        <w:t xml:space="preserve"> </w:t>
      </w:r>
      <w:r w:rsidR="00ED014B">
        <w:rPr>
          <w:sz w:val="28"/>
          <w:szCs w:val="28"/>
        </w:rPr>
        <w:t>свода</w:t>
      </w:r>
      <w:r w:rsidR="001A5574" w:rsidRPr="0057223F">
        <w:rPr>
          <w:sz w:val="28"/>
          <w:szCs w:val="28"/>
        </w:rPr>
        <w:t xml:space="preserve"> правил</w:t>
      </w:r>
      <w:r w:rsidRPr="0057223F">
        <w:rPr>
          <w:sz w:val="28"/>
          <w:szCs w:val="28"/>
        </w:rPr>
        <w:t xml:space="preserve">, ГОСТ 27751 и </w:t>
      </w:r>
      <w:r w:rsidR="00183ED7" w:rsidRPr="0057223F">
        <w:rPr>
          <w:sz w:val="28"/>
          <w:szCs w:val="28"/>
        </w:rPr>
        <w:t>СП 16.13330</w:t>
      </w:r>
      <w:r w:rsidR="005F7885" w:rsidRPr="0057223F">
        <w:rPr>
          <w:sz w:val="28"/>
          <w:szCs w:val="28"/>
        </w:rPr>
        <w:t>.2017</w:t>
      </w:r>
      <w:r w:rsidRPr="0057223F">
        <w:rPr>
          <w:sz w:val="28"/>
          <w:szCs w:val="28"/>
        </w:rPr>
        <w:t xml:space="preserve"> (</w:t>
      </w:r>
      <w:r w:rsidR="00A872D4">
        <w:rPr>
          <w:sz w:val="28"/>
          <w:szCs w:val="28"/>
        </w:rPr>
        <w:t>под</w:t>
      </w:r>
      <w:r w:rsidRPr="0057223F">
        <w:rPr>
          <w:sz w:val="28"/>
          <w:szCs w:val="28"/>
        </w:rPr>
        <w:t>раздел 4</w:t>
      </w:r>
      <w:r w:rsidR="005F7885" w:rsidRPr="0057223F">
        <w:rPr>
          <w:sz w:val="28"/>
          <w:szCs w:val="28"/>
        </w:rPr>
        <w:t>.1</w:t>
      </w:r>
      <w:r w:rsidRPr="0057223F">
        <w:rPr>
          <w:sz w:val="28"/>
          <w:szCs w:val="28"/>
        </w:rPr>
        <w:t>)</w:t>
      </w:r>
      <w:r w:rsidR="00D60B13" w:rsidRPr="0057223F">
        <w:rPr>
          <w:sz w:val="28"/>
          <w:szCs w:val="28"/>
        </w:rPr>
        <w:t>.</w:t>
      </w:r>
    </w:p>
    <w:p w14:paraId="65AD3BF5" w14:textId="77777777" w:rsidR="00453D51" w:rsidRPr="00453D51" w:rsidRDefault="00453D51" w:rsidP="00453D51">
      <w:pPr>
        <w:tabs>
          <w:tab w:val="left" w:pos="1276"/>
        </w:tabs>
        <w:spacing w:line="360" w:lineRule="auto"/>
        <w:ind w:firstLine="567"/>
        <w:jc w:val="both"/>
        <w:rPr>
          <w:sz w:val="28"/>
          <w:szCs w:val="28"/>
        </w:rPr>
      </w:pPr>
      <w:r w:rsidRPr="00453D51">
        <w:rPr>
          <w:sz w:val="28"/>
          <w:szCs w:val="28"/>
        </w:rPr>
        <w:t>5.1.2 Для зданий с каркасами из ЛСТК следует предусматривать независимый контроль проектных решений специализированной проектной организацией при наличии одного или нескольких приведенных ниже критериев:</w:t>
      </w:r>
    </w:p>
    <w:p w14:paraId="41E21A25" w14:textId="77777777" w:rsidR="00453D51" w:rsidRPr="00453D51" w:rsidRDefault="00453D51" w:rsidP="00453D51">
      <w:pPr>
        <w:tabs>
          <w:tab w:val="left" w:pos="1276"/>
        </w:tabs>
        <w:spacing w:line="360" w:lineRule="auto"/>
        <w:ind w:firstLine="567"/>
        <w:jc w:val="both"/>
        <w:rPr>
          <w:sz w:val="28"/>
          <w:szCs w:val="28"/>
        </w:rPr>
      </w:pPr>
      <w:r w:rsidRPr="00453D51">
        <w:rPr>
          <w:sz w:val="28"/>
          <w:szCs w:val="28"/>
        </w:rPr>
        <w:t>- в одноэтажном здании колонны несущего каркаса изготовлены из профилей ЛСТК и имеют длину, превышающую 15 м;</w:t>
      </w:r>
    </w:p>
    <w:p w14:paraId="1A11C5C0" w14:textId="77777777" w:rsidR="00453D51" w:rsidRPr="00453D51" w:rsidRDefault="00453D51" w:rsidP="00453D51">
      <w:pPr>
        <w:tabs>
          <w:tab w:val="left" w:pos="1276"/>
        </w:tabs>
        <w:spacing w:line="360" w:lineRule="auto"/>
        <w:ind w:firstLine="567"/>
        <w:jc w:val="both"/>
        <w:rPr>
          <w:sz w:val="28"/>
          <w:szCs w:val="28"/>
        </w:rPr>
      </w:pPr>
      <w:r w:rsidRPr="00453D51">
        <w:rPr>
          <w:sz w:val="28"/>
          <w:szCs w:val="28"/>
        </w:rPr>
        <w:t>- в многоэтажном здании колонны несущего каркаса изготовлены из профилей ЛСТК, при этом этажность здания превышает 4 этажа;</w:t>
      </w:r>
    </w:p>
    <w:p w14:paraId="63B75894" w14:textId="36DC1517" w:rsidR="000979FB" w:rsidRPr="0057223F" w:rsidRDefault="00453D51" w:rsidP="00453D51">
      <w:pPr>
        <w:tabs>
          <w:tab w:val="left" w:pos="1276"/>
        </w:tabs>
        <w:spacing w:line="360" w:lineRule="auto"/>
        <w:ind w:firstLine="567"/>
        <w:jc w:val="both"/>
        <w:rPr>
          <w:sz w:val="28"/>
          <w:szCs w:val="28"/>
        </w:rPr>
      </w:pPr>
      <w:r w:rsidRPr="00453D51">
        <w:rPr>
          <w:sz w:val="28"/>
          <w:szCs w:val="28"/>
        </w:rPr>
        <w:t>- пролет или один из пролетов ферм покрытий или перекрытий, изготовленных из профилей ЛСТК, превышает 24 м.</w:t>
      </w:r>
    </w:p>
    <w:p w14:paraId="79B8A627" w14:textId="4CBBAC89" w:rsidR="005A1CAB" w:rsidRPr="0057223F" w:rsidRDefault="005A1CAB" w:rsidP="008B0F22">
      <w:pPr>
        <w:tabs>
          <w:tab w:val="left" w:pos="1276"/>
        </w:tabs>
        <w:spacing w:line="360" w:lineRule="auto"/>
        <w:ind w:firstLine="567"/>
        <w:jc w:val="both"/>
        <w:rPr>
          <w:spacing w:val="-4"/>
          <w:sz w:val="28"/>
          <w:szCs w:val="28"/>
        </w:rPr>
      </w:pPr>
      <w:r w:rsidRPr="0057223F">
        <w:rPr>
          <w:sz w:val="28"/>
          <w:szCs w:val="28"/>
        </w:rPr>
        <w:t>5.1.3</w:t>
      </w:r>
      <w:r w:rsidRPr="0057223F">
        <w:rPr>
          <w:sz w:val="28"/>
          <w:szCs w:val="28"/>
          <w:lang w:val="en-US"/>
        </w:rPr>
        <w:t> </w:t>
      </w:r>
      <w:r w:rsidRPr="0057223F">
        <w:rPr>
          <w:spacing w:val="-4"/>
          <w:sz w:val="28"/>
          <w:szCs w:val="28"/>
        </w:rPr>
        <w:t xml:space="preserve">При проектировании конструкций из стальных тонкостенных холодногнутых оцинкованных профилей следует </w:t>
      </w:r>
      <w:r w:rsidR="009C7ED0" w:rsidRPr="0057223F">
        <w:rPr>
          <w:spacing w:val="-4"/>
          <w:sz w:val="28"/>
          <w:szCs w:val="28"/>
        </w:rPr>
        <w:t>предусматривать</w:t>
      </w:r>
      <w:r w:rsidRPr="0057223F">
        <w:rPr>
          <w:spacing w:val="-4"/>
          <w:sz w:val="28"/>
          <w:szCs w:val="28"/>
        </w:rPr>
        <w:t xml:space="preserve"> защиту конструкций от воздействия огня для обеспечения пожарной безопасности и огнестойкости строительных конструкций в соответствии с требованиями </w:t>
      </w:r>
      <w:r w:rsidR="00E814BE" w:rsidRPr="0057223F">
        <w:rPr>
          <w:spacing w:val="-4"/>
          <w:sz w:val="28"/>
          <w:szCs w:val="28"/>
        </w:rPr>
        <w:t>СП 2.</w:t>
      </w:r>
      <w:r w:rsidR="009A365E" w:rsidRPr="0057223F">
        <w:rPr>
          <w:spacing w:val="-4"/>
          <w:sz w:val="28"/>
          <w:szCs w:val="28"/>
        </w:rPr>
        <w:t>13130.</w:t>
      </w:r>
    </w:p>
    <w:p w14:paraId="3BCB3129" w14:textId="74484451" w:rsidR="005A1CAB" w:rsidRDefault="005A1CAB" w:rsidP="008B0F22">
      <w:pPr>
        <w:pStyle w:val="a8"/>
        <w:tabs>
          <w:tab w:val="left" w:pos="1276"/>
        </w:tabs>
        <w:spacing w:line="360" w:lineRule="auto"/>
        <w:ind w:left="0" w:firstLine="567"/>
        <w:contextualSpacing w:val="0"/>
        <w:jc w:val="both"/>
        <w:rPr>
          <w:sz w:val="28"/>
          <w:szCs w:val="28"/>
        </w:rPr>
      </w:pPr>
      <w:r w:rsidRPr="0057223F">
        <w:rPr>
          <w:sz w:val="28"/>
          <w:szCs w:val="28"/>
        </w:rPr>
        <w:t>5.1.4</w:t>
      </w:r>
      <w:r w:rsidRPr="0057223F">
        <w:rPr>
          <w:sz w:val="28"/>
          <w:szCs w:val="28"/>
          <w:lang w:val="en-US"/>
        </w:rPr>
        <w:t> </w:t>
      </w:r>
      <w:r w:rsidR="009C7ED0" w:rsidRPr="0057223F">
        <w:rPr>
          <w:sz w:val="28"/>
          <w:szCs w:val="28"/>
        </w:rPr>
        <w:t xml:space="preserve">При проектировании ЛСТК </w:t>
      </w:r>
      <w:r w:rsidR="00962647" w:rsidRPr="0057223F">
        <w:rPr>
          <w:sz w:val="28"/>
          <w:szCs w:val="28"/>
        </w:rPr>
        <w:t>следует учитывать</w:t>
      </w:r>
      <w:r w:rsidR="009C7ED0" w:rsidRPr="0057223F">
        <w:rPr>
          <w:sz w:val="28"/>
          <w:szCs w:val="28"/>
        </w:rPr>
        <w:t xml:space="preserve"> требования по изготовлени</w:t>
      </w:r>
      <w:r w:rsidR="00006A23" w:rsidRPr="0057223F">
        <w:rPr>
          <w:sz w:val="28"/>
          <w:szCs w:val="28"/>
        </w:rPr>
        <w:t>ю</w:t>
      </w:r>
      <w:r w:rsidRPr="0057223F">
        <w:rPr>
          <w:sz w:val="28"/>
          <w:szCs w:val="28"/>
        </w:rPr>
        <w:t xml:space="preserve"> </w:t>
      </w:r>
      <w:r w:rsidR="009C7ED0" w:rsidRPr="0057223F">
        <w:rPr>
          <w:sz w:val="28"/>
          <w:szCs w:val="28"/>
        </w:rPr>
        <w:t>конструкций, приведенные в ГОСТ 23118</w:t>
      </w:r>
      <w:r w:rsidR="00ED014B">
        <w:rPr>
          <w:sz w:val="28"/>
          <w:szCs w:val="28"/>
        </w:rPr>
        <w:t>,</w:t>
      </w:r>
      <w:r w:rsidR="009C7ED0" w:rsidRPr="0057223F">
        <w:rPr>
          <w:sz w:val="28"/>
          <w:szCs w:val="28"/>
        </w:rPr>
        <w:t xml:space="preserve"> и монтажу конструкций, приведенные в </w:t>
      </w:r>
      <w:r w:rsidR="00682381" w:rsidRPr="0057223F">
        <w:rPr>
          <w:sz w:val="28"/>
          <w:szCs w:val="28"/>
        </w:rPr>
        <w:t>СП 70.13330</w:t>
      </w:r>
      <w:r w:rsidR="009C7ED0" w:rsidRPr="0057223F">
        <w:rPr>
          <w:sz w:val="28"/>
          <w:szCs w:val="28"/>
        </w:rPr>
        <w:t>.</w:t>
      </w:r>
    </w:p>
    <w:p w14:paraId="3421F1FE" w14:textId="77777777" w:rsidR="00453D51" w:rsidRPr="0057223F" w:rsidRDefault="00453D51" w:rsidP="008B0F22">
      <w:pPr>
        <w:pStyle w:val="a8"/>
        <w:tabs>
          <w:tab w:val="left" w:pos="1276"/>
        </w:tabs>
        <w:spacing w:line="360" w:lineRule="auto"/>
        <w:ind w:left="0" w:firstLine="567"/>
        <w:contextualSpacing w:val="0"/>
        <w:jc w:val="both"/>
        <w:rPr>
          <w:b/>
          <w:sz w:val="28"/>
          <w:szCs w:val="28"/>
        </w:rPr>
      </w:pPr>
    </w:p>
    <w:p w14:paraId="7D29D52C" w14:textId="28CD53CD" w:rsidR="005A1CAB" w:rsidRPr="0057223F" w:rsidRDefault="005A1CAB" w:rsidP="008B0F22">
      <w:pPr>
        <w:pStyle w:val="a8"/>
        <w:tabs>
          <w:tab w:val="left" w:pos="1276"/>
        </w:tabs>
        <w:spacing w:line="360" w:lineRule="auto"/>
        <w:ind w:left="0" w:firstLine="567"/>
        <w:contextualSpacing w:val="0"/>
        <w:jc w:val="both"/>
        <w:rPr>
          <w:b/>
          <w:sz w:val="28"/>
          <w:szCs w:val="28"/>
        </w:rPr>
      </w:pPr>
      <w:r w:rsidRPr="0057223F">
        <w:rPr>
          <w:sz w:val="28"/>
          <w:szCs w:val="28"/>
        </w:rPr>
        <w:lastRenderedPageBreak/>
        <w:t xml:space="preserve">5.1.5 </w:t>
      </w:r>
      <w:r w:rsidRPr="0057223F">
        <w:rPr>
          <w:spacing w:val="6"/>
          <w:sz w:val="28"/>
          <w:szCs w:val="28"/>
        </w:rPr>
        <w:t>Расчет точности геометрических параметров зданий, сооружений и их</w:t>
      </w:r>
      <w:r w:rsidRPr="0057223F">
        <w:rPr>
          <w:sz w:val="28"/>
          <w:szCs w:val="28"/>
        </w:rPr>
        <w:t xml:space="preserve"> элементов выполняют согласно требованиям ГОСТ 21780 при разработке рабочей документации и правил производства строительных работ.</w:t>
      </w:r>
      <w:r w:rsidR="004E613D" w:rsidRPr="0057223F">
        <w:rPr>
          <w:sz w:val="28"/>
          <w:szCs w:val="28"/>
        </w:rPr>
        <w:t xml:space="preserve"> </w:t>
      </w:r>
    </w:p>
    <w:p w14:paraId="48E3ECAC" w14:textId="0AC72972" w:rsidR="005A1CAB" w:rsidRPr="0057223F" w:rsidRDefault="005A1CAB" w:rsidP="008B0F22">
      <w:pPr>
        <w:pStyle w:val="a8"/>
        <w:widowControl w:val="0"/>
        <w:tabs>
          <w:tab w:val="left" w:pos="1276"/>
        </w:tabs>
        <w:spacing w:line="360" w:lineRule="auto"/>
        <w:ind w:left="0" w:firstLine="567"/>
        <w:contextualSpacing w:val="0"/>
        <w:jc w:val="both"/>
        <w:rPr>
          <w:sz w:val="28"/>
          <w:szCs w:val="28"/>
        </w:rPr>
      </w:pPr>
      <w:r w:rsidRPr="0057223F">
        <w:rPr>
          <w:sz w:val="28"/>
          <w:szCs w:val="28"/>
        </w:rPr>
        <w:t xml:space="preserve">5.1.6 Проектные решения по обеспечению полной собираемости конструкций должны опираться на данные расчета точности геометрических параметров. Технологические допуски приведены в </w:t>
      </w:r>
      <w:r w:rsidR="00CE776F" w:rsidRPr="0057223F">
        <w:rPr>
          <w:sz w:val="28"/>
          <w:szCs w:val="28"/>
        </w:rPr>
        <w:t>ГОСТ Р 58942</w:t>
      </w:r>
      <w:r w:rsidR="004F5A27" w:rsidRPr="0057223F">
        <w:rPr>
          <w:sz w:val="28"/>
          <w:szCs w:val="28"/>
        </w:rPr>
        <w:t xml:space="preserve"> </w:t>
      </w:r>
      <w:r w:rsidRPr="0057223F">
        <w:rPr>
          <w:sz w:val="28"/>
          <w:szCs w:val="28"/>
        </w:rPr>
        <w:t>и выбираются при проектировании на основании расчета точности.</w:t>
      </w:r>
    </w:p>
    <w:p w14:paraId="6AFB6DB4" w14:textId="48F6DB3F" w:rsidR="005A1CAB" w:rsidRPr="0057223F" w:rsidRDefault="005A1CAB" w:rsidP="008B0F22">
      <w:pPr>
        <w:tabs>
          <w:tab w:val="left" w:pos="1276"/>
        </w:tabs>
        <w:spacing w:line="360" w:lineRule="auto"/>
        <w:ind w:firstLine="567"/>
        <w:jc w:val="both"/>
        <w:rPr>
          <w:sz w:val="28"/>
          <w:szCs w:val="28"/>
        </w:rPr>
      </w:pPr>
      <w:r w:rsidRPr="0057223F">
        <w:rPr>
          <w:sz w:val="28"/>
          <w:szCs w:val="28"/>
        </w:rPr>
        <w:t>5.1.7 Предельные отклонения геометрических параметров конструкций, элементов конструкций, изделий, сборочных единиц должны быть указаны в рабочей документации, в стандартах или технических условиях</w:t>
      </w:r>
      <w:r w:rsidR="000F2F41" w:rsidRPr="0057223F">
        <w:rPr>
          <w:sz w:val="28"/>
          <w:szCs w:val="28"/>
        </w:rPr>
        <w:t xml:space="preserve"> </w:t>
      </w:r>
      <w:r w:rsidRPr="0057223F">
        <w:rPr>
          <w:sz w:val="28"/>
          <w:szCs w:val="28"/>
        </w:rPr>
        <w:t>на конструкции конкретного вида в соответствии с требуемыми эксплуатационными свойствами.</w:t>
      </w:r>
    </w:p>
    <w:p w14:paraId="4AAC8FD2" w14:textId="77777777" w:rsidR="001A2643" w:rsidRPr="0057223F" w:rsidRDefault="005A1CAB" w:rsidP="008B0F22">
      <w:pPr>
        <w:shd w:val="clear" w:color="auto" w:fill="FFFFFF"/>
        <w:spacing w:line="360" w:lineRule="auto"/>
        <w:ind w:firstLine="567"/>
        <w:jc w:val="both"/>
        <w:rPr>
          <w:sz w:val="28"/>
          <w:szCs w:val="28"/>
        </w:rPr>
      </w:pPr>
      <w:r w:rsidRPr="0057223F">
        <w:rPr>
          <w:sz w:val="28"/>
          <w:szCs w:val="28"/>
        </w:rPr>
        <w:t>5.1.8 </w:t>
      </w:r>
      <w:r w:rsidR="001A2643" w:rsidRPr="0057223F">
        <w:rPr>
          <w:sz w:val="28"/>
          <w:szCs w:val="28"/>
        </w:rPr>
        <w:t>При проектировании ЛСТК следует учитывать низкую сопротивляемость тонкостенных профилей стесненному кручению.</w:t>
      </w:r>
    </w:p>
    <w:p w14:paraId="591647D3" w14:textId="1371C9B2" w:rsidR="005A1CAB" w:rsidRPr="0057223F" w:rsidRDefault="001A2643" w:rsidP="008B0F22">
      <w:pPr>
        <w:shd w:val="clear" w:color="auto" w:fill="FFFFFF"/>
        <w:spacing w:line="360" w:lineRule="auto"/>
        <w:ind w:firstLine="567"/>
        <w:jc w:val="both"/>
        <w:rPr>
          <w:sz w:val="28"/>
          <w:szCs w:val="28"/>
        </w:rPr>
      </w:pPr>
      <w:r w:rsidRPr="0057223F">
        <w:rPr>
          <w:sz w:val="28"/>
          <w:szCs w:val="28"/>
        </w:rPr>
        <w:t>С</w:t>
      </w:r>
      <w:r w:rsidR="005A1CAB" w:rsidRPr="0057223F">
        <w:rPr>
          <w:sz w:val="28"/>
          <w:szCs w:val="28"/>
        </w:rPr>
        <w:t>ледует раскреплять элем</w:t>
      </w:r>
      <w:r w:rsidR="00844598" w:rsidRPr="0057223F">
        <w:rPr>
          <w:sz w:val="28"/>
          <w:szCs w:val="28"/>
        </w:rPr>
        <w:t>ент</w:t>
      </w:r>
      <w:r w:rsidRPr="0057223F">
        <w:rPr>
          <w:sz w:val="28"/>
          <w:szCs w:val="28"/>
        </w:rPr>
        <w:t>ы, подверженные кручению</w:t>
      </w:r>
      <w:r w:rsidR="00ED014B">
        <w:rPr>
          <w:sz w:val="28"/>
          <w:szCs w:val="28"/>
        </w:rPr>
        <w:t>,</w:t>
      </w:r>
      <w:r w:rsidRPr="0057223F">
        <w:rPr>
          <w:sz w:val="28"/>
          <w:szCs w:val="28"/>
        </w:rPr>
        <w:t xml:space="preserve"> и</w:t>
      </w:r>
      <w:r w:rsidR="00844598" w:rsidRPr="0057223F">
        <w:rPr>
          <w:sz w:val="28"/>
          <w:szCs w:val="28"/>
        </w:rPr>
        <w:t xml:space="preserve"> </w:t>
      </w:r>
      <w:r w:rsidR="005A1CAB" w:rsidRPr="0057223F">
        <w:rPr>
          <w:sz w:val="28"/>
          <w:szCs w:val="28"/>
        </w:rPr>
        <w:t xml:space="preserve">не применять узлы, </w:t>
      </w:r>
      <w:r w:rsidR="00844598" w:rsidRPr="0057223F">
        <w:rPr>
          <w:sz w:val="28"/>
          <w:szCs w:val="28"/>
        </w:rPr>
        <w:t>значительно ограничивающие свободу</w:t>
      </w:r>
      <w:r w:rsidR="005A1CAB" w:rsidRPr="0057223F">
        <w:rPr>
          <w:sz w:val="28"/>
          <w:szCs w:val="28"/>
        </w:rPr>
        <w:t xml:space="preserve"> </w:t>
      </w:r>
      <w:proofErr w:type="spellStart"/>
      <w:r w:rsidR="005A1CAB" w:rsidRPr="0057223F">
        <w:rPr>
          <w:sz w:val="28"/>
          <w:szCs w:val="28"/>
        </w:rPr>
        <w:t>депланаций</w:t>
      </w:r>
      <w:proofErr w:type="spellEnd"/>
      <w:r w:rsidR="005A1CAB" w:rsidRPr="0057223F">
        <w:rPr>
          <w:sz w:val="28"/>
          <w:szCs w:val="28"/>
        </w:rPr>
        <w:t xml:space="preserve"> поперечных сечений.</w:t>
      </w:r>
    </w:p>
    <w:p w14:paraId="46CE5001" w14:textId="2E72E7E6" w:rsidR="005A1CAB" w:rsidRPr="0057223F" w:rsidRDefault="005A1CAB" w:rsidP="008B0F22">
      <w:pPr>
        <w:shd w:val="clear" w:color="auto" w:fill="FFFFFF"/>
        <w:spacing w:line="360" w:lineRule="auto"/>
        <w:ind w:firstLine="567"/>
        <w:jc w:val="both"/>
        <w:rPr>
          <w:strike/>
          <w:sz w:val="28"/>
          <w:szCs w:val="28"/>
        </w:rPr>
      </w:pPr>
      <w:r w:rsidRPr="0057223F">
        <w:rPr>
          <w:sz w:val="28"/>
          <w:szCs w:val="28"/>
        </w:rPr>
        <w:t xml:space="preserve">5.1.9 При проектировании каркасов из ЛСТК следует уделять внимание их системам связей, соблюдать требования, приведенные в </w:t>
      </w:r>
      <w:r w:rsidR="00C657D6" w:rsidRPr="0057223F">
        <w:rPr>
          <w:sz w:val="28"/>
          <w:szCs w:val="28"/>
        </w:rPr>
        <w:t>СП 16.13330</w:t>
      </w:r>
      <w:r w:rsidR="000A013F" w:rsidRPr="0057223F">
        <w:rPr>
          <w:sz w:val="28"/>
          <w:szCs w:val="28"/>
        </w:rPr>
        <w:t>.2017</w:t>
      </w:r>
      <w:r w:rsidRPr="0057223F">
        <w:rPr>
          <w:sz w:val="28"/>
          <w:szCs w:val="28"/>
        </w:rPr>
        <w:t xml:space="preserve"> (</w:t>
      </w:r>
      <w:r w:rsidR="00E0445E">
        <w:rPr>
          <w:sz w:val="28"/>
          <w:szCs w:val="28"/>
        </w:rPr>
        <w:t>под</w:t>
      </w:r>
      <w:r w:rsidR="00C657D6" w:rsidRPr="0057223F">
        <w:rPr>
          <w:sz w:val="28"/>
          <w:szCs w:val="28"/>
        </w:rPr>
        <w:t>раздел 15.4</w:t>
      </w:r>
      <w:r w:rsidRPr="0057223F">
        <w:rPr>
          <w:sz w:val="28"/>
          <w:szCs w:val="28"/>
        </w:rPr>
        <w:t xml:space="preserve">). </w:t>
      </w:r>
    </w:p>
    <w:p w14:paraId="73E014D8" w14:textId="19ABBAC9" w:rsidR="005A1CAB" w:rsidRPr="0057223F" w:rsidRDefault="005A1CAB" w:rsidP="008B0F22">
      <w:pPr>
        <w:shd w:val="clear" w:color="auto" w:fill="FFFFFF"/>
        <w:spacing w:line="360" w:lineRule="auto"/>
        <w:ind w:firstLine="567"/>
        <w:jc w:val="both"/>
        <w:rPr>
          <w:spacing w:val="-2"/>
          <w:sz w:val="28"/>
          <w:szCs w:val="28"/>
        </w:rPr>
      </w:pPr>
      <w:r w:rsidRPr="0057223F">
        <w:rPr>
          <w:sz w:val="28"/>
          <w:szCs w:val="28"/>
        </w:rPr>
        <w:t xml:space="preserve">5.1.10 </w:t>
      </w:r>
      <w:r w:rsidR="00826B1F" w:rsidRPr="0057223F">
        <w:rPr>
          <w:spacing w:val="-2"/>
          <w:sz w:val="28"/>
          <w:szCs w:val="28"/>
        </w:rPr>
        <w:t>При проектировании конструкций на площадках сейсмичностью</w:t>
      </w:r>
      <w:r w:rsidR="00A872D4">
        <w:rPr>
          <w:spacing w:val="-2"/>
          <w:sz w:val="28"/>
          <w:szCs w:val="28"/>
        </w:rPr>
        <w:br/>
      </w:r>
      <w:r w:rsidR="00826B1F" w:rsidRPr="0057223F">
        <w:rPr>
          <w:spacing w:val="-2"/>
          <w:sz w:val="28"/>
          <w:szCs w:val="28"/>
        </w:rPr>
        <w:t>7 баллов и выше необходимо соблюдать требования СП 14.13330.</w:t>
      </w:r>
    </w:p>
    <w:p w14:paraId="768CA48B" w14:textId="77777777" w:rsidR="00090D23" w:rsidRPr="0057223F" w:rsidRDefault="00090D23" w:rsidP="008B0F22">
      <w:pPr>
        <w:shd w:val="clear" w:color="auto" w:fill="FFFFFF"/>
        <w:spacing w:line="360" w:lineRule="auto"/>
        <w:ind w:firstLine="567"/>
        <w:jc w:val="both"/>
        <w:rPr>
          <w:sz w:val="28"/>
          <w:szCs w:val="28"/>
        </w:rPr>
      </w:pPr>
      <w:r w:rsidRPr="0057223F">
        <w:rPr>
          <w:spacing w:val="-2"/>
          <w:sz w:val="28"/>
          <w:szCs w:val="28"/>
        </w:rPr>
        <w:t xml:space="preserve">5.1.11 </w:t>
      </w:r>
      <w:r w:rsidRPr="0057223F">
        <w:rPr>
          <w:sz w:val="28"/>
          <w:szCs w:val="28"/>
        </w:rPr>
        <w:t>Наряду с тонкостенными холодногнутыми оцинкованными профилями в каркасах разрешается применять горячекатаные и составные сварные элементы.</w:t>
      </w:r>
    </w:p>
    <w:p w14:paraId="0C914EED" w14:textId="77777777" w:rsidR="00C7636F" w:rsidRPr="0057223F" w:rsidRDefault="00C7636F" w:rsidP="008B0F22">
      <w:pPr>
        <w:widowControl w:val="0"/>
        <w:tabs>
          <w:tab w:val="left" w:pos="1134"/>
        </w:tabs>
        <w:spacing w:before="400" w:after="200" w:line="360" w:lineRule="auto"/>
        <w:ind w:firstLine="567"/>
        <w:jc w:val="both"/>
        <w:rPr>
          <w:b/>
          <w:bCs/>
          <w:spacing w:val="4"/>
          <w:sz w:val="28"/>
          <w:szCs w:val="28"/>
        </w:rPr>
      </w:pPr>
      <w:r w:rsidRPr="0057223F">
        <w:rPr>
          <w:b/>
          <w:bCs/>
          <w:spacing w:val="4"/>
          <w:sz w:val="28"/>
          <w:szCs w:val="28"/>
        </w:rPr>
        <w:t>5.2 Основные расчетные требования</w:t>
      </w:r>
    </w:p>
    <w:p w14:paraId="3D8D9943" w14:textId="0F53654B" w:rsidR="00C7636F" w:rsidRPr="0057223F" w:rsidRDefault="00C7636F" w:rsidP="008B0F22">
      <w:pPr>
        <w:tabs>
          <w:tab w:val="left" w:pos="1560"/>
        </w:tabs>
        <w:spacing w:before="120" w:line="360" w:lineRule="auto"/>
        <w:ind w:firstLine="567"/>
        <w:jc w:val="both"/>
        <w:rPr>
          <w:sz w:val="28"/>
          <w:szCs w:val="28"/>
        </w:rPr>
      </w:pPr>
      <w:r w:rsidRPr="0057223F">
        <w:rPr>
          <w:sz w:val="28"/>
          <w:szCs w:val="28"/>
        </w:rPr>
        <w:t>5.2.1</w:t>
      </w:r>
      <w:r w:rsidRPr="0057223F">
        <w:rPr>
          <w:sz w:val="28"/>
          <w:szCs w:val="28"/>
          <w:lang w:val="en-US"/>
        </w:rPr>
        <w:t> </w:t>
      </w:r>
      <w:r w:rsidRPr="0057223F">
        <w:rPr>
          <w:sz w:val="28"/>
          <w:szCs w:val="28"/>
        </w:rPr>
        <w:t xml:space="preserve">При расчете конструкций из стальных тонкостенных холодногнутых оцинкованных профилей следует соблюдать требования, изложенные в </w:t>
      </w:r>
      <w:r w:rsidR="00FD3672" w:rsidRPr="0057223F">
        <w:rPr>
          <w:sz w:val="28"/>
          <w:szCs w:val="28"/>
        </w:rPr>
        <w:t>СП 16</w:t>
      </w:r>
      <w:r w:rsidR="00257FCD" w:rsidRPr="0057223F">
        <w:rPr>
          <w:sz w:val="28"/>
          <w:szCs w:val="28"/>
        </w:rPr>
        <w:t>.13330</w:t>
      </w:r>
      <w:r w:rsidR="000A013F" w:rsidRPr="0057223F">
        <w:rPr>
          <w:sz w:val="28"/>
          <w:szCs w:val="28"/>
        </w:rPr>
        <w:t>.2017</w:t>
      </w:r>
      <w:r w:rsidR="00A3227B" w:rsidRPr="0057223F">
        <w:rPr>
          <w:sz w:val="28"/>
          <w:szCs w:val="28"/>
        </w:rPr>
        <w:t xml:space="preserve"> </w:t>
      </w:r>
      <w:r w:rsidRPr="0057223F">
        <w:rPr>
          <w:sz w:val="28"/>
          <w:szCs w:val="28"/>
        </w:rPr>
        <w:t>(</w:t>
      </w:r>
      <w:r w:rsidR="00257FCD" w:rsidRPr="0057223F">
        <w:rPr>
          <w:sz w:val="28"/>
          <w:szCs w:val="28"/>
        </w:rPr>
        <w:t>пункты</w:t>
      </w:r>
      <w:r w:rsidRPr="0057223F">
        <w:rPr>
          <w:sz w:val="28"/>
          <w:szCs w:val="28"/>
        </w:rPr>
        <w:t xml:space="preserve"> </w:t>
      </w:r>
      <w:r w:rsidR="00257FCD" w:rsidRPr="0057223F">
        <w:rPr>
          <w:sz w:val="28"/>
          <w:szCs w:val="28"/>
        </w:rPr>
        <w:t>4</w:t>
      </w:r>
      <w:r w:rsidRPr="0057223F">
        <w:rPr>
          <w:sz w:val="28"/>
          <w:szCs w:val="28"/>
        </w:rPr>
        <w:t>.</w:t>
      </w:r>
      <w:r w:rsidR="00257FCD" w:rsidRPr="0057223F">
        <w:rPr>
          <w:sz w:val="28"/>
          <w:szCs w:val="28"/>
        </w:rPr>
        <w:t>2.1–4</w:t>
      </w:r>
      <w:r w:rsidRPr="0057223F">
        <w:rPr>
          <w:sz w:val="28"/>
          <w:szCs w:val="28"/>
        </w:rPr>
        <w:t>.2</w:t>
      </w:r>
      <w:r w:rsidR="00257FCD" w:rsidRPr="0057223F">
        <w:rPr>
          <w:sz w:val="28"/>
          <w:szCs w:val="28"/>
        </w:rPr>
        <w:t>.6</w:t>
      </w:r>
      <w:r w:rsidRPr="0057223F">
        <w:rPr>
          <w:sz w:val="28"/>
          <w:szCs w:val="28"/>
        </w:rPr>
        <w:t xml:space="preserve">) </w:t>
      </w:r>
      <w:r w:rsidRPr="0057223F">
        <w:rPr>
          <w:kern w:val="24"/>
          <w:sz w:val="28"/>
          <w:szCs w:val="28"/>
        </w:rPr>
        <w:t xml:space="preserve">и в </w:t>
      </w:r>
      <w:r w:rsidR="00FF552B" w:rsidRPr="0057223F">
        <w:rPr>
          <w:kern w:val="24"/>
          <w:sz w:val="28"/>
          <w:szCs w:val="28"/>
        </w:rPr>
        <w:t>настоящ</w:t>
      </w:r>
      <w:r w:rsidR="00183ED7" w:rsidRPr="0057223F">
        <w:rPr>
          <w:kern w:val="24"/>
          <w:sz w:val="28"/>
          <w:szCs w:val="28"/>
        </w:rPr>
        <w:t>ем</w:t>
      </w:r>
      <w:r w:rsidR="00FF552B" w:rsidRPr="0057223F">
        <w:rPr>
          <w:kern w:val="24"/>
          <w:sz w:val="28"/>
          <w:szCs w:val="28"/>
        </w:rPr>
        <w:t xml:space="preserve"> </w:t>
      </w:r>
      <w:r w:rsidR="00183ED7" w:rsidRPr="0057223F">
        <w:rPr>
          <w:kern w:val="24"/>
          <w:sz w:val="28"/>
          <w:szCs w:val="28"/>
        </w:rPr>
        <w:t>своде правил</w:t>
      </w:r>
      <w:r w:rsidRPr="0057223F">
        <w:rPr>
          <w:kern w:val="24"/>
          <w:sz w:val="28"/>
          <w:szCs w:val="28"/>
        </w:rPr>
        <w:t xml:space="preserve">. Расчет </w:t>
      </w:r>
      <w:r w:rsidRPr="0057223F">
        <w:rPr>
          <w:spacing w:val="-2"/>
          <w:kern w:val="24"/>
          <w:sz w:val="28"/>
          <w:szCs w:val="28"/>
        </w:rPr>
        <w:t>стальных конструкций следует выполнять по методу предельных состояний</w:t>
      </w:r>
      <w:r w:rsidR="00F86B1B" w:rsidRPr="0057223F">
        <w:rPr>
          <w:spacing w:val="-2"/>
          <w:kern w:val="24"/>
          <w:sz w:val="28"/>
          <w:szCs w:val="28"/>
        </w:rPr>
        <w:t xml:space="preserve"> </w:t>
      </w:r>
      <w:r w:rsidR="00090D23" w:rsidRPr="0057223F">
        <w:rPr>
          <w:spacing w:val="-2"/>
          <w:kern w:val="24"/>
          <w:sz w:val="28"/>
          <w:szCs w:val="28"/>
        </w:rPr>
        <w:t>или</w:t>
      </w:r>
      <w:r w:rsidRPr="0057223F">
        <w:rPr>
          <w:kern w:val="24"/>
          <w:sz w:val="28"/>
          <w:szCs w:val="28"/>
        </w:rPr>
        <w:t xml:space="preserve"> на основании данных экспериментальных исследований.</w:t>
      </w:r>
    </w:p>
    <w:p w14:paraId="7C3D7DE5" w14:textId="227CACBD" w:rsidR="00C7636F" w:rsidRPr="0057223F" w:rsidRDefault="00C7636F" w:rsidP="008B0F22">
      <w:pPr>
        <w:tabs>
          <w:tab w:val="left" w:pos="1560"/>
        </w:tabs>
        <w:spacing w:line="360" w:lineRule="auto"/>
        <w:ind w:firstLine="567"/>
        <w:jc w:val="both"/>
        <w:rPr>
          <w:sz w:val="28"/>
          <w:szCs w:val="28"/>
        </w:rPr>
      </w:pPr>
      <w:r w:rsidRPr="0057223F">
        <w:rPr>
          <w:sz w:val="28"/>
          <w:szCs w:val="28"/>
        </w:rPr>
        <w:lastRenderedPageBreak/>
        <w:t>5.2.2 При расчете несущей способности конструкций следует учитывать параметры, которые характеризуют сопротивление поперечных сечений профилей внешним силам и зависят от их напряженно-деформированного состояния (НДС).</w:t>
      </w:r>
      <w:r w:rsidR="00D947DC" w:rsidRPr="0057223F">
        <w:rPr>
          <w:sz w:val="28"/>
          <w:szCs w:val="28"/>
        </w:rPr>
        <w:t> </w:t>
      </w:r>
      <w:r w:rsidRPr="0057223F">
        <w:rPr>
          <w:sz w:val="28"/>
          <w:szCs w:val="28"/>
        </w:rPr>
        <w:t xml:space="preserve">Элементы ЛСТК по </w:t>
      </w:r>
      <w:r w:rsidR="00ED014B">
        <w:rPr>
          <w:sz w:val="28"/>
          <w:szCs w:val="28"/>
        </w:rPr>
        <w:t>НДС</w:t>
      </w:r>
      <w:r w:rsidRPr="0057223F">
        <w:rPr>
          <w:sz w:val="28"/>
          <w:szCs w:val="28"/>
        </w:rPr>
        <w:t xml:space="preserve"> </w:t>
      </w:r>
      <w:r w:rsidR="00A135C0" w:rsidRPr="0057223F">
        <w:rPr>
          <w:sz w:val="28"/>
          <w:szCs w:val="28"/>
        </w:rPr>
        <w:t>следует</w:t>
      </w:r>
      <w:r w:rsidRPr="0057223F">
        <w:rPr>
          <w:sz w:val="28"/>
          <w:szCs w:val="28"/>
        </w:rPr>
        <w:t xml:space="preserve"> выделить в особый класс</w:t>
      </w:r>
      <w:r w:rsidR="00262DBE" w:rsidRPr="0057223F">
        <w:rPr>
          <w:sz w:val="28"/>
          <w:szCs w:val="28"/>
        </w:rPr>
        <w:t xml:space="preserve"> </w:t>
      </w:r>
      <w:r w:rsidR="00D53B00">
        <w:rPr>
          <w:sz w:val="28"/>
          <w:szCs w:val="28"/>
        </w:rPr>
        <w:t xml:space="preserve">    </w:t>
      </w:r>
      <w:r w:rsidR="00262DBE" w:rsidRPr="0057223F">
        <w:rPr>
          <w:sz w:val="28"/>
          <w:szCs w:val="28"/>
        </w:rPr>
        <w:t>(4-й класс НДС)</w:t>
      </w:r>
      <w:r w:rsidRPr="0057223F">
        <w:rPr>
          <w:sz w:val="28"/>
          <w:szCs w:val="28"/>
        </w:rPr>
        <w:t xml:space="preserve">, при котором в упругой стадии происходит потеря местной устойчивости в сжатых частях сечения. При этом напряжения во всех частях сечения </w:t>
      </w:r>
      <w:r w:rsidR="00ED014B">
        <w:rPr>
          <w:sz w:val="28"/>
          <w:szCs w:val="28"/>
        </w:rPr>
        <w:t>должны</w:t>
      </w:r>
      <w:r w:rsidR="00C02394" w:rsidRPr="0057223F">
        <w:rPr>
          <w:sz w:val="28"/>
          <w:szCs w:val="28"/>
        </w:rPr>
        <w:t xml:space="preserve"> оставаться</w:t>
      </w:r>
      <w:r w:rsidRPr="0057223F">
        <w:rPr>
          <w:sz w:val="28"/>
          <w:szCs w:val="28"/>
        </w:rPr>
        <w:t xml:space="preserve"> в пределах |σ|</w:t>
      </w:r>
      <w:r w:rsidR="00D947DC" w:rsidRPr="0057223F">
        <w:rPr>
          <w:sz w:val="28"/>
          <w:szCs w:val="28"/>
        </w:rPr>
        <w:t> </w:t>
      </w:r>
      <w:r w:rsidRPr="0057223F">
        <w:rPr>
          <w:sz w:val="28"/>
          <w:szCs w:val="28"/>
        </w:rPr>
        <w:t>&lt;</w:t>
      </w:r>
      <w:r w:rsidR="00D947DC" w:rsidRPr="0057223F">
        <w:rPr>
          <w:sz w:val="28"/>
          <w:szCs w:val="28"/>
        </w:rPr>
        <w:t> </w:t>
      </w:r>
      <w:proofErr w:type="spellStart"/>
      <w:r w:rsidRPr="0057223F">
        <w:rPr>
          <w:i/>
          <w:iCs/>
          <w:sz w:val="28"/>
          <w:szCs w:val="28"/>
        </w:rPr>
        <w:t>R</w:t>
      </w:r>
      <w:r w:rsidRPr="0057223F">
        <w:rPr>
          <w:i/>
          <w:iCs/>
          <w:sz w:val="28"/>
          <w:szCs w:val="28"/>
          <w:vertAlign w:val="subscript"/>
        </w:rPr>
        <w:t>y</w:t>
      </w:r>
      <w:proofErr w:type="spellEnd"/>
      <w:r w:rsidRPr="0057223F">
        <w:rPr>
          <w:sz w:val="28"/>
          <w:szCs w:val="28"/>
        </w:rPr>
        <w:t xml:space="preserve">, то есть все сечение </w:t>
      </w:r>
      <w:r w:rsidR="00C02394" w:rsidRPr="0057223F">
        <w:rPr>
          <w:sz w:val="28"/>
          <w:szCs w:val="28"/>
        </w:rPr>
        <w:t>должно работать</w:t>
      </w:r>
      <w:r w:rsidRPr="0057223F">
        <w:rPr>
          <w:sz w:val="28"/>
          <w:szCs w:val="28"/>
        </w:rPr>
        <w:t xml:space="preserve"> в упругой стадии.</w:t>
      </w:r>
    </w:p>
    <w:p w14:paraId="5E13C33C" w14:textId="32533A66" w:rsidR="00C7636F" w:rsidRPr="0057223F" w:rsidRDefault="00C02394" w:rsidP="008B0F22">
      <w:pPr>
        <w:spacing w:line="360" w:lineRule="auto"/>
        <w:ind w:firstLine="567"/>
        <w:jc w:val="both"/>
        <w:rPr>
          <w:sz w:val="28"/>
          <w:szCs w:val="28"/>
        </w:rPr>
      </w:pPr>
      <w:r w:rsidRPr="0057223F">
        <w:rPr>
          <w:sz w:val="28"/>
          <w:szCs w:val="28"/>
        </w:rPr>
        <w:t>Следует учитывать, что п</w:t>
      </w:r>
      <w:r w:rsidR="00C7636F" w:rsidRPr="0057223F">
        <w:rPr>
          <w:sz w:val="28"/>
          <w:szCs w:val="28"/>
        </w:rPr>
        <w:t>ри возможной потере местной устойчи</w:t>
      </w:r>
      <w:r w:rsidR="00ED014B">
        <w:rPr>
          <w:sz w:val="28"/>
          <w:szCs w:val="28"/>
        </w:rPr>
        <w:t>вости части сжатой зоны сечения</w:t>
      </w:r>
      <w:r w:rsidR="00C7636F" w:rsidRPr="0057223F">
        <w:rPr>
          <w:sz w:val="28"/>
          <w:szCs w:val="28"/>
        </w:rPr>
        <w:t xml:space="preserve"> несущая способность профиля снижается. Однако элементы ЛСТК сохраняют работоспособность за счет перераспределения напряжений с участков, потерявших устойчивость, на устойчивые участки сечения профиля и упругого характера его работы в целом. Снижение несущей </w:t>
      </w:r>
      <w:r w:rsidR="00ED014B">
        <w:rPr>
          <w:sz w:val="28"/>
          <w:szCs w:val="28"/>
        </w:rPr>
        <w:t>способности профилей учитывают</w:t>
      </w:r>
      <w:r w:rsidR="00C7636F" w:rsidRPr="0057223F">
        <w:rPr>
          <w:sz w:val="28"/>
          <w:szCs w:val="28"/>
        </w:rPr>
        <w:t xml:space="preserve"> путем редукции сечений.</w:t>
      </w:r>
    </w:p>
    <w:p w14:paraId="3735B72E" w14:textId="77777777" w:rsidR="00C7636F" w:rsidRPr="0057223F" w:rsidRDefault="00C7636F" w:rsidP="008B0F22">
      <w:pPr>
        <w:tabs>
          <w:tab w:val="left" w:pos="1560"/>
        </w:tabs>
        <w:spacing w:line="360" w:lineRule="auto"/>
        <w:ind w:firstLine="567"/>
        <w:jc w:val="both"/>
        <w:rPr>
          <w:sz w:val="28"/>
          <w:szCs w:val="28"/>
        </w:rPr>
      </w:pPr>
      <w:r w:rsidRPr="0057223F">
        <w:rPr>
          <w:sz w:val="28"/>
          <w:szCs w:val="28"/>
        </w:rPr>
        <w:t>5.2.3 При расчете конструкций из стальных тонкостенных холодногнутых профилей следует учитывать особенности характеристик и поведения этих профилей под нагрузкой:</w:t>
      </w:r>
    </w:p>
    <w:p w14:paraId="22C12625" w14:textId="77777777" w:rsidR="00C7636F" w:rsidRPr="0057223F" w:rsidRDefault="00C7636F" w:rsidP="008B0F22">
      <w:pPr>
        <w:tabs>
          <w:tab w:val="left" w:pos="1560"/>
        </w:tabs>
        <w:spacing w:after="30" w:line="360" w:lineRule="auto"/>
        <w:ind w:firstLine="567"/>
        <w:jc w:val="both"/>
        <w:rPr>
          <w:sz w:val="28"/>
          <w:szCs w:val="28"/>
        </w:rPr>
      </w:pPr>
      <w:r w:rsidRPr="0057223F">
        <w:rPr>
          <w:sz w:val="28"/>
          <w:szCs w:val="28"/>
        </w:rPr>
        <w:t>- ранняя потеря местной устойчивости;</w:t>
      </w:r>
    </w:p>
    <w:p w14:paraId="66E12963" w14:textId="77777777" w:rsidR="00C7636F" w:rsidRPr="0057223F" w:rsidRDefault="00C7636F" w:rsidP="008B0F22">
      <w:pPr>
        <w:tabs>
          <w:tab w:val="left" w:pos="1560"/>
        </w:tabs>
        <w:spacing w:after="20" w:line="360" w:lineRule="auto"/>
        <w:ind w:firstLine="567"/>
        <w:jc w:val="both"/>
        <w:rPr>
          <w:sz w:val="28"/>
          <w:szCs w:val="28"/>
        </w:rPr>
      </w:pPr>
      <w:r w:rsidRPr="0057223F">
        <w:rPr>
          <w:sz w:val="28"/>
          <w:szCs w:val="28"/>
        </w:rPr>
        <w:t>- искажение формы поперечного сечения;</w:t>
      </w:r>
    </w:p>
    <w:p w14:paraId="66FDB3E6" w14:textId="77777777" w:rsidR="00C7636F" w:rsidRPr="0057223F" w:rsidRDefault="00C7636F" w:rsidP="008B0F22">
      <w:pPr>
        <w:tabs>
          <w:tab w:val="left" w:pos="1560"/>
        </w:tabs>
        <w:spacing w:after="20" w:line="360" w:lineRule="auto"/>
        <w:ind w:firstLine="567"/>
        <w:jc w:val="both"/>
        <w:rPr>
          <w:sz w:val="28"/>
          <w:szCs w:val="28"/>
        </w:rPr>
      </w:pPr>
      <w:r w:rsidRPr="0057223F">
        <w:rPr>
          <w:sz w:val="28"/>
          <w:szCs w:val="28"/>
        </w:rPr>
        <w:t>- </w:t>
      </w:r>
      <w:r w:rsidRPr="0057223F">
        <w:rPr>
          <w:spacing w:val="-6"/>
          <w:sz w:val="28"/>
          <w:szCs w:val="28"/>
        </w:rPr>
        <w:t xml:space="preserve">влияние углов </w:t>
      </w:r>
      <w:proofErr w:type="spellStart"/>
      <w:r w:rsidRPr="0057223F">
        <w:rPr>
          <w:spacing w:val="-6"/>
          <w:sz w:val="28"/>
          <w:szCs w:val="28"/>
        </w:rPr>
        <w:t>гиба</w:t>
      </w:r>
      <w:proofErr w:type="spellEnd"/>
      <w:r w:rsidRPr="0057223F">
        <w:rPr>
          <w:spacing w:val="-6"/>
          <w:sz w:val="28"/>
          <w:szCs w:val="28"/>
        </w:rPr>
        <w:t xml:space="preserve"> на геометрические характеристики поперечных сечений;</w:t>
      </w:r>
    </w:p>
    <w:p w14:paraId="2DEB5ED7" w14:textId="77777777" w:rsidR="00C7636F" w:rsidRPr="0057223F" w:rsidRDefault="00C7636F" w:rsidP="008B0F22">
      <w:pPr>
        <w:tabs>
          <w:tab w:val="left" w:pos="1560"/>
        </w:tabs>
        <w:spacing w:after="20" w:line="360" w:lineRule="auto"/>
        <w:ind w:firstLine="567"/>
        <w:jc w:val="both"/>
        <w:rPr>
          <w:sz w:val="28"/>
          <w:szCs w:val="28"/>
        </w:rPr>
      </w:pPr>
      <w:r w:rsidRPr="0057223F">
        <w:rPr>
          <w:sz w:val="28"/>
          <w:szCs w:val="28"/>
        </w:rPr>
        <w:t>- крутильная либо изгибно-крутильная форма потери устойчивости;</w:t>
      </w:r>
    </w:p>
    <w:p w14:paraId="39A2213E" w14:textId="77777777" w:rsidR="00C7636F" w:rsidRPr="0057223F" w:rsidRDefault="00C7636F" w:rsidP="008B0F22">
      <w:pPr>
        <w:tabs>
          <w:tab w:val="left" w:pos="1560"/>
        </w:tabs>
        <w:spacing w:line="360" w:lineRule="auto"/>
        <w:ind w:firstLine="567"/>
        <w:jc w:val="both"/>
        <w:rPr>
          <w:sz w:val="28"/>
          <w:szCs w:val="28"/>
        </w:rPr>
      </w:pPr>
      <w:r w:rsidRPr="0057223F">
        <w:rPr>
          <w:sz w:val="28"/>
          <w:szCs w:val="28"/>
        </w:rPr>
        <w:t>- смятие и коробление полок.</w:t>
      </w:r>
    </w:p>
    <w:p w14:paraId="1BE217C6" w14:textId="77777777" w:rsidR="00774C76" w:rsidRPr="0057223F" w:rsidRDefault="00D5541F" w:rsidP="008B0F22">
      <w:pPr>
        <w:tabs>
          <w:tab w:val="left" w:pos="1560"/>
        </w:tabs>
        <w:spacing w:line="360" w:lineRule="auto"/>
        <w:ind w:firstLine="567"/>
        <w:jc w:val="both"/>
        <w:rPr>
          <w:sz w:val="28"/>
          <w:szCs w:val="28"/>
        </w:rPr>
      </w:pPr>
      <w:r w:rsidRPr="0057223F">
        <w:rPr>
          <w:sz w:val="28"/>
          <w:szCs w:val="28"/>
        </w:rPr>
        <w:t>5.2.4 </w:t>
      </w:r>
      <w:r w:rsidR="007B17B2" w:rsidRPr="0057223F">
        <w:rPr>
          <w:sz w:val="28"/>
          <w:szCs w:val="28"/>
        </w:rPr>
        <w:t>Ввиду низкой сопротивляемости тонкостенных профилей стесненному кручению следует соблюдать требования 5.1.8</w:t>
      </w:r>
      <w:r w:rsidR="00A82E01" w:rsidRPr="0057223F">
        <w:rPr>
          <w:sz w:val="28"/>
          <w:szCs w:val="28"/>
        </w:rPr>
        <w:t>.</w:t>
      </w:r>
    </w:p>
    <w:p w14:paraId="4BB6CF03" w14:textId="3DF43605" w:rsidR="00D5541F" w:rsidRPr="0057223F" w:rsidRDefault="00774C76" w:rsidP="008B0F22">
      <w:pPr>
        <w:tabs>
          <w:tab w:val="left" w:pos="1560"/>
        </w:tabs>
        <w:spacing w:line="360" w:lineRule="auto"/>
        <w:ind w:firstLine="567"/>
        <w:jc w:val="both"/>
        <w:rPr>
          <w:sz w:val="28"/>
          <w:szCs w:val="28"/>
        </w:rPr>
      </w:pPr>
      <w:r w:rsidRPr="0057223F">
        <w:rPr>
          <w:sz w:val="28"/>
          <w:szCs w:val="28"/>
        </w:rPr>
        <w:t xml:space="preserve">При </w:t>
      </w:r>
      <w:r w:rsidR="007B17B2" w:rsidRPr="0057223F">
        <w:rPr>
          <w:sz w:val="28"/>
          <w:szCs w:val="28"/>
        </w:rPr>
        <w:t>наличии</w:t>
      </w:r>
      <w:r w:rsidRPr="0057223F">
        <w:rPr>
          <w:sz w:val="28"/>
          <w:szCs w:val="28"/>
        </w:rPr>
        <w:t xml:space="preserve"> </w:t>
      </w:r>
      <w:r w:rsidR="00D5541F" w:rsidRPr="0057223F">
        <w:rPr>
          <w:sz w:val="28"/>
          <w:szCs w:val="28"/>
        </w:rPr>
        <w:t xml:space="preserve">кручения </w:t>
      </w:r>
      <w:r w:rsidR="007B17B2" w:rsidRPr="0057223F">
        <w:rPr>
          <w:sz w:val="28"/>
          <w:szCs w:val="28"/>
        </w:rPr>
        <w:t xml:space="preserve">в профилях </w:t>
      </w:r>
      <w:r w:rsidR="00D5541F" w:rsidRPr="0057223F">
        <w:rPr>
          <w:sz w:val="28"/>
          <w:szCs w:val="28"/>
        </w:rPr>
        <w:t>ЛСТК</w:t>
      </w:r>
      <w:r w:rsidR="007B17B2" w:rsidRPr="0057223F">
        <w:rPr>
          <w:sz w:val="28"/>
          <w:szCs w:val="28"/>
        </w:rPr>
        <w:t xml:space="preserve"> его влияние</w:t>
      </w:r>
      <w:r w:rsidR="00D5541F" w:rsidRPr="0057223F">
        <w:rPr>
          <w:sz w:val="28"/>
          <w:szCs w:val="28"/>
        </w:rPr>
        <w:t xml:space="preserve"> учиты</w:t>
      </w:r>
      <w:r w:rsidR="00D5541F" w:rsidRPr="0057223F">
        <w:rPr>
          <w:sz w:val="28"/>
          <w:szCs w:val="28"/>
        </w:rPr>
        <w:softHyphen/>
        <w:t>вают в соответ</w:t>
      </w:r>
      <w:r w:rsidRPr="0057223F">
        <w:rPr>
          <w:sz w:val="28"/>
          <w:szCs w:val="28"/>
        </w:rPr>
        <w:softHyphen/>
      </w:r>
      <w:r w:rsidR="00D5541F" w:rsidRPr="0057223F">
        <w:rPr>
          <w:sz w:val="28"/>
          <w:szCs w:val="28"/>
        </w:rPr>
        <w:t>ствии с 8.</w:t>
      </w:r>
      <w:r w:rsidR="00CA4722" w:rsidRPr="0057223F">
        <w:rPr>
          <w:sz w:val="28"/>
          <w:szCs w:val="28"/>
        </w:rPr>
        <w:t>10</w:t>
      </w:r>
      <w:r w:rsidR="00D5541F" w:rsidRPr="0057223F">
        <w:rPr>
          <w:sz w:val="28"/>
          <w:szCs w:val="28"/>
        </w:rPr>
        <w:t>.</w:t>
      </w:r>
    </w:p>
    <w:p w14:paraId="3F3075E4" w14:textId="78D3B283" w:rsidR="00D5541F" w:rsidRPr="0057223F" w:rsidRDefault="00D5541F" w:rsidP="008B0F22">
      <w:pPr>
        <w:tabs>
          <w:tab w:val="left" w:pos="1560"/>
        </w:tabs>
        <w:spacing w:line="360" w:lineRule="auto"/>
        <w:ind w:firstLine="567"/>
        <w:jc w:val="both"/>
        <w:rPr>
          <w:sz w:val="28"/>
          <w:szCs w:val="28"/>
        </w:rPr>
      </w:pPr>
      <w:r w:rsidRPr="0057223F">
        <w:rPr>
          <w:sz w:val="28"/>
          <w:szCs w:val="28"/>
        </w:rPr>
        <w:t>5.2.5 Особое внимание следует уделять конструированию и расчету соеди</w:t>
      </w:r>
      <w:r w:rsidRPr="0057223F">
        <w:rPr>
          <w:sz w:val="28"/>
          <w:szCs w:val="28"/>
        </w:rPr>
        <w:softHyphen/>
        <w:t>нительных элементов (вставок, планок и т.</w:t>
      </w:r>
      <w:r w:rsidR="008B0F22">
        <w:rPr>
          <w:sz w:val="28"/>
          <w:szCs w:val="28"/>
        </w:rPr>
        <w:t xml:space="preserve"> </w:t>
      </w:r>
      <w:r w:rsidRPr="0057223F">
        <w:rPr>
          <w:sz w:val="28"/>
          <w:szCs w:val="28"/>
        </w:rPr>
        <w:t>п.) в узлах конструкций ЛСТК. Необходимо обеспечи</w:t>
      </w:r>
      <w:r w:rsidR="00C02394" w:rsidRPr="0057223F">
        <w:rPr>
          <w:sz w:val="28"/>
          <w:szCs w:val="28"/>
        </w:rPr>
        <w:t>ть</w:t>
      </w:r>
      <w:r w:rsidRPr="0057223F">
        <w:rPr>
          <w:sz w:val="28"/>
          <w:szCs w:val="28"/>
        </w:rPr>
        <w:t xml:space="preserve"> их несущую способность на усилия, действующие в </w:t>
      </w:r>
      <w:r w:rsidRPr="0057223F">
        <w:rPr>
          <w:sz w:val="28"/>
          <w:szCs w:val="28"/>
        </w:rPr>
        <w:lastRenderedPageBreak/>
        <w:t>узлах, а также учитывать их действительный характер работы при построении расчетных схем.</w:t>
      </w:r>
    </w:p>
    <w:p w14:paraId="41277076" w14:textId="3B80D041" w:rsidR="00D5541F" w:rsidRPr="0057223F" w:rsidRDefault="00D5541F" w:rsidP="008B0F22">
      <w:pPr>
        <w:tabs>
          <w:tab w:val="left" w:pos="1560"/>
        </w:tabs>
        <w:spacing w:line="360" w:lineRule="auto"/>
        <w:ind w:firstLine="567"/>
        <w:jc w:val="both"/>
        <w:rPr>
          <w:sz w:val="28"/>
          <w:szCs w:val="28"/>
        </w:rPr>
      </w:pPr>
      <w:r w:rsidRPr="0057223F">
        <w:rPr>
          <w:sz w:val="28"/>
          <w:szCs w:val="28"/>
        </w:rPr>
        <w:t xml:space="preserve">5.2.6 При конструировании узлов без </w:t>
      </w:r>
      <w:proofErr w:type="spellStart"/>
      <w:r w:rsidRPr="0057223F">
        <w:rPr>
          <w:sz w:val="28"/>
          <w:szCs w:val="28"/>
        </w:rPr>
        <w:t>фасонок</w:t>
      </w:r>
      <w:proofErr w:type="spellEnd"/>
      <w:r w:rsidRPr="0057223F">
        <w:rPr>
          <w:sz w:val="28"/>
          <w:szCs w:val="28"/>
        </w:rPr>
        <w:t xml:space="preserve"> на самонарезающих винтах и </w:t>
      </w:r>
      <w:r w:rsidR="00704B64" w:rsidRPr="0057223F">
        <w:rPr>
          <w:sz w:val="28"/>
          <w:szCs w:val="28"/>
        </w:rPr>
        <w:t>«слепых»</w:t>
      </w:r>
      <w:r w:rsidRPr="0057223F">
        <w:rPr>
          <w:sz w:val="28"/>
          <w:szCs w:val="28"/>
        </w:rPr>
        <w:t xml:space="preserve"> закл</w:t>
      </w:r>
      <w:r w:rsidR="00FF552B" w:rsidRPr="0057223F">
        <w:rPr>
          <w:sz w:val="28"/>
          <w:szCs w:val="28"/>
        </w:rPr>
        <w:t>е</w:t>
      </w:r>
      <w:r w:rsidRPr="0057223F">
        <w:rPr>
          <w:sz w:val="28"/>
          <w:szCs w:val="28"/>
        </w:rPr>
        <w:t>пках следует учитывать влияние возможных эксцентриситетов в узлах и соединениях, поскольку тонкостенные профили восприимчивы к возникновению дополнительных напряжений от локальных изгибающих моментов.</w:t>
      </w:r>
    </w:p>
    <w:p w14:paraId="3D882997" w14:textId="5CC924EC" w:rsidR="00BC06F0" w:rsidRPr="0057223F" w:rsidRDefault="00D5541F" w:rsidP="00ED014B">
      <w:pPr>
        <w:spacing w:line="360" w:lineRule="auto"/>
        <w:ind w:firstLine="567"/>
        <w:jc w:val="both"/>
        <w:rPr>
          <w:sz w:val="28"/>
          <w:szCs w:val="28"/>
        </w:rPr>
      </w:pPr>
      <w:r w:rsidRPr="0057223F">
        <w:rPr>
          <w:sz w:val="28"/>
          <w:szCs w:val="28"/>
        </w:rPr>
        <w:t xml:space="preserve">5.2.7 При </w:t>
      </w:r>
      <w:r w:rsidR="00371D2D" w:rsidRPr="0057223F">
        <w:rPr>
          <w:sz w:val="28"/>
          <w:szCs w:val="28"/>
        </w:rPr>
        <w:t>определении</w:t>
      </w:r>
      <w:r w:rsidRPr="0057223F">
        <w:rPr>
          <w:sz w:val="28"/>
          <w:szCs w:val="28"/>
        </w:rPr>
        <w:t xml:space="preserve"> несущ</w:t>
      </w:r>
      <w:r w:rsidR="00371D2D" w:rsidRPr="0057223F">
        <w:rPr>
          <w:sz w:val="28"/>
          <w:szCs w:val="28"/>
        </w:rPr>
        <w:t>ей</w:t>
      </w:r>
      <w:r w:rsidRPr="0057223F">
        <w:rPr>
          <w:sz w:val="28"/>
          <w:szCs w:val="28"/>
        </w:rPr>
        <w:t xml:space="preserve"> способност</w:t>
      </w:r>
      <w:r w:rsidR="00371D2D" w:rsidRPr="0057223F">
        <w:rPr>
          <w:sz w:val="28"/>
          <w:szCs w:val="28"/>
        </w:rPr>
        <w:t>и</w:t>
      </w:r>
      <w:r w:rsidRPr="0057223F">
        <w:rPr>
          <w:sz w:val="28"/>
          <w:szCs w:val="28"/>
        </w:rPr>
        <w:t xml:space="preserve"> изгибаемых элементов ЛСТК не учитывается влияние сдвигового запаздывания.</w:t>
      </w:r>
    </w:p>
    <w:p w14:paraId="5549B014" w14:textId="77777777" w:rsidR="00F45660" w:rsidRPr="0057223F" w:rsidRDefault="00F45660" w:rsidP="008B0F22">
      <w:pPr>
        <w:widowControl w:val="0"/>
        <w:tabs>
          <w:tab w:val="left" w:pos="1134"/>
        </w:tabs>
        <w:spacing w:before="400" w:after="300" w:line="360" w:lineRule="auto"/>
        <w:ind w:left="567"/>
        <w:rPr>
          <w:b/>
          <w:bCs/>
          <w:spacing w:val="4"/>
          <w:sz w:val="28"/>
          <w:szCs w:val="28"/>
        </w:rPr>
      </w:pPr>
      <w:r w:rsidRPr="0057223F">
        <w:rPr>
          <w:b/>
          <w:bCs/>
          <w:spacing w:val="4"/>
          <w:sz w:val="28"/>
          <w:szCs w:val="28"/>
        </w:rPr>
        <w:t>5.3 </w:t>
      </w:r>
      <w:r w:rsidRPr="0057223F">
        <w:rPr>
          <w:b/>
          <w:bCs/>
          <w:sz w:val="28"/>
          <w:szCs w:val="28"/>
        </w:rPr>
        <w:t>Учет коэффициентов надежности по нагрузкам и сопротивлению</w:t>
      </w:r>
      <w:r w:rsidRPr="0057223F">
        <w:rPr>
          <w:b/>
          <w:bCs/>
          <w:spacing w:val="6"/>
          <w:sz w:val="28"/>
          <w:szCs w:val="28"/>
        </w:rPr>
        <w:t xml:space="preserve"> материала</w:t>
      </w:r>
    </w:p>
    <w:p w14:paraId="06F4C690" w14:textId="2BB05654" w:rsidR="00F45660" w:rsidRPr="0057223F" w:rsidRDefault="00F45660" w:rsidP="008B0F22">
      <w:pPr>
        <w:keepNext/>
        <w:tabs>
          <w:tab w:val="left" w:pos="1276"/>
        </w:tabs>
        <w:spacing w:before="120" w:line="360" w:lineRule="auto"/>
        <w:ind w:firstLine="567"/>
        <w:jc w:val="both"/>
        <w:rPr>
          <w:rFonts w:eastAsiaTheme="minorEastAsia"/>
          <w:sz w:val="28"/>
          <w:szCs w:val="28"/>
          <w:lang w:eastAsia="en-US"/>
        </w:rPr>
      </w:pPr>
      <w:r w:rsidRPr="0057223F">
        <w:rPr>
          <w:rFonts w:eastAsiaTheme="minorHAnsi"/>
          <w:sz w:val="28"/>
          <w:szCs w:val="28"/>
          <w:lang w:eastAsia="en-US"/>
        </w:rPr>
        <w:t xml:space="preserve">5.3.1 При расчете конструкций и соединений </w:t>
      </w:r>
      <w:r w:rsidRPr="0057223F">
        <w:rPr>
          <w:sz w:val="28"/>
          <w:szCs w:val="28"/>
        </w:rPr>
        <w:t>из стальных тонкостенных холодногнутых оцинкованных профилей</w:t>
      </w:r>
      <w:r w:rsidRPr="0057223F">
        <w:rPr>
          <w:rFonts w:eastAsiaTheme="minorHAnsi"/>
          <w:sz w:val="28"/>
          <w:szCs w:val="28"/>
          <w:lang w:eastAsia="en-US"/>
        </w:rPr>
        <w:t xml:space="preserve"> следует учитывать коэффициенты надежности по нагрузкам </w:t>
      </w:r>
      <m:oMath>
        <m:sSub>
          <m:sSubPr>
            <m:ctrlPr>
              <w:rPr>
                <w:rFonts w:ascii="Cambria Math" w:eastAsiaTheme="minorHAnsi" w:hAnsi="Cambria Math"/>
                <w:sz w:val="24"/>
                <w:szCs w:val="24"/>
                <w:lang w:eastAsia="en-US"/>
              </w:rPr>
            </m:ctrlPr>
          </m:sSubPr>
          <m:e>
            <m:r>
              <m:rPr>
                <m:sty m:val="p"/>
              </m:rPr>
              <w:rPr>
                <w:rFonts w:ascii="Cambria Math" w:eastAsiaTheme="minorHAnsi" w:hAnsi="Cambria Math"/>
                <w:sz w:val="24"/>
                <w:szCs w:val="24"/>
                <w:lang w:eastAsia="en-US"/>
              </w:rPr>
              <m:t>γ</m:t>
            </m:r>
          </m:e>
          <m:sub>
            <m:r>
              <m:rPr>
                <m:nor/>
              </m:rPr>
              <w:rPr>
                <w:rFonts w:eastAsiaTheme="minorHAnsi"/>
                <w:i/>
                <w:iCs/>
                <w:sz w:val="24"/>
                <w:szCs w:val="24"/>
                <w:lang w:val="en-US" w:eastAsia="en-US"/>
              </w:rPr>
              <m:t>f</m:t>
            </m:r>
          </m:sub>
        </m:sSub>
      </m:oMath>
      <w:r w:rsidRPr="0057223F">
        <w:rPr>
          <w:rFonts w:eastAsiaTheme="minorEastAsia"/>
          <w:sz w:val="28"/>
          <w:szCs w:val="28"/>
          <w:lang w:eastAsia="en-US"/>
        </w:rPr>
        <w:t xml:space="preserve"> </w:t>
      </w:r>
      <w:r w:rsidRPr="0057223F">
        <w:rPr>
          <w:rFonts w:eastAsiaTheme="minorHAnsi"/>
          <w:sz w:val="28"/>
          <w:szCs w:val="28"/>
          <w:lang w:eastAsia="en-US"/>
        </w:rPr>
        <w:t>и материалу</w:t>
      </w:r>
      <w:r w:rsidRPr="0057223F">
        <w:rPr>
          <w:rFonts w:eastAsiaTheme="minorEastAsia"/>
          <w:sz w:val="28"/>
          <w:szCs w:val="28"/>
          <w:lang w:eastAsia="en-US"/>
        </w:rPr>
        <w:t xml:space="preserve"> </w:t>
      </w:r>
      <m:oMath>
        <m:sSub>
          <m:sSubPr>
            <m:ctrlPr>
              <w:rPr>
                <w:rFonts w:ascii="Cambria Math" w:eastAsiaTheme="minorEastAsia" w:hAnsi="Cambria Math"/>
                <w:sz w:val="24"/>
                <w:szCs w:val="24"/>
                <w:lang w:eastAsia="en-US"/>
              </w:rPr>
            </m:ctrlPr>
          </m:sSubPr>
          <m:e>
            <m:r>
              <m:rPr>
                <m:sty m:val="p"/>
              </m:rPr>
              <w:rPr>
                <w:rFonts w:ascii="Cambria Math" w:eastAsiaTheme="minorEastAsia" w:hAnsi="Cambria Math"/>
                <w:sz w:val="24"/>
                <w:szCs w:val="24"/>
                <w:lang w:eastAsia="en-US"/>
              </w:rPr>
              <m:t>γ</m:t>
            </m:r>
          </m:e>
          <m:sub>
            <m:r>
              <m:rPr>
                <m:nor/>
              </m:rPr>
              <w:rPr>
                <w:rFonts w:eastAsiaTheme="minorEastAsia"/>
                <w:i/>
                <w:iCs/>
                <w:sz w:val="24"/>
                <w:szCs w:val="24"/>
                <w:lang w:val="en-US" w:eastAsia="en-US"/>
              </w:rPr>
              <m:t>m</m:t>
            </m:r>
          </m:sub>
        </m:sSub>
      </m:oMath>
      <w:r w:rsidRPr="0057223F">
        <w:rPr>
          <w:rFonts w:eastAsiaTheme="minorEastAsia"/>
          <w:sz w:val="28"/>
          <w:szCs w:val="28"/>
          <w:lang w:eastAsia="en-US"/>
        </w:rPr>
        <w:t xml:space="preserve">, а также коэффициенты условий работы </w:t>
      </w:r>
      <m:oMath>
        <m:sSub>
          <m:sSubPr>
            <m:ctrlPr>
              <w:rPr>
                <w:rFonts w:ascii="Cambria Math" w:eastAsiaTheme="minorEastAsia" w:hAnsi="Cambria Math"/>
                <w:sz w:val="24"/>
                <w:szCs w:val="24"/>
                <w:lang w:eastAsia="en-US"/>
              </w:rPr>
            </m:ctrlPr>
          </m:sSubPr>
          <m:e>
            <m:r>
              <m:rPr>
                <m:sty m:val="p"/>
              </m:rPr>
              <w:rPr>
                <w:rFonts w:ascii="Cambria Math" w:eastAsiaTheme="minorEastAsia" w:hAnsi="Cambria Math"/>
                <w:sz w:val="24"/>
                <w:szCs w:val="24"/>
                <w:lang w:eastAsia="en-US"/>
              </w:rPr>
              <m:t>γ</m:t>
            </m:r>
          </m:e>
          <m:sub>
            <m:r>
              <m:rPr>
                <m:nor/>
              </m:rPr>
              <w:rPr>
                <w:rFonts w:eastAsiaTheme="minorEastAsia"/>
                <w:i/>
                <w:iCs/>
                <w:sz w:val="24"/>
                <w:szCs w:val="24"/>
                <w:lang w:val="en-US" w:eastAsia="en-US"/>
              </w:rPr>
              <m:t>c</m:t>
            </m:r>
          </m:sub>
        </m:sSub>
      </m:oMath>
      <w:r w:rsidRPr="0057223F">
        <w:rPr>
          <w:rFonts w:eastAsiaTheme="minorEastAsia"/>
          <w:sz w:val="28"/>
          <w:szCs w:val="28"/>
          <w:lang w:eastAsia="en-US"/>
        </w:rPr>
        <w:t xml:space="preserve"> и коэффициент надежности по ответственности сооружения (элемента сооружения) </w:t>
      </w:r>
      <m:oMath>
        <m:sSub>
          <m:sSubPr>
            <m:ctrlPr>
              <w:rPr>
                <w:rFonts w:ascii="Cambria Math" w:eastAsiaTheme="minorEastAsia" w:hAnsi="Cambria Math"/>
                <w:sz w:val="24"/>
                <w:szCs w:val="24"/>
                <w:lang w:eastAsia="en-US"/>
              </w:rPr>
            </m:ctrlPr>
          </m:sSubPr>
          <m:e>
            <m:r>
              <m:rPr>
                <m:sty m:val="p"/>
              </m:rPr>
              <w:rPr>
                <w:rFonts w:ascii="Cambria Math" w:eastAsiaTheme="minorEastAsia" w:hAnsi="Cambria Math"/>
                <w:sz w:val="24"/>
                <w:szCs w:val="24"/>
                <w:lang w:eastAsia="en-US"/>
              </w:rPr>
              <m:t>γ</m:t>
            </m:r>
          </m:e>
          <m:sub>
            <m:r>
              <m:rPr>
                <m:nor/>
              </m:rPr>
              <w:rPr>
                <w:rFonts w:eastAsiaTheme="minorEastAsia"/>
                <w:i/>
                <w:iCs/>
                <w:sz w:val="24"/>
                <w:szCs w:val="24"/>
                <w:lang w:val="en-US" w:eastAsia="en-US"/>
              </w:rPr>
              <m:t>n</m:t>
            </m:r>
          </m:sub>
        </m:sSub>
      </m:oMath>
      <w:r w:rsidRPr="0057223F">
        <w:rPr>
          <w:rFonts w:eastAsiaTheme="minorEastAsia"/>
          <w:sz w:val="28"/>
          <w:szCs w:val="28"/>
          <w:lang w:eastAsia="en-US"/>
        </w:rPr>
        <w:t>.</w:t>
      </w:r>
    </w:p>
    <w:p w14:paraId="777226E0" w14:textId="24F03727" w:rsidR="00F45660" w:rsidRPr="0057223F" w:rsidRDefault="00F45660" w:rsidP="008B0F22">
      <w:pPr>
        <w:tabs>
          <w:tab w:val="left" w:pos="1560"/>
        </w:tabs>
        <w:spacing w:after="300" w:line="360" w:lineRule="auto"/>
        <w:ind w:firstLine="567"/>
        <w:jc w:val="both"/>
        <w:rPr>
          <w:rFonts w:eastAsiaTheme="minorEastAsia"/>
          <w:sz w:val="24"/>
          <w:szCs w:val="24"/>
          <w:lang w:eastAsia="en-US"/>
        </w:rPr>
      </w:pPr>
      <w:r w:rsidRPr="0057223F">
        <w:rPr>
          <w:rFonts w:eastAsiaTheme="minorEastAsia"/>
          <w:sz w:val="28"/>
          <w:szCs w:val="28"/>
          <w:lang w:eastAsia="en-US"/>
        </w:rPr>
        <w:t xml:space="preserve">5.3.2 Для обеспечения надежности несущих конструкций </w:t>
      </w:r>
      <w:r w:rsidR="00ED014B">
        <w:rPr>
          <w:rFonts w:eastAsiaTheme="minorEastAsia"/>
          <w:sz w:val="28"/>
          <w:szCs w:val="28"/>
          <w:lang w:eastAsia="en-US"/>
        </w:rPr>
        <w:t>следует использо</w:t>
      </w:r>
      <w:r w:rsidR="00ED014B">
        <w:rPr>
          <w:rFonts w:eastAsiaTheme="minorEastAsia"/>
          <w:sz w:val="28"/>
          <w:szCs w:val="28"/>
          <w:lang w:eastAsia="en-US"/>
        </w:rPr>
        <w:softHyphen/>
        <w:t>вать</w:t>
      </w:r>
      <w:r w:rsidRPr="0057223F">
        <w:rPr>
          <w:rFonts w:eastAsiaTheme="minorEastAsia"/>
          <w:sz w:val="28"/>
          <w:szCs w:val="28"/>
          <w:lang w:eastAsia="en-US"/>
        </w:rPr>
        <w:t xml:space="preserve"> нормативные и расчетные значения на</w:t>
      </w:r>
      <w:r w:rsidR="00ED014B">
        <w:rPr>
          <w:rFonts w:eastAsiaTheme="minorEastAsia"/>
          <w:sz w:val="28"/>
          <w:szCs w:val="28"/>
          <w:lang w:eastAsia="en-US"/>
        </w:rPr>
        <w:t>грузок и сопротивлений. Расчетную нагрузку</w:t>
      </w:r>
      <w:r w:rsidRPr="0057223F">
        <w:rPr>
          <w:rFonts w:eastAsiaTheme="minorEastAsia"/>
          <w:sz w:val="28"/>
          <w:szCs w:val="28"/>
          <w:lang w:eastAsia="en-US"/>
        </w:rPr>
        <w:t xml:space="preserve"> </w:t>
      </w:r>
      <w:r w:rsidRPr="0057223F">
        <w:rPr>
          <w:rFonts w:eastAsiaTheme="minorEastAsia"/>
          <w:i/>
          <w:sz w:val="28"/>
          <w:szCs w:val="28"/>
          <w:lang w:val="en-US" w:eastAsia="en-US"/>
        </w:rPr>
        <w:t>P</w:t>
      </w:r>
      <w:r w:rsidRPr="0057223F">
        <w:rPr>
          <w:rFonts w:eastAsiaTheme="minorEastAsia"/>
          <w:sz w:val="28"/>
          <w:szCs w:val="28"/>
          <w:lang w:eastAsia="en-US"/>
        </w:rPr>
        <w:t xml:space="preserve"> и расчетное сопротивление стали </w:t>
      </w:r>
      <w:r w:rsidRPr="0057223F">
        <w:rPr>
          <w:rFonts w:eastAsiaTheme="minorEastAsia"/>
          <w:i/>
          <w:iCs/>
          <w:sz w:val="28"/>
          <w:szCs w:val="28"/>
          <w:lang w:eastAsia="en-US"/>
        </w:rPr>
        <w:t>R</w:t>
      </w:r>
      <w:r w:rsidR="00ED014B">
        <w:rPr>
          <w:rFonts w:eastAsiaTheme="minorEastAsia"/>
          <w:sz w:val="28"/>
          <w:szCs w:val="28"/>
          <w:lang w:eastAsia="en-US"/>
        </w:rPr>
        <w:t xml:space="preserve"> определяют</w:t>
      </w:r>
      <w:r w:rsidRPr="0057223F">
        <w:rPr>
          <w:rFonts w:eastAsiaTheme="minorEastAsia"/>
          <w:sz w:val="28"/>
          <w:szCs w:val="28"/>
          <w:lang w:eastAsia="en-US"/>
        </w:rPr>
        <w:t xml:space="preserve"> с учетом коэффициентов надежности по нагрузке</w:t>
      </w:r>
      <w:r w:rsidRPr="0057223F">
        <w:rPr>
          <w:rFonts w:eastAsiaTheme="minorEastAsia"/>
          <w:sz w:val="24"/>
          <w:szCs w:val="24"/>
          <w:lang w:eastAsia="en-US"/>
        </w:rPr>
        <w:t xml:space="preserve"> </w:t>
      </w:r>
      <m:oMath>
        <m:sSub>
          <m:sSubPr>
            <m:ctrlPr>
              <w:rPr>
                <w:rFonts w:ascii="Cambria Math" w:eastAsiaTheme="minorHAnsi" w:hAnsi="Cambria Math"/>
                <w:sz w:val="24"/>
                <w:szCs w:val="24"/>
                <w:lang w:eastAsia="en-US"/>
              </w:rPr>
            </m:ctrlPr>
          </m:sSubPr>
          <m:e>
            <m:r>
              <m:rPr>
                <m:sty m:val="p"/>
              </m:rPr>
              <w:rPr>
                <w:rFonts w:ascii="Cambria Math" w:eastAsiaTheme="minorHAnsi" w:hAnsi="Cambria Math"/>
                <w:sz w:val="24"/>
                <w:szCs w:val="24"/>
                <w:lang w:eastAsia="en-US"/>
              </w:rPr>
              <m:t>γ</m:t>
            </m:r>
          </m:e>
          <m:sub>
            <m:r>
              <m:rPr>
                <m:nor/>
              </m:rPr>
              <w:rPr>
                <w:rFonts w:eastAsiaTheme="minorHAnsi"/>
                <w:i/>
                <w:iCs/>
                <w:sz w:val="24"/>
                <w:szCs w:val="24"/>
                <w:lang w:val="en-US" w:eastAsia="en-US"/>
              </w:rPr>
              <m:t>f</m:t>
            </m:r>
          </m:sub>
        </m:sSub>
      </m:oMath>
      <w:r w:rsidRPr="0057223F">
        <w:rPr>
          <w:rFonts w:eastAsiaTheme="minorEastAsia"/>
          <w:sz w:val="24"/>
          <w:szCs w:val="24"/>
          <w:lang w:eastAsia="en-US"/>
        </w:rPr>
        <w:t xml:space="preserve"> </w:t>
      </w:r>
      <w:r w:rsidRPr="0057223F">
        <w:rPr>
          <w:rFonts w:eastAsiaTheme="minorEastAsia"/>
          <w:sz w:val="28"/>
          <w:szCs w:val="28"/>
          <w:lang w:eastAsia="en-US"/>
        </w:rPr>
        <w:t>и материалу</w:t>
      </w:r>
      <w:r w:rsidRPr="0057223F">
        <w:rPr>
          <w:rFonts w:eastAsiaTheme="minorEastAsia"/>
          <w:sz w:val="24"/>
          <w:szCs w:val="24"/>
          <w:lang w:eastAsia="en-US"/>
        </w:rPr>
        <w:t xml:space="preserve"> </w:t>
      </w:r>
      <m:oMath>
        <m:sSub>
          <m:sSubPr>
            <m:ctrlPr>
              <w:rPr>
                <w:rFonts w:ascii="Cambria Math" w:eastAsiaTheme="minorEastAsia" w:hAnsi="Cambria Math"/>
                <w:sz w:val="24"/>
                <w:szCs w:val="24"/>
                <w:lang w:eastAsia="en-US"/>
              </w:rPr>
            </m:ctrlPr>
          </m:sSubPr>
          <m:e>
            <m:r>
              <m:rPr>
                <m:sty m:val="p"/>
              </m:rPr>
              <w:rPr>
                <w:rFonts w:ascii="Cambria Math" w:eastAsiaTheme="minorEastAsia" w:hAnsi="Cambria Math"/>
                <w:sz w:val="24"/>
                <w:szCs w:val="24"/>
                <w:lang w:eastAsia="en-US"/>
              </w:rPr>
              <m:t>γ</m:t>
            </m:r>
          </m:e>
          <m:sub>
            <m:r>
              <m:rPr>
                <m:nor/>
              </m:rPr>
              <w:rPr>
                <w:rFonts w:eastAsiaTheme="minorEastAsia"/>
                <w:i/>
                <w:iCs/>
                <w:sz w:val="24"/>
                <w:szCs w:val="24"/>
                <w:lang w:val="en-US" w:eastAsia="en-US"/>
              </w:rPr>
              <m:t>m</m:t>
            </m:r>
          </m:sub>
        </m:sSub>
      </m:oMath>
      <w:r w:rsidRPr="0057223F">
        <w:rPr>
          <w:rFonts w:eastAsiaTheme="minorEastAsia"/>
          <w:sz w:val="24"/>
          <w:szCs w:val="24"/>
          <w:lang w:eastAsia="en-US"/>
        </w:rPr>
        <w:t xml:space="preserve"> </w:t>
      </w:r>
      <w:r w:rsidRPr="0057223F">
        <w:rPr>
          <w:rFonts w:eastAsiaTheme="minorEastAsia"/>
          <w:sz w:val="28"/>
          <w:szCs w:val="28"/>
          <w:lang w:eastAsia="en-US"/>
        </w:rPr>
        <w:t>по формулам:</w:t>
      </w:r>
    </w:p>
    <w:p w14:paraId="714A51CA" w14:textId="77777777" w:rsidR="00F45660" w:rsidRPr="0057223F" w:rsidRDefault="00F45660" w:rsidP="008B0F22">
      <w:pPr>
        <w:spacing w:after="200" w:line="360" w:lineRule="auto"/>
        <w:jc w:val="right"/>
        <w:rPr>
          <w:rFonts w:eastAsiaTheme="minorHAnsi"/>
          <w:sz w:val="24"/>
          <w:szCs w:val="24"/>
          <w:lang w:val="en-US" w:eastAsia="en-US"/>
        </w:rPr>
      </w:pPr>
      <m:oMath>
        <m:r>
          <m:rPr>
            <m:nor/>
          </m:rPr>
          <w:rPr>
            <w:rFonts w:eastAsiaTheme="minorHAnsi"/>
            <w:i/>
            <w:iCs/>
            <w:sz w:val="24"/>
            <w:szCs w:val="24"/>
            <w:lang w:val="en-US" w:eastAsia="en-US"/>
          </w:rPr>
          <m:t>P</m:t>
        </m:r>
        <m:r>
          <m:rPr>
            <m:sty m:val="p"/>
          </m:rPr>
          <w:rPr>
            <w:rFonts w:ascii="Cambria Math" w:eastAsiaTheme="minorHAnsi" w:hAnsi="Cambria Math"/>
            <w:sz w:val="24"/>
            <w:szCs w:val="24"/>
            <w:lang w:val="en-US" w:eastAsia="en-US"/>
          </w:rPr>
          <m:t>=</m:t>
        </m:r>
        <m:sSub>
          <m:sSubPr>
            <m:ctrlPr>
              <w:rPr>
                <w:rFonts w:ascii="Cambria Math" w:eastAsiaTheme="minorHAnsi" w:hAnsi="Cambria Math"/>
                <w:sz w:val="24"/>
                <w:szCs w:val="24"/>
                <w:lang w:eastAsia="en-US"/>
              </w:rPr>
            </m:ctrlPr>
          </m:sSubPr>
          <m:e>
            <m:r>
              <m:rPr>
                <m:nor/>
              </m:rPr>
              <w:rPr>
                <w:rFonts w:eastAsiaTheme="minorHAnsi"/>
                <w:i/>
                <w:iCs/>
                <w:sz w:val="24"/>
                <w:szCs w:val="24"/>
                <w:lang w:val="en-US" w:eastAsia="en-US"/>
              </w:rPr>
              <m:t>P</m:t>
            </m:r>
          </m:e>
          <m:sub>
            <m:r>
              <m:rPr>
                <m:nor/>
              </m:rPr>
              <w:rPr>
                <w:rFonts w:eastAsiaTheme="minorHAnsi"/>
                <w:i/>
                <w:iCs/>
                <w:sz w:val="24"/>
                <w:szCs w:val="24"/>
                <w:lang w:val="en-US" w:eastAsia="en-US"/>
              </w:rPr>
              <m:t>n</m:t>
            </m:r>
          </m:sub>
        </m:sSub>
        <m:r>
          <w:rPr>
            <w:rFonts w:ascii="Cambria Math" w:eastAsiaTheme="minorHAnsi" w:hAnsi="Cambria Math"/>
            <w:sz w:val="24"/>
            <w:szCs w:val="24"/>
            <w:lang w:val="en-US" w:eastAsia="en-US"/>
          </w:rPr>
          <m:t>∙</m:t>
        </m:r>
        <m:sSub>
          <m:sSubPr>
            <m:ctrlPr>
              <w:rPr>
                <w:rFonts w:ascii="Cambria Math" w:eastAsiaTheme="minorHAnsi" w:hAnsi="Cambria Math"/>
                <w:sz w:val="24"/>
                <w:szCs w:val="24"/>
                <w:lang w:eastAsia="en-US"/>
              </w:rPr>
            </m:ctrlPr>
          </m:sSubPr>
          <m:e>
            <m:r>
              <m:rPr>
                <m:sty m:val="p"/>
              </m:rPr>
              <w:rPr>
                <w:rFonts w:ascii="Cambria Math" w:eastAsiaTheme="minorHAnsi" w:hAnsi="Cambria Math"/>
                <w:sz w:val="24"/>
                <w:szCs w:val="24"/>
                <w:lang w:eastAsia="en-US"/>
              </w:rPr>
              <m:t>γ</m:t>
            </m:r>
          </m:e>
          <m:sub>
            <m:r>
              <m:rPr>
                <m:nor/>
              </m:rPr>
              <w:rPr>
                <w:rFonts w:eastAsiaTheme="minorHAnsi"/>
                <w:i/>
                <w:iCs/>
                <w:sz w:val="24"/>
                <w:szCs w:val="24"/>
                <w:lang w:val="en-US" w:eastAsia="en-US"/>
              </w:rPr>
              <m:t>f</m:t>
            </m:r>
          </m:sub>
        </m:sSub>
        <m:r>
          <m:rPr>
            <m:sty m:val="p"/>
          </m:rPr>
          <w:rPr>
            <w:rFonts w:ascii="Cambria Math" w:eastAsiaTheme="minorHAnsi" w:hAnsi="Cambria Math"/>
            <w:sz w:val="24"/>
            <w:szCs w:val="24"/>
            <w:lang w:val="en-US" w:eastAsia="en-US"/>
          </w:rPr>
          <m:t xml:space="preserve">,  </m:t>
        </m:r>
      </m:oMath>
      <w:r w:rsidRPr="0057223F">
        <w:rPr>
          <w:rFonts w:eastAsiaTheme="minorEastAsia"/>
          <w:sz w:val="24"/>
          <w:szCs w:val="24"/>
          <w:lang w:val="en-US" w:eastAsia="en-US"/>
        </w:rPr>
        <w:t xml:space="preserve">                                                        </w:t>
      </w:r>
      <w:r w:rsidRPr="0057223F">
        <w:rPr>
          <w:rFonts w:eastAsiaTheme="minorHAnsi"/>
          <w:sz w:val="28"/>
          <w:szCs w:val="28"/>
          <w:lang w:val="en-US" w:eastAsia="en-US"/>
        </w:rPr>
        <w:t>(5.1)</w:t>
      </w:r>
    </w:p>
    <w:p w14:paraId="4B309A4F" w14:textId="77777777" w:rsidR="00F45660" w:rsidRPr="0057223F" w:rsidRDefault="00F45660" w:rsidP="008B0F22">
      <w:pPr>
        <w:spacing w:after="200" w:line="360" w:lineRule="auto"/>
        <w:jc w:val="right"/>
        <w:rPr>
          <w:rFonts w:eastAsiaTheme="minorHAnsi"/>
          <w:sz w:val="24"/>
          <w:szCs w:val="24"/>
          <w:lang w:val="en-US" w:eastAsia="en-US"/>
        </w:rPr>
      </w:pPr>
      <m:oMath>
        <m:r>
          <m:rPr>
            <m:nor/>
          </m:rPr>
          <w:rPr>
            <w:rFonts w:eastAsiaTheme="minorHAnsi"/>
            <w:i/>
            <w:iCs/>
            <w:sz w:val="24"/>
            <w:szCs w:val="24"/>
            <w:lang w:val="en-US" w:eastAsia="en-US"/>
          </w:rPr>
          <m:t>R</m:t>
        </m:r>
        <m:r>
          <w:rPr>
            <w:rFonts w:ascii="Cambria Math" w:eastAsiaTheme="minorHAnsi" w:hAnsi="Cambria Math"/>
            <w:sz w:val="24"/>
            <w:szCs w:val="24"/>
            <w:lang w:val="en-US" w:eastAsia="en-US"/>
          </w:rPr>
          <m:t>=</m:t>
        </m:r>
        <m:sSub>
          <m:sSubPr>
            <m:ctrlPr>
              <w:rPr>
                <w:rFonts w:ascii="Cambria Math" w:eastAsiaTheme="minorHAnsi" w:hAnsi="Cambria Math"/>
                <w:i/>
                <w:sz w:val="24"/>
                <w:szCs w:val="24"/>
                <w:lang w:val="en-US" w:eastAsia="en-US"/>
              </w:rPr>
            </m:ctrlPr>
          </m:sSubPr>
          <m:e>
            <m:r>
              <m:rPr>
                <m:nor/>
              </m:rPr>
              <w:rPr>
                <w:rFonts w:eastAsiaTheme="minorHAnsi"/>
                <w:i/>
                <w:iCs/>
                <w:sz w:val="24"/>
                <w:szCs w:val="24"/>
                <w:lang w:val="en-US" w:eastAsia="en-US"/>
              </w:rPr>
              <m:t>R</m:t>
            </m:r>
          </m:e>
          <m:sub>
            <m:r>
              <m:rPr>
                <m:nor/>
              </m:rPr>
              <w:rPr>
                <w:rFonts w:eastAsiaTheme="minorHAnsi"/>
                <w:i/>
                <w:iCs/>
                <w:sz w:val="24"/>
                <w:szCs w:val="24"/>
                <w:lang w:val="en-US" w:eastAsia="en-US"/>
              </w:rPr>
              <m:t>n</m:t>
            </m:r>
          </m:sub>
        </m:sSub>
        <m:r>
          <m:rPr>
            <m:sty m:val="p"/>
          </m:rPr>
          <w:rPr>
            <w:rFonts w:ascii="Cambria Math" w:eastAsiaTheme="minorHAnsi" w:hAnsi="Cambria Math"/>
            <w:sz w:val="24"/>
            <w:szCs w:val="24"/>
            <w:lang w:val="en-US" w:eastAsia="en-US"/>
          </w:rPr>
          <m:t> </m:t>
        </m:r>
        <m:r>
          <w:rPr>
            <w:rFonts w:ascii="Cambria Math" w:eastAsiaTheme="minorHAnsi" w:hAnsi="Cambria Math"/>
            <w:sz w:val="24"/>
            <w:szCs w:val="24"/>
            <w:lang w:val="en-US" w:eastAsia="en-US"/>
          </w:rPr>
          <m:t>/ </m:t>
        </m:r>
        <m:sSub>
          <m:sSubPr>
            <m:ctrlPr>
              <w:rPr>
                <w:rFonts w:ascii="Cambria Math" w:eastAsiaTheme="minorEastAsia" w:hAnsi="Cambria Math"/>
                <w:sz w:val="24"/>
                <w:szCs w:val="24"/>
                <w:lang w:eastAsia="en-US"/>
              </w:rPr>
            </m:ctrlPr>
          </m:sSubPr>
          <m:e>
            <m:r>
              <m:rPr>
                <m:sty m:val="p"/>
              </m:rPr>
              <w:rPr>
                <w:rFonts w:ascii="Cambria Math" w:eastAsiaTheme="minorEastAsia" w:hAnsi="Cambria Math"/>
                <w:sz w:val="24"/>
                <w:szCs w:val="24"/>
                <w:lang w:eastAsia="en-US"/>
              </w:rPr>
              <m:t>γ</m:t>
            </m:r>
          </m:e>
          <m:sub>
            <m:r>
              <m:rPr>
                <m:nor/>
              </m:rPr>
              <w:rPr>
                <w:rFonts w:eastAsiaTheme="minorEastAsia"/>
                <w:i/>
                <w:iCs/>
                <w:sz w:val="24"/>
                <w:szCs w:val="24"/>
                <w:lang w:val="en-US" w:eastAsia="en-US"/>
              </w:rPr>
              <m:t>m</m:t>
            </m:r>
          </m:sub>
        </m:sSub>
      </m:oMath>
      <w:r w:rsidRPr="0057223F">
        <w:rPr>
          <w:rFonts w:eastAsiaTheme="minorHAnsi"/>
          <w:sz w:val="24"/>
          <w:szCs w:val="24"/>
          <w:lang w:val="en-US" w:eastAsia="en-US"/>
        </w:rPr>
        <w:t>,</w:t>
      </w:r>
      <w:r w:rsidRPr="0057223F">
        <w:rPr>
          <w:rFonts w:eastAsiaTheme="minorHAnsi"/>
          <w:sz w:val="24"/>
          <w:szCs w:val="24"/>
          <w:lang w:val="en-US" w:eastAsia="en-US"/>
        </w:rPr>
        <w:tab/>
      </w:r>
      <w:r w:rsidRPr="0057223F">
        <w:rPr>
          <w:rFonts w:eastAsiaTheme="minorHAnsi"/>
          <w:sz w:val="24"/>
          <w:szCs w:val="24"/>
          <w:lang w:val="en-US" w:eastAsia="en-US"/>
        </w:rPr>
        <w:tab/>
      </w:r>
      <w:r w:rsidRPr="0057223F">
        <w:rPr>
          <w:rFonts w:eastAsiaTheme="minorHAnsi"/>
          <w:sz w:val="24"/>
          <w:szCs w:val="24"/>
          <w:lang w:val="en-US" w:eastAsia="en-US"/>
        </w:rPr>
        <w:tab/>
      </w:r>
      <w:r w:rsidRPr="0057223F">
        <w:rPr>
          <w:rFonts w:eastAsiaTheme="minorHAnsi"/>
          <w:sz w:val="24"/>
          <w:szCs w:val="24"/>
          <w:lang w:val="en-US" w:eastAsia="en-US"/>
        </w:rPr>
        <w:tab/>
        <w:t xml:space="preserve">                      </w:t>
      </w:r>
      <w:r w:rsidRPr="0057223F">
        <w:rPr>
          <w:rFonts w:eastAsiaTheme="minorHAnsi"/>
          <w:sz w:val="28"/>
          <w:szCs w:val="28"/>
          <w:lang w:val="en-US" w:eastAsia="en-US"/>
        </w:rPr>
        <w:t>(5.2)</w:t>
      </w:r>
    </w:p>
    <w:p w14:paraId="229CA025" w14:textId="78F58553" w:rsidR="00F45660" w:rsidRDefault="00F45660" w:rsidP="008B0F22">
      <w:pPr>
        <w:tabs>
          <w:tab w:val="left" w:pos="567"/>
          <w:tab w:val="left" w:pos="1418"/>
          <w:tab w:val="left" w:pos="1843"/>
        </w:tabs>
        <w:spacing w:before="200" w:line="360" w:lineRule="auto"/>
        <w:ind w:left="1843" w:hanging="1843"/>
        <w:jc w:val="both"/>
        <w:rPr>
          <w:rFonts w:eastAsiaTheme="minorEastAsia"/>
          <w:sz w:val="24"/>
          <w:szCs w:val="24"/>
          <w:lang w:eastAsia="en-US"/>
        </w:rPr>
      </w:pPr>
      <w:r w:rsidRPr="0057223F">
        <w:rPr>
          <w:rFonts w:eastAsiaTheme="minorHAnsi"/>
          <w:spacing w:val="-4"/>
          <w:sz w:val="28"/>
          <w:szCs w:val="28"/>
          <w:lang w:eastAsia="en-US"/>
        </w:rPr>
        <w:t>где</w:t>
      </w:r>
      <w:r w:rsidR="009A058B" w:rsidRPr="0057223F">
        <w:rPr>
          <w:rFonts w:eastAsiaTheme="minorHAnsi"/>
          <w:spacing w:val="-4"/>
          <w:sz w:val="28"/>
          <w:szCs w:val="28"/>
          <w:lang w:eastAsia="en-US"/>
        </w:rPr>
        <w:t> </w:t>
      </w:r>
      <m:oMath>
        <m:sSub>
          <m:sSubPr>
            <m:ctrlPr>
              <w:rPr>
                <w:rFonts w:ascii="Cambria Math" w:eastAsiaTheme="minorHAnsi" w:hAnsi="Cambria Math"/>
                <w:spacing w:val="-4"/>
                <w:sz w:val="24"/>
                <w:szCs w:val="24"/>
                <w:lang w:eastAsia="en-US"/>
              </w:rPr>
            </m:ctrlPr>
          </m:sSubPr>
          <m:e>
            <m:r>
              <m:rPr>
                <m:nor/>
              </m:rPr>
              <w:rPr>
                <w:rFonts w:eastAsiaTheme="minorHAnsi"/>
                <w:i/>
                <w:iCs/>
                <w:spacing w:val="-4"/>
                <w:sz w:val="24"/>
                <w:szCs w:val="24"/>
                <w:lang w:eastAsia="en-US"/>
              </w:rPr>
              <m:t>P</m:t>
            </m:r>
          </m:e>
          <m:sub>
            <m:r>
              <m:rPr>
                <m:nor/>
              </m:rPr>
              <w:rPr>
                <w:rFonts w:eastAsiaTheme="minorHAnsi"/>
                <w:i/>
                <w:iCs/>
                <w:spacing w:val="-4"/>
                <w:sz w:val="24"/>
                <w:szCs w:val="24"/>
                <w:lang w:eastAsia="en-US"/>
              </w:rPr>
              <m:t>n</m:t>
            </m:r>
          </m:sub>
        </m:sSub>
      </m:oMath>
      <w:r w:rsidR="009A058B" w:rsidRPr="0057223F">
        <w:rPr>
          <w:rFonts w:eastAsiaTheme="minorEastAsia"/>
          <w:spacing w:val="-4"/>
          <w:sz w:val="24"/>
          <w:szCs w:val="24"/>
          <w:lang w:eastAsia="en-US"/>
        </w:rPr>
        <w:t> </w:t>
      </w:r>
      <w:r w:rsidRPr="0057223F">
        <w:rPr>
          <w:rFonts w:eastAsiaTheme="minorHAnsi"/>
          <w:spacing w:val="-4"/>
          <w:sz w:val="28"/>
          <w:szCs w:val="28"/>
          <w:lang w:eastAsia="en-US"/>
        </w:rPr>
        <w:t>и</w:t>
      </w:r>
      <w:r w:rsidR="009A058B" w:rsidRPr="0057223F">
        <w:rPr>
          <w:rFonts w:eastAsiaTheme="minorEastAsia"/>
          <w:spacing w:val="-4"/>
          <w:sz w:val="24"/>
          <w:szCs w:val="24"/>
          <w:lang w:eastAsia="en-US"/>
        </w:rPr>
        <w:t> </w:t>
      </w:r>
      <m:oMath>
        <m:sSub>
          <m:sSubPr>
            <m:ctrlPr>
              <w:rPr>
                <w:rFonts w:ascii="Cambria Math" w:eastAsiaTheme="minorHAnsi" w:hAnsi="Cambria Math"/>
                <w:i/>
                <w:spacing w:val="-4"/>
                <w:sz w:val="24"/>
                <w:szCs w:val="24"/>
                <w:lang w:val="en-US" w:eastAsia="en-US"/>
              </w:rPr>
            </m:ctrlPr>
          </m:sSubPr>
          <m:e>
            <m:r>
              <m:rPr>
                <m:nor/>
              </m:rPr>
              <w:rPr>
                <w:rFonts w:eastAsiaTheme="minorHAnsi"/>
                <w:i/>
                <w:iCs/>
                <w:spacing w:val="-4"/>
                <w:sz w:val="24"/>
                <w:szCs w:val="24"/>
                <w:lang w:val="en-US" w:eastAsia="en-US"/>
              </w:rPr>
              <m:t>R</m:t>
            </m:r>
          </m:e>
          <m:sub>
            <m:r>
              <m:rPr>
                <m:nor/>
              </m:rPr>
              <w:rPr>
                <w:rFonts w:eastAsiaTheme="minorHAnsi"/>
                <w:i/>
                <w:iCs/>
                <w:spacing w:val="-4"/>
                <w:sz w:val="24"/>
                <w:szCs w:val="24"/>
                <w:lang w:val="en-US" w:eastAsia="en-US"/>
              </w:rPr>
              <m:t>n</m:t>
            </m:r>
          </m:sub>
        </m:sSub>
      </m:oMath>
      <w:r w:rsidRPr="0057223F">
        <w:rPr>
          <w:rFonts w:eastAsiaTheme="minorEastAsia"/>
          <w:sz w:val="24"/>
          <w:szCs w:val="24"/>
          <w:lang w:eastAsia="en-US"/>
        </w:rPr>
        <w:t xml:space="preserve"> </w:t>
      </w:r>
      <w:r w:rsidRPr="0057223F">
        <w:rPr>
          <w:rFonts w:eastAsiaTheme="minorEastAsia"/>
          <w:sz w:val="24"/>
          <w:szCs w:val="24"/>
          <w:lang w:eastAsia="en-US"/>
        </w:rPr>
        <w:tab/>
      </w:r>
      <w:r w:rsidR="0057223F" w:rsidRPr="0057223F">
        <w:rPr>
          <w:rFonts w:eastAsiaTheme="minorEastAsia"/>
          <w:sz w:val="24"/>
          <w:szCs w:val="24"/>
          <w:lang w:eastAsia="en-US"/>
        </w:rPr>
        <w:t>–</w:t>
      </w:r>
      <w:r w:rsidRPr="0057223F">
        <w:rPr>
          <w:rFonts w:eastAsiaTheme="minorEastAsia"/>
          <w:sz w:val="24"/>
          <w:szCs w:val="24"/>
          <w:lang w:eastAsia="en-US"/>
        </w:rPr>
        <w:t xml:space="preserve"> </w:t>
      </w:r>
      <w:r w:rsidRPr="0057223F">
        <w:rPr>
          <w:rFonts w:eastAsiaTheme="minorEastAsia"/>
          <w:sz w:val="24"/>
          <w:szCs w:val="24"/>
          <w:lang w:eastAsia="en-US"/>
        </w:rPr>
        <w:tab/>
      </w:r>
      <w:r w:rsidRPr="0057223F">
        <w:rPr>
          <w:rFonts w:eastAsiaTheme="minorHAnsi"/>
          <w:spacing w:val="-6"/>
          <w:sz w:val="28"/>
          <w:szCs w:val="28"/>
          <w:lang w:eastAsia="en-US"/>
        </w:rPr>
        <w:t>нормативная нагрузка и нормативное сопротивление, определяемые</w:t>
      </w:r>
      <w:r w:rsidRPr="0057223F">
        <w:rPr>
          <w:rFonts w:eastAsiaTheme="minorHAnsi"/>
          <w:sz w:val="28"/>
          <w:szCs w:val="28"/>
          <w:lang w:eastAsia="en-US"/>
        </w:rPr>
        <w:t xml:space="preserve"> по ГОСТ 27751, ГОСТ 14918, </w:t>
      </w:r>
      <w:r w:rsidR="00390D51" w:rsidRPr="0057223F">
        <w:rPr>
          <w:rFonts w:eastAsiaTheme="minorHAnsi"/>
          <w:sz w:val="28"/>
          <w:szCs w:val="28"/>
          <w:lang w:eastAsia="en-US"/>
        </w:rPr>
        <w:t>СП 20.13330</w:t>
      </w:r>
      <w:r w:rsidRPr="0057223F">
        <w:rPr>
          <w:rFonts w:eastAsiaTheme="minorHAnsi"/>
          <w:sz w:val="28"/>
          <w:szCs w:val="28"/>
          <w:lang w:eastAsia="en-US"/>
        </w:rPr>
        <w:t xml:space="preserve">, </w:t>
      </w:r>
      <w:r w:rsidR="00931A96" w:rsidRPr="0057223F">
        <w:rPr>
          <w:rFonts w:eastAsiaTheme="minorHAnsi"/>
          <w:sz w:val="28"/>
          <w:szCs w:val="28"/>
          <w:lang w:eastAsia="en-US"/>
        </w:rPr>
        <w:t>СП 16.13330</w:t>
      </w:r>
      <w:r w:rsidR="00C02394" w:rsidRPr="0057223F">
        <w:rPr>
          <w:rFonts w:eastAsiaTheme="minorHAnsi"/>
          <w:sz w:val="28"/>
          <w:szCs w:val="28"/>
          <w:lang w:eastAsia="en-US"/>
        </w:rPr>
        <w:t>.</w:t>
      </w:r>
      <w:r w:rsidRPr="0057223F">
        <w:rPr>
          <w:rFonts w:eastAsiaTheme="minorEastAsia"/>
          <w:sz w:val="24"/>
          <w:szCs w:val="24"/>
          <w:lang w:eastAsia="en-US"/>
        </w:rPr>
        <w:t xml:space="preserve"> </w:t>
      </w:r>
    </w:p>
    <w:p w14:paraId="6FB7A802" w14:textId="77777777" w:rsidR="00BE7F53" w:rsidRDefault="00BE7F53" w:rsidP="008B0F22">
      <w:pPr>
        <w:tabs>
          <w:tab w:val="left" w:pos="567"/>
          <w:tab w:val="left" w:pos="1418"/>
          <w:tab w:val="left" w:pos="1843"/>
        </w:tabs>
        <w:spacing w:before="200" w:line="360" w:lineRule="auto"/>
        <w:ind w:left="1843" w:hanging="1843"/>
        <w:jc w:val="both"/>
        <w:rPr>
          <w:rFonts w:eastAsiaTheme="minorEastAsia"/>
          <w:sz w:val="24"/>
          <w:szCs w:val="24"/>
          <w:lang w:eastAsia="en-US"/>
        </w:rPr>
      </w:pPr>
    </w:p>
    <w:p w14:paraId="73B55021" w14:textId="77777777" w:rsidR="00BE7F53" w:rsidRPr="0057223F" w:rsidRDefault="00BE7F53" w:rsidP="008B0F22">
      <w:pPr>
        <w:tabs>
          <w:tab w:val="left" w:pos="567"/>
          <w:tab w:val="left" w:pos="1418"/>
          <w:tab w:val="left" w:pos="1843"/>
        </w:tabs>
        <w:spacing w:before="200" w:line="360" w:lineRule="auto"/>
        <w:ind w:left="1843" w:hanging="1843"/>
        <w:jc w:val="both"/>
        <w:rPr>
          <w:rFonts w:eastAsiaTheme="minorEastAsia"/>
          <w:sz w:val="24"/>
          <w:szCs w:val="24"/>
          <w:lang w:eastAsia="en-US"/>
        </w:rPr>
      </w:pPr>
    </w:p>
    <w:p w14:paraId="6DB85DF1" w14:textId="77777777" w:rsidR="00F45660" w:rsidRPr="0057223F" w:rsidRDefault="00F45660" w:rsidP="008B0F22">
      <w:pPr>
        <w:widowControl w:val="0"/>
        <w:tabs>
          <w:tab w:val="left" w:pos="1134"/>
        </w:tabs>
        <w:spacing w:before="440" w:after="240" w:line="360" w:lineRule="auto"/>
        <w:ind w:firstLine="567"/>
        <w:jc w:val="both"/>
        <w:rPr>
          <w:b/>
          <w:bCs/>
          <w:spacing w:val="4"/>
          <w:sz w:val="28"/>
          <w:szCs w:val="28"/>
        </w:rPr>
      </w:pPr>
      <w:r w:rsidRPr="0057223F">
        <w:rPr>
          <w:b/>
          <w:bCs/>
          <w:spacing w:val="4"/>
          <w:sz w:val="28"/>
          <w:szCs w:val="28"/>
        </w:rPr>
        <w:lastRenderedPageBreak/>
        <w:t>5.4 Учет назначения и условий работы конструкций</w:t>
      </w:r>
      <w:r w:rsidR="00C03139" w:rsidRPr="0057223F">
        <w:rPr>
          <w:b/>
          <w:bCs/>
          <w:spacing w:val="4"/>
          <w:sz w:val="28"/>
          <w:szCs w:val="28"/>
        </w:rPr>
        <w:t xml:space="preserve"> </w:t>
      </w:r>
    </w:p>
    <w:p w14:paraId="54F8D0B9" w14:textId="17A56C7B" w:rsidR="00F45660" w:rsidRPr="0057223F" w:rsidRDefault="00F45660" w:rsidP="008B0F22">
      <w:pPr>
        <w:spacing w:line="360" w:lineRule="auto"/>
        <w:ind w:firstLine="567"/>
        <w:jc w:val="both"/>
        <w:rPr>
          <w:sz w:val="24"/>
          <w:szCs w:val="24"/>
        </w:rPr>
      </w:pPr>
      <w:r w:rsidRPr="0057223F">
        <w:rPr>
          <w:sz w:val="28"/>
          <w:szCs w:val="28"/>
        </w:rPr>
        <w:t>5.4.1 </w:t>
      </w:r>
      <w:r w:rsidRPr="0057223F">
        <w:rPr>
          <w:spacing w:val="-4"/>
          <w:sz w:val="28"/>
          <w:szCs w:val="28"/>
        </w:rPr>
        <w:t xml:space="preserve">Для </w:t>
      </w:r>
      <w:r w:rsidRPr="0057223F">
        <w:rPr>
          <w:rFonts w:eastAsiaTheme="minorHAnsi"/>
          <w:spacing w:val="-4"/>
          <w:sz w:val="28"/>
          <w:szCs w:val="28"/>
          <w:lang w:eastAsia="en-US"/>
        </w:rPr>
        <w:t>учета особенностей работы конструктивного элемента применяют</w:t>
      </w:r>
      <w:r w:rsidRPr="0057223F">
        <w:rPr>
          <w:rFonts w:eastAsiaTheme="minorHAnsi"/>
          <w:sz w:val="28"/>
          <w:szCs w:val="28"/>
          <w:lang w:eastAsia="en-US"/>
        </w:rPr>
        <w:t xml:space="preserve"> коэффициент </w:t>
      </w:r>
      <w:r w:rsidR="00ED014B">
        <w:rPr>
          <w:rFonts w:eastAsiaTheme="minorHAnsi"/>
          <w:spacing w:val="2"/>
          <w:sz w:val="28"/>
          <w:szCs w:val="28"/>
          <w:lang w:eastAsia="en-US"/>
        </w:rPr>
        <w:t>условий</w:t>
      </w:r>
      <w:r w:rsidRPr="0057223F">
        <w:rPr>
          <w:rFonts w:eastAsiaTheme="minorHAnsi"/>
          <w:spacing w:val="2"/>
          <w:sz w:val="28"/>
          <w:szCs w:val="28"/>
          <w:lang w:eastAsia="en-US"/>
        </w:rPr>
        <w:t xml:space="preserve"> работы</w:t>
      </w:r>
      <w:r w:rsidRPr="0057223F">
        <w:rPr>
          <w:rFonts w:eastAsiaTheme="minorHAnsi"/>
          <w:spacing w:val="2"/>
          <w:sz w:val="24"/>
          <w:szCs w:val="24"/>
          <w:lang w:eastAsia="en-US"/>
        </w:rPr>
        <w:t xml:space="preserve"> </w:t>
      </w:r>
      <m:oMath>
        <m:sSub>
          <m:sSubPr>
            <m:ctrlPr>
              <w:rPr>
                <w:rFonts w:ascii="Cambria Math" w:eastAsiaTheme="minorEastAsia" w:hAnsi="Cambria Math"/>
                <w:spacing w:val="2"/>
                <w:sz w:val="24"/>
                <w:szCs w:val="24"/>
                <w:lang w:eastAsia="en-US"/>
              </w:rPr>
            </m:ctrlPr>
          </m:sSubPr>
          <m:e>
            <m:r>
              <m:rPr>
                <m:sty m:val="p"/>
              </m:rPr>
              <w:rPr>
                <w:rFonts w:ascii="Cambria Math" w:eastAsiaTheme="minorEastAsia" w:hAnsi="Cambria Math"/>
                <w:spacing w:val="2"/>
                <w:sz w:val="24"/>
                <w:szCs w:val="24"/>
                <w:lang w:eastAsia="en-US"/>
              </w:rPr>
              <m:t>γ</m:t>
            </m:r>
          </m:e>
          <m:sub>
            <m:r>
              <m:rPr>
                <m:nor/>
              </m:rPr>
              <w:rPr>
                <w:rFonts w:eastAsiaTheme="minorEastAsia"/>
                <w:i/>
                <w:iCs/>
                <w:spacing w:val="2"/>
                <w:sz w:val="24"/>
                <w:szCs w:val="24"/>
                <w:lang w:val="en-US" w:eastAsia="en-US"/>
              </w:rPr>
              <m:t>c</m:t>
            </m:r>
          </m:sub>
        </m:sSub>
      </m:oMath>
      <w:r w:rsidRPr="0057223F">
        <w:rPr>
          <w:rFonts w:eastAsiaTheme="minorEastAsia"/>
          <w:spacing w:val="2"/>
          <w:sz w:val="24"/>
          <w:szCs w:val="24"/>
          <w:lang w:eastAsia="en-US"/>
        </w:rPr>
        <w:t xml:space="preserve">, </w:t>
      </w:r>
      <w:r w:rsidRPr="0057223F">
        <w:rPr>
          <w:rFonts w:eastAsiaTheme="minorEastAsia"/>
          <w:spacing w:val="2"/>
          <w:sz w:val="28"/>
          <w:szCs w:val="28"/>
          <w:lang w:eastAsia="en-US"/>
        </w:rPr>
        <w:t>на который умножают расчетное сопротивление стали. Значение этого коэффициента определяют согласно требованиям ГОСТ</w:t>
      </w:r>
      <w:r w:rsidR="00CA4722" w:rsidRPr="0057223F">
        <w:rPr>
          <w:rFonts w:eastAsiaTheme="minorEastAsia"/>
          <w:spacing w:val="2"/>
          <w:sz w:val="28"/>
          <w:szCs w:val="28"/>
          <w:lang w:eastAsia="en-US"/>
        </w:rPr>
        <w:t> </w:t>
      </w:r>
      <w:r w:rsidRPr="0057223F">
        <w:rPr>
          <w:rFonts w:eastAsiaTheme="minorEastAsia"/>
          <w:spacing w:val="2"/>
          <w:sz w:val="28"/>
          <w:szCs w:val="28"/>
          <w:lang w:eastAsia="en-US"/>
        </w:rPr>
        <w:t>27751</w:t>
      </w:r>
      <w:r w:rsidRPr="0057223F">
        <w:rPr>
          <w:rFonts w:eastAsiaTheme="minorEastAsia"/>
          <w:spacing w:val="-6"/>
          <w:sz w:val="28"/>
          <w:szCs w:val="28"/>
          <w:lang w:eastAsia="en-US"/>
        </w:rPr>
        <w:t>,</w:t>
      </w:r>
      <w:r w:rsidRPr="0057223F">
        <w:rPr>
          <w:rFonts w:eastAsiaTheme="minorEastAsia"/>
          <w:sz w:val="28"/>
          <w:szCs w:val="28"/>
          <w:lang w:eastAsia="en-US"/>
        </w:rPr>
        <w:t xml:space="preserve"> </w:t>
      </w:r>
      <w:r w:rsidR="00FB057A" w:rsidRPr="0057223F">
        <w:rPr>
          <w:sz w:val="28"/>
          <w:szCs w:val="28"/>
        </w:rPr>
        <w:t>СП 16.13330</w:t>
      </w:r>
      <w:r w:rsidR="00774C76" w:rsidRPr="0057223F">
        <w:rPr>
          <w:sz w:val="28"/>
          <w:szCs w:val="28"/>
        </w:rPr>
        <w:t>. Для элементов ЛСТК значения</w:t>
      </w:r>
      <w:r w:rsidRPr="0057223F">
        <w:rPr>
          <w:sz w:val="24"/>
          <w:szCs w:val="24"/>
        </w:rPr>
        <w:t xml:space="preserve"> </w:t>
      </w:r>
      <m:oMath>
        <m:sSub>
          <m:sSubPr>
            <m:ctrlPr>
              <w:rPr>
                <w:rFonts w:ascii="Cambria Math" w:eastAsiaTheme="minorEastAsia" w:hAnsi="Cambria Math"/>
                <w:sz w:val="24"/>
                <w:szCs w:val="24"/>
                <w:lang w:eastAsia="en-US"/>
              </w:rPr>
            </m:ctrlPr>
          </m:sSubPr>
          <m:e>
            <m:r>
              <m:rPr>
                <m:sty m:val="p"/>
              </m:rPr>
              <w:rPr>
                <w:rFonts w:ascii="Cambria Math" w:eastAsiaTheme="minorEastAsia" w:hAnsi="Cambria Math"/>
                <w:sz w:val="24"/>
                <w:szCs w:val="24"/>
                <w:lang w:eastAsia="en-US"/>
              </w:rPr>
              <m:t>γ</m:t>
            </m:r>
          </m:e>
          <m:sub>
            <m:r>
              <m:rPr>
                <m:nor/>
              </m:rPr>
              <w:rPr>
                <w:rFonts w:eastAsiaTheme="minorEastAsia"/>
                <w:i/>
                <w:iCs/>
                <w:sz w:val="24"/>
                <w:szCs w:val="24"/>
                <w:lang w:val="en-US" w:eastAsia="en-US"/>
              </w:rPr>
              <m:t>c</m:t>
            </m:r>
          </m:sub>
        </m:sSub>
      </m:oMath>
      <w:r w:rsidRPr="0057223F">
        <w:rPr>
          <w:sz w:val="24"/>
          <w:szCs w:val="24"/>
        </w:rPr>
        <w:t xml:space="preserve"> </w:t>
      </w:r>
      <w:r w:rsidRPr="0057223F">
        <w:rPr>
          <w:sz w:val="28"/>
          <w:szCs w:val="28"/>
        </w:rPr>
        <w:t>приведены в таблице 5.1.</w:t>
      </w:r>
    </w:p>
    <w:p w14:paraId="686C31E1" w14:textId="5CE91B96" w:rsidR="00F45660" w:rsidRPr="0057223F" w:rsidRDefault="00F45660" w:rsidP="008B0F22">
      <w:pPr>
        <w:tabs>
          <w:tab w:val="left" w:pos="-1701"/>
          <w:tab w:val="left" w:pos="1276"/>
        </w:tabs>
        <w:spacing w:line="360" w:lineRule="auto"/>
        <w:ind w:firstLine="567"/>
        <w:jc w:val="both"/>
        <w:rPr>
          <w:rFonts w:eastAsiaTheme="minorEastAsia"/>
          <w:sz w:val="24"/>
          <w:szCs w:val="24"/>
          <w:lang w:eastAsia="en-US"/>
        </w:rPr>
      </w:pPr>
      <w:r w:rsidRPr="0057223F">
        <w:rPr>
          <w:rFonts w:eastAsiaTheme="minorEastAsia"/>
          <w:sz w:val="28"/>
          <w:szCs w:val="28"/>
          <w:lang w:eastAsia="en-US"/>
        </w:rPr>
        <w:t xml:space="preserve">5.4.2 Для учета ответственности сооружаемого объекта строительства, в том </w:t>
      </w:r>
      <w:r w:rsidRPr="0057223F">
        <w:rPr>
          <w:rFonts w:eastAsiaTheme="minorEastAsia"/>
          <w:spacing w:val="-6"/>
          <w:sz w:val="28"/>
          <w:szCs w:val="28"/>
          <w:lang w:eastAsia="en-US"/>
        </w:rPr>
        <w:t xml:space="preserve">числе с применением </w:t>
      </w:r>
      <w:r w:rsidRPr="0057223F">
        <w:rPr>
          <w:spacing w:val="-6"/>
          <w:sz w:val="28"/>
          <w:szCs w:val="28"/>
        </w:rPr>
        <w:t>конструкций из стальных тонкостенных профилей,</w:t>
      </w:r>
      <w:r w:rsidRPr="0057223F">
        <w:rPr>
          <w:rFonts w:eastAsiaTheme="minorEastAsia"/>
          <w:spacing w:val="-6"/>
          <w:sz w:val="28"/>
          <w:szCs w:val="28"/>
          <w:lang w:eastAsia="en-US"/>
        </w:rPr>
        <w:t xml:space="preserve"> </w:t>
      </w:r>
      <w:r w:rsidR="00C02394" w:rsidRPr="0057223F">
        <w:rPr>
          <w:rFonts w:eastAsiaTheme="minorEastAsia"/>
          <w:spacing w:val="-6"/>
          <w:sz w:val="28"/>
          <w:szCs w:val="28"/>
          <w:lang w:eastAsia="en-US"/>
        </w:rPr>
        <w:t xml:space="preserve">необходимо </w:t>
      </w:r>
      <w:r w:rsidRPr="0057223F">
        <w:rPr>
          <w:rFonts w:eastAsiaTheme="minorEastAsia"/>
          <w:spacing w:val="-6"/>
          <w:sz w:val="28"/>
          <w:szCs w:val="28"/>
          <w:lang w:eastAsia="en-US"/>
        </w:rPr>
        <w:t>использ</w:t>
      </w:r>
      <w:r w:rsidR="00C02394" w:rsidRPr="0057223F">
        <w:rPr>
          <w:rFonts w:eastAsiaTheme="minorEastAsia"/>
          <w:spacing w:val="-6"/>
          <w:sz w:val="28"/>
          <w:szCs w:val="28"/>
          <w:lang w:eastAsia="en-US"/>
        </w:rPr>
        <w:t>овать</w:t>
      </w:r>
      <w:r w:rsidRPr="0057223F">
        <w:rPr>
          <w:rFonts w:eastAsiaTheme="minorEastAsia"/>
          <w:sz w:val="28"/>
          <w:szCs w:val="28"/>
          <w:lang w:eastAsia="en-US"/>
        </w:rPr>
        <w:t xml:space="preserve"> коэффициент надежности по ответственности </w:t>
      </w:r>
      <m:oMath>
        <m:sSub>
          <m:sSubPr>
            <m:ctrlPr>
              <w:rPr>
                <w:rFonts w:ascii="Cambria Math" w:eastAsiaTheme="minorEastAsia" w:hAnsi="Cambria Math"/>
                <w:sz w:val="26"/>
                <w:szCs w:val="26"/>
                <w:lang w:eastAsia="en-US"/>
              </w:rPr>
            </m:ctrlPr>
          </m:sSubPr>
          <m:e>
            <m:r>
              <m:rPr>
                <m:nor/>
              </m:rPr>
              <w:rPr>
                <w:rFonts w:eastAsiaTheme="minorEastAsia"/>
                <w:sz w:val="26"/>
                <w:szCs w:val="26"/>
                <w:lang w:eastAsia="en-US"/>
              </w:rPr>
              <m:t>γ</m:t>
            </m:r>
          </m:e>
          <m:sub>
            <m:r>
              <m:rPr>
                <m:nor/>
              </m:rPr>
              <w:rPr>
                <w:rFonts w:eastAsiaTheme="minorEastAsia"/>
                <w:i/>
                <w:iCs/>
                <w:sz w:val="26"/>
                <w:szCs w:val="26"/>
                <w:lang w:val="en-US" w:eastAsia="en-US"/>
              </w:rPr>
              <m:t>n</m:t>
            </m:r>
          </m:sub>
        </m:sSub>
      </m:oMath>
      <w:r w:rsidRPr="0057223F">
        <w:rPr>
          <w:rFonts w:eastAsiaTheme="minorEastAsia"/>
          <w:sz w:val="28"/>
          <w:szCs w:val="28"/>
          <w:lang w:eastAsia="en-US"/>
        </w:rPr>
        <w:t xml:space="preserve">, минимальные значения которого в отношении зданий и сооружений повышенного, </w:t>
      </w:r>
      <w:r w:rsidR="00ED014B">
        <w:rPr>
          <w:rFonts w:eastAsiaTheme="minorEastAsia"/>
          <w:sz w:val="28"/>
          <w:szCs w:val="28"/>
          <w:lang w:eastAsia="en-US"/>
        </w:rPr>
        <w:t>нормального и пониженного уровней</w:t>
      </w:r>
      <w:r w:rsidRPr="0057223F">
        <w:rPr>
          <w:rFonts w:eastAsiaTheme="minorEastAsia"/>
          <w:sz w:val="28"/>
          <w:szCs w:val="28"/>
          <w:lang w:eastAsia="en-US"/>
        </w:rPr>
        <w:t xml:space="preserve"> ответственности указаны в ГОСТ 27751.</w:t>
      </w:r>
    </w:p>
    <w:p w14:paraId="19C27B6D" w14:textId="2EB56B6A" w:rsidR="00F45660" w:rsidRPr="0057223F" w:rsidRDefault="00F45660" w:rsidP="008B0F22">
      <w:pPr>
        <w:tabs>
          <w:tab w:val="left" w:pos="1276"/>
        </w:tabs>
        <w:spacing w:line="360" w:lineRule="auto"/>
        <w:ind w:firstLine="567"/>
        <w:jc w:val="both"/>
        <w:rPr>
          <w:rFonts w:eastAsiaTheme="minorEastAsia"/>
          <w:spacing w:val="-4"/>
          <w:sz w:val="28"/>
          <w:szCs w:val="28"/>
          <w:lang w:eastAsia="en-US"/>
        </w:rPr>
      </w:pPr>
      <w:r w:rsidRPr="0057223F">
        <w:rPr>
          <w:rFonts w:eastAsiaTheme="minorEastAsia"/>
          <w:sz w:val="28"/>
          <w:szCs w:val="28"/>
          <w:lang w:eastAsia="en-US"/>
        </w:rPr>
        <w:t>5.4.3 </w:t>
      </w:r>
      <w:r w:rsidR="00DA53CB" w:rsidRPr="0057223F">
        <w:rPr>
          <w:rFonts w:eastAsiaTheme="minorEastAsia"/>
          <w:spacing w:val="6"/>
          <w:sz w:val="28"/>
          <w:szCs w:val="28"/>
          <w:lang w:eastAsia="en-US"/>
        </w:rPr>
        <w:t>Уровень ответственности зданий и сооружений, численные значения</w:t>
      </w:r>
      <w:r w:rsidR="00DA53CB" w:rsidRPr="0057223F">
        <w:rPr>
          <w:rFonts w:eastAsiaTheme="minorEastAsia"/>
          <w:sz w:val="28"/>
          <w:szCs w:val="28"/>
          <w:lang w:eastAsia="en-US"/>
        </w:rPr>
        <w:t xml:space="preserve"> </w:t>
      </w:r>
      <w:r w:rsidR="00DA53CB" w:rsidRPr="0057223F">
        <w:rPr>
          <w:rFonts w:eastAsiaTheme="minorEastAsia"/>
          <w:spacing w:val="6"/>
          <w:sz w:val="28"/>
          <w:szCs w:val="28"/>
          <w:lang w:eastAsia="en-US"/>
        </w:rPr>
        <w:t>коэффициента надежности по ответственности устанавливает генеральный</w:t>
      </w:r>
      <w:r w:rsidR="00DA53CB" w:rsidRPr="0057223F">
        <w:rPr>
          <w:rFonts w:eastAsiaTheme="minorEastAsia"/>
          <w:sz w:val="28"/>
          <w:szCs w:val="28"/>
          <w:lang w:eastAsia="en-US"/>
        </w:rPr>
        <w:t xml:space="preserve"> проектировщик по согласованию с заказчиком в задании на проектирование</w:t>
      </w:r>
      <w:r w:rsidR="00DA53CB" w:rsidRPr="0057223F">
        <w:rPr>
          <w:rFonts w:eastAsiaTheme="minorEastAsia"/>
          <w:spacing w:val="-4"/>
          <w:sz w:val="28"/>
          <w:szCs w:val="28"/>
          <w:lang w:eastAsia="en-US"/>
        </w:rPr>
        <w:t>, но не ниже значений, приведенных в ГОСТ</w:t>
      </w:r>
      <w:r w:rsidR="00DA53CB" w:rsidRPr="0057223F">
        <w:rPr>
          <w:rStyle w:val="apple-converted-space"/>
          <w:spacing w:val="-4"/>
          <w:sz w:val="28"/>
          <w:szCs w:val="28"/>
          <w:shd w:val="clear" w:color="auto" w:fill="FFFFFF"/>
        </w:rPr>
        <w:t> </w:t>
      </w:r>
      <w:r w:rsidR="00DA53CB" w:rsidRPr="0057223F">
        <w:rPr>
          <w:rFonts w:eastAsiaTheme="minorEastAsia"/>
          <w:spacing w:val="-4"/>
          <w:sz w:val="28"/>
          <w:szCs w:val="28"/>
          <w:lang w:eastAsia="en-US"/>
        </w:rPr>
        <w:t>27751.</w:t>
      </w:r>
    </w:p>
    <w:p w14:paraId="5505D3A5" w14:textId="77777777" w:rsidR="00F45660" w:rsidRPr="0057223F" w:rsidRDefault="00F45660" w:rsidP="008B0F22">
      <w:pPr>
        <w:tabs>
          <w:tab w:val="left" w:pos="1276"/>
        </w:tabs>
        <w:spacing w:after="200" w:line="360" w:lineRule="auto"/>
        <w:ind w:firstLine="567"/>
        <w:jc w:val="both"/>
        <w:textAlignment w:val="baseline"/>
        <w:rPr>
          <w:rFonts w:eastAsiaTheme="minorHAnsi"/>
          <w:sz w:val="24"/>
          <w:szCs w:val="24"/>
          <w:lang w:eastAsia="en-US"/>
        </w:rPr>
      </w:pPr>
      <w:r w:rsidRPr="0057223F">
        <w:rPr>
          <w:rFonts w:eastAsiaTheme="minorEastAsia"/>
          <w:spacing w:val="-4"/>
          <w:sz w:val="28"/>
          <w:szCs w:val="28"/>
          <w:lang w:eastAsia="en-US"/>
        </w:rPr>
        <w:t>5.4.4 Значения</w:t>
      </w:r>
      <w:r w:rsidRPr="0057223F">
        <w:rPr>
          <w:rFonts w:eastAsiaTheme="minorEastAsia"/>
          <w:spacing w:val="-6"/>
          <w:sz w:val="24"/>
          <w:szCs w:val="24"/>
          <w:lang w:eastAsia="en-US"/>
        </w:rPr>
        <w:t xml:space="preserve"> </w:t>
      </w:r>
      <m:oMath>
        <m:sSub>
          <m:sSubPr>
            <m:ctrlPr>
              <w:rPr>
                <w:rFonts w:ascii="Cambria Math" w:eastAsiaTheme="minorEastAsia" w:hAnsi="Cambria Math"/>
                <w:spacing w:val="-6"/>
                <w:sz w:val="24"/>
                <w:szCs w:val="24"/>
                <w:lang w:eastAsia="en-US"/>
              </w:rPr>
            </m:ctrlPr>
          </m:sSubPr>
          <m:e>
            <m:r>
              <m:rPr>
                <m:sty m:val="p"/>
              </m:rPr>
              <w:rPr>
                <w:rFonts w:ascii="Cambria Math" w:eastAsiaTheme="minorEastAsia" w:hAnsi="Cambria Math"/>
                <w:spacing w:val="-6"/>
                <w:sz w:val="24"/>
                <w:szCs w:val="24"/>
                <w:lang w:eastAsia="en-US"/>
              </w:rPr>
              <m:t>γ</m:t>
            </m:r>
          </m:e>
          <m:sub>
            <m:r>
              <m:rPr>
                <m:nor/>
              </m:rPr>
              <w:rPr>
                <w:rFonts w:eastAsiaTheme="minorEastAsia"/>
                <w:i/>
                <w:iCs/>
                <w:spacing w:val="-6"/>
                <w:sz w:val="24"/>
                <w:szCs w:val="24"/>
                <w:lang w:val="en-US" w:eastAsia="en-US"/>
              </w:rPr>
              <m:t>c</m:t>
            </m:r>
          </m:sub>
        </m:sSub>
      </m:oMath>
      <w:r w:rsidRPr="0057223F">
        <w:rPr>
          <w:rFonts w:eastAsiaTheme="minorHAnsi"/>
          <w:spacing w:val="-6"/>
          <w:sz w:val="24"/>
          <w:szCs w:val="24"/>
          <w:lang w:eastAsia="en-US"/>
        </w:rPr>
        <w:t> </w:t>
      </w:r>
      <w:r w:rsidRPr="0057223F">
        <w:rPr>
          <w:rFonts w:eastAsiaTheme="minorEastAsia"/>
          <w:spacing w:val="-4"/>
          <w:sz w:val="28"/>
          <w:szCs w:val="28"/>
          <w:lang w:eastAsia="en-US"/>
        </w:rPr>
        <w:t xml:space="preserve">для конструкций из горячекатаного проката следует принимать по </w:t>
      </w:r>
      <w:r w:rsidR="008B32D0" w:rsidRPr="0057223F">
        <w:rPr>
          <w:rFonts w:eastAsiaTheme="minorEastAsia"/>
          <w:spacing w:val="-4"/>
          <w:sz w:val="28"/>
          <w:szCs w:val="28"/>
          <w:lang w:eastAsia="en-US"/>
        </w:rPr>
        <w:t>СП 16.13330</w:t>
      </w:r>
      <w:r w:rsidRPr="0057223F">
        <w:rPr>
          <w:rFonts w:eastAsiaTheme="minorEastAsia"/>
          <w:spacing w:val="-4"/>
          <w:sz w:val="28"/>
          <w:szCs w:val="28"/>
          <w:lang w:eastAsia="en-US"/>
        </w:rPr>
        <w:t>.</w:t>
      </w:r>
    </w:p>
    <w:p w14:paraId="5B9552FB" w14:textId="7D388677" w:rsidR="00F45660" w:rsidRPr="00ED014B" w:rsidRDefault="00F45660" w:rsidP="008B0F22">
      <w:pPr>
        <w:spacing w:after="80" w:line="360" w:lineRule="auto"/>
        <w:ind w:left="567" w:hanging="567"/>
        <w:rPr>
          <w:rFonts w:eastAsiaTheme="minorHAnsi"/>
          <w:spacing w:val="60"/>
          <w:sz w:val="28"/>
          <w:szCs w:val="28"/>
          <w:lang w:eastAsia="en-US"/>
        </w:rPr>
      </w:pPr>
      <w:r w:rsidRPr="00ED014B">
        <w:rPr>
          <w:rFonts w:eastAsiaTheme="minorHAnsi"/>
          <w:spacing w:val="60"/>
          <w:sz w:val="28"/>
          <w:szCs w:val="28"/>
          <w:lang w:eastAsia="en-US"/>
        </w:rPr>
        <w:t xml:space="preserve">Таблица </w:t>
      </w:r>
      <w:r w:rsidRPr="00ED014B">
        <w:rPr>
          <w:rFonts w:eastAsiaTheme="minorHAnsi"/>
          <w:sz w:val="28"/>
          <w:szCs w:val="28"/>
          <w:lang w:eastAsia="en-US"/>
        </w:rPr>
        <w:t>5.1</w:t>
      </w:r>
    </w:p>
    <w:tbl>
      <w:tblPr>
        <w:tblStyle w:val="ab"/>
        <w:tblW w:w="9639" w:type="dxa"/>
        <w:tblInd w:w="-5" w:type="dxa"/>
        <w:tblLayout w:type="fixed"/>
        <w:tblLook w:val="04A0" w:firstRow="1" w:lastRow="0" w:firstColumn="1" w:lastColumn="0" w:noHBand="0" w:noVBand="1"/>
      </w:tblPr>
      <w:tblGrid>
        <w:gridCol w:w="6972"/>
        <w:gridCol w:w="2667"/>
      </w:tblGrid>
      <w:tr w:rsidR="00E2164E" w:rsidRPr="0057223F" w14:paraId="3224D300" w14:textId="77777777" w:rsidTr="008B0F22">
        <w:trPr>
          <w:trHeight w:val="624"/>
          <w:tblHeader/>
        </w:trPr>
        <w:tc>
          <w:tcPr>
            <w:tcW w:w="6972" w:type="dxa"/>
            <w:tcBorders>
              <w:top w:val="single" w:sz="4" w:space="0" w:color="auto"/>
              <w:left w:val="single" w:sz="4" w:space="0" w:color="auto"/>
              <w:bottom w:val="double" w:sz="4" w:space="0" w:color="auto"/>
              <w:right w:val="single" w:sz="4" w:space="0" w:color="auto"/>
            </w:tcBorders>
            <w:vAlign w:val="center"/>
            <w:hideMark/>
          </w:tcPr>
          <w:p w14:paraId="0A9D528F" w14:textId="77777777" w:rsidR="00F45660" w:rsidRPr="0057223F" w:rsidRDefault="00F45660" w:rsidP="008B0F22">
            <w:pPr>
              <w:spacing w:line="360" w:lineRule="auto"/>
              <w:jc w:val="center"/>
              <w:rPr>
                <w:rFonts w:eastAsiaTheme="minorHAnsi"/>
                <w:sz w:val="24"/>
                <w:szCs w:val="24"/>
                <w:lang w:eastAsia="en-US"/>
              </w:rPr>
            </w:pPr>
            <w:r w:rsidRPr="0057223F">
              <w:rPr>
                <w:rFonts w:eastAsiaTheme="minorHAnsi"/>
                <w:sz w:val="24"/>
                <w:szCs w:val="24"/>
                <w:lang w:eastAsia="en-US"/>
              </w:rPr>
              <w:t>Элемент конструкции</w:t>
            </w:r>
          </w:p>
        </w:tc>
        <w:tc>
          <w:tcPr>
            <w:tcW w:w="2667" w:type="dxa"/>
            <w:tcBorders>
              <w:top w:val="single" w:sz="4" w:space="0" w:color="auto"/>
              <w:left w:val="single" w:sz="4" w:space="0" w:color="auto"/>
              <w:bottom w:val="double" w:sz="4" w:space="0" w:color="auto"/>
              <w:right w:val="single" w:sz="4" w:space="0" w:color="auto"/>
            </w:tcBorders>
            <w:vAlign w:val="center"/>
            <w:hideMark/>
          </w:tcPr>
          <w:p w14:paraId="5074F697" w14:textId="77777777" w:rsidR="00F45660" w:rsidRPr="0057223F" w:rsidRDefault="00F45660" w:rsidP="008B0F22">
            <w:pPr>
              <w:spacing w:line="360" w:lineRule="auto"/>
              <w:jc w:val="center"/>
              <w:rPr>
                <w:rFonts w:eastAsiaTheme="minorHAnsi"/>
                <w:sz w:val="24"/>
                <w:szCs w:val="24"/>
                <w:vertAlign w:val="subscript"/>
                <w:lang w:eastAsia="en-US"/>
              </w:rPr>
            </w:pPr>
            <w:r w:rsidRPr="0057223F">
              <w:rPr>
                <w:rFonts w:eastAsiaTheme="minorHAnsi"/>
                <w:spacing w:val="-8"/>
                <w:sz w:val="24"/>
                <w:szCs w:val="24"/>
                <w:lang w:eastAsia="en-US"/>
              </w:rPr>
              <w:t>Коэффициент условий</w:t>
            </w:r>
            <w:r w:rsidRPr="0057223F">
              <w:rPr>
                <w:rFonts w:eastAsiaTheme="minorHAnsi"/>
                <w:sz w:val="24"/>
                <w:szCs w:val="24"/>
                <w:lang w:eastAsia="en-US"/>
              </w:rPr>
              <w:t xml:space="preserve"> работы </w:t>
            </w:r>
            <w:proofErr w:type="spellStart"/>
            <w:r w:rsidRPr="0057223F">
              <w:rPr>
                <w:rFonts w:eastAsiaTheme="minorHAnsi"/>
                <w:sz w:val="24"/>
                <w:szCs w:val="24"/>
                <w:lang w:eastAsia="en-US"/>
              </w:rPr>
              <w:t>γ</w:t>
            </w:r>
            <w:r w:rsidRPr="0057223F">
              <w:rPr>
                <w:rFonts w:eastAsiaTheme="minorHAnsi"/>
                <w:i/>
                <w:sz w:val="24"/>
                <w:szCs w:val="24"/>
                <w:vertAlign w:val="subscript"/>
                <w:lang w:eastAsia="en-US"/>
              </w:rPr>
              <w:t>с</w:t>
            </w:r>
            <w:proofErr w:type="spellEnd"/>
          </w:p>
        </w:tc>
      </w:tr>
      <w:tr w:rsidR="00E2164E" w:rsidRPr="0057223F" w14:paraId="123EB7AB" w14:textId="77777777" w:rsidTr="00ED014B">
        <w:trPr>
          <w:trHeight w:val="624"/>
        </w:trPr>
        <w:tc>
          <w:tcPr>
            <w:tcW w:w="6972" w:type="dxa"/>
            <w:tcBorders>
              <w:top w:val="double" w:sz="4" w:space="0" w:color="auto"/>
              <w:left w:val="single" w:sz="4" w:space="0" w:color="auto"/>
              <w:bottom w:val="single" w:sz="4" w:space="0" w:color="auto"/>
              <w:right w:val="single" w:sz="4" w:space="0" w:color="auto"/>
            </w:tcBorders>
            <w:vAlign w:val="center"/>
            <w:hideMark/>
          </w:tcPr>
          <w:p w14:paraId="49BF802A" w14:textId="6C744BB7" w:rsidR="00F45660" w:rsidRPr="0057223F" w:rsidRDefault="00F45660" w:rsidP="008B0F22">
            <w:pPr>
              <w:spacing w:line="360" w:lineRule="auto"/>
              <w:ind w:left="34"/>
              <w:rPr>
                <w:rFonts w:eastAsiaTheme="minorHAnsi"/>
                <w:sz w:val="24"/>
                <w:szCs w:val="24"/>
                <w:lang w:eastAsia="en-US"/>
              </w:rPr>
            </w:pPr>
            <w:r w:rsidRPr="0057223F">
              <w:rPr>
                <w:rFonts w:eastAsiaTheme="minorHAnsi"/>
                <w:sz w:val="24"/>
                <w:szCs w:val="24"/>
                <w:lang w:eastAsia="en-US"/>
              </w:rPr>
              <w:t xml:space="preserve">1 Балки, прогоны из одиночных и сдвоенных гнутых профилей </w:t>
            </w:r>
            <w:r w:rsidRPr="0057223F">
              <w:rPr>
                <w:rFonts w:eastAsiaTheme="minorHAnsi"/>
                <w:sz w:val="22"/>
                <w:szCs w:val="22"/>
                <w:lang w:eastAsia="en-US"/>
              </w:rPr>
              <w:t>С</w:t>
            </w:r>
            <w:r w:rsidRPr="0057223F">
              <w:rPr>
                <w:rFonts w:eastAsiaTheme="minorHAnsi"/>
                <w:sz w:val="24"/>
                <w:szCs w:val="24"/>
                <w:lang w:eastAsia="en-US"/>
              </w:rPr>
              <w:t>-, </w:t>
            </w:r>
            <w:r w:rsidRPr="0057223F">
              <w:rPr>
                <w:rFonts w:eastAsiaTheme="minorHAnsi"/>
                <w:sz w:val="22"/>
                <w:szCs w:val="22"/>
                <w:lang w:val="en-US" w:eastAsia="en-US"/>
              </w:rPr>
              <w:t>Z</w:t>
            </w:r>
            <w:r w:rsidRPr="0057223F">
              <w:rPr>
                <w:rFonts w:eastAsiaTheme="minorHAnsi"/>
                <w:sz w:val="24"/>
                <w:szCs w:val="24"/>
                <w:lang w:eastAsia="en-US"/>
              </w:rPr>
              <w:t>- и Σ- образных</w:t>
            </w:r>
            <w:r w:rsidRPr="0057223F">
              <w:rPr>
                <w:rFonts w:eastAsiaTheme="minorHAnsi"/>
                <w:sz w:val="22"/>
                <w:szCs w:val="22"/>
                <w:lang w:eastAsia="en-US"/>
              </w:rPr>
              <w:t xml:space="preserve"> </w:t>
            </w:r>
            <w:r w:rsidRPr="0057223F">
              <w:rPr>
                <w:rFonts w:eastAsiaTheme="minorHAnsi"/>
                <w:sz w:val="24"/>
                <w:szCs w:val="24"/>
                <w:lang w:eastAsia="en-US"/>
              </w:rPr>
              <w:t>сечений</w:t>
            </w:r>
          </w:p>
        </w:tc>
        <w:tc>
          <w:tcPr>
            <w:tcW w:w="2667" w:type="dxa"/>
            <w:tcBorders>
              <w:top w:val="double" w:sz="4" w:space="0" w:color="auto"/>
              <w:left w:val="single" w:sz="4" w:space="0" w:color="auto"/>
              <w:bottom w:val="single" w:sz="4" w:space="0" w:color="auto"/>
              <w:right w:val="single" w:sz="4" w:space="0" w:color="auto"/>
            </w:tcBorders>
            <w:vAlign w:val="bottom"/>
            <w:hideMark/>
          </w:tcPr>
          <w:p w14:paraId="52A4AAF1" w14:textId="77777777" w:rsidR="00F45660" w:rsidRPr="0057223F" w:rsidRDefault="00F45660" w:rsidP="00ED014B">
            <w:pPr>
              <w:spacing w:before="200" w:line="360" w:lineRule="auto"/>
              <w:jc w:val="center"/>
              <w:rPr>
                <w:rFonts w:eastAsiaTheme="minorHAnsi"/>
                <w:sz w:val="24"/>
                <w:szCs w:val="24"/>
                <w:lang w:eastAsia="en-US"/>
              </w:rPr>
            </w:pPr>
            <w:r w:rsidRPr="0057223F">
              <w:rPr>
                <w:rFonts w:eastAsiaTheme="minorHAnsi"/>
                <w:sz w:val="24"/>
                <w:szCs w:val="24"/>
                <w:lang w:eastAsia="en-US"/>
              </w:rPr>
              <w:t>0,95</w:t>
            </w:r>
          </w:p>
        </w:tc>
      </w:tr>
      <w:tr w:rsidR="00E2164E" w:rsidRPr="0057223F" w14:paraId="63CDC5E3" w14:textId="77777777" w:rsidTr="00FD4CC7">
        <w:trPr>
          <w:trHeight w:val="680"/>
        </w:trPr>
        <w:tc>
          <w:tcPr>
            <w:tcW w:w="6972" w:type="dxa"/>
            <w:tcBorders>
              <w:top w:val="single" w:sz="4" w:space="0" w:color="auto"/>
              <w:left w:val="single" w:sz="4" w:space="0" w:color="auto"/>
              <w:bottom w:val="nil"/>
              <w:right w:val="single" w:sz="4" w:space="0" w:color="auto"/>
            </w:tcBorders>
            <w:vAlign w:val="center"/>
            <w:hideMark/>
          </w:tcPr>
          <w:p w14:paraId="0B18E5FA" w14:textId="5B91ED65" w:rsidR="00F45660" w:rsidRPr="0057223F" w:rsidRDefault="00F45660" w:rsidP="008B0F22">
            <w:pPr>
              <w:spacing w:line="360" w:lineRule="auto"/>
              <w:ind w:left="34"/>
              <w:rPr>
                <w:rFonts w:eastAsiaTheme="minorHAnsi"/>
                <w:sz w:val="24"/>
                <w:szCs w:val="24"/>
                <w:lang w:eastAsia="en-US"/>
              </w:rPr>
            </w:pPr>
            <w:r w:rsidRPr="0057223F">
              <w:rPr>
                <w:rFonts w:eastAsiaTheme="minorHAnsi"/>
                <w:sz w:val="24"/>
                <w:szCs w:val="24"/>
                <w:lang w:eastAsia="en-US"/>
              </w:rPr>
              <w:t>2 Колонны и стойки из спаренных профилей</w:t>
            </w:r>
            <w:r w:rsidRPr="0057223F">
              <w:rPr>
                <w:rFonts w:eastAsiaTheme="minorHAnsi"/>
                <w:spacing w:val="4"/>
                <w:sz w:val="22"/>
                <w:szCs w:val="22"/>
                <w:lang w:eastAsia="en-US"/>
              </w:rPr>
              <w:t xml:space="preserve"> С- </w:t>
            </w:r>
            <w:r w:rsidRPr="0057223F">
              <w:rPr>
                <w:rFonts w:eastAsiaTheme="minorHAnsi"/>
                <w:sz w:val="24"/>
                <w:szCs w:val="24"/>
                <w:lang w:eastAsia="en-US"/>
              </w:rPr>
              <w:t>и</w:t>
            </w:r>
            <w:r w:rsidR="0085604D">
              <w:rPr>
                <w:rFonts w:eastAsiaTheme="minorHAnsi"/>
                <w:spacing w:val="4"/>
                <w:sz w:val="24"/>
                <w:szCs w:val="24"/>
                <w:lang w:eastAsia="en-US"/>
              </w:rPr>
              <w:t xml:space="preserve"> Σ-</w:t>
            </w:r>
            <w:r w:rsidRPr="0057223F">
              <w:rPr>
                <w:rFonts w:eastAsiaTheme="minorHAnsi"/>
                <w:sz w:val="24"/>
                <w:szCs w:val="24"/>
                <w:lang w:eastAsia="en-US"/>
              </w:rPr>
              <w:t>образных сечений с толщиной стенки профиля</w:t>
            </w:r>
            <w:r w:rsidR="00ED014B">
              <w:rPr>
                <w:rFonts w:eastAsiaTheme="minorHAnsi"/>
                <w:sz w:val="22"/>
                <w:szCs w:val="22"/>
                <w:lang w:eastAsia="en-US"/>
              </w:rPr>
              <w:t>:</w:t>
            </w:r>
          </w:p>
        </w:tc>
        <w:tc>
          <w:tcPr>
            <w:tcW w:w="2667" w:type="dxa"/>
            <w:tcBorders>
              <w:top w:val="single" w:sz="4" w:space="0" w:color="auto"/>
              <w:left w:val="single" w:sz="4" w:space="0" w:color="auto"/>
              <w:bottom w:val="nil"/>
              <w:right w:val="single" w:sz="4" w:space="0" w:color="auto"/>
            </w:tcBorders>
            <w:hideMark/>
          </w:tcPr>
          <w:p w14:paraId="553B6CE7" w14:textId="77777777" w:rsidR="00F45660" w:rsidRPr="0057223F" w:rsidRDefault="00F45660" w:rsidP="008B0F22">
            <w:pPr>
              <w:spacing w:line="360" w:lineRule="auto"/>
              <w:rPr>
                <w:rFonts w:eastAsiaTheme="minorHAnsi"/>
                <w:sz w:val="22"/>
                <w:lang w:eastAsia="en-US"/>
              </w:rPr>
            </w:pPr>
          </w:p>
        </w:tc>
      </w:tr>
      <w:tr w:rsidR="00E2164E" w:rsidRPr="0057223F" w14:paraId="5CAB1F75" w14:textId="77777777" w:rsidTr="00FD4CC7">
        <w:trPr>
          <w:trHeight w:val="340"/>
        </w:trPr>
        <w:tc>
          <w:tcPr>
            <w:tcW w:w="6972" w:type="dxa"/>
            <w:tcBorders>
              <w:top w:val="nil"/>
              <w:left w:val="single" w:sz="4" w:space="0" w:color="auto"/>
              <w:bottom w:val="nil"/>
              <w:right w:val="single" w:sz="4" w:space="0" w:color="auto"/>
            </w:tcBorders>
            <w:vAlign w:val="center"/>
            <w:hideMark/>
          </w:tcPr>
          <w:p w14:paraId="682D8BD9" w14:textId="77777777" w:rsidR="00F45660" w:rsidRPr="0057223F" w:rsidRDefault="00F45660" w:rsidP="008B0F22">
            <w:pPr>
              <w:spacing w:line="360" w:lineRule="auto"/>
              <w:ind w:left="34"/>
              <w:rPr>
                <w:rFonts w:eastAsiaTheme="minorHAnsi"/>
                <w:sz w:val="24"/>
                <w:szCs w:val="24"/>
                <w:lang w:eastAsia="en-US"/>
              </w:rPr>
            </w:pPr>
            <w:r w:rsidRPr="0057223F">
              <w:rPr>
                <w:rFonts w:eastAsiaTheme="minorHAnsi"/>
                <w:sz w:val="24"/>
                <w:szCs w:val="24"/>
                <w:lang w:eastAsia="en-US"/>
              </w:rPr>
              <w:t>    </w:t>
            </w:r>
            <w:r w:rsidR="00CA4722" w:rsidRPr="0057223F">
              <w:rPr>
                <w:rFonts w:eastAsiaTheme="minorHAnsi"/>
                <w:i/>
                <w:sz w:val="24"/>
                <w:szCs w:val="24"/>
                <w:lang w:val="en-US" w:eastAsia="en-US"/>
              </w:rPr>
              <w:t>t </w:t>
            </w:r>
            <w:r w:rsidRPr="0057223F">
              <w:rPr>
                <w:rFonts w:eastAsiaTheme="minorHAnsi"/>
                <w:sz w:val="24"/>
                <w:szCs w:val="24"/>
                <w:lang w:eastAsia="en-US"/>
              </w:rPr>
              <w:t>≤ 2,0 мм</w:t>
            </w:r>
          </w:p>
        </w:tc>
        <w:tc>
          <w:tcPr>
            <w:tcW w:w="2667" w:type="dxa"/>
            <w:tcBorders>
              <w:top w:val="nil"/>
              <w:left w:val="single" w:sz="4" w:space="0" w:color="auto"/>
              <w:bottom w:val="nil"/>
              <w:right w:val="single" w:sz="4" w:space="0" w:color="auto"/>
            </w:tcBorders>
            <w:vAlign w:val="center"/>
            <w:hideMark/>
          </w:tcPr>
          <w:p w14:paraId="365B03BC" w14:textId="77777777" w:rsidR="00F45660" w:rsidRPr="0057223F" w:rsidRDefault="00F45660" w:rsidP="008B0F22">
            <w:pPr>
              <w:spacing w:before="80" w:line="360" w:lineRule="auto"/>
              <w:jc w:val="center"/>
              <w:rPr>
                <w:rFonts w:eastAsiaTheme="minorHAnsi"/>
                <w:sz w:val="24"/>
                <w:szCs w:val="24"/>
                <w:lang w:eastAsia="en-US"/>
              </w:rPr>
            </w:pPr>
            <w:r w:rsidRPr="0057223F">
              <w:rPr>
                <w:rFonts w:eastAsiaTheme="minorHAnsi"/>
                <w:sz w:val="24"/>
                <w:szCs w:val="24"/>
                <w:lang w:eastAsia="en-US"/>
              </w:rPr>
              <w:t>0,8</w:t>
            </w:r>
          </w:p>
        </w:tc>
      </w:tr>
      <w:tr w:rsidR="00E2164E" w:rsidRPr="0057223F" w14:paraId="4657BC82" w14:textId="77777777" w:rsidTr="00FD4CC7">
        <w:trPr>
          <w:trHeight w:val="340"/>
        </w:trPr>
        <w:tc>
          <w:tcPr>
            <w:tcW w:w="6972" w:type="dxa"/>
            <w:tcBorders>
              <w:top w:val="nil"/>
              <w:left w:val="single" w:sz="4" w:space="0" w:color="auto"/>
              <w:bottom w:val="nil"/>
              <w:right w:val="single" w:sz="4" w:space="0" w:color="auto"/>
            </w:tcBorders>
            <w:vAlign w:val="center"/>
            <w:hideMark/>
          </w:tcPr>
          <w:p w14:paraId="2BE2B561" w14:textId="77777777" w:rsidR="00F45660" w:rsidRPr="0057223F" w:rsidRDefault="00F45660" w:rsidP="008B0F22">
            <w:pPr>
              <w:spacing w:line="360" w:lineRule="auto"/>
              <w:ind w:left="34"/>
              <w:rPr>
                <w:rFonts w:eastAsiaTheme="minorHAnsi"/>
                <w:sz w:val="24"/>
                <w:szCs w:val="24"/>
                <w:lang w:eastAsia="en-US"/>
              </w:rPr>
            </w:pPr>
            <w:r w:rsidRPr="0057223F">
              <w:rPr>
                <w:rFonts w:eastAsiaTheme="minorHAnsi"/>
                <w:sz w:val="24"/>
                <w:szCs w:val="24"/>
                <w:lang w:eastAsia="en-US"/>
              </w:rPr>
              <w:t>    </w:t>
            </w:r>
            <w:r w:rsidR="00CA4722" w:rsidRPr="0057223F">
              <w:rPr>
                <w:rFonts w:eastAsiaTheme="minorHAnsi"/>
                <w:sz w:val="24"/>
                <w:szCs w:val="24"/>
                <w:lang w:eastAsia="en-US"/>
              </w:rPr>
              <w:t>2</w:t>
            </w:r>
            <w:r w:rsidR="00CA4722" w:rsidRPr="0057223F">
              <w:rPr>
                <w:rFonts w:eastAsiaTheme="minorHAnsi"/>
                <w:sz w:val="24"/>
                <w:szCs w:val="24"/>
                <w:lang w:val="en-US" w:eastAsia="en-US"/>
              </w:rPr>
              <w:t>,0 </w:t>
            </w:r>
            <w:r w:rsidR="00CA4722" w:rsidRPr="0057223F">
              <w:rPr>
                <w:rFonts w:eastAsiaTheme="minorHAnsi"/>
                <w:sz w:val="24"/>
                <w:szCs w:val="24"/>
                <w:lang w:eastAsia="en-US"/>
              </w:rPr>
              <w:t>&lt;</w:t>
            </w:r>
            <w:r w:rsidR="00CA4722" w:rsidRPr="0057223F">
              <w:rPr>
                <w:rFonts w:eastAsiaTheme="minorHAnsi"/>
                <w:sz w:val="24"/>
                <w:szCs w:val="24"/>
                <w:lang w:val="en-US" w:eastAsia="en-US"/>
              </w:rPr>
              <w:t> </w:t>
            </w:r>
            <w:r w:rsidR="00CA4722" w:rsidRPr="0057223F">
              <w:rPr>
                <w:rFonts w:eastAsiaTheme="minorHAnsi"/>
                <w:i/>
                <w:sz w:val="24"/>
                <w:szCs w:val="24"/>
                <w:lang w:val="en-US" w:eastAsia="en-US"/>
              </w:rPr>
              <w:t>t</w:t>
            </w:r>
            <w:r w:rsidR="00CA4722" w:rsidRPr="0057223F">
              <w:rPr>
                <w:rFonts w:eastAsiaTheme="minorHAnsi"/>
                <w:sz w:val="24"/>
                <w:szCs w:val="24"/>
                <w:lang w:val="en-US" w:eastAsia="en-US"/>
              </w:rPr>
              <w:t> </w:t>
            </w:r>
            <w:r w:rsidRPr="0057223F">
              <w:rPr>
                <w:rFonts w:eastAsiaTheme="minorHAnsi"/>
                <w:sz w:val="24"/>
                <w:szCs w:val="24"/>
                <w:lang w:eastAsia="en-US"/>
              </w:rPr>
              <w:t>≤ 3,0 мм</w:t>
            </w:r>
          </w:p>
          <w:p w14:paraId="335516F7" w14:textId="77777777" w:rsidR="00BD09D9" w:rsidRPr="0057223F" w:rsidRDefault="00BD09D9" w:rsidP="008B0F22">
            <w:pPr>
              <w:spacing w:line="360" w:lineRule="auto"/>
              <w:ind w:left="34"/>
              <w:rPr>
                <w:rFonts w:eastAsiaTheme="minorHAnsi"/>
                <w:sz w:val="24"/>
                <w:szCs w:val="24"/>
                <w:lang w:eastAsia="en-US"/>
              </w:rPr>
            </w:pPr>
            <w:r w:rsidRPr="0057223F">
              <w:rPr>
                <w:rFonts w:eastAsiaTheme="minorHAnsi"/>
                <w:sz w:val="24"/>
                <w:szCs w:val="24"/>
                <w:lang w:eastAsia="en-US"/>
              </w:rPr>
              <w:t xml:space="preserve">    3,0 &lt; </w:t>
            </w:r>
            <w:r w:rsidRPr="0057223F">
              <w:rPr>
                <w:rFonts w:eastAsiaTheme="minorHAnsi"/>
                <w:i/>
                <w:sz w:val="24"/>
                <w:szCs w:val="24"/>
                <w:lang w:eastAsia="en-US"/>
              </w:rPr>
              <w:t>t</w:t>
            </w:r>
            <w:r w:rsidRPr="0057223F">
              <w:rPr>
                <w:rFonts w:eastAsiaTheme="minorHAnsi"/>
                <w:sz w:val="24"/>
                <w:szCs w:val="24"/>
                <w:lang w:eastAsia="en-US"/>
              </w:rPr>
              <w:t xml:space="preserve"> ≤ 4,0 мм</w:t>
            </w:r>
          </w:p>
        </w:tc>
        <w:tc>
          <w:tcPr>
            <w:tcW w:w="2667" w:type="dxa"/>
            <w:tcBorders>
              <w:top w:val="nil"/>
              <w:left w:val="single" w:sz="4" w:space="0" w:color="auto"/>
              <w:bottom w:val="nil"/>
              <w:right w:val="single" w:sz="4" w:space="0" w:color="auto"/>
            </w:tcBorders>
            <w:vAlign w:val="center"/>
            <w:hideMark/>
          </w:tcPr>
          <w:p w14:paraId="625EDB91" w14:textId="77777777" w:rsidR="00F45660" w:rsidRPr="0057223F" w:rsidRDefault="00F45660" w:rsidP="008B0F22">
            <w:pPr>
              <w:spacing w:before="80" w:line="360" w:lineRule="auto"/>
              <w:jc w:val="center"/>
              <w:rPr>
                <w:rFonts w:eastAsiaTheme="minorHAnsi"/>
                <w:sz w:val="24"/>
                <w:szCs w:val="24"/>
                <w:lang w:eastAsia="en-US"/>
              </w:rPr>
            </w:pPr>
            <w:r w:rsidRPr="0057223F">
              <w:rPr>
                <w:rFonts w:eastAsiaTheme="minorHAnsi"/>
                <w:sz w:val="24"/>
                <w:szCs w:val="24"/>
                <w:lang w:eastAsia="en-US"/>
              </w:rPr>
              <w:t>0,9</w:t>
            </w:r>
          </w:p>
          <w:p w14:paraId="6C1A41B5" w14:textId="77777777" w:rsidR="00BD09D9" w:rsidRPr="0057223F" w:rsidRDefault="00BD09D9" w:rsidP="008B0F22">
            <w:pPr>
              <w:spacing w:before="80" w:line="360" w:lineRule="auto"/>
              <w:jc w:val="center"/>
              <w:rPr>
                <w:rFonts w:eastAsiaTheme="minorHAnsi"/>
                <w:sz w:val="24"/>
                <w:szCs w:val="24"/>
                <w:lang w:eastAsia="en-US"/>
              </w:rPr>
            </w:pPr>
            <w:r w:rsidRPr="0057223F">
              <w:rPr>
                <w:rFonts w:eastAsiaTheme="minorHAnsi"/>
                <w:sz w:val="24"/>
                <w:szCs w:val="24"/>
                <w:lang w:eastAsia="en-US"/>
              </w:rPr>
              <w:t>0,95</w:t>
            </w:r>
          </w:p>
        </w:tc>
      </w:tr>
      <w:tr w:rsidR="00E2164E" w:rsidRPr="0057223F" w14:paraId="55EEDD0F" w14:textId="77777777" w:rsidTr="00FD4CC7">
        <w:trPr>
          <w:trHeight w:val="680"/>
        </w:trPr>
        <w:tc>
          <w:tcPr>
            <w:tcW w:w="6972" w:type="dxa"/>
            <w:tcBorders>
              <w:top w:val="nil"/>
              <w:left w:val="single" w:sz="4" w:space="0" w:color="auto"/>
              <w:bottom w:val="nil"/>
              <w:right w:val="single" w:sz="4" w:space="0" w:color="auto"/>
            </w:tcBorders>
            <w:vAlign w:val="center"/>
            <w:hideMark/>
          </w:tcPr>
          <w:p w14:paraId="2EE79587" w14:textId="2103572E" w:rsidR="00F45660" w:rsidRPr="0057223F" w:rsidRDefault="00F45660" w:rsidP="008B0F22">
            <w:pPr>
              <w:spacing w:line="360" w:lineRule="auto"/>
              <w:ind w:left="34"/>
              <w:rPr>
                <w:rFonts w:eastAsiaTheme="minorHAnsi"/>
                <w:sz w:val="24"/>
                <w:szCs w:val="24"/>
                <w:lang w:eastAsia="en-US"/>
              </w:rPr>
            </w:pPr>
            <w:r w:rsidRPr="0057223F">
              <w:rPr>
                <w:rFonts w:eastAsiaTheme="minorHAnsi"/>
                <w:sz w:val="22"/>
                <w:szCs w:val="22"/>
                <w:lang w:eastAsia="en-US"/>
              </w:rPr>
              <w:t>    </w:t>
            </w:r>
            <w:r w:rsidRPr="0057223F">
              <w:rPr>
                <w:rFonts w:eastAsiaTheme="minorHAnsi"/>
                <w:sz w:val="24"/>
                <w:szCs w:val="24"/>
                <w:lang w:eastAsia="en-US"/>
              </w:rPr>
              <w:t>Колонны и стойки из одиночных профилей</w:t>
            </w:r>
            <w:r w:rsidRPr="0057223F">
              <w:rPr>
                <w:rFonts w:eastAsiaTheme="minorHAnsi"/>
                <w:spacing w:val="6"/>
                <w:sz w:val="22"/>
                <w:szCs w:val="22"/>
                <w:lang w:eastAsia="en-US"/>
              </w:rPr>
              <w:t xml:space="preserve"> С- </w:t>
            </w:r>
            <w:r w:rsidRPr="0057223F">
              <w:rPr>
                <w:rFonts w:eastAsiaTheme="minorHAnsi"/>
                <w:sz w:val="24"/>
                <w:szCs w:val="24"/>
                <w:lang w:eastAsia="en-US"/>
              </w:rPr>
              <w:t>и</w:t>
            </w:r>
            <w:r w:rsidR="00ED014B">
              <w:rPr>
                <w:rFonts w:eastAsiaTheme="minorHAnsi"/>
                <w:spacing w:val="6"/>
                <w:sz w:val="24"/>
                <w:szCs w:val="24"/>
                <w:lang w:eastAsia="en-US"/>
              </w:rPr>
              <w:t xml:space="preserve"> Σ-</w:t>
            </w:r>
            <w:r w:rsidRPr="0057223F">
              <w:rPr>
                <w:rFonts w:eastAsiaTheme="minorHAnsi"/>
                <w:sz w:val="24"/>
                <w:szCs w:val="24"/>
                <w:lang w:eastAsia="en-US"/>
              </w:rPr>
              <w:t xml:space="preserve">образных сечений с толщиной стенки профиля: </w:t>
            </w:r>
          </w:p>
        </w:tc>
        <w:tc>
          <w:tcPr>
            <w:tcW w:w="2667" w:type="dxa"/>
            <w:tcBorders>
              <w:top w:val="nil"/>
              <w:left w:val="single" w:sz="4" w:space="0" w:color="auto"/>
              <w:bottom w:val="nil"/>
              <w:right w:val="single" w:sz="4" w:space="0" w:color="auto"/>
            </w:tcBorders>
            <w:hideMark/>
          </w:tcPr>
          <w:p w14:paraId="05602EC5" w14:textId="77777777" w:rsidR="00F45660" w:rsidRPr="0057223F" w:rsidRDefault="00F45660" w:rsidP="008B0F22">
            <w:pPr>
              <w:spacing w:line="360" w:lineRule="auto"/>
              <w:rPr>
                <w:rFonts w:eastAsiaTheme="minorHAnsi"/>
                <w:sz w:val="24"/>
                <w:szCs w:val="24"/>
                <w:lang w:eastAsia="en-US"/>
              </w:rPr>
            </w:pPr>
          </w:p>
        </w:tc>
      </w:tr>
      <w:tr w:rsidR="00E2164E" w:rsidRPr="0057223F" w14:paraId="211E4E27" w14:textId="77777777" w:rsidTr="00FD4CC7">
        <w:trPr>
          <w:trHeight w:val="352"/>
        </w:trPr>
        <w:tc>
          <w:tcPr>
            <w:tcW w:w="6972" w:type="dxa"/>
            <w:tcBorders>
              <w:top w:val="nil"/>
              <w:left w:val="single" w:sz="4" w:space="0" w:color="auto"/>
              <w:bottom w:val="nil"/>
              <w:right w:val="single" w:sz="4" w:space="0" w:color="auto"/>
            </w:tcBorders>
            <w:vAlign w:val="center"/>
            <w:hideMark/>
          </w:tcPr>
          <w:p w14:paraId="47A369B5" w14:textId="77777777" w:rsidR="00F45660" w:rsidRPr="0057223F" w:rsidRDefault="00F45660" w:rsidP="008B0F22">
            <w:pPr>
              <w:spacing w:line="360" w:lineRule="auto"/>
              <w:ind w:left="34"/>
              <w:rPr>
                <w:rFonts w:eastAsiaTheme="minorHAnsi"/>
                <w:sz w:val="24"/>
                <w:szCs w:val="24"/>
                <w:lang w:eastAsia="en-US"/>
              </w:rPr>
            </w:pPr>
            <w:r w:rsidRPr="0057223F">
              <w:rPr>
                <w:rFonts w:eastAsiaTheme="minorHAnsi"/>
                <w:sz w:val="24"/>
                <w:szCs w:val="24"/>
                <w:lang w:eastAsia="en-US"/>
              </w:rPr>
              <w:lastRenderedPageBreak/>
              <w:t>   </w:t>
            </w:r>
            <w:r w:rsidR="00CA4722" w:rsidRPr="0057223F">
              <w:rPr>
                <w:rFonts w:eastAsiaTheme="minorHAnsi"/>
                <w:i/>
                <w:sz w:val="24"/>
                <w:szCs w:val="24"/>
                <w:lang w:val="en-US" w:eastAsia="en-US"/>
              </w:rPr>
              <w:t>t</w:t>
            </w:r>
            <w:r w:rsidRPr="0057223F">
              <w:rPr>
                <w:rFonts w:eastAsiaTheme="minorHAnsi"/>
                <w:sz w:val="24"/>
                <w:szCs w:val="24"/>
                <w:lang w:eastAsia="en-US"/>
              </w:rPr>
              <w:t> ≤ 1,5 мм</w:t>
            </w:r>
          </w:p>
        </w:tc>
        <w:tc>
          <w:tcPr>
            <w:tcW w:w="2667" w:type="dxa"/>
            <w:tcBorders>
              <w:top w:val="nil"/>
              <w:left w:val="single" w:sz="4" w:space="0" w:color="auto"/>
              <w:bottom w:val="nil"/>
              <w:right w:val="single" w:sz="4" w:space="0" w:color="auto"/>
            </w:tcBorders>
            <w:hideMark/>
          </w:tcPr>
          <w:p w14:paraId="631B15C0" w14:textId="77777777" w:rsidR="00F45660" w:rsidRPr="0057223F" w:rsidRDefault="00F45660" w:rsidP="008B0F22">
            <w:pPr>
              <w:spacing w:before="80" w:line="360" w:lineRule="auto"/>
              <w:jc w:val="center"/>
              <w:rPr>
                <w:rFonts w:eastAsiaTheme="minorHAnsi"/>
                <w:sz w:val="24"/>
                <w:szCs w:val="24"/>
                <w:lang w:eastAsia="en-US"/>
              </w:rPr>
            </w:pPr>
            <w:r w:rsidRPr="0057223F">
              <w:rPr>
                <w:rFonts w:eastAsiaTheme="minorHAnsi"/>
                <w:sz w:val="24"/>
                <w:szCs w:val="24"/>
                <w:lang w:eastAsia="en-US"/>
              </w:rPr>
              <w:t>0,75</w:t>
            </w:r>
          </w:p>
        </w:tc>
      </w:tr>
      <w:tr w:rsidR="00E2164E" w:rsidRPr="0057223F" w14:paraId="43A42B40" w14:textId="77777777" w:rsidTr="00FD4CC7">
        <w:trPr>
          <w:trHeight w:val="352"/>
        </w:trPr>
        <w:tc>
          <w:tcPr>
            <w:tcW w:w="6972" w:type="dxa"/>
            <w:tcBorders>
              <w:top w:val="nil"/>
              <w:left w:val="single" w:sz="4" w:space="0" w:color="auto"/>
              <w:bottom w:val="nil"/>
              <w:right w:val="single" w:sz="4" w:space="0" w:color="auto"/>
            </w:tcBorders>
            <w:vAlign w:val="center"/>
            <w:hideMark/>
          </w:tcPr>
          <w:p w14:paraId="22A8FB1F" w14:textId="77777777" w:rsidR="00F45660" w:rsidRPr="0057223F" w:rsidRDefault="00F45660" w:rsidP="008B0F22">
            <w:pPr>
              <w:tabs>
                <w:tab w:val="left" w:pos="176"/>
              </w:tabs>
              <w:spacing w:line="360" w:lineRule="auto"/>
              <w:ind w:left="34"/>
              <w:rPr>
                <w:rFonts w:eastAsiaTheme="minorHAnsi"/>
                <w:sz w:val="24"/>
                <w:szCs w:val="24"/>
                <w:lang w:eastAsia="en-US"/>
              </w:rPr>
            </w:pPr>
            <w:r w:rsidRPr="0057223F">
              <w:rPr>
                <w:rFonts w:eastAsiaTheme="minorHAnsi"/>
                <w:sz w:val="24"/>
                <w:szCs w:val="24"/>
                <w:lang w:eastAsia="en-US"/>
              </w:rPr>
              <w:t>  </w:t>
            </w:r>
            <w:r w:rsidR="00CA4722" w:rsidRPr="0057223F">
              <w:rPr>
                <w:rFonts w:eastAsiaTheme="minorHAnsi"/>
                <w:sz w:val="24"/>
                <w:szCs w:val="24"/>
                <w:lang w:val="en-US" w:eastAsia="en-US"/>
              </w:rPr>
              <w:tab/>
              <w:t>1,5 </w:t>
            </w:r>
            <w:r w:rsidR="00CA4722" w:rsidRPr="0057223F">
              <w:rPr>
                <w:rFonts w:eastAsiaTheme="minorHAnsi"/>
                <w:sz w:val="24"/>
                <w:szCs w:val="24"/>
                <w:lang w:eastAsia="en-US"/>
              </w:rPr>
              <w:t>&lt;</w:t>
            </w:r>
            <w:r w:rsidR="00CA4722" w:rsidRPr="0057223F">
              <w:rPr>
                <w:rFonts w:eastAsiaTheme="minorHAnsi"/>
                <w:sz w:val="24"/>
                <w:szCs w:val="24"/>
                <w:lang w:val="en-US" w:eastAsia="en-US"/>
              </w:rPr>
              <w:t> </w:t>
            </w:r>
            <w:r w:rsidR="00CA4722" w:rsidRPr="0057223F">
              <w:rPr>
                <w:rFonts w:eastAsiaTheme="minorHAnsi"/>
                <w:i/>
                <w:sz w:val="24"/>
                <w:szCs w:val="24"/>
                <w:lang w:val="en-US" w:eastAsia="en-US"/>
              </w:rPr>
              <w:t>t</w:t>
            </w:r>
            <w:r w:rsidR="00CA4722" w:rsidRPr="0057223F">
              <w:rPr>
                <w:rFonts w:eastAsiaTheme="minorHAnsi"/>
                <w:sz w:val="24"/>
                <w:szCs w:val="24"/>
                <w:lang w:eastAsia="en-US"/>
              </w:rPr>
              <w:t xml:space="preserve"> </w:t>
            </w:r>
            <w:r w:rsidRPr="0057223F">
              <w:rPr>
                <w:rFonts w:eastAsiaTheme="minorHAnsi"/>
                <w:sz w:val="24"/>
                <w:szCs w:val="24"/>
                <w:lang w:eastAsia="en-US"/>
              </w:rPr>
              <w:t>≤ 3,0 мм</w:t>
            </w:r>
          </w:p>
        </w:tc>
        <w:tc>
          <w:tcPr>
            <w:tcW w:w="2667" w:type="dxa"/>
            <w:tcBorders>
              <w:top w:val="nil"/>
              <w:left w:val="single" w:sz="4" w:space="0" w:color="auto"/>
              <w:bottom w:val="nil"/>
              <w:right w:val="single" w:sz="4" w:space="0" w:color="auto"/>
            </w:tcBorders>
            <w:hideMark/>
          </w:tcPr>
          <w:p w14:paraId="47B69CA4" w14:textId="77777777" w:rsidR="00F45660" w:rsidRPr="0057223F" w:rsidRDefault="00F45660" w:rsidP="008B0F22">
            <w:pPr>
              <w:spacing w:before="80" w:line="360" w:lineRule="auto"/>
              <w:jc w:val="center"/>
              <w:rPr>
                <w:rFonts w:eastAsiaTheme="minorHAnsi"/>
                <w:sz w:val="24"/>
                <w:szCs w:val="24"/>
                <w:lang w:eastAsia="en-US"/>
              </w:rPr>
            </w:pPr>
            <w:r w:rsidRPr="0057223F">
              <w:rPr>
                <w:rFonts w:eastAsiaTheme="minorHAnsi"/>
                <w:sz w:val="24"/>
                <w:szCs w:val="24"/>
                <w:lang w:eastAsia="en-US"/>
              </w:rPr>
              <w:t>0,8</w:t>
            </w:r>
          </w:p>
        </w:tc>
      </w:tr>
      <w:tr w:rsidR="00E2164E" w:rsidRPr="0057223F" w14:paraId="6460E2F2" w14:textId="77777777" w:rsidTr="00FD4CC7">
        <w:trPr>
          <w:trHeight w:val="352"/>
        </w:trPr>
        <w:tc>
          <w:tcPr>
            <w:tcW w:w="6972" w:type="dxa"/>
            <w:tcBorders>
              <w:top w:val="nil"/>
              <w:left w:val="single" w:sz="4" w:space="0" w:color="auto"/>
              <w:bottom w:val="single" w:sz="4" w:space="0" w:color="auto"/>
              <w:right w:val="single" w:sz="4" w:space="0" w:color="auto"/>
            </w:tcBorders>
            <w:vAlign w:val="center"/>
            <w:hideMark/>
          </w:tcPr>
          <w:p w14:paraId="0C1C10C4" w14:textId="77777777" w:rsidR="00F45660" w:rsidRPr="0057223F" w:rsidRDefault="00F45660" w:rsidP="008B0F22">
            <w:pPr>
              <w:spacing w:line="360" w:lineRule="auto"/>
              <w:ind w:left="34"/>
              <w:rPr>
                <w:rFonts w:eastAsiaTheme="minorHAnsi"/>
                <w:sz w:val="24"/>
                <w:szCs w:val="24"/>
                <w:lang w:eastAsia="en-US"/>
              </w:rPr>
            </w:pPr>
            <w:r w:rsidRPr="0057223F">
              <w:rPr>
                <w:rFonts w:eastAsiaTheme="minorHAnsi"/>
                <w:sz w:val="24"/>
                <w:szCs w:val="24"/>
                <w:lang w:eastAsia="en-US"/>
              </w:rPr>
              <w:t>   </w:t>
            </w:r>
            <w:r w:rsidR="00CA4722" w:rsidRPr="0057223F">
              <w:rPr>
                <w:rFonts w:eastAsiaTheme="minorHAnsi"/>
                <w:sz w:val="24"/>
                <w:szCs w:val="24"/>
                <w:lang w:val="en-US" w:eastAsia="en-US"/>
              </w:rPr>
              <w:t>3,0 </w:t>
            </w:r>
            <w:r w:rsidR="00CA4722" w:rsidRPr="0057223F">
              <w:rPr>
                <w:rFonts w:eastAsiaTheme="minorHAnsi"/>
                <w:sz w:val="24"/>
                <w:szCs w:val="24"/>
                <w:lang w:eastAsia="en-US"/>
              </w:rPr>
              <w:t>&lt;</w:t>
            </w:r>
            <w:r w:rsidR="00CA4722" w:rsidRPr="0057223F">
              <w:rPr>
                <w:rFonts w:eastAsiaTheme="minorHAnsi"/>
                <w:sz w:val="24"/>
                <w:szCs w:val="24"/>
                <w:lang w:val="en-US" w:eastAsia="en-US"/>
              </w:rPr>
              <w:t> </w:t>
            </w:r>
            <w:r w:rsidR="00CA4722" w:rsidRPr="0057223F">
              <w:rPr>
                <w:rFonts w:eastAsiaTheme="minorHAnsi"/>
                <w:i/>
                <w:sz w:val="24"/>
                <w:szCs w:val="24"/>
                <w:lang w:val="en-US" w:eastAsia="en-US"/>
              </w:rPr>
              <w:t>t</w:t>
            </w:r>
            <w:r w:rsidRPr="0057223F">
              <w:rPr>
                <w:rFonts w:eastAsiaTheme="minorHAnsi"/>
                <w:sz w:val="24"/>
                <w:szCs w:val="24"/>
                <w:lang w:eastAsia="en-US"/>
              </w:rPr>
              <w:t> ≤ 4,0 мм</w:t>
            </w:r>
          </w:p>
        </w:tc>
        <w:tc>
          <w:tcPr>
            <w:tcW w:w="2667" w:type="dxa"/>
            <w:tcBorders>
              <w:top w:val="nil"/>
              <w:left w:val="single" w:sz="4" w:space="0" w:color="auto"/>
              <w:bottom w:val="single" w:sz="4" w:space="0" w:color="auto"/>
              <w:right w:val="single" w:sz="4" w:space="0" w:color="auto"/>
            </w:tcBorders>
            <w:hideMark/>
          </w:tcPr>
          <w:p w14:paraId="2BBBF2DD" w14:textId="77777777" w:rsidR="00F45660" w:rsidRPr="0057223F" w:rsidRDefault="00F45660" w:rsidP="008B0F22">
            <w:pPr>
              <w:spacing w:before="40" w:line="360" w:lineRule="auto"/>
              <w:jc w:val="center"/>
              <w:rPr>
                <w:rFonts w:eastAsiaTheme="minorHAnsi"/>
                <w:sz w:val="24"/>
                <w:szCs w:val="24"/>
                <w:lang w:eastAsia="en-US"/>
              </w:rPr>
            </w:pPr>
            <w:r w:rsidRPr="0057223F">
              <w:rPr>
                <w:rFonts w:eastAsiaTheme="minorHAnsi"/>
                <w:sz w:val="24"/>
                <w:szCs w:val="24"/>
                <w:lang w:eastAsia="en-US"/>
              </w:rPr>
              <w:t>0,9</w:t>
            </w:r>
          </w:p>
        </w:tc>
      </w:tr>
      <w:tr w:rsidR="00E2164E" w:rsidRPr="0057223F" w14:paraId="01621876" w14:textId="77777777" w:rsidTr="0085604D">
        <w:trPr>
          <w:trHeight w:val="624"/>
        </w:trPr>
        <w:tc>
          <w:tcPr>
            <w:tcW w:w="6972" w:type="dxa"/>
            <w:tcBorders>
              <w:top w:val="single" w:sz="4" w:space="0" w:color="auto"/>
              <w:left w:val="single" w:sz="4" w:space="0" w:color="auto"/>
              <w:bottom w:val="single" w:sz="4" w:space="0" w:color="auto"/>
              <w:right w:val="single" w:sz="4" w:space="0" w:color="auto"/>
            </w:tcBorders>
            <w:vAlign w:val="center"/>
            <w:hideMark/>
          </w:tcPr>
          <w:p w14:paraId="73EF55DF" w14:textId="6E4D442F" w:rsidR="00F45660" w:rsidRPr="0057223F" w:rsidRDefault="00F45660" w:rsidP="008B0F22">
            <w:pPr>
              <w:spacing w:before="80" w:after="40" w:line="360" w:lineRule="auto"/>
              <w:ind w:left="34"/>
              <w:rPr>
                <w:rFonts w:eastAsiaTheme="minorHAnsi"/>
                <w:sz w:val="24"/>
                <w:szCs w:val="24"/>
                <w:lang w:eastAsia="en-US"/>
              </w:rPr>
            </w:pPr>
            <w:r w:rsidRPr="0057223F">
              <w:rPr>
                <w:sz w:val="24"/>
                <w:szCs w:val="24"/>
                <w:lang w:eastAsia="en-US"/>
              </w:rPr>
              <w:t>3 Сжатые и внецентренно сжатые колонны и стойки из спаренных швеллеров с неокаймленными полками</w:t>
            </w:r>
          </w:p>
        </w:tc>
        <w:tc>
          <w:tcPr>
            <w:tcW w:w="2667" w:type="dxa"/>
            <w:tcBorders>
              <w:top w:val="single" w:sz="4" w:space="0" w:color="auto"/>
              <w:left w:val="single" w:sz="4" w:space="0" w:color="auto"/>
              <w:bottom w:val="single" w:sz="4" w:space="0" w:color="auto"/>
              <w:right w:val="single" w:sz="4" w:space="0" w:color="auto"/>
            </w:tcBorders>
            <w:vAlign w:val="bottom"/>
            <w:hideMark/>
          </w:tcPr>
          <w:p w14:paraId="3FBE44CC" w14:textId="77777777" w:rsidR="00F45660" w:rsidRPr="0057223F" w:rsidRDefault="00F45660" w:rsidP="0085604D">
            <w:pPr>
              <w:spacing w:before="80" w:line="360" w:lineRule="auto"/>
              <w:jc w:val="center"/>
              <w:rPr>
                <w:rFonts w:eastAsiaTheme="minorHAnsi"/>
                <w:sz w:val="24"/>
                <w:szCs w:val="24"/>
                <w:lang w:eastAsia="en-US"/>
              </w:rPr>
            </w:pPr>
            <w:r w:rsidRPr="0057223F">
              <w:rPr>
                <w:rFonts w:eastAsiaTheme="minorHAnsi"/>
                <w:sz w:val="24"/>
                <w:szCs w:val="24"/>
                <w:lang w:eastAsia="en-US"/>
              </w:rPr>
              <w:t>0,75</w:t>
            </w:r>
          </w:p>
        </w:tc>
      </w:tr>
      <w:tr w:rsidR="00E2164E" w:rsidRPr="0057223F" w14:paraId="75876A91" w14:textId="77777777" w:rsidTr="0085604D">
        <w:trPr>
          <w:trHeight w:val="624"/>
        </w:trPr>
        <w:tc>
          <w:tcPr>
            <w:tcW w:w="6972" w:type="dxa"/>
            <w:tcBorders>
              <w:top w:val="single" w:sz="4" w:space="0" w:color="auto"/>
              <w:left w:val="single" w:sz="4" w:space="0" w:color="auto"/>
              <w:bottom w:val="single" w:sz="4" w:space="0" w:color="auto"/>
              <w:right w:val="single" w:sz="4" w:space="0" w:color="auto"/>
            </w:tcBorders>
            <w:vAlign w:val="center"/>
          </w:tcPr>
          <w:p w14:paraId="2B510BE2" w14:textId="253DB204" w:rsidR="009A058B" w:rsidRPr="0057223F" w:rsidRDefault="009A058B" w:rsidP="008B0F22">
            <w:pPr>
              <w:spacing w:before="80" w:after="40" w:line="360" w:lineRule="auto"/>
              <w:ind w:left="34"/>
              <w:rPr>
                <w:sz w:val="24"/>
                <w:szCs w:val="24"/>
                <w:lang w:eastAsia="en-US"/>
              </w:rPr>
            </w:pPr>
            <w:r w:rsidRPr="0057223F">
              <w:rPr>
                <w:rFonts w:eastAsiaTheme="minorHAnsi"/>
                <w:sz w:val="24"/>
                <w:szCs w:val="24"/>
                <w:lang w:eastAsia="en-US"/>
              </w:rPr>
              <w:t>4 Растянутые элементы (затяжки, тяги, оттяжки и подвески) при расчете на прочность по неослабленному сечению</w:t>
            </w:r>
          </w:p>
        </w:tc>
        <w:tc>
          <w:tcPr>
            <w:tcW w:w="2667" w:type="dxa"/>
            <w:tcBorders>
              <w:top w:val="single" w:sz="4" w:space="0" w:color="auto"/>
              <w:left w:val="single" w:sz="4" w:space="0" w:color="auto"/>
              <w:bottom w:val="single" w:sz="4" w:space="0" w:color="auto"/>
              <w:right w:val="single" w:sz="4" w:space="0" w:color="auto"/>
            </w:tcBorders>
            <w:vAlign w:val="bottom"/>
          </w:tcPr>
          <w:p w14:paraId="5F41AC9A" w14:textId="77777777" w:rsidR="009A058B" w:rsidRPr="0057223F" w:rsidRDefault="009A058B" w:rsidP="0085604D">
            <w:pPr>
              <w:spacing w:before="80" w:line="360" w:lineRule="auto"/>
              <w:jc w:val="center"/>
              <w:rPr>
                <w:rFonts w:eastAsiaTheme="minorHAnsi"/>
                <w:sz w:val="24"/>
                <w:szCs w:val="24"/>
                <w:lang w:eastAsia="en-US"/>
              </w:rPr>
            </w:pPr>
            <w:r w:rsidRPr="0057223F">
              <w:rPr>
                <w:rFonts w:eastAsiaTheme="minorHAnsi"/>
                <w:sz w:val="24"/>
                <w:szCs w:val="24"/>
                <w:lang w:eastAsia="en-US"/>
              </w:rPr>
              <w:t>0,9</w:t>
            </w:r>
          </w:p>
        </w:tc>
      </w:tr>
      <w:tr w:rsidR="00D214D9" w:rsidRPr="0057223F" w14:paraId="34A62974" w14:textId="77777777" w:rsidTr="0085604D">
        <w:trPr>
          <w:trHeight w:val="624"/>
        </w:trPr>
        <w:tc>
          <w:tcPr>
            <w:tcW w:w="6972" w:type="dxa"/>
            <w:tcBorders>
              <w:top w:val="single" w:sz="4" w:space="0" w:color="auto"/>
              <w:left w:val="single" w:sz="4" w:space="0" w:color="auto"/>
              <w:bottom w:val="single" w:sz="4" w:space="0" w:color="auto"/>
              <w:right w:val="single" w:sz="4" w:space="0" w:color="auto"/>
            </w:tcBorders>
            <w:vAlign w:val="center"/>
          </w:tcPr>
          <w:p w14:paraId="6710444B" w14:textId="4AE30F81" w:rsidR="00D214D9" w:rsidRPr="0057223F" w:rsidRDefault="00D214D9" w:rsidP="008B0F22">
            <w:pPr>
              <w:spacing w:before="80" w:after="40" w:line="360" w:lineRule="auto"/>
              <w:ind w:left="34"/>
              <w:rPr>
                <w:rFonts w:eastAsiaTheme="minorHAnsi"/>
                <w:sz w:val="24"/>
                <w:szCs w:val="24"/>
                <w:lang w:eastAsia="en-US"/>
              </w:rPr>
            </w:pPr>
            <w:r w:rsidRPr="0057223F">
              <w:rPr>
                <w:rFonts w:eastAsiaTheme="minorHAnsi"/>
                <w:sz w:val="24"/>
                <w:szCs w:val="24"/>
                <w:lang w:eastAsia="en-US"/>
              </w:rPr>
              <w:t>5 Сжатые элементы ферм из спаренных профилей</w:t>
            </w:r>
            <w:r w:rsidRPr="0057223F">
              <w:rPr>
                <w:rFonts w:eastAsiaTheme="minorHAnsi"/>
                <w:spacing w:val="-4"/>
                <w:sz w:val="22"/>
                <w:szCs w:val="22"/>
                <w:lang w:eastAsia="en-US"/>
              </w:rPr>
              <w:t xml:space="preserve"> С- </w:t>
            </w:r>
            <w:r w:rsidRPr="0057223F">
              <w:rPr>
                <w:rFonts w:eastAsiaTheme="minorHAnsi"/>
                <w:sz w:val="24"/>
                <w:szCs w:val="24"/>
                <w:lang w:eastAsia="en-US"/>
              </w:rPr>
              <w:t>и</w:t>
            </w:r>
            <w:r w:rsidRPr="0057223F">
              <w:rPr>
                <w:rFonts w:eastAsiaTheme="minorHAnsi"/>
                <w:spacing w:val="-4"/>
                <w:sz w:val="24"/>
                <w:szCs w:val="24"/>
                <w:lang w:eastAsia="en-US"/>
              </w:rPr>
              <w:t xml:space="preserve"> Σ-образных </w:t>
            </w:r>
            <w:r w:rsidRPr="0057223F">
              <w:rPr>
                <w:rFonts w:eastAsiaTheme="minorHAnsi"/>
                <w:sz w:val="24"/>
                <w:szCs w:val="24"/>
                <w:lang w:eastAsia="en-US"/>
              </w:rPr>
              <w:t>сечений</w:t>
            </w:r>
          </w:p>
        </w:tc>
        <w:tc>
          <w:tcPr>
            <w:tcW w:w="2667" w:type="dxa"/>
            <w:tcBorders>
              <w:top w:val="single" w:sz="4" w:space="0" w:color="auto"/>
              <w:left w:val="single" w:sz="4" w:space="0" w:color="auto"/>
              <w:bottom w:val="single" w:sz="4" w:space="0" w:color="auto"/>
              <w:right w:val="single" w:sz="4" w:space="0" w:color="auto"/>
            </w:tcBorders>
            <w:vAlign w:val="bottom"/>
          </w:tcPr>
          <w:p w14:paraId="7618E8C1" w14:textId="77777777" w:rsidR="00D214D9" w:rsidRPr="0057223F" w:rsidRDefault="00D214D9" w:rsidP="0085604D">
            <w:pPr>
              <w:spacing w:before="80" w:line="360" w:lineRule="auto"/>
              <w:jc w:val="center"/>
              <w:rPr>
                <w:rFonts w:eastAsiaTheme="minorHAnsi"/>
                <w:sz w:val="24"/>
                <w:szCs w:val="24"/>
                <w:lang w:eastAsia="en-US"/>
              </w:rPr>
            </w:pPr>
            <w:r w:rsidRPr="0057223F">
              <w:rPr>
                <w:rFonts w:eastAsiaTheme="minorHAnsi"/>
                <w:sz w:val="24"/>
                <w:szCs w:val="24"/>
                <w:lang w:eastAsia="en-US"/>
              </w:rPr>
              <w:t>0,9</w:t>
            </w:r>
          </w:p>
        </w:tc>
      </w:tr>
      <w:tr w:rsidR="00D214D9" w:rsidRPr="0057223F" w14:paraId="1F61EF91" w14:textId="77777777" w:rsidTr="007A26D0">
        <w:trPr>
          <w:trHeight w:val="624"/>
        </w:trPr>
        <w:tc>
          <w:tcPr>
            <w:tcW w:w="6972" w:type="dxa"/>
            <w:tcBorders>
              <w:top w:val="single" w:sz="4" w:space="0" w:color="auto"/>
              <w:left w:val="single" w:sz="4" w:space="0" w:color="auto"/>
              <w:bottom w:val="single" w:sz="4" w:space="0" w:color="auto"/>
              <w:right w:val="single" w:sz="4" w:space="0" w:color="auto"/>
            </w:tcBorders>
            <w:vAlign w:val="center"/>
          </w:tcPr>
          <w:p w14:paraId="65910BFF" w14:textId="03D6AFB8" w:rsidR="00D214D9" w:rsidRPr="0057223F" w:rsidRDefault="00D214D9" w:rsidP="008B0F22">
            <w:pPr>
              <w:spacing w:before="80" w:after="40" w:line="360" w:lineRule="auto"/>
              <w:ind w:left="34"/>
              <w:rPr>
                <w:rFonts w:eastAsiaTheme="minorHAnsi"/>
                <w:sz w:val="24"/>
                <w:szCs w:val="24"/>
                <w:lang w:eastAsia="en-US"/>
              </w:rPr>
            </w:pPr>
            <w:r w:rsidRPr="0057223F">
              <w:rPr>
                <w:rFonts w:eastAsiaTheme="minorHAnsi"/>
                <w:sz w:val="24"/>
                <w:szCs w:val="24"/>
                <w:lang w:eastAsia="en-US"/>
              </w:rPr>
              <w:t>6 Прогоны несимметричного сечения</w:t>
            </w:r>
          </w:p>
        </w:tc>
        <w:tc>
          <w:tcPr>
            <w:tcW w:w="2667" w:type="dxa"/>
            <w:tcBorders>
              <w:top w:val="single" w:sz="4" w:space="0" w:color="auto"/>
              <w:left w:val="single" w:sz="4" w:space="0" w:color="auto"/>
              <w:bottom w:val="single" w:sz="4" w:space="0" w:color="auto"/>
              <w:right w:val="single" w:sz="4" w:space="0" w:color="auto"/>
            </w:tcBorders>
            <w:vAlign w:val="center"/>
          </w:tcPr>
          <w:p w14:paraId="08863312" w14:textId="77777777" w:rsidR="00D214D9" w:rsidRPr="0057223F" w:rsidRDefault="00D214D9" w:rsidP="008B0F22">
            <w:pPr>
              <w:spacing w:before="80" w:line="360" w:lineRule="auto"/>
              <w:jc w:val="center"/>
              <w:rPr>
                <w:rFonts w:eastAsiaTheme="minorHAnsi"/>
                <w:sz w:val="24"/>
                <w:szCs w:val="24"/>
                <w:lang w:eastAsia="en-US"/>
              </w:rPr>
            </w:pPr>
            <w:r w:rsidRPr="0057223F">
              <w:rPr>
                <w:rFonts w:eastAsiaTheme="minorHAnsi"/>
                <w:sz w:val="24"/>
                <w:szCs w:val="24"/>
                <w:lang w:eastAsia="en-US"/>
              </w:rPr>
              <w:t>0,9</w:t>
            </w:r>
          </w:p>
        </w:tc>
      </w:tr>
      <w:tr w:rsidR="00A07D23" w:rsidRPr="0057223F" w14:paraId="40EE08CA" w14:textId="77777777" w:rsidTr="0085604D">
        <w:trPr>
          <w:trHeight w:val="482"/>
        </w:trPr>
        <w:tc>
          <w:tcPr>
            <w:tcW w:w="6972" w:type="dxa"/>
            <w:tcBorders>
              <w:top w:val="single" w:sz="4" w:space="0" w:color="auto"/>
              <w:left w:val="single" w:sz="4" w:space="0" w:color="auto"/>
              <w:bottom w:val="single" w:sz="4" w:space="0" w:color="auto"/>
              <w:right w:val="single" w:sz="4" w:space="0" w:color="auto"/>
            </w:tcBorders>
            <w:vAlign w:val="center"/>
            <w:hideMark/>
          </w:tcPr>
          <w:p w14:paraId="1A601F32" w14:textId="5E1FCFE1" w:rsidR="00A07D23" w:rsidRPr="0057223F" w:rsidRDefault="00A07D23" w:rsidP="008B0F22">
            <w:pPr>
              <w:spacing w:before="40" w:after="40" w:line="360" w:lineRule="auto"/>
              <w:ind w:left="34"/>
              <w:jc w:val="both"/>
              <w:rPr>
                <w:rFonts w:eastAsiaTheme="minorHAnsi"/>
                <w:sz w:val="22"/>
                <w:szCs w:val="22"/>
                <w:lang w:eastAsia="en-US"/>
              </w:rPr>
            </w:pPr>
            <w:r w:rsidRPr="0057223F">
              <w:rPr>
                <w:rFonts w:eastAsiaTheme="minorHAnsi"/>
                <w:sz w:val="24"/>
                <w:szCs w:val="24"/>
                <w:lang w:eastAsia="en-US"/>
              </w:rPr>
              <w:t>7 Сжатые тавровые элементы решетчатых конструкций из спаренных уголков с неокаймленными полками при расчете на устойчивость</w:t>
            </w:r>
          </w:p>
        </w:tc>
        <w:tc>
          <w:tcPr>
            <w:tcW w:w="2667" w:type="dxa"/>
            <w:tcBorders>
              <w:top w:val="single" w:sz="4" w:space="0" w:color="auto"/>
              <w:left w:val="single" w:sz="4" w:space="0" w:color="auto"/>
              <w:bottom w:val="single" w:sz="4" w:space="0" w:color="auto"/>
              <w:right w:val="single" w:sz="4" w:space="0" w:color="auto"/>
            </w:tcBorders>
            <w:vAlign w:val="bottom"/>
            <w:hideMark/>
          </w:tcPr>
          <w:p w14:paraId="74998772" w14:textId="77777777" w:rsidR="00A07D23" w:rsidRPr="0057223F" w:rsidRDefault="00A07D23" w:rsidP="0085604D">
            <w:pPr>
              <w:spacing w:before="80" w:line="360" w:lineRule="auto"/>
              <w:jc w:val="center"/>
              <w:rPr>
                <w:rFonts w:eastAsiaTheme="minorHAnsi"/>
                <w:sz w:val="22"/>
                <w:szCs w:val="22"/>
                <w:lang w:eastAsia="en-US"/>
              </w:rPr>
            </w:pPr>
            <w:r w:rsidRPr="0057223F">
              <w:rPr>
                <w:rFonts w:eastAsiaTheme="minorHAnsi"/>
                <w:sz w:val="24"/>
                <w:szCs w:val="24"/>
                <w:lang w:eastAsia="en-US"/>
              </w:rPr>
              <w:t>0,75</w:t>
            </w:r>
          </w:p>
        </w:tc>
      </w:tr>
      <w:tr w:rsidR="00A07D23" w:rsidRPr="0057223F" w14:paraId="44041819" w14:textId="77777777" w:rsidTr="0085604D">
        <w:trPr>
          <w:trHeight w:val="567"/>
        </w:trPr>
        <w:tc>
          <w:tcPr>
            <w:tcW w:w="6972" w:type="dxa"/>
            <w:tcBorders>
              <w:top w:val="single" w:sz="4" w:space="0" w:color="auto"/>
              <w:left w:val="single" w:sz="4" w:space="0" w:color="auto"/>
              <w:bottom w:val="single" w:sz="4" w:space="0" w:color="auto"/>
              <w:right w:val="single" w:sz="4" w:space="0" w:color="auto"/>
            </w:tcBorders>
            <w:vAlign w:val="center"/>
            <w:hideMark/>
          </w:tcPr>
          <w:p w14:paraId="06D40846" w14:textId="0576C0C3" w:rsidR="00A07D23" w:rsidRPr="0057223F" w:rsidRDefault="00A07D23" w:rsidP="008B0F22">
            <w:pPr>
              <w:spacing w:before="60" w:line="360" w:lineRule="auto"/>
              <w:ind w:left="34"/>
              <w:rPr>
                <w:rFonts w:eastAsiaTheme="minorHAnsi"/>
                <w:sz w:val="22"/>
                <w:szCs w:val="22"/>
                <w:lang w:eastAsia="en-US"/>
              </w:rPr>
            </w:pPr>
            <w:r w:rsidRPr="0057223F">
              <w:rPr>
                <w:rFonts w:eastAsiaTheme="minorHAnsi"/>
                <w:sz w:val="24"/>
                <w:szCs w:val="24"/>
                <w:lang w:eastAsia="en-US"/>
              </w:rPr>
              <w:t>8 Сжатые элементы из одиночных уголков с неокаймленными полками</w:t>
            </w:r>
          </w:p>
        </w:tc>
        <w:tc>
          <w:tcPr>
            <w:tcW w:w="2667" w:type="dxa"/>
            <w:tcBorders>
              <w:top w:val="single" w:sz="4" w:space="0" w:color="auto"/>
              <w:left w:val="single" w:sz="4" w:space="0" w:color="auto"/>
              <w:bottom w:val="single" w:sz="4" w:space="0" w:color="auto"/>
              <w:right w:val="single" w:sz="4" w:space="0" w:color="auto"/>
            </w:tcBorders>
            <w:vAlign w:val="bottom"/>
            <w:hideMark/>
          </w:tcPr>
          <w:p w14:paraId="0F4E2592" w14:textId="77777777" w:rsidR="00A07D23" w:rsidRPr="0057223F" w:rsidRDefault="00A07D23" w:rsidP="0085604D">
            <w:pPr>
              <w:spacing w:before="80" w:line="360" w:lineRule="auto"/>
              <w:jc w:val="center"/>
              <w:rPr>
                <w:rFonts w:eastAsiaTheme="minorHAnsi"/>
                <w:sz w:val="22"/>
                <w:szCs w:val="22"/>
                <w:lang w:eastAsia="en-US"/>
              </w:rPr>
            </w:pPr>
            <w:r w:rsidRPr="0057223F">
              <w:rPr>
                <w:rFonts w:eastAsiaTheme="minorHAnsi"/>
                <w:sz w:val="24"/>
                <w:szCs w:val="24"/>
                <w:lang w:eastAsia="en-US"/>
              </w:rPr>
              <w:t>0,7</w:t>
            </w:r>
          </w:p>
        </w:tc>
      </w:tr>
      <w:tr w:rsidR="00A07D23" w:rsidRPr="0057223F" w14:paraId="3C4A298A" w14:textId="77777777" w:rsidTr="0085604D">
        <w:trPr>
          <w:trHeight w:val="624"/>
        </w:trPr>
        <w:tc>
          <w:tcPr>
            <w:tcW w:w="6972" w:type="dxa"/>
            <w:tcBorders>
              <w:top w:val="single" w:sz="4" w:space="0" w:color="auto"/>
              <w:left w:val="single" w:sz="4" w:space="0" w:color="auto"/>
              <w:bottom w:val="single" w:sz="4" w:space="0" w:color="auto"/>
              <w:right w:val="single" w:sz="4" w:space="0" w:color="auto"/>
            </w:tcBorders>
            <w:vAlign w:val="center"/>
            <w:hideMark/>
          </w:tcPr>
          <w:p w14:paraId="6C1D4A8D" w14:textId="659B10A7" w:rsidR="00A07D23" w:rsidRPr="0057223F" w:rsidRDefault="00A07D23" w:rsidP="008B0F22">
            <w:pPr>
              <w:pStyle w:val="a8"/>
              <w:tabs>
                <w:tab w:val="left" w:pos="0"/>
              </w:tabs>
              <w:spacing w:before="60" w:after="60" w:line="360" w:lineRule="auto"/>
              <w:ind w:left="34"/>
              <w:jc w:val="both"/>
              <w:textAlignment w:val="baseline"/>
              <w:rPr>
                <w:rFonts w:eastAsiaTheme="minorHAnsi"/>
                <w:sz w:val="22"/>
                <w:szCs w:val="22"/>
                <w:lang w:eastAsia="en-US"/>
              </w:rPr>
            </w:pPr>
            <w:r w:rsidRPr="0057223F">
              <w:rPr>
                <w:rFonts w:eastAsiaTheme="minorHAnsi"/>
                <w:sz w:val="24"/>
                <w:szCs w:val="24"/>
                <w:lang w:eastAsia="en-US"/>
              </w:rPr>
              <w:t>9 Крепление связей, распорок, жестких настилов, планок, раскрепляющих сжатые пояса стержней и внецентренно сжатые стержни из плоскости действия момента</w:t>
            </w:r>
          </w:p>
        </w:tc>
        <w:tc>
          <w:tcPr>
            <w:tcW w:w="2667" w:type="dxa"/>
            <w:tcBorders>
              <w:top w:val="single" w:sz="4" w:space="0" w:color="auto"/>
              <w:left w:val="single" w:sz="4" w:space="0" w:color="auto"/>
              <w:bottom w:val="single" w:sz="4" w:space="0" w:color="auto"/>
              <w:right w:val="single" w:sz="4" w:space="0" w:color="auto"/>
            </w:tcBorders>
            <w:vAlign w:val="bottom"/>
            <w:hideMark/>
          </w:tcPr>
          <w:p w14:paraId="3AC1EA66" w14:textId="77777777" w:rsidR="00A07D23" w:rsidRPr="0057223F" w:rsidRDefault="00A07D23" w:rsidP="0085604D">
            <w:pPr>
              <w:spacing w:before="80" w:line="360" w:lineRule="auto"/>
              <w:jc w:val="center"/>
              <w:rPr>
                <w:rFonts w:eastAsiaTheme="minorHAnsi"/>
                <w:sz w:val="24"/>
                <w:szCs w:val="24"/>
                <w:lang w:eastAsia="en-US"/>
              </w:rPr>
            </w:pPr>
            <w:r w:rsidRPr="0057223F">
              <w:rPr>
                <w:rFonts w:eastAsiaTheme="minorHAnsi"/>
                <w:sz w:val="24"/>
                <w:szCs w:val="24"/>
                <w:lang w:eastAsia="en-US"/>
              </w:rPr>
              <w:t>0,85</w:t>
            </w:r>
          </w:p>
        </w:tc>
      </w:tr>
      <w:tr w:rsidR="00A07D23" w:rsidRPr="0057223F" w14:paraId="61AD48A5" w14:textId="77777777" w:rsidTr="0085604D">
        <w:trPr>
          <w:trHeight w:val="907"/>
        </w:trPr>
        <w:tc>
          <w:tcPr>
            <w:tcW w:w="6972" w:type="dxa"/>
            <w:tcBorders>
              <w:top w:val="single" w:sz="4" w:space="0" w:color="auto"/>
              <w:left w:val="single" w:sz="4" w:space="0" w:color="auto"/>
              <w:bottom w:val="single" w:sz="4" w:space="0" w:color="auto"/>
              <w:right w:val="single" w:sz="4" w:space="0" w:color="auto"/>
            </w:tcBorders>
            <w:vAlign w:val="center"/>
            <w:hideMark/>
          </w:tcPr>
          <w:p w14:paraId="04286ED9" w14:textId="77777777" w:rsidR="00A07D23" w:rsidRPr="0057223F" w:rsidRDefault="00A07D23" w:rsidP="008B0F22">
            <w:pPr>
              <w:pStyle w:val="a8"/>
              <w:tabs>
                <w:tab w:val="left" w:pos="0"/>
              </w:tabs>
              <w:spacing w:before="60" w:after="20" w:line="360" w:lineRule="auto"/>
              <w:ind w:left="34"/>
              <w:textAlignment w:val="baseline"/>
              <w:rPr>
                <w:rFonts w:eastAsiaTheme="minorHAnsi"/>
                <w:sz w:val="22"/>
                <w:szCs w:val="22"/>
                <w:lang w:eastAsia="en-US"/>
              </w:rPr>
            </w:pPr>
            <w:r w:rsidRPr="0057223F">
              <w:rPr>
                <w:rFonts w:eastAsiaTheme="minorHAnsi"/>
                <w:sz w:val="24"/>
                <w:szCs w:val="24"/>
                <w:lang w:eastAsia="en-US"/>
              </w:rPr>
              <w:t>10 Устойчивость неподкрепленной стенки балок и прогонов от воздействия опорной реакции или местной нагрузки, приложенных к поясам</w:t>
            </w:r>
          </w:p>
        </w:tc>
        <w:tc>
          <w:tcPr>
            <w:tcW w:w="2667" w:type="dxa"/>
            <w:tcBorders>
              <w:top w:val="single" w:sz="4" w:space="0" w:color="auto"/>
              <w:left w:val="single" w:sz="4" w:space="0" w:color="auto"/>
              <w:bottom w:val="single" w:sz="4" w:space="0" w:color="auto"/>
              <w:right w:val="single" w:sz="4" w:space="0" w:color="auto"/>
            </w:tcBorders>
            <w:vAlign w:val="bottom"/>
            <w:hideMark/>
          </w:tcPr>
          <w:p w14:paraId="1E313AE6" w14:textId="77777777" w:rsidR="00A07D23" w:rsidRPr="0057223F" w:rsidRDefault="00A07D23" w:rsidP="0085604D">
            <w:pPr>
              <w:spacing w:before="80" w:line="360" w:lineRule="auto"/>
              <w:jc w:val="center"/>
              <w:rPr>
                <w:rFonts w:eastAsiaTheme="minorHAnsi"/>
                <w:sz w:val="24"/>
                <w:szCs w:val="24"/>
                <w:lang w:eastAsia="en-US"/>
              </w:rPr>
            </w:pPr>
            <w:r w:rsidRPr="0057223F">
              <w:rPr>
                <w:rFonts w:eastAsiaTheme="minorHAnsi"/>
                <w:sz w:val="24"/>
                <w:szCs w:val="24"/>
                <w:lang w:eastAsia="en-US"/>
              </w:rPr>
              <w:t>0,85</w:t>
            </w:r>
          </w:p>
        </w:tc>
      </w:tr>
      <w:tr w:rsidR="00A07D23" w:rsidRPr="0057223F" w14:paraId="62827D35" w14:textId="77777777" w:rsidTr="00985B4C">
        <w:trPr>
          <w:trHeight w:val="454"/>
        </w:trPr>
        <w:tc>
          <w:tcPr>
            <w:tcW w:w="9639" w:type="dxa"/>
            <w:gridSpan w:val="2"/>
            <w:tcBorders>
              <w:top w:val="single" w:sz="4" w:space="0" w:color="auto"/>
              <w:left w:val="single" w:sz="4" w:space="0" w:color="auto"/>
              <w:bottom w:val="single" w:sz="4" w:space="0" w:color="auto"/>
              <w:right w:val="single" w:sz="4" w:space="0" w:color="auto"/>
            </w:tcBorders>
            <w:vAlign w:val="center"/>
            <w:hideMark/>
          </w:tcPr>
          <w:p w14:paraId="4FC8B988" w14:textId="65DF5F38" w:rsidR="00A07D23" w:rsidRPr="0057223F" w:rsidRDefault="00A07D23" w:rsidP="0085604D">
            <w:pPr>
              <w:spacing w:line="360" w:lineRule="auto"/>
              <w:ind w:firstLine="462"/>
              <w:rPr>
                <w:rFonts w:eastAsiaTheme="minorHAnsi"/>
                <w:sz w:val="22"/>
                <w:szCs w:val="22"/>
                <w:lang w:eastAsia="en-US"/>
              </w:rPr>
            </w:pPr>
            <w:r w:rsidRPr="0057223F">
              <w:rPr>
                <w:rFonts w:eastAsiaTheme="minorHAnsi"/>
                <w:spacing w:val="60"/>
                <w:sz w:val="24"/>
                <w:szCs w:val="24"/>
                <w:lang w:eastAsia="en-US"/>
              </w:rPr>
              <w:t>Примечание</w:t>
            </w:r>
            <w:r w:rsidR="0057223F" w:rsidRPr="0057223F">
              <w:rPr>
                <w:rFonts w:eastAsiaTheme="minorHAnsi"/>
                <w:spacing w:val="60"/>
                <w:sz w:val="24"/>
                <w:szCs w:val="24"/>
                <w:lang w:eastAsia="en-US"/>
              </w:rPr>
              <w:t>–</w:t>
            </w:r>
            <w:r w:rsidRPr="0057223F">
              <w:rPr>
                <w:rFonts w:eastAsiaTheme="minorHAnsi"/>
                <w:spacing w:val="-8"/>
                <w:sz w:val="24"/>
                <w:szCs w:val="24"/>
                <w:lang w:eastAsia="en-US"/>
              </w:rPr>
              <w:t>Коэффициенты</w:t>
            </w:r>
            <w:r w:rsidRPr="0057223F">
              <w:rPr>
                <w:rFonts w:eastAsiaTheme="minorHAnsi"/>
                <w:spacing w:val="-8"/>
                <w:sz w:val="22"/>
                <w:szCs w:val="22"/>
                <w:lang w:eastAsia="en-US"/>
              </w:rPr>
              <w:t xml:space="preserve"> </w:t>
            </w:r>
            <w:proofErr w:type="spellStart"/>
            <w:r w:rsidRPr="0057223F">
              <w:rPr>
                <w:rFonts w:eastAsiaTheme="minorHAnsi"/>
                <w:spacing w:val="-8"/>
                <w:sz w:val="24"/>
                <w:szCs w:val="24"/>
                <w:lang w:eastAsia="en-US"/>
              </w:rPr>
              <w:t>γ</w:t>
            </w:r>
            <w:r w:rsidRPr="0057223F">
              <w:rPr>
                <w:rFonts w:eastAsiaTheme="minorHAnsi"/>
                <w:i/>
                <w:spacing w:val="-8"/>
                <w:sz w:val="24"/>
                <w:szCs w:val="24"/>
                <w:vertAlign w:val="subscript"/>
                <w:lang w:eastAsia="en-US"/>
              </w:rPr>
              <w:t>с</w:t>
            </w:r>
            <w:proofErr w:type="spellEnd"/>
            <w:r w:rsidRPr="0057223F">
              <w:rPr>
                <w:rFonts w:eastAsiaTheme="minorHAnsi"/>
                <w:spacing w:val="-8"/>
                <w:sz w:val="22"/>
                <w:szCs w:val="22"/>
                <w:vertAlign w:val="subscript"/>
                <w:lang w:eastAsia="en-US"/>
              </w:rPr>
              <w:t xml:space="preserve"> </w:t>
            </w:r>
            <w:r w:rsidR="0085604D">
              <w:rPr>
                <w:rFonts w:eastAsiaTheme="minorHAnsi"/>
                <w:spacing w:val="-8"/>
                <w:sz w:val="22"/>
                <w:szCs w:val="22"/>
                <w:vertAlign w:val="subscript"/>
                <w:lang w:eastAsia="en-US"/>
              </w:rPr>
              <w:t xml:space="preserve"> </w:t>
            </w:r>
            <w:r w:rsidRPr="0057223F">
              <w:rPr>
                <w:rFonts w:eastAsiaTheme="minorHAnsi"/>
                <w:spacing w:val="-8"/>
                <w:sz w:val="22"/>
                <w:szCs w:val="22"/>
                <w:lang w:eastAsia="en-US"/>
              </w:rPr>
              <w:t>&lt;</w:t>
            </w:r>
            <w:r w:rsidR="0085604D">
              <w:rPr>
                <w:rFonts w:eastAsiaTheme="minorHAnsi"/>
                <w:spacing w:val="-8"/>
                <w:sz w:val="22"/>
                <w:szCs w:val="22"/>
                <w:lang w:eastAsia="en-US"/>
              </w:rPr>
              <w:t xml:space="preserve"> </w:t>
            </w:r>
            <w:r w:rsidRPr="0057223F">
              <w:rPr>
                <w:rFonts w:eastAsiaTheme="minorHAnsi"/>
                <w:spacing w:val="-8"/>
                <w:sz w:val="24"/>
                <w:szCs w:val="24"/>
                <w:lang w:eastAsia="en-US"/>
              </w:rPr>
              <w:t>1 в расчетах учитывать совместно</w:t>
            </w:r>
            <w:r w:rsidR="0085604D">
              <w:rPr>
                <w:rFonts w:eastAsiaTheme="minorHAnsi"/>
                <w:spacing w:val="-8"/>
                <w:sz w:val="24"/>
                <w:szCs w:val="24"/>
                <w:lang w:eastAsia="en-US"/>
              </w:rPr>
              <w:t xml:space="preserve"> не допускается</w:t>
            </w:r>
            <w:r w:rsidRPr="0057223F">
              <w:rPr>
                <w:rFonts w:eastAsiaTheme="minorHAnsi"/>
                <w:spacing w:val="-8"/>
                <w:sz w:val="24"/>
                <w:szCs w:val="24"/>
                <w:lang w:eastAsia="en-US"/>
              </w:rPr>
              <w:t>.</w:t>
            </w:r>
          </w:p>
        </w:tc>
      </w:tr>
    </w:tbl>
    <w:p w14:paraId="0B303FBB" w14:textId="77777777" w:rsidR="00D214D9" w:rsidRPr="0057223F" w:rsidRDefault="00D214D9" w:rsidP="008B0F22">
      <w:pPr>
        <w:spacing w:line="360" w:lineRule="auto"/>
        <w:ind w:left="567" w:hanging="567"/>
        <w:rPr>
          <w:rFonts w:eastAsiaTheme="minorHAnsi"/>
          <w:i/>
          <w:iCs/>
          <w:lang w:eastAsia="en-US"/>
        </w:rPr>
      </w:pPr>
    </w:p>
    <w:p w14:paraId="136E08E9" w14:textId="77777777" w:rsidR="0025768A" w:rsidRDefault="0025768A" w:rsidP="008B0F22">
      <w:pPr>
        <w:widowControl w:val="0"/>
        <w:spacing w:after="300" w:line="360" w:lineRule="auto"/>
        <w:ind w:left="567"/>
        <w:jc w:val="both"/>
        <w:rPr>
          <w:b/>
          <w:bCs/>
          <w:spacing w:val="4"/>
          <w:sz w:val="28"/>
          <w:szCs w:val="28"/>
        </w:rPr>
      </w:pPr>
    </w:p>
    <w:p w14:paraId="4833B8F8" w14:textId="68E54DCA" w:rsidR="00812499" w:rsidRPr="0057223F" w:rsidRDefault="00812499" w:rsidP="008B0F22">
      <w:pPr>
        <w:widowControl w:val="0"/>
        <w:spacing w:after="300" w:line="360" w:lineRule="auto"/>
        <w:ind w:left="567"/>
        <w:jc w:val="both"/>
        <w:rPr>
          <w:b/>
          <w:bCs/>
          <w:spacing w:val="4"/>
          <w:sz w:val="28"/>
          <w:szCs w:val="28"/>
        </w:rPr>
      </w:pPr>
      <w:r w:rsidRPr="0057223F">
        <w:rPr>
          <w:b/>
          <w:bCs/>
          <w:spacing w:val="4"/>
          <w:sz w:val="28"/>
          <w:szCs w:val="28"/>
        </w:rPr>
        <w:t>5.5 Учет начальных несовершенств элементов несущего каркаса</w:t>
      </w:r>
    </w:p>
    <w:p w14:paraId="034BEF58" w14:textId="08DD64F3" w:rsidR="00812499" w:rsidRPr="0057223F" w:rsidRDefault="00812499" w:rsidP="008B0F22">
      <w:pPr>
        <w:tabs>
          <w:tab w:val="left" w:pos="709"/>
          <w:tab w:val="left" w:pos="1276"/>
        </w:tabs>
        <w:spacing w:before="120" w:line="360" w:lineRule="auto"/>
        <w:ind w:firstLine="567"/>
        <w:jc w:val="both"/>
        <w:textAlignment w:val="baseline"/>
        <w:rPr>
          <w:sz w:val="28"/>
          <w:szCs w:val="28"/>
        </w:rPr>
      </w:pPr>
      <w:r w:rsidRPr="0057223F">
        <w:rPr>
          <w:sz w:val="28"/>
          <w:szCs w:val="28"/>
        </w:rPr>
        <w:t>5.5.1</w:t>
      </w:r>
      <w:r w:rsidRPr="0057223F">
        <w:rPr>
          <w:sz w:val="28"/>
          <w:szCs w:val="28"/>
          <w:lang w:val="en-US"/>
        </w:rPr>
        <w:t> </w:t>
      </w:r>
      <w:r w:rsidRPr="0057223F">
        <w:rPr>
          <w:spacing w:val="-4"/>
          <w:sz w:val="28"/>
          <w:szCs w:val="28"/>
        </w:rPr>
        <w:t xml:space="preserve">В проекте необходимо указать класс точности конструкций по изготовлению, </w:t>
      </w:r>
      <w:r w:rsidRPr="0057223F">
        <w:rPr>
          <w:sz w:val="28"/>
          <w:szCs w:val="28"/>
        </w:rPr>
        <w:t xml:space="preserve">который будет являться одним из </w:t>
      </w:r>
      <w:r w:rsidR="00E6717C">
        <w:rPr>
          <w:sz w:val="28"/>
          <w:szCs w:val="28"/>
        </w:rPr>
        <w:t xml:space="preserve">элементов </w:t>
      </w:r>
      <w:r w:rsidRPr="0057223F">
        <w:rPr>
          <w:sz w:val="28"/>
          <w:szCs w:val="28"/>
        </w:rPr>
        <w:t xml:space="preserve">исходных данных при разработке технологий </w:t>
      </w:r>
      <w:r w:rsidRPr="0057223F">
        <w:rPr>
          <w:spacing w:val="-6"/>
          <w:sz w:val="28"/>
          <w:szCs w:val="28"/>
        </w:rPr>
        <w:t xml:space="preserve">изготовления и монтажа конструкций. В зависимости </w:t>
      </w:r>
      <w:r w:rsidRPr="0057223F">
        <w:rPr>
          <w:spacing w:val="-6"/>
          <w:sz w:val="28"/>
          <w:szCs w:val="28"/>
        </w:rPr>
        <w:lastRenderedPageBreak/>
        <w:t>от класса точности и номинального</w:t>
      </w:r>
      <w:r w:rsidRPr="0057223F">
        <w:rPr>
          <w:sz w:val="28"/>
          <w:szCs w:val="28"/>
        </w:rPr>
        <w:t xml:space="preserve"> </w:t>
      </w:r>
      <w:r w:rsidRPr="0057223F">
        <w:rPr>
          <w:spacing w:val="-4"/>
          <w:sz w:val="28"/>
          <w:szCs w:val="28"/>
        </w:rPr>
        <w:t>размера констр</w:t>
      </w:r>
      <w:r w:rsidR="007B1C8F" w:rsidRPr="0057223F">
        <w:rPr>
          <w:spacing w:val="-4"/>
          <w:sz w:val="28"/>
          <w:szCs w:val="28"/>
        </w:rPr>
        <w:t>укции по ГОСТ 23118</w:t>
      </w:r>
      <w:r w:rsidR="00D22C89">
        <w:rPr>
          <w:spacing w:val="-4"/>
          <w:sz w:val="28"/>
          <w:szCs w:val="28"/>
        </w:rPr>
        <w:t>–2019</w:t>
      </w:r>
      <w:r w:rsidR="007B1C8F" w:rsidRPr="0057223F">
        <w:rPr>
          <w:spacing w:val="-4"/>
          <w:sz w:val="28"/>
          <w:szCs w:val="28"/>
        </w:rPr>
        <w:t xml:space="preserve"> </w:t>
      </w:r>
      <w:r w:rsidR="00A3227B" w:rsidRPr="0057223F">
        <w:rPr>
          <w:spacing w:val="-4"/>
          <w:sz w:val="28"/>
          <w:szCs w:val="28"/>
        </w:rPr>
        <w:t>(</w:t>
      </w:r>
      <w:r w:rsidRPr="0057223F">
        <w:rPr>
          <w:spacing w:val="-4"/>
          <w:sz w:val="28"/>
          <w:szCs w:val="28"/>
        </w:rPr>
        <w:t xml:space="preserve">приложение Б) </w:t>
      </w:r>
      <w:r w:rsidR="00C02394" w:rsidRPr="0057223F">
        <w:rPr>
          <w:spacing w:val="-4"/>
          <w:sz w:val="28"/>
          <w:szCs w:val="28"/>
        </w:rPr>
        <w:t xml:space="preserve">необходимо </w:t>
      </w:r>
      <w:r w:rsidRPr="0057223F">
        <w:rPr>
          <w:spacing w:val="-4"/>
          <w:sz w:val="28"/>
          <w:szCs w:val="28"/>
        </w:rPr>
        <w:t>выбира</w:t>
      </w:r>
      <w:r w:rsidR="00C02394" w:rsidRPr="0057223F">
        <w:rPr>
          <w:spacing w:val="-4"/>
          <w:sz w:val="28"/>
          <w:szCs w:val="28"/>
        </w:rPr>
        <w:t xml:space="preserve">ть </w:t>
      </w:r>
      <w:r w:rsidR="00C03139" w:rsidRPr="0057223F">
        <w:rPr>
          <w:sz w:val="28"/>
          <w:szCs w:val="28"/>
        </w:rPr>
        <w:t>допустим</w:t>
      </w:r>
      <w:r w:rsidR="00371D2D" w:rsidRPr="0057223F">
        <w:rPr>
          <w:sz w:val="28"/>
          <w:szCs w:val="28"/>
        </w:rPr>
        <w:t>ое</w:t>
      </w:r>
      <w:r w:rsidR="00C03139" w:rsidRPr="0057223F">
        <w:rPr>
          <w:sz w:val="28"/>
          <w:szCs w:val="28"/>
        </w:rPr>
        <w:t xml:space="preserve"> </w:t>
      </w:r>
      <w:r w:rsidRPr="0057223F">
        <w:rPr>
          <w:sz w:val="28"/>
          <w:szCs w:val="28"/>
        </w:rPr>
        <w:t>максимально</w:t>
      </w:r>
      <w:r w:rsidR="00371D2D" w:rsidRPr="0057223F">
        <w:rPr>
          <w:sz w:val="28"/>
          <w:szCs w:val="28"/>
        </w:rPr>
        <w:t>е</w:t>
      </w:r>
      <w:r w:rsidRPr="0057223F">
        <w:rPr>
          <w:sz w:val="28"/>
          <w:szCs w:val="28"/>
        </w:rPr>
        <w:t xml:space="preserve"> </w:t>
      </w:r>
      <w:r w:rsidR="00371D2D" w:rsidRPr="0057223F">
        <w:rPr>
          <w:spacing w:val="-4"/>
          <w:sz w:val="28"/>
          <w:szCs w:val="28"/>
        </w:rPr>
        <w:t>значение</w:t>
      </w:r>
      <w:r w:rsidR="00371D2D" w:rsidRPr="0057223F">
        <w:rPr>
          <w:sz w:val="28"/>
          <w:szCs w:val="28"/>
        </w:rPr>
        <w:t xml:space="preserve"> </w:t>
      </w:r>
      <w:r w:rsidRPr="0057223F">
        <w:rPr>
          <w:sz w:val="28"/>
          <w:szCs w:val="28"/>
        </w:rPr>
        <w:t>начальн</w:t>
      </w:r>
      <w:r w:rsidR="00FC0AC4" w:rsidRPr="0057223F">
        <w:rPr>
          <w:sz w:val="28"/>
          <w:szCs w:val="28"/>
        </w:rPr>
        <w:t>ой</w:t>
      </w:r>
      <w:r w:rsidRPr="0057223F">
        <w:rPr>
          <w:sz w:val="28"/>
          <w:szCs w:val="28"/>
        </w:rPr>
        <w:t xml:space="preserve"> </w:t>
      </w:r>
      <w:r w:rsidR="00FC0AC4" w:rsidRPr="0057223F">
        <w:rPr>
          <w:sz w:val="28"/>
          <w:szCs w:val="28"/>
        </w:rPr>
        <w:t xml:space="preserve">погиби </w:t>
      </w:r>
      <w:r w:rsidRPr="0057223F">
        <w:rPr>
          <w:sz w:val="28"/>
          <w:szCs w:val="28"/>
        </w:rPr>
        <w:t>конструкции.</w:t>
      </w:r>
    </w:p>
    <w:p w14:paraId="1329B001" w14:textId="23FB91DF" w:rsidR="00812499" w:rsidRPr="0057223F" w:rsidRDefault="00812499" w:rsidP="008B0F22">
      <w:pPr>
        <w:widowControl w:val="0"/>
        <w:shd w:val="clear" w:color="auto" w:fill="FFFFFF"/>
        <w:spacing w:after="300" w:line="360" w:lineRule="auto"/>
        <w:ind w:firstLine="567"/>
        <w:jc w:val="both"/>
        <w:rPr>
          <w:sz w:val="28"/>
          <w:szCs w:val="28"/>
        </w:rPr>
      </w:pPr>
      <w:r w:rsidRPr="0057223F">
        <w:rPr>
          <w:sz w:val="28"/>
          <w:szCs w:val="28"/>
        </w:rPr>
        <w:t xml:space="preserve">5.5.2 </w:t>
      </w:r>
      <w:r w:rsidR="00C02394" w:rsidRPr="0057223F">
        <w:rPr>
          <w:sz w:val="28"/>
          <w:szCs w:val="28"/>
        </w:rPr>
        <w:t>Следует учитывать, что м</w:t>
      </w:r>
      <w:r w:rsidRPr="0057223F">
        <w:rPr>
          <w:sz w:val="28"/>
          <w:szCs w:val="28"/>
        </w:rPr>
        <w:t xml:space="preserve">естные </w:t>
      </w:r>
      <w:r w:rsidR="00FC0AC4" w:rsidRPr="0057223F">
        <w:rPr>
          <w:sz w:val="28"/>
          <w:szCs w:val="28"/>
        </w:rPr>
        <w:t>несовершенства формы сечения</w:t>
      </w:r>
      <w:r w:rsidR="005A274A" w:rsidRPr="0057223F">
        <w:rPr>
          <w:sz w:val="28"/>
          <w:szCs w:val="28"/>
        </w:rPr>
        <w:t xml:space="preserve"> </w:t>
      </w:r>
      <w:r w:rsidRPr="0057223F">
        <w:rPr>
          <w:sz w:val="28"/>
          <w:szCs w:val="28"/>
        </w:rPr>
        <w:t>элементов учтены в формулах определе</w:t>
      </w:r>
      <w:r w:rsidRPr="0057223F">
        <w:rPr>
          <w:sz w:val="28"/>
          <w:szCs w:val="28"/>
        </w:rPr>
        <w:softHyphen/>
        <w:t>ния несущей способности элементов по устойчивости. Относительные начальные мест</w:t>
      </w:r>
      <w:r w:rsidRPr="0057223F">
        <w:rPr>
          <w:sz w:val="28"/>
          <w:szCs w:val="28"/>
        </w:rPr>
        <w:softHyphen/>
        <w:t xml:space="preserve">ные </w:t>
      </w:r>
      <w:r w:rsidR="00FC0AC4" w:rsidRPr="0057223F">
        <w:rPr>
          <w:sz w:val="28"/>
          <w:szCs w:val="28"/>
        </w:rPr>
        <w:t>отклонения формы сечения (</w:t>
      </w:r>
      <w:r w:rsidRPr="0057223F">
        <w:rPr>
          <w:sz w:val="28"/>
          <w:szCs w:val="28"/>
        </w:rPr>
        <w:t xml:space="preserve">несовершенства </w:t>
      </w:r>
      <w:r w:rsidR="00FC0AC4" w:rsidRPr="0057223F">
        <w:rPr>
          <w:sz w:val="28"/>
          <w:szCs w:val="28"/>
        </w:rPr>
        <w:t xml:space="preserve">формы сечения) </w:t>
      </w:r>
      <w:r w:rsidRPr="0057223F">
        <w:rPr>
          <w:sz w:val="28"/>
          <w:szCs w:val="28"/>
        </w:rPr>
        <w:t>элементов при плоской форме потери устой</w:t>
      </w:r>
      <w:r w:rsidR="00A17441" w:rsidRPr="0057223F">
        <w:rPr>
          <w:sz w:val="28"/>
          <w:szCs w:val="28"/>
        </w:rPr>
        <w:softHyphen/>
      </w:r>
      <w:r w:rsidRPr="0057223F">
        <w:rPr>
          <w:sz w:val="28"/>
          <w:szCs w:val="28"/>
        </w:rPr>
        <w:t xml:space="preserve">чивости </w:t>
      </w:r>
      <w:r w:rsidRPr="0057223F">
        <w:rPr>
          <w:i/>
          <w:iCs/>
          <w:spacing w:val="-10"/>
          <w:sz w:val="28"/>
          <w:szCs w:val="28"/>
          <w:lang w:val="en-US"/>
        </w:rPr>
        <w:t>e</w:t>
      </w:r>
      <w:r w:rsidRPr="0057223F">
        <w:rPr>
          <w:spacing w:val="-10"/>
          <w:sz w:val="28"/>
          <w:szCs w:val="28"/>
          <w:vertAlign w:val="subscript"/>
        </w:rPr>
        <w:t>0 </w:t>
      </w:r>
      <w:r w:rsidR="0085604D">
        <w:rPr>
          <w:spacing w:val="-10"/>
          <w:sz w:val="28"/>
          <w:szCs w:val="28"/>
        </w:rPr>
        <w:t>/</w:t>
      </w:r>
      <w:r w:rsidRPr="0057223F">
        <w:rPr>
          <w:i/>
          <w:iCs/>
          <w:spacing w:val="-10"/>
          <w:sz w:val="28"/>
          <w:szCs w:val="28"/>
          <w:lang w:val="en-US"/>
        </w:rPr>
        <w:t>L</w:t>
      </w:r>
      <w:r w:rsidRPr="0057223F">
        <w:rPr>
          <w:sz w:val="28"/>
          <w:szCs w:val="28"/>
        </w:rPr>
        <w:t xml:space="preserve"> приведены в таблице 5.2.</w:t>
      </w:r>
    </w:p>
    <w:p w14:paraId="4151D036" w14:textId="045B0B4D" w:rsidR="00331D8F" w:rsidRPr="0085604D" w:rsidRDefault="00331D8F" w:rsidP="0085604D">
      <w:pPr>
        <w:shd w:val="clear" w:color="auto" w:fill="FFFFFF"/>
        <w:spacing w:before="120" w:after="120" w:line="360" w:lineRule="auto"/>
        <w:ind w:left="2127" w:hanging="2127"/>
        <w:jc w:val="both"/>
        <w:rPr>
          <w:b/>
          <w:i/>
          <w:sz w:val="28"/>
          <w:szCs w:val="28"/>
        </w:rPr>
      </w:pPr>
      <w:r w:rsidRPr="0085604D">
        <w:rPr>
          <w:spacing w:val="40"/>
          <w:sz w:val="28"/>
          <w:szCs w:val="28"/>
        </w:rPr>
        <w:t>Таблица</w:t>
      </w:r>
      <w:r w:rsidRPr="0085604D">
        <w:rPr>
          <w:sz w:val="28"/>
          <w:szCs w:val="28"/>
        </w:rPr>
        <w:t xml:space="preserve"> 5.2 </w:t>
      </w:r>
      <w:r w:rsidR="0057223F" w:rsidRPr="0085604D">
        <w:rPr>
          <w:sz w:val="28"/>
          <w:szCs w:val="28"/>
        </w:rPr>
        <w:t>–</w:t>
      </w:r>
      <w:r w:rsidRPr="0085604D">
        <w:rPr>
          <w:sz w:val="28"/>
          <w:szCs w:val="28"/>
        </w:rPr>
        <w:t> </w:t>
      </w:r>
      <w:r w:rsidRPr="0085604D">
        <w:rPr>
          <w:b/>
          <w:sz w:val="28"/>
          <w:szCs w:val="28"/>
        </w:rPr>
        <w:t xml:space="preserve">Расчетные значения начального местного изгибного несовершенства </w:t>
      </w:r>
      <w:r w:rsidRPr="0085604D">
        <w:rPr>
          <w:b/>
          <w:i/>
          <w:iCs/>
          <w:sz w:val="28"/>
          <w:szCs w:val="28"/>
          <w:lang w:val="en-US"/>
        </w:rPr>
        <w:t>e</w:t>
      </w:r>
      <w:r w:rsidR="0085604D" w:rsidRPr="0085604D">
        <w:rPr>
          <w:b/>
          <w:sz w:val="28"/>
          <w:szCs w:val="28"/>
          <w:vertAlign w:val="subscript"/>
        </w:rPr>
        <w:t>0</w:t>
      </w:r>
      <w:r w:rsidR="0085604D" w:rsidRPr="0085604D">
        <w:rPr>
          <w:b/>
          <w:sz w:val="28"/>
          <w:szCs w:val="28"/>
        </w:rPr>
        <w:t>/</w:t>
      </w:r>
      <w:r w:rsidRPr="0085604D">
        <w:rPr>
          <w:b/>
          <w:i/>
          <w:iCs/>
          <w:sz w:val="28"/>
          <w:szCs w:val="28"/>
          <w:lang w:val="en-US"/>
        </w:rPr>
        <w:t>L</w:t>
      </w:r>
    </w:p>
    <w:tbl>
      <w:tblPr>
        <w:tblStyle w:val="ab"/>
        <w:tblW w:w="9639" w:type="dxa"/>
        <w:jc w:val="center"/>
        <w:tblLook w:val="04A0" w:firstRow="1" w:lastRow="0" w:firstColumn="1" w:lastColumn="0" w:noHBand="0" w:noVBand="1"/>
      </w:tblPr>
      <w:tblGrid>
        <w:gridCol w:w="2983"/>
        <w:gridCol w:w="2291"/>
        <w:gridCol w:w="2126"/>
        <w:gridCol w:w="2239"/>
      </w:tblGrid>
      <w:tr w:rsidR="00E2164E" w:rsidRPr="0057223F" w14:paraId="4972C28B" w14:textId="77777777" w:rsidTr="00A93566">
        <w:trPr>
          <w:trHeight w:val="660"/>
          <w:jc w:val="center"/>
        </w:trPr>
        <w:tc>
          <w:tcPr>
            <w:tcW w:w="2983" w:type="dxa"/>
            <w:vMerge w:val="restart"/>
            <w:tcBorders>
              <w:right w:val="single" w:sz="4" w:space="0" w:color="000000"/>
            </w:tcBorders>
            <w:vAlign w:val="center"/>
            <w:hideMark/>
          </w:tcPr>
          <w:p w14:paraId="7AAD7AC9" w14:textId="77777777" w:rsidR="00331D8F" w:rsidRPr="0057223F" w:rsidRDefault="00331D8F" w:rsidP="008B0F22">
            <w:pPr>
              <w:spacing w:line="360" w:lineRule="auto"/>
              <w:jc w:val="center"/>
              <w:rPr>
                <w:bCs/>
                <w:iCs/>
                <w:sz w:val="24"/>
                <w:szCs w:val="24"/>
                <w:lang w:eastAsia="en-US"/>
              </w:rPr>
            </w:pPr>
            <w:r w:rsidRPr="0057223F">
              <w:rPr>
                <w:bCs/>
                <w:iCs/>
                <w:sz w:val="24"/>
                <w:szCs w:val="24"/>
                <w:lang w:eastAsia="en-US"/>
              </w:rPr>
              <w:t>Соотношение при упругом расчете</w:t>
            </w:r>
          </w:p>
        </w:tc>
        <w:tc>
          <w:tcPr>
            <w:tcW w:w="6656" w:type="dxa"/>
            <w:gridSpan w:val="3"/>
            <w:tcBorders>
              <w:left w:val="single" w:sz="4" w:space="0" w:color="000000"/>
              <w:bottom w:val="single" w:sz="4" w:space="0" w:color="auto"/>
            </w:tcBorders>
            <w:vAlign w:val="center"/>
            <w:hideMark/>
          </w:tcPr>
          <w:p w14:paraId="6C4C62AF" w14:textId="77777777" w:rsidR="00331D8F" w:rsidRPr="0057223F" w:rsidRDefault="00331D8F" w:rsidP="008B0F22">
            <w:pPr>
              <w:spacing w:line="360" w:lineRule="auto"/>
              <w:jc w:val="center"/>
              <w:rPr>
                <w:bCs/>
                <w:sz w:val="24"/>
                <w:szCs w:val="24"/>
                <w:lang w:eastAsia="en-US"/>
              </w:rPr>
            </w:pPr>
            <w:r w:rsidRPr="0057223F">
              <w:rPr>
                <w:sz w:val="24"/>
                <w:szCs w:val="24"/>
                <w:lang w:eastAsia="en-US"/>
              </w:rPr>
              <w:t>Принятые предельные значения местных изгибов для типов сечений по таблице 8.3</w:t>
            </w:r>
          </w:p>
        </w:tc>
      </w:tr>
      <w:tr w:rsidR="00E2164E" w:rsidRPr="0057223F" w14:paraId="2332E320" w14:textId="77777777" w:rsidTr="00A93566">
        <w:trPr>
          <w:trHeight w:val="259"/>
          <w:jc w:val="center"/>
        </w:trPr>
        <w:tc>
          <w:tcPr>
            <w:tcW w:w="2983" w:type="dxa"/>
            <w:vMerge/>
            <w:tcBorders>
              <w:bottom w:val="double" w:sz="4" w:space="0" w:color="auto"/>
              <w:right w:val="single" w:sz="4" w:space="0" w:color="000000"/>
            </w:tcBorders>
            <w:vAlign w:val="center"/>
            <w:hideMark/>
          </w:tcPr>
          <w:p w14:paraId="529E28C9" w14:textId="77777777" w:rsidR="00331D8F" w:rsidRPr="0057223F" w:rsidRDefault="00331D8F" w:rsidP="008B0F22">
            <w:pPr>
              <w:spacing w:line="360" w:lineRule="auto"/>
              <w:rPr>
                <w:bCs/>
                <w:i/>
                <w:sz w:val="22"/>
                <w:szCs w:val="22"/>
                <w:lang w:eastAsia="en-US"/>
              </w:rPr>
            </w:pPr>
          </w:p>
        </w:tc>
        <w:tc>
          <w:tcPr>
            <w:tcW w:w="2291" w:type="dxa"/>
            <w:tcBorders>
              <w:left w:val="single" w:sz="4" w:space="0" w:color="000000"/>
              <w:bottom w:val="double" w:sz="4" w:space="0" w:color="auto"/>
            </w:tcBorders>
            <w:vAlign w:val="center"/>
            <w:hideMark/>
          </w:tcPr>
          <w:p w14:paraId="188F7C24" w14:textId="77777777" w:rsidR="00331D8F" w:rsidRPr="0057223F" w:rsidRDefault="00331D8F" w:rsidP="008B0F22">
            <w:pPr>
              <w:spacing w:before="20" w:after="20" w:line="360" w:lineRule="auto"/>
              <w:jc w:val="center"/>
              <w:rPr>
                <w:bCs/>
                <w:i/>
                <w:iCs/>
                <w:sz w:val="24"/>
                <w:szCs w:val="24"/>
                <w:lang w:val="en-US" w:eastAsia="en-US"/>
              </w:rPr>
            </w:pPr>
            <w:r w:rsidRPr="0057223F">
              <w:rPr>
                <w:bCs/>
                <w:i/>
                <w:iCs/>
                <w:sz w:val="24"/>
                <w:szCs w:val="24"/>
                <w:lang w:val="en-US" w:eastAsia="en-US"/>
              </w:rPr>
              <w:t>a</w:t>
            </w:r>
          </w:p>
        </w:tc>
        <w:tc>
          <w:tcPr>
            <w:tcW w:w="2126" w:type="dxa"/>
            <w:tcBorders>
              <w:bottom w:val="double" w:sz="4" w:space="0" w:color="auto"/>
            </w:tcBorders>
            <w:vAlign w:val="center"/>
            <w:hideMark/>
          </w:tcPr>
          <w:p w14:paraId="539A31BE" w14:textId="77777777" w:rsidR="00331D8F" w:rsidRPr="0057223F" w:rsidRDefault="00331D8F" w:rsidP="008B0F22">
            <w:pPr>
              <w:spacing w:before="20" w:after="20" w:line="360" w:lineRule="auto"/>
              <w:jc w:val="center"/>
              <w:rPr>
                <w:bCs/>
                <w:i/>
                <w:iCs/>
                <w:sz w:val="24"/>
                <w:szCs w:val="24"/>
                <w:lang w:val="en-US" w:eastAsia="en-US"/>
              </w:rPr>
            </w:pPr>
            <w:r w:rsidRPr="0057223F">
              <w:rPr>
                <w:bCs/>
                <w:i/>
                <w:iCs/>
                <w:sz w:val="24"/>
                <w:szCs w:val="24"/>
                <w:lang w:val="en-US" w:eastAsia="en-US"/>
              </w:rPr>
              <w:t>b</w:t>
            </w:r>
          </w:p>
        </w:tc>
        <w:tc>
          <w:tcPr>
            <w:tcW w:w="2239" w:type="dxa"/>
            <w:tcBorders>
              <w:bottom w:val="double" w:sz="4" w:space="0" w:color="auto"/>
            </w:tcBorders>
            <w:vAlign w:val="center"/>
            <w:hideMark/>
          </w:tcPr>
          <w:p w14:paraId="5D73167F" w14:textId="77777777" w:rsidR="00331D8F" w:rsidRPr="0057223F" w:rsidRDefault="00331D8F" w:rsidP="008B0F22">
            <w:pPr>
              <w:spacing w:before="20" w:after="20" w:line="360" w:lineRule="auto"/>
              <w:jc w:val="center"/>
              <w:rPr>
                <w:bCs/>
                <w:i/>
                <w:iCs/>
                <w:sz w:val="24"/>
                <w:szCs w:val="24"/>
                <w:lang w:val="en-US" w:eastAsia="en-US"/>
              </w:rPr>
            </w:pPr>
            <w:r w:rsidRPr="0057223F">
              <w:rPr>
                <w:bCs/>
                <w:i/>
                <w:iCs/>
                <w:sz w:val="24"/>
                <w:szCs w:val="24"/>
                <w:lang w:val="en-US" w:eastAsia="en-US"/>
              </w:rPr>
              <w:t>c</w:t>
            </w:r>
          </w:p>
        </w:tc>
      </w:tr>
      <w:tr w:rsidR="00E2164E" w:rsidRPr="0057223F" w14:paraId="54EA4B69" w14:textId="77777777" w:rsidTr="00A93566">
        <w:trPr>
          <w:jc w:val="center"/>
        </w:trPr>
        <w:tc>
          <w:tcPr>
            <w:tcW w:w="2983" w:type="dxa"/>
            <w:tcBorders>
              <w:top w:val="double" w:sz="4" w:space="0" w:color="auto"/>
              <w:right w:val="single" w:sz="4" w:space="0" w:color="000000"/>
            </w:tcBorders>
            <w:vAlign w:val="center"/>
            <w:hideMark/>
          </w:tcPr>
          <w:p w14:paraId="7240060F" w14:textId="6FFAD711" w:rsidR="00331D8F" w:rsidRPr="0057223F" w:rsidRDefault="00331D8F" w:rsidP="008B0F22">
            <w:pPr>
              <w:spacing w:before="20" w:after="20" w:line="360" w:lineRule="auto"/>
              <w:jc w:val="center"/>
              <w:rPr>
                <w:bCs/>
                <w:i/>
                <w:sz w:val="22"/>
                <w:szCs w:val="22"/>
                <w:lang w:eastAsia="en-US"/>
              </w:rPr>
            </w:pPr>
            <w:r w:rsidRPr="0057223F">
              <w:rPr>
                <w:i/>
                <w:iCs/>
                <w:spacing w:val="-10"/>
                <w:sz w:val="24"/>
                <w:szCs w:val="24"/>
                <w:lang w:val="en-US"/>
              </w:rPr>
              <w:t>e</w:t>
            </w:r>
            <w:r w:rsidR="0085604D">
              <w:rPr>
                <w:spacing w:val="-10"/>
                <w:sz w:val="24"/>
                <w:szCs w:val="24"/>
                <w:vertAlign w:val="subscript"/>
              </w:rPr>
              <w:t>0</w:t>
            </w:r>
            <w:r w:rsidR="0085604D">
              <w:rPr>
                <w:spacing w:val="-10"/>
                <w:sz w:val="24"/>
                <w:szCs w:val="24"/>
              </w:rPr>
              <w:t>/</w:t>
            </w:r>
            <w:r w:rsidRPr="0057223F">
              <w:rPr>
                <w:i/>
                <w:iCs/>
                <w:spacing w:val="-10"/>
                <w:sz w:val="24"/>
                <w:szCs w:val="24"/>
                <w:lang w:val="en-US"/>
              </w:rPr>
              <w:t>L</w:t>
            </w:r>
          </w:p>
        </w:tc>
        <w:tc>
          <w:tcPr>
            <w:tcW w:w="2291" w:type="dxa"/>
            <w:tcBorders>
              <w:top w:val="double" w:sz="4" w:space="0" w:color="auto"/>
              <w:left w:val="single" w:sz="4" w:space="0" w:color="000000"/>
              <w:bottom w:val="single" w:sz="4" w:space="0" w:color="auto"/>
            </w:tcBorders>
            <w:vAlign w:val="center"/>
            <w:hideMark/>
          </w:tcPr>
          <w:p w14:paraId="1D355993" w14:textId="77777777" w:rsidR="00331D8F" w:rsidRPr="0057223F" w:rsidRDefault="00331D8F" w:rsidP="008B0F22">
            <w:pPr>
              <w:spacing w:before="20" w:after="20" w:line="360" w:lineRule="auto"/>
              <w:jc w:val="center"/>
              <w:rPr>
                <w:bCs/>
                <w:sz w:val="24"/>
                <w:szCs w:val="24"/>
                <w:lang w:val="en-US" w:eastAsia="en-US"/>
              </w:rPr>
            </w:pPr>
            <w:r w:rsidRPr="0057223F">
              <w:rPr>
                <w:bCs/>
                <w:sz w:val="24"/>
                <w:szCs w:val="24"/>
                <w:lang w:val="en-US" w:eastAsia="en-US"/>
              </w:rPr>
              <w:t>1/300</w:t>
            </w:r>
          </w:p>
        </w:tc>
        <w:tc>
          <w:tcPr>
            <w:tcW w:w="2126" w:type="dxa"/>
            <w:tcBorders>
              <w:top w:val="double" w:sz="4" w:space="0" w:color="auto"/>
              <w:bottom w:val="single" w:sz="4" w:space="0" w:color="auto"/>
            </w:tcBorders>
            <w:vAlign w:val="center"/>
            <w:hideMark/>
          </w:tcPr>
          <w:p w14:paraId="22BA1414" w14:textId="77777777" w:rsidR="00331D8F" w:rsidRPr="0057223F" w:rsidRDefault="00331D8F" w:rsidP="008B0F22">
            <w:pPr>
              <w:spacing w:before="20" w:after="20" w:line="360" w:lineRule="auto"/>
              <w:jc w:val="center"/>
              <w:rPr>
                <w:bCs/>
                <w:sz w:val="24"/>
                <w:szCs w:val="24"/>
                <w:lang w:val="en-US" w:eastAsia="en-US"/>
              </w:rPr>
            </w:pPr>
            <w:r w:rsidRPr="0057223F">
              <w:rPr>
                <w:bCs/>
                <w:sz w:val="24"/>
                <w:szCs w:val="24"/>
                <w:lang w:val="en-US" w:eastAsia="en-US"/>
              </w:rPr>
              <w:t>1/250</w:t>
            </w:r>
          </w:p>
        </w:tc>
        <w:tc>
          <w:tcPr>
            <w:tcW w:w="2239" w:type="dxa"/>
            <w:tcBorders>
              <w:top w:val="double" w:sz="4" w:space="0" w:color="auto"/>
              <w:bottom w:val="single" w:sz="4" w:space="0" w:color="auto"/>
            </w:tcBorders>
            <w:vAlign w:val="center"/>
            <w:hideMark/>
          </w:tcPr>
          <w:p w14:paraId="57A0F52B" w14:textId="77777777" w:rsidR="00331D8F" w:rsidRPr="0057223F" w:rsidRDefault="00331D8F" w:rsidP="008B0F22">
            <w:pPr>
              <w:spacing w:before="20" w:after="20" w:line="360" w:lineRule="auto"/>
              <w:jc w:val="center"/>
              <w:rPr>
                <w:bCs/>
                <w:sz w:val="24"/>
                <w:szCs w:val="24"/>
                <w:lang w:val="en-US" w:eastAsia="en-US"/>
              </w:rPr>
            </w:pPr>
            <w:r w:rsidRPr="0057223F">
              <w:rPr>
                <w:bCs/>
                <w:sz w:val="24"/>
                <w:szCs w:val="24"/>
                <w:lang w:val="en-US" w:eastAsia="en-US"/>
              </w:rPr>
              <w:t>1/200</w:t>
            </w:r>
          </w:p>
        </w:tc>
      </w:tr>
    </w:tbl>
    <w:p w14:paraId="3B5BDE5A" w14:textId="77777777" w:rsidR="00637327" w:rsidRPr="0057223F" w:rsidRDefault="00637327" w:rsidP="008B0F22">
      <w:pPr>
        <w:widowControl w:val="0"/>
        <w:spacing w:before="500" w:after="300" w:line="360" w:lineRule="auto"/>
        <w:ind w:left="567"/>
        <w:rPr>
          <w:b/>
          <w:bCs/>
          <w:spacing w:val="4"/>
          <w:sz w:val="28"/>
          <w:szCs w:val="28"/>
        </w:rPr>
      </w:pPr>
      <w:r w:rsidRPr="0057223F">
        <w:rPr>
          <w:b/>
          <w:bCs/>
          <w:spacing w:val="4"/>
          <w:sz w:val="28"/>
          <w:szCs w:val="28"/>
        </w:rPr>
        <w:t>5.6 Формы поперечных сечений элементов конструкций из стальных тонкостенных профилей</w:t>
      </w:r>
    </w:p>
    <w:p w14:paraId="4E6DE90D" w14:textId="77777777" w:rsidR="008A6B1B" w:rsidRPr="0057223F" w:rsidRDefault="00637327" w:rsidP="008B0F22">
      <w:pPr>
        <w:pStyle w:val="a8"/>
        <w:tabs>
          <w:tab w:val="left" w:pos="709"/>
          <w:tab w:val="left" w:pos="1276"/>
        </w:tabs>
        <w:spacing w:after="100" w:line="360" w:lineRule="auto"/>
        <w:ind w:left="0" w:firstLine="567"/>
        <w:contextualSpacing w:val="0"/>
        <w:jc w:val="both"/>
        <w:textAlignment w:val="baseline"/>
        <w:rPr>
          <w:rFonts w:eastAsiaTheme="minorHAnsi"/>
          <w:sz w:val="28"/>
          <w:szCs w:val="28"/>
          <w:lang w:eastAsia="en-US"/>
        </w:rPr>
      </w:pPr>
      <w:r w:rsidRPr="0057223F">
        <w:rPr>
          <w:rFonts w:eastAsiaTheme="minorHAnsi"/>
          <w:sz w:val="28"/>
          <w:szCs w:val="28"/>
          <w:lang w:eastAsia="en-US"/>
        </w:rPr>
        <w:t>5.6.1</w:t>
      </w:r>
      <w:r w:rsidRPr="0057223F">
        <w:rPr>
          <w:rFonts w:eastAsiaTheme="minorHAnsi"/>
          <w:sz w:val="28"/>
          <w:szCs w:val="28"/>
          <w:lang w:val="en-US" w:eastAsia="en-US"/>
        </w:rPr>
        <w:t> </w:t>
      </w:r>
      <w:r w:rsidR="008A6B1B" w:rsidRPr="0057223F">
        <w:rPr>
          <w:rFonts w:eastAsiaTheme="minorHAnsi"/>
          <w:sz w:val="28"/>
          <w:szCs w:val="28"/>
          <w:lang w:eastAsia="en-US"/>
        </w:rPr>
        <w:t xml:space="preserve">Примеры наиболее часто применяемых поперечных сечений </w:t>
      </w:r>
      <w:r w:rsidR="008A6B1B" w:rsidRPr="0057223F">
        <w:rPr>
          <w:sz w:val="28"/>
          <w:szCs w:val="28"/>
        </w:rPr>
        <w:t>стальных тонкостенных холодногнутых оцинкованных профилей</w:t>
      </w:r>
      <w:r w:rsidR="008A6B1B" w:rsidRPr="0057223F">
        <w:rPr>
          <w:rFonts w:eastAsiaTheme="minorHAnsi"/>
          <w:sz w:val="28"/>
          <w:szCs w:val="28"/>
          <w:lang w:eastAsia="en-US"/>
        </w:rPr>
        <w:t>, отвечающих требованиям настоящ</w:t>
      </w:r>
      <w:r w:rsidR="00A36DE1" w:rsidRPr="0057223F">
        <w:rPr>
          <w:rFonts w:eastAsiaTheme="minorHAnsi"/>
          <w:sz w:val="28"/>
          <w:szCs w:val="28"/>
          <w:lang w:eastAsia="en-US"/>
        </w:rPr>
        <w:t>его свода правил</w:t>
      </w:r>
      <w:r w:rsidR="008A6B1B" w:rsidRPr="0057223F">
        <w:rPr>
          <w:rFonts w:eastAsiaTheme="minorHAnsi"/>
          <w:sz w:val="28"/>
          <w:szCs w:val="28"/>
          <w:lang w:eastAsia="en-US"/>
        </w:rPr>
        <w:t>, приведены на рисунке 5.1.</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35546DDE" w14:textId="77777777" w:rsidTr="00B0356F">
        <w:tc>
          <w:tcPr>
            <w:tcW w:w="9639" w:type="dxa"/>
            <w:vAlign w:val="center"/>
          </w:tcPr>
          <w:p w14:paraId="69928710" w14:textId="77777777" w:rsidR="004D291E" w:rsidRPr="0057223F" w:rsidRDefault="004D291E" w:rsidP="008B0F22">
            <w:pPr>
              <w:pStyle w:val="a8"/>
              <w:tabs>
                <w:tab w:val="left" w:pos="709"/>
                <w:tab w:val="left" w:pos="1276"/>
              </w:tabs>
              <w:spacing w:before="300" w:after="100" w:line="360" w:lineRule="auto"/>
              <w:ind w:left="0"/>
              <w:contextualSpacing w:val="0"/>
              <w:jc w:val="center"/>
              <w:textAlignment w:val="baseline"/>
              <w:rPr>
                <w:rFonts w:eastAsiaTheme="minorHAnsi"/>
                <w:sz w:val="28"/>
              </w:rPr>
            </w:pPr>
            <w:r w:rsidRPr="0057223F">
              <w:rPr>
                <w:rFonts w:eastAsiaTheme="minorHAnsi"/>
                <w:noProof/>
                <w:sz w:val="28"/>
              </w:rPr>
              <w:drawing>
                <wp:inline distT="0" distB="0" distL="0" distR="0" wp14:anchorId="71C2CDE0" wp14:editId="5960F213">
                  <wp:extent cx="3476625" cy="173409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70604" cy="1780967"/>
                          </a:xfrm>
                          <a:prstGeom prst="rect">
                            <a:avLst/>
                          </a:prstGeom>
                          <a:noFill/>
                          <a:ln>
                            <a:noFill/>
                          </a:ln>
                        </pic:spPr>
                      </pic:pic>
                    </a:graphicData>
                  </a:graphic>
                </wp:inline>
              </w:drawing>
            </w:r>
          </w:p>
        </w:tc>
      </w:tr>
    </w:tbl>
    <w:p w14:paraId="0307BD90" w14:textId="68DC8B41" w:rsidR="004D291E" w:rsidRPr="0057223F" w:rsidRDefault="004D291E" w:rsidP="008B0F22">
      <w:pPr>
        <w:tabs>
          <w:tab w:val="left" w:pos="1276"/>
        </w:tabs>
        <w:spacing w:after="200" w:line="360" w:lineRule="auto"/>
        <w:jc w:val="center"/>
        <w:rPr>
          <w:rFonts w:eastAsiaTheme="minorHAnsi"/>
          <w:b/>
          <w:i/>
          <w:sz w:val="24"/>
          <w:szCs w:val="24"/>
          <w:lang w:eastAsia="en-US"/>
        </w:rPr>
      </w:pPr>
      <w:r w:rsidRPr="0057223F">
        <w:rPr>
          <w:rFonts w:eastAsiaTheme="minorHAnsi"/>
          <w:b/>
          <w:i/>
          <w:sz w:val="24"/>
          <w:szCs w:val="24"/>
          <w:lang w:eastAsia="en-US"/>
        </w:rPr>
        <w:t>Рисунок 5.1 </w:t>
      </w:r>
      <w:r w:rsidR="0057223F" w:rsidRPr="0057223F">
        <w:rPr>
          <w:rFonts w:eastAsiaTheme="minorHAnsi"/>
          <w:b/>
          <w:sz w:val="24"/>
          <w:szCs w:val="24"/>
          <w:lang w:eastAsia="en-US"/>
        </w:rPr>
        <w:t>–</w:t>
      </w:r>
      <w:r w:rsidRPr="0057223F">
        <w:rPr>
          <w:rFonts w:eastAsiaTheme="minorHAnsi"/>
          <w:b/>
          <w:sz w:val="24"/>
          <w:szCs w:val="24"/>
          <w:lang w:eastAsia="en-US"/>
        </w:rPr>
        <w:t xml:space="preserve"> Типичные формы несущих профилей и составных сечений элементов конструкций из стальных тонкостенных холодногнутых </w:t>
      </w:r>
      <w:r w:rsidR="00E6717C" w:rsidRPr="00E6717C">
        <w:rPr>
          <w:rFonts w:eastAsiaTheme="minorHAnsi"/>
          <w:b/>
          <w:sz w:val="24"/>
          <w:szCs w:val="24"/>
          <w:lang w:eastAsia="en-US"/>
        </w:rPr>
        <w:t>оцинкованных</w:t>
      </w:r>
      <w:r w:rsidR="00E6717C">
        <w:rPr>
          <w:rFonts w:eastAsiaTheme="minorHAnsi"/>
          <w:b/>
          <w:sz w:val="24"/>
          <w:szCs w:val="24"/>
          <w:lang w:eastAsia="en-US"/>
        </w:rPr>
        <w:t xml:space="preserve"> </w:t>
      </w:r>
      <w:r w:rsidRPr="0057223F">
        <w:rPr>
          <w:rFonts w:eastAsiaTheme="minorHAnsi"/>
          <w:b/>
          <w:sz w:val="24"/>
          <w:szCs w:val="24"/>
          <w:lang w:eastAsia="en-US"/>
        </w:rPr>
        <w:t>профилей</w:t>
      </w:r>
    </w:p>
    <w:p w14:paraId="65219D81" w14:textId="3BF1C846" w:rsidR="007F7E17" w:rsidRPr="0057223F" w:rsidRDefault="004226D9" w:rsidP="008B0F22">
      <w:pPr>
        <w:overflowPunct/>
        <w:spacing w:before="120" w:after="60" w:line="360" w:lineRule="auto"/>
        <w:ind w:firstLine="567"/>
        <w:jc w:val="both"/>
        <w:rPr>
          <w:rFonts w:eastAsiaTheme="minorHAnsi"/>
          <w:sz w:val="28"/>
          <w:szCs w:val="28"/>
          <w:lang w:eastAsia="en-US"/>
        </w:rPr>
      </w:pPr>
      <w:r w:rsidRPr="0057223F">
        <w:rPr>
          <w:rFonts w:eastAsiaTheme="minorHAnsi"/>
          <w:sz w:val="28"/>
          <w:szCs w:val="28"/>
          <w:lang w:eastAsia="en-US"/>
        </w:rPr>
        <w:lastRenderedPageBreak/>
        <w:t>Реже применяют</w:t>
      </w:r>
      <w:r w:rsidR="004D291E" w:rsidRPr="0057223F">
        <w:rPr>
          <w:rFonts w:eastAsiaTheme="minorHAnsi"/>
          <w:sz w:val="28"/>
          <w:szCs w:val="28"/>
          <w:lang w:eastAsia="en-US"/>
        </w:rPr>
        <w:t xml:space="preserve"> составные профили откры</w:t>
      </w:r>
      <w:r w:rsidR="004D291E" w:rsidRPr="0057223F">
        <w:rPr>
          <w:rFonts w:eastAsiaTheme="minorHAnsi"/>
          <w:sz w:val="28"/>
          <w:szCs w:val="28"/>
          <w:lang w:eastAsia="en-US"/>
        </w:rPr>
        <w:softHyphen/>
        <w:t>того и замкнутого сечения</w:t>
      </w:r>
      <w:r w:rsidRPr="0057223F">
        <w:rPr>
          <w:rFonts w:eastAsiaTheme="minorHAnsi"/>
          <w:sz w:val="28"/>
          <w:szCs w:val="28"/>
          <w:lang w:eastAsia="en-US"/>
        </w:rPr>
        <w:t>,</w:t>
      </w:r>
      <w:r w:rsidR="007F7E17" w:rsidRPr="0057223F">
        <w:rPr>
          <w:rFonts w:eastAsiaTheme="minorHAnsi"/>
          <w:sz w:val="28"/>
          <w:szCs w:val="28"/>
          <w:lang w:eastAsia="en-US"/>
        </w:rPr>
        <w:t xml:space="preserve"> выполненные из отдельных профилей открытого сечения</w:t>
      </w:r>
      <w:r w:rsidRPr="0057223F">
        <w:rPr>
          <w:rFonts w:eastAsiaTheme="minorHAnsi"/>
          <w:sz w:val="28"/>
          <w:szCs w:val="28"/>
          <w:lang w:eastAsia="en-US"/>
        </w:rPr>
        <w:t>,</w:t>
      </w:r>
      <w:r w:rsidR="007F7E17" w:rsidRPr="0057223F">
        <w:rPr>
          <w:rFonts w:eastAsiaTheme="minorHAnsi"/>
          <w:sz w:val="28"/>
          <w:szCs w:val="28"/>
          <w:lang w:eastAsia="en-US"/>
        </w:rPr>
        <w:t xml:space="preserve"> соединенн</w:t>
      </w:r>
      <w:r w:rsidRPr="0057223F">
        <w:rPr>
          <w:rFonts w:eastAsiaTheme="minorHAnsi"/>
          <w:sz w:val="28"/>
          <w:szCs w:val="28"/>
          <w:lang w:eastAsia="en-US"/>
        </w:rPr>
        <w:t>ых</w:t>
      </w:r>
      <w:r w:rsidR="007F7E17" w:rsidRPr="0057223F">
        <w:rPr>
          <w:rFonts w:eastAsiaTheme="minorHAnsi"/>
          <w:sz w:val="28"/>
          <w:szCs w:val="28"/>
          <w:lang w:eastAsia="en-US"/>
        </w:rPr>
        <w:t xml:space="preserve"> между собой метизами </w:t>
      </w:r>
      <w:r w:rsidRPr="0057223F">
        <w:rPr>
          <w:rFonts w:eastAsiaTheme="minorHAnsi"/>
          <w:sz w:val="28"/>
          <w:szCs w:val="28"/>
          <w:lang w:eastAsia="en-US"/>
        </w:rPr>
        <w:t>или сваркой</w:t>
      </w:r>
      <w:r w:rsidR="007F7E17" w:rsidRPr="0057223F">
        <w:rPr>
          <w:rFonts w:eastAsiaTheme="minorHAnsi"/>
          <w:sz w:val="28"/>
          <w:szCs w:val="28"/>
          <w:lang w:eastAsia="en-US"/>
        </w:rPr>
        <w:t xml:space="preserve"> с определенным шагом</w:t>
      </w:r>
      <w:r w:rsidRPr="0057223F">
        <w:rPr>
          <w:rFonts w:eastAsiaTheme="minorHAnsi"/>
          <w:sz w:val="28"/>
          <w:szCs w:val="28"/>
          <w:lang w:eastAsia="en-US"/>
        </w:rPr>
        <w:t xml:space="preserve"> (см. рисунок 5.2)</w:t>
      </w:r>
      <w:r w:rsidR="007F7E17" w:rsidRPr="0057223F">
        <w:rPr>
          <w:rFonts w:eastAsiaTheme="minorHAnsi"/>
          <w:sz w:val="28"/>
          <w:szCs w:val="28"/>
          <w:lang w:eastAsia="en-US"/>
        </w:rPr>
        <w:t>.</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0FD9F079" w14:textId="77777777" w:rsidTr="00B0356F">
        <w:tc>
          <w:tcPr>
            <w:tcW w:w="9639" w:type="dxa"/>
            <w:vAlign w:val="center"/>
          </w:tcPr>
          <w:p w14:paraId="24E5682B" w14:textId="77777777" w:rsidR="004D291E" w:rsidRPr="0057223F" w:rsidRDefault="004D291E" w:rsidP="008B0F22">
            <w:pPr>
              <w:pStyle w:val="a8"/>
              <w:tabs>
                <w:tab w:val="left" w:pos="709"/>
                <w:tab w:val="left" w:pos="1276"/>
              </w:tabs>
              <w:spacing w:before="300" w:after="100" w:line="360" w:lineRule="auto"/>
              <w:ind w:left="0"/>
              <w:contextualSpacing w:val="0"/>
              <w:jc w:val="center"/>
              <w:textAlignment w:val="baseline"/>
              <w:rPr>
                <w:rFonts w:eastAsiaTheme="minorHAnsi"/>
                <w:sz w:val="28"/>
              </w:rPr>
            </w:pPr>
            <w:r w:rsidRPr="0057223F">
              <w:rPr>
                <w:rFonts w:eastAsiaTheme="minorHAnsi"/>
                <w:noProof/>
                <w:sz w:val="28"/>
              </w:rPr>
              <w:drawing>
                <wp:inline distT="0" distB="0" distL="0" distR="0" wp14:anchorId="7733ABB9" wp14:editId="144FDCD5">
                  <wp:extent cx="4981575" cy="153048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5224" cy="1553111"/>
                          </a:xfrm>
                          <a:prstGeom prst="rect">
                            <a:avLst/>
                          </a:prstGeom>
                          <a:noFill/>
                          <a:ln>
                            <a:noFill/>
                          </a:ln>
                        </pic:spPr>
                      </pic:pic>
                    </a:graphicData>
                  </a:graphic>
                </wp:inline>
              </w:drawing>
            </w:r>
          </w:p>
        </w:tc>
      </w:tr>
    </w:tbl>
    <w:p w14:paraId="623B32E5" w14:textId="5A923EC7" w:rsidR="007F7E17" w:rsidRPr="0057223F" w:rsidRDefault="0073719A" w:rsidP="008B0F22">
      <w:pPr>
        <w:tabs>
          <w:tab w:val="left" w:pos="1276"/>
        </w:tabs>
        <w:spacing w:after="200" w:line="360" w:lineRule="auto"/>
        <w:jc w:val="center"/>
        <w:rPr>
          <w:rFonts w:eastAsiaTheme="minorHAnsi"/>
          <w:b/>
          <w:sz w:val="24"/>
          <w:szCs w:val="24"/>
          <w:lang w:eastAsia="en-US"/>
        </w:rPr>
      </w:pPr>
      <w:r w:rsidRPr="0057223F">
        <w:rPr>
          <w:rFonts w:eastAsiaTheme="minorHAnsi"/>
          <w:b/>
          <w:i/>
          <w:sz w:val="24"/>
          <w:szCs w:val="24"/>
          <w:lang w:eastAsia="en-US"/>
        </w:rPr>
        <w:t>Рисунок 5.2</w:t>
      </w:r>
      <w:r w:rsidRPr="0057223F">
        <w:rPr>
          <w:rFonts w:eastAsiaTheme="minorHAnsi"/>
          <w:b/>
          <w:sz w:val="24"/>
          <w:szCs w:val="24"/>
          <w:lang w:eastAsia="en-US"/>
        </w:rPr>
        <w:t> </w:t>
      </w:r>
      <w:r w:rsidR="0057223F" w:rsidRPr="0057223F">
        <w:rPr>
          <w:rFonts w:eastAsiaTheme="minorHAnsi"/>
          <w:b/>
          <w:sz w:val="24"/>
          <w:szCs w:val="24"/>
          <w:lang w:eastAsia="en-US"/>
        </w:rPr>
        <w:t>–</w:t>
      </w:r>
      <w:r w:rsidRPr="0057223F">
        <w:rPr>
          <w:rFonts w:eastAsiaTheme="minorHAnsi"/>
          <w:b/>
          <w:sz w:val="24"/>
          <w:szCs w:val="24"/>
          <w:lang w:eastAsia="en-US"/>
        </w:rPr>
        <w:t> </w:t>
      </w:r>
      <w:r w:rsidR="007F7E17" w:rsidRPr="0057223F">
        <w:rPr>
          <w:rFonts w:eastAsiaTheme="minorHAnsi"/>
          <w:b/>
          <w:sz w:val="24"/>
          <w:szCs w:val="24"/>
          <w:lang w:eastAsia="en-US"/>
        </w:rPr>
        <w:t>Открытые и замкнутые составные сечения элементов конст</w:t>
      </w:r>
      <w:r w:rsidR="0085604D">
        <w:rPr>
          <w:rFonts w:eastAsiaTheme="minorHAnsi"/>
          <w:b/>
          <w:sz w:val="24"/>
          <w:szCs w:val="24"/>
          <w:lang w:eastAsia="en-US"/>
        </w:rPr>
        <w:t>рукций из стальных тонкостенных</w:t>
      </w:r>
      <w:r w:rsidR="007F7E17" w:rsidRPr="0057223F">
        <w:rPr>
          <w:rFonts w:eastAsiaTheme="minorHAnsi"/>
          <w:b/>
          <w:sz w:val="24"/>
          <w:szCs w:val="24"/>
          <w:lang w:eastAsia="en-US"/>
        </w:rPr>
        <w:t xml:space="preserve"> холодногнутых </w:t>
      </w:r>
      <w:r w:rsidR="005B0CA5" w:rsidRPr="005B0CA5">
        <w:rPr>
          <w:rFonts w:eastAsiaTheme="minorHAnsi"/>
          <w:b/>
          <w:sz w:val="24"/>
          <w:szCs w:val="24"/>
          <w:lang w:eastAsia="en-US"/>
        </w:rPr>
        <w:t>оцинкованных</w:t>
      </w:r>
      <w:r w:rsidR="005B0CA5">
        <w:rPr>
          <w:rFonts w:eastAsiaTheme="minorHAnsi"/>
          <w:b/>
          <w:sz w:val="24"/>
          <w:szCs w:val="24"/>
          <w:lang w:eastAsia="en-US"/>
        </w:rPr>
        <w:t xml:space="preserve"> </w:t>
      </w:r>
      <w:r w:rsidR="007F7E17" w:rsidRPr="0057223F">
        <w:rPr>
          <w:rFonts w:eastAsiaTheme="minorHAnsi"/>
          <w:b/>
          <w:sz w:val="24"/>
          <w:szCs w:val="24"/>
          <w:lang w:eastAsia="en-US"/>
        </w:rPr>
        <w:t>профилей</w:t>
      </w:r>
    </w:p>
    <w:p w14:paraId="7102C794" w14:textId="7C8B7DCF" w:rsidR="0073719A" w:rsidRPr="0057223F" w:rsidRDefault="0073719A" w:rsidP="008B0F22">
      <w:pPr>
        <w:overflowPunct/>
        <w:spacing w:after="200" w:line="360" w:lineRule="auto"/>
        <w:ind w:firstLine="567"/>
        <w:jc w:val="both"/>
        <w:rPr>
          <w:rFonts w:eastAsiaTheme="minorHAnsi"/>
          <w:sz w:val="28"/>
          <w:szCs w:val="28"/>
        </w:rPr>
      </w:pPr>
      <w:r w:rsidRPr="0057223F">
        <w:rPr>
          <w:rFonts w:eastAsiaTheme="minorHAnsi"/>
          <w:sz w:val="28"/>
          <w:szCs w:val="28"/>
        </w:rPr>
        <w:t xml:space="preserve">Для ограждающих конструкций и настилов </w:t>
      </w:r>
      <w:r w:rsidR="00C02394" w:rsidRPr="0057223F">
        <w:rPr>
          <w:rFonts w:eastAsiaTheme="minorHAnsi"/>
          <w:sz w:val="28"/>
          <w:szCs w:val="28"/>
        </w:rPr>
        <w:t xml:space="preserve">необходимо </w:t>
      </w:r>
      <w:r w:rsidRPr="0057223F">
        <w:rPr>
          <w:rFonts w:eastAsiaTheme="minorHAnsi"/>
          <w:sz w:val="28"/>
          <w:szCs w:val="28"/>
        </w:rPr>
        <w:t>использ</w:t>
      </w:r>
      <w:r w:rsidR="00C02394" w:rsidRPr="0057223F">
        <w:rPr>
          <w:rFonts w:eastAsiaTheme="minorHAnsi"/>
          <w:sz w:val="28"/>
          <w:szCs w:val="28"/>
        </w:rPr>
        <w:t xml:space="preserve">овать </w:t>
      </w:r>
      <w:r w:rsidRPr="0057223F">
        <w:rPr>
          <w:rFonts w:eastAsiaTheme="minorHAnsi"/>
          <w:sz w:val="28"/>
          <w:szCs w:val="28"/>
        </w:rPr>
        <w:t>профили, представленные на рисунке 5.3.</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7189CAC9" w14:textId="77777777" w:rsidTr="007A5EC9">
        <w:tc>
          <w:tcPr>
            <w:tcW w:w="9639" w:type="dxa"/>
            <w:vAlign w:val="center"/>
          </w:tcPr>
          <w:p w14:paraId="12AF7E37" w14:textId="77777777" w:rsidR="0073719A" w:rsidRPr="0057223F" w:rsidRDefault="0073719A" w:rsidP="008B0F22">
            <w:pPr>
              <w:pStyle w:val="a8"/>
              <w:tabs>
                <w:tab w:val="left" w:pos="709"/>
                <w:tab w:val="left" w:pos="1276"/>
              </w:tabs>
              <w:spacing w:before="200" w:after="300" w:line="360" w:lineRule="auto"/>
              <w:ind w:left="0"/>
              <w:contextualSpacing w:val="0"/>
              <w:jc w:val="center"/>
              <w:textAlignment w:val="baseline"/>
              <w:rPr>
                <w:rFonts w:eastAsiaTheme="minorHAnsi"/>
                <w:sz w:val="28"/>
              </w:rPr>
            </w:pPr>
            <w:r w:rsidRPr="0057223F">
              <w:rPr>
                <w:rFonts w:eastAsiaTheme="minorHAnsi"/>
                <w:noProof/>
                <w:sz w:val="28"/>
              </w:rPr>
              <w:drawing>
                <wp:inline distT="0" distB="0" distL="0" distR="0" wp14:anchorId="56D79E56" wp14:editId="28E2239C">
                  <wp:extent cx="4019550" cy="2297350"/>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45043" cy="2311921"/>
                          </a:xfrm>
                          <a:prstGeom prst="rect">
                            <a:avLst/>
                          </a:prstGeom>
                          <a:noFill/>
                          <a:ln>
                            <a:noFill/>
                          </a:ln>
                        </pic:spPr>
                      </pic:pic>
                    </a:graphicData>
                  </a:graphic>
                </wp:inline>
              </w:drawing>
            </w:r>
          </w:p>
        </w:tc>
      </w:tr>
    </w:tbl>
    <w:p w14:paraId="4E3573CF" w14:textId="5FB415C1" w:rsidR="0073719A" w:rsidRPr="0057223F" w:rsidRDefault="0073719A" w:rsidP="008B0F22">
      <w:pPr>
        <w:tabs>
          <w:tab w:val="left" w:pos="1276"/>
        </w:tabs>
        <w:spacing w:after="160" w:line="360" w:lineRule="auto"/>
        <w:jc w:val="center"/>
        <w:rPr>
          <w:rFonts w:eastAsiaTheme="minorHAnsi"/>
          <w:b/>
          <w:sz w:val="24"/>
          <w:szCs w:val="24"/>
          <w:lang w:eastAsia="en-US"/>
        </w:rPr>
      </w:pPr>
      <w:r w:rsidRPr="0057223F">
        <w:rPr>
          <w:rFonts w:eastAsiaTheme="minorHAnsi"/>
          <w:b/>
          <w:i/>
          <w:sz w:val="24"/>
          <w:szCs w:val="24"/>
          <w:lang w:eastAsia="en-US"/>
        </w:rPr>
        <w:t>Рисунок 5.3 </w:t>
      </w:r>
      <w:r w:rsidR="0057223F" w:rsidRPr="0057223F">
        <w:rPr>
          <w:rFonts w:eastAsiaTheme="minorHAnsi"/>
          <w:b/>
          <w:sz w:val="24"/>
          <w:szCs w:val="24"/>
          <w:lang w:eastAsia="en-US"/>
        </w:rPr>
        <w:t>–</w:t>
      </w:r>
      <w:r w:rsidRPr="0057223F">
        <w:rPr>
          <w:rFonts w:eastAsiaTheme="minorHAnsi"/>
          <w:b/>
          <w:sz w:val="24"/>
          <w:szCs w:val="24"/>
          <w:lang w:eastAsia="en-US"/>
        </w:rPr>
        <w:t> Формы сечений профилированных листов и кассетных профилей</w:t>
      </w:r>
    </w:p>
    <w:p w14:paraId="7F58A057" w14:textId="77777777" w:rsidR="0025768A" w:rsidRDefault="0025768A" w:rsidP="008B0F22">
      <w:pPr>
        <w:pStyle w:val="a8"/>
        <w:spacing w:before="120" w:after="160" w:line="360" w:lineRule="auto"/>
        <w:ind w:left="0" w:firstLine="567"/>
        <w:contextualSpacing w:val="0"/>
        <w:jc w:val="both"/>
        <w:textAlignment w:val="baseline"/>
        <w:rPr>
          <w:sz w:val="28"/>
          <w:szCs w:val="28"/>
        </w:rPr>
      </w:pPr>
    </w:p>
    <w:p w14:paraId="73A8B086" w14:textId="02FC6794" w:rsidR="0073719A" w:rsidRPr="0057223F" w:rsidRDefault="0073719A" w:rsidP="008B0F22">
      <w:pPr>
        <w:pStyle w:val="a8"/>
        <w:spacing w:before="120" w:after="160" w:line="360" w:lineRule="auto"/>
        <w:ind w:left="0" w:firstLine="567"/>
        <w:contextualSpacing w:val="0"/>
        <w:jc w:val="both"/>
        <w:textAlignment w:val="baseline"/>
        <w:rPr>
          <w:sz w:val="28"/>
          <w:szCs w:val="28"/>
        </w:rPr>
      </w:pPr>
      <w:r w:rsidRPr="0057223F">
        <w:rPr>
          <w:sz w:val="28"/>
          <w:szCs w:val="28"/>
        </w:rPr>
        <w:t>5.6.2</w:t>
      </w:r>
      <w:r w:rsidRPr="0057223F">
        <w:rPr>
          <w:sz w:val="28"/>
          <w:szCs w:val="28"/>
          <w:lang w:val="en-US"/>
        </w:rPr>
        <w:t> </w:t>
      </w:r>
      <w:r w:rsidRPr="0057223F">
        <w:rPr>
          <w:sz w:val="28"/>
          <w:szCs w:val="28"/>
        </w:rPr>
        <w:t xml:space="preserve">Пластинчатые элементы профилей </w:t>
      </w:r>
      <w:r w:rsidR="001E2E16" w:rsidRPr="0057223F">
        <w:rPr>
          <w:sz w:val="28"/>
          <w:szCs w:val="28"/>
        </w:rPr>
        <w:t>укрепляют</w:t>
      </w:r>
      <w:r w:rsidRPr="0057223F">
        <w:rPr>
          <w:sz w:val="28"/>
          <w:szCs w:val="28"/>
        </w:rPr>
        <w:t xml:space="preserve"> продольными</w:t>
      </w:r>
      <w:r w:rsidR="001E2E16" w:rsidRPr="0057223F">
        <w:rPr>
          <w:sz w:val="28"/>
          <w:szCs w:val="28"/>
        </w:rPr>
        <w:t xml:space="preserve"> </w:t>
      </w:r>
      <w:r w:rsidRPr="0057223F">
        <w:rPr>
          <w:sz w:val="28"/>
          <w:szCs w:val="28"/>
        </w:rPr>
        <w:t>эле</w:t>
      </w:r>
      <w:r w:rsidRPr="0057223F">
        <w:rPr>
          <w:sz w:val="28"/>
          <w:szCs w:val="28"/>
        </w:rPr>
        <w:softHyphen/>
        <w:t xml:space="preserve">ментами жесткости. </w:t>
      </w:r>
      <w:r w:rsidR="001E2E16" w:rsidRPr="0057223F">
        <w:rPr>
          <w:sz w:val="28"/>
          <w:szCs w:val="28"/>
        </w:rPr>
        <w:t xml:space="preserve">Типичные формы </w:t>
      </w:r>
      <w:r w:rsidR="00E70946" w:rsidRPr="0057223F">
        <w:rPr>
          <w:sz w:val="28"/>
          <w:szCs w:val="28"/>
        </w:rPr>
        <w:t xml:space="preserve">краевых и промежуточных </w:t>
      </w:r>
      <w:r w:rsidR="001E2E16" w:rsidRPr="0057223F">
        <w:rPr>
          <w:sz w:val="28"/>
          <w:szCs w:val="28"/>
        </w:rPr>
        <w:t>продольных элементов жесткости</w:t>
      </w:r>
      <w:r w:rsidR="00E70946" w:rsidRPr="0057223F">
        <w:rPr>
          <w:sz w:val="28"/>
          <w:szCs w:val="28"/>
        </w:rPr>
        <w:t xml:space="preserve"> </w:t>
      </w:r>
      <w:r w:rsidR="001E2E16" w:rsidRPr="0057223F">
        <w:rPr>
          <w:sz w:val="28"/>
          <w:szCs w:val="28"/>
        </w:rPr>
        <w:t>холодногну</w:t>
      </w:r>
      <w:r w:rsidR="001E2E16" w:rsidRPr="0057223F">
        <w:rPr>
          <w:sz w:val="28"/>
          <w:szCs w:val="28"/>
        </w:rPr>
        <w:softHyphen/>
        <w:t>тых пр</w:t>
      </w:r>
      <w:r w:rsidR="0085604D">
        <w:rPr>
          <w:sz w:val="28"/>
          <w:szCs w:val="28"/>
        </w:rPr>
        <w:t>офилей и профилированных листов</w:t>
      </w:r>
      <w:r w:rsidR="001E2E16" w:rsidRPr="0057223F">
        <w:rPr>
          <w:sz w:val="28"/>
          <w:szCs w:val="28"/>
        </w:rPr>
        <w:t xml:space="preserve"> показаны на рисунке 5.4.</w:t>
      </w:r>
      <w:r w:rsidRPr="0057223F">
        <w:rPr>
          <w:sz w:val="28"/>
          <w:szCs w:val="28"/>
        </w:rPr>
        <w:t xml:space="preserve"> </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09CC3592" w14:textId="77777777" w:rsidTr="007E30AA">
        <w:tc>
          <w:tcPr>
            <w:tcW w:w="9639" w:type="dxa"/>
            <w:vAlign w:val="center"/>
          </w:tcPr>
          <w:p w14:paraId="29890D33" w14:textId="535DAD94" w:rsidR="0073719A" w:rsidRPr="0057223F" w:rsidRDefault="00261B7D" w:rsidP="008B0F22">
            <w:pPr>
              <w:pStyle w:val="a8"/>
              <w:tabs>
                <w:tab w:val="left" w:pos="709"/>
                <w:tab w:val="left" w:pos="1276"/>
              </w:tabs>
              <w:spacing w:before="300" w:after="100" w:line="360" w:lineRule="auto"/>
              <w:ind w:left="0"/>
              <w:contextualSpacing w:val="0"/>
              <w:jc w:val="center"/>
              <w:textAlignment w:val="baseline"/>
              <w:rPr>
                <w:rFonts w:eastAsiaTheme="minorHAnsi"/>
                <w:sz w:val="28"/>
              </w:rPr>
            </w:pPr>
            <w:r>
              <w:rPr>
                <w:noProof/>
              </w:rPr>
              <w:lastRenderedPageBreak/>
              <mc:AlternateContent>
                <mc:Choice Requires="wps">
                  <w:drawing>
                    <wp:anchor distT="0" distB="0" distL="114300" distR="114300" simplePos="0" relativeHeight="251254272" behindDoc="0" locked="0" layoutInCell="1" allowOverlap="1" wp14:anchorId="7CE07E98" wp14:editId="29BE9EF0">
                      <wp:simplePos x="0" y="0"/>
                      <wp:positionH relativeFrom="column">
                        <wp:posOffset>175260</wp:posOffset>
                      </wp:positionH>
                      <wp:positionV relativeFrom="paragraph">
                        <wp:posOffset>1048385</wp:posOffset>
                      </wp:positionV>
                      <wp:extent cx="142875" cy="170180"/>
                      <wp:effectExtent l="0" t="0" r="9525" b="1905"/>
                      <wp:wrapNone/>
                      <wp:docPr id="825814133" name="Надпись 8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 cy="170180"/>
                              </a:xfrm>
                              <a:prstGeom prst="rect">
                                <a:avLst/>
                              </a:prstGeom>
                              <a:noFill/>
                              <a:ln w="9525">
                                <a:solidFill>
                                  <a:schemeClr val="bg1">
                                    <a:lumMod val="100000"/>
                                    <a:lumOff val="0"/>
                                  </a:schemeClr>
                                </a:solidFill>
                                <a:miter lim="800000"/>
                                <a:headEnd/>
                                <a:tailEnd/>
                              </a:ln>
                            </wps:spPr>
                            <wps:txbx>
                              <w:txbxContent>
                                <w:p w14:paraId="68F5C35E" w14:textId="6FAC029F" w:rsidR="000A1144" w:rsidRPr="00261B7D" w:rsidRDefault="000A1144" w:rsidP="007A5EC9">
                                  <w:pPr>
                                    <w:rPr>
                                      <w:sz w:val="24"/>
                                      <w:szCs w:val="24"/>
                                      <w:lang w:val="en-US"/>
                                    </w:rPr>
                                  </w:pPr>
                                  <w:r w:rsidRPr="00261B7D">
                                    <w:rPr>
                                      <w:i/>
                                      <w:sz w:val="24"/>
                                      <w:szCs w:val="24"/>
                                    </w:rPr>
                                    <w:t>г</w:t>
                                  </w: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7CE07E98" id="_x0000_t202" coordsize="21600,21600" o:spt="202" path="m,l,21600r21600,l21600,xe">
                      <v:stroke joinstyle="miter"/>
                      <v:path gradientshapeok="t" o:connecttype="rect"/>
                    </v:shapetype>
                    <v:shape id="Надпись 894" o:spid="_x0000_s1026" type="#_x0000_t202" style="position:absolute;left:0;text-align:left;margin-left:13.8pt;margin-top:82.55pt;width:11.25pt;height:13.4pt;z-index:2512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" filled="f" strokecolor="white [3212]">
                      <v:textbox style="mso-fit-shape-to-text:t" inset="0,0,0,0">
                        <w:txbxContent>
                          <w:p w14:paraId="68F5C35E" w14:textId="6FAC029F" w:rsidR="000A1144" w:rsidRPr="00261B7D" w:rsidRDefault="000A1144" w:rsidP="007A5EC9">
                            <w:pPr>
                              <w:rPr>
                                <w:sz w:val="24"/>
                                <w:szCs w:val="24"/>
                                <w:lang w:val="en-US"/>
                              </w:rPr>
                            </w:pPr>
                            <w:r w:rsidRPr="00261B7D">
                              <w:rPr>
                                <w:i/>
                                <w:sz w:val="24"/>
                                <w:szCs w:val="24"/>
                              </w:rPr>
                              <w:t>г</w:t>
                            </w:r>
                          </w:p>
                        </w:txbxContent>
                      </v:textbox>
                    </v:shape>
                  </w:pict>
                </mc:Fallback>
              </mc:AlternateContent>
            </w:r>
            <w:r w:rsidR="001A7418">
              <w:rPr>
                <w:noProof/>
              </w:rPr>
              <mc:AlternateContent>
                <mc:Choice Requires="wps">
                  <w:drawing>
                    <wp:anchor distT="0" distB="0" distL="114300" distR="114300" simplePos="0" relativeHeight="251256320" behindDoc="0" locked="0" layoutInCell="1" allowOverlap="1" wp14:anchorId="067CCD66" wp14:editId="68679564">
                      <wp:simplePos x="0" y="0"/>
                      <wp:positionH relativeFrom="column">
                        <wp:posOffset>4104005</wp:posOffset>
                      </wp:positionH>
                      <wp:positionV relativeFrom="paragraph">
                        <wp:posOffset>1063625</wp:posOffset>
                      </wp:positionV>
                      <wp:extent cx="142875" cy="170180"/>
                      <wp:effectExtent l="0" t="0" r="9525" b="1905"/>
                      <wp:wrapNone/>
                      <wp:docPr id="344863619" name="Надпись 8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 cy="170180"/>
                              </a:xfrm>
                              <a:prstGeom prst="rect">
                                <a:avLst/>
                              </a:prstGeom>
                              <a:noFill/>
                              <a:ln w="9525">
                                <a:solidFill>
                                  <a:schemeClr val="bg1">
                                    <a:lumMod val="100000"/>
                                    <a:lumOff val="0"/>
                                  </a:schemeClr>
                                </a:solidFill>
                                <a:miter lim="800000"/>
                                <a:headEnd/>
                                <a:tailEnd/>
                              </a:ln>
                            </wps:spPr>
                            <wps:txbx>
                              <w:txbxContent>
                                <w:p w14:paraId="411C97FD" w14:textId="3A9E8DA0" w:rsidR="000A1144" w:rsidRPr="00261B7D" w:rsidRDefault="000A1144" w:rsidP="007A5EC9">
                                  <w:pPr>
                                    <w:rPr>
                                      <w:sz w:val="24"/>
                                      <w:szCs w:val="24"/>
                                      <w:lang w:val="en-US"/>
                                    </w:rPr>
                                  </w:pPr>
                                  <w:r w:rsidRPr="00261B7D">
                                    <w:rPr>
                                      <w:i/>
                                      <w:sz w:val="24"/>
                                      <w:szCs w:val="24"/>
                                    </w:rPr>
                                    <w:t>д</w:t>
                                  </w: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067CCD66" id="Надпись 895" o:spid="_x0000_s1027" type="#_x0000_t202" style="position:absolute;left:0;text-align:left;margin-left:323.15pt;margin-top:83.75pt;width:11.25pt;height:13.4pt;z-index:2512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" filled="f" strokecolor="white [3212]">
                      <v:textbox style="mso-fit-shape-to-text:t" inset="0,0,0,0">
                        <w:txbxContent>
                          <w:p w14:paraId="411C97FD" w14:textId="3A9E8DA0" w:rsidR="000A1144" w:rsidRPr="00261B7D" w:rsidRDefault="000A1144" w:rsidP="007A5EC9">
                            <w:pPr>
                              <w:rPr>
                                <w:sz w:val="24"/>
                                <w:szCs w:val="24"/>
                                <w:lang w:val="en-US"/>
                              </w:rPr>
                            </w:pPr>
                            <w:r w:rsidRPr="00261B7D">
                              <w:rPr>
                                <w:i/>
                                <w:sz w:val="24"/>
                                <w:szCs w:val="24"/>
                              </w:rPr>
                              <w:t>д</w:t>
                            </w:r>
                          </w:p>
                        </w:txbxContent>
                      </v:textbox>
                    </v:shape>
                  </w:pict>
                </mc:Fallback>
              </mc:AlternateContent>
            </w:r>
            <w:r w:rsidR="001A7418">
              <w:rPr>
                <w:noProof/>
              </w:rPr>
              <mc:AlternateContent>
                <mc:Choice Requires="wps">
                  <w:drawing>
                    <wp:anchor distT="0" distB="0" distL="114300" distR="114300" simplePos="0" relativeHeight="251248128" behindDoc="0" locked="0" layoutInCell="1" allowOverlap="1" wp14:anchorId="4B65846E" wp14:editId="62364800">
                      <wp:simplePos x="0" y="0"/>
                      <wp:positionH relativeFrom="column">
                        <wp:posOffset>151765</wp:posOffset>
                      </wp:positionH>
                      <wp:positionV relativeFrom="paragraph">
                        <wp:posOffset>78105</wp:posOffset>
                      </wp:positionV>
                      <wp:extent cx="142875" cy="170180"/>
                      <wp:effectExtent l="0" t="0" r="9525" b="1905"/>
                      <wp:wrapNone/>
                      <wp:docPr id="1614357152" name="Надпись 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 cy="17018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4FBAF77C" w14:textId="4593B306" w:rsidR="000A1144" w:rsidRPr="00261B7D" w:rsidRDefault="000A1144">
                                  <w:pPr>
                                    <w:rPr>
                                      <w:sz w:val="24"/>
                                      <w:szCs w:val="24"/>
                                      <w:lang w:val="en-US"/>
                                    </w:rPr>
                                  </w:pPr>
                                  <w:proofErr w:type="gramStart"/>
                                  <w:r w:rsidRPr="00261B7D">
                                    <w:rPr>
                                      <w:i/>
                                      <w:sz w:val="24"/>
                                      <w:szCs w:val="24"/>
                                      <w:lang w:val="en-US"/>
                                    </w:rPr>
                                    <w:t>a</w:t>
                                  </w:r>
                                  <w:proofErr w:type="gramEnd"/>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65846E" id="Надпись 893" o:spid="_x0000_s1028" type="#_x0000_t202" style="position:absolute;left:0;text-align:left;margin-left:11.95pt;margin-top:6.15pt;width:11.25pt;height:13.4pt;z-index:2512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" fillcolor="white [3212]" strokecolor="white [3212]">
                      <v:textbox style="mso-fit-shape-to-text:t" inset="0,0,0,0">
                        <w:txbxContent>
                          <w:p w14:paraId="4FBAF77C" w14:textId="4593B306" w:rsidR="000A1144" w:rsidRPr="00261B7D" w:rsidRDefault="000A1144">
                            <w:pPr>
                              <w:rPr>
                                <w:sz w:val="24"/>
                                <w:szCs w:val="24"/>
                                <w:lang w:val="en-US"/>
                              </w:rPr>
                            </w:pPr>
                            <w:proofErr w:type="gramStart"/>
                            <w:r w:rsidRPr="00261B7D">
                              <w:rPr>
                                <w:i/>
                                <w:sz w:val="24"/>
                                <w:szCs w:val="24"/>
                                <w:lang w:val="en-US"/>
                              </w:rPr>
                              <w:t>a</w:t>
                            </w:r>
                            <w:proofErr w:type="gramEnd"/>
                          </w:p>
                        </w:txbxContent>
                      </v:textbox>
                    </v:shape>
                  </w:pict>
                </mc:Fallback>
              </mc:AlternateContent>
            </w:r>
            <w:r w:rsidR="001A7418">
              <w:rPr>
                <w:noProof/>
              </w:rPr>
              <mc:AlternateContent>
                <mc:Choice Requires="wps">
                  <w:drawing>
                    <wp:anchor distT="0" distB="0" distL="114300" distR="114300" simplePos="0" relativeHeight="251250176" behindDoc="0" locked="0" layoutInCell="1" allowOverlap="1" wp14:anchorId="10964981" wp14:editId="3F0E54C5">
                      <wp:simplePos x="0" y="0"/>
                      <wp:positionH relativeFrom="column">
                        <wp:posOffset>2439670</wp:posOffset>
                      </wp:positionH>
                      <wp:positionV relativeFrom="paragraph">
                        <wp:posOffset>77470</wp:posOffset>
                      </wp:positionV>
                      <wp:extent cx="142875" cy="170180"/>
                      <wp:effectExtent l="0" t="0" r="9525" b="1905"/>
                      <wp:wrapNone/>
                      <wp:docPr id="1683869576" name="Надпись 8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 cy="170180"/>
                              </a:xfrm>
                              <a:prstGeom prst="rect">
                                <a:avLst/>
                              </a:prstGeom>
                              <a:noFill/>
                              <a:ln w="9525">
                                <a:solidFill>
                                  <a:schemeClr val="bg1">
                                    <a:lumMod val="100000"/>
                                    <a:lumOff val="0"/>
                                  </a:schemeClr>
                                </a:solidFill>
                                <a:miter lim="800000"/>
                                <a:headEnd/>
                                <a:tailEnd/>
                              </a:ln>
                            </wps:spPr>
                            <wps:txbx>
                              <w:txbxContent>
                                <w:p w14:paraId="0ECC3055" w14:textId="4E47BF9A" w:rsidR="000A1144" w:rsidRPr="00261B7D" w:rsidRDefault="000A1144" w:rsidP="007A5EC9">
                                  <w:pPr>
                                    <w:rPr>
                                      <w:sz w:val="24"/>
                                      <w:szCs w:val="24"/>
                                      <w:lang w:val="en-US"/>
                                    </w:rPr>
                                  </w:pPr>
                                  <w:r w:rsidRPr="00261B7D">
                                    <w:rPr>
                                      <w:i/>
                                      <w:sz w:val="24"/>
                                      <w:szCs w:val="24"/>
                                    </w:rPr>
                                    <w:t>б</w:t>
                                  </w: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10964981" id="Надпись 892" o:spid="_x0000_s1029" type="#_x0000_t202" style="position:absolute;left:0;text-align:left;margin-left:192.1pt;margin-top:6.1pt;width:11.25pt;height:13.4pt;z-index:25125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" filled="f" strokecolor="white [3212]">
                      <v:textbox style="mso-fit-shape-to-text:t" inset="0,0,0,0">
                        <w:txbxContent>
                          <w:p w14:paraId="0ECC3055" w14:textId="4E47BF9A" w:rsidR="000A1144" w:rsidRPr="00261B7D" w:rsidRDefault="000A1144" w:rsidP="007A5EC9">
                            <w:pPr>
                              <w:rPr>
                                <w:sz w:val="24"/>
                                <w:szCs w:val="24"/>
                                <w:lang w:val="en-US"/>
                              </w:rPr>
                            </w:pPr>
                            <w:r w:rsidRPr="00261B7D">
                              <w:rPr>
                                <w:i/>
                                <w:sz w:val="24"/>
                                <w:szCs w:val="24"/>
                              </w:rPr>
                              <w:t>б</w:t>
                            </w:r>
                          </w:p>
                        </w:txbxContent>
                      </v:textbox>
                    </v:shape>
                  </w:pict>
                </mc:Fallback>
              </mc:AlternateContent>
            </w:r>
            <w:r w:rsidR="001A7418">
              <w:rPr>
                <w:noProof/>
              </w:rPr>
              <mc:AlternateContent>
                <mc:Choice Requires="wps">
                  <w:drawing>
                    <wp:anchor distT="0" distB="0" distL="114300" distR="114300" simplePos="0" relativeHeight="251252224" behindDoc="0" locked="0" layoutInCell="1" allowOverlap="1" wp14:anchorId="708E8FA9" wp14:editId="38A8C41A">
                      <wp:simplePos x="0" y="0"/>
                      <wp:positionH relativeFrom="column">
                        <wp:posOffset>4112260</wp:posOffset>
                      </wp:positionH>
                      <wp:positionV relativeFrom="paragraph">
                        <wp:posOffset>73660</wp:posOffset>
                      </wp:positionV>
                      <wp:extent cx="142875" cy="170180"/>
                      <wp:effectExtent l="0" t="0" r="9525" b="1905"/>
                      <wp:wrapNone/>
                      <wp:docPr id="516584661" name="Надпись 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 cy="170180"/>
                              </a:xfrm>
                              <a:prstGeom prst="rect">
                                <a:avLst/>
                              </a:prstGeom>
                              <a:noFill/>
                              <a:ln w="9525">
                                <a:solidFill>
                                  <a:schemeClr val="bg1">
                                    <a:lumMod val="100000"/>
                                    <a:lumOff val="0"/>
                                  </a:schemeClr>
                                </a:solidFill>
                                <a:miter lim="800000"/>
                                <a:headEnd/>
                                <a:tailEnd/>
                              </a:ln>
                            </wps:spPr>
                            <wps:txbx>
                              <w:txbxContent>
                                <w:p w14:paraId="6A351826" w14:textId="318E494B" w:rsidR="000A1144" w:rsidRPr="00261B7D" w:rsidRDefault="000A1144" w:rsidP="007A5EC9">
                                  <w:pPr>
                                    <w:rPr>
                                      <w:sz w:val="24"/>
                                      <w:szCs w:val="24"/>
                                      <w:lang w:val="en-US"/>
                                    </w:rPr>
                                  </w:pPr>
                                  <w:r w:rsidRPr="00261B7D">
                                    <w:rPr>
                                      <w:i/>
                                      <w:sz w:val="24"/>
                                      <w:szCs w:val="24"/>
                                    </w:rPr>
                                    <w:t>в</w:t>
                                  </w: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708E8FA9" id="Надпись 891" o:spid="_x0000_s1030" type="#_x0000_t202" style="position:absolute;left:0;text-align:left;margin-left:323.8pt;margin-top:5.8pt;width:11.25pt;height:13.4pt;z-index:2512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" filled="f" strokecolor="white [3212]">
                      <v:textbox style="mso-fit-shape-to-text:t" inset="0,0,0,0">
                        <w:txbxContent>
                          <w:p w14:paraId="6A351826" w14:textId="318E494B" w:rsidR="000A1144" w:rsidRPr="00261B7D" w:rsidRDefault="000A1144" w:rsidP="007A5EC9">
                            <w:pPr>
                              <w:rPr>
                                <w:sz w:val="24"/>
                                <w:szCs w:val="24"/>
                                <w:lang w:val="en-US"/>
                              </w:rPr>
                            </w:pPr>
                            <w:r w:rsidRPr="00261B7D">
                              <w:rPr>
                                <w:i/>
                                <w:sz w:val="24"/>
                                <w:szCs w:val="24"/>
                              </w:rPr>
                              <w:t>в</w:t>
                            </w:r>
                          </w:p>
                        </w:txbxContent>
                      </v:textbox>
                    </v:shape>
                  </w:pict>
                </mc:Fallback>
              </mc:AlternateContent>
            </w:r>
            <w:r w:rsidR="00F634AA" w:rsidRPr="0057223F">
              <w:rPr>
                <w:rFonts w:eastAsiaTheme="minorHAnsi"/>
                <w:noProof/>
                <w:sz w:val="28"/>
              </w:rPr>
              <w:drawing>
                <wp:inline distT="0" distB="0" distL="0" distR="0" wp14:anchorId="282A3045" wp14:editId="43BF45C6">
                  <wp:extent cx="5486400" cy="1412272"/>
                  <wp:effectExtent l="0" t="0" r="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1412272"/>
                          </a:xfrm>
                          <a:prstGeom prst="rect">
                            <a:avLst/>
                          </a:prstGeom>
                          <a:noFill/>
                          <a:ln>
                            <a:noFill/>
                          </a:ln>
                        </pic:spPr>
                      </pic:pic>
                    </a:graphicData>
                  </a:graphic>
                </wp:inline>
              </w:drawing>
            </w:r>
          </w:p>
        </w:tc>
      </w:tr>
    </w:tbl>
    <w:p w14:paraId="7A2FE5EC" w14:textId="312A7CA1" w:rsidR="007A5EC9" w:rsidRPr="0057223F" w:rsidRDefault="007A5EC9" w:rsidP="008B0F22">
      <w:pPr>
        <w:tabs>
          <w:tab w:val="left" w:pos="1418"/>
          <w:tab w:val="left" w:pos="1560"/>
        </w:tabs>
        <w:overflowPunct/>
        <w:spacing w:line="360" w:lineRule="auto"/>
        <w:jc w:val="center"/>
        <w:rPr>
          <w:rFonts w:eastAsiaTheme="minorHAnsi"/>
          <w:i/>
          <w:sz w:val="24"/>
          <w:szCs w:val="24"/>
        </w:rPr>
      </w:pPr>
      <w:r w:rsidRPr="0057223F">
        <w:rPr>
          <w:rFonts w:eastAsiaTheme="minorHAnsi"/>
          <w:i/>
          <w:sz w:val="24"/>
          <w:szCs w:val="24"/>
        </w:rPr>
        <w:t>а</w:t>
      </w:r>
      <w:r w:rsidRPr="0057223F">
        <w:rPr>
          <w:rStyle w:val="apple-converted-space"/>
          <w:sz w:val="24"/>
          <w:szCs w:val="24"/>
          <w:shd w:val="clear" w:color="auto" w:fill="FFFFFF"/>
        </w:rPr>
        <w:t> </w:t>
      </w:r>
      <w:r w:rsidR="0057223F" w:rsidRPr="0057223F">
        <w:rPr>
          <w:rFonts w:eastAsiaTheme="minorHAnsi"/>
          <w:sz w:val="24"/>
          <w:szCs w:val="24"/>
        </w:rPr>
        <w:t>–</w:t>
      </w:r>
      <w:r w:rsidRPr="0057223F">
        <w:rPr>
          <w:rStyle w:val="apple-converted-space"/>
          <w:sz w:val="24"/>
          <w:szCs w:val="24"/>
          <w:shd w:val="clear" w:color="auto" w:fill="FFFFFF"/>
        </w:rPr>
        <w:t> </w:t>
      </w:r>
      <w:r w:rsidRPr="0057223F">
        <w:rPr>
          <w:rFonts w:eastAsiaTheme="minorHAnsi"/>
          <w:sz w:val="24"/>
          <w:szCs w:val="24"/>
        </w:rPr>
        <w:t xml:space="preserve">отгибы и сгибы; </w:t>
      </w:r>
      <w:r w:rsidRPr="0057223F">
        <w:rPr>
          <w:rFonts w:eastAsiaTheme="minorHAnsi"/>
          <w:i/>
          <w:sz w:val="24"/>
          <w:szCs w:val="24"/>
        </w:rPr>
        <w:t>б</w:t>
      </w:r>
      <w:r w:rsidRPr="0057223F">
        <w:rPr>
          <w:rFonts w:eastAsiaTheme="minorHAnsi"/>
          <w:sz w:val="24"/>
          <w:szCs w:val="24"/>
        </w:rPr>
        <w:t xml:space="preserve"> </w:t>
      </w:r>
      <w:r w:rsidR="0057223F" w:rsidRPr="0057223F">
        <w:rPr>
          <w:rFonts w:eastAsiaTheme="minorHAnsi"/>
          <w:sz w:val="24"/>
          <w:szCs w:val="24"/>
        </w:rPr>
        <w:t>–</w:t>
      </w:r>
      <w:r w:rsidRPr="0057223F">
        <w:rPr>
          <w:rFonts w:eastAsiaTheme="minorHAnsi"/>
          <w:sz w:val="24"/>
          <w:szCs w:val="24"/>
        </w:rPr>
        <w:t xml:space="preserve"> </w:t>
      </w:r>
      <w:r w:rsidRPr="0057223F">
        <w:rPr>
          <w:rFonts w:eastAsiaTheme="minorHAnsi"/>
          <w:spacing w:val="-4"/>
          <w:sz w:val="24"/>
          <w:szCs w:val="24"/>
        </w:rPr>
        <w:t>изогнутый или скругленный промежуточный элемент жесткости</w:t>
      </w:r>
      <w:r w:rsidRPr="0057223F">
        <w:rPr>
          <w:rFonts w:eastAsiaTheme="minorHAnsi"/>
          <w:sz w:val="24"/>
          <w:szCs w:val="24"/>
        </w:rPr>
        <w:t xml:space="preserve">; </w:t>
      </w:r>
      <w:r w:rsidRPr="0057223F">
        <w:rPr>
          <w:rFonts w:eastAsiaTheme="minorHAnsi"/>
          <w:i/>
          <w:sz w:val="24"/>
          <w:szCs w:val="24"/>
        </w:rPr>
        <w:t>в</w:t>
      </w:r>
      <w:r w:rsidRPr="0057223F">
        <w:rPr>
          <w:rStyle w:val="apple-converted-space"/>
          <w:sz w:val="24"/>
          <w:szCs w:val="24"/>
          <w:shd w:val="clear" w:color="auto" w:fill="FFFFFF"/>
        </w:rPr>
        <w:t> </w:t>
      </w:r>
      <w:r w:rsidR="0057223F" w:rsidRPr="0057223F">
        <w:rPr>
          <w:rFonts w:eastAsiaTheme="minorHAnsi"/>
          <w:sz w:val="24"/>
          <w:szCs w:val="24"/>
        </w:rPr>
        <w:t>–</w:t>
      </w:r>
      <w:r w:rsidRPr="0057223F">
        <w:rPr>
          <w:rStyle w:val="apple-converted-space"/>
          <w:sz w:val="24"/>
          <w:szCs w:val="24"/>
          <w:shd w:val="clear" w:color="auto" w:fill="FFFFFF"/>
        </w:rPr>
        <w:t> </w:t>
      </w:r>
      <w:r w:rsidRPr="0057223F">
        <w:rPr>
          <w:rFonts w:eastAsiaTheme="minorHAnsi"/>
          <w:sz w:val="24"/>
          <w:szCs w:val="24"/>
        </w:rPr>
        <w:t xml:space="preserve">уголок жесткости, присоединенный болтом; </w:t>
      </w:r>
      <w:r w:rsidRPr="0057223F">
        <w:rPr>
          <w:rFonts w:eastAsiaTheme="minorHAnsi"/>
          <w:i/>
          <w:sz w:val="24"/>
          <w:szCs w:val="24"/>
        </w:rPr>
        <w:t>г</w:t>
      </w:r>
      <w:r w:rsidRPr="0057223F">
        <w:rPr>
          <w:rStyle w:val="apple-converted-space"/>
          <w:sz w:val="24"/>
          <w:szCs w:val="24"/>
          <w:shd w:val="clear" w:color="auto" w:fill="FFFFFF"/>
        </w:rPr>
        <w:t> </w:t>
      </w:r>
      <w:r w:rsidR="0057223F" w:rsidRPr="0057223F">
        <w:rPr>
          <w:rFonts w:eastAsiaTheme="minorHAnsi"/>
          <w:sz w:val="24"/>
          <w:szCs w:val="24"/>
        </w:rPr>
        <w:t>–</w:t>
      </w:r>
      <w:r w:rsidRPr="0057223F">
        <w:rPr>
          <w:rStyle w:val="apple-converted-space"/>
          <w:sz w:val="24"/>
          <w:szCs w:val="24"/>
          <w:shd w:val="clear" w:color="auto" w:fill="FFFFFF"/>
        </w:rPr>
        <w:t> </w:t>
      </w:r>
      <w:r w:rsidRPr="0057223F">
        <w:rPr>
          <w:rFonts w:eastAsiaTheme="minorHAnsi"/>
          <w:sz w:val="24"/>
          <w:szCs w:val="24"/>
        </w:rPr>
        <w:t xml:space="preserve">одиночные краевые отгибы; </w:t>
      </w:r>
      <w:r w:rsidRPr="0057223F">
        <w:rPr>
          <w:rFonts w:eastAsiaTheme="minorHAnsi"/>
          <w:i/>
          <w:sz w:val="24"/>
          <w:szCs w:val="24"/>
        </w:rPr>
        <w:t>д</w:t>
      </w:r>
      <w:r w:rsidRPr="0057223F">
        <w:rPr>
          <w:rStyle w:val="apple-converted-space"/>
          <w:sz w:val="24"/>
          <w:szCs w:val="24"/>
          <w:shd w:val="clear" w:color="auto" w:fill="FFFFFF"/>
        </w:rPr>
        <w:t> </w:t>
      </w:r>
      <w:r w:rsidR="0057223F" w:rsidRPr="0057223F">
        <w:rPr>
          <w:rStyle w:val="apple-converted-space"/>
          <w:sz w:val="24"/>
          <w:szCs w:val="24"/>
          <w:shd w:val="clear" w:color="auto" w:fill="FFFFFF"/>
        </w:rPr>
        <w:t>–</w:t>
      </w:r>
      <w:r w:rsidRPr="0057223F">
        <w:rPr>
          <w:rStyle w:val="apple-converted-space"/>
          <w:sz w:val="24"/>
          <w:szCs w:val="24"/>
          <w:shd w:val="clear" w:color="auto" w:fill="FFFFFF"/>
        </w:rPr>
        <w:t> </w:t>
      </w:r>
      <w:r w:rsidRPr="0057223F">
        <w:rPr>
          <w:rFonts w:eastAsiaTheme="minorHAnsi"/>
          <w:sz w:val="24"/>
          <w:szCs w:val="24"/>
        </w:rPr>
        <w:t>двойные краевые отгибы</w:t>
      </w:r>
    </w:p>
    <w:p w14:paraId="1A947E4E" w14:textId="0CF04D33" w:rsidR="00010576" w:rsidRPr="0057223F" w:rsidRDefault="00010576" w:rsidP="008B0F22">
      <w:pPr>
        <w:tabs>
          <w:tab w:val="left" w:pos="1276"/>
        </w:tabs>
        <w:spacing w:before="160" w:after="120" w:line="360" w:lineRule="auto"/>
        <w:jc w:val="center"/>
        <w:rPr>
          <w:rFonts w:eastAsiaTheme="minorHAnsi"/>
          <w:b/>
          <w:sz w:val="24"/>
          <w:szCs w:val="24"/>
          <w:lang w:eastAsia="en-US"/>
        </w:rPr>
      </w:pPr>
      <w:r w:rsidRPr="0057223F">
        <w:rPr>
          <w:rFonts w:eastAsiaTheme="minorHAnsi"/>
          <w:b/>
          <w:i/>
          <w:sz w:val="24"/>
          <w:szCs w:val="24"/>
          <w:lang w:eastAsia="en-US"/>
        </w:rPr>
        <w:t>Рисунок 5.4 </w:t>
      </w:r>
      <w:r w:rsidR="0057223F" w:rsidRPr="0057223F">
        <w:rPr>
          <w:rFonts w:eastAsiaTheme="minorHAnsi"/>
          <w:b/>
          <w:sz w:val="24"/>
          <w:szCs w:val="24"/>
          <w:lang w:eastAsia="en-US"/>
        </w:rPr>
        <w:t>–</w:t>
      </w:r>
      <w:r w:rsidRPr="0057223F">
        <w:rPr>
          <w:rFonts w:eastAsiaTheme="minorHAnsi"/>
          <w:b/>
          <w:sz w:val="24"/>
          <w:szCs w:val="24"/>
          <w:lang w:eastAsia="en-US"/>
        </w:rPr>
        <w:t> Типичные формы элементов жесткости холодногнутых профилей</w:t>
      </w:r>
    </w:p>
    <w:p w14:paraId="060C37AC" w14:textId="77777777" w:rsidR="0025768A" w:rsidRDefault="0025768A" w:rsidP="008B0F22">
      <w:pPr>
        <w:tabs>
          <w:tab w:val="left" w:pos="851"/>
        </w:tabs>
        <w:spacing w:before="240" w:after="120" w:line="360" w:lineRule="auto"/>
        <w:ind w:firstLine="567"/>
        <w:jc w:val="both"/>
        <w:rPr>
          <w:b/>
          <w:bCs/>
          <w:sz w:val="28"/>
          <w:szCs w:val="28"/>
        </w:rPr>
      </w:pPr>
    </w:p>
    <w:p w14:paraId="4DBE3BA5" w14:textId="45FC01C2" w:rsidR="00010576" w:rsidRPr="00BE7F53" w:rsidRDefault="00010576" w:rsidP="008B0F22">
      <w:pPr>
        <w:tabs>
          <w:tab w:val="left" w:pos="851"/>
        </w:tabs>
        <w:spacing w:before="240" w:after="120" w:line="360" w:lineRule="auto"/>
        <w:ind w:firstLine="567"/>
        <w:jc w:val="both"/>
        <w:rPr>
          <w:rFonts w:eastAsiaTheme="minorHAnsi"/>
          <w:sz w:val="28"/>
          <w:szCs w:val="28"/>
          <w:lang w:eastAsia="en-US"/>
        </w:rPr>
      </w:pPr>
      <w:r w:rsidRPr="00BE7F53">
        <w:rPr>
          <w:b/>
          <w:bCs/>
          <w:sz w:val="28"/>
          <w:szCs w:val="28"/>
        </w:rPr>
        <w:t>6</w:t>
      </w:r>
      <w:r w:rsidRPr="00BE7F53">
        <w:rPr>
          <w:b/>
          <w:bCs/>
          <w:sz w:val="28"/>
          <w:szCs w:val="28"/>
        </w:rPr>
        <w:tab/>
        <w:t>Материалы для конструкций и соединений</w:t>
      </w:r>
      <w:r w:rsidRPr="00BE7F53">
        <w:rPr>
          <w:rFonts w:eastAsiaTheme="minorHAnsi"/>
          <w:sz w:val="28"/>
          <w:szCs w:val="28"/>
          <w:lang w:eastAsia="en-US"/>
        </w:rPr>
        <w:t xml:space="preserve"> </w:t>
      </w:r>
    </w:p>
    <w:p w14:paraId="16030375" w14:textId="4445FEE4" w:rsidR="00010576" w:rsidRPr="0057223F" w:rsidRDefault="00010576" w:rsidP="008B0F22">
      <w:pPr>
        <w:tabs>
          <w:tab w:val="left" w:pos="-1701"/>
          <w:tab w:val="left" w:pos="1276"/>
        </w:tabs>
        <w:spacing w:before="200" w:line="360" w:lineRule="auto"/>
        <w:ind w:firstLine="567"/>
        <w:jc w:val="both"/>
        <w:rPr>
          <w:rFonts w:eastAsiaTheme="minorHAnsi"/>
          <w:sz w:val="28"/>
          <w:szCs w:val="28"/>
          <w:lang w:eastAsia="en-US"/>
        </w:rPr>
      </w:pPr>
      <w:r w:rsidRPr="0057223F">
        <w:rPr>
          <w:rFonts w:eastAsiaTheme="minorHAnsi"/>
          <w:sz w:val="28"/>
          <w:szCs w:val="28"/>
          <w:lang w:eastAsia="en-US"/>
        </w:rPr>
        <w:t>6.1</w:t>
      </w:r>
      <w:r w:rsidR="0044341F" w:rsidRPr="0057223F">
        <w:rPr>
          <w:rFonts w:eastAsiaTheme="minorHAnsi"/>
          <w:sz w:val="28"/>
          <w:szCs w:val="28"/>
          <w:lang w:eastAsia="en-US"/>
        </w:rPr>
        <w:t> </w:t>
      </w:r>
      <w:r w:rsidRPr="0057223F">
        <w:rPr>
          <w:rFonts w:eastAsiaTheme="minorHAnsi"/>
          <w:spacing w:val="-6"/>
          <w:sz w:val="28"/>
          <w:szCs w:val="28"/>
          <w:lang w:eastAsia="en-US"/>
        </w:rPr>
        <w:t>При проектировании каркасов из ЛСТК с применением элементов из горяче</w:t>
      </w:r>
      <w:r w:rsidR="0044341F" w:rsidRPr="0057223F">
        <w:rPr>
          <w:rFonts w:eastAsiaTheme="minorHAnsi"/>
          <w:spacing w:val="-6"/>
          <w:sz w:val="28"/>
          <w:szCs w:val="28"/>
          <w:lang w:eastAsia="en-US"/>
        </w:rPr>
        <w:softHyphen/>
      </w:r>
      <w:r w:rsidRPr="0057223F">
        <w:rPr>
          <w:rFonts w:eastAsiaTheme="minorHAnsi"/>
          <w:spacing w:val="-6"/>
          <w:sz w:val="28"/>
          <w:szCs w:val="28"/>
          <w:lang w:eastAsia="en-US"/>
        </w:rPr>
        <w:t xml:space="preserve">катаного проката следует соблюдать требования </w:t>
      </w:r>
      <w:r w:rsidR="00205831" w:rsidRPr="0057223F">
        <w:rPr>
          <w:rFonts w:eastAsiaTheme="minorHAnsi"/>
          <w:spacing w:val="-6"/>
          <w:sz w:val="28"/>
          <w:szCs w:val="28"/>
          <w:lang w:eastAsia="en-US"/>
        </w:rPr>
        <w:t>СП 16.13330.</w:t>
      </w:r>
      <w:r w:rsidR="00043D0E" w:rsidRPr="0057223F">
        <w:rPr>
          <w:rFonts w:eastAsiaTheme="minorHAnsi"/>
          <w:spacing w:val="-6"/>
          <w:sz w:val="28"/>
          <w:szCs w:val="28"/>
          <w:lang w:eastAsia="en-US"/>
        </w:rPr>
        <w:t>2017</w:t>
      </w:r>
      <w:r w:rsidR="00D22C89">
        <w:rPr>
          <w:rFonts w:eastAsiaTheme="minorHAnsi"/>
          <w:spacing w:val="-6"/>
          <w:sz w:val="28"/>
          <w:szCs w:val="28"/>
          <w:lang w:eastAsia="en-US"/>
        </w:rPr>
        <w:t xml:space="preserve"> (раздел 6)</w:t>
      </w:r>
      <w:r w:rsidR="00043D0E" w:rsidRPr="0057223F">
        <w:rPr>
          <w:rFonts w:eastAsiaTheme="minorHAnsi"/>
          <w:spacing w:val="-6"/>
          <w:sz w:val="28"/>
          <w:szCs w:val="28"/>
          <w:lang w:eastAsia="en-US"/>
        </w:rPr>
        <w:t>.</w:t>
      </w:r>
    </w:p>
    <w:p w14:paraId="0CA8632B" w14:textId="0517EF3B" w:rsidR="003F200E" w:rsidRPr="0057223F" w:rsidRDefault="00010576" w:rsidP="008B0F22">
      <w:pPr>
        <w:tabs>
          <w:tab w:val="left" w:pos="-1701"/>
          <w:tab w:val="left" w:pos="1276"/>
        </w:tabs>
        <w:spacing w:line="360" w:lineRule="auto"/>
        <w:ind w:firstLine="567"/>
        <w:jc w:val="both"/>
        <w:rPr>
          <w:rFonts w:eastAsiaTheme="minorHAnsi"/>
          <w:spacing w:val="-4"/>
          <w:sz w:val="28"/>
          <w:szCs w:val="28"/>
          <w:lang w:eastAsia="en-US"/>
        </w:rPr>
      </w:pPr>
      <w:r w:rsidRPr="0057223F">
        <w:rPr>
          <w:rFonts w:eastAsiaTheme="minorHAnsi"/>
          <w:sz w:val="28"/>
          <w:szCs w:val="28"/>
          <w:lang w:eastAsia="en-US"/>
        </w:rPr>
        <w:t>6.2 </w:t>
      </w:r>
      <w:r w:rsidR="00826B1F" w:rsidRPr="0057223F">
        <w:rPr>
          <w:rFonts w:eastAsiaTheme="minorHAnsi"/>
          <w:spacing w:val="-4"/>
          <w:sz w:val="28"/>
          <w:szCs w:val="28"/>
          <w:lang w:eastAsia="en-US"/>
        </w:rPr>
        <w:t xml:space="preserve">Стальные холодногнутые оцинкованные профили следует изготавливать из холоднокатаного листового проката по ГОСТ 14918 толщиной от 1 до 4 мм, высокой точности проката по толщине (ВТ) и повышенной </w:t>
      </w:r>
      <w:r w:rsidR="0057223F" w:rsidRPr="0057223F">
        <w:rPr>
          <w:rFonts w:eastAsiaTheme="minorHAnsi"/>
          <w:spacing w:val="-4"/>
          <w:sz w:val="28"/>
          <w:szCs w:val="28"/>
          <w:lang w:eastAsia="en-US"/>
        </w:rPr>
        <w:t>–</w:t>
      </w:r>
      <w:r w:rsidR="00826B1F" w:rsidRPr="0057223F">
        <w:rPr>
          <w:rFonts w:eastAsiaTheme="minorHAnsi"/>
          <w:spacing w:val="-4"/>
          <w:sz w:val="28"/>
          <w:szCs w:val="28"/>
          <w:lang w:eastAsia="en-US"/>
        </w:rPr>
        <w:t xml:space="preserve"> по ширине (АШ), нормальной плоскостности с обрезной кромкой и цинковым покрытием класса не ниже 275, стали марок 220, 250, 280, 320, 350, 390, 420 и 450. </w:t>
      </w:r>
    </w:p>
    <w:p w14:paraId="32F11CEC" w14:textId="082435DC" w:rsidR="003F200E" w:rsidRPr="0057223F" w:rsidRDefault="00826B1F" w:rsidP="008B0F22">
      <w:pPr>
        <w:tabs>
          <w:tab w:val="left" w:pos="-1701"/>
          <w:tab w:val="left" w:pos="1276"/>
        </w:tabs>
        <w:spacing w:line="360" w:lineRule="auto"/>
        <w:ind w:firstLine="567"/>
        <w:jc w:val="both"/>
        <w:rPr>
          <w:rFonts w:eastAsiaTheme="minorHAnsi"/>
          <w:spacing w:val="-4"/>
          <w:sz w:val="28"/>
          <w:szCs w:val="28"/>
          <w:lang w:eastAsia="en-US"/>
        </w:rPr>
      </w:pPr>
      <w:r w:rsidRPr="0057223F">
        <w:rPr>
          <w:rFonts w:eastAsiaTheme="minorHAnsi"/>
          <w:spacing w:val="-4"/>
          <w:sz w:val="28"/>
          <w:szCs w:val="28"/>
          <w:lang w:eastAsia="en-US"/>
        </w:rPr>
        <w:t xml:space="preserve">Для изготовления кассетных профилей </w:t>
      </w:r>
      <w:r w:rsidR="00F86B1B" w:rsidRPr="0057223F">
        <w:rPr>
          <w:rFonts w:eastAsiaTheme="minorHAnsi"/>
          <w:spacing w:val="-4"/>
          <w:sz w:val="28"/>
          <w:szCs w:val="28"/>
          <w:lang w:eastAsia="en-US"/>
        </w:rPr>
        <w:t>следует</w:t>
      </w:r>
      <w:r w:rsidRPr="0057223F">
        <w:rPr>
          <w:rFonts w:eastAsiaTheme="minorHAnsi"/>
          <w:spacing w:val="-4"/>
          <w:sz w:val="28"/>
          <w:szCs w:val="28"/>
          <w:lang w:eastAsia="en-US"/>
        </w:rPr>
        <w:t xml:space="preserve"> применять сталь толщиной от 0,75 мм; для гофрированных профилей </w:t>
      </w:r>
      <w:r w:rsidR="0057223F" w:rsidRPr="0057223F">
        <w:rPr>
          <w:rFonts w:eastAsiaTheme="minorHAnsi"/>
          <w:spacing w:val="-4"/>
          <w:sz w:val="28"/>
          <w:szCs w:val="28"/>
          <w:lang w:eastAsia="en-US"/>
        </w:rPr>
        <w:t>–</w:t>
      </w:r>
      <w:r w:rsidRPr="0057223F">
        <w:rPr>
          <w:rFonts w:eastAsiaTheme="minorHAnsi"/>
          <w:spacing w:val="-4"/>
          <w:sz w:val="28"/>
          <w:szCs w:val="28"/>
          <w:lang w:eastAsia="en-US"/>
        </w:rPr>
        <w:t xml:space="preserve"> от 0,6 мм. </w:t>
      </w:r>
    </w:p>
    <w:p w14:paraId="66EF5B54" w14:textId="281E5682" w:rsidR="003F200E" w:rsidRPr="0057223F" w:rsidRDefault="00826B1F" w:rsidP="008B0F22">
      <w:pPr>
        <w:tabs>
          <w:tab w:val="left" w:pos="-1701"/>
          <w:tab w:val="left" w:pos="1276"/>
        </w:tabs>
        <w:spacing w:line="360" w:lineRule="auto"/>
        <w:ind w:firstLine="567"/>
        <w:jc w:val="both"/>
        <w:rPr>
          <w:rFonts w:eastAsiaTheme="minorHAnsi"/>
          <w:spacing w:val="-4"/>
          <w:sz w:val="28"/>
          <w:szCs w:val="28"/>
          <w:lang w:eastAsia="en-US"/>
        </w:rPr>
      </w:pPr>
      <w:r w:rsidRPr="0057223F">
        <w:rPr>
          <w:rFonts w:eastAsiaTheme="minorHAnsi"/>
          <w:spacing w:val="-4"/>
          <w:sz w:val="28"/>
          <w:szCs w:val="28"/>
          <w:lang w:eastAsia="en-US"/>
        </w:rPr>
        <w:t>Для изготовления профилей, применяемых в конструкциях каркасно-обшивных стен</w:t>
      </w:r>
      <w:r w:rsidR="0085604D">
        <w:rPr>
          <w:rFonts w:eastAsiaTheme="minorHAnsi"/>
          <w:spacing w:val="-4"/>
          <w:sz w:val="28"/>
          <w:szCs w:val="28"/>
          <w:lang w:eastAsia="en-US"/>
        </w:rPr>
        <w:t>,</w:t>
      </w:r>
      <w:r w:rsidRPr="0057223F">
        <w:rPr>
          <w:rFonts w:eastAsiaTheme="minorHAnsi"/>
          <w:spacing w:val="-4"/>
          <w:sz w:val="28"/>
          <w:szCs w:val="28"/>
          <w:lang w:eastAsia="en-US"/>
        </w:rPr>
        <w:t xml:space="preserve"> </w:t>
      </w:r>
      <w:r w:rsidR="00F86B1B" w:rsidRPr="0057223F">
        <w:rPr>
          <w:rFonts w:eastAsiaTheme="minorHAnsi"/>
          <w:spacing w:val="-4"/>
          <w:sz w:val="28"/>
          <w:szCs w:val="28"/>
          <w:lang w:eastAsia="en-US"/>
        </w:rPr>
        <w:t>следует</w:t>
      </w:r>
      <w:r w:rsidRPr="0057223F">
        <w:rPr>
          <w:rFonts w:eastAsiaTheme="minorHAnsi"/>
          <w:spacing w:val="-4"/>
          <w:sz w:val="28"/>
          <w:szCs w:val="28"/>
          <w:lang w:eastAsia="en-US"/>
        </w:rPr>
        <w:t xml:space="preserve"> применять сталь толщиной от 0,7 мм. </w:t>
      </w:r>
    </w:p>
    <w:p w14:paraId="078F9E4E" w14:textId="77777777" w:rsidR="00826B1F" w:rsidRPr="0057223F" w:rsidRDefault="00826B1F" w:rsidP="008B0F22">
      <w:pPr>
        <w:tabs>
          <w:tab w:val="left" w:pos="-1701"/>
          <w:tab w:val="left" w:pos="1276"/>
        </w:tabs>
        <w:spacing w:line="360" w:lineRule="auto"/>
        <w:ind w:firstLine="567"/>
        <w:jc w:val="both"/>
        <w:rPr>
          <w:rFonts w:eastAsiaTheme="minorHAnsi"/>
          <w:spacing w:val="-4"/>
          <w:sz w:val="28"/>
          <w:szCs w:val="28"/>
          <w:lang w:eastAsia="en-US"/>
        </w:rPr>
      </w:pPr>
      <w:r w:rsidRPr="0057223F">
        <w:rPr>
          <w:rFonts w:eastAsiaTheme="minorHAnsi"/>
          <w:spacing w:val="-4"/>
          <w:sz w:val="28"/>
          <w:szCs w:val="28"/>
          <w:lang w:eastAsia="en-US"/>
        </w:rPr>
        <w:t xml:space="preserve">Для изготовления профилей ненесущих конструктивных элементов </w:t>
      </w:r>
      <w:r w:rsidR="00F86B1B" w:rsidRPr="0057223F">
        <w:rPr>
          <w:rFonts w:eastAsiaTheme="minorHAnsi"/>
          <w:spacing w:val="-4"/>
          <w:sz w:val="28"/>
          <w:szCs w:val="28"/>
          <w:lang w:eastAsia="en-US"/>
        </w:rPr>
        <w:t>следует</w:t>
      </w:r>
      <w:r w:rsidRPr="0057223F">
        <w:rPr>
          <w:rFonts w:eastAsiaTheme="minorHAnsi"/>
          <w:spacing w:val="-4"/>
          <w:sz w:val="28"/>
          <w:szCs w:val="28"/>
          <w:lang w:eastAsia="en-US"/>
        </w:rPr>
        <w:t xml:space="preserve"> применять сталь толщиной от 0,6 мм</w:t>
      </w:r>
      <w:r w:rsidR="0067516F" w:rsidRPr="0057223F">
        <w:rPr>
          <w:rFonts w:eastAsiaTheme="minorHAnsi"/>
          <w:spacing w:val="-4"/>
          <w:sz w:val="28"/>
          <w:szCs w:val="28"/>
          <w:lang w:eastAsia="en-US"/>
        </w:rPr>
        <w:t xml:space="preserve"> с цинковым покрытием класса ниже 275 при соблюдении требований раздела 13.</w:t>
      </w:r>
    </w:p>
    <w:p w14:paraId="2BB8C252" w14:textId="60ED9771" w:rsidR="00826B1F" w:rsidRPr="0057223F" w:rsidRDefault="00F86B1B" w:rsidP="008B0F22">
      <w:pPr>
        <w:tabs>
          <w:tab w:val="left" w:pos="-1701"/>
          <w:tab w:val="left" w:pos="1276"/>
        </w:tabs>
        <w:spacing w:line="360" w:lineRule="auto"/>
        <w:ind w:firstLine="567"/>
        <w:jc w:val="both"/>
        <w:rPr>
          <w:rFonts w:eastAsiaTheme="minorHAnsi"/>
          <w:spacing w:val="-4"/>
          <w:sz w:val="28"/>
          <w:szCs w:val="28"/>
          <w:lang w:eastAsia="en-US"/>
        </w:rPr>
      </w:pPr>
      <w:r w:rsidRPr="0057223F">
        <w:rPr>
          <w:rFonts w:eastAsiaTheme="minorHAnsi"/>
          <w:spacing w:val="-4"/>
          <w:sz w:val="28"/>
          <w:szCs w:val="28"/>
          <w:lang w:eastAsia="en-US"/>
        </w:rPr>
        <w:t>П</w:t>
      </w:r>
      <w:r w:rsidR="00826B1F" w:rsidRPr="0057223F">
        <w:rPr>
          <w:rFonts w:eastAsiaTheme="minorHAnsi"/>
          <w:spacing w:val="-4"/>
          <w:sz w:val="28"/>
          <w:szCs w:val="28"/>
          <w:lang w:eastAsia="en-US"/>
        </w:rPr>
        <w:t xml:space="preserve">рименение листового проката нормальной и повышенной точности по толщине (АТ и БТ) </w:t>
      </w:r>
      <w:r w:rsidRPr="0057223F">
        <w:rPr>
          <w:rFonts w:eastAsiaTheme="minorHAnsi"/>
          <w:spacing w:val="-4"/>
          <w:sz w:val="28"/>
          <w:szCs w:val="28"/>
          <w:lang w:eastAsia="en-US"/>
        </w:rPr>
        <w:t>разрешается только в случае учета</w:t>
      </w:r>
      <w:r w:rsidR="00826B1F" w:rsidRPr="0057223F">
        <w:rPr>
          <w:rFonts w:eastAsiaTheme="minorHAnsi"/>
          <w:spacing w:val="-4"/>
          <w:sz w:val="28"/>
          <w:szCs w:val="28"/>
          <w:lang w:eastAsia="en-US"/>
        </w:rPr>
        <w:t xml:space="preserve"> минусового допуска на толщину листовой заготовки в соответствии с 7.1.5. При применении проката </w:t>
      </w:r>
      <w:r w:rsidR="00826B1F" w:rsidRPr="0057223F">
        <w:rPr>
          <w:rFonts w:eastAsiaTheme="minorHAnsi"/>
          <w:spacing w:val="-4"/>
          <w:sz w:val="28"/>
          <w:szCs w:val="28"/>
          <w:lang w:eastAsia="en-US"/>
        </w:rPr>
        <w:lastRenderedPageBreak/>
        <w:t>высокой точности по толщине (ВТ) минусовой допуск на толщину листовой заготовки допускается не учитывать.</w:t>
      </w:r>
    </w:p>
    <w:p w14:paraId="6A038F2A" w14:textId="54B9E56E" w:rsidR="00010576" w:rsidRPr="0057223F" w:rsidRDefault="00010576" w:rsidP="008B0F22">
      <w:pPr>
        <w:tabs>
          <w:tab w:val="left" w:pos="-1701"/>
          <w:tab w:val="left" w:pos="1276"/>
        </w:tabs>
        <w:spacing w:line="360" w:lineRule="auto"/>
        <w:ind w:firstLine="567"/>
        <w:jc w:val="both"/>
        <w:rPr>
          <w:rFonts w:eastAsiaTheme="minorHAnsi"/>
          <w:sz w:val="28"/>
          <w:szCs w:val="28"/>
          <w:lang w:eastAsia="en-US"/>
        </w:rPr>
      </w:pPr>
      <w:r w:rsidRPr="0057223F">
        <w:rPr>
          <w:rFonts w:eastAsiaTheme="minorHAnsi"/>
          <w:sz w:val="28"/>
          <w:szCs w:val="28"/>
          <w:lang w:eastAsia="en-US"/>
        </w:rPr>
        <w:t>6.3</w:t>
      </w:r>
      <w:r w:rsidR="008B0F22">
        <w:rPr>
          <w:rFonts w:eastAsiaTheme="minorHAnsi"/>
          <w:sz w:val="28"/>
          <w:szCs w:val="28"/>
          <w:lang w:eastAsia="en-US"/>
        </w:rPr>
        <w:t xml:space="preserve"> </w:t>
      </w:r>
      <w:r w:rsidR="00B6333D" w:rsidRPr="0057223F">
        <w:rPr>
          <w:rFonts w:eastAsiaTheme="minorHAnsi"/>
          <w:sz w:val="28"/>
          <w:szCs w:val="28"/>
          <w:lang w:eastAsia="en-US"/>
        </w:rPr>
        <w:t>При п</w:t>
      </w:r>
      <w:r w:rsidR="009F0B64" w:rsidRPr="0057223F">
        <w:rPr>
          <w:rFonts w:eastAsiaTheme="minorHAnsi"/>
          <w:sz w:val="28"/>
          <w:szCs w:val="28"/>
          <w:lang w:eastAsia="en-US"/>
        </w:rPr>
        <w:t>рименени</w:t>
      </w:r>
      <w:r w:rsidR="00B6333D" w:rsidRPr="0057223F">
        <w:rPr>
          <w:rFonts w:eastAsiaTheme="minorHAnsi"/>
          <w:sz w:val="28"/>
          <w:szCs w:val="28"/>
          <w:lang w:eastAsia="en-US"/>
        </w:rPr>
        <w:t>и</w:t>
      </w:r>
      <w:r w:rsidR="009F0B64" w:rsidRPr="0057223F">
        <w:rPr>
          <w:rFonts w:eastAsiaTheme="minorHAnsi"/>
          <w:sz w:val="28"/>
          <w:szCs w:val="28"/>
          <w:lang w:eastAsia="en-US"/>
        </w:rPr>
        <w:t xml:space="preserve"> стального тонколистового проката с </w:t>
      </w:r>
      <w:proofErr w:type="spellStart"/>
      <w:r w:rsidR="009F0B64" w:rsidRPr="0057223F">
        <w:rPr>
          <w:rFonts w:eastAsiaTheme="minorHAnsi"/>
          <w:sz w:val="28"/>
          <w:szCs w:val="28"/>
          <w:lang w:eastAsia="en-US"/>
        </w:rPr>
        <w:t>алюмоцинковым</w:t>
      </w:r>
      <w:proofErr w:type="spellEnd"/>
      <w:r w:rsidR="009F0B64" w:rsidRPr="0057223F">
        <w:rPr>
          <w:rFonts w:eastAsiaTheme="minorHAnsi"/>
          <w:sz w:val="28"/>
          <w:szCs w:val="28"/>
          <w:lang w:eastAsia="en-US"/>
        </w:rPr>
        <w:t xml:space="preserve"> покрытием, а также </w:t>
      </w:r>
      <w:proofErr w:type="spellStart"/>
      <w:r w:rsidR="009F0B64" w:rsidRPr="0057223F">
        <w:rPr>
          <w:rFonts w:eastAsiaTheme="minorHAnsi"/>
          <w:sz w:val="28"/>
          <w:szCs w:val="28"/>
          <w:lang w:eastAsia="en-US"/>
        </w:rPr>
        <w:t>цинкалюминиевыми</w:t>
      </w:r>
      <w:proofErr w:type="spellEnd"/>
      <w:r w:rsidR="009F0B64" w:rsidRPr="0057223F">
        <w:rPr>
          <w:rFonts w:eastAsiaTheme="minorHAnsi"/>
          <w:sz w:val="28"/>
          <w:szCs w:val="28"/>
          <w:lang w:eastAsia="en-US"/>
        </w:rPr>
        <w:t xml:space="preserve"> и </w:t>
      </w:r>
      <w:proofErr w:type="spellStart"/>
      <w:r w:rsidR="009F0B64" w:rsidRPr="0057223F">
        <w:rPr>
          <w:rFonts w:eastAsiaTheme="minorHAnsi"/>
          <w:sz w:val="28"/>
          <w:szCs w:val="28"/>
          <w:lang w:eastAsia="en-US"/>
        </w:rPr>
        <w:t>цинкалюмомагниевыми</w:t>
      </w:r>
      <w:proofErr w:type="spellEnd"/>
      <w:r w:rsidR="009F0B64" w:rsidRPr="0057223F">
        <w:rPr>
          <w:rFonts w:eastAsiaTheme="minorHAnsi"/>
          <w:sz w:val="28"/>
          <w:szCs w:val="28"/>
          <w:lang w:eastAsia="en-US"/>
        </w:rPr>
        <w:t xml:space="preserve"> покрытиями </w:t>
      </w:r>
      <w:r w:rsidR="00B6333D" w:rsidRPr="0057223F">
        <w:rPr>
          <w:rFonts w:eastAsiaTheme="minorHAnsi"/>
          <w:sz w:val="28"/>
          <w:szCs w:val="28"/>
          <w:lang w:eastAsia="en-US"/>
        </w:rPr>
        <w:t>классы покрытий должны</w:t>
      </w:r>
      <w:r w:rsidR="009F0B64" w:rsidRPr="0057223F">
        <w:rPr>
          <w:rFonts w:eastAsiaTheme="minorHAnsi"/>
          <w:sz w:val="28"/>
          <w:szCs w:val="28"/>
          <w:lang w:eastAsia="en-US"/>
        </w:rPr>
        <w:t xml:space="preserve"> обеспечива</w:t>
      </w:r>
      <w:r w:rsidR="00B6333D" w:rsidRPr="0057223F">
        <w:rPr>
          <w:rFonts w:eastAsiaTheme="minorHAnsi"/>
          <w:sz w:val="28"/>
          <w:szCs w:val="28"/>
          <w:lang w:eastAsia="en-US"/>
        </w:rPr>
        <w:t>ть</w:t>
      </w:r>
      <w:r w:rsidR="009F0B64" w:rsidRPr="0057223F">
        <w:rPr>
          <w:rFonts w:eastAsiaTheme="minorHAnsi"/>
          <w:sz w:val="28"/>
          <w:szCs w:val="28"/>
          <w:lang w:eastAsia="en-US"/>
        </w:rPr>
        <w:t xml:space="preserve"> необходимую коррозионную стойкость.</w:t>
      </w:r>
    </w:p>
    <w:p w14:paraId="2598341F" w14:textId="70D2DCFC" w:rsidR="007B0D2F" w:rsidRPr="0057223F" w:rsidRDefault="008576EC" w:rsidP="008B0F22">
      <w:pPr>
        <w:tabs>
          <w:tab w:val="left" w:pos="-1701"/>
          <w:tab w:val="left" w:pos="1276"/>
        </w:tabs>
        <w:spacing w:line="360" w:lineRule="auto"/>
        <w:ind w:firstLine="567"/>
        <w:jc w:val="both"/>
        <w:rPr>
          <w:rFonts w:eastAsiaTheme="minorHAnsi"/>
          <w:sz w:val="28"/>
          <w:szCs w:val="28"/>
          <w:lang w:eastAsia="en-US"/>
        </w:rPr>
      </w:pPr>
      <w:r w:rsidRPr="0057223F">
        <w:rPr>
          <w:rFonts w:eastAsiaTheme="minorHAnsi"/>
          <w:sz w:val="28"/>
          <w:szCs w:val="28"/>
          <w:lang w:eastAsia="en-US"/>
        </w:rPr>
        <w:t>6.4 </w:t>
      </w:r>
      <w:r w:rsidR="007B0D2F" w:rsidRPr="0057223F">
        <w:rPr>
          <w:rFonts w:eastAsiaTheme="minorEastAsia"/>
          <w:sz w:val="28"/>
          <w:szCs w:val="28"/>
          <w:lang w:eastAsia="en-US"/>
        </w:rPr>
        <w:t>Для дополнительного</w:t>
      </w:r>
      <w:r w:rsidR="007B0D2F" w:rsidRPr="0057223F">
        <w:rPr>
          <w:rFonts w:eastAsiaTheme="minorHAnsi"/>
          <w:sz w:val="28"/>
          <w:szCs w:val="28"/>
          <w:lang w:eastAsia="en-US"/>
        </w:rPr>
        <w:t xml:space="preserve"> усиления антикоррозионной защиты следует применять холодногнутые профили и гофрированные листы</w:t>
      </w:r>
      <w:r w:rsidR="008B0F22">
        <w:rPr>
          <w:rFonts w:eastAsiaTheme="minorHAnsi"/>
          <w:sz w:val="28"/>
          <w:szCs w:val="28"/>
          <w:lang w:eastAsia="en-US"/>
        </w:rPr>
        <w:t>,</w:t>
      </w:r>
      <w:r w:rsidR="007B0D2F" w:rsidRPr="0057223F">
        <w:rPr>
          <w:rFonts w:eastAsiaTheme="minorHAnsi"/>
          <w:sz w:val="28"/>
          <w:szCs w:val="28"/>
          <w:lang w:eastAsia="en-US"/>
        </w:rPr>
        <w:t xml:space="preserve"> изготовленные из холоднокатаного </w:t>
      </w:r>
      <w:proofErr w:type="spellStart"/>
      <w:r w:rsidR="007B0D2F" w:rsidRPr="0057223F">
        <w:rPr>
          <w:rFonts w:eastAsiaTheme="minorHAnsi"/>
          <w:sz w:val="28"/>
          <w:szCs w:val="28"/>
          <w:lang w:eastAsia="en-US"/>
        </w:rPr>
        <w:t>горячеоцинкованного</w:t>
      </w:r>
      <w:proofErr w:type="spellEnd"/>
      <w:r w:rsidR="007B0D2F" w:rsidRPr="0057223F">
        <w:rPr>
          <w:rFonts w:eastAsiaTheme="minorHAnsi"/>
          <w:sz w:val="28"/>
          <w:szCs w:val="28"/>
          <w:lang w:eastAsia="en-US"/>
        </w:rPr>
        <w:t xml:space="preserve"> проката</w:t>
      </w:r>
      <w:r w:rsidR="008B0F22">
        <w:rPr>
          <w:rFonts w:eastAsiaTheme="minorHAnsi"/>
          <w:sz w:val="28"/>
          <w:szCs w:val="28"/>
          <w:lang w:eastAsia="en-US"/>
        </w:rPr>
        <w:t>,</w:t>
      </w:r>
      <w:r w:rsidR="007B0D2F" w:rsidRPr="0057223F">
        <w:rPr>
          <w:rFonts w:eastAsiaTheme="minorHAnsi"/>
          <w:sz w:val="28"/>
          <w:szCs w:val="28"/>
          <w:lang w:eastAsia="en-US"/>
        </w:rPr>
        <w:t xml:space="preserve"> с полимерным покрытием по ГОСТ 34180.</w:t>
      </w:r>
    </w:p>
    <w:p w14:paraId="1785328C" w14:textId="77777777" w:rsidR="00681FFF" w:rsidRPr="00681FFF" w:rsidRDefault="00681FFF" w:rsidP="00681FFF">
      <w:pPr>
        <w:tabs>
          <w:tab w:val="left" w:pos="-1701"/>
          <w:tab w:val="left" w:pos="1276"/>
        </w:tabs>
        <w:spacing w:line="360" w:lineRule="auto"/>
        <w:ind w:firstLine="567"/>
        <w:jc w:val="both"/>
        <w:rPr>
          <w:rFonts w:eastAsiaTheme="minorHAnsi"/>
          <w:sz w:val="28"/>
          <w:szCs w:val="28"/>
          <w:lang w:eastAsia="en-US"/>
        </w:rPr>
      </w:pPr>
      <w:r w:rsidRPr="00681FFF">
        <w:rPr>
          <w:rFonts w:eastAsiaTheme="minorHAnsi"/>
          <w:sz w:val="28"/>
          <w:szCs w:val="28"/>
          <w:lang w:eastAsia="en-US"/>
        </w:rPr>
        <w:t xml:space="preserve">6.5 Расчетные сопротивления холодногнутых профилей и гофрированных листов для различных видов напряженных состояний следует определять по формулам, приведенным в таблице 6.1, где нормативные сопротивления </w:t>
      </w:r>
      <m:oMath>
        <m:sSub>
          <m:sSubPr>
            <m:ctrlPr>
              <w:rPr>
                <w:rFonts w:ascii="Cambria Math" w:hAnsi="Cambria Math"/>
                <w:i/>
                <w:sz w:val="24"/>
                <w:szCs w:val="24"/>
                <w:lang w:eastAsia="en-US"/>
              </w:rPr>
            </m:ctrlPr>
          </m:sSubPr>
          <m:e>
            <m:r>
              <m:rPr>
                <m:nor/>
              </m:rPr>
              <w:rPr>
                <w:rFonts w:eastAsiaTheme="minorHAnsi"/>
                <w:i/>
                <w:sz w:val="24"/>
                <w:szCs w:val="24"/>
                <w:lang w:eastAsia="en-US"/>
              </w:rPr>
              <m:t>R</m:t>
            </m:r>
          </m:e>
          <m:sub>
            <m:r>
              <m:rPr>
                <m:nor/>
              </m:rPr>
              <w:rPr>
                <w:rFonts w:eastAsiaTheme="minorHAnsi"/>
                <w:i/>
                <w:sz w:val="24"/>
                <w:szCs w:val="24"/>
                <w:lang w:val="en-US" w:eastAsia="en-US"/>
              </w:rPr>
              <m:t>y</m:t>
            </m:r>
            <m:r>
              <m:rPr>
                <m:nor/>
              </m:rPr>
              <w:rPr>
                <w:rFonts w:eastAsiaTheme="minorHAnsi"/>
                <w:i/>
                <w:sz w:val="24"/>
                <w:szCs w:val="24"/>
                <w:lang w:eastAsia="en-US"/>
              </w:rPr>
              <m:t>n</m:t>
            </m:r>
          </m:sub>
        </m:sSub>
      </m:oMath>
      <w:r w:rsidRPr="00681FFF">
        <w:rPr>
          <w:rFonts w:eastAsiaTheme="minorEastAsia"/>
          <w:sz w:val="24"/>
          <w:szCs w:val="24"/>
          <w:lang w:eastAsia="en-US"/>
        </w:rPr>
        <w:t xml:space="preserve"> </w:t>
      </w:r>
      <w:r w:rsidRPr="00681FFF">
        <w:rPr>
          <w:rFonts w:eastAsiaTheme="minorHAnsi"/>
          <w:sz w:val="28"/>
          <w:szCs w:val="28"/>
          <w:lang w:eastAsia="en-US"/>
        </w:rPr>
        <w:t xml:space="preserve">и </w:t>
      </w:r>
      <m:oMath>
        <m:sSub>
          <m:sSubPr>
            <m:ctrlPr>
              <w:rPr>
                <w:rFonts w:ascii="Cambria Math" w:hAnsi="Cambria Math"/>
                <w:i/>
                <w:sz w:val="24"/>
                <w:szCs w:val="24"/>
                <w:lang w:eastAsia="en-US"/>
              </w:rPr>
            </m:ctrlPr>
          </m:sSubPr>
          <m:e>
            <m:r>
              <m:rPr>
                <m:nor/>
              </m:rPr>
              <w:rPr>
                <w:rFonts w:eastAsiaTheme="minorHAnsi"/>
                <w:i/>
                <w:sz w:val="24"/>
                <w:szCs w:val="24"/>
                <w:lang w:eastAsia="en-US"/>
              </w:rPr>
              <m:t>R</m:t>
            </m:r>
          </m:e>
          <m:sub>
            <m:r>
              <m:rPr>
                <m:nor/>
              </m:rPr>
              <w:rPr>
                <w:rFonts w:eastAsiaTheme="minorHAnsi"/>
                <w:i/>
                <w:sz w:val="24"/>
                <w:szCs w:val="24"/>
                <w:lang w:val="en-US" w:eastAsia="en-US"/>
              </w:rPr>
              <m:t>u</m:t>
            </m:r>
            <m:r>
              <m:rPr>
                <m:nor/>
              </m:rPr>
              <w:rPr>
                <w:rFonts w:eastAsiaTheme="minorHAnsi"/>
                <w:i/>
                <w:sz w:val="24"/>
                <w:szCs w:val="24"/>
                <w:lang w:eastAsia="en-US"/>
              </w:rPr>
              <m:t>n</m:t>
            </m:r>
          </m:sub>
        </m:sSub>
      </m:oMath>
      <w:r w:rsidRPr="00681FFF">
        <w:rPr>
          <w:rFonts w:eastAsiaTheme="minorEastAsia"/>
          <w:sz w:val="24"/>
          <w:szCs w:val="24"/>
          <w:lang w:eastAsia="en-US"/>
        </w:rPr>
        <w:t xml:space="preserve"> </w:t>
      </w:r>
      <w:r w:rsidRPr="00681FFF">
        <w:rPr>
          <w:rFonts w:eastAsiaTheme="minorHAnsi"/>
          <w:sz w:val="28"/>
          <w:szCs w:val="28"/>
          <w:lang w:eastAsia="en-US"/>
        </w:rPr>
        <w:t>следует принимать согласно ГОСТ 14918 и таблице 6.2.</w:t>
      </w:r>
    </w:p>
    <w:p w14:paraId="120BDA80" w14:textId="6BF0F2EF" w:rsidR="00291836" w:rsidRDefault="00681FFF" w:rsidP="00681FFF">
      <w:pPr>
        <w:spacing w:after="200" w:line="360" w:lineRule="auto"/>
        <w:ind w:firstLine="567"/>
        <w:jc w:val="both"/>
        <w:rPr>
          <w:rFonts w:eastAsiaTheme="minorHAnsi"/>
          <w:sz w:val="28"/>
          <w:szCs w:val="28"/>
          <w:lang w:eastAsia="en-US"/>
        </w:rPr>
      </w:pPr>
      <w:r w:rsidRPr="00681FFF">
        <w:rPr>
          <w:rFonts w:eastAsiaTheme="minorHAnsi"/>
          <w:sz w:val="28"/>
          <w:szCs w:val="28"/>
          <w:lang w:eastAsia="en-US"/>
        </w:rPr>
        <w:t xml:space="preserve">Значения коэффициента надежности по материалу принимают </w:t>
      </w:r>
      <w:proofErr w:type="gramStart"/>
      <w:r w:rsidRPr="00681FFF">
        <w:rPr>
          <w:rFonts w:eastAsiaTheme="minorHAnsi"/>
          <w:sz w:val="28"/>
          <w:szCs w:val="28"/>
          <w:lang w:eastAsia="en-US"/>
        </w:rPr>
        <w:t xml:space="preserve">равными </w:t>
      </w:r>
      <w:r w:rsidRPr="00681FFF">
        <w:rPr>
          <w:rFonts w:eastAsiaTheme="minorHAnsi"/>
          <w:spacing w:val="10"/>
          <w:sz w:val="24"/>
          <w:szCs w:val="24"/>
          <w:lang w:eastAsia="en-US"/>
        </w:rPr>
        <w:t xml:space="preserve"> </w:t>
      </w:r>
      <m:oMath>
        <m:sSub>
          <m:sSubPr>
            <m:ctrlPr>
              <w:rPr>
                <w:rFonts w:ascii="Cambria Math" w:hAnsi="Cambria Math"/>
                <w:i/>
                <w:spacing w:val="10"/>
                <w:sz w:val="24"/>
                <w:szCs w:val="24"/>
                <w:lang w:eastAsia="en-US"/>
              </w:rPr>
            </m:ctrlPr>
          </m:sSubPr>
          <m:e>
            <m:r>
              <m:rPr>
                <m:sty m:val="p"/>
              </m:rPr>
              <w:rPr>
                <w:rFonts w:ascii="Cambria Math" w:eastAsiaTheme="minorHAnsi" w:hAnsi="Cambria Math"/>
                <w:spacing w:val="10"/>
                <w:sz w:val="24"/>
                <w:szCs w:val="24"/>
                <w:lang w:eastAsia="en-US"/>
              </w:rPr>
              <m:t>γ</m:t>
            </m:r>
          </m:e>
          <m:sub>
            <m:r>
              <m:rPr>
                <m:nor/>
              </m:rPr>
              <w:rPr>
                <w:rFonts w:eastAsiaTheme="minorHAnsi"/>
                <w:i/>
                <w:iCs/>
                <w:spacing w:val="10"/>
                <w:sz w:val="24"/>
                <w:szCs w:val="24"/>
                <w:lang w:eastAsia="en-US"/>
              </w:rPr>
              <m:t>m</m:t>
            </m:r>
            <w:proofErr w:type="gramEnd"/>
          </m:sub>
        </m:sSub>
        <m:r>
          <w:rPr>
            <w:rFonts w:ascii="Cambria Math" w:hAnsi="Cambria Math"/>
            <w:spacing w:val="10"/>
            <w:sz w:val="24"/>
            <w:szCs w:val="24"/>
            <w:lang w:eastAsia="en-US"/>
          </w:rPr>
          <m:t>=</m:t>
        </m:r>
        <m:r>
          <m:rPr>
            <m:nor/>
          </m:rPr>
          <w:rPr>
            <w:spacing w:val="10"/>
            <w:sz w:val="24"/>
            <w:szCs w:val="24"/>
            <w:lang w:eastAsia="en-US"/>
          </w:rPr>
          <m:t>1,025</m:t>
        </m:r>
      </m:oMath>
      <w:r w:rsidRPr="00681FFF">
        <w:rPr>
          <w:rFonts w:eastAsiaTheme="minorEastAsia"/>
          <w:spacing w:val="10"/>
          <w:sz w:val="24"/>
          <w:szCs w:val="24"/>
          <w:lang w:eastAsia="en-US"/>
        </w:rPr>
        <w:t xml:space="preserve"> </w:t>
      </w:r>
      <w:r w:rsidRPr="00681FFF">
        <w:rPr>
          <w:iCs/>
          <w:sz w:val="28"/>
          <w:szCs w:val="28"/>
        </w:rPr>
        <w:t>–</w:t>
      </w:r>
      <w:r w:rsidRPr="00681FFF">
        <w:rPr>
          <w:rFonts w:eastAsiaTheme="minorEastAsia"/>
          <w:spacing w:val="10"/>
          <w:sz w:val="24"/>
          <w:szCs w:val="24"/>
          <w:lang w:eastAsia="en-US"/>
        </w:rPr>
        <w:t xml:space="preserve"> </w:t>
      </w:r>
      <w:r w:rsidRPr="00681FFF">
        <w:rPr>
          <w:rFonts w:eastAsiaTheme="minorHAnsi"/>
          <w:sz w:val="28"/>
          <w:szCs w:val="28"/>
          <w:lang w:eastAsia="en-US"/>
        </w:rPr>
        <w:t>для проката с пределом текучести до 350 Н/мм</w:t>
      </w:r>
      <w:r w:rsidRPr="00681FFF">
        <w:rPr>
          <w:rFonts w:eastAsiaTheme="minorHAnsi"/>
          <w:sz w:val="28"/>
          <w:szCs w:val="28"/>
          <w:vertAlign w:val="superscript"/>
          <w:lang w:eastAsia="en-US"/>
        </w:rPr>
        <w:t>2</w:t>
      </w:r>
      <w:r w:rsidRPr="00681FFF">
        <w:rPr>
          <w:rFonts w:eastAsiaTheme="minorHAnsi"/>
          <w:sz w:val="28"/>
          <w:szCs w:val="28"/>
          <w:lang w:eastAsia="en-US"/>
        </w:rPr>
        <w:t xml:space="preserve"> и</w:t>
      </w:r>
      <w:r w:rsidRPr="00681FFF">
        <w:rPr>
          <w:rFonts w:eastAsiaTheme="minorEastAsia"/>
          <w:sz w:val="24"/>
          <w:szCs w:val="24"/>
          <w:lang w:eastAsia="en-US"/>
        </w:rPr>
        <w:t xml:space="preserve"> </w:t>
      </w:r>
      <m:oMath>
        <m:sSub>
          <m:sSubPr>
            <m:ctrlPr>
              <w:rPr>
                <w:rFonts w:ascii="Cambria Math" w:hAnsi="Cambria Math"/>
                <w:i/>
                <w:spacing w:val="10"/>
                <w:sz w:val="24"/>
                <w:szCs w:val="24"/>
                <w:lang w:eastAsia="en-US"/>
              </w:rPr>
            </m:ctrlPr>
          </m:sSubPr>
          <m:e>
            <m:r>
              <m:rPr>
                <m:sty m:val="p"/>
              </m:rPr>
              <w:rPr>
                <w:rFonts w:ascii="Cambria Math" w:eastAsiaTheme="minorHAnsi" w:hAnsi="Cambria Math"/>
                <w:spacing w:val="10"/>
                <w:sz w:val="24"/>
                <w:szCs w:val="24"/>
                <w:lang w:eastAsia="en-US"/>
              </w:rPr>
              <m:t>γ</m:t>
            </m:r>
          </m:e>
          <m:sub>
            <m:r>
              <m:rPr>
                <m:nor/>
              </m:rPr>
              <w:rPr>
                <w:rFonts w:eastAsiaTheme="minorHAnsi"/>
                <w:i/>
                <w:iCs/>
                <w:spacing w:val="10"/>
                <w:sz w:val="24"/>
                <w:szCs w:val="24"/>
                <w:lang w:eastAsia="en-US"/>
              </w:rPr>
              <m:t>m</m:t>
            </m:r>
          </m:sub>
        </m:sSub>
        <m:r>
          <w:rPr>
            <w:rFonts w:ascii="Cambria Math" w:hAnsi="Cambria Math"/>
            <w:sz w:val="24"/>
            <w:szCs w:val="24"/>
            <w:lang w:eastAsia="en-US"/>
          </w:rPr>
          <m:t>=</m:t>
        </m:r>
        <m:r>
          <m:rPr>
            <m:nor/>
          </m:rPr>
          <w:rPr>
            <w:sz w:val="24"/>
            <w:szCs w:val="24"/>
            <w:lang w:eastAsia="en-US"/>
          </w:rPr>
          <m:t>1,05</m:t>
        </m:r>
      </m:oMath>
      <w:r w:rsidRPr="00681FFF">
        <w:rPr>
          <w:rFonts w:eastAsiaTheme="minorEastAsia"/>
          <w:sz w:val="24"/>
          <w:szCs w:val="24"/>
          <w:lang w:eastAsia="en-US"/>
        </w:rPr>
        <w:t xml:space="preserve"> </w:t>
      </w:r>
      <w:r w:rsidRPr="00681FFF">
        <w:rPr>
          <w:iCs/>
          <w:sz w:val="28"/>
          <w:szCs w:val="28"/>
        </w:rPr>
        <w:t xml:space="preserve">– </w:t>
      </w:r>
      <w:r w:rsidRPr="00681FFF">
        <w:rPr>
          <w:rFonts w:eastAsiaTheme="minorHAnsi"/>
          <w:sz w:val="28"/>
          <w:szCs w:val="28"/>
          <w:lang w:eastAsia="en-US"/>
        </w:rPr>
        <w:t>для проката с пределом текучести 350 Н/мм</w:t>
      </w:r>
      <w:r w:rsidRPr="00681FFF">
        <w:rPr>
          <w:rFonts w:eastAsiaTheme="minorHAnsi"/>
          <w:sz w:val="28"/>
          <w:szCs w:val="28"/>
          <w:vertAlign w:val="superscript"/>
          <w:lang w:eastAsia="en-US"/>
        </w:rPr>
        <w:t>2</w:t>
      </w:r>
      <w:r w:rsidRPr="00681FFF">
        <w:rPr>
          <w:rFonts w:eastAsiaTheme="minorHAnsi"/>
          <w:sz w:val="28"/>
          <w:szCs w:val="28"/>
          <w:lang w:eastAsia="en-US"/>
        </w:rPr>
        <w:t xml:space="preserve"> и выше.</w:t>
      </w:r>
    </w:p>
    <w:p w14:paraId="3F1167EC" w14:textId="77777777" w:rsidR="000A45FB" w:rsidRPr="0085604D" w:rsidRDefault="000A45FB" w:rsidP="0085604D">
      <w:pPr>
        <w:tabs>
          <w:tab w:val="left" w:pos="-1701"/>
          <w:tab w:val="left" w:pos="567"/>
        </w:tabs>
        <w:spacing w:after="120" w:line="360" w:lineRule="auto"/>
        <w:ind w:firstLine="142"/>
        <w:jc w:val="both"/>
        <w:rPr>
          <w:rFonts w:eastAsiaTheme="minorHAnsi"/>
          <w:sz w:val="28"/>
          <w:szCs w:val="28"/>
          <w:lang w:eastAsia="en-US"/>
        </w:rPr>
      </w:pPr>
      <w:r w:rsidRPr="0085604D">
        <w:rPr>
          <w:rFonts w:eastAsiaTheme="minorHAnsi"/>
          <w:spacing w:val="40"/>
          <w:sz w:val="28"/>
          <w:szCs w:val="28"/>
          <w:lang w:eastAsia="en-US"/>
        </w:rPr>
        <w:t>Таблица</w:t>
      </w:r>
      <w:r w:rsidRPr="0085604D">
        <w:rPr>
          <w:rFonts w:eastAsiaTheme="minorHAnsi"/>
          <w:sz w:val="28"/>
          <w:szCs w:val="28"/>
          <w:lang w:eastAsia="en-US"/>
        </w:rPr>
        <w:t> 6.1</w:t>
      </w:r>
    </w:p>
    <w:tbl>
      <w:tblPr>
        <w:tblStyle w:val="ab"/>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7"/>
        <w:gridCol w:w="5163"/>
      </w:tblGrid>
      <w:tr w:rsidR="00E2164E" w:rsidRPr="0057223F" w14:paraId="2C8F6C75" w14:textId="77777777" w:rsidTr="008B0F22">
        <w:tc>
          <w:tcPr>
            <w:tcW w:w="4410" w:type="dxa"/>
            <w:tcBorders>
              <w:bottom w:val="double" w:sz="4" w:space="0" w:color="auto"/>
              <w:right w:val="double" w:sz="4" w:space="0" w:color="auto"/>
            </w:tcBorders>
            <w:vAlign w:val="center"/>
          </w:tcPr>
          <w:p w14:paraId="19CCAE1D" w14:textId="77777777" w:rsidR="000A45FB" w:rsidRPr="0057223F" w:rsidRDefault="000A45FB" w:rsidP="008B0F22">
            <w:pPr>
              <w:spacing w:before="100" w:after="100" w:line="360" w:lineRule="auto"/>
              <w:jc w:val="center"/>
              <w:rPr>
                <w:rFonts w:eastAsiaTheme="minorHAnsi"/>
                <w:sz w:val="24"/>
                <w:szCs w:val="24"/>
                <w:lang w:eastAsia="en-US"/>
              </w:rPr>
            </w:pPr>
            <w:r w:rsidRPr="0057223F">
              <w:rPr>
                <w:rFonts w:eastAsiaTheme="minorHAnsi"/>
                <w:sz w:val="24"/>
                <w:szCs w:val="24"/>
                <w:lang w:eastAsia="en-US"/>
              </w:rPr>
              <w:t>Напряженное состояние</w:t>
            </w:r>
          </w:p>
        </w:tc>
        <w:tc>
          <w:tcPr>
            <w:tcW w:w="5229" w:type="dxa"/>
            <w:tcBorders>
              <w:left w:val="double" w:sz="4" w:space="0" w:color="auto"/>
              <w:bottom w:val="double" w:sz="4" w:space="0" w:color="auto"/>
            </w:tcBorders>
            <w:vAlign w:val="center"/>
          </w:tcPr>
          <w:p w14:paraId="5C405F28" w14:textId="77777777" w:rsidR="000A45FB" w:rsidRPr="0057223F" w:rsidRDefault="000A45FB" w:rsidP="008B0F22">
            <w:pPr>
              <w:spacing w:before="100" w:after="100" w:line="360" w:lineRule="auto"/>
              <w:jc w:val="center"/>
              <w:rPr>
                <w:rFonts w:eastAsiaTheme="minorHAnsi"/>
                <w:sz w:val="24"/>
                <w:szCs w:val="24"/>
                <w:lang w:eastAsia="en-US"/>
              </w:rPr>
            </w:pPr>
            <w:r w:rsidRPr="0057223F">
              <w:rPr>
                <w:rFonts w:eastAsiaTheme="minorHAnsi"/>
                <w:sz w:val="24"/>
                <w:szCs w:val="24"/>
                <w:lang w:eastAsia="en-US"/>
              </w:rPr>
              <w:t>Расчетные сопротивления проката</w:t>
            </w:r>
          </w:p>
        </w:tc>
      </w:tr>
      <w:tr w:rsidR="00E2164E" w:rsidRPr="0057223F" w14:paraId="67A0AAAF" w14:textId="77777777" w:rsidTr="008B0F22">
        <w:trPr>
          <w:trHeight w:val="564"/>
        </w:trPr>
        <w:tc>
          <w:tcPr>
            <w:tcW w:w="4410" w:type="dxa"/>
            <w:tcBorders>
              <w:top w:val="double" w:sz="4" w:space="0" w:color="auto"/>
              <w:bottom w:val="nil"/>
            </w:tcBorders>
            <w:vAlign w:val="center"/>
          </w:tcPr>
          <w:p w14:paraId="15407FB3" w14:textId="77777777" w:rsidR="000A45FB" w:rsidRPr="0057223F" w:rsidRDefault="000A45FB" w:rsidP="008B0F22">
            <w:pPr>
              <w:spacing w:after="80" w:line="360" w:lineRule="auto"/>
              <w:rPr>
                <w:rFonts w:eastAsiaTheme="minorHAnsi"/>
                <w:sz w:val="24"/>
                <w:szCs w:val="24"/>
                <w:lang w:eastAsia="en-US"/>
              </w:rPr>
            </w:pPr>
            <w:r w:rsidRPr="0057223F">
              <w:rPr>
                <w:rFonts w:eastAsiaTheme="minorHAnsi"/>
                <w:sz w:val="24"/>
                <w:szCs w:val="24"/>
                <w:lang w:eastAsia="en-US"/>
              </w:rPr>
              <w:t>Растяжение, сжатие, изгиб</w:t>
            </w:r>
          </w:p>
        </w:tc>
        <w:tc>
          <w:tcPr>
            <w:tcW w:w="5229" w:type="dxa"/>
            <w:tcBorders>
              <w:top w:val="double" w:sz="4" w:space="0" w:color="auto"/>
              <w:bottom w:val="nil"/>
            </w:tcBorders>
            <w:vAlign w:val="center"/>
          </w:tcPr>
          <w:p w14:paraId="666FBC88" w14:textId="77777777" w:rsidR="000A45FB" w:rsidRPr="0057223F" w:rsidRDefault="000A1144" w:rsidP="008B0F22">
            <w:pPr>
              <w:spacing w:before="80" w:after="80" w:line="360" w:lineRule="auto"/>
              <w:jc w:val="center"/>
              <w:rPr>
                <w:rFonts w:eastAsiaTheme="minorHAnsi"/>
                <w:sz w:val="24"/>
                <w:szCs w:val="24"/>
                <w:lang w:val="en-US" w:eastAsia="en-US"/>
              </w:rPr>
            </w:pPr>
            <m:oMathPara>
              <m:oMath>
                <m:sSub>
                  <m:sSubPr>
                    <m:ctrlPr>
                      <w:rPr>
                        <w:rFonts w:ascii="Cambria Math" w:eastAsiaTheme="minorHAnsi" w:hAnsi="Cambria Math"/>
                        <w:i/>
                        <w:sz w:val="24"/>
                        <w:szCs w:val="24"/>
                        <w:lang w:eastAsia="en-US"/>
                      </w:rPr>
                    </m:ctrlPr>
                  </m:sSubPr>
                  <m:e>
                    <m:r>
                      <m:rPr>
                        <m:nor/>
                      </m:rPr>
                      <w:rPr>
                        <w:rFonts w:eastAsiaTheme="minorHAnsi"/>
                        <w:i/>
                        <w:sz w:val="24"/>
                        <w:szCs w:val="24"/>
                        <w:lang w:eastAsia="en-US"/>
                      </w:rPr>
                      <m:t>R</m:t>
                    </m:r>
                  </m:e>
                  <m:sub>
                    <m:r>
                      <m:rPr>
                        <m:nor/>
                      </m:rPr>
                      <w:rPr>
                        <w:rFonts w:eastAsiaTheme="minorHAnsi"/>
                        <w:i/>
                        <w:sz w:val="24"/>
                        <w:szCs w:val="24"/>
                        <w:lang w:eastAsia="en-US"/>
                      </w:rPr>
                      <m:t>y</m:t>
                    </m:r>
                  </m:sub>
                </m:sSub>
                <m:r>
                  <w:rPr>
                    <w:rFonts w:ascii="Cambria Math" w:eastAsiaTheme="minorHAnsi" w:hAnsi="Cambria Math"/>
                    <w:sz w:val="24"/>
                    <w:szCs w:val="24"/>
                    <w:lang w:eastAsia="en-US"/>
                  </w:rPr>
                  <m:t>=</m:t>
                </m:r>
                <m:f>
                  <m:fPr>
                    <m:type m:val="lin"/>
                    <m:ctrlPr>
                      <w:rPr>
                        <w:rFonts w:ascii="Cambria Math" w:hAnsi="Cambria Math"/>
                        <w:i/>
                        <w:sz w:val="24"/>
                        <w:szCs w:val="24"/>
                        <w:lang w:eastAsia="en-US"/>
                      </w:rPr>
                    </m:ctrlPr>
                  </m:fPr>
                  <m:num>
                    <m:sSub>
                      <m:sSubPr>
                        <m:ctrlPr>
                          <w:rPr>
                            <w:rFonts w:ascii="Cambria Math" w:hAnsi="Cambria Math"/>
                            <w:i/>
                            <w:sz w:val="24"/>
                            <w:szCs w:val="24"/>
                            <w:lang w:eastAsia="en-US"/>
                          </w:rPr>
                        </m:ctrlPr>
                      </m:sSubPr>
                      <m:e>
                        <m:r>
                          <m:rPr>
                            <m:nor/>
                          </m:rPr>
                          <w:rPr>
                            <w:rFonts w:eastAsiaTheme="minorHAnsi"/>
                            <w:i/>
                            <w:sz w:val="24"/>
                            <w:szCs w:val="24"/>
                            <w:lang w:eastAsia="en-US"/>
                          </w:rPr>
                          <m:t>R</m:t>
                        </m:r>
                      </m:e>
                      <m:sub>
                        <m:r>
                          <m:rPr>
                            <m:nor/>
                          </m:rPr>
                          <w:rPr>
                            <w:rFonts w:eastAsiaTheme="minorHAnsi"/>
                            <w:i/>
                            <w:sz w:val="24"/>
                            <w:szCs w:val="24"/>
                            <w:lang w:val="en-US" w:eastAsia="en-US"/>
                          </w:rPr>
                          <m:t>y</m:t>
                        </m:r>
                        <m:r>
                          <m:rPr>
                            <m:nor/>
                          </m:rPr>
                          <w:rPr>
                            <w:rFonts w:eastAsiaTheme="minorHAnsi"/>
                            <w:i/>
                            <w:sz w:val="24"/>
                            <w:szCs w:val="24"/>
                            <w:lang w:eastAsia="en-US"/>
                          </w:rPr>
                          <m:t>n</m:t>
                        </m:r>
                      </m:sub>
                    </m:sSub>
                  </m:num>
                  <m:den>
                    <m:sSub>
                      <m:sSubPr>
                        <m:ctrlPr>
                          <w:rPr>
                            <w:rFonts w:ascii="Cambria Math" w:hAnsi="Cambria Math"/>
                            <w:i/>
                            <w:sz w:val="24"/>
                            <w:szCs w:val="24"/>
                            <w:lang w:eastAsia="en-US"/>
                          </w:rPr>
                        </m:ctrlPr>
                      </m:sSubPr>
                      <m:e>
                        <m:r>
                          <m:rPr>
                            <m:nor/>
                          </m:rPr>
                          <w:rPr>
                            <w:rFonts w:eastAsiaTheme="minorHAnsi"/>
                            <w:sz w:val="24"/>
                            <w:szCs w:val="24"/>
                            <w:lang w:eastAsia="en-US"/>
                          </w:rPr>
                          <m:t>γ</m:t>
                        </m:r>
                      </m:e>
                      <m:sub>
                        <m:r>
                          <m:rPr>
                            <m:nor/>
                          </m:rPr>
                          <w:rPr>
                            <w:rFonts w:eastAsiaTheme="minorHAnsi"/>
                            <w:i/>
                            <w:iCs/>
                            <w:sz w:val="24"/>
                            <w:szCs w:val="24"/>
                            <w:lang w:eastAsia="en-US"/>
                          </w:rPr>
                          <m:t>m</m:t>
                        </m:r>
                      </m:sub>
                    </m:sSub>
                  </m:den>
                </m:f>
              </m:oMath>
            </m:oMathPara>
          </w:p>
        </w:tc>
      </w:tr>
      <w:tr w:rsidR="00E2164E" w:rsidRPr="0057223F" w14:paraId="4AE647BD" w14:textId="77777777" w:rsidTr="00427AD1">
        <w:trPr>
          <w:trHeight w:val="561"/>
        </w:trPr>
        <w:tc>
          <w:tcPr>
            <w:tcW w:w="4410" w:type="dxa"/>
            <w:tcBorders>
              <w:top w:val="nil"/>
              <w:bottom w:val="nil"/>
            </w:tcBorders>
            <w:vAlign w:val="center"/>
          </w:tcPr>
          <w:p w14:paraId="19C0F064" w14:textId="77777777" w:rsidR="000A45FB" w:rsidRPr="0057223F" w:rsidRDefault="000A45FB" w:rsidP="008B0F22">
            <w:pPr>
              <w:spacing w:before="120" w:after="120" w:line="360" w:lineRule="auto"/>
              <w:rPr>
                <w:rFonts w:eastAsiaTheme="minorHAnsi"/>
                <w:sz w:val="24"/>
                <w:szCs w:val="24"/>
                <w:vertAlign w:val="superscript"/>
                <w:lang w:eastAsia="en-US"/>
              </w:rPr>
            </w:pPr>
            <w:r w:rsidRPr="0057223F">
              <w:rPr>
                <w:rFonts w:eastAsiaTheme="minorHAnsi"/>
                <w:sz w:val="24"/>
                <w:szCs w:val="24"/>
                <w:lang w:eastAsia="en-US"/>
              </w:rPr>
              <w:t>Сдвиг</w:t>
            </w:r>
            <w:r w:rsidR="0004373F" w:rsidRPr="0057223F">
              <w:rPr>
                <w:rFonts w:eastAsiaTheme="minorHAnsi"/>
                <w:sz w:val="24"/>
                <w:szCs w:val="24"/>
                <w:vertAlign w:val="superscript"/>
                <w:lang w:eastAsia="en-US"/>
              </w:rPr>
              <w:t>1)</w:t>
            </w:r>
          </w:p>
        </w:tc>
        <w:tc>
          <w:tcPr>
            <w:tcW w:w="5229" w:type="dxa"/>
            <w:tcBorders>
              <w:top w:val="nil"/>
              <w:bottom w:val="nil"/>
            </w:tcBorders>
            <w:vAlign w:val="center"/>
          </w:tcPr>
          <w:p w14:paraId="19D2E6A0" w14:textId="77777777" w:rsidR="000A45FB" w:rsidRPr="0057223F" w:rsidRDefault="000A1144" w:rsidP="008B0F22">
            <w:pPr>
              <w:spacing w:before="120" w:after="120" w:line="360" w:lineRule="auto"/>
              <w:jc w:val="center"/>
              <w:rPr>
                <w:rFonts w:eastAsiaTheme="minorEastAsia"/>
                <w:sz w:val="24"/>
                <w:szCs w:val="24"/>
                <w:lang w:val="en-US" w:eastAsia="en-US"/>
              </w:rPr>
            </w:pPr>
            <m:oMathPara>
              <m:oMath>
                <m:sSub>
                  <m:sSubPr>
                    <m:ctrlPr>
                      <w:rPr>
                        <w:rFonts w:ascii="Cambria Math" w:hAnsi="Cambria Math"/>
                        <w:i/>
                        <w:sz w:val="24"/>
                        <w:szCs w:val="24"/>
                        <w:lang w:eastAsia="en-US"/>
                      </w:rPr>
                    </m:ctrlPr>
                  </m:sSubPr>
                  <m:e>
                    <m:r>
                      <m:rPr>
                        <m:nor/>
                      </m:rPr>
                      <w:rPr>
                        <w:rFonts w:eastAsiaTheme="minorHAnsi"/>
                        <w:i/>
                        <w:iCs/>
                        <w:sz w:val="24"/>
                        <w:szCs w:val="24"/>
                        <w:lang w:eastAsia="en-US"/>
                      </w:rPr>
                      <m:t>R</m:t>
                    </m:r>
                  </m:e>
                  <m:sub>
                    <m:r>
                      <m:rPr>
                        <m:nor/>
                      </m:rPr>
                      <w:rPr>
                        <w:rFonts w:eastAsiaTheme="minorHAnsi"/>
                        <w:i/>
                        <w:iCs/>
                        <w:sz w:val="24"/>
                        <w:szCs w:val="24"/>
                        <w:lang w:eastAsia="en-US"/>
                      </w:rPr>
                      <m:t>s</m:t>
                    </m:r>
                  </m:sub>
                </m:sSub>
                <m:r>
                  <w:rPr>
                    <w:rFonts w:ascii="Cambria Math" w:eastAsiaTheme="minorHAnsi" w:hAnsi="Cambria Math"/>
                    <w:sz w:val="24"/>
                    <w:szCs w:val="24"/>
                    <w:lang w:eastAsia="en-US"/>
                  </w:rPr>
                  <m:t>=</m:t>
                </m:r>
                <m:r>
                  <m:rPr>
                    <m:nor/>
                  </m:rPr>
                  <w:rPr>
                    <w:rFonts w:eastAsiaTheme="minorHAnsi"/>
                    <w:sz w:val="24"/>
                    <w:szCs w:val="24"/>
                    <w:lang w:eastAsia="en-US"/>
                  </w:rPr>
                  <m:t>0,58</m:t>
                </m:r>
                <m:f>
                  <m:fPr>
                    <m:type m:val="lin"/>
                    <m:ctrlPr>
                      <w:rPr>
                        <w:rFonts w:ascii="Cambria Math" w:hAnsi="Cambria Math"/>
                        <w:i/>
                        <w:sz w:val="24"/>
                        <w:szCs w:val="24"/>
                        <w:lang w:eastAsia="en-US"/>
                      </w:rPr>
                    </m:ctrlPr>
                  </m:fPr>
                  <m:num>
                    <m:sSub>
                      <m:sSubPr>
                        <m:ctrlPr>
                          <w:rPr>
                            <w:rFonts w:ascii="Cambria Math" w:hAnsi="Cambria Math"/>
                            <w:i/>
                            <w:sz w:val="24"/>
                            <w:szCs w:val="24"/>
                            <w:lang w:eastAsia="en-US"/>
                          </w:rPr>
                        </m:ctrlPr>
                      </m:sSubPr>
                      <m:e>
                        <m:r>
                          <m:rPr>
                            <m:nor/>
                          </m:rPr>
                          <w:rPr>
                            <w:rFonts w:eastAsiaTheme="minorHAnsi"/>
                            <w:i/>
                            <w:sz w:val="24"/>
                            <w:szCs w:val="24"/>
                            <w:lang w:eastAsia="en-US"/>
                          </w:rPr>
                          <m:t>R</m:t>
                        </m:r>
                      </m:e>
                      <m:sub>
                        <m:r>
                          <m:rPr>
                            <m:nor/>
                          </m:rPr>
                          <w:rPr>
                            <w:rFonts w:eastAsiaTheme="minorHAnsi"/>
                            <w:i/>
                            <w:sz w:val="24"/>
                            <w:szCs w:val="24"/>
                            <w:lang w:val="en-US" w:eastAsia="en-US"/>
                          </w:rPr>
                          <m:t>y</m:t>
                        </m:r>
                        <m:r>
                          <m:rPr>
                            <m:nor/>
                          </m:rPr>
                          <w:rPr>
                            <w:rFonts w:eastAsiaTheme="minorHAnsi"/>
                            <w:i/>
                            <w:sz w:val="24"/>
                            <w:szCs w:val="24"/>
                            <w:lang w:eastAsia="en-US"/>
                          </w:rPr>
                          <m:t>n</m:t>
                        </m:r>
                      </m:sub>
                    </m:sSub>
                  </m:num>
                  <m:den>
                    <m:sSub>
                      <m:sSubPr>
                        <m:ctrlPr>
                          <w:rPr>
                            <w:rFonts w:ascii="Cambria Math" w:hAnsi="Cambria Math"/>
                            <w:i/>
                            <w:sz w:val="24"/>
                            <w:szCs w:val="24"/>
                            <w:lang w:eastAsia="en-US"/>
                          </w:rPr>
                        </m:ctrlPr>
                      </m:sSubPr>
                      <m:e>
                        <m:r>
                          <m:rPr>
                            <m:nor/>
                          </m:rPr>
                          <w:rPr>
                            <w:rFonts w:eastAsiaTheme="minorHAnsi"/>
                            <w:sz w:val="24"/>
                            <w:szCs w:val="24"/>
                            <w:lang w:eastAsia="en-US"/>
                          </w:rPr>
                          <m:t>γ</m:t>
                        </m:r>
                      </m:e>
                      <m:sub>
                        <m:r>
                          <m:rPr>
                            <m:nor/>
                          </m:rPr>
                          <w:rPr>
                            <w:rFonts w:eastAsiaTheme="minorHAnsi"/>
                            <w:i/>
                            <w:iCs/>
                            <w:sz w:val="24"/>
                            <w:szCs w:val="24"/>
                            <w:lang w:eastAsia="en-US"/>
                          </w:rPr>
                          <m:t>m</m:t>
                        </m:r>
                      </m:sub>
                    </m:sSub>
                  </m:den>
                </m:f>
              </m:oMath>
            </m:oMathPara>
          </w:p>
        </w:tc>
      </w:tr>
      <w:tr w:rsidR="00E2164E" w:rsidRPr="0057223F" w14:paraId="19757689" w14:textId="77777777" w:rsidTr="00427AD1">
        <w:trPr>
          <w:trHeight w:val="201"/>
        </w:trPr>
        <w:tc>
          <w:tcPr>
            <w:tcW w:w="4410" w:type="dxa"/>
            <w:tcBorders>
              <w:top w:val="nil"/>
            </w:tcBorders>
            <w:vAlign w:val="center"/>
          </w:tcPr>
          <w:p w14:paraId="7F5AFFAA" w14:textId="77777777" w:rsidR="000A45FB" w:rsidRPr="0057223F" w:rsidRDefault="000A45FB" w:rsidP="008B0F22">
            <w:pPr>
              <w:spacing w:line="360" w:lineRule="auto"/>
              <w:rPr>
                <w:rFonts w:eastAsiaTheme="minorHAnsi"/>
                <w:sz w:val="24"/>
                <w:szCs w:val="24"/>
                <w:lang w:eastAsia="en-US"/>
              </w:rPr>
            </w:pPr>
            <w:r w:rsidRPr="0057223F">
              <w:rPr>
                <w:rFonts w:eastAsiaTheme="minorHAnsi"/>
                <w:sz w:val="24"/>
                <w:szCs w:val="24"/>
                <w:lang w:eastAsia="en-US"/>
              </w:rPr>
              <w:t>Смятие при плотном касании</w:t>
            </w:r>
          </w:p>
        </w:tc>
        <w:tc>
          <w:tcPr>
            <w:tcW w:w="5229" w:type="dxa"/>
            <w:tcBorders>
              <w:top w:val="nil"/>
            </w:tcBorders>
            <w:vAlign w:val="center"/>
          </w:tcPr>
          <w:p w14:paraId="610F0D13" w14:textId="77777777" w:rsidR="000A45FB" w:rsidRPr="0057223F" w:rsidRDefault="000A1144" w:rsidP="008B0F22">
            <w:pPr>
              <w:spacing w:before="120" w:after="40" w:line="360" w:lineRule="auto"/>
              <w:jc w:val="center"/>
              <w:rPr>
                <w:rFonts w:eastAsia="Calibri"/>
                <w:sz w:val="24"/>
                <w:szCs w:val="24"/>
                <w:lang w:eastAsia="en-US"/>
              </w:rPr>
            </w:pPr>
            <m:oMathPara>
              <m:oMath>
                <m:sSub>
                  <m:sSubPr>
                    <m:ctrlPr>
                      <w:rPr>
                        <w:rFonts w:ascii="Cambria Math" w:hAnsi="Cambria Math"/>
                        <w:i/>
                        <w:sz w:val="24"/>
                        <w:szCs w:val="24"/>
                        <w:lang w:eastAsia="en-US"/>
                      </w:rPr>
                    </m:ctrlPr>
                  </m:sSubPr>
                  <m:e>
                    <m:r>
                      <m:rPr>
                        <m:nor/>
                      </m:rPr>
                      <w:rPr>
                        <w:rFonts w:eastAsiaTheme="minorHAnsi"/>
                        <w:i/>
                        <w:sz w:val="24"/>
                        <w:szCs w:val="24"/>
                        <w:lang w:eastAsia="en-US"/>
                      </w:rPr>
                      <m:t>R</m:t>
                    </m:r>
                  </m:e>
                  <m:sub>
                    <w:proofErr w:type="spellStart"/>
                    <m:r>
                      <m:rPr>
                        <m:nor/>
                      </m:rPr>
                      <w:rPr>
                        <w:rFonts w:eastAsiaTheme="minorHAnsi"/>
                        <w:i/>
                        <w:sz w:val="24"/>
                        <w:szCs w:val="24"/>
                        <w:lang w:eastAsia="en-US"/>
                      </w:rPr>
                      <m:t>lp</m:t>
                    </m:r>
                    <w:proofErr w:type="spellEnd"/>
                  </m:sub>
                </m:sSub>
                <m:r>
                  <w:rPr>
                    <w:rFonts w:ascii="Cambria Math" w:eastAsiaTheme="minorHAnsi" w:hAnsi="Cambria Math"/>
                    <w:sz w:val="24"/>
                    <w:szCs w:val="24"/>
                    <w:lang w:eastAsia="en-US"/>
                  </w:rPr>
                  <m:t>=</m:t>
                </m:r>
                <m:f>
                  <m:fPr>
                    <m:type m:val="lin"/>
                    <m:ctrlPr>
                      <w:rPr>
                        <w:rFonts w:ascii="Cambria Math" w:hAnsi="Cambria Math"/>
                        <w:i/>
                        <w:sz w:val="24"/>
                        <w:szCs w:val="24"/>
                        <w:lang w:eastAsia="en-US"/>
                      </w:rPr>
                    </m:ctrlPr>
                  </m:fPr>
                  <m:num>
                    <m:sSub>
                      <m:sSubPr>
                        <m:ctrlPr>
                          <w:rPr>
                            <w:rFonts w:ascii="Cambria Math" w:hAnsi="Cambria Math"/>
                            <w:i/>
                            <w:sz w:val="24"/>
                            <w:szCs w:val="24"/>
                            <w:lang w:eastAsia="en-US"/>
                          </w:rPr>
                        </m:ctrlPr>
                      </m:sSubPr>
                      <m:e>
                        <m:r>
                          <m:rPr>
                            <m:nor/>
                          </m:rPr>
                          <w:rPr>
                            <w:rFonts w:eastAsiaTheme="minorHAnsi"/>
                            <w:iCs/>
                            <w:sz w:val="24"/>
                            <w:szCs w:val="24"/>
                            <w:lang w:eastAsia="en-US"/>
                          </w:rPr>
                          <m:t>0,5</m:t>
                        </m:r>
                        <m:r>
                          <m:rPr>
                            <m:nor/>
                          </m:rPr>
                          <w:rPr>
                            <w:rFonts w:eastAsiaTheme="minorHAnsi"/>
                            <w:i/>
                            <w:sz w:val="24"/>
                            <w:szCs w:val="24"/>
                            <w:lang w:eastAsia="en-US"/>
                          </w:rPr>
                          <m:t>R</m:t>
                        </m:r>
                      </m:e>
                      <m:sub>
                        <m:r>
                          <m:rPr>
                            <m:nor/>
                          </m:rPr>
                          <w:rPr>
                            <w:rFonts w:eastAsiaTheme="minorHAnsi"/>
                            <w:i/>
                            <w:sz w:val="24"/>
                            <w:szCs w:val="24"/>
                            <w:lang w:val="en-US" w:eastAsia="en-US"/>
                          </w:rPr>
                          <m:t>u</m:t>
                        </m:r>
                        <m:r>
                          <m:rPr>
                            <m:nor/>
                          </m:rPr>
                          <w:rPr>
                            <w:rFonts w:eastAsiaTheme="minorHAnsi"/>
                            <w:i/>
                            <w:sz w:val="24"/>
                            <w:szCs w:val="24"/>
                            <w:lang w:eastAsia="en-US"/>
                          </w:rPr>
                          <m:t>n</m:t>
                        </m:r>
                      </m:sub>
                    </m:sSub>
                  </m:num>
                  <m:den>
                    <m:sSub>
                      <m:sSubPr>
                        <m:ctrlPr>
                          <w:rPr>
                            <w:rFonts w:ascii="Cambria Math" w:hAnsi="Cambria Math"/>
                            <w:i/>
                            <w:sz w:val="24"/>
                            <w:szCs w:val="24"/>
                            <w:lang w:eastAsia="en-US"/>
                          </w:rPr>
                        </m:ctrlPr>
                      </m:sSubPr>
                      <m:e>
                        <m:r>
                          <m:rPr>
                            <m:nor/>
                          </m:rPr>
                          <w:rPr>
                            <w:rFonts w:eastAsiaTheme="minorHAnsi"/>
                            <w:sz w:val="24"/>
                            <w:szCs w:val="24"/>
                            <w:lang w:eastAsia="en-US"/>
                          </w:rPr>
                          <m:t>γ</m:t>
                        </m:r>
                      </m:e>
                      <m:sub>
                        <m:r>
                          <m:rPr>
                            <m:nor/>
                          </m:rPr>
                          <w:rPr>
                            <w:rFonts w:eastAsiaTheme="minorHAnsi"/>
                            <w:i/>
                            <w:iCs/>
                            <w:sz w:val="24"/>
                            <w:szCs w:val="24"/>
                            <w:lang w:eastAsia="en-US"/>
                          </w:rPr>
                          <m:t>m</m:t>
                        </m:r>
                      </m:sub>
                    </m:sSub>
                  </m:den>
                </m:f>
              </m:oMath>
            </m:oMathPara>
          </w:p>
        </w:tc>
      </w:tr>
      <w:tr w:rsidR="00E2164E" w:rsidRPr="0057223F" w14:paraId="23EEFB50" w14:textId="77777777" w:rsidTr="001F113F">
        <w:trPr>
          <w:trHeight w:val="541"/>
        </w:trPr>
        <w:tc>
          <w:tcPr>
            <w:tcW w:w="9639" w:type="dxa"/>
            <w:gridSpan w:val="2"/>
            <w:vAlign w:val="center"/>
          </w:tcPr>
          <w:p w14:paraId="4A511712" w14:textId="77777777" w:rsidR="006569DC" w:rsidRPr="0057223F" w:rsidRDefault="006569DC" w:rsidP="008B0F22">
            <w:pPr>
              <w:spacing w:before="80" w:after="80" w:line="360" w:lineRule="auto"/>
              <w:ind w:firstLine="601"/>
              <w:jc w:val="both"/>
              <w:rPr>
                <w:rFonts w:eastAsia="Calibri"/>
                <w:sz w:val="24"/>
                <w:szCs w:val="24"/>
                <w:lang w:eastAsia="en-US"/>
              </w:rPr>
            </w:pPr>
            <w:r w:rsidRPr="0057223F">
              <w:rPr>
                <w:rFonts w:eastAsia="Calibri"/>
                <w:sz w:val="24"/>
                <w:szCs w:val="24"/>
                <w:vertAlign w:val="superscript"/>
                <w:lang w:eastAsia="en-US"/>
              </w:rPr>
              <w:t>1)</w:t>
            </w:r>
            <w:r w:rsidR="0004373F" w:rsidRPr="0057223F">
              <w:rPr>
                <w:rFonts w:eastAsia="Calibri"/>
                <w:sz w:val="24"/>
                <w:szCs w:val="24"/>
                <w:vertAlign w:val="superscript"/>
                <w:lang w:eastAsia="en-US"/>
              </w:rPr>
              <w:t xml:space="preserve"> </w:t>
            </w:r>
            <w:r w:rsidR="00D61AAA" w:rsidRPr="0057223F">
              <w:rPr>
                <w:rFonts w:eastAsiaTheme="minorHAnsi"/>
                <w:sz w:val="24"/>
                <w:szCs w:val="24"/>
                <w:lang w:eastAsia="en-US"/>
              </w:rPr>
              <w:t>Расчетное сопротивление при сдвиге с учетом потери устойчивости стенки про</w:t>
            </w:r>
            <w:r w:rsidR="00D61AAA" w:rsidRPr="0057223F">
              <w:rPr>
                <w:rFonts w:eastAsiaTheme="minorHAnsi"/>
                <w:sz w:val="24"/>
                <w:szCs w:val="24"/>
                <w:lang w:eastAsia="en-US"/>
              </w:rPr>
              <w:softHyphen/>
              <w:t>филя определяют по формулам таблицы 8.6.</w:t>
            </w:r>
          </w:p>
        </w:tc>
      </w:tr>
    </w:tbl>
    <w:p w14:paraId="65D28DBD" w14:textId="77777777" w:rsidR="00710AEE" w:rsidRDefault="00710AEE" w:rsidP="008B0F22">
      <w:pPr>
        <w:spacing w:before="160" w:after="160" w:line="360" w:lineRule="auto"/>
        <w:ind w:left="142" w:firstLine="425"/>
        <w:jc w:val="both"/>
        <w:rPr>
          <w:rFonts w:eastAsiaTheme="minorHAnsi"/>
          <w:sz w:val="28"/>
          <w:szCs w:val="28"/>
          <w:lang w:eastAsia="en-US"/>
        </w:rPr>
      </w:pPr>
    </w:p>
    <w:p w14:paraId="222BE383" w14:textId="77777777" w:rsidR="000A45FB" w:rsidRPr="0057223F" w:rsidRDefault="000A45FB" w:rsidP="008B0F22">
      <w:pPr>
        <w:spacing w:before="160" w:after="160" w:line="360" w:lineRule="auto"/>
        <w:ind w:left="142" w:firstLine="425"/>
        <w:jc w:val="both"/>
        <w:rPr>
          <w:rFonts w:eastAsiaTheme="minorHAnsi"/>
          <w:sz w:val="28"/>
          <w:szCs w:val="28"/>
          <w:lang w:eastAsia="en-US"/>
        </w:rPr>
      </w:pPr>
      <w:r w:rsidRPr="0057223F">
        <w:rPr>
          <w:rFonts w:eastAsiaTheme="minorHAnsi"/>
          <w:sz w:val="28"/>
          <w:szCs w:val="28"/>
          <w:lang w:eastAsia="en-US"/>
        </w:rPr>
        <w:t>Нормативные и расчетные сопротивления при растяжении, сжатии и изгибе холоднокатаного листового проката приведены в таблице 6.2.</w:t>
      </w:r>
    </w:p>
    <w:p w14:paraId="08C3DBF4" w14:textId="77777777" w:rsidR="000A45FB" w:rsidRPr="0085604D" w:rsidRDefault="000A45FB" w:rsidP="0085604D">
      <w:pPr>
        <w:keepNext/>
        <w:spacing w:before="100" w:after="100" w:line="360" w:lineRule="auto"/>
        <w:ind w:left="567" w:hanging="425"/>
        <w:jc w:val="both"/>
        <w:rPr>
          <w:rFonts w:eastAsiaTheme="minorHAnsi"/>
          <w:spacing w:val="60"/>
          <w:sz w:val="28"/>
          <w:szCs w:val="28"/>
          <w:lang w:val="en-US" w:eastAsia="en-US"/>
        </w:rPr>
      </w:pPr>
      <w:r w:rsidRPr="0085604D">
        <w:rPr>
          <w:rFonts w:eastAsiaTheme="minorHAnsi"/>
          <w:spacing w:val="40"/>
          <w:sz w:val="28"/>
          <w:szCs w:val="28"/>
          <w:lang w:eastAsia="en-US"/>
        </w:rPr>
        <w:lastRenderedPageBreak/>
        <w:t>Таблица</w:t>
      </w:r>
      <w:r w:rsidRPr="0085604D">
        <w:rPr>
          <w:rFonts w:eastAsiaTheme="minorHAnsi"/>
          <w:sz w:val="28"/>
          <w:szCs w:val="28"/>
          <w:lang w:eastAsia="en-US"/>
        </w:rPr>
        <w:t> 6.</w:t>
      </w:r>
      <w:r w:rsidRPr="0085604D">
        <w:rPr>
          <w:rFonts w:eastAsiaTheme="minorHAnsi"/>
          <w:sz w:val="28"/>
          <w:szCs w:val="28"/>
          <w:lang w:val="en-US" w:eastAsia="en-US"/>
        </w:rPr>
        <w:t>2</w:t>
      </w:r>
    </w:p>
    <w:tbl>
      <w:tblPr>
        <w:tblStyle w:val="ab"/>
        <w:tblW w:w="9351" w:type="dxa"/>
        <w:jc w:val="center"/>
        <w:tblLayout w:type="fixed"/>
        <w:tblLook w:val="04A0" w:firstRow="1" w:lastRow="0" w:firstColumn="1" w:lastColumn="0" w:noHBand="0" w:noVBand="1"/>
      </w:tblPr>
      <w:tblGrid>
        <w:gridCol w:w="1635"/>
        <w:gridCol w:w="1276"/>
        <w:gridCol w:w="1053"/>
        <w:gridCol w:w="851"/>
        <w:gridCol w:w="850"/>
        <w:gridCol w:w="851"/>
        <w:gridCol w:w="992"/>
        <w:gridCol w:w="1843"/>
      </w:tblGrid>
      <w:tr w:rsidR="00A3227B" w:rsidRPr="0057223F" w14:paraId="1AC3E6A7" w14:textId="77777777" w:rsidTr="008B0F22">
        <w:trPr>
          <w:trHeight w:val="924"/>
          <w:tblHeader/>
          <w:jc w:val="center"/>
        </w:trPr>
        <w:tc>
          <w:tcPr>
            <w:tcW w:w="1635" w:type="dxa"/>
            <w:vMerge w:val="restart"/>
            <w:tcBorders>
              <w:bottom w:val="double" w:sz="4" w:space="0" w:color="000000"/>
            </w:tcBorders>
            <w:vAlign w:val="center"/>
          </w:tcPr>
          <w:p w14:paraId="5CD9DE6E" w14:textId="41F0D567" w:rsidR="00A3227B" w:rsidRPr="0057223F" w:rsidRDefault="00A3227B" w:rsidP="008B0F22">
            <w:pPr>
              <w:spacing w:line="360" w:lineRule="auto"/>
              <w:jc w:val="center"/>
              <w:rPr>
                <w:sz w:val="24"/>
                <w:szCs w:val="24"/>
              </w:rPr>
            </w:pPr>
            <w:r w:rsidRPr="0057223F">
              <w:rPr>
                <w:sz w:val="24"/>
                <w:szCs w:val="24"/>
              </w:rPr>
              <w:t>Норматив</w:t>
            </w:r>
            <w:r w:rsidR="00D22C89">
              <w:rPr>
                <w:sz w:val="24"/>
                <w:szCs w:val="24"/>
              </w:rPr>
              <w:t>-</w:t>
            </w:r>
            <w:proofErr w:type="spellStart"/>
            <w:r w:rsidRPr="0057223F">
              <w:rPr>
                <w:sz w:val="24"/>
                <w:szCs w:val="24"/>
              </w:rPr>
              <w:t>ный</w:t>
            </w:r>
            <w:proofErr w:type="spellEnd"/>
            <w:r w:rsidRPr="0057223F">
              <w:rPr>
                <w:sz w:val="24"/>
                <w:szCs w:val="24"/>
              </w:rPr>
              <w:t xml:space="preserve"> документ</w:t>
            </w:r>
          </w:p>
        </w:tc>
        <w:tc>
          <w:tcPr>
            <w:tcW w:w="1276" w:type="dxa"/>
            <w:vMerge w:val="restart"/>
            <w:tcBorders>
              <w:bottom w:val="double" w:sz="4" w:space="0" w:color="000000"/>
            </w:tcBorders>
            <w:vAlign w:val="center"/>
          </w:tcPr>
          <w:p w14:paraId="2D37040B" w14:textId="77777777" w:rsidR="00A3227B" w:rsidRPr="0057223F" w:rsidRDefault="00A3227B" w:rsidP="008B0F22">
            <w:pPr>
              <w:spacing w:line="360" w:lineRule="auto"/>
              <w:jc w:val="center"/>
              <w:rPr>
                <w:sz w:val="23"/>
                <w:szCs w:val="23"/>
              </w:rPr>
            </w:pPr>
            <w:r w:rsidRPr="0057223F">
              <w:rPr>
                <w:sz w:val="23"/>
                <w:szCs w:val="23"/>
              </w:rPr>
              <w:t>Марка         стали                   заготовки/</w:t>
            </w:r>
            <w:r w:rsidRPr="0057223F">
              <w:rPr>
                <w:sz w:val="23"/>
                <w:szCs w:val="23"/>
                <w:lang w:val="en-US"/>
              </w:rPr>
              <w:t xml:space="preserve"> </w:t>
            </w:r>
            <w:r w:rsidRPr="0057223F">
              <w:rPr>
                <w:sz w:val="23"/>
                <w:szCs w:val="23"/>
              </w:rPr>
              <w:t>группа</w:t>
            </w:r>
          </w:p>
        </w:tc>
        <w:tc>
          <w:tcPr>
            <w:tcW w:w="1904" w:type="dxa"/>
            <w:gridSpan w:val="2"/>
            <w:tcBorders>
              <w:bottom w:val="single" w:sz="4" w:space="0" w:color="000000"/>
            </w:tcBorders>
            <w:vAlign w:val="center"/>
          </w:tcPr>
          <w:p w14:paraId="32A2EAEB" w14:textId="77777777" w:rsidR="00A3227B" w:rsidRPr="0057223F" w:rsidRDefault="00A3227B" w:rsidP="008B0F22">
            <w:pPr>
              <w:spacing w:line="360" w:lineRule="auto"/>
              <w:jc w:val="center"/>
              <w:rPr>
                <w:sz w:val="23"/>
                <w:szCs w:val="23"/>
                <w:vertAlign w:val="superscript"/>
              </w:rPr>
            </w:pPr>
            <w:r w:rsidRPr="0057223F">
              <w:rPr>
                <w:sz w:val="23"/>
                <w:szCs w:val="23"/>
              </w:rPr>
              <w:t xml:space="preserve">Нормативное </w:t>
            </w:r>
            <w:r w:rsidRPr="0057223F">
              <w:rPr>
                <w:sz w:val="23"/>
                <w:szCs w:val="23"/>
                <w:lang w:val="en-US"/>
              </w:rPr>
              <w:t xml:space="preserve">  </w:t>
            </w:r>
            <w:r w:rsidRPr="0057223F">
              <w:rPr>
                <w:sz w:val="23"/>
                <w:szCs w:val="23"/>
              </w:rPr>
              <w:t>сопротивление, Н/мм</w:t>
            </w:r>
            <w:r w:rsidRPr="0057223F">
              <w:rPr>
                <w:sz w:val="23"/>
                <w:szCs w:val="23"/>
                <w:vertAlign w:val="superscript"/>
              </w:rPr>
              <w:t>2</w:t>
            </w:r>
          </w:p>
        </w:tc>
        <w:tc>
          <w:tcPr>
            <w:tcW w:w="2693" w:type="dxa"/>
            <w:gridSpan w:val="3"/>
            <w:tcBorders>
              <w:bottom w:val="single" w:sz="4" w:space="0" w:color="000000"/>
            </w:tcBorders>
            <w:vAlign w:val="center"/>
          </w:tcPr>
          <w:p w14:paraId="2F1B19CE" w14:textId="77777777" w:rsidR="00A3227B" w:rsidRPr="0057223F" w:rsidRDefault="00A3227B" w:rsidP="008B0F22">
            <w:pPr>
              <w:spacing w:line="360" w:lineRule="auto"/>
              <w:jc w:val="center"/>
              <w:rPr>
                <w:sz w:val="24"/>
                <w:szCs w:val="24"/>
              </w:rPr>
            </w:pPr>
            <w:r w:rsidRPr="0057223F">
              <w:rPr>
                <w:sz w:val="24"/>
                <w:szCs w:val="24"/>
              </w:rPr>
              <w:t xml:space="preserve">Расчетное </w:t>
            </w:r>
            <w:r w:rsidRPr="0057223F">
              <w:rPr>
                <w:sz w:val="24"/>
                <w:szCs w:val="24"/>
                <w:lang w:val="en-US"/>
              </w:rPr>
              <w:t xml:space="preserve">                 </w:t>
            </w:r>
            <w:r w:rsidRPr="0057223F">
              <w:rPr>
                <w:sz w:val="24"/>
                <w:szCs w:val="24"/>
              </w:rPr>
              <w:t>сопротивление, Н/мм</w:t>
            </w:r>
            <w:r w:rsidRPr="0057223F">
              <w:rPr>
                <w:sz w:val="24"/>
                <w:szCs w:val="24"/>
                <w:vertAlign w:val="superscript"/>
              </w:rPr>
              <w:t>2</w:t>
            </w:r>
          </w:p>
        </w:tc>
        <w:tc>
          <w:tcPr>
            <w:tcW w:w="1843" w:type="dxa"/>
            <w:tcBorders>
              <w:bottom w:val="single" w:sz="4" w:space="0" w:color="000000"/>
            </w:tcBorders>
            <w:vAlign w:val="center"/>
          </w:tcPr>
          <w:p w14:paraId="3DB9C4E9" w14:textId="43160FBC" w:rsidR="00A3227B" w:rsidRPr="0057223F" w:rsidRDefault="00A3227B" w:rsidP="008B0F22">
            <w:pPr>
              <w:spacing w:line="360" w:lineRule="auto"/>
              <w:jc w:val="center"/>
              <w:rPr>
                <w:sz w:val="24"/>
                <w:szCs w:val="24"/>
              </w:rPr>
            </w:pPr>
            <w:r w:rsidRPr="0057223F">
              <w:rPr>
                <w:sz w:val="24"/>
                <w:szCs w:val="24"/>
              </w:rPr>
              <w:t>Относительное удлинение</w:t>
            </w:r>
            <w:r w:rsidR="0085604D">
              <w:rPr>
                <w:sz w:val="24"/>
                <w:szCs w:val="24"/>
              </w:rPr>
              <w:t>, %</w:t>
            </w:r>
          </w:p>
        </w:tc>
      </w:tr>
      <w:tr w:rsidR="00A3227B" w:rsidRPr="0057223F" w14:paraId="6B59EFD0" w14:textId="77777777" w:rsidTr="008B0F22">
        <w:trPr>
          <w:trHeight w:val="370"/>
          <w:tblHeader/>
          <w:jc w:val="center"/>
        </w:trPr>
        <w:tc>
          <w:tcPr>
            <w:tcW w:w="1635" w:type="dxa"/>
            <w:vMerge/>
            <w:tcBorders>
              <w:bottom w:val="double" w:sz="4" w:space="0" w:color="000000"/>
            </w:tcBorders>
            <w:vAlign w:val="center"/>
          </w:tcPr>
          <w:p w14:paraId="68745D7F" w14:textId="77777777" w:rsidR="00A3227B" w:rsidRPr="0057223F" w:rsidRDefault="00A3227B" w:rsidP="008B0F22">
            <w:pPr>
              <w:spacing w:line="360" w:lineRule="auto"/>
              <w:jc w:val="center"/>
              <w:rPr>
                <w:sz w:val="24"/>
                <w:szCs w:val="24"/>
              </w:rPr>
            </w:pPr>
          </w:p>
        </w:tc>
        <w:tc>
          <w:tcPr>
            <w:tcW w:w="1276" w:type="dxa"/>
            <w:vMerge/>
            <w:tcBorders>
              <w:bottom w:val="double" w:sz="4" w:space="0" w:color="000000"/>
            </w:tcBorders>
            <w:vAlign w:val="center"/>
          </w:tcPr>
          <w:p w14:paraId="5333C041" w14:textId="77777777" w:rsidR="00A3227B" w:rsidRPr="0057223F" w:rsidRDefault="00A3227B" w:rsidP="008B0F22">
            <w:pPr>
              <w:spacing w:line="360" w:lineRule="auto"/>
              <w:jc w:val="center"/>
              <w:rPr>
                <w:sz w:val="24"/>
                <w:szCs w:val="24"/>
              </w:rPr>
            </w:pPr>
          </w:p>
        </w:tc>
        <w:tc>
          <w:tcPr>
            <w:tcW w:w="1053" w:type="dxa"/>
            <w:tcBorders>
              <w:bottom w:val="double" w:sz="4" w:space="0" w:color="000000"/>
            </w:tcBorders>
            <w:vAlign w:val="center"/>
          </w:tcPr>
          <w:p w14:paraId="036365C5" w14:textId="77777777" w:rsidR="00A3227B" w:rsidRPr="0057223F" w:rsidRDefault="000A1144" w:rsidP="008B0F22">
            <w:pPr>
              <w:spacing w:after="40" w:line="360" w:lineRule="auto"/>
              <w:jc w:val="center"/>
              <w:rPr>
                <w:i/>
                <w:sz w:val="22"/>
                <w:szCs w:val="22"/>
              </w:rPr>
            </w:pPr>
            <m:oMathPara>
              <m:oMath>
                <m:sSub>
                  <m:sSubPr>
                    <m:ctrlPr>
                      <w:rPr>
                        <w:rFonts w:ascii="Cambria Math" w:hAnsi="Cambria Math"/>
                        <w:i/>
                        <w:sz w:val="22"/>
                        <w:szCs w:val="22"/>
                      </w:rPr>
                    </m:ctrlPr>
                  </m:sSubPr>
                  <m:e>
                    <m:r>
                      <m:rPr>
                        <m:nor/>
                      </m:rPr>
                      <w:rPr>
                        <w:i/>
                        <w:sz w:val="22"/>
                        <w:szCs w:val="22"/>
                      </w:rPr>
                      <m:t>R</m:t>
                    </m:r>
                  </m:e>
                  <m:sub>
                    <w:proofErr w:type="spellStart"/>
                    <m:r>
                      <m:rPr>
                        <m:nor/>
                      </m:rPr>
                      <w:rPr>
                        <w:i/>
                        <w:sz w:val="22"/>
                        <w:szCs w:val="22"/>
                      </w:rPr>
                      <m:t>yn</m:t>
                    </m:r>
                    <w:proofErr w:type="spellEnd"/>
                  </m:sub>
                </m:sSub>
              </m:oMath>
            </m:oMathPara>
          </w:p>
        </w:tc>
        <w:tc>
          <w:tcPr>
            <w:tcW w:w="851" w:type="dxa"/>
            <w:tcBorders>
              <w:bottom w:val="double" w:sz="4" w:space="0" w:color="000000"/>
            </w:tcBorders>
            <w:vAlign w:val="center"/>
          </w:tcPr>
          <w:p w14:paraId="1743D61D" w14:textId="77777777" w:rsidR="00A3227B" w:rsidRPr="0057223F" w:rsidRDefault="000A1144" w:rsidP="008B0F22">
            <w:pPr>
              <w:spacing w:after="40" w:line="360" w:lineRule="auto"/>
              <w:jc w:val="center"/>
              <w:rPr>
                <w:i/>
                <w:sz w:val="22"/>
                <w:szCs w:val="22"/>
              </w:rPr>
            </w:pPr>
            <m:oMathPara>
              <m:oMath>
                <m:sSub>
                  <m:sSubPr>
                    <m:ctrlPr>
                      <w:rPr>
                        <w:rFonts w:ascii="Cambria Math" w:hAnsi="Cambria Math"/>
                        <w:i/>
                        <w:sz w:val="22"/>
                        <w:szCs w:val="22"/>
                      </w:rPr>
                    </m:ctrlPr>
                  </m:sSubPr>
                  <m:e>
                    <m:r>
                      <m:rPr>
                        <m:nor/>
                      </m:rPr>
                      <w:rPr>
                        <w:i/>
                        <w:sz w:val="22"/>
                        <w:szCs w:val="22"/>
                      </w:rPr>
                      <m:t>R</m:t>
                    </m:r>
                  </m:e>
                  <m:sub>
                    <w:proofErr w:type="spellStart"/>
                    <m:r>
                      <m:rPr>
                        <m:nor/>
                      </m:rPr>
                      <w:rPr>
                        <w:i/>
                        <w:sz w:val="22"/>
                        <w:szCs w:val="22"/>
                      </w:rPr>
                      <m:t>un</m:t>
                    </m:r>
                    <w:proofErr w:type="spellEnd"/>
                  </m:sub>
                </m:sSub>
              </m:oMath>
            </m:oMathPara>
          </w:p>
        </w:tc>
        <w:tc>
          <w:tcPr>
            <w:tcW w:w="850" w:type="dxa"/>
            <w:tcBorders>
              <w:bottom w:val="double" w:sz="4" w:space="0" w:color="000000"/>
            </w:tcBorders>
            <w:vAlign w:val="center"/>
          </w:tcPr>
          <w:p w14:paraId="2079DC12" w14:textId="77777777" w:rsidR="00A3227B" w:rsidRPr="0057223F" w:rsidRDefault="000A1144" w:rsidP="008B0F22">
            <w:pPr>
              <w:spacing w:after="40" w:line="360" w:lineRule="auto"/>
              <w:jc w:val="center"/>
              <w:rPr>
                <w:i/>
                <w:sz w:val="22"/>
                <w:szCs w:val="22"/>
              </w:rPr>
            </w:pPr>
            <m:oMathPara>
              <m:oMath>
                <m:sSub>
                  <m:sSubPr>
                    <m:ctrlPr>
                      <w:rPr>
                        <w:rFonts w:ascii="Cambria Math" w:hAnsi="Cambria Math"/>
                        <w:i/>
                        <w:sz w:val="22"/>
                        <w:szCs w:val="22"/>
                      </w:rPr>
                    </m:ctrlPr>
                  </m:sSubPr>
                  <m:e>
                    <m:r>
                      <m:rPr>
                        <m:nor/>
                      </m:rPr>
                      <w:rPr>
                        <w:i/>
                        <w:sz w:val="22"/>
                        <w:szCs w:val="22"/>
                      </w:rPr>
                      <m:t>R</m:t>
                    </m:r>
                  </m:e>
                  <m:sub>
                    <m:r>
                      <m:rPr>
                        <m:nor/>
                      </m:rPr>
                      <w:rPr>
                        <w:i/>
                        <w:sz w:val="22"/>
                        <w:szCs w:val="22"/>
                      </w:rPr>
                      <m:t>y</m:t>
                    </m:r>
                  </m:sub>
                </m:sSub>
              </m:oMath>
            </m:oMathPara>
          </w:p>
        </w:tc>
        <w:tc>
          <w:tcPr>
            <w:tcW w:w="851" w:type="dxa"/>
            <w:tcBorders>
              <w:bottom w:val="double" w:sz="4" w:space="0" w:color="000000"/>
            </w:tcBorders>
            <w:vAlign w:val="center"/>
          </w:tcPr>
          <w:p w14:paraId="7DFC6797" w14:textId="77777777" w:rsidR="00A3227B" w:rsidRPr="0057223F" w:rsidRDefault="000A1144" w:rsidP="008B0F22">
            <w:pPr>
              <w:spacing w:after="40" w:line="360" w:lineRule="auto"/>
              <w:jc w:val="center"/>
              <w:rPr>
                <w:i/>
                <w:sz w:val="22"/>
                <w:szCs w:val="22"/>
              </w:rPr>
            </w:pPr>
            <m:oMathPara>
              <m:oMath>
                <m:sSub>
                  <m:sSubPr>
                    <m:ctrlPr>
                      <w:rPr>
                        <w:rFonts w:ascii="Cambria Math" w:hAnsi="Cambria Math"/>
                        <w:i/>
                        <w:sz w:val="22"/>
                        <w:szCs w:val="22"/>
                      </w:rPr>
                    </m:ctrlPr>
                  </m:sSubPr>
                  <m:e>
                    <m:r>
                      <m:rPr>
                        <m:nor/>
                      </m:rPr>
                      <w:rPr>
                        <w:i/>
                        <w:sz w:val="22"/>
                        <w:szCs w:val="22"/>
                      </w:rPr>
                      <m:t>R</m:t>
                    </m:r>
                  </m:e>
                  <m:sub>
                    <m:r>
                      <m:rPr>
                        <m:nor/>
                      </m:rPr>
                      <w:rPr>
                        <w:i/>
                        <w:sz w:val="22"/>
                        <w:szCs w:val="22"/>
                      </w:rPr>
                      <m:t>s</m:t>
                    </m:r>
                  </m:sub>
                </m:sSub>
              </m:oMath>
            </m:oMathPara>
          </w:p>
        </w:tc>
        <w:tc>
          <w:tcPr>
            <w:tcW w:w="992" w:type="dxa"/>
            <w:tcBorders>
              <w:bottom w:val="double" w:sz="4" w:space="0" w:color="000000"/>
            </w:tcBorders>
            <w:vAlign w:val="center"/>
          </w:tcPr>
          <w:p w14:paraId="571F0FE1" w14:textId="77777777" w:rsidR="00A3227B" w:rsidRPr="0057223F" w:rsidRDefault="000A1144" w:rsidP="008B0F22">
            <w:pPr>
              <w:spacing w:after="40" w:line="360" w:lineRule="auto"/>
              <w:jc w:val="center"/>
              <w:rPr>
                <w:i/>
                <w:sz w:val="22"/>
                <w:szCs w:val="22"/>
              </w:rPr>
            </w:pPr>
            <m:oMathPara>
              <m:oMath>
                <m:sSub>
                  <m:sSubPr>
                    <m:ctrlPr>
                      <w:rPr>
                        <w:rFonts w:ascii="Cambria Math" w:hAnsi="Cambria Math"/>
                        <w:i/>
                        <w:sz w:val="22"/>
                        <w:szCs w:val="22"/>
                      </w:rPr>
                    </m:ctrlPr>
                  </m:sSubPr>
                  <m:e>
                    <m:r>
                      <m:rPr>
                        <m:nor/>
                      </m:rPr>
                      <w:rPr>
                        <w:i/>
                        <w:sz w:val="22"/>
                        <w:szCs w:val="22"/>
                      </w:rPr>
                      <m:t>R</m:t>
                    </m:r>
                  </m:e>
                  <m:sub>
                    <w:proofErr w:type="spellStart"/>
                    <m:r>
                      <m:rPr>
                        <m:nor/>
                      </m:rPr>
                      <w:rPr>
                        <w:i/>
                        <w:sz w:val="22"/>
                        <w:szCs w:val="22"/>
                      </w:rPr>
                      <m:t>lp</m:t>
                    </m:r>
                    <w:proofErr w:type="spellEnd"/>
                  </m:sub>
                </m:sSub>
              </m:oMath>
            </m:oMathPara>
          </w:p>
        </w:tc>
        <w:tc>
          <w:tcPr>
            <w:tcW w:w="1843" w:type="dxa"/>
            <w:tcBorders>
              <w:bottom w:val="double" w:sz="4" w:space="0" w:color="000000"/>
            </w:tcBorders>
            <w:vAlign w:val="center"/>
          </w:tcPr>
          <w:p w14:paraId="5DB106AC" w14:textId="2D8D570F" w:rsidR="00A3227B" w:rsidRPr="0057223F" w:rsidRDefault="004E5F9F" w:rsidP="008B0F22">
            <w:pPr>
              <w:spacing w:after="40" w:line="360" w:lineRule="auto"/>
              <w:jc w:val="center"/>
              <w:rPr>
                <w:sz w:val="24"/>
                <w:szCs w:val="24"/>
              </w:rPr>
            </w:pPr>
            <w:r w:rsidRPr="004E5F9F">
              <w:rPr>
                <w:sz w:val="24"/>
                <w:szCs w:val="24"/>
                <w:lang w:eastAsia="en-US"/>
              </w:rPr>
              <w:t>δ</w:t>
            </w:r>
            <w:r w:rsidRPr="004E5F9F">
              <w:rPr>
                <w:sz w:val="24"/>
                <w:szCs w:val="24"/>
                <w:vertAlign w:val="subscript"/>
                <w:lang w:eastAsia="en-US"/>
              </w:rPr>
              <w:t>4</w:t>
            </w:r>
          </w:p>
        </w:tc>
      </w:tr>
      <w:tr w:rsidR="00A3227B" w:rsidRPr="0057223F" w14:paraId="6538D0CA" w14:textId="77777777" w:rsidTr="008B0F22">
        <w:trPr>
          <w:trHeight w:val="303"/>
          <w:jc w:val="center"/>
        </w:trPr>
        <w:tc>
          <w:tcPr>
            <w:tcW w:w="1635" w:type="dxa"/>
            <w:vMerge w:val="restart"/>
            <w:tcBorders>
              <w:top w:val="double" w:sz="4" w:space="0" w:color="000000"/>
            </w:tcBorders>
          </w:tcPr>
          <w:p w14:paraId="7451FE03" w14:textId="77777777" w:rsidR="00A3227B" w:rsidRPr="0057223F" w:rsidRDefault="00A3227B" w:rsidP="008B0F22">
            <w:pPr>
              <w:spacing w:before="80" w:line="360" w:lineRule="auto"/>
              <w:jc w:val="center"/>
              <w:rPr>
                <w:sz w:val="24"/>
                <w:szCs w:val="24"/>
                <w:lang w:val="en-US"/>
              </w:rPr>
            </w:pPr>
            <w:r w:rsidRPr="0057223F">
              <w:rPr>
                <w:sz w:val="24"/>
                <w:szCs w:val="24"/>
              </w:rPr>
              <w:t xml:space="preserve">ГОСТ </w:t>
            </w:r>
            <w:r w:rsidRPr="0057223F">
              <w:rPr>
                <w:sz w:val="24"/>
                <w:szCs w:val="24"/>
                <w:lang w:val="en-US"/>
              </w:rPr>
              <w:t>14918</w:t>
            </w:r>
          </w:p>
        </w:tc>
        <w:tc>
          <w:tcPr>
            <w:tcW w:w="1276" w:type="dxa"/>
            <w:tcBorders>
              <w:top w:val="double" w:sz="4" w:space="0" w:color="000000"/>
            </w:tcBorders>
            <w:vAlign w:val="center"/>
          </w:tcPr>
          <w:p w14:paraId="088AB83F" w14:textId="77777777" w:rsidR="00A3227B" w:rsidRPr="0057223F" w:rsidRDefault="00A3227B" w:rsidP="008B0F22">
            <w:pPr>
              <w:spacing w:line="360" w:lineRule="auto"/>
              <w:jc w:val="center"/>
              <w:rPr>
                <w:sz w:val="24"/>
                <w:szCs w:val="24"/>
              </w:rPr>
            </w:pPr>
            <w:r w:rsidRPr="0057223F">
              <w:rPr>
                <w:sz w:val="24"/>
                <w:szCs w:val="24"/>
              </w:rPr>
              <w:t>220</w:t>
            </w:r>
          </w:p>
        </w:tc>
        <w:tc>
          <w:tcPr>
            <w:tcW w:w="1053" w:type="dxa"/>
            <w:tcBorders>
              <w:top w:val="double" w:sz="4" w:space="0" w:color="000000"/>
            </w:tcBorders>
            <w:vAlign w:val="center"/>
          </w:tcPr>
          <w:p w14:paraId="4CCB05CE" w14:textId="77777777" w:rsidR="00A3227B" w:rsidRPr="0057223F" w:rsidRDefault="00A3227B" w:rsidP="008B0F22">
            <w:pPr>
              <w:spacing w:line="360" w:lineRule="auto"/>
              <w:jc w:val="center"/>
              <w:rPr>
                <w:sz w:val="24"/>
                <w:szCs w:val="24"/>
                <w:lang w:val="en-US"/>
              </w:rPr>
            </w:pPr>
            <w:r w:rsidRPr="0057223F">
              <w:rPr>
                <w:sz w:val="24"/>
                <w:szCs w:val="24"/>
                <w:lang w:val="en-US"/>
              </w:rPr>
              <w:t>220</w:t>
            </w:r>
          </w:p>
        </w:tc>
        <w:tc>
          <w:tcPr>
            <w:tcW w:w="851" w:type="dxa"/>
            <w:tcBorders>
              <w:top w:val="double" w:sz="4" w:space="0" w:color="000000"/>
            </w:tcBorders>
            <w:vAlign w:val="center"/>
          </w:tcPr>
          <w:p w14:paraId="23AA7D2A" w14:textId="77777777" w:rsidR="00A3227B" w:rsidRPr="0057223F" w:rsidRDefault="00A3227B" w:rsidP="008B0F22">
            <w:pPr>
              <w:spacing w:line="360" w:lineRule="auto"/>
              <w:jc w:val="center"/>
              <w:rPr>
                <w:sz w:val="24"/>
                <w:szCs w:val="24"/>
                <w:lang w:val="en-US"/>
              </w:rPr>
            </w:pPr>
            <w:r w:rsidRPr="0057223F">
              <w:rPr>
                <w:sz w:val="24"/>
                <w:szCs w:val="24"/>
                <w:lang w:val="en-US"/>
              </w:rPr>
              <w:t>300</w:t>
            </w:r>
          </w:p>
        </w:tc>
        <w:tc>
          <w:tcPr>
            <w:tcW w:w="850" w:type="dxa"/>
            <w:tcBorders>
              <w:top w:val="double" w:sz="4" w:space="0" w:color="000000"/>
            </w:tcBorders>
            <w:vAlign w:val="center"/>
          </w:tcPr>
          <w:p w14:paraId="5E90791E" w14:textId="77777777" w:rsidR="00A3227B" w:rsidRPr="0057223F" w:rsidRDefault="00A3227B" w:rsidP="008B0F22">
            <w:pPr>
              <w:spacing w:line="360" w:lineRule="auto"/>
              <w:jc w:val="center"/>
              <w:rPr>
                <w:sz w:val="24"/>
                <w:szCs w:val="24"/>
                <w:lang w:val="en-US"/>
              </w:rPr>
            </w:pPr>
            <w:r w:rsidRPr="0057223F">
              <w:rPr>
                <w:sz w:val="24"/>
                <w:szCs w:val="24"/>
                <w:lang w:val="en-US"/>
              </w:rPr>
              <w:t>215</w:t>
            </w:r>
          </w:p>
        </w:tc>
        <w:tc>
          <w:tcPr>
            <w:tcW w:w="851" w:type="dxa"/>
            <w:tcBorders>
              <w:top w:val="double" w:sz="4" w:space="0" w:color="000000"/>
            </w:tcBorders>
            <w:vAlign w:val="center"/>
          </w:tcPr>
          <w:p w14:paraId="67834AF7" w14:textId="77777777" w:rsidR="00A3227B" w:rsidRPr="0057223F" w:rsidRDefault="00A3227B" w:rsidP="008B0F22">
            <w:pPr>
              <w:spacing w:line="360" w:lineRule="auto"/>
              <w:jc w:val="center"/>
              <w:rPr>
                <w:sz w:val="24"/>
                <w:szCs w:val="24"/>
              </w:rPr>
            </w:pPr>
            <w:r w:rsidRPr="0057223F">
              <w:rPr>
                <w:sz w:val="24"/>
                <w:szCs w:val="24"/>
              </w:rPr>
              <w:t>125</w:t>
            </w:r>
          </w:p>
        </w:tc>
        <w:tc>
          <w:tcPr>
            <w:tcW w:w="992" w:type="dxa"/>
            <w:tcBorders>
              <w:top w:val="double" w:sz="4" w:space="0" w:color="000000"/>
            </w:tcBorders>
            <w:vAlign w:val="center"/>
          </w:tcPr>
          <w:p w14:paraId="32DFC21E" w14:textId="77777777" w:rsidR="00A3227B" w:rsidRPr="0057223F" w:rsidRDefault="00A3227B" w:rsidP="008B0F22">
            <w:pPr>
              <w:spacing w:line="360" w:lineRule="auto"/>
              <w:jc w:val="center"/>
              <w:rPr>
                <w:sz w:val="24"/>
                <w:szCs w:val="24"/>
              </w:rPr>
            </w:pPr>
            <w:r w:rsidRPr="0057223F">
              <w:rPr>
                <w:sz w:val="24"/>
                <w:szCs w:val="24"/>
              </w:rPr>
              <w:t>145</w:t>
            </w:r>
          </w:p>
        </w:tc>
        <w:tc>
          <w:tcPr>
            <w:tcW w:w="1843" w:type="dxa"/>
            <w:tcBorders>
              <w:top w:val="double" w:sz="4" w:space="0" w:color="000000"/>
            </w:tcBorders>
            <w:vAlign w:val="center"/>
          </w:tcPr>
          <w:p w14:paraId="4D26D150" w14:textId="77777777" w:rsidR="00A3227B" w:rsidRPr="0057223F" w:rsidRDefault="00A3227B" w:rsidP="008B0F22">
            <w:pPr>
              <w:widowControl w:val="0"/>
              <w:spacing w:line="360" w:lineRule="auto"/>
              <w:jc w:val="center"/>
              <w:rPr>
                <w:rFonts w:eastAsiaTheme="minorEastAsia"/>
                <w:sz w:val="24"/>
                <w:szCs w:val="24"/>
                <w:lang w:val="en-US" w:eastAsia="en-US"/>
              </w:rPr>
            </w:pPr>
            <w:r w:rsidRPr="0057223F">
              <w:rPr>
                <w:sz w:val="24"/>
                <w:szCs w:val="24"/>
                <w:lang w:eastAsia="en-US"/>
              </w:rPr>
              <w:t>20</w:t>
            </w:r>
          </w:p>
        </w:tc>
      </w:tr>
      <w:tr w:rsidR="00A3227B" w:rsidRPr="0057223F" w14:paraId="2E01863E" w14:textId="77777777" w:rsidTr="00A3227B">
        <w:trPr>
          <w:trHeight w:val="303"/>
          <w:jc w:val="center"/>
        </w:trPr>
        <w:tc>
          <w:tcPr>
            <w:tcW w:w="1635" w:type="dxa"/>
            <w:vMerge/>
            <w:vAlign w:val="center"/>
          </w:tcPr>
          <w:p w14:paraId="4FAEB058" w14:textId="77777777" w:rsidR="00A3227B" w:rsidRPr="0057223F" w:rsidRDefault="00A3227B" w:rsidP="008B0F22">
            <w:pPr>
              <w:spacing w:line="360" w:lineRule="auto"/>
              <w:jc w:val="center"/>
              <w:rPr>
                <w:sz w:val="24"/>
                <w:szCs w:val="24"/>
              </w:rPr>
            </w:pPr>
          </w:p>
        </w:tc>
        <w:tc>
          <w:tcPr>
            <w:tcW w:w="1276" w:type="dxa"/>
            <w:vAlign w:val="center"/>
          </w:tcPr>
          <w:p w14:paraId="7BB00D70" w14:textId="77777777" w:rsidR="00A3227B" w:rsidRPr="0057223F" w:rsidRDefault="00A3227B" w:rsidP="008B0F22">
            <w:pPr>
              <w:spacing w:line="360" w:lineRule="auto"/>
              <w:jc w:val="center"/>
              <w:rPr>
                <w:sz w:val="24"/>
                <w:szCs w:val="24"/>
              </w:rPr>
            </w:pPr>
            <w:r w:rsidRPr="0057223F">
              <w:rPr>
                <w:sz w:val="24"/>
                <w:szCs w:val="24"/>
              </w:rPr>
              <w:t>250</w:t>
            </w:r>
          </w:p>
        </w:tc>
        <w:tc>
          <w:tcPr>
            <w:tcW w:w="1053" w:type="dxa"/>
            <w:vAlign w:val="center"/>
          </w:tcPr>
          <w:p w14:paraId="2C0069FD" w14:textId="77777777" w:rsidR="00A3227B" w:rsidRPr="0057223F" w:rsidRDefault="00A3227B" w:rsidP="008B0F22">
            <w:pPr>
              <w:spacing w:line="360" w:lineRule="auto"/>
              <w:jc w:val="center"/>
              <w:rPr>
                <w:sz w:val="24"/>
                <w:szCs w:val="24"/>
                <w:lang w:val="en-US"/>
              </w:rPr>
            </w:pPr>
            <w:r w:rsidRPr="0057223F">
              <w:rPr>
                <w:sz w:val="24"/>
                <w:szCs w:val="24"/>
                <w:lang w:val="en-US"/>
              </w:rPr>
              <w:t>250</w:t>
            </w:r>
          </w:p>
        </w:tc>
        <w:tc>
          <w:tcPr>
            <w:tcW w:w="851" w:type="dxa"/>
            <w:vAlign w:val="center"/>
          </w:tcPr>
          <w:p w14:paraId="26EEE2C2" w14:textId="77777777" w:rsidR="00A3227B" w:rsidRPr="0057223F" w:rsidRDefault="00A3227B" w:rsidP="008B0F22">
            <w:pPr>
              <w:spacing w:line="360" w:lineRule="auto"/>
              <w:jc w:val="center"/>
              <w:rPr>
                <w:sz w:val="24"/>
                <w:szCs w:val="24"/>
                <w:lang w:val="en-US"/>
              </w:rPr>
            </w:pPr>
            <w:r w:rsidRPr="0057223F">
              <w:rPr>
                <w:sz w:val="24"/>
                <w:szCs w:val="24"/>
                <w:lang w:val="en-US"/>
              </w:rPr>
              <w:t>330</w:t>
            </w:r>
          </w:p>
        </w:tc>
        <w:tc>
          <w:tcPr>
            <w:tcW w:w="850" w:type="dxa"/>
            <w:vAlign w:val="center"/>
          </w:tcPr>
          <w:p w14:paraId="357DE9C5" w14:textId="77777777" w:rsidR="00A3227B" w:rsidRPr="0057223F" w:rsidRDefault="00A3227B" w:rsidP="008B0F22">
            <w:pPr>
              <w:spacing w:line="360" w:lineRule="auto"/>
              <w:jc w:val="center"/>
              <w:rPr>
                <w:sz w:val="24"/>
                <w:szCs w:val="24"/>
                <w:lang w:val="en-US"/>
              </w:rPr>
            </w:pPr>
            <w:r w:rsidRPr="0057223F">
              <w:rPr>
                <w:sz w:val="24"/>
                <w:szCs w:val="24"/>
                <w:lang w:val="en-US"/>
              </w:rPr>
              <w:t>245</w:t>
            </w:r>
          </w:p>
        </w:tc>
        <w:tc>
          <w:tcPr>
            <w:tcW w:w="851" w:type="dxa"/>
            <w:vAlign w:val="center"/>
          </w:tcPr>
          <w:p w14:paraId="3A7DF45F" w14:textId="77777777" w:rsidR="00A3227B" w:rsidRPr="0057223F" w:rsidRDefault="00A3227B" w:rsidP="008B0F22">
            <w:pPr>
              <w:spacing w:line="360" w:lineRule="auto"/>
              <w:jc w:val="center"/>
              <w:rPr>
                <w:sz w:val="24"/>
                <w:szCs w:val="24"/>
              </w:rPr>
            </w:pPr>
            <w:r w:rsidRPr="0057223F">
              <w:rPr>
                <w:sz w:val="24"/>
                <w:szCs w:val="24"/>
              </w:rPr>
              <w:t>140</w:t>
            </w:r>
          </w:p>
        </w:tc>
        <w:tc>
          <w:tcPr>
            <w:tcW w:w="992" w:type="dxa"/>
            <w:vAlign w:val="center"/>
          </w:tcPr>
          <w:p w14:paraId="0D14B722" w14:textId="77777777" w:rsidR="00A3227B" w:rsidRPr="0057223F" w:rsidRDefault="00A3227B" w:rsidP="008B0F22">
            <w:pPr>
              <w:spacing w:line="360" w:lineRule="auto"/>
              <w:jc w:val="center"/>
              <w:rPr>
                <w:sz w:val="24"/>
                <w:szCs w:val="24"/>
              </w:rPr>
            </w:pPr>
            <w:r w:rsidRPr="0057223F">
              <w:rPr>
                <w:sz w:val="24"/>
                <w:szCs w:val="24"/>
              </w:rPr>
              <w:t>160</w:t>
            </w:r>
          </w:p>
        </w:tc>
        <w:tc>
          <w:tcPr>
            <w:tcW w:w="1843" w:type="dxa"/>
            <w:vAlign w:val="center"/>
          </w:tcPr>
          <w:p w14:paraId="6EC245ED" w14:textId="77777777" w:rsidR="00A3227B" w:rsidRPr="0057223F" w:rsidRDefault="00A3227B" w:rsidP="008B0F22">
            <w:pPr>
              <w:widowControl w:val="0"/>
              <w:spacing w:line="360" w:lineRule="auto"/>
              <w:jc w:val="center"/>
              <w:rPr>
                <w:rFonts w:eastAsiaTheme="minorEastAsia"/>
                <w:sz w:val="24"/>
                <w:szCs w:val="24"/>
                <w:lang w:eastAsia="en-US"/>
              </w:rPr>
            </w:pPr>
            <w:r w:rsidRPr="0057223F">
              <w:rPr>
                <w:sz w:val="24"/>
                <w:szCs w:val="24"/>
                <w:lang w:eastAsia="en-US"/>
              </w:rPr>
              <w:t>19</w:t>
            </w:r>
          </w:p>
        </w:tc>
      </w:tr>
      <w:tr w:rsidR="00A3227B" w:rsidRPr="0057223F" w14:paraId="70257637" w14:textId="77777777" w:rsidTr="00A3227B">
        <w:trPr>
          <w:trHeight w:val="303"/>
          <w:jc w:val="center"/>
        </w:trPr>
        <w:tc>
          <w:tcPr>
            <w:tcW w:w="1635" w:type="dxa"/>
            <w:vMerge/>
            <w:vAlign w:val="center"/>
          </w:tcPr>
          <w:p w14:paraId="0B87B6CB" w14:textId="77777777" w:rsidR="00A3227B" w:rsidRPr="0057223F" w:rsidRDefault="00A3227B" w:rsidP="008B0F22">
            <w:pPr>
              <w:spacing w:line="360" w:lineRule="auto"/>
              <w:jc w:val="center"/>
              <w:rPr>
                <w:sz w:val="24"/>
                <w:szCs w:val="24"/>
              </w:rPr>
            </w:pPr>
          </w:p>
        </w:tc>
        <w:tc>
          <w:tcPr>
            <w:tcW w:w="1276" w:type="dxa"/>
            <w:vAlign w:val="center"/>
          </w:tcPr>
          <w:p w14:paraId="707C3B0C" w14:textId="77777777" w:rsidR="00A3227B" w:rsidRPr="0057223F" w:rsidRDefault="00A3227B" w:rsidP="008B0F22">
            <w:pPr>
              <w:spacing w:line="360" w:lineRule="auto"/>
              <w:jc w:val="center"/>
              <w:rPr>
                <w:sz w:val="24"/>
                <w:szCs w:val="24"/>
              </w:rPr>
            </w:pPr>
            <w:r w:rsidRPr="0057223F">
              <w:rPr>
                <w:sz w:val="24"/>
                <w:szCs w:val="24"/>
              </w:rPr>
              <w:t>280</w:t>
            </w:r>
          </w:p>
        </w:tc>
        <w:tc>
          <w:tcPr>
            <w:tcW w:w="1053" w:type="dxa"/>
            <w:vAlign w:val="center"/>
          </w:tcPr>
          <w:p w14:paraId="68F22921" w14:textId="77777777" w:rsidR="00A3227B" w:rsidRPr="0057223F" w:rsidRDefault="00A3227B" w:rsidP="008B0F22">
            <w:pPr>
              <w:spacing w:line="360" w:lineRule="auto"/>
              <w:jc w:val="center"/>
              <w:rPr>
                <w:sz w:val="24"/>
                <w:szCs w:val="24"/>
                <w:lang w:val="en-US"/>
              </w:rPr>
            </w:pPr>
            <w:r w:rsidRPr="0057223F">
              <w:rPr>
                <w:sz w:val="24"/>
                <w:szCs w:val="24"/>
                <w:lang w:val="en-US"/>
              </w:rPr>
              <w:t>280</w:t>
            </w:r>
          </w:p>
        </w:tc>
        <w:tc>
          <w:tcPr>
            <w:tcW w:w="851" w:type="dxa"/>
            <w:vAlign w:val="center"/>
          </w:tcPr>
          <w:p w14:paraId="2D20B4E0" w14:textId="77777777" w:rsidR="00A3227B" w:rsidRPr="0057223F" w:rsidRDefault="00A3227B" w:rsidP="008B0F22">
            <w:pPr>
              <w:spacing w:line="360" w:lineRule="auto"/>
              <w:jc w:val="center"/>
              <w:rPr>
                <w:sz w:val="24"/>
                <w:szCs w:val="24"/>
                <w:lang w:val="en-US"/>
              </w:rPr>
            </w:pPr>
            <w:r w:rsidRPr="0057223F">
              <w:rPr>
                <w:sz w:val="24"/>
                <w:szCs w:val="24"/>
                <w:lang w:val="en-US"/>
              </w:rPr>
              <w:t>360</w:t>
            </w:r>
          </w:p>
        </w:tc>
        <w:tc>
          <w:tcPr>
            <w:tcW w:w="850" w:type="dxa"/>
            <w:vAlign w:val="center"/>
          </w:tcPr>
          <w:p w14:paraId="5AC7BFB4" w14:textId="77777777" w:rsidR="00A3227B" w:rsidRPr="0057223F" w:rsidRDefault="00A3227B" w:rsidP="008B0F22">
            <w:pPr>
              <w:spacing w:line="360" w:lineRule="auto"/>
              <w:jc w:val="center"/>
              <w:rPr>
                <w:sz w:val="24"/>
                <w:szCs w:val="24"/>
              </w:rPr>
            </w:pPr>
            <w:r w:rsidRPr="0057223F">
              <w:rPr>
                <w:sz w:val="24"/>
                <w:szCs w:val="24"/>
              </w:rPr>
              <w:t>270</w:t>
            </w:r>
          </w:p>
        </w:tc>
        <w:tc>
          <w:tcPr>
            <w:tcW w:w="851" w:type="dxa"/>
            <w:vAlign w:val="center"/>
          </w:tcPr>
          <w:p w14:paraId="3C123D6C" w14:textId="77777777" w:rsidR="00A3227B" w:rsidRPr="0057223F" w:rsidRDefault="00A3227B" w:rsidP="008B0F22">
            <w:pPr>
              <w:spacing w:line="360" w:lineRule="auto"/>
              <w:jc w:val="center"/>
              <w:rPr>
                <w:sz w:val="24"/>
                <w:szCs w:val="24"/>
              </w:rPr>
            </w:pPr>
            <w:r w:rsidRPr="0057223F">
              <w:rPr>
                <w:sz w:val="24"/>
                <w:szCs w:val="24"/>
              </w:rPr>
              <w:t>155</w:t>
            </w:r>
          </w:p>
        </w:tc>
        <w:tc>
          <w:tcPr>
            <w:tcW w:w="992" w:type="dxa"/>
            <w:vAlign w:val="center"/>
          </w:tcPr>
          <w:p w14:paraId="22CB3AB1" w14:textId="77777777" w:rsidR="00A3227B" w:rsidRPr="0057223F" w:rsidRDefault="00A3227B" w:rsidP="008B0F22">
            <w:pPr>
              <w:spacing w:line="360" w:lineRule="auto"/>
              <w:jc w:val="center"/>
              <w:rPr>
                <w:sz w:val="24"/>
                <w:szCs w:val="24"/>
              </w:rPr>
            </w:pPr>
            <w:r w:rsidRPr="0057223F">
              <w:rPr>
                <w:sz w:val="24"/>
                <w:szCs w:val="24"/>
              </w:rPr>
              <w:t>175</w:t>
            </w:r>
          </w:p>
        </w:tc>
        <w:tc>
          <w:tcPr>
            <w:tcW w:w="1843" w:type="dxa"/>
            <w:vAlign w:val="center"/>
          </w:tcPr>
          <w:p w14:paraId="699765B3" w14:textId="77777777" w:rsidR="00A3227B" w:rsidRPr="0057223F" w:rsidRDefault="00A3227B" w:rsidP="008B0F22">
            <w:pPr>
              <w:widowControl w:val="0"/>
              <w:spacing w:line="360" w:lineRule="auto"/>
              <w:jc w:val="center"/>
              <w:rPr>
                <w:rFonts w:eastAsiaTheme="minorEastAsia"/>
                <w:sz w:val="24"/>
                <w:szCs w:val="24"/>
                <w:lang w:eastAsia="en-US"/>
              </w:rPr>
            </w:pPr>
            <w:r w:rsidRPr="0057223F">
              <w:rPr>
                <w:sz w:val="24"/>
                <w:szCs w:val="24"/>
                <w:lang w:eastAsia="en-US"/>
              </w:rPr>
              <w:t>18</w:t>
            </w:r>
          </w:p>
        </w:tc>
      </w:tr>
      <w:tr w:rsidR="00A3227B" w:rsidRPr="0057223F" w14:paraId="4E42FD3F" w14:textId="77777777" w:rsidTr="00A3227B">
        <w:trPr>
          <w:trHeight w:val="303"/>
          <w:jc w:val="center"/>
        </w:trPr>
        <w:tc>
          <w:tcPr>
            <w:tcW w:w="1635" w:type="dxa"/>
            <w:vMerge/>
            <w:vAlign w:val="center"/>
          </w:tcPr>
          <w:p w14:paraId="6835154A" w14:textId="77777777" w:rsidR="00A3227B" w:rsidRPr="0057223F" w:rsidRDefault="00A3227B" w:rsidP="008B0F22">
            <w:pPr>
              <w:spacing w:line="360" w:lineRule="auto"/>
              <w:jc w:val="center"/>
              <w:rPr>
                <w:sz w:val="24"/>
                <w:szCs w:val="24"/>
              </w:rPr>
            </w:pPr>
          </w:p>
        </w:tc>
        <w:tc>
          <w:tcPr>
            <w:tcW w:w="1276" w:type="dxa"/>
            <w:vAlign w:val="center"/>
          </w:tcPr>
          <w:p w14:paraId="577E94B8" w14:textId="77777777" w:rsidR="00A3227B" w:rsidRPr="0057223F" w:rsidRDefault="00A3227B" w:rsidP="008B0F22">
            <w:pPr>
              <w:spacing w:line="360" w:lineRule="auto"/>
              <w:jc w:val="center"/>
              <w:rPr>
                <w:sz w:val="24"/>
                <w:szCs w:val="24"/>
                <w:lang w:val="en-US"/>
              </w:rPr>
            </w:pPr>
            <w:r w:rsidRPr="0057223F">
              <w:rPr>
                <w:sz w:val="24"/>
                <w:szCs w:val="24"/>
                <w:lang w:val="en-US"/>
              </w:rPr>
              <w:t>320</w:t>
            </w:r>
          </w:p>
        </w:tc>
        <w:tc>
          <w:tcPr>
            <w:tcW w:w="1053" w:type="dxa"/>
            <w:vAlign w:val="center"/>
          </w:tcPr>
          <w:p w14:paraId="2E1C32B5" w14:textId="77777777" w:rsidR="00A3227B" w:rsidRPr="0057223F" w:rsidRDefault="00A3227B" w:rsidP="008B0F22">
            <w:pPr>
              <w:spacing w:line="360" w:lineRule="auto"/>
              <w:jc w:val="center"/>
              <w:rPr>
                <w:sz w:val="24"/>
                <w:szCs w:val="24"/>
                <w:lang w:val="en-US"/>
              </w:rPr>
            </w:pPr>
            <w:r w:rsidRPr="0057223F">
              <w:rPr>
                <w:sz w:val="24"/>
                <w:szCs w:val="24"/>
                <w:lang w:val="en-US"/>
              </w:rPr>
              <w:t>320</w:t>
            </w:r>
          </w:p>
        </w:tc>
        <w:tc>
          <w:tcPr>
            <w:tcW w:w="851" w:type="dxa"/>
            <w:vAlign w:val="center"/>
          </w:tcPr>
          <w:p w14:paraId="0AD217C2" w14:textId="77777777" w:rsidR="00A3227B" w:rsidRPr="0057223F" w:rsidRDefault="00A3227B" w:rsidP="008B0F22">
            <w:pPr>
              <w:spacing w:line="360" w:lineRule="auto"/>
              <w:jc w:val="center"/>
              <w:rPr>
                <w:sz w:val="24"/>
                <w:szCs w:val="24"/>
                <w:lang w:val="en-US"/>
              </w:rPr>
            </w:pPr>
            <w:r w:rsidRPr="0057223F">
              <w:rPr>
                <w:sz w:val="24"/>
                <w:szCs w:val="24"/>
                <w:lang w:val="en-US"/>
              </w:rPr>
              <w:t>390</w:t>
            </w:r>
          </w:p>
        </w:tc>
        <w:tc>
          <w:tcPr>
            <w:tcW w:w="850" w:type="dxa"/>
            <w:vAlign w:val="center"/>
          </w:tcPr>
          <w:p w14:paraId="38E62453" w14:textId="77777777" w:rsidR="00A3227B" w:rsidRPr="0057223F" w:rsidRDefault="00A3227B" w:rsidP="008B0F22">
            <w:pPr>
              <w:spacing w:line="360" w:lineRule="auto"/>
              <w:jc w:val="center"/>
              <w:rPr>
                <w:sz w:val="24"/>
                <w:szCs w:val="24"/>
                <w:lang w:val="en-US"/>
              </w:rPr>
            </w:pPr>
            <w:r w:rsidRPr="0057223F">
              <w:rPr>
                <w:sz w:val="24"/>
                <w:szCs w:val="24"/>
              </w:rPr>
              <w:t>310</w:t>
            </w:r>
          </w:p>
        </w:tc>
        <w:tc>
          <w:tcPr>
            <w:tcW w:w="851" w:type="dxa"/>
            <w:vAlign w:val="center"/>
          </w:tcPr>
          <w:p w14:paraId="700C5C7D" w14:textId="77777777" w:rsidR="00A3227B" w:rsidRPr="0057223F" w:rsidRDefault="00A3227B" w:rsidP="008B0F22">
            <w:pPr>
              <w:spacing w:line="360" w:lineRule="auto"/>
              <w:jc w:val="center"/>
              <w:rPr>
                <w:sz w:val="24"/>
                <w:szCs w:val="24"/>
                <w:lang w:val="en-US"/>
              </w:rPr>
            </w:pPr>
            <w:r w:rsidRPr="0057223F">
              <w:rPr>
                <w:sz w:val="24"/>
                <w:szCs w:val="24"/>
              </w:rPr>
              <w:t>180</w:t>
            </w:r>
          </w:p>
        </w:tc>
        <w:tc>
          <w:tcPr>
            <w:tcW w:w="992" w:type="dxa"/>
            <w:vAlign w:val="center"/>
          </w:tcPr>
          <w:p w14:paraId="25452D89" w14:textId="77777777" w:rsidR="00A3227B" w:rsidRPr="0057223F" w:rsidRDefault="00A3227B" w:rsidP="008B0F22">
            <w:pPr>
              <w:spacing w:line="360" w:lineRule="auto"/>
              <w:jc w:val="center"/>
              <w:rPr>
                <w:sz w:val="24"/>
                <w:szCs w:val="24"/>
                <w:lang w:val="en-US"/>
              </w:rPr>
            </w:pPr>
            <w:r w:rsidRPr="0057223F">
              <w:rPr>
                <w:sz w:val="24"/>
                <w:szCs w:val="24"/>
              </w:rPr>
              <w:t>190</w:t>
            </w:r>
          </w:p>
        </w:tc>
        <w:tc>
          <w:tcPr>
            <w:tcW w:w="1843" w:type="dxa"/>
            <w:vAlign w:val="center"/>
          </w:tcPr>
          <w:p w14:paraId="69F099A3" w14:textId="77777777" w:rsidR="00A3227B" w:rsidRPr="0057223F" w:rsidRDefault="00A3227B" w:rsidP="008B0F22">
            <w:pPr>
              <w:widowControl w:val="0"/>
              <w:spacing w:line="360" w:lineRule="auto"/>
              <w:jc w:val="center"/>
              <w:rPr>
                <w:sz w:val="24"/>
                <w:szCs w:val="24"/>
                <w:lang w:val="en-US" w:eastAsia="en-US"/>
              </w:rPr>
            </w:pPr>
            <w:r w:rsidRPr="0057223F">
              <w:rPr>
                <w:sz w:val="24"/>
                <w:szCs w:val="24"/>
                <w:lang w:eastAsia="en-US"/>
              </w:rPr>
              <w:t>1</w:t>
            </w:r>
            <w:r w:rsidRPr="0057223F">
              <w:rPr>
                <w:sz w:val="24"/>
                <w:szCs w:val="24"/>
                <w:lang w:val="en-US" w:eastAsia="en-US"/>
              </w:rPr>
              <w:t>7</w:t>
            </w:r>
          </w:p>
        </w:tc>
      </w:tr>
      <w:tr w:rsidR="00A3227B" w:rsidRPr="0057223F" w14:paraId="0A473107" w14:textId="77777777" w:rsidTr="00A3227B">
        <w:trPr>
          <w:trHeight w:val="303"/>
          <w:jc w:val="center"/>
        </w:trPr>
        <w:tc>
          <w:tcPr>
            <w:tcW w:w="1635" w:type="dxa"/>
            <w:vMerge/>
            <w:vAlign w:val="center"/>
          </w:tcPr>
          <w:p w14:paraId="7AFA3D77" w14:textId="77777777" w:rsidR="00A3227B" w:rsidRPr="0057223F" w:rsidRDefault="00A3227B" w:rsidP="008B0F22">
            <w:pPr>
              <w:spacing w:line="360" w:lineRule="auto"/>
              <w:jc w:val="center"/>
              <w:rPr>
                <w:sz w:val="24"/>
                <w:szCs w:val="24"/>
              </w:rPr>
            </w:pPr>
          </w:p>
        </w:tc>
        <w:tc>
          <w:tcPr>
            <w:tcW w:w="1276" w:type="dxa"/>
            <w:vAlign w:val="center"/>
          </w:tcPr>
          <w:p w14:paraId="6D14E76D" w14:textId="77777777" w:rsidR="00A3227B" w:rsidRPr="0057223F" w:rsidRDefault="00A3227B" w:rsidP="008B0F22">
            <w:pPr>
              <w:spacing w:line="360" w:lineRule="auto"/>
              <w:jc w:val="center"/>
              <w:rPr>
                <w:sz w:val="24"/>
                <w:szCs w:val="24"/>
                <w:lang w:val="en-US"/>
              </w:rPr>
            </w:pPr>
            <w:r w:rsidRPr="0057223F">
              <w:rPr>
                <w:sz w:val="24"/>
                <w:szCs w:val="24"/>
                <w:lang w:val="en-US"/>
              </w:rPr>
              <w:t>350</w:t>
            </w:r>
          </w:p>
        </w:tc>
        <w:tc>
          <w:tcPr>
            <w:tcW w:w="1053" w:type="dxa"/>
            <w:vAlign w:val="center"/>
          </w:tcPr>
          <w:p w14:paraId="55FF41B3" w14:textId="77777777" w:rsidR="00A3227B" w:rsidRPr="0057223F" w:rsidRDefault="00A3227B" w:rsidP="008B0F22">
            <w:pPr>
              <w:spacing w:line="360" w:lineRule="auto"/>
              <w:jc w:val="center"/>
              <w:rPr>
                <w:sz w:val="24"/>
                <w:szCs w:val="24"/>
                <w:lang w:val="en-US"/>
              </w:rPr>
            </w:pPr>
            <w:r w:rsidRPr="0057223F">
              <w:rPr>
                <w:sz w:val="24"/>
                <w:szCs w:val="24"/>
                <w:lang w:val="en-US"/>
              </w:rPr>
              <w:t>350</w:t>
            </w:r>
          </w:p>
        </w:tc>
        <w:tc>
          <w:tcPr>
            <w:tcW w:w="851" w:type="dxa"/>
            <w:vAlign w:val="center"/>
          </w:tcPr>
          <w:p w14:paraId="3C8848AB" w14:textId="77777777" w:rsidR="00A3227B" w:rsidRPr="0057223F" w:rsidRDefault="00A3227B" w:rsidP="008B0F22">
            <w:pPr>
              <w:spacing w:line="360" w:lineRule="auto"/>
              <w:jc w:val="center"/>
              <w:rPr>
                <w:sz w:val="24"/>
                <w:szCs w:val="24"/>
                <w:lang w:val="en-US"/>
              </w:rPr>
            </w:pPr>
            <w:r w:rsidRPr="0057223F">
              <w:rPr>
                <w:sz w:val="24"/>
                <w:szCs w:val="24"/>
                <w:lang w:val="en-US"/>
              </w:rPr>
              <w:t>420</w:t>
            </w:r>
          </w:p>
        </w:tc>
        <w:tc>
          <w:tcPr>
            <w:tcW w:w="850" w:type="dxa"/>
            <w:vAlign w:val="center"/>
          </w:tcPr>
          <w:p w14:paraId="53589D63" w14:textId="77777777" w:rsidR="00A3227B" w:rsidRPr="0057223F" w:rsidRDefault="00A3227B" w:rsidP="008B0F22">
            <w:pPr>
              <w:spacing w:line="360" w:lineRule="auto"/>
              <w:jc w:val="center"/>
              <w:rPr>
                <w:sz w:val="24"/>
                <w:szCs w:val="24"/>
              </w:rPr>
            </w:pPr>
            <w:r w:rsidRPr="0057223F">
              <w:rPr>
                <w:sz w:val="24"/>
                <w:szCs w:val="24"/>
              </w:rPr>
              <w:t>330</w:t>
            </w:r>
          </w:p>
        </w:tc>
        <w:tc>
          <w:tcPr>
            <w:tcW w:w="851" w:type="dxa"/>
            <w:vAlign w:val="center"/>
          </w:tcPr>
          <w:p w14:paraId="099AD3EE" w14:textId="77777777" w:rsidR="00A3227B" w:rsidRPr="0057223F" w:rsidRDefault="00A3227B" w:rsidP="008B0F22">
            <w:pPr>
              <w:spacing w:line="360" w:lineRule="auto"/>
              <w:jc w:val="center"/>
              <w:rPr>
                <w:sz w:val="24"/>
                <w:szCs w:val="24"/>
              </w:rPr>
            </w:pPr>
            <w:r w:rsidRPr="0057223F">
              <w:rPr>
                <w:sz w:val="24"/>
                <w:szCs w:val="24"/>
              </w:rPr>
              <w:t>190</w:t>
            </w:r>
          </w:p>
        </w:tc>
        <w:tc>
          <w:tcPr>
            <w:tcW w:w="992" w:type="dxa"/>
            <w:vAlign w:val="center"/>
          </w:tcPr>
          <w:p w14:paraId="13C119B2" w14:textId="77777777" w:rsidR="00A3227B" w:rsidRPr="0057223F" w:rsidRDefault="00A3227B" w:rsidP="008B0F22">
            <w:pPr>
              <w:spacing w:line="360" w:lineRule="auto"/>
              <w:jc w:val="center"/>
              <w:rPr>
                <w:sz w:val="24"/>
                <w:szCs w:val="24"/>
              </w:rPr>
            </w:pPr>
            <w:r w:rsidRPr="0057223F">
              <w:rPr>
                <w:sz w:val="24"/>
                <w:szCs w:val="24"/>
              </w:rPr>
              <w:t>200</w:t>
            </w:r>
          </w:p>
        </w:tc>
        <w:tc>
          <w:tcPr>
            <w:tcW w:w="1843" w:type="dxa"/>
            <w:vAlign w:val="center"/>
          </w:tcPr>
          <w:p w14:paraId="72037909" w14:textId="77777777" w:rsidR="00A3227B" w:rsidRPr="0057223F" w:rsidRDefault="00A3227B" w:rsidP="008B0F22">
            <w:pPr>
              <w:widowControl w:val="0"/>
              <w:spacing w:line="360" w:lineRule="auto"/>
              <w:jc w:val="center"/>
              <w:rPr>
                <w:sz w:val="24"/>
                <w:szCs w:val="24"/>
                <w:lang w:val="en-US" w:eastAsia="en-US"/>
              </w:rPr>
            </w:pPr>
            <w:r w:rsidRPr="0057223F">
              <w:rPr>
                <w:sz w:val="24"/>
                <w:szCs w:val="24"/>
                <w:lang w:eastAsia="en-US"/>
              </w:rPr>
              <w:t>1</w:t>
            </w:r>
            <w:r w:rsidRPr="0057223F">
              <w:rPr>
                <w:sz w:val="24"/>
                <w:szCs w:val="24"/>
                <w:lang w:val="en-US" w:eastAsia="en-US"/>
              </w:rPr>
              <w:t>6</w:t>
            </w:r>
          </w:p>
        </w:tc>
      </w:tr>
      <w:tr w:rsidR="00A3227B" w:rsidRPr="0057223F" w14:paraId="5C197276" w14:textId="77777777" w:rsidTr="00A3227B">
        <w:trPr>
          <w:trHeight w:val="303"/>
          <w:jc w:val="center"/>
        </w:trPr>
        <w:tc>
          <w:tcPr>
            <w:tcW w:w="1635" w:type="dxa"/>
            <w:vMerge/>
            <w:vAlign w:val="center"/>
          </w:tcPr>
          <w:p w14:paraId="68309C9A" w14:textId="77777777" w:rsidR="00A3227B" w:rsidRPr="0057223F" w:rsidRDefault="00A3227B" w:rsidP="008B0F22">
            <w:pPr>
              <w:spacing w:line="360" w:lineRule="auto"/>
              <w:jc w:val="center"/>
              <w:rPr>
                <w:sz w:val="24"/>
                <w:szCs w:val="24"/>
              </w:rPr>
            </w:pPr>
          </w:p>
        </w:tc>
        <w:tc>
          <w:tcPr>
            <w:tcW w:w="1276" w:type="dxa"/>
            <w:vAlign w:val="center"/>
          </w:tcPr>
          <w:p w14:paraId="2BF4AF97" w14:textId="77777777" w:rsidR="00A3227B" w:rsidRPr="0057223F" w:rsidRDefault="00A3227B" w:rsidP="008B0F22">
            <w:pPr>
              <w:spacing w:line="360" w:lineRule="auto"/>
              <w:jc w:val="center"/>
              <w:rPr>
                <w:sz w:val="24"/>
                <w:szCs w:val="24"/>
                <w:lang w:val="en-US"/>
              </w:rPr>
            </w:pPr>
            <w:r w:rsidRPr="0057223F">
              <w:rPr>
                <w:sz w:val="24"/>
                <w:szCs w:val="24"/>
                <w:lang w:val="en-US"/>
              </w:rPr>
              <w:t>390</w:t>
            </w:r>
          </w:p>
        </w:tc>
        <w:tc>
          <w:tcPr>
            <w:tcW w:w="1053" w:type="dxa"/>
            <w:vAlign w:val="center"/>
          </w:tcPr>
          <w:p w14:paraId="6501000E" w14:textId="77777777" w:rsidR="00A3227B" w:rsidRPr="0057223F" w:rsidRDefault="00A3227B" w:rsidP="008B0F22">
            <w:pPr>
              <w:spacing w:line="360" w:lineRule="auto"/>
              <w:jc w:val="center"/>
              <w:rPr>
                <w:sz w:val="24"/>
                <w:szCs w:val="24"/>
                <w:lang w:val="en-US"/>
              </w:rPr>
            </w:pPr>
            <w:r w:rsidRPr="0057223F">
              <w:rPr>
                <w:sz w:val="24"/>
                <w:szCs w:val="24"/>
              </w:rPr>
              <w:t>390</w:t>
            </w:r>
          </w:p>
        </w:tc>
        <w:tc>
          <w:tcPr>
            <w:tcW w:w="851" w:type="dxa"/>
            <w:vAlign w:val="center"/>
          </w:tcPr>
          <w:p w14:paraId="726C0EDF" w14:textId="77777777" w:rsidR="00A3227B" w:rsidRPr="0057223F" w:rsidRDefault="00A3227B" w:rsidP="008B0F22">
            <w:pPr>
              <w:spacing w:line="360" w:lineRule="auto"/>
              <w:jc w:val="center"/>
              <w:rPr>
                <w:sz w:val="24"/>
                <w:szCs w:val="24"/>
                <w:lang w:val="en-US"/>
              </w:rPr>
            </w:pPr>
            <w:r w:rsidRPr="0057223F">
              <w:rPr>
                <w:sz w:val="24"/>
                <w:szCs w:val="24"/>
              </w:rPr>
              <w:t>450</w:t>
            </w:r>
          </w:p>
        </w:tc>
        <w:tc>
          <w:tcPr>
            <w:tcW w:w="850" w:type="dxa"/>
            <w:vAlign w:val="center"/>
          </w:tcPr>
          <w:p w14:paraId="36836F88" w14:textId="77777777" w:rsidR="00A3227B" w:rsidRPr="0057223F" w:rsidRDefault="00A3227B" w:rsidP="008B0F22">
            <w:pPr>
              <w:spacing w:line="360" w:lineRule="auto"/>
              <w:jc w:val="center"/>
              <w:rPr>
                <w:sz w:val="24"/>
                <w:szCs w:val="24"/>
              </w:rPr>
            </w:pPr>
            <w:r w:rsidRPr="0057223F">
              <w:rPr>
                <w:sz w:val="24"/>
                <w:szCs w:val="24"/>
              </w:rPr>
              <w:t>370</w:t>
            </w:r>
          </w:p>
        </w:tc>
        <w:tc>
          <w:tcPr>
            <w:tcW w:w="851" w:type="dxa"/>
            <w:vAlign w:val="center"/>
          </w:tcPr>
          <w:p w14:paraId="6B5A8B3F" w14:textId="77777777" w:rsidR="00A3227B" w:rsidRPr="0057223F" w:rsidRDefault="00A3227B" w:rsidP="008B0F22">
            <w:pPr>
              <w:spacing w:line="360" w:lineRule="auto"/>
              <w:jc w:val="center"/>
              <w:rPr>
                <w:sz w:val="24"/>
                <w:szCs w:val="24"/>
              </w:rPr>
            </w:pPr>
            <w:r w:rsidRPr="0057223F">
              <w:rPr>
                <w:sz w:val="24"/>
                <w:szCs w:val="24"/>
              </w:rPr>
              <w:t>215</w:t>
            </w:r>
          </w:p>
        </w:tc>
        <w:tc>
          <w:tcPr>
            <w:tcW w:w="992" w:type="dxa"/>
            <w:vAlign w:val="center"/>
          </w:tcPr>
          <w:p w14:paraId="0B9CDDBC" w14:textId="77777777" w:rsidR="00A3227B" w:rsidRPr="0057223F" w:rsidRDefault="00A3227B" w:rsidP="008B0F22">
            <w:pPr>
              <w:spacing w:line="360" w:lineRule="auto"/>
              <w:jc w:val="center"/>
              <w:rPr>
                <w:sz w:val="24"/>
                <w:szCs w:val="24"/>
              </w:rPr>
            </w:pPr>
            <w:r w:rsidRPr="0057223F">
              <w:rPr>
                <w:sz w:val="24"/>
                <w:szCs w:val="24"/>
              </w:rPr>
              <w:t>210</w:t>
            </w:r>
          </w:p>
        </w:tc>
        <w:tc>
          <w:tcPr>
            <w:tcW w:w="1843" w:type="dxa"/>
            <w:vAlign w:val="center"/>
          </w:tcPr>
          <w:p w14:paraId="1BF333DD" w14:textId="77777777" w:rsidR="00A3227B" w:rsidRPr="0057223F" w:rsidRDefault="00A3227B" w:rsidP="008B0F22">
            <w:pPr>
              <w:widowControl w:val="0"/>
              <w:spacing w:line="360" w:lineRule="auto"/>
              <w:jc w:val="center"/>
              <w:rPr>
                <w:sz w:val="24"/>
                <w:szCs w:val="24"/>
                <w:lang w:val="en-US" w:eastAsia="en-US"/>
              </w:rPr>
            </w:pPr>
            <w:r w:rsidRPr="0057223F">
              <w:rPr>
                <w:sz w:val="24"/>
                <w:szCs w:val="24"/>
                <w:lang w:eastAsia="en-US"/>
              </w:rPr>
              <w:t>1</w:t>
            </w:r>
            <w:r w:rsidRPr="0057223F">
              <w:rPr>
                <w:sz w:val="24"/>
                <w:szCs w:val="24"/>
                <w:lang w:val="en-US" w:eastAsia="en-US"/>
              </w:rPr>
              <w:t>5</w:t>
            </w:r>
          </w:p>
        </w:tc>
      </w:tr>
      <w:tr w:rsidR="00A3227B" w:rsidRPr="0057223F" w14:paraId="0C526AF6" w14:textId="77777777" w:rsidTr="00A3227B">
        <w:trPr>
          <w:trHeight w:val="303"/>
          <w:jc w:val="center"/>
        </w:trPr>
        <w:tc>
          <w:tcPr>
            <w:tcW w:w="1635" w:type="dxa"/>
            <w:vMerge/>
            <w:vAlign w:val="center"/>
          </w:tcPr>
          <w:p w14:paraId="5748F627" w14:textId="77777777" w:rsidR="00A3227B" w:rsidRPr="0057223F" w:rsidRDefault="00A3227B" w:rsidP="008B0F22">
            <w:pPr>
              <w:spacing w:line="360" w:lineRule="auto"/>
              <w:jc w:val="center"/>
              <w:rPr>
                <w:sz w:val="24"/>
                <w:szCs w:val="24"/>
              </w:rPr>
            </w:pPr>
          </w:p>
        </w:tc>
        <w:tc>
          <w:tcPr>
            <w:tcW w:w="1276" w:type="dxa"/>
            <w:vAlign w:val="center"/>
          </w:tcPr>
          <w:p w14:paraId="2518157B" w14:textId="77777777" w:rsidR="00A3227B" w:rsidRPr="0057223F" w:rsidRDefault="00A3227B" w:rsidP="008B0F22">
            <w:pPr>
              <w:spacing w:line="360" w:lineRule="auto"/>
              <w:jc w:val="center"/>
              <w:rPr>
                <w:sz w:val="24"/>
                <w:szCs w:val="24"/>
                <w:lang w:val="en-US"/>
              </w:rPr>
            </w:pPr>
            <w:r w:rsidRPr="0057223F">
              <w:rPr>
                <w:sz w:val="24"/>
                <w:szCs w:val="24"/>
                <w:lang w:val="en-US"/>
              </w:rPr>
              <w:t>420</w:t>
            </w:r>
          </w:p>
        </w:tc>
        <w:tc>
          <w:tcPr>
            <w:tcW w:w="1053" w:type="dxa"/>
            <w:vAlign w:val="center"/>
          </w:tcPr>
          <w:p w14:paraId="27FCC4F6" w14:textId="77777777" w:rsidR="00A3227B" w:rsidRPr="0057223F" w:rsidRDefault="00A3227B" w:rsidP="008B0F22">
            <w:pPr>
              <w:spacing w:line="360" w:lineRule="auto"/>
              <w:jc w:val="center"/>
              <w:rPr>
                <w:sz w:val="24"/>
                <w:szCs w:val="24"/>
                <w:lang w:val="en-US"/>
              </w:rPr>
            </w:pPr>
            <w:r w:rsidRPr="0057223F">
              <w:rPr>
                <w:sz w:val="24"/>
                <w:szCs w:val="24"/>
              </w:rPr>
              <w:t>420</w:t>
            </w:r>
          </w:p>
        </w:tc>
        <w:tc>
          <w:tcPr>
            <w:tcW w:w="851" w:type="dxa"/>
            <w:vAlign w:val="center"/>
          </w:tcPr>
          <w:p w14:paraId="271CCA77" w14:textId="77777777" w:rsidR="00A3227B" w:rsidRPr="0057223F" w:rsidRDefault="00A3227B" w:rsidP="008B0F22">
            <w:pPr>
              <w:spacing w:line="360" w:lineRule="auto"/>
              <w:jc w:val="center"/>
              <w:rPr>
                <w:sz w:val="24"/>
                <w:szCs w:val="24"/>
                <w:lang w:val="en-US"/>
              </w:rPr>
            </w:pPr>
            <w:r w:rsidRPr="0057223F">
              <w:rPr>
                <w:sz w:val="24"/>
                <w:szCs w:val="24"/>
              </w:rPr>
              <w:t>480</w:t>
            </w:r>
          </w:p>
        </w:tc>
        <w:tc>
          <w:tcPr>
            <w:tcW w:w="850" w:type="dxa"/>
            <w:vAlign w:val="center"/>
          </w:tcPr>
          <w:p w14:paraId="168FFA72" w14:textId="77777777" w:rsidR="00A3227B" w:rsidRPr="0057223F" w:rsidRDefault="00A3227B" w:rsidP="008B0F22">
            <w:pPr>
              <w:spacing w:line="360" w:lineRule="auto"/>
              <w:jc w:val="center"/>
              <w:rPr>
                <w:sz w:val="24"/>
                <w:szCs w:val="24"/>
              </w:rPr>
            </w:pPr>
            <w:r w:rsidRPr="0057223F">
              <w:rPr>
                <w:sz w:val="24"/>
                <w:szCs w:val="24"/>
              </w:rPr>
              <w:t>400</w:t>
            </w:r>
          </w:p>
        </w:tc>
        <w:tc>
          <w:tcPr>
            <w:tcW w:w="851" w:type="dxa"/>
            <w:vAlign w:val="center"/>
          </w:tcPr>
          <w:p w14:paraId="2C879845" w14:textId="77777777" w:rsidR="00A3227B" w:rsidRPr="0057223F" w:rsidRDefault="00A3227B" w:rsidP="008B0F22">
            <w:pPr>
              <w:spacing w:line="360" w:lineRule="auto"/>
              <w:jc w:val="center"/>
              <w:rPr>
                <w:sz w:val="24"/>
                <w:szCs w:val="24"/>
              </w:rPr>
            </w:pPr>
            <w:r w:rsidRPr="0057223F">
              <w:rPr>
                <w:sz w:val="24"/>
                <w:szCs w:val="24"/>
              </w:rPr>
              <w:t>230</w:t>
            </w:r>
          </w:p>
        </w:tc>
        <w:tc>
          <w:tcPr>
            <w:tcW w:w="992" w:type="dxa"/>
            <w:vAlign w:val="center"/>
          </w:tcPr>
          <w:p w14:paraId="68E95306" w14:textId="77777777" w:rsidR="00A3227B" w:rsidRPr="0057223F" w:rsidRDefault="00A3227B" w:rsidP="008B0F22">
            <w:pPr>
              <w:spacing w:line="360" w:lineRule="auto"/>
              <w:jc w:val="center"/>
              <w:rPr>
                <w:sz w:val="24"/>
                <w:szCs w:val="24"/>
              </w:rPr>
            </w:pPr>
            <w:r w:rsidRPr="0057223F">
              <w:rPr>
                <w:sz w:val="24"/>
                <w:szCs w:val="24"/>
              </w:rPr>
              <w:t>225</w:t>
            </w:r>
          </w:p>
        </w:tc>
        <w:tc>
          <w:tcPr>
            <w:tcW w:w="1843" w:type="dxa"/>
            <w:vAlign w:val="center"/>
          </w:tcPr>
          <w:p w14:paraId="5A2303B7" w14:textId="77777777" w:rsidR="00A3227B" w:rsidRPr="0057223F" w:rsidRDefault="00A3227B" w:rsidP="008B0F22">
            <w:pPr>
              <w:widowControl w:val="0"/>
              <w:spacing w:line="360" w:lineRule="auto"/>
              <w:jc w:val="center"/>
              <w:rPr>
                <w:sz w:val="24"/>
                <w:szCs w:val="24"/>
                <w:lang w:val="en-US" w:eastAsia="en-US"/>
              </w:rPr>
            </w:pPr>
            <w:r w:rsidRPr="0057223F">
              <w:rPr>
                <w:sz w:val="24"/>
                <w:szCs w:val="24"/>
                <w:lang w:eastAsia="en-US"/>
              </w:rPr>
              <w:t>1</w:t>
            </w:r>
            <w:r w:rsidRPr="0057223F">
              <w:rPr>
                <w:sz w:val="24"/>
                <w:szCs w:val="24"/>
                <w:lang w:val="en-US" w:eastAsia="en-US"/>
              </w:rPr>
              <w:t>4</w:t>
            </w:r>
          </w:p>
        </w:tc>
      </w:tr>
      <w:tr w:rsidR="00A3227B" w:rsidRPr="0057223F" w14:paraId="591DC3E3" w14:textId="77777777" w:rsidTr="00A3227B">
        <w:trPr>
          <w:trHeight w:val="303"/>
          <w:jc w:val="center"/>
        </w:trPr>
        <w:tc>
          <w:tcPr>
            <w:tcW w:w="1635" w:type="dxa"/>
            <w:vMerge/>
            <w:vAlign w:val="center"/>
          </w:tcPr>
          <w:p w14:paraId="50DE0CEC" w14:textId="77777777" w:rsidR="00A3227B" w:rsidRPr="0057223F" w:rsidRDefault="00A3227B" w:rsidP="008B0F22">
            <w:pPr>
              <w:spacing w:line="360" w:lineRule="auto"/>
              <w:jc w:val="center"/>
              <w:rPr>
                <w:sz w:val="24"/>
                <w:szCs w:val="24"/>
              </w:rPr>
            </w:pPr>
          </w:p>
        </w:tc>
        <w:tc>
          <w:tcPr>
            <w:tcW w:w="1276" w:type="dxa"/>
            <w:vAlign w:val="center"/>
          </w:tcPr>
          <w:p w14:paraId="71A2A45B" w14:textId="77777777" w:rsidR="00A3227B" w:rsidRPr="0057223F" w:rsidRDefault="00A3227B" w:rsidP="008B0F22">
            <w:pPr>
              <w:spacing w:line="360" w:lineRule="auto"/>
              <w:jc w:val="center"/>
              <w:rPr>
                <w:sz w:val="24"/>
                <w:szCs w:val="24"/>
                <w:lang w:val="en-US"/>
              </w:rPr>
            </w:pPr>
            <w:r w:rsidRPr="0057223F">
              <w:rPr>
                <w:sz w:val="24"/>
                <w:szCs w:val="24"/>
                <w:lang w:val="en-US"/>
              </w:rPr>
              <w:t>450</w:t>
            </w:r>
          </w:p>
        </w:tc>
        <w:tc>
          <w:tcPr>
            <w:tcW w:w="1053" w:type="dxa"/>
            <w:vAlign w:val="center"/>
          </w:tcPr>
          <w:p w14:paraId="0788231C" w14:textId="77777777" w:rsidR="00A3227B" w:rsidRPr="0057223F" w:rsidRDefault="00A3227B" w:rsidP="008B0F22">
            <w:pPr>
              <w:spacing w:line="360" w:lineRule="auto"/>
              <w:jc w:val="center"/>
              <w:rPr>
                <w:sz w:val="24"/>
                <w:szCs w:val="24"/>
              </w:rPr>
            </w:pPr>
            <w:r w:rsidRPr="0057223F">
              <w:rPr>
                <w:sz w:val="24"/>
                <w:szCs w:val="24"/>
              </w:rPr>
              <w:t>4</w:t>
            </w:r>
            <w:r w:rsidRPr="0057223F">
              <w:rPr>
                <w:sz w:val="24"/>
                <w:szCs w:val="24"/>
                <w:lang w:val="en-US"/>
              </w:rPr>
              <w:t>5</w:t>
            </w:r>
            <w:r w:rsidRPr="0057223F">
              <w:rPr>
                <w:sz w:val="24"/>
                <w:szCs w:val="24"/>
              </w:rPr>
              <w:t>0</w:t>
            </w:r>
          </w:p>
        </w:tc>
        <w:tc>
          <w:tcPr>
            <w:tcW w:w="851" w:type="dxa"/>
            <w:vAlign w:val="center"/>
          </w:tcPr>
          <w:p w14:paraId="0CB799F4" w14:textId="77777777" w:rsidR="00A3227B" w:rsidRPr="0057223F" w:rsidRDefault="00A3227B" w:rsidP="008B0F22">
            <w:pPr>
              <w:spacing w:line="360" w:lineRule="auto"/>
              <w:jc w:val="center"/>
              <w:rPr>
                <w:sz w:val="24"/>
                <w:szCs w:val="24"/>
                <w:lang w:val="en-US"/>
              </w:rPr>
            </w:pPr>
            <w:r w:rsidRPr="0057223F">
              <w:rPr>
                <w:sz w:val="24"/>
                <w:szCs w:val="24"/>
                <w:lang w:val="en-US"/>
              </w:rPr>
              <w:t>510</w:t>
            </w:r>
          </w:p>
        </w:tc>
        <w:tc>
          <w:tcPr>
            <w:tcW w:w="850" w:type="dxa"/>
            <w:vAlign w:val="center"/>
          </w:tcPr>
          <w:p w14:paraId="7A99E2A1" w14:textId="77777777" w:rsidR="00A3227B" w:rsidRPr="0057223F" w:rsidRDefault="00A3227B" w:rsidP="008B0F22">
            <w:pPr>
              <w:spacing w:line="360" w:lineRule="auto"/>
              <w:jc w:val="center"/>
              <w:rPr>
                <w:sz w:val="24"/>
                <w:szCs w:val="24"/>
                <w:lang w:val="en-US"/>
              </w:rPr>
            </w:pPr>
            <w:r w:rsidRPr="0057223F">
              <w:rPr>
                <w:sz w:val="24"/>
                <w:szCs w:val="24"/>
              </w:rPr>
              <w:t>4</w:t>
            </w:r>
            <w:r w:rsidRPr="0057223F">
              <w:rPr>
                <w:sz w:val="24"/>
                <w:szCs w:val="24"/>
                <w:lang w:val="en-US"/>
              </w:rPr>
              <w:t>25</w:t>
            </w:r>
          </w:p>
        </w:tc>
        <w:tc>
          <w:tcPr>
            <w:tcW w:w="851" w:type="dxa"/>
            <w:vAlign w:val="center"/>
          </w:tcPr>
          <w:p w14:paraId="7C983524" w14:textId="77777777" w:rsidR="00A3227B" w:rsidRPr="0057223F" w:rsidRDefault="00A3227B" w:rsidP="008B0F22">
            <w:pPr>
              <w:spacing w:line="360" w:lineRule="auto"/>
              <w:jc w:val="center"/>
              <w:rPr>
                <w:sz w:val="24"/>
                <w:szCs w:val="24"/>
                <w:lang w:val="en-US"/>
              </w:rPr>
            </w:pPr>
            <w:r w:rsidRPr="0057223F">
              <w:rPr>
                <w:sz w:val="24"/>
                <w:szCs w:val="24"/>
                <w:lang w:val="en-US"/>
              </w:rPr>
              <w:t>245</w:t>
            </w:r>
          </w:p>
        </w:tc>
        <w:tc>
          <w:tcPr>
            <w:tcW w:w="992" w:type="dxa"/>
            <w:vAlign w:val="center"/>
          </w:tcPr>
          <w:p w14:paraId="763BB39D" w14:textId="77777777" w:rsidR="00A3227B" w:rsidRPr="0057223F" w:rsidRDefault="00A3227B" w:rsidP="008B0F22">
            <w:pPr>
              <w:spacing w:line="360" w:lineRule="auto"/>
              <w:jc w:val="center"/>
              <w:rPr>
                <w:sz w:val="24"/>
                <w:szCs w:val="24"/>
                <w:lang w:val="en-US"/>
              </w:rPr>
            </w:pPr>
            <w:r w:rsidRPr="0057223F">
              <w:rPr>
                <w:sz w:val="24"/>
                <w:szCs w:val="24"/>
                <w:lang w:val="en-US"/>
              </w:rPr>
              <w:t>240</w:t>
            </w:r>
          </w:p>
        </w:tc>
        <w:tc>
          <w:tcPr>
            <w:tcW w:w="1843" w:type="dxa"/>
            <w:vAlign w:val="center"/>
          </w:tcPr>
          <w:p w14:paraId="6B6692E1" w14:textId="77777777" w:rsidR="00A3227B" w:rsidRPr="0057223F" w:rsidRDefault="00A3227B" w:rsidP="008B0F22">
            <w:pPr>
              <w:widowControl w:val="0"/>
              <w:spacing w:line="360" w:lineRule="auto"/>
              <w:jc w:val="center"/>
              <w:rPr>
                <w:sz w:val="24"/>
                <w:szCs w:val="24"/>
                <w:lang w:eastAsia="en-US"/>
              </w:rPr>
            </w:pPr>
            <w:r w:rsidRPr="0057223F">
              <w:rPr>
                <w:sz w:val="24"/>
                <w:szCs w:val="24"/>
                <w:lang w:eastAsia="en-US"/>
              </w:rPr>
              <w:t>1</w:t>
            </w:r>
            <w:r w:rsidRPr="0057223F">
              <w:rPr>
                <w:sz w:val="24"/>
                <w:szCs w:val="24"/>
                <w:lang w:val="en-US" w:eastAsia="en-US"/>
              </w:rPr>
              <w:t>3</w:t>
            </w:r>
          </w:p>
        </w:tc>
      </w:tr>
      <w:tr w:rsidR="00A3227B" w:rsidRPr="0057223F" w14:paraId="6159611F" w14:textId="77777777" w:rsidTr="00A3227B">
        <w:trPr>
          <w:trHeight w:val="303"/>
          <w:jc w:val="center"/>
        </w:trPr>
        <w:tc>
          <w:tcPr>
            <w:tcW w:w="9351" w:type="dxa"/>
            <w:gridSpan w:val="8"/>
            <w:vAlign w:val="center"/>
          </w:tcPr>
          <w:p w14:paraId="65F0C8EF" w14:textId="3492D8C9" w:rsidR="00A3227B" w:rsidRPr="0057223F" w:rsidRDefault="00A3227B" w:rsidP="008B0F22">
            <w:pPr>
              <w:widowControl w:val="0"/>
              <w:spacing w:before="80" w:after="80" w:line="360" w:lineRule="auto"/>
              <w:ind w:firstLine="576"/>
              <w:jc w:val="both"/>
              <w:rPr>
                <w:sz w:val="22"/>
                <w:szCs w:val="22"/>
                <w:lang w:eastAsia="en-US"/>
              </w:rPr>
            </w:pPr>
            <w:r w:rsidRPr="0057223F">
              <w:rPr>
                <w:spacing w:val="60"/>
                <w:sz w:val="24"/>
                <w:szCs w:val="24"/>
                <w:lang w:eastAsia="en-US"/>
              </w:rPr>
              <w:t>Примечание</w:t>
            </w:r>
            <w:r w:rsidRPr="0057223F">
              <w:rPr>
                <w:sz w:val="24"/>
                <w:szCs w:val="24"/>
                <w:lang w:eastAsia="en-US"/>
              </w:rPr>
              <w:t xml:space="preserve"> </w:t>
            </w:r>
            <w:r w:rsidR="0057223F" w:rsidRPr="0057223F">
              <w:rPr>
                <w:sz w:val="24"/>
                <w:szCs w:val="24"/>
                <w:lang w:eastAsia="en-US"/>
              </w:rPr>
              <w:t>–</w:t>
            </w:r>
            <w:r w:rsidRPr="0057223F">
              <w:rPr>
                <w:sz w:val="24"/>
                <w:szCs w:val="24"/>
                <w:lang w:eastAsia="en-US"/>
              </w:rPr>
              <w:t xml:space="preserve"> Значения расчетных сопротивлений</w:t>
            </w:r>
            <w:r w:rsidRPr="0057223F">
              <w:rPr>
                <w:sz w:val="22"/>
                <w:szCs w:val="22"/>
                <w:lang w:eastAsia="en-US"/>
              </w:rPr>
              <w:t xml:space="preserve"> </w:t>
            </w:r>
            <m:oMath>
              <m:sSub>
                <m:sSubPr>
                  <m:ctrlPr>
                    <w:rPr>
                      <w:rFonts w:ascii="Cambria Math" w:hAnsi="Cambria Math"/>
                      <w:i/>
                      <w:sz w:val="22"/>
                      <w:szCs w:val="22"/>
                    </w:rPr>
                  </m:ctrlPr>
                </m:sSubPr>
                <m:e>
                  <m:r>
                    <m:rPr>
                      <m:nor/>
                    </m:rPr>
                    <w:rPr>
                      <w:i/>
                      <w:sz w:val="22"/>
                      <w:szCs w:val="22"/>
                    </w:rPr>
                    <m:t>R</m:t>
                  </m:r>
                </m:e>
                <m:sub>
                  <m:r>
                    <m:rPr>
                      <m:nor/>
                    </m:rPr>
                    <w:rPr>
                      <w:i/>
                      <w:sz w:val="22"/>
                      <w:szCs w:val="22"/>
                    </w:rPr>
                    <m:t>y</m:t>
                  </m:r>
                </m:sub>
              </m:sSub>
            </m:oMath>
            <w:r w:rsidRPr="0057223F">
              <w:rPr>
                <w:sz w:val="22"/>
                <w:szCs w:val="22"/>
              </w:rPr>
              <w:t xml:space="preserve">, </w:t>
            </w:r>
            <m:oMath>
              <m:sSub>
                <m:sSubPr>
                  <m:ctrlPr>
                    <w:rPr>
                      <w:rFonts w:ascii="Cambria Math" w:hAnsi="Cambria Math"/>
                      <w:i/>
                      <w:sz w:val="22"/>
                      <w:szCs w:val="22"/>
                    </w:rPr>
                  </m:ctrlPr>
                </m:sSubPr>
                <m:e>
                  <m:r>
                    <m:rPr>
                      <m:nor/>
                    </m:rPr>
                    <w:rPr>
                      <w:i/>
                      <w:sz w:val="22"/>
                      <w:szCs w:val="22"/>
                    </w:rPr>
                    <m:t>R</m:t>
                  </m:r>
                </m:e>
                <m:sub>
                  <m:r>
                    <m:rPr>
                      <m:nor/>
                    </m:rPr>
                    <w:rPr>
                      <w:i/>
                      <w:sz w:val="22"/>
                      <w:szCs w:val="22"/>
                    </w:rPr>
                    <m:t>s</m:t>
                  </m:r>
                </m:sub>
              </m:sSub>
            </m:oMath>
            <w:r w:rsidRPr="0057223F">
              <w:rPr>
                <w:sz w:val="22"/>
                <w:szCs w:val="22"/>
              </w:rPr>
              <w:t xml:space="preserve">, </w:t>
            </w:r>
            <m:oMath>
              <m:sSub>
                <m:sSubPr>
                  <m:ctrlPr>
                    <w:rPr>
                      <w:rFonts w:ascii="Cambria Math" w:hAnsi="Cambria Math"/>
                      <w:i/>
                      <w:sz w:val="22"/>
                      <w:szCs w:val="22"/>
                    </w:rPr>
                  </m:ctrlPr>
                </m:sSubPr>
                <m:e>
                  <m:r>
                    <m:rPr>
                      <m:nor/>
                    </m:rPr>
                    <w:rPr>
                      <w:i/>
                      <w:sz w:val="22"/>
                      <w:szCs w:val="22"/>
                    </w:rPr>
                    <m:t>R</m:t>
                  </m:r>
                </m:e>
                <m:sub>
                  <w:proofErr w:type="spellStart"/>
                  <m:r>
                    <m:rPr>
                      <m:nor/>
                    </m:rPr>
                    <w:rPr>
                      <w:i/>
                      <w:sz w:val="22"/>
                      <w:szCs w:val="22"/>
                    </w:rPr>
                    <m:t>lp</m:t>
                  </m:r>
                  <w:proofErr w:type="spellEnd"/>
                </m:sub>
              </m:sSub>
            </m:oMath>
            <w:r w:rsidRPr="0057223F">
              <w:rPr>
                <w:sz w:val="22"/>
                <w:szCs w:val="22"/>
              </w:rPr>
              <w:t xml:space="preserve"> </w:t>
            </w:r>
            <w:r w:rsidRPr="0057223F">
              <w:rPr>
                <w:sz w:val="24"/>
                <w:szCs w:val="24"/>
              </w:rPr>
              <w:t>получены по формулам, приведенным в таблице 6.1</w:t>
            </w:r>
            <w:r w:rsidR="0085604D">
              <w:rPr>
                <w:sz w:val="24"/>
                <w:szCs w:val="24"/>
              </w:rPr>
              <w:t>,</w:t>
            </w:r>
            <w:r w:rsidRPr="0057223F">
              <w:rPr>
                <w:sz w:val="24"/>
                <w:szCs w:val="24"/>
              </w:rPr>
              <w:t xml:space="preserve"> с округлением до 5 Н/мм</w:t>
            </w:r>
            <w:r w:rsidRPr="0057223F">
              <w:rPr>
                <w:sz w:val="24"/>
                <w:szCs w:val="24"/>
                <w:vertAlign w:val="superscript"/>
              </w:rPr>
              <w:t>2</w:t>
            </w:r>
            <w:r w:rsidRPr="0057223F">
              <w:rPr>
                <w:sz w:val="24"/>
                <w:szCs w:val="24"/>
              </w:rPr>
              <w:t>.</w:t>
            </w:r>
          </w:p>
        </w:tc>
      </w:tr>
    </w:tbl>
    <w:p w14:paraId="2E684144" w14:textId="77777777" w:rsidR="00710AEE" w:rsidRDefault="00710AEE" w:rsidP="008B0F22">
      <w:pPr>
        <w:widowControl w:val="0"/>
        <w:spacing w:line="360" w:lineRule="auto"/>
        <w:ind w:firstLine="567"/>
        <w:jc w:val="both"/>
        <w:textAlignment w:val="baseline"/>
        <w:rPr>
          <w:rFonts w:eastAsiaTheme="minorHAnsi"/>
          <w:sz w:val="28"/>
          <w:szCs w:val="28"/>
          <w:lang w:eastAsia="en-US"/>
        </w:rPr>
      </w:pPr>
    </w:p>
    <w:p w14:paraId="709C9EEC" w14:textId="77777777" w:rsidR="00710AEE" w:rsidRDefault="00710AEE" w:rsidP="008B0F22">
      <w:pPr>
        <w:widowControl w:val="0"/>
        <w:spacing w:line="360" w:lineRule="auto"/>
        <w:ind w:firstLine="567"/>
        <w:jc w:val="both"/>
        <w:textAlignment w:val="baseline"/>
        <w:rPr>
          <w:rFonts w:eastAsiaTheme="minorHAnsi"/>
          <w:sz w:val="28"/>
          <w:szCs w:val="28"/>
          <w:lang w:eastAsia="en-US"/>
        </w:rPr>
      </w:pPr>
    </w:p>
    <w:p w14:paraId="3CEFDC78" w14:textId="77777777" w:rsidR="000A45FB" w:rsidRPr="0057223F" w:rsidRDefault="000A45FB" w:rsidP="008B0F22">
      <w:pPr>
        <w:widowControl w:val="0"/>
        <w:spacing w:line="360" w:lineRule="auto"/>
        <w:ind w:firstLine="567"/>
        <w:jc w:val="both"/>
        <w:textAlignment w:val="baseline"/>
        <w:rPr>
          <w:rFonts w:eastAsiaTheme="minorHAnsi"/>
          <w:sz w:val="28"/>
          <w:szCs w:val="28"/>
          <w:lang w:eastAsia="en-US"/>
        </w:rPr>
      </w:pPr>
      <w:r w:rsidRPr="0057223F">
        <w:rPr>
          <w:rFonts w:eastAsiaTheme="minorHAnsi"/>
          <w:sz w:val="28"/>
          <w:szCs w:val="28"/>
          <w:lang w:eastAsia="en-US"/>
        </w:rPr>
        <w:t>6.</w:t>
      </w:r>
      <w:r w:rsidR="00FA0093" w:rsidRPr="0057223F">
        <w:rPr>
          <w:rFonts w:eastAsiaTheme="minorHAnsi"/>
          <w:sz w:val="28"/>
          <w:szCs w:val="28"/>
          <w:lang w:eastAsia="en-US"/>
        </w:rPr>
        <w:t>6</w:t>
      </w:r>
      <w:r w:rsidRPr="0057223F">
        <w:rPr>
          <w:rFonts w:eastAsiaTheme="minorHAnsi"/>
          <w:sz w:val="28"/>
          <w:szCs w:val="28"/>
          <w:lang w:eastAsia="en-US"/>
        </w:rPr>
        <w:t> Для вспомогательных деталей (</w:t>
      </w:r>
      <w:proofErr w:type="spellStart"/>
      <w:r w:rsidRPr="0057223F">
        <w:rPr>
          <w:rFonts w:eastAsiaTheme="minorHAnsi"/>
          <w:sz w:val="28"/>
          <w:szCs w:val="28"/>
          <w:lang w:eastAsia="en-US"/>
        </w:rPr>
        <w:t>фасонки</w:t>
      </w:r>
      <w:proofErr w:type="spellEnd"/>
      <w:r w:rsidRPr="0057223F">
        <w:rPr>
          <w:rFonts w:eastAsiaTheme="minorHAnsi"/>
          <w:sz w:val="28"/>
          <w:szCs w:val="28"/>
          <w:lang w:eastAsia="en-US"/>
        </w:rPr>
        <w:t>, крепежные элементы, опорные плиты и пр.) следует применять стали не ниже класса прочности С255 по ГОСТ</w:t>
      </w:r>
      <w:r w:rsidR="008C7D8E" w:rsidRPr="0057223F">
        <w:rPr>
          <w:rFonts w:eastAsiaTheme="minorHAnsi"/>
          <w:sz w:val="28"/>
          <w:szCs w:val="28"/>
          <w:lang w:eastAsia="en-US"/>
        </w:rPr>
        <w:t> </w:t>
      </w:r>
      <w:r w:rsidRPr="0057223F">
        <w:rPr>
          <w:rFonts w:eastAsiaTheme="minorHAnsi"/>
          <w:sz w:val="28"/>
          <w:szCs w:val="28"/>
          <w:lang w:eastAsia="en-US"/>
        </w:rPr>
        <w:t>27772.</w:t>
      </w:r>
    </w:p>
    <w:p w14:paraId="58E9CB3F" w14:textId="77777777" w:rsidR="000A45FB" w:rsidRPr="0057223F" w:rsidRDefault="000A45FB" w:rsidP="008B0F22">
      <w:pPr>
        <w:spacing w:line="360" w:lineRule="auto"/>
        <w:ind w:firstLine="567"/>
        <w:jc w:val="both"/>
        <w:textAlignment w:val="baseline"/>
        <w:rPr>
          <w:sz w:val="28"/>
          <w:szCs w:val="28"/>
        </w:rPr>
      </w:pPr>
      <w:r w:rsidRPr="0057223F">
        <w:rPr>
          <w:rFonts w:eastAsiaTheme="minorHAnsi"/>
          <w:spacing w:val="-6"/>
          <w:sz w:val="28"/>
          <w:szCs w:val="28"/>
          <w:lang w:eastAsia="en-US"/>
        </w:rPr>
        <w:t>6.</w:t>
      </w:r>
      <w:r w:rsidR="00FA0093" w:rsidRPr="0057223F">
        <w:rPr>
          <w:rFonts w:eastAsiaTheme="minorHAnsi"/>
          <w:spacing w:val="-6"/>
          <w:sz w:val="28"/>
          <w:szCs w:val="28"/>
          <w:lang w:eastAsia="en-US"/>
        </w:rPr>
        <w:t>7</w:t>
      </w:r>
      <w:r w:rsidRPr="0057223F">
        <w:rPr>
          <w:rFonts w:eastAsiaTheme="minorHAnsi"/>
          <w:spacing w:val="-6"/>
          <w:sz w:val="28"/>
          <w:szCs w:val="28"/>
          <w:lang w:eastAsia="en-US"/>
        </w:rPr>
        <w:t> </w:t>
      </w:r>
      <w:bookmarkStart w:id="5" w:name="_Hlk57943341"/>
      <w:r w:rsidR="009B75AE" w:rsidRPr="0057223F">
        <w:rPr>
          <w:sz w:val="28"/>
          <w:szCs w:val="28"/>
        </w:rPr>
        <w:t>С</w:t>
      </w:r>
      <w:r w:rsidRPr="0057223F">
        <w:rPr>
          <w:sz w:val="28"/>
          <w:szCs w:val="28"/>
        </w:rPr>
        <w:t>оединения элементов конструкций из стальных тонкостенных про</w:t>
      </w:r>
      <w:r w:rsidR="00D61AAA" w:rsidRPr="0057223F">
        <w:rPr>
          <w:sz w:val="28"/>
          <w:szCs w:val="28"/>
        </w:rPr>
        <w:softHyphen/>
      </w:r>
      <w:r w:rsidRPr="0057223F">
        <w:rPr>
          <w:sz w:val="28"/>
          <w:szCs w:val="28"/>
        </w:rPr>
        <w:t xml:space="preserve">филей выполняют на болтах, на самонарезающих и </w:t>
      </w:r>
      <w:proofErr w:type="spellStart"/>
      <w:r w:rsidRPr="0057223F">
        <w:rPr>
          <w:sz w:val="28"/>
          <w:szCs w:val="28"/>
        </w:rPr>
        <w:t>самосверлящих</w:t>
      </w:r>
      <w:proofErr w:type="spellEnd"/>
      <w:r w:rsidRPr="0057223F">
        <w:rPr>
          <w:sz w:val="28"/>
          <w:szCs w:val="28"/>
        </w:rPr>
        <w:t xml:space="preserve"> винтах, на </w:t>
      </w:r>
      <w:r w:rsidR="00760D06" w:rsidRPr="0057223F">
        <w:rPr>
          <w:sz w:val="28"/>
          <w:szCs w:val="28"/>
        </w:rPr>
        <w:t>«слепых»</w:t>
      </w:r>
      <w:r w:rsidRPr="0057223F">
        <w:rPr>
          <w:sz w:val="28"/>
          <w:szCs w:val="28"/>
        </w:rPr>
        <w:t xml:space="preserve"> заклепках и дюбелях</w:t>
      </w:r>
      <w:r w:rsidR="0034525C" w:rsidRPr="0057223F">
        <w:rPr>
          <w:sz w:val="28"/>
          <w:szCs w:val="28"/>
        </w:rPr>
        <w:t>, с помощью сварных соединений</w:t>
      </w:r>
      <w:r w:rsidRPr="0057223F">
        <w:rPr>
          <w:sz w:val="28"/>
          <w:szCs w:val="28"/>
        </w:rPr>
        <w:t xml:space="preserve">. </w:t>
      </w:r>
      <w:bookmarkEnd w:id="5"/>
    </w:p>
    <w:p w14:paraId="1C27200F" w14:textId="77777777" w:rsidR="000A45FB" w:rsidRPr="0057223F" w:rsidRDefault="000A45FB" w:rsidP="008B0F22">
      <w:pPr>
        <w:pStyle w:val="a8"/>
        <w:spacing w:line="360" w:lineRule="auto"/>
        <w:ind w:left="0" w:firstLine="567"/>
        <w:jc w:val="both"/>
        <w:rPr>
          <w:rFonts w:eastAsiaTheme="minorHAnsi"/>
          <w:sz w:val="28"/>
          <w:szCs w:val="28"/>
          <w:lang w:eastAsia="en-US"/>
        </w:rPr>
      </w:pPr>
      <w:r w:rsidRPr="0057223F">
        <w:rPr>
          <w:rFonts w:eastAsiaTheme="minorHAnsi"/>
          <w:sz w:val="28"/>
          <w:szCs w:val="28"/>
          <w:lang w:eastAsia="en-US"/>
        </w:rPr>
        <w:t>6.</w:t>
      </w:r>
      <w:r w:rsidR="00FA0093" w:rsidRPr="0057223F">
        <w:rPr>
          <w:rFonts w:eastAsiaTheme="minorHAnsi"/>
          <w:sz w:val="28"/>
          <w:szCs w:val="28"/>
          <w:lang w:eastAsia="en-US"/>
        </w:rPr>
        <w:t>8</w:t>
      </w:r>
      <w:r w:rsidRPr="0057223F">
        <w:rPr>
          <w:rFonts w:eastAsiaTheme="minorHAnsi"/>
          <w:sz w:val="28"/>
          <w:szCs w:val="28"/>
          <w:lang w:eastAsia="en-US"/>
        </w:rPr>
        <w:t xml:space="preserve"> Общие технические условия на самонарезающие и </w:t>
      </w:r>
      <w:proofErr w:type="spellStart"/>
      <w:r w:rsidRPr="0057223F">
        <w:rPr>
          <w:rFonts w:eastAsiaTheme="minorHAnsi"/>
          <w:sz w:val="28"/>
          <w:szCs w:val="28"/>
          <w:lang w:eastAsia="en-US"/>
        </w:rPr>
        <w:t>самосверлящие</w:t>
      </w:r>
      <w:proofErr w:type="spellEnd"/>
      <w:r w:rsidRPr="0057223F">
        <w:rPr>
          <w:rFonts w:eastAsiaTheme="minorHAnsi"/>
          <w:sz w:val="28"/>
          <w:szCs w:val="28"/>
          <w:lang w:eastAsia="en-US"/>
        </w:rPr>
        <w:t xml:space="preserve"> винты определены в </w:t>
      </w:r>
      <w:r w:rsidR="00213556" w:rsidRPr="0057223F">
        <w:rPr>
          <w:rFonts w:eastAsiaTheme="minorHAnsi"/>
          <w:sz w:val="28"/>
          <w:szCs w:val="28"/>
          <w:lang w:eastAsia="en-US"/>
        </w:rPr>
        <w:t>ГОСТ Р 59905</w:t>
      </w:r>
      <w:r w:rsidRPr="0057223F">
        <w:rPr>
          <w:rFonts w:eastAsiaTheme="minorHAnsi"/>
          <w:sz w:val="28"/>
          <w:szCs w:val="28"/>
          <w:lang w:eastAsia="en-US"/>
        </w:rPr>
        <w:t>.</w:t>
      </w:r>
    </w:p>
    <w:p w14:paraId="24058FB4" w14:textId="77777777" w:rsidR="000A45FB" w:rsidRPr="0057223F" w:rsidRDefault="000A45FB" w:rsidP="008B0F22">
      <w:pPr>
        <w:spacing w:line="360" w:lineRule="auto"/>
        <w:ind w:firstLine="567"/>
        <w:contextualSpacing/>
        <w:jc w:val="both"/>
        <w:rPr>
          <w:rFonts w:eastAsiaTheme="minorHAnsi"/>
          <w:sz w:val="28"/>
          <w:szCs w:val="28"/>
          <w:lang w:eastAsia="en-US"/>
        </w:rPr>
      </w:pPr>
      <w:r w:rsidRPr="0057223F">
        <w:rPr>
          <w:rFonts w:eastAsiaTheme="minorHAnsi"/>
          <w:sz w:val="28"/>
          <w:szCs w:val="28"/>
          <w:lang w:eastAsia="en-US"/>
        </w:rPr>
        <w:t xml:space="preserve">Технические условия на </w:t>
      </w:r>
      <w:r w:rsidR="00760D06" w:rsidRPr="0057223F">
        <w:rPr>
          <w:rFonts w:eastAsiaTheme="minorHAnsi"/>
          <w:sz w:val="28"/>
          <w:szCs w:val="28"/>
          <w:lang w:eastAsia="en-US"/>
        </w:rPr>
        <w:t>«слепые»</w:t>
      </w:r>
      <w:r w:rsidRPr="0057223F">
        <w:rPr>
          <w:rFonts w:eastAsiaTheme="minorHAnsi"/>
          <w:sz w:val="28"/>
          <w:szCs w:val="28"/>
          <w:lang w:eastAsia="en-US"/>
        </w:rPr>
        <w:t xml:space="preserve"> заклепки определены в ГОСТ Р ИСО 15977, ГОСТ Р ИСО 15979, ГОСТ Р ИСО 15980.</w:t>
      </w:r>
    </w:p>
    <w:p w14:paraId="0466C556" w14:textId="77777777" w:rsidR="000A45FB" w:rsidRPr="0057223F" w:rsidRDefault="000A45FB" w:rsidP="008B0F22">
      <w:pPr>
        <w:widowControl w:val="0"/>
        <w:spacing w:line="360" w:lineRule="auto"/>
        <w:ind w:firstLine="567"/>
        <w:contextualSpacing/>
        <w:jc w:val="both"/>
        <w:rPr>
          <w:rFonts w:eastAsiaTheme="minorHAnsi"/>
          <w:sz w:val="28"/>
          <w:szCs w:val="28"/>
          <w:lang w:eastAsia="en-US"/>
        </w:rPr>
      </w:pPr>
      <w:r w:rsidRPr="0057223F">
        <w:rPr>
          <w:rFonts w:eastAsiaTheme="minorHAnsi"/>
          <w:sz w:val="28"/>
          <w:szCs w:val="28"/>
          <w:lang w:eastAsia="en-US"/>
        </w:rPr>
        <w:t>Технические условия на болты и шпильки определены в ГОСТ 7796, ГОСТ 7798, ГОСТ 1759.0, ГОСТ 7805, ГОСТ ISO 898-1.</w:t>
      </w:r>
    </w:p>
    <w:p w14:paraId="75AD18A8" w14:textId="77777777" w:rsidR="000A45FB" w:rsidRPr="0057223F" w:rsidRDefault="000A45FB" w:rsidP="008B0F22">
      <w:pPr>
        <w:spacing w:line="360" w:lineRule="auto"/>
        <w:ind w:firstLine="567"/>
        <w:jc w:val="both"/>
        <w:rPr>
          <w:rFonts w:eastAsiaTheme="minorHAnsi"/>
          <w:sz w:val="28"/>
          <w:szCs w:val="28"/>
          <w:lang w:eastAsia="en-US"/>
        </w:rPr>
      </w:pPr>
      <w:r w:rsidRPr="0057223F">
        <w:rPr>
          <w:rFonts w:eastAsiaTheme="minorHAnsi"/>
          <w:sz w:val="28"/>
          <w:szCs w:val="28"/>
          <w:lang w:eastAsia="en-US"/>
        </w:rPr>
        <w:t>Технические условия на гайки определены в ГОСТ 5915, ГОСТ 5927, ГОСТ ISO 4032.</w:t>
      </w:r>
    </w:p>
    <w:p w14:paraId="0C97C983" w14:textId="0718F61E" w:rsidR="000A45FB" w:rsidRPr="0057223F" w:rsidRDefault="000A45FB" w:rsidP="008B0F22">
      <w:pPr>
        <w:spacing w:line="360" w:lineRule="auto"/>
        <w:ind w:firstLine="567"/>
        <w:jc w:val="both"/>
        <w:rPr>
          <w:spacing w:val="6"/>
          <w:sz w:val="28"/>
          <w:szCs w:val="28"/>
        </w:rPr>
      </w:pPr>
      <w:r w:rsidRPr="0057223F">
        <w:rPr>
          <w:spacing w:val="6"/>
          <w:sz w:val="28"/>
          <w:szCs w:val="28"/>
        </w:rPr>
        <w:lastRenderedPageBreak/>
        <w:t>6.</w:t>
      </w:r>
      <w:r w:rsidR="00FA0093" w:rsidRPr="0057223F">
        <w:rPr>
          <w:spacing w:val="6"/>
          <w:sz w:val="28"/>
          <w:szCs w:val="28"/>
        </w:rPr>
        <w:t>9</w:t>
      </w:r>
      <w:r w:rsidRPr="0057223F">
        <w:rPr>
          <w:spacing w:val="6"/>
          <w:sz w:val="28"/>
          <w:szCs w:val="28"/>
        </w:rPr>
        <w:t xml:space="preserve"> Нормативные значения несущей способности самонарезающих и </w:t>
      </w:r>
      <w:proofErr w:type="spellStart"/>
      <w:r w:rsidRPr="0057223F">
        <w:rPr>
          <w:spacing w:val="6"/>
          <w:sz w:val="28"/>
          <w:szCs w:val="28"/>
        </w:rPr>
        <w:t>самосверлящих</w:t>
      </w:r>
      <w:proofErr w:type="spellEnd"/>
      <w:r w:rsidRPr="0057223F">
        <w:rPr>
          <w:spacing w:val="6"/>
          <w:sz w:val="28"/>
          <w:szCs w:val="28"/>
        </w:rPr>
        <w:t xml:space="preserve"> винтов, </w:t>
      </w:r>
      <w:r w:rsidR="00704B64" w:rsidRPr="0057223F">
        <w:rPr>
          <w:spacing w:val="6"/>
          <w:sz w:val="28"/>
          <w:szCs w:val="28"/>
        </w:rPr>
        <w:t>«слепых»</w:t>
      </w:r>
      <w:r w:rsidRPr="0057223F">
        <w:rPr>
          <w:spacing w:val="6"/>
          <w:sz w:val="28"/>
          <w:szCs w:val="28"/>
        </w:rPr>
        <w:t xml:space="preserve"> заклепок и дюбелей на срез и разрыв (растяжение) тела метиза </w:t>
      </w:r>
      <w:r w:rsidR="008C7D8E" w:rsidRPr="0057223F">
        <w:rPr>
          <w:spacing w:val="6"/>
          <w:sz w:val="28"/>
          <w:szCs w:val="28"/>
        </w:rPr>
        <w:t xml:space="preserve">следует </w:t>
      </w:r>
      <w:r w:rsidRPr="0057223F">
        <w:rPr>
          <w:spacing w:val="6"/>
          <w:sz w:val="28"/>
          <w:szCs w:val="28"/>
        </w:rPr>
        <w:t>принима</w:t>
      </w:r>
      <w:r w:rsidR="008C7D8E" w:rsidRPr="0057223F">
        <w:rPr>
          <w:spacing w:val="6"/>
          <w:sz w:val="28"/>
          <w:szCs w:val="28"/>
        </w:rPr>
        <w:t xml:space="preserve">ть </w:t>
      </w:r>
      <w:r w:rsidRPr="0057223F">
        <w:rPr>
          <w:spacing w:val="6"/>
          <w:sz w:val="28"/>
          <w:szCs w:val="28"/>
        </w:rPr>
        <w:t>в соответствии с действующими нормативными документами. Расчет несущей способности соединений на метизах выполняют в соответствии с 11.1.</w:t>
      </w:r>
    </w:p>
    <w:p w14:paraId="361A7065" w14:textId="6F00F1A4" w:rsidR="000A45FB" w:rsidRPr="0057223F" w:rsidRDefault="000A45FB" w:rsidP="008B0F22">
      <w:pPr>
        <w:spacing w:after="160" w:line="360" w:lineRule="auto"/>
        <w:ind w:firstLine="567"/>
        <w:jc w:val="both"/>
        <w:rPr>
          <w:rFonts w:eastAsiaTheme="minorHAnsi"/>
          <w:sz w:val="28"/>
          <w:szCs w:val="28"/>
          <w:lang w:eastAsia="en-US"/>
        </w:rPr>
      </w:pPr>
      <w:r w:rsidRPr="0057223F">
        <w:rPr>
          <w:rFonts w:eastAsiaTheme="minorHAnsi"/>
          <w:sz w:val="28"/>
          <w:szCs w:val="28"/>
          <w:lang w:eastAsia="en-US"/>
        </w:rPr>
        <w:t>6.1</w:t>
      </w:r>
      <w:r w:rsidR="00FA0093" w:rsidRPr="0057223F">
        <w:rPr>
          <w:rFonts w:eastAsiaTheme="minorHAnsi"/>
          <w:sz w:val="28"/>
          <w:szCs w:val="28"/>
          <w:lang w:eastAsia="en-US"/>
        </w:rPr>
        <w:t>0</w:t>
      </w:r>
      <w:r w:rsidRPr="0057223F">
        <w:rPr>
          <w:rFonts w:eastAsiaTheme="minorHAnsi"/>
          <w:sz w:val="28"/>
          <w:szCs w:val="28"/>
          <w:lang w:eastAsia="en-US"/>
        </w:rPr>
        <w:t> Применение конструкций для неотапливаемых зданий и сооружений, а также конструкций отапливаемых зданий и сооружений, контактирующих с наружной средой в районах с расчетными температурами ниже минус 45</w:t>
      </w:r>
      <w:r w:rsidR="0014193E">
        <w:rPr>
          <w:rFonts w:eastAsiaTheme="minorHAnsi"/>
          <w:sz w:val="28"/>
          <w:szCs w:val="28"/>
          <w:lang w:eastAsia="en-US"/>
        </w:rPr>
        <w:t xml:space="preserve"> </w:t>
      </w:r>
      <w:r w:rsidR="0014193E">
        <w:rPr>
          <w:rFonts w:eastAsiaTheme="minorHAnsi"/>
          <w:sz w:val="27"/>
          <w:szCs w:val="27"/>
          <w:lang w:eastAsia="en-US"/>
        </w:rPr>
        <w:t>°</w:t>
      </w:r>
      <w:r w:rsidRPr="0057223F">
        <w:rPr>
          <w:rFonts w:eastAsiaTheme="minorHAnsi"/>
          <w:sz w:val="28"/>
          <w:szCs w:val="28"/>
          <w:lang w:eastAsia="en-US"/>
        </w:rPr>
        <w:t xml:space="preserve">С, изготовленных из тонкостенных профилей с </w:t>
      </w:r>
      <w:r w:rsidR="0085604D">
        <w:rPr>
          <w:rFonts w:eastAsiaTheme="minorHAnsi"/>
          <w:sz w:val="28"/>
          <w:szCs w:val="28"/>
          <w:lang w:eastAsia="en-US"/>
        </w:rPr>
        <w:t>использованием сталей марок      220–</w:t>
      </w:r>
      <w:r w:rsidRPr="0057223F">
        <w:rPr>
          <w:rFonts w:eastAsiaTheme="minorHAnsi"/>
          <w:sz w:val="28"/>
          <w:szCs w:val="28"/>
          <w:lang w:eastAsia="en-US"/>
        </w:rPr>
        <w:t xml:space="preserve">450 по ГОСТ 14918, </w:t>
      </w:r>
      <w:r w:rsidR="008C7D8E" w:rsidRPr="0057223F">
        <w:rPr>
          <w:rFonts w:eastAsiaTheme="minorHAnsi"/>
          <w:sz w:val="28"/>
          <w:szCs w:val="28"/>
          <w:lang w:eastAsia="en-US"/>
        </w:rPr>
        <w:t xml:space="preserve">следует </w:t>
      </w:r>
      <w:r w:rsidRPr="0057223F">
        <w:rPr>
          <w:rFonts w:eastAsiaTheme="minorHAnsi"/>
          <w:sz w:val="28"/>
          <w:szCs w:val="28"/>
          <w:lang w:eastAsia="en-US"/>
        </w:rPr>
        <w:t>ограничива</w:t>
      </w:r>
      <w:r w:rsidR="008C7D8E" w:rsidRPr="0057223F">
        <w:rPr>
          <w:rFonts w:eastAsiaTheme="minorHAnsi"/>
          <w:sz w:val="28"/>
          <w:szCs w:val="28"/>
          <w:lang w:eastAsia="en-US"/>
        </w:rPr>
        <w:t xml:space="preserve">ть </w:t>
      </w:r>
      <w:r w:rsidRPr="0057223F">
        <w:rPr>
          <w:rFonts w:eastAsiaTheme="minorHAnsi"/>
          <w:sz w:val="28"/>
          <w:szCs w:val="28"/>
          <w:lang w:eastAsia="en-US"/>
        </w:rPr>
        <w:t>районом размещения и расчетной температурой испытаний в соответствии с данными таблицы 6.3.</w:t>
      </w:r>
    </w:p>
    <w:p w14:paraId="2F56A94F" w14:textId="68E828AD" w:rsidR="00624B65" w:rsidRPr="0057223F" w:rsidRDefault="000A45FB" w:rsidP="008B0F22">
      <w:pPr>
        <w:spacing w:before="120" w:after="160" w:line="360" w:lineRule="auto"/>
        <w:ind w:firstLine="567"/>
        <w:jc w:val="both"/>
        <w:rPr>
          <w:rFonts w:eastAsiaTheme="minorHAnsi"/>
          <w:sz w:val="24"/>
          <w:szCs w:val="24"/>
          <w:lang w:eastAsia="en-US"/>
        </w:rPr>
      </w:pPr>
      <w:r w:rsidRPr="0057223F">
        <w:rPr>
          <w:rFonts w:eastAsiaTheme="minorHAnsi"/>
          <w:spacing w:val="60"/>
          <w:sz w:val="24"/>
          <w:szCs w:val="24"/>
          <w:lang w:eastAsia="en-US"/>
        </w:rPr>
        <w:t>Примечание</w:t>
      </w:r>
      <w:r w:rsidRPr="0057223F">
        <w:rPr>
          <w:rFonts w:eastAsiaTheme="minorHAnsi"/>
          <w:sz w:val="24"/>
          <w:szCs w:val="24"/>
          <w:lang w:eastAsia="en-US"/>
        </w:rPr>
        <w:t xml:space="preserve"> </w:t>
      </w:r>
      <w:r w:rsidR="0057223F" w:rsidRPr="0057223F">
        <w:rPr>
          <w:rFonts w:eastAsiaTheme="minorHAnsi"/>
          <w:sz w:val="24"/>
          <w:szCs w:val="24"/>
          <w:lang w:eastAsia="en-US"/>
        </w:rPr>
        <w:t>–</w:t>
      </w:r>
      <w:r w:rsidRPr="0057223F">
        <w:rPr>
          <w:rFonts w:eastAsiaTheme="minorHAnsi"/>
          <w:sz w:val="24"/>
          <w:szCs w:val="24"/>
          <w:lang w:eastAsia="en-US"/>
        </w:rPr>
        <w:t xml:space="preserve"> </w:t>
      </w:r>
      <w:r w:rsidR="00F9755B" w:rsidRPr="0057223F">
        <w:rPr>
          <w:rFonts w:eastAsiaTheme="minorHAnsi"/>
          <w:sz w:val="24"/>
          <w:szCs w:val="24"/>
          <w:lang w:eastAsia="en-US"/>
        </w:rPr>
        <w:t>За расчетную температуру в районе строи</w:t>
      </w:r>
      <w:r w:rsidR="0085604D">
        <w:rPr>
          <w:rFonts w:eastAsiaTheme="minorHAnsi"/>
          <w:sz w:val="24"/>
          <w:szCs w:val="24"/>
          <w:lang w:eastAsia="en-US"/>
        </w:rPr>
        <w:t>тельства принимают температуру</w:t>
      </w:r>
      <w:r w:rsidR="00F9755B" w:rsidRPr="0057223F">
        <w:rPr>
          <w:rFonts w:eastAsiaTheme="minorHAnsi"/>
          <w:sz w:val="24"/>
          <w:szCs w:val="24"/>
          <w:lang w:eastAsia="en-US"/>
        </w:rPr>
        <w:t xml:space="preserve"> наружного воздуха наиболее</w:t>
      </w:r>
      <w:r w:rsidR="0085604D">
        <w:rPr>
          <w:rFonts w:eastAsiaTheme="minorHAnsi"/>
          <w:sz w:val="24"/>
          <w:szCs w:val="24"/>
          <w:lang w:eastAsia="en-US"/>
        </w:rPr>
        <w:t xml:space="preserve"> холодных суток, устанавливаемую</w:t>
      </w:r>
      <w:r w:rsidR="00F9755B" w:rsidRPr="0057223F">
        <w:rPr>
          <w:rFonts w:eastAsiaTheme="minorHAnsi"/>
          <w:sz w:val="24"/>
          <w:szCs w:val="24"/>
          <w:lang w:eastAsia="en-US"/>
        </w:rPr>
        <w:t xml:space="preserve"> с об</w:t>
      </w:r>
      <w:r w:rsidR="0085604D">
        <w:rPr>
          <w:rFonts w:eastAsiaTheme="minorHAnsi"/>
          <w:sz w:val="24"/>
          <w:szCs w:val="24"/>
          <w:lang w:eastAsia="en-US"/>
        </w:rPr>
        <w:t>еспеченностью 0,98 и определяемую</w:t>
      </w:r>
      <w:r w:rsidR="00F9755B" w:rsidRPr="0057223F">
        <w:rPr>
          <w:rFonts w:eastAsiaTheme="minorHAnsi"/>
          <w:sz w:val="24"/>
          <w:szCs w:val="24"/>
          <w:lang w:eastAsia="en-US"/>
        </w:rPr>
        <w:t xml:space="preserve"> по СП 131.13330.</w:t>
      </w:r>
    </w:p>
    <w:p w14:paraId="6197FA37" w14:textId="77777777" w:rsidR="002162D5" w:rsidRPr="0057223F" w:rsidRDefault="002162D5" w:rsidP="008B0F22">
      <w:pPr>
        <w:spacing w:before="120" w:after="160" w:line="360" w:lineRule="auto"/>
        <w:ind w:firstLine="567"/>
        <w:jc w:val="both"/>
        <w:rPr>
          <w:rFonts w:eastAsiaTheme="minorHAnsi"/>
          <w:sz w:val="24"/>
          <w:szCs w:val="24"/>
          <w:lang w:eastAsia="en-US"/>
        </w:rPr>
      </w:pPr>
    </w:p>
    <w:tbl>
      <w:tblPr>
        <w:tblStyle w:val="ab"/>
        <w:tblpPr w:leftFromText="180" w:rightFromText="180" w:vertAnchor="text" w:tblpY="1"/>
        <w:tblOverlap w:val="never"/>
        <w:tblW w:w="9639" w:type="dxa"/>
        <w:tblLayout w:type="fixed"/>
        <w:tblLook w:val="04A0" w:firstRow="1" w:lastRow="0" w:firstColumn="1" w:lastColumn="0" w:noHBand="0" w:noVBand="1"/>
      </w:tblPr>
      <w:tblGrid>
        <w:gridCol w:w="1526"/>
        <w:gridCol w:w="1735"/>
        <w:gridCol w:w="708"/>
        <w:gridCol w:w="709"/>
        <w:gridCol w:w="709"/>
        <w:gridCol w:w="709"/>
        <w:gridCol w:w="708"/>
        <w:gridCol w:w="709"/>
        <w:gridCol w:w="709"/>
        <w:gridCol w:w="709"/>
        <w:gridCol w:w="708"/>
      </w:tblGrid>
      <w:tr w:rsidR="00E2164E" w:rsidRPr="0057223F" w14:paraId="59E6A25B" w14:textId="77777777" w:rsidTr="00D22C89">
        <w:trPr>
          <w:trHeight w:val="280"/>
          <w:tblHeader/>
        </w:trPr>
        <w:tc>
          <w:tcPr>
            <w:tcW w:w="9639" w:type="dxa"/>
            <w:gridSpan w:val="11"/>
            <w:tcBorders>
              <w:top w:val="nil"/>
              <w:left w:val="nil"/>
              <w:bottom w:val="single" w:sz="4" w:space="0" w:color="000000"/>
              <w:right w:val="nil"/>
            </w:tcBorders>
            <w:vAlign w:val="center"/>
          </w:tcPr>
          <w:p w14:paraId="2AAA14A4" w14:textId="444004A0" w:rsidR="009A2805" w:rsidRPr="00710AEE" w:rsidRDefault="007B4ED7" w:rsidP="008B0F22">
            <w:pPr>
              <w:spacing w:after="40" w:line="360" w:lineRule="auto"/>
              <w:rPr>
                <w:sz w:val="28"/>
                <w:szCs w:val="28"/>
              </w:rPr>
            </w:pPr>
            <w:r w:rsidRPr="00710AEE">
              <w:rPr>
                <w:rFonts w:eastAsiaTheme="minorHAnsi"/>
                <w:spacing w:val="40"/>
                <w:sz w:val="28"/>
                <w:szCs w:val="28"/>
                <w:lang w:eastAsia="en-US"/>
              </w:rPr>
              <w:t>Таблица</w:t>
            </w:r>
            <w:r w:rsidRPr="00710AEE">
              <w:rPr>
                <w:rFonts w:eastAsiaTheme="minorHAnsi"/>
                <w:sz w:val="28"/>
                <w:szCs w:val="28"/>
                <w:lang w:eastAsia="en-US"/>
              </w:rPr>
              <w:t> 6.3 </w:t>
            </w:r>
            <w:r w:rsidR="0057223F" w:rsidRPr="00710AEE">
              <w:rPr>
                <w:rFonts w:eastAsiaTheme="minorHAnsi"/>
                <w:sz w:val="28"/>
                <w:szCs w:val="28"/>
                <w:lang w:eastAsia="en-US"/>
              </w:rPr>
              <w:t>–</w:t>
            </w:r>
            <w:r w:rsidRPr="00710AEE">
              <w:rPr>
                <w:rFonts w:eastAsiaTheme="minorHAnsi"/>
                <w:sz w:val="28"/>
                <w:szCs w:val="28"/>
                <w:lang w:eastAsia="en-US"/>
              </w:rPr>
              <w:t> </w:t>
            </w:r>
            <w:r w:rsidRPr="00710AEE">
              <w:rPr>
                <w:rFonts w:eastAsiaTheme="minorHAnsi"/>
                <w:b/>
                <w:bCs/>
                <w:sz w:val="28"/>
                <w:szCs w:val="28"/>
                <w:lang w:eastAsia="en-US"/>
              </w:rPr>
              <w:t>Нормируемые показатели ударной вязкости проката и ограничения по расчетным температурам местности при применении проката</w:t>
            </w:r>
          </w:p>
        </w:tc>
      </w:tr>
      <w:tr w:rsidR="00E2164E" w:rsidRPr="0057223F" w14:paraId="0DA41AE3" w14:textId="77777777" w:rsidTr="00BC06F0">
        <w:trPr>
          <w:trHeight w:val="280"/>
          <w:tblHeader/>
        </w:trPr>
        <w:tc>
          <w:tcPr>
            <w:tcW w:w="1526" w:type="dxa"/>
            <w:vMerge w:val="restart"/>
            <w:tcBorders>
              <w:bottom w:val="double" w:sz="4" w:space="0" w:color="000000"/>
            </w:tcBorders>
            <w:vAlign w:val="center"/>
          </w:tcPr>
          <w:p w14:paraId="7FEF6189" w14:textId="49280083" w:rsidR="00F43464" w:rsidRPr="0057223F" w:rsidRDefault="00F43464" w:rsidP="008B0F22">
            <w:pPr>
              <w:spacing w:before="120" w:after="120" w:line="360" w:lineRule="auto"/>
              <w:jc w:val="center"/>
              <w:rPr>
                <w:rFonts w:eastAsiaTheme="minorHAnsi"/>
                <w:sz w:val="24"/>
                <w:szCs w:val="24"/>
                <w:lang w:eastAsia="en-US"/>
              </w:rPr>
            </w:pPr>
            <w:r w:rsidRPr="0057223F">
              <w:rPr>
                <w:rFonts w:eastAsiaTheme="minorHAnsi"/>
                <w:sz w:val="24"/>
                <w:szCs w:val="24"/>
                <w:lang w:eastAsia="en-US"/>
              </w:rPr>
              <w:t xml:space="preserve">Район размещения с расчетной </w:t>
            </w:r>
            <w:proofErr w:type="spellStart"/>
            <w:r w:rsidRPr="0057223F">
              <w:rPr>
                <w:rFonts w:eastAsiaTheme="minorHAnsi"/>
                <w:spacing w:val="-6"/>
                <w:sz w:val="24"/>
                <w:szCs w:val="24"/>
                <w:lang w:eastAsia="en-US"/>
              </w:rPr>
              <w:t>температу</w:t>
            </w:r>
            <w:proofErr w:type="spellEnd"/>
            <w:r w:rsidR="0014193E">
              <w:rPr>
                <w:rFonts w:eastAsiaTheme="minorHAnsi"/>
                <w:spacing w:val="-6"/>
                <w:sz w:val="24"/>
                <w:szCs w:val="24"/>
                <w:lang w:eastAsia="en-US"/>
              </w:rPr>
              <w:t>-</w:t>
            </w:r>
            <w:r w:rsidRPr="0057223F">
              <w:rPr>
                <w:rFonts w:eastAsiaTheme="minorHAnsi"/>
                <w:spacing w:val="-6"/>
                <w:sz w:val="24"/>
                <w:szCs w:val="24"/>
                <w:lang w:eastAsia="en-US"/>
              </w:rPr>
              <w:t>рой</w:t>
            </w:r>
            <w:r w:rsidRPr="0057223F">
              <w:rPr>
                <w:rFonts w:eastAsiaTheme="minorHAnsi"/>
                <w:sz w:val="24"/>
                <w:szCs w:val="24"/>
                <w:lang w:eastAsia="en-US"/>
              </w:rPr>
              <w:t xml:space="preserve">, </w:t>
            </w:r>
            <w:proofErr w:type="spellStart"/>
            <w:r w:rsidRPr="0057223F">
              <w:rPr>
                <w:rFonts w:eastAsiaTheme="minorHAnsi"/>
                <w:sz w:val="24"/>
                <w:szCs w:val="24"/>
                <w:vertAlign w:val="superscript"/>
                <w:lang w:eastAsia="en-US"/>
              </w:rPr>
              <w:t>о</w:t>
            </w:r>
            <w:r w:rsidRPr="0057223F">
              <w:rPr>
                <w:rFonts w:eastAsiaTheme="minorHAnsi"/>
                <w:sz w:val="24"/>
                <w:szCs w:val="24"/>
                <w:lang w:eastAsia="en-US"/>
              </w:rPr>
              <w:t>С</w:t>
            </w:r>
            <w:proofErr w:type="spellEnd"/>
          </w:p>
        </w:tc>
        <w:tc>
          <w:tcPr>
            <w:tcW w:w="1735" w:type="dxa"/>
            <w:vMerge w:val="restart"/>
            <w:tcBorders>
              <w:bottom w:val="double" w:sz="4" w:space="0" w:color="000000"/>
            </w:tcBorders>
            <w:vAlign w:val="center"/>
          </w:tcPr>
          <w:p w14:paraId="1D7DB4DD" w14:textId="77777777" w:rsidR="00F43464" w:rsidRPr="0057223F" w:rsidRDefault="00F43464" w:rsidP="008B0F22">
            <w:pPr>
              <w:spacing w:before="120" w:after="120" w:line="360" w:lineRule="auto"/>
              <w:jc w:val="center"/>
              <w:rPr>
                <w:rFonts w:eastAsiaTheme="minorHAnsi"/>
                <w:lang w:eastAsia="en-US"/>
              </w:rPr>
            </w:pPr>
            <w:r w:rsidRPr="0057223F">
              <w:rPr>
                <w:rFonts w:eastAsiaTheme="minorHAnsi"/>
                <w:sz w:val="24"/>
                <w:szCs w:val="24"/>
                <w:lang w:eastAsia="en-US"/>
              </w:rPr>
              <w:t>Нормируемые показатели</w:t>
            </w:r>
          </w:p>
        </w:tc>
        <w:tc>
          <w:tcPr>
            <w:tcW w:w="6378" w:type="dxa"/>
            <w:gridSpan w:val="9"/>
            <w:vAlign w:val="center"/>
          </w:tcPr>
          <w:p w14:paraId="7A9051EE" w14:textId="77777777" w:rsidR="00F43464" w:rsidRPr="0057223F" w:rsidRDefault="00F43464" w:rsidP="008B0F22">
            <w:pPr>
              <w:spacing w:before="40" w:after="40" w:line="360" w:lineRule="auto"/>
              <w:jc w:val="center"/>
              <w:rPr>
                <w:rFonts w:eastAsiaTheme="minorHAnsi"/>
                <w:sz w:val="24"/>
                <w:szCs w:val="24"/>
                <w:lang w:eastAsia="en-US"/>
              </w:rPr>
            </w:pPr>
            <w:r w:rsidRPr="0057223F">
              <w:rPr>
                <w:rFonts w:eastAsiaTheme="minorHAnsi"/>
                <w:sz w:val="24"/>
                <w:szCs w:val="24"/>
                <w:lang w:eastAsia="en-US"/>
              </w:rPr>
              <w:t>Нормативный предел текучести стали, Н/мм</w:t>
            </w:r>
            <w:r w:rsidRPr="0057223F">
              <w:rPr>
                <w:rFonts w:eastAsiaTheme="minorHAnsi"/>
                <w:sz w:val="24"/>
                <w:szCs w:val="24"/>
                <w:vertAlign w:val="superscript"/>
                <w:lang w:eastAsia="en-US"/>
              </w:rPr>
              <w:t>2</w:t>
            </w:r>
          </w:p>
        </w:tc>
      </w:tr>
      <w:tr w:rsidR="00E2164E" w:rsidRPr="0057223F" w14:paraId="5B46E4B5" w14:textId="77777777" w:rsidTr="00BC06F0">
        <w:trPr>
          <w:tblHeader/>
        </w:trPr>
        <w:tc>
          <w:tcPr>
            <w:tcW w:w="1526" w:type="dxa"/>
            <w:vMerge/>
            <w:tcBorders>
              <w:bottom w:val="double" w:sz="4" w:space="0" w:color="000000"/>
            </w:tcBorders>
            <w:vAlign w:val="center"/>
          </w:tcPr>
          <w:p w14:paraId="6BA84104" w14:textId="77777777" w:rsidR="00F43464" w:rsidRPr="0057223F" w:rsidRDefault="00F43464" w:rsidP="008B0F22">
            <w:pPr>
              <w:spacing w:before="120" w:after="120" w:line="360" w:lineRule="auto"/>
              <w:jc w:val="center"/>
              <w:rPr>
                <w:rFonts w:eastAsiaTheme="minorHAnsi"/>
                <w:lang w:eastAsia="en-US"/>
              </w:rPr>
            </w:pPr>
          </w:p>
        </w:tc>
        <w:tc>
          <w:tcPr>
            <w:tcW w:w="1735" w:type="dxa"/>
            <w:vMerge/>
            <w:tcBorders>
              <w:bottom w:val="double" w:sz="4" w:space="0" w:color="000000"/>
            </w:tcBorders>
            <w:vAlign w:val="center"/>
          </w:tcPr>
          <w:p w14:paraId="30D32C64" w14:textId="77777777" w:rsidR="00F43464" w:rsidRPr="0057223F" w:rsidRDefault="00F43464" w:rsidP="008B0F22">
            <w:pPr>
              <w:spacing w:before="120" w:after="120" w:line="360" w:lineRule="auto"/>
              <w:jc w:val="center"/>
              <w:rPr>
                <w:rFonts w:eastAsiaTheme="minorHAnsi"/>
                <w:lang w:eastAsia="en-US"/>
              </w:rPr>
            </w:pPr>
          </w:p>
        </w:tc>
        <w:tc>
          <w:tcPr>
            <w:tcW w:w="2126" w:type="dxa"/>
            <w:gridSpan w:val="3"/>
            <w:vAlign w:val="center"/>
          </w:tcPr>
          <w:p w14:paraId="305ACE92" w14:textId="77777777" w:rsidR="00F43464" w:rsidRPr="0057223F" w:rsidRDefault="00F43464" w:rsidP="008B0F22">
            <w:pPr>
              <w:spacing w:before="40" w:after="40" w:line="360" w:lineRule="auto"/>
              <w:jc w:val="center"/>
              <w:rPr>
                <w:rFonts w:eastAsiaTheme="minorHAnsi"/>
                <w:sz w:val="24"/>
                <w:szCs w:val="24"/>
                <w:lang w:eastAsia="en-US"/>
              </w:rPr>
            </w:pPr>
            <w:r w:rsidRPr="0057223F">
              <w:rPr>
                <w:rFonts w:eastAsiaTheme="minorHAnsi"/>
                <w:sz w:val="24"/>
                <w:szCs w:val="24"/>
                <w:lang w:eastAsia="en-US"/>
              </w:rPr>
              <w:t xml:space="preserve">220 </w:t>
            </w:r>
            <w:r w:rsidRPr="0057223F">
              <w:rPr>
                <w:rFonts w:eastAsiaTheme="minorHAnsi"/>
                <w:sz w:val="24"/>
                <w:szCs w:val="24"/>
                <w:lang w:val="en-US" w:eastAsia="en-US"/>
              </w:rPr>
              <w:t xml:space="preserve">≤ </w:t>
            </w:r>
            <w:proofErr w:type="spellStart"/>
            <w:r w:rsidRPr="0057223F">
              <w:rPr>
                <w:rFonts w:eastAsiaTheme="minorHAnsi"/>
                <w:i/>
                <w:sz w:val="24"/>
                <w:szCs w:val="24"/>
                <w:lang w:val="en-US" w:eastAsia="en-US"/>
              </w:rPr>
              <w:t>R</w:t>
            </w:r>
            <w:r w:rsidRPr="0057223F">
              <w:rPr>
                <w:rFonts w:eastAsiaTheme="minorHAnsi"/>
                <w:i/>
                <w:sz w:val="24"/>
                <w:szCs w:val="24"/>
                <w:vertAlign w:val="subscript"/>
                <w:lang w:val="en-US" w:eastAsia="en-US"/>
              </w:rPr>
              <w:t>yn</w:t>
            </w:r>
            <w:proofErr w:type="spellEnd"/>
            <w:r w:rsidRPr="0057223F">
              <w:rPr>
                <w:rFonts w:eastAsiaTheme="minorHAnsi"/>
                <w:sz w:val="24"/>
                <w:szCs w:val="24"/>
                <w:lang w:eastAsia="en-US"/>
              </w:rPr>
              <w:t xml:space="preserve"> </w:t>
            </w:r>
            <w:r w:rsidRPr="0057223F">
              <w:rPr>
                <w:rFonts w:eastAsiaTheme="minorHAnsi"/>
                <w:sz w:val="24"/>
                <w:szCs w:val="24"/>
                <w:lang w:val="en-US" w:eastAsia="en-US"/>
              </w:rPr>
              <w:t xml:space="preserve">&lt; </w:t>
            </w:r>
            <w:r w:rsidRPr="0057223F">
              <w:rPr>
                <w:rFonts w:eastAsiaTheme="minorHAnsi"/>
                <w:sz w:val="24"/>
                <w:szCs w:val="24"/>
                <w:lang w:eastAsia="en-US"/>
              </w:rPr>
              <w:t>3</w:t>
            </w:r>
            <w:r w:rsidRPr="0057223F">
              <w:rPr>
                <w:rFonts w:eastAsiaTheme="minorHAnsi"/>
                <w:sz w:val="24"/>
                <w:szCs w:val="24"/>
                <w:lang w:val="en-US" w:eastAsia="en-US"/>
              </w:rPr>
              <w:t>90</w:t>
            </w:r>
          </w:p>
        </w:tc>
        <w:tc>
          <w:tcPr>
            <w:tcW w:w="2126" w:type="dxa"/>
            <w:gridSpan w:val="3"/>
            <w:vAlign w:val="center"/>
          </w:tcPr>
          <w:p w14:paraId="26B39381" w14:textId="77777777" w:rsidR="00F43464" w:rsidRPr="0057223F" w:rsidRDefault="00F43464" w:rsidP="008B0F22">
            <w:pPr>
              <w:spacing w:before="40" w:after="40" w:line="360" w:lineRule="auto"/>
              <w:jc w:val="center"/>
              <w:rPr>
                <w:rFonts w:eastAsiaTheme="minorHAnsi"/>
                <w:sz w:val="24"/>
                <w:szCs w:val="24"/>
                <w:lang w:eastAsia="en-US"/>
              </w:rPr>
            </w:pPr>
            <w:r w:rsidRPr="0057223F">
              <w:rPr>
                <w:rFonts w:eastAsiaTheme="minorHAnsi"/>
                <w:sz w:val="24"/>
                <w:szCs w:val="24"/>
                <w:lang w:val="en-US" w:eastAsia="en-US"/>
              </w:rPr>
              <w:t>390</w:t>
            </w:r>
            <w:r w:rsidRPr="0057223F">
              <w:rPr>
                <w:rFonts w:eastAsiaTheme="minorHAnsi"/>
                <w:sz w:val="24"/>
                <w:szCs w:val="24"/>
                <w:lang w:eastAsia="en-US"/>
              </w:rPr>
              <w:t xml:space="preserve"> </w:t>
            </w:r>
            <w:r w:rsidRPr="0057223F">
              <w:rPr>
                <w:rFonts w:eastAsiaTheme="minorHAnsi"/>
                <w:sz w:val="24"/>
                <w:szCs w:val="24"/>
                <w:lang w:val="en-US" w:eastAsia="en-US"/>
              </w:rPr>
              <w:t xml:space="preserve">≤ </w:t>
            </w:r>
            <w:proofErr w:type="spellStart"/>
            <w:r w:rsidRPr="0057223F">
              <w:rPr>
                <w:rFonts w:eastAsiaTheme="minorHAnsi"/>
                <w:i/>
                <w:sz w:val="24"/>
                <w:szCs w:val="24"/>
                <w:lang w:val="en-US" w:eastAsia="en-US"/>
              </w:rPr>
              <w:t>R</w:t>
            </w:r>
            <w:r w:rsidRPr="0057223F">
              <w:rPr>
                <w:rFonts w:eastAsiaTheme="minorHAnsi"/>
                <w:i/>
                <w:sz w:val="24"/>
                <w:szCs w:val="24"/>
                <w:vertAlign w:val="subscript"/>
                <w:lang w:val="en-US" w:eastAsia="en-US"/>
              </w:rPr>
              <w:t>yn</w:t>
            </w:r>
            <w:proofErr w:type="spellEnd"/>
            <w:r w:rsidRPr="0057223F">
              <w:rPr>
                <w:rFonts w:eastAsiaTheme="minorHAnsi"/>
                <w:sz w:val="24"/>
                <w:szCs w:val="24"/>
                <w:lang w:eastAsia="en-US"/>
              </w:rPr>
              <w:t xml:space="preserve"> </w:t>
            </w:r>
            <w:r w:rsidRPr="0057223F">
              <w:rPr>
                <w:rFonts w:eastAsiaTheme="minorHAnsi"/>
                <w:sz w:val="24"/>
                <w:szCs w:val="24"/>
                <w:lang w:val="en-US" w:eastAsia="en-US"/>
              </w:rPr>
              <w:t>≤ 420</w:t>
            </w:r>
          </w:p>
        </w:tc>
        <w:tc>
          <w:tcPr>
            <w:tcW w:w="2126" w:type="dxa"/>
            <w:gridSpan w:val="3"/>
            <w:vAlign w:val="center"/>
          </w:tcPr>
          <w:p w14:paraId="522E74E2" w14:textId="77777777" w:rsidR="00F43464" w:rsidRPr="0057223F" w:rsidRDefault="00F43464" w:rsidP="008B0F22">
            <w:pPr>
              <w:spacing w:before="40" w:after="40" w:line="360" w:lineRule="auto"/>
              <w:jc w:val="center"/>
              <w:rPr>
                <w:rFonts w:eastAsiaTheme="minorHAnsi"/>
                <w:sz w:val="24"/>
                <w:szCs w:val="24"/>
                <w:lang w:val="en-US" w:eastAsia="en-US"/>
              </w:rPr>
            </w:pPr>
            <w:r w:rsidRPr="0057223F">
              <w:rPr>
                <w:rFonts w:eastAsiaTheme="minorHAnsi"/>
                <w:sz w:val="24"/>
                <w:szCs w:val="24"/>
                <w:lang w:eastAsia="en-US"/>
              </w:rPr>
              <w:t xml:space="preserve">420 </w:t>
            </w:r>
            <w:r w:rsidRPr="0057223F">
              <w:rPr>
                <w:rFonts w:eastAsiaTheme="minorHAnsi"/>
                <w:sz w:val="24"/>
                <w:szCs w:val="24"/>
                <w:lang w:val="en-US" w:eastAsia="en-US"/>
              </w:rPr>
              <w:t xml:space="preserve">&lt; </w:t>
            </w:r>
            <w:proofErr w:type="spellStart"/>
            <w:r w:rsidRPr="0057223F">
              <w:rPr>
                <w:rFonts w:eastAsiaTheme="minorHAnsi"/>
                <w:i/>
                <w:sz w:val="24"/>
                <w:szCs w:val="24"/>
                <w:lang w:val="en-US" w:eastAsia="en-US"/>
              </w:rPr>
              <w:t>R</w:t>
            </w:r>
            <w:r w:rsidRPr="0057223F">
              <w:rPr>
                <w:rFonts w:eastAsiaTheme="minorHAnsi"/>
                <w:i/>
                <w:sz w:val="24"/>
                <w:szCs w:val="24"/>
                <w:vertAlign w:val="subscript"/>
                <w:lang w:val="en-US" w:eastAsia="en-US"/>
              </w:rPr>
              <w:t>yn</w:t>
            </w:r>
            <w:proofErr w:type="spellEnd"/>
            <w:r w:rsidRPr="0057223F">
              <w:rPr>
                <w:rFonts w:eastAsiaTheme="minorHAnsi"/>
                <w:sz w:val="24"/>
                <w:szCs w:val="24"/>
                <w:lang w:eastAsia="en-US"/>
              </w:rPr>
              <w:t xml:space="preserve"> </w:t>
            </w:r>
            <w:r w:rsidRPr="0057223F">
              <w:rPr>
                <w:rFonts w:eastAsiaTheme="minorHAnsi"/>
                <w:sz w:val="24"/>
                <w:szCs w:val="24"/>
                <w:lang w:val="en-US" w:eastAsia="en-US"/>
              </w:rPr>
              <w:t>≤ 4</w:t>
            </w:r>
            <w:r w:rsidRPr="0057223F">
              <w:rPr>
                <w:rFonts w:eastAsiaTheme="minorHAnsi"/>
                <w:sz w:val="24"/>
                <w:szCs w:val="24"/>
                <w:lang w:eastAsia="en-US"/>
              </w:rPr>
              <w:t>50</w:t>
            </w:r>
          </w:p>
        </w:tc>
      </w:tr>
      <w:tr w:rsidR="00E2164E" w:rsidRPr="0057223F" w14:paraId="3DCE43A0" w14:textId="77777777" w:rsidTr="00BC06F0">
        <w:trPr>
          <w:tblHeader/>
        </w:trPr>
        <w:tc>
          <w:tcPr>
            <w:tcW w:w="1526" w:type="dxa"/>
            <w:vMerge/>
            <w:tcBorders>
              <w:bottom w:val="double" w:sz="4" w:space="0" w:color="000000"/>
            </w:tcBorders>
            <w:vAlign w:val="center"/>
          </w:tcPr>
          <w:p w14:paraId="49C0CF17" w14:textId="77777777" w:rsidR="00F43464" w:rsidRPr="0057223F" w:rsidRDefault="00F43464" w:rsidP="008B0F22">
            <w:pPr>
              <w:spacing w:before="120" w:after="120" w:line="360" w:lineRule="auto"/>
              <w:jc w:val="center"/>
              <w:rPr>
                <w:rFonts w:eastAsiaTheme="minorHAnsi"/>
                <w:lang w:eastAsia="en-US"/>
              </w:rPr>
            </w:pPr>
          </w:p>
        </w:tc>
        <w:tc>
          <w:tcPr>
            <w:tcW w:w="1735" w:type="dxa"/>
            <w:vMerge/>
            <w:tcBorders>
              <w:bottom w:val="double" w:sz="4" w:space="0" w:color="000000"/>
            </w:tcBorders>
            <w:vAlign w:val="center"/>
          </w:tcPr>
          <w:p w14:paraId="04D58F4F" w14:textId="77777777" w:rsidR="00F43464" w:rsidRPr="0057223F" w:rsidRDefault="00F43464" w:rsidP="008B0F22">
            <w:pPr>
              <w:spacing w:before="120" w:after="120" w:line="360" w:lineRule="auto"/>
              <w:jc w:val="center"/>
              <w:rPr>
                <w:rFonts w:eastAsiaTheme="minorHAnsi"/>
                <w:lang w:eastAsia="en-US"/>
              </w:rPr>
            </w:pPr>
          </w:p>
        </w:tc>
        <w:tc>
          <w:tcPr>
            <w:tcW w:w="6378" w:type="dxa"/>
            <w:gridSpan w:val="9"/>
            <w:tcBorders>
              <w:bottom w:val="single" w:sz="4" w:space="0" w:color="000000"/>
            </w:tcBorders>
            <w:vAlign w:val="center"/>
          </w:tcPr>
          <w:p w14:paraId="0FE77709" w14:textId="77777777" w:rsidR="00F43464" w:rsidRPr="0057223F" w:rsidRDefault="00F43464" w:rsidP="008B0F22">
            <w:pPr>
              <w:spacing w:before="60" w:after="60" w:line="360" w:lineRule="auto"/>
              <w:jc w:val="center"/>
              <w:rPr>
                <w:rFonts w:eastAsiaTheme="minorHAnsi"/>
                <w:sz w:val="24"/>
                <w:szCs w:val="24"/>
                <w:lang w:eastAsia="en-US"/>
              </w:rPr>
            </w:pPr>
            <w:r w:rsidRPr="0057223F">
              <w:rPr>
                <w:rFonts w:eastAsiaTheme="minorHAnsi"/>
                <w:sz w:val="24"/>
                <w:szCs w:val="24"/>
                <w:lang w:eastAsia="en-US"/>
              </w:rPr>
              <w:t>Толщина проката, мм</w:t>
            </w:r>
          </w:p>
        </w:tc>
      </w:tr>
      <w:tr w:rsidR="00E2164E" w:rsidRPr="0057223F" w14:paraId="2075E50E" w14:textId="77777777" w:rsidTr="00BC06F0">
        <w:trPr>
          <w:tblHeader/>
        </w:trPr>
        <w:tc>
          <w:tcPr>
            <w:tcW w:w="1526" w:type="dxa"/>
            <w:vMerge/>
            <w:tcBorders>
              <w:bottom w:val="double" w:sz="4" w:space="0" w:color="000000"/>
            </w:tcBorders>
            <w:vAlign w:val="center"/>
          </w:tcPr>
          <w:p w14:paraId="2D05232C" w14:textId="77777777" w:rsidR="00F43464" w:rsidRPr="0057223F" w:rsidRDefault="00F43464" w:rsidP="008B0F22">
            <w:pPr>
              <w:spacing w:line="360" w:lineRule="auto"/>
              <w:jc w:val="center"/>
              <w:rPr>
                <w:rFonts w:eastAsiaTheme="minorHAnsi"/>
                <w:lang w:eastAsia="en-US"/>
              </w:rPr>
            </w:pPr>
          </w:p>
        </w:tc>
        <w:tc>
          <w:tcPr>
            <w:tcW w:w="1735" w:type="dxa"/>
            <w:vMerge/>
            <w:tcBorders>
              <w:bottom w:val="double" w:sz="4" w:space="0" w:color="000000"/>
            </w:tcBorders>
            <w:vAlign w:val="center"/>
          </w:tcPr>
          <w:p w14:paraId="392324DA" w14:textId="77777777" w:rsidR="00F43464" w:rsidRPr="0057223F" w:rsidRDefault="00F43464" w:rsidP="008B0F22">
            <w:pPr>
              <w:spacing w:line="360" w:lineRule="auto"/>
              <w:jc w:val="center"/>
              <w:rPr>
                <w:rFonts w:eastAsiaTheme="minorHAnsi"/>
                <w:lang w:eastAsia="en-US"/>
              </w:rPr>
            </w:pPr>
          </w:p>
        </w:tc>
        <w:tc>
          <w:tcPr>
            <w:tcW w:w="708" w:type="dxa"/>
            <w:tcBorders>
              <w:bottom w:val="double" w:sz="4" w:space="0" w:color="000000"/>
            </w:tcBorders>
            <w:vAlign w:val="center"/>
          </w:tcPr>
          <w:p w14:paraId="14499F2E" w14:textId="77777777" w:rsidR="00F43464" w:rsidRPr="00DE6E54" w:rsidRDefault="00F43464" w:rsidP="008B0F22">
            <w:pPr>
              <w:spacing w:line="360" w:lineRule="auto"/>
              <w:jc w:val="center"/>
              <w:rPr>
                <w:rFonts w:eastAsiaTheme="minorHAnsi"/>
                <w:sz w:val="22"/>
                <w:szCs w:val="22"/>
                <w:lang w:eastAsia="en-US"/>
              </w:rPr>
            </w:pPr>
            <w:r w:rsidRPr="00DE6E54">
              <w:rPr>
                <w:rFonts w:eastAsiaTheme="minorHAnsi"/>
                <w:sz w:val="22"/>
                <w:szCs w:val="22"/>
                <w:lang w:eastAsia="en-US"/>
              </w:rPr>
              <w:t>≤ 1,5</w:t>
            </w:r>
          </w:p>
        </w:tc>
        <w:tc>
          <w:tcPr>
            <w:tcW w:w="709" w:type="dxa"/>
            <w:tcBorders>
              <w:bottom w:val="double" w:sz="4" w:space="0" w:color="000000"/>
            </w:tcBorders>
            <w:vAlign w:val="center"/>
          </w:tcPr>
          <w:p w14:paraId="77987978" w14:textId="77777777" w:rsidR="004E5F9F" w:rsidRPr="00DE6E54" w:rsidRDefault="004E5F9F" w:rsidP="004E5F9F">
            <w:pPr>
              <w:spacing w:line="360" w:lineRule="auto"/>
              <w:jc w:val="center"/>
              <w:rPr>
                <w:rFonts w:eastAsiaTheme="minorHAnsi"/>
                <w:sz w:val="22"/>
                <w:szCs w:val="22"/>
                <w:lang w:eastAsia="en-US"/>
              </w:rPr>
            </w:pPr>
            <w:r w:rsidRPr="00DE6E54">
              <w:rPr>
                <w:rFonts w:eastAsiaTheme="minorHAnsi"/>
                <w:sz w:val="22"/>
                <w:szCs w:val="22"/>
                <w:lang w:val="en-US" w:eastAsia="en-US"/>
              </w:rPr>
              <w:t>&gt;</w:t>
            </w:r>
            <w:r w:rsidRPr="00DE6E54">
              <w:rPr>
                <w:rFonts w:eastAsiaTheme="minorHAnsi"/>
                <w:sz w:val="22"/>
                <w:szCs w:val="22"/>
                <w:lang w:eastAsia="en-US"/>
              </w:rPr>
              <w:t xml:space="preserve"> 1,5</w:t>
            </w:r>
          </w:p>
          <w:p w14:paraId="676C7556" w14:textId="2F78F106" w:rsidR="00F43464" w:rsidRPr="00DE6E54" w:rsidRDefault="004E5F9F" w:rsidP="004E5F9F">
            <w:pPr>
              <w:spacing w:line="360" w:lineRule="auto"/>
              <w:jc w:val="center"/>
              <w:rPr>
                <w:rFonts w:eastAsiaTheme="minorHAnsi"/>
                <w:sz w:val="22"/>
                <w:szCs w:val="22"/>
                <w:lang w:eastAsia="en-US"/>
              </w:rPr>
            </w:pPr>
            <w:r w:rsidRPr="00DE6E54">
              <w:rPr>
                <w:rFonts w:eastAsiaTheme="minorHAnsi"/>
                <w:sz w:val="22"/>
                <w:szCs w:val="22"/>
                <w:lang w:eastAsia="en-US"/>
              </w:rPr>
              <w:t>≤ 2,0</w:t>
            </w:r>
          </w:p>
        </w:tc>
        <w:tc>
          <w:tcPr>
            <w:tcW w:w="709" w:type="dxa"/>
            <w:tcBorders>
              <w:bottom w:val="double" w:sz="4" w:space="0" w:color="000000"/>
            </w:tcBorders>
            <w:vAlign w:val="center"/>
          </w:tcPr>
          <w:p w14:paraId="46DE44F9" w14:textId="77777777" w:rsidR="00F43464" w:rsidRPr="00DE6E54" w:rsidRDefault="00F43464" w:rsidP="008B0F22">
            <w:pPr>
              <w:spacing w:line="360" w:lineRule="auto"/>
              <w:jc w:val="center"/>
              <w:rPr>
                <w:rFonts w:eastAsiaTheme="minorHAnsi"/>
                <w:sz w:val="22"/>
                <w:szCs w:val="22"/>
                <w:lang w:val="en-US" w:eastAsia="en-US"/>
              </w:rPr>
            </w:pPr>
            <w:r w:rsidRPr="00DE6E54">
              <w:rPr>
                <w:rFonts w:eastAsiaTheme="minorHAnsi"/>
                <w:sz w:val="22"/>
                <w:szCs w:val="22"/>
                <w:lang w:val="en-US" w:eastAsia="en-US"/>
              </w:rPr>
              <w:t>&gt;</w:t>
            </w:r>
            <w:r w:rsidRPr="00DE6E54">
              <w:rPr>
                <w:rFonts w:eastAsiaTheme="minorHAnsi"/>
                <w:sz w:val="22"/>
                <w:szCs w:val="22"/>
                <w:lang w:eastAsia="en-US"/>
              </w:rPr>
              <w:t xml:space="preserve"> 2,0 ≤ 4,</w:t>
            </w:r>
            <w:r w:rsidRPr="00DE6E54">
              <w:rPr>
                <w:rFonts w:eastAsiaTheme="minorHAnsi"/>
                <w:sz w:val="22"/>
                <w:szCs w:val="22"/>
                <w:lang w:val="en-US" w:eastAsia="en-US"/>
              </w:rPr>
              <w:t>0</w:t>
            </w:r>
          </w:p>
        </w:tc>
        <w:tc>
          <w:tcPr>
            <w:tcW w:w="709" w:type="dxa"/>
            <w:tcBorders>
              <w:bottom w:val="double" w:sz="4" w:space="0" w:color="000000"/>
            </w:tcBorders>
            <w:vAlign w:val="center"/>
          </w:tcPr>
          <w:p w14:paraId="5808F167" w14:textId="77777777" w:rsidR="00F43464" w:rsidRPr="00DE6E54" w:rsidRDefault="00F43464" w:rsidP="008B0F22">
            <w:pPr>
              <w:spacing w:line="360" w:lineRule="auto"/>
              <w:jc w:val="center"/>
              <w:rPr>
                <w:rFonts w:eastAsiaTheme="minorHAnsi"/>
                <w:sz w:val="22"/>
                <w:szCs w:val="22"/>
                <w:lang w:eastAsia="en-US"/>
              </w:rPr>
            </w:pPr>
            <w:r w:rsidRPr="00DE6E54">
              <w:rPr>
                <w:rFonts w:eastAsiaTheme="minorHAnsi"/>
                <w:sz w:val="22"/>
                <w:szCs w:val="22"/>
                <w:lang w:eastAsia="en-US"/>
              </w:rPr>
              <w:t>≤ 1,5</w:t>
            </w:r>
          </w:p>
        </w:tc>
        <w:tc>
          <w:tcPr>
            <w:tcW w:w="708" w:type="dxa"/>
            <w:tcBorders>
              <w:bottom w:val="double" w:sz="4" w:space="0" w:color="000000"/>
            </w:tcBorders>
            <w:vAlign w:val="center"/>
          </w:tcPr>
          <w:p w14:paraId="5336416C" w14:textId="77777777" w:rsidR="004E5F9F" w:rsidRPr="00DE6E54" w:rsidRDefault="004E5F9F" w:rsidP="004E5F9F">
            <w:pPr>
              <w:spacing w:line="360" w:lineRule="auto"/>
              <w:jc w:val="center"/>
              <w:rPr>
                <w:rFonts w:eastAsiaTheme="minorHAnsi"/>
                <w:sz w:val="22"/>
                <w:szCs w:val="22"/>
                <w:lang w:eastAsia="en-US"/>
              </w:rPr>
            </w:pPr>
            <w:r w:rsidRPr="00DE6E54">
              <w:rPr>
                <w:rFonts w:eastAsiaTheme="minorHAnsi"/>
                <w:sz w:val="22"/>
                <w:szCs w:val="22"/>
                <w:lang w:val="en-US" w:eastAsia="en-US"/>
              </w:rPr>
              <w:t>&gt;</w:t>
            </w:r>
            <w:r w:rsidRPr="00DE6E54">
              <w:rPr>
                <w:rFonts w:eastAsiaTheme="minorHAnsi"/>
                <w:sz w:val="22"/>
                <w:szCs w:val="22"/>
                <w:lang w:eastAsia="en-US"/>
              </w:rPr>
              <w:t xml:space="preserve"> 1,5</w:t>
            </w:r>
          </w:p>
          <w:p w14:paraId="6A21DA4D" w14:textId="6378B5E2" w:rsidR="00F43464" w:rsidRPr="00DE6E54" w:rsidRDefault="004E5F9F" w:rsidP="004E5F9F">
            <w:pPr>
              <w:spacing w:line="360" w:lineRule="auto"/>
              <w:jc w:val="center"/>
              <w:rPr>
                <w:rFonts w:eastAsiaTheme="minorHAnsi"/>
                <w:sz w:val="22"/>
                <w:szCs w:val="22"/>
                <w:lang w:eastAsia="en-US"/>
              </w:rPr>
            </w:pPr>
            <w:r w:rsidRPr="00DE6E54">
              <w:rPr>
                <w:rFonts w:eastAsiaTheme="minorHAnsi"/>
                <w:sz w:val="22"/>
                <w:szCs w:val="22"/>
                <w:lang w:eastAsia="en-US"/>
              </w:rPr>
              <w:t>≤ 2,0</w:t>
            </w:r>
          </w:p>
        </w:tc>
        <w:tc>
          <w:tcPr>
            <w:tcW w:w="709" w:type="dxa"/>
            <w:tcBorders>
              <w:bottom w:val="double" w:sz="4" w:space="0" w:color="000000"/>
            </w:tcBorders>
            <w:vAlign w:val="center"/>
          </w:tcPr>
          <w:p w14:paraId="2FC0ACAB" w14:textId="77777777" w:rsidR="00F43464" w:rsidRPr="00DE6E54" w:rsidRDefault="00F43464" w:rsidP="008B0F22">
            <w:pPr>
              <w:spacing w:line="360" w:lineRule="auto"/>
              <w:jc w:val="center"/>
              <w:rPr>
                <w:rFonts w:eastAsiaTheme="minorHAnsi"/>
                <w:sz w:val="22"/>
                <w:szCs w:val="22"/>
                <w:lang w:val="en-US" w:eastAsia="en-US"/>
              </w:rPr>
            </w:pPr>
            <w:r w:rsidRPr="00DE6E54">
              <w:rPr>
                <w:rFonts w:eastAsiaTheme="minorHAnsi"/>
                <w:sz w:val="22"/>
                <w:szCs w:val="22"/>
                <w:lang w:val="en-US" w:eastAsia="en-US"/>
              </w:rPr>
              <w:t>&gt;</w:t>
            </w:r>
            <w:r w:rsidRPr="00DE6E54">
              <w:rPr>
                <w:rFonts w:eastAsiaTheme="minorHAnsi"/>
                <w:sz w:val="22"/>
                <w:szCs w:val="22"/>
                <w:lang w:eastAsia="en-US"/>
              </w:rPr>
              <w:t xml:space="preserve"> 2,0 ≤ 4,</w:t>
            </w:r>
            <w:r w:rsidRPr="00DE6E54">
              <w:rPr>
                <w:rFonts w:eastAsiaTheme="minorHAnsi"/>
                <w:sz w:val="22"/>
                <w:szCs w:val="22"/>
                <w:lang w:val="en-US" w:eastAsia="en-US"/>
              </w:rPr>
              <w:t>0</w:t>
            </w:r>
          </w:p>
        </w:tc>
        <w:tc>
          <w:tcPr>
            <w:tcW w:w="709" w:type="dxa"/>
            <w:tcBorders>
              <w:bottom w:val="double" w:sz="4" w:space="0" w:color="000000"/>
            </w:tcBorders>
            <w:vAlign w:val="center"/>
          </w:tcPr>
          <w:p w14:paraId="0DACD6CB" w14:textId="77777777" w:rsidR="00F43464" w:rsidRPr="00DE6E54" w:rsidRDefault="00F43464" w:rsidP="008B0F22">
            <w:pPr>
              <w:spacing w:line="360" w:lineRule="auto"/>
              <w:jc w:val="center"/>
              <w:rPr>
                <w:rFonts w:eastAsiaTheme="minorHAnsi"/>
                <w:sz w:val="22"/>
                <w:szCs w:val="22"/>
                <w:lang w:eastAsia="en-US"/>
              </w:rPr>
            </w:pPr>
            <w:r w:rsidRPr="00DE6E54">
              <w:rPr>
                <w:rFonts w:eastAsiaTheme="minorHAnsi"/>
                <w:sz w:val="22"/>
                <w:szCs w:val="22"/>
                <w:lang w:eastAsia="en-US"/>
              </w:rPr>
              <w:t>≤ 1,5</w:t>
            </w:r>
          </w:p>
        </w:tc>
        <w:tc>
          <w:tcPr>
            <w:tcW w:w="709" w:type="dxa"/>
            <w:tcBorders>
              <w:bottom w:val="double" w:sz="4" w:space="0" w:color="000000"/>
            </w:tcBorders>
            <w:vAlign w:val="center"/>
          </w:tcPr>
          <w:p w14:paraId="077510A6" w14:textId="77777777" w:rsidR="004E5F9F" w:rsidRPr="00DE6E54" w:rsidRDefault="004E5F9F" w:rsidP="004E5F9F">
            <w:pPr>
              <w:spacing w:line="360" w:lineRule="auto"/>
              <w:jc w:val="center"/>
              <w:rPr>
                <w:rFonts w:eastAsiaTheme="minorHAnsi"/>
                <w:sz w:val="22"/>
                <w:szCs w:val="22"/>
                <w:lang w:eastAsia="en-US"/>
              </w:rPr>
            </w:pPr>
            <w:r w:rsidRPr="00DE6E54">
              <w:rPr>
                <w:rFonts w:eastAsiaTheme="minorHAnsi"/>
                <w:sz w:val="22"/>
                <w:szCs w:val="22"/>
                <w:lang w:val="en-US" w:eastAsia="en-US"/>
              </w:rPr>
              <w:t>&gt;</w:t>
            </w:r>
            <w:r w:rsidRPr="00DE6E54">
              <w:rPr>
                <w:rFonts w:eastAsiaTheme="minorHAnsi"/>
                <w:sz w:val="22"/>
                <w:szCs w:val="22"/>
                <w:lang w:eastAsia="en-US"/>
              </w:rPr>
              <w:t xml:space="preserve"> 1,5</w:t>
            </w:r>
          </w:p>
          <w:p w14:paraId="3AB8E5D7" w14:textId="310C6A13" w:rsidR="00F43464" w:rsidRPr="00DE6E54" w:rsidRDefault="004E5F9F" w:rsidP="004E5F9F">
            <w:pPr>
              <w:spacing w:line="360" w:lineRule="auto"/>
              <w:jc w:val="center"/>
              <w:rPr>
                <w:rFonts w:eastAsiaTheme="minorHAnsi"/>
                <w:sz w:val="22"/>
                <w:szCs w:val="22"/>
                <w:lang w:eastAsia="en-US"/>
              </w:rPr>
            </w:pPr>
            <w:r w:rsidRPr="00DE6E54">
              <w:rPr>
                <w:rFonts w:eastAsiaTheme="minorHAnsi"/>
                <w:sz w:val="22"/>
                <w:szCs w:val="22"/>
                <w:lang w:eastAsia="en-US"/>
              </w:rPr>
              <w:t>≤ 2,0</w:t>
            </w:r>
          </w:p>
        </w:tc>
        <w:tc>
          <w:tcPr>
            <w:tcW w:w="708" w:type="dxa"/>
            <w:tcBorders>
              <w:bottom w:val="double" w:sz="4" w:space="0" w:color="000000"/>
            </w:tcBorders>
            <w:vAlign w:val="center"/>
          </w:tcPr>
          <w:p w14:paraId="62563681" w14:textId="77777777" w:rsidR="00F43464" w:rsidRPr="00DE6E54" w:rsidRDefault="00F43464" w:rsidP="008B0F22">
            <w:pPr>
              <w:spacing w:before="20" w:after="20" w:line="360" w:lineRule="auto"/>
              <w:jc w:val="center"/>
              <w:rPr>
                <w:rFonts w:eastAsiaTheme="minorHAnsi"/>
                <w:sz w:val="22"/>
                <w:szCs w:val="22"/>
                <w:lang w:val="en-US" w:eastAsia="en-US"/>
              </w:rPr>
            </w:pPr>
            <w:r w:rsidRPr="00DE6E54">
              <w:rPr>
                <w:rFonts w:eastAsiaTheme="minorHAnsi"/>
                <w:sz w:val="22"/>
                <w:szCs w:val="22"/>
                <w:lang w:val="en-US" w:eastAsia="en-US"/>
              </w:rPr>
              <w:t>&gt;</w:t>
            </w:r>
            <w:r w:rsidRPr="00DE6E54">
              <w:rPr>
                <w:rFonts w:eastAsiaTheme="minorHAnsi"/>
                <w:sz w:val="22"/>
                <w:szCs w:val="22"/>
                <w:lang w:eastAsia="en-US"/>
              </w:rPr>
              <w:t xml:space="preserve"> 2,0   ≤ 4,</w:t>
            </w:r>
            <w:r w:rsidRPr="00DE6E54">
              <w:rPr>
                <w:rFonts w:eastAsiaTheme="minorHAnsi"/>
                <w:sz w:val="22"/>
                <w:szCs w:val="22"/>
                <w:lang w:val="en-US" w:eastAsia="en-US"/>
              </w:rPr>
              <w:t>0</w:t>
            </w:r>
          </w:p>
        </w:tc>
      </w:tr>
      <w:tr w:rsidR="00E2164E" w:rsidRPr="0057223F" w14:paraId="659A927D" w14:textId="77777777" w:rsidTr="0085604D">
        <w:tc>
          <w:tcPr>
            <w:tcW w:w="1526" w:type="dxa"/>
            <w:vMerge w:val="restart"/>
            <w:tcBorders>
              <w:top w:val="double" w:sz="4" w:space="0" w:color="000000"/>
            </w:tcBorders>
            <w:vAlign w:val="center"/>
          </w:tcPr>
          <w:p w14:paraId="65E11D08" w14:textId="77777777" w:rsidR="00F43464" w:rsidRPr="0057223F" w:rsidRDefault="00F43464" w:rsidP="00D53B00">
            <w:pPr>
              <w:spacing w:line="360" w:lineRule="auto"/>
              <w:ind w:left="-105" w:right="-135"/>
              <w:jc w:val="center"/>
              <w:rPr>
                <w:rFonts w:eastAsiaTheme="minorHAnsi"/>
                <w:sz w:val="22"/>
                <w:szCs w:val="22"/>
                <w:lang w:eastAsia="en-US"/>
              </w:rPr>
            </w:pPr>
            <w:r w:rsidRPr="0057223F">
              <w:rPr>
                <w:rFonts w:eastAsiaTheme="minorHAnsi"/>
                <w:sz w:val="22"/>
                <w:szCs w:val="22"/>
                <w:lang w:eastAsia="en-US"/>
              </w:rPr>
              <w:t xml:space="preserve">− 45 </w:t>
            </w:r>
            <w:r w:rsidRPr="0057223F">
              <w:rPr>
                <w:rFonts w:eastAsiaTheme="minorHAnsi"/>
                <w:sz w:val="22"/>
                <w:szCs w:val="22"/>
                <w:lang w:val="en-US" w:eastAsia="en-US"/>
              </w:rPr>
              <w:t>&gt;</w:t>
            </w:r>
            <w:r w:rsidRPr="0057223F">
              <w:rPr>
                <w:rFonts w:eastAsiaTheme="minorHAnsi"/>
                <w:sz w:val="22"/>
                <w:szCs w:val="22"/>
                <w:lang w:eastAsia="en-US"/>
              </w:rPr>
              <w:t xml:space="preserve"> </w:t>
            </w:r>
            <w:r w:rsidRPr="0057223F">
              <w:rPr>
                <w:rFonts w:eastAsiaTheme="minorHAnsi"/>
                <w:i/>
                <w:iCs/>
                <w:sz w:val="22"/>
                <w:szCs w:val="22"/>
                <w:lang w:val="en-US" w:eastAsia="en-US"/>
              </w:rPr>
              <w:t>t</w:t>
            </w:r>
            <w:r w:rsidRPr="0057223F">
              <w:rPr>
                <w:rFonts w:eastAsiaTheme="minorHAnsi"/>
                <w:sz w:val="22"/>
                <w:szCs w:val="22"/>
                <w:lang w:eastAsia="en-US"/>
              </w:rPr>
              <w:t xml:space="preserve"> ≥ − 55</w:t>
            </w:r>
          </w:p>
        </w:tc>
        <w:tc>
          <w:tcPr>
            <w:tcW w:w="1735" w:type="dxa"/>
            <w:tcBorders>
              <w:top w:val="double" w:sz="4" w:space="0" w:color="000000"/>
            </w:tcBorders>
            <w:vAlign w:val="center"/>
          </w:tcPr>
          <w:p w14:paraId="082398AC" w14:textId="77777777" w:rsidR="00F43464" w:rsidRPr="0057223F" w:rsidRDefault="00F43464" w:rsidP="008B0F22">
            <w:pPr>
              <w:spacing w:before="40" w:after="40" w:line="360" w:lineRule="auto"/>
              <w:jc w:val="center"/>
              <w:rPr>
                <w:rFonts w:eastAsiaTheme="minorHAnsi"/>
                <w:sz w:val="22"/>
                <w:szCs w:val="22"/>
                <w:vertAlign w:val="superscript"/>
                <w:lang w:eastAsia="en-US"/>
              </w:rPr>
            </w:pPr>
            <w:r w:rsidRPr="0057223F">
              <w:rPr>
                <w:rFonts w:eastAsiaTheme="minorHAnsi"/>
                <w:sz w:val="22"/>
                <w:szCs w:val="22"/>
                <w:lang w:eastAsia="en-US"/>
              </w:rPr>
              <w:t xml:space="preserve">Нормативное значение ударной вязкости </w:t>
            </w:r>
            <w:r w:rsidRPr="0057223F">
              <w:rPr>
                <w:rFonts w:eastAsiaTheme="minorHAnsi"/>
                <w:sz w:val="22"/>
                <w:szCs w:val="22"/>
                <w:lang w:val="en-US" w:eastAsia="en-US"/>
              </w:rPr>
              <w:t>KCV</w:t>
            </w:r>
            <w:r w:rsidRPr="0057223F">
              <w:rPr>
                <w:rFonts w:eastAsiaTheme="minorHAnsi"/>
                <w:sz w:val="22"/>
                <w:szCs w:val="22"/>
                <w:lang w:eastAsia="en-US"/>
              </w:rPr>
              <w:t>, Дж/см</w:t>
            </w:r>
            <w:r w:rsidRPr="0057223F">
              <w:rPr>
                <w:rFonts w:eastAsiaTheme="minorHAnsi"/>
                <w:sz w:val="22"/>
                <w:szCs w:val="22"/>
                <w:vertAlign w:val="superscript"/>
                <w:lang w:eastAsia="en-US"/>
              </w:rPr>
              <w:t>2</w:t>
            </w:r>
          </w:p>
        </w:tc>
        <w:tc>
          <w:tcPr>
            <w:tcW w:w="708" w:type="dxa"/>
            <w:tcBorders>
              <w:top w:val="double" w:sz="4" w:space="0" w:color="000000"/>
            </w:tcBorders>
            <w:vAlign w:val="bottom"/>
          </w:tcPr>
          <w:p w14:paraId="58A4AD03" w14:textId="2D6D6B03" w:rsidR="00F43464" w:rsidRPr="00DE6E54" w:rsidRDefault="00F43464" w:rsidP="0085604D">
            <w:pPr>
              <w:spacing w:line="360" w:lineRule="auto"/>
              <w:jc w:val="center"/>
              <w:rPr>
                <w:rFonts w:eastAsiaTheme="minorHAnsi"/>
                <w:sz w:val="22"/>
                <w:szCs w:val="22"/>
                <w:vertAlign w:val="superscript"/>
                <w:lang w:eastAsia="en-US"/>
              </w:rPr>
            </w:pPr>
            <w:r w:rsidRPr="00DE6E54">
              <w:rPr>
                <w:rFonts w:eastAsiaTheme="minorHAnsi"/>
                <w:sz w:val="22"/>
                <w:szCs w:val="22"/>
                <w:lang w:eastAsia="en-US"/>
              </w:rPr>
              <w:t>24</w:t>
            </w:r>
            <w:r w:rsidRPr="00DE6E54">
              <w:rPr>
                <w:rFonts w:eastAsiaTheme="minorHAnsi"/>
                <w:sz w:val="22"/>
                <w:szCs w:val="22"/>
                <w:vertAlign w:val="superscript"/>
                <w:lang w:eastAsia="en-US"/>
              </w:rPr>
              <w:t>1)</w:t>
            </w:r>
          </w:p>
        </w:tc>
        <w:tc>
          <w:tcPr>
            <w:tcW w:w="709" w:type="dxa"/>
            <w:tcBorders>
              <w:top w:val="double" w:sz="4" w:space="0" w:color="000000"/>
            </w:tcBorders>
            <w:vAlign w:val="bottom"/>
          </w:tcPr>
          <w:p w14:paraId="408E4493" w14:textId="77777777" w:rsidR="00F43464" w:rsidRPr="00DE6E54" w:rsidRDefault="00F43464" w:rsidP="0085604D">
            <w:pPr>
              <w:spacing w:line="360" w:lineRule="auto"/>
              <w:jc w:val="center"/>
              <w:rPr>
                <w:rFonts w:eastAsiaTheme="minorHAnsi"/>
                <w:sz w:val="22"/>
                <w:szCs w:val="22"/>
                <w:lang w:eastAsia="en-US"/>
              </w:rPr>
            </w:pPr>
            <w:r w:rsidRPr="00DE6E54">
              <w:rPr>
                <w:rFonts w:eastAsiaTheme="minorHAnsi"/>
                <w:sz w:val="22"/>
                <w:szCs w:val="22"/>
                <w:lang w:eastAsia="en-US"/>
              </w:rPr>
              <w:t>34</w:t>
            </w:r>
          </w:p>
        </w:tc>
        <w:tc>
          <w:tcPr>
            <w:tcW w:w="709" w:type="dxa"/>
            <w:tcBorders>
              <w:top w:val="double" w:sz="4" w:space="0" w:color="000000"/>
            </w:tcBorders>
            <w:vAlign w:val="bottom"/>
          </w:tcPr>
          <w:p w14:paraId="2CE9983D" w14:textId="77777777" w:rsidR="00F43464" w:rsidRPr="00DE6E54" w:rsidRDefault="00F43464" w:rsidP="0085604D">
            <w:pPr>
              <w:spacing w:line="360" w:lineRule="auto"/>
              <w:jc w:val="center"/>
              <w:rPr>
                <w:rFonts w:eastAsiaTheme="minorHAnsi"/>
                <w:sz w:val="22"/>
                <w:szCs w:val="22"/>
                <w:lang w:eastAsia="en-US"/>
              </w:rPr>
            </w:pPr>
            <w:r w:rsidRPr="00DE6E54">
              <w:rPr>
                <w:rFonts w:eastAsiaTheme="minorHAnsi"/>
                <w:sz w:val="22"/>
                <w:szCs w:val="22"/>
                <w:lang w:eastAsia="en-US"/>
              </w:rPr>
              <w:t>34</w:t>
            </w:r>
          </w:p>
        </w:tc>
        <w:tc>
          <w:tcPr>
            <w:tcW w:w="709" w:type="dxa"/>
            <w:tcBorders>
              <w:top w:val="double" w:sz="4" w:space="0" w:color="000000"/>
            </w:tcBorders>
            <w:vAlign w:val="bottom"/>
          </w:tcPr>
          <w:p w14:paraId="18823806" w14:textId="77777777" w:rsidR="00F43464" w:rsidRPr="00DE6E54" w:rsidRDefault="00F43464" w:rsidP="0085604D">
            <w:pPr>
              <w:spacing w:line="360" w:lineRule="auto"/>
              <w:jc w:val="center"/>
              <w:rPr>
                <w:rFonts w:eastAsiaTheme="minorHAnsi"/>
                <w:sz w:val="22"/>
                <w:szCs w:val="22"/>
                <w:vertAlign w:val="superscript"/>
                <w:lang w:eastAsia="en-US"/>
              </w:rPr>
            </w:pPr>
            <w:r w:rsidRPr="00DE6E54">
              <w:rPr>
                <w:rFonts w:eastAsiaTheme="minorHAnsi"/>
                <w:sz w:val="22"/>
                <w:szCs w:val="22"/>
                <w:lang w:eastAsia="en-US"/>
              </w:rPr>
              <w:t>24</w:t>
            </w:r>
            <w:r w:rsidRPr="00DE6E54">
              <w:rPr>
                <w:rFonts w:eastAsiaTheme="minorHAnsi"/>
                <w:sz w:val="22"/>
                <w:szCs w:val="22"/>
                <w:vertAlign w:val="superscript"/>
                <w:lang w:eastAsia="en-US"/>
              </w:rPr>
              <w:t>1)</w:t>
            </w:r>
          </w:p>
        </w:tc>
        <w:tc>
          <w:tcPr>
            <w:tcW w:w="708" w:type="dxa"/>
            <w:tcBorders>
              <w:top w:val="double" w:sz="4" w:space="0" w:color="000000"/>
            </w:tcBorders>
            <w:vAlign w:val="bottom"/>
          </w:tcPr>
          <w:p w14:paraId="56AC0C2E" w14:textId="77777777" w:rsidR="00F43464" w:rsidRPr="00DE6E54" w:rsidRDefault="00F43464" w:rsidP="0085604D">
            <w:pPr>
              <w:spacing w:line="360" w:lineRule="auto"/>
              <w:jc w:val="center"/>
              <w:rPr>
                <w:rFonts w:eastAsiaTheme="minorHAnsi"/>
                <w:sz w:val="22"/>
                <w:szCs w:val="22"/>
                <w:lang w:eastAsia="en-US"/>
              </w:rPr>
            </w:pPr>
            <w:r w:rsidRPr="00DE6E54">
              <w:rPr>
                <w:rFonts w:eastAsiaTheme="minorHAnsi"/>
                <w:sz w:val="22"/>
                <w:szCs w:val="22"/>
                <w:lang w:eastAsia="en-US"/>
              </w:rPr>
              <w:t>34</w:t>
            </w:r>
          </w:p>
        </w:tc>
        <w:tc>
          <w:tcPr>
            <w:tcW w:w="709" w:type="dxa"/>
            <w:tcBorders>
              <w:top w:val="double" w:sz="4" w:space="0" w:color="000000"/>
            </w:tcBorders>
            <w:vAlign w:val="bottom"/>
          </w:tcPr>
          <w:p w14:paraId="215C1DED" w14:textId="77777777" w:rsidR="00F43464" w:rsidRPr="00DE6E54" w:rsidRDefault="00F43464" w:rsidP="0085604D">
            <w:pPr>
              <w:spacing w:line="360" w:lineRule="auto"/>
              <w:jc w:val="center"/>
              <w:rPr>
                <w:rFonts w:eastAsiaTheme="minorHAnsi"/>
                <w:sz w:val="22"/>
                <w:szCs w:val="22"/>
                <w:lang w:eastAsia="en-US"/>
              </w:rPr>
            </w:pPr>
            <w:r w:rsidRPr="00DE6E54">
              <w:rPr>
                <w:rFonts w:eastAsiaTheme="minorHAnsi"/>
                <w:sz w:val="22"/>
                <w:szCs w:val="22"/>
                <w:lang w:eastAsia="en-US"/>
              </w:rPr>
              <w:t>34</w:t>
            </w:r>
          </w:p>
        </w:tc>
        <w:tc>
          <w:tcPr>
            <w:tcW w:w="709" w:type="dxa"/>
            <w:tcBorders>
              <w:top w:val="double" w:sz="4" w:space="0" w:color="000000"/>
            </w:tcBorders>
            <w:vAlign w:val="bottom"/>
          </w:tcPr>
          <w:p w14:paraId="65F4BF13" w14:textId="77777777" w:rsidR="00F43464" w:rsidRPr="00DE6E54" w:rsidRDefault="00F43464" w:rsidP="0085604D">
            <w:pPr>
              <w:spacing w:line="360" w:lineRule="auto"/>
              <w:jc w:val="center"/>
              <w:rPr>
                <w:rFonts w:eastAsiaTheme="minorHAnsi"/>
                <w:sz w:val="22"/>
                <w:szCs w:val="22"/>
                <w:vertAlign w:val="superscript"/>
                <w:lang w:eastAsia="en-US"/>
              </w:rPr>
            </w:pPr>
            <w:r w:rsidRPr="00DE6E54">
              <w:rPr>
                <w:rFonts w:eastAsiaTheme="minorHAnsi"/>
                <w:sz w:val="22"/>
                <w:szCs w:val="22"/>
                <w:lang w:eastAsia="en-US"/>
              </w:rPr>
              <w:t>24</w:t>
            </w:r>
            <w:r w:rsidRPr="00DE6E54">
              <w:rPr>
                <w:rFonts w:eastAsiaTheme="minorHAnsi"/>
                <w:sz w:val="22"/>
                <w:szCs w:val="22"/>
                <w:vertAlign w:val="superscript"/>
                <w:lang w:eastAsia="en-US"/>
              </w:rPr>
              <w:t>1)</w:t>
            </w:r>
          </w:p>
        </w:tc>
        <w:tc>
          <w:tcPr>
            <w:tcW w:w="709" w:type="dxa"/>
            <w:tcBorders>
              <w:top w:val="double" w:sz="4" w:space="0" w:color="000000"/>
            </w:tcBorders>
            <w:vAlign w:val="bottom"/>
          </w:tcPr>
          <w:p w14:paraId="79531BA8" w14:textId="77777777" w:rsidR="00F43464" w:rsidRPr="00DE6E54" w:rsidRDefault="00F43464" w:rsidP="0085604D">
            <w:pPr>
              <w:spacing w:line="360" w:lineRule="auto"/>
              <w:jc w:val="center"/>
              <w:rPr>
                <w:rFonts w:eastAsiaTheme="minorHAnsi"/>
                <w:sz w:val="22"/>
                <w:szCs w:val="22"/>
                <w:lang w:eastAsia="en-US"/>
              </w:rPr>
            </w:pPr>
            <w:r w:rsidRPr="00DE6E54">
              <w:rPr>
                <w:rFonts w:eastAsiaTheme="minorHAnsi"/>
                <w:sz w:val="22"/>
                <w:szCs w:val="22"/>
                <w:lang w:eastAsia="en-US"/>
              </w:rPr>
              <w:t>34</w:t>
            </w:r>
          </w:p>
        </w:tc>
        <w:tc>
          <w:tcPr>
            <w:tcW w:w="708" w:type="dxa"/>
            <w:tcBorders>
              <w:top w:val="double" w:sz="4" w:space="0" w:color="000000"/>
            </w:tcBorders>
            <w:vAlign w:val="bottom"/>
          </w:tcPr>
          <w:p w14:paraId="0459017C" w14:textId="77777777" w:rsidR="00F43464" w:rsidRPr="00DE6E54" w:rsidRDefault="00F43464" w:rsidP="0085604D">
            <w:pPr>
              <w:spacing w:line="360" w:lineRule="auto"/>
              <w:jc w:val="center"/>
              <w:rPr>
                <w:rFonts w:eastAsiaTheme="minorHAnsi"/>
                <w:sz w:val="22"/>
                <w:szCs w:val="22"/>
                <w:lang w:eastAsia="en-US"/>
              </w:rPr>
            </w:pPr>
            <w:r w:rsidRPr="00DE6E54">
              <w:rPr>
                <w:rFonts w:eastAsiaTheme="minorHAnsi"/>
                <w:sz w:val="22"/>
                <w:szCs w:val="22"/>
                <w:lang w:eastAsia="en-US"/>
              </w:rPr>
              <w:t>34</w:t>
            </w:r>
          </w:p>
        </w:tc>
      </w:tr>
      <w:tr w:rsidR="00E2164E" w:rsidRPr="0057223F" w14:paraId="26585087" w14:textId="77777777" w:rsidTr="0085604D">
        <w:tc>
          <w:tcPr>
            <w:tcW w:w="1526" w:type="dxa"/>
            <w:vMerge/>
            <w:vAlign w:val="center"/>
          </w:tcPr>
          <w:p w14:paraId="75F2B833" w14:textId="77777777" w:rsidR="00F43464" w:rsidRPr="0057223F" w:rsidRDefault="00F43464" w:rsidP="008B0F22">
            <w:pPr>
              <w:spacing w:before="120" w:after="120" w:line="360" w:lineRule="auto"/>
              <w:jc w:val="center"/>
              <w:rPr>
                <w:rFonts w:eastAsiaTheme="minorHAnsi"/>
                <w:lang w:eastAsia="en-US"/>
              </w:rPr>
            </w:pPr>
          </w:p>
        </w:tc>
        <w:tc>
          <w:tcPr>
            <w:tcW w:w="1735" w:type="dxa"/>
            <w:vAlign w:val="center"/>
          </w:tcPr>
          <w:p w14:paraId="7B9160DA" w14:textId="77777777" w:rsidR="00F43464" w:rsidRPr="0057223F" w:rsidRDefault="00F43464" w:rsidP="008B0F22">
            <w:pPr>
              <w:spacing w:before="60" w:after="60" w:line="360" w:lineRule="auto"/>
              <w:jc w:val="center"/>
              <w:rPr>
                <w:rFonts w:eastAsiaTheme="minorHAnsi"/>
                <w:sz w:val="22"/>
                <w:szCs w:val="22"/>
                <w:lang w:eastAsia="en-US"/>
              </w:rPr>
            </w:pPr>
            <w:r w:rsidRPr="0057223F">
              <w:rPr>
                <w:rFonts w:eastAsiaTheme="minorHAnsi"/>
                <w:sz w:val="22"/>
                <w:szCs w:val="22"/>
                <w:lang w:eastAsia="en-US"/>
              </w:rPr>
              <w:t xml:space="preserve">Температура проведения испытаний, </w:t>
            </w:r>
            <w:proofErr w:type="spellStart"/>
            <w:r w:rsidRPr="0057223F">
              <w:rPr>
                <w:rFonts w:eastAsiaTheme="minorHAnsi"/>
                <w:sz w:val="22"/>
                <w:szCs w:val="22"/>
                <w:vertAlign w:val="superscript"/>
                <w:lang w:eastAsia="en-US"/>
              </w:rPr>
              <w:t>о</w:t>
            </w:r>
            <w:r w:rsidRPr="0057223F">
              <w:rPr>
                <w:rFonts w:eastAsiaTheme="minorHAnsi"/>
                <w:sz w:val="22"/>
                <w:szCs w:val="22"/>
                <w:lang w:eastAsia="en-US"/>
              </w:rPr>
              <w:t>С</w:t>
            </w:r>
            <w:proofErr w:type="spellEnd"/>
          </w:p>
        </w:tc>
        <w:tc>
          <w:tcPr>
            <w:tcW w:w="708" w:type="dxa"/>
            <w:vAlign w:val="bottom"/>
          </w:tcPr>
          <w:p w14:paraId="133D93CB" w14:textId="6BCA1C25"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−40</w:t>
            </w:r>
          </w:p>
        </w:tc>
        <w:tc>
          <w:tcPr>
            <w:tcW w:w="709" w:type="dxa"/>
            <w:vAlign w:val="bottom"/>
          </w:tcPr>
          <w:p w14:paraId="3C5B8B51" w14:textId="43A69866"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−40</w:t>
            </w:r>
          </w:p>
        </w:tc>
        <w:tc>
          <w:tcPr>
            <w:tcW w:w="709" w:type="dxa"/>
            <w:vAlign w:val="bottom"/>
          </w:tcPr>
          <w:p w14:paraId="1EFC8196" w14:textId="69315CB1"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−40</w:t>
            </w:r>
          </w:p>
        </w:tc>
        <w:tc>
          <w:tcPr>
            <w:tcW w:w="709" w:type="dxa"/>
            <w:vAlign w:val="bottom"/>
          </w:tcPr>
          <w:p w14:paraId="58042531" w14:textId="25BDD1C3"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−40</w:t>
            </w:r>
          </w:p>
        </w:tc>
        <w:tc>
          <w:tcPr>
            <w:tcW w:w="708" w:type="dxa"/>
            <w:vAlign w:val="bottom"/>
          </w:tcPr>
          <w:p w14:paraId="3213B081" w14:textId="7E24E90C"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−40</w:t>
            </w:r>
          </w:p>
        </w:tc>
        <w:tc>
          <w:tcPr>
            <w:tcW w:w="709" w:type="dxa"/>
            <w:vAlign w:val="bottom"/>
          </w:tcPr>
          <w:p w14:paraId="38670753" w14:textId="690D6EF0"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−40</w:t>
            </w:r>
          </w:p>
        </w:tc>
        <w:tc>
          <w:tcPr>
            <w:tcW w:w="709" w:type="dxa"/>
            <w:vAlign w:val="bottom"/>
          </w:tcPr>
          <w:p w14:paraId="6390D969" w14:textId="4365D783"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−40</w:t>
            </w:r>
          </w:p>
        </w:tc>
        <w:tc>
          <w:tcPr>
            <w:tcW w:w="709" w:type="dxa"/>
            <w:vAlign w:val="bottom"/>
          </w:tcPr>
          <w:p w14:paraId="46F17E51" w14:textId="35098CC4"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−40</w:t>
            </w:r>
          </w:p>
        </w:tc>
        <w:tc>
          <w:tcPr>
            <w:tcW w:w="708" w:type="dxa"/>
            <w:vAlign w:val="bottom"/>
          </w:tcPr>
          <w:p w14:paraId="3987B5DA" w14:textId="4A69FC51"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−40</w:t>
            </w:r>
          </w:p>
        </w:tc>
      </w:tr>
      <w:tr w:rsidR="00E2164E" w:rsidRPr="0057223F" w14:paraId="14AAE687" w14:textId="77777777" w:rsidTr="0085604D">
        <w:tc>
          <w:tcPr>
            <w:tcW w:w="1526" w:type="dxa"/>
            <w:vMerge w:val="restart"/>
            <w:vAlign w:val="center"/>
          </w:tcPr>
          <w:p w14:paraId="251606D6" w14:textId="77777777" w:rsidR="00F43464" w:rsidRPr="0057223F" w:rsidRDefault="00F43464" w:rsidP="00D53B00">
            <w:pPr>
              <w:spacing w:before="120" w:after="120" w:line="360" w:lineRule="auto"/>
              <w:ind w:left="-105" w:right="-135"/>
              <w:jc w:val="center"/>
              <w:rPr>
                <w:rFonts w:eastAsiaTheme="minorHAnsi"/>
                <w:sz w:val="22"/>
                <w:szCs w:val="22"/>
                <w:lang w:eastAsia="en-US"/>
              </w:rPr>
            </w:pPr>
            <w:r w:rsidRPr="0057223F">
              <w:rPr>
                <w:rFonts w:eastAsiaTheme="minorHAnsi"/>
                <w:sz w:val="22"/>
                <w:szCs w:val="22"/>
                <w:lang w:eastAsia="en-US"/>
              </w:rPr>
              <w:lastRenderedPageBreak/>
              <w:t xml:space="preserve">− 55 </w:t>
            </w:r>
            <w:r w:rsidRPr="0057223F">
              <w:rPr>
                <w:rFonts w:eastAsiaTheme="minorHAnsi"/>
                <w:sz w:val="22"/>
                <w:szCs w:val="22"/>
                <w:lang w:val="en-US" w:eastAsia="en-US"/>
              </w:rPr>
              <w:t>&gt;</w:t>
            </w:r>
            <w:r w:rsidRPr="0057223F">
              <w:rPr>
                <w:rFonts w:eastAsiaTheme="minorHAnsi"/>
                <w:sz w:val="22"/>
                <w:szCs w:val="22"/>
                <w:lang w:eastAsia="en-US"/>
              </w:rPr>
              <w:t xml:space="preserve"> </w:t>
            </w:r>
            <w:r w:rsidRPr="0057223F">
              <w:rPr>
                <w:rFonts w:eastAsiaTheme="minorHAnsi"/>
                <w:i/>
                <w:iCs/>
                <w:sz w:val="22"/>
                <w:szCs w:val="22"/>
                <w:lang w:val="en-US" w:eastAsia="en-US"/>
              </w:rPr>
              <w:t>t</w:t>
            </w:r>
            <w:r w:rsidRPr="0057223F">
              <w:rPr>
                <w:rFonts w:eastAsiaTheme="minorHAnsi"/>
                <w:sz w:val="22"/>
                <w:szCs w:val="22"/>
                <w:lang w:eastAsia="en-US"/>
              </w:rPr>
              <w:t xml:space="preserve"> ≥ − 65</w:t>
            </w:r>
          </w:p>
        </w:tc>
        <w:tc>
          <w:tcPr>
            <w:tcW w:w="1735" w:type="dxa"/>
            <w:vAlign w:val="center"/>
          </w:tcPr>
          <w:p w14:paraId="591117A2" w14:textId="77777777" w:rsidR="00F43464" w:rsidRPr="0057223F" w:rsidRDefault="00F43464" w:rsidP="008B0F22">
            <w:pPr>
              <w:spacing w:before="40" w:after="40" w:line="360" w:lineRule="auto"/>
              <w:jc w:val="center"/>
              <w:rPr>
                <w:rFonts w:eastAsiaTheme="minorHAnsi"/>
                <w:sz w:val="22"/>
                <w:szCs w:val="22"/>
                <w:lang w:eastAsia="en-US"/>
              </w:rPr>
            </w:pPr>
            <w:r w:rsidRPr="0057223F">
              <w:rPr>
                <w:rFonts w:eastAsiaTheme="minorHAnsi"/>
                <w:sz w:val="22"/>
                <w:szCs w:val="22"/>
                <w:lang w:eastAsia="en-US"/>
              </w:rPr>
              <w:t xml:space="preserve">Нормативное значение ударной вязкости </w:t>
            </w:r>
            <w:r w:rsidRPr="0057223F">
              <w:rPr>
                <w:rFonts w:eastAsiaTheme="minorHAnsi"/>
                <w:sz w:val="22"/>
                <w:szCs w:val="22"/>
                <w:lang w:val="en-US" w:eastAsia="en-US"/>
              </w:rPr>
              <w:t>KCV</w:t>
            </w:r>
            <w:r w:rsidRPr="0057223F">
              <w:rPr>
                <w:rFonts w:eastAsiaTheme="minorHAnsi"/>
                <w:sz w:val="22"/>
                <w:szCs w:val="22"/>
                <w:lang w:eastAsia="en-US"/>
              </w:rPr>
              <w:t>, Дж/см</w:t>
            </w:r>
            <w:r w:rsidRPr="0057223F">
              <w:rPr>
                <w:rFonts w:eastAsiaTheme="minorHAnsi"/>
                <w:sz w:val="22"/>
                <w:szCs w:val="22"/>
                <w:vertAlign w:val="superscript"/>
                <w:lang w:eastAsia="en-US"/>
              </w:rPr>
              <w:t>2</w:t>
            </w:r>
          </w:p>
        </w:tc>
        <w:tc>
          <w:tcPr>
            <w:tcW w:w="708" w:type="dxa"/>
            <w:vAlign w:val="bottom"/>
          </w:tcPr>
          <w:p w14:paraId="7FC47E29" w14:textId="77777777" w:rsidR="00F43464" w:rsidRPr="0057223F" w:rsidRDefault="00F43464" w:rsidP="0085604D">
            <w:pPr>
              <w:spacing w:line="360" w:lineRule="auto"/>
              <w:jc w:val="center"/>
              <w:rPr>
                <w:rFonts w:eastAsiaTheme="minorHAnsi"/>
                <w:sz w:val="22"/>
                <w:szCs w:val="22"/>
                <w:vertAlign w:val="superscript"/>
                <w:lang w:eastAsia="en-US"/>
              </w:rPr>
            </w:pPr>
            <w:r w:rsidRPr="0057223F">
              <w:rPr>
                <w:rFonts w:eastAsiaTheme="minorHAnsi"/>
                <w:sz w:val="22"/>
                <w:szCs w:val="22"/>
                <w:lang w:eastAsia="en-US"/>
              </w:rPr>
              <w:t>24</w:t>
            </w:r>
            <w:r w:rsidRPr="0057223F">
              <w:rPr>
                <w:rFonts w:eastAsiaTheme="minorHAnsi"/>
                <w:sz w:val="22"/>
                <w:szCs w:val="22"/>
                <w:vertAlign w:val="superscript"/>
                <w:lang w:eastAsia="en-US"/>
              </w:rPr>
              <w:t>1)</w:t>
            </w:r>
          </w:p>
        </w:tc>
        <w:tc>
          <w:tcPr>
            <w:tcW w:w="709" w:type="dxa"/>
            <w:vAlign w:val="bottom"/>
          </w:tcPr>
          <w:p w14:paraId="3028E2B5" w14:textId="77777777"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34</w:t>
            </w:r>
          </w:p>
        </w:tc>
        <w:tc>
          <w:tcPr>
            <w:tcW w:w="709" w:type="dxa"/>
            <w:vAlign w:val="bottom"/>
          </w:tcPr>
          <w:p w14:paraId="2B8DFE51" w14:textId="77777777"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34</w:t>
            </w:r>
          </w:p>
        </w:tc>
        <w:tc>
          <w:tcPr>
            <w:tcW w:w="709" w:type="dxa"/>
            <w:vAlign w:val="bottom"/>
          </w:tcPr>
          <w:p w14:paraId="016224A0" w14:textId="77777777" w:rsidR="00F43464" w:rsidRPr="0057223F" w:rsidRDefault="00F43464" w:rsidP="0085604D">
            <w:pPr>
              <w:spacing w:line="360" w:lineRule="auto"/>
              <w:jc w:val="center"/>
              <w:rPr>
                <w:rFonts w:eastAsiaTheme="minorHAnsi"/>
                <w:sz w:val="22"/>
                <w:szCs w:val="22"/>
                <w:vertAlign w:val="superscript"/>
                <w:lang w:eastAsia="en-US"/>
              </w:rPr>
            </w:pPr>
            <w:r w:rsidRPr="0057223F">
              <w:rPr>
                <w:rFonts w:eastAsiaTheme="minorHAnsi"/>
                <w:sz w:val="22"/>
                <w:szCs w:val="22"/>
                <w:lang w:eastAsia="en-US"/>
              </w:rPr>
              <w:t>24</w:t>
            </w:r>
            <w:r w:rsidRPr="0057223F">
              <w:rPr>
                <w:rFonts w:eastAsiaTheme="minorHAnsi"/>
                <w:sz w:val="22"/>
                <w:szCs w:val="22"/>
                <w:vertAlign w:val="superscript"/>
                <w:lang w:eastAsia="en-US"/>
              </w:rPr>
              <w:t>1)</w:t>
            </w:r>
          </w:p>
        </w:tc>
        <w:tc>
          <w:tcPr>
            <w:tcW w:w="708" w:type="dxa"/>
            <w:vAlign w:val="bottom"/>
          </w:tcPr>
          <w:p w14:paraId="2D23AE45" w14:textId="77777777"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34</w:t>
            </w:r>
          </w:p>
        </w:tc>
        <w:tc>
          <w:tcPr>
            <w:tcW w:w="709" w:type="dxa"/>
            <w:vAlign w:val="bottom"/>
          </w:tcPr>
          <w:p w14:paraId="4CE163FC" w14:textId="77777777"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34</w:t>
            </w:r>
          </w:p>
        </w:tc>
        <w:tc>
          <w:tcPr>
            <w:tcW w:w="709" w:type="dxa"/>
            <w:vAlign w:val="bottom"/>
          </w:tcPr>
          <w:p w14:paraId="7DC5947F" w14:textId="77777777" w:rsidR="00F43464" w:rsidRPr="0057223F" w:rsidRDefault="00F43464" w:rsidP="0085604D">
            <w:pPr>
              <w:spacing w:line="360" w:lineRule="auto"/>
              <w:jc w:val="center"/>
              <w:rPr>
                <w:rFonts w:eastAsiaTheme="minorHAnsi"/>
                <w:sz w:val="22"/>
                <w:szCs w:val="22"/>
                <w:vertAlign w:val="superscript"/>
                <w:lang w:eastAsia="en-US"/>
              </w:rPr>
            </w:pPr>
            <w:r w:rsidRPr="0057223F">
              <w:rPr>
                <w:rFonts w:eastAsiaTheme="minorHAnsi"/>
                <w:sz w:val="22"/>
                <w:szCs w:val="22"/>
                <w:lang w:eastAsia="en-US"/>
              </w:rPr>
              <w:t>24</w:t>
            </w:r>
            <w:r w:rsidRPr="0057223F">
              <w:rPr>
                <w:rFonts w:eastAsiaTheme="minorHAnsi"/>
                <w:sz w:val="22"/>
                <w:szCs w:val="22"/>
                <w:vertAlign w:val="superscript"/>
                <w:lang w:eastAsia="en-US"/>
              </w:rPr>
              <w:t>1)</w:t>
            </w:r>
          </w:p>
        </w:tc>
        <w:tc>
          <w:tcPr>
            <w:tcW w:w="709" w:type="dxa"/>
            <w:vAlign w:val="bottom"/>
          </w:tcPr>
          <w:p w14:paraId="1FDEBB7C" w14:textId="11379921" w:rsidR="00F43464" w:rsidRPr="0057223F" w:rsidRDefault="0057223F" w:rsidP="0085604D">
            <w:pPr>
              <w:spacing w:line="360" w:lineRule="auto"/>
              <w:jc w:val="center"/>
              <w:rPr>
                <w:rFonts w:eastAsiaTheme="minorHAnsi"/>
                <w:sz w:val="22"/>
                <w:szCs w:val="22"/>
                <w:lang w:eastAsia="en-US"/>
              </w:rPr>
            </w:pPr>
            <w:r w:rsidRPr="0057223F">
              <w:rPr>
                <w:rFonts w:eastAsiaTheme="minorHAnsi"/>
                <w:sz w:val="22"/>
                <w:szCs w:val="22"/>
                <w:lang w:eastAsia="en-US"/>
              </w:rPr>
              <w:t>–</w:t>
            </w:r>
          </w:p>
        </w:tc>
        <w:tc>
          <w:tcPr>
            <w:tcW w:w="708" w:type="dxa"/>
            <w:vAlign w:val="bottom"/>
          </w:tcPr>
          <w:p w14:paraId="3ECB3487" w14:textId="49287BCE" w:rsidR="00F43464" w:rsidRPr="0057223F" w:rsidRDefault="0057223F" w:rsidP="0085604D">
            <w:pPr>
              <w:spacing w:line="360" w:lineRule="auto"/>
              <w:jc w:val="center"/>
              <w:rPr>
                <w:rFonts w:eastAsiaTheme="minorHAnsi"/>
                <w:sz w:val="22"/>
                <w:szCs w:val="22"/>
                <w:lang w:eastAsia="en-US"/>
              </w:rPr>
            </w:pPr>
            <w:r w:rsidRPr="0057223F">
              <w:rPr>
                <w:rFonts w:eastAsiaTheme="minorHAnsi"/>
                <w:sz w:val="22"/>
                <w:szCs w:val="22"/>
                <w:lang w:eastAsia="en-US"/>
              </w:rPr>
              <w:t>–</w:t>
            </w:r>
          </w:p>
        </w:tc>
      </w:tr>
      <w:tr w:rsidR="00E2164E" w:rsidRPr="0057223F" w14:paraId="6BDB41F8" w14:textId="77777777" w:rsidTr="0085604D">
        <w:tc>
          <w:tcPr>
            <w:tcW w:w="1526" w:type="dxa"/>
            <w:vMerge/>
            <w:vAlign w:val="center"/>
          </w:tcPr>
          <w:p w14:paraId="7B5A8774" w14:textId="77777777" w:rsidR="00F43464" w:rsidRPr="0057223F" w:rsidRDefault="00F43464" w:rsidP="008B0F22">
            <w:pPr>
              <w:spacing w:before="120" w:after="120" w:line="360" w:lineRule="auto"/>
              <w:jc w:val="center"/>
              <w:rPr>
                <w:rFonts w:eastAsiaTheme="minorHAnsi"/>
                <w:lang w:eastAsia="en-US"/>
              </w:rPr>
            </w:pPr>
          </w:p>
        </w:tc>
        <w:tc>
          <w:tcPr>
            <w:tcW w:w="1735" w:type="dxa"/>
            <w:vAlign w:val="center"/>
          </w:tcPr>
          <w:p w14:paraId="5B0B791B" w14:textId="77777777" w:rsidR="00F43464" w:rsidRPr="0057223F" w:rsidRDefault="00F43464" w:rsidP="008B0F22">
            <w:pPr>
              <w:spacing w:before="40" w:after="40" w:line="360" w:lineRule="auto"/>
              <w:jc w:val="center"/>
              <w:rPr>
                <w:rFonts w:eastAsiaTheme="minorHAnsi"/>
                <w:sz w:val="22"/>
                <w:szCs w:val="22"/>
                <w:lang w:eastAsia="en-US"/>
              </w:rPr>
            </w:pPr>
            <w:r w:rsidRPr="0057223F">
              <w:rPr>
                <w:rFonts w:eastAsiaTheme="minorHAnsi"/>
                <w:sz w:val="22"/>
                <w:szCs w:val="22"/>
                <w:lang w:eastAsia="en-US"/>
              </w:rPr>
              <w:t xml:space="preserve">Температура проведения испытаний, </w:t>
            </w:r>
            <w:proofErr w:type="spellStart"/>
            <w:r w:rsidRPr="0057223F">
              <w:rPr>
                <w:rFonts w:eastAsiaTheme="minorHAnsi"/>
                <w:sz w:val="22"/>
                <w:szCs w:val="22"/>
                <w:vertAlign w:val="superscript"/>
                <w:lang w:eastAsia="en-US"/>
              </w:rPr>
              <w:t>о</w:t>
            </w:r>
            <w:r w:rsidRPr="0057223F">
              <w:rPr>
                <w:rFonts w:eastAsiaTheme="minorHAnsi"/>
                <w:sz w:val="22"/>
                <w:szCs w:val="22"/>
                <w:lang w:eastAsia="en-US"/>
              </w:rPr>
              <w:t>С</w:t>
            </w:r>
            <w:proofErr w:type="spellEnd"/>
          </w:p>
        </w:tc>
        <w:tc>
          <w:tcPr>
            <w:tcW w:w="708" w:type="dxa"/>
            <w:vAlign w:val="bottom"/>
          </w:tcPr>
          <w:p w14:paraId="6231E656" w14:textId="77777777"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− 60</w:t>
            </w:r>
          </w:p>
        </w:tc>
        <w:tc>
          <w:tcPr>
            <w:tcW w:w="709" w:type="dxa"/>
            <w:vAlign w:val="bottom"/>
          </w:tcPr>
          <w:p w14:paraId="2F5E4FCE" w14:textId="77777777"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− 60</w:t>
            </w:r>
          </w:p>
        </w:tc>
        <w:tc>
          <w:tcPr>
            <w:tcW w:w="709" w:type="dxa"/>
            <w:vAlign w:val="bottom"/>
          </w:tcPr>
          <w:p w14:paraId="50284E27" w14:textId="77777777"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− 60</w:t>
            </w:r>
          </w:p>
        </w:tc>
        <w:tc>
          <w:tcPr>
            <w:tcW w:w="709" w:type="dxa"/>
            <w:vAlign w:val="bottom"/>
          </w:tcPr>
          <w:p w14:paraId="354B107A" w14:textId="77777777"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− 60</w:t>
            </w:r>
          </w:p>
        </w:tc>
        <w:tc>
          <w:tcPr>
            <w:tcW w:w="708" w:type="dxa"/>
            <w:vAlign w:val="bottom"/>
          </w:tcPr>
          <w:p w14:paraId="1BC3D7CA" w14:textId="77777777"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− 60</w:t>
            </w:r>
          </w:p>
        </w:tc>
        <w:tc>
          <w:tcPr>
            <w:tcW w:w="709" w:type="dxa"/>
            <w:vAlign w:val="bottom"/>
          </w:tcPr>
          <w:p w14:paraId="433A0E17" w14:textId="77777777"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− 60</w:t>
            </w:r>
          </w:p>
        </w:tc>
        <w:tc>
          <w:tcPr>
            <w:tcW w:w="709" w:type="dxa"/>
            <w:vAlign w:val="bottom"/>
          </w:tcPr>
          <w:p w14:paraId="253B5A8E" w14:textId="77777777" w:rsidR="00F43464" w:rsidRPr="0057223F" w:rsidRDefault="00F43464" w:rsidP="0085604D">
            <w:pPr>
              <w:spacing w:line="360" w:lineRule="auto"/>
              <w:jc w:val="center"/>
              <w:rPr>
                <w:rFonts w:eastAsiaTheme="minorHAnsi"/>
                <w:sz w:val="22"/>
                <w:szCs w:val="22"/>
                <w:lang w:eastAsia="en-US"/>
              </w:rPr>
            </w:pPr>
            <w:r w:rsidRPr="0057223F">
              <w:rPr>
                <w:rFonts w:eastAsiaTheme="minorHAnsi"/>
                <w:sz w:val="22"/>
                <w:szCs w:val="22"/>
                <w:lang w:eastAsia="en-US"/>
              </w:rPr>
              <w:t>− 60</w:t>
            </w:r>
          </w:p>
        </w:tc>
        <w:tc>
          <w:tcPr>
            <w:tcW w:w="709" w:type="dxa"/>
            <w:vAlign w:val="bottom"/>
          </w:tcPr>
          <w:p w14:paraId="710DB706" w14:textId="0EE4D58D" w:rsidR="00F43464" w:rsidRPr="0057223F" w:rsidRDefault="0057223F" w:rsidP="0085604D">
            <w:pPr>
              <w:spacing w:line="360" w:lineRule="auto"/>
              <w:jc w:val="center"/>
              <w:rPr>
                <w:rFonts w:eastAsiaTheme="minorHAnsi"/>
                <w:sz w:val="22"/>
                <w:szCs w:val="22"/>
                <w:lang w:eastAsia="en-US"/>
              </w:rPr>
            </w:pPr>
            <w:r w:rsidRPr="0057223F">
              <w:rPr>
                <w:rFonts w:eastAsiaTheme="minorHAnsi"/>
                <w:sz w:val="22"/>
                <w:szCs w:val="22"/>
                <w:lang w:eastAsia="en-US"/>
              </w:rPr>
              <w:t>–</w:t>
            </w:r>
          </w:p>
        </w:tc>
        <w:tc>
          <w:tcPr>
            <w:tcW w:w="708" w:type="dxa"/>
            <w:vAlign w:val="bottom"/>
          </w:tcPr>
          <w:p w14:paraId="36335F49" w14:textId="09B64720" w:rsidR="00F43464" w:rsidRPr="0057223F" w:rsidRDefault="0057223F" w:rsidP="0085604D">
            <w:pPr>
              <w:spacing w:line="360" w:lineRule="auto"/>
              <w:jc w:val="center"/>
              <w:rPr>
                <w:rFonts w:eastAsiaTheme="minorHAnsi"/>
                <w:sz w:val="22"/>
                <w:szCs w:val="22"/>
                <w:lang w:eastAsia="en-US"/>
              </w:rPr>
            </w:pPr>
            <w:r w:rsidRPr="0057223F">
              <w:rPr>
                <w:rFonts w:eastAsiaTheme="minorHAnsi"/>
                <w:sz w:val="22"/>
                <w:szCs w:val="22"/>
                <w:lang w:eastAsia="en-US"/>
              </w:rPr>
              <w:t>–</w:t>
            </w:r>
          </w:p>
        </w:tc>
      </w:tr>
      <w:tr w:rsidR="00E2164E" w:rsidRPr="0057223F" w14:paraId="76F656E0" w14:textId="77777777" w:rsidTr="00D22C89">
        <w:trPr>
          <w:trHeight w:val="505"/>
        </w:trPr>
        <w:tc>
          <w:tcPr>
            <w:tcW w:w="9639" w:type="dxa"/>
            <w:gridSpan w:val="11"/>
            <w:vAlign w:val="center"/>
          </w:tcPr>
          <w:p w14:paraId="557EA7C0" w14:textId="59AF16B9" w:rsidR="00F43464" w:rsidRPr="0057223F" w:rsidRDefault="00F43464" w:rsidP="008B0F22">
            <w:pPr>
              <w:spacing w:line="360" w:lineRule="auto"/>
              <w:ind w:firstLine="459"/>
              <w:rPr>
                <w:rFonts w:eastAsiaTheme="minorHAnsi"/>
                <w:sz w:val="22"/>
                <w:szCs w:val="22"/>
                <w:vertAlign w:val="superscript"/>
                <w:lang w:eastAsia="en-US"/>
              </w:rPr>
            </w:pPr>
            <w:r w:rsidRPr="0057223F">
              <w:rPr>
                <w:rFonts w:eastAsiaTheme="minorHAnsi"/>
                <w:sz w:val="22"/>
                <w:szCs w:val="22"/>
                <w:vertAlign w:val="superscript"/>
                <w:lang w:eastAsia="en-US"/>
              </w:rPr>
              <w:t>1)</w:t>
            </w:r>
            <w:r w:rsidRPr="0057223F">
              <w:rPr>
                <w:rFonts w:eastAsiaTheme="minorHAnsi"/>
                <w:sz w:val="22"/>
                <w:szCs w:val="22"/>
                <w:lang w:eastAsia="en-US"/>
              </w:rPr>
              <w:t xml:space="preserve"> При условии, что доля вязкой составляющей в изломе – не менее 85</w:t>
            </w:r>
            <w:r w:rsidR="0085604D">
              <w:rPr>
                <w:rFonts w:eastAsiaTheme="minorHAnsi"/>
                <w:sz w:val="22"/>
                <w:szCs w:val="22"/>
                <w:lang w:eastAsia="en-US"/>
              </w:rPr>
              <w:t xml:space="preserve"> </w:t>
            </w:r>
            <w:r w:rsidRPr="0057223F">
              <w:rPr>
                <w:rFonts w:eastAsiaTheme="minorHAnsi"/>
                <w:sz w:val="22"/>
                <w:szCs w:val="22"/>
                <w:lang w:eastAsia="en-US"/>
              </w:rPr>
              <w:t>%</w:t>
            </w:r>
            <w:r w:rsidR="00BC06F0">
              <w:rPr>
                <w:rFonts w:eastAsiaTheme="minorHAnsi"/>
                <w:sz w:val="22"/>
                <w:szCs w:val="22"/>
                <w:lang w:eastAsia="en-US"/>
              </w:rPr>
              <w:t>.</w:t>
            </w:r>
          </w:p>
        </w:tc>
      </w:tr>
    </w:tbl>
    <w:p w14:paraId="4389C00A" w14:textId="77777777" w:rsidR="00710AEE" w:rsidRDefault="00710AEE" w:rsidP="008B0F22">
      <w:pPr>
        <w:spacing w:before="160" w:line="360" w:lineRule="auto"/>
        <w:ind w:firstLine="567"/>
        <w:jc w:val="both"/>
        <w:rPr>
          <w:spacing w:val="6"/>
          <w:sz w:val="28"/>
          <w:szCs w:val="28"/>
        </w:rPr>
      </w:pPr>
    </w:p>
    <w:p w14:paraId="636FBF51" w14:textId="7AF3995B" w:rsidR="000A45FB" w:rsidRPr="0057223F" w:rsidRDefault="00843396" w:rsidP="008B0F22">
      <w:pPr>
        <w:spacing w:before="160" w:line="360" w:lineRule="auto"/>
        <w:ind w:firstLine="567"/>
        <w:jc w:val="both"/>
        <w:rPr>
          <w:spacing w:val="6"/>
          <w:sz w:val="28"/>
          <w:szCs w:val="28"/>
        </w:rPr>
      </w:pPr>
      <w:r w:rsidRPr="0057223F">
        <w:rPr>
          <w:spacing w:val="6"/>
          <w:sz w:val="28"/>
          <w:szCs w:val="28"/>
        </w:rPr>
        <w:t>6.1</w:t>
      </w:r>
      <w:r w:rsidR="00FA0093" w:rsidRPr="0057223F">
        <w:rPr>
          <w:spacing w:val="6"/>
          <w:sz w:val="28"/>
          <w:szCs w:val="28"/>
        </w:rPr>
        <w:t>1</w:t>
      </w:r>
      <w:r w:rsidRPr="0057223F">
        <w:rPr>
          <w:spacing w:val="6"/>
          <w:sz w:val="28"/>
          <w:szCs w:val="28"/>
        </w:rPr>
        <w:t> </w:t>
      </w:r>
      <w:r w:rsidR="00F14E76" w:rsidRPr="0057223F">
        <w:rPr>
          <w:spacing w:val="6"/>
          <w:sz w:val="28"/>
          <w:szCs w:val="28"/>
        </w:rPr>
        <w:t>Стали конструкций для отапливаемых зданий и сооружений, находящихся в смонтированном состоянии без подачи тепла при расчетных температурах ниже минус 45° С, должны соответствовать требованиям 6.1</w:t>
      </w:r>
      <w:r w:rsidR="00FA0093" w:rsidRPr="0057223F">
        <w:rPr>
          <w:spacing w:val="6"/>
          <w:sz w:val="28"/>
          <w:szCs w:val="28"/>
        </w:rPr>
        <w:t>0</w:t>
      </w:r>
      <w:r w:rsidR="00F14E76" w:rsidRPr="0057223F">
        <w:rPr>
          <w:spacing w:val="6"/>
          <w:sz w:val="28"/>
          <w:szCs w:val="28"/>
        </w:rPr>
        <w:t xml:space="preserve"> и таблицы 6.3.</w:t>
      </w:r>
    </w:p>
    <w:p w14:paraId="510B6EA6" w14:textId="04925385" w:rsidR="00843396" w:rsidRPr="0057223F" w:rsidRDefault="00843396" w:rsidP="008B0F22">
      <w:pPr>
        <w:widowControl w:val="0"/>
        <w:spacing w:line="360" w:lineRule="auto"/>
        <w:ind w:firstLine="567"/>
        <w:jc w:val="both"/>
        <w:rPr>
          <w:spacing w:val="6"/>
          <w:sz w:val="28"/>
          <w:szCs w:val="28"/>
        </w:rPr>
      </w:pPr>
      <w:r w:rsidRPr="0057223F">
        <w:rPr>
          <w:spacing w:val="6"/>
          <w:sz w:val="28"/>
          <w:szCs w:val="28"/>
        </w:rPr>
        <w:t>6.1</w:t>
      </w:r>
      <w:r w:rsidR="00FA0093" w:rsidRPr="0057223F">
        <w:rPr>
          <w:spacing w:val="6"/>
          <w:sz w:val="28"/>
          <w:szCs w:val="28"/>
        </w:rPr>
        <w:t>2</w:t>
      </w:r>
      <w:r w:rsidRPr="0057223F">
        <w:rPr>
          <w:spacing w:val="6"/>
          <w:sz w:val="28"/>
          <w:szCs w:val="28"/>
        </w:rPr>
        <w:t> При определении доли вязкой составляющей, учитывая слабо различающиеся при визуальном наблюдении поверхности изломов образцов в условиях смешанного механизма разрушения (хрупкий плюс вязкий), следует использовать увеличительные приборы с подсветкой с 10-кратным увеличением и более.</w:t>
      </w:r>
    </w:p>
    <w:p w14:paraId="3EA0C98B" w14:textId="1887B1B0" w:rsidR="00E9208A" w:rsidRPr="0057223F" w:rsidRDefault="00E9208A" w:rsidP="008B0F22">
      <w:pPr>
        <w:spacing w:line="360" w:lineRule="auto"/>
        <w:ind w:firstLine="567"/>
        <w:jc w:val="both"/>
        <w:rPr>
          <w:spacing w:val="6"/>
          <w:sz w:val="28"/>
          <w:szCs w:val="28"/>
        </w:rPr>
      </w:pPr>
      <w:r w:rsidRPr="0057223F">
        <w:rPr>
          <w:spacing w:val="6"/>
          <w:sz w:val="28"/>
          <w:szCs w:val="28"/>
        </w:rPr>
        <w:t>6.1</w:t>
      </w:r>
      <w:r w:rsidR="00FA0093" w:rsidRPr="0057223F">
        <w:rPr>
          <w:spacing w:val="6"/>
          <w:sz w:val="28"/>
          <w:szCs w:val="28"/>
        </w:rPr>
        <w:t>3</w:t>
      </w:r>
      <w:r w:rsidRPr="0057223F">
        <w:rPr>
          <w:spacing w:val="6"/>
          <w:sz w:val="28"/>
          <w:szCs w:val="28"/>
        </w:rPr>
        <w:t xml:space="preserve"> </w:t>
      </w:r>
      <w:r w:rsidRPr="0057223F">
        <w:rPr>
          <w:spacing w:val="-2"/>
          <w:sz w:val="28"/>
          <w:szCs w:val="28"/>
        </w:rPr>
        <w:t xml:space="preserve">Методика отбора образцов, воспроизводящих величину наклепа в зонах </w:t>
      </w:r>
      <w:proofErr w:type="spellStart"/>
      <w:r w:rsidRPr="0057223F">
        <w:rPr>
          <w:spacing w:val="-2"/>
          <w:sz w:val="28"/>
          <w:szCs w:val="28"/>
        </w:rPr>
        <w:t>гиба</w:t>
      </w:r>
      <w:proofErr w:type="spellEnd"/>
      <w:r w:rsidRPr="0057223F">
        <w:rPr>
          <w:spacing w:val="-2"/>
          <w:sz w:val="28"/>
          <w:szCs w:val="28"/>
        </w:rPr>
        <w:t>, и методика проведения испытаний о</w:t>
      </w:r>
      <w:r w:rsidR="0085604D">
        <w:rPr>
          <w:spacing w:val="-2"/>
          <w:sz w:val="28"/>
          <w:szCs w:val="28"/>
        </w:rPr>
        <w:t>бразцов приведены в приложении А</w:t>
      </w:r>
      <w:r w:rsidRPr="0057223F">
        <w:rPr>
          <w:spacing w:val="-2"/>
          <w:sz w:val="28"/>
          <w:szCs w:val="28"/>
        </w:rPr>
        <w:t>.</w:t>
      </w:r>
    </w:p>
    <w:p w14:paraId="3960C146" w14:textId="2B3F535A" w:rsidR="00E9208A" w:rsidRPr="0057223F" w:rsidRDefault="00E9208A" w:rsidP="008B0F22">
      <w:pPr>
        <w:spacing w:after="160" w:line="360" w:lineRule="auto"/>
        <w:ind w:firstLine="567"/>
        <w:jc w:val="both"/>
        <w:rPr>
          <w:rFonts w:eastAsiaTheme="minorHAnsi"/>
          <w:sz w:val="28"/>
          <w:szCs w:val="28"/>
          <w:lang w:eastAsia="en-US"/>
        </w:rPr>
      </w:pPr>
      <w:r w:rsidRPr="0057223F">
        <w:rPr>
          <w:rFonts w:eastAsiaTheme="minorHAnsi"/>
          <w:sz w:val="28"/>
          <w:szCs w:val="28"/>
          <w:lang w:eastAsia="en-US"/>
        </w:rPr>
        <w:t>6.1</w:t>
      </w:r>
      <w:r w:rsidR="00FA0093" w:rsidRPr="0057223F">
        <w:rPr>
          <w:rFonts w:eastAsiaTheme="minorHAnsi"/>
          <w:sz w:val="28"/>
          <w:szCs w:val="28"/>
          <w:lang w:eastAsia="en-US"/>
        </w:rPr>
        <w:t>4</w:t>
      </w:r>
      <w:r w:rsidR="006C7589" w:rsidRPr="0057223F">
        <w:rPr>
          <w:rFonts w:eastAsiaTheme="minorHAnsi"/>
          <w:sz w:val="28"/>
          <w:szCs w:val="28"/>
          <w:lang w:eastAsia="en-US"/>
        </w:rPr>
        <w:t> </w:t>
      </w:r>
      <w:r w:rsidR="00D9342D" w:rsidRPr="0057223F">
        <w:rPr>
          <w:rFonts w:eastAsiaTheme="minorHAnsi"/>
          <w:sz w:val="28"/>
          <w:szCs w:val="28"/>
          <w:lang w:eastAsia="en-US"/>
        </w:rPr>
        <w:t>Требования к сварным соединениям и сварочным материалам должны соответствовать </w:t>
      </w:r>
      <w:r w:rsidR="0004205D" w:rsidRPr="0057223F">
        <w:rPr>
          <w:rFonts w:eastAsiaTheme="minorHAnsi"/>
          <w:sz w:val="28"/>
          <w:szCs w:val="28"/>
          <w:lang w:eastAsia="en-US"/>
        </w:rPr>
        <w:t>СП 16.13330</w:t>
      </w:r>
      <w:r w:rsidR="00291836">
        <w:rPr>
          <w:rFonts w:eastAsiaTheme="minorHAnsi"/>
          <w:sz w:val="28"/>
          <w:szCs w:val="28"/>
          <w:lang w:eastAsia="en-US"/>
        </w:rPr>
        <w:t>.2017</w:t>
      </w:r>
      <w:r w:rsidR="00F9755B" w:rsidRPr="0057223F">
        <w:rPr>
          <w:rFonts w:eastAsiaTheme="minorHAnsi"/>
          <w:sz w:val="28"/>
          <w:szCs w:val="28"/>
          <w:lang w:eastAsia="en-US"/>
        </w:rPr>
        <w:t xml:space="preserve"> </w:t>
      </w:r>
      <w:r w:rsidR="00FC3C9B" w:rsidRPr="0057223F">
        <w:rPr>
          <w:rFonts w:eastAsiaTheme="minorHAnsi"/>
          <w:sz w:val="28"/>
          <w:szCs w:val="28"/>
          <w:lang w:eastAsia="en-US"/>
        </w:rPr>
        <w:t>(подраздел 14.1)</w:t>
      </w:r>
      <w:r w:rsidR="00D9342D" w:rsidRPr="0057223F">
        <w:rPr>
          <w:rFonts w:eastAsiaTheme="minorHAnsi"/>
          <w:sz w:val="28"/>
          <w:szCs w:val="28"/>
          <w:lang w:eastAsia="en-US"/>
        </w:rPr>
        <w:t xml:space="preserve"> и 11.3</w:t>
      </w:r>
      <w:r w:rsidR="003B1A4B" w:rsidRPr="0057223F">
        <w:rPr>
          <w:rFonts w:eastAsiaTheme="minorHAnsi"/>
          <w:sz w:val="28"/>
          <w:szCs w:val="28"/>
          <w:lang w:eastAsia="en-US"/>
        </w:rPr>
        <w:t>–</w:t>
      </w:r>
      <w:r w:rsidR="00D9342D" w:rsidRPr="0057223F">
        <w:rPr>
          <w:rFonts w:eastAsiaTheme="minorHAnsi"/>
          <w:sz w:val="28"/>
          <w:szCs w:val="28"/>
          <w:lang w:eastAsia="en-US"/>
        </w:rPr>
        <w:t>11.5. При выборе электродов необходимо учитывать, что значения механических характеристик металла шва должны быть эквивалентны или выше, чем для основного металла.</w:t>
      </w:r>
    </w:p>
    <w:p w14:paraId="4FE363DC" w14:textId="6E4F3257" w:rsidR="00E9208A" w:rsidRPr="0057223F" w:rsidRDefault="00E9208A" w:rsidP="008B0F22">
      <w:pPr>
        <w:spacing w:before="120" w:after="160" w:line="360" w:lineRule="auto"/>
        <w:ind w:firstLine="567"/>
        <w:jc w:val="both"/>
        <w:rPr>
          <w:rFonts w:eastAsiaTheme="minorHAnsi"/>
          <w:sz w:val="24"/>
          <w:szCs w:val="24"/>
          <w:lang w:eastAsia="en-US"/>
        </w:rPr>
      </w:pPr>
      <w:r w:rsidRPr="0057223F">
        <w:rPr>
          <w:rFonts w:eastAsiaTheme="minorHAnsi"/>
          <w:spacing w:val="60"/>
          <w:sz w:val="24"/>
          <w:szCs w:val="24"/>
          <w:lang w:eastAsia="en-US"/>
        </w:rPr>
        <w:t>Примечание</w:t>
      </w:r>
      <w:r w:rsidRPr="0057223F">
        <w:rPr>
          <w:rFonts w:eastAsiaTheme="minorHAnsi"/>
          <w:sz w:val="24"/>
          <w:szCs w:val="24"/>
          <w:lang w:eastAsia="en-US"/>
        </w:rPr>
        <w:t xml:space="preserve"> </w:t>
      </w:r>
      <w:r w:rsidR="0057223F" w:rsidRPr="0057223F">
        <w:rPr>
          <w:rFonts w:eastAsiaTheme="minorHAnsi"/>
          <w:sz w:val="24"/>
          <w:szCs w:val="24"/>
          <w:lang w:eastAsia="en-US"/>
        </w:rPr>
        <w:t>–</w:t>
      </w:r>
      <w:r w:rsidRPr="0057223F">
        <w:rPr>
          <w:rFonts w:eastAsiaTheme="minorHAnsi"/>
          <w:sz w:val="24"/>
          <w:szCs w:val="24"/>
          <w:lang w:eastAsia="en-US"/>
        </w:rPr>
        <w:t xml:space="preserve"> Сварные соединения следует выполнять в заводских условиях с последующей защитой зоны шва от воздействия коррозии.</w:t>
      </w:r>
    </w:p>
    <w:p w14:paraId="617AC90F" w14:textId="498271D1" w:rsidR="00E9208A" w:rsidRPr="0057223F" w:rsidRDefault="00E9208A" w:rsidP="008B0F22">
      <w:pPr>
        <w:spacing w:before="80" w:after="120" w:line="360" w:lineRule="auto"/>
        <w:ind w:firstLine="567"/>
        <w:jc w:val="both"/>
        <w:rPr>
          <w:rFonts w:eastAsiaTheme="minorHAnsi"/>
          <w:b/>
          <w:sz w:val="28"/>
          <w:szCs w:val="28"/>
          <w:lang w:eastAsia="en-US"/>
        </w:rPr>
      </w:pPr>
      <w:r w:rsidRPr="0057223F">
        <w:rPr>
          <w:rFonts w:eastAsiaTheme="minorHAnsi"/>
          <w:sz w:val="28"/>
          <w:szCs w:val="28"/>
          <w:lang w:eastAsia="en-US"/>
        </w:rPr>
        <w:t>6.1</w:t>
      </w:r>
      <w:r w:rsidR="00FA0093" w:rsidRPr="0057223F">
        <w:rPr>
          <w:rFonts w:eastAsiaTheme="minorHAnsi"/>
          <w:sz w:val="28"/>
          <w:szCs w:val="28"/>
          <w:lang w:eastAsia="en-US"/>
        </w:rPr>
        <w:t>5</w:t>
      </w:r>
      <w:r w:rsidRPr="0057223F">
        <w:rPr>
          <w:rFonts w:eastAsiaTheme="minorHAnsi"/>
          <w:sz w:val="28"/>
          <w:szCs w:val="28"/>
          <w:lang w:eastAsia="en-US"/>
        </w:rPr>
        <w:t> </w:t>
      </w:r>
      <w:r w:rsidR="0085604D">
        <w:rPr>
          <w:rFonts w:eastAsiaTheme="minorHAnsi"/>
          <w:spacing w:val="-4"/>
          <w:sz w:val="28"/>
          <w:szCs w:val="28"/>
          <w:lang w:eastAsia="en-US"/>
        </w:rPr>
        <w:t>И</w:t>
      </w:r>
      <w:r w:rsidRPr="0057223F">
        <w:rPr>
          <w:rFonts w:eastAsiaTheme="minorHAnsi"/>
          <w:spacing w:val="-4"/>
          <w:sz w:val="28"/>
          <w:szCs w:val="28"/>
          <w:lang w:eastAsia="en-US"/>
        </w:rPr>
        <w:t xml:space="preserve">спользование в неотапливаемых </w:t>
      </w:r>
      <w:r w:rsidR="00234C9A" w:rsidRPr="0057223F">
        <w:rPr>
          <w:rFonts w:eastAsiaTheme="minorHAnsi"/>
          <w:spacing w:val="-4"/>
          <w:sz w:val="28"/>
          <w:szCs w:val="28"/>
          <w:lang w:eastAsia="en-US"/>
        </w:rPr>
        <w:t>зданиях и сооружениях</w:t>
      </w:r>
      <w:r w:rsidRPr="0057223F">
        <w:rPr>
          <w:rFonts w:eastAsiaTheme="minorHAnsi"/>
          <w:spacing w:val="-4"/>
          <w:sz w:val="28"/>
          <w:szCs w:val="28"/>
          <w:lang w:eastAsia="en-US"/>
        </w:rPr>
        <w:t xml:space="preserve"> конструкций из стальных тонкостенных профилей с соединениями электродуговой и контактной</w:t>
      </w:r>
      <w:r w:rsidRPr="0057223F">
        <w:rPr>
          <w:rFonts w:eastAsiaTheme="minorHAnsi"/>
          <w:sz w:val="28"/>
          <w:szCs w:val="28"/>
          <w:lang w:eastAsia="en-US"/>
        </w:rPr>
        <w:t xml:space="preserve"> сваркой при расчетной температуре ниже минус 45</w:t>
      </w:r>
      <w:r w:rsidRPr="0057223F">
        <w:rPr>
          <w:rFonts w:eastAsiaTheme="minorHAnsi"/>
          <w:sz w:val="28"/>
          <w:szCs w:val="28"/>
          <w:lang w:eastAsia="en-US"/>
        </w:rPr>
        <w:sym w:font="Symbol" w:char="F0B0"/>
      </w:r>
      <w:r w:rsidRPr="0057223F">
        <w:rPr>
          <w:rFonts w:eastAsiaTheme="minorHAnsi"/>
          <w:sz w:val="28"/>
          <w:szCs w:val="28"/>
          <w:lang w:eastAsia="en-US"/>
        </w:rPr>
        <w:t>С</w:t>
      </w:r>
      <w:r w:rsidR="007843DA" w:rsidRPr="0057223F">
        <w:rPr>
          <w:rFonts w:eastAsiaTheme="minorHAnsi"/>
          <w:sz w:val="28"/>
          <w:szCs w:val="28"/>
          <w:lang w:eastAsia="en-US"/>
        </w:rPr>
        <w:t>, а также в</w:t>
      </w:r>
      <w:r w:rsidR="007843DA" w:rsidRPr="0057223F">
        <w:t xml:space="preserve"> </w:t>
      </w:r>
      <w:r w:rsidR="007843DA" w:rsidRPr="0057223F">
        <w:rPr>
          <w:rFonts w:eastAsiaTheme="minorHAnsi"/>
          <w:sz w:val="28"/>
          <w:szCs w:val="28"/>
          <w:lang w:eastAsia="en-US"/>
        </w:rPr>
        <w:t xml:space="preserve">отапливаемых </w:t>
      </w:r>
      <w:r w:rsidR="007843DA" w:rsidRPr="0057223F">
        <w:rPr>
          <w:rFonts w:eastAsiaTheme="minorHAnsi"/>
          <w:sz w:val="28"/>
          <w:szCs w:val="28"/>
          <w:lang w:eastAsia="en-US"/>
        </w:rPr>
        <w:lastRenderedPageBreak/>
        <w:t>зданиях и сооружениях, находящихся в смонтированном состоянии без подачи тепла при расчетных температурах ниже минус 45° С</w:t>
      </w:r>
      <w:r w:rsidR="0085604D">
        <w:rPr>
          <w:rFonts w:eastAsiaTheme="minorHAnsi"/>
          <w:sz w:val="28"/>
          <w:szCs w:val="28"/>
          <w:lang w:eastAsia="en-US"/>
        </w:rPr>
        <w:t>, не допускается</w:t>
      </w:r>
      <w:r w:rsidR="007843DA" w:rsidRPr="0057223F">
        <w:rPr>
          <w:rFonts w:eastAsiaTheme="minorHAnsi"/>
          <w:sz w:val="28"/>
          <w:szCs w:val="28"/>
          <w:lang w:eastAsia="en-US"/>
        </w:rPr>
        <w:t>.</w:t>
      </w:r>
    </w:p>
    <w:p w14:paraId="3E8031FF" w14:textId="77777777" w:rsidR="00A31266" w:rsidRPr="00710AEE" w:rsidRDefault="00A31266" w:rsidP="008B0F22">
      <w:pPr>
        <w:tabs>
          <w:tab w:val="left" w:pos="851"/>
        </w:tabs>
        <w:spacing w:before="300" w:after="300" w:line="360" w:lineRule="auto"/>
        <w:ind w:left="567"/>
        <w:rPr>
          <w:b/>
          <w:bCs/>
          <w:sz w:val="28"/>
          <w:szCs w:val="28"/>
        </w:rPr>
      </w:pPr>
      <w:r w:rsidRPr="00710AEE">
        <w:rPr>
          <w:b/>
          <w:bCs/>
          <w:sz w:val="28"/>
          <w:szCs w:val="28"/>
        </w:rPr>
        <w:t>7</w:t>
      </w:r>
      <w:r w:rsidRPr="00710AEE">
        <w:rPr>
          <w:b/>
          <w:bCs/>
          <w:sz w:val="28"/>
          <w:szCs w:val="28"/>
        </w:rPr>
        <w:tab/>
        <w:t>Расчет</w:t>
      </w:r>
      <w:r w:rsidR="009967B0" w:rsidRPr="00710AEE">
        <w:rPr>
          <w:b/>
          <w:bCs/>
          <w:sz w:val="28"/>
          <w:szCs w:val="28"/>
        </w:rPr>
        <w:t> </w:t>
      </w:r>
      <w:r w:rsidRPr="00710AEE">
        <w:rPr>
          <w:b/>
          <w:bCs/>
          <w:sz w:val="28"/>
          <w:szCs w:val="28"/>
        </w:rPr>
        <w:t>тонкостенных профилей с учетом потери местной устойчивости</w:t>
      </w:r>
    </w:p>
    <w:p w14:paraId="570ACC8A" w14:textId="77777777" w:rsidR="00A31266" w:rsidRPr="0057223F" w:rsidRDefault="00A31266" w:rsidP="008B0F22">
      <w:pPr>
        <w:widowControl w:val="0"/>
        <w:tabs>
          <w:tab w:val="left" w:pos="1134"/>
        </w:tabs>
        <w:spacing w:after="200" w:line="360" w:lineRule="auto"/>
        <w:ind w:firstLine="567"/>
        <w:jc w:val="both"/>
        <w:rPr>
          <w:b/>
          <w:bCs/>
          <w:spacing w:val="4"/>
          <w:sz w:val="28"/>
          <w:szCs w:val="28"/>
        </w:rPr>
      </w:pPr>
      <w:r w:rsidRPr="0057223F">
        <w:rPr>
          <w:b/>
          <w:bCs/>
          <w:spacing w:val="4"/>
          <w:sz w:val="28"/>
          <w:szCs w:val="28"/>
        </w:rPr>
        <w:t>7.1 </w:t>
      </w:r>
      <w:r w:rsidRPr="0057223F">
        <w:rPr>
          <w:rFonts w:eastAsiaTheme="minorHAnsi"/>
          <w:b/>
          <w:bCs/>
          <w:sz w:val="28"/>
          <w:szCs w:val="28"/>
          <w:lang w:eastAsia="en-US"/>
        </w:rPr>
        <w:t>Основные требования к сечениям профилей</w:t>
      </w:r>
    </w:p>
    <w:p w14:paraId="5455C038" w14:textId="5E8910B1" w:rsidR="00A31266" w:rsidRDefault="00A31266" w:rsidP="008B0F22">
      <w:pPr>
        <w:widowControl w:val="0"/>
        <w:spacing w:before="120" w:after="220" w:line="360" w:lineRule="auto"/>
        <w:ind w:firstLine="567"/>
        <w:jc w:val="both"/>
        <w:textAlignment w:val="baseline"/>
        <w:rPr>
          <w:rFonts w:eastAsiaTheme="minorHAnsi"/>
          <w:sz w:val="28"/>
          <w:szCs w:val="28"/>
          <w:lang w:eastAsia="en-US"/>
        </w:rPr>
      </w:pPr>
      <w:r w:rsidRPr="0057223F">
        <w:rPr>
          <w:sz w:val="28"/>
          <w:szCs w:val="28"/>
        </w:rPr>
        <w:t>7.1.1</w:t>
      </w:r>
      <w:r w:rsidRPr="0057223F">
        <w:rPr>
          <w:sz w:val="28"/>
          <w:szCs w:val="28"/>
          <w:lang w:val="en-US"/>
        </w:rPr>
        <w:t> </w:t>
      </w:r>
      <w:r w:rsidRPr="0057223F">
        <w:rPr>
          <w:rFonts w:eastAsiaTheme="minorHAnsi"/>
          <w:sz w:val="28"/>
          <w:szCs w:val="28"/>
          <w:lang w:eastAsia="en-US"/>
        </w:rPr>
        <w:t xml:space="preserve">В настоящем разделе приведены общие требования </w:t>
      </w:r>
      <w:r w:rsidR="00686EDE" w:rsidRPr="0057223F">
        <w:rPr>
          <w:rFonts w:eastAsiaTheme="minorHAnsi"/>
          <w:sz w:val="28"/>
          <w:szCs w:val="28"/>
          <w:lang w:eastAsia="en-US"/>
        </w:rPr>
        <w:t xml:space="preserve">к сечениям тонкостенных профилей, образованных пластинами с продольными краевыми и промежуточными элементами жесткости и без них. </w:t>
      </w:r>
      <w:bookmarkStart w:id="6" w:name="_Hlk154440172"/>
      <w:r w:rsidR="00D1605E" w:rsidRPr="0057223F">
        <w:rPr>
          <w:rFonts w:eastAsiaTheme="minorHAnsi"/>
          <w:sz w:val="28"/>
          <w:szCs w:val="28"/>
          <w:lang w:eastAsia="en-US"/>
        </w:rPr>
        <w:t>Требования по проектированию и расчету отдельных видов конструкций приведены в приложе</w:t>
      </w:r>
      <w:r w:rsidR="00D1605E" w:rsidRPr="0057223F">
        <w:rPr>
          <w:rFonts w:eastAsiaTheme="minorHAnsi"/>
          <w:sz w:val="28"/>
          <w:szCs w:val="28"/>
          <w:lang w:eastAsia="en-US"/>
        </w:rPr>
        <w:softHyphen/>
        <w:t>нии </w:t>
      </w:r>
      <w:bookmarkEnd w:id="6"/>
      <w:r w:rsidR="0085604D">
        <w:rPr>
          <w:rFonts w:eastAsiaTheme="minorHAnsi"/>
          <w:sz w:val="28"/>
          <w:szCs w:val="28"/>
          <w:lang w:eastAsia="en-US"/>
        </w:rPr>
        <w:t>Б</w:t>
      </w:r>
      <w:r w:rsidR="00D1605E" w:rsidRPr="0057223F">
        <w:rPr>
          <w:rFonts w:eastAsiaTheme="minorHAnsi"/>
          <w:sz w:val="28"/>
          <w:szCs w:val="28"/>
          <w:lang w:eastAsia="en-US"/>
        </w:rPr>
        <w:t xml:space="preserve">. </w:t>
      </w:r>
      <w:r w:rsidRPr="0057223F">
        <w:rPr>
          <w:rFonts w:eastAsiaTheme="minorHAnsi"/>
          <w:sz w:val="28"/>
          <w:szCs w:val="28"/>
          <w:lang w:eastAsia="en-US"/>
        </w:rPr>
        <w:t xml:space="preserve">Требования настоящего </w:t>
      </w:r>
      <w:r w:rsidR="00043D0E" w:rsidRPr="0057223F">
        <w:rPr>
          <w:rFonts w:eastAsiaTheme="minorHAnsi"/>
          <w:sz w:val="28"/>
          <w:szCs w:val="28"/>
          <w:lang w:eastAsia="en-US"/>
        </w:rPr>
        <w:t>свода правил</w:t>
      </w:r>
      <w:r w:rsidRPr="0057223F">
        <w:rPr>
          <w:rFonts w:eastAsiaTheme="minorHAnsi"/>
          <w:sz w:val="28"/>
          <w:szCs w:val="28"/>
          <w:lang w:eastAsia="en-US"/>
        </w:rPr>
        <w:t xml:space="preserve"> не распространяются на попе</w:t>
      </w:r>
      <w:r w:rsidR="006C7589" w:rsidRPr="0057223F">
        <w:rPr>
          <w:rFonts w:eastAsiaTheme="minorHAnsi"/>
          <w:sz w:val="28"/>
          <w:szCs w:val="28"/>
          <w:lang w:eastAsia="en-US"/>
        </w:rPr>
        <w:softHyphen/>
      </w:r>
      <w:r w:rsidRPr="0057223F">
        <w:rPr>
          <w:rFonts w:eastAsiaTheme="minorHAnsi"/>
          <w:sz w:val="28"/>
          <w:szCs w:val="28"/>
          <w:lang w:eastAsia="en-US"/>
        </w:rPr>
        <w:t>речные сечения, отношения ширины и высоты которых к их толщине выходят за пределы, указанные в таблице 7.1.</w:t>
      </w:r>
    </w:p>
    <w:p w14:paraId="169926A9" w14:textId="77777777" w:rsidR="00710AEE" w:rsidRDefault="004760BB" w:rsidP="008B0F22">
      <w:pPr>
        <w:pStyle w:val="Default"/>
        <w:widowControl w:val="0"/>
        <w:spacing w:before="160" w:after="120" w:line="360" w:lineRule="auto"/>
        <w:jc w:val="both"/>
        <w:rPr>
          <w:rFonts w:ascii="Times New Roman" w:hAnsi="Times New Roman" w:cs="Times New Roman"/>
          <w:b/>
          <w:bCs/>
          <w:color w:val="auto"/>
          <w:spacing w:val="-6"/>
          <w:sz w:val="28"/>
          <w:szCs w:val="28"/>
        </w:rPr>
      </w:pPr>
      <w:r w:rsidRPr="00710AEE">
        <w:rPr>
          <w:rFonts w:ascii="Times New Roman" w:hAnsi="Times New Roman" w:cs="Times New Roman"/>
          <w:color w:val="auto"/>
          <w:spacing w:val="60"/>
          <w:sz w:val="28"/>
          <w:szCs w:val="28"/>
        </w:rPr>
        <w:t>Таблица</w:t>
      </w:r>
      <w:r w:rsidRPr="00710AEE">
        <w:rPr>
          <w:rFonts w:ascii="Times New Roman" w:hAnsi="Times New Roman" w:cs="Times New Roman"/>
          <w:color w:val="auto"/>
          <w:spacing w:val="40"/>
          <w:sz w:val="28"/>
          <w:szCs w:val="28"/>
        </w:rPr>
        <w:t> </w:t>
      </w:r>
      <w:r w:rsidRPr="00710AEE">
        <w:rPr>
          <w:rFonts w:ascii="Times New Roman" w:hAnsi="Times New Roman" w:cs="Times New Roman"/>
          <w:color w:val="auto"/>
          <w:sz w:val="28"/>
          <w:szCs w:val="28"/>
        </w:rPr>
        <w:t>7.1 </w:t>
      </w:r>
      <w:r w:rsidR="0057223F" w:rsidRPr="00710AEE">
        <w:rPr>
          <w:rFonts w:ascii="Times New Roman" w:hAnsi="Times New Roman" w:cs="Times New Roman"/>
          <w:color w:val="auto"/>
          <w:sz w:val="28"/>
          <w:szCs w:val="28"/>
        </w:rPr>
        <w:t>–</w:t>
      </w:r>
      <w:r w:rsidRPr="00710AEE">
        <w:rPr>
          <w:rFonts w:ascii="Times New Roman" w:hAnsi="Times New Roman" w:cs="Times New Roman"/>
          <w:color w:val="auto"/>
          <w:sz w:val="28"/>
          <w:szCs w:val="28"/>
        </w:rPr>
        <w:t> </w:t>
      </w:r>
      <w:r w:rsidRPr="00710AEE">
        <w:rPr>
          <w:rFonts w:ascii="Times New Roman" w:hAnsi="Times New Roman" w:cs="Times New Roman"/>
          <w:b/>
          <w:bCs/>
          <w:color w:val="auto"/>
          <w:spacing w:val="-6"/>
          <w:sz w:val="28"/>
          <w:szCs w:val="28"/>
        </w:rPr>
        <w:t xml:space="preserve">Максимальные значения отношений ширины и высоты </w:t>
      </w:r>
      <w:r w:rsidR="00710AEE">
        <w:rPr>
          <w:rFonts w:ascii="Times New Roman" w:hAnsi="Times New Roman" w:cs="Times New Roman"/>
          <w:b/>
          <w:bCs/>
          <w:color w:val="auto"/>
          <w:spacing w:val="-6"/>
          <w:sz w:val="28"/>
          <w:szCs w:val="28"/>
        </w:rPr>
        <w:t xml:space="preserve"> </w:t>
      </w:r>
    </w:p>
    <w:p w14:paraId="78BC085F" w14:textId="4A87AEA2" w:rsidR="004760BB" w:rsidRPr="00710AEE" w:rsidRDefault="00710AEE" w:rsidP="008B0F22">
      <w:pPr>
        <w:pStyle w:val="Default"/>
        <w:widowControl w:val="0"/>
        <w:spacing w:before="160" w:after="120" w:line="360" w:lineRule="auto"/>
        <w:jc w:val="both"/>
        <w:rPr>
          <w:rFonts w:ascii="Times New Roman" w:hAnsi="Times New Roman" w:cs="Times New Roman"/>
          <w:b/>
          <w:bCs/>
          <w:color w:val="auto"/>
          <w:sz w:val="28"/>
          <w:szCs w:val="28"/>
        </w:rPr>
      </w:pPr>
      <w:r>
        <w:rPr>
          <w:rFonts w:ascii="Times New Roman" w:hAnsi="Times New Roman" w:cs="Times New Roman"/>
          <w:b/>
          <w:bCs/>
          <w:color w:val="auto"/>
          <w:spacing w:val="-6"/>
          <w:sz w:val="28"/>
          <w:szCs w:val="28"/>
        </w:rPr>
        <w:t xml:space="preserve">                                  </w:t>
      </w:r>
      <w:r w:rsidR="004760BB" w:rsidRPr="00710AEE">
        <w:rPr>
          <w:rFonts w:ascii="Times New Roman" w:hAnsi="Times New Roman" w:cs="Times New Roman"/>
          <w:b/>
          <w:bCs/>
          <w:color w:val="auto"/>
          <w:spacing w:val="-6"/>
          <w:sz w:val="28"/>
          <w:szCs w:val="28"/>
        </w:rPr>
        <w:t>элементов сечения к толщине</w:t>
      </w:r>
    </w:p>
    <w:tbl>
      <w:tblPr>
        <w:tblStyle w:val="ab"/>
        <w:tblW w:w="9639" w:type="dxa"/>
        <w:tblInd w:w="-5" w:type="dxa"/>
        <w:tblLook w:val="04A0" w:firstRow="1" w:lastRow="0" w:firstColumn="1" w:lastColumn="0" w:noHBand="0" w:noVBand="1"/>
      </w:tblPr>
      <w:tblGrid>
        <w:gridCol w:w="6379"/>
        <w:gridCol w:w="3260"/>
      </w:tblGrid>
      <w:tr w:rsidR="00E2164E" w:rsidRPr="0057223F" w14:paraId="05BB45D7" w14:textId="77777777" w:rsidTr="00486B7D">
        <w:trPr>
          <w:trHeight w:val="532"/>
        </w:trPr>
        <w:tc>
          <w:tcPr>
            <w:tcW w:w="6379" w:type="dxa"/>
            <w:tcBorders>
              <w:bottom w:val="double" w:sz="4" w:space="0" w:color="auto"/>
            </w:tcBorders>
            <w:vAlign w:val="center"/>
          </w:tcPr>
          <w:p w14:paraId="609A1128" w14:textId="77777777" w:rsidR="004760BB" w:rsidRPr="0057223F" w:rsidRDefault="004760BB" w:rsidP="008B0F22">
            <w:pPr>
              <w:widowControl w:val="0"/>
              <w:spacing w:before="80" w:after="80" w:line="360" w:lineRule="auto"/>
              <w:jc w:val="center"/>
              <w:rPr>
                <w:rFonts w:eastAsiaTheme="minorHAnsi"/>
                <w:sz w:val="24"/>
                <w:szCs w:val="24"/>
                <w:lang w:eastAsia="en-US"/>
              </w:rPr>
            </w:pPr>
            <w:r w:rsidRPr="0057223F">
              <w:rPr>
                <w:rFonts w:eastAsiaTheme="minorHAnsi"/>
                <w:sz w:val="24"/>
                <w:szCs w:val="24"/>
                <w:lang w:eastAsia="en-US"/>
              </w:rPr>
              <w:t>Элементы поперечного сечения</w:t>
            </w:r>
          </w:p>
        </w:tc>
        <w:tc>
          <w:tcPr>
            <w:tcW w:w="3260" w:type="dxa"/>
            <w:tcBorders>
              <w:bottom w:val="double" w:sz="4" w:space="0" w:color="auto"/>
            </w:tcBorders>
            <w:vAlign w:val="center"/>
          </w:tcPr>
          <w:p w14:paraId="1191140F" w14:textId="77777777" w:rsidR="004760BB" w:rsidRPr="0057223F" w:rsidRDefault="004760BB" w:rsidP="008B0F22">
            <w:pPr>
              <w:widowControl w:val="0"/>
              <w:spacing w:before="80" w:after="80" w:line="360" w:lineRule="auto"/>
              <w:jc w:val="center"/>
              <w:rPr>
                <w:rFonts w:eastAsiaTheme="minorHAnsi"/>
                <w:sz w:val="24"/>
                <w:szCs w:val="24"/>
                <w:lang w:eastAsia="en-US"/>
              </w:rPr>
            </w:pPr>
            <w:r w:rsidRPr="0057223F">
              <w:rPr>
                <w:rFonts w:eastAsiaTheme="minorHAnsi"/>
                <w:sz w:val="24"/>
                <w:szCs w:val="24"/>
                <w:lang w:eastAsia="en-US"/>
              </w:rPr>
              <w:t>Максимальное значение</w:t>
            </w:r>
          </w:p>
        </w:tc>
      </w:tr>
      <w:tr w:rsidR="00E2164E" w:rsidRPr="0057223F" w14:paraId="2767CE95" w14:textId="77777777" w:rsidTr="00486B7D">
        <w:trPr>
          <w:trHeight w:val="1943"/>
        </w:trPr>
        <w:tc>
          <w:tcPr>
            <w:tcW w:w="6379" w:type="dxa"/>
            <w:tcBorders>
              <w:top w:val="double" w:sz="4" w:space="0" w:color="auto"/>
              <w:bottom w:val="single" w:sz="4" w:space="0" w:color="000000"/>
            </w:tcBorders>
          </w:tcPr>
          <w:p w14:paraId="7C72FA08" w14:textId="5D8F5481" w:rsidR="004760BB" w:rsidRPr="0057223F" w:rsidRDefault="001A7418" w:rsidP="008B0F22">
            <w:pPr>
              <w:widowControl w:val="0"/>
              <w:spacing w:before="200" w:line="360" w:lineRule="auto"/>
              <w:jc w:val="center"/>
              <w:rPr>
                <w:rFonts w:eastAsiaTheme="minorHAnsi"/>
                <w:sz w:val="24"/>
                <w:szCs w:val="24"/>
                <w:lang w:eastAsia="en-US"/>
              </w:rPr>
            </w:pPr>
            <w:r>
              <w:rPr>
                <w:rFonts w:eastAsiaTheme="minorHAnsi"/>
                <w:noProof/>
                <w:sz w:val="24"/>
                <w:szCs w:val="24"/>
              </w:rPr>
              <mc:AlternateContent>
                <mc:Choice Requires="wps">
                  <w:drawing>
                    <wp:anchor distT="0" distB="0" distL="114300" distR="114300" simplePos="0" relativeHeight="251203072" behindDoc="0" locked="0" layoutInCell="1" allowOverlap="1" wp14:anchorId="60578C74" wp14:editId="4FC5425A">
                      <wp:simplePos x="0" y="0"/>
                      <wp:positionH relativeFrom="column">
                        <wp:posOffset>499745</wp:posOffset>
                      </wp:positionH>
                      <wp:positionV relativeFrom="paragraph">
                        <wp:posOffset>596265</wp:posOffset>
                      </wp:positionV>
                      <wp:extent cx="106680" cy="149225"/>
                      <wp:effectExtent l="0" t="0" r="7620" b="3175"/>
                      <wp:wrapNone/>
                      <wp:docPr id="1519787975" name="Надпись 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w="9525">
                                <a:solidFill>
                                  <a:schemeClr val="bg1">
                                    <a:lumMod val="100000"/>
                                    <a:lumOff val="0"/>
                                  </a:schemeClr>
                                </a:solidFill>
                                <a:miter lim="800000"/>
                                <a:headEnd/>
                                <a:tailEnd/>
                              </a:ln>
                            </wps:spPr>
                            <wps:txbx>
                              <w:txbxContent>
                                <w:p w14:paraId="3158F231" w14:textId="77777777" w:rsidR="000A1144" w:rsidRPr="00F634AA" w:rsidRDefault="000A1144" w:rsidP="00E5466E">
                                  <w:pPr>
                                    <w:jc w:val="center"/>
                                    <w:rPr>
                                      <w:lang w:val="en-US"/>
                                    </w:rPr>
                                  </w:pPr>
                                  <w:proofErr w:type="gramStart"/>
                                  <w:r>
                                    <w:rPr>
                                      <w:rFonts w:ascii="Arial" w:hAnsi="Arial" w:cs="Arial"/>
                                      <w:i/>
                                      <w:sz w:val="22"/>
                                      <w:szCs w:val="22"/>
                                      <w:lang w:val="en-US"/>
                                    </w:rPr>
                                    <w:t>t</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0578C74" id="Надпись 890" o:spid="_x0000_s1031" type="#_x0000_t202" style="position:absolute;left:0;text-align:left;margin-left:39.35pt;margin-top:46.95pt;width:8.4pt;height:11.75pt;z-index:25120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" filled="f" strokecolor="white [3212]">
                      <v:textbox inset="0,0,0,0">
                        <w:txbxContent>
                          <w:p w14:paraId="3158F231" w14:textId="77777777" w:rsidR="000A1144" w:rsidRPr="00F634AA" w:rsidRDefault="000A1144" w:rsidP="00E5466E">
                            <w:pPr>
                              <w:jc w:val="center"/>
                              <w:rPr>
                                <w:lang w:val="en-US"/>
                              </w:rPr>
                            </w:pPr>
                            <w:proofErr w:type="gramStart"/>
                            <w:r>
                              <w:rPr>
                                <w:rFonts w:ascii="Arial" w:hAnsi="Arial" w:cs="Arial"/>
                                <w:i/>
                                <w:sz w:val="22"/>
                                <w:szCs w:val="22"/>
                                <w:lang w:val="en-US"/>
                              </w:rPr>
                              <w:t>t</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01024" behindDoc="0" locked="0" layoutInCell="1" allowOverlap="1" wp14:anchorId="19B4320F" wp14:editId="0C9E620B">
                      <wp:simplePos x="0" y="0"/>
                      <wp:positionH relativeFrom="column">
                        <wp:posOffset>1135380</wp:posOffset>
                      </wp:positionH>
                      <wp:positionV relativeFrom="paragraph">
                        <wp:posOffset>45085</wp:posOffset>
                      </wp:positionV>
                      <wp:extent cx="106680" cy="149225"/>
                      <wp:effectExtent l="0" t="0" r="7620" b="3175"/>
                      <wp:wrapNone/>
                      <wp:docPr id="1624205580" name="Надпись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647E3F92" w14:textId="77777777" w:rsidR="000A1144" w:rsidRPr="00F634AA" w:rsidRDefault="000A1144" w:rsidP="00E5466E">
                                  <w:pPr>
                                    <w:jc w:val="center"/>
                                    <w:rPr>
                                      <w:lang w:val="en-US"/>
                                    </w:rPr>
                                  </w:pPr>
                                  <w:proofErr w:type="gramStart"/>
                                  <w:r>
                                    <w:rPr>
                                      <w:rFonts w:ascii="Arial" w:hAnsi="Arial" w:cs="Arial"/>
                                      <w:i/>
                                      <w:sz w:val="22"/>
                                      <w:szCs w:val="22"/>
                                      <w:lang w:val="en-US"/>
                                    </w:rPr>
                                    <w:t>b</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9B4320F" id="Надпись 889" o:spid="_x0000_s1032" type="#_x0000_t202" style="position:absolute;left:0;text-align:left;margin-left:89.4pt;margin-top:3.55pt;width:8.4pt;height:11.75pt;z-index:25120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" fillcolor="white [3212]" strokecolor="white [3212]">
                      <v:textbox inset="0,0,0,0">
                        <w:txbxContent>
                          <w:p w14:paraId="647E3F92" w14:textId="77777777" w:rsidR="000A1144" w:rsidRPr="00F634AA" w:rsidRDefault="000A1144" w:rsidP="00E5466E">
                            <w:pPr>
                              <w:jc w:val="center"/>
                              <w:rPr>
                                <w:lang w:val="en-US"/>
                              </w:rPr>
                            </w:pPr>
                            <w:proofErr w:type="gramStart"/>
                            <w:r>
                              <w:rPr>
                                <w:rFonts w:ascii="Arial" w:hAnsi="Arial" w:cs="Arial"/>
                                <w:i/>
                                <w:sz w:val="22"/>
                                <w:szCs w:val="22"/>
                                <w:lang w:val="en-US"/>
                              </w:rPr>
                              <w:t>b</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02048" behindDoc="0" locked="0" layoutInCell="1" allowOverlap="1" wp14:anchorId="30F11CDA" wp14:editId="1F44F2CA">
                      <wp:simplePos x="0" y="0"/>
                      <wp:positionH relativeFrom="column">
                        <wp:posOffset>2887345</wp:posOffset>
                      </wp:positionH>
                      <wp:positionV relativeFrom="paragraph">
                        <wp:posOffset>44450</wp:posOffset>
                      </wp:positionV>
                      <wp:extent cx="106680" cy="149225"/>
                      <wp:effectExtent l="0" t="0" r="7620" b="3175"/>
                      <wp:wrapNone/>
                      <wp:docPr id="544098090" name="Надпись 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solidFill>
                                <a:schemeClr val="bg1"/>
                              </a:solidFill>
                              <a:ln w="9525">
                                <a:solidFill>
                                  <a:schemeClr val="bg1">
                                    <a:lumMod val="100000"/>
                                    <a:lumOff val="0"/>
                                  </a:schemeClr>
                                </a:solidFill>
                                <a:miter lim="800000"/>
                                <a:headEnd/>
                                <a:tailEnd/>
                              </a:ln>
                            </wps:spPr>
                            <wps:txbx>
                              <w:txbxContent>
                                <w:p w14:paraId="40A4F1E0" w14:textId="77777777" w:rsidR="000A1144" w:rsidRPr="006C7589" w:rsidRDefault="000A1144" w:rsidP="00E5466E">
                                  <w:pPr>
                                    <w:jc w:val="center"/>
                                    <w:rPr>
                                      <w:lang w:val="en-US"/>
                                    </w:rPr>
                                  </w:pPr>
                                  <w:proofErr w:type="gramStart"/>
                                  <w:r w:rsidRPr="006C7589">
                                    <w:rPr>
                                      <w:rFonts w:ascii="Arial" w:hAnsi="Arial" w:cs="Arial"/>
                                      <w:i/>
                                      <w:sz w:val="22"/>
                                      <w:szCs w:val="22"/>
                                      <w:lang w:val="en-US"/>
                                    </w:rPr>
                                    <w:t>b</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0F11CDA" id="Надпись 888" o:spid="_x0000_s1033" type="#_x0000_t202" style="position:absolute;left:0;text-align:left;margin-left:227.35pt;margin-top:3.5pt;width:8.4pt;height:11.75pt;z-index:25120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" fillcolor="white [3212]" strokecolor="white [3212]">
                      <v:textbox inset="0,0,0,0">
                        <w:txbxContent>
                          <w:p w14:paraId="40A4F1E0" w14:textId="77777777" w:rsidR="000A1144" w:rsidRPr="006C7589" w:rsidRDefault="000A1144" w:rsidP="00E5466E">
                            <w:pPr>
                              <w:jc w:val="center"/>
                              <w:rPr>
                                <w:lang w:val="en-US"/>
                              </w:rPr>
                            </w:pPr>
                            <w:proofErr w:type="gramStart"/>
                            <w:r w:rsidRPr="006C7589">
                              <w:rPr>
                                <w:rFonts w:ascii="Arial" w:hAnsi="Arial" w:cs="Arial"/>
                                <w:i/>
                                <w:sz w:val="22"/>
                                <w:szCs w:val="22"/>
                                <w:lang w:val="en-US"/>
                              </w:rPr>
                              <w:t>b</w:t>
                            </w:r>
                            <w:proofErr w:type="gramEnd"/>
                          </w:p>
                        </w:txbxContent>
                      </v:textbox>
                    </v:shape>
                  </w:pict>
                </mc:Fallback>
              </mc:AlternateContent>
            </w:r>
            <w:r w:rsidR="004760BB" w:rsidRPr="0057223F">
              <w:rPr>
                <w:rFonts w:eastAsiaTheme="minorHAnsi"/>
                <w:noProof/>
                <w:sz w:val="24"/>
                <w:szCs w:val="24"/>
              </w:rPr>
              <w:drawing>
                <wp:inline distT="0" distB="0" distL="0" distR="0" wp14:anchorId="2CECA1E6" wp14:editId="1BE49A98">
                  <wp:extent cx="2700000" cy="9864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00000" cy="986400"/>
                          </a:xfrm>
                          <a:prstGeom prst="rect">
                            <a:avLst/>
                          </a:prstGeom>
                          <a:noFill/>
                          <a:ln>
                            <a:noFill/>
                          </a:ln>
                        </pic:spPr>
                      </pic:pic>
                    </a:graphicData>
                  </a:graphic>
                </wp:inline>
              </w:drawing>
            </w:r>
          </w:p>
        </w:tc>
        <w:tc>
          <w:tcPr>
            <w:tcW w:w="3260" w:type="dxa"/>
            <w:tcBorders>
              <w:top w:val="double" w:sz="4" w:space="0" w:color="auto"/>
              <w:bottom w:val="single" w:sz="4" w:space="0" w:color="000000"/>
            </w:tcBorders>
            <w:vAlign w:val="center"/>
          </w:tcPr>
          <w:p w14:paraId="61EEF632" w14:textId="77777777" w:rsidR="004760BB" w:rsidRPr="0057223F" w:rsidRDefault="000C6E12" w:rsidP="008B0F22">
            <w:pPr>
              <w:tabs>
                <w:tab w:val="left" w:pos="426"/>
                <w:tab w:val="left" w:pos="567"/>
                <w:tab w:val="left" w:pos="1276"/>
              </w:tabs>
              <w:spacing w:after="80" w:line="360" w:lineRule="auto"/>
              <w:jc w:val="center"/>
              <w:rPr>
                <w:sz w:val="22"/>
                <w:lang w:val="en-US" w:eastAsia="en-US"/>
              </w:rPr>
            </w:pPr>
            <m:oMathPara>
              <m:oMath>
                <m:r>
                  <m:rPr>
                    <m:nor/>
                  </m:rPr>
                  <w:rPr>
                    <w:i/>
                    <w:iCs/>
                    <w:sz w:val="22"/>
                    <w:lang w:eastAsia="en-US"/>
                  </w:rPr>
                  <m:t>b</m:t>
                </m:r>
                <m:r>
                  <w:rPr>
                    <w:rFonts w:ascii="Cambria Math" w:hAnsi="Cambria Math"/>
                    <w:sz w:val="22"/>
                    <w:lang w:eastAsia="en-US"/>
                  </w:rPr>
                  <m:t>/</m:t>
                </m:r>
                <m:r>
                  <m:rPr>
                    <m:nor/>
                  </m:rPr>
                  <w:rPr>
                    <w:i/>
                    <w:iCs/>
                    <w:sz w:val="22"/>
                    <w:lang w:eastAsia="en-US"/>
                  </w:rPr>
                  <m:t>t</m:t>
                </m:r>
                <m:r>
                  <w:rPr>
                    <w:rFonts w:ascii="Cambria Math" w:hAnsi="Cambria Math"/>
                    <w:sz w:val="22"/>
                    <w:lang w:eastAsia="en-US"/>
                  </w:rPr>
                  <m:t>≤</m:t>
                </m:r>
                <m:r>
                  <m:rPr>
                    <m:nor/>
                  </m:rPr>
                  <w:rPr>
                    <w:sz w:val="22"/>
                    <w:lang w:val="en-US" w:eastAsia="en-US"/>
                  </w:rPr>
                  <m:t>5</m:t>
                </m:r>
                <m:r>
                  <m:rPr>
                    <m:nor/>
                  </m:rPr>
                  <w:rPr>
                    <w:sz w:val="22"/>
                    <w:lang w:eastAsia="en-US"/>
                  </w:rPr>
                  <m:t>0</m:t>
                </m:r>
              </m:oMath>
            </m:oMathPara>
          </w:p>
        </w:tc>
      </w:tr>
      <w:tr w:rsidR="00E2164E" w:rsidRPr="0057223F" w14:paraId="5CEE3D8B" w14:textId="77777777" w:rsidTr="003058A8">
        <w:trPr>
          <w:trHeight w:val="1945"/>
        </w:trPr>
        <w:tc>
          <w:tcPr>
            <w:tcW w:w="6379" w:type="dxa"/>
          </w:tcPr>
          <w:p w14:paraId="546CEB9E" w14:textId="4E459FAF" w:rsidR="004760BB" w:rsidRPr="0057223F" w:rsidRDefault="001A7418" w:rsidP="008B0F22">
            <w:pPr>
              <w:widowControl w:val="0"/>
              <w:spacing w:before="240" w:after="100" w:line="360" w:lineRule="auto"/>
              <w:jc w:val="center"/>
              <w:rPr>
                <w:rFonts w:eastAsiaTheme="minorHAnsi"/>
                <w:sz w:val="24"/>
                <w:szCs w:val="24"/>
                <w:lang w:eastAsia="en-US"/>
              </w:rPr>
            </w:pPr>
            <w:r>
              <w:rPr>
                <w:rFonts w:eastAsiaTheme="minorHAnsi"/>
                <w:noProof/>
                <w:sz w:val="24"/>
                <w:szCs w:val="24"/>
              </w:rPr>
              <mc:AlternateContent>
                <mc:Choice Requires="wps">
                  <w:drawing>
                    <wp:anchor distT="0" distB="0" distL="114300" distR="114300" simplePos="0" relativeHeight="251208192" behindDoc="0" locked="0" layoutInCell="1" allowOverlap="1" wp14:anchorId="1986A407" wp14:editId="7157BEF5">
                      <wp:simplePos x="0" y="0"/>
                      <wp:positionH relativeFrom="column">
                        <wp:posOffset>3352800</wp:posOffset>
                      </wp:positionH>
                      <wp:positionV relativeFrom="paragraph">
                        <wp:posOffset>391160</wp:posOffset>
                      </wp:positionV>
                      <wp:extent cx="106680" cy="149225"/>
                      <wp:effectExtent l="0" t="0" r="0" b="0"/>
                      <wp:wrapNone/>
                      <wp:docPr id="1991351651" name="Надпись 8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37786E2D" w14:textId="77777777" w:rsidR="000A1144" w:rsidRPr="00F634AA" w:rsidRDefault="000A1144" w:rsidP="00E5466E">
                                  <w:pPr>
                                    <w:jc w:val="center"/>
                                    <w:rPr>
                                      <w:lang w:val="en-US"/>
                                    </w:rPr>
                                  </w:pPr>
                                  <w:proofErr w:type="gramStart"/>
                                  <w:r>
                                    <w:rPr>
                                      <w:rFonts w:ascii="Arial" w:hAnsi="Arial" w:cs="Arial"/>
                                      <w:i/>
                                      <w:sz w:val="22"/>
                                      <w:szCs w:val="22"/>
                                      <w:lang w:val="en-US"/>
                                    </w:rPr>
                                    <w:t>c</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986A407" id="Надпись 887" o:spid="_x0000_s1034" type="#_x0000_t202" style="position:absolute;left:0;text-align:left;margin-left:264pt;margin-top:30.8pt;width:8.4pt;height:11.75pt;z-index:2512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" filled="f" stroked="f">
                      <v:textbox inset="0,0,0,0">
                        <w:txbxContent>
                          <w:p w14:paraId="37786E2D" w14:textId="77777777" w:rsidR="000A1144" w:rsidRPr="00F634AA" w:rsidRDefault="000A1144" w:rsidP="00E5466E">
                            <w:pPr>
                              <w:jc w:val="center"/>
                              <w:rPr>
                                <w:lang w:val="en-US"/>
                              </w:rPr>
                            </w:pPr>
                            <w:proofErr w:type="gramStart"/>
                            <w:r>
                              <w:rPr>
                                <w:rFonts w:ascii="Arial" w:hAnsi="Arial" w:cs="Arial"/>
                                <w:i/>
                                <w:sz w:val="22"/>
                                <w:szCs w:val="22"/>
                                <w:lang w:val="en-US"/>
                              </w:rPr>
                              <w:t>c</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05120" behindDoc="0" locked="0" layoutInCell="1" allowOverlap="1" wp14:anchorId="5D4F6FD1" wp14:editId="4B33A34E">
                      <wp:simplePos x="0" y="0"/>
                      <wp:positionH relativeFrom="column">
                        <wp:posOffset>2880995</wp:posOffset>
                      </wp:positionH>
                      <wp:positionV relativeFrom="paragraph">
                        <wp:posOffset>73660</wp:posOffset>
                      </wp:positionV>
                      <wp:extent cx="106680" cy="149225"/>
                      <wp:effectExtent l="0" t="0" r="7620" b="3175"/>
                      <wp:wrapNone/>
                      <wp:docPr id="1904888477" name="Надпись 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w="9525">
                                <a:solidFill>
                                  <a:schemeClr val="bg1">
                                    <a:lumMod val="100000"/>
                                    <a:lumOff val="0"/>
                                  </a:schemeClr>
                                </a:solidFill>
                                <a:miter lim="800000"/>
                                <a:headEnd/>
                                <a:tailEnd/>
                              </a:ln>
                            </wps:spPr>
                            <wps:txbx>
                              <w:txbxContent>
                                <w:p w14:paraId="6186C49E" w14:textId="77777777" w:rsidR="000A1144" w:rsidRPr="00F634AA" w:rsidRDefault="000A1144" w:rsidP="00E5466E">
                                  <w:pPr>
                                    <w:jc w:val="center"/>
                                    <w:rPr>
                                      <w:lang w:val="en-US"/>
                                    </w:rPr>
                                  </w:pPr>
                                  <w:proofErr w:type="gramStart"/>
                                  <w:r>
                                    <w:rPr>
                                      <w:rFonts w:ascii="Arial" w:hAnsi="Arial" w:cs="Arial"/>
                                      <w:i/>
                                      <w:sz w:val="22"/>
                                      <w:szCs w:val="22"/>
                                      <w:lang w:val="en-US"/>
                                    </w:rPr>
                                    <w:t>b</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D4F6FD1" id="Надпись 886" o:spid="_x0000_s1035" type="#_x0000_t202" style="position:absolute;left:0;text-align:left;margin-left:226.85pt;margin-top:5.8pt;width:8.4pt;height:11.75pt;z-index:2512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" filled="f" strokecolor="white [3212]">
                      <v:textbox inset="0,0,0,0">
                        <w:txbxContent>
                          <w:p w14:paraId="6186C49E" w14:textId="77777777" w:rsidR="000A1144" w:rsidRPr="00F634AA" w:rsidRDefault="000A1144" w:rsidP="00E5466E">
                            <w:pPr>
                              <w:jc w:val="center"/>
                              <w:rPr>
                                <w:lang w:val="en-US"/>
                              </w:rPr>
                            </w:pPr>
                            <w:proofErr w:type="gramStart"/>
                            <w:r>
                              <w:rPr>
                                <w:rFonts w:ascii="Arial" w:hAnsi="Arial" w:cs="Arial"/>
                                <w:i/>
                                <w:sz w:val="22"/>
                                <w:szCs w:val="22"/>
                                <w:lang w:val="en-US"/>
                              </w:rPr>
                              <w:t>b</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04096" behindDoc="0" locked="0" layoutInCell="1" allowOverlap="1" wp14:anchorId="4B818582" wp14:editId="4E5E2205">
                      <wp:simplePos x="0" y="0"/>
                      <wp:positionH relativeFrom="column">
                        <wp:posOffset>1135380</wp:posOffset>
                      </wp:positionH>
                      <wp:positionV relativeFrom="paragraph">
                        <wp:posOffset>73660</wp:posOffset>
                      </wp:positionV>
                      <wp:extent cx="106680" cy="149225"/>
                      <wp:effectExtent l="0" t="0" r="7620" b="3175"/>
                      <wp:wrapNone/>
                      <wp:docPr id="249639289" name="Надпись 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3410A07E" w14:textId="77777777" w:rsidR="000A1144" w:rsidRPr="00F634AA" w:rsidRDefault="000A1144" w:rsidP="00E5466E">
                                  <w:pPr>
                                    <w:jc w:val="center"/>
                                    <w:rPr>
                                      <w:lang w:val="en-US"/>
                                    </w:rPr>
                                  </w:pPr>
                                  <w:proofErr w:type="gramStart"/>
                                  <w:r>
                                    <w:rPr>
                                      <w:rFonts w:ascii="Arial" w:hAnsi="Arial" w:cs="Arial"/>
                                      <w:i/>
                                      <w:sz w:val="22"/>
                                      <w:szCs w:val="22"/>
                                      <w:lang w:val="en-US"/>
                                    </w:rPr>
                                    <w:t>b</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B818582" id="Надпись 885" o:spid="_x0000_s1036" type="#_x0000_t202" style="position:absolute;left:0;text-align:left;margin-left:89.4pt;margin-top:5.8pt;width:8.4pt;height:11.75pt;z-index:25120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" fillcolor="white [3212]" strokecolor="white [3212]">
                      <v:textbox inset="0,0,0,0">
                        <w:txbxContent>
                          <w:p w14:paraId="3410A07E" w14:textId="77777777" w:rsidR="000A1144" w:rsidRPr="00F634AA" w:rsidRDefault="000A1144" w:rsidP="00E5466E">
                            <w:pPr>
                              <w:jc w:val="center"/>
                              <w:rPr>
                                <w:lang w:val="en-US"/>
                              </w:rPr>
                            </w:pPr>
                            <w:proofErr w:type="gramStart"/>
                            <w:r>
                              <w:rPr>
                                <w:rFonts w:ascii="Arial" w:hAnsi="Arial" w:cs="Arial"/>
                                <w:i/>
                                <w:sz w:val="22"/>
                                <w:szCs w:val="22"/>
                                <w:lang w:val="en-US"/>
                              </w:rPr>
                              <w:t>b</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07168" behindDoc="0" locked="0" layoutInCell="1" allowOverlap="1" wp14:anchorId="42EBAB3C" wp14:editId="6297F61A">
                      <wp:simplePos x="0" y="0"/>
                      <wp:positionH relativeFrom="column">
                        <wp:posOffset>1624965</wp:posOffset>
                      </wp:positionH>
                      <wp:positionV relativeFrom="paragraph">
                        <wp:posOffset>391160</wp:posOffset>
                      </wp:positionV>
                      <wp:extent cx="106680" cy="149225"/>
                      <wp:effectExtent l="0" t="0" r="0" b="0"/>
                      <wp:wrapNone/>
                      <wp:docPr id="1914142807" name="Надпись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317894C5" w14:textId="77777777" w:rsidR="000A1144" w:rsidRPr="00F634AA" w:rsidRDefault="000A1144" w:rsidP="00E5466E">
                                  <w:pPr>
                                    <w:jc w:val="center"/>
                                    <w:rPr>
                                      <w:lang w:val="en-US"/>
                                    </w:rPr>
                                  </w:pPr>
                                  <w:proofErr w:type="gramStart"/>
                                  <w:r>
                                    <w:rPr>
                                      <w:rFonts w:ascii="Arial" w:hAnsi="Arial" w:cs="Arial"/>
                                      <w:i/>
                                      <w:sz w:val="22"/>
                                      <w:szCs w:val="22"/>
                                      <w:lang w:val="en-US"/>
                                    </w:rPr>
                                    <w:t>c</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2EBAB3C" id="Надпись 884" o:spid="_x0000_s1037" type="#_x0000_t202" style="position:absolute;left:0;text-align:left;margin-left:127.95pt;margin-top:30.8pt;width:8.4pt;height:11.75pt;z-index:2512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" filled="f" stroked="f">
                      <v:textbox inset="0,0,0,0">
                        <w:txbxContent>
                          <w:p w14:paraId="317894C5" w14:textId="77777777" w:rsidR="000A1144" w:rsidRPr="00F634AA" w:rsidRDefault="000A1144" w:rsidP="00E5466E">
                            <w:pPr>
                              <w:jc w:val="center"/>
                              <w:rPr>
                                <w:lang w:val="en-US"/>
                              </w:rPr>
                            </w:pPr>
                            <w:proofErr w:type="gramStart"/>
                            <w:r>
                              <w:rPr>
                                <w:rFonts w:ascii="Arial" w:hAnsi="Arial" w:cs="Arial"/>
                                <w:i/>
                                <w:sz w:val="22"/>
                                <w:szCs w:val="22"/>
                                <w:lang w:val="en-US"/>
                              </w:rPr>
                              <w:t>c</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06144" behindDoc="0" locked="0" layoutInCell="1" allowOverlap="1" wp14:anchorId="661502EC" wp14:editId="32B058F3">
                      <wp:simplePos x="0" y="0"/>
                      <wp:positionH relativeFrom="column">
                        <wp:posOffset>498475</wp:posOffset>
                      </wp:positionH>
                      <wp:positionV relativeFrom="paragraph">
                        <wp:posOffset>628650</wp:posOffset>
                      </wp:positionV>
                      <wp:extent cx="106680" cy="149225"/>
                      <wp:effectExtent l="0" t="0" r="7620" b="3175"/>
                      <wp:wrapNone/>
                      <wp:docPr id="588416316" name="Надпись 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w="9525">
                                <a:solidFill>
                                  <a:schemeClr val="bg1">
                                    <a:lumMod val="100000"/>
                                    <a:lumOff val="0"/>
                                  </a:schemeClr>
                                </a:solidFill>
                                <a:miter lim="800000"/>
                                <a:headEnd/>
                                <a:tailEnd/>
                              </a:ln>
                            </wps:spPr>
                            <wps:txbx>
                              <w:txbxContent>
                                <w:p w14:paraId="0B9F6910" w14:textId="77777777" w:rsidR="000A1144" w:rsidRPr="00F634AA" w:rsidRDefault="000A1144" w:rsidP="00E5466E">
                                  <w:pPr>
                                    <w:jc w:val="center"/>
                                    <w:rPr>
                                      <w:lang w:val="en-US"/>
                                    </w:rPr>
                                  </w:pPr>
                                  <w:proofErr w:type="gramStart"/>
                                  <w:r>
                                    <w:rPr>
                                      <w:rFonts w:ascii="Arial" w:hAnsi="Arial" w:cs="Arial"/>
                                      <w:i/>
                                      <w:sz w:val="22"/>
                                      <w:szCs w:val="22"/>
                                      <w:lang w:val="en-US"/>
                                    </w:rPr>
                                    <w:t>t</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61502EC" id="Надпись 883" o:spid="_x0000_s1038" type="#_x0000_t202" style="position:absolute;left:0;text-align:left;margin-left:39.25pt;margin-top:49.5pt;width:8.4pt;height:11.75pt;z-index:25120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" filled="f" strokecolor="white [3212]">
                      <v:textbox inset="0,0,0,0">
                        <w:txbxContent>
                          <w:p w14:paraId="0B9F6910" w14:textId="77777777" w:rsidR="000A1144" w:rsidRPr="00F634AA" w:rsidRDefault="000A1144" w:rsidP="00E5466E">
                            <w:pPr>
                              <w:jc w:val="center"/>
                              <w:rPr>
                                <w:lang w:val="en-US"/>
                              </w:rPr>
                            </w:pPr>
                            <w:proofErr w:type="gramStart"/>
                            <w:r>
                              <w:rPr>
                                <w:rFonts w:ascii="Arial" w:hAnsi="Arial" w:cs="Arial"/>
                                <w:i/>
                                <w:sz w:val="22"/>
                                <w:szCs w:val="22"/>
                                <w:lang w:val="en-US"/>
                              </w:rPr>
                              <w:t>t</w:t>
                            </w:r>
                            <w:proofErr w:type="gramEnd"/>
                          </w:p>
                        </w:txbxContent>
                      </v:textbox>
                    </v:shape>
                  </w:pict>
                </mc:Fallback>
              </mc:AlternateContent>
            </w:r>
            <w:r w:rsidR="004760BB" w:rsidRPr="0057223F">
              <w:rPr>
                <w:rFonts w:eastAsiaTheme="minorHAnsi"/>
                <w:sz w:val="24"/>
                <w:szCs w:val="24"/>
                <w:lang w:eastAsia="en-US"/>
              </w:rPr>
              <w:t xml:space="preserve">    </w:t>
            </w:r>
            <w:r w:rsidR="004760BB" w:rsidRPr="0057223F">
              <w:rPr>
                <w:rFonts w:eastAsiaTheme="minorHAnsi"/>
                <w:noProof/>
                <w:sz w:val="24"/>
                <w:szCs w:val="24"/>
              </w:rPr>
              <w:drawing>
                <wp:inline distT="0" distB="0" distL="0" distR="0" wp14:anchorId="4F1E07AD" wp14:editId="2C0B6EA5">
                  <wp:extent cx="2890800" cy="9864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90800" cy="986400"/>
                          </a:xfrm>
                          <a:prstGeom prst="rect">
                            <a:avLst/>
                          </a:prstGeom>
                          <a:noFill/>
                          <a:ln>
                            <a:noFill/>
                          </a:ln>
                        </pic:spPr>
                      </pic:pic>
                    </a:graphicData>
                  </a:graphic>
                </wp:inline>
              </w:drawing>
            </w:r>
          </w:p>
        </w:tc>
        <w:tc>
          <w:tcPr>
            <w:tcW w:w="3260" w:type="dxa"/>
            <w:vAlign w:val="center"/>
          </w:tcPr>
          <w:p w14:paraId="7197DCCB" w14:textId="77777777" w:rsidR="000C6E12" w:rsidRPr="0057223F" w:rsidRDefault="000C6E12" w:rsidP="008B0F22">
            <w:pPr>
              <w:tabs>
                <w:tab w:val="left" w:pos="426"/>
                <w:tab w:val="left" w:pos="567"/>
                <w:tab w:val="left" w:pos="1276"/>
              </w:tabs>
              <w:spacing w:after="80" w:line="360" w:lineRule="auto"/>
              <w:jc w:val="center"/>
              <w:rPr>
                <w:sz w:val="22"/>
                <w:lang w:eastAsia="en-US"/>
              </w:rPr>
            </w:pPr>
            <m:oMathPara>
              <m:oMath>
                <m:r>
                  <m:rPr>
                    <m:nor/>
                  </m:rPr>
                  <w:rPr>
                    <w:i/>
                    <w:iCs/>
                    <w:sz w:val="22"/>
                    <w:lang w:eastAsia="en-US"/>
                  </w:rPr>
                  <m:t>b</m:t>
                </m:r>
                <m:r>
                  <w:rPr>
                    <w:rFonts w:ascii="Cambria Math" w:hAnsi="Cambria Math"/>
                    <w:sz w:val="22"/>
                    <w:lang w:eastAsia="en-US"/>
                  </w:rPr>
                  <m:t>/</m:t>
                </m:r>
                <m:r>
                  <m:rPr>
                    <m:nor/>
                  </m:rPr>
                  <w:rPr>
                    <w:i/>
                    <w:iCs/>
                    <w:sz w:val="22"/>
                    <w:lang w:eastAsia="en-US"/>
                  </w:rPr>
                  <m:t>t</m:t>
                </m:r>
                <m:r>
                  <w:rPr>
                    <w:rFonts w:ascii="Cambria Math" w:hAnsi="Cambria Math"/>
                    <w:sz w:val="22"/>
                    <w:lang w:eastAsia="en-US"/>
                  </w:rPr>
                  <m:t>≤</m:t>
                </m:r>
                <m:r>
                  <m:rPr>
                    <m:nor/>
                  </m:rPr>
                  <w:rPr>
                    <w:sz w:val="22"/>
                    <w:lang w:val="en-US" w:eastAsia="en-US"/>
                  </w:rPr>
                  <m:t>6</m:t>
                </m:r>
                <m:r>
                  <m:rPr>
                    <m:nor/>
                  </m:rPr>
                  <w:rPr>
                    <w:sz w:val="22"/>
                    <w:lang w:eastAsia="en-US"/>
                  </w:rPr>
                  <m:t>0</m:t>
                </m:r>
              </m:oMath>
            </m:oMathPara>
          </w:p>
          <w:p w14:paraId="69FE5420" w14:textId="77777777" w:rsidR="004760BB" w:rsidRPr="0057223F" w:rsidRDefault="000C6E12" w:rsidP="008B0F22">
            <w:pPr>
              <w:widowControl w:val="0"/>
              <w:spacing w:line="360" w:lineRule="auto"/>
              <w:jc w:val="center"/>
              <w:rPr>
                <w:rFonts w:eastAsiaTheme="minorHAnsi"/>
                <w:sz w:val="24"/>
                <w:szCs w:val="24"/>
                <w:lang w:eastAsia="en-US"/>
              </w:rPr>
            </w:pPr>
            <m:oMathPara>
              <m:oMath>
                <m:r>
                  <m:rPr>
                    <m:nor/>
                  </m:rPr>
                  <w:rPr>
                    <w:i/>
                    <w:iCs/>
                    <w:sz w:val="22"/>
                    <w:lang w:val="en-US" w:eastAsia="en-US"/>
                  </w:rPr>
                  <m:t>c</m:t>
                </m:r>
                <m:r>
                  <w:rPr>
                    <w:rFonts w:ascii="Cambria Math" w:hAnsi="Cambria Math"/>
                    <w:sz w:val="22"/>
                    <w:lang w:eastAsia="en-US"/>
                  </w:rPr>
                  <m:t>/</m:t>
                </m:r>
                <m:r>
                  <m:rPr>
                    <m:nor/>
                  </m:rPr>
                  <w:rPr>
                    <w:i/>
                    <w:iCs/>
                    <w:sz w:val="22"/>
                    <w:lang w:val="en-US" w:eastAsia="en-US"/>
                  </w:rPr>
                  <m:t>t</m:t>
                </m:r>
                <m:r>
                  <w:rPr>
                    <w:rFonts w:ascii="Cambria Math" w:hAnsi="Cambria Math"/>
                    <w:sz w:val="22"/>
                    <w:lang w:eastAsia="en-US"/>
                  </w:rPr>
                  <m:t>≤</m:t>
                </m:r>
                <m:r>
                  <m:rPr>
                    <m:nor/>
                  </m:rPr>
                  <w:rPr>
                    <w:sz w:val="22"/>
                    <w:lang w:val="en-US" w:eastAsia="en-US"/>
                  </w:rPr>
                  <m:t>5</m:t>
                </m:r>
                <m:r>
                  <m:rPr>
                    <m:nor/>
                  </m:rPr>
                  <w:rPr>
                    <w:sz w:val="22"/>
                    <w:lang w:eastAsia="en-US"/>
                  </w:rPr>
                  <m:t>0</m:t>
                </m:r>
              </m:oMath>
            </m:oMathPara>
          </w:p>
        </w:tc>
      </w:tr>
      <w:tr w:rsidR="002162D5" w:rsidRPr="0057223F" w14:paraId="173A0B67" w14:textId="77777777" w:rsidTr="00985B4C">
        <w:trPr>
          <w:trHeight w:val="1945"/>
        </w:trPr>
        <w:tc>
          <w:tcPr>
            <w:tcW w:w="6379" w:type="dxa"/>
            <w:tcBorders>
              <w:top w:val="single" w:sz="4" w:space="0" w:color="000000"/>
            </w:tcBorders>
          </w:tcPr>
          <w:p w14:paraId="06827112" w14:textId="2343BC47" w:rsidR="002162D5" w:rsidRPr="0057223F" w:rsidRDefault="001A7418" w:rsidP="008B0F22">
            <w:pPr>
              <w:widowControl w:val="0"/>
              <w:spacing w:before="200" w:after="100" w:line="360" w:lineRule="auto"/>
              <w:jc w:val="center"/>
              <w:rPr>
                <w:rFonts w:eastAsiaTheme="minorHAnsi"/>
                <w:noProof/>
                <w:sz w:val="24"/>
                <w:szCs w:val="24"/>
              </w:rPr>
            </w:pPr>
            <w:r>
              <w:rPr>
                <w:rFonts w:eastAsiaTheme="minorHAnsi"/>
                <w:noProof/>
                <w:sz w:val="24"/>
                <w:szCs w:val="24"/>
              </w:rPr>
              <mc:AlternateContent>
                <mc:Choice Requires="wps">
                  <w:drawing>
                    <wp:anchor distT="0" distB="0" distL="114300" distR="114300" simplePos="0" relativeHeight="252071424" behindDoc="0" locked="0" layoutInCell="1" allowOverlap="1" wp14:anchorId="1DE3EA03" wp14:editId="004647F9">
                      <wp:simplePos x="0" y="0"/>
                      <wp:positionH relativeFrom="column">
                        <wp:posOffset>2851150</wp:posOffset>
                      </wp:positionH>
                      <wp:positionV relativeFrom="paragraph">
                        <wp:posOffset>72390</wp:posOffset>
                      </wp:positionV>
                      <wp:extent cx="106680" cy="149225"/>
                      <wp:effectExtent l="0" t="0" r="7620" b="3175"/>
                      <wp:wrapNone/>
                      <wp:docPr id="452359245" name="Надпись 8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w="9525">
                                <a:solidFill>
                                  <a:schemeClr val="bg1">
                                    <a:lumMod val="100000"/>
                                    <a:lumOff val="0"/>
                                  </a:schemeClr>
                                </a:solidFill>
                                <a:miter lim="800000"/>
                                <a:headEnd/>
                                <a:tailEnd/>
                              </a:ln>
                            </wps:spPr>
                            <wps:txbx>
                              <w:txbxContent>
                                <w:p w14:paraId="6FFC1E6C" w14:textId="77777777" w:rsidR="000A1144" w:rsidRPr="00F634AA" w:rsidRDefault="000A1144" w:rsidP="002162D5">
                                  <w:pPr>
                                    <w:jc w:val="center"/>
                                    <w:rPr>
                                      <w:lang w:val="en-US"/>
                                    </w:rPr>
                                  </w:pPr>
                                  <w:proofErr w:type="gramStart"/>
                                  <w:r>
                                    <w:rPr>
                                      <w:rFonts w:ascii="Arial" w:hAnsi="Arial" w:cs="Arial"/>
                                      <w:i/>
                                      <w:sz w:val="22"/>
                                      <w:szCs w:val="22"/>
                                      <w:lang w:val="en-US"/>
                                    </w:rPr>
                                    <w:t>b</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DE3EA03" id="Надпись 882" o:spid="_x0000_s1039" type="#_x0000_t202" style="position:absolute;left:0;text-align:left;margin-left:224.5pt;margin-top:5.7pt;width:8.4pt;height:11.75pt;z-index:25207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" filled="f" strokecolor="white [3212]">
                      <v:textbox inset="0,0,0,0">
                        <w:txbxContent>
                          <w:p w14:paraId="6FFC1E6C" w14:textId="77777777" w:rsidR="000A1144" w:rsidRPr="00F634AA" w:rsidRDefault="000A1144" w:rsidP="002162D5">
                            <w:pPr>
                              <w:jc w:val="center"/>
                              <w:rPr>
                                <w:lang w:val="en-US"/>
                              </w:rPr>
                            </w:pPr>
                            <w:proofErr w:type="gramStart"/>
                            <w:r>
                              <w:rPr>
                                <w:rFonts w:ascii="Arial" w:hAnsi="Arial" w:cs="Arial"/>
                                <w:i/>
                                <w:sz w:val="22"/>
                                <w:szCs w:val="22"/>
                                <w:lang w:val="en-US"/>
                              </w:rPr>
                              <w:t>b</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2074496" behindDoc="0" locked="0" layoutInCell="1" allowOverlap="1" wp14:anchorId="4B954975" wp14:editId="4A23816C">
                      <wp:simplePos x="0" y="0"/>
                      <wp:positionH relativeFrom="column">
                        <wp:posOffset>3315335</wp:posOffset>
                      </wp:positionH>
                      <wp:positionV relativeFrom="paragraph">
                        <wp:posOffset>405765</wp:posOffset>
                      </wp:positionV>
                      <wp:extent cx="106680" cy="149225"/>
                      <wp:effectExtent l="0" t="0" r="0" b="0"/>
                      <wp:wrapNone/>
                      <wp:docPr id="1368795244" name="Надпись 8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3A697FD5" w14:textId="77777777" w:rsidR="000A1144" w:rsidRPr="00F634AA" w:rsidRDefault="000A1144" w:rsidP="002162D5">
                                  <w:pPr>
                                    <w:jc w:val="center"/>
                                    <w:rPr>
                                      <w:lang w:val="en-US"/>
                                    </w:rPr>
                                  </w:pPr>
                                  <w:proofErr w:type="gramStart"/>
                                  <w:r>
                                    <w:rPr>
                                      <w:rFonts w:ascii="Arial" w:hAnsi="Arial" w:cs="Arial"/>
                                      <w:i/>
                                      <w:sz w:val="22"/>
                                      <w:szCs w:val="22"/>
                                      <w:lang w:val="en-US"/>
                                    </w:rPr>
                                    <w:t>c</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B954975" id="Надпись 881" o:spid="_x0000_s1040" type="#_x0000_t202" style="position:absolute;left:0;text-align:left;margin-left:261.05pt;margin-top:31.95pt;width:8.4pt;height:11.75pt;z-index:25207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" filled="f" stroked="f">
                      <v:textbox inset="0,0,0,0">
                        <w:txbxContent>
                          <w:p w14:paraId="3A697FD5" w14:textId="77777777" w:rsidR="000A1144" w:rsidRPr="00F634AA" w:rsidRDefault="000A1144" w:rsidP="002162D5">
                            <w:pPr>
                              <w:jc w:val="center"/>
                              <w:rPr>
                                <w:lang w:val="en-US"/>
                              </w:rPr>
                            </w:pPr>
                            <w:proofErr w:type="gramStart"/>
                            <w:r>
                              <w:rPr>
                                <w:rFonts w:ascii="Arial" w:hAnsi="Arial" w:cs="Arial"/>
                                <w:i/>
                                <w:sz w:val="22"/>
                                <w:szCs w:val="22"/>
                                <w:lang w:val="en-US"/>
                              </w:rPr>
                              <w:t>c</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2076544" behindDoc="0" locked="0" layoutInCell="1" allowOverlap="1" wp14:anchorId="392FFB93" wp14:editId="395C2D08">
                      <wp:simplePos x="0" y="0"/>
                      <wp:positionH relativeFrom="column">
                        <wp:posOffset>3108960</wp:posOffset>
                      </wp:positionH>
                      <wp:positionV relativeFrom="paragraph">
                        <wp:posOffset>756285</wp:posOffset>
                      </wp:positionV>
                      <wp:extent cx="106680" cy="149225"/>
                      <wp:effectExtent l="0" t="0" r="0" b="0"/>
                      <wp:wrapNone/>
                      <wp:docPr id="1510462667" name="Надпись 8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1F28E9C9" w14:textId="77777777" w:rsidR="000A1144" w:rsidRPr="00F634AA" w:rsidRDefault="000A1144" w:rsidP="002162D5">
                                  <w:pPr>
                                    <w:jc w:val="center"/>
                                    <w:rPr>
                                      <w:lang w:val="en-US"/>
                                    </w:rPr>
                                  </w:pPr>
                                  <w:proofErr w:type="gramStart"/>
                                  <w:r>
                                    <w:rPr>
                                      <w:rFonts w:ascii="Arial" w:hAnsi="Arial" w:cs="Arial"/>
                                      <w:i/>
                                      <w:sz w:val="22"/>
                                      <w:szCs w:val="22"/>
                                      <w:lang w:val="en-US"/>
                                    </w:rPr>
                                    <w:t>d</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92FFB93" id="Надпись 880" o:spid="_x0000_s1041" type="#_x0000_t202" style="position:absolute;left:0;text-align:left;margin-left:244.8pt;margin-top:59.55pt;width:8.4pt;height:11.75pt;z-index:25207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" filled="f" stroked="f">
                      <v:textbox inset="0,0,0,0">
                        <w:txbxContent>
                          <w:p w14:paraId="1F28E9C9" w14:textId="77777777" w:rsidR="000A1144" w:rsidRPr="00F634AA" w:rsidRDefault="000A1144" w:rsidP="002162D5">
                            <w:pPr>
                              <w:jc w:val="center"/>
                              <w:rPr>
                                <w:lang w:val="en-US"/>
                              </w:rPr>
                            </w:pPr>
                            <w:proofErr w:type="gramStart"/>
                            <w:r>
                              <w:rPr>
                                <w:rFonts w:ascii="Arial" w:hAnsi="Arial" w:cs="Arial"/>
                                <w:i/>
                                <w:sz w:val="22"/>
                                <w:szCs w:val="22"/>
                                <w:lang w:val="en-US"/>
                              </w:rPr>
                              <w:t>d</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2073472" behindDoc="0" locked="0" layoutInCell="1" allowOverlap="1" wp14:anchorId="00D309BA" wp14:editId="1E48D9FA">
                      <wp:simplePos x="0" y="0"/>
                      <wp:positionH relativeFrom="column">
                        <wp:posOffset>1588770</wp:posOffset>
                      </wp:positionH>
                      <wp:positionV relativeFrom="paragraph">
                        <wp:posOffset>405765</wp:posOffset>
                      </wp:positionV>
                      <wp:extent cx="106680" cy="149225"/>
                      <wp:effectExtent l="0" t="0" r="0" b="0"/>
                      <wp:wrapNone/>
                      <wp:docPr id="1350981848" name="Надпись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5B64E21D" w14:textId="77777777" w:rsidR="000A1144" w:rsidRPr="00F634AA" w:rsidRDefault="000A1144" w:rsidP="002162D5">
                                  <w:pPr>
                                    <w:jc w:val="center"/>
                                    <w:rPr>
                                      <w:lang w:val="en-US"/>
                                    </w:rPr>
                                  </w:pPr>
                                  <w:proofErr w:type="gramStart"/>
                                  <w:r>
                                    <w:rPr>
                                      <w:rFonts w:ascii="Arial" w:hAnsi="Arial" w:cs="Arial"/>
                                      <w:i/>
                                      <w:sz w:val="22"/>
                                      <w:szCs w:val="22"/>
                                      <w:lang w:val="en-US"/>
                                    </w:rPr>
                                    <w:t>c</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0D309BA" id="Надпись 879" o:spid="_x0000_s1042" type="#_x0000_t202" style="position:absolute;left:0;text-align:left;margin-left:125.1pt;margin-top:31.95pt;width:8.4pt;height:11.75pt;z-index:25207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" filled="f" stroked="f">
                      <v:textbox inset="0,0,0,0">
                        <w:txbxContent>
                          <w:p w14:paraId="5B64E21D" w14:textId="77777777" w:rsidR="000A1144" w:rsidRPr="00F634AA" w:rsidRDefault="000A1144" w:rsidP="002162D5">
                            <w:pPr>
                              <w:jc w:val="center"/>
                              <w:rPr>
                                <w:lang w:val="en-US"/>
                              </w:rPr>
                            </w:pPr>
                            <w:proofErr w:type="gramStart"/>
                            <w:r>
                              <w:rPr>
                                <w:rFonts w:ascii="Arial" w:hAnsi="Arial" w:cs="Arial"/>
                                <w:i/>
                                <w:sz w:val="22"/>
                                <w:szCs w:val="22"/>
                                <w:lang w:val="en-US"/>
                              </w:rPr>
                              <w:t>c</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2075520" behindDoc="0" locked="0" layoutInCell="1" allowOverlap="1" wp14:anchorId="3B28D772" wp14:editId="0E6BC7E7">
                      <wp:simplePos x="0" y="0"/>
                      <wp:positionH relativeFrom="column">
                        <wp:posOffset>1377950</wp:posOffset>
                      </wp:positionH>
                      <wp:positionV relativeFrom="paragraph">
                        <wp:posOffset>756285</wp:posOffset>
                      </wp:positionV>
                      <wp:extent cx="106680" cy="149225"/>
                      <wp:effectExtent l="0" t="0" r="0" b="0"/>
                      <wp:wrapNone/>
                      <wp:docPr id="1852115068" name="Надпись 8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5829584E" w14:textId="77777777" w:rsidR="000A1144" w:rsidRPr="00F634AA" w:rsidRDefault="000A1144" w:rsidP="002162D5">
                                  <w:pPr>
                                    <w:jc w:val="center"/>
                                    <w:rPr>
                                      <w:lang w:val="en-US"/>
                                    </w:rPr>
                                  </w:pPr>
                                  <w:proofErr w:type="gramStart"/>
                                  <w:r>
                                    <w:rPr>
                                      <w:rFonts w:ascii="Arial" w:hAnsi="Arial" w:cs="Arial"/>
                                      <w:i/>
                                      <w:sz w:val="22"/>
                                      <w:szCs w:val="22"/>
                                      <w:lang w:val="en-US"/>
                                    </w:rPr>
                                    <w:t>d</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B28D772" id="Надпись 878" o:spid="_x0000_s1043" type="#_x0000_t202" style="position:absolute;left:0;text-align:left;margin-left:108.5pt;margin-top:59.55pt;width:8.4pt;height:11.75pt;z-index:25207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" filled="f" stroked="f">
                      <v:textbox inset="0,0,0,0">
                        <w:txbxContent>
                          <w:p w14:paraId="5829584E" w14:textId="77777777" w:rsidR="000A1144" w:rsidRPr="00F634AA" w:rsidRDefault="000A1144" w:rsidP="002162D5">
                            <w:pPr>
                              <w:jc w:val="center"/>
                              <w:rPr>
                                <w:lang w:val="en-US"/>
                              </w:rPr>
                            </w:pPr>
                            <w:proofErr w:type="gramStart"/>
                            <w:r>
                              <w:rPr>
                                <w:rFonts w:ascii="Arial" w:hAnsi="Arial" w:cs="Arial"/>
                                <w:i/>
                                <w:sz w:val="22"/>
                                <w:szCs w:val="22"/>
                                <w:lang w:val="en-US"/>
                              </w:rPr>
                              <w:t>d</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2072448" behindDoc="0" locked="0" layoutInCell="1" allowOverlap="1" wp14:anchorId="28DE1712" wp14:editId="77BE9E29">
                      <wp:simplePos x="0" y="0"/>
                      <wp:positionH relativeFrom="column">
                        <wp:posOffset>462280</wp:posOffset>
                      </wp:positionH>
                      <wp:positionV relativeFrom="paragraph">
                        <wp:posOffset>620395</wp:posOffset>
                      </wp:positionV>
                      <wp:extent cx="106680" cy="149225"/>
                      <wp:effectExtent l="0" t="0" r="7620" b="3175"/>
                      <wp:wrapNone/>
                      <wp:docPr id="1762196931" name="Надпись 8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w="9525">
                                <a:solidFill>
                                  <a:schemeClr val="bg1">
                                    <a:lumMod val="100000"/>
                                    <a:lumOff val="0"/>
                                  </a:schemeClr>
                                </a:solidFill>
                                <a:miter lim="800000"/>
                                <a:headEnd/>
                                <a:tailEnd/>
                              </a:ln>
                            </wps:spPr>
                            <wps:txbx>
                              <w:txbxContent>
                                <w:p w14:paraId="0065ED50" w14:textId="77777777" w:rsidR="000A1144" w:rsidRPr="00F634AA" w:rsidRDefault="000A1144" w:rsidP="002162D5">
                                  <w:pPr>
                                    <w:jc w:val="center"/>
                                    <w:rPr>
                                      <w:lang w:val="en-US"/>
                                    </w:rPr>
                                  </w:pPr>
                                  <w:proofErr w:type="gramStart"/>
                                  <w:r>
                                    <w:rPr>
                                      <w:rFonts w:ascii="Arial" w:hAnsi="Arial" w:cs="Arial"/>
                                      <w:i/>
                                      <w:sz w:val="22"/>
                                      <w:szCs w:val="22"/>
                                      <w:lang w:val="en-US"/>
                                    </w:rPr>
                                    <w:t>t</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8DE1712" id="Надпись 877" o:spid="_x0000_s1044" type="#_x0000_t202" style="position:absolute;left:0;text-align:left;margin-left:36.4pt;margin-top:48.85pt;width:8.4pt;height:11.75pt;z-index:25207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" filled="f" strokecolor="white [3212]">
                      <v:textbox inset="0,0,0,0">
                        <w:txbxContent>
                          <w:p w14:paraId="0065ED50" w14:textId="77777777" w:rsidR="000A1144" w:rsidRPr="00F634AA" w:rsidRDefault="000A1144" w:rsidP="002162D5">
                            <w:pPr>
                              <w:jc w:val="center"/>
                              <w:rPr>
                                <w:lang w:val="en-US"/>
                              </w:rPr>
                            </w:pPr>
                            <w:proofErr w:type="gramStart"/>
                            <w:r>
                              <w:rPr>
                                <w:rFonts w:ascii="Arial" w:hAnsi="Arial" w:cs="Arial"/>
                                <w:i/>
                                <w:sz w:val="22"/>
                                <w:szCs w:val="22"/>
                                <w:lang w:val="en-US"/>
                              </w:rPr>
                              <w:t>t</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2070400" behindDoc="0" locked="0" layoutInCell="1" allowOverlap="1" wp14:anchorId="6B27C6A2" wp14:editId="0392D8D3">
                      <wp:simplePos x="0" y="0"/>
                      <wp:positionH relativeFrom="column">
                        <wp:posOffset>1099185</wp:posOffset>
                      </wp:positionH>
                      <wp:positionV relativeFrom="paragraph">
                        <wp:posOffset>72390</wp:posOffset>
                      </wp:positionV>
                      <wp:extent cx="106680" cy="149225"/>
                      <wp:effectExtent l="0" t="0" r="7620" b="3175"/>
                      <wp:wrapNone/>
                      <wp:docPr id="1362268291" name="Надпись 8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01087B80" w14:textId="77777777" w:rsidR="000A1144" w:rsidRPr="00F634AA" w:rsidRDefault="000A1144" w:rsidP="002162D5">
                                  <w:pPr>
                                    <w:jc w:val="center"/>
                                    <w:rPr>
                                      <w:lang w:val="en-US"/>
                                    </w:rPr>
                                  </w:pPr>
                                  <w:proofErr w:type="gramStart"/>
                                  <w:r>
                                    <w:rPr>
                                      <w:rFonts w:ascii="Arial" w:hAnsi="Arial" w:cs="Arial"/>
                                      <w:i/>
                                      <w:sz w:val="22"/>
                                      <w:szCs w:val="22"/>
                                      <w:lang w:val="en-US"/>
                                    </w:rPr>
                                    <w:t>b</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B27C6A2" id="Надпись 876" o:spid="_x0000_s1045" type="#_x0000_t202" style="position:absolute;left:0;text-align:left;margin-left:86.55pt;margin-top:5.7pt;width:8.4pt;height:11.75pt;z-index:25207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" fillcolor="white [3212]" strokecolor="white [3212]">
                      <v:textbox inset="0,0,0,0">
                        <w:txbxContent>
                          <w:p w14:paraId="01087B80" w14:textId="77777777" w:rsidR="000A1144" w:rsidRPr="00F634AA" w:rsidRDefault="000A1144" w:rsidP="002162D5">
                            <w:pPr>
                              <w:jc w:val="center"/>
                              <w:rPr>
                                <w:lang w:val="en-US"/>
                              </w:rPr>
                            </w:pPr>
                            <w:proofErr w:type="gramStart"/>
                            <w:r>
                              <w:rPr>
                                <w:rFonts w:ascii="Arial" w:hAnsi="Arial" w:cs="Arial"/>
                                <w:i/>
                                <w:sz w:val="22"/>
                                <w:szCs w:val="22"/>
                                <w:lang w:val="en-US"/>
                              </w:rPr>
                              <w:t>b</w:t>
                            </w:r>
                            <w:proofErr w:type="gramEnd"/>
                          </w:p>
                        </w:txbxContent>
                      </v:textbox>
                    </v:shape>
                  </w:pict>
                </mc:Fallback>
              </mc:AlternateContent>
            </w:r>
            <w:r w:rsidR="002162D5" w:rsidRPr="0057223F">
              <w:rPr>
                <w:rFonts w:eastAsiaTheme="minorHAnsi"/>
                <w:sz w:val="24"/>
                <w:szCs w:val="24"/>
                <w:lang w:eastAsia="en-US"/>
              </w:rPr>
              <w:t xml:space="preserve">             </w:t>
            </w:r>
            <w:r w:rsidR="002162D5" w:rsidRPr="0057223F">
              <w:rPr>
                <w:rFonts w:eastAsiaTheme="minorHAnsi"/>
                <w:noProof/>
                <w:sz w:val="24"/>
                <w:szCs w:val="24"/>
              </w:rPr>
              <w:drawing>
                <wp:inline distT="0" distB="0" distL="0" distR="0" wp14:anchorId="28D42A83" wp14:editId="4DA076F9">
                  <wp:extent cx="3322800" cy="986400"/>
                  <wp:effectExtent l="0" t="0" r="0" b="0"/>
                  <wp:docPr id="1104328222" name="Рисунок 1104328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22800" cy="986400"/>
                          </a:xfrm>
                          <a:prstGeom prst="rect">
                            <a:avLst/>
                          </a:prstGeom>
                          <a:noFill/>
                          <a:ln>
                            <a:noFill/>
                          </a:ln>
                        </pic:spPr>
                      </pic:pic>
                    </a:graphicData>
                  </a:graphic>
                </wp:inline>
              </w:drawing>
            </w:r>
          </w:p>
        </w:tc>
        <w:tc>
          <w:tcPr>
            <w:tcW w:w="3260" w:type="dxa"/>
            <w:tcBorders>
              <w:top w:val="single" w:sz="4" w:space="0" w:color="000000"/>
            </w:tcBorders>
            <w:vAlign w:val="center"/>
          </w:tcPr>
          <w:p w14:paraId="55386766" w14:textId="77777777" w:rsidR="002162D5" w:rsidRPr="0057223F" w:rsidRDefault="002162D5" w:rsidP="008B0F22">
            <w:pPr>
              <w:widowControl w:val="0"/>
              <w:spacing w:after="80" w:line="360" w:lineRule="auto"/>
              <w:jc w:val="center"/>
              <w:rPr>
                <w:rFonts w:eastAsiaTheme="minorEastAsia"/>
                <w:sz w:val="22"/>
                <w:lang w:val="en-US" w:eastAsia="en-US"/>
              </w:rPr>
            </w:pPr>
            <m:oMathPara>
              <m:oMath>
                <m:r>
                  <m:rPr>
                    <m:nor/>
                  </m:rPr>
                  <w:rPr>
                    <w:i/>
                    <w:iCs/>
                    <w:sz w:val="22"/>
                    <w:lang w:eastAsia="en-US"/>
                  </w:rPr>
                  <m:t>b</m:t>
                </m:r>
                <m:r>
                  <w:rPr>
                    <w:rFonts w:ascii="Cambria Math" w:hAnsi="Cambria Math"/>
                    <w:sz w:val="22"/>
                    <w:lang w:eastAsia="en-US"/>
                  </w:rPr>
                  <m:t>/</m:t>
                </m:r>
                <m:r>
                  <m:rPr>
                    <m:nor/>
                  </m:rPr>
                  <w:rPr>
                    <w:i/>
                    <w:iCs/>
                    <w:sz w:val="22"/>
                    <w:lang w:eastAsia="en-US"/>
                  </w:rPr>
                  <m:t>t</m:t>
                </m:r>
                <m:r>
                  <w:rPr>
                    <w:rFonts w:ascii="Cambria Math" w:hAnsi="Cambria Math"/>
                    <w:sz w:val="22"/>
                    <w:lang w:eastAsia="en-US"/>
                  </w:rPr>
                  <m:t>≤</m:t>
                </m:r>
                <m:r>
                  <m:rPr>
                    <m:nor/>
                  </m:rPr>
                  <w:rPr>
                    <w:sz w:val="22"/>
                    <w:lang w:val="en-US" w:eastAsia="en-US"/>
                  </w:rPr>
                  <m:t>9</m:t>
                </m:r>
                <m:r>
                  <m:rPr>
                    <m:nor/>
                  </m:rPr>
                  <w:rPr>
                    <w:sz w:val="22"/>
                    <w:lang w:eastAsia="en-US"/>
                  </w:rPr>
                  <m:t>0</m:t>
                </m:r>
              </m:oMath>
            </m:oMathPara>
          </w:p>
          <w:p w14:paraId="6FE3A62B" w14:textId="77777777" w:rsidR="002162D5" w:rsidRPr="0057223F" w:rsidRDefault="002162D5" w:rsidP="008B0F22">
            <w:pPr>
              <w:widowControl w:val="0"/>
              <w:spacing w:after="80" w:line="360" w:lineRule="auto"/>
              <w:jc w:val="center"/>
              <w:rPr>
                <w:rFonts w:eastAsiaTheme="minorEastAsia"/>
                <w:sz w:val="22"/>
                <w:lang w:val="en-US" w:eastAsia="en-US"/>
              </w:rPr>
            </w:pPr>
            <m:oMathPara>
              <m:oMath>
                <m:r>
                  <m:rPr>
                    <m:nor/>
                  </m:rPr>
                  <w:rPr>
                    <w:i/>
                    <w:iCs/>
                    <w:sz w:val="22"/>
                    <w:lang w:val="en-US" w:eastAsia="en-US"/>
                  </w:rPr>
                  <m:t>c</m:t>
                </m:r>
                <m:r>
                  <w:rPr>
                    <w:rFonts w:ascii="Cambria Math" w:hAnsi="Cambria Math"/>
                    <w:sz w:val="22"/>
                    <w:lang w:eastAsia="en-US"/>
                  </w:rPr>
                  <m:t>/</m:t>
                </m:r>
                <m:r>
                  <m:rPr>
                    <m:nor/>
                  </m:rPr>
                  <w:rPr>
                    <w:i/>
                    <w:iCs/>
                    <w:sz w:val="22"/>
                    <w:lang w:val="en-US" w:eastAsia="en-US"/>
                  </w:rPr>
                  <m:t>t</m:t>
                </m:r>
                <m:r>
                  <w:rPr>
                    <w:rFonts w:ascii="Cambria Math" w:hAnsi="Cambria Math"/>
                    <w:sz w:val="22"/>
                    <w:lang w:eastAsia="en-US"/>
                  </w:rPr>
                  <m:t>≤</m:t>
                </m:r>
                <m:r>
                  <m:rPr>
                    <m:nor/>
                  </m:rPr>
                  <w:rPr>
                    <w:sz w:val="22"/>
                    <w:lang w:val="en-US" w:eastAsia="en-US"/>
                  </w:rPr>
                  <m:t>6</m:t>
                </m:r>
                <m:r>
                  <m:rPr>
                    <m:nor/>
                  </m:rPr>
                  <w:rPr>
                    <w:sz w:val="22"/>
                    <w:lang w:eastAsia="en-US"/>
                  </w:rPr>
                  <m:t>0</m:t>
                </m:r>
              </m:oMath>
            </m:oMathPara>
          </w:p>
          <w:p w14:paraId="0B6AB1F7" w14:textId="77777777" w:rsidR="002162D5" w:rsidRPr="0057223F" w:rsidRDefault="002162D5" w:rsidP="008B0F22">
            <w:pPr>
              <w:widowControl w:val="0"/>
              <w:spacing w:after="80" w:line="360" w:lineRule="auto"/>
              <w:jc w:val="center"/>
              <w:rPr>
                <w:rFonts w:eastAsia="Calibri"/>
                <w:iCs/>
                <w:sz w:val="22"/>
                <w:lang w:val="en-US" w:eastAsia="en-US"/>
              </w:rPr>
            </w:pPr>
            <m:oMathPara>
              <m:oMath>
                <m:r>
                  <m:rPr>
                    <m:nor/>
                  </m:rPr>
                  <w:rPr>
                    <w:i/>
                    <w:iCs/>
                    <w:sz w:val="22"/>
                    <w:lang w:val="en-US" w:eastAsia="en-US"/>
                  </w:rPr>
                  <m:t>d</m:t>
                </m:r>
                <m:r>
                  <w:rPr>
                    <w:rFonts w:ascii="Cambria Math" w:hAnsi="Cambria Math"/>
                    <w:sz w:val="22"/>
                    <w:lang w:eastAsia="en-US"/>
                  </w:rPr>
                  <m:t>/</m:t>
                </m:r>
                <m:r>
                  <m:rPr>
                    <m:nor/>
                  </m:rPr>
                  <w:rPr>
                    <w:i/>
                    <w:iCs/>
                    <w:sz w:val="22"/>
                    <w:lang w:val="en-US" w:eastAsia="en-US"/>
                  </w:rPr>
                  <m:t>t</m:t>
                </m:r>
                <m:r>
                  <w:rPr>
                    <w:rFonts w:ascii="Cambria Math" w:hAnsi="Cambria Math"/>
                    <w:sz w:val="22"/>
                    <w:lang w:eastAsia="en-US"/>
                  </w:rPr>
                  <m:t>≤</m:t>
                </m:r>
                <m:r>
                  <m:rPr>
                    <m:nor/>
                  </m:rPr>
                  <w:rPr>
                    <w:sz w:val="22"/>
                    <w:lang w:val="en-US" w:eastAsia="en-US"/>
                  </w:rPr>
                  <m:t>5</m:t>
                </m:r>
                <m:r>
                  <m:rPr>
                    <m:nor/>
                  </m:rPr>
                  <w:rPr>
                    <w:sz w:val="22"/>
                    <w:lang w:eastAsia="en-US"/>
                  </w:rPr>
                  <m:t>0</m:t>
                </m:r>
              </m:oMath>
            </m:oMathPara>
          </w:p>
        </w:tc>
      </w:tr>
      <w:tr w:rsidR="002162D5" w:rsidRPr="0057223F" w14:paraId="34B8D31E" w14:textId="77777777" w:rsidTr="00985B4C">
        <w:trPr>
          <w:trHeight w:val="1945"/>
        </w:trPr>
        <w:tc>
          <w:tcPr>
            <w:tcW w:w="6379" w:type="dxa"/>
          </w:tcPr>
          <w:p w14:paraId="630E6731" w14:textId="290CE034" w:rsidR="002162D5" w:rsidRPr="0057223F" w:rsidRDefault="001A7418" w:rsidP="008B0F22">
            <w:pPr>
              <w:widowControl w:val="0"/>
              <w:spacing w:before="200" w:after="100" w:line="360" w:lineRule="auto"/>
              <w:jc w:val="center"/>
              <w:rPr>
                <w:rFonts w:eastAsiaTheme="minorHAnsi"/>
                <w:noProof/>
                <w:sz w:val="24"/>
                <w:szCs w:val="24"/>
              </w:rPr>
            </w:pPr>
            <w:r>
              <w:rPr>
                <w:rFonts w:eastAsiaTheme="minorHAnsi"/>
                <w:noProof/>
                <w:sz w:val="24"/>
                <w:szCs w:val="24"/>
              </w:rPr>
              <w:lastRenderedPageBreak/>
              <mc:AlternateContent>
                <mc:Choice Requires="wps">
                  <w:drawing>
                    <wp:anchor distT="0" distB="0" distL="114300" distR="114300" simplePos="0" relativeHeight="252079616" behindDoc="0" locked="0" layoutInCell="1" allowOverlap="1" wp14:anchorId="3849101E" wp14:editId="388A3480">
                      <wp:simplePos x="0" y="0"/>
                      <wp:positionH relativeFrom="column">
                        <wp:posOffset>890905</wp:posOffset>
                      </wp:positionH>
                      <wp:positionV relativeFrom="paragraph">
                        <wp:posOffset>506730</wp:posOffset>
                      </wp:positionV>
                      <wp:extent cx="106680" cy="149225"/>
                      <wp:effectExtent l="0" t="0" r="7620" b="3175"/>
                      <wp:wrapNone/>
                      <wp:docPr id="2132606693" name="Надпись 8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w="9525">
                                <a:solidFill>
                                  <a:schemeClr val="bg1">
                                    <a:lumMod val="100000"/>
                                    <a:lumOff val="0"/>
                                  </a:schemeClr>
                                </a:solidFill>
                                <a:miter lim="800000"/>
                                <a:headEnd/>
                                <a:tailEnd/>
                              </a:ln>
                            </wps:spPr>
                            <wps:txbx>
                              <w:txbxContent>
                                <w:p w14:paraId="03AC1F19" w14:textId="77777777" w:rsidR="000A1144" w:rsidRPr="00F634AA" w:rsidRDefault="000A1144" w:rsidP="002162D5">
                                  <w:pPr>
                                    <w:jc w:val="center"/>
                                    <w:rPr>
                                      <w:lang w:val="en-US"/>
                                    </w:rPr>
                                  </w:pPr>
                                  <w:proofErr w:type="gramStart"/>
                                  <w:r>
                                    <w:rPr>
                                      <w:rFonts w:ascii="Arial" w:hAnsi="Arial" w:cs="Arial"/>
                                      <w:i/>
                                      <w:sz w:val="22"/>
                                      <w:szCs w:val="22"/>
                                      <w:lang w:val="en-US"/>
                                    </w:rPr>
                                    <w:t>t</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849101E" id="Надпись 875" o:spid="_x0000_s1046" type="#_x0000_t202" style="position:absolute;left:0;text-align:left;margin-left:70.15pt;margin-top:39.9pt;width:8.4pt;height:11.75pt;z-index:25207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" filled="f" strokecolor="white [3212]">
                      <v:textbox inset="0,0,0,0">
                        <w:txbxContent>
                          <w:p w14:paraId="03AC1F19" w14:textId="77777777" w:rsidR="000A1144" w:rsidRPr="00F634AA" w:rsidRDefault="000A1144" w:rsidP="002162D5">
                            <w:pPr>
                              <w:jc w:val="center"/>
                              <w:rPr>
                                <w:lang w:val="en-US"/>
                              </w:rPr>
                            </w:pPr>
                            <w:proofErr w:type="gramStart"/>
                            <w:r>
                              <w:rPr>
                                <w:rFonts w:ascii="Arial" w:hAnsi="Arial" w:cs="Arial"/>
                                <w:i/>
                                <w:sz w:val="22"/>
                                <w:szCs w:val="22"/>
                                <w:lang w:val="en-US"/>
                              </w:rPr>
                              <w:t>t</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2077568" behindDoc="0" locked="0" layoutInCell="1" allowOverlap="1" wp14:anchorId="65FC2151" wp14:editId="09712B47">
                      <wp:simplePos x="0" y="0"/>
                      <wp:positionH relativeFrom="column">
                        <wp:posOffset>1419860</wp:posOffset>
                      </wp:positionH>
                      <wp:positionV relativeFrom="paragraph">
                        <wp:posOffset>46990</wp:posOffset>
                      </wp:positionV>
                      <wp:extent cx="106680" cy="149225"/>
                      <wp:effectExtent l="0" t="0" r="7620" b="3175"/>
                      <wp:wrapNone/>
                      <wp:docPr id="145125658" name="Надпись 8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75825277" w14:textId="77777777" w:rsidR="000A1144" w:rsidRPr="00F634AA" w:rsidRDefault="000A1144" w:rsidP="002162D5">
                                  <w:pPr>
                                    <w:jc w:val="center"/>
                                    <w:rPr>
                                      <w:lang w:val="en-US"/>
                                    </w:rPr>
                                  </w:pPr>
                                  <w:proofErr w:type="gramStart"/>
                                  <w:r>
                                    <w:rPr>
                                      <w:rFonts w:ascii="Arial" w:hAnsi="Arial" w:cs="Arial"/>
                                      <w:i/>
                                      <w:sz w:val="22"/>
                                      <w:szCs w:val="22"/>
                                      <w:lang w:val="en-US"/>
                                    </w:rPr>
                                    <w:t>b</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5FC2151" id="Надпись 874" o:spid="_x0000_s1047" type="#_x0000_t202" style="position:absolute;left:0;text-align:left;margin-left:111.8pt;margin-top:3.7pt;width:8.4pt;height:11.75pt;z-index:25207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" fillcolor="white [3212]" strokecolor="white [3212]">
                      <v:textbox inset="0,0,0,0">
                        <w:txbxContent>
                          <w:p w14:paraId="75825277" w14:textId="77777777" w:rsidR="000A1144" w:rsidRPr="00F634AA" w:rsidRDefault="000A1144" w:rsidP="002162D5">
                            <w:pPr>
                              <w:jc w:val="center"/>
                              <w:rPr>
                                <w:lang w:val="en-US"/>
                              </w:rPr>
                            </w:pPr>
                            <w:proofErr w:type="gramStart"/>
                            <w:r>
                              <w:rPr>
                                <w:rFonts w:ascii="Arial" w:hAnsi="Arial" w:cs="Arial"/>
                                <w:i/>
                                <w:sz w:val="22"/>
                                <w:szCs w:val="22"/>
                                <w:lang w:val="en-US"/>
                              </w:rPr>
                              <w:t>b</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2078592" behindDoc="0" locked="0" layoutInCell="1" allowOverlap="1" wp14:anchorId="14971923" wp14:editId="45D94F75">
                      <wp:simplePos x="0" y="0"/>
                      <wp:positionH relativeFrom="column">
                        <wp:posOffset>3152775</wp:posOffset>
                      </wp:positionH>
                      <wp:positionV relativeFrom="paragraph">
                        <wp:posOffset>46990</wp:posOffset>
                      </wp:positionV>
                      <wp:extent cx="106680" cy="149225"/>
                      <wp:effectExtent l="0" t="0" r="7620" b="3175"/>
                      <wp:wrapNone/>
                      <wp:docPr id="770178253" name="Надпись 8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w="9525">
                                <a:solidFill>
                                  <a:schemeClr val="bg1">
                                    <a:lumMod val="100000"/>
                                    <a:lumOff val="0"/>
                                  </a:schemeClr>
                                </a:solidFill>
                                <a:miter lim="800000"/>
                                <a:headEnd/>
                                <a:tailEnd/>
                              </a:ln>
                            </wps:spPr>
                            <wps:txbx>
                              <w:txbxContent>
                                <w:p w14:paraId="2FB7437D" w14:textId="77777777" w:rsidR="000A1144" w:rsidRPr="00F634AA" w:rsidRDefault="000A1144" w:rsidP="002162D5">
                                  <w:pPr>
                                    <w:jc w:val="center"/>
                                    <w:rPr>
                                      <w:lang w:val="en-US"/>
                                    </w:rPr>
                                  </w:pPr>
                                  <w:proofErr w:type="gramStart"/>
                                  <w:r>
                                    <w:rPr>
                                      <w:rFonts w:ascii="Arial" w:hAnsi="Arial" w:cs="Arial"/>
                                      <w:i/>
                                      <w:sz w:val="22"/>
                                      <w:szCs w:val="22"/>
                                      <w:lang w:val="en-US"/>
                                    </w:rPr>
                                    <w:t>b</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4971923" id="Надпись 873" o:spid="_x0000_s1048" type="#_x0000_t202" style="position:absolute;left:0;text-align:left;margin-left:248.25pt;margin-top:3.7pt;width:8.4pt;height:11.75pt;z-index:25207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" filled="f" strokecolor="white [3212]">
                      <v:textbox inset="0,0,0,0">
                        <w:txbxContent>
                          <w:p w14:paraId="2FB7437D" w14:textId="77777777" w:rsidR="000A1144" w:rsidRPr="00F634AA" w:rsidRDefault="000A1144" w:rsidP="002162D5">
                            <w:pPr>
                              <w:jc w:val="center"/>
                              <w:rPr>
                                <w:lang w:val="en-US"/>
                              </w:rPr>
                            </w:pPr>
                            <w:proofErr w:type="gramStart"/>
                            <w:r>
                              <w:rPr>
                                <w:rFonts w:ascii="Arial" w:hAnsi="Arial" w:cs="Arial"/>
                                <w:i/>
                                <w:sz w:val="22"/>
                                <w:szCs w:val="22"/>
                                <w:lang w:val="en-US"/>
                              </w:rPr>
                              <w:t>b</w:t>
                            </w:r>
                            <w:proofErr w:type="gramEnd"/>
                          </w:p>
                        </w:txbxContent>
                      </v:textbox>
                    </v:shape>
                  </w:pict>
                </mc:Fallback>
              </mc:AlternateContent>
            </w:r>
            <w:r w:rsidR="002162D5" w:rsidRPr="0057223F">
              <w:rPr>
                <w:rFonts w:eastAsiaTheme="minorHAnsi"/>
                <w:sz w:val="24"/>
                <w:szCs w:val="24"/>
                <w:lang w:eastAsia="en-US"/>
              </w:rPr>
              <w:t xml:space="preserve">              </w:t>
            </w:r>
            <w:r w:rsidR="002162D5" w:rsidRPr="0057223F">
              <w:rPr>
                <w:rFonts w:eastAsiaTheme="minorHAnsi"/>
                <w:noProof/>
                <w:sz w:val="24"/>
                <w:szCs w:val="24"/>
              </w:rPr>
              <w:drawing>
                <wp:inline distT="0" distB="0" distL="0" distR="0" wp14:anchorId="3187FE2A" wp14:editId="20010FCB">
                  <wp:extent cx="2721600" cy="986400"/>
                  <wp:effectExtent l="0" t="0" r="0" b="0"/>
                  <wp:docPr id="707342445" name="Рисунок 70734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21600" cy="986400"/>
                          </a:xfrm>
                          <a:prstGeom prst="rect">
                            <a:avLst/>
                          </a:prstGeom>
                          <a:noFill/>
                          <a:ln>
                            <a:noFill/>
                          </a:ln>
                        </pic:spPr>
                      </pic:pic>
                    </a:graphicData>
                  </a:graphic>
                </wp:inline>
              </w:drawing>
            </w:r>
          </w:p>
        </w:tc>
        <w:tc>
          <w:tcPr>
            <w:tcW w:w="3260" w:type="dxa"/>
            <w:vAlign w:val="center"/>
          </w:tcPr>
          <w:p w14:paraId="3A99AE19" w14:textId="77777777" w:rsidR="002162D5" w:rsidRPr="0057223F" w:rsidRDefault="002162D5" w:rsidP="008B0F22">
            <w:pPr>
              <w:widowControl w:val="0"/>
              <w:spacing w:after="80" w:line="360" w:lineRule="auto"/>
              <w:jc w:val="center"/>
              <w:rPr>
                <w:rFonts w:eastAsia="Calibri"/>
                <w:iCs/>
                <w:sz w:val="22"/>
                <w:lang w:val="en-US" w:eastAsia="en-US"/>
              </w:rPr>
            </w:pPr>
            <m:oMathPara>
              <m:oMath>
                <m:r>
                  <m:rPr>
                    <m:nor/>
                  </m:rPr>
                  <w:rPr>
                    <w:i/>
                    <w:iCs/>
                    <w:sz w:val="22"/>
                    <w:lang w:eastAsia="en-US"/>
                  </w:rPr>
                  <m:t>b</m:t>
                </m:r>
                <m:r>
                  <w:rPr>
                    <w:rFonts w:ascii="Cambria Math" w:hAnsi="Cambria Math"/>
                    <w:sz w:val="22"/>
                    <w:lang w:eastAsia="en-US"/>
                  </w:rPr>
                  <m:t>/</m:t>
                </m:r>
                <m:r>
                  <m:rPr>
                    <m:nor/>
                  </m:rPr>
                  <w:rPr>
                    <w:i/>
                    <w:iCs/>
                    <w:sz w:val="22"/>
                    <w:lang w:eastAsia="en-US"/>
                  </w:rPr>
                  <m:t>t</m:t>
                </m:r>
                <m:r>
                  <w:rPr>
                    <w:rFonts w:ascii="Cambria Math" w:hAnsi="Cambria Math"/>
                    <w:sz w:val="22"/>
                    <w:lang w:eastAsia="en-US"/>
                  </w:rPr>
                  <m:t>≤</m:t>
                </m:r>
                <m:r>
                  <m:rPr>
                    <m:nor/>
                  </m:rPr>
                  <w:rPr>
                    <w:sz w:val="22"/>
                    <w:lang w:eastAsia="en-US"/>
                  </w:rPr>
                  <m:t>300</m:t>
                </m:r>
              </m:oMath>
            </m:oMathPara>
          </w:p>
        </w:tc>
      </w:tr>
      <w:tr w:rsidR="001559C4" w:rsidRPr="0057223F" w14:paraId="4EFF06A8" w14:textId="77777777" w:rsidTr="00405381">
        <w:trPr>
          <w:trHeight w:val="1945"/>
        </w:trPr>
        <w:tc>
          <w:tcPr>
            <w:tcW w:w="6379" w:type="dxa"/>
          </w:tcPr>
          <w:p w14:paraId="35D703DF" w14:textId="7EF92184" w:rsidR="001559C4" w:rsidRPr="0057223F" w:rsidRDefault="001A7418" w:rsidP="008B0F22">
            <w:pPr>
              <w:widowControl w:val="0"/>
              <w:spacing w:before="200" w:after="100" w:line="360" w:lineRule="auto"/>
              <w:jc w:val="center"/>
              <w:rPr>
                <w:rFonts w:eastAsiaTheme="minorHAnsi"/>
                <w:noProof/>
                <w:sz w:val="24"/>
                <w:szCs w:val="24"/>
              </w:rPr>
            </w:pPr>
            <w:r>
              <w:rPr>
                <w:rFonts w:eastAsiaTheme="minorHAnsi"/>
                <w:noProof/>
                <w:sz w:val="24"/>
                <w:szCs w:val="24"/>
              </w:rPr>
              <mc:AlternateContent>
                <mc:Choice Requires="wps">
                  <w:drawing>
                    <wp:anchor distT="0" distB="0" distL="114300" distR="114300" simplePos="0" relativeHeight="252065280" behindDoc="0" locked="0" layoutInCell="1" allowOverlap="1" wp14:anchorId="5260BA3B" wp14:editId="4703FC76">
                      <wp:simplePos x="0" y="0"/>
                      <wp:positionH relativeFrom="column">
                        <wp:posOffset>1271270</wp:posOffset>
                      </wp:positionH>
                      <wp:positionV relativeFrom="paragraph">
                        <wp:posOffset>502920</wp:posOffset>
                      </wp:positionV>
                      <wp:extent cx="106680" cy="149225"/>
                      <wp:effectExtent l="0" t="0" r="0" b="0"/>
                      <wp:wrapNone/>
                      <wp:docPr id="1476716953" name="Надпись 8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45C616A5" w14:textId="77777777" w:rsidR="000A1144" w:rsidRPr="00F634AA" w:rsidRDefault="000A1144" w:rsidP="002844F0">
                                  <w:pPr>
                                    <w:jc w:val="center"/>
                                    <w:rPr>
                                      <w:lang w:val="en-US"/>
                                    </w:rPr>
                                  </w:pPr>
                                  <w:proofErr w:type="gramStart"/>
                                  <w:r>
                                    <w:rPr>
                                      <w:rFonts w:ascii="Arial" w:hAnsi="Arial" w:cs="Arial"/>
                                      <w:i/>
                                      <w:sz w:val="22"/>
                                      <w:szCs w:val="22"/>
                                      <w:lang w:val="en-US"/>
                                    </w:rPr>
                                    <w:t>h</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260BA3B" id="Надпись 872" o:spid="_x0000_s1049" type="#_x0000_t202" style="position:absolute;left:0;text-align:left;margin-left:100.1pt;margin-top:39.6pt;width:8.4pt;height:11.75pt;z-index:25206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" filled="f" stroked="f">
                      <v:textbox inset="0,0,0,0">
                        <w:txbxContent>
                          <w:p w14:paraId="45C616A5" w14:textId="77777777" w:rsidR="000A1144" w:rsidRPr="00F634AA" w:rsidRDefault="000A1144" w:rsidP="002844F0">
                            <w:pPr>
                              <w:jc w:val="center"/>
                              <w:rPr>
                                <w:lang w:val="en-US"/>
                              </w:rPr>
                            </w:pPr>
                            <w:proofErr w:type="gramStart"/>
                            <w:r>
                              <w:rPr>
                                <w:rFonts w:ascii="Arial" w:hAnsi="Arial" w:cs="Arial"/>
                                <w:i/>
                                <w:sz w:val="22"/>
                                <w:szCs w:val="22"/>
                                <w:lang w:val="en-US"/>
                              </w:rPr>
                              <w:t>h</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2066304" behindDoc="0" locked="0" layoutInCell="1" allowOverlap="1" wp14:anchorId="63D53EDA" wp14:editId="29B570FA">
                      <wp:simplePos x="0" y="0"/>
                      <wp:positionH relativeFrom="column">
                        <wp:posOffset>2495550</wp:posOffset>
                      </wp:positionH>
                      <wp:positionV relativeFrom="paragraph">
                        <wp:posOffset>502920</wp:posOffset>
                      </wp:positionV>
                      <wp:extent cx="106680" cy="149225"/>
                      <wp:effectExtent l="0" t="0" r="0" b="0"/>
                      <wp:wrapNone/>
                      <wp:docPr id="367528804" name="Надпись 8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7DA4A919" w14:textId="77777777" w:rsidR="000A1144" w:rsidRPr="00F634AA" w:rsidRDefault="000A1144" w:rsidP="002844F0">
                                  <w:pPr>
                                    <w:jc w:val="center"/>
                                    <w:rPr>
                                      <w:lang w:val="en-US"/>
                                    </w:rPr>
                                  </w:pPr>
                                  <w:proofErr w:type="gramStart"/>
                                  <w:r>
                                    <w:rPr>
                                      <w:rFonts w:ascii="Arial" w:hAnsi="Arial" w:cs="Arial"/>
                                      <w:i/>
                                      <w:sz w:val="22"/>
                                      <w:szCs w:val="22"/>
                                      <w:lang w:val="en-US"/>
                                    </w:rPr>
                                    <w:t>h</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3D53EDA" id="Надпись 871" o:spid="_x0000_s1050" type="#_x0000_t202" style="position:absolute;left:0;text-align:left;margin-left:196.5pt;margin-top:39.6pt;width:8.4pt;height:11.75pt;z-index:25206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" filled="f" stroked="f">
                      <v:textbox inset="0,0,0,0">
                        <w:txbxContent>
                          <w:p w14:paraId="7DA4A919" w14:textId="77777777" w:rsidR="000A1144" w:rsidRPr="00F634AA" w:rsidRDefault="000A1144" w:rsidP="002844F0">
                            <w:pPr>
                              <w:jc w:val="center"/>
                              <w:rPr>
                                <w:lang w:val="en-US"/>
                              </w:rPr>
                            </w:pPr>
                            <w:proofErr w:type="gramStart"/>
                            <w:r>
                              <w:rPr>
                                <w:rFonts w:ascii="Arial" w:hAnsi="Arial" w:cs="Arial"/>
                                <w:i/>
                                <w:sz w:val="22"/>
                                <w:szCs w:val="22"/>
                                <w:lang w:val="en-US"/>
                              </w:rPr>
                              <w:t>h</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2067328" behindDoc="0" locked="0" layoutInCell="1" allowOverlap="1" wp14:anchorId="06D90DBC" wp14:editId="20B4479B">
                      <wp:simplePos x="0" y="0"/>
                      <wp:positionH relativeFrom="column">
                        <wp:posOffset>3512185</wp:posOffset>
                      </wp:positionH>
                      <wp:positionV relativeFrom="paragraph">
                        <wp:posOffset>503555</wp:posOffset>
                      </wp:positionV>
                      <wp:extent cx="106680" cy="149225"/>
                      <wp:effectExtent l="0" t="0" r="0" b="0"/>
                      <wp:wrapNone/>
                      <wp:docPr id="663822389" name="Надпись 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3B91CAE3" w14:textId="77777777" w:rsidR="000A1144" w:rsidRPr="00F634AA" w:rsidRDefault="000A1144" w:rsidP="002844F0">
                                  <w:pPr>
                                    <w:jc w:val="center"/>
                                    <w:rPr>
                                      <w:lang w:val="en-US"/>
                                    </w:rPr>
                                  </w:pPr>
                                  <w:proofErr w:type="gramStart"/>
                                  <w:r>
                                    <w:rPr>
                                      <w:rFonts w:ascii="Arial" w:hAnsi="Arial" w:cs="Arial"/>
                                      <w:i/>
                                      <w:sz w:val="22"/>
                                      <w:szCs w:val="22"/>
                                      <w:lang w:val="en-US"/>
                                    </w:rPr>
                                    <w:t>h</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6D90DBC" id="Надпись 870" o:spid="_x0000_s1051" type="#_x0000_t202" style="position:absolute;left:0;text-align:left;margin-left:276.55pt;margin-top:39.65pt;width:8.4pt;height:11.75pt;z-index:25206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" filled="f" stroked="f">
                      <v:textbox inset="0,0,0,0">
                        <w:txbxContent>
                          <w:p w14:paraId="3B91CAE3" w14:textId="77777777" w:rsidR="000A1144" w:rsidRPr="00F634AA" w:rsidRDefault="000A1144" w:rsidP="002844F0">
                            <w:pPr>
                              <w:jc w:val="center"/>
                              <w:rPr>
                                <w:lang w:val="en-US"/>
                              </w:rPr>
                            </w:pPr>
                            <w:proofErr w:type="gramStart"/>
                            <w:r>
                              <w:rPr>
                                <w:rFonts w:ascii="Arial" w:hAnsi="Arial" w:cs="Arial"/>
                                <w:i/>
                                <w:sz w:val="22"/>
                                <w:szCs w:val="22"/>
                                <w:lang w:val="en-US"/>
                              </w:rPr>
                              <w:t>h</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2068352" behindDoc="0" locked="0" layoutInCell="1" allowOverlap="1" wp14:anchorId="4FF0A549" wp14:editId="46BBD698">
                      <wp:simplePos x="0" y="0"/>
                      <wp:positionH relativeFrom="column">
                        <wp:posOffset>779780</wp:posOffset>
                      </wp:positionH>
                      <wp:positionV relativeFrom="paragraph">
                        <wp:posOffset>726440</wp:posOffset>
                      </wp:positionV>
                      <wp:extent cx="106680" cy="149225"/>
                      <wp:effectExtent l="0" t="0" r="0" b="0"/>
                      <wp:wrapNone/>
                      <wp:docPr id="677248083" name="Надпись 8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0C0BF4C3" w14:textId="77777777" w:rsidR="000A1144" w:rsidRPr="00F13F29" w:rsidRDefault="000A1144" w:rsidP="002844F0">
                                  <w:pPr>
                                    <w:jc w:val="center"/>
                                    <w:rPr>
                                      <w:lang w:val="en-US"/>
                                    </w:rPr>
                                  </w:pPr>
                                  <m:oMathPara>
                                    <m:oMath>
                                      <m:r>
                                        <m:rPr>
                                          <m:sty m:val="p"/>
                                        </m:rPr>
                                        <w:rPr>
                                          <w:rFonts w:ascii="Cambria Math" w:hAnsi="Cambria Math"/>
                                          <w:lang w:val="en-US"/>
                                        </w:rPr>
                                        <m:t>φ</m:t>
                                      </m:r>
                                    </m:oMath>
                                  </m:oMathPara>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FF0A549" id="Надпись 869" o:spid="_x0000_s1052" type="#_x0000_t202" style="position:absolute;left:0;text-align:left;margin-left:61.4pt;margin-top:57.2pt;width:8.4pt;height:11.75pt;z-index:25206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" filled="f" stroked="f">
                      <v:textbox inset="0,0,0,0">
                        <w:txbxContent>
                          <w:p w14:paraId="0C0BF4C3" w14:textId="77777777" w:rsidR="000A1144" w:rsidRPr="00F13F29" w:rsidRDefault="000A1144" w:rsidP="002844F0">
                            <w:pPr>
                              <w:jc w:val="center"/>
                              <w:rPr>
                                <w:lang w:val="en-US"/>
                              </w:rPr>
                            </w:pPr>
                            <m:oMathPara>
                              <m:oMath>
                                <m:r>
                                  <m:rPr>
                                    <m:sty m:val="p"/>
                                  </m:rPr>
                                  <w:rPr>
                                    <w:rFonts w:ascii="Cambria Math" w:hAnsi="Cambria Math"/>
                                    <w:lang w:val="en-US"/>
                                  </w:rPr>
                                  <m:t>φ</m:t>
                                </m:r>
                              </m:oMath>
                            </m:oMathPara>
                          </w:p>
                        </w:txbxContent>
                      </v:textbox>
                    </v:shape>
                  </w:pict>
                </mc:Fallback>
              </mc:AlternateContent>
            </w:r>
            <w:r>
              <w:rPr>
                <w:rFonts w:eastAsiaTheme="minorHAnsi"/>
                <w:noProof/>
                <w:sz w:val="24"/>
                <w:szCs w:val="24"/>
              </w:rPr>
              <mc:AlternateContent>
                <mc:Choice Requires="wps">
                  <w:drawing>
                    <wp:anchor distT="0" distB="0" distL="114300" distR="114300" simplePos="0" relativeHeight="252069376" behindDoc="0" locked="0" layoutInCell="1" allowOverlap="1" wp14:anchorId="5E01C001" wp14:editId="53E732A8">
                      <wp:simplePos x="0" y="0"/>
                      <wp:positionH relativeFrom="column">
                        <wp:posOffset>1880870</wp:posOffset>
                      </wp:positionH>
                      <wp:positionV relativeFrom="paragraph">
                        <wp:posOffset>771525</wp:posOffset>
                      </wp:positionV>
                      <wp:extent cx="106680" cy="149225"/>
                      <wp:effectExtent l="0" t="0" r="0" b="0"/>
                      <wp:wrapNone/>
                      <wp:docPr id="1884929766" name="Надпись 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0A20FFBA" w14:textId="77777777" w:rsidR="000A1144" w:rsidRPr="00F13F29" w:rsidRDefault="000A1144" w:rsidP="002844F0">
                                  <w:pPr>
                                    <w:jc w:val="center"/>
                                    <w:rPr>
                                      <w:lang w:val="en-US"/>
                                    </w:rPr>
                                  </w:pPr>
                                  <m:oMathPara>
                                    <m:oMath>
                                      <m:r>
                                        <m:rPr>
                                          <m:sty m:val="p"/>
                                        </m:rPr>
                                        <w:rPr>
                                          <w:rFonts w:ascii="Cambria Math" w:hAnsi="Cambria Math"/>
                                          <w:lang w:val="en-US"/>
                                        </w:rPr>
                                        <m:t>φ</m:t>
                                      </m:r>
                                    </m:oMath>
                                  </m:oMathPara>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E01C001" id="Надпись 868" o:spid="_x0000_s1053" type="#_x0000_t202" style="position:absolute;left:0;text-align:left;margin-left:148.1pt;margin-top:60.75pt;width:8.4pt;height:11.75pt;z-index:25206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" filled="f" stroked="f">
                      <v:textbox inset="0,0,0,0">
                        <w:txbxContent>
                          <w:p w14:paraId="0A20FFBA" w14:textId="77777777" w:rsidR="000A1144" w:rsidRPr="00F13F29" w:rsidRDefault="000A1144" w:rsidP="002844F0">
                            <w:pPr>
                              <w:jc w:val="center"/>
                              <w:rPr>
                                <w:lang w:val="en-US"/>
                              </w:rPr>
                            </w:pPr>
                            <m:oMathPara>
                              <m:oMath>
                                <m:r>
                                  <m:rPr>
                                    <m:sty m:val="p"/>
                                  </m:rPr>
                                  <w:rPr>
                                    <w:rFonts w:ascii="Cambria Math" w:hAnsi="Cambria Math"/>
                                    <w:lang w:val="en-US"/>
                                  </w:rPr>
                                  <m:t>φ</m:t>
                                </m:r>
                              </m:oMath>
                            </m:oMathPara>
                          </w:p>
                        </w:txbxContent>
                      </v:textbox>
                    </v:shape>
                  </w:pict>
                </mc:Fallback>
              </mc:AlternateContent>
            </w:r>
            <w:r w:rsidR="001559C4" w:rsidRPr="0057223F">
              <w:rPr>
                <w:rFonts w:eastAsiaTheme="minorHAnsi"/>
                <w:noProof/>
                <w:sz w:val="24"/>
                <w:szCs w:val="24"/>
              </w:rPr>
              <w:drawing>
                <wp:inline distT="0" distB="0" distL="0" distR="0" wp14:anchorId="042FC214" wp14:editId="63C79059">
                  <wp:extent cx="3240000" cy="900000"/>
                  <wp:effectExtent l="0" t="0" r="0" b="0"/>
                  <wp:docPr id="1945493303" name="Рисунок 194549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40000" cy="900000"/>
                          </a:xfrm>
                          <a:prstGeom prst="rect">
                            <a:avLst/>
                          </a:prstGeom>
                          <a:noFill/>
                          <a:ln>
                            <a:noFill/>
                          </a:ln>
                        </pic:spPr>
                      </pic:pic>
                    </a:graphicData>
                  </a:graphic>
                </wp:inline>
              </w:drawing>
            </w:r>
          </w:p>
        </w:tc>
        <w:tc>
          <w:tcPr>
            <w:tcW w:w="3260" w:type="dxa"/>
            <w:vAlign w:val="center"/>
          </w:tcPr>
          <w:p w14:paraId="14BC5BC7" w14:textId="77777777" w:rsidR="001559C4" w:rsidRPr="0057223F" w:rsidRDefault="001559C4" w:rsidP="008B0F22">
            <w:pPr>
              <w:widowControl w:val="0"/>
              <w:spacing w:after="80" w:line="360" w:lineRule="auto"/>
              <w:jc w:val="center"/>
              <w:rPr>
                <w:rFonts w:eastAsiaTheme="minorEastAsia"/>
                <w:sz w:val="22"/>
                <w:lang w:val="en-US" w:eastAsia="en-US"/>
              </w:rPr>
            </w:pPr>
            <m:oMathPara>
              <m:oMath>
                <m:r>
                  <m:rPr>
                    <m:nor/>
                  </m:rPr>
                  <w:rPr>
                    <w:i/>
                    <w:iCs/>
                    <w:sz w:val="22"/>
                    <w:lang w:val="en-US" w:eastAsia="en-US"/>
                  </w:rPr>
                  <m:t>h</m:t>
                </m:r>
                <m:r>
                  <w:rPr>
                    <w:rFonts w:ascii="Cambria Math" w:hAnsi="Cambria Math"/>
                    <w:sz w:val="22"/>
                    <w:lang w:eastAsia="en-US"/>
                  </w:rPr>
                  <m:t>/</m:t>
                </m:r>
                <m:r>
                  <m:rPr>
                    <m:nor/>
                  </m:rPr>
                  <w:rPr>
                    <w:i/>
                    <w:iCs/>
                    <w:sz w:val="22"/>
                    <w:lang w:eastAsia="en-US"/>
                  </w:rPr>
                  <m:t>t</m:t>
                </m:r>
                <m:r>
                  <w:rPr>
                    <w:rFonts w:ascii="Cambria Math" w:hAnsi="Cambria Math"/>
                    <w:sz w:val="22"/>
                    <w:lang w:eastAsia="en-US"/>
                  </w:rPr>
                  <m:t>≤</m:t>
                </m:r>
                <m:r>
                  <m:rPr>
                    <m:nor/>
                  </m:rPr>
                  <w:rPr>
                    <w:sz w:val="22"/>
                    <w:lang w:eastAsia="en-US"/>
                  </w:rPr>
                  <m:t>300</m:t>
                </m:r>
              </m:oMath>
            </m:oMathPara>
          </w:p>
          <w:p w14:paraId="1919AC00" w14:textId="77777777" w:rsidR="001559C4" w:rsidRPr="0057223F" w:rsidRDefault="001559C4" w:rsidP="008B0F22">
            <w:pPr>
              <w:widowControl w:val="0"/>
              <w:spacing w:after="80" w:line="360" w:lineRule="auto"/>
              <w:jc w:val="center"/>
              <w:rPr>
                <w:rFonts w:eastAsiaTheme="minorEastAsia"/>
                <w:sz w:val="22"/>
                <w:lang w:val="en-US" w:eastAsia="en-US"/>
              </w:rPr>
            </w:pPr>
            <m:oMathPara>
              <m:oMath>
                <m:r>
                  <m:rPr>
                    <m:nor/>
                  </m:rPr>
                  <w:rPr>
                    <w:i/>
                    <w:iCs/>
                    <w:sz w:val="22"/>
                    <w:lang w:val="en-US" w:eastAsia="en-US"/>
                  </w:rPr>
                  <m:t>h</m:t>
                </m:r>
                <m:r>
                  <w:rPr>
                    <w:rFonts w:ascii="Cambria Math" w:hAnsi="Cambria Math"/>
                    <w:sz w:val="22"/>
                    <w:lang w:eastAsia="en-US"/>
                  </w:rPr>
                  <m:t>/</m:t>
                </m:r>
                <m:r>
                  <m:rPr>
                    <m:nor/>
                  </m:rPr>
                  <w:rPr>
                    <w:i/>
                    <w:iCs/>
                    <w:sz w:val="22"/>
                    <w:lang w:eastAsia="en-US"/>
                  </w:rPr>
                  <m:t>t</m:t>
                </m:r>
                <m:r>
                  <w:rPr>
                    <w:rFonts w:ascii="Cambria Math" w:hAnsi="Cambria Math"/>
                    <w:sz w:val="22"/>
                    <w:lang w:eastAsia="en-US"/>
                  </w:rPr>
                  <m:t>≤</m:t>
                </m:r>
                <m:r>
                  <m:rPr>
                    <m:nor/>
                  </m:rPr>
                  <w:rPr>
                    <w:sz w:val="22"/>
                    <w:lang w:eastAsia="en-US"/>
                  </w:rPr>
                  <m:t>300</m:t>
                </m:r>
                <m:r>
                  <m:rPr>
                    <m:nor/>
                  </m:rPr>
                  <w:rPr>
                    <w:sz w:val="22"/>
                    <w:lang w:val="en-US" w:eastAsia="en-US"/>
                  </w:rPr>
                  <m:t> </m:t>
                </m:r>
                <m:r>
                  <m:rPr>
                    <m:nor/>
                  </m:rPr>
                  <w:rPr>
                    <w:rFonts w:eastAsiaTheme="minorEastAsia"/>
                    <w:sz w:val="22"/>
                    <w:lang w:val="en-US" w:eastAsia="en-US"/>
                  </w:rPr>
                  <m:t>sin</m:t>
                </m:r>
                <m:r>
                  <w:rPr>
                    <w:rFonts w:ascii="Cambria Math" w:eastAsiaTheme="minorEastAsia" w:hAnsi="Cambria Math"/>
                    <w:sz w:val="22"/>
                    <w:lang w:val="en-US" w:eastAsia="en-US"/>
                  </w:rPr>
                  <m:t> </m:t>
                </m:r>
                <m:r>
                  <m:rPr>
                    <m:sty m:val="p"/>
                  </m:rPr>
                  <w:rPr>
                    <w:rFonts w:ascii="Cambria Math" w:eastAsiaTheme="minorEastAsia" w:hAnsi="Cambria Math"/>
                    <w:sz w:val="22"/>
                    <w:lang w:val="en-US" w:eastAsia="en-US"/>
                  </w:rPr>
                  <m:t>φ</m:t>
                </m:r>
              </m:oMath>
            </m:oMathPara>
          </w:p>
          <w:p w14:paraId="08E83327" w14:textId="77777777" w:rsidR="001559C4" w:rsidRPr="0057223F" w:rsidRDefault="001559C4" w:rsidP="008B0F22">
            <w:pPr>
              <w:tabs>
                <w:tab w:val="left" w:pos="426"/>
                <w:tab w:val="left" w:pos="567"/>
                <w:tab w:val="left" w:pos="1276"/>
              </w:tabs>
              <w:spacing w:after="80" w:line="360" w:lineRule="auto"/>
              <w:jc w:val="center"/>
              <w:rPr>
                <w:rFonts w:eastAsia="Calibri"/>
                <w:iCs/>
                <w:sz w:val="22"/>
                <w:lang w:eastAsia="en-US"/>
              </w:rPr>
            </w:pPr>
            <m:oMathPara>
              <m:oMath>
                <m:r>
                  <m:rPr>
                    <m:nor/>
                  </m:rPr>
                  <w:rPr>
                    <w:iCs/>
                    <w:sz w:val="22"/>
                    <w:lang w:val="en-US" w:eastAsia="en-US"/>
                  </w:rPr>
                  <m:t>45</m:t>
                </m:r>
                <m:r>
                  <w:rPr>
                    <w:rFonts w:ascii="Cambria Math" w:hAnsi="Cambria Math"/>
                    <w:sz w:val="22"/>
                    <w:lang w:eastAsia="en-US"/>
                  </w:rPr>
                  <m:t>°≤</m:t>
                </m:r>
                <m:r>
                  <m:rPr>
                    <m:sty m:val="p"/>
                  </m:rPr>
                  <w:rPr>
                    <w:rFonts w:ascii="Cambria Math" w:eastAsiaTheme="minorEastAsia" w:hAnsi="Cambria Math"/>
                    <w:sz w:val="22"/>
                    <w:lang w:val="en-US" w:eastAsia="en-US"/>
                  </w:rPr>
                  <m:t>φ≤</m:t>
                </m:r>
                <m:r>
                  <m:rPr>
                    <m:nor/>
                  </m:rPr>
                  <w:rPr>
                    <w:rFonts w:eastAsiaTheme="minorEastAsia"/>
                    <w:sz w:val="22"/>
                    <w:lang w:val="en-US" w:eastAsia="en-US"/>
                  </w:rPr>
                  <m:t>90</m:t>
                </m:r>
                <m:r>
                  <w:rPr>
                    <w:rFonts w:ascii="Cambria Math" w:eastAsiaTheme="minorEastAsia" w:hAnsi="Cambria Math"/>
                    <w:sz w:val="22"/>
                    <w:lang w:val="en-US" w:eastAsia="en-US"/>
                  </w:rPr>
                  <m:t>°</m:t>
                </m:r>
              </m:oMath>
            </m:oMathPara>
          </w:p>
        </w:tc>
      </w:tr>
    </w:tbl>
    <w:p w14:paraId="524366A6" w14:textId="77777777" w:rsidR="00710AEE" w:rsidRDefault="00710AEE" w:rsidP="008B0F22">
      <w:pPr>
        <w:spacing w:before="200" w:after="200" w:line="360" w:lineRule="auto"/>
        <w:ind w:firstLine="567"/>
        <w:jc w:val="both"/>
        <w:textAlignment w:val="baseline"/>
        <w:rPr>
          <w:rFonts w:eastAsiaTheme="minorHAnsi"/>
          <w:sz w:val="28"/>
          <w:szCs w:val="28"/>
          <w:lang w:eastAsia="en-US"/>
        </w:rPr>
      </w:pPr>
    </w:p>
    <w:p w14:paraId="28AF2A4F" w14:textId="35E2B0F5" w:rsidR="003A3679" w:rsidRPr="0057223F" w:rsidRDefault="003A3679" w:rsidP="008B0F22">
      <w:pPr>
        <w:spacing w:before="200" w:after="200" w:line="360" w:lineRule="auto"/>
        <w:ind w:firstLine="567"/>
        <w:jc w:val="both"/>
        <w:textAlignment w:val="baseline"/>
        <w:rPr>
          <w:rFonts w:eastAsiaTheme="minorHAnsi"/>
          <w:sz w:val="28"/>
          <w:szCs w:val="28"/>
          <w:lang w:eastAsia="en-US"/>
        </w:rPr>
      </w:pPr>
      <w:r w:rsidRPr="0057223F">
        <w:rPr>
          <w:rFonts w:eastAsiaTheme="minorHAnsi"/>
          <w:sz w:val="28"/>
          <w:szCs w:val="28"/>
          <w:lang w:eastAsia="en-US"/>
        </w:rPr>
        <w:t>7.1.2 Для обеспечения необходимой жесткости и исключения преждевременной потери устойчивости элемента</w:t>
      </w:r>
      <w:r w:rsidR="00827DA9" w:rsidRPr="0057223F">
        <w:rPr>
          <w:rFonts w:eastAsiaTheme="minorHAnsi"/>
          <w:sz w:val="28"/>
          <w:szCs w:val="28"/>
          <w:lang w:eastAsia="en-US"/>
        </w:rPr>
        <w:t xml:space="preserve"> жесткости</w:t>
      </w:r>
      <w:r w:rsidRPr="0057223F">
        <w:rPr>
          <w:rFonts w:eastAsiaTheme="minorHAnsi"/>
          <w:sz w:val="28"/>
          <w:szCs w:val="28"/>
          <w:lang w:eastAsia="en-US"/>
        </w:rPr>
        <w:t xml:space="preserve"> его размеры должны быть в следующих пределах:</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547"/>
        <w:gridCol w:w="1093"/>
      </w:tblGrid>
      <w:tr w:rsidR="00E2164E" w:rsidRPr="0057223F" w14:paraId="39AC4F5E" w14:textId="77777777" w:rsidTr="00B55C43">
        <w:trPr>
          <w:trHeight w:val="284"/>
        </w:trPr>
        <w:tc>
          <w:tcPr>
            <w:tcW w:w="8547" w:type="dxa"/>
            <w:vAlign w:val="center"/>
          </w:tcPr>
          <w:p w14:paraId="62F6D2EB" w14:textId="63E5A21A" w:rsidR="003A3679" w:rsidRPr="0057223F" w:rsidRDefault="003A3679" w:rsidP="008B0F22">
            <w:pPr>
              <w:tabs>
                <w:tab w:val="left" w:pos="1036"/>
              </w:tabs>
              <w:spacing w:before="120" w:after="200" w:line="360" w:lineRule="auto"/>
              <w:jc w:val="center"/>
              <w:rPr>
                <w:rFonts w:eastAsiaTheme="minorHAnsi"/>
                <w:i/>
                <w:sz w:val="24"/>
                <w:szCs w:val="24"/>
                <w:lang w:val="en-US" w:eastAsia="en-US"/>
              </w:rPr>
            </w:pPr>
            <m:oMathPara>
              <m:oMathParaPr>
                <m:jc m:val="center"/>
              </m:oMathParaPr>
              <m:oMath>
                <m:r>
                  <m:rPr>
                    <m:nor/>
                  </m:rPr>
                  <w:rPr>
                    <w:sz w:val="24"/>
                    <w:szCs w:val="24"/>
                  </w:rPr>
                  <m:t>0,2</m:t>
                </m:r>
                <m:r>
                  <w:rPr>
                    <w:rFonts w:ascii="Cambria Math" w:hAnsi="Cambria Math"/>
                    <w:sz w:val="24"/>
                    <w:szCs w:val="24"/>
                  </w:rPr>
                  <m:t>≤</m:t>
                </m:r>
                <m:r>
                  <m:rPr>
                    <m:nor/>
                  </m:rPr>
                  <w:rPr>
                    <w:i/>
                    <w:iCs/>
                    <w:sz w:val="24"/>
                    <w:szCs w:val="24"/>
                  </w:rPr>
                  <m:t>c</m:t>
                </m:r>
                <m:r>
                  <w:rPr>
                    <w:rFonts w:ascii="Cambria Math" w:hAnsi="Cambria Math"/>
                    <w:sz w:val="24"/>
                    <w:szCs w:val="24"/>
                  </w:rPr>
                  <m:t>/</m:t>
                </m:r>
                <m:r>
                  <m:rPr>
                    <m:nor/>
                  </m:rPr>
                  <w:rPr>
                    <w:i/>
                    <w:iCs/>
                    <w:sz w:val="24"/>
                    <w:szCs w:val="24"/>
                  </w:rPr>
                  <m:t>b</m:t>
                </m:r>
                <m:r>
                  <w:rPr>
                    <w:rFonts w:ascii="Cambria Math" w:hAnsi="Cambria Math"/>
                    <w:sz w:val="24"/>
                    <w:szCs w:val="24"/>
                  </w:rPr>
                  <m:t>≤</m:t>
                </m:r>
                <m:r>
                  <m:rPr>
                    <m:nor/>
                  </m:rPr>
                  <w:rPr>
                    <w:sz w:val="24"/>
                    <w:szCs w:val="24"/>
                  </w:rPr>
                  <m:t>0,5</m:t>
                </m:r>
                <m:r>
                  <m:rPr>
                    <m:nor/>
                  </m:rPr>
                  <w:rPr>
                    <w:rFonts w:eastAsiaTheme="minorEastAsia"/>
                    <w:sz w:val="24"/>
                    <w:szCs w:val="24"/>
                  </w:rPr>
                  <m:t>,</m:t>
                </m:r>
              </m:oMath>
            </m:oMathPara>
          </w:p>
        </w:tc>
        <w:tc>
          <w:tcPr>
            <w:tcW w:w="1093" w:type="dxa"/>
            <w:vAlign w:val="center"/>
          </w:tcPr>
          <w:p w14:paraId="32066062" w14:textId="77777777" w:rsidR="003A3679" w:rsidRPr="0057223F" w:rsidRDefault="003A3679" w:rsidP="008B0F22">
            <w:pPr>
              <w:tabs>
                <w:tab w:val="left" w:pos="1036"/>
              </w:tabs>
              <w:spacing w:before="120" w:after="2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w:t>
            </w:r>
            <w:r w:rsidRPr="0057223F">
              <w:rPr>
                <w:rFonts w:eastAsiaTheme="minorHAnsi"/>
                <w:sz w:val="28"/>
                <w:szCs w:val="28"/>
                <w:lang w:val="en-US" w:eastAsia="en-US"/>
              </w:rPr>
              <w:t>1)</w:t>
            </w:r>
          </w:p>
        </w:tc>
      </w:tr>
      <w:tr w:rsidR="00E2164E" w:rsidRPr="0057223F" w14:paraId="61518C3E" w14:textId="77777777" w:rsidTr="00B55C43">
        <w:trPr>
          <w:trHeight w:val="284"/>
        </w:trPr>
        <w:tc>
          <w:tcPr>
            <w:tcW w:w="8547" w:type="dxa"/>
            <w:vAlign w:val="center"/>
          </w:tcPr>
          <w:p w14:paraId="226D92BB" w14:textId="77777777" w:rsidR="003A3679" w:rsidRPr="0057223F" w:rsidRDefault="003A3679" w:rsidP="008B0F22">
            <w:pPr>
              <w:tabs>
                <w:tab w:val="left" w:pos="1036"/>
              </w:tabs>
              <w:spacing w:before="100" w:after="80" w:line="360" w:lineRule="auto"/>
              <w:jc w:val="center"/>
              <w:rPr>
                <w:sz w:val="24"/>
                <w:szCs w:val="24"/>
                <w:vertAlign w:val="subscript"/>
                <w:lang w:eastAsia="en-US"/>
              </w:rPr>
            </w:pPr>
            <m:oMathPara>
              <m:oMath>
                <m:r>
                  <m:rPr>
                    <m:nor/>
                  </m:rPr>
                  <w:rPr>
                    <w:sz w:val="24"/>
                    <w:szCs w:val="24"/>
                  </w:rPr>
                  <m:t>0,</m:t>
                </m:r>
                <m:r>
                  <m:rPr>
                    <m:nor/>
                  </m:rPr>
                  <w:rPr>
                    <w:sz w:val="24"/>
                    <w:szCs w:val="24"/>
                    <w:lang w:val="en-US"/>
                  </w:rPr>
                  <m:t>1</m:t>
                </m:r>
                <m:r>
                  <w:rPr>
                    <w:rFonts w:ascii="Cambria Math" w:hAnsi="Cambria Math"/>
                    <w:sz w:val="24"/>
                    <w:szCs w:val="24"/>
                  </w:rPr>
                  <m:t>≤</m:t>
                </m:r>
                <m:r>
                  <m:rPr>
                    <m:nor/>
                  </m:rPr>
                  <w:rPr>
                    <w:i/>
                    <w:iCs/>
                    <w:sz w:val="24"/>
                    <w:szCs w:val="24"/>
                    <w:lang w:val="en-US"/>
                  </w:rPr>
                  <m:t>d</m:t>
                </m:r>
                <m:r>
                  <w:rPr>
                    <w:rFonts w:ascii="Cambria Math" w:hAnsi="Cambria Math"/>
                    <w:sz w:val="24"/>
                    <w:szCs w:val="24"/>
                  </w:rPr>
                  <m:t>/</m:t>
                </m:r>
                <m:r>
                  <m:rPr>
                    <m:nor/>
                  </m:rPr>
                  <w:rPr>
                    <w:i/>
                    <w:iCs/>
                    <w:sz w:val="24"/>
                    <w:szCs w:val="24"/>
                  </w:rPr>
                  <m:t>b</m:t>
                </m:r>
                <m:r>
                  <w:rPr>
                    <w:rFonts w:ascii="Cambria Math" w:hAnsi="Cambria Math"/>
                    <w:sz w:val="24"/>
                    <w:szCs w:val="24"/>
                  </w:rPr>
                  <m:t>≤</m:t>
                </m:r>
                <m:r>
                  <m:rPr>
                    <m:nor/>
                  </m:rPr>
                  <w:rPr>
                    <w:sz w:val="24"/>
                    <w:szCs w:val="24"/>
                  </w:rPr>
                  <m:t>0,</m:t>
                </m:r>
                <m:r>
                  <m:rPr>
                    <m:nor/>
                  </m:rPr>
                  <w:rPr>
                    <w:sz w:val="24"/>
                    <w:szCs w:val="24"/>
                    <w:lang w:val="en-US"/>
                  </w:rPr>
                  <m:t>2</m:t>
                </m:r>
                <m:r>
                  <m:rPr>
                    <m:nor/>
                  </m:rPr>
                  <w:rPr>
                    <w:sz w:val="24"/>
                    <w:szCs w:val="24"/>
                  </w:rPr>
                  <m:t>5,</m:t>
                </m:r>
              </m:oMath>
            </m:oMathPara>
          </w:p>
        </w:tc>
        <w:tc>
          <w:tcPr>
            <w:tcW w:w="1093" w:type="dxa"/>
            <w:vAlign w:val="center"/>
          </w:tcPr>
          <w:p w14:paraId="60A2D1A5" w14:textId="77777777" w:rsidR="003A3679" w:rsidRPr="0057223F" w:rsidRDefault="003A3679"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w:t>
            </w:r>
            <w:r w:rsidRPr="0057223F">
              <w:rPr>
                <w:rFonts w:eastAsiaTheme="minorHAnsi"/>
                <w:sz w:val="28"/>
                <w:szCs w:val="28"/>
                <w:lang w:val="en-US" w:eastAsia="en-US"/>
              </w:rPr>
              <w:t>2)</w:t>
            </w:r>
          </w:p>
        </w:tc>
      </w:tr>
    </w:tbl>
    <w:p w14:paraId="107E168B" w14:textId="4669C948" w:rsidR="003A3679" w:rsidRPr="0057223F" w:rsidRDefault="003A3679" w:rsidP="008B0F22">
      <w:pPr>
        <w:spacing w:before="200" w:line="360" w:lineRule="auto"/>
        <w:jc w:val="both"/>
        <w:rPr>
          <w:sz w:val="28"/>
          <w:szCs w:val="28"/>
        </w:rPr>
      </w:pPr>
      <w:r w:rsidRPr="0057223F">
        <w:rPr>
          <w:spacing w:val="-5"/>
          <w:sz w:val="28"/>
          <w:szCs w:val="28"/>
        </w:rPr>
        <w:t xml:space="preserve">где размеры </w:t>
      </w:r>
      <w:r w:rsidRPr="0057223F">
        <w:rPr>
          <w:i/>
          <w:spacing w:val="-5"/>
          <w:sz w:val="28"/>
          <w:szCs w:val="28"/>
        </w:rPr>
        <w:t>b</w:t>
      </w:r>
      <w:r w:rsidRPr="0057223F">
        <w:rPr>
          <w:spacing w:val="-5"/>
          <w:sz w:val="28"/>
          <w:szCs w:val="28"/>
        </w:rPr>
        <w:t>,</w:t>
      </w:r>
      <w:r w:rsidRPr="0057223F">
        <w:rPr>
          <w:spacing w:val="-5"/>
          <w:sz w:val="28"/>
          <w:szCs w:val="28"/>
          <w:lang w:val="en-US"/>
        </w:rPr>
        <w:t> </w:t>
      </w:r>
      <w:r w:rsidRPr="0057223F">
        <w:rPr>
          <w:i/>
          <w:spacing w:val="-5"/>
          <w:sz w:val="28"/>
          <w:szCs w:val="28"/>
        </w:rPr>
        <w:t>c,</w:t>
      </w:r>
      <w:r w:rsidRPr="0057223F">
        <w:rPr>
          <w:i/>
          <w:spacing w:val="-5"/>
          <w:sz w:val="28"/>
          <w:szCs w:val="28"/>
          <w:lang w:val="en-US"/>
        </w:rPr>
        <w:t> d</w:t>
      </w:r>
      <w:r w:rsidRPr="0057223F">
        <w:rPr>
          <w:spacing w:val="-5"/>
          <w:sz w:val="28"/>
          <w:szCs w:val="28"/>
        </w:rPr>
        <w:t xml:space="preserve"> </w:t>
      </w:r>
      <w:r w:rsidR="0057223F" w:rsidRPr="0057223F">
        <w:rPr>
          <w:spacing w:val="-5"/>
          <w:sz w:val="28"/>
          <w:szCs w:val="28"/>
        </w:rPr>
        <w:t>–</w:t>
      </w:r>
      <w:r w:rsidRPr="0057223F">
        <w:rPr>
          <w:spacing w:val="-5"/>
          <w:sz w:val="28"/>
          <w:szCs w:val="28"/>
        </w:rPr>
        <w:t xml:space="preserve"> в соответствии с таблицей 7.1. Если </w:t>
      </w:r>
      <w:r w:rsidRPr="0057223F">
        <w:rPr>
          <w:i/>
          <w:spacing w:val="-5"/>
          <w:sz w:val="28"/>
          <w:szCs w:val="28"/>
        </w:rPr>
        <w:t>с </w:t>
      </w:r>
      <w:r w:rsidRPr="0057223F">
        <w:rPr>
          <w:spacing w:val="-5"/>
          <w:sz w:val="28"/>
          <w:szCs w:val="28"/>
        </w:rPr>
        <w:t>/ </w:t>
      </w:r>
      <w:r w:rsidRPr="0057223F">
        <w:rPr>
          <w:i/>
          <w:spacing w:val="-5"/>
          <w:sz w:val="28"/>
          <w:szCs w:val="28"/>
        </w:rPr>
        <w:t>b</w:t>
      </w:r>
      <w:r w:rsidRPr="0057223F">
        <w:rPr>
          <w:spacing w:val="-5"/>
          <w:sz w:val="28"/>
          <w:szCs w:val="28"/>
        </w:rPr>
        <w:t xml:space="preserve"> &lt; 0,2 или </w:t>
      </w:r>
      <w:r w:rsidRPr="0057223F">
        <w:rPr>
          <w:i/>
          <w:spacing w:val="-5"/>
          <w:sz w:val="28"/>
          <w:szCs w:val="28"/>
          <w:lang w:val="en-US"/>
        </w:rPr>
        <w:t>d</w:t>
      </w:r>
      <w:r w:rsidRPr="0057223F">
        <w:rPr>
          <w:spacing w:val="-5"/>
          <w:sz w:val="28"/>
          <w:szCs w:val="28"/>
          <w:lang w:val="en-US"/>
        </w:rPr>
        <w:t> </w:t>
      </w:r>
      <w:r w:rsidRPr="0057223F">
        <w:rPr>
          <w:spacing w:val="-5"/>
          <w:sz w:val="28"/>
          <w:szCs w:val="28"/>
        </w:rPr>
        <w:t>/</w:t>
      </w:r>
      <w:r w:rsidRPr="0057223F">
        <w:rPr>
          <w:i/>
          <w:spacing w:val="-5"/>
          <w:sz w:val="28"/>
          <w:szCs w:val="28"/>
        </w:rPr>
        <w:t xml:space="preserve"> b</w:t>
      </w:r>
      <w:r w:rsidRPr="0057223F">
        <w:rPr>
          <w:spacing w:val="-5"/>
          <w:sz w:val="28"/>
          <w:szCs w:val="28"/>
        </w:rPr>
        <w:t xml:space="preserve"> &lt; 0,</w:t>
      </w:r>
      <w:r w:rsidR="00E80B83" w:rsidRPr="0057223F">
        <w:rPr>
          <w:spacing w:val="-5"/>
          <w:sz w:val="28"/>
          <w:szCs w:val="28"/>
        </w:rPr>
        <w:t>1</w:t>
      </w:r>
      <w:r w:rsidRPr="0057223F">
        <w:rPr>
          <w:spacing w:val="-5"/>
          <w:sz w:val="28"/>
          <w:szCs w:val="28"/>
        </w:rPr>
        <w:t>,</w:t>
      </w:r>
      <w:r w:rsidR="0085604D">
        <w:rPr>
          <w:sz w:val="28"/>
          <w:szCs w:val="28"/>
        </w:rPr>
        <w:t xml:space="preserve"> то отгиб не учитывают</w:t>
      </w:r>
      <w:r w:rsidRPr="0057223F">
        <w:rPr>
          <w:sz w:val="28"/>
          <w:szCs w:val="28"/>
        </w:rPr>
        <w:t xml:space="preserve"> (</w:t>
      </w:r>
      <w:r w:rsidRPr="0057223F">
        <w:rPr>
          <w:i/>
          <w:sz w:val="28"/>
          <w:szCs w:val="28"/>
        </w:rPr>
        <w:t>с</w:t>
      </w:r>
      <w:r w:rsidRPr="0057223F">
        <w:rPr>
          <w:sz w:val="28"/>
          <w:szCs w:val="28"/>
        </w:rPr>
        <w:t xml:space="preserve"> = 0 или </w:t>
      </w:r>
      <w:r w:rsidRPr="0057223F">
        <w:rPr>
          <w:i/>
          <w:sz w:val="28"/>
          <w:szCs w:val="28"/>
          <w:lang w:val="en-US"/>
        </w:rPr>
        <w:t>d</w:t>
      </w:r>
      <w:r w:rsidRPr="0057223F">
        <w:rPr>
          <w:sz w:val="28"/>
          <w:szCs w:val="28"/>
        </w:rPr>
        <w:t xml:space="preserve"> = 0).</w:t>
      </w:r>
    </w:p>
    <w:p w14:paraId="50339B2D" w14:textId="77777777" w:rsidR="003A3679" w:rsidRPr="0057223F" w:rsidRDefault="003A3679" w:rsidP="008B0F22">
      <w:pPr>
        <w:spacing w:before="300" w:line="360" w:lineRule="auto"/>
        <w:ind w:firstLine="567"/>
        <w:jc w:val="both"/>
        <w:rPr>
          <w:sz w:val="24"/>
          <w:szCs w:val="24"/>
        </w:rPr>
      </w:pPr>
      <w:r w:rsidRPr="0057223F">
        <w:rPr>
          <w:sz w:val="24"/>
          <w:szCs w:val="24"/>
        </w:rPr>
        <w:t xml:space="preserve">П р и м е ч а н и я </w:t>
      </w:r>
    </w:p>
    <w:p w14:paraId="66D4EE87" w14:textId="26466C26" w:rsidR="003A3679" w:rsidRPr="0057223F" w:rsidRDefault="003A3679" w:rsidP="008B0F22">
      <w:pPr>
        <w:tabs>
          <w:tab w:val="left" w:pos="851"/>
        </w:tabs>
        <w:spacing w:line="360" w:lineRule="auto"/>
        <w:ind w:firstLine="567"/>
        <w:jc w:val="both"/>
        <w:rPr>
          <w:sz w:val="24"/>
          <w:szCs w:val="24"/>
        </w:rPr>
      </w:pPr>
      <w:r w:rsidRPr="0057223F">
        <w:rPr>
          <w:sz w:val="24"/>
          <w:szCs w:val="24"/>
        </w:rPr>
        <w:t xml:space="preserve">1 </w:t>
      </w:r>
      <w:r w:rsidRPr="0057223F">
        <w:rPr>
          <w:sz w:val="24"/>
          <w:szCs w:val="24"/>
        </w:rPr>
        <w:tab/>
        <w:t>Если геометрические характеристики эффективного поперечного сечения определены</w:t>
      </w:r>
      <w:r w:rsidR="00E80B83" w:rsidRPr="0057223F">
        <w:rPr>
          <w:sz w:val="24"/>
          <w:szCs w:val="24"/>
        </w:rPr>
        <w:t xml:space="preserve"> </w:t>
      </w:r>
      <w:r w:rsidRPr="0057223F">
        <w:rPr>
          <w:sz w:val="24"/>
          <w:szCs w:val="24"/>
        </w:rPr>
        <w:t>испытаниями или расчетами, то эти ограничения не учитывают.</w:t>
      </w:r>
    </w:p>
    <w:p w14:paraId="11CFA170" w14:textId="76AFB2A9" w:rsidR="003A3679" w:rsidRPr="0057223F" w:rsidRDefault="003A3679" w:rsidP="008B0F22">
      <w:pPr>
        <w:tabs>
          <w:tab w:val="left" w:pos="851"/>
        </w:tabs>
        <w:spacing w:after="240" w:line="360" w:lineRule="auto"/>
        <w:ind w:firstLine="567"/>
        <w:jc w:val="both"/>
        <w:rPr>
          <w:sz w:val="24"/>
          <w:szCs w:val="24"/>
        </w:rPr>
      </w:pPr>
      <w:r w:rsidRPr="0057223F">
        <w:rPr>
          <w:sz w:val="24"/>
          <w:szCs w:val="24"/>
        </w:rPr>
        <w:t xml:space="preserve">2 </w:t>
      </w:r>
      <w:r w:rsidRPr="0057223F">
        <w:rPr>
          <w:sz w:val="24"/>
          <w:szCs w:val="24"/>
        </w:rPr>
        <w:tab/>
        <w:t xml:space="preserve">Размер отгиба </w:t>
      </w:r>
      <w:r w:rsidRPr="0057223F">
        <w:rPr>
          <w:i/>
          <w:iCs/>
          <w:sz w:val="24"/>
          <w:szCs w:val="24"/>
        </w:rPr>
        <w:t>c</w:t>
      </w:r>
      <w:r w:rsidRPr="0057223F">
        <w:rPr>
          <w:sz w:val="24"/>
          <w:szCs w:val="24"/>
        </w:rPr>
        <w:t xml:space="preserve"> измеряют перпендикулярно полке, даже если он расположен под другим углом по отношению к ней. </w:t>
      </w:r>
    </w:p>
    <w:p w14:paraId="65710AD8" w14:textId="7841F884" w:rsidR="003A3679" w:rsidRPr="0057223F" w:rsidRDefault="003A3679" w:rsidP="008B0F22">
      <w:pPr>
        <w:spacing w:before="100" w:line="360" w:lineRule="auto"/>
        <w:ind w:firstLine="567"/>
        <w:jc w:val="both"/>
        <w:textAlignment w:val="baseline"/>
        <w:rPr>
          <w:sz w:val="28"/>
          <w:szCs w:val="28"/>
        </w:rPr>
      </w:pPr>
      <w:r w:rsidRPr="0057223F">
        <w:rPr>
          <w:sz w:val="28"/>
          <w:szCs w:val="28"/>
        </w:rPr>
        <w:t>7.1.3 </w:t>
      </w:r>
      <w:r w:rsidRPr="0057223F">
        <w:rPr>
          <w:spacing w:val="-6"/>
          <w:sz w:val="28"/>
          <w:szCs w:val="28"/>
        </w:rPr>
        <w:t>Общие размеры холодноформованных элементов</w:t>
      </w:r>
      <w:r w:rsidRPr="0057223F">
        <w:rPr>
          <w:spacing w:val="-6"/>
          <w:sz w:val="28"/>
          <w:szCs w:val="28"/>
          <w:lang w:val="en-US"/>
        </w:rPr>
        <w:t> </w:t>
      </w:r>
      <w:r w:rsidRPr="0057223F">
        <w:rPr>
          <w:spacing w:val="-6"/>
          <w:sz w:val="28"/>
          <w:szCs w:val="28"/>
        </w:rPr>
        <w:t xml:space="preserve">(ширина </w:t>
      </w:r>
      <w:r w:rsidRPr="0057223F">
        <w:rPr>
          <w:i/>
          <w:spacing w:val="-6"/>
          <w:sz w:val="28"/>
          <w:szCs w:val="28"/>
        </w:rPr>
        <w:t>b</w:t>
      </w:r>
      <w:r w:rsidRPr="0057223F">
        <w:rPr>
          <w:spacing w:val="-6"/>
          <w:sz w:val="28"/>
          <w:szCs w:val="28"/>
        </w:rPr>
        <w:t xml:space="preserve">, высота </w:t>
      </w:r>
      <w:r w:rsidRPr="0057223F">
        <w:rPr>
          <w:i/>
          <w:spacing w:val="-6"/>
          <w:sz w:val="28"/>
          <w:szCs w:val="28"/>
        </w:rPr>
        <w:t>h</w:t>
      </w:r>
      <w:r w:rsidRPr="0057223F">
        <w:rPr>
          <w:sz w:val="28"/>
          <w:szCs w:val="28"/>
        </w:rPr>
        <w:t xml:space="preserve">, </w:t>
      </w:r>
      <w:r w:rsidRPr="0057223F">
        <w:rPr>
          <w:spacing w:val="4"/>
          <w:sz w:val="28"/>
          <w:szCs w:val="28"/>
        </w:rPr>
        <w:t xml:space="preserve">внутренний </w:t>
      </w:r>
      <w:r w:rsidRPr="0057223F">
        <w:rPr>
          <w:sz w:val="28"/>
          <w:szCs w:val="28"/>
        </w:rPr>
        <w:t xml:space="preserve">радиус </w:t>
      </w:r>
      <w:proofErr w:type="spellStart"/>
      <w:r w:rsidRPr="0057223F">
        <w:rPr>
          <w:sz w:val="28"/>
          <w:szCs w:val="28"/>
        </w:rPr>
        <w:t>гиба</w:t>
      </w:r>
      <w:proofErr w:type="spellEnd"/>
      <w:r w:rsidRPr="0057223F">
        <w:rPr>
          <w:sz w:val="28"/>
          <w:szCs w:val="28"/>
        </w:rPr>
        <w:t xml:space="preserve"> </w:t>
      </w:r>
      <w:r w:rsidRPr="0057223F">
        <w:rPr>
          <w:i/>
          <w:sz w:val="28"/>
          <w:szCs w:val="28"/>
        </w:rPr>
        <w:t>r</w:t>
      </w:r>
      <w:r w:rsidRPr="0057223F">
        <w:rPr>
          <w:sz w:val="28"/>
          <w:szCs w:val="28"/>
        </w:rPr>
        <w:t xml:space="preserve"> и другие размеры) </w:t>
      </w:r>
      <w:r w:rsidR="008C7D8E" w:rsidRPr="0057223F">
        <w:rPr>
          <w:sz w:val="28"/>
          <w:szCs w:val="28"/>
        </w:rPr>
        <w:t xml:space="preserve">необходимо </w:t>
      </w:r>
      <w:r w:rsidRPr="0057223F">
        <w:rPr>
          <w:sz w:val="28"/>
          <w:szCs w:val="28"/>
        </w:rPr>
        <w:t>измеря</w:t>
      </w:r>
      <w:r w:rsidR="008C7D8E" w:rsidRPr="0057223F">
        <w:rPr>
          <w:sz w:val="28"/>
          <w:szCs w:val="28"/>
        </w:rPr>
        <w:t xml:space="preserve">ть </w:t>
      </w:r>
      <w:r w:rsidRPr="0057223F">
        <w:rPr>
          <w:sz w:val="28"/>
          <w:szCs w:val="28"/>
        </w:rPr>
        <w:t>по поверхности профиля (см. таблицу 7.1 и рисунок 7.1).</w:t>
      </w:r>
    </w:p>
    <w:p w14:paraId="3CB9F369" w14:textId="292210CB" w:rsidR="003A3679" w:rsidRPr="0057223F" w:rsidRDefault="003A3679" w:rsidP="008B0F22">
      <w:pPr>
        <w:widowControl w:val="0"/>
        <w:spacing w:after="100" w:line="360" w:lineRule="auto"/>
        <w:ind w:firstLine="567"/>
        <w:jc w:val="both"/>
        <w:textAlignment w:val="baseline"/>
        <w:rPr>
          <w:sz w:val="28"/>
          <w:szCs w:val="28"/>
        </w:rPr>
      </w:pPr>
      <w:r w:rsidRPr="0057223F">
        <w:rPr>
          <w:sz w:val="28"/>
          <w:szCs w:val="28"/>
        </w:rPr>
        <w:t xml:space="preserve">7.1.4 Проектирование несущих конструкций зданий и сооружений с применением конструкций из стальных тонкостенных профилей проводят согласно требованиям раздела 5. </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7402D945" w14:textId="77777777" w:rsidTr="00603787">
        <w:tc>
          <w:tcPr>
            <w:tcW w:w="9639" w:type="dxa"/>
            <w:vAlign w:val="center"/>
          </w:tcPr>
          <w:p w14:paraId="44BBCF0C" w14:textId="7E03AF33" w:rsidR="00A76FE7" w:rsidRPr="0057223F" w:rsidRDefault="001A7418" w:rsidP="008B0F22">
            <w:pPr>
              <w:pStyle w:val="a8"/>
              <w:tabs>
                <w:tab w:val="left" w:pos="709"/>
                <w:tab w:val="left" w:pos="1276"/>
              </w:tabs>
              <w:spacing w:before="300" w:after="200" w:line="360" w:lineRule="auto"/>
              <w:ind w:left="0"/>
              <w:contextualSpacing w:val="0"/>
              <w:jc w:val="center"/>
              <w:textAlignment w:val="baseline"/>
              <w:rPr>
                <w:rFonts w:eastAsiaTheme="minorHAnsi"/>
                <w:sz w:val="28"/>
              </w:rPr>
            </w:pPr>
            <w:r>
              <w:rPr>
                <w:rFonts w:eastAsiaTheme="minorHAnsi"/>
                <w:noProof/>
                <w:sz w:val="28"/>
              </w:rPr>
              <w:lastRenderedPageBreak/>
              <mc:AlternateContent>
                <mc:Choice Requires="wps">
                  <w:drawing>
                    <wp:anchor distT="0" distB="0" distL="114300" distR="114300" simplePos="0" relativeHeight="251273728" behindDoc="0" locked="0" layoutInCell="1" allowOverlap="1" wp14:anchorId="0FE530F9" wp14:editId="11D6F1B7">
                      <wp:simplePos x="0" y="0"/>
                      <wp:positionH relativeFrom="column">
                        <wp:posOffset>3162300</wp:posOffset>
                      </wp:positionH>
                      <wp:positionV relativeFrom="paragraph">
                        <wp:posOffset>725170</wp:posOffset>
                      </wp:positionV>
                      <wp:extent cx="106680" cy="149225"/>
                      <wp:effectExtent l="0" t="0" r="0" b="0"/>
                      <wp:wrapNone/>
                      <wp:docPr id="184303095" name="Надпись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0F75DFC9" w14:textId="77777777" w:rsidR="000A1144" w:rsidRPr="00F634AA" w:rsidRDefault="000A1144" w:rsidP="00E94A5B">
                                  <w:pPr>
                                    <w:jc w:val="center"/>
                                    <w:rPr>
                                      <w:lang w:val="en-US"/>
                                    </w:rPr>
                                  </w:pPr>
                                  <w:proofErr w:type="gramStart"/>
                                  <w:r>
                                    <w:rPr>
                                      <w:rFonts w:ascii="Arial" w:hAnsi="Arial" w:cs="Arial"/>
                                      <w:i/>
                                      <w:sz w:val="22"/>
                                      <w:szCs w:val="22"/>
                                      <w:lang w:val="en-US"/>
                                    </w:rPr>
                                    <w:t>r</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FE530F9" id="Надпись 867" o:spid="_x0000_s1054" type="#_x0000_t202" style="position:absolute;left:0;text-align:left;margin-left:249pt;margin-top:57.1pt;width:8.4pt;height:11.75pt;z-index:2512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" filled="f" stroked="f">
                      <v:textbox inset="0,0,0,0">
                        <w:txbxContent>
                          <w:p w14:paraId="0F75DFC9" w14:textId="77777777" w:rsidR="000A1144" w:rsidRPr="00F634AA" w:rsidRDefault="000A1144" w:rsidP="00E94A5B">
                            <w:pPr>
                              <w:jc w:val="center"/>
                              <w:rPr>
                                <w:lang w:val="en-US"/>
                              </w:rPr>
                            </w:pPr>
                            <w:proofErr w:type="gramStart"/>
                            <w:r>
                              <w:rPr>
                                <w:rFonts w:ascii="Arial" w:hAnsi="Arial" w:cs="Arial"/>
                                <w:i/>
                                <w:sz w:val="22"/>
                                <w:szCs w:val="22"/>
                                <w:lang w:val="en-US"/>
                              </w:rPr>
                              <w:t>r</w:t>
                            </w:r>
                            <w:proofErr w:type="gramEnd"/>
                          </w:p>
                        </w:txbxContent>
                      </v:textbox>
                    </v:shape>
                  </w:pict>
                </mc:Fallback>
              </mc:AlternateContent>
            </w:r>
            <w:r>
              <w:rPr>
                <w:rFonts w:eastAsiaTheme="minorHAnsi"/>
                <w:noProof/>
                <w:sz w:val="28"/>
              </w:rPr>
              <mc:AlternateContent>
                <mc:Choice Requires="wps">
                  <w:drawing>
                    <wp:anchor distT="0" distB="0" distL="114300" distR="114300" simplePos="0" relativeHeight="251272704" behindDoc="0" locked="0" layoutInCell="1" allowOverlap="1" wp14:anchorId="669471AF" wp14:editId="5B926DCC">
                      <wp:simplePos x="0" y="0"/>
                      <wp:positionH relativeFrom="column">
                        <wp:posOffset>4149090</wp:posOffset>
                      </wp:positionH>
                      <wp:positionV relativeFrom="paragraph">
                        <wp:posOffset>577215</wp:posOffset>
                      </wp:positionV>
                      <wp:extent cx="106680" cy="149225"/>
                      <wp:effectExtent l="0" t="0" r="0" b="0"/>
                      <wp:wrapNone/>
                      <wp:docPr id="459750523" name="Надпись 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5FA193F4" w14:textId="77777777" w:rsidR="000A1144" w:rsidRPr="00F634AA" w:rsidRDefault="000A1144" w:rsidP="00A76FE7">
                                  <w:pPr>
                                    <w:jc w:val="center"/>
                                    <w:rPr>
                                      <w:lang w:val="en-US"/>
                                    </w:rPr>
                                  </w:pPr>
                                  <w:proofErr w:type="gramStart"/>
                                  <w:r>
                                    <w:rPr>
                                      <w:rFonts w:ascii="Arial" w:hAnsi="Arial" w:cs="Arial"/>
                                      <w:i/>
                                      <w:sz w:val="22"/>
                                      <w:szCs w:val="22"/>
                                      <w:lang w:val="en-US"/>
                                    </w:rPr>
                                    <w:t>c</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69471AF" id="Надпись 866" o:spid="_x0000_s1055" type="#_x0000_t202" style="position:absolute;left:0;text-align:left;margin-left:326.7pt;margin-top:45.45pt;width:8.4pt;height:11.75pt;z-index:2512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" filled="f" stroked="f">
                      <v:textbox inset="0,0,0,0">
                        <w:txbxContent>
                          <w:p w14:paraId="5FA193F4" w14:textId="77777777" w:rsidR="000A1144" w:rsidRPr="00F634AA" w:rsidRDefault="000A1144" w:rsidP="00A76FE7">
                            <w:pPr>
                              <w:jc w:val="center"/>
                              <w:rPr>
                                <w:lang w:val="en-US"/>
                              </w:rPr>
                            </w:pPr>
                            <w:proofErr w:type="gramStart"/>
                            <w:r>
                              <w:rPr>
                                <w:rFonts w:ascii="Arial" w:hAnsi="Arial" w:cs="Arial"/>
                                <w:i/>
                                <w:sz w:val="22"/>
                                <w:szCs w:val="22"/>
                                <w:lang w:val="en-US"/>
                              </w:rPr>
                              <w:t>c</w:t>
                            </w:r>
                            <w:proofErr w:type="gramEnd"/>
                          </w:p>
                        </w:txbxContent>
                      </v:textbox>
                    </v:shape>
                  </w:pict>
                </mc:Fallback>
              </mc:AlternateContent>
            </w:r>
            <w:r>
              <w:rPr>
                <w:rFonts w:eastAsiaTheme="minorHAnsi"/>
                <w:noProof/>
                <w:sz w:val="28"/>
              </w:rPr>
              <mc:AlternateContent>
                <mc:Choice Requires="wps">
                  <w:drawing>
                    <wp:anchor distT="0" distB="0" distL="114300" distR="114300" simplePos="0" relativeHeight="251271680" behindDoc="0" locked="0" layoutInCell="1" allowOverlap="1" wp14:anchorId="67DA2D60" wp14:editId="50313A12">
                      <wp:simplePos x="0" y="0"/>
                      <wp:positionH relativeFrom="column">
                        <wp:posOffset>3317875</wp:posOffset>
                      </wp:positionH>
                      <wp:positionV relativeFrom="paragraph">
                        <wp:posOffset>54610</wp:posOffset>
                      </wp:positionV>
                      <wp:extent cx="106680" cy="149225"/>
                      <wp:effectExtent l="0" t="0" r="0" b="0"/>
                      <wp:wrapNone/>
                      <wp:docPr id="2022273181" name="Надпись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5FE439D3" w14:textId="77777777" w:rsidR="000A1144" w:rsidRPr="00F634AA" w:rsidRDefault="000A1144" w:rsidP="00A76FE7">
                                  <w:pPr>
                                    <w:jc w:val="center"/>
                                    <w:rPr>
                                      <w:lang w:val="en-US"/>
                                    </w:rPr>
                                  </w:pPr>
                                  <w:proofErr w:type="gramStart"/>
                                  <w:r>
                                    <w:rPr>
                                      <w:rFonts w:ascii="Arial" w:hAnsi="Arial" w:cs="Arial"/>
                                      <w:i/>
                                      <w:sz w:val="22"/>
                                      <w:szCs w:val="22"/>
                                      <w:lang w:val="en-US"/>
                                    </w:rPr>
                                    <w:t>b</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7DA2D60" id="Надпись 865" o:spid="_x0000_s1056" type="#_x0000_t202" style="position:absolute;left:0;text-align:left;margin-left:261.25pt;margin-top:4.3pt;width:8.4pt;height:11.75pt;z-index:2512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" filled="f" stroked="f">
                      <v:textbox inset="0,0,0,0">
                        <w:txbxContent>
                          <w:p w14:paraId="5FE439D3" w14:textId="77777777" w:rsidR="000A1144" w:rsidRPr="00F634AA" w:rsidRDefault="000A1144" w:rsidP="00A76FE7">
                            <w:pPr>
                              <w:jc w:val="center"/>
                              <w:rPr>
                                <w:lang w:val="en-US"/>
                              </w:rPr>
                            </w:pPr>
                            <w:proofErr w:type="gramStart"/>
                            <w:r>
                              <w:rPr>
                                <w:rFonts w:ascii="Arial" w:hAnsi="Arial" w:cs="Arial"/>
                                <w:i/>
                                <w:sz w:val="22"/>
                                <w:szCs w:val="22"/>
                                <w:lang w:val="en-US"/>
                              </w:rPr>
                              <w:t>b</w:t>
                            </w:r>
                            <w:proofErr w:type="gramEnd"/>
                          </w:p>
                        </w:txbxContent>
                      </v:textbox>
                    </v:shape>
                  </w:pict>
                </mc:Fallback>
              </mc:AlternateContent>
            </w:r>
            <w:r>
              <w:rPr>
                <w:rFonts w:eastAsiaTheme="minorHAnsi"/>
                <w:noProof/>
                <w:sz w:val="28"/>
              </w:rPr>
              <mc:AlternateContent>
                <mc:Choice Requires="wps">
                  <w:drawing>
                    <wp:anchor distT="0" distB="0" distL="114300" distR="114300" simplePos="0" relativeHeight="251270656" behindDoc="0" locked="0" layoutInCell="1" allowOverlap="1" wp14:anchorId="380B9DCF" wp14:editId="5B72B86C">
                      <wp:simplePos x="0" y="0"/>
                      <wp:positionH relativeFrom="column">
                        <wp:posOffset>1654810</wp:posOffset>
                      </wp:positionH>
                      <wp:positionV relativeFrom="paragraph">
                        <wp:posOffset>1473200</wp:posOffset>
                      </wp:positionV>
                      <wp:extent cx="106680" cy="149225"/>
                      <wp:effectExtent l="0" t="0" r="0" b="0"/>
                      <wp:wrapNone/>
                      <wp:docPr id="335471849" name="Надпись 8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67C6B99E" w14:textId="77777777" w:rsidR="000A1144" w:rsidRPr="00F634AA" w:rsidRDefault="000A1144" w:rsidP="00A76FE7">
                                  <w:pPr>
                                    <w:jc w:val="center"/>
                                    <w:rPr>
                                      <w:lang w:val="en-US"/>
                                    </w:rPr>
                                  </w:pPr>
                                  <w:proofErr w:type="gramStart"/>
                                  <w:r>
                                    <w:rPr>
                                      <w:rFonts w:ascii="Arial" w:hAnsi="Arial" w:cs="Arial"/>
                                      <w:i/>
                                      <w:sz w:val="22"/>
                                      <w:szCs w:val="22"/>
                                      <w:lang w:val="en-US"/>
                                    </w:rPr>
                                    <w:t>h</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80B9DCF" id="Надпись 864" o:spid="_x0000_s1057" type="#_x0000_t202" style="position:absolute;left:0;text-align:left;margin-left:130.3pt;margin-top:116pt;width:8.4pt;height:11.75pt;z-index:2512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" filled="f" stroked="f">
                      <v:textbox inset="0,0,0,0">
                        <w:txbxContent>
                          <w:p w14:paraId="67C6B99E" w14:textId="77777777" w:rsidR="000A1144" w:rsidRPr="00F634AA" w:rsidRDefault="000A1144" w:rsidP="00A76FE7">
                            <w:pPr>
                              <w:jc w:val="center"/>
                              <w:rPr>
                                <w:lang w:val="en-US"/>
                              </w:rPr>
                            </w:pPr>
                            <w:proofErr w:type="gramStart"/>
                            <w:r>
                              <w:rPr>
                                <w:rFonts w:ascii="Arial" w:hAnsi="Arial" w:cs="Arial"/>
                                <w:i/>
                                <w:sz w:val="22"/>
                                <w:szCs w:val="22"/>
                                <w:lang w:val="en-US"/>
                              </w:rPr>
                              <w:t>h</w:t>
                            </w:r>
                            <w:proofErr w:type="gramEnd"/>
                          </w:p>
                        </w:txbxContent>
                      </v:textbox>
                    </v:shape>
                  </w:pict>
                </mc:Fallback>
              </mc:AlternateContent>
            </w:r>
            <w:r w:rsidR="00A76FE7" w:rsidRPr="0057223F">
              <w:rPr>
                <w:rFonts w:eastAsiaTheme="minorHAnsi"/>
                <w:noProof/>
                <w:sz w:val="28"/>
              </w:rPr>
              <w:drawing>
                <wp:inline distT="0" distB="0" distL="0" distR="0" wp14:anchorId="30B1D130" wp14:editId="79F9899C">
                  <wp:extent cx="2382520" cy="243966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62547" cy="2521610"/>
                          </a:xfrm>
                          <a:prstGeom prst="rect">
                            <a:avLst/>
                          </a:prstGeom>
                          <a:noFill/>
                          <a:ln>
                            <a:noFill/>
                          </a:ln>
                        </pic:spPr>
                      </pic:pic>
                    </a:graphicData>
                  </a:graphic>
                </wp:inline>
              </w:drawing>
            </w:r>
          </w:p>
        </w:tc>
      </w:tr>
    </w:tbl>
    <w:p w14:paraId="2C562B12" w14:textId="1386B8C6" w:rsidR="00A76FE7" w:rsidRPr="0057223F" w:rsidRDefault="00A76FE7" w:rsidP="008B0F22">
      <w:pPr>
        <w:tabs>
          <w:tab w:val="left" w:pos="1276"/>
        </w:tabs>
        <w:spacing w:after="200" w:line="360" w:lineRule="auto"/>
        <w:jc w:val="center"/>
        <w:rPr>
          <w:rFonts w:eastAsiaTheme="minorHAnsi"/>
          <w:b/>
          <w:sz w:val="24"/>
          <w:szCs w:val="24"/>
          <w:lang w:eastAsia="en-US"/>
        </w:rPr>
      </w:pPr>
      <w:r w:rsidRPr="0057223F">
        <w:rPr>
          <w:rFonts w:eastAsiaTheme="minorHAnsi"/>
          <w:b/>
          <w:i/>
          <w:sz w:val="24"/>
          <w:szCs w:val="24"/>
          <w:lang w:eastAsia="en-US"/>
        </w:rPr>
        <w:t>Рисунок 7.1</w:t>
      </w:r>
      <w:r w:rsidRPr="0057223F">
        <w:rPr>
          <w:rFonts w:eastAsiaTheme="minorHAnsi"/>
          <w:b/>
          <w:sz w:val="24"/>
          <w:szCs w:val="24"/>
          <w:lang w:eastAsia="en-US"/>
        </w:rPr>
        <w:t> </w:t>
      </w:r>
      <w:r w:rsidR="0057223F" w:rsidRPr="0057223F">
        <w:rPr>
          <w:rFonts w:eastAsiaTheme="minorHAnsi"/>
          <w:b/>
          <w:sz w:val="24"/>
          <w:szCs w:val="24"/>
          <w:lang w:eastAsia="en-US"/>
        </w:rPr>
        <w:t>–</w:t>
      </w:r>
      <w:r w:rsidRPr="0057223F">
        <w:rPr>
          <w:rFonts w:eastAsiaTheme="minorHAnsi"/>
          <w:b/>
          <w:sz w:val="24"/>
          <w:szCs w:val="24"/>
          <w:lang w:eastAsia="en-US"/>
        </w:rPr>
        <w:t xml:space="preserve"> Пример обозначения размеров </w:t>
      </w:r>
      <w:r w:rsidRPr="0085604D">
        <w:rPr>
          <w:rFonts w:eastAsiaTheme="minorHAnsi"/>
          <w:b/>
          <w:iCs/>
          <w:sz w:val="24"/>
          <w:szCs w:val="24"/>
          <w:lang w:val="en-US" w:eastAsia="en-US"/>
        </w:rPr>
        <w:t>S</w:t>
      </w:r>
      <w:r w:rsidRPr="0057223F">
        <w:rPr>
          <w:rFonts w:eastAsiaTheme="minorHAnsi"/>
          <w:b/>
          <w:sz w:val="24"/>
          <w:szCs w:val="24"/>
          <w:lang w:eastAsia="en-US"/>
        </w:rPr>
        <w:t>-образного сечения</w:t>
      </w:r>
    </w:p>
    <w:p w14:paraId="00BF26E3" w14:textId="429A675C" w:rsidR="00A76FE7" w:rsidRPr="0057223F" w:rsidRDefault="00A76FE7" w:rsidP="008B0F22">
      <w:pPr>
        <w:tabs>
          <w:tab w:val="left" w:pos="426"/>
          <w:tab w:val="left" w:pos="567"/>
          <w:tab w:val="left" w:pos="1276"/>
        </w:tabs>
        <w:overflowPunct/>
        <w:autoSpaceDE/>
        <w:adjustRightInd/>
        <w:spacing w:before="120" w:after="300" w:line="360" w:lineRule="auto"/>
        <w:ind w:firstLine="567"/>
        <w:jc w:val="both"/>
        <w:rPr>
          <w:spacing w:val="-4"/>
          <w:sz w:val="28"/>
          <w:szCs w:val="28"/>
        </w:rPr>
      </w:pPr>
      <w:r w:rsidRPr="0057223F">
        <w:rPr>
          <w:spacing w:val="-4"/>
          <w:sz w:val="28"/>
          <w:szCs w:val="28"/>
        </w:rPr>
        <w:t>В расчетах следует принимать следующие обозначения осей в сечении элемен</w:t>
      </w:r>
      <w:r w:rsidRPr="0057223F">
        <w:rPr>
          <w:spacing w:val="-4"/>
          <w:sz w:val="28"/>
          <w:szCs w:val="28"/>
        </w:rPr>
        <w:softHyphen/>
        <w:t>тов профиля, как это</w:t>
      </w:r>
      <w:r w:rsidR="00E7497E" w:rsidRPr="0057223F">
        <w:rPr>
          <w:spacing w:val="-4"/>
          <w:sz w:val="28"/>
          <w:szCs w:val="28"/>
        </w:rPr>
        <w:t xml:space="preserve"> </w:t>
      </w:r>
      <w:r w:rsidRPr="0057223F">
        <w:rPr>
          <w:spacing w:val="-4"/>
          <w:sz w:val="28"/>
          <w:szCs w:val="28"/>
        </w:rPr>
        <w:t>показано на рисунке 7.2. Для профилированных листов и кас</w:t>
      </w:r>
      <w:r w:rsidRPr="0057223F">
        <w:rPr>
          <w:spacing w:val="-4"/>
          <w:sz w:val="28"/>
          <w:szCs w:val="28"/>
        </w:rPr>
        <w:softHyphen/>
        <w:t xml:space="preserve">сетных профилей используют следующие обозначения осей: </w:t>
      </w:r>
      <w:r w:rsidRPr="0057223F">
        <w:rPr>
          <w:i/>
          <w:spacing w:val="-4"/>
          <w:sz w:val="28"/>
          <w:szCs w:val="28"/>
        </w:rPr>
        <w:t>х</w:t>
      </w:r>
      <w:r w:rsidR="0057223F" w:rsidRPr="0057223F">
        <w:rPr>
          <w:spacing w:val="-4"/>
          <w:sz w:val="28"/>
          <w:szCs w:val="28"/>
        </w:rPr>
        <w:t>–</w:t>
      </w:r>
      <w:r w:rsidRPr="0057223F">
        <w:rPr>
          <w:i/>
          <w:spacing w:val="-4"/>
          <w:sz w:val="28"/>
          <w:szCs w:val="28"/>
        </w:rPr>
        <w:t xml:space="preserve">х </w:t>
      </w:r>
      <w:r w:rsidR="0057223F" w:rsidRPr="0057223F">
        <w:rPr>
          <w:spacing w:val="-4"/>
          <w:sz w:val="28"/>
          <w:szCs w:val="28"/>
        </w:rPr>
        <w:t>–</w:t>
      </w:r>
      <w:r w:rsidRPr="0057223F">
        <w:rPr>
          <w:spacing w:val="-4"/>
          <w:sz w:val="28"/>
          <w:szCs w:val="28"/>
        </w:rPr>
        <w:t xml:space="preserve"> ось параллельна плоскости листа; </w:t>
      </w:r>
      <w:r w:rsidRPr="0057223F">
        <w:rPr>
          <w:i/>
          <w:spacing w:val="-4"/>
          <w:sz w:val="28"/>
          <w:szCs w:val="28"/>
        </w:rPr>
        <w:t>у</w:t>
      </w:r>
      <w:r w:rsidR="0057223F" w:rsidRPr="0057223F">
        <w:rPr>
          <w:spacing w:val="-4"/>
          <w:sz w:val="28"/>
          <w:szCs w:val="28"/>
        </w:rPr>
        <w:t>–</w:t>
      </w:r>
      <w:r w:rsidRPr="0057223F">
        <w:rPr>
          <w:i/>
          <w:spacing w:val="-4"/>
          <w:sz w:val="28"/>
          <w:szCs w:val="28"/>
        </w:rPr>
        <w:t>у </w:t>
      </w:r>
      <w:r w:rsidR="0057223F" w:rsidRPr="0057223F">
        <w:rPr>
          <w:spacing w:val="-4"/>
          <w:sz w:val="28"/>
          <w:szCs w:val="28"/>
        </w:rPr>
        <w:t>–</w:t>
      </w:r>
      <w:r w:rsidRPr="0057223F">
        <w:rPr>
          <w:i/>
          <w:spacing w:val="-4"/>
          <w:sz w:val="28"/>
          <w:szCs w:val="28"/>
        </w:rPr>
        <w:t> </w:t>
      </w:r>
      <w:r w:rsidRPr="0057223F">
        <w:rPr>
          <w:spacing w:val="-4"/>
          <w:sz w:val="28"/>
          <w:szCs w:val="28"/>
        </w:rPr>
        <w:t>ось перпендикулярна плоскости листа.</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78D26798" w14:textId="77777777" w:rsidTr="006D36DE">
        <w:tc>
          <w:tcPr>
            <w:tcW w:w="9639" w:type="dxa"/>
            <w:vAlign w:val="center"/>
          </w:tcPr>
          <w:p w14:paraId="404381AC" w14:textId="082F116B" w:rsidR="00603787" w:rsidRPr="0057223F" w:rsidRDefault="001A7418" w:rsidP="008B0F22">
            <w:pPr>
              <w:pStyle w:val="a8"/>
              <w:tabs>
                <w:tab w:val="left" w:pos="709"/>
                <w:tab w:val="left" w:pos="1276"/>
              </w:tabs>
              <w:spacing w:before="300" w:after="200" w:line="360" w:lineRule="auto"/>
              <w:ind w:left="0"/>
              <w:contextualSpacing w:val="0"/>
              <w:jc w:val="center"/>
              <w:textAlignment w:val="baseline"/>
              <w:rPr>
                <w:rFonts w:eastAsiaTheme="minorHAnsi"/>
                <w:sz w:val="28"/>
              </w:rPr>
            </w:pPr>
            <w:r>
              <w:rPr>
                <w:noProof/>
                <w:sz w:val="24"/>
                <w:szCs w:val="24"/>
              </w:rPr>
              <mc:AlternateContent>
                <mc:Choice Requires="wps">
                  <w:drawing>
                    <wp:anchor distT="0" distB="0" distL="114300" distR="114300" simplePos="0" relativeHeight="251299328" behindDoc="0" locked="0" layoutInCell="1" allowOverlap="1" wp14:anchorId="5964F612" wp14:editId="14B1E872">
                      <wp:simplePos x="0" y="0"/>
                      <wp:positionH relativeFrom="column">
                        <wp:posOffset>156845</wp:posOffset>
                      </wp:positionH>
                      <wp:positionV relativeFrom="paragraph">
                        <wp:posOffset>388620</wp:posOffset>
                      </wp:positionV>
                      <wp:extent cx="106680" cy="149225"/>
                      <wp:effectExtent l="0" t="0" r="0" b="0"/>
                      <wp:wrapNone/>
                      <wp:docPr id="64159078" name="Надпись 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2070AEC0" w14:textId="77777777" w:rsidR="000A1144" w:rsidRPr="00F634AA" w:rsidRDefault="000A1144" w:rsidP="00E9562B">
                                  <w:pPr>
                                    <w:jc w:val="center"/>
                                    <w:rPr>
                                      <w:lang w:val="en-US"/>
                                    </w:rPr>
                                  </w:pPr>
                                  <w:proofErr w:type="gramStart"/>
                                  <w:r>
                                    <w:rPr>
                                      <w:rFonts w:ascii="Arial" w:hAnsi="Arial" w:cs="Arial"/>
                                      <w:i/>
                                      <w:sz w:val="22"/>
                                      <w:szCs w:val="22"/>
                                      <w:lang w:val="en-US"/>
                                    </w:rPr>
                                    <w:t>v</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964F612" id="Надпись 863" o:spid="_x0000_s1058" type="#_x0000_t202" style="position:absolute;left:0;text-align:left;margin-left:12.35pt;margin-top:30.6pt;width:8.4pt;height:11.75pt;z-index:2512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" filled="f" stroked="f">
                      <v:textbox inset="0,0,0,0">
                        <w:txbxContent>
                          <w:p w14:paraId="2070AEC0" w14:textId="77777777" w:rsidR="000A1144" w:rsidRPr="00F634AA" w:rsidRDefault="000A1144" w:rsidP="00E9562B">
                            <w:pPr>
                              <w:jc w:val="center"/>
                              <w:rPr>
                                <w:lang w:val="en-US"/>
                              </w:rPr>
                            </w:pPr>
                            <w:proofErr w:type="gramStart"/>
                            <w:r>
                              <w:rPr>
                                <w:rFonts w:ascii="Arial" w:hAnsi="Arial" w:cs="Arial"/>
                                <w:i/>
                                <w:sz w:val="22"/>
                                <w:szCs w:val="22"/>
                                <w:lang w:val="en-US"/>
                              </w:rPr>
                              <w:t>v</w:t>
                            </w:r>
                            <w:proofErr w:type="gramEnd"/>
                          </w:p>
                        </w:txbxContent>
                      </v:textbox>
                    </v:shape>
                  </w:pict>
                </mc:Fallback>
              </mc:AlternateContent>
            </w:r>
            <w:r>
              <w:rPr>
                <w:noProof/>
                <w:sz w:val="24"/>
                <w:szCs w:val="24"/>
              </w:rPr>
              <mc:AlternateContent>
                <mc:Choice Requires="wps">
                  <w:drawing>
                    <wp:anchor distT="0" distB="0" distL="114300" distR="114300" simplePos="0" relativeHeight="251292160" behindDoc="0" locked="0" layoutInCell="1" allowOverlap="1" wp14:anchorId="114105F4" wp14:editId="641D4E37">
                      <wp:simplePos x="0" y="0"/>
                      <wp:positionH relativeFrom="column">
                        <wp:posOffset>156845</wp:posOffset>
                      </wp:positionH>
                      <wp:positionV relativeFrom="paragraph">
                        <wp:posOffset>1451610</wp:posOffset>
                      </wp:positionV>
                      <wp:extent cx="106680" cy="149225"/>
                      <wp:effectExtent l="0" t="0" r="0" b="0"/>
                      <wp:wrapNone/>
                      <wp:docPr id="1024715950" name="Надпись 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1F3E50E3" w14:textId="77777777" w:rsidR="000A1144" w:rsidRPr="00F634AA" w:rsidRDefault="000A1144" w:rsidP="00E9562B">
                                  <w:pPr>
                                    <w:jc w:val="center"/>
                                    <w:rPr>
                                      <w:lang w:val="en-US"/>
                                    </w:rPr>
                                  </w:pPr>
                                  <w:proofErr w:type="gramStart"/>
                                  <w:r>
                                    <w:rPr>
                                      <w:rFonts w:ascii="Arial" w:hAnsi="Arial" w:cs="Arial"/>
                                      <w:i/>
                                      <w:sz w:val="22"/>
                                      <w:szCs w:val="22"/>
                                      <w:lang w:val="en-US"/>
                                    </w:rPr>
                                    <w:t>u</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14105F4" id="Надпись 862" o:spid="_x0000_s1059" type="#_x0000_t202" style="position:absolute;left:0;text-align:left;margin-left:12.35pt;margin-top:114.3pt;width:8.4pt;height:11.75pt;z-index:2512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" filled="f" stroked="f">
                      <v:textbox inset="0,0,0,0">
                        <w:txbxContent>
                          <w:p w14:paraId="1F3E50E3" w14:textId="77777777" w:rsidR="000A1144" w:rsidRPr="00F634AA" w:rsidRDefault="000A1144" w:rsidP="00E9562B">
                            <w:pPr>
                              <w:jc w:val="center"/>
                              <w:rPr>
                                <w:lang w:val="en-US"/>
                              </w:rPr>
                            </w:pPr>
                            <w:proofErr w:type="gramStart"/>
                            <w:r>
                              <w:rPr>
                                <w:rFonts w:ascii="Arial" w:hAnsi="Arial" w:cs="Arial"/>
                                <w:i/>
                                <w:sz w:val="22"/>
                                <w:szCs w:val="22"/>
                                <w:lang w:val="en-US"/>
                              </w:rPr>
                              <w:t>u</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75776" behindDoc="0" locked="0" layoutInCell="1" allowOverlap="1" wp14:anchorId="068E2D52" wp14:editId="70310BFB">
                      <wp:simplePos x="0" y="0"/>
                      <wp:positionH relativeFrom="column">
                        <wp:posOffset>156845</wp:posOffset>
                      </wp:positionH>
                      <wp:positionV relativeFrom="paragraph">
                        <wp:posOffset>912495</wp:posOffset>
                      </wp:positionV>
                      <wp:extent cx="106680" cy="149225"/>
                      <wp:effectExtent l="0" t="0" r="0" b="0"/>
                      <wp:wrapNone/>
                      <wp:docPr id="1652490112" name="Надпись 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25754186" w14:textId="77777777" w:rsidR="000A1144" w:rsidRPr="00F634AA" w:rsidRDefault="000A1144" w:rsidP="00603787">
                                  <w:pPr>
                                    <w:jc w:val="center"/>
                                    <w:rPr>
                                      <w:lang w:val="en-US"/>
                                    </w:rPr>
                                  </w:pPr>
                                  <w:proofErr w:type="gramStart"/>
                                  <w:r>
                                    <w:rPr>
                                      <w:rFonts w:ascii="Arial" w:hAnsi="Arial" w:cs="Arial"/>
                                      <w:i/>
                                      <w:sz w:val="22"/>
                                      <w:szCs w:val="22"/>
                                      <w:lang w:val="en-US"/>
                                    </w:rPr>
                                    <w:t>x</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68E2D52" id="Надпись 861" o:spid="_x0000_s1060" type="#_x0000_t202" style="position:absolute;left:0;text-align:left;margin-left:12.35pt;margin-top:71.85pt;width:8.4pt;height:11.75pt;z-index:2512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" filled="f" stroked="f">
                      <v:textbox inset="0,0,0,0">
                        <w:txbxContent>
                          <w:p w14:paraId="25754186" w14:textId="77777777" w:rsidR="000A1144" w:rsidRPr="00F634AA" w:rsidRDefault="000A1144" w:rsidP="00603787">
                            <w:pPr>
                              <w:jc w:val="center"/>
                              <w:rPr>
                                <w:lang w:val="en-US"/>
                              </w:rPr>
                            </w:pPr>
                            <w:proofErr w:type="gramStart"/>
                            <w:r>
                              <w:rPr>
                                <w:rFonts w:ascii="Arial" w:hAnsi="Arial" w:cs="Arial"/>
                                <w:i/>
                                <w:sz w:val="22"/>
                                <w:szCs w:val="22"/>
                                <w:lang w:val="en-US"/>
                              </w:rPr>
                              <w:t>x</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80896" behindDoc="0" locked="0" layoutInCell="1" allowOverlap="1" wp14:anchorId="176D67CD" wp14:editId="70C6C7BE">
                      <wp:simplePos x="0" y="0"/>
                      <wp:positionH relativeFrom="column">
                        <wp:posOffset>4772660</wp:posOffset>
                      </wp:positionH>
                      <wp:positionV relativeFrom="paragraph">
                        <wp:posOffset>741045</wp:posOffset>
                      </wp:positionV>
                      <wp:extent cx="264160" cy="149225"/>
                      <wp:effectExtent l="0" t="0" r="0" b="0"/>
                      <wp:wrapNone/>
                      <wp:docPr id="959689263" name="Надпись 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 cy="149225"/>
                              </a:xfrm>
                              <a:prstGeom prst="rect">
                                <a:avLst/>
                              </a:prstGeom>
                              <a:noFill/>
                              <a:ln>
                                <a:noFill/>
                              </a:ln>
                            </wps:spPr>
                            <wps:txbx>
                              <w:txbxContent>
                                <w:p w14:paraId="4F6D4209" w14:textId="77777777" w:rsidR="000A1144" w:rsidRPr="00F634AA" w:rsidRDefault="000A1144" w:rsidP="00603787">
                                  <w:pPr>
                                    <w:jc w:val="center"/>
                                    <w:rPr>
                                      <w:lang w:val="en-US"/>
                                    </w:rPr>
                                  </w:pPr>
                                  <w:r>
                                    <w:rPr>
                                      <w:rFonts w:ascii="Arial" w:hAnsi="Arial" w:cs="Arial"/>
                                      <w:i/>
                                      <w:sz w:val="22"/>
                                      <w:szCs w:val="22"/>
                                      <w:lang w:val="en-US"/>
                                    </w:rPr>
                                    <w:t>x=u</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76D67CD" id="Надпись 860" o:spid="_x0000_s1061" type="#_x0000_t202" style="position:absolute;left:0;text-align:left;margin-left:375.8pt;margin-top:58.35pt;width:20.8pt;height:11.75pt;z-index:2512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" filled="f" stroked="f">
                      <v:textbox inset="0,0,0,0">
                        <w:txbxContent>
                          <w:p w14:paraId="4F6D4209" w14:textId="77777777" w:rsidR="000A1144" w:rsidRPr="00F634AA" w:rsidRDefault="000A1144" w:rsidP="00603787">
                            <w:pPr>
                              <w:jc w:val="center"/>
                              <w:rPr>
                                <w:lang w:val="en-US"/>
                              </w:rPr>
                            </w:pPr>
                            <w:r>
                              <w:rPr>
                                <w:rFonts w:ascii="Arial" w:hAnsi="Arial" w:cs="Arial"/>
                                <w:i/>
                                <w:sz w:val="22"/>
                                <w:szCs w:val="22"/>
                                <w:lang w:val="en-US"/>
                              </w:rPr>
                              <w:t>x=u</w:t>
                            </w:r>
                          </w:p>
                        </w:txbxContent>
                      </v:textbox>
                    </v:shape>
                  </w:pict>
                </mc:Fallback>
              </mc:AlternateContent>
            </w:r>
            <w:r>
              <w:rPr>
                <w:noProof/>
                <w:sz w:val="24"/>
                <w:szCs w:val="24"/>
              </w:rPr>
              <mc:AlternateContent>
                <mc:Choice Requires="wps">
                  <w:drawing>
                    <wp:anchor distT="0" distB="0" distL="114300" distR="114300" simplePos="0" relativeHeight="251303424" behindDoc="0" locked="0" layoutInCell="1" allowOverlap="1" wp14:anchorId="5B33E21D" wp14:editId="6FEF7445">
                      <wp:simplePos x="0" y="0"/>
                      <wp:positionH relativeFrom="column">
                        <wp:posOffset>3577590</wp:posOffset>
                      </wp:positionH>
                      <wp:positionV relativeFrom="paragraph">
                        <wp:posOffset>34925</wp:posOffset>
                      </wp:positionV>
                      <wp:extent cx="106680" cy="149225"/>
                      <wp:effectExtent l="0" t="0" r="0" b="0"/>
                      <wp:wrapNone/>
                      <wp:docPr id="482202954" name="Надпись 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4FE0F63F" w14:textId="77777777" w:rsidR="000A1144" w:rsidRPr="00F634AA" w:rsidRDefault="000A1144" w:rsidP="00E9562B">
                                  <w:pPr>
                                    <w:jc w:val="center"/>
                                    <w:rPr>
                                      <w:lang w:val="en-US"/>
                                    </w:rPr>
                                  </w:pPr>
                                  <w:proofErr w:type="gramStart"/>
                                  <w:r>
                                    <w:rPr>
                                      <w:rFonts w:ascii="Arial" w:hAnsi="Arial" w:cs="Arial"/>
                                      <w:i/>
                                      <w:sz w:val="22"/>
                                      <w:szCs w:val="22"/>
                                      <w:lang w:val="en-US"/>
                                    </w:rPr>
                                    <w:t>v</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B33E21D" id="Надпись 859" o:spid="_x0000_s1062" type="#_x0000_t202" style="position:absolute;left:0;text-align:left;margin-left:281.7pt;margin-top:2.75pt;width:8.4pt;height:11.75pt;z-index:25130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" filled="f" stroked="f">
                      <v:textbox inset="0,0,0,0">
                        <w:txbxContent>
                          <w:p w14:paraId="4FE0F63F" w14:textId="77777777" w:rsidR="000A1144" w:rsidRPr="00F634AA" w:rsidRDefault="000A1144" w:rsidP="00E9562B">
                            <w:pPr>
                              <w:jc w:val="center"/>
                              <w:rPr>
                                <w:lang w:val="en-US"/>
                              </w:rPr>
                            </w:pPr>
                            <w:proofErr w:type="gramStart"/>
                            <w:r>
                              <w:rPr>
                                <w:rFonts w:ascii="Arial" w:hAnsi="Arial" w:cs="Arial"/>
                                <w:i/>
                                <w:sz w:val="22"/>
                                <w:szCs w:val="22"/>
                                <w:lang w:val="en-US"/>
                              </w:rPr>
                              <w:t>v</w:t>
                            </w:r>
                            <w:proofErr w:type="gramEnd"/>
                          </w:p>
                        </w:txbxContent>
                      </v:textbox>
                    </v:shape>
                  </w:pict>
                </mc:Fallback>
              </mc:AlternateContent>
            </w:r>
            <w:r>
              <w:rPr>
                <w:noProof/>
                <w:sz w:val="24"/>
                <w:szCs w:val="24"/>
              </w:rPr>
              <mc:AlternateContent>
                <mc:Choice Requires="wps">
                  <w:drawing>
                    <wp:anchor distT="0" distB="0" distL="114300" distR="114300" simplePos="0" relativeHeight="251302400" behindDoc="0" locked="0" layoutInCell="1" allowOverlap="1" wp14:anchorId="707646AD" wp14:editId="45F72540">
                      <wp:simplePos x="0" y="0"/>
                      <wp:positionH relativeFrom="column">
                        <wp:posOffset>4111625</wp:posOffset>
                      </wp:positionH>
                      <wp:positionV relativeFrom="paragraph">
                        <wp:posOffset>1450975</wp:posOffset>
                      </wp:positionV>
                      <wp:extent cx="106680" cy="149225"/>
                      <wp:effectExtent l="0" t="0" r="0" b="0"/>
                      <wp:wrapNone/>
                      <wp:docPr id="787078441" name="Надпись 8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1B6AF77E" w14:textId="77777777" w:rsidR="000A1144" w:rsidRPr="00F634AA" w:rsidRDefault="000A1144" w:rsidP="00E9562B">
                                  <w:pPr>
                                    <w:jc w:val="center"/>
                                    <w:rPr>
                                      <w:lang w:val="en-US"/>
                                    </w:rPr>
                                  </w:pPr>
                                  <w:proofErr w:type="gramStart"/>
                                  <w:r>
                                    <w:rPr>
                                      <w:rFonts w:ascii="Arial" w:hAnsi="Arial" w:cs="Arial"/>
                                      <w:i/>
                                      <w:sz w:val="22"/>
                                      <w:szCs w:val="22"/>
                                      <w:lang w:val="en-US"/>
                                    </w:rPr>
                                    <w:t>v</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07646AD" id="Надпись 858" o:spid="_x0000_s1063" type="#_x0000_t202" style="position:absolute;left:0;text-align:left;margin-left:323.75pt;margin-top:114.25pt;width:8.4pt;height:11.75pt;z-index:25130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" filled="f" stroked="f">
                      <v:textbox inset="0,0,0,0">
                        <w:txbxContent>
                          <w:p w14:paraId="1B6AF77E" w14:textId="77777777" w:rsidR="000A1144" w:rsidRPr="00F634AA" w:rsidRDefault="000A1144" w:rsidP="00E9562B">
                            <w:pPr>
                              <w:jc w:val="center"/>
                              <w:rPr>
                                <w:lang w:val="en-US"/>
                              </w:rPr>
                            </w:pPr>
                            <w:proofErr w:type="gramStart"/>
                            <w:r>
                              <w:rPr>
                                <w:rFonts w:ascii="Arial" w:hAnsi="Arial" w:cs="Arial"/>
                                <w:i/>
                                <w:sz w:val="22"/>
                                <w:szCs w:val="22"/>
                                <w:lang w:val="en-US"/>
                              </w:rPr>
                              <w:t>v</w:t>
                            </w:r>
                            <w:proofErr w:type="gramEnd"/>
                          </w:p>
                        </w:txbxContent>
                      </v:textbox>
                    </v:shape>
                  </w:pict>
                </mc:Fallback>
              </mc:AlternateContent>
            </w:r>
            <w:r>
              <w:rPr>
                <w:noProof/>
                <w:sz w:val="24"/>
                <w:szCs w:val="24"/>
              </w:rPr>
              <mc:AlternateContent>
                <mc:Choice Requires="wps">
                  <w:drawing>
                    <wp:anchor distT="0" distB="0" distL="114300" distR="114300" simplePos="0" relativeHeight="251301376" behindDoc="0" locked="0" layoutInCell="1" allowOverlap="1" wp14:anchorId="04825A61" wp14:editId="00D24F0F">
                      <wp:simplePos x="0" y="0"/>
                      <wp:positionH relativeFrom="column">
                        <wp:posOffset>2576830</wp:posOffset>
                      </wp:positionH>
                      <wp:positionV relativeFrom="paragraph">
                        <wp:posOffset>1450975</wp:posOffset>
                      </wp:positionV>
                      <wp:extent cx="106680" cy="149225"/>
                      <wp:effectExtent l="0" t="0" r="0" b="0"/>
                      <wp:wrapNone/>
                      <wp:docPr id="558810223" name="Надпись 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6DBC9C27" w14:textId="77777777" w:rsidR="000A1144" w:rsidRPr="00F634AA" w:rsidRDefault="000A1144" w:rsidP="00E9562B">
                                  <w:pPr>
                                    <w:jc w:val="center"/>
                                    <w:rPr>
                                      <w:lang w:val="en-US"/>
                                    </w:rPr>
                                  </w:pPr>
                                  <w:proofErr w:type="gramStart"/>
                                  <w:r>
                                    <w:rPr>
                                      <w:rFonts w:ascii="Arial" w:hAnsi="Arial" w:cs="Arial"/>
                                      <w:i/>
                                      <w:sz w:val="22"/>
                                      <w:szCs w:val="22"/>
                                      <w:lang w:val="en-US"/>
                                    </w:rPr>
                                    <w:t>v</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4825A61" id="Надпись 857" o:spid="_x0000_s1064" type="#_x0000_t202" style="position:absolute;left:0;text-align:left;margin-left:202.9pt;margin-top:114.25pt;width:8.4pt;height:11.75pt;z-index:25130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" filled="f" stroked="f">
                      <v:textbox inset="0,0,0,0">
                        <w:txbxContent>
                          <w:p w14:paraId="6DBC9C27" w14:textId="77777777" w:rsidR="000A1144" w:rsidRPr="00F634AA" w:rsidRDefault="000A1144" w:rsidP="00E9562B">
                            <w:pPr>
                              <w:jc w:val="center"/>
                              <w:rPr>
                                <w:lang w:val="en-US"/>
                              </w:rPr>
                            </w:pPr>
                            <w:proofErr w:type="gramStart"/>
                            <w:r>
                              <w:rPr>
                                <w:rFonts w:ascii="Arial" w:hAnsi="Arial" w:cs="Arial"/>
                                <w:i/>
                                <w:sz w:val="22"/>
                                <w:szCs w:val="22"/>
                                <w:lang w:val="en-US"/>
                              </w:rPr>
                              <w:t>v</w:t>
                            </w:r>
                            <w:proofErr w:type="gramEnd"/>
                          </w:p>
                        </w:txbxContent>
                      </v:textbox>
                    </v:shape>
                  </w:pict>
                </mc:Fallback>
              </mc:AlternateContent>
            </w:r>
            <w:r>
              <w:rPr>
                <w:noProof/>
                <w:sz w:val="24"/>
                <w:szCs w:val="24"/>
              </w:rPr>
              <mc:AlternateContent>
                <mc:Choice Requires="wps">
                  <w:drawing>
                    <wp:anchor distT="0" distB="0" distL="114300" distR="114300" simplePos="0" relativeHeight="251300352" behindDoc="0" locked="0" layoutInCell="1" allowOverlap="1" wp14:anchorId="17D1F4B6" wp14:editId="1688A4FC">
                      <wp:simplePos x="0" y="0"/>
                      <wp:positionH relativeFrom="column">
                        <wp:posOffset>2052320</wp:posOffset>
                      </wp:positionH>
                      <wp:positionV relativeFrom="paragraph">
                        <wp:posOffset>142875</wp:posOffset>
                      </wp:positionV>
                      <wp:extent cx="106680" cy="149225"/>
                      <wp:effectExtent l="0" t="0" r="0" b="0"/>
                      <wp:wrapNone/>
                      <wp:docPr id="442425646" name="Надпись 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0768D7BB" w14:textId="77777777" w:rsidR="000A1144" w:rsidRPr="00F634AA" w:rsidRDefault="000A1144" w:rsidP="00E9562B">
                                  <w:pPr>
                                    <w:jc w:val="center"/>
                                    <w:rPr>
                                      <w:lang w:val="en-US"/>
                                    </w:rPr>
                                  </w:pPr>
                                  <w:proofErr w:type="gramStart"/>
                                  <w:r>
                                    <w:rPr>
                                      <w:rFonts w:ascii="Arial" w:hAnsi="Arial" w:cs="Arial"/>
                                      <w:i/>
                                      <w:sz w:val="22"/>
                                      <w:szCs w:val="22"/>
                                      <w:lang w:val="en-US"/>
                                    </w:rPr>
                                    <w:t>v</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7D1F4B6" id="Надпись 856" o:spid="_x0000_s1065" type="#_x0000_t202" style="position:absolute;left:0;text-align:left;margin-left:161.6pt;margin-top:11.25pt;width:8.4pt;height:11.75pt;z-index:25130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" filled="f" stroked="f">
                      <v:textbox inset="0,0,0,0">
                        <w:txbxContent>
                          <w:p w14:paraId="0768D7BB" w14:textId="77777777" w:rsidR="000A1144" w:rsidRPr="00F634AA" w:rsidRDefault="000A1144" w:rsidP="00E9562B">
                            <w:pPr>
                              <w:jc w:val="center"/>
                              <w:rPr>
                                <w:lang w:val="en-US"/>
                              </w:rPr>
                            </w:pPr>
                            <w:proofErr w:type="gramStart"/>
                            <w:r>
                              <w:rPr>
                                <w:rFonts w:ascii="Arial" w:hAnsi="Arial" w:cs="Arial"/>
                                <w:i/>
                                <w:sz w:val="22"/>
                                <w:szCs w:val="22"/>
                                <w:lang w:val="en-US"/>
                              </w:rPr>
                              <w:t>v</w:t>
                            </w:r>
                            <w:proofErr w:type="gramEnd"/>
                          </w:p>
                        </w:txbxContent>
                      </v:textbox>
                    </v:shape>
                  </w:pict>
                </mc:Fallback>
              </mc:AlternateContent>
            </w:r>
            <w:r>
              <w:rPr>
                <w:noProof/>
                <w:sz w:val="24"/>
                <w:szCs w:val="24"/>
              </w:rPr>
              <mc:AlternateContent>
                <mc:Choice Requires="wps">
                  <w:drawing>
                    <wp:anchor distT="0" distB="0" distL="114300" distR="114300" simplePos="0" relativeHeight="251298304" behindDoc="0" locked="0" layoutInCell="1" allowOverlap="1" wp14:anchorId="6CA5A9CE" wp14:editId="7FB03583">
                      <wp:simplePos x="0" y="0"/>
                      <wp:positionH relativeFrom="column">
                        <wp:posOffset>1238250</wp:posOffset>
                      </wp:positionH>
                      <wp:positionV relativeFrom="paragraph">
                        <wp:posOffset>1450975</wp:posOffset>
                      </wp:positionV>
                      <wp:extent cx="106680" cy="149225"/>
                      <wp:effectExtent l="0" t="0" r="0" b="0"/>
                      <wp:wrapNone/>
                      <wp:docPr id="981211592" name="Надпись 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256F518F" w14:textId="77777777" w:rsidR="000A1144" w:rsidRPr="00F634AA" w:rsidRDefault="000A1144" w:rsidP="00E9562B">
                                  <w:pPr>
                                    <w:jc w:val="center"/>
                                    <w:rPr>
                                      <w:lang w:val="en-US"/>
                                    </w:rPr>
                                  </w:pPr>
                                  <w:proofErr w:type="gramStart"/>
                                  <w:r>
                                    <w:rPr>
                                      <w:rFonts w:ascii="Arial" w:hAnsi="Arial" w:cs="Arial"/>
                                      <w:i/>
                                      <w:sz w:val="22"/>
                                      <w:szCs w:val="22"/>
                                      <w:lang w:val="en-US"/>
                                    </w:rPr>
                                    <w:t>v</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CA5A9CE" id="Надпись 855" o:spid="_x0000_s1066" type="#_x0000_t202" style="position:absolute;left:0;text-align:left;margin-left:97.5pt;margin-top:114.25pt;width:8.4pt;height:11.75pt;z-index:25129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" filled="f" stroked="f">
                      <v:textbox inset="0,0,0,0">
                        <w:txbxContent>
                          <w:p w14:paraId="256F518F" w14:textId="77777777" w:rsidR="000A1144" w:rsidRPr="00F634AA" w:rsidRDefault="000A1144" w:rsidP="00E9562B">
                            <w:pPr>
                              <w:jc w:val="center"/>
                              <w:rPr>
                                <w:lang w:val="en-US"/>
                              </w:rPr>
                            </w:pPr>
                            <w:proofErr w:type="gramStart"/>
                            <w:r>
                              <w:rPr>
                                <w:rFonts w:ascii="Arial" w:hAnsi="Arial" w:cs="Arial"/>
                                <w:i/>
                                <w:sz w:val="22"/>
                                <w:szCs w:val="22"/>
                                <w:lang w:val="en-US"/>
                              </w:rPr>
                              <w:t>v</w:t>
                            </w:r>
                            <w:proofErr w:type="gramEnd"/>
                          </w:p>
                        </w:txbxContent>
                      </v:textbox>
                    </v:shape>
                  </w:pict>
                </mc:Fallback>
              </mc:AlternateContent>
            </w:r>
            <w:r>
              <w:rPr>
                <w:noProof/>
                <w:sz w:val="24"/>
                <w:szCs w:val="24"/>
              </w:rPr>
              <mc:AlternateContent>
                <mc:Choice Requires="wps">
                  <w:drawing>
                    <wp:anchor distT="0" distB="0" distL="114300" distR="114300" simplePos="0" relativeHeight="251297280" behindDoc="0" locked="0" layoutInCell="1" allowOverlap="1" wp14:anchorId="2A702CD0" wp14:editId="228BD6C8">
                      <wp:simplePos x="0" y="0"/>
                      <wp:positionH relativeFrom="column">
                        <wp:posOffset>4356100</wp:posOffset>
                      </wp:positionH>
                      <wp:positionV relativeFrom="paragraph">
                        <wp:posOffset>561975</wp:posOffset>
                      </wp:positionV>
                      <wp:extent cx="106680" cy="149225"/>
                      <wp:effectExtent l="0" t="0" r="0" b="0"/>
                      <wp:wrapNone/>
                      <wp:docPr id="883977590" name="Надпись 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0E0F0A0F" w14:textId="77777777" w:rsidR="000A1144" w:rsidRPr="00F634AA" w:rsidRDefault="000A1144" w:rsidP="00E9562B">
                                  <w:pPr>
                                    <w:jc w:val="center"/>
                                    <w:rPr>
                                      <w:lang w:val="en-US"/>
                                    </w:rPr>
                                  </w:pPr>
                                  <w:proofErr w:type="gramStart"/>
                                  <w:r>
                                    <w:rPr>
                                      <w:rFonts w:ascii="Arial" w:hAnsi="Arial" w:cs="Arial"/>
                                      <w:i/>
                                      <w:sz w:val="22"/>
                                      <w:szCs w:val="22"/>
                                      <w:lang w:val="en-US"/>
                                    </w:rPr>
                                    <w:t>u</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A702CD0" id="Надпись 854" o:spid="_x0000_s1067" type="#_x0000_t202" style="position:absolute;left:0;text-align:left;margin-left:343pt;margin-top:44.25pt;width:8.4pt;height:11.75pt;z-index:25129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" filled="f" stroked="f">
                      <v:textbox inset="0,0,0,0">
                        <w:txbxContent>
                          <w:p w14:paraId="0E0F0A0F" w14:textId="77777777" w:rsidR="000A1144" w:rsidRPr="00F634AA" w:rsidRDefault="000A1144" w:rsidP="00E9562B">
                            <w:pPr>
                              <w:jc w:val="center"/>
                              <w:rPr>
                                <w:lang w:val="en-US"/>
                              </w:rPr>
                            </w:pPr>
                            <w:proofErr w:type="gramStart"/>
                            <w:r>
                              <w:rPr>
                                <w:rFonts w:ascii="Arial" w:hAnsi="Arial" w:cs="Arial"/>
                                <w:i/>
                                <w:sz w:val="22"/>
                                <w:szCs w:val="22"/>
                                <w:lang w:val="en-US"/>
                              </w:rPr>
                              <w:t>u</w:t>
                            </w:r>
                            <w:proofErr w:type="gramEnd"/>
                          </w:p>
                        </w:txbxContent>
                      </v:textbox>
                    </v:shape>
                  </w:pict>
                </mc:Fallback>
              </mc:AlternateContent>
            </w:r>
            <w:r>
              <w:rPr>
                <w:noProof/>
                <w:sz w:val="24"/>
                <w:szCs w:val="24"/>
              </w:rPr>
              <mc:AlternateContent>
                <mc:Choice Requires="wps">
                  <w:drawing>
                    <wp:anchor distT="0" distB="0" distL="114300" distR="114300" simplePos="0" relativeHeight="251296256" behindDoc="0" locked="0" layoutInCell="1" allowOverlap="1" wp14:anchorId="2C73ED79" wp14:editId="769C9166">
                      <wp:simplePos x="0" y="0"/>
                      <wp:positionH relativeFrom="column">
                        <wp:posOffset>3370580</wp:posOffset>
                      </wp:positionH>
                      <wp:positionV relativeFrom="paragraph">
                        <wp:posOffset>929005</wp:posOffset>
                      </wp:positionV>
                      <wp:extent cx="106680" cy="149225"/>
                      <wp:effectExtent l="0" t="0" r="0" b="0"/>
                      <wp:wrapNone/>
                      <wp:docPr id="273588228" name="Надпись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44503C06" w14:textId="77777777" w:rsidR="000A1144" w:rsidRPr="00F634AA" w:rsidRDefault="000A1144" w:rsidP="00E9562B">
                                  <w:pPr>
                                    <w:jc w:val="center"/>
                                    <w:rPr>
                                      <w:lang w:val="en-US"/>
                                    </w:rPr>
                                  </w:pPr>
                                  <w:proofErr w:type="gramStart"/>
                                  <w:r>
                                    <w:rPr>
                                      <w:rFonts w:ascii="Arial" w:hAnsi="Arial" w:cs="Arial"/>
                                      <w:i/>
                                      <w:sz w:val="22"/>
                                      <w:szCs w:val="22"/>
                                      <w:lang w:val="en-US"/>
                                    </w:rPr>
                                    <w:t>u</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3ED79" id="Надпись 853" o:spid="_x0000_s1068" type="#_x0000_t202" style="position:absolute;left:0;text-align:left;margin-left:265.4pt;margin-top:73.15pt;width:8.4pt;height:11.75pt;z-index:2512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" filled="f" stroked="f">
                      <v:textbox inset="0,0,0,0">
                        <w:txbxContent>
                          <w:p w14:paraId="44503C06" w14:textId="77777777" w:rsidR="000A1144" w:rsidRPr="00F634AA" w:rsidRDefault="000A1144" w:rsidP="00E9562B">
                            <w:pPr>
                              <w:jc w:val="center"/>
                              <w:rPr>
                                <w:lang w:val="en-US"/>
                              </w:rPr>
                            </w:pPr>
                            <w:proofErr w:type="gramStart"/>
                            <w:r>
                              <w:rPr>
                                <w:rFonts w:ascii="Arial" w:hAnsi="Arial" w:cs="Arial"/>
                                <w:i/>
                                <w:sz w:val="22"/>
                                <w:szCs w:val="22"/>
                                <w:lang w:val="en-US"/>
                              </w:rPr>
                              <w:t>u</w:t>
                            </w:r>
                            <w:proofErr w:type="gramEnd"/>
                          </w:p>
                        </w:txbxContent>
                      </v:textbox>
                    </v:shape>
                  </w:pict>
                </mc:Fallback>
              </mc:AlternateContent>
            </w:r>
            <w:r>
              <w:rPr>
                <w:noProof/>
                <w:sz w:val="24"/>
                <w:szCs w:val="24"/>
              </w:rPr>
              <mc:AlternateContent>
                <mc:Choice Requires="wps">
                  <w:drawing>
                    <wp:anchor distT="0" distB="0" distL="114300" distR="114300" simplePos="0" relativeHeight="251295232" behindDoc="0" locked="0" layoutInCell="1" allowOverlap="1" wp14:anchorId="766A007D" wp14:editId="569FBFC1">
                      <wp:simplePos x="0" y="0"/>
                      <wp:positionH relativeFrom="column">
                        <wp:posOffset>2879725</wp:posOffset>
                      </wp:positionH>
                      <wp:positionV relativeFrom="paragraph">
                        <wp:posOffset>725805</wp:posOffset>
                      </wp:positionV>
                      <wp:extent cx="106680" cy="149225"/>
                      <wp:effectExtent l="0" t="0" r="0" b="0"/>
                      <wp:wrapNone/>
                      <wp:docPr id="406343710" name="Надпись 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1E755ADE" w14:textId="77777777" w:rsidR="000A1144" w:rsidRPr="00F634AA" w:rsidRDefault="000A1144" w:rsidP="00E9562B">
                                  <w:pPr>
                                    <w:jc w:val="center"/>
                                    <w:rPr>
                                      <w:lang w:val="en-US"/>
                                    </w:rPr>
                                  </w:pPr>
                                  <w:proofErr w:type="gramStart"/>
                                  <w:r>
                                    <w:rPr>
                                      <w:rFonts w:ascii="Arial" w:hAnsi="Arial" w:cs="Arial"/>
                                      <w:i/>
                                      <w:sz w:val="22"/>
                                      <w:szCs w:val="22"/>
                                      <w:lang w:val="en-US"/>
                                    </w:rPr>
                                    <w:t>u</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66A007D" id="Надпись 852" o:spid="_x0000_s1069" type="#_x0000_t202" style="position:absolute;left:0;text-align:left;margin-left:226.75pt;margin-top:57.15pt;width:8.4pt;height:11.75pt;z-index:25129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" filled="f" stroked="f">
                      <v:textbox inset="0,0,0,0">
                        <w:txbxContent>
                          <w:p w14:paraId="1E755ADE" w14:textId="77777777" w:rsidR="000A1144" w:rsidRPr="00F634AA" w:rsidRDefault="000A1144" w:rsidP="00E9562B">
                            <w:pPr>
                              <w:jc w:val="center"/>
                              <w:rPr>
                                <w:lang w:val="en-US"/>
                              </w:rPr>
                            </w:pPr>
                            <w:proofErr w:type="gramStart"/>
                            <w:r>
                              <w:rPr>
                                <w:rFonts w:ascii="Arial" w:hAnsi="Arial" w:cs="Arial"/>
                                <w:i/>
                                <w:sz w:val="22"/>
                                <w:szCs w:val="22"/>
                                <w:lang w:val="en-US"/>
                              </w:rPr>
                              <w:t>u</w:t>
                            </w:r>
                            <w:proofErr w:type="gramEnd"/>
                          </w:p>
                        </w:txbxContent>
                      </v:textbox>
                    </v:shape>
                  </w:pict>
                </mc:Fallback>
              </mc:AlternateContent>
            </w:r>
            <w:r>
              <w:rPr>
                <w:noProof/>
                <w:sz w:val="24"/>
                <w:szCs w:val="24"/>
              </w:rPr>
              <mc:AlternateContent>
                <mc:Choice Requires="wps">
                  <w:drawing>
                    <wp:anchor distT="0" distB="0" distL="114300" distR="114300" simplePos="0" relativeHeight="251294208" behindDoc="0" locked="0" layoutInCell="1" allowOverlap="1" wp14:anchorId="5BA1AAD4" wp14:editId="3C40C77C">
                      <wp:simplePos x="0" y="0"/>
                      <wp:positionH relativeFrom="column">
                        <wp:posOffset>1993265</wp:posOffset>
                      </wp:positionH>
                      <wp:positionV relativeFrom="paragraph">
                        <wp:posOffset>1078230</wp:posOffset>
                      </wp:positionV>
                      <wp:extent cx="106680" cy="149225"/>
                      <wp:effectExtent l="0" t="0" r="0" b="0"/>
                      <wp:wrapNone/>
                      <wp:docPr id="1259452983" name="Надпись 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0426FCE6" w14:textId="77777777" w:rsidR="000A1144" w:rsidRPr="00F634AA" w:rsidRDefault="000A1144" w:rsidP="00E9562B">
                                  <w:pPr>
                                    <w:jc w:val="center"/>
                                    <w:rPr>
                                      <w:lang w:val="en-US"/>
                                    </w:rPr>
                                  </w:pPr>
                                  <w:proofErr w:type="gramStart"/>
                                  <w:r>
                                    <w:rPr>
                                      <w:rFonts w:ascii="Arial" w:hAnsi="Arial" w:cs="Arial"/>
                                      <w:i/>
                                      <w:sz w:val="22"/>
                                      <w:szCs w:val="22"/>
                                      <w:lang w:val="en-US"/>
                                    </w:rPr>
                                    <w:t>u</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BA1AAD4" id="Надпись 851" o:spid="_x0000_s1070" type="#_x0000_t202" style="position:absolute;left:0;text-align:left;margin-left:156.95pt;margin-top:84.9pt;width:8.4pt;height:11.75pt;z-index:2512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" filled="f" stroked="f">
                      <v:textbox inset="0,0,0,0">
                        <w:txbxContent>
                          <w:p w14:paraId="0426FCE6" w14:textId="77777777" w:rsidR="000A1144" w:rsidRPr="00F634AA" w:rsidRDefault="000A1144" w:rsidP="00E9562B">
                            <w:pPr>
                              <w:jc w:val="center"/>
                              <w:rPr>
                                <w:lang w:val="en-US"/>
                              </w:rPr>
                            </w:pPr>
                            <w:proofErr w:type="gramStart"/>
                            <w:r>
                              <w:rPr>
                                <w:rFonts w:ascii="Arial" w:hAnsi="Arial" w:cs="Arial"/>
                                <w:i/>
                                <w:sz w:val="22"/>
                                <w:szCs w:val="22"/>
                                <w:lang w:val="en-US"/>
                              </w:rPr>
                              <w:t>u</w:t>
                            </w:r>
                            <w:proofErr w:type="gramEnd"/>
                          </w:p>
                        </w:txbxContent>
                      </v:textbox>
                    </v:shape>
                  </w:pict>
                </mc:Fallback>
              </mc:AlternateContent>
            </w:r>
            <w:r>
              <w:rPr>
                <w:noProof/>
                <w:sz w:val="24"/>
                <w:szCs w:val="24"/>
              </w:rPr>
              <mc:AlternateContent>
                <mc:Choice Requires="wps">
                  <w:drawing>
                    <wp:anchor distT="0" distB="0" distL="114300" distR="114300" simplePos="0" relativeHeight="251291136" behindDoc="0" locked="0" layoutInCell="1" allowOverlap="1" wp14:anchorId="642364C0" wp14:editId="7A0C0313">
                      <wp:simplePos x="0" y="0"/>
                      <wp:positionH relativeFrom="column">
                        <wp:posOffset>1254125</wp:posOffset>
                      </wp:positionH>
                      <wp:positionV relativeFrom="paragraph">
                        <wp:posOffset>387985</wp:posOffset>
                      </wp:positionV>
                      <wp:extent cx="106680" cy="149225"/>
                      <wp:effectExtent l="0" t="0" r="0" b="0"/>
                      <wp:wrapNone/>
                      <wp:docPr id="2076126842" name="Надпись 8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0C9BE42A" w14:textId="77777777" w:rsidR="000A1144" w:rsidRPr="00F634AA" w:rsidRDefault="000A1144" w:rsidP="00E9562B">
                                  <w:pPr>
                                    <w:jc w:val="center"/>
                                    <w:rPr>
                                      <w:lang w:val="en-US"/>
                                    </w:rPr>
                                  </w:pPr>
                                  <w:proofErr w:type="gramStart"/>
                                  <w:r>
                                    <w:rPr>
                                      <w:rFonts w:ascii="Arial" w:hAnsi="Arial" w:cs="Arial"/>
                                      <w:i/>
                                      <w:sz w:val="22"/>
                                      <w:szCs w:val="22"/>
                                      <w:lang w:val="en-US"/>
                                    </w:rPr>
                                    <w:t>u</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42364C0" id="Надпись 850" o:spid="_x0000_s1071" type="#_x0000_t202" style="position:absolute;left:0;text-align:left;margin-left:98.75pt;margin-top:30.55pt;width:8.4pt;height:11.75pt;z-index:25129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" filled="f" stroked="f">
                      <v:textbox inset="0,0,0,0">
                        <w:txbxContent>
                          <w:p w14:paraId="0C9BE42A" w14:textId="77777777" w:rsidR="000A1144" w:rsidRPr="00F634AA" w:rsidRDefault="000A1144" w:rsidP="00E9562B">
                            <w:pPr>
                              <w:jc w:val="center"/>
                              <w:rPr>
                                <w:lang w:val="en-US"/>
                              </w:rPr>
                            </w:pPr>
                            <w:proofErr w:type="gramStart"/>
                            <w:r>
                              <w:rPr>
                                <w:rFonts w:ascii="Arial" w:hAnsi="Arial" w:cs="Arial"/>
                                <w:i/>
                                <w:sz w:val="22"/>
                                <w:szCs w:val="22"/>
                                <w:lang w:val="en-US"/>
                              </w:rPr>
                              <w:t>u</w:t>
                            </w:r>
                            <w:proofErr w:type="gramEnd"/>
                          </w:p>
                        </w:txbxContent>
                      </v:textbox>
                    </v:shape>
                  </w:pict>
                </mc:Fallback>
              </mc:AlternateContent>
            </w:r>
            <w:r>
              <w:rPr>
                <w:noProof/>
                <w:sz w:val="24"/>
                <w:szCs w:val="24"/>
              </w:rPr>
              <mc:AlternateContent>
                <mc:Choice Requires="wps">
                  <w:drawing>
                    <wp:anchor distT="0" distB="0" distL="114300" distR="114300" simplePos="0" relativeHeight="251290112" behindDoc="0" locked="0" layoutInCell="1" allowOverlap="1" wp14:anchorId="3CDCFC82" wp14:editId="7B95A21A">
                      <wp:simplePos x="0" y="0"/>
                      <wp:positionH relativeFrom="column">
                        <wp:posOffset>5213985</wp:posOffset>
                      </wp:positionH>
                      <wp:positionV relativeFrom="paragraph">
                        <wp:posOffset>1450975</wp:posOffset>
                      </wp:positionV>
                      <wp:extent cx="285750" cy="163830"/>
                      <wp:effectExtent l="0" t="0" r="0" b="0"/>
                      <wp:wrapNone/>
                      <wp:docPr id="852935712" name="Надпись 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163830"/>
                              </a:xfrm>
                              <a:prstGeom prst="rect">
                                <a:avLst/>
                              </a:prstGeom>
                              <a:noFill/>
                              <a:ln>
                                <a:noFill/>
                              </a:ln>
                            </wps:spPr>
                            <wps:txbx>
                              <w:txbxContent>
                                <w:p w14:paraId="5DB979BE" w14:textId="77777777" w:rsidR="000A1144" w:rsidRPr="00F634AA" w:rsidRDefault="000A1144" w:rsidP="00603787">
                                  <w:pPr>
                                    <w:jc w:val="center"/>
                                    <w:rPr>
                                      <w:lang w:val="en-US"/>
                                    </w:rPr>
                                  </w:pPr>
                                  <w:r>
                                    <w:rPr>
                                      <w:rFonts w:ascii="Arial" w:hAnsi="Arial" w:cs="Arial"/>
                                      <w:i/>
                                      <w:sz w:val="22"/>
                                      <w:szCs w:val="22"/>
                                      <w:lang w:val="en-US"/>
                                    </w:rPr>
                                    <w:t>y=v</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CDCFC82" id="Надпись 849" o:spid="_x0000_s1072" type="#_x0000_t202" style="position:absolute;left:0;text-align:left;margin-left:410.55pt;margin-top:114.25pt;width:22.5pt;height:12.9pt;z-index:2512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" filled="f" stroked="f">
                      <v:textbox inset="0,0,0,0">
                        <w:txbxContent>
                          <w:p w14:paraId="5DB979BE" w14:textId="77777777" w:rsidR="000A1144" w:rsidRPr="00F634AA" w:rsidRDefault="000A1144" w:rsidP="00603787">
                            <w:pPr>
                              <w:jc w:val="center"/>
                              <w:rPr>
                                <w:lang w:val="en-US"/>
                              </w:rPr>
                            </w:pPr>
                            <w:r>
                              <w:rPr>
                                <w:rFonts w:ascii="Arial" w:hAnsi="Arial" w:cs="Arial"/>
                                <w:i/>
                                <w:sz w:val="22"/>
                                <w:szCs w:val="22"/>
                                <w:lang w:val="en-US"/>
                              </w:rPr>
                              <w:t>y=v</w:t>
                            </w:r>
                          </w:p>
                        </w:txbxContent>
                      </v:textbox>
                    </v:shape>
                  </w:pict>
                </mc:Fallback>
              </mc:AlternateContent>
            </w:r>
            <w:r>
              <w:rPr>
                <w:rFonts w:eastAsiaTheme="minorHAnsi"/>
                <w:noProof/>
                <w:sz w:val="24"/>
                <w:szCs w:val="24"/>
              </w:rPr>
              <mc:AlternateContent>
                <mc:Choice Requires="wps">
                  <w:drawing>
                    <wp:anchor distT="0" distB="0" distL="114300" distR="114300" simplePos="0" relativeHeight="251289088" behindDoc="0" locked="0" layoutInCell="1" allowOverlap="1" wp14:anchorId="04CFCA24" wp14:editId="1A3363B0">
                      <wp:simplePos x="0" y="0"/>
                      <wp:positionH relativeFrom="column">
                        <wp:posOffset>5213985</wp:posOffset>
                      </wp:positionH>
                      <wp:positionV relativeFrom="paragraph">
                        <wp:posOffset>34925</wp:posOffset>
                      </wp:positionV>
                      <wp:extent cx="285750" cy="163830"/>
                      <wp:effectExtent l="0" t="0" r="0" b="0"/>
                      <wp:wrapNone/>
                      <wp:docPr id="513851123" name="Надпись 8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163830"/>
                              </a:xfrm>
                              <a:prstGeom prst="rect">
                                <a:avLst/>
                              </a:prstGeom>
                              <a:noFill/>
                              <a:ln>
                                <a:noFill/>
                              </a:ln>
                            </wps:spPr>
                            <wps:txbx>
                              <w:txbxContent>
                                <w:p w14:paraId="684EAF93" w14:textId="77777777" w:rsidR="000A1144" w:rsidRPr="00F634AA" w:rsidRDefault="000A1144" w:rsidP="00603787">
                                  <w:pPr>
                                    <w:jc w:val="center"/>
                                    <w:rPr>
                                      <w:lang w:val="en-US"/>
                                    </w:rPr>
                                  </w:pPr>
                                  <w:r>
                                    <w:rPr>
                                      <w:rFonts w:ascii="Arial" w:hAnsi="Arial" w:cs="Arial"/>
                                      <w:i/>
                                      <w:sz w:val="22"/>
                                      <w:szCs w:val="22"/>
                                      <w:lang w:val="en-US"/>
                                    </w:rPr>
                                    <w:t>y=v</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4CFCA24" id="Надпись 848" o:spid="_x0000_s1073" type="#_x0000_t202" style="position:absolute;left:0;text-align:left;margin-left:410.55pt;margin-top:2.75pt;width:22.5pt;height:12.9pt;z-index:25128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" filled="f" stroked="f">
                      <v:textbox inset="0,0,0,0">
                        <w:txbxContent>
                          <w:p w14:paraId="684EAF93" w14:textId="77777777" w:rsidR="000A1144" w:rsidRPr="00F634AA" w:rsidRDefault="000A1144" w:rsidP="00603787">
                            <w:pPr>
                              <w:jc w:val="center"/>
                              <w:rPr>
                                <w:lang w:val="en-US"/>
                              </w:rPr>
                            </w:pPr>
                            <w:r>
                              <w:rPr>
                                <w:rFonts w:ascii="Arial" w:hAnsi="Arial" w:cs="Arial"/>
                                <w:i/>
                                <w:sz w:val="22"/>
                                <w:szCs w:val="22"/>
                                <w:lang w:val="en-US"/>
                              </w:rPr>
                              <w:t>y=v</w:t>
                            </w:r>
                          </w:p>
                        </w:txbxContent>
                      </v:textbox>
                    </v:shape>
                  </w:pict>
                </mc:Fallback>
              </mc:AlternateContent>
            </w:r>
            <w:r>
              <w:rPr>
                <w:rFonts w:eastAsiaTheme="minorHAnsi"/>
                <w:noProof/>
                <w:sz w:val="24"/>
                <w:szCs w:val="24"/>
              </w:rPr>
              <mc:AlternateContent>
                <mc:Choice Requires="wps">
                  <w:drawing>
                    <wp:anchor distT="0" distB="0" distL="114300" distR="114300" simplePos="0" relativeHeight="251288064" behindDoc="0" locked="0" layoutInCell="1" allowOverlap="1" wp14:anchorId="328A826C" wp14:editId="60F58A0F">
                      <wp:simplePos x="0" y="0"/>
                      <wp:positionH relativeFrom="column">
                        <wp:posOffset>3850005</wp:posOffset>
                      </wp:positionH>
                      <wp:positionV relativeFrom="paragraph">
                        <wp:posOffset>34925</wp:posOffset>
                      </wp:positionV>
                      <wp:extent cx="106680" cy="163830"/>
                      <wp:effectExtent l="0" t="0" r="0" b="0"/>
                      <wp:wrapNone/>
                      <wp:docPr id="499223633" name="Надпись 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63830"/>
                              </a:xfrm>
                              <a:prstGeom prst="rect">
                                <a:avLst/>
                              </a:prstGeom>
                              <a:noFill/>
                              <a:ln>
                                <a:noFill/>
                              </a:ln>
                            </wps:spPr>
                            <wps:txbx>
                              <w:txbxContent>
                                <w:p w14:paraId="3535DCC3" w14:textId="77777777" w:rsidR="000A1144" w:rsidRPr="00F634AA" w:rsidRDefault="000A1144" w:rsidP="00603787">
                                  <w:pPr>
                                    <w:jc w:val="center"/>
                                    <w:rPr>
                                      <w:lang w:val="en-US"/>
                                    </w:rPr>
                                  </w:pPr>
                                  <w:proofErr w:type="gramStart"/>
                                  <w:r>
                                    <w:rPr>
                                      <w:rFonts w:ascii="Arial" w:hAnsi="Arial" w:cs="Arial"/>
                                      <w:i/>
                                      <w:sz w:val="22"/>
                                      <w:szCs w:val="22"/>
                                      <w:lang w:val="en-US"/>
                                    </w:rPr>
                                    <w:t>y</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28A826C" id="Надпись 847" o:spid="_x0000_s1074" type="#_x0000_t202" style="position:absolute;left:0;text-align:left;margin-left:303.15pt;margin-top:2.75pt;width:8.4pt;height:12.9pt;z-index:2512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" filled="f" stroked="f">
                      <v:textbox inset="0,0,0,0">
                        <w:txbxContent>
                          <w:p w14:paraId="3535DCC3" w14:textId="77777777" w:rsidR="000A1144" w:rsidRPr="00F634AA" w:rsidRDefault="000A1144" w:rsidP="00603787">
                            <w:pPr>
                              <w:jc w:val="center"/>
                              <w:rPr>
                                <w:lang w:val="en-US"/>
                              </w:rPr>
                            </w:pPr>
                            <w:proofErr w:type="gramStart"/>
                            <w:r>
                              <w:rPr>
                                <w:rFonts w:ascii="Arial" w:hAnsi="Arial" w:cs="Arial"/>
                                <w:i/>
                                <w:sz w:val="22"/>
                                <w:szCs w:val="22"/>
                                <w:lang w:val="en-US"/>
                              </w:rPr>
                              <w:t>y</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87040" behindDoc="0" locked="0" layoutInCell="1" allowOverlap="1" wp14:anchorId="06BA3DAF" wp14:editId="24D2BC57">
                      <wp:simplePos x="0" y="0"/>
                      <wp:positionH relativeFrom="column">
                        <wp:posOffset>727710</wp:posOffset>
                      </wp:positionH>
                      <wp:positionV relativeFrom="paragraph">
                        <wp:posOffset>266065</wp:posOffset>
                      </wp:positionV>
                      <wp:extent cx="106680" cy="163830"/>
                      <wp:effectExtent l="0" t="0" r="0" b="0"/>
                      <wp:wrapNone/>
                      <wp:docPr id="193532625" name="Надпись 8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63830"/>
                              </a:xfrm>
                              <a:prstGeom prst="rect">
                                <a:avLst/>
                              </a:prstGeom>
                              <a:noFill/>
                              <a:ln>
                                <a:noFill/>
                              </a:ln>
                            </wps:spPr>
                            <wps:txbx>
                              <w:txbxContent>
                                <w:p w14:paraId="6441C85E" w14:textId="77777777" w:rsidR="000A1144" w:rsidRPr="00F634AA" w:rsidRDefault="000A1144" w:rsidP="00603787">
                                  <w:pPr>
                                    <w:jc w:val="center"/>
                                    <w:rPr>
                                      <w:lang w:val="en-US"/>
                                    </w:rPr>
                                  </w:pPr>
                                  <w:proofErr w:type="gramStart"/>
                                  <w:r>
                                    <w:rPr>
                                      <w:rFonts w:ascii="Arial" w:hAnsi="Arial" w:cs="Arial"/>
                                      <w:i/>
                                      <w:sz w:val="22"/>
                                      <w:szCs w:val="22"/>
                                      <w:lang w:val="en-US"/>
                                    </w:rPr>
                                    <w:t>y</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6BA3DAF" id="Надпись 846" o:spid="_x0000_s1075" type="#_x0000_t202" style="position:absolute;left:0;text-align:left;margin-left:57.3pt;margin-top:20.95pt;width:8.4pt;height:12.9pt;z-index:25128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" filled="f" stroked="f">
                      <v:textbox inset="0,0,0,0">
                        <w:txbxContent>
                          <w:p w14:paraId="6441C85E" w14:textId="77777777" w:rsidR="000A1144" w:rsidRPr="00F634AA" w:rsidRDefault="000A1144" w:rsidP="00603787">
                            <w:pPr>
                              <w:jc w:val="center"/>
                              <w:rPr>
                                <w:lang w:val="en-US"/>
                              </w:rPr>
                            </w:pPr>
                            <w:proofErr w:type="gramStart"/>
                            <w:r>
                              <w:rPr>
                                <w:rFonts w:ascii="Arial" w:hAnsi="Arial" w:cs="Arial"/>
                                <w:i/>
                                <w:sz w:val="22"/>
                                <w:szCs w:val="22"/>
                                <w:lang w:val="en-US"/>
                              </w:rPr>
                              <w:t>y</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86016" behindDoc="0" locked="0" layoutInCell="1" allowOverlap="1" wp14:anchorId="31DD0AE3" wp14:editId="3DE7BEB5">
                      <wp:simplePos x="0" y="0"/>
                      <wp:positionH relativeFrom="column">
                        <wp:posOffset>3850005</wp:posOffset>
                      </wp:positionH>
                      <wp:positionV relativeFrom="paragraph">
                        <wp:posOffset>1450975</wp:posOffset>
                      </wp:positionV>
                      <wp:extent cx="106680" cy="163830"/>
                      <wp:effectExtent l="0" t="0" r="0" b="0"/>
                      <wp:wrapNone/>
                      <wp:docPr id="1443068562" name="Надпись 8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63830"/>
                              </a:xfrm>
                              <a:prstGeom prst="rect">
                                <a:avLst/>
                              </a:prstGeom>
                              <a:noFill/>
                              <a:ln>
                                <a:noFill/>
                              </a:ln>
                            </wps:spPr>
                            <wps:txbx>
                              <w:txbxContent>
                                <w:p w14:paraId="768C7682" w14:textId="77777777" w:rsidR="000A1144" w:rsidRPr="00F634AA" w:rsidRDefault="000A1144" w:rsidP="00603787">
                                  <w:pPr>
                                    <w:jc w:val="center"/>
                                    <w:rPr>
                                      <w:lang w:val="en-US"/>
                                    </w:rPr>
                                  </w:pPr>
                                  <w:proofErr w:type="gramStart"/>
                                  <w:r>
                                    <w:rPr>
                                      <w:rFonts w:ascii="Arial" w:hAnsi="Arial" w:cs="Arial"/>
                                      <w:i/>
                                      <w:sz w:val="22"/>
                                      <w:szCs w:val="22"/>
                                      <w:lang w:val="en-US"/>
                                    </w:rPr>
                                    <w:t>y</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1DD0AE3" id="Надпись 845" o:spid="_x0000_s1076" type="#_x0000_t202" style="position:absolute;left:0;text-align:left;margin-left:303.15pt;margin-top:114.25pt;width:8.4pt;height:12.9pt;z-index:2512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" filled="f" stroked="f">
                      <v:textbox inset="0,0,0,0">
                        <w:txbxContent>
                          <w:p w14:paraId="768C7682" w14:textId="77777777" w:rsidR="000A1144" w:rsidRPr="00F634AA" w:rsidRDefault="000A1144" w:rsidP="00603787">
                            <w:pPr>
                              <w:jc w:val="center"/>
                              <w:rPr>
                                <w:lang w:val="en-US"/>
                              </w:rPr>
                            </w:pPr>
                            <w:proofErr w:type="gramStart"/>
                            <w:r>
                              <w:rPr>
                                <w:rFonts w:ascii="Arial" w:hAnsi="Arial" w:cs="Arial"/>
                                <w:i/>
                                <w:sz w:val="22"/>
                                <w:szCs w:val="22"/>
                                <w:lang w:val="en-US"/>
                              </w:rPr>
                              <w:t>y</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84992" behindDoc="0" locked="0" layoutInCell="1" allowOverlap="1" wp14:anchorId="07F775AB" wp14:editId="277F5707">
                      <wp:simplePos x="0" y="0"/>
                      <wp:positionH relativeFrom="column">
                        <wp:posOffset>727710</wp:posOffset>
                      </wp:positionH>
                      <wp:positionV relativeFrom="paragraph">
                        <wp:posOffset>1450975</wp:posOffset>
                      </wp:positionV>
                      <wp:extent cx="106680" cy="163830"/>
                      <wp:effectExtent l="0" t="0" r="0" b="0"/>
                      <wp:wrapNone/>
                      <wp:docPr id="1834207787" name="Надпись 8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63830"/>
                              </a:xfrm>
                              <a:prstGeom prst="rect">
                                <a:avLst/>
                              </a:prstGeom>
                              <a:noFill/>
                              <a:ln>
                                <a:noFill/>
                              </a:ln>
                            </wps:spPr>
                            <wps:txbx>
                              <w:txbxContent>
                                <w:p w14:paraId="15D28DE8" w14:textId="77777777" w:rsidR="000A1144" w:rsidRPr="00F634AA" w:rsidRDefault="000A1144" w:rsidP="00603787">
                                  <w:pPr>
                                    <w:jc w:val="center"/>
                                    <w:rPr>
                                      <w:lang w:val="en-US"/>
                                    </w:rPr>
                                  </w:pPr>
                                  <w:proofErr w:type="gramStart"/>
                                  <w:r>
                                    <w:rPr>
                                      <w:rFonts w:ascii="Arial" w:hAnsi="Arial" w:cs="Arial"/>
                                      <w:i/>
                                      <w:sz w:val="22"/>
                                      <w:szCs w:val="22"/>
                                      <w:lang w:val="en-US"/>
                                    </w:rPr>
                                    <w:t>y</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7F775AB" id="Надпись 844" o:spid="_x0000_s1077" type="#_x0000_t202" style="position:absolute;left:0;text-align:left;margin-left:57.3pt;margin-top:114.25pt;width:8.4pt;height:12.9pt;z-index:25128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" filled="f" stroked="f">
                      <v:textbox inset="0,0,0,0">
                        <w:txbxContent>
                          <w:p w14:paraId="15D28DE8" w14:textId="77777777" w:rsidR="000A1144" w:rsidRPr="00F634AA" w:rsidRDefault="000A1144" w:rsidP="00603787">
                            <w:pPr>
                              <w:jc w:val="center"/>
                              <w:rPr>
                                <w:lang w:val="en-US"/>
                              </w:rPr>
                            </w:pPr>
                            <w:proofErr w:type="gramStart"/>
                            <w:r>
                              <w:rPr>
                                <w:rFonts w:ascii="Arial" w:hAnsi="Arial" w:cs="Arial"/>
                                <w:i/>
                                <w:sz w:val="22"/>
                                <w:szCs w:val="22"/>
                                <w:lang w:val="en-US"/>
                              </w:rPr>
                              <w:t>y</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83968" behindDoc="0" locked="0" layoutInCell="1" allowOverlap="1" wp14:anchorId="3B69D45F" wp14:editId="46C6E4CD">
                      <wp:simplePos x="0" y="0"/>
                      <wp:positionH relativeFrom="column">
                        <wp:posOffset>2374265</wp:posOffset>
                      </wp:positionH>
                      <wp:positionV relativeFrom="paragraph">
                        <wp:posOffset>1450975</wp:posOffset>
                      </wp:positionV>
                      <wp:extent cx="106680" cy="163830"/>
                      <wp:effectExtent l="0" t="0" r="0" b="0"/>
                      <wp:wrapNone/>
                      <wp:docPr id="873531378" name="Надпись 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63830"/>
                              </a:xfrm>
                              <a:prstGeom prst="rect">
                                <a:avLst/>
                              </a:prstGeom>
                              <a:noFill/>
                              <a:ln>
                                <a:noFill/>
                              </a:ln>
                            </wps:spPr>
                            <wps:txbx>
                              <w:txbxContent>
                                <w:p w14:paraId="4EC3B0EA" w14:textId="77777777" w:rsidR="000A1144" w:rsidRPr="00F634AA" w:rsidRDefault="000A1144" w:rsidP="00603787">
                                  <w:pPr>
                                    <w:jc w:val="center"/>
                                    <w:rPr>
                                      <w:lang w:val="en-US"/>
                                    </w:rPr>
                                  </w:pPr>
                                  <w:proofErr w:type="gramStart"/>
                                  <w:r>
                                    <w:rPr>
                                      <w:rFonts w:ascii="Arial" w:hAnsi="Arial" w:cs="Arial"/>
                                      <w:i/>
                                      <w:sz w:val="22"/>
                                      <w:szCs w:val="22"/>
                                      <w:lang w:val="en-US"/>
                                    </w:rPr>
                                    <w:t>y</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B69D45F" id="Надпись 843" o:spid="_x0000_s1078" type="#_x0000_t202" style="position:absolute;left:0;text-align:left;margin-left:186.95pt;margin-top:114.25pt;width:8.4pt;height:12.9pt;z-index:25128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" filled="f" stroked="f">
                      <v:textbox inset="0,0,0,0">
                        <w:txbxContent>
                          <w:p w14:paraId="4EC3B0EA" w14:textId="77777777" w:rsidR="000A1144" w:rsidRPr="00F634AA" w:rsidRDefault="000A1144" w:rsidP="00603787">
                            <w:pPr>
                              <w:jc w:val="center"/>
                              <w:rPr>
                                <w:lang w:val="en-US"/>
                              </w:rPr>
                            </w:pPr>
                            <w:proofErr w:type="gramStart"/>
                            <w:r>
                              <w:rPr>
                                <w:rFonts w:ascii="Arial" w:hAnsi="Arial" w:cs="Arial"/>
                                <w:i/>
                                <w:sz w:val="22"/>
                                <w:szCs w:val="22"/>
                                <w:lang w:val="en-US"/>
                              </w:rPr>
                              <w:t>y</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82944" behindDoc="0" locked="0" layoutInCell="1" allowOverlap="1" wp14:anchorId="660523A4" wp14:editId="1D941BB5">
                      <wp:simplePos x="0" y="0"/>
                      <wp:positionH relativeFrom="column">
                        <wp:posOffset>2374265</wp:posOffset>
                      </wp:positionH>
                      <wp:positionV relativeFrom="paragraph">
                        <wp:posOffset>128270</wp:posOffset>
                      </wp:positionV>
                      <wp:extent cx="106680" cy="163830"/>
                      <wp:effectExtent l="0" t="0" r="0" b="0"/>
                      <wp:wrapNone/>
                      <wp:docPr id="1927867421" name="Надпись 8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63830"/>
                              </a:xfrm>
                              <a:prstGeom prst="rect">
                                <a:avLst/>
                              </a:prstGeom>
                              <a:noFill/>
                              <a:ln>
                                <a:noFill/>
                              </a:ln>
                            </wps:spPr>
                            <wps:txbx>
                              <w:txbxContent>
                                <w:p w14:paraId="3AA41476" w14:textId="77777777" w:rsidR="000A1144" w:rsidRPr="00F634AA" w:rsidRDefault="000A1144" w:rsidP="00603787">
                                  <w:pPr>
                                    <w:jc w:val="center"/>
                                    <w:rPr>
                                      <w:lang w:val="en-US"/>
                                    </w:rPr>
                                  </w:pPr>
                                  <w:proofErr w:type="gramStart"/>
                                  <w:r>
                                    <w:rPr>
                                      <w:rFonts w:ascii="Arial" w:hAnsi="Arial" w:cs="Arial"/>
                                      <w:i/>
                                      <w:sz w:val="22"/>
                                      <w:szCs w:val="22"/>
                                      <w:lang w:val="en-US"/>
                                    </w:rPr>
                                    <w:t>y</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60523A4" id="Надпись 842" o:spid="_x0000_s1079" type="#_x0000_t202" style="position:absolute;left:0;text-align:left;margin-left:186.95pt;margin-top:10.1pt;width:8.4pt;height:12.9pt;z-index:25128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" filled="f" stroked="f">
                      <v:textbox inset="0,0,0,0">
                        <w:txbxContent>
                          <w:p w14:paraId="3AA41476" w14:textId="77777777" w:rsidR="000A1144" w:rsidRPr="00F634AA" w:rsidRDefault="000A1144" w:rsidP="00603787">
                            <w:pPr>
                              <w:jc w:val="center"/>
                              <w:rPr>
                                <w:lang w:val="en-US"/>
                              </w:rPr>
                            </w:pPr>
                            <w:proofErr w:type="gramStart"/>
                            <w:r>
                              <w:rPr>
                                <w:rFonts w:ascii="Arial" w:hAnsi="Arial" w:cs="Arial"/>
                                <w:i/>
                                <w:sz w:val="22"/>
                                <w:szCs w:val="22"/>
                                <w:lang w:val="en-US"/>
                              </w:rPr>
                              <w:t>y</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81920" behindDoc="0" locked="0" layoutInCell="1" allowOverlap="1" wp14:anchorId="6E353054" wp14:editId="3E971F8F">
                      <wp:simplePos x="0" y="0"/>
                      <wp:positionH relativeFrom="column">
                        <wp:posOffset>5661025</wp:posOffset>
                      </wp:positionH>
                      <wp:positionV relativeFrom="paragraph">
                        <wp:posOffset>740410</wp:posOffset>
                      </wp:positionV>
                      <wp:extent cx="262890" cy="149225"/>
                      <wp:effectExtent l="0" t="0" r="0" b="0"/>
                      <wp:wrapNone/>
                      <wp:docPr id="410446428" name="Надпись 8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 cy="149225"/>
                              </a:xfrm>
                              <a:prstGeom prst="rect">
                                <a:avLst/>
                              </a:prstGeom>
                              <a:noFill/>
                              <a:ln>
                                <a:noFill/>
                              </a:ln>
                            </wps:spPr>
                            <wps:txbx>
                              <w:txbxContent>
                                <w:p w14:paraId="13389945" w14:textId="77777777" w:rsidR="000A1144" w:rsidRPr="00F634AA" w:rsidRDefault="000A1144" w:rsidP="00603787">
                                  <w:pPr>
                                    <w:jc w:val="center"/>
                                    <w:rPr>
                                      <w:lang w:val="en-US"/>
                                    </w:rPr>
                                  </w:pPr>
                                  <w:r>
                                    <w:rPr>
                                      <w:rFonts w:ascii="Arial" w:hAnsi="Arial" w:cs="Arial"/>
                                      <w:i/>
                                      <w:sz w:val="22"/>
                                      <w:szCs w:val="22"/>
                                      <w:lang w:val="en-US"/>
                                    </w:rPr>
                                    <w:t>x=u</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353054" id="Надпись 841" o:spid="_x0000_s1080" type="#_x0000_t202" style="position:absolute;left:0;text-align:left;margin-left:445.75pt;margin-top:58.3pt;width:20.7pt;height:11.75pt;z-index:25128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" filled="f" stroked="f">
                      <v:textbox inset="0,0,0,0">
                        <w:txbxContent>
                          <w:p w14:paraId="13389945" w14:textId="77777777" w:rsidR="000A1144" w:rsidRPr="00F634AA" w:rsidRDefault="000A1144" w:rsidP="00603787">
                            <w:pPr>
                              <w:jc w:val="center"/>
                              <w:rPr>
                                <w:lang w:val="en-US"/>
                              </w:rPr>
                            </w:pPr>
                            <w:r>
                              <w:rPr>
                                <w:rFonts w:ascii="Arial" w:hAnsi="Arial" w:cs="Arial"/>
                                <w:i/>
                                <w:sz w:val="22"/>
                                <w:szCs w:val="22"/>
                                <w:lang w:val="en-US"/>
                              </w:rPr>
                              <w:t>x=u</w:t>
                            </w:r>
                          </w:p>
                        </w:txbxContent>
                      </v:textbox>
                    </v:shape>
                  </w:pict>
                </mc:Fallback>
              </mc:AlternateContent>
            </w:r>
            <w:r>
              <w:rPr>
                <w:rFonts w:eastAsiaTheme="minorHAnsi"/>
                <w:noProof/>
                <w:sz w:val="24"/>
                <w:szCs w:val="24"/>
              </w:rPr>
              <mc:AlternateContent>
                <mc:Choice Requires="wps">
                  <w:drawing>
                    <wp:anchor distT="0" distB="0" distL="114300" distR="114300" simplePos="0" relativeHeight="251278848" behindDoc="0" locked="0" layoutInCell="1" allowOverlap="1" wp14:anchorId="098BF9FC" wp14:editId="3AC7C201">
                      <wp:simplePos x="0" y="0"/>
                      <wp:positionH relativeFrom="column">
                        <wp:posOffset>3370580</wp:posOffset>
                      </wp:positionH>
                      <wp:positionV relativeFrom="paragraph">
                        <wp:posOffset>740410</wp:posOffset>
                      </wp:positionV>
                      <wp:extent cx="106680" cy="149225"/>
                      <wp:effectExtent l="0" t="0" r="0" b="0"/>
                      <wp:wrapNone/>
                      <wp:docPr id="1850203356" name="Надпись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67B46E65" w14:textId="77777777" w:rsidR="000A1144" w:rsidRPr="00F634AA" w:rsidRDefault="000A1144" w:rsidP="00603787">
                                  <w:pPr>
                                    <w:jc w:val="center"/>
                                    <w:rPr>
                                      <w:lang w:val="en-US"/>
                                    </w:rPr>
                                  </w:pPr>
                                  <w:proofErr w:type="gramStart"/>
                                  <w:r>
                                    <w:rPr>
                                      <w:rFonts w:ascii="Arial" w:hAnsi="Arial" w:cs="Arial"/>
                                      <w:i/>
                                      <w:sz w:val="22"/>
                                      <w:szCs w:val="22"/>
                                      <w:lang w:val="en-US"/>
                                    </w:rPr>
                                    <w:t>x</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98BF9FC" id="Надпись 840" o:spid="_x0000_s1081" type="#_x0000_t202" style="position:absolute;left:0;text-align:left;margin-left:265.4pt;margin-top:58.3pt;width:8.4pt;height:11.75pt;z-index:25127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" filled="f" stroked="f">
                      <v:textbox inset="0,0,0,0">
                        <w:txbxContent>
                          <w:p w14:paraId="67B46E65" w14:textId="77777777" w:rsidR="000A1144" w:rsidRPr="00F634AA" w:rsidRDefault="000A1144" w:rsidP="00603787">
                            <w:pPr>
                              <w:jc w:val="center"/>
                              <w:rPr>
                                <w:lang w:val="en-US"/>
                              </w:rPr>
                            </w:pPr>
                            <w:proofErr w:type="gramStart"/>
                            <w:r>
                              <w:rPr>
                                <w:rFonts w:ascii="Arial" w:hAnsi="Arial" w:cs="Arial"/>
                                <w:i/>
                                <w:sz w:val="22"/>
                                <w:szCs w:val="22"/>
                                <w:lang w:val="en-US"/>
                              </w:rPr>
                              <w:t>x</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79872" behindDoc="0" locked="0" layoutInCell="1" allowOverlap="1" wp14:anchorId="5A01E893" wp14:editId="7E8083DA">
                      <wp:simplePos x="0" y="0"/>
                      <wp:positionH relativeFrom="column">
                        <wp:posOffset>4356100</wp:posOffset>
                      </wp:positionH>
                      <wp:positionV relativeFrom="paragraph">
                        <wp:posOffset>743585</wp:posOffset>
                      </wp:positionV>
                      <wp:extent cx="106680" cy="149225"/>
                      <wp:effectExtent l="0" t="0" r="0" b="0"/>
                      <wp:wrapNone/>
                      <wp:docPr id="134877184" name="Надпись 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53E9AB28" w14:textId="77777777" w:rsidR="000A1144" w:rsidRPr="00F634AA" w:rsidRDefault="000A1144" w:rsidP="00603787">
                                  <w:pPr>
                                    <w:jc w:val="center"/>
                                    <w:rPr>
                                      <w:lang w:val="en-US"/>
                                    </w:rPr>
                                  </w:pPr>
                                  <w:proofErr w:type="gramStart"/>
                                  <w:r>
                                    <w:rPr>
                                      <w:rFonts w:ascii="Arial" w:hAnsi="Arial" w:cs="Arial"/>
                                      <w:i/>
                                      <w:sz w:val="22"/>
                                      <w:szCs w:val="22"/>
                                      <w:lang w:val="en-US"/>
                                    </w:rPr>
                                    <w:t>x</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A01E893" id="Надпись 839" o:spid="_x0000_s1082" type="#_x0000_t202" style="position:absolute;left:0;text-align:left;margin-left:343pt;margin-top:58.55pt;width:8.4pt;height:11.75pt;z-index:25127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" filled="f" stroked="f">
                      <v:textbox inset="0,0,0,0">
                        <w:txbxContent>
                          <w:p w14:paraId="53E9AB28" w14:textId="77777777" w:rsidR="000A1144" w:rsidRPr="00F634AA" w:rsidRDefault="000A1144" w:rsidP="00603787">
                            <w:pPr>
                              <w:jc w:val="center"/>
                              <w:rPr>
                                <w:lang w:val="en-US"/>
                              </w:rPr>
                            </w:pPr>
                            <w:proofErr w:type="gramStart"/>
                            <w:r>
                              <w:rPr>
                                <w:rFonts w:ascii="Arial" w:hAnsi="Arial" w:cs="Arial"/>
                                <w:i/>
                                <w:sz w:val="22"/>
                                <w:szCs w:val="22"/>
                                <w:lang w:val="en-US"/>
                              </w:rPr>
                              <w:t>x</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77824" behindDoc="0" locked="0" layoutInCell="1" allowOverlap="1" wp14:anchorId="164439CE" wp14:editId="4F21CCF7">
                      <wp:simplePos x="0" y="0"/>
                      <wp:positionH relativeFrom="column">
                        <wp:posOffset>2879725</wp:posOffset>
                      </wp:positionH>
                      <wp:positionV relativeFrom="paragraph">
                        <wp:posOffset>929005</wp:posOffset>
                      </wp:positionV>
                      <wp:extent cx="106680" cy="149225"/>
                      <wp:effectExtent l="0" t="0" r="0" b="0"/>
                      <wp:wrapNone/>
                      <wp:docPr id="746279693" name="Надпись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3ABC2686" w14:textId="77777777" w:rsidR="000A1144" w:rsidRPr="00F634AA" w:rsidRDefault="000A1144" w:rsidP="00603787">
                                  <w:pPr>
                                    <w:jc w:val="center"/>
                                    <w:rPr>
                                      <w:lang w:val="en-US"/>
                                    </w:rPr>
                                  </w:pPr>
                                  <w:proofErr w:type="gramStart"/>
                                  <w:r>
                                    <w:rPr>
                                      <w:rFonts w:ascii="Arial" w:hAnsi="Arial" w:cs="Arial"/>
                                      <w:i/>
                                      <w:sz w:val="22"/>
                                      <w:szCs w:val="22"/>
                                      <w:lang w:val="en-US"/>
                                    </w:rPr>
                                    <w:t>x</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64439CE" id="Надпись 838" o:spid="_x0000_s1083" type="#_x0000_t202" style="position:absolute;left:0;text-align:left;margin-left:226.75pt;margin-top:73.15pt;width:8.4pt;height:11.75pt;z-index:2512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" filled="f" stroked="f">
                      <v:textbox inset="0,0,0,0">
                        <w:txbxContent>
                          <w:p w14:paraId="3ABC2686" w14:textId="77777777" w:rsidR="000A1144" w:rsidRPr="00F634AA" w:rsidRDefault="000A1144" w:rsidP="00603787">
                            <w:pPr>
                              <w:jc w:val="center"/>
                              <w:rPr>
                                <w:lang w:val="en-US"/>
                              </w:rPr>
                            </w:pPr>
                            <w:proofErr w:type="gramStart"/>
                            <w:r>
                              <w:rPr>
                                <w:rFonts w:ascii="Arial" w:hAnsi="Arial" w:cs="Arial"/>
                                <w:i/>
                                <w:sz w:val="22"/>
                                <w:szCs w:val="22"/>
                                <w:lang w:val="en-US"/>
                              </w:rPr>
                              <w:t>x</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76800" behindDoc="0" locked="0" layoutInCell="1" allowOverlap="1" wp14:anchorId="526A449D" wp14:editId="2E1B81FA">
                      <wp:simplePos x="0" y="0"/>
                      <wp:positionH relativeFrom="column">
                        <wp:posOffset>2007870</wp:posOffset>
                      </wp:positionH>
                      <wp:positionV relativeFrom="paragraph">
                        <wp:posOffset>929005</wp:posOffset>
                      </wp:positionV>
                      <wp:extent cx="106680" cy="149225"/>
                      <wp:effectExtent l="0" t="0" r="0" b="0"/>
                      <wp:wrapNone/>
                      <wp:docPr id="155342764" name="Надпись 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3A583ECC" w14:textId="77777777" w:rsidR="000A1144" w:rsidRPr="00F634AA" w:rsidRDefault="000A1144" w:rsidP="00603787">
                                  <w:pPr>
                                    <w:jc w:val="center"/>
                                    <w:rPr>
                                      <w:lang w:val="en-US"/>
                                    </w:rPr>
                                  </w:pPr>
                                  <w:proofErr w:type="gramStart"/>
                                  <w:r>
                                    <w:rPr>
                                      <w:rFonts w:ascii="Arial" w:hAnsi="Arial" w:cs="Arial"/>
                                      <w:i/>
                                      <w:sz w:val="22"/>
                                      <w:szCs w:val="22"/>
                                      <w:lang w:val="en-US"/>
                                    </w:rPr>
                                    <w:t>x</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26A449D" id="Надпись 837" o:spid="_x0000_s1084" type="#_x0000_t202" style="position:absolute;left:0;text-align:left;margin-left:158.1pt;margin-top:73.15pt;width:8.4pt;height:11.75pt;z-index:2512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" filled="f" stroked="f">
                      <v:textbox inset="0,0,0,0">
                        <w:txbxContent>
                          <w:p w14:paraId="3A583ECC" w14:textId="77777777" w:rsidR="000A1144" w:rsidRPr="00F634AA" w:rsidRDefault="000A1144" w:rsidP="00603787">
                            <w:pPr>
                              <w:jc w:val="center"/>
                              <w:rPr>
                                <w:lang w:val="en-US"/>
                              </w:rPr>
                            </w:pPr>
                            <w:proofErr w:type="gramStart"/>
                            <w:r>
                              <w:rPr>
                                <w:rFonts w:ascii="Arial" w:hAnsi="Arial" w:cs="Arial"/>
                                <w:i/>
                                <w:sz w:val="22"/>
                                <w:szCs w:val="22"/>
                                <w:lang w:val="en-US"/>
                              </w:rPr>
                              <w:t>x</w:t>
                            </w:r>
                            <w:proofErr w:type="gramEnd"/>
                          </w:p>
                        </w:txbxContent>
                      </v:textbox>
                    </v:shape>
                  </w:pict>
                </mc:Fallback>
              </mc:AlternateContent>
            </w:r>
            <w:r>
              <w:rPr>
                <w:rFonts w:eastAsiaTheme="minorHAnsi"/>
                <w:noProof/>
                <w:sz w:val="24"/>
                <w:szCs w:val="24"/>
              </w:rPr>
              <mc:AlternateContent>
                <mc:Choice Requires="wps">
                  <w:drawing>
                    <wp:anchor distT="0" distB="0" distL="114300" distR="114300" simplePos="0" relativeHeight="251274752" behindDoc="0" locked="0" layoutInCell="1" allowOverlap="1" wp14:anchorId="51D71E64" wp14:editId="37541F63">
                      <wp:simplePos x="0" y="0"/>
                      <wp:positionH relativeFrom="column">
                        <wp:posOffset>1344930</wp:posOffset>
                      </wp:positionH>
                      <wp:positionV relativeFrom="paragraph">
                        <wp:posOffset>908685</wp:posOffset>
                      </wp:positionV>
                      <wp:extent cx="106680" cy="149225"/>
                      <wp:effectExtent l="0" t="0" r="0" b="0"/>
                      <wp:wrapNone/>
                      <wp:docPr id="970734645" name="Надпись 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2315C6E2" w14:textId="77777777" w:rsidR="000A1144" w:rsidRPr="00F634AA" w:rsidRDefault="000A1144" w:rsidP="00603787">
                                  <w:pPr>
                                    <w:jc w:val="center"/>
                                    <w:rPr>
                                      <w:lang w:val="en-US"/>
                                    </w:rPr>
                                  </w:pPr>
                                  <w:proofErr w:type="gramStart"/>
                                  <w:r>
                                    <w:rPr>
                                      <w:rFonts w:ascii="Arial" w:hAnsi="Arial" w:cs="Arial"/>
                                      <w:i/>
                                      <w:sz w:val="22"/>
                                      <w:szCs w:val="22"/>
                                      <w:lang w:val="en-US"/>
                                    </w:rPr>
                                    <w:t>x</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1D71E64" id="Надпись 836" o:spid="_x0000_s1085" type="#_x0000_t202" style="position:absolute;left:0;text-align:left;margin-left:105.9pt;margin-top:71.55pt;width:8.4pt;height:11.75pt;z-index:2512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" filled="f" stroked="f">
                      <v:textbox inset="0,0,0,0">
                        <w:txbxContent>
                          <w:p w14:paraId="2315C6E2" w14:textId="77777777" w:rsidR="000A1144" w:rsidRPr="00F634AA" w:rsidRDefault="000A1144" w:rsidP="00603787">
                            <w:pPr>
                              <w:jc w:val="center"/>
                              <w:rPr>
                                <w:lang w:val="en-US"/>
                              </w:rPr>
                            </w:pPr>
                            <w:proofErr w:type="gramStart"/>
                            <w:r>
                              <w:rPr>
                                <w:rFonts w:ascii="Arial" w:hAnsi="Arial" w:cs="Arial"/>
                                <w:i/>
                                <w:sz w:val="22"/>
                                <w:szCs w:val="22"/>
                                <w:lang w:val="en-US"/>
                              </w:rPr>
                              <w:t>x</w:t>
                            </w:r>
                            <w:proofErr w:type="gramEnd"/>
                          </w:p>
                        </w:txbxContent>
                      </v:textbox>
                    </v:shape>
                  </w:pict>
                </mc:Fallback>
              </mc:AlternateContent>
            </w:r>
            <w:r w:rsidR="00603787" w:rsidRPr="0057223F">
              <w:rPr>
                <w:rFonts w:eastAsiaTheme="minorHAnsi"/>
                <w:noProof/>
                <w:sz w:val="28"/>
              </w:rPr>
              <w:drawing>
                <wp:inline distT="0" distB="0" distL="0" distR="0" wp14:anchorId="44B5B69F" wp14:editId="7521195C">
                  <wp:extent cx="5385600" cy="12996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85600" cy="1299600"/>
                          </a:xfrm>
                          <a:prstGeom prst="rect">
                            <a:avLst/>
                          </a:prstGeom>
                          <a:noFill/>
                          <a:ln>
                            <a:noFill/>
                          </a:ln>
                        </pic:spPr>
                      </pic:pic>
                    </a:graphicData>
                  </a:graphic>
                </wp:inline>
              </w:drawing>
            </w:r>
          </w:p>
        </w:tc>
      </w:tr>
    </w:tbl>
    <w:p w14:paraId="3ADD1BCB" w14:textId="56FE71A8" w:rsidR="00603787" w:rsidRPr="0057223F" w:rsidRDefault="00603787" w:rsidP="008B0F22">
      <w:pPr>
        <w:tabs>
          <w:tab w:val="left" w:pos="1276"/>
        </w:tabs>
        <w:spacing w:before="100" w:after="300" w:line="360" w:lineRule="auto"/>
        <w:jc w:val="center"/>
        <w:rPr>
          <w:rFonts w:eastAsiaTheme="minorHAnsi"/>
          <w:b/>
          <w:sz w:val="24"/>
          <w:szCs w:val="24"/>
          <w:lang w:eastAsia="en-US"/>
        </w:rPr>
      </w:pPr>
      <w:r w:rsidRPr="0057223F">
        <w:rPr>
          <w:rFonts w:eastAsiaTheme="minorHAnsi"/>
          <w:b/>
          <w:i/>
          <w:sz w:val="24"/>
          <w:szCs w:val="24"/>
          <w:lang w:eastAsia="en-US"/>
        </w:rPr>
        <w:t>Рисунок 7.2</w:t>
      </w:r>
      <w:r w:rsidRPr="0057223F">
        <w:rPr>
          <w:rFonts w:eastAsiaTheme="minorHAnsi"/>
          <w:b/>
          <w:sz w:val="24"/>
          <w:szCs w:val="24"/>
          <w:lang w:eastAsia="en-US"/>
        </w:rPr>
        <w:t> </w:t>
      </w:r>
      <w:r w:rsidR="0057223F" w:rsidRPr="0057223F">
        <w:rPr>
          <w:rFonts w:eastAsiaTheme="minorHAnsi"/>
          <w:b/>
          <w:sz w:val="24"/>
          <w:szCs w:val="24"/>
          <w:lang w:eastAsia="en-US"/>
        </w:rPr>
        <w:t>–</w:t>
      </w:r>
      <w:r w:rsidRPr="0057223F">
        <w:rPr>
          <w:rFonts w:eastAsiaTheme="minorHAnsi"/>
          <w:b/>
          <w:sz w:val="24"/>
          <w:szCs w:val="24"/>
          <w:lang w:eastAsia="en-US"/>
        </w:rPr>
        <w:t> Обозначения осей</w:t>
      </w:r>
    </w:p>
    <w:p w14:paraId="4F801209" w14:textId="387C1ADA" w:rsidR="00E9562B" w:rsidRPr="0057223F" w:rsidRDefault="00E9562B" w:rsidP="008B0F22">
      <w:pPr>
        <w:spacing w:before="120" w:after="80" w:line="360" w:lineRule="auto"/>
        <w:ind w:firstLine="567"/>
        <w:jc w:val="both"/>
        <w:textAlignment w:val="baseline"/>
        <w:rPr>
          <w:sz w:val="28"/>
          <w:szCs w:val="28"/>
        </w:rPr>
      </w:pPr>
      <w:r w:rsidRPr="0057223F">
        <w:rPr>
          <w:sz w:val="28"/>
          <w:szCs w:val="28"/>
        </w:rPr>
        <w:t xml:space="preserve">7.1.5 Расчетную толщину </w:t>
      </w:r>
      <w:r w:rsidRPr="0057223F">
        <w:rPr>
          <w:i/>
          <w:sz w:val="28"/>
          <w:szCs w:val="28"/>
        </w:rPr>
        <w:t>t</w:t>
      </w:r>
      <w:r w:rsidRPr="0057223F">
        <w:rPr>
          <w:sz w:val="28"/>
          <w:szCs w:val="28"/>
        </w:rPr>
        <w:t xml:space="preserve"> следует принимать с учетом скорректированной толщины </w:t>
      </w:r>
      <w:proofErr w:type="spellStart"/>
      <w:r w:rsidRPr="0057223F">
        <w:rPr>
          <w:i/>
          <w:sz w:val="28"/>
          <w:szCs w:val="28"/>
        </w:rPr>
        <w:t>t</w:t>
      </w:r>
      <w:r w:rsidRPr="0057223F">
        <w:rPr>
          <w:i/>
          <w:sz w:val="28"/>
          <w:szCs w:val="28"/>
          <w:vertAlign w:val="subscript"/>
        </w:rPr>
        <w:t>cor</w:t>
      </w:r>
      <w:proofErr w:type="spellEnd"/>
      <w:r w:rsidRPr="0057223F">
        <w:rPr>
          <w:sz w:val="28"/>
          <w:szCs w:val="28"/>
        </w:rPr>
        <w:t xml:space="preserve">, при этом: </w:t>
      </w:r>
    </w:p>
    <w:p w14:paraId="7F40D48F" w14:textId="635BA373" w:rsidR="00E9562B" w:rsidRPr="0057223F" w:rsidRDefault="00E9562B" w:rsidP="0085604D">
      <w:pPr>
        <w:tabs>
          <w:tab w:val="right" w:pos="9638"/>
        </w:tabs>
        <w:spacing w:after="160" w:line="360" w:lineRule="auto"/>
        <w:ind w:firstLine="567"/>
        <w:jc w:val="both"/>
        <w:rPr>
          <w:sz w:val="24"/>
          <w:szCs w:val="24"/>
        </w:rPr>
      </w:pPr>
      <w:r w:rsidRPr="0057223F">
        <w:rPr>
          <w:i/>
          <w:sz w:val="24"/>
          <w:szCs w:val="24"/>
        </w:rPr>
        <w:t>t</w:t>
      </w:r>
      <w:r w:rsidRPr="0057223F">
        <w:rPr>
          <w:sz w:val="24"/>
          <w:szCs w:val="24"/>
        </w:rPr>
        <w:t> =</w:t>
      </w:r>
      <w:r w:rsidRPr="0057223F">
        <w:rPr>
          <w:i/>
          <w:sz w:val="24"/>
          <w:szCs w:val="24"/>
        </w:rPr>
        <w:t> </w:t>
      </w:r>
      <w:proofErr w:type="spellStart"/>
      <w:r w:rsidRPr="0057223F">
        <w:rPr>
          <w:i/>
          <w:sz w:val="24"/>
          <w:szCs w:val="24"/>
        </w:rPr>
        <w:t>t</w:t>
      </w:r>
      <w:r w:rsidRPr="0057223F">
        <w:rPr>
          <w:i/>
          <w:sz w:val="24"/>
          <w:szCs w:val="24"/>
          <w:vertAlign w:val="subscript"/>
        </w:rPr>
        <w:t>cor</w:t>
      </w:r>
      <w:proofErr w:type="spellEnd"/>
      <w:r w:rsidRPr="0057223F">
        <w:rPr>
          <w:sz w:val="24"/>
          <w:szCs w:val="24"/>
        </w:rPr>
        <w:t> </w:t>
      </w:r>
      <w:r w:rsidR="0057223F" w:rsidRPr="0057223F">
        <w:rPr>
          <w:sz w:val="24"/>
          <w:szCs w:val="24"/>
        </w:rPr>
        <w:t>–</w:t>
      </w:r>
      <w:r w:rsidRPr="0057223F">
        <w:rPr>
          <w:sz w:val="24"/>
          <w:szCs w:val="24"/>
        </w:rPr>
        <w:t> </w:t>
      </w:r>
      <w:r w:rsidRPr="0057223F">
        <w:rPr>
          <w:sz w:val="28"/>
          <w:szCs w:val="28"/>
        </w:rPr>
        <w:t>при предельном допуске</w:t>
      </w:r>
      <w:r w:rsidRPr="0057223F">
        <w:rPr>
          <w:sz w:val="24"/>
          <w:szCs w:val="24"/>
        </w:rPr>
        <w:t xml:space="preserve"> </w:t>
      </w:r>
      <w:proofErr w:type="spellStart"/>
      <w:r w:rsidRPr="0057223F">
        <w:rPr>
          <w:i/>
          <w:sz w:val="24"/>
          <w:szCs w:val="24"/>
          <w:lang w:val="en-US"/>
        </w:rPr>
        <w:t>t</w:t>
      </w:r>
      <w:r w:rsidRPr="0057223F">
        <w:rPr>
          <w:i/>
          <w:iCs/>
          <w:sz w:val="24"/>
          <w:szCs w:val="24"/>
          <w:vertAlign w:val="subscript"/>
          <w:lang w:val="en-US"/>
        </w:rPr>
        <w:t>g</w:t>
      </w:r>
      <w:proofErr w:type="spellEnd"/>
      <w:r w:rsidRPr="0057223F">
        <w:rPr>
          <w:sz w:val="24"/>
          <w:szCs w:val="24"/>
        </w:rPr>
        <w:t xml:space="preserve"> ≤ 5 % </w:t>
      </w:r>
      <w:r w:rsidRPr="0057223F">
        <w:rPr>
          <w:sz w:val="28"/>
          <w:szCs w:val="28"/>
        </w:rPr>
        <w:t>толщины листа;</w:t>
      </w:r>
      <w:r w:rsidRPr="0057223F">
        <w:rPr>
          <w:sz w:val="24"/>
          <w:szCs w:val="24"/>
        </w:rPr>
        <w:tab/>
      </w:r>
      <w:r w:rsidR="0085604D">
        <w:rPr>
          <w:sz w:val="24"/>
          <w:szCs w:val="24"/>
        </w:rPr>
        <w:t xml:space="preserve">    </w:t>
      </w:r>
      <w:r w:rsidRPr="0057223F">
        <w:rPr>
          <w:sz w:val="28"/>
          <w:szCs w:val="28"/>
        </w:rPr>
        <w:t>(7.3)</w:t>
      </w:r>
    </w:p>
    <w:p w14:paraId="7527645D" w14:textId="4018193E" w:rsidR="00E9562B" w:rsidRPr="0057223F" w:rsidRDefault="00E9562B" w:rsidP="0085604D">
      <w:pPr>
        <w:tabs>
          <w:tab w:val="right" w:pos="9638"/>
        </w:tabs>
        <w:spacing w:after="100" w:line="360" w:lineRule="auto"/>
        <w:ind w:left="567"/>
        <w:jc w:val="both"/>
        <w:rPr>
          <w:sz w:val="28"/>
        </w:rPr>
      </w:pPr>
      <m:oMathPara>
        <m:oMathParaPr>
          <m:jc m:val="left"/>
        </m:oMathParaPr>
        <m:oMath>
          <m:r>
            <m:rPr>
              <m:nor/>
            </m:rPr>
            <w:rPr>
              <w:i/>
              <w:sz w:val="24"/>
              <w:szCs w:val="24"/>
              <w:lang w:val="en-US"/>
            </w:rPr>
            <m:t>t</m:t>
          </m:r>
          <m:r>
            <w:rPr>
              <w:rFonts w:ascii="Cambria Math" w:hAnsi="Cambria Math"/>
              <w:sz w:val="24"/>
              <w:szCs w:val="24"/>
            </w:rPr>
            <m:t>=</m:t>
          </m:r>
          <m:sSub>
            <m:sSubPr>
              <m:ctrlPr>
                <w:rPr>
                  <w:rFonts w:ascii="Cambria Math" w:hAnsi="Cambria Math"/>
                  <w:i/>
                  <w:sz w:val="24"/>
                  <w:szCs w:val="24"/>
                </w:rPr>
              </m:ctrlPr>
            </m:sSubPr>
            <m:e>
              <m:r>
                <m:rPr>
                  <m:nor/>
                </m:rPr>
                <w:rPr>
                  <w:i/>
                  <w:iCs/>
                  <w:sz w:val="24"/>
                  <w:szCs w:val="24"/>
                </w:rPr>
                <m:t>t</m:t>
              </m:r>
            </m:e>
            <m:sub>
              <w:proofErr w:type="spellStart"/>
              <m:r>
                <m:rPr>
                  <m:nor/>
                </m:rPr>
                <w:rPr>
                  <w:i/>
                  <w:iCs/>
                  <w:sz w:val="24"/>
                  <w:szCs w:val="24"/>
                </w:rPr>
                <m:t>cor</m:t>
              </m:r>
              <w:proofErr w:type="spellEnd"/>
            </m:sub>
          </m:sSub>
          <m:r>
            <w:rPr>
              <w:rFonts w:ascii="Cambria Math" w:hAnsi="Cambria Math"/>
              <w:sz w:val="24"/>
              <w:szCs w:val="24"/>
            </w:rPr>
            <m:t>∙</m:t>
          </m:r>
          <m:f>
            <m:fPr>
              <m:ctrlPr>
                <w:rPr>
                  <w:rFonts w:ascii="Cambria Math" w:hAnsi="Cambria Math"/>
                  <w:i/>
                  <w:sz w:val="24"/>
                  <w:szCs w:val="24"/>
                </w:rPr>
              </m:ctrlPr>
            </m:fPr>
            <m:num>
              <m:r>
                <m:rPr>
                  <m:nor/>
                </m:rPr>
                <w:rPr>
                  <w:sz w:val="24"/>
                  <w:szCs w:val="24"/>
                </w:rPr>
                <m:t>100</m:t>
              </m:r>
              <m:r>
                <w:rPr>
                  <w:rFonts w:ascii="Cambria Math" w:hAnsi="Cambria Math"/>
                  <w:sz w:val="24"/>
                  <w:szCs w:val="24"/>
                </w:rPr>
                <m:t>-</m:t>
              </m:r>
              <m:sSub>
                <m:sSubPr>
                  <m:ctrlPr>
                    <w:rPr>
                      <w:rFonts w:ascii="Cambria Math" w:hAnsi="Cambria Math"/>
                      <w:sz w:val="24"/>
                      <w:szCs w:val="24"/>
                      <w:lang w:val="en-US"/>
                    </w:rPr>
                  </m:ctrlPr>
                </m:sSubPr>
                <m:e>
                  <m:r>
                    <m:rPr>
                      <m:nor/>
                    </m:rPr>
                    <w:rPr>
                      <w:i/>
                      <w:iCs/>
                      <w:sz w:val="24"/>
                      <w:szCs w:val="24"/>
                      <w:lang w:val="en-US"/>
                    </w:rPr>
                    <m:t>t</m:t>
                  </m:r>
                </m:e>
                <m:sub>
                  <m:r>
                    <m:rPr>
                      <m:nor/>
                    </m:rPr>
                    <w:rPr>
                      <w:i/>
                      <w:iCs/>
                      <w:sz w:val="24"/>
                      <w:szCs w:val="24"/>
                      <w:lang w:val="en-US"/>
                    </w:rPr>
                    <m:t>g</m:t>
                  </m:r>
                </m:sub>
              </m:sSub>
            </m:num>
            <m:den>
              <m:r>
                <m:rPr>
                  <m:nor/>
                </m:rPr>
                <w:rPr>
                  <w:sz w:val="24"/>
                  <w:szCs w:val="24"/>
                </w:rPr>
                <m:t>95</m:t>
              </m:r>
            </m:den>
          </m:f>
          <m:r>
            <w:rPr>
              <w:rFonts w:ascii="Cambria Math" w:hAnsi="Cambria Math"/>
              <w:sz w:val="24"/>
              <w:szCs w:val="24"/>
              <w:lang w:val="en-US"/>
            </w:rPr>
            <m:t> </m:t>
          </m:r>
          <m:r>
            <w:rPr>
              <w:rFonts w:ascii="Cambria Math" w:hAnsi="Cambria Math"/>
              <w:sz w:val="24"/>
              <w:szCs w:val="24"/>
            </w:rPr>
            <m:t>–</m:t>
          </m:r>
          <m:r>
            <w:rPr>
              <w:rFonts w:ascii="Cambria Math" w:hAnsi="Cambria Math"/>
              <w:sz w:val="24"/>
              <w:szCs w:val="24"/>
              <w:lang w:val="en-US"/>
            </w:rPr>
            <m:t> </m:t>
          </m:r>
          <m:r>
            <m:rPr>
              <m:nor/>
            </m:rPr>
            <w:rPr>
              <w:spacing w:val="-6"/>
              <w:sz w:val="28"/>
              <w:szCs w:val="28"/>
            </w:rPr>
            <m:t>при предельном допуске</m:t>
          </m:r>
          <m:r>
            <m:rPr>
              <m:sty m:val="p"/>
            </m:rPr>
            <w:rPr>
              <w:rFonts w:ascii="Cambria Math" w:hAnsi="Cambria Math"/>
              <w:sz w:val="24"/>
              <w:szCs w:val="24"/>
            </w:rPr>
            <m:t xml:space="preserve">  </m:t>
          </m:r>
          <m:sSub>
            <m:sSubPr>
              <m:ctrlPr>
                <w:rPr>
                  <w:rFonts w:ascii="Cambria Math" w:hAnsi="Cambria Math"/>
                  <w:sz w:val="24"/>
                  <w:szCs w:val="24"/>
                  <w:lang w:val="en-US"/>
                </w:rPr>
              </m:ctrlPr>
            </m:sSubPr>
            <m:e>
              <m:r>
                <m:rPr>
                  <m:nor/>
                </m:rPr>
                <w:rPr>
                  <w:i/>
                  <w:iCs/>
                  <w:sz w:val="24"/>
                  <w:szCs w:val="24"/>
                  <w:lang w:val="en-US"/>
                </w:rPr>
                <m:t>t</m:t>
              </m:r>
            </m:e>
            <m:sub>
              <m:r>
                <m:rPr>
                  <m:nor/>
                </m:rPr>
                <w:rPr>
                  <w:i/>
                  <w:iCs/>
                  <w:sz w:val="24"/>
                  <w:szCs w:val="24"/>
                  <w:lang w:val="en-US"/>
                </w:rPr>
                <m:t>g</m:t>
              </m:r>
            </m:sub>
          </m:sSub>
          <m:r>
            <m:rPr>
              <m:sty m:val="p"/>
            </m:rPr>
            <w:rPr>
              <w:rFonts w:ascii="Cambria Math" w:hAnsi="Cambria Math"/>
              <w:sz w:val="24"/>
              <w:szCs w:val="24"/>
            </w:rPr>
            <m:t xml:space="preserve"> </m:t>
          </m:r>
          <m:r>
            <w:rPr>
              <w:rFonts w:ascii="Cambria Math" w:hAnsi="Cambria Math"/>
              <w:sz w:val="24"/>
              <w:szCs w:val="24"/>
            </w:rPr>
            <m:t xml:space="preserve">&gt; </m:t>
          </m:r>
          <m:r>
            <m:rPr>
              <m:nor/>
            </m:rPr>
            <w:rPr>
              <w:sz w:val="24"/>
              <w:szCs w:val="24"/>
            </w:rPr>
            <m:t>5</m:t>
          </m:r>
          <m:r>
            <m:rPr>
              <m:sty m:val="p"/>
            </m:rPr>
            <w:rPr>
              <w:rFonts w:ascii="Cambria Math" w:hAnsi="Cambria Math"/>
              <w:sz w:val="24"/>
              <w:szCs w:val="24"/>
            </w:rPr>
            <m:t xml:space="preserve"> </m:t>
          </m:r>
          <m:r>
            <m:rPr>
              <m:nor/>
            </m:rPr>
            <w:rPr>
              <w:sz w:val="24"/>
              <w:szCs w:val="24"/>
            </w:rPr>
            <m:t>%</m:t>
          </m:r>
          <m:r>
            <m:rPr>
              <m:sty m:val="p"/>
            </m:rPr>
            <w:rPr>
              <w:rFonts w:ascii="Cambria Math" w:hAnsi="Cambria Math"/>
              <w:sz w:val="24"/>
              <w:szCs w:val="24"/>
            </w:rPr>
            <m:t xml:space="preserve"> </m:t>
          </m:r>
          <m:r>
            <m:rPr>
              <m:nor/>
            </m:rPr>
            <w:rPr>
              <w:sz w:val="28"/>
              <w:szCs w:val="28"/>
            </w:rPr>
            <m:t>толщины листа,</m:t>
          </m:r>
          <m:r>
            <m:rPr>
              <m:sty m:val="p"/>
            </m:rPr>
            <w:rPr>
              <w:rFonts w:ascii="Cambria Math" w:hAnsi="Cambria Math"/>
              <w:sz w:val="24"/>
              <w:szCs w:val="24"/>
            </w:rPr>
            <m:t xml:space="preserve">           </m:t>
          </m:r>
          <m:r>
            <m:rPr>
              <m:nor/>
            </m:rPr>
            <w:rPr>
              <w:sz w:val="28"/>
              <w:szCs w:val="28"/>
            </w:rPr>
            <m:t>(7.4)</m:t>
          </m:r>
        </m:oMath>
      </m:oMathPara>
    </w:p>
    <w:p w14:paraId="03422BB7" w14:textId="77777777" w:rsidR="00E9562B" w:rsidRPr="0057223F" w:rsidRDefault="00E9562B" w:rsidP="0085604D">
      <w:pPr>
        <w:tabs>
          <w:tab w:val="right" w:pos="9638"/>
        </w:tabs>
        <w:spacing w:after="100" w:line="360" w:lineRule="auto"/>
        <w:jc w:val="both"/>
        <w:rPr>
          <w:sz w:val="24"/>
          <w:szCs w:val="24"/>
          <w:lang w:val="en-US"/>
        </w:rPr>
      </w:pPr>
      <w:r w:rsidRPr="0057223F">
        <w:rPr>
          <w:sz w:val="28"/>
          <w:szCs w:val="28"/>
        </w:rPr>
        <w:t>где</w:t>
      </w:r>
      <w:r w:rsidRPr="0057223F">
        <w:rPr>
          <w:sz w:val="24"/>
          <w:szCs w:val="24"/>
          <w:lang w:val="en-US"/>
        </w:rPr>
        <w:t> </w:t>
      </w:r>
      <w:proofErr w:type="spellStart"/>
      <w:r w:rsidRPr="0057223F">
        <w:rPr>
          <w:i/>
          <w:sz w:val="24"/>
          <w:szCs w:val="24"/>
          <w:lang w:val="en-US"/>
        </w:rPr>
        <w:t>t</w:t>
      </w:r>
      <w:r w:rsidRPr="0057223F">
        <w:rPr>
          <w:i/>
          <w:iCs/>
          <w:sz w:val="24"/>
          <w:szCs w:val="24"/>
          <w:vertAlign w:val="subscript"/>
          <w:lang w:val="en-US"/>
        </w:rPr>
        <w:t>cor</w:t>
      </w:r>
      <w:proofErr w:type="spellEnd"/>
      <w:r w:rsidRPr="0057223F">
        <w:rPr>
          <w:sz w:val="24"/>
          <w:szCs w:val="24"/>
          <w:vertAlign w:val="subscript"/>
          <w:lang w:val="en-US"/>
        </w:rPr>
        <w:t> </w:t>
      </w:r>
      <w:r w:rsidRPr="0057223F">
        <w:rPr>
          <w:sz w:val="24"/>
          <w:szCs w:val="24"/>
          <w:lang w:val="en-US"/>
        </w:rPr>
        <w:t>= </w:t>
      </w:r>
      <w:proofErr w:type="spellStart"/>
      <w:r w:rsidRPr="0057223F">
        <w:rPr>
          <w:i/>
          <w:sz w:val="24"/>
          <w:szCs w:val="24"/>
          <w:lang w:val="en-US"/>
        </w:rPr>
        <w:t>t</w:t>
      </w:r>
      <w:r w:rsidRPr="0057223F">
        <w:rPr>
          <w:i/>
          <w:sz w:val="24"/>
          <w:szCs w:val="24"/>
          <w:vertAlign w:val="subscript"/>
          <w:lang w:val="en-US"/>
        </w:rPr>
        <w:t>nom</w:t>
      </w:r>
      <w:proofErr w:type="spellEnd"/>
      <w:r w:rsidRPr="0057223F">
        <w:rPr>
          <w:i/>
          <w:sz w:val="24"/>
          <w:szCs w:val="24"/>
          <w:lang w:val="en-US"/>
        </w:rPr>
        <w:t> </w:t>
      </w:r>
      <w:r w:rsidRPr="0057223F">
        <w:rPr>
          <w:sz w:val="24"/>
          <w:szCs w:val="24"/>
          <w:lang w:val="en-US"/>
        </w:rPr>
        <w:t>– </w:t>
      </w:r>
      <w:proofErr w:type="spellStart"/>
      <w:r w:rsidRPr="0057223F">
        <w:rPr>
          <w:i/>
          <w:sz w:val="24"/>
          <w:szCs w:val="24"/>
          <w:lang w:val="en-US"/>
        </w:rPr>
        <w:t>t</w:t>
      </w:r>
      <w:r w:rsidRPr="0057223F">
        <w:rPr>
          <w:i/>
          <w:sz w:val="24"/>
          <w:szCs w:val="24"/>
          <w:vertAlign w:val="subscript"/>
          <w:lang w:val="en-US"/>
        </w:rPr>
        <w:t>m.p</w:t>
      </w:r>
      <w:proofErr w:type="spellEnd"/>
      <w:r w:rsidRPr="0057223F">
        <w:rPr>
          <w:sz w:val="24"/>
          <w:szCs w:val="24"/>
          <w:lang w:val="en-US"/>
        </w:rPr>
        <w:t>;</w:t>
      </w:r>
      <w:r w:rsidRPr="0057223F">
        <w:rPr>
          <w:sz w:val="24"/>
          <w:szCs w:val="24"/>
          <w:lang w:val="en-US"/>
        </w:rPr>
        <w:tab/>
      </w:r>
      <w:r w:rsidRPr="0085604D">
        <w:rPr>
          <w:sz w:val="28"/>
          <w:szCs w:val="28"/>
          <w:lang w:val="en-US"/>
        </w:rPr>
        <w:t>(7.5)</w:t>
      </w:r>
    </w:p>
    <w:p w14:paraId="1C93BC90" w14:textId="55B0B154" w:rsidR="00E9562B" w:rsidRPr="0057223F" w:rsidRDefault="00E9562B" w:rsidP="008B0F22">
      <w:pPr>
        <w:tabs>
          <w:tab w:val="right" w:pos="709"/>
          <w:tab w:val="left" w:pos="851"/>
        </w:tabs>
        <w:spacing w:line="360" w:lineRule="auto"/>
        <w:jc w:val="both"/>
        <w:rPr>
          <w:sz w:val="28"/>
          <w:szCs w:val="28"/>
        </w:rPr>
      </w:pPr>
      <w:r w:rsidRPr="0057223F">
        <w:rPr>
          <w:sz w:val="24"/>
          <w:szCs w:val="24"/>
          <w:lang w:val="en-US"/>
        </w:rPr>
        <w:tab/>
      </w:r>
      <m:oMath>
        <m:sSub>
          <m:sSubPr>
            <m:ctrlPr>
              <w:rPr>
                <w:rFonts w:ascii="Cambria Math" w:hAnsi="Cambria Math"/>
                <w:sz w:val="24"/>
                <w:szCs w:val="24"/>
                <w:lang w:val="en-US"/>
              </w:rPr>
            </m:ctrlPr>
          </m:sSubPr>
          <m:e>
            <m:r>
              <m:rPr>
                <m:nor/>
              </m:rPr>
              <w:rPr>
                <w:i/>
                <w:iCs/>
                <w:sz w:val="24"/>
                <w:szCs w:val="24"/>
                <w:lang w:val="en-US"/>
              </w:rPr>
              <m:t>t</m:t>
            </m:r>
          </m:e>
          <m:sub>
            <m:r>
              <m:rPr>
                <m:nor/>
              </m:rPr>
              <w:rPr>
                <w:i/>
                <w:iCs/>
                <w:sz w:val="24"/>
                <w:szCs w:val="24"/>
                <w:lang w:val="en-US"/>
              </w:rPr>
              <m:t>g</m:t>
            </m:r>
          </m:sub>
        </m:sSub>
      </m:oMath>
      <w:r w:rsidRPr="0057223F">
        <w:rPr>
          <w:sz w:val="24"/>
          <w:szCs w:val="24"/>
        </w:rPr>
        <w:tab/>
      </w:r>
      <w:r w:rsidR="0057223F" w:rsidRPr="0057223F">
        <w:rPr>
          <w:sz w:val="24"/>
          <w:szCs w:val="24"/>
        </w:rPr>
        <w:t>–</w:t>
      </w:r>
      <w:r w:rsidRPr="0057223F">
        <w:rPr>
          <w:sz w:val="24"/>
          <w:szCs w:val="24"/>
        </w:rPr>
        <w:t xml:space="preserve"> </w:t>
      </w:r>
      <w:r w:rsidRPr="0057223F">
        <w:rPr>
          <w:sz w:val="28"/>
          <w:szCs w:val="28"/>
        </w:rPr>
        <w:t xml:space="preserve">минусовой допуск </w:t>
      </w:r>
      <w:r w:rsidR="00387131" w:rsidRPr="0057223F">
        <w:rPr>
          <w:sz w:val="28"/>
          <w:szCs w:val="28"/>
        </w:rPr>
        <w:t>по толщине проката</w:t>
      </w:r>
      <w:r w:rsidRPr="0057223F">
        <w:rPr>
          <w:sz w:val="28"/>
          <w:szCs w:val="28"/>
        </w:rPr>
        <w:t>, %;</w:t>
      </w:r>
    </w:p>
    <w:p w14:paraId="6AB592D0" w14:textId="05E400C4" w:rsidR="006E3225" w:rsidRPr="0057223F" w:rsidRDefault="006E3225" w:rsidP="008B0F22">
      <w:pPr>
        <w:tabs>
          <w:tab w:val="right" w:pos="709"/>
          <w:tab w:val="left" w:pos="851"/>
        </w:tabs>
        <w:spacing w:line="360" w:lineRule="auto"/>
        <w:ind w:firstLine="426"/>
        <w:jc w:val="both"/>
        <w:rPr>
          <w:iCs/>
          <w:sz w:val="24"/>
          <w:szCs w:val="24"/>
        </w:rPr>
      </w:pPr>
      <w:proofErr w:type="spellStart"/>
      <w:r w:rsidRPr="0057223F">
        <w:rPr>
          <w:i/>
          <w:sz w:val="24"/>
          <w:szCs w:val="24"/>
          <w:lang w:val="en-US"/>
        </w:rPr>
        <w:t>t</w:t>
      </w:r>
      <w:r w:rsidRPr="0057223F">
        <w:rPr>
          <w:i/>
          <w:sz w:val="24"/>
          <w:szCs w:val="24"/>
          <w:vertAlign w:val="subscript"/>
          <w:lang w:val="en-US"/>
        </w:rPr>
        <w:t>nom</w:t>
      </w:r>
      <w:proofErr w:type="spellEnd"/>
      <w:r w:rsidRPr="0057223F">
        <w:rPr>
          <w:i/>
          <w:sz w:val="24"/>
          <w:szCs w:val="24"/>
          <w:vertAlign w:val="subscript"/>
        </w:rPr>
        <w:t xml:space="preserve"> </w:t>
      </w:r>
      <w:r w:rsidR="0057223F" w:rsidRPr="0057223F">
        <w:rPr>
          <w:sz w:val="24"/>
          <w:szCs w:val="24"/>
        </w:rPr>
        <w:t>–</w:t>
      </w:r>
      <w:r w:rsidRPr="0057223F">
        <w:rPr>
          <w:sz w:val="24"/>
          <w:szCs w:val="24"/>
        </w:rPr>
        <w:t xml:space="preserve"> </w:t>
      </w:r>
      <w:r w:rsidRPr="0057223F">
        <w:rPr>
          <w:sz w:val="28"/>
          <w:szCs w:val="28"/>
        </w:rPr>
        <w:t>номинальная толщина</w:t>
      </w:r>
    </w:p>
    <w:p w14:paraId="52CE36BD" w14:textId="2BB7F38A" w:rsidR="00E9562B" w:rsidRPr="0057223F" w:rsidRDefault="00E9562B" w:rsidP="008B0F22">
      <w:pPr>
        <w:tabs>
          <w:tab w:val="right" w:pos="709"/>
          <w:tab w:val="left" w:pos="851"/>
        </w:tabs>
        <w:spacing w:line="360" w:lineRule="auto"/>
        <w:jc w:val="both"/>
        <w:rPr>
          <w:sz w:val="24"/>
          <w:szCs w:val="24"/>
        </w:rPr>
      </w:pPr>
      <w:r w:rsidRPr="0057223F">
        <w:rPr>
          <w:sz w:val="24"/>
          <w:szCs w:val="24"/>
        </w:rPr>
        <w:lastRenderedPageBreak/>
        <w:tab/>
      </w:r>
      <w:r w:rsidR="001F7180" w:rsidRPr="0057223F">
        <w:rPr>
          <w:sz w:val="24"/>
          <w:szCs w:val="24"/>
        </w:rPr>
        <w:t xml:space="preserve">  </w:t>
      </w:r>
      <m:oMath>
        <m:sSub>
          <m:sSubPr>
            <m:ctrlPr>
              <w:rPr>
                <w:rFonts w:ascii="Cambria Math" w:hAnsi="Cambria Math"/>
                <w:sz w:val="24"/>
                <w:szCs w:val="24"/>
                <w:lang w:val="en-US"/>
              </w:rPr>
            </m:ctrlPr>
          </m:sSubPr>
          <m:e>
            <m:r>
              <m:rPr>
                <m:nor/>
              </m:rPr>
              <w:rPr>
                <w:i/>
                <w:iCs/>
                <w:sz w:val="24"/>
                <w:szCs w:val="24"/>
                <w:lang w:val="en-US"/>
              </w:rPr>
              <m:t>t</m:t>
            </m:r>
          </m:e>
          <m:sub>
            <m:r>
              <m:rPr>
                <m:nor/>
              </m:rPr>
              <w:rPr>
                <w:i/>
                <w:iCs/>
                <w:sz w:val="24"/>
                <w:szCs w:val="24"/>
                <w:lang w:val="en-US"/>
              </w:rPr>
              <m:t>m</m:t>
            </m:r>
            <m:r>
              <m:rPr>
                <m:nor/>
              </m:rPr>
              <w:rPr>
                <w:i/>
                <w:iCs/>
                <w:sz w:val="24"/>
                <w:szCs w:val="24"/>
              </w:rPr>
              <m:t>.</m:t>
            </m:r>
            <m:r>
              <m:rPr>
                <m:nor/>
              </m:rPr>
              <w:rPr>
                <w:i/>
                <w:iCs/>
                <w:sz w:val="24"/>
                <w:szCs w:val="24"/>
                <w:lang w:val="en-US"/>
              </w:rPr>
              <m:t>p</m:t>
            </m:r>
          </m:sub>
        </m:sSub>
      </m:oMath>
      <w:r w:rsidRPr="0057223F">
        <w:rPr>
          <w:sz w:val="24"/>
          <w:szCs w:val="24"/>
        </w:rPr>
        <w:tab/>
      </w:r>
      <w:r w:rsidR="0057223F" w:rsidRPr="0057223F">
        <w:rPr>
          <w:sz w:val="24"/>
          <w:szCs w:val="24"/>
        </w:rPr>
        <w:t>–</w:t>
      </w:r>
      <w:r w:rsidRPr="0057223F">
        <w:rPr>
          <w:sz w:val="24"/>
          <w:szCs w:val="24"/>
        </w:rPr>
        <w:t xml:space="preserve"> </w:t>
      </w:r>
      <w:r w:rsidRPr="0057223F">
        <w:rPr>
          <w:sz w:val="28"/>
          <w:szCs w:val="28"/>
        </w:rPr>
        <w:t>толщина металлического покрытия.</w:t>
      </w:r>
    </w:p>
    <w:p w14:paraId="4C16D031" w14:textId="10B45F9B" w:rsidR="00E9562B" w:rsidRPr="0057223F" w:rsidRDefault="00E9562B" w:rsidP="008B0F22">
      <w:pPr>
        <w:spacing w:before="160" w:line="360" w:lineRule="auto"/>
        <w:ind w:firstLine="567"/>
        <w:jc w:val="both"/>
      </w:pPr>
      <w:r w:rsidRPr="0057223F">
        <w:rPr>
          <w:sz w:val="24"/>
          <w:szCs w:val="24"/>
        </w:rPr>
        <w:t>П р и м е ч а н и е </w:t>
      </w:r>
      <w:r w:rsidR="0057223F" w:rsidRPr="0057223F">
        <w:rPr>
          <w:sz w:val="24"/>
          <w:szCs w:val="24"/>
        </w:rPr>
        <w:t>–</w:t>
      </w:r>
      <w:r w:rsidRPr="0057223F">
        <w:rPr>
          <w:sz w:val="24"/>
          <w:szCs w:val="24"/>
        </w:rPr>
        <w:t> Для цинкового покрытия класса 275</w:t>
      </w:r>
      <w:r w:rsidRPr="0057223F">
        <w:t xml:space="preserve"> </w:t>
      </w:r>
      <m:oMath>
        <m:sSub>
          <m:sSubPr>
            <m:ctrlPr>
              <w:rPr>
                <w:rFonts w:ascii="Cambria Math" w:hAnsi="Cambria Math"/>
                <w:lang w:val="en-US"/>
              </w:rPr>
            </m:ctrlPr>
          </m:sSubPr>
          <m:e>
            <m:r>
              <m:rPr>
                <m:nor/>
              </m:rPr>
              <w:rPr>
                <w:i/>
                <w:iCs/>
                <w:lang w:val="en-US"/>
              </w:rPr>
              <m:t>t</m:t>
            </m:r>
          </m:e>
          <m:sub>
            <m:r>
              <m:rPr>
                <m:nor/>
              </m:rPr>
              <w:rPr>
                <w:i/>
                <w:iCs/>
                <w:lang w:val="en-US"/>
              </w:rPr>
              <m:t>m</m:t>
            </m:r>
            <m:r>
              <m:rPr>
                <m:nor/>
              </m:rPr>
              <w:rPr>
                <w:i/>
                <w:iCs/>
              </w:rPr>
              <m:t>.</m:t>
            </m:r>
            <m:r>
              <m:rPr>
                <m:nor/>
              </m:rPr>
              <w:rPr>
                <w:i/>
                <w:iCs/>
                <w:lang w:val="en-US"/>
              </w:rPr>
              <m:t>p</m:t>
            </m:r>
          </m:sub>
        </m:sSub>
      </m:oMath>
      <w:r w:rsidRPr="0057223F">
        <w:rPr>
          <w:sz w:val="24"/>
          <w:szCs w:val="24"/>
        </w:rPr>
        <w:t> </w:t>
      </w:r>
      <w:r w:rsidR="0085604D">
        <w:t>=</w:t>
      </w:r>
      <w:r w:rsidRPr="0057223F">
        <w:t xml:space="preserve"> </w:t>
      </w:r>
      <w:r w:rsidRPr="0057223F">
        <w:rPr>
          <w:sz w:val="24"/>
          <w:szCs w:val="24"/>
        </w:rPr>
        <w:t>0,04 мм.</w:t>
      </w:r>
      <w:r w:rsidRPr="0057223F">
        <w:rPr>
          <w:sz w:val="24"/>
        </w:rPr>
        <w:t xml:space="preserve"> </w:t>
      </w:r>
      <w:r w:rsidRPr="0057223F">
        <w:t xml:space="preserve"> </w:t>
      </w:r>
    </w:p>
    <w:p w14:paraId="223DD858" w14:textId="77777777" w:rsidR="00E9562B" w:rsidRPr="0057223F" w:rsidRDefault="00E9562B" w:rsidP="008B0F22">
      <w:pPr>
        <w:spacing w:before="100" w:after="240" w:line="360" w:lineRule="auto"/>
        <w:ind w:left="567"/>
        <w:jc w:val="both"/>
        <w:textAlignment w:val="baseline"/>
        <w:rPr>
          <w:sz w:val="28"/>
          <w:szCs w:val="28"/>
        </w:rPr>
      </w:pPr>
      <w:r w:rsidRPr="0057223F">
        <w:rPr>
          <w:sz w:val="28"/>
          <w:szCs w:val="28"/>
        </w:rPr>
        <w:t>7.1.6 </w:t>
      </w:r>
      <w:r w:rsidR="00EE3C69" w:rsidRPr="0057223F">
        <w:rPr>
          <w:sz w:val="28"/>
          <w:szCs w:val="28"/>
        </w:rPr>
        <w:t>Значения толщин листов должны находиться в пределах</w:t>
      </w:r>
      <w:r w:rsidRPr="0057223F">
        <w:rPr>
          <w:sz w:val="28"/>
          <w:szCs w:val="28"/>
        </w:rPr>
        <w:t xml:space="preserve">: </w:t>
      </w:r>
    </w:p>
    <w:p w14:paraId="39A17B11" w14:textId="4B571686" w:rsidR="00E9562B" w:rsidRPr="0057223F" w:rsidRDefault="00E9562B" w:rsidP="008B0F22">
      <w:pPr>
        <w:spacing w:after="240" w:line="360" w:lineRule="auto"/>
        <w:ind w:firstLine="567"/>
        <w:jc w:val="both"/>
        <w:rPr>
          <w:sz w:val="28"/>
          <w:szCs w:val="28"/>
        </w:rPr>
      </w:pPr>
      <w:r w:rsidRPr="0057223F">
        <w:rPr>
          <w:sz w:val="28"/>
          <w:szCs w:val="28"/>
        </w:rPr>
        <w:t>0,</w:t>
      </w:r>
      <w:r w:rsidR="00827DA9" w:rsidRPr="0057223F">
        <w:rPr>
          <w:sz w:val="28"/>
          <w:szCs w:val="28"/>
        </w:rPr>
        <w:t>6</w:t>
      </w:r>
      <w:r w:rsidRPr="0057223F">
        <w:rPr>
          <w:sz w:val="28"/>
          <w:szCs w:val="28"/>
        </w:rPr>
        <w:t xml:space="preserve"> мм </w:t>
      </w:r>
      <w:r w:rsidRPr="0057223F">
        <w:rPr>
          <w:sz w:val="28"/>
          <w:szCs w:val="28"/>
        </w:rPr>
        <w:sym w:font="Symbol" w:char="F0A3"/>
      </w:r>
      <w:r w:rsidRPr="0057223F">
        <w:rPr>
          <w:sz w:val="28"/>
          <w:szCs w:val="28"/>
        </w:rPr>
        <w:t xml:space="preserve"> </w:t>
      </w:r>
      <w:proofErr w:type="spellStart"/>
      <w:r w:rsidRPr="0057223F">
        <w:rPr>
          <w:i/>
          <w:sz w:val="28"/>
          <w:szCs w:val="28"/>
        </w:rPr>
        <w:t>t</w:t>
      </w:r>
      <w:r w:rsidRPr="0057223F">
        <w:rPr>
          <w:i/>
          <w:iCs/>
          <w:sz w:val="28"/>
          <w:szCs w:val="28"/>
          <w:vertAlign w:val="subscript"/>
        </w:rPr>
        <w:t>cor</w:t>
      </w:r>
      <w:proofErr w:type="spellEnd"/>
      <w:r w:rsidRPr="0057223F">
        <w:rPr>
          <w:sz w:val="28"/>
          <w:szCs w:val="28"/>
        </w:rPr>
        <w:t xml:space="preserve"> </w:t>
      </w:r>
      <w:r w:rsidRPr="0057223F">
        <w:rPr>
          <w:sz w:val="28"/>
          <w:szCs w:val="28"/>
        </w:rPr>
        <w:sym w:font="Symbol" w:char="F0A3"/>
      </w:r>
      <w:r w:rsidRPr="0057223F">
        <w:rPr>
          <w:sz w:val="28"/>
          <w:szCs w:val="28"/>
        </w:rPr>
        <w:t xml:space="preserve"> 4 мм </w:t>
      </w:r>
      <w:r w:rsidR="0057223F" w:rsidRPr="0057223F">
        <w:rPr>
          <w:sz w:val="28"/>
          <w:szCs w:val="28"/>
        </w:rPr>
        <w:t>–</w:t>
      </w:r>
      <w:r w:rsidRPr="0057223F">
        <w:rPr>
          <w:sz w:val="28"/>
          <w:szCs w:val="28"/>
        </w:rPr>
        <w:t xml:space="preserve"> для изготовления профилей</w:t>
      </w:r>
      <w:r w:rsidR="002A0BCF" w:rsidRPr="0057223F">
        <w:rPr>
          <w:sz w:val="28"/>
          <w:szCs w:val="28"/>
        </w:rPr>
        <w:t>, накладок и стыков.</w:t>
      </w:r>
    </w:p>
    <w:p w14:paraId="02FAFF84" w14:textId="77777777" w:rsidR="00E9562B" w:rsidRDefault="00E9562B" w:rsidP="008B0F22">
      <w:pPr>
        <w:widowControl w:val="0"/>
        <w:spacing w:line="360" w:lineRule="auto"/>
        <w:ind w:firstLine="567"/>
        <w:jc w:val="both"/>
        <w:rPr>
          <w:spacing w:val="-6"/>
          <w:sz w:val="28"/>
          <w:szCs w:val="28"/>
        </w:rPr>
      </w:pPr>
      <w:r w:rsidRPr="0057223F">
        <w:rPr>
          <w:sz w:val="28"/>
          <w:szCs w:val="28"/>
        </w:rPr>
        <w:t>М</w:t>
      </w:r>
      <w:r w:rsidRPr="0057223F">
        <w:rPr>
          <w:spacing w:val="-2"/>
          <w:sz w:val="28"/>
          <w:szCs w:val="28"/>
        </w:rPr>
        <w:t xml:space="preserve">ожет быть использован материал большей или меньшей толщины при условии, </w:t>
      </w:r>
      <w:r w:rsidRPr="0057223F">
        <w:rPr>
          <w:spacing w:val="-6"/>
          <w:sz w:val="28"/>
          <w:szCs w:val="28"/>
        </w:rPr>
        <w:t>что несущая способность элемента определена по расчету, основанному на испытаниях.</w:t>
      </w:r>
    </w:p>
    <w:p w14:paraId="7229113D" w14:textId="77777777" w:rsidR="00C04BC8" w:rsidRPr="0057223F" w:rsidRDefault="00C04BC8" w:rsidP="008B0F22">
      <w:pPr>
        <w:widowControl w:val="0"/>
        <w:spacing w:before="300" w:after="200" w:line="360" w:lineRule="auto"/>
        <w:ind w:left="567"/>
        <w:jc w:val="both"/>
        <w:rPr>
          <w:b/>
          <w:bCs/>
          <w:spacing w:val="4"/>
          <w:sz w:val="28"/>
          <w:szCs w:val="28"/>
        </w:rPr>
      </w:pPr>
      <w:r w:rsidRPr="0057223F">
        <w:rPr>
          <w:b/>
          <w:bCs/>
          <w:spacing w:val="4"/>
          <w:sz w:val="28"/>
          <w:szCs w:val="28"/>
        </w:rPr>
        <w:t>7.2 Расчет конструкций из тонкостенных профилей</w:t>
      </w:r>
    </w:p>
    <w:p w14:paraId="2C874A66" w14:textId="7E1D646B" w:rsidR="00C04BC8" w:rsidRPr="0057223F" w:rsidRDefault="00C04BC8" w:rsidP="008B0F22">
      <w:pPr>
        <w:spacing w:before="120" w:line="360" w:lineRule="auto"/>
        <w:ind w:firstLine="567"/>
        <w:jc w:val="both"/>
        <w:textAlignment w:val="baseline"/>
        <w:rPr>
          <w:rFonts w:eastAsiaTheme="minorHAnsi"/>
          <w:sz w:val="28"/>
          <w:szCs w:val="28"/>
          <w:lang w:eastAsia="en-US"/>
        </w:rPr>
      </w:pPr>
      <w:r w:rsidRPr="0057223F">
        <w:rPr>
          <w:spacing w:val="4"/>
          <w:sz w:val="28"/>
          <w:szCs w:val="28"/>
        </w:rPr>
        <w:t>7.2.1 </w:t>
      </w:r>
      <w:r w:rsidRPr="0057223F">
        <w:rPr>
          <w:rFonts w:eastAsiaTheme="minorHAnsi"/>
          <w:sz w:val="28"/>
          <w:szCs w:val="28"/>
        </w:rPr>
        <w:t xml:space="preserve">В тонкостенных металлических конструкциях допускается потеря местной </w:t>
      </w:r>
      <w:r w:rsidRPr="0057223F">
        <w:rPr>
          <w:rFonts w:eastAsiaTheme="minorHAnsi"/>
          <w:spacing w:val="-2"/>
          <w:sz w:val="28"/>
          <w:szCs w:val="28"/>
        </w:rPr>
        <w:t>устойчивости</w:t>
      </w:r>
      <w:r w:rsidRPr="0057223F">
        <w:rPr>
          <w:rFonts w:eastAsiaTheme="minorHAnsi"/>
          <w:spacing w:val="-2"/>
          <w:sz w:val="28"/>
          <w:szCs w:val="28"/>
          <w:lang w:eastAsia="en-US"/>
        </w:rPr>
        <w:t xml:space="preserve"> сжатых элементов, составляющих поперечн</w:t>
      </w:r>
      <w:r w:rsidR="00D61AAA" w:rsidRPr="0057223F">
        <w:rPr>
          <w:rFonts w:eastAsiaTheme="minorHAnsi"/>
          <w:spacing w:val="-2"/>
          <w:sz w:val="28"/>
          <w:szCs w:val="28"/>
          <w:lang w:eastAsia="en-US"/>
        </w:rPr>
        <w:t>ое</w:t>
      </w:r>
      <w:r w:rsidRPr="0057223F">
        <w:rPr>
          <w:rFonts w:eastAsiaTheme="minorHAnsi"/>
          <w:spacing w:val="-2"/>
          <w:sz w:val="28"/>
          <w:szCs w:val="28"/>
          <w:lang w:eastAsia="en-US"/>
        </w:rPr>
        <w:t xml:space="preserve"> </w:t>
      </w:r>
      <w:r w:rsidR="00D61AAA" w:rsidRPr="0057223F">
        <w:rPr>
          <w:rFonts w:eastAsiaTheme="minorHAnsi"/>
          <w:spacing w:val="-2"/>
          <w:sz w:val="28"/>
          <w:szCs w:val="28"/>
          <w:lang w:eastAsia="en-US"/>
        </w:rPr>
        <w:t>сечение</w:t>
      </w:r>
      <w:r w:rsidRPr="0057223F">
        <w:rPr>
          <w:rFonts w:eastAsiaTheme="minorHAnsi"/>
          <w:spacing w:val="-2"/>
          <w:sz w:val="28"/>
          <w:szCs w:val="28"/>
          <w:lang w:eastAsia="en-US"/>
        </w:rPr>
        <w:t xml:space="preserve"> конструктивного</w:t>
      </w:r>
      <w:r w:rsidRPr="0057223F">
        <w:rPr>
          <w:rFonts w:eastAsiaTheme="minorHAnsi"/>
          <w:sz w:val="28"/>
          <w:szCs w:val="28"/>
          <w:lang w:eastAsia="en-US"/>
        </w:rPr>
        <w:t xml:space="preserve"> элемента (например, стенки и полки С-образного либо </w:t>
      </w:r>
      <w:r w:rsidR="0085604D">
        <w:rPr>
          <w:rFonts w:eastAsiaTheme="minorHAnsi"/>
          <w:sz w:val="28"/>
          <w:szCs w:val="28"/>
          <w:lang w:eastAsia="en-US"/>
        </w:rPr>
        <w:t>двутаврового профиля)</w:t>
      </w:r>
      <w:r w:rsidRPr="0057223F">
        <w:rPr>
          <w:rFonts w:eastAsiaTheme="minorHAnsi"/>
          <w:sz w:val="28"/>
          <w:szCs w:val="28"/>
          <w:lang w:eastAsia="en-US"/>
        </w:rPr>
        <w:t xml:space="preserve"> при условии обеспечения общей несущей способности конструктивного элемента.</w:t>
      </w:r>
    </w:p>
    <w:p w14:paraId="5D3DF190" w14:textId="02B6B8DB" w:rsidR="00C04BC8" w:rsidRPr="0057223F" w:rsidRDefault="00C04BC8" w:rsidP="008B0F22">
      <w:pPr>
        <w:spacing w:line="360" w:lineRule="auto"/>
        <w:ind w:firstLine="567"/>
        <w:jc w:val="both"/>
        <w:textAlignment w:val="baseline"/>
        <w:rPr>
          <w:rFonts w:eastAsiaTheme="minorHAnsi"/>
          <w:sz w:val="28"/>
          <w:szCs w:val="28"/>
          <w:lang w:eastAsia="en-US"/>
        </w:rPr>
      </w:pPr>
      <w:r w:rsidRPr="0057223F">
        <w:rPr>
          <w:rFonts w:eastAsiaTheme="minorHAnsi"/>
          <w:sz w:val="28"/>
          <w:szCs w:val="28"/>
          <w:lang w:eastAsia="en-US"/>
        </w:rPr>
        <w:t>7.2.2 </w:t>
      </w:r>
      <w:r w:rsidR="0085604D">
        <w:rPr>
          <w:rFonts w:eastAsiaTheme="minorHAnsi"/>
          <w:spacing w:val="-4"/>
          <w:sz w:val="28"/>
          <w:szCs w:val="28"/>
          <w:lang w:eastAsia="en-US"/>
        </w:rPr>
        <w:t>Потерю</w:t>
      </w:r>
      <w:r w:rsidRPr="0057223F">
        <w:rPr>
          <w:rFonts w:eastAsiaTheme="minorHAnsi"/>
          <w:spacing w:val="-4"/>
          <w:sz w:val="28"/>
          <w:szCs w:val="28"/>
          <w:lang w:eastAsia="en-US"/>
        </w:rPr>
        <w:t xml:space="preserve"> местной у</w:t>
      </w:r>
      <w:r w:rsidR="0085604D">
        <w:rPr>
          <w:rFonts w:eastAsiaTheme="minorHAnsi"/>
          <w:spacing w:val="-4"/>
          <w:sz w:val="28"/>
          <w:szCs w:val="28"/>
          <w:lang w:eastAsia="en-US"/>
        </w:rPr>
        <w:t>стойчивости элемента учитывают</w:t>
      </w:r>
      <w:r w:rsidRPr="0057223F">
        <w:rPr>
          <w:rFonts w:eastAsiaTheme="minorHAnsi"/>
          <w:spacing w:val="-4"/>
          <w:sz w:val="28"/>
          <w:szCs w:val="28"/>
          <w:lang w:eastAsia="en-US"/>
        </w:rPr>
        <w:t xml:space="preserve"> в расчете путем </w:t>
      </w:r>
      <w:r w:rsidR="00270280" w:rsidRPr="0057223F">
        <w:rPr>
          <w:rFonts w:eastAsiaTheme="minorHAnsi"/>
          <w:spacing w:val="-4"/>
          <w:sz w:val="28"/>
          <w:szCs w:val="28"/>
          <w:lang w:eastAsia="en-US"/>
        </w:rPr>
        <w:t xml:space="preserve">введения </w:t>
      </w:r>
      <w:r w:rsidRPr="0057223F">
        <w:rPr>
          <w:rFonts w:eastAsiaTheme="minorHAnsi"/>
          <w:spacing w:val="-4"/>
          <w:sz w:val="28"/>
          <w:szCs w:val="28"/>
          <w:lang w:eastAsia="en-US"/>
        </w:rPr>
        <w:t xml:space="preserve">редуцирования геометрических характеристик поперечного сечения: площади поперечного сечения </w:t>
      </w:r>
      <w:r w:rsidRPr="0057223F">
        <w:rPr>
          <w:rFonts w:eastAsiaTheme="minorHAnsi"/>
          <w:i/>
          <w:spacing w:val="-4"/>
          <w:sz w:val="28"/>
          <w:szCs w:val="28"/>
          <w:lang w:eastAsia="en-US"/>
        </w:rPr>
        <w:t>А</w:t>
      </w:r>
      <w:proofErr w:type="spellStart"/>
      <w:r w:rsidRPr="0057223F">
        <w:rPr>
          <w:rFonts w:eastAsiaTheme="minorHAnsi"/>
          <w:i/>
          <w:spacing w:val="-4"/>
          <w:sz w:val="28"/>
          <w:szCs w:val="28"/>
          <w:vertAlign w:val="subscript"/>
          <w:lang w:val="en-US" w:eastAsia="en-US"/>
        </w:rPr>
        <w:t>ef</w:t>
      </w:r>
      <w:proofErr w:type="spellEnd"/>
      <w:r w:rsidRPr="0057223F">
        <w:rPr>
          <w:rFonts w:eastAsiaTheme="minorHAnsi"/>
          <w:spacing w:val="-4"/>
          <w:sz w:val="28"/>
          <w:szCs w:val="28"/>
          <w:lang w:eastAsia="en-US"/>
        </w:rPr>
        <w:t xml:space="preserve">, </w:t>
      </w:r>
      <w:proofErr w:type="spellStart"/>
      <w:r w:rsidRPr="0057223F">
        <w:rPr>
          <w:rFonts w:eastAsiaTheme="minorHAnsi"/>
          <w:i/>
          <w:spacing w:val="-4"/>
          <w:sz w:val="28"/>
          <w:szCs w:val="28"/>
          <w:lang w:val="en-US" w:eastAsia="en-US"/>
        </w:rPr>
        <w:t>b</w:t>
      </w:r>
      <w:r w:rsidRPr="0057223F">
        <w:rPr>
          <w:rFonts w:eastAsiaTheme="minorHAnsi"/>
          <w:i/>
          <w:spacing w:val="-4"/>
          <w:sz w:val="28"/>
          <w:szCs w:val="28"/>
          <w:vertAlign w:val="subscript"/>
          <w:lang w:val="en-US" w:eastAsia="en-US"/>
        </w:rPr>
        <w:t>ef</w:t>
      </w:r>
      <w:proofErr w:type="spellEnd"/>
      <w:r w:rsidRPr="0057223F">
        <w:rPr>
          <w:rFonts w:eastAsiaTheme="minorHAnsi"/>
          <w:i/>
          <w:spacing w:val="-4"/>
          <w:sz w:val="28"/>
          <w:szCs w:val="28"/>
          <w:lang w:eastAsia="en-US"/>
        </w:rPr>
        <w:t xml:space="preserve">, </w:t>
      </w:r>
      <w:proofErr w:type="spellStart"/>
      <w:r w:rsidRPr="0057223F">
        <w:rPr>
          <w:rFonts w:eastAsiaTheme="minorHAnsi"/>
          <w:i/>
          <w:spacing w:val="-4"/>
          <w:sz w:val="28"/>
          <w:szCs w:val="28"/>
          <w:lang w:val="en-US" w:eastAsia="en-US"/>
        </w:rPr>
        <w:t>t</w:t>
      </w:r>
      <w:r w:rsidRPr="0057223F">
        <w:rPr>
          <w:rFonts w:eastAsiaTheme="minorHAnsi"/>
          <w:i/>
          <w:spacing w:val="-4"/>
          <w:sz w:val="28"/>
          <w:szCs w:val="28"/>
          <w:vertAlign w:val="subscript"/>
          <w:lang w:val="en-US" w:eastAsia="en-US"/>
        </w:rPr>
        <w:t>ef</w:t>
      </w:r>
      <w:proofErr w:type="spellEnd"/>
      <w:r w:rsidRPr="0057223F">
        <w:rPr>
          <w:rFonts w:eastAsiaTheme="minorHAnsi"/>
          <w:spacing w:val="-4"/>
          <w:sz w:val="28"/>
          <w:szCs w:val="28"/>
          <w:lang w:eastAsia="en-US"/>
        </w:rPr>
        <w:t xml:space="preserve">, момента сопротивления </w:t>
      </w:r>
      <w:r w:rsidRPr="0057223F">
        <w:rPr>
          <w:rFonts w:eastAsiaTheme="minorHAnsi"/>
          <w:i/>
          <w:spacing w:val="-4"/>
          <w:sz w:val="28"/>
          <w:szCs w:val="28"/>
          <w:lang w:eastAsia="en-US"/>
        </w:rPr>
        <w:t>W</w:t>
      </w:r>
      <w:proofErr w:type="spellStart"/>
      <w:r w:rsidRPr="0057223F">
        <w:rPr>
          <w:rFonts w:eastAsiaTheme="minorHAnsi"/>
          <w:i/>
          <w:spacing w:val="-4"/>
          <w:sz w:val="28"/>
          <w:szCs w:val="28"/>
          <w:vertAlign w:val="subscript"/>
          <w:lang w:val="en-US" w:eastAsia="en-US"/>
        </w:rPr>
        <w:t>ef</w:t>
      </w:r>
      <w:proofErr w:type="spellEnd"/>
      <w:r w:rsidRPr="0057223F">
        <w:rPr>
          <w:rFonts w:eastAsiaTheme="minorHAnsi"/>
          <w:spacing w:val="-4"/>
          <w:sz w:val="28"/>
          <w:szCs w:val="28"/>
          <w:lang w:eastAsia="en-US"/>
        </w:rPr>
        <w:t xml:space="preserve"> и момента инерции </w:t>
      </w:r>
      <w:r w:rsidRPr="0057223F">
        <w:rPr>
          <w:rFonts w:eastAsiaTheme="minorHAnsi"/>
          <w:i/>
          <w:spacing w:val="-4"/>
          <w:sz w:val="28"/>
          <w:szCs w:val="28"/>
          <w:lang w:eastAsia="en-US"/>
        </w:rPr>
        <w:t>I</w:t>
      </w:r>
      <w:proofErr w:type="spellStart"/>
      <w:r w:rsidRPr="0057223F">
        <w:rPr>
          <w:rFonts w:eastAsiaTheme="minorHAnsi"/>
          <w:i/>
          <w:spacing w:val="-4"/>
          <w:sz w:val="28"/>
          <w:szCs w:val="28"/>
          <w:vertAlign w:val="subscript"/>
          <w:lang w:val="en-US" w:eastAsia="en-US"/>
        </w:rPr>
        <w:t>ef</w:t>
      </w:r>
      <w:proofErr w:type="spellEnd"/>
      <w:r w:rsidRPr="0057223F">
        <w:rPr>
          <w:rFonts w:eastAsiaTheme="minorHAnsi"/>
          <w:spacing w:val="-4"/>
          <w:sz w:val="28"/>
          <w:szCs w:val="28"/>
          <w:lang w:eastAsia="en-US"/>
        </w:rPr>
        <w:t>. Методика определения редуцированных характеристик приведена в 7.3.</w:t>
      </w:r>
    </w:p>
    <w:p w14:paraId="2C68F83B" w14:textId="43688683" w:rsidR="00521AB7" w:rsidRPr="0057223F" w:rsidRDefault="00C04BC8" w:rsidP="008B0F22">
      <w:pPr>
        <w:spacing w:line="360" w:lineRule="auto"/>
        <w:ind w:firstLine="567"/>
        <w:jc w:val="both"/>
        <w:textAlignment w:val="baseline"/>
        <w:rPr>
          <w:rFonts w:eastAsiaTheme="minorHAnsi"/>
          <w:sz w:val="28"/>
          <w:szCs w:val="28"/>
          <w:lang w:eastAsia="en-US"/>
        </w:rPr>
      </w:pPr>
      <w:r w:rsidRPr="0057223F">
        <w:rPr>
          <w:rFonts w:eastAsiaTheme="minorHAnsi"/>
          <w:sz w:val="28"/>
          <w:szCs w:val="28"/>
          <w:lang w:eastAsia="en-US"/>
        </w:rPr>
        <w:t xml:space="preserve">7.2.3 </w:t>
      </w:r>
      <w:r w:rsidR="00521AB7" w:rsidRPr="0057223F">
        <w:rPr>
          <w:rFonts w:eastAsiaTheme="minorHAnsi"/>
          <w:sz w:val="28"/>
          <w:szCs w:val="28"/>
          <w:lang w:eastAsia="en-US"/>
        </w:rPr>
        <w:t>Для каждого типа конструктивных элементов необходимо выполнять проверку несущей способности с учетом редуцированных характеристик по первой и второй групп</w:t>
      </w:r>
      <w:r w:rsidR="00A872D4">
        <w:rPr>
          <w:rFonts w:eastAsiaTheme="minorHAnsi"/>
          <w:sz w:val="28"/>
          <w:szCs w:val="28"/>
          <w:lang w:eastAsia="en-US"/>
        </w:rPr>
        <w:t xml:space="preserve">ам </w:t>
      </w:r>
      <w:r w:rsidR="00521AB7" w:rsidRPr="0057223F">
        <w:rPr>
          <w:rFonts w:eastAsiaTheme="minorHAnsi"/>
          <w:sz w:val="28"/>
          <w:szCs w:val="28"/>
          <w:lang w:eastAsia="en-US"/>
        </w:rPr>
        <w:t>предельных состояний. Проверку несущей способности сжатого элемента сечения в общем виде следует проводить по формуле</w:t>
      </w:r>
    </w:p>
    <w:tbl>
      <w:tblPr>
        <w:tblStyle w:val="ab"/>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98"/>
        <w:gridCol w:w="7640"/>
        <w:gridCol w:w="1001"/>
      </w:tblGrid>
      <w:tr w:rsidR="00E2164E" w:rsidRPr="0057223F" w14:paraId="3CF53B26" w14:textId="77777777" w:rsidTr="00521AB7">
        <w:tc>
          <w:tcPr>
            <w:tcW w:w="998" w:type="dxa"/>
          </w:tcPr>
          <w:p w14:paraId="5207BDE2" w14:textId="77777777" w:rsidR="007A39D6" w:rsidRPr="0057223F" w:rsidRDefault="007A39D6" w:rsidP="008B0F22">
            <w:pPr>
              <w:tabs>
                <w:tab w:val="left" w:pos="1036"/>
              </w:tabs>
              <w:spacing w:before="300" w:after="300" w:line="360" w:lineRule="auto"/>
              <w:jc w:val="both"/>
              <w:rPr>
                <w:rFonts w:eastAsiaTheme="minorHAnsi"/>
                <w:sz w:val="24"/>
                <w:szCs w:val="24"/>
                <w:lang w:eastAsia="en-US"/>
              </w:rPr>
            </w:pPr>
          </w:p>
        </w:tc>
        <w:tc>
          <w:tcPr>
            <w:tcW w:w="7640" w:type="dxa"/>
          </w:tcPr>
          <w:p w14:paraId="0E0C67C3" w14:textId="77777777" w:rsidR="007A39D6" w:rsidRPr="0057223F" w:rsidRDefault="000A1144" w:rsidP="008B0F22">
            <w:pPr>
              <w:tabs>
                <w:tab w:val="left" w:pos="1036"/>
              </w:tabs>
              <w:spacing w:before="240" w:after="240" w:line="360" w:lineRule="auto"/>
              <w:jc w:val="both"/>
              <w:rPr>
                <w:rFonts w:eastAsiaTheme="minorHAnsi"/>
                <w:sz w:val="24"/>
                <w:szCs w:val="24"/>
                <w:lang w:val="en-US" w:eastAsia="en-US"/>
              </w:rPr>
            </w:pPr>
            <m:oMathPara>
              <m:oMathParaPr>
                <m:jc m:val="center"/>
              </m:oMathParaPr>
              <m:oMath>
                <m:f>
                  <m:fPr>
                    <m:ctrlPr>
                      <w:rPr>
                        <w:rFonts w:ascii="Cambria Math" w:eastAsiaTheme="minorHAnsi" w:hAnsi="Cambria Math"/>
                        <w:i/>
                        <w:sz w:val="24"/>
                        <w:szCs w:val="24"/>
                        <w:lang w:eastAsia="en-US"/>
                      </w:rPr>
                    </m:ctrlPr>
                  </m:fPr>
                  <m:num>
                    <m:sSub>
                      <m:sSubPr>
                        <m:ctrlPr>
                          <w:rPr>
                            <w:rFonts w:ascii="Cambria Math" w:eastAsiaTheme="minorHAnsi" w:hAnsi="Cambria Math"/>
                            <w:i/>
                            <w:sz w:val="24"/>
                            <w:szCs w:val="24"/>
                            <w:lang w:eastAsia="en-US"/>
                          </w:rPr>
                        </m:ctrlPr>
                      </m:sSubPr>
                      <m:e>
                        <m:r>
                          <m:rPr>
                            <m:sty m:val="p"/>
                          </m:rPr>
                          <w:rPr>
                            <w:rFonts w:ascii="Cambria Math" w:eastAsiaTheme="minorHAnsi" w:hAnsi="Cambria Math"/>
                            <w:sz w:val="24"/>
                            <w:szCs w:val="24"/>
                            <w:lang w:eastAsia="en-US"/>
                          </w:rPr>
                          <m:t>γ</m:t>
                        </m:r>
                      </m:e>
                      <m:sub>
                        <m:r>
                          <m:rPr>
                            <m:nor/>
                          </m:rPr>
                          <w:rPr>
                            <w:rFonts w:eastAsiaTheme="minorHAnsi"/>
                            <w:i/>
                            <w:iCs/>
                            <w:sz w:val="24"/>
                            <w:szCs w:val="24"/>
                            <w:lang w:val="en-US" w:eastAsia="en-US"/>
                          </w:rPr>
                          <m:t>m</m:t>
                        </m:r>
                      </m:sub>
                    </m:sSub>
                    <m:r>
                      <w:rPr>
                        <w:rFonts w:ascii="Cambria Math" w:eastAsiaTheme="minorHAnsi" w:hAnsi="Cambria Math"/>
                        <w:sz w:val="24"/>
                        <w:szCs w:val="24"/>
                        <w:lang w:val="en-US" w:eastAsia="en-US"/>
                      </w:rPr>
                      <m:t xml:space="preserve"> </m:t>
                    </m:r>
                    <m:r>
                      <m:rPr>
                        <m:nor/>
                      </m:rPr>
                      <w:rPr>
                        <w:rFonts w:eastAsiaTheme="minorHAnsi"/>
                        <w:i/>
                        <w:iCs/>
                        <w:sz w:val="24"/>
                        <w:szCs w:val="24"/>
                        <w:lang w:val="en-US" w:eastAsia="en-US"/>
                      </w:rPr>
                      <m:t>F</m:t>
                    </m:r>
                  </m:num>
                  <m:den>
                    <m:sSub>
                      <m:sSubPr>
                        <m:ctrlPr>
                          <w:rPr>
                            <w:rFonts w:ascii="Cambria Math" w:hAnsi="Cambria Math"/>
                            <w:i/>
                            <w:sz w:val="24"/>
                            <w:szCs w:val="24"/>
                            <w:lang w:eastAsia="en-US"/>
                          </w:rPr>
                        </m:ctrlPr>
                      </m:sSubPr>
                      <m:e>
                        <m:r>
                          <m:rPr>
                            <m:sty m:val="p"/>
                          </m:rPr>
                          <w:rPr>
                            <w:rFonts w:ascii="Cambria Math" w:eastAsiaTheme="minorHAnsi" w:hAnsi="Cambria Math"/>
                            <w:sz w:val="24"/>
                            <w:szCs w:val="24"/>
                            <w:lang w:eastAsia="en-US"/>
                          </w:rPr>
                          <m:t>γ</m:t>
                        </m:r>
                      </m:e>
                      <m:sub>
                        <m:r>
                          <m:rPr>
                            <m:nor/>
                          </m:rPr>
                          <w:rPr>
                            <w:rFonts w:eastAsiaTheme="minorHAnsi"/>
                            <w:i/>
                            <w:iCs/>
                            <w:sz w:val="24"/>
                            <w:szCs w:val="24"/>
                            <w:lang w:val="en-US" w:eastAsia="en-US"/>
                          </w:rPr>
                          <m:t>c</m:t>
                        </m:r>
                      </m:sub>
                    </m:sSub>
                    <m:r>
                      <w:rPr>
                        <w:rFonts w:ascii="Cambria Math" w:eastAsiaTheme="minorHAnsi" w:hAnsi="Cambria Math"/>
                        <w:sz w:val="24"/>
                        <w:szCs w:val="24"/>
                        <w:lang w:val="en-US" w:eastAsia="en-US"/>
                      </w:rPr>
                      <m:t>∙</m:t>
                    </m:r>
                    <m:sSub>
                      <m:sSubPr>
                        <m:ctrlPr>
                          <w:rPr>
                            <w:rFonts w:ascii="Cambria Math" w:eastAsiaTheme="minorHAnsi" w:hAnsi="Cambria Math"/>
                            <w:i/>
                            <w:sz w:val="24"/>
                            <w:szCs w:val="24"/>
                            <w:lang w:val="en-US" w:eastAsia="en-US"/>
                          </w:rPr>
                        </m:ctrlPr>
                      </m:sSubPr>
                      <m:e>
                        <m:r>
                          <m:rPr>
                            <m:nor/>
                          </m:rPr>
                          <w:rPr>
                            <w:rFonts w:eastAsiaTheme="minorHAnsi"/>
                            <w:i/>
                            <w:iCs/>
                            <w:sz w:val="24"/>
                            <w:szCs w:val="24"/>
                            <w:lang w:val="en-US" w:eastAsia="en-US"/>
                          </w:rPr>
                          <m:t>R</m:t>
                        </m:r>
                      </m:e>
                      <m:sub>
                        <m:r>
                          <m:rPr>
                            <m:nor/>
                          </m:rPr>
                          <w:rPr>
                            <w:rFonts w:eastAsiaTheme="minorHAnsi"/>
                            <w:i/>
                            <w:iCs/>
                            <w:sz w:val="24"/>
                            <w:szCs w:val="24"/>
                            <w:lang w:val="en-US" w:eastAsia="en-US"/>
                          </w:rPr>
                          <m:t>n</m:t>
                        </m:r>
                      </m:sub>
                    </m:sSub>
                    <m:r>
                      <w:rPr>
                        <w:rFonts w:ascii="Cambria Math" w:eastAsiaTheme="minorHAnsi" w:hAnsi="Cambria Math"/>
                        <w:sz w:val="24"/>
                        <w:szCs w:val="24"/>
                        <w:lang w:val="en-US" w:eastAsia="en-US"/>
                      </w:rPr>
                      <m:t>∙</m:t>
                    </m:r>
                    <m:sSub>
                      <m:sSubPr>
                        <m:ctrlPr>
                          <w:rPr>
                            <w:rFonts w:ascii="Cambria Math" w:eastAsiaTheme="minorHAnsi" w:hAnsi="Cambria Math"/>
                            <w:i/>
                            <w:sz w:val="24"/>
                            <w:szCs w:val="24"/>
                            <w:lang w:eastAsia="en-US"/>
                          </w:rPr>
                        </m:ctrlPr>
                      </m:sSubPr>
                      <m:e>
                        <m:r>
                          <m:rPr>
                            <m:nor/>
                          </m:rPr>
                          <w:rPr>
                            <w:rFonts w:eastAsiaTheme="minorHAnsi"/>
                            <w:i/>
                            <w:iCs/>
                            <w:sz w:val="24"/>
                            <w:szCs w:val="24"/>
                            <w:lang w:val="en-US" w:eastAsia="en-US"/>
                          </w:rPr>
                          <m:t>G</m:t>
                        </m:r>
                      </m:e>
                      <m:sub>
                        <w:proofErr w:type="spellStart"/>
                        <m:r>
                          <m:rPr>
                            <m:nor/>
                          </m:rPr>
                          <w:rPr>
                            <w:rFonts w:eastAsiaTheme="minorHAnsi"/>
                            <w:i/>
                            <w:iCs/>
                            <w:sz w:val="28"/>
                            <w:szCs w:val="28"/>
                            <w:vertAlign w:val="subscript"/>
                            <w:lang w:val="en-US" w:eastAsia="en-US"/>
                          </w:rPr>
                          <m:t>ef</m:t>
                        </m:r>
                        <w:proofErr w:type="spellEnd"/>
                      </m:sub>
                    </m:sSub>
                  </m:den>
                </m:f>
                <m:r>
                  <w:rPr>
                    <w:rFonts w:ascii="Cambria Math" w:eastAsiaTheme="minorHAnsi" w:hAnsi="Cambria Math"/>
                    <w:sz w:val="24"/>
                    <w:szCs w:val="24"/>
                    <w:lang w:val="en-US" w:eastAsia="en-US"/>
                  </w:rPr>
                  <m:t>≤</m:t>
                </m:r>
                <m:r>
                  <m:rPr>
                    <m:nor/>
                  </m:rPr>
                  <w:rPr>
                    <w:rFonts w:eastAsiaTheme="minorHAnsi"/>
                    <w:sz w:val="24"/>
                    <w:szCs w:val="24"/>
                    <w:lang w:val="en-US" w:eastAsia="en-US"/>
                  </w:rPr>
                  <m:t>1,</m:t>
                </m:r>
              </m:oMath>
            </m:oMathPara>
          </w:p>
        </w:tc>
        <w:tc>
          <w:tcPr>
            <w:tcW w:w="1001" w:type="dxa"/>
            <w:vAlign w:val="center"/>
          </w:tcPr>
          <w:p w14:paraId="0CF56375" w14:textId="77777777" w:rsidR="007A39D6" w:rsidRPr="0057223F" w:rsidRDefault="007A39D6" w:rsidP="008B0F22">
            <w:pPr>
              <w:tabs>
                <w:tab w:val="left" w:pos="1036"/>
              </w:tabs>
              <w:spacing w:before="300" w:after="3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w:t>
            </w:r>
            <w:r w:rsidRPr="0057223F">
              <w:rPr>
                <w:rFonts w:eastAsiaTheme="minorHAnsi"/>
                <w:sz w:val="28"/>
                <w:szCs w:val="28"/>
                <w:lang w:val="en-US" w:eastAsia="en-US"/>
              </w:rPr>
              <w:t>6)</w:t>
            </w:r>
          </w:p>
        </w:tc>
      </w:tr>
    </w:tbl>
    <w:p w14:paraId="26EAEAC3" w14:textId="32C63E64" w:rsidR="00C04BC8" w:rsidRPr="0057223F" w:rsidRDefault="00C04BC8" w:rsidP="008B0F22">
      <w:pPr>
        <w:tabs>
          <w:tab w:val="right" w:pos="709"/>
          <w:tab w:val="left" w:pos="1276"/>
        </w:tabs>
        <w:spacing w:line="360" w:lineRule="auto"/>
        <w:ind w:left="1276" w:hanging="1276"/>
        <w:jc w:val="both"/>
        <w:rPr>
          <w:rFonts w:eastAsiaTheme="minorEastAsia"/>
          <w:sz w:val="24"/>
          <w:szCs w:val="24"/>
          <w:lang w:eastAsia="en-US"/>
        </w:rPr>
      </w:pPr>
      <w:r w:rsidRPr="0057223F">
        <w:rPr>
          <w:rFonts w:eastAsiaTheme="minorHAnsi"/>
          <w:sz w:val="28"/>
          <w:szCs w:val="28"/>
          <w:lang w:eastAsia="en-US"/>
        </w:rPr>
        <w:t>где</w:t>
      </w:r>
      <w:r w:rsidRPr="0057223F">
        <w:rPr>
          <w:rFonts w:eastAsiaTheme="minorHAnsi"/>
          <w:sz w:val="24"/>
          <w:szCs w:val="24"/>
          <w:lang w:eastAsia="en-US"/>
        </w:rPr>
        <w:t xml:space="preserve"> </w:t>
      </w:r>
      <w:r w:rsidRPr="0057223F">
        <w:rPr>
          <w:rFonts w:eastAsiaTheme="minorHAnsi"/>
          <w:sz w:val="24"/>
          <w:szCs w:val="24"/>
          <w:lang w:eastAsia="en-US"/>
        </w:rPr>
        <w:tab/>
        <w:t xml:space="preserve"> </w:t>
      </w:r>
      <m:oMath>
        <m:r>
          <m:rPr>
            <m:nor/>
          </m:rPr>
          <w:rPr>
            <w:rFonts w:eastAsiaTheme="minorHAnsi"/>
            <w:i/>
            <w:iCs/>
            <w:sz w:val="24"/>
            <w:szCs w:val="24"/>
            <w:lang w:eastAsia="en-US"/>
          </w:rPr>
          <m:t>F</m:t>
        </m:r>
      </m:oMath>
      <w:r w:rsidRPr="0057223F">
        <w:rPr>
          <w:rFonts w:eastAsiaTheme="minorEastAsia"/>
          <w:sz w:val="24"/>
          <w:szCs w:val="24"/>
          <w:lang w:eastAsia="en-US"/>
        </w:rPr>
        <w:t xml:space="preserve">   </w:t>
      </w:r>
      <w:r w:rsidR="0057223F" w:rsidRPr="0057223F">
        <w:rPr>
          <w:rFonts w:eastAsiaTheme="minorEastAsia"/>
          <w:sz w:val="24"/>
          <w:szCs w:val="24"/>
          <w:lang w:eastAsia="en-US"/>
        </w:rPr>
        <w:t>–</w:t>
      </w:r>
      <w:r w:rsidRPr="0057223F">
        <w:rPr>
          <w:rFonts w:eastAsiaTheme="minorEastAsia"/>
          <w:sz w:val="24"/>
          <w:szCs w:val="24"/>
          <w:lang w:eastAsia="en-US"/>
        </w:rPr>
        <w:t xml:space="preserve"> </w:t>
      </w:r>
      <w:r w:rsidRPr="0057223F">
        <w:rPr>
          <w:rFonts w:eastAsiaTheme="minorEastAsia"/>
          <w:sz w:val="24"/>
          <w:szCs w:val="24"/>
          <w:lang w:eastAsia="en-US"/>
        </w:rPr>
        <w:tab/>
      </w:r>
      <w:r w:rsidRPr="0057223F">
        <w:rPr>
          <w:rFonts w:eastAsiaTheme="minorEastAsia"/>
          <w:spacing w:val="4"/>
          <w:sz w:val="28"/>
          <w:szCs w:val="28"/>
          <w:lang w:eastAsia="en-US"/>
        </w:rPr>
        <w:t>максимальный расчетный силовой фактор в элементе от невыгодных</w:t>
      </w:r>
      <w:r w:rsidRPr="0057223F">
        <w:rPr>
          <w:rFonts w:eastAsiaTheme="minorEastAsia"/>
          <w:sz w:val="28"/>
          <w:szCs w:val="28"/>
          <w:lang w:eastAsia="en-US"/>
        </w:rPr>
        <w:t xml:space="preserve"> сочетаний нагрузок и воздействий;</w:t>
      </w:r>
      <w:r w:rsidRPr="0057223F">
        <w:rPr>
          <w:rFonts w:eastAsiaTheme="minorEastAsia"/>
          <w:sz w:val="24"/>
          <w:szCs w:val="24"/>
          <w:lang w:eastAsia="en-US"/>
        </w:rPr>
        <w:t xml:space="preserve"> </w:t>
      </w:r>
    </w:p>
    <w:p w14:paraId="1D3CF908" w14:textId="593D4759" w:rsidR="00C04BC8" w:rsidRPr="0057223F" w:rsidRDefault="00C04BC8" w:rsidP="008B0F22">
      <w:pPr>
        <w:tabs>
          <w:tab w:val="right" w:pos="709"/>
          <w:tab w:val="left" w:pos="851"/>
          <w:tab w:val="left" w:pos="1276"/>
        </w:tabs>
        <w:spacing w:line="360" w:lineRule="auto"/>
        <w:ind w:left="1276" w:hanging="1276"/>
        <w:jc w:val="both"/>
        <w:rPr>
          <w:rFonts w:eastAsiaTheme="minorHAnsi"/>
          <w:sz w:val="28"/>
          <w:szCs w:val="28"/>
          <w:lang w:eastAsia="en-US"/>
        </w:rPr>
      </w:pPr>
      <w:r w:rsidRPr="0057223F">
        <w:rPr>
          <w:rFonts w:eastAsiaTheme="minorEastAsia"/>
          <w:sz w:val="24"/>
          <w:szCs w:val="24"/>
          <w:lang w:eastAsia="en-US"/>
        </w:rPr>
        <w:lastRenderedPageBreak/>
        <w:tab/>
      </w:r>
      <m:oMath>
        <m:sSub>
          <m:sSubPr>
            <m:ctrlPr>
              <w:rPr>
                <w:rFonts w:ascii="Cambria Math" w:eastAsiaTheme="minorHAnsi" w:hAnsi="Cambria Math"/>
                <w:i/>
                <w:sz w:val="24"/>
                <w:szCs w:val="24"/>
                <w:lang w:eastAsia="en-US"/>
              </w:rPr>
            </m:ctrlPr>
          </m:sSubPr>
          <m:e>
            <m:r>
              <m:rPr>
                <m:nor/>
              </m:rPr>
              <w:rPr>
                <w:rFonts w:eastAsiaTheme="minorHAnsi"/>
                <w:i/>
                <w:iCs/>
                <w:sz w:val="24"/>
                <w:szCs w:val="24"/>
                <w:lang w:val="en-US" w:eastAsia="en-US"/>
              </w:rPr>
              <m:t>G</m:t>
            </m:r>
          </m:e>
          <m:sub>
            <w:proofErr w:type="spellStart"/>
            <m:r>
              <m:rPr>
                <m:nor/>
              </m:rPr>
              <w:rPr>
                <w:rFonts w:eastAsiaTheme="minorHAnsi"/>
                <w:i/>
                <w:iCs/>
                <w:sz w:val="28"/>
                <w:szCs w:val="28"/>
                <w:vertAlign w:val="subscript"/>
                <w:lang w:val="en-US" w:eastAsia="en-US"/>
              </w:rPr>
              <m:t>ef</m:t>
            </m:r>
            <w:proofErr w:type="spellEnd"/>
          </m:sub>
        </m:sSub>
      </m:oMath>
      <w:r w:rsidRPr="0057223F">
        <w:rPr>
          <w:rFonts w:eastAsiaTheme="minorEastAsia"/>
          <w:sz w:val="24"/>
          <w:szCs w:val="24"/>
          <w:lang w:eastAsia="en-US"/>
        </w:rPr>
        <w:tab/>
      </w:r>
      <w:r w:rsidR="0057223F" w:rsidRPr="0057223F">
        <w:rPr>
          <w:rFonts w:eastAsiaTheme="minorEastAsia"/>
          <w:sz w:val="24"/>
          <w:szCs w:val="24"/>
          <w:lang w:eastAsia="en-US"/>
        </w:rPr>
        <w:t>–</w:t>
      </w:r>
      <w:r w:rsidRPr="0057223F">
        <w:rPr>
          <w:rFonts w:eastAsiaTheme="minorEastAsia"/>
          <w:sz w:val="28"/>
          <w:szCs w:val="28"/>
          <w:lang w:eastAsia="en-US"/>
        </w:rPr>
        <w:t xml:space="preserve"> </w:t>
      </w:r>
      <w:r w:rsidRPr="0057223F">
        <w:rPr>
          <w:rFonts w:eastAsiaTheme="minorEastAsia"/>
          <w:sz w:val="28"/>
          <w:szCs w:val="28"/>
          <w:lang w:eastAsia="en-US"/>
        </w:rPr>
        <w:tab/>
      </w:r>
      <w:r w:rsidRPr="0057223F">
        <w:rPr>
          <w:rFonts w:eastAsiaTheme="minorEastAsia"/>
          <w:spacing w:val="-1"/>
          <w:sz w:val="26"/>
          <w:szCs w:val="26"/>
          <w:lang w:eastAsia="en-US"/>
        </w:rPr>
        <w:t>редуцированный</w:t>
      </w:r>
      <w:r w:rsidRPr="0057223F">
        <w:rPr>
          <w:rFonts w:eastAsiaTheme="minorHAnsi"/>
          <w:spacing w:val="-1"/>
          <w:sz w:val="26"/>
          <w:szCs w:val="26"/>
          <w:lang w:eastAsia="en-US"/>
        </w:rPr>
        <w:t> геометрический параметр поперечного сечения</w:t>
      </w:r>
      <w:r w:rsidRPr="0057223F">
        <w:rPr>
          <w:rFonts w:eastAsiaTheme="minorHAnsi"/>
          <w:spacing w:val="-1"/>
          <w:sz w:val="26"/>
          <w:szCs w:val="26"/>
          <w:lang w:val="en-US" w:eastAsia="en-US"/>
        </w:rPr>
        <w:t> </w:t>
      </w:r>
      <w:r w:rsidRPr="0057223F">
        <w:rPr>
          <w:rFonts w:eastAsiaTheme="minorHAnsi"/>
          <w:spacing w:val="-1"/>
          <w:sz w:val="26"/>
          <w:szCs w:val="26"/>
          <w:lang w:eastAsia="en-US"/>
        </w:rPr>
        <w:t>стержня</w:t>
      </w:r>
      <w:r w:rsidR="004E533F" w:rsidRPr="0057223F">
        <w:rPr>
          <w:rFonts w:eastAsiaTheme="minorHAnsi"/>
          <w:sz w:val="26"/>
          <w:szCs w:val="26"/>
          <w:lang w:eastAsia="en-US"/>
        </w:rPr>
        <w:t xml:space="preserve"> </w:t>
      </w:r>
      <w:r w:rsidRPr="0057223F">
        <w:rPr>
          <w:rFonts w:eastAsiaTheme="minorHAnsi"/>
          <w:sz w:val="26"/>
          <w:szCs w:val="26"/>
          <w:lang w:eastAsia="en-US"/>
        </w:rPr>
        <w:t>для этого с</w:t>
      </w:r>
      <w:r w:rsidR="0085604D">
        <w:rPr>
          <w:rFonts w:eastAsiaTheme="minorHAnsi"/>
          <w:sz w:val="26"/>
          <w:szCs w:val="26"/>
          <w:lang w:eastAsia="en-US"/>
        </w:rPr>
        <w:t>очетания нагрузок и воздействий.</w:t>
      </w:r>
      <w:r w:rsidR="00270280" w:rsidRPr="0057223F">
        <w:rPr>
          <w:rFonts w:eastAsiaTheme="minorHAnsi"/>
          <w:sz w:val="26"/>
          <w:szCs w:val="26"/>
          <w:lang w:eastAsia="en-US"/>
        </w:rPr>
        <w:t xml:space="preserve"> </w:t>
      </w:r>
    </w:p>
    <w:p w14:paraId="472A789B" w14:textId="1599264A" w:rsidR="00C04BC8" w:rsidRPr="0057223F" w:rsidRDefault="00C04BC8" w:rsidP="008B0F22">
      <w:pPr>
        <w:spacing w:before="240" w:after="240" w:line="360" w:lineRule="auto"/>
        <w:ind w:firstLine="567"/>
        <w:jc w:val="both"/>
        <w:rPr>
          <w:sz w:val="24"/>
          <w:szCs w:val="24"/>
        </w:rPr>
      </w:pPr>
      <w:r w:rsidRPr="0057223F">
        <w:rPr>
          <w:spacing w:val="60"/>
          <w:sz w:val="24"/>
          <w:szCs w:val="24"/>
        </w:rPr>
        <w:t>Примечание</w:t>
      </w:r>
      <w:r w:rsidRPr="0057223F">
        <w:rPr>
          <w:sz w:val="24"/>
          <w:szCs w:val="24"/>
        </w:rPr>
        <w:t xml:space="preserve"> </w:t>
      </w:r>
      <w:r w:rsidR="0057223F" w:rsidRPr="0057223F">
        <w:rPr>
          <w:sz w:val="24"/>
          <w:szCs w:val="24"/>
        </w:rPr>
        <w:t>–</w:t>
      </w:r>
      <w:r w:rsidRPr="0057223F">
        <w:rPr>
          <w:sz w:val="24"/>
          <w:szCs w:val="24"/>
        </w:rPr>
        <w:t xml:space="preserve"> </w:t>
      </w:r>
      <w:r w:rsidRPr="0057223F">
        <w:rPr>
          <w:spacing w:val="-4"/>
          <w:sz w:val="24"/>
          <w:szCs w:val="24"/>
        </w:rPr>
        <w:t xml:space="preserve">При вычислении силового фактора </w:t>
      </w:r>
      <w:r w:rsidRPr="0057223F">
        <w:rPr>
          <w:i/>
          <w:spacing w:val="-4"/>
          <w:sz w:val="24"/>
          <w:szCs w:val="24"/>
        </w:rPr>
        <w:t>F</w:t>
      </w:r>
      <w:r w:rsidRPr="0057223F">
        <w:rPr>
          <w:spacing w:val="-4"/>
          <w:sz w:val="24"/>
          <w:szCs w:val="24"/>
        </w:rPr>
        <w:t xml:space="preserve"> должен быть учтен </w:t>
      </w:r>
      <m:oMath>
        <m:sSub>
          <m:sSubPr>
            <m:ctrlPr>
              <w:rPr>
                <w:rFonts w:ascii="Cambria Math" w:hAnsi="Cambria Math"/>
                <w:spacing w:val="-4"/>
                <w:sz w:val="24"/>
                <w:szCs w:val="24"/>
              </w:rPr>
            </m:ctrlPr>
          </m:sSubPr>
          <m:e>
            <m:r>
              <m:rPr>
                <m:sty m:val="p"/>
              </m:rPr>
              <w:rPr>
                <w:rFonts w:ascii="Cambria Math" w:hAnsi="Cambria Math"/>
                <w:spacing w:val="-4"/>
                <w:sz w:val="24"/>
                <w:szCs w:val="24"/>
              </w:rPr>
              <m:t>γ</m:t>
            </m:r>
          </m:e>
          <m:sub>
            <m:r>
              <m:rPr>
                <m:nor/>
              </m:rPr>
              <w:rPr>
                <w:i/>
                <w:iCs/>
                <w:spacing w:val="-4"/>
                <w:sz w:val="24"/>
                <w:szCs w:val="24"/>
              </w:rPr>
              <m:t>n</m:t>
            </m:r>
          </m:sub>
        </m:sSub>
      </m:oMath>
      <w:r w:rsidRPr="0057223F">
        <w:rPr>
          <w:spacing w:val="-4"/>
          <w:sz w:val="24"/>
          <w:szCs w:val="24"/>
        </w:rPr>
        <w:t> </w:t>
      </w:r>
      <w:r w:rsidR="0057223F" w:rsidRPr="0057223F">
        <w:rPr>
          <w:spacing w:val="-4"/>
          <w:sz w:val="24"/>
          <w:szCs w:val="24"/>
        </w:rPr>
        <w:t>–</w:t>
      </w:r>
      <w:r w:rsidRPr="0057223F">
        <w:rPr>
          <w:spacing w:val="-4"/>
          <w:sz w:val="24"/>
          <w:szCs w:val="24"/>
        </w:rPr>
        <w:t xml:space="preserve"> коэф</w:t>
      </w:r>
      <w:r w:rsidRPr="0057223F">
        <w:rPr>
          <w:spacing w:val="-4"/>
          <w:sz w:val="24"/>
          <w:szCs w:val="24"/>
        </w:rPr>
        <w:softHyphen/>
        <w:t xml:space="preserve">фициент </w:t>
      </w:r>
      <w:r w:rsidRPr="0057223F">
        <w:rPr>
          <w:sz w:val="24"/>
          <w:szCs w:val="24"/>
        </w:rPr>
        <w:t>надежности по ответственности зданий и сооружений.</w:t>
      </w:r>
    </w:p>
    <w:p w14:paraId="43619DD6" w14:textId="7A544563" w:rsidR="00C04BC8" w:rsidRPr="0057223F" w:rsidRDefault="00C04BC8" w:rsidP="008B0F22">
      <w:pPr>
        <w:spacing w:before="180" w:line="360" w:lineRule="auto"/>
        <w:ind w:firstLine="567"/>
        <w:jc w:val="both"/>
        <w:rPr>
          <w:rFonts w:eastAsiaTheme="minorHAnsi"/>
          <w:sz w:val="28"/>
          <w:szCs w:val="28"/>
          <w:lang w:eastAsia="en-US"/>
        </w:rPr>
      </w:pPr>
      <w:r w:rsidRPr="0057223F">
        <w:rPr>
          <w:sz w:val="28"/>
          <w:szCs w:val="28"/>
        </w:rPr>
        <w:t>Проверку</w:t>
      </w:r>
      <w:r w:rsidRPr="0057223F">
        <w:rPr>
          <w:rFonts w:eastAsiaTheme="minorHAnsi"/>
          <w:sz w:val="28"/>
          <w:szCs w:val="28"/>
          <w:lang w:eastAsia="en-US"/>
        </w:rPr>
        <w:t xml:space="preserve"> по </w:t>
      </w:r>
      <w:r w:rsidR="001F60CF" w:rsidRPr="0057223F">
        <w:rPr>
          <w:rFonts w:eastAsiaTheme="minorHAnsi"/>
          <w:sz w:val="28"/>
          <w:szCs w:val="28"/>
          <w:lang w:eastAsia="en-US"/>
        </w:rPr>
        <w:t xml:space="preserve">второй группе предельных состояний </w:t>
      </w:r>
      <w:r w:rsidRPr="0057223F">
        <w:rPr>
          <w:rFonts w:eastAsiaTheme="minorHAnsi"/>
          <w:sz w:val="28"/>
          <w:szCs w:val="28"/>
          <w:lang w:eastAsia="en-US"/>
        </w:rPr>
        <w:t>следует выполнять от воздействия на конструкцию нормативных нагрузок с учетом редукции сечения по формуле</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93"/>
        <w:gridCol w:w="7648"/>
        <w:gridCol w:w="999"/>
      </w:tblGrid>
      <w:tr w:rsidR="00E2164E" w:rsidRPr="0057223F" w14:paraId="2514743F" w14:textId="77777777" w:rsidTr="001B091D">
        <w:tc>
          <w:tcPr>
            <w:tcW w:w="1004" w:type="dxa"/>
          </w:tcPr>
          <w:p w14:paraId="12F0F82E" w14:textId="77777777" w:rsidR="007A39D6" w:rsidRPr="0057223F" w:rsidRDefault="007A39D6" w:rsidP="008B0F22">
            <w:pPr>
              <w:tabs>
                <w:tab w:val="left" w:pos="1036"/>
              </w:tabs>
              <w:spacing w:before="240" w:after="240" w:line="360" w:lineRule="auto"/>
              <w:jc w:val="both"/>
              <w:rPr>
                <w:rFonts w:eastAsiaTheme="minorHAnsi"/>
                <w:sz w:val="24"/>
                <w:szCs w:val="24"/>
                <w:lang w:eastAsia="en-US"/>
              </w:rPr>
            </w:pPr>
            <w:r w:rsidRPr="0057223F">
              <w:rPr>
                <w:rFonts w:eastAsiaTheme="minorHAnsi"/>
                <w:sz w:val="24"/>
                <w:szCs w:val="24"/>
                <w:lang w:eastAsia="en-US"/>
              </w:rPr>
              <w:t xml:space="preserve"> </w:t>
            </w:r>
          </w:p>
        </w:tc>
        <w:tc>
          <w:tcPr>
            <w:tcW w:w="7737" w:type="dxa"/>
          </w:tcPr>
          <w:p w14:paraId="416DC398" w14:textId="77777777" w:rsidR="007A39D6" w:rsidRPr="0057223F" w:rsidRDefault="007A39D6" w:rsidP="008B0F22">
            <w:pPr>
              <w:tabs>
                <w:tab w:val="left" w:pos="1036"/>
              </w:tabs>
              <w:spacing w:before="240" w:after="240" w:line="360" w:lineRule="auto"/>
              <w:jc w:val="both"/>
              <w:rPr>
                <w:rFonts w:eastAsiaTheme="minorHAnsi"/>
                <w:sz w:val="24"/>
                <w:szCs w:val="24"/>
                <w:lang w:eastAsia="en-US"/>
              </w:rPr>
            </w:pPr>
            <m:oMathPara>
              <m:oMath>
                <m:r>
                  <m:rPr>
                    <m:nor/>
                  </m:rPr>
                  <w:rPr>
                    <w:rFonts w:eastAsiaTheme="minorHAnsi"/>
                    <w:i/>
                    <w:iCs/>
                    <w:sz w:val="24"/>
                    <w:szCs w:val="24"/>
                    <w:lang w:eastAsia="en-US"/>
                  </w:rPr>
                  <m:t>f</m:t>
                </m:r>
                <m:r>
                  <w:rPr>
                    <w:rFonts w:ascii="Cambria Math" w:eastAsiaTheme="minorHAnsi" w:hAnsi="Cambria Math"/>
                    <w:sz w:val="24"/>
                    <w:szCs w:val="24"/>
                    <w:lang w:eastAsia="en-US"/>
                  </w:rPr>
                  <m:t>≤</m:t>
                </m:r>
                <m:sSub>
                  <m:sSubPr>
                    <m:ctrlPr>
                      <w:rPr>
                        <w:rFonts w:ascii="Cambria Math" w:eastAsiaTheme="minorEastAsia" w:hAnsi="Cambria Math"/>
                        <w:i/>
                        <w:sz w:val="24"/>
                        <w:szCs w:val="24"/>
                        <w:lang w:eastAsia="en-US"/>
                      </w:rPr>
                    </m:ctrlPr>
                  </m:sSubPr>
                  <m:e>
                    <m:r>
                      <m:rPr>
                        <m:nor/>
                      </m:rPr>
                      <w:rPr>
                        <w:rFonts w:eastAsiaTheme="minorEastAsia"/>
                        <w:i/>
                        <w:iCs/>
                        <w:sz w:val="24"/>
                        <w:szCs w:val="24"/>
                        <w:lang w:eastAsia="en-US"/>
                      </w:rPr>
                      <m:t>f</m:t>
                    </m:r>
                  </m:e>
                  <m:sub>
                    <m:r>
                      <m:rPr>
                        <m:nor/>
                      </m:rPr>
                      <w:rPr>
                        <w:rFonts w:eastAsiaTheme="minorEastAsia"/>
                        <w:i/>
                        <w:iCs/>
                        <w:sz w:val="24"/>
                        <w:szCs w:val="24"/>
                        <w:lang w:eastAsia="en-US"/>
                      </w:rPr>
                      <m:t>u</m:t>
                    </m:r>
                  </m:sub>
                </m:sSub>
                <m:r>
                  <m:rPr>
                    <m:nor/>
                  </m:rPr>
                  <w:rPr>
                    <w:rFonts w:eastAsiaTheme="minorHAnsi"/>
                    <w:sz w:val="24"/>
                    <w:szCs w:val="24"/>
                    <w:lang w:eastAsia="en-US"/>
                  </w:rPr>
                  <m:t>,</m:t>
                </m:r>
              </m:oMath>
            </m:oMathPara>
          </w:p>
        </w:tc>
        <w:tc>
          <w:tcPr>
            <w:tcW w:w="1003" w:type="dxa"/>
            <w:vAlign w:val="center"/>
          </w:tcPr>
          <w:p w14:paraId="2AF5719E" w14:textId="77777777" w:rsidR="007A39D6" w:rsidRPr="0057223F" w:rsidRDefault="007A39D6" w:rsidP="008B0F22">
            <w:pPr>
              <w:tabs>
                <w:tab w:val="left" w:pos="1036"/>
              </w:tabs>
              <w:spacing w:before="240" w:after="24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7.7</w:t>
            </w:r>
            <w:r w:rsidRPr="0057223F">
              <w:rPr>
                <w:rFonts w:eastAsiaTheme="minorHAnsi"/>
                <w:sz w:val="28"/>
                <w:szCs w:val="28"/>
                <w:lang w:val="en-US" w:eastAsia="en-US"/>
              </w:rPr>
              <w:t>)</w:t>
            </w:r>
          </w:p>
        </w:tc>
      </w:tr>
    </w:tbl>
    <w:p w14:paraId="1CBC510E" w14:textId="5A3E9C25" w:rsidR="00C04BC8" w:rsidRPr="0057223F" w:rsidRDefault="00C04BC8" w:rsidP="008B0F22">
      <w:pPr>
        <w:tabs>
          <w:tab w:val="right" w:pos="709"/>
          <w:tab w:val="left" w:pos="851"/>
          <w:tab w:val="left" w:pos="1276"/>
        </w:tabs>
        <w:spacing w:before="40" w:line="360" w:lineRule="auto"/>
        <w:ind w:left="1276" w:hanging="1276"/>
        <w:jc w:val="both"/>
        <w:rPr>
          <w:rFonts w:eastAsiaTheme="minorHAnsi"/>
          <w:sz w:val="24"/>
          <w:szCs w:val="24"/>
          <w:lang w:eastAsia="en-US"/>
        </w:rPr>
      </w:pPr>
      <w:r w:rsidRPr="0057223F">
        <w:rPr>
          <w:rFonts w:eastAsiaTheme="minorHAnsi"/>
          <w:sz w:val="28"/>
          <w:szCs w:val="28"/>
          <w:lang w:eastAsia="en-US"/>
        </w:rPr>
        <w:t>где</w:t>
      </w:r>
      <w:r w:rsidRPr="0057223F">
        <w:rPr>
          <w:rFonts w:eastAsiaTheme="minorHAnsi"/>
          <w:sz w:val="24"/>
          <w:szCs w:val="24"/>
          <w:lang w:eastAsia="en-US"/>
        </w:rPr>
        <w:t xml:space="preserve"> </w:t>
      </w:r>
      <w:r w:rsidRPr="0057223F">
        <w:rPr>
          <w:rFonts w:eastAsiaTheme="minorHAnsi"/>
          <w:sz w:val="24"/>
          <w:szCs w:val="24"/>
          <w:lang w:eastAsia="en-US"/>
        </w:rPr>
        <w:tab/>
        <w:t xml:space="preserve"> </w:t>
      </w:r>
      <m:oMath>
        <m:r>
          <m:rPr>
            <m:nor/>
          </m:rPr>
          <w:rPr>
            <w:rFonts w:eastAsiaTheme="minorHAnsi"/>
            <w:i/>
            <w:iCs/>
            <w:sz w:val="24"/>
            <w:szCs w:val="24"/>
            <w:lang w:val="en-US" w:eastAsia="en-US"/>
          </w:rPr>
          <m:t>f</m:t>
        </m:r>
      </m:oMath>
      <w:r w:rsidRPr="0057223F">
        <w:rPr>
          <w:rFonts w:eastAsiaTheme="minorEastAsia"/>
          <w:iCs/>
          <w:sz w:val="24"/>
          <w:szCs w:val="24"/>
          <w:lang w:eastAsia="en-US"/>
        </w:rPr>
        <w:tab/>
      </w:r>
      <w:r w:rsidR="0057223F" w:rsidRPr="0057223F">
        <w:rPr>
          <w:rFonts w:eastAsiaTheme="minorEastAsia"/>
          <w:sz w:val="24"/>
          <w:szCs w:val="24"/>
          <w:lang w:eastAsia="en-US"/>
        </w:rPr>
        <w:t>–</w:t>
      </w:r>
      <w:r w:rsidRPr="0057223F">
        <w:rPr>
          <w:rFonts w:eastAsiaTheme="minorEastAsia"/>
          <w:sz w:val="24"/>
          <w:szCs w:val="24"/>
          <w:lang w:eastAsia="en-US"/>
        </w:rPr>
        <w:t xml:space="preserve"> </w:t>
      </w:r>
      <w:r w:rsidRPr="0057223F">
        <w:rPr>
          <w:rFonts w:eastAsiaTheme="minorEastAsia"/>
          <w:sz w:val="24"/>
          <w:szCs w:val="24"/>
          <w:lang w:eastAsia="en-US"/>
        </w:rPr>
        <w:tab/>
      </w:r>
      <w:r w:rsidRPr="0057223F">
        <w:rPr>
          <w:rFonts w:eastAsiaTheme="minorHAnsi"/>
          <w:sz w:val="28"/>
          <w:szCs w:val="28"/>
          <w:lang w:eastAsia="en-US"/>
        </w:rPr>
        <w:t>прогиб (выгиб) или перемещение элемента конструкции;</w:t>
      </w:r>
    </w:p>
    <w:p w14:paraId="7F7E5A74" w14:textId="64BFF556" w:rsidR="00C04BC8" w:rsidRPr="0057223F" w:rsidRDefault="00C04BC8" w:rsidP="008B0F22">
      <w:pPr>
        <w:tabs>
          <w:tab w:val="right" w:pos="709"/>
          <w:tab w:val="left" w:pos="851"/>
          <w:tab w:val="left" w:pos="1276"/>
        </w:tabs>
        <w:spacing w:line="360" w:lineRule="auto"/>
        <w:ind w:left="1276" w:hanging="1276"/>
        <w:jc w:val="both"/>
        <w:rPr>
          <w:rFonts w:eastAsiaTheme="minorEastAsia"/>
          <w:sz w:val="24"/>
          <w:szCs w:val="24"/>
          <w:lang w:eastAsia="en-US"/>
        </w:rPr>
      </w:pPr>
      <w:r w:rsidRPr="0057223F">
        <w:rPr>
          <w:rFonts w:eastAsiaTheme="minorEastAsia"/>
          <w:sz w:val="24"/>
          <w:szCs w:val="24"/>
          <w:lang w:eastAsia="en-US"/>
        </w:rPr>
        <w:tab/>
      </w:r>
      <m:oMath>
        <m:sSub>
          <m:sSubPr>
            <m:ctrlPr>
              <w:rPr>
                <w:rFonts w:ascii="Cambria Math" w:eastAsiaTheme="minorHAnsi" w:hAnsi="Cambria Math"/>
                <w:i/>
                <w:sz w:val="24"/>
                <w:szCs w:val="24"/>
                <w:lang w:val="en-US" w:eastAsia="en-US"/>
              </w:rPr>
            </m:ctrlPr>
          </m:sSubPr>
          <m:e>
            <m:r>
              <m:rPr>
                <m:nor/>
              </m:rPr>
              <w:rPr>
                <w:rFonts w:eastAsiaTheme="minorHAnsi"/>
                <w:i/>
                <w:iCs/>
                <w:sz w:val="24"/>
                <w:szCs w:val="24"/>
                <w:lang w:val="en-US" w:eastAsia="en-US"/>
              </w:rPr>
              <m:t>f</m:t>
            </m:r>
          </m:e>
          <m:sub>
            <m:r>
              <m:rPr>
                <m:nor/>
              </m:rPr>
              <w:rPr>
                <w:rFonts w:eastAsiaTheme="minorHAnsi"/>
                <w:i/>
                <w:iCs/>
                <w:sz w:val="24"/>
                <w:szCs w:val="24"/>
                <w:lang w:val="en-US" w:eastAsia="en-US"/>
              </w:rPr>
              <m:t>u</m:t>
            </m:r>
          </m:sub>
        </m:sSub>
      </m:oMath>
      <w:r w:rsidRPr="0057223F">
        <w:rPr>
          <w:rFonts w:eastAsiaTheme="minorEastAsia"/>
          <w:sz w:val="24"/>
          <w:szCs w:val="24"/>
          <w:lang w:eastAsia="en-US"/>
        </w:rPr>
        <w:tab/>
      </w:r>
      <w:r w:rsidR="0057223F" w:rsidRPr="0057223F">
        <w:rPr>
          <w:rFonts w:eastAsiaTheme="minorEastAsia"/>
          <w:sz w:val="24"/>
          <w:szCs w:val="24"/>
          <w:lang w:eastAsia="en-US"/>
        </w:rPr>
        <w:t>–</w:t>
      </w:r>
      <w:r w:rsidRPr="0057223F">
        <w:rPr>
          <w:rFonts w:eastAsiaTheme="minorEastAsia"/>
          <w:sz w:val="24"/>
          <w:szCs w:val="24"/>
          <w:lang w:eastAsia="en-US"/>
        </w:rPr>
        <w:t xml:space="preserve"> </w:t>
      </w:r>
      <w:r w:rsidRPr="0057223F">
        <w:rPr>
          <w:rFonts w:eastAsiaTheme="minorEastAsia"/>
          <w:sz w:val="24"/>
          <w:szCs w:val="24"/>
          <w:lang w:eastAsia="en-US"/>
        </w:rPr>
        <w:tab/>
      </w:r>
      <w:r w:rsidRPr="0057223F">
        <w:rPr>
          <w:rFonts w:eastAsiaTheme="minorHAnsi"/>
          <w:sz w:val="28"/>
          <w:szCs w:val="28"/>
          <w:lang w:eastAsia="en-US"/>
        </w:rPr>
        <w:t xml:space="preserve">предельный прогиб (выгиб) или перемещение элемента конструкции по </w:t>
      </w:r>
      <w:r w:rsidR="001B75F0" w:rsidRPr="0057223F">
        <w:rPr>
          <w:rFonts w:eastAsiaTheme="minorHAnsi"/>
          <w:sz w:val="28"/>
          <w:szCs w:val="28"/>
          <w:lang w:eastAsia="en-US"/>
        </w:rPr>
        <w:t>СП 20.13330</w:t>
      </w:r>
      <w:r w:rsidRPr="0057223F">
        <w:rPr>
          <w:rFonts w:eastAsiaTheme="minorHAnsi"/>
          <w:sz w:val="28"/>
          <w:szCs w:val="28"/>
          <w:lang w:eastAsia="en-US"/>
        </w:rPr>
        <w:t>.</w:t>
      </w:r>
      <w:r w:rsidR="004A3F2D" w:rsidRPr="0057223F">
        <w:rPr>
          <w:rFonts w:eastAsiaTheme="minorHAnsi"/>
          <w:sz w:val="28"/>
          <w:szCs w:val="28"/>
          <w:lang w:eastAsia="en-US"/>
        </w:rPr>
        <w:t>2016 (приложение Д)</w:t>
      </w:r>
      <w:r w:rsidR="000A1144">
        <w:rPr>
          <w:rFonts w:eastAsiaTheme="minorHAnsi"/>
          <w:sz w:val="28"/>
          <w:szCs w:val="28"/>
          <w:lang w:eastAsia="en-US"/>
        </w:rPr>
        <w:t>.</w:t>
      </w:r>
    </w:p>
    <w:p w14:paraId="2D610236" w14:textId="3033F685" w:rsidR="00315488" w:rsidRPr="0057223F" w:rsidRDefault="00315488" w:rsidP="008B0F22">
      <w:pPr>
        <w:spacing w:line="360" w:lineRule="auto"/>
        <w:ind w:firstLine="567"/>
        <w:jc w:val="both"/>
        <w:textAlignment w:val="baseline"/>
        <w:rPr>
          <w:sz w:val="28"/>
          <w:szCs w:val="28"/>
        </w:rPr>
      </w:pPr>
      <w:r w:rsidRPr="0057223F">
        <w:rPr>
          <w:rFonts w:eastAsiaTheme="minorHAnsi"/>
          <w:sz w:val="28"/>
          <w:szCs w:val="28"/>
          <w:lang w:eastAsia="en-US"/>
        </w:rPr>
        <w:t>7.2.4</w:t>
      </w:r>
      <w:r w:rsidRPr="0057223F">
        <w:rPr>
          <w:rFonts w:eastAsiaTheme="minorHAnsi"/>
          <w:sz w:val="28"/>
          <w:szCs w:val="28"/>
          <w:lang w:val="en-US" w:eastAsia="en-US"/>
        </w:rPr>
        <w:t> </w:t>
      </w:r>
      <w:r w:rsidRPr="0057223F">
        <w:rPr>
          <w:sz w:val="28"/>
          <w:szCs w:val="28"/>
        </w:rPr>
        <w:t xml:space="preserve">При определении геометрических характеристик сечения профилей следует отдавать предпочтение приближенному способу, без учета радиусов закругления в углах профилей. Влияние радиусов углов </w:t>
      </w:r>
      <w:proofErr w:type="spellStart"/>
      <w:r w:rsidRPr="0057223F">
        <w:rPr>
          <w:sz w:val="28"/>
          <w:szCs w:val="28"/>
        </w:rPr>
        <w:t>гиба</w:t>
      </w:r>
      <w:proofErr w:type="spellEnd"/>
      <w:r w:rsidRPr="0057223F">
        <w:rPr>
          <w:sz w:val="28"/>
          <w:szCs w:val="28"/>
        </w:rPr>
        <w:t xml:space="preserve"> на несущую способность сечения </w:t>
      </w:r>
      <w:r w:rsidR="0085604D">
        <w:rPr>
          <w:sz w:val="28"/>
          <w:szCs w:val="28"/>
        </w:rPr>
        <w:t>допускается не учитывать</w:t>
      </w:r>
      <w:r w:rsidRPr="0057223F">
        <w:rPr>
          <w:sz w:val="28"/>
          <w:szCs w:val="28"/>
        </w:rPr>
        <w:t>, если внутренний радиус</w:t>
      </w:r>
      <w:r w:rsidR="007F2537" w:rsidRPr="0057223F">
        <w:rPr>
          <w:sz w:val="28"/>
          <w:szCs w:val="28"/>
        </w:rPr>
        <w:t xml:space="preserve"> </w:t>
      </w:r>
      <w:r w:rsidRPr="0057223F">
        <w:rPr>
          <w:i/>
          <w:sz w:val="28"/>
          <w:szCs w:val="28"/>
        </w:rPr>
        <w:t>r</w:t>
      </w:r>
      <w:r w:rsidRPr="0057223F">
        <w:rPr>
          <w:sz w:val="28"/>
          <w:szCs w:val="28"/>
        </w:rPr>
        <w:t xml:space="preserve"> ≤ 5</w:t>
      </w:r>
      <w:r w:rsidRPr="0057223F">
        <w:rPr>
          <w:i/>
          <w:sz w:val="28"/>
          <w:szCs w:val="28"/>
        </w:rPr>
        <w:t>t</w:t>
      </w:r>
      <w:r w:rsidRPr="0057223F">
        <w:rPr>
          <w:sz w:val="28"/>
          <w:szCs w:val="28"/>
        </w:rPr>
        <w:t xml:space="preserve"> и</w:t>
      </w:r>
      <w:r w:rsidR="007F2537" w:rsidRPr="0057223F">
        <w:rPr>
          <w:sz w:val="28"/>
          <w:szCs w:val="28"/>
        </w:rPr>
        <w:t xml:space="preserve"> </w:t>
      </w:r>
      <w:r w:rsidRPr="0057223F">
        <w:rPr>
          <w:i/>
          <w:sz w:val="28"/>
          <w:szCs w:val="28"/>
        </w:rPr>
        <w:t>r</w:t>
      </w:r>
      <w:r w:rsidR="007F2537" w:rsidRPr="0057223F">
        <w:rPr>
          <w:sz w:val="28"/>
          <w:szCs w:val="28"/>
        </w:rPr>
        <w:t> </w:t>
      </w:r>
      <w:r w:rsidRPr="0057223F">
        <w:rPr>
          <w:sz w:val="28"/>
          <w:szCs w:val="28"/>
        </w:rPr>
        <w:t>≤</w:t>
      </w:r>
      <w:r w:rsidR="007F2537" w:rsidRPr="0057223F">
        <w:rPr>
          <w:sz w:val="28"/>
          <w:szCs w:val="28"/>
        </w:rPr>
        <w:t> </w:t>
      </w:r>
      <w:r w:rsidRPr="0057223F">
        <w:rPr>
          <w:sz w:val="28"/>
          <w:szCs w:val="28"/>
        </w:rPr>
        <w:t>0,10</w:t>
      </w:r>
      <w:r w:rsidRPr="0057223F">
        <w:rPr>
          <w:i/>
          <w:sz w:val="28"/>
          <w:szCs w:val="28"/>
        </w:rPr>
        <w:t>b</w:t>
      </w:r>
      <w:r w:rsidRPr="0057223F">
        <w:rPr>
          <w:i/>
          <w:sz w:val="28"/>
          <w:szCs w:val="28"/>
          <w:vertAlign w:val="subscript"/>
        </w:rPr>
        <w:t>p</w:t>
      </w:r>
      <w:r w:rsidRPr="0057223F">
        <w:rPr>
          <w:sz w:val="28"/>
          <w:szCs w:val="28"/>
        </w:rPr>
        <w:t xml:space="preserve">. В этом случае поперечное сечение </w:t>
      </w:r>
      <w:r w:rsidR="00B6333D" w:rsidRPr="0057223F">
        <w:rPr>
          <w:sz w:val="28"/>
          <w:szCs w:val="28"/>
        </w:rPr>
        <w:t>можно</w:t>
      </w:r>
      <w:r w:rsidRPr="0057223F">
        <w:rPr>
          <w:sz w:val="28"/>
          <w:szCs w:val="28"/>
        </w:rPr>
        <w:t xml:space="preserve"> считать состоящим из плоских</w:t>
      </w:r>
      <w:r w:rsidRPr="0057223F">
        <w:rPr>
          <w:sz w:val="28"/>
          <w:szCs w:val="28"/>
          <w:lang w:val="en-US"/>
        </w:rPr>
        <w:t> </w:t>
      </w:r>
      <w:r w:rsidRPr="0057223F">
        <w:rPr>
          <w:sz w:val="28"/>
          <w:szCs w:val="28"/>
        </w:rPr>
        <w:t xml:space="preserve">элементов, состыкованных под углом (в соответствии с рисунком 7.3, приняв </w:t>
      </w:r>
      <w:proofErr w:type="spellStart"/>
      <w:r w:rsidRPr="0057223F">
        <w:rPr>
          <w:i/>
          <w:sz w:val="28"/>
          <w:szCs w:val="28"/>
        </w:rPr>
        <w:t>b</w:t>
      </w:r>
      <w:r w:rsidRPr="0057223F">
        <w:rPr>
          <w:i/>
          <w:sz w:val="28"/>
          <w:szCs w:val="28"/>
          <w:vertAlign w:val="subscript"/>
        </w:rPr>
        <w:t>p</w:t>
      </w:r>
      <w:proofErr w:type="spellEnd"/>
      <w:r w:rsidRPr="0057223F">
        <w:rPr>
          <w:sz w:val="28"/>
          <w:szCs w:val="28"/>
        </w:rPr>
        <w:t xml:space="preserve"> для всех плоских элементов, включая плоские растянутые элементы). При определении характеристик жесткости поперечного сечения следует учитывать влияние углов </w:t>
      </w:r>
      <w:proofErr w:type="spellStart"/>
      <w:r w:rsidRPr="0057223F">
        <w:rPr>
          <w:sz w:val="28"/>
          <w:szCs w:val="28"/>
        </w:rPr>
        <w:t>гиба</w:t>
      </w:r>
      <w:proofErr w:type="spellEnd"/>
      <w:r w:rsidR="00B55B57" w:rsidRPr="0057223F">
        <w:rPr>
          <w:sz w:val="28"/>
          <w:szCs w:val="28"/>
        </w:rPr>
        <w:t>.</w:t>
      </w:r>
    </w:p>
    <w:p w14:paraId="7D9EA502" w14:textId="2E8809AA" w:rsidR="00315488" w:rsidRPr="0057223F" w:rsidRDefault="00315488" w:rsidP="008B0F22">
      <w:pPr>
        <w:pStyle w:val="a8"/>
        <w:spacing w:after="120" w:line="360" w:lineRule="auto"/>
        <w:ind w:left="0" w:firstLine="567"/>
        <w:jc w:val="both"/>
        <w:textAlignment w:val="baseline"/>
        <w:rPr>
          <w:sz w:val="28"/>
          <w:szCs w:val="28"/>
        </w:rPr>
      </w:pPr>
      <w:r w:rsidRPr="0057223F">
        <w:rPr>
          <w:sz w:val="28"/>
          <w:szCs w:val="28"/>
        </w:rPr>
        <w:t>7.2.5</w:t>
      </w:r>
      <w:r w:rsidRPr="0057223F">
        <w:rPr>
          <w:sz w:val="28"/>
          <w:szCs w:val="28"/>
          <w:lang w:val="en-US"/>
        </w:rPr>
        <w:t> </w:t>
      </w:r>
      <w:r w:rsidRPr="0057223F">
        <w:rPr>
          <w:sz w:val="28"/>
          <w:szCs w:val="28"/>
        </w:rPr>
        <w:t xml:space="preserve">Размеры теоретической ширины </w:t>
      </w:r>
      <w:proofErr w:type="spellStart"/>
      <w:r w:rsidRPr="0057223F">
        <w:rPr>
          <w:i/>
          <w:sz w:val="28"/>
          <w:szCs w:val="28"/>
        </w:rPr>
        <w:t>b</w:t>
      </w:r>
      <w:r w:rsidRPr="0057223F">
        <w:rPr>
          <w:i/>
          <w:sz w:val="28"/>
          <w:szCs w:val="28"/>
          <w:vertAlign w:val="subscript"/>
        </w:rPr>
        <w:t>p</w:t>
      </w:r>
      <w:proofErr w:type="spellEnd"/>
      <w:r w:rsidRPr="0057223F">
        <w:rPr>
          <w:sz w:val="28"/>
          <w:szCs w:val="28"/>
        </w:rPr>
        <w:t xml:space="preserve"> и высоты </w:t>
      </w:r>
      <w:proofErr w:type="spellStart"/>
      <w:r w:rsidRPr="0057223F">
        <w:rPr>
          <w:i/>
          <w:sz w:val="28"/>
          <w:szCs w:val="28"/>
          <w:lang w:val="en-US"/>
        </w:rPr>
        <w:t>h</w:t>
      </w:r>
      <w:r w:rsidRPr="0057223F">
        <w:rPr>
          <w:i/>
          <w:sz w:val="28"/>
          <w:szCs w:val="28"/>
          <w:vertAlign w:val="subscript"/>
          <w:lang w:val="en-US"/>
        </w:rPr>
        <w:t>w</w:t>
      </w:r>
      <w:proofErr w:type="spellEnd"/>
      <w:r w:rsidRPr="0057223F">
        <w:rPr>
          <w:sz w:val="28"/>
          <w:szCs w:val="28"/>
        </w:rPr>
        <w:t xml:space="preserve"> плоских участков поперечных сечений профилей с учетом углов </w:t>
      </w:r>
      <w:proofErr w:type="spellStart"/>
      <w:r w:rsidRPr="0057223F">
        <w:rPr>
          <w:sz w:val="28"/>
          <w:szCs w:val="28"/>
        </w:rPr>
        <w:t>гиба</w:t>
      </w:r>
      <w:proofErr w:type="spellEnd"/>
      <w:r w:rsidRPr="0057223F">
        <w:rPr>
          <w:sz w:val="28"/>
          <w:szCs w:val="28"/>
        </w:rPr>
        <w:t xml:space="preserve"> следует измерять от средних точек соседних угловых элементов, как показано на рисунке 7.3.</w:t>
      </w:r>
    </w:p>
    <w:p w14:paraId="16CEDB6F" w14:textId="77777777" w:rsidR="002162D5" w:rsidRPr="0057223F" w:rsidRDefault="002162D5" w:rsidP="008B0F22">
      <w:pPr>
        <w:pStyle w:val="a8"/>
        <w:spacing w:after="120" w:line="360" w:lineRule="auto"/>
        <w:ind w:left="0" w:firstLine="567"/>
        <w:jc w:val="both"/>
        <w:textAlignment w:val="baseline"/>
        <w:rPr>
          <w:sz w:val="28"/>
          <w:szCs w:val="28"/>
        </w:rPr>
      </w:pP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3"/>
        <w:gridCol w:w="5705"/>
      </w:tblGrid>
      <w:tr w:rsidR="002162D5" w:rsidRPr="0057223F" w14:paraId="3922B124" w14:textId="77777777" w:rsidTr="00985B4C">
        <w:trPr>
          <w:trHeight w:val="2604"/>
          <w:jc w:val="center"/>
        </w:trPr>
        <w:tc>
          <w:tcPr>
            <w:tcW w:w="3723" w:type="dxa"/>
            <w:vAlign w:val="bottom"/>
            <w:hideMark/>
          </w:tcPr>
          <w:p w14:paraId="18C50000" w14:textId="4332F57C" w:rsidR="002162D5" w:rsidRPr="0057223F" w:rsidRDefault="001A7418" w:rsidP="008B0F22">
            <w:pPr>
              <w:pStyle w:val="a8"/>
              <w:tabs>
                <w:tab w:val="left" w:pos="1134"/>
              </w:tabs>
              <w:spacing w:after="120" w:line="360" w:lineRule="auto"/>
              <w:ind w:left="74"/>
              <w:textAlignment w:val="baseline"/>
              <w:rPr>
                <w:rFonts w:eastAsiaTheme="minorHAnsi"/>
                <w:sz w:val="22"/>
                <w:szCs w:val="22"/>
                <w:lang w:val="en-US" w:eastAsia="en-US"/>
              </w:rPr>
            </w:pPr>
            <w:r>
              <w:rPr>
                <w:noProof/>
              </w:rPr>
              <w:lastRenderedPageBreak/>
              <mc:AlternateContent>
                <mc:Choice Requires="wps">
                  <w:drawing>
                    <wp:anchor distT="0" distB="0" distL="114300" distR="114300" simplePos="0" relativeHeight="252082688" behindDoc="0" locked="0" layoutInCell="1" allowOverlap="1" wp14:anchorId="3E4AB1FB" wp14:editId="7A1999EC">
                      <wp:simplePos x="0" y="0"/>
                      <wp:positionH relativeFrom="column">
                        <wp:posOffset>233680</wp:posOffset>
                      </wp:positionH>
                      <wp:positionV relativeFrom="paragraph">
                        <wp:posOffset>195580</wp:posOffset>
                      </wp:positionV>
                      <wp:extent cx="144780" cy="160020"/>
                      <wp:effectExtent l="0" t="0" r="0" b="0"/>
                      <wp:wrapNone/>
                      <wp:docPr id="1579894674" name="Надпись 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0020"/>
                              </a:xfrm>
                              <a:prstGeom prst="rect">
                                <a:avLst/>
                              </a:prstGeom>
                              <a:noFill/>
                              <a:ln>
                                <a:noFill/>
                              </a:ln>
                            </wps:spPr>
                            <wps:txbx>
                              <w:txbxContent>
                                <w:p w14:paraId="15B620F0" w14:textId="77777777" w:rsidR="000A1144" w:rsidRDefault="000A1144" w:rsidP="002162D5">
                                  <w:pPr>
                                    <w:jc w:val="center"/>
                                    <w:rPr>
                                      <w:rFonts w:ascii="Arial" w:hAnsi="Arial" w:cs="Arial"/>
                                      <w:i/>
                                      <w:sz w:val="22"/>
                                      <w:szCs w:val="22"/>
                                      <w:vertAlign w:val="subscript"/>
                                      <w:lang w:val="en-US"/>
                                    </w:rPr>
                                  </w:pPr>
                                  <w:r>
                                    <w:rPr>
                                      <w:rFonts w:ascii="Arial" w:hAnsi="Arial" w:cs="Arial"/>
                                      <w:i/>
                                      <w:sz w:val="22"/>
                                      <w:szCs w:val="22"/>
                                      <w:lang w:val="en-US"/>
                                    </w:rPr>
                                    <w:t>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4AB1FB" id="Надпись 835" o:spid="_x0000_s1086" type="#_x0000_t202" style="position:absolute;left:0;text-align:left;margin-left:18.4pt;margin-top:15.4pt;width:11.4pt;height:12.6pt;z-index:25208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" filled="f" stroked="f">
                      <v:textbox inset="0,0,0,0">
                        <w:txbxContent>
                          <w:p w14:paraId="15B620F0" w14:textId="77777777" w:rsidR="000A1144" w:rsidRDefault="000A1144" w:rsidP="002162D5">
                            <w:pPr>
                              <w:jc w:val="center"/>
                              <w:rPr>
                                <w:rFonts w:ascii="Arial" w:hAnsi="Arial" w:cs="Arial"/>
                                <w:i/>
                                <w:sz w:val="22"/>
                                <w:szCs w:val="22"/>
                                <w:vertAlign w:val="subscript"/>
                                <w:lang w:val="en-US"/>
                              </w:rPr>
                            </w:pPr>
                            <w:r>
                              <w:rPr>
                                <w:rFonts w:ascii="Arial" w:hAnsi="Arial" w:cs="Arial"/>
                                <w:i/>
                                <w:sz w:val="22"/>
                                <w:szCs w:val="22"/>
                                <w:lang w:val="en-US"/>
                              </w:rPr>
                              <w:t>X</w:t>
                            </w:r>
                          </w:p>
                        </w:txbxContent>
                      </v:textbox>
                    </v:shape>
                  </w:pict>
                </mc:Fallback>
              </mc:AlternateContent>
            </w:r>
            <w:r>
              <w:rPr>
                <w:noProof/>
              </w:rPr>
              <mc:AlternateContent>
                <mc:Choice Requires="wps">
                  <w:drawing>
                    <wp:anchor distT="0" distB="0" distL="114300" distR="114300" simplePos="0" relativeHeight="252085760" behindDoc="0" locked="0" layoutInCell="1" allowOverlap="1" wp14:anchorId="7CD42438" wp14:editId="2BC24F3D">
                      <wp:simplePos x="0" y="0"/>
                      <wp:positionH relativeFrom="column">
                        <wp:posOffset>2540</wp:posOffset>
                      </wp:positionH>
                      <wp:positionV relativeFrom="paragraph">
                        <wp:posOffset>759460</wp:posOffset>
                      </wp:positionV>
                      <wp:extent cx="79375" cy="160020"/>
                      <wp:effectExtent l="0" t="0" r="0" b="0"/>
                      <wp:wrapNone/>
                      <wp:docPr id="467165950" name="Надпись 8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75" cy="160020"/>
                              </a:xfrm>
                              <a:prstGeom prst="rect">
                                <a:avLst/>
                              </a:prstGeom>
                              <a:noFill/>
                              <a:ln>
                                <a:noFill/>
                              </a:ln>
                            </wps:spPr>
                            <wps:txbx>
                              <w:txbxContent>
                                <w:p w14:paraId="071A4F63" w14:textId="77777777" w:rsidR="000A1144" w:rsidRDefault="000A1144" w:rsidP="002162D5">
                                  <w:pPr>
                                    <w:rPr>
                                      <w:rFonts w:ascii="Arial" w:hAnsi="Arial" w:cs="Arial"/>
                                      <w:i/>
                                      <w:sz w:val="22"/>
                                      <w:szCs w:val="22"/>
                                      <w:vertAlign w:val="subscript"/>
                                      <w:lang w:val="en-US"/>
                                    </w:rPr>
                                  </w:pPr>
                                  <w:proofErr w:type="gramStart"/>
                                  <w:r>
                                    <w:rPr>
                                      <w:rFonts w:ascii="Arial" w:hAnsi="Arial" w:cs="Arial"/>
                                      <w:i/>
                                      <w:sz w:val="22"/>
                                      <w:szCs w:val="22"/>
                                      <w:lang w:val="en-US"/>
                                    </w:rPr>
                                    <w:t>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D42438" id="Надпись 834" o:spid="_x0000_s1087" type="#_x0000_t202" style="position:absolute;left:0;text-align:left;margin-left:.2pt;margin-top:59.8pt;width:6.25pt;height:12.6pt;z-index:25208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" filled="f" stroked="f">
                      <v:textbox inset="0,0,0,0">
                        <w:txbxContent>
                          <w:p w14:paraId="071A4F63" w14:textId="77777777" w:rsidR="000A1144" w:rsidRDefault="000A1144" w:rsidP="002162D5">
                            <w:pPr>
                              <w:rPr>
                                <w:rFonts w:ascii="Arial" w:hAnsi="Arial" w:cs="Arial"/>
                                <w:i/>
                                <w:sz w:val="22"/>
                                <w:szCs w:val="22"/>
                                <w:vertAlign w:val="subscript"/>
                                <w:lang w:val="en-US"/>
                              </w:rPr>
                            </w:pPr>
                            <w:proofErr w:type="gramStart"/>
                            <w:r>
                              <w:rPr>
                                <w:rFonts w:ascii="Arial" w:hAnsi="Arial" w:cs="Arial"/>
                                <w:i/>
                                <w:sz w:val="22"/>
                                <w:szCs w:val="22"/>
                                <w:lang w:val="en-US"/>
                              </w:rPr>
                              <w:t>t</w:t>
                            </w:r>
                            <w:proofErr w:type="gramEnd"/>
                          </w:p>
                        </w:txbxContent>
                      </v:textbox>
                    </v:shape>
                  </w:pict>
                </mc:Fallback>
              </mc:AlternateContent>
            </w:r>
            <w:r>
              <w:rPr>
                <w:noProof/>
              </w:rPr>
              <mc:AlternateContent>
                <mc:Choice Requires="wps">
                  <w:drawing>
                    <wp:anchor distT="0" distB="0" distL="114300" distR="114300" simplePos="0" relativeHeight="252093952" behindDoc="0" locked="0" layoutInCell="1" allowOverlap="1" wp14:anchorId="1B1CA433" wp14:editId="11F8E440">
                      <wp:simplePos x="0" y="0"/>
                      <wp:positionH relativeFrom="column">
                        <wp:posOffset>625475</wp:posOffset>
                      </wp:positionH>
                      <wp:positionV relativeFrom="paragraph">
                        <wp:posOffset>1172210</wp:posOffset>
                      </wp:positionV>
                      <wp:extent cx="333375" cy="198755"/>
                      <wp:effectExtent l="0" t="0" r="0" b="0"/>
                      <wp:wrapNone/>
                      <wp:docPr id="1043584929" name="Надпись 8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198755"/>
                              </a:xfrm>
                              <a:prstGeom prst="rect">
                                <a:avLst/>
                              </a:prstGeom>
                              <a:solidFill>
                                <a:sysClr val="window" lastClr="FFFFFF">
                                  <a:lumMod val="100000"/>
                                  <a:lumOff val="0"/>
                                </a:sysClr>
                              </a:solidFill>
                              <a:ln>
                                <a:noFill/>
                              </a:ln>
                            </wps:spPr>
                            <wps:txbx>
                              <w:txbxContent>
                                <w:p w14:paraId="17644549" w14:textId="77777777" w:rsidR="000A1144" w:rsidRDefault="000A1144" w:rsidP="002162D5">
                                  <w:pPr>
                                    <w:rPr>
                                      <w:rFonts w:ascii="Arial" w:hAnsi="Arial" w:cs="Arial"/>
                                      <w:sz w:val="22"/>
                                      <w:szCs w:val="22"/>
                                      <w:oMath/>
                                    </w:rPr>
                                  </w:pPr>
                                  <m:oMathPara>
                                    <m:oMath>
                                      <m:f>
                                        <m:fPr>
                                          <m:type m:val="lin"/>
                                          <m:ctrlPr>
                                            <w:rPr>
                                              <w:rFonts w:ascii="Cambria Math" w:eastAsiaTheme="minorEastAsia" w:hAnsi="Cambria Math"/>
                                              <w:i/>
                                              <w:sz w:val="22"/>
                                              <w:szCs w:val="22"/>
                                            </w:rPr>
                                          </m:ctrlPr>
                                        </m:fPr>
                                        <m:num>
                                          <m:r>
                                            <m:rPr>
                                              <m:sty m:val="p"/>
                                            </m:rPr>
                                            <w:rPr>
                                              <w:rFonts w:ascii="Cambria Math" w:eastAsiaTheme="minorEastAsia" w:hAnsi="Cambria Math" w:cstheme="minorBidi"/>
                                              <w:sz w:val="22"/>
                                              <w:szCs w:val="22"/>
                                            </w:rPr>
                                            <m:t>φ</m:t>
                                          </m:r>
                                        </m:num>
                                        <m:den>
                                          <m:r>
                                            <m:rPr>
                                              <m:nor/>
                                            </m:rPr>
                                            <w:rPr>
                                              <w:rFonts w:ascii="Arial" w:eastAsiaTheme="minorEastAsia" w:hAnsi="Arial" w:cs="Arial"/>
                                              <w:sz w:val="22"/>
                                              <w:szCs w:val="22"/>
                                            </w:rPr>
                                            <m:t>2</m:t>
                                          </m:r>
                                        </m:den>
                                      </m:f>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1CA433" id="Надпись 833" o:spid="_x0000_s1088" type="#_x0000_t202" style="position:absolute;left:0;text-align:left;margin-left:49.25pt;margin-top:92.3pt;width:26.25pt;height:15.65pt;z-index:25209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" stroked="f">
                      <v:textbox inset="0,0,0,0">
                        <w:txbxContent>
                          <w:p w14:paraId="17644549" w14:textId="77777777" w:rsidR="000A1144" w:rsidRDefault="000A1144" w:rsidP="002162D5">
                            <w:pPr>
                              <w:rPr>
                                <w:rFonts w:ascii="Arial" w:hAnsi="Arial" w:cs="Arial"/>
                                <w:sz w:val="22"/>
                                <w:szCs w:val="22"/>
                                <w:oMath/>
                              </w:rPr>
                            </w:pPr>
                            <m:oMathPara>
                              <m:oMath>
                                <m:f>
                                  <m:fPr>
                                    <m:type m:val="lin"/>
                                    <m:ctrlPr>
                                      <w:rPr>
                                        <w:rFonts w:ascii="Cambria Math" w:eastAsiaTheme="minorEastAsia" w:hAnsi="Cambria Math"/>
                                        <w:i/>
                                        <w:sz w:val="22"/>
                                        <w:szCs w:val="22"/>
                                      </w:rPr>
                                    </m:ctrlPr>
                                  </m:fPr>
                                  <m:num>
                                    <m:r>
                                      <m:rPr>
                                        <m:sty m:val="p"/>
                                      </m:rPr>
                                      <w:rPr>
                                        <w:rFonts w:ascii="Cambria Math" w:eastAsiaTheme="minorEastAsia" w:hAnsi="Cambria Math" w:cstheme="minorBidi"/>
                                        <w:sz w:val="22"/>
                                        <w:szCs w:val="22"/>
                                      </w:rPr>
                                      <m:t>φ</m:t>
                                    </m:r>
                                  </m:num>
                                  <m:den>
                                    <m:r>
                                      <m:rPr>
                                        <m:nor/>
                                      </m:rPr>
                                      <w:rPr>
                                        <w:rFonts w:ascii="Arial" w:eastAsiaTheme="minorEastAsia" w:hAnsi="Arial" w:cs="Arial"/>
                                        <w:sz w:val="22"/>
                                        <w:szCs w:val="22"/>
                                      </w:rPr>
                                      <m:t>2</m:t>
                                    </m:r>
                                  </m:den>
                                </m:f>
                              </m:oMath>
                            </m:oMathPara>
                          </w:p>
                        </w:txbxContent>
                      </v:textbox>
                    </v:shape>
                  </w:pict>
                </mc:Fallback>
              </mc:AlternateContent>
            </w:r>
            <w:r>
              <w:rPr>
                <w:noProof/>
              </w:rPr>
              <mc:AlternateContent>
                <mc:Choice Requires="wps">
                  <w:drawing>
                    <wp:anchor distT="0" distB="0" distL="114300" distR="114300" simplePos="0" relativeHeight="252087808" behindDoc="0" locked="0" layoutInCell="1" allowOverlap="1" wp14:anchorId="7B2FE233" wp14:editId="57F80275">
                      <wp:simplePos x="0" y="0"/>
                      <wp:positionH relativeFrom="column">
                        <wp:posOffset>1182370</wp:posOffset>
                      </wp:positionH>
                      <wp:positionV relativeFrom="paragraph">
                        <wp:posOffset>665480</wp:posOffset>
                      </wp:positionV>
                      <wp:extent cx="333375" cy="198755"/>
                      <wp:effectExtent l="0" t="0" r="0" b="0"/>
                      <wp:wrapNone/>
                      <wp:docPr id="201851380" name="Надпись 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198755"/>
                              </a:xfrm>
                              <a:prstGeom prst="rect">
                                <a:avLst/>
                              </a:prstGeom>
                              <a:noFill/>
                              <a:ln>
                                <a:noFill/>
                              </a:ln>
                            </wps:spPr>
                            <wps:txbx>
                              <w:txbxContent>
                                <w:p w14:paraId="7CC2BD75" w14:textId="77777777" w:rsidR="000A1144" w:rsidRDefault="000A1144" w:rsidP="002162D5">
                                  <w:pPr>
                                    <w:rPr>
                                      <w:rFonts w:ascii="Arial" w:hAnsi="Arial" w:cs="Arial"/>
                                      <w:sz w:val="22"/>
                                      <w:szCs w:val="22"/>
                                      <w:oMath/>
                                    </w:rPr>
                                  </w:pPr>
                                  <m:oMathPara>
                                    <m:oMath>
                                      <m:f>
                                        <m:fPr>
                                          <m:type m:val="lin"/>
                                          <m:ctrlPr>
                                            <w:rPr>
                                              <w:rFonts w:ascii="Cambria Math" w:eastAsiaTheme="minorEastAsia" w:hAnsi="Cambria Math"/>
                                              <w:i/>
                                              <w:sz w:val="22"/>
                                              <w:szCs w:val="22"/>
                                            </w:rPr>
                                          </m:ctrlPr>
                                        </m:fPr>
                                        <m:num>
                                          <m:r>
                                            <m:rPr>
                                              <m:sty m:val="p"/>
                                            </m:rPr>
                                            <w:rPr>
                                              <w:rFonts w:ascii="Cambria Math" w:eastAsiaTheme="minorEastAsia" w:hAnsi="Cambria Math" w:cstheme="minorBidi"/>
                                              <w:sz w:val="22"/>
                                              <w:szCs w:val="22"/>
                                            </w:rPr>
                                            <m:t>φ</m:t>
                                          </m:r>
                                        </m:num>
                                        <m:den>
                                          <m:r>
                                            <m:rPr>
                                              <m:nor/>
                                            </m:rPr>
                                            <w:rPr>
                                              <w:rFonts w:ascii="Arial" w:eastAsiaTheme="minorEastAsia" w:hAnsi="Arial" w:cs="Arial"/>
                                              <w:sz w:val="22"/>
                                              <w:szCs w:val="22"/>
                                            </w:rPr>
                                            <m:t>2</m:t>
                                          </m:r>
                                        </m:den>
                                      </m:f>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2FE233" id="Надпись 832" o:spid="_x0000_s1089" type="#_x0000_t202" style="position:absolute;left:0;text-align:left;margin-left:93.1pt;margin-top:52.4pt;width:26.25pt;height:15.65pt;z-index:25208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" filled="f" stroked="f">
                      <v:textbox inset="0,0,0,0">
                        <w:txbxContent>
                          <w:p w14:paraId="7CC2BD75" w14:textId="77777777" w:rsidR="000A1144" w:rsidRDefault="000A1144" w:rsidP="002162D5">
                            <w:pPr>
                              <w:rPr>
                                <w:rFonts w:ascii="Arial" w:hAnsi="Arial" w:cs="Arial"/>
                                <w:sz w:val="22"/>
                                <w:szCs w:val="22"/>
                                <w:oMath/>
                              </w:rPr>
                            </w:pPr>
                            <m:oMathPara>
                              <m:oMath>
                                <m:f>
                                  <m:fPr>
                                    <m:type m:val="lin"/>
                                    <m:ctrlPr>
                                      <w:rPr>
                                        <w:rFonts w:ascii="Cambria Math" w:eastAsiaTheme="minorEastAsia" w:hAnsi="Cambria Math"/>
                                        <w:i/>
                                        <w:sz w:val="22"/>
                                        <w:szCs w:val="22"/>
                                      </w:rPr>
                                    </m:ctrlPr>
                                  </m:fPr>
                                  <m:num>
                                    <m:r>
                                      <m:rPr>
                                        <m:sty m:val="p"/>
                                      </m:rPr>
                                      <w:rPr>
                                        <w:rFonts w:ascii="Cambria Math" w:eastAsiaTheme="minorEastAsia" w:hAnsi="Cambria Math" w:cstheme="minorBidi"/>
                                        <w:sz w:val="22"/>
                                        <w:szCs w:val="22"/>
                                      </w:rPr>
                                      <m:t>φ</m:t>
                                    </m:r>
                                  </m:num>
                                  <m:den>
                                    <m:r>
                                      <m:rPr>
                                        <m:nor/>
                                      </m:rPr>
                                      <w:rPr>
                                        <w:rFonts w:ascii="Arial" w:eastAsiaTheme="minorEastAsia" w:hAnsi="Arial" w:cs="Arial"/>
                                        <w:sz w:val="22"/>
                                        <w:szCs w:val="22"/>
                                      </w:rPr>
                                      <m:t>2</m:t>
                                    </m:r>
                                  </m:den>
                                </m:f>
                              </m:oMath>
                            </m:oMathPara>
                          </w:p>
                        </w:txbxContent>
                      </v:textbox>
                    </v:shape>
                  </w:pict>
                </mc:Fallback>
              </mc:AlternateContent>
            </w:r>
            <w:r>
              <w:rPr>
                <w:noProof/>
              </w:rPr>
              <mc:AlternateContent>
                <mc:Choice Requires="wps">
                  <w:drawing>
                    <wp:anchor distT="0" distB="0" distL="114300" distR="114300" simplePos="0" relativeHeight="252084736" behindDoc="0" locked="0" layoutInCell="1" allowOverlap="1" wp14:anchorId="2B9F069B" wp14:editId="53E155CE">
                      <wp:simplePos x="0" y="0"/>
                      <wp:positionH relativeFrom="column">
                        <wp:posOffset>796290</wp:posOffset>
                      </wp:positionH>
                      <wp:positionV relativeFrom="paragraph">
                        <wp:posOffset>716915</wp:posOffset>
                      </wp:positionV>
                      <wp:extent cx="95250" cy="181610"/>
                      <wp:effectExtent l="0" t="0" r="0" b="0"/>
                      <wp:wrapNone/>
                      <wp:docPr id="730095542" name="Надпись 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 cy="181610"/>
                              </a:xfrm>
                              <a:prstGeom prst="rect">
                                <a:avLst/>
                              </a:prstGeom>
                              <a:noFill/>
                              <a:ln>
                                <a:noFill/>
                              </a:ln>
                            </wps:spPr>
                            <wps:txbx>
                              <w:txbxContent>
                                <w:p w14:paraId="55EB3DB2" w14:textId="77777777" w:rsidR="000A1144" w:rsidRDefault="000A1144" w:rsidP="002162D5">
                                  <w:pPr>
                                    <w:rPr>
                                      <w:rFonts w:ascii="Arial" w:hAnsi="Arial" w:cs="Arial"/>
                                      <w:i/>
                                      <w:sz w:val="22"/>
                                      <w:szCs w:val="22"/>
                                      <w:vertAlign w:val="subscript"/>
                                      <w:lang w:val="en-US"/>
                                    </w:rPr>
                                  </w:pPr>
                                  <w:proofErr w:type="gramStart"/>
                                  <w:r>
                                    <w:rPr>
                                      <w:rFonts w:ascii="Arial" w:hAnsi="Arial" w:cs="Arial"/>
                                      <w:i/>
                                      <w:sz w:val="22"/>
                                      <w:szCs w:val="22"/>
                                      <w:lang w:val="en-US"/>
                                    </w:rPr>
                                    <w:t>r</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9F069B" id="Надпись 831" o:spid="_x0000_s1090" type="#_x0000_t202" style="position:absolute;left:0;text-align:left;margin-left:62.7pt;margin-top:56.45pt;width:7.5pt;height:14.3pt;z-index:25208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" filled="f" stroked="f">
                      <v:textbox inset="0,0,0,0">
                        <w:txbxContent>
                          <w:p w14:paraId="55EB3DB2" w14:textId="77777777" w:rsidR="000A1144" w:rsidRDefault="000A1144" w:rsidP="002162D5">
                            <w:pPr>
                              <w:rPr>
                                <w:rFonts w:ascii="Arial" w:hAnsi="Arial" w:cs="Arial"/>
                                <w:i/>
                                <w:sz w:val="22"/>
                                <w:szCs w:val="22"/>
                                <w:vertAlign w:val="subscript"/>
                                <w:lang w:val="en-US"/>
                              </w:rPr>
                            </w:pPr>
                            <w:proofErr w:type="gramStart"/>
                            <w:r>
                              <w:rPr>
                                <w:rFonts w:ascii="Arial" w:hAnsi="Arial" w:cs="Arial"/>
                                <w:i/>
                                <w:sz w:val="22"/>
                                <w:szCs w:val="22"/>
                                <w:lang w:val="en-US"/>
                              </w:rPr>
                              <w:t>r</w:t>
                            </w:r>
                            <w:proofErr w:type="gramEnd"/>
                          </w:p>
                        </w:txbxContent>
                      </v:textbox>
                    </v:shape>
                  </w:pict>
                </mc:Fallback>
              </mc:AlternateContent>
            </w:r>
            <w:r>
              <w:rPr>
                <w:noProof/>
              </w:rPr>
              <mc:AlternateContent>
                <mc:Choice Requires="wps">
                  <w:drawing>
                    <wp:anchor distT="0" distB="0" distL="114300" distR="114300" simplePos="0" relativeHeight="252083712" behindDoc="0" locked="0" layoutInCell="1" allowOverlap="1" wp14:anchorId="6171833A" wp14:editId="487C5235">
                      <wp:simplePos x="0" y="0"/>
                      <wp:positionH relativeFrom="column">
                        <wp:posOffset>975360</wp:posOffset>
                      </wp:positionH>
                      <wp:positionV relativeFrom="paragraph">
                        <wp:posOffset>556260</wp:posOffset>
                      </wp:positionV>
                      <wp:extent cx="133985" cy="164465"/>
                      <wp:effectExtent l="0" t="0" r="0" b="0"/>
                      <wp:wrapNone/>
                      <wp:docPr id="1700398452" name="Надпись 8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985" cy="164465"/>
                              </a:xfrm>
                              <a:prstGeom prst="rect">
                                <a:avLst/>
                              </a:prstGeom>
                              <a:noFill/>
                              <a:ln>
                                <a:noFill/>
                              </a:ln>
                            </wps:spPr>
                            <wps:txbx>
                              <w:txbxContent>
                                <w:p w14:paraId="3CAAA9CF" w14:textId="77777777" w:rsidR="000A1144" w:rsidRDefault="000A1144" w:rsidP="002162D5">
                                  <w:pPr>
                                    <w:rPr>
                                      <w:rFonts w:ascii="Arial" w:hAnsi="Arial" w:cs="Arial"/>
                                      <w:i/>
                                      <w:sz w:val="22"/>
                                      <w:szCs w:val="22"/>
                                      <w:vertAlign w:val="subscript"/>
                                      <w:lang w:val="en-US"/>
                                    </w:rPr>
                                  </w:pPr>
                                  <w:r>
                                    <w:rPr>
                                      <w:rFonts w:ascii="Arial" w:hAnsi="Arial" w:cs="Arial"/>
                                      <w:i/>
                                      <w:sz w:val="22"/>
                                      <w:szCs w:val="22"/>
                                      <w:lang w:val="en-US"/>
                                    </w:rPr>
                                    <w:t>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71833A" id="Надпись 830" o:spid="_x0000_s1091" type="#_x0000_t202" style="position:absolute;left:0;text-align:left;margin-left:76.8pt;margin-top:43.8pt;width:10.55pt;height:12.95pt;z-index:25208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" filled="f" stroked="f">
                      <v:textbox inset="0,0,0,0">
                        <w:txbxContent>
                          <w:p w14:paraId="3CAAA9CF" w14:textId="77777777" w:rsidR="000A1144" w:rsidRDefault="000A1144" w:rsidP="002162D5">
                            <w:pPr>
                              <w:rPr>
                                <w:rFonts w:ascii="Arial" w:hAnsi="Arial" w:cs="Arial"/>
                                <w:i/>
                                <w:sz w:val="22"/>
                                <w:szCs w:val="22"/>
                                <w:vertAlign w:val="subscript"/>
                                <w:lang w:val="en-US"/>
                              </w:rPr>
                            </w:pPr>
                            <w:r>
                              <w:rPr>
                                <w:rFonts w:ascii="Arial" w:hAnsi="Arial" w:cs="Arial"/>
                                <w:i/>
                                <w:sz w:val="22"/>
                                <w:szCs w:val="22"/>
                                <w:lang w:val="en-US"/>
                              </w:rPr>
                              <w:t>P</w:t>
                            </w:r>
                          </w:p>
                        </w:txbxContent>
                      </v:textbox>
                    </v:shape>
                  </w:pict>
                </mc:Fallback>
              </mc:AlternateContent>
            </w:r>
            <w:r>
              <w:rPr>
                <w:noProof/>
              </w:rPr>
              <mc:AlternateContent>
                <mc:Choice Requires="wps">
                  <w:drawing>
                    <wp:anchor distT="0" distB="0" distL="114300" distR="114300" simplePos="0" relativeHeight="252080640" behindDoc="0" locked="0" layoutInCell="1" allowOverlap="1" wp14:anchorId="0635A283" wp14:editId="1F11F2D0">
                      <wp:simplePos x="0" y="0"/>
                      <wp:positionH relativeFrom="column">
                        <wp:posOffset>1208405</wp:posOffset>
                      </wp:positionH>
                      <wp:positionV relativeFrom="paragraph">
                        <wp:posOffset>-141605</wp:posOffset>
                      </wp:positionV>
                      <wp:extent cx="155575" cy="177165"/>
                      <wp:effectExtent l="0" t="0" r="0" b="0"/>
                      <wp:wrapNone/>
                      <wp:docPr id="1322122052" name="Надпись 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77165"/>
                              </a:xfrm>
                              <a:prstGeom prst="rect">
                                <a:avLst/>
                              </a:prstGeom>
                              <a:noFill/>
                              <a:ln>
                                <a:noFill/>
                              </a:ln>
                            </wps:spPr>
                            <wps:txbx>
                              <w:txbxContent>
                                <w:p w14:paraId="7A41435C" w14:textId="77777777" w:rsidR="000A1144" w:rsidRDefault="000A1144" w:rsidP="002162D5">
                                  <w:pPr>
                                    <w:rPr>
                                      <w:rFonts w:ascii="Arial" w:hAnsi="Arial" w:cs="Arial"/>
                                      <w:i/>
                                      <w:sz w:val="22"/>
                                      <w:szCs w:val="22"/>
                                      <w:vertAlign w:val="subscript"/>
                                      <w:lang w:val="en-US"/>
                                    </w:rPr>
                                  </w:pPr>
                                  <w:proofErr w:type="spellStart"/>
                                  <w:proofErr w:type="gramStart"/>
                                  <w:r>
                                    <w:rPr>
                                      <w:rFonts w:ascii="Arial" w:hAnsi="Arial" w:cs="Arial"/>
                                      <w:i/>
                                      <w:sz w:val="22"/>
                                      <w:szCs w:val="22"/>
                                      <w:lang w:val="en-US"/>
                                    </w:rPr>
                                    <w:t>b</w:t>
                                  </w:r>
                                  <w:r>
                                    <w:rPr>
                                      <w:rFonts w:ascii="Arial" w:hAnsi="Arial" w:cs="Arial"/>
                                      <w:i/>
                                      <w:sz w:val="22"/>
                                      <w:szCs w:val="22"/>
                                      <w:vertAlign w:val="subscript"/>
                                      <w:lang w:val="en-US"/>
                                    </w:rPr>
                                    <w:t>p</w:t>
                                  </w:r>
                                  <w:proofErr w:type="spellEnd"/>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5A283" id="Надпись 829" o:spid="_x0000_s1092" type="#_x0000_t202" style="position:absolute;left:0;text-align:left;margin-left:95.15pt;margin-top:-11.15pt;width:12.25pt;height:13.95pt;z-index:25208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" filled="f" stroked="f">
                      <v:textbox inset="0,0,0,0">
                        <w:txbxContent>
                          <w:p w14:paraId="7A41435C" w14:textId="77777777" w:rsidR="000A1144" w:rsidRDefault="000A1144" w:rsidP="002162D5">
                            <w:pPr>
                              <w:rPr>
                                <w:rFonts w:ascii="Arial" w:hAnsi="Arial" w:cs="Arial"/>
                                <w:i/>
                                <w:sz w:val="22"/>
                                <w:szCs w:val="22"/>
                                <w:vertAlign w:val="subscript"/>
                                <w:lang w:val="en-US"/>
                              </w:rPr>
                            </w:pPr>
                            <w:proofErr w:type="spellStart"/>
                            <w:proofErr w:type="gramStart"/>
                            <w:r>
                              <w:rPr>
                                <w:rFonts w:ascii="Arial" w:hAnsi="Arial" w:cs="Arial"/>
                                <w:i/>
                                <w:sz w:val="22"/>
                                <w:szCs w:val="22"/>
                                <w:lang w:val="en-US"/>
                              </w:rPr>
                              <w:t>b</w:t>
                            </w:r>
                            <w:r>
                              <w:rPr>
                                <w:rFonts w:ascii="Arial" w:hAnsi="Arial" w:cs="Arial"/>
                                <w:i/>
                                <w:sz w:val="22"/>
                                <w:szCs w:val="22"/>
                                <w:vertAlign w:val="subscript"/>
                                <w:lang w:val="en-US"/>
                              </w:rPr>
                              <w:t>p</w:t>
                            </w:r>
                            <w:proofErr w:type="spellEnd"/>
                            <w:proofErr w:type="gramEnd"/>
                          </w:p>
                        </w:txbxContent>
                      </v:textbox>
                    </v:shape>
                  </w:pict>
                </mc:Fallback>
              </mc:AlternateContent>
            </w:r>
            <w:r>
              <w:rPr>
                <w:noProof/>
              </w:rPr>
              <mc:AlternateContent>
                <mc:Choice Requires="wps">
                  <w:drawing>
                    <wp:anchor distT="0" distB="0" distL="114300" distR="114300" simplePos="0" relativeHeight="252081664" behindDoc="0" locked="0" layoutInCell="1" allowOverlap="1" wp14:anchorId="5D8B5F3C" wp14:editId="6D975695">
                      <wp:simplePos x="0" y="0"/>
                      <wp:positionH relativeFrom="column">
                        <wp:posOffset>433070</wp:posOffset>
                      </wp:positionH>
                      <wp:positionV relativeFrom="paragraph">
                        <wp:posOffset>-141605</wp:posOffset>
                      </wp:positionV>
                      <wp:extent cx="151130" cy="194945"/>
                      <wp:effectExtent l="0" t="0" r="0" b="0"/>
                      <wp:wrapNone/>
                      <wp:docPr id="1274023772" name="Надпись 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 cy="194945"/>
                              </a:xfrm>
                              <a:prstGeom prst="rect">
                                <a:avLst/>
                              </a:prstGeom>
                              <a:noFill/>
                              <a:ln>
                                <a:noFill/>
                              </a:ln>
                            </wps:spPr>
                            <wps:txbx>
                              <w:txbxContent>
                                <w:p w14:paraId="34C22678" w14:textId="77777777" w:rsidR="000A1144" w:rsidRDefault="000A1144" w:rsidP="002162D5">
                                  <w:pPr>
                                    <w:rPr>
                                      <w:rFonts w:ascii="Arial" w:hAnsi="Arial" w:cs="Arial"/>
                                      <w:i/>
                                      <w:sz w:val="22"/>
                                      <w:szCs w:val="22"/>
                                      <w:vertAlign w:val="subscript"/>
                                      <w:lang w:val="en-US"/>
                                    </w:rPr>
                                  </w:pPr>
                                  <w:proofErr w:type="gramStart"/>
                                  <w:r>
                                    <w:rPr>
                                      <w:rFonts w:ascii="Arial" w:hAnsi="Arial" w:cs="Arial"/>
                                      <w:i/>
                                      <w:sz w:val="22"/>
                                      <w:szCs w:val="22"/>
                                      <w:lang w:val="en-US"/>
                                    </w:rPr>
                                    <w:t>g</w:t>
                                  </w:r>
                                  <w:r>
                                    <w:rPr>
                                      <w:rFonts w:ascii="Arial" w:hAnsi="Arial" w:cs="Arial"/>
                                      <w:i/>
                                      <w:sz w:val="22"/>
                                      <w:szCs w:val="22"/>
                                      <w:vertAlign w:val="subscript"/>
                                      <w:lang w:val="en-US"/>
                                    </w:rPr>
                                    <w:t>r</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8B5F3C" id="Надпись 828" o:spid="_x0000_s1093" type="#_x0000_t202" style="position:absolute;left:0;text-align:left;margin-left:34.1pt;margin-top:-11.15pt;width:11.9pt;height:15.35pt;z-index:25208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" filled="f" stroked="f">
                      <v:textbox inset="0,0,0,0">
                        <w:txbxContent>
                          <w:p w14:paraId="34C22678" w14:textId="77777777" w:rsidR="000A1144" w:rsidRDefault="000A1144" w:rsidP="002162D5">
                            <w:pPr>
                              <w:rPr>
                                <w:rFonts w:ascii="Arial" w:hAnsi="Arial" w:cs="Arial"/>
                                <w:i/>
                                <w:sz w:val="22"/>
                                <w:szCs w:val="22"/>
                                <w:vertAlign w:val="subscript"/>
                                <w:lang w:val="en-US"/>
                              </w:rPr>
                            </w:pPr>
                            <w:proofErr w:type="gramStart"/>
                            <w:r>
                              <w:rPr>
                                <w:rFonts w:ascii="Arial" w:hAnsi="Arial" w:cs="Arial"/>
                                <w:i/>
                                <w:sz w:val="22"/>
                                <w:szCs w:val="22"/>
                                <w:lang w:val="en-US"/>
                              </w:rPr>
                              <w:t>g</w:t>
                            </w:r>
                            <w:r>
                              <w:rPr>
                                <w:rFonts w:ascii="Arial" w:hAnsi="Arial" w:cs="Arial"/>
                                <w:i/>
                                <w:sz w:val="22"/>
                                <w:szCs w:val="22"/>
                                <w:vertAlign w:val="subscript"/>
                                <w:lang w:val="en-US"/>
                              </w:rPr>
                              <w:t>r</w:t>
                            </w:r>
                            <w:proofErr w:type="gramEnd"/>
                          </w:p>
                        </w:txbxContent>
                      </v:textbox>
                    </v:shape>
                  </w:pict>
                </mc:Fallback>
              </mc:AlternateContent>
            </w:r>
            <w:r>
              <w:rPr>
                <w:noProof/>
              </w:rPr>
              <mc:AlternateContent>
                <mc:Choice Requires="wps">
                  <w:drawing>
                    <wp:anchor distT="0" distB="0" distL="114300" distR="114300" simplePos="0" relativeHeight="252086784" behindDoc="0" locked="0" layoutInCell="1" allowOverlap="1" wp14:anchorId="724DF46D" wp14:editId="5E2EDF9B">
                      <wp:simplePos x="0" y="0"/>
                      <wp:positionH relativeFrom="column">
                        <wp:posOffset>1905</wp:posOffset>
                      </wp:positionH>
                      <wp:positionV relativeFrom="paragraph">
                        <wp:posOffset>-168275</wp:posOffset>
                      </wp:positionV>
                      <wp:extent cx="149225" cy="184785"/>
                      <wp:effectExtent l="0" t="0" r="0" b="0"/>
                      <wp:wrapNone/>
                      <wp:docPr id="1397652595" name="Надпись 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 cy="184785"/>
                              </a:xfrm>
                              <a:prstGeom prst="rect">
                                <a:avLst/>
                              </a:prstGeom>
                              <a:noFill/>
                              <a:ln>
                                <a:noFill/>
                              </a:ln>
                            </wps:spPr>
                            <wps:txbx>
                              <w:txbxContent>
                                <w:p w14:paraId="174AA1CA" w14:textId="376D63C3" w:rsidR="000A1144" w:rsidRPr="00291836" w:rsidRDefault="000A1144" w:rsidP="002162D5">
                                  <w:pPr>
                                    <w:rPr>
                                      <w:i/>
                                      <w:sz w:val="24"/>
                                      <w:szCs w:val="24"/>
                                      <w:vertAlign w:val="subscript"/>
                                    </w:rPr>
                                  </w:pPr>
                                  <w:r w:rsidRPr="00291836">
                                    <w:rPr>
                                      <w:i/>
                                      <w:sz w:val="24"/>
                                      <w:szCs w:val="24"/>
                                    </w:rPr>
                                    <w:t>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DF46D" id="Надпись 827" o:spid="_x0000_s1094" type="#_x0000_t202" style="position:absolute;left:0;text-align:left;margin-left:.15pt;margin-top:-13.25pt;width:11.75pt;height:14.55pt;z-index:25208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" filled="f" stroked="f">
                      <v:textbox inset="0,0,0,0">
                        <w:txbxContent>
                          <w:p w14:paraId="174AA1CA" w14:textId="376D63C3" w:rsidR="000A1144" w:rsidRPr="00291836" w:rsidRDefault="000A1144" w:rsidP="002162D5">
                            <w:pPr>
                              <w:rPr>
                                <w:i/>
                                <w:sz w:val="24"/>
                                <w:szCs w:val="24"/>
                                <w:vertAlign w:val="subscript"/>
                              </w:rPr>
                            </w:pPr>
                            <w:r w:rsidRPr="00291836">
                              <w:rPr>
                                <w:i/>
                                <w:sz w:val="24"/>
                                <w:szCs w:val="24"/>
                              </w:rPr>
                              <w:t>а</w:t>
                            </w:r>
                          </w:p>
                        </w:txbxContent>
                      </v:textbox>
                    </v:shape>
                  </w:pict>
                </mc:Fallback>
              </mc:AlternateContent>
            </w:r>
            <w:r w:rsidR="002162D5" w:rsidRPr="0057223F">
              <w:rPr>
                <w:rFonts w:eastAsiaTheme="minorHAnsi"/>
                <w:noProof/>
                <w:sz w:val="22"/>
                <w:szCs w:val="22"/>
              </w:rPr>
              <w:drawing>
                <wp:inline distT="0" distB="0" distL="0" distR="0" wp14:anchorId="65F0951F" wp14:editId="11D6C9A6">
                  <wp:extent cx="1733550" cy="1295249"/>
                  <wp:effectExtent l="0" t="0" r="0"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38951" cy="1299285"/>
                          </a:xfrm>
                          <a:prstGeom prst="rect">
                            <a:avLst/>
                          </a:prstGeom>
                          <a:noFill/>
                          <a:ln>
                            <a:noFill/>
                          </a:ln>
                        </pic:spPr>
                      </pic:pic>
                    </a:graphicData>
                  </a:graphic>
                </wp:inline>
              </w:drawing>
            </w:r>
          </w:p>
        </w:tc>
        <w:tc>
          <w:tcPr>
            <w:tcW w:w="5705" w:type="dxa"/>
            <w:vAlign w:val="bottom"/>
            <w:hideMark/>
          </w:tcPr>
          <w:p w14:paraId="589DCF33" w14:textId="560529E1" w:rsidR="002162D5" w:rsidRPr="0057223F" w:rsidRDefault="001A7418" w:rsidP="008B0F22">
            <w:pPr>
              <w:pStyle w:val="a8"/>
              <w:tabs>
                <w:tab w:val="left" w:pos="1134"/>
              </w:tabs>
              <w:spacing w:after="80" w:line="360" w:lineRule="auto"/>
              <w:ind w:left="0"/>
              <w:jc w:val="center"/>
              <w:textAlignment w:val="baseline"/>
              <w:rPr>
                <w:rFonts w:eastAsiaTheme="minorHAnsi"/>
                <w:sz w:val="22"/>
                <w:szCs w:val="22"/>
                <w:lang w:eastAsia="en-US"/>
              </w:rPr>
            </w:pPr>
            <w:r>
              <w:rPr>
                <w:noProof/>
              </w:rPr>
              <mc:AlternateContent>
                <mc:Choice Requires="wps">
                  <w:drawing>
                    <wp:anchor distT="0" distB="0" distL="114300" distR="114300" simplePos="0" relativeHeight="252091904" behindDoc="0" locked="0" layoutInCell="1" allowOverlap="1" wp14:anchorId="3EF9BF72" wp14:editId="539D5650">
                      <wp:simplePos x="0" y="0"/>
                      <wp:positionH relativeFrom="column">
                        <wp:posOffset>1683385</wp:posOffset>
                      </wp:positionH>
                      <wp:positionV relativeFrom="paragraph">
                        <wp:posOffset>411480</wp:posOffset>
                      </wp:positionV>
                      <wp:extent cx="657860" cy="278130"/>
                      <wp:effectExtent l="0" t="0" r="0" b="0"/>
                      <wp:wrapNone/>
                      <wp:docPr id="1897643774" name="Надпись 8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860" cy="278130"/>
                              </a:xfrm>
                              <a:prstGeom prst="rect">
                                <a:avLst/>
                              </a:prstGeom>
                              <a:noFill/>
                              <a:ln>
                                <a:noFill/>
                              </a:ln>
                            </wps:spPr>
                            <wps:txbx>
                              <w:txbxContent>
                                <w:p w14:paraId="252D6DD8" w14:textId="77777777" w:rsidR="000A1144" w:rsidRPr="008E6E7A" w:rsidRDefault="000A1144" w:rsidP="002162D5">
                                  <w:pPr>
                                    <w:jc w:val="center"/>
                                    <w:rPr>
                                      <w:rFonts w:asciiTheme="minorHAnsi" w:eastAsiaTheme="minorEastAsia" w:hAnsiTheme="minorHAnsi" w:cstheme="minorBidi"/>
                                      <w:sz w:val="22"/>
                                      <w:szCs w:val="22"/>
                                    </w:rPr>
                                  </w:pPr>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sub>
                                    </m:sSub>
                                    <m:r>
                                      <m:rPr>
                                        <m:sty m:val="p"/>
                                      </m:rPr>
                                      <w:rPr>
                                        <w:rFonts w:ascii="Cambria Math" w:hAnsi="Cambria Math" w:cs="Arial"/>
                                        <w:sz w:val="22"/>
                                        <w:szCs w:val="22"/>
                                      </w:rPr>
                                      <m:t>=</m:t>
                                    </m:r>
                                    <m:sSub>
                                      <m:sSubPr>
                                        <m:ctrlPr>
                                          <w:rPr>
                                            <w:rFonts w:ascii="Cambria Math" w:hAnsi="Arial" w:cs="Arial"/>
                                            <w:i/>
                                            <w:sz w:val="22"/>
                                            <w:szCs w:val="22"/>
                                          </w:rPr>
                                        </m:ctrlPr>
                                      </m:sSubPr>
                                      <m:e>
                                        <m:r>
                                          <m:rPr>
                                            <m:nor/>
                                          </m:rPr>
                                          <w:rPr>
                                            <w:rFonts w:ascii="Arial" w:hAnsi="Arial" w:cs="Arial"/>
                                            <w:i/>
                                            <w:sz w:val="22"/>
                                            <w:szCs w:val="22"/>
                                          </w:rPr>
                                          <m:t>s</m:t>
                                        </m:r>
                                      </m:e>
                                      <m:sub>
                                        <m:r>
                                          <m:rPr>
                                            <m:nor/>
                                          </m:rPr>
                                          <w:rPr>
                                            <w:rFonts w:ascii="Arial" w:hAnsi="Arial" w:cs="Arial"/>
                                            <w:i/>
                                            <w:sz w:val="22"/>
                                            <w:szCs w:val="22"/>
                                          </w:rPr>
                                          <m:t>w</m:t>
                                        </m:r>
                                      </m:sub>
                                    </m:sSub>
                                  </m:oMath>
                                  <w:r>
                                    <w:rPr>
                                      <w:rFonts w:asciiTheme="minorHAnsi" w:eastAsiaTheme="minorEastAsia" w:hAnsiTheme="minorHAnsi" w:cstheme="minorBidi"/>
                                      <w:sz w:val="22"/>
                                      <w:szCs w:val="22"/>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F9BF72" id="Надпись 826" o:spid="_x0000_s1095" type="#_x0000_t202" style="position:absolute;left:0;text-align:left;margin-left:132.55pt;margin-top:32.4pt;width:51.8pt;height:21.9pt;z-index:25209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" filled="f" stroked="f">
                      <v:textbox>
                        <w:txbxContent>
                          <w:p w14:paraId="252D6DD8" w14:textId="77777777" w:rsidR="000A1144" w:rsidRPr="008E6E7A" w:rsidRDefault="000A1144" w:rsidP="002162D5">
                            <w:pPr>
                              <w:jc w:val="center"/>
                              <w:rPr>
                                <w:rFonts w:asciiTheme="minorHAnsi" w:eastAsiaTheme="minorEastAsia" w:hAnsiTheme="minorHAnsi" w:cstheme="minorBidi"/>
                                <w:sz w:val="22"/>
                                <w:szCs w:val="22"/>
                              </w:rPr>
                            </w:pPr>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sub>
                              </m:sSub>
                              <m:r>
                                <m:rPr>
                                  <m:sty m:val="p"/>
                                </m:rPr>
                                <w:rPr>
                                  <w:rFonts w:ascii="Cambria Math" w:hAnsi="Cambria Math" w:cs="Arial"/>
                                  <w:sz w:val="22"/>
                                  <w:szCs w:val="22"/>
                                </w:rPr>
                                <m:t>=</m:t>
                              </m:r>
                              <m:sSub>
                                <m:sSubPr>
                                  <m:ctrlPr>
                                    <w:rPr>
                                      <w:rFonts w:ascii="Cambria Math" w:hAnsi="Arial" w:cs="Arial"/>
                                      <w:i/>
                                      <w:sz w:val="22"/>
                                      <w:szCs w:val="22"/>
                                    </w:rPr>
                                  </m:ctrlPr>
                                </m:sSubPr>
                                <m:e>
                                  <m:r>
                                    <m:rPr>
                                      <m:nor/>
                                    </m:rPr>
                                    <w:rPr>
                                      <w:rFonts w:ascii="Arial" w:hAnsi="Arial" w:cs="Arial"/>
                                      <w:i/>
                                      <w:sz w:val="22"/>
                                      <w:szCs w:val="22"/>
                                    </w:rPr>
                                    <m:t>s</m:t>
                                  </m:r>
                                </m:e>
                                <m:sub>
                                  <m:r>
                                    <m:rPr>
                                      <m:nor/>
                                    </m:rPr>
                                    <w:rPr>
                                      <w:rFonts w:ascii="Arial" w:hAnsi="Arial" w:cs="Arial"/>
                                      <w:i/>
                                      <w:sz w:val="22"/>
                                      <w:szCs w:val="22"/>
                                    </w:rPr>
                                    <m:t>w</m:t>
                                  </m:r>
                                </m:sub>
                              </m:sSub>
                            </m:oMath>
                            <w:r>
                              <w:rPr>
                                <w:rFonts w:asciiTheme="minorHAnsi" w:eastAsiaTheme="minorEastAsia" w:hAnsiTheme="minorHAnsi" w:cstheme="minorBidi"/>
                                <w:sz w:val="22"/>
                                <w:szCs w:val="22"/>
                              </w:rPr>
                              <w:t xml:space="preserve"> </w:t>
                            </w:r>
                          </w:p>
                        </w:txbxContent>
                      </v:textbox>
                    </v:shape>
                  </w:pict>
                </mc:Fallback>
              </mc:AlternateContent>
            </w:r>
            <w:r>
              <w:rPr>
                <w:noProof/>
              </w:rPr>
              <mc:AlternateContent>
                <mc:Choice Requires="wps">
                  <w:drawing>
                    <wp:anchor distT="0" distB="0" distL="114300" distR="114300" simplePos="0" relativeHeight="252089856" behindDoc="0" locked="0" layoutInCell="1" allowOverlap="1" wp14:anchorId="249E1103" wp14:editId="1819ECFF">
                      <wp:simplePos x="0" y="0"/>
                      <wp:positionH relativeFrom="column">
                        <wp:posOffset>2382520</wp:posOffset>
                      </wp:positionH>
                      <wp:positionV relativeFrom="paragraph">
                        <wp:posOffset>506095</wp:posOffset>
                      </wp:positionV>
                      <wp:extent cx="340995" cy="262255"/>
                      <wp:effectExtent l="0" t="0" r="0" b="0"/>
                      <wp:wrapNone/>
                      <wp:docPr id="1771251213" name="Надпись 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 cy="262255"/>
                              </a:xfrm>
                              <a:prstGeom prst="rect">
                                <a:avLst/>
                              </a:prstGeom>
                              <a:noFill/>
                              <a:ln>
                                <a:noFill/>
                              </a:ln>
                            </wps:spPr>
                            <wps:txbx>
                              <w:txbxContent>
                                <w:p w14:paraId="5ADBB86E" w14:textId="77777777" w:rsidR="000A1144" w:rsidRDefault="000A1144" w:rsidP="002162D5">
                                  <w:pPr>
                                    <w:jc w:val="cente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h</m:t>
                                          </m:r>
                                        </m:e>
                                        <m:sub>
                                          <m:r>
                                            <m:rPr>
                                              <m:nor/>
                                            </m:rPr>
                                            <w:rPr>
                                              <w:rFonts w:ascii="Arial" w:hAnsi="Arial" w:cs="Arial"/>
                                              <w:i/>
                                              <w:sz w:val="22"/>
                                              <w:szCs w:val="22"/>
                                            </w:rPr>
                                            <m:t>w</m:t>
                                          </m:r>
                                        </m:sub>
                                      </m:sSub>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9E1103" id="Надпись 825" o:spid="_x0000_s1096" type="#_x0000_t202" style="position:absolute;left:0;text-align:left;margin-left:187.6pt;margin-top:39.85pt;width:26.85pt;height:20.65pt;z-index:25208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" filled="f" stroked="f">
                      <v:textbox>
                        <w:txbxContent>
                          <w:p w14:paraId="5ADBB86E" w14:textId="77777777" w:rsidR="000A1144" w:rsidRDefault="000A1144" w:rsidP="002162D5">
                            <w:pPr>
                              <w:jc w:val="cente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h</m:t>
                                    </m:r>
                                  </m:e>
                                  <m:sub>
                                    <m:r>
                                      <m:rPr>
                                        <m:nor/>
                                      </m:rPr>
                                      <w:rPr>
                                        <w:rFonts w:ascii="Arial" w:hAnsi="Arial" w:cs="Arial"/>
                                        <w:i/>
                                        <w:sz w:val="22"/>
                                        <w:szCs w:val="22"/>
                                      </w:rPr>
                                      <m:t>w</m:t>
                                    </m:r>
                                  </m:sub>
                                </m:sSub>
                              </m:oMath>
                            </m:oMathPara>
                          </w:p>
                        </w:txbxContent>
                      </v:textbox>
                    </v:shape>
                  </w:pict>
                </mc:Fallback>
              </mc:AlternateContent>
            </w:r>
            <w:r>
              <w:rPr>
                <w:noProof/>
              </w:rPr>
              <mc:AlternateContent>
                <mc:Choice Requires="wps">
                  <w:drawing>
                    <wp:anchor distT="0" distB="0" distL="114300" distR="114300" simplePos="0" relativeHeight="252090880" behindDoc="0" locked="0" layoutInCell="1" allowOverlap="1" wp14:anchorId="1CC1B90D" wp14:editId="164466A3">
                      <wp:simplePos x="0" y="0"/>
                      <wp:positionH relativeFrom="column">
                        <wp:posOffset>2699385</wp:posOffset>
                      </wp:positionH>
                      <wp:positionV relativeFrom="paragraph">
                        <wp:posOffset>508000</wp:posOffset>
                      </wp:positionV>
                      <wp:extent cx="273050" cy="262255"/>
                      <wp:effectExtent l="0" t="0" r="0" b="0"/>
                      <wp:wrapNone/>
                      <wp:docPr id="881119136" name="Надпись 8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62255"/>
                              </a:xfrm>
                              <a:prstGeom prst="rect">
                                <a:avLst/>
                              </a:prstGeom>
                              <a:noFill/>
                              <a:ln>
                                <a:noFill/>
                              </a:ln>
                            </wps:spPr>
                            <wps:txbx>
                              <w:txbxContent>
                                <w:p w14:paraId="3A3F404F" w14:textId="77777777" w:rsidR="000A1144" w:rsidRPr="00AF5DF1" w:rsidRDefault="000A1144" w:rsidP="002162D5">
                                  <w:pPr>
                                    <w:jc w:val="center"/>
                                    <w:rPr>
                                      <w:rFonts w:ascii="Arial" w:hAnsi="Arial" w:cs="Arial"/>
                                      <w:sz w:val="22"/>
                                      <w:szCs w:val="22"/>
                                      <w:lang w:val="en-US"/>
                                      <w:oMath/>
                                    </w:rPr>
                                  </w:pPr>
                                  <m:oMathPara>
                                    <m:oMath>
                                      <m:r>
                                        <m:rPr>
                                          <m:nor/>
                                        </m:rPr>
                                        <w:rPr>
                                          <w:rFonts w:ascii="Arial" w:hAnsi="Arial" w:cs="Arial"/>
                                          <w:i/>
                                          <w:sz w:val="22"/>
                                          <w:szCs w:val="22"/>
                                          <w:lang w:val="en-US"/>
                                        </w:rPr>
                                        <m:t>h</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1B90D" id="Надпись 824" o:spid="_x0000_s1097" type="#_x0000_t202" style="position:absolute;left:0;text-align:left;margin-left:212.55pt;margin-top:40pt;width:21.5pt;height:20.65pt;z-index:25209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" filled="f" stroked="f">
                      <v:textbox>
                        <w:txbxContent>
                          <w:p w14:paraId="3A3F404F" w14:textId="77777777" w:rsidR="000A1144" w:rsidRPr="00AF5DF1" w:rsidRDefault="000A1144" w:rsidP="002162D5">
                            <w:pPr>
                              <w:jc w:val="center"/>
                              <w:rPr>
                                <w:rFonts w:ascii="Arial" w:hAnsi="Arial" w:cs="Arial"/>
                                <w:sz w:val="22"/>
                                <w:szCs w:val="22"/>
                                <w:lang w:val="en-US"/>
                                <w:oMath/>
                              </w:rPr>
                            </w:pPr>
                            <m:oMathPara>
                              <m:oMath>
                                <m:r>
                                  <m:rPr>
                                    <m:nor/>
                                  </m:rPr>
                                  <w:rPr>
                                    <w:rFonts w:ascii="Arial" w:hAnsi="Arial" w:cs="Arial"/>
                                    <w:i/>
                                    <w:sz w:val="22"/>
                                    <w:szCs w:val="22"/>
                                    <w:lang w:val="en-US"/>
                                  </w:rPr>
                                  <m:t>h</m:t>
                                </m:r>
                              </m:oMath>
                            </m:oMathPara>
                          </w:p>
                        </w:txbxContent>
                      </v:textbox>
                    </v:shape>
                  </w:pict>
                </mc:Fallback>
              </mc:AlternateContent>
            </w:r>
            <w:r>
              <w:rPr>
                <w:noProof/>
              </w:rPr>
              <mc:AlternateContent>
                <mc:Choice Requires="wps">
                  <w:drawing>
                    <wp:anchor distT="0" distB="0" distL="114300" distR="114300" simplePos="0" relativeHeight="252092928" behindDoc="0" locked="0" layoutInCell="1" allowOverlap="1" wp14:anchorId="4FB7120E" wp14:editId="131418B3">
                      <wp:simplePos x="0" y="0"/>
                      <wp:positionH relativeFrom="column">
                        <wp:posOffset>1596390</wp:posOffset>
                      </wp:positionH>
                      <wp:positionV relativeFrom="paragraph">
                        <wp:posOffset>592455</wp:posOffset>
                      </wp:positionV>
                      <wp:extent cx="273050" cy="269875"/>
                      <wp:effectExtent l="0" t="0" r="0" b="0"/>
                      <wp:wrapNone/>
                      <wp:docPr id="109077218" name="Надпись 8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69875"/>
                              </a:xfrm>
                              <a:prstGeom prst="rect">
                                <a:avLst/>
                              </a:prstGeom>
                              <a:noFill/>
                              <a:ln>
                                <a:noFill/>
                              </a:ln>
                            </wps:spPr>
                            <wps:txbx>
                              <w:txbxContent>
                                <w:p w14:paraId="2792E334" w14:textId="77777777" w:rsidR="000A1144" w:rsidRDefault="000A1144" w:rsidP="002162D5">
                                  <m:oMathPara>
                                    <m:oMath>
                                      <m:r>
                                        <m:rPr>
                                          <m:sty m:val="p"/>
                                        </m:rPr>
                                        <w:rPr>
                                          <w:rFonts w:ascii="Cambria Math" w:hAnsi="Cambria Math" w:cs="Arial"/>
                                          <w:sz w:val="22"/>
                                          <w:szCs w:val="22"/>
                                        </w:rPr>
                                        <m:t>φ</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B7120E" id="Надпись 823" o:spid="_x0000_s1098" type="#_x0000_t202" style="position:absolute;left:0;text-align:left;margin-left:125.7pt;margin-top:46.65pt;width:21.5pt;height:21.25pt;z-index:25209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" filled="f" stroked="f">
                      <v:textbox>
                        <w:txbxContent>
                          <w:p w14:paraId="2792E334" w14:textId="77777777" w:rsidR="000A1144" w:rsidRDefault="000A1144" w:rsidP="002162D5">
                            <m:oMathPara>
                              <m:oMath>
                                <m:r>
                                  <m:rPr>
                                    <m:sty m:val="p"/>
                                  </m:rPr>
                                  <w:rPr>
                                    <w:rFonts w:ascii="Cambria Math" w:hAnsi="Cambria Math" w:cs="Arial"/>
                                    <w:sz w:val="22"/>
                                    <w:szCs w:val="22"/>
                                  </w:rPr>
                                  <m:t>φ</m:t>
                                </m:r>
                              </m:oMath>
                            </m:oMathPara>
                          </w:p>
                        </w:txbxContent>
                      </v:textbox>
                    </v:shape>
                  </w:pict>
                </mc:Fallback>
              </mc:AlternateContent>
            </w:r>
            <w:r>
              <w:rPr>
                <w:noProof/>
              </w:rPr>
              <mc:AlternateContent>
                <mc:Choice Requires="wps">
                  <w:drawing>
                    <wp:anchor distT="0" distB="0" distL="114300" distR="114300" simplePos="0" relativeHeight="252094976" behindDoc="0" locked="0" layoutInCell="1" allowOverlap="1" wp14:anchorId="4987ADDC" wp14:editId="4838FE1B">
                      <wp:simplePos x="0" y="0"/>
                      <wp:positionH relativeFrom="column">
                        <wp:posOffset>605790</wp:posOffset>
                      </wp:positionH>
                      <wp:positionV relativeFrom="paragraph">
                        <wp:posOffset>-237490</wp:posOffset>
                      </wp:positionV>
                      <wp:extent cx="149225" cy="184785"/>
                      <wp:effectExtent l="0" t="0" r="0" b="0"/>
                      <wp:wrapNone/>
                      <wp:docPr id="537738771" name="Надпись 8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 cy="184785"/>
                              </a:xfrm>
                              <a:prstGeom prst="rect">
                                <a:avLst/>
                              </a:prstGeom>
                              <a:noFill/>
                              <a:ln>
                                <a:noFill/>
                              </a:ln>
                            </wps:spPr>
                            <wps:txbx>
                              <w:txbxContent>
                                <w:p w14:paraId="492306D3" w14:textId="6AE44356" w:rsidR="000A1144" w:rsidRPr="00291836" w:rsidRDefault="000A1144" w:rsidP="002162D5">
                                  <w:pPr>
                                    <w:rPr>
                                      <w:i/>
                                      <w:sz w:val="24"/>
                                      <w:szCs w:val="24"/>
                                      <w:vertAlign w:val="subscript"/>
                                    </w:rPr>
                                  </w:pPr>
                                  <w:r>
                                    <w:rPr>
                                      <w:i/>
                                      <w:sz w:val="24"/>
                                      <w:szCs w:val="24"/>
                                    </w:rPr>
                                    <w:t>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87ADDC" id="Надпись 822" o:spid="_x0000_s1099" type="#_x0000_t202" style="position:absolute;left:0;text-align:left;margin-left:47.7pt;margin-top:-18.7pt;width:11.75pt;height:14.55pt;z-index:25209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" filled="f" stroked="f">
                      <v:textbox inset="0,0,0,0">
                        <w:txbxContent>
                          <w:p w14:paraId="492306D3" w14:textId="6AE44356" w:rsidR="000A1144" w:rsidRPr="00291836" w:rsidRDefault="000A1144" w:rsidP="002162D5">
                            <w:pPr>
                              <w:rPr>
                                <w:i/>
                                <w:sz w:val="24"/>
                                <w:szCs w:val="24"/>
                                <w:vertAlign w:val="subscript"/>
                              </w:rPr>
                            </w:pPr>
                            <w:r>
                              <w:rPr>
                                <w:i/>
                                <w:sz w:val="24"/>
                                <w:szCs w:val="24"/>
                              </w:rPr>
                              <w:t>б</w:t>
                            </w:r>
                          </w:p>
                        </w:txbxContent>
                      </v:textbox>
                    </v:shape>
                  </w:pict>
                </mc:Fallback>
              </mc:AlternateContent>
            </w:r>
            <w:r>
              <w:rPr>
                <w:noProof/>
              </w:rPr>
              <mc:AlternateContent>
                <mc:Choice Requires="wps">
                  <w:drawing>
                    <wp:anchor distT="0" distB="0" distL="114300" distR="114300" simplePos="0" relativeHeight="252088832" behindDoc="0" locked="0" layoutInCell="1" allowOverlap="1" wp14:anchorId="1FC82577" wp14:editId="04C8331B">
                      <wp:simplePos x="0" y="0"/>
                      <wp:positionH relativeFrom="column">
                        <wp:posOffset>923290</wp:posOffset>
                      </wp:positionH>
                      <wp:positionV relativeFrom="paragraph">
                        <wp:posOffset>354965</wp:posOffset>
                      </wp:positionV>
                      <wp:extent cx="191135" cy="191135"/>
                      <wp:effectExtent l="0" t="0" r="0" b="0"/>
                      <wp:wrapNone/>
                      <wp:docPr id="517729578" name="Надпись 8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91135"/>
                              </a:xfrm>
                              <a:prstGeom prst="rect">
                                <a:avLst/>
                              </a:prstGeom>
                              <a:noFill/>
                              <a:ln>
                                <a:noFill/>
                              </a:ln>
                            </wps:spPr>
                            <wps:txbx>
                              <w:txbxContent>
                                <w:p w14:paraId="5FC9AAB0" w14:textId="77777777" w:rsidR="000A1144" w:rsidRDefault="000A1144" w:rsidP="002162D5">
                                  <w:pPr>
                                    <w:jc w:val="cente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rPr>
                                            <m:t>s</m:t>
                                          </m:r>
                                        </m:e>
                                        <m:sub>
                                          <m:r>
                                            <m:rPr>
                                              <m:nor/>
                                            </m:rPr>
                                            <w:rPr>
                                              <w:rFonts w:ascii="Arial" w:hAnsi="Arial" w:cs="Arial"/>
                                              <w:i/>
                                              <w:sz w:val="22"/>
                                              <w:szCs w:val="22"/>
                                            </w:rPr>
                                            <m:t>w</m:t>
                                          </m:r>
                                        </m:sub>
                                      </m:sSub>
                                    </m:oMath>
                                  </m:oMathPara>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82577" id="Надпись 821" o:spid="_x0000_s1100" type="#_x0000_t202" style="position:absolute;left:0;text-align:left;margin-left:72.7pt;margin-top:27.95pt;width:15.05pt;height:15.05pt;z-index:25208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" filled="f" stroked="f">
                      <v:textbox inset="0,0,0,0">
                        <w:txbxContent>
                          <w:p w14:paraId="5FC9AAB0" w14:textId="77777777" w:rsidR="000A1144" w:rsidRDefault="000A1144" w:rsidP="002162D5">
                            <w:pPr>
                              <w:jc w:val="cente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rPr>
                                      <m:t>s</m:t>
                                    </m:r>
                                  </m:e>
                                  <m:sub>
                                    <m:r>
                                      <m:rPr>
                                        <m:nor/>
                                      </m:rPr>
                                      <w:rPr>
                                        <w:rFonts w:ascii="Arial" w:hAnsi="Arial" w:cs="Arial"/>
                                        <w:i/>
                                        <w:sz w:val="22"/>
                                        <w:szCs w:val="22"/>
                                      </w:rPr>
                                      <m:t>w</m:t>
                                    </m:r>
                                  </m:sub>
                                </m:sSub>
                              </m:oMath>
                            </m:oMathPara>
                          </w:p>
                        </w:txbxContent>
                      </v:textbox>
                    </v:shape>
                  </w:pict>
                </mc:Fallback>
              </mc:AlternateContent>
            </w:r>
            <w:r w:rsidR="002162D5" w:rsidRPr="0057223F">
              <w:rPr>
                <w:rFonts w:eastAsiaTheme="minorHAnsi"/>
                <w:noProof/>
                <w:sz w:val="22"/>
                <w:szCs w:val="22"/>
              </w:rPr>
              <w:drawing>
                <wp:inline distT="0" distB="0" distL="0" distR="0" wp14:anchorId="49561B04" wp14:editId="78029614">
                  <wp:extent cx="2237105" cy="124523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37105" cy="1245235"/>
                          </a:xfrm>
                          <a:prstGeom prst="rect">
                            <a:avLst/>
                          </a:prstGeom>
                          <a:noFill/>
                          <a:ln>
                            <a:noFill/>
                          </a:ln>
                        </pic:spPr>
                      </pic:pic>
                    </a:graphicData>
                  </a:graphic>
                </wp:inline>
              </w:drawing>
            </w:r>
          </w:p>
        </w:tc>
      </w:tr>
    </w:tbl>
    <w:p w14:paraId="02F29536" w14:textId="4E6446BA" w:rsidR="002162D5" w:rsidRPr="0057223F" w:rsidRDefault="002162D5" w:rsidP="008B0F22">
      <w:pPr>
        <w:spacing w:before="40" w:after="200" w:line="360" w:lineRule="auto"/>
        <w:jc w:val="center"/>
        <w:rPr>
          <w:rFonts w:eastAsiaTheme="minorHAnsi"/>
          <w:sz w:val="24"/>
          <w:szCs w:val="24"/>
          <w:lang w:eastAsia="en-US"/>
        </w:rPr>
      </w:pPr>
      <w:r w:rsidRPr="0057223F">
        <w:rPr>
          <w:rFonts w:eastAsiaTheme="minorHAnsi"/>
          <w:b/>
          <w:bCs/>
          <w:i/>
          <w:iCs/>
          <w:sz w:val="24"/>
          <w:szCs w:val="24"/>
          <w:lang w:eastAsia="en-US"/>
        </w:rPr>
        <w:t>Рисунок 7.3, лист 1</w:t>
      </w:r>
      <w:r w:rsidRPr="0057223F">
        <w:rPr>
          <w:rFonts w:eastAsiaTheme="minorHAnsi"/>
          <w:sz w:val="24"/>
          <w:szCs w:val="24"/>
          <w:lang w:eastAsia="en-US"/>
        </w:rPr>
        <w:t> </w:t>
      </w:r>
      <w:r w:rsidR="0057223F" w:rsidRPr="0057223F">
        <w:rPr>
          <w:rFonts w:eastAsiaTheme="minorHAnsi"/>
          <w:b/>
          <w:bCs/>
          <w:sz w:val="24"/>
          <w:szCs w:val="24"/>
          <w:lang w:eastAsia="en-US"/>
        </w:rPr>
        <w:t>–</w:t>
      </w:r>
      <w:r w:rsidRPr="0057223F">
        <w:rPr>
          <w:rFonts w:eastAsiaTheme="minorHAnsi"/>
          <w:b/>
          <w:bCs/>
          <w:sz w:val="24"/>
          <w:szCs w:val="24"/>
          <w:lang w:eastAsia="en-US"/>
        </w:rPr>
        <w:t> </w:t>
      </w:r>
      <w:r w:rsidRPr="0057223F">
        <w:rPr>
          <w:rFonts w:eastAsiaTheme="minorHAnsi"/>
          <w:b/>
          <w:bCs/>
          <w:spacing w:val="-6"/>
          <w:sz w:val="24"/>
          <w:szCs w:val="24"/>
          <w:lang w:eastAsia="en-US"/>
        </w:rPr>
        <w:t xml:space="preserve">Теоретическая ширина </w:t>
      </w:r>
      <w:proofErr w:type="spellStart"/>
      <w:r w:rsidRPr="0057223F">
        <w:rPr>
          <w:rFonts w:eastAsiaTheme="minorHAnsi"/>
          <w:b/>
          <w:bCs/>
          <w:i/>
          <w:iCs/>
          <w:spacing w:val="-6"/>
          <w:sz w:val="24"/>
          <w:szCs w:val="24"/>
          <w:lang w:val="en-US" w:eastAsia="en-US"/>
        </w:rPr>
        <w:t>b</w:t>
      </w:r>
      <w:r w:rsidRPr="0057223F">
        <w:rPr>
          <w:rFonts w:eastAsiaTheme="minorHAnsi"/>
          <w:b/>
          <w:bCs/>
          <w:i/>
          <w:iCs/>
          <w:spacing w:val="-6"/>
          <w:sz w:val="24"/>
          <w:szCs w:val="24"/>
          <w:vertAlign w:val="subscript"/>
          <w:lang w:val="en-US" w:eastAsia="en-US"/>
        </w:rPr>
        <w:t>p</w:t>
      </w:r>
      <w:proofErr w:type="spellEnd"/>
      <w:r w:rsidRPr="0057223F">
        <w:rPr>
          <w:rFonts w:eastAsiaTheme="minorHAnsi"/>
          <w:b/>
          <w:bCs/>
          <w:spacing w:val="-6"/>
          <w:sz w:val="24"/>
          <w:szCs w:val="24"/>
          <w:lang w:val="en-US" w:eastAsia="en-US"/>
        </w:rPr>
        <w:t> </w:t>
      </w:r>
      <w:r w:rsidRPr="0057223F">
        <w:rPr>
          <w:rFonts w:eastAsiaTheme="minorHAnsi"/>
          <w:b/>
          <w:bCs/>
          <w:spacing w:val="-6"/>
          <w:sz w:val="24"/>
          <w:szCs w:val="24"/>
          <w:lang w:eastAsia="en-US"/>
        </w:rPr>
        <w:t>плоских участков поперечного сечения, примыкающего</w:t>
      </w:r>
      <w:r w:rsidRPr="0057223F">
        <w:rPr>
          <w:rFonts w:eastAsiaTheme="minorHAnsi"/>
          <w:b/>
          <w:bCs/>
          <w:sz w:val="24"/>
          <w:szCs w:val="24"/>
          <w:lang w:eastAsia="en-US"/>
        </w:rPr>
        <w:t xml:space="preserve"> к углу</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3"/>
        <w:gridCol w:w="5705"/>
      </w:tblGrid>
      <w:tr w:rsidR="002162D5" w:rsidRPr="0057223F" w14:paraId="51E17F56" w14:textId="77777777" w:rsidTr="00985B4C">
        <w:trPr>
          <w:trHeight w:val="2246"/>
          <w:jc w:val="center"/>
        </w:trPr>
        <w:tc>
          <w:tcPr>
            <w:tcW w:w="3723" w:type="dxa"/>
            <w:vMerge w:val="restart"/>
            <w:vAlign w:val="bottom"/>
            <w:hideMark/>
          </w:tcPr>
          <w:p w14:paraId="2F52F802" w14:textId="4C743A11" w:rsidR="002162D5" w:rsidRPr="0057223F" w:rsidRDefault="001A7418" w:rsidP="008B0F22">
            <w:pPr>
              <w:pStyle w:val="a8"/>
              <w:tabs>
                <w:tab w:val="left" w:pos="1134"/>
              </w:tabs>
              <w:spacing w:after="1100" w:line="360" w:lineRule="auto"/>
              <w:ind w:left="0"/>
              <w:textAlignment w:val="baseline"/>
              <w:rPr>
                <w:rFonts w:eastAsiaTheme="minorHAnsi"/>
                <w:sz w:val="22"/>
                <w:szCs w:val="22"/>
                <w:lang w:eastAsia="en-US"/>
              </w:rPr>
            </w:pPr>
            <w:r>
              <w:rPr>
                <w:bCs/>
                <w:i/>
                <w:noProof/>
                <w:spacing w:val="-4"/>
                <w:sz w:val="22"/>
                <w:szCs w:val="22"/>
              </w:rPr>
              <mc:AlternateContent>
                <mc:Choice Requires="wps">
                  <w:drawing>
                    <wp:anchor distT="0" distB="0" distL="114300" distR="114300" simplePos="0" relativeHeight="252113408" behindDoc="0" locked="0" layoutInCell="1" allowOverlap="1" wp14:anchorId="4A2AE4A6" wp14:editId="530E37F2">
                      <wp:simplePos x="0" y="0"/>
                      <wp:positionH relativeFrom="column">
                        <wp:posOffset>1904365</wp:posOffset>
                      </wp:positionH>
                      <wp:positionV relativeFrom="paragraph">
                        <wp:posOffset>2235200</wp:posOffset>
                      </wp:positionV>
                      <wp:extent cx="161925" cy="164465"/>
                      <wp:effectExtent l="0" t="0" r="0" b="0"/>
                      <wp:wrapNone/>
                      <wp:docPr id="1468440718" name="Надпись 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164465"/>
                              </a:xfrm>
                              <a:prstGeom prst="rect">
                                <a:avLst/>
                              </a:prstGeom>
                              <a:solidFill>
                                <a:sysClr val="window" lastClr="FFFFFF">
                                  <a:lumMod val="100000"/>
                                  <a:lumOff val="0"/>
                                </a:sysClr>
                              </a:solidFill>
                              <a:ln>
                                <a:noFill/>
                              </a:ln>
                            </wps:spPr>
                            <wps:txbx>
                              <w:txbxContent>
                                <w:p w14:paraId="308EF071" w14:textId="77777777" w:rsidR="000A1144" w:rsidRDefault="000A1144" w:rsidP="002162D5">
                                  <w:pPr>
                                    <w:ind w:right="-94" w:hanging="142"/>
                                    <w:jc w:val="center"/>
                                    <w:rPr>
                                      <w:rFonts w:ascii="Arial" w:hAnsi="Arial" w:cs="Arial"/>
                                      <w:i/>
                                      <w:sz w:val="22"/>
                                      <w:szCs w:val="22"/>
                                    </w:rPr>
                                  </w:pPr>
                                  <w:r>
                                    <w:rPr>
                                      <w:rFonts w:ascii="Arial" w:hAnsi="Arial" w:cs="Arial"/>
                                      <w:i/>
                                      <w:sz w:val="22"/>
                                      <w:szCs w:val="22"/>
                                    </w:rPr>
                                    <w:t>с</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2AE4A6" id="Надпись 819" o:spid="_x0000_s1101" type="#_x0000_t202" style="position:absolute;margin-left:149.95pt;margin-top:176pt;width:12.75pt;height:12.95pt;z-index:25211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" stroked="f">
                      <v:textbox inset="0,0,0,0">
                        <w:txbxContent>
                          <w:p w14:paraId="308EF071" w14:textId="77777777" w:rsidR="000A1144" w:rsidRDefault="000A1144" w:rsidP="002162D5">
                            <w:pPr>
                              <w:ind w:right="-94" w:hanging="142"/>
                              <w:jc w:val="center"/>
                              <w:rPr>
                                <w:rFonts w:ascii="Arial" w:hAnsi="Arial" w:cs="Arial"/>
                                <w:i/>
                                <w:sz w:val="22"/>
                                <w:szCs w:val="22"/>
                              </w:rPr>
                            </w:pPr>
                            <w:r>
                              <w:rPr>
                                <w:rFonts w:ascii="Arial" w:hAnsi="Arial" w:cs="Arial"/>
                                <w:i/>
                                <w:sz w:val="22"/>
                                <w:szCs w:val="22"/>
                              </w:rPr>
                              <w:t>с</w:t>
                            </w:r>
                          </w:p>
                        </w:txbxContent>
                      </v:textbox>
                    </v:shape>
                  </w:pict>
                </mc:Fallback>
              </mc:AlternateContent>
            </w:r>
            <w:r>
              <w:rPr>
                <w:noProof/>
              </w:rPr>
              <mc:AlternateContent>
                <mc:Choice Requires="wps">
                  <w:drawing>
                    <wp:anchor distT="0" distB="0" distL="114300" distR="114300" simplePos="0" relativeHeight="252103168" behindDoc="0" locked="0" layoutInCell="1" allowOverlap="1" wp14:anchorId="2256A09A" wp14:editId="5FE95D2E">
                      <wp:simplePos x="0" y="0"/>
                      <wp:positionH relativeFrom="column">
                        <wp:posOffset>1109980</wp:posOffset>
                      </wp:positionH>
                      <wp:positionV relativeFrom="paragraph">
                        <wp:posOffset>2771775</wp:posOffset>
                      </wp:positionV>
                      <wp:extent cx="249555" cy="177800"/>
                      <wp:effectExtent l="0" t="0" r="0" b="0"/>
                      <wp:wrapNone/>
                      <wp:docPr id="547516057" name="Надпись 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 cy="177800"/>
                              </a:xfrm>
                              <a:prstGeom prst="rect">
                                <a:avLst/>
                              </a:prstGeom>
                              <a:solidFill>
                                <a:sysClr val="window" lastClr="FFFFFF">
                                  <a:lumMod val="100000"/>
                                  <a:lumOff val="0"/>
                                </a:sysClr>
                              </a:solidFill>
                              <a:ln>
                                <a:noFill/>
                              </a:ln>
                            </wps:spPr>
                            <wps:txbx>
                              <w:txbxContent>
                                <w:p w14:paraId="387C75AE" w14:textId="77777777" w:rsidR="000A1144" w:rsidRPr="006824DD" w:rsidRDefault="000A1144" w:rsidP="002162D5">
                                  <w:pPr>
                                    <w:jc w:val="center"/>
                                    <w:rPr>
                                      <w:rFonts w:ascii="Arial" w:hAnsi="Arial" w:cs="Arial"/>
                                      <w:sz w:val="21"/>
                                      <w:szCs w:val="21"/>
                                      <w:oMath/>
                                    </w:rPr>
                                  </w:pPr>
                                  <m:oMathPara>
                                    <m:oMathParaPr>
                                      <m:jc m:val="center"/>
                                    </m:oMathParaPr>
                                    <m:oMath>
                                      <m:sSub>
                                        <m:sSubPr>
                                          <m:ctrlPr>
                                            <w:rPr>
                                              <w:rFonts w:ascii="Cambria Math" w:hAnsi="Arial" w:cs="Arial"/>
                                              <w:i/>
                                              <w:sz w:val="21"/>
                                              <w:szCs w:val="21"/>
                                            </w:rPr>
                                          </m:ctrlPr>
                                        </m:sSubPr>
                                        <m:e>
                                          <m:r>
                                            <m:rPr>
                                              <m:nor/>
                                            </m:rPr>
                                            <w:rPr>
                                              <w:rFonts w:ascii="Arial" w:hAnsi="Arial" w:cs="Arial"/>
                                              <w:i/>
                                              <w:sz w:val="21"/>
                                              <w:szCs w:val="21"/>
                                            </w:rPr>
                                            <m:t>b</m:t>
                                          </m:r>
                                        </m:e>
                                        <m:sub>
                                          <m:r>
                                            <m:rPr>
                                              <m:nor/>
                                            </m:rPr>
                                            <w:rPr>
                                              <w:rFonts w:ascii="Arial" w:hAnsi="Arial" w:cs="Arial"/>
                                              <w:i/>
                                              <w:sz w:val="21"/>
                                              <w:szCs w:val="21"/>
                                            </w:rPr>
                                            <m:t>p</m:t>
                                          </m:r>
                                          <m:r>
                                            <m:rPr>
                                              <m:nor/>
                                            </m:rPr>
                                            <w:rPr>
                                              <w:rFonts w:ascii="Arial" w:hAnsi="Arial" w:cs="Arial"/>
                                              <w:i/>
                                              <w:sz w:val="21"/>
                                              <w:szCs w:val="21"/>
                                              <w:lang w:val="en-US"/>
                                            </w:rPr>
                                            <m:t>,d</m:t>
                                          </m:r>
                                          <m:r>
                                            <w:rPr>
                                              <w:rFonts w:ascii="Cambria Math" w:hAnsi="Arial" w:cs="Arial"/>
                                              <w:sz w:val="21"/>
                                              <w:szCs w:val="21"/>
                                              <w:lang w:val="en-US"/>
                                            </w:rPr>
                                            <m:t> </m:t>
                                          </m:r>
                                        </m:sub>
                                      </m:sSub>
                                    </m:oMath>
                                  </m:oMathPara>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56A09A" id="Надпись 818" o:spid="_x0000_s1102" type="#_x0000_t202" style="position:absolute;margin-left:87.4pt;margin-top:218.25pt;width:19.65pt;height:14pt;z-index:25210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" stroked="f">
                      <v:textbox inset="0,0,0,0">
                        <w:txbxContent>
                          <w:p w14:paraId="387C75AE" w14:textId="77777777" w:rsidR="000A1144" w:rsidRPr="006824DD" w:rsidRDefault="000A1144" w:rsidP="002162D5">
                            <w:pPr>
                              <w:jc w:val="center"/>
                              <w:rPr>
                                <w:rFonts w:ascii="Arial" w:hAnsi="Arial" w:cs="Arial"/>
                                <w:sz w:val="21"/>
                                <w:szCs w:val="21"/>
                                <w:oMath/>
                              </w:rPr>
                            </w:pPr>
                            <m:oMathPara>
                              <m:oMathParaPr>
                                <m:jc m:val="center"/>
                              </m:oMathParaPr>
                              <m:oMath>
                                <m:sSub>
                                  <m:sSubPr>
                                    <m:ctrlPr>
                                      <w:rPr>
                                        <w:rFonts w:ascii="Cambria Math" w:hAnsi="Arial" w:cs="Arial"/>
                                        <w:i/>
                                        <w:sz w:val="21"/>
                                        <w:szCs w:val="21"/>
                                      </w:rPr>
                                    </m:ctrlPr>
                                  </m:sSubPr>
                                  <m:e>
                                    <m:r>
                                      <m:rPr>
                                        <m:nor/>
                                      </m:rPr>
                                      <w:rPr>
                                        <w:rFonts w:ascii="Arial" w:hAnsi="Arial" w:cs="Arial"/>
                                        <w:i/>
                                        <w:sz w:val="21"/>
                                        <w:szCs w:val="21"/>
                                      </w:rPr>
                                      <m:t>b</m:t>
                                    </m:r>
                                  </m:e>
                                  <m:sub>
                                    <m:r>
                                      <m:rPr>
                                        <m:nor/>
                                      </m:rPr>
                                      <w:rPr>
                                        <w:rFonts w:ascii="Arial" w:hAnsi="Arial" w:cs="Arial"/>
                                        <w:i/>
                                        <w:sz w:val="21"/>
                                        <w:szCs w:val="21"/>
                                      </w:rPr>
                                      <m:t>p</m:t>
                                    </m:r>
                                    <m:r>
                                      <m:rPr>
                                        <m:nor/>
                                      </m:rPr>
                                      <w:rPr>
                                        <w:rFonts w:ascii="Arial" w:hAnsi="Arial" w:cs="Arial"/>
                                        <w:i/>
                                        <w:sz w:val="21"/>
                                        <w:szCs w:val="21"/>
                                        <w:lang w:val="en-US"/>
                                      </w:rPr>
                                      <m:t>,d</m:t>
                                    </m:r>
                                    <m:r>
                                      <w:rPr>
                                        <w:rFonts w:ascii="Cambria Math" w:hAnsi="Arial" w:cs="Arial"/>
                                        <w:sz w:val="21"/>
                                        <w:szCs w:val="21"/>
                                        <w:lang w:val="en-US"/>
                                      </w:rPr>
                                      <m:t> </m:t>
                                    </m:r>
                                  </m:sub>
                                </m:sSub>
                              </m:oMath>
                            </m:oMathPara>
                          </w:p>
                        </w:txbxContent>
                      </v:textbox>
                    </v:shape>
                  </w:pict>
                </mc:Fallback>
              </mc:AlternateContent>
            </w:r>
            <w:r>
              <w:rPr>
                <w:noProof/>
              </w:rPr>
              <mc:AlternateContent>
                <mc:Choice Requires="wps">
                  <w:drawing>
                    <wp:anchor distT="0" distB="0" distL="114300" distR="114300" simplePos="0" relativeHeight="252104192" behindDoc="0" locked="0" layoutInCell="1" allowOverlap="1" wp14:anchorId="41076465" wp14:editId="28AE7B51">
                      <wp:simplePos x="0" y="0"/>
                      <wp:positionH relativeFrom="column">
                        <wp:posOffset>1181735</wp:posOffset>
                      </wp:positionH>
                      <wp:positionV relativeFrom="paragraph">
                        <wp:posOffset>3032125</wp:posOffset>
                      </wp:positionV>
                      <wp:extent cx="161925" cy="164465"/>
                      <wp:effectExtent l="0" t="0" r="0" b="0"/>
                      <wp:wrapNone/>
                      <wp:docPr id="2024992767" name="Надпись 8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164465"/>
                              </a:xfrm>
                              <a:prstGeom prst="rect">
                                <a:avLst/>
                              </a:prstGeom>
                              <a:solidFill>
                                <a:sysClr val="window" lastClr="FFFFFF">
                                  <a:lumMod val="100000"/>
                                  <a:lumOff val="0"/>
                                </a:sysClr>
                              </a:solidFill>
                              <a:ln>
                                <a:noFill/>
                              </a:ln>
                            </wps:spPr>
                            <wps:txbx>
                              <w:txbxContent>
                                <w:p w14:paraId="19BB776B" w14:textId="77777777" w:rsidR="000A1144" w:rsidRDefault="000A1144" w:rsidP="002162D5">
                                  <w:pPr>
                                    <w:ind w:right="-94" w:hanging="142"/>
                                    <w:jc w:val="center"/>
                                    <w:rPr>
                                      <w:rFonts w:ascii="Arial" w:hAnsi="Arial" w:cs="Arial"/>
                                      <w:i/>
                                      <w:sz w:val="22"/>
                                      <w:szCs w:val="22"/>
                                      <w:lang w:val="en-US"/>
                                    </w:rPr>
                                  </w:pPr>
                                  <w:proofErr w:type="gramStart"/>
                                  <w:r>
                                    <w:rPr>
                                      <w:rFonts w:ascii="Arial" w:hAnsi="Arial" w:cs="Arial"/>
                                      <w:i/>
                                      <w:sz w:val="22"/>
                                      <w:szCs w:val="22"/>
                                      <w:lang w:val="en-US"/>
                                    </w:rPr>
                                    <w:t>d</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076465" id="Надпись 817" o:spid="_x0000_s1103" type="#_x0000_t202" style="position:absolute;margin-left:93.05pt;margin-top:238.75pt;width:12.75pt;height:12.95pt;z-index:25210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" stroked="f">
                      <v:textbox inset="0,0,0,0">
                        <w:txbxContent>
                          <w:p w14:paraId="19BB776B" w14:textId="77777777" w:rsidR="000A1144" w:rsidRDefault="000A1144" w:rsidP="002162D5">
                            <w:pPr>
                              <w:ind w:right="-94" w:hanging="142"/>
                              <w:jc w:val="center"/>
                              <w:rPr>
                                <w:rFonts w:ascii="Arial" w:hAnsi="Arial" w:cs="Arial"/>
                                <w:i/>
                                <w:sz w:val="22"/>
                                <w:szCs w:val="22"/>
                                <w:lang w:val="en-US"/>
                              </w:rPr>
                            </w:pPr>
                            <w:proofErr w:type="gramStart"/>
                            <w:r>
                              <w:rPr>
                                <w:rFonts w:ascii="Arial" w:hAnsi="Arial" w:cs="Arial"/>
                                <w:i/>
                                <w:sz w:val="22"/>
                                <w:szCs w:val="22"/>
                                <w:lang w:val="en-US"/>
                              </w:rPr>
                              <w:t>d</w:t>
                            </w:r>
                            <w:proofErr w:type="gramEnd"/>
                          </w:p>
                        </w:txbxContent>
                      </v:textbox>
                    </v:shape>
                  </w:pict>
                </mc:Fallback>
              </mc:AlternateContent>
            </w:r>
            <w:r>
              <w:rPr>
                <w:noProof/>
              </w:rPr>
              <mc:AlternateContent>
                <mc:Choice Requires="wps">
                  <w:drawing>
                    <wp:anchor distT="0" distB="0" distL="114300" distR="114300" simplePos="0" relativeHeight="252102144" behindDoc="0" locked="0" layoutInCell="1" allowOverlap="1" wp14:anchorId="6F12B26A" wp14:editId="2F4E677B">
                      <wp:simplePos x="0" y="0"/>
                      <wp:positionH relativeFrom="column">
                        <wp:posOffset>1607820</wp:posOffset>
                      </wp:positionH>
                      <wp:positionV relativeFrom="paragraph">
                        <wp:posOffset>2286000</wp:posOffset>
                      </wp:positionV>
                      <wp:extent cx="237490" cy="198120"/>
                      <wp:effectExtent l="0" t="0" r="0" b="0"/>
                      <wp:wrapNone/>
                      <wp:docPr id="2112368227" name="Надпись 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90" cy="198120"/>
                              </a:xfrm>
                              <a:prstGeom prst="rect">
                                <a:avLst/>
                              </a:prstGeom>
                              <a:solidFill>
                                <a:sysClr val="window" lastClr="FFFFFF">
                                  <a:lumMod val="100000"/>
                                  <a:lumOff val="0"/>
                                </a:sysClr>
                              </a:solidFill>
                              <a:ln>
                                <a:noFill/>
                              </a:ln>
                            </wps:spPr>
                            <wps:txbx>
                              <w:txbxContent>
                                <w:p w14:paraId="47E10A3B" w14:textId="77777777" w:rsidR="000A1144" w:rsidRDefault="000A1144" w:rsidP="002162D5">
                                  <w:pPr>
                                    <w:jc w:val="center"/>
                                    <w:rPr>
                                      <w:rFonts w:ascii="Arial" w:hAnsi="Arial" w:cs="Arial"/>
                                      <w:sz w:val="22"/>
                                      <w:szCs w:val="22"/>
                                      <w:oMath/>
                                    </w:rPr>
                                  </w:pPr>
                                  <m:oMathPara>
                                    <m:oMathParaPr>
                                      <m:jc m:val="center"/>
                                    </m:oMathParaPr>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m:rPr>
                                              <m:nor/>
                                            </m:rPr>
                                            <w:rPr>
                                              <w:rFonts w:ascii="Arial" w:hAnsi="Arial" w:cs="Arial"/>
                                              <w:i/>
                                              <w:sz w:val="22"/>
                                              <w:szCs w:val="22"/>
                                              <w:lang w:val="en-US"/>
                                            </w:rPr>
                                            <m:t>,c</m:t>
                                          </m:r>
                                          <m:r>
                                            <w:rPr>
                                              <w:rFonts w:ascii="Cambria Math" w:hAnsi="Arial" w:cs="Arial"/>
                                              <w:sz w:val="22"/>
                                              <w:szCs w:val="22"/>
                                              <w:lang w:val="en-US"/>
                                            </w:rPr>
                                            <m:t> </m:t>
                                          </m:r>
                                        </m:sub>
                                      </m:sSub>
                                    </m:oMath>
                                  </m:oMathPara>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12B26A" id="Надпись 816" o:spid="_x0000_s1104" type="#_x0000_t202" style="position:absolute;margin-left:126.6pt;margin-top:180pt;width:18.7pt;height:15.6pt;z-index:25210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" stroked="f">
                      <v:textbox inset="0,0,0,0">
                        <w:txbxContent>
                          <w:p w14:paraId="47E10A3B" w14:textId="77777777" w:rsidR="000A1144" w:rsidRDefault="000A1144" w:rsidP="002162D5">
                            <w:pPr>
                              <w:jc w:val="center"/>
                              <w:rPr>
                                <w:rFonts w:ascii="Arial" w:hAnsi="Arial" w:cs="Arial"/>
                                <w:sz w:val="22"/>
                                <w:szCs w:val="22"/>
                                <w:oMath/>
                              </w:rPr>
                            </w:pPr>
                            <m:oMathPara>
                              <m:oMathParaPr>
                                <m:jc m:val="center"/>
                              </m:oMathParaPr>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m:rPr>
                                        <m:nor/>
                                      </m:rPr>
                                      <w:rPr>
                                        <w:rFonts w:ascii="Arial" w:hAnsi="Arial" w:cs="Arial"/>
                                        <w:i/>
                                        <w:sz w:val="22"/>
                                        <w:szCs w:val="22"/>
                                        <w:lang w:val="en-US"/>
                                      </w:rPr>
                                      <m:t>,c</m:t>
                                    </m:r>
                                    <m:r>
                                      <w:rPr>
                                        <w:rFonts w:ascii="Cambria Math" w:hAnsi="Arial" w:cs="Arial"/>
                                        <w:sz w:val="22"/>
                                        <w:szCs w:val="22"/>
                                        <w:lang w:val="en-US"/>
                                      </w:rPr>
                                      <m:t> </m:t>
                                    </m:r>
                                  </m:sub>
                                </m:sSub>
                              </m:oMath>
                            </m:oMathPara>
                          </w:p>
                        </w:txbxContent>
                      </v:textbox>
                    </v:shape>
                  </w:pict>
                </mc:Fallback>
              </mc:AlternateContent>
            </w:r>
            <w:r>
              <w:rPr>
                <w:noProof/>
              </w:rPr>
              <mc:AlternateContent>
                <mc:Choice Requires="wps">
                  <w:drawing>
                    <wp:anchor distT="0" distB="0" distL="114300" distR="114300" simplePos="0" relativeHeight="252101120" behindDoc="0" locked="0" layoutInCell="1" allowOverlap="1" wp14:anchorId="4A2AE4A6" wp14:editId="190A28F0">
                      <wp:simplePos x="0" y="0"/>
                      <wp:positionH relativeFrom="column">
                        <wp:posOffset>1902460</wp:posOffset>
                      </wp:positionH>
                      <wp:positionV relativeFrom="paragraph">
                        <wp:posOffset>1424305</wp:posOffset>
                      </wp:positionV>
                      <wp:extent cx="161925" cy="164465"/>
                      <wp:effectExtent l="0" t="0" r="0" b="0"/>
                      <wp:wrapNone/>
                      <wp:docPr id="217838778" name="Надпись 8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164465"/>
                              </a:xfrm>
                              <a:prstGeom prst="rect">
                                <a:avLst/>
                              </a:prstGeom>
                              <a:solidFill>
                                <a:sysClr val="window" lastClr="FFFFFF">
                                  <a:lumMod val="100000"/>
                                  <a:lumOff val="0"/>
                                </a:sysClr>
                              </a:solidFill>
                              <a:ln>
                                <a:noFill/>
                              </a:ln>
                            </wps:spPr>
                            <wps:txbx>
                              <w:txbxContent>
                                <w:p w14:paraId="1F52426B" w14:textId="77777777" w:rsidR="000A1144" w:rsidRDefault="000A1144" w:rsidP="002162D5">
                                  <w:pPr>
                                    <w:ind w:right="-94" w:hanging="142"/>
                                    <w:jc w:val="center"/>
                                    <w:rPr>
                                      <w:rFonts w:ascii="Arial" w:hAnsi="Arial" w:cs="Arial"/>
                                      <w:i/>
                                      <w:sz w:val="22"/>
                                      <w:szCs w:val="22"/>
                                    </w:rPr>
                                  </w:pPr>
                                  <w:r>
                                    <w:rPr>
                                      <w:rFonts w:ascii="Arial" w:hAnsi="Arial" w:cs="Arial"/>
                                      <w:i/>
                                      <w:sz w:val="22"/>
                                      <w:szCs w:val="22"/>
                                    </w:rPr>
                                    <w:t>с</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2AE4A6" id="Надпись 815" o:spid="_x0000_s1105" type="#_x0000_t202" style="position:absolute;margin-left:149.8pt;margin-top:112.15pt;width:12.75pt;height:12.95pt;z-index:25210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" stroked="f">
                      <v:textbox inset="0,0,0,0">
                        <w:txbxContent>
                          <w:p w14:paraId="1F52426B" w14:textId="77777777" w:rsidR="000A1144" w:rsidRDefault="000A1144" w:rsidP="002162D5">
                            <w:pPr>
                              <w:ind w:right="-94" w:hanging="142"/>
                              <w:jc w:val="center"/>
                              <w:rPr>
                                <w:rFonts w:ascii="Arial" w:hAnsi="Arial" w:cs="Arial"/>
                                <w:i/>
                                <w:sz w:val="22"/>
                                <w:szCs w:val="22"/>
                              </w:rPr>
                            </w:pPr>
                            <w:r>
                              <w:rPr>
                                <w:rFonts w:ascii="Arial" w:hAnsi="Arial" w:cs="Arial"/>
                                <w:i/>
                                <w:sz w:val="22"/>
                                <w:szCs w:val="22"/>
                              </w:rPr>
                              <w:t>с</w:t>
                            </w:r>
                          </w:p>
                        </w:txbxContent>
                      </v:textbox>
                    </v:shape>
                  </w:pict>
                </mc:Fallback>
              </mc:AlternateContent>
            </w:r>
            <w:r>
              <w:rPr>
                <w:noProof/>
              </w:rPr>
              <mc:AlternateContent>
                <mc:Choice Requires="wps">
                  <w:drawing>
                    <wp:anchor distT="0" distB="0" distL="114300" distR="114300" simplePos="0" relativeHeight="252100096" behindDoc="0" locked="0" layoutInCell="1" allowOverlap="1" wp14:anchorId="70667FEB" wp14:editId="1FDD0511">
                      <wp:simplePos x="0" y="0"/>
                      <wp:positionH relativeFrom="column">
                        <wp:posOffset>1608455</wp:posOffset>
                      </wp:positionH>
                      <wp:positionV relativeFrom="paragraph">
                        <wp:posOffset>1443355</wp:posOffset>
                      </wp:positionV>
                      <wp:extent cx="261620" cy="198120"/>
                      <wp:effectExtent l="0" t="0" r="0" b="0"/>
                      <wp:wrapNone/>
                      <wp:docPr id="424190904" name="Надпись 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20" cy="198120"/>
                              </a:xfrm>
                              <a:prstGeom prst="rect">
                                <a:avLst/>
                              </a:prstGeom>
                              <a:solidFill>
                                <a:sysClr val="window" lastClr="FFFFFF">
                                  <a:lumMod val="100000"/>
                                  <a:lumOff val="0"/>
                                </a:sysClr>
                              </a:solidFill>
                              <a:ln>
                                <a:noFill/>
                              </a:ln>
                            </wps:spPr>
                            <wps:txbx>
                              <w:txbxContent>
                                <w:p w14:paraId="31CAB333" w14:textId="77777777" w:rsidR="000A1144" w:rsidRDefault="000A1144" w:rsidP="002162D5">
                                  <w:pPr>
                                    <w:jc w:val="center"/>
                                    <w:rPr>
                                      <w:rFonts w:ascii="Arial" w:hAnsi="Arial" w:cs="Arial"/>
                                      <w:sz w:val="22"/>
                                      <w:szCs w:val="22"/>
                                      <w:oMath/>
                                    </w:rPr>
                                  </w:pPr>
                                  <m:oMathPara>
                                    <m:oMathParaPr>
                                      <m:jc m:val="center"/>
                                    </m:oMathParaPr>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m:rPr>
                                              <m:nor/>
                                            </m:rPr>
                                            <w:rPr>
                                              <w:rFonts w:ascii="Arial" w:hAnsi="Arial" w:cs="Arial"/>
                                              <w:i/>
                                              <w:sz w:val="22"/>
                                              <w:szCs w:val="22"/>
                                              <w:lang w:val="en-US"/>
                                            </w:rPr>
                                            <m:t>,c</m:t>
                                          </m:r>
                                          <m:r>
                                            <w:rPr>
                                              <w:rFonts w:ascii="Cambria Math" w:hAnsi="Arial" w:cs="Arial"/>
                                              <w:sz w:val="22"/>
                                              <w:szCs w:val="22"/>
                                              <w:lang w:val="en-US"/>
                                            </w:rPr>
                                            <m:t> </m:t>
                                          </m:r>
                                        </m:sub>
                                      </m:sSub>
                                    </m:oMath>
                                  </m:oMathPara>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667FEB" id="Надпись 814" o:spid="_x0000_s1106" type="#_x0000_t202" style="position:absolute;margin-left:126.65pt;margin-top:113.65pt;width:20.6pt;height:15.6pt;z-index:25210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" stroked="f">
                      <v:textbox inset="0,0,0,0">
                        <w:txbxContent>
                          <w:p w14:paraId="31CAB333" w14:textId="77777777" w:rsidR="000A1144" w:rsidRDefault="000A1144" w:rsidP="002162D5">
                            <w:pPr>
                              <w:jc w:val="center"/>
                              <w:rPr>
                                <w:rFonts w:ascii="Arial" w:hAnsi="Arial" w:cs="Arial"/>
                                <w:sz w:val="22"/>
                                <w:szCs w:val="22"/>
                                <w:oMath/>
                              </w:rPr>
                            </w:pPr>
                            <m:oMathPara>
                              <m:oMathParaPr>
                                <m:jc m:val="center"/>
                              </m:oMathParaPr>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m:rPr>
                                        <m:nor/>
                                      </m:rPr>
                                      <w:rPr>
                                        <w:rFonts w:ascii="Arial" w:hAnsi="Arial" w:cs="Arial"/>
                                        <w:i/>
                                        <w:sz w:val="22"/>
                                        <w:szCs w:val="22"/>
                                        <w:lang w:val="en-US"/>
                                      </w:rPr>
                                      <m:t>,c</m:t>
                                    </m:r>
                                    <m:r>
                                      <w:rPr>
                                        <w:rFonts w:ascii="Cambria Math" w:hAnsi="Arial" w:cs="Arial"/>
                                        <w:sz w:val="22"/>
                                        <w:szCs w:val="22"/>
                                        <w:lang w:val="en-US"/>
                                      </w:rPr>
                                      <m:t> </m:t>
                                    </m:r>
                                  </m:sub>
                                </m:sSub>
                              </m:oMath>
                            </m:oMathPara>
                          </w:p>
                        </w:txbxContent>
                      </v:textbox>
                    </v:shape>
                  </w:pict>
                </mc:Fallback>
              </mc:AlternateContent>
            </w:r>
            <w:r>
              <w:rPr>
                <w:noProof/>
              </w:rPr>
              <mc:AlternateContent>
                <mc:Choice Requires="wps">
                  <w:drawing>
                    <wp:anchor distT="0" distB="0" distL="114300" distR="114300" simplePos="0" relativeHeight="252099072" behindDoc="0" locked="0" layoutInCell="1" allowOverlap="1" wp14:anchorId="73836561" wp14:editId="5B49DBEE">
                      <wp:simplePos x="0" y="0"/>
                      <wp:positionH relativeFrom="column">
                        <wp:posOffset>675640</wp:posOffset>
                      </wp:positionH>
                      <wp:positionV relativeFrom="paragraph">
                        <wp:posOffset>663575</wp:posOffset>
                      </wp:positionV>
                      <wp:extent cx="218440" cy="228600"/>
                      <wp:effectExtent l="0" t="0" r="0" b="0"/>
                      <wp:wrapNone/>
                      <wp:docPr id="1925210442" name="Надпись 8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28600"/>
                              </a:xfrm>
                              <a:prstGeom prst="rect">
                                <a:avLst/>
                              </a:prstGeom>
                              <a:solidFill>
                                <a:sysClr val="window" lastClr="FFFFFF">
                                  <a:lumMod val="100000"/>
                                  <a:lumOff val="0"/>
                                </a:sysClr>
                              </a:solidFill>
                              <a:ln>
                                <a:noFill/>
                              </a:ln>
                            </wps:spPr>
                            <wps:txbx>
                              <w:txbxContent>
                                <w:p w14:paraId="48498B6F" w14:textId="77777777" w:rsidR="000A1144" w:rsidRPr="00AF5DF1" w:rsidRDefault="000A1144" w:rsidP="002162D5">
                                  <w:pPr>
                                    <w:jc w:val="center"/>
                                    <w:rPr>
                                      <w:rFonts w:ascii="Arial" w:hAnsi="Arial" w:cs="Arial"/>
                                      <w:sz w:val="22"/>
                                      <w:szCs w:val="22"/>
                                      <w:lang w:val="en-US"/>
                                      <w:oMath/>
                                    </w:rPr>
                                  </w:pPr>
                                  <m:oMathPara>
                                    <m:oMathParaPr>
                                      <m:jc m:val="center"/>
                                    </m:oMathParaPr>
                                    <m:oMath>
                                      <m:r>
                                        <m:rPr>
                                          <m:nor/>
                                        </m:rPr>
                                        <w:rPr>
                                          <w:rFonts w:ascii="Arial" w:hAnsi="Arial" w:cs="Arial"/>
                                          <w:i/>
                                          <w:sz w:val="22"/>
                                          <w:szCs w:val="22"/>
                                          <w:lang w:val="en-US"/>
                                        </w:rPr>
                                        <m:t>b</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36561" id="Надпись 813" o:spid="_x0000_s1107" type="#_x0000_t202" style="position:absolute;margin-left:53.2pt;margin-top:52.25pt;width:17.2pt;height:18pt;z-index:25209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" stroked="f">
                      <v:textbox>
                        <w:txbxContent>
                          <w:p w14:paraId="48498B6F" w14:textId="77777777" w:rsidR="000A1144" w:rsidRPr="00AF5DF1" w:rsidRDefault="000A1144" w:rsidP="002162D5">
                            <w:pPr>
                              <w:jc w:val="center"/>
                              <w:rPr>
                                <w:rFonts w:ascii="Arial" w:hAnsi="Arial" w:cs="Arial"/>
                                <w:sz w:val="22"/>
                                <w:szCs w:val="22"/>
                                <w:lang w:val="en-US"/>
                                <w:oMath/>
                              </w:rPr>
                            </w:pPr>
                            <m:oMathPara>
                              <m:oMathParaPr>
                                <m:jc m:val="center"/>
                              </m:oMathParaPr>
                              <m:oMath>
                                <m:r>
                                  <m:rPr>
                                    <m:nor/>
                                  </m:rPr>
                                  <w:rPr>
                                    <w:rFonts w:ascii="Arial" w:hAnsi="Arial" w:cs="Arial"/>
                                    <w:i/>
                                    <w:sz w:val="22"/>
                                    <w:szCs w:val="22"/>
                                    <w:lang w:val="en-US"/>
                                  </w:rPr>
                                  <m:t>b</m:t>
                                </m:r>
                              </m:oMath>
                            </m:oMathPara>
                          </w:p>
                        </w:txbxContent>
                      </v:textbox>
                    </v:shape>
                  </w:pict>
                </mc:Fallback>
              </mc:AlternateContent>
            </w:r>
            <w:r>
              <w:rPr>
                <w:noProof/>
              </w:rPr>
              <mc:AlternateContent>
                <mc:Choice Requires="wps">
                  <w:drawing>
                    <wp:anchor distT="0" distB="0" distL="114300" distR="114300" simplePos="0" relativeHeight="252098048" behindDoc="0" locked="0" layoutInCell="1" allowOverlap="1" wp14:anchorId="114C3820" wp14:editId="6DF625B2">
                      <wp:simplePos x="0" y="0"/>
                      <wp:positionH relativeFrom="column">
                        <wp:posOffset>663575</wp:posOffset>
                      </wp:positionH>
                      <wp:positionV relativeFrom="paragraph">
                        <wp:posOffset>924560</wp:posOffset>
                      </wp:positionV>
                      <wp:extent cx="313055" cy="273050"/>
                      <wp:effectExtent l="0" t="0" r="0" b="0"/>
                      <wp:wrapNone/>
                      <wp:docPr id="2040194644" name="Надпись 8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055" cy="273050"/>
                              </a:xfrm>
                              <a:prstGeom prst="rect">
                                <a:avLst/>
                              </a:prstGeom>
                              <a:solidFill>
                                <a:sysClr val="window" lastClr="FFFFFF">
                                  <a:lumMod val="100000"/>
                                  <a:lumOff val="0"/>
                                </a:sysClr>
                              </a:solidFill>
                              <a:ln>
                                <a:noFill/>
                              </a:ln>
                            </wps:spPr>
                            <wps:txbx>
                              <w:txbxContent>
                                <w:p w14:paraId="48770E58" w14:textId="77777777" w:rsidR="000A1144" w:rsidRDefault="000A1144" w:rsidP="002162D5">
                                  <w:pPr>
                                    <w:jc w:val="center"/>
                                    <w:rPr>
                                      <w:rFonts w:ascii="Arial" w:hAnsi="Arial" w:cs="Arial"/>
                                      <w:sz w:val="22"/>
                                      <w:szCs w:val="22"/>
                                      <w:oMath/>
                                    </w:rPr>
                                  </w:pPr>
                                  <m:oMathPara>
                                    <m:oMathParaPr>
                                      <m:jc m:val="center"/>
                                    </m:oMathParaPr>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w:rPr>
                                              <w:rFonts w:ascii="Cambria Math" w:hAnsi="Arial" w:cs="Arial"/>
                                              <w:sz w:val="22"/>
                                              <w:szCs w:val="22"/>
                                              <w:lang w:val="en-US"/>
                                            </w:rPr>
                                            <m:t> </m:t>
                                          </m:r>
                                        </m:sub>
                                      </m:sSub>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4C3820" id="Надпись 812" o:spid="_x0000_s1108" type="#_x0000_t202" style="position:absolute;margin-left:52.25pt;margin-top:72.8pt;width:24.65pt;height:21.5pt;z-index:25209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" stroked="f">
                      <v:textbox>
                        <w:txbxContent>
                          <w:p w14:paraId="48770E58" w14:textId="77777777" w:rsidR="000A1144" w:rsidRDefault="000A1144" w:rsidP="002162D5">
                            <w:pPr>
                              <w:jc w:val="center"/>
                              <w:rPr>
                                <w:rFonts w:ascii="Arial" w:hAnsi="Arial" w:cs="Arial"/>
                                <w:sz w:val="22"/>
                                <w:szCs w:val="22"/>
                                <w:oMath/>
                              </w:rPr>
                            </w:pPr>
                            <m:oMathPara>
                              <m:oMathParaPr>
                                <m:jc m:val="center"/>
                              </m:oMathParaPr>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w:rPr>
                                        <w:rFonts w:ascii="Cambria Math" w:hAnsi="Arial" w:cs="Arial"/>
                                        <w:sz w:val="22"/>
                                        <w:szCs w:val="22"/>
                                        <w:lang w:val="en-US"/>
                                      </w:rPr>
                                      <m:t> </m:t>
                                    </m:r>
                                  </m:sub>
                                </m:sSub>
                              </m:oMath>
                            </m:oMathPara>
                          </w:p>
                        </w:txbxContent>
                      </v:textbox>
                    </v:shape>
                  </w:pict>
                </mc:Fallback>
              </mc:AlternateContent>
            </w:r>
            <w:r>
              <w:rPr>
                <w:noProof/>
              </w:rPr>
              <mc:AlternateContent>
                <mc:Choice Requires="wps">
                  <w:drawing>
                    <wp:anchor distT="0" distB="0" distL="114300" distR="114300" simplePos="0" relativeHeight="252097024" behindDoc="0" locked="0" layoutInCell="1" allowOverlap="1" wp14:anchorId="69E6DBC0" wp14:editId="08BD2B6E">
                      <wp:simplePos x="0" y="0"/>
                      <wp:positionH relativeFrom="column">
                        <wp:posOffset>663575</wp:posOffset>
                      </wp:positionH>
                      <wp:positionV relativeFrom="paragraph">
                        <wp:posOffset>-200025</wp:posOffset>
                      </wp:positionV>
                      <wp:extent cx="218440" cy="228600"/>
                      <wp:effectExtent l="0" t="0" r="0" b="0"/>
                      <wp:wrapNone/>
                      <wp:docPr id="2085945672" name="Надпись 8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28600"/>
                              </a:xfrm>
                              <a:prstGeom prst="rect">
                                <a:avLst/>
                              </a:prstGeom>
                              <a:solidFill>
                                <a:sysClr val="window" lastClr="FFFFFF">
                                  <a:lumMod val="100000"/>
                                  <a:lumOff val="0"/>
                                </a:sysClr>
                              </a:solidFill>
                              <a:ln>
                                <a:noFill/>
                              </a:ln>
                            </wps:spPr>
                            <wps:txbx>
                              <w:txbxContent>
                                <w:p w14:paraId="1A6E2AD3" w14:textId="77777777" w:rsidR="000A1144" w:rsidRPr="00AF5DF1" w:rsidRDefault="000A1144" w:rsidP="002162D5">
                                  <w:pPr>
                                    <w:jc w:val="center"/>
                                    <w:rPr>
                                      <w:rFonts w:ascii="Arial" w:hAnsi="Arial" w:cs="Arial"/>
                                      <w:sz w:val="22"/>
                                      <w:szCs w:val="22"/>
                                      <w:lang w:val="en-US"/>
                                      <w:oMath/>
                                    </w:rPr>
                                  </w:pPr>
                                  <m:oMathPara>
                                    <m:oMathParaPr>
                                      <m:jc m:val="center"/>
                                    </m:oMathParaPr>
                                    <m:oMath>
                                      <m:r>
                                        <m:rPr>
                                          <m:nor/>
                                        </m:rPr>
                                        <w:rPr>
                                          <w:rFonts w:ascii="Arial" w:hAnsi="Arial" w:cs="Arial"/>
                                          <w:i/>
                                          <w:sz w:val="22"/>
                                          <w:szCs w:val="22"/>
                                          <w:lang w:val="en-US"/>
                                        </w:rPr>
                                        <m:t>b</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6DBC0" id="Надпись 811" o:spid="_x0000_s1109" type="#_x0000_t202" style="position:absolute;margin-left:52.25pt;margin-top:-15.75pt;width:17.2pt;height:18pt;z-index:25209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" stroked="f">
                      <v:textbox>
                        <w:txbxContent>
                          <w:p w14:paraId="1A6E2AD3" w14:textId="77777777" w:rsidR="000A1144" w:rsidRPr="00AF5DF1" w:rsidRDefault="000A1144" w:rsidP="002162D5">
                            <w:pPr>
                              <w:jc w:val="center"/>
                              <w:rPr>
                                <w:rFonts w:ascii="Arial" w:hAnsi="Arial" w:cs="Arial"/>
                                <w:sz w:val="22"/>
                                <w:szCs w:val="22"/>
                                <w:lang w:val="en-US"/>
                                <w:oMath/>
                              </w:rPr>
                            </w:pPr>
                            <m:oMathPara>
                              <m:oMathParaPr>
                                <m:jc m:val="center"/>
                              </m:oMathParaPr>
                              <m:oMath>
                                <m:r>
                                  <m:rPr>
                                    <m:nor/>
                                  </m:rPr>
                                  <w:rPr>
                                    <w:rFonts w:ascii="Arial" w:hAnsi="Arial" w:cs="Arial"/>
                                    <w:i/>
                                    <w:sz w:val="22"/>
                                    <w:szCs w:val="22"/>
                                    <w:lang w:val="en-US"/>
                                  </w:rPr>
                                  <m:t>b</m:t>
                                </m:r>
                              </m:oMath>
                            </m:oMathPara>
                          </w:p>
                        </w:txbxContent>
                      </v:textbox>
                    </v:shape>
                  </w:pict>
                </mc:Fallback>
              </mc:AlternateContent>
            </w:r>
            <w:r>
              <w:rPr>
                <w:noProof/>
              </w:rPr>
              <mc:AlternateContent>
                <mc:Choice Requires="wps">
                  <w:drawing>
                    <wp:anchor distT="0" distB="0" distL="114300" distR="114300" simplePos="0" relativeHeight="252096000" behindDoc="0" locked="0" layoutInCell="1" allowOverlap="1" wp14:anchorId="4C66009D" wp14:editId="01E554EE">
                      <wp:simplePos x="0" y="0"/>
                      <wp:positionH relativeFrom="column">
                        <wp:posOffset>661670</wp:posOffset>
                      </wp:positionH>
                      <wp:positionV relativeFrom="paragraph">
                        <wp:posOffset>120015</wp:posOffset>
                      </wp:positionV>
                      <wp:extent cx="313055" cy="214630"/>
                      <wp:effectExtent l="0" t="0" r="0" b="0"/>
                      <wp:wrapNone/>
                      <wp:docPr id="1406066973" name="Надпись 8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055" cy="214630"/>
                              </a:xfrm>
                              <a:prstGeom prst="rect">
                                <a:avLst/>
                              </a:prstGeom>
                              <a:solidFill>
                                <a:sysClr val="window" lastClr="FFFFFF">
                                  <a:lumMod val="100000"/>
                                  <a:lumOff val="0"/>
                                </a:sysClr>
                              </a:solidFill>
                              <a:ln>
                                <a:noFill/>
                              </a:ln>
                            </wps:spPr>
                            <wps:txbx>
                              <w:txbxContent>
                                <w:p w14:paraId="0F6DA6DD" w14:textId="77777777" w:rsidR="000A1144" w:rsidRDefault="000A1144" w:rsidP="002162D5">
                                  <w:pPr>
                                    <w:jc w:val="center"/>
                                    <w:rPr>
                                      <w:rFonts w:ascii="Arial" w:hAnsi="Arial" w:cs="Arial"/>
                                      <w:sz w:val="22"/>
                                      <w:szCs w:val="22"/>
                                      <w:oMath/>
                                    </w:rPr>
                                  </w:pPr>
                                  <m:oMathPara>
                                    <m:oMathParaPr>
                                      <m:jc m:val="center"/>
                                    </m:oMathParaPr>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w:rPr>
                                              <w:rFonts w:ascii="Cambria Math" w:hAnsi="Arial" w:cs="Arial"/>
                                              <w:sz w:val="22"/>
                                              <w:szCs w:val="22"/>
                                              <w:lang w:val="en-US"/>
                                            </w:rPr>
                                            <m:t> </m:t>
                                          </m:r>
                                        </m:sub>
                                      </m:sSub>
                                    </m:oMath>
                                  </m:oMathPara>
                                </w:p>
                              </w:txbxContent>
                            </wps:txbx>
                            <wps:bodyPr rot="0" vert="horz" wrap="square" lIns="3600" tIns="0" rIns="36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66009D" id="Надпись 810" o:spid="_x0000_s1110" type="#_x0000_t202" style="position:absolute;margin-left:52.1pt;margin-top:9.45pt;width:24.65pt;height:16.9pt;z-index:25209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" stroked="f">
                      <v:textbox inset=".1mm,0,.1mm,0">
                        <w:txbxContent>
                          <w:p w14:paraId="0F6DA6DD" w14:textId="77777777" w:rsidR="000A1144" w:rsidRDefault="000A1144" w:rsidP="002162D5">
                            <w:pPr>
                              <w:jc w:val="center"/>
                              <w:rPr>
                                <w:rFonts w:ascii="Arial" w:hAnsi="Arial" w:cs="Arial"/>
                                <w:sz w:val="22"/>
                                <w:szCs w:val="22"/>
                                <w:oMath/>
                              </w:rPr>
                            </w:pPr>
                            <m:oMathPara>
                              <m:oMathParaPr>
                                <m:jc m:val="center"/>
                              </m:oMathParaPr>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w:rPr>
                                        <w:rFonts w:ascii="Cambria Math" w:hAnsi="Arial" w:cs="Arial"/>
                                        <w:sz w:val="22"/>
                                        <w:szCs w:val="22"/>
                                        <w:lang w:val="en-US"/>
                                      </w:rPr>
                                      <m:t> </m:t>
                                    </m:r>
                                  </m:sub>
                                </m:sSub>
                              </m:oMath>
                            </m:oMathPara>
                          </w:p>
                        </w:txbxContent>
                      </v:textbox>
                    </v:shape>
                  </w:pict>
                </mc:Fallback>
              </mc:AlternateContent>
            </w:r>
            <w:r>
              <w:rPr>
                <w:noProof/>
              </w:rPr>
              <mc:AlternateContent>
                <mc:Choice Requires="wps">
                  <w:drawing>
                    <wp:anchor distT="0" distB="0" distL="114300" distR="114300" simplePos="0" relativeHeight="252105216" behindDoc="0" locked="0" layoutInCell="1" allowOverlap="1" wp14:anchorId="0593A959" wp14:editId="3BCC35EA">
                      <wp:simplePos x="0" y="0"/>
                      <wp:positionH relativeFrom="column">
                        <wp:posOffset>14605</wp:posOffset>
                      </wp:positionH>
                      <wp:positionV relativeFrom="paragraph">
                        <wp:posOffset>-241300</wp:posOffset>
                      </wp:positionV>
                      <wp:extent cx="149225" cy="184785"/>
                      <wp:effectExtent l="0" t="0" r="0" b="0"/>
                      <wp:wrapNone/>
                      <wp:docPr id="1367901310" name="Надпись 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 cy="184785"/>
                              </a:xfrm>
                              <a:prstGeom prst="rect">
                                <a:avLst/>
                              </a:prstGeom>
                              <a:noFill/>
                              <a:ln>
                                <a:noFill/>
                              </a:ln>
                            </wps:spPr>
                            <wps:txbx>
                              <w:txbxContent>
                                <w:p w14:paraId="7CA72753" w14:textId="6F0B8C93" w:rsidR="000A1144" w:rsidRPr="00291836" w:rsidRDefault="000A1144" w:rsidP="002162D5">
                                  <w:pPr>
                                    <w:rPr>
                                      <w:i/>
                                      <w:sz w:val="24"/>
                                      <w:szCs w:val="24"/>
                                      <w:vertAlign w:val="subscript"/>
                                    </w:rPr>
                                  </w:pPr>
                                  <w:r>
                                    <w:rPr>
                                      <w:i/>
                                      <w:sz w:val="24"/>
                                      <w:szCs w:val="24"/>
                                    </w:rPr>
                                    <w:t>д</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93A959" id="Надпись 809" o:spid="_x0000_s1111" type="#_x0000_t202" style="position:absolute;margin-left:1.15pt;margin-top:-19pt;width:11.75pt;height:14.55pt;z-index:25210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" filled="f" stroked="f">
                      <v:textbox inset="0,0,0,0">
                        <w:txbxContent>
                          <w:p w14:paraId="7CA72753" w14:textId="6F0B8C93" w:rsidR="000A1144" w:rsidRPr="00291836" w:rsidRDefault="000A1144" w:rsidP="002162D5">
                            <w:pPr>
                              <w:rPr>
                                <w:i/>
                                <w:sz w:val="24"/>
                                <w:szCs w:val="24"/>
                                <w:vertAlign w:val="subscript"/>
                              </w:rPr>
                            </w:pPr>
                            <w:r>
                              <w:rPr>
                                <w:i/>
                                <w:sz w:val="24"/>
                                <w:szCs w:val="24"/>
                              </w:rPr>
                              <w:t>д</w:t>
                            </w:r>
                          </w:p>
                        </w:txbxContent>
                      </v:textbox>
                    </v:shape>
                  </w:pict>
                </mc:Fallback>
              </mc:AlternateContent>
            </w:r>
            <w:r w:rsidR="002162D5" w:rsidRPr="0057223F">
              <w:rPr>
                <w:rFonts w:eastAsiaTheme="minorHAnsi"/>
                <w:sz w:val="22"/>
                <w:szCs w:val="22"/>
                <w:lang w:eastAsia="en-US"/>
              </w:rPr>
              <w:t> </w:t>
            </w:r>
            <w:r w:rsidR="002162D5" w:rsidRPr="0057223F">
              <w:rPr>
                <w:rFonts w:eastAsiaTheme="minorHAnsi"/>
                <w:sz w:val="22"/>
                <w:szCs w:val="22"/>
                <w:lang w:val="en-US" w:eastAsia="en-US"/>
              </w:rPr>
              <w:t> </w:t>
            </w:r>
            <w:r w:rsidR="00C27CDE" w:rsidRPr="0057223F">
              <w:rPr>
                <w:noProof/>
              </w:rPr>
              <w:object w:dxaOrig="3089" w:dyaOrig="5030" w14:anchorId="5679E5F0">
                <v:shape id="_x0000_i1026" type="#_x0000_t75" alt="" style="width:155.2pt;height:252pt;mso-width-percent:0;mso-height-percent:0;mso-width-percent:0;mso-height-percent:0" o:ole="">
                  <v:imagedata r:id="rId26" o:title=""/>
                </v:shape>
                <o:OLEObject Type="Embed" ProgID="CorelDraw.Graphic.24" ShapeID="_x0000_i1026" DrawAspect="Content" ObjectID="_1769591554" r:id="rId27"/>
              </w:object>
            </w:r>
          </w:p>
        </w:tc>
        <w:tc>
          <w:tcPr>
            <w:tcW w:w="5705" w:type="dxa"/>
            <w:vAlign w:val="center"/>
            <w:hideMark/>
          </w:tcPr>
          <w:p w14:paraId="1D0131D5" w14:textId="464FCC52" w:rsidR="002162D5" w:rsidRPr="0057223F" w:rsidRDefault="001A7418" w:rsidP="008B0F22">
            <w:pPr>
              <w:spacing w:line="360" w:lineRule="auto"/>
              <w:ind w:left="174"/>
              <w:rPr>
                <w:rFonts w:eastAsiaTheme="minorHAnsi"/>
                <w:szCs w:val="28"/>
                <w:lang w:eastAsia="en-US"/>
              </w:rPr>
            </w:pPr>
            <w:r>
              <w:rPr>
                <w:noProof/>
              </w:rPr>
              <mc:AlternateContent>
                <mc:Choice Requires="wps">
                  <w:drawing>
                    <wp:anchor distT="0" distB="0" distL="114300" distR="114300" simplePos="0" relativeHeight="252109312" behindDoc="0" locked="0" layoutInCell="1" allowOverlap="1" wp14:anchorId="12BC1F9C" wp14:editId="40B04B91">
                      <wp:simplePos x="0" y="0"/>
                      <wp:positionH relativeFrom="column">
                        <wp:posOffset>1713865</wp:posOffset>
                      </wp:positionH>
                      <wp:positionV relativeFrom="paragraph">
                        <wp:posOffset>-62865</wp:posOffset>
                      </wp:positionV>
                      <wp:extent cx="149225" cy="184785"/>
                      <wp:effectExtent l="0" t="0" r="0" b="0"/>
                      <wp:wrapNone/>
                      <wp:docPr id="1173628047" name="Надпись 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 cy="184785"/>
                              </a:xfrm>
                              <a:prstGeom prst="rect">
                                <a:avLst/>
                              </a:prstGeom>
                              <a:noFill/>
                              <a:ln>
                                <a:noFill/>
                              </a:ln>
                            </wps:spPr>
                            <wps:txbx>
                              <w:txbxContent>
                                <w:p w14:paraId="339CA073" w14:textId="31F34150" w:rsidR="000A1144" w:rsidRPr="00291836" w:rsidRDefault="000A1144" w:rsidP="002162D5">
                                  <w:pPr>
                                    <w:rPr>
                                      <w:i/>
                                      <w:sz w:val="24"/>
                                      <w:szCs w:val="24"/>
                                      <w:vertAlign w:val="subscript"/>
                                    </w:rPr>
                                  </w:pPr>
                                  <w:r>
                                    <w:rPr>
                                      <w:i/>
                                      <w:sz w:val="24"/>
                                      <w:szCs w:val="24"/>
                                    </w:rPr>
                                    <w:t>г</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BC1F9C" id="Надпись 808" o:spid="_x0000_s1112" type="#_x0000_t202" style="position:absolute;left:0;text-align:left;margin-left:134.95pt;margin-top:-4.95pt;width:11.75pt;height:14.55pt;z-index:25210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" filled="f" stroked="f">
                      <v:textbox inset="0,0,0,0">
                        <w:txbxContent>
                          <w:p w14:paraId="339CA073" w14:textId="31F34150" w:rsidR="000A1144" w:rsidRPr="00291836" w:rsidRDefault="000A1144" w:rsidP="002162D5">
                            <w:pPr>
                              <w:rPr>
                                <w:i/>
                                <w:sz w:val="24"/>
                                <w:szCs w:val="24"/>
                                <w:vertAlign w:val="subscript"/>
                              </w:rPr>
                            </w:pPr>
                            <w:r>
                              <w:rPr>
                                <w:i/>
                                <w:sz w:val="24"/>
                                <w:szCs w:val="24"/>
                              </w:rPr>
                              <w:t>г</w:t>
                            </w:r>
                          </w:p>
                        </w:txbxContent>
                      </v:textbox>
                    </v:shape>
                  </w:pict>
                </mc:Fallback>
              </mc:AlternateContent>
            </w:r>
            <w:r>
              <w:rPr>
                <w:noProof/>
              </w:rPr>
              <mc:AlternateContent>
                <mc:Choice Requires="wps">
                  <w:drawing>
                    <wp:anchor distT="0" distB="0" distL="114300" distR="114300" simplePos="0" relativeHeight="252106240" behindDoc="0" locked="0" layoutInCell="1" allowOverlap="1" wp14:anchorId="7781F8C9" wp14:editId="21B5E37B">
                      <wp:simplePos x="0" y="0"/>
                      <wp:positionH relativeFrom="column">
                        <wp:posOffset>40640</wp:posOffset>
                      </wp:positionH>
                      <wp:positionV relativeFrom="paragraph">
                        <wp:posOffset>-64135</wp:posOffset>
                      </wp:positionV>
                      <wp:extent cx="149225" cy="184785"/>
                      <wp:effectExtent l="0" t="0" r="0" b="0"/>
                      <wp:wrapNone/>
                      <wp:docPr id="201034174" name="Надпись 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 cy="184785"/>
                              </a:xfrm>
                              <a:prstGeom prst="rect">
                                <a:avLst/>
                              </a:prstGeom>
                              <a:noFill/>
                              <a:ln>
                                <a:noFill/>
                              </a:ln>
                            </wps:spPr>
                            <wps:txbx>
                              <w:txbxContent>
                                <w:p w14:paraId="1AC43B04" w14:textId="3601B18C" w:rsidR="000A1144" w:rsidRPr="00291836" w:rsidRDefault="000A1144" w:rsidP="002162D5">
                                  <w:pPr>
                                    <w:rPr>
                                      <w:i/>
                                      <w:sz w:val="24"/>
                                      <w:szCs w:val="24"/>
                                      <w:vertAlign w:val="subscript"/>
                                    </w:rPr>
                                  </w:pPr>
                                  <w:r>
                                    <w:rPr>
                                      <w:i/>
                                      <w:sz w:val="24"/>
                                      <w:szCs w:val="24"/>
                                    </w:rPr>
                                    <w:t>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1F8C9" id="Надпись 807" o:spid="_x0000_s1113" type="#_x0000_t202" style="position:absolute;left:0;text-align:left;margin-left:3.2pt;margin-top:-5.05pt;width:11.75pt;height:14.55pt;z-index:25210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" filled="f" stroked="f">
                      <v:textbox inset="0,0,0,0">
                        <w:txbxContent>
                          <w:p w14:paraId="1AC43B04" w14:textId="3601B18C" w:rsidR="000A1144" w:rsidRPr="00291836" w:rsidRDefault="000A1144" w:rsidP="002162D5">
                            <w:pPr>
                              <w:rPr>
                                <w:i/>
                                <w:sz w:val="24"/>
                                <w:szCs w:val="24"/>
                                <w:vertAlign w:val="subscript"/>
                              </w:rPr>
                            </w:pPr>
                            <w:r>
                              <w:rPr>
                                <w:i/>
                                <w:sz w:val="24"/>
                                <w:szCs w:val="24"/>
                              </w:rPr>
                              <w:t>в</w:t>
                            </w:r>
                          </w:p>
                        </w:txbxContent>
                      </v:textbox>
                    </v:shape>
                  </w:pict>
                </mc:Fallback>
              </mc:AlternateContent>
            </w:r>
            <w:r>
              <w:rPr>
                <w:noProof/>
              </w:rPr>
              <mc:AlternateContent>
                <mc:Choice Requires="wps">
                  <w:drawing>
                    <wp:anchor distT="0" distB="0" distL="114300" distR="114300" simplePos="0" relativeHeight="252111360" behindDoc="0" locked="0" layoutInCell="1" allowOverlap="1" wp14:anchorId="60E0BAC3" wp14:editId="7C12D8F6">
                      <wp:simplePos x="0" y="0"/>
                      <wp:positionH relativeFrom="column">
                        <wp:posOffset>3051810</wp:posOffset>
                      </wp:positionH>
                      <wp:positionV relativeFrom="paragraph">
                        <wp:posOffset>225425</wp:posOffset>
                      </wp:positionV>
                      <wp:extent cx="214630" cy="210185"/>
                      <wp:effectExtent l="0" t="0" r="0" b="0"/>
                      <wp:wrapNone/>
                      <wp:docPr id="474568131" name="Надпись 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 cy="210185"/>
                              </a:xfrm>
                              <a:prstGeom prst="rect">
                                <a:avLst/>
                              </a:prstGeom>
                              <a:noFill/>
                              <a:ln>
                                <a:noFill/>
                              </a:ln>
                            </wps:spPr>
                            <wps:txbx>
                              <w:txbxContent>
                                <w:p w14:paraId="7518B6C2" w14:textId="77777777" w:rsidR="000A1144" w:rsidRPr="008E6E7A" w:rsidRDefault="000A1144" w:rsidP="002162D5">
                                  <w:pPr>
                                    <w:jc w:val="center"/>
                                    <w:rPr>
                                      <w:rFonts w:ascii="Cambria Math" w:hAnsi="Cambria Math" w:cs="Arial"/>
                                      <w:sz w:val="22"/>
                                      <w:szCs w:val="22"/>
                                      <w:oMath/>
                                    </w:rPr>
                                  </w:pPr>
                                  <m:oMathPara>
                                    <m:oMath>
                                      <m:sSub>
                                        <m:sSubPr>
                                          <m:ctrlPr>
                                            <w:rPr>
                                              <w:rFonts w:ascii="Cambria Math" w:hAnsi="Cambria Math"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w:rPr>
                                              <w:rFonts w:ascii="Cambria Math" w:hAnsi="Cambria Math" w:cs="Arial"/>
                                              <w:sz w:val="22"/>
                                              <w:szCs w:val="22"/>
                                              <w:lang w:val="en-US"/>
                                            </w:rPr>
                                            <m:t> </m:t>
                                          </m:r>
                                        </m:sub>
                                      </m:sSub>
                                    </m:oMath>
                                  </m:oMathPara>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E0BAC3" id="Надпись 806" o:spid="_x0000_s1114" type="#_x0000_t202" style="position:absolute;left:0;text-align:left;margin-left:240.3pt;margin-top:17.75pt;width:16.9pt;height:16.55pt;z-index:25211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" filled="f" stroked="f">
                      <v:textbox inset="0,0,0,0">
                        <w:txbxContent>
                          <w:p w14:paraId="7518B6C2" w14:textId="77777777" w:rsidR="000A1144" w:rsidRPr="008E6E7A" w:rsidRDefault="000A1144" w:rsidP="002162D5">
                            <w:pPr>
                              <w:jc w:val="center"/>
                              <w:rPr>
                                <w:rFonts w:ascii="Cambria Math" w:hAnsi="Cambria Math" w:cs="Arial"/>
                                <w:sz w:val="22"/>
                                <w:szCs w:val="22"/>
                                <w:oMath/>
                              </w:rPr>
                            </w:pPr>
                            <m:oMathPara>
                              <m:oMath>
                                <m:sSub>
                                  <m:sSubPr>
                                    <m:ctrlPr>
                                      <w:rPr>
                                        <w:rFonts w:ascii="Cambria Math" w:hAnsi="Cambria Math"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w:rPr>
                                        <w:rFonts w:ascii="Cambria Math" w:hAnsi="Cambria Math" w:cs="Arial"/>
                                        <w:sz w:val="22"/>
                                        <w:szCs w:val="22"/>
                                        <w:lang w:val="en-US"/>
                                      </w:rPr>
                                      <m:t> </m:t>
                                    </m:r>
                                  </m:sub>
                                </m:sSub>
                              </m:oMath>
                            </m:oMathPara>
                          </w:p>
                        </w:txbxContent>
                      </v:textbox>
                    </v:shape>
                  </w:pict>
                </mc:Fallback>
              </mc:AlternateContent>
            </w:r>
            <w:r>
              <w:rPr>
                <w:noProof/>
              </w:rPr>
              <mc:AlternateContent>
                <mc:Choice Requires="wps">
                  <w:drawing>
                    <wp:anchor distT="0" distB="0" distL="114300" distR="114300" simplePos="0" relativeHeight="252110336" behindDoc="0" locked="0" layoutInCell="1" allowOverlap="1" wp14:anchorId="493F9B81" wp14:editId="329163A2">
                      <wp:simplePos x="0" y="0"/>
                      <wp:positionH relativeFrom="column">
                        <wp:posOffset>2002790</wp:posOffset>
                      </wp:positionH>
                      <wp:positionV relativeFrom="paragraph">
                        <wp:posOffset>224155</wp:posOffset>
                      </wp:positionV>
                      <wp:extent cx="214630" cy="210185"/>
                      <wp:effectExtent l="0" t="0" r="0" b="0"/>
                      <wp:wrapNone/>
                      <wp:docPr id="897839816" name="Надпись 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 cy="210185"/>
                              </a:xfrm>
                              <a:prstGeom prst="rect">
                                <a:avLst/>
                              </a:prstGeom>
                              <a:noFill/>
                              <a:ln>
                                <a:noFill/>
                              </a:ln>
                            </wps:spPr>
                            <wps:txbx>
                              <w:txbxContent>
                                <w:p w14:paraId="5028140E" w14:textId="77777777" w:rsidR="000A1144" w:rsidRDefault="000A1144" w:rsidP="002162D5">
                                  <w:pPr>
                                    <w:jc w:val="cente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w:rPr>
                                              <w:rFonts w:ascii="Cambria Math" w:hAnsi="Arial" w:cs="Arial"/>
                                              <w:sz w:val="22"/>
                                              <w:szCs w:val="22"/>
                                              <w:lang w:val="en-US"/>
                                            </w:rPr>
                                            <m:t> </m:t>
                                          </m:r>
                                        </m:sub>
                                      </m:sSub>
                                    </m:oMath>
                                  </m:oMathPara>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3F9B81" id="Надпись 805" o:spid="_x0000_s1115" type="#_x0000_t202" style="position:absolute;left:0;text-align:left;margin-left:157.7pt;margin-top:17.65pt;width:16.9pt;height:16.55pt;z-index:25211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" filled="f" stroked="f">
                      <v:textbox inset="0,0,0,0">
                        <w:txbxContent>
                          <w:p w14:paraId="5028140E" w14:textId="77777777" w:rsidR="000A1144" w:rsidRDefault="000A1144" w:rsidP="002162D5">
                            <w:pPr>
                              <w:jc w:val="cente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w:rPr>
                                        <w:rFonts w:ascii="Cambria Math" w:hAnsi="Arial" w:cs="Arial"/>
                                        <w:sz w:val="22"/>
                                        <w:szCs w:val="22"/>
                                        <w:lang w:val="en-US"/>
                                      </w:rPr>
                                      <m:t> </m:t>
                                    </m:r>
                                  </m:sub>
                                </m:sSub>
                              </m:oMath>
                            </m:oMathPara>
                          </w:p>
                        </w:txbxContent>
                      </v:textbox>
                    </v:shape>
                  </w:pict>
                </mc:Fallback>
              </mc:AlternateContent>
            </w:r>
            <w:r w:rsidR="002162D5" w:rsidRPr="0057223F">
              <w:rPr>
                <w:rFonts w:eastAsiaTheme="minorHAnsi"/>
                <w:noProof/>
                <w:sz w:val="22"/>
                <w:szCs w:val="22"/>
              </w:rPr>
              <w:drawing>
                <wp:anchor distT="0" distB="0" distL="114300" distR="114300" simplePos="0" relativeHeight="251656192" behindDoc="0" locked="0" layoutInCell="1" allowOverlap="1" wp14:anchorId="26DFD518" wp14:editId="164486FD">
                  <wp:simplePos x="0" y="0"/>
                  <wp:positionH relativeFrom="column">
                    <wp:posOffset>1791970</wp:posOffset>
                  </wp:positionH>
                  <wp:positionV relativeFrom="paragraph">
                    <wp:posOffset>372745</wp:posOffset>
                  </wp:positionV>
                  <wp:extent cx="1688465" cy="509270"/>
                  <wp:effectExtent l="0" t="0" r="6985" b="5080"/>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88465" cy="5092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108288" behindDoc="0" locked="0" layoutInCell="1" allowOverlap="1" wp14:anchorId="0D3605F3" wp14:editId="49349D46">
                      <wp:simplePos x="0" y="0"/>
                      <wp:positionH relativeFrom="column">
                        <wp:posOffset>1306195</wp:posOffset>
                      </wp:positionH>
                      <wp:positionV relativeFrom="paragraph">
                        <wp:posOffset>287655</wp:posOffset>
                      </wp:positionV>
                      <wp:extent cx="214630" cy="210185"/>
                      <wp:effectExtent l="0" t="0" r="0" b="0"/>
                      <wp:wrapNone/>
                      <wp:docPr id="1835335275" name="Надпись 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 cy="210185"/>
                              </a:xfrm>
                              <a:prstGeom prst="rect">
                                <a:avLst/>
                              </a:prstGeom>
                              <a:noFill/>
                              <a:ln>
                                <a:noFill/>
                              </a:ln>
                            </wps:spPr>
                            <wps:txbx>
                              <w:txbxContent>
                                <w:p w14:paraId="2C96465D" w14:textId="77777777" w:rsidR="000A1144" w:rsidRDefault="000A1144" w:rsidP="002162D5">
                                  <w:pPr>
                                    <w:jc w:val="cente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w:rPr>
                                              <w:rFonts w:ascii="Cambria Math" w:hAnsi="Arial" w:cs="Arial"/>
                                              <w:sz w:val="22"/>
                                              <w:szCs w:val="22"/>
                                              <w:lang w:val="en-US"/>
                                            </w:rPr>
                                            <m:t> </m:t>
                                          </m:r>
                                        </m:sub>
                                      </m:sSub>
                                    </m:oMath>
                                  </m:oMathPara>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3605F3" id="Надпись 804" o:spid="_x0000_s1116" type="#_x0000_t202" style="position:absolute;left:0;text-align:left;margin-left:102.85pt;margin-top:22.65pt;width:16.9pt;height:16.55pt;z-index:25210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" filled="f" stroked="f">
                      <v:textbox inset="0,0,0,0">
                        <w:txbxContent>
                          <w:p w14:paraId="2C96465D" w14:textId="77777777" w:rsidR="000A1144" w:rsidRDefault="000A1144" w:rsidP="002162D5">
                            <w:pPr>
                              <w:jc w:val="cente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w:rPr>
                                        <w:rFonts w:ascii="Cambria Math" w:hAnsi="Arial" w:cs="Arial"/>
                                        <w:sz w:val="22"/>
                                        <w:szCs w:val="22"/>
                                        <w:lang w:val="en-US"/>
                                      </w:rPr>
                                      <m:t> </m:t>
                                    </m:r>
                                  </m:sub>
                                </m:sSub>
                              </m:oMath>
                            </m:oMathPara>
                          </w:p>
                        </w:txbxContent>
                      </v:textbox>
                    </v:shape>
                  </w:pict>
                </mc:Fallback>
              </mc:AlternateContent>
            </w:r>
            <w:r>
              <w:rPr>
                <w:noProof/>
              </w:rPr>
              <mc:AlternateContent>
                <mc:Choice Requires="wps">
                  <w:drawing>
                    <wp:anchor distT="0" distB="0" distL="114300" distR="114300" simplePos="0" relativeHeight="252107264" behindDoc="0" locked="0" layoutInCell="1" allowOverlap="1" wp14:anchorId="465F5F3C" wp14:editId="32D0B681">
                      <wp:simplePos x="0" y="0"/>
                      <wp:positionH relativeFrom="column">
                        <wp:posOffset>36195</wp:posOffset>
                      </wp:positionH>
                      <wp:positionV relativeFrom="paragraph">
                        <wp:posOffset>614045</wp:posOffset>
                      </wp:positionV>
                      <wp:extent cx="214630" cy="210185"/>
                      <wp:effectExtent l="0" t="0" r="0" b="0"/>
                      <wp:wrapNone/>
                      <wp:docPr id="224065135" name="Надпись 8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 cy="210185"/>
                              </a:xfrm>
                              <a:prstGeom prst="rect">
                                <a:avLst/>
                              </a:prstGeom>
                              <a:noFill/>
                              <a:ln>
                                <a:noFill/>
                              </a:ln>
                            </wps:spPr>
                            <wps:txbx>
                              <w:txbxContent>
                                <w:p w14:paraId="1C161922" w14:textId="77777777" w:rsidR="000A1144" w:rsidRDefault="000A1144" w:rsidP="002162D5">
                                  <w:pPr>
                                    <w:jc w:val="cente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w:rPr>
                                              <w:rFonts w:ascii="Cambria Math" w:hAnsi="Arial" w:cs="Arial"/>
                                              <w:sz w:val="22"/>
                                              <w:szCs w:val="22"/>
                                              <w:lang w:val="en-US"/>
                                            </w:rPr>
                                            <m:t> </m:t>
                                          </m:r>
                                        </m:sub>
                                      </m:sSub>
                                    </m:oMath>
                                  </m:oMathPara>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F5F3C" id="Надпись 803" o:spid="_x0000_s1117" type="#_x0000_t202" style="position:absolute;left:0;text-align:left;margin-left:2.85pt;margin-top:48.35pt;width:16.9pt;height:16.55pt;z-index:25210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" filled="f" stroked="f">
                      <v:textbox inset="0,0,0,0">
                        <w:txbxContent>
                          <w:p w14:paraId="1C161922" w14:textId="77777777" w:rsidR="000A1144" w:rsidRDefault="000A1144" w:rsidP="002162D5">
                            <w:pPr>
                              <w:jc w:val="cente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w:rPr>
                                        <w:rFonts w:ascii="Cambria Math" w:hAnsi="Arial" w:cs="Arial"/>
                                        <w:sz w:val="22"/>
                                        <w:szCs w:val="22"/>
                                        <w:lang w:val="en-US"/>
                                      </w:rPr>
                                      <m:t> </m:t>
                                    </m:r>
                                  </m:sub>
                                </m:sSub>
                              </m:oMath>
                            </m:oMathPara>
                          </w:p>
                        </w:txbxContent>
                      </v:textbox>
                    </v:shape>
                  </w:pict>
                </mc:Fallback>
              </mc:AlternateContent>
            </w:r>
            <w:r w:rsidR="002162D5" w:rsidRPr="0057223F">
              <w:rPr>
                <w:rFonts w:eastAsiaTheme="minorHAnsi"/>
                <w:noProof/>
                <w:sz w:val="22"/>
                <w:szCs w:val="22"/>
              </w:rPr>
              <w:drawing>
                <wp:inline distT="0" distB="0" distL="0" distR="0" wp14:anchorId="4753BFBE" wp14:editId="5DFB45FD">
                  <wp:extent cx="1281208" cy="1138332"/>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90221" cy="1146340"/>
                          </a:xfrm>
                          <a:prstGeom prst="rect">
                            <a:avLst/>
                          </a:prstGeom>
                          <a:noFill/>
                          <a:ln>
                            <a:noFill/>
                          </a:ln>
                        </pic:spPr>
                      </pic:pic>
                    </a:graphicData>
                  </a:graphic>
                </wp:inline>
              </w:drawing>
            </w:r>
          </w:p>
        </w:tc>
      </w:tr>
      <w:tr w:rsidR="002162D5" w:rsidRPr="0057223F" w14:paraId="6052A8CA" w14:textId="77777777" w:rsidTr="00985B4C">
        <w:trPr>
          <w:trHeight w:val="4190"/>
          <w:jc w:val="center"/>
        </w:trPr>
        <w:tc>
          <w:tcPr>
            <w:tcW w:w="3723" w:type="dxa"/>
            <w:vMerge/>
            <w:vAlign w:val="center"/>
            <w:hideMark/>
          </w:tcPr>
          <w:p w14:paraId="52DEE09B" w14:textId="77777777" w:rsidR="002162D5" w:rsidRPr="0057223F" w:rsidRDefault="002162D5" w:rsidP="008B0F22">
            <w:pPr>
              <w:spacing w:line="360" w:lineRule="auto"/>
              <w:rPr>
                <w:rFonts w:eastAsiaTheme="minorHAnsi"/>
                <w:sz w:val="22"/>
                <w:szCs w:val="22"/>
                <w:lang w:eastAsia="en-US"/>
              </w:rPr>
            </w:pPr>
          </w:p>
        </w:tc>
        <w:tc>
          <w:tcPr>
            <w:tcW w:w="5705" w:type="dxa"/>
            <w:vAlign w:val="center"/>
            <w:hideMark/>
          </w:tcPr>
          <w:p w14:paraId="4B5B7665" w14:textId="41B50E79" w:rsidR="002162D5" w:rsidRPr="0057223F" w:rsidRDefault="002162D5" w:rsidP="008B0F22">
            <w:pPr>
              <w:spacing w:after="80" w:line="360" w:lineRule="auto"/>
              <w:jc w:val="both"/>
              <w:rPr>
                <w:spacing w:val="-2"/>
                <w:sz w:val="22"/>
                <w:szCs w:val="22"/>
              </w:rPr>
            </w:pPr>
            <w:r w:rsidRPr="0057223F">
              <w:rPr>
                <w:bCs/>
                <w:i/>
                <w:spacing w:val="-4"/>
                <w:sz w:val="22"/>
                <w:szCs w:val="22"/>
                <w:lang w:val="en-US"/>
              </w:rPr>
              <w:t>a</w:t>
            </w:r>
            <w:r w:rsidRPr="0057223F">
              <w:rPr>
                <w:spacing w:val="-4"/>
                <w:sz w:val="22"/>
                <w:szCs w:val="22"/>
              </w:rPr>
              <w:t xml:space="preserve"> </w:t>
            </w:r>
            <w:r w:rsidR="0057223F" w:rsidRPr="0057223F">
              <w:rPr>
                <w:spacing w:val="-4"/>
                <w:sz w:val="22"/>
                <w:szCs w:val="22"/>
              </w:rPr>
              <w:t>–</w:t>
            </w:r>
            <w:r w:rsidRPr="0057223F">
              <w:rPr>
                <w:spacing w:val="-4"/>
                <w:sz w:val="22"/>
                <w:szCs w:val="22"/>
              </w:rPr>
              <w:t xml:space="preserve"> </w:t>
            </w:r>
            <w:r w:rsidRPr="0057223F">
              <w:rPr>
                <w:bCs/>
                <w:spacing w:val="-4"/>
                <w:sz w:val="22"/>
                <w:szCs w:val="22"/>
              </w:rPr>
              <w:t>с</w:t>
            </w:r>
            <w:r w:rsidRPr="0057223F">
              <w:rPr>
                <w:spacing w:val="-4"/>
                <w:sz w:val="22"/>
                <w:szCs w:val="22"/>
              </w:rPr>
              <w:t xml:space="preserve">редняя точка угла </w:t>
            </w:r>
            <w:r w:rsidRPr="004E5F9F">
              <w:rPr>
                <w:spacing w:val="-4"/>
                <w:sz w:val="22"/>
                <w:szCs w:val="22"/>
              </w:rPr>
              <w:t xml:space="preserve">или </w:t>
            </w:r>
            <w:proofErr w:type="spellStart"/>
            <w:r w:rsidRPr="004E5F9F">
              <w:rPr>
                <w:spacing w:val="-4"/>
                <w:sz w:val="22"/>
                <w:szCs w:val="22"/>
              </w:rPr>
              <w:t>гиба</w:t>
            </w:r>
            <w:proofErr w:type="spellEnd"/>
            <w:r w:rsidRPr="004E5F9F">
              <w:rPr>
                <w:spacing w:val="-4"/>
                <w:sz w:val="22"/>
                <w:szCs w:val="22"/>
              </w:rPr>
              <w:t xml:space="preserve">; </w:t>
            </w:r>
            <w:r w:rsidR="004E5F9F" w:rsidRPr="004E5F9F">
              <w:rPr>
                <w:bCs/>
                <w:i/>
                <w:spacing w:val="-4"/>
                <w:sz w:val="22"/>
                <w:szCs w:val="22"/>
              </w:rPr>
              <w:t>б</w:t>
            </w:r>
            <w:r w:rsidR="004E5F9F" w:rsidRPr="004E5F9F">
              <w:rPr>
                <w:bCs/>
                <w:spacing w:val="-4"/>
                <w:sz w:val="22"/>
                <w:szCs w:val="22"/>
              </w:rPr>
              <w:t xml:space="preserve"> – </w:t>
            </w:r>
            <w:r w:rsidR="004E5F9F" w:rsidRPr="004E5F9F">
              <w:rPr>
                <w:bCs/>
                <w:sz w:val="22"/>
                <w:szCs w:val="22"/>
              </w:rPr>
              <w:t>т</w:t>
            </w:r>
            <w:r w:rsidR="004E5F9F" w:rsidRPr="004E5F9F">
              <w:rPr>
                <w:sz w:val="22"/>
                <w:szCs w:val="22"/>
              </w:rPr>
              <w:t xml:space="preserve">еоретическая ширина </w:t>
            </w:r>
            <w:proofErr w:type="spellStart"/>
            <w:r w:rsidR="004E5F9F" w:rsidRPr="004E5F9F">
              <w:rPr>
                <w:i/>
                <w:sz w:val="22"/>
                <w:szCs w:val="22"/>
              </w:rPr>
              <w:t>b</w:t>
            </w:r>
            <w:r w:rsidR="004E5F9F" w:rsidRPr="004E5F9F">
              <w:rPr>
                <w:i/>
                <w:sz w:val="22"/>
                <w:szCs w:val="22"/>
                <w:vertAlign w:val="subscript"/>
              </w:rPr>
              <w:t>p</w:t>
            </w:r>
            <w:proofErr w:type="spellEnd"/>
            <w:r w:rsidR="004E5F9F" w:rsidRPr="004E5F9F">
              <w:rPr>
                <w:sz w:val="22"/>
                <w:szCs w:val="22"/>
              </w:rPr>
              <w:t xml:space="preserve"> плоской части стенки (</w:t>
            </w:r>
            <w:proofErr w:type="spellStart"/>
            <w:r w:rsidR="004E5F9F" w:rsidRPr="004E5F9F">
              <w:rPr>
                <w:i/>
                <w:sz w:val="22"/>
                <w:szCs w:val="22"/>
              </w:rPr>
              <w:t>b</w:t>
            </w:r>
            <w:r w:rsidR="004E5F9F" w:rsidRPr="004E5F9F">
              <w:rPr>
                <w:i/>
                <w:sz w:val="22"/>
                <w:szCs w:val="22"/>
                <w:vertAlign w:val="subscript"/>
              </w:rPr>
              <w:t>p</w:t>
            </w:r>
            <w:proofErr w:type="spellEnd"/>
            <w:r w:rsidR="004E5F9F" w:rsidRPr="004E5F9F">
              <w:rPr>
                <w:sz w:val="22"/>
                <w:szCs w:val="22"/>
              </w:rPr>
              <w:t xml:space="preserve"> = наклонная высота </w:t>
            </w:r>
            <w:proofErr w:type="spellStart"/>
            <w:r w:rsidR="004E5F9F" w:rsidRPr="004E5F9F">
              <w:rPr>
                <w:i/>
                <w:sz w:val="22"/>
                <w:szCs w:val="22"/>
              </w:rPr>
              <w:t>s</w:t>
            </w:r>
            <w:r w:rsidR="004E5F9F" w:rsidRPr="004E5F9F">
              <w:rPr>
                <w:i/>
                <w:sz w:val="22"/>
                <w:szCs w:val="22"/>
                <w:vertAlign w:val="subscript"/>
              </w:rPr>
              <w:t>w</w:t>
            </w:r>
            <w:proofErr w:type="spellEnd"/>
            <w:r w:rsidR="004E5F9F" w:rsidRPr="004E5F9F">
              <w:rPr>
                <w:sz w:val="22"/>
                <w:szCs w:val="22"/>
              </w:rPr>
              <w:t>)</w:t>
            </w:r>
            <w:r w:rsidR="004E5F9F" w:rsidRPr="004E5F9F">
              <w:rPr>
                <w:spacing w:val="-4"/>
                <w:sz w:val="22"/>
                <w:szCs w:val="22"/>
              </w:rPr>
              <w:t>;</w:t>
            </w:r>
            <w:r w:rsidR="004E5F9F" w:rsidRPr="004E5F9F">
              <w:rPr>
                <w:sz w:val="22"/>
                <w:szCs w:val="22"/>
              </w:rPr>
              <w:t xml:space="preserve"> </w:t>
            </w:r>
            <w:r w:rsidR="004E5F9F" w:rsidRPr="004E5F9F">
              <w:rPr>
                <w:bCs/>
                <w:i/>
                <w:sz w:val="22"/>
                <w:szCs w:val="22"/>
              </w:rPr>
              <w:t>в</w:t>
            </w:r>
            <w:r w:rsidR="004E5F9F" w:rsidRPr="004E5F9F">
              <w:rPr>
                <w:bCs/>
                <w:sz w:val="22"/>
                <w:szCs w:val="22"/>
              </w:rPr>
              <w:t xml:space="preserve"> – </w:t>
            </w:r>
            <w:r w:rsidR="004E5F9F" w:rsidRPr="004E5F9F">
              <w:rPr>
                <w:spacing w:val="-2"/>
                <w:sz w:val="22"/>
                <w:szCs w:val="22"/>
              </w:rPr>
              <w:t xml:space="preserve">теоретическая ширина </w:t>
            </w:r>
            <w:proofErr w:type="spellStart"/>
            <w:r w:rsidR="004E5F9F" w:rsidRPr="004E5F9F">
              <w:rPr>
                <w:i/>
                <w:spacing w:val="-2"/>
                <w:sz w:val="22"/>
                <w:szCs w:val="22"/>
              </w:rPr>
              <w:t>b</w:t>
            </w:r>
            <w:r w:rsidR="004E5F9F" w:rsidRPr="004E5F9F">
              <w:rPr>
                <w:i/>
                <w:spacing w:val="-2"/>
                <w:sz w:val="22"/>
                <w:szCs w:val="22"/>
                <w:vertAlign w:val="subscript"/>
              </w:rPr>
              <w:t>p</w:t>
            </w:r>
            <w:proofErr w:type="spellEnd"/>
            <w:r w:rsidR="004E5F9F" w:rsidRPr="004E5F9F">
              <w:rPr>
                <w:spacing w:val="-2"/>
                <w:sz w:val="22"/>
                <w:szCs w:val="22"/>
              </w:rPr>
              <w:t xml:space="preserve"> плоских частей, смежных с элементом жесткости на стенке</w:t>
            </w:r>
            <w:r w:rsidR="004E5F9F" w:rsidRPr="004E5F9F">
              <w:rPr>
                <w:sz w:val="22"/>
                <w:szCs w:val="22"/>
              </w:rPr>
              <w:t xml:space="preserve">; </w:t>
            </w:r>
            <w:r w:rsidR="004E5F9F" w:rsidRPr="004E5F9F">
              <w:rPr>
                <w:bCs/>
                <w:i/>
                <w:sz w:val="22"/>
                <w:szCs w:val="22"/>
              </w:rPr>
              <w:t>г</w:t>
            </w:r>
            <w:r w:rsidR="004E5F9F" w:rsidRPr="004E5F9F">
              <w:rPr>
                <w:bCs/>
                <w:sz w:val="22"/>
                <w:szCs w:val="22"/>
              </w:rPr>
              <w:t xml:space="preserve"> – т</w:t>
            </w:r>
            <w:r w:rsidR="004E5F9F" w:rsidRPr="004E5F9F">
              <w:rPr>
                <w:spacing w:val="-2"/>
                <w:sz w:val="22"/>
                <w:szCs w:val="22"/>
              </w:rPr>
              <w:t xml:space="preserve">еоретическая ширина </w:t>
            </w:r>
            <w:proofErr w:type="spellStart"/>
            <w:r w:rsidR="004E5F9F" w:rsidRPr="004E5F9F">
              <w:rPr>
                <w:i/>
                <w:spacing w:val="-2"/>
                <w:sz w:val="22"/>
                <w:szCs w:val="22"/>
              </w:rPr>
              <w:t>b</w:t>
            </w:r>
            <w:r w:rsidR="004E5F9F" w:rsidRPr="004E5F9F">
              <w:rPr>
                <w:i/>
                <w:spacing w:val="-2"/>
                <w:sz w:val="22"/>
                <w:szCs w:val="22"/>
                <w:vertAlign w:val="subscript"/>
              </w:rPr>
              <w:t>p</w:t>
            </w:r>
            <w:proofErr w:type="spellEnd"/>
            <w:r w:rsidR="004E5F9F" w:rsidRPr="004E5F9F">
              <w:rPr>
                <w:spacing w:val="-2"/>
                <w:sz w:val="22"/>
                <w:szCs w:val="22"/>
              </w:rPr>
              <w:t xml:space="preserve"> плоских участков, смежных с элементом жесткости на полк</w:t>
            </w:r>
            <w:r w:rsidR="000A1144">
              <w:rPr>
                <w:spacing w:val="-2"/>
                <w:sz w:val="22"/>
                <w:szCs w:val="22"/>
              </w:rPr>
              <w:t>е</w:t>
            </w:r>
            <w:r w:rsidR="004E5F9F" w:rsidRPr="004E5F9F">
              <w:rPr>
                <w:spacing w:val="-2"/>
                <w:sz w:val="22"/>
                <w:szCs w:val="22"/>
              </w:rPr>
              <w:t xml:space="preserve">; </w:t>
            </w:r>
            <w:r w:rsidR="004E5F9F" w:rsidRPr="004E5F9F">
              <w:rPr>
                <w:bCs/>
                <w:i/>
                <w:sz w:val="22"/>
                <w:szCs w:val="22"/>
              </w:rPr>
              <w:t>д</w:t>
            </w:r>
            <w:r w:rsidR="004E5F9F" w:rsidRPr="004E5F9F">
              <w:rPr>
                <w:bCs/>
                <w:sz w:val="22"/>
                <w:szCs w:val="22"/>
              </w:rPr>
              <w:t xml:space="preserve"> – </w:t>
            </w:r>
            <w:r w:rsidR="004E5F9F" w:rsidRPr="004E5F9F">
              <w:rPr>
                <w:bCs/>
                <w:spacing w:val="-4"/>
                <w:sz w:val="22"/>
                <w:szCs w:val="22"/>
              </w:rPr>
              <w:t>т</w:t>
            </w:r>
            <w:r w:rsidR="004E5F9F" w:rsidRPr="004E5F9F">
              <w:rPr>
                <w:spacing w:val="-4"/>
                <w:sz w:val="22"/>
                <w:szCs w:val="22"/>
              </w:rPr>
              <w:t xml:space="preserve">еоретическая ширина </w:t>
            </w:r>
            <w:proofErr w:type="spellStart"/>
            <w:r w:rsidR="004E5F9F" w:rsidRPr="004E5F9F">
              <w:rPr>
                <w:i/>
                <w:spacing w:val="-4"/>
                <w:sz w:val="22"/>
                <w:szCs w:val="22"/>
              </w:rPr>
              <w:t>b</w:t>
            </w:r>
            <w:r w:rsidR="004E5F9F" w:rsidRPr="004E5F9F">
              <w:rPr>
                <w:i/>
                <w:spacing w:val="-4"/>
                <w:sz w:val="22"/>
                <w:szCs w:val="22"/>
                <w:vertAlign w:val="subscript"/>
              </w:rPr>
              <w:t>p</w:t>
            </w:r>
            <w:proofErr w:type="spellEnd"/>
            <w:r w:rsidR="004E5F9F" w:rsidRPr="004E5F9F">
              <w:rPr>
                <w:spacing w:val="-4"/>
                <w:sz w:val="22"/>
                <w:szCs w:val="22"/>
              </w:rPr>
              <w:t xml:space="preserve"> для плоских частей полок</w:t>
            </w:r>
            <w:r w:rsidR="004E5F9F" w:rsidRPr="004E5F9F">
              <w:rPr>
                <w:spacing w:val="-2"/>
                <w:sz w:val="22"/>
                <w:szCs w:val="22"/>
              </w:rPr>
              <w:t>;</w:t>
            </w:r>
            <w:r w:rsidR="004E5F9F">
              <w:rPr>
                <w:spacing w:val="-2"/>
                <w:sz w:val="22"/>
                <w:szCs w:val="22"/>
              </w:rPr>
              <w:t xml:space="preserve"> </w:t>
            </w:r>
            <w:r w:rsidRPr="004E5F9F">
              <w:rPr>
                <w:i/>
                <w:spacing w:val="-2"/>
                <w:sz w:val="22"/>
                <w:szCs w:val="22"/>
              </w:rPr>
              <w:t>Х</w:t>
            </w:r>
            <w:r w:rsidRPr="004E5F9F">
              <w:rPr>
                <w:spacing w:val="-2"/>
                <w:sz w:val="22"/>
                <w:szCs w:val="22"/>
              </w:rPr>
              <w:t xml:space="preserve"> </w:t>
            </w:r>
            <w:r w:rsidR="0057223F" w:rsidRPr="004E5F9F">
              <w:rPr>
                <w:spacing w:val="-2"/>
                <w:sz w:val="22"/>
                <w:szCs w:val="22"/>
              </w:rPr>
              <w:t>–</w:t>
            </w:r>
            <w:r w:rsidRPr="004E5F9F">
              <w:rPr>
                <w:spacing w:val="-2"/>
                <w:sz w:val="22"/>
                <w:szCs w:val="22"/>
              </w:rPr>
              <w:t xml:space="preserve"> точка пересечения срединных</w:t>
            </w:r>
            <w:r w:rsidRPr="0057223F">
              <w:rPr>
                <w:spacing w:val="-2"/>
                <w:sz w:val="22"/>
                <w:szCs w:val="22"/>
              </w:rPr>
              <w:t xml:space="preserve"> линий плоских </w:t>
            </w:r>
            <w:r w:rsidRPr="0057223F">
              <w:rPr>
                <w:sz w:val="22"/>
                <w:szCs w:val="22"/>
              </w:rPr>
              <w:t>участков;</w:t>
            </w:r>
            <w:r w:rsidRPr="0057223F">
              <w:rPr>
                <w:i/>
                <w:sz w:val="22"/>
                <w:szCs w:val="22"/>
              </w:rPr>
              <w:t xml:space="preserve"> Р</w:t>
            </w:r>
            <w:r w:rsidRPr="0057223F">
              <w:rPr>
                <w:sz w:val="22"/>
                <w:szCs w:val="22"/>
              </w:rPr>
              <w:t xml:space="preserve"> </w:t>
            </w:r>
            <w:r w:rsidR="0057223F" w:rsidRPr="0057223F">
              <w:rPr>
                <w:sz w:val="22"/>
                <w:szCs w:val="22"/>
              </w:rPr>
              <w:t>–</w:t>
            </w:r>
            <w:r w:rsidRPr="0057223F">
              <w:rPr>
                <w:sz w:val="22"/>
                <w:szCs w:val="22"/>
              </w:rPr>
              <w:t xml:space="preserve"> точка пересечения биссектрисы угла φ со срединной линией поперечного сечения;</w:t>
            </w:r>
            <w:r w:rsidRPr="0057223F">
              <w:rPr>
                <w:spacing w:val="-2"/>
                <w:sz w:val="22"/>
                <w:szCs w:val="22"/>
              </w:rPr>
              <w:t xml:space="preserve"> </w:t>
            </w:r>
            <m:oMath>
              <m:sSub>
                <m:sSubPr>
                  <m:ctrlPr>
                    <w:rPr>
                      <w:rFonts w:ascii="Cambria Math" w:hAnsi="Cambria Math"/>
                      <w:i/>
                      <w:spacing w:val="-2"/>
                      <w:sz w:val="22"/>
                      <w:szCs w:val="22"/>
                    </w:rPr>
                  </m:ctrlPr>
                </m:sSubPr>
                <m:e>
                  <m:r>
                    <w:rPr>
                      <w:rFonts w:ascii="Cambria Math" w:hAnsi="Cambria Math"/>
                      <w:spacing w:val="-2"/>
                      <w:sz w:val="22"/>
                      <w:szCs w:val="22"/>
                      <w:lang w:val="en-US"/>
                    </w:rPr>
                    <m:t>g</m:t>
                  </m:r>
                </m:e>
                <m:sub>
                  <m:r>
                    <w:rPr>
                      <w:rFonts w:ascii="Cambria Math" w:hAnsi="Cambria Math"/>
                      <w:spacing w:val="-2"/>
                      <w:sz w:val="22"/>
                      <w:szCs w:val="22"/>
                    </w:rPr>
                    <m:t>r</m:t>
                  </m:r>
                </m:sub>
              </m:sSub>
            </m:oMath>
            <w:r w:rsidR="00291836">
              <w:rPr>
                <w:spacing w:val="-2"/>
                <w:sz w:val="22"/>
                <w:szCs w:val="22"/>
              </w:rPr>
              <w:t xml:space="preserve"> </w:t>
            </w:r>
            <w:r w:rsidR="0057223F" w:rsidRPr="0057223F">
              <w:rPr>
                <w:spacing w:val="-2"/>
                <w:sz w:val="22"/>
                <w:szCs w:val="22"/>
              </w:rPr>
              <w:t>–</w:t>
            </w:r>
            <w:r w:rsidRPr="0057223F">
              <w:rPr>
                <w:spacing w:val="-2"/>
                <w:sz w:val="22"/>
                <w:szCs w:val="22"/>
              </w:rPr>
              <w:t xml:space="preserve"> уменьшенный радиус изгиба пластинки, вычисляемый по формуле</w:t>
            </w:r>
          </w:p>
          <w:p w14:paraId="0ED9E39A" w14:textId="77777777" w:rsidR="002162D5" w:rsidRPr="0057223F" w:rsidRDefault="000A1144" w:rsidP="008B0F22">
            <w:pPr>
              <w:spacing w:after="80" w:line="360" w:lineRule="auto"/>
              <w:jc w:val="both"/>
              <w:rPr>
                <w:spacing w:val="-2"/>
                <w:lang w:val="en-US"/>
              </w:rPr>
            </w:pPr>
            <m:oMathPara>
              <m:oMath>
                <m:sSub>
                  <m:sSubPr>
                    <m:ctrlPr>
                      <w:rPr>
                        <w:rFonts w:ascii="Cambria Math" w:hAnsi="Cambria Math"/>
                        <w:i/>
                        <w:spacing w:val="-2"/>
                      </w:rPr>
                    </m:ctrlPr>
                  </m:sSubPr>
                  <m:e>
                    <m:r>
                      <m:rPr>
                        <m:nor/>
                      </m:rPr>
                      <w:rPr>
                        <w:i/>
                        <w:iCs/>
                        <w:spacing w:val="-2"/>
                        <w:lang w:val="en-US"/>
                      </w:rPr>
                      <m:t>g</m:t>
                    </m:r>
                  </m:e>
                  <m:sub>
                    <m:r>
                      <m:rPr>
                        <m:nor/>
                      </m:rPr>
                      <w:rPr>
                        <w:i/>
                        <w:iCs/>
                        <w:spacing w:val="-2"/>
                        <w:lang w:val="en-US"/>
                      </w:rPr>
                      <m:t>r</m:t>
                    </m:r>
                  </m:sub>
                </m:sSub>
                <m:r>
                  <w:rPr>
                    <w:rFonts w:ascii="Cambria Math" w:hAnsi="Cambria Math"/>
                    <w:spacing w:val="-2"/>
                    <w:lang w:val="en-US"/>
                  </w:rPr>
                  <m:t>=</m:t>
                </m:r>
                <m:sSub>
                  <m:sSubPr>
                    <m:ctrlPr>
                      <w:rPr>
                        <w:rFonts w:ascii="Cambria Math" w:hAnsi="Cambria Math"/>
                        <w:i/>
                        <w:spacing w:val="-2"/>
                      </w:rPr>
                    </m:ctrlPr>
                  </m:sSubPr>
                  <m:e>
                    <m:r>
                      <m:rPr>
                        <m:nor/>
                      </m:rPr>
                      <w:rPr>
                        <w:i/>
                        <w:iCs/>
                        <w:spacing w:val="-2"/>
                        <w:lang w:val="en-US"/>
                      </w:rPr>
                      <m:t>r</m:t>
                    </m:r>
                  </m:e>
                  <m:sub>
                    <m:r>
                      <m:rPr>
                        <m:nor/>
                      </m:rPr>
                      <w:rPr>
                        <w:i/>
                        <w:iCs/>
                        <w:spacing w:val="-2"/>
                        <w:lang w:val="en-US"/>
                      </w:rPr>
                      <m:t>m</m:t>
                    </m:r>
                  </m:sub>
                </m:sSub>
                <m:r>
                  <w:rPr>
                    <w:rFonts w:ascii="Cambria Math" w:hAnsi="Cambria Math"/>
                    <w:spacing w:val="-2"/>
                    <w:lang w:val="en-US"/>
                  </w:rPr>
                  <m:t>(</m:t>
                </m:r>
                <m:r>
                  <m:rPr>
                    <m:nor/>
                  </m:rPr>
                  <w:rPr>
                    <w:spacing w:val="-2"/>
                    <w:lang w:val="en-US"/>
                  </w:rPr>
                  <m:t>tg</m:t>
                </m:r>
                <m:d>
                  <m:dPr>
                    <m:ctrlPr>
                      <w:rPr>
                        <w:rFonts w:ascii="Cambria Math" w:hAnsi="Cambria Math"/>
                        <w:i/>
                        <w:spacing w:val="-2"/>
                      </w:rPr>
                    </m:ctrlPr>
                  </m:dPr>
                  <m:e>
                    <m:f>
                      <m:fPr>
                        <m:ctrlPr>
                          <w:rPr>
                            <w:rFonts w:ascii="Cambria Math" w:hAnsi="Cambria Math"/>
                            <w:i/>
                            <w:spacing w:val="-2"/>
                          </w:rPr>
                        </m:ctrlPr>
                      </m:fPr>
                      <m:num>
                        <m:r>
                          <m:rPr>
                            <m:sty m:val="p"/>
                          </m:rPr>
                          <w:rPr>
                            <w:rFonts w:ascii="Cambria Math" w:hAnsi="Cambria Math"/>
                            <w:spacing w:val="-2"/>
                          </w:rPr>
                          <m:t>φ</m:t>
                        </m:r>
                      </m:num>
                      <m:den>
                        <m:r>
                          <m:rPr>
                            <m:nor/>
                          </m:rPr>
                          <w:rPr>
                            <w:spacing w:val="-2"/>
                            <w:lang w:val="en-US"/>
                          </w:rPr>
                          <m:t>2</m:t>
                        </m:r>
                      </m:den>
                    </m:f>
                  </m:e>
                </m:d>
                <m:r>
                  <w:rPr>
                    <w:rFonts w:ascii="Cambria Math" w:hAnsi="Cambria Math"/>
                    <w:spacing w:val="-2"/>
                    <w:lang w:val="en-US"/>
                  </w:rPr>
                  <m:t>-</m:t>
                </m:r>
                <m:func>
                  <m:funcPr>
                    <m:ctrlPr>
                      <w:rPr>
                        <w:rFonts w:ascii="Cambria Math" w:hAnsi="Cambria Math"/>
                        <w:i/>
                        <w:spacing w:val="-2"/>
                      </w:rPr>
                    </m:ctrlPr>
                  </m:funcPr>
                  <m:fName>
                    <m:r>
                      <m:rPr>
                        <m:nor/>
                      </m:rPr>
                      <w:rPr>
                        <w:spacing w:val="-2"/>
                        <w:lang w:val="en-US"/>
                      </w:rPr>
                      <m:t>sin</m:t>
                    </m:r>
                  </m:fName>
                  <m:e>
                    <m:r>
                      <w:rPr>
                        <w:rFonts w:ascii="Cambria Math" w:hAnsi="Cambria Math"/>
                        <w:spacing w:val="-2"/>
                        <w:lang w:val="en-US"/>
                      </w:rPr>
                      <m:t>(</m:t>
                    </m:r>
                    <m:f>
                      <m:fPr>
                        <m:ctrlPr>
                          <w:rPr>
                            <w:rFonts w:ascii="Cambria Math" w:hAnsi="Cambria Math"/>
                            <w:i/>
                            <w:spacing w:val="-2"/>
                          </w:rPr>
                        </m:ctrlPr>
                      </m:fPr>
                      <m:num>
                        <m:r>
                          <m:rPr>
                            <m:sty m:val="p"/>
                          </m:rPr>
                          <w:rPr>
                            <w:rFonts w:ascii="Cambria Math" w:hAnsi="Cambria Math"/>
                            <w:spacing w:val="-2"/>
                          </w:rPr>
                          <m:t>φ</m:t>
                        </m:r>
                      </m:num>
                      <m:den>
                        <m:r>
                          <m:rPr>
                            <m:nor/>
                          </m:rPr>
                          <w:rPr>
                            <w:spacing w:val="-2"/>
                            <w:lang w:val="en-US"/>
                          </w:rPr>
                          <m:t>2</m:t>
                        </m:r>
                      </m:den>
                    </m:f>
                    <m:r>
                      <w:rPr>
                        <w:rFonts w:ascii="Cambria Math" w:hAnsi="Cambria Math"/>
                        <w:spacing w:val="-2"/>
                        <w:lang w:val="en-US"/>
                      </w:rPr>
                      <m:t>)),</m:t>
                    </m:r>
                  </m:e>
                </m:func>
              </m:oMath>
            </m:oMathPara>
          </w:p>
          <w:p w14:paraId="57FD356E" w14:textId="07540B10" w:rsidR="002162D5" w:rsidRPr="0057223F" w:rsidRDefault="002162D5" w:rsidP="008B0F22">
            <w:pPr>
              <w:spacing w:after="80" w:line="360" w:lineRule="auto"/>
              <w:jc w:val="both"/>
              <w:rPr>
                <w:sz w:val="22"/>
                <w:szCs w:val="22"/>
              </w:rPr>
            </w:pPr>
            <w:r w:rsidRPr="0057223F">
              <w:rPr>
                <w:spacing w:val="-2"/>
                <w:sz w:val="24"/>
                <w:szCs w:val="24"/>
              </w:rPr>
              <w:t>где</w:t>
            </w:r>
            <w:r w:rsidRPr="0057223F">
              <w:rPr>
                <w:spacing w:val="-2"/>
              </w:rPr>
              <w:t xml:space="preserve"> </w:t>
            </w:r>
            <m:oMath>
              <m:sSub>
                <m:sSubPr>
                  <m:ctrlPr>
                    <w:rPr>
                      <w:rFonts w:ascii="Cambria Math" w:hAnsi="Cambria Math"/>
                      <w:i/>
                      <w:spacing w:val="-2"/>
                    </w:rPr>
                  </m:ctrlPr>
                </m:sSubPr>
                <m:e>
                  <m:r>
                    <m:rPr>
                      <m:nor/>
                    </m:rPr>
                    <w:rPr>
                      <w:i/>
                      <w:iCs/>
                      <w:spacing w:val="-2"/>
                    </w:rPr>
                    <m:t>r</m:t>
                  </m:r>
                </m:e>
                <m:sub>
                  <m:r>
                    <m:rPr>
                      <m:nor/>
                    </m:rPr>
                    <w:rPr>
                      <w:i/>
                      <w:iCs/>
                      <w:spacing w:val="-2"/>
                    </w:rPr>
                    <m:t>m</m:t>
                  </m:r>
                </m:sub>
              </m:sSub>
              <m:r>
                <w:rPr>
                  <w:rFonts w:ascii="Cambria Math" w:hAnsi="Cambria Math"/>
                  <w:spacing w:val="-2"/>
                </w:rPr>
                <m:t>=</m:t>
              </m:r>
              <m:r>
                <m:rPr>
                  <m:nor/>
                </m:rPr>
                <w:rPr>
                  <w:i/>
                  <w:iCs/>
                  <w:spacing w:val="-2"/>
                </w:rPr>
                <m:t>r</m:t>
              </m:r>
              <m:r>
                <w:rPr>
                  <w:rFonts w:ascii="Cambria Math" w:hAnsi="Cambria Math"/>
                  <w:spacing w:val="-2"/>
                </w:rPr>
                <m:t>+</m:t>
              </m:r>
              <m:f>
                <m:fPr>
                  <m:ctrlPr>
                    <w:rPr>
                      <w:rFonts w:ascii="Cambria Math" w:hAnsi="Cambria Math"/>
                      <w:i/>
                      <w:spacing w:val="-2"/>
                    </w:rPr>
                  </m:ctrlPr>
                </m:fPr>
                <m:num>
                  <m:r>
                    <m:rPr>
                      <m:nor/>
                    </m:rPr>
                    <w:rPr>
                      <w:i/>
                      <w:iCs/>
                      <w:spacing w:val="-2"/>
                    </w:rPr>
                    <m:t>t</m:t>
                  </m:r>
                </m:num>
                <m:den>
                  <m:r>
                    <m:rPr>
                      <m:nor/>
                    </m:rPr>
                    <w:rPr>
                      <w:spacing w:val="-2"/>
                    </w:rPr>
                    <m:t>2</m:t>
                  </m:r>
                </m:den>
              </m:f>
            </m:oMath>
            <w:r w:rsidRPr="0057223F">
              <w:rPr>
                <w:spacing w:val="-2"/>
              </w:rPr>
              <w:t xml:space="preserve"> </w:t>
            </w:r>
            <w:r w:rsidR="0057223F" w:rsidRPr="0057223F">
              <w:rPr>
                <w:spacing w:val="-2"/>
              </w:rPr>
              <w:t>–</w:t>
            </w:r>
            <w:r w:rsidRPr="0057223F">
              <w:rPr>
                <w:spacing w:val="-2"/>
              </w:rPr>
              <w:t xml:space="preserve"> </w:t>
            </w:r>
            <w:r w:rsidRPr="0057223F">
              <w:rPr>
                <w:spacing w:val="-2"/>
                <w:sz w:val="24"/>
                <w:szCs w:val="24"/>
              </w:rPr>
              <w:t>радиус изгиба пластинки, определяемый по рисунку 7.3</w:t>
            </w:r>
            <w:r w:rsidR="00291836">
              <w:rPr>
                <w:spacing w:val="-2"/>
                <w:sz w:val="24"/>
                <w:szCs w:val="24"/>
              </w:rPr>
              <w:t xml:space="preserve">, </w:t>
            </w:r>
            <w:r w:rsidRPr="00291836">
              <w:rPr>
                <w:i/>
                <w:iCs/>
                <w:spacing w:val="-2"/>
                <w:sz w:val="24"/>
                <w:szCs w:val="24"/>
              </w:rPr>
              <w:t>а</w:t>
            </w:r>
          </w:p>
          <w:p w14:paraId="27F7966D" w14:textId="3E3923FA" w:rsidR="002162D5" w:rsidRPr="0057223F" w:rsidRDefault="0085604D" w:rsidP="008B0F22">
            <w:pPr>
              <w:spacing w:line="360" w:lineRule="auto"/>
              <w:jc w:val="center"/>
              <w:rPr>
                <w:spacing w:val="-2"/>
                <w:sz w:val="22"/>
                <w:szCs w:val="22"/>
              </w:rPr>
            </w:pPr>
            <w:r>
              <w:rPr>
                <w:noProof/>
              </w:rPr>
              <mc:AlternateContent>
                <mc:Choice Requires="wps">
                  <w:drawing>
                    <wp:anchor distT="0" distB="0" distL="114300" distR="114300" simplePos="0" relativeHeight="252112384" behindDoc="0" locked="0" layoutInCell="1" allowOverlap="1" wp14:anchorId="647845AD" wp14:editId="4FAB617B">
                      <wp:simplePos x="0" y="0"/>
                      <wp:positionH relativeFrom="column">
                        <wp:posOffset>-118110</wp:posOffset>
                      </wp:positionH>
                      <wp:positionV relativeFrom="paragraph">
                        <wp:posOffset>24130</wp:posOffset>
                      </wp:positionV>
                      <wp:extent cx="1343025" cy="187325"/>
                      <wp:effectExtent l="0" t="0" r="0" b="0"/>
                      <wp:wrapNone/>
                      <wp:docPr id="1677692559" name="Надпись 8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187325"/>
                              </a:xfrm>
                              <a:prstGeom prst="rect">
                                <a:avLst/>
                              </a:prstGeom>
                              <a:noFill/>
                              <a:ln>
                                <a:noFill/>
                              </a:ln>
                            </wps:spPr>
                            <wps:txbx>
                              <w:txbxContent>
                                <w:p w14:paraId="56A5FA34" w14:textId="77777777" w:rsidR="000A1144" w:rsidRPr="007F1B1A" w:rsidRDefault="000A1144" w:rsidP="002162D5">
                                  <w:pPr>
                                    <w:ind w:right="-94" w:hanging="142"/>
                                    <w:jc w:val="center"/>
                                    <w:rPr>
                                      <w:b/>
                                      <w:bCs/>
                                      <w:i/>
                                      <w:sz w:val="24"/>
                                      <w:szCs w:val="24"/>
                                    </w:rPr>
                                  </w:pPr>
                                  <w:r w:rsidRPr="007F1B1A">
                                    <w:rPr>
                                      <w:b/>
                                      <w:bCs/>
                                      <w:i/>
                                      <w:sz w:val="24"/>
                                      <w:szCs w:val="24"/>
                                    </w:rPr>
                                    <w:t>Рисунок 7.3, лист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7845AD" id="Надпись 820" o:spid="_x0000_s1118" type="#_x0000_t202" style="position:absolute;left:0;text-align:left;margin-left:-9.3pt;margin-top:1.9pt;width:105.75pt;height:14.75pt;z-index:25211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" filled="f" stroked="f">
                      <v:textbox inset="0,0,0,0">
                        <w:txbxContent>
                          <w:p w14:paraId="56A5FA34" w14:textId="77777777" w:rsidR="000A1144" w:rsidRPr="007F1B1A" w:rsidRDefault="000A1144" w:rsidP="002162D5">
                            <w:pPr>
                              <w:ind w:right="-94" w:hanging="142"/>
                              <w:jc w:val="center"/>
                              <w:rPr>
                                <w:b/>
                                <w:bCs/>
                                <w:i/>
                                <w:sz w:val="24"/>
                                <w:szCs w:val="24"/>
                              </w:rPr>
                            </w:pPr>
                            <w:r w:rsidRPr="007F1B1A">
                              <w:rPr>
                                <w:b/>
                                <w:bCs/>
                                <w:i/>
                                <w:sz w:val="24"/>
                                <w:szCs w:val="24"/>
                              </w:rPr>
                              <w:t>Рисунок 7.3, лист 2</w:t>
                            </w:r>
                          </w:p>
                        </w:txbxContent>
                      </v:textbox>
                    </v:shape>
                  </w:pict>
                </mc:Fallback>
              </mc:AlternateContent>
            </w:r>
          </w:p>
        </w:tc>
      </w:tr>
    </w:tbl>
    <w:p w14:paraId="22443D38" w14:textId="77777777" w:rsidR="001B42A0" w:rsidRDefault="001B42A0" w:rsidP="008B0F22">
      <w:pPr>
        <w:spacing w:before="120" w:after="100" w:line="360" w:lineRule="auto"/>
        <w:ind w:firstLine="567"/>
        <w:jc w:val="both"/>
        <w:textAlignment w:val="baseline"/>
        <w:rPr>
          <w:sz w:val="28"/>
          <w:szCs w:val="28"/>
        </w:rPr>
      </w:pPr>
    </w:p>
    <w:p w14:paraId="32FE486E" w14:textId="3DE8AD11" w:rsidR="007A39D6" w:rsidRPr="0057223F" w:rsidRDefault="007A39D6" w:rsidP="008B0F22">
      <w:pPr>
        <w:spacing w:before="120" w:after="100" w:line="360" w:lineRule="auto"/>
        <w:ind w:firstLine="567"/>
        <w:jc w:val="both"/>
        <w:textAlignment w:val="baseline"/>
        <w:rPr>
          <w:sz w:val="28"/>
          <w:szCs w:val="28"/>
        </w:rPr>
      </w:pPr>
      <w:r w:rsidRPr="0057223F">
        <w:rPr>
          <w:sz w:val="28"/>
          <w:szCs w:val="28"/>
        </w:rPr>
        <w:t xml:space="preserve">7.2.6 Влияние зон </w:t>
      </w:r>
      <w:proofErr w:type="spellStart"/>
      <w:r w:rsidRPr="0057223F">
        <w:rPr>
          <w:sz w:val="28"/>
          <w:szCs w:val="28"/>
        </w:rPr>
        <w:t>гиба</w:t>
      </w:r>
      <w:proofErr w:type="spellEnd"/>
      <w:r w:rsidRPr="0057223F">
        <w:rPr>
          <w:sz w:val="28"/>
          <w:szCs w:val="28"/>
        </w:rPr>
        <w:t xml:space="preserve"> на геометрические характеристики сечения может быть учтено уменьшением их значений, рассчитанных для подобного сечения с сопряжениями под углом (см. рисунок 7.4), </w:t>
      </w:r>
      <w:r w:rsidR="00CC2573">
        <w:rPr>
          <w:sz w:val="28"/>
          <w:szCs w:val="28"/>
        </w:rPr>
        <w:t>с использованием следующих приближенных формул:</w:t>
      </w:r>
      <w:r w:rsidRPr="0057223F">
        <w:rPr>
          <w:sz w:val="28"/>
          <w:szCs w:val="28"/>
        </w:rPr>
        <w:t xml:space="preserve"> </w:t>
      </w:r>
    </w:p>
    <w:tbl>
      <w:tblPr>
        <w:tblStyle w:val="ab"/>
        <w:tblW w:w="9640"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right w:w="0" w:type="dxa"/>
        </w:tblCellMar>
        <w:tblLook w:val="04A0" w:firstRow="1" w:lastRow="0" w:firstColumn="1" w:lastColumn="0" w:noHBand="0" w:noVBand="1"/>
      </w:tblPr>
      <w:tblGrid>
        <w:gridCol w:w="992"/>
        <w:gridCol w:w="7649"/>
        <w:gridCol w:w="999"/>
      </w:tblGrid>
      <w:tr w:rsidR="00E2164E" w:rsidRPr="0057223F" w14:paraId="7CFD8040" w14:textId="77777777" w:rsidTr="001443FC">
        <w:trPr>
          <w:trHeight w:val="284"/>
        </w:trPr>
        <w:tc>
          <w:tcPr>
            <w:tcW w:w="992" w:type="dxa"/>
            <w:tcBorders>
              <w:top w:val="nil"/>
              <w:left w:val="nil"/>
              <w:bottom w:val="nil"/>
              <w:right w:val="nil"/>
            </w:tcBorders>
          </w:tcPr>
          <w:p w14:paraId="602D6EE3" w14:textId="77777777" w:rsidR="007A39D6" w:rsidRPr="0057223F" w:rsidRDefault="007A39D6" w:rsidP="008B0F22">
            <w:pPr>
              <w:tabs>
                <w:tab w:val="left" w:pos="1036"/>
              </w:tabs>
              <w:spacing w:after="100" w:line="360" w:lineRule="auto"/>
              <w:jc w:val="both"/>
              <w:rPr>
                <w:rFonts w:eastAsiaTheme="minorHAnsi"/>
                <w:sz w:val="24"/>
                <w:szCs w:val="24"/>
                <w:lang w:eastAsia="en-US"/>
              </w:rPr>
            </w:pPr>
          </w:p>
        </w:tc>
        <w:tc>
          <w:tcPr>
            <w:tcW w:w="7649" w:type="dxa"/>
            <w:tcBorders>
              <w:top w:val="nil"/>
              <w:left w:val="nil"/>
              <w:bottom w:val="nil"/>
              <w:right w:val="nil"/>
            </w:tcBorders>
          </w:tcPr>
          <w:p w14:paraId="4A03ECE1" w14:textId="59D28636" w:rsidR="007A39D6" w:rsidRPr="0057223F" w:rsidRDefault="000A1144" w:rsidP="008B0F22">
            <w:pPr>
              <w:tabs>
                <w:tab w:val="left" w:pos="1036"/>
              </w:tabs>
              <w:spacing w:before="100" w:after="100" w:line="360" w:lineRule="auto"/>
              <w:jc w:val="center"/>
              <w:rPr>
                <w:rFonts w:eastAsiaTheme="minorHAnsi"/>
                <w:sz w:val="24"/>
                <w:szCs w:val="24"/>
                <w:lang w:eastAsia="en-US"/>
              </w:rPr>
            </w:pPr>
            <m:oMath>
              <m:sSub>
                <m:sSubPr>
                  <m:ctrlPr>
                    <w:rPr>
                      <w:rFonts w:ascii="Cambria Math" w:hAnsi="Cambria Math"/>
                      <w:i/>
                      <w:sz w:val="24"/>
                      <w:szCs w:val="24"/>
                    </w:rPr>
                  </m:ctrlPr>
                </m:sSubPr>
                <m:e>
                  <m:r>
                    <m:rPr>
                      <m:nor/>
                    </m:rPr>
                    <w:rPr>
                      <w:i/>
                      <w:iCs/>
                      <w:sz w:val="24"/>
                      <w:szCs w:val="24"/>
                    </w:rPr>
                    <m:t>A</m:t>
                  </m:r>
                </m:e>
                <m:sub>
                  <m:r>
                    <m:rPr>
                      <m:nor/>
                    </m:rPr>
                    <w:rPr>
                      <w:i/>
                      <w:iCs/>
                      <w:sz w:val="24"/>
                      <w:szCs w:val="24"/>
                    </w:rPr>
                    <m:t>g</m:t>
                  </m:r>
                </m:sub>
              </m:sSub>
              <m:r>
                <w:rPr>
                  <w:rFonts w:ascii="Cambria Math" w:hAnsi="Cambria Math"/>
                  <w:sz w:val="24"/>
                  <w:szCs w:val="24"/>
                </w:rPr>
                <m:t>≈</m:t>
              </m:r>
              <m:sSub>
                <m:sSubPr>
                  <m:ctrlPr>
                    <w:rPr>
                      <w:rFonts w:ascii="Cambria Math" w:hAnsi="Cambria Math"/>
                      <w:i/>
                      <w:sz w:val="24"/>
                      <w:szCs w:val="24"/>
                    </w:rPr>
                  </m:ctrlPr>
                </m:sSubPr>
                <m:e>
                  <m:r>
                    <m:rPr>
                      <m:nor/>
                    </m:rPr>
                    <w:rPr>
                      <w:i/>
                      <w:iCs/>
                      <w:sz w:val="24"/>
                      <w:szCs w:val="24"/>
                    </w:rPr>
                    <m:t>A</m:t>
                  </m:r>
                </m:e>
                <m:sub>
                  <w:proofErr w:type="spellStart"/>
                  <m:r>
                    <m:rPr>
                      <m:nor/>
                    </m:rPr>
                    <w:rPr>
                      <w:i/>
                      <w:iCs/>
                      <w:sz w:val="24"/>
                      <w:szCs w:val="24"/>
                    </w:rPr>
                    <m:t>g,sh</m:t>
                  </m:r>
                  <w:proofErr w:type="spellEnd"/>
                </m:sub>
              </m:sSub>
              <m:d>
                <m:dPr>
                  <m:ctrlPr>
                    <w:rPr>
                      <w:rFonts w:ascii="Cambria Math" w:hAnsi="Cambria Math"/>
                      <w:i/>
                      <w:sz w:val="24"/>
                      <w:szCs w:val="24"/>
                    </w:rPr>
                  </m:ctrlPr>
                </m:dPr>
                <m:e>
                  <m:r>
                    <m:rPr>
                      <m:nor/>
                    </m:rPr>
                    <w:rPr>
                      <w:sz w:val="24"/>
                      <w:szCs w:val="24"/>
                    </w:rPr>
                    <m:t>1</m:t>
                  </m:r>
                  <m:r>
                    <w:rPr>
                      <w:rFonts w:ascii="Cambria Math" w:hAnsi="Cambria Math"/>
                      <w:sz w:val="24"/>
                      <w:szCs w:val="24"/>
                    </w:rPr>
                    <m:t xml:space="preserve"> –</m:t>
                  </m:r>
                  <m:r>
                    <m:rPr>
                      <m:sty m:val="p"/>
                    </m:rPr>
                    <w:rPr>
                      <w:rFonts w:ascii="Cambria Math" w:hAnsi="Cambria Math"/>
                      <w:sz w:val="24"/>
                      <w:szCs w:val="24"/>
                      <w:lang w:val="de-DE"/>
                    </w:rPr>
                    <m:t>δ</m:t>
                  </m:r>
                </m:e>
              </m:d>
            </m:oMath>
            <w:r w:rsidR="00CC2573">
              <w:rPr>
                <w:sz w:val="24"/>
                <w:szCs w:val="24"/>
              </w:rPr>
              <w:t>,</w:t>
            </w:r>
          </w:p>
        </w:tc>
        <w:tc>
          <w:tcPr>
            <w:tcW w:w="999" w:type="dxa"/>
            <w:tcBorders>
              <w:top w:val="nil"/>
              <w:left w:val="nil"/>
              <w:bottom w:val="nil"/>
              <w:right w:val="nil"/>
            </w:tcBorders>
            <w:vAlign w:val="center"/>
          </w:tcPr>
          <w:p w14:paraId="13A35B98" w14:textId="77777777" w:rsidR="007A39D6" w:rsidRPr="0057223F" w:rsidRDefault="007A39D6" w:rsidP="008B0F22">
            <w:pPr>
              <w:tabs>
                <w:tab w:val="left" w:pos="1036"/>
              </w:tabs>
              <w:spacing w:after="1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7.8</w:t>
            </w:r>
            <w:r w:rsidRPr="0057223F">
              <w:rPr>
                <w:rFonts w:eastAsiaTheme="minorHAnsi"/>
                <w:sz w:val="28"/>
                <w:szCs w:val="28"/>
                <w:lang w:val="en-US" w:eastAsia="en-US"/>
              </w:rPr>
              <w:t>)</w:t>
            </w:r>
          </w:p>
        </w:tc>
      </w:tr>
      <w:tr w:rsidR="00E2164E" w:rsidRPr="0057223F" w14:paraId="29CE5687" w14:textId="77777777" w:rsidTr="001443FC">
        <w:tc>
          <w:tcPr>
            <w:tcW w:w="992" w:type="dxa"/>
            <w:tcBorders>
              <w:top w:val="nil"/>
              <w:left w:val="nil"/>
              <w:bottom w:val="nil"/>
              <w:right w:val="nil"/>
            </w:tcBorders>
          </w:tcPr>
          <w:p w14:paraId="242E13A2" w14:textId="77777777" w:rsidR="007A39D6" w:rsidRPr="0057223F" w:rsidRDefault="007A39D6" w:rsidP="008B0F22">
            <w:pPr>
              <w:tabs>
                <w:tab w:val="left" w:pos="1036"/>
              </w:tabs>
              <w:spacing w:after="100" w:line="360" w:lineRule="auto"/>
              <w:jc w:val="both"/>
              <w:rPr>
                <w:rFonts w:eastAsiaTheme="minorHAnsi"/>
                <w:sz w:val="24"/>
                <w:szCs w:val="24"/>
                <w:lang w:eastAsia="en-US"/>
              </w:rPr>
            </w:pPr>
          </w:p>
        </w:tc>
        <w:tc>
          <w:tcPr>
            <w:tcW w:w="7649" w:type="dxa"/>
            <w:tcBorders>
              <w:top w:val="nil"/>
              <w:left w:val="nil"/>
              <w:bottom w:val="nil"/>
              <w:right w:val="nil"/>
            </w:tcBorders>
          </w:tcPr>
          <w:p w14:paraId="16B3F569" w14:textId="7F5967E4" w:rsidR="007A39D6" w:rsidRPr="0057223F" w:rsidRDefault="000A1144" w:rsidP="008B0F22">
            <w:pPr>
              <w:tabs>
                <w:tab w:val="left" w:pos="1036"/>
              </w:tabs>
              <w:spacing w:before="100" w:after="100" w:line="360" w:lineRule="auto"/>
              <w:jc w:val="center"/>
              <w:rPr>
                <w:rFonts w:eastAsia="Calibri"/>
                <w:iCs/>
                <w:sz w:val="24"/>
                <w:szCs w:val="24"/>
                <w:lang w:eastAsia="en-US"/>
              </w:rPr>
            </w:pPr>
            <m:oMath>
              <m:sSub>
                <m:sSubPr>
                  <m:ctrlPr>
                    <w:rPr>
                      <w:rFonts w:ascii="Cambria Math" w:hAnsi="Cambria Math"/>
                      <w:i/>
                      <w:sz w:val="24"/>
                      <w:szCs w:val="24"/>
                      <w:lang w:val="de-DE"/>
                    </w:rPr>
                  </m:ctrlPr>
                </m:sSubPr>
                <m:e>
                  <m:r>
                    <w:rPr>
                      <w:rFonts w:ascii="Cambria Math" w:hAnsi="Cambria Math"/>
                      <w:sz w:val="24"/>
                      <w:szCs w:val="24"/>
                      <w:lang w:val="de-DE"/>
                    </w:rPr>
                    <m:t>I</m:t>
                  </m:r>
                </m:e>
                <m:sub>
                  <m:r>
                    <m:rPr>
                      <m:nor/>
                    </m:rPr>
                    <w:rPr>
                      <w:i/>
                      <w:iCs/>
                      <w:sz w:val="24"/>
                      <w:szCs w:val="24"/>
                      <w:lang w:val="de-DE"/>
                    </w:rPr>
                    <m:t>g</m:t>
                  </m:r>
                </m:sub>
              </m:sSub>
              <m:r>
                <w:rPr>
                  <w:rFonts w:ascii="Cambria Math" w:hAnsi="Cambria Math"/>
                  <w:sz w:val="24"/>
                  <w:szCs w:val="24"/>
                </w:rPr>
                <m:t>≈</m:t>
              </m:r>
              <m:sSub>
                <m:sSubPr>
                  <m:ctrlPr>
                    <w:rPr>
                      <w:rFonts w:ascii="Cambria Math" w:hAnsi="Cambria Math"/>
                      <w:i/>
                      <w:sz w:val="24"/>
                      <w:szCs w:val="24"/>
                      <w:lang w:val="de-DE"/>
                    </w:rPr>
                  </m:ctrlPr>
                </m:sSubPr>
                <m:e>
                  <m:r>
                    <w:rPr>
                      <w:rFonts w:ascii="Cambria Math" w:hAnsi="Cambria Math"/>
                      <w:sz w:val="24"/>
                      <w:szCs w:val="24"/>
                      <w:lang w:val="de-DE"/>
                    </w:rPr>
                    <m:t>I</m:t>
                  </m:r>
                </m:e>
                <m:sub>
                  <m:r>
                    <m:rPr>
                      <m:nor/>
                    </m:rPr>
                    <w:rPr>
                      <w:i/>
                      <w:iCs/>
                      <w:sz w:val="24"/>
                      <w:szCs w:val="24"/>
                      <w:lang w:val="de-DE"/>
                    </w:rPr>
                    <m:t>g</m:t>
                  </m:r>
                  <m:r>
                    <m:rPr>
                      <m:nor/>
                    </m:rPr>
                    <w:rPr>
                      <w:i/>
                      <w:iCs/>
                      <w:sz w:val="24"/>
                      <w:szCs w:val="24"/>
                    </w:rPr>
                    <m:t>,</m:t>
                  </m:r>
                  <m:r>
                    <m:rPr>
                      <m:nor/>
                    </m:rPr>
                    <w:rPr>
                      <w:i/>
                      <w:iCs/>
                      <w:sz w:val="24"/>
                      <w:szCs w:val="24"/>
                      <w:lang w:val="de-DE"/>
                    </w:rPr>
                    <m:t>s</m:t>
                  </m:r>
                  <m:r>
                    <m:rPr>
                      <m:nor/>
                    </m:rPr>
                    <w:rPr>
                      <w:i/>
                      <w:iCs/>
                      <w:sz w:val="24"/>
                      <w:szCs w:val="24"/>
                    </w:rPr>
                    <m:t>h</m:t>
                  </m:r>
                </m:sub>
              </m:sSub>
              <m:d>
                <m:dPr>
                  <m:ctrlPr>
                    <w:rPr>
                      <w:rFonts w:ascii="Cambria Math" w:hAnsi="Cambria Math"/>
                      <w:i/>
                      <w:sz w:val="24"/>
                      <w:szCs w:val="24"/>
                    </w:rPr>
                  </m:ctrlPr>
                </m:dPr>
                <m:e>
                  <m:r>
                    <m:rPr>
                      <m:nor/>
                    </m:rPr>
                    <w:rPr>
                      <w:sz w:val="24"/>
                      <w:szCs w:val="24"/>
                    </w:rPr>
                    <m:t>1</m:t>
                  </m:r>
                  <m:r>
                    <w:rPr>
                      <w:rFonts w:ascii="Cambria Math" w:hAnsi="Cambria Math"/>
                      <w:sz w:val="24"/>
                      <w:szCs w:val="24"/>
                    </w:rPr>
                    <m:t xml:space="preserve"> –</m:t>
                  </m:r>
                  <m:r>
                    <m:rPr>
                      <m:nor/>
                    </m:rPr>
                    <w:rPr>
                      <w:sz w:val="24"/>
                      <w:szCs w:val="24"/>
                    </w:rPr>
                    <m:t>2</m:t>
                  </m:r>
                  <m:r>
                    <m:rPr>
                      <m:sty m:val="p"/>
                    </m:rPr>
                    <w:rPr>
                      <w:rFonts w:ascii="Cambria Math" w:hAnsi="Cambria Math"/>
                      <w:sz w:val="24"/>
                      <w:szCs w:val="24"/>
                    </w:rPr>
                    <m:t>δ</m:t>
                  </m:r>
                </m:e>
              </m:d>
            </m:oMath>
            <w:r w:rsidR="00CC2573">
              <w:rPr>
                <w:sz w:val="24"/>
                <w:szCs w:val="24"/>
              </w:rPr>
              <w:t>,</w:t>
            </w:r>
          </w:p>
        </w:tc>
        <w:tc>
          <w:tcPr>
            <w:tcW w:w="999" w:type="dxa"/>
            <w:tcBorders>
              <w:top w:val="nil"/>
              <w:left w:val="nil"/>
              <w:bottom w:val="nil"/>
              <w:right w:val="nil"/>
            </w:tcBorders>
            <w:vAlign w:val="center"/>
          </w:tcPr>
          <w:p w14:paraId="10DA8288" w14:textId="77777777" w:rsidR="007A39D6" w:rsidRPr="0057223F" w:rsidRDefault="007A39D6" w:rsidP="008B0F22">
            <w:pPr>
              <w:tabs>
                <w:tab w:val="left" w:pos="1036"/>
              </w:tabs>
              <w:spacing w:after="100" w:line="360" w:lineRule="auto"/>
              <w:jc w:val="right"/>
              <w:rPr>
                <w:rFonts w:eastAsiaTheme="minorHAnsi"/>
                <w:sz w:val="28"/>
                <w:szCs w:val="28"/>
                <w:lang w:eastAsia="en-US"/>
              </w:rPr>
            </w:pPr>
            <w:r w:rsidRPr="0057223F">
              <w:rPr>
                <w:rFonts w:eastAsiaTheme="minorHAnsi"/>
                <w:sz w:val="28"/>
                <w:szCs w:val="28"/>
                <w:lang w:eastAsia="en-US"/>
              </w:rPr>
              <w:t>(7.9)</w:t>
            </w:r>
          </w:p>
        </w:tc>
      </w:tr>
      <w:tr w:rsidR="00E2164E" w:rsidRPr="0057223F" w14:paraId="64D852B6" w14:textId="77777777" w:rsidTr="001443FC">
        <w:tc>
          <w:tcPr>
            <w:tcW w:w="992" w:type="dxa"/>
            <w:tcBorders>
              <w:top w:val="nil"/>
              <w:left w:val="nil"/>
              <w:bottom w:val="nil"/>
              <w:right w:val="nil"/>
            </w:tcBorders>
          </w:tcPr>
          <w:p w14:paraId="6BDA3894" w14:textId="77777777" w:rsidR="007A39D6" w:rsidRPr="0057223F" w:rsidRDefault="007A39D6" w:rsidP="008B0F22">
            <w:pPr>
              <w:tabs>
                <w:tab w:val="left" w:pos="1036"/>
              </w:tabs>
              <w:spacing w:after="100" w:line="360" w:lineRule="auto"/>
              <w:jc w:val="both"/>
              <w:rPr>
                <w:rFonts w:eastAsiaTheme="minorHAnsi"/>
                <w:sz w:val="24"/>
                <w:szCs w:val="24"/>
                <w:lang w:eastAsia="en-US"/>
              </w:rPr>
            </w:pPr>
          </w:p>
        </w:tc>
        <w:tc>
          <w:tcPr>
            <w:tcW w:w="7649" w:type="dxa"/>
            <w:tcBorders>
              <w:top w:val="nil"/>
              <w:left w:val="nil"/>
              <w:bottom w:val="nil"/>
              <w:right w:val="nil"/>
            </w:tcBorders>
          </w:tcPr>
          <w:p w14:paraId="2DB9872B" w14:textId="5148943E" w:rsidR="007A39D6" w:rsidRPr="0057223F" w:rsidRDefault="000A1144" w:rsidP="008B0F22">
            <w:pPr>
              <w:tabs>
                <w:tab w:val="left" w:pos="1036"/>
              </w:tabs>
              <w:spacing w:before="100" w:after="100" w:line="360" w:lineRule="auto"/>
              <w:jc w:val="center"/>
              <w:rPr>
                <w:rFonts w:eastAsia="Calibri"/>
                <w:iCs/>
                <w:sz w:val="24"/>
                <w:szCs w:val="24"/>
                <w:lang w:eastAsia="en-US"/>
              </w:rPr>
            </w:pPr>
            <m:oMath>
              <m:sSub>
                <m:sSubPr>
                  <m:ctrlPr>
                    <w:rPr>
                      <w:rFonts w:ascii="Cambria Math" w:hAnsi="Cambria Math"/>
                      <w:i/>
                      <w:sz w:val="24"/>
                      <w:szCs w:val="24"/>
                      <w:lang w:val="de-DE"/>
                    </w:rPr>
                  </m:ctrlPr>
                </m:sSubPr>
                <m:e>
                  <m:r>
                    <w:rPr>
                      <w:rFonts w:ascii="Cambria Math" w:hAnsi="Cambria Math"/>
                      <w:sz w:val="24"/>
                      <w:szCs w:val="24"/>
                      <w:lang w:val="de-DE"/>
                    </w:rPr>
                    <m:t>I</m:t>
                  </m:r>
                </m:e>
                <m:sub>
                  <m:r>
                    <m:rPr>
                      <m:sty m:val="p"/>
                    </m:rPr>
                    <w:rPr>
                      <w:rFonts w:ascii="Cambria Math" w:hAnsi="Cambria Math"/>
                      <w:sz w:val="24"/>
                      <w:szCs w:val="24"/>
                      <w:lang w:val="de-DE"/>
                    </w:rPr>
                    <m:t>ω</m:t>
                  </m:r>
                </m:sub>
              </m:sSub>
              <m:r>
                <w:rPr>
                  <w:rFonts w:ascii="Cambria Math" w:hAnsi="Cambria Math"/>
                  <w:sz w:val="24"/>
                  <w:szCs w:val="24"/>
                </w:rPr>
                <m:t>≈</m:t>
              </m:r>
              <m:sSub>
                <m:sSubPr>
                  <m:ctrlPr>
                    <w:rPr>
                      <w:rFonts w:ascii="Cambria Math" w:hAnsi="Cambria Math"/>
                      <w:i/>
                      <w:sz w:val="24"/>
                      <w:szCs w:val="24"/>
                      <w:lang w:val="de-DE"/>
                    </w:rPr>
                  </m:ctrlPr>
                </m:sSubPr>
                <m:e>
                  <m:r>
                    <w:rPr>
                      <w:rFonts w:ascii="Cambria Math" w:hAnsi="Cambria Math"/>
                      <w:sz w:val="24"/>
                      <w:szCs w:val="24"/>
                      <w:lang w:val="de-DE"/>
                    </w:rPr>
                    <m:t>I</m:t>
                  </m:r>
                </m:e>
                <m:sub>
                  <m:r>
                    <m:rPr>
                      <m:sty m:val="p"/>
                    </m:rPr>
                    <w:rPr>
                      <w:rFonts w:ascii="Cambria Math" w:hAnsi="Cambria Math"/>
                      <w:sz w:val="24"/>
                      <w:szCs w:val="24"/>
                      <w:lang w:val="de-DE"/>
                    </w:rPr>
                    <m:t>ω</m:t>
                  </m:r>
                  <m:r>
                    <m:rPr>
                      <m:nor/>
                    </m:rPr>
                    <w:rPr>
                      <w:i/>
                      <w:iCs/>
                      <w:sz w:val="24"/>
                      <w:szCs w:val="24"/>
                    </w:rPr>
                    <m:t>,</m:t>
                  </m:r>
                  <m:r>
                    <m:rPr>
                      <m:nor/>
                    </m:rPr>
                    <w:rPr>
                      <w:i/>
                      <w:iCs/>
                      <w:sz w:val="24"/>
                      <w:szCs w:val="24"/>
                      <w:lang w:val="de-DE"/>
                    </w:rPr>
                    <m:t>s</m:t>
                  </m:r>
                  <m:r>
                    <m:rPr>
                      <m:nor/>
                    </m:rPr>
                    <w:rPr>
                      <w:i/>
                      <w:iCs/>
                      <w:sz w:val="24"/>
                      <w:szCs w:val="24"/>
                    </w:rPr>
                    <m:t>h</m:t>
                  </m:r>
                </m:sub>
              </m:sSub>
              <m:r>
                <w:rPr>
                  <w:rFonts w:ascii="Cambria Math" w:hAnsi="Cambria Math"/>
                  <w:sz w:val="24"/>
                  <w:szCs w:val="24"/>
                </w:rPr>
                <m:t>(</m:t>
              </m:r>
              <m:r>
                <m:rPr>
                  <m:nor/>
                </m:rPr>
                <w:rPr>
                  <w:sz w:val="24"/>
                  <w:szCs w:val="24"/>
                </w:rPr>
                <m:t>1</m:t>
              </m:r>
              <m:r>
                <w:rPr>
                  <w:rFonts w:ascii="Cambria Math" w:hAnsi="Cambria Math"/>
                  <w:sz w:val="24"/>
                  <w:szCs w:val="24"/>
                </w:rPr>
                <m:t xml:space="preserve"> –</m:t>
              </m:r>
              <m:r>
                <m:rPr>
                  <m:nor/>
                </m:rPr>
                <w:rPr>
                  <w:sz w:val="24"/>
                  <w:szCs w:val="24"/>
                </w:rPr>
                <m:t>4</m:t>
              </m:r>
              <m:r>
                <m:rPr>
                  <m:sty m:val="p"/>
                </m:rPr>
                <w:rPr>
                  <w:rFonts w:ascii="Cambria Math" w:hAnsi="Cambria Math"/>
                  <w:sz w:val="24"/>
                  <w:szCs w:val="24"/>
                  <w:lang w:val="de-DE"/>
                </w:rPr>
                <m:t>δ</m:t>
              </m:r>
              <m:r>
                <w:rPr>
                  <w:rFonts w:ascii="Cambria Math" w:hAnsi="Cambria Math"/>
                  <w:sz w:val="24"/>
                  <w:szCs w:val="24"/>
                </w:rPr>
                <m:t>)</m:t>
              </m:r>
            </m:oMath>
            <w:r w:rsidR="00CC2573">
              <w:rPr>
                <w:sz w:val="24"/>
                <w:szCs w:val="24"/>
              </w:rPr>
              <w:t>,</w:t>
            </w:r>
          </w:p>
        </w:tc>
        <w:tc>
          <w:tcPr>
            <w:tcW w:w="999" w:type="dxa"/>
            <w:tcBorders>
              <w:top w:val="nil"/>
              <w:left w:val="nil"/>
              <w:bottom w:val="nil"/>
              <w:right w:val="nil"/>
            </w:tcBorders>
            <w:vAlign w:val="center"/>
          </w:tcPr>
          <w:p w14:paraId="41834AC6" w14:textId="77777777" w:rsidR="007A39D6" w:rsidRPr="0057223F" w:rsidRDefault="007A39D6" w:rsidP="008B0F22">
            <w:pPr>
              <w:tabs>
                <w:tab w:val="left" w:pos="1036"/>
              </w:tabs>
              <w:spacing w:after="100" w:line="360" w:lineRule="auto"/>
              <w:jc w:val="right"/>
              <w:rPr>
                <w:rFonts w:eastAsiaTheme="minorHAnsi"/>
                <w:sz w:val="28"/>
                <w:szCs w:val="28"/>
                <w:lang w:eastAsia="en-US"/>
              </w:rPr>
            </w:pPr>
            <w:r w:rsidRPr="0057223F">
              <w:rPr>
                <w:rFonts w:eastAsiaTheme="minorHAnsi"/>
                <w:sz w:val="28"/>
                <w:szCs w:val="28"/>
                <w:lang w:eastAsia="en-US"/>
              </w:rPr>
              <w:t>(7.10)</w:t>
            </w:r>
          </w:p>
        </w:tc>
      </w:tr>
      <w:tr w:rsidR="00E2164E" w:rsidRPr="0057223F" w14:paraId="1354E2D9" w14:textId="77777777" w:rsidTr="001443F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right w:w="108" w:type="dxa"/>
          </w:tblCellMar>
        </w:tblPrEx>
        <w:trPr>
          <w:trHeight w:val="284"/>
        </w:trPr>
        <w:tc>
          <w:tcPr>
            <w:tcW w:w="992" w:type="dxa"/>
            <w:tcBorders>
              <w:top w:val="nil"/>
              <w:left w:val="nil"/>
              <w:bottom w:val="nil"/>
              <w:right w:val="nil"/>
            </w:tcBorders>
          </w:tcPr>
          <w:p w14:paraId="59EA0694" w14:textId="77777777" w:rsidR="001B091D" w:rsidRPr="0057223F" w:rsidRDefault="001B091D" w:rsidP="008B0F22">
            <w:pPr>
              <w:tabs>
                <w:tab w:val="left" w:pos="1036"/>
              </w:tabs>
              <w:spacing w:before="100" w:after="100" w:line="360" w:lineRule="auto"/>
              <w:jc w:val="both"/>
              <w:rPr>
                <w:rFonts w:eastAsiaTheme="minorHAnsi"/>
                <w:sz w:val="24"/>
                <w:szCs w:val="24"/>
                <w:lang w:eastAsia="en-US"/>
              </w:rPr>
            </w:pPr>
          </w:p>
        </w:tc>
        <w:tc>
          <w:tcPr>
            <w:tcW w:w="7649" w:type="dxa"/>
            <w:tcBorders>
              <w:top w:val="nil"/>
              <w:left w:val="nil"/>
              <w:bottom w:val="nil"/>
              <w:right w:val="nil"/>
            </w:tcBorders>
          </w:tcPr>
          <w:p w14:paraId="020B3C47" w14:textId="77777777" w:rsidR="001B091D" w:rsidRPr="0057223F" w:rsidRDefault="001B091D" w:rsidP="008B0F22">
            <w:pPr>
              <w:tabs>
                <w:tab w:val="left" w:pos="1036"/>
              </w:tabs>
              <w:spacing w:before="100" w:after="100" w:line="360" w:lineRule="auto"/>
              <w:jc w:val="center"/>
              <w:rPr>
                <w:rFonts w:eastAsiaTheme="minorHAnsi"/>
                <w:sz w:val="24"/>
                <w:szCs w:val="24"/>
                <w:lang w:val="en-US" w:eastAsia="en-US"/>
              </w:rPr>
            </w:pPr>
            <m:oMathPara>
              <m:oMath>
                <m:r>
                  <m:rPr>
                    <m:sty m:val="p"/>
                  </m:rPr>
                  <w:rPr>
                    <w:rFonts w:ascii="Cambria Math" w:hAnsi="Cambria Math"/>
                    <w:sz w:val="24"/>
                    <w:szCs w:val="24"/>
                  </w:rPr>
                  <m:t>δ</m:t>
                </m:r>
                <m:r>
                  <w:rPr>
                    <w:rFonts w:ascii="Cambria Math" w:hAnsi="Cambria Math"/>
                    <w:sz w:val="24"/>
                    <w:szCs w:val="24"/>
                    <w:lang w:val="en-US"/>
                  </w:rPr>
                  <m:t>=</m:t>
                </m:r>
                <m:r>
                  <m:rPr>
                    <m:nor/>
                  </m:rPr>
                  <w:rPr>
                    <w:sz w:val="24"/>
                    <w:szCs w:val="24"/>
                    <w:lang w:val="en-US"/>
                  </w:rPr>
                  <m:t>0,43</m:t>
                </m:r>
                <m:f>
                  <m:fPr>
                    <m:ctrlPr>
                      <w:rPr>
                        <w:rFonts w:ascii="Cambria Math" w:hAnsi="Cambria Math"/>
                        <w:i/>
                        <w:sz w:val="24"/>
                        <w:szCs w:val="24"/>
                      </w:rPr>
                    </m:ctrlPr>
                  </m:fPr>
                  <m:num>
                    <m:nary>
                      <m:naryPr>
                        <m:chr m:val="∑"/>
                        <m:limLoc m:val="undOvr"/>
                        <m:ctrlPr>
                          <w:rPr>
                            <w:rFonts w:ascii="Cambria Math" w:hAnsi="Cambria Math"/>
                            <w:i/>
                            <w:sz w:val="24"/>
                            <w:szCs w:val="24"/>
                          </w:rPr>
                        </m:ctrlPr>
                      </m:naryPr>
                      <m:sub>
                        <m:r>
                          <m:rPr>
                            <m:nor/>
                          </m:rPr>
                          <w:rPr>
                            <w:i/>
                            <w:iCs/>
                            <w:sz w:val="24"/>
                            <w:szCs w:val="24"/>
                            <w:lang w:val="en-US"/>
                          </w:rPr>
                          <m:t>j</m:t>
                        </m:r>
                        <m:r>
                          <m:rPr>
                            <m:nor/>
                          </m:rPr>
                          <w:rPr>
                            <w:sz w:val="24"/>
                            <w:szCs w:val="24"/>
                            <w:lang w:val="en-US"/>
                          </w:rPr>
                          <m:t>=1</m:t>
                        </m:r>
                      </m:sub>
                      <m:sup>
                        <m:r>
                          <m:rPr>
                            <m:nor/>
                          </m:rPr>
                          <w:rPr>
                            <w:i/>
                            <w:iCs/>
                            <w:sz w:val="24"/>
                            <w:szCs w:val="24"/>
                            <w:lang w:val="en-US"/>
                          </w:rPr>
                          <m:t>n</m:t>
                        </m:r>
                      </m:sup>
                      <m:e>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j</m:t>
                            </m:r>
                          </m:sub>
                        </m:sSub>
                      </m:e>
                    </m:nary>
                    <m:r>
                      <w:rPr>
                        <w:rFonts w:ascii="Cambria Math" w:hAnsi="Cambria Math"/>
                        <w:sz w:val="24"/>
                        <w:szCs w:val="24"/>
                        <w:lang w:val="en-US"/>
                      </w:rPr>
                      <m:t> </m:t>
                    </m:r>
                    <m:f>
                      <m:fPr>
                        <m:ctrlPr>
                          <w:rPr>
                            <w:rFonts w:ascii="Cambria Math" w:hAnsi="Cambria Math"/>
                            <w:i/>
                            <w:sz w:val="24"/>
                            <w:szCs w:val="24"/>
                          </w:rPr>
                        </m:ctrlPr>
                      </m:fPr>
                      <m:num>
                        <m:sSub>
                          <m:sSubPr>
                            <m:ctrlPr>
                              <w:rPr>
                                <w:rFonts w:ascii="Cambria Math" w:hAnsi="Cambria Math"/>
                                <w:i/>
                                <w:sz w:val="24"/>
                                <w:szCs w:val="24"/>
                              </w:rPr>
                            </m:ctrlPr>
                          </m:sSubPr>
                          <m:e>
                            <m:r>
                              <m:rPr>
                                <m:sty m:val="p"/>
                              </m:rPr>
                              <w:rPr>
                                <w:rFonts w:ascii="Cambria Math" w:hAnsi="Cambria Math"/>
                                <w:sz w:val="24"/>
                                <w:szCs w:val="24"/>
                              </w:rPr>
                              <m:t>φ</m:t>
                            </m:r>
                          </m:e>
                          <m:sub>
                            <m:r>
                              <m:rPr>
                                <m:nor/>
                              </m:rPr>
                              <w:rPr>
                                <w:i/>
                                <w:iCs/>
                                <w:sz w:val="24"/>
                                <w:szCs w:val="24"/>
                                <w:lang w:val="en-US"/>
                              </w:rPr>
                              <m:t>j</m:t>
                            </m:r>
                          </m:sub>
                        </m:sSub>
                      </m:num>
                      <m:den>
                        <m:sSup>
                          <m:sSupPr>
                            <m:ctrlPr>
                              <w:rPr>
                                <w:rFonts w:ascii="Cambria Math" w:hAnsi="Cambria Math"/>
                                <w:i/>
                                <w:sz w:val="24"/>
                                <w:szCs w:val="24"/>
                              </w:rPr>
                            </m:ctrlPr>
                          </m:sSupPr>
                          <m:e>
                            <m:r>
                              <m:rPr>
                                <m:nor/>
                              </m:rPr>
                              <w:rPr>
                                <w:sz w:val="24"/>
                                <w:szCs w:val="24"/>
                                <w:lang w:val="en-US"/>
                              </w:rPr>
                              <m:t>90</m:t>
                            </m:r>
                          </m:e>
                          <m:sup>
                            <m:r>
                              <w:rPr>
                                <w:rFonts w:ascii="Cambria Math" w:hAnsi="Cambria Math"/>
                                <w:sz w:val="24"/>
                                <w:szCs w:val="24"/>
                                <w:lang w:val="en-US"/>
                              </w:rPr>
                              <m:t>°</m:t>
                            </m:r>
                          </m:sup>
                        </m:sSup>
                      </m:den>
                    </m:f>
                  </m:num>
                  <m:den>
                    <m:nary>
                      <m:naryPr>
                        <m:chr m:val="∑"/>
                        <m:limLoc m:val="undOvr"/>
                        <m:ctrlPr>
                          <w:rPr>
                            <w:rFonts w:ascii="Cambria Math" w:hAnsi="Cambria Math"/>
                            <w:i/>
                            <w:sz w:val="24"/>
                            <w:szCs w:val="24"/>
                          </w:rPr>
                        </m:ctrlPr>
                      </m:naryPr>
                      <m:sub>
                        <m:r>
                          <m:rPr>
                            <m:nor/>
                          </m:rPr>
                          <w:rPr>
                            <w:i/>
                            <w:iCs/>
                            <w:sz w:val="24"/>
                            <w:szCs w:val="24"/>
                            <w:lang w:val="en-US"/>
                          </w:rPr>
                          <m:t>j</m:t>
                        </m:r>
                        <m:r>
                          <m:rPr>
                            <m:nor/>
                          </m:rPr>
                          <w:rPr>
                            <w:sz w:val="24"/>
                            <w:szCs w:val="24"/>
                            <w:lang w:val="en-US"/>
                          </w:rPr>
                          <m:t>=1</m:t>
                        </m:r>
                      </m:sub>
                      <m:sup>
                        <m:r>
                          <m:rPr>
                            <m:nor/>
                          </m:rPr>
                          <w:rPr>
                            <w:i/>
                            <w:iCs/>
                            <w:sz w:val="24"/>
                            <w:szCs w:val="24"/>
                            <w:lang w:val="en-US"/>
                          </w:rPr>
                          <m:t>m</m:t>
                        </m:r>
                      </m:sup>
                      <m:e>
                        <m:sSub>
                          <m:sSubPr>
                            <m:ctrlPr>
                              <w:rPr>
                                <w:rFonts w:ascii="Cambria Math" w:hAnsi="Cambria Math"/>
                                <w:i/>
                                <w:sz w:val="24"/>
                                <w:szCs w:val="24"/>
                              </w:rPr>
                            </m:ctrlPr>
                          </m:sSubPr>
                          <m:e>
                            <m:r>
                              <m:rPr>
                                <m:nor/>
                              </m:rPr>
                              <w:rPr>
                                <w:i/>
                                <w:iCs/>
                                <w:sz w:val="24"/>
                                <w:szCs w:val="24"/>
                                <w:lang w:val="en-US"/>
                              </w:rPr>
                              <m:t>b</m:t>
                            </m:r>
                          </m:e>
                          <m:sub>
                            <w:proofErr w:type="spellStart"/>
                            <m:r>
                              <m:rPr>
                                <m:nor/>
                              </m:rPr>
                              <w:rPr>
                                <w:i/>
                                <w:iCs/>
                                <w:sz w:val="24"/>
                                <w:szCs w:val="24"/>
                                <w:lang w:val="en-US"/>
                              </w:rPr>
                              <m:t>p,i</m:t>
                            </m:r>
                            <w:proofErr w:type="spellEnd"/>
                          </m:sub>
                        </m:sSub>
                      </m:e>
                    </m:nary>
                  </m:den>
                </m:f>
                <m:r>
                  <m:rPr>
                    <m:nor/>
                  </m:rPr>
                  <w:rPr>
                    <w:sz w:val="24"/>
                    <w:szCs w:val="24"/>
                    <w:lang w:val="en-US"/>
                  </w:rPr>
                  <m:t>,</m:t>
                </m:r>
              </m:oMath>
            </m:oMathPara>
          </w:p>
        </w:tc>
        <w:tc>
          <w:tcPr>
            <w:tcW w:w="999" w:type="dxa"/>
            <w:tcBorders>
              <w:top w:val="nil"/>
              <w:left w:val="nil"/>
              <w:bottom w:val="nil"/>
              <w:right w:val="nil"/>
            </w:tcBorders>
            <w:vAlign w:val="center"/>
          </w:tcPr>
          <w:p w14:paraId="04142179" w14:textId="77777777" w:rsidR="001B091D" w:rsidRPr="0057223F" w:rsidRDefault="001B091D" w:rsidP="008B0F22">
            <w:pPr>
              <w:tabs>
                <w:tab w:val="left" w:pos="1036"/>
              </w:tabs>
              <w:spacing w:before="100" w:after="100" w:line="360" w:lineRule="auto"/>
              <w:ind w:right="-108"/>
              <w:jc w:val="right"/>
              <w:rPr>
                <w:rFonts w:eastAsiaTheme="minorHAnsi"/>
                <w:sz w:val="28"/>
                <w:szCs w:val="28"/>
                <w:lang w:eastAsia="en-US"/>
              </w:rPr>
            </w:pPr>
            <w:r w:rsidRPr="0057223F">
              <w:rPr>
                <w:rFonts w:eastAsiaTheme="minorHAnsi"/>
                <w:sz w:val="28"/>
                <w:szCs w:val="28"/>
                <w:lang w:eastAsia="en-US"/>
              </w:rPr>
              <w:t>(7.11)</w:t>
            </w:r>
          </w:p>
        </w:tc>
      </w:tr>
    </w:tbl>
    <w:p w14:paraId="3A8F58AB" w14:textId="57A561C5" w:rsidR="001B091D" w:rsidRPr="0057223F" w:rsidRDefault="001B091D" w:rsidP="008B0F22">
      <w:pPr>
        <w:pStyle w:val="Default"/>
        <w:tabs>
          <w:tab w:val="right" w:pos="993"/>
          <w:tab w:val="left" w:pos="1134"/>
          <w:tab w:val="left" w:pos="1560"/>
        </w:tabs>
        <w:spacing w:before="100" w:line="360" w:lineRule="auto"/>
        <w:jc w:val="both"/>
        <w:rPr>
          <w:rFonts w:ascii="Times New Roman" w:hAnsi="Times New Roman" w:cs="Times New Roman"/>
          <w:color w:val="auto"/>
        </w:rPr>
      </w:pPr>
      <w:r w:rsidRPr="0057223F">
        <w:rPr>
          <w:rFonts w:ascii="Times New Roman" w:hAnsi="Times New Roman" w:cs="Times New Roman"/>
          <w:color w:val="auto"/>
          <w:sz w:val="28"/>
          <w:szCs w:val="28"/>
        </w:rPr>
        <w:t>где</w:t>
      </w:r>
      <w:r w:rsidRPr="0057223F">
        <w:rPr>
          <w:rFonts w:ascii="Times New Roman" w:hAnsi="Times New Roman" w:cs="Times New Roman"/>
          <w:color w:val="auto"/>
        </w:rPr>
        <w:tab/>
      </w:r>
      <m:oMath>
        <m:sSub>
          <m:sSubPr>
            <m:ctrlPr>
              <w:rPr>
                <w:rFonts w:ascii="Cambria Math" w:hAnsi="Cambria Math" w:cs="Times New Roman"/>
                <w:i/>
                <w:color w:val="auto"/>
              </w:rPr>
            </m:ctrlPr>
          </m:sSubPr>
          <m:e>
            <m:r>
              <m:rPr>
                <m:nor/>
              </m:rPr>
              <w:rPr>
                <w:rFonts w:ascii="Times New Roman" w:hAnsi="Times New Roman" w:cs="Times New Roman"/>
                <w:i/>
                <w:iCs/>
                <w:color w:val="auto"/>
              </w:rPr>
              <m:t>A</m:t>
            </m:r>
          </m:e>
          <m:sub>
            <m:r>
              <m:rPr>
                <m:nor/>
              </m:rPr>
              <w:rPr>
                <w:rFonts w:ascii="Times New Roman" w:hAnsi="Times New Roman" w:cs="Times New Roman"/>
                <w:i/>
                <w:iCs/>
                <w:color w:val="auto"/>
              </w:rPr>
              <m:t>g</m:t>
            </m:r>
          </m:sub>
        </m:sSub>
      </m:oMath>
      <w:r w:rsidRPr="0057223F">
        <w:rPr>
          <w:rFonts w:ascii="Times New Roman" w:eastAsiaTheme="minorEastAsia" w:hAnsi="Times New Roman" w:cs="Times New Roman"/>
          <w:color w:val="auto"/>
        </w:rPr>
        <w:tab/>
      </w:r>
      <w:r w:rsidR="0057223F" w:rsidRPr="0057223F">
        <w:rPr>
          <w:rFonts w:ascii="Times New Roman" w:hAnsi="Times New Roman" w:cs="Times New Roman"/>
          <w:color w:val="auto"/>
        </w:rPr>
        <w:t>–</w:t>
      </w:r>
      <w:r w:rsidRPr="0057223F">
        <w:rPr>
          <w:rFonts w:ascii="Times New Roman" w:hAnsi="Times New Roman" w:cs="Times New Roman"/>
          <w:color w:val="auto"/>
        </w:rPr>
        <w:tab/>
      </w:r>
      <w:r w:rsidRPr="0057223F">
        <w:rPr>
          <w:rFonts w:ascii="Times New Roman" w:hAnsi="Times New Roman" w:cs="Times New Roman"/>
          <w:color w:val="auto"/>
          <w:sz w:val="28"/>
          <w:szCs w:val="28"/>
        </w:rPr>
        <w:t>полная площадь поперечного сечения;</w:t>
      </w:r>
    </w:p>
    <w:p w14:paraId="28496B68" w14:textId="0C5BD018" w:rsidR="001B091D" w:rsidRPr="0057223F" w:rsidRDefault="001B091D" w:rsidP="008B0F22">
      <w:pPr>
        <w:pStyle w:val="Default"/>
        <w:tabs>
          <w:tab w:val="right" w:pos="993"/>
          <w:tab w:val="left" w:pos="1134"/>
          <w:tab w:val="left" w:pos="1560"/>
        </w:tabs>
        <w:spacing w:line="360" w:lineRule="auto"/>
        <w:jc w:val="both"/>
        <w:rPr>
          <w:rFonts w:ascii="Times New Roman" w:hAnsi="Times New Roman" w:cs="Times New Roman"/>
          <w:color w:val="auto"/>
        </w:rPr>
      </w:pPr>
      <w:r w:rsidRPr="0057223F">
        <w:rPr>
          <w:rFonts w:ascii="Times New Roman" w:eastAsiaTheme="minorEastAsia" w:hAnsi="Times New Roman" w:cs="Times New Roman"/>
          <w:color w:val="auto"/>
        </w:rPr>
        <w:tab/>
      </w:r>
      <m:oMath>
        <m:sSub>
          <m:sSubPr>
            <m:ctrlPr>
              <w:rPr>
                <w:rFonts w:ascii="Cambria Math" w:hAnsi="Cambria Math" w:cs="Times New Roman"/>
                <w:i/>
                <w:color w:val="auto"/>
              </w:rPr>
            </m:ctrlPr>
          </m:sSubPr>
          <m:e>
            <m:r>
              <m:rPr>
                <m:nor/>
              </m:rPr>
              <w:rPr>
                <w:rFonts w:ascii="Times New Roman" w:hAnsi="Times New Roman" w:cs="Times New Roman"/>
                <w:i/>
                <w:iCs/>
                <w:color w:val="auto"/>
              </w:rPr>
              <m:t>A</m:t>
            </m:r>
          </m:e>
          <m:sub>
            <w:proofErr w:type="spellStart"/>
            <m:r>
              <m:rPr>
                <m:nor/>
              </m:rPr>
              <w:rPr>
                <w:rFonts w:ascii="Times New Roman" w:hAnsi="Times New Roman" w:cs="Times New Roman"/>
                <w:i/>
                <w:iCs/>
                <w:color w:val="auto"/>
              </w:rPr>
              <m:t>g,sh</m:t>
            </m:r>
            <w:proofErr w:type="spellEnd"/>
          </m:sub>
        </m:sSub>
      </m:oMath>
      <w:r w:rsidRPr="0057223F">
        <w:rPr>
          <w:rFonts w:ascii="Times New Roman" w:hAnsi="Times New Roman" w:cs="Times New Roman"/>
          <w:i/>
          <w:color w:val="auto"/>
        </w:rPr>
        <w:t xml:space="preserve"> </w:t>
      </w:r>
      <w:r w:rsidRPr="0057223F">
        <w:rPr>
          <w:rFonts w:ascii="Times New Roman" w:hAnsi="Times New Roman" w:cs="Times New Roman"/>
          <w:color w:val="auto"/>
        </w:rPr>
        <w:tab/>
      </w:r>
      <w:r w:rsidR="0057223F" w:rsidRPr="0057223F">
        <w:rPr>
          <w:rFonts w:ascii="Times New Roman" w:hAnsi="Times New Roman" w:cs="Times New Roman"/>
          <w:color w:val="auto"/>
        </w:rPr>
        <w:t>–</w:t>
      </w:r>
      <w:r w:rsidRPr="0057223F">
        <w:rPr>
          <w:rFonts w:ascii="Times New Roman" w:hAnsi="Times New Roman" w:cs="Times New Roman"/>
          <w:color w:val="auto"/>
        </w:rPr>
        <w:t xml:space="preserve"> </w:t>
      </w:r>
      <w:r w:rsidRPr="0057223F">
        <w:rPr>
          <w:rFonts w:ascii="Times New Roman" w:hAnsi="Times New Roman" w:cs="Times New Roman"/>
          <w:color w:val="auto"/>
        </w:rPr>
        <w:tab/>
      </w:r>
      <w:r w:rsidRPr="0057223F">
        <w:rPr>
          <w:rFonts w:ascii="Times New Roman" w:hAnsi="Times New Roman" w:cs="Times New Roman"/>
          <w:color w:val="auto"/>
          <w:sz w:val="28"/>
          <w:szCs w:val="28"/>
        </w:rPr>
        <w:t>значение</w:t>
      </w:r>
      <w:r w:rsidRPr="0057223F">
        <w:rPr>
          <w:rFonts w:ascii="Times New Roman" w:hAnsi="Times New Roman" w:cs="Times New Roman"/>
          <w:color w:val="auto"/>
        </w:rPr>
        <w:t xml:space="preserve"> </w:t>
      </w:r>
      <m:oMath>
        <m:sSub>
          <m:sSubPr>
            <m:ctrlPr>
              <w:rPr>
                <w:rFonts w:ascii="Cambria Math" w:hAnsi="Cambria Math" w:cs="Times New Roman"/>
                <w:i/>
                <w:color w:val="auto"/>
              </w:rPr>
            </m:ctrlPr>
          </m:sSubPr>
          <m:e>
            <m:r>
              <m:rPr>
                <m:nor/>
              </m:rPr>
              <w:rPr>
                <w:rFonts w:ascii="Times New Roman" w:hAnsi="Times New Roman" w:cs="Times New Roman"/>
                <w:i/>
                <w:iCs/>
                <w:color w:val="auto"/>
              </w:rPr>
              <m:t>A</m:t>
            </m:r>
          </m:e>
          <m:sub>
            <m:r>
              <m:rPr>
                <m:nor/>
              </m:rPr>
              <w:rPr>
                <w:rFonts w:ascii="Times New Roman" w:hAnsi="Times New Roman" w:cs="Times New Roman"/>
                <w:i/>
                <w:iCs/>
                <w:color w:val="auto"/>
              </w:rPr>
              <m:t>g</m:t>
            </m:r>
          </m:sub>
        </m:sSub>
      </m:oMath>
      <w:r w:rsidRPr="0057223F">
        <w:rPr>
          <w:rFonts w:ascii="Times New Roman" w:hAnsi="Times New Roman" w:cs="Times New Roman"/>
          <w:i/>
          <w:color w:val="auto"/>
        </w:rPr>
        <w:t xml:space="preserve"> </w:t>
      </w:r>
      <w:r w:rsidRPr="0057223F">
        <w:rPr>
          <w:rFonts w:ascii="Times New Roman" w:hAnsi="Times New Roman" w:cs="Times New Roman"/>
          <w:color w:val="auto"/>
          <w:sz w:val="28"/>
          <w:szCs w:val="28"/>
        </w:rPr>
        <w:t>для сечения с острыми углами;</w:t>
      </w:r>
    </w:p>
    <w:p w14:paraId="23AA3752" w14:textId="090DAEE8" w:rsidR="001B091D" w:rsidRPr="0057223F" w:rsidRDefault="001B091D" w:rsidP="008B0F22">
      <w:pPr>
        <w:pStyle w:val="Default"/>
        <w:tabs>
          <w:tab w:val="right" w:pos="993"/>
          <w:tab w:val="left" w:pos="1134"/>
          <w:tab w:val="left" w:pos="1560"/>
        </w:tabs>
        <w:spacing w:line="360" w:lineRule="auto"/>
        <w:ind w:left="1560" w:hanging="1560"/>
        <w:jc w:val="both"/>
        <w:rPr>
          <w:rFonts w:ascii="Times New Roman" w:hAnsi="Times New Roman" w:cs="Times New Roman"/>
          <w:color w:val="auto"/>
        </w:rPr>
      </w:pPr>
      <w:r w:rsidRPr="0057223F">
        <w:rPr>
          <w:rFonts w:ascii="Times New Roman" w:eastAsiaTheme="minorEastAsia" w:hAnsi="Times New Roman" w:cs="Times New Roman"/>
          <w:color w:val="auto"/>
        </w:rPr>
        <w:tab/>
      </w:r>
      <m:oMath>
        <m:sSub>
          <m:sSubPr>
            <m:ctrlPr>
              <w:rPr>
                <w:rFonts w:ascii="Cambria Math" w:hAnsi="Cambria Math" w:cs="Times New Roman"/>
                <w:i/>
                <w:color w:val="auto"/>
              </w:rPr>
            </m:ctrlPr>
          </m:sSubPr>
          <m:e>
            <m:r>
              <m:rPr>
                <m:nor/>
              </m:rPr>
              <w:rPr>
                <w:rFonts w:ascii="Times New Roman" w:hAnsi="Times New Roman" w:cs="Times New Roman"/>
                <w:i/>
                <w:iCs/>
                <w:color w:val="auto"/>
                <w:lang w:val="en-US"/>
              </w:rPr>
              <m:t>b</m:t>
            </m:r>
          </m:e>
          <m:sub>
            <m:r>
              <m:rPr>
                <m:nor/>
              </m:rPr>
              <w:rPr>
                <w:rFonts w:ascii="Times New Roman" w:hAnsi="Times New Roman" w:cs="Times New Roman"/>
                <w:i/>
                <w:iCs/>
                <w:color w:val="auto"/>
                <w:lang w:val="en-US"/>
              </w:rPr>
              <m:t>p</m:t>
            </m:r>
            <m:r>
              <m:rPr>
                <m:nor/>
              </m:rPr>
              <w:rPr>
                <w:rFonts w:ascii="Times New Roman" w:hAnsi="Times New Roman" w:cs="Times New Roman"/>
                <w:i/>
                <w:iCs/>
                <w:color w:val="auto"/>
              </w:rPr>
              <m:t>,</m:t>
            </m:r>
            <w:proofErr w:type="spellStart"/>
            <m:r>
              <m:rPr>
                <m:nor/>
              </m:rPr>
              <w:rPr>
                <w:rFonts w:ascii="Times New Roman" w:hAnsi="Times New Roman" w:cs="Times New Roman"/>
                <w:i/>
                <w:iCs/>
                <w:color w:val="auto"/>
                <w:lang w:val="en-US"/>
              </w:rPr>
              <m:t>i</m:t>
            </m:r>
            <w:proofErr w:type="spellEnd"/>
          </m:sub>
        </m:sSub>
      </m:oMath>
      <w:r w:rsidRPr="0057223F">
        <w:rPr>
          <w:rFonts w:ascii="Times New Roman" w:hAnsi="Times New Roman" w:cs="Times New Roman"/>
          <w:color w:val="auto"/>
          <w:vertAlign w:val="subscript"/>
        </w:rPr>
        <w:t xml:space="preserve"> </w:t>
      </w:r>
      <w:r w:rsidRPr="0057223F">
        <w:rPr>
          <w:rFonts w:ascii="Times New Roman" w:hAnsi="Times New Roman" w:cs="Times New Roman"/>
          <w:color w:val="auto"/>
          <w:vertAlign w:val="subscript"/>
        </w:rPr>
        <w:tab/>
      </w:r>
      <w:r w:rsidR="0057223F" w:rsidRPr="0057223F">
        <w:rPr>
          <w:rFonts w:ascii="Times New Roman" w:hAnsi="Times New Roman" w:cs="Times New Roman"/>
          <w:color w:val="auto"/>
        </w:rPr>
        <w:t>–</w:t>
      </w:r>
      <w:r w:rsidRPr="0057223F">
        <w:rPr>
          <w:rFonts w:ascii="Times New Roman" w:hAnsi="Times New Roman" w:cs="Times New Roman"/>
          <w:color w:val="auto"/>
        </w:rPr>
        <w:tab/>
      </w:r>
      <w:r w:rsidRPr="0057223F">
        <w:rPr>
          <w:rFonts w:ascii="Times New Roman" w:hAnsi="Times New Roman" w:cs="Times New Roman"/>
          <w:color w:val="auto"/>
          <w:spacing w:val="-6"/>
          <w:sz w:val="28"/>
          <w:szCs w:val="28"/>
        </w:rPr>
        <w:t xml:space="preserve">теоретическая ширина плоского </w:t>
      </w:r>
      <w:r w:rsidRPr="0057223F">
        <w:rPr>
          <w:rFonts w:ascii="Times New Roman" w:hAnsi="Times New Roman" w:cs="Times New Roman"/>
          <w:i/>
          <w:color w:val="auto"/>
          <w:spacing w:val="-6"/>
          <w:sz w:val="28"/>
          <w:szCs w:val="28"/>
        </w:rPr>
        <w:t>i</w:t>
      </w:r>
      <w:r w:rsidRPr="0057223F">
        <w:rPr>
          <w:rFonts w:ascii="Times New Roman" w:hAnsi="Times New Roman" w:cs="Times New Roman"/>
          <w:color w:val="auto"/>
          <w:spacing w:val="-6"/>
          <w:sz w:val="28"/>
          <w:szCs w:val="28"/>
        </w:rPr>
        <w:t>-</w:t>
      </w:r>
      <w:proofErr w:type="spellStart"/>
      <w:r w:rsidRPr="0057223F">
        <w:rPr>
          <w:rFonts w:ascii="Times New Roman" w:hAnsi="Times New Roman" w:cs="Times New Roman"/>
          <w:color w:val="auto"/>
          <w:spacing w:val="-6"/>
          <w:sz w:val="28"/>
          <w:szCs w:val="28"/>
        </w:rPr>
        <w:t>го</w:t>
      </w:r>
      <w:proofErr w:type="spellEnd"/>
      <w:r w:rsidRPr="0057223F">
        <w:rPr>
          <w:rFonts w:ascii="Times New Roman" w:hAnsi="Times New Roman" w:cs="Times New Roman"/>
          <w:color w:val="auto"/>
          <w:spacing w:val="-6"/>
          <w:sz w:val="28"/>
          <w:szCs w:val="28"/>
        </w:rPr>
        <w:t xml:space="preserve"> элемента в сечении с острыми углами;</w:t>
      </w:r>
    </w:p>
    <w:p w14:paraId="541903A7" w14:textId="0FAFECDB" w:rsidR="001B091D" w:rsidRPr="0057223F" w:rsidRDefault="001B091D" w:rsidP="008B0F22">
      <w:pPr>
        <w:pStyle w:val="Default"/>
        <w:tabs>
          <w:tab w:val="right" w:pos="993"/>
          <w:tab w:val="left" w:pos="1134"/>
          <w:tab w:val="left" w:pos="1560"/>
        </w:tabs>
        <w:spacing w:line="360" w:lineRule="auto"/>
        <w:jc w:val="both"/>
        <w:rPr>
          <w:rFonts w:ascii="Times New Roman" w:hAnsi="Times New Roman" w:cs="Times New Roman"/>
          <w:color w:val="auto"/>
        </w:rPr>
      </w:pPr>
      <w:r w:rsidRPr="0057223F">
        <w:rPr>
          <w:rFonts w:ascii="Times New Roman" w:eastAsiaTheme="minorEastAsia" w:hAnsi="Times New Roman" w:cs="Times New Roman"/>
          <w:color w:val="auto"/>
          <w:lang w:val="de-DE"/>
        </w:rPr>
        <w:tab/>
      </w:r>
      <m:oMath>
        <m:sSub>
          <m:sSubPr>
            <m:ctrlPr>
              <w:rPr>
                <w:rFonts w:ascii="Cambria Math" w:hAnsi="Cambria Math" w:cs="Times New Roman"/>
                <w:i/>
                <w:color w:val="auto"/>
                <w:lang w:val="de-DE"/>
              </w:rPr>
            </m:ctrlPr>
          </m:sSubPr>
          <m:e>
            <m:r>
              <w:rPr>
                <w:rFonts w:ascii="Cambria Math" w:hAnsi="Cambria Math" w:cs="Times New Roman"/>
                <w:color w:val="auto"/>
                <w:lang w:val="de-DE"/>
              </w:rPr>
              <m:t>I</m:t>
            </m:r>
          </m:e>
          <m:sub>
            <m:r>
              <m:rPr>
                <m:nor/>
              </m:rPr>
              <w:rPr>
                <w:rFonts w:ascii="Times New Roman" w:hAnsi="Times New Roman" w:cs="Times New Roman"/>
                <w:i/>
                <w:iCs/>
                <w:color w:val="auto"/>
                <w:lang w:val="de-DE"/>
              </w:rPr>
              <m:t>g</m:t>
            </m:r>
          </m:sub>
        </m:sSub>
      </m:oMath>
      <w:r w:rsidRPr="0057223F">
        <w:rPr>
          <w:rFonts w:ascii="Times New Roman" w:hAnsi="Times New Roman" w:cs="Times New Roman"/>
          <w:color w:val="auto"/>
          <w:lang w:val="de-DE"/>
        </w:rPr>
        <w:t xml:space="preserve"> </w:t>
      </w:r>
      <w:r w:rsidRPr="0057223F">
        <w:rPr>
          <w:rFonts w:ascii="Times New Roman" w:hAnsi="Times New Roman" w:cs="Times New Roman"/>
          <w:color w:val="auto"/>
          <w:lang w:val="de-DE"/>
        </w:rPr>
        <w:tab/>
      </w:r>
      <w:r w:rsidR="0057223F" w:rsidRPr="0057223F">
        <w:rPr>
          <w:rFonts w:ascii="Times New Roman" w:hAnsi="Times New Roman" w:cs="Times New Roman"/>
          <w:color w:val="auto"/>
        </w:rPr>
        <w:t>–</w:t>
      </w:r>
      <w:r w:rsidRPr="0057223F">
        <w:rPr>
          <w:rFonts w:ascii="Times New Roman" w:hAnsi="Times New Roman" w:cs="Times New Roman"/>
          <w:color w:val="auto"/>
        </w:rPr>
        <w:t xml:space="preserve"> </w:t>
      </w:r>
      <w:r w:rsidRPr="0057223F">
        <w:rPr>
          <w:rFonts w:ascii="Times New Roman" w:hAnsi="Times New Roman" w:cs="Times New Roman"/>
          <w:color w:val="auto"/>
        </w:rPr>
        <w:tab/>
      </w:r>
      <w:r w:rsidRPr="0057223F">
        <w:rPr>
          <w:rFonts w:ascii="Times New Roman" w:hAnsi="Times New Roman" w:cs="Times New Roman"/>
          <w:color w:val="auto"/>
          <w:spacing w:val="-6"/>
          <w:sz w:val="28"/>
          <w:szCs w:val="28"/>
        </w:rPr>
        <w:t>момент инерции полного поперечного сечения;</w:t>
      </w:r>
    </w:p>
    <w:p w14:paraId="5EAE06B7" w14:textId="054CA9F1" w:rsidR="001B091D" w:rsidRPr="0057223F" w:rsidRDefault="001B091D" w:rsidP="008B0F22">
      <w:pPr>
        <w:pStyle w:val="Default"/>
        <w:tabs>
          <w:tab w:val="right" w:pos="993"/>
          <w:tab w:val="left" w:pos="1134"/>
          <w:tab w:val="left" w:pos="1560"/>
        </w:tabs>
        <w:spacing w:line="360" w:lineRule="auto"/>
        <w:jc w:val="both"/>
        <w:rPr>
          <w:rFonts w:ascii="Times New Roman" w:hAnsi="Times New Roman" w:cs="Times New Roman"/>
          <w:color w:val="auto"/>
        </w:rPr>
      </w:pPr>
      <w:r w:rsidRPr="0057223F">
        <w:rPr>
          <w:rFonts w:ascii="Times New Roman" w:eastAsiaTheme="minorEastAsia" w:hAnsi="Times New Roman" w:cs="Times New Roman"/>
          <w:color w:val="auto"/>
          <w:lang w:val="de-DE"/>
        </w:rPr>
        <w:tab/>
      </w:r>
      <m:oMath>
        <m:sSub>
          <m:sSubPr>
            <m:ctrlPr>
              <w:rPr>
                <w:rFonts w:ascii="Cambria Math" w:hAnsi="Cambria Math" w:cs="Times New Roman"/>
                <w:i/>
                <w:color w:val="auto"/>
                <w:lang w:val="de-DE"/>
              </w:rPr>
            </m:ctrlPr>
          </m:sSubPr>
          <m:e>
            <m:r>
              <w:rPr>
                <w:rFonts w:ascii="Cambria Math" w:hAnsi="Cambria Math" w:cs="Times New Roman"/>
                <w:color w:val="auto"/>
                <w:lang w:val="de-DE"/>
              </w:rPr>
              <m:t>I</m:t>
            </m:r>
          </m:e>
          <m:sub>
            <m:r>
              <m:rPr>
                <m:nor/>
              </m:rPr>
              <w:rPr>
                <w:rFonts w:ascii="Times New Roman" w:hAnsi="Times New Roman" w:cs="Times New Roman"/>
                <w:i/>
                <w:iCs/>
                <w:color w:val="auto"/>
              </w:rPr>
              <m:t>g,sh</m:t>
            </m:r>
          </m:sub>
        </m:sSub>
      </m:oMath>
      <w:r w:rsidRPr="0057223F">
        <w:rPr>
          <w:rFonts w:ascii="Times New Roman" w:eastAsiaTheme="minorEastAsia" w:hAnsi="Times New Roman" w:cs="Times New Roman"/>
          <w:color w:val="auto"/>
          <w:lang w:val="de-DE"/>
        </w:rPr>
        <w:tab/>
      </w:r>
      <w:r w:rsidR="0057223F" w:rsidRPr="0057223F">
        <w:rPr>
          <w:rFonts w:ascii="Times New Roman" w:hAnsi="Times New Roman" w:cs="Times New Roman"/>
          <w:color w:val="auto"/>
        </w:rPr>
        <w:t>–</w:t>
      </w:r>
      <w:r w:rsidRPr="0057223F">
        <w:rPr>
          <w:rFonts w:ascii="Times New Roman" w:hAnsi="Times New Roman" w:cs="Times New Roman"/>
          <w:color w:val="auto"/>
        </w:rPr>
        <w:t xml:space="preserve"> </w:t>
      </w:r>
      <w:r w:rsidRPr="0057223F">
        <w:rPr>
          <w:rFonts w:ascii="Times New Roman" w:hAnsi="Times New Roman" w:cs="Times New Roman"/>
          <w:color w:val="auto"/>
        </w:rPr>
        <w:tab/>
      </w:r>
      <w:r w:rsidRPr="0057223F">
        <w:rPr>
          <w:rFonts w:ascii="Times New Roman" w:hAnsi="Times New Roman" w:cs="Times New Roman"/>
          <w:color w:val="auto"/>
          <w:spacing w:val="-6"/>
          <w:sz w:val="28"/>
          <w:szCs w:val="28"/>
        </w:rPr>
        <w:t>значение</w:t>
      </w:r>
      <w:r w:rsidRPr="0057223F">
        <w:rPr>
          <w:rFonts w:ascii="Times New Roman" w:hAnsi="Times New Roman" w:cs="Times New Roman"/>
          <w:color w:val="auto"/>
        </w:rPr>
        <w:t xml:space="preserve"> </w:t>
      </w:r>
      <m:oMath>
        <m:sSub>
          <m:sSubPr>
            <m:ctrlPr>
              <w:rPr>
                <w:rFonts w:ascii="Cambria Math" w:hAnsi="Cambria Math" w:cs="Times New Roman"/>
                <w:i/>
                <w:color w:val="auto"/>
                <w:lang w:val="de-DE"/>
              </w:rPr>
            </m:ctrlPr>
          </m:sSubPr>
          <m:e>
            <m:r>
              <w:rPr>
                <w:rFonts w:ascii="Cambria Math" w:hAnsi="Cambria Math" w:cs="Times New Roman"/>
                <w:color w:val="auto"/>
                <w:lang w:val="de-DE"/>
              </w:rPr>
              <m:t>I</m:t>
            </m:r>
          </m:e>
          <m:sub>
            <m:r>
              <m:rPr>
                <m:nor/>
              </m:rPr>
              <w:rPr>
                <w:rFonts w:ascii="Times New Roman" w:hAnsi="Times New Roman" w:cs="Times New Roman"/>
                <w:i/>
                <w:iCs/>
                <w:color w:val="auto"/>
                <w:lang w:val="de-DE"/>
              </w:rPr>
              <m:t>g</m:t>
            </m:r>
          </m:sub>
        </m:sSub>
      </m:oMath>
      <w:r w:rsidRPr="0057223F">
        <w:rPr>
          <w:rFonts w:ascii="Times New Roman" w:hAnsi="Times New Roman" w:cs="Times New Roman"/>
          <w:i/>
          <w:color w:val="auto"/>
        </w:rPr>
        <w:t xml:space="preserve"> </w:t>
      </w:r>
      <w:r w:rsidRPr="0057223F">
        <w:rPr>
          <w:rFonts w:ascii="Times New Roman" w:hAnsi="Times New Roman" w:cs="Times New Roman"/>
          <w:color w:val="auto"/>
          <w:spacing w:val="-6"/>
          <w:sz w:val="28"/>
          <w:szCs w:val="28"/>
        </w:rPr>
        <w:t>для сечения с острыми углами;</w:t>
      </w:r>
    </w:p>
    <w:p w14:paraId="55448DA5" w14:textId="142CF790" w:rsidR="001B091D" w:rsidRPr="0057223F" w:rsidRDefault="001B091D" w:rsidP="008B0F22">
      <w:pPr>
        <w:pStyle w:val="Default"/>
        <w:tabs>
          <w:tab w:val="right" w:pos="993"/>
          <w:tab w:val="left" w:pos="1134"/>
          <w:tab w:val="left" w:pos="1560"/>
        </w:tabs>
        <w:spacing w:line="360" w:lineRule="auto"/>
        <w:jc w:val="both"/>
        <w:rPr>
          <w:rFonts w:ascii="Times New Roman" w:hAnsi="Times New Roman" w:cs="Times New Roman"/>
          <w:color w:val="auto"/>
        </w:rPr>
      </w:pPr>
      <w:r w:rsidRPr="0057223F">
        <w:rPr>
          <w:rFonts w:ascii="Times New Roman" w:eastAsiaTheme="minorEastAsia" w:hAnsi="Times New Roman" w:cs="Times New Roman"/>
          <w:color w:val="auto"/>
          <w:lang w:val="de-DE"/>
        </w:rPr>
        <w:tab/>
      </w:r>
      <m:oMath>
        <m:sSub>
          <m:sSubPr>
            <m:ctrlPr>
              <w:rPr>
                <w:rFonts w:ascii="Cambria Math" w:hAnsi="Cambria Math" w:cs="Times New Roman"/>
                <w:i/>
                <w:color w:val="auto"/>
                <w:lang w:val="de-DE"/>
              </w:rPr>
            </m:ctrlPr>
          </m:sSubPr>
          <m:e>
            <m:r>
              <w:rPr>
                <w:rFonts w:ascii="Cambria Math" w:hAnsi="Cambria Math" w:cs="Times New Roman"/>
                <w:color w:val="auto"/>
                <w:lang w:val="de-DE"/>
              </w:rPr>
              <m:t>I</m:t>
            </m:r>
          </m:e>
          <m:sub>
            <m:r>
              <m:rPr>
                <m:sty m:val="p"/>
              </m:rPr>
              <w:rPr>
                <w:rFonts w:ascii="Cambria Math" w:hAnsi="Cambria Math" w:cs="Times New Roman"/>
                <w:color w:val="auto"/>
                <w:lang w:val="de-DE"/>
              </w:rPr>
              <m:t>ω</m:t>
            </m:r>
          </m:sub>
        </m:sSub>
      </m:oMath>
      <w:r w:rsidRPr="0057223F">
        <w:rPr>
          <w:rFonts w:ascii="Times New Roman" w:hAnsi="Times New Roman" w:cs="Times New Roman"/>
          <w:color w:val="auto"/>
          <w:lang w:val="de-DE"/>
        </w:rPr>
        <w:t xml:space="preserve"> </w:t>
      </w:r>
      <w:r w:rsidRPr="0057223F">
        <w:rPr>
          <w:rFonts w:ascii="Times New Roman" w:hAnsi="Times New Roman" w:cs="Times New Roman"/>
          <w:color w:val="auto"/>
          <w:lang w:val="de-DE"/>
        </w:rPr>
        <w:tab/>
      </w:r>
      <w:r w:rsidR="0057223F" w:rsidRPr="0057223F">
        <w:rPr>
          <w:rFonts w:ascii="Times New Roman" w:hAnsi="Times New Roman" w:cs="Times New Roman"/>
          <w:color w:val="auto"/>
        </w:rPr>
        <w:t>–</w:t>
      </w:r>
      <w:r w:rsidRPr="0057223F">
        <w:rPr>
          <w:rFonts w:ascii="Times New Roman" w:hAnsi="Times New Roman" w:cs="Times New Roman"/>
          <w:color w:val="auto"/>
        </w:rPr>
        <w:t xml:space="preserve"> </w:t>
      </w:r>
      <w:r w:rsidRPr="0057223F">
        <w:rPr>
          <w:rFonts w:ascii="Times New Roman" w:hAnsi="Times New Roman" w:cs="Times New Roman"/>
          <w:color w:val="auto"/>
        </w:rPr>
        <w:tab/>
      </w:r>
      <w:proofErr w:type="spellStart"/>
      <w:r w:rsidRPr="0057223F">
        <w:rPr>
          <w:rFonts w:ascii="Times New Roman" w:hAnsi="Times New Roman" w:cs="Times New Roman"/>
          <w:color w:val="auto"/>
          <w:spacing w:val="-6"/>
          <w:sz w:val="28"/>
          <w:szCs w:val="28"/>
        </w:rPr>
        <w:t>секториальный</w:t>
      </w:r>
      <w:proofErr w:type="spellEnd"/>
      <w:r w:rsidRPr="0057223F">
        <w:rPr>
          <w:rFonts w:ascii="Times New Roman" w:hAnsi="Times New Roman" w:cs="Times New Roman"/>
          <w:color w:val="auto"/>
          <w:spacing w:val="-6"/>
          <w:sz w:val="28"/>
          <w:szCs w:val="28"/>
        </w:rPr>
        <w:t xml:space="preserve"> момент инерции полного поперечного сечения;</w:t>
      </w:r>
    </w:p>
    <w:p w14:paraId="41FAD3C0" w14:textId="60840909" w:rsidR="001B091D" w:rsidRPr="0057223F" w:rsidRDefault="001B091D" w:rsidP="008B0F22">
      <w:pPr>
        <w:pStyle w:val="Default"/>
        <w:tabs>
          <w:tab w:val="right" w:pos="993"/>
          <w:tab w:val="left" w:pos="1134"/>
          <w:tab w:val="left" w:pos="1560"/>
        </w:tabs>
        <w:spacing w:line="360" w:lineRule="auto"/>
        <w:jc w:val="both"/>
        <w:rPr>
          <w:rFonts w:ascii="Times New Roman" w:hAnsi="Times New Roman" w:cs="Times New Roman"/>
          <w:color w:val="auto"/>
        </w:rPr>
      </w:pPr>
      <w:r w:rsidRPr="0057223F">
        <w:rPr>
          <w:rFonts w:ascii="Times New Roman" w:eastAsiaTheme="minorEastAsia" w:hAnsi="Times New Roman" w:cs="Times New Roman"/>
          <w:color w:val="auto"/>
          <w:lang w:val="de-DE"/>
        </w:rPr>
        <w:tab/>
      </w:r>
      <m:oMath>
        <m:sSub>
          <m:sSubPr>
            <m:ctrlPr>
              <w:rPr>
                <w:rFonts w:ascii="Cambria Math" w:hAnsi="Cambria Math" w:cs="Times New Roman"/>
                <w:i/>
                <w:color w:val="auto"/>
                <w:lang w:val="de-DE"/>
              </w:rPr>
            </m:ctrlPr>
          </m:sSubPr>
          <m:e>
            <m:r>
              <w:rPr>
                <w:rFonts w:ascii="Cambria Math" w:hAnsi="Cambria Math" w:cs="Times New Roman"/>
                <w:color w:val="auto"/>
                <w:lang w:val="de-DE"/>
              </w:rPr>
              <m:t>I</m:t>
            </m:r>
          </m:e>
          <m:sub>
            <m:r>
              <m:rPr>
                <m:sty m:val="p"/>
              </m:rPr>
              <w:rPr>
                <w:rFonts w:ascii="Cambria Math" w:hAnsi="Cambria Math" w:cs="Times New Roman"/>
                <w:color w:val="auto"/>
                <w:lang w:val="de-DE"/>
              </w:rPr>
              <m:t>ω</m:t>
            </m:r>
            <m:r>
              <m:rPr>
                <m:nor/>
              </m:rPr>
              <w:rPr>
                <w:rFonts w:ascii="Times New Roman" w:hAnsi="Times New Roman" w:cs="Times New Roman"/>
                <w:i/>
                <w:iCs/>
                <w:color w:val="auto"/>
              </w:rPr>
              <m:t>,sh</m:t>
            </m:r>
          </m:sub>
        </m:sSub>
      </m:oMath>
      <w:r w:rsidRPr="0057223F">
        <w:rPr>
          <w:rFonts w:ascii="Times New Roman" w:eastAsiaTheme="minorEastAsia" w:hAnsi="Times New Roman" w:cs="Times New Roman"/>
          <w:color w:val="auto"/>
          <w:lang w:val="de-DE"/>
        </w:rPr>
        <w:tab/>
      </w:r>
      <w:r w:rsidR="0057223F" w:rsidRPr="0057223F">
        <w:rPr>
          <w:rFonts w:ascii="Times New Roman" w:hAnsi="Times New Roman" w:cs="Times New Roman"/>
          <w:iCs/>
          <w:color w:val="auto"/>
        </w:rPr>
        <w:t>–</w:t>
      </w:r>
      <w:r w:rsidRPr="0057223F">
        <w:rPr>
          <w:rFonts w:ascii="Times New Roman" w:hAnsi="Times New Roman" w:cs="Times New Roman"/>
          <w:color w:val="auto"/>
        </w:rPr>
        <w:tab/>
      </w:r>
      <w:r w:rsidRPr="0057223F">
        <w:rPr>
          <w:rFonts w:ascii="Times New Roman" w:hAnsi="Times New Roman" w:cs="Times New Roman"/>
          <w:color w:val="auto"/>
          <w:spacing w:val="-6"/>
          <w:sz w:val="28"/>
          <w:szCs w:val="28"/>
        </w:rPr>
        <w:t>значение</w:t>
      </w:r>
      <w:r w:rsidRPr="0057223F">
        <w:rPr>
          <w:rFonts w:ascii="Times New Roman" w:hAnsi="Times New Roman" w:cs="Times New Roman"/>
          <w:color w:val="auto"/>
        </w:rPr>
        <w:t xml:space="preserve"> </w:t>
      </w:r>
      <m:oMath>
        <m:sSub>
          <m:sSubPr>
            <m:ctrlPr>
              <w:rPr>
                <w:rFonts w:ascii="Cambria Math" w:hAnsi="Cambria Math" w:cs="Times New Roman"/>
                <w:i/>
                <w:color w:val="auto"/>
                <w:lang w:val="de-DE"/>
              </w:rPr>
            </m:ctrlPr>
          </m:sSubPr>
          <m:e>
            <m:r>
              <w:rPr>
                <w:rFonts w:ascii="Cambria Math" w:hAnsi="Cambria Math" w:cs="Times New Roman"/>
                <w:color w:val="auto"/>
                <w:lang w:val="de-DE"/>
              </w:rPr>
              <m:t>I</m:t>
            </m:r>
          </m:e>
          <m:sub>
            <m:r>
              <m:rPr>
                <m:sty m:val="p"/>
              </m:rPr>
              <w:rPr>
                <w:rFonts w:ascii="Cambria Math" w:hAnsi="Cambria Math" w:cs="Times New Roman"/>
                <w:color w:val="auto"/>
                <w:lang w:val="de-DE"/>
              </w:rPr>
              <m:t>ω</m:t>
            </m:r>
          </m:sub>
        </m:sSub>
      </m:oMath>
      <w:r w:rsidRPr="0057223F">
        <w:rPr>
          <w:rFonts w:ascii="Times New Roman" w:hAnsi="Times New Roman" w:cs="Times New Roman"/>
          <w:i/>
          <w:color w:val="auto"/>
        </w:rPr>
        <w:t xml:space="preserve"> </w:t>
      </w:r>
      <w:r w:rsidRPr="0057223F">
        <w:rPr>
          <w:rFonts w:ascii="Times New Roman" w:hAnsi="Times New Roman" w:cs="Times New Roman"/>
          <w:color w:val="auto"/>
          <w:spacing w:val="-6"/>
          <w:sz w:val="28"/>
          <w:szCs w:val="28"/>
        </w:rPr>
        <w:t>для сечения с острыми углами;</w:t>
      </w:r>
    </w:p>
    <w:p w14:paraId="4E9A3A4D" w14:textId="05FE861F" w:rsidR="001B091D" w:rsidRPr="0057223F" w:rsidRDefault="001B091D" w:rsidP="008B0F22">
      <w:pPr>
        <w:pStyle w:val="Default"/>
        <w:tabs>
          <w:tab w:val="right" w:pos="993"/>
          <w:tab w:val="left" w:pos="1134"/>
          <w:tab w:val="left" w:pos="1560"/>
        </w:tabs>
        <w:spacing w:line="360" w:lineRule="auto"/>
        <w:jc w:val="both"/>
        <w:rPr>
          <w:rFonts w:ascii="Times New Roman" w:hAnsi="Times New Roman" w:cs="Times New Roman"/>
          <w:color w:val="auto"/>
        </w:rPr>
      </w:pPr>
      <w:r w:rsidRPr="0057223F">
        <w:rPr>
          <w:rFonts w:ascii="Times New Roman" w:hAnsi="Times New Roman" w:cs="Times New Roman"/>
          <w:color w:val="auto"/>
        </w:rPr>
        <w:tab/>
        <w:t>φ</w:t>
      </w:r>
      <w:r w:rsidRPr="0057223F">
        <w:rPr>
          <w:rFonts w:ascii="Times New Roman" w:hAnsi="Times New Roman" w:cs="Times New Roman"/>
          <w:i/>
          <w:color w:val="auto"/>
        </w:rPr>
        <w:t xml:space="preserve"> </w:t>
      </w:r>
      <w:r w:rsidRPr="0057223F">
        <w:rPr>
          <w:rFonts w:ascii="Times New Roman" w:hAnsi="Times New Roman" w:cs="Times New Roman"/>
          <w:i/>
          <w:color w:val="auto"/>
        </w:rPr>
        <w:tab/>
      </w:r>
      <w:r w:rsidR="0057223F" w:rsidRPr="0057223F">
        <w:rPr>
          <w:rFonts w:ascii="Times New Roman" w:hAnsi="Times New Roman" w:cs="Times New Roman"/>
          <w:color w:val="auto"/>
        </w:rPr>
        <w:t>–</w:t>
      </w:r>
      <w:r w:rsidRPr="0057223F">
        <w:rPr>
          <w:rFonts w:ascii="Times New Roman" w:hAnsi="Times New Roman" w:cs="Times New Roman"/>
          <w:color w:val="auto"/>
        </w:rPr>
        <w:t xml:space="preserve"> </w:t>
      </w:r>
      <w:r w:rsidRPr="0057223F">
        <w:rPr>
          <w:rFonts w:ascii="Times New Roman" w:hAnsi="Times New Roman" w:cs="Times New Roman"/>
          <w:color w:val="auto"/>
        </w:rPr>
        <w:tab/>
      </w:r>
      <w:r w:rsidRPr="0057223F">
        <w:rPr>
          <w:rFonts w:ascii="Times New Roman" w:hAnsi="Times New Roman" w:cs="Times New Roman"/>
          <w:color w:val="auto"/>
          <w:spacing w:val="-6"/>
          <w:sz w:val="28"/>
          <w:szCs w:val="28"/>
        </w:rPr>
        <w:t>угол между двумя плоскими элементами;</w:t>
      </w:r>
    </w:p>
    <w:p w14:paraId="0DBB75BD" w14:textId="1AF51637" w:rsidR="001B091D" w:rsidRPr="0057223F" w:rsidRDefault="001B091D" w:rsidP="008B0F22">
      <w:pPr>
        <w:pStyle w:val="Default"/>
        <w:tabs>
          <w:tab w:val="right" w:pos="993"/>
          <w:tab w:val="left" w:pos="1134"/>
          <w:tab w:val="left" w:pos="1560"/>
        </w:tabs>
        <w:spacing w:line="360" w:lineRule="auto"/>
        <w:jc w:val="both"/>
        <w:rPr>
          <w:rFonts w:ascii="Times New Roman" w:hAnsi="Times New Roman" w:cs="Times New Roman"/>
          <w:color w:val="auto"/>
        </w:rPr>
      </w:pPr>
      <w:r w:rsidRPr="0057223F">
        <w:rPr>
          <w:rFonts w:ascii="Times New Roman" w:hAnsi="Times New Roman" w:cs="Times New Roman"/>
          <w:i/>
          <w:color w:val="auto"/>
        </w:rPr>
        <w:tab/>
        <w:t xml:space="preserve">m </w:t>
      </w:r>
      <w:r w:rsidRPr="0057223F">
        <w:rPr>
          <w:rFonts w:ascii="Times New Roman" w:hAnsi="Times New Roman" w:cs="Times New Roman"/>
          <w:i/>
          <w:color w:val="auto"/>
        </w:rPr>
        <w:tab/>
      </w:r>
      <w:r w:rsidR="0057223F" w:rsidRPr="0057223F">
        <w:rPr>
          <w:rFonts w:ascii="Times New Roman" w:hAnsi="Times New Roman" w:cs="Times New Roman"/>
          <w:color w:val="auto"/>
        </w:rPr>
        <w:t>–</w:t>
      </w:r>
      <w:r w:rsidRPr="0057223F">
        <w:rPr>
          <w:rFonts w:ascii="Times New Roman" w:hAnsi="Times New Roman" w:cs="Times New Roman"/>
          <w:color w:val="auto"/>
        </w:rPr>
        <w:t xml:space="preserve"> </w:t>
      </w:r>
      <w:r w:rsidRPr="0057223F">
        <w:rPr>
          <w:rFonts w:ascii="Times New Roman" w:hAnsi="Times New Roman" w:cs="Times New Roman"/>
          <w:color w:val="auto"/>
        </w:rPr>
        <w:tab/>
      </w:r>
      <w:r w:rsidRPr="0057223F">
        <w:rPr>
          <w:rFonts w:ascii="Times New Roman" w:hAnsi="Times New Roman" w:cs="Times New Roman"/>
          <w:color w:val="auto"/>
          <w:spacing w:val="-6"/>
          <w:sz w:val="28"/>
          <w:szCs w:val="28"/>
        </w:rPr>
        <w:t>количество плоских элементов (пластин);</w:t>
      </w:r>
    </w:p>
    <w:p w14:paraId="6BA09E5C" w14:textId="14629F36" w:rsidR="001B091D" w:rsidRPr="0057223F" w:rsidRDefault="001B091D" w:rsidP="008B0F22">
      <w:pPr>
        <w:pStyle w:val="Default"/>
        <w:tabs>
          <w:tab w:val="right" w:pos="993"/>
          <w:tab w:val="left" w:pos="1134"/>
          <w:tab w:val="left" w:pos="1560"/>
        </w:tabs>
        <w:spacing w:line="360" w:lineRule="auto"/>
        <w:jc w:val="both"/>
        <w:rPr>
          <w:rFonts w:ascii="Times New Roman" w:hAnsi="Times New Roman" w:cs="Times New Roman"/>
          <w:color w:val="auto"/>
        </w:rPr>
      </w:pPr>
      <w:r w:rsidRPr="0057223F">
        <w:rPr>
          <w:rFonts w:ascii="Times New Roman" w:hAnsi="Times New Roman" w:cs="Times New Roman"/>
          <w:i/>
          <w:iCs/>
          <w:color w:val="auto"/>
        </w:rPr>
        <w:tab/>
      </w:r>
      <w:r w:rsidRPr="0057223F">
        <w:rPr>
          <w:rFonts w:ascii="Times New Roman" w:hAnsi="Times New Roman" w:cs="Times New Roman"/>
          <w:i/>
          <w:iCs/>
          <w:color w:val="auto"/>
          <w:lang w:val="en-US"/>
        </w:rPr>
        <w:t>n</w:t>
      </w:r>
      <w:r w:rsidRPr="0057223F">
        <w:rPr>
          <w:rFonts w:ascii="Times New Roman" w:hAnsi="Times New Roman" w:cs="Times New Roman"/>
          <w:color w:val="auto"/>
        </w:rPr>
        <w:tab/>
      </w:r>
      <w:r w:rsidR="0057223F" w:rsidRPr="0057223F">
        <w:rPr>
          <w:rFonts w:ascii="Times New Roman" w:hAnsi="Times New Roman" w:cs="Times New Roman"/>
          <w:color w:val="auto"/>
        </w:rPr>
        <w:t>–</w:t>
      </w:r>
      <w:r w:rsidRPr="0057223F">
        <w:rPr>
          <w:rFonts w:ascii="Times New Roman" w:hAnsi="Times New Roman" w:cs="Times New Roman"/>
          <w:color w:val="auto"/>
        </w:rPr>
        <w:tab/>
      </w:r>
      <w:r w:rsidRPr="0057223F">
        <w:rPr>
          <w:rFonts w:ascii="Times New Roman" w:hAnsi="Times New Roman" w:cs="Times New Roman"/>
          <w:color w:val="auto"/>
          <w:spacing w:val="-6"/>
          <w:sz w:val="28"/>
          <w:szCs w:val="28"/>
        </w:rPr>
        <w:t xml:space="preserve">количество криволинейных элементов (углов </w:t>
      </w:r>
      <w:proofErr w:type="spellStart"/>
      <w:r w:rsidRPr="0057223F">
        <w:rPr>
          <w:rFonts w:ascii="Times New Roman" w:hAnsi="Times New Roman" w:cs="Times New Roman"/>
          <w:color w:val="auto"/>
          <w:spacing w:val="-6"/>
          <w:sz w:val="28"/>
          <w:szCs w:val="28"/>
        </w:rPr>
        <w:t>гиба</w:t>
      </w:r>
      <w:proofErr w:type="spellEnd"/>
      <w:r w:rsidRPr="0057223F">
        <w:rPr>
          <w:rFonts w:ascii="Times New Roman" w:hAnsi="Times New Roman" w:cs="Times New Roman"/>
          <w:color w:val="auto"/>
          <w:spacing w:val="-6"/>
          <w:sz w:val="28"/>
          <w:szCs w:val="28"/>
        </w:rPr>
        <w:t>);</w:t>
      </w:r>
    </w:p>
    <w:p w14:paraId="0BE8334D" w14:textId="7BCB26C8" w:rsidR="000A45FB" w:rsidRDefault="001B091D" w:rsidP="008B0F22">
      <w:pPr>
        <w:tabs>
          <w:tab w:val="right" w:pos="993"/>
          <w:tab w:val="left" w:pos="1134"/>
          <w:tab w:val="left" w:pos="1560"/>
        </w:tabs>
        <w:spacing w:after="300" w:line="360" w:lineRule="auto"/>
        <w:contextualSpacing/>
        <w:jc w:val="both"/>
        <w:rPr>
          <w:sz w:val="28"/>
          <w:szCs w:val="28"/>
        </w:rPr>
      </w:pPr>
      <w:r w:rsidRPr="0057223F">
        <w:rPr>
          <w:rFonts w:eastAsiaTheme="minorEastAsia"/>
        </w:rPr>
        <w:tab/>
      </w:r>
      <m:oMath>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j</m:t>
            </m:r>
          </m:sub>
        </m:sSub>
      </m:oMath>
      <w:r w:rsidRPr="0057223F">
        <w:rPr>
          <w:rFonts w:eastAsiaTheme="minorEastAsia"/>
          <w:sz w:val="24"/>
          <w:szCs w:val="24"/>
        </w:rPr>
        <w:tab/>
      </w:r>
      <w:r w:rsidR="0057223F" w:rsidRPr="0057223F">
        <w:rPr>
          <w:rFonts w:eastAsiaTheme="minorEastAsia"/>
          <w:sz w:val="24"/>
          <w:szCs w:val="24"/>
        </w:rPr>
        <w:t>–</w:t>
      </w:r>
      <w:r w:rsidRPr="0057223F">
        <w:rPr>
          <w:rFonts w:eastAsiaTheme="minorEastAsia"/>
          <w:sz w:val="24"/>
          <w:szCs w:val="24"/>
        </w:rPr>
        <w:tab/>
      </w:r>
      <w:r w:rsidRPr="0057223F">
        <w:rPr>
          <w:sz w:val="28"/>
          <w:szCs w:val="28"/>
        </w:rPr>
        <w:t xml:space="preserve">внутренний радиус криволинейного </w:t>
      </w:r>
      <w:r w:rsidRPr="0057223F">
        <w:rPr>
          <w:i/>
          <w:sz w:val="28"/>
          <w:szCs w:val="28"/>
        </w:rPr>
        <w:t>j</w:t>
      </w:r>
      <w:r w:rsidRPr="0057223F">
        <w:rPr>
          <w:sz w:val="28"/>
          <w:szCs w:val="28"/>
        </w:rPr>
        <w:t>-</w:t>
      </w:r>
      <w:proofErr w:type="spellStart"/>
      <w:r w:rsidRPr="0057223F">
        <w:rPr>
          <w:sz w:val="28"/>
          <w:szCs w:val="28"/>
        </w:rPr>
        <w:t>го</w:t>
      </w:r>
      <w:proofErr w:type="spellEnd"/>
      <w:r w:rsidRPr="0057223F">
        <w:rPr>
          <w:sz w:val="28"/>
          <w:szCs w:val="28"/>
        </w:rPr>
        <w:t xml:space="preserve"> элемента.</w:t>
      </w:r>
    </w:p>
    <w:p w14:paraId="2DB79B98" w14:textId="77777777" w:rsidR="00710AEE" w:rsidRPr="0057223F" w:rsidRDefault="00710AEE" w:rsidP="008B0F22">
      <w:pPr>
        <w:tabs>
          <w:tab w:val="right" w:pos="993"/>
          <w:tab w:val="left" w:pos="1134"/>
          <w:tab w:val="left" w:pos="1560"/>
        </w:tabs>
        <w:spacing w:after="300" w:line="360" w:lineRule="auto"/>
        <w:contextualSpacing/>
        <w:jc w:val="both"/>
        <w:rPr>
          <w:sz w:val="28"/>
          <w:szCs w:val="28"/>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4"/>
        <w:gridCol w:w="6373"/>
      </w:tblGrid>
      <w:tr w:rsidR="00C05AED" w:rsidRPr="0057223F" w14:paraId="0E57D633" w14:textId="77777777" w:rsidTr="00985B4C">
        <w:trPr>
          <w:trHeight w:val="2964"/>
        </w:trPr>
        <w:tc>
          <w:tcPr>
            <w:tcW w:w="3114" w:type="dxa"/>
            <w:vAlign w:val="bottom"/>
            <w:hideMark/>
          </w:tcPr>
          <w:p w14:paraId="4B95E4D6" w14:textId="78DE1590" w:rsidR="00C05AED" w:rsidRPr="0057223F" w:rsidRDefault="00CC2573" w:rsidP="008B0F22">
            <w:pPr>
              <w:spacing w:line="360" w:lineRule="auto"/>
              <w:outlineLvl w:val="0"/>
              <w:rPr>
                <w:szCs w:val="28"/>
                <w:lang w:val="en-US"/>
              </w:rPr>
            </w:pPr>
            <w:r>
              <w:rPr>
                <w:noProof/>
              </w:rPr>
              <mc:AlternateContent>
                <mc:Choice Requires="wps">
                  <w:drawing>
                    <wp:anchor distT="0" distB="0" distL="114300" distR="114300" simplePos="0" relativeHeight="252116480" behindDoc="0" locked="0" layoutInCell="1" allowOverlap="1" wp14:anchorId="00B38523" wp14:editId="5278E51B">
                      <wp:simplePos x="0" y="0"/>
                      <wp:positionH relativeFrom="column">
                        <wp:posOffset>897890</wp:posOffset>
                      </wp:positionH>
                      <wp:positionV relativeFrom="paragraph">
                        <wp:posOffset>-46990</wp:posOffset>
                      </wp:positionV>
                      <wp:extent cx="149225" cy="184785"/>
                      <wp:effectExtent l="0" t="0" r="0" b="0"/>
                      <wp:wrapNone/>
                      <wp:docPr id="1908316421" name="Надпись 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 cy="184785"/>
                              </a:xfrm>
                              <a:prstGeom prst="rect">
                                <a:avLst/>
                              </a:prstGeom>
                              <a:noFill/>
                              <a:ln>
                                <a:noFill/>
                              </a:ln>
                            </wps:spPr>
                            <wps:txbx>
                              <w:txbxContent>
                                <w:p w14:paraId="45754D96" w14:textId="09866949" w:rsidR="000A1144" w:rsidRDefault="000A1144" w:rsidP="00C05AED">
                                  <w:pPr>
                                    <w:rPr>
                                      <w:rFonts w:ascii="Arial" w:hAnsi="Arial" w:cs="Arial"/>
                                      <w:i/>
                                      <w:sz w:val="22"/>
                                      <w:szCs w:val="22"/>
                                      <w:vertAlign w:val="subscript"/>
                                    </w:rPr>
                                  </w:pPr>
                                  <w:r>
                                    <w:rPr>
                                      <w:rFonts w:ascii="Arial" w:hAnsi="Arial" w:cs="Arial"/>
                                      <w:i/>
                                      <w:sz w:val="22"/>
                                      <w:szCs w:val="22"/>
                                    </w:rPr>
                                    <w:t>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38523" id="Надпись 801" o:spid="_x0000_s1119" type="#_x0000_t202" style="position:absolute;margin-left:70.7pt;margin-top:-3.7pt;width:11.75pt;height:14.55pt;z-index:25211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" filled="f" stroked="f">
                      <v:textbox inset="0,0,0,0">
                        <w:txbxContent>
                          <w:p w14:paraId="45754D96" w14:textId="09866949" w:rsidR="000A1144" w:rsidRDefault="000A1144" w:rsidP="00C05AED">
                            <w:pPr>
                              <w:rPr>
                                <w:rFonts w:ascii="Arial" w:hAnsi="Arial" w:cs="Arial"/>
                                <w:i/>
                                <w:sz w:val="22"/>
                                <w:szCs w:val="22"/>
                                <w:vertAlign w:val="subscript"/>
                              </w:rPr>
                            </w:pPr>
                            <w:r>
                              <w:rPr>
                                <w:rFonts w:ascii="Arial" w:hAnsi="Arial" w:cs="Arial"/>
                                <w:i/>
                                <w:sz w:val="22"/>
                                <w:szCs w:val="22"/>
                              </w:rPr>
                              <w:t>б</w:t>
                            </w:r>
                          </w:p>
                        </w:txbxContent>
                      </v:textbox>
                    </v:shape>
                  </w:pict>
                </mc:Fallback>
              </mc:AlternateContent>
            </w:r>
            <w:r>
              <w:rPr>
                <w:noProof/>
              </w:rPr>
              <mc:AlternateContent>
                <mc:Choice Requires="wps">
                  <w:drawing>
                    <wp:anchor distT="0" distB="0" distL="114300" distR="114300" simplePos="0" relativeHeight="252115456" behindDoc="0" locked="0" layoutInCell="1" allowOverlap="1" wp14:anchorId="619AF21D" wp14:editId="6CBE4AE0">
                      <wp:simplePos x="0" y="0"/>
                      <wp:positionH relativeFrom="column">
                        <wp:posOffset>-1270</wp:posOffset>
                      </wp:positionH>
                      <wp:positionV relativeFrom="paragraph">
                        <wp:posOffset>-80645</wp:posOffset>
                      </wp:positionV>
                      <wp:extent cx="149225" cy="184785"/>
                      <wp:effectExtent l="0" t="0" r="0" b="0"/>
                      <wp:wrapNone/>
                      <wp:docPr id="245463867" name="Надпись 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 cy="184785"/>
                              </a:xfrm>
                              <a:prstGeom prst="rect">
                                <a:avLst/>
                              </a:prstGeom>
                              <a:noFill/>
                              <a:ln>
                                <a:noFill/>
                              </a:ln>
                            </wps:spPr>
                            <wps:txbx>
                              <w:txbxContent>
                                <w:p w14:paraId="402E4EE8" w14:textId="4DCB20EB" w:rsidR="000A1144" w:rsidRDefault="000A1144" w:rsidP="00C05AED">
                                  <w:pPr>
                                    <w:rPr>
                                      <w:rFonts w:ascii="Arial" w:hAnsi="Arial" w:cs="Arial"/>
                                      <w:i/>
                                      <w:sz w:val="22"/>
                                      <w:szCs w:val="22"/>
                                      <w:vertAlign w:val="subscript"/>
                                    </w:rPr>
                                  </w:pPr>
                                  <w:r>
                                    <w:rPr>
                                      <w:rFonts w:ascii="Arial" w:hAnsi="Arial" w:cs="Arial"/>
                                      <w:i/>
                                      <w:sz w:val="22"/>
                                      <w:szCs w:val="22"/>
                                    </w:rPr>
                                    <w:t>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9AF21D" id="Надпись 800" o:spid="_x0000_s1120" type="#_x0000_t202" style="position:absolute;margin-left:-.1pt;margin-top:-6.35pt;width:11.75pt;height:14.55pt;z-index:25211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" filled="f" stroked="f">
                      <v:textbox inset="0,0,0,0">
                        <w:txbxContent>
                          <w:p w14:paraId="402E4EE8" w14:textId="4DCB20EB" w:rsidR="000A1144" w:rsidRDefault="000A1144" w:rsidP="00C05AED">
                            <w:pPr>
                              <w:rPr>
                                <w:rFonts w:ascii="Arial" w:hAnsi="Arial" w:cs="Arial"/>
                                <w:i/>
                                <w:sz w:val="22"/>
                                <w:szCs w:val="22"/>
                                <w:vertAlign w:val="subscript"/>
                              </w:rPr>
                            </w:pPr>
                            <w:r>
                              <w:rPr>
                                <w:rFonts w:ascii="Arial" w:hAnsi="Arial" w:cs="Arial"/>
                                <w:i/>
                                <w:sz w:val="22"/>
                                <w:szCs w:val="22"/>
                              </w:rPr>
                              <w:t>а</w:t>
                            </w:r>
                          </w:p>
                        </w:txbxContent>
                      </v:textbox>
                    </v:shape>
                  </w:pict>
                </mc:Fallback>
              </mc:AlternateContent>
            </w:r>
            <w:r w:rsidR="001A7418">
              <w:rPr>
                <w:noProof/>
              </w:rPr>
              <mc:AlternateContent>
                <mc:Choice Requires="wps">
                  <w:drawing>
                    <wp:anchor distT="0" distB="0" distL="114300" distR="114300" simplePos="0" relativeHeight="252114432" behindDoc="0" locked="0" layoutInCell="1" allowOverlap="1" wp14:anchorId="735DC540" wp14:editId="40715D41">
                      <wp:simplePos x="0" y="0"/>
                      <wp:positionH relativeFrom="column">
                        <wp:posOffset>1120140</wp:posOffset>
                      </wp:positionH>
                      <wp:positionV relativeFrom="paragraph">
                        <wp:posOffset>-163195</wp:posOffset>
                      </wp:positionV>
                      <wp:extent cx="259080" cy="210185"/>
                      <wp:effectExtent l="0" t="0" r="0" b="0"/>
                      <wp:wrapNone/>
                      <wp:docPr id="407826720" name="Надпись 8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10185"/>
                              </a:xfrm>
                              <a:prstGeom prst="rect">
                                <a:avLst/>
                              </a:prstGeom>
                              <a:noFill/>
                              <a:ln>
                                <a:noFill/>
                              </a:ln>
                            </wps:spPr>
                            <wps:txbx>
                              <w:txbxContent>
                                <w:p w14:paraId="450E0226" w14:textId="77777777" w:rsidR="000A1144" w:rsidRDefault="000A1144" w:rsidP="00C05AED">
                                  <w:pPr>
                                    <w:jc w:val="cente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m:rPr>
                                              <m:nor/>
                                            </m:rPr>
                                            <w:rPr>
                                              <w:rFonts w:ascii="Arial" w:hAnsi="Arial" w:cs="Arial"/>
                                              <w:i/>
                                              <w:sz w:val="22"/>
                                              <w:szCs w:val="22"/>
                                              <w:lang w:val="en-US"/>
                                            </w:rPr>
                                            <m:t>,</m:t>
                                          </m:r>
                                          <w:proofErr w:type="spellStart"/>
                                          <m:r>
                                            <m:rPr>
                                              <m:nor/>
                                            </m:rPr>
                                            <w:rPr>
                                              <w:rFonts w:ascii="Arial" w:hAnsi="Arial" w:cs="Arial"/>
                                              <w:i/>
                                              <w:sz w:val="22"/>
                                              <w:szCs w:val="22"/>
                                              <w:lang w:val="en-US"/>
                                            </w:rPr>
                                            <m:t>i</m:t>
                                          </m:r>
                                          <w:proofErr w:type="spellEnd"/>
                                          <m:r>
                                            <w:rPr>
                                              <w:rFonts w:ascii="Arial" w:hAnsi="Arial" w:cs="Arial"/>
                                              <w:sz w:val="22"/>
                                              <w:szCs w:val="22"/>
                                              <w:lang w:val="en-US"/>
                                            </w:rPr>
                                            <m:t> </m:t>
                                          </m:r>
                                        </m:sub>
                                      </m:sSub>
                                    </m:oMath>
                                  </m:oMathPara>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DC540" id="Надпись 802" o:spid="_x0000_s1121" type="#_x0000_t202" style="position:absolute;margin-left:88.2pt;margin-top:-12.85pt;width:20.4pt;height:16.55pt;z-index:25211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" filled="f" stroked="f">
                      <v:textbox inset="0,0,0,0">
                        <w:txbxContent>
                          <w:p w14:paraId="450E0226" w14:textId="77777777" w:rsidR="000A1144" w:rsidRDefault="000A1144" w:rsidP="00C05AED">
                            <w:pPr>
                              <w:jc w:val="cente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i/>
                                        <w:sz w:val="22"/>
                                        <w:szCs w:val="22"/>
                                      </w:rPr>
                                      <m:t>p</m:t>
                                    </m:r>
                                    <m:r>
                                      <m:rPr>
                                        <m:nor/>
                                      </m:rPr>
                                      <w:rPr>
                                        <w:rFonts w:ascii="Arial" w:hAnsi="Arial" w:cs="Arial"/>
                                        <w:i/>
                                        <w:sz w:val="22"/>
                                        <w:szCs w:val="22"/>
                                        <w:lang w:val="en-US"/>
                                      </w:rPr>
                                      <m:t>,</m:t>
                                    </m:r>
                                    <w:proofErr w:type="spellStart"/>
                                    <m:r>
                                      <m:rPr>
                                        <m:nor/>
                                      </m:rPr>
                                      <w:rPr>
                                        <w:rFonts w:ascii="Arial" w:hAnsi="Arial" w:cs="Arial"/>
                                        <w:i/>
                                        <w:sz w:val="22"/>
                                        <w:szCs w:val="22"/>
                                        <w:lang w:val="en-US"/>
                                      </w:rPr>
                                      <m:t>i</m:t>
                                    </m:r>
                                    <w:proofErr w:type="spellEnd"/>
                                    <m:r>
                                      <w:rPr>
                                        <w:rFonts w:ascii="Arial" w:hAnsi="Arial" w:cs="Arial"/>
                                        <w:sz w:val="22"/>
                                        <w:szCs w:val="22"/>
                                        <w:lang w:val="en-US"/>
                                      </w:rPr>
                                      <m:t> </m:t>
                                    </m:r>
                                  </m:sub>
                                </m:sSub>
                              </m:oMath>
                            </m:oMathPara>
                          </w:p>
                        </w:txbxContent>
                      </v:textbox>
                    </v:shape>
                  </w:pict>
                </mc:Fallback>
              </mc:AlternateContent>
            </w:r>
            <w:r w:rsidR="00C05AED" w:rsidRPr="0057223F">
              <w:rPr>
                <w:noProof/>
                <w:szCs w:val="28"/>
              </w:rPr>
              <w:drawing>
                <wp:inline distT="0" distB="0" distL="0" distR="0" wp14:anchorId="37442B58" wp14:editId="0BB8EFF4">
                  <wp:extent cx="1792307" cy="153352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02129" cy="1541929"/>
                          </a:xfrm>
                          <a:prstGeom prst="rect">
                            <a:avLst/>
                          </a:prstGeom>
                          <a:noFill/>
                          <a:ln>
                            <a:noFill/>
                          </a:ln>
                        </pic:spPr>
                      </pic:pic>
                    </a:graphicData>
                  </a:graphic>
                </wp:inline>
              </w:drawing>
            </w:r>
          </w:p>
          <w:p w14:paraId="5078B551" w14:textId="7F519C17" w:rsidR="00C05AED" w:rsidRPr="0057223F" w:rsidRDefault="00C05AED" w:rsidP="008B0F22">
            <w:pPr>
              <w:spacing w:after="80" w:line="360" w:lineRule="auto"/>
              <w:outlineLvl w:val="0"/>
              <w:rPr>
                <w:szCs w:val="28"/>
                <w:lang w:val="en-US"/>
              </w:rPr>
            </w:pPr>
          </w:p>
        </w:tc>
        <w:tc>
          <w:tcPr>
            <w:tcW w:w="6373" w:type="dxa"/>
          </w:tcPr>
          <w:p w14:paraId="41D0BA85" w14:textId="77777777" w:rsidR="00C05AED" w:rsidRPr="0057223F" w:rsidRDefault="00C05AED" w:rsidP="008B0F22">
            <w:pPr>
              <w:spacing w:before="200" w:line="360" w:lineRule="auto"/>
              <w:outlineLvl w:val="0"/>
              <w:rPr>
                <w:szCs w:val="28"/>
                <w:lang w:val="en-US"/>
              </w:rPr>
            </w:pPr>
          </w:p>
          <w:p w14:paraId="7F904ED6" w14:textId="77777777" w:rsidR="00C05AED" w:rsidRPr="0057223F" w:rsidRDefault="00C05AED" w:rsidP="008B0F22">
            <w:pPr>
              <w:spacing w:before="200" w:line="360" w:lineRule="auto"/>
              <w:outlineLvl w:val="0"/>
              <w:rPr>
                <w:szCs w:val="28"/>
                <w:lang w:val="en-US"/>
              </w:rPr>
            </w:pPr>
          </w:p>
          <w:p w14:paraId="5E2D75BB" w14:textId="77777777" w:rsidR="00C05AED" w:rsidRPr="0057223F" w:rsidRDefault="00C05AED" w:rsidP="008B0F22">
            <w:pPr>
              <w:spacing w:before="300" w:line="360" w:lineRule="auto"/>
              <w:outlineLvl w:val="0"/>
              <w:rPr>
                <w:szCs w:val="28"/>
                <w:lang w:val="en-US"/>
              </w:rPr>
            </w:pPr>
          </w:p>
          <w:p w14:paraId="110A68DE" w14:textId="77777777" w:rsidR="00C05AED" w:rsidRPr="0057223F" w:rsidRDefault="00C05AED" w:rsidP="008B0F22">
            <w:pPr>
              <w:spacing w:before="200" w:line="360" w:lineRule="auto"/>
              <w:outlineLvl w:val="0"/>
              <w:rPr>
                <w:szCs w:val="28"/>
                <w:lang w:val="en-US"/>
              </w:rPr>
            </w:pPr>
          </w:p>
          <w:p w14:paraId="5765CFA2" w14:textId="4047E91A" w:rsidR="00C05AED" w:rsidRPr="0057223F" w:rsidRDefault="00C05AED" w:rsidP="008B0F22">
            <w:pPr>
              <w:spacing w:line="360" w:lineRule="auto"/>
              <w:jc w:val="center"/>
              <w:textAlignment w:val="baseline"/>
              <w:rPr>
                <w:rFonts w:eastAsiaTheme="minorHAnsi"/>
                <w:sz w:val="24"/>
                <w:szCs w:val="24"/>
                <w:lang w:eastAsia="en-US"/>
              </w:rPr>
            </w:pPr>
            <w:r w:rsidRPr="0057223F">
              <w:rPr>
                <w:rFonts w:eastAsiaTheme="minorHAnsi"/>
                <w:i/>
                <w:iCs/>
                <w:sz w:val="24"/>
                <w:szCs w:val="24"/>
                <w:lang w:eastAsia="en-US"/>
              </w:rPr>
              <w:t>а</w:t>
            </w:r>
            <w:r w:rsidRPr="0057223F">
              <w:rPr>
                <w:rFonts w:eastAsiaTheme="minorHAnsi"/>
                <w:sz w:val="24"/>
                <w:szCs w:val="24"/>
                <w:lang w:eastAsia="en-US"/>
              </w:rPr>
              <w:t> </w:t>
            </w:r>
            <w:r w:rsidR="0057223F" w:rsidRPr="0057223F">
              <w:rPr>
                <w:rFonts w:eastAsiaTheme="minorHAnsi"/>
                <w:sz w:val="24"/>
                <w:szCs w:val="24"/>
                <w:lang w:eastAsia="en-US"/>
              </w:rPr>
              <w:t>–</w:t>
            </w:r>
            <w:r w:rsidRPr="0057223F">
              <w:rPr>
                <w:rFonts w:eastAsiaTheme="minorHAnsi"/>
                <w:sz w:val="24"/>
                <w:szCs w:val="24"/>
                <w:lang w:eastAsia="en-US"/>
              </w:rPr>
              <w:t> действительное поперечное сечение;</w:t>
            </w:r>
          </w:p>
          <w:p w14:paraId="77DB6286" w14:textId="21C65D65" w:rsidR="00C05AED" w:rsidRPr="0057223F" w:rsidRDefault="00C05AED" w:rsidP="008B0F22">
            <w:pPr>
              <w:spacing w:after="200" w:line="360" w:lineRule="auto"/>
              <w:jc w:val="center"/>
              <w:textAlignment w:val="baseline"/>
              <w:rPr>
                <w:rFonts w:eastAsiaTheme="minorHAnsi"/>
                <w:sz w:val="24"/>
                <w:szCs w:val="24"/>
                <w:lang w:eastAsia="en-US"/>
              </w:rPr>
            </w:pPr>
            <w:r w:rsidRPr="0057223F">
              <w:rPr>
                <w:rFonts w:eastAsiaTheme="minorHAnsi"/>
                <w:i/>
                <w:iCs/>
                <w:sz w:val="24"/>
                <w:szCs w:val="24"/>
                <w:lang w:eastAsia="en-US"/>
              </w:rPr>
              <w:t>б</w:t>
            </w:r>
            <w:r w:rsidRPr="0057223F">
              <w:rPr>
                <w:rFonts w:eastAsiaTheme="minorHAnsi"/>
                <w:sz w:val="24"/>
                <w:szCs w:val="24"/>
                <w:lang w:eastAsia="en-US"/>
              </w:rPr>
              <w:t> </w:t>
            </w:r>
            <w:r w:rsidR="0057223F" w:rsidRPr="0057223F">
              <w:rPr>
                <w:rFonts w:eastAsiaTheme="minorHAnsi"/>
                <w:sz w:val="24"/>
                <w:szCs w:val="24"/>
                <w:lang w:eastAsia="en-US"/>
              </w:rPr>
              <w:t>–</w:t>
            </w:r>
            <w:r w:rsidRPr="0057223F">
              <w:rPr>
                <w:rFonts w:eastAsiaTheme="minorHAnsi"/>
                <w:sz w:val="24"/>
                <w:szCs w:val="24"/>
                <w:lang w:eastAsia="en-US"/>
              </w:rPr>
              <w:t> идеализированное поперечное сечение</w:t>
            </w:r>
          </w:p>
          <w:p w14:paraId="365FA55E" w14:textId="453FD385" w:rsidR="00C05AED" w:rsidRPr="0057223F" w:rsidRDefault="00C05AED" w:rsidP="008B0F22">
            <w:pPr>
              <w:spacing w:line="360" w:lineRule="auto"/>
              <w:jc w:val="center"/>
              <w:textAlignment w:val="baseline"/>
              <w:rPr>
                <w:rFonts w:eastAsiaTheme="minorHAnsi"/>
                <w:spacing w:val="-5"/>
                <w:sz w:val="24"/>
                <w:szCs w:val="24"/>
                <w:lang w:eastAsia="en-US"/>
              </w:rPr>
            </w:pPr>
            <w:r w:rsidRPr="0057223F">
              <w:rPr>
                <w:rFonts w:eastAsiaTheme="minorHAnsi"/>
                <w:b/>
                <w:bCs/>
                <w:i/>
                <w:iCs/>
                <w:spacing w:val="-5"/>
                <w:sz w:val="24"/>
                <w:szCs w:val="24"/>
                <w:lang w:eastAsia="en-US"/>
              </w:rPr>
              <w:t>Рисунок 7.4</w:t>
            </w:r>
            <w:r w:rsidRPr="0057223F">
              <w:rPr>
                <w:rFonts w:eastAsiaTheme="minorHAnsi"/>
                <w:i/>
                <w:iCs/>
                <w:spacing w:val="-5"/>
                <w:sz w:val="24"/>
                <w:szCs w:val="24"/>
                <w:lang w:eastAsia="en-US"/>
              </w:rPr>
              <w:t> </w:t>
            </w:r>
            <w:r w:rsidR="0057223F" w:rsidRPr="0057223F">
              <w:rPr>
                <w:rFonts w:eastAsiaTheme="minorHAnsi"/>
                <w:b/>
                <w:bCs/>
                <w:i/>
                <w:iCs/>
                <w:spacing w:val="-5"/>
                <w:sz w:val="24"/>
                <w:szCs w:val="24"/>
                <w:lang w:eastAsia="en-US"/>
              </w:rPr>
              <w:t>–</w:t>
            </w:r>
            <w:r w:rsidRPr="0057223F">
              <w:rPr>
                <w:rFonts w:eastAsiaTheme="minorHAnsi"/>
                <w:b/>
                <w:bCs/>
                <w:spacing w:val="-5"/>
                <w:sz w:val="24"/>
                <w:szCs w:val="24"/>
                <w:lang w:eastAsia="en-US"/>
              </w:rPr>
              <w:t> Приближенные допущения для углов сгиба</w:t>
            </w:r>
          </w:p>
        </w:tc>
      </w:tr>
    </w:tbl>
    <w:p w14:paraId="77D8F47A" w14:textId="77777777" w:rsidR="00710AEE" w:rsidRDefault="00710AEE" w:rsidP="008B0F22">
      <w:pPr>
        <w:spacing w:before="240" w:line="360" w:lineRule="auto"/>
        <w:ind w:firstLine="567"/>
        <w:jc w:val="both"/>
        <w:textAlignment w:val="baseline"/>
        <w:rPr>
          <w:sz w:val="28"/>
          <w:szCs w:val="28"/>
        </w:rPr>
      </w:pPr>
    </w:p>
    <w:p w14:paraId="6BA7B424" w14:textId="4C0F5C6C" w:rsidR="001443FC" w:rsidRPr="0057223F" w:rsidRDefault="001443FC" w:rsidP="008B0F22">
      <w:pPr>
        <w:spacing w:before="240" w:line="360" w:lineRule="auto"/>
        <w:ind w:firstLine="567"/>
        <w:jc w:val="both"/>
        <w:textAlignment w:val="baseline"/>
        <w:rPr>
          <w:sz w:val="28"/>
          <w:szCs w:val="28"/>
        </w:rPr>
      </w:pPr>
      <w:r w:rsidRPr="0057223F">
        <w:rPr>
          <w:sz w:val="28"/>
          <w:szCs w:val="28"/>
        </w:rPr>
        <w:lastRenderedPageBreak/>
        <w:t>7.2.7 Уменьшенные значения, определяемые по формулам (7.8)</w:t>
      </w:r>
      <w:r w:rsidR="0057223F" w:rsidRPr="0057223F">
        <w:rPr>
          <w:sz w:val="28"/>
          <w:szCs w:val="28"/>
        </w:rPr>
        <w:t>–</w:t>
      </w:r>
      <w:r w:rsidR="00CC2573">
        <w:rPr>
          <w:sz w:val="28"/>
          <w:szCs w:val="28"/>
        </w:rPr>
        <w:t>(7.11), допускается также использовать</w:t>
      </w:r>
      <w:r w:rsidRPr="0057223F">
        <w:rPr>
          <w:sz w:val="28"/>
          <w:szCs w:val="28"/>
        </w:rPr>
        <w:t xml:space="preserve"> для расчета эффективных характеристик поперечного сечения </w:t>
      </w:r>
      <w:proofErr w:type="spellStart"/>
      <w:r w:rsidRPr="0057223F">
        <w:rPr>
          <w:i/>
          <w:sz w:val="28"/>
          <w:szCs w:val="28"/>
        </w:rPr>
        <w:t>А</w:t>
      </w:r>
      <w:r w:rsidRPr="0057223F">
        <w:rPr>
          <w:i/>
          <w:sz w:val="28"/>
          <w:szCs w:val="28"/>
          <w:vertAlign w:val="subscript"/>
        </w:rPr>
        <w:t>ef</w:t>
      </w:r>
      <w:proofErr w:type="spellEnd"/>
      <w:r w:rsidRPr="0057223F">
        <w:rPr>
          <w:sz w:val="28"/>
          <w:szCs w:val="28"/>
        </w:rPr>
        <w:t xml:space="preserve">, </w:t>
      </w:r>
      <w:proofErr w:type="spellStart"/>
      <w:r w:rsidRPr="0057223F">
        <w:rPr>
          <w:i/>
          <w:sz w:val="28"/>
          <w:szCs w:val="28"/>
        </w:rPr>
        <w:t>I</w:t>
      </w:r>
      <w:r w:rsidRPr="0057223F">
        <w:rPr>
          <w:i/>
          <w:sz w:val="28"/>
          <w:szCs w:val="28"/>
          <w:vertAlign w:val="subscript"/>
        </w:rPr>
        <w:t>ef</w:t>
      </w:r>
      <w:proofErr w:type="spellEnd"/>
      <w:r w:rsidRPr="0057223F">
        <w:rPr>
          <w:i/>
          <w:sz w:val="28"/>
          <w:szCs w:val="28"/>
          <w:vertAlign w:val="subscript"/>
        </w:rPr>
        <w:t>,</w:t>
      </w:r>
      <w:r w:rsidRPr="0057223F">
        <w:rPr>
          <w:i/>
          <w:sz w:val="28"/>
          <w:szCs w:val="28"/>
          <w:vertAlign w:val="subscript"/>
          <w:lang w:val="en-US"/>
        </w:rPr>
        <w:t>x</w:t>
      </w:r>
      <w:r w:rsidRPr="0057223F">
        <w:rPr>
          <w:sz w:val="28"/>
          <w:szCs w:val="28"/>
        </w:rPr>
        <w:t xml:space="preserve">, </w:t>
      </w:r>
      <w:proofErr w:type="spellStart"/>
      <w:r w:rsidRPr="0057223F">
        <w:rPr>
          <w:i/>
          <w:sz w:val="28"/>
          <w:szCs w:val="28"/>
        </w:rPr>
        <w:t>I</w:t>
      </w:r>
      <w:r w:rsidRPr="0057223F">
        <w:rPr>
          <w:i/>
          <w:sz w:val="28"/>
          <w:szCs w:val="28"/>
          <w:vertAlign w:val="subscript"/>
        </w:rPr>
        <w:t>,ef,y</w:t>
      </w:r>
      <w:proofErr w:type="spellEnd"/>
      <w:r w:rsidR="00CC2573">
        <w:rPr>
          <w:sz w:val="28"/>
          <w:szCs w:val="28"/>
        </w:rPr>
        <w:t xml:space="preserve">, </w:t>
      </w:r>
      <w:r w:rsidR="00375FD5" w:rsidRPr="0057223F">
        <w:rPr>
          <w:sz w:val="28"/>
          <w:szCs w:val="28"/>
        </w:rPr>
        <w:t>если</w:t>
      </w:r>
      <w:r w:rsidR="00CC2573">
        <w:rPr>
          <w:sz w:val="28"/>
          <w:szCs w:val="28"/>
        </w:rPr>
        <w:t xml:space="preserve"> теоретическую ширину плоских элементов измеряют</w:t>
      </w:r>
      <w:r w:rsidRPr="0057223F">
        <w:rPr>
          <w:sz w:val="28"/>
          <w:szCs w:val="28"/>
        </w:rPr>
        <w:t xml:space="preserve"> от точек пересечения их срединных линий.</w:t>
      </w:r>
    </w:p>
    <w:p w14:paraId="1BB6B919" w14:textId="5DCCA0AD" w:rsidR="001443FC" w:rsidRPr="0057223F" w:rsidRDefault="001443FC" w:rsidP="008B0F22">
      <w:pPr>
        <w:spacing w:line="360" w:lineRule="auto"/>
        <w:ind w:firstLine="567"/>
        <w:jc w:val="both"/>
        <w:textAlignment w:val="baseline"/>
        <w:rPr>
          <w:sz w:val="28"/>
          <w:szCs w:val="28"/>
        </w:rPr>
      </w:pPr>
      <w:r w:rsidRPr="0057223F">
        <w:rPr>
          <w:sz w:val="28"/>
          <w:szCs w:val="28"/>
        </w:rPr>
        <w:t xml:space="preserve">7.2.8 Если внутренний радиус </w:t>
      </w:r>
      <w:r w:rsidRPr="0057223F">
        <w:rPr>
          <w:i/>
          <w:sz w:val="28"/>
          <w:szCs w:val="28"/>
        </w:rPr>
        <w:t>r</w:t>
      </w:r>
      <w:r w:rsidRPr="0057223F">
        <w:rPr>
          <w:sz w:val="28"/>
          <w:szCs w:val="28"/>
        </w:rPr>
        <w:t> &gt; 0,04</w:t>
      </w:r>
      <w:r w:rsidRPr="0057223F">
        <w:rPr>
          <w:i/>
          <w:sz w:val="28"/>
          <w:szCs w:val="28"/>
        </w:rPr>
        <w:t>tE</w:t>
      </w:r>
      <w:r w:rsidRPr="0057223F">
        <w:rPr>
          <w:sz w:val="28"/>
          <w:szCs w:val="28"/>
        </w:rPr>
        <w:t> / </w:t>
      </w:r>
      <w:r w:rsidRPr="0057223F">
        <w:rPr>
          <w:i/>
          <w:sz w:val="28"/>
          <w:szCs w:val="28"/>
          <w:lang w:val="en-US"/>
        </w:rPr>
        <w:t>R</w:t>
      </w:r>
      <w:r w:rsidRPr="0057223F">
        <w:rPr>
          <w:i/>
          <w:sz w:val="28"/>
          <w:szCs w:val="28"/>
          <w:vertAlign w:val="subscript"/>
        </w:rPr>
        <w:t>y</w:t>
      </w:r>
      <w:r w:rsidRPr="0057223F">
        <w:rPr>
          <w:i/>
          <w:sz w:val="28"/>
          <w:szCs w:val="28"/>
          <w:vertAlign w:val="subscript"/>
          <w:lang w:val="en-US"/>
        </w:rPr>
        <w:t>n</w:t>
      </w:r>
      <w:r w:rsidRPr="0057223F">
        <w:rPr>
          <w:sz w:val="28"/>
          <w:szCs w:val="28"/>
        </w:rPr>
        <w:t>, то несущую способность поперечного сечения профиля следует определять испытаниями.</w:t>
      </w:r>
    </w:p>
    <w:p w14:paraId="4BE7BCD6" w14:textId="77777777" w:rsidR="009463E4" w:rsidRPr="0057223F" w:rsidRDefault="009463E4" w:rsidP="008B0F22">
      <w:pPr>
        <w:widowControl w:val="0"/>
        <w:spacing w:before="300" w:after="200" w:line="360" w:lineRule="auto"/>
        <w:ind w:left="567"/>
        <w:rPr>
          <w:b/>
          <w:bCs/>
          <w:spacing w:val="4"/>
          <w:sz w:val="28"/>
          <w:szCs w:val="28"/>
        </w:rPr>
      </w:pPr>
      <w:r w:rsidRPr="0057223F">
        <w:rPr>
          <w:b/>
          <w:bCs/>
          <w:spacing w:val="4"/>
          <w:sz w:val="28"/>
          <w:szCs w:val="28"/>
        </w:rPr>
        <w:t>7.3 </w:t>
      </w:r>
      <w:r w:rsidRPr="0057223F">
        <w:rPr>
          <w:b/>
          <w:bCs/>
          <w:sz w:val="28"/>
          <w:szCs w:val="28"/>
        </w:rPr>
        <w:t>Расчет тонкостенных профилей с учетом закритической работы сжатых</w:t>
      </w:r>
      <w:r w:rsidRPr="0057223F">
        <w:rPr>
          <w:b/>
          <w:bCs/>
          <w:spacing w:val="-8"/>
          <w:sz w:val="28"/>
          <w:szCs w:val="28"/>
        </w:rPr>
        <w:t xml:space="preserve"> </w:t>
      </w:r>
      <w:r w:rsidRPr="0057223F">
        <w:rPr>
          <w:b/>
          <w:bCs/>
          <w:sz w:val="28"/>
          <w:szCs w:val="28"/>
        </w:rPr>
        <w:t>пластин</w:t>
      </w:r>
    </w:p>
    <w:p w14:paraId="144445E5" w14:textId="77777777" w:rsidR="009463E4" w:rsidRPr="0057223F" w:rsidRDefault="009463E4" w:rsidP="008B0F22">
      <w:pPr>
        <w:spacing w:line="360" w:lineRule="auto"/>
        <w:ind w:firstLine="567"/>
        <w:jc w:val="both"/>
        <w:textAlignment w:val="baseline"/>
        <w:rPr>
          <w:rFonts w:eastAsiaTheme="minorHAnsi"/>
          <w:b/>
          <w:bCs/>
          <w:sz w:val="28"/>
          <w:szCs w:val="28"/>
        </w:rPr>
      </w:pPr>
      <w:r w:rsidRPr="0057223F">
        <w:rPr>
          <w:b/>
          <w:bCs/>
          <w:spacing w:val="4"/>
          <w:sz w:val="28"/>
          <w:szCs w:val="28"/>
        </w:rPr>
        <w:t>7.3.1 </w:t>
      </w:r>
      <w:r w:rsidRPr="0057223F">
        <w:rPr>
          <w:rFonts w:eastAsiaTheme="minorHAnsi"/>
          <w:b/>
          <w:bCs/>
          <w:spacing w:val="-6"/>
          <w:sz w:val="28"/>
          <w:szCs w:val="28"/>
        </w:rPr>
        <w:t>Метод определения редуцированных геометрических характеристик</w:t>
      </w:r>
      <w:r w:rsidR="00BB2045" w:rsidRPr="0057223F">
        <w:rPr>
          <w:rFonts w:eastAsiaTheme="minorHAnsi"/>
          <w:b/>
          <w:bCs/>
          <w:sz w:val="28"/>
          <w:szCs w:val="28"/>
        </w:rPr>
        <w:t xml:space="preserve"> </w:t>
      </w:r>
      <w:r w:rsidRPr="0057223F">
        <w:rPr>
          <w:rFonts w:eastAsiaTheme="minorHAnsi"/>
          <w:b/>
          <w:bCs/>
          <w:sz w:val="28"/>
          <w:szCs w:val="28"/>
        </w:rPr>
        <w:t>поперечных сечений элементов</w:t>
      </w:r>
    </w:p>
    <w:p w14:paraId="1A3A281A" w14:textId="05606641" w:rsidR="009463E4" w:rsidRPr="0057223F" w:rsidRDefault="009463E4" w:rsidP="008B0F22">
      <w:pPr>
        <w:spacing w:line="360" w:lineRule="auto"/>
        <w:ind w:firstLine="567"/>
        <w:jc w:val="both"/>
        <w:textAlignment w:val="baseline"/>
        <w:rPr>
          <w:sz w:val="28"/>
          <w:szCs w:val="28"/>
        </w:rPr>
      </w:pPr>
      <w:r w:rsidRPr="0057223F">
        <w:rPr>
          <w:rFonts w:eastAsiaTheme="minorHAnsi"/>
          <w:sz w:val="28"/>
          <w:szCs w:val="28"/>
        </w:rPr>
        <w:t>7.3.1.1</w:t>
      </w:r>
      <w:r w:rsidRPr="0057223F">
        <w:rPr>
          <w:rFonts w:eastAsiaTheme="minorHAnsi"/>
          <w:sz w:val="28"/>
          <w:szCs w:val="28"/>
          <w:lang w:val="en-US"/>
        </w:rPr>
        <w:t> </w:t>
      </w:r>
      <w:r w:rsidRPr="0057223F">
        <w:rPr>
          <w:rFonts w:eastAsiaTheme="minorHAnsi"/>
          <w:sz w:val="28"/>
          <w:szCs w:val="28"/>
        </w:rPr>
        <w:t xml:space="preserve">При определении </w:t>
      </w:r>
      <w:r w:rsidRPr="0057223F">
        <w:rPr>
          <w:sz w:val="28"/>
          <w:szCs w:val="28"/>
        </w:rPr>
        <w:t>несущей способности и жесткости холодногнутых элементов следует учитывать влияние потери местной устойчивости и устойчивости формы сжатой части поперечного сечения.</w:t>
      </w:r>
    </w:p>
    <w:p w14:paraId="442132FB" w14:textId="77777777" w:rsidR="009463E4" w:rsidRPr="0057223F" w:rsidRDefault="009463E4" w:rsidP="008B0F22">
      <w:pPr>
        <w:tabs>
          <w:tab w:val="left" w:pos="1560"/>
        </w:tabs>
        <w:spacing w:line="360" w:lineRule="auto"/>
        <w:ind w:firstLine="567"/>
        <w:jc w:val="both"/>
        <w:rPr>
          <w:spacing w:val="-6"/>
          <w:sz w:val="28"/>
          <w:szCs w:val="28"/>
        </w:rPr>
      </w:pPr>
      <w:r w:rsidRPr="0057223F">
        <w:rPr>
          <w:spacing w:val="-6"/>
          <w:sz w:val="28"/>
          <w:szCs w:val="28"/>
        </w:rPr>
        <w:t xml:space="preserve">Редуцированную площадь поперечного сечения тонкостенного конструктивного элемента (пластинки) </w:t>
      </w:r>
      <w:proofErr w:type="spellStart"/>
      <w:r w:rsidRPr="0057223F">
        <w:rPr>
          <w:i/>
          <w:spacing w:val="-6"/>
          <w:sz w:val="28"/>
          <w:szCs w:val="28"/>
          <w:lang w:val="en-US"/>
        </w:rPr>
        <w:t>A</w:t>
      </w:r>
      <w:r w:rsidRPr="0057223F">
        <w:rPr>
          <w:i/>
          <w:spacing w:val="-6"/>
          <w:sz w:val="28"/>
          <w:szCs w:val="28"/>
          <w:vertAlign w:val="subscript"/>
          <w:lang w:val="en-US"/>
        </w:rPr>
        <w:t>red</w:t>
      </w:r>
      <w:proofErr w:type="spellEnd"/>
      <w:r w:rsidRPr="0057223F">
        <w:rPr>
          <w:spacing w:val="-6"/>
          <w:sz w:val="28"/>
          <w:szCs w:val="28"/>
        </w:rPr>
        <w:t xml:space="preserve"> после потери местной устойчивости определяют по формуле</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93"/>
        <w:gridCol w:w="7647"/>
        <w:gridCol w:w="1000"/>
      </w:tblGrid>
      <w:tr w:rsidR="00E2164E" w:rsidRPr="0057223F" w14:paraId="0489E34D" w14:textId="77777777" w:rsidTr="003C48E7">
        <w:tc>
          <w:tcPr>
            <w:tcW w:w="993" w:type="dxa"/>
          </w:tcPr>
          <w:p w14:paraId="48AD903D" w14:textId="77777777" w:rsidR="009463E4" w:rsidRPr="0057223F" w:rsidRDefault="009463E4" w:rsidP="008B0F22">
            <w:pPr>
              <w:tabs>
                <w:tab w:val="left" w:pos="1036"/>
              </w:tabs>
              <w:spacing w:before="160" w:after="160" w:line="360" w:lineRule="auto"/>
              <w:jc w:val="both"/>
              <w:rPr>
                <w:rFonts w:eastAsiaTheme="minorHAnsi"/>
                <w:sz w:val="24"/>
                <w:szCs w:val="24"/>
                <w:lang w:eastAsia="en-US"/>
              </w:rPr>
            </w:pPr>
          </w:p>
        </w:tc>
        <w:tc>
          <w:tcPr>
            <w:tcW w:w="7647" w:type="dxa"/>
          </w:tcPr>
          <w:p w14:paraId="458351D2" w14:textId="77777777" w:rsidR="009463E4" w:rsidRPr="0057223F" w:rsidRDefault="000A1144" w:rsidP="008B0F22">
            <w:pPr>
              <w:tabs>
                <w:tab w:val="left" w:pos="1036"/>
              </w:tabs>
              <w:spacing w:before="160" w:line="360" w:lineRule="auto"/>
              <w:jc w:val="both"/>
              <w:rPr>
                <w:rFonts w:eastAsiaTheme="minorHAnsi"/>
                <w:sz w:val="24"/>
                <w:szCs w:val="24"/>
                <w:lang w:eastAsia="en-US"/>
              </w:rPr>
            </w:pPr>
            <m:oMathPara>
              <m:oMath>
                <m:sSub>
                  <m:sSubPr>
                    <m:ctrlPr>
                      <w:rPr>
                        <w:rFonts w:ascii="Cambria Math" w:hAnsi="Cambria Math"/>
                        <w:i/>
                        <w:sz w:val="24"/>
                        <w:szCs w:val="24"/>
                      </w:rPr>
                    </m:ctrlPr>
                  </m:sSubPr>
                  <m:e>
                    <m:r>
                      <m:rPr>
                        <m:nor/>
                      </m:rPr>
                      <w:rPr>
                        <w:i/>
                        <w:iCs/>
                        <w:sz w:val="24"/>
                        <w:szCs w:val="24"/>
                      </w:rPr>
                      <m:t>A</m:t>
                    </m:r>
                  </m:e>
                  <m:sub>
                    <w:proofErr w:type="spellStart"/>
                    <m:r>
                      <m:rPr>
                        <m:nor/>
                      </m:rPr>
                      <w:rPr>
                        <w:i/>
                        <w:iCs/>
                        <w:sz w:val="24"/>
                        <w:szCs w:val="24"/>
                      </w:rPr>
                      <m:t>red</m:t>
                    </m:r>
                    <w:proofErr w:type="spellEnd"/>
                  </m:sub>
                </m:sSub>
                <m:r>
                  <w:rPr>
                    <w:rFonts w:ascii="Cambria Math" w:hAnsi="Cambria Math"/>
                    <w:sz w:val="24"/>
                    <w:szCs w:val="24"/>
                  </w:rPr>
                  <m:t xml:space="preserve">= </m:t>
                </m:r>
                <m:r>
                  <m:rPr>
                    <m:sty m:val="p"/>
                  </m:rPr>
                  <w:rPr>
                    <w:rFonts w:ascii="Cambria Math" w:hAnsi="Cambria Math"/>
                    <w:sz w:val="24"/>
                    <w:szCs w:val="24"/>
                  </w:rPr>
                  <m:t>ρ</m:t>
                </m:r>
                <m:r>
                  <w:rPr>
                    <w:rFonts w:ascii="Cambria Math" w:hAnsi="Cambria Math"/>
                    <w:sz w:val="24"/>
                    <w:szCs w:val="24"/>
                  </w:rPr>
                  <m:t>∙</m:t>
                </m:r>
                <m:r>
                  <m:rPr>
                    <m:nor/>
                  </m:rPr>
                  <w:rPr>
                    <w:i/>
                    <w:iCs/>
                    <w:sz w:val="24"/>
                    <w:szCs w:val="24"/>
                  </w:rPr>
                  <m:t>A</m:t>
                </m:r>
                <m:r>
                  <w:rPr>
                    <w:rFonts w:ascii="Cambria Math" w:hAnsi="Cambria Math"/>
                    <w:sz w:val="24"/>
                    <w:szCs w:val="24"/>
                  </w:rPr>
                  <m:t xml:space="preserve">. </m:t>
                </m:r>
              </m:oMath>
            </m:oMathPara>
          </w:p>
        </w:tc>
        <w:tc>
          <w:tcPr>
            <w:tcW w:w="1000" w:type="dxa"/>
            <w:vAlign w:val="center"/>
          </w:tcPr>
          <w:p w14:paraId="59E6C113" w14:textId="77777777" w:rsidR="009463E4" w:rsidRPr="0057223F" w:rsidRDefault="009463E4" w:rsidP="008B0F22">
            <w:pPr>
              <w:tabs>
                <w:tab w:val="left" w:pos="1036"/>
              </w:tabs>
              <w:spacing w:after="1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7.12</w:t>
            </w:r>
            <w:r w:rsidRPr="0057223F">
              <w:rPr>
                <w:rFonts w:eastAsiaTheme="minorHAnsi"/>
                <w:sz w:val="28"/>
                <w:szCs w:val="28"/>
                <w:lang w:val="en-US" w:eastAsia="en-US"/>
              </w:rPr>
              <w:t>)</w:t>
            </w:r>
          </w:p>
        </w:tc>
      </w:tr>
    </w:tbl>
    <w:p w14:paraId="38E1BBF1" w14:textId="128984BF" w:rsidR="007346F0" w:rsidRPr="0057223F" w:rsidRDefault="007346F0" w:rsidP="008B0F22">
      <w:pPr>
        <w:tabs>
          <w:tab w:val="left" w:pos="1560"/>
        </w:tabs>
        <w:spacing w:line="360" w:lineRule="auto"/>
        <w:ind w:firstLine="567"/>
        <w:jc w:val="both"/>
        <w:rPr>
          <w:sz w:val="28"/>
          <w:szCs w:val="28"/>
        </w:rPr>
      </w:pPr>
      <w:r w:rsidRPr="0057223F">
        <w:rPr>
          <w:sz w:val="28"/>
          <w:szCs w:val="28"/>
        </w:rPr>
        <w:t>7.3.1.2 Влияние искривления широкой сжатой полки на не</w:t>
      </w:r>
      <w:r w:rsidR="00CC2573">
        <w:rPr>
          <w:sz w:val="28"/>
          <w:szCs w:val="28"/>
        </w:rPr>
        <w:t>сущую способность не учитывают</w:t>
      </w:r>
      <w:r w:rsidRPr="0057223F">
        <w:rPr>
          <w:sz w:val="28"/>
          <w:szCs w:val="28"/>
        </w:rPr>
        <w:t>, если максимальная кривизна составляет менее 5</w:t>
      </w:r>
      <w:r w:rsidR="00CC2573">
        <w:rPr>
          <w:sz w:val="28"/>
          <w:szCs w:val="28"/>
        </w:rPr>
        <w:t xml:space="preserve"> </w:t>
      </w:r>
      <w:r w:rsidRPr="0057223F">
        <w:rPr>
          <w:sz w:val="28"/>
          <w:szCs w:val="28"/>
        </w:rPr>
        <w:t>% от высоты поперечного сечения профиля. Если кривизна больше, то следует учитыва</w:t>
      </w:r>
      <w:r w:rsidR="00CC2573">
        <w:rPr>
          <w:sz w:val="28"/>
          <w:szCs w:val="28"/>
        </w:rPr>
        <w:t>ть снижение несущей способности</w:t>
      </w:r>
      <w:r w:rsidRPr="0057223F">
        <w:rPr>
          <w:sz w:val="28"/>
          <w:szCs w:val="28"/>
        </w:rPr>
        <w:t xml:space="preserve"> путем уменьшения свеса широких полок или путем учета возможного изгиба стенок.</w:t>
      </w:r>
    </w:p>
    <w:p w14:paraId="46F3E484" w14:textId="2E643FF4" w:rsidR="007346F0" w:rsidRPr="0057223F" w:rsidRDefault="007346F0" w:rsidP="008B0F22">
      <w:pPr>
        <w:tabs>
          <w:tab w:val="left" w:pos="1560"/>
        </w:tabs>
        <w:spacing w:after="160" w:line="360" w:lineRule="auto"/>
        <w:ind w:firstLine="567"/>
        <w:jc w:val="both"/>
        <w:rPr>
          <w:sz w:val="28"/>
          <w:szCs w:val="28"/>
        </w:rPr>
      </w:pPr>
      <w:r w:rsidRPr="0057223F">
        <w:rPr>
          <w:sz w:val="28"/>
          <w:szCs w:val="28"/>
        </w:rPr>
        <w:t xml:space="preserve">Для поперечных сечений </w:t>
      </w:r>
      <w:r w:rsidR="002520C5" w:rsidRPr="0057223F">
        <w:rPr>
          <w:sz w:val="28"/>
          <w:szCs w:val="28"/>
        </w:rPr>
        <w:t xml:space="preserve">профилей </w:t>
      </w:r>
      <w:r w:rsidRPr="0057223F">
        <w:rPr>
          <w:sz w:val="28"/>
          <w:szCs w:val="28"/>
        </w:rPr>
        <w:t>и гофрированных листов влияние искривле</w:t>
      </w:r>
      <w:r w:rsidR="00CC2573">
        <w:rPr>
          <w:sz w:val="28"/>
          <w:szCs w:val="28"/>
        </w:rPr>
        <w:t>ния широкой полки не учитывают</w:t>
      </w:r>
      <w:r w:rsidRPr="0057223F">
        <w:rPr>
          <w:sz w:val="28"/>
          <w:szCs w:val="28"/>
        </w:rPr>
        <w:t xml:space="preserve">, если выполняется условие </w:t>
      </w:r>
      <w:r w:rsidRPr="0057223F">
        <w:rPr>
          <w:i/>
          <w:sz w:val="28"/>
          <w:szCs w:val="28"/>
          <w:lang w:val="en-US"/>
        </w:rPr>
        <w:t>b</w:t>
      </w:r>
      <w:r w:rsidRPr="0057223F">
        <w:rPr>
          <w:spacing w:val="-14"/>
          <w:sz w:val="28"/>
          <w:szCs w:val="28"/>
          <w:lang w:val="en-US"/>
        </w:rPr>
        <w:t> </w:t>
      </w:r>
      <w:r w:rsidRPr="0057223F">
        <w:rPr>
          <w:spacing w:val="-14"/>
          <w:sz w:val="28"/>
          <w:szCs w:val="28"/>
        </w:rPr>
        <w:t>/</w:t>
      </w:r>
      <w:r w:rsidRPr="0057223F">
        <w:rPr>
          <w:sz w:val="28"/>
          <w:szCs w:val="28"/>
          <w:lang w:val="en-US"/>
        </w:rPr>
        <w:t> </w:t>
      </w:r>
      <w:r w:rsidRPr="0057223F">
        <w:rPr>
          <w:i/>
          <w:sz w:val="28"/>
          <w:szCs w:val="28"/>
          <w:lang w:val="en-US"/>
        </w:rPr>
        <w:t>t</w:t>
      </w:r>
      <w:r w:rsidRPr="0057223F">
        <w:rPr>
          <w:sz w:val="28"/>
          <w:szCs w:val="28"/>
          <w:lang w:val="en-US"/>
        </w:rPr>
        <w:t> </w:t>
      </w:r>
      <w:r w:rsidRPr="0057223F">
        <w:rPr>
          <w:sz w:val="28"/>
          <w:szCs w:val="28"/>
        </w:rPr>
        <w:t>≤</w:t>
      </w:r>
      <w:r w:rsidRPr="0057223F">
        <w:rPr>
          <w:sz w:val="28"/>
          <w:szCs w:val="28"/>
          <w:lang w:val="en-US"/>
        </w:rPr>
        <w:t> </w:t>
      </w:r>
      <w:r w:rsidRPr="0057223F">
        <w:rPr>
          <w:sz w:val="28"/>
          <w:szCs w:val="28"/>
        </w:rPr>
        <w:t>250</w:t>
      </w:r>
      <w:r w:rsidRPr="0057223F">
        <w:rPr>
          <w:sz w:val="28"/>
          <w:szCs w:val="28"/>
          <w:lang w:val="en-US"/>
        </w:rPr>
        <w:t> </w:t>
      </w:r>
      <w:r w:rsidRPr="0057223F">
        <w:rPr>
          <w:i/>
          <w:sz w:val="28"/>
          <w:szCs w:val="28"/>
          <w:lang w:val="en-US"/>
        </w:rPr>
        <w:t>h</w:t>
      </w:r>
      <w:r w:rsidRPr="0057223F">
        <w:rPr>
          <w:spacing w:val="-14"/>
          <w:sz w:val="28"/>
          <w:szCs w:val="28"/>
          <w:lang w:val="en-US"/>
        </w:rPr>
        <w:t> </w:t>
      </w:r>
      <w:r w:rsidRPr="0057223F">
        <w:rPr>
          <w:spacing w:val="-14"/>
          <w:sz w:val="28"/>
          <w:szCs w:val="28"/>
        </w:rPr>
        <w:t>/</w:t>
      </w:r>
      <w:r w:rsidRPr="0057223F">
        <w:rPr>
          <w:sz w:val="28"/>
          <w:szCs w:val="28"/>
          <w:lang w:val="en-US"/>
        </w:rPr>
        <w:t> </w:t>
      </w:r>
      <w:r w:rsidRPr="0057223F">
        <w:rPr>
          <w:i/>
          <w:sz w:val="28"/>
          <w:szCs w:val="28"/>
          <w:lang w:val="en-US"/>
        </w:rPr>
        <w:t>b</w:t>
      </w:r>
      <w:r w:rsidRPr="0057223F">
        <w:rPr>
          <w:sz w:val="28"/>
          <w:szCs w:val="28"/>
        </w:rPr>
        <w:t xml:space="preserve"> (см. рисунок 7.5).</w:t>
      </w:r>
    </w:p>
    <w:p w14:paraId="15927F3C" w14:textId="77777777" w:rsidR="007346F0" w:rsidRPr="0057223F" w:rsidRDefault="007346F0" w:rsidP="008B0F22">
      <w:pPr>
        <w:tabs>
          <w:tab w:val="left" w:pos="1560"/>
        </w:tabs>
        <w:spacing w:line="360" w:lineRule="auto"/>
        <w:ind w:firstLine="567"/>
        <w:jc w:val="both"/>
        <w:rPr>
          <w:spacing w:val="60"/>
          <w:sz w:val="24"/>
          <w:szCs w:val="24"/>
        </w:rPr>
      </w:pPr>
      <w:r w:rsidRPr="0057223F">
        <w:rPr>
          <w:spacing w:val="60"/>
          <w:sz w:val="24"/>
          <w:szCs w:val="24"/>
        </w:rPr>
        <w:t>Примечания</w:t>
      </w:r>
    </w:p>
    <w:p w14:paraId="3027EE20" w14:textId="2FE11D6B" w:rsidR="007346F0" w:rsidRPr="0057223F" w:rsidRDefault="007346F0" w:rsidP="008B0F22">
      <w:pPr>
        <w:tabs>
          <w:tab w:val="left" w:pos="1560"/>
        </w:tabs>
        <w:spacing w:line="360" w:lineRule="auto"/>
        <w:ind w:firstLine="567"/>
        <w:jc w:val="both"/>
        <w:rPr>
          <w:sz w:val="24"/>
          <w:szCs w:val="24"/>
        </w:rPr>
      </w:pPr>
      <w:r w:rsidRPr="0057223F">
        <w:rPr>
          <w:sz w:val="24"/>
          <w:szCs w:val="24"/>
        </w:rPr>
        <w:t>1</w:t>
      </w:r>
      <w:r w:rsidR="00BB640F" w:rsidRPr="0057223F">
        <w:rPr>
          <w:sz w:val="24"/>
          <w:szCs w:val="24"/>
        </w:rPr>
        <w:t> </w:t>
      </w:r>
      <w:r w:rsidR="00BB640F" w:rsidRPr="0057223F">
        <w:rPr>
          <w:spacing w:val="-4"/>
          <w:sz w:val="24"/>
          <w:szCs w:val="24"/>
        </w:rPr>
        <w:t>Искривление широкой полки характеризуется внутренней кривизной в направлении к</w:t>
      </w:r>
      <w:r w:rsidR="00BB640F" w:rsidRPr="0057223F">
        <w:rPr>
          <w:sz w:val="24"/>
          <w:szCs w:val="24"/>
        </w:rPr>
        <w:t xml:space="preserve"> нейтраль</w:t>
      </w:r>
      <w:r w:rsidR="00BB640F" w:rsidRPr="0057223F">
        <w:rPr>
          <w:sz w:val="24"/>
          <w:szCs w:val="24"/>
        </w:rPr>
        <w:softHyphen/>
        <w:t xml:space="preserve">ной </w:t>
      </w:r>
      <w:r w:rsidR="00BB640F" w:rsidRPr="0057223F">
        <w:rPr>
          <w:spacing w:val="-4"/>
          <w:sz w:val="24"/>
          <w:szCs w:val="24"/>
        </w:rPr>
        <w:t xml:space="preserve">оси и может происходить, например, в широких полках элемента, подверженного </w:t>
      </w:r>
      <w:r w:rsidR="00BB640F" w:rsidRPr="0057223F">
        <w:rPr>
          <w:spacing w:val="-4"/>
          <w:sz w:val="24"/>
          <w:szCs w:val="24"/>
        </w:rPr>
        <w:lastRenderedPageBreak/>
        <w:t>изгибу или в</w:t>
      </w:r>
      <w:r w:rsidR="00BB640F" w:rsidRPr="0057223F">
        <w:rPr>
          <w:sz w:val="24"/>
          <w:szCs w:val="24"/>
        </w:rPr>
        <w:t xml:space="preserve"> </w:t>
      </w:r>
      <w:r w:rsidR="000E5B28" w:rsidRPr="0057223F">
        <w:rPr>
          <w:sz w:val="24"/>
          <w:szCs w:val="24"/>
        </w:rPr>
        <w:t>криволинейных</w:t>
      </w:r>
      <w:r w:rsidR="00BB640F" w:rsidRPr="0057223F">
        <w:rPr>
          <w:sz w:val="24"/>
          <w:szCs w:val="24"/>
        </w:rPr>
        <w:t xml:space="preserve"> балках, в которых полка находится в сжатой зоне поперечного сечения.</w:t>
      </w:r>
    </w:p>
    <w:p w14:paraId="06E7067D" w14:textId="77777777" w:rsidR="00BB640F" w:rsidRPr="0057223F" w:rsidRDefault="00BB640F" w:rsidP="008B0F22">
      <w:pPr>
        <w:tabs>
          <w:tab w:val="left" w:pos="1560"/>
        </w:tabs>
        <w:spacing w:line="360" w:lineRule="auto"/>
        <w:ind w:firstLine="567"/>
        <w:jc w:val="both"/>
        <w:rPr>
          <w:sz w:val="24"/>
          <w:szCs w:val="24"/>
        </w:rPr>
      </w:pPr>
      <w:r w:rsidRPr="0057223F">
        <w:rPr>
          <w:sz w:val="24"/>
          <w:szCs w:val="24"/>
        </w:rPr>
        <w:t xml:space="preserve">2 Учет влияния кривизны широкой полки для кассетных профилей приведен в </w:t>
      </w:r>
      <w:r w:rsidR="001F385F" w:rsidRPr="0057223F">
        <w:rPr>
          <w:sz w:val="24"/>
          <w:szCs w:val="24"/>
        </w:rPr>
        <w:t>9.2.</w:t>
      </w:r>
      <w:r w:rsidR="009B484D" w:rsidRPr="0057223F">
        <w:rPr>
          <w:sz w:val="24"/>
          <w:szCs w:val="24"/>
        </w:rPr>
        <w:t>2.</w:t>
      </w:r>
    </w:p>
    <w:p w14:paraId="67F09A1D" w14:textId="77777777" w:rsidR="001F385F" w:rsidRPr="0057223F" w:rsidRDefault="001F385F" w:rsidP="008B0F22">
      <w:pPr>
        <w:spacing w:before="160" w:line="360" w:lineRule="auto"/>
        <w:ind w:firstLine="567"/>
        <w:jc w:val="both"/>
        <w:textAlignment w:val="baseline"/>
        <w:rPr>
          <w:sz w:val="28"/>
          <w:szCs w:val="28"/>
        </w:rPr>
      </w:pPr>
      <w:r w:rsidRPr="0057223F">
        <w:rPr>
          <w:sz w:val="28"/>
          <w:szCs w:val="28"/>
        </w:rPr>
        <w:t xml:space="preserve">7.3.1.3 Пример искривления сжатой и растянутой полки профиля с элементами </w:t>
      </w:r>
      <w:r w:rsidRPr="0057223F">
        <w:rPr>
          <w:spacing w:val="-4"/>
          <w:sz w:val="28"/>
          <w:szCs w:val="28"/>
        </w:rPr>
        <w:t>жесткости и без них, прямолинейных до приложения нагрузки, показан на рисунке 7.5.</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21C30427" w14:textId="77777777" w:rsidTr="00E567A9">
        <w:tc>
          <w:tcPr>
            <w:tcW w:w="9639" w:type="dxa"/>
            <w:vAlign w:val="center"/>
          </w:tcPr>
          <w:p w14:paraId="145526ED" w14:textId="1F91756B" w:rsidR="00B4788C" w:rsidRPr="0057223F" w:rsidRDefault="001A7418" w:rsidP="008B0F22">
            <w:pPr>
              <w:pStyle w:val="a8"/>
              <w:tabs>
                <w:tab w:val="left" w:pos="709"/>
                <w:tab w:val="left" w:pos="1276"/>
              </w:tabs>
              <w:spacing w:before="300" w:after="200" w:line="360" w:lineRule="auto"/>
              <w:ind w:left="0"/>
              <w:contextualSpacing w:val="0"/>
              <w:jc w:val="center"/>
              <w:textAlignment w:val="baseline"/>
              <w:rPr>
                <w:rFonts w:eastAsiaTheme="minorHAnsi"/>
                <w:sz w:val="28"/>
              </w:rPr>
            </w:pPr>
            <w:r>
              <w:rPr>
                <w:rFonts w:eastAsiaTheme="minorHAnsi"/>
                <w:noProof/>
                <w:sz w:val="28"/>
              </w:rPr>
              <mc:AlternateContent>
                <mc:Choice Requires="wps">
                  <w:drawing>
                    <wp:anchor distT="0" distB="0" distL="114300" distR="114300" simplePos="0" relativeHeight="251215360" behindDoc="0" locked="0" layoutInCell="1" allowOverlap="1" wp14:anchorId="27C719DD" wp14:editId="06A914D9">
                      <wp:simplePos x="0" y="0"/>
                      <wp:positionH relativeFrom="column">
                        <wp:posOffset>1828800</wp:posOffset>
                      </wp:positionH>
                      <wp:positionV relativeFrom="paragraph">
                        <wp:posOffset>807720</wp:posOffset>
                      </wp:positionV>
                      <wp:extent cx="333375" cy="192405"/>
                      <wp:effectExtent l="0" t="0" r="0" b="0"/>
                      <wp:wrapNone/>
                      <wp:docPr id="1512353867" name="Надпись 7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192405"/>
                              </a:xfrm>
                              <a:prstGeom prst="rect">
                                <a:avLst/>
                              </a:prstGeom>
                              <a:noFill/>
                              <a:ln>
                                <a:noFill/>
                              </a:ln>
                            </wps:spPr>
                            <wps:txbx>
                              <w:txbxContent>
                                <w:p w14:paraId="46AFB75C" w14:textId="77777777" w:rsidR="000A1144" w:rsidRDefault="000A1144" w:rsidP="000520B0">
                                  <w:pPr>
                                    <w:jc w:val="center"/>
                                    <w:rPr>
                                      <w:rFonts w:ascii="Arial" w:hAnsi="Arial" w:cs="Arial"/>
                                      <w:sz w:val="22"/>
                                      <w:szCs w:val="22"/>
                                      <w:oMath/>
                                    </w:rPr>
                                  </w:pPr>
                                  <m:oMathPara>
                                    <m:oMathParaPr>
                                      <m:jc m:val="center"/>
                                    </m:oMathParaPr>
                                    <m:oMath>
                                      <m:sSub>
                                        <m:sSubPr>
                                          <m:ctrlPr>
                                            <w:rPr>
                                              <w:rFonts w:ascii="Cambria Math" w:hAnsi="Arial" w:cs="Arial"/>
                                              <w:i/>
                                              <w:sz w:val="22"/>
                                              <w:szCs w:val="22"/>
                                            </w:rPr>
                                          </m:ctrlPr>
                                        </m:sSubPr>
                                        <m:e>
                                          <m:r>
                                            <m:rPr>
                                              <m:nor/>
                                            </m:rPr>
                                            <w:rPr>
                                              <w:rFonts w:ascii="Arial" w:hAnsi="Arial" w:cs="Arial"/>
                                              <w:i/>
                                              <w:sz w:val="22"/>
                                              <w:szCs w:val="22"/>
                                              <w:lang w:val="en-US"/>
                                            </w:rPr>
                                            <m:t>v</m:t>
                                          </m:r>
                                        </m:e>
                                        <m:sub>
                                          <m:r>
                                            <m:rPr>
                                              <m:nor/>
                                            </m:rPr>
                                            <w:rPr>
                                              <w:rFonts w:ascii="Arial" w:hAnsi="Arial" w:cs="Arial"/>
                                              <w:sz w:val="22"/>
                                              <w:szCs w:val="22"/>
                                            </w:rPr>
                                            <m:t>искр</m:t>
                                          </m:r>
                                          <m:r>
                                            <w:rPr>
                                              <w:rFonts w:ascii="Cambria Math" w:hAnsi="Arial" w:cs="Arial"/>
                                              <w:sz w:val="22"/>
                                              <w:szCs w:val="22"/>
                                              <w:lang w:val="en-US"/>
                                            </w:rPr>
                                            <m:t> </m:t>
                                          </m:r>
                                        </m:sub>
                                      </m:sSub>
                                    </m:oMath>
                                  </m:oMathPara>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C719DD" id="Надпись 799" o:spid="_x0000_s1122" type="#_x0000_t202" style="position:absolute;left:0;text-align:left;margin-left:2in;margin-top:63.6pt;width:26.25pt;height:15.15pt;z-index:25121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" filled="f" stroked="f">
                      <v:textbox inset="0,0,0,0">
                        <w:txbxContent>
                          <w:p w14:paraId="46AFB75C" w14:textId="77777777" w:rsidR="000A1144" w:rsidRDefault="000A1144" w:rsidP="000520B0">
                            <w:pPr>
                              <w:jc w:val="center"/>
                              <w:rPr>
                                <w:rFonts w:ascii="Arial" w:hAnsi="Arial" w:cs="Arial"/>
                                <w:sz w:val="22"/>
                                <w:szCs w:val="22"/>
                                <w:oMath/>
                              </w:rPr>
                            </w:pPr>
                            <m:oMathPara>
                              <m:oMathParaPr>
                                <m:jc m:val="center"/>
                              </m:oMathParaPr>
                              <m:oMath>
                                <m:sSub>
                                  <m:sSubPr>
                                    <m:ctrlPr>
                                      <w:rPr>
                                        <w:rFonts w:ascii="Cambria Math" w:hAnsi="Arial" w:cs="Arial"/>
                                        <w:i/>
                                        <w:sz w:val="22"/>
                                        <w:szCs w:val="22"/>
                                      </w:rPr>
                                    </m:ctrlPr>
                                  </m:sSubPr>
                                  <m:e>
                                    <m:r>
                                      <m:rPr>
                                        <m:nor/>
                                      </m:rPr>
                                      <w:rPr>
                                        <w:rFonts w:ascii="Arial" w:hAnsi="Arial" w:cs="Arial"/>
                                        <w:i/>
                                        <w:sz w:val="22"/>
                                        <w:szCs w:val="22"/>
                                        <w:lang w:val="en-US"/>
                                      </w:rPr>
                                      <m:t>v</m:t>
                                    </m:r>
                                  </m:e>
                                  <m:sub>
                                    <m:r>
                                      <m:rPr>
                                        <m:nor/>
                                      </m:rPr>
                                      <w:rPr>
                                        <w:rFonts w:ascii="Arial" w:hAnsi="Arial" w:cs="Arial"/>
                                        <w:sz w:val="22"/>
                                        <w:szCs w:val="22"/>
                                      </w:rPr>
                                      <m:t>искр</m:t>
                                    </m:r>
                                    <m:r>
                                      <w:rPr>
                                        <w:rFonts w:ascii="Cambria Math" w:hAnsi="Arial" w:cs="Arial"/>
                                        <w:sz w:val="22"/>
                                        <w:szCs w:val="22"/>
                                        <w:lang w:val="en-US"/>
                                      </w:rPr>
                                      <m:t> </m:t>
                                    </m:r>
                                  </m:sub>
                                </m:sSub>
                              </m:oMath>
                            </m:oMathPara>
                          </w:p>
                        </w:txbxContent>
                      </v:textbox>
                    </v:shape>
                  </w:pict>
                </mc:Fallback>
              </mc:AlternateContent>
            </w:r>
            <w:r>
              <w:rPr>
                <w:rFonts w:eastAsiaTheme="minorHAnsi"/>
                <w:noProof/>
                <w:sz w:val="28"/>
              </w:rPr>
              <mc:AlternateContent>
                <mc:Choice Requires="wps">
                  <w:drawing>
                    <wp:anchor distT="0" distB="0" distL="114300" distR="114300" simplePos="0" relativeHeight="251214336" behindDoc="0" locked="0" layoutInCell="1" allowOverlap="1" wp14:anchorId="1C3806AF" wp14:editId="7BFD99FF">
                      <wp:simplePos x="0" y="0"/>
                      <wp:positionH relativeFrom="column">
                        <wp:posOffset>5623560</wp:posOffset>
                      </wp:positionH>
                      <wp:positionV relativeFrom="paragraph">
                        <wp:posOffset>438785</wp:posOffset>
                      </wp:positionV>
                      <wp:extent cx="333375" cy="192405"/>
                      <wp:effectExtent l="0" t="0" r="0" b="0"/>
                      <wp:wrapNone/>
                      <wp:docPr id="902247336" name="Надпись 7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192405"/>
                              </a:xfrm>
                              <a:prstGeom prst="rect">
                                <a:avLst/>
                              </a:prstGeom>
                              <a:solidFill>
                                <a:schemeClr val="bg1">
                                  <a:lumMod val="100000"/>
                                  <a:lumOff val="0"/>
                                </a:schemeClr>
                              </a:solidFill>
                              <a:ln>
                                <a:noFill/>
                              </a:ln>
                            </wps:spPr>
                            <wps:txbx>
                              <w:txbxContent>
                                <w:p w14:paraId="2D076AFE" w14:textId="77777777" w:rsidR="000A1144" w:rsidRDefault="000A1144" w:rsidP="000520B0">
                                  <w:pPr>
                                    <w:jc w:val="center"/>
                                    <w:rPr>
                                      <w:rFonts w:ascii="Arial" w:hAnsi="Arial" w:cs="Arial"/>
                                      <w:sz w:val="22"/>
                                      <w:szCs w:val="22"/>
                                      <w:oMath/>
                                    </w:rPr>
                                  </w:pPr>
                                  <m:oMathPara>
                                    <m:oMathParaPr>
                                      <m:jc m:val="center"/>
                                    </m:oMathParaPr>
                                    <m:oMath>
                                      <m:sSub>
                                        <m:sSubPr>
                                          <m:ctrlPr>
                                            <w:rPr>
                                              <w:rFonts w:ascii="Cambria Math" w:hAnsi="Arial" w:cs="Arial"/>
                                              <w:i/>
                                              <w:sz w:val="22"/>
                                              <w:szCs w:val="22"/>
                                            </w:rPr>
                                          </m:ctrlPr>
                                        </m:sSubPr>
                                        <m:e>
                                          <m:r>
                                            <m:rPr>
                                              <m:nor/>
                                            </m:rPr>
                                            <w:rPr>
                                              <w:rFonts w:ascii="Arial" w:hAnsi="Arial" w:cs="Arial"/>
                                              <w:i/>
                                              <w:sz w:val="22"/>
                                              <w:szCs w:val="22"/>
                                              <w:lang w:val="en-US"/>
                                            </w:rPr>
                                            <m:t>v</m:t>
                                          </m:r>
                                        </m:e>
                                        <m:sub>
                                          <m:r>
                                            <m:rPr>
                                              <m:nor/>
                                            </m:rPr>
                                            <w:rPr>
                                              <w:rFonts w:ascii="Arial" w:hAnsi="Arial" w:cs="Arial"/>
                                              <w:sz w:val="22"/>
                                              <w:szCs w:val="22"/>
                                            </w:rPr>
                                            <m:t>искр</m:t>
                                          </m:r>
                                          <m:r>
                                            <w:rPr>
                                              <w:rFonts w:ascii="Cambria Math" w:hAnsi="Arial" w:cs="Arial"/>
                                              <w:sz w:val="22"/>
                                              <w:szCs w:val="22"/>
                                              <w:lang w:val="en-US"/>
                                            </w:rPr>
                                            <m:t> </m:t>
                                          </m:r>
                                        </m:sub>
                                      </m:sSub>
                                    </m:oMath>
                                  </m:oMathPara>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3806AF" id="Надпись 798" o:spid="_x0000_s1123" type="#_x0000_t202" style="position:absolute;left:0;text-align:left;margin-left:442.8pt;margin-top:34.55pt;width:26.25pt;height:15.15pt;z-index:25121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" fillcolor="white [3212]" stroked="f">
                      <v:textbox inset="0,0,0,0">
                        <w:txbxContent>
                          <w:p w14:paraId="2D076AFE" w14:textId="77777777" w:rsidR="000A1144" w:rsidRDefault="000A1144" w:rsidP="000520B0">
                            <w:pPr>
                              <w:jc w:val="center"/>
                              <w:rPr>
                                <w:rFonts w:ascii="Arial" w:hAnsi="Arial" w:cs="Arial"/>
                                <w:sz w:val="22"/>
                                <w:szCs w:val="22"/>
                                <w:oMath/>
                              </w:rPr>
                            </w:pPr>
                            <m:oMathPara>
                              <m:oMathParaPr>
                                <m:jc m:val="center"/>
                              </m:oMathParaPr>
                              <m:oMath>
                                <m:sSub>
                                  <m:sSubPr>
                                    <m:ctrlPr>
                                      <w:rPr>
                                        <w:rFonts w:ascii="Cambria Math" w:hAnsi="Arial" w:cs="Arial"/>
                                        <w:i/>
                                        <w:sz w:val="22"/>
                                        <w:szCs w:val="22"/>
                                      </w:rPr>
                                    </m:ctrlPr>
                                  </m:sSubPr>
                                  <m:e>
                                    <m:r>
                                      <m:rPr>
                                        <m:nor/>
                                      </m:rPr>
                                      <w:rPr>
                                        <w:rFonts w:ascii="Arial" w:hAnsi="Arial" w:cs="Arial"/>
                                        <w:i/>
                                        <w:sz w:val="22"/>
                                        <w:szCs w:val="22"/>
                                        <w:lang w:val="en-US"/>
                                      </w:rPr>
                                      <m:t>v</m:t>
                                    </m:r>
                                  </m:e>
                                  <m:sub>
                                    <m:r>
                                      <m:rPr>
                                        <m:nor/>
                                      </m:rPr>
                                      <w:rPr>
                                        <w:rFonts w:ascii="Arial" w:hAnsi="Arial" w:cs="Arial"/>
                                        <w:sz w:val="22"/>
                                        <w:szCs w:val="22"/>
                                      </w:rPr>
                                      <m:t>искр</m:t>
                                    </m:r>
                                    <m:r>
                                      <w:rPr>
                                        <w:rFonts w:ascii="Cambria Math" w:hAnsi="Arial" w:cs="Arial"/>
                                        <w:sz w:val="22"/>
                                        <w:szCs w:val="22"/>
                                        <w:lang w:val="en-US"/>
                                      </w:rPr>
                                      <m:t> </m:t>
                                    </m:r>
                                  </m:sub>
                                </m:sSub>
                              </m:oMath>
                            </m:oMathPara>
                          </w:p>
                        </w:txbxContent>
                      </v:textbox>
                    </v:shape>
                  </w:pict>
                </mc:Fallback>
              </mc:AlternateContent>
            </w:r>
            <w:r>
              <w:rPr>
                <w:rFonts w:eastAsiaTheme="minorHAnsi"/>
                <w:noProof/>
                <w:sz w:val="28"/>
              </w:rPr>
              <mc:AlternateContent>
                <mc:Choice Requires="wps">
                  <w:drawing>
                    <wp:anchor distT="0" distB="0" distL="114300" distR="114300" simplePos="0" relativeHeight="251213312" behindDoc="0" locked="0" layoutInCell="1" allowOverlap="1" wp14:anchorId="2C65216C" wp14:editId="40CF9F14">
                      <wp:simplePos x="0" y="0"/>
                      <wp:positionH relativeFrom="column">
                        <wp:posOffset>4733925</wp:posOffset>
                      </wp:positionH>
                      <wp:positionV relativeFrom="paragraph">
                        <wp:posOffset>31115</wp:posOffset>
                      </wp:positionV>
                      <wp:extent cx="421640" cy="192405"/>
                      <wp:effectExtent l="0" t="0" r="0" b="0"/>
                      <wp:wrapNone/>
                      <wp:docPr id="1088446143" name="Надпись 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640" cy="192405"/>
                              </a:xfrm>
                              <a:prstGeom prst="rect">
                                <a:avLst/>
                              </a:prstGeom>
                              <a:solidFill>
                                <a:schemeClr val="bg1">
                                  <a:lumMod val="100000"/>
                                  <a:lumOff val="0"/>
                                </a:schemeClr>
                              </a:solidFill>
                              <a:ln>
                                <a:noFill/>
                              </a:ln>
                            </wps:spPr>
                            <wps:txbx>
                              <w:txbxContent>
                                <w:p w14:paraId="749CEF00" w14:textId="77777777" w:rsidR="000A1144" w:rsidRDefault="000A1144" w:rsidP="00B4788C">
                                  <w:pPr>
                                    <w:jc w:val="center"/>
                                    <w:rPr>
                                      <w:rFonts w:ascii="Arial" w:hAnsi="Arial" w:cs="Arial"/>
                                      <w:sz w:val="22"/>
                                      <w:szCs w:val="22"/>
                                      <w:oMath/>
                                    </w:rPr>
                                  </w:pPr>
                                  <m:oMathPara>
                                    <m:oMathParaPr>
                                      <m:jc m:val="center"/>
                                    </m:oMathParaPr>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sz w:val="22"/>
                                              <w:szCs w:val="22"/>
                                            </w:rPr>
                                            <m:t>искр</m:t>
                                          </m:r>
                                          <m:r>
                                            <w:rPr>
                                              <w:rFonts w:ascii="Cambria Math" w:hAnsi="Arial" w:cs="Arial"/>
                                              <w:sz w:val="22"/>
                                              <w:szCs w:val="22"/>
                                              <w:lang w:val="en-US"/>
                                            </w:rPr>
                                            <m:t> </m:t>
                                          </m:r>
                                        </m:sub>
                                      </m:sSub>
                                    </m:oMath>
                                  </m:oMathPara>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65216C" id="Надпись 797" o:spid="_x0000_s1124" type="#_x0000_t202" style="position:absolute;left:0;text-align:left;margin-left:372.75pt;margin-top:2.45pt;width:33.2pt;height:15.15pt;z-index:2512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" fillcolor="white [3212]" stroked="f">
                      <v:textbox inset="0,0,0,0">
                        <w:txbxContent>
                          <w:p w14:paraId="749CEF00" w14:textId="77777777" w:rsidR="000A1144" w:rsidRDefault="000A1144" w:rsidP="00B4788C">
                            <w:pPr>
                              <w:jc w:val="center"/>
                              <w:rPr>
                                <w:rFonts w:ascii="Arial" w:hAnsi="Arial" w:cs="Arial"/>
                                <w:sz w:val="22"/>
                                <w:szCs w:val="22"/>
                                <w:oMath/>
                              </w:rPr>
                            </w:pPr>
                            <m:oMathPara>
                              <m:oMathParaPr>
                                <m:jc m:val="center"/>
                              </m:oMathParaPr>
                              <m:oMath>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sz w:val="22"/>
                                        <w:szCs w:val="22"/>
                                      </w:rPr>
                                      <m:t>искр</m:t>
                                    </m:r>
                                    <m:r>
                                      <w:rPr>
                                        <w:rFonts w:ascii="Cambria Math" w:hAnsi="Arial" w:cs="Arial"/>
                                        <w:sz w:val="22"/>
                                        <w:szCs w:val="22"/>
                                        <w:lang w:val="en-US"/>
                                      </w:rPr>
                                      <m:t> </m:t>
                                    </m:r>
                                  </m:sub>
                                </m:sSub>
                              </m:oMath>
                            </m:oMathPara>
                          </w:p>
                        </w:txbxContent>
                      </v:textbox>
                    </v:shape>
                  </w:pict>
                </mc:Fallback>
              </mc:AlternateContent>
            </w:r>
            <w:r>
              <w:rPr>
                <w:rFonts w:eastAsiaTheme="minorHAnsi"/>
                <w:noProof/>
                <w:sz w:val="28"/>
              </w:rPr>
              <mc:AlternateContent>
                <mc:Choice Requires="wps">
                  <w:drawing>
                    <wp:anchor distT="0" distB="0" distL="114300" distR="114300" simplePos="0" relativeHeight="251212288" behindDoc="0" locked="0" layoutInCell="1" allowOverlap="1" wp14:anchorId="3EBFE867" wp14:editId="444C24F9">
                      <wp:simplePos x="0" y="0"/>
                      <wp:positionH relativeFrom="column">
                        <wp:posOffset>1785620</wp:posOffset>
                      </wp:positionH>
                      <wp:positionV relativeFrom="paragraph">
                        <wp:posOffset>29845</wp:posOffset>
                      </wp:positionV>
                      <wp:extent cx="421640" cy="192405"/>
                      <wp:effectExtent l="0" t="0" r="0" b="0"/>
                      <wp:wrapNone/>
                      <wp:docPr id="2118183385" name="Надпись 7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640" cy="192405"/>
                              </a:xfrm>
                              <a:prstGeom prst="rect">
                                <a:avLst/>
                              </a:prstGeom>
                              <a:solidFill>
                                <a:schemeClr val="bg1">
                                  <a:lumMod val="100000"/>
                                  <a:lumOff val="0"/>
                                </a:schemeClr>
                              </a:solidFill>
                              <a:ln>
                                <a:noFill/>
                              </a:ln>
                            </wps:spPr>
                            <wps:txbx>
                              <w:txbxContent>
                                <w:p w14:paraId="1567B275" w14:textId="77777777" w:rsidR="000A1144" w:rsidRDefault="000A1144" w:rsidP="00B4788C">
                                  <w:pPr>
                                    <w:jc w:val="center"/>
                                    <w:rPr>
                                      <w:rFonts w:ascii="Arial" w:hAnsi="Arial" w:cs="Arial"/>
                                      <w:sz w:val="22"/>
                                      <w:szCs w:val="22"/>
                                      <w:oMath/>
                                    </w:rPr>
                                  </w:pPr>
                                  <m:oMathPara>
                                    <m:oMathParaPr>
                                      <m:jc m:val="center"/>
                                    </m:oMathParaPr>
                                    <m:oMath>
                                      <m:r>
                                        <m:rPr>
                                          <m:nor/>
                                        </m:rPr>
                                        <w:rPr>
                                          <w:rFonts w:ascii="Arial" w:hAnsi="Arial" w:cs="Arial"/>
                                          <w:sz w:val="22"/>
                                          <w:szCs w:val="22"/>
                                        </w:rPr>
                                        <m:t>2</m:t>
                                      </m:r>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sz w:val="22"/>
                                              <w:szCs w:val="22"/>
                                            </w:rPr>
                                            <m:t>искр</m:t>
                                          </m:r>
                                          <m:r>
                                            <w:rPr>
                                              <w:rFonts w:ascii="Cambria Math" w:hAnsi="Arial" w:cs="Arial"/>
                                              <w:sz w:val="22"/>
                                              <w:szCs w:val="22"/>
                                              <w:lang w:val="en-US"/>
                                            </w:rPr>
                                            <m:t> </m:t>
                                          </m:r>
                                        </m:sub>
                                      </m:sSub>
                                    </m:oMath>
                                  </m:oMathPara>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BFE867" id="Надпись 796" o:spid="_x0000_s1125" type="#_x0000_t202" style="position:absolute;left:0;text-align:left;margin-left:140.6pt;margin-top:2.35pt;width:33.2pt;height:15.15pt;z-index:2512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" fillcolor="white [3212]" stroked="f">
                      <v:textbox inset="0,0,0,0">
                        <w:txbxContent>
                          <w:p w14:paraId="1567B275" w14:textId="77777777" w:rsidR="000A1144" w:rsidRDefault="000A1144" w:rsidP="00B4788C">
                            <w:pPr>
                              <w:jc w:val="center"/>
                              <w:rPr>
                                <w:rFonts w:ascii="Arial" w:hAnsi="Arial" w:cs="Arial"/>
                                <w:sz w:val="22"/>
                                <w:szCs w:val="22"/>
                                <w:oMath/>
                              </w:rPr>
                            </w:pPr>
                            <m:oMathPara>
                              <m:oMathParaPr>
                                <m:jc m:val="center"/>
                              </m:oMathParaPr>
                              <m:oMath>
                                <m:r>
                                  <m:rPr>
                                    <m:nor/>
                                  </m:rPr>
                                  <w:rPr>
                                    <w:rFonts w:ascii="Arial" w:hAnsi="Arial" w:cs="Arial"/>
                                    <w:sz w:val="22"/>
                                    <w:szCs w:val="22"/>
                                  </w:rPr>
                                  <m:t>2</m:t>
                                </m:r>
                                <m:sSub>
                                  <m:sSubPr>
                                    <m:ctrlPr>
                                      <w:rPr>
                                        <w:rFonts w:ascii="Cambria Math" w:hAnsi="Arial" w:cs="Arial"/>
                                        <w:i/>
                                        <w:sz w:val="22"/>
                                        <w:szCs w:val="22"/>
                                      </w:rPr>
                                    </m:ctrlPr>
                                  </m:sSubPr>
                                  <m:e>
                                    <m:r>
                                      <m:rPr>
                                        <m:nor/>
                                      </m:rPr>
                                      <w:rPr>
                                        <w:rFonts w:ascii="Arial" w:hAnsi="Arial" w:cs="Arial"/>
                                        <w:i/>
                                        <w:sz w:val="22"/>
                                        <w:szCs w:val="22"/>
                                      </w:rPr>
                                      <m:t>b</m:t>
                                    </m:r>
                                  </m:e>
                                  <m:sub>
                                    <m:r>
                                      <m:rPr>
                                        <m:nor/>
                                      </m:rPr>
                                      <w:rPr>
                                        <w:rFonts w:ascii="Arial" w:hAnsi="Arial" w:cs="Arial"/>
                                        <w:sz w:val="22"/>
                                        <w:szCs w:val="22"/>
                                      </w:rPr>
                                      <m:t>искр</m:t>
                                    </m:r>
                                    <m:r>
                                      <w:rPr>
                                        <w:rFonts w:ascii="Cambria Math" w:hAnsi="Arial" w:cs="Arial"/>
                                        <w:sz w:val="22"/>
                                        <w:szCs w:val="22"/>
                                        <w:lang w:val="en-US"/>
                                      </w:rPr>
                                      <m:t> </m:t>
                                    </m:r>
                                  </m:sub>
                                </m:sSub>
                              </m:oMath>
                            </m:oMathPara>
                          </w:p>
                        </w:txbxContent>
                      </v:textbox>
                    </v:shape>
                  </w:pict>
                </mc:Fallback>
              </mc:AlternateContent>
            </w:r>
            <w:r>
              <w:rPr>
                <w:rFonts w:eastAsiaTheme="minorHAnsi"/>
                <w:noProof/>
                <w:sz w:val="28"/>
              </w:rPr>
              <mc:AlternateContent>
                <mc:Choice Requires="wps">
                  <w:drawing>
                    <wp:anchor distT="0" distB="0" distL="114300" distR="114300" simplePos="0" relativeHeight="251211264" behindDoc="0" locked="0" layoutInCell="1" allowOverlap="1" wp14:anchorId="63438BC9" wp14:editId="6BD68CF6">
                      <wp:simplePos x="0" y="0"/>
                      <wp:positionH relativeFrom="column">
                        <wp:posOffset>543560</wp:posOffset>
                      </wp:positionH>
                      <wp:positionV relativeFrom="paragraph">
                        <wp:posOffset>705485</wp:posOffset>
                      </wp:positionV>
                      <wp:extent cx="106680" cy="149225"/>
                      <wp:effectExtent l="0" t="0" r="0" b="0"/>
                      <wp:wrapNone/>
                      <wp:docPr id="1497929501" name="Надпись 7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1D17FC1C" w14:textId="77777777" w:rsidR="000A1144" w:rsidRPr="00F634AA" w:rsidRDefault="000A1144" w:rsidP="00B4788C">
                                  <w:pPr>
                                    <w:jc w:val="center"/>
                                    <w:rPr>
                                      <w:lang w:val="en-US"/>
                                    </w:rPr>
                                  </w:pPr>
                                  <w:proofErr w:type="gramStart"/>
                                  <w:r>
                                    <w:rPr>
                                      <w:rFonts w:ascii="Arial" w:hAnsi="Arial" w:cs="Arial"/>
                                      <w:i/>
                                      <w:sz w:val="22"/>
                                      <w:szCs w:val="22"/>
                                      <w:lang w:val="en-US"/>
                                    </w:rPr>
                                    <w:t>y</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3438BC9" id="Надпись 795" o:spid="_x0000_s1126" type="#_x0000_t202" style="position:absolute;left:0;text-align:left;margin-left:42.8pt;margin-top:55.55pt;width:8.4pt;height:11.75pt;z-index:2512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" filled="f" stroked="f">
                      <v:textbox inset="0,0,0,0">
                        <w:txbxContent>
                          <w:p w14:paraId="1D17FC1C" w14:textId="77777777" w:rsidR="000A1144" w:rsidRPr="00F634AA" w:rsidRDefault="000A1144" w:rsidP="00B4788C">
                            <w:pPr>
                              <w:jc w:val="center"/>
                              <w:rPr>
                                <w:lang w:val="en-US"/>
                              </w:rPr>
                            </w:pPr>
                            <w:proofErr w:type="gramStart"/>
                            <w:r>
                              <w:rPr>
                                <w:rFonts w:ascii="Arial" w:hAnsi="Arial" w:cs="Arial"/>
                                <w:i/>
                                <w:sz w:val="22"/>
                                <w:szCs w:val="22"/>
                                <w:lang w:val="en-US"/>
                              </w:rPr>
                              <w:t>y</w:t>
                            </w:r>
                            <w:proofErr w:type="gramEnd"/>
                          </w:p>
                        </w:txbxContent>
                      </v:textbox>
                    </v:shape>
                  </w:pict>
                </mc:Fallback>
              </mc:AlternateContent>
            </w:r>
            <w:r>
              <w:rPr>
                <w:rFonts w:eastAsiaTheme="minorHAnsi"/>
                <w:noProof/>
                <w:sz w:val="28"/>
              </w:rPr>
              <mc:AlternateContent>
                <mc:Choice Requires="wps">
                  <w:drawing>
                    <wp:anchor distT="0" distB="0" distL="114300" distR="114300" simplePos="0" relativeHeight="251210240" behindDoc="0" locked="0" layoutInCell="1" allowOverlap="1" wp14:anchorId="31568C17" wp14:editId="55078C4B">
                      <wp:simplePos x="0" y="0"/>
                      <wp:positionH relativeFrom="column">
                        <wp:posOffset>1257300</wp:posOffset>
                      </wp:positionH>
                      <wp:positionV relativeFrom="paragraph">
                        <wp:posOffset>778510</wp:posOffset>
                      </wp:positionV>
                      <wp:extent cx="106680" cy="149225"/>
                      <wp:effectExtent l="0" t="0" r="0" b="0"/>
                      <wp:wrapNone/>
                      <wp:docPr id="112154759" name="Надпись 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026CE763" w14:textId="77777777" w:rsidR="000A1144" w:rsidRPr="00F634AA" w:rsidRDefault="000A1144" w:rsidP="00B4788C">
                                  <w:pPr>
                                    <w:jc w:val="center"/>
                                    <w:rPr>
                                      <w:lang w:val="en-US"/>
                                    </w:rPr>
                                  </w:pPr>
                                  <w:proofErr w:type="gramStart"/>
                                  <w:r>
                                    <w:rPr>
                                      <w:rFonts w:ascii="Arial" w:hAnsi="Arial" w:cs="Arial"/>
                                      <w:i/>
                                      <w:sz w:val="22"/>
                                      <w:szCs w:val="22"/>
                                      <w:lang w:val="en-US"/>
                                    </w:rPr>
                                    <w:t>t</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1568C17" id="Надпись 794" o:spid="_x0000_s1127" type="#_x0000_t202" style="position:absolute;left:0;text-align:left;margin-left:99pt;margin-top:61.3pt;width:8.4pt;height:11.75pt;z-index:25121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" filled="f" stroked="f">
                      <v:textbox inset="0,0,0,0">
                        <w:txbxContent>
                          <w:p w14:paraId="026CE763" w14:textId="77777777" w:rsidR="000A1144" w:rsidRPr="00F634AA" w:rsidRDefault="000A1144" w:rsidP="00B4788C">
                            <w:pPr>
                              <w:jc w:val="center"/>
                              <w:rPr>
                                <w:lang w:val="en-US"/>
                              </w:rPr>
                            </w:pPr>
                            <w:proofErr w:type="gramStart"/>
                            <w:r>
                              <w:rPr>
                                <w:rFonts w:ascii="Arial" w:hAnsi="Arial" w:cs="Arial"/>
                                <w:i/>
                                <w:sz w:val="22"/>
                                <w:szCs w:val="22"/>
                                <w:lang w:val="en-US"/>
                              </w:rPr>
                              <w:t>t</w:t>
                            </w:r>
                            <w:proofErr w:type="gramEnd"/>
                          </w:p>
                        </w:txbxContent>
                      </v:textbox>
                    </v:shape>
                  </w:pict>
                </mc:Fallback>
              </mc:AlternateContent>
            </w:r>
            <w:r>
              <w:rPr>
                <w:rFonts w:eastAsiaTheme="minorHAnsi"/>
                <w:noProof/>
                <w:sz w:val="28"/>
              </w:rPr>
              <mc:AlternateContent>
                <mc:Choice Requires="wps">
                  <w:drawing>
                    <wp:anchor distT="0" distB="0" distL="114300" distR="114300" simplePos="0" relativeHeight="251209216" behindDoc="0" locked="0" layoutInCell="1" allowOverlap="1" wp14:anchorId="604921AD" wp14:editId="3857F755">
                      <wp:simplePos x="0" y="0"/>
                      <wp:positionH relativeFrom="column">
                        <wp:posOffset>2232660</wp:posOffset>
                      </wp:positionH>
                      <wp:positionV relativeFrom="paragraph">
                        <wp:posOffset>852805</wp:posOffset>
                      </wp:positionV>
                      <wp:extent cx="106680" cy="149225"/>
                      <wp:effectExtent l="0" t="0" r="0" b="0"/>
                      <wp:wrapNone/>
                      <wp:docPr id="1749294168" name="Надпись 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49225"/>
                              </a:xfrm>
                              <a:prstGeom prst="rect">
                                <a:avLst/>
                              </a:prstGeom>
                              <a:noFill/>
                              <a:ln>
                                <a:noFill/>
                              </a:ln>
                            </wps:spPr>
                            <wps:txbx>
                              <w:txbxContent>
                                <w:p w14:paraId="3155C6AB" w14:textId="77777777" w:rsidR="000A1144" w:rsidRPr="00F634AA" w:rsidRDefault="000A1144" w:rsidP="00B4788C">
                                  <w:pPr>
                                    <w:jc w:val="center"/>
                                    <w:rPr>
                                      <w:lang w:val="en-US"/>
                                    </w:rPr>
                                  </w:pPr>
                                  <w:proofErr w:type="gramStart"/>
                                  <w:r>
                                    <w:rPr>
                                      <w:rFonts w:ascii="Arial" w:hAnsi="Arial" w:cs="Arial"/>
                                      <w:i/>
                                      <w:sz w:val="22"/>
                                      <w:szCs w:val="22"/>
                                      <w:lang w:val="en-US"/>
                                    </w:rPr>
                                    <w:t>h</w:t>
                                  </w:r>
                                  <w:proofErr w:type="gramEnd"/>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04921AD" id="Надпись 793" o:spid="_x0000_s1128" type="#_x0000_t202" style="position:absolute;left:0;text-align:left;margin-left:175.8pt;margin-top:67.15pt;width:8.4pt;height:11.75pt;z-index:2512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" filled="f" stroked="f">
                      <v:textbox inset="0,0,0,0">
                        <w:txbxContent>
                          <w:p w14:paraId="3155C6AB" w14:textId="77777777" w:rsidR="000A1144" w:rsidRPr="00F634AA" w:rsidRDefault="000A1144" w:rsidP="00B4788C">
                            <w:pPr>
                              <w:jc w:val="center"/>
                              <w:rPr>
                                <w:lang w:val="en-US"/>
                              </w:rPr>
                            </w:pPr>
                            <w:proofErr w:type="gramStart"/>
                            <w:r>
                              <w:rPr>
                                <w:rFonts w:ascii="Arial" w:hAnsi="Arial" w:cs="Arial"/>
                                <w:i/>
                                <w:sz w:val="22"/>
                                <w:szCs w:val="22"/>
                                <w:lang w:val="en-US"/>
                              </w:rPr>
                              <w:t>h</w:t>
                            </w:r>
                            <w:proofErr w:type="gramEnd"/>
                          </w:p>
                        </w:txbxContent>
                      </v:textbox>
                    </v:shape>
                  </w:pict>
                </mc:Fallback>
              </mc:AlternateContent>
            </w:r>
            <w:r w:rsidR="00B4788C" w:rsidRPr="0057223F">
              <w:rPr>
                <w:rFonts w:eastAsiaTheme="minorHAnsi"/>
                <w:noProof/>
                <w:sz w:val="28"/>
              </w:rPr>
              <w:drawing>
                <wp:inline distT="0" distB="0" distL="0" distR="0" wp14:anchorId="709DC316" wp14:editId="50DA0C7A">
                  <wp:extent cx="5227200" cy="11448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27200" cy="1144800"/>
                          </a:xfrm>
                          <a:prstGeom prst="rect">
                            <a:avLst/>
                          </a:prstGeom>
                          <a:noFill/>
                          <a:ln>
                            <a:noFill/>
                          </a:ln>
                        </pic:spPr>
                      </pic:pic>
                    </a:graphicData>
                  </a:graphic>
                </wp:inline>
              </w:drawing>
            </w:r>
          </w:p>
        </w:tc>
      </w:tr>
    </w:tbl>
    <w:p w14:paraId="51830C88" w14:textId="606EEF6F" w:rsidR="00B4788C" w:rsidRPr="0057223F" w:rsidRDefault="00B4788C" w:rsidP="008B0F22">
      <w:pPr>
        <w:tabs>
          <w:tab w:val="left" w:pos="1276"/>
        </w:tabs>
        <w:spacing w:before="200" w:line="360" w:lineRule="auto"/>
        <w:jc w:val="center"/>
        <w:rPr>
          <w:rFonts w:eastAsiaTheme="minorHAnsi"/>
          <w:b/>
          <w:sz w:val="24"/>
          <w:szCs w:val="24"/>
          <w:lang w:eastAsia="en-US"/>
        </w:rPr>
      </w:pPr>
      <w:r w:rsidRPr="0057223F">
        <w:rPr>
          <w:rFonts w:eastAsiaTheme="minorHAnsi"/>
          <w:b/>
          <w:i/>
          <w:sz w:val="24"/>
          <w:szCs w:val="24"/>
          <w:lang w:eastAsia="en-US"/>
        </w:rPr>
        <w:t>Рисунок 7.5</w:t>
      </w:r>
      <w:r w:rsidRPr="0057223F">
        <w:rPr>
          <w:rFonts w:eastAsiaTheme="minorHAnsi"/>
          <w:b/>
          <w:sz w:val="24"/>
          <w:szCs w:val="24"/>
          <w:lang w:eastAsia="en-US"/>
        </w:rPr>
        <w:t> </w:t>
      </w:r>
      <w:r w:rsidR="0057223F" w:rsidRPr="0057223F">
        <w:rPr>
          <w:rFonts w:eastAsiaTheme="minorHAnsi"/>
          <w:b/>
          <w:sz w:val="24"/>
          <w:szCs w:val="24"/>
          <w:lang w:eastAsia="en-US"/>
        </w:rPr>
        <w:t>–</w:t>
      </w:r>
      <w:r w:rsidRPr="0057223F">
        <w:rPr>
          <w:rFonts w:eastAsiaTheme="minorHAnsi"/>
          <w:b/>
          <w:sz w:val="24"/>
          <w:szCs w:val="24"/>
          <w:lang w:eastAsia="en-US"/>
        </w:rPr>
        <w:t> Пример кривизны полки профиля, прямолинейного до приложения нагрузки</w:t>
      </w:r>
    </w:p>
    <w:p w14:paraId="2B84985F" w14:textId="6A325C93" w:rsidR="000520B0" w:rsidRPr="0057223F" w:rsidRDefault="000520B0" w:rsidP="008B0F22">
      <w:pPr>
        <w:spacing w:before="120" w:line="360" w:lineRule="auto"/>
        <w:ind w:firstLine="567"/>
        <w:jc w:val="both"/>
        <w:textAlignment w:val="baseline"/>
        <w:rPr>
          <w:sz w:val="28"/>
          <w:szCs w:val="28"/>
        </w:rPr>
      </w:pPr>
      <w:r w:rsidRPr="0057223F">
        <w:rPr>
          <w:sz w:val="28"/>
          <w:szCs w:val="28"/>
        </w:rPr>
        <w:t>7.3.1.4</w:t>
      </w:r>
      <w:r w:rsidRPr="0057223F">
        <w:rPr>
          <w:sz w:val="28"/>
          <w:szCs w:val="28"/>
          <w:lang w:val="en-US"/>
        </w:rPr>
        <w:t> </w:t>
      </w:r>
      <w:r w:rsidRPr="0057223F">
        <w:rPr>
          <w:sz w:val="28"/>
          <w:szCs w:val="28"/>
        </w:rPr>
        <w:t xml:space="preserve">Кривизну сжатой полки (деформацию изгиба полки внутрь к нейтральной оси) </w:t>
      </w:r>
      <w:r w:rsidRPr="0057223F">
        <w:rPr>
          <w:i/>
          <w:sz w:val="28"/>
          <w:szCs w:val="28"/>
          <w:lang w:val="en-US"/>
        </w:rPr>
        <w:t>v</w:t>
      </w:r>
      <w:r w:rsidRPr="0057223F">
        <w:rPr>
          <w:sz w:val="28"/>
          <w:szCs w:val="28"/>
          <w:vertAlign w:val="subscript"/>
        </w:rPr>
        <w:t>искр</w:t>
      </w:r>
      <w:r w:rsidRPr="0057223F">
        <w:rPr>
          <w:sz w:val="28"/>
          <w:szCs w:val="28"/>
        </w:rPr>
        <w:t xml:space="preserve"> вычисляют по формулам</w:t>
      </w:r>
      <w:r w:rsidR="000E308C" w:rsidRPr="0057223F">
        <w:rPr>
          <w:sz w:val="28"/>
          <w:szCs w:val="28"/>
        </w:rPr>
        <w:t xml:space="preserve"> (7.13), (7.14)</w:t>
      </w:r>
      <w:r w:rsidRPr="0057223F">
        <w:rPr>
          <w:sz w:val="28"/>
          <w:szCs w:val="28"/>
        </w:rPr>
        <w:t>. Расчет применим для сжатых и растянутых полок с продольными элементами жесткости и без них, но не применим для полок с близко расположенными поперечными элементами жесткости</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7649"/>
        <w:gridCol w:w="999"/>
      </w:tblGrid>
      <w:tr w:rsidR="00E2164E" w:rsidRPr="0057223F" w14:paraId="533AC0BE" w14:textId="77777777" w:rsidTr="003C48E7">
        <w:trPr>
          <w:trHeight w:val="284"/>
        </w:trPr>
        <w:tc>
          <w:tcPr>
            <w:tcW w:w="992" w:type="dxa"/>
          </w:tcPr>
          <w:p w14:paraId="18D63B9F" w14:textId="77777777" w:rsidR="00F9534D" w:rsidRPr="0057223F" w:rsidRDefault="00F9534D" w:rsidP="008B0F22">
            <w:pPr>
              <w:tabs>
                <w:tab w:val="left" w:pos="1036"/>
              </w:tabs>
              <w:spacing w:line="360" w:lineRule="auto"/>
              <w:jc w:val="both"/>
              <w:rPr>
                <w:rFonts w:eastAsiaTheme="minorHAnsi"/>
                <w:sz w:val="24"/>
                <w:szCs w:val="24"/>
                <w:lang w:eastAsia="en-US"/>
              </w:rPr>
            </w:pPr>
          </w:p>
        </w:tc>
        <w:tc>
          <w:tcPr>
            <w:tcW w:w="7649" w:type="dxa"/>
          </w:tcPr>
          <w:p w14:paraId="6DBA04B2" w14:textId="77777777" w:rsidR="00F9534D" w:rsidRPr="0057223F" w:rsidRDefault="000A1144" w:rsidP="008B0F22">
            <w:pPr>
              <w:tabs>
                <w:tab w:val="left" w:pos="1036"/>
              </w:tabs>
              <w:spacing w:after="100" w:line="360" w:lineRule="auto"/>
              <w:jc w:val="center"/>
              <w:rPr>
                <w:rFonts w:eastAsiaTheme="minorHAnsi"/>
                <w:sz w:val="24"/>
                <w:szCs w:val="24"/>
                <w:lang w:val="en-US" w:eastAsia="en-US"/>
              </w:rPr>
            </w:pPr>
            <m:oMathPara>
              <m:oMath>
                <m:sSub>
                  <m:sSubPr>
                    <m:ctrlPr>
                      <w:rPr>
                        <w:rFonts w:ascii="Cambria Math" w:hAnsi="Cambria Math"/>
                        <w:i/>
                        <w:sz w:val="24"/>
                        <w:szCs w:val="24"/>
                      </w:rPr>
                    </m:ctrlPr>
                  </m:sSubPr>
                  <m:e>
                    <m:r>
                      <m:rPr>
                        <m:nor/>
                      </m:rPr>
                      <w:rPr>
                        <w:i/>
                        <w:sz w:val="24"/>
                        <w:szCs w:val="24"/>
                        <w:lang w:val="en-US"/>
                      </w:rPr>
                      <m:t>v</m:t>
                    </m:r>
                  </m:e>
                  <m:sub>
                    <m:r>
                      <m:rPr>
                        <m:nor/>
                      </m:rPr>
                      <w:rPr>
                        <w:sz w:val="24"/>
                        <w:szCs w:val="24"/>
                      </w:rPr>
                      <m:t>искр</m:t>
                    </m:r>
                  </m:sub>
                </m:sSub>
                <m:r>
                  <w:rPr>
                    <w:rFonts w:ascii="Cambria Math" w:hAnsi="Cambria Math"/>
                    <w:sz w:val="24"/>
                    <w:szCs w:val="24"/>
                    <w:lang w:val="en-US"/>
                  </w:rPr>
                  <m:t>=</m:t>
                </m:r>
                <m:r>
                  <m:rPr>
                    <m:nor/>
                  </m:rPr>
                  <w:rPr>
                    <w:sz w:val="24"/>
                    <w:szCs w:val="24"/>
                    <w:lang w:val="en-US"/>
                  </w:rPr>
                  <m:t>2</m:t>
                </m:r>
                <m:f>
                  <m:fPr>
                    <m:ctrlPr>
                      <w:rPr>
                        <w:rFonts w:ascii="Cambria Math" w:hAnsi="Cambria Math"/>
                        <w:i/>
                        <w:sz w:val="24"/>
                        <w:szCs w:val="24"/>
                      </w:rPr>
                    </m:ctrlPr>
                  </m:fPr>
                  <m:num>
                    <m:sSubSup>
                      <m:sSubSupPr>
                        <m:ctrlPr>
                          <w:rPr>
                            <w:rFonts w:ascii="Cambria Math" w:hAnsi="Cambria Math"/>
                            <w:i/>
                            <w:sz w:val="24"/>
                            <w:szCs w:val="24"/>
                          </w:rPr>
                        </m:ctrlPr>
                      </m:sSubSupPr>
                      <m:e>
                        <m:r>
                          <m:rPr>
                            <m:nor/>
                          </m:rPr>
                          <w:rPr>
                            <w:sz w:val="24"/>
                            <w:szCs w:val="24"/>
                          </w:rPr>
                          <m:t>σ</m:t>
                        </m:r>
                      </m:e>
                      <m:sub>
                        <m:r>
                          <m:rPr>
                            <m:nor/>
                          </m:rPr>
                          <w:rPr>
                            <w:i/>
                            <w:sz w:val="24"/>
                            <w:szCs w:val="24"/>
                            <w:lang w:val="en-US"/>
                          </w:rPr>
                          <m:t>a</m:t>
                        </m:r>
                      </m:sub>
                      <m:sup>
                        <m:r>
                          <m:rPr>
                            <m:nor/>
                          </m:rPr>
                          <w:rPr>
                            <w:sz w:val="24"/>
                            <w:szCs w:val="24"/>
                            <w:lang w:val="en-US"/>
                          </w:rPr>
                          <m:t>2</m:t>
                        </m:r>
                      </m:sup>
                    </m:sSubSup>
                    <m:sSubSup>
                      <m:sSubSupPr>
                        <m:ctrlPr>
                          <w:rPr>
                            <w:rFonts w:ascii="Cambria Math" w:hAnsi="Cambria Math"/>
                            <w:i/>
                            <w:sz w:val="24"/>
                            <w:szCs w:val="24"/>
                          </w:rPr>
                        </m:ctrlPr>
                      </m:sSubSupPr>
                      <m:e>
                        <m:r>
                          <m:rPr>
                            <m:nor/>
                          </m:rPr>
                          <w:rPr>
                            <w:i/>
                            <w:sz w:val="24"/>
                            <w:szCs w:val="24"/>
                            <w:lang w:val="en-US"/>
                          </w:rPr>
                          <m:t>b</m:t>
                        </m:r>
                      </m:e>
                      <m:sub>
                        <m:r>
                          <m:rPr>
                            <m:nor/>
                          </m:rPr>
                          <w:rPr>
                            <w:sz w:val="24"/>
                            <w:szCs w:val="24"/>
                          </w:rPr>
                          <m:t>искр</m:t>
                        </m:r>
                      </m:sub>
                      <m:sup>
                        <m:r>
                          <m:rPr>
                            <m:nor/>
                          </m:rPr>
                          <w:rPr>
                            <w:sz w:val="24"/>
                            <w:szCs w:val="24"/>
                            <w:lang w:val="en-US"/>
                          </w:rPr>
                          <m:t>4</m:t>
                        </m:r>
                      </m:sup>
                    </m:sSubSup>
                  </m:num>
                  <m:den>
                    <m:sSup>
                      <m:sSupPr>
                        <m:ctrlPr>
                          <w:rPr>
                            <w:rFonts w:ascii="Cambria Math" w:hAnsi="Cambria Math"/>
                            <w:i/>
                            <w:sz w:val="24"/>
                            <w:szCs w:val="24"/>
                          </w:rPr>
                        </m:ctrlPr>
                      </m:sSupPr>
                      <m:e>
                        <m:r>
                          <m:rPr>
                            <m:nor/>
                          </m:rPr>
                          <w:rPr>
                            <w:i/>
                            <w:sz w:val="24"/>
                            <w:szCs w:val="24"/>
                            <w:lang w:val="en-US"/>
                          </w:rPr>
                          <m:t>E</m:t>
                        </m:r>
                      </m:e>
                      <m:sup>
                        <m:r>
                          <m:rPr>
                            <m:nor/>
                          </m:rPr>
                          <w:rPr>
                            <w:sz w:val="24"/>
                            <w:szCs w:val="24"/>
                            <w:lang w:val="en-US"/>
                          </w:rPr>
                          <m:t>.2</m:t>
                        </m:r>
                      </m:sup>
                    </m:sSup>
                    <m:sSup>
                      <m:sSupPr>
                        <m:ctrlPr>
                          <w:rPr>
                            <w:rFonts w:ascii="Cambria Math" w:hAnsi="Cambria Math"/>
                            <w:i/>
                            <w:sz w:val="24"/>
                            <w:szCs w:val="24"/>
                          </w:rPr>
                        </m:ctrlPr>
                      </m:sSupPr>
                      <m:e>
                        <m:r>
                          <m:rPr>
                            <m:nor/>
                          </m:rPr>
                          <w:rPr>
                            <w:i/>
                            <w:sz w:val="24"/>
                            <w:szCs w:val="24"/>
                            <w:lang w:val="en-US"/>
                          </w:rPr>
                          <m:t>t</m:t>
                        </m:r>
                      </m:e>
                      <m:sup>
                        <m:r>
                          <m:rPr>
                            <m:nor/>
                          </m:rPr>
                          <w:rPr>
                            <w:sz w:val="24"/>
                            <w:szCs w:val="24"/>
                            <w:lang w:val="en-US"/>
                          </w:rPr>
                          <m:t>.2</m:t>
                        </m:r>
                      </m:sup>
                    </m:sSup>
                    <m:r>
                      <m:rPr>
                        <m:nor/>
                      </m:rPr>
                      <w:rPr>
                        <w:i/>
                        <w:sz w:val="24"/>
                        <w:szCs w:val="24"/>
                        <w:lang w:val="en-US"/>
                      </w:rPr>
                      <m:t>y</m:t>
                    </m:r>
                  </m:den>
                </m:f>
                <m:r>
                  <m:rPr>
                    <m:nor/>
                  </m:rPr>
                  <w:rPr>
                    <w:sz w:val="24"/>
                    <w:szCs w:val="24"/>
                    <w:lang w:val="en-US"/>
                  </w:rPr>
                  <m:t>;</m:t>
                </m:r>
              </m:oMath>
            </m:oMathPara>
          </w:p>
        </w:tc>
        <w:tc>
          <w:tcPr>
            <w:tcW w:w="999" w:type="dxa"/>
            <w:vAlign w:val="center"/>
          </w:tcPr>
          <w:p w14:paraId="14531AE0" w14:textId="77777777" w:rsidR="00F9534D" w:rsidRPr="0057223F" w:rsidRDefault="00F9534D" w:rsidP="008B0F22">
            <w:pPr>
              <w:tabs>
                <w:tab w:val="left" w:pos="1036"/>
              </w:tabs>
              <w:spacing w:line="360" w:lineRule="auto"/>
              <w:ind w:right="-108"/>
              <w:jc w:val="right"/>
              <w:rPr>
                <w:sz w:val="28"/>
                <w:szCs w:val="28"/>
              </w:rPr>
            </w:pPr>
            <w:r w:rsidRPr="0057223F">
              <w:rPr>
                <w:sz w:val="28"/>
                <w:szCs w:val="28"/>
              </w:rPr>
              <w:t>(7.1</w:t>
            </w:r>
            <w:r w:rsidR="009B484D" w:rsidRPr="0057223F">
              <w:rPr>
                <w:sz w:val="28"/>
                <w:szCs w:val="28"/>
              </w:rPr>
              <w:t>3</w:t>
            </w:r>
            <w:r w:rsidRPr="0057223F">
              <w:rPr>
                <w:sz w:val="28"/>
                <w:szCs w:val="28"/>
              </w:rPr>
              <w:t>)</w:t>
            </w:r>
          </w:p>
        </w:tc>
      </w:tr>
    </w:tbl>
    <w:p w14:paraId="100109CD" w14:textId="4268F4F5" w:rsidR="001F385F" w:rsidRPr="0057223F" w:rsidRDefault="00CC2573" w:rsidP="008B0F22">
      <w:pPr>
        <w:tabs>
          <w:tab w:val="left" w:pos="1560"/>
        </w:tabs>
        <w:spacing w:before="100" w:line="360" w:lineRule="auto"/>
        <w:ind w:firstLine="567"/>
        <w:jc w:val="both"/>
        <w:rPr>
          <w:sz w:val="28"/>
          <w:szCs w:val="28"/>
        </w:rPr>
      </w:pPr>
      <w:r>
        <w:rPr>
          <w:sz w:val="28"/>
          <w:szCs w:val="28"/>
        </w:rPr>
        <w:t>- д</w:t>
      </w:r>
      <w:r w:rsidR="00F9534D" w:rsidRPr="0057223F">
        <w:rPr>
          <w:sz w:val="28"/>
          <w:szCs w:val="28"/>
        </w:rPr>
        <w:t xml:space="preserve">ля </w:t>
      </w:r>
      <w:r w:rsidR="000E5B28" w:rsidRPr="0057223F">
        <w:rPr>
          <w:sz w:val="28"/>
          <w:szCs w:val="28"/>
        </w:rPr>
        <w:t>криволинейной</w:t>
      </w:r>
      <w:r w:rsidR="00F9534D" w:rsidRPr="0057223F">
        <w:rPr>
          <w:sz w:val="28"/>
          <w:szCs w:val="28"/>
        </w:rPr>
        <w:t xml:space="preserve"> балки</w:t>
      </w:r>
      <w:r w:rsidR="0091323C" w:rsidRPr="0057223F">
        <w:rPr>
          <w:sz w:val="28"/>
          <w:szCs w:val="28"/>
        </w:rPr>
        <w:t xml:space="preserve"> </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7649"/>
        <w:gridCol w:w="999"/>
      </w:tblGrid>
      <w:tr w:rsidR="00E2164E" w:rsidRPr="0057223F" w14:paraId="7FE5D48C" w14:textId="77777777" w:rsidTr="003C48E7">
        <w:trPr>
          <w:trHeight w:val="284"/>
        </w:trPr>
        <w:tc>
          <w:tcPr>
            <w:tcW w:w="992" w:type="dxa"/>
          </w:tcPr>
          <w:p w14:paraId="12E1A99C" w14:textId="77777777" w:rsidR="00F9534D" w:rsidRPr="0057223F" w:rsidRDefault="00F9534D" w:rsidP="008B0F22">
            <w:pPr>
              <w:tabs>
                <w:tab w:val="left" w:pos="1036"/>
              </w:tabs>
              <w:spacing w:line="360" w:lineRule="auto"/>
              <w:jc w:val="both"/>
              <w:rPr>
                <w:rFonts w:eastAsiaTheme="minorHAnsi"/>
                <w:sz w:val="24"/>
                <w:szCs w:val="24"/>
                <w:lang w:eastAsia="en-US"/>
              </w:rPr>
            </w:pPr>
          </w:p>
        </w:tc>
        <w:tc>
          <w:tcPr>
            <w:tcW w:w="7649" w:type="dxa"/>
          </w:tcPr>
          <w:p w14:paraId="7634789F" w14:textId="77777777" w:rsidR="00F9534D" w:rsidRPr="0057223F" w:rsidRDefault="000A1144" w:rsidP="008B0F22">
            <w:pPr>
              <w:tabs>
                <w:tab w:val="left" w:pos="1036"/>
              </w:tabs>
              <w:spacing w:after="100" w:line="360" w:lineRule="auto"/>
              <w:jc w:val="center"/>
              <w:rPr>
                <w:rFonts w:eastAsiaTheme="minorHAnsi"/>
                <w:sz w:val="24"/>
                <w:szCs w:val="24"/>
                <w:lang w:val="en-US" w:eastAsia="en-US"/>
              </w:rPr>
            </w:pPr>
            <m:oMathPara>
              <m:oMath>
                <m:sSub>
                  <m:sSubPr>
                    <m:ctrlPr>
                      <w:rPr>
                        <w:rFonts w:ascii="Cambria Math" w:hAnsi="Cambria Math"/>
                        <w:i/>
                        <w:sz w:val="24"/>
                        <w:szCs w:val="24"/>
                      </w:rPr>
                    </m:ctrlPr>
                  </m:sSubPr>
                  <m:e>
                    <m:r>
                      <m:rPr>
                        <m:nor/>
                      </m:rPr>
                      <w:rPr>
                        <w:i/>
                        <w:sz w:val="24"/>
                        <w:szCs w:val="24"/>
                        <w:lang w:val="en-US"/>
                      </w:rPr>
                      <m:t>v</m:t>
                    </m:r>
                  </m:e>
                  <m:sub>
                    <m:r>
                      <m:rPr>
                        <m:nor/>
                      </m:rPr>
                      <w:rPr>
                        <w:sz w:val="24"/>
                        <w:szCs w:val="24"/>
                      </w:rPr>
                      <m:t>искр</m:t>
                    </m:r>
                  </m:sub>
                </m:sSub>
                <m:r>
                  <w:rPr>
                    <w:rFonts w:ascii="Cambria Math" w:hAnsi="Cambria Math"/>
                    <w:sz w:val="24"/>
                    <w:szCs w:val="24"/>
                    <w:lang w:val="en-US"/>
                  </w:rPr>
                  <m:t>=</m:t>
                </m:r>
                <m:r>
                  <m:rPr>
                    <m:nor/>
                  </m:rPr>
                  <w:rPr>
                    <w:sz w:val="24"/>
                    <w:szCs w:val="24"/>
                    <w:lang w:val="en-US"/>
                  </w:rPr>
                  <m:t>2</m:t>
                </m:r>
                <m:f>
                  <m:fPr>
                    <m:ctrlPr>
                      <w:rPr>
                        <w:rFonts w:ascii="Cambria Math" w:hAnsi="Cambria Math"/>
                        <w:i/>
                        <w:sz w:val="24"/>
                        <w:szCs w:val="24"/>
                      </w:rPr>
                    </m:ctrlPr>
                  </m:fPr>
                  <m:num>
                    <m:sSubSup>
                      <m:sSubSupPr>
                        <m:ctrlPr>
                          <w:rPr>
                            <w:rFonts w:ascii="Cambria Math" w:hAnsi="Cambria Math"/>
                            <w:i/>
                            <w:sz w:val="24"/>
                            <w:szCs w:val="24"/>
                          </w:rPr>
                        </m:ctrlPr>
                      </m:sSubSupPr>
                      <m:e>
                        <m:r>
                          <m:rPr>
                            <m:nor/>
                          </m:rPr>
                          <w:rPr>
                            <w:sz w:val="24"/>
                            <w:szCs w:val="24"/>
                          </w:rPr>
                          <m:t>σ</m:t>
                        </m:r>
                      </m:e>
                      <m:sub>
                        <m:r>
                          <m:rPr>
                            <m:nor/>
                          </m:rPr>
                          <w:rPr>
                            <w:i/>
                            <w:sz w:val="24"/>
                            <w:szCs w:val="24"/>
                            <w:lang w:val="en-US"/>
                          </w:rPr>
                          <m:t>a</m:t>
                        </m:r>
                      </m:sub>
                      <m:sup>
                        <m:r>
                          <m:rPr>
                            <m:nor/>
                          </m:rPr>
                          <w:rPr>
                            <w:sz w:val="24"/>
                            <w:szCs w:val="24"/>
                            <w:lang w:val="en-US"/>
                          </w:rPr>
                          <m:t>2</m:t>
                        </m:r>
                      </m:sup>
                    </m:sSubSup>
                    <m:sSubSup>
                      <m:sSubSupPr>
                        <m:ctrlPr>
                          <w:rPr>
                            <w:rFonts w:ascii="Cambria Math" w:hAnsi="Cambria Math"/>
                            <w:i/>
                            <w:sz w:val="24"/>
                            <w:szCs w:val="24"/>
                          </w:rPr>
                        </m:ctrlPr>
                      </m:sSubSupPr>
                      <m:e>
                        <m:r>
                          <m:rPr>
                            <m:nor/>
                          </m:rPr>
                          <w:rPr>
                            <w:i/>
                            <w:sz w:val="24"/>
                            <w:szCs w:val="24"/>
                            <w:lang w:val="en-US"/>
                          </w:rPr>
                          <m:t>b</m:t>
                        </m:r>
                      </m:e>
                      <m:sub>
                        <m:r>
                          <m:rPr>
                            <m:nor/>
                          </m:rPr>
                          <w:rPr>
                            <w:sz w:val="24"/>
                            <w:szCs w:val="24"/>
                          </w:rPr>
                          <m:t>искр</m:t>
                        </m:r>
                      </m:sub>
                      <m:sup>
                        <m:r>
                          <m:rPr>
                            <m:nor/>
                          </m:rPr>
                          <w:rPr>
                            <w:sz w:val="24"/>
                            <w:szCs w:val="24"/>
                            <w:lang w:val="en-US"/>
                          </w:rPr>
                          <m:t>4</m:t>
                        </m:r>
                      </m:sup>
                    </m:sSubSup>
                  </m:num>
                  <m:den>
                    <m:sSup>
                      <m:sSupPr>
                        <m:ctrlPr>
                          <w:rPr>
                            <w:rFonts w:ascii="Cambria Math" w:hAnsi="Cambria Math"/>
                            <w:i/>
                            <w:sz w:val="24"/>
                            <w:szCs w:val="24"/>
                          </w:rPr>
                        </m:ctrlPr>
                      </m:sSupPr>
                      <m:e>
                        <m:r>
                          <m:rPr>
                            <m:nor/>
                          </m:rPr>
                          <w:rPr>
                            <w:i/>
                            <w:sz w:val="24"/>
                            <w:szCs w:val="24"/>
                            <w:lang w:val="en-US"/>
                          </w:rPr>
                          <m:t>E</m:t>
                        </m:r>
                      </m:e>
                      <m:sup>
                        <m:r>
                          <m:rPr>
                            <m:nor/>
                          </m:rPr>
                          <w:rPr>
                            <w:sz w:val="24"/>
                            <w:szCs w:val="24"/>
                            <w:lang w:val="en-US"/>
                          </w:rPr>
                          <m:t>.2</m:t>
                        </m:r>
                      </m:sup>
                    </m:sSup>
                    <m:sSup>
                      <m:sSupPr>
                        <m:ctrlPr>
                          <w:rPr>
                            <w:rFonts w:ascii="Cambria Math" w:hAnsi="Cambria Math"/>
                            <w:i/>
                            <w:sz w:val="24"/>
                            <w:szCs w:val="24"/>
                          </w:rPr>
                        </m:ctrlPr>
                      </m:sSupPr>
                      <m:e>
                        <m:r>
                          <m:rPr>
                            <m:nor/>
                          </m:rPr>
                          <w:rPr>
                            <w:i/>
                            <w:sz w:val="24"/>
                            <w:szCs w:val="24"/>
                            <w:lang w:val="en-US"/>
                          </w:rPr>
                          <m:t>t</m:t>
                        </m:r>
                      </m:e>
                      <m:sup>
                        <m:r>
                          <m:rPr>
                            <m:nor/>
                          </m:rPr>
                          <w:rPr>
                            <w:sz w:val="24"/>
                            <w:szCs w:val="24"/>
                            <w:lang w:val="en-US"/>
                          </w:rPr>
                          <m:t>.2</m:t>
                        </m:r>
                      </m:sup>
                    </m:sSup>
                    <m:r>
                      <m:rPr>
                        <m:nor/>
                      </m:rPr>
                      <w:rPr>
                        <w:i/>
                        <w:sz w:val="24"/>
                        <w:szCs w:val="24"/>
                        <w:lang w:val="en-US"/>
                      </w:rPr>
                      <m:t>r</m:t>
                    </m:r>
                  </m:den>
                </m:f>
                <m:r>
                  <m:rPr>
                    <m:nor/>
                  </m:rPr>
                  <w:rPr>
                    <w:sz w:val="24"/>
                    <w:szCs w:val="24"/>
                    <w:lang w:val="en-US"/>
                  </w:rPr>
                  <m:t>,</m:t>
                </m:r>
              </m:oMath>
            </m:oMathPara>
          </w:p>
        </w:tc>
        <w:tc>
          <w:tcPr>
            <w:tcW w:w="999" w:type="dxa"/>
            <w:vAlign w:val="center"/>
          </w:tcPr>
          <w:p w14:paraId="56045961" w14:textId="77777777" w:rsidR="00F9534D" w:rsidRPr="0057223F" w:rsidRDefault="00F9534D" w:rsidP="008B0F22">
            <w:pPr>
              <w:tabs>
                <w:tab w:val="left" w:pos="1036"/>
              </w:tabs>
              <w:spacing w:line="360" w:lineRule="auto"/>
              <w:ind w:right="-108"/>
              <w:jc w:val="right"/>
              <w:rPr>
                <w:sz w:val="28"/>
                <w:szCs w:val="28"/>
              </w:rPr>
            </w:pPr>
            <w:r w:rsidRPr="0057223F">
              <w:rPr>
                <w:sz w:val="28"/>
                <w:szCs w:val="28"/>
              </w:rPr>
              <w:t>(7.1</w:t>
            </w:r>
            <w:r w:rsidR="009B484D" w:rsidRPr="0057223F">
              <w:rPr>
                <w:sz w:val="28"/>
                <w:szCs w:val="28"/>
              </w:rPr>
              <w:t>4</w:t>
            </w:r>
            <w:r w:rsidRPr="0057223F">
              <w:rPr>
                <w:sz w:val="28"/>
                <w:szCs w:val="28"/>
              </w:rPr>
              <w:t>)</w:t>
            </w:r>
          </w:p>
        </w:tc>
      </w:tr>
    </w:tbl>
    <w:p w14:paraId="2F17F7CC" w14:textId="47DCC078" w:rsidR="00B77AC7" w:rsidRPr="0057223F" w:rsidRDefault="00B77AC7" w:rsidP="008B0F22">
      <w:pPr>
        <w:tabs>
          <w:tab w:val="right" w:pos="993"/>
          <w:tab w:val="left" w:pos="1134"/>
          <w:tab w:val="left" w:pos="1560"/>
        </w:tabs>
        <w:spacing w:line="360" w:lineRule="auto"/>
        <w:ind w:left="1559" w:hanging="1559"/>
        <w:jc w:val="both"/>
        <w:rPr>
          <w:sz w:val="24"/>
          <w:szCs w:val="24"/>
        </w:rPr>
      </w:pPr>
      <w:r w:rsidRPr="0057223F">
        <w:rPr>
          <w:sz w:val="24"/>
          <w:szCs w:val="24"/>
        </w:rPr>
        <w:t xml:space="preserve">где </w:t>
      </w:r>
      <w:r w:rsidRPr="0057223F">
        <w:rPr>
          <w:sz w:val="24"/>
          <w:szCs w:val="24"/>
        </w:rPr>
        <w:tab/>
      </w:r>
      <m:oMath>
        <m:sSub>
          <m:sSubPr>
            <m:ctrlPr>
              <w:rPr>
                <w:rFonts w:ascii="Cambria Math" w:hAnsi="Cambria Math"/>
                <w:i/>
                <w:sz w:val="24"/>
                <w:szCs w:val="24"/>
              </w:rPr>
            </m:ctrlPr>
          </m:sSubPr>
          <m:e>
            <m:r>
              <m:rPr>
                <m:nor/>
              </m:rPr>
              <w:rPr>
                <w:i/>
                <w:sz w:val="24"/>
                <w:szCs w:val="24"/>
                <w:lang w:val="en-US"/>
              </w:rPr>
              <m:t>b</m:t>
            </m:r>
          </m:e>
          <m:sub>
            <m:r>
              <m:rPr>
                <m:nor/>
              </m:rPr>
              <w:rPr>
                <w:sz w:val="24"/>
                <w:szCs w:val="24"/>
              </w:rPr>
              <m:t>искр</m:t>
            </m:r>
          </m:sub>
        </m:sSub>
      </m:oMath>
      <w:r w:rsidRPr="0057223F">
        <w:rPr>
          <w:sz w:val="24"/>
          <w:szCs w:val="24"/>
        </w:rPr>
        <w:tab/>
      </w:r>
      <w:r w:rsidR="0057223F" w:rsidRPr="0057223F">
        <w:rPr>
          <w:sz w:val="24"/>
          <w:szCs w:val="24"/>
        </w:rPr>
        <w:t>–</w:t>
      </w:r>
      <w:r w:rsidRPr="0057223F">
        <w:rPr>
          <w:sz w:val="24"/>
          <w:szCs w:val="24"/>
        </w:rPr>
        <w:tab/>
      </w:r>
      <w:r w:rsidRPr="0057223F">
        <w:rPr>
          <w:sz w:val="28"/>
          <w:szCs w:val="28"/>
        </w:rPr>
        <w:t>половина расстояния между стенками коробчатого и шляпного сечений или свес полки;</w:t>
      </w:r>
    </w:p>
    <w:p w14:paraId="458A072E" w14:textId="2C8091D6" w:rsidR="000E5B28" w:rsidRPr="0057223F" w:rsidRDefault="00B77AC7" w:rsidP="008B0F22">
      <w:pPr>
        <w:tabs>
          <w:tab w:val="right" w:pos="993"/>
          <w:tab w:val="left" w:pos="1134"/>
          <w:tab w:val="left" w:pos="1560"/>
        </w:tabs>
        <w:spacing w:line="360" w:lineRule="auto"/>
        <w:ind w:left="1559" w:hanging="1559"/>
        <w:jc w:val="both"/>
        <w:rPr>
          <w:sz w:val="28"/>
          <w:szCs w:val="28"/>
        </w:rPr>
      </w:pPr>
      <w:r w:rsidRPr="0057223F">
        <w:rPr>
          <w:sz w:val="24"/>
          <w:szCs w:val="24"/>
        </w:rPr>
        <w:tab/>
      </w:r>
      <w:r w:rsidRPr="0057223F">
        <w:rPr>
          <w:i/>
          <w:sz w:val="24"/>
          <w:szCs w:val="24"/>
          <w:lang w:val="en-US"/>
        </w:rPr>
        <w:t>r</w:t>
      </w:r>
      <w:r w:rsidRPr="0057223F">
        <w:rPr>
          <w:sz w:val="24"/>
          <w:szCs w:val="24"/>
        </w:rPr>
        <w:tab/>
      </w:r>
      <w:r w:rsidR="0057223F" w:rsidRPr="0057223F">
        <w:rPr>
          <w:sz w:val="24"/>
          <w:szCs w:val="24"/>
        </w:rPr>
        <w:t>–</w:t>
      </w:r>
      <w:r w:rsidRPr="0057223F">
        <w:rPr>
          <w:sz w:val="24"/>
          <w:szCs w:val="24"/>
        </w:rPr>
        <w:tab/>
      </w:r>
      <w:r w:rsidRPr="0057223F">
        <w:rPr>
          <w:sz w:val="28"/>
          <w:szCs w:val="28"/>
        </w:rPr>
        <w:t xml:space="preserve">радиус кривизны </w:t>
      </w:r>
      <w:r w:rsidR="000E5B28" w:rsidRPr="0057223F">
        <w:rPr>
          <w:sz w:val="28"/>
          <w:szCs w:val="28"/>
        </w:rPr>
        <w:t>криволинейной</w:t>
      </w:r>
      <w:r w:rsidRPr="0057223F">
        <w:rPr>
          <w:sz w:val="28"/>
          <w:szCs w:val="28"/>
        </w:rPr>
        <w:t xml:space="preserve"> балки</w:t>
      </w:r>
      <w:r w:rsidR="000E5B28" w:rsidRPr="0057223F">
        <w:rPr>
          <w:sz w:val="28"/>
          <w:szCs w:val="28"/>
        </w:rPr>
        <w:t>;</w:t>
      </w:r>
    </w:p>
    <w:p w14:paraId="5B4240C8" w14:textId="3004E16C" w:rsidR="000E5B28" w:rsidRPr="0057223F" w:rsidRDefault="00B77AC7" w:rsidP="008B0F22">
      <w:pPr>
        <w:tabs>
          <w:tab w:val="right" w:pos="993"/>
          <w:tab w:val="left" w:pos="1134"/>
          <w:tab w:val="left" w:pos="1560"/>
        </w:tabs>
        <w:spacing w:line="360" w:lineRule="auto"/>
        <w:ind w:left="1559" w:hanging="1559"/>
        <w:jc w:val="both"/>
        <w:rPr>
          <w:sz w:val="28"/>
          <w:szCs w:val="28"/>
        </w:rPr>
      </w:pPr>
      <w:r w:rsidRPr="0057223F">
        <w:rPr>
          <w:i/>
          <w:sz w:val="24"/>
          <w:szCs w:val="24"/>
        </w:rPr>
        <w:tab/>
      </w:r>
      <w:r w:rsidRPr="0057223F">
        <w:rPr>
          <w:i/>
          <w:sz w:val="24"/>
          <w:szCs w:val="24"/>
          <w:lang w:val="en-US"/>
        </w:rPr>
        <w:t>t</w:t>
      </w:r>
      <w:r w:rsidRPr="0057223F">
        <w:rPr>
          <w:i/>
          <w:sz w:val="24"/>
          <w:szCs w:val="24"/>
        </w:rPr>
        <w:tab/>
      </w:r>
      <w:r w:rsidR="0057223F" w:rsidRPr="0057223F">
        <w:rPr>
          <w:sz w:val="24"/>
          <w:szCs w:val="24"/>
        </w:rPr>
        <w:t>–</w:t>
      </w:r>
      <w:r w:rsidRPr="0057223F">
        <w:rPr>
          <w:sz w:val="24"/>
          <w:szCs w:val="24"/>
        </w:rPr>
        <w:tab/>
      </w:r>
      <w:r w:rsidR="000E5B28" w:rsidRPr="0057223F">
        <w:rPr>
          <w:sz w:val="28"/>
          <w:szCs w:val="28"/>
        </w:rPr>
        <w:t xml:space="preserve">расчетная </w:t>
      </w:r>
      <w:r w:rsidRPr="0057223F">
        <w:rPr>
          <w:sz w:val="28"/>
          <w:szCs w:val="28"/>
        </w:rPr>
        <w:t>толщина</w:t>
      </w:r>
      <w:r w:rsidR="000E5B28" w:rsidRPr="0057223F">
        <w:rPr>
          <w:sz w:val="28"/>
          <w:szCs w:val="28"/>
        </w:rPr>
        <w:t>;</w:t>
      </w:r>
    </w:p>
    <w:p w14:paraId="17BC2707" w14:textId="70DDD8D5" w:rsidR="00B77AC7" w:rsidRPr="0057223F" w:rsidRDefault="00B77AC7" w:rsidP="008B0F22">
      <w:pPr>
        <w:tabs>
          <w:tab w:val="right" w:pos="993"/>
          <w:tab w:val="left" w:pos="1134"/>
          <w:tab w:val="left" w:pos="1560"/>
        </w:tabs>
        <w:spacing w:line="360" w:lineRule="auto"/>
        <w:ind w:left="1559" w:hanging="1559"/>
        <w:jc w:val="both"/>
        <w:rPr>
          <w:sz w:val="28"/>
          <w:szCs w:val="28"/>
        </w:rPr>
      </w:pPr>
      <w:r w:rsidRPr="0057223F">
        <w:rPr>
          <w:i/>
          <w:sz w:val="24"/>
          <w:szCs w:val="24"/>
        </w:rPr>
        <w:tab/>
      </w:r>
      <w:r w:rsidRPr="0057223F">
        <w:rPr>
          <w:i/>
          <w:sz w:val="24"/>
          <w:szCs w:val="24"/>
          <w:lang w:val="en-US"/>
        </w:rPr>
        <w:t>y</w:t>
      </w:r>
      <w:r w:rsidRPr="0057223F">
        <w:rPr>
          <w:i/>
          <w:sz w:val="24"/>
          <w:szCs w:val="24"/>
        </w:rPr>
        <w:tab/>
      </w:r>
      <w:r w:rsidR="0057223F" w:rsidRPr="0057223F">
        <w:rPr>
          <w:sz w:val="24"/>
          <w:szCs w:val="24"/>
        </w:rPr>
        <w:t>–</w:t>
      </w:r>
      <w:r w:rsidRPr="0057223F">
        <w:rPr>
          <w:sz w:val="24"/>
          <w:szCs w:val="24"/>
        </w:rPr>
        <w:tab/>
      </w:r>
      <w:r w:rsidRPr="0057223F">
        <w:rPr>
          <w:sz w:val="28"/>
          <w:szCs w:val="28"/>
        </w:rPr>
        <w:t>расстояние от рассматриваемой полки до нейтральной оси;</w:t>
      </w:r>
    </w:p>
    <w:p w14:paraId="28320060" w14:textId="2F6851A4" w:rsidR="00813516" w:rsidRPr="0057223F" w:rsidRDefault="00813516" w:rsidP="008B0F22">
      <w:pPr>
        <w:tabs>
          <w:tab w:val="right" w:pos="993"/>
          <w:tab w:val="left" w:pos="1134"/>
          <w:tab w:val="left" w:pos="1560"/>
        </w:tabs>
        <w:spacing w:after="200" w:line="360" w:lineRule="auto"/>
        <w:ind w:left="1559" w:hanging="1559"/>
        <w:jc w:val="both"/>
        <w:rPr>
          <w:sz w:val="24"/>
          <w:szCs w:val="24"/>
        </w:rPr>
      </w:pPr>
      <w:r w:rsidRPr="0057223F">
        <w:rPr>
          <w:sz w:val="24"/>
          <w:szCs w:val="24"/>
        </w:rPr>
        <w:tab/>
      </w:r>
      <m:oMath>
        <m:sSub>
          <m:sSubPr>
            <m:ctrlPr>
              <w:rPr>
                <w:rFonts w:ascii="Cambria Math" w:hAnsi="Cambria Math"/>
                <w:i/>
                <w:sz w:val="24"/>
                <w:szCs w:val="24"/>
              </w:rPr>
            </m:ctrlPr>
          </m:sSubPr>
          <m:e>
            <m:r>
              <m:rPr>
                <m:nor/>
              </m:rPr>
              <w:rPr>
                <w:sz w:val="24"/>
                <w:szCs w:val="24"/>
                <w:lang w:val="en-US"/>
              </w:rPr>
              <m:t>σ</m:t>
            </m:r>
          </m:e>
          <m:sub>
            <m:r>
              <m:rPr>
                <m:nor/>
              </m:rPr>
              <w:rPr>
                <w:i/>
                <w:sz w:val="24"/>
                <w:szCs w:val="24"/>
                <w:lang w:val="en-US"/>
              </w:rPr>
              <m:t>a</m:t>
            </m:r>
          </m:sub>
        </m:sSub>
      </m:oMath>
      <w:r w:rsidRPr="0057223F">
        <w:rPr>
          <w:sz w:val="24"/>
          <w:szCs w:val="24"/>
        </w:rPr>
        <w:tab/>
      </w:r>
      <w:r w:rsidR="0057223F" w:rsidRPr="0057223F">
        <w:rPr>
          <w:sz w:val="24"/>
          <w:szCs w:val="24"/>
        </w:rPr>
        <w:t>–</w:t>
      </w:r>
      <w:r w:rsidRPr="0057223F">
        <w:rPr>
          <w:sz w:val="24"/>
          <w:szCs w:val="24"/>
        </w:rPr>
        <w:tab/>
      </w:r>
      <w:r w:rsidRPr="0057223F">
        <w:rPr>
          <w:spacing w:val="-6"/>
          <w:sz w:val="28"/>
          <w:szCs w:val="28"/>
        </w:rPr>
        <w:t>напряжение в полке, рассчитанное при полном поперечном сечении.</w:t>
      </w:r>
    </w:p>
    <w:p w14:paraId="21452BA2" w14:textId="4276E6B2" w:rsidR="00B77AC7" w:rsidRPr="0057223F" w:rsidRDefault="00813516" w:rsidP="008B0F22">
      <w:pPr>
        <w:spacing w:after="200" w:line="360" w:lineRule="auto"/>
        <w:ind w:firstLine="567"/>
        <w:jc w:val="both"/>
        <w:rPr>
          <w:sz w:val="24"/>
          <w:szCs w:val="24"/>
        </w:rPr>
      </w:pPr>
      <w:r w:rsidRPr="0057223F">
        <w:rPr>
          <w:spacing w:val="60"/>
          <w:sz w:val="24"/>
          <w:szCs w:val="24"/>
        </w:rPr>
        <w:lastRenderedPageBreak/>
        <w:t>Примечание</w:t>
      </w:r>
      <w:r w:rsidRPr="0057223F">
        <w:rPr>
          <w:sz w:val="24"/>
          <w:szCs w:val="24"/>
        </w:rPr>
        <w:t xml:space="preserve"> </w:t>
      </w:r>
      <w:r w:rsidR="0057223F" w:rsidRPr="0057223F">
        <w:rPr>
          <w:sz w:val="24"/>
          <w:szCs w:val="24"/>
        </w:rPr>
        <w:t>–</w:t>
      </w:r>
      <w:r w:rsidR="00CC2573">
        <w:rPr>
          <w:sz w:val="24"/>
          <w:szCs w:val="24"/>
        </w:rPr>
        <w:t xml:space="preserve"> Е</w:t>
      </w:r>
      <w:r w:rsidRPr="0057223F">
        <w:rPr>
          <w:sz w:val="24"/>
          <w:szCs w:val="24"/>
        </w:rPr>
        <w:t xml:space="preserve">сли напряжение </w:t>
      </w:r>
      <m:oMath>
        <m:sSub>
          <m:sSubPr>
            <m:ctrlPr>
              <w:rPr>
                <w:rFonts w:ascii="Cambria Math" w:hAnsi="Cambria Math"/>
                <w:i/>
                <w:sz w:val="24"/>
                <w:szCs w:val="24"/>
              </w:rPr>
            </m:ctrlPr>
          </m:sSubPr>
          <m:e>
            <m:r>
              <m:rPr>
                <m:nor/>
              </m:rPr>
              <w:rPr>
                <w:sz w:val="24"/>
                <w:szCs w:val="24"/>
                <w:lang w:val="en-US"/>
              </w:rPr>
              <m:t>σ</m:t>
            </m:r>
          </m:e>
          <m:sub>
            <m:r>
              <m:rPr>
                <m:nor/>
              </m:rPr>
              <w:rPr>
                <w:i/>
                <w:sz w:val="24"/>
                <w:szCs w:val="24"/>
                <w:lang w:val="en-US"/>
              </w:rPr>
              <m:t>a</m:t>
            </m:r>
          </m:sub>
        </m:sSub>
        <m:r>
          <w:rPr>
            <w:rFonts w:ascii="Cambria Math" w:hAnsi="Cambria Math"/>
            <w:sz w:val="24"/>
            <w:szCs w:val="24"/>
          </w:rPr>
          <m:t xml:space="preserve"> </m:t>
        </m:r>
      </m:oMath>
      <w:r w:rsidRPr="0057223F">
        <w:rPr>
          <w:sz w:val="24"/>
          <w:szCs w:val="24"/>
        </w:rPr>
        <w:t>рассчитано для эффективного поперечного сечения</w:t>
      </w:r>
      <w:r w:rsidRPr="0057223F">
        <w:rPr>
          <w:i/>
          <w:sz w:val="24"/>
          <w:szCs w:val="24"/>
        </w:rPr>
        <w:t xml:space="preserve">, </w:t>
      </w:r>
      <w:r w:rsidRPr="0057223F">
        <w:rPr>
          <w:sz w:val="24"/>
          <w:szCs w:val="24"/>
        </w:rPr>
        <w:t xml:space="preserve">то </w:t>
      </w:r>
      <w:r w:rsidR="00CC2573">
        <w:rPr>
          <w:sz w:val="24"/>
          <w:szCs w:val="24"/>
        </w:rPr>
        <w:t>оно</w:t>
      </w:r>
      <w:r w:rsidRPr="0057223F">
        <w:rPr>
          <w:sz w:val="24"/>
          <w:szCs w:val="24"/>
        </w:rPr>
        <w:t xml:space="preserve"> определяется умножени</w:t>
      </w:r>
      <w:r w:rsidR="00503BE9" w:rsidRPr="0057223F">
        <w:rPr>
          <w:sz w:val="24"/>
          <w:szCs w:val="24"/>
        </w:rPr>
        <w:t>ем</w:t>
      </w:r>
      <w:r w:rsidRPr="0057223F">
        <w:rPr>
          <w:sz w:val="24"/>
          <w:szCs w:val="24"/>
        </w:rPr>
        <w:t xml:space="preserve"> напряжения в эффективном поперечном сечении на отношение эффективной площади полки</w:t>
      </w:r>
      <w:r w:rsidR="00A8196B" w:rsidRPr="0057223F">
        <w:rPr>
          <w:sz w:val="24"/>
          <w:szCs w:val="24"/>
        </w:rPr>
        <w:t xml:space="preserve"> к полной площади полки.</w:t>
      </w:r>
    </w:p>
    <w:p w14:paraId="75A7A7A3" w14:textId="667D0E82" w:rsidR="009C38A2" w:rsidRPr="0057223F" w:rsidRDefault="009C38A2" w:rsidP="008B0F22">
      <w:pPr>
        <w:tabs>
          <w:tab w:val="left" w:pos="1560"/>
        </w:tabs>
        <w:spacing w:line="360" w:lineRule="auto"/>
        <w:ind w:firstLine="567"/>
        <w:jc w:val="both"/>
        <w:rPr>
          <w:sz w:val="28"/>
          <w:szCs w:val="28"/>
        </w:rPr>
      </w:pPr>
      <w:r w:rsidRPr="0057223F">
        <w:rPr>
          <w:sz w:val="28"/>
          <w:szCs w:val="28"/>
        </w:rPr>
        <w:t>7.3.1.</w:t>
      </w:r>
      <w:r w:rsidR="007346F0" w:rsidRPr="0057223F">
        <w:rPr>
          <w:sz w:val="28"/>
          <w:szCs w:val="28"/>
        </w:rPr>
        <w:t>5</w:t>
      </w:r>
      <w:r w:rsidRPr="0057223F">
        <w:rPr>
          <w:sz w:val="28"/>
          <w:szCs w:val="28"/>
        </w:rPr>
        <w:t> При определении несущей способности и жесткости холодногнутых профилей следует учитывать влияние потери местной устойчивости и устойчивости формы сечения</w:t>
      </w:r>
      <w:r w:rsidR="00CC2573">
        <w:rPr>
          <w:sz w:val="28"/>
          <w:szCs w:val="28"/>
        </w:rPr>
        <w:t>,</w:t>
      </w:r>
      <w:r w:rsidRPr="0057223F">
        <w:rPr>
          <w:sz w:val="28"/>
          <w:szCs w:val="28"/>
        </w:rPr>
        <w:t xml:space="preserve"> как это показано для случаев, приведенных на рисунке 7.</w:t>
      </w:r>
      <w:r w:rsidR="007346F0" w:rsidRPr="0057223F">
        <w:rPr>
          <w:sz w:val="28"/>
          <w:szCs w:val="28"/>
        </w:rPr>
        <w:t>6</w:t>
      </w:r>
      <w:r w:rsidRPr="0057223F">
        <w:rPr>
          <w:sz w:val="28"/>
          <w:szCs w:val="28"/>
        </w:rPr>
        <w:t>.</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42D3F505" w14:textId="77777777" w:rsidTr="00E86A57">
        <w:tc>
          <w:tcPr>
            <w:tcW w:w="9639" w:type="dxa"/>
            <w:vAlign w:val="center"/>
          </w:tcPr>
          <w:p w14:paraId="3BD7047D" w14:textId="0303F39E" w:rsidR="00752985" w:rsidRPr="0057223F" w:rsidRDefault="005472E1" w:rsidP="008B0F22">
            <w:pPr>
              <w:pStyle w:val="a8"/>
              <w:tabs>
                <w:tab w:val="left" w:pos="709"/>
                <w:tab w:val="left" w:pos="1276"/>
              </w:tabs>
              <w:spacing w:before="200" w:after="400" w:line="360" w:lineRule="auto"/>
              <w:ind w:left="0"/>
              <w:contextualSpacing w:val="0"/>
              <w:jc w:val="center"/>
              <w:textAlignment w:val="baseline"/>
              <w:rPr>
                <w:rFonts w:eastAsiaTheme="minorHAnsi"/>
                <w:sz w:val="28"/>
              </w:rPr>
            </w:pPr>
            <w:r>
              <w:rPr>
                <w:rFonts w:eastAsiaTheme="minorHAnsi"/>
                <w:noProof/>
                <w:sz w:val="24"/>
                <w:szCs w:val="24"/>
              </w:rPr>
              <mc:AlternateContent>
                <mc:Choice Requires="wps">
                  <w:drawing>
                    <wp:anchor distT="0" distB="0" distL="114300" distR="114300" simplePos="0" relativeHeight="251333120" behindDoc="0" locked="0" layoutInCell="1" allowOverlap="1" wp14:anchorId="3948D316" wp14:editId="7254ABCC">
                      <wp:simplePos x="0" y="0"/>
                      <wp:positionH relativeFrom="column">
                        <wp:posOffset>5022850</wp:posOffset>
                      </wp:positionH>
                      <wp:positionV relativeFrom="paragraph">
                        <wp:posOffset>25400</wp:posOffset>
                      </wp:positionV>
                      <wp:extent cx="177165" cy="166370"/>
                      <wp:effectExtent l="0" t="0" r="13335" b="5080"/>
                      <wp:wrapNone/>
                      <wp:docPr id="946079919" name="Надпись 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 cy="166370"/>
                              </a:xfrm>
                              <a:prstGeom prst="rect">
                                <a:avLst/>
                              </a:prstGeom>
                              <a:noFill/>
                              <a:ln>
                                <a:noFill/>
                              </a:ln>
                            </wps:spPr>
                            <wps:txbx>
                              <w:txbxContent>
                                <w:p w14:paraId="730D8F0F" w14:textId="73F109F0" w:rsidR="000A1144" w:rsidRPr="00291836" w:rsidRDefault="000A1144" w:rsidP="00E27420">
                                  <w:pPr>
                                    <w:jc w:val="center"/>
                                    <w:rPr>
                                      <w:sz w:val="24"/>
                                      <w:szCs w:val="24"/>
                                    </w:rPr>
                                  </w:pPr>
                                  <w:r w:rsidRPr="00291836">
                                    <w:rPr>
                                      <w:i/>
                                      <w:sz w:val="24"/>
                                      <w:szCs w:val="24"/>
                                    </w:rPr>
                                    <w:t>д</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948D316" id="Надпись 792" o:spid="_x0000_s1129" type="#_x0000_t202" style="position:absolute;left:0;text-align:left;margin-left:395.5pt;margin-top:2pt;width:13.95pt;height:13.1pt;z-index:2513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" filled="f" stroked="f">
                      <v:textbox inset="0,0,0,0">
                        <w:txbxContent>
                          <w:p w14:paraId="730D8F0F" w14:textId="73F109F0" w:rsidR="000A1144" w:rsidRPr="00291836" w:rsidRDefault="000A1144" w:rsidP="00E27420">
                            <w:pPr>
                              <w:jc w:val="center"/>
                              <w:rPr>
                                <w:sz w:val="24"/>
                                <w:szCs w:val="24"/>
                              </w:rPr>
                            </w:pPr>
                            <w:r w:rsidRPr="00291836">
                              <w:rPr>
                                <w:i/>
                                <w:sz w:val="24"/>
                                <w:szCs w:val="24"/>
                              </w:rPr>
                              <w:t>д</w:t>
                            </w:r>
                          </w:p>
                        </w:txbxContent>
                      </v:textbox>
                    </v:shape>
                  </w:pict>
                </mc:Fallback>
              </mc:AlternateContent>
            </w:r>
            <w:r>
              <w:rPr>
                <w:rFonts w:eastAsiaTheme="minorHAnsi"/>
                <w:noProof/>
                <w:sz w:val="24"/>
                <w:szCs w:val="24"/>
              </w:rPr>
              <mc:AlternateContent>
                <mc:Choice Requires="wps">
                  <w:drawing>
                    <wp:anchor distT="0" distB="0" distL="114300" distR="114300" simplePos="0" relativeHeight="251332096" behindDoc="0" locked="0" layoutInCell="1" allowOverlap="1" wp14:anchorId="39D6CC3C" wp14:editId="53C30381">
                      <wp:simplePos x="0" y="0"/>
                      <wp:positionH relativeFrom="column">
                        <wp:posOffset>3980180</wp:posOffset>
                      </wp:positionH>
                      <wp:positionV relativeFrom="paragraph">
                        <wp:posOffset>1270</wp:posOffset>
                      </wp:positionV>
                      <wp:extent cx="177165" cy="180975"/>
                      <wp:effectExtent l="0" t="0" r="13335" b="9525"/>
                      <wp:wrapNone/>
                      <wp:docPr id="1853384843" name="Надпись 7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 cy="180975"/>
                              </a:xfrm>
                              <a:prstGeom prst="rect">
                                <a:avLst/>
                              </a:prstGeom>
                              <a:noFill/>
                              <a:ln>
                                <a:noFill/>
                              </a:ln>
                            </wps:spPr>
                            <wps:txbx>
                              <w:txbxContent>
                                <w:p w14:paraId="3C700059" w14:textId="6DF3411E" w:rsidR="000A1144" w:rsidRPr="00291836" w:rsidRDefault="000A1144" w:rsidP="00E27420">
                                  <w:pPr>
                                    <w:jc w:val="center"/>
                                    <w:rPr>
                                      <w:sz w:val="24"/>
                                      <w:szCs w:val="24"/>
                                    </w:rPr>
                                  </w:pPr>
                                  <w:r w:rsidRPr="00291836">
                                    <w:rPr>
                                      <w:i/>
                                      <w:sz w:val="24"/>
                                      <w:szCs w:val="24"/>
                                    </w:rPr>
                                    <w:t>г</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9D6CC3C" id="Надпись 791" o:spid="_x0000_s1130" type="#_x0000_t202" style="position:absolute;left:0;text-align:left;margin-left:313.4pt;margin-top:.1pt;width:13.95pt;height:14.25pt;z-index:25133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" filled="f" stroked="f">
                      <v:textbox inset="0,0,0,0">
                        <w:txbxContent>
                          <w:p w14:paraId="3C700059" w14:textId="6DF3411E" w:rsidR="000A1144" w:rsidRPr="00291836" w:rsidRDefault="000A1144" w:rsidP="00E27420">
                            <w:pPr>
                              <w:jc w:val="center"/>
                              <w:rPr>
                                <w:sz w:val="24"/>
                                <w:szCs w:val="24"/>
                              </w:rPr>
                            </w:pPr>
                            <w:r w:rsidRPr="00291836">
                              <w:rPr>
                                <w:i/>
                                <w:sz w:val="24"/>
                                <w:szCs w:val="24"/>
                              </w:rPr>
                              <w:t>г</w:t>
                            </w:r>
                          </w:p>
                        </w:txbxContent>
                      </v:textbox>
                    </v:shape>
                  </w:pict>
                </mc:Fallback>
              </mc:AlternateContent>
            </w:r>
            <w:r w:rsidR="00291836">
              <w:rPr>
                <w:rFonts w:eastAsiaTheme="minorHAnsi"/>
                <w:noProof/>
                <w:sz w:val="24"/>
                <w:szCs w:val="24"/>
              </w:rPr>
              <mc:AlternateContent>
                <mc:Choice Requires="wps">
                  <w:drawing>
                    <wp:anchor distT="0" distB="0" distL="114300" distR="114300" simplePos="0" relativeHeight="251331072" behindDoc="0" locked="0" layoutInCell="1" allowOverlap="1" wp14:anchorId="0065DA17" wp14:editId="25133C0B">
                      <wp:simplePos x="0" y="0"/>
                      <wp:positionH relativeFrom="column">
                        <wp:posOffset>2517775</wp:posOffset>
                      </wp:positionH>
                      <wp:positionV relativeFrom="paragraph">
                        <wp:posOffset>20320</wp:posOffset>
                      </wp:positionV>
                      <wp:extent cx="177165" cy="171450"/>
                      <wp:effectExtent l="0" t="0" r="13335" b="0"/>
                      <wp:wrapNone/>
                      <wp:docPr id="1123696009" name="Надпись 7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 cy="171450"/>
                              </a:xfrm>
                              <a:prstGeom prst="rect">
                                <a:avLst/>
                              </a:prstGeom>
                              <a:noFill/>
                              <a:ln>
                                <a:noFill/>
                              </a:ln>
                            </wps:spPr>
                            <wps:txbx>
                              <w:txbxContent>
                                <w:p w14:paraId="777F1DFE" w14:textId="0CA3A26F" w:rsidR="000A1144" w:rsidRPr="00291836" w:rsidRDefault="000A1144" w:rsidP="00E27420">
                                  <w:pPr>
                                    <w:jc w:val="center"/>
                                    <w:rPr>
                                      <w:sz w:val="24"/>
                                      <w:szCs w:val="24"/>
                                    </w:rPr>
                                  </w:pPr>
                                  <w:r w:rsidRPr="00291836">
                                    <w:rPr>
                                      <w:i/>
                                      <w:sz w:val="24"/>
                                      <w:szCs w:val="24"/>
                                    </w:rPr>
                                    <w:t>в</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065DA17" id="Надпись 790" o:spid="_x0000_s1131" type="#_x0000_t202" style="position:absolute;left:0;text-align:left;margin-left:198.25pt;margin-top:1.6pt;width:13.95pt;height:13.5pt;z-index:25133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" filled="f" stroked="f">
                      <v:textbox inset="0,0,0,0">
                        <w:txbxContent>
                          <w:p w14:paraId="777F1DFE" w14:textId="0CA3A26F" w:rsidR="000A1144" w:rsidRPr="00291836" w:rsidRDefault="000A1144" w:rsidP="00E27420">
                            <w:pPr>
                              <w:jc w:val="center"/>
                              <w:rPr>
                                <w:sz w:val="24"/>
                                <w:szCs w:val="24"/>
                              </w:rPr>
                            </w:pPr>
                            <w:r w:rsidRPr="00291836">
                              <w:rPr>
                                <w:i/>
                                <w:sz w:val="24"/>
                                <w:szCs w:val="24"/>
                              </w:rPr>
                              <w:t>в</w:t>
                            </w:r>
                          </w:p>
                        </w:txbxContent>
                      </v:textbox>
                    </v:shape>
                  </w:pict>
                </mc:Fallback>
              </mc:AlternateContent>
            </w:r>
            <w:r w:rsidR="00291836">
              <w:rPr>
                <w:rFonts w:eastAsiaTheme="minorHAnsi"/>
                <w:noProof/>
                <w:sz w:val="24"/>
                <w:szCs w:val="24"/>
              </w:rPr>
              <mc:AlternateContent>
                <mc:Choice Requires="wps">
                  <w:drawing>
                    <wp:anchor distT="0" distB="0" distL="114300" distR="114300" simplePos="0" relativeHeight="251330048" behindDoc="0" locked="0" layoutInCell="1" allowOverlap="1" wp14:anchorId="5E6C51FC" wp14:editId="5FEC7078">
                      <wp:simplePos x="0" y="0"/>
                      <wp:positionH relativeFrom="column">
                        <wp:posOffset>1103630</wp:posOffset>
                      </wp:positionH>
                      <wp:positionV relativeFrom="paragraph">
                        <wp:posOffset>6350</wp:posOffset>
                      </wp:positionV>
                      <wp:extent cx="177165" cy="190500"/>
                      <wp:effectExtent l="0" t="0" r="13335" b="0"/>
                      <wp:wrapNone/>
                      <wp:docPr id="1094597859" name="Надпись 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 cy="190500"/>
                              </a:xfrm>
                              <a:prstGeom prst="rect">
                                <a:avLst/>
                              </a:prstGeom>
                              <a:noFill/>
                              <a:ln>
                                <a:noFill/>
                              </a:ln>
                            </wps:spPr>
                            <wps:txbx>
                              <w:txbxContent>
                                <w:p w14:paraId="6042837B" w14:textId="63C05786" w:rsidR="000A1144" w:rsidRPr="00291836" w:rsidRDefault="000A1144" w:rsidP="00E27420">
                                  <w:pPr>
                                    <w:jc w:val="center"/>
                                    <w:rPr>
                                      <w:sz w:val="24"/>
                                      <w:szCs w:val="24"/>
                                    </w:rPr>
                                  </w:pPr>
                                  <w:r w:rsidRPr="00291836">
                                    <w:rPr>
                                      <w:i/>
                                      <w:sz w:val="24"/>
                                      <w:szCs w:val="24"/>
                                    </w:rPr>
                                    <w:t>б</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E6C51FC" id="Надпись 789" o:spid="_x0000_s1132" type="#_x0000_t202" style="position:absolute;left:0;text-align:left;margin-left:86.9pt;margin-top:.5pt;width:13.95pt;height:15pt;z-index:25133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" filled="f" stroked="f">
                      <v:textbox inset="0,0,0,0">
                        <w:txbxContent>
                          <w:p w14:paraId="6042837B" w14:textId="63C05786" w:rsidR="000A1144" w:rsidRPr="00291836" w:rsidRDefault="000A1144" w:rsidP="00E27420">
                            <w:pPr>
                              <w:jc w:val="center"/>
                              <w:rPr>
                                <w:sz w:val="24"/>
                                <w:szCs w:val="24"/>
                              </w:rPr>
                            </w:pPr>
                            <w:r w:rsidRPr="00291836">
                              <w:rPr>
                                <w:i/>
                                <w:sz w:val="24"/>
                                <w:szCs w:val="24"/>
                              </w:rPr>
                              <w:t>б</w:t>
                            </w:r>
                          </w:p>
                        </w:txbxContent>
                      </v:textbox>
                    </v:shape>
                  </w:pict>
                </mc:Fallback>
              </mc:AlternateContent>
            </w:r>
            <w:r w:rsidR="00291836">
              <w:rPr>
                <w:rFonts w:eastAsiaTheme="minorHAnsi"/>
                <w:noProof/>
                <w:sz w:val="24"/>
                <w:szCs w:val="24"/>
              </w:rPr>
              <mc:AlternateContent>
                <mc:Choice Requires="wps">
                  <w:drawing>
                    <wp:anchor distT="0" distB="0" distL="114300" distR="114300" simplePos="0" relativeHeight="251329024" behindDoc="0" locked="0" layoutInCell="1" allowOverlap="1" wp14:anchorId="7C922223" wp14:editId="128093A6">
                      <wp:simplePos x="0" y="0"/>
                      <wp:positionH relativeFrom="column">
                        <wp:posOffset>-134620</wp:posOffset>
                      </wp:positionH>
                      <wp:positionV relativeFrom="paragraph">
                        <wp:posOffset>20955</wp:posOffset>
                      </wp:positionV>
                      <wp:extent cx="177165" cy="171450"/>
                      <wp:effectExtent l="0" t="0" r="13335" b="0"/>
                      <wp:wrapNone/>
                      <wp:docPr id="643261391" name="Надпись 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 cy="171450"/>
                              </a:xfrm>
                              <a:prstGeom prst="rect">
                                <a:avLst/>
                              </a:prstGeom>
                              <a:noFill/>
                              <a:ln>
                                <a:noFill/>
                              </a:ln>
                            </wps:spPr>
                            <wps:txbx>
                              <w:txbxContent>
                                <w:p w14:paraId="08936D08" w14:textId="51F9A217" w:rsidR="000A1144" w:rsidRPr="00291836" w:rsidRDefault="000A1144" w:rsidP="00E27420">
                                  <w:pPr>
                                    <w:jc w:val="center"/>
                                    <w:rPr>
                                      <w:sz w:val="24"/>
                                      <w:szCs w:val="24"/>
                                    </w:rPr>
                                  </w:pPr>
                                  <w:r w:rsidRPr="00291836">
                                    <w:rPr>
                                      <w:i/>
                                      <w:sz w:val="24"/>
                                      <w:szCs w:val="24"/>
                                    </w:rPr>
                                    <w:t>а</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C922223" id="Надпись 788" o:spid="_x0000_s1133" type="#_x0000_t202" style="position:absolute;left:0;text-align:left;margin-left:-10.6pt;margin-top:1.65pt;width:13.95pt;height:13.5pt;z-index:2513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" filled="f" stroked="f">
                      <v:textbox inset="0,0,0,0">
                        <w:txbxContent>
                          <w:p w14:paraId="08936D08" w14:textId="51F9A217" w:rsidR="000A1144" w:rsidRPr="00291836" w:rsidRDefault="000A1144" w:rsidP="00E27420">
                            <w:pPr>
                              <w:jc w:val="center"/>
                              <w:rPr>
                                <w:sz w:val="24"/>
                                <w:szCs w:val="24"/>
                              </w:rPr>
                            </w:pPr>
                            <w:r w:rsidRPr="00291836">
                              <w:rPr>
                                <w:i/>
                                <w:sz w:val="24"/>
                                <w:szCs w:val="24"/>
                              </w:rPr>
                              <w:t>а</w:t>
                            </w:r>
                          </w:p>
                        </w:txbxContent>
                      </v:textbox>
                    </v:shape>
                  </w:pict>
                </mc:Fallback>
              </mc:AlternateContent>
            </w:r>
            <w:r w:rsidR="00E27420" w:rsidRPr="0057223F">
              <w:rPr>
                <w:rFonts w:eastAsiaTheme="minorHAnsi"/>
                <w:noProof/>
                <w:sz w:val="28"/>
              </w:rPr>
              <w:drawing>
                <wp:inline distT="0" distB="0" distL="0" distR="0" wp14:anchorId="0D348F08" wp14:editId="581D7DEF">
                  <wp:extent cx="6019200" cy="10980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19200" cy="1098000"/>
                          </a:xfrm>
                          <a:prstGeom prst="rect">
                            <a:avLst/>
                          </a:prstGeom>
                          <a:noFill/>
                          <a:ln>
                            <a:noFill/>
                          </a:ln>
                        </pic:spPr>
                      </pic:pic>
                    </a:graphicData>
                  </a:graphic>
                </wp:inline>
              </w:drawing>
            </w:r>
          </w:p>
        </w:tc>
      </w:tr>
    </w:tbl>
    <w:p w14:paraId="586B90D7" w14:textId="1809C77D" w:rsidR="00752985" w:rsidRPr="0057223F" w:rsidRDefault="00752985" w:rsidP="008B0F22">
      <w:pPr>
        <w:tabs>
          <w:tab w:val="left" w:pos="1276"/>
        </w:tabs>
        <w:spacing w:before="100" w:after="200" w:line="360" w:lineRule="auto"/>
        <w:jc w:val="center"/>
        <w:rPr>
          <w:rFonts w:eastAsiaTheme="minorHAnsi"/>
          <w:b/>
          <w:sz w:val="24"/>
          <w:szCs w:val="24"/>
          <w:lang w:eastAsia="en-US"/>
        </w:rPr>
      </w:pPr>
      <w:r w:rsidRPr="0057223F">
        <w:rPr>
          <w:rFonts w:eastAsiaTheme="minorHAnsi"/>
          <w:b/>
          <w:i/>
          <w:sz w:val="24"/>
          <w:szCs w:val="24"/>
          <w:lang w:eastAsia="en-US"/>
        </w:rPr>
        <w:t>Рисунок 7.</w:t>
      </w:r>
      <w:r w:rsidR="00B4788C" w:rsidRPr="0057223F">
        <w:rPr>
          <w:rFonts w:eastAsiaTheme="minorHAnsi"/>
          <w:b/>
          <w:i/>
          <w:sz w:val="24"/>
          <w:szCs w:val="24"/>
          <w:lang w:eastAsia="en-US"/>
        </w:rPr>
        <w:t>6</w:t>
      </w:r>
      <w:r w:rsidRPr="0057223F">
        <w:rPr>
          <w:rFonts w:eastAsiaTheme="minorHAnsi"/>
          <w:b/>
          <w:sz w:val="24"/>
          <w:szCs w:val="24"/>
          <w:lang w:eastAsia="en-US"/>
        </w:rPr>
        <w:t> </w:t>
      </w:r>
      <w:r w:rsidR="0057223F" w:rsidRPr="0057223F">
        <w:rPr>
          <w:rFonts w:eastAsiaTheme="minorHAnsi"/>
          <w:b/>
          <w:sz w:val="24"/>
          <w:szCs w:val="24"/>
          <w:lang w:eastAsia="en-US"/>
        </w:rPr>
        <w:t>–</w:t>
      </w:r>
      <w:r w:rsidRPr="0057223F">
        <w:rPr>
          <w:rFonts w:eastAsiaTheme="minorHAnsi"/>
          <w:b/>
          <w:sz w:val="24"/>
          <w:szCs w:val="24"/>
          <w:lang w:eastAsia="en-US"/>
        </w:rPr>
        <w:t> </w:t>
      </w:r>
      <w:r w:rsidR="00FF6038" w:rsidRPr="0057223F">
        <w:rPr>
          <w:rFonts w:eastAsiaTheme="minorHAnsi"/>
          <w:b/>
          <w:sz w:val="24"/>
          <w:szCs w:val="24"/>
          <w:lang w:eastAsia="en-US"/>
        </w:rPr>
        <w:t>Примеры потери устойчивости формы сечения</w:t>
      </w:r>
    </w:p>
    <w:p w14:paraId="31A061A5" w14:textId="432B4896" w:rsidR="00E27420" w:rsidRPr="0057223F" w:rsidRDefault="00E27420" w:rsidP="008B0F22">
      <w:pPr>
        <w:spacing w:before="120" w:line="360" w:lineRule="auto"/>
        <w:ind w:firstLine="567"/>
        <w:jc w:val="both"/>
        <w:textAlignment w:val="baseline"/>
        <w:rPr>
          <w:sz w:val="28"/>
          <w:szCs w:val="28"/>
        </w:rPr>
      </w:pPr>
      <w:r w:rsidRPr="0057223F">
        <w:rPr>
          <w:spacing w:val="-6"/>
          <w:sz w:val="28"/>
          <w:szCs w:val="28"/>
        </w:rPr>
        <w:t>7.3.1.6 </w:t>
      </w:r>
      <w:r w:rsidRPr="0057223F">
        <w:rPr>
          <w:sz w:val="28"/>
          <w:szCs w:val="28"/>
        </w:rPr>
        <w:t>Влияние потери устойчивости формы сечения должно учитываться для случаев, показанных на рисунк</w:t>
      </w:r>
      <w:r w:rsidR="00DC269F">
        <w:rPr>
          <w:sz w:val="28"/>
          <w:szCs w:val="28"/>
        </w:rPr>
        <w:t>е</w:t>
      </w:r>
      <w:r w:rsidRPr="0057223F">
        <w:rPr>
          <w:sz w:val="28"/>
          <w:szCs w:val="28"/>
        </w:rPr>
        <w:t xml:space="preserve"> 7.</w:t>
      </w:r>
      <w:r w:rsidR="00153D61" w:rsidRPr="0057223F">
        <w:rPr>
          <w:sz w:val="28"/>
          <w:szCs w:val="28"/>
        </w:rPr>
        <w:t>6</w:t>
      </w:r>
      <w:r w:rsidR="00DC269F">
        <w:rPr>
          <w:sz w:val="28"/>
          <w:szCs w:val="28"/>
        </w:rPr>
        <w:t xml:space="preserve">, </w:t>
      </w:r>
      <w:r w:rsidRPr="0057223F">
        <w:rPr>
          <w:i/>
          <w:sz w:val="28"/>
          <w:szCs w:val="28"/>
        </w:rPr>
        <w:t>а</w:t>
      </w:r>
      <w:r w:rsidR="0057223F" w:rsidRPr="0057223F">
        <w:rPr>
          <w:sz w:val="28"/>
          <w:szCs w:val="28"/>
        </w:rPr>
        <w:t>–</w:t>
      </w:r>
      <w:r w:rsidRPr="0057223F">
        <w:rPr>
          <w:i/>
          <w:sz w:val="28"/>
          <w:szCs w:val="28"/>
        </w:rPr>
        <w:t>д</w:t>
      </w:r>
      <w:r w:rsidRPr="0057223F">
        <w:rPr>
          <w:sz w:val="28"/>
          <w:szCs w:val="28"/>
        </w:rPr>
        <w:t>. В этих случаях влияние потери устойчивости формы сечения оценивается линейным или нелинейным расчетом на устойчивость численными методами или испытаниями коротких стоек. Упрощенный способ линейного расчета приведен в 7.3.2 и 7.3.3.</w:t>
      </w:r>
    </w:p>
    <w:p w14:paraId="70CED31A" w14:textId="791D59E5" w:rsidR="002C7C53" w:rsidRPr="0057223F" w:rsidRDefault="002C7C53" w:rsidP="008B0F22">
      <w:pPr>
        <w:spacing w:line="360" w:lineRule="auto"/>
        <w:ind w:firstLine="567"/>
        <w:jc w:val="both"/>
        <w:textAlignment w:val="baseline"/>
        <w:rPr>
          <w:sz w:val="28"/>
          <w:szCs w:val="28"/>
        </w:rPr>
      </w:pPr>
      <w:r w:rsidRPr="0057223F">
        <w:rPr>
          <w:sz w:val="28"/>
          <w:szCs w:val="28"/>
        </w:rPr>
        <w:t>7.3.1.7 При постоянной</w:t>
      </w:r>
      <w:r w:rsidR="00CC2573">
        <w:rPr>
          <w:sz w:val="28"/>
          <w:szCs w:val="28"/>
        </w:rPr>
        <w:t xml:space="preserve"> толщине редуцируемого элемента</w:t>
      </w:r>
      <w:r w:rsidRPr="0057223F">
        <w:rPr>
          <w:sz w:val="28"/>
          <w:szCs w:val="28"/>
        </w:rPr>
        <w:t xml:space="preserve"> редукция ведется за счет </w:t>
      </w:r>
      <w:r w:rsidRPr="0057223F">
        <w:rPr>
          <w:spacing w:val="-4"/>
          <w:sz w:val="28"/>
          <w:szCs w:val="28"/>
        </w:rPr>
        <w:t xml:space="preserve">изменения ширины пластинки </w:t>
      </w:r>
      <w:proofErr w:type="spellStart"/>
      <w:r w:rsidRPr="0057223F">
        <w:rPr>
          <w:i/>
          <w:spacing w:val="-4"/>
          <w:sz w:val="28"/>
          <w:szCs w:val="28"/>
          <w:lang w:val="en-US"/>
        </w:rPr>
        <w:t>b</w:t>
      </w:r>
      <w:r w:rsidRPr="0057223F">
        <w:rPr>
          <w:i/>
          <w:spacing w:val="-4"/>
          <w:sz w:val="28"/>
          <w:szCs w:val="28"/>
          <w:vertAlign w:val="subscript"/>
          <w:lang w:val="en-US"/>
        </w:rPr>
        <w:t>ef</w:t>
      </w:r>
      <w:proofErr w:type="spellEnd"/>
      <w:r w:rsidRPr="0057223F">
        <w:rPr>
          <w:spacing w:val="-4"/>
          <w:sz w:val="28"/>
          <w:szCs w:val="28"/>
        </w:rPr>
        <w:t xml:space="preserve"> = </w:t>
      </w:r>
      <w:r w:rsidRPr="0057223F">
        <w:rPr>
          <w:rStyle w:val="FontStyle131"/>
          <w:rFonts w:eastAsiaTheme="majorEastAsia"/>
          <w:i w:val="0"/>
          <w:color w:val="auto"/>
          <w:spacing w:val="-4"/>
          <w:sz w:val="28"/>
          <w:szCs w:val="28"/>
        </w:rPr>
        <w:t>ρ</w:t>
      </w:r>
      <w:r w:rsidRPr="0057223F">
        <w:rPr>
          <w:rStyle w:val="FontStyle131"/>
          <w:rFonts w:eastAsiaTheme="majorEastAsia"/>
          <w:color w:val="auto"/>
          <w:spacing w:val="-4"/>
          <w:sz w:val="28"/>
          <w:szCs w:val="28"/>
          <w:lang w:val="en-US"/>
        </w:rPr>
        <w:t>b</w:t>
      </w:r>
      <w:r w:rsidRPr="0057223F">
        <w:rPr>
          <w:spacing w:val="-4"/>
          <w:sz w:val="28"/>
          <w:szCs w:val="28"/>
        </w:rPr>
        <w:t xml:space="preserve"> </w:t>
      </w:r>
      <w:r w:rsidR="000469AD" w:rsidRPr="0057223F">
        <w:rPr>
          <w:spacing w:val="-4"/>
          <w:sz w:val="28"/>
          <w:szCs w:val="28"/>
        </w:rPr>
        <w:t>или ее толщины</w:t>
      </w:r>
      <w:r w:rsidRPr="0057223F">
        <w:rPr>
          <w:sz w:val="28"/>
          <w:szCs w:val="28"/>
        </w:rPr>
        <w:t xml:space="preserve"> </w:t>
      </w:r>
      <w:proofErr w:type="spellStart"/>
      <w:r w:rsidRPr="0057223F">
        <w:rPr>
          <w:i/>
          <w:sz w:val="28"/>
          <w:szCs w:val="28"/>
          <w:lang w:val="en-US"/>
        </w:rPr>
        <w:t>t</w:t>
      </w:r>
      <w:r w:rsidRPr="0057223F">
        <w:rPr>
          <w:i/>
          <w:sz w:val="28"/>
          <w:szCs w:val="28"/>
          <w:vertAlign w:val="subscript"/>
          <w:lang w:val="en-US"/>
        </w:rPr>
        <w:t>ef</w:t>
      </w:r>
      <w:proofErr w:type="spellEnd"/>
      <w:r w:rsidRPr="0057223F">
        <w:rPr>
          <w:i/>
          <w:sz w:val="28"/>
          <w:szCs w:val="28"/>
          <w:vertAlign w:val="subscript"/>
        </w:rPr>
        <w:t xml:space="preserve"> </w:t>
      </w:r>
      <w:r w:rsidRPr="0057223F">
        <w:rPr>
          <w:i/>
          <w:sz w:val="28"/>
          <w:szCs w:val="28"/>
        </w:rPr>
        <w:t xml:space="preserve">= </w:t>
      </w:r>
      <w:r w:rsidRPr="0057223F">
        <w:rPr>
          <w:sz w:val="28"/>
          <w:szCs w:val="28"/>
        </w:rPr>
        <w:t>ρ</w:t>
      </w:r>
      <w:r w:rsidRPr="0057223F">
        <w:rPr>
          <w:i/>
          <w:sz w:val="28"/>
          <w:szCs w:val="28"/>
          <w:lang w:val="en-US"/>
        </w:rPr>
        <w:t>t</w:t>
      </w:r>
      <w:r w:rsidRPr="0057223F">
        <w:rPr>
          <w:sz w:val="28"/>
          <w:szCs w:val="28"/>
        </w:rPr>
        <w:t>.</w:t>
      </w:r>
    </w:p>
    <w:p w14:paraId="49857652" w14:textId="760EA57E" w:rsidR="002C7C53" w:rsidRPr="0057223F" w:rsidRDefault="002C7C53" w:rsidP="008B0F22">
      <w:pPr>
        <w:spacing w:after="200" w:line="360" w:lineRule="auto"/>
        <w:ind w:firstLine="567"/>
        <w:jc w:val="both"/>
        <w:rPr>
          <w:i/>
          <w:sz w:val="28"/>
          <w:szCs w:val="28"/>
        </w:rPr>
      </w:pPr>
      <w:r w:rsidRPr="0057223F">
        <w:rPr>
          <w:sz w:val="28"/>
          <w:szCs w:val="28"/>
        </w:rPr>
        <w:t xml:space="preserve">Для гладких сжатых пластин, имеющих закрепления на продольных кромках </w:t>
      </w:r>
      <w:r w:rsidRPr="0057223F">
        <w:rPr>
          <w:spacing w:val="-6"/>
          <w:sz w:val="28"/>
          <w:szCs w:val="28"/>
        </w:rPr>
        <w:t xml:space="preserve">(например, стенка двутаврового или полка и стенка </w:t>
      </w:r>
      <w:r w:rsidRPr="0057223F">
        <w:rPr>
          <w:iCs/>
          <w:spacing w:val="-6"/>
          <w:sz w:val="28"/>
          <w:szCs w:val="28"/>
        </w:rPr>
        <w:t>С</w:t>
      </w:r>
      <w:r w:rsidRPr="0057223F">
        <w:rPr>
          <w:spacing w:val="-6"/>
          <w:sz w:val="28"/>
          <w:szCs w:val="28"/>
        </w:rPr>
        <w:t>-образного сечения), коэффициент</w:t>
      </w:r>
      <w:r w:rsidRPr="0057223F">
        <w:rPr>
          <w:sz w:val="28"/>
          <w:szCs w:val="28"/>
        </w:rPr>
        <w:t xml:space="preserve"> редукции определяется</w:t>
      </w:r>
      <w:r w:rsidR="000F67B8" w:rsidRPr="0057223F">
        <w:rPr>
          <w:sz w:val="28"/>
          <w:szCs w:val="28"/>
        </w:rPr>
        <w:t xml:space="preserve"> </w:t>
      </w:r>
      <w:r w:rsidR="00CC2573">
        <w:rPr>
          <w:sz w:val="28"/>
          <w:szCs w:val="28"/>
        </w:rPr>
        <w:t xml:space="preserve">по формулам </w:t>
      </w:r>
      <w:r w:rsidR="000F67B8" w:rsidRPr="0057223F">
        <w:rPr>
          <w:sz w:val="28"/>
          <w:szCs w:val="28"/>
        </w:rPr>
        <w:t>(7.15), (7.16):</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71"/>
        <w:gridCol w:w="7766"/>
        <w:gridCol w:w="1003"/>
      </w:tblGrid>
      <w:tr w:rsidR="00E2164E" w:rsidRPr="0057223F" w14:paraId="25C4888A" w14:textId="77777777" w:rsidTr="002C7C53">
        <w:tc>
          <w:tcPr>
            <w:tcW w:w="871" w:type="dxa"/>
          </w:tcPr>
          <w:p w14:paraId="2018F498" w14:textId="77777777" w:rsidR="002C7C53" w:rsidRPr="0057223F" w:rsidRDefault="002C7C53" w:rsidP="008B0F22">
            <w:pPr>
              <w:tabs>
                <w:tab w:val="left" w:pos="1036"/>
              </w:tabs>
              <w:spacing w:before="200" w:after="200" w:line="360" w:lineRule="auto"/>
              <w:jc w:val="center"/>
              <w:rPr>
                <w:rFonts w:eastAsiaTheme="minorHAnsi"/>
                <w:sz w:val="24"/>
                <w:szCs w:val="24"/>
                <w:lang w:eastAsia="en-US"/>
              </w:rPr>
            </w:pPr>
          </w:p>
        </w:tc>
        <w:tc>
          <w:tcPr>
            <w:tcW w:w="7766" w:type="dxa"/>
          </w:tcPr>
          <w:p w14:paraId="786C25A9" w14:textId="77777777" w:rsidR="002C7C53" w:rsidRPr="0057223F" w:rsidRDefault="002C7C53" w:rsidP="008B0F22">
            <w:pPr>
              <w:tabs>
                <w:tab w:val="left" w:pos="1036"/>
              </w:tabs>
              <w:spacing w:before="100" w:after="200" w:line="360" w:lineRule="auto"/>
              <w:jc w:val="center"/>
              <w:rPr>
                <w:rFonts w:eastAsiaTheme="minorHAnsi"/>
                <w:sz w:val="24"/>
                <w:szCs w:val="24"/>
                <w:lang w:eastAsia="en-US"/>
              </w:rPr>
            </w:pPr>
            <m:oMath>
              <m:r>
                <m:rPr>
                  <m:nor/>
                </m:rPr>
                <w:rPr>
                  <w:rStyle w:val="FontStyle136"/>
                  <w:rFonts w:eastAsiaTheme="majorEastAsia"/>
                  <w:color w:val="auto"/>
                  <w:sz w:val="24"/>
                  <w:szCs w:val="24"/>
                </w:rPr>
                <m:t>ρ</m:t>
              </m:r>
              <m:r>
                <w:rPr>
                  <w:rStyle w:val="FontStyle136"/>
                  <w:rFonts w:ascii="Cambria Math" w:eastAsiaTheme="majorEastAsia" w:hAnsi="Cambria Math"/>
                  <w:color w:val="auto"/>
                  <w:sz w:val="24"/>
                  <w:szCs w:val="24"/>
                </w:rPr>
                <m:t>=</m:t>
              </m:r>
              <m:r>
                <m:rPr>
                  <m:nor/>
                </m:rPr>
                <w:rPr>
                  <w:rStyle w:val="FontStyle136"/>
                  <w:rFonts w:eastAsiaTheme="majorEastAsia"/>
                  <w:color w:val="auto"/>
                  <w:sz w:val="24"/>
                  <w:szCs w:val="24"/>
                </w:rPr>
                <m:t>1,0</m:t>
              </m:r>
            </m:oMath>
            <w:r w:rsidRPr="0057223F">
              <w:rPr>
                <w:rStyle w:val="FontStyle136"/>
                <w:rFonts w:eastAsiaTheme="majorEastAsia"/>
                <w:color w:val="auto"/>
                <w:sz w:val="24"/>
                <w:szCs w:val="24"/>
              </w:rPr>
              <w:t xml:space="preserve">    </w:t>
            </w:r>
            <w:r w:rsidRPr="0057223F">
              <w:rPr>
                <w:rStyle w:val="FontStyle136"/>
                <w:rFonts w:eastAsiaTheme="majorEastAsia"/>
                <w:color w:val="auto"/>
                <w:sz w:val="28"/>
                <w:szCs w:val="28"/>
              </w:rPr>
              <w:t>при</w:t>
            </w:r>
            <w:r w:rsidRPr="0057223F">
              <w:rPr>
                <w:rStyle w:val="FontStyle136"/>
                <w:rFonts w:eastAsiaTheme="majorEastAsia"/>
                <w:color w:val="auto"/>
                <w:sz w:val="24"/>
                <w:szCs w:val="24"/>
              </w:rPr>
              <w:t xml:space="preserve">    </w:t>
            </w:r>
            <m:oMath>
              <m:sSub>
                <m:sSubPr>
                  <m:ctrlPr>
                    <w:rPr>
                      <w:rFonts w:ascii="Cambria Math" w:hAnsi="Cambria Math"/>
                      <w:i/>
                      <w:sz w:val="24"/>
                      <w:szCs w:val="24"/>
                    </w:rPr>
                  </m:ctrlPr>
                </m:sSubPr>
                <m:e>
                  <m:acc>
                    <m:accPr>
                      <m:chr m:val="̅"/>
                      <m:ctrlPr>
                        <w:rPr>
                          <w:rFonts w:ascii="Cambria Math" w:hAnsi="Cambria Math"/>
                          <w:i/>
                          <w:sz w:val="24"/>
                          <w:szCs w:val="24"/>
                        </w:rPr>
                      </m:ctrlPr>
                    </m:accPr>
                    <m:e>
                      <m:r>
                        <m:rPr>
                          <m:sty m:val="p"/>
                        </m:rPr>
                        <w:rPr>
                          <w:rStyle w:val="FontStyle136"/>
                          <w:rFonts w:ascii="Cambria Math" w:eastAsiaTheme="majorEastAsia" w:hAnsi="Cambria Math"/>
                          <w:color w:val="auto"/>
                          <w:sz w:val="24"/>
                          <w:szCs w:val="24"/>
                        </w:rPr>
                        <m:t>λ</m:t>
                      </m:r>
                    </m:e>
                  </m:acc>
                </m:e>
                <m:sub>
                  <m:r>
                    <m:rPr>
                      <m:nor/>
                    </m:rPr>
                    <w:rPr>
                      <w:rStyle w:val="FontStyle136"/>
                      <w:rFonts w:eastAsiaTheme="majorEastAsia"/>
                      <w:i/>
                      <w:iCs/>
                      <w:color w:val="auto"/>
                      <w:sz w:val="24"/>
                      <w:szCs w:val="24"/>
                    </w:rPr>
                    <m:t>p</m:t>
                  </m:r>
                </m:sub>
              </m:sSub>
              <m:r>
                <w:rPr>
                  <w:rStyle w:val="FontStyle136"/>
                  <w:rFonts w:ascii="Cambria Math" w:eastAsiaTheme="majorEastAsia" w:hAnsi="Cambria Math"/>
                  <w:color w:val="auto"/>
                  <w:sz w:val="24"/>
                  <w:szCs w:val="24"/>
                </w:rPr>
                <m:t>≤</m:t>
              </m:r>
              <m:r>
                <m:rPr>
                  <m:nor/>
                </m:rPr>
                <w:rPr>
                  <w:rStyle w:val="FontStyle136"/>
                  <w:rFonts w:eastAsiaTheme="majorEastAsia"/>
                  <w:color w:val="auto"/>
                  <w:sz w:val="24"/>
                  <w:szCs w:val="24"/>
                </w:rPr>
                <m:t>0,673;</m:t>
              </m:r>
            </m:oMath>
          </w:p>
        </w:tc>
        <w:tc>
          <w:tcPr>
            <w:tcW w:w="1003" w:type="dxa"/>
            <w:vAlign w:val="center"/>
          </w:tcPr>
          <w:p w14:paraId="67EDB84E" w14:textId="77777777" w:rsidR="002C7C53" w:rsidRPr="0057223F" w:rsidRDefault="002C7C53" w:rsidP="008B0F22">
            <w:pPr>
              <w:tabs>
                <w:tab w:val="left" w:pos="1036"/>
              </w:tabs>
              <w:spacing w:before="120" w:after="2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7.1</w:t>
            </w:r>
            <w:r w:rsidR="00B96334" w:rsidRPr="0057223F">
              <w:rPr>
                <w:rFonts w:eastAsiaTheme="minorHAnsi"/>
                <w:sz w:val="28"/>
                <w:szCs w:val="28"/>
                <w:lang w:eastAsia="en-US"/>
              </w:rPr>
              <w:t>5</w:t>
            </w:r>
            <w:r w:rsidRPr="0057223F">
              <w:rPr>
                <w:rFonts w:eastAsiaTheme="minorHAnsi"/>
                <w:sz w:val="28"/>
                <w:szCs w:val="28"/>
                <w:lang w:val="en-US" w:eastAsia="en-US"/>
              </w:rPr>
              <w:t>)</w:t>
            </w:r>
          </w:p>
        </w:tc>
      </w:tr>
      <w:tr w:rsidR="00E2164E" w:rsidRPr="0057223F" w14:paraId="4EFA2D3B" w14:textId="77777777" w:rsidTr="002C7C53">
        <w:tc>
          <w:tcPr>
            <w:tcW w:w="871" w:type="dxa"/>
          </w:tcPr>
          <w:p w14:paraId="7FB6E7CD" w14:textId="77777777" w:rsidR="002C7C53" w:rsidRPr="0057223F" w:rsidRDefault="002C7C53" w:rsidP="008B0F22">
            <w:pPr>
              <w:tabs>
                <w:tab w:val="left" w:pos="1036"/>
              </w:tabs>
              <w:spacing w:before="40" w:after="40" w:line="360" w:lineRule="auto"/>
              <w:jc w:val="center"/>
              <w:rPr>
                <w:rStyle w:val="FontStyle136"/>
                <w:iCs/>
                <w:color w:val="auto"/>
                <w:sz w:val="24"/>
                <w:szCs w:val="24"/>
              </w:rPr>
            </w:pPr>
          </w:p>
        </w:tc>
        <w:tc>
          <w:tcPr>
            <w:tcW w:w="7766" w:type="dxa"/>
          </w:tcPr>
          <w:p w14:paraId="26E7A33A" w14:textId="4CF95884" w:rsidR="002C7C53" w:rsidRPr="0057223F" w:rsidRDefault="002C7C53" w:rsidP="008B0F22">
            <w:pPr>
              <w:tabs>
                <w:tab w:val="left" w:pos="1036"/>
              </w:tabs>
              <w:spacing w:before="80" w:after="40" w:line="360" w:lineRule="auto"/>
              <w:jc w:val="center"/>
              <w:rPr>
                <w:rStyle w:val="FontStyle136"/>
                <w:iCs/>
                <w:color w:val="auto"/>
                <w:sz w:val="24"/>
                <w:szCs w:val="24"/>
              </w:rPr>
            </w:pPr>
            <m:oMathPara>
              <m:oMath>
                <m:r>
                  <m:rPr>
                    <m:nor/>
                  </m:rPr>
                  <w:rPr>
                    <w:rStyle w:val="FontStyle136"/>
                    <w:rFonts w:eastAsiaTheme="majorEastAsia"/>
                    <w:color w:val="auto"/>
                    <w:sz w:val="24"/>
                    <w:szCs w:val="24"/>
                  </w:rPr>
                  <m:t>ρ</m:t>
                </m:r>
                <m:r>
                  <w:rPr>
                    <w:rStyle w:val="FontStyle136"/>
                    <w:rFonts w:ascii="Cambria Math" w:eastAsiaTheme="majorEastAsia" w:hAnsi="Cambria Math"/>
                    <w:color w:val="auto"/>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acc>
                          <m:accPr>
                            <m:chr m:val="̅"/>
                            <m:ctrlPr>
                              <w:rPr>
                                <w:rFonts w:ascii="Cambria Math" w:hAnsi="Cambria Math"/>
                                <w:i/>
                                <w:sz w:val="24"/>
                                <w:szCs w:val="24"/>
                              </w:rPr>
                            </m:ctrlPr>
                          </m:accPr>
                          <m:e>
                            <m:r>
                              <m:rPr>
                                <m:sty m:val="p"/>
                              </m:rPr>
                              <w:rPr>
                                <w:rStyle w:val="FontStyle136"/>
                                <w:rFonts w:ascii="Cambria Math" w:eastAsiaTheme="majorEastAsia" w:hAnsi="Cambria Math"/>
                                <w:color w:val="auto"/>
                                <w:sz w:val="24"/>
                                <w:szCs w:val="24"/>
                              </w:rPr>
                              <m:t>λ</m:t>
                            </m:r>
                          </m:e>
                        </m:acc>
                      </m:e>
                      <m:sub>
                        <m:r>
                          <m:rPr>
                            <m:nor/>
                          </m:rPr>
                          <w:rPr>
                            <w:rStyle w:val="FontStyle136"/>
                            <w:rFonts w:eastAsiaTheme="majorEastAsia"/>
                            <w:i/>
                            <w:iCs/>
                            <w:color w:val="auto"/>
                            <w:sz w:val="24"/>
                            <w:szCs w:val="24"/>
                            <w:lang w:val="en-US"/>
                          </w:rPr>
                          <m:t>p</m:t>
                        </m:r>
                      </m:sub>
                    </m:sSub>
                    <m:r>
                      <w:rPr>
                        <w:rStyle w:val="FontStyle136"/>
                        <w:rFonts w:ascii="Cambria Math" w:eastAsiaTheme="majorEastAsia" w:hAnsi="Cambria Math"/>
                        <w:color w:val="auto"/>
                        <w:sz w:val="24"/>
                        <w:szCs w:val="24"/>
                      </w:rPr>
                      <m:t>-</m:t>
                    </m:r>
                    <m:r>
                      <m:rPr>
                        <m:nor/>
                      </m:rPr>
                      <w:rPr>
                        <w:rStyle w:val="FontStyle136"/>
                        <w:rFonts w:eastAsiaTheme="majorEastAsia"/>
                        <w:color w:val="auto"/>
                        <w:sz w:val="24"/>
                        <w:szCs w:val="24"/>
                      </w:rPr>
                      <m:t>0,055</m:t>
                    </m:r>
                    <m:r>
                      <w:rPr>
                        <w:rStyle w:val="FontStyle136"/>
                        <w:rFonts w:ascii="Cambria Math" w:eastAsiaTheme="majorEastAsia" w:hAnsi="Cambria Math"/>
                        <w:color w:val="auto"/>
                        <w:sz w:val="24"/>
                        <w:szCs w:val="24"/>
                      </w:rPr>
                      <m:t>(</m:t>
                    </m:r>
                    <m:r>
                      <m:rPr>
                        <m:nor/>
                      </m:rPr>
                      <w:rPr>
                        <w:rStyle w:val="FontStyle136"/>
                        <w:rFonts w:eastAsiaTheme="majorEastAsia"/>
                        <w:color w:val="auto"/>
                        <w:sz w:val="24"/>
                        <w:szCs w:val="24"/>
                      </w:rPr>
                      <m:t>3</m:t>
                    </m:r>
                    <m:r>
                      <w:rPr>
                        <w:rStyle w:val="FontStyle136"/>
                        <w:rFonts w:ascii="Cambria Math" w:eastAsiaTheme="majorEastAsia" w:hAnsi="Cambria Math"/>
                        <w:color w:val="auto"/>
                        <w:sz w:val="24"/>
                        <w:szCs w:val="24"/>
                      </w:rPr>
                      <m:t>+</m:t>
                    </m:r>
                    <m:r>
                      <m:rPr>
                        <m:nor/>
                      </m:rPr>
                      <w:rPr>
                        <w:rStyle w:val="FontStyle136"/>
                        <w:rFonts w:eastAsiaTheme="majorEastAsia"/>
                        <w:iCs/>
                        <w:color w:val="auto"/>
                        <w:sz w:val="24"/>
                        <w:szCs w:val="24"/>
                        <w:lang w:val="en-US"/>
                      </w:rPr>
                      <m:t>ψ</m:t>
                    </m:r>
                    <m:r>
                      <w:rPr>
                        <w:rStyle w:val="FontStyle136"/>
                        <w:rFonts w:ascii="Cambria Math" w:eastAsiaTheme="majorEastAsia" w:hAnsi="Cambria Math"/>
                        <w:color w:val="auto"/>
                        <w:sz w:val="24"/>
                        <w:szCs w:val="24"/>
                      </w:rPr>
                      <m:t>)</m:t>
                    </m:r>
                  </m:num>
                  <m:den>
                    <m:sSubSup>
                      <m:sSubSupPr>
                        <m:ctrlPr>
                          <w:rPr>
                            <w:rFonts w:ascii="Cambria Math" w:hAnsi="Cambria Math"/>
                            <w:i/>
                            <w:sz w:val="24"/>
                            <w:szCs w:val="24"/>
                          </w:rPr>
                        </m:ctrlPr>
                      </m:sSubSupPr>
                      <m:e>
                        <m:acc>
                          <m:accPr>
                            <m:chr m:val="̅"/>
                            <m:ctrlPr>
                              <w:rPr>
                                <w:rFonts w:ascii="Cambria Math" w:hAnsi="Cambria Math"/>
                                <w:sz w:val="24"/>
                                <w:szCs w:val="24"/>
                              </w:rPr>
                            </m:ctrlPr>
                          </m:accPr>
                          <m:e>
                            <m:r>
                              <m:rPr>
                                <m:sty m:val="p"/>
                              </m:rPr>
                              <w:rPr>
                                <w:rStyle w:val="FontStyle136"/>
                                <w:rFonts w:ascii="Cambria Math" w:eastAsiaTheme="majorEastAsia" w:hAnsi="Cambria Math"/>
                                <w:color w:val="auto"/>
                                <w:sz w:val="24"/>
                                <w:szCs w:val="24"/>
                              </w:rPr>
                              <m:t>λ</m:t>
                            </m:r>
                          </m:e>
                        </m:acc>
                      </m:e>
                      <m:sub>
                        <m:r>
                          <m:rPr>
                            <m:nor/>
                          </m:rPr>
                          <w:rPr>
                            <w:rStyle w:val="FontStyle136"/>
                            <w:rFonts w:eastAsiaTheme="majorEastAsia"/>
                            <w:i/>
                            <w:iCs/>
                            <w:color w:val="auto"/>
                            <w:sz w:val="24"/>
                            <w:szCs w:val="24"/>
                            <w:lang w:val="en-US"/>
                          </w:rPr>
                          <m:t>p</m:t>
                        </m:r>
                      </m:sub>
                      <m:sup>
                        <m:r>
                          <m:rPr>
                            <m:nor/>
                          </m:rPr>
                          <w:rPr>
                            <w:rStyle w:val="FontStyle136"/>
                            <w:rFonts w:eastAsiaTheme="majorEastAsia"/>
                            <w:color w:val="auto"/>
                            <w:sz w:val="24"/>
                            <w:szCs w:val="24"/>
                          </w:rPr>
                          <m:t>2</m:t>
                        </m:r>
                      </m:sup>
                    </m:sSubSup>
                  </m:den>
                </m:f>
                <m:r>
                  <w:rPr>
                    <w:rStyle w:val="FontStyle136"/>
                    <w:rFonts w:ascii="Cambria Math" w:eastAsiaTheme="majorEastAsia" w:hAnsi="Cambria Math"/>
                    <w:color w:val="auto"/>
                    <w:sz w:val="24"/>
                    <w:szCs w:val="24"/>
                  </w:rPr>
                  <m:t>≤</m:t>
                </m:r>
                <m:r>
                  <m:rPr>
                    <m:nor/>
                  </m:rPr>
                  <w:rPr>
                    <w:rStyle w:val="FontStyle136"/>
                    <w:rFonts w:eastAsiaTheme="majorEastAsia"/>
                    <w:color w:val="auto"/>
                    <w:sz w:val="24"/>
                    <w:szCs w:val="24"/>
                  </w:rPr>
                  <m:t>1,0</m:t>
                </m:r>
                <m:r>
                  <w:rPr>
                    <w:rStyle w:val="FontStyle136"/>
                    <w:rFonts w:ascii="Cambria Math" w:eastAsiaTheme="majorEastAsia" w:hAnsi="Cambria Math"/>
                    <w:color w:val="auto"/>
                    <w:sz w:val="24"/>
                    <w:szCs w:val="24"/>
                    <w:lang w:val="en-US"/>
                  </w:rPr>
                  <m:t>    </m:t>
                </m:r>
                <m:r>
                  <m:rPr>
                    <m:nor/>
                  </m:rPr>
                  <w:rPr>
                    <w:rStyle w:val="FontStyle136"/>
                    <w:rFonts w:eastAsiaTheme="majorEastAsia"/>
                    <w:color w:val="auto"/>
                    <w:sz w:val="28"/>
                    <w:szCs w:val="28"/>
                  </w:rPr>
                  <m:t>при</m:t>
                </m:r>
                <m:r>
                  <w:rPr>
                    <w:rStyle w:val="FontStyle136"/>
                    <w:rFonts w:ascii="Cambria Math" w:eastAsiaTheme="majorEastAsia" w:hAnsi="Cambria Math"/>
                    <w:color w:val="auto"/>
                    <w:sz w:val="24"/>
                    <w:szCs w:val="24"/>
                    <w:lang w:val="en-US"/>
                  </w:rPr>
                  <m:t>     </m:t>
                </m:r>
                <m:sSub>
                  <m:sSubPr>
                    <m:ctrlPr>
                      <w:rPr>
                        <w:rFonts w:ascii="Cambria Math" w:hAnsi="Cambria Math"/>
                        <w:sz w:val="24"/>
                        <w:szCs w:val="24"/>
                      </w:rPr>
                    </m:ctrlPr>
                  </m:sSubPr>
                  <m:e>
                    <m:acc>
                      <m:accPr>
                        <m:chr m:val="̅"/>
                        <m:ctrlPr>
                          <w:rPr>
                            <w:rFonts w:ascii="Cambria Math" w:hAnsi="Cambria Math"/>
                            <w:sz w:val="24"/>
                            <w:szCs w:val="24"/>
                          </w:rPr>
                        </m:ctrlPr>
                      </m:accPr>
                      <m:e>
                        <m:r>
                          <m:rPr>
                            <m:sty m:val="p"/>
                          </m:rPr>
                          <w:rPr>
                            <w:rStyle w:val="FontStyle136"/>
                            <w:rFonts w:ascii="Cambria Math" w:eastAsiaTheme="majorEastAsia" w:hAnsi="Cambria Math"/>
                            <w:color w:val="auto"/>
                            <w:sz w:val="24"/>
                            <w:szCs w:val="24"/>
                          </w:rPr>
                          <m:t>λ</m:t>
                        </m:r>
                      </m:e>
                    </m:acc>
                  </m:e>
                  <m:sub>
                    <m:r>
                      <m:rPr>
                        <m:nor/>
                      </m:rPr>
                      <w:rPr>
                        <w:rStyle w:val="FontStyle136"/>
                        <w:rFonts w:eastAsiaTheme="majorEastAsia"/>
                        <w:i/>
                        <w:iCs/>
                        <w:color w:val="auto"/>
                        <w:sz w:val="24"/>
                        <w:szCs w:val="24"/>
                      </w:rPr>
                      <m:t>p</m:t>
                    </m:r>
                  </m:sub>
                </m:sSub>
                <m:r>
                  <m:rPr>
                    <m:sty m:val="p"/>
                  </m:rPr>
                  <w:rPr>
                    <w:rStyle w:val="FontStyle136"/>
                    <w:rFonts w:ascii="Cambria Math" w:eastAsiaTheme="majorEastAsia" w:hAnsi="Cambria Math"/>
                    <w:color w:val="auto"/>
                    <w:sz w:val="24"/>
                    <w:szCs w:val="24"/>
                  </w:rPr>
                  <m:t>&gt;</m:t>
                </m:r>
                <m:r>
                  <m:rPr>
                    <m:nor/>
                  </m:rPr>
                  <w:rPr>
                    <w:rStyle w:val="FontStyle136"/>
                    <w:rFonts w:eastAsiaTheme="majorEastAsia"/>
                    <w:color w:val="auto"/>
                    <w:sz w:val="24"/>
                    <w:szCs w:val="24"/>
                  </w:rPr>
                  <m:t>0,673,</m:t>
                </m:r>
              </m:oMath>
            </m:oMathPara>
          </w:p>
        </w:tc>
        <w:tc>
          <w:tcPr>
            <w:tcW w:w="1003" w:type="dxa"/>
            <w:vAlign w:val="center"/>
          </w:tcPr>
          <w:p w14:paraId="1F6DB65F" w14:textId="77777777" w:rsidR="002C7C53" w:rsidRPr="0057223F" w:rsidRDefault="002C7C53" w:rsidP="008B0F22">
            <w:pPr>
              <w:tabs>
                <w:tab w:val="left" w:pos="1036"/>
              </w:tabs>
              <w:spacing w:before="120" w:after="120" w:line="360" w:lineRule="auto"/>
              <w:jc w:val="right"/>
              <w:rPr>
                <w:rFonts w:eastAsiaTheme="minorHAnsi"/>
                <w:sz w:val="28"/>
                <w:szCs w:val="28"/>
                <w:lang w:eastAsia="en-US"/>
              </w:rPr>
            </w:pPr>
            <w:r w:rsidRPr="0057223F">
              <w:rPr>
                <w:rFonts w:eastAsiaTheme="minorHAnsi"/>
                <w:sz w:val="28"/>
                <w:szCs w:val="28"/>
                <w:lang w:val="en-US" w:eastAsia="en-US"/>
              </w:rPr>
              <w:t>(</w:t>
            </w:r>
            <w:r w:rsidRPr="0057223F">
              <w:rPr>
                <w:rFonts w:eastAsiaTheme="minorHAnsi"/>
                <w:sz w:val="28"/>
                <w:szCs w:val="28"/>
                <w:lang w:eastAsia="en-US"/>
              </w:rPr>
              <w:t>7.1</w:t>
            </w:r>
            <w:r w:rsidR="00B96334" w:rsidRPr="0057223F">
              <w:rPr>
                <w:rFonts w:eastAsiaTheme="minorHAnsi"/>
                <w:sz w:val="28"/>
                <w:szCs w:val="28"/>
                <w:lang w:eastAsia="en-US"/>
              </w:rPr>
              <w:t>6</w:t>
            </w:r>
            <w:r w:rsidRPr="0057223F">
              <w:rPr>
                <w:rFonts w:eastAsiaTheme="minorHAnsi"/>
                <w:sz w:val="28"/>
                <w:szCs w:val="28"/>
                <w:lang w:val="en-US" w:eastAsia="en-US"/>
              </w:rPr>
              <w:t>)</w:t>
            </w:r>
          </w:p>
        </w:tc>
      </w:tr>
    </w:tbl>
    <w:p w14:paraId="6EA61EA7" w14:textId="77777777" w:rsidR="002C7C53" w:rsidRPr="0057223F" w:rsidRDefault="002C7C53" w:rsidP="008B0F22">
      <w:pPr>
        <w:pStyle w:val="Style220"/>
        <w:spacing w:before="120" w:after="120" w:line="360" w:lineRule="auto"/>
        <w:rPr>
          <w:rStyle w:val="FontStyle136"/>
          <w:color w:val="auto"/>
          <w:sz w:val="24"/>
          <w:szCs w:val="24"/>
        </w:rPr>
      </w:pPr>
      <w:r w:rsidRPr="0057223F">
        <w:rPr>
          <w:sz w:val="28"/>
          <w:szCs w:val="28"/>
        </w:rPr>
        <w:t>где</w:t>
      </w:r>
      <m:oMath>
        <m:r>
          <m:rPr>
            <m:sty m:val="p"/>
          </m:rPr>
          <w:rPr>
            <w:rStyle w:val="FontStyle136"/>
            <w:rFonts w:ascii="Cambria Math" w:hAnsi="Cambria Math"/>
            <w:color w:val="auto"/>
            <w:sz w:val="24"/>
            <w:szCs w:val="24"/>
          </w:rPr>
          <m:t xml:space="preserve"> (</m:t>
        </m:r>
        <m:r>
          <m:rPr>
            <m:nor/>
          </m:rPr>
          <w:rPr>
            <w:rStyle w:val="FontStyle136"/>
            <w:color w:val="auto"/>
            <w:sz w:val="24"/>
            <w:szCs w:val="24"/>
          </w:rPr>
          <m:t>3</m:t>
        </m:r>
        <m:r>
          <m:rPr>
            <m:sty m:val="p"/>
          </m:rPr>
          <w:rPr>
            <w:rStyle w:val="FontStyle136"/>
            <w:rFonts w:ascii="Cambria Math" w:hAnsi="Cambria Math"/>
            <w:color w:val="auto"/>
            <w:sz w:val="24"/>
            <w:szCs w:val="24"/>
          </w:rPr>
          <m:t>+</m:t>
        </m:r>
        <m:r>
          <m:rPr>
            <m:nor/>
          </m:rPr>
          <w:rPr>
            <w:rStyle w:val="FontStyle136"/>
            <w:color w:val="auto"/>
            <w:sz w:val="24"/>
            <w:szCs w:val="24"/>
          </w:rPr>
          <m:t>ψ</m:t>
        </m:r>
        <m:r>
          <m:rPr>
            <m:sty m:val="p"/>
          </m:rPr>
          <w:rPr>
            <w:rStyle w:val="FontStyle136"/>
            <w:rFonts w:ascii="Cambria Math" w:hAnsi="Cambria Math"/>
            <w:color w:val="auto"/>
            <w:sz w:val="24"/>
            <w:szCs w:val="24"/>
          </w:rPr>
          <m:t>)≥</m:t>
        </m:r>
        <m:r>
          <m:rPr>
            <m:nor/>
          </m:rPr>
          <w:rPr>
            <w:rStyle w:val="FontStyle136"/>
            <w:color w:val="auto"/>
            <w:sz w:val="24"/>
            <w:szCs w:val="24"/>
          </w:rPr>
          <m:t>0</m:t>
        </m:r>
      </m:oMath>
      <w:r w:rsidRPr="0057223F">
        <w:rPr>
          <w:rStyle w:val="FontStyle136"/>
          <w:color w:val="auto"/>
          <w:sz w:val="24"/>
          <w:szCs w:val="24"/>
        </w:rPr>
        <w:t>.</w:t>
      </w:r>
    </w:p>
    <w:p w14:paraId="75F2CDEC" w14:textId="14C59E11" w:rsidR="002C7C53" w:rsidRDefault="002C7C53" w:rsidP="008B0F22">
      <w:pPr>
        <w:spacing w:before="260" w:after="260" w:line="360" w:lineRule="auto"/>
        <w:ind w:firstLine="567"/>
        <w:jc w:val="both"/>
        <w:rPr>
          <w:sz w:val="28"/>
          <w:szCs w:val="28"/>
        </w:rPr>
      </w:pPr>
      <w:r w:rsidRPr="0057223F">
        <w:rPr>
          <w:sz w:val="28"/>
          <w:szCs w:val="28"/>
        </w:rPr>
        <w:lastRenderedPageBreak/>
        <w:t>Для гладких пластин, с закреплением по одной продольной кромке</w:t>
      </w:r>
      <w:r w:rsidR="00CC2573">
        <w:rPr>
          <w:sz w:val="28"/>
          <w:szCs w:val="28"/>
        </w:rPr>
        <w:t>,</w:t>
      </w:r>
      <w:r w:rsidRPr="0057223F">
        <w:rPr>
          <w:sz w:val="28"/>
          <w:szCs w:val="28"/>
        </w:rPr>
        <w:t xml:space="preserve"> коэффициент</w:t>
      </w:r>
      <w:r w:rsidRPr="0057223F">
        <w:rPr>
          <w:spacing w:val="-6"/>
          <w:sz w:val="28"/>
          <w:szCs w:val="28"/>
        </w:rPr>
        <w:t xml:space="preserve"> </w:t>
      </w:r>
      <w:r w:rsidRPr="0057223F">
        <w:rPr>
          <w:sz w:val="28"/>
          <w:szCs w:val="28"/>
        </w:rPr>
        <w:t xml:space="preserve">редукции </w:t>
      </w:r>
      <m:oMath>
        <m:r>
          <m:rPr>
            <m:sty m:val="p"/>
          </m:rPr>
          <w:rPr>
            <w:rFonts w:ascii="Cambria Math" w:hAnsi="Cambria Math"/>
            <w:sz w:val="28"/>
            <w:szCs w:val="28"/>
          </w:rPr>
          <m:t>ρ</m:t>
        </m:r>
      </m:oMath>
      <w:r w:rsidRPr="0057223F">
        <w:rPr>
          <w:sz w:val="28"/>
          <w:szCs w:val="28"/>
        </w:rPr>
        <w:t xml:space="preserve"> определяется по формулам</w:t>
      </w:r>
      <w:r w:rsidR="000F67B8" w:rsidRPr="0057223F">
        <w:rPr>
          <w:sz w:val="28"/>
          <w:szCs w:val="28"/>
        </w:rPr>
        <w:t xml:space="preserve"> (7.17)–(7.19)</w:t>
      </w:r>
      <w:r w:rsidRPr="0057223F">
        <w:rPr>
          <w:sz w:val="28"/>
          <w:szCs w:val="28"/>
        </w:rPr>
        <w:t>:</w:t>
      </w:r>
    </w:p>
    <w:tbl>
      <w:tblPr>
        <w:tblStyle w:val="ab"/>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70"/>
        <w:gridCol w:w="7766"/>
        <w:gridCol w:w="1003"/>
      </w:tblGrid>
      <w:tr w:rsidR="00E2164E" w:rsidRPr="0057223F" w14:paraId="4D627182" w14:textId="77777777" w:rsidTr="004F0C1C">
        <w:tc>
          <w:tcPr>
            <w:tcW w:w="870" w:type="dxa"/>
          </w:tcPr>
          <w:p w14:paraId="273963F1" w14:textId="77777777" w:rsidR="002C7C53" w:rsidRPr="0057223F" w:rsidRDefault="002C7C53" w:rsidP="008B0F22">
            <w:pPr>
              <w:tabs>
                <w:tab w:val="left" w:pos="1036"/>
              </w:tabs>
              <w:spacing w:before="200" w:after="200" w:line="360" w:lineRule="auto"/>
              <w:jc w:val="center"/>
              <w:rPr>
                <w:rFonts w:eastAsiaTheme="minorHAnsi"/>
                <w:sz w:val="24"/>
                <w:szCs w:val="24"/>
                <w:lang w:eastAsia="en-US"/>
              </w:rPr>
            </w:pPr>
          </w:p>
        </w:tc>
        <w:tc>
          <w:tcPr>
            <w:tcW w:w="7766" w:type="dxa"/>
          </w:tcPr>
          <w:p w14:paraId="5FBBE09A" w14:textId="77777777" w:rsidR="002C7C53" w:rsidRPr="0057223F" w:rsidRDefault="002C7C53" w:rsidP="008B0F22">
            <w:pPr>
              <w:tabs>
                <w:tab w:val="left" w:pos="1036"/>
              </w:tabs>
              <w:spacing w:before="100" w:after="200" w:line="360" w:lineRule="auto"/>
              <w:jc w:val="center"/>
              <w:rPr>
                <w:rFonts w:eastAsiaTheme="minorHAnsi"/>
                <w:sz w:val="24"/>
                <w:szCs w:val="24"/>
                <w:lang w:eastAsia="en-US"/>
              </w:rPr>
            </w:pPr>
            <m:oMath>
              <m:r>
                <m:rPr>
                  <m:nor/>
                </m:rPr>
                <w:rPr>
                  <w:rStyle w:val="FontStyle136"/>
                  <w:rFonts w:eastAsiaTheme="majorEastAsia"/>
                  <w:color w:val="auto"/>
                  <w:sz w:val="24"/>
                  <w:szCs w:val="24"/>
                </w:rPr>
                <m:t>ρ</m:t>
              </m:r>
              <m:r>
                <w:rPr>
                  <w:rStyle w:val="FontStyle136"/>
                  <w:rFonts w:ascii="Cambria Math" w:eastAsiaTheme="majorEastAsia" w:hAnsi="Cambria Math"/>
                  <w:color w:val="auto"/>
                  <w:sz w:val="24"/>
                  <w:szCs w:val="24"/>
                </w:rPr>
                <m:t>=</m:t>
              </m:r>
              <m:r>
                <m:rPr>
                  <m:nor/>
                </m:rPr>
                <w:rPr>
                  <w:rStyle w:val="FontStyle136"/>
                  <w:rFonts w:eastAsiaTheme="majorEastAsia"/>
                  <w:color w:val="auto"/>
                  <w:sz w:val="24"/>
                  <w:szCs w:val="24"/>
                </w:rPr>
                <m:t>1,0</m:t>
              </m:r>
            </m:oMath>
            <w:r w:rsidRPr="0057223F">
              <w:rPr>
                <w:rStyle w:val="FontStyle136"/>
                <w:rFonts w:eastAsiaTheme="majorEastAsia"/>
                <w:color w:val="auto"/>
                <w:sz w:val="24"/>
                <w:szCs w:val="24"/>
              </w:rPr>
              <w:t xml:space="preserve">    </w:t>
            </w:r>
            <w:r w:rsidRPr="0057223F">
              <w:rPr>
                <w:rStyle w:val="FontStyle136"/>
                <w:rFonts w:eastAsiaTheme="majorEastAsia"/>
                <w:color w:val="auto"/>
                <w:sz w:val="28"/>
                <w:szCs w:val="28"/>
              </w:rPr>
              <w:t>при</w:t>
            </w:r>
            <w:r w:rsidRPr="0057223F">
              <w:rPr>
                <w:rStyle w:val="FontStyle136"/>
                <w:rFonts w:eastAsiaTheme="majorEastAsia"/>
                <w:color w:val="auto"/>
                <w:sz w:val="24"/>
                <w:szCs w:val="24"/>
              </w:rPr>
              <w:t xml:space="preserve">    </w:t>
            </w:r>
            <m:oMath>
              <m:sSub>
                <m:sSubPr>
                  <m:ctrlPr>
                    <w:rPr>
                      <w:rFonts w:ascii="Cambria Math" w:hAnsi="Cambria Math"/>
                      <w:i/>
                      <w:sz w:val="24"/>
                      <w:szCs w:val="24"/>
                    </w:rPr>
                  </m:ctrlPr>
                </m:sSubPr>
                <m:e>
                  <m:acc>
                    <m:accPr>
                      <m:chr m:val="̅"/>
                      <m:ctrlPr>
                        <w:rPr>
                          <w:rFonts w:ascii="Cambria Math" w:hAnsi="Cambria Math"/>
                          <w:i/>
                          <w:sz w:val="24"/>
                          <w:szCs w:val="24"/>
                        </w:rPr>
                      </m:ctrlPr>
                    </m:accPr>
                    <m:e>
                      <m:r>
                        <m:rPr>
                          <m:sty m:val="p"/>
                        </m:rPr>
                        <w:rPr>
                          <w:rStyle w:val="FontStyle136"/>
                          <w:rFonts w:ascii="Cambria Math" w:eastAsiaTheme="majorEastAsia" w:hAnsi="Cambria Math"/>
                          <w:color w:val="auto"/>
                          <w:sz w:val="24"/>
                          <w:szCs w:val="24"/>
                        </w:rPr>
                        <m:t>λ</m:t>
                      </m:r>
                    </m:e>
                  </m:acc>
                </m:e>
                <m:sub>
                  <m:r>
                    <m:rPr>
                      <m:nor/>
                    </m:rPr>
                    <w:rPr>
                      <w:rStyle w:val="FontStyle136"/>
                      <w:rFonts w:eastAsiaTheme="majorEastAsia"/>
                      <w:i/>
                      <w:iCs/>
                      <w:color w:val="auto"/>
                      <w:sz w:val="24"/>
                      <w:szCs w:val="24"/>
                    </w:rPr>
                    <m:t>p</m:t>
                  </m:r>
                </m:sub>
              </m:sSub>
              <m:r>
                <w:rPr>
                  <w:rStyle w:val="FontStyle136"/>
                  <w:rFonts w:ascii="Cambria Math" w:eastAsiaTheme="majorEastAsia" w:hAnsi="Cambria Math"/>
                  <w:color w:val="auto"/>
                  <w:sz w:val="24"/>
                  <w:szCs w:val="24"/>
                </w:rPr>
                <m:t>≤</m:t>
              </m:r>
              <m:r>
                <m:rPr>
                  <m:nor/>
                </m:rPr>
                <w:rPr>
                  <w:rStyle w:val="FontStyle136"/>
                  <w:rFonts w:eastAsiaTheme="majorEastAsia"/>
                  <w:color w:val="auto"/>
                  <w:sz w:val="24"/>
                  <w:szCs w:val="24"/>
                </w:rPr>
                <m:t>0,748;</m:t>
              </m:r>
            </m:oMath>
          </w:p>
        </w:tc>
        <w:tc>
          <w:tcPr>
            <w:tcW w:w="1003" w:type="dxa"/>
            <w:vAlign w:val="center"/>
          </w:tcPr>
          <w:p w14:paraId="45A45BCC" w14:textId="77777777" w:rsidR="002C7C53" w:rsidRPr="0057223F" w:rsidRDefault="002C7C53" w:rsidP="008B0F22">
            <w:pPr>
              <w:tabs>
                <w:tab w:val="left" w:pos="1036"/>
              </w:tabs>
              <w:spacing w:before="120" w:after="2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7.1</w:t>
            </w:r>
            <w:r w:rsidR="00B96334" w:rsidRPr="0057223F">
              <w:rPr>
                <w:rFonts w:eastAsiaTheme="minorHAnsi"/>
                <w:sz w:val="28"/>
                <w:szCs w:val="28"/>
                <w:lang w:eastAsia="en-US"/>
              </w:rPr>
              <w:t>7</w:t>
            </w:r>
            <w:r w:rsidRPr="0057223F">
              <w:rPr>
                <w:rFonts w:eastAsiaTheme="minorHAnsi"/>
                <w:sz w:val="28"/>
                <w:szCs w:val="28"/>
                <w:lang w:val="en-US" w:eastAsia="en-US"/>
              </w:rPr>
              <w:t>)</w:t>
            </w:r>
          </w:p>
        </w:tc>
      </w:tr>
      <w:tr w:rsidR="00E2164E" w:rsidRPr="0057223F" w14:paraId="49E87398" w14:textId="77777777" w:rsidTr="004F0C1C">
        <w:tc>
          <w:tcPr>
            <w:tcW w:w="870" w:type="dxa"/>
          </w:tcPr>
          <w:p w14:paraId="54A95E3E" w14:textId="77777777" w:rsidR="002C7C53" w:rsidRPr="0057223F" w:rsidRDefault="002C7C53" w:rsidP="008B0F22">
            <w:pPr>
              <w:tabs>
                <w:tab w:val="left" w:pos="1036"/>
              </w:tabs>
              <w:spacing w:before="200" w:after="200" w:line="360" w:lineRule="auto"/>
              <w:jc w:val="center"/>
              <w:rPr>
                <w:rStyle w:val="FontStyle136"/>
                <w:iCs/>
                <w:color w:val="auto"/>
                <w:sz w:val="24"/>
                <w:szCs w:val="24"/>
              </w:rPr>
            </w:pPr>
          </w:p>
        </w:tc>
        <w:tc>
          <w:tcPr>
            <w:tcW w:w="7766" w:type="dxa"/>
          </w:tcPr>
          <w:p w14:paraId="00915E73" w14:textId="4AA7C007" w:rsidR="002C7C53" w:rsidRPr="0057223F" w:rsidRDefault="002C7C53" w:rsidP="008B0F22">
            <w:pPr>
              <w:tabs>
                <w:tab w:val="left" w:pos="1036"/>
              </w:tabs>
              <w:spacing w:before="200" w:after="200" w:line="360" w:lineRule="auto"/>
              <w:jc w:val="center"/>
              <w:rPr>
                <w:rStyle w:val="FontStyle136"/>
                <w:iCs/>
                <w:color w:val="auto"/>
                <w:sz w:val="24"/>
                <w:szCs w:val="24"/>
              </w:rPr>
            </w:pPr>
            <m:oMathPara>
              <m:oMath>
                <m:r>
                  <m:rPr>
                    <m:nor/>
                  </m:rPr>
                  <w:rPr>
                    <w:rStyle w:val="FontStyle136"/>
                    <w:rFonts w:eastAsiaTheme="majorEastAsia"/>
                    <w:color w:val="auto"/>
                    <w:sz w:val="24"/>
                    <w:szCs w:val="24"/>
                  </w:rPr>
                  <m:t>ρ</m:t>
                </m:r>
                <m:r>
                  <w:rPr>
                    <w:rStyle w:val="FontStyle136"/>
                    <w:rFonts w:ascii="Cambria Math" w:eastAsiaTheme="majorEastAsia" w:hAnsi="Cambria Math"/>
                    <w:color w:val="auto"/>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acc>
                          <m:accPr>
                            <m:chr m:val="̅"/>
                            <m:ctrlPr>
                              <w:rPr>
                                <w:rFonts w:ascii="Cambria Math" w:hAnsi="Cambria Math"/>
                                <w:i/>
                                <w:sz w:val="24"/>
                                <w:szCs w:val="24"/>
                              </w:rPr>
                            </m:ctrlPr>
                          </m:accPr>
                          <m:e>
                            <m:r>
                              <m:rPr>
                                <m:sty m:val="p"/>
                              </m:rPr>
                              <w:rPr>
                                <w:rStyle w:val="FontStyle136"/>
                                <w:rFonts w:ascii="Cambria Math" w:eastAsiaTheme="majorEastAsia" w:hAnsi="Cambria Math"/>
                                <w:color w:val="auto"/>
                                <w:sz w:val="24"/>
                                <w:szCs w:val="24"/>
                              </w:rPr>
                              <m:t>λ</m:t>
                            </m:r>
                          </m:e>
                        </m:acc>
                      </m:e>
                      <m:sub>
                        <m:r>
                          <m:rPr>
                            <m:nor/>
                          </m:rPr>
                          <w:rPr>
                            <w:rStyle w:val="FontStyle136"/>
                            <w:rFonts w:eastAsiaTheme="majorEastAsia"/>
                            <w:i/>
                            <w:iCs/>
                            <w:color w:val="auto"/>
                            <w:sz w:val="24"/>
                            <w:szCs w:val="24"/>
                            <w:lang w:val="en-US"/>
                          </w:rPr>
                          <m:t>p</m:t>
                        </m:r>
                      </m:sub>
                    </m:sSub>
                    <m:r>
                      <w:rPr>
                        <w:rStyle w:val="FontStyle136"/>
                        <w:rFonts w:ascii="Cambria Math" w:eastAsiaTheme="majorEastAsia" w:hAnsi="Cambria Math"/>
                        <w:color w:val="auto"/>
                        <w:sz w:val="24"/>
                        <w:szCs w:val="24"/>
                      </w:rPr>
                      <m:t>-</m:t>
                    </m:r>
                    <m:r>
                      <m:rPr>
                        <m:nor/>
                      </m:rPr>
                      <w:rPr>
                        <w:rStyle w:val="FontStyle136"/>
                        <w:rFonts w:eastAsiaTheme="majorEastAsia"/>
                        <w:color w:val="auto"/>
                        <w:sz w:val="24"/>
                        <w:szCs w:val="24"/>
                      </w:rPr>
                      <m:t>0,188</m:t>
                    </m:r>
                  </m:num>
                  <m:den>
                    <m:sSubSup>
                      <m:sSubSupPr>
                        <m:ctrlPr>
                          <w:rPr>
                            <w:rFonts w:ascii="Cambria Math" w:hAnsi="Cambria Math"/>
                            <w:i/>
                            <w:sz w:val="24"/>
                            <w:szCs w:val="24"/>
                          </w:rPr>
                        </m:ctrlPr>
                      </m:sSubSupPr>
                      <m:e>
                        <m:acc>
                          <m:accPr>
                            <m:chr m:val="̅"/>
                            <m:ctrlPr>
                              <w:rPr>
                                <w:rFonts w:ascii="Cambria Math" w:hAnsi="Cambria Math"/>
                                <w:sz w:val="24"/>
                                <w:szCs w:val="24"/>
                              </w:rPr>
                            </m:ctrlPr>
                          </m:accPr>
                          <m:e>
                            <m:r>
                              <m:rPr>
                                <m:sty m:val="p"/>
                              </m:rPr>
                              <w:rPr>
                                <w:rStyle w:val="FontStyle136"/>
                                <w:rFonts w:ascii="Cambria Math" w:eastAsiaTheme="majorEastAsia" w:hAnsi="Cambria Math"/>
                                <w:color w:val="auto"/>
                                <w:sz w:val="24"/>
                                <w:szCs w:val="24"/>
                              </w:rPr>
                              <m:t>λ</m:t>
                            </m:r>
                          </m:e>
                        </m:acc>
                      </m:e>
                      <m:sub>
                        <m:r>
                          <m:rPr>
                            <m:nor/>
                          </m:rPr>
                          <w:rPr>
                            <w:rStyle w:val="FontStyle136"/>
                            <w:rFonts w:eastAsiaTheme="majorEastAsia"/>
                            <w:i/>
                            <w:iCs/>
                            <w:color w:val="auto"/>
                            <w:sz w:val="24"/>
                            <w:szCs w:val="24"/>
                            <w:lang w:val="en-US"/>
                          </w:rPr>
                          <m:t>p</m:t>
                        </m:r>
                      </m:sub>
                      <m:sup>
                        <m:r>
                          <m:rPr>
                            <m:nor/>
                          </m:rPr>
                          <w:rPr>
                            <w:rStyle w:val="FontStyle136"/>
                            <w:rFonts w:eastAsiaTheme="majorEastAsia"/>
                            <w:color w:val="auto"/>
                            <w:sz w:val="24"/>
                            <w:szCs w:val="24"/>
                          </w:rPr>
                          <m:t>2</m:t>
                        </m:r>
                      </m:sup>
                    </m:sSubSup>
                  </m:den>
                </m:f>
                <m:r>
                  <w:rPr>
                    <w:rStyle w:val="FontStyle136"/>
                    <w:rFonts w:ascii="Cambria Math" w:eastAsiaTheme="majorEastAsia" w:hAnsi="Cambria Math"/>
                    <w:color w:val="auto"/>
                    <w:sz w:val="24"/>
                    <w:szCs w:val="24"/>
                  </w:rPr>
                  <m:t>≤</m:t>
                </m:r>
                <m:r>
                  <m:rPr>
                    <m:nor/>
                  </m:rPr>
                  <w:rPr>
                    <w:rStyle w:val="FontStyle136"/>
                    <w:rFonts w:eastAsiaTheme="majorEastAsia"/>
                    <w:color w:val="auto"/>
                    <w:sz w:val="24"/>
                    <w:szCs w:val="24"/>
                  </w:rPr>
                  <m:t>1,0</m:t>
                </m:r>
                <m:r>
                  <w:rPr>
                    <w:rStyle w:val="FontStyle136"/>
                    <w:rFonts w:ascii="Cambria Math" w:eastAsiaTheme="majorEastAsia" w:hAnsi="Cambria Math"/>
                    <w:color w:val="auto"/>
                    <w:sz w:val="24"/>
                    <w:szCs w:val="24"/>
                    <w:lang w:val="en-US"/>
                  </w:rPr>
                  <m:t>    </m:t>
                </m:r>
                <m:r>
                  <m:rPr>
                    <m:nor/>
                  </m:rPr>
                  <w:rPr>
                    <w:rStyle w:val="FontStyle136"/>
                    <w:rFonts w:eastAsiaTheme="majorEastAsia"/>
                    <w:color w:val="auto"/>
                    <w:sz w:val="28"/>
                    <w:szCs w:val="28"/>
                  </w:rPr>
                  <m:t>при</m:t>
                </m:r>
                <m:r>
                  <w:rPr>
                    <w:rStyle w:val="FontStyle136"/>
                    <w:rFonts w:ascii="Cambria Math" w:eastAsiaTheme="majorEastAsia" w:hAnsi="Cambria Math"/>
                    <w:color w:val="auto"/>
                    <w:sz w:val="24"/>
                    <w:szCs w:val="24"/>
                    <w:lang w:val="en-US"/>
                  </w:rPr>
                  <m:t>     </m:t>
                </m:r>
                <m:sSub>
                  <m:sSubPr>
                    <m:ctrlPr>
                      <w:rPr>
                        <w:rFonts w:ascii="Cambria Math" w:hAnsi="Cambria Math"/>
                        <w:sz w:val="24"/>
                        <w:szCs w:val="24"/>
                      </w:rPr>
                    </m:ctrlPr>
                  </m:sSubPr>
                  <m:e>
                    <m:acc>
                      <m:accPr>
                        <m:chr m:val="̅"/>
                        <m:ctrlPr>
                          <w:rPr>
                            <w:rFonts w:ascii="Cambria Math" w:hAnsi="Cambria Math"/>
                            <w:sz w:val="24"/>
                            <w:szCs w:val="24"/>
                          </w:rPr>
                        </m:ctrlPr>
                      </m:accPr>
                      <m:e>
                        <m:r>
                          <m:rPr>
                            <m:sty m:val="p"/>
                          </m:rPr>
                          <w:rPr>
                            <w:rStyle w:val="FontStyle136"/>
                            <w:rFonts w:ascii="Cambria Math" w:eastAsiaTheme="majorEastAsia" w:hAnsi="Cambria Math"/>
                            <w:color w:val="auto"/>
                            <w:sz w:val="24"/>
                            <w:szCs w:val="24"/>
                          </w:rPr>
                          <m:t>λ</m:t>
                        </m:r>
                      </m:e>
                    </m:acc>
                  </m:e>
                  <m:sub>
                    <m:r>
                      <m:rPr>
                        <m:nor/>
                      </m:rPr>
                      <w:rPr>
                        <w:rStyle w:val="FontStyle136"/>
                        <w:rFonts w:eastAsiaTheme="majorEastAsia"/>
                        <w:i/>
                        <w:iCs/>
                        <w:color w:val="auto"/>
                        <w:sz w:val="24"/>
                        <w:szCs w:val="24"/>
                      </w:rPr>
                      <m:t>p</m:t>
                    </m:r>
                  </m:sub>
                </m:sSub>
                <m:r>
                  <m:rPr>
                    <m:sty m:val="p"/>
                  </m:rPr>
                  <w:rPr>
                    <w:rStyle w:val="FontStyle136"/>
                    <w:rFonts w:ascii="Cambria Math" w:eastAsiaTheme="majorEastAsia" w:hAnsi="Cambria Math"/>
                    <w:color w:val="auto"/>
                    <w:sz w:val="24"/>
                    <w:szCs w:val="24"/>
                  </w:rPr>
                  <m:t>&gt;</m:t>
                </m:r>
                <m:r>
                  <m:rPr>
                    <m:nor/>
                  </m:rPr>
                  <w:rPr>
                    <w:rStyle w:val="FontStyle136"/>
                    <w:rFonts w:eastAsiaTheme="majorEastAsia"/>
                    <w:color w:val="auto"/>
                    <w:sz w:val="24"/>
                    <w:szCs w:val="24"/>
                  </w:rPr>
                  <m:t>0,748,</m:t>
                </m:r>
              </m:oMath>
            </m:oMathPara>
          </w:p>
        </w:tc>
        <w:tc>
          <w:tcPr>
            <w:tcW w:w="1003" w:type="dxa"/>
            <w:vAlign w:val="center"/>
          </w:tcPr>
          <w:p w14:paraId="63E100CC" w14:textId="77777777" w:rsidR="002C7C53" w:rsidRPr="0057223F" w:rsidRDefault="002C7C53" w:rsidP="008B0F22">
            <w:pPr>
              <w:tabs>
                <w:tab w:val="left" w:pos="1036"/>
              </w:tabs>
              <w:spacing w:before="200" w:after="200" w:line="360" w:lineRule="auto"/>
              <w:jc w:val="right"/>
              <w:rPr>
                <w:rFonts w:eastAsiaTheme="minorHAnsi"/>
                <w:sz w:val="28"/>
                <w:szCs w:val="28"/>
                <w:lang w:eastAsia="en-US"/>
              </w:rPr>
            </w:pPr>
            <w:r w:rsidRPr="0057223F">
              <w:rPr>
                <w:rFonts w:eastAsiaTheme="minorHAnsi"/>
                <w:sz w:val="28"/>
                <w:szCs w:val="28"/>
                <w:lang w:val="en-US" w:eastAsia="en-US"/>
              </w:rPr>
              <w:t>(</w:t>
            </w:r>
            <w:r w:rsidRPr="0057223F">
              <w:rPr>
                <w:rFonts w:eastAsiaTheme="minorHAnsi"/>
                <w:sz w:val="28"/>
                <w:szCs w:val="28"/>
                <w:lang w:eastAsia="en-US"/>
              </w:rPr>
              <w:t>7.1</w:t>
            </w:r>
            <w:r w:rsidR="00B96334" w:rsidRPr="0057223F">
              <w:rPr>
                <w:rFonts w:eastAsiaTheme="minorHAnsi"/>
                <w:sz w:val="28"/>
                <w:szCs w:val="28"/>
                <w:lang w:eastAsia="en-US"/>
              </w:rPr>
              <w:t>8</w:t>
            </w:r>
            <w:r w:rsidRPr="0057223F">
              <w:rPr>
                <w:rFonts w:eastAsiaTheme="minorHAnsi"/>
                <w:sz w:val="28"/>
                <w:szCs w:val="28"/>
                <w:lang w:val="en-US" w:eastAsia="en-US"/>
              </w:rPr>
              <w:t>)</w:t>
            </w:r>
          </w:p>
        </w:tc>
      </w:tr>
      <w:tr w:rsidR="00E2164E" w:rsidRPr="0057223F" w14:paraId="71D36D4C" w14:textId="77777777" w:rsidTr="004F0C1C">
        <w:trPr>
          <w:trHeight w:val="683"/>
        </w:trPr>
        <w:tc>
          <w:tcPr>
            <w:tcW w:w="8636" w:type="dxa"/>
            <w:gridSpan w:val="2"/>
          </w:tcPr>
          <w:p w14:paraId="75A75938" w14:textId="207EB046" w:rsidR="002C7C53" w:rsidRPr="0057223F" w:rsidRDefault="002C7C53" w:rsidP="008B0F22">
            <w:pPr>
              <w:tabs>
                <w:tab w:val="left" w:pos="1036"/>
              </w:tabs>
              <w:spacing w:before="40" w:after="40" w:line="360" w:lineRule="auto"/>
              <w:rPr>
                <w:rStyle w:val="FontStyle136"/>
                <w:color w:val="auto"/>
                <w:sz w:val="24"/>
                <w:szCs w:val="24"/>
              </w:rPr>
            </w:pPr>
            <m:oMath>
              <m:r>
                <m:rPr>
                  <m:nor/>
                </m:rPr>
                <w:rPr>
                  <w:sz w:val="28"/>
                  <w:szCs w:val="28"/>
                </w:rPr>
                <m:t>где </m:t>
              </m:r>
              <m:r>
                <w:rPr>
                  <w:rFonts w:ascii="Cambria Math" w:hAnsi="Cambria Math"/>
                  <w:sz w:val="28"/>
                  <w:szCs w:val="28"/>
                </w:rPr>
                <m:t>  </m:t>
              </m:r>
              <m:sSub>
                <m:sSubPr>
                  <m:ctrlPr>
                    <w:rPr>
                      <w:rFonts w:ascii="Cambria Math" w:hAnsi="Cambria Math"/>
                      <w:i/>
                      <w:sz w:val="28"/>
                      <w:szCs w:val="28"/>
                    </w:rPr>
                  </m:ctrlPr>
                </m:sSubPr>
                <m:e>
                  <m:acc>
                    <m:accPr>
                      <m:chr m:val="̅"/>
                      <m:ctrlPr>
                        <w:rPr>
                          <w:rFonts w:ascii="Cambria Math" w:hAnsi="Cambria Math"/>
                          <w:i/>
                          <w:sz w:val="28"/>
                          <w:szCs w:val="28"/>
                        </w:rPr>
                      </m:ctrlPr>
                    </m:accPr>
                    <m:e>
                      <m:r>
                        <m:rPr>
                          <m:sty m:val="p"/>
                        </m:rPr>
                        <w:rPr>
                          <w:rStyle w:val="FontStyle136"/>
                          <w:rFonts w:ascii="Cambria Math" w:eastAsiaTheme="majorEastAsia" w:hAnsi="Cambria Math"/>
                          <w:color w:val="auto"/>
                          <w:sz w:val="28"/>
                          <w:szCs w:val="28"/>
                        </w:rPr>
                        <m:t>λ</m:t>
                      </m:r>
                    </m:e>
                  </m:acc>
                </m:e>
                <m:sub>
                  <m:r>
                    <m:rPr>
                      <m:nor/>
                    </m:rPr>
                    <w:rPr>
                      <w:rStyle w:val="FontStyle136"/>
                      <w:rFonts w:eastAsiaTheme="majorEastAsia"/>
                      <w:i/>
                      <w:iCs/>
                      <w:color w:val="auto"/>
                      <w:sz w:val="28"/>
                      <w:szCs w:val="28"/>
                    </w:rPr>
                    <m:t>p</m:t>
                  </m:r>
                </m:sub>
              </m:sSub>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sSub>
                        <m:sSubPr>
                          <m:ctrlPr>
                            <w:rPr>
                              <w:rFonts w:ascii="Cambria Math" w:hAnsi="Cambria Math"/>
                              <w:i/>
                              <w:sz w:val="28"/>
                              <w:szCs w:val="28"/>
                            </w:rPr>
                          </m:ctrlPr>
                        </m:sSubPr>
                        <m:e>
                          <m:r>
                            <m:rPr>
                              <m:nor/>
                            </m:rPr>
                            <w:rPr>
                              <w:i/>
                              <w:iCs/>
                              <w:sz w:val="28"/>
                              <w:szCs w:val="28"/>
                              <w:lang w:val="en-US"/>
                            </w:rPr>
                            <m:t>R</m:t>
                          </m:r>
                        </m:e>
                        <m:sub>
                          <m:r>
                            <m:rPr>
                              <m:nor/>
                            </m:rPr>
                            <w:rPr>
                              <w:i/>
                              <w:iCs/>
                              <w:sz w:val="28"/>
                              <w:szCs w:val="28"/>
                            </w:rPr>
                            <m:t>y</m:t>
                          </m:r>
                        </m:sub>
                      </m:sSub>
                    </m:num>
                    <m:den>
                      <m:sSub>
                        <m:sSubPr>
                          <m:ctrlPr>
                            <w:rPr>
                              <w:rFonts w:ascii="Cambria Math" w:hAnsi="Cambria Math"/>
                              <w:i/>
                              <w:sz w:val="28"/>
                              <w:szCs w:val="28"/>
                            </w:rPr>
                          </m:ctrlPr>
                        </m:sSubPr>
                        <m:e>
                          <m:r>
                            <m:rPr>
                              <m:sty m:val="p"/>
                            </m:rPr>
                            <w:rPr>
                              <w:rFonts w:ascii="Cambria Math" w:hAnsi="Cambria Math"/>
                              <w:sz w:val="28"/>
                              <w:szCs w:val="28"/>
                            </w:rPr>
                            <m:t>σ</m:t>
                          </m:r>
                        </m:e>
                        <m:sub>
                          <m:r>
                            <m:rPr>
                              <m:nor/>
                            </m:rPr>
                            <w:rPr>
                              <w:i/>
                              <w:iCs/>
                              <w:sz w:val="28"/>
                              <w:szCs w:val="28"/>
                            </w:rPr>
                            <m:t>cr</m:t>
                          </m:r>
                        </m:sub>
                      </m:sSub>
                    </m:den>
                  </m:f>
                </m:e>
              </m:rad>
            </m:oMath>
            <w:r w:rsidR="00CC2573" w:rsidRPr="00CC2573">
              <w:rPr>
                <w:sz w:val="28"/>
                <w:szCs w:val="28"/>
              </w:rPr>
              <w:t>.</w:t>
            </w:r>
          </w:p>
        </w:tc>
        <w:tc>
          <w:tcPr>
            <w:tcW w:w="1003" w:type="dxa"/>
            <w:vAlign w:val="center"/>
          </w:tcPr>
          <w:p w14:paraId="3016B2BB" w14:textId="77777777" w:rsidR="002C7C53" w:rsidRPr="0057223F" w:rsidRDefault="002C7C53"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7.1</w:t>
            </w:r>
            <w:r w:rsidR="00B96334" w:rsidRPr="0057223F">
              <w:rPr>
                <w:rFonts w:eastAsiaTheme="minorHAnsi"/>
                <w:sz w:val="28"/>
                <w:szCs w:val="28"/>
                <w:lang w:eastAsia="en-US"/>
              </w:rPr>
              <w:t>9</w:t>
            </w:r>
            <w:r w:rsidRPr="0057223F">
              <w:rPr>
                <w:rFonts w:eastAsiaTheme="minorHAnsi"/>
                <w:sz w:val="28"/>
                <w:szCs w:val="28"/>
                <w:lang w:val="en-US" w:eastAsia="en-US"/>
              </w:rPr>
              <w:t>)</w:t>
            </w:r>
          </w:p>
        </w:tc>
      </w:tr>
    </w:tbl>
    <w:p w14:paraId="4A8F9E01" w14:textId="77777777" w:rsidR="00FC2D42" w:rsidRDefault="00FC2D42" w:rsidP="008B0F22">
      <w:pPr>
        <w:widowControl w:val="0"/>
        <w:spacing w:before="200" w:after="200" w:line="360" w:lineRule="auto"/>
        <w:ind w:firstLine="567"/>
        <w:jc w:val="both"/>
        <w:rPr>
          <w:spacing w:val="-4"/>
          <w:sz w:val="28"/>
          <w:szCs w:val="28"/>
        </w:rPr>
      </w:pPr>
    </w:p>
    <w:p w14:paraId="5714F3BF" w14:textId="1C1516E0" w:rsidR="002C7C53" w:rsidRPr="0057223F" w:rsidRDefault="002C7C53" w:rsidP="008B0F22">
      <w:pPr>
        <w:widowControl w:val="0"/>
        <w:spacing w:before="200" w:after="200" w:line="360" w:lineRule="auto"/>
        <w:ind w:firstLine="567"/>
        <w:jc w:val="both"/>
        <w:rPr>
          <w:sz w:val="28"/>
          <w:szCs w:val="28"/>
        </w:rPr>
      </w:pPr>
      <w:r w:rsidRPr="0057223F">
        <w:rPr>
          <w:spacing w:val="-4"/>
          <w:sz w:val="28"/>
          <w:szCs w:val="28"/>
        </w:rPr>
        <w:t>Для гладких сжатых пластин, имеющих закрепления по двум продольным кромкам (например, стенки и полки С-образного сечения) или закрепленных по одной стороне</w:t>
      </w:r>
      <w:r w:rsidRPr="0057223F">
        <w:rPr>
          <w:sz w:val="28"/>
          <w:szCs w:val="28"/>
        </w:rPr>
        <w:t xml:space="preserve"> (например, полки швеллеров или уголков), коэффициент редукции определяют в зависимости от критического напряжения потери устойчивости пластины σ</w:t>
      </w:r>
      <w:proofErr w:type="spellStart"/>
      <w:r w:rsidRPr="0057223F">
        <w:rPr>
          <w:i/>
          <w:sz w:val="28"/>
          <w:szCs w:val="28"/>
          <w:vertAlign w:val="subscript"/>
          <w:lang w:val="en-US"/>
        </w:rPr>
        <w:t>cr</w:t>
      </w:r>
      <w:proofErr w:type="spellEnd"/>
    </w:p>
    <w:tbl>
      <w:tblPr>
        <w:tblStyle w:val="ab"/>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3"/>
        <w:gridCol w:w="7766"/>
        <w:gridCol w:w="900"/>
      </w:tblGrid>
      <w:tr w:rsidR="00E2164E" w:rsidRPr="0057223F" w14:paraId="10C13945" w14:textId="77777777" w:rsidTr="004F0C1C">
        <w:tc>
          <w:tcPr>
            <w:tcW w:w="973" w:type="dxa"/>
          </w:tcPr>
          <w:p w14:paraId="59D7B908" w14:textId="77777777" w:rsidR="002C7C53" w:rsidRPr="0057223F" w:rsidRDefault="002C7C53" w:rsidP="008B0F22">
            <w:pPr>
              <w:tabs>
                <w:tab w:val="left" w:pos="1036"/>
              </w:tabs>
              <w:spacing w:before="200" w:after="120" w:line="360" w:lineRule="auto"/>
              <w:jc w:val="center"/>
              <w:rPr>
                <w:rFonts w:eastAsiaTheme="minorHAnsi"/>
                <w:sz w:val="24"/>
                <w:szCs w:val="24"/>
                <w:lang w:eastAsia="en-US"/>
              </w:rPr>
            </w:pPr>
          </w:p>
        </w:tc>
        <w:tc>
          <w:tcPr>
            <w:tcW w:w="7766" w:type="dxa"/>
          </w:tcPr>
          <w:p w14:paraId="43E24F28" w14:textId="77777777" w:rsidR="002C7C53" w:rsidRPr="0057223F" w:rsidRDefault="000A1144" w:rsidP="008B0F22">
            <w:pPr>
              <w:tabs>
                <w:tab w:val="left" w:pos="1036"/>
              </w:tabs>
              <w:spacing w:before="12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sty m:val="p"/>
                      </m:rPr>
                      <w:rPr>
                        <w:rStyle w:val="FontStyle136"/>
                        <w:rFonts w:ascii="Cambria Math" w:hAnsi="Cambria Math"/>
                        <w:color w:val="auto"/>
                        <w:sz w:val="24"/>
                        <w:szCs w:val="24"/>
                      </w:rPr>
                      <m:t>σ</m:t>
                    </m:r>
                  </m:e>
                  <m:sub>
                    <m:r>
                      <m:rPr>
                        <m:nor/>
                      </m:rPr>
                      <w:rPr>
                        <w:rStyle w:val="FontStyle136"/>
                        <w:i/>
                        <w:iCs/>
                        <w:color w:val="auto"/>
                        <w:sz w:val="24"/>
                        <w:szCs w:val="24"/>
                        <w:lang w:val="en-US"/>
                      </w:rPr>
                      <m:t>cr</m:t>
                    </m:r>
                  </m:sub>
                </m:sSub>
                <m:r>
                  <w:rPr>
                    <w:rStyle w:val="FontStyle136"/>
                    <w:rFonts w:ascii="Cambria Math" w:hAnsi="Cambria Math"/>
                    <w:color w:val="auto"/>
                    <w:sz w:val="24"/>
                    <w:szCs w:val="24"/>
                    <w:lang w:val="en-US"/>
                  </w:rPr>
                  <m:t>=</m:t>
                </m:r>
                <m:sSub>
                  <m:sSubPr>
                    <m:ctrlPr>
                      <w:rPr>
                        <w:rStyle w:val="FontStyle136"/>
                        <w:rFonts w:ascii="Cambria Math" w:hAnsi="Cambria Math"/>
                        <w:i/>
                        <w:color w:val="auto"/>
                        <w:sz w:val="24"/>
                        <w:szCs w:val="24"/>
                      </w:rPr>
                    </m:ctrlPr>
                  </m:sSubPr>
                  <m:e>
                    <m:r>
                      <m:rPr>
                        <m:nor/>
                      </m:rPr>
                      <w:rPr>
                        <w:rStyle w:val="FontStyle136"/>
                        <w:i/>
                        <w:iCs/>
                        <w:color w:val="auto"/>
                        <w:sz w:val="24"/>
                        <w:szCs w:val="24"/>
                        <w:lang w:val="en-US"/>
                      </w:rPr>
                      <m:t>k</m:t>
                    </m:r>
                  </m:e>
                  <m:sub>
                    <m:r>
                      <m:rPr>
                        <m:sty m:val="p"/>
                      </m:rPr>
                      <w:rPr>
                        <w:rStyle w:val="FontStyle136"/>
                        <w:rFonts w:ascii="Cambria Math" w:hAnsi="Cambria Math"/>
                        <w:color w:val="auto"/>
                        <w:sz w:val="24"/>
                        <w:szCs w:val="24"/>
                      </w:rPr>
                      <m:t>σ</m:t>
                    </m:r>
                  </m:sub>
                </m:sSub>
                <m:f>
                  <m:fPr>
                    <m:ctrlPr>
                      <w:rPr>
                        <w:rFonts w:ascii="Cambria Math" w:hAnsi="Cambria Math"/>
                        <w:i/>
                        <w:sz w:val="24"/>
                        <w:szCs w:val="24"/>
                      </w:rPr>
                    </m:ctrlPr>
                  </m:fPr>
                  <m:num>
                    <m:sSup>
                      <m:sSupPr>
                        <m:ctrlPr>
                          <w:rPr>
                            <w:rFonts w:ascii="Cambria Math" w:hAnsi="Cambria Math"/>
                            <w:i/>
                            <w:sz w:val="24"/>
                            <w:szCs w:val="24"/>
                          </w:rPr>
                        </m:ctrlPr>
                      </m:sSupPr>
                      <m:e>
                        <m:r>
                          <m:rPr>
                            <m:nor/>
                          </m:rPr>
                          <w:rPr>
                            <w:rStyle w:val="FontStyle136"/>
                            <w:color w:val="auto"/>
                            <w:sz w:val="24"/>
                            <w:szCs w:val="24"/>
                          </w:rPr>
                          <m:t>π</m:t>
                        </m:r>
                      </m:e>
                      <m:sup>
                        <m:r>
                          <m:rPr>
                            <m:nor/>
                          </m:rPr>
                          <w:rPr>
                            <w:rStyle w:val="FontStyle136"/>
                            <w:color w:val="auto"/>
                            <w:sz w:val="24"/>
                            <w:szCs w:val="24"/>
                            <w:lang w:val="en-US"/>
                          </w:rPr>
                          <m:t>2</m:t>
                        </m:r>
                      </m:sup>
                    </m:sSup>
                    <m:r>
                      <m:rPr>
                        <m:nor/>
                      </m:rPr>
                      <w:rPr>
                        <w:rStyle w:val="FontStyle136"/>
                        <w:i/>
                        <w:iCs/>
                        <w:color w:val="auto"/>
                        <w:sz w:val="24"/>
                        <w:szCs w:val="24"/>
                        <w:lang w:val="en-US"/>
                      </w:rPr>
                      <m:t>E</m:t>
                    </m:r>
                    <m:sSup>
                      <m:sSupPr>
                        <m:ctrlPr>
                          <w:rPr>
                            <w:rFonts w:ascii="Cambria Math" w:hAnsi="Cambria Math"/>
                            <w:i/>
                            <w:sz w:val="24"/>
                            <w:szCs w:val="24"/>
                            <w:lang w:val="en-US"/>
                          </w:rPr>
                        </m:ctrlPr>
                      </m:sSupPr>
                      <m:e>
                        <m:r>
                          <m:rPr>
                            <m:nor/>
                          </m:rPr>
                          <w:rPr>
                            <w:rStyle w:val="FontStyle136"/>
                            <w:i/>
                            <w:iCs/>
                            <w:color w:val="auto"/>
                            <w:sz w:val="24"/>
                            <w:szCs w:val="24"/>
                            <w:lang w:val="en-US"/>
                          </w:rPr>
                          <m:t>t</m:t>
                        </m:r>
                      </m:e>
                      <m:sup>
                        <m:r>
                          <m:rPr>
                            <m:nor/>
                          </m:rPr>
                          <w:rPr>
                            <w:rStyle w:val="FontStyle136"/>
                            <w:color w:val="auto"/>
                            <w:sz w:val="24"/>
                            <w:szCs w:val="24"/>
                            <w:lang w:val="en-US"/>
                          </w:rPr>
                          <m:t> 2</m:t>
                        </m:r>
                      </m:sup>
                    </m:sSup>
                  </m:num>
                  <m:den>
                    <m:r>
                      <m:rPr>
                        <m:nor/>
                      </m:rPr>
                      <w:rPr>
                        <w:rStyle w:val="FontStyle136"/>
                        <w:color w:val="auto"/>
                        <w:sz w:val="24"/>
                        <w:szCs w:val="24"/>
                        <w:lang w:val="en-US"/>
                      </w:rPr>
                      <m:t>12</m:t>
                    </m:r>
                    <m:d>
                      <m:dPr>
                        <m:ctrlPr>
                          <w:rPr>
                            <w:rFonts w:ascii="Cambria Math" w:hAnsi="Cambria Math"/>
                            <w:i/>
                            <w:sz w:val="24"/>
                            <w:szCs w:val="24"/>
                          </w:rPr>
                        </m:ctrlPr>
                      </m:dPr>
                      <m:e>
                        <m:r>
                          <m:rPr>
                            <m:nor/>
                          </m:rPr>
                          <w:rPr>
                            <w:rStyle w:val="FontStyle136"/>
                            <w:color w:val="auto"/>
                            <w:sz w:val="24"/>
                            <w:szCs w:val="24"/>
                            <w:lang w:val="en-US"/>
                          </w:rPr>
                          <m:t>1</m:t>
                        </m:r>
                        <m:r>
                          <w:rPr>
                            <w:rStyle w:val="FontStyle136"/>
                            <w:rFonts w:ascii="Cambria Math" w:hAnsi="Cambria Math"/>
                            <w:color w:val="auto"/>
                            <w:sz w:val="24"/>
                            <w:szCs w:val="24"/>
                            <w:lang w:val="en-US"/>
                          </w:rPr>
                          <m:t>-</m:t>
                        </m:r>
                        <m:sSup>
                          <m:sSupPr>
                            <m:ctrlPr>
                              <w:rPr>
                                <w:rFonts w:ascii="Cambria Math" w:hAnsi="Cambria Math"/>
                                <w:i/>
                                <w:sz w:val="24"/>
                                <w:szCs w:val="24"/>
                              </w:rPr>
                            </m:ctrlPr>
                          </m:sSupPr>
                          <m:e>
                            <m:r>
                              <m:rPr>
                                <m:sty m:val="p"/>
                              </m:rPr>
                              <w:rPr>
                                <w:rStyle w:val="FontStyle136"/>
                                <w:rFonts w:ascii="Cambria Math" w:hAnsi="Cambria Math"/>
                                <w:color w:val="auto"/>
                                <w:sz w:val="24"/>
                                <w:szCs w:val="24"/>
                              </w:rPr>
                              <m:t>ν</m:t>
                            </m:r>
                          </m:e>
                          <m:sup>
                            <m:r>
                              <m:rPr>
                                <m:nor/>
                              </m:rPr>
                              <w:rPr>
                                <w:rStyle w:val="FontStyle136"/>
                                <w:color w:val="auto"/>
                                <w:sz w:val="24"/>
                                <w:szCs w:val="24"/>
                                <w:lang w:val="en-US"/>
                              </w:rPr>
                              <m:t>2</m:t>
                            </m:r>
                          </m:sup>
                        </m:sSup>
                      </m:e>
                    </m:d>
                    <m:sSup>
                      <m:sSupPr>
                        <m:ctrlPr>
                          <w:rPr>
                            <w:rFonts w:ascii="Cambria Math" w:hAnsi="Cambria Math"/>
                            <w:i/>
                            <w:sz w:val="24"/>
                            <w:szCs w:val="24"/>
                          </w:rPr>
                        </m:ctrlPr>
                      </m:sSupPr>
                      <m:e>
                        <m:r>
                          <m:rPr>
                            <m:nor/>
                          </m:rPr>
                          <w:rPr>
                            <w:rStyle w:val="FontStyle136"/>
                            <w:i/>
                            <w:iCs/>
                            <w:color w:val="auto"/>
                            <w:sz w:val="24"/>
                            <w:szCs w:val="24"/>
                            <w:lang w:val="en-US"/>
                          </w:rPr>
                          <m:t>b</m:t>
                        </m:r>
                      </m:e>
                      <m:sup>
                        <m:r>
                          <m:rPr>
                            <m:nor/>
                          </m:rPr>
                          <w:rPr>
                            <w:rStyle w:val="FontStyle136"/>
                            <w:color w:val="auto"/>
                            <w:sz w:val="24"/>
                            <w:szCs w:val="24"/>
                            <w:lang w:val="en-US"/>
                          </w:rPr>
                          <m:t>2</m:t>
                        </m:r>
                      </m:sup>
                    </m:sSup>
                  </m:den>
                </m:f>
                <m:r>
                  <m:rPr>
                    <m:nor/>
                  </m:rPr>
                  <w:rPr>
                    <w:rStyle w:val="FontStyle136"/>
                    <w:color w:val="auto"/>
                    <w:sz w:val="24"/>
                    <w:szCs w:val="24"/>
                    <w:lang w:val="en-US"/>
                  </w:rPr>
                  <m:t>,</m:t>
                </m:r>
              </m:oMath>
            </m:oMathPara>
          </w:p>
        </w:tc>
        <w:tc>
          <w:tcPr>
            <w:tcW w:w="900" w:type="dxa"/>
            <w:vAlign w:val="center"/>
          </w:tcPr>
          <w:p w14:paraId="5C0396E8" w14:textId="77777777" w:rsidR="002C7C53" w:rsidRPr="0057223F" w:rsidRDefault="002C7C53"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w:t>
            </w:r>
            <w:r w:rsidR="00B96334" w:rsidRPr="0057223F">
              <w:rPr>
                <w:rFonts w:eastAsiaTheme="minorHAnsi"/>
                <w:sz w:val="28"/>
                <w:szCs w:val="28"/>
                <w:lang w:eastAsia="en-US"/>
              </w:rPr>
              <w:t>20</w:t>
            </w:r>
            <w:r w:rsidRPr="0057223F">
              <w:rPr>
                <w:rFonts w:eastAsiaTheme="minorHAnsi"/>
                <w:sz w:val="28"/>
                <w:szCs w:val="28"/>
                <w:lang w:val="en-US" w:eastAsia="en-US"/>
              </w:rPr>
              <w:t>)</w:t>
            </w:r>
          </w:p>
        </w:tc>
      </w:tr>
    </w:tbl>
    <w:p w14:paraId="5FBED0A0" w14:textId="5EE22C5C" w:rsidR="004F0C1C" w:rsidRPr="0057223F" w:rsidRDefault="004F0C1C" w:rsidP="008B0F22">
      <w:pPr>
        <w:pStyle w:val="Style67"/>
        <w:widowControl/>
        <w:tabs>
          <w:tab w:val="right" w:pos="709"/>
          <w:tab w:val="left" w:pos="851"/>
          <w:tab w:val="left" w:pos="1276"/>
        </w:tabs>
        <w:spacing w:before="240" w:line="360" w:lineRule="auto"/>
        <w:ind w:left="1276" w:hanging="1276"/>
        <w:jc w:val="both"/>
        <w:rPr>
          <w:rStyle w:val="FontStyle111"/>
          <w:color w:val="auto"/>
          <w:vertAlign w:val="superscript"/>
        </w:rPr>
      </w:pPr>
      <w:r w:rsidRPr="0057223F">
        <w:rPr>
          <w:rFonts w:eastAsia="Times New Roman"/>
          <w:sz w:val="28"/>
          <w:szCs w:val="28"/>
        </w:rPr>
        <w:t>где</w:t>
      </w:r>
      <w:r w:rsidRPr="0057223F">
        <w:rPr>
          <w:rStyle w:val="FontStyle136"/>
          <w:color w:val="auto"/>
          <w:sz w:val="24"/>
          <w:szCs w:val="24"/>
        </w:rPr>
        <w:t xml:space="preserve"> </w:t>
      </w:r>
      <w:r w:rsidRPr="0057223F">
        <w:rPr>
          <w:rStyle w:val="FontStyle136"/>
          <w:color w:val="auto"/>
          <w:sz w:val="24"/>
          <w:szCs w:val="24"/>
        </w:rPr>
        <w:tab/>
      </w:r>
      <m:oMath>
        <m:sSub>
          <m:sSubPr>
            <m:ctrlPr>
              <w:rPr>
                <w:rFonts w:ascii="Cambria Math" w:hAnsi="Cambria Math"/>
                <w:i/>
              </w:rPr>
            </m:ctrlPr>
          </m:sSubPr>
          <m:e>
            <m:r>
              <m:rPr>
                <m:nor/>
              </m:rPr>
              <w:rPr>
                <w:rStyle w:val="FontStyle136"/>
                <w:i/>
                <w:iCs/>
                <w:color w:val="auto"/>
                <w:sz w:val="24"/>
                <w:szCs w:val="24"/>
              </w:rPr>
              <m:t>k</m:t>
            </m:r>
          </m:e>
          <m:sub>
            <m:r>
              <m:rPr>
                <m:sty m:val="p"/>
              </m:rPr>
              <w:rPr>
                <w:rStyle w:val="FontStyle136"/>
                <w:rFonts w:ascii="Cambria Math" w:hAnsi="Cambria Math"/>
                <w:color w:val="auto"/>
                <w:sz w:val="24"/>
                <w:szCs w:val="24"/>
              </w:rPr>
              <m:t>σ</m:t>
            </m:r>
          </m:sub>
        </m:sSub>
      </m:oMath>
      <w:r w:rsidRPr="0057223F">
        <w:tab/>
        <w:t xml:space="preserve"> </w:t>
      </w:r>
      <w:r w:rsidR="0057223F" w:rsidRPr="0057223F">
        <w:t>–</w:t>
      </w:r>
      <w:r w:rsidRPr="0057223F">
        <w:t xml:space="preserve"> </w:t>
      </w:r>
      <w:r w:rsidRPr="0057223F">
        <w:tab/>
      </w:r>
      <w:r w:rsidRPr="0057223F">
        <w:rPr>
          <w:rFonts w:eastAsia="Times New Roman"/>
          <w:spacing w:val="-6"/>
          <w:sz w:val="28"/>
          <w:szCs w:val="28"/>
        </w:rPr>
        <w:t>коэффициент, зависящий от граничных условий и характера напряжений</w:t>
      </w:r>
      <w:r w:rsidRPr="0057223F">
        <w:rPr>
          <w:rFonts w:eastAsia="Times New Roman"/>
          <w:sz w:val="28"/>
          <w:szCs w:val="28"/>
        </w:rPr>
        <w:t xml:space="preserve"> в пластинке (приведен в таблицах 7.2 и 7.3);</w:t>
      </w:r>
    </w:p>
    <w:p w14:paraId="36566BAF" w14:textId="21E76381" w:rsidR="004F0C1C" w:rsidRPr="0057223F" w:rsidRDefault="004F0C1C" w:rsidP="008B0F22">
      <w:pPr>
        <w:pStyle w:val="Style220"/>
        <w:widowControl/>
        <w:tabs>
          <w:tab w:val="right" w:pos="709"/>
          <w:tab w:val="left" w:pos="851"/>
          <w:tab w:val="left" w:pos="1276"/>
        </w:tabs>
        <w:spacing w:line="360" w:lineRule="auto"/>
        <w:ind w:left="1276" w:hanging="1276"/>
        <w:jc w:val="both"/>
        <w:rPr>
          <w:rStyle w:val="FontStyle136"/>
          <w:color w:val="auto"/>
          <w:sz w:val="24"/>
          <w:szCs w:val="24"/>
          <w:lang w:eastAsia="en-US"/>
        </w:rPr>
      </w:pPr>
      <w:r w:rsidRPr="0057223F">
        <w:rPr>
          <w:rStyle w:val="FontStyle136"/>
          <w:color w:val="auto"/>
          <w:sz w:val="24"/>
          <w:szCs w:val="24"/>
        </w:rPr>
        <w:tab/>
      </w:r>
      <w:r w:rsidRPr="0057223F">
        <w:rPr>
          <w:rStyle w:val="FontStyle136"/>
          <w:i/>
          <w:color w:val="auto"/>
          <w:sz w:val="24"/>
          <w:szCs w:val="24"/>
          <w:lang w:val="en-US"/>
        </w:rPr>
        <w:t>b</w:t>
      </w:r>
      <w:r w:rsidRPr="0057223F">
        <w:rPr>
          <w:rStyle w:val="FontStyle136"/>
          <w:color w:val="auto"/>
          <w:sz w:val="24"/>
          <w:szCs w:val="24"/>
        </w:rPr>
        <w:tab/>
        <w:t xml:space="preserve"> </w:t>
      </w:r>
      <w:r w:rsidR="0057223F" w:rsidRPr="0057223F">
        <w:rPr>
          <w:rStyle w:val="FontStyle136"/>
          <w:color w:val="auto"/>
          <w:sz w:val="24"/>
          <w:szCs w:val="24"/>
        </w:rPr>
        <w:t>–</w:t>
      </w:r>
      <w:r w:rsidRPr="0057223F">
        <w:rPr>
          <w:rStyle w:val="FontStyle136"/>
          <w:color w:val="auto"/>
          <w:sz w:val="24"/>
          <w:szCs w:val="24"/>
        </w:rPr>
        <w:t xml:space="preserve"> </w:t>
      </w:r>
      <w:r w:rsidRPr="0057223F">
        <w:rPr>
          <w:rStyle w:val="FontStyle136"/>
          <w:color w:val="auto"/>
          <w:sz w:val="24"/>
          <w:szCs w:val="24"/>
        </w:rPr>
        <w:tab/>
      </w:r>
      <w:r w:rsidRPr="0057223F">
        <w:rPr>
          <w:rFonts w:eastAsia="Times New Roman"/>
          <w:spacing w:val="-8"/>
          <w:sz w:val="28"/>
          <w:szCs w:val="28"/>
        </w:rPr>
        <w:t>ширина пластинки, принимаемая равной соответствующей теоретической</w:t>
      </w:r>
      <w:r w:rsidRPr="0057223F">
        <w:rPr>
          <w:rFonts w:eastAsia="Times New Roman"/>
          <w:sz w:val="28"/>
          <w:szCs w:val="28"/>
        </w:rPr>
        <w:t xml:space="preserve"> ширине</w:t>
      </w:r>
      <w:r w:rsidRPr="0057223F">
        <w:rPr>
          <w:rStyle w:val="FontStyle136"/>
          <w:color w:val="auto"/>
          <w:sz w:val="24"/>
          <w:szCs w:val="24"/>
        </w:rPr>
        <w:t xml:space="preserve"> (</w:t>
      </w:r>
      <w:bookmarkStart w:id="7" w:name="_Hlk135662287"/>
      <m:oMath>
        <m:sSub>
          <m:sSubPr>
            <m:ctrlPr>
              <w:rPr>
                <w:rFonts w:ascii="Cambria Math" w:hAnsi="Cambria Math"/>
                <w:i/>
              </w:rPr>
            </m:ctrlPr>
          </m:sSubPr>
          <m:e>
            <m:r>
              <m:rPr>
                <m:nor/>
              </m:rPr>
              <w:rPr>
                <w:rStyle w:val="FontStyle136"/>
                <w:i/>
                <w:iCs/>
                <w:color w:val="auto"/>
                <w:sz w:val="24"/>
                <w:szCs w:val="24"/>
              </w:rPr>
              <m:t>b</m:t>
            </m:r>
          </m:e>
          <m:sub>
            <m:r>
              <m:rPr>
                <m:nor/>
              </m:rPr>
              <w:rPr>
                <w:rStyle w:val="FontStyle136"/>
                <w:i/>
                <w:iCs/>
                <w:color w:val="auto"/>
                <w:sz w:val="24"/>
                <w:szCs w:val="24"/>
              </w:rPr>
              <m:t>p</m:t>
            </m:r>
          </m:sub>
        </m:sSub>
        <w:bookmarkEnd w:id="7"/>
        <m:r>
          <w:rPr>
            <w:rStyle w:val="FontStyle136"/>
            <w:rFonts w:ascii="Cambria Math" w:hAnsi="Cambria Math"/>
            <w:color w:val="auto"/>
            <w:sz w:val="24"/>
            <w:szCs w:val="24"/>
          </w:rPr>
          <m:t xml:space="preserve">, </m:t>
        </m:r>
        <m:sSub>
          <m:sSubPr>
            <m:ctrlPr>
              <w:rPr>
                <w:rFonts w:ascii="Cambria Math" w:eastAsia="Times New Roman" w:hAnsi="Cambria Math"/>
                <w:i/>
                <w:lang w:val="en-US"/>
              </w:rPr>
            </m:ctrlPr>
          </m:sSubPr>
          <m:e>
            <m:r>
              <w:rPr>
                <w:rStyle w:val="FontStyle136"/>
                <w:rFonts w:ascii="Cambria Math" w:hAnsi="Cambria Math"/>
                <w:color w:val="auto"/>
                <w:sz w:val="24"/>
                <w:szCs w:val="24"/>
              </w:rPr>
              <m:t xml:space="preserve"> </m:t>
            </m:r>
            <m:r>
              <m:rPr>
                <m:nor/>
              </m:rPr>
              <w:rPr>
                <w:rStyle w:val="FontStyle136"/>
                <w:i/>
                <w:iCs/>
                <w:color w:val="auto"/>
                <w:sz w:val="24"/>
                <w:szCs w:val="24"/>
                <w:lang w:val="en-US"/>
              </w:rPr>
              <m:t>b</m:t>
            </m:r>
          </m:e>
          <m:sub>
            <m:r>
              <m:rPr>
                <m:nor/>
              </m:rPr>
              <w:rPr>
                <w:rStyle w:val="FontStyle136"/>
                <w:i/>
                <w:iCs/>
                <w:color w:val="auto"/>
                <w:sz w:val="24"/>
                <w:szCs w:val="24"/>
                <w:lang w:val="en-US"/>
              </w:rPr>
              <m:t>p</m:t>
            </m:r>
            <m:r>
              <m:rPr>
                <m:nor/>
              </m:rPr>
              <w:rPr>
                <w:rStyle w:val="FontStyle136"/>
                <w:i/>
                <w:iCs/>
                <w:color w:val="auto"/>
                <w:sz w:val="24"/>
                <w:szCs w:val="24"/>
              </w:rPr>
              <m:t>,</m:t>
            </m:r>
            <m:r>
              <m:rPr>
                <m:nor/>
              </m:rPr>
              <w:rPr>
                <w:rStyle w:val="FontStyle136"/>
                <w:i/>
                <w:iCs/>
                <w:color w:val="auto"/>
                <w:sz w:val="24"/>
                <w:szCs w:val="24"/>
                <w:lang w:val="en-US"/>
              </w:rPr>
              <m:t>c</m:t>
            </m:r>
          </m:sub>
        </m:sSub>
        <m:r>
          <w:rPr>
            <w:rStyle w:val="FontStyle136"/>
            <w:rFonts w:ascii="Cambria Math" w:hAnsi="Cambria Math"/>
            <w:color w:val="auto"/>
            <w:sz w:val="24"/>
            <w:szCs w:val="24"/>
          </w:rPr>
          <m:t xml:space="preserve">, </m:t>
        </m:r>
        <m:sSub>
          <m:sSubPr>
            <m:ctrlPr>
              <w:rPr>
                <w:rFonts w:ascii="Cambria Math" w:eastAsia="Times New Roman" w:hAnsi="Cambria Math"/>
                <w:i/>
                <w:lang w:val="en-US"/>
              </w:rPr>
            </m:ctrlPr>
          </m:sSubPr>
          <m:e>
            <m:r>
              <w:rPr>
                <w:rStyle w:val="FontStyle136"/>
                <w:rFonts w:ascii="Cambria Math" w:hAnsi="Cambria Math"/>
                <w:color w:val="auto"/>
                <w:sz w:val="24"/>
                <w:szCs w:val="24"/>
              </w:rPr>
              <m:t xml:space="preserve"> </m:t>
            </m:r>
            <m:r>
              <m:rPr>
                <m:nor/>
              </m:rPr>
              <w:rPr>
                <w:rStyle w:val="FontStyle136"/>
                <w:i/>
                <w:iCs/>
                <w:color w:val="auto"/>
                <w:sz w:val="24"/>
                <w:szCs w:val="24"/>
                <w:lang w:val="en-US"/>
              </w:rPr>
              <m:t>b</m:t>
            </m:r>
          </m:e>
          <m:sub>
            <m:r>
              <m:rPr>
                <m:nor/>
              </m:rPr>
              <w:rPr>
                <w:rStyle w:val="FontStyle136"/>
                <w:i/>
                <w:iCs/>
                <w:color w:val="auto"/>
                <w:sz w:val="24"/>
                <w:szCs w:val="24"/>
                <w:lang w:val="en-US"/>
              </w:rPr>
              <m:t>p</m:t>
            </m:r>
            <m:r>
              <m:rPr>
                <m:nor/>
              </m:rPr>
              <w:rPr>
                <w:rStyle w:val="FontStyle136"/>
                <w:i/>
                <w:iCs/>
                <w:color w:val="auto"/>
                <w:sz w:val="24"/>
                <w:szCs w:val="24"/>
              </w:rPr>
              <m:t>,</m:t>
            </m:r>
            <m:r>
              <m:rPr>
                <m:nor/>
              </m:rPr>
              <w:rPr>
                <w:rStyle w:val="FontStyle136"/>
                <w:i/>
                <w:iCs/>
                <w:color w:val="auto"/>
                <w:sz w:val="24"/>
                <w:szCs w:val="24"/>
                <w:lang w:val="en-US"/>
              </w:rPr>
              <m:t>d</m:t>
            </m:r>
          </m:sub>
        </m:sSub>
        <m:r>
          <w:rPr>
            <w:rStyle w:val="FontStyle136"/>
            <w:rFonts w:ascii="Cambria Math" w:hAnsi="Cambria Math"/>
            <w:color w:val="auto"/>
            <w:sz w:val="24"/>
            <w:szCs w:val="24"/>
          </w:rPr>
          <m:t xml:space="preserve"> </m:t>
        </m:r>
        <m:r>
          <m:rPr>
            <m:nor/>
          </m:rPr>
          <w:rPr>
            <w:rFonts w:eastAsia="Times New Roman"/>
            <w:sz w:val="28"/>
            <w:szCs w:val="28"/>
          </w:rPr>
          <m:t>или</m:t>
        </m:r>
        <m:r>
          <w:rPr>
            <w:rFonts w:ascii="Cambria Math" w:eastAsia="Times New Roman" w:hAnsi="Cambria Math"/>
            <w:sz w:val="28"/>
            <w:szCs w:val="28"/>
          </w:rPr>
          <m:t xml:space="preserve"> </m:t>
        </m:r>
        <m:sSub>
          <m:sSubPr>
            <m:ctrlPr>
              <w:rPr>
                <w:rFonts w:ascii="Cambria Math" w:hAnsi="Cambria Math"/>
                <w:i/>
              </w:rPr>
            </m:ctrlPr>
          </m:sSubPr>
          <m:e>
            <m:r>
              <m:rPr>
                <m:nor/>
              </m:rPr>
              <w:rPr>
                <w:rStyle w:val="FontStyle136"/>
                <w:i/>
                <w:iCs/>
                <w:color w:val="auto"/>
                <w:sz w:val="24"/>
                <w:szCs w:val="24"/>
                <w:lang w:val="en-US"/>
              </w:rPr>
              <m:t>s</m:t>
            </m:r>
          </m:e>
          <m:sub>
            <m:r>
              <m:rPr>
                <m:nor/>
              </m:rPr>
              <w:rPr>
                <w:rStyle w:val="FontStyle136"/>
                <w:i/>
                <w:iCs/>
                <w:color w:val="auto"/>
                <w:sz w:val="24"/>
                <w:szCs w:val="24"/>
                <w:lang w:val="en-US"/>
              </w:rPr>
              <m:t>w</m:t>
            </m:r>
          </m:sub>
        </m:sSub>
        <m:r>
          <w:rPr>
            <w:rFonts w:ascii="Cambria Math" w:hAnsi="Cambria Math"/>
          </w:rPr>
          <m:t> </m:t>
        </m:r>
      </m:oMath>
      <w:r w:rsidR="0057223F" w:rsidRPr="0057223F">
        <w:rPr>
          <w:rStyle w:val="FontStyle136"/>
          <w:color w:val="auto"/>
          <w:sz w:val="24"/>
          <w:szCs w:val="24"/>
        </w:rPr>
        <w:t>–</w:t>
      </w:r>
      <w:r w:rsidRPr="0057223F">
        <w:rPr>
          <w:rStyle w:val="FontStyle136"/>
          <w:color w:val="auto"/>
          <w:sz w:val="24"/>
          <w:szCs w:val="24"/>
        </w:rPr>
        <w:t xml:space="preserve"> </w:t>
      </w:r>
      <w:r w:rsidRPr="0057223F">
        <w:rPr>
          <w:rFonts w:eastAsia="Times New Roman"/>
          <w:sz w:val="28"/>
          <w:szCs w:val="28"/>
        </w:rPr>
        <w:t>см. рисунок 7.3);</w:t>
      </w:r>
      <w:r w:rsidRPr="0057223F">
        <w:rPr>
          <w:rStyle w:val="FontStyle136"/>
          <w:color w:val="auto"/>
          <w:sz w:val="24"/>
          <w:szCs w:val="24"/>
        </w:rPr>
        <w:t xml:space="preserve"> </w:t>
      </w:r>
    </w:p>
    <w:p w14:paraId="2C6DDF15" w14:textId="1B2677E0" w:rsidR="004F0C1C" w:rsidRPr="0057223F" w:rsidRDefault="004F0C1C" w:rsidP="008B0F22">
      <w:pPr>
        <w:pStyle w:val="Style220"/>
        <w:widowControl/>
        <w:tabs>
          <w:tab w:val="right" w:pos="709"/>
          <w:tab w:val="left" w:pos="851"/>
          <w:tab w:val="left" w:pos="1276"/>
        </w:tabs>
        <w:spacing w:after="40" w:line="360" w:lineRule="auto"/>
        <w:jc w:val="both"/>
        <w:rPr>
          <w:rStyle w:val="FontStyle136"/>
          <w:color w:val="auto"/>
          <w:sz w:val="24"/>
          <w:szCs w:val="24"/>
        </w:rPr>
      </w:pPr>
      <w:r w:rsidRPr="0057223F">
        <w:rPr>
          <w:rStyle w:val="FontStyle131"/>
          <w:color w:val="auto"/>
          <w:sz w:val="24"/>
          <w:szCs w:val="24"/>
        </w:rPr>
        <w:tab/>
      </w:r>
      <w:r w:rsidRPr="0057223F">
        <w:rPr>
          <w:rStyle w:val="FontStyle131"/>
          <w:color w:val="auto"/>
          <w:sz w:val="24"/>
          <w:szCs w:val="24"/>
          <w:lang w:val="en-US"/>
        </w:rPr>
        <w:t>t</w:t>
      </w:r>
      <w:r w:rsidRPr="0057223F">
        <w:rPr>
          <w:rStyle w:val="FontStyle131"/>
          <w:color w:val="auto"/>
          <w:sz w:val="24"/>
          <w:szCs w:val="24"/>
        </w:rPr>
        <w:tab/>
        <w:t xml:space="preserve"> </w:t>
      </w:r>
      <w:r w:rsidR="0057223F" w:rsidRPr="0057223F">
        <w:rPr>
          <w:rStyle w:val="FontStyle111"/>
          <w:color w:val="auto"/>
          <w:sz w:val="24"/>
          <w:szCs w:val="24"/>
        </w:rPr>
        <w:t>–</w:t>
      </w:r>
      <w:r w:rsidRPr="0057223F">
        <w:rPr>
          <w:rStyle w:val="FontStyle111"/>
          <w:color w:val="auto"/>
          <w:sz w:val="24"/>
          <w:szCs w:val="24"/>
        </w:rPr>
        <w:t xml:space="preserve"> </w:t>
      </w:r>
      <w:r w:rsidRPr="0057223F">
        <w:rPr>
          <w:rStyle w:val="FontStyle111"/>
          <w:color w:val="auto"/>
          <w:sz w:val="24"/>
          <w:szCs w:val="24"/>
        </w:rPr>
        <w:tab/>
      </w:r>
      <w:r w:rsidRPr="0057223F">
        <w:rPr>
          <w:rFonts w:eastAsia="Times New Roman"/>
          <w:sz w:val="28"/>
          <w:szCs w:val="28"/>
        </w:rPr>
        <w:t>расчетная толщина пластинки</w:t>
      </w:r>
      <w:r w:rsidR="00A86E33" w:rsidRPr="0057223F">
        <w:rPr>
          <w:rFonts w:eastAsia="Times New Roman"/>
          <w:sz w:val="28"/>
          <w:szCs w:val="28"/>
        </w:rPr>
        <w:t>,</w:t>
      </w:r>
      <w:r w:rsidRPr="0057223F">
        <w:rPr>
          <w:rFonts w:eastAsia="Times New Roman"/>
          <w:sz w:val="28"/>
          <w:szCs w:val="28"/>
        </w:rPr>
        <w:t> </w:t>
      </w:r>
      <w:r w:rsidR="00A86E33" w:rsidRPr="0057223F">
        <w:rPr>
          <w:rFonts w:eastAsia="Times New Roman"/>
          <w:sz w:val="28"/>
          <w:szCs w:val="28"/>
        </w:rPr>
        <w:t>принимаемая в соответствии с 7.1.5</w:t>
      </w:r>
      <w:r w:rsidRPr="0057223F">
        <w:rPr>
          <w:rFonts w:eastAsia="Times New Roman"/>
          <w:sz w:val="28"/>
          <w:szCs w:val="28"/>
        </w:rPr>
        <w:t>;</w:t>
      </w:r>
    </w:p>
    <w:p w14:paraId="0E13FF8D" w14:textId="5DD709AE" w:rsidR="004F0C1C" w:rsidRPr="0057223F" w:rsidRDefault="004F0C1C" w:rsidP="008B0F22">
      <w:pPr>
        <w:pStyle w:val="Style220"/>
        <w:widowControl/>
        <w:tabs>
          <w:tab w:val="right" w:pos="709"/>
          <w:tab w:val="left" w:pos="851"/>
          <w:tab w:val="left" w:pos="1276"/>
        </w:tabs>
        <w:spacing w:after="80" w:line="360" w:lineRule="auto"/>
        <w:jc w:val="both"/>
        <w:rPr>
          <w:rStyle w:val="FontStyle136"/>
          <w:color w:val="auto"/>
          <w:sz w:val="24"/>
          <w:szCs w:val="24"/>
        </w:rPr>
      </w:pPr>
      <w:r w:rsidRPr="0057223F">
        <w:rPr>
          <w:rStyle w:val="FontStyle136"/>
          <w:color w:val="auto"/>
          <w:sz w:val="24"/>
          <w:szCs w:val="24"/>
        </w:rPr>
        <w:tab/>
      </w:r>
      <m:oMath>
        <m:r>
          <m:rPr>
            <m:sty m:val="p"/>
          </m:rPr>
          <w:rPr>
            <w:rStyle w:val="FontStyle136"/>
            <w:rFonts w:ascii="Cambria Math" w:hAnsi="Cambria Math"/>
            <w:color w:val="auto"/>
            <w:sz w:val="24"/>
            <w:szCs w:val="24"/>
          </w:rPr>
          <m:t>ν</m:t>
        </m:r>
      </m:oMath>
      <w:r w:rsidRPr="0057223F">
        <w:rPr>
          <w:rStyle w:val="FontStyle136"/>
          <w:color w:val="auto"/>
          <w:sz w:val="24"/>
          <w:szCs w:val="24"/>
        </w:rPr>
        <w:tab/>
        <w:t xml:space="preserve"> </w:t>
      </w:r>
      <w:r w:rsidR="0057223F" w:rsidRPr="0057223F">
        <w:rPr>
          <w:rStyle w:val="FontStyle136"/>
          <w:color w:val="auto"/>
          <w:sz w:val="24"/>
          <w:szCs w:val="24"/>
        </w:rPr>
        <w:t>–</w:t>
      </w:r>
      <w:r w:rsidRPr="0057223F">
        <w:rPr>
          <w:rStyle w:val="FontStyle136"/>
          <w:color w:val="auto"/>
          <w:sz w:val="24"/>
          <w:szCs w:val="24"/>
        </w:rPr>
        <w:t xml:space="preserve"> </w:t>
      </w:r>
      <w:r w:rsidRPr="0057223F">
        <w:rPr>
          <w:rStyle w:val="FontStyle136"/>
          <w:color w:val="auto"/>
          <w:sz w:val="24"/>
          <w:szCs w:val="24"/>
        </w:rPr>
        <w:tab/>
      </w:r>
      <w:r w:rsidRPr="0057223F">
        <w:rPr>
          <w:rFonts w:eastAsia="Times New Roman"/>
          <w:sz w:val="28"/>
          <w:szCs w:val="28"/>
        </w:rPr>
        <w:t>коэффициент Пуассона (для стали ν = 0,3).</w:t>
      </w:r>
    </w:p>
    <w:p w14:paraId="303F6C50" w14:textId="77777777" w:rsidR="003C48E7" w:rsidRDefault="003C48E7" w:rsidP="008B0F22">
      <w:pPr>
        <w:spacing w:after="40" w:line="360" w:lineRule="auto"/>
        <w:ind w:firstLine="567"/>
        <w:jc w:val="both"/>
        <w:rPr>
          <w:sz w:val="28"/>
          <w:szCs w:val="28"/>
        </w:rPr>
      </w:pPr>
      <w:r w:rsidRPr="0057223F">
        <w:rPr>
          <w:sz w:val="28"/>
          <w:szCs w:val="28"/>
        </w:rPr>
        <w:t>Для стальной пластинки формула для</w:t>
      </w:r>
      <w:r w:rsidRPr="0057223F">
        <w:rPr>
          <w:sz w:val="24"/>
          <w:szCs w:val="24"/>
        </w:rPr>
        <w:t xml:space="preserve"> </w:t>
      </w:r>
      <m:oMath>
        <m:sSub>
          <m:sSubPr>
            <m:ctrlPr>
              <w:rPr>
                <w:rFonts w:ascii="Cambria Math" w:hAnsi="Cambria Math"/>
                <w:i/>
                <w:sz w:val="24"/>
                <w:szCs w:val="24"/>
              </w:rPr>
            </m:ctrlPr>
          </m:sSubPr>
          <m:e>
            <m:acc>
              <m:accPr>
                <m:chr m:val="̅"/>
                <m:ctrlPr>
                  <w:rPr>
                    <w:rFonts w:ascii="Cambria Math" w:hAnsi="Cambria Math"/>
                    <w:i/>
                    <w:sz w:val="24"/>
                    <w:szCs w:val="24"/>
                  </w:rPr>
                </m:ctrlPr>
              </m:accPr>
              <m:e>
                <m:r>
                  <m:rPr>
                    <m:sty m:val="p"/>
                  </m:rPr>
                  <w:rPr>
                    <w:rStyle w:val="FontStyle136"/>
                    <w:rFonts w:ascii="Cambria Math" w:eastAsiaTheme="majorEastAsia" w:hAnsi="Cambria Math"/>
                    <w:color w:val="auto"/>
                    <w:sz w:val="24"/>
                    <w:szCs w:val="24"/>
                  </w:rPr>
                  <m:t>λ</m:t>
                </m:r>
              </m:e>
            </m:acc>
          </m:e>
          <m:sub>
            <m:r>
              <m:rPr>
                <m:nor/>
              </m:rPr>
              <w:rPr>
                <w:rStyle w:val="FontStyle136"/>
                <w:rFonts w:eastAsiaTheme="majorEastAsia"/>
                <w:i/>
                <w:iCs/>
                <w:color w:val="auto"/>
                <w:sz w:val="24"/>
                <w:szCs w:val="24"/>
              </w:rPr>
              <m:t>p</m:t>
            </m:r>
          </m:sub>
        </m:sSub>
      </m:oMath>
      <w:r w:rsidRPr="0057223F">
        <w:rPr>
          <w:sz w:val="24"/>
          <w:szCs w:val="24"/>
        </w:rPr>
        <w:t xml:space="preserve"> </w:t>
      </w:r>
      <w:r w:rsidRPr="0057223F">
        <w:rPr>
          <w:sz w:val="28"/>
          <w:szCs w:val="28"/>
        </w:rPr>
        <w:t>приводится к виду:</w:t>
      </w:r>
    </w:p>
    <w:p w14:paraId="776075AE" w14:textId="77777777" w:rsidR="00FC2D42" w:rsidRPr="0057223F" w:rsidRDefault="00FC2D42" w:rsidP="008B0F22">
      <w:pPr>
        <w:spacing w:after="40" w:line="360" w:lineRule="auto"/>
        <w:ind w:firstLine="567"/>
        <w:jc w:val="both"/>
        <w:rPr>
          <w:sz w:val="24"/>
          <w:szCs w:val="24"/>
        </w:rPr>
      </w:pPr>
    </w:p>
    <w:tbl>
      <w:tblPr>
        <w:tblStyle w:val="ab"/>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9"/>
        <w:gridCol w:w="7650"/>
        <w:gridCol w:w="1000"/>
      </w:tblGrid>
      <w:tr w:rsidR="00E2164E" w:rsidRPr="0057223F" w14:paraId="35AE2CC0" w14:textId="77777777" w:rsidTr="009967E7">
        <w:tc>
          <w:tcPr>
            <w:tcW w:w="989" w:type="dxa"/>
          </w:tcPr>
          <w:p w14:paraId="0C2AF35C" w14:textId="77777777" w:rsidR="003C48E7" w:rsidRPr="0057223F" w:rsidRDefault="003C48E7" w:rsidP="008B0F22">
            <w:pPr>
              <w:tabs>
                <w:tab w:val="left" w:pos="1036"/>
              </w:tabs>
              <w:spacing w:before="200" w:after="200" w:line="360" w:lineRule="auto"/>
              <w:jc w:val="center"/>
              <w:rPr>
                <w:rFonts w:eastAsiaTheme="minorHAnsi"/>
                <w:sz w:val="24"/>
                <w:szCs w:val="24"/>
                <w:lang w:eastAsia="en-US"/>
              </w:rPr>
            </w:pPr>
          </w:p>
        </w:tc>
        <w:tc>
          <w:tcPr>
            <w:tcW w:w="7650" w:type="dxa"/>
          </w:tcPr>
          <w:p w14:paraId="66C6D009" w14:textId="77777777" w:rsidR="003C48E7" w:rsidRPr="0057223F" w:rsidRDefault="000A1144" w:rsidP="008B0F22">
            <w:pPr>
              <w:tabs>
                <w:tab w:val="left" w:pos="1036"/>
              </w:tabs>
              <w:spacing w:before="200" w:after="20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acc>
                      <m:accPr>
                        <m:chr m:val="̅"/>
                        <m:ctrlPr>
                          <w:rPr>
                            <w:rFonts w:ascii="Cambria Math" w:hAnsi="Cambria Math"/>
                            <w:i/>
                            <w:sz w:val="24"/>
                            <w:szCs w:val="24"/>
                          </w:rPr>
                        </m:ctrlPr>
                      </m:accPr>
                      <m:e>
                        <m:r>
                          <m:rPr>
                            <m:sty m:val="p"/>
                          </m:rPr>
                          <w:rPr>
                            <w:rStyle w:val="FontStyle136"/>
                            <w:rFonts w:ascii="Cambria Math" w:eastAsiaTheme="majorEastAsia" w:hAnsi="Cambria Math"/>
                            <w:color w:val="auto"/>
                            <w:sz w:val="24"/>
                            <w:szCs w:val="24"/>
                          </w:rPr>
                          <m:t>λ</m:t>
                        </m:r>
                      </m:e>
                    </m:acc>
                  </m:e>
                  <m:sub>
                    <m:r>
                      <m:rPr>
                        <m:nor/>
                      </m:rPr>
                      <w:rPr>
                        <w:rStyle w:val="FontStyle136"/>
                        <w:rFonts w:eastAsiaTheme="majorEastAsia"/>
                        <w:i/>
                        <w:iCs/>
                        <w:color w:val="auto"/>
                        <w:sz w:val="24"/>
                        <w:szCs w:val="24"/>
                        <w:lang w:val="en-US"/>
                      </w:rPr>
                      <m:t>p</m:t>
                    </m:r>
                  </m:sub>
                </m:sSub>
                <m:r>
                  <w:rPr>
                    <w:rStyle w:val="FontStyle136"/>
                    <w:rFonts w:ascii="Cambria Math" w:hAnsi="Cambria Math"/>
                    <w:color w:val="auto"/>
                    <w:sz w:val="24"/>
                    <w:szCs w:val="24"/>
                    <w:lang w:val="en-US"/>
                  </w:rPr>
                  <m:t xml:space="preserve"> =</m:t>
                </m:r>
                <m:rad>
                  <m:radPr>
                    <m:degHide m:val="1"/>
                    <m:ctrlPr>
                      <w:rPr>
                        <w:rFonts w:ascii="Cambria Math" w:hAnsi="Cambria Math"/>
                        <w:i/>
                        <w:sz w:val="24"/>
                        <w:szCs w:val="24"/>
                      </w:rPr>
                    </m:ctrlPr>
                  </m:radPr>
                  <m:deg/>
                  <m:e>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num>
                      <m:den>
                        <m:sSub>
                          <m:sSubPr>
                            <m:ctrlPr>
                              <w:rPr>
                                <w:rFonts w:ascii="Cambria Math" w:hAnsi="Cambria Math"/>
                                <w:i/>
                                <w:sz w:val="24"/>
                                <w:szCs w:val="24"/>
                              </w:rPr>
                            </m:ctrlPr>
                          </m:sSubPr>
                          <m:e>
                            <m:r>
                              <m:rPr>
                                <m:sty m:val="p"/>
                              </m:rPr>
                              <w:rPr>
                                <w:rFonts w:ascii="Cambria Math" w:hAnsi="Cambria Math"/>
                                <w:sz w:val="24"/>
                                <w:szCs w:val="24"/>
                              </w:rPr>
                              <m:t>σ</m:t>
                            </m:r>
                          </m:e>
                          <m:sub>
                            <m:r>
                              <m:rPr>
                                <m:nor/>
                              </m:rPr>
                              <w:rPr>
                                <w:i/>
                                <w:iCs/>
                                <w:sz w:val="24"/>
                                <w:szCs w:val="24"/>
                                <w:lang w:val="en-US"/>
                              </w:rPr>
                              <m:t>cr</m:t>
                            </m:r>
                          </m:sub>
                        </m:sSub>
                      </m:den>
                    </m:f>
                  </m:e>
                </m:rad>
                <m:r>
                  <w:rPr>
                    <w:rStyle w:val="FontStyle136"/>
                    <w:rFonts w:ascii="Cambria Math" w:hAnsi="Cambria Math"/>
                    <w:color w:val="auto"/>
                    <w:sz w:val="24"/>
                    <w:szCs w:val="24"/>
                    <w:lang w:val="en-US"/>
                  </w:rPr>
                  <m:t>=</m:t>
                </m:r>
                <m:f>
                  <m:fPr>
                    <m:ctrlPr>
                      <w:rPr>
                        <w:rFonts w:ascii="Cambria Math" w:hAnsi="Cambria Math"/>
                        <w:i/>
                        <w:sz w:val="24"/>
                        <w:szCs w:val="24"/>
                      </w:rPr>
                    </m:ctrlPr>
                  </m:fPr>
                  <m:num>
                    <m:r>
                      <m:rPr>
                        <m:nor/>
                      </m:rPr>
                      <w:rPr>
                        <w:rStyle w:val="FontStyle136"/>
                        <w:i/>
                        <w:iCs/>
                        <w:color w:val="auto"/>
                        <w:sz w:val="24"/>
                        <w:szCs w:val="24"/>
                        <w:lang w:val="en-US"/>
                      </w:rPr>
                      <m:t>b</m:t>
                    </m:r>
                  </m:num>
                  <m:den>
                    <m:r>
                      <m:rPr>
                        <m:nor/>
                      </m:rPr>
                      <w:rPr>
                        <w:rStyle w:val="FontStyle136"/>
                        <w:color w:val="auto"/>
                        <w:sz w:val="24"/>
                        <w:szCs w:val="24"/>
                        <w:lang w:val="en-US"/>
                      </w:rPr>
                      <m:t>28,4</m:t>
                    </m:r>
                    <m:r>
                      <m:rPr>
                        <m:nor/>
                      </m:rPr>
                      <w:rPr>
                        <w:rStyle w:val="FontStyle136"/>
                        <w:i/>
                        <w:iCs/>
                        <w:color w:val="auto"/>
                        <w:sz w:val="24"/>
                        <w:szCs w:val="24"/>
                        <w:lang w:val="en-US"/>
                      </w:rPr>
                      <m:t>t</m:t>
                    </m:r>
                    <m:r>
                      <m:rPr>
                        <m:sty m:val="p"/>
                      </m:rPr>
                      <w:rPr>
                        <w:rStyle w:val="FontStyle136"/>
                        <w:rFonts w:ascii="Cambria Math" w:hAnsi="Cambria Math"/>
                        <w:color w:val="auto"/>
                        <w:sz w:val="24"/>
                        <w:szCs w:val="24"/>
                      </w:rPr>
                      <m:t>ε</m:t>
                    </m:r>
                    <m:rad>
                      <m:radPr>
                        <m:degHide m:val="1"/>
                        <m:ctrlPr>
                          <w:rPr>
                            <w:rFonts w:ascii="Cambria Math" w:hAnsi="Cambria Math"/>
                            <w:i/>
                            <w:sz w:val="24"/>
                            <w:szCs w:val="24"/>
                          </w:rPr>
                        </m:ctrlPr>
                      </m:radPr>
                      <m:deg/>
                      <m:e>
                        <m:sSub>
                          <m:sSubPr>
                            <m:ctrlPr>
                              <w:rPr>
                                <w:rStyle w:val="FontStyle136"/>
                                <w:rFonts w:ascii="Cambria Math" w:hAnsi="Cambria Math"/>
                                <w:i/>
                                <w:color w:val="auto"/>
                                <w:sz w:val="24"/>
                                <w:szCs w:val="24"/>
                              </w:rPr>
                            </m:ctrlPr>
                          </m:sSubPr>
                          <m:e>
                            <m:r>
                              <m:rPr>
                                <m:nor/>
                              </m:rPr>
                              <w:rPr>
                                <w:rStyle w:val="FontStyle136"/>
                                <w:i/>
                                <w:iCs/>
                                <w:color w:val="auto"/>
                                <w:sz w:val="24"/>
                                <w:szCs w:val="24"/>
                                <w:lang w:val="en-US"/>
                              </w:rPr>
                              <m:t>k</m:t>
                            </m:r>
                          </m:e>
                          <m:sub>
                            <m:r>
                              <m:rPr>
                                <m:sty m:val="p"/>
                              </m:rPr>
                              <w:rPr>
                                <w:rStyle w:val="FontStyle136"/>
                                <w:rFonts w:ascii="Cambria Math" w:hAnsi="Cambria Math"/>
                                <w:color w:val="auto"/>
                                <w:sz w:val="24"/>
                                <w:szCs w:val="24"/>
                              </w:rPr>
                              <m:t>σ</m:t>
                            </m:r>
                          </m:sub>
                        </m:sSub>
                      </m:e>
                    </m:rad>
                  </m:den>
                </m:f>
                <m:r>
                  <m:rPr>
                    <m:nor/>
                  </m:rPr>
                  <w:rPr>
                    <w:sz w:val="24"/>
                    <w:szCs w:val="24"/>
                    <w:lang w:val="en-US"/>
                  </w:rPr>
                  <m:t>,</m:t>
                </m:r>
              </m:oMath>
            </m:oMathPara>
          </w:p>
        </w:tc>
        <w:tc>
          <w:tcPr>
            <w:tcW w:w="1000" w:type="dxa"/>
            <w:vAlign w:val="center"/>
          </w:tcPr>
          <w:p w14:paraId="7427CB46" w14:textId="77777777" w:rsidR="003C48E7" w:rsidRPr="0057223F" w:rsidRDefault="003C48E7" w:rsidP="008B0F22">
            <w:pPr>
              <w:tabs>
                <w:tab w:val="left" w:pos="1036"/>
              </w:tabs>
              <w:spacing w:before="200" w:after="200" w:line="360" w:lineRule="auto"/>
              <w:jc w:val="right"/>
              <w:rPr>
                <w:rFonts w:eastAsiaTheme="minorHAnsi"/>
                <w:sz w:val="24"/>
                <w:szCs w:val="24"/>
                <w:lang w:val="en-US" w:eastAsia="en-US"/>
              </w:rPr>
            </w:pPr>
            <w:r w:rsidRPr="0057223F">
              <w:rPr>
                <w:rFonts w:eastAsiaTheme="minorHAnsi"/>
                <w:sz w:val="28"/>
                <w:szCs w:val="28"/>
                <w:lang w:eastAsia="en-US"/>
              </w:rPr>
              <w:t>(7.2</w:t>
            </w:r>
            <w:r w:rsidR="00B96334" w:rsidRPr="0057223F">
              <w:rPr>
                <w:rFonts w:eastAsiaTheme="minorHAnsi"/>
                <w:sz w:val="28"/>
                <w:szCs w:val="28"/>
                <w:lang w:eastAsia="en-US"/>
              </w:rPr>
              <w:t>1</w:t>
            </w:r>
            <w:r w:rsidRPr="0057223F">
              <w:rPr>
                <w:rFonts w:eastAsiaTheme="minorHAnsi"/>
                <w:sz w:val="28"/>
                <w:szCs w:val="28"/>
                <w:lang w:eastAsia="en-US"/>
              </w:rPr>
              <w:t>)</w:t>
            </w:r>
          </w:p>
        </w:tc>
      </w:tr>
      <w:tr w:rsidR="00E2164E" w:rsidRPr="0057223F" w14:paraId="468CF9D1" w14:textId="77777777" w:rsidTr="009967E7">
        <w:tc>
          <w:tcPr>
            <w:tcW w:w="8639" w:type="dxa"/>
            <w:gridSpan w:val="2"/>
          </w:tcPr>
          <w:p w14:paraId="75F78003" w14:textId="4E82859F" w:rsidR="003C48E7" w:rsidRPr="001B42A0" w:rsidRDefault="001B42A0" w:rsidP="00893644">
            <w:pPr>
              <w:tabs>
                <w:tab w:val="left" w:pos="1036"/>
              </w:tabs>
              <w:spacing w:before="100" w:after="100" w:line="360" w:lineRule="auto"/>
              <w:rPr>
                <w:rFonts w:eastAsia="Calibri"/>
                <w:sz w:val="24"/>
                <w:szCs w:val="24"/>
                <w:highlight w:val="magenta"/>
              </w:rPr>
            </w:pPr>
            <m:oMathPara>
              <m:oMathParaPr>
                <m:jc m:val="left"/>
              </m:oMathParaPr>
              <m:oMath>
                <m:r>
                  <m:rPr>
                    <m:nor/>
                  </m:rPr>
                  <w:rPr>
                    <w:sz w:val="28"/>
                    <w:szCs w:val="28"/>
                  </w:rPr>
                  <w:lastRenderedPageBreak/>
                  <m:t>г</m:t>
                </m:r>
                <m:r>
                  <m:rPr>
                    <m:nor/>
                  </m:rPr>
                  <w:rPr>
                    <w:rFonts w:eastAsiaTheme="minorHAnsi"/>
                    <w:sz w:val="28"/>
                    <w:szCs w:val="28"/>
                    <w:lang w:eastAsia="en-US"/>
                  </w:rPr>
                  <m:t>де</m:t>
                </m:r>
                <m:r>
                  <m:rPr>
                    <m:sty m:val="p"/>
                  </m:rPr>
                  <w:rPr>
                    <w:rFonts w:ascii="Cambria Math" w:hAnsi="Cambria Math"/>
                    <w:sz w:val="24"/>
                    <w:szCs w:val="24"/>
                  </w:rPr>
                  <m:t>  </m:t>
                </m:r>
                <m:r>
                  <m:rPr>
                    <m:sty m:val="p"/>
                  </m:rPr>
                  <w:rPr>
                    <w:rStyle w:val="FontStyle136"/>
                    <w:rFonts w:ascii="Cambria Math" w:hAnsi="Cambria Math"/>
                    <w:color w:val="auto"/>
                    <w:sz w:val="24"/>
                    <w:szCs w:val="24"/>
                  </w:rPr>
                  <m:t>ε</m:t>
                </m:r>
                <m:r>
                  <w:rPr>
                    <w:rStyle w:val="FontStyle136"/>
                    <w:rFonts w:ascii="Cambria Math" w:hAnsi="Cambria Math"/>
                    <w:color w:val="auto"/>
                    <w:sz w:val="24"/>
                    <w:szCs w:val="24"/>
                  </w:rPr>
                  <m:t>=</m:t>
                </m:r>
                <m:rad>
                  <m:radPr>
                    <m:degHide m:val="1"/>
                    <m:ctrlPr>
                      <w:rPr>
                        <w:rFonts w:ascii="Cambria Math" w:hAnsi="Cambria Math"/>
                        <w:i/>
                        <w:sz w:val="24"/>
                        <w:szCs w:val="24"/>
                      </w:rPr>
                    </m:ctrlPr>
                  </m:radPr>
                  <m:deg/>
                  <m:e>
                    <m:f>
                      <m:fPr>
                        <m:ctrlPr>
                          <w:rPr>
                            <w:rFonts w:ascii="Cambria Math" w:hAnsi="Cambria Math"/>
                            <w:i/>
                            <w:sz w:val="24"/>
                            <w:szCs w:val="24"/>
                          </w:rPr>
                        </m:ctrlPr>
                      </m:fPr>
                      <m:num>
                        <m:r>
                          <m:rPr>
                            <m:nor/>
                          </m:rPr>
                          <w:rPr>
                            <w:rStyle w:val="FontStyle136"/>
                            <w:color w:val="auto"/>
                            <w:sz w:val="24"/>
                            <w:szCs w:val="24"/>
                          </w:rPr>
                          <m:t>235</m:t>
                        </m:r>
                      </m:num>
                      <m:den>
                        <m:sSub>
                          <m:sSubPr>
                            <m:ctrlPr>
                              <w:rPr>
                                <w:rFonts w:ascii="Cambria Math" w:hAnsi="Cambria Math"/>
                                <w:i/>
                                <w:sz w:val="24"/>
                                <w:szCs w:val="24"/>
                              </w:rPr>
                            </m:ctrlPr>
                          </m:sSubPr>
                          <m:e>
                            <m:r>
                              <m:rPr>
                                <m:nor/>
                              </m:rPr>
                              <w:rPr>
                                <w:rStyle w:val="FontStyle136"/>
                                <w:i/>
                                <w:iCs/>
                                <w:color w:val="auto"/>
                                <w:sz w:val="24"/>
                                <w:szCs w:val="24"/>
                              </w:rPr>
                              <m:t>R</m:t>
                            </m:r>
                          </m:e>
                          <m:sub>
                            <m:r>
                              <m:rPr>
                                <m:nor/>
                              </m:rPr>
                              <w:rPr>
                                <w:rStyle w:val="FontStyle136"/>
                                <w:i/>
                                <w:iCs/>
                                <w:color w:val="auto"/>
                                <w:sz w:val="24"/>
                                <w:szCs w:val="24"/>
                              </w:rPr>
                              <m:t>y</m:t>
                            </m:r>
                          </m:sub>
                        </m:sSub>
                        <m:r>
                          <w:rPr>
                            <w:rFonts w:ascii="Cambria Math" w:hAnsi="Cambria Math"/>
                            <w:sz w:val="24"/>
                            <w:szCs w:val="24"/>
                          </w:rPr>
                          <m:t> </m:t>
                        </m:r>
                        <m:r>
                          <w:rPr>
                            <w:rFonts w:ascii="Cambria Math" w:hAnsi="Cambria Math"/>
                            <w:sz w:val="24"/>
                            <w:szCs w:val="24"/>
                            <w:lang w:val="en-US"/>
                          </w:rPr>
                          <m:t>(</m:t>
                        </m:r>
                        <m:f>
                          <m:fPr>
                            <m:type m:val="lin"/>
                            <m:ctrlPr>
                              <w:rPr>
                                <w:rFonts w:ascii="Cambria Math" w:hAnsi="Cambria Math"/>
                                <w:i/>
                                <w:sz w:val="24"/>
                                <w:szCs w:val="24"/>
                              </w:rPr>
                            </m:ctrlPr>
                          </m:fPr>
                          <m:num>
                            <m:r>
                              <m:rPr>
                                <m:nor/>
                              </m:rPr>
                              <w:rPr>
                                <w:sz w:val="24"/>
                                <w:szCs w:val="24"/>
                              </w:rPr>
                              <m:t>Н</m:t>
                            </m:r>
                          </m:num>
                          <m:den>
                            <m:sSup>
                              <m:sSupPr>
                                <m:ctrlPr>
                                  <w:rPr>
                                    <w:rFonts w:ascii="Cambria Math" w:hAnsi="Cambria Math"/>
                                    <w:i/>
                                    <w:sz w:val="24"/>
                                    <w:szCs w:val="24"/>
                                  </w:rPr>
                                </m:ctrlPr>
                              </m:sSupPr>
                              <m:e>
                                <m:r>
                                  <m:rPr>
                                    <m:nor/>
                                  </m:rPr>
                                  <w:rPr>
                                    <w:sz w:val="24"/>
                                    <w:szCs w:val="24"/>
                                  </w:rPr>
                                  <m:t>мм</m:t>
                                </m:r>
                              </m:e>
                              <m:sup>
                                <m:r>
                                  <m:rPr>
                                    <m:nor/>
                                  </m:rPr>
                                  <w:rPr>
                                    <w:sz w:val="24"/>
                                    <w:szCs w:val="24"/>
                                  </w:rPr>
                                  <m:t>2</m:t>
                                </m:r>
                              </m:sup>
                            </m:sSup>
                          </m:den>
                        </m:f>
                        <m:r>
                          <w:rPr>
                            <w:rFonts w:ascii="Cambria Math" w:hAnsi="Cambria Math"/>
                            <w:sz w:val="24"/>
                            <w:szCs w:val="24"/>
                          </w:rPr>
                          <m:t>)</m:t>
                        </m:r>
                      </m:den>
                    </m:f>
                  </m:e>
                </m:rad>
                <m:r>
                  <w:rPr>
                    <w:rFonts w:ascii="Cambria Math" w:hAnsi="Cambria Math"/>
                    <w:sz w:val="24"/>
                    <w:szCs w:val="24"/>
                  </w:rPr>
                  <m:t>.</m:t>
                </m:r>
              </m:oMath>
            </m:oMathPara>
          </w:p>
        </w:tc>
        <w:tc>
          <w:tcPr>
            <w:tcW w:w="1000" w:type="dxa"/>
            <w:vAlign w:val="center"/>
          </w:tcPr>
          <w:p w14:paraId="32F6F11F" w14:textId="77777777" w:rsidR="003C48E7" w:rsidRPr="0057223F" w:rsidRDefault="003C48E7" w:rsidP="008B0F22">
            <w:pPr>
              <w:tabs>
                <w:tab w:val="left" w:pos="1036"/>
              </w:tabs>
              <w:spacing w:before="100" w:after="100" w:line="360" w:lineRule="auto"/>
              <w:jc w:val="right"/>
              <w:rPr>
                <w:rFonts w:eastAsiaTheme="minorHAnsi"/>
                <w:sz w:val="24"/>
                <w:szCs w:val="24"/>
                <w:lang w:val="en-US" w:eastAsia="en-US"/>
              </w:rPr>
            </w:pPr>
            <w:r w:rsidRPr="0057223F">
              <w:rPr>
                <w:rFonts w:eastAsiaTheme="minorHAnsi"/>
                <w:sz w:val="28"/>
                <w:szCs w:val="28"/>
                <w:lang w:eastAsia="en-US"/>
              </w:rPr>
              <w:t>(7.2</w:t>
            </w:r>
            <w:r w:rsidR="00B96334" w:rsidRPr="0057223F">
              <w:rPr>
                <w:rFonts w:eastAsiaTheme="minorHAnsi"/>
                <w:sz w:val="28"/>
                <w:szCs w:val="28"/>
                <w:lang w:eastAsia="en-US"/>
              </w:rPr>
              <w:t>2</w:t>
            </w:r>
            <w:r w:rsidRPr="0057223F">
              <w:rPr>
                <w:rFonts w:eastAsiaTheme="minorHAnsi"/>
                <w:sz w:val="28"/>
                <w:szCs w:val="28"/>
                <w:lang w:eastAsia="en-US"/>
              </w:rPr>
              <w:t>)</w:t>
            </w:r>
          </w:p>
        </w:tc>
      </w:tr>
    </w:tbl>
    <w:p w14:paraId="517027FA" w14:textId="77777777" w:rsidR="00FC2D42" w:rsidRDefault="00FC2D42" w:rsidP="008B0F22">
      <w:pPr>
        <w:spacing w:before="160" w:line="360" w:lineRule="auto"/>
        <w:ind w:firstLine="567"/>
        <w:jc w:val="both"/>
        <w:rPr>
          <w:spacing w:val="-6"/>
          <w:sz w:val="28"/>
          <w:szCs w:val="28"/>
        </w:rPr>
      </w:pPr>
    </w:p>
    <w:p w14:paraId="2958B2AD" w14:textId="7D2EEB1B" w:rsidR="00F409E1" w:rsidRPr="0057223F" w:rsidRDefault="00F409E1" w:rsidP="008B0F22">
      <w:pPr>
        <w:spacing w:before="160" w:line="360" w:lineRule="auto"/>
        <w:ind w:firstLine="567"/>
        <w:jc w:val="both"/>
        <w:rPr>
          <w:sz w:val="28"/>
          <w:szCs w:val="28"/>
        </w:rPr>
      </w:pPr>
      <w:r w:rsidRPr="0057223F">
        <w:rPr>
          <w:spacing w:val="-6"/>
          <w:sz w:val="28"/>
          <w:szCs w:val="28"/>
        </w:rPr>
        <w:t>Для изгибаемых элементов</w:t>
      </w:r>
      <w:r w:rsidR="007F0D05" w:rsidRPr="0057223F">
        <w:rPr>
          <w:spacing w:val="-6"/>
          <w:sz w:val="28"/>
          <w:szCs w:val="28"/>
        </w:rPr>
        <w:t xml:space="preserve"> при </w:t>
      </w:r>
      <w:r w:rsidR="006F7CBE" w:rsidRPr="0057223F">
        <w:rPr>
          <w:spacing w:val="-6"/>
          <w:sz w:val="28"/>
          <w:szCs w:val="28"/>
        </w:rPr>
        <w:t xml:space="preserve">условии </w:t>
      </w:r>
      <w:proofErr w:type="spellStart"/>
      <w:r w:rsidR="003A3402" w:rsidRPr="0057223F">
        <w:rPr>
          <w:spacing w:val="-6"/>
          <w:sz w:val="28"/>
          <w:szCs w:val="28"/>
        </w:rPr>
        <w:t>σ</w:t>
      </w:r>
      <w:r w:rsidR="003A3402" w:rsidRPr="0057223F">
        <w:rPr>
          <w:spacing w:val="-6"/>
          <w:sz w:val="28"/>
          <w:szCs w:val="28"/>
          <w:vertAlign w:val="subscript"/>
        </w:rPr>
        <w:t>растяжения</w:t>
      </w:r>
      <w:proofErr w:type="spellEnd"/>
      <w:r w:rsidR="003A3402" w:rsidRPr="0057223F">
        <w:rPr>
          <w:spacing w:val="-6"/>
          <w:sz w:val="28"/>
          <w:szCs w:val="28"/>
        </w:rPr>
        <w:t xml:space="preserve"> = </w:t>
      </w:r>
      <w:r w:rsidR="007F0D05" w:rsidRPr="0057223F">
        <w:rPr>
          <w:spacing w:val="-6"/>
          <w:sz w:val="28"/>
          <w:szCs w:val="28"/>
        </w:rPr>
        <w:t>σ</w:t>
      </w:r>
      <w:r w:rsidR="00155FDC" w:rsidRPr="0057223F">
        <w:rPr>
          <w:spacing w:val="-6"/>
          <w:sz w:val="28"/>
          <w:szCs w:val="28"/>
          <w:vertAlign w:val="subscript"/>
          <w:lang w:val="en-US"/>
        </w:rPr>
        <w:t>max</w:t>
      </w:r>
      <w:r w:rsidR="00381CFE" w:rsidRPr="0057223F">
        <w:rPr>
          <w:spacing w:val="-6"/>
          <w:sz w:val="28"/>
          <w:szCs w:val="28"/>
          <w:vertAlign w:val="subscript"/>
        </w:rPr>
        <w:t> </w:t>
      </w:r>
      <w:r w:rsidR="00155FDC" w:rsidRPr="0057223F">
        <w:rPr>
          <w:spacing w:val="-6"/>
          <w:sz w:val="28"/>
          <w:szCs w:val="28"/>
        </w:rPr>
        <w:t>=</w:t>
      </w:r>
      <w:r w:rsidR="00381CFE" w:rsidRPr="0057223F">
        <w:rPr>
          <w:spacing w:val="-6"/>
          <w:sz w:val="28"/>
          <w:szCs w:val="28"/>
        </w:rPr>
        <w:t> </w:t>
      </w:r>
      <w:proofErr w:type="gramStart"/>
      <w:r w:rsidR="00155FDC" w:rsidRPr="0057223F">
        <w:rPr>
          <w:i/>
          <w:iCs/>
          <w:spacing w:val="-6"/>
          <w:sz w:val="28"/>
          <w:szCs w:val="28"/>
          <w:lang w:val="en-US"/>
        </w:rPr>
        <w:t>R</w:t>
      </w:r>
      <w:r w:rsidR="00155FDC" w:rsidRPr="0057223F">
        <w:rPr>
          <w:i/>
          <w:iCs/>
          <w:spacing w:val="-6"/>
          <w:sz w:val="28"/>
          <w:szCs w:val="28"/>
          <w:vertAlign w:val="subscript"/>
          <w:lang w:val="en-US"/>
        </w:rPr>
        <w:t>y</w:t>
      </w:r>
      <w:r w:rsidR="00381CFE" w:rsidRPr="0057223F">
        <w:rPr>
          <w:i/>
          <w:iCs/>
          <w:spacing w:val="-6"/>
          <w:sz w:val="28"/>
          <w:szCs w:val="28"/>
          <w:vertAlign w:val="subscript"/>
        </w:rPr>
        <w:t> </w:t>
      </w:r>
      <w:r w:rsidR="00CB6BA5" w:rsidRPr="0057223F">
        <w:rPr>
          <w:i/>
          <w:iCs/>
          <w:spacing w:val="-6"/>
          <w:sz w:val="28"/>
          <w:szCs w:val="28"/>
          <w:vertAlign w:val="subscript"/>
        </w:rPr>
        <w:t xml:space="preserve"> </w:t>
      </w:r>
      <w:r w:rsidR="006763EE" w:rsidRPr="0057223F">
        <w:rPr>
          <w:spacing w:val="-6"/>
          <w:sz w:val="28"/>
          <w:szCs w:val="28"/>
        </w:rPr>
        <w:t>и</w:t>
      </w:r>
      <w:proofErr w:type="gramEnd"/>
      <w:r w:rsidR="00381CFE" w:rsidRPr="0057223F">
        <w:rPr>
          <w:spacing w:val="-6"/>
          <w:sz w:val="28"/>
          <w:szCs w:val="28"/>
        </w:rPr>
        <w:t> </w:t>
      </w:r>
      <w:proofErr w:type="spellStart"/>
      <w:r w:rsidR="006763EE" w:rsidRPr="0057223F">
        <w:rPr>
          <w:spacing w:val="-6"/>
          <w:sz w:val="28"/>
          <w:szCs w:val="28"/>
        </w:rPr>
        <w:t>σ</w:t>
      </w:r>
      <w:r w:rsidR="006763EE" w:rsidRPr="0057223F">
        <w:rPr>
          <w:spacing w:val="-6"/>
          <w:sz w:val="28"/>
          <w:szCs w:val="28"/>
          <w:vertAlign w:val="subscript"/>
        </w:rPr>
        <w:t>сжатия</w:t>
      </w:r>
      <w:proofErr w:type="spellEnd"/>
      <w:r w:rsidR="00381CFE" w:rsidRPr="0057223F">
        <w:rPr>
          <w:spacing w:val="-6"/>
          <w:sz w:val="28"/>
          <w:szCs w:val="28"/>
          <w:vertAlign w:val="subscript"/>
        </w:rPr>
        <w:t> </w:t>
      </w:r>
      <w:r w:rsidR="006763EE" w:rsidRPr="0057223F">
        <w:rPr>
          <w:spacing w:val="-6"/>
          <w:sz w:val="28"/>
          <w:szCs w:val="28"/>
        </w:rPr>
        <w:t>&lt;</w:t>
      </w:r>
      <w:r w:rsidR="00381CFE" w:rsidRPr="0057223F">
        <w:rPr>
          <w:spacing w:val="-6"/>
          <w:sz w:val="28"/>
          <w:szCs w:val="28"/>
        </w:rPr>
        <w:t> </w:t>
      </w:r>
      <w:r w:rsidR="006763EE" w:rsidRPr="0057223F">
        <w:rPr>
          <w:i/>
          <w:iCs/>
          <w:spacing w:val="-6"/>
          <w:sz w:val="28"/>
          <w:szCs w:val="28"/>
          <w:lang w:val="en-US"/>
        </w:rPr>
        <w:t>R</w:t>
      </w:r>
      <w:r w:rsidR="006763EE" w:rsidRPr="0057223F">
        <w:rPr>
          <w:i/>
          <w:iCs/>
          <w:spacing w:val="-6"/>
          <w:sz w:val="28"/>
          <w:szCs w:val="28"/>
          <w:vertAlign w:val="subscript"/>
          <w:lang w:val="en-US"/>
        </w:rPr>
        <w:t>y</w:t>
      </w:r>
      <w:r w:rsidR="003A3402" w:rsidRPr="0057223F">
        <w:rPr>
          <w:iCs/>
          <w:spacing w:val="-6"/>
          <w:sz w:val="28"/>
          <w:szCs w:val="28"/>
          <w:vertAlign w:val="subscript"/>
        </w:rPr>
        <w:t xml:space="preserve"> </w:t>
      </w:r>
      <w:r w:rsidR="003A3402" w:rsidRPr="0057223F">
        <w:rPr>
          <w:iCs/>
          <w:spacing w:val="-6"/>
          <w:sz w:val="28"/>
          <w:szCs w:val="28"/>
        </w:rPr>
        <w:t>(максимальное</w:t>
      </w:r>
      <w:r w:rsidR="003A3402" w:rsidRPr="0057223F">
        <w:rPr>
          <w:iCs/>
          <w:sz w:val="28"/>
          <w:szCs w:val="28"/>
        </w:rPr>
        <w:t xml:space="preserve"> напряжение на крайнем растянутом волокне</w:t>
      </w:r>
      <w:r w:rsidR="00D47F73" w:rsidRPr="0057223F">
        <w:rPr>
          <w:iCs/>
          <w:sz w:val="28"/>
          <w:szCs w:val="28"/>
        </w:rPr>
        <w:t xml:space="preserve"> принято равным расчетному сопротивлению, а напряжение на крайнем сжатом волокне меньше расчетного сопротивления</w:t>
      </w:r>
      <w:r w:rsidR="003A3402" w:rsidRPr="0057223F">
        <w:rPr>
          <w:iCs/>
          <w:sz w:val="28"/>
          <w:szCs w:val="28"/>
        </w:rPr>
        <w:t xml:space="preserve">) </w:t>
      </w:r>
      <w:r w:rsidR="00C1180F" w:rsidRPr="0057223F">
        <w:rPr>
          <w:i/>
          <w:iCs/>
          <w:sz w:val="28"/>
          <w:szCs w:val="28"/>
          <w:vertAlign w:val="subscript"/>
        </w:rPr>
        <w:t xml:space="preserve"> </w:t>
      </w:r>
      <w:r w:rsidR="00C1180F" w:rsidRPr="0057223F">
        <w:rPr>
          <w:spacing w:val="-6"/>
          <w:sz w:val="28"/>
          <w:szCs w:val="28"/>
        </w:rPr>
        <w:t xml:space="preserve">коэффициент </w:t>
      </w:r>
      <w:r w:rsidR="00C1180F" w:rsidRPr="0057223F">
        <w:rPr>
          <w:sz w:val="28"/>
          <w:szCs w:val="28"/>
        </w:rPr>
        <w:t xml:space="preserve">редукции </w:t>
      </w:r>
      <m:oMath>
        <m:r>
          <m:rPr>
            <m:sty m:val="p"/>
          </m:rPr>
          <w:rPr>
            <w:rFonts w:ascii="Cambria Math" w:hAnsi="Cambria Math"/>
            <w:sz w:val="28"/>
            <w:szCs w:val="28"/>
          </w:rPr>
          <m:t>ρ</m:t>
        </m:r>
      </m:oMath>
      <w:r w:rsidR="00C1180F" w:rsidRPr="0057223F">
        <w:rPr>
          <w:i/>
          <w:iCs/>
          <w:sz w:val="28"/>
          <w:szCs w:val="28"/>
          <w:vertAlign w:val="subscript"/>
        </w:rPr>
        <w:t xml:space="preserve"> </w:t>
      </w:r>
      <w:r w:rsidR="00712B25" w:rsidRPr="0057223F">
        <w:rPr>
          <w:sz w:val="28"/>
          <w:szCs w:val="28"/>
        </w:rPr>
        <w:t>допускается определять</w:t>
      </w:r>
      <w:r w:rsidR="00381CFE" w:rsidRPr="0057223F">
        <w:rPr>
          <w:sz w:val="28"/>
          <w:szCs w:val="28"/>
        </w:rPr>
        <w:t xml:space="preserve"> по</w:t>
      </w:r>
      <w:r w:rsidR="00EF6321" w:rsidRPr="0057223F">
        <w:rPr>
          <w:sz w:val="28"/>
          <w:szCs w:val="28"/>
        </w:rPr>
        <w:t xml:space="preserve"> </w:t>
      </w:r>
      <w:r w:rsidR="002E2EEE" w:rsidRPr="0057223F">
        <w:rPr>
          <w:sz w:val="28"/>
          <w:szCs w:val="28"/>
        </w:rPr>
        <w:t xml:space="preserve">формулам </w:t>
      </w:r>
      <w:r w:rsidR="00EF6321" w:rsidRPr="0057223F">
        <w:rPr>
          <w:sz w:val="28"/>
          <w:szCs w:val="28"/>
        </w:rPr>
        <w:t>(</w:t>
      </w:r>
      <w:r w:rsidR="00C80A89" w:rsidRPr="0057223F">
        <w:rPr>
          <w:sz w:val="28"/>
          <w:szCs w:val="28"/>
        </w:rPr>
        <w:t>7.15)–(7.18) с заменой</w:t>
      </w:r>
      <w:r w:rsidR="00646FCF" w:rsidRPr="0057223F">
        <w:rPr>
          <w:sz w:val="28"/>
          <w:szCs w:val="28"/>
        </w:rPr>
        <w:t xml:space="preserve"> </w:t>
      </w:r>
      <m:oMath>
        <m:sSub>
          <m:sSubPr>
            <m:ctrlPr>
              <w:rPr>
                <w:rFonts w:ascii="Cambria Math" w:hAnsi="Cambria Math"/>
                <w:i/>
                <w:sz w:val="24"/>
                <w:szCs w:val="24"/>
              </w:rPr>
            </m:ctrlPr>
          </m:sSubPr>
          <m:e>
            <m:acc>
              <m:accPr>
                <m:chr m:val="̅"/>
                <m:ctrlPr>
                  <w:rPr>
                    <w:rFonts w:ascii="Cambria Math" w:hAnsi="Cambria Math"/>
                    <w:i/>
                    <w:sz w:val="24"/>
                    <w:szCs w:val="24"/>
                  </w:rPr>
                </m:ctrlPr>
              </m:accPr>
              <m:e>
                <m:r>
                  <m:rPr>
                    <m:sty m:val="p"/>
                  </m:rPr>
                  <w:rPr>
                    <w:rStyle w:val="FontStyle136"/>
                    <w:rFonts w:ascii="Cambria Math" w:eastAsiaTheme="majorEastAsia" w:hAnsi="Cambria Math"/>
                    <w:color w:val="auto"/>
                    <w:sz w:val="24"/>
                    <w:szCs w:val="24"/>
                  </w:rPr>
                  <m:t>λ</m:t>
                </m:r>
              </m:e>
            </m:acc>
          </m:e>
          <m:sub>
            <m:r>
              <m:rPr>
                <m:nor/>
              </m:rPr>
              <w:rPr>
                <w:rStyle w:val="FontStyle136"/>
                <w:rFonts w:eastAsiaTheme="majorEastAsia"/>
                <w:i/>
                <w:iCs/>
                <w:color w:val="auto"/>
                <w:sz w:val="24"/>
                <w:szCs w:val="24"/>
                <w:lang w:val="en-US"/>
              </w:rPr>
              <m:t>p</m:t>
            </m:r>
          </m:sub>
        </m:sSub>
      </m:oMath>
      <w:r w:rsidR="00646FCF" w:rsidRPr="0057223F">
        <w:rPr>
          <w:sz w:val="24"/>
          <w:szCs w:val="24"/>
        </w:rPr>
        <w:t xml:space="preserve"> </w:t>
      </w:r>
      <w:r w:rsidR="00646FCF" w:rsidRPr="0057223F">
        <w:rPr>
          <w:sz w:val="28"/>
          <w:szCs w:val="28"/>
        </w:rPr>
        <w:t xml:space="preserve">на </w:t>
      </w:r>
      <m:oMath>
        <m:sSub>
          <m:sSubPr>
            <m:ctrlPr>
              <w:rPr>
                <w:rFonts w:ascii="Cambria Math" w:hAnsi="Cambria Math"/>
                <w:i/>
                <w:sz w:val="24"/>
                <w:szCs w:val="24"/>
              </w:rPr>
            </m:ctrlPr>
          </m:sSubPr>
          <m:e>
            <m:acc>
              <m:accPr>
                <m:chr m:val="̅"/>
                <m:ctrlPr>
                  <w:rPr>
                    <w:rFonts w:ascii="Cambria Math" w:hAnsi="Cambria Math"/>
                    <w:i/>
                    <w:sz w:val="24"/>
                    <w:szCs w:val="24"/>
                  </w:rPr>
                </m:ctrlPr>
              </m:accPr>
              <m:e>
                <m:r>
                  <m:rPr>
                    <m:sty m:val="p"/>
                  </m:rPr>
                  <w:rPr>
                    <w:rStyle w:val="FontStyle136"/>
                    <w:rFonts w:ascii="Cambria Math" w:eastAsiaTheme="majorEastAsia" w:hAnsi="Cambria Math"/>
                    <w:color w:val="auto"/>
                    <w:sz w:val="24"/>
                    <w:szCs w:val="24"/>
                  </w:rPr>
                  <m:t>λ</m:t>
                </m:r>
              </m:e>
            </m:acc>
          </m:e>
          <m:sub>
            <m:r>
              <m:rPr>
                <m:nor/>
              </m:rPr>
              <w:rPr>
                <w:rStyle w:val="FontStyle136"/>
                <w:rFonts w:eastAsiaTheme="majorEastAsia"/>
                <w:i/>
                <w:iCs/>
                <w:color w:val="auto"/>
                <w:sz w:val="24"/>
                <w:szCs w:val="24"/>
                <w:lang w:val="en-US"/>
              </w:rPr>
              <m:t>p</m:t>
            </m:r>
            <m:r>
              <m:rPr>
                <m:nor/>
              </m:rPr>
              <w:rPr>
                <w:rStyle w:val="FontStyle136"/>
                <w:rFonts w:eastAsiaTheme="majorEastAsia"/>
                <w:i/>
                <w:iCs/>
                <w:color w:val="auto"/>
                <w:sz w:val="24"/>
                <w:szCs w:val="24"/>
              </w:rPr>
              <m:t>,</m:t>
            </m:r>
            <m:r>
              <m:rPr>
                <m:nor/>
              </m:rPr>
              <w:rPr>
                <w:rStyle w:val="FontStyle136"/>
                <w:rFonts w:eastAsiaTheme="majorEastAsia"/>
                <w:i/>
                <w:iCs/>
                <w:color w:val="auto"/>
                <w:sz w:val="24"/>
                <w:szCs w:val="24"/>
                <w:lang w:val="en-US"/>
              </w:rPr>
              <m:t>c</m:t>
            </m:r>
          </m:sub>
        </m:sSub>
      </m:oMath>
      <w:r w:rsidR="00CD02EC" w:rsidRPr="0057223F">
        <w:rPr>
          <w:sz w:val="28"/>
          <w:szCs w:val="28"/>
        </w:rPr>
        <w:t>, определяемой по</w:t>
      </w:r>
      <w:r w:rsidR="006E0CD8" w:rsidRPr="0057223F">
        <w:rPr>
          <w:sz w:val="28"/>
          <w:szCs w:val="28"/>
        </w:rPr>
        <w:t xml:space="preserve"> формуле (7.25).</w:t>
      </w:r>
      <w:r w:rsidR="00272757" w:rsidRPr="0057223F">
        <w:rPr>
          <w:sz w:val="28"/>
          <w:szCs w:val="28"/>
        </w:rPr>
        <w:t xml:space="preserve"> При этом </w:t>
      </w:r>
      <w:bookmarkStart w:id="8" w:name="_Hlk135666637"/>
      <w:r w:rsidR="004F1756" w:rsidRPr="0057223F">
        <w:rPr>
          <w:sz w:val="28"/>
          <w:szCs w:val="28"/>
        </w:rPr>
        <w:t xml:space="preserve">эффективное поперечное сечение рассматриваемого профиля следует определять </w:t>
      </w:r>
      <w:bookmarkStart w:id="9" w:name="_Hlk135668276"/>
      <w:r w:rsidR="004F1756" w:rsidRPr="0057223F">
        <w:rPr>
          <w:sz w:val="28"/>
          <w:szCs w:val="28"/>
        </w:rPr>
        <w:t>итерационным методом</w:t>
      </w:r>
      <w:r w:rsidR="00B34787" w:rsidRPr="0057223F">
        <w:rPr>
          <w:sz w:val="28"/>
          <w:szCs w:val="28"/>
        </w:rPr>
        <w:t>,</w:t>
      </w:r>
      <w:r w:rsidR="005B25A2" w:rsidRPr="0057223F">
        <w:rPr>
          <w:sz w:val="28"/>
          <w:szCs w:val="28"/>
        </w:rPr>
        <w:t xml:space="preserve"> в котором соотношени</w:t>
      </w:r>
      <w:r w:rsidR="00897328" w:rsidRPr="0057223F">
        <w:rPr>
          <w:sz w:val="28"/>
          <w:szCs w:val="28"/>
        </w:rPr>
        <w:t>е</w:t>
      </w:r>
      <w:r w:rsidR="005B25A2" w:rsidRPr="0057223F">
        <w:rPr>
          <w:sz w:val="28"/>
          <w:szCs w:val="28"/>
        </w:rPr>
        <w:t xml:space="preserve"> напряжений в сечении </w:t>
      </w:r>
      <w:r w:rsidR="00897328" w:rsidRPr="0057223F">
        <w:rPr>
          <w:sz w:val="28"/>
          <w:szCs w:val="28"/>
        </w:rPr>
        <w:t>определяется поэтапно для эффективного сечения, полученного на предыдущей итерации</w:t>
      </w:r>
      <w:r w:rsidR="005B25A2" w:rsidRPr="0057223F">
        <w:rPr>
          <w:sz w:val="28"/>
          <w:szCs w:val="28"/>
        </w:rPr>
        <w:t>.</w:t>
      </w:r>
      <w:bookmarkEnd w:id="9"/>
      <w:r w:rsidR="00897328" w:rsidRPr="0057223F">
        <w:rPr>
          <w:sz w:val="28"/>
          <w:szCs w:val="28"/>
        </w:rPr>
        <w:t xml:space="preserve"> Итерации начинают с полного сечения профиля и заканчивают, когда геометрические характеристики эффективного сечения на предыдущей </w:t>
      </w:r>
      <w:r w:rsidR="00CC2573">
        <w:rPr>
          <w:sz w:val="28"/>
          <w:szCs w:val="28"/>
        </w:rPr>
        <w:t>и последующей итерациях</w:t>
      </w:r>
      <w:r w:rsidR="00897328" w:rsidRPr="0057223F">
        <w:rPr>
          <w:sz w:val="28"/>
          <w:szCs w:val="28"/>
        </w:rPr>
        <w:t xml:space="preserve"> отличаются друг от друга незначительно (в пределах 1 % – 2 %).</w:t>
      </w:r>
    </w:p>
    <w:bookmarkEnd w:id="8"/>
    <w:p w14:paraId="4ACB51F7" w14:textId="373D07CA" w:rsidR="002D4B98" w:rsidRPr="0057223F" w:rsidRDefault="002D4B98" w:rsidP="008B0F22">
      <w:pPr>
        <w:spacing w:line="360" w:lineRule="auto"/>
        <w:ind w:firstLine="567"/>
        <w:jc w:val="both"/>
        <w:rPr>
          <w:sz w:val="28"/>
          <w:szCs w:val="28"/>
        </w:rPr>
      </w:pPr>
      <w:r w:rsidRPr="0057223F">
        <w:rPr>
          <w:sz w:val="28"/>
          <w:szCs w:val="28"/>
        </w:rPr>
        <w:t xml:space="preserve">7.3.1.8 В качестве альтернативы методу </w:t>
      </w:r>
      <w:r w:rsidR="00CC2573">
        <w:rPr>
          <w:sz w:val="28"/>
          <w:szCs w:val="28"/>
        </w:rPr>
        <w:t>по</w:t>
      </w:r>
      <w:r w:rsidRPr="0057223F">
        <w:rPr>
          <w:sz w:val="28"/>
          <w:szCs w:val="28"/>
        </w:rPr>
        <w:t xml:space="preserve"> 7.3.1.7 для определения эффективных площадей при уровне сжимающих напряжений ниже расчетного сопротивления </w:t>
      </w:r>
      <w:r w:rsidR="006F7CBE" w:rsidRPr="0057223F">
        <w:rPr>
          <w:sz w:val="28"/>
          <w:szCs w:val="28"/>
        </w:rPr>
        <w:t>применяют</w:t>
      </w:r>
      <w:r w:rsidRPr="0057223F">
        <w:rPr>
          <w:sz w:val="28"/>
          <w:szCs w:val="28"/>
        </w:rPr>
        <w:t xml:space="preserve"> следующие формулы:</w:t>
      </w:r>
    </w:p>
    <w:p w14:paraId="042213F3" w14:textId="77777777" w:rsidR="00FC2D42" w:rsidRDefault="002D4B98" w:rsidP="008B0F22">
      <w:pPr>
        <w:spacing w:line="360" w:lineRule="auto"/>
        <w:ind w:firstLine="567"/>
        <w:jc w:val="both"/>
        <w:rPr>
          <w:spacing w:val="-6"/>
          <w:sz w:val="28"/>
          <w:szCs w:val="28"/>
        </w:rPr>
      </w:pPr>
      <w:r w:rsidRPr="0057223F">
        <w:rPr>
          <w:sz w:val="28"/>
          <w:szCs w:val="28"/>
        </w:rPr>
        <w:t>- </w:t>
      </w:r>
      <w:r w:rsidRPr="0057223F">
        <w:rPr>
          <w:spacing w:val="-6"/>
          <w:sz w:val="28"/>
          <w:szCs w:val="28"/>
        </w:rPr>
        <w:t>для гладкой промежуточной сжатой пластины с двухсторонним закреплением</w:t>
      </w:r>
    </w:p>
    <w:tbl>
      <w:tblPr>
        <w:tblStyle w:val="ab"/>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6"/>
        <w:gridCol w:w="7655"/>
        <w:gridCol w:w="998"/>
      </w:tblGrid>
      <w:tr w:rsidR="00E2164E" w:rsidRPr="0057223F" w14:paraId="4493CA31" w14:textId="77777777" w:rsidTr="00FC2D42">
        <w:tc>
          <w:tcPr>
            <w:tcW w:w="986" w:type="dxa"/>
          </w:tcPr>
          <w:p w14:paraId="284C5FE4" w14:textId="750FBA06" w:rsidR="002D4B98" w:rsidRPr="0057223F" w:rsidRDefault="002D4B98" w:rsidP="008B0F22">
            <w:pPr>
              <w:tabs>
                <w:tab w:val="left" w:pos="1036"/>
              </w:tabs>
              <w:spacing w:before="200" w:after="120" w:line="360" w:lineRule="auto"/>
              <w:jc w:val="center"/>
              <w:rPr>
                <w:rFonts w:eastAsiaTheme="minorHAnsi"/>
                <w:sz w:val="24"/>
                <w:szCs w:val="24"/>
                <w:lang w:eastAsia="en-US"/>
              </w:rPr>
            </w:pPr>
            <w:r w:rsidRPr="0057223F">
              <w:rPr>
                <w:sz w:val="28"/>
                <w:szCs w:val="28"/>
              </w:rPr>
              <w:t xml:space="preserve"> </w:t>
            </w:r>
          </w:p>
        </w:tc>
        <w:tc>
          <w:tcPr>
            <w:tcW w:w="7655" w:type="dxa"/>
          </w:tcPr>
          <w:p w14:paraId="15077BFB" w14:textId="77777777" w:rsidR="002D4B98" w:rsidRPr="0057223F" w:rsidRDefault="002D4B98" w:rsidP="008B0F22">
            <w:pPr>
              <w:tabs>
                <w:tab w:val="left" w:pos="1036"/>
              </w:tabs>
              <w:spacing w:before="200" w:after="200" w:line="360" w:lineRule="auto"/>
              <w:jc w:val="center"/>
              <w:rPr>
                <w:rFonts w:eastAsiaTheme="minorHAnsi"/>
                <w:sz w:val="24"/>
                <w:szCs w:val="24"/>
                <w:lang w:val="en-US" w:eastAsia="en-US"/>
              </w:rPr>
            </w:pPr>
            <m:oMathPara>
              <m:oMathParaPr>
                <m:jc m:val="center"/>
              </m:oMathParaPr>
              <m:oMath>
                <m:r>
                  <m:rPr>
                    <m:nor/>
                  </m:rPr>
                  <w:rPr>
                    <w:sz w:val="24"/>
                    <w:szCs w:val="24"/>
                  </w:rPr>
                  <m:t>ρ</m:t>
                </m:r>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acc>
                          <m:accPr>
                            <m:chr m:val="̅"/>
                            <m:ctrlPr>
                              <w:rPr>
                                <w:rFonts w:ascii="Cambria Math" w:hAnsi="Cambria Math"/>
                                <w:i/>
                                <w:sz w:val="24"/>
                                <w:szCs w:val="24"/>
                              </w:rPr>
                            </m:ctrlPr>
                          </m:accPr>
                          <m:e>
                            <m:r>
                              <m:rPr>
                                <m:sty m:val="p"/>
                              </m:rPr>
                              <w:rPr>
                                <w:rStyle w:val="FontStyle136"/>
                                <w:rFonts w:ascii="Cambria Math" w:eastAsiaTheme="majorEastAsia" w:hAnsi="Cambria Math"/>
                                <w:color w:val="auto"/>
                                <w:sz w:val="24"/>
                                <w:szCs w:val="24"/>
                              </w:rPr>
                              <m:t>λ</m:t>
                            </m:r>
                          </m:e>
                        </m:acc>
                      </m:e>
                      <m:sub>
                        <m:r>
                          <m:rPr>
                            <m:nor/>
                          </m:rPr>
                          <w:rPr>
                            <w:rStyle w:val="FontStyle136"/>
                            <w:rFonts w:eastAsiaTheme="majorEastAsia"/>
                            <w:i/>
                            <w:iCs/>
                            <w:color w:val="auto"/>
                            <w:sz w:val="24"/>
                            <w:szCs w:val="24"/>
                            <w:lang w:val="en-US"/>
                          </w:rPr>
                          <m:t>p,c</m:t>
                        </m:r>
                      </m:sub>
                    </m:sSub>
                    <m:r>
                      <w:rPr>
                        <w:rStyle w:val="FontStyle136"/>
                        <w:rFonts w:ascii="Cambria Math" w:eastAsiaTheme="majorEastAsia" w:hAnsi="Cambria Math"/>
                        <w:color w:val="auto"/>
                        <w:sz w:val="24"/>
                        <w:szCs w:val="24"/>
                        <w:lang w:val="en-US"/>
                      </w:rPr>
                      <m:t xml:space="preserve"> </m:t>
                    </m:r>
                    <m:r>
                      <w:rPr>
                        <w:rFonts w:ascii="Cambria Math" w:hAnsi="Cambria Math"/>
                        <w:sz w:val="24"/>
                        <w:szCs w:val="24"/>
                        <w:lang w:val="en-US"/>
                      </w:rPr>
                      <m:t>-</m:t>
                    </m:r>
                    <m:r>
                      <m:rPr>
                        <m:nor/>
                      </m:rPr>
                      <w:rPr>
                        <w:sz w:val="24"/>
                        <w:szCs w:val="24"/>
                        <w:lang w:val="en-US"/>
                      </w:rPr>
                      <m:t>0,055</m:t>
                    </m:r>
                    <m:r>
                      <w:rPr>
                        <w:rFonts w:ascii="Cambria Math" w:hAnsi="Cambria Math"/>
                        <w:sz w:val="24"/>
                        <w:szCs w:val="24"/>
                        <w:lang w:val="en-US"/>
                      </w:rPr>
                      <m:t>∙(</m:t>
                    </m:r>
                    <m:r>
                      <m:rPr>
                        <m:nor/>
                      </m:rPr>
                      <w:rPr>
                        <w:sz w:val="24"/>
                        <w:szCs w:val="24"/>
                        <w:lang w:val="en-US"/>
                      </w:rPr>
                      <m:t>3</m:t>
                    </m:r>
                    <m:r>
                      <w:rPr>
                        <w:rFonts w:ascii="Cambria Math" w:hAnsi="Cambria Math"/>
                        <w:sz w:val="24"/>
                        <w:szCs w:val="24"/>
                        <w:lang w:val="en-US"/>
                      </w:rPr>
                      <m:t>+</m:t>
                    </m:r>
                    <m:r>
                      <m:rPr>
                        <m:nor/>
                      </m:rPr>
                      <w:rPr>
                        <w:rStyle w:val="FontStyle136"/>
                        <w:rFonts w:eastAsiaTheme="majorEastAsia"/>
                        <w:color w:val="auto"/>
                        <w:sz w:val="24"/>
                        <w:szCs w:val="24"/>
                        <w:lang w:val="en-US"/>
                      </w:rPr>
                      <m:t>ψ</m:t>
                    </m:r>
                    <m:r>
                      <w:rPr>
                        <w:rStyle w:val="FontStyle136"/>
                        <w:rFonts w:ascii="Cambria Math" w:eastAsiaTheme="majorEastAsia" w:hAnsi="Cambria Math"/>
                        <w:color w:val="auto"/>
                        <w:sz w:val="24"/>
                        <w:szCs w:val="24"/>
                        <w:lang w:val="en-US"/>
                      </w:rPr>
                      <m:t xml:space="preserve">) </m:t>
                    </m:r>
                  </m:num>
                  <m:den>
                    <m:sSup>
                      <m:sSupPr>
                        <m:ctrlPr>
                          <w:rPr>
                            <w:rFonts w:ascii="Cambria Math" w:hAnsi="Cambria Math"/>
                            <w:i/>
                            <w:sz w:val="24"/>
                            <w:szCs w:val="24"/>
                          </w:rPr>
                        </m:ctrlPr>
                      </m:sSupPr>
                      <m:e>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Style w:val="FontStyle136"/>
                                    <w:rFonts w:ascii="Cambria Math" w:eastAsiaTheme="majorEastAsia" w:hAnsi="Cambria Math"/>
                                    <w:color w:val="auto"/>
                                    <w:sz w:val="24"/>
                                    <w:szCs w:val="24"/>
                                  </w:rPr>
                                  <w:sym w:font="Symbol" w:char="006C"/>
                                </m:r>
                              </m:e>
                            </m:bar>
                          </m:e>
                          <m:sub>
                            <m:r>
                              <m:rPr>
                                <m:nor/>
                              </m:rPr>
                              <w:rPr>
                                <w:rStyle w:val="FontStyle136"/>
                                <w:rFonts w:eastAsiaTheme="majorEastAsia"/>
                                <w:i/>
                                <w:iCs/>
                                <w:color w:val="auto"/>
                                <w:sz w:val="24"/>
                                <w:szCs w:val="24"/>
                                <w:lang w:val="en-US"/>
                              </w:rPr>
                              <m:t>p,c</m:t>
                            </m:r>
                          </m:sub>
                        </m:sSub>
                        <m:r>
                          <w:rPr>
                            <w:rStyle w:val="FontStyle136"/>
                            <w:rFonts w:ascii="Cambria Math" w:eastAsiaTheme="majorEastAsia" w:hAnsi="Cambria Math"/>
                            <w:color w:val="auto"/>
                            <w:sz w:val="24"/>
                            <w:szCs w:val="24"/>
                            <w:lang w:val="en-US"/>
                          </w:rPr>
                          <m:t xml:space="preserve"> </m:t>
                        </m:r>
                      </m:e>
                      <m:sup>
                        <m:r>
                          <m:rPr>
                            <m:nor/>
                          </m:rPr>
                          <w:rPr>
                            <w:sz w:val="24"/>
                            <w:szCs w:val="24"/>
                            <w:lang w:val="en-US"/>
                          </w:rPr>
                          <m:t>2</m:t>
                        </m:r>
                      </m:sup>
                    </m:sSup>
                    <m:r>
                      <w:rPr>
                        <w:rStyle w:val="FontStyle136"/>
                        <w:rFonts w:ascii="Cambria Math" w:eastAsiaTheme="majorEastAsia" w:hAnsi="Cambria Math"/>
                        <w:color w:val="auto"/>
                        <w:sz w:val="24"/>
                        <w:szCs w:val="24"/>
                        <w:lang w:val="en-US"/>
                      </w:rPr>
                      <m:t xml:space="preserve"> </m:t>
                    </m:r>
                  </m:den>
                </m:f>
                <m:r>
                  <w:rPr>
                    <w:rFonts w:ascii="Cambria Math" w:hAnsi="Cambria Math"/>
                    <w:sz w:val="24"/>
                    <w:szCs w:val="24"/>
                    <w:lang w:val="en-US"/>
                  </w:rPr>
                  <m:t>+</m:t>
                </m:r>
                <m:r>
                  <m:rPr>
                    <m:nor/>
                  </m:rPr>
                  <w:rPr>
                    <w:sz w:val="24"/>
                    <w:szCs w:val="24"/>
                    <w:lang w:val="en-US"/>
                  </w:rPr>
                  <m:t>0,18</m:t>
                </m:r>
                <m:f>
                  <m:fPr>
                    <m:ctrlPr>
                      <w:rPr>
                        <w:rFonts w:ascii="Cambria Math" w:hAnsi="Cambria Math"/>
                        <w:i/>
                        <w:sz w:val="24"/>
                        <w:szCs w:val="24"/>
                      </w:rPr>
                    </m:ctrlPr>
                  </m:fPr>
                  <m:num>
                    <m:r>
                      <w:rPr>
                        <w:rFonts w:ascii="Cambria Math" w:hAnsi="Cambria Math"/>
                        <w:sz w:val="24"/>
                        <w:szCs w:val="24"/>
                        <w:lang w:val="en-US"/>
                      </w:rPr>
                      <m:t>(</m:t>
                    </m:r>
                    <m:sSub>
                      <m:sSubPr>
                        <m:ctrlPr>
                          <w:rPr>
                            <w:rFonts w:ascii="Cambria Math" w:hAnsi="Cambria Math"/>
                            <w:sz w:val="24"/>
                            <w:szCs w:val="24"/>
                          </w:rPr>
                        </m:ctrlPr>
                      </m:sSubPr>
                      <m:e>
                        <m:bar>
                          <m:barPr>
                            <m:pos m:val="top"/>
                            <m:ctrlPr>
                              <w:rPr>
                                <w:rFonts w:ascii="Cambria Math" w:hAnsi="Cambria Math"/>
                                <w:sz w:val="24"/>
                                <w:szCs w:val="24"/>
                              </w:rPr>
                            </m:ctrlPr>
                          </m:barPr>
                          <m:e>
                            <m:r>
                              <m:rPr>
                                <m:sty m:val="p"/>
                              </m:rPr>
                              <w:rPr>
                                <w:rStyle w:val="FontStyle136"/>
                                <w:rFonts w:ascii="Cambria Math" w:eastAsiaTheme="majorEastAsia" w:hAnsi="Cambria Math"/>
                                <w:color w:val="auto"/>
                                <w:sz w:val="24"/>
                                <w:szCs w:val="24"/>
                              </w:rPr>
                              <w:sym w:font="Symbol" w:char="006C"/>
                            </m:r>
                          </m:e>
                        </m:bar>
                      </m:e>
                      <m:sub>
                        <m:r>
                          <m:rPr>
                            <m:nor/>
                          </m:rPr>
                          <w:rPr>
                            <w:rStyle w:val="FontStyle136"/>
                            <w:rFonts w:eastAsiaTheme="majorEastAsia"/>
                            <w:i/>
                            <w:iCs/>
                            <w:color w:val="auto"/>
                            <w:sz w:val="24"/>
                            <w:szCs w:val="24"/>
                            <w:lang w:val="en-US"/>
                          </w:rPr>
                          <m:t>p</m:t>
                        </m:r>
                      </m:sub>
                    </m:sSub>
                    <m:r>
                      <w:rPr>
                        <w:rStyle w:val="FontStyle136"/>
                        <w:rFonts w:ascii="Cambria Math" w:eastAsiaTheme="majorEastAsia" w:hAnsi="Cambria Math"/>
                        <w:color w:val="auto"/>
                        <w:sz w:val="24"/>
                        <w:szCs w:val="24"/>
                        <w:lang w:val="en-US"/>
                      </w:rPr>
                      <m:t>-</m:t>
                    </m:r>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Style w:val="FontStyle136"/>
                                <w:rFonts w:ascii="Cambria Math" w:eastAsiaTheme="majorEastAsia" w:hAnsi="Cambria Math"/>
                                <w:color w:val="auto"/>
                                <w:sz w:val="24"/>
                                <w:szCs w:val="24"/>
                              </w:rPr>
                              <w:sym w:font="Symbol" w:char="006C"/>
                            </m:r>
                          </m:e>
                        </m:bar>
                      </m:e>
                      <m:sub>
                        <m:r>
                          <m:rPr>
                            <m:nor/>
                          </m:rPr>
                          <w:rPr>
                            <w:rStyle w:val="FontStyle136"/>
                            <w:rFonts w:eastAsiaTheme="majorEastAsia"/>
                            <w:i/>
                            <w:iCs/>
                            <w:color w:val="auto"/>
                            <w:sz w:val="24"/>
                            <w:szCs w:val="24"/>
                            <w:lang w:val="en-US"/>
                          </w:rPr>
                          <m:t>p,c</m:t>
                        </m:r>
                      </m:sub>
                    </m:sSub>
                    <m:r>
                      <w:rPr>
                        <w:rStyle w:val="FontStyle136"/>
                        <w:rFonts w:ascii="Cambria Math" w:eastAsiaTheme="majorEastAsia" w:hAnsi="Cambria Math"/>
                        <w:color w:val="auto"/>
                        <w:sz w:val="24"/>
                        <w:szCs w:val="24"/>
                        <w:lang w:val="en-US"/>
                      </w:rPr>
                      <m:t xml:space="preserve">) </m:t>
                    </m:r>
                  </m:num>
                  <m:den>
                    <m:r>
                      <w:rPr>
                        <w:rFonts w:ascii="Cambria Math" w:hAnsi="Cambria Math"/>
                        <w:sz w:val="24"/>
                        <w:szCs w:val="24"/>
                        <w:lang w:val="en-US"/>
                      </w:rPr>
                      <m:t>(</m:t>
                    </m:r>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Style w:val="FontStyle136"/>
                                <w:rFonts w:ascii="Cambria Math" w:eastAsiaTheme="majorEastAsia" w:hAnsi="Cambria Math"/>
                                <w:color w:val="auto"/>
                                <w:sz w:val="24"/>
                                <w:szCs w:val="24"/>
                              </w:rPr>
                              <w:sym w:font="Symbol" w:char="006C"/>
                            </m:r>
                          </m:e>
                        </m:bar>
                      </m:e>
                      <m:sub>
                        <m:r>
                          <m:rPr>
                            <m:nor/>
                          </m:rPr>
                          <w:rPr>
                            <w:rStyle w:val="FontStyle136"/>
                            <w:rFonts w:eastAsiaTheme="majorEastAsia"/>
                            <w:i/>
                            <w:iCs/>
                            <w:color w:val="auto"/>
                            <w:sz w:val="24"/>
                            <w:szCs w:val="24"/>
                            <w:lang w:val="en-US"/>
                          </w:rPr>
                          <m:t>p</m:t>
                        </m:r>
                      </m:sub>
                    </m:sSub>
                    <m:r>
                      <w:rPr>
                        <w:rStyle w:val="FontStyle136"/>
                        <w:rFonts w:ascii="Cambria Math" w:eastAsiaTheme="majorEastAsia" w:hAnsi="Cambria Math"/>
                        <w:color w:val="auto"/>
                        <w:sz w:val="24"/>
                        <w:szCs w:val="24"/>
                        <w:lang w:val="en-US"/>
                      </w:rPr>
                      <m:t>-</m:t>
                    </m:r>
                    <m:r>
                      <m:rPr>
                        <m:nor/>
                      </m:rPr>
                      <w:rPr>
                        <w:rStyle w:val="FontStyle136"/>
                        <w:rFonts w:eastAsiaTheme="majorEastAsia"/>
                        <w:color w:val="auto"/>
                        <w:sz w:val="24"/>
                        <w:szCs w:val="24"/>
                        <w:lang w:val="en-US"/>
                      </w:rPr>
                      <m:t>0,6</m:t>
                    </m:r>
                    <m:r>
                      <w:rPr>
                        <w:rStyle w:val="FontStyle136"/>
                        <w:rFonts w:ascii="Cambria Math" w:eastAsiaTheme="majorEastAsia" w:hAnsi="Cambria Math"/>
                        <w:color w:val="auto"/>
                        <w:sz w:val="24"/>
                        <w:szCs w:val="24"/>
                        <w:lang w:val="en-US"/>
                      </w:rPr>
                      <m:t>)</m:t>
                    </m:r>
                  </m:den>
                </m:f>
                <m:r>
                  <w:rPr>
                    <w:rFonts w:ascii="Cambria Math" w:hAnsi="Cambria Math"/>
                    <w:sz w:val="24"/>
                    <w:szCs w:val="24"/>
                    <w:lang w:val="en-US"/>
                  </w:rPr>
                  <m:t>≤</m:t>
                </m:r>
                <m:r>
                  <m:rPr>
                    <m:nor/>
                  </m:rPr>
                  <w:rPr>
                    <w:sz w:val="24"/>
                    <w:szCs w:val="24"/>
                    <w:lang w:val="en-US"/>
                  </w:rPr>
                  <m:t>1;</m:t>
                </m:r>
              </m:oMath>
            </m:oMathPara>
          </w:p>
        </w:tc>
        <w:tc>
          <w:tcPr>
            <w:tcW w:w="998" w:type="dxa"/>
            <w:vAlign w:val="center"/>
          </w:tcPr>
          <w:p w14:paraId="5B2C10F7" w14:textId="77777777" w:rsidR="002D4B98" w:rsidRPr="0057223F" w:rsidRDefault="002D4B98" w:rsidP="008B0F22">
            <w:pPr>
              <w:tabs>
                <w:tab w:val="left" w:pos="1036"/>
              </w:tabs>
              <w:spacing w:before="120" w:after="120" w:line="360" w:lineRule="auto"/>
              <w:jc w:val="right"/>
              <w:rPr>
                <w:rFonts w:eastAsiaTheme="minorHAnsi"/>
                <w:sz w:val="28"/>
                <w:szCs w:val="28"/>
                <w:lang w:eastAsia="en-US"/>
              </w:rPr>
            </w:pPr>
            <w:r w:rsidRPr="0057223F">
              <w:rPr>
                <w:rFonts w:eastAsiaTheme="minorHAnsi"/>
                <w:sz w:val="28"/>
                <w:szCs w:val="28"/>
                <w:lang w:eastAsia="en-US"/>
              </w:rPr>
              <w:t>(7.2</w:t>
            </w:r>
            <w:r w:rsidR="00B96334" w:rsidRPr="0057223F">
              <w:rPr>
                <w:rFonts w:eastAsiaTheme="minorHAnsi"/>
                <w:sz w:val="28"/>
                <w:szCs w:val="28"/>
                <w:lang w:eastAsia="en-US"/>
              </w:rPr>
              <w:t>3</w:t>
            </w:r>
            <w:r w:rsidRPr="0057223F">
              <w:rPr>
                <w:rFonts w:eastAsiaTheme="minorHAnsi"/>
                <w:sz w:val="28"/>
                <w:szCs w:val="28"/>
                <w:lang w:eastAsia="en-US"/>
              </w:rPr>
              <w:t>)</w:t>
            </w:r>
          </w:p>
        </w:tc>
      </w:tr>
    </w:tbl>
    <w:p w14:paraId="74C09A4E" w14:textId="36DE6CC5" w:rsidR="002D4B98" w:rsidRDefault="002D4B98" w:rsidP="008B0F22">
      <w:pPr>
        <w:tabs>
          <w:tab w:val="num" w:pos="-2410"/>
        </w:tabs>
        <w:spacing w:before="120" w:line="360" w:lineRule="auto"/>
        <w:ind w:firstLine="567"/>
        <w:jc w:val="both"/>
        <w:rPr>
          <w:sz w:val="28"/>
          <w:szCs w:val="28"/>
        </w:rPr>
      </w:pPr>
      <w:r w:rsidRPr="0057223F">
        <w:rPr>
          <w:sz w:val="28"/>
          <w:szCs w:val="28"/>
        </w:rPr>
        <w:t>- </w:t>
      </w:r>
      <w:r w:rsidRPr="0057223F">
        <w:rPr>
          <w:spacing w:val="-6"/>
          <w:sz w:val="28"/>
          <w:szCs w:val="28"/>
        </w:rPr>
        <w:t>для гладкой выступающей сжатой пластины с односторонним закреплением</w:t>
      </w:r>
      <w:r w:rsidRPr="0057223F">
        <w:rPr>
          <w:sz w:val="28"/>
          <w:szCs w:val="28"/>
        </w:rPr>
        <w:t xml:space="preserve"> (свес листа)</w:t>
      </w:r>
    </w:p>
    <w:tbl>
      <w:tblPr>
        <w:tblStyle w:val="ab"/>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3"/>
        <w:gridCol w:w="999"/>
      </w:tblGrid>
      <w:tr w:rsidR="00E2164E" w:rsidRPr="0057223F" w14:paraId="4FA51D52" w14:textId="77777777" w:rsidTr="00FC2D42">
        <w:tc>
          <w:tcPr>
            <w:tcW w:w="987" w:type="dxa"/>
          </w:tcPr>
          <w:p w14:paraId="1BECA0BE" w14:textId="77777777" w:rsidR="002D4B98" w:rsidRPr="0057223F" w:rsidRDefault="002D4B98" w:rsidP="008B0F22">
            <w:pPr>
              <w:tabs>
                <w:tab w:val="left" w:pos="1036"/>
              </w:tabs>
              <w:spacing w:before="200" w:after="120" w:line="360" w:lineRule="auto"/>
              <w:jc w:val="center"/>
              <w:rPr>
                <w:rFonts w:eastAsiaTheme="minorHAnsi"/>
                <w:sz w:val="24"/>
                <w:szCs w:val="24"/>
                <w:lang w:eastAsia="en-US"/>
              </w:rPr>
            </w:pPr>
          </w:p>
        </w:tc>
        <w:tc>
          <w:tcPr>
            <w:tcW w:w="7653" w:type="dxa"/>
          </w:tcPr>
          <w:p w14:paraId="5FDF5CFB" w14:textId="069FFC2F" w:rsidR="002D4B98" w:rsidRPr="0057223F" w:rsidRDefault="002D4B98" w:rsidP="008B0F22">
            <w:pPr>
              <w:tabs>
                <w:tab w:val="left" w:pos="1036"/>
              </w:tabs>
              <w:spacing w:before="200" w:after="200" w:line="360" w:lineRule="auto"/>
              <w:jc w:val="center"/>
              <w:rPr>
                <w:rFonts w:eastAsia="Calibri"/>
                <w:sz w:val="24"/>
                <w:szCs w:val="24"/>
                <w:lang w:val="en-US"/>
              </w:rPr>
            </w:pPr>
            <m:oMathPara>
              <m:oMathParaPr>
                <m:jc m:val="center"/>
              </m:oMathParaPr>
              <m:oMath>
                <m:r>
                  <m:rPr>
                    <m:nor/>
                  </m:rPr>
                  <w:rPr>
                    <w:sz w:val="24"/>
                    <w:szCs w:val="24"/>
                  </w:rPr>
                  <m:t>ρ</m:t>
                </m:r>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acc>
                          <m:accPr>
                            <m:chr m:val="̅"/>
                            <m:ctrlPr>
                              <w:rPr>
                                <w:rFonts w:ascii="Cambria Math" w:hAnsi="Cambria Math"/>
                                <w:i/>
                                <w:sz w:val="24"/>
                                <w:szCs w:val="24"/>
                              </w:rPr>
                            </m:ctrlPr>
                          </m:accPr>
                          <m:e>
                            <m:r>
                              <m:rPr>
                                <m:sty m:val="p"/>
                              </m:rPr>
                              <w:rPr>
                                <w:rStyle w:val="FontStyle136"/>
                                <w:rFonts w:ascii="Cambria Math" w:eastAsiaTheme="majorEastAsia" w:hAnsi="Cambria Math"/>
                                <w:color w:val="auto"/>
                                <w:sz w:val="24"/>
                                <w:szCs w:val="24"/>
                              </w:rPr>
                              <m:t>λ</m:t>
                            </m:r>
                          </m:e>
                        </m:acc>
                      </m:e>
                      <m:sub>
                        <m:r>
                          <m:rPr>
                            <m:nor/>
                          </m:rPr>
                          <w:rPr>
                            <w:rStyle w:val="FontStyle136"/>
                            <w:rFonts w:eastAsiaTheme="majorEastAsia"/>
                            <w:i/>
                            <w:iCs/>
                            <w:color w:val="auto"/>
                            <w:sz w:val="24"/>
                            <w:szCs w:val="24"/>
                            <w:lang w:val="en-US"/>
                          </w:rPr>
                          <m:t>p,c</m:t>
                        </m:r>
                      </m:sub>
                    </m:sSub>
                    <m:r>
                      <w:rPr>
                        <w:rStyle w:val="FontStyle136"/>
                        <w:rFonts w:ascii="Cambria Math" w:eastAsiaTheme="majorEastAsia" w:hAnsi="Cambria Math"/>
                        <w:color w:val="auto"/>
                        <w:sz w:val="24"/>
                        <w:szCs w:val="24"/>
                        <w:lang w:val="en-US"/>
                      </w:rPr>
                      <m:t xml:space="preserve"> </m:t>
                    </m:r>
                    <m:r>
                      <w:rPr>
                        <w:rFonts w:ascii="Cambria Math" w:hAnsi="Cambria Math"/>
                        <w:sz w:val="24"/>
                        <w:szCs w:val="24"/>
                        <w:lang w:val="en-US"/>
                      </w:rPr>
                      <m:t>-</m:t>
                    </m:r>
                    <m:r>
                      <m:rPr>
                        <m:nor/>
                      </m:rPr>
                      <w:rPr>
                        <w:sz w:val="24"/>
                        <w:szCs w:val="24"/>
                        <w:lang w:val="en-US"/>
                      </w:rPr>
                      <m:t>0,188</m:t>
                    </m:r>
                    <m:r>
                      <w:rPr>
                        <w:rStyle w:val="FontStyle136"/>
                        <w:rFonts w:ascii="Cambria Math" w:eastAsiaTheme="majorEastAsia" w:hAnsi="Cambria Math"/>
                        <w:color w:val="auto"/>
                        <w:sz w:val="24"/>
                        <w:szCs w:val="24"/>
                        <w:lang w:val="en-US"/>
                      </w:rPr>
                      <m:t xml:space="preserve"> </m:t>
                    </m:r>
                  </m:num>
                  <m:den>
                    <m:sSup>
                      <m:sSupPr>
                        <m:ctrlPr>
                          <w:rPr>
                            <w:rFonts w:ascii="Cambria Math" w:hAnsi="Cambria Math"/>
                            <w:i/>
                            <w:sz w:val="24"/>
                            <w:szCs w:val="24"/>
                          </w:rPr>
                        </m:ctrlPr>
                      </m:sSupPr>
                      <m:e>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Style w:val="FontStyle136"/>
                                    <w:rFonts w:ascii="Cambria Math" w:eastAsiaTheme="majorEastAsia" w:hAnsi="Cambria Math"/>
                                    <w:color w:val="auto"/>
                                    <w:sz w:val="24"/>
                                    <w:szCs w:val="24"/>
                                  </w:rPr>
                                  <w:sym w:font="Symbol" w:char="006C"/>
                                </m:r>
                              </m:e>
                            </m:bar>
                          </m:e>
                          <m:sub>
                            <m:r>
                              <m:rPr>
                                <m:nor/>
                              </m:rPr>
                              <w:rPr>
                                <w:rStyle w:val="FontStyle136"/>
                                <w:rFonts w:eastAsiaTheme="majorEastAsia"/>
                                <w:i/>
                                <w:iCs/>
                                <w:color w:val="auto"/>
                                <w:sz w:val="24"/>
                                <w:szCs w:val="24"/>
                                <w:lang w:val="en-US"/>
                              </w:rPr>
                              <m:t>p,c</m:t>
                            </m:r>
                          </m:sub>
                        </m:sSub>
                        <m:r>
                          <w:rPr>
                            <w:rStyle w:val="FontStyle136"/>
                            <w:rFonts w:ascii="Cambria Math" w:eastAsiaTheme="majorEastAsia" w:hAnsi="Cambria Math"/>
                            <w:color w:val="auto"/>
                            <w:sz w:val="24"/>
                            <w:szCs w:val="24"/>
                            <w:lang w:val="en-US"/>
                          </w:rPr>
                          <m:t xml:space="preserve"> </m:t>
                        </m:r>
                      </m:e>
                      <m:sup>
                        <m:r>
                          <m:rPr>
                            <m:nor/>
                          </m:rPr>
                          <w:rPr>
                            <w:sz w:val="24"/>
                            <w:szCs w:val="24"/>
                            <w:lang w:val="en-US"/>
                          </w:rPr>
                          <m:t>2</m:t>
                        </m:r>
                      </m:sup>
                    </m:sSup>
                  </m:den>
                </m:f>
                <m:r>
                  <w:rPr>
                    <w:rFonts w:ascii="Cambria Math" w:hAnsi="Cambria Math"/>
                    <w:sz w:val="24"/>
                    <w:szCs w:val="24"/>
                    <w:lang w:val="en-US"/>
                  </w:rPr>
                  <m:t>+</m:t>
                </m:r>
                <m:r>
                  <m:rPr>
                    <m:nor/>
                  </m:rPr>
                  <w:rPr>
                    <w:sz w:val="24"/>
                    <w:szCs w:val="24"/>
                    <w:lang w:val="en-US"/>
                  </w:rPr>
                  <m:t>0,18</m:t>
                </m:r>
                <m:f>
                  <m:fPr>
                    <m:ctrlPr>
                      <w:rPr>
                        <w:rFonts w:ascii="Cambria Math" w:hAnsi="Cambria Math"/>
                        <w:i/>
                        <w:sz w:val="24"/>
                        <w:szCs w:val="24"/>
                      </w:rPr>
                    </m:ctrlPr>
                  </m:fPr>
                  <m:num>
                    <m:r>
                      <w:rPr>
                        <w:rFonts w:ascii="Cambria Math" w:hAnsi="Cambria Math"/>
                        <w:sz w:val="24"/>
                        <w:szCs w:val="24"/>
                        <w:lang w:val="en-US"/>
                      </w:rPr>
                      <m:t>(</m:t>
                    </m:r>
                    <m:sSub>
                      <m:sSubPr>
                        <m:ctrlPr>
                          <w:rPr>
                            <w:rFonts w:ascii="Cambria Math" w:hAnsi="Cambria Math"/>
                            <w:sz w:val="24"/>
                            <w:szCs w:val="24"/>
                          </w:rPr>
                        </m:ctrlPr>
                      </m:sSubPr>
                      <m:e>
                        <m:bar>
                          <m:barPr>
                            <m:pos m:val="top"/>
                            <m:ctrlPr>
                              <w:rPr>
                                <w:rFonts w:ascii="Cambria Math" w:hAnsi="Cambria Math"/>
                                <w:sz w:val="24"/>
                                <w:szCs w:val="24"/>
                              </w:rPr>
                            </m:ctrlPr>
                          </m:barPr>
                          <m:e>
                            <m:r>
                              <m:rPr>
                                <m:sty m:val="p"/>
                              </m:rPr>
                              <w:rPr>
                                <w:rStyle w:val="FontStyle136"/>
                                <w:rFonts w:ascii="Cambria Math" w:eastAsiaTheme="majorEastAsia" w:hAnsi="Cambria Math"/>
                                <w:color w:val="auto"/>
                                <w:sz w:val="24"/>
                                <w:szCs w:val="24"/>
                              </w:rPr>
                              <w:sym w:font="Symbol" w:char="006C"/>
                            </m:r>
                          </m:e>
                        </m:bar>
                      </m:e>
                      <m:sub>
                        <m:r>
                          <m:rPr>
                            <m:nor/>
                          </m:rPr>
                          <w:rPr>
                            <w:rStyle w:val="FontStyle136"/>
                            <w:rFonts w:eastAsiaTheme="majorEastAsia"/>
                            <w:i/>
                            <w:iCs/>
                            <w:color w:val="auto"/>
                            <w:sz w:val="24"/>
                            <w:szCs w:val="24"/>
                            <w:lang w:val="en-US"/>
                          </w:rPr>
                          <m:t>p</m:t>
                        </m:r>
                      </m:sub>
                    </m:sSub>
                    <m:r>
                      <w:rPr>
                        <w:rStyle w:val="FontStyle136"/>
                        <w:rFonts w:ascii="Cambria Math" w:eastAsiaTheme="majorEastAsia" w:hAnsi="Cambria Math"/>
                        <w:color w:val="auto"/>
                        <w:sz w:val="24"/>
                        <w:szCs w:val="24"/>
                        <w:lang w:val="en-US"/>
                      </w:rPr>
                      <m:t>-</m:t>
                    </m:r>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Style w:val="FontStyle136"/>
                                <w:rFonts w:ascii="Cambria Math" w:eastAsiaTheme="majorEastAsia" w:hAnsi="Cambria Math"/>
                                <w:color w:val="auto"/>
                                <w:sz w:val="24"/>
                                <w:szCs w:val="24"/>
                              </w:rPr>
                              <w:sym w:font="Symbol" w:char="006C"/>
                            </m:r>
                          </m:e>
                        </m:bar>
                      </m:e>
                      <m:sub>
                        <m:r>
                          <m:rPr>
                            <m:nor/>
                          </m:rPr>
                          <w:rPr>
                            <w:rStyle w:val="FontStyle136"/>
                            <w:rFonts w:eastAsiaTheme="majorEastAsia"/>
                            <w:i/>
                            <w:iCs/>
                            <w:color w:val="auto"/>
                            <w:sz w:val="24"/>
                            <w:szCs w:val="24"/>
                            <w:lang w:val="en-US"/>
                          </w:rPr>
                          <m:t>p,c</m:t>
                        </m:r>
                      </m:sub>
                    </m:sSub>
                    <m:r>
                      <w:rPr>
                        <w:rStyle w:val="FontStyle136"/>
                        <w:rFonts w:ascii="Cambria Math" w:eastAsiaTheme="majorEastAsia" w:hAnsi="Cambria Math"/>
                        <w:color w:val="auto"/>
                        <w:sz w:val="24"/>
                        <w:szCs w:val="24"/>
                        <w:lang w:val="en-US"/>
                      </w:rPr>
                      <m:t xml:space="preserve">) </m:t>
                    </m:r>
                  </m:num>
                  <m:den>
                    <m:r>
                      <w:rPr>
                        <w:rFonts w:ascii="Cambria Math" w:hAnsi="Cambria Math"/>
                        <w:sz w:val="24"/>
                        <w:szCs w:val="24"/>
                        <w:lang w:val="en-US"/>
                      </w:rPr>
                      <m:t>(</m:t>
                    </m:r>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Style w:val="FontStyle136"/>
                                <w:rFonts w:ascii="Cambria Math" w:eastAsiaTheme="majorEastAsia" w:hAnsi="Cambria Math"/>
                                <w:color w:val="auto"/>
                                <w:sz w:val="24"/>
                                <w:szCs w:val="24"/>
                              </w:rPr>
                              <w:sym w:font="Symbol" w:char="006C"/>
                            </m:r>
                          </m:e>
                        </m:bar>
                      </m:e>
                      <m:sub>
                        <m:r>
                          <m:rPr>
                            <m:nor/>
                          </m:rPr>
                          <w:rPr>
                            <w:rStyle w:val="FontStyle136"/>
                            <w:rFonts w:eastAsiaTheme="majorEastAsia"/>
                            <w:i/>
                            <w:iCs/>
                            <w:color w:val="auto"/>
                            <w:sz w:val="24"/>
                            <w:szCs w:val="24"/>
                            <w:lang w:val="en-US"/>
                          </w:rPr>
                          <m:t>p</m:t>
                        </m:r>
                      </m:sub>
                    </m:sSub>
                    <m:r>
                      <w:rPr>
                        <w:rStyle w:val="FontStyle136"/>
                        <w:rFonts w:ascii="Cambria Math" w:eastAsiaTheme="majorEastAsia" w:hAnsi="Cambria Math"/>
                        <w:color w:val="auto"/>
                        <w:sz w:val="24"/>
                        <w:szCs w:val="24"/>
                        <w:lang w:val="en-US"/>
                      </w:rPr>
                      <m:t>-</m:t>
                    </m:r>
                    <m:r>
                      <m:rPr>
                        <m:nor/>
                      </m:rPr>
                      <w:rPr>
                        <w:rStyle w:val="FontStyle136"/>
                        <w:rFonts w:eastAsiaTheme="majorEastAsia"/>
                        <w:color w:val="auto"/>
                        <w:sz w:val="24"/>
                        <w:szCs w:val="24"/>
                        <w:lang w:val="en-US"/>
                      </w:rPr>
                      <m:t>0,6</m:t>
                    </m:r>
                    <m:r>
                      <w:rPr>
                        <w:rStyle w:val="FontStyle136"/>
                        <w:rFonts w:ascii="Cambria Math" w:eastAsiaTheme="majorEastAsia" w:hAnsi="Cambria Math"/>
                        <w:color w:val="auto"/>
                        <w:sz w:val="24"/>
                        <w:szCs w:val="24"/>
                        <w:lang w:val="en-US"/>
                      </w:rPr>
                      <m:t>)</m:t>
                    </m:r>
                  </m:den>
                </m:f>
                <m:r>
                  <w:rPr>
                    <w:rFonts w:ascii="Cambria Math" w:hAnsi="Cambria Math"/>
                    <w:sz w:val="24"/>
                    <w:szCs w:val="24"/>
                    <w:lang w:val="en-US"/>
                  </w:rPr>
                  <m:t>≤</m:t>
                </m:r>
                <m:r>
                  <m:rPr>
                    <m:nor/>
                  </m:rPr>
                  <w:rPr>
                    <w:sz w:val="24"/>
                    <w:szCs w:val="24"/>
                    <w:lang w:val="en-US"/>
                  </w:rPr>
                  <m:t>1,</m:t>
                </m:r>
              </m:oMath>
            </m:oMathPara>
          </w:p>
        </w:tc>
        <w:tc>
          <w:tcPr>
            <w:tcW w:w="999" w:type="dxa"/>
            <w:vAlign w:val="center"/>
          </w:tcPr>
          <w:p w14:paraId="16FEFFB9" w14:textId="77777777" w:rsidR="002D4B98" w:rsidRPr="0057223F" w:rsidRDefault="002D4B98" w:rsidP="008B0F22">
            <w:pPr>
              <w:tabs>
                <w:tab w:val="left" w:pos="1036"/>
              </w:tabs>
              <w:spacing w:before="120" w:after="120" w:line="360" w:lineRule="auto"/>
              <w:jc w:val="right"/>
              <w:rPr>
                <w:rFonts w:eastAsiaTheme="minorHAnsi"/>
                <w:sz w:val="24"/>
                <w:szCs w:val="24"/>
                <w:lang w:val="en-US" w:eastAsia="en-US"/>
              </w:rPr>
            </w:pPr>
            <w:r w:rsidRPr="0057223F">
              <w:rPr>
                <w:rFonts w:eastAsiaTheme="minorHAnsi"/>
                <w:sz w:val="28"/>
                <w:szCs w:val="28"/>
                <w:lang w:eastAsia="en-US"/>
              </w:rPr>
              <w:t>(7.2</w:t>
            </w:r>
            <w:r w:rsidR="00B96334" w:rsidRPr="0057223F">
              <w:rPr>
                <w:rFonts w:eastAsiaTheme="minorHAnsi"/>
                <w:sz w:val="28"/>
                <w:szCs w:val="28"/>
                <w:lang w:eastAsia="en-US"/>
              </w:rPr>
              <w:t>4</w:t>
            </w:r>
            <w:r w:rsidRPr="0057223F">
              <w:rPr>
                <w:rFonts w:eastAsiaTheme="minorHAnsi"/>
                <w:sz w:val="28"/>
                <w:szCs w:val="28"/>
                <w:lang w:eastAsia="en-US"/>
              </w:rPr>
              <w:t>)</w:t>
            </w:r>
          </w:p>
        </w:tc>
      </w:tr>
      <w:tr w:rsidR="00FC2D42" w:rsidRPr="0057223F" w14:paraId="6ABB4FB8" w14:textId="77777777" w:rsidTr="00FC2D42">
        <w:tc>
          <w:tcPr>
            <w:tcW w:w="987" w:type="dxa"/>
          </w:tcPr>
          <w:p w14:paraId="52CF646A" w14:textId="77777777" w:rsidR="00FC2D42" w:rsidRPr="0057223F" w:rsidRDefault="00FC2D42" w:rsidP="008B0F22">
            <w:pPr>
              <w:tabs>
                <w:tab w:val="left" w:pos="1036"/>
              </w:tabs>
              <w:spacing w:before="200" w:after="120" w:line="360" w:lineRule="auto"/>
              <w:jc w:val="center"/>
              <w:rPr>
                <w:rFonts w:eastAsiaTheme="minorHAnsi"/>
                <w:sz w:val="24"/>
                <w:szCs w:val="24"/>
                <w:lang w:eastAsia="en-US"/>
              </w:rPr>
            </w:pPr>
          </w:p>
        </w:tc>
        <w:tc>
          <w:tcPr>
            <w:tcW w:w="7653" w:type="dxa"/>
          </w:tcPr>
          <w:p w14:paraId="794C1B6F" w14:textId="77777777" w:rsidR="00FC2D42" w:rsidRDefault="00FC2D42" w:rsidP="008B0F22">
            <w:pPr>
              <w:tabs>
                <w:tab w:val="left" w:pos="1036"/>
              </w:tabs>
              <w:spacing w:before="200" w:after="200" w:line="360" w:lineRule="auto"/>
              <w:jc w:val="center"/>
              <w:rPr>
                <w:rFonts w:eastAsia="Calibri"/>
                <w:sz w:val="24"/>
                <w:szCs w:val="24"/>
              </w:rPr>
            </w:pPr>
          </w:p>
        </w:tc>
        <w:tc>
          <w:tcPr>
            <w:tcW w:w="999" w:type="dxa"/>
            <w:vAlign w:val="center"/>
          </w:tcPr>
          <w:p w14:paraId="77C564DC" w14:textId="77777777" w:rsidR="00FC2D42" w:rsidRPr="0057223F" w:rsidRDefault="00FC2D42" w:rsidP="008B0F22">
            <w:pPr>
              <w:tabs>
                <w:tab w:val="left" w:pos="1036"/>
              </w:tabs>
              <w:spacing w:before="120" w:after="120" w:line="360" w:lineRule="auto"/>
              <w:jc w:val="right"/>
              <w:rPr>
                <w:rFonts w:eastAsiaTheme="minorHAnsi"/>
                <w:sz w:val="28"/>
                <w:szCs w:val="28"/>
                <w:lang w:eastAsia="en-US"/>
              </w:rPr>
            </w:pPr>
          </w:p>
        </w:tc>
      </w:tr>
      <w:tr w:rsidR="00E2164E" w:rsidRPr="0057223F" w14:paraId="522546EC" w14:textId="77777777" w:rsidTr="00FC2D42">
        <w:tc>
          <w:tcPr>
            <w:tcW w:w="8640" w:type="dxa"/>
            <w:gridSpan w:val="2"/>
          </w:tcPr>
          <w:p w14:paraId="0C62A6B6" w14:textId="77777777" w:rsidR="002D4B98" w:rsidRPr="0057223F" w:rsidRDefault="002D4B98" w:rsidP="008B0F22">
            <w:pPr>
              <w:tabs>
                <w:tab w:val="left" w:pos="1036"/>
              </w:tabs>
              <w:spacing w:before="160" w:line="360" w:lineRule="auto"/>
              <w:jc w:val="center"/>
              <w:rPr>
                <w:rFonts w:eastAsia="Calibri"/>
                <w:sz w:val="24"/>
                <w:szCs w:val="24"/>
                <w:lang w:val="en-US"/>
              </w:rPr>
            </w:pPr>
            <m:oMathPara>
              <m:oMathParaPr>
                <m:jc m:val="left"/>
              </m:oMathParaPr>
              <m:oMath>
                <m:r>
                  <m:rPr>
                    <m:nor/>
                  </m:rPr>
                  <w:rPr>
                    <w:sz w:val="24"/>
                    <w:szCs w:val="24"/>
                  </w:rPr>
                  <w:lastRenderedPageBreak/>
                  <m:t>где</m:t>
                </m:r>
                <m:r>
                  <m:rPr>
                    <m:sty m:val="p"/>
                  </m:rPr>
                  <w:rPr>
                    <w:rFonts w:ascii="Cambria Math" w:hAnsi="Cambria Math"/>
                    <w:sz w:val="24"/>
                    <w:szCs w:val="24"/>
                    <w:lang w:val="en-US"/>
                  </w:rPr>
                  <m:t>  </m:t>
                </m:r>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Style w:val="FontStyle136"/>
                            <w:rFonts w:ascii="Cambria Math" w:eastAsiaTheme="majorEastAsia" w:hAnsi="Cambria Math"/>
                            <w:color w:val="auto"/>
                            <w:sz w:val="24"/>
                            <w:szCs w:val="24"/>
                          </w:rPr>
                          <w:sym w:font="Symbol" w:char="006C"/>
                        </m:r>
                      </m:e>
                    </m:bar>
                  </m:e>
                  <m:sub>
                    <m:r>
                      <m:rPr>
                        <m:nor/>
                      </m:rPr>
                      <w:rPr>
                        <w:rStyle w:val="FontStyle136"/>
                        <w:rFonts w:eastAsiaTheme="majorEastAsia"/>
                        <w:i/>
                        <w:iCs/>
                        <w:color w:val="auto"/>
                        <w:sz w:val="24"/>
                        <w:szCs w:val="24"/>
                        <w:lang w:val="en-US"/>
                      </w:rPr>
                      <m:t>p,c</m:t>
                    </m:r>
                  </m:sub>
                </m:sSub>
                <m:r>
                  <w:rPr>
                    <w:rStyle w:val="FontStyle136"/>
                    <w:rFonts w:ascii="Cambria Math" w:hAnsi="Cambria Math"/>
                    <w:color w:val="auto"/>
                    <w:sz w:val="24"/>
                    <w:szCs w:val="24"/>
                    <w:lang w:val="en-US"/>
                  </w:rPr>
                  <m:t>=</m:t>
                </m:r>
                <m:rad>
                  <m:radPr>
                    <m:degHide m:val="1"/>
                    <m:ctrlPr>
                      <w:rPr>
                        <w:rFonts w:ascii="Cambria Math" w:hAnsi="Cambria Math"/>
                        <w:i/>
                        <w:sz w:val="24"/>
                        <w:szCs w:val="24"/>
                      </w:rPr>
                    </m:ctrlPr>
                  </m:radPr>
                  <m:deg/>
                  <m:e>
                    <m:f>
                      <m:fPr>
                        <m:ctrlPr>
                          <w:rPr>
                            <w:rFonts w:ascii="Cambria Math" w:hAnsi="Cambria Math"/>
                            <w:i/>
                            <w:sz w:val="24"/>
                            <w:szCs w:val="24"/>
                          </w:rPr>
                        </m:ctrlPr>
                      </m:fPr>
                      <m:num>
                        <m:sSub>
                          <m:sSubPr>
                            <m:ctrlPr>
                              <w:rPr>
                                <w:rFonts w:ascii="Cambria Math" w:hAnsi="Cambria Math"/>
                                <w:i/>
                                <w:sz w:val="24"/>
                                <w:szCs w:val="24"/>
                              </w:rPr>
                            </m:ctrlPr>
                          </m:sSubPr>
                          <m:e>
                            <m:r>
                              <m:rPr>
                                <m:sty m:val="p"/>
                              </m:rPr>
                              <w:rPr>
                                <w:rFonts w:ascii="Cambria Math" w:hAnsi="Cambria Math"/>
                                <w:sz w:val="24"/>
                                <w:szCs w:val="24"/>
                              </w:rPr>
                              <m:t>σ</m:t>
                            </m:r>
                          </m:e>
                          <m:sub>
                            <m:r>
                              <m:rPr>
                                <m:nor/>
                              </m:rPr>
                              <w:rPr>
                                <w:i/>
                                <w:iCs/>
                                <w:sz w:val="24"/>
                                <w:szCs w:val="24"/>
                                <w:lang w:val="en-US"/>
                              </w:rPr>
                              <m:t>com</m:t>
                            </m:r>
                          </m:sub>
                        </m:sSub>
                      </m:num>
                      <m:den>
                        <m:sSub>
                          <m:sSubPr>
                            <m:ctrlPr>
                              <w:rPr>
                                <w:rFonts w:ascii="Cambria Math" w:hAnsi="Cambria Math"/>
                                <w:i/>
                                <w:sz w:val="24"/>
                                <w:szCs w:val="24"/>
                              </w:rPr>
                            </m:ctrlPr>
                          </m:sSubPr>
                          <m:e>
                            <m:r>
                              <m:rPr>
                                <m:sty m:val="p"/>
                              </m:rPr>
                              <w:rPr>
                                <w:rFonts w:ascii="Cambria Math" w:hAnsi="Cambria Math"/>
                                <w:sz w:val="24"/>
                                <w:szCs w:val="24"/>
                              </w:rPr>
                              <m:t>σ</m:t>
                            </m:r>
                          </m:e>
                          <m:sub>
                            <m:r>
                              <m:rPr>
                                <m:nor/>
                              </m:rPr>
                              <w:rPr>
                                <w:i/>
                                <w:iCs/>
                                <w:sz w:val="24"/>
                                <w:szCs w:val="24"/>
                                <w:lang w:val="en-US"/>
                              </w:rPr>
                              <m:t>cr</m:t>
                            </m:r>
                          </m:sub>
                        </m:sSub>
                      </m:den>
                    </m:f>
                  </m:e>
                </m:rad>
                <m:r>
                  <w:rPr>
                    <w:rFonts w:ascii="Cambria Math" w:hAnsi="Cambria Math"/>
                    <w:sz w:val="24"/>
                    <w:szCs w:val="24"/>
                    <w:lang w:val="en-US"/>
                  </w:rPr>
                  <m:t>.</m:t>
                </m:r>
              </m:oMath>
            </m:oMathPara>
          </w:p>
        </w:tc>
        <w:tc>
          <w:tcPr>
            <w:tcW w:w="999" w:type="dxa"/>
            <w:vAlign w:val="center"/>
          </w:tcPr>
          <w:p w14:paraId="3FA25861" w14:textId="77777777" w:rsidR="002D4B98" w:rsidRPr="0057223F" w:rsidRDefault="002D4B98" w:rsidP="008B0F22">
            <w:pPr>
              <w:tabs>
                <w:tab w:val="left" w:pos="1036"/>
              </w:tabs>
              <w:spacing w:before="120" w:after="120" w:line="360" w:lineRule="auto"/>
              <w:jc w:val="right"/>
              <w:rPr>
                <w:rFonts w:eastAsiaTheme="minorHAnsi"/>
                <w:sz w:val="24"/>
                <w:szCs w:val="24"/>
                <w:lang w:val="en-US" w:eastAsia="en-US"/>
              </w:rPr>
            </w:pPr>
            <w:r w:rsidRPr="0057223F">
              <w:rPr>
                <w:rFonts w:eastAsiaTheme="minorHAnsi"/>
                <w:sz w:val="28"/>
                <w:szCs w:val="28"/>
                <w:lang w:eastAsia="en-US"/>
              </w:rPr>
              <w:t>(7.2</w:t>
            </w:r>
            <w:r w:rsidR="00B96334" w:rsidRPr="0057223F">
              <w:rPr>
                <w:rFonts w:eastAsiaTheme="minorHAnsi"/>
                <w:sz w:val="28"/>
                <w:szCs w:val="28"/>
                <w:lang w:eastAsia="en-US"/>
              </w:rPr>
              <w:t>5</w:t>
            </w:r>
            <w:r w:rsidRPr="0057223F">
              <w:rPr>
                <w:rFonts w:eastAsiaTheme="minorHAnsi"/>
                <w:sz w:val="28"/>
                <w:szCs w:val="28"/>
                <w:lang w:eastAsia="en-US"/>
              </w:rPr>
              <w:t>)</w:t>
            </w:r>
          </w:p>
        </w:tc>
      </w:tr>
    </w:tbl>
    <w:p w14:paraId="7B1EA2B9" w14:textId="65BC4FD1" w:rsidR="002D4B98" w:rsidRPr="0057223F" w:rsidRDefault="002D4B98" w:rsidP="008B0F22">
      <w:pPr>
        <w:tabs>
          <w:tab w:val="right" w:pos="993"/>
          <w:tab w:val="left" w:pos="1134"/>
          <w:tab w:val="left" w:pos="1560"/>
        </w:tabs>
        <w:spacing w:before="120" w:line="360" w:lineRule="auto"/>
        <w:ind w:left="1560" w:hanging="1560"/>
        <w:jc w:val="both"/>
        <w:rPr>
          <w:sz w:val="24"/>
          <w:szCs w:val="24"/>
        </w:rPr>
      </w:pPr>
      <w:r w:rsidRPr="0057223F">
        <w:rPr>
          <w:rFonts w:eastAsiaTheme="minorEastAsia"/>
          <w:sz w:val="24"/>
          <w:szCs w:val="24"/>
        </w:rPr>
        <w:tab/>
      </w:r>
      <m:oMath>
        <m:sSub>
          <m:sSubPr>
            <m:ctrlPr>
              <w:rPr>
                <w:rFonts w:ascii="Cambria Math" w:hAnsi="Cambria Math"/>
                <w:i/>
                <w:sz w:val="24"/>
                <w:szCs w:val="24"/>
              </w:rPr>
            </m:ctrlPr>
          </m:sSubPr>
          <m:e>
            <m:r>
              <m:rPr>
                <m:sty m:val="p"/>
              </m:rPr>
              <w:rPr>
                <w:rFonts w:ascii="Cambria Math" w:hAnsi="Cambria Math"/>
                <w:sz w:val="24"/>
                <w:szCs w:val="24"/>
              </w:rPr>
              <m:t>σ</m:t>
            </m:r>
          </m:e>
          <m:sub>
            <m:r>
              <m:rPr>
                <m:nor/>
              </m:rPr>
              <w:rPr>
                <w:i/>
                <w:iCs/>
                <w:sz w:val="24"/>
                <w:szCs w:val="24"/>
              </w:rPr>
              <m:t>com</m:t>
            </m:r>
          </m:sub>
        </m:sSub>
      </m:oMath>
      <w:r w:rsidRPr="0057223F">
        <w:rPr>
          <w:rFonts w:eastAsiaTheme="minorEastAsia"/>
          <w:sz w:val="24"/>
          <w:szCs w:val="24"/>
        </w:rPr>
        <w:tab/>
      </w:r>
      <w:r w:rsidR="0057223F" w:rsidRPr="0057223F">
        <w:rPr>
          <w:sz w:val="24"/>
          <w:szCs w:val="24"/>
        </w:rPr>
        <w:t>–</w:t>
      </w:r>
      <w:r w:rsidRPr="0057223F">
        <w:rPr>
          <w:sz w:val="24"/>
          <w:szCs w:val="24"/>
        </w:rPr>
        <w:t> </w:t>
      </w:r>
      <w:r w:rsidRPr="0057223F">
        <w:rPr>
          <w:sz w:val="24"/>
          <w:szCs w:val="24"/>
        </w:rPr>
        <w:tab/>
      </w:r>
      <w:r w:rsidRPr="0057223F">
        <w:rPr>
          <w:sz w:val="28"/>
          <w:szCs w:val="28"/>
        </w:rPr>
        <w:t>реальные напряжения сжатия в редуцированном сечении пластины от нагрузки (принимают максимальное значение напряжения сжатия в пластине)</w:t>
      </w:r>
      <w:r w:rsidR="00F231FD" w:rsidRPr="0057223F">
        <w:rPr>
          <w:sz w:val="28"/>
          <w:szCs w:val="28"/>
        </w:rPr>
        <w:t>;</w:t>
      </w:r>
      <w:r w:rsidR="00A433C1" w:rsidRPr="0057223F">
        <w:rPr>
          <w:sz w:val="28"/>
          <w:szCs w:val="28"/>
          <w:highlight w:val="green"/>
        </w:rPr>
        <w:t xml:space="preserve"> </w:t>
      </w:r>
    </w:p>
    <w:p w14:paraId="61558EFD" w14:textId="56DA2F52" w:rsidR="000A45FB" w:rsidRPr="0057223F" w:rsidRDefault="002D4B98" w:rsidP="008B0F22">
      <w:pPr>
        <w:tabs>
          <w:tab w:val="right" w:pos="993"/>
          <w:tab w:val="left" w:pos="1134"/>
          <w:tab w:val="left" w:pos="1560"/>
        </w:tabs>
        <w:spacing w:line="360" w:lineRule="auto"/>
        <w:ind w:left="1560" w:hanging="1560"/>
        <w:jc w:val="both"/>
        <w:rPr>
          <w:rFonts w:eastAsiaTheme="minorHAnsi"/>
          <w:sz w:val="24"/>
          <w:szCs w:val="24"/>
          <w:lang w:eastAsia="en-US"/>
        </w:rPr>
      </w:pPr>
      <w:r w:rsidRPr="0057223F">
        <w:rPr>
          <w:rStyle w:val="FontStyle136"/>
          <w:color w:val="auto"/>
          <w:sz w:val="24"/>
          <w:szCs w:val="24"/>
        </w:rPr>
        <w:tab/>
      </w:r>
      <m:oMath>
        <m:r>
          <m:rPr>
            <m:nor/>
          </m:rPr>
          <w:rPr>
            <w:rStyle w:val="FontStyle136"/>
            <w:rFonts w:eastAsiaTheme="majorEastAsia"/>
            <w:color w:val="auto"/>
            <w:sz w:val="24"/>
            <w:szCs w:val="24"/>
            <w:lang w:val="en-US"/>
          </w:rPr>
          <m:t>ψ</m:t>
        </m:r>
      </m:oMath>
      <w:r w:rsidRPr="0057223F">
        <w:rPr>
          <w:rStyle w:val="FontStyle136"/>
          <w:color w:val="auto"/>
          <w:sz w:val="24"/>
          <w:szCs w:val="24"/>
        </w:rPr>
        <w:tab/>
      </w:r>
      <w:r w:rsidR="0057223F" w:rsidRPr="0057223F">
        <w:rPr>
          <w:rStyle w:val="FontStyle136"/>
          <w:color w:val="auto"/>
          <w:sz w:val="24"/>
          <w:szCs w:val="24"/>
        </w:rPr>
        <w:t>–</w:t>
      </w:r>
      <w:r w:rsidRPr="0057223F">
        <w:rPr>
          <w:rStyle w:val="FontStyle136"/>
          <w:color w:val="auto"/>
          <w:sz w:val="24"/>
          <w:szCs w:val="24"/>
        </w:rPr>
        <w:tab/>
      </w:r>
      <w:r w:rsidRPr="0057223F">
        <w:rPr>
          <w:sz w:val="28"/>
          <w:szCs w:val="28"/>
        </w:rPr>
        <w:t>отношение меньшего напряжения к большему, сжатие считается положительным (см. таблицы 7.2 и 7.3).</w:t>
      </w:r>
    </w:p>
    <w:p w14:paraId="2A5B5C73" w14:textId="4D63D92F" w:rsidR="002C7AC5" w:rsidRPr="0057223F" w:rsidRDefault="004F1756" w:rsidP="008B0F22">
      <w:pPr>
        <w:spacing w:before="200" w:line="360" w:lineRule="auto"/>
        <w:ind w:firstLine="567"/>
        <w:jc w:val="both"/>
        <w:rPr>
          <w:sz w:val="28"/>
          <w:szCs w:val="28"/>
        </w:rPr>
      </w:pPr>
      <w:r w:rsidRPr="0057223F">
        <w:rPr>
          <w:sz w:val="28"/>
          <w:szCs w:val="28"/>
        </w:rPr>
        <w:t xml:space="preserve">При использовании данного метода эффективное поперечное сечение рассматриваемого профиля следует определять </w:t>
      </w:r>
      <w:r w:rsidR="00897328" w:rsidRPr="0057223F">
        <w:rPr>
          <w:sz w:val="28"/>
          <w:szCs w:val="28"/>
        </w:rPr>
        <w:t>итерационным методом, в котором значения напряжен</w:t>
      </w:r>
      <w:r w:rsidR="00CC2573">
        <w:rPr>
          <w:sz w:val="28"/>
          <w:szCs w:val="28"/>
        </w:rPr>
        <w:t>ий в точках сечения определяют</w:t>
      </w:r>
      <w:r w:rsidR="00897328" w:rsidRPr="0057223F">
        <w:rPr>
          <w:sz w:val="28"/>
          <w:szCs w:val="28"/>
        </w:rPr>
        <w:t xml:space="preserve"> поэтапно для эффективного сечения, полученного на предыдущей итерации</w:t>
      </w:r>
      <w:r w:rsidRPr="0057223F">
        <w:rPr>
          <w:sz w:val="28"/>
          <w:szCs w:val="28"/>
        </w:rPr>
        <w:t xml:space="preserve">. </w:t>
      </w:r>
      <w:bookmarkStart w:id="10" w:name="_Hlk135668143"/>
      <w:r w:rsidRPr="0057223F">
        <w:rPr>
          <w:sz w:val="28"/>
          <w:szCs w:val="28"/>
        </w:rPr>
        <w:t>Итерации начинают с полного сечения профиля и заканчивают, когда геометрические характеристики эффективного сечения на п</w:t>
      </w:r>
      <w:r w:rsidR="00CC2573">
        <w:rPr>
          <w:sz w:val="28"/>
          <w:szCs w:val="28"/>
        </w:rPr>
        <w:t>редыдущей и последующей итерациях</w:t>
      </w:r>
      <w:r w:rsidRPr="0057223F">
        <w:rPr>
          <w:sz w:val="28"/>
          <w:szCs w:val="28"/>
        </w:rPr>
        <w:t xml:space="preserve"> отличаются друг от друга незначительно (в пределах 1 % – 2 %)</w:t>
      </w:r>
      <w:r w:rsidR="002C7AC5" w:rsidRPr="0057223F">
        <w:rPr>
          <w:sz w:val="28"/>
          <w:szCs w:val="28"/>
        </w:rPr>
        <w:t>.</w:t>
      </w:r>
      <w:bookmarkEnd w:id="10"/>
    </w:p>
    <w:p w14:paraId="0DF667C5" w14:textId="219531FC" w:rsidR="002D4B98" w:rsidRDefault="002D4B98" w:rsidP="008B0F22">
      <w:pPr>
        <w:spacing w:line="360" w:lineRule="auto"/>
        <w:ind w:firstLine="567"/>
        <w:jc w:val="both"/>
        <w:textAlignment w:val="baseline"/>
        <w:rPr>
          <w:sz w:val="28"/>
          <w:szCs w:val="28"/>
        </w:rPr>
      </w:pPr>
      <w:r w:rsidRPr="0057223F">
        <w:rPr>
          <w:rStyle w:val="FontStyle136"/>
          <w:color w:val="auto"/>
          <w:sz w:val="28"/>
          <w:szCs w:val="28"/>
        </w:rPr>
        <w:t>7.3.1.</w:t>
      </w:r>
      <w:r w:rsidR="00B96334" w:rsidRPr="0057223F">
        <w:rPr>
          <w:rStyle w:val="FontStyle136"/>
          <w:color w:val="auto"/>
          <w:sz w:val="28"/>
          <w:szCs w:val="28"/>
        </w:rPr>
        <w:t>9</w:t>
      </w:r>
      <w:r w:rsidRPr="0057223F">
        <w:rPr>
          <w:rStyle w:val="FontStyle136"/>
          <w:color w:val="auto"/>
          <w:sz w:val="28"/>
          <w:szCs w:val="28"/>
        </w:rPr>
        <w:t> </w:t>
      </w:r>
      <w:r w:rsidRPr="0057223F">
        <w:rPr>
          <w:sz w:val="28"/>
          <w:szCs w:val="28"/>
        </w:rPr>
        <w:t xml:space="preserve">Для определения геометрических характеристик </w:t>
      </w:r>
      <w:r w:rsidR="00801502" w:rsidRPr="0057223F">
        <w:rPr>
          <w:sz w:val="28"/>
          <w:szCs w:val="28"/>
        </w:rPr>
        <w:t>эффективного</w:t>
      </w:r>
      <w:r w:rsidRPr="0057223F">
        <w:rPr>
          <w:sz w:val="28"/>
          <w:szCs w:val="28"/>
        </w:rPr>
        <w:t xml:space="preserve"> сече</w:t>
      </w:r>
      <w:r w:rsidR="009967E7" w:rsidRPr="0057223F">
        <w:rPr>
          <w:sz w:val="28"/>
          <w:szCs w:val="28"/>
        </w:rPr>
        <w:softHyphen/>
      </w:r>
      <w:r w:rsidRPr="0057223F">
        <w:rPr>
          <w:sz w:val="28"/>
          <w:szCs w:val="28"/>
        </w:rPr>
        <w:t xml:space="preserve">ния </w:t>
      </w:r>
      <w:proofErr w:type="spellStart"/>
      <w:r w:rsidR="002376F4" w:rsidRPr="00E04420">
        <w:rPr>
          <w:i/>
          <w:sz w:val="28"/>
          <w:szCs w:val="28"/>
          <w:lang w:val="en-US"/>
        </w:rPr>
        <w:t>A</w:t>
      </w:r>
      <w:r w:rsidR="002376F4" w:rsidRPr="00E04420">
        <w:rPr>
          <w:i/>
          <w:sz w:val="28"/>
          <w:szCs w:val="28"/>
          <w:vertAlign w:val="subscript"/>
          <w:lang w:val="en-US"/>
        </w:rPr>
        <w:t>ef</w:t>
      </w:r>
      <w:proofErr w:type="spellEnd"/>
      <w:r w:rsidR="002376F4" w:rsidRPr="00E04420">
        <w:rPr>
          <w:i/>
          <w:sz w:val="28"/>
          <w:szCs w:val="28"/>
        </w:rPr>
        <w:t xml:space="preserve">, </w:t>
      </w:r>
      <w:proofErr w:type="spellStart"/>
      <w:r w:rsidR="002376F4" w:rsidRPr="00E04420">
        <w:rPr>
          <w:i/>
          <w:sz w:val="28"/>
          <w:szCs w:val="28"/>
          <w:lang w:val="en-US"/>
        </w:rPr>
        <w:t>I</w:t>
      </w:r>
      <w:r w:rsidR="002376F4" w:rsidRPr="00E04420">
        <w:rPr>
          <w:i/>
          <w:sz w:val="28"/>
          <w:szCs w:val="28"/>
          <w:vertAlign w:val="subscript"/>
          <w:lang w:val="en-US"/>
        </w:rPr>
        <w:t>ef</w:t>
      </w:r>
      <w:proofErr w:type="spellEnd"/>
      <w:r w:rsidR="002376F4" w:rsidRPr="00E04420">
        <w:rPr>
          <w:i/>
          <w:sz w:val="28"/>
          <w:szCs w:val="28"/>
        </w:rPr>
        <w:t xml:space="preserve">, </w:t>
      </w:r>
      <w:proofErr w:type="spellStart"/>
      <w:r w:rsidR="002376F4" w:rsidRPr="00E04420">
        <w:rPr>
          <w:i/>
          <w:sz w:val="28"/>
          <w:szCs w:val="28"/>
          <w:lang w:val="en-US"/>
        </w:rPr>
        <w:t>W</w:t>
      </w:r>
      <w:r w:rsidR="002376F4" w:rsidRPr="00E04420">
        <w:rPr>
          <w:i/>
          <w:sz w:val="28"/>
          <w:szCs w:val="28"/>
          <w:vertAlign w:val="subscript"/>
          <w:lang w:val="en-US"/>
        </w:rPr>
        <w:t>ef</w:t>
      </w:r>
      <w:proofErr w:type="spellEnd"/>
      <w:r w:rsidR="002376F4" w:rsidRPr="0057223F">
        <w:rPr>
          <w:sz w:val="28"/>
          <w:szCs w:val="28"/>
        </w:rPr>
        <w:t xml:space="preserve"> </w:t>
      </w:r>
      <w:r w:rsidRPr="0057223F">
        <w:rPr>
          <w:spacing w:val="-4"/>
          <w:sz w:val="28"/>
          <w:szCs w:val="28"/>
        </w:rPr>
        <w:t>необходимо знать эффективную ширину</w:t>
      </w:r>
      <w:r w:rsidRPr="0057223F">
        <w:rPr>
          <w:sz w:val="28"/>
          <w:szCs w:val="28"/>
        </w:rPr>
        <w:t xml:space="preserve"> </w:t>
      </w:r>
      <w:proofErr w:type="spellStart"/>
      <w:r w:rsidRPr="0057223F">
        <w:rPr>
          <w:i/>
          <w:sz w:val="28"/>
          <w:szCs w:val="28"/>
          <w:lang w:val="en-US"/>
        </w:rPr>
        <w:t>b</w:t>
      </w:r>
      <w:r w:rsidRPr="0057223F">
        <w:rPr>
          <w:i/>
          <w:sz w:val="28"/>
          <w:szCs w:val="28"/>
          <w:vertAlign w:val="subscript"/>
          <w:lang w:val="en-US"/>
        </w:rPr>
        <w:t>ef</w:t>
      </w:r>
      <w:proofErr w:type="spellEnd"/>
      <w:r w:rsidRPr="0057223F">
        <w:rPr>
          <w:i/>
          <w:sz w:val="28"/>
          <w:szCs w:val="28"/>
        </w:rPr>
        <w:t xml:space="preserve"> </w:t>
      </w:r>
      <w:r w:rsidRPr="0057223F">
        <w:rPr>
          <w:sz w:val="28"/>
          <w:szCs w:val="28"/>
        </w:rPr>
        <w:t xml:space="preserve">и коэффициент </w:t>
      </w:r>
      <w:proofErr w:type="spellStart"/>
      <w:r w:rsidRPr="0057223F">
        <w:rPr>
          <w:rFonts w:eastAsiaTheme="minorHAnsi"/>
          <w:i/>
          <w:iCs/>
          <w:sz w:val="28"/>
          <w:szCs w:val="28"/>
          <w:lang w:val="en-US"/>
        </w:rPr>
        <w:t>k</w:t>
      </w:r>
      <w:r w:rsidRPr="0057223F">
        <w:rPr>
          <w:rFonts w:eastAsiaTheme="minorHAnsi"/>
          <w:iCs/>
          <w:sz w:val="28"/>
          <w:szCs w:val="28"/>
          <w:vertAlign w:val="subscript"/>
          <w:lang w:val="en-US"/>
        </w:rPr>
        <w:t>σ</w:t>
      </w:r>
      <w:proofErr w:type="spellEnd"/>
      <w:r w:rsidRPr="0057223F">
        <w:rPr>
          <w:rFonts w:eastAsiaTheme="minorHAnsi"/>
          <w:iCs/>
          <w:sz w:val="28"/>
          <w:szCs w:val="28"/>
        </w:rPr>
        <w:t>,</w:t>
      </w:r>
      <w:r w:rsidRPr="0057223F">
        <w:rPr>
          <w:sz w:val="28"/>
          <w:szCs w:val="28"/>
        </w:rPr>
        <w:t xml:space="preserve"> определяемые по формулам, приведенным в таблицах 7.2 и 7.3.</w:t>
      </w:r>
    </w:p>
    <w:p w14:paraId="56BA7584" w14:textId="77777777" w:rsidR="00FC2D42" w:rsidRDefault="00FC2D42" w:rsidP="008B0F22">
      <w:pPr>
        <w:spacing w:line="360" w:lineRule="auto"/>
        <w:ind w:firstLine="567"/>
        <w:jc w:val="both"/>
        <w:textAlignment w:val="baseline"/>
        <w:rPr>
          <w:sz w:val="28"/>
          <w:szCs w:val="28"/>
        </w:rPr>
      </w:pPr>
    </w:p>
    <w:p w14:paraId="4A3B35AC" w14:textId="77777777" w:rsidR="00FC2D42" w:rsidRDefault="00FC2D42" w:rsidP="008B0F22">
      <w:pPr>
        <w:spacing w:line="360" w:lineRule="auto"/>
        <w:ind w:firstLine="567"/>
        <w:jc w:val="both"/>
        <w:textAlignment w:val="baseline"/>
        <w:rPr>
          <w:sz w:val="28"/>
          <w:szCs w:val="28"/>
        </w:rPr>
      </w:pPr>
    </w:p>
    <w:p w14:paraId="2EEE332A" w14:textId="77777777" w:rsidR="00FC2D42" w:rsidRDefault="00FC2D42" w:rsidP="008B0F22">
      <w:pPr>
        <w:spacing w:line="360" w:lineRule="auto"/>
        <w:ind w:firstLine="567"/>
        <w:jc w:val="both"/>
        <w:textAlignment w:val="baseline"/>
        <w:rPr>
          <w:sz w:val="28"/>
          <w:szCs w:val="28"/>
        </w:rPr>
      </w:pPr>
    </w:p>
    <w:p w14:paraId="032DACA0" w14:textId="77777777" w:rsidR="00FC2D42" w:rsidRDefault="00FC2D42" w:rsidP="008B0F22">
      <w:pPr>
        <w:spacing w:line="360" w:lineRule="auto"/>
        <w:ind w:firstLine="567"/>
        <w:jc w:val="both"/>
        <w:textAlignment w:val="baseline"/>
        <w:rPr>
          <w:sz w:val="28"/>
          <w:szCs w:val="28"/>
        </w:rPr>
      </w:pPr>
    </w:p>
    <w:p w14:paraId="0A442BDA" w14:textId="77777777" w:rsidR="00FC2D42" w:rsidRDefault="00FC2D42" w:rsidP="008B0F22">
      <w:pPr>
        <w:spacing w:line="360" w:lineRule="auto"/>
        <w:ind w:firstLine="567"/>
        <w:jc w:val="both"/>
        <w:textAlignment w:val="baseline"/>
        <w:rPr>
          <w:sz w:val="28"/>
          <w:szCs w:val="28"/>
        </w:rPr>
      </w:pPr>
    </w:p>
    <w:p w14:paraId="745306BD" w14:textId="77777777" w:rsidR="00FC2D42" w:rsidRDefault="00FC2D42" w:rsidP="008B0F22">
      <w:pPr>
        <w:spacing w:line="360" w:lineRule="auto"/>
        <w:ind w:firstLine="567"/>
        <w:jc w:val="both"/>
        <w:textAlignment w:val="baseline"/>
        <w:rPr>
          <w:sz w:val="28"/>
          <w:szCs w:val="28"/>
        </w:rPr>
      </w:pPr>
    </w:p>
    <w:p w14:paraId="30366881" w14:textId="77777777" w:rsidR="00FC2D42" w:rsidRDefault="00FC2D42" w:rsidP="008B0F22">
      <w:pPr>
        <w:spacing w:line="360" w:lineRule="auto"/>
        <w:ind w:firstLine="567"/>
        <w:jc w:val="both"/>
        <w:textAlignment w:val="baseline"/>
        <w:rPr>
          <w:sz w:val="28"/>
          <w:szCs w:val="28"/>
        </w:rPr>
      </w:pPr>
    </w:p>
    <w:p w14:paraId="3253DE21" w14:textId="77777777" w:rsidR="00FC2D42" w:rsidRDefault="00FC2D42" w:rsidP="008B0F22">
      <w:pPr>
        <w:spacing w:line="360" w:lineRule="auto"/>
        <w:ind w:firstLine="567"/>
        <w:jc w:val="both"/>
        <w:textAlignment w:val="baseline"/>
        <w:rPr>
          <w:sz w:val="28"/>
          <w:szCs w:val="28"/>
        </w:rPr>
      </w:pPr>
    </w:p>
    <w:p w14:paraId="567D537B" w14:textId="77777777" w:rsidR="00FC2D42" w:rsidRDefault="00FC2D42" w:rsidP="008B0F22">
      <w:pPr>
        <w:spacing w:line="360" w:lineRule="auto"/>
        <w:ind w:firstLine="567"/>
        <w:jc w:val="both"/>
        <w:textAlignment w:val="baseline"/>
        <w:rPr>
          <w:sz w:val="28"/>
          <w:szCs w:val="28"/>
        </w:rPr>
      </w:pPr>
    </w:p>
    <w:p w14:paraId="20F87811" w14:textId="77777777" w:rsidR="00FC2D42" w:rsidRDefault="00FC2D42" w:rsidP="008B0F22">
      <w:pPr>
        <w:spacing w:line="360" w:lineRule="auto"/>
        <w:ind w:firstLine="567"/>
        <w:jc w:val="both"/>
        <w:textAlignment w:val="baseline"/>
        <w:rPr>
          <w:sz w:val="28"/>
          <w:szCs w:val="28"/>
        </w:rPr>
      </w:pPr>
    </w:p>
    <w:p w14:paraId="7722EA9B" w14:textId="77777777" w:rsidR="00FC2D42" w:rsidRDefault="00FC2D42" w:rsidP="008B0F22">
      <w:pPr>
        <w:spacing w:line="360" w:lineRule="auto"/>
        <w:ind w:firstLine="567"/>
        <w:jc w:val="both"/>
        <w:textAlignment w:val="baseline"/>
        <w:rPr>
          <w:sz w:val="28"/>
          <w:szCs w:val="28"/>
        </w:rPr>
      </w:pPr>
    </w:p>
    <w:p w14:paraId="118F32A0" w14:textId="77777777" w:rsidR="00FC2D42" w:rsidRPr="0057223F" w:rsidRDefault="00FC2D42" w:rsidP="008B0F22">
      <w:pPr>
        <w:spacing w:line="360" w:lineRule="auto"/>
        <w:ind w:firstLine="567"/>
        <w:jc w:val="both"/>
        <w:textAlignment w:val="baseline"/>
        <w:rPr>
          <w:sz w:val="28"/>
          <w:szCs w:val="28"/>
        </w:rPr>
      </w:pPr>
    </w:p>
    <w:p w14:paraId="1A1ECFDB" w14:textId="080361D8" w:rsidR="008576EC" w:rsidRPr="00CC2573" w:rsidRDefault="00871435" w:rsidP="00CC2573">
      <w:pPr>
        <w:tabs>
          <w:tab w:val="left" w:pos="-1701"/>
          <w:tab w:val="left" w:pos="1276"/>
        </w:tabs>
        <w:spacing w:line="360" w:lineRule="auto"/>
        <w:ind w:left="1985" w:hanging="1985"/>
        <w:jc w:val="both"/>
        <w:rPr>
          <w:rFonts w:eastAsiaTheme="minorHAnsi"/>
          <w:sz w:val="28"/>
          <w:szCs w:val="28"/>
          <w:lang w:eastAsia="en-US"/>
        </w:rPr>
      </w:pPr>
      <w:r w:rsidRPr="00CC2573">
        <w:rPr>
          <w:spacing w:val="40"/>
          <w:sz w:val="28"/>
          <w:szCs w:val="28"/>
        </w:rPr>
        <w:lastRenderedPageBreak/>
        <w:t>Таблица</w:t>
      </w:r>
      <w:r w:rsidRPr="00CC2573">
        <w:rPr>
          <w:spacing w:val="-6"/>
          <w:sz w:val="28"/>
          <w:szCs w:val="28"/>
        </w:rPr>
        <w:t> 7.2 </w:t>
      </w:r>
      <w:r w:rsidR="0057223F" w:rsidRPr="00CC2573">
        <w:rPr>
          <w:spacing w:val="-6"/>
          <w:sz w:val="28"/>
          <w:szCs w:val="28"/>
        </w:rPr>
        <w:t>–</w:t>
      </w:r>
      <w:r w:rsidRPr="00CC2573">
        <w:rPr>
          <w:spacing w:val="-6"/>
          <w:sz w:val="28"/>
          <w:szCs w:val="28"/>
        </w:rPr>
        <w:t> </w:t>
      </w:r>
      <w:r w:rsidRPr="00CC2573">
        <w:rPr>
          <w:rStyle w:val="FontStyle123"/>
          <w:bCs w:val="0"/>
          <w:color w:val="auto"/>
          <w:spacing w:val="-6"/>
          <w:sz w:val="28"/>
          <w:szCs w:val="28"/>
        </w:rPr>
        <w:t xml:space="preserve">Значения </w:t>
      </w:r>
      <w:r w:rsidRPr="00CC2573">
        <w:rPr>
          <w:rStyle w:val="FontStyle136"/>
          <w:b/>
          <w:color w:val="auto"/>
          <w:spacing w:val="-6"/>
          <w:sz w:val="28"/>
          <w:szCs w:val="28"/>
        </w:rPr>
        <w:t xml:space="preserve">коэффициентов </w:t>
      </w:r>
      <m:oMath>
        <m:sSub>
          <m:sSubPr>
            <m:ctrlPr>
              <w:rPr>
                <w:rFonts w:ascii="Cambria Math" w:hAnsi="Cambria Math"/>
                <w:b/>
                <w:i/>
                <w:spacing w:val="-6"/>
                <w:sz w:val="28"/>
                <w:szCs w:val="28"/>
              </w:rPr>
            </m:ctrlPr>
          </m:sSubPr>
          <m:e>
            <m:r>
              <m:rPr>
                <m:nor/>
              </m:rPr>
              <w:rPr>
                <w:rStyle w:val="FontStyle136"/>
                <w:b/>
                <w:i/>
                <w:iCs/>
                <w:color w:val="auto"/>
                <w:spacing w:val="-6"/>
                <w:sz w:val="28"/>
                <w:szCs w:val="28"/>
              </w:rPr>
              <m:t>k</m:t>
            </m:r>
          </m:e>
          <m:sub>
            <m:r>
              <m:rPr>
                <m:sty m:val="b"/>
              </m:rPr>
              <w:rPr>
                <w:rStyle w:val="FontStyle136"/>
                <w:rFonts w:ascii="Cambria Math" w:hAnsi="Cambria Math"/>
                <w:color w:val="auto"/>
                <w:spacing w:val="-6"/>
                <w:sz w:val="28"/>
                <w:szCs w:val="28"/>
              </w:rPr>
              <m:t>σ</m:t>
            </m:r>
          </m:sub>
        </m:sSub>
      </m:oMath>
      <w:r w:rsidRPr="00CC2573">
        <w:rPr>
          <w:bCs/>
          <w:spacing w:val="-6"/>
          <w:sz w:val="28"/>
          <w:szCs w:val="28"/>
        </w:rPr>
        <w:t xml:space="preserve"> </w:t>
      </w:r>
      <w:r w:rsidRPr="00CC2573">
        <w:rPr>
          <w:rStyle w:val="FontStyle123"/>
          <w:bCs w:val="0"/>
          <w:color w:val="auto"/>
          <w:spacing w:val="-6"/>
          <w:sz w:val="28"/>
          <w:szCs w:val="28"/>
        </w:rPr>
        <w:t>для пластин с двумя закрепленными кромками</w:t>
      </w:r>
    </w:p>
    <w:tbl>
      <w:tblPr>
        <w:tblW w:w="9619" w:type="dxa"/>
        <w:jc w:val="center"/>
        <w:tblLayout w:type="fixed"/>
        <w:tblCellMar>
          <w:left w:w="40" w:type="dxa"/>
          <w:right w:w="40" w:type="dxa"/>
        </w:tblCellMar>
        <w:tblLook w:val="04A0" w:firstRow="1" w:lastRow="0" w:firstColumn="1" w:lastColumn="0" w:noHBand="0" w:noVBand="1"/>
      </w:tblPr>
      <w:tblGrid>
        <w:gridCol w:w="2085"/>
        <w:gridCol w:w="709"/>
        <w:gridCol w:w="1559"/>
        <w:gridCol w:w="709"/>
        <w:gridCol w:w="2410"/>
        <w:gridCol w:w="709"/>
        <w:gridCol w:w="1438"/>
      </w:tblGrid>
      <w:tr w:rsidR="00E2164E" w:rsidRPr="0057223F" w14:paraId="345294A0" w14:textId="77777777" w:rsidTr="00CB1F33">
        <w:trPr>
          <w:trHeight w:val="123"/>
          <w:tblHeader/>
          <w:jc w:val="center"/>
        </w:trPr>
        <w:tc>
          <w:tcPr>
            <w:tcW w:w="5062" w:type="dxa"/>
            <w:gridSpan w:val="4"/>
            <w:tcBorders>
              <w:top w:val="single" w:sz="6" w:space="0" w:color="auto"/>
              <w:left w:val="single" w:sz="4" w:space="0" w:color="auto"/>
              <w:bottom w:val="double" w:sz="4" w:space="0" w:color="auto"/>
              <w:right w:val="single" w:sz="4" w:space="0" w:color="auto"/>
            </w:tcBorders>
            <w:vAlign w:val="center"/>
            <w:hideMark/>
          </w:tcPr>
          <w:p w14:paraId="2B18CD04" w14:textId="77777777" w:rsidR="00871435" w:rsidRPr="0057223F" w:rsidRDefault="00871435" w:rsidP="008B0F22">
            <w:pPr>
              <w:keepNext/>
              <w:spacing w:before="40" w:line="360" w:lineRule="auto"/>
              <w:jc w:val="center"/>
              <w:rPr>
                <w:rFonts w:eastAsiaTheme="minorHAnsi"/>
                <w:sz w:val="24"/>
                <w:szCs w:val="24"/>
                <w:lang w:eastAsia="en-US"/>
              </w:rPr>
            </w:pPr>
            <w:r w:rsidRPr="0057223F">
              <w:rPr>
                <w:rFonts w:eastAsiaTheme="minorHAnsi"/>
                <w:sz w:val="24"/>
                <w:szCs w:val="24"/>
                <w:lang w:eastAsia="en-US"/>
              </w:rPr>
              <w:t xml:space="preserve">Распределение напряжений </w:t>
            </w:r>
          </w:p>
          <w:p w14:paraId="717DDEBA" w14:textId="77777777" w:rsidR="00871435" w:rsidRPr="0057223F" w:rsidRDefault="00871435" w:rsidP="008B0F22">
            <w:pPr>
              <w:keepNext/>
              <w:spacing w:after="40" w:line="360" w:lineRule="auto"/>
              <w:jc w:val="center"/>
              <w:rPr>
                <w:rFonts w:eastAsiaTheme="minorHAnsi"/>
                <w:sz w:val="24"/>
                <w:szCs w:val="24"/>
                <w:lang w:eastAsia="en-US"/>
              </w:rPr>
            </w:pPr>
            <w:r w:rsidRPr="0057223F">
              <w:rPr>
                <w:rFonts w:eastAsiaTheme="minorHAnsi"/>
                <w:sz w:val="24"/>
                <w:szCs w:val="24"/>
                <w:lang w:eastAsia="en-US"/>
              </w:rPr>
              <w:t>(сжатие положительно)</w:t>
            </w:r>
          </w:p>
        </w:tc>
        <w:tc>
          <w:tcPr>
            <w:tcW w:w="4557" w:type="dxa"/>
            <w:gridSpan w:val="3"/>
            <w:tcBorders>
              <w:top w:val="single" w:sz="6" w:space="0" w:color="auto"/>
              <w:left w:val="single" w:sz="4" w:space="0" w:color="auto"/>
              <w:bottom w:val="double" w:sz="4" w:space="0" w:color="auto"/>
              <w:right w:val="single" w:sz="6" w:space="0" w:color="auto"/>
            </w:tcBorders>
            <w:vAlign w:val="center"/>
            <w:hideMark/>
          </w:tcPr>
          <w:p w14:paraId="04D68254" w14:textId="77777777" w:rsidR="00871435" w:rsidRPr="0057223F" w:rsidRDefault="00871435" w:rsidP="008B0F22">
            <w:pPr>
              <w:keepNext/>
              <w:spacing w:line="360" w:lineRule="auto"/>
              <w:jc w:val="center"/>
              <w:rPr>
                <w:rFonts w:eastAsiaTheme="minorHAnsi"/>
                <w:sz w:val="21"/>
                <w:szCs w:val="21"/>
                <w:lang w:eastAsia="en-US"/>
              </w:rPr>
            </w:pPr>
            <w:r w:rsidRPr="0057223F">
              <w:rPr>
                <w:rFonts w:eastAsiaTheme="minorHAnsi"/>
                <w:sz w:val="24"/>
                <w:szCs w:val="24"/>
                <w:lang w:eastAsia="en-US"/>
              </w:rPr>
              <w:t>Эффективная ширина</w:t>
            </w:r>
            <w:r w:rsidRPr="0057223F">
              <w:rPr>
                <w:rFonts w:eastAsiaTheme="minorHAnsi"/>
                <w:sz w:val="21"/>
                <w:szCs w:val="21"/>
                <w:lang w:eastAsia="en-US"/>
              </w:rPr>
              <w:t xml:space="preserve"> </w:t>
            </w:r>
            <m:oMath>
              <m:sSub>
                <m:sSubPr>
                  <m:ctrlPr>
                    <w:rPr>
                      <w:rFonts w:ascii="Cambria Math" w:hAnsi="Cambria Math"/>
                      <w:i/>
                      <w:sz w:val="21"/>
                      <w:szCs w:val="21"/>
                      <w:lang w:val="en-US" w:eastAsia="en-US"/>
                    </w:rPr>
                  </m:ctrlPr>
                </m:sSubPr>
                <m:e>
                  <m:r>
                    <m:rPr>
                      <m:nor/>
                    </m:rPr>
                    <w:rPr>
                      <w:i/>
                      <w:iCs/>
                      <w:sz w:val="21"/>
                      <w:szCs w:val="21"/>
                      <w:lang w:val="en-US" w:eastAsia="en-US"/>
                    </w:rPr>
                    <m:t>b</m:t>
                  </m:r>
                </m:e>
                <m:sub>
                  <w:proofErr w:type="spellStart"/>
                  <m:r>
                    <m:rPr>
                      <m:nor/>
                    </m:rPr>
                    <w:rPr>
                      <w:i/>
                      <w:iCs/>
                      <w:sz w:val="21"/>
                      <w:szCs w:val="21"/>
                      <w:lang w:val="en-US" w:eastAsia="en-US"/>
                    </w:rPr>
                    <m:t>ef</m:t>
                  </m:r>
                  <w:proofErr w:type="spellEnd"/>
                </m:sub>
              </m:sSub>
            </m:oMath>
          </w:p>
        </w:tc>
      </w:tr>
      <w:tr w:rsidR="00E2164E" w:rsidRPr="00ED03CB" w14:paraId="6400B462" w14:textId="77777777" w:rsidTr="00CB1F33">
        <w:trPr>
          <w:trHeight w:val="2312"/>
          <w:jc w:val="center"/>
        </w:trPr>
        <w:tc>
          <w:tcPr>
            <w:tcW w:w="5062" w:type="dxa"/>
            <w:gridSpan w:val="4"/>
            <w:tcBorders>
              <w:top w:val="double" w:sz="4" w:space="0" w:color="auto"/>
              <w:left w:val="single" w:sz="6" w:space="0" w:color="auto"/>
              <w:bottom w:val="single" w:sz="6" w:space="0" w:color="auto"/>
              <w:right w:val="single" w:sz="6" w:space="0" w:color="auto"/>
            </w:tcBorders>
            <w:vAlign w:val="center"/>
            <w:hideMark/>
          </w:tcPr>
          <w:p w14:paraId="5F1C9C3C" w14:textId="2F877A2F" w:rsidR="00871435" w:rsidRPr="0057223F" w:rsidRDefault="001A7418" w:rsidP="008B0F22">
            <w:pPr>
              <w:keepNext/>
              <w:spacing w:before="300" w:after="100" w:line="360" w:lineRule="auto"/>
              <w:jc w:val="center"/>
              <w:rPr>
                <w:rFonts w:eastAsiaTheme="minorHAnsi"/>
                <w:position w:val="-9"/>
                <w:sz w:val="22"/>
                <w:szCs w:val="22"/>
                <w:lang w:val="en-US" w:eastAsia="en-US"/>
              </w:rPr>
            </w:pPr>
            <w:r>
              <w:rPr>
                <w:rFonts w:eastAsiaTheme="minorHAnsi"/>
                <w:noProof/>
                <w:sz w:val="28"/>
                <w:vertAlign w:val="subscript"/>
              </w:rPr>
              <mc:AlternateContent>
                <mc:Choice Requires="wps">
                  <w:drawing>
                    <wp:anchor distT="0" distB="0" distL="114300" distR="114300" simplePos="0" relativeHeight="251219456" behindDoc="0" locked="0" layoutInCell="1" allowOverlap="1" wp14:anchorId="5B0F62B0" wp14:editId="0392BDC9">
                      <wp:simplePos x="0" y="0"/>
                      <wp:positionH relativeFrom="column">
                        <wp:posOffset>657860</wp:posOffset>
                      </wp:positionH>
                      <wp:positionV relativeFrom="paragraph">
                        <wp:posOffset>140335</wp:posOffset>
                      </wp:positionV>
                      <wp:extent cx="189865" cy="163830"/>
                      <wp:effectExtent l="0" t="0" r="0" b="0"/>
                      <wp:wrapNone/>
                      <wp:docPr id="815812797" name="Надпись 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163830"/>
                              </a:xfrm>
                              <a:prstGeom prst="rect">
                                <a:avLst/>
                              </a:prstGeom>
                              <a:noFill/>
                              <a:ln>
                                <a:noFill/>
                              </a:ln>
                            </wps:spPr>
                            <wps:txbx>
                              <w:txbxContent>
                                <w:p w14:paraId="6831C57E"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5B0F62B0" id="Надпись 787" o:spid="_x0000_s1134" type="#_x0000_t202" style="position:absolute;left:0;text-align:left;margin-left:51.8pt;margin-top:11.05pt;width:14.95pt;height:12.9pt;z-index:2512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" filled="f" stroked="f">
                      <v:textbox style="mso-fit-shape-to-text:t" inset="0,0,0,0">
                        <w:txbxContent>
                          <w:p w14:paraId="6831C57E"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rPr>
                                      <m:t>1</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220480" behindDoc="0" locked="0" layoutInCell="1" allowOverlap="1" wp14:anchorId="7849DF50" wp14:editId="329E5F51">
                      <wp:simplePos x="0" y="0"/>
                      <wp:positionH relativeFrom="column">
                        <wp:posOffset>2325370</wp:posOffset>
                      </wp:positionH>
                      <wp:positionV relativeFrom="paragraph">
                        <wp:posOffset>139700</wp:posOffset>
                      </wp:positionV>
                      <wp:extent cx="213995" cy="163830"/>
                      <wp:effectExtent l="0" t="0" r="0" b="0"/>
                      <wp:wrapNone/>
                      <wp:docPr id="2046622376" name="Надпись 7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365ED8C6"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rPr>
                                            <m:t>2</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849DF50" id="Надпись 786" o:spid="_x0000_s1135" type="#_x0000_t202" style="position:absolute;left:0;text-align:left;margin-left:183.1pt;margin-top:11pt;width:16.85pt;height:12.9pt;z-index:2512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" filled="f" stroked="f">
                      <v:textbox style="mso-fit-shape-to-text:t" inset="0,0,0,0">
                        <w:txbxContent>
                          <w:p w14:paraId="365ED8C6"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rPr>
                                      <m:t>2</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217408" behindDoc="0" locked="0" layoutInCell="1" allowOverlap="1" wp14:anchorId="4508F70C" wp14:editId="2C571525">
                      <wp:simplePos x="0" y="0"/>
                      <wp:positionH relativeFrom="column">
                        <wp:posOffset>1938020</wp:posOffset>
                      </wp:positionH>
                      <wp:positionV relativeFrom="paragraph">
                        <wp:posOffset>911860</wp:posOffset>
                      </wp:positionV>
                      <wp:extent cx="213995" cy="163830"/>
                      <wp:effectExtent l="0" t="0" r="0" b="0"/>
                      <wp:wrapNone/>
                      <wp:docPr id="513237372" name="Надпись 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260E0E77"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sz w:val="22"/>
                                              <w:szCs w:val="22"/>
                                            </w:rPr>
                                            <m:t>2</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508F70C" id="Надпись 785" o:spid="_x0000_s1136" type="#_x0000_t202" style="position:absolute;left:0;text-align:left;margin-left:152.6pt;margin-top:71.8pt;width:16.85pt;height:12.9pt;z-index:2512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" filled="f" stroked="f">
                      <v:textbox style="mso-fit-shape-to-text:t" inset="0,0,0,0">
                        <w:txbxContent>
                          <w:p w14:paraId="260E0E77"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sz w:val="22"/>
                                        <w:szCs w:val="22"/>
                                      </w:rPr>
                                      <m:t>2</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216384" behindDoc="0" locked="0" layoutInCell="1" allowOverlap="1" wp14:anchorId="03FA7249" wp14:editId="77780DA8">
                      <wp:simplePos x="0" y="0"/>
                      <wp:positionH relativeFrom="column">
                        <wp:posOffset>991870</wp:posOffset>
                      </wp:positionH>
                      <wp:positionV relativeFrom="paragraph">
                        <wp:posOffset>909320</wp:posOffset>
                      </wp:positionV>
                      <wp:extent cx="213995" cy="163830"/>
                      <wp:effectExtent l="0" t="0" r="0" b="0"/>
                      <wp:wrapNone/>
                      <wp:docPr id="1924135141" name="Надпись 7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356EA225"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sz w:val="22"/>
                                              <w:szCs w:val="22"/>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03FA7249" id="Надпись 784" o:spid="_x0000_s1137" type="#_x0000_t202" style="position:absolute;left:0;text-align:left;margin-left:78.1pt;margin-top:71.6pt;width:16.85pt;height:12.9pt;z-index:25121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" filled="f" stroked="f">
                      <v:textbox style="mso-fit-shape-to-text:t" inset="0,0,0,0">
                        <w:txbxContent>
                          <w:p w14:paraId="356EA225"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sz w:val="22"/>
                                        <w:szCs w:val="22"/>
                                      </w:rPr>
                                      <m:t>1</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218432" behindDoc="0" locked="0" layoutInCell="1" allowOverlap="1" wp14:anchorId="39FF15B7" wp14:editId="09692614">
                      <wp:simplePos x="0" y="0"/>
                      <wp:positionH relativeFrom="column">
                        <wp:posOffset>1541145</wp:posOffset>
                      </wp:positionH>
                      <wp:positionV relativeFrom="paragraph">
                        <wp:posOffset>1109980</wp:posOffset>
                      </wp:positionV>
                      <wp:extent cx="97155" cy="160655"/>
                      <wp:effectExtent l="0" t="0" r="0" b="0"/>
                      <wp:wrapNone/>
                      <wp:docPr id="1167145512" name="Надпись 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 cy="160655"/>
                              </a:xfrm>
                              <a:prstGeom prst="rect">
                                <a:avLst/>
                              </a:prstGeom>
                              <a:noFill/>
                              <a:ln>
                                <a:noFill/>
                              </a:ln>
                            </wps:spPr>
                            <wps:txbx>
                              <w:txbxContent>
                                <w:p w14:paraId="29AED0AD" w14:textId="77777777" w:rsidR="000A1144" w:rsidRPr="002F36CA" w:rsidRDefault="000A1144" w:rsidP="00871435">
                                  <w:pPr>
                                    <w:rPr>
                                      <w:rFonts w:ascii="Arial" w:hAnsi="Arial" w:cs="Arial"/>
                                      <w:i/>
                                      <w:sz w:val="22"/>
                                      <w:szCs w:val="22"/>
                                      <w:lang w:val="en-US"/>
                                    </w:rPr>
                                  </w:pPr>
                                  <w:proofErr w:type="gramStart"/>
                                  <w:r w:rsidRPr="002F36CA">
                                    <w:rPr>
                                      <w:rFonts w:ascii="Arial" w:hAnsi="Arial" w:cs="Arial"/>
                                      <w:i/>
                                      <w:sz w:val="22"/>
                                      <w:szCs w:val="22"/>
                                      <w:lang w:val="en-US"/>
                                    </w:rPr>
                                    <w:t>b</w:t>
                                  </w:r>
                                  <w:proofErr w:type="gramEnd"/>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9FF15B7" id="Надпись 783" o:spid="_x0000_s1138" type="#_x0000_t202" style="position:absolute;left:0;text-align:left;margin-left:121.35pt;margin-top:87.4pt;width:7.65pt;height:12.65pt;z-index:2512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" filled="f" stroked="f">
                      <v:textbox style="mso-fit-shape-to-text:t" inset="0,0,0,0">
                        <w:txbxContent>
                          <w:p w14:paraId="29AED0AD" w14:textId="77777777" w:rsidR="000A1144" w:rsidRPr="002F36CA" w:rsidRDefault="000A1144" w:rsidP="00871435">
                            <w:pPr>
                              <w:rPr>
                                <w:rFonts w:ascii="Arial" w:hAnsi="Arial" w:cs="Arial"/>
                                <w:i/>
                                <w:sz w:val="22"/>
                                <w:szCs w:val="22"/>
                                <w:lang w:val="en-US"/>
                              </w:rPr>
                            </w:pPr>
                            <w:proofErr w:type="gramStart"/>
                            <w:r w:rsidRPr="002F36CA">
                              <w:rPr>
                                <w:rFonts w:ascii="Arial" w:hAnsi="Arial" w:cs="Arial"/>
                                <w:i/>
                                <w:sz w:val="22"/>
                                <w:szCs w:val="22"/>
                                <w:lang w:val="en-US"/>
                              </w:rPr>
                              <w:t>b</w:t>
                            </w:r>
                            <w:proofErr w:type="gramEnd"/>
                          </w:p>
                        </w:txbxContent>
                      </v:textbox>
                    </v:shape>
                  </w:pict>
                </mc:Fallback>
              </mc:AlternateContent>
            </w:r>
            <w:r w:rsidR="00871435" w:rsidRPr="0057223F">
              <w:rPr>
                <w:rFonts w:eastAsiaTheme="minorHAnsi"/>
                <w:noProof/>
                <w:position w:val="-9"/>
                <w:sz w:val="22"/>
                <w:szCs w:val="22"/>
              </w:rPr>
              <w:drawing>
                <wp:inline distT="0" distB="0" distL="0" distR="0" wp14:anchorId="09F0D3FE" wp14:editId="7E751CF3">
                  <wp:extent cx="1615950" cy="1139000"/>
                  <wp:effectExtent l="19050" t="0" r="3300" b="0"/>
                  <wp:docPr id="284" name="Рисунок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srcRect/>
                          <a:stretch>
                            <a:fillRect/>
                          </a:stretch>
                        </pic:blipFill>
                        <pic:spPr bwMode="auto">
                          <a:xfrm>
                            <a:off x="0" y="0"/>
                            <a:ext cx="1615950" cy="1139000"/>
                          </a:xfrm>
                          <a:prstGeom prst="rect">
                            <a:avLst/>
                          </a:prstGeom>
                          <a:noFill/>
                          <a:ln w="9525">
                            <a:noFill/>
                            <a:miter lim="800000"/>
                            <a:headEnd/>
                            <a:tailEnd/>
                          </a:ln>
                        </pic:spPr>
                      </pic:pic>
                    </a:graphicData>
                  </a:graphic>
                </wp:inline>
              </w:drawing>
            </w:r>
          </w:p>
        </w:tc>
        <w:tc>
          <w:tcPr>
            <w:tcW w:w="4557" w:type="dxa"/>
            <w:gridSpan w:val="3"/>
            <w:tcBorders>
              <w:top w:val="double" w:sz="4" w:space="0" w:color="auto"/>
              <w:left w:val="single" w:sz="6" w:space="0" w:color="auto"/>
              <w:bottom w:val="single" w:sz="6" w:space="0" w:color="auto"/>
              <w:right w:val="single" w:sz="6" w:space="0" w:color="auto"/>
            </w:tcBorders>
            <w:vAlign w:val="center"/>
            <w:hideMark/>
          </w:tcPr>
          <w:p w14:paraId="67A28907" w14:textId="357013F4" w:rsidR="00871435" w:rsidRPr="00CC2573" w:rsidRDefault="00871435" w:rsidP="008B0F22">
            <w:pPr>
              <w:keepNext/>
              <w:spacing w:after="80" w:line="360" w:lineRule="auto"/>
              <w:jc w:val="center"/>
              <w:rPr>
                <w:rFonts w:eastAsiaTheme="minorEastAsia"/>
                <w:sz w:val="24"/>
                <w:szCs w:val="24"/>
                <w:vertAlign w:val="subscript"/>
                <w:lang w:val="en-US" w:eastAsia="en-US"/>
              </w:rPr>
            </w:pPr>
            <m:oMathPara>
              <m:oMath>
                <m:r>
                  <m:rPr>
                    <m:nor/>
                  </m:rPr>
                  <w:rPr>
                    <w:rStyle w:val="FontStyle136"/>
                    <w:rFonts w:eastAsiaTheme="majorEastAsia"/>
                    <w:color w:val="auto"/>
                    <w:sz w:val="24"/>
                    <w:szCs w:val="24"/>
                    <w:lang w:val="en-US"/>
                  </w:rPr>
                  <m:t>ψ</m:t>
                </m:r>
                <m:r>
                  <w:rPr>
                    <w:rFonts w:ascii="Cambria Math" w:eastAsiaTheme="minorHAnsi" w:hAnsi="Cambria Math"/>
                    <w:sz w:val="24"/>
                    <w:szCs w:val="24"/>
                    <w:vertAlign w:val="subscript"/>
                    <w:lang w:val="en-US" w:eastAsia="en-US"/>
                  </w:rPr>
                  <m:t>=</m:t>
                </m:r>
                <m:r>
                  <m:rPr>
                    <m:nor/>
                  </m:rPr>
                  <w:rPr>
                    <w:rStyle w:val="FontStyle136"/>
                    <w:rFonts w:eastAsiaTheme="majorEastAsia"/>
                    <w:color w:val="auto"/>
                    <w:sz w:val="24"/>
                    <w:szCs w:val="24"/>
                    <w:lang w:val="en-US"/>
                  </w:rPr>
                  <m:t>1</m:t>
                </m:r>
                <m:r>
                  <m:rPr>
                    <m:nor/>
                  </m:rPr>
                  <w:rPr>
                    <w:rStyle w:val="FontStyle136"/>
                    <w:rFonts w:ascii="Cambria Math" w:eastAsiaTheme="majorEastAsia"/>
                    <w:color w:val="auto"/>
                    <w:sz w:val="24"/>
                    <w:szCs w:val="24"/>
                    <w:lang w:val="en-US"/>
                  </w:rPr>
                  <m:t>;</m:t>
                </m:r>
              </m:oMath>
            </m:oMathPara>
          </w:p>
          <w:p w14:paraId="616FCC93" w14:textId="27BA4E90" w:rsidR="00871435" w:rsidRPr="00CC2573" w:rsidRDefault="000A1144" w:rsidP="008B0F22">
            <w:pPr>
              <w:keepNext/>
              <w:spacing w:after="80" w:line="360" w:lineRule="auto"/>
              <w:jc w:val="center"/>
              <w:rPr>
                <w:rFonts w:eastAsiaTheme="minorEastAsia"/>
                <w:sz w:val="24"/>
                <w:szCs w:val="24"/>
                <w:vertAlign w:val="subscript"/>
                <w:lang w:val="en-US" w:eastAsia="en-US"/>
              </w:rPr>
            </w:pPr>
            <m:oMathPara>
              <m:oMath>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ef</m:t>
                    </m:r>
                    <w:proofErr w:type="spellEnd"/>
                  </m:sub>
                </m:sSub>
                <m:r>
                  <w:rPr>
                    <w:rFonts w:ascii="Cambria Math" w:eastAsiaTheme="minorHAnsi" w:hAnsi="Cambria Math"/>
                    <w:sz w:val="24"/>
                    <w:szCs w:val="24"/>
                    <w:vertAlign w:val="subscript"/>
                    <w:lang w:val="en-US" w:eastAsia="en-US"/>
                  </w:rPr>
                  <m:t>=</m:t>
                </m:r>
                <m:r>
                  <m:rPr>
                    <m:nor/>
                  </m:rPr>
                  <w:rPr>
                    <w:sz w:val="24"/>
                    <w:szCs w:val="24"/>
                  </w:rPr>
                  <m:t>ρ</m:t>
                </m:r>
                <m:r>
                  <m:rPr>
                    <m:nor/>
                  </m:rPr>
                  <w:rPr>
                    <w:rStyle w:val="FontStyle136"/>
                    <w:i/>
                    <w:iCs/>
                    <w:color w:val="auto"/>
                    <w:sz w:val="24"/>
                    <w:szCs w:val="24"/>
                    <w:lang w:val="en-US"/>
                  </w:rPr>
                  <m:t>b</m:t>
                </m:r>
                <m:r>
                  <m:rPr>
                    <m:nor/>
                  </m:rPr>
                  <w:rPr>
                    <w:rStyle w:val="FontStyle136"/>
                    <w:rFonts w:ascii="Cambria Math"/>
                    <w:iCs/>
                    <w:color w:val="auto"/>
                    <w:sz w:val="24"/>
                    <w:szCs w:val="24"/>
                    <w:lang w:val="en-US"/>
                  </w:rPr>
                  <m:t>;</m:t>
                </m:r>
              </m:oMath>
            </m:oMathPara>
          </w:p>
          <w:p w14:paraId="190806FC" w14:textId="3164A967" w:rsidR="00871435" w:rsidRPr="0057223F" w:rsidRDefault="000A1144" w:rsidP="008B0F22">
            <w:pPr>
              <w:keepNext/>
              <w:spacing w:line="360" w:lineRule="auto"/>
              <w:jc w:val="center"/>
              <w:rPr>
                <w:rFonts w:eastAsiaTheme="minorHAnsi"/>
                <w:vertAlign w:val="subscript"/>
                <w:lang w:val="en-US" w:eastAsia="en-US"/>
              </w:rPr>
            </w:pPr>
            <m:oMathPara>
              <m:oMath>
                <m:sSub>
                  <m:sSubPr>
                    <m:ctrlPr>
                      <w:rPr>
                        <w:rFonts w:ascii="Cambria Math" w:eastAsiaTheme="minorHAnsi" w:hAnsi="Cambria Math"/>
                        <w:i/>
                        <w:sz w:val="24"/>
                        <w:szCs w:val="24"/>
                        <w:vertAlign w:val="subscript"/>
                        <w:lang w:val="en-US" w:eastAsia="en-US"/>
                      </w:rPr>
                    </m:ctrlPr>
                  </m:sSubPr>
                  <m:e>
                    <m:r>
                      <m:rPr>
                        <m:nor/>
                      </m:rPr>
                      <w:rPr>
                        <w:rStyle w:val="FontStyle136"/>
                        <w:i/>
                        <w:iCs/>
                        <w:color w:val="auto"/>
                        <w:sz w:val="24"/>
                        <w:szCs w:val="24"/>
                        <w:lang w:val="en-US"/>
                      </w:rPr>
                      <m:t>b</m:t>
                    </m:r>
                  </m:e>
                  <m:sub>
                    <m:r>
                      <m:rPr>
                        <m:nor/>
                      </m:rPr>
                      <w:rPr>
                        <w:rStyle w:val="FontStyle136"/>
                        <w:rFonts w:eastAsiaTheme="majorEastAsia"/>
                        <w:i/>
                        <w:iCs/>
                        <w:color w:val="auto"/>
                        <w:sz w:val="24"/>
                        <w:szCs w:val="24"/>
                        <w:lang w:val="en-US"/>
                      </w:rPr>
                      <m:t>e</m:t>
                    </m:r>
                    <m:r>
                      <m:rPr>
                        <m:nor/>
                      </m:rPr>
                      <w:rPr>
                        <w:rStyle w:val="FontStyle136"/>
                        <w:rFonts w:eastAsiaTheme="majorEastAsia"/>
                        <w:color w:val="auto"/>
                        <w:sz w:val="24"/>
                        <w:szCs w:val="24"/>
                        <w:lang w:val="en-US"/>
                      </w:rPr>
                      <m:t>1</m:t>
                    </m:r>
                  </m:sub>
                </m:sSub>
                <m:r>
                  <w:rPr>
                    <w:rFonts w:ascii="Cambria Math" w:eastAsiaTheme="minorHAnsi" w:hAnsi="Cambria Math"/>
                    <w:sz w:val="24"/>
                    <w:szCs w:val="24"/>
                    <w:vertAlign w:val="subscript"/>
                    <w:lang w:val="en-US" w:eastAsia="en-US"/>
                  </w:rPr>
                  <m:t>=</m:t>
                </m:r>
                <m:r>
                  <m:rPr>
                    <m:nor/>
                  </m:rPr>
                  <w:rPr>
                    <w:rStyle w:val="FontStyle136"/>
                    <w:rFonts w:eastAsiaTheme="majorEastAsia"/>
                    <w:color w:val="auto"/>
                    <w:sz w:val="24"/>
                    <w:szCs w:val="24"/>
                    <w:lang w:val="en-US"/>
                  </w:rPr>
                  <m:t>0,5</m:t>
                </m:r>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ef</m:t>
                    </m:r>
                    <w:proofErr w:type="spellEnd"/>
                  </m:sub>
                </m:sSub>
                <m:r>
                  <w:rPr>
                    <w:rFonts w:ascii="Cambria Math" w:eastAsiaTheme="minorHAnsi" w:hAnsi="Cambria Math"/>
                    <w:sz w:val="24"/>
                    <w:szCs w:val="24"/>
                    <w:vertAlign w:val="subscript"/>
                    <w:lang w:val="en-US" w:eastAsia="en-US"/>
                  </w:rPr>
                  <m:t> ,   </m:t>
                </m:r>
                <m:sSub>
                  <m:sSubPr>
                    <m:ctrlPr>
                      <w:rPr>
                        <w:rFonts w:ascii="Cambria Math" w:eastAsiaTheme="minorHAnsi" w:hAnsi="Cambria Math"/>
                        <w:i/>
                        <w:sz w:val="24"/>
                        <w:szCs w:val="24"/>
                        <w:vertAlign w:val="subscript"/>
                        <w:lang w:val="en-US" w:eastAsia="en-US"/>
                      </w:rPr>
                    </m:ctrlPr>
                  </m:sSubPr>
                  <m:e>
                    <m:r>
                      <m:rPr>
                        <m:nor/>
                      </m:rPr>
                      <w:rPr>
                        <w:rStyle w:val="FontStyle136"/>
                        <w:i/>
                        <w:iCs/>
                        <w:color w:val="auto"/>
                        <w:sz w:val="24"/>
                        <w:szCs w:val="24"/>
                        <w:lang w:val="en-US"/>
                      </w:rPr>
                      <m:t>b</m:t>
                    </m:r>
                  </m:e>
                  <m:sub>
                    <m:r>
                      <m:rPr>
                        <m:nor/>
                      </m:rPr>
                      <w:rPr>
                        <w:rStyle w:val="FontStyle136"/>
                        <w:rFonts w:eastAsiaTheme="majorEastAsia"/>
                        <w:i/>
                        <w:iCs/>
                        <w:color w:val="auto"/>
                        <w:sz w:val="24"/>
                        <w:szCs w:val="24"/>
                        <w:lang w:val="en-US"/>
                      </w:rPr>
                      <m:t>e</m:t>
                    </m:r>
                    <m:r>
                      <m:rPr>
                        <m:nor/>
                      </m:rPr>
                      <w:rPr>
                        <w:rStyle w:val="FontStyle136"/>
                        <w:rFonts w:eastAsiaTheme="majorEastAsia"/>
                        <w:color w:val="auto"/>
                        <w:sz w:val="24"/>
                        <w:szCs w:val="24"/>
                        <w:lang w:val="en-US"/>
                      </w:rPr>
                      <m:t>2</m:t>
                    </m:r>
                  </m:sub>
                </m:sSub>
                <m:r>
                  <w:rPr>
                    <w:rFonts w:ascii="Cambria Math" w:eastAsiaTheme="minorHAnsi" w:hAnsi="Cambria Math"/>
                    <w:sz w:val="24"/>
                    <w:szCs w:val="24"/>
                    <w:vertAlign w:val="subscript"/>
                    <w:lang w:val="en-US" w:eastAsia="en-US"/>
                  </w:rPr>
                  <m:t>=</m:t>
                </m:r>
                <m:r>
                  <m:rPr>
                    <m:nor/>
                  </m:rPr>
                  <w:rPr>
                    <w:rStyle w:val="FontStyle136"/>
                    <w:rFonts w:eastAsiaTheme="majorEastAsia"/>
                    <w:color w:val="auto"/>
                    <w:sz w:val="24"/>
                    <w:szCs w:val="24"/>
                    <w:lang w:val="en-US"/>
                  </w:rPr>
                  <m:t>0,5</m:t>
                </m:r>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ef</m:t>
                    </m:r>
                    <w:proofErr w:type="spellEnd"/>
                  </m:sub>
                </m:sSub>
              </m:oMath>
            </m:oMathPara>
          </w:p>
        </w:tc>
      </w:tr>
      <w:tr w:rsidR="00E2164E" w:rsidRPr="0057223F" w14:paraId="151CB762" w14:textId="77777777" w:rsidTr="00CB1F33">
        <w:trPr>
          <w:trHeight w:val="2544"/>
          <w:jc w:val="center"/>
        </w:trPr>
        <w:tc>
          <w:tcPr>
            <w:tcW w:w="5062" w:type="dxa"/>
            <w:gridSpan w:val="4"/>
            <w:tcBorders>
              <w:top w:val="single" w:sz="6" w:space="0" w:color="auto"/>
              <w:left w:val="single" w:sz="6" w:space="0" w:color="auto"/>
              <w:bottom w:val="single" w:sz="6" w:space="0" w:color="auto"/>
              <w:right w:val="single" w:sz="6" w:space="0" w:color="auto"/>
            </w:tcBorders>
            <w:vAlign w:val="center"/>
            <w:hideMark/>
          </w:tcPr>
          <w:p w14:paraId="0A14EE58" w14:textId="6F01A362" w:rsidR="00871435" w:rsidRPr="0057223F" w:rsidRDefault="001A7418" w:rsidP="008B0F22">
            <w:pPr>
              <w:keepNext/>
              <w:spacing w:line="360" w:lineRule="auto"/>
              <w:jc w:val="center"/>
              <w:rPr>
                <w:rFonts w:eastAsiaTheme="minorHAnsi"/>
                <w:position w:val="-9"/>
                <w:lang w:eastAsia="en-US"/>
              </w:rPr>
            </w:pPr>
            <w:r>
              <w:rPr>
                <w:rFonts w:eastAsiaTheme="minorHAnsi"/>
                <w:noProof/>
                <w:vertAlign w:val="subscript"/>
              </w:rPr>
              <mc:AlternateContent>
                <mc:Choice Requires="wps">
                  <w:drawing>
                    <wp:anchor distT="0" distB="0" distL="114300" distR="114300" simplePos="0" relativeHeight="251221504" behindDoc="0" locked="0" layoutInCell="1" allowOverlap="1" wp14:anchorId="0BF8FE78" wp14:editId="5C136474">
                      <wp:simplePos x="0" y="0"/>
                      <wp:positionH relativeFrom="column">
                        <wp:posOffset>2348865</wp:posOffset>
                      </wp:positionH>
                      <wp:positionV relativeFrom="paragraph">
                        <wp:posOffset>106680</wp:posOffset>
                      </wp:positionV>
                      <wp:extent cx="213995" cy="163830"/>
                      <wp:effectExtent l="0" t="0" r="0" b="0"/>
                      <wp:wrapNone/>
                      <wp:docPr id="530249855" name="Надпись 7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325E7C07"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rPr>
                                            <m:t>2</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0BF8FE78" id="Надпись 782" o:spid="_x0000_s1139" type="#_x0000_t202" style="position:absolute;left:0;text-align:left;margin-left:184.95pt;margin-top:8.4pt;width:16.85pt;height:12.9pt;z-index:2512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" filled="f" stroked="f">
                      <v:textbox style="mso-fit-shape-to-text:t" inset="0,0,0,0">
                        <w:txbxContent>
                          <w:p w14:paraId="325E7C07"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rPr>
                                      <m:t>2</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1222528" behindDoc="0" locked="0" layoutInCell="1" allowOverlap="1" wp14:anchorId="6A46FBF6" wp14:editId="6CC59843">
                      <wp:simplePos x="0" y="0"/>
                      <wp:positionH relativeFrom="column">
                        <wp:posOffset>633730</wp:posOffset>
                      </wp:positionH>
                      <wp:positionV relativeFrom="paragraph">
                        <wp:posOffset>-57150</wp:posOffset>
                      </wp:positionV>
                      <wp:extent cx="213995" cy="163830"/>
                      <wp:effectExtent l="0" t="0" r="0" b="0"/>
                      <wp:wrapNone/>
                      <wp:docPr id="695041274" name="Надпись 7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4D025992"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lang w:val="en-US"/>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6A46FBF6" id="Надпись 781" o:spid="_x0000_s1140" type="#_x0000_t202" style="position:absolute;left:0;text-align:left;margin-left:49.9pt;margin-top:-4.5pt;width:16.85pt;height:12.9pt;z-index:2512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" filled="f" stroked="f">
                      <v:textbox style="mso-fit-shape-to-text:t" inset="0,0,0,0">
                        <w:txbxContent>
                          <w:p w14:paraId="4D025992"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lang w:val="en-US"/>
                                      </w:rPr>
                                      <m:t>1</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1225600" behindDoc="0" locked="0" layoutInCell="1" allowOverlap="1" wp14:anchorId="403CF950" wp14:editId="5627FB61">
                      <wp:simplePos x="0" y="0"/>
                      <wp:positionH relativeFrom="column">
                        <wp:posOffset>1530985</wp:posOffset>
                      </wp:positionH>
                      <wp:positionV relativeFrom="paragraph">
                        <wp:posOffset>909955</wp:posOffset>
                      </wp:positionV>
                      <wp:extent cx="97155" cy="160655"/>
                      <wp:effectExtent l="0" t="0" r="0" b="0"/>
                      <wp:wrapNone/>
                      <wp:docPr id="905911438" name="Надпись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 cy="160655"/>
                              </a:xfrm>
                              <a:prstGeom prst="rect">
                                <a:avLst/>
                              </a:prstGeom>
                              <a:noFill/>
                              <a:ln>
                                <a:noFill/>
                              </a:ln>
                            </wps:spPr>
                            <wps:txbx>
                              <w:txbxContent>
                                <w:p w14:paraId="3A845EED" w14:textId="77777777" w:rsidR="000A1144" w:rsidRPr="002F36CA" w:rsidRDefault="000A1144" w:rsidP="00871435">
                                  <w:pPr>
                                    <w:rPr>
                                      <w:rFonts w:ascii="Arial" w:hAnsi="Arial" w:cs="Arial"/>
                                      <w:i/>
                                      <w:sz w:val="22"/>
                                      <w:szCs w:val="22"/>
                                      <w:lang w:val="en-US"/>
                                    </w:rPr>
                                  </w:pPr>
                                  <w:proofErr w:type="gramStart"/>
                                  <w:r w:rsidRPr="002F36CA">
                                    <w:rPr>
                                      <w:rFonts w:ascii="Arial" w:hAnsi="Arial" w:cs="Arial"/>
                                      <w:i/>
                                      <w:sz w:val="22"/>
                                      <w:szCs w:val="22"/>
                                      <w:lang w:val="en-US"/>
                                    </w:rPr>
                                    <w:t>b</w:t>
                                  </w:r>
                                  <w:proofErr w:type="gramEnd"/>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03CF950" id="Надпись 780" o:spid="_x0000_s1141" type="#_x0000_t202" style="position:absolute;left:0;text-align:left;margin-left:120.55pt;margin-top:71.65pt;width:7.65pt;height:12.65pt;z-index:2512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" filled="f" stroked="f">
                      <v:textbox style="mso-fit-shape-to-text:t" inset="0,0,0,0">
                        <w:txbxContent>
                          <w:p w14:paraId="3A845EED" w14:textId="77777777" w:rsidR="000A1144" w:rsidRPr="002F36CA" w:rsidRDefault="000A1144" w:rsidP="00871435">
                            <w:pPr>
                              <w:rPr>
                                <w:rFonts w:ascii="Arial" w:hAnsi="Arial" w:cs="Arial"/>
                                <w:i/>
                                <w:sz w:val="22"/>
                                <w:szCs w:val="22"/>
                                <w:lang w:val="en-US"/>
                              </w:rPr>
                            </w:pPr>
                            <w:proofErr w:type="gramStart"/>
                            <w:r w:rsidRPr="002F36CA">
                              <w:rPr>
                                <w:rFonts w:ascii="Arial" w:hAnsi="Arial" w:cs="Arial"/>
                                <w:i/>
                                <w:sz w:val="22"/>
                                <w:szCs w:val="22"/>
                                <w:lang w:val="en-US"/>
                              </w:rPr>
                              <w:t>b</w:t>
                            </w:r>
                            <w:proofErr w:type="gramEnd"/>
                          </w:p>
                        </w:txbxContent>
                      </v:textbox>
                    </v:shape>
                  </w:pict>
                </mc:Fallback>
              </mc:AlternateContent>
            </w:r>
            <w:r>
              <w:rPr>
                <w:rFonts w:eastAsiaTheme="minorHAnsi"/>
                <w:noProof/>
                <w:vertAlign w:val="subscript"/>
              </w:rPr>
              <mc:AlternateContent>
                <mc:Choice Requires="wps">
                  <w:drawing>
                    <wp:anchor distT="0" distB="0" distL="114300" distR="114300" simplePos="0" relativeHeight="251224576" behindDoc="0" locked="0" layoutInCell="1" allowOverlap="1" wp14:anchorId="7E354FF2" wp14:editId="3EF4F6D6">
                      <wp:simplePos x="0" y="0"/>
                      <wp:positionH relativeFrom="column">
                        <wp:posOffset>1019810</wp:posOffset>
                      </wp:positionH>
                      <wp:positionV relativeFrom="paragraph">
                        <wp:posOffset>718185</wp:posOffset>
                      </wp:positionV>
                      <wp:extent cx="213995" cy="163830"/>
                      <wp:effectExtent l="0" t="0" r="0" b="0"/>
                      <wp:wrapNone/>
                      <wp:docPr id="72844691" name="Надпись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740480F7"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sz w:val="22"/>
                                              <w:szCs w:val="22"/>
                                              <w:lang w:val="en-US"/>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E354FF2" id="Надпись 779" o:spid="_x0000_s1142" type="#_x0000_t202" style="position:absolute;left:0;text-align:left;margin-left:80.3pt;margin-top:56.55pt;width:16.85pt;height:12.9pt;z-index:25122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" filled="f" stroked="f">
                      <v:textbox style="mso-fit-shape-to-text:t" inset="0,0,0,0">
                        <w:txbxContent>
                          <w:p w14:paraId="740480F7"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sz w:val="22"/>
                                        <w:szCs w:val="22"/>
                                        <w:lang w:val="en-US"/>
                                      </w:rPr>
                                      <m:t>1</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1223552" behindDoc="0" locked="0" layoutInCell="1" allowOverlap="1" wp14:anchorId="5E48E79B" wp14:editId="626A5B65">
                      <wp:simplePos x="0" y="0"/>
                      <wp:positionH relativeFrom="column">
                        <wp:posOffset>1933575</wp:posOffset>
                      </wp:positionH>
                      <wp:positionV relativeFrom="paragraph">
                        <wp:posOffset>714375</wp:posOffset>
                      </wp:positionV>
                      <wp:extent cx="213995" cy="163830"/>
                      <wp:effectExtent l="0" t="0" r="0" b="0"/>
                      <wp:wrapNone/>
                      <wp:docPr id="1853913327" name="Надпись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4FE53262"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sz w:val="22"/>
                                              <w:szCs w:val="22"/>
                                            </w:rPr>
                                            <m:t>2</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5E48E79B" id="Надпись 778" o:spid="_x0000_s1143" type="#_x0000_t202" style="position:absolute;left:0;text-align:left;margin-left:152.25pt;margin-top:56.25pt;width:16.85pt;height:12.9pt;z-index:2512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" filled="f" stroked="f">
                      <v:textbox style="mso-fit-shape-to-text:t" inset="0,0,0,0">
                        <w:txbxContent>
                          <w:p w14:paraId="4FE53262"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sz w:val="22"/>
                                        <w:szCs w:val="22"/>
                                      </w:rPr>
                                      <m:t>2</m:t>
                                    </m:r>
                                  </m:sub>
                                </m:sSub>
                              </m:oMath>
                            </m:oMathPara>
                          </w:p>
                        </w:txbxContent>
                      </v:textbox>
                    </v:shape>
                  </w:pict>
                </mc:Fallback>
              </mc:AlternateContent>
            </w:r>
            <w:r w:rsidR="00871435" w:rsidRPr="0057223F">
              <w:rPr>
                <w:rFonts w:eastAsiaTheme="minorHAnsi"/>
                <w:noProof/>
                <w:position w:val="-9"/>
              </w:rPr>
              <w:drawing>
                <wp:inline distT="0" distB="0" distL="0" distR="0" wp14:anchorId="2DEA0658" wp14:editId="6DE4A264">
                  <wp:extent cx="1615950" cy="1139000"/>
                  <wp:effectExtent l="19050" t="0" r="3300" b="0"/>
                  <wp:docPr id="285"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srcRect/>
                          <a:stretch>
                            <a:fillRect/>
                          </a:stretch>
                        </pic:blipFill>
                        <pic:spPr bwMode="auto">
                          <a:xfrm>
                            <a:off x="0" y="0"/>
                            <a:ext cx="1615950" cy="1139000"/>
                          </a:xfrm>
                          <a:prstGeom prst="rect">
                            <a:avLst/>
                          </a:prstGeom>
                          <a:noFill/>
                          <a:ln w="9525">
                            <a:noFill/>
                            <a:miter lim="800000"/>
                            <a:headEnd/>
                            <a:tailEnd/>
                          </a:ln>
                        </pic:spPr>
                      </pic:pic>
                    </a:graphicData>
                  </a:graphic>
                </wp:inline>
              </w:drawing>
            </w:r>
          </w:p>
        </w:tc>
        <w:tc>
          <w:tcPr>
            <w:tcW w:w="4557" w:type="dxa"/>
            <w:gridSpan w:val="3"/>
            <w:tcBorders>
              <w:top w:val="single" w:sz="6" w:space="0" w:color="auto"/>
              <w:left w:val="single" w:sz="6" w:space="0" w:color="auto"/>
              <w:bottom w:val="single" w:sz="6" w:space="0" w:color="auto"/>
              <w:right w:val="single" w:sz="6" w:space="0" w:color="auto"/>
            </w:tcBorders>
            <w:vAlign w:val="center"/>
          </w:tcPr>
          <w:p w14:paraId="6008582B" w14:textId="7DC3AC01" w:rsidR="00871435" w:rsidRPr="0057223F" w:rsidRDefault="00871435" w:rsidP="008B0F22">
            <w:pPr>
              <w:keepNext/>
              <w:spacing w:after="80" w:line="360" w:lineRule="auto"/>
              <w:jc w:val="center"/>
              <w:rPr>
                <w:rFonts w:eastAsiaTheme="minorEastAsia"/>
                <w:vertAlign w:val="subscript"/>
                <w:lang w:eastAsia="en-US"/>
              </w:rPr>
            </w:pPr>
            <m:oMathPara>
              <m:oMath>
                <m:r>
                  <m:rPr>
                    <m:nor/>
                  </m:rPr>
                  <w:rPr>
                    <w:rStyle w:val="FontStyle136"/>
                    <w:rFonts w:eastAsiaTheme="majorEastAsia"/>
                    <w:color w:val="auto"/>
                    <w:sz w:val="24"/>
                    <w:szCs w:val="24"/>
                  </w:rPr>
                  <m:t>1</m:t>
                </m:r>
                <m:r>
                  <w:rPr>
                    <w:rFonts w:ascii="Cambria Math" w:eastAsiaTheme="minorHAnsi" w:hAnsi="Cambria Math"/>
                    <w:vertAlign w:val="subscript"/>
                    <w:lang w:eastAsia="en-US"/>
                  </w:rPr>
                  <m:t>&gt;</m:t>
                </m:r>
                <m:r>
                  <m:rPr>
                    <m:nor/>
                  </m:rPr>
                  <w:rPr>
                    <w:rStyle w:val="FontStyle136"/>
                    <w:rFonts w:eastAsiaTheme="majorEastAsia"/>
                    <w:color w:val="auto"/>
                    <w:sz w:val="24"/>
                    <w:szCs w:val="24"/>
                    <w:lang w:val="en-US"/>
                  </w:rPr>
                  <m:t>ψ</m:t>
                </m:r>
                <m:r>
                  <w:rPr>
                    <w:rFonts w:ascii="Cambria Math" w:eastAsiaTheme="minorHAnsi" w:hAnsi="Cambria Math"/>
                    <w:vertAlign w:val="subscript"/>
                    <w:lang w:eastAsia="en-US"/>
                  </w:rPr>
                  <m:t>&gt;</m:t>
                </m:r>
                <m:r>
                  <m:rPr>
                    <m:nor/>
                  </m:rPr>
                  <w:rPr>
                    <w:rStyle w:val="FontStyle136"/>
                    <w:rFonts w:eastAsiaTheme="majorEastAsia"/>
                    <w:color w:val="auto"/>
                    <w:sz w:val="24"/>
                    <w:szCs w:val="24"/>
                  </w:rPr>
                  <m:t>0</m:t>
                </m:r>
                <m:r>
                  <m:rPr>
                    <m:nor/>
                  </m:rPr>
                  <w:rPr>
                    <w:rStyle w:val="FontStyle136"/>
                    <w:rFonts w:ascii="Cambria Math" w:eastAsiaTheme="majorEastAsia"/>
                    <w:color w:val="auto"/>
                    <w:sz w:val="24"/>
                    <w:szCs w:val="24"/>
                  </w:rPr>
                  <m:t>;</m:t>
                </m:r>
              </m:oMath>
            </m:oMathPara>
          </w:p>
          <w:p w14:paraId="3B2B5E49" w14:textId="56AAAF87" w:rsidR="00871435" w:rsidRPr="00CC2573" w:rsidRDefault="000A1144" w:rsidP="008B0F22">
            <w:pPr>
              <w:keepNext/>
              <w:spacing w:after="80" w:line="360" w:lineRule="auto"/>
              <w:jc w:val="center"/>
              <w:rPr>
                <w:rFonts w:eastAsiaTheme="minorEastAsia"/>
                <w:vertAlign w:val="subscript"/>
                <w:lang w:eastAsia="en-US"/>
              </w:rPr>
            </w:pPr>
            <m:oMathPara>
              <m:oMath>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ef</m:t>
                    </m:r>
                    <w:proofErr w:type="spellEnd"/>
                  </m:sub>
                </m:sSub>
                <m:r>
                  <w:rPr>
                    <w:rFonts w:ascii="Cambria Math" w:eastAsiaTheme="minorHAnsi" w:hAnsi="Cambria Math"/>
                    <w:vertAlign w:val="subscript"/>
                    <w:lang w:eastAsia="en-US"/>
                  </w:rPr>
                  <m:t>=</m:t>
                </m:r>
                <m:r>
                  <m:rPr>
                    <m:nor/>
                  </m:rPr>
                  <w:rPr>
                    <w:sz w:val="24"/>
                    <w:szCs w:val="24"/>
                  </w:rPr>
                  <m:t>ρ</m:t>
                </m:r>
                <m:r>
                  <m:rPr>
                    <m:nor/>
                  </m:rPr>
                  <w:rPr>
                    <w:rStyle w:val="FontStyle136"/>
                    <w:i/>
                    <w:iCs/>
                    <w:color w:val="auto"/>
                    <w:sz w:val="24"/>
                    <w:szCs w:val="24"/>
                    <w:lang w:val="en-US"/>
                  </w:rPr>
                  <m:t>b</m:t>
                </m:r>
                <m:r>
                  <m:rPr>
                    <m:nor/>
                  </m:rPr>
                  <w:rPr>
                    <w:rStyle w:val="FontStyle136"/>
                    <w:rFonts w:ascii="Cambria Math"/>
                    <w:iCs/>
                    <w:color w:val="auto"/>
                    <w:sz w:val="24"/>
                    <w:szCs w:val="24"/>
                  </w:rPr>
                  <m:t>;</m:t>
                </m:r>
              </m:oMath>
            </m:oMathPara>
          </w:p>
          <w:p w14:paraId="09CCE93E" w14:textId="6D1CAFF9" w:rsidR="00871435" w:rsidRPr="0057223F" w:rsidRDefault="000A1144" w:rsidP="008B0F22">
            <w:pPr>
              <w:keepNext/>
              <w:spacing w:line="360" w:lineRule="auto"/>
              <w:jc w:val="center"/>
              <w:rPr>
                <w:rFonts w:eastAsiaTheme="minorEastAsia"/>
                <w:vertAlign w:val="subscript"/>
                <w:lang w:eastAsia="en-US"/>
              </w:rPr>
            </w:pPr>
            <m:oMathPara>
              <m:oMath>
                <m:sSub>
                  <m:sSubPr>
                    <m:ctrlPr>
                      <w:rPr>
                        <w:rFonts w:ascii="Cambria Math" w:eastAsiaTheme="minorHAnsi" w:hAnsi="Cambria Math"/>
                        <w:i/>
                        <w:sz w:val="24"/>
                        <w:szCs w:val="24"/>
                        <w:vertAlign w:val="subscript"/>
                        <w:lang w:val="en-US" w:eastAsia="en-US"/>
                      </w:rPr>
                    </m:ctrlPr>
                  </m:sSubPr>
                  <m:e>
                    <m:r>
                      <m:rPr>
                        <m:nor/>
                      </m:rPr>
                      <w:rPr>
                        <w:rStyle w:val="FontStyle136"/>
                        <w:i/>
                        <w:iCs/>
                        <w:color w:val="auto"/>
                        <w:sz w:val="24"/>
                        <w:szCs w:val="24"/>
                        <w:lang w:val="en-US"/>
                      </w:rPr>
                      <m:t>b</m:t>
                    </m:r>
                  </m:e>
                  <m:sub>
                    <m:r>
                      <m:rPr>
                        <m:nor/>
                      </m:rPr>
                      <w:rPr>
                        <w:rStyle w:val="FontStyle136"/>
                        <w:rFonts w:eastAsiaTheme="majorEastAsia"/>
                        <w:i/>
                        <w:iCs/>
                        <w:color w:val="auto"/>
                        <w:sz w:val="24"/>
                        <w:szCs w:val="24"/>
                        <w:lang w:val="en-US"/>
                      </w:rPr>
                      <m:t>e</m:t>
                    </m:r>
                    <m:r>
                      <m:rPr>
                        <m:nor/>
                      </m:rPr>
                      <w:rPr>
                        <w:rStyle w:val="FontStyle136"/>
                        <w:rFonts w:eastAsiaTheme="majorEastAsia"/>
                        <w:color w:val="auto"/>
                        <w:sz w:val="24"/>
                        <w:szCs w:val="24"/>
                      </w:rPr>
                      <m:t>1</m:t>
                    </m:r>
                  </m:sub>
                </m:sSub>
                <m:r>
                  <w:rPr>
                    <w:rFonts w:ascii="Cambria Math" w:eastAsiaTheme="minorHAnsi" w:hAnsi="Cambria Math"/>
                    <w:vertAlign w:val="subscript"/>
                    <w:lang w:eastAsia="en-US"/>
                  </w:rPr>
                  <m:t>=</m:t>
                </m:r>
                <m:f>
                  <m:fPr>
                    <m:ctrlPr>
                      <w:rPr>
                        <w:rFonts w:ascii="Cambria Math" w:eastAsiaTheme="minorHAnsi" w:hAnsi="Cambria Math"/>
                        <w:i/>
                        <w:vertAlign w:val="subscript"/>
                        <w:lang w:val="en-US" w:eastAsia="en-US"/>
                      </w:rPr>
                    </m:ctrlPr>
                  </m:fPr>
                  <m:num>
                    <m:r>
                      <m:rPr>
                        <m:nor/>
                      </m:rPr>
                      <w:rPr>
                        <w:rStyle w:val="FontStyle136"/>
                        <w:rFonts w:eastAsiaTheme="majorEastAsia"/>
                        <w:color w:val="auto"/>
                        <w:sz w:val="24"/>
                        <w:szCs w:val="24"/>
                      </w:rPr>
                      <m:t>2</m:t>
                    </m:r>
                  </m:num>
                  <m:den>
                    <m:r>
                      <m:rPr>
                        <m:nor/>
                      </m:rPr>
                      <w:rPr>
                        <w:rStyle w:val="FontStyle136"/>
                        <w:rFonts w:eastAsiaTheme="majorEastAsia"/>
                        <w:color w:val="auto"/>
                        <w:sz w:val="24"/>
                        <w:szCs w:val="24"/>
                      </w:rPr>
                      <m:t>5</m:t>
                    </m:r>
                    <m:r>
                      <w:rPr>
                        <w:rFonts w:ascii="Cambria Math" w:eastAsiaTheme="minorHAnsi" w:hAnsi="Cambria Math"/>
                        <w:vertAlign w:val="subscript"/>
                        <w:lang w:eastAsia="en-US"/>
                      </w:rPr>
                      <m:t>-</m:t>
                    </m:r>
                    <m:r>
                      <m:rPr>
                        <m:nor/>
                      </m:rPr>
                      <w:rPr>
                        <w:rStyle w:val="FontStyle136"/>
                        <w:rFonts w:eastAsiaTheme="majorEastAsia"/>
                        <w:color w:val="auto"/>
                        <w:sz w:val="24"/>
                        <w:szCs w:val="24"/>
                        <w:lang w:val="en-US"/>
                      </w:rPr>
                      <m:t>ψ</m:t>
                    </m:r>
                  </m:den>
                </m:f>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ef</m:t>
                    </m:r>
                    <w:proofErr w:type="spellEnd"/>
                  </m:sub>
                </m:sSub>
                <m:r>
                  <w:rPr>
                    <w:rFonts w:ascii="Cambria Math" w:eastAsiaTheme="minorHAnsi" w:hAnsi="Cambria Math"/>
                    <w:vertAlign w:val="subscript"/>
                    <w:lang w:val="en-US" w:eastAsia="en-US"/>
                  </w:rPr>
                  <m:t> </m:t>
                </m:r>
                <m:r>
                  <w:rPr>
                    <w:rFonts w:ascii="Cambria Math" w:eastAsiaTheme="minorHAnsi" w:hAnsi="Cambria Math"/>
                    <w:vertAlign w:val="subscript"/>
                    <w:lang w:eastAsia="en-US"/>
                  </w:rPr>
                  <m:t>,</m:t>
                </m:r>
                <m:r>
                  <w:rPr>
                    <w:rFonts w:ascii="Cambria Math" w:eastAsiaTheme="minorHAnsi" w:hAnsi="Cambria Math"/>
                    <w:vertAlign w:val="subscript"/>
                    <w:lang w:val="en-US" w:eastAsia="en-US"/>
                  </w:rPr>
                  <m:t>      </m:t>
                </m:r>
                <m:sSub>
                  <m:sSubPr>
                    <m:ctrlPr>
                      <w:rPr>
                        <w:rFonts w:ascii="Cambria Math" w:eastAsiaTheme="minorHAnsi" w:hAnsi="Cambria Math"/>
                        <w:i/>
                        <w:sz w:val="24"/>
                        <w:szCs w:val="24"/>
                        <w:vertAlign w:val="subscript"/>
                        <w:lang w:val="en-US" w:eastAsia="en-US"/>
                      </w:rPr>
                    </m:ctrlPr>
                  </m:sSubPr>
                  <m:e>
                    <m:r>
                      <m:rPr>
                        <m:nor/>
                      </m:rPr>
                      <w:rPr>
                        <w:rStyle w:val="FontStyle136"/>
                        <w:i/>
                        <w:iCs/>
                        <w:color w:val="auto"/>
                        <w:sz w:val="24"/>
                        <w:szCs w:val="24"/>
                        <w:lang w:val="en-US"/>
                      </w:rPr>
                      <m:t>b</m:t>
                    </m:r>
                  </m:e>
                  <m:sub>
                    <m:r>
                      <m:rPr>
                        <m:nor/>
                      </m:rPr>
                      <w:rPr>
                        <w:rStyle w:val="FontStyle136"/>
                        <w:rFonts w:eastAsiaTheme="majorEastAsia"/>
                        <w:i/>
                        <w:iCs/>
                        <w:color w:val="auto"/>
                        <w:sz w:val="24"/>
                        <w:szCs w:val="24"/>
                        <w:lang w:val="en-US"/>
                      </w:rPr>
                      <m:t>e</m:t>
                    </m:r>
                    <m:r>
                      <m:rPr>
                        <m:nor/>
                      </m:rPr>
                      <w:rPr>
                        <w:rStyle w:val="FontStyle136"/>
                        <w:rFonts w:eastAsiaTheme="majorEastAsia"/>
                        <w:color w:val="auto"/>
                        <w:sz w:val="24"/>
                        <w:szCs w:val="24"/>
                      </w:rPr>
                      <m:t>2</m:t>
                    </m:r>
                  </m:sub>
                </m:sSub>
                <m:r>
                  <w:rPr>
                    <w:rFonts w:ascii="Cambria Math" w:eastAsiaTheme="minorHAnsi" w:hAnsi="Cambria Math"/>
                    <w:vertAlign w:val="subscript"/>
                    <w:lang w:eastAsia="en-US"/>
                  </w:rPr>
                  <m:t>=</m:t>
                </m:r>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ef</m:t>
                    </m:r>
                    <w:proofErr w:type="spellEnd"/>
                  </m:sub>
                </m:sSub>
                <m:r>
                  <w:rPr>
                    <w:rFonts w:ascii="Cambria Math" w:eastAsiaTheme="minorHAnsi" w:hAnsi="Cambria Math"/>
                    <w:vertAlign w:val="subscript"/>
                    <w:lang w:eastAsia="en-US"/>
                  </w:rPr>
                  <m:t>-</m:t>
                </m:r>
                <m:sSub>
                  <m:sSubPr>
                    <m:ctrlPr>
                      <w:rPr>
                        <w:rFonts w:ascii="Cambria Math" w:eastAsiaTheme="minorHAnsi" w:hAnsi="Cambria Math"/>
                        <w:i/>
                        <w:sz w:val="24"/>
                        <w:szCs w:val="24"/>
                        <w:vertAlign w:val="subscript"/>
                        <w:lang w:val="en-US" w:eastAsia="en-US"/>
                      </w:rPr>
                    </m:ctrlPr>
                  </m:sSubPr>
                  <m:e>
                    <m:r>
                      <m:rPr>
                        <m:nor/>
                      </m:rPr>
                      <w:rPr>
                        <w:rStyle w:val="FontStyle136"/>
                        <w:i/>
                        <w:iCs/>
                        <w:color w:val="auto"/>
                        <w:sz w:val="24"/>
                        <w:szCs w:val="24"/>
                        <w:lang w:val="en-US"/>
                      </w:rPr>
                      <m:t>b</m:t>
                    </m:r>
                  </m:e>
                  <m:sub>
                    <m:r>
                      <m:rPr>
                        <m:nor/>
                      </m:rPr>
                      <w:rPr>
                        <w:rStyle w:val="FontStyle136"/>
                        <w:rFonts w:eastAsiaTheme="majorEastAsia"/>
                        <w:i/>
                        <w:iCs/>
                        <w:color w:val="auto"/>
                        <w:sz w:val="24"/>
                        <w:szCs w:val="24"/>
                        <w:lang w:val="en-US"/>
                      </w:rPr>
                      <m:t>e</m:t>
                    </m:r>
                    <m:r>
                      <m:rPr>
                        <m:nor/>
                      </m:rPr>
                      <w:rPr>
                        <w:rStyle w:val="FontStyle136"/>
                        <w:rFonts w:eastAsiaTheme="majorEastAsia"/>
                        <w:color w:val="auto"/>
                        <w:sz w:val="24"/>
                        <w:szCs w:val="24"/>
                      </w:rPr>
                      <m:t>1</m:t>
                    </m:r>
                  </m:sub>
                </m:sSub>
              </m:oMath>
            </m:oMathPara>
          </w:p>
        </w:tc>
      </w:tr>
      <w:tr w:rsidR="00E2164E" w:rsidRPr="00ED03CB" w14:paraId="2739F2A2" w14:textId="77777777" w:rsidTr="00CB1F33">
        <w:trPr>
          <w:trHeight w:val="2770"/>
          <w:jc w:val="center"/>
        </w:trPr>
        <w:tc>
          <w:tcPr>
            <w:tcW w:w="5062" w:type="dxa"/>
            <w:gridSpan w:val="4"/>
            <w:tcBorders>
              <w:top w:val="single" w:sz="6" w:space="0" w:color="auto"/>
              <w:left w:val="single" w:sz="6" w:space="0" w:color="auto"/>
              <w:bottom w:val="single" w:sz="6" w:space="0" w:color="auto"/>
              <w:right w:val="single" w:sz="6" w:space="0" w:color="auto"/>
            </w:tcBorders>
            <w:vAlign w:val="center"/>
            <w:hideMark/>
          </w:tcPr>
          <w:p w14:paraId="09B3E580" w14:textId="26B1F7E2" w:rsidR="00871435" w:rsidRPr="0057223F" w:rsidRDefault="001A7418" w:rsidP="008B0F22">
            <w:pPr>
              <w:keepNext/>
              <w:spacing w:before="400" w:after="200" w:line="360" w:lineRule="auto"/>
              <w:jc w:val="center"/>
              <w:rPr>
                <w:rFonts w:eastAsiaTheme="minorHAnsi"/>
                <w:noProof/>
                <w:position w:val="-9"/>
              </w:rPr>
            </w:pPr>
            <w:r>
              <w:rPr>
                <w:rFonts w:eastAsiaTheme="minorHAnsi"/>
                <w:noProof/>
                <w:vertAlign w:val="subscript"/>
              </w:rPr>
              <mc:AlternateContent>
                <mc:Choice Requires="wps">
                  <w:drawing>
                    <wp:anchor distT="0" distB="0" distL="114300" distR="114300" simplePos="0" relativeHeight="251229696" behindDoc="0" locked="0" layoutInCell="1" allowOverlap="1" wp14:anchorId="19AEA537" wp14:editId="1BF87BCC">
                      <wp:simplePos x="0" y="0"/>
                      <wp:positionH relativeFrom="column">
                        <wp:posOffset>1518285</wp:posOffset>
                      </wp:positionH>
                      <wp:positionV relativeFrom="paragraph">
                        <wp:posOffset>1296035</wp:posOffset>
                      </wp:positionV>
                      <wp:extent cx="213995" cy="163830"/>
                      <wp:effectExtent l="0" t="0" r="0" b="0"/>
                      <wp:wrapNone/>
                      <wp:docPr id="2018050379" name="Надпись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48BD4E73"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sz w:val="22"/>
                                              <w:szCs w:val="22"/>
                                              <w:lang w:val="en-US"/>
                                            </w:rPr>
                                            <m:t>2</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9AEA537" id="Надпись 777" o:spid="_x0000_s1144" type="#_x0000_t202" style="position:absolute;left:0;text-align:left;margin-left:119.55pt;margin-top:102.05pt;width:16.85pt;height:12.9pt;z-index:2512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" filled="f" stroked="f">
                      <v:textbox style="mso-fit-shape-to-text:t" inset="0,0,0,0">
                        <w:txbxContent>
                          <w:p w14:paraId="48BD4E73"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sz w:val="22"/>
                                        <w:szCs w:val="22"/>
                                        <w:lang w:val="en-US"/>
                                      </w:rPr>
                                      <m:t>2</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1228672" behindDoc="0" locked="0" layoutInCell="1" allowOverlap="1" wp14:anchorId="5C04FACE" wp14:editId="79C663BD">
                      <wp:simplePos x="0" y="0"/>
                      <wp:positionH relativeFrom="column">
                        <wp:posOffset>901065</wp:posOffset>
                      </wp:positionH>
                      <wp:positionV relativeFrom="paragraph">
                        <wp:posOffset>1293495</wp:posOffset>
                      </wp:positionV>
                      <wp:extent cx="213995" cy="163830"/>
                      <wp:effectExtent l="0" t="0" r="0" b="0"/>
                      <wp:wrapNone/>
                      <wp:docPr id="1662534491" name="Надпись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7AF5BA43"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sz w:val="22"/>
                                              <w:szCs w:val="22"/>
                                              <w:lang w:val="en-US"/>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5C04FACE" id="Надпись 776" o:spid="_x0000_s1145" type="#_x0000_t202" style="position:absolute;left:0;text-align:left;margin-left:70.95pt;margin-top:101.85pt;width:16.85pt;height:12.9pt;z-index:2512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" filled="f" stroked="f">
                      <v:textbox style="mso-fit-shape-to-text:t" inset="0,0,0,0">
                        <w:txbxContent>
                          <w:p w14:paraId="7AF5BA43"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sz w:val="22"/>
                                        <w:szCs w:val="22"/>
                                        <w:lang w:val="en-US"/>
                                      </w:rPr>
                                      <m:t>1</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1230720" behindDoc="0" locked="0" layoutInCell="1" allowOverlap="1" wp14:anchorId="4616AA25" wp14:editId="59629F44">
                      <wp:simplePos x="0" y="0"/>
                      <wp:positionH relativeFrom="column">
                        <wp:posOffset>1494790</wp:posOffset>
                      </wp:positionH>
                      <wp:positionV relativeFrom="paragraph">
                        <wp:posOffset>1587500</wp:posOffset>
                      </wp:positionV>
                      <wp:extent cx="166370" cy="160655"/>
                      <wp:effectExtent l="0" t="0" r="0" b="0"/>
                      <wp:wrapNone/>
                      <wp:docPr id="1855832451" name="Надпись 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60655"/>
                              </a:xfrm>
                              <a:prstGeom prst="rect">
                                <a:avLst/>
                              </a:prstGeom>
                              <a:solidFill>
                                <a:schemeClr val="bg1">
                                  <a:lumMod val="100000"/>
                                  <a:lumOff val="0"/>
                                </a:schemeClr>
                              </a:solidFill>
                              <a:ln>
                                <a:noFill/>
                              </a:ln>
                            </wps:spPr>
                            <wps:txbx>
                              <w:txbxContent>
                                <w:p w14:paraId="15D37990" w14:textId="77777777" w:rsidR="000A1144" w:rsidRPr="002F36CA" w:rsidRDefault="000A1144" w:rsidP="00871435">
                                  <w:pPr>
                                    <w:jc w:val="center"/>
                                    <w:rPr>
                                      <w:rFonts w:ascii="Arial" w:hAnsi="Arial" w:cs="Arial"/>
                                      <w:i/>
                                      <w:sz w:val="22"/>
                                      <w:szCs w:val="22"/>
                                      <w:lang w:val="en-US"/>
                                    </w:rPr>
                                  </w:pPr>
                                  <w:proofErr w:type="gramStart"/>
                                  <w:r w:rsidRPr="002F36CA">
                                    <w:rPr>
                                      <w:rFonts w:ascii="Arial" w:hAnsi="Arial" w:cs="Arial"/>
                                      <w:i/>
                                      <w:sz w:val="22"/>
                                      <w:szCs w:val="22"/>
                                      <w:lang w:val="en-US"/>
                                    </w:rPr>
                                    <w:t>b</w:t>
                                  </w:r>
                                  <w:proofErr w:type="gramEnd"/>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616AA25" id="Надпись 775" o:spid="_x0000_s1146" type="#_x0000_t202" style="position:absolute;left:0;text-align:left;margin-left:117.7pt;margin-top:125pt;width:13.1pt;height:12.65pt;z-index:2512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" fillcolor="white [3212]" stroked="f">
                      <v:textbox style="mso-fit-shape-to-text:t" inset="0,0,0,0">
                        <w:txbxContent>
                          <w:p w14:paraId="15D37990" w14:textId="77777777" w:rsidR="000A1144" w:rsidRPr="002F36CA" w:rsidRDefault="000A1144" w:rsidP="00871435">
                            <w:pPr>
                              <w:jc w:val="center"/>
                              <w:rPr>
                                <w:rFonts w:ascii="Arial" w:hAnsi="Arial" w:cs="Arial"/>
                                <w:i/>
                                <w:sz w:val="22"/>
                                <w:szCs w:val="22"/>
                                <w:lang w:val="en-US"/>
                              </w:rPr>
                            </w:pPr>
                            <w:proofErr w:type="gramStart"/>
                            <w:r w:rsidRPr="002F36CA">
                              <w:rPr>
                                <w:rFonts w:ascii="Arial" w:hAnsi="Arial" w:cs="Arial"/>
                                <w:i/>
                                <w:sz w:val="22"/>
                                <w:szCs w:val="22"/>
                                <w:lang w:val="en-US"/>
                              </w:rPr>
                              <w:t>b</w:t>
                            </w:r>
                            <w:proofErr w:type="gramEnd"/>
                          </w:p>
                        </w:txbxContent>
                      </v:textbox>
                    </v:shape>
                  </w:pict>
                </mc:Fallback>
              </mc:AlternateContent>
            </w:r>
            <w:r>
              <w:rPr>
                <w:rFonts w:eastAsiaTheme="minorHAnsi"/>
                <w:noProof/>
                <w:vertAlign w:val="subscript"/>
              </w:rPr>
              <mc:AlternateContent>
                <mc:Choice Requires="wps">
                  <w:drawing>
                    <wp:anchor distT="0" distB="0" distL="114300" distR="114300" simplePos="0" relativeHeight="251226624" behindDoc="0" locked="0" layoutInCell="1" allowOverlap="1" wp14:anchorId="6E8A2A33" wp14:editId="67E3844E">
                      <wp:simplePos x="0" y="0"/>
                      <wp:positionH relativeFrom="column">
                        <wp:posOffset>1209040</wp:posOffset>
                      </wp:positionH>
                      <wp:positionV relativeFrom="paragraph">
                        <wp:posOffset>130810</wp:posOffset>
                      </wp:positionV>
                      <wp:extent cx="213995" cy="163830"/>
                      <wp:effectExtent l="0" t="0" r="0" b="0"/>
                      <wp:wrapNone/>
                      <wp:docPr id="55742132" name="Надпись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solidFill>
                                <a:schemeClr val="bg1">
                                  <a:lumMod val="100000"/>
                                  <a:lumOff val="0"/>
                                </a:schemeClr>
                              </a:solidFill>
                              <a:ln>
                                <a:noFill/>
                              </a:ln>
                            </wps:spPr>
                            <wps:txbx>
                              <w:txbxContent>
                                <w:p w14:paraId="16880E91"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c</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6E8A2A33" id="Надпись 774" o:spid="_x0000_s1147" type="#_x0000_t202" style="position:absolute;left:0;text-align:left;margin-left:95.2pt;margin-top:10.3pt;width:16.85pt;height:12.9pt;z-index:25122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" fillcolor="white [3212]" stroked="f">
                      <v:textbox style="mso-fit-shape-to-text:t" inset="0,0,0,0">
                        <w:txbxContent>
                          <w:p w14:paraId="16880E91"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c</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1227648" behindDoc="0" locked="0" layoutInCell="1" allowOverlap="1" wp14:anchorId="4581E1C9" wp14:editId="20221CC1">
                      <wp:simplePos x="0" y="0"/>
                      <wp:positionH relativeFrom="column">
                        <wp:posOffset>1938020</wp:posOffset>
                      </wp:positionH>
                      <wp:positionV relativeFrom="paragraph">
                        <wp:posOffset>134620</wp:posOffset>
                      </wp:positionV>
                      <wp:extent cx="213995" cy="163830"/>
                      <wp:effectExtent l="0" t="0" r="0" b="0"/>
                      <wp:wrapNone/>
                      <wp:docPr id="2117337026" name="Надпись 7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solidFill>
                                <a:schemeClr val="bg1">
                                  <a:lumMod val="100000"/>
                                  <a:lumOff val="0"/>
                                </a:schemeClr>
                              </a:solidFill>
                              <a:ln>
                                <a:noFill/>
                              </a:ln>
                            </wps:spPr>
                            <wps:txbx>
                              <w:txbxContent>
                                <w:p w14:paraId="2B3C395F"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t</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581E1C9" id="Надпись 773" o:spid="_x0000_s1148" type="#_x0000_t202" style="position:absolute;left:0;text-align:left;margin-left:152.6pt;margin-top:10.6pt;width:16.85pt;height:12.9pt;z-index:2512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" fillcolor="white [3212]" stroked="f">
                      <v:textbox style="mso-fit-shape-to-text:t" inset="0,0,0,0">
                        <w:txbxContent>
                          <w:p w14:paraId="2B3C395F"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t</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1232768" behindDoc="0" locked="0" layoutInCell="1" allowOverlap="1" wp14:anchorId="22BFAE38" wp14:editId="30071E23">
                      <wp:simplePos x="0" y="0"/>
                      <wp:positionH relativeFrom="column">
                        <wp:posOffset>633095</wp:posOffset>
                      </wp:positionH>
                      <wp:positionV relativeFrom="paragraph">
                        <wp:posOffset>570230</wp:posOffset>
                      </wp:positionV>
                      <wp:extent cx="213995" cy="163830"/>
                      <wp:effectExtent l="0" t="0" r="0" b="0"/>
                      <wp:wrapNone/>
                      <wp:docPr id="1344304211" name="Надпись 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66D2A18A"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lang w:val="en-US"/>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22BFAE38" id="Надпись 772" o:spid="_x0000_s1149" type="#_x0000_t202" style="position:absolute;left:0;text-align:left;margin-left:49.85pt;margin-top:44.9pt;width:16.85pt;height:12.9pt;z-index:2512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" filled="f" stroked="f">
                      <v:textbox style="mso-fit-shape-to-text:t" inset="0,0,0,0">
                        <w:txbxContent>
                          <w:p w14:paraId="66D2A18A"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lang w:val="en-US"/>
                                      </w:rPr>
                                      <m:t>1</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1231744" behindDoc="0" locked="0" layoutInCell="1" allowOverlap="1" wp14:anchorId="2E8B57C9" wp14:editId="68706582">
                      <wp:simplePos x="0" y="0"/>
                      <wp:positionH relativeFrom="column">
                        <wp:posOffset>2347595</wp:posOffset>
                      </wp:positionH>
                      <wp:positionV relativeFrom="paragraph">
                        <wp:posOffset>867410</wp:posOffset>
                      </wp:positionV>
                      <wp:extent cx="213995" cy="163830"/>
                      <wp:effectExtent l="0" t="0" r="0" b="0"/>
                      <wp:wrapNone/>
                      <wp:docPr id="405969002" name="Надпись 7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4FF1A4BA"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rPr>
                                            <m:t>2</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2E8B57C9" id="Надпись 771" o:spid="_x0000_s1150" type="#_x0000_t202" style="position:absolute;left:0;text-align:left;margin-left:184.85pt;margin-top:68.3pt;width:16.85pt;height:12.9pt;z-index:2512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" filled="f" stroked="f">
                      <v:textbox style="mso-fit-shape-to-text:t" inset="0,0,0,0">
                        <w:txbxContent>
                          <w:p w14:paraId="4FF1A4BA" w14:textId="77777777" w:rsidR="000A1144" w:rsidRPr="002F36CA" w:rsidRDefault="000A1144" w:rsidP="0087143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rPr>
                                      <m:t>2</m:t>
                                    </m:r>
                                  </m:sub>
                                </m:sSub>
                              </m:oMath>
                            </m:oMathPara>
                          </w:p>
                        </w:txbxContent>
                      </v:textbox>
                    </v:shape>
                  </w:pict>
                </mc:Fallback>
              </mc:AlternateContent>
            </w:r>
            <w:r w:rsidR="00871435" w:rsidRPr="0057223F">
              <w:rPr>
                <w:rFonts w:eastAsiaTheme="minorHAnsi"/>
                <w:noProof/>
                <w:position w:val="-9"/>
              </w:rPr>
              <w:drawing>
                <wp:inline distT="0" distB="0" distL="0" distR="0" wp14:anchorId="32B391C3" wp14:editId="7736C9F0">
                  <wp:extent cx="1615950" cy="1474000"/>
                  <wp:effectExtent l="19050" t="0" r="3300" b="0"/>
                  <wp:docPr id="286" name="Рисунок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srcRect/>
                          <a:stretch>
                            <a:fillRect/>
                          </a:stretch>
                        </pic:blipFill>
                        <pic:spPr bwMode="auto">
                          <a:xfrm>
                            <a:off x="0" y="0"/>
                            <a:ext cx="1615950" cy="1474000"/>
                          </a:xfrm>
                          <a:prstGeom prst="rect">
                            <a:avLst/>
                          </a:prstGeom>
                          <a:noFill/>
                          <a:ln w="9525">
                            <a:noFill/>
                            <a:miter lim="800000"/>
                            <a:headEnd/>
                            <a:tailEnd/>
                          </a:ln>
                        </pic:spPr>
                      </pic:pic>
                    </a:graphicData>
                  </a:graphic>
                </wp:inline>
              </w:drawing>
            </w:r>
          </w:p>
        </w:tc>
        <w:tc>
          <w:tcPr>
            <w:tcW w:w="4557" w:type="dxa"/>
            <w:gridSpan w:val="3"/>
            <w:tcBorders>
              <w:top w:val="single" w:sz="6" w:space="0" w:color="auto"/>
              <w:left w:val="single" w:sz="6" w:space="0" w:color="auto"/>
              <w:bottom w:val="single" w:sz="6" w:space="0" w:color="auto"/>
              <w:right w:val="single" w:sz="6" w:space="0" w:color="auto"/>
            </w:tcBorders>
            <w:vAlign w:val="center"/>
          </w:tcPr>
          <w:p w14:paraId="55780A22" w14:textId="0097CCCF" w:rsidR="00871435" w:rsidRPr="0057223F" w:rsidRDefault="00871435" w:rsidP="008B0F22">
            <w:pPr>
              <w:keepNext/>
              <w:spacing w:after="80" w:line="360" w:lineRule="auto"/>
              <w:jc w:val="center"/>
              <w:rPr>
                <w:rFonts w:eastAsiaTheme="minorEastAsia"/>
                <w:i/>
                <w:vertAlign w:val="subscript"/>
                <w:lang w:eastAsia="en-US"/>
              </w:rPr>
            </w:pPr>
            <m:oMathPara>
              <m:oMath>
                <m:r>
                  <m:rPr>
                    <m:nor/>
                  </m:rPr>
                  <w:rPr>
                    <w:rStyle w:val="FontStyle136"/>
                    <w:rFonts w:eastAsiaTheme="majorEastAsia"/>
                    <w:color w:val="auto"/>
                    <w:sz w:val="24"/>
                    <w:szCs w:val="24"/>
                    <w:lang w:val="en-US"/>
                  </w:rPr>
                  <m:t>ψ</m:t>
                </m:r>
                <m:r>
                  <w:rPr>
                    <w:rFonts w:ascii="Cambria Math" w:eastAsiaTheme="minorHAnsi" w:hAnsi="Cambria Math"/>
                    <w:vertAlign w:val="subscript"/>
                    <w:lang w:eastAsia="en-US"/>
                  </w:rPr>
                  <m:t>&lt;</m:t>
                </m:r>
                <m:r>
                  <m:rPr>
                    <m:nor/>
                  </m:rPr>
                  <w:rPr>
                    <w:rStyle w:val="FontStyle136"/>
                    <w:rFonts w:eastAsiaTheme="majorEastAsia"/>
                    <w:color w:val="auto"/>
                    <w:sz w:val="24"/>
                    <w:szCs w:val="24"/>
                  </w:rPr>
                  <m:t>0</m:t>
                </m:r>
                <m:r>
                  <m:rPr>
                    <m:nor/>
                  </m:rPr>
                  <w:rPr>
                    <w:rStyle w:val="FontStyle136"/>
                    <w:rFonts w:ascii="Cambria Math" w:eastAsiaTheme="majorEastAsia"/>
                    <w:color w:val="auto"/>
                    <w:sz w:val="24"/>
                    <w:szCs w:val="24"/>
                  </w:rPr>
                  <m:t>;</m:t>
                </m:r>
              </m:oMath>
            </m:oMathPara>
          </w:p>
          <w:p w14:paraId="7929A1C0" w14:textId="5A98E3A9" w:rsidR="00871435" w:rsidRPr="0057223F" w:rsidRDefault="000A1144" w:rsidP="008B0F22">
            <w:pPr>
              <w:keepNext/>
              <w:spacing w:after="80" w:line="360" w:lineRule="auto"/>
              <w:jc w:val="center"/>
              <w:rPr>
                <w:rFonts w:eastAsiaTheme="minorEastAsia"/>
                <w:i/>
                <w:vertAlign w:val="subscript"/>
                <w:lang w:eastAsia="en-US"/>
              </w:rPr>
            </w:pPr>
            <m:oMathPara>
              <m:oMath>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ef</m:t>
                    </m:r>
                    <w:proofErr w:type="spellEnd"/>
                  </m:sub>
                </m:sSub>
                <m:r>
                  <w:rPr>
                    <w:rFonts w:ascii="Cambria Math" w:eastAsiaTheme="minorHAnsi" w:hAnsi="Cambria Math"/>
                    <w:vertAlign w:val="subscript"/>
                    <w:lang w:eastAsia="en-US"/>
                  </w:rPr>
                  <m:t>=</m:t>
                </m:r>
                <m:r>
                  <m:rPr>
                    <m:nor/>
                  </m:rPr>
                  <w:rPr>
                    <w:sz w:val="24"/>
                    <w:szCs w:val="24"/>
                  </w:rPr>
                  <m:t>ρ</m:t>
                </m:r>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m:r>
                      <m:rPr>
                        <m:nor/>
                      </m:rPr>
                      <w:rPr>
                        <w:rStyle w:val="FontStyle136"/>
                        <w:rFonts w:eastAsiaTheme="majorEastAsia"/>
                        <w:i/>
                        <w:iCs/>
                        <w:color w:val="auto"/>
                        <w:sz w:val="24"/>
                        <w:szCs w:val="24"/>
                        <w:lang w:val="en-US"/>
                      </w:rPr>
                      <m:t>c</m:t>
                    </m:r>
                  </m:sub>
                </m:sSub>
                <m:r>
                  <w:rPr>
                    <w:rFonts w:ascii="Cambria Math" w:eastAsiaTheme="minorHAnsi" w:hAnsi="Cambria Math"/>
                    <w:vertAlign w:val="subscript"/>
                    <w:lang w:eastAsia="en-US"/>
                  </w:rPr>
                  <m:t>=</m:t>
                </m:r>
                <m:f>
                  <m:fPr>
                    <m:ctrlPr>
                      <w:rPr>
                        <w:rFonts w:ascii="Cambria Math" w:eastAsiaTheme="minorHAnsi" w:hAnsi="Cambria Math"/>
                        <w:i/>
                        <w:vertAlign w:val="subscript"/>
                        <w:lang w:eastAsia="en-US"/>
                      </w:rPr>
                    </m:ctrlPr>
                  </m:fPr>
                  <m:num>
                    <m:r>
                      <m:rPr>
                        <m:nor/>
                      </m:rPr>
                      <w:rPr>
                        <w:sz w:val="24"/>
                        <w:szCs w:val="24"/>
                      </w:rPr>
                      <m:t>ρ</m:t>
                    </m:r>
                    <m:r>
                      <m:rPr>
                        <m:nor/>
                      </m:rPr>
                      <w:rPr>
                        <w:rStyle w:val="FontStyle136"/>
                        <w:i/>
                        <w:iCs/>
                        <w:color w:val="auto"/>
                        <w:sz w:val="24"/>
                        <w:szCs w:val="24"/>
                        <w:lang w:val="en-US"/>
                      </w:rPr>
                      <m:t>b</m:t>
                    </m:r>
                  </m:num>
                  <m:den>
                    <m:r>
                      <w:rPr>
                        <w:rFonts w:ascii="Cambria Math" w:eastAsiaTheme="minorHAnsi" w:hAnsi="Cambria Math"/>
                        <w:vertAlign w:val="subscript"/>
                        <w:lang w:eastAsia="en-US"/>
                      </w:rPr>
                      <m:t>(</m:t>
                    </m:r>
                    <m:r>
                      <m:rPr>
                        <m:nor/>
                      </m:rPr>
                      <w:rPr>
                        <w:rStyle w:val="FontStyle136"/>
                        <w:rFonts w:eastAsiaTheme="majorEastAsia"/>
                        <w:color w:val="auto"/>
                        <w:sz w:val="24"/>
                        <w:szCs w:val="24"/>
                      </w:rPr>
                      <m:t>1</m:t>
                    </m:r>
                    <m:r>
                      <w:rPr>
                        <w:rFonts w:ascii="Cambria Math" w:eastAsiaTheme="minorHAnsi" w:hAnsi="Cambria Math"/>
                        <w:vertAlign w:val="subscript"/>
                        <w:lang w:eastAsia="en-US"/>
                      </w:rPr>
                      <m:t>-</m:t>
                    </m:r>
                    <m:r>
                      <m:rPr>
                        <m:nor/>
                      </m:rPr>
                      <w:rPr>
                        <w:rStyle w:val="FontStyle136"/>
                        <w:rFonts w:eastAsiaTheme="majorEastAsia"/>
                        <w:color w:val="auto"/>
                        <w:sz w:val="24"/>
                        <w:szCs w:val="24"/>
                        <w:lang w:val="en-US"/>
                      </w:rPr>
                      <m:t>ψ</m:t>
                    </m:r>
                    <m:r>
                      <m:rPr>
                        <m:sty m:val="p"/>
                      </m:rPr>
                      <w:rPr>
                        <w:rFonts w:ascii="Cambria Math" w:eastAsiaTheme="minorHAnsi" w:hAnsi="Cambria Math"/>
                        <w:vertAlign w:val="subscript"/>
                        <w:lang w:eastAsia="en-US"/>
                      </w:rPr>
                      <m:t>)</m:t>
                    </m:r>
                  </m:den>
                </m:f>
                <m:r>
                  <w:rPr>
                    <w:rFonts w:ascii="Cambria Math" w:eastAsiaTheme="minorHAnsi" w:hAnsi="Cambria Math"/>
                    <w:vertAlign w:val="subscript"/>
                    <w:lang w:eastAsia="en-US"/>
                  </w:rPr>
                  <m:t>;</m:t>
                </m:r>
              </m:oMath>
            </m:oMathPara>
          </w:p>
          <w:p w14:paraId="4D2F3610" w14:textId="3662A8A8" w:rsidR="00871435" w:rsidRPr="0057223F" w:rsidRDefault="000A1144" w:rsidP="008B0F22">
            <w:pPr>
              <w:keepNext/>
              <w:spacing w:line="360" w:lineRule="auto"/>
              <w:jc w:val="center"/>
              <w:rPr>
                <w:rFonts w:eastAsiaTheme="minorEastAsia"/>
                <w:i/>
                <w:vertAlign w:val="subscript"/>
                <w:lang w:val="en-US" w:eastAsia="en-US"/>
              </w:rPr>
            </w:pPr>
            <m:oMathPara>
              <m:oMath>
                <m:sSub>
                  <m:sSubPr>
                    <m:ctrlPr>
                      <w:rPr>
                        <w:rFonts w:ascii="Cambria Math" w:eastAsiaTheme="minorHAnsi" w:hAnsi="Cambria Math"/>
                        <w:i/>
                        <w:sz w:val="24"/>
                        <w:szCs w:val="24"/>
                        <w:vertAlign w:val="subscript"/>
                        <w:lang w:val="en-US" w:eastAsia="en-US"/>
                      </w:rPr>
                    </m:ctrlPr>
                  </m:sSubPr>
                  <m:e>
                    <m:r>
                      <m:rPr>
                        <m:nor/>
                      </m:rPr>
                      <w:rPr>
                        <w:rStyle w:val="FontStyle136"/>
                        <w:i/>
                        <w:iCs/>
                        <w:color w:val="auto"/>
                        <w:sz w:val="24"/>
                        <w:szCs w:val="24"/>
                        <w:lang w:val="en-US"/>
                      </w:rPr>
                      <m:t>b</m:t>
                    </m:r>
                  </m:e>
                  <m:sub>
                    <m:r>
                      <m:rPr>
                        <m:nor/>
                      </m:rPr>
                      <w:rPr>
                        <w:rStyle w:val="FontStyle136"/>
                        <w:rFonts w:eastAsiaTheme="majorEastAsia"/>
                        <w:i/>
                        <w:iCs/>
                        <w:color w:val="auto"/>
                        <w:sz w:val="24"/>
                        <w:szCs w:val="24"/>
                        <w:lang w:val="en-US"/>
                      </w:rPr>
                      <m:t>e</m:t>
                    </m:r>
                    <m:r>
                      <m:rPr>
                        <m:nor/>
                      </m:rPr>
                      <w:rPr>
                        <w:rStyle w:val="FontStyle136"/>
                        <w:rFonts w:eastAsiaTheme="majorEastAsia"/>
                        <w:color w:val="auto"/>
                        <w:sz w:val="24"/>
                        <w:szCs w:val="24"/>
                        <w:lang w:val="en-US"/>
                      </w:rPr>
                      <m:t>1</m:t>
                    </m:r>
                  </m:sub>
                </m:sSub>
                <m:r>
                  <w:rPr>
                    <w:rFonts w:ascii="Cambria Math" w:eastAsiaTheme="minorHAnsi" w:hAnsi="Cambria Math"/>
                    <w:vertAlign w:val="subscript"/>
                    <w:lang w:val="en-US" w:eastAsia="en-US"/>
                  </w:rPr>
                  <m:t>=</m:t>
                </m:r>
                <m:r>
                  <m:rPr>
                    <m:nor/>
                  </m:rPr>
                  <w:rPr>
                    <w:rStyle w:val="FontStyle136"/>
                    <w:rFonts w:eastAsiaTheme="majorEastAsia"/>
                    <w:color w:val="auto"/>
                    <w:sz w:val="24"/>
                    <w:szCs w:val="24"/>
                    <w:lang w:val="en-US"/>
                  </w:rPr>
                  <m:t>0,4</m:t>
                </m:r>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ef</m:t>
                    </m:r>
                    <w:proofErr w:type="spellEnd"/>
                  </m:sub>
                </m:sSub>
                <m:r>
                  <w:rPr>
                    <w:rFonts w:ascii="Cambria Math" w:eastAsiaTheme="minorHAnsi" w:hAnsi="Cambria Math"/>
                    <w:vertAlign w:val="subscript"/>
                    <w:lang w:val="en-US" w:eastAsia="en-US"/>
                  </w:rPr>
                  <m:t>,    </m:t>
                </m:r>
                <m:sSub>
                  <m:sSubPr>
                    <m:ctrlPr>
                      <w:rPr>
                        <w:rFonts w:ascii="Cambria Math" w:eastAsiaTheme="minorHAnsi" w:hAnsi="Cambria Math"/>
                        <w:i/>
                        <w:sz w:val="24"/>
                        <w:szCs w:val="24"/>
                        <w:vertAlign w:val="subscript"/>
                        <w:lang w:val="en-US" w:eastAsia="en-US"/>
                      </w:rPr>
                    </m:ctrlPr>
                  </m:sSubPr>
                  <m:e>
                    <m:r>
                      <m:rPr>
                        <m:nor/>
                      </m:rPr>
                      <w:rPr>
                        <w:rStyle w:val="FontStyle136"/>
                        <w:i/>
                        <w:iCs/>
                        <w:color w:val="auto"/>
                        <w:sz w:val="24"/>
                        <w:szCs w:val="24"/>
                        <w:lang w:val="en-US"/>
                      </w:rPr>
                      <m:t>b</m:t>
                    </m:r>
                  </m:e>
                  <m:sub>
                    <m:r>
                      <m:rPr>
                        <m:nor/>
                      </m:rPr>
                      <w:rPr>
                        <w:rStyle w:val="FontStyle136"/>
                        <w:rFonts w:eastAsiaTheme="majorEastAsia"/>
                        <w:i/>
                        <w:iCs/>
                        <w:color w:val="auto"/>
                        <w:sz w:val="24"/>
                        <w:szCs w:val="24"/>
                        <w:lang w:val="en-US"/>
                      </w:rPr>
                      <m:t>e</m:t>
                    </m:r>
                    <m:r>
                      <m:rPr>
                        <m:nor/>
                      </m:rPr>
                      <w:rPr>
                        <w:rStyle w:val="FontStyle136"/>
                        <w:rFonts w:eastAsiaTheme="majorEastAsia"/>
                        <w:color w:val="auto"/>
                        <w:sz w:val="24"/>
                        <w:szCs w:val="24"/>
                        <w:lang w:val="en-US"/>
                      </w:rPr>
                      <m:t>2</m:t>
                    </m:r>
                  </m:sub>
                </m:sSub>
                <m:r>
                  <w:rPr>
                    <w:rFonts w:ascii="Cambria Math" w:eastAsiaTheme="minorHAnsi" w:hAnsi="Cambria Math"/>
                    <w:vertAlign w:val="subscript"/>
                    <w:lang w:val="en-US" w:eastAsia="en-US"/>
                  </w:rPr>
                  <m:t>=</m:t>
                </m:r>
                <m:r>
                  <m:rPr>
                    <m:nor/>
                  </m:rPr>
                  <w:rPr>
                    <w:rStyle w:val="FontStyle136"/>
                    <w:rFonts w:eastAsiaTheme="majorEastAsia"/>
                    <w:color w:val="auto"/>
                    <w:sz w:val="24"/>
                    <w:szCs w:val="24"/>
                    <w:lang w:val="en-US"/>
                  </w:rPr>
                  <m:t>0,6</m:t>
                </m:r>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ef</m:t>
                    </m:r>
                    <w:proofErr w:type="spellEnd"/>
                  </m:sub>
                </m:sSub>
              </m:oMath>
            </m:oMathPara>
          </w:p>
        </w:tc>
      </w:tr>
      <w:tr w:rsidR="00E2164E" w:rsidRPr="0057223F" w14:paraId="2284ACC1" w14:textId="77777777" w:rsidTr="00CB1F33">
        <w:trPr>
          <w:trHeight w:val="390"/>
          <w:jc w:val="center"/>
        </w:trPr>
        <w:tc>
          <w:tcPr>
            <w:tcW w:w="2085" w:type="dxa"/>
            <w:tcBorders>
              <w:top w:val="single" w:sz="6" w:space="0" w:color="auto"/>
              <w:left w:val="single" w:sz="6" w:space="0" w:color="auto"/>
              <w:bottom w:val="single" w:sz="6" w:space="0" w:color="auto"/>
              <w:right w:val="single" w:sz="4" w:space="0" w:color="auto"/>
            </w:tcBorders>
            <w:vAlign w:val="center"/>
            <w:hideMark/>
          </w:tcPr>
          <w:p w14:paraId="751DFD20" w14:textId="77777777" w:rsidR="00871435" w:rsidRPr="0057223F" w:rsidRDefault="00871435" w:rsidP="008B0F22">
            <w:pPr>
              <w:keepNext/>
              <w:spacing w:line="360" w:lineRule="auto"/>
              <w:jc w:val="center"/>
              <w:rPr>
                <w:rFonts w:eastAsiaTheme="minorHAnsi"/>
                <w:i/>
                <w:lang w:eastAsia="en-US"/>
              </w:rPr>
            </w:pPr>
            <m:oMathPara>
              <m:oMath>
                <m:r>
                  <m:rPr>
                    <m:nor/>
                  </m:rPr>
                  <w:rPr>
                    <w:rFonts w:eastAsiaTheme="minorHAnsi"/>
                    <w:iCs/>
                    <w:sz w:val="22"/>
                    <w:szCs w:val="22"/>
                    <w:lang w:eastAsia="en-US"/>
                  </w:rPr>
                  <m:t>ψ</m:t>
                </m:r>
                <m:r>
                  <w:rPr>
                    <w:rFonts w:ascii="Cambria Math" w:eastAsiaTheme="minorHAnsi" w:hAnsi="Cambria Math"/>
                    <w:sz w:val="22"/>
                    <w:szCs w:val="22"/>
                    <w:lang w:eastAsia="en-US"/>
                  </w:rPr>
                  <m:t>=</m:t>
                </m:r>
                <m:sSup>
                  <m:sSupPr>
                    <m:ctrlPr>
                      <w:rPr>
                        <w:rFonts w:ascii="Cambria Math" w:eastAsiaTheme="minorHAnsi" w:hAnsi="Cambria Math"/>
                        <w:i/>
                        <w:sz w:val="22"/>
                        <w:szCs w:val="22"/>
                        <w:lang w:eastAsia="en-US"/>
                      </w:rPr>
                    </m:ctrlPr>
                  </m:sSupPr>
                  <m:e>
                    <m:f>
                      <m:fPr>
                        <m:type m:val="lin"/>
                        <m:ctrlPr>
                          <w:rPr>
                            <w:rFonts w:ascii="Cambria Math" w:eastAsiaTheme="minorHAnsi" w:hAnsi="Cambria Math"/>
                            <w:i/>
                            <w:sz w:val="22"/>
                            <w:szCs w:val="22"/>
                            <w:lang w:eastAsia="en-US"/>
                          </w:rPr>
                        </m:ctrlPr>
                      </m:fPr>
                      <m:num>
                        <m:sSub>
                          <m:sSubPr>
                            <m:ctrlPr>
                              <w:rPr>
                                <w:rFonts w:ascii="Cambria Math" w:eastAsiaTheme="minorHAnsi" w:hAnsi="Cambria Math"/>
                                <w:i/>
                                <w:sz w:val="22"/>
                                <w:szCs w:val="22"/>
                                <w:lang w:eastAsia="en-US"/>
                              </w:rPr>
                            </m:ctrlPr>
                          </m:sSubPr>
                          <m:e>
                            <m:r>
                              <m:rPr>
                                <m:sty m:val="p"/>
                              </m:rPr>
                              <w:rPr>
                                <w:rFonts w:ascii="Cambria Math" w:eastAsiaTheme="minorHAnsi" w:hAnsi="Cambria Math"/>
                                <w:sz w:val="22"/>
                                <w:szCs w:val="22"/>
                                <w:lang w:eastAsia="en-US"/>
                              </w:rPr>
                              <m:t>σ</m:t>
                            </m:r>
                          </m:e>
                          <m:sub>
                            <m:r>
                              <m:rPr>
                                <m:nor/>
                              </m:rPr>
                              <w:rPr>
                                <w:rFonts w:eastAsiaTheme="minorHAnsi"/>
                                <w:sz w:val="22"/>
                                <w:szCs w:val="22"/>
                                <w:lang w:eastAsia="en-US"/>
                              </w:rPr>
                              <m:t>2</m:t>
                            </m:r>
                          </m:sub>
                        </m:sSub>
                      </m:num>
                      <m:den>
                        <m:sSub>
                          <m:sSubPr>
                            <m:ctrlPr>
                              <w:rPr>
                                <w:rFonts w:ascii="Cambria Math" w:eastAsiaTheme="minorHAnsi" w:hAnsi="Cambria Math"/>
                                <w:i/>
                                <w:sz w:val="22"/>
                                <w:szCs w:val="22"/>
                                <w:lang w:eastAsia="en-US"/>
                              </w:rPr>
                            </m:ctrlPr>
                          </m:sSubPr>
                          <m:e>
                            <m:r>
                              <m:rPr>
                                <m:sty m:val="p"/>
                              </m:rPr>
                              <w:rPr>
                                <w:rFonts w:ascii="Cambria Math" w:eastAsiaTheme="minorHAnsi" w:hAnsi="Cambria Math"/>
                                <w:sz w:val="22"/>
                                <w:szCs w:val="22"/>
                                <w:lang w:eastAsia="en-US"/>
                              </w:rPr>
                              <m:t>σ</m:t>
                            </m:r>
                          </m:e>
                          <m:sub>
                            <m:r>
                              <m:rPr>
                                <m:nor/>
                              </m:rPr>
                              <w:rPr>
                                <w:rFonts w:eastAsiaTheme="minorHAnsi"/>
                                <w:sz w:val="22"/>
                                <w:szCs w:val="22"/>
                                <w:lang w:eastAsia="en-US"/>
                              </w:rPr>
                              <m:t>1</m:t>
                            </m:r>
                          </m:sub>
                        </m:sSub>
                      </m:den>
                    </m:f>
                  </m:e>
                  <m:sup>
                    <m:r>
                      <w:rPr>
                        <w:rFonts w:ascii="Cambria Math" w:eastAsiaTheme="minorHAnsi" w:hAnsi="Cambria Math"/>
                        <w:sz w:val="22"/>
                        <w:szCs w:val="22"/>
                        <w:lang w:eastAsia="en-US"/>
                      </w:rPr>
                      <m:t>*</m:t>
                    </m:r>
                  </m:sup>
                </m:sSup>
              </m:oMath>
            </m:oMathPara>
          </w:p>
        </w:tc>
        <w:tc>
          <w:tcPr>
            <w:tcW w:w="709" w:type="dxa"/>
            <w:tcBorders>
              <w:top w:val="single" w:sz="6" w:space="0" w:color="auto"/>
              <w:left w:val="single" w:sz="4" w:space="0" w:color="auto"/>
              <w:bottom w:val="single" w:sz="6" w:space="0" w:color="auto"/>
              <w:right w:val="single" w:sz="6" w:space="0" w:color="auto"/>
            </w:tcBorders>
            <w:vAlign w:val="center"/>
            <w:hideMark/>
          </w:tcPr>
          <w:p w14:paraId="1A84B162" w14:textId="77777777" w:rsidR="00871435" w:rsidRPr="0057223F" w:rsidRDefault="00871435" w:rsidP="008B0F22">
            <w:pPr>
              <w:keepNext/>
              <w:spacing w:line="360" w:lineRule="auto"/>
              <w:jc w:val="center"/>
              <w:rPr>
                <w:rFonts w:eastAsiaTheme="minorHAnsi"/>
                <w:sz w:val="21"/>
                <w:szCs w:val="21"/>
                <w:lang w:eastAsia="en-US"/>
              </w:rPr>
            </w:pPr>
            <w:r w:rsidRPr="0057223F">
              <w:rPr>
                <w:rFonts w:eastAsiaTheme="minorHAnsi"/>
                <w:sz w:val="21"/>
                <w:szCs w:val="21"/>
                <w:lang w:eastAsia="en-US"/>
              </w:rPr>
              <w:t>1</w:t>
            </w:r>
          </w:p>
        </w:tc>
        <w:tc>
          <w:tcPr>
            <w:tcW w:w="1559" w:type="dxa"/>
            <w:tcBorders>
              <w:top w:val="single" w:sz="6" w:space="0" w:color="auto"/>
              <w:left w:val="single" w:sz="6" w:space="0" w:color="auto"/>
              <w:bottom w:val="single" w:sz="6" w:space="0" w:color="auto"/>
              <w:right w:val="single" w:sz="6" w:space="0" w:color="auto"/>
            </w:tcBorders>
            <w:vAlign w:val="center"/>
            <w:hideMark/>
          </w:tcPr>
          <w:p w14:paraId="6F95C0B5" w14:textId="77777777" w:rsidR="00871435" w:rsidRPr="0057223F" w:rsidRDefault="00871435" w:rsidP="008B0F22">
            <w:pPr>
              <w:keepNext/>
              <w:spacing w:line="360" w:lineRule="auto"/>
              <w:jc w:val="center"/>
              <w:rPr>
                <w:rFonts w:eastAsiaTheme="minorHAnsi"/>
                <w:sz w:val="22"/>
                <w:szCs w:val="22"/>
                <w:lang w:eastAsia="en-US"/>
              </w:rPr>
            </w:pPr>
            <w:r w:rsidRPr="0057223F">
              <w:rPr>
                <w:rFonts w:eastAsiaTheme="minorHAnsi"/>
                <w:sz w:val="21"/>
                <w:szCs w:val="21"/>
                <w:lang w:eastAsia="en-US"/>
              </w:rPr>
              <w:t>1</w:t>
            </w:r>
            <w:r w:rsidRPr="0057223F">
              <w:rPr>
                <w:rFonts w:eastAsiaTheme="minorHAnsi"/>
                <w:sz w:val="22"/>
                <w:szCs w:val="22"/>
                <w:lang w:eastAsia="en-US"/>
              </w:rPr>
              <w:t xml:space="preserve"> &gt; ψ</w:t>
            </w:r>
            <w:r w:rsidRPr="0057223F">
              <w:rPr>
                <w:rFonts w:eastAsiaTheme="minorHAnsi"/>
                <w:sz w:val="22"/>
                <w:szCs w:val="22"/>
                <w:lang w:val="en-US" w:eastAsia="en-US"/>
              </w:rPr>
              <w:t xml:space="preserve"> </w:t>
            </w:r>
            <w:r w:rsidRPr="0057223F">
              <w:rPr>
                <w:rFonts w:eastAsiaTheme="minorHAnsi"/>
                <w:sz w:val="22"/>
                <w:szCs w:val="22"/>
                <w:lang w:eastAsia="en-US"/>
              </w:rPr>
              <w:t xml:space="preserve">&gt; </w:t>
            </w:r>
            <w:r w:rsidRPr="0057223F">
              <w:rPr>
                <w:rFonts w:eastAsiaTheme="minorHAnsi"/>
                <w:sz w:val="21"/>
                <w:szCs w:val="21"/>
                <w:lang w:eastAsia="en-US"/>
              </w:rPr>
              <w:t>0</w:t>
            </w:r>
          </w:p>
        </w:tc>
        <w:tc>
          <w:tcPr>
            <w:tcW w:w="709" w:type="dxa"/>
            <w:tcBorders>
              <w:top w:val="single" w:sz="6" w:space="0" w:color="auto"/>
              <w:left w:val="single" w:sz="6" w:space="0" w:color="auto"/>
              <w:bottom w:val="single" w:sz="6" w:space="0" w:color="auto"/>
              <w:right w:val="single" w:sz="6" w:space="0" w:color="auto"/>
            </w:tcBorders>
            <w:vAlign w:val="center"/>
            <w:hideMark/>
          </w:tcPr>
          <w:p w14:paraId="5F0EE43A" w14:textId="77777777" w:rsidR="00871435" w:rsidRPr="0057223F" w:rsidRDefault="00871435" w:rsidP="008B0F22">
            <w:pPr>
              <w:keepNext/>
              <w:spacing w:line="360" w:lineRule="auto"/>
              <w:jc w:val="center"/>
              <w:rPr>
                <w:rFonts w:eastAsiaTheme="minorHAnsi"/>
                <w:sz w:val="22"/>
                <w:szCs w:val="22"/>
                <w:lang w:eastAsia="en-US"/>
              </w:rPr>
            </w:pPr>
            <w:r w:rsidRPr="0057223F">
              <w:rPr>
                <w:rFonts w:eastAsiaTheme="minorHAnsi"/>
                <w:sz w:val="21"/>
                <w:szCs w:val="21"/>
                <w:lang w:eastAsia="en-US"/>
              </w:rPr>
              <w:t>0</w:t>
            </w:r>
          </w:p>
        </w:tc>
        <w:tc>
          <w:tcPr>
            <w:tcW w:w="2410" w:type="dxa"/>
            <w:tcBorders>
              <w:top w:val="single" w:sz="6" w:space="0" w:color="auto"/>
              <w:left w:val="single" w:sz="6" w:space="0" w:color="auto"/>
              <w:bottom w:val="single" w:sz="6" w:space="0" w:color="auto"/>
              <w:right w:val="single" w:sz="6" w:space="0" w:color="auto"/>
            </w:tcBorders>
            <w:vAlign w:val="center"/>
            <w:hideMark/>
          </w:tcPr>
          <w:p w14:paraId="5956644E" w14:textId="77777777" w:rsidR="00871435" w:rsidRPr="0057223F" w:rsidRDefault="00871435" w:rsidP="008B0F22">
            <w:pPr>
              <w:keepNext/>
              <w:spacing w:line="360" w:lineRule="auto"/>
              <w:jc w:val="center"/>
              <w:rPr>
                <w:rFonts w:eastAsiaTheme="minorHAnsi"/>
                <w:i/>
                <w:iCs/>
                <w:sz w:val="22"/>
                <w:szCs w:val="22"/>
                <w:lang w:eastAsia="en-US"/>
              </w:rPr>
            </w:pPr>
            <w:r w:rsidRPr="0057223F">
              <w:rPr>
                <w:rFonts w:eastAsiaTheme="minorHAnsi"/>
                <w:sz w:val="21"/>
                <w:szCs w:val="21"/>
                <w:lang w:eastAsia="en-US"/>
              </w:rPr>
              <w:t>0</w:t>
            </w:r>
            <w:r w:rsidRPr="0057223F">
              <w:rPr>
                <w:rFonts w:eastAsiaTheme="minorHAnsi"/>
                <w:i/>
                <w:iCs/>
                <w:sz w:val="22"/>
                <w:szCs w:val="22"/>
                <w:lang w:val="en-US" w:eastAsia="en-US"/>
              </w:rPr>
              <w:t xml:space="preserve"> </w:t>
            </w:r>
            <w:r w:rsidRPr="0057223F">
              <w:rPr>
                <w:rFonts w:eastAsiaTheme="minorHAnsi"/>
                <w:i/>
                <w:iCs/>
                <w:sz w:val="22"/>
                <w:szCs w:val="22"/>
                <w:lang w:eastAsia="en-US"/>
              </w:rPr>
              <w:t>&gt;</w:t>
            </w:r>
            <w:r w:rsidRPr="0057223F">
              <w:rPr>
                <w:rFonts w:eastAsiaTheme="minorHAnsi"/>
                <w:i/>
                <w:iCs/>
                <w:sz w:val="22"/>
                <w:szCs w:val="22"/>
                <w:lang w:val="en-US" w:eastAsia="en-US"/>
              </w:rPr>
              <w:t xml:space="preserve"> </w:t>
            </w:r>
            <w:r w:rsidRPr="0057223F">
              <w:rPr>
                <w:rFonts w:eastAsiaTheme="minorHAnsi"/>
                <w:iCs/>
                <w:sz w:val="22"/>
                <w:szCs w:val="22"/>
                <w:lang w:eastAsia="en-US"/>
              </w:rPr>
              <w:t>ψ</w:t>
            </w:r>
            <w:r w:rsidRPr="0057223F">
              <w:rPr>
                <w:rFonts w:eastAsiaTheme="minorHAnsi"/>
                <w:i/>
                <w:iCs/>
                <w:sz w:val="22"/>
                <w:szCs w:val="22"/>
                <w:lang w:val="en-US" w:eastAsia="en-US"/>
              </w:rPr>
              <w:t xml:space="preserve"> </w:t>
            </w:r>
            <w:r w:rsidRPr="0057223F">
              <w:rPr>
                <w:rFonts w:eastAsiaTheme="minorHAnsi"/>
                <w:i/>
                <w:iCs/>
                <w:sz w:val="22"/>
                <w:szCs w:val="22"/>
                <w:lang w:eastAsia="en-US"/>
              </w:rPr>
              <w:t>&gt;</w:t>
            </w:r>
            <w:r w:rsidRPr="0057223F">
              <w:rPr>
                <w:rFonts w:eastAsiaTheme="minorHAnsi"/>
                <w:i/>
                <w:iCs/>
                <w:sz w:val="22"/>
                <w:szCs w:val="22"/>
                <w:lang w:eastAsia="en-US"/>
              </w:rPr>
              <w:sym w:font="Symbol" w:char="002D"/>
            </w:r>
            <w:r w:rsidRPr="0057223F">
              <w:rPr>
                <w:rFonts w:eastAsiaTheme="minorHAnsi"/>
                <w:i/>
                <w:iCs/>
                <w:sz w:val="22"/>
                <w:szCs w:val="22"/>
                <w:lang w:val="en-US" w:eastAsia="en-US"/>
              </w:rPr>
              <w:t xml:space="preserve"> </w:t>
            </w:r>
            <w:r w:rsidRPr="0057223F">
              <w:rPr>
                <w:rFonts w:eastAsiaTheme="minorHAnsi"/>
                <w:sz w:val="21"/>
                <w:szCs w:val="21"/>
                <w:lang w:eastAsia="en-US"/>
              </w:rPr>
              <w:t>1</w:t>
            </w:r>
          </w:p>
        </w:tc>
        <w:tc>
          <w:tcPr>
            <w:tcW w:w="709" w:type="dxa"/>
            <w:tcBorders>
              <w:top w:val="single" w:sz="6" w:space="0" w:color="auto"/>
              <w:left w:val="single" w:sz="6" w:space="0" w:color="auto"/>
              <w:bottom w:val="single" w:sz="6" w:space="0" w:color="auto"/>
              <w:right w:val="single" w:sz="6" w:space="0" w:color="auto"/>
            </w:tcBorders>
            <w:vAlign w:val="center"/>
            <w:hideMark/>
          </w:tcPr>
          <w:p w14:paraId="6252D901" w14:textId="77777777" w:rsidR="00871435" w:rsidRPr="0057223F" w:rsidRDefault="00871435" w:rsidP="008B0F22">
            <w:pPr>
              <w:keepNext/>
              <w:spacing w:line="360" w:lineRule="auto"/>
              <w:jc w:val="center"/>
              <w:rPr>
                <w:rFonts w:eastAsiaTheme="minorHAnsi"/>
                <w:sz w:val="22"/>
                <w:szCs w:val="22"/>
                <w:lang w:eastAsia="en-US"/>
              </w:rPr>
            </w:pPr>
            <w:r w:rsidRPr="0057223F">
              <w:rPr>
                <w:rFonts w:eastAsiaTheme="minorHAnsi"/>
                <w:sz w:val="22"/>
                <w:szCs w:val="22"/>
                <w:lang w:eastAsia="en-US"/>
              </w:rPr>
              <w:sym w:font="Symbol" w:char="002D"/>
            </w:r>
            <w:r w:rsidRPr="0057223F">
              <w:rPr>
                <w:rFonts w:eastAsiaTheme="minorHAnsi"/>
                <w:sz w:val="22"/>
                <w:szCs w:val="22"/>
                <w:lang w:val="en-US" w:eastAsia="en-US"/>
              </w:rPr>
              <w:t xml:space="preserve"> </w:t>
            </w:r>
            <w:r w:rsidRPr="0057223F">
              <w:rPr>
                <w:rFonts w:eastAsiaTheme="minorHAnsi"/>
                <w:sz w:val="21"/>
                <w:szCs w:val="21"/>
                <w:lang w:eastAsia="en-US"/>
              </w:rPr>
              <w:t>1</w:t>
            </w:r>
          </w:p>
        </w:tc>
        <w:tc>
          <w:tcPr>
            <w:tcW w:w="1438" w:type="dxa"/>
            <w:tcBorders>
              <w:top w:val="single" w:sz="6" w:space="0" w:color="auto"/>
              <w:left w:val="single" w:sz="6" w:space="0" w:color="auto"/>
              <w:bottom w:val="single" w:sz="6" w:space="0" w:color="auto"/>
              <w:right w:val="single" w:sz="6" w:space="0" w:color="auto"/>
            </w:tcBorders>
            <w:vAlign w:val="center"/>
            <w:hideMark/>
          </w:tcPr>
          <w:p w14:paraId="1F5BDEF2" w14:textId="77777777" w:rsidR="00871435" w:rsidRPr="0057223F" w:rsidRDefault="00871435" w:rsidP="008B0F22">
            <w:pPr>
              <w:keepNext/>
              <w:spacing w:line="360" w:lineRule="auto"/>
              <w:jc w:val="center"/>
              <w:rPr>
                <w:rFonts w:eastAsiaTheme="minorHAnsi"/>
                <w:sz w:val="22"/>
                <w:szCs w:val="22"/>
                <w:lang w:val="en-US" w:eastAsia="en-US"/>
              </w:rPr>
            </w:pPr>
            <w:r w:rsidRPr="0057223F">
              <w:rPr>
                <w:rFonts w:eastAsiaTheme="minorHAnsi"/>
                <w:sz w:val="22"/>
                <w:szCs w:val="22"/>
                <w:lang w:eastAsia="en-US"/>
              </w:rPr>
              <w:sym w:font="Symbol" w:char="002D"/>
            </w:r>
            <w:r w:rsidRPr="0057223F">
              <w:rPr>
                <w:rFonts w:eastAsiaTheme="minorHAnsi"/>
                <w:sz w:val="22"/>
                <w:szCs w:val="22"/>
                <w:lang w:val="en-US" w:eastAsia="en-US"/>
              </w:rPr>
              <w:t xml:space="preserve"> </w:t>
            </w:r>
            <w:r w:rsidRPr="0057223F">
              <w:rPr>
                <w:rFonts w:eastAsiaTheme="minorHAnsi"/>
                <w:sz w:val="21"/>
                <w:szCs w:val="21"/>
                <w:lang w:eastAsia="en-US"/>
              </w:rPr>
              <w:t>1</w:t>
            </w:r>
            <w:r w:rsidRPr="0057223F">
              <w:rPr>
                <w:rFonts w:eastAsiaTheme="minorHAnsi"/>
                <w:sz w:val="22"/>
                <w:szCs w:val="22"/>
                <w:lang w:eastAsia="en-US"/>
              </w:rPr>
              <w:t xml:space="preserve"> </w:t>
            </w:r>
            <w:r w:rsidRPr="0057223F">
              <w:rPr>
                <w:rFonts w:eastAsiaTheme="minorHAnsi"/>
                <w:sz w:val="22"/>
                <w:szCs w:val="22"/>
                <w:lang w:val="en-US" w:eastAsia="en-US"/>
              </w:rPr>
              <w:t xml:space="preserve">&gt; ψ &gt; </w:t>
            </w:r>
            <w:r w:rsidRPr="0057223F">
              <w:rPr>
                <w:rFonts w:eastAsiaTheme="minorHAnsi"/>
                <w:sz w:val="22"/>
                <w:szCs w:val="22"/>
                <w:lang w:val="en-US" w:eastAsia="en-US"/>
              </w:rPr>
              <w:sym w:font="Symbol" w:char="002D"/>
            </w:r>
            <w:r w:rsidRPr="0057223F">
              <w:rPr>
                <w:rFonts w:eastAsiaTheme="minorHAnsi"/>
                <w:sz w:val="22"/>
                <w:szCs w:val="22"/>
                <w:lang w:val="en-US" w:eastAsia="en-US"/>
              </w:rPr>
              <w:t xml:space="preserve"> </w:t>
            </w:r>
            <w:r w:rsidRPr="0057223F">
              <w:rPr>
                <w:rFonts w:eastAsiaTheme="minorHAnsi"/>
                <w:sz w:val="21"/>
                <w:szCs w:val="21"/>
                <w:lang w:eastAsia="en-US"/>
              </w:rPr>
              <w:t>3</w:t>
            </w:r>
          </w:p>
        </w:tc>
      </w:tr>
      <w:tr w:rsidR="00E2164E" w:rsidRPr="0057223F" w14:paraId="5E6624DE" w14:textId="77777777" w:rsidTr="00CB1F33">
        <w:trPr>
          <w:trHeight w:val="433"/>
          <w:jc w:val="center"/>
        </w:trPr>
        <w:tc>
          <w:tcPr>
            <w:tcW w:w="2085" w:type="dxa"/>
            <w:tcBorders>
              <w:top w:val="single" w:sz="6" w:space="0" w:color="auto"/>
              <w:left w:val="single" w:sz="6" w:space="0" w:color="auto"/>
              <w:bottom w:val="single" w:sz="6" w:space="0" w:color="auto"/>
              <w:right w:val="single" w:sz="4" w:space="0" w:color="auto"/>
            </w:tcBorders>
            <w:vAlign w:val="center"/>
            <w:hideMark/>
          </w:tcPr>
          <w:p w14:paraId="56E41C7D" w14:textId="77777777" w:rsidR="00871435" w:rsidRPr="0057223F" w:rsidRDefault="00871435" w:rsidP="008B0F22">
            <w:pPr>
              <w:keepNext/>
              <w:spacing w:line="360" w:lineRule="auto"/>
              <w:jc w:val="center"/>
              <w:rPr>
                <w:rFonts w:eastAsiaTheme="minorHAnsi"/>
                <w:i/>
                <w:iCs/>
                <w:sz w:val="22"/>
                <w:szCs w:val="22"/>
                <w:vertAlign w:val="subscript"/>
                <w:lang w:val="en-US" w:eastAsia="en-US"/>
              </w:rPr>
            </w:pPr>
            <w:r w:rsidRPr="0057223F">
              <w:rPr>
                <w:rFonts w:eastAsiaTheme="minorHAnsi"/>
                <w:sz w:val="24"/>
                <w:szCs w:val="24"/>
                <w:lang w:eastAsia="en-US"/>
              </w:rPr>
              <w:t>Коэффициент</w:t>
            </w:r>
            <w:r w:rsidRPr="0057223F">
              <w:rPr>
                <w:rFonts w:eastAsiaTheme="minorHAnsi"/>
                <w:sz w:val="22"/>
                <w:szCs w:val="22"/>
                <w:lang w:eastAsia="en-US"/>
              </w:rPr>
              <w:t xml:space="preserve"> </w:t>
            </w:r>
            <w:proofErr w:type="spellStart"/>
            <w:r w:rsidRPr="0057223F">
              <w:rPr>
                <w:rFonts w:eastAsiaTheme="minorHAnsi"/>
                <w:i/>
                <w:iCs/>
                <w:sz w:val="21"/>
                <w:szCs w:val="21"/>
                <w:lang w:val="en-US" w:eastAsia="en-US"/>
              </w:rPr>
              <w:t>k</w:t>
            </w:r>
            <w:r w:rsidRPr="0057223F">
              <w:rPr>
                <w:rFonts w:eastAsiaTheme="minorHAnsi"/>
                <w:iCs/>
                <w:sz w:val="22"/>
                <w:szCs w:val="22"/>
                <w:vertAlign w:val="subscript"/>
                <w:lang w:val="en-US" w:eastAsia="en-US"/>
              </w:rPr>
              <w:t>σ</w:t>
            </w:r>
            <w:proofErr w:type="spellEnd"/>
          </w:p>
        </w:tc>
        <w:tc>
          <w:tcPr>
            <w:tcW w:w="709" w:type="dxa"/>
            <w:tcBorders>
              <w:top w:val="single" w:sz="6" w:space="0" w:color="auto"/>
              <w:left w:val="single" w:sz="4" w:space="0" w:color="auto"/>
              <w:bottom w:val="single" w:sz="6" w:space="0" w:color="auto"/>
              <w:right w:val="single" w:sz="6" w:space="0" w:color="auto"/>
            </w:tcBorders>
            <w:vAlign w:val="center"/>
            <w:hideMark/>
          </w:tcPr>
          <w:p w14:paraId="0825BFFB" w14:textId="77777777" w:rsidR="00871435" w:rsidRPr="0057223F" w:rsidRDefault="00871435" w:rsidP="008B0F22">
            <w:pPr>
              <w:keepNext/>
              <w:spacing w:line="360" w:lineRule="auto"/>
              <w:jc w:val="center"/>
              <w:rPr>
                <w:rFonts w:eastAsiaTheme="minorHAnsi"/>
                <w:sz w:val="21"/>
                <w:szCs w:val="21"/>
                <w:lang w:eastAsia="en-US"/>
              </w:rPr>
            </w:pPr>
            <w:r w:rsidRPr="0057223F">
              <w:rPr>
                <w:rFonts w:eastAsiaTheme="minorHAnsi"/>
                <w:sz w:val="21"/>
                <w:szCs w:val="21"/>
                <w:lang w:eastAsia="en-US"/>
              </w:rPr>
              <w:t>4</w:t>
            </w:r>
            <w:r w:rsidRPr="0057223F">
              <w:rPr>
                <w:rFonts w:eastAsiaTheme="minorHAnsi"/>
                <w:sz w:val="21"/>
                <w:szCs w:val="21"/>
                <w:lang w:val="en-US" w:eastAsia="en-US"/>
              </w:rPr>
              <w:t>,</w:t>
            </w:r>
            <w:r w:rsidRPr="0057223F">
              <w:rPr>
                <w:rFonts w:eastAsiaTheme="minorHAnsi"/>
                <w:sz w:val="21"/>
                <w:szCs w:val="21"/>
                <w:lang w:eastAsia="en-US"/>
              </w:rPr>
              <w:t>0</w:t>
            </w:r>
          </w:p>
        </w:tc>
        <w:tc>
          <w:tcPr>
            <w:tcW w:w="1559" w:type="dxa"/>
            <w:tcBorders>
              <w:top w:val="single" w:sz="6" w:space="0" w:color="auto"/>
              <w:left w:val="single" w:sz="6" w:space="0" w:color="auto"/>
              <w:bottom w:val="single" w:sz="6" w:space="0" w:color="auto"/>
              <w:right w:val="single" w:sz="6" w:space="0" w:color="auto"/>
            </w:tcBorders>
            <w:vAlign w:val="center"/>
            <w:hideMark/>
          </w:tcPr>
          <w:p w14:paraId="2B42A81F" w14:textId="77777777" w:rsidR="00871435" w:rsidRPr="0057223F" w:rsidRDefault="00871435" w:rsidP="008B0F22">
            <w:pPr>
              <w:keepNext/>
              <w:spacing w:line="360" w:lineRule="auto"/>
              <w:jc w:val="center"/>
              <w:rPr>
                <w:rFonts w:eastAsiaTheme="minorHAnsi"/>
                <w:sz w:val="22"/>
                <w:szCs w:val="22"/>
                <w:lang w:eastAsia="en-US"/>
              </w:rPr>
            </w:pPr>
            <w:r w:rsidRPr="0057223F">
              <w:rPr>
                <w:rFonts w:eastAsiaTheme="minorHAnsi"/>
                <w:sz w:val="21"/>
                <w:szCs w:val="21"/>
                <w:lang w:eastAsia="en-US"/>
              </w:rPr>
              <w:t>8,2</w:t>
            </w:r>
            <w:r w:rsidRPr="0057223F">
              <w:rPr>
                <w:rFonts w:eastAsiaTheme="minorHAnsi"/>
                <w:sz w:val="22"/>
                <w:szCs w:val="22"/>
                <w:lang w:eastAsia="en-US"/>
              </w:rPr>
              <w:t>/(</w:t>
            </w:r>
            <w:r w:rsidRPr="0057223F">
              <w:rPr>
                <w:rFonts w:eastAsiaTheme="minorHAnsi"/>
                <w:sz w:val="21"/>
                <w:szCs w:val="21"/>
                <w:lang w:eastAsia="en-US"/>
              </w:rPr>
              <w:t>1,05</w:t>
            </w:r>
            <w:r w:rsidRPr="0057223F">
              <w:rPr>
                <w:rFonts w:eastAsiaTheme="minorHAnsi"/>
                <w:sz w:val="22"/>
                <w:szCs w:val="22"/>
                <w:lang w:eastAsia="en-US"/>
              </w:rPr>
              <w:t xml:space="preserve"> + ψ)</w:t>
            </w:r>
          </w:p>
        </w:tc>
        <w:tc>
          <w:tcPr>
            <w:tcW w:w="709" w:type="dxa"/>
            <w:tcBorders>
              <w:top w:val="single" w:sz="6" w:space="0" w:color="auto"/>
              <w:left w:val="single" w:sz="6" w:space="0" w:color="auto"/>
              <w:bottom w:val="single" w:sz="6" w:space="0" w:color="auto"/>
              <w:right w:val="single" w:sz="6" w:space="0" w:color="auto"/>
            </w:tcBorders>
            <w:vAlign w:val="center"/>
            <w:hideMark/>
          </w:tcPr>
          <w:p w14:paraId="37387FFC" w14:textId="77777777" w:rsidR="00871435" w:rsidRPr="0057223F" w:rsidRDefault="00871435" w:rsidP="008B0F22">
            <w:pPr>
              <w:keepNext/>
              <w:spacing w:line="360" w:lineRule="auto"/>
              <w:jc w:val="center"/>
              <w:rPr>
                <w:rFonts w:eastAsiaTheme="minorHAnsi"/>
                <w:sz w:val="21"/>
                <w:szCs w:val="21"/>
                <w:lang w:eastAsia="en-US"/>
              </w:rPr>
            </w:pPr>
            <w:r w:rsidRPr="0057223F">
              <w:rPr>
                <w:rFonts w:eastAsiaTheme="minorHAnsi"/>
                <w:sz w:val="21"/>
                <w:szCs w:val="21"/>
                <w:lang w:eastAsia="en-US"/>
              </w:rPr>
              <w:t>7,81</w:t>
            </w:r>
          </w:p>
        </w:tc>
        <w:tc>
          <w:tcPr>
            <w:tcW w:w="2410" w:type="dxa"/>
            <w:tcBorders>
              <w:top w:val="single" w:sz="6" w:space="0" w:color="auto"/>
              <w:left w:val="single" w:sz="6" w:space="0" w:color="auto"/>
              <w:bottom w:val="single" w:sz="6" w:space="0" w:color="auto"/>
              <w:right w:val="single" w:sz="6" w:space="0" w:color="auto"/>
            </w:tcBorders>
            <w:vAlign w:val="center"/>
            <w:hideMark/>
          </w:tcPr>
          <w:p w14:paraId="0D92AE68" w14:textId="77777777" w:rsidR="00871435" w:rsidRPr="0057223F" w:rsidRDefault="00871435" w:rsidP="008B0F22">
            <w:pPr>
              <w:keepNext/>
              <w:spacing w:line="360" w:lineRule="auto"/>
              <w:jc w:val="center"/>
              <w:rPr>
                <w:rFonts w:eastAsiaTheme="minorHAnsi"/>
                <w:sz w:val="22"/>
                <w:szCs w:val="22"/>
                <w:vertAlign w:val="superscript"/>
                <w:lang w:eastAsia="en-US"/>
              </w:rPr>
            </w:pPr>
            <w:r w:rsidRPr="0057223F">
              <w:rPr>
                <w:rFonts w:eastAsiaTheme="minorHAnsi"/>
                <w:sz w:val="21"/>
                <w:szCs w:val="21"/>
                <w:lang w:eastAsia="en-US"/>
              </w:rPr>
              <w:t>7,81 </w:t>
            </w:r>
            <w:r w:rsidRPr="0057223F">
              <w:rPr>
                <w:rFonts w:eastAsiaTheme="minorHAnsi"/>
                <w:sz w:val="22"/>
                <w:szCs w:val="22"/>
                <w:lang w:eastAsia="en-US"/>
              </w:rPr>
              <w:sym w:font="Symbol" w:char="002D"/>
            </w:r>
            <w:r w:rsidRPr="0057223F">
              <w:rPr>
                <w:rFonts w:eastAsiaTheme="minorHAnsi"/>
                <w:sz w:val="22"/>
                <w:szCs w:val="22"/>
                <w:lang w:val="en-US" w:eastAsia="en-US"/>
              </w:rPr>
              <w:t xml:space="preserve"> </w:t>
            </w:r>
            <w:r w:rsidRPr="0057223F">
              <w:rPr>
                <w:rFonts w:eastAsiaTheme="minorHAnsi"/>
                <w:sz w:val="21"/>
                <w:szCs w:val="21"/>
                <w:lang w:eastAsia="en-US"/>
              </w:rPr>
              <w:t>6</w:t>
            </w:r>
            <w:r w:rsidRPr="0057223F">
              <w:rPr>
                <w:rFonts w:eastAsiaTheme="minorHAnsi"/>
                <w:sz w:val="21"/>
                <w:szCs w:val="21"/>
                <w:lang w:val="en-US" w:eastAsia="en-US"/>
              </w:rPr>
              <w:t>,</w:t>
            </w:r>
            <w:r w:rsidRPr="0057223F">
              <w:rPr>
                <w:rFonts w:eastAsiaTheme="minorHAnsi"/>
                <w:sz w:val="21"/>
                <w:szCs w:val="21"/>
                <w:lang w:eastAsia="en-US"/>
              </w:rPr>
              <w:t>29</w:t>
            </w:r>
            <w:r w:rsidRPr="0057223F">
              <w:rPr>
                <w:rFonts w:eastAsiaTheme="minorHAnsi"/>
                <w:sz w:val="22"/>
                <w:szCs w:val="22"/>
                <w:lang w:eastAsia="en-US"/>
              </w:rPr>
              <w:t xml:space="preserve"> </w:t>
            </w:r>
            <w:r w:rsidRPr="0057223F">
              <w:rPr>
                <w:rFonts w:eastAsiaTheme="minorHAnsi"/>
                <w:iCs/>
                <w:sz w:val="22"/>
                <w:szCs w:val="22"/>
                <w:lang w:eastAsia="en-US"/>
              </w:rPr>
              <w:t>ψ</w:t>
            </w:r>
            <w:r w:rsidRPr="0057223F">
              <w:rPr>
                <w:rFonts w:eastAsiaTheme="minorHAnsi"/>
                <w:i/>
                <w:iCs/>
                <w:sz w:val="22"/>
                <w:szCs w:val="22"/>
                <w:lang w:eastAsia="en-US"/>
              </w:rPr>
              <w:t xml:space="preserve"> </w:t>
            </w:r>
            <w:r w:rsidRPr="0057223F">
              <w:rPr>
                <w:rFonts w:eastAsiaTheme="minorHAnsi"/>
                <w:sz w:val="22"/>
                <w:szCs w:val="22"/>
                <w:lang w:eastAsia="en-US"/>
              </w:rPr>
              <w:t xml:space="preserve">+ </w:t>
            </w:r>
            <w:r w:rsidRPr="0057223F">
              <w:rPr>
                <w:rFonts w:eastAsiaTheme="minorHAnsi"/>
                <w:sz w:val="21"/>
                <w:szCs w:val="21"/>
                <w:lang w:eastAsia="en-US"/>
              </w:rPr>
              <w:t>9,78</w:t>
            </w:r>
            <w:r w:rsidRPr="0057223F">
              <w:rPr>
                <w:rFonts w:eastAsiaTheme="minorHAnsi"/>
                <w:sz w:val="22"/>
                <w:szCs w:val="22"/>
                <w:lang w:eastAsia="en-US"/>
              </w:rPr>
              <w:t xml:space="preserve"> ψ</w:t>
            </w:r>
            <w:r w:rsidRPr="0057223F">
              <w:rPr>
                <w:rFonts w:eastAsiaTheme="minorHAnsi"/>
                <w:sz w:val="22"/>
                <w:szCs w:val="22"/>
                <w:vertAlign w:val="superscript"/>
                <w:lang w:eastAsia="en-US"/>
              </w:rPr>
              <w:t>2</w:t>
            </w:r>
          </w:p>
        </w:tc>
        <w:tc>
          <w:tcPr>
            <w:tcW w:w="709" w:type="dxa"/>
            <w:tcBorders>
              <w:top w:val="single" w:sz="6" w:space="0" w:color="auto"/>
              <w:left w:val="single" w:sz="6" w:space="0" w:color="auto"/>
              <w:bottom w:val="single" w:sz="6" w:space="0" w:color="auto"/>
              <w:right w:val="single" w:sz="6" w:space="0" w:color="auto"/>
            </w:tcBorders>
            <w:vAlign w:val="center"/>
            <w:hideMark/>
          </w:tcPr>
          <w:p w14:paraId="4F3986AD" w14:textId="77777777" w:rsidR="00871435" w:rsidRPr="0057223F" w:rsidRDefault="00871435" w:rsidP="008B0F22">
            <w:pPr>
              <w:keepNext/>
              <w:spacing w:line="360" w:lineRule="auto"/>
              <w:jc w:val="center"/>
              <w:rPr>
                <w:rFonts w:eastAsiaTheme="minorHAnsi"/>
                <w:sz w:val="21"/>
                <w:szCs w:val="21"/>
                <w:lang w:eastAsia="en-US"/>
              </w:rPr>
            </w:pPr>
            <w:r w:rsidRPr="0057223F">
              <w:rPr>
                <w:rFonts w:eastAsiaTheme="minorHAnsi"/>
                <w:sz w:val="21"/>
                <w:szCs w:val="21"/>
                <w:lang w:eastAsia="en-US"/>
              </w:rPr>
              <w:t>23,9</w:t>
            </w:r>
          </w:p>
        </w:tc>
        <w:tc>
          <w:tcPr>
            <w:tcW w:w="1438" w:type="dxa"/>
            <w:tcBorders>
              <w:top w:val="single" w:sz="6" w:space="0" w:color="auto"/>
              <w:left w:val="single" w:sz="6" w:space="0" w:color="auto"/>
              <w:bottom w:val="single" w:sz="6" w:space="0" w:color="auto"/>
              <w:right w:val="single" w:sz="6" w:space="0" w:color="auto"/>
            </w:tcBorders>
            <w:vAlign w:val="center"/>
            <w:hideMark/>
          </w:tcPr>
          <w:p w14:paraId="6CF06BD8" w14:textId="77777777" w:rsidR="00871435" w:rsidRPr="0057223F" w:rsidRDefault="00871435" w:rsidP="008B0F22">
            <w:pPr>
              <w:keepNext/>
              <w:spacing w:line="360" w:lineRule="auto"/>
              <w:jc w:val="center"/>
              <w:rPr>
                <w:rFonts w:eastAsiaTheme="minorHAnsi"/>
                <w:sz w:val="22"/>
                <w:szCs w:val="22"/>
                <w:vertAlign w:val="superscript"/>
                <w:lang w:val="en-US" w:eastAsia="en-US"/>
              </w:rPr>
            </w:pPr>
            <w:r w:rsidRPr="0057223F">
              <w:rPr>
                <w:rFonts w:eastAsiaTheme="minorHAnsi"/>
                <w:sz w:val="21"/>
                <w:szCs w:val="21"/>
                <w:lang w:eastAsia="en-US"/>
              </w:rPr>
              <w:t>5</w:t>
            </w:r>
            <w:r w:rsidRPr="0057223F">
              <w:rPr>
                <w:rFonts w:eastAsiaTheme="minorHAnsi"/>
                <w:sz w:val="21"/>
                <w:szCs w:val="21"/>
                <w:lang w:val="en-US" w:eastAsia="en-US"/>
              </w:rPr>
              <w:t>,</w:t>
            </w:r>
            <w:r w:rsidRPr="0057223F">
              <w:rPr>
                <w:rFonts w:eastAsiaTheme="minorHAnsi"/>
                <w:sz w:val="21"/>
                <w:szCs w:val="21"/>
                <w:lang w:eastAsia="en-US"/>
              </w:rPr>
              <w:t>98</w:t>
            </w:r>
            <w:r w:rsidRPr="0057223F">
              <w:rPr>
                <w:rFonts w:eastAsiaTheme="minorHAnsi"/>
                <w:sz w:val="22"/>
                <w:szCs w:val="22"/>
                <w:lang w:eastAsia="en-US"/>
              </w:rPr>
              <w:t xml:space="preserve"> (</w:t>
            </w:r>
            <w:r w:rsidRPr="0057223F">
              <w:rPr>
                <w:rFonts w:eastAsiaTheme="minorHAnsi"/>
                <w:sz w:val="21"/>
                <w:szCs w:val="21"/>
                <w:lang w:eastAsia="en-US"/>
              </w:rPr>
              <w:t>1</w:t>
            </w:r>
            <w:r w:rsidRPr="0057223F">
              <w:rPr>
                <w:rFonts w:eastAsiaTheme="minorHAnsi"/>
                <w:sz w:val="22"/>
                <w:szCs w:val="22"/>
                <w:lang w:val="en-US" w:eastAsia="en-US"/>
              </w:rPr>
              <w:t xml:space="preserve"> </w:t>
            </w:r>
            <w:r w:rsidRPr="0057223F">
              <w:rPr>
                <w:rFonts w:eastAsiaTheme="minorHAnsi"/>
                <w:sz w:val="22"/>
                <w:szCs w:val="22"/>
                <w:lang w:eastAsia="en-US"/>
              </w:rPr>
              <w:sym w:font="Symbol" w:char="002D"/>
            </w:r>
            <w:r w:rsidRPr="0057223F">
              <w:rPr>
                <w:rFonts w:eastAsiaTheme="minorHAnsi"/>
                <w:sz w:val="22"/>
                <w:szCs w:val="22"/>
                <w:lang w:val="en-US" w:eastAsia="en-US"/>
              </w:rPr>
              <w:t xml:space="preserve"> ψ)</w:t>
            </w:r>
            <w:r w:rsidRPr="0057223F">
              <w:rPr>
                <w:rFonts w:eastAsiaTheme="minorHAnsi"/>
                <w:sz w:val="22"/>
                <w:szCs w:val="22"/>
                <w:vertAlign w:val="superscript"/>
                <w:lang w:val="en-US" w:eastAsia="en-US"/>
              </w:rPr>
              <w:t>2</w:t>
            </w:r>
          </w:p>
        </w:tc>
      </w:tr>
      <w:tr w:rsidR="00E730CA" w:rsidRPr="0057223F" w14:paraId="39EC0B1D" w14:textId="77777777" w:rsidTr="00CB1F33">
        <w:trPr>
          <w:trHeight w:val="108"/>
          <w:jc w:val="center"/>
        </w:trPr>
        <w:tc>
          <w:tcPr>
            <w:tcW w:w="9619" w:type="dxa"/>
            <w:gridSpan w:val="7"/>
            <w:tcBorders>
              <w:top w:val="single" w:sz="6" w:space="0" w:color="auto"/>
              <w:left w:val="single" w:sz="6" w:space="0" w:color="auto"/>
              <w:bottom w:val="single" w:sz="6" w:space="0" w:color="auto"/>
              <w:right w:val="single" w:sz="6" w:space="0" w:color="auto"/>
            </w:tcBorders>
            <w:vAlign w:val="center"/>
            <w:hideMark/>
          </w:tcPr>
          <w:p w14:paraId="0FA14BF7" w14:textId="0DF3BD44" w:rsidR="00871435" w:rsidRPr="0057223F" w:rsidRDefault="00871435" w:rsidP="00CC2573">
            <w:pPr>
              <w:keepNext/>
              <w:spacing w:before="40" w:line="360" w:lineRule="auto"/>
              <w:ind w:firstLine="381"/>
              <w:jc w:val="both"/>
              <w:rPr>
                <w:rFonts w:eastAsiaTheme="minorHAnsi"/>
                <w:sz w:val="22"/>
                <w:szCs w:val="22"/>
                <w:lang w:eastAsia="en-US"/>
              </w:rPr>
            </w:pPr>
            <w:r w:rsidRPr="0057223F">
              <w:rPr>
                <w:sz w:val="22"/>
                <w:szCs w:val="22"/>
                <w:lang w:eastAsia="en-US"/>
              </w:rPr>
              <w:t xml:space="preserve"> </w:t>
            </w:r>
            <w:r w:rsidRPr="0057223F">
              <w:rPr>
                <w:sz w:val="21"/>
                <w:szCs w:val="21"/>
                <w:lang w:eastAsia="en-US"/>
              </w:rPr>
              <w:t>*</w:t>
            </w:r>
            <w:r w:rsidRPr="0057223F">
              <w:rPr>
                <w:sz w:val="22"/>
                <w:szCs w:val="22"/>
                <w:lang w:eastAsia="en-US"/>
              </w:rPr>
              <w:t> </w:t>
            </w:r>
            <m:oMath>
              <m:r>
                <m:rPr>
                  <m:nor/>
                </m:rPr>
                <w:rPr>
                  <w:sz w:val="22"/>
                  <w:szCs w:val="22"/>
                  <w:lang w:eastAsia="en-US"/>
                </w:rPr>
                <m:t>ψ</m:t>
              </m:r>
              <m:r>
                <w:rPr>
                  <w:rFonts w:ascii="Cambria Math" w:hAnsi="Cambria Math"/>
                  <w:sz w:val="22"/>
                  <w:szCs w:val="22"/>
                  <w:lang w:eastAsia="en-US"/>
                </w:rPr>
                <m:t>=</m:t>
              </m:r>
              <m:f>
                <m:fPr>
                  <m:ctrlPr>
                    <w:rPr>
                      <w:rFonts w:ascii="Cambria Math" w:hAnsi="Cambria Math"/>
                      <w:i/>
                      <w:sz w:val="22"/>
                      <w:szCs w:val="22"/>
                      <w:lang w:eastAsia="en-US"/>
                    </w:rPr>
                  </m:ctrlPr>
                </m:fPr>
                <m:num>
                  <m:sSub>
                    <m:sSubPr>
                      <m:ctrlPr>
                        <w:rPr>
                          <w:rFonts w:ascii="Cambria Math" w:hAnsi="Cambria Math"/>
                          <w:i/>
                          <w:sz w:val="22"/>
                          <w:szCs w:val="22"/>
                          <w:lang w:eastAsia="en-US"/>
                        </w:rPr>
                      </m:ctrlPr>
                    </m:sSubPr>
                    <m:e>
                      <m:r>
                        <m:rPr>
                          <m:sty m:val="p"/>
                        </m:rPr>
                        <w:rPr>
                          <w:rFonts w:ascii="Cambria Math" w:hAnsi="Cambria Math"/>
                          <w:sz w:val="22"/>
                          <w:szCs w:val="22"/>
                          <w:lang w:eastAsia="en-US"/>
                        </w:rPr>
                        <m:t>σ</m:t>
                      </m:r>
                    </m:e>
                    <m:sub>
                      <m:r>
                        <m:rPr>
                          <m:nor/>
                        </m:rPr>
                        <w:rPr>
                          <w:sz w:val="22"/>
                          <w:szCs w:val="22"/>
                          <w:lang w:eastAsia="en-US"/>
                        </w:rPr>
                        <m:t>2</m:t>
                      </m:r>
                    </m:sub>
                  </m:sSub>
                </m:num>
                <m:den>
                  <m:sSub>
                    <m:sSubPr>
                      <m:ctrlPr>
                        <w:rPr>
                          <w:rFonts w:ascii="Cambria Math" w:hAnsi="Cambria Math"/>
                          <w:i/>
                          <w:sz w:val="22"/>
                          <w:szCs w:val="22"/>
                          <w:lang w:eastAsia="en-US"/>
                        </w:rPr>
                      </m:ctrlPr>
                    </m:sSubPr>
                    <m:e>
                      <m:r>
                        <m:rPr>
                          <m:sty m:val="p"/>
                        </m:rPr>
                        <w:rPr>
                          <w:rFonts w:ascii="Cambria Math" w:hAnsi="Cambria Math"/>
                          <w:sz w:val="22"/>
                          <w:szCs w:val="22"/>
                          <w:lang w:eastAsia="en-US"/>
                        </w:rPr>
                        <m:t>σ</m:t>
                      </m:r>
                    </m:e>
                    <m:sub>
                      <m:r>
                        <m:rPr>
                          <m:nor/>
                        </m:rPr>
                        <w:rPr>
                          <w:sz w:val="22"/>
                          <w:szCs w:val="22"/>
                          <w:lang w:eastAsia="en-US"/>
                        </w:rPr>
                        <m:t>1</m:t>
                      </m:r>
                    </m:sub>
                  </m:sSub>
                </m:den>
              </m:f>
            </m:oMath>
            <w:r w:rsidRPr="0057223F">
              <w:rPr>
                <w:sz w:val="22"/>
                <w:szCs w:val="22"/>
                <w:lang w:eastAsia="en-US"/>
              </w:rPr>
              <w:t xml:space="preserve"> </w:t>
            </w:r>
            <w:r w:rsidR="0057223F" w:rsidRPr="0057223F">
              <w:rPr>
                <w:sz w:val="21"/>
                <w:szCs w:val="21"/>
                <w:lang w:eastAsia="en-US"/>
              </w:rPr>
              <w:t>–</w:t>
            </w:r>
            <w:r w:rsidRPr="0057223F">
              <w:rPr>
                <w:sz w:val="21"/>
                <w:szCs w:val="21"/>
                <w:lang w:eastAsia="en-US"/>
              </w:rPr>
              <w:t xml:space="preserve"> </w:t>
            </w:r>
            <w:r w:rsidRPr="0057223F">
              <w:rPr>
                <w:sz w:val="24"/>
                <w:szCs w:val="24"/>
                <w:lang w:eastAsia="en-US"/>
              </w:rPr>
              <w:t>отношение меньшего напряжения к большему (с учетом знака) согласно эпюрам напряжений, показанным на рисунках в настоящей таблице и таблице 7.3</w:t>
            </w:r>
            <w:r w:rsidR="00DF2522" w:rsidRPr="0057223F">
              <w:rPr>
                <w:sz w:val="24"/>
                <w:szCs w:val="24"/>
                <w:lang w:eastAsia="en-US"/>
              </w:rPr>
              <w:t xml:space="preserve"> (сжатие считается положительным)</w:t>
            </w:r>
            <w:r w:rsidRPr="0057223F">
              <w:rPr>
                <w:sz w:val="24"/>
                <w:szCs w:val="24"/>
                <w:lang w:eastAsia="en-US"/>
              </w:rPr>
              <w:t>.</w:t>
            </w:r>
          </w:p>
        </w:tc>
      </w:tr>
    </w:tbl>
    <w:p w14:paraId="2FD6F6F8" w14:textId="77777777" w:rsidR="00A872D4" w:rsidRDefault="00A872D4" w:rsidP="008B0F22">
      <w:pPr>
        <w:pStyle w:val="Default"/>
        <w:widowControl w:val="0"/>
        <w:spacing w:after="60" w:line="360" w:lineRule="auto"/>
        <w:jc w:val="both"/>
        <w:rPr>
          <w:rFonts w:ascii="Times New Roman" w:hAnsi="Times New Roman" w:cs="Times New Roman"/>
          <w:color w:val="auto"/>
          <w:spacing w:val="40"/>
        </w:rPr>
      </w:pPr>
    </w:p>
    <w:p w14:paraId="0EFF94E6" w14:textId="77777777" w:rsidR="00FC2D42" w:rsidRDefault="00FC2D42" w:rsidP="00A872D4">
      <w:pPr>
        <w:pStyle w:val="Default"/>
        <w:widowControl w:val="0"/>
        <w:spacing w:line="360" w:lineRule="auto"/>
        <w:jc w:val="both"/>
        <w:rPr>
          <w:rFonts w:ascii="Times New Roman" w:hAnsi="Times New Roman" w:cs="Times New Roman"/>
          <w:color w:val="auto"/>
          <w:spacing w:val="40"/>
        </w:rPr>
      </w:pPr>
    </w:p>
    <w:p w14:paraId="7DFFF7DE" w14:textId="77777777" w:rsidR="00FC2D42" w:rsidRDefault="00FC2D42" w:rsidP="00A872D4">
      <w:pPr>
        <w:pStyle w:val="Default"/>
        <w:widowControl w:val="0"/>
        <w:spacing w:line="360" w:lineRule="auto"/>
        <w:jc w:val="both"/>
        <w:rPr>
          <w:rFonts w:ascii="Times New Roman" w:hAnsi="Times New Roman" w:cs="Times New Roman"/>
          <w:color w:val="auto"/>
          <w:spacing w:val="40"/>
        </w:rPr>
      </w:pPr>
    </w:p>
    <w:p w14:paraId="2F7693DB" w14:textId="7312F207" w:rsidR="00E1167D" w:rsidRPr="00CC2573" w:rsidRDefault="00E1167D" w:rsidP="00CC2573">
      <w:pPr>
        <w:pStyle w:val="Default"/>
        <w:widowControl w:val="0"/>
        <w:spacing w:line="360" w:lineRule="auto"/>
        <w:ind w:left="1985" w:hanging="1985"/>
        <w:jc w:val="both"/>
        <w:rPr>
          <w:rFonts w:ascii="Times New Roman" w:hAnsi="Times New Roman" w:cs="Times New Roman"/>
          <w:b/>
          <w:color w:val="auto"/>
          <w:spacing w:val="-4"/>
          <w:sz w:val="28"/>
          <w:szCs w:val="28"/>
        </w:rPr>
      </w:pPr>
      <w:r w:rsidRPr="00CC2573">
        <w:rPr>
          <w:rFonts w:ascii="Times New Roman" w:hAnsi="Times New Roman" w:cs="Times New Roman"/>
          <w:color w:val="auto"/>
          <w:spacing w:val="40"/>
          <w:sz w:val="28"/>
          <w:szCs w:val="28"/>
        </w:rPr>
        <w:t>Таблица</w:t>
      </w:r>
      <w:r w:rsidRPr="00CC2573">
        <w:rPr>
          <w:rFonts w:ascii="Times New Roman" w:hAnsi="Times New Roman" w:cs="Times New Roman"/>
          <w:color w:val="auto"/>
          <w:spacing w:val="-6"/>
          <w:sz w:val="28"/>
          <w:szCs w:val="28"/>
        </w:rPr>
        <w:t> 7.3 </w:t>
      </w:r>
      <w:r w:rsidR="0057223F" w:rsidRPr="00CC2573">
        <w:rPr>
          <w:rFonts w:ascii="Times New Roman" w:hAnsi="Times New Roman" w:cs="Times New Roman"/>
          <w:color w:val="auto"/>
          <w:sz w:val="28"/>
          <w:szCs w:val="28"/>
        </w:rPr>
        <w:t>–</w:t>
      </w:r>
      <w:r w:rsidRPr="00CC2573">
        <w:rPr>
          <w:rFonts w:ascii="Times New Roman" w:hAnsi="Times New Roman" w:cs="Times New Roman"/>
          <w:color w:val="auto"/>
          <w:sz w:val="28"/>
          <w:szCs w:val="28"/>
        </w:rPr>
        <w:t> </w:t>
      </w:r>
      <w:r w:rsidRPr="00CC2573">
        <w:rPr>
          <w:rStyle w:val="FontStyle123"/>
          <w:bCs w:val="0"/>
          <w:color w:val="auto"/>
          <w:spacing w:val="-4"/>
          <w:sz w:val="28"/>
          <w:szCs w:val="28"/>
        </w:rPr>
        <w:t xml:space="preserve">Значения </w:t>
      </w:r>
      <w:r w:rsidRPr="00CC2573">
        <w:rPr>
          <w:rStyle w:val="FontStyle136"/>
          <w:b/>
          <w:color w:val="auto"/>
          <w:spacing w:val="-4"/>
          <w:sz w:val="28"/>
          <w:szCs w:val="28"/>
        </w:rPr>
        <w:t xml:space="preserve">коэффициентов </w:t>
      </w:r>
      <m:oMath>
        <m:sSub>
          <m:sSubPr>
            <m:ctrlPr>
              <w:rPr>
                <w:rFonts w:ascii="Cambria Math" w:hAnsi="Cambria Math" w:cs="Times New Roman"/>
                <w:b/>
                <w:i/>
                <w:color w:val="auto"/>
                <w:spacing w:val="-4"/>
                <w:sz w:val="28"/>
                <w:szCs w:val="28"/>
              </w:rPr>
            </m:ctrlPr>
          </m:sSubPr>
          <m:e>
            <m:r>
              <m:rPr>
                <m:sty m:val="bi"/>
              </m:rPr>
              <w:rPr>
                <w:rStyle w:val="FontStyle136"/>
                <w:rFonts w:ascii="Cambria Math" w:hAnsi="Cambria Math"/>
                <w:color w:val="auto"/>
                <w:spacing w:val="-4"/>
                <w:sz w:val="28"/>
                <w:szCs w:val="28"/>
              </w:rPr>
              <m:t>k</m:t>
            </m:r>
          </m:e>
          <m:sub>
            <m:r>
              <m:rPr>
                <m:sty m:val="b"/>
              </m:rPr>
              <w:rPr>
                <w:rStyle w:val="FontStyle136"/>
                <w:rFonts w:ascii="Cambria Math" w:hAnsi="Cambria Math"/>
                <w:color w:val="auto"/>
                <w:spacing w:val="-4"/>
                <w:sz w:val="28"/>
                <w:szCs w:val="28"/>
              </w:rPr>
              <m:t>σ</m:t>
            </m:r>
          </m:sub>
        </m:sSub>
      </m:oMath>
      <w:r w:rsidRPr="00CC2573">
        <w:rPr>
          <w:rFonts w:ascii="Times New Roman" w:hAnsi="Times New Roman" w:cs="Times New Roman"/>
          <w:bCs/>
          <w:color w:val="auto"/>
          <w:spacing w:val="-4"/>
          <w:sz w:val="28"/>
          <w:szCs w:val="28"/>
        </w:rPr>
        <w:t xml:space="preserve"> </w:t>
      </w:r>
      <w:r w:rsidRPr="00CC2573">
        <w:rPr>
          <w:rStyle w:val="FontStyle123"/>
          <w:bCs w:val="0"/>
          <w:color w:val="auto"/>
          <w:spacing w:val="-4"/>
          <w:sz w:val="28"/>
          <w:szCs w:val="28"/>
        </w:rPr>
        <w:t>для пластин с одной закрепленной кромкой</w:t>
      </w:r>
    </w:p>
    <w:tbl>
      <w:tblPr>
        <w:tblW w:w="9558" w:type="dxa"/>
        <w:jc w:val="center"/>
        <w:tblLayout w:type="fixed"/>
        <w:tblCellMar>
          <w:left w:w="40" w:type="dxa"/>
          <w:right w:w="40" w:type="dxa"/>
        </w:tblCellMar>
        <w:tblLook w:val="04A0" w:firstRow="1" w:lastRow="0" w:firstColumn="1" w:lastColumn="0" w:noHBand="0" w:noVBand="1"/>
      </w:tblPr>
      <w:tblGrid>
        <w:gridCol w:w="2218"/>
        <w:gridCol w:w="394"/>
        <w:gridCol w:w="851"/>
        <w:gridCol w:w="352"/>
        <w:gridCol w:w="1207"/>
        <w:gridCol w:w="1165"/>
        <w:gridCol w:w="709"/>
        <w:gridCol w:w="1441"/>
        <w:gridCol w:w="1221"/>
      </w:tblGrid>
      <w:tr w:rsidR="00E2164E" w:rsidRPr="0057223F" w14:paraId="68324051" w14:textId="77777777" w:rsidTr="007A26D0">
        <w:trPr>
          <w:trHeight w:val="123"/>
          <w:tblHeader/>
          <w:jc w:val="center"/>
        </w:trPr>
        <w:tc>
          <w:tcPr>
            <w:tcW w:w="5022" w:type="dxa"/>
            <w:gridSpan w:val="5"/>
            <w:tcBorders>
              <w:top w:val="single" w:sz="6" w:space="0" w:color="auto"/>
              <w:left w:val="single" w:sz="4" w:space="0" w:color="auto"/>
              <w:bottom w:val="double" w:sz="4" w:space="0" w:color="auto"/>
              <w:right w:val="single" w:sz="4" w:space="0" w:color="auto"/>
            </w:tcBorders>
            <w:vAlign w:val="center"/>
            <w:hideMark/>
          </w:tcPr>
          <w:p w14:paraId="7583BF93" w14:textId="77777777" w:rsidR="004331DF" w:rsidRPr="0057223F" w:rsidRDefault="004331DF" w:rsidP="00A872D4">
            <w:pPr>
              <w:keepNext/>
              <w:spacing w:line="360" w:lineRule="auto"/>
              <w:jc w:val="center"/>
              <w:rPr>
                <w:rFonts w:eastAsiaTheme="minorHAnsi"/>
                <w:sz w:val="24"/>
                <w:szCs w:val="24"/>
                <w:lang w:eastAsia="en-US"/>
              </w:rPr>
            </w:pPr>
            <w:r w:rsidRPr="0057223F">
              <w:rPr>
                <w:rFonts w:eastAsiaTheme="minorHAnsi"/>
                <w:sz w:val="24"/>
                <w:szCs w:val="24"/>
                <w:lang w:eastAsia="en-US"/>
              </w:rPr>
              <w:lastRenderedPageBreak/>
              <w:t xml:space="preserve">Распределение напряжений </w:t>
            </w:r>
          </w:p>
          <w:p w14:paraId="5A596A01" w14:textId="77777777" w:rsidR="004331DF" w:rsidRPr="0057223F" w:rsidRDefault="004331DF" w:rsidP="008B0F22">
            <w:pPr>
              <w:keepNext/>
              <w:spacing w:after="40" w:line="360" w:lineRule="auto"/>
              <w:jc w:val="center"/>
              <w:rPr>
                <w:rFonts w:eastAsiaTheme="minorHAnsi"/>
                <w:sz w:val="24"/>
                <w:szCs w:val="24"/>
                <w:lang w:eastAsia="en-US"/>
              </w:rPr>
            </w:pPr>
            <w:r w:rsidRPr="0057223F">
              <w:rPr>
                <w:rFonts w:eastAsiaTheme="minorHAnsi"/>
                <w:sz w:val="24"/>
                <w:szCs w:val="24"/>
                <w:lang w:eastAsia="en-US"/>
              </w:rPr>
              <w:t>(сжатие положительно)</w:t>
            </w:r>
          </w:p>
        </w:tc>
        <w:tc>
          <w:tcPr>
            <w:tcW w:w="4536" w:type="dxa"/>
            <w:gridSpan w:val="4"/>
            <w:tcBorders>
              <w:top w:val="single" w:sz="6" w:space="0" w:color="auto"/>
              <w:left w:val="single" w:sz="4" w:space="0" w:color="auto"/>
              <w:bottom w:val="double" w:sz="4" w:space="0" w:color="auto"/>
              <w:right w:val="single" w:sz="6" w:space="0" w:color="auto"/>
            </w:tcBorders>
            <w:vAlign w:val="center"/>
            <w:hideMark/>
          </w:tcPr>
          <w:p w14:paraId="33448F17" w14:textId="77777777" w:rsidR="004331DF" w:rsidRPr="0057223F" w:rsidRDefault="004331DF" w:rsidP="008B0F22">
            <w:pPr>
              <w:keepNext/>
              <w:spacing w:line="360" w:lineRule="auto"/>
              <w:jc w:val="center"/>
              <w:rPr>
                <w:rFonts w:eastAsiaTheme="minorHAnsi"/>
                <w:sz w:val="21"/>
                <w:szCs w:val="21"/>
                <w:lang w:eastAsia="en-US"/>
              </w:rPr>
            </w:pPr>
            <w:r w:rsidRPr="0057223F">
              <w:rPr>
                <w:rFonts w:eastAsiaTheme="minorHAnsi"/>
                <w:sz w:val="24"/>
                <w:szCs w:val="24"/>
                <w:lang w:eastAsia="en-US"/>
              </w:rPr>
              <w:t>Эффективная ширина</w:t>
            </w:r>
            <w:r w:rsidRPr="0057223F">
              <w:rPr>
                <w:rFonts w:eastAsiaTheme="minorHAnsi"/>
                <w:sz w:val="21"/>
                <w:szCs w:val="21"/>
                <w:lang w:eastAsia="en-US"/>
              </w:rPr>
              <w:t xml:space="preserve"> </w:t>
            </w:r>
            <m:oMath>
              <m:sSub>
                <m:sSubPr>
                  <m:ctrlPr>
                    <w:rPr>
                      <w:rFonts w:ascii="Cambria Math" w:hAnsi="Cambria Math"/>
                      <w:i/>
                      <w:sz w:val="21"/>
                      <w:szCs w:val="21"/>
                      <w:lang w:val="en-US" w:eastAsia="en-US"/>
                    </w:rPr>
                  </m:ctrlPr>
                </m:sSubPr>
                <m:e>
                  <m:r>
                    <m:rPr>
                      <m:nor/>
                    </m:rPr>
                    <w:rPr>
                      <w:i/>
                      <w:iCs/>
                      <w:sz w:val="21"/>
                      <w:szCs w:val="21"/>
                      <w:lang w:val="en-US" w:eastAsia="en-US"/>
                    </w:rPr>
                    <m:t>b</m:t>
                  </m:r>
                </m:e>
                <m:sub>
                  <w:proofErr w:type="spellStart"/>
                  <m:r>
                    <m:rPr>
                      <m:nor/>
                    </m:rPr>
                    <w:rPr>
                      <w:i/>
                      <w:iCs/>
                      <w:sz w:val="21"/>
                      <w:szCs w:val="21"/>
                      <w:lang w:val="en-US" w:eastAsia="en-US"/>
                    </w:rPr>
                    <m:t>ef</m:t>
                  </m:r>
                  <w:proofErr w:type="spellEnd"/>
                </m:sub>
              </m:sSub>
            </m:oMath>
          </w:p>
        </w:tc>
      </w:tr>
      <w:tr w:rsidR="00E2164E" w:rsidRPr="0057223F" w14:paraId="7B73A30D" w14:textId="77777777" w:rsidTr="00932B5E">
        <w:trPr>
          <w:trHeight w:val="2400"/>
          <w:jc w:val="center"/>
        </w:trPr>
        <w:tc>
          <w:tcPr>
            <w:tcW w:w="5022" w:type="dxa"/>
            <w:gridSpan w:val="5"/>
            <w:tcBorders>
              <w:top w:val="double" w:sz="4" w:space="0" w:color="auto"/>
              <w:left w:val="single" w:sz="6" w:space="0" w:color="auto"/>
              <w:bottom w:val="single" w:sz="4" w:space="0" w:color="auto"/>
              <w:right w:val="single" w:sz="6" w:space="0" w:color="auto"/>
            </w:tcBorders>
            <w:vAlign w:val="center"/>
            <w:hideMark/>
          </w:tcPr>
          <w:p w14:paraId="6ADA50E5" w14:textId="0698C0EE" w:rsidR="004331DF" w:rsidRPr="0057223F" w:rsidRDefault="001A7418" w:rsidP="008B0F22">
            <w:pPr>
              <w:keepNext/>
              <w:spacing w:line="360" w:lineRule="auto"/>
              <w:jc w:val="center"/>
              <w:rPr>
                <w:rFonts w:eastAsiaTheme="minorHAnsi"/>
                <w:position w:val="-9"/>
                <w:sz w:val="22"/>
                <w:szCs w:val="22"/>
                <w:lang w:val="en-US" w:eastAsia="en-US"/>
              </w:rPr>
            </w:pPr>
            <w:r>
              <w:rPr>
                <w:rFonts w:eastAsiaTheme="minorHAnsi"/>
                <w:noProof/>
                <w:sz w:val="28"/>
                <w:vertAlign w:val="subscript"/>
              </w:rPr>
              <mc:AlternateContent>
                <mc:Choice Requires="wps">
                  <w:drawing>
                    <wp:anchor distT="0" distB="0" distL="114300" distR="114300" simplePos="0" relativeHeight="251993600" behindDoc="0" locked="0" layoutInCell="1" allowOverlap="1" wp14:anchorId="466D7BAB" wp14:editId="1721CBEB">
                      <wp:simplePos x="0" y="0"/>
                      <wp:positionH relativeFrom="column">
                        <wp:posOffset>1535430</wp:posOffset>
                      </wp:positionH>
                      <wp:positionV relativeFrom="paragraph">
                        <wp:posOffset>922655</wp:posOffset>
                      </wp:positionV>
                      <wp:extent cx="97155" cy="160655"/>
                      <wp:effectExtent l="0" t="0" r="0" b="0"/>
                      <wp:wrapNone/>
                      <wp:docPr id="521846900" name="Надпись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 cy="160655"/>
                              </a:xfrm>
                              <a:prstGeom prst="rect">
                                <a:avLst/>
                              </a:prstGeom>
                              <a:noFill/>
                              <a:ln>
                                <a:noFill/>
                              </a:ln>
                            </wps:spPr>
                            <wps:txbx>
                              <w:txbxContent>
                                <w:p w14:paraId="0AE689EC" w14:textId="77777777" w:rsidR="000A1144" w:rsidRPr="008C54C9" w:rsidRDefault="000A1144" w:rsidP="004331DF">
                                  <w:pPr>
                                    <w:rPr>
                                      <w:rFonts w:ascii="Arial" w:hAnsi="Arial" w:cs="Arial"/>
                                      <w:i/>
                                      <w:sz w:val="22"/>
                                      <w:szCs w:val="22"/>
                                    </w:rPr>
                                  </w:pPr>
                                  <w:r>
                                    <w:rPr>
                                      <w:rFonts w:ascii="Arial" w:hAnsi="Arial" w:cs="Arial"/>
                                      <w:i/>
                                      <w:sz w:val="22"/>
                                      <w:szCs w:val="22"/>
                                    </w:rPr>
                                    <w:t>с</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66D7BAB" id="Надпись 770" o:spid="_x0000_s1151" type="#_x0000_t202" style="position:absolute;left:0;text-align:left;margin-left:120.9pt;margin-top:72.65pt;width:7.65pt;height:12.65pt;z-index:25199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" filled="f" stroked="f">
                      <v:textbox style="mso-fit-shape-to-text:t" inset="0,0,0,0">
                        <w:txbxContent>
                          <w:p w14:paraId="0AE689EC" w14:textId="77777777" w:rsidR="000A1144" w:rsidRPr="008C54C9" w:rsidRDefault="000A1144" w:rsidP="004331DF">
                            <w:pPr>
                              <w:rPr>
                                <w:rFonts w:ascii="Arial" w:hAnsi="Arial" w:cs="Arial"/>
                                <w:i/>
                                <w:sz w:val="22"/>
                                <w:szCs w:val="22"/>
                              </w:rPr>
                            </w:pPr>
                            <w:r>
                              <w:rPr>
                                <w:rFonts w:ascii="Arial" w:hAnsi="Arial" w:cs="Arial"/>
                                <w:i/>
                                <w:sz w:val="22"/>
                                <w:szCs w:val="22"/>
                              </w:rPr>
                              <w:t>с</w:t>
                            </w:r>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992576" behindDoc="0" locked="0" layoutInCell="1" allowOverlap="1" wp14:anchorId="712E3938" wp14:editId="7A81E3EE">
                      <wp:simplePos x="0" y="0"/>
                      <wp:positionH relativeFrom="column">
                        <wp:posOffset>1102360</wp:posOffset>
                      </wp:positionH>
                      <wp:positionV relativeFrom="paragraph">
                        <wp:posOffset>707390</wp:posOffset>
                      </wp:positionV>
                      <wp:extent cx="213995" cy="163830"/>
                      <wp:effectExtent l="0" t="0" r="0" b="0"/>
                      <wp:wrapNone/>
                      <wp:docPr id="1057562916" name="Надпись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1A7941CA"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i/>
                                              <w:iCs/>
                                              <w:sz w:val="22"/>
                                              <w:szCs w:val="22"/>
                                              <w:lang w:val="en-US"/>
                                            </w:rPr>
                                            <m:t>f</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12E3938" id="Надпись 769" o:spid="_x0000_s1152" type="#_x0000_t202" style="position:absolute;left:0;text-align:left;margin-left:86.8pt;margin-top:55.7pt;width:16.85pt;height:12.9pt;z-index:2519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" filled="f" stroked="f">
                      <v:textbox style="mso-fit-shape-to-text:t" inset="0,0,0,0">
                        <w:txbxContent>
                          <w:p w14:paraId="1A7941CA"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i/>
                                        <w:iCs/>
                                        <w:sz w:val="22"/>
                                        <w:szCs w:val="22"/>
                                        <w:lang w:val="en-US"/>
                                      </w:rPr>
                                      <m:t>f</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994624" behindDoc="0" locked="0" layoutInCell="1" allowOverlap="1" wp14:anchorId="1555FAFA" wp14:editId="4E776D82">
                      <wp:simplePos x="0" y="0"/>
                      <wp:positionH relativeFrom="column">
                        <wp:posOffset>641350</wp:posOffset>
                      </wp:positionH>
                      <wp:positionV relativeFrom="paragraph">
                        <wp:posOffset>123825</wp:posOffset>
                      </wp:positionV>
                      <wp:extent cx="213995" cy="163830"/>
                      <wp:effectExtent l="0" t="0" r="0" b="0"/>
                      <wp:wrapNone/>
                      <wp:docPr id="1140451775" name="Надпись 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26D97575"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lang w:val="en-US"/>
                                            </w:rPr>
                                            <m:t>2</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555FAFA" id="Надпись 768" o:spid="_x0000_s1153" type="#_x0000_t202" style="position:absolute;left:0;text-align:left;margin-left:50.5pt;margin-top:9.75pt;width:16.85pt;height:12.9pt;z-index:25199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" filled="f" stroked="f">
                      <v:textbox style="mso-fit-shape-to-text:t" inset="0,0,0,0">
                        <w:txbxContent>
                          <w:p w14:paraId="26D97575"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lang w:val="en-US"/>
                                      </w:rPr>
                                      <m:t>2</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995648" behindDoc="0" locked="0" layoutInCell="1" allowOverlap="1" wp14:anchorId="1E8A1660" wp14:editId="73B8D1C3">
                      <wp:simplePos x="0" y="0"/>
                      <wp:positionH relativeFrom="column">
                        <wp:posOffset>2352675</wp:posOffset>
                      </wp:positionH>
                      <wp:positionV relativeFrom="paragraph">
                        <wp:posOffset>-62230</wp:posOffset>
                      </wp:positionV>
                      <wp:extent cx="213995" cy="163830"/>
                      <wp:effectExtent l="0" t="0" r="0" b="0"/>
                      <wp:wrapNone/>
                      <wp:docPr id="417591980" name="Надпись 7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4EDEB7DD"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lang w:val="en-US"/>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E8A1660" id="Надпись 767" o:spid="_x0000_s1154" type="#_x0000_t202" style="position:absolute;left:0;text-align:left;margin-left:185.25pt;margin-top:-4.9pt;width:16.85pt;height:12.9pt;z-index:25199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" filled="f" stroked="f">
                      <v:textbox style="mso-fit-shape-to-text:t" inset="0,0,0,0">
                        <w:txbxContent>
                          <w:p w14:paraId="4EDEB7DD"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lang w:val="en-US"/>
                                      </w:rPr>
                                      <m:t>1</m:t>
                                    </m:r>
                                  </m:sub>
                                </m:sSub>
                              </m:oMath>
                            </m:oMathPara>
                          </w:p>
                        </w:txbxContent>
                      </v:textbox>
                    </v:shape>
                  </w:pict>
                </mc:Fallback>
              </mc:AlternateContent>
            </w:r>
            <w:r w:rsidR="004331DF" w:rsidRPr="0057223F">
              <w:rPr>
                <w:rFonts w:eastAsiaTheme="minorHAnsi"/>
                <w:noProof/>
              </w:rPr>
              <w:drawing>
                <wp:inline distT="0" distB="0" distL="0" distR="0" wp14:anchorId="32891447" wp14:editId="0BEE06E2">
                  <wp:extent cx="1548619" cy="1150167"/>
                  <wp:effectExtent l="19050" t="0" r="0" b="0"/>
                  <wp:docPr id="263" name="Рисунок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6" cstate="print"/>
                          <a:srcRect/>
                          <a:stretch>
                            <a:fillRect/>
                          </a:stretch>
                        </pic:blipFill>
                        <pic:spPr bwMode="auto">
                          <a:xfrm>
                            <a:off x="0" y="0"/>
                            <a:ext cx="1548619" cy="1150167"/>
                          </a:xfrm>
                          <a:prstGeom prst="rect">
                            <a:avLst/>
                          </a:prstGeom>
                          <a:noFill/>
                          <a:ln w="9525">
                            <a:noFill/>
                            <a:miter lim="800000"/>
                            <a:headEnd/>
                            <a:tailEnd/>
                          </a:ln>
                        </pic:spPr>
                      </pic:pic>
                    </a:graphicData>
                  </a:graphic>
                </wp:inline>
              </w:drawing>
            </w:r>
          </w:p>
        </w:tc>
        <w:tc>
          <w:tcPr>
            <w:tcW w:w="4536" w:type="dxa"/>
            <w:gridSpan w:val="4"/>
            <w:tcBorders>
              <w:top w:val="double" w:sz="4" w:space="0" w:color="auto"/>
              <w:left w:val="single" w:sz="6" w:space="0" w:color="auto"/>
              <w:bottom w:val="single" w:sz="4" w:space="0" w:color="auto"/>
              <w:right w:val="single" w:sz="6" w:space="0" w:color="auto"/>
            </w:tcBorders>
            <w:vAlign w:val="center"/>
            <w:hideMark/>
          </w:tcPr>
          <w:p w14:paraId="545E497E" w14:textId="34704FCF" w:rsidR="004331DF" w:rsidRPr="00CC2573" w:rsidRDefault="004331DF" w:rsidP="008B0F22">
            <w:pPr>
              <w:keepNext/>
              <w:spacing w:after="80" w:line="360" w:lineRule="auto"/>
              <w:jc w:val="center"/>
              <w:rPr>
                <w:rFonts w:eastAsiaTheme="minorEastAsia"/>
                <w:vertAlign w:val="subscript"/>
                <w:lang w:eastAsia="en-US"/>
              </w:rPr>
            </w:pPr>
            <m:oMathPara>
              <m:oMath>
                <m:r>
                  <m:rPr>
                    <m:nor/>
                  </m:rPr>
                  <w:rPr>
                    <w:rStyle w:val="FontStyle136"/>
                    <w:rFonts w:eastAsiaTheme="majorEastAsia"/>
                    <w:color w:val="auto"/>
                    <w:sz w:val="24"/>
                    <w:szCs w:val="24"/>
                    <w:lang w:val="en-US"/>
                  </w:rPr>
                  <m:t>1</m:t>
                </m:r>
                <m:r>
                  <w:rPr>
                    <w:rFonts w:ascii="Cambria Math" w:eastAsiaTheme="minorHAnsi" w:hAnsi="Cambria Math"/>
                    <w:vertAlign w:val="subscript"/>
                    <w:lang w:val="en-US" w:eastAsia="en-US"/>
                  </w:rPr>
                  <m:t>&gt;</m:t>
                </m:r>
                <m:r>
                  <m:rPr>
                    <m:nor/>
                  </m:rPr>
                  <w:rPr>
                    <w:rStyle w:val="FontStyle136"/>
                    <w:rFonts w:eastAsiaTheme="majorEastAsia"/>
                    <w:color w:val="auto"/>
                    <w:sz w:val="24"/>
                    <w:szCs w:val="24"/>
                    <w:lang w:val="en-US"/>
                  </w:rPr>
                  <m:t>ψ</m:t>
                </m:r>
                <m:r>
                  <w:rPr>
                    <w:rFonts w:ascii="Cambria Math" w:eastAsiaTheme="minorHAnsi" w:hAnsi="Cambria Math"/>
                    <w:vertAlign w:val="subscript"/>
                    <w:lang w:val="en-US" w:eastAsia="en-US"/>
                  </w:rPr>
                  <m:t>&gt;</m:t>
                </m:r>
                <m:r>
                  <m:rPr>
                    <m:nor/>
                  </m:rPr>
                  <w:rPr>
                    <w:rStyle w:val="FontStyle136"/>
                    <w:rFonts w:eastAsiaTheme="majorEastAsia"/>
                    <w:color w:val="auto"/>
                    <w:sz w:val="24"/>
                    <w:szCs w:val="24"/>
                    <w:lang w:val="en-US"/>
                  </w:rPr>
                  <m:t>0</m:t>
                </m:r>
                <m:r>
                  <m:rPr>
                    <m:nor/>
                  </m:rPr>
                  <w:rPr>
                    <w:rStyle w:val="FontStyle136"/>
                    <w:rFonts w:ascii="Cambria Math" w:eastAsiaTheme="majorEastAsia"/>
                    <w:color w:val="auto"/>
                    <w:sz w:val="24"/>
                    <w:szCs w:val="24"/>
                  </w:rPr>
                  <m:t>;</m:t>
                </m:r>
              </m:oMath>
            </m:oMathPara>
          </w:p>
          <w:p w14:paraId="40363A9E" w14:textId="77777777" w:rsidR="004331DF" w:rsidRPr="0057223F" w:rsidRDefault="000A1144" w:rsidP="008B0F22">
            <w:pPr>
              <w:keepNext/>
              <w:spacing w:line="360" w:lineRule="auto"/>
              <w:jc w:val="center"/>
              <w:rPr>
                <w:rFonts w:eastAsiaTheme="minorEastAsia"/>
                <w:vertAlign w:val="subscript"/>
                <w:lang w:val="en-US" w:eastAsia="en-US"/>
              </w:rPr>
            </w:pPr>
            <m:oMathPara>
              <m:oMath>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ef</m:t>
                    </m:r>
                    <w:proofErr w:type="spellEnd"/>
                  </m:sub>
                </m:sSub>
                <m:r>
                  <w:rPr>
                    <w:rFonts w:ascii="Cambria Math" w:eastAsiaTheme="minorHAnsi" w:hAnsi="Cambria Math"/>
                    <w:vertAlign w:val="subscript"/>
                    <w:lang w:val="en-US" w:eastAsia="en-US"/>
                  </w:rPr>
                  <m:t>=</m:t>
                </m:r>
                <m:r>
                  <m:rPr>
                    <m:nor/>
                  </m:rPr>
                  <w:rPr>
                    <w:sz w:val="24"/>
                    <w:szCs w:val="24"/>
                  </w:rPr>
                  <m:t>ρ</m:t>
                </m:r>
                <m:r>
                  <m:rPr>
                    <m:nor/>
                  </m:rPr>
                  <w:rPr>
                    <w:rStyle w:val="FontStyle136"/>
                    <w:i/>
                    <w:iCs/>
                    <w:color w:val="auto"/>
                    <w:sz w:val="24"/>
                    <w:szCs w:val="24"/>
                    <w:lang w:val="en-US"/>
                  </w:rPr>
                  <m:t>c</m:t>
                </m:r>
              </m:oMath>
            </m:oMathPara>
          </w:p>
        </w:tc>
      </w:tr>
      <w:tr w:rsidR="00E2164E" w:rsidRPr="0057223F" w14:paraId="3D1093BA" w14:textId="77777777" w:rsidTr="007A26D0">
        <w:trPr>
          <w:trHeight w:val="2677"/>
          <w:jc w:val="center"/>
        </w:trPr>
        <w:tc>
          <w:tcPr>
            <w:tcW w:w="5022" w:type="dxa"/>
            <w:gridSpan w:val="5"/>
            <w:tcBorders>
              <w:top w:val="single" w:sz="4" w:space="0" w:color="auto"/>
              <w:left w:val="single" w:sz="6" w:space="0" w:color="auto"/>
              <w:bottom w:val="single" w:sz="4" w:space="0" w:color="auto"/>
              <w:right w:val="single" w:sz="6" w:space="0" w:color="auto"/>
            </w:tcBorders>
            <w:vAlign w:val="center"/>
          </w:tcPr>
          <w:p w14:paraId="1E4319E5" w14:textId="5709E4B8" w:rsidR="004331DF" w:rsidRPr="0057223F" w:rsidRDefault="001A7418" w:rsidP="008B0F22">
            <w:pPr>
              <w:keepNext/>
              <w:spacing w:line="360" w:lineRule="auto"/>
              <w:jc w:val="center"/>
              <w:rPr>
                <w:rFonts w:eastAsiaTheme="minorHAnsi"/>
                <w:noProof/>
                <w:sz w:val="28"/>
                <w:vertAlign w:val="subscript"/>
              </w:rPr>
            </w:pPr>
            <w:r>
              <w:rPr>
                <w:rFonts w:eastAsiaTheme="minorHAnsi"/>
                <w:noProof/>
                <w:vertAlign w:val="subscript"/>
              </w:rPr>
              <mc:AlternateContent>
                <mc:Choice Requires="wps">
                  <w:drawing>
                    <wp:anchor distT="0" distB="0" distL="114300" distR="114300" simplePos="0" relativeHeight="251998720" behindDoc="0" locked="0" layoutInCell="1" allowOverlap="1" wp14:anchorId="3A5B8FA6" wp14:editId="1EDB1D90">
                      <wp:simplePos x="0" y="0"/>
                      <wp:positionH relativeFrom="column">
                        <wp:posOffset>1574165</wp:posOffset>
                      </wp:positionH>
                      <wp:positionV relativeFrom="paragraph">
                        <wp:posOffset>1018540</wp:posOffset>
                      </wp:positionV>
                      <wp:extent cx="97155" cy="160655"/>
                      <wp:effectExtent l="0" t="0" r="0" b="0"/>
                      <wp:wrapNone/>
                      <wp:docPr id="312115282" name="Надпись 7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 cy="160655"/>
                              </a:xfrm>
                              <a:prstGeom prst="rect">
                                <a:avLst/>
                              </a:prstGeom>
                              <a:noFill/>
                              <a:ln>
                                <a:noFill/>
                              </a:ln>
                            </wps:spPr>
                            <wps:txbx>
                              <w:txbxContent>
                                <w:p w14:paraId="32874D89" w14:textId="77777777" w:rsidR="000A1144" w:rsidRPr="002F36CA" w:rsidRDefault="000A1144" w:rsidP="004331DF">
                                  <w:pPr>
                                    <w:rPr>
                                      <w:rFonts w:ascii="Arial" w:hAnsi="Arial" w:cs="Arial"/>
                                      <w:i/>
                                      <w:sz w:val="22"/>
                                      <w:szCs w:val="22"/>
                                      <w:lang w:val="en-US"/>
                                    </w:rPr>
                                  </w:pPr>
                                  <w:proofErr w:type="gramStart"/>
                                  <w:r>
                                    <w:rPr>
                                      <w:rFonts w:ascii="Arial" w:hAnsi="Arial" w:cs="Arial"/>
                                      <w:i/>
                                      <w:sz w:val="22"/>
                                      <w:szCs w:val="22"/>
                                      <w:lang w:val="en-US"/>
                                    </w:rPr>
                                    <w:t>c</w:t>
                                  </w:r>
                                  <w:proofErr w:type="gramEnd"/>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A5B8FA6" id="Надпись 766" o:spid="_x0000_s1155" type="#_x0000_t202" style="position:absolute;left:0;text-align:left;margin-left:123.95pt;margin-top:80.2pt;width:7.65pt;height:12.65pt;z-index:25199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" filled="f" stroked="f">
                      <v:textbox style="mso-fit-shape-to-text:t" inset="0,0,0,0">
                        <w:txbxContent>
                          <w:p w14:paraId="32874D89" w14:textId="77777777" w:rsidR="000A1144" w:rsidRPr="002F36CA" w:rsidRDefault="000A1144" w:rsidP="004331DF">
                            <w:pPr>
                              <w:rPr>
                                <w:rFonts w:ascii="Arial" w:hAnsi="Arial" w:cs="Arial"/>
                                <w:i/>
                                <w:sz w:val="22"/>
                                <w:szCs w:val="22"/>
                                <w:lang w:val="en-US"/>
                              </w:rPr>
                            </w:pPr>
                            <w:proofErr w:type="gramStart"/>
                            <w:r>
                              <w:rPr>
                                <w:rFonts w:ascii="Arial" w:hAnsi="Arial" w:cs="Arial"/>
                                <w:i/>
                                <w:sz w:val="22"/>
                                <w:szCs w:val="22"/>
                                <w:lang w:val="en-US"/>
                              </w:rPr>
                              <w:t>c</w:t>
                            </w:r>
                            <w:proofErr w:type="gramEnd"/>
                          </w:p>
                        </w:txbxContent>
                      </v:textbox>
                    </v:shape>
                  </w:pict>
                </mc:Fallback>
              </mc:AlternateContent>
            </w:r>
            <w:r>
              <w:rPr>
                <w:rFonts w:eastAsiaTheme="minorHAnsi"/>
                <w:noProof/>
                <w:vertAlign w:val="subscript"/>
              </w:rPr>
              <mc:AlternateContent>
                <mc:Choice Requires="wps">
                  <w:drawing>
                    <wp:anchor distT="0" distB="0" distL="114300" distR="114300" simplePos="0" relativeHeight="251996672" behindDoc="0" locked="0" layoutInCell="1" allowOverlap="1" wp14:anchorId="65A2A127" wp14:editId="24CBB471">
                      <wp:simplePos x="0" y="0"/>
                      <wp:positionH relativeFrom="column">
                        <wp:posOffset>2371090</wp:posOffset>
                      </wp:positionH>
                      <wp:positionV relativeFrom="paragraph">
                        <wp:posOffset>161925</wp:posOffset>
                      </wp:positionV>
                      <wp:extent cx="213995" cy="163830"/>
                      <wp:effectExtent l="0" t="0" r="0" b="0"/>
                      <wp:wrapNone/>
                      <wp:docPr id="744183669" name="Надпись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6E379EE9"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65A2A127" id="Надпись 765" o:spid="_x0000_s1156" type="#_x0000_t202" style="position:absolute;left:0;text-align:left;margin-left:186.7pt;margin-top:12.75pt;width:16.85pt;height:12.9pt;z-index:25199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" filled="f" stroked="f">
                      <v:textbox style="mso-fit-shape-to-text:t" inset="0,0,0,0">
                        <w:txbxContent>
                          <w:p w14:paraId="6E379EE9"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rPr>
                                      <m:t>1</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1997696" behindDoc="0" locked="0" layoutInCell="1" allowOverlap="1" wp14:anchorId="2B0D4ACF" wp14:editId="2784886A">
                      <wp:simplePos x="0" y="0"/>
                      <wp:positionH relativeFrom="column">
                        <wp:posOffset>650240</wp:posOffset>
                      </wp:positionH>
                      <wp:positionV relativeFrom="paragraph">
                        <wp:posOffset>596265</wp:posOffset>
                      </wp:positionV>
                      <wp:extent cx="213995" cy="163830"/>
                      <wp:effectExtent l="0" t="0" r="0" b="0"/>
                      <wp:wrapNone/>
                      <wp:docPr id="413848011" name="Надпись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10A0093E"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rPr>
                                            <m:t>2</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2B0D4ACF" id="Надпись 764" o:spid="_x0000_s1157" type="#_x0000_t202" style="position:absolute;left:0;text-align:left;margin-left:51.2pt;margin-top:46.95pt;width:16.85pt;height:12.9pt;z-index:25199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" filled="f" stroked="f">
                      <v:textbox style="mso-fit-shape-to-text:t" inset="0,0,0,0">
                        <w:txbxContent>
                          <w:p w14:paraId="10A0093E"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rPr>
                                      <m:t>2</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1999744" behindDoc="0" locked="0" layoutInCell="1" allowOverlap="1" wp14:anchorId="37FBA16B" wp14:editId="2C4BCD16">
                      <wp:simplePos x="0" y="0"/>
                      <wp:positionH relativeFrom="column">
                        <wp:posOffset>1633220</wp:posOffset>
                      </wp:positionH>
                      <wp:positionV relativeFrom="paragraph">
                        <wp:posOffset>613410</wp:posOffset>
                      </wp:positionV>
                      <wp:extent cx="213995" cy="163830"/>
                      <wp:effectExtent l="0" t="0" r="0" b="0"/>
                      <wp:wrapNone/>
                      <wp:docPr id="1345700726" name="Надпись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20CDCB64"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i/>
                                              <w:sz w:val="22"/>
                                              <w:szCs w:val="22"/>
                                              <w:lang w:val="en-US"/>
                                            </w:rPr>
                                            <m:t>f</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7FBA16B" id="Надпись 763" o:spid="_x0000_s1158" type="#_x0000_t202" style="position:absolute;left:0;text-align:left;margin-left:128.6pt;margin-top:48.3pt;width:16.85pt;height:12.9pt;z-index:25199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" filled="f" stroked="f">
                      <v:textbox style="mso-fit-shape-to-text:t" inset="0,0,0,0">
                        <w:txbxContent>
                          <w:p w14:paraId="20CDCB64"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i/>
                                        <w:sz w:val="22"/>
                                        <w:szCs w:val="22"/>
                                        <w:lang w:val="en-US"/>
                                      </w:rPr>
                                      <m:t>f</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2001792" behindDoc="0" locked="0" layoutInCell="1" allowOverlap="1" wp14:anchorId="4B6C64E1" wp14:editId="2FABA8BE">
                      <wp:simplePos x="0" y="0"/>
                      <wp:positionH relativeFrom="column">
                        <wp:posOffset>1071880</wp:posOffset>
                      </wp:positionH>
                      <wp:positionV relativeFrom="paragraph">
                        <wp:posOffset>-17145</wp:posOffset>
                      </wp:positionV>
                      <wp:extent cx="194310" cy="163830"/>
                      <wp:effectExtent l="0" t="0" r="0" b="0"/>
                      <wp:wrapNone/>
                      <wp:docPr id="999402599" name="Надпись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3830"/>
                              </a:xfrm>
                              <a:prstGeom prst="rect">
                                <a:avLst/>
                              </a:prstGeom>
                              <a:solidFill>
                                <a:schemeClr val="bg1">
                                  <a:lumMod val="100000"/>
                                  <a:lumOff val="0"/>
                                </a:schemeClr>
                              </a:solidFill>
                              <a:ln>
                                <a:noFill/>
                              </a:ln>
                            </wps:spPr>
                            <wps:txbx>
                              <w:txbxContent>
                                <w:p w14:paraId="370EF658"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t</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B6C64E1" id="Надпись 762" o:spid="_x0000_s1159" type="#_x0000_t202" style="position:absolute;left:0;text-align:left;margin-left:84.4pt;margin-top:-1.35pt;width:15.3pt;height:12.9pt;z-index:25200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" fillcolor="white [3212]" stroked="f">
                      <v:textbox style="mso-fit-shape-to-text:t" inset="0,0,0,0">
                        <w:txbxContent>
                          <w:p w14:paraId="370EF658"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t</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2000768" behindDoc="0" locked="0" layoutInCell="1" allowOverlap="1" wp14:anchorId="1866F1DE" wp14:editId="216C721F">
                      <wp:simplePos x="0" y="0"/>
                      <wp:positionH relativeFrom="column">
                        <wp:posOffset>1768475</wp:posOffset>
                      </wp:positionH>
                      <wp:positionV relativeFrom="paragraph">
                        <wp:posOffset>-13335</wp:posOffset>
                      </wp:positionV>
                      <wp:extent cx="213995" cy="163830"/>
                      <wp:effectExtent l="0" t="0" r="0" b="0"/>
                      <wp:wrapNone/>
                      <wp:docPr id="1718176727" name="Надпись 7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solidFill>
                                <a:schemeClr val="bg1">
                                  <a:lumMod val="100000"/>
                                  <a:lumOff val="0"/>
                                </a:schemeClr>
                              </a:solidFill>
                              <a:ln>
                                <a:noFill/>
                              </a:ln>
                            </wps:spPr>
                            <wps:txbx>
                              <w:txbxContent>
                                <w:p w14:paraId="1ECD7EF9"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c</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866F1DE" id="Надпись 761" o:spid="_x0000_s1160" type="#_x0000_t202" style="position:absolute;left:0;text-align:left;margin-left:139.25pt;margin-top:-1.05pt;width:16.85pt;height:12.9pt;z-index:25200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" fillcolor="white [3212]" stroked="f">
                      <v:textbox style="mso-fit-shape-to-text:t" inset="0,0,0,0">
                        <w:txbxContent>
                          <w:p w14:paraId="1ECD7EF9"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c</m:t>
                                    </m:r>
                                  </m:sub>
                                </m:sSub>
                              </m:oMath>
                            </m:oMathPara>
                          </w:p>
                        </w:txbxContent>
                      </v:textbox>
                    </v:shape>
                  </w:pict>
                </mc:Fallback>
              </mc:AlternateContent>
            </w:r>
            <w:r w:rsidR="004331DF" w:rsidRPr="0057223F">
              <w:rPr>
                <w:lang w:eastAsia="en-US"/>
              </w:rPr>
              <w:t xml:space="preserve"> </w:t>
            </w:r>
            <w:r w:rsidR="004331DF" w:rsidRPr="0057223F">
              <w:rPr>
                <w:noProof/>
              </w:rPr>
              <w:drawing>
                <wp:inline distT="0" distB="0" distL="0" distR="0" wp14:anchorId="40599B3A" wp14:editId="458AC7F8">
                  <wp:extent cx="1548619" cy="1261833"/>
                  <wp:effectExtent l="19050" t="0" r="0" b="0"/>
                  <wp:docPr id="264" name="Рисунок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7" cstate="print"/>
                          <a:srcRect/>
                          <a:stretch>
                            <a:fillRect/>
                          </a:stretch>
                        </pic:blipFill>
                        <pic:spPr bwMode="auto">
                          <a:xfrm>
                            <a:off x="0" y="0"/>
                            <a:ext cx="1548619" cy="1261833"/>
                          </a:xfrm>
                          <a:prstGeom prst="rect">
                            <a:avLst/>
                          </a:prstGeom>
                          <a:noFill/>
                          <a:ln w="9525">
                            <a:noFill/>
                            <a:miter lim="800000"/>
                            <a:headEnd/>
                            <a:tailEnd/>
                          </a:ln>
                        </pic:spPr>
                      </pic:pic>
                    </a:graphicData>
                  </a:graphic>
                </wp:inline>
              </w:drawing>
            </w:r>
          </w:p>
        </w:tc>
        <w:tc>
          <w:tcPr>
            <w:tcW w:w="4536" w:type="dxa"/>
            <w:gridSpan w:val="4"/>
            <w:tcBorders>
              <w:top w:val="single" w:sz="4" w:space="0" w:color="auto"/>
              <w:left w:val="single" w:sz="6" w:space="0" w:color="auto"/>
              <w:bottom w:val="single" w:sz="4" w:space="0" w:color="auto"/>
              <w:right w:val="single" w:sz="6" w:space="0" w:color="auto"/>
            </w:tcBorders>
            <w:vAlign w:val="center"/>
          </w:tcPr>
          <w:p w14:paraId="0F451686" w14:textId="53B28719" w:rsidR="004331DF" w:rsidRPr="0057223F" w:rsidRDefault="004331DF" w:rsidP="008B0F22">
            <w:pPr>
              <w:keepNext/>
              <w:spacing w:after="80" w:line="360" w:lineRule="auto"/>
              <w:jc w:val="center"/>
              <w:rPr>
                <w:rFonts w:eastAsiaTheme="minorEastAsia"/>
                <w:i/>
                <w:vertAlign w:val="subscript"/>
                <w:lang w:eastAsia="en-US"/>
              </w:rPr>
            </w:pPr>
            <m:oMathPara>
              <m:oMath>
                <m:r>
                  <m:rPr>
                    <m:nor/>
                  </m:rPr>
                  <w:rPr>
                    <w:rStyle w:val="FontStyle136"/>
                    <w:rFonts w:eastAsiaTheme="majorEastAsia"/>
                    <w:color w:val="auto"/>
                    <w:sz w:val="24"/>
                    <w:szCs w:val="24"/>
                    <w:lang w:val="en-US"/>
                  </w:rPr>
                  <m:t>ψ</m:t>
                </m:r>
                <m:r>
                  <w:rPr>
                    <w:rFonts w:ascii="Cambria Math" w:eastAsiaTheme="minorHAnsi" w:hAnsi="Cambria Math"/>
                    <w:vertAlign w:val="subscript"/>
                    <w:lang w:eastAsia="en-US"/>
                  </w:rPr>
                  <m:t>&lt;</m:t>
                </m:r>
                <m:r>
                  <m:rPr>
                    <m:nor/>
                  </m:rPr>
                  <w:rPr>
                    <w:rStyle w:val="FontStyle136"/>
                    <w:rFonts w:eastAsiaTheme="majorEastAsia"/>
                    <w:color w:val="auto"/>
                    <w:sz w:val="24"/>
                    <w:szCs w:val="24"/>
                  </w:rPr>
                  <m:t>0</m:t>
                </m:r>
                <m:r>
                  <m:rPr>
                    <m:nor/>
                  </m:rPr>
                  <w:rPr>
                    <w:rStyle w:val="FontStyle136"/>
                    <w:rFonts w:ascii="Cambria Math" w:eastAsiaTheme="majorEastAsia"/>
                    <w:color w:val="auto"/>
                    <w:sz w:val="24"/>
                    <w:szCs w:val="24"/>
                  </w:rPr>
                  <m:t>;</m:t>
                </m:r>
              </m:oMath>
            </m:oMathPara>
          </w:p>
          <w:p w14:paraId="687DCC39" w14:textId="77777777" w:rsidR="004331DF" w:rsidRPr="0057223F" w:rsidRDefault="000A1144" w:rsidP="008B0F22">
            <w:pPr>
              <w:keepNext/>
              <w:spacing w:after="80" w:line="360" w:lineRule="auto"/>
              <w:jc w:val="center"/>
              <w:rPr>
                <w:rStyle w:val="FontStyle136"/>
                <w:rFonts w:eastAsiaTheme="minorEastAsia"/>
                <w:i/>
                <w:color w:val="auto"/>
                <w:vertAlign w:val="subscript"/>
                <w:lang w:eastAsia="en-US"/>
              </w:rPr>
            </w:pPr>
            <m:oMathPara>
              <m:oMath>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ef</m:t>
                    </m:r>
                    <w:proofErr w:type="spellEnd"/>
                  </m:sub>
                </m:sSub>
                <m:r>
                  <w:rPr>
                    <w:rFonts w:ascii="Cambria Math" w:eastAsiaTheme="minorHAnsi" w:hAnsi="Cambria Math"/>
                    <w:vertAlign w:val="subscript"/>
                    <w:lang w:eastAsia="en-US"/>
                  </w:rPr>
                  <m:t>=</m:t>
                </m:r>
                <m:r>
                  <m:rPr>
                    <m:nor/>
                  </m:rPr>
                  <w:rPr>
                    <w:sz w:val="24"/>
                    <w:szCs w:val="24"/>
                  </w:rPr>
                  <m:t>ρ</m:t>
                </m:r>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m:r>
                      <m:rPr>
                        <m:nor/>
                      </m:rPr>
                      <w:rPr>
                        <w:rStyle w:val="FontStyle136"/>
                        <w:rFonts w:eastAsiaTheme="majorEastAsia"/>
                        <w:i/>
                        <w:iCs/>
                        <w:color w:val="auto"/>
                        <w:sz w:val="24"/>
                        <w:szCs w:val="24"/>
                        <w:lang w:val="en-US"/>
                      </w:rPr>
                      <m:t>c</m:t>
                    </m:r>
                  </m:sub>
                </m:sSub>
                <m:r>
                  <w:rPr>
                    <w:rFonts w:ascii="Cambria Math" w:eastAsiaTheme="minorHAnsi" w:hAnsi="Cambria Math"/>
                    <w:vertAlign w:val="subscript"/>
                    <w:lang w:eastAsia="en-US"/>
                  </w:rPr>
                  <m:t>=</m:t>
                </m:r>
                <m:f>
                  <m:fPr>
                    <m:ctrlPr>
                      <w:rPr>
                        <w:rFonts w:ascii="Cambria Math" w:eastAsiaTheme="minorHAnsi" w:hAnsi="Cambria Math"/>
                        <w:i/>
                        <w:vertAlign w:val="subscript"/>
                        <w:lang w:eastAsia="en-US"/>
                      </w:rPr>
                    </m:ctrlPr>
                  </m:fPr>
                  <m:num>
                    <m:r>
                      <m:rPr>
                        <m:nor/>
                      </m:rPr>
                      <w:rPr>
                        <w:sz w:val="24"/>
                        <w:szCs w:val="24"/>
                      </w:rPr>
                      <m:t>ρ</m:t>
                    </m:r>
                    <m:r>
                      <m:rPr>
                        <m:nor/>
                      </m:rPr>
                      <w:rPr>
                        <w:rStyle w:val="FontStyle136"/>
                        <w:i/>
                        <w:iCs/>
                        <w:color w:val="auto"/>
                        <w:sz w:val="24"/>
                        <w:szCs w:val="24"/>
                        <w:lang w:val="en-US"/>
                      </w:rPr>
                      <m:t>c</m:t>
                    </m:r>
                  </m:num>
                  <m:den>
                    <m:r>
                      <w:rPr>
                        <w:rFonts w:ascii="Cambria Math" w:eastAsiaTheme="minorHAnsi" w:hAnsi="Cambria Math"/>
                        <w:vertAlign w:val="subscript"/>
                        <w:lang w:eastAsia="en-US"/>
                      </w:rPr>
                      <m:t>(</m:t>
                    </m:r>
                    <m:r>
                      <m:rPr>
                        <m:nor/>
                      </m:rPr>
                      <w:rPr>
                        <w:rStyle w:val="FontStyle136"/>
                        <w:rFonts w:eastAsiaTheme="majorEastAsia"/>
                        <w:color w:val="auto"/>
                        <w:sz w:val="24"/>
                        <w:szCs w:val="24"/>
                      </w:rPr>
                      <m:t>1</m:t>
                    </m:r>
                    <m:r>
                      <w:rPr>
                        <w:rFonts w:ascii="Cambria Math" w:eastAsiaTheme="minorHAnsi" w:hAnsi="Cambria Math"/>
                        <w:vertAlign w:val="subscript"/>
                        <w:lang w:eastAsia="en-US"/>
                      </w:rPr>
                      <m:t>-</m:t>
                    </m:r>
                    <m:r>
                      <m:rPr>
                        <m:nor/>
                      </m:rPr>
                      <w:rPr>
                        <w:rStyle w:val="FontStyle136"/>
                        <w:rFonts w:eastAsiaTheme="majorEastAsia"/>
                        <w:color w:val="auto"/>
                        <w:sz w:val="24"/>
                        <w:szCs w:val="24"/>
                        <w:lang w:val="en-US"/>
                      </w:rPr>
                      <m:t>ψ</m:t>
                    </m:r>
                    <m:r>
                      <m:rPr>
                        <m:sty m:val="p"/>
                      </m:rPr>
                      <w:rPr>
                        <w:rFonts w:ascii="Cambria Math" w:eastAsiaTheme="minorHAnsi" w:hAnsi="Cambria Math"/>
                        <w:vertAlign w:val="subscript"/>
                        <w:lang w:eastAsia="en-US"/>
                      </w:rPr>
                      <m:t>)</m:t>
                    </m:r>
                  </m:den>
                </m:f>
              </m:oMath>
            </m:oMathPara>
          </w:p>
        </w:tc>
      </w:tr>
      <w:tr w:rsidR="00E2164E" w:rsidRPr="0057223F" w14:paraId="785D7D75" w14:textId="77777777" w:rsidTr="007A26D0">
        <w:trPr>
          <w:trHeight w:val="454"/>
          <w:jc w:val="center"/>
        </w:trPr>
        <w:tc>
          <w:tcPr>
            <w:tcW w:w="2612" w:type="dxa"/>
            <w:gridSpan w:val="2"/>
            <w:tcBorders>
              <w:top w:val="single" w:sz="4" w:space="0" w:color="auto"/>
              <w:left w:val="single" w:sz="6" w:space="0" w:color="auto"/>
              <w:bottom w:val="single" w:sz="4" w:space="0" w:color="auto"/>
              <w:right w:val="single" w:sz="4" w:space="0" w:color="auto"/>
            </w:tcBorders>
            <w:vAlign w:val="center"/>
          </w:tcPr>
          <w:p w14:paraId="40002B6D" w14:textId="77777777" w:rsidR="004331DF" w:rsidRPr="0057223F" w:rsidRDefault="004331DF" w:rsidP="008B0F22">
            <w:pPr>
              <w:keepNext/>
              <w:spacing w:line="360" w:lineRule="auto"/>
              <w:jc w:val="center"/>
              <w:rPr>
                <w:rFonts w:eastAsiaTheme="minorHAnsi"/>
                <w:noProof/>
                <w:sz w:val="28"/>
                <w:vertAlign w:val="subscript"/>
              </w:rPr>
            </w:pPr>
            <m:oMathPara>
              <m:oMath>
                <m:r>
                  <m:rPr>
                    <m:nor/>
                  </m:rPr>
                  <w:rPr>
                    <w:rFonts w:eastAsiaTheme="minorHAnsi"/>
                    <w:iCs/>
                    <w:lang w:eastAsia="en-US"/>
                  </w:rPr>
                  <m:t>ψ</m:t>
                </m:r>
                <m:r>
                  <w:rPr>
                    <w:rFonts w:ascii="Cambria Math" w:eastAsiaTheme="minorHAnsi" w:hAnsi="Cambria Math"/>
                    <w:lang w:eastAsia="en-US"/>
                  </w:rPr>
                  <m:t>=</m:t>
                </m:r>
                <m:sSup>
                  <m:sSupPr>
                    <m:ctrlPr>
                      <w:rPr>
                        <w:rFonts w:ascii="Cambria Math" w:eastAsiaTheme="minorHAnsi" w:hAnsi="Cambria Math"/>
                        <w:i/>
                        <w:lang w:eastAsia="en-US"/>
                      </w:rPr>
                    </m:ctrlPr>
                  </m:sSupPr>
                  <m:e>
                    <m:f>
                      <m:fPr>
                        <m:type m:val="lin"/>
                        <m:ctrlPr>
                          <w:rPr>
                            <w:rFonts w:ascii="Cambria Math" w:eastAsiaTheme="minorHAnsi" w:hAnsi="Cambria Math"/>
                            <w:i/>
                            <w:lang w:eastAsia="en-US"/>
                          </w:rPr>
                        </m:ctrlPr>
                      </m:fPr>
                      <m:num>
                        <m:sSub>
                          <m:sSubPr>
                            <m:ctrlPr>
                              <w:rPr>
                                <w:rFonts w:ascii="Cambria Math" w:eastAsiaTheme="minorHAnsi" w:hAnsi="Cambria Math"/>
                                <w:i/>
                                <w:lang w:eastAsia="en-US"/>
                              </w:rPr>
                            </m:ctrlPr>
                          </m:sSubPr>
                          <m:e>
                            <m:r>
                              <m:rPr>
                                <m:sty m:val="p"/>
                              </m:rPr>
                              <w:rPr>
                                <w:rFonts w:ascii="Cambria Math" w:eastAsiaTheme="minorHAnsi" w:hAnsi="Cambria Math"/>
                                <w:lang w:eastAsia="en-US"/>
                              </w:rPr>
                              <m:t>σ</m:t>
                            </m:r>
                          </m:e>
                          <m:sub>
                            <m:r>
                              <m:rPr>
                                <m:nor/>
                              </m:rPr>
                              <w:rPr>
                                <w:rFonts w:eastAsiaTheme="minorHAnsi"/>
                                <w:lang w:eastAsia="en-US"/>
                              </w:rPr>
                              <m:t>2</m:t>
                            </m:r>
                          </m:sub>
                        </m:sSub>
                      </m:num>
                      <m:den>
                        <m:sSub>
                          <m:sSubPr>
                            <m:ctrlPr>
                              <w:rPr>
                                <w:rFonts w:ascii="Cambria Math" w:eastAsiaTheme="minorHAnsi" w:hAnsi="Cambria Math"/>
                                <w:i/>
                                <w:lang w:eastAsia="en-US"/>
                              </w:rPr>
                            </m:ctrlPr>
                          </m:sSubPr>
                          <m:e>
                            <m:r>
                              <m:rPr>
                                <m:sty m:val="p"/>
                              </m:rPr>
                              <w:rPr>
                                <w:rFonts w:ascii="Cambria Math" w:eastAsiaTheme="minorHAnsi" w:hAnsi="Cambria Math"/>
                                <w:lang w:eastAsia="en-US"/>
                              </w:rPr>
                              <m:t>σ</m:t>
                            </m:r>
                          </m:e>
                          <m:sub>
                            <m:r>
                              <m:rPr>
                                <m:nor/>
                              </m:rPr>
                              <w:rPr>
                                <w:rFonts w:eastAsiaTheme="minorHAnsi"/>
                                <w:lang w:eastAsia="en-US"/>
                              </w:rPr>
                              <m:t>1</m:t>
                            </m:r>
                          </m:sub>
                        </m:sSub>
                      </m:den>
                    </m:f>
                  </m:e>
                  <m:sup>
                    <m:r>
                      <w:rPr>
                        <w:rFonts w:ascii="Cambria Math" w:eastAsiaTheme="minorHAnsi" w:hAnsi="Cambria Math"/>
                        <w:lang w:eastAsia="en-US"/>
                      </w:rPr>
                      <m:t>*</m:t>
                    </m:r>
                  </m:sup>
                </m:sSup>
              </m:oMath>
            </m:oMathPara>
          </w:p>
        </w:tc>
        <w:tc>
          <w:tcPr>
            <w:tcW w:w="1203" w:type="dxa"/>
            <w:gridSpan w:val="2"/>
            <w:tcBorders>
              <w:top w:val="single" w:sz="4" w:space="0" w:color="auto"/>
              <w:left w:val="single" w:sz="4" w:space="0" w:color="auto"/>
              <w:bottom w:val="single" w:sz="4" w:space="0" w:color="auto"/>
              <w:right w:val="single" w:sz="4" w:space="0" w:color="auto"/>
            </w:tcBorders>
            <w:vAlign w:val="center"/>
          </w:tcPr>
          <w:p w14:paraId="618EBACE" w14:textId="77777777" w:rsidR="004331DF" w:rsidRPr="0057223F" w:rsidRDefault="004331DF" w:rsidP="008B0F22">
            <w:pPr>
              <w:keepNext/>
              <w:spacing w:line="360" w:lineRule="auto"/>
              <w:jc w:val="center"/>
              <w:rPr>
                <w:rFonts w:eastAsiaTheme="minorHAnsi"/>
                <w:noProof/>
                <w:sz w:val="28"/>
                <w:vertAlign w:val="subscript"/>
              </w:rPr>
            </w:pPr>
            <w:r w:rsidRPr="0057223F">
              <w:rPr>
                <w:rFonts w:eastAsiaTheme="minorHAnsi"/>
                <w:sz w:val="21"/>
                <w:szCs w:val="21"/>
                <w:lang w:eastAsia="en-US"/>
              </w:rPr>
              <w:t>1</w:t>
            </w:r>
          </w:p>
        </w:tc>
        <w:tc>
          <w:tcPr>
            <w:tcW w:w="1207" w:type="dxa"/>
            <w:tcBorders>
              <w:top w:val="single" w:sz="4" w:space="0" w:color="auto"/>
              <w:left w:val="single" w:sz="4" w:space="0" w:color="auto"/>
              <w:bottom w:val="single" w:sz="4" w:space="0" w:color="auto"/>
              <w:right w:val="single" w:sz="6" w:space="0" w:color="auto"/>
            </w:tcBorders>
            <w:vAlign w:val="center"/>
          </w:tcPr>
          <w:p w14:paraId="3BA1523E" w14:textId="77777777" w:rsidR="004331DF" w:rsidRPr="0057223F" w:rsidRDefault="004331DF" w:rsidP="008B0F22">
            <w:pPr>
              <w:keepNext/>
              <w:spacing w:line="360" w:lineRule="auto"/>
              <w:jc w:val="center"/>
              <w:rPr>
                <w:rFonts w:eastAsiaTheme="minorHAnsi"/>
                <w:noProof/>
                <w:sz w:val="28"/>
                <w:vertAlign w:val="subscript"/>
                <w:lang w:val="en-US"/>
              </w:rPr>
            </w:pPr>
            <w:r w:rsidRPr="0057223F">
              <w:rPr>
                <w:rFonts w:eastAsiaTheme="minorHAnsi"/>
                <w:sz w:val="21"/>
                <w:szCs w:val="21"/>
                <w:lang w:val="en-US" w:eastAsia="en-US"/>
              </w:rPr>
              <w:t>0</w:t>
            </w:r>
          </w:p>
        </w:tc>
        <w:tc>
          <w:tcPr>
            <w:tcW w:w="1874" w:type="dxa"/>
            <w:gridSpan w:val="2"/>
            <w:tcBorders>
              <w:top w:val="single" w:sz="4" w:space="0" w:color="auto"/>
              <w:left w:val="single" w:sz="6" w:space="0" w:color="auto"/>
              <w:bottom w:val="single" w:sz="4" w:space="0" w:color="auto"/>
              <w:right w:val="single" w:sz="4" w:space="0" w:color="auto"/>
            </w:tcBorders>
            <w:vAlign w:val="center"/>
          </w:tcPr>
          <w:p w14:paraId="36DCF375" w14:textId="77777777" w:rsidR="004331DF" w:rsidRPr="0057223F" w:rsidRDefault="004331DF" w:rsidP="008B0F22">
            <w:pPr>
              <w:keepNext/>
              <w:spacing w:line="360" w:lineRule="auto"/>
              <w:jc w:val="center"/>
              <w:rPr>
                <w:rStyle w:val="FontStyle136"/>
                <w:rFonts w:eastAsia="Calibri"/>
                <w:color w:val="auto"/>
                <w:sz w:val="24"/>
                <w:szCs w:val="24"/>
              </w:rPr>
            </w:pPr>
            <w:r w:rsidRPr="0057223F">
              <w:rPr>
                <w:rFonts w:eastAsiaTheme="minorHAnsi"/>
                <w:sz w:val="21"/>
                <w:szCs w:val="21"/>
                <w:lang w:val="en-US" w:eastAsia="en-US"/>
              </w:rPr>
              <w:t>– </w:t>
            </w:r>
            <w:r w:rsidRPr="0057223F">
              <w:rPr>
                <w:rFonts w:eastAsiaTheme="minorHAnsi"/>
                <w:sz w:val="21"/>
                <w:szCs w:val="21"/>
                <w:lang w:eastAsia="en-US"/>
              </w:rPr>
              <w:t>1</w:t>
            </w:r>
          </w:p>
        </w:tc>
        <w:tc>
          <w:tcPr>
            <w:tcW w:w="2662" w:type="dxa"/>
            <w:gridSpan w:val="2"/>
            <w:tcBorders>
              <w:top w:val="single" w:sz="4" w:space="0" w:color="auto"/>
              <w:left w:val="single" w:sz="4" w:space="0" w:color="auto"/>
              <w:bottom w:val="single" w:sz="4" w:space="0" w:color="auto"/>
              <w:right w:val="single" w:sz="6" w:space="0" w:color="auto"/>
            </w:tcBorders>
            <w:vAlign w:val="center"/>
          </w:tcPr>
          <w:p w14:paraId="5574AEA9" w14:textId="77777777" w:rsidR="004331DF" w:rsidRPr="0057223F" w:rsidRDefault="004331DF" w:rsidP="008B0F22">
            <w:pPr>
              <w:keepNext/>
              <w:spacing w:line="360" w:lineRule="auto"/>
              <w:jc w:val="center"/>
              <w:rPr>
                <w:rStyle w:val="FontStyle136"/>
                <w:rFonts w:eastAsia="Calibri"/>
                <w:color w:val="auto"/>
                <w:sz w:val="24"/>
                <w:szCs w:val="24"/>
              </w:rPr>
            </w:pPr>
            <w:r w:rsidRPr="0057223F">
              <w:rPr>
                <w:rFonts w:eastAsiaTheme="minorHAnsi"/>
                <w:sz w:val="22"/>
                <w:szCs w:val="22"/>
                <w:lang w:eastAsia="en-US"/>
              </w:rPr>
              <w:sym w:font="Symbol" w:char="002D"/>
            </w:r>
            <w:r w:rsidRPr="0057223F">
              <w:rPr>
                <w:rFonts w:eastAsiaTheme="minorHAnsi"/>
                <w:sz w:val="22"/>
                <w:szCs w:val="22"/>
                <w:lang w:val="en-US" w:eastAsia="en-US"/>
              </w:rPr>
              <w:t xml:space="preserve"> </w:t>
            </w:r>
            <w:r w:rsidRPr="0057223F">
              <w:rPr>
                <w:rFonts w:eastAsiaTheme="minorHAnsi"/>
                <w:sz w:val="21"/>
                <w:szCs w:val="21"/>
                <w:lang w:eastAsia="en-US"/>
              </w:rPr>
              <w:t>1</w:t>
            </w:r>
            <w:r w:rsidRPr="0057223F">
              <w:rPr>
                <w:rFonts w:eastAsiaTheme="minorHAnsi"/>
                <w:sz w:val="22"/>
                <w:szCs w:val="22"/>
                <w:lang w:eastAsia="en-US"/>
              </w:rPr>
              <w:t xml:space="preserve"> </w:t>
            </w:r>
            <w:r w:rsidRPr="0057223F">
              <w:rPr>
                <w:rFonts w:eastAsiaTheme="minorHAnsi"/>
                <w:sz w:val="22"/>
                <w:szCs w:val="22"/>
                <w:lang w:val="en-US" w:eastAsia="en-US"/>
              </w:rPr>
              <w:t xml:space="preserve">&gt; ψ &gt; </w:t>
            </w:r>
            <w:r w:rsidRPr="0057223F">
              <w:rPr>
                <w:rFonts w:eastAsiaTheme="minorHAnsi"/>
                <w:sz w:val="22"/>
                <w:szCs w:val="22"/>
                <w:lang w:val="en-US" w:eastAsia="en-US"/>
              </w:rPr>
              <w:sym w:font="Symbol" w:char="002D"/>
            </w:r>
            <w:r w:rsidRPr="0057223F">
              <w:rPr>
                <w:rFonts w:eastAsiaTheme="minorHAnsi"/>
                <w:sz w:val="22"/>
                <w:szCs w:val="22"/>
                <w:lang w:val="en-US" w:eastAsia="en-US"/>
              </w:rPr>
              <w:t xml:space="preserve"> </w:t>
            </w:r>
            <w:r w:rsidRPr="0057223F">
              <w:rPr>
                <w:rFonts w:eastAsiaTheme="minorHAnsi"/>
                <w:sz w:val="21"/>
                <w:szCs w:val="21"/>
                <w:lang w:eastAsia="en-US"/>
              </w:rPr>
              <w:t>3</w:t>
            </w:r>
          </w:p>
        </w:tc>
      </w:tr>
      <w:tr w:rsidR="00E2164E" w:rsidRPr="0057223F" w14:paraId="721D2F2A" w14:textId="77777777" w:rsidTr="007A26D0">
        <w:trPr>
          <w:trHeight w:val="454"/>
          <w:jc w:val="center"/>
        </w:trPr>
        <w:tc>
          <w:tcPr>
            <w:tcW w:w="2612" w:type="dxa"/>
            <w:gridSpan w:val="2"/>
            <w:tcBorders>
              <w:top w:val="single" w:sz="4" w:space="0" w:color="auto"/>
              <w:left w:val="single" w:sz="6" w:space="0" w:color="auto"/>
              <w:bottom w:val="single" w:sz="4" w:space="0" w:color="auto"/>
              <w:right w:val="single" w:sz="4" w:space="0" w:color="auto"/>
            </w:tcBorders>
            <w:vAlign w:val="center"/>
          </w:tcPr>
          <w:p w14:paraId="35A2D935" w14:textId="77777777" w:rsidR="004331DF" w:rsidRPr="0057223F" w:rsidRDefault="004331DF" w:rsidP="008B0F22">
            <w:pPr>
              <w:keepNext/>
              <w:spacing w:line="360" w:lineRule="auto"/>
              <w:jc w:val="center"/>
              <w:rPr>
                <w:rFonts w:eastAsiaTheme="minorHAnsi"/>
                <w:noProof/>
                <w:sz w:val="28"/>
                <w:vertAlign w:val="subscript"/>
              </w:rPr>
            </w:pPr>
            <w:r w:rsidRPr="0057223F">
              <w:rPr>
                <w:rFonts w:eastAsiaTheme="minorHAnsi"/>
                <w:sz w:val="24"/>
                <w:szCs w:val="24"/>
                <w:lang w:eastAsia="en-US"/>
              </w:rPr>
              <w:t>Коэффициент</w:t>
            </w:r>
            <w:r w:rsidRPr="0057223F">
              <w:rPr>
                <w:rFonts w:eastAsiaTheme="minorHAnsi"/>
                <w:sz w:val="22"/>
                <w:szCs w:val="22"/>
                <w:lang w:eastAsia="en-US"/>
              </w:rPr>
              <w:t xml:space="preserve"> </w:t>
            </w:r>
            <w:proofErr w:type="spellStart"/>
            <w:r w:rsidRPr="0057223F">
              <w:rPr>
                <w:rFonts w:eastAsiaTheme="minorHAnsi"/>
                <w:i/>
                <w:iCs/>
                <w:sz w:val="21"/>
                <w:szCs w:val="21"/>
                <w:lang w:val="en-US" w:eastAsia="en-US"/>
              </w:rPr>
              <w:t>k</w:t>
            </w:r>
            <w:r w:rsidRPr="0057223F">
              <w:rPr>
                <w:rFonts w:eastAsiaTheme="minorHAnsi"/>
                <w:iCs/>
                <w:sz w:val="22"/>
                <w:szCs w:val="22"/>
                <w:vertAlign w:val="subscript"/>
                <w:lang w:val="en-US" w:eastAsia="en-US"/>
              </w:rPr>
              <w:t>σ</w:t>
            </w:r>
            <w:proofErr w:type="spellEnd"/>
          </w:p>
        </w:tc>
        <w:tc>
          <w:tcPr>
            <w:tcW w:w="1203" w:type="dxa"/>
            <w:gridSpan w:val="2"/>
            <w:tcBorders>
              <w:top w:val="single" w:sz="4" w:space="0" w:color="auto"/>
              <w:left w:val="single" w:sz="4" w:space="0" w:color="auto"/>
              <w:bottom w:val="single" w:sz="4" w:space="0" w:color="auto"/>
              <w:right w:val="single" w:sz="4" w:space="0" w:color="auto"/>
            </w:tcBorders>
            <w:vAlign w:val="center"/>
          </w:tcPr>
          <w:p w14:paraId="437388B7" w14:textId="77777777" w:rsidR="004331DF" w:rsidRPr="0057223F" w:rsidRDefault="004331DF" w:rsidP="008B0F22">
            <w:pPr>
              <w:keepNext/>
              <w:spacing w:line="360" w:lineRule="auto"/>
              <w:jc w:val="center"/>
              <w:rPr>
                <w:rFonts w:eastAsiaTheme="minorHAnsi"/>
                <w:noProof/>
                <w:sz w:val="28"/>
                <w:vertAlign w:val="subscript"/>
                <w:lang w:val="en-US"/>
              </w:rPr>
            </w:pPr>
            <w:r w:rsidRPr="0057223F">
              <w:rPr>
                <w:rFonts w:eastAsiaTheme="minorHAnsi"/>
                <w:sz w:val="21"/>
                <w:szCs w:val="21"/>
                <w:lang w:val="en-US" w:eastAsia="en-US"/>
              </w:rPr>
              <w:t>0,43</w:t>
            </w:r>
          </w:p>
        </w:tc>
        <w:tc>
          <w:tcPr>
            <w:tcW w:w="1207" w:type="dxa"/>
            <w:tcBorders>
              <w:top w:val="single" w:sz="4" w:space="0" w:color="auto"/>
              <w:left w:val="single" w:sz="4" w:space="0" w:color="auto"/>
              <w:bottom w:val="single" w:sz="4" w:space="0" w:color="auto"/>
              <w:right w:val="single" w:sz="6" w:space="0" w:color="auto"/>
            </w:tcBorders>
            <w:vAlign w:val="center"/>
          </w:tcPr>
          <w:p w14:paraId="4250B2BE" w14:textId="77777777" w:rsidR="004331DF" w:rsidRPr="0057223F" w:rsidRDefault="004331DF" w:rsidP="008B0F22">
            <w:pPr>
              <w:keepNext/>
              <w:spacing w:line="360" w:lineRule="auto"/>
              <w:jc w:val="center"/>
              <w:rPr>
                <w:rFonts w:eastAsiaTheme="minorHAnsi"/>
                <w:noProof/>
                <w:sz w:val="28"/>
                <w:vertAlign w:val="subscript"/>
                <w:lang w:val="en-US"/>
              </w:rPr>
            </w:pPr>
            <w:r w:rsidRPr="0057223F">
              <w:rPr>
                <w:rFonts w:eastAsiaTheme="minorHAnsi"/>
                <w:sz w:val="21"/>
                <w:szCs w:val="21"/>
                <w:lang w:val="en-US" w:eastAsia="en-US"/>
              </w:rPr>
              <w:t>0,57</w:t>
            </w:r>
          </w:p>
        </w:tc>
        <w:tc>
          <w:tcPr>
            <w:tcW w:w="1874" w:type="dxa"/>
            <w:gridSpan w:val="2"/>
            <w:tcBorders>
              <w:top w:val="single" w:sz="4" w:space="0" w:color="auto"/>
              <w:left w:val="single" w:sz="6" w:space="0" w:color="auto"/>
              <w:bottom w:val="single" w:sz="4" w:space="0" w:color="auto"/>
              <w:right w:val="single" w:sz="4" w:space="0" w:color="auto"/>
            </w:tcBorders>
            <w:vAlign w:val="center"/>
          </w:tcPr>
          <w:p w14:paraId="2CE5E9D5" w14:textId="77777777" w:rsidR="004331DF" w:rsidRPr="0057223F" w:rsidRDefault="004331DF" w:rsidP="008B0F22">
            <w:pPr>
              <w:keepNext/>
              <w:spacing w:line="360" w:lineRule="auto"/>
              <w:jc w:val="center"/>
              <w:rPr>
                <w:rStyle w:val="FontStyle136"/>
                <w:rFonts w:eastAsia="Calibri"/>
                <w:color w:val="auto"/>
                <w:sz w:val="24"/>
                <w:szCs w:val="24"/>
              </w:rPr>
            </w:pPr>
            <w:r w:rsidRPr="0057223F">
              <w:rPr>
                <w:rFonts w:eastAsiaTheme="minorHAnsi"/>
                <w:sz w:val="21"/>
                <w:szCs w:val="21"/>
                <w:lang w:val="en-US" w:eastAsia="en-US"/>
              </w:rPr>
              <w:t>0,85</w:t>
            </w:r>
          </w:p>
        </w:tc>
        <w:tc>
          <w:tcPr>
            <w:tcW w:w="2662" w:type="dxa"/>
            <w:gridSpan w:val="2"/>
            <w:tcBorders>
              <w:top w:val="single" w:sz="4" w:space="0" w:color="auto"/>
              <w:left w:val="single" w:sz="4" w:space="0" w:color="auto"/>
              <w:bottom w:val="single" w:sz="4" w:space="0" w:color="auto"/>
              <w:right w:val="single" w:sz="6" w:space="0" w:color="auto"/>
            </w:tcBorders>
            <w:vAlign w:val="center"/>
          </w:tcPr>
          <w:p w14:paraId="0B485CCF" w14:textId="77777777" w:rsidR="004331DF" w:rsidRPr="0057223F" w:rsidRDefault="004331DF" w:rsidP="008B0F22">
            <w:pPr>
              <w:keepNext/>
              <w:spacing w:line="360" w:lineRule="auto"/>
              <w:jc w:val="center"/>
              <w:rPr>
                <w:rStyle w:val="FontStyle136"/>
                <w:rFonts w:eastAsia="Calibri"/>
                <w:color w:val="auto"/>
                <w:sz w:val="24"/>
                <w:szCs w:val="24"/>
              </w:rPr>
            </w:pPr>
            <w:r w:rsidRPr="0057223F">
              <w:rPr>
                <w:rFonts w:eastAsiaTheme="minorHAnsi"/>
                <w:sz w:val="21"/>
                <w:szCs w:val="21"/>
                <w:lang w:val="en-US" w:eastAsia="en-US"/>
              </w:rPr>
              <w:t>0,57</w:t>
            </w:r>
            <w:r w:rsidRPr="0057223F">
              <w:rPr>
                <w:rFonts w:eastAsiaTheme="minorHAnsi"/>
                <w:sz w:val="21"/>
                <w:szCs w:val="21"/>
                <w:lang w:eastAsia="en-US"/>
              </w:rPr>
              <w:t> </w:t>
            </w:r>
            <w:r w:rsidRPr="0057223F">
              <w:rPr>
                <w:rFonts w:eastAsiaTheme="minorHAnsi"/>
                <w:sz w:val="22"/>
                <w:szCs w:val="22"/>
                <w:lang w:eastAsia="en-US"/>
              </w:rPr>
              <w:sym w:font="Symbol" w:char="002D"/>
            </w:r>
            <w:r w:rsidRPr="0057223F">
              <w:rPr>
                <w:rFonts w:eastAsiaTheme="minorHAnsi"/>
                <w:sz w:val="22"/>
                <w:szCs w:val="22"/>
                <w:lang w:val="en-US" w:eastAsia="en-US"/>
              </w:rPr>
              <w:t xml:space="preserve"> </w:t>
            </w:r>
            <w:r w:rsidRPr="0057223F">
              <w:rPr>
                <w:rFonts w:eastAsiaTheme="minorHAnsi"/>
                <w:sz w:val="21"/>
                <w:szCs w:val="21"/>
                <w:lang w:val="en-US" w:eastAsia="en-US"/>
              </w:rPr>
              <w:t>0,21</w:t>
            </w:r>
            <w:r w:rsidRPr="0057223F">
              <w:rPr>
                <w:rFonts w:eastAsiaTheme="minorHAnsi"/>
                <w:sz w:val="22"/>
                <w:szCs w:val="22"/>
                <w:lang w:eastAsia="en-US"/>
              </w:rPr>
              <w:t xml:space="preserve"> </w:t>
            </w:r>
            <w:r w:rsidRPr="0057223F">
              <w:rPr>
                <w:rFonts w:eastAsiaTheme="minorHAnsi"/>
                <w:iCs/>
                <w:sz w:val="22"/>
                <w:szCs w:val="22"/>
                <w:lang w:eastAsia="en-US"/>
              </w:rPr>
              <w:t>ψ</w:t>
            </w:r>
            <w:r w:rsidRPr="0057223F">
              <w:rPr>
                <w:rFonts w:eastAsiaTheme="minorHAnsi"/>
                <w:i/>
                <w:iCs/>
                <w:sz w:val="22"/>
                <w:szCs w:val="22"/>
                <w:lang w:eastAsia="en-US"/>
              </w:rPr>
              <w:t xml:space="preserve"> </w:t>
            </w:r>
            <w:r w:rsidRPr="0057223F">
              <w:rPr>
                <w:rFonts w:eastAsiaTheme="minorHAnsi"/>
                <w:sz w:val="22"/>
                <w:szCs w:val="22"/>
                <w:lang w:eastAsia="en-US"/>
              </w:rPr>
              <w:t xml:space="preserve">+ </w:t>
            </w:r>
            <w:r w:rsidRPr="0057223F">
              <w:rPr>
                <w:rFonts w:eastAsiaTheme="minorHAnsi"/>
                <w:sz w:val="21"/>
                <w:szCs w:val="21"/>
                <w:lang w:val="en-US" w:eastAsia="en-US"/>
              </w:rPr>
              <w:t>0,07</w:t>
            </w:r>
            <w:r w:rsidRPr="0057223F">
              <w:rPr>
                <w:rFonts w:eastAsiaTheme="minorHAnsi"/>
                <w:sz w:val="22"/>
                <w:szCs w:val="22"/>
                <w:lang w:eastAsia="en-US"/>
              </w:rPr>
              <w:t xml:space="preserve"> ψ</w:t>
            </w:r>
            <w:r w:rsidRPr="0057223F">
              <w:rPr>
                <w:rFonts w:eastAsiaTheme="minorHAnsi"/>
                <w:sz w:val="22"/>
                <w:szCs w:val="22"/>
                <w:vertAlign w:val="superscript"/>
                <w:lang w:eastAsia="en-US"/>
              </w:rPr>
              <w:t>2</w:t>
            </w:r>
          </w:p>
        </w:tc>
      </w:tr>
      <w:tr w:rsidR="00E2164E" w:rsidRPr="0057223F" w14:paraId="24837687" w14:textId="77777777" w:rsidTr="007A26D0">
        <w:trPr>
          <w:trHeight w:val="2580"/>
          <w:jc w:val="center"/>
        </w:trPr>
        <w:tc>
          <w:tcPr>
            <w:tcW w:w="5022" w:type="dxa"/>
            <w:gridSpan w:val="5"/>
            <w:tcBorders>
              <w:top w:val="single" w:sz="4" w:space="0" w:color="auto"/>
              <w:left w:val="single" w:sz="6" w:space="0" w:color="auto"/>
              <w:bottom w:val="single" w:sz="4" w:space="0" w:color="auto"/>
              <w:right w:val="single" w:sz="6" w:space="0" w:color="auto"/>
            </w:tcBorders>
            <w:vAlign w:val="center"/>
          </w:tcPr>
          <w:p w14:paraId="64A74069" w14:textId="07304349" w:rsidR="004331DF" w:rsidRPr="0057223F" w:rsidRDefault="001A7418" w:rsidP="008B0F22">
            <w:pPr>
              <w:keepNext/>
              <w:spacing w:before="100" w:line="360" w:lineRule="auto"/>
              <w:jc w:val="center"/>
              <w:rPr>
                <w:rFonts w:eastAsiaTheme="minorHAnsi"/>
                <w:noProof/>
                <w:sz w:val="28"/>
                <w:vertAlign w:val="subscript"/>
              </w:rPr>
            </w:pPr>
            <w:r>
              <w:rPr>
                <w:rFonts w:eastAsiaTheme="minorHAnsi"/>
                <w:noProof/>
                <w:vertAlign w:val="subscript"/>
              </w:rPr>
              <mc:AlternateContent>
                <mc:Choice Requires="wps">
                  <w:drawing>
                    <wp:anchor distT="0" distB="0" distL="114300" distR="114300" simplePos="0" relativeHeight="252002816" behindDoc="0" locked="0" layoutInCell="1" allowOverlap="1" wp14:anchorId="796AB8BE" wp14:editId="210991EF">
                      <wp:simplePos x="0" y="0"/>
                      <wp:positionH relativeFrom="column">
                        <wp:posOffset>1569720</wp:posOffset>
                      </wp:positionH>
                      <wp:positionV relativeFrom="paragraph">
                        <wp:posOffset>1001395</wp:posOffset>
                      </wp:positionV>
                      <wp:extent cx="97155" cy="160655"/>
                      <wp:effectExtent l="0" t="0" r="0" b="0"/>
                      <wp:wrapNone/>
                      <wp:docPr id="1995134497" name="Надпись 7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 cy="160655"/>
                              </a:xfrm>
                              <a:prstGeom prst="rect">
                                <a:avLst/>
                              </a:prstGeom>
                              <a:noFill/>
                              <a:ln>
                                <a:noFill/>
                              </a:ln>
                            </wps:spPr>
                            <wps:txbx>
                              <w:txbxContent>
                                <w:p w14:paraId="51147D05" w14:textId="77777777" w:rsidR="000A1144" w:rsidRPr="002F36CA" w:rsidRDefault="000A1144" w:rsidP="004331DF">
                                  <w:pPr>
                                    <w:rPr>
                                      <w:rFonts w:ascii="Arial" w:hAnsi="Arial" w:cs="Arial"/>
                                      <w:i/>
                                      <w:sz w:val="22"/>
                                      <w:szCs w:val="22"/>
                                      <w:lang w:val="en-US"/>
                                    </w:rPr>
                                  </w:pPr>
                                  <w:proofErr w:type="gramStart"/>
                                  <w:r>
                                    <w:rPr>
                                      <w:rFonts w:ascii="Arial" w:hAnsi="Arial" w:cs="Arial"/>
                                      <w:i/>
                                      <w:sz w:val="22"/>
                                      <w:szCs w:val="22"/>
                                      <w:lang w:val="en-US"/>
                                    </w:rPr>
                                    <w:t>c</w:t>
                                  </w:r>
                                  <w:proofErr w:type="gramEnd"/>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96AB8BE" id="Надпись 760" o:spid="_x0000_s1161" type="#_x0000_t202" style="position:absolute;left:0;text-align:left;margin-left:123.6pt;margin-top:78.85pt;width:7.65pt;height:12.65pt;z-index:25200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" filled="f" stroked="f">
                      <v:textbox style="mso-fit-shape-to-text:t" inset="0,0,0,0">
                        <w:txbxContent>
                          <w:p w14:paraId="51147D05" w14:textId="77777777" w:rsidR="000A1144" w:rsidRPr="002F36CA" w:rsidRDefault="000A1144" w:rsidP="004331DF">
                            <w:pPr>
                              <w:rPr>
                                <w:rFonts w:ascii="Arial" w:hAnsi="Arial" w:cs="Arial"/>
                                <w:i/>
                                <w:sz w:val="22"/>
                                <w:szCs w:val="22"/>
                                <w:lang w:val="en-US"/>
                              </w:rPr>
                            </w:pPr>
                            <w:proofErr w:type="gramStart"/>
                            <w:r>
                              <w:rPr>
                                <w:rFonts w:ascii="Arial" w:hAnsi="Arial" w:cs="Arial"/>
                                <w:i/>
                                <w:sz w:val="22"/>
                                <w:szCs w:val="22"/>
                                <w:lang w:val="en-US"/>
                              </w:rPr>
                              <w:t>c</w:t>
                            </w:r>
                            <w:proofErr w:type="gramEnd"/>
                          </w:p>
                        </w:txbxContent>
                      </v:textbox>
                    </v:shape>
                  </w:pict>
                </mc:Fallback>
              </mc:AlternateContent>
            </w:r>
            <w:r>
              <w:rPr>
                <w:rFonts w:eastAsiaTheme="minorHAnsi"/>
                <w:noProof/>
                <w:vertAlign w:val="subscript"/>
              </w:rPr>
              <mc:AlternateContent>
                <mc:Choice Requires="wps">
                  <w:drawing>
                    <wp:anchor distT="0" distB="0" distL="114300" distR="114300" simplePos="0" relativeHeight="252003840" behindDoc="0" locked="0" layoutInCell="1" allowOverlap="1" wp14:anchorId="0E3E410B" wp14:editId="0F4072C2">
                      <wp:simplePos x="0" y="0"/>
                      <wp:positionH relativeFrom="column">
                        <wp:posOffset>1165860</wp:posOffset>
                      </wp:positionH>
                      <wp:positionV relativeFrom="paragraph">
                        <wp:posOffset>781050</wp:posOffset>
                      </wp:positionV>
                      <wp:extent cx="213995" cy="163830"/>
                      <wp:effectExtent l="0" t="0" r="0" b="0"/>
                      <wp:wrapNone/>
                      <wp:docPr id="1515733217" name="Надпись 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01D245B2"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i/>
                                              <w:sz w:val="22"/>
                                              <w:szCs w:val="22"/>
                                              <w:lang w:val="en-US"/>
                                            </w:rPr>
                                            <m:t>f</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0E3E410B" id="Надпись 759" o:spid="_x0000_s1162" type="#_x0000_t202" style="position:absolute;left:0;text-align:left;margin-left:91.8pt;margin-top:61.5pt;width:16.85pt;height:12.9pt;z-index:25200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" filled="f" stroked="f">
                      <v:textbox style="mso-fit-shape-to-text:t" inset="0,0,0,0">
                        <w:txbxContent>
                          <w:p w14:paraId="01D245B2"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i/>
                                        <w:sz w:val="22"/>
                                        <w:szCs w:val="22"/>
                                        <w:lang w:val="en-US"/>
                                      </w:rPr>
                                      <m:t>f</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2005888" behindDoc="0" locked="0" layoutInCell="1" allowOverlap="1" wp14:anchorId="05520BC1" wp14:editId="4DEFC5C5">
                      <wp:simplePos x="0" y="0"/>
                      <wp:positionH relativeFrom="column">
                        <wp:posOffset>646430</wp:posOffset>
                      </wp:positionH>
                      <wp:positionV relativeFrom="paragraph">
                        <wp:posOffset>3175</wp:posOffset>
                      </wp:positionV>
                      <wp:extent cx="213995" cy="163830"/>
                      <wp:effectExtent l="0" t="0" r="0" b="0"/>
                      <wp:wrapNone/>
                      <wp:docPr id="1374225465" name="Надпись 7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77CB96B0"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lang w:val="en-US"/>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05520BC1" id="Надпись 758" o:spid="_x0000_s1163" type="#_x0000_t202" style="position:absolute;left:0;text-align:left;margin-left:50.9pt;margin-top:.25pt;width:16.85pt;height:12.9pt;z-index:25200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" filled="f" stroked="f">
                      <v:textbox style="mso-fit-shape-to-text:t" inset="0,0,0,0">
                        <w:txbxContent>
                          <w:p w14:paraId="77CB96B0"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lang w:val="en-US"/>
                                      </w:rPr>
                                      <m:t>1</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2004864" behindDoc="0" locked="0" layoutInCell="1" allowOverlap="1" wp14:anchorId="3799ACE7" wp14:editId="1EA6DCBC">
                      <wp:simplePos x="0" y="0"/>
                      <wp:positionH relativeFrom="column">
                        <wp:posOffset>2370455</wp:posOffset>
                      </wp:positionH>
                      <wp:positionV relativeFrom="paragraph">
                        <wp:posOffset>175260</wp:posOffset>
                      </wp:positionV>
                      <wp:extent cx="213995" cy="163830"/>
                      <wp:effectExtent l="0" t="0" r="0" b="0"/>
                      <wp:wrapNone/>
                      <wp:docPr id="590643699" name="Надпись 7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15B5AE28"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lang w:val="en-US"/>
                                            </w:rPr>
                                            <m:t>2</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799ACE7" id="Надпись 757" o:spid="_x0000_s1164" type="#_x0000_t202" style="position:absolute;left:0;text-align:left;margin-left:186.65pt;margin-top:13.8pt;width:16.85pt;height:12.9pt;z-index:25200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" filled="f" stroked="f">
                      <v:textbox style="mso-fit-shape-to-text:t" inset="0,0,0,0">
                        <w:txbxContent>
                          <w:p w14:paraId="15B5AE28"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lang w:val="en-US"/>
                                      </w:rPr>
                                      <m:t>2</m:t>
                                    </m:r>
                                  </m:sub>
                                </m:sSub>
                              </m:oMath>
                            </m:oMathPara>
                          </w:p>
                        </w:txbxContent>
                      </v:textbox>
                    </v:shape>
                  </w:pict>
                </mc:Fallback>
              </mc:AlternateContent>
            </w:r>
            <w:r w:rsidR="004331DF" w:rsidRPr="0057223F">
              <w:rPr>
                <w:rFonts w:eastAsiaTheme="minorHAnsi"/>
                <w:position w:val="-3"/>
                <w:lang w:val="en-US" w:eastAsia="en-US"/>
              </w:rPr>
              <w:t> </w:t>
            </w:r>
            <w:r w:rsidR="004331DF" w:rsidRPr="0057223F">
              <w:rPr>
                <w:rFonts w:eastAsiaTheme="minorHAnsi"/>
                <w:noProof/>
                <w:position w:val="-3"/>
              </w:rPr>
              <w:drawing>
                <wp:inline distT="0" distB="0" distL="0" distR="0" wp14:anchorId="1D8ADFD4" wp14:editId="782653F3">
                  <wp:extent cx="1548619" cy="1150167"/>
                  <wp:effectExtent l="19050" t="0" r="0" b="0"/>
                  <wp:docPr id="265" name="Рисунок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8" cstate="print"/>
                          <a:srcRect/>
                          <a:stretch>
                            <a:fillRect/>
                          </a:stretch>
                        </pic:blipFill>
                        <pic:spPr bwMode="auto">
                          <a:xfrm>
                            <a:off x="0" y="0"/>
                            <a:ext cx="1548619" cy="1150167"/>
                          </a:xfrm>
                          <a:prstGeom prst="rect">
                            <a:avLst/>
                          </a:prstGeom>
                          <a:noFill/>
                          <a:ln w="9525">
                            <a:noFill/>
                            <a:miter lim="800000"/>
                            <a:headEnd/>
                            <a:tailEnd/>
                          </a:ln>
                        </pic:spPr>
                      </pic:pic>
                    </a:graphicData>
                  </a:graphic>
                </wp:inline>
              </w:drawing>
            </w:r>
          </w:p>
        </w:tc>
        <w:tc>
          <w:tcPr>
            <w:tcW w:w="4536" w:type="dxa"/>
            <w:gridSpan w:val="4"/>
            <w:tcBorders>
              <w:top w:val="single" w:sz="4" w:space="0" w:color="auto"/>
              <w:left w:val="single" w:sz="6" w:space="0" w:color="auto"/>
              <w:bottom w:val="single" w:sz="4" w:space="0" w:color="auto"/>
              <w:right w:val="single" w:sz="6" w:space="0" w:color="auto"/>
            </w:tcBorders>
            <w:vAlign w:val="center"/>
          </w:tcPr>
          <w:p w14:paraId="7F5EFA8C" w14:textId="02F5AE31" w:rsidR="004331DF" w:rsidRPr="00CC2573" w:rsidRDefault="004331DF" w:rsidP="008B0F22">
            <w:pPr>
              <w:keepNext/>
              <w:spacing w:after="80" w:line="360" w:lineRule="auto"/>
              <w:jc w:val="center"/>
              <w:rPr>
                <w:rFonts w:eastAsiaTheme="minorEastAsia"/>
                <w:vertAlign w:val="subscript"/>
                <w:lang w:eastAsia="en-US"/>
              </w:rPr>
            </w:pPr>
            <m:oMathPara>
              <m:oMath>
                <m:r>
                  <m:rPr>
                    <m:nor/>
                  </m:rPr>
                  <w:rPr>
                    <w:rStyle w:val="FontStyle136"/>
                    <w:rFonts w:eastAsiaTheme="majorEastAsia"/>
                    <w:color w:val="auto"/>
                    <w:sz w:val="24"/>
                    <w:szCs w:val="24"/>
                    <w:lang w:val="en-US"/>
                  </w:rPr>
                  <m:t>1</m:t>
                </m:r>
                <m:r>
                  <w:rPr>
                    <w:rFonts w:ascii="Cambria Math" w:eastAsiaTheme="minorHAnsi" w:hAnsi="Cambria Math"/>
                    <w:vertAlign w:val="subscript"/>
                    <w:lang w:val="en-US" w:eastAsia="en-US"/>
                  </w:rPr>
                  <m:t>&gt;</m:t>
                </m:r>
                <m:r>
                  <m:rPr>
                    <m:nor/>
                  </m:rPr>
                  <w:rPr>
                    <w:rStyle w:val="FontStyle136"/>
                    <w:rFonts w:eastAsiaTheme="majorEastAsia"/>
                    <w:color w:val="auto"/>
                    <w:sz w:val="24"/>
                    <w:szCs w:val="24"/>
                    <w:lang w:val="en-US"/>
                  </w:rPr>
                  <m:t>ψ</m:t>
                </m:r>
                <m:r>
                  <w:rPr>
                    <w:rFonts w:ascii="Cambria Math" w:eastAsiaTheme="minorHAnsi" w:hAnsi="Cambria Math"/>
                    <w:vertAlign w:val="subscript"/>
                    <w:lang w:val="en-US" w:eastAsia="en-US"/>
                  </w:rPr>
                  <m:t>&gt;</m:t>
                </m:r>
                <m:r>
                  <m:rPr>
                    <m:nor/>
                  </m:rPr>
                  <w:rPr>
                    <w:rStyle w:val="FontStyle136"/>
                    <w:rFonts w:eastAsiaTheme="majorEastAsia"/>
                    <w:color w:val="auto"/>
                    <w:sz w:val="24"/>
                    <w:szCs w:val="24"/>
                    <w:lang w:val="en-US"/>
                  </w:rPr>
                  <m:t>0</m:t>
                </m:r>
                <m:r>
                  <m:rPr>
                    <m:nor/>
                  </m:rPr>
                  <w:rPr>
                    <w:rStyle w:val="FontStyle136"/>
                    <w:rFonts w:ascii="Cambria Math" w:eastAsiaTheme="majorEastAsia"/>
                    <w:color w:val="auto"/>
                    <w:sz w:val="24"/>
                    <w:szCs w:val="24"/>
                  </w:rPr>
                  <m:t>;</m:t>
                </m:r>
              </m:oMath>
            </m:oMathPara>
          </w:p>
          <w:p w14:paraId="79BEB71B" w14:textId="77777777" w:rsidR="004331DF" w:rsidRPr="0057223F" w:rsidRDefault="000A1144" w:rsidP="008B0F22">
            <w:pPr>
              <w:keepNext/>
              <w:spacing w:after="80" w:line="360" w:lineRule="auto"/>
              <w:jc w:val="center"/>
              <w:rPr>
                <w:rStyle w:val="FontStyle136"/>
                <w:rFonts w:eastAsia="Calibri"/>
                <w:color w:val="auto"/>
                <w:sz w:val="24"/>
                <w:szCs w:val="24"/>
              </w:rPr>
            </w:pPr>
            <m:oMathPara>
              <m:oMath>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ef</m:t>
                    </m:r>
                    <w:proofErr w:type="spellEnd"/>
                  </m:sub>
                </m:sSub>
                <m:r>
                  <w:rPr>
                    <w:rFonts w:ascii="Cambria Math" w:eastAsiaTheme="minorHAnsi" w:hAnsi="Cambria Math"/>
                    <w:vertAlign w:val="subscript"/>
                    <w:lang w:val="en-US" w:eastAsia="en-US"/>
                  </w:rPr>
                  <m:t>=</m:t>
                </m:r>
                <m:r>
                  <m:rPr>
                    <m:nor/>
                  </m:rPr>
                  <w:rPr>
                    <w:sz w:val="24"/>
                    <w:szCs w:val="24"/>
                  </w:rPr>
                  <m:t>ρ</m:t>
                </m:r>
                <m:r>
                  <m:rPr>
                    <m:nor/>
                  </m:rPr>
                  <w:rPr>
                    <w:rStyle w:val="FontStyle136"/>
                    <w:i/>
                    <w:iCs/>
                    <w:color w:val="auto"/>
                    <w:sz w:val="24"/>
                    <w:szCs w:val="24"/>
                    <w:lang w:val="en-US"/>
                  </w:rPr>
                  <m:t>c</m:t>
                </m:r>
              </m:oMath>
            </m:oMathPara>
          </w:p>
        </w:tc>
      </w:tr>
      <w:tr w:rsidR="00E2164E" w:rsidRPr="0057223F" w14:paraId="55FAF82B" w14:textId="77777777" w:rsidTr="007A26D0">
        <w:trPr>
          <w:trHeight w:val="2737"/>
          <w:jc w:val="center"/>
        </w:trPr>
        <w:tc>
          <w:tcPr>
            <w:tcW w:w="5022" w:type="dxa"/>
            <w:gridSpan w:val="5"/>
            <w:tcBorders>
              <w:top w:val="single" w:sz="4" w:space="0" w:color="auto"/>
              <w:left w:val="single" w:sz="6" w:space="0" w:color="auto"/>
              <w:bottom w:val="single" w:sz="4" w:space="0" w:color="auto"/>
              <w:right w:val="single" w:sz="6" w:space="0" w:color="auto"/>
            </w:tcBorders>
            <w:vAlign w:val="center"/>
          </w:tcPr>
          <w:p w14:paraId="6266EC49" w14:textId="4C2B74E5" w:rsidR="004331DF" w:rsidRPr="0057223F" w:rsidRDefault="001A7418" w:rsidP="008B0F22">
            <w:pPr>
              <w:keepNext/>
              <w:spacing w:line="360" w:lineRule="auto"/>
              <w:jc w:val="center"/>
              <w:rPr>
                <w:rFonts w:eastAsiaTheme="minorHAnsi"/>
                <w:noProof/>
                <w:sz w:val="28"/>
                <w:vertAlign w:val="subscript"/>
              </w:rPr>
            </w:pPr>
            <w:r>
              <w:rPr>
                <w:rFonts w:eastAsiaTheme="minorHAnsi"/>
                <w:noProof/>
                <w:vertAlign w:val="subscript"/>
              </w:rPr>
              <mc:AlternateContent>
                <mc:Choice Requires="wps">
                  <w:drawing>
                    <wp:anchor distT="0" distB="0" distL="114300" distR="114300" simplePos="0" relativeHeight="252008960" behindDoc="0" locked="0" layoutInCell="1" allowOverlap="1" wp14:anchorId="30782347" wp14:editId="6AD6C409">
                      <wp:simplePos x="0" y="0"/>
                      <wp:positionH relativeFrom="column">
                        <wp:posOffset>1570355</wp:posOffset>
                      </wp:positionH>
                      <wp:positionV relativeFrom="paragraph">
                        <wp:posOffset>1100455</wp:posOffset>
                      </wp:positionV>
                      <wp:extent cx="97155" cy="160655"/>
                      <wp:effectExtent l="0" t="0" r="0" b="0"/>
                      <wp:wrapNone/>
                      <wp:docPr id="1415974061" name="Надпись 7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 cy="160655"/>
                              </a:xfrm>
                              <a:prstGeom prst="rect">
                                <a:avLst/>
                              </a:prstGeom>
                              <a:noFill/>
                              <a:ln>
                                <a:noFill/>
                              </a:ln>
                            </wps:spPr>
                            <wps:txbx>
                              <w:txbxContent>
                                <w:p w14:paraId="399E2106" w14:textId="77777777" w:rsidR="000A1144" w:rsidRPr="002F36CA" w:rsidRDefault="000A1144" w:rsidP="004331DF">
                                  <w:pPr>
                                    <w:rPr>
                                      <w:rFonts w:ascii="Arial" w:hAnsi="Arial" w:cs="Arial"/>
                                      <w:i/>
                                      <w:sz w:val="22"/>
                                      <w:szCs w:val="22"/>
                                      <w:lang w:val="en-US"/>
                                    </w:rPr>
                                  </w:pPr>
                                  <w:proofErr w:type="gramStart"/>
                                  <w:r>
                                    <w:rPr>
                                      <w:rFonts w:ascii="Arial" w:hAnsi="Arial" w:cs="Arial"/>
                                      <w:i/>
                                      <w:sz w:val="22"/>
                                      <w:szCs w:val="22"/>
                                      <w:lang w:val="en-US"/>
                                    </w:rPr>
                                    <w:t>c</w:t>
                                  </w:r>
                                  <w:proofErr w:type="gramEnd"/>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0782347" id="Надпись 756" o:spid="_x0000_s1165" type="#_x0000_t202" style="position:absolute;left:0;text-align:left;margin-left:123.65pt;margin-top:86.65pt;width:7.65pt;height:12.65pt;z-index:25200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" filled="f" stroked="f">
                      <v:textbox style="mso-fit-shape-to-text:t" inset="0,0,0,0">
                        <w:txbxContent>
                          <w:p w14:paraId="399E2106" w14:textId="77777777" w:rsidR="000A1144" w:rsidRPr="002F36CA" w:rsidRDefault="000A1144" w:rsidP="004331DF">
                            <w:pPr>
                              <w:rPr>
                                <w:rFonts w:ascii="Arial" w:hAnsi="Arial" w:cs="Arial"/>
                                <w:i/>
                                <w:sz w:val="22"/>
                                <w:szCs w:val="22"/>
                                <w:lang w:val="en-US"/>
                              </w:rPr>
                            </w:pPr>
                            <w:proofErr w:type="gramStart"/>
                            <w:r>
                              <w:rPr>
                                <w:rFonts w:ascii="Arial" w:hAnsi="Arial" w:cs="Arial"/>
                                <w:i/>
                                <w:sz w:val="22"/>
                                <w:szCs w:val="22"/>
                                <w:lang w:val="en-US"/>
                              </w:rPr>
                              <w:t>c</w:t>
                            </w:r>
                            <w:proofErr w:type="gramEnd"/>
                          </w:p>
                        </w:txbxContent>
                      </v:textbox>
                    </v:shape>
                  </w:pict>
                </mc:Fallback>
              </mc:AlternateContent>
            </w:r>
            <w:r>
              <w:rPr>
                <w:rFonts w:eastAsiaTheme="minorHAnsi"/>
                <w:noProof/>
                <w:vertAlign w:val="subscript"/>
              </w:rPr>
              <mc:AlternateContent>
                <mc:Choice Requires="wps">
                  <w:drawing>
                    <wp:anchor distT="0" distB="0" distL="114300" distR="114300" simplePos="0" relativeHeight="252009984" behindDoc="0" locked="0" layoutInCell="1" allowOverlap="1" wp14:anchorId="0BEE3888" wp14:editId="0D162351">
                      <wp:simplePos x="0" y="0"/>
                      <wp:positionH relativeFrom="column">
                        <wp:posOffset>1055370</wp:posOffset>
                      </wp:positionH>
                      <wp:positionV relativeFrom="paragraph">
                        <wp:posOffset>897255</wp:posOffset>
                      </wp:positionV>
                      <wp:extent cx="213995" cy="163830"/>
                      <wp:effectExtent l="0" t="0" r="0" b="0"/>
                      <wp:wrapNone/>
                      <wp:docPr id="913640670" name="Надпись 7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13C0BE1D"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i/>
                                              <w:sz w:val="22"/>
                                              <w:szCs w:val="22"/>
                                              <w:lang w:val="en-US"/>
                                            </w:rPr>
                                            <m:t>f</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0BEE3888" id="Надпись 755" o:spid="_x0000_s1166" type="#_x0000_t202" style="position:absolute;left:0;text-align:left;margin-left:83.1pt;margin-top:70.65pt;width:16.85pt;height:12.9pt;z-index:25200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" filled="f" stroked="f">
                      <v:textbox style="mso-fit-shape-to-text:t" inset="0,0,0,0">
                        <w:txbxContent>
                          <w:p w14:paraId="13C0BE1D"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i/>
                                        <w:sz w:val="22"/>
                                        <w:szCs w:val="22"/>
                                        <w:lang w:val="en-US"/>
                                      </w:rPr>
                                      <m:t>f</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2006912" behindDoc="0" locked="0" layoutInCell="1" allowOverlap="1" wp14:anchorId="4CFB75CC" wp14:editId="3E604E0A">
                      <wp:simplePos x="0" y="0"/>
                      <wp:positionH relativeFrom="column">
                        <wp:posOffset>671830</wp:posOffset>
                      </wp:positionH>
                      <wp:positionV relativeFrom="paragraph">
                        <wp:posOffset>168910</wp:posOffset>
                      </wp:positionV>
                      <wp:extent cx="213995" cy="163830"/>
                      <wp:effectExtent l="0" t="0" r="0" b="0"/>
                      <wp:wrapNone/>
                      <wp:docPr id="1124251757" name="Надпись 7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089C2607"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lang w:val="en-US"/>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CFB75CC" id="Надпись 754" o:spid="_x0000_s1167" type="#_x0000_t202" style="position:absolute;left:0;text-align:left;margin-left:52.9pt;margin-top:13.3pt;width:16.85pt;height:12.9pt;z-index:25200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" filled="f" stroked="f">
                      <v:textbox style="mso-fit-shape-to-text:t" inset="0,0,0,0">
                        <w:txbxContent>
                          <w:p w14:paraId="089C2607"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lang w:val="en-US"/>
                                      </w:rPr>
                                      <m:t>1</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2007936" behindDoc="0" locked="0" layoutInCell="1" allowOverlap="1" wp14:anchorId="65E2FC62" wp14:editId="27627E82">
                      <wp:simplePos x="0" y="0"/>
                      <wp:positionH relativeFrom="column">
                        <wp:posOffset>2350135</wp:posOffset>
                      </wp:positionH>
                      <wp:positionV relativeFrom="paragraph">
                        <wp:posOffset>617855</wp:posOffset>
                      </wp:positionV>
                      <wp:extent cx="213995" cy="163830"/>
                      <wp:effectExtent l="0" t="0" r="0" b="0"/>
                      <wp:wrapNone/>
                      <wp:docPr id="1403778848" name="Надпись 7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5E0349AF"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lang w:val="en-US"/>
                                            </w:rPr>
                                            <m:t>2</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65E2FC62" id="Надпись 753" o:spid="_x0000_s1168" type="#_x0000_t202" style="position:absolute;left:0;text-align:left;margin-left:185.05pt;margin-top:48.65pt;width:16.85pt;height:12.9pt;z-index:25200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" filled="f" stroked="f">
                      <v:textbox style="mso-fit-shape-to-text:t" inset="0,0,0,0">
                        <w:txbxContent>
                          <w:p w14:paraId="5E0349AF"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sz w:val="22"/>
                                        <w:szCs w:val="22"/>
                                        <w:lang w:val="en-US"/>
                                      </w:rPr>
                                      <m:t>2</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2012032" behindDoc="0" locked="0" layoutInCell="1" allowOverlap="1" wp14:anchorId="4FF91D4F" wp14:editId="38110A11">
                      <wp:simplePos x="0" y="0"/>
                      <wp:positionH relativeFrom="column">
                        <wp:posOffset>1984375</wp:posOffset>
                      </wp:positionH>
                      <wp:positionV relativeFrom="paragraph">
                        <wp:posOffset>-19050</wp:posOffset>
                      </wp:positionV>
                      <wp:extent cx="213995" cy="163830"/>
                      <wp:effectExtent l="0" t="0" r="0" b="0"/>
                      <wp:wrapNone/>
                      <wp:docPr id="2125995809" name="Надпись 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solidFill>
                                <a:schemeClr val="bg1">
                                  <a:lumMod val="100000"/>
                                  <a:lumOff val="0"/>
                                </a:schemeClr>
                              </a:solidFill>
                              <a:ln>
                                <a:noFill/>
                              </a:ln>
                            </wps:spPr>
                            <wps:txbx>
                              <w:txbxContent>
                                <w:p w14:paraId="7E48963F"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t</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FF91D4F" id="Надпись 752" o:spid="_x0000_s1169" type="#_x0000_t202" style="position:absolute;left:0;text-align:left;margin-left:156.25pt;margin-top:-1.5pt;width:16.85pt;height:12.9pt;z-index:25201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" fillcolor="white [3212]" stroked="f">
                      <v:textbox style="mso-fit-shape-to-text:t" inset="0,0,0,0">
                        <w:txbxContent>
                          <w:p w14:paraId="7E48963F"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t</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2011008" behindDoc="0" locked="0" layoutInCell="1" allowOverlap="1" wp14:anchorId="22E63425" wp14:editId="353F54B6">
                      <wp:simplePos x="0" y="0"/>
                      <wp:positionH relativeFrom="column">
                        <wp:posOffset>1263650</wp:posOffset>
                      </wp:positionH>
                      <wp:positionV relativeFrom="paragraph">
                        <wp:posOffset>-19050</wp:posOffset>
                      </wp:positionV>
                      <wp:extent cx="213995" cy="163830"/>
                      <wp:effectExtent l="0" t="0" r="0" b="0"/>
                      <wp:wrapNone/>
                      <wp:docPr id="988848193" name="Надпись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solidFill>
                                <a:schemeClr val="bg1">
                                  <a:lumMod val="100000"/>
                                  <a:lumOff val="0"/>
                                </a:schemeClr>
                              </a:solidFill>
                              <a:ln>
                                <a:noFill/>
                              </a:ln>
                            </wps:spPr>
                            <wps:txbx>
                              <w:txbxContent>
                                <w:p w14:paraId="6FD5AA5F"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c</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22E63425" id="Надпись 751" o:spid="_x0000_s1170" type="#_x0000_t202" style="position:absolute;left:0;text-align:left;margin-left:99.5pt;margin-top:-1.5pt;width:16.85pt;height:12.9pt;z-index:25201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" fillcolor="white [3212]" stroked="f">
                      <v:textbox style="mso-fit-shape-to-text:t" inset="0,0,0,0">
                        <w:txbxContent>
                          <w:p w14:paraId="6FD5AA5F" w14:textId="77777777" w:rsidR="000A1144" w:rsidRPr="002F36CA" w:rsidRDefault="000A1144" w:rsidP="004331D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c</m:t>
                                    </m:r>
                                  </m:sub>
                                </m:sSub>
                              </m:oMath>
                            </m:oMathPara>
                          </w:p>
                        </w:txbxContent>
                      </v:textbox>
                    </v:shape>
                  </w:pict>
                </mc:Fallback>
              </mc:AlternateContent>
            </w:r>
            <w:r w:rsidR="004331DF" w:rsidRPr="0057223F">
              <w:rPr>
                <w:lang w:eastAsia="en-US"/>
              </w:rPr>
              <w:t xml:space="preserve"> </w:t>
            </w:r>
            <w:r w:rsidR="004331DF" w:rsidRPr="0057223F">
              <w:rPr>
                <w:noProof/>
              </w:rPr>
              <w:drawing>
                <wp:inline distT="0" distB="0" distL="0" distR="0" wp14:anchorId="746B3E1D" wp14:editId="716F8FD4">
                  <wp:extent cx="1548619" cy="1328833"/>
                  <wp:effectExtent l="19050" t="0" r="0" b="0"/>
                  <wp:docPr id="266" name="Рисунок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9" cstate="print"/>
                          <a:srcRect/>
                          <a:stretch>
                            <a:fillRect/>
                          </a:stretch>
                        </pic:blipFill>
                        <pic:spPr bwMode="auto">
                          <a:xfrm>
                            <a:off x="0" y="0"/>
                            <a:ext cx="1548619" cy="1328833"/>
                          </a:xfrm>
                          <a:prstGeom prst="rect">
                            <a:avLst/>
                          </a:prstGeom>
                          <a:noFill/>
                          <a:ln w="9525">
                            <a:noFill/>
                            <a:miter lim="800000"/>
                            <a:headEnd/>
                            <a:tailEnd/>
                          </a:ln>
                        </pic:spPr>
                      </pic:pic>
                    </a:graphicData>
                  </a:graphic>
                </wp:inline>
              </w:drawing>
            </w:r>
          </w:p>
        </w:tc>
        <w:tc>
          <w:tcPr>
            <w:tcW w:w="4536" w:type="dxa"/>
            <w:gridSpan w:val="4"/>
            <w:tcBorders>
              <w:top w:val="single" w:sz="4" w:space="0" w:color="auto"/>
              <w:left w:val="single" w:sz="6" w:space="0" w:color="auto"/>
              <w:bottom w:val="single" w:sz="4" w:space="0" w:color="auto"/>
              <w:right w:val="single" w:sz="6" w:space="0" w:color="auto"/>
            </w:tcBorders>
            <w:vAlign w:val="center"/>
          </w:tcPr>
          <w:p w14:paraId="2183A528" w14:textId="262834B1" w:rsidR="004331DF" w:rsidRPr="0057223F" w:rsidRDefault="004331DF" w:rsidP="008B0F22">
            <w:pPr>
              <w:keepNext/>
              <w:spacing w:after="80" w:line="360" w:lineRule="auto"/>
              <w:jc w:val="center"/>
              <w:rPr>
                <w:rFonts w:eastAsiaTheme="minorEastAsia"/>
                <w:i/>
                <w:vertAlign w:val="subscript"/>
                <w:lang w:eastAsia="en-US"/>
              </w:rPr>
            </w:pPr>
            <m:oMathPara>
              <m:oMath>
                <m:r>
                  <m:rPr>
                    <m:nor/>
                  </m:rPr>
                  <w:rPr>
                    <w:rStyle w:val="FontStyle136"/>
                    <w:rFonts w:eastAsiaTheme="majorEastAsia"/>
                    <w:color w:val="auto"/>
                    <w:sz w:val="24"/>
                    <w:szCs w:val="24"/>
                    <w:lang w:val="en-US"/>
                  </w:rPr>
                  <m:t>ψ</m:t>
                </m:r>
                <m:r>
                  <w:rPr>
                    <w:rFonts w:ascii="Cambria Math" w:eastAsiaTheme="minorHAnsi" w:hAnsi="Cambria Math"/>
                    <w:vertAlign w:val="subscript"/>
                    <w:lang w:eastAsia="en-US"/>
                  </w:rPr>
                  <m:t>&lt;</m:t>
                </m:r>
                <m:r>
                  <m:rPr>
                    <m:nor/>
                  </m:rPr>
                  <w:rPr>
                    <w:rStyle w:val="FontStyle136"/>
                    <w:rFonts w:eastAsiaTheme="majorEastAsia"/>
                    <w:color w:val="auto"/>
                    <w:sz w:val="24"/>
                    <w:szCs w:val="24"/>
                  </w:rPr>
                  <m:t>0</m:t>
                </m:r>
                <m:r>
                  <m:rPr>
                    <m:nor/>
                  </m:rPr>
                  <w:rPr>
                    <w:rStyle w:val="FontStyle136"/>
                    <w:rFonts w:ascii="Cambria Math" w:eastAsiaTheme="majorEastAsia"/>
                    <w:color w:val="auto"/>
                    <w:sz w:val="24"/>
                    <w:szCs w:val="24"/>
                  </w:rPr>
                  <m:t>;</m:t>
                </m:r>
              </m:oMath>
            </m:oMathPara>
          </w:p>
          <w:p w14:paraId="5263B3F1" w14:textId="77777777" w:rsidR="004331DF" w:rsidRPr="0057223F" w:rsidRDefault="000A1144" w:rsidP="008B0F22">
            <w:pPr>
              <w:keepNext/>
              <w:spacing w:after="80" w:line="360" w:lineRule="auto"/>
              <w:jc w:val="center"/>
              <w:rPr>
                <w:rStyle w:val="FontStyle136"/>
                <w:rFonts w:eastAsia="Calibri"/>
                <w:color w:val="auto"/>
                <w:sz w:val="24"/>
                <w:szCs w:val="24"/>
              </w:rPr>
            </w:pPr>
            <m:oMathPara>
              <m:oMath>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ef</m:t>
                    </m:r>
                    <w:proofErr w:type="spellEnd"/>
                  </m:sub>
                </m:sSub>
                <m:r>
                  <w:rPr>
                    <w:rFonts w:ascii="Cambria Math" w:eastAsiaTheme="minorHAnsi" w:hAnsi="Cambria Math"/>
                    <w:vertAlign w:val="subscript"/>
                    <w:lang w:eastAsia="en-US"/>
                  </w:rPr>
                  <m:t>=</m:t>
                </m:r>
                <m:r>
                  <m:rPr>
                    <m:nor/>
                  </m:rPr>
                  <w:rPr>
                    <w:sz w:val="24"/>
                    <w:szCs w:val="24"/>
                  </w:rPr>
                  <m:t>ρ</m:t>
                </m:r>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m:r>
                      <m:rPr>
                        <m:nor/>
                      </m:rPr>
                      <w:rPr>
                        <w:rStyle w:val="FontStyle136"/>
                        <w:rFonts w:eastAsiaTheme="majorEastAsia"/>
                        <w:i/>
                        <w:iCs/>
                        <w:color w:val="auto"/>
                        <w:sz w:val="24"/>
                        <w:szCs w:val="24"/>
                        <w:lang w:val="en-US"/>
                      </w:rPr>
                      <m:t>c</m:t>
                    </m:r>
                  </m:sub>
                </m:sSub>
                <m:r>
                  <w:rPr>
                    <w:rFonts w:ascii="Cambria Math" w:eastAsiaTheme="minorHAnsi" w:hAnsi="Cambria Math"/>
                    <w:vertAlign w:val="subscript"/>
                    <w:lang w:eastAsia="en-US"/>
                  </w:rPr>
                  <m:t>=</m:t>
                </m:r>
                <m:f>
                  <m:fPr>
                    <m:ctrlPr>
                      <w:rPr>
                        <w:rFonts w:ascii="Cambria Math" w:eastAsiaTheme="minorHAnsi" w:hAnsi="Cambria Math"/>
                        <w:i/>
                        <w:vertAlign w:val="subscript"/>
                        <w:lang w:eastAsia="en-US"/>
                      </w:rPr>
                    </m:ctrlPr>
                  </m:fPr>
                  <m:num>
                    <m:r>
                      <m:rPr>
                        <m:nor/>
                      </m:rPr>
                      <w:rPr>
                        <w:sz w:val="24"/>
                        <w:szCs w:val="24"/>
                      </w:rPr>
                      <m:t>ρ</m:t>
                    </m:r>
                    <m:r>
                      <m:rPr>
                        <m:nor/>
                      </m:rPr>
                      <w:rPr>
                        <w:rStyle w:val="FontStyle136"/>
                        <w:i/>
                        <w:iCs/>
                        <w:color w:val="auto"/>
                        <w:sz w:val="24"/>
                        <w:szCs w:val="24"/>
                        <w:lang w:val="en-US"/>
                      </w:rPr>
                      <m:t>c</m:t>
                    </m:r>
                  </m:num>
                  <m:den>
                    <m:r>
                      <w:rPr>
                        <w:rFonts w:ascii="Cambria Math" w:eastAsiaTheme="minorHAnsi" w:hAnsi="Cambria Math"/>
                        <w:vertAlign w:val="subscript"/>
                        <w:lang w:eastAsia="en-US"/>
                      </w:rPr>
                      <m:t>(</m:t>
                    </m:r>
                    <m:r>
                      <m:rPr>
                        <m:nor/>
                      </m:rPr>
                      <w:rPr>
                        <w:rStyle w:val="FontStyle136"/>
                        <w:rFonts w:eastAsiaTheme="majorEastAsia"/>
                        <w:color w:val="auto"/>
                        <w:sz w:val="24"/>
                        <w:szCs w:val="24"/>
                      </w:rPr>
                      <m:t>1</m:t>
                    </m:r>
                    <m:r>
                      <w:rPr>
                        <w:rFonts w:ascii="Cambria Math" w:eastAsiaTheme="minorHAnsi" w:hAnsi="Cambria Math"/>
                        <w:vertAlign w:val="subscript"/>
                        <w:lang w:eastAsia="en-US"/>
                      </w:rPr>
                      <m:t>-</m:t>
                    </m:r>
                    <m:r>
                      <m:rPr>
                        <m:nor/>
                      </m:rPr>
                      <w:rPr>
                        <w:rStyle w:val="FontStyle136"/>
                        <w:rFonts w:eastAsiaTheme="majorEastAsia"/>
                        <w:color w:val="auto"/>
                        <w:sz w:val="24"/>
                        <w:szCs w:val="24"/>
                        <w:lang w:val="en-US"/>
                      </w:rPr>
                      <m:t>ψ</m:t>
                    </m:r>
                    <m:r>
                      <m:rPr>
                        <m:sty m:val="p"/>
                      </m:rPr>
                      <w:rPr>
                        <w:rFonts w:ascii="Cambria Math" w:eastAsiaTheme="minorHAnsi" w:hAnsi="Cambria Math"/>
                        <w:vertAlign w:val="subscript"/>
                        <w:lang w:eastAsia="en-US"/>
                      </w:rPr>
                      <m:t>)</m:t>
                    </m:r>
                  </m:den>
                </m:f>
              </m:oMath>
            </m:oMathPara>
          </w:p>
        </w:tc>
      </w:tr>
      <w:tr w:rsidR="00E2164E" w:rsidRPr="0057223F" w14:paraId="3BF2D6FE" w14:textId="77777777" w:rsidTr="007A26D0">
        <w:trPr>
          <w:trHeight w:val="454"/>
          <w:jc w:val="center"/>
        </w:trPr>
        <w:tc>
          <w:tcPr>
            <w:tcW w:w="2218" w:type="dxa"/>
            <w:tcBorders>
              <w:top w:val="single" w:sz="4" w:space="0" w:color="auto"/>
              <w:left w:val="single" w:sz="6" w:space="0" w:color="auto"/>
              <w:bottom w:val="single" w:sz="4" w:space="0" w:color="auto"/>
              <w:right w:val="single" w:sz="4" w:space="0" w:color="auto"/>
            </w:tcBorders>
            <w:vAlign w:val="center"/>
          </w:tcPr>
          <w:p w14:paraId="180F7EBD" w14:textId="77777777" w:rsidR="004331DF" w:rsidRPr="00C97857" w:rsidRDefault="004331DF" w:rsidP="008B0F22">
            <w:pPr>
              <w:keepNext/>
              <w:spacing w:line="360" w:lineRule="auto"/>
              <w:jc w:val="center"/>
              <w:rPr>
                <w:rFonts w:eastAsiaTheme="minorHAnsi"/>
                <w:noProof/>
                <w:sz w:val="22"/>
                <w:szCs w:val="22"/>
                <w:vertAlign w:val="subscript"/>
              </w:rPr>
            </w:pPr>
            <m:oMathPara>
              <m:oMath>
                <m:r>
                  <m:rPr>
                    <m:nor/>
                  </m:rPr>
                  <w:rPr>
                    <w:rFonts w:eastAsiaTheme="minorHAnsi"/>
                    <w:iCs/>
                    <w:sz w:val="24"/>
                    <w:szCs w:val="24"/>
                    <w:lang w:eastAsia="en-US"/>
                  </w:rPr>
                  <m:t>ψ</m:t>
                </m:r>
                <m:r>
                  <w:rPr>
                    <w:rFonts w:ascii="Cambria Math" w:eastAsiaTheme="minorHAnsi" w:hAnsi="Cambria Math"/>
                    <w:sz w:val="24"/>
                    <w:szCs w:val="24"/>
                    <w:lang w:eastAsia="en-US"/>
                  </w:rPr>
                  <m:t>=</m:t>
                </m:r>
                <m:sSup>
                  <m:sSupPr>
                    <m:ctrlPr>
                      <w:rPr>
                        <w:rFonts w:ascii="Cambria Math" w:eastAsiaTheme="minorHAnsi" w:hAnsi="Cambria Math"/>
                        <w:i/>
                        <w:sz w:val="24"/>
                        <w:szCs w:val="24"/>
                        <w:lang w:eastAsia="en-US"/>
                      </w:rPr>
                    </m:ctrlPr>
                  </m:sSupPr>
                  <m:e>
                    <m:f>
                      <m:fPr>
                        <m:type m:val="lin"/>
                        <m:ctrlPr>
                          <w:rPr>
                            <w:rFonts w:ascii="Cambria Math" w:eastAsiaTheme="minorHAnsi" w:hAnsi="Cambria Math"/>
                            <w:i/>
                            <w:sz w:val="24"/>
                            <w:szCs w:val="24"/>
                            <w:lang w:eastAsia="en-US"/>
                          </w:rPr>
                        </m:ctrlPr>
                      </m:fPr>
                      <m:num>
                        <m:sSub>
                          <m:sSubPr>
                            <m:ctrlPr>
                              <w:rPr>
                                <w:rFonts w:ascii="Cambria Math" w:eastAsiaTheme="minorHAnsi" w:hAnsi="Cambria Math"/>
                                <w:i/>
                                <w:sz w:val="24"/>
                                <w:szCs w:val="24"/>
                                <w:lang w:eastAsia="en-US"/>
                              </w:rPr>
                            </m:ctrlPr>
                          </m:sSubPr>
                          <m:e>
                            <m:r>
                              <m:rPr>
                                <m:sty m:val="p"/>
                              </m:rPr>
                              <w:rPr>
                                <w:rFonts w:ascii="Cambria Math" w:eastAsiaTheme="minorHAnsi" w:hAnsi="Cambria Math"/>
                                <w:sz w:val="24"/>
                                <w:szCs w:val="24"/>
                                <w:lang w:eastAsia="en-US"/>
                              </w:rPr>
                              <m:t>σ</m:t>
                            </m:r>
                          </m:e>
                          <m:sub>
                            <m:r>
                              <m:rPr>
                                <m:nor/>
                              </m:rPr>
                              <w:rPr>
                                <w:rFonts w:eastAsiaTheme="minorHAnsi"/>
                                <w:sz w:val="24"/>
                                <w:szCs w:val="24"/>
                                <w:lang w:eastAsia="en-US"/>
                              </w:rPr>
                              <m:t>2</m:t>
                            </m:r>
                          </m:sub>
                        </m:sSub>
                      </m:num>
                      <m:den>
                        <m:sSub>
                          <m:sSubPr>
                            <m:ctrlPr>
                              <w:rPr>
                                <w:rFonts w:ascii="Cambria Math" w:eastAsiaTheme="minorHAnsi" w:hAnsi="Cambria Math"/>
                                <w:i/>
                                <w:sz w:val="24"/>
                                <w:szCs w:val="24"/>
                                <w:lang w:eastAsia="en-US"/>
                              </w:rPr>
                            </m:ctrlPr>
                          </m:sSubPr>
                          <m:e>
                            <m:r>
                              <m:rPr>
                                <m:sty m:val="p"/>
                              </m:rPr>
                              <w:rPr>
                                <w:rFonts w:ascii="Cambria Math" w:eastAsiaTheme="minorHAnsi" w:hAnsi="Cambria Math"/>
                                <w:sz w:val="24"/>
                                <w:szCs w:val="24"/>
                                <w:lang w:eastAsia="en-US"/>
                              </w:rPr>
                              <m:t>σ</m:t>
                            </m:r>
                          </m:e>
                          <m:sub>
                            <m:r>
                              <m:rPr>
                                <m:nor/>
                              </m:rPr>
                              <w:rPr>
                                <w:rFonts w:eastAsiaTheme="minorHAnsi"/>
                                <w:sz w:val="24"/>
                                <w:szCs w:val="24"/>
                                <w:lang w:eastAsia="en-US"/>
                              </w:rPr>
                              <m:t>1</m:t>
                            </m:r>
                          </m:sub>
                        </m:sSub>
                      </m:den>
                    </m:f>
                  </m:e>
                  <m:sup>
                    <m:r>
                      <w:rPr>
                        <w:rFonts w:ascii="Cambria Math" w:eastAsiaTheme="minorHAnsi" w:hAnsi="Cambria Math"/>
                        <w:sz w:val="24"/>
                        <w:szCs w:val="24"/>
                        <w:lang w:eastAsia="en-US"/>
                      </w:rPr>
                      <m:t>*</m:t>
                    </m:r>
                  </m:sup>
                </m:sSup>
              </m:oMath>
            </m:oMathPara>
          </w:p>
        </w:tc>
        <w:tc>
          <w:tcPr>
            <w:tcW w:w="1245" w:type="dxa"/>
            <w:gridSpan w:val="2"/>
            <w:tcBorders>
              <w:top w:val="single" w:sz="4" w:space="0" w:color="auto"/>
              <w:left w:val="single" w:sz="4" w:space="0" w:color="auto"/>
              <w:bottom w:val="single" w:sz="4" w:space="0" w:color="auto"/>
              <w:right w:val="single" w:sz="4" w:space="0" w:color="auto"/>
            </w:tcBorders>
            <w:vAlign w:val="center"/>
          </w:tcPr>
          <w:p w14:paraId="257DC877" w14:textId="77777777" w:rsidR="004331DF" w:rsidRPr="0057223F" w:rsidRDefault="004331DF" w:rsidP="008B0F22">
            <w:pPr>
              <w:keepNext/>
              <w:spacing w:line="360" w:lineRule="auto"/>
              <w:jc w:val="center"/>
              <w:rPr>
                <w:rFonts w:eastAsiaTheme="minorHAnsi"/>
                <w:noProof/>
                <w:sz w:val="28"/>
                <w:vertAlign w:val="subscript"/>
              </w:rPr>
            </w:pPr>
            <w:r w:rsidRPr="0057223F">
              <w:rPr>
                <w:rFonts w:eastAsiaTheme="minorHAnsi"/>
                <w:sz w:val="21"/>
                <w:szCs w:val="21"/>
                <w:lang w:eastAsia="en-US"/>
              </w:rPr>
              <w:t>1</w:t>
            </w:r>
          </w:p>
        </w:tc>
        <w:tc>
          <w:tcPr>
            <w:tcW w:w="1559" w:type="dxa"/>
            <w:gridSpan w:val="2"/>
            <w:tcBorders>
              <w:top w:val="single" w:sz="4" w:space="0" w:color="auto"/>
              <w:left w:val="single" w:sz="4" w:space="0" w:color="auto"/>
              <w:bottom w:val="single" w:sz="4" w:space="0" w:color="auto"/>
              <w:right w:val="single" w:sz="6" w:space="0" w:color="auto"/>
            </w:tcBorders>
            <w:vAlign w:val="center"/>
          </w:tcPr>
          <w:p w14:paraId="658052B9" w14:textId="77777777" w:rsidR="004331DF" w:rsidRPr="0057223F" w:rsidRDefault="004331DF" w:rsidP="008B0F22">
            <w:pPr>
              <w:keepNext/>
              <w:spacing w:line="360" w:lineRule="auto"/>
              <w:jc w:val="center"/>
              <w:rPr>
                <w:rFonts w:eastAsiaTheme="minorHAnsi"/>
                <w:noProof/>
                <w:sz w:val="28"/>
                <w:vertAlign w:val="subscript"/>
              </w:rPr>
            </w:pPr>
            <w:r w:rsidRPr="0057223F">
              <w:rPr>
                <w:rFonts w:eastAsiaTheme="minorHAnsi"/>
                <w:sz w:val="22"/>
                <w:szCs w:val="22"/>
                <w:lang w:val="en-US" w:eastAsia="en-US"/>
              </w:rPr>
              <w:t>1</w:t>
            </w:r>
            <w:r w:rsidRPr="0057223F">
              <w:rPr>
                <w:rFonts w:eastAsiaTheme="minorHAnsi"/>
                <w:sz w:val="22"/>
                <w:szCs w:val="22"/>
                <w:lang w:eastAsia="en-US"/>
              </w:rPr>
              <w:t xml:space="preserve"> </w:t>
            </w:r>
            <w:r w:rsidRPr="0057223F">
              <w:rPr>
                <w:rFonts w:eastAsiaTheme="minorHAnsi"/>
                <w:sz w:val="22"/>
                <w:szCs w:val="22"/>
                <w:lang w:val="en-US" w:eastAsia="en-US"/>
              </w:rPr>
              <w:t>&gt; ψ &gt; 0</w:t>
            </w:r>
          </w:p>
        </w:tc>
        <w:tc>
          <w:tcPr>
            <w:tcW w:w="1165" w:type="dxa"/>
            <w:tcBorders>
              <w:top w:val="single" w:sz="4" w:space="0" w:color="auto"/>
              <w:left w:val="single" w:sz="6" w:space="0" w:color="auto"/>
              <w:bottom w:val="single" w:sz="4" w:space="0" w:color="auto"/>
              <w:right w:val="single" w:sz="4" w:space="0" w:color="auto"/>
            </w:tcBorders>
            <w:vAlign w:val="center"/>
          </w:tcPr>
          <w:p w14:paraId="06F266B7" w14:textId="77777777" w:rsidR="004331DF" w:rsidRPr="0057223F" w:rsidRDefault="004331DF" w:rsidP="008B0F22">
            <w:pPr>
              <w:keepNext/>
              <w:spacing w:line="360" w:lineRule="auto"/>
              <w:jc w:val="center"/>
              <w:rPr>
                <w:rStyle w:val="FontStyle136"/>
                <w:rFonts w:eastAsia="Calibri"/>
                <w:color w:val="auto"/>
                <w:sz w:val="24"/>
                <w:szCs w:val="24"/>
              </w:rPr>
            </w:pPr>
            <w:r w:rsidRPr="0057223F">
              <w:rPr>
                <w:rFonts w:eastAsiaTheme="minorHAnsi"/>
                <w:sz w:val="21"/>
                <w:szCs w:val="21"/>
                <w:lang w:val="en-US" w:eastAsia="en-US"/>
              </w:rPr>
              <w:t>0</w:t>
            </w:r>
          </w:p>
        </w:tc>
        <w:tc>
          <w:tcPr>
            <w:tcW w:w="2150" w:type="dxa"/>
            <w:gridSpan w:val="2"/>
            <w:tcBorders>
              <w:top w:val="single" w:sz="4" w:space="0" w:color="auto"/>
              <w:left w:val="single" w:sz="4" w:space="0" w:color="auto"/>
              <w:bottom w:val="single" w:sz="4" w:space="0" w:color="auto"/>
              <w:right w:val="single" w:sz="4" w:space="0" w:color="auto"/>
            </w:tcBorders>
            <w:vAlign w:val="center"/>
          </w:tcPr>
          <w:p w14:paraId="1C5B365A" w14:textId="77777777" w:rsidR="004331DF" w:rsidRPr="0057223F" w:rsidRDefault="004331DF" w:rsidP="008B0F22">
            <w:pPr>
              <w:keepNext/>
              <w:spacing w:line="360" w:lineRule="auto"/>
              <w:jc w:val="center"/>
              <w:rPr>
                <w:rStyle w:val="FontStyle136"/>
                <w:rFonts w:eastAsia="Calibri"/>
                <w:color w:val="auto"/>
                <w:sz w:val="24"/>
                <w:szCs w:val="24"/>
              </w:rPr>
            </w:pPr>
            <w:r w:rsidRPr="0057223F">
              <w:rPr>
                <w:rFonts w:eastAsiaTheme="minorHAnsi"/>
                <w:sz w:val="22"/>
                <w:szCs w:val="22"/>
                <w:lang w:eastAsia="en-US"/>
              </w:rPr>
              <w:t xml:space="preserve">0 </w:t>
            </w:r>
            <w:r w:rsidRPr="0057223F">
              <w:rPr>
                <w:rFonts w:eastAsiaTheme="minorHAnsi"/>
                <w:sz w:val="22"/>
                <w:szCs w:val="22"/>
                <w:lang w:val="en-US" w:eastAsia="en-US"/>
              </w:rPr>
              <w:t xml:space="preserve">&gt; ψ &gt; </w:t>
            </w:r>
            <w:r w:rsidRPr="0057223F">
              <w:rPr>
                <w:rFonts w:eastAsiaTheme="minorHAnsi"/>
                <w:sz w:val="22"/>
                <w:szCs w:val="22"/>
                <w:lang w:val="en-US" w:eastAsia="en-US"/>
              </w:rPr>
              <w:sym w:font="Symbol" w:char="002D"/>
            </w:r>
            <w:r w:rsidRPr="0057223F">
              <w:rPr>
                <w:rFonts w:eastAsiaTheme="minorHAnsi"/>
                <w:sz w:val="22"/>
                <w:szCs w:val="22"/>
                <w:lang w:val="en-US" w:eastAsia="en-US"/>
              </w:rPr>
              <w:t xml:space="preserve"> </w:t>
            </w:r>
            <w:r w:rsidRPr="0057223F">
              <w:rPr>
                <w:rFonts w:eastAsiaTheme="minorHAnsi"/>
                <w:sz w:val="21"/>
                <w:szCs w:val="21"/>
                <w:lang w:eastAsia="en-US"/>
              </w:rPr>
              <w:t>1</w:t>
            </w:r>
          </w:p>
        </w:tc>
        <w:tc>
          <w:tcPr>
            <w:tcW w:w="1221" w:type="dxa"/>
            <w:tcBorders>
              <w:top w:val="single" w:sz="4" w:space="0" w:color="auto"/>
              <w:left w:val="single" w:sz="4" w:space="0" w:color="auto"/>
              <w:bottom w:val="single" w:sz="4" w:space="0" w:color="auto"/>
              <w:right w:val="single" w:sz="6" w:space="0" w:color="auto"/>
            </w:tcBorders>
            <w:vAlign w:val="center"/>
          </w:tcPr>
          <w:p w14:paraId="7240D330" w14:textId="77777777" w:rsidR="004331DF" w:rsidRPr="0057223F" w:rsidRDefault="004331DF" w:rsidP="008B0F22">
            <w:pPr>
              <w:keepNext/>
              <w:spacing w:line="360" w:lineRule="auto"/>
              <w:jc w:val="center"/>
              <w:rPr>
                <w:rStyle w:val="FontStyle136"/>
                <w:rFonts w:eastAsia="Calibri"/>
                <w:color w:val="auto"/>
                <w:sz w:val="24"/>
                <w:szCs w:val="24"/>
              </w:rPr>
            </w:pPr>
            <w:r w:rsidRPr="0057223F">
              <w:rPr>
                <w:rFonts w:eastAsiaTheme="minorHAnsi"/>
                <w:sz w:val="21"/>
                <w:szCs w:val="21"/>
                <w:lang w:val="en-US" w:eastAsia="en-US"/>
              </w:rPr>
              <w:t>– </w:t>
            </w:r>
            <w:r w:rsidRPr="0057223F">
              <w:rPr>
                <w:rFonts w:eastAsiaTheme="minorHAnsi"/>
                <w:sz w:val="21"/>
                <w:szCs w:val="21"/>
                <w:lang w:eastAsia="en-US"/>
              </w:rPr>
              <w:t>1</w:t>
            </w:r>
          </w:p>
        </w:tc>
      </w:tr>
      <w:tr w:rsidR="00E2164E" w:rsidRPr="0057223F" w14:paraId="53755293" w14:textId="77777777" w:rsidTr="007A26D0">
        <w:trPr>
          <w:trHeight w:val="454"/>
          <w:jc w:val="center"/>
        </w:trPr>
        <w:tc>
          <w:tcPr>
            <w:tcW w:w="2218" w:type="dxa"/>
            <w:tcBorders>
              <w:top w:val="single" w:sz="4" w:space="0" w:color="auto"/>
              <w:left w:val="single" w:sz="6" w:space="0" w:color="auto"/>
              <w:bottom w:val="single" w:sz="4" w:space="0" w:color="auto"/>
              <w:right w:val="single" w:sz="4" w:space="0" w:color="auto"/>
            </w:tcBorders>
            <w:vAlign w:val="center"/>
          </w:tcPr>
          <w:p w14:paraId="6E2EA02B" w14:textId="77777777" w:rsidR="004331DF" w:rsidRPr="0057223F" w:rsidRDefault="004331DF" w:rsidP="008B0F22">
            <w:pPr>
              <w:keepNext/>
              <w:spacing w:line="360" w:lineRule="auto"/>
              <w:jc w:val="center"/>
              <w:rPr>
                <w:rFonts w:eastAsiaTheme="minorHAnsi"/>
                <w:noProof/>
                <w:sz w:val="28"/>
                <w:vertAlign w:val="subscript"/>
              </w:rPr>
            </w:pPr>
            <w:r w:rsidRPr="0057223F">
              <w:rPr>
                <w:rFonts w:eastAsiaTheme="minorHAnsi"/>
                <w:sz w:val="21"/>
                <w:szCs w:val="21"/>
                <w:lang w:eastAsia="en-US"/>
              </w:rPr>
              <w:t>Коэффициент</w:t>
            </w:r>
            <w:r w:rsidRPr="0057223F">
              <w:rPr>
                <w:rFonts w:eastAsiaTheme="minorHAnsi"/>
                <w:sz w:val="22"/>
                <w:szCs w:val="22"/>
                <w:lang w:eastAsia="en-US"/>
              </w:rPr>
              <w:t xml:space="preserve"> </w:t>
            </w:r>
            <w:proofErr w:type="spellStart"/>
            <w:r w:rsidRPr="0057223F">
              <w:rPr>
                <w:rFonts w:eastAsiaTheme="minorHAnsi"/>
                <w:i/>
                <w:iCs/>
                <w:sz w:val="21"/>
                <w:szCs w:val="21"/>
                <w:lang w:val="en-US" w:eastAsia="en-US"/>
              </w:rPr>
              <w:t>k</w:t>
            </w:r>
            <w:r w:rsidRPr="0057223F">
              <w:rPr>
                <w:rFonts w:eastAsiaTheme="minorHAnsi"/>
                <w:iCs/>
                <w:sz w:val="22"/>
                <w:szCs w:val="22"/>
                <w:vertAlign w:val="subscript"/>
                <w:lang w:val="en-US" w:eastAsia="en-US"/>
              </w:rPr>
              <w:t>σ</w:t>
            </w:r>
            <w:proofErr w:type="spellEnd"/>
          </w:p>
        </w:tc>
        <w:tc>
          <w:tcPr>
            <w:tcW w:w="1245" w:type="dxa"/>
            <w:gridSpan w:val="2"/>
            <w:tcBorders>
              <w:top w:val="single" w:sz="4" w:space="0" w:color="auto"/>
              <w:left w:val="single" w:sz="4" w:space="0" w:color="auto"/>
              <w:bottom w:val="single" w:sz="4" w:space="0" w:color="auto"/>
              <w:right w:val="single" w:sz="4" w:space="0" w:color="auto"/>
            </w:tcBorders>
            <w:vAlign w:val="center"/>
          </w:tcPr>
          <w:p w14:paraId="0DC37FEB" w14:textId="77777777" w:rsidR="004331DF" w:rsidRPr="0057223F" w:rsidRDefault="004331DF" w:rsidP="008B0F22">
            <w:pPr>
              <w:keepNext/>
              <w:spacing w:line="360" w:lineRule="auto"/>
              <w:jc w:val="center"/>
              <w:rPr>
                <w:rFonts w:eastAsiaTheme="minorHAnsi"/>
                <w:noProof/>
                <w:sz w:val="28"/>
                <w:vertAlign w:val="subscript"/>
              </w:rPr>
            </w:pPr>
            <w:r w:rsidRPr="0057223F">
              <w:rPr>
                <w:rFonts w:eastAsiaTheme="minorHAnsi"/>
                <w:sz w:val="21"/>
                <w:szCs w:val="21"/>
                <w:lang w:val="en-US" w:eastAsia="en-US"/>
              </w:rPr>
              <w:t>0,43</w:t>
            </w:r>
          </w:p>
        </w:tc>
        <w:tc>
          <w:tcPr>
            <w:tcW w:w="1559" w:type="dxa"/>
            <w:gridSpan w:val="2"/>
            <w:tcBorders>
              <w:top w:val="single" w:sz="4" w:space="0" w:color="auto"/>
              <w:left w:val="single" w:sz="4" w:space="0" w:color="auto"/>
              <w:bottom w:val="single" w:sz="4" w:space="0" w:color="auto"/>
              <w:right w:val="single" w:sz="6" w:space="0" w:color="auto"/>
            </w:tcBorders>
            <w:vAlign w:val="center"/>
          </w:tcPr>
          <w:p w14:paraId="200F1C3C" w14:textId="77777777" w:rsidR="004331DF" w:rsidRPr="0057223F" w:rsidRDefault="004331DF" w:rsidP="008B0F22">
            <w:pPr>
              <w:keepNext/>
              <w:spacing w:line="360" w:lineRule="auto"/>
              <w:jc w:val="center"/>
              <w:rPr>
                <w:rFonts w:eastAsiaTheme="minorHAnsi"/>
                <w:noProof/>
                <w:sz w:val="28"/>
                <w:vertAlign w:val="subscript"/>
              </w:rPr>
            </w:pPr>
            <w:r w:rsidRPr="0057223F">
              <w:rPr>
                <w:rFonts w:eastAsiaTheme="minorHAnsi"/>
                <w:sz w:val="21"/>
                <w:szCs w:val="21"/>
                <w:lang w:eastAsia="en-US"/>
              </w:rPr>
              <w:t>0</w:t>
            </w:r>
            <w:r w:rsidRPr="0057223F">
              <w:rPr>
                <w:rFonts w:eastAsiaTheme="minorHAnsi"/>
                <w:sz w:val="21"/>
                <w:szCs w:val="21"/>
                <w:lang w:val="en-US" w:eastAsia="en-US"/>
              </w:rPr>
              <w:t>,</w:t>
            </w:r>
            <w:r w:rsidRPr="0057223F">
              <w:rPr>
                <w:rFonts w:eastAsiaTheme="minorHAnsi"/>
                <w:sz w:val="21"/>
                <w:szCs w:val="21"/>
                <w:lang w:eastAsia="en-US"/>
              </w:rPr>
              <w:t>58</w:t>
            </w:r>
            <w:r w:rsidRPr="0057223F">
              <w:rPr>
                <w:rFonts w:eastAsiaTheme="minorHAnsi"/>
                <w:sz w:val="22"/>
                <w:szCs w:val="22"/>
                <w:lang w:eastAsia="en-US"/>
              </w:rPr>
              <w:t xml:space="preserve">/(ψ + </w:t>
            </w:r>
            <w:r w:rsidRPr="0057223F">
              <w:rPr>
                <w:rFonts w:eastAsiaTheme="minorHAnsi"/>
                <w:sz w:val="21"/>
                <w:szCs w:val="21"/>
                <w:lang w:eastAsia="en-US"/>
              </w:rPr>
              <w:t>0</w:t>
            </w:r>
            <w:r w:rsidRPr="0057223F">
              <w:rPr>
                <w:rFonts w:eastAsiaTheme="minorHAnsi"/>
                <w:sz w:val="21"/>
                <w:szCs w:val="21"/>
                <w:lang w:val="en-US" w:eastAsia="en-US"/>
              </w:rPr>
              <w:t>,</w:t>
            </w:r>
            <w:r w:rsidRPr="0057223F">
              <w:rPr>
                <w:rFonts w:eastAsiaTheme="minorHAnsi"/>
                <w:sz w:val="21"/>
                <w:szCs w:val="21"/>
                <w:lang w:eastAsia="en-US"/>
              </w:rPr>
              <w:t>34</w:t>
            </w:r>
            <w:r w:rsidRPr="0057223F">
              <w:rPr>
                <w:rFonts w:eastAsiaTheme="minorHAnsi"/>
                <w:sz w:val="22"/>
                <w:szCs w:val="22"/>
                <w:lang w:eastAsia="en-US"/>
              </w:rPr>
              <w:t>)</w:t>
            </w:r>
          </w:p>
        </w:tc>
        <w:tc>
          <w:tcPr>
            <w:tcW w:w="1165" w:type="dxa"/>
            <w:tcBorders>
              <w:top w:val="single" w:sz="4" w:space="0" w:color="auto"/>
              <w:left w:val="single" w:sz="6" w:space="0" w:color="auto"/>
              <w:bottom w:val="single" w:sz="4" w:space="0" w:color="auto"/>
              <w:right w:val="single" w:sz="4" w:space="0" w:color="auto"/>
            </w:tcBorders>
            <w:vAlign w:val="center"/>
          </w:tcPr>
          <w:p w14:paraId="7EBAF6AB" w14:textId="77777777" w:rsidR="004331DF" w:rsidRPr="0057223F" w:rsidRDefault="004331DF" w:rsidP="008B0F22">
            <w:pPr>
              <w:keepNext/>
              <w:spacing w:line="360" w:lineRule="auto"/>
              <w:jc w:val="center"/>
              <w:rPr>
                <w:rStyle w:val="FontStyle136"/>
                <w:rFonts w:eastAsia="Calibri"/>
                <w:color w:val="auto"/>
                <w:sz w:val="24"/>
                <w:szCs w:val="24"/>
              </w:rPr>
            </w:pPr>
            <w:r w:rsidRPr="0057223F">
              <w:rPr>
                <w:rFonts w:eastAsiaTheme="minorHAnsi"/>
                <w:sz w:val="21"/>
                <w:szCs w:val="21"/>
                <w:lang w:eastAsia="en-US"/>
              </w:rPr>
              <w:t>1</w:t>
            </w:r>
            <w:r w:rsidRPr="0057223F">
              <w:rPr>
                <w:rFonts w:eastAsiaTheme="minorHAnsi"/>
                <w:sz w:val="21"/>
                <w:szCs w:val="21"/>
                <w:lang w:val="en-US" w:eastAsia="en-US"/>
              </w:rPr>
              <w:t>,</w:t>
            </w:r>
            <w:r w:rsidRPr="0057223F">
              <w:rPr>
                <w:rFonts w:eastAsiaTheme="minorHAnsi"/>
                <w:sz w:val="21"/>
                <w:szCs w:val="21"/>
                <w:lang w:eastAsia="en-US"/>
              </w:rPr>
              <w:t>70</w:t>
            </w:r>
          </w:p>
        </w:tc>
        <w:tc>
          <w:tcPr>
            <w:tcW w:w="2150" w:type="dxa"/>
            <w:gridSpan w:val="2"/>
            <w:tcBorders>
              <w:top w:val="single" w:sz="4" w:space="0" w:color="auto"/>
              <w:left w:val="single" w:sz="4" w:space="0" w:color="auto"/>
              <w:bottom w:val="single" w:sz="4" w:space="0" w:color="auto"/>
              <w:right w:val="single" w:sz="4" w:space="0" w:color="auto"/>
            </w:tcBorders>
            <w:vAlign w:val="center"/>
          </w:tcPr>
          <w:p w14:paraId="65960C42" w14:textId="77777777" w:rsidR="004331DF" w:rsidRPr="0057223F" w:rsidRDefault="004331DF" w:rsidP="008B0F22">
            <w:pPr>
              <w:keepNext/>
              <w:spacing w:line="360" w:lineRule="auto"/>
              <w:jc w:val="center"/>
              <w:rPr>
                <w:rStyle w:val="FontStyle136"/>
                <w:rFonts w:eastAsia="Calibri"/>
                <w:color w:val="auto"/>
                <w:sz w:val="24"/>
                <w:szCs w:val="24"/>
              </w:rPr>
            </w:pPr>
            <w:r w:rsidRPr="0057223F">
              <w:rPr>
                <w:rFonts w:eastAsiaTheme="minorHAnsi"/>
                <w:sz w:val="21"/>
                <w:szCs w:val="21"/>
                <w:lang w:eastAsia="en-US"/>
              </w:rPr>
              <w:t>1</w:t>
            </w:r>
            <w:r w:rsidRPr="0057223F">
              <w:rPr>
                <w:rFonts w:eastAsiaTheme="minorHAnsi"/>
                <w:sz w:val="21"/>
                <w:szCs w:val="21"/>
                <w:lang w:val="en-US" w:eastAsia="en-US"/>
              </w:rPr>
              <w:t>,</w:t>
            </w:r>
            <w:r w:rsidRPr="0057223F">
              <w:rPr>
                <w:rFonts w:eastAsiaTheme="minorHAnsi"/>
                <w:sz w:val="21"/>
                <w:szCs w:val="21"/>
                <w:lang w:eastAsia="en-US"/>
              </w:rPr>
              <w:t>7 </w:t>
            </w:r>
            <w:r w:rsidRPr="0057223F">
              <w:rPr>
                <w:rFonts w:eastAsiaTheme="minorHAnsi"/>
                <w:sz w:val="22"/>
                <w:szCs w:val="22"/>
                <w:lang w:eastAsia="en-US"/>
              </w:rPr>
              <w:sym w:font="Symbol" w:char="002D"/>
            </w:r>
            <w:r w:rsidRPr="0057223F">
              <w:rPr>
                <w:rFonts w:eastAsiaTheme="minorHAnsi"/>
                <w:sz w:val="22"/>
                <w:szCs w:val="22"/>
                <w:lang w:val="en-US" w:eastAsia="en-US"/>
              </w:rPr>
              <w:t xml:space="preserve"> </w:t>
            </w:r>
            <w:r w:rsidRPr="0057223F">
              <w:rPr>
                <w:rFonts w:eastAsiaTheme="minorHAnsi"/>
                <w:sz w:val="21"/>
                <w:szCs w:val="21"/>
                <w:lang w:eastAsia="en-US"/>
              </w:rPr>
              <w:t>5</w:t>
            </w:r>
            <w:r w:rsidRPr="0057223F">
              <w:rPr>
                <w:rFonts w:eastAsiaTheme="minorHAnsi"/>
                <w:sz w:val="22"/>
                <w:szCs w:val="22"/>
                <w:lang w:eastAsia="en-US"/>
              </w:rPr>
              <w:t xml:space="preserve"> </w:t>
            </w:r>
            <w:r w:rsidRPr="0057223F">
              <w:rPr>
                <w:rFonts w:eastAsiaTheme="minorHAnsi"/>
                <w:iCs/>
                <w:sz w:val="22"/>
                <w:szCs w:val="22"/>
                <w:lang w:eastAsia="en-US"/>
              </w:rPr>
              <w:t>ψ</w:t>
            </w:r>
            <w:r w:rsidRPr="0057223F">
              <w:rPr>
                <w:rFonts w:eastAsiaTheme="minorHAnsi"/>
                <w:i/>
                <w:iCs/>
                <w:sz w:val="22"/>
                <w:szCs w:val="22"/>
                <w:lang w:eastAsia="en-US"/>
              </w:rPr>
              <w:t xml:space="preserve"> </w:t>
            </w:r>
            <w:r w:rsidRPr="0057223F">
              <w:rPr>
                <w:rFonts w:eastAsiaTheme="minorHAnsi"/>
                <w:sz w:val="22"/>
                <w:szCs w:val="22"/>
                <w:lang w:eastAsia="en-US"/>
              </w:rPr>
              <w:t xml:space="preserve">+ </w:t>
            </w:r>
            <w:r w:rsidRPr="0057223F">
              <w:rPr>
                <w:rFonts w:eastAsiaTheme="minorHAnsi"/>
                <w:sz w:val="21"/>
                <w:szCs w:val="21"/>
                <w:lang w:eastAsia="en-US"/>
              </w:rPr>
              <w:t>17</w:t>
            </w:r>
            <w:r w:rsidRPr="0057223F">
              <w:rPr>
                <w:rFonts w:eastAsiaTheme="minorHAnsi"/>
                <w:sz w:val="21"/>
                <w:szCs w:val="21"/>
                <w:lang w:val="en-US" w:eastAsia="en-US"/>
              </w:rPr>
              <w:t>,</w:t>
            </w:r>
            <w:r w:rsidRPr="0057223F">
              <w:rPr>
                <w:rFonts w:eastAsiaTheme="minorHAnsi"/>
                <w:sz w:val="21"/>
                <w:szCs w:val="21"/>
                <w:lang w:eastAsia="en-US"/>
              </w:rPr>
              <w:t>1</w:t>
            </w:r>
            <w:r w:rsidRPr="0057223F">
              <w:rPr>
                <w:rFonts w:eastAsiaTheme="minorHAnsi"/>
                <w:sz w:val="22"/>
                <w:szCs w:val="22"/>
                <w:lang w:eastAsia="en-US"/>
              </w:rPr>
              <w:t xml:space="preserve"> ψ</w:t>
            </w:r>
            <w:r w:rsidRPr="0057223F">
              <w:rPr>
                <w:rFonts w:eastAsiaTheme="minorHAnsi"/>
                <w:sz w:val="22"/>
                <w:szCs w:val="22"/>
                <w:vertAlign w:val="superscript"/>
                <w:lang w:eastAsia="en-US"/>
              </w:rPr>
              <w:t>2</w:t>
            </w:r>
          </w:p>
        </w:tc>
        <w:tc>
          <w:tcPr>
            <w:tcW w:w="1221" w:type="dxa"/>
            <w:tcBorders>
              <w:top w:val="single" w:sz="4" w:space="0" w:color="auto"/>
              <w:left w:val="single" w:sz="4" w:space="0" w:color="auto"/>
              <w:bottom w:val="single" w:sz="4" w:space="0" w:color="auto"/>
              <w:right w:val="single" w:sz="6" w:space="0" w:color="auto"/>
            </w:tcBorders>
            <w:vAlign w:val="center"/>
          </w:tcPr>
          <w:p w14:paraId="48612FD8" w14:textId="77777777" w:rsidR="004331DF" w:rsidRPr="0057223F" w:rsidRDefault="004331DF" w:rsidP="008B0F22">
            <w:pPr>
              <w:keepNext/>
              <w:spacing w:line="360" w:lineRule="auto"/>
              <w:jc w:val="center"/>
              <w:rPr>
                <w:rStyle w:val="FontStyle136"/>
                <w:rFonts w:eastAsia="Calibri"/>
                <w:color w:val="auto"/>
                <w:sz w:val="24"/>
                <w:szCs w:val="24"/>
              </w:rPr>
            </w:pPr>
            <w:r w:rsidRPr="0057223F">
              <w:rPr>
                <w:rFonts w:eastAsiaTheme="minorHAnsi"/>
                <w:sz w:val="21"/>
                <w:szCs w:val="21"/>
                <w:lang w:eastAsia="en-US"/>
              </w:rPr>
              <w:t>23</w:t>
            </w:r>
            <w:r w:rsidRPr="0057223F">
              <w:rPr>
                <w:rFonts w:eastAsiaTheme="minorHAnsi"/>
                <w:sz w:val="21"/>
                <w:szCs w:val="21"/>
                <w:lang w:val="en-US" w:eastAsia="en-US"/>
              </w:rPr>
              <w:t>,</w:t>
            </w:r>
            <w:r w:rsidRPr="0057223F">
              <w:rPr>
                <w:rFonts w:eastAsiaTheme="minorHAnsi"/>
                <w:sz w:val="21"/>
                <w:szCs w:val="21"/>
                <w:lang w:eastAsia="en-US"/>
              </w:rPr>
              <w:t>8</w:t>
            </w:r>
          </w:p>
        </w:tc>
      </w:tr>
      <w:tr w:rsidR="00D24D7B" w:rsidRPr="0057223F" w14:paraId="7925204B" w14:textId="77777777" w:rsidTr="007A26D0">
        <w:trPr>
          <w:trHeight w:val="1085"/>
          <w:jc w:val="center"/>
        </w:trPr>
        <w:tc>
          <w:tcPr>
            <w:tcW w:w="9558" w:type="dxa"/>
            <w:gridSpan w:val="9"/>
            <w:tcBorders>
              <w:top w:val="single" w:sz="4" w:space="0" w:color="auto"/>
              <w:left w:val="single" w:sz="6" w:space="0" w:color="auto"/>
              <w:bottom w:val="single" w:sz="6" w:space="0" w:color="auto"/>
              <w:right w:val="single" w:sz="6" w:space="0" w:color="auto"/>
            </w:tcBorders>
            <w:vAlign w:val="center"/>
          </w:tcPr>
          <w:p w14:paraId="56EDBAD3" w14:textId="3C64D1FE" w:rsidR="004331DF" w:rsidRPr="0057223F" w:rsidRDefault="004331DF" w:rsidP="005472E1">
            <w:pPr>
              <w:keepNext/>
              <w:spacing w:before="160" w:after="80" w:line="360" w:lineRule="auto"/>
              <w:ind w:firstLine="284"/>
              <w:jc w:val="both"/>
              <w:rPr>
                <w:rStyle w:val="FontStyle136"/>
                <w:rFonts w:eastAsia="Calibri"/>
                <w:color w:val="auto"/>
                <w:sz w:val="24"/>
                <w:szCs w:val="24"/>
              </w:rPr>
            </w:pPr>
            <w:r w:rsidRPr="0057223F">
              <w:rPr>
                <w:sz w:val="21"/>
                <w:szCs w:val="21"/>
                <w:lang w:eastAsia="en-US"/>
              </w:rPr>
              <w:lastRenderedPageBreak/>
              <w:t>*</w:t>
            </w:r>
            <w:r w:rsidR="005472E1">
              <w:rPr>
                <w:sz w:val="21"/>
                <w:szCs w:val="21"/>
                <w:lang w:eastAsia="en-US"/>
              </w:rPr>
              <w:t xml:space="preserve"> </w:t>
            </w:r>
            <m:oMath>
              <m:r>
                <m:rPr>
                  <m:nor/>
                </m:rPr>
                <w:rPr>
                  <w:sz w:val="22"/>
                  <w:szCs w:val="22"/>
                  <w:lang w:eastAsia="en-US"/>
                </w:rPr>
                <m:t>ψ</m:t>
              </m:r>
              <m:r>
                <w:rPr>
                  <w:rFonts w:ascii="Cambria Math" w:hAnsi="Cambria Math"/>
                  <w:sz w:val="22"/>
                  <w:szCs w:val="22"/>
                  <w:lang w:eastAsia="en-US"/>
                </w:rPr>
                <m:t>=</m:t>
              </m:r>
              <m:f>
                <m:fPr>
                  <m:ctrlPr>
                    <w:rPr>
                      <w:rFonts w:ascii="Cambria Math" w:hAnsi="Cambria Math"/>
                      <w:i/>
                      <w:sz w:val="22"/>
                      <w:szCs w:val="22"/>
                      <w:lang w:eastAsia="en-US"/>
                    </w:rPr>
                  </m:ctrlPr>
                </m:fPr>
                <m:num>
                  <m:sSub>
                    <m:sSubPr>
                      <m:ctrlPr>
                        <w:rPr>
                          <w:rFonts w:ascii="Cambria Math" w:hAnsi="Cambria Math"/>
                          <w:i/>
                          <w:sz w:val="22"/>
                          <w:szCs w:val="22"/>
                          <w:lang w:eastAsia="en-US"/>
                        </w:rPr>
                      </m:ctrlPr>
                    </m:sSubPr>
                    <m:e>
                      <m:r>
                        <m:rPr>
                          <m:sty m:val="p"/>
                        </m:rPr>
                        <w:rPr>
                          <w:rFonts w:ascii="Cambria Math" w:hAnsi="Cambria Math"/>
                          <w:sz w:val="22"/>
                          <w:szCs w:val="22"/>
                          <w:lang w:eastAsia="en-US"/>
                        </w:rPr>
                        <m:t>σ</m:t>
                      </m:r>
                    </m:e>
                    <m:sub>
                      <m:r>
                        <m:rPr>
                          <m:nor/>
                        </m:rPr>
                        <w:rPr>
                          <w:sz w:val="22"/>
                          <w:szCs w:val="22"/>
                          <w:lang w:eastAsia="en-US"/>
                        </w:rPr>
                        <m:t>2</m:t>
                      </m:r>
                    </m:sub>
                  </m:sSub>
                </m:num>
                <m:den>
                  <m:sSub>
                    <m:sSubPr>
                      <m:ctrlPr>
                        <w:rPr>
                          <w:rFonts w:ascii="Cambria Math" w:hAnsi="Cambria Math"/>
                          <w:i/>
                          <w:sz w:val="22"/>
                          <w:szCs w:val="22"/>
                          <w:lang w:eastAsia="en-US"/>
                        </w:rPr>
                      </m:ctrlPr>
                    </m:sSubPr>
                    <m:e>
                      <m:r>
                        <m:rPr>
                          <m:sty m:val="p"/>
                        </m:rPr>
                        <w:rPr>
                          <w:rFonts w:ascii="Cambria Math" w:hAnsi="Cambria Math"/>
                          <w:sz w:val="22"/>
                          <w:szCs w:val="22"/>
                          <w:lang w:eastAsia="en-US"/>
                        </w:rPr>
                        <m:t>σ</m:t>
                      </m:r>
                    </m:e>
                    <m:sub>
                      <m:r>
                        <m:rPr>
                          <m:nor/>
                        </m:rPr>
                        <w:rPr>
                          <w:sz w:val="22"/>
                          <w:szCs w:val="22"/>
                          <w:lang w:eastAsia="en-US"/>
                        </w:rPr>
                        <m:t>1</m:t>
                      </m:r>
                    </m:sub>
                  </m:sSub>
                </m:den>
              </m:f>
            </m:oMath>
            <w:r w:rsidRPr="0057223F">
              <w:rPr>
                <w:sz w:val="22"/>
                <w:szCs w:val="22"/>
                <w:lang w:eastAsia="en-US"/>
              </w:rPr>
              <w:t xml:space="preserve"> </w:t>
            </w:r>
            <w:r w:rsidR="0057223F" w:rsidRPr="0057223F">
              <w:rPr>
                <w:sz w:val="21"/>
                <w:szCs w:val="21"/>
                <w:lang w:eastAsia="en-US"/>
              </w:rPr>
              <w:t>–</w:t>
            </w:r>
            <w:r w:rsidRPr="0057223F">
              <w:rPr>
                <w:sz w:val="21"/>
                <w:szCs w:val="21"/>
                <w:lang w:eastAsia="en-US"/>
              </w:rPr>
              <w:t xml:space="preserve"> </w:t>
            </w:r>
            <w:r w:rsidRPr="0057223F">
              <w:rPr>
                <w:rFonts w:eastAsiaTheme="minorHAnsi"/>
                <w:sz w:val="24"/>
                <w:szCs w:val="24"/>
                <w:lang w:eastAsia="en-US"/>
              </w:rPr>
              <w:t xml:space="preserve">отношение меньшего напряжения к большему (с учетом знака) согласно эпюрам напряжений, показанным на рисунках в </w:t>
            </w:r>
            <w:r w:rsidR="00CC2573">
              <w:rPr>
                <w:rFonts w:eastAsiaTheme="minorHAnsi"/>
                <w:sz w:val="24"/>
                <w:szCs w:val="24"/>
                <w:lang w:eastAsia="en-US"/>
              </w:rPr>
              <w:t>настоящей таблице и таблице 7.2</w:t>
            </w:r>
            <w:r w:rsidRPr="0057223F">
              <w:rPr>
                <w:sz w:val="24"/>
                <w:szCs w:val="24"/>
                <w:lang w:eastAsia="en-US"/>
              </w:rPr>
              <w:t xml:space="preserve"> (сжатие считается положительным).</w:t>
            </w:r>
          </w:p>
        </w:tc>
      </w:tr>
    </w:tbl>
    <w:p w14:paraId="75E28A6B" w14:textId="77777777" w:rsidR="00FC2D42" w:rsidRDefault="00FC2D42" w:rsidP="008B0F22">
      <w:pPr>
        <w:spacing w:line="360" w:lineRule="auto"/>
        <w:ind w:firstLine="567"/>
        <w:jc w:val="both"/>
        <w:textAlignment w:val="baseline"/>
        <w:rPr>
          <w:b/>
          <w:bCs/>
          <w:spacing w:val="4"/>
          <w:sz w:val="28"/>
          <w:szCs w:val="28"/>
        </w:rPr>
      </w:pPr>
    </w:p>
    <w:p w14:paraId="70B52E0F" w14:textId="77777777" w:rsidR="00CF6CEB" w:rsidRPr="0057223F" w:rsidRDefault="00CF6CEB" w:rsidP="008B0F22">
      <w:pPr>
        <w:spacing w:line="360" w:lineRule="auto"/>
        <w:ind w:firstLine="567"/>
        <w:jc w:val="both"/>
        <w:textAlignment w:val="baseline"/>
        <w:rPr>
          <w:rFonts w:eastAsiaTheme="minorHAnsi"/>
          <w:b/>
          <w:bCs/>
          <w:sz w:val="28"/>
          <w:szCs w:val="28"/>
        </w:rPr>
      </w:pPr>
      <w:r w:rsidRPr="0057223F">
        <w:rPr>
          <w:b/>
          <w:bCs/>
          <w:spacing w:val="4"/>
          <w:sz w:val="28"/>
          <w:szCs w:val="28"/>
        </w:rPr>
        <w:t>7.3.2 </w:t>
      </w:r>
      <w:r w:rsidRPr="0057223F">
        <w:rPr>
          <w:rFonts w:eastAsiaTheme="minorHAnsi"/>
          <w:b/>
          <w:bCs/>
          <w:sz w:val="28"/>
          <w:szCs w:val="28"/>
        </w:rPr>
        <w:t>Пластины, усиленные продольными элементами жесткости</w:t>
      </w:r>
    </w:p>
    <w:p w14:paraId="71B4EAEF" w14:textId="324D3746" w:rsidR="00CF6CEB" w:rsidRPr="0057223F" w:rsidRDefault="00CF6CEB" w:rsidP="008B0F22">
      <w:pPr>
        <w:spacing w:line="360" w:lineRule="auto"/>
        <w:ind w:firstLine="567"/>
        <w:jc w:val="both"/>
        <w:textAlignment w:val="baseline"/>
        <w:rPr>
          <w:sz w:val="28"/>
          <w:szCs w:val="28"/>
        </w:rPr>
      </w:pPr>
      <w:r w:rsidRPr="0057223F">
        <w:rPr>
          <w:rFonts w:eastAsiaTheme="minorHAnsi"/>
          <w:sz w:val="28"/>
          <w:szCs w:val="28"/>
        </w:rPr>
        <w:t>7.3.2.1</w:t>
      </w:r>
      <w:r w:rsidRPr="0057223F">
        <w:rPr>
          <w:rFonts w:eastAsiaTheme="minorHAnsi"/>
          <w:sz w:val="28"/>
          <w:szCs w:val="28"/>
          <w:lang w:val="en-US"/>
        </w:rPr>
        <w:t> </w:t>
      </w:r>
      <w:r w:rsidRPr="0057223F">
        <w:rPr>
          <w:spacing w:val="-6"/>
          <w:sz w:val="28"/>
          <w:szCs w:val="28"/>
        </w:rPr>
        <w:t>Для повышения жесткости и несущей способности пластин, составляю</w:t>
      </w:r>
      <w:r w:rsidRPr="0057223F">
        <w:rPr>
          <w:spacing w:val="-6"/>
          <w:sz w:val="28"/>
          <w:szCs w:val="28"/>
        </w:rPr>
        <w:softHyphen/>
        <w:t>щи</w:t>
      </w:r>
      <w:r w:rsidR="00BE1267" w:rsidRPr="0057223F">
        <w:rPr>
          <w:spacing w:val="-6"/>
          <w:sz w:val="28"/>
          <w:szCs w:val="28"/>
        </w:rPr>
        <w:t>х</w:t>
      </w:r>
      <w:r w:rsidRPr="0057223F">
        <w:rPr>
          <w:sz w:val="28"/>
          <w:szCs w:val="28"/>
        </w:rPr>
        <w:t xml:space="preserve"> поперечное сечение профилей, </w:t>
      </w:r>
      <w:r w:rsidR="00050596" w:rsidRPr="0057223F">
        <w:rPr>
          <w:sz w:val="28"/>
          <w:szCs w:val="28"/>
        </w:rPr>
        <w:t>их усиливают</w:t>
      </w:r>
      <w:r w:rsidR="00BE1267" w:rsidRPr="0057223F">
        <w:rPr>
          <w:sz w:val="28"/>
          <w:szCs w:val="28"/>
        </w:rPr>
        <w:t xml:space="preserve"> </w:t>
      </w:r>
      <w:r w:rsidRPr="0057223F">
        <w:rPr>
          <w:sz w:val="28"/>
          <w:szCs w:val="28"/>
        </w:rPr>
        <w:t xml:space="preserve">промежуточными и краевыми элементами жесткости (см. рисунок 7.7). </w:t>
      </w:r>
    </w:p>
    <w:p w14:paraId="44A5CBD5" w14:textId="1184E4E1" w:rsidR="00DC51E4" w:rsidRPr="0057223F" w:rsidRDefault="00DC51E4" w:rsidP="008B0F22">
      <w:pPr>
        <w:spacing w:line="360" w:lineRule="auto"/>
        <w:ind w:firstLine="567"/>
        <w:jc w:val="both"/>
        <w:textAlignment w:val="baseline"/>
        <w:rPr>
          <w:sz w:val="28"/>
          <w:szCs w:val="28"/>
        </w:rPr>
      </w:pPr>
      <w:r w:rsidRPr="0057223F">
        <w:rPr>
          <w:sz w:val="28"/>
          <w:szCs w:val="28"/>
        </w:rPr>
        <w:t xml:space="preserve">7.3.2.2 Жесткость упругоподатливых связей, накладываемых на пластину элементами жесткости, должна учитываться приложением погонной единичной нагрузки </w:t>
      </w:r>
      <w:r w:rsidRPr="0057223F">
        <w:rPr>
          <w:i/>
          <w:sz w:val="28"/>
          <w:szCs w:val="28"/>
        </w:rPr>
        <w:t>u</w:t>
      </w:r>
      <w:r w:rsidRPr="0057223F">
        <w:rPr>
          <w:sz w:val="28"/>
          <w:szCs w:val="28"/>
        </w:rPr>
        <w:t xml:space="preserve">, как показано на рисунке 7.7. Жесткость связей </w:t>
      </w:r>
      <w:r w:rsidRPr="0057223F">
        <w:rPr>
          <w:i/>
          <w:sz w:val="28"/>
          <w:szCs w:val="28"/>
          <w:lang w:val="en-US"/>
        </w:rPr>
        <w:t>K</w:t>
      </w:r>
      <w:r w:rsidRPr="0057223F">
        <w:rPr>
          <w:sz w:val="28"/>
          <w:szCs w:val="28"/>
        </w:rPr>
        <w:t xml:space="preserve"> на единицу длины вычисляют по формуле</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90"/>
        <w:gridCol w:w="7651"/>
        <w:gridCol w:w="999"/>
      </w:tblGrid>
      <w:tr w:rsidR="00E2164E" w:rsidRPr="0057223F" w14:paraId="76F8F530" w14:textId="77777777" w:rsidTr="00BC66F3">
        <w:trPr>
          <w:trHeight w:val="345"/>
        </w:trPr>
        <w:tc>
          <w:tcPr>
            <w:tcW w:w="1004" w:type="dxa"/>
          </w:tcPr>
          <w:p w14:paraId="278991B5" w14:textId="77777777" w:rsidR="00DC51E4" w:rsidRPr="0057223F" w:rsidRDefault="00DC51E4"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63A792BC" w14:textId="77777777" w:rsidR="00DC51E4" w:rsidRPr="0057223F" w:rsidRDefault="00DC51E4" w:rsidP="008B0F22">
            <w:pPr>
              <w:tabs>
                <w:tab w:val="left" w:pos="1036"/>
              </w:tabs>
              <w:spacing w:line="360" w:lineRule="auto"/>
              <w:jc w:val="center"/>
              <w:rPr>
                <w:rFonts w:eastAsiaTheme="minorHAnsi"/>
                <w:sz w:val="28"/>
                <w:szCs w:val="28"/>
                <w:lang w:val="en-US" w:eastAsia="en-US"/>
              </w:rPr>
            </w:pPr>
            <w:r w:rsidRPr="0057223F">
              <w:rPr>
                <w:i/>
                <w:sz w:val="28"/>
                <w:szCs w:val="28"/>
              </w:rPr>
              <w:t xml:space="preserve">K </w:t>
            </w:r>
            <w:r w:rsidRPr="0057223F">
              <w:rPr>
                <w:sz w:val="28"/>
                <w:szCs w:val="28"/>
              </w:rPr>
              <w:t xml:space="preserve">= </w:t>
            </w:r>
            <w:r w:rsidRPr="0057223F">
              <w:rPr>
                <w:i/>
                <w:sz w:val="28"/>
                <w:szCs w:val="28"/>
              </w:rPr>
              <w:t>u</w:t>
            </w:r>
            <w:r w:rsidRPr="0057223F">
              <w:rPr>
                <w:i/>
                <w:sz w:val="28"/>
                <w:szCs w:val="28"/>
                <w:lang w:val="en-US"/>
              </w:rPr>
              <w:t> </w:t>
            </w:r>
            <w:r w:rsidRPr="0057223F">
              <w:rPr>
                <w:sz w:val="28"/>
                <w:szCs w:val="28"/>
              </w:rPr>
              <w:t>/</w:t>
            </w:r>
            <w:r w:rsidRPr="0057223F">
              <w:rPr>
                <w:sz w:val="28"/>
                <w:szCs w:val="28"/>
                <w:lang w:val="en-US"/>
              </w:rPr>
              <w:t> </w:t>
            </w:r>
            <w:r w:rsidRPr="0057223F">
              <w:rPr>
                <w:sz w:val="28"/>
                <w:szCs w:val="28"/>
                <w:lang w:val="en-US"/>
              </w:rPr>
              <w:sym w:font="Symbol" w:char="F064"/>
            </w:r>
            <w:r w:rsidRPr="0057223F">
              <w:rPr>
                <w:sz w:val="28"/>
                <w:szCs w:val="28"/>
              </w:rPr>
              <w:t xml:space="preserve">,                              </w:t>
            </w:r>
          </w:p>
        </w:tc>
        <w:tc>
          <w:tcPr>
            <w:tcW w:w="1003" w:type="dxa"/>
            <w:vAlign w:val="center"/>
          </w:tcPr>
          <w:p w14:paraId="2EB5292A" w14:textId="77777777" w:rsidR="00DC51E4" w:rsidRPr="0057223F" w:rsidRDefault="00DC51E4" w:rsidP="008B0F22">
            <w:pPr>
              <w:tabs>
                <w:tab w:val="left" w:pos="1036"/>
              </w:tabs>
              <w:spacing w:before="120" w:after="120" w:line="360" w:lineRule="auto"/>
              <w:jc w:val="right"/>
              <w:rPr>
                <w:rFonts w:eastAsiaTheme="minorHAnsi"/>
                <w:sz w:val="24"/>
                <w:szCs w:val="24"/>
                <w:lang w:val="en-US" w:eastAsia="en-US"/>
              </w:rPr>
            </w:pPr>
            <w:r w:rsidRPr="0057223F">
              <w:rPr>
                <w:sz w:val="28"/>
                <w:szCs w:val="28"/>
              </w:rPr>
              <w:t>(7.2</w:t>
            </w:r>
            <w:r w:rsidR="00BE1267" w:rsidRPr="0057223F">
              <w:rPr>
                <w:sz w:val="28"/>
                <w:szCs w:val="28"/>
              </w:rPr>
              <w:t>6</w:t>
            </w:r>
            <w:r w:rsidRPr="0057223F">
              <w:rPr>
                <w:sz w:val="28"/>
                <w:szCs w:val="28"/>
              </w:rPr>
              <w:t>)</w:t>
            </w:r>
          </w:p>
        </w:tc>
      </w:tr>
    </w:tbl>
    <w:p w14:paraId="47E336D6" w14:textId="574E405C" w:rsidR="00DC51E4" w:rsidRPr="0057223F" w:rsidRDefault="00DC51E4" w:rsidP="008B0F22">
      <w:pPr>
        <w:tabs>
          <w:tab w:val="left" w:pos="1134"/>
        </w:tabs>
        <w:spacing w:line="360" w:lineRule="auto"/>
        <w:ind w:left="1134" w:hanging="1134"/>
        <w:jc w:val="both"/>
        <w:rPr>
          <w:sz w:val="28"/>
          <w:szCs w:val="28"/>
        </w:rPr>
      </w:pPr>
      <w:r w:rsidRPr="0057223F">
        <w:rPr>
          <w:sz w:val="28"/>
          <w:szCs w:val="28"/>
        </w:rPr>
        <w:t xml:space="preserve">где  </w:t>
      </w:r>
      <w:r w:rsidRPr="0057223F">
        <w:rPr>
          <w:sz w:val="28"/>
          <w:szCs w:val="28"/>
          <w:lang w:val="en-US"/>
        </w:rPr>
        <w:sym w:font="Symbol" w:char="F064"/>
      </w:r>
      <w:r w:rsidRPr="0057223F">
        <w:rPr>
          <w:sz w:val="28"/>
          <w:szCs w:val="28"/>
        </w:rPr>
        <w:t xml:space="preserve"> </w:t>
      </w:r>
      <w:r w:rsidR="0057223F" w:rsidRPr="0057223F">
        <w:rPr>
          <w:sz w:val="28"/>
          <w:szCs w:val="28"/>
        </w:rPr>
        <w:t>–</w:t>
      </w:r>
      <w:r w:rsidRPr="0057223F">
        <w:rPr>
          <w:sz w:val="28"/>
          <w:szCs w:val="28"/>
        </w:rPr>
        <w:t xml:space="preserve"> </w:t>
      </w:r>
      <w:r w:rsidRPr="0057223F">
        <w:rPr>
          <w:sz w:val="28"/>
          <w:szCs w:val="28"/>
        </w:rPr>
        <w:tab/>
        <w:t xml:space="preserve">перемещение элемента жесткости от единичной нагрузки </w:t>
      </w:r>
      <w:r w:rsidRPr="0057223F">
        <w:rPr>
          <w:i/>
          <w:sz w:val="28"/>
          <w:szCs w:val="28"/>
        </w:rPr>
        <w:t>u</w:t>
      </w:r>
      <w:r w:rsidRPr="0057223F">
        <w:rPr>
          <w:sz w:val="28"/>
          <w:szCs w:val="28"/>
        </w:rPr>
        <w:t xml:space="preserve">, действующей в центре тяжести </w:t>
      </w:r>
      <w:r w:rsidRPr="0057223F">
        <w:rPr>
          <w:i/>
          <w:sz w:val="28"/>
          <w:szCs w:val="28"/>
        </w:rPr>
        <w:t>b</w:t>
      </w:r>
      <w:r w:rsidRPr="0057223F">
        <w:rPr>
          <w:sz w:val="28"/>
          <w:szCs w:val="28"/>
          <w:vertAlign w:val="subscript"/>
        </w:rPr>
        <w:t>1</w:t>
      </w:r>
      <w:r w:rsidRPr="0057223F">
        <w:rPr>
          <w:sz w:val="28"/>
          <w:szCs w:val="28"/>
        </w:rPr>
        <w:t xml:space="preserve"> эффективной части поперечного сечения элемента жесткости на единицу длины профиля.</w:t>
      </w:r>
    </w:p>
    <w:p w14:paraId="72BB8814" w14:textId="52B8D11B" w:rsidR="00DC51E4" w:rsidRPr="0057223F" w:rsidRDefault="00DC51E4" w:rsidP="008B0F22">
      <w:pPr>
        <w:spacing w:after="100" w:line="360" w:lineRule="auto"/>
        <w:ind w:firstLine="567"/>
        <w:jc w:val="both"/>
        <w:rPr>
          <w:sz w:val="28"/>
          <w:szCs w:val="28"/>
        </w:rPr>
      </w:pPr>
      <w:r w:rsidRPr="0057223F">
        <w:rPr>
          <w:sz w:val="28"/>
          <w:szCs w:val="28"/>
        </w:rPr>
        <w:t xml:space="preserve">Для краевого элемента жесткости перемещение </w:t>
      </w:r>
      <w:r w:rsidRPr="0057223F">
        <w:rPr>
          <w:sz w:val="28"/>
          <w:szCs w:val="28"/>
        </w:rPr>
        <w:sym w:font="Symbol" w:char="0064"/>
      </w:r>
      <w:r w:rsidR="00CC2573">
        <w:rPr>
          <w:sz w:val="28"/>
          <w:szCs w:val="28"/>
        </w:rPr>
        <w:t xml:space="preserve"> определяю</w:t>
      </w:r>
      <w:r w:rsidRPr="0057223F">
        <w:rPr>
          <w:sz w:val="28"/>
          <w:szCs w:val="28"/>
        </w:rPr>
        <w:t>т по формуле</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8"/>
        <w:gridCol w:w="7653"/>
        <w:gridCol w:w="999"/>
      </w:tblGrid>
      <w:tr w:rsidR="00E2164E" w:rsidRPr="0057223F" w14:paraId="0CE694BF" w14:textId="77777777" w:rsidTr="00BC66F3">
        <w:trPr>
          <w:trHeight w:val="686"/>
        </w:trPr>
        <w:tc>
          <w:tcPr>
            <w:tcW w:w="1004" w:type="dxa"/>
          </w:tcPr>
          <w:p w14:paraId="1F606D64" w14:textId="77777777" w:rsidR="00DC51E4" w:rsidRPr="0057223F" w:rsidRDefault="00DC51E4"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51514E33" w14:textId="33B49EF0" w:rsidR="00DC51E4" w:rsidRPr="0057223F" w:rsidRDefault="00DC51E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r>
                  <m:rPr>
                    <m:sty m:val="p"/>
                  </m:rPr>
                  <w:rPr>
                    <w:rFonts w:ascii="Cambria Math" w:hAnsi="Cambria Math"/>
                    <w:sz w:val="24"/>
                    <w:szCs w:val="24"/>
                  </w:rPr>
                  <m:t>δ</m:t>
                </m:r>
                <m:r>
                  <w:rPr>
                    <w:rFonts w:ascii="Cambria Math" w:hAnsi="Cambria Math"/>
                    <w:sz w:val="24"/>
                    <w:szCs w:val="24"/>
                    <w:lang w:val="en-US"/>
                  </w:rPr>
                  <m:t>=</m:t>
                </m:r>
                <m:r>
                  <m:rPr>
                    <m:sty m:val="p"/>
                  </m:rPr>
                  <w:rPr>
                    <w:rFonts w:ascii="Cambria Math" w:hAnsi="Cambria Math"/>
                    <w:sz w:val="24"/>
                    <w:szCs w:val="24"/>
                  </w:rPr>
                  <m:t>θ</m:t>
                </m:r>
                <m:sSub>
                  <m:sSubPr>
                    <m:ctrlPr>
                      <w:rPr>
                        <w:rFonts w:ascii="Cambria Math" w:hAnsi="Cambria Math"/>
                        <w:i/>
                        <w:sz w:val="24"/>
                        <w:szCs w:val="24"/>
                      </w:rPr>
                    </m:ctrlPr>
                  </m:sSubPr>
                  <m:e>
                    <m:r>
                      <m:rPr>
                        <m:nor/>
                      </m:rPr>
                      <w:rPr>
                        <w:i/>
                        <w:iCs/>
                        <w:sz w:val="24"/>
                        <w:szCs w:val="24"/>
                        <w:lang w:val="en-US"/>
                      </w:rPr>
                      <m:t>b</m:t>
                    </m:r>
                  </m:e>
                  <m:sub>
                    <m:r>
                      <m:rPr>
                        <m:nor/>
                      </m:rPr>
                      <w:rPr>
                        <w:i/>
                        <w:iCs/>
                        <w:sz w:val="24"/>
                        <w:szCs w:val="24"/>
                        <w:lang w:val="en-US"/>
                      </w:rPr>
                      <m:t>p</m:t>
                    </m:r>
                  </m:sub>
                </m:sSub>
                <m:r>
                  <w:rPr>
                    <w:rFonts w:ascii="Cambria Math" w:hAnsi="Cambria Math"/>
                    <w:sz w:val="24"/>
                    <w:szCs w:val="24"/>
                    <w:lang w:val="en-US"/>
                  </w:rPr>
                  <m:t>+</m:t>
                </m:r>
                <m:f>
                  <m:fPr>
                    <m:ctrlPr>
                      <w:rPr>
                        <w:rFonts w:ascii="Cambria Math" w:hAnsi="Cambria Math"/>
                        <w:i/>
                        <w:sz w:val="24"/>
                        <w:szCs w:val="24"/>
                      </w:rPr>
                    </m:ctrlPr>
                  </m:fPr>
                  <m:num>
                    <m:r>
                      <m:rPr>
                        <m:nor/>
                      </m:rPr>
                      <w:rPr>
                        <w:i/>
                        <w:iCs/>
                        <w:sz w:val="24"/>
                        <w:szCs w:val="24"/>
                        <w:lang w:val="en-US"/>
                      </w:rPr>
                      <m:t>u</m:t>
                    </m:r>
                    <m:sSubSup>
                      <m:sSubSupPr>
                        <m:ctrlPr>
                          <w:rPr>
                            <w:rFonts w:ascii="Cambria Math" w:hAnsi="Cambria Math"/>
                            <w:i/>
                            <w:sz w:val="24"/>
                            <w:szCs w:val="24"/>
                          </w:rPr>
                        </m:ctrlPr>
                      </m:sSubSupPr>
                      <m:e>
                        <m:r>
                          <m:rPr>
                            <m:nor/>
                          </m:rPr>
                          <w:rPr>
                            <w:i/>
                            <w:iCs/>
                            <w:sz w:val="24"/>
                            <w:szCs w:val="24"/>
                            <w:lang w:val="en-US"/>
                          </w:rPr>
                          <m:t>b</m:t>
                        </m:r>
                      </m:e>
                      <m:sub>
                        <m:r>
                          <m:rPr>
                            <m:nor/>
                          </m:rPr>
                          <w:rPr>
                            <w:i/>
                            <w:iCs/>
                            <w:sz w:val="24"/>
                            <w:szCs w:val="24"/>
                            <w:lang w:val="en-US"/>
                          </w:rPr>
                          <m:t>p</m:t>
                        </m:r>
                      </m:sub>
                      <m:sup>
                        <m:r>
                          <m:rPr>
                            <m:nor/>
                          </m:rPr>
                          <w:rPr>
                            <w:sz w:val="24"/>
                            <w:szCs w:val="24"/>
                            <w:lang w:val="en-US"/>
                          </w:rPr>
                          <m:t>3</m:t>
                        </m:r>
                      </m:sup>
                    </m:sSubSup>
                  </m:num>
                  <m:den>
                    <m:r>
                      <m:rPr>
                        <m:nor/>
                      </m:rPr>
                      <w:rPr>
                        <w:sz w:val="24"/>
                        <w:szCs w:val="24"/>
                        <w:lang w:val="en-US"/>
                      </w:rPr>
                      <m:t>3</m:t>
                    </m:r>
                  </m:den>
                </m:f>
                <m:r>
                  <w:rPr>
                    <w:rFonts w:ascii="Cambria Math" w:hAnsi="Cambria Math"/>
                    <w:sz w:val="24"/>
                    <w:szCs w:val="24"/>
                    <w:lang w:val="en-US"/>
                  </w:rPr>
                  <m:t>∙</m:t>
                </m:r>
                <m:f>
                  <m:fPr>
                    <m:ctrlPr>
                      <w:rPr>
                        <w:rFonts w:ascii="Cambria Math" w:hAnsi="Cambria Math"/>
                        <w:i/>
                        <w:sz w:val="24"/>
                        <w:szCs w:val="24"/>
                      </w:rPr>
                    </m:ctrlPr>
                  </m:fPr>
                  <m:num>
                    <m:r>
                      <m:rPr>
                        <m:nor/>
                      </m:rPr>
                      <w:rPr>
                        <w:sz w:val="24"/>
                        <w:szCs w:val="24"/>
                        <w:lang w:val="en-US"/>
                      </w:rPr>
                      <m:t>12</m:t>
                    </m:r>
                    <m:d>
                      <m:dPr>
                        <m:ctrlPr>
                          <w:rPr>
                            <w:rFonts w:ascii="Cambria Math" w:hAnsi="Cambria Math"/>
                            <w:i/>
                            <w:sz w:val="24"/>
                            <w:szCs w:val="24"/>
                          </w:rPr>
                        </m:ctrlPr>
                      </m:dPr>
                      <m:e>
                        <m:r>
                          <m:rPr>
                            <m:nor/>
                          </m:rPr>
                          <w:rPr>
                            <w:sz w:val="24"/>
                            <w:szCs w:val="24"/>
                            <w:lang w:val="en-US"/>
                          </w:rPr>
                          <m:t>1</m:t>
                        </m:r>
                        <m:r>
                          <w:rPr>
                            <w:rFonts w:ascii="Cambria Math" w:hAnsi="Cambria Math"/>
                            <w:sz w:val="24"/>
                            <w:szCs w:val="24"/>
                            <w:lang w:val="en-US"/>
                          </w:rPr>
                          <m:t>-</m:t>
                        </m:r>
                        <m:sSup>
                          <m:sSupPr>
                            <m:ctrlPr>
                              <w:rPr>
                                <w:rFonts w:ascii="Cambria Math" w:hAnsi="Cambria Math"/>
                                <w:i/>
                                <w:sz w:val="24"/>
                                <w:szCs w:val="24"/>
                              </w:rPr>
                            </m:ctrlPr>
                          </m:sSupPr>
                          <m:e>
                            <m:r>
                              <m:rPr>
                                <m:sty m:val="p"/>
                              </m:rPr>
                              <w:rPr>
                                <w:rFonts w:ascii="Cambria Math" w:hAnsi="Cambria Math"/>
                                <w:sz w:val="24"/>
                                <w:szCs w:val="24"/>
                              </w:rPr>
                              <m:t>ν</m:t>
                            </m:r>
                          </m:e>
                          <m:sup>
                            <m:r>
                              <m:rPr>
                                <m:nor/>
                              </m:rPr>
                              <w:rPr>
                                <w:sz w:val="24"/>
                                <w:szCs w:val="24"/>
                                <w:lang w:val="en-US"/>
                              </w:rPr>
                              <m:t>2</m:t>
                            </m:r>
                          </m:sup>
                        </m:sSup>
                      </m:e>
                    </m:d>
                  </m:num>
                  <m:den>
                    <m:r>
                      <m:rPr>
                        <m:nor/>
                      </m:rPr>
                      <w:rPr>
                        <w:i/>
                        <w:iCs/>
                        <w:sz w:val="24"/>
                        <w:szCs w:val="24"/>
                        <w:lang w:val="en-US"/>
                      </w:rPr>
                      <m:t>E</m:t>
                    </m:r>
                    <m:sSup>
                      <m:sSupPr>
                        <m:ctrlPr>
                          <w:rPr>
                            <w:rFonts w:ascii="Cambria Math" w:hAnsi="Cambria Math"/>
                            <w:i/>
                            <w:sz w:val="24"/>
                            <w:szCs w:val="24"/>
                          </w:rPr>
                        </m:ctrlPr>
                      </m:sSupPr>
                      <m:e>
                        <m:r>
                          <m:rPr>
                            <m:nor/>
                          </m:rPr>
                          <w:rPr>
                            <w:i/>
                            <w:iCs/>
                            <w:sz w:val="24"/>
                            <w:szCs w:val="24"/>
                            <w:lang w:val="en-US"/>
                          </w:rPr>
                          <m:t>t</m:t>
                        </m:r>
                      </m:e>
                      <m:sup>
                        <m:r>
                          <m:rPr>
                            <m:nor/>
                          </m:rPr>
                          <w:rPr>
                            <w:sz w:val="24"/>
                            <w:szCs w:val="24"/>
                            <w:lang w:val="en-US"/>
                          </w:rPr>
                          <m:t>3</m:t>
                        </m:r>
                      </m:sup>
                    </m:sSup>
                  </m:den>
                </m:f>
                <m:r>
                  <w:rPr>
                    <w:rFonts w:ascii="Cambria Math" w:hAnsi="Cambria Math"/>
                    <w:sz w:val="24"/>
                    <w:szCs w:val="24"/>
                    <w:lang w:val="en-US"/>
                  </w:rPr>
                  <m:t>.</m:t>
                </m:r>
              </m:oMath>
            </m:oMathPara>
          </w:p>
        </w:tc>
        <w:tc>
          <w:tcPr>
            <w:tcW w:w="1003" w:type="dxa"/>
            <w:vAlign w:val="center"/>
          </w:tcPr>
          <w:p w14:paraId="3731CF32" w14:textId="77777777" w:rsidR="00DC51E4" w:rsidRPr="0057223F" w:rsidRDefault="00DC51E4" w:rsidP="008B0F22">
            <w:pPr>
              <w:tabs>
                <w:tab w:val="left" w:pos="1036"/>
              </w:tabs>
              <w:spacing w:before="120" w:after="120" w:line="360" w:lineRule="auto"/>
              <w:jc w:val="right"/>
              <w:rPr>
                <w:rFonts w:eastAsiaTheme="minorHAnsi"/>
                <w:sz w:val="24"/>
                <w:szCs w:val="24"/>
                <w:lang w:val="en-US" w:eastAsia="en-US"/>
              </w:rPr>
            </w:pPr>
            <w:r w:rsidRPr="0057223F">
              <w:rPr>
                <w:sz w:val="28"/>
                <w:szCs w:val="28"/>
              </w:rPr>
              <w:t>(7.2</w:t>
            </w:r>
            <w:r w:rsidR="00BE1267" w:rsidRPr="0057223F">
              <w:rPr>
                <w:sz w:val="28"/>
                <w:szCs w:val="28"/>
              </w:rPr>
              <w:t>7</w:t>
            </w:r>
            <w:r w:rsidRPr="0057223F">
              <w:rPr>
                <w:sz w:val="28"/>
                <w:szCs w:val="28"/>
              </w:rPr>
              <w:t>)</w:t>
            </w:r>
          </w:p>
        </w:tc>
      </w:tr>
    </w:tbl>
    <w:p w14:paraId="06FD743D" w14:textId="77777777" w:rsidR="00FC2D42" w:rsidRDefault="00FC2D42" w:rsidP="008B0F22">
      <w:pPr>
        <w:spacing w:before="120" w:line="360" w:lineRule="auto"/>
        <w:ind w:firstLine="567"/>
        <w:jc w:val="both"/>
        <w:textAlignment w:val="baseline"/>
        <w:rPr>
          <w:sz w:val="28"/>
          <w:szCs w:val="28"/>
        </w:rPr>
      </w:pPr>
    </w:p>
    <w:p w14:paraId="04E5263A" w14:textId="7BCE3A2E" w:rsidR="00DC51E4" w:rsidRDefault="00DC51E4" w:rsidP="008B0F22">
      <w:pPr>
        <w:spacing w:before="120" w:line="360" w:lineRule="auto"/>
        <w:ind w:firstLine="567"/>
        <w:jc w:val="both"/>
        <w:textAlignment w:val="baseline"/>
        <w:rPr>
          <w:sz w:val="28"/>
          <w:szCs w:val="28"/>
        </w:rPr>
      </w:pPr>
      <w:r w:rsidRPr="0057223F">
        <w:rPr>
          <w:sz w:val="28"/>
          <w:szCs w:val="28"/>
        </w:rPr>
        <w:t>7.3.2.3</w:t>
      </w:r>
      <w:r w:rsidRPr="0057223F">
        <w:rPr>
          <w:sz w:val="28"/>
          <w:szCs w:val="28"/>
          <w:lang w:val="en-US"/>
        </w:rPr>
        <w:t> </w:t>
      </w:r>
      <w:r w:rsidRPr="0057223F">
        <w:rPr>
          <w:sz w:val="28"/>
          <w:szCs w:val="28"/>
        </w:rPr>
        <w:t xml:space="preserve">Поперечное сечение краевого отгиба состоит из вертикального и горизонтального элементов жесткости </w:t>
      </w:r>
      <w:r w:rsidRPr="0057223F">
        <w:rPr>
          <w:i/>
          <w:sz w:val="28"/>
          <w:szCs w:val="28"/>
        </w:rPr>
        <w:t xml:space="preserve">с </w:t>
      </w:r>
      <w:r w:rsidRPr="0057223F">
        <w:rPr>
          <w:sz w:val="28"/>
          <w:szCs w:val="28"/>
        </w:rPr>
        <w:t>и</w:t>
      </w:r>
      <w:r w:rsidRPr="0057223F">
        <w:rPr>
          <w:i/>
          <w:sz w:val="28"/>
          <w:szCs w:val="28"/>
        </w:rPr>
        <w:t xml:space="preserve"> </w:t>
      </w:r>
      <w:r w:rsidRPr="0057223F">
        <w:rPr>
          <w:i/>
          <w:sz w:val="28"/>
          <w:szCs w:val="28"/>
          <w:lang w:val="en-US"/>
        </w:rPr>
        <w:t>d</w:t>
      </w:r>
      <w:r w:rsidRPr="0057223F">
        <w:rPr>
          <w:sz w:val="28"/>
          <w:szCs w:val="28"/>
        </w:rPr>
        <w:t xml:space="preserve">, как показано на рисунке 7.8, плюс примыкающая эффективная часть </w:t>
      </w:r>
      <w:r w:rsidRPr="0057223F">
        <w:rPr>
          <w:i/>
          <w:sz w:val="28"/>
          <w:szCs w:val="28"/>
        </w:rPr>
        <w:t>b</w:t>
      </w:r>
      <w:r w:rsidRPr="0057223F">
        <w:rPr>
          <w:i/>
          <w:sz w:val="28"/>
          <w:szCs w:val="28"/>
          <w:vertAlign w:val="subscript"/>
          <w:lang w:val="en-US"/>
        </w:rPr>
        <w:t>e</w:t>
      </w:r>
      <w:r w:rsidRPr="0057223F">
        <w:rPr>
          <w:iCs/>
          <w:sz w:val="28"/>
          <w:szCs w:val="28"/>
          <w:vertAlign w:val="subscript"/>
        </w:rPr>
        <w:t>2</w:t>
      </w:r>
      <w:r w:rsidRPr="0057223F">
        <w:rPr>
          <w:sz w:val="28"/>
          <w:szCs w:val="28"/>
        </w:rPr>
        <w:t xml:space="preserve"> плоского участка подкрепляемой пластинки </w:t>
      </w:r>
      <w:r w:rsidRPr="0057223F">
        <w:rPr>
          <w:i/>
          <w:sz w:val="28"/>
          <w:szCs w:val="28"/>
        </w:rPr>
        <w:t>b</w:t>
      </w:r>
      <w:r w:rsidRPr="0057223F">
        <w:rPr>
          <w:i/>
          <w:sz w:val="28"/>
          <w:szCs w:val="28"/>
          <w:vertAlign w:val="subscript"/>
          <w:lang w:val="en-US"/>
        </w:rPr>
        <w:t>p</w:t>
      </w:r>
      <w:r w:rsidRPr="0057223F">
        <w:rPr>
          <w:sz w:val="28"/>
          <w:szCs w:val="28"/>
        </w:rPr>
        <w:t>.</w:t>
      </w:r>
    </w:p>
    <w:p w14:paraId="0EE51FB1" w14:textId="77777777" w:rsidR="00FC2D42" w:rsidRPr="0057223F" w:rsidRDefault="00FC2D42" w:rsidP="008B0F22">
      <w:pPr>
        <w:spacing w:before="120" w:line="360" w:lineRule="auto"/>
        <w:ind w:firstLine="567"/>
        <w:jc w:val="both"/>
        <w:textAlignment w:val="baseline"/>
        <w:rPr>
          <w:sz w:val="28"/>
          <w:szCs w:val="28"/>
        </w:rPr>
      </w:pPr>
    </w:p>
    <w:tbl>
      <w:tblPr>
        <w:tblStyle w:val="ab"/>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244"/>
      </w:tblGrid>
      <w:tr w:rsidR="00E2164E" w:rsidRPr="0057223F" w14:paraId="40C68F7C" w14:textId="77777777" w:rsidTr="00D24D7B">
        <w:trPr>
          <w:trHeight w:val="1882"/>
        </w:trPr>
        <w:tc>
          <w:tcPr>
            <w:tcW w:w="4390" w:type="dxa"/>
            <w:vAlign w:val="bottom"/>
          </w:tcPr>
          <w:p w14:paraId="65F83371" w14:textId="126447BA" w:rsidR="006A2D22" w:rsidRPr="0057223F" w:rsidRDefault="001A7418" w:rsidP="008B0F22">
            <w:pPr>
              <w:spacing w:line="360" w:lineRule="auto"/>
              <w:rPr>
                <w:szCs w:val="28"/>
              </w:rPr>
            </w:pPr>
            <w:r>
              <w:rPr>
                <w:noProof/>
              </w:rPr>
              <w:lastRenderedPageBreak/>
              <mc:AlternateContent>
                <mc:Choice Requires="wps">
                  <w:drawing>
                    <wp:anchor distT="0" distB="0" distL="114300" distR="114300" simplePos="0" relativeHeight="251238912" behindDoc="0" locked="0" layoutInCell="1" allowOverlap="1" wp14:anchorId="58E79CC5" wp14:editId="751A70BF">
                      <wp:simplePos x="0" y="0"/>
                      <wp:positionH relativeFrom="column">
                        <wp:posOffset>-36830</wp:posOffset>
                      </wp:positionH>
                      <wp:positionV relativeFrom="paragraph">
                        <wp:posOffset>121285</wp:posOffset>
                      </wp:positionV>
                      <wp:extent cx="213995" cy="163830"/>
                      <wp:effectExtent l="0" t="0" r="0" b="0"/>
                      <wp:wrapNone/>
                      <wp:docPr id="719821628" name="Надпись 7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6098B70E"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C</m:t>
                                          </m:r>
                                        </m:e>
                                        <m:sub>
                                          <m:r>
                                            <m:rPr>
                                              <m:nor/>
                                            </m:rPr>
                                            <w:rPr>
                                              <w:rFonts w:ascii="Arial" w:hAnsi="Arial" w:cs="Arial"/>
                                              <w:sz w:val="22"/>
                                              <w:szCs w:val="22"/>
                                              <w:lang w:val="en-US"/>
                                            </w:rPr>
                                            <m:t>θ</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8E79CC5" id="Надпись 750" o:spid="_x0000_s1171" type="#_x0000_t202" style="position:absolute;margin-left:-2.9pt;margin-top:9.55pt;width:16.85pt;height:12.9pt;z-index:2512389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" filled="f" stroked="f">
                      <v:textbox style="mso-fit-shape-to-text:t" inset="0,0,0,0">
                        <w:txbxContent>
                          <w:p w14:paraId="6098B70E"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C</m:t>
                                    </m:r>
                                  </m:e>
                                  <m:sub>
                                    <m:r>
                                      <m:rPr>
                                        <m:nor/>
                                      </m:rPr>
                                      <w:rPr>
                                        <w:rFonts w:ascii="Arial" w:hAnsi="Arial" w:cs="Arial"/>
                                        <w:sz w:val="22"/>
                                        <w:szCs w:val="22"/>
                                        <w:lang w:val="en-US"/>
                                      </w:rPr>
                                      <m:t>θ</m:t>
                                    </m:r>
                                  </m:sub>
                                </m:sSub>
                              </m:oMath>
                            </m:oMathPara>
                          </w:p>
                        </w:txbxContent>
                      </v:textbox>
                    </v:shape>
                  </w:pict>
                </mc:Fallback>
              </mc:AlternateContent>
            </w:r>
            <w:r>
              <w:rPr>
                <w:noProof/>
              </w:rPr>
              <mc:AlternateContent>
                <mc:Choice Requires="wps">
                  <w:drawing>
                    <wp:anchor distT="0" distB="0" distL="114300" distR="114300" simplePos="0" relativeHeight="251237888" behindDoc="0" locked="0" layoutInCell="1" allowOverlap="1" wp14:anchorId="48761BAA" wp14:editId="2C68A802">
                      <wp:simplePos x="0" y="0"/>
                      <wp:positionH relativeFrom="column">
                        <wp:posOffset>1259205</wp:posOffset>
                      </wp:positionH>
                      <wp:positionV relativeFrom="paragraph">
                        <wp:posOffset>631190</wp:posOffset>
                      </wp:positionV>
                      <wp:extent cx="137160" cy="163830"/>
                      <wp:effectExtent l="0" t="0" r="0" b="0"/>
                      <wp:wrapNone/>
                      <wp:docPr id="1348755462" name="Надпись 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 cy="163830"/>
                              </a:xfrm>
                              <a:prstGeom prst="rect">
                                <a:avLst/>
                              </a:prstGeom>
                              <a:noFill/>
                              <a:ln>
                                <a:noFill/>
                              </a:ln>
                            </wps:spPr>
                            <wps:txbx>
                              <w:txbxContent>
                                <w:p w14:paraId="4725736D" w14:textId="77777777" w:rsidR="000A1144" w:rsidRPr="00F45A18" w:rsidRDefault="000A1144" w:rsidP="006A2D22">
                                  <w:pPr>
                                    <w:rPr>
                                      <w:rFonts w:ascii="Arial" w:hAnsi="Arial" w:cs="Arial"/>
                                      <w:szCs w:val="22"/>
                                      <w:oMath/>
                                    </w:rPr>
                                  </w:pPr>
                                  <m:oMathPara>
                                    <m:oMath>
                                      <m:r>
                                        <m:rPr>
                                          <m:nor/>
                                        </m:rPr>
                                        <w:rPr>
                                          <w:rFonts w:ascii="Arial" w:hAnsi="Arial" w:cs="Arial"/>
                                          <w:sz w:val="22"/>
                                          <w:szCs w:val="22"/>
                                        </w:rPr>
                                        <m:t>θ</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8761BAA" id="Надпись 749" o:spid="_x0000_s1172" type="#_x0000_t202" style="position:absolute;margin-left:99.15pt;margin-top:49.7pt;width:10.8pt;height:12.9pt;z-index:2512378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" filled="f" stroked="f">
                      <v:textbox style="mso-fit-shape-to-text:t" inset="0,0,0,0">
                        <w:txbxContent>
                          <w:p w14:paraId="4725736D" w14:textId="77777777" w:rsidR="000A1144" w:rsidRPr="00F45A18" w:rsidRDefault="000A1144" w:rsidP="006A2D22">
                            <w:pPr>
                              <w:rPr>
                                <w:rFonts w:ascii="Arial" w:hAnsi="Arial" w:cs="Arial"/>
                                <w:szCs w:val="22"/>
                                <w:oMath/>
                              </w:rPr>
                            </w:pPr>
                            <m:oMathPara>
                              <m:oMath>
                                <m:r>
                                  <m:rPr>
                                    <m:nor/>
                                  </m:rPr>
                                  <w:rPr>
                                    <w:rFonts w:ascii="Arial" w:hAnsi="Arial" w:cs="Arial"/>
                                    <w:sz w:val="22"/>
                                    <w:szCs w:val="22"/>
                                  </w:rPr>
                                  <m:t>θ</m:t>
                                </m:r>
                              </m:oMath>
                            </m:oMathPara>
                          </w:p>
                        </w:txbxContent>
                      </v:textbox>
                    </v:shape>
                  </w:pict>
                </mc:Fallback>
              </mc:AlternateContent>
            </w:r>
            <w:r>
              <w:rPr>
                <w:noProof/>
              </w:rPr>
              <mc:AlternateContent>
                <mc:Choice Requires="wps">
                  <w:drawing>
                    <wp:anchor distT="0" distB="0" distL="114300" distR="114300" simplePos="0" relativeHeight="251236864" behindDoc="0" locked="0" layoutInCell="1" allowOverlap="1" wp14:anchorId="76102A63" wp14:editId="61F8C208">
                      <wp:simplePos x="0" y="0"/>
                      <wp:positionH relativeFrom="column">
                        <wp:posOffset>2130425</wp:posOffset>
                      </wp:positionH>
                      <wp:positionV relativeFrom="paragraph">
                        <wp:posOffset>516255</wp:posOffset>
                      </wp:positionV>
                      <wp:extent cx="163830" cy="158115"/>
                      <wp:effectExtent l="0" t="0" r="0" b="0"/>
                      <wp:wrapNone/>
                      <wp:docPr id="1882692977" name="Надпись 7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58115"/>
                              </a:xfrm>
                              <a:prstGeom prst="rect">
                                <a:avLst/>
                              </a:prstGeom>
                              <a:noFill/>
                              <a:ln>
                                <a:noFill/>
                              </a:ln>
                            </wps:spPr>
                            <wps:txbx>
                              <w:txbxContent>
                                <w:p w14:paraId="182B41EF" w14:textId="77777777" w:rsidR="000A1144" w:rsidRPr="00F45A18" w:rsidRDefault="000A1144" w:rsidP="006A2D22">
                                  <w:pPr>
                                    <w:rPr>
                                      <w:rFonts w:ascii="Arial" w:hAnsi="Arial" w:cs="Arial"/>
                                      <w:szCs w:val="22"/>
                                    </w:rPr>
                                  </w:pPr>
                                  <m:oMathPara>
                                    <m:oMath>
                                      <m:r>
                                        <m:rPr>
                                          <m:nor/>
                                        </m:rPr>
                                        <w:rPr>
                                          <w:rFonts w:ascii="Cambria Math" w:hAnsi="Cambria Math" w:cs="Arial"/>
                                          <w:sz w:val="22"/>
                                          <w:szCs w:val="22"/>
                                        </w:rPr>
                                        <m:t>δ</m:t>
                                      </m:r>
                                    </m:oMath>
                                  </m:oMathPara>
                                </w:p>
                              </w:txbxContent>
                            </wps:txbx>
                            <wps:bodyPr rot="0" vert="vert270"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6102A63" id="Надпись 748" o:spid="_x0000_s1173" type="#_x0000_t202" style="position:absolute;margin-left:167.75pt;margin-top:40.65pt;width:12.9pt;height:12.45pt;z-index:2512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" filled="f" stroked="f">
                      <v:textbox style="layout-flow:vertical;mso-layout-flow-alt:bottom-to-top;mso-fit-shape-to-text:t" inset="0,0,0,0">
                        <w:txbxContent>
                          <w:p w14:paraId="182B41EF" w14:textId="77777777" w:rsidR="000A1144" w:rsidRPr="00F45A18" w:rsidRDefault="000A1144" w:rsidP="006A2D22">
                            <w:pPr>
                              <w:rPr>
                                <w:rFonts w:ascii="Arial" w:hAnsi="Arial" w:cs="Arial"/>
                                <w:szCs w:val="22"/>
                              </w:rPr>
                            </w:pPr>
                            <m:oMathPara>
                              <m:oMath>
                                <m:r>
                                  <m:rPr>
                                    <m:nor/>
                                  </m:rPr>
                                  <w:rPr>
                                    <w:rFonts w:ascii="Cambria Math" w:hAnsi="Cambria Math" w:cs="Arial"/>
                                    <w:sz w:val="22"/>
                                    <w:szCs w:val="22"/>
                                  </w:rPr>
                                  <m:t>δ</m:t>
                                </m:r>
                              </m:oMath>
                            </m:oMathPara>
                          </w:p>
                        </w:txbxContent>
                      </v:textbox>
                    </v:shape>
                  </w:pict>
                </mc:Fallback>
              </mc:AlternateContent>
            </w:r>
            <w:r>
              <w:rPr>
                <w:noProof/>
              </w:rPr>
              <mc:AlternateContent>
                <mc:Choice Requires="wps">
                  <w:drawing>
                    <wp:anchor distT="0" distB="0" distL="114300" distR="114300" simplePos="0" relativeHeight="251235840" behindDoc="0" locked="0" layoutInCell="1" allowOverlap="1" wp14:anchorId="65370BCD" wp14:editId="370DEF65">
                      <wp:simplePos x="0" y="0"/>
                      <wp:positionH relativeFrom="column">
                        <wp:posOffset>1629410</wp:posOffset>
                      </wp:positionH>
                      <wp:positionV relativeFrom="paragraph">
                        <wp:posOffset>256540</wp:posOffset>
                      </wp:positionV>
                      <wp:extent cx="213995" cy="163830"/>
                      <wp:effectExtent l="0" t="0" r="0" b="0"/>
                      <wp:wrapNone/>
                      <wp:docPr id="718208001" name="Надпись 7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16E773CA" w14:textId="77777777" w:rsidR="000A1144" w:rsidRPr="00F45A18" w:rsidRDefault="000A1144" w:rsidP="006A2D22">
                                  <w:pPr>
                                    <w:rPr>
                                      <w:rFonts w:ascii="Arial" w:hAnsi="Arial" w:cs="Arial"/>
                                      <w:sz w:val="22"/>
                                      <w:szCs w:val="22"/>
                                      <w:lang w:val="en-US"/>
                                      <w:oMath/>
                                    </w:rPr>
                                  </w:pPr>
                                  <m:oMathPara>
                                    <m:oMath>
                                      <m:r>
                                        <m:rPr>
                                          <m:nor/>
                                        </m:rPr>
                                        <w:rPr>
                                          <w:rFonts w:ascii="Arial" w:hAnsi="Arial" w:cs="Arial"/>
                                          <w:i/>
                                          <w:sz w:val="22"/>
                                          <w:szCs w:val="22"/>
                                          <w:lang w:val="en-US"/>
                                        </w:rPr>
                                        <m:t>u</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5370BCD" id="Надпись 747" o:spid="_x0000_s1174" type="#_x0000_t202" style="position:absolute;margin-left:128.3pt;margin-top:20.2pt;width:16.85pt;height:12.9pt;z-index:251235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" filled="f" stroked="f">
                      <v:textbox style="mso-fit-shape-to-text:t" inset="0,0,0,0">
                        <w:txbxContent>
                          <w:p w14:paraId="16E773CA" w14:textId="77777777" w:rsidR="000A1144" w:rsidRPr="00F45A18" w:rsidRDefault="000A1144" w:rsidP="006A2D22">
                            <w:pPr>
                              <w:rPr>
                                <w:rFonts w:ascii="Arial" w:hAnsi="Arial" w:cs="Arial"/>
                                <w:sz w:val="22"/>
                                <w:szCs w:val="22"/>
                                <w:lang w:val="en-US"/>
                                <w:oMath/>
                              </w:rPr>
                            </w:pPr>
                            <m:oMathPara>
                              <m:oMath>
                                <m:r>
                                  <m:rPr>
                                    <m:nor/>
                                  </m:rPr>
                                  <w:rPr>
                                    <w:rFonts w:ascii="Arial" w:hAnsi="Arial" w:cs="Arial"/>
                                    <w:i/>
                                    <w:sz w:val="22"/>
                                    <w:szCs w:val="22"/>
                                    <w:lang w:val="en-US"/>
                                  </w:rPr>
                                  <m:t>u</m:t>
                                </m:r>
                              </m:oMath>
                            </m:oMathPara>
                          </w:p>
                        </w:txbxContent>
                      </v:textbox>
                    </v:shape>
                  </w:pict>
                </mc:Fallback>
              </mc:AlternateContent>
            </w:r>
            <w:r>
              <w:rPr>
                <w:noProof/>
              </w:rPr>
              <mc:AlternateContent>
                <mc:Choice Requires="wps">
                  <w:drawing>
                    <wp:anchor distT="0" distB="0" distL="114300" distR="114300" simplePos="0" relativeHeight="251234816" behindDoc="0" locked="0" layoutInCell="1" allowOverlap="1" wp14:anchorId="0BCCB0C9" wp14:editId="7F7D8A4B">
                      <wp:simplePos x="0" y="0"/>
                      <wp:positionH relativeFrom="column">
                        <wp:posOffset>1042035</wp:posOffset>
                      </wp:positionH>
                      <wp:positionV relativeFrom="paragraph">
                        <wp:posOffset>120650</wp:posOffset>
                      </wp:positionV>
                      <wp:extent cx="213995" cy="163830"/>
                      <wp:effectExtent l="0" t="0" r="0" b="0"/>
                      <wp:wrapNone/>
                      <wp:docPr id="1474193854" name="Надпись 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solidFill>
                                <a:schemeClr val="bg1">
                                  <a:lumMod val="100000"/>
                                  <a:lumOff val="0"/>
                                </a:schemeClr>
                              </a:solidFill>
                              <a:ln>
                                <a:noFill/>
                              </a:ln>
                            </wps:spPr>
                            <wps:txbx>
                              <w:txbxContent>
                                <w:p w14:paraId="0451000E"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sz w:val="22"/>
                                              <w:szCs w:val="22"/>
                                              <w:lang w:val="en-US"/>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BCCB0C9" id="Надпись 746" o:spid="_x0000_s1175" type="#_x0000_t202" style="position:absolute;margin-left:82.05pt;margin-top:9.5pt;width:16.85pt;height:12.9pt;z-index:2512348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" fillcolor="white [3212]" stroked="f">
                      <v:textbox style="mso-fit-shape-to-text:t" inset="0,0,0,0">
                        <w:txbxContent>
                          <w:p w14:paraId="0451000E"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sz w:val="22"/>
                                        <w:szCs w:val="22"/>
                                        <w:lang w:val="en-US"/>
                                      </w:rPr>
                                      <m:t>1</m:t>
                                    </m:r>
                                  </m:sub>
                                </m:sSub>
                              </m:oMath>
                            </m:oMathPara>
                          </w:p>
                        </w:txbxContent>
                      </v:textbox>
                    </v:shape>
                  </w:pict>
                </mc:Fallback>
              </mc:AlternateContent>
            </w:r>
            <w:r>
              <w:rPr>
                <w:noProof/>
              </w:rPr>
              <mc:AlternateContent>
                <mc:Choice Requires="wps">
                  <w:drawing>
                    <wp:anchor distT="0" distB="0" distL="114300" distR="114300" simplePos="0" relativeHeight="251233792" behindDoc="0" locked="0" layoutInCell="1" allowOverlap="1" wp14:anchorId="46A6C56B" wp14:editId="0840940E">
                      <wp:simplePos x="0" y="0"/>
                      <wp:positionH relativeFrom="column">
                        <wp:posOffset>1059180</wp:posOffset>
                      </wp:positionH>
                      <wp:positionV relativeFrom="paragraph">
                        <wp:posOffset>-154940</wp:posOffset>
                      </wp:positionV>
                      <wp:extent cx="213995" cy="181610"/>
                      <wp:effectExtent l="0" t="0" r="0" b="0"/>
                      <wp:wrapNone/>
                      <wp:docPr id="1373360744" name="Надпись 7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81610"/>
                              </a:xfrm>
                              <a:prstGeom prst="rect">
                                <a:avLst/>
                              </a:prstGeom>
                              <a:noFill/>
                              <a:ln>
                                <a:noFill/>
                              </a:ln>
                            </wps:spPr>
                            <wps:txbx>
                              <w:txbxContent>
                                <w:p w14:paraId="4FE83E91"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p</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6A6C56B" id="Надпись 745" o:spid="_x0000_s1176" type="#_x0000_t202" style="position:absolute;margin-left:83.4pt;margin-top:-12.2pt;width:16.85pt;height:14.3pt;z-index:2512337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" filled="f" stroked="f">
                      <v:textbox style="mso-fit-shape-to-text:t" inset="0,0,0,0">
                        <w:txbxContent>
                          <w:p w14:paraId="4FE83E91"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p</m:t>
                                    </m:r>
                                  </m:sub>
                                </m:sSub>
                              </m:oMath>
                            </m:oMathPara>
                          </w:p>
                        </w:txbxContent>
                      </v:textbox>
                    </v:shape>
                  </w:pict>
                </mc:Fallback>
              </mc:AlternateContent>
            </w:r>
            <w:r w:rsidR="006A2D22" w:rsidRPr="0057223F">
              <w:rPr>
                <w:noProof/>
                <w:szCs w:val="28"/>
              </w:rPr>
              <w:drawing>
                <wp:inline distT="0" distB="0" distL="0" distR="0" wp14:anchorId="06F06EC5" wp14:editId="5FEDB046">
                  <wp:extent cx="2356594" cy="859833"/>
                  <wp:effectExtent l="0" t="0" r="5606" b="0"/>
                  <wp:docPr id="317" name="Рисунок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srcRect/>
                          <a:stretch>
                            <a:fillRect/>
                          </a:stretch>
                        </pic:blipFill>
                        <pic:spPr bwMode="auto">
                          <a:xfrm>
                            <a:off x="0" y="0"/>
                            <a:ext cx="2356594" cy="859833"/>
                          </a:xfrm>
                          <a:prstGeom prst="rect">
                            <a:avLst/>
                          </a:prstGeom>
                          <a:noFill/>
                          <a:ln w="9525">
                            <a:noFill/>
                            <a:miter lim="800000"/>
                            <a:headEnd/>
                            <a:tailEnd/>
                          </a:ln>
                        </pic:spPr>
                      </pic:pic>
                    </a:graphicData>
                  </a:graphic>
                </wp:inline>
              </w:drawing>
            </w:r>
          </w:p>
        </w:tc>
        <w:tc>
          <w:tcPr>
            <w:tcW w:w="5244" w:type="dxa"/>
            <w:vAlign w:val="bottom"/>
          </w:tcPr>
          <w:p w14:paraId="7DDA74FA" w14:textId="239207C2" w:rsidR="006A2D22" w:rsidRPr="0057223F" w:rsidRDefault="001A7418" w:rsidP="008B0F22">
            <w:pPr>
              <w:spacing w:line="360" w:lineRule="auto"/>
              <w:jc w:val="right"/>
              <w:rPr>
                <w:szCs w:val="28"/>
              </w:rPr>
            </w:pPr>
            <w:r>
              <w:rPr>
                <w:noProof/>
              </w:rPr>
              <mc:AlternateContent>
                <mc:Choice Requires="wps">
                  <w:drawing>
                    <wp:anchor distT="0" distB="0" distL="114300" distR="114300" simplePos="0" relativeHeight="251240960" behindDoc="0" locked="0" layoutInCell="1" allowOverlap="1" wp14:anchorId="42AF77FD" wp14:editId="7E732CFE">
                      <wp:simplePos x="0" y="0"/>
                      <wp:positionH relativeFrom="column">
                        <wp:posOffset>2001520</wp:posOffset>
                      </wp:positionH>
                      <wp:positionV relativeFrom="paragraph">
                        <wp:posOffset>-132715</wp:posOffset>
                      </wp:positionV>
                      <wp:extent cx="213995" cy="163830"/>
                      <wp:effectExtent l="0" t="0" r="0" b="0"/>
                      <wp:wrapNone/>
                      <wp:docPr id="441278891" name="Надпись 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0C377D9B"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sz w:val="22"/>
                                              <w:szCs w:val="22"/>
                                              <w:lang w:val="en-US"/>
                                            </w:rPr>
                                            <m:t>2</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2AF77FD" id="Надпись 744" o:spid="_x0000_s1177" type="#_x0000_t202" style="position:absolute;left:0;text-align:left;margin-left:157.6pt;margin-top:-10.45pt;width:16.85pt;height:12.9pt;z-index:25124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" filled="f" stroked="f">
                      <v:textbox style="mso-fit-shape-to-text:t" inset="0,0,0,0">
                        <w:txbxContent>
                          <w:p w14:paraId="0C377D9B"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sz w:val="22"/>
                                        <w:szCs w:val="22"/>
                                        <w:lang w:val="en-US"/>
                                      </w:rPr>
                                      <m:t>2</m:t>
                                    </m:r>
                                  </m:sub>
                                </m:sSub>
                              </m:oMath>
                            </m:oMathPara>
                          </w:p>
                        </w:txbxContent>
                      </v:textbox>
                    </v:shape>
                  </w:pict>
                </mc:Fallback>
              </mc:AlternateContent>
            </w:r>
            <w:r>
              <w:rPr>
                <w:noProof/>
              </w:rPr>
              <mc:AlternateContent>
                <mc:Choice Requires="wps">
                  <w:drawing>
                    <wp:anchor distT="0" distB="0" distL="114300" distR="114300" simplePos="0" relativeHeight="251245056" behindDoc="0" locked="0" layoutInCell="1" allowOverlap="1" wp14:anchorId="609B00C5" wp14:editId="6CB492D7">
                      <wp:simplePos x="0" y="0"/>
                      <wp:positionH relativeFrom="column">
                        <wp:posOffset>2916555</wp:posOffset>
                      </wp:positionH>
                      <wp:positionV relativeFrom="paragraph">
                        <wp:posOffset>119380</wp:posOffset>
                      </wp:positionV>
                      <wp:extent cx="313055" cy="175895"/>
                      <wp:effectExtent l="0" t="0" r="0" b="0"/>
                      <wp:wrapNone/>
                      <wp:docPr id="1067117803" name="Надпись 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055" cy="175895"/>
                              </a:xfrm>
                              <a:prstGeom prst="rect">
                                <a:avLst/>
                              </a:prstGeom>
                              <a:noFill/>
                              <a:ln>
                                <a:noFill/>
                              </a:ln>
                            </wps:spPr>
                            <wps:txbx>
                              <w:txbxContent>
                                <w:p w14:paraId="1DCA53FF"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C</m:t>
                                          </m:r>
                                        </m:e>
                                        <m:sub>
                                          <m:r>
                                            <m:rPr>
                                              <m:nor/>
                                            </m:rPr>
                                            <w:rPr>
                                              <w:rFonts w:ascii="Arial" w:hAnsi="Arial" w:cs="Arial"/>
                                              <w:sz w:val="22"/>
                                              <w:szCs w:val="22"/>
                                              <w:lang w:val="en-US"/>
                                            </w:rPr>
                                            <m:t>θ,2</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609B00C5" id="Надпись 743" o:spid="_x0000_s1178" type="#_x0000_t202" style="position:absolute;left:0;text-align:left;margin-left:229.65pt;margin-top:9.4pt;width:24.65pt;height:13.85pt;z-index:2512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" filled="f" stroked="f">
                      <v:textbox style="mso-fit-shape-to-text:t" inset="0,0,0,0">
                        <w:txbxContent>
                          <w:p w14:paraId="1DCA53FF"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C</m:t>
                                    </m:r>
                                  </m:e>
                                  <m:sub>
                                    <m:r>
                                      <m:rPr>
                                        <m:nor/>
                                      </m:rPr>
                                      <w:rPr>
                                        <w:rFonts w:ascii="Arial" w:hAnsi="Arial" w:cs="Arial"/>
                                        <w:sz w:val="22"/>
                                        <w:szCs w:val="22"/>
                                        <w:lang w:val="en-US"/>
                                      </w:rPr>
                                      <m:t>θ,2</m:t>
                                    </m:r>
                                  </m:sub>
                                </m:sSub>
                              </m:oMath>
                            </m:oMathPara>
                          </w:p>
                        </w:txbxContent>
                      </v:textbox>
                    </v:shape>
                  </w:pict>
                </mc:Fallback>
              </mc:AlternateContent>
            </w:r>
            <w:r>
              <w:rPr>
                <w:noProof/>
              </w:rPr>
              <mc:AlternateContent>
                <mc:Choice Requires="wps">
                  <w:drawing>
                    <wp:anchor distT="0" distB="0" distL="114300" distR="114300" simplePos="0" relativeHeight="251241984" behindDoc="0" locked="0" layoutInCell="1" allowOverlap="1" wp14:anchorId="357979EE" wp14:editId="0BD5CB45">
                      <wp:simplePos x="0" y="0"/>
                      <wp:positionH relativeFrom="column">
                        <wp:posOffset>1445260</wp:posOffset>
                      </wp:positionH>
                      <wp:positionV relativeFrom="paragraph">
                        <wp:posOffset>138430</wp:posOffset>
                      </wp:positionV>
                      <wp:extent cx="213995" cy="163830"/>
                      <wp:effectExtent l="0" t="0" r="0" b="0"/>
                      <wp:wrapNone/>
                      <wp:docPr id="2059804267" name="Надпись 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3DB01D37" w14:textId="77777777" w:rsidR="000A1144" w:rsidRPr="00F45A18" w:rsidRDefault="000A1144" w:rsidP="006A2D22">
                                  <w:pPr>
                                    <w:rPr>
                                      <w:rFonts w:ascii="Arial" w:hAnsi="Arial" w:cs="Arial"/>
                                      <w:sz w:val="22"/>
                                      <w:szCs w:val="22"/>
                                      <w:lang w:val="en-US"/>
                                      <w:oMath/>
                                    </w:rPr>
                                  </w:pPr>
                                  <m:oMathPara>
                                    <m:oMath>
                                      <m:r>
                                        <m:rPr>
                                          <m:nor/>
                                        </m:rPr>
                                        <w:rPr>
                                          <w:rFonts w:ascii="Arial" w:hAnsi="Arial" w:cs="Arial"/>
                                          <w:i/>
                                          <w:sz w:val="22"/>
                                          <w:szCs w:val="22"/>
                                          <w:lang w:val="en-US"/>
                                        </w:rPr>
                                        <m:t>u</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57979EE" id="Надпись 742" o:spid="_x0000_s1179" type="#_x0000_t202" style="position:absolute;left:0;text-align:left;margin-left:113.8pt;margin-top:10.9pt;width:16.85pt;height:12.9pt;z-index:2512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" filled="f" stroked="f">
                      <v:textbox style="mso-fit-shape-to-text:t" inset="0,0,0,0">
                        <w:txbxContent>
                          <w:p w14:paraId="3DB01D37" w14:textId="77777777" w:rsidR="000A1144" w:rsidRPr="00F45A18" w:rsidRDefault="000A1144" w:rsidP="006A2D22">
                            <w:pPr>
                              <w:rPr>
                                <w:rFonts w:ascii="Arial" w:hAnsi="Arial" w:cs="Arial"/>
                                <w:sz w:val="22"/>
                                <w:szCs w:val="22"/>
                                <w:lang w:val="en-US"/>
                                <w:oMath/>
                              </w:rPr>
                            </w:pPr>
                            <m:oMathPara>
                              <m:oMath>
                                <m:r>
                                  <m:rPr>
                                    <m:nor/>
                                  </m:rPr>
                                  <w:rPr>
                                    <w:rFonts w:ascii="Arial" w:hAnsi="Arial" w:cs="Arial"/>
                                    <w:i/>
                                    <w:sz w:val="22"/>
                                    <w:szCs w:val="22"/>
                                    <w:lang w:val="en-US"/>
                                  </w:rPr>
                                  <m:t>u</m:t>
                                </m:r>
                              </m:oMath>
                            </m:oMathPara>
                          </w:p>
                        </w:txbxContent>
                      </v:textbox>
                    </v:shape>
                  </w:pict>
                </mc:Fallback>
              </mc:AlternateContent>
            </w:r>
            <w:r>
              <w:rPr>
                <w:noProof/>
              </w:rPr>
              <mc:AlternateContent>
                <mc:Choice Requires="wps">
                  <w:drawing>
                    <wp:anchor distT="0" distB="0" distL="114300" distR="114300" simplePos="0" relativeHeight="251239936" behindDoc="0" locked="0" layoutInCell="1" allowOverlap="1" wp14:anchorId="10477CAD" wp14:editId="2747A4E1">
                      <wp:simplePos x="0" y="0"/>
                      <wp:positionH relativeFrom="column">
                        <wp:posOffset>990600</wp:posOffset>
                      </wp:positionH>
                      <wp:positionV relativeFrom="paragraph">
                        <wp:posOffset>-133985</wp:posOffset>
                      </wp:positionV>
                      <wp:extent cx="213995" cy="163830"/>
                      <wp:effectExtent l="0" t="0" r="0" b="0"/>
                      <wp:wrapNone/>
                      <wp:docPr id="230682435" name="Надпись 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277A11CC"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sz w:val="22"/>
                                              <w:szCs w:val="22"/>
                                              <w:lang w:val="en-US"/>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0477CAD" id="Надпись 741" o:spid="_x0000_s1180" type="#_x0000_t202" style="position:absolute;left:0;text-align:left;margin-left:78pt;margin-top:-10.55pt;width:16.85pt;height:12.9pt;z-index:2512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" filled="f" stroked="f">
                      <v:textbox style="mso-fit-shape-to-text:t" inset="0,0,0,0">
                        <w:txbxContent>
                          <w:p w14:paraId="277A11CC"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sz w:val="22"/>
                                        <w:szCs w:val="22"/>
                                        <w:lang w:val="en-US"/>
                                      </w:rPr>
                                      <m:t>1</m:t>
                                    </m:r>
                                  </m:sub>
                                </m:sSub>
                              </m:oMath>
                            </m:oMathPara>
                          </w:p>
                        </w:txbxContent>
                      </v:textbox>
                    </v:shape>
                  </w:pict>
                </mc:Fallback>
              </mc:AlternateContent>
            </w:r>
            <w:r>
              <w:rPr>
                <w:noProof/>
              </w:rPr>
              <mc:AlternateContent>
                <mc:Choice Requires="wps">
                  <w:drawing>
                    <wp:anchor distT="0" distB="0" distL="114300" distR="114300" simplePos="0" relativeHeight="251244032" behindDoc="0" locked="0" layoutInCell="1" allowOverlap="1" wp14:anchorId="2186AAD4" wp14:editId="01017A44">
                      <wp:simplePos x="0" y="0"/>
                      <wp:positionH relativeFrom="column">
                        <wp:posOffset>266700</wp:posOffset>
                      </wp:positionH>
                      <wp:positionV relativeFrom="paragraph">
                        <wp:posOffset>128905</wp:posOffset>
                      </wp:positionV>
                      <wp:extent cx="313055" cy="175895"/>
                      <wp:effectExtent l="0" t="0" r="0" b="0"/>
                      <wp:wrapNone/>
                      <wp:docPr id="1909679326" name="Надпись 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055" cy="175895"/>
                              </a:xfrm>
                              <a:prstGeom prst="rect">
                                <a:avLst/>
                              </a:prstGeom>
                              <a:noFill/>
                              <a:ln>
                                <a:noFill/>
                              </a:ln>
                            </wps:spPr>
                            <wps:txbx>
                              <w:txbxContent>
                                <w:p w14:paraId="32EAF140"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C</m:t>
                                          </m:r>
                                        </m:e>
                                        <m:sub>
                                          <m:r>
                                            <m:rPr>
                                              <m:nor/>
                                            </m:rPr>
                                            <w:rPr>
                                              <w:rFonts w:ascii="Arial" w:hAnsi="Arial" w:cs="Arial"/>
                                              <w:sz w:val="22"/>
                                              <w:szCs w:val="22"/>
                                              <w:lang w:val="en-US"/>
                                            </w:rPr>
                                            <m:t>θ,1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2186AAD4" id="Надпись 740" o:spid="_x0000_s1181" type="#_x0000_t202" style="position:absolute;left:0;text-align:left;margin-left:21pt;margin-top:10.15pt;width:24.65pt;height:13.85pt;z-index:2512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" filled="f" stroked="f">
                      <v:textbox style="mso-fit-shape-to-text:t" inset="0,0,0,0">
                        <w:txbxContent>
                          <w:p w14:paraId="32EAF140"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C</m:t>
                                    </m:r>
                                  </m:e>
                                  <m:sub>
                                    <m:r>
                                      <m:rPr>
                                        <m:nor/>
                                      </m:rPr>
                                      <w:rPr>
                                        <w:rFonts w:ascii="Arial" w:hAnsi="Arial" w:cs="Arial"/>
                                        <w:sz w:val="22"/>
                                        <w:szCs w:val="22"/>
                                        <w:lang w:val="en-US"/>
                                      </w:rPr>
                                      <m:t>θ,1</m:t>
                                    </m:r>
                                  </m:sub>
                                </m:sSub>
                              </m:oMath>
                            </m:oMathPara>
                          </w:p>
                        </w:txbxContent>
                      </v:textbox>
                    </v:shape>
                  </w:pict>
                </mc:Fallback>
              </mc:AlternateContent>
            </w:r>
            <w:r>
              <w:rPr>
                <w:noProof/>
              </w:rPr>
              <mc:AlternateContent>
                <mc:Choice Requires="wps">
                  <w:drawing>
                    <wp:anchor distT="0" distB="0" distL="114300" distR="114300" simplePos="0" relativeHeight="251243008" behindDoc="0" locked="0" layoutInCell="1" allowOverlap="1" wp14:anchorId="46544069" wp14:editId="5C1BE4CC">
                      <wp:simplePos x="0" y="0"/>
                      <wp:positionH relativeFrom="column">
                        <wp:posOffset>511810</wp:posOffset>
                      </wp:positionH>
                      <wp:positionV relativeFrom="paragraph">
                        <wp:posOffset>628015</wp:posOffset>
                      </wp:positionV>
                      <wp:extent cx="163830" cy="158115"/>
                      <wp:effectExtent l="0" t="0" r="0" b="0"/>
                      <wp:wrapNone/>
                      <wp:docPr id="20466542" name="Надпись 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58115"/>
                              </a:xfrm>
                              <a:prstGeom prst="rect">
                                <a:avLst/>
                              </a:prstGeom>
                              <a:noFill/>
                              <a:ln>
                                <a:noFill/>
                              </a:ln>
                            </wps:spPr>
                            <wps:txbx>
                              <w:txbxContent>
                                <w:p w14:paraId="03D7903D" w14:textId="77777777" w:rsidR="000A1144" w:rsidRPr="00F45A18" w:rsidRDefault="000A1144" w:rsidP="006A2D22">
                                  <w:pPr>
                                    <w:rPr>
                                      <w:rFonts w:ascii="Arial" w:hAnsi="Arial" w:cs="Arial"/>
                                      <w:szCs w:val="22"/>
                                    </w:rPr>
                                  </w:pPr>
                                  <m:oMathPara>
                                    <m:oMath>
                                      <m:r>
                                        <m:rPr>
                                          <m:nor/>
                                        </m:rPr>
                                        <w:rPr>
                                          <w:rFonts w:ascii="Cambria Math" w:hAnsi="Cambria Math" w:cs="Arial"/>
                                          <w:sz w:val="22"/>
                                          <w:szCs w:val="22"/>
                                        </w:rPr>
                                        <m:t>δ</m:t>
                                      </m:r>
                                    </m:oMath>
                                  </m:oMathPara>
                                </w:p>
                              </w:txbxContent>
                            </wps:txbx>
                            <wps:bodyPr rot="0" vert="vert270"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6544069" id="Надпись 739" o:spid="_x0000_s1182" type="#_x0000_t202" style="position:absolute;left:0;text-align:left;margin-left:40.3pt;margin-top:49.45pt;width:12.9pt;height:12.45pt;z-index:2512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" filled="f" stroked="f">
                      <v:textbox style="layout-flow:vertical;mso-layout-flow-alt:bottom-to-top;mso-fit-shape-to-text:t" inset="0,0,0,0">
                        <w:txbxContent>
                          <w:p w14:paraId="03D7903D" w14:textId="77777777" w:rsidR="000A1144" w:rsidRPr="00F45A18" w:rsidRDefault="000A1144" w:rsidP="006A2D22">
                            <w:pPr>
                              <w:rPr>
                                <w:rFonts w:ascii="Arial" w:hAnsi="Arial" w:cs="Arial"/>
                                <w:szCs w:val="22"/>
                              </w:rPr>
                            </w:pPr>
                            <m:oMathPara>
                              <m:oMath>
                                <m:r>
                                  <m:rPr>
                                    <m:nor/>
                                  </m:rPr>
                                  <w:rPr>
                                    <w:rFonts w:ascii="Cambria Math" w:hAnsi="Cambria Math" w:cs="Arial"/>
                                    <w:sz w:val="22"/>
                                    <w:szCs w:val="22"/>
                                  </w:rPr>
                                  <m:t>δ</m:t>
                                </m:r>
                              </m:oMath>
                            </m:oMathPara>
                          </w:p>
                        </w:txbxContent>
                      </v:textbox>
                    </v:shape>
                  </w:pict>
                </mc:Fallback>
              </mc:AlternateContent>
            </w:r>
            <w:r w:rsidR="006A2D22" w:rsidRPr="0057223F">
              <w:rPr>
                <w:noProof/>
                <w:szCs w:val="28"/>
              </w:rPr>
              <w:drawing>
                <wp:inline distT="0" distB="0" distL="0" distR="0" wp14:anchorId="2937DB3B" wp14:editId="3C905BCD">
                  <wp:extent cx="2794247" cy="882167"/>
                  <wp:effectExtent l="19050" t="0" r="6103"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cstate="print"/>
                          <a:srcRect/>
                          <a:stretch>
                            <a:fillRect/>
                          </a:stretch>
                        </pic:blipFill>
                        <pic:spPr bwMode="auto">
                          <a:xfrm>
                            <a:off x="0" y="0"/>
                            <a:ext cx="2794247" cy="882167"/>
                          </a:xfrm>
                          <a:prstGeom prst="rect">
                            <a:avLst/>
                          </a:prstGeom>
                          <a:noFill/>
                          <a:ln w="9525">
                            <a:noFill/>
                            <a:miter lim="800000"/>
                            <a:headEnd/>
                            <a:tailEnd/>
                          </a:ln>
                        </pic:spPr>
                      </pic:pic>
                    </a:graphicData>
                  </a:graphic>
                </wp:inline>
              </w:drawing>
            </w:r>
          </w:p>
        </w:tc>
      </w:tr>
      <w:tr w:rsidR="00A433C1" w:rsidRPr="0057223F" w14:paraId="4358DF4B" w14:textId="77777777" w:rsidTr="00A433C1">
        <w:trPr>
          <w:trHeight w:val="363"/>
        </w:trPr>
        <w:tc>
          <w:tcPr>
            <w:tcW w:w="9634" w:type="dxa"/>
            <w:gridSpan w:val="2"/>
            <w:vAlign w:val="bottom"/>
          </w:tcPr>
          <w:p w14:paraId="1C7B5AD8" w14:textId="3AFD46A4" w:rsidR="00A433C1" w:rsidRPr="0057223F" w:rsidRDefault="00A433C1" w:rsidP="008B0F22">
            <w:pPr>
              <w:spacing w:line="360" w:lineRule="auto"/>
              <w:jc w:val="center"/>
              <w:rPr>
                <w:noProof/>
              </w:rPr>
            </w:pPr>
            <w:r w:rsidRPr="00A872D4">
              <w:rPr>
                <w:sz w:val="28"/>
                <w:szCs w:val="24"/>
              </w:rPr>
              <w:t>а)</w:t>
            </w:r>
            <w:r w:rsidR="00A872D4">
              <w:rPr>
                <w:sz w:val="28"/>
                <w:szCs w:val="24"/>
              </w:rPr>
              <w:t xml:space="preserve"> Ф</w:t>
            </w:r>
            <w:r w:rsidRPr="0057223F">
              <w:rPr>
                <w:sz w:val="28"/>
                <w:szCs w:val="24"/>
              </w:rPr>
              <w:t>актическая схема</w:t>
            </w:r>
          </w:p>
        </w:tc>
      </w:tr>
      <w:tr w:rsidR="00E2164E" w:rsidRPr="0057223F" w14:paraId="0C427957" w14:textId="77777777" w:rsidTr="00D24D7B">
        <w:trPr>
          <w:trHeight w:val="1882"/>
        </w:trPr>
        <w:tc>
          <w:tcPr>
            <w:tcW w:w="4390" w:type="dxa"/>
            <w:vAlign w:val="bottom"/>
          </w:tcPr>
          <w:p w14:paraId="437B1D62" w14:textId="3B8666EB" w:rsidR="006A2D22" w:rsidRPr="0057223F" w:rsidRDefault="001A7418" w:rsidP="008B0F22">
            <w:pPr>
              <w:spacing w:line="360" w:lineRule="auto"/>
              <w:rPr>
                <w:noProof/>
              </w:rPr>
            </w:pPr>
            <w:r>
              <w:rPr>
                <w:noProof/>
                <w:szCs w:val="28"/>
              </w:rPr>
              <mc:AlternateContent>
                <mc:Choice Requires="wps">
                  <w:drawing>
                    <wp:anchor distT="0" distB="0" distL="114300" distR="114300" simplePos="0" relativeHeight="251246080" behindDoc="0" locked="0" layoutInCell="1" allowOverlap="1" wp14:anchorId="25EB9015" wp14:editId="30515714">
                      <wp:simplePos x="0" y="0"/>
                      <wp:positionH relativeFrom="column">
                        <wp:posOffset>1694180</wp:posOffset>
                      </wp:positionH>
                      <wp:positionV relativeFrom="paragraph">
                        <wp:posOffset>680085</wp:posOffset>
                      </wp:positionV>
                      <wp:extent cx="213995" cy="163830"/>
                      <wp:effectExtent l="0" t="0" r="0" b="0"/>
                      <wp:wrapNone/>
                      <wp:docPr id="512236301" name="Надпись 7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4A68E00F" w14:textId="77777777" w:rsidR="000A1144" w:rsidRPr="00242354" w:rsidRDefault="000A1144" w:rsidP="006A2D22">
                                  <w:pPr>
                                    <w:rPr>
                                      <w:rFonts w:ascii="Arial" w:hAnsi="Arial" w:cs="Arial"/>
                                      <w:sz w:val="22"/>
                                      <w:szCs w:val="22"/>
                                      <w:lang w:val="en-US"/>
                                      <w:oMath/>
                                    </w:rPr>
                                  </w:pPr>
                                  <m:oMathPara>
                                    <m:oMath>
                                      <m:r>
                                        <m:rPr>
                                          <m:nor/>
                                        </m:rPr>
                                        <w:rPr>
                                          <w:rFonts w:ascii="Arial" w:hAnsi="Arial" w:cs="Arial"/>
                                          <w:i/>
                                          <w:sz w:val="22"/>
                                          <w:szCs w:val="22"/>
                                          <w:lang w:val="en-US"/>
                                        </w:rPr>
                                        <m:t>K</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5EB9015" id="Надпись 738" o:spid="_x0000_s1183" type="#_x0000_t202" style="position:absolute;margin-left:133.4pt;margin-top:53.55pt;width:16.85pt;height:12.9pt;z-index:2512460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" filled="f" stroked="f">
                      <v:textbox style="mso-fit-shape-to-text:t" inset="0,0,0,0">
                        <w:txbxContent>
                          <w:p w14:paraId="4A68E00F" w14:textId="77777777" w:rsidR="000A1144" w:rsidRPr="00242354" w:rsidRDefault="000A1144" w:rsidP="006A2D22">
                            <w:pPr>
                              <w:rPr>
                                <w:rFonts w:ascii="Arial" w:hAnsi="Arial" w:cs="Arial"/>
                                <w:sz w:val="22"/>
                                <w:szCs w:val="22"/>
                                <w:lang w:val="en-US"/>
                                <w:oMath/>
                              </w:rPr>
                            </w:pPr>
                            <m:oMathPara>
                              <m:oMath>
                                <m:r>
                                  <m:rPr>
                                    <m:nor/>
                                  </m:rPr>
                                  <w:rPr>
                                    <w:rFonts w:ascii="Arial" w:hAnsi="Arial" w:cs="Arial"/>
                                    <w:i/>
                                    <w:sz w:val="22"/>
                                    <w:szCs w:val="22"/>
                                    <w:lang w:val="en-US"/>
                                  </w:rPr>
                                  <m:t>K</m:t>
                                </m:r>
                              </m:oMath>
                            </m:oMathPara>
                          </w:p>
                        </w:txbxContent>
                      </v:textbox>
                    </v:shape>
                  </w:pict>
                </mc:Fallback>
              </mc:AlternateContent>
            </w:r>
            <w:r>
              <w:rPr>
                <w:rFonts w:eastAsiaTheme="minorHAnsi"/>
                <w:noProof/>
                <w:szCs w:val="28"/>
              </w:rPr>
              <mc:AlternateContent>
                <mc:Choice Requires="wps">
                  <w:drawing>
                    <wp:anchor distT="0" distB="0" distL="114300" distR="114300" simplePos="0" relativeHeight="251247104" behindDoc="0" locked="0" layoutInCell="1" allowOverlap="1" wp14:anchorId="590337B7" wp14:editId="016E84B1">
                      <wp:simplePos x="0" y="0"/>
                      <wp:positionH relativeFrom="column">
                        <wp:posOffset>1668145</wp:posOffset>
                      </wp:positionH>
                      <wp:positionV relativeFrom="paragraph">
                        <wp:posOffset>-160020</wp:posOffset>
                      </wp:positionV>
                      <wp:extent cx="213995" cy="163830"/>
                      <wp:effectExtent l="0" t="0" r="0" b="0"/>
                      <wp:wrapNone/>
                      <wp:docPr id="1421438326" name="Надпись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2604E8F0"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sz w:val="22"/>
                                              <w:szCs w:val="22"/>
                                              <w:lang w:val="en-US"/>
                                            </w:rPr>
                                            <m:t>2</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90337B7" id="Надпись 737" o:spid="_x0000_s1184" type="#_x0000_t202" style="position:absolute;margin-left:131.35pt;margin-top:-12.6pt;width:16.85pt;height:12.9pt;z-index:2512471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" filled="f" stroked="f">
                      <v:textbox style="mso-fit-shape-to-text:t" inset="0,0,0,0">
                        <w:txbxContent>
                          <w:p w14:paraId="2604E8F0"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rPr>
                                      <m:t>e</m:t>
                                    </m:r>
                                    <m:r>
                                      <m:rPr>
                                        <m:nor/>
                                      </m:rPr>
                                      <w:rPr>
                                        <w:rFonts w:ascii="Arial" w:hAnsi="Arial" w:cs="Arial"/>
                                        <w:sz w:val="22"/>
                                        <w:szCs w:val="22"/>
                                        <w:lang w:val="en-US"/>
                                      </w:rPr>
                                      <m:t>2</m:t>
                                    </m:r>
                                  </m:sub>
                                </m:sSub>
                              </m:oMath>
                            </m:oMathPara>
                          </w:p>
                        </w:txbxContent>
                      </v:textbox>
                    </v:shape>
                  </w:pict>
                </mc:Fallback>
              </mc:AlternateContent>
            </w:r>
            <w:r w:rsidR="006A2D22" w:rsidRPr="0057223F">
              <w:rPr>
                <w:rFonts w:eastAsiaTheme="minorHAnsi"/>
                <w:noProof/>
                <w:szCs w:val="28"/>
              </w:rPr>
              <w:drawing>
                <wp:inline distT="0" distB="0" distL="0" distR="0" wp14:anchorId="6B7D4942" wp14:editId="091E904E">
                  <wp:extent cx="2141134" cy="844200"/>
                  <wp:effectExtent l="19050" t="0" r="0" b="0"/>
                  <wp:docPr id="320" name="Рисунок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srcRect/>
                          <a:stretch>
                            <a:fillRect/>
                          </a:stretch>
                        </pic:blipFill>
                        <pic:spPr bwMode="auto">
                          <a:xfrm>
                            <a:off x="0" y="0"/>
                            <a:ext cx="2141134" cy="844200"/>
                          </a:xfrm>
                          <a:prstGeom prst="rect">
                            <a:avLst/>
                          </a:prstGeom>
                          <a:noFill/>
                          <a:ln w="9525">
                            <a:noFill/>
                            <a:miter lim="800000"/>
                            <a:headEnd/>
                            <a:tailEnd/>
                          </a:ln>
                        </pic:spPr>
                      </pic:pic>
                    </a:graphicData>
                  </a:graphic>
                </wp:inline>
              </w:drawing>
            </w:r>
          </w:p>
        </w:tc>
        <w:tc>
          <w:tcPr>
            <w:tcW w:w="5244" w:type="dxa"/>
            <w:vAlign w:val="bottom"/>
          </w:tcPr>
          <w:p w14:paraId="652309F9" w14:textId="0413E4CF" w:rsidR="006A2D22" w:rsidRPr="0057223F" w:rsidRDefault="001A7418" w:rsidP="008B0F22">
            <w:pPr>
              <w:spacing w:line="360" w:lineRule="auto"/>
              <w:jc w:val="right"/>
              <w:rPr>
                <w:noProof/>
              </w:rPr>
            </w:pPr>
            <w:r>
              <w:rPr>
                <w:rFonts w:eastAsiaTheme="minorHAnsi"/>
                <w:noProof/>
                <w:szCs w:val="28"/>
              </w:rPr>
              <mc:AlternateContent>
                <mc:Choice Requires="wps">
                  <w:drawing>
                    <wp:anchor distT="0" distB="0" distL="114300" distR="114300" simplePos="0" relativeHeight="251249152" behindDoc="0" locked="0" layoutInCell="1" allowOverlap="1" wp14:anchorId="33BC38AB" wp14:editId="1B8CCFFD">
                      <wp:simplePos x="0" y="0"/>
                      <wp:positionH relativeFrom="column">
                        <wp:posOffset>1020445</wp:posOffset>
                      </wp:positionH>
                      <wp:positionV relativeFrom="paragraph">
                        <wp:posOffset>-163830</wp:posOffset>
                      </wp:positionV>
                      <wp:extent cx="382270" cy="175895"/>
                      <wp:effectExtent l="0" t="0" r="0" b="0"/>
                      <wp:wrapNone/>
                      <wp:docPr id="1735275413" name="Надпись 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175895"/>
                              </a:xfrm>
                              <a:prstGeom prst="rect">
                                <a:avLst/>
                              </a:prstGeom>
                              <a:noFill/>
                              <a:ln>
                                <a:noFill/>
                              </a:ln>
                            </wps:spPr>
                            <wps:txbx>
                              <w:txbxContent>
                                <w:p w14:paraId="48BBD834"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sz w:val="22"/>
                                              <w:szCs w:val="22"/>
                                              <w:lang w:val="en-US"/>
                                            </w:rPr>
                                            <m:t>1,</m:t>
                                          </m:r>
                                          <m:r>
                                            <m:rPr>
                                              <m:nor/>
                                            </m:rPr>
                                            <w:rPr>
                                              <w:rFonts w:ascii="Arial" w:hAnsi="Arial" w:cs="Arial"/>
                                              <w:i/>
                                              <w:sz w:val="22"/>
                                              <w:szCs w:val="22"/>
                                            </w:rPr>
                                            <m:t>e</m:t>
                                          </m:r>
                                          <m:r>
                                            <m:rPr>
                                              <m:nor/>
                                            </m:rPr>
                                            <w:rPr>
                                              <w:rFonts w:ascii="Arial" w:hAnsi="Arial" w:cs="Arial"/>
                                              <w:sz w:val="22"/>
                                              <w:szCs w:val="22"/>
                                              <w:lang w:val="en-US"/>
                                            </w:rPr>
                                            <m:t>2</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3BC38AB" id="Надпись 736" o:spid="_x0000_s1185" type="#_x0000_t202" style="position:absolute;left:0;text-align:left;margin-left:80.35pt;margin-top:-12.9pt;width:30.1pt;height:13.85pt;z-index:2512491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" filled="f" stroked="f">
                      <v:textbox style="mso-fit-shape-to-text:t" inset="0,0,0,0">
                        <w:txbxContent>
                          <w:p w14:paraId="48BBD834"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sz w:val="22"/>
                                        <w:szCs w:val="22"/>
                                        <w:lang w:val="en-US"/>
                                      </w:rPr>
                                      <m:t>1,</m:t>
                                    </m:r>
                                    <m:r>
                                      <m:rPr>
                                        <m:nor/>
                                      </m:rPr>
                                      <w:rPr>
                                        <w:rFonts w:ascii="Arial" w:hAnsi="Arial" w:cs="Arial"/>
                                        <w:i/>
                                        <w:sz w:val="22"/>
                                        <w:szCs w:val="22"/>
                                      </w:rPr>
                                      <m:t>e</m:t>
                                    </m:r>
                                    <m:r>
                                      <m:rPr>
                                        <m:nor/>
                                      </m:rPr>
                                      <w:rPr>
                                        <w:rFonts w:ascii="Arial" w:hAnsi="Arial" w:cs="Arial"/>
                                        <w:sz w:val="22"/>
                                        <w:szCs w:val="22"/>
                                        <w:lang w:val="en-US"/>
                                      </w:rPr>
                                      <m:t>2</m:t>
                                    </m:r>
                                  </m:sub>
                                </m:sSub>
                              </m:oMath>
                            </m:oMathPara>
                          </w:p>
                        </w:txbxContent>
                      </v:textbox>
                    </v:shape>
                  </w:pict>
                </mc:Fallback>
              </mc:AlternateContent>
            </w:r>
            <w:r>
              <w:rPr>
                <w:rFonts w:eastAsiaTheme="minorHAnsi"/>
                <w:noProof/>
                <w:szCs w:val="28"/>
              </w:rPr>
              <mc:AlternateContent>
                <mc:Choice Requires="wps">
                  <w:drawing>
                    <wp:anchor distT="0" distB="0" distL="114300" distR="114300" simplePos="0" relativeHeight="251253248" behindDoc="0" locked="0" layoutInCell="1" allowOverlap="1" wp14:anchorId="56D6C7B2" wp14:editId="58890912">
                      <wp:simplePos x="0" y="0"/>
                      <wp:positionH relativeFrom="column">
                        <wp:posOffset>1470660</wp:posOffset>
                      </wp:positionH>
                      <wp:positionV relativeFrom="paragraph">
                        <wp:posOffset>-163830</wp:posOffset>
                      </wp:positionV>
                      <wp:extent cx="382270" cy="175895"/>
                      <wp:effectExtent l="0" t="0" r="0" b="0"/>
                      <wp:wrapNone/>
                      <wp:docPr id="2058413093" name="Надпись 7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175895"/>
                              </a:xfrm>
                              <a:prstGeom prst="rect">
                                <a:avLst/>
                              </a:prstGeom>
                              <a:noFill/>
                              <a:ln>
                                <a:noFill/>
                              </a:ln>
                            </wps:spPr>
                            <wps:txbx>
                              <w:txbxContent>
                                <w:p w14:paraId="724B96BE"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sz w:val="22"/>
                                              <w:szCs w:val="22"/>
                                              <w:lang w:val="en-US"/>
                                            </w:rPr>
                                            <m:t>2,</m:t>
                                          </m:r>
                                          <m:r>
                                            <m:rPr>
                                              <m:nor/>
                                            </m:rPr>
                                            <w:rPr>
                                              <w:rFonts w:ascii="Arial" w:hAnsi="Arial" w:cs="Arial"/>
                                              <w:i/>
                                              <w:sz w:val="22"/>
                                              <w:szCs w:val="22"/>
                                            </w:rPr>
                                            <m:t>e</m:t>
                                          </m:r>
                                          <m:r>
                                            <m:rPr>
                                              <m:nor/>
                                            </m:rPr>
                                            <w:rPr>
                                              <w:rFonts w:ascii="Arial" w:hAnsi="Arial" w:cs="Arial"/>
                                              <w:sz w:val="22"/>
                                              <w:szCs w:val="22"/>
                                              <w:lang w:val="en-US"/>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6D6C7B2" id="Надпись 735" o:spid="_x0000_s1186" type="#_x0000_t202" style="position:absolute;left:0;text-align:left;margin-left:115.8pt;margin-top:-12.9pt;width:30.1pt;height:13.85pt;z-index:2512532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" filled="f" stroked="f">
                      <v:textbox style="mso-fit-shape-to-text:t" inset="0,0,0,0">
                        <w:txbxContent>
                          <w:p w14:paraId="724B96BE" w14:textId="77777777" w:rsidR="000A1144" w:rsidRPr="002F36CA" w:rsidRDefault="000A1144" w:rsidP="006A2D22">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sz w:val="22"/>
                                        <w:szCs w:val="22"/>
                                        <w:lang w:val="en-US"/>
                                      </w:rPr>
                                      <m:t>2,</m:t>
                                    </m:r>
                                    <m:r>
                                      <m:rPr>
                                        <m:nor/>
                                      </m:rPr>
                                      <w:rPr>
                                        <w:rFonts w:ascii="Arial" w:hAnsi="Arial" w:cs="Arial"/>
                                        <w:i/>
                                        <w:sz w:val="22"/>
                                        <w:szCs w:val="22"/>
                                      </w:rPr>
                                      <m:t>e</m:t>
                                    </m:r>
                                    <m:r>
                                      <m:rPr>
                                        <m:nor/>
                                      </m:rPr>
                                      <w:rPr>
                                        <w:rFonts w:ascii="Arial" w:hAnsi="Arial" w:cs="Arial"/>
                                        <w:sz w:val="22"/>
                                        <w:szCs w:val="22"/>
                                        <w:lang w:val="en-US"/>
                                      </w:rPr>
                                      <m:t>1</m:t>
                                    </m:r>
                                  </m:sub>
                                </m:sSub>
                              </m:oMath>
                            </m:oMathPara>
                          </w:p>
                        </w:txbxContent>
                      </v:textbox>
                    </v:shape>
                  </w:pict>
                </mc:Fallback>
              </mc:AlternateContent>
            </w:r>
            <w:r>
              <w:rPr>
                <w:noProof/>
                <w:szCs w:val="28"/>
              </w:rPr>
              <mc:AlternateContent>
                <mc:Choice Requires="wps">
                  <w:drawing>
                    <wp:anchor distT="0" distB="0" distL="114300" distR="114300" simplePos="0" relativeHeight="251251200" behindDoc="0" locked="0" layoutInCell="1" allowOverlap="1" wp14:anchorId="08B7CDC3" wp14:editId="7E6FBF14">
                      <wp:simplePos x="0" y="0"/>
                      <wp:positionH relativeFrom="column">
                        <wp:posOffset>1153795</wp:posOffset>
                      </wp:positionH>
                      <wp:positionV relativeFrom="paragraph">
                        <wp:posOffset>680720</wp:posOffset>
                      </wp:positionV>
                      <wp:extent cx="213995" cy="163830"/>
                      <wp:effectExtent l="0" t="0" r="0" b="0"/>
                      <wp:wrapNone/>
                      <wp:docPr id="802087633" name="Надпись 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158C8552" w14:textId="77777777" w:rsidR="000A1144" w:rsidRPr="00242354" w:rsidRDefault="000A1144" w:rsidP="006A2D22">
                                  <w:pPr>
                                    <w:rPr>
                                      <w:rFonts w:ascii="Arial" w:hAnsi="Arial" w:cs="Arial"/>
                                      <w:sz w:val="22"/>
                                      <w:szCs w:val="22"/>
                                      <w:lang w:val="en-US"/>
                                      <w:oMath/>
                                    </w:rPr>
                                  </w:pPr>
                                  <m:oMathPara>
                                    <m:oMath>
                                      <m:r>
                                        <m:rPr>
                                          <m:nor/>
                                        </m:rPr>
                                        <w:rPr>
                                          <w:rFonts w:ascii="Arial" w:hAnsi="Arial" w:cs="Arial"/>
                                          <w:i/>
                                          <w:sz w:val="22"/>
                                          <w:szCs w:val="22"/>
                                          <w:lang w:val="en-US"/>
                                        </w:rPr>
                                        <m:t>K</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8B7CDC3" id="Надпись 734" o:spid="_x0000_s1187" type="#_x0000_t202" style="position:absolute;left:0;text-align:left;margin-left:90.85pt;margin-top:53.6pt;width:16.85pt;height:12.9pt;z-index:2512512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" filled="f" stroked="f">
                      <v:textbox style="mso-fit-shape-to-text:t" inset="0,0,0,0">
                        <w:txbxContent>
                          <w:p w14:paraId="158C8552" w14:textId="77777777" w:rsidR="000A1144" w:rsidRPr="00242354" w:rsidRDefault="000A1144" w:rsidP="006A2D22">
                            <w:pPr>
                              <w:rPr>
                                <w:rFonts w:ascii="Arial" w:hAnsi="Arial" w:cs="Arial"/>
                                <w:sz w:val="22"/>
                                <w:szCs w:val="22"/>
                                <w:lang w:val="en-US"/>
                                <w:oMath/>
                              </w:rPr>
                            </w:pPr>
                            <m:oMathPara>
                              <m:oMath>
                                <m:r>
                                  <m:rPr>
                                    <m:nor/>
                                  </m:rPr>
                                  <w:rPr>
                                    <w:rFonts w:ascii="Arial" w:hAnsi="Arial" w:cs="Arial"/>
                                    <w:i/>
                                    <w:sz w:val="22"/>
                                    <w:szCs w:val="22"/>
                                    <w:lang w:val="en-US"/>
                                  </w:rPr>
                                  <m:t>K</m:t>
                                </m:r>
                              </m:oMath>
                            </m:oMathPara>
                          </w:p>
                        </w:txbxContent>
                      </v:textbox>
                    </v:shape>
                  </w:pict>
                </mc:Fallback>
              </mc:AlternateContent>
            </w:r>
            <w:r w:rsidR="006A2D22" w:rsidRPr="0057223F">
              <w:rPr>
                <w:rFonts w:eastAsiaTheme="minorHAnsi"/>
                <w:noProof/>
                <w:szCs w:val="28"/>
              </w:rPr>
              <w:drawing>
                <wp:inline distT="0" distB="0" distL="0" distR="0" wp14:anchorId="0E5D5A01" wp14:editId="7492C917">
                  <wp:extent cx="2706716" cy="844200"/>
                  <wp:effectExtent l="19050" t="0" r="0" b="0"/>
                  <wp:docPr id="321" name="Рисунок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srcRect/>
                          <a:stretch>
                            <a:fillRect/>
                          </a:stretch>
                        </pic:blipFill>
                        <pic:spPr bwMode="auto">
                          <a:xfrm>
                            <a:off x="0" y="0"/>
                            <a:ext cx="2706716" cy="844200"/>
                          </a:xfrm>
                          <a:prstGeom prst="rect">
                            <a:avLst/>
                          </a:prstGeom>
                          <a:noFill/>
                          <a:ln w="9525">
                            <a:noFill/>
                            <a:miter lim="800000"/>
                            <a:headEnd/>
                            <a:tailEnd/>
                          </a:ln>
                        </pic:spPr>
                      </pic:pic>
                    </a:graphicData>
                  </a:graphic>
                </wp:inline>
              </w:drawing>
            </w:r>
          </w:p>
        </w:tc>
      </w:tr>
      <w:tr w:rsidR="00E2164E" w:rsidRPr="0057223F" w14:paraId="40B878E5" w14:textId="77777777" w:rsidTr="00A433C1">
        <w:trPr>
          <w:trHeight w:val="3230"/>
        </w:trPr>
        <w:tc>
          <w:tcPr>
            <w:tcW w:w="9634" w:type="dxa"/>
            <w:gridSpan w:val="2"/>
            <w:vAlign w:val="center"/>
          </w:tcPr>
          <w:p w14:paraId="6D35B6F3" w14:textId="096DEBE2" w:rsidR="006A2D22" w:rsidRPr="0057223F" w:rsidRDefault="001A7418" w:rsidP="008B0F22">
            <w:pPr>
              <w:spacing w:before="80" w:line="360" w:lineRule="auto"/>
              <w:jc w:val="center"/>
              <w:rPr>
                <w:noProof/>
                <w:szCs w:val="28"/>
              </w:rPr>
            </w:pPr>
            <w:r>
              <w:rPr>
                <w:rFonts w:eastAsia="Calibri"/>
                <w:b/>
                <w:i/>
                <w:noProof/>
                <w:sz w:val="24"/>
                <w:szCs w:val="24"/>
              </w:rPr>
              <mc:AlternateContent>
                <mc:Choice Requires="wps">
                  <w:drawing>
                    <wp:anchor distT="0" distB="0" distL="114300" distR="114300" simplePos="0" relativeHeight="251265536" behindDoc="0" locked="0" layoutInCell="1" allowOverlap="1" wp14:anchorId="31DC70FC" wp14:editId="6D810371">
                      <wp:simplePos x="0" y="0"/>
                      <wp:positionH relativeFrom="column">
                        <wp:posOffset>678180</wp:posOffset>
                      </wp:positionH>
                      <wp:positionV relativeFrom="paragraph">
                        <wp:posOffset>5715</wp:posOffset>
                      </wp:positionV>
                      <wp:extent cx="213995" cy="163830"/>
                      <wp:effectExtent l="0" t="0" r="0" b="0"/>
                      <wp:wrapNone/>
                      <wp:docPr id="1260557061" name="Надпись 7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0F8B9DDE" w14:textId="77777777" w:rsidR="000A1144" w:rsidRPr="00F45A18" w:rsidRDefault="000A1144" w:rsidP="006A2D22">
                                  <w:pPr>
                                    <w:rPr>
                                      <w:rFonts w:ascii="Arial" w:hAnsi="Arial" w:cs="Arial"/>
                                      <w:sz w:val="22"/>
                                      <w:szCs w:val="22"/>
                                      <w:lang w:val="en-US"/>
                                      <w:oMath/>
                                    </w:rPr>
                                  </w:pPr>
                                  <m:oMathPara>
                                    <m:oMath>
                                      <m:r>
                                        <m:rPr>
                                          <m:nor/>
                                        </m:rPr>
                                        <w:rPr>
                                          <w:rFonts w:ascii="Arial" w:hAnsi="Arial" w:cs="Arial"/>
                                          <w:i/>
                                          <w:sz w:val="22"/>
                                          <w:szCs w:val="22"/>
                                          <w:lang w:val="en-US"/>
                                        </w:rPr>
                                        <m:t>u</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1DC70FC" id="Надпись 733" o:spid="_x0000_s1188" type="#_x0000_t202" style="position:absolute;left:0;text-align:left;margin-left:53.4pt;margin-top:.45pt;width:16.85pt;height:12.9pt;z-index:2512655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" filled="f" stroked="f">
                      <v:textbox style="mso-fit-shape-to-text:t" inset="0,0,0,0">
                        <w:txbxContent>
                          <w:p w14:paraId="0F8B9DDE" w14:textId="77777777" w:rsidR="000A1144" w:rsidRPr="00F45A18" w:rsidRDefault="000A1144" w:rsidP="006A2D22">
                            <w:pPr>
                              <w:rPr>
                                <w:rFonts w:ascii="Arial" w:hAnsi="Arial" w:cs="Arial"/>
                                <w:sz w:val="22"/>
                                <w:szCs w:val="22"/>
                                <w:lang w:val="en-US"/>
                                <w:oMath/>
                              </w:rPr>
                            </w:pPr>
                            <m:oMathPara>
                              <m:oMath>
                                <m:r>
                                  <m:rPr>
                                    <m:nor/>
                                  </m:rPr>
                                  <w:rPr>
                                    <w:rFonts w:ascii="Arial" w:hAnsi="Arial" w:cs="Arial"/>
                                    <w:i/>
                                    <w:sz w:val="22"/>
                                    <w:szCs w:val="22"/>
                                    <w:lang w:val="en-US"/>
                                  </w:rPr>
                                  <m:t>u</m:t>
                                </m:r>
                              </m:oMath>
                            </m:oMathPara>
                          </w:p>
                        </w:txbxContent>
                      </v:textbox>
                    </v:shape>
                  </w:pict>
                </mc:Fallback>
              </mc:AlternateContent>
            </w:r>
            <w:r>
              <w:rPr>
                <w:noProof/>
              </w:rPr>
              <mc:AlternateContent>
                <mc:Choice Requires="wps">
                  <w:drawing>
                    <wp:anchor distT="0" distB="0" distL="114300" distR="114300" simplePos="0" relativeHeight="251259392" behindDoc="0" locked="0" layoutInCell="1" allowOverlap="1" wp14:anchorId="70E72F90" wp14:editId="7BDD3667">
                      <wp:simplePos x="0" y="0"/>
                      <wp:positionH relativeFrom="column">
                        <wp:posOffset>993775</wp:posOffset>
                      </wp:positionH>
                      <wp:positionV relativeFrom="paragraph">
                        <wp:posOffset>140335</wp:posOffset>
                      </wp:positionV>
                      <wp:extent cx="163830" cy="163830"/>
                      <wp:effectExtent l="0" t="0" r="0" b="0"/>
                      <wp:wrapNone/>
                      <wp:docPr id="224732567" name="Надпись 7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63830"/>
                              </a:xfrm>
                              <a:prstGeom prst="rect">
                                <a:avLst/>
                              </a:prstGeom>
                              <a:noFill/>
                              <a:ln>
                                <a:noFill/>
                              </a:ln>
                            </wps:spPr>
                            <wps:txbx>
                              <w:txbxContent>
                                <w:p w14:paraId="37EB1C7F" w14:textId="77777777" w:rsidR="000A1144" w:rsidRPr="00F45A18" w:rsidRDefault="000A1144" w:rsidP="006A2D22">
                                  <w:pPr>
                                    <w:rPr>
                                      <w:rFonts w:ascii="Arial" w:hAnsi="Arial" w:cs="Arial"/>
                                      <w:szCs w:val="22"/>
                                    </w:rPr>
                                  </w:pPr>
                                  <m:oMathPara>
                                    <m:oMath>
                                      <m:r>
                                        <m:rPr>
                                          <m:nor/>
                                        </m:rPr>
                                        <w:rPr>
                                          <w:rFonts w:ascii="Cambria Math" w:hAnsi="Cambria Math" w:cs="Arial"/>
                                          <w:sz w:val="22"/>
                                          <w:szCs w:val="22"/>
                                        </w:rPr>
                                        <m:t>δ</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0E72F90" id="Надпись 732" o:spid="_x0000_s1189" type="#_x0000_t202" style="position:absolute;left:0;text-align:left;margin-left:78.25pt;margin-top:11.05pt;width:12.9pt;height:12.9pt;z-index:2512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" filled="f" stroked="f">
                      <v:textbox style="mso-fit-shape-to-text:t" inset="0,0,0,0">
                        <w:txbxContent>
                          <w:p w14:paraId="37EB1C7F" w14:textId="77777777" w:rsidR="000A1144" w:rsidRPr="00F45A18" w:rsidRDefault="000A1144" w:rsidP="006A2D22">
                            <w:pPr>
                              <w:rPr>
                                <w:rFonts w:ascii="Arial" w:hAnsi="Arial" w:cs="Arial"/>
                                <w:szCs w:val="22"/>
                              </w:rPr>
                            </w:pPr>
                            <m:oMathPara>
                              <m:oMath>
                                <m:r>
                                  <m:rPr>
                                    <m:nor/>
                                  </m:rPr>
                                  <w:rPr>
                                    <w:rFonts w:ascii="Cambria Math" w:hAnsi="Cambria Math" w:cs="Arial"/>
                                    <w:sz w:val="22"/>
                                    <w:szCs w:val="22"/>
                                  </w:rPr>
                                  <m:t>δ</m:t>
                                </m:r>
                              </m:oMath>
                            </m:oMathPara>
                          </w:p>
                        </w:txbxContent>
                      </v:textbox>
                    </v:shape>
                  </w:pict>
                </mc:Fallback>
              </mc:AlternateContent>
            </w:r>
            <w:r>
              <w:rPr>
                <w:rFonts w:eastAsia="Calibri"/>
                <w:b/>
                <w:i/>
                <w:noProof/>
                <w:sz w:val="24"/>
                <w:szCs w:val="24"/>
              </w:rPr>
              <mc:AlternateContent>
                <mc:Choice Requires="wps">
                  <w:drawing>
                    <wp:anchor distT="0" distB="0" distL="114300" distR="114300" simplePos="0" relativeHeight="251264512" behindDoc="0" locked="0" layoutInCell="1" allowOverlap="1" wp14:anchorId="7018941B" wp14:editId="17DCAEA8">
                      <wp:simplePos x="0" y="0"/>
                      <wp:positionH relativeFrom="column">
                        <wp:posOffset>680085</wp:posOffset>
                      </wp:positionH>
                      <wp:positionV relativeFrom="paragraph">
                        <wp:posOffset>1527810</wp:posOffset>
                      </wp:positionV>
                      <wp:extent cx="213995" cy="163830"/>
                      <wp:effectExtent l="0" t="0" r="0" b="0"/>
                      <wp:wrapNone/>
                      <wp:docPr id="168126889" name="Надпись 7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0F63CDA7" w14:textId="77777777" w:rsidR="000A1144" w:rsidRPr="00F45A18" w:rsidRDefault="000A1144" w:rsidP="006A2D22">
                                  <w:pPr>
                                    <w:rPr>
                                      <w:rFonts w:ascii="Arial" w:hAnsi="Arial" w:cs="Arial"/>
                                      <w:sz w:val="22"/>
                                      <w:szCs w:val="22"/>
                                      <w:lang w:val="en-US"/>
                                      <w:oMath/>
                                    </w:rPr>
                                  </w:pPr>
                                  <m:oMathPara>
                                    <m:oMath>
                                      <m:r>
                                        <m:rPr>
                                          <m:nor/>
                                        </m:rPr>
                                        <w:rPr>
                                          <w:rFonts w:ascii="Arial" w:hAnsi="Arial" w:cs="Arial"/>
                                          <w:i/>
                                          <w:sz w:val="22"/>
                                          <w:szCs w:val="22"/>
                                          <w:lang w:val="en-US"/>
                                        </w:rPr>
                                        <m:t>u</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018941B" id="Надпись 731" o:spid="_x0000_s1190" type="#_x0000_t202" style="position:absolute;left:0;text-align:left;margin-left:53.55pt;margin-top:120.3pt;width:16.85pt;height:12.9pt;z-index:2512645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" filled="f" stroked="f">
                      <v:textbox style="mso-fit-shape-to-text:t" inset="0,0,0,0">
                        <w:txbxContent>
                          <w:p w14:paraId="0F63CDA7" w14:textId="77777777" w:rsidR="000A1144" w:rsidRPr="00F45A18" w:rsidRDefault="000A1144" w:rsidP="006A2D22">
                            <w:pPr>
                              <w:rPr>
                                <w:rFonts w:ascii="Arial" w:hAnsi="Arial" w:cs="Arial"/>
                                <w:sz w:val="22"/>
                                <w:szCs w:val="22"/>
                                <w:lang w:val="en-US"/>
                                <w:oMath/>
                              </w:rPr>
                            </w:pPr>
                            <m:oMathPara>
                              <m:oMath>
                                <m:r>
                                  <m:rPr>
                                    <m:nor/>
                                  </m:rPr>
                                  <w:rPr>
                                    <w:rFonts w:ascii="Arial" w:hAnsi="Arial" w:cs="Arial"/>
                                    <w:i/>
                                    <w:sz w:val="22"/>
                                    <w:szCs w:val="22"/>
                                    <w:lang w:val="en-US"/>
                                  </w:rPr>
                                  <m:t>u</m:t>
                                </m:r>
                              </m:oMath>
                            </m:oMathPara>
                          </w:p>
                        </w:txbxContent>
                      </v:textbox>
                    </v:shape>
                  </w:pict>
                </mc:Fallback>
              </mc:AlternateContent>
            </w:r>
            <w:r>
              <w:rPr>
                <w:rFonts w:eastAsia="Calibri"/>
                <w:b/>
                <w:i/>
                <w:noProof/>
                <w:sz w:val="24"/>
                <w:szCs w:val="24"/>
              </w:rPr>
              <mc:AlternateContent>
                <mc:Choice Requires="wps">
                  <w:drawing>
                    <wp:anchor distT="0" distB="0" distL="114300" distR="114300" simplePos="0" relativeHeight="251258368" behindDoc="0" locked="0" layoutInCell="1" allowOverlap="1" wp14:anchorId="79F6C61E" wp14:editId="2B3365E5">
                      <wp:simplePos x="0" y="0"/>
                      <wp:positionH relativeFrom="column">
                        <wp:posOffset>2590165</wp:posOffset>
                      </wp:positionH>
                      <wp:positionV relativeFrom="paragraph">
                        <wp:posOffset>132080</wp:posOffset>
                      </wp:positionV>
                      <wp:extent cx="163830" cy="163830"/>
                      <wp:effectExtent l="0" t="0" r="0" b="0"/>
                      <wp:wrapNone/>
                      <wp:docPr id="2074267679" name="Надпись 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63830"/>
                              </a:xfrm>
                              <a:prstGeom prst="rect">
                                <a:avLst/>
                              </a:prstGeom>
                              <a:noFill/>
                              <a:ln>
                                <a:noFill/>
                              </a:ln>
                            </wps:spPr>
                            <wps:txbx>
                              <w:txbxContent>
                                <w:p w14:paraId="48965E6C" w14:textId="77777777" w:rsidR="000A1144" w:rsidRPr="00F45A18" w:rsidRDefault="000A1144" w:rsidP="006A2D22">
                                  <w:pPr>
                                    <w:rPr>
                                      <w:rFonts w:ascii="Arial" w:hAnsi="Arial" w:cs="Arial"/>
                                      <w:szCs w:val="22"/>
                                    </w:rPr>
                                  </w:pPr>
                                  <m:oMathPara>
                                    <m:oMath>
                                      <m:r>
                                        <m:rPr>
                                          <m:nor/>
                                        </m:rPr>
                                        <w:rPr>
                                          <w:rFonts w:ascii="Cambria Math" w:hAnsi="Cambria Math" w:cs="Arial"/>
                                          <w:sz w:val="22"/>
                                          <w:szCs w:val="22"/>
                                        </w:rPr>
                                        <m:t>δ</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9F6C61E" id="Надпись 730" o:spid="_x0000_s1191" type="#_x0000_t202" style="position:absolute;left:0;text-align:left;margin-left:203.95pt;margin-top:10.4pt;width:12.9pt;height:12.9pt;z-index:2512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" filled="f" stroked="f">
                      <v:textbox style="mso-fit-shape-to-text:t" inset="0,0,0,0">
                        <w:txbxContent>
                          <w:p w14:paraId="48965E6C" w14:textId="77777777" w:rsidR="000A1144" w:rsidRPr="00F45A18" w:rsidRDefault="000A1144" w:rsidP="006A2D22">
                            <w:pPr>
                              <w:rPr>
                                <w:rFonts w:ascii="Arial" w:hAnsi="Arial" w:cs="Arial"/>
                                <w:szCs w:val="22"/>
                              </w:rPr>
                            </w:pPr>
                            <m:oMathPara>
                              <m:oMath>
                                <m:r>
                                  <m:rPr>
                                    <m:nor/>
                                  </m:rPr>
                                  <w:rPr>
                                    <w:rFonts w:ascii="Cambria Math" w:hAnsi="Cambria Math" w:cs="Arial"/>
                                    <w:sz w:val="22"/>
                                    <w:szCs w:val="22"/>
                                  </w:rPr>
                                  <m:t>δ</m:t>
                                </m:r>
                              </m:oMath>
                            </m:oMathPara>
                          </w:p>
                        </w:txbxContent>
                      </v:textbox>
                    </v:shape>
                  </w:pict>
                </mc:Fallback>
              </mc:AlternateContent>
            </w:r>
            <w:r>
              <w:rPr>
                <w:rFonts w:eastAsia="Calibri"/>
                <w:b/>
                <w:i/>
                <w:noProof/>
                <w:sz w:val="24"/>
                <w:szCs w:val="24"/>
              </w:rPr>
              <mc:AlternateContent>
                <mc:Choice Requires="wps">
                  <w:drawing>
                    <wp:anchor distT="0" distB="0" distL="114300" distR="114300" simplePos="0" relativeHeight="251263488" behindDoc="0" locked="0" layoutInCell="1" allowOverlap="1" wp14:anchorId="0B1B65E9" wp14:editId="11461FAC">
                      <wp:simplePos x="0" y="0"/>
                      <wp:positionH relativeFrom="column">
                        <wp:posOffset>2275205</wp:posOffset>
                      </wp:positionH>
                      <wp:positionV relativeFrom="paragraph">
                        <wp:posOffset>5080</wp:posOffset>
                      </wp:positionV>
                      <wp:extent cx="213995" cy="163830"/>
                      <wp:effectExtent l="0" t="0" r="0" b="0"/>
                      <wp:wrapNone/>
                      <wp:docPr id="1492505379" name="Надпись 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68E9033F" w14:textId="77777777" w:rsidR="000A1144" w:rsidRPr="00F45A18" w:rsidRDefault="000A1144" w:rsidP="006A2D22">
                                  <w:pPr>
                                    <w:rPr>
                                      <w:rFonts w:ascii="Arial" w:hAnsi="Arial" w:cs="Arial"/>
                                      <w:sz w:val="22"/>
                                      <w:szCs w:val="22"/>
                                      <w:lang w:val="en-US"/>
                                      <w:oMath/>
                                    </w:rPr>
                                  </w:pPr>
                                  <m:oMathPara>
                                    <m:oMath>
                                      <m:r>
                                        <m:rPr>
                                          <m:nor/>
                                        </m:rPr>
                                        <w:rPr>
                                          <w:rFonts w:ascii="Arial" w:hAnsi="Arial" w:cs="Arial"/>
                                          <w:i/>
                                          <w:sz w:val="22"/>
                                          <w:szCs w:val="22"/>
                                          <w:lang w:val="en-US"/>
                                        </w:rPr>
                                        <m:t>u</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B1B65E9" id="Надпись 729" o:spid="_x0000_s1192" type="#_x0000_t202" style="position:absolute;left:0;text-align:left;margin-left:179.15pt;margin-top:.4pt;width:16.85pt;height:12.9pt;z-index:2512634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" filled="f" stroked="f">
                      <v:textbox style="mso-fit-shape-to-text:t" inset="0,0,0,0">
                        <w:txbxContent>
                          <w:p w14:paraId="68E9033F" w14:textId="77777777" w:rsidR="000A1144" w:rsidRPr="00F45A18" w:rsidRDefault="000A1144" w:rsidP="006A2D22">
                            <w:pPr>
                              <w:rPr>
                                <w:rFonts w:ascii="Arial" w:hAnsi="Arial" w:cs="Arial"/>
                                <w:sz w:val="22"/>
                                <w:szCs w:val="22"/>
                                <w:lang w:val="en-US"/>
                                <w:oMath/>
                              </w:rPr>
                            </w:pPr>
                            <m:oMathPara>
                              <m:oMath>
                                <m:r>
                                  <m:rPr>
                                    <m:nor/>
                                  </m:rPr>
                                  <w:rPr>
                                    <w:rFonts w:ascii="Arial" w:hAnsi="Arial" w:cs="Arial"/>
                                    <w:i/>
                                    <w:sz w:val="22"/>
                                    <w:szCs w:val="22"/>
                                    <w:lang w:val="en-US"/>
                                  </w:rPr>
                                  <m:t>u</m:t>
                                </m:r>
                              </m:oMath>
                            </m:oMathPara>
                          </w:p>
                        </w:txbxContent>
                      </v:textbox>
                    </v:shape>
                  </w:pict>
                </mc:Fallback>
              </mc:AlternateContent>
            </w:r>
            <w:r>
              <w:rPr>
                <w:rFonts w:eastAsia="Calibri"/>
                <w:b/>
                <w:i/>
                <w:noProof/>
                <w:sz w:val="24"/>
                <w:szCs w:val="24"/>
              </w:rPr>
              <mc:AlternateContent>
                <mc:Choice Requires="wps">
                  <w:drawing>
                    <wp:anchor distT="0" distB="0" distL="114300" distR="114300" simplePos="0" relativeHeight="251257344" behindDoc="0" locked="0" layoutInCell="1" allowOverlap="1" wp14:anchorId="35215C9C" wp14:editId="20BA8FD9">
                      <wp:simplePos x="0" y="0"/>
                      <wp:positionH relativeFrom="column">
                        <wp:posOffset>4350385</wp:posOffset>
                      </wp:positionH>
                      <wp:positionV relativeFrom="paragraph">
                        <wp:posOffset>132715</wp:posOffset>
                      </wp:positionV>
                      <wp:extent cx="163830" cy="163830"/>
                      <wp:effectExtent l="0" t="0" r="0" b="0"/>
                      <wp:wrapNone/>
                      <wp:docPr id="1365981641" name="Надпись 7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63830"/>
                              </a:xfrm>
                              <a:prstGeom prst="rect">
                                <a:avLst/>
                              </a:prstGeom>
                              <a:noFill/>
                              <a:ln>
                                <a:noFill/>
                              </a:ln>
                            </wps:spPr>
                            <wps:txbx>
                              <w:txbxContent>
                                <w:p w14:paraId="6675F693" w14:textId="77777777" w:rsidR="000A1144" w:rsidRPr="00F45A18" w:rsidRDefault="000A1144" w:rsidP="006A2D22">
                                  <w:pPr>
                                    <w:rPr>
                                      <w:rFonts w:ascii="Arial" w:hAnsi="Arial" w:cs="Arial"/>
                                      <w:szCs w:val="22"/>
                                    </w:rPr>
                                  </w:pPr>
                                  <m:oMathPara>
                                    <m:oMath>
                                      <m:r>
                                        <m:rPr>
                                          <m:nor/>
                                        </m:rPr>
                                        <w:rPr>
                                          <w:rFonts w:ascii="Cambria Math" w:hAnsi="Cambria Math" w:cs="Arial"/>
                                          <w:sz w:val="22"/>
                                          <w:szCs w:val="22"/>
                                        </w:rPr>
                                        <m:t>δ</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5215C9C" id="Надпись 728" o:spid="_x0000_s1193" type="#_x0000_t202" style="position:absolute;left:0;text-align:left;margin-left:342.55pt;margin-top:10.45pt;width:12.9pt;height:12.9pt;z-index:2512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" filled="f" stroked="f">
                      <v:textbox style="mso-fit-shape-to-text:t" inset="0,0,0,0">
                        <w:txbxContent>
                          <w:p w14:paraId="6675F693" w14:textId="77777777" w:rsidR="000A1144" w:rsidRPr="00F45A18" w:rsidRDefault="000A1144" w:rsidP="006A2D22">
                            <w:pPr>
                              <w:rPr>
                                <w:rFonts w:ascii="Arial" w:hAnsi="Arial" w:cs="Arial"/>
                                <w:szCs w:val="22"/>
                              </w:rPr>
                            </w:pPr>
                            <m:oMathPara>
                              <m:oMath>
                                <m:r>
                                  <m:rPr>
                                    <m:nor/>
                                  </m:rPr>
                                  <w:rPr>
                                    <w:rFonts w:ascii="Cambria Math" w:hAnsi="Cambria Math" w:cs="Arial"/>
                                    <w:sz w:val="22"/>
                                    <w:szCs w:val="22"/>
                                  </w:rPr>
                                  <m:t>δ</m:t>
                                </m:r>
                              </m:oMath>
                            </m:oMathPara>
                          </w:p>
                        </w:txbxContent>
                      </v:textbox>
                    </v:shape>
                  </w:pict>
                </mc:Fallback>
              </mc:AlternateContent>
            </w:r>
            <w:r>
              <w:rPr>
                <w:rFonts w:eastAsia="Calibri"/>
                <w:b/>
                <w:i/>
                <w:noProof/>
                <w:sz w:val="24"/>
                <w:szCs w:val="24"/>
              </w:rPr>
              <mc:AlternateContent>
                <mc:Choice Requires="wps">
                  <w:drawing>
                    <wp:anchor distT="0" distB="0" distL="114300" distR="114300" simplePos="0" relativeHeight="251262464" behindDoc="0" locked="0" layoutInCell="1" allowOverlap="1" wp14:anchorId="5BEA92A7" wp14:editId="27167077">
                      <wp:simplePos x="0" y="0"/>
                      <wp:positionH relativeFrom="column">
                        <wp:posOffset>4043680</wp:posOffset>
                      </wp:positionH>
                      <wp:positionV relativeFrom="paragraph">
                        <wp:posOffset>5080</wp:posOffset>
                      </wp:positionV>
                      <wp:extent cx="213995" cy="163830"/>
                      <wp:effectExtent l="0" t="0" r="0" b="0"/>
                      <wp:wrapNone/>
                      <wp:docPr id="784181800" name="Надпись 7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3949C957" w14:textId="77777777" w:rsidR="000A1144" w:rsidRPr="00F45A18" w:rsidRDefault="000A1144" w:rsidP="006A2D22">
                                  <w:pPr>
                                    <w:rPr>
                                      <w:rFonts w:ascii="Arial" w:hAnsi="Arial" w:cs="Arial"/>
                                      <w:sz w:val="22"/>
                                      <w:szCs w:val="22"/>
                                      <w:lang w:val="en-US"/>
                                      <w:oMath/>
                                    </w:rPr>
                                  </w:pPr>
                                  <m:oMathPara>
                                    <m:oMath>
                                      <m:r>
                                        <m:rPr>
                                          <m:nor/>
                                        </m:rPr>
                                        <w:rPr>
                                          <w:rFonts w:ascii="Arial" w:hAnsi="Arial" w:cs="Arial"/>
                                          <w:i/>
                                          <w:sz w:val="22"/>
                                          <w:szCs w:val="22"/>
                                          <w:lang w:val="en-US"/>
                                        </w:rPr>
                                        <m:t>u</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BEA92A7" id="Надпись 727" o:spid="_x0000_s1194" type="#_x0000_t202" style="position:absolute;left:0;text-align:left;margin-left:318.4pt;margin-top:.4pt;width:16.85pt;height:12.9pt;z-index:2512624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" filled="f" stroked="f">
                      <v:textbox style="mso-fit-shape-to-text:t" inset="0,0,0,0">
                        <w:txbxContent>
                          <w:p w14:paraId="3949C957" w14:textId="77777777" w:rsidR="000A1144" w:rsidRPr="00F45A18" w:rsidRDefault="000A1144" w:rsidP="006A2D22">
                            <w:pPr>
                              <w:rPr>
                                <w:rFonts w:ascii="Arial" w:hAnsi="Arial" w:cs="Arial"/>
                                <w:sz w:val="22"/>
                                <w:szCs w:val="22"/>
                                <w:lang w:val="en-US"/>
                                <w:oMath/>
                              </w:rPr>
                            </w:pPr>
                            <m:oMathPara>
                              <m:oMath>
                                <m:r>
                                  <m:rPr>
                                    <m:nor/>
                                  </m:rPr>
                                  <w:rPr>
                                    <w:rFonts w:ascii="Arial" w:hAnsi="Arial" w:cs="Arial"/>
                                    <w:i/>
                                    <w:sz w:val="22"/>
                                    <w:szCs w:val="22"/>
                                    <w:lang w:val="en-US"/>
                                  </w:rPr>
                                  <m:t>u</m:t>
                                </m:r>
                              </m:oMath>
                            </m:oMathPara>
                          </w:p>
                        </w:txbxContent>
                      </v:textbox>
                    </v:shape>
                  </w:pict>
                </mc:Fallback>
              </mc:AlternateContent>
            </w:r>
            <w:r>
              <w:rPr>
                <w:rFonts w:eastAsia="Calibri"/>
                <w:b/>
                <w:i/>
                <w:noProof/>
                <w:sz w:val="24"/>
                <w:szCs w:val="24"/>
              </w:rPr>
              <mc:AlternateContent>
                <mc:Choice Requires="wps">
                  <w:drawing>
                    <wp:anchor distT="0" distB="0" distL="114300" distR="114300" simplePos="0" relativeHeight="251261440" behindDoc="0" locked="0" layoutInCell="1" allowOverlap="1" wp14:anchorId="51090388" wp14:editId="0CFA814A">
                      <wp:simplePos x="0" y="0"/>
                      <wp:positionH relativeFrom="column">
                        <wp:posOffset>5469890</wp:posOffset>
                      </wp:positionH>
                      <wp:positionV relativeFrom="paragraph">
                        <wp:posOffset>5715</wp:posOffset>
                      </wp:positionV>
                      <wp:extent cx="213995" cy="163830"/>
                      <wp:effectExtent l="0" t="0" r="0" b="0"/>
                      <wp:wrapNone/>
                      <wp:docPr id="296143706" name="Надпись 7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3596DA14" w14:textId="77777777" w:rsidR="000A1144" w:rsidRPr="00F45A18" w:rsidRDefault="000A1144" w:rsidP="006A2D22">
                                  <w:pPr>
                                    <w:rPr>
                                      <w:rFonts w:ascii="Arial" w:hAnsi="Arial" w:cs="Arial"/>
                                      <w:sz w:val="22"/>
                                      <w:szCs w:val="22"/>
                                      <w:lang w:val="en-US"/>
                                      <w:oMath/>
                                    </w:rPr>
                                  </w:pPr>
                                  <m:oMathPara>
                                    <m:oMath>
                                      <m:r>
                                        <m:rPr>
                                          <m:nor/>
                                        </m:rPr>
                                        <w:rPr>
                                          <w:rFonts w:ascii="Arial" w:hAnsi="Arial" w:cs="Arial"/>
                                          <w:i/>
                                          <w:sz w:val="22"/>
                                          <w:szCs w:val="22"/>
                                          <w:lang w:val="en-US"/>
                                        </w:rPr>
                                        <m:t>u</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1090388" id="Надпись 726" o:spid="_x0000_s1195" type="#_x0000_t202" style="position:absolute;left:0;text-align:left;margin-left:430.7pt;margin-top:.45pt;width:16.85pt;height:12.9pt;z-index:2512614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" filled="f" stroked="f">
                      <v:textbox style="mso-fit-shape-to-text:t" inset="0,0,0,0">
                        <w:txbxContent>
                          <w:p w14:paraId="3596DA14" w14:textId="77777777" w:rsidR="000A1144" w:rsidRPr="00F45A18" w:rsidRDefault="000A1144" w:rsidP="006A2D22">
                            <w:pPr>
                              <w:rPr>
                                <w:rFonts w:ascii="Arial" w:hAnsi="Arial" w:cs="Arial"/>
                                <w:sz w:val="22"/>
                                <w:szCs w:val="22"/>
                                <w:lang w:val="en-US"/>
                                <w:oMath/>
                              </w:rPr>
                            </w:pPr>
                            <m:oMathPara>
                              <m:oMath>
                                <m:r>
                                  <m:rPr>
                                    <m:nor/>
                                  </m:rPr>
                                  <w:rPr>
                                    <w:rFonts w:ascii="Arial" w:hAnsi="Arial" w:cs="Arial"/>
                                    <w:i/>
                                    <w:sz w:val="22"/>
                                    <w:szCs w:val="22"/>
                                    <w:lang w:val="en-US"/>
                                  </w:rPr>
                                  <m:t>u</m:t>
                                </m:r>
                              </m:oMath>
                            </m:oMathPara>
                          </w:p>
                        </w:txbxContent>
                      </v:textbox>
                    </v:shape>
                  </w:pict>
                </mc:Fallback>
              </mc:AlternateContent>
            </w:r>
            <w:r>
              <w:rPr>
                <w:rFonts w:eastAsia="Calibri"/>
                <w:b/>
                <w:i/>
                <w:noProof/>
                <w:sz w:val="24"/>
                <w:szCs w:val="24"/>
              </w:rPr>
              <mc:AlternateContent>
                <mc:Choice Requires="wps">
                  <w:drawing>
                    <wp:anchor distT="0" distB="0" distL="114300" distR="114300" simplePos="0" relativeHeight="251255296" behindDoc="0" locked="0" layoutInCell="1" allowOverlap="1" wp14:anchorId="61D963B4" wp14:editId="2987203F">
                      <wp:simplePos x="0" y="0"/>
                      <wp:positionH relativeFrom="column">
                        <wp:posOffset>5772785</wp:posOffset>
                      </wp:positionH>
                      <wp:positionV relativeFrom="paragraph">
                        <wp:posOffset>133350</wp:posOffset>
                      </wp:positionV>
                      <wp:extent cx="163830" cy="163830"/>
                      <wp:effectExtent l="0" t="0" r="0" b="0"/>
                      <wp:wrapNone/>
                      <wp:docPr id="834448677" name="Надпись 7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63830"/>
                              </a:xfrm>
                              <a:prstGeom prst="rect">
                                <a:avLst/>
                              </a:prstGeom>
                              <a:noFill/>
                              <a:ln>
                                <a:noFill/>
                              </a:ln>
                            </wps:spPr>
                            <wps:txbx>
                              <w:txbxContent>
                                <w:p w14:paraId="631B3497" w14:textId="77777777" w:rsidR="000A1144" w:rsidRPr="00F45A18" w:rsidRDefault="000A1144" w:rsidP="006A2D22">
                                  <w:pPr>
                                    <w:rPr>
                                      <w:rFonts w:ascii="Arial" w:hAnsi="Arial" w:cs="Arial"/>
                                      <w:szCs w:val="22"/>
                                    </w:rPr>
                                  </w:pPr>
                                  <m:oMathPara>
                                    <m:oMath>
                                      <m:r>
                                        <m:rPr>
                                          <m:nor/>
                                        </m:rPr>
                                        <w:rPr>
                                          <w:rFonts w:ascii="Cambria Math" w:hAnsi="Cambria Math" w:cs="Arial"/>
                                          <w:sz w:val="22"/>
                                          <w:szCs w:val="22"/>
                                        </w:rPr>
                                        <m:t>δ</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61D963B4" id="Надпись 725" o:spid="_x0000_s1196" type="#_x0000_t202" style="position:absolute;left:0;text-align:left;margin-left:454.55pt;margin-top:10.5pt;width:12.9pt;height:12.9pt;z-index:2512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" filled="f" stroked="f">
                      <v:textbox style="mso-fit-shape-to-text:t" inset="0,0,0,0">
                        <w:txbxContent>
                          <w:p w14:paraId="631B3497" w14:textId="77777777" w:rsidR="000A1144" w:rsidRPr="00F45A18" w:rsidRDefault="000A1144" w:rsidP="006A2D22">
                            <w:pPr>
                              <w:rPr>
                                <w:rFonts w:ascii="Arial" w:hAnsi="Arial" w:cs="Arial"/>
                                <w:szCs w:val="22"/>
                              </w:rPr>
                            </w:pPr>
                            <m:oMathPara>
                              <m:oMath>
                                <m:r>
                                  <m:rPr>
                                    <m:nor/>
                                  </m:rPr>
                                  <w:rPr>
                                    <w:rFonts w:ascii="Cambria Math" w:hAnsi="Cambria Math" w:cs="Arial"/>
                                    <w:sz w:val="22"/>
                                    <w:szCs w:val="22"/>
                                  </w:rPr>
                                  <m:t>δ</m:t>
                                </m:r>
                              </m:oMath>
                            </m:oMathPara>
                          </w:p>
                        </w:txbxContent>
                      </v:textbox>
                    </v:shape>
                  </w:pict>
                </mc:Fallback>
              </mc:AlternateContent>
            </w:r>
            <w:r>
              <w:rPr>
                <w:rFonts w:eastAsia="Calibri"/>
                <w:noProof/>
              </w:rPr>
              <mc:AlternateContent>
                <mc:Choice Requires="wps">
                  <w:drawing>
                    <wp:anchor distT="0" distB="0" distL="114300" distR="114300" simplePos="0" relativeHeight="251266560" behindDoc="0" locked="0" layoutInCell="1" allowOverlap="1" wp14:anchorId="6BD2CE6C" wp14:editId="56BDB528">
                      <wp:simplePos x="0" y="0"/>
                      <wp:positionH relativeFrom="column">
                        <wp:posOffset>4946015</wp:posOffset>
                      </wp:positionH>
                      <wp:positionV relativeFrom="paragraph">
                        <wp:posOffset>1736090</wp:posOffset>
                      </wp:positionV>
                      <wp:extent cx="391160" cy="156210"/>
                      <wp:effectExtent l="0" t="0" r="0" b="0"/>
                      <wp:wrapNone/>
                      <wp:docPr id="993147870" name="Надпись 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160" cy="156210"/>
                              </a:xfrm>
                              <a:prstGeom prst="rect">
                                <a:avLst/>
                              </a:prstGeom>
                              <a:noFill/>
                              <a:ln>
                                <a:noFill/>
                              </a:ln>
                            </wps:spPr>
                            <wps:txbx>
                              <w:txbxContent>
                                <w:p w14:paraId="6F6A875D" w14:textId="77777777" w:rsidR="000A1144" w:rsidRPr="009917B6" w:rsidRDefault="000A1144" w:rsidP="006A2D22">
                                  <w:pPr>
                                    <w:rPr>
                                      <w:rFonts w:ascii="Arial" w:hAnsi="Arial" w:cs="Arial"/>
                                      <w:sz w:val="22"/>
                                      <w:szCs w:val="22"/>
                                      <w:oMath/>
                                    </w:rPr>
                                  </w:pPr>
                                  <w:r>
                                    <w:rPr>
                                      <w:rFonts w:ascii="Arial" w:eastAsiaTheme="minorEastAsia" w:hAnsi="Arial" w:cs="Arial"/>
                                      <w:sz w:val="22"/>
                                      <w:szCs w:val="22"/>
                                    </w:rPr>
                                    <w:t>Изгиб</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D2CE6C" id="Надпись 724" o:spid="_x0000_s1197" type="#_x0000_t202" style="position:absolute;left:0;text-align:left;margin-left:389.45pt;margin-top:136.7pt;width:30.8pt;height:12.3pt;z-index:25126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" filled="f" stroked="f">
                      <v:textbox inset="0,0,0,0">
                        <w:txbxContent>
                          <w:p w14:paraId="6F6A875D" w14:textId="77777777" w:rsidR="000A1144" w:rsidRPr="009917B6" w:rsidRDefault="000A1144" w:rsidP="006A2D22">
                            <w:pPr>
                              <w:rPr>
                                <w:rFonts w:ascii="Arial" w:hAnsi="Arial" w:cs="Arial"/>
                                <w:sz w:val="22"/>
                                <w:szCs w:val="22"/>
                                <w:oMath/>
                              </w:rPr>
                            </w:pPr>
                            <w:r>
                              <w:rPr>
                                <w:rFonts w:ascii="Arial" w:eastAsiaTheme="minorEastAsia" w:hAnsi="Arial" w:cs="Arial"/>
                                <w:sz w:val="22"/>
                                <w:szCs w:val="22"/>
                              </w:rPr>
                              <w:t>Изгиб</w:t>
                            </w:r>
                          </w:p>
                        </w:txbxContent>
                      </v:textbox>
                    </v:shape>
                  </w:pict>
                </mc:Fallback>
              </mc:AlternateContent>
            </w:r>
            <w:r>
              <w:rPr>
                <w:rFonts w:eastAsia="Calibri"/>
                <w:b/>
                <w:i/>
                <w:noProof/>
                <w:sz w:val="24"/>
                <w:szCs w:val="24"/>
              </w:rPr>
              <mc:AlternateContent>
                <mc:Choice Requires="wps">
                  <w:drawing>
                    <wp:anchor distT="0" distB="0" distL="114300" distR="114300" simplePos="0" relativeHeight="251260416" behindDoc="0" locked="0" layoutInCell="1" allowOverlap="1" wp14:anchorId="114603DE" wp14:editId="0687EEC4">
                      <wp:simplePos x="0" y="0"/>
                      <wp:positionH relativeFrom="column">
                        <wp:posOffset>3155950</wp:posOffset>
                      </wp:positionH>
                      <wp:positionV relativeFrom="paragraph">
                        <wp:posOffset>988695</wp:posOffset>
                      </wp:positionV>
                      <wp:extent cx="213995" cy="163830"/>
                      <wp:effectExtent l="0" t="0" r="0" b="0"/>
                      <wp:wrapNone/>
                      <wp:docPr id="1675190814" name="Надпись 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4C575292" w14:textId="77777777" w:rsidR="000A1144" w:rsidRPr="00F45A18" w:rsidRDefault="000A1144" w:rsidP="006A2D22">
                                  <w:pPr>
                                    <w:rPr>
                                      <w:rFonts w:ascii="Arial" w:hAnsi="Arial" w:cs="Arial"/>
                                      <w:sz w:val="22"/>
                                      <w:szCs w:val="22"/>
                                      <w:lang w:val="en-US"/>
                                      <w:oMath/>
                                    </w:rPr>
                                  </w:pPr>
                                  <m:oMathPara>
                                    <m:oMath>
                                      <m:r>
                                        <m:rPr>
                                          <m:nor/>
                                        </m:rPr>
                                        <w:rPr>
                                          <w:rFonts w:ascii="Arial" w:hAnsi="Arial" w:cs="Arial"/>
                                          <w:i/>
                                          <w:sz w:val="22"/>
                                          <w:szCs w:val="22"/>
                                          <w:lang w:val="en-US"/>
                                        </w:rPr>
                                        <m:t>u</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14603DE" id="Надпись 723" o:spid="_x0000_s1198" type="#_x0000_t202" style="position:absolute;left:0;text-align:left;margin-left:248.5pt;margin-top:77.85pt;width:16.85pt;height:12.9pt;z-index:2512604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" filled="f" stroked="f">
                      <v:textbox style="mso-fit-shape-to-text:t" inset="0,0,0,0">
                        <w:txbxContent>
                          <w:p w14:paraId="4C575292" w14:textId="77777777" w:rsidR="000A1144" w:rsidRPr="00F45A18" w:rsidRDefault="000A1144" w:rsidP="006A2D22">
                            <w:pPr>
                              <w:rPr>
                                <w:rFonts w:ascii="Arial" w:hAnsi="Arial" w:cs="Arial"/>
                                <w:sz w:val="22"/>
                                <w:szCs w:val="22"/>
                                <w:lang w:val="en-US"/>
                                <w:oMath/>
                              </w:rPr>
                            </w:pPr>
                            <m:oMathPara>
                              <m:oMath>
                                <m:r>
                                  <m:rPr>
                                    <m:nor/>
                                  </m:rPr>
                                  <w:rPr>
                                    <w:rFonts w:ascii="Arial" w:hAnsi="Arial" w:cs="Arial"/>
                                    <w:i/>
                                    <w:sz w:val="22"/>
                                    <w:szCs w:val="22"/>
                                    <w:lang w:val="en-US"/>
                                  </w:rPr>
                                  <m:t>u</m:t>
                                </m:r>
                              </m:oMath>
                            </m:oMathPara>
                          </w:p>
                        </w:txbxContent>
                      </v:textbox>
                    </v:shape>
                  </w:pict>
                </mc:Fallback>
              </mc:AlternateContent>
            </w:r>
            <w:r>
              <w:rPr>
                <w:noProof/>
              </w:rPr>
              <mc:AlternateContent>
                <mc:Choice Requires="wps">
                  <w:drawing>
                    <wp:anchor distT="0" distB="0" distL="114300" distR="114300" simplePos="0" relativeHeight="251267584" behindDoc="0" locked="0" layoutInCell="1" allowOverlap="1" wp14:anchorId="460F0E3A" wp14:editId="10705996">
                      <wp:simplePos x="0" y="0"/>
                      <wp:positionH relativeFrom="column">
                        <wp:posOffset>1965325</wp:posOffset>
                      </wp:positionH>
                      <wp:positionV relativeFrom="paragraph">
                        <wp:posOffset>1736090</wp:posOffset>
                      </wp:positionV>
                      <wp:extent cx="391160" cy="159385"/>
                      <wp:effectExtent l="0" t="0" r="0" b="0"/>
                      <wp:wrapNone/>
                      <wp:docPr id="84840609" name="Надпись 7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160" cy="159385"/>
                              </a:xfrm>
                              <a:prstGeom prst="rect">
                                <a:avLst/>
                              </a:prstGeom>
                              <a:noFill/>
                              <a:ln>
                                <a:noFill/>
                              </a:ln>
                            </wps:spPr>
                            <wps:txbx>
                              <w:txbxContent>
                                <w:p w14:paraId="35F44CBA" w14:textId="77777777" w:rsidR="000A1144" w:rsidRPr="009917B6" w:rsidRDefault="000A1144" w:rsidP="006A2D22">
                                  <w:pPr>
                                    <w:rPr>
                                      <w:rFonts w:ascii="Arial" w:hAnsi="Arial" w:cs="Arial"/>
                                      <w:sz w:val="22"/>
                                      <w:szCs w:val="22"/>
                                      <w:oMath/>
                                    </w:rPr>
                                  </w:pPr>
                                  <w:r>
                                    <w:rPr>
                                      <w:rFonts w:ascii="Arial" w:eastAsiaTheme="minorEastAsia" w:hAnsi="Arial" w:cs="Arial"/>
                                      <w:sz w:val="22"/>
                                      <w:szCs w:val="22"/>
                                    </w:rPr>
                                    <w:t>Изгиб</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0F0E3A" id="Надпись 722" o:spid="_x0000_s1199" type="#_x0000_t202" style="position:absolute;left:0;text-align:left;margin-left:154.75pt;margin-top:136.7pt;width:30.8pt;height:12.55pt;z-index:2512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" filled="f" stroked="f">
                      <v:textbox inset="0,0,0,0">
                        <w:txbxContent>
                          <w:p w14:paraId="35F44CBA" w14:textId="77777777" w:rsidR="000A1144" w:rsidRPr="009917B6" w:rsidRDefault="000A1144" w:rsidP="006A2D22">
                            <w:pPr>
                              <w:rPr>
                                <w:rFonts w:ascii="Arial" w:hAnsi="Arial" w:cs="Arial"/>
                                <w:sz w:val="22"/>
                                <w:szCs w:val="22"/>
                                <w:oMath/>
                              </w:rPr>
                            </w:pPr>
                            <w:r>
                              <w:rPr>
                                <w:rFonts w:ascii="Arial" w:eastAsiaTheme="minorEastAsia" w:hAnsi="Arial" w:cs="Arial"/>
                                <w:sz w:val="22"/>
                                <w:szCs w:val="22"/>
                              </w:rPr>
                              <w:t>Изгиб</w:t>
                            </w:r>
                          </w:p>
                        </w:txbxContent>
                      </v:textbox>
                    </v:shape>
                  </w:pict>
                </mc:Fallback>
              </mc:AlternateContent>
            </w:r>
            <w:r>
              <w:rPr>
                <w:noProof/>
              </w:rPr>
              <mc:AlternateContent>
                <mc:Choice Requires="wps">
                  <w:drawing>
                    <wp:anchor distT="0" distB="0" distL="114300" distR="114300" simplePos="0" relativeHeight="251269632" behindDoc="0" locked="0" layoutInCell="1" allowOverlap="1" wp14:anchorId="4AA191D9" wp14:editId="7FB88014">
                      <wp:simplePos x="0" y="0"/>
                      <wp:positionH relativeFrom="column">
                        <wp:posOffset>317500</wp:posOffset>
                      </wp:positionH>
                      <wp:positionV relativeFrom="paragraph">
                        <wp:posOffset>1735455</wp:posOffset>
                      </wp:positionV>
                      <wp:extent cx="516255" cy="180340"/>
                      <wp:effectExtent l="0" t="0" r="0" b="0"/>
                      <wp:wrapNone/>
                      <wp:docPr id="1683604010" name="Надпись 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55" cy="180340"/>
                              </a:xfrm>
                              <a:prstGeom prst="rect">
                                <a:avLst/>
                              </a:prstGeom>
                              <a:noFill/>
                              <a:ln>
                                <a:noFill/>
                              </a:ln>
                            </wps:spPr>
                            <wps:txbx>
                              <w:txbxContent>
                                <w:p w14:paraId="720A0626" w14:textId="77777777" w:rsidR="000A1144" w:rsidRPr="009917B6" w:rsidRDefault="000A1144" w:rsidP="006A2D22">
                                  <w:pPr>
                                    <w:rPr>
                                      <w:rFonts w:ascii="Arial" w:hAnsi="Arial" w:cs="Arial"/>
                                      <w:sz w:val="22"/>
                                      <w:szCs w:val="22"/>
                                      <w:oMath/>
                                    </w:rPr>
                                  </w:pPr>
                                  <w:r w:rsidRPr="009917B6">
                                    <w:rPr>
                                      <w:rFonts w:ascii="Arial" w:eastAsiaTheme="minorEastAsia" w:hAnsi="Arial" w:cs="Arial"/>
                                      <w:sz w:val="22"/>
                                      <w:szCs w:val="22"/>
                                    </w:rPr>
                                    <w:t>Сжатие</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A191D9" id="Надпись 721" o:spid="_x0000_s1200" type="#_x0000_t202" style="position:absolute;left:0;text-align:left;margin-left:25pt;margin-top:136.65pt;width:40.65pt;height:14.2pt;z-index:2512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" filled="f" stroked="f">
                      <v:textbox inset="0,0,0,0">
                        <w:txbxContent>
                          <w:p w14:paraId="720A0626" w14:textId="77777777" w:rsidR="000A1144" w:rsidRPr="009917B6" w:rsidRDefault="000A1144" w:rsidP="006A2D22">
                            <w:pPr>
                              <w:rPr>
                                <w:rFonts w:ascii="Arial" w:hAnsi="Arial" w:cs="Arial"/>
                                <w:sz w:val="22"/>
                                <w:szCs w:val="22"/>
                                <w:oMath/>
                              </w:rPr>
                            </w:pPr>
                            <w:r w:rsidRPr="009917B6">
                              <w:rPr>
                                <w:rFonts w:ascii="Arial" w:eastAsiaTheme="minorEastAsia" w:hAnsi="Arial" w:cs="Arial"/>
                                <w:sz w:val="22"/>
                                <w:szCs w:val="22"/>
                              </w:rPr>
                              <w:t>Сжатие</w:t>
                            </w:r>
                          </w:p>
                        </w:txbxContent>
                      </v:textbox>
                    </v:shape>
                  </w:pict>
                </mc:Fallback>
              </mc:AlternateContent>
            </w:r>
            <w:r>
              <w:rPr>
                <w:noProof/>
              </w:rPr>
              <mc:AlternateContent>
                <mc:Choice Requires="wps">
                  <w:drawing>
                    <wp:anchor distT="0" distB="0" distL="114300" distR="114300" simplePos="0" relativeHeight="251268608" behindDoc="0" locked="0" layoutInCell="1" allowOverlap="1" wp14:anchorId="33651650" wp14:editId="5058FD9D">
                      <wp:simplePos x="0" y="0"/>
                      <wp:positionH relativeFrom="column">
                        <wp:posOffset>3420745</wp:posOffset>
                      </wp:positionH>
                      <wp:positionV relativeFrom="paragraph">
                        <wp:posOffset>1736725</wp:posOffset>
                      </wp:positionV>
                      <wp:extent cx="516255" cy="180340"/>
                      <wp:effectExtent l="0" t="0" r="0" b="0"/>
                      <wp:wrapNone/>
                      <wp:docPr id="1559426776" name="Надпись 7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55" cy="180340"/>
                              </a:xfrm>
                              <a:prstGeom prst="rect">
                                <a:avLst/>
                              </a:prstGeom>
                              <a:noFill/>
                              <a:ln>
                                <a:noFill/>
                              </a:ln>
                            </wps:spPr>
                            <wps:txbx>
                              <w:txbxContent>
                                <w:p w14:paraId="205FCC2F" w14:textId="77777777" w:rsidR="000A1144" w:rsidRPr="009917B6" w:rsidRDefault="000A1144" w:rsidP="006A2D22">
                                  <w:pPr>
                                    <w:rPr>
                                      <w:rFonts w:ascii="Arial" w:hAnsi="Arial" w:cs="Arial"/>
                                      <w:sz w:val="22"/>
                                      <w:szCs w:val="22"/>
                                      <w:oMath/>
                                    </w:rPr>
                                  </w:pPr>
                                  <w:r w:rsidRPr="009917B6">
                                    <w:rPr>
                                      <w:rFonts w:ascii="Arial" w:eastAsiaTheme="minorEastAsia" w:hAnsi="Arial" w:cs="Arial"/>
                                      <w:sz w:val="22"/>
                                      <w:szCs w:val="22"/>
                                    </w:rPr>
                                    <w:t>Сжатие</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651650" id="Надпись 720" o:spid="_x0000_s1201" type="#_x0000_t202" style="position:absolute;left:0;text-align:left;margin-left:269.35pt;margin-top:136.75pt;width:40.65pt;height:14.2pt;z-index:2512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" filled="f" stroked="f">
                      <v:textbox inset="0,0,0,0">
                        <w:txbxContent>
                          <w:p w14:paraId="205FCC2F" w14:textId="77777777" w:rsidR="000A1144" w:rsidRPr="009917B6" w:rsidRDefault="000A1144" w:rsidP="006A2D22">
                            <w:pPr>
                              <w:rPr>
                                <w:rFonts w:ascii="Arial" w:hAnsi="Arial" w:cs="Arial"/>
                                <w:sz w:val="22"/>
                                <w:szCs w:val="22"/>
                                <w:oMath/>
                              </w:rPr>
                            </w:pPr>
                            <w:r w:rsidRPr="009917B6">
                              <w:rPr>
                                <w:rFonts w:ascii="Arial" w:eastAsiaTheme="minorEastAsia" w:hAnsi="Arial" w:cs="Arial"/>
                                <w:sz w:val="22"/>
                                <w:szCs w:val="22"/>
                              </w:rPr>
                              <w:t>Сжатие</w:t>
                            </w:r>
                          </w:p>
                        </w:txbxContent>
                      </v:textbox>
                    </v:shape>
                  </w:pict>
                </mc:Fallback>
              </mc:AlternateContent>
            </w:r>
            <w:r w:rsidR="006A2D22" w:rsidRPr="0057223F">
              <w:rPr>
                <w:rFonts w:eastAsia="Calibri"/>
                <w:noProof/>
              </w:rPr>
              <w:drawing>
                <wp:inline distT="0" distB="0" distL="0" distR="0" wp14:anchorId="4815C4CB" wp14:editId="3E395F82">
                  <wp:extent cx="5633382" cy="1630334"/>
                  <wp:effectExtent l="19050" t="0" r="5418" b="0"/>
                  <wp:docPr id="322"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5633382" cy="1630334"/>
                          </a:xfrm>
                          <a:prstGeom prst="rect">
                            <a:avLst/>
                          </a:prstGeom>
                          <a:noFill/>
                          <a:ln w="9525">
                            <a:noFill/>
                            <a:miter lim="800000"/>
                            <a:headEnd/>
                            <a:tailEnd/>
                          </a:ln>
                        </pic:spPr>
                      </pic:pic>
                    </a:graphicData>
                  </a:graphic>
                </wp:inline>
              </w:drawing>
            </w:r>
          </w:p>
        </w:tc>
      </w:tr>
    </w:tbl>
    <w:p w14:paraId="0002C356" w14:textId="67DD3C2B" w:rsidR="006A2D22" w:rsidRPr="0057223F" w:rsidRDefault="006A2D22" w:rsidP="008B0F22">
      <w:pPr>
        <w:spacing w:after="120" w:line="360" w:lineRule="auto"/>
        <w:jc w:val="center"/>
        <w:textAlignment w:val="baseline"/>
        <w:rPr>
          <w:sz w:val="28"/>
          <w:szCs w:val="24"/>
        </w:rPr>
      </w:pPr>
      <w:r w:rsidRPr="00A872D4">
        <w:rPr>
          <w:sz w:val="28"/>
          <w:szCs w:val="24"/>
        </w:rPr>
        <w:t>б)</w:t>
      </w:r>
      <w:r w:rsidR="00A872D4">
        <w:rPr>
          <w:sz w:val="28"/>
          <w:szCs w:val="24"/>
        </w:rPr>
        <w:t xml:space="preserve"> Э</w:t>
      </w:r>
      <w:r w:rsidRPr="0057223F">
        <w:rPr>
          <w:sz w:val="28"/>
          <w:szCs w:val="24"/>
        </w:rPr>
        <w:t>квивалентная схема</w:t>
      </w:r>
    </w:p>
    <w:p w14:paraId="050C5B11" w14:textId="066B8B56" w:rsidR="006A2D22" w:rsidRPr="0057223F" w:rsidRDefault="006A2D22" w:rsidP="008B0F22">
      <w:pPr>
        <w:spacing w:after="300" w:line="360" w:lineRule="auto"/>
        <w:jc w:val="center"/>
        <w:rPr>
          <w:rFonts w:eastAsiaTheme="minorHAnsi"/>
          <w:b/>
          <w:sz w:val="24"/>
          <w:szCs w:val="24"/>
          <w:lang w:eastAsia="en-US"/>
        </w:rPr>
      </w:pPr>
      <w:r w:rsidRPr="0057223F">
        <w:rPr>
          <w:rFonts w:eastAsiaTheme="minorHAnsi"/>
          <w:b/>
          <w:i/>
          <w:sz w:val="24"/>
          <w:szCs w:val="24"/>
          <w:lang w:eastAsia="en-US"/>
        </w:rPr>
        <w:t>Рисунок 7.</w:t>
      </w:r>
      <w:r w:rsidR="004759D2" w:rsidRPr="0057223F">
        <w:rPr>
          <w:rFonts w:eastAsiaTheme="minorHAnsi"/>
          <w:b/>
          <w:i/>
          <w:sz w:val="24"/>
          <w:szCs w:val="24"/>
          <w:lang w:eastAsia="en-US"/>
        </w:rPr>
        <w:t>7</w:t>
      </w:r>
      <w:r w:rsidRPr="0057223F">
        <w:rPr>
          <w:rFonts w:eastAsiaTheme="minorHAnsi"/>
          <w:b/>
          <w:sz w:val="24"/>
          <w:szCs w:val="24"/>
          <w:lang w:eastAsia="en-US"/>
        </w:rPr>
        <w:t> </w:t>
      </w:r>
      <w:r w:rsidR="0057223F" w:rsidRPr="0057223F">
        <w:rPr>
          <w:rFonts w:eastAsiaTheme="minorHAnsi"/>
          <w:b/>
          <w:sz w:val="24"/>
          <w:szCs w:val="24"/>
          <w:lang w:eastAsia="en-US"/>
        </w:rPr>
        <w:t>–</w:t>
      </w:r>
      <w:r w:rsidRPr="0057223F">
        <w:rPr>
          <w:rFonts w:eastAsiaTheme="minorHAnsi"/>
          <w:b/>
          <w:sz w:val="24"/>
          <w:szCs w:val="24"/>
          <w:lang w:eastAsia="en-US"/>
        </w:rPr>
        <w:t> Схемы к определению жесткости связей</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2B629967" w14:textId="77777777" w:rsidTr="00A433C1">
        <w:trPr>
          <w:trHeight w:val="3399"/>
        </w:trPr>
        <w:tc>
          <w:tcPr>
            <w:tcW w:w="9695" w:type="dxa"/>
            <w:vAlign w:val="center"/>
          </w:tcPr>
          <w:p w14:paraId="460E3DB8" w14:textId="4F335132" w:rsidR="00A433C1" w:rsidRPr="00DC269F" w:rsidRDefault="00A433C1" w:rsidP="008B0F22">
            <w:pPr>
              <w:pStyle w:val="a8"/>
              <w:tabs>
                <w:tab w:val="left" w:pos="709"/>
                <w:tab w:val="left" w:pos="1276"/>
              </w:tabs>
              <w:spacing w:before="400" w:after="200" w:line="360" w:lineRule="auto"/>
              <w:ind w:left="0"/>
              <w:contextualSpacing w:val="0"/>
              <w:jc w:val="center"/>
              <w:textAlignment w:val="baseline"/>
              <w:rPr>
                <w:rFonts w:eastAsiaTheme="minorHAnsi"/>
                <w:sz w:val="28"/>
              </w:rPr>
            </w:pPr>
            <w:r w:rsidRPr="00DC269F">
              <w:rPr>
                <w:rFonts w:eastAsiaTheme="minorHAnsi"/>
                <w:noProof/>
                <w:sz w:val="28"/>
              </w:rPr>
              <w:drawing>
                <wp:inline distT="0" distB="0" distL="0" distR="0" wp14:anchorId="4B5D52C1" wp14:editId="3A11C449">
                  <wp:extent cx="3542857" cy="1906918"/>
                  <wp:effectExtent l="19050" t="0" r="443" b="0"/>
                  <wp:docPr id="11" name="Рисунок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pic:cNvPicPr>
                            <a:picLocks noChangeAspect="1" noChangeArrowheads="1"/>
                          </pic:cNvPicPr>
                        </pic:nvPicPr>
                        <pic:blipFill>
                          <a:blip r:embed="rId45" cstate="print"/>
                          <a:srcRect/>
                          <a:stretch>
                            <a:fillRect/>
                          </a:stretch>
                        </pic:blipFill>
                        <pic:spPr bwMode="auto">
                          <a:xfrm>
                            <a:off x="0" y="0"/>
                            <a:ext cx="3549358" cy="1910417"/>
                          </a:xfrm>
                          <a:prstGeom prst="rect">
                            <a:avLst/>
                          </a:prstGeom>
                          <a:noFill/>
                        </pic:spPr>
                      </pic:pic>
                    </a:graphicData>
                  </a:graphic>
                </wp:inline>
              </w:drawing>
            </w:r>
            <w:r w:rsidR="001A7418" w:rsidRPr="00DC269F">
              <w:rPr>
                <w:rFonts w:eastAsiaTheme="minorHAnsi"/>
                <w:noProof/>
                <w:vertAlign w:val="subscript"/>
              </w:rPr>
              <mc:AlternateContent>
                <mc:Choice Requires="wps">
                  <w:drawing>
                    <wp:anchor distT="0" distB="0" distL="114300" distR="114300" simplePos="0" relativeHeight="251293184" behindDoc="0" locked="0" layoutInCell="1" allowOverlap="1" wp14:anchorId="6A1B2FF4" wp14:editId="7A9F6003">
                      <wp:simplePos x="0" y="0"/>
                      <wp:positionH relativeFrom="column">
                        <wp:posOffset>4499610</wp:posOffset>
                      </wp:positionH>
                      <wp:positionV relativeFrom="paragraph">
                        <wp:posOffset>4578985</wp:posOffset>
                      </wp:positionV>
                      <wp:extent cx="166370" cy="160655"/>
                      <wp:effectExtent l="0" t="0" r="0" b="0"/>
                      <wp:wrapNone/>
                      <wp:docPr id="1001730813" name="Надпись 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60655"/>
                              </a:xfrm>
                              <a:prstGeom prst="rect">
                                <a:avLst/>
                              </a:prstGeom>
                              <a:noFill/>
                              <a:ln>
                                <a:noFill/>
                              </a:ln>
                            </wps:spPr>
                            <wps:txbx>
                              <w:txbxContent>
                                <w:p w14:paraId="3B88600A" w14:textId="77777777" w:rsidR="000A1144" w:rsidRPr="002F36CA" w:rsidRDefault="000A1144" w:rsidP="00FC4981">
                                  <w:pPr>
                                    <w:jc w:val="center"/>
                                    <w:rPr>
                                      <w:rFonts w:ascii="Arial" w:hAnsi="Arial" w:cs="Arial"/>
                                      <w:i/>
                                      <w:sz w:val="22"/>
                                      <w:szCs w:val="22"/>
                                      <w:lang w:val="en-US"/>
                                    </w:rPr>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6A1B2FF4" id="Надпись 719" o:spid="_x0000_s1202" type="#_x0000_t202" style="position:absolute;left:0;text-align:left;margin-left:354.3pt;margin-top:360.55pt;width:13.1pt;height:12.65pt;z-index:2512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" filled="f" stroked="f">
                      <v:textbox style="mso-fit-shape-to-text:t" inset="0,0,0,0">
                        <w:txbxContent>
                          <w:p w14:paraId="3B88600A" w14:textId="77777777" w:rsidR="000A1144" w:rsidRPr="002F36CA" w:rsidRDefault="000A1144" w:rsidP="00FC4981">
                            <w:pPr>
                              <w:jc w:val="center"/>
                              <w:rPr>
                                <w:rFonts w:ascii="Arial" w:hAnsi="Arial" w:cs="Arial"/>
                                <w:i/>
                                <w:sz w:val="22"/>
                                <w:szCs w:val="22"/>
                                <w:lang w:val="en-US"/>
                              </w:rPr>
                            </w:pPr>
                          </w:p>
                        </w:txbxContent>
                      </v:textbox>
                    </v:shape>
                  </w:pict>
                </mc:Fallback>
              </mc:AlternateContent>
            </w:r>
            <w:r w:rsidR="0085560C" w:rsidRPr="00DC269F">
              <w:rPr>
                <w:rFonts w:eastAsiaTheme="minorHAnsi"/>
                <w:sz w:val="28"/>
              </w:rPr>
              <w:t xml:space="preserve"> </w:t>
            </w:r>
          </w:p>
        </w:tc>
      </w:tr>
      <w:tr w:rsidR="00A433C1" w:rsidRPr="0057223F" w14:paraId="27B5311E" w14:textId="77777777" w:rsidTr="00A433C1">
        <w:trPr>
          <w:trHeight w:val="459"/>
        </w:trPr>
        <w:tc>
          <w:tcPr>
            <w:tcW w:w="9695" w:type="dxa"/>
            <w:vAlign w:val="center"/>
          </w:tcPr>
          <w:p w14:paraId="00A3D1D3" w14:textId="51B51D15" w:rsidR="00A433C1" w:rsidRPr="00DC269F" w:rsidRDefault="00DC269F" w:rsidP="008B0F22">
            <w:pPr>
              <w:pStyle w:val="a8"/>
              <w:numPr>
                <w:ilvl w:val="0"/>
                <w:numId w:val="23"/>
              </w:numPr>
              <w:spacing w:line="360" w:lineRule="auto"/>
              <w:jc w:val="center"/>
              <w:rPr>
                <w:rFonts w:eastAsiaTheme="minorHAnsi"/>
                <w:noProof/>
                <w:sz w:val="28"/>
              </w:rPr>
            </w:pPr>
            <w:r>
              <w:rPr>
                <w:sz w:val="28"/>
                <w:szCs w:val="24"/>
              </w:rPr>
              <w:t>О</w:t>
            </w:r>
            <w:r w:rsidR="00A433C1" w:rsidRPr="00DC269F">
              <w:rPr>
                <w:sz w:val="28"/>
                <w:szCs w:val="24"/>
              </w:rPr>
              <w:t>динарный краевой отгиб (</w:t>
            </w:r>
            <w:r w:rsidR="00A433C1" w:rsidRPr="00DC269F">
              <w:rPr>
                <w:i/>
                <w:iCs/>
                <w:sz w:val="28"/>
                <w:szCs w:val="24"/>
                <w:lang w:val="en-US"/>
              </w:rPr>
              <w:t>b</w:t>
            </w:r>
            <w:r w:rsidR="00A433C1" w:rsidRPr="00DC269F">
              <w:rPr>
                <w:sz w:val="28"/>
                <w:szCs w:val="24"/>
              </w:rPr>
              <w:t>/</w:t>
            </w:r>
            <w:r w:rsidR="00A433C1" w:rsidRPr="00DC269F">
              <w:rPr>
                <w:i/>
                <w:iCs/>
                <w:sz w:val="28"/>
                <w:szCs w:val="24"/>
                <w:lang w:val="en-US"/>
              </w:rPr>
              <w:t>t</w:t>
            </w:r>
            <w:r w:rsidR="00A433C1" w:rsidRPr="00DC269F">
              <w:rPr>
                <w:sz w:val="28"/>
                <w:szCs w:val="24"/>
                <w:lang w:val="en-US"/>
              </w:rPr>
              <w:t> </w:t>
            </w:r>
            <w:r w:rsidR="00A433C1" w:rsidRPr="00DC269F">
              <w:rPr>
                <w:sz w:val="28"/>
                <w:szCs w:val="24"/>
              </w:rPr>
              <w:t>≤ 60)</w:t>
            </w:r>
          </w:p>
        </w:tc>
      </w:tr>
      <w:tr w:rsidR="00A433C1" w:rsidRPr="0057223F" w14:paraId="03EE2CBC" w14:textId="77777777" w:rsidTr="00BC66F3">
        <w:trPr>
          <w:trHeight w:val="4755"/>
        </w:trPr>
        <w:tc>
          <w:tcPr>
            <w:tcW w:w="9695" w:type="dxa"/>
            <w:vAlign w:val="center"/>
          </w:tcPr>
          <w:p w14:paraId="6D2A1ED8" w14:textId="77777777" w:rsidR="00A433C1" w:rsidRPr="0057223F" w:rsidRDefault="00A433C1" w:rsidP="008B0F22">
            <w:pPr>
              <w:pStyle w:val="a8"/>
              <w:tabs>
                <w:tab w:val="left" w:pos="709"/>
                <w:tab w:val="left" w:pos="1276"/>
              </w:tabs>
              <w:spacing w:line="360" w:lineRule="auto"/>
              <w:ind w:left="0"/>
              <w:contextualSpacing w:val="0"/>
              <w:jc w:val="center"/>
              <w:textAlignment w:val="baseline"/>
              <w:rPr>
                <w:rFonts w:eastAsiaTheme="minorHAnsi"/>
                <w:noProof/>
                <w:sz w:val="28"/>
              </w:rPr>
            </w:pPr>
            <w:r w:rsidRPr="0057223F">
              <w:rPr>
                <w:rFonts w:eastAsiaTheme="minorHAnsi"/>
                <w:noProof/>
                <w:sz w:val="28"/>
              </w:rPr>
              <w:lastRenderedPageBreak/>
              <w:drawing>
                <wp:inline distT="0" distB="0" distL="0" distR="0" wp14:anchorId="300B81FA" wp14:editId="56A3F7FD">
                  <wp:extent cx="3362592" cy="2979984"/>
                  <wp:effectExtent l="19050" t="0" r="9258" b="0"/>
                  <wp:docPr id="4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pic:cNvPicPr>
                            <a:picLocks noChangeAspect="1" noChangeArrowheads="1"/>
                          </pic:cNvPicPr>
                        </pic:nvPicPr>
                        <pic:blipFill>
                          <a:blip r:embed="rId46" cstate="print"/>
                          <a:srcRect/>
                          <a:stretch>
                            <a:fillRect/>
                          </a:stretch>
                        </pic:blipFill>
                        <pic:spPr bwMode="auto">
                          <a:xfrm>
                            <a:off x="0" y="0"/>
                            <a:ext cx="3362312" cy="2979736"/>
                          </a:xfrm>
                          <a:prstGeom prst="rect">
                            <a:avLst/>
                          </a:prstGeom>
                          <a:noFill/>
                          <a:ln w="9525">
                            <a:noFill/>
                            <a:miter lim="800000"/>
                            <a:headEnd/>
                            <a:tailEnd/>
                          </a:ln>
                        </pic:spPr>
                      </pic:pic>
                    </a:graphicData>
                  </a:graphic>
                </wp:inline>
              </w:drawing>
            </w:r>
          </w:p>
        </w:tc>
      </w:tr>
      <w:tr w:rsidR="00BC66F3" w:rsidRPr="0057223F" w14:paraId="4C0FBBCA" w14:textId="77777777" w:rsidTr="008F6CFB">
        <w:tc>
          <w:tcPr>
            <w:tcW w:w="9695" w:type="dxa"/>
            <w:vAlign w:val="center"/>
          </w:tcPr>
          <w:p w14:paraId="6336E583" w14:textId="11701CCA" w:rsidR="00BC66F3" w:rsidRPr="0057223F" w:rsidRDefault="00BC66F3" w:rsidP="008B0F22">
            <w:pPr>
              <w:spacing w:after="200" w:line="360" w:lineRule="auto"/>
              <w:jc w:val="center"/>
              <w:rPr>
                <w:rFonts w:eastAsiaTheme="minorHAnsi"/>
                <w:noProof/>
                <w:sz w:val="28"/>
              </w:rPr>
            </w:pPr>
            <w:r w:rsidRPr="00DC269F">
              <w:rPr>
                <w:iCs/>
                <w:sz w:val="28"/>
                <w:szCs w:val="24"/>
              </w:rPr>
              <w:t>б)</w:t>
            </w:r>
            <w:r w:rsidR="00DC269F">
              <w:rPr>
                <w:iCs/>
                <w:sz w:val="28"/>
                <w:szCs w:val="24"/>
              </w:rPr>
              <w:t xml:space="preserve"> Д</w:t>
            </w:r>
            <w:r w:rsidRPr="0057223F">
              <w:rPr>
                <w:sz w:val="28"/>
                <w:szCs w:val="24"/>
              </w:rPr>
              <w:t>войной краевой отгиб (</w:t>
            </w:r>
            <w:r w:rsidRPr="0057223F">
              <w:rPr>
                <w:i/>
                <w:sz w:val="28"/>
                <w:szCs w:val="24"/>
                <w:lang w:val="en-US"/>
              </w:rPr>
              <w:t>b</w:t>
            </w:r>
            <w:r w:rsidRPr="0057223F">
              <w:rPr>
                <w:i/>
                <w:sz w:val="28"/>
                <w:szCs w:val="24"/>
              </w:rPr>
              <w:t>/</w:t>
            </w:r>
            <w:r w:rsidRPr="0057223F">
              <w:rPr>
                <w:i/>
                <w:sz w:val="28"/>
                <w:szCs w:val="24"/>
                <w:lang w:val="en-US"/>
              </w:rPr>
              <w:t>t</w:t>
            </w:r>
            <w:r w:rsidRPr="0057223F">
              <w:rPr>
                <w:sz w:val="28"/>
                <w:szCs w:val="24"/>
                <w:lang w:val="en-US"/>
              </w:rPr>
              <w:t> </w:t>
            </w:r>
            <w:r w:rsidRPr="0057223F">
              <w:rPr>
                <w:sz w:val="28"/>
                <w:szCs w:val="24"/>
              </w:rPr>
              <w:t>≤ 90)</w:t>
            </w:r>
          </w:p>
        </w:tc>
      </w:tr>
    </w:tbl>
    <w:p w14:paraId="12A40F20" w14:textId="5F6A1ECB" w:rsidR="00BC66F3" w:rsidRPr="0057223F" w:rsidRDefault="00BC66F3" w:rsidP="008B0F22">
      <w:pPr>
        <w:spacing w:after="200" w:line="360" w:lineRule="auto"/>
        <w:jc w:val="center"/>
        <w:rPr>
          <w:b/>
          <w:sz w:val="24"/>
          <w:szCs w:val="24"/>
        </w:rPr>
      </w:pPr>
      <w:r w:rsidRPr="0057223F">
        <w:rPr>
          <w:b/>
          <w:i/>
          <w:sz w:val="24"/>
          <w:szCs w:val="24"/>
        </w:rPr>
        <w:t>Рисунок 7.8</w:t>
      </w:r>
      <w:r w:rsidRPr="0057223F">
        <w:rPr>
          <w:b/>
          <w:sz w:val="24"/>
          <w:szCs w:val="24"/>
        </w:rPr>
        <w:t xml:space="preserve"> </w:t>
      </w:r>
      <w:r w:rsidR="0057223F" w:rsidRPr="0057223F">
        <w:rPr>
          <w:b/>
          <w:sz w:val="24"/>
          <w:szCs w:val="24"/>
        </w:rPr>
        <w:t>–</w:t>
      </w:r>
      <w:r w:rsidRPr="0057223F">
        <w:rPr>
          <w:b/>
          <w:sz w:val="24"/>
          <w:szCs w:val="24"/>
        </w:rPr>
        <w:t xml:space="preserve"> Краевые отгибы</w:t>
      </w:r>
    </w:p>
    <w:p w14:paraId="3AE4F0D4" w14:textId="150D3891" w:rsidR="004759D2" w:rsidRPr="0057223F" w:rsidRDefault="004759D2" w:rsidP="008B0F22">
      <w:pPr>
        <w:spacing w:before="200" w:line="360" w:lineRule="auto"/>
        <w:ind w:firstLine="567"/>
        <w:jc w:val="both"/>
        <w:textAlignment w:val="baseline"/>
        <w:rPr>
          <w:sz w:val="28"/>
          <w:szCs w:val="28"/>
        </w:rPr>
      </w:pPr>
      <w:r w:rsidRPr="0057223F">
        <w:rPr>
          <w:sz w:val="28"/>
          <w:szCs w:val="28"/>
        </w:rPr>
        <w:t>7.3.2.4 Расчет краевых отгибов полок С- и Z-образных и подобных им сечений профилей, состоящих из стенки и верхней и нижней полок, должен начинаться с определения эффективной ширины сжатых полок с элементами жесткости в виде отгибов, параметр</w:t>
      </w:r>
      <w:r w:rsidR="00EA42DC" w:rsidRPr="0057223F">
        <w:rPr>
          <w:sz w:val="28"/>
          <w:szCs w:val="28"/>
        </w:rPr>
        <w:t>ы</w:t>
      </w:r>
      <w:r w:rsidRPr="0057223F">
        <w:rPr>
          <w:sz w:val="28"/>
          <w:szCs w:val="28"/>
        </w:rPr>
        <w:t xml:space="preserve"> </w:t>
      </w:r>
      <w:r w:rsidRPr="0057223F">
        <w:rPr>
          <w:i/>
          <w:sz w:val="28"/>
          <w:szCs w:val="28"/>
        </w:rPr>
        <w:t>с</w:t>
      </w:r>
      <w:r w:rsidR="006E2546" w:rsidRPr="0057223F">
        <w:rPr>
          <w:i/>
          <w:sz w:val="28"/>
          <w:szCs w:val="28"/>
        </w:rPr>
        <w:t xml:space="preserve"> </w:t>
      </w:r>
      <w:r w:rsidR="006E2546" w:rsidRPr="0057223F">
        <w:rPr>
          <w:sz w:val="28"/>
          <w:szCs w:val="28"/>
        </w:rPr>
        <w:t xml:space="preserve">и </w:t>
      </w:r>
      <w:r w:rsidR="006E2546" w:rsidRPr="0057223F">
        <w:rPr>
          <w:i/>
          <w:sz w:val="28"/>
          <w:szCs w:val="28"/>
          <w:lang w:val="en-US"/>
        </w:rPr>
        <w:t>d</w:t>
      </w:r>
      <w:r w:rsidRPr="0057223F">
        <w:rPr>
          <w:sz w:val="28"/>
          <w:szCs w:val="28"/>
        </w:rPr>
        <w:t xml:space="preserve"> определяют по 7.3.1.</w:t>
      </w:r>
    </w:p>
    <w:p w14:paraId="7BF7C350" w14:textId="77777777" w:rsidR="004759D2" w:rsidRPr="0057223F" w:rsidRDefault="004759D2" w:rsidP="008B0F22">
      <w:pPr>
        <w:tabs>
          <w:tab w:val="left" w:pos="1134"/>
        </w:tabs>
        <w:spacing w:line="360" w:lineRule="auto"/>
        <w:ind w:firstLine="567"/>
        <w:jc w:val="both"/>
        <w:rPr>
          <w:sz w:val="28"/>
          <w:szCs w:val="28"/>
        </w:rPr>
      </w:pPr>
      <w:r w:rsidRPr="0057223F">
        <w:rPr>
          <w:sz w:val="28"/>
          <w:szCs w:val="28"/>
        </w:rPr>
        <w:t>Начальное эффективное сечение сжатой полки, определяется в предположе</w:t>
      </w:r>
      <w:r w:rsidRPr="0057223F">
        <w:rPr>
          <w:sz w:val="28"/>
          <w:szCs w:val="28"/>
        </w:rPr>
        <w:softHyphen/>
        <w:t xml:space="preserve">нии, что жесткость, накладываемая краевым отгибом на полку, </w:t>
      </w:r>
      <m:oMath>
        <m:r>
          <m:rPr>
            <m:nor/>
          </m:rPr>
          <w:rPr>
            <w:i/>
            <w:iCs/>
            <w:sz w:val="28"/>
            <w:szCs w:val="28"/>
          </w:rPr>
          <m:t>K</m:t>
        </m:r>
        <m:r>
          <w:rPr>
            <w:rFonts w:ascii="Cambria Math" w:hAnsi="Cambria Math"/>
            <w:sz w:val="28"/>
            <w:szCs w:val="28"/>
          </w:rPr>
          <m:t xml:space="preserve">=∞ </m:t>
        </m:r>
      </m:oMath>
      <w:r w:rsidRPr="0057223F">
        <w:rPr>
          <w:sz w:val="28"/>
          <w:szCs w:val="28"/>
        </w:rPr>
        <w:t xml:space="preserve"> и напряжение равно </w:t>
      </w:r>
      <m:oMath>
        <m:sSub>
          <m:sSubPr>
            <m:ctrlPr>
              <w:rPr>
                <w:rFonts w:ascii="Cambria Math" w:hAnsi="Cambria Math"/>
                <w:i/>
                <w:sz w:val="28"/>
                <w:szCs w:val="28"/>
              </w:rPr>
            </m:ctrlPr>
          </m:sSubPr>
          <m:e>
            <m:r>
              <m:rPr>
                <m:nor/>
              </m:rPr>
              <w:rPr>
                <w:i/>
                <w:iCs/>
                <w:sz w:val="28"/>
                <w:szCs w:val="28"/>
                <w:lang w:val="en-US"/>
              </w:rPr>
              <m:t>R</m:t>
            </m:r>
          </m:e>
          <m:sub>
            <m:r>
              <m:rPr>
                <m:nor/>
              </m:rPr>
              <w:rPr>
                <w:i/>
                <w:iCs/>
                <w:sz w:val="28"/>
                <w:szCs w:val="28"/>
                <w:lang w:val="en-US"/>
              </w:rPr>
              <m:t>y</m:t>
            </m:r>
          </m:sub>
        </m:sSub>
      </m:oMath>
      <w:r w:rsidRPr="0057223F">
        <w:rPr>
          <w:sz w:val="28"/>
          <w:szCs w:val="28"/>
        </w:rPr>
        <w:t>.</w:t>
      </w:r>
    </w:p>
    <w:p w14:paraId="6B0CCD25" w14:textId="0F4E89F9" w:rsidR="004759D2" w:rsidRPr="0057223F" w:rsidRDefault="004759D2" w:rsidP="008B0F22">
      <w:pPr>
        <w:spacing w:line="360" w:lineRule="auto"/>
        <w:ind w:firstLine="567"/>
        <w:jc w:val="both"/>
        <w:textAlignment w:val="baseline"/>
        <w:rPr>
          <w:sz w:val="28"/>
          <w:szCs w:val="28"/>
        </w:rPr>
      </w:pPr>
      <w:r w:rsidRPr="0057223F">
        <w:rPr>
          <w:sz w:val="28"/>
          <w:szCs w:val="28"/>
        </w:rPr>
        <w:t xml:space="preserve">7.3.2.5 Начальные значения эффективной ширины </w:t>
      </w:r>
      <w:r w:rsidRPr="0057223F">
        <w:rPr>
          <w:i/>
          <w:sz w:val="28"/>
          <w:szCs w:val="28"/>
        </w:rPr>
        <w:t>b</w:t>
      </w:r>
      <w:r w:rsidRPr="0057223F">
        <w:rPr>
          <w:i/>
          <w:sz w:val="28"/>
          <w:szCs w:val="28"/>
          <w:vertAlign w:val="subscript"/>
        </w:rPr>
        <w:t>е</w:t>
      </w:r>
      <w:r w:rsidRPr="0057223F">
        <w:rPr>
          <w:sz w:val="28"/>
          <w:szCs w:val="28"/>
          <w:vertAlign w:val="subscript"/>
        </w:rPr>
        <w:t>1</w:t>
      </w:r>
      <w:r w:rsidRPr="0057223F">
        <w:rPr>
          <w:sz w:val="28"/>
          <w:szCs w:val="28"/>
        </w:rPr>
        <w:t xml:space="preserve"> и </w:t>
      </w:r>
      <w:r w:rsidRPr="0057223F">
        <w:rPr>
          <w:i/>
          <w:sz w:val="28"/>
          <w:szCs w:val="28"/>
        </w:rPr>
        <w:t>b</w:t>
      </w:r>
      <w:r w:rsidRPr="0057223F">
        <w:rPr>
          <w:i/>
          <w:sz w:val="28"/>
          <w:szCs w:val="28"/>
          <w:vertAlign w:val="subscript"/>
        </w:rPr>
        <w:t>е</w:t>
      </w:r>
      <w:r w:rsidRPr="0057223F">
        <w:rPr>
          <w:sz w:val="28"/>
          <w:szCs w:val="28"/>
          <w:vertAlign w:val="subscript"/>
        </w:rPr>
        <w:t>2</w:t>
      </w:r>
      <w:r w:rsidRPr="0057223F">
        <w:rPr>
          <w:sz w:val="28"/>
          <w:szCs w:val="28"/>
        </w:rPr>
        <w:t xml:space="preserve">, приведенные на рисунках </w:t>
      </w:r>
      <w:r w:rsidRPr="0057223F">
        <w:rPr>
          <w:spacing w:val="-6"/>
          <w:sz w:val="28"/>
          <w:szCs w:val="28"/>
        </w:rPr>
        <w:t>7.</w:t>
      </w:r>
      <w:r w:rsidR="008F6CFB" w:rsidRPr="0057223F">
        <w:rPr>
          <w:spacing w:val="-6"/>
          <w:sz w:val="28"/>
          <w:szCs w:val="28"/>
        </w:rPr>
        <w:t>7</w:t>
      </w:r>
      <w:r w:rsidRPr="0057223F">
        <w:rPr>
          <w:spacing w:val="-6"/>
          <w:sz w:val="28"/>
          <w:szCs w:val="28"/>
        </w:rPr>
        <w:t>, 7.</w:t>
      </w:r>
      <w:r w:rsidR="008F6CFB" w:rsidRPr="0057223F">
        <w:rPr>
          <w:spacing w:val="-6"/>
          <w:sz w:val="28"/>
          <w:szCs w:val="28"/>
        </w:rPr>
        <w:t>8</w:t>
      </w:r>
      <w:r w:rsidRPr="0057223F">
        <w:rPr>
          <w:spacing w:val="-6"/>
          <w:sz w:val="28"/>
          <w:szCs w:val="28"/>
        </w:rPr>
        <w:t>, определяют по 7.3.1.</w:t>
      </w:r>
      <w:r w:rsidR="006E2546" w:rsidRPr="0057223F">
        <w:rPr>
          <w:spacing w:val="-6"/>
          <w:sz w:val="28"/>
          <w:szCs w:val="28"/>
        </w:rPr>
        <w:t>7</w:t>
      </w:r>
      <w:r w:rsidRPr="0057223F">
        <w:rPr>
          <w:spacing w:val="-6"/>
          <w:sz w:val="28"/>
          <w:szCs w:val="28"/>
        </w:rPr>
        <w:t xml:space="preserve"> и</w:t>
      </w:r>
      <w:r w:rsidR="00BE1267" w:rsidRPr="0057223F">
        <w:rPr>
          <w:spacing w:val="-6"/>
          <w:sz w:val="28"/>
          <w:szCs w:val="28"/>
        </w:rPr>
        <w:t>ли</w:t>
      </w:r>
      <w:r w:rsidRPr="0057223F">
        <w:rPr>
          <w:spacing w:val="-6"/>
          <w:sz w:val="28"/>
          <w:szCs w:val="28"/>
        </w:rPr>
        <w:t xml:space="preserve"> 7.3.1.</w:t>
      </w:r>
      <w:r w:rsidR="006E2546" w:rsidRPr="0057223F">
        <w:rPr>
          <w:spacing w:val="-6"/>
          <w:sz w:val="28"/>
          <w:szCs w:val="28"/>
        </w:rPr>
        <w:t>8</w:t>
      </w:r>
      <w:r w:rsidRPr="0057223F">
        <w:rPr>
          <w:spacing w:val="-6"/>
          <w:sz w:val="28"/>
          <w:szCs w:val="28"/>
        </w:rPr>
        <w:t xml:space="preserve"> с допущением, что плоский эле</w:t>
      </w:r>
      <w:r w:rsidRPr="0057223F">
        <w:rPr>
          <w:spacing w:val="-6"/>
          <w:sz w:val="28"/>
          <w:szCs w:val="28"/>
        </w:rPr>
        <w:softHyphen/>
        <w:t xml:space="preserve">мент </w:t>
      </w:r>
      <w:proofErr w:type="spellStart"/>
      <w:r w:rsidRPr="0057223F">
        <w:rPr>
          <w:i/>
          <w:spacing w:val="-6"/>
          <w:sz w:val="28"/>
          <w:szCs w:val="28"/>
        </w:rPr>
        <w:t>b</w:t>
      </w:r>
      <w:r w:rsidRPr="0057223F">
        <w:rPr>
          <w:i/>
          <w:spacing w:val="-6"/>
          <w:sz w:val="28"/>
          <w:szCs w:val="28"/>
          <w:vertAlign w:val="subscript"/>
        </w:rPr>
        <w:t>p</w:t>
      </w:r>
      <w:proofErr w:type="spellEnd"/>
      <w:r w:rsidRPr="0057223F">
        <w:rPr>
          <w:spacing w:val="-6"/>
          <w:sz w:val="28"/>
          <w:szCs w:val="28"/>
        </w:rPr>
        <w:t xml:space="preserve"> </w:t>
      </w:r>
      <w:r w:rsidRPr="0057223F">
        <w:rPr>
          <w:sz w:val="28"/>
          <w:szCs w:val="28"/>
        </w:rPr>
        <w:t>оперт</w:t>
      </w:r>
      <w:r w:rsidRPr="0057223F">
        <w:rPr>
          <w:spacing w:val="2"/>
          <w:sz w:val="28"/>
          <w:szCs w:val="28"/>
        </w:rPr>
        <w:t xml:space="preserve"> по двум сторонам</w:t>
      </w:r>
      <w:r w:rsidRPr="0057223F">
        <w:rPr>
          <w:sz w:val="28"/>
          <w:szCs w:val="28"/>
        </w:rPr>
        <w:t>.</w:t>
      </w:r>
    </w:p>
    <w:p w14:paraId="6526F2A9" w14:textId="09FBCA9F" w:rsidR="008F6CFB" w:rsidRPr="0057223F" w:rsidRDefault="008F6CFB" w:rsidP="008B0F22">
      <w:pPr>
        <w:spacing w:line="360" w:lineRule="auto"/>
        <w:ind w:firstLine="567"/>
        <w:jc w:val="both"/>
        <w:textAlignment w:val="baseline"/>
        <w:rPr>
          <w:sz w:val="28"/>
          <w:szCs w:val="28"/>
        </w:rPr>
      </w:pPr>
      <w:r w:rsidRPr="0057223F">
        <w:rPr>
          <w:sz w:val="28"/>
          <w:szCs w:val="28"/>
        </w:rPr>
        <w:t>7.3.2.6 </w:t>
      </w:r>
      <w:r w:rsidRPr="0057223F">
        <w:rPr>
          <w:spacing w:val="-6"/>
          <w:sz w:val="28"/>
          <w:szCs w:val="28"/>
        </w:rPr>
        <w:t xml:space="preserve">Начальное значение эффективной ширины </w:t>
      </w:r>
      <w:proofErr w:type="spellStart"/>
      <w:r w:rsidRPr="0057223F">
        <w:rPr>
          <w:i/>
          <w:spacing w:val="-6"/>
          <w:sz w:val="28"/>
          <w:szCs w:val="28"/>
        </w:rPr>
        <w:t>с</w:t>
      </w:r>
      <w:r w:rsidRPr="0057223F">
        <w:rPr>
          <w:i/>
          <w:spacing w:val="-6"/>
          <w:sz w:val="28"/>
          <w:szCs w:val="28"/>
          <w:vertAlign w:val="subscript"/>
        </w:rPr>
        <w:t>ef</w:t>
      </w:r>
      <w:proofErr w:type="spellEnd"/>
      <w:r w:rsidRPr="0057223F">
        <w:rPr>
          <w:spacing w:val="-6"/>
          <w:sz w:val="28"/>
          <w:szCs w:val="28"/>
        </w:rPr>
        <w:t>, приведенное на рисунке 7.</w:t>
      </w:r>
      <w:r w:rsidR="004B2B82" w:rsidRPr="0057223F">
        <w:rPr>
          <w:spacing w:val="-6"/>
          <w:sz w:val="28"/>
          <w:szCs w:val="28"/>
        </w:rPr>
        <w:t>8</w:t>
      </w:r>
      <w:r w:rsidRPr="0057223F">
        <w:rPr>
          <w:sz w:val="28"/>
          <w:szCs w:val="28"/>
        </w:rPr>
        <w:t xml:space="preserve">, </w:t>
      </w:r>
      <w:r w:rsidR="00CC2573">
        <w:rPr>
          <w:sz w:val="28"/>
          <w:szCs w:val="28"/>
        </w:rPr>
        <w:t>необходимо</w:t>
      </w:r>
      <w:r w:rsidRPr="0057223F">
        <w:rPr>
          <w:sz w:val="28"/>
          <w:szCs w:val="28"/>
        </w:rPr>
        <w:t xml:space="preserve"> определять следующим образом:</w:t>
      </w:r>
    </w:p>
    <w:p w14:paraId="22381EBB" w14:textId="77777777" w:rsidR="00E520B8" w:rsidRPr="0057223F" w:rsidRDefault="00E520B8" w:rsidP="008B0F22">
      <w:pPr>
        <w:spacing w:line="360" w:lineRule="auto"/>
        <w:ind w:firstLine="567"/>
        <w:jc w:val="both"/>
        <w:textAlignment w:val="baseline"/>
        <w:rPr>
          <w:sz w:val="28"/>
          <w:szCs w:val="28"/>
        </w:rPr>
      </w:pPr>
      <w:r w:rsidRPr="0057223F">
        <w:rPr>
          <w:sz w:val="28"/>
          <w:szCs w:val="28"/>
          <w:lang w:val="en-US"/>
        </w:rPr>
        <w:t xml:space="preserve">1) </w:t>
      </w:r>
      <w:r w:rsidRPr="0057223F">
        <w:rPr>
          <w:sz w:val="28"/>
          <w:szCs w:val="28"/>
        </w:rPr>
        <w:t>для одинарного краевого отгиба</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547"/>
        <w:gridCol w:w="1093"/>
      </w:tblGrid>
      <w:tr w:rsidR="00E2164E" w:rsidRPr="0057223F" w14:paraId="13AFE40D" w14:textId="77777777" w:rsidTr="00E21517">
        <w:trPr>
          <w:trHeight w:val="284"/>
        </w:trPr>
        <w:tc>
          <w:tcPr>
            <w:tcW w:w="8547" w:type="dxa"/>
            <w:vAlign w:val="center"/>
          </w:tcPr>
          <w:p w14:paraId="5DFF9D89" w14:textId="1B98EA24" w:rsidR="008F6CFB" w:rsidRPr="0057223F" w:rsidRDefault="000A1144" w:rsidP="008B0F22">
            <w:pPr>
              <w:tabs>
                <w:tab w:val="left" w:pos="1036"/>
              </w:tabs>
              <w:spacing w:before="200" w:after="200" w:line="360" w:lineRule="auto"/>
              <w:jc w:val="center"/>
              <w:rPr>
                <w:rFonts w:eastAsiaTheme="minorHAnsi"/>
                <w:sz w:val="24"/>
                <w:szCs w:val="24"/>
                <w:lang w:eastAsia="en-US"/>
              </w:rPr>
            </w:pPr>
            <m:oMathPara>
              <m:oMathParaPr>
                <m:jc m:val="center"/>
              </m:oMathParaPr>
              <m:oMath>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c</m:t>
                    </m:r>
                  </m:e>
                  <m:sub>
                    <w:proofErr w:type="spellStart"/>
                    <m:r>
                      <m:rPr>
                        <m:nor/>
                      </m:rPr>
                      <w:rPr>
                        <w:rStyle w:val="FontStyle136"/>
                        <w:rFonts w:eastAsiaTheme="majorEastAsia"/>
                        <w:i/>
                        <w:iCs/>
                        <w:color w:val="auto"/>
                        <w:sz w:val="24"/>
                        <w:szCs w:val="24"/>
                        <w:lang w:val="en-US"/>
                      </w:rPr>
                      <m:t>ef</m:t>
                    </m:r>
                    <w:proofErr w:type="spellEnd"/>
                  </m:sub>
                </m:sSub>
                <m:r>
                  <w:rPr>
                    <w:rFonts w:ascii="Cambria Math" w:eastAsiaTheme="minorHAnsi" w:hAnsi="Cambria Math"/>
                    <w:vertAlign w:val="subscript"/>
                    <w:lang w:eastAsia="en-US"/>
                  </w:rPr>
                  <m:t>=</m:t>
                </m:r>
                <m:r>
                  <m:rPr>
                    <m:nor/>
                  </m:rPr>
                  <w:rPr>
                    <w:sz w:val="24"/>
                    <w:szCs w:val="24"/>
                  </w:rPr>
                  <m:t>ρ</m:t>
                </m:r>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p,c</m:t>
                    </m:r>
                    <w:proofErr w:type="spellEnd"/>
                  </m:sub>
                </m:sSub>
                <m:r>
                  <w:rPr>
                    <w:rFonts w:ascii="Cambria Math" w:eastAsiaTheme="minorHAnsi" w:hAnsi="Cambria Math"/>
                    <w:sz w:val="24"/>
                    <w:szCs w:val="24"/>
                    <w:vertAlign w:val="subscript"/>
                    <w:lang w:eastAsia="en-US"/>
                  </w:rPr>
                  <m:t>,</m:t>
                </m:r>
              </m:oMath>
            </m:oMathPara>
          </w:p>
        </w:tc>
        <w:tc>
          <w:tcPr>
            <w:tcW w:w="1093" w:type="dxa"/>
            <w:vAlign w:val="center"/>
          </w:tcPr>
          <w:p w14:paraId="324B740D" w14:textId="77777777" w:rsidR="008F6CFB" w:rsidRPr="0057223F" w:rsidRDefault="008F6CFB" w:rsidP="008B0F22">
            <w:pPr>
              <w:tabs>
                <w:tab w:val="left" w:pos="1036"/>
              </w:tabs>
              <w:spacing w:before="200" w:after="200" w:line="360" w:lineRule="auto"/>
              <w:jc w:val="right"/>
              <w:rPr>
                <w:rFonts w:eastAsiaTheme="minorHAnsi"/>
                <w:sz w:val="24"/>
                <w:szCs w:val="24"/>
                <w:lang w:val="en-US" w:eastAsia="en-US"/>
              </w:rPr>
            </w:pPr>
            <w:r w:rsidRPr="0057223F">
              <w:rPr>
                <w:spacing w:val="-6"/>
                <w:sz w:val="28"/>
                <w:szCs w:val="28"/>
              </w:rPr>
              <w:t>(7.2</w:t>
            </w:r>
            <w:r w:rsidR="00BE1267" w:rsidRPr="0057223F">
              <w:rPr>
                <w:spacing w:val="-6"/>
                <w:sz w:val="28"/>
                <w:szCs w:val="28"/>
              </w:rPr>
              <w:t>8</w:t>
            </w:r>
            <w:r w:rsidRPr="0057223F">
              <w:rPr>
                <w:spacing w:val="-6"/>
                <w:sz w:val="28"/>
                <w:szCs w:val="28"/>
              </w:rPr>
              <w:t>)</w:t>
            </w:r>
          </w:p>
        </w:tc>
      </w:tr>
    </w:tbl>
    <w:p w14:paraId="5DCC8B95" w14:textId="77777777" w:rsidR="008F6CFB" w:rsidRPr="0057223F" w:rsidRDefault="008F6CFB" w:rsidP="008B0F22">
      <w:pPr>
        <w:spacing w:after="40" w:line="360" w:lineRule="auto"/>
        <w:jc w:val="both"/>
        <w:textAlignment w:val="baseline"/>
        <w:rPr>
          <w:sz w:val="24"/>
          <w:szCs w:val="24"/>
        </w:rPr>
      </w:pPr>
      <w:r w:rsidRPr="0057223F">
        <w:rPr>
          <w:spacing w:val="-6"/>
          <w:sz w:val="28"/>
          <w:szCs w:val="28"/>
        </w:rPr>
        <w:t>где</w:t>
      </w:r>
      <w:r w:rsidRPr="0057223F">
        <w:rPr>
          <w:sz w:val="24"/>
          <w:szCs w:val="24"/>
        </w:rPr>
        <w:t xml:space="preserve"> </w:t>
      </w:r>
      <w:r w:rsidRPr="0057223F">
        <w:rPr>
          <w:sz w:val="24"/>
          <w:szCs w:val="24"/>
        </w:rPr>
        <w:sym w:font="Symbol" w:char="F072"/>
      </w:r>
      <w:r w:rsidR="00E520B8" w:rsidRPr="0057223F">
        <w:rPr>
          <w:sz w:val="24"/>
          <w:szCs w:val="24"/>
        </w:rPr>
        <w:t xml:space="preserve"> </w:t>
      </w:r>
      <w:r w:rsidRPr="0057223F">
        <w:rPr>
          <w:spacing w:val="-6"/>
          <w:sz w:val="28"/>
          <w:szCs w:val="28"/>
        </w:rPr>
        <w:t>определяют</w:t>
      </w:r>
      <w:r w:rsidR="00E520B8" w:rsidRPr="0057223F">
        <w:rPr>
          <w:spacing w:val="-6"/>
          <w:sz w:val="28"/>
          <w:szCs w:val="28"/>
        </w:rPr>
        <w:t xml:space="preserve"> </w:t>
      </w:r>
      <w:r w:rsidRPr="0057223F">
        <w:rPr>
          <w:spacing w:val="-6"/>
          <w:sz w:val="28"/>
          <w:szCs w:val="28"/>
        </w:rPr>
        <w:t>с учетом коэффициента потери устойчивости</w:t>
      </w:r>
      <w:r w:rsidRPr="0057223F">
        <w:rPr>
          <w:sz w:val="24"/>
          <w:szCs w:val="24"/>
        </w:rPr>
        <w:t xml:space="preserve"> </w:t>
      </w:r>
      <w:r w:rsidRPr="0057223F">
        <w:rPr>
          <w:i/>
          <w:sz w:val="24"/>
          <w:szCs w:val="24"/>
        </w:rPr>
        <w:t>k</w:t>
      </w:r>
      <w:r w:rsidRPr="0057223F">
        <w:rPr>
          <w:sz w:val="24"/>
          <w:szCs w:val="24"/>
          <w:vertAlign w:val="subscript"/>
          <w:lang w:val="en-US"/>
        </w:rPr>
        <w:sym w:font="Symbol" w:char="F073"/>
      </w:r>
      <w:r w:rsidRPr="0057223F">
        <w:rPr>
          <w:sz w:val="24"/>
          <w:szCs w:val="24"/>
        </w:rPr>
        <w:t>:</w:t>
      </w:r>
    </w:p>
    <w:tbl>
      <w:tblPr>
        <w:tblStyle w:val="ab"/>
        <w:tblW w:w="978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4712"/>
        <w:gridCol w:w="946"/>
        <w:gridCol w:w="3027"/>
        <w:gridCol w:w="1101"/>
      </w:tblGrid>
      <w:tr w:rsidR="00AF6D06" w:rsidRPr="0057223F" w14:paraId="7BBD2C83" w14:textId="77777777" w:rsidTr="009C695C">
        <w:trPr>
          <w:trHeight w:val="284"/>
        </w:trPr>
        <w:tc>
          <w:tcPr>
            <w:tcW w:w="8685" w:type="dxa"/>
            <w:gridSpan w:val="3"/>
            <w:vAlign w:val="center"/>
          </w:tcPr>
          <w:p w14:paraId="03D525A4" w14:textId="088B4319" w:rsidR="00AF6D06" w:rsidRPr="00AF6D06" w:rsidRDefault="000A1144" w:rsidP="00AF6D06">
            <w:pPr>
              <w:tabs>
                <w:tab w:val="left" w:pos="1036"/>
              </w:tabs>
              <w:spacing w:before="200" w:after="160" w:line="360" w:lineRule="auto"/>
              <w:ind w:left="603" w:hanging="603"/>
              <w:jc w:val="center"/>
              <w:rPr>
                <w:rFonts w:eastAsiaTheme="minorHAnsi"/>
                <w:sz w:val="24"/>
                <w:szCs w:val="24"/>
                <w:lang w:eastAsia="en-US"/>
              </w:rPr>
            </w:pPr>
            <m:oMath>
              <m:sSub>
                <m:sSubPr>
                  <m:ctrlPr>
                    <w:rPr>
                      <w:rFonts w:ascii="Cambria Math" w:hAnsi="Cambria Math"/>
                      <w:i/>
                      <w:sz w:val="24"/>
                      <w:szCs w:val="24"/>
                      <w:lang w:val="en-US"/>
                    </w:rPr>
                  </m:ctrlPr>
                </m:sSubPr>
                <m:e>
                  <m:r>
                    <m:rPr>
                      <m:nor/>
                    </m:rPr>
                    <w:rPr>
                      <w:i/>
                      <w:iCs/>
                      <w:sz w:val="24"/>
                      <w:szCs w:val="24"/>
                      <w:lang w:val="en-US"/>
                    </w:rPr>
                    <m:t>k</m:t>
                  </m:r>
                </m:e>
                <m:sub>
                  <m:r>
                    <m:rPr>
                      <m:sty m:val="p"/>
                    </m:rPr>
                    <w:rPr>
                      <w:rFonts w:ascii="Cambria Math" w:hAnsi="Cambria Math"/>
                      <w:sz w:val="24"/>
                      <w:szCs w:val="24"/>
                      <w:vertAlign w:val="subscript"/>
                      <w:lang w:val="en-US"/>
                    </w:rPr>
                    <m:t>σ</m:t>
                  </m:r>
                </m:sub>
              </m:sSub>
              <m:r>
                <w:rPr>
                  <w:rFonts w:ascii="Cambria Math" w:hAnsi="Cambria Math"/>
                  <w:sz w:val="24"/>
                  <w:szCs w:val="24"/>
                </w:rPr>
                <m:t>=</m:t>
              </m:r>
              <m:r>
                <m:rPr>
                  <m:nor/>
                </m:rPr>
                <w:rPr>
                  <w:sz w:val="24"/>
                  <w:szCs w:val="24"/>
                </w:rPr>
                <m:t>0,5,</m:t>
              </m:r>
            </m:oMath>
            <w:r w:rsidR="00AF6D06">
              <w:rPr>
                <w:rFonts w:eastAsiaTheme="minorHAnsi"/>
                <w:sz w:val="24"/>
                <w:szCs w:val="24"/>
                <w:lang w:eastAsia="en-US"/>
              </w:rPr>
              <w:t xml:space="preserve"> </w:t>
            </w:r>
            <w:r w:rsidR="00AF6D06" w:rsidRPr="0057223F">
              <w:rPr>
                <w:rFonts w:eastAsiaTheme="minorHAnsi"/>
                <w:sz w:val="24"/>
                <w:szCs w:val="24"/>
                <w:lang w:eastAsia="en-US"/>
              </w:rPr>
              <w:t>если</w:t>
            </w:r>
            <w:r w:rsidR="00AF6D06">
              <w:rPr>
                <w:rFonts w:eastAsiaTheme="minorHAnsi"/>
                <w:sz w:val="24"/>
                <w:szCs w:val="24"/>
                <w:lang w:eastAsia="en-US"/>
              </w:rPr>
              <w:t xml:space="preserve"> </w:t>
            </w:r>
            <m:oMath>
              <m:sSub>
                <m:sSubPr>
                  <m:ctrlPr>
                    <w:rPr>
                      <w:rFonts w:ascii="Cambria Math" w:eastAsiaTheme="minorEastAsia" w:hAnsi="Cambria Math"/>
                      <w:i/>
                      <w:sz w:val="24"/>
                      <w:szCs w:val="24"/>
                    </w:rPr>
                  </m:ctrlPr>
                </m:sSubPr>
                <m:e>
                  <m:r>
                    <m:rPr>
                      <m:nor/>
                    </m:rPr>
                    <w:rPr>
                      <w:i/>
                      <w:iCs/>
                      <w:sz w:val="24"/>
                      <w:szCs w:val="24"/>
                    </w:rPr>
                    <m:t>b</m:t>
                  </m:r>
                </m:e>
                <m:sub>
                  <w:proofErr w:type="spellStart"/>
                  <m:r>
                    <m:rPr>
                      <m:nor/>
                    </m:rPr>
                    <w:rPr>
                      <w:i/>
                      <w:iCs/>
                      <w:sz w:val="24"/>
                      <w:szCs w:val="24"/>
                    </w:rPr>
                    <m:t>p,c</m:t>
                  </m:r>
                  <w:proofErr w:type="spellEnd"/>
                </m:sub>
              </m:sSub>
              <m:r>
                <w:rPr>
                  <w:rFonts w:ascii="Cambria Math" w:hAnsi="Cambria Math"/>
                  <w:sz w:val="24"/>
                  <w:szCs w:val="24"/>
                </w:rPr>
                <m:t>/</m:t>
              </m:r>
              <m:sSub>
                <m:sSubPr>
                  <m:ctrlPr>
                    <w:rPr>
                      <w:rFonts w:ascii="Cambria Math" w:eastAsiaTheme="minorEastAsia" w:hAnsi="Cambria Math"/>
                      <w:i/>
                      <w:sz w:val="24"/>
                      <w:szCs w:val="24"/>
                    </w:rPr>
                  </m:ctrlPr>
                </m:sSubPr>
                <m:e>
                  <m:r>
                    <m:rPr>
                      <m:nor/>
                    </m:rPr>
                    <w:rPr>
                      <w:i/>
                      <w:iCs/>
                      <w:sz w:val="24"/>
                      <w:szCs w:val="24"/>
                    </w:rPr>
                    <m:t>b</m:t>
                  </m:r>
                </m:e>
                <m:sub>
                  <m:r>
                    <m:rPr>
                      <m:nor/>
                    </m:rPr>
                    <w:rPr>
                      <w:i/>
                      <w:iCs/>
                      <w:sz w:val="24"/>
                      <w:szCs w:val="24"/>
                    </w:rPr>
                    <m:t>p</m:t>
                  </m:r>
                </m:sub>
              </m:sSub>
              <m:r>
                <w:rPr>
                  <w:rFonts w:ascii="Cambria Math" w:hAnsi="Cambria Math"/>
                  <w:sz w:val="24"/>
                  <w:szCs w:val="24"/>
                </w:rPr>
                <m:t>≤</m:t>
              </m:r>
              <m:r>
                <m:rPr>
                  <m:nor/>
                </m:rPr>
                <w:rPr>
                  <w:sz w:val="24"/>
                  <w:szCs w:val="24"/>
                </w:rPr>
                <m:t>0,35</m:t>
              </m:r>
            </m:oMath>
            <w:r w:rsidR="00AF6D06" w:rsidRPr="0057223F">
              <w:rPr>
                <w:sz w:val="24"/>
                <w:szCs w:val="24"/>
              </w:rPr>
              <w:t xml:space="preserve">;            </w:t>
            </w:r>
          </w:p>
        </w:tc>
        <w:tc>
          <w:tcPr>
            <w:tcW w:w="1101" w:type="dxa"/>
            <w:vAlign w:val="center"/>
          </w:tcPr>
          <w:p w14:paraId="2311C4F2" w14:textId="77777777" w:rsidR="00AF6D06" w:rsidRPr="00AF6D06" w:rsidRDefault="00AF6D06" w:rsidP="008B0F22">
            <w:pPr>
              <w:tabs>
                <w:tab w:val="left" w:pos="1036"/>
              </w:tabs>
              <w:spacing w:before="200" w:after="160" w:line="360" w:lineRule="auto"/>
              <w:jc w:val="right"/>
              <w:rPr>
                <w:rFonts w:eastAsiaTheme="minorHAnsi"/>
                <w:sz w:val="24"/>
                <w:szCs w:val="24"/>
                <w:lang w:eastAsia="en-US"/>
              </w:rPr>
            </w:pPr>
            <w:r w:rsidRPr="0057223F">
              <w:rPr>
                <w:spacing w:val="-6"/>
                <w:sz w:val="28"/>
                <w:szCs w:val="28"/>
              </w:rPr>
              <w:t>(7.29)</w:t>
            </w:r>
          </w:p>
        </w:tc>
      </w:tr>
      <w:tr w:rsidR="00E2164E" w:rsidRPr="0057223F" w14:paraId="7A9CCC61" w14:textId="77777777" w:rsidTr="00CC2573">
        <w:trPr>
          <w:trHeight w:val="284"/>
        </w:trPr>
        <w:tc>
          <w:tcPr>
            <w:tcW w:w="4712" w:type="dxa"/>
            <w:vAlign w:val="center"/>
          </w:tcPr>
          <w:p w14:paraId="23618B10" w14:textId="77777777" w:rsidR="008F6CFB" w:rsidRPr="0057223F" w:rsidRDefault="000A1144" w:rsidP="008B0F22">
            <w:pPr>
              <w:tabs>
                <w:tab w:val="left" w:pos="1036"/>
              </w:tabs>
              <w:spacing w:line="360" w:lineRule="auto"/>
              <w:jc w:val="center"/>
              <w:rPr>
                <w:rFonts w:eastAsiaTheme="minorHAnsi"/>
                <w:sz w:val="24"/>
                <w:szCs w:val="24"/>
                <w:lang w:eastAsia="en-US"/>
              </w:rPr>
            </w:pPr>
            <m:oMathPara>
              <m:oMathParaPr>
                <m:jc m:val="right"/>
              </m:oMathParaPr>
              <m:oMath>
                <m:sSub>
                  <m:sSubPr>
                    <m:ctrlPr>
                      <w:rPr>
                        <w:rFonts w:ascii="Cambria Math" w:hAnsi="Cambria Math"/>
                        <w:i/>
                        <w:sz w:val="24"/>
                        <w:szCs w:val="24"/>
                        <w:lang w:val="en-US"/>
                      </w:rPr>
                    </m:ctrlPr>
                  </m:sSubPr>
                  <m:e>
                    <m:r>
                      <m:rPr>
                        <m:nor/>
                      </m:rPr>
                      <w:rPr>
                        <w:i/>
                        <w:iCs/>
                        <w:sz w:val="24"/>
                        <w:szCs w:val="24"/>
                        <w:lang w:val="en-US"/>
                      </w:rPr>
                      <m:t>k</m:t>
                    </m:r>
                  </m:e>
                  <m:sub>
                    <m:r>
                      <m:rPr>
                        <m:sty m:val="p"/>
                      </m:rPr>
                      <w:rPr>
                        <w:rFonts w:ascii="Cambria Math" w:hAnsi="Cambria Math"/>
                        <w:sz w:val="24"/>
                        <w:szCs w:val="24"/>
                        <w:vertAlign w:val="subscript"/>
                        <w:lang w:val="en-US"/>
                      </w:rPr>
                      <m:t>σ</m:t>
                    </m:r>
                  </m:sub>
                </m:sSub>
                <m:r>
                  <w:rPr>
                    <w:rFonts w:ascii="Cambria Math" w:hAnsi="Cambria Math"/>
                    <w:sz w:val="24"/>
                    <w:szCs w:val="24"/>
                  </w:rPr>
                  <m:t>=</m:t>
                </m:r>
                <m:r>
                  <m:rPr>
                    <m:nor/>
                  </m:rPr>
                  <w:rPr>
                    <w:sz w:val="24"/>
                    <w:szCs w:val="24"/>
                  </w:rPr>
                  <m:t>0,5</m:t>
                </m:r>
                <m:r>
                  <w:rPr>
                    <w:rFonts w:ascii="Cambria Math" w:hAnsi="Cambria Math"/>
                    <w:sz w:val="24"/>
                    <w:szCs w:val="24"/>
                  </w:rPr>
                  <m:t>+</m:t>
                </m:r>
                <m:r>
                  <m:rPr>
                    <m:nor/>
                  </m:rPr>
                  <w:rPr>
                    <w:sz w:val="24"/>
                    <w:szCs w:val="24"/>
                  </w:rPr>
                  <m:t>0,83</m:t>
                </m:r>
                <m:r>
                  <w:rPr>
                    <w:rFonts w:ascii="Cambria Math" w:hAnsi="Cambria Math"/>
                    <w:sz w:val="24"/>
                    <w:szCs w:val="24"/>
                  </w:rPr>
                  <m:t>∙</m:t>
                </m:r>
                <m:rad>
                  <m:radPr>
                    <m:ctrlPr>
                      <w:rPr>
                        <w:rFonts w:ascii="Cambria Math" w:eastAsiaTheme="minorEastAsia" w:hAnsi="Cambria Math"/>
                        <w:i/>
                        <w:sz w:val="24"/>
                        <w:szCs w:val="24"/>
                      </w:rPr>
                    </m:ctrlPr>
                  </m:radPr>
                  <m:deg>
                    <m:r>
                      <m:rPr>
                        <m:nor/>
                      </m:rPr>
                      <w:rPr>
                        <w:sz w:val="24"/>
                        <w:szCs w:val="24"/>
                      </w:rPr>
                      <m:t>3</m:t>
                    </m:r>
                  </m:deg>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m:rPr>
                                        <m:nor/>
                                      </m:rPr>
                                      <w:rPr>
                                        <w:i/>
                                        <w:iCs/>
                                        <w:sz w:val="24"/>
                                        <w:szCs w:val="24"/>
                                      </w:rPr>
                                      <m:t>b</m:t>
                                    </m:r>
                                  </m:e>
                                  <m:sub>
                                    <w:proofErr w:type="spellStart"/>
                                    <m:r>
                                      <m:rPr>
                                        <m:nor/>
                                      </m:rPr>
                                      <w:rPr>
                                        <w:i/>
                                        <w:iCs/>
                                        <w:sz w:val="24"/>
                                        <w:szCs w:val="24"/>
                                      </w:rPr>
                                      <m:t>p,c</m:t>
                                    </m:r>
                                    <w:proofErr w:type="spellEnd"/>
                                  </m:sub>
                                </m:sSub>
                              </m:num>
                              <m:den>
                                <m:sSub>
                                  <m:sSubPr>
                                    <m:ctrlPr>
                                      <w:rPr>
                                        <w:rFonts w:ascii="Cambria Math" w:eastAsiaTheme="minorEastAsia" w:hAnsi="Cambria Math"/>
                                        <w:i/>
                                        <w:sz w:val="24"/>
                                        <w:szCs w:val="24"/>
                                      </w:rPr>
                                    </m:ctrlPr>
                                  </m:sSubPr>
                                  <m:e>
                                    <m:r>
                                      <m:rPr>
                                        <m:nor/>
                                      </m:rPr>
                                      <w:rPr>
                                        <w:i/>
                                        <w:iCs/>
                                        <w:sz w:val="24"/>
                                        <w:szCs w:val="24"/>
                                      </w:rPr>
                                      <m:t>b</m:t>
                                    </m:r>
                                  </m:e>
                                  <m:sub>
                                    <m:r>
                                      <m:rPr>
                                        <m:nor/>
                                      </m:rPr>
                                      <w:rPr>
                                        <w:i/>
                                        <w:iCs/>
                                        <w:sz w:val="24"/>
                                        <w:szCs w:val="24"/>
                                      </w:rPr>
                                      <m:t>p</m:t>
                                    </m:r>
                                  </m:sub>
                                </m:sSub>
                              </m:den>
                            </m:f>
                            <m:r>
                              <w:rPr>
                                <w:rFonts w:ascii="Cambria Math" w:hAnsi="Cambria Math"/>
                                <w:sz w:val="24"/>
                                <w:szCs w:val="24"/>
                              </w:rPr>
                              <m:t>-</m:t>
                            </m:r>
                            <m:r>
                              <m:rPr>
                                <m:nor/>
                              </m:rPr>
                              <w:rPr>
                                <w:sz w:val="24"/>
                                <w:szCs w:val="24"/>
                              </w:rPr>
                              <m:t>0,35</m:t>
                            </m:r>
                          </m:e>
                        </m:d>
                      </m:e>
                      <m:sup>
                        <m:r>
                          <m:rPr>
                            <m:nor/>
                          </m:rPr>
                          <w:rPr>
                            <w:sz w:val="24"/>
                            <w:szCs w:val="24"/>
                          </w:rPr>
                          <m:t>2</m:t>
                        </m:r>
                      </m:sup>
                    </m:sSup>
                    <m:r>
                      <m:rPr>
                        <m:nor/>
                      </m:rPr>
                      <w:rPr>
                        <w:rFonts w:eastAsiaTheme="minorEastAsia"/>
                        <w:sz w:val="24"/>
                        <w:szCs w:val="24"/>
                      </w:rPr>
                      <m:t>,</m:t>
                    </m:r>
                  </m:e>
                </m:rad>
              </m:oMath>
            </m:oMathPara>
          </w:p>
        </w:tc>
        <w:tc>
          <w:tcPr>
            <w:tcW w:w="946" w:type="dxa"/>
            <w:vAlign w:val="center"/>
          </w:tcPr>
          <w:p w14:paraId="7020A6D2" w14:textId="77777777" w:rsidR="008F6CFB" w:rsidRPr="0057223F" w:rsidRDefault="008F6CFB" w:rsidP="008B0F22">
            <w:pPr>
              <w:tabs>
                <w:tab w:val="left" w:pos="1036"/>
              </w:tabs>
              <w:spacing w:line="360" w:lineRule="auto"/>
              <w:jc w:val="center"/>
              <w:rPr>
                <w:rFonts w:eastAsiaTheme="minorHAnsi"/>
                <w:sz w:val="24"/>
                <w:szCs w:val="24"/>
                <w:lang w:eastAsia="en-US"/>
              </w:rPr>
            </w:pPr>
            <w:r w:rsidRPr="0057223F">
              <w:rPr>
                <w:rFonts w:eastAsiaTheme="minorHAnsi"/>
                <w:sz w:val="24"/>
                <w:szCs w:val="24"/>
                <w:lang w:eastAsia="en-US"/>
              </w:rPr>
              <w:t>если</w:t>
            </w:r>
          </w:p>
        </w:tc>
        <w:tc>
          <w:tcPr>
            <w:tcW w:w="3027" w:type="dxa"/>
            <w:vAlign w:val="center"/>
          </w:tcPr>
          <w:p w14:paraId="2FACC777" w14:textId="6243D6BA" w:rsidR="008F6CFB" w:rsidRPr="00AF6D06" w:rsidRDefault="008F6CFB" w:rsidP="008B0F22">
            <w:pPr>
              <w:tabs>
                <w:tab w:val="left" w:pos="1036"/>
              </w:tabs>
              <w:spacing w:line="360" w:lineRule="auto"/>
              <w:rPr>
                <w:rFonts w:eastAsiaTheme="minorHAnsi"/>
                <w:sz w:val="24"/>
                <w:szCs w:val="24"/>
                <w:lang w:eastAsia="en-US"/>
              </w:rPr>
            </w:pPr>
            <m:oMathPara>
              <m:oMathParaPr>
                <m:jc m:val="left"/>
              </m:oMathParaPr>
              <m:oMath>
                <m:r>
                  <m:rPr>
                    <m:nor/>
                  </m:rPr>
                  <w:rPr>
                    <w:sz w:val="24"/>
                    <w:szCs w:val="24"/>
                  </w:rPr>
                  <m:t>0,35</m:t>
                </m:r>
                <m:r>
                  <w:rPr>
                    <w:rFonts w:ascii="Cambria Math" w:hAnsi="Cambria Math"/>
                    <w:sz w:val="24"/>
                    <w:szCs w:val="24"/>
                  </w:rPr>
                  <m:t>&lt;</m:t>
                </m:r>
                <m:sSub>
                  <m:sSubPr>
                    <m:ctrlPr>
                      <w:rPr>
                        <w:rFonts w:ascii="Cambria Math" w:eastAsiaTheme="minorEastAsia" w:hAnsi="Cambria Math"/>
                        <w:i/>
                        <w:sz w:val="24"/>
                        <w:szCs w:val="24"/>
                      </w:rPr>
                    </m:ctrlPr>
                  </m:sSubPr>
                  <m:e>
                    <m:r>
                      <m:rPr>
                        <m:nor/>
                      </m:rPr>
                      <w:rPr>
                        <w:i/>
                        <w:iCs/>
                        <w:sz w:val="24"/>
                        <w:szCs w:val="24"/>
                      </w:rPr>
                      <m:t>b</m:t>
                    </m:r>
                  </m:e>
                  <m:sub>
                    <w:proofErr w:type="spellStart"/>
                    <m:r>
                      <m:rPr>
                        <m:nor/>
                      </m:rPr>
                      <w:rPr>
                        <w:i/>
                        <w:iCs/>
                        <w:sz w:val="24"/>
                        <w:szCs w:val="24"/>
                      </w:rPr>
                      <m:t>p,c</m:t>
                    </m:r>
                    <w:proofErr w:type="spellEnd"/>
                  </m:sub>
                </m:sSub>
                <m:r>
                  <w:rPr>
                    <w:rFonts w:ascii="Cambria Math" w:hAnsi="Cambria Math"/>
                    <w:sz w:val="24"/>
                    <w:szCs w:val="24"/>
                  </w:rPr>
                  <m:t>/</m:t>
                </m:r>
                <m:sSub>
                  <m:sSubPr>
                    <m:ctrlPr>
                      <w:rPr>
                        <w:rFonts w:ascii="Cambria Math" w:eastAsiaTheme="minorEastAsia" w:hAnsi="Cambria Math"/>
                        <w:i/>
                        <w:sz w:val="24"/>
                        <w:szCs w:val="24"/>
                      </w:rPr>
                    </m:ctrlPr>
                  </m:sSubPr>
                  <m:e>
                    <m:r>
                      <m:rPr>
                        <m:nor/>
                      </m:rPr>
                      <w:rPr>
                        <w:i/>
                        <w:iCs/>
                        <w:sz w:val="24"/>
                        <w:szCs w:val="24"/>
                      </w:rPr>
                      <m:t>b</m:t>
                    </m:r>
                  </m:e>
                  <m:sub>
                    <m:r>
                      <m:rPr>
                        <m:nor/>
                      </m:rPr>
                      <w:rPr>
                        <w:i/>
                        <w:iCs/>
                        <w:sz w:val="24"/>
                        <w:szCs w:val="24"/>
                      </w:rPr>
                      <m:t>p</m:t>
                    </m:r>
                  </m:sub>
                </m:sSub>
                <m:r>
                  <m:rPr>
                    <m:sty m:val="p"/>
                  </m:rPr>
                  <w:rPr>
                    <w:rFonts w:ascii="Cambria Math" w:hAnsi="Cambria Math"/>
                    <w:sz w:val="24"/>
                    <w:szCs w:val="24"/>
                  </w:rPr>
                  <m:t>≤</m:t>
                </m:r>
                <m:r>
                  <m:rPr>
                    <m:nor/>
                  </m:rPr>
                  <w:rPr>
                    <w:sz w:val="24"/>
                    <w:szCs w:val="24"/>
                  </w:rPr>
                  <m:t>0,60;</m:t>
                </m:r>
              </m:oMath>
            </m:oMathPara>
          </w:p>
        </w:tc>
        <w:tc>
          <w:tcPr>
            <w:tcW w:w="1101" w:type="dxa"/>
            <w:vAlign w:val="center"/>
          </w:tcPr>
          <w:p w14:paraId="126CFFC4" w14:textId="77777777" w:rsidR="008F6CFB" w:rsidRPr="00AF6D06" w:rsidRDefault="008F6CFB" w:rsidP="008B0F22">
            <w:pPr>
              <w:tabs>
                <w:tab w:val="left" w:pos="1036"/>
              </w:tabs>
              <w:spacing w:line="360" w:lineRule="auto"/>
              <w:jc w:val="right"/>
              <w:rPr>
                <w:rFonts w:eastAsiaTheme="minorHAnsi"/>
                <w:sz w:val="24"/>
                <w:szCs w:val="24"/>
                <w:lang w:eastAsia="en-US"/>
              </w:rPr>
            </w:pPr>
            <w:r w:rsidRPr="0057223F">
              <w:rPr>
                <w:spacing w:val="-6"/>
                <w:sz w:val="28"/>
                <w:szCs w:val="28"/>
              </w:rPr>
              <w:t>(7.</w:t>
            </w:r>
            <w:r w:rsidR="00BE1267" w:rsidRPr="0057223F">
              <w:rPr>
                <w:spacing w:val="-6"/>
                <w:sz w:val="28"/>
                <w:szCs w:val="28"/>
              </w:rPr>
              <w:t>30</w:t>
            </w:r>
            <w:r w:rsidRPr="0057223F">
              <w:rPr>
                <w:spacing w:val="-6"/>
                <w:sz w:val="28"/>
                <w:szCs w:val="28"/>
              </w:rPr>
              <w:t>)</w:t>
            </w:r>
          </w:p>
        </w:tc>
      </w:tr>
    </w:tbl>
    <w:p w14:paraId="6C599EB2" w14:textId="77777777" w:rsidR="00E520B8" w:rsidRPr="0057223F" w:rsidRDefault="00E520B8" w:rsidP="008B0F22">
      <w:pPr>
        <w:spacing w:before="240" w:line="360" w:lineRule="auto"/>
        <w:ind w:firstLine="567"/>
        <w:jc w:val="both"/>
        <w:rPr>
          <w:sz w:val="28"/>
          <w:szCs w:val="28"/>
        </w:rPr>
      </w:pPr>
      <w:r w:rsidRPr="0057223F">
        <w:rPr>
          <w:sz w:val="28"/>
          <w:szCs w:val="28"/>
        </w:rPr>
        <w:t>2) для двойного краевого отгиба</w:t>
      </w:r>
      <w:r w:rsidR="00EA42DC" w:rsidRPr="0057223F">
        <w:rPr>
          <w:sz w:val="28"/>
          <w:szCs w:val="28"/>
        </w:rPr>
        <w:t xml:space="preserve"> </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547"/>
        <w:gridCol w:w="1093"/>
      </w:tblGrid>
      <w:tr w:rsidR="00E2164E" w:rsidRPr="0057223F" w14:paraId="6AC5D651" w14:textId="77777777" w:rsidTr="00E520B8">
        <w:trPr>
          <w:trHeight w:val="284"/>
        </w:trPr>
        <w:tc>
          <w:tcPr>
            <w:tcW w:w="8547" w:type="dxa"/>
            <w:vAlign w:val="center"/>
          </w:tcPr>
          <w:p w14:paraId="4529FD70" w14:textId="77777777" w:rsidR="00E520B8" w:rsidRPr="0057223F" w:rsidRDefault="00BE1267" w:rsidP="008B0F22">
            <w:pPr>
              <w:tabs>
                <w:tab w:val="left" w:pos="1036"/>
              </w:tabs>
              <w:spacing w:before="200" w:after="200" w:line="360" w:lineRule="auto"/>
              <w:jc w:val="center"/>
              <w:rPr>
                <w:rFonts w:eastAsiaTheme="minorHAnsi"/>
                <w:sz w:val="24"/>
                <w:szCs w:val="24"/>
                <w:lang w:eastAsia="en-US"/>
              </w:rPr>
            </w:pPr>
            <w:r w:rsidRPr="0057223F">
              <w:rPr>
                <w:sz w:val="24"/>
                <w:szCs w:val="24"/>
                <w:vertAlign w:val="subscript"/>
                <w:lang w:eastAsia="en-US"/>
              </w:rPr>
              <w:t xml:space="preserve">                 </w:t>
            </w:r>
            <m:oMath>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c</m:t>
                  </m:r>
                </m:e>
                <m:sub>
                  <w:proofErr w:type="spellStart"/>
                  <m:r>
                    <m:rPr>
                      <m:nor/>
                    </m:rPr>
                    <w:rPr>
                      <w:rStyle w:val="FontStyle136"/>
                      <w:rFonts w:eastAsiaTheme="majorEastAsia"/>
                      <w:i/>
                      <w:iCs/>
                      <w:color w:val="auto"/>
                      <w:sz w:val="24"/>
                      <w:szCs w:val="24"/>
                      <w:lang w:val="en-US"/>
                    </w:rPr>
                    <m:t>ef</m:t>
                  </m:r>
                  <w:proofErr w:type="spellEnd"/>
                </m:sub>
              </m:sSub>
              <m:r>
                <w:rPr>
                  <w:rFonts w:ascii="Cambria Math" w:eastAsiaTheme="minorHAnsi" w:hAnsi="Cambria Math"/>
                  <w:vertAlign w:val="subscript"/>
                  <w:lang w:eastAsia="en-US"/>
                </w:rPr>
                <m:t>=</m:t>
              </m:r>
              <m:r>
                <m:rPr>
                  <m:nor/>
                </m:rPr>
                <w:rPr>
                  <w:sz w:val="24"/>
                  <w:szCs w:val="24"/>
                </w:rPr>
                <m:t>ρ</m:t>
              </m:r>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p,c</m:t>
                  </m:r>
                  <w:proofErr w:type="spellEnd"/>
                </m:sub>
              </m:sSub>
            </m:oMath>
            <w:r w:rsidR="00BD2906" w:rsidRPr="0057223F">
              <w:rPr>
                <w:sz w:val="24"/>
                <w:szCs w:val="24"/>
                <w:lang w:eastAsia="en-US"/>
              </w:rPr>
              <w:t>,</w:t>
            </w:r>
          </w:p>
        </w:tc>
        <w:tc>
          <w:tcPr>
            <w:tcW w:w="1093" w:type="dxa"/>
            <w:vAlign w:val="center"/>
          </w:tcPr>
          <w:p w14:paraId="76EC8561" w14:textId="77777777" w:rsidR="00E520B8" w:rsidRPr="0057223F" w:rsidRDefault="00E520B8" w:rsidP="008B0F22">
            <w:pPr>
              <w:tabs>
                <w:tab w:val="left" w:pos="1036"/>
              </w:tabs>
              <w:spacing w:before="140" w:after="140" w:line="360" w:lineRule="auto"/>
              <w:jc w:val="right"/>
              <w:rPr>
                <w:rFonts w:eastAsiaTheme="minorHAnsi"/>
                <w:sz w:val="24"/>
                <w:szCs w:val="24"/>
                <w:lang w:val="en-US" w:eastAsia="en-US"/>
              </w:rPr>
            </w:pPr>
          </w:p>
        </w:tc>
      </w:tr>
    </w:tbl>
    <w:p w14:paraId="42BBD9D6" w14:textId="77777777" w:rsidR="00E520B8" w:rsidRPr="0057223F" w:rsidRDefault="00E520B8" w:rsidP="008B0F22">
      <w:pPr>
        <w:spacing w:after="200" w:line="360" w:lineRule="auto"/>
        <w:jc w:val="both"/>
        <w:textAlignment w:val="baseline"/>
        <w:rPr>
          <w:sz w:val="28"/>
          <w:szCs w:val="28"/>
        </w:rPr>
      </w:pPr>
      <w:r w:rsidRPr="0057223F">
        <w:rPr>
          <w:sz w:val="28"/>
          <w:szCs w:val="28"/>
        </w:rPr>
        <w:t xml:space="preserve">где </w:t>
      </w:r>
      <w:r w:rsidRPr="0057223F">
        <w:rPr>
          <w:sz w:val="28"/>
          <w:szCs w:val="28"/>
        </w:rPr>
        <w:sym w:font="Symbol" w:char="F072"/>
      </w:r>
      <w:r w:rsidRPr="0057223F">
        <w:rPr>
          <w:sz w:val="28"/>
          <w:szCs w:val="28"/>
        </w:rPr>
        <w:t xml:space="preserve"> определяют по 7.3.1.7 или 7.3.1.8 с учетом коэффициента потери устойчивости </w:t>
      </w:r>
      <w:r w:rsidRPr="0057223F">
        <w:rPr>
          <w:i/>
          <w:sz w:val="28"/>
          <w:szCs w:val="28"/>
        </w:rPr>
        <w:t>k</w:t>
      </w:r>
      <w:r w:rsidRPr="0057223F">
        <w:rPr>
          <w:sz w:val="28"/>
          <w:szCs w:val="28"/>
          <w:vertAlign w:val="subscript"/>
          <w:lang w:val="en-US"/>
        </w:rPr>
        <w:sym w:font="Symbol" w:char="F073"/>
      </w:r>
      <w:r w:rsidRPr="0057223F">
        <w:rPr>
          <w:sz w:val="28"/>
          <w:szCs w:val="28"/>
        </w:rPr>
        <w:t>, как для пластин</w:t>
      </w:r>
      <w:r w:rsidR="007B1D89" w:rsidRPr="0057223F">
        <w:rPr>
          <w:sz w:val="28"/>
          <w:szCs w:val="28"/>
        </w:rPr>
        <w:t>ы</w:t>
      </w:r>
      <w:r w:rsidRPr="0057223F">
        <w:rPr>
          <w:sz w:val="28"/>
          <w:szCs w:val="28"/>
        </w:rPr>
        <w:t>, опертой по двум сторонам;</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547"/>
        <w:gridCol w:w="1093"/>
      </w:tblGrid>
      <w:tr w:rsidR="00E2164E" w:rsidRPr="0057223F" w14:paraId="0717408D" w14:textId="77777777" w:rsidTr="00E520B8">
        <w:trPr>
          <w:trHeight w:val="284"/>
        </w:trPr>
        <w:tc>
          <w:tcPr>
            <w:tcW w:w="8547" w:type="dxa"/>
            <w:vAlign w:val="center"/>
          </w:tcPr>
          <w:p w14:paraId="3BA0BCAF" w14:textId="77777777" w:rsidR="00E520B8" w:rsidRPr="0057223F" w:rsidRDefault="00BE1267" w:rsidP="008B0F22">
            <w:pPr>
              <w:tabs>
                <w:tab w:val="left" w:pos="1036"/>
              </w:tabs>
              <w:spacing w:before="240" w:after="240" w:line="360" w:lineRule="auto"/>
              <w:jc w:val="center"/>
              <w:rPr>
                <w:rFonts w:eastAsiaTheme="minorHAnsi"/>
                <w:sz w:val="24"/>
                <w:szCs w:val="24"/>
                <w:lang w:eastAsia="en-US"/>
              </w:rPr>
            </w:pPr>
            <w:r w:rsidRPr="0057223F">
              <w:rPr>
                <w:sz w:val="24"/>
                <w:szCs w:val="24"/>
                <w:vertAlign w:val="subscript"/>
                <w:lang w:eastAsia="en-US"/>
              </w:rPr>
              <w:t xml:space="preserve">                 </w:t>
            </w:r>
            <m:oMath>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d</m:t>
                  </m:r>
                </m:e>
                <m:sub>
                  <w:proofErr w:type="spellStart"/>
                  <m:r>
                    <m:rPr>
                      <m:nor/>
                    </m:rPr>
                    <w:rPr>
                      <w:rStyle w:val="FontStyle136"/>
                      <w:rFonts w:eastAsiaTheme="majorEastAsia"/>
                      <w:i/>
                      <w:iCs/>
                      <w:color w:val="auto"/>
                      <w:sz w:val="24"/>
                      <w:szCs w:val="24"/>
                      <w:lang w:val="en-US"/>
                    </w:rPr>
                    <m:t>ef</m:t>
                  </m:r>
                  <w:proofErr w:type="spellEnd"/>
                </m:sub>
              </m:sSub>
              <m:r>
                <w:rPr>
                  <w:rFonts w:ascii="Cambria Math" w:eastAsiaTheme="minorHAnsi" w:hAnsi="Cambria Math"/>
                  <w:vertAlign w:val="subscript"/>
                  <w:lang w:eastAsia="en-US"/>
                </w:rPr>
                <m:t>=</m:t>
              </m:r>
              <m:r>
                <m:rPr>
                  <m:nor/>
                </m:rPr>
                <w:rPr>
                  <w:sz w:val="24"/>
                  <w:szCs w:val="24"/>
                </w:rPr>
                <m:t>ρ</m:t>
              </m:r>
              <m:sSub>
                <m:sSubPr>
                  <m:ctrlPr>
                    <w:rPr>
                      <w:rFonts w:ascii="Cambria Math" w:eastAsiaTheme="minorHAnsi" w:hAnsi="Cambria Math"/>
                      <w:i/>
                      <w:sz w:val="24"/>
                      <w:szCs w:val="24"/>
                      <w:vertAlign w:val="subscript"/>
                      <w:lang w:eastAsia="en-US"/>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p,d</m:t>
                  </m:r>
                  <w:proofErr w:type="spellEnd"/>
                </m:sub>
              </m:sSub>
            </m:oMath>
            <w:r w:rsidR="00BD2906" w:rsidRPr="0057223F">
              <w:rPr>
                <w:sz w:val="24"/>
                <w:szCs w:val="24"/>
                <w:lang w:eastAsia="en-US"/>
              </w:rPr>
              <w:t>,</w:t>
            </w:r>
          </w:p>
        </w:tc>
        <w:tc>
          <w:tcPr>
            <w:tcW w:w="1093" w:type="dxa"/>
            <w:vAlign w:val="center"/>
          </w:tcPr>
          <w:p w14:paraId="20736C87" w14:textId="77777777" w:rsidR="00E520B8" w:rsidRPr="0057223F" w:rsidRDefault="00E520B8" w:rsidP="008B0F22">
            <w:pPr>
              <w:tabs>
                <w:tab w:val="left" w:pos="1036"/>
              </w:tabs>
              <w:spacing w:before="160" w:after="140" w:line="360" w:lineRule="auto"/>
              <w:jc w:val="right"/>
              <w:rPr>
                <w:rFonts w:eastAsiaTheme="minorHAnsi"/>
                <w:sz w:val="24"/>
                <w:szCs w:val="24"/>
                <w:lang w:val="en-US" w:eastAsia="en-US"/>
              </w:rPr>
            </w:pPr>
            <w:r w:rsidRPr="0057223F">
              <w:rPr>
                <w:spacing w:val="-6"/>
                <w:sz w:val="28"/>
                <w:szCs w:val="28"/>
              </w:rPr>
              <w:t>(7.</w:t>
            </w:r>
            <w:r w:rsidR="0071119A" w:rsidRPr="0057223F">
              <w:rPr>
                <w:spacing w:val="-6"/>
                <w:sz w:val="28"/>
                <w:szCs w:val="28"/>
              </w:rPr>
              <w:t>31</w:t>
            </w:r>
            <w:r w:rsidRPr="0057223F">
              <w:rPr>
                <w:spacing w:val="-6"/>
                <w:sz w:val="28"/>
                <w:szCs w:val="28"/>
              </w:rPr>
              <w:t>)</w:t>
            </w:r>
          </w:p>
        </w:tc>
      </w:tr>
    </w:tbl>
    <w:p w14:paraId="22141BF8" w14:textId="77777777" w:rsidR="00E520B8" w:rsidRPr="0057223F" w:rsidRDefault="00E520B8" w:rsidP="008B0F22">
      <w:pPr>
        <w:spacing w:line="360" w:lineRule="auto"/>
        <w:jc w:val="both"/>
        <w:textAlignment w:val="baseline"/>
        <w:rPr>
          <w:sz w:val="28"/>
          <w:szCs w:val="28"/>
        </w:rPr>
      </w:pPr>
      <w:r w:rsidRPr="0057223F">
        <w:rPr>
          <w:sz w:val="28"/>
          <w:szCs w:val="28"/>
        </w:rPr>
        <w:t xml:space="preserve">где </w:t>
      </w:r>
      <w:r w:rsidRPr="0057223F">
        <w:rPr>
          <w:sz w:val="28"/>
          <w:szCs w:val="28"/>
        </w:rPr>
        <w:sym w:font="Symbol" w:char="F072"/>
      </w:r>
      <w:r w:rsidRPr="0057223F">
        <w:rPr>
          <w:sz w:val="28"/>
          <w:szCs w:val="28"/>
        </w:rPr>
        <w:t xml:space="preserve"> определяют по 7.3.1.7 или 7.3.1.8 с учетом коэффициента потери устойчивости </w:t>
      </w:r>
      <w:r w:rsidRPr="0057223F">
        <w:rPr>
          <w:i/>
          <w:sz w:val="28"/>
          <w:szCs w:val="28"/>
        </w:rPr>
        <w:t>k</w:t>
      </w:r>
      <w:r w:rsidRPr="0057223F">
        <w:rPr>
          <w:sz w:val="28"/>
          <w:szCs w:val="28"/>
          <w:vertAlign w:val="subscript"/>
          <w:lang w:val="en-US"/>
        </w:rPr>
        <w:sym w:font="Symbol" w:char="F073"/>
      </w:r>
      <w:r w:rsidRPr="0057223F">
        <w:rPr>
          <w:sz w:val="28"/>
          <w:szCs w:val="28"/>
        </w:rPr>
        <w:t>, как для пластин</w:t>
      </w:r>
      <w:r w:rsidR="007B1D89" w:rsidRPr="0057223F">
        <w:rPr>
          <w:sz w:val="28"/>
          <w:szCs w:val="28"/>
        </w:rPr>
        <w:t>ы</w:t>
      </w:r>
      <w:r w:rsidRPr="0057223F">
        <w:rPr>
          <w:sz w:val="28"/>
          <w:szCs w:val="28"/>
        </w:rPr>
        <w:t xml:space="preserve">, </w:t>
      </w:r>
      <w:r w:rsidR="00F76724" w:rsidRPr="0057223F">
        <w:rPr>
          <w:sz w:val="28"/>
          <w:szCs w:val="28"/>
        </w:rPr>
        <w:t>имеющей закрепление на одной кромке</w:t>
      </w:r>
      <w:r w:rsidR="007B1D89" w:rsidRPr="0057223F">
        <w:rPr>
          <w:sz w:val="28"/>
          <w:szCs w:val="28"/>
        </w:rPr>
        <w:t>.</w:t>
      </w:r>
    </w:p>
    <w:p w14:paraId="7881BC27" w14:textId="06609B69" w:rsidR="004B2B82" w:rsidRPr="00AF6D06" w:rsidRDefault="004B2B82" w:rsidP="008B0F22">
      <w:pPr>
        <w:spacing w:after="100" w:line="360" w:lineRule="auto"/>
        <w:ind w:firstLine="567"/>
        <w:jc w:val="both"/>
        <w:rPr>
          <w:sz w:val="28"/>
          <w:szCs w:val="28"/>
        </w:rPr>
      </w:pPr>
      <w:r w:rsidRPr="00AF6D06">
        <w:rPr>
          <w:sz w:val="28"/>
          <w:szCs w:val="28"/>
        </w:rPr>
        <w:t xml:space="preserve">Площадь начального расчетного поперечного сечения </w:t>
      </w:r>
      <w:proofErr w:type="spellStart"/>
      <w:r w:rsidRPr="00AF6D06">
        <w:rPr>
          <w:i/>
          <w:sz w:val="28"/>
          <w:szCs w:val="28"/>
        </w:rPr>
        <w:t>А</w:t>
      </w:r>
      <w:r w:rsidRPr="00AF6D06">
        <w:rPr>
          <w:i/>
          <w:sz w:val="28"/>
          <w:szCs w:val="28"/>
          <w:vertAlign w:val="subscript"/>
        </w:rPr>
        <w:t>s</w:t>
      </w:r>
      <w:proofErr w:type="spellEnd"/>
      <w:r w:rsidRPr="00AF6D06">
        <w:rPr>
          <w:sz w:val="28"/>
          <w:szCs w:val="28"/>
        </w:rPr>
        <w:t xml:space="preserve"> краево</w:t>
      </w:r>
      <w:r w:rsidR="00AF6D06" w:rsidRPr="00AF6D06">
        <w:rPr>
          <w:sz w:val="28"/>
          <w:szCs w:val="28"/>
        </w:rPr>
        <w:t>го отгиба определяют по формул</w:t>
      </w:r>
      <w:r w:rsidR="001B42A0">
        <w:rPr>
          <w:sz w:val="28"/>
          <w:szCs w:val="28"/>
        </w:rPr>
        <w:t>ам</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9"/>
        <w:gridCol w:w="7652"/>
        <w:gridCol w:w="999"/>
      </w:tblGrid>
      <w:tr w:rsidR="00E2164E" w:rsidRPr="00AF6D06" w14:paraId="791CC06C" w14:textId="77777777" w:rsidTr="00F76724">
        <w:trPr>
          <w:trHeight w:val="284"/>
        </w:trPr>
        <w:tc>
          <w:tcPr>
            <w:tcW w:w="1004" w:type="dxa"/>
          </w:tcPr>
          <w:p w14:paraId="241C13D0" w14:textId="77777777" w:rsidR="004B2B82" w:rsidRPr="00AF6D06" w:rsidRDefault="004B2B82" w:rsidP="008B0F22">
            <w:pPr>
              <w:tabs>
                <w:tab w:val="left" w:pos="1036"/>
              </w:tabs>
              <w:spacing w:before="120" w:after="160" w:line="360" w:lineRule="auto"/>
              <w:jc w:val="center"/>
              <w:rPr>
                <w:rFonts w:eastAsiaTheme="minorHAnsi"/>
                <w:sz w:val="28"/>
                <w:szCs w:val="28"/>
                <w:lang w:eastAsia="en-US"/>
              </w:rPr>
            </w:pPr>
          </w:p>
        </w:tc>
        <w:tc>
          <w:tcPr>
            <w:tcW w:w="7766" w:type="dxa"/>
            <w:vAlign w:val="center"/>
          </w:tcPr>
          <w:p w14:paraId="6430DEEA" w14:textId="70649DC8" w:rsidR="004B2B82" w:rsidRPr="00AF6D06" w:rsidRDefault="004B2B82" w:rsidP="008B0F22">
            <w:pPr>
              <w:tabs>
                <w:tab w:val="left" w:pos="1036"/>
              </w:tabs>
              <w:spacing w:before="120" w:after="160" w:line="360" w:lineRule="auto"/>
              <w:jc w:val="center"/>
              <w:rPr>
                <w:rFonts w:eastAsiaTheme="minorHAnsi"/>
                <w:sz w:val="28"/>
                <w:szCs w:val="28"/>
                <w:lang w:val="en-US" w:eastAsia="en-US"/>
              </w:rPr>
            </w:pPr>
            <w:r w:rsidRPr="00AF6D06">
              <w:rPr>
                <w:i/>
                <w:sz w:val="28"/>
                <w:szCs w:val="28"/>
                <w:lang w:val="en-US"/>
              </w:rPr>
              <w:t>A</w:t>
            </w:r>
            <w:r w:rsidRPr="00AF6D06">
              <w:rPr>
                <w:i/>
                <w:sz w:val="28"/>
                <w:szCs w:val="28"/>
                <w:vertAlign w:val="subscript"/>
                <w:lang w:val="en-US"/>
              </w:rPr>
              <w:t>s</w:t>
            </w:r>
            <w:r w:rsidRPr="00AF6D06">
              <w:rPr>
                <w:sz w:val="28"/>
                <w:szCs w:val="28"/>
                <w:lang w:val="en-US"/>
              </w:rPr>
              <w:t xml:space="preserve"> = </w:t>
            </w:r>
            <w:r w:rsidRPr="00AF6D06">
              <w:rPr>
                <w:i/>
                <w:sz w:val="28"/>
                <w:szCs w:val="28"/>
                <w:lang w:val="en-US"/>
              </w:rPr>
              <w:t xml:space="preserve">t </w:t>
            </w:r>
            <w:r w:rsidRPr="00AF6D06">
              <w:rPr>
                <w:sz w:val="28"/>
                <w:szCs w:val="28"/>
                <w:lang w:val="en-US"/>
              </w:rPr>
              <w:t>(</w:t>
            </w:r>
            <w:r w:rsidRPr="00AF6D06">
              <w:rPr>
                <w:i/>
                <w:sz w:val="28"/>
                <w:szCs w:val="28"/>
                <w:lang w:val="en-US"/>
              </w:rPr>
              <w:t>b</w:t>
            </w:r>
            <w:r w:rsidRPr="00AF6D06">
              <w:rPr>
                <w:i/>
                <w:sz w:val="28"/>
                <w:szCs w:val="28"/>
                <w:vertAlign w:val="subscript"/>
                <w:lang w:val="en-US"/>
              </w:rPr>
              <w:t>e</w:t>
            </w:r>
            <w:r w:rsidRPr="00AF6D06">
              <w:rPr>
                <w:sz w:val="28"/>
                <w:szCs w:val="28"/>
                <w:vertAlign w:val="subscript"/>
                <w:lang w:val="en-US"/>
              </w:rPr>
              <w:t>2</w:t>
            </w:r>
            <w:r w:rsidRPr="00AF6D06">
              <w:rPr>
                <w:sz w:val="28"/>
                <w:szCs w:val="28"/>
                <w:lang w:val="en-US"/>
              </w:rPr>
              <w:t xml:space="preserve"> + </w:t>
            </w:r>
            <w:proofErr w:type="spellStart"/>
            <w:r w:rsidRPr="00AF6D06">
              <w:rPr>
                <w:i/>
                <w:sz w:val="28"/>
                <w:szCs w:val="28"/>
                <w:lang w:val="en-US"/>
              </w:rPr>
              <w:t>c</w:t>
            </w:r>
            <w:r w:rsidRPr="00AF6D06">
              <w:rPr>
                <w:i/>
                <w:sz w:val="28"/>
                <w:szCs w:val="28"/>
                <w:vertAlign w:val="subscript"/>
                <w:lang w:val="en-US"/>
              </w:rPr>
              <w:t>ef</w:t>
            </w:r>
            <w:proofErr w:type="spellEnd"/>
            <w:r w:rsidRPr="00AF6D06">
              <w:rPr>
                <w:sz w:val="28"/>
                <w:szCs w:val="28"/>
                <w:lang w:val="en-US"/>
              </w:rPr>
              <w:t>)</w:t>
            </w:r>
            <w:r w:rsidR="00AF6D06">
              <w:rPr>
                <w:sz w:val="28"/>
                <w:szCs w:val="28"/>
              </w:rPr>
              <w:t>,</w:t>
            </w:r>
            <w:r w:rsidRPr="00AF6D06">
              <w:rPr>
                <w:sz w:val="28"/>
                <w:szCs w:val="28"/>
                <w:lang w:val="en-US"/>
              </w:rPr>
              <w:t xml:space="preserve">    </w:t>
            </w:r>
            <w:r w:rsidRPr="00AF6D06">
              <w:rPr>
                <w:rFonts w:eastAsiaTheme="minorHAnsi"/>
                <w:sz w:val="28"/>
                <w:szCs w:val="28"/>
                <w:lang w:val="en-US" w:eastAsia="en-US"/>
              </w:rPr>
              <w:t xml:space="preserve">                    </w:t>
            </w:r>
          </w:p>
        </w:tc>
        <w:tc>
          <w:tcPr>
            <w:tcW w:w="1003" w:type="dxa"/>
            <w:vAlign w:val="center"/>
          </w:tcPr>
          <w:p w14:paraId="41E4945E" w14:textId="77777777" w:rsidR="004B2B82" w:rsidRPr="00AF6D06" w:rsidRDefault="004B2B82" w:rsidP="008B0F22">
            <w:pPr>
              <w:tabs>
                <w:tab w:val="left" w:pos="1036"/>
              </w:tabs>
              <w:spacing w:before="160" w:after="160" w:line="360" w:lineRule="auto"/>
              <w:jc w:val="right"/>
              <w:rPr>
                <w:rFonts w:eastAsiaTheme="minorHAnsi"/>
                <w:sz w:val="28"/>
                <w:szCs w:val="28"/>
                <w:lang w:val="en-US" w:eastAsia="en-US"/>
              </w:rPr>
            </w:pPr>
            <w:r w:rsidRPr="00AF6D06">
              <w:rPr>
                <w:spacing w:val="-6"/>
                <w:sz w:val="28"/>
                <w:szCs w:val="28"/>
              </w:rPr>
              <w:t>(7.3</w:t>
            </w:r>
            <w:r w:rsidR="0071119A" w:rsidRPr="00AF6D06">
              <w:rPr>
                <w:spacing w:val="-6"/>
                <w:sz w:val="28"/>
                <w:szCs w:val="28"/>
              </w:rPr>
              <w:t>2</w:t>
            </w:r>
            <w:r w:rsidRPr="00AF6D06">
              <w:rPr>
                <w:spacing w:val="-6"/>
                <w:sz w:val="28"/>
                <w:szCs w:val="28"/>
              </w:rPr>
              <w:t>)</w:t>
            </w:r>
          </w:p>
        </w:tc>
      </w:tr>
      <w:tr w:rsidR="00E2164E" w:rsidRPr="00AF6D06" w14:paraId="0F99B281" w14:textId="77777777" w:rsidTr="00F76724">
        <w:trPr>
          <w:trHeight w:val="284"/>
        </w:trPr>
        <w:tc>
          <w:tcPr>
            <w:tcW w:w="1004" w:type="dxa"/>
          </w:tcPr>
          <w:p w14:paraId="5F0EED1D" w14:textId="77777777" w:rsidR="00F76724" w:rsidRPr="00AF6D06" w:rsidRDefault="00F76724" w:rsidP="008B0F22">
            <w:pPr>
              <w:tabs>
                <w:tab w:val="left" w:pos="1036"/>
              </w:tabs>
              <w:spacing w:before="160" w:after="200" w:line="360" w:lineRule="auto"/>
              <w:jc w:val="center"/>
              <w:rPr>
                <w:rFonts w:eastAsiaTheme="minorHAnsi"/>
                <w:sz w:val="28"/>
                <w:szCs w:val="28"/>
                <w:lang w:eastAsia="en-US"/>
              </w:rPr>
            </w:pPr>
          </w:p>
        </w:tc>
        <w:tc>
          <w:tcPr>
            <w:tcW w:w="7766" w:type="dxa"/>
            <w:vAlign w:val="center"/>
          </w:tcPr>
          <w:p w14:paraId="5AAB515E" w14:textId="77777777" w:rsidR="00F76724" w:rsidRPr="00AF6D06" w:rsidRDefault="00F76724" w:rsidP="008B0F22">
            <w:pPr>
              <w:tabs>
                <w:tab w:val="left" w:pos="1036"/>
              </w:tabs>
              <w:spacing w:before="160" w:after="200" w:line="360" w:lineRule="auto"/>
              <w:jc w:val="center"/>
              <w:rPr>
                <w:i/>
                <w:sz w:val="28"/>
                <w:szCs w:val="28"/>
                <w:lang w:val="en-US"/>
              </w:rPr>
            </w:pPr>
            <w:r w:rsidRPr="00AF6D06">
              <w:rPr>
                <w:i/>
                <w:sz w:val="28"/>
                <w:szCs w:val="28"/>
                <w:lang w:val="en-US"/>
              </w:rPr>
              <w:t>A</w:t>
            </w:r>
            <w:r w:rsidRPr="00AF6D06">
              <w:rPr>
                <w:i/>
                <w:sz w:val="28"/>
                <w:szCs w:val="28"/>
                <w:vertAlign w:val="subscript"/>
                <w:lang w:val="en-US"/>
              </w:rPr>
              <w:t>s</w:t>
            </w:r>
            <w:r w:rsidRPr="00AF6D06">
              <w:rPr>
                <w:sz w:val="28"/>
                <w:szCs w:val="28"/>
                <w:lang w:val="en-US"/>
              </w:rPr>
              <w:t xml:space="preserve"> = </w:t>
            </w:r>
            <w:r w:rsidRPr="00AF6D06">
              <w:rPr>
                <w:i/>
                <w:sz w:val="28"/>
                <w:szCs w:val="28"/>
                <w:lang w:val="en-US"/>
              </w:rPr>
              <w:t xml:space="preserve">t </w:t>
            </w:r>
            <w:r w:rsidRPr="00AF6D06">
              <w:rPr>
                <w:sz w:val="28"/>
                <w:szCs w:val="28"/>
                <w:lang w:val="en-US"/>
              </w:rPr>
              <w:t>(</w:t>
            </w:r>
            <w:r w:rsidRPr="00AF6D06">
              <w:rPr>
                <w:i/>
                <w:sz w:val="28"/>
                <w:szCs w:val="28"/>
                <w:lang w:val="en-US"/>
              </w:rPr>
              <w:t>b</w:t>
            </w:r>
            <w:r w:rsidRPr="00AF6D06">
              <w:rPr>
                <w:i/>
                <w:sz w:val="28"/>
                <w:szCs w:val="28"/>
                <w:vertAlign w:val="subscript"/>
                <w:lang w:val="en-US"/>
              </w:rPr>
              <w:t>e</w:t>
            </w:r>
            <w:r w:rsidRPr="00AF6D06">
              <w:rPr>
                <w:sz w:val="28"/>
                <w:szCs w:val="28"/>
                <w:vertAlign w:val="subscript"/>
                <w:lang w:val="en-US"/>
              </w:rPr>
              <w:t>2</w:t>
            </w:r>
            <w:r w:rsidRPr="00AF6D06">
              <w:rPr>
                <w:sz w:val="28"/>
                <w:szCs w:val="28"/>
                <w:lang w:val="en-US"/>
              </w:rPr>
              <w:t xml:space="preserve"> + </w:t>
            </w:r>
            <w:r w:rsidRPr="00AF6D06">
              <w:rPr>
                <w:i/>
                <w:sz w:val="28"/>
                <w:szCs w:val="28"/>
                <w:lang w:val="en-US"/>
              </w:rPr>
              <w:t>c</w:t>
            </w:r>
            <w:r w:rsidRPr="00AF6D06">
              <w:rPr>
                <w:i/>
                <w:sz w:val="28"/>
                <w:szCs w:val="28"/>
                <w:vertAlign w:val="subscript"/>
                <w:lang w:val="en-US"/>
              </w:rPr>
              <w:t>e</w:t>
            </w:r>
            <w:r w:rsidRPr="00AF6D06">
              <w:rPr>
                <w:sz w:val="28"/>
                <w:szCs w:val="28"/>
                <w:vertAlign w:val="subscript"/>
                <w:lang w:val="en-US"/>
              </w:rPr>
              <w:t>1</w:t>
            </w:r>
            <w:r w:rsidRPr="00AF6D06">
              <w:rPr>
                <w:sz w:val="28"/>
                <w:szCs w:val="28"/>
                <w:lang w:val="en-US"/>
              </w:rPr>
              <w:t>+</w:t>
            </w:r>
            <w:r w:rsidRPr="00AF6D06">
              <w:rPr>
                <w:i/>
                <w:sz w:val="28"/>
                <w:szCs w:val="28"/>
                <w:lang w:val="en-US"/>
              </w:rPr>
              <w:t xml:space="preserve"> c</w:t>
            </w:r>
            <w:r w:rsidRPr="00AF6D06">
              <w:rPr>
                <w:i/>
                <w:sz w:val="28"/>
                <w:szCs w:val="28"/>
                <w:vertAlign w:val="subscript"/>
                <w:lang w:val="en-US"/>
              </w:rPr>
              <w:t>e</w:t>
            </w:r>
            <w:r w:rsidRPr="00AF6D06">
              <w:rPr>
                <w:sz w:val="28"/>
                <w:szCs w:val="28"/>
                <w:vertAlign w:val="subscript"/>
                <w:lang w:val="en-US"/>
              </w:rPr>
              <w:t>2</w:t>
            </w:r>
            <w:r w:rsidRPr="00AF6D06">
              <w:rPr>
                <w:sz w:val="28"/>
                <w:szCs w:val="28"/>
                <w:lang w:val="en-US"/>
              </w:rPr>
              <w:t>+</w:t>
            </w:r>
            <w:r w:rsidRPr="00AF6D06">
              <w:rPr>
                <w:i/>
                <w:sz w:val="28"/>
                <w:szCs w:val="28"/>
                <w:lang w:val="en-US"/>
              </w:rPr>
              <w:t>d</w:t>
            </w:r>
            <w:r w:rsidRPr="00AF6D06">
              <w:rPr>
                <w:i/>
                <w:sz w:val="28"/>
                <w:szCs w:val="28"/>
                <w:vertAlign w:val="subscript"/>
                <w:lang w:val="en-US"/>
              </w:rPr>
              <w:t>ef</w:t>
            </w:r>
            <w:r w:rsidRPr="00AF6D06">
              <w:rPr>
                <w:sz w:val="28"/>
                <w:szCs w:val="28"/>
                <w:lang w:val="en-US"/>
              </w:rPr>
              <w:t xml:space="preserve">).   </w:t>
            </w:r>
          </w:p>
        </w:tc>
        <w:tc>
          <w:tcPr>
            <w:tcW w:w="1003" w:type="dxa"/>
            <w:vAlign w:val="center"/>
          </w:tcPr>
          <w:p w14:paraId="795D6933" w14:textId="77777777" w:rsidR="00F76724" w:rsidRPr="00AF6D06" w:rsidRDefault="00F76724" w:rsidP="008B0F22">
            <w:pPr>
              <w:tabs>
                <w:tab w:val="left" w:pos="1036"/>
              </w:tabs>
              <w:spacing w:before="160" w:after="200" w:line="360" w:lineRule="auto"/>
              <w:jc w:val="right"/>
              <w:rPr>
                <w:rFonts w:eastAsiaTheme="minorHAnsi"/>
                <w:sz w:val="28"/>
                <w:szCs w:val="28"/>
                <w:lang w:val="en-US" w:eastAsia="en-US"/>
              </w:rPr>
            </w:pPr>
            <w:r w:rsidRPr="00AF6D06">
              <w:rPr>
                <w:spacing w:val="-6"/>
                <w:sz w:val="28"/>
                <w:szCs w:val="28"/>
              </w:rPr>
              <w:t>(7.3</w:t>
            </w:r>
            <w:r w:rsidR="0071119A" w:rsidRPr="00AF6D06">
              <w:rPr>
                <w:spacing w:val="-6"/>
                <w:sz w:val="28"/>
                <w:szCs w:val="28"/>
              </w:rPr>
              <w:t>3</w:t>
            </w:r>
            <w:r w:rsidRPr="00AF6D06">
              <w:rPr>
                <w:spacing w:val="-6"/>
                <w:sz w:val="28"/>
                <w:szCs w:val="28"/>
              </w:rPr>
              <w:t>)</w:t>
            </w:r>
          </w:p>
        </w:tc>
      </w:tr>
    </w:tbl>
    <w:p w14:paraId="1661C4C6" w14:textId="4336C836" w:rsidR="004B2B82" w:rsidRPr="001B42A0" w:rsidRDefault="00085832" w:rsidP="008B0F22">
      <w:pPr>
        <w:tabs>
          <w:tab w:val="right" w:pos="9923"/>
        </w:tabs>
        <w:spacing w:before="120" w:after="120" w:line="360" w:lineRule="auto"/>
        <w:ind w:firstLine="567"/>
        <w:jc w:val="both"/>
        <w:rPr>
          <w:sz w:val="28"/>
          <w:szCs w:val="28"/>
        </w:rPr>
      </w:pPr>
      <w:r w:rsidRPr="00FC2D42">
        <w:rPr>
          <w:sz w:val="28"/>
          <w:szCs w:val="28"/>
        </w:rPr>
        <w:t>При необходимости</w:t>
      </w:r>
      <w:r w:rsidRPr="001B42A0">
        <w:rPr>
          <w:sz w:val="28"/>
          <w:szCs w:val="28"/>
        </w:rPr>
        <w:t xml:space="preserve"> (см. 7.2.4–7.2.6)</w:t>
      </w:r>
      <w:r w:rsidR="005C7C52" w:rsidRPr="001B42A0">
        <w:rPr>
          <w:sz w:val="28"/>
          <w:szCs w:val="28"/>
        </w:rPr>
        <w:t xml:space="preserve"> учитывают закругления</w:t>
      </w:r>
      <w:r w:rsidR="00E925F2" w:rsidRPr="001B42A0">
        <w:rPr>
          <w:sz w:val="28"/>
          <w:szCs w:val="28"/>
        </w:rPr>
        <w:t>.</w:t>
      </w:r>
    </w:p>
    <w:p w14:paraId="3FC6A577" w14:textId="4C2F6112" w:rsidR="004B2B82" w:rsidRPr="0057223F" w:rsidRDefault="004B2B82" w:rsidP="008B0F22">
      <w:pPr>
        <w:spacing w:before="120" w:after="200" w:line="360" w:lineRule="auto"/>
        <w:ind w:firstLine="567"/>
        <w:jc w:val="both"/>
        <w:textAlignment w:val="baseline"/>
        <w:rPr>
          <w:sz w:val="28"/>
          <w:szCs w:val="28"/>
        </w:rPr>
      </w:pPr>
      <w:r w:rsidRPr="0057223F">
        <w:rPr>
          <w:sz w:val="28"/>
          <w:szCs w:val="28"/>
        </w:rPr>
        <w:t xml:space="preserve">7.3.2.7 Коэффициент снижения несущей способности </w:t>
      </w:r>
      <w:r w:rsidRPr="0057223F">
        <w:rPr>
          <w:sz w:val="28"/>
          <w:szCs w:val="28"/>
          <w:lang w:val="en-US"/>
        </w:rPr>
        <w:sym w:font="Symbol" w:char="F063"/>
      </w:r>
      <w:r w:rsidRPr="0057223F">
        <w:rPr>
          <w:i/>
          <w:sz w:val="28"/>
          <w:szCs w:val="28"/>
          <w:vertAlign w:val="subscript"/>
        </w:rPr>
        <w:t>d</w:t>
      </w:r>
      <w:r w:rsidRPr="0057223F">
        <w:rPr>
          <w:sz w:val="28"/>
          <w:szCs w:val="28"/>
        </w:rPr>
        <w:t xml:space="preserve"> вследствие потери устой</w:t>
      </w:r>
      <w:r w:rsidRPr="0057223F">
        <w:rPr>
          <w:sz w:val="28"/>
          <w:szCs w:val="28"/>
        </w:rPr>
        <w:softHyphen/>
        <w:t>чивости формы сечения (плоская форма потери устойчивости краевого эле</w:t>
      </w:r>
      <w:r w:rsidRPr="0057223F">
        <w:rPr>
          <w:sz w:val="28"/>
          <w:szCs w:val="28"/>
        </w:rPr>
        <w:softHyphen/>
        <w:t xml:space="preserve">мента жесткости) определяют в зависимости от значения </w:t>
      </w:r>
      <m:oMath>
        <m:sSub>
          <m:sSubPr>
            <m:ctrlPr>
              <w:rPr>
                <w:rFonts w:ascii="Cambria Math" w:eastAsiaTheme="minorEastAsia" w:hAnsi="Cambria Math"/>
                <w:i/>
                <w:sz w:val="28"/>
                <w:szCs w:val="28"/>
              </w:rPr>
            </m:ctrlPr>
          </m:sSubPr>
          <m:e>
            <m:r>
              <m:rPr>
                <m:sty m:val="p"/>
              </m:rPr>
              <w:rPr>
                <w:rFonts w:ascii="Cambria Math" w:hAnsi="Cambria Math"/>
                <w:sz w:val="28"/>
                <w:szCs w:val="28"/>
              </w:rPr>
              <m:t>σ</m:t>
            </m:r>
          </m:e>
          <m:sub>
            <m:r>
              <m:rPr>
                <m:nor/>
              </m:rPr>
              <w:rPr>
                <w:i/>
                <w:iCs/>
                <w:sz w:val="28"/>
                <w:szCs w:val="28"/>
              </w:rPr>
              <m:t>cr,s</m:t>
            </m:r>
          </m:sub>
        </m:sSub>
      </m:oMath>
      <w:r w:rsidRPr="0057223F">
        <w:rPr>
          <w:sz w:val="28"/>
          <w:szCs w:val="28"/>
        </w:rPr>
        <w:t xml:space="preserve">. </w:t>
      </w:r>
      <w:r w:rsidRPr="0057223F">
        <w:rPr>
          <w:spacing w:val="4"/>
          <w:sz w:val="28"/>
          <w:szCs w:val="28"/>
        </w:rPr>
        <w:t>Критическое напря</w:t>
      </w:r>
      <w:r w:rsidRPr="0057223F">
        <w:rPr>
          <w:spacing w:val="4"/>
          <w:sz w:val="28"/>
          <w:szCs w:val="28"/>
        </w:rPr>
        <w:softHyphen/>
        <w:t xml:space="preserve">жение потери устойчивости краевого отгиба в упругой стадии </w:t>
      </w:r>
      <m:oMath>
        <m:sSub>
          <m:sSubPr>
            <m:ctrlPr>
              <w:rPr>
                <w:rFonts w:ascii="Cambria Math" w:eastAsiaTheme="minorEastAsia" w:hAnsi="Cambria Math"/>
                <w:i/>
                <w:spacing w:val="4"/>
                <w:sz w:val="28"/>
                <w:szCs w:val="28"/>
              </w:rPr>
            </m:ctrlPr>
          </m:sSubPr>
          <m:e>
            <m:r>
              <m:rPr>
                <m:sty m:val="p"/>
              </m:rPr>
              <w:rPr>
                <w:rFonts w:ascii="Cambria Math" w:hAnsi="Cambria Math"/>
                <w:spacing w:val="4"/>
                <w:sz w:val="28"/>
                <w:szCs w:val="28"/>
              </w:rPr>
              <m:t>σ</m:t>
            </m:r>
          </m:e>
          <m:sub>
            <m:r>
              <m:rPr>
                <m:nor/>
              </m:rPr>
              <w:rPr>
                <w:i/>
                <w:iCs/>
                <w:spacing w:val="4"/>
                <w:sz w:val="28"/>
                <w:szCs w:val="28"/>
              </w:rPr>
              <m:t>cr,s</m:t>
            </m:r>
          </m:sub>
        </m:sSub>
      </m:oMath>
      <w:r w:rsidRPr="0057223F">
        <w:rPr>
          <w:spacing w:val="4"/>
          <w:sz w:val="28"/>
          <w:szCs w:val="28"/>
        </w:rPr>
        <w:t xml:space="preserve"> определяют по формуле</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9"/>
        <w:gridCol w:w="7653"/>
        <w:gridCol w:w="998"/>
      </w:tblGrid>
      <w:tr w:rsidR="00E2164E" w:rsidRPr="0057223F" w14:paraId="352C3E88" w14:textId="77777777" w:rsidTr="00E21517">
        <w:trPr>
          <w:trHeight w:val="284"/>
        </w:trPr>
        <w:tc>
          <w:tcPr>
            <w:tcW w:w="1004" w:type="dxa"/>
          </w:tcPr>
          <w:p w14:paraId="42C68F49" w14:textId="77777777" w:rsidR="004B2B82" w:rsidRPr="0057223F" w:rsidRDefault="004B2B82"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5673C12E" w14:textId="77777777" w:rsidR="004B2B82" w:rsidRPr="0057223F" w:rsidRDefault="000A1144" w:rsidP="008B0F22">
            <w:pPr>
              <w:tabs>
                <w:tab w:val="left" w:pos="1036"/>
              </w:tabs>
              <w:spacing w:after="20" w:line="360" w:lineRule="auto"/>
              <w:jc w:val="center"/>
              <w:rPr>
                <w:rFonts w:eastAsiaTheme="minorHAnsi"/>
                <w:sz w:val="24"/>
                <w:szCs w:val="24"/>
                <w:lang w:val="en-US" w:eastAsia="en-US"/>
              </w:rPr>
            </w:pPr>
            <m:oMathPara>
              <m:oMathParaPr>
                <m:jc m:val="center"/>
              </m:oMathParaPr>
              <m:oMath>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cr,s</m:t>
                    </m:r>
                  </m:sub>
                </m:sSub>
                <m:r>
                  <w:rPr>
                    <w:rFonts w:ascii="Cambria Math" w:hAnsi="Cambria Math"/>
                    <w:sz w:val="24"/>
                    <w:szCs w:val="24"/>
                    <w:lang w:val="en-US"/>
                  </w:rPr>
                  <m:t>=</m:t>
                </m:r>
                <m:f>
                  <m:fPr>
                    <m:ctrlPr>
                      <w:rPr>
                        <w:rFonts w:ascii="Cambria Math" w:eastAsiaTheme="minorEastAsia" w:hAnsi="Cambria Math"/>
                        <w:i/>
                        <w:sz w:val="24"/>
                        <w:szCs w:val="24"/>
                      </w:rPr>
                    </m:ctrlPr>
                  </m:fPr>
                  <m:num>
                    <m:r>
                      <m:rPr>
                        <m:nor/>
                      </m:rPr>
                      <w:rPr>
                        <w:sz w:val="24"/>
                        <w:szCs w:val="24"/>
                        <w:lang w:val="en-US"/>
                      </w:rPr>
                      <m:t>2</m:t>
                    </m:r>
                    <m:r>
                      <w:rPr>
                        <w:rFonts w:ascii="Cambria Math" w:hAnsi="Cambria Math"/>
                        <w:sz w:val="24"/>
                        <w:szCs w:val="24"/>
                        <w:lang w:val="en-US"/>
                      </w:rPr>
                      <m:t>∙</m:t>
                    </m:r>
                    <m:rad>
                      <m:radPr>
                        <m:degHide m:val="1"/>
                        <m:ctrlPr>
                          <w:rPr>
                            <w:rFonts w:ascii="Cambria Math" w:eastAsiaTheme="minorEastAsia" w:hAnsi="Cambria Math"/>
                            <w:i/>
                            <w:sz w:val="24"/>
                            <w:szCs w:val="24"/>
                          </w:rPr>
                        </m:ctrlPr>
                      </m:radPr>
                      <m:deg/>
                      <m:e>
                        <m:sSub>
                          <m:sSubPr>
                            <m:ctrlPr>
                              <w:rPr>
                                <w:rFonts w:ascii="Cambria Math" w:eastAsia="Calibri" w:hAnsi="Cambria Math"/>
                                <w:i/>
                                <w:sz w:val="24"/>
                                <w:szCs w:val="24"/>
                              </w:rPr>
                            </m:ctrlPr>
                          </m:sSubPr>
                          <m:e>
                            <m:r>
                              <m:rPr>
                                <m:nor/>
                              </m:rPr>
                              <w:rPr>
                                <w:rFonts w:eastAsia="Calibri"/>
                                <w:i/>
                                <w:iCs/>
                                <w:sz w:val="24"/>
                                <w:szCs w:val="24"/>
                                <w:lang w:val="en-US"/>
                              </w:rPr>
                              <m:t>K</m:t>
                            </m:r>
                          </m:e>
                          <m:sub>
                            <m:r>
                              <m:rPr>
                                <m:nor/>
                              </m:rPr>
                              <w:rPr>
                                <w:rFonts w:eastAsia="Calibri"/>
                                <w:sz w:val="24"/>
                                <w:szCs w:val="24"/>
                                <w:lang w:val="en-US"/>
                              </w:rPr>
                              <m:t>1</m:t>
                            </m:r>
                          </m:sub>
                        </m:sSub>
                        <m:r>
                          <m:rPr>
                            <m:nor/>
                          </m:rPr>
                          <w:rPr>
                            <w:i/>
                            <w:iCs/>
                            <w:sz w:val="24"/>
                            <w:szCs w:val="24"/>
                            <w:lang w:val="en-US"/>
                          </w:rPr>
                          <m:t>E</m:t>
                        </m:r>
                        <m:sSub>
                          <m:sSubPr>
                            <m:ctrlPr>
                              <w:rPr>
                                <w:rFonts w:ascii="Cambria Math" w:eastAsia="Calibri" w:hAnsi="Cambria Math"/>
                                <w:i/>
                                <w:sz w:val="24"/>
                                <w:szCs w:val="24"/>
                              </w:rPr>
                            </m:ctrlPr>
                          </m:sSubPr>
                          <m:e>
                            <m:r>
                              <m:rPr>
                                <m:nor/>
                              </m:rPr>
                              <w:rPr>
                                <w:rFonts w:eastAsia="Calibri"/>
                                <w:i/>
                                <w:iCs/>
                                <w:sz w:val="24"/>
                                <w:szCs w:val="24"/>
                                <w:lang w:val="en-US"/>
                              </w:rPr>
                              <m:t>I</m:t>
                            </m:r>
                          </m:e>
                          <m:sub>
                            <m:r>
                              <m:rPr>
                                <m:nor/>
                              </m:rPr>
                              <w:rPr>
                                <w:rFonts w:eastAsia="Calibri"/>
                                <w:i/>
                                <w:iCs/>
                                <w:sz w:val="24"/>
                                <w:szCs w:val="24"/>
                                <w:lang w:val="en-US"/>
                              </w:rPr>
                              <m:t>s</m:t>
                            </m:r>
                          </m:sub>
                        </m:sSub>
                      </m:e>
                    </m:rad>
                  </m:num>
                  <m:den>
                    <m:sSub>
                      <m:sSubPr>
                        <m:ctrlPr>
                          <w:rPr>
                            <w:rFonts w:ascii="Cambria Math" w:eastAsia="Calibri" w:hAnsi="Cambria Math"/>
                            <w:i/>
                            <w:sz w:val="24"/>
                            <w:szCs w:val="24"/>
                          </w:rPr>
                        </m:ctrlPr>
                      </m:sSubPr>
                      <m:e>
                        <m:r>
                          <m:rPr>
                            <m:nor/>
                          </m:rPr>
                          <w:rPr>
                            <w:rFonts w:eastAsia="Calibri"/>
                            <w:i/>
                            <w:iCs/>
                            <w:sz w:val="24"/>
                            <w:szCs w:val="24"/>
                            <w:lang w:val="en-US"/>
                          </w:rPr>
                          <m:t>A</m:t>
                        </m:r>
                      </m:e>
                      <m:sub>
                        <m:r>
                          <m:rPr>
                            <m:nor/>
                          </m:rPr>
                          <w:rPr>
                            <w:rFonts w:eastAsia="Calibri"/>
                            <w:i/>
                            <w:iCs/>
                            <w:sz w:val="24"/>
                            <w:szCs w:val="24"/>
                            <w:lang w:val="en-US"/>
                          </w:rPr>
                          <m:t>s</m:t>
                        </m:r>
                      </m:sub>
                    </m:sSub>
                  </m:den>
                </m:f>
                <m:r>
                  <w:rPr>
                    <w:rFonts w:ascii="Cambria Math" w:hAnsi="Cambria Math"/>
                    <w:sz w:val="24"/>
                    <w:szCs w:val="24"/>
                    <w:lang w:val="en-US"/>
                  </w:rPr>
                  <m:t>,</m:t>
                </m:r>
              </m:oMath>
            </m:oMathPara>
          </w:p>
        </w:tc>
        <w:tc>
          <w:tcPr>
            <w:tcW w:w="1003" w:type="dxa"/>
            <w:vAlign w:val="center"/>
          </w:tcPr>
          <w:p w14:paraId="31C6DD80" w14:textId="77777777" w:rsidR="004B2B82" w:rsidRPr="0057223F" w:rsidRDefault="004B2B82" w:rsidP="008B0F22">
            <w:pPr>
              <w:tabs>
                <w:tab w:val="left" w:pos="1036"/>
              </w:tabs>
              <w:spacing w:before="120" w:after="120" w:line="360" w:lineRule="auto"/>
              <w:jc w:val="right"/>
              <w:rPr>
                <w:rFonts w:eastAsiaTheme="minorHAnsi"/>
                <w:sz w:val="24"/>
                <w:szCs w:val="24"/>
                <w:lang w:val="en-US" w:eastAsia="en-US"/>
              </w:rPr>
            </w:pPr>
            <w:r w:rsidRPr="0057223F">
              <w:rPr>
                <w:spacing w:val="-6"/>
                <w:sz w:val="28"/>
                <w:szCs w:val="28"/>
              </w:rPr>
              <w:t>(7.3</w:t>
            </w:r>
            <w:r w:rsidR="0071119A" w:rsidRPr="0057223F">
              <w:rPr>
                <w:spacing w:val="-6"/>
                <w:sz w:val="28"/>
                <w:szCs w:val="28"/>
              </w:rPr>
              <w:t>4</w:t>
            </w:r>
            <w:r w:rsidRPr="0057223F">
              <w:rPr>
                <w:spacing w:val="-6"/>
                <w:sz w:val="28"/>
                <w:szCs w:val="28"/>
              </w:rPr>
              <w:t>)</w:t>
            </w:r>
          </w:p>
        </w:tc>
      </w:tr>
    </w:tbl>
    <w:p w14:paraId="7D67C8BC" w14:textId="28AF8996" w:rsidR="004B2B82" w:rsidRPr="0057223F" w:rsidRDefault="004B2B82" w:rsidP="008B0F22">
      <w:pPr>
        <w:pStyle w:val="Style67"/>
        <w:widowControl/>
        <w:tabs>
          <w:tab w:val="right" w:pos="851"/>
          <w:tab w:val="left" w:pos="993"/>
          <w:tab w:val="left" w:pos="1418"/>
        </w:tabs>
        <w:spacing w:before="200" w:after="40" w:line="360" w:lineRule="auto"/>
        <w:ind w:left="1418" w:hanging="1418"/>
      </w:pPr>
      <w:r w:rsidRPr="0057223F">
        <w:rPr>
          <w:rStyle w:val="FontStyle136"/>
          <w:color w:val="auto"/>
          <w:sz w:val="24"/>
          <w:szCs w:val="24"/>
        </w:rPr>
        <w:t xml:space="preserve">где </w:t>
      </w:r>
      <w:r w:rsidRPr="0057223F">
        <w:rPr>
          <w:rStyle w:val="FontStyle136"/>
          <w:color w:val="auto"/>
          <w:sz w:val="24"/>
          <w:szCs w:val="24"/>
        </w:rPr>
        <w:tab/>
      </w:r>
      <m:oMath>
        <m:sSub>
          <m:sSubPr>
            <m:ctrlPr>
              <w:rPr>
                <w:rFonts w:ascii="Cambria Math" w:eastAsia="Calibri" w:hAnsi="Cambria Math"/>
                <w:i/>
              </w:rPr>
            </m:ctrlPr>
          </m:sSubPr>
          <m:e>
            <m:r>
              <m:rPr>
                <m:nor/>
              </m:rPr>
              <w:rPr>
                <w:rFonts w:eastAsia="Calibri"/>
                <w:i/>
                <w:iCs/>
              </w:rPr>
              <m:t>K</m:t>
            </m:r>
          </m:e>
          <m:sub>
            <m:r>
              <m:rPr>
                <m:nor/>
              </m:rPr>
              <w:rPr>
                <w:rFonts w:eastAsia="Calibri"/>
              </w:rPr>
              <m:t>1</m:t>
            </m:r>
          </m:sub>
        </m:sSub>
      </m:oMath>
      <w:r w:rsidRPr="0057223F">
        <w:t xml:space="preserve"> </w:t>
      </w:r>
      <w:r w:rsidRPr="0057223F">
        <w:tab/>
      </w:r>
      <w:r w:rsidR="0057223F" w:rsidRPr="0057223F">
        <w:t>–</w:t>
      </w:r>
      <w:r w:rsidRPr="0057223F">
        <w:t xml:space="preserve"> </w:t>
      </w:r>
      <w:r w:rsidRPr="0057223F">
        <w:tab/>
      </w:r>
      <w:r w:rsidRPr="0057223F">
        <w:rPr>
          <w:rFonts w:eastAsia="Times New Roman"/>
          <w:spacing w:val="4"/>
          <w:sz w:val="28"/>
          <w:szCs w:val="28"/>
        </w:rPr>
        <w:t>жесткость упругоподатливой связи;</w:t>
      </w:r>
    </w:p>
    <w:p w14:paraId="118CD2A1" w14:textId="697EBE3A" w:rsidR="004B2B82" w:rsidRPr="0057223F" w:rsidRDefault="004B2B82" w:rsidP="008B0F22">
      <w:pPr>
        <w:pStyle w:val="Style220"/>
        <w:widowControl/>
        <w:tabs>
          <w:tab w:val="right" w:pos="851"/>
          <w:tab w:val="left" w:pos="993"/>
          <w:tab w:val="left" w:pos="1418"/>
        </w:tabs>
        <w:spacing w:line="360" w:lineRule="auto"/>
        <w:ind w:left="1418" w:hanging="1418"/>
        <w:jc w:val="both"/>
        <w:rPr>
          <w:rStyle w:val="FontStyle136"/>
          <w:color w:val="auto"/>
          <w:sz w:val="24"/>
          <w:szCs w:val="24"/>
          <w:lang w:eastAsia="en-US"/>
        </w:rPr>
      </w:pPr>
      <w:r w:rsidRPr="0057223F">
        <w:rPr>
          <w:rStyle w:val="FontStyle136"/>
          <w:color w:val="auto"/>
          <w:sz w:val="24"/>
          <w:szCs w:val="24"/>
        </w:rPr>
        <w:tab/>
      </w:r>
      <m:oMath>
        <m:sSub>
          <m:sSubPr>
            <m:ctrlPr>
              <w:rPr>
                <w:rFonts w:ascii="Cambria Math" w:eastAsia="Calibri" w:hAnsi="Cambria Math"/>
                <w:i/>
              </w:rPr>
            </m:ctrlPr>
          </m:sSubPr>
          <m:e>
            <m:r>
              <m:rPr>
                <m:nor/>
              </m:rPr>
              <w:rPr>
                <w:rFonts w:eastAsia="Calibri"/>
                <w:i/>
                <w:iCs/>
              </w:rPr>
              <m:t>I</m:t>
            </m:r>
          </m:e>
          <m:sub>
            <m:r>
              <m:rPr>
                <m:nor/>
              </m:rPr>
              <w:rPr>
                <w:rFonts w:eastAsia="Calibri"/>
                <w:i/>
                <w:iCs/>
              </w:rPr>
              <m:t>s</m:t>
            </m:r>
          </m:sub>
        </m:sSub>
      </m:oMath>
      <w:r w:rsidRPr="0057223F">
        <w:rPr>
          <w:rStyle w:val="FontStyle136"/>
          <w:color w:val="auto"/>
          <w:sz w:val="24"/>
          <w:szCs w:val="24"/>
        </w:rPr>
        <w:tab/>
      </w:r>
      <w:r w:rsidR="0057223F" w:rsidRPr="0057223F">
        <w:rPr>
          <w:rStyle w:val="FontStyle136"/>
          <w:color w:val="auto"/>
          <w:sz w:val="24"/>
          <w:szCs w:val="24"/>
        </w:rPr>
        <w:t>–</w:t>
      </w:r>
      <w:r w:rsidRPr="0057223F">
        <w:rPr>
          <w:rStyle w:val="FontStyle136"/>
          <w:color w:val="auto"/>
          <w:sz w:val="24"/>
          <w:szCs w:val="24"/>
        </w:rPr>
        <w:t xml:space="preserve"> </w:t>
      </w:r>
      <w:r w:rsidRPr="0057223F">
        <w:rPr>
          <w:rStyle w:val="FontStyle136"/>
          <w:color w:val="auto"/>
          <w:sz w:val="24"/>
          <w:szCs w:val="24"/>
        </w:rPr>
        <w:tab/>
      </w:r>
      <w:r w:rsidRPr="0057223F">
        <w:rPr>
          <w:rStyle w:val="FontStyle136"/>
          <w:color w:val="auto"/>
          <w:sz w:val="28"/>
          <w:szCs w:val="28"/>
        </w:rPr>
        <w:t xml:space="preserve">момент инерции начального расчетного сечения краевого элемента жесткости относительно оси </w:t>
      </w:r>
      <w:r w:rsidRPr="0057223F">
        <w:rPr>
          <w:rStyle w:val="FontStyle136"/>
          <w:i/>
          <w:color w:val="auto"/>
          <w:sz w:val="28"/>
          <w:szCs w:val="28"/>
          <w:lang w:val="en-US"/>
        </w:rPr>
        <w:t>a</w:t>
      </w:r>
      <w:r w:rsidR="0057223F" w:rsidRPr="0057223F">
        <w:rPr>
          <w:rStyle w:val="FontStyle136"/>
          <w:color w:val="auto"/>
          <w:sz w:val="28"/>
          <w:szCs w:val="28"/>
        </w:rPr>
        <w:t>–</w:t>
      </w:r>
      <w:r w:rsidRPr="0057223F">
        <w:rPr>
          <w:rStyle w:val="FontStyle136"/>
          <w:i/>
          <w:color w:val="auto"/>
          <w:sz w:val="28"/>
          <w:szCs w:val="28"/>
          <w:lang w:val="en-US"/>
        </w:rPr>
        <w:t>a</w:t>
      </w:r>
      <w:r w:rsidRPr="0057223F">
        <w:rPr>
          <w:rStyle w:val="FontStyle136"/>
          <w:color w:val="auto"/>
          <w:sz w:val="28"/>
          <w:szCs w:val="28"/>
          <w:lang w:val="en-US"/>
        </w:rPr>
        <w:t> </w:t>
      </w:r>
      <w:r w:rsidRPr="0057223F">
        <w:rPr>
          <w:rStyle w:val="FontStyle136"/>
          <w:color w:val="auto"/>
          <w:sz w:val="28"/>
          <w:szCs w:val="28"/>
        </w:rPr>
        <w:t xml:space="preserve">(включая примыкающие к нему устойчивые участки пластин) </w:t>
      </w:r>
      <w:r w:rsidR="0057223F" w:rsidRPr="0057223F">
        <w:rPr>
          <w:rStyle w:val="FontStyle136"/>
          <w:color w:val="auto"/>
          <w:sz w:val="28"/>
          <w:szCs w:val="28"/>
        </w:rPr>
        <w:t>–</w:t>
      </w:r>
      <w:r w:rsidRPr="0057223F">
        <w:rPr>
          <w:rStyle w:val="FontStyle136"/>
          <w:color w:val="auto"/>
          <w:sz w:val="28"/>
          <w:szCs w:val="28"/>
        </w:rPr>
        <w:t xml:space="preserve"> рисунок 7.8;</w:t>
      </w:r>
    </w:p>
    <w:p w14:paraId="6279278E" w14:textId="5BCB33BC" w:rsidR="004B2B82" w:rsidRPr="0057223F" w:rsidRDefault="004B2B82" w:rsidP="008B0F22">
      <w:pPr>
        <w:pStyle w:val="Style220"/>
        <w:widowControl/>
        <w:tabs>
          <w:tab w:val="right" w:pos="851"/>
          <w:tab w:val="left" w:pos="993"/>
          <w:tab w:val="left" w:pos="1418"/>
        </w:tabs>
        <w:spacing w:line="360" w:lineRule="auto"/>
        <w:ind w:left="1418" w:hanging="1418"/>
        <w:jc w:val="both"/>
        <w:rPr>
          <w:rFonts w:eastAsia="Calibri"/>
        </w:rPr>
      </w:pPr>
      <w:r w:rsidRPr="0057223F">
        <w:rPr>
          <w:rStyle w:val="FontStyle131"/>
          <w:color w:val="auto"/>
          <w:sz w:val="24"/>
          <w:szCs w:val="24"/>
        </w:rPr>
        <w:lastRenderedPageBreak/>
        <w:tab/>
      </w:r>
      <m:oMath>
        <m:sSub>
          <m:sSubPr>
            <m:ctrlPr>
              <w:rPr>
                <w:rFonts w:ascii="Cambria Math" w:eastAsia="Calibri" w:hAnsi="Cambria Math"/>
                <w:i/>
              </w:rPr>
            </m:ctrlPr>
          </m:sSubPr>
          <m:e>
            <m:r>
              <m:rPr>
                <m:nor/>
              </m:rPr>
              <w:rPr>
                <w:rFonts w:eastAsia="Calibri"/>
                <w:i/>
                <w:iCs/>
              </w:rPr>
              <m:t>A</m:t>
            </m:r>
          </m:e>
          <m:sub>
            <m:r>
              <m:rPr>
                <m:nor/>
              </m:rPr>
              <w:rPr>
                <w:rFonts w:eastAsia="Calibri"/>
                <w:i/>
                <w:iCs/>
              </w:rPr>
              <m:t>s</m:t>
            </m:r>
          </m:sub>
        </m:sSub>
      </m:oMath>
      <w:r w:rsidRPr="0057223F">
        <w:rPr>
          <w:rStyle w:val="FontStyle131"/>
          <w:color w:val="auto"/>
          <w:sz w:val="24"/>
          <w:szCs w:val="24"/>
        </w:rPr>
        <w:tab/>
      </w:r>
      <w:r w:rsidR="0057223F" w:rsidRPr="0057223F">
        <w:rPr>
          <w:rStyle w:val="FontStyle131"/>
          <w:color w:val="auto"/>
          <w:sz w:val="24"/>
          <w:szCs w:val="24"/>
        </w:rPr>
        <w:t>–</w:t>
      </w:r>
      <w:r w:rsidRPr="0057223F">
        <w:rPr>
          <w:rStyle w:val="FontStyle131"/>
          <w:color w:val="auto"/>
          <w:sz w:val="24"/>
          <w:szCs w:val="24"/>
        </w:rPr>
        <w:tab/>
      </w:r>
      <w:r w:rsidRPr="0057223F">
        <w:rPr>
          <w:rStyle w:val="FontStyle136"/>
          <w:color w:val="auto"/>
          <w:sz w:val="28"/>
          <w:szCs w:val="28"/>
        </w:rPr>
        <w:t xml:space="preserve">площадь начального расчетного сечения краевого элемента жесткости (включая примыкающие к нему устойчивые участки пластин) </w:t>
      </w:r>
      <w:r w:rsidR="0057223F" w:rsidRPr="0057223F">
        <w:rPr>
          <w:rStyle w:val="FontStyle136"/>
          <w:color w:val="auto"/>
          <w:sz w:val="28"/>
          <w:szCs w:val="28"/>
        </w:rPr>
        <w:t>–</w:t>
      </w:r>
      <w:r w:rsidRPr="0057223F">
        <w:rPr>
          <w:rStyle w:val="FontStyle136"/>
          <w:color w:val="auto"/>
          <w:sz w:val="28"/>
          <w:szCs w:val="28"/>
        </w:rPr>
        <w:t xml:space="preserve"> рисунок 7.8.</w:t>
      </w:r>
    </w:p>
    <w:p w14:paraId="5CEF4DD9" w14:textId="77777777" w:rsidR="004B2B82" w:rsidRPr="0057223F" w:rsidRDefault="004B2B82" w:rsidP="008B0F22">
      <w:pPr>
        <w:spacing w:after="200" w:line="360" w:lineRule="auto"/>
        <w:ind w:firstLine="567"/>
        <w:jc w:val="both"/>
        <w:textAlignment w:val="baseline"/>
        <w:rPr>
          <w:sz w:val="28"/>
          <w:szCs w:val="28"/>
        </w:rPr>
      </w:pPr>
      <w:r w:rsidRPr="0057223F">
        <w:rPr>
          <w:sz w:val="28"/>
          <w:szCs w:val="28"/>
        </w:rPr>
        <w:t>7.3.2.8</w:t>
      </w:r>
      <w:r w:rsidRPr="0057223F">
        <w:rPr>
          <w:sz w:val="28"/>
          <w:szCs w:val="28"/>
          <w:lang w:val="en-US"/>
        </w:rPr>
        <w:t> </w:t>
      </w:r>
      <w:r w:rsidRPr="0057223F">
        <w:rPr>
          <w:sz w:val="28"/>
          <w:szCs w:val="28"/>
        </w:rPr>
        <w:t xml:space="preserve">Для краевых элементов жесткости выражение жесткости связи </w:t>
      </w:r>
      <w:r w:rsidRPr="0057223F">
        <w:rPr>
          <w:i/>
          <w:sz w:val="28"/>
          <w:szCs w:val="28"/>
        </w:rPr>
        <w:t>К</w:t>
      </w:r>
      <w:r w:rsidRPr="0057223F">
        <w:rPr>
          <w:sz w:val="28"/>
          <w:szCs w:val="28"/>
          <w:vertAlign w:val="subscript"/>
        </w:rPr>
        <w:t>1</w:t>
      </w:r>
      <w:r w:rsidRPr="0057223F">
        <w:rPr>
          <w:sz w:val="28"/>
          <w:szCs w:val="28"/>
        </w:rPr>
        <w:t xml:space="preserve"> для сжатой полки вычисляют по формуле</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4"/>
        <w:gridCol w:w="7658"/>
        <w:gridCol w:w="998"/>
      </w:tblGrid>
      <w:tr w:rsidR="00E2164E" w:rsidRPr="0057223F" w14:paraId="41818AB2" w14:textId="77777777" w:rsidTr="00E21517">
        <w:trPr>
          <w:trHeight w:val="284"/>
        </w:trPr>
        <w:tc>
          <w:tcPr>
            <w:tcW w:w="1004" w:type="dxa"/>
          </w:tcPr>
          <w:p w14:paraId="638A60CF" w14:textId="77777777" w:rsidR="004B2B82" w:rsidRPr="0057223F" w:rsidRDefault="004B2B82"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4EB0E361" w14:textId="77777777" w:rsidR="004B2B82"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sSub>
                  <m:sSubPr>
                    <m:ctrlPr>
                      <w:rPr>
                        <w:rFonts w:ascii="Cambria Math" w:eastAsia="Calibri" w:hAnsi="Cambria Math"/>
                        <w:i/>
                        <w:sz w:val="24"/>
                        <w:szCs w:val="24"/>
                      </w:rPr>
                    </m:ctrlPr>
                  </m:sSubPr>
                  <m:e>
                    <m:r>
                      <m:rPr>
                        <m:nor/>
                      </m:rPr>
                      <w:rPr>
                        <w:rFonts w:eastAsia="Calibri"/>
                        <w:i/>
                        <w:iCs/>
                        <w:sz w:val="24"/>
                        <w:szCs w:val="24"/>
                        <w:lang w:val="en-US"/>
                      </w:rPr>
                      <m:t>K</m:t>
                    </m:r>
                  </m:e>
                  <m:sub>
                    <m:r>
                      <m:rPr>
                        <m:nor/>
                      </m:rPr>
                      <w:rPr>
                        <w:rFonts w:eastAsia="Calibri"/>
                        <w:sz w:val="24"/>
                        <w:szCs w:val="24"/>
                        <w:lang w:val="en-US"/>
                      </w:rPr>
                      <m:t>1</m:t>
                    </m:r>
                  </m:sub>
                </m:sSub>
                <m:r>
                  <w:rPr>
                    <w:rFonts w:ascii="Cambria Math" w:hAnsi="Cambria Math"/>
                    <w:sz w:val="24"/>
                    <w:szCs w:val="24"/>
                    <w:lang w:val="en-US"/>
                  </w:rPr>
                  <m:t>=</m:t>
                </m:r>
                <m:f>
                  <m:fPr>
                    <m:ctrlPr>
                      <w:rPr>
                        <w:rFonts w:ascii="Cambria Math" w:eastAsiaTheme="minorEastAsia" w:hAnsi="Cambria Math"/>
                        <w:i/>
                        <w:sz w:val="24"/>
                        <w:szCs w:val="24"/>
                      </w:rPr>
                    </m:ctrlPr>
                  </m:fPr>
                  <m:num>
                    <m:r>
                      <m:rPr>
                        <m:nor/>
                      </m:rPr>
                      <w:rPr>
                        <w:i/>
                        <w:iCs/>
                        <w:sz w:val="24"/>
                        <w:szCs w:val="24"/>
                        <w:lang w:val="en-US"/>
                      </w:rPr>
                      <m:t>E</m:t>
                    </m:r>
                    <m:sSup>
                      <m:sSupPr>
                        <m:ctrlPr>
                          <w:rPr>
                            <w:rFonts w:ascii="Cambria Math" w:eastAsiaTheme="minorEastAsia" w:hAnsi="Cambria Math"/>
                            <w:i/>
                            <w:sz w:val="24"/>
                            <w:szCs w:val="24"/>
                          </w:rPr>
                        </m:ctrlPr>
                      </m:sSupPr>
                      <m:e>
                        <m:r>
                          <m:rPr>
                            <m:nor/>
                          </m:rPr>
                          <w:rPr>
                            <w:i/>
                            <w:iCs/>
                            <w:sz w:val="24"/>
                            <w:szCs w:val="24"/>
                            <w:lang w:val="en-US"/>
                          </w:rPr>
                          <m:t>t</m:t>
                        </m:r>
                      </m:e>
                      <m:sup>
                        <m:r>
                          <m:rPr>
                            <m:nor/>
                          </m:rPr>
                          <w:rPr>
                            <w:sz w:val="24"/>
                            <w:szCs w:val="24"/>
                            <w:lang w:val="en-US"/>
                          </w:rPr>
                          <m:t>.3</m:t>
                        </m:r>
                      </m:sup>
                    </m:sSup>
                  </m:num>
                  <m:den>
                    <m:r>
                      <m:rPr>
                        <m:nor/>
                      </m:rPr>
                      <w:rPr>
                        <w:sz w:val="24"/>
                        <w:szCs w:val="24"/>
                        <w:lang w:val="en-US"/>
                      </w:rPr>
                      <m:t>4</m:t>
                    </m:r>
                    <m:d>
                      <m:dPr>
                        <m:ctrlPr>
                          <w:rPr>
                            <w:rFonts w:ascii="Cambria Math" w:eastAsiaTheme="minorEastAsia" w:hAnsi="Cambria Math"/>
                            <w:i/>
                            <w:sz w:val="24"/>
                            <w:szCs w:val="24"/>
                          </w:rPr>
                        </m:ctrlPr>
                      </m:dPr>
                      <m:e>
                        <m:r>
                          <m:rPr>
                            <m:nor/>
                          </m:rPr>
                          <w:rPr>
                            <w:sz w:val="24"/>
                            <w:szCs w:val="24"/>
                            <w:lang w:val="en-US"/>
                          </w:rPr>
                          <m:t>1</m:t>
                        </m:r>
                        <m:r>
                          <w:rPr>
                            <w:rFonts w:ascii="Cambria Math" w:hAnsi="Cambria Math"/>
                            <w:sz w:val="24"/>
                            <w:szCs w:val="24"/>
                            <w:lang w:val="en-US"/>
                          </w:rPr>
                          <m:t>-</m:t>
                        </m:r>
                        <m:sSup>
                          <m:sSupPr>
                            <m:ctrlPr>
                              <w:rPr>
                                <w:rFonts w:ascii="Cambria Math" w:eastAsiaTheme="minorEastAsia" w:hAnsi="Cambria Math"/>
                                <w:i/>
                                <w:sz w:val="24"/>
                                <w:szCs w:val="24"/>
                              </w:rPr>
                            </m:ctrlPr>
                          </m:sSupPr>
                          <m:e>
                            <m:r>
                              <m:rPr>
                                <m:sty m:val="p"/>
                              </m:rPr>
                              <w:rPr>
                                <w:rStyle w:val="FontStyle136"/>
                                <w:rFonts w:ascii="Cambria Math" w:eastAsiaTheme="majorEastAsia" w:hAnsi="Cambria Math"/>
                                <w:color w:val="auto"/>
                                <w:sz w:val="24"/>
                                <w:szCs w:val="24"/>
                                <w:lang w:val="en-US"/>
                              </w:rPr>
                              <m:t>ν</m:t>
                            </m:r>
                          </m:e>
                          <m:sup>
                            <m:r>
                              <m:rPr>
                                <m:nor/>
                              </m:rPr>
                              <w:rPr>
                                <w:sz w:val="24"/>
                                <w:szCs w:val="24"/>
                                <w:lang w:val="en-US"/>
                              </w:rPr>
                              <m:t>2</m:t>
                            </m:r>
                          </m:sup>
                        </m:sSup>
                      </m:e>
                    </m:d>
                  </m:den>
                </m:f>
                <m:r>
                  <w:rPr>
                    <w:rFonts w:ascii="Cambria Math" w:hAnsi="Cambria Math"/>
                    <w:sz w:val="24"/>
                    <w:szCs w:val="24"/>
                    <w:lang w:val="en-US"/>
                  </w:rPr>
                  <m:t>∙</m:t>
                </m:r>
                <m:f>
                  <m:fPr>
                    <m:ctrlPr>
                      <w:rPr>
                        <w:rFonts w:ascii="Cambria Math" w:eastAsiaTheme="minorEastAsia" w:hAnsi="Cambria Math"/>
                        <w:i/>
                        <w:sz w:val="24"/>
                        <w:szCs w:val="24"/>
                      </w:rPr>
                    </m:ctrlPr>
                  </m:fPr>
                  <m:num>
                    <m:r>
                      <m:rPr>
                        <m:nor/>
                      </m:rPr>
                      <w:rPr>
                        <w:sz w:val="24"/>
                        <w:szCs w:val="24"/>
                        <w:lang w:val="en-US"/>
                      </w:rPr>
                      <m:t>1</m:t>
                    </m:r>
                  </m:num>
                  <m:den>
                    <m:sSubSup>
                      <m:sSubSupPr>
                        <m:ctrlPr>
                          <w:rPr>
                            <w:rFonts w:ascii="Cambria Math" w:eastAsiaTheme="minorEastAsia" w:hAnsi="Cambria Math"/>
                            <w:i/>
                            <w:sz w:val="24"/>
                            <w:szCs w:val="24"/>
                          </w:rPr>
                        </m:ctrlPr>
                      </m:sSubSupPr>
                      <m:e>
                        <m:r>
                          <m:rPr>
                            <m:nor/>
                          </m:rPr>
                          <w:rPr>
                            <w:i/>
                            <w:iCs/>
                            <w:sz w:val="24"/>
                            <w:szCs w:val="24"/>
                            <w:lang w:val="en-US"/>
                          </w:rPr>
                          <m:t>b</m:t>
                        </m:r>
                      </m:e>
                      <m:sub>
                        <m:r>
                          <m:rPr>
                            <m:nor/>
                          </m:rPr>
                          <w:rPr>
                            <w:sz w:val="24"/>
                            <w:szCs w:val="24"/>
                            <w:lang w:val="en-US"/>
                          </w:rPr>
                          <m:t>1</m:t>
                        </m:r>
                      </m:sub>
                      <m:sup>
                        <m:r>
                          <m:rPr>
                            <m:nor/>
                          </m:rPr>
                          <w:rPr>
                            <w:sz w:val="24"/>
                            <w:szCs w:val="24"/>
                            <w:lang w:val="en-US"/>
                          </w:rPr>
                          <m:t>2</m:t>
                        </m:r>
                      </m:sup>
                    </m:sSubSup>
                    <m:sSub>
                      <m:sSubPr>
                        <m:ctrlPr>
                          <w:rPr>
                            <w:rFonts w:ascii="Cambria Math" w:eastAsiaTheme="minorEastAsia" w:hAnsi="Cambria Math"/>
                            <w:i/>
                            <w:sz w:val="24"/>
                            <w:szCs w:val="24"/>
                          </w:rPr>
                        </m:ctrlPr>
                      </m:sSubPr>
                      <m:e>
                        <m:r>
                          <m:rPr>
                            <m:nor/>
                          </m:rPr>
                          <w:rPr>
                            <w:i/>
                            <w:iCs/>
                            <w:sz w:val="24"/>
                            <w:szCs w:val="24"/>
                            <w:lang w:val="en-US"/>
                          </w:rPr>
                          <m:t>h</m:t>
                        </m:r>
                      </m:e>
                      <m:sub>
                        <m:r>
                          <m:rPr>
                            <m:nor/>
                          </m:rPr>
                          <w:rPr>
                            <w:i/>
                            <w:iCs/>
                            <w:sz w:val="24"/>
                            <w:szCs w:val="24"/>
                            <w:lang w:val="en-US"/>
                          </w:rPr>
                          <m:t>w</m:t>
                        </m:r>
                      </m:sub>
                    </m:sSub>
                    <m:r>
                      <w:rPr>
                        <w:rFonts w:ascii="Cambria Math" w:hAnsi="Cambria Math"/>
                        <w:sz w:val="24"/>
                        <w:szCs w:val="24"/>
                        <w:lang w:val="en-US"/>
                      </w:rPr>
                      <m:t>+</m:t>
                    </m:r>
                    <m:sSubSup>
                      <m:sSubSupPr>
                        <m:ctrlPr>
                          <w:rPr>
                            <w:rFonts w:ascii="Cambria Math" w:eastAsiaTheme="minorEastAsia" w:hAnsi="Cambria Math"/>
                            <w:i/>
                            <w:sz w:val="24"/>
                            <w:szCs w:val="24"/>
                          </w:rPr>
                        </m:ctrlPr>
                      </m:sSubSupPr>
                      <m:e>
                        <m:r>
                          <m:rPr>
                            <m:nor/>
                          </m:rPr>
                          <w:rPr>
                            <w:i/>
                            <w:iCs/>
                            <w:sz w:val="24"/>
                            <w:szCs w:val="24"/>
                            <w:lang w:val="en-US"/>
                          </w:rPr>
                          <m:t>b</m:t>
                        </m:r>
                      </m:e>
                      <m:sub>
                        <m:r>
                          <m:rPr>
                            <m:nor/>
                          </m:rPr>
                          <w:rPr>
                            <w:sz w:val="24"/>
                            <w:szCs w:val="24"/>
                            <w:lang w:val="en-US"/>
                          </w:rPr>
                          <m:t>1</m:t>
                        </m:r>
                      </m:sub>
                      <m:sup>
                        <m:r>
                          <m:rPr>
                            <m:nor/>
                          </m:rPr>
                          <w:rPr>
                            <w:sz w:val="24"/>
                            <w:szCs w:val="24"/>
                            <w:lang w:val="en-US"/>
                          </w:rPr>
                          <m:t>3</m:t>
                        </m:r>
                      </m:sup>
                    </m:sSubSup>
                    <m:r>
                      <w:rPr>
                        <w:rFonts w:ascii="Cambria Math" w:hAnsi="Cambria Math"/>
                        <w:sz w:val="24"/>
                        <w:szCs w:val="24"/>
                        <w:lang w:val="en-US"/>
                      </w:rPr>
                      <m:t>+</m:t>
                    </m:r>
                    <m:r>
                      <m:rPr>
                        <m:nor/>
                      </m:rPr>
                      <w:rPr>
                        <w:sz w:val="24"/>
                        <w:szCs w:val="24"/>
                        <w:lang w:val="en-US"/>
                      </w:rPr>
                      <m:t>0,5</m:t>
                    </m:r>
                    <m:sSub>
                      <m:sSubPr>
                        <m:ctrlPr>
                          <w:rPr>
                            <w:rFonts w:ascii="Cambria Math" w:eastAsiaTheme="minorEastAsia" w:hAnsi="Cambria Math"/>
                            <w:i/>
                            <w:sz w:val="24"/>
                            <w:szCs w:val="24"/>
                          </w:rPr>
                        </m:ctrlPr>
                      </m:sSubPr>
                      <m:e>
                        <m:r>
                          <m:rPr>
                            <m:nor/>
                          </m:rPr>
                          <w:rPr>
                            <w:i/>
                            <w:iCs/>
                            <w:sz w:val="24"/>
                            <w:szCs w:val="24"/>
                            <w:lang w:val="en-US"/>
                          </w:rPr>
                          <m:t>h</m:t>
                        </m:r>
                      </m:e>
                      <m:sub>
                        <m:r>
                          <m:rPr>
                            <m:nor/>
                          </m:rPr>
                          <w:rPr>
                            <w:i/>
                            <w:iCs/>
                            <w:sz w:val="24"/>
                            <w:szCs w:val="24"/>
                            <w:lang w:val="en-US"/>
                          </w:rPr>
                          <m:t>w</m:t>
                        </m:r>
                      </m:sub>
                    </m:sSub>
                    <m:sSub>
                      <m:sSubPr>
                        <m:ctrlPr>
                          <w:rPr>
                            <w:rFonts w:ascii="Cambria Math" w:eastAsiaTheme="minorEastAsia" w:hAnsi="Cambria Math"/>
                            <w:i/>
                            <w:sz w:val="24"/>
                            <w:szCs w:val="24"/>
                          </w:rPr>
                        </m:ctrlPr>
                      </m:sSubPr>
                      <m:e>
                        <m:r>
                          <m:rPr>
                            <m:nor/>
                          </m:rPr>
                          <w:rPr>
                            <w:i/>
                            <w:iCs/>
                            <w:sz w:val="24"/>
                            <w:szCs w:val="24"/>
                            <w:lang w:val="en-US"/>
                          </w:rPr>
                          <m:t>k</m:t>
                        </m:r>
                      </m:e>
                      <m:sub>
                        <m:r>
                          <m:rPr>
                            <m:nor/>
                          </m:rPr>
                          <w:rPr>
                            <w:i/>
                            <w:iCs/>
                            <w:sz w:val="24"/>
                            <w:szCs w:val="24"/>
                            <w:lang w:val="en-US"/>
                          </w:rPr>
                          <m:t>f.</m:t>
                        </m:r>
                      </m:sub>
                    </m:sSub>
                    <m:sSub>
                      <m:sSubPr>
                        <m:ctrlPr>
                          <w:rPr>
                            <w:rFonts w:ascii="Cambria Math" w:eastAsiaTheme="minorEastAsia" w:hAnsi="Cambria Math"/>
                            <w:i/>
                            <w:sz w:val="24"/>
                            <w:szCs w:val="24"/>
                          </w:rPr>
                        </m:ctrlPr>
                      </m:sSubPr>
                      <m:e>
                        <m:r>
                          <m:rPr>
                            <m:nor/>
                          </m:rPr>
                          <w:rPr>
                            <w:i/>
                            <w:iCs/>
                            <w:sz w:val="24"/>
                            <w:szCs w:val="24"/>
                            <w:lang w:val="en-US"/>
                          </w:rPr>
                          <m:t>b</m:t>
                        </m:r>
                      </m:e>
                      <m:sub>
                        <m:r>
                          <m:rPr>
                            <m:nor/>
                          </m:rPr>
                          <w:rPr>
                            <w:sz w:val="24"/>
                            <w:szCs w:val="24"/>
                            <w:lang w:val="en-US"/>
                          </w:rPr>
                          <m:t>1</m:t>
                        </m:r>
                      </m:sub>
                    </m:sSub>
                    <m:sSub>
                      <m:sSubPr>
                        <m:ctrlPr>
                          <w:rPr>
                            <w:rFonts w:ascii="Cambria Math" w:eastAsiaTheme="minorEastAsia" w:hAnsi="Cambria Math"/>
                            <w:i/>
                            <w:sz w:val="24"/>
                            <w:szCs w:val="24"/>
                          </w:rPr>
                        </m:ctrlPr>
                      </m:sSubPr>
                      <m:e>
                        <m:r>
                          <m:rPr>
                            <m:nor/>
                          </m:rPr>
                          <w:rPr>
                            <w:i/>
                            <w:iCs/>
                            <w:sz w:val="24"/>
                            <w:szCs w:val="24"/>
                            <w:lang w:val="en-US"/>
                          </w:rPr>
                          <m:t>b</m:t>
                        </m:r>
                      </m:e>
                      <m:sub>
                        <m:r>
                          <m:rPr>
                            <m:nor/>
                          </m:rPr>
                          <w:rPr>
                            <w:sz w:val="24"/>
                            <w:szCs w:val="24"/>
                            <w:lang w:val="en-US"/>
                          </w:rPr>
                          <m:t>2</m:t>
                        </m:r>
                      </m:sub>
                    </m:sSub>
                  </m:den>
                </m:f>
                <m:r>
                  <m:rPr>
                    <m:nor/>
                  </m:rPr>
                  <w:rPr>
                    <w:sz w:val="24"/>
                    <w:szCs w:val="24"/>
                    <w:lang w:val="en-US"/>
                  </w:rPr>
                  <m:t>,</m:t>
                </m:r>
              </m:oMath>
            </m:oMathPara>
          </w:p>
        </w:tc>
        <w:tc>
          <w:tcPr>
            <w:tcW w:w="1003" w:type="dxa"/>
            <w:vAlign w:val="center"/>
          </w:tcPr>
          <w:p w14:paraId="730FD594" w14:textId="77777777" w:rsidR="004B2B82" w:rsidRPr="0057223F" w:rsidRDefault="004B2B82" w:rsidP="008B0F22">
            <w:pPr>
              <w:tabs>
                <w:tab w:val="left" w:pos="1036"/>
              </w:tabs>
              <w:spacing w:before="120" w:after="120" w:line="360" w:lineRule="auto"/>
              <w:jc w:val="right"/>
              <w:rPr>
                <w:rFonts w:eastAsiaTheme="minorHAnsi"/>
                <w:sz w:val="24"/>
                <w:szCs w:val="24"/>
                <w:lang w:val="en-US" w:eastAsia="en-US"/>
              </w:rPr>
            </w:pPr>
            <w:r w:rsidRPr="0057223F">
              <w:rPr>
                <w:spacing w:val="-6"/>
                <w:sz w:val="28"/>
                <w:szCs w:val="28"/>
              </w:rPr>
              <w:t>(7.3</w:t>
            </w:r>
            <w:r w:rsidR="0071119A" w:rsidRPr="0057223F">
              <w:rPr>
                <w:spacing w:val="-6"/>
                <w:sz w:val="28"/>
                <w:szCs w:val="28"/>
              </w:rPr>
              <w:t>5</w:t>
            </w:r>
            <w:r w:rsidRPr="0057223F">
              <w:rPr>
                <w:spacing w:val="-6"/>
                <w:sz w:val="28"/>
                <w:szCs w:val="28"/>
              </w:rPr>
              <w:t>)</w:t>
            </w:r>
          </w:p>
        </w:tc>
      </w:tr>
    </w:tbl>
    <w:p w14:paraId="21B2B94A" w14:textId="38EED143" w:rsidR="004B2B82" w:rsidRPr="0057223F" w:rsidRDefault="004B2B82" w:rsidP="008B0F22">
      <w:pPr>
        <w:pStyle w:val="Style67"/>
        <w:widowControl/>
        <w:tabs>
          <w:tab w:val="right" w:pos="1418"/>
          <w:tab w:val="left" w:pos="1560"/>
          <w:tab w:val="left" w:pos="1985"/>
        </w:tabs>
        <w:spacing w:before="200" w:line="360" w:lineRule="auto"/>
        <w:ind w:left="1985" w:hanging="1985"/>
        <w:jc w:val="both"/>
      </w:pPr>
      <w:r w:rsidRPr="0057223F">
        <w:rPr>
          <w:rStyle w:val="FontStyle136"/>
          <w:color w:val="auto"/>
          <w:sz w:val="28"/>
          <w:szCs w:val="28"/>
        </w:rPr>
        <w:t>где</w:t>
      </w:r>
      <w:r w:rsidRPr="0057223F">
        <w:rPr>
          <w:rStyle w:val="FontStyle136"/>
          <w:color w:val="auto"/>
          <w:sz w:val="24"/>
          <w:szCs w:val="24"/>
        </w:rPr>
        <w:t xml:space="preserve"> </w:t>
      </w:r>
      <w:r w:rsidRPr="0057223F">
        <w:rPr>
          <w:rStyle w:val="FontStyle136"/>
          <w:color w:val="auto"/>
          <w:sz w:val="24"/>
          <w:szCs w:val="24"/>
        </w:rPr>
        <w:tab/>
      </w:r>
      <m:oMath>
        <m:sSub>
          <m:sSubPr>
            <m:ctrlPr>
              <w:rPr>
                <w:rFonts w:ascii="Cambria Math" w:hAnsi="Cambria Math"/>
                <w:i/>
              </w:rPr>
            </m:ctrlPr>
          </m:sSubPr>
          <m:e>
            <m:r>
              <m:rPr>
                <m:nor/>
              </m:rPr>
              <w:rPr>
                <w:i/>
                <w:iCs/>
                <w:lang w:val="en-US"/>
              </w:rPr>
              <m:t>b</m:t>
            </m:r>
          </m:e>
          <m:sub>
            <m:r>
              <m:rPr>
                <m:nor/>
              </m:rPr>
              <m:t>1</m:t>
            </m:r>
          </m:sub>
        </m:sSub>
      </m:oMath>
      <w:r w:rsidRPr="0057223F">
        <w:t xml:space="preserve"> </w:t>
      </w:r>
      <w:r w:rsidRPr="0057223F">
        <w:tab/>
      </w:r>
      <w:r w:rsidR="0057223F" w:rsidRPr="0057223F">
        <w:t>–</w:t>
      </w:r>
      <w:r w:rsidRPr="0057223F">
        <w:t xml:space="preserve"> </w:t>
      </w:r>
      <w:r w:rsidRPr="0057223F">
        <w:tab/>
      </w:r>
      <w:r w:rsidRPr="0057223F">
        <w:rPr>
          <w:spacing w:val="-6"/>
          <w:sz w:val="28"/>
          <w:szCs w:val="28"/>
        </w:rPr>
        <w:t>расстояние от центральной оси стенки до центра тяжести начального</w:t>
      </w:r>
      <w:r w:rsidRPr="0057223F">
        <w:rPr>
          <w:sz w:val="28"/>
          <w:szCs w:val="28"/>
        </w:rPr>
        <w:t xml:space="preserve"> расчетного сечения краевого отгиба (включая устойчивую часть</w:t>
      </w:r>
      <w:r w:rsidRPr="0057223F">
        <w:t xml:space="preserve"> </w:t>
      </w:r>
      <m:oMath>
        <m:sSub>
          <m:sSubPr>
            <m:ctrlPr>
              <w:rPr>
                <w:rFonts w:ascii="Cambria Math" w:eastAsia="Calibri" w:hAnsi="Cambria Math"/>
                <w:i/>
              </w:rPr>
            </m:ctrlPr>
          </m:sSubPr>
          <m:e>
            <m:r>
              <m:rPr>
                <m:nor/>
              </m:rPr>
              <w:rPr>
                <w:rFonts w:eastAsia="Calibri"/>
                <w:i/>
                <w:iCs/>
              </w:rPr>
              <m:t>b</m:t>
            </m:r>
          </m:e>
          <m:sub>
            <m:r>
              <m:rPr>
                <m:nor/>
              </m:rPr>
              <w:rPr>
                <w:rFonts w:eastAsia="Calibri"/>
                <w:i/>
                <w:iCs/>
              </w:rPr>
              <m:t>e</m:t>
            </m:r>
            <m:r>
              <m:rPr>
                <m:nor/>
              </m:rPr>
              <w:rPr>
                <w:rFonts w:eastAsia="Calibri"/>
              </w:rPr>
              <m:t>2</m:t>
            </m:r>
          </m:sub>
        </m:sSub>
      </m:oMath>
      <w:r w:rsidRPr="0057223F">
        <w:t xml:space="preserve"> </w:t>
      </w:r>
      <w:r w:rsidRPr="0057223F">
        <w:rPr>
          <w:sz w:val="28"/>
          <w:szCs w:val="28"/>
        </w:rPr>
        <w:t>полки) на полке 1 (см. рисунок 7.</w:t>
      </w:r>
      <w:r w:rsidR="00DD1065" w:rsidRPr="0057223F">
        <w:rPr>
          <w:sz w:val="28"/>
          <w:szCs w:val="28"/>
        </w:rPr>
        <w:t>8</w:t>
      </w:r>
      <w:r w:rsidRPr="0057223F">
        <w:rPr>
          <w:sz w:val="28"/>
          <w:szCs w:val="28"/>
        </w:rPr>
        <w:t>);</w:t>
      </w:r>
    </w:p>
    <w:p w14:paraId="607B1191" w14:textId="3E54A79D" w:rsidR="004B2B82" w:rsidRPr="0057223F" w:rsidRDefault="004B2B82" w:rsidP="008B0F22">
      <w:pPr>
        <w:pStyle w:val="Style220"/>
        <w:widowControl/>
        <w:tabs>
          <w:tab w:val="right" w:pos="1418"/>
          <w:tab w:val="left" w:pos="1560"/>
          <w:tab w:val="left" w:pos="1985"/>
        </w:tabs>
        <w:spacing w:line="360" w:lineRule="auto"/>
        <w:ind w:left="1985" w:hanging="1985"/>
        <w:jc w:val="both"/>
        <w:rPr>
          <w:rStyle w:val="FontStyle136"/>
          <w:color w:val="auto"/>
          <w:sz w:val="24"/>
          <w:szCs w:val="24"/>
          <w:lang w:eastAsia="en-US"/>
        </w:rPr>
      </w:pPr>
      <w:r w:rsidRPr="0057223F">
        <w:rPr>
          <w:rStyle w:val="FontStyle136"/>
          <w:color w:val="auto"/>
          <w:sz w:val="24"/>
          <w:szCs w:val="24"/>
        </w:rPr>
        <w:tab/>
      </w:r>
      <m:oMath>
        <m:sSub>
          <m:sSubPr>
            <m:ctrlPr>
              <w:rPr>
                <w:rFonts w:ascii="Cambria Math" w:hAnsi="Cambria Math"/>
                <w:i/>
              </w:rPr>
            </m:ctrlPr>
          </m:sSubPr>
          <m:e>
            <m:r>
              <m:rPr>
                <m:nor/>
              </m:rPr>
              <w:rPr>
                <w:i/>
                <w:iCs/>
                <w:lang w:val="en-US"/>
              </w:rPr>
              <m:t>b</m:t>
            </m:r>
          </m:e>
          <m:sub>
            <m:r>
              <m:rPr>
                <m:nor/>
              </m:rPr>
              <m:t>2</m:t>
            </m:r>
          </m:sub>
        </m:sSub>
      </m:oMath>
      <w:r w:rsidRPr="0057223F">
        <w:rPr>
          <w:rStyle w:val="FontStyle136"/>
          <w:color w:val="auto"/>
          <w:sz w:val="24"/>
          <w:szCs w:val="24"/>
        </w:rPr>
        <w:tab/>
      </w:r>
      <w:r w:rsidR="0057223F" w:rsidRPr="0057223F">
        <w:rPr>
          <w:rStyle w:val="FontStyle136"/>
          <w:color w:val="auto"/>
          <w:sz w:val="24"/>
          <w:szCs w:val="24"/>
        </w:rPr>
        <w:t>–</w:t>
      </w:r>
      <w:r w:rsidRPr="0057223F">
        <w:rPr>
          <w:rStyle w:val="FontStyle136"/>
          <w:color w:val="auto"/>
          <w:sz w:val="24"/>
          <w:szCs w:val="24"/>
        </w:rPr>
        <w:t xml:space="preserve"> </w:t>
      </w:r>
      <w:r w:rsidRPr="0057223F">
        <w:rPr>
          <w:rStyle w:val="FontStyle136"/>
          <w:color w:val="auto"/>
          <w:sz w:val="24"/>
          <w:szCs w:val="24"/>
        </w:rPr>
        <w:tab/>
      </w:r>
      <w:r w:rsidRPr="0057223F">
        <w:rPr>
          <w:rStyle w:val="FontStyle136"/>
          <w:color w:val="auto"/>
          <w:spacing w:val="-6"/>
          <w:sz w:val="28"/>
          <w:szCs w:val="28"/>
        </w:rPr>
        <w:t xml:space="preserve">расстояние от </w:t>
      </w:r>
      <w:r w:rsidRPr="0057223F">
        <w:rPr>
          <w:spacing w:val="-6"/>
          <w:sz w:val="28"/>
          <w:szCs w:val="28"/>
        </w:rPr>
        <w:t>центральной оси стенки до центра тяжести начального</w:t>
      </w:r>
      <w:r w:rsidRPr="0057223F">
        <w:rPr>
          <w:sz w:val="28"/>
          <w:szCs w:val="28"/>
        </w:rPr>
        <w:t xml:space="preserve"> </w:t>
      </w:r>
      <w:r w:rsidRPr="0057223F">
        <w:rPr>
          <w:spacing w:val="-4"/>
          <w:sz w:val="28"/>
          <w:szCs w:val="28"/>
        </w:rPr>
        <w:t>расчетного сечения краевого отгиба</w:t>
      </w:r>
      <w:r w:rsidRPr="0057223F">
        <w:rPr>
          <w:rStyle w:val="FontStyle136"/>
          <w:color w:val="auto"/>
          <w:sz w:val="28"/>
          <w:szCs w:val="28"/>
        </w:rPr>
        <w:t xml:space="preserve"> (включая устойчивую часть полки) на полке 2;</w:t>
      </w:r>
    </w:p>
    <w:p w14:paraId="6C5DBEAA" w14:textId="7E47BFCC" w:rsidR="004B2B82" w:rsidRPr="0057223F" w:rsidRDefault="004B2B82" w:rsidP="008B0F22">
      <w:pPr>
        <w:pStyle w:val="Style220"/>
        <w:widowControl/>
        <w:tabs>
          <w:tab w:val="right" w:pos="1418"/>
          <w:tab w:val="left" w:pos="1560"/>
          <w:tab w:val="left" w:pos="1985"/>
        </w:tabs>
        <w:spacing w:after="40" w:line="360" w:lineRule="auto"/>
        <w:ind w:left="1985" w:hanging="1985"/>
        <w:rPr>
          <w:rStyle w:val="FontStyle111"/>
          <w:color w:val="auto"/>
        </w:rPr>
      </w:pPr>
      <w:r w:rsidRPr="0057223F">
        <w:rPr>
          <w:rStyle w:val="FontStyle131"/>
          <w:color w:val="auto"/>
          <w:sz w:val="24"/>
          <w:szCs w:val="24"/>
        </w:rPr>
        <w:tab/>
      </w:r>
      <m:oMath>
        <m:sSub>
          <m:sSubPr>
            <m:ctrlPr>
              <w:rPr>
                <w:rFonts w:ascii="Cambria Math" w:hAnsi="Cambria Math"/>
                <w:i/>
              </w:rPr>
            </m:ctrlPr>
          </m:sSubPr>
          <m:e>
            <m:r>
              <m:rPr>
                <m:nor/>
              </m:rPr>
              <w:rPr>
                <w:i/>
                <w:iCs/>
                <w:lang w:val="en-US"/>
              </w:rPr>
              <m:t>h</m:t>
            </m:r>
          </m:e>
          <m:sub>
            <m:r>
              <m:rPr>
                <m:nor/>
              </m:rPr>
              <w:rPr>
                <w:i/>
                <w:iCs/>
                <w:lang w:val="en-US"/>
              </w:rPr>
              <m:t>w</m:t>
            </m:r>
          </m:sub>
        </m:sSub>
      </m:oMath>
      <w:r w:rsidRPr="0057223F">
        <w:rPr>
          <w:rStyle w:val="FontStyle131"/>
          <w:color w:val="auto"/>
          <w:sz w:val="24"/>
          <w:szCs w:val="24"/>
        </w:rPr>
        <w:tab/>
      </w:r>
      <w:r w:rsidR="0057223F" w:rsidRPr="0057223F">
        <w:rPr>
          <w:rStyle w:val="FontStyle131"/>
          <w:color w:val="auto"/>
          <w:sz w:val="24"/>
          <w:szCs w:val="24"/>
        </w:rPr>
        <w:t>–</w:t>
      </w:r>
      <w:r w:rsidRPr="0057223F">
        <w:rPr>
          <w:rStyle w:val="FontStyle131"/>
          <w:color w:val="auto"/>
          <w:sz w:val="24"/>
          <w:szCs w:val="24"/>
        </w:rPr>
        <w:tab/>
      </w:r>
      <w:r w:rsidRPr="0057223F">
        <w:rPr>
          <w:rStyle w:val="FontStyle111"/>
          <w:color w:val="auto"/>
          <w:sz w:val="28"/>
          <w:szCs w:val="28"/>
        </w:rPr>
        <w:t>высота стенки между серединными линиями полок;</w:t>
      </w:r>
    </w:p>
    <w:p w14:paraId="63687B8A" w14:textId="5F05FB90" w:rsidR="004B2B82" w:rsidRPr="0057223F" w:rsidRDefault="004B2B82" w:rsidP="008B0F22">
      <w:pPr>
        <w:pStyle w:val="Style220"/>
        <w:widowControl/>
        <w:tabs>
          <w:tab w:val="right" w:pos="1418"/>
          <w:tab w:val="left" w:pos="1560"/>
          <w:tab w:val="left" w:pos="1985"/>
        </w:tabs>
        <w:spacing w:line="360" w:lineRule="auto"/>
        <w:ind w:left="1985" w:hanging="1985"/>
        <w:jc w:val="both"/>
        <w:rPr>
          <w:rFonts w:eastAsia="Calibri"/>
        </w:rPr>
      </w:pPr>
      <w:r w:rsidRPr="0057223F">
        <w:tab/>
        <w:t xml:space="preserve"> </w:t>
      </w:r>
      <m:oMath>
        <m:sSub>
          <m:sSubPr>
            <m:ctrlPr>
              <w:rPr>
                <w:rFonts w:ascii="Cambria Math" w:hAnsi="Cambria Math"/>
                <w:i/>
              </w:rPr>
            </m:ctrlPr>
          </m:sSubPr>
          <m:e>
            <m:r>
              <m:rPr>
                <m:nor/>
              </m:rPr>
              <w:rPr>
                <w:i/>
                <w:iCs/>
                <w:lang w:val="en-US"/>
              </w:rPr>
              <m:t>k</m:t>
            </m:r>
          </m:e>
          <m:sub>
            <m:r>
              <m:rPr>
                <m:nor/>
              </m:rPr>
              <w:rPr>
                <w:i/>
                <w:iCs/>
                <w:lang w:val="en-US"/>
              </w:rPr>
              <m:t>f</m:t>
            </m:r>
          </m:sub>
        </m:sSub>
        <m:r>
          <w:rPr>
            <w:rFonts w:ascii="Cambria Math" w:hAnsi="Cambria Math"/>
          </w:rPr>
          <m:t>=</m:t>
        </m:r>
        <m:r>
          <m:rPr>
            <m:nor/>
          </m:rPr>
          <m:t>0</m:t>
        </m:r>
      </m:oMath>
      <w:r w:rsidRPr="0057223F">
        <w:rPr>
          <w:rFonts w:eastAsia="Calibri"/>
        </w:rPr>
        <w:tab/>
      </w:r>
      <w:r w:rsidR="0057223F" w:rsidRPr="0057223F">
        <w:rPr>
          <w:rFonts w:eastAsia="Calibri"/>
        </w:rPr>
        <w:t>–</w:t>
      </w:r>
      <w:r w:rsidRPr="0057223F">
        <w:rPr>
          <w:rFonts w:eastAsia="Calibri"/>
        </w:rPr>
        <w:tab/>
      </w:r>
      <w:r w:rsidRPr="0057223F">
        <w:rPr>
          <w:rFonts w:eastAsia="Calibri"/>
          <w:spacing w:val="-4"/>
          <w:sz w:val="28"/>
          <w:szCs w:val="28"/>
        </w:rPr>
        <w:t>если полка 2 растянута (т.</w:t>
      </w:r>
      <w:r w:rsidR="00DC269F">
        <w:rPr>
          <w:rFonts w:eastAsia="Calibri"/>
          <w:spacing w:val="-4"/>
          <w:sz w:val="28"/>
          <w:szCs w:val="28"/>
        </w:rPr>
        <w:t xml:space="preserve"> </w:t>
      </w:r>
      <w:r w:rsidRPr="0057223F">
        <w:rPr>
          <w:rFonts w:eastAsia="Calibri"/>
          <w:spacing w:val="-4"/>
          <w:sz w:val="28"/>
          <w:szCs w:val="28"/>
        </w:rPr>
        <w:t>е. для элемента, изгибаемого</w:t>
      </w:r>
      <w:r w:rsidRPr="0057223F">
        <w:rPr>
          <w:rFonts w:eastAsia="Calibri"/>
          <w:sz w:val="28"/>
          <w:szCs w:val="28"/>
        </w:rPr>
        <w:t xml:space="preserve"> относи</w:t>
      </w:r>
      <w:r w:rsidRPr="0057223F">
        <w:rPr>
          <w:rFonts w:eastAsia="Calibri"/>
          <w:sz w:val="28"/>
          <w:szCs w:val="28"/>
        </w:rPr>
        <w:softHyphen/>
        <w:t xml:space="preserve">тельно оси </w:t>
      </w:r>
      <w:r w:rsidRPr="0057223F">
        <w:rPr>
          <w:rFonts w:eastAsia="Calibri"/>
          <w:i/>
          <w:sz w:val="28"/>
          <w:szCs w:val="28"/>
        </w:rPr>
        <w:t>х–х</w:t>
      </w:r>
      <w:r w:rsidRPr="0057223F">
        <w:rPr>
          <w:rFonts w:eastAsia="Calibri"/>
          <w:sz w:val="28"/>
          <w:szCs w:val="28"/>
        </w:rPr>
        <w:t>);</w:t>
      </w:r>
    </w:p>
    <w:p w14:paraId="3A5839AC" w14:textId="2DE6078D" w:rsidR="004B2B82" w:rsidRPr="0057223F" w:rsidRDefault="004B2B82" w:rsidP="008B0F22">
      <w:pPr>
        <w:pStyle w:val="Style220"/>
        <w:widowControl/>
        <w:tabs>
          <w:tab w:val="right" w:pos="1418"/>
          <w:tab w:val="left" w:pos="1560"/>
          <w:tab w:val="left" w:pos="1985"/>
        </w:tabs>
        <w:spacing w:line="360" w:lineRule="auto"/>
        <w:ind w:left="1985" w:hanging="1985"/>
        <w:rPr>
          <w:rFonts w:eastAsia="Calibri"/>
        </w:rPr>
      </w:pPr>
      <w:r w:rsidRPr="0057223F">
        <w:rPr>
          <w:rFonts w:eastAsia="Calibri"/>
        </w:rPr>
        <w:tab/>
      </w:r>
      <m:oMath>
        <m:sSub>
          <m:sSubPr>
            <m:ctrlPr>
              <w:rPr>
                <w:rFonts w:ascii="Cambria Math" w:hAnsi="Cambria Math"/>
                <w:i/>
              </w:rPr>
            </m:ctrlPr>
          </m:sSubPr>
          <m:e>
            <m:r>
              <m:rPr>
                <m:nor/>
              </m:rPr>
              <w:rPr>
                <w:i/>
                <w:iCs/>
                <w:lang w:val="en-US"/>
              </w:rPr>
              <m:t>k</m:t>
            </m:r>
          </m:e>
          <m:sub>
            <m:r>
              <m:rPr>
                <m:nor/>
              </m:rPr>
              <w:rPr>
                <w:i/>
                <w:iCs/>
                <w:lang w:val="en-US"/>
              </w:rPr>
              <m:t>f</m:t>
            </m:r>
          </m:sub>
        </m:sSub>
        <m:r>
          <w:rPr>
            <w:rFonts w:ascii="Cambria Math" w:hAnsi="Cambria Math"/>
          </w:rPr>
          <m:t>=</m:t>
        </m:r>
        <m:r>
          <m:rPr>
            <m:nor/>
          </m:rPr>
          <m:t>1</m:t>
        </m:r>
      </m:oMath>
      <w:r w:rsidRPr="0057223F">
        <w:rPr>
          <w:rFonts w:eastAsia="Calibri"/>
        </w:rPr>
        <w:tab/>
      </w:r>
      <w:r w:rsidR="0057223F" w:rsidRPr="0057223F">
        <w:rPr>
          <w:rFonts w:eastAsia="Calibri"/>
        </w:rPr>
        <w:t>–</w:t>
      </w:r>
      <w:r w:rsidRPr="0057223F">
        <w:rPr>
          <w:rFonts w:eastAsia="Calibri"/>
        </w:rPr>
        <w:tab/>
      </w:r>
      <w:r w:rsidRPr="0057223F">
        <w:rPr>
          <w:rFonts w:eastAsia="Calibri"/>
          <w:sz w:val="28"/>
          <w:szCs w:val="28"/>
        </w:rPr>
        <w:t>для сжатого симметричного сечения;</w:t>
      </w:r>
    </w:p>
    <w:p w14:paraId="65A93B79" w14:textId="6CBC6BFC" w:rsidR="004B2B82" w:rsidRPr="0057223F" w:rsidRDefault="000A1144" w:rsidP="008B0F22">
      <w:pPr>
        <w:pStyle w:val="Style220"/>
        <w:widowControl/>
        <w:tabs>
          <w:tab w:val="left" w:pos="1560"/>
        </w:tabs>
        <w:spacing w:line="360" w:lineRule="auto"/>
        <w:ind w:left="1985" w:hanging="1985"/>
        <w:rPr>
          <w:rFonts w:eastAsia="Calibri"/>
        </w:rPr>
      </w:pPr>
      <m:oMath>
        <m:sSub>
          <m:sSubPr>
            <m:ctrlPr>
              <w:rPr>
                <w:rFonts w:ascii="Cambria Math" w:hAnsi="Cambria Math"/>
                <w:i/>
              </w:rPr>
            </m:ctrlPr>
          </m:sSubPr>
          <m:e>
            <m:r>
              <m:rPr>
                <m:nor/>
              </m:rPr>
              <w:rPr>
                <w:i/>
                <w:iCs/>
                <w:lang w:val="en-US"/>
              </w:rPr>
              <m:t>k</m:t>
            </m:r>
          </m:e>
          <m:sub>
            <m:r>
              <m:rPr>
                <m:nor/>
              </m:rPr>
              <w:rPr>
                <w:i/>
                <w:iCs/>
                <w:lang w:val="en-US"/>
              </w:rPr>
              <m:t>f</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nor/>
                  </m:rPr>
                  <w:rPr>
                    <w:i/>
                    <w:iCs/>
                    <w:lang w:val="en-US"/>
                  </w:rPr>
                  <m:t>A</m:t>
                </m:r>
              </m:e>
              <m:sub>
                <m:r>
                  <m:rPr>
                    <m:nor/>
                  </m:rPr>
                  <w:rPr>
                    <w:i/>
                    <w:iCs/>
                  </w:rPr>
                  <m:t>s</m:t>
                </m:r>
                <m:r>
                  <m:rPr>
                    <m:nor/>
                  </m:rPr>
                  <m:t>2</m:t>
                </m:r>
              </m:sub>
            </m:sSub>
          </m:num>
          <m:den>
            <m:sSub>
              <m:sSubPr>
                <m:ctrlPr>
                  <w:rPr>
                    <w:rFonts w:ascii="Cambria Math" w:hAnsi="Cambria Math"/>
                    <w:i/>
                  </w:rPr>
                </m:ctrlPr>
              </m:sSubPr>
              <m:e>
                <m:r>
                  <m:rPr>
                    <m:nor/>
                  </m:rPr>
                  <w:rPr>
                    <w:i/>
                    <w:iCs/>
                    <w:lang w:val="en-US"/>
                  </w:rPr>
                  <m:t>A</m:t>
                </m:r>
              </m:e>
              <m:sub>
                <m:r>
                  <m:rPr>
                    <m:nor/>
                  </m:rPr>
                  <w:rPr>
                    <w:i/>
                    <w:iCs/>
                  </w:rPr>
                  <m:t>s</m:t>
                </m:r>
                <m:r>
                  <m:rPr>
                    <m:nor/>
                  </m:rPr>
                  <m:t>1</m:t>
                </m:r>
              </m:sub>
            </m:sSub>
          </m:den>
        </m:f>
      </m:oMath>
      <w:r w:rsidR="004B2B82" w:rsidRPr="0057223F">
        <w:rPr>
          <w:rFonts w:eastAsia="Calibri"/>
        </w:rPr>
        <w:t xml:space="preserve"> </w:t>
      </w:r>
      <w:r w:rsidR="004B2B82" w:rsidRPr="0057223F">
        <w:rPr>
          <w:rFonts w:eastAsia="Calibri"/>
        </w:rPr>
        <w:tab/>
      </w:r>
      <w:r w:rsidR="0057223F" w:rsidRPr="0057223F">
        <w:rPr>
          <w:rFonts w:eastAsia="Calibri"/>
        </w:rPr>
        <w:t>–</w:t>
      </w:r>
      <w:r w:rsidR="004B2B82" w:rsidRPr="0057223F">
        <w:rPr>
          <w:rFonts w:eastAsia="Calibri"/>
        </w:rPr>
        <w:tab/>
      </w:r>
      <w:r w:rsidR="004B2B82" w:rsidRPr="0057223F">
        <w:rPr>
          <w:rFonts w:eastAsia="Calibri"/>
          <w:sz w:val="28"/>
          <w:szCs w:val="28"/>
        </w:rPr>
        <w:t>если полка 2 сжата (для сжатого несимметричного сечения);</w:t>
      </w:r>
    </w:p>
    <w:p w14:paraId="285B6F72" w14:textId="20C76E83" w:rsidR="004B2B82" w:rsidRPr="0057223F" w:rsidRDefault="004B2B82" w:rsidP="008B0F22">
      <w:pPr>
        <w:pStyle w:val="Style220"/>
        <w:widowControl/>
        <w:tabs>
          <w:tab w:val="right" w:pos="1418"/>
          <w:tab w:val="left" w:pos="1560"/>
          <w:tab w:val="left" w:pos="1985"/>
        </w:tabs>
        <w:spacing w:after="80" w:line="360" w:lineRule="auto"/>
        <w:ind w:left="1985" w:hanging="1985"/>
        <w:jc w:val="both"/>
        <w:rPr>
          <w:rFonts w:eastAsia="Calibri"/>
        </w:rPr>
      </w:pPr>
      <w:r w:rsidRPr="0057223F">
        <w:rPr>
          <w:rFonts w:eastAsia="Calibri"/>
        </w:rPr>
        <w:tab/>
      </w:r>
      <m:oMath>
        <m:sSub>
          <m:sSubPr>
            <m:ctrlPr>
              <w:rPr>
                <w:rFonts w:ascii="Cambria Math" w:hAnsi="Cambria Math"/>
                <w:i/>
              </w:rPr>
            </m:ctrlPr>
          </m:sSubPr>
          <m:e>
            <m:r>
              <m:rPr>
                <m:nor/>
              </m:rPr>
              <w:rPr>
                <w:i/>
                <w:iCs/>
                <w:lang w:val="en-US"/>
              </w:rPr>
              <m:t>A</m:t>
            </m:r>
          </m:e>
          <m:sub>
            <m:r>
              <m:rPr>
                <m:nor/>
              </m:rPr>
              <w:rPr>
                <w:i/>
                <w:iCs/>
              </w:rPr>
              <m:t>s</m:t>
            </m:r>
            <m:r>
              <m:rPr>
                <m:nor/>
              </m:rPr>
              <m:t>1</m:t>
            </m:r>
          </m:sub>
        </m:sSub>
        <m:r>
          <w:rPr>
            <w:rFonts w:ascii="Cambria Math" w:hAnsi="Cambria Math"/>
          </w:rPr>
          <m:t xml:space="preserve"> </m:t>
        </m:r>
        <m:r>
          <m:rPr>
            <m:nor/>
          </m:rPr>
          <m:t>и</m:t>
        </m:r>
        <m:r>
          <w:rPr>
            <w:rFonts w:ascii="Cambria Math" w:hAnsi="Cambria Math"/>
          </w:rPr>
          <m:t xml:space="preserve"> </m:t>
        </m:r>
        <m:sSub>
          <m:sSubPr>
            <m:ctrlPr>
              <w:rPr>
                <w:rFonts w:ascii="Cambria Math" w:hAnsi="Cambria Math"/>
                <w:i/>
              </w:rPr>
            </m:ctrlPr>
          </m:sSubPr>
          <m:e>
            <m:r>
              <m:rPr>
                <m:nor/>
              </m:rPr>
              <w:rPr>
                <w:i/>
                <w:iCs/>
                <w:lang w:val="en-US"/>
              </w:rPr>
              <m:t>A</m:t>
            </m:r>
          </m:e>
          <m:sub>
            <m:r>
              <m:rPr>
                <m:nor/>
              </m:rPr>
              <w:rPr>
                <w:i/>
                <w:iCs/>
              </w:rPr>
              <m:t>s</m:t>
            </m:r>
            <m:r>
              <m:rPr>
                <m:nor/>
              </m:rPr>
              <m:t>2</m:t>
            </m:r>
          </m:sub>
        </m:sSub>
      </m:oMath>
      <w:r w:rsidRPr="0057223F">
        <w:rPr>
          <w:rFonts w:eastAsia="Calibri"/>
        </w:rPr>
        <w:t xml:space="preserve">  </w:t>
      </w:r>
      <w:r w:rsidRPr="0057223F">
        <w:rPr>
          <w:rFonts w:eastAsia="Calibri"/>
        </w:rPr>
        <w:tab/>
      </w:r>
      <w:r w:rsidR="0057223F" w:rsidRPr="0057223F">
        <w:rPr>
          <w:rFonts w:eastAsia="Calibri"/>
        </w:rPr>
        <w:t>–</w:t>
      </w:r>
      <w:r w:rsidRPr="0057223F">
        <w:rPr>
          <w:rFonts w:eastAsia="Calibri"/>
        </w:rPr>
        <w:tab/>
      </w:r>
      <w:r w:rsidRPr="0057223F">
        <w:rPr>
          <w:rFonts w:eastAsia="Calibri"/>
          <w:sz w:val="28"/>
          <w:szCs w:val="28"/>
        </w:rPr>
        <w:t>площади начальных расчетных сечений краевых отгибов для полок 1 и 2 соответственно (рисунок 7.</w:t>
      </w:r>
      <w:r w:rsidR="00DD1065" w:rsidRPr="0057223F">
        <w:rPr>
          <w:rFonts w:eastAsia="Calibri"/>
          <w:sz w:val="28"/>
          <w:szCs w:val="28"/>
        </w:rPr>
        <w:t>8</w:t>
      </w:r>
      <w:r w:rsidRPr="0057223F">
        <w:rPr>
          <w:rFonts w:eastAsia="Calibri"/>
          <w:sz w:val="28"/>
          <w:szCs w:val="28"/>
        </w:rPr>
        <w:t>).</w:t>
      </w:r>
    </w:p>
    <w:p w14:paraId="56CF1DC3" w14:textId="62680596" w:rsidR="004B2B82" w:rsidRPr="0057223F" w:rsidRDefault="006E2546" w:rsidP="008B0F22">
      <w:pPr>
        <w:spacing w:before="200" w:after="200" w:line="360" w:lineRule="auto"/>
        <w:ind w:firstLine="567"/>
        <w:jc w:val="both"/>
        <w:textAlignment w:val="baseline"/>
        <w:rPr>
          <w:sz w:val="24"/>
          <w:szCs w:val="24"/>
        </w:rPr>
      </w:pPr>
      <w:r w:rsidRPr="0057223F">
        <w:rPr>
          <w:rFonts w:eastAsia="Calibri"/>
          <w:spacing w:val="60"/>
          <w:sz w:val="24"/>
          <w:szCs w:val="24"/>
        </w:rPr>
        <w:t>Примечание</w:t>
      </w:r>
      <w:r w:rsidRPr="0057223F">
        <w:rPr>
          <w:rFonts w:eastAsia="Calibri"/>
          <w:sz w:val="24"/>
          <w:szCs w:val="24"/>
        </w:rPr>
        <w:t> </w:t>
      </w:r>
      <w:r w:rsidR="0057223F" w:rsidRPr="0057223F">
        <w:rPr>
          <w:rFonts w:eastAsia="Calibri"/>
          <w:sz w:val="24"/>
          <w:szCs w:val="24"/>
        </w:rPr>
        <w:t>–</w:t>
      </w:r>
      <w:r w:rsidRPr="0057223F">
        <w:rPr>
          <w:rFonts w:eastAsia="Calibri"/>
          <w:sz w:val="24"/>
          <w:szCs w:val="24"/>
        </w:rPr>
        <w:t> </w:t>
      </w:r>
      <w:r w:rsidR="004B2B82" w:rsidRPr="0057223F">
        <w:rPr>
          <w:spacing w:val="-4"/>
          <w:sz w:val="24"/>
          <w:szCs w:val="24"/>
          <w:lang w:eastAsia="ar-SA"/>
        </w:rPr>
        <w:t>За полку 1 принимается та полка, для которой определяется жесткость</w:t>
      </w:r>
      <w:r w:rsidR="004B2B82" w:rsidRPr="0057223F">
        <w:rPr>
          <w:sz w:val="24"/>
          <w:szCs w:val="24"/>
          <w:lang w:eastAsia="ar-SA"/>
        </w:rPr>
        <w:t xml:space="preserve"> упругоподатливой связи </w:t>
      </w:r>
      <m:oMath>
        <m:sSub>
          <m:sSubPr>
            <m:ctrlPr>
              <w:rPr>
                <w:rFonts w:ascii="Cambria Math" w:hAnsi="Cambria Math"/>
                <w:i/>
                <w:sz w:val="24"/>
                <w:szCs w:val="24"/>
                <w:lang w:eastAsia="ar-SA"/>
              </w:rPr>
            </m:ctrlPr>
          </m:sSubPr>
          <m:e>
            <m:r>
              <m:rPr>
                <m:nor/>
              </m:rPr>
              <w:rPr>
                <w:i/>
                <w:sz w:val="24"/>
                <w:szCs w:val="24"/>
                <w:lang w:val="en-US" w:eastAsia="ar-SA"/>
              </w:rPr>
              <m:t>K</m:t>
            </m:r>
          </m:e>
          <m:sub>
            <m:r>
              <m:rPr>
                <m:nor/>
              </m:rPr>
              <w:rPr>
                <w:sz w:val="24"/>
                <w:szCs w:val="24"/>
                <w:lang w:eastAsia="ar-SA"/>
              </w:rPr>
              <m:t>1</m:t>
            </m:r>
          </m:sub>
        </m:sSub>
      </m:oMath>
      <w:r w:rsidR="004B2B82" w:rsidRPr="0057223F">
        <w:rPr>
          <w:sz w:val="24"/>
          <w:szCs w:val="24"/>
          <w:lang w:eastAsia="ar-SA"/>
        </w:rPr>
        <w:t>.</w:t>
      </w:r>
    </w:p>
    <w:p w14:paraId="62B5A844" w14:textId="77777777" w:rsidR="00DD1065" w:rsidRPr="0057223F" w:rsidRDefault="00DD1065" w:rsidP="008B0F22">
      <w:pPr>
        <w:spacing w:after="160" w:line="360" w:lineRule="auto"/>
        <w:ind w:firstLine="567"/>
        <w:jc w:val="both"/>
        <w:rPr>
          <w:sz w:val="28"/>
          <w:szCs w:val="28"/>
        </w:rPr>
      </w:pPr>
      <w:r w:rsidRPr="0057223F">
        <w:rPr>
          <w:sz w:val="28"/>
          <w:szCs w:val="28"/>
        </w:rPr>
        <w:t>Для промежуточного элемента жесткости перемещение δ определяют по формуле</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7650"/>
        <w:gridCol w:w="1000"/>
      </w:tblGrid>
      <w:tr w:rsidR="00E2164E" w:rsidRPr="0057223F" w14:paraId="3E8B9F9D" w14:textId="77777777" w:rsidTr="00E21517">
        <w:trPr>
          <w:trHeight w:val="284"/>
        </w:trPr>
        <w:tc>
          <w:tcPr>
            <w:tcW w:w="1004" w:type="dxa"/>
          </w:tcPr>
          <w:p w14:paraId="6E051E27" w14:textId="77777777" w:rsidR="00DD1065" w:rsidRPr="0057223F" w:rsidRDefault="00DD1065"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5562BC1F" w14:textId="03F13B12" w:rsidR="00DD1065" w:rsidRPr="0057223F" w:rsidRDefault="00DD1065" w:rsidP="008B0F22">
            <w:pPr>
              <w:tabs>
                <w:tab w:val="left" w:pos="1036"/>
              </w:tabs>
              <w:spacing w:before="20" w:after="20" w:line="360" w:lineRule="auto"/>
              <w:jc w:val="center"/>
              <w:rPr>
                <w:rFonts w:eastAsiaTheme="minorHAnsi"/>
                <w:sz w:val="24"/>
                <w:szCs w:val="24"/>
                <w:lang w:val="en-US" w:eastAsia="en-US"/>
              </w:rPr>
            </w:pPr>
            <m:oMathPara>
              <m:oMathParaPr>
                <m:jc m:val="center"/>
              </m:oMathParaPr>
              <m:oMath>
                <m:r>
                  <m:rPr>
                    <m:sty m:val="p"/>
                  </m:rPr>
                  <w:rPr>
                    <w:rFonts w:ascii="Cambria Math" w:hAnsi="Cambria Math"/>
                    <w:sz w:val="24"/>
                    <w:szCs w:val="24"/>
                  </w:rPr>
                  <m:t>δ</m:t>
                </m:r>
                <m:r>
                  <w:rPr>
                    <w:rFonts w:ascii="Cambria Math" w:hAnsi="Cambria Math"/>
                    <w:sz w:val="24"/>
                    <w:szCs w:val="24"/>
                  </w:rPr>
                  <m:t>=</m:t>
                </m:r>
                <m:f>
                  <m:fPr>
                    <m:ctrlPr>
                      <w:rPr>
                        <w:rFonts w:ascii="Cambria Math" w:hAnsi="Cambria Math"/>
                        <w:i/>
                        <w:sz w:val="24"/>
                        <w:szCs w:val="24"/>
                      </w:rPr>
                    </m:ctrlPr>
                  </m:fPr>
                  <m:num>
                    <m:r>
                      <m:rPr>
                        <m:nor/>
                      </m:rPr>
                      <w:rPr>
                        <w:i/>
                        <w:iCs/>
                        <w:sz w:val="24"/>
                        <w:szCs w:val="24"/>
                      </w:rPr>
                      <m:t>u</m:t>
                    </m:r>
                    <m:sSubSup>
                      <m:sSubSupPr>
                        <m:ctrlPr>
                          <w:rPr>
                            <w:rFonts w:ascii="Cambria Math" w:eastAsiaTheme="minorEastAsia" w:hAnsi="Cambria Math"/>
                            <w:i/>
                            <w:sz w:val="24"/>
                            <w:szCs w:val="24"/>
                          </w:rPr>
                        </m:ctrlPr>
                      </m:sSubSupPr>
                      <m:e>
                        <m:r>
                          <m:rPr>
                            <m:nor/>
                          </m:rPr>
                          <w:rPr>
                            <w:i/>
                            <w:iCs/>
                            <w:sz w:val="24"/>
                            <w:szCs w:val="24"/>
                            <w:lang w:val="en-US"/>
                          </w:rPr>
                          <m:t>b</m:t>
                        </m:r>
                      </m:e>
                      <m:sub>
                        <m:r>
                          <m:rPr>
                            <m:nor/>
                          </m:rPr>
                          <w:rPr>
                            <w:sz w:val="24"/>
                            <w:szCs w:val="24"/>
                            <w:lang w:val="en-US"/>
                          </w:rPr>
                          <m:t>1</m:t>
                        </m:r>
                      </m:sub>
                      <m:sup>
                        <m:r>
                          <m:rPr>
                            <m:nor/>
                          </m:rPr>
                          <w:rPr>
                            <w:sz w:val="24"/>
                            <w:szCs w:val="24"/>
                            <w:lang w:val="en-US"/>
                          </w:rPr>
                          <m:t>2</m:t>
                        </m:r>
                      </m:sup>
                    </m:sSubSup>
                    <m:sSubSup>
                      <m:sSubSupPr>
                        <m:ctrlPr>
                          <w:rPr>
                            <w:rFonts w:ascii="Cambria Math" w:eastAsiaTheme="minorEastAsia" w:hAnsi="Cambria Math"/>
                            <w:i/>
                            <w:sz w:val="24"/>
                            <w:szCs w:val="24"/>
                          </w:rPr>
                        </m:ctrlPr>
                      </m:sSubSupPr>
                      <m:e>
                        <m:r>
                          <m:rPr>
                            <m:nor/>
                          </m:rPr>
                          <w:rPr>
                            <w:i/>
                            <w:iCs/>
                            <w:sz w:val="24"/>
                            <w:szCs w:val="24"/>
                            <w:lang w:val="en-US"/>
                          </w:rPr>
                          <m:t>b</m:t>
                        </m:r>
                      </m:e>
                      <m:sub>
                        <m:r>
                          <m:rPr>
                            <m:nor/>
                          </m:rPr>
                          <w:rPr>
                            <w:sz w:val="24"/>
                            <w:szCs w:val="24"/>
                          </w:rPr>
                          <m:t>2</m:t>
                        </m:r>
                      </m:sub>
                      <m:sup>
                        <m:r>
                          <m:rPr>
                            <m:nor/>
                          </m:rPr>
                          <w:rPr>
                            <w:sz w:val="24"/>
                            <w:szCs w:val="24"/>
                            <w:lang w:val="en-US"/>
                          </w:rPr>
                          <m:t>2</m:t>
                        </m:r>
                      </m:sup>
                    </m:sSubSup>
                  </m:num>
                  <m:den>
                    <m:r>
                      <m:rPr>
                        <m:nor/>
                      </m:rPr>
                      <w:rPr>
                        <w:sz w:val="24"/>
                        <w:szCs w:val="24"/>
                      </w:rPr>
                      <m:t>3</m:t>
                    </m:r>
                    <m:d>
                      <m:dPr>
                        <m:ctrlPr>
                          <w:rPr>
                            <w:rFonts w:ascii="Cambria Math" w:hAnsi="Cambria Math"/>
                            <w:i/>
                            <w:sz w:val="24"/>
                            <w:szCs w:val="24"/>
                          </w:rPr>
                        </m:ctrlPr>
                      </m:dPr>
                      <m:e>
                        <m:sSub>
                          <m:sSubPr>
                            <m:ctrlPr>
                              <w:rPr>
                                <w:rFonts w:ascii="Cambria Math" w:eastAsiaTheme="minorEastAsia" w:hAnsi="Cambria Math"/>
                                <w:i/>
                                <w:sz w:val="24"/>
                                <w:szCs w:val="24"/>
                              </w:rPr>
                            </m:ctrlPr>
                          </m:sSubPr>
                          <m:e>
                            <m:r>
                              <m:rPr>
                                <m:nor/>
                              </m:rPr>
                              <w:rPr>
                                <w:i/>
                                <w:iCs/>
                                <w:sz w:val="24"/>
                                <w:szCs w:val="24"/>
                                <w:lang w:val="en-US"/>
                              </w:rPr>
                              <m:t>b</m:t>
                            </m:r>
                          </m:e>
                          <m:sub>
                            <m:r>
                              <m:rPr>
                                <m:nor/>
                              </m:rPr>
                              <w:rPr>
                                <w:sz w:val="24"/>
                                <w:szCs w:val="24"/>
                                <w:lang w:val="en-US"/>
                              </w:rPr>
                              <m:t>1</m:t>
                            </m:r>
                          </m:sub>
                        </m:sSub>
                        <m:r>
                          <w:rPr>
                            <w:rFonts w:ascii="Cambria Math" w:hAnsi="Cambria Math"/>
                            <w:sz w:val="24"/>
                            <w:szCs w:val="24"/>
                          </w:rPr>
                          <m:t>+</m:t>
                        </m:r>
                        <m:sSub>
                          <m:sSubPr>
                            <m:ctrlPr>
                              <w:rPr>
                                <w:rFonts w:ascii="Cambria Math" w:eastAsiaTheme="minorEastAsia" w:hAnsi="Cambria Math"/>
                                <w:i/>
                                <w:sz w:val="24"/>
                                <w:szCs w:val="24"/>
                              </w:rPr>
                            </m:ctrlPr>
                          </m:sSubPr>
                          <m:e>
                            <m:r>
                              <m:rPr>
                                <m:nor/>
                              </m:rPr>
                              <w:rPr>
                                <w:i/>
                                <w:iCs/>
                                <w:sz w:val="24"/>
                                <w:szCs w:val="24"/>
                                <w:lang w:val="en-US"/>
                              </w:rPr>
                              <m:t>b</m:t>
                            </m:r>
                          </m:e>
                          <m:sub>
                            <m:r>
                              <m:rPr>
                                <m:nor/>
                              </m:rPr>
                              <w:rPr>
                                <w:sz w:val="24"/>
                                <w:szCs w:val="24"/>
                                <w:lang w:val="en-US"/>
                              </w:rPr>
                              <m:t>2</m:t>
                            </m:r>
                          </m:sub>
                        </m:sSub>
                      </m:e>
                    </m:d>
                  </m:den>
                </m:f>
                <m:r>
                  <w:rPr>
                    <w:rFonts w:ascii="Cambria Math" w:hAnsi="Cambria Math"/>
                    <w:sz w:val="24"/>
                    <w:szCs w:val="24"/>
                  </w:rPr>
                  <m:t>∙</m:t>
                </m:r>
                <m:f>
                  <m:fPr>
                    <m:ctrlPr>
                      <w:rPr>
                        <w:rFonts w:ascii="Cambria Math" w:hAnsi="Cambria Math"/>
                        <w:i/>
                        <w:sz w:val="24"/>
                        <w:szCs w:val="24"/>
                      </w:rPr>
                    </m:ctrlPr>
                  </m:fPr>
                  <m:num>
                    <m:r>
                      <m:rPr>
                        <m:nor/>
                      </m:rPr>
                      <w:rPr>
                        <w:sz w:val="24"/>
                        <w:szCs w:val="24"/>
                      </w:rPr>
                      <m:t>12</m:t>
                    </m:r>
                    <m:d>
                      <m:dPr>
                        <m:ctrlPr>
                          <w:rPr>
                            <w:rFonts w:ascii="Cambria Math" w:eastAsiaTheme="minorEastAsia" w:hAnsi="Cambria Math"/>
                            <w:i/>
                            <w:sz w:val="24"/>
                            <w:szCs w:val="24"/>
                          </w:rPr>
                        </m:ctrlPr>
                      </m:dPr>
                      <m:e>
                        <m:r>
                          <m:rPr>
                            <m:nor/>
                          </m:rPr>
                          <w:rPr>
                            <w:sz w:val="24"/>
                            <w:szCs w:val="24"/>
                            <w:lang w:val="en-US"/>
                          </w:rPr>
                          <m:t>1</m:t>
                        </m:r>
                        <m:r>
                          <w:rPr>
                            <w:rFonts w:ascii="Cambria Math" w:hAnsi="Cambria Math"/>
                            <w:sz w:val="24"/>
                            <w:szCs w:val="24"/>
                            <w:lang w:val="en-US"/>
                          </w:rPr>
                          <m:t>-</m:t>
                        </m:r>
                        <m:sSup>
                          <m:sSupPr>
                            <m:ctrlPr>
                              <w:rPr>
                                <w:rFonts w:ascii="Cambria Math" w:eastAsiaTheme="minorEastAsia" w:hAnsi="Cambria Math"/>
                                <w:i/>
                                <w:sz w:val="24"/>
                                <w:szCs w:val="24"/>
                              </w:rPr>
                            </m:ctrlPr>
                          </m:sSupPr>
                          <m:e>
                            <m:r>
                              <m:rPr>
                                <m:sty m:val="p"/>
                              </m:rPr>
                              <w:rPr>
                                <w:rStyle w:val="FontStyle136"/>
                                <w:rFonts w:ascii="Cambria Math" w:eastAsiaTheme="majorEastAsia" w:hAnsi="Cambria Math"/>
                                <w:color w:val="auto"/>
                                <w:sz w:val="24"/>
                                <w:szCs w:val="24"/>
                                <w:lang w:val="en-US"/>
                              </w:rPr>
                              <m:t>ν</m:t>
                            </m:r>
                          </m:e>
                          <m:sup>
                            <m:r>
                              <m:rPr>
                                <m:nor/>
                              </m:rPr>
                              <w:rPr>
                                <w:sz w:val="24"/>
                                <w:szCs w:val="24"/>
                                <w:lang w:val="en-US"/>
                              </w:rPr>
                              <m:t>2</m:t>
                            </m:r>
                          </m:sup>
                        </m:sSup>
                      </m:e>
                    </m:d>
                  </m:num>
                  <m:den>
                    <m:r>
                      <m:rPr>
                        <m:nor/>
                      </m:rPr>
                      <w:rPr>
                        <w:i/>
                        <w:iCs/>
                        <w:sz w:val="24"/>
                        <w:szCs w:val="24"/>
                        <w:lang w:val="en-US"/>
                      </w:rPr>
                      <m:t>E</m:t>
                    </m:r>
                    <m:sSup>
                      <m:sSupPr>
                        <m:ctrlPr>
                          <w:rPr>
                            <w:rFonts w:ascii="Cambria Math" w:eastAsiaTheme="minorEastAsia" w:hAnsi="Cambria Math"/>
                            <w:i/>
                            <w:sz w:val="24"/>
                            <w:szCs w:val="24"/>
                          </w:rPr>
                        </m:ctrlPr>
                      </m:sSupPr>
                      <m:e>
                        <m:r>
                          <m:rPr>
                            <m:nor/>
                          </m:rPr>
                          <w:rPr>
                            <w:i/>
                            <w:iCs/>
                            <w:sz w:val="24"/>
                            <w:szCs w:val="24"/>
                            <w:lang w:val="en-US"/>
                          </w:rPr>
                          <m:t>t</m:t>
                        </m:r>
                      </m:e>
                      <m:sup>
                        <m:r>
                          <m:rPr>
                            <m:nor/>
                          </m:rPr>
                          <w:rPr>
                            <w:sz w:val="24"/>
                            <w:szCs w:val="24"/>
                            <w:lang w:val="en-US"/>
                          </w:rPr>
                          <m:t>3</m:t>
                        </m:r>
                      </m:sup>
                    </m:sSup>
                  </m:den>
                </m:f>
                <m:r>
                  <w:rPr>
                    <w:rFonts w:ascii="Cambria Math" w:hAnsi="Cambria Math"/>
                    <w:sz w:val="24"/>
                    <w:szCs w:val="24"/>
                  </w:rPr>
                  <m:t xml:space="preserve">.  </m:t>
                </m:r>
              </m:oMath>
            </m:oMathPara>
          </w:p>
        </w:tc>
        <w:tc>
          <w:tcPr>
            <w:tcW w:w="1003" w:type="dxa"/>
            <w:vAlign w:val="center"/>
          </w:tcPr>
          <w:p w14:paraId="47D7D823" w14:textId="77777777" w:rsidR="00DD1065" w:rsidRPr="0057223F" w:rsidRDefault="00DD1065" w:rsidP="008B0F22">
            <w:pPr>
              <w:tabs>
                <w:tab w:val="left" w:pos="1036"/>
              </w:tabs>
              <w:spacing w:before="120" w:after="120" w:line="360" w:lineRule="auto"/>
              <w:jc w:val="right"/>
              <w:rPr>
                <w:rFonts w:eastAsiaTheme="minorHAnsi"/>
                <w:sz w:val="24"/>
                <w:szCs w:val="24"/>
                <w:lang w:val="en-US" w:eastAsia="en-US"/>
              </w:rPr>
            </w:pPr>
            <w:r w:rsidRPr="0057223F">
              <w:rPr>
                <w:spacing w:val="-6"/>
                <w:sz w:val="28"/>
                <w:szCs w:val="28"/>
              </w:rPr>
              <w:t>(7.3</w:t>
            </w:r>
            <w:r w:rsidR="0071119A" w:rsidRPr="0057223F">
              <w:rPr>
                <w:spacing w:val="-6"/>
                <w:sz w:val="28"/>
                <w:szCs w:val="28"/>
              </w:rPr>
              <w:t>6</w:t>
            </w:r>
            <w:r w:rsidRPr="0057223F">
              <w:rPr>
                <w:spacing w:val="-6"/>
                <w:sz w:val="28"/>
                <w:szCs w:val="28"/>
              </w:rPr>
              <w:t>)</w:t>
            </w:r>
          </w:p>
        </w:tc>
      </w:tr>
    </w:tbl>
    <w:p w14:paraId="0D772F44" w14:textId="1F7D71D3" w:rsidR="00DD1065" w:rsidRPr="0057223F" w:rsidRDefault="00DD1065" w:rsidP="008B0F22">
      <w:pPr>
        <w:spacing w:before="240" w:after="240" w:line="360" w:lineRule="auto"/>
        <w:ind w:firstLine="567"/>
        <w:jc w:val="both"/>
        <w:textAlignment w:val="baseline"/>
        <w:rPr>
          <w:sz w:val="24"/>
          <w:szCs w:val="24"/>
        </w:rPr>
      </w:pPr>
      <w:r w:rsidRPr="0057223F">
        <w:rPr>
          <w:rFonts w:eastAsia="Calibri"/>
          <w:sz w:val="28"/>
          <w:szCs w:val="28"/>
        </w:rPr>
        <w:lastRenderedPageBreak/>
        <w:t>7.3.2.9 Коэффициент</w:t>
      </w:r>
      <w:r w:rsidR="009A374E" w:rsidRPr="0057223F">
        <w:rPr>
          <w:rFonts w:eastAsia="Calibri"/>
          <w:sz w:val="28"/>
          <w:szCs w:val="28"/>
        </w:rPr>
        <w:t xml:space="preserve"> снижения несущей способности</w:t>
      </w:r>
      <w:r w:rsidRPr="0057223F">
        <w:rPr>
          <w:spacing w:val="-4"/>
          <w:sz w:val="24"/>
          <w:szCs w:val="24"/>
        </w:rPr>
        <w:t xml:space="preserve"> </w:t>
      </w:r>
      <w:r w:rsidRPr="0057223F">
        <w:rPr>
          <w:spacing w:val="-4"/>
          <w:sz w:val="24"/>
          <w:szCs w:val="24"/>
          <w:lang w:val="en-US"/>
        </w:rPr>
        <w:sym w:font="Symbol" w:char="F063"/>
      </w:r>
      <w:r w:rsidRPr="0057223F">
        <w:rPr>
          <w:i/>
          <w:spacing w:val="-4"/>
          <w:sz w:val="24"/>
          <w:szCs w:val="24"/>
          <w:vertAlign w:val="subscript"/>
        </w:rPr>
        <w:t>d</w:t>
      </w:r>
      <w:r w:rsidRPr="0057223F">
        <w:rPr>
          <w:spacing w:val="-4"/>
          <w:sz w:val="24"/>
          <w:szCs w:val="24"/>
        </w:rPr>
        <w:t xml:space="preserve"> </w:t>
      </w:r>
      <w:r w:rsidRPr="0057223F">
        <w:rPr>
          <w:rFonts w:eastAsia="Calibri"/>
          <w:sz w:val="28"/>
          <w:szCs w:val="28"/>
        </w:rPr>
        <w:t xml:space="preserve">вследствие плоской формы потери устойчивости элемента жесткости следует определять с учетом </w:t>
      </w:r>
      <w:r w:rsidR="006E2546" w:rsidRPr="0057223F">
        <w:rPr>
          <w:rFonts w:eastAsia="Calibri"/>
          <w:sz w:val="28"/>
          <w:szCs w:val="28"/>
        </w:rPr>
        <w:t>условной</w:t>
      </w:r>
      <w:r w:rsidRPr="0057223F">
        <w:rPr>
          <w:rFonts w:eastAsia="Calibri"/>
          <w:sz w:val="28"/>
          <w:szCs w:val="28"/>
        </w:rPr>
        <w:t xml:space="preserve"> гибкости</w:t>
      </w:r>
      <w:r w:rsidRPr="0057223F">
        <w:rPr>
          <w:sz w:val="24"/>
          <w:szCs w:val="24"/>
        </w:rPr>
        <w:t xml:space="preserve"> </w:t>
      </w:r>
      <m:oMath>
        <m:sSub>
          <m:sSubPr>
            <m:ctrlPr>
              <w:rPr>
                <w:rFonts w:ascii="Cambria Math" w:eastAsiaTheme="minorEastAsia" w:hAnsi="Cambria Math"/>
                <w:i/>
                <w:sz w:val="24"/>
                <w:szCs w:val="24"/>
                <w:lang w:val="en-US"/>
              </w:rPr>
            </m:ctrlPr>
          </m:sSubPr>
          <m:e>
            <m:bar>
              <m:barPr>
                <m:pos m:val="top"/>
                <m:ctrlPr>
                  <w:rPr>
                    <w:rFonts w:ascii="Cambria Math" w:eastAsiaTheme="minorEastAsia" w:hAnsi="Cambria Math"/>
                    <w:i/>
                    <w:sz w:val="24"/>
                    <w:szCs w:val="24"/>
                    <w:lang w:val="en-US"/>
                  </w:rPr>
                </m:ctrlPr>
              </m:barPr>
              <m:e>
                <m:r>
                  <m:rPr>
                    <m:sty m:val="p"/>
                  </m:rPr>
                  <w:rPr>
                    <w:rFonts w:ascii="Cambria Math" w:hAnsi="Cambria Math"/>
                    <w:sz w:val="24"/>
                    <w:szCs w:val="24"/>
                    <w:lang w:val="en-US"/>
                  </w:rPr>
                  <m:t>λ</m:t>
                </m:r>
              </m:e>
            </m:bar>
          </m:e>
          <m:sub>
            <m:r>
              <m:rPr>
                <m:nor/>
              </m:rPr>
              <w:rPr>
                <w:i/>
                <w:iCs/>
                <w:sz w:val="24"/>
                <w:szCs w:val="24"/>
                <w:lang w:val="en-US"/>
              </w:rPr>
              <m:t>d</m:t>
            </m:r>
          </m:sub>
        </m:sSub>
      </m:oMath>
      <w:r w:rsidRPr="0057223F">
        <w:rPr>
          <w:sz w:val="24"/>
          <w:szCs w:val="24"/>
        </w:rPr>
        <w:t xml:space="preserve"> </w:t>
      </w:r>
      <w:r w:rsidR="00AF6D06">
        <w:rPr>
          <w:rFonts w:eastAsia="Calibri"/>
          <w:sz w:val="28"/>
          <w:szCs w:val="28"/>
        </w:rPr>
        <w:t xml:space="preserve"> по формулам (7.37)–</w:t>
      </w:r>
      <w:r w:rsidR="00BB7039" w:rsidRPr="0057223F">
        <w:rPr>
          <w:rFonts w:eastAsia="Calibri"/>
          <w:sz w:val="28"/>
          <w:szCs w:val="28"/>
        </w:rPr>
        <w:t>(7.39)</w:t>
      </w:r>
      <w:r w:rsidRPr="0057223F">
        <w:rPr>
          <w:rFonts w:eastAsia="Calibri"/>
          <w:sz w:val="28"/>
          <w:szCs w:val="28"/>
        </w:rPr>
        <w:t>:</w:t>
      </w:r>
    </w:p>
    <w:tbl>
      <w:tblPr>
        <w:tblStyle w:val="ab"/>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68"/>
        <w:gridCol w:w="3634"/>
        <w:gridCol w:w="1081"/>
        <w:gridCol w:w="2857"/>
        <w:gridCol w:w="999"/>
      </w:tblGrid>
      <w:tr w:rsidR="00E2164E" w:rsidRPr="0057223F" w14:paraId="014DA09A" w14:textId="77777777" w:rsidTr="00E21517">
        <w:trPr>
          <w:trHeight w:val="387"/>
        </w:trPr>
        <w:tc>
          <w:tcPr>
            <w:tcW w:w="1087" w:type="dxa"/>
            <w:vAlign w:val="center"/>
          </w:tcPr>
          <w:p w14:paraId="305D0664" w14:textId="77777777" w:rsidR="00DD1065" w:rsidRPr="0057223F" w:rsidRDefault="00DD1065" w:rsidP="008B0F22">
            <w:pPr>
              <w:tabs>
                <w:tab w:val="left" w:pos="1036"/>
              </w:tabs>
              <w:spacing w:before="40" w:after="120" w:line="360" w:lineRule="auto"/>
              <w:jc w:val="center"/>
              <w:rPr>
                <w:rFonts w:eastAsiaTheme="minorHAnsi"/>
                <w:sz w:val="24"/>
                <w:szCs w:val="24"/>
                <w:lang w:eastAsia="en-US"/>
              </w:rPr>
            </w:pPr>
          </w:p>
        </w:tc>
        <w:tc>
          <w:tcPr>
            <w:tcW w:w="3676" w:type="dxa"/>
            <w:vAlign w:val="center"/>
          </w:tcPr>
          <w:p w14:paraId="7BCAF720" w14:textId="77777777" w:rsidR="00DD1065" w:rsidRPr="0057223F" w:rsidRDefault="000A1144" w:rsidP="00AF6D06">
            <w:pPr>
              <w:tabs>
                <w:tab w:val="left" w:pos="1036"/>
              </w:tabs>
              <w:spacing w:before="40" w:after="120" w:line="360" w:lineRule="auto"/>
              <w:ind w:left="2613" w:hanging="2613"/>
              <w:jc w:val="center"/>
              <w:rPr>
                <w:rFonts w:eastAsiaTheme="minorHAnsi"/>
                <w:sz w:val="24"/>
                <w:szCs w:val="24"/>
                <w:lang w:eastAsia="en-US"/>
              </w:rPr>
            </w:pPr>
            <m:oMathPara>
              <m:oMathParaPr>
                <m:jc m:val="center"/>
              </m:oMathParaPr>
              <m:oMath>
                <m:sSub>
                  <m:sSubPr>
                    <m:ctrlPr>
                      <w:rPr>
                        <w:rFonts w:ascii="Cambria Math" w:eastAsiaTheme="minorEastAsia" w:hAnsi="Cambria Math"/>
                        <w:i/>
                        <w:sz w:val="24"/>
                        <w:szCs w:val="24"/>
                      </w:rPr>
                    </m:ctrlPr>
                  </m:sSubPr>
                  <m:e>
                    <m:r>
                      <m:rPr>
                        <m:sty m:val="p"/>
                      </m:rPr>
                      <w:rPr>
                        <w:rFonts w:ascii="Cambria Math" w:hAnsi="Cambria Math"/>
                        <w:sz w:val="24"/>
                        <w:szCs w:val="24"/>
                      </w:rPr>
                      <m:t>χ</m:t>
                    </m:r>
                  </m:e>
                  <m:sub>
                    <m:r>
                      <m:rPr>
                        <m:nor/>
                      </m:rPr>
                      <w:rPr>
                        <w:i/>
                        <w:iCs/>
                        <w:sz w:val="24"/>
                        <w:szCs w:val="24"/>
                      </w:rPr>
                      <m:t>d</m:t>
                    </m:r>
                  </m:sub>
                </m:sSub>
                <m:r>
                  <w:rPr>
                    <w:rFonts w:ascii="Cambria Math" w:hAnsi="Cambria Math"/>
                    <w:sz w:val="24"/>
                    <w:szCs w:val="24"/>
                  </w:rPr>
                  <m:t>=</m:t>
                </m:r>
                <m:r>
                  <m:rPr>
                    <m:nor/>
                  </m:rPr>
                  <w:rPr>
                    <w:sz w:val="24"/>
                    <w:szCs w:val="24"/>
                  </w:rPr>
                  <m:t>1,0,</m:t>
                </m:r>
              </m:oMath>
            </m:oMathPara>
          </w:p>
        </w:tc>
        <w:tc>
          <w:tcPr>
            <w:tcW w:w="1090" w:type="dxa"/>
            <w:vAlign w:val="center"/>
          </w:tcPr>
          <w:p w14:paraId="34778DCC" w14:textId="77777777" w:rsidR="00DD1065" w:rsidRPr="0057223F" w:rsidRDefault="00DD1065" w:rsidP="008B0F22">
            <w:pPr>
              <w:tabs>
                <w:tab w:val="left" w:pos="1036"/>
              </w:tabs>
              <w:spacing w:before="40" w:after="120" w:line="360" w:lineRule="auto"/>
              <w:jc w:val="center"/>
              <w:rPr>
                <w:rFonts w:eastAsiaTheme="minorHAnsi"/>
                <w:sz w:val="28"/>
                <w:szCs w:val="28"/>
                <w:lang w:eastAsia="en-US"/>
              </w:rPr>
            </w:pPr>
            <w:r w:rsidRPr="0057223F">
              <w:rPr>
                <w:rFonts w:eastAsiaTheme="minorHAnsi"/>
                <w:sz w:val="28"/>
                <w:szCs w:val="28"/>
                <w:lang w:eastAsia="en-US"/>
              </w:rPr>
              <w:t>если</w:t>
            </w:r>
          </w:p>
        </w:tc>
        <w:tc>
          <w:tcPr>
            <w:tcW w:w="2892" w:type="dxa"/>
            <w:vAlign w:val="center"/>
          </w:tcPr>
          <w:p w14:paraId="698798A8" w14:textId="77777777" w:rsidR="00DD1065" w:rsidRPr="0057223F" w:rsidRDefault="000A1144" w:rsidP="008B0F22">
            <w:pPr>
              <w:tabs>
                <w:tab w:val="left" w:pos="1036"/>
              </w:tabs>
              <w:spacing w:before="40" w:after="120" w:line="360" w:lineRule="auto"/>
              <w:jc w:val="center"/>
              <w:rPr>
                <w:rFonts w:eastAsiaTheme="minorHAnsi"/>
                <w:sz w:val="24"/>
                <w:szCs w:val="24"/>
                <w:lang w:eastAsia="en-US"/>
              </w:rPr>
            </w:pPr>
            <m:oMathPara>
              <m:oMathParaPr>
                <m:jc m:val="left"/>
              </m:oMathParaPr>
              <m:oMath>
                <m:sSub>
                  <m:sSubPr>
                    <m:ctrlPr>
                      <w:rPr>
                        <w:rFonts w:ascii="Cambria Math" w:eastAsiaTheme="minorEastAsia" w:hAnsi="Cambria Math"/>
                        <w:i/>
                        <w:sz w:val="24"/>
                        <w:szCs w:val="24"/>
                        <w:lang w:val="en-US"/>
                      </w:rPr>
                    </m:ctrlPr>
                  </m:sSubPr>
                  <m:e>
                    <m:bar>
                      <m:barPr>
                        <m:pos m:val="top"/>
                        <m:ctrlPr>
                          <w:rPr>
                            <w:rFonts w:ascii="Cambria Math" w:eastAsiaTheme="minorEastAsia" w:hAnsi="Cambria Math"/>
                            <w:i/>
                            <w:sz w:val="24"/>
                            <w:szCs w:val="24"/>
                            <w:lang w:val="en-US"/>
                          </w:rPr>
                        </m:ctrlPr>
                      </m:barPr>
                      <m:e>
                        <m:r>
                          <m:rPr>
                            <m:sty m:val="p"/>
                          </m:rPr>
                          <w:rPr>
                            <w:rFonts w:ascii="Cambria Math" w:hAnsi="Cambria Math"/>
                            <w:sz w:val="24"/>
                            <w:szCs w:val="24"/>
                            <w:lang w:val="en-US"/>
                          </w:rPr>
                          <m:t>λ</m:t>
                        </m:r>
                      </m:e>
                    </m:bar>
                  </m:e>
                  <m:sub>
                    <m:r>
                      <m:rPr>
                        <m:nor/>
                      </m:rPr>
                      <w:rPr>
                        <w:i/>
                        <w:iCs/>
                        <w:sz w:val="24"/>
                        <w:szCs w:val="24"/>
                        <w:lang w:val="en-US"/>
                      </w:rPr>
                      <m:t>d</m:t>
                    </m:r>
                  </m:sub>
                </m:sSub>
                <m:r>
                  <w:rPr>
                    <w:rFonts w:ascii="Cambria Math" w:hAnsi="Cambria Math"/>
                    <w:sz w:val="24"/>
                    <w:szCs w:val="24"/>
                  </w:rPr>
                  <m:t>≤</m:t>
                </m:r>
                <m:r>
                  <m:rPr>
                    <m:nor/>
                  </m:rPr>
                  <w:rPr>
                    <w:sz w:val="24"/>
                    <w:szCs w:val="24"/>
                  </w:rPr>
                  <m:t>0,65;</m:t>
                </m:r>
              </m:oMath>
            </m:oMathPara>
          </w:p>
        </w:tc>
        <w:tc>
          <w:tcPr>
            <w:tcW w:w="894" w:type="dxa"/>
            <w:vAlign w:val="center"/>
          </w:tcPr>
          <w:p w14:paraId="11F86529" w14:textId="77777777" w:rsidR="00DD1065" w:rsidRPr="0057223F" w:rsidRDefault="00DD1065" w:rsidP="008B0F22">
            <w:pPr>
              <w:tabs>
                <w:tab w:val="left" w:pos="1036"/>
              </w:tabs>
              <w:spacing w:before="40" w:after="120" w:line="360" w:lineRule="auto"/>
              <w:jc w:val="right"/>
              <w:rPr>
                <w:rFonts w:eastAsiaTheme="minorHAnsi"/>
                <w:sz w:val="28"/>
                <w:szCs w:val="28"/>
                <w:lang w:eastAsia="en-US"/>
              </w:rPr>
            </w:pPr>
            <w:r w:rsidRPr="0057223F">
              <w:rPr>
                <w:rFonts w:eastAsiaTheme="minorHAnsi"/>
                <w:sz w:val="28"/>
                <w:szCs w:val="28"/>
                <w:lang w:eastAsia="en-US"/>
              </w:rPr>
              <w:t>(7.3</w:t>
            </w:r>
            <w:r w:rsidR="0071119A" w:rsidRPr="0057223F">
              <w:rPr>
                <w:rFonts w:eastAsiaTheme="minorHAnsi"/>
                <w:sz w:val="28"/>
                <w:szCs w:val="28"/>
                <w:lang w:eastAsia="en-US"/>
              </w:rPr>
              <w:t>7</w:t>
            </w:r>
            <w:r w:rsidRPr="0057223F">
              <w:rPr>
                <w:rFonts w:eastAsiaTheme="minorHAnsi"/>
                <w:sz w:val="28"/>
                <w:szCs w:val="28"/>
                <w:lang w:eastAsia="en-US"/>
              </w:rPr>
              <w:t>)</w:t>
            </w:r>
          </w:p>
        </w:tc>
      </w:tr>
      <w:tr w:rsidR="00E2164E" w:rsidRPr="0057223F" w14:paraId="5AE39E79" w14:textId="77777777" w:rsidTr="00E21517">
        <w:trPr>
          <w:trHeight w:val="407"/>
        </w:trPr>
        <w:tc>
          <w:tcPr>
            <w:tcW w:w="1087" w:type="dxa"/>
            <w:vAlign w:val="center"/>
          </w:tcPr>
          <w:p w14:paraId="1A16EB18" w14:textId="77777777" w:rsidR="00DD1065" w:rsidRPr="0057223F" w:rsidRDefault="00DD1065" w:rsidP="008B0F22">
            <w:pPr>
              <w:tabs>
                <w:tab w:val="left" w:pos="1036"/>
              </w:tabs>
              <w:spacing w:before="160" w:after="160" w:line="360" w:lineRule="auto"/>
              <w:jc w:val="center"/>
              <w:rPr>
                <w:rFonts w:eastAsiaTheme="minorHAnsi"/>
                <w:sz w:val="24"/>
                <w:szCs w:val="24"/>
                <w:lang w:eastAsia="en-US"/>
              </w:rPr>
            </w:pPr>
          </w:p>
        </w:tc>
        <w:tc>
          <w:tcPr>
            <w:tcW w:w="3676" w:type="dxa"/>
            <w:vAlign w:val="center"/>
          </w:tcPr>
          <w:p w14:paraId="7C45C591" w14:textId="77777777" w:rsidR="00DD1065" w:rsidRPr="0057223F" w:rsidRDefault="000A1144" w:rsidP="00AF6D06">
            <w:pPr>
              <w:tabs>
                <w:tab w:val="left" w:pos="1036"/>
              </w:tabs>
              <w:spacing w:before="160" w:after="160" w:line="360" w:lineRule="auto"/>
              <w:ind w:left="1337" w:hanging="1337"/>
              <w:jc w:val="center"/>
              <w:rPr>
                <w:rFonts w:eastAsia="Calibri"/>
                <w:sz w:val="24"/>
                <w:szCs w:val="24"/>
              </w:rPr>
            </w:pPr>
            <m:oMathPara>
              <m:oMathParaPr>
                <m:jc m:val="center"/>
              </m:oMathParaPr>
              <m:oMath>
                <m:sSub>
                  <m:sSubPr>
                    <m:ctrlPr>
                      <w:rPr>
                        <w:rFonts w:ascii="Cambria Math" w:eastAsiaTheme="minorEastAsia" w:hAnsi="Cambria Math"/>
                        <w:i/>
                        <w:sz w:val="24"/>
                        <w:szCs w:val="24"/>
                      </w:rPr>
                    </m:ctrlPr>
                  </m:sSubPr>
                  <m:e>
                    <m:r>
                      <m:rPr>
                        <m:sty m:val="p"/>
                      </m:rPr>
                      <w:rPr>
                        <w:rFonts w:ascii="Cambria Math" w:hAnsi="Cambria Math"/>
                        <w:sz w:val="24"/>
                        <w:szCs w:val="24"/>
                      </w:rPr>
                      <m:t>χ</m:t>
                    </m:r>
                  </m:e>
                  <m:sub>
                    <m:r>
                      <m:rPr>
                        <m:nor/>
                      </m:rPr>
                      <w:rPr>
                        <w:i/>
                        <w:iCs/>
                        <w:sz w:val="24"/>
                        <w:szCs w:val="24"/>
                      </w:rPr>
                      <m:t>d</m:t>
                    </m:r>
                  </m:sub>
                </m:sSub>
                <m:r>
                  <w:rPr>
                    <w:rFonts w:ascii="Cambria Math" w:hAnsi="Cambria Math"/>
                    <w:sz w:val="24"/>
                    <w:szCs w:val="24"/>
                  </w:rPr>
                  <m:t>=</m:t>
                </m:r>
                <m:r>
                  <m:rPr>
                    <m:nor/>
                  </m:rPr>
                  <w:rPr>
                    <w:sz w:val="24"/>
                    <w:szCs w:val="24"/>
                  </w:rPr>
                  <m:t>1,47</m:t>
                </m:r>
                <m:r>
                  <w:rPr>
                    <w:rFonts w:ascii="Cambria Math" w:hAnsi="Cambria Math"/>
                    <w:sz w:val="24"/>
                    <w:szCs w:val="24"/>
                  </w:rPr>
                  <m:t>-</m:t>
                </m:r>
                <m:r>
                  <m:rPr>
                    <m:nor/>
                  </m:rPr>
                  <w:rPr>
                    <w:sz w:val="24"/>
                    <w:szCs w:val="24"/>
                  </w:rPr>
                  <m:t>0,723</m:t>
                </m:r>
                <m:sSub>
                  <m:sSubPr>
                    <m:ctrlPr>
                      <w:rPr>
                        <w:rFonts w:ascii="Cambria Math" w:eastAsiaTheme="minorEastAsia" w:hAnsi="Cambria Math"/>
                        <w:i/>
                        <w:sz w:val="24"/>
                        <w:szCs w:val="24"/>
                        <w:lang w:val="en-US"/>
                      </w:rPr>
                    </m:ctrlPr>
                  </m:sSubPr>
                  <m:e>
                    <m:bar>
                      <m:barPr>
                        <m:pos m:val="top"/>
                        <m:ctrlPr>
                          <w:rPr>
                            <w:rFonts w:ascii="Cambria Math" w:eastAsiaTheme="minorEastAsia" w:hAnsi="Cambria Math"/>
                            <w:i/>
                            <w:sz w:val="24"/>
                            <w:szCs w:val="24"/>
                            <w:lang w:val="en-US"/>
                          </w:rPr>
                        </m:ctrlPr>
                      </m:barPr>
                      <m:e>
                        <m:r>
                          <m:rPr>
                            <m:sty m:val="p"/>
                          </m:rPr>
                          <w:rPr>
                            <w:rFonts w:ascii="Cambria Math" w:hAnsi="Cambria Math"/>
                            <w:sz w:val="24"/>
                            <w:szCs w:val="24"/>
                            <w:lang w:val="en-US"/>
                          </w:rPr>
                          <m:t>λ</m:t>
                        </m:r>
                      </m:e>
                    </m:bar>
                  </m:e>
                  <m:sub>
                    <m:r>
                      <m:rPr>
                        <m:nor/>
                      </m:rPr>
                      <w:rPr>
                        <w:i/>
                        <w:iCs/>
                        <w:sz w:val="24"/>
                        <w:szCs w:val="24"/>
                        <w:lang w:val="en-US"/>
                      </w:rPr>
                      <m:t>d</m:t>
                    </m:r>
                  </m:sub>
                </m:sSub>
                <m:r>
                  <w:rPr>
                    <w:rFonts w:ascii="Cambria Math" w:hAnsi="Cambria Math"/>
                    <w:sz w:val="24"/>
                    <w:szCs w:val="24"/>
                  </w:rPr>
                  <m:t xml:space="preserve"> </m:t>
                </m:r>
                <m:r>
                  <m:rPr>
                    <m:nor/>
                  </m:rPr>
                  <w:rPr>
                    <w:sz w:val="24"/>
                    <w:szCs w:val="24"/>
                  </w:rPr>
                  <m:t>,</m:t>
                </m:r>
              </m:oMath>
            </m:oMathPara>
          </w:p>
        </w:tc>
        <w:tc>
          <w:tcPr>
            <w:tcW w:w="1090" w:type="dxa"/>
            <w:vAlign w:val="center"/>
          </w:tcPr>
          <w:p w14:paraId="1BB94CD1" w14:textId="77777777" w:rsidR="00DD1065" w:rsidRPr="0057223F" w:rsidRDefault="00DD1065" w:rsidP="008B0F22">
            <w:pPr>
              <w:tabs>
                <w:tab w:val="left" w:pos="1036"/>
              </w:tabs>
              <w:spacing w:before="160" w:after="160" w:line="360" w:lineRule="auto"/>
              <w:jc w:val="center"/>
              <w:rPr>
                <w:rFonts w:eastAsia="Calibri"/>
                <w:sz w:val="28"/>
                <w:szCs w:val="28"/>
              </w:rPr>
            </w:pPr>
            <w:r w:rsidRPr="0057223F">
              <w:rPr>
                <w:rFonts w:eastAsia="Calibri"/>
                <w:sz w:val="28"/>
                <w:szCs w:val="28"/>
              </w:rPr>
              <w:t>если</w:t>
            </w:r>
          </w:p>
        </w:tc>
        <w:tc>
          <w:tcPr>
            <w:tcW w:w="2892" w:type="dxa"/>
            <w:vAlign w:val="center"/>
          </w:tcPr>
          <w:p w14:paraId="2EC4B6D5" w14:textId="77777777" w:rsidR="00DD1065" w:rsidRPr="0057223F" w:rsidRDefault="00DD1065" w:rsidP="008B0F22">
            <w:pPr>
              <w:spacing w:before="160" w:after="160" w:line="360" w:lineRule="auto"/>
              <w:rPr>
                <w:rFonts w:eastAsia="Calibri"/>
                <w:sz w:val="24"/>
                <w:szCs w:val="24"/>
              </w:rPr>
            </w:pPr>
            <m:oMath>
              <m:r>
                <m:rPr>
                  <m:nor/>
                </m:rPr>
                <w:rPr>
                  <w:sz w:val="24"/>
                  <w:szCs w:val="24"/>
                </w:rPr>
                <m:t>0,65</m:t>
              </m:r>
              <m:r>
                <w:rPr>
                  <w:rFonts w:ascii="Cambria Math" w:hAnsi="Cambria Math"/>
                  <w:sz w:val="24"/>
                  <w:szCs w:val="24"/>
                </w:rPr>
                <m:t>&lt;</m:t>
              </m:r>
              <m:sSub>
                <m:sSubPr>
                  <m:ctrlPr>
                    <w:rPr>
                      <w:rFonts w:ascii="Cambria Math" w:eastAsiaTheme="minorEastAsia" w:hAnsi="Cambria Math"/>
                      <w:i/>
                      <w:sz w:val="24"/>
                      <w:szCs w:val="24"/>
                      <w:lang w:val="en-US"/>
                    </w:rPr>
                  </m:ctrlPr>
                </m:sSubPr>
                <m:e>
                  <m:bar>
                    <m:barPr>
                      <m:pos m:val="top"/>
                      <m:ctrlPr>
                        <w:rPr>
                          <w:rFonts w:ascii="Cambria Math" w:eastAsiaTheme="minorEastAsia" w:hAnsi="Cambria Math"/>
                          <w:i/>
                          <w:sz w:val="24"/>
                          <w:szCs w:val="24"/>
                          <w:lang w:val="en-US"/>
                        </w:rPr>
                      </m:ctrlPr>
                    </m:barPr>
                    <m:e>
                      <m:r>
                        <m:rPr>
                          <m:sty m:val="p"/>
                        </m:rPr>
                        <w:rPr>
                          <w:rFonts w:ascii="Cambria Math" w:hAnsi="Cambria Math"/>
                          <w:sz w:val="24"/>
                          <w:szCs w:val="24"/>
                          <w:lang w:val="en-US"/>
                        </w:rPr>
                        <m:t>λ</m:t>
                      </m:r>
                    </m:e>
                  </m:bar>
                </m:e>
                <m:sub>
                  <m:r>
                    <m:rPr>
                      <m:nor/>
                    </m:rPr>
                    <w:rPr>
                      <w:i/>
                      <w:iCs/>
                      <w:sz w:val="24"/>
                      <w:szCs w:val="24"/>
                      <w:lang w:val="en-US"/>
                    </w:rPr>
                    <m:t>d</m:t>
                  </m:r>
                </m:sub>
              </m:sSub>
              <m:r>
                <w:rPr>
                  <w:rFonts w:ascii="Cambria Math" w:hAnsi="Cambria Math"/>
                  <w:sz w:val="24"/>
                  <w:szCs w:val="24"/>
                </w:rPr>
                <m:t>&lt;</m:t>
              </m:r>
              <m:r>
                <m:rPr>
                  <m:nor/>
                </m:rPr>
                <w:rPr>
                  <w:sz w:val="24"/>
                  <w:szCs w:val="24"/>
                </w:rPr>
                <m:t>1,38</m:t>
              </m:r>
            </m:oMath>
            <w:r w:rsidRPr="0057223F">
              <w:rPr>
                <w:sz w:val="24"/>
                <w:szCs w:val="24"/>
              </w:rPr>
              <w:t>;</w:t>
            </w:r>
          </w:p>
        </w:tc>
        <w:tc>
          <w:tcPr>
            <w:tcW w:w="1004" w:type="dxa"/>
            <w:vAlign w:val="center"/>
          </w:tcPr>
          <w:p w14:paraId="4BA6D91A" w14:textId="77777777" w:rsidR="00DD1065" w:rsidRPr="0057223F" w:rsidRDefault="00DD1065" w:rsidP="008B0F22">
            <w:pPr>
              <w:tabs>
                <w:tab w:val="left" w:pos="1036"/>
              </w:tabs>
              <w:spacing w:before="160" w:after="160" w:line="360" w:lineRule="auto"/>
              <w:jc w:val="right"/>
              <w:rPr>
                <w:rFonts w:eastAsiaTheme="minorHAnsi"/>
                <w:sz w:val="28"/>
                <w:szCs w:val="28"/>
                <w:lang w:eastAsia="en-US"/>
              </w:rPr>
            </w:pPr>
            <w:r w:rsidRPr="0057223F">
              <w:rPr>
                <w:rFonts w:eastAsiaTheme="minorHAnsi"/>
                <w:sz w:val="28"/>
                <w:szCs w:val="28"/>
                <w:lang w:eastAsia="en-US"/>
              </w:rPr>
              <w:t>(7.3</w:t>
            </w:r>
            <w:r w:rsidR="0071119A" w:rsidRPr="0057223F">
              <w:rPr>
                <w:rFonts w:eastAsiaTheme="minorHAnsi"/>
                <w:sz w:val="28"/>
                <w:szCs w:val="28"/>
                <w:lang w:eastAsia="en-US"/>
              </w:rPr>
              <w:t>8</w:t>
            </w:r>
            <w:r w:rsidRPr="0057223F">
              <w:rPr>
                <w:rFonts w:eastAsiaTheme="minorHAnsi"/>
                <w:sz w:val="28"/>
                <w:szCs w:val="28"/>
                <w:lang w:eastAsia="en-US"/>
              </w:rPr>
              <w:t>)</w:t>
            </w:r>
          </w:p>
        </w:tc>
      </w:tr>
      <w:tr w:rsidR="00E2164E" w:rsidRPr="0057223F" w14:paraId="0D7AE889" w14:textId="77777777" w:rsidTr="00E21517">
        <w:trPr>
          <w:trHeight w:val="284"/>
        </w:trPr>
        <w:tc>
          <w:tcPr>
            <w:tcW w:w="1087" w:type="dxa"/>
            <w:vAlign w:val="center"/>
          </w:tcPr>
          <w:p w14:paraId="6943749A" w14:textId="77777777" w:rsidR="00DD1065" w:rsidRPr="0057223F" w:rsidRDefault="00DD1065" w:rsidP="008B0F22">
            <w:pPr>
              <w:tabs>
                <w:tab w:val="left" w:pos="1036"/>
              </w:tabs>
              <w:spacing w:after="100" w:line="360" w:lineRule="auto"/>
              <w:jc w:val="center"/>
              <w:rPr>
                <w:rFonts w:eastAsiaTheme="minorHAnsi"/>
                <w:sz w:val="24"/>
                <w:szCs w:val="24"/>
                <w:lang w:eastAsia="en-US"/>
              </w:rPr>
            </w:pPr>
          </w:p>
        </w:tc>
        <w:tc>
          <w:tcPr>
            <w:tcW w:w="3676" w:type="dxa"/>
            <w:vAlign w:val="center"/>
          </w:tcPr>
          <w:p w14:paraId="5BDD2052" w14:textId="77777777" w:rsidR="00DD1065" w:rsidRPr="0057223F" w:rsidRDefault="000A1144" w:rsidP="00AF6D06">
            <w:pPr>
              <w:spacing w:before="80" w:after="100" w:line="360" w:lineRule="auto"/>
              <w:ind w:left="2329" w:hanging="2329"/>
              <w:jc w:val="center"/>
              <w:rPr>
                <w:rFonts w:eastAsia="Calibri"/>
                <w:sz w:val="24"/>
                <w:szCs w:val="24"/>
              </w:rPr>
            </w:pPr>
            <m:oMathPara>
              <m:oMath>
                <m:sSub>
                  <m:sSubPr>
                    <m:ctrlPr>
                      <w:rPr>
                        <w:rFonts w:ascii="Cambria Math" w:eastAsiaTheme="minorEastAsia" w:hAnsi="Cambria Math"/>
                        <w:i/>
                        <w:sz w:val="24"/>
                        <w:szCs w:val="24"/>
                      </w:rPr>
                    </m:ctrlPr>
                  </m:sSubPr>
                  <m:e>
                    <m:r>
                      <m:rPr>
                        <m:sty m:val="p"/>
                      </m:rPr>
                      <w:rPr>
                        <w:rFonts w:ascii="Cambria Math" w:hAnsi="Cambria Math"/>
                        <w:sz w:val="24"/>
                        <w:szCs w:val="24"/>
                      </w:rPr>
                      <m:t>χ</m:t>
                    </m:r>
                  </m:e>
                  <m:sub>
                    <m:r>
                      <m:rPr>
                        <m:nor/>
                      </m:rPr>
                      <w:rPr>
                        <w:i/>
                        <w:iCs/>
                        <w:sz w:val="24"/>
                        <w:szCs w:val="24"/>
                      </w:rPr>
                      <m:t>d</m:t>
                    </m:r>
                  </m:sub>
                </m:sSub>
                <m:r>
                  <w:rPr>
                    <w:rFonts w:ascii="Cambria Math" w:hAnsi="Cambria Math"/>
                    <w:sz w:val="24"/>
                    <w:szCs w:val="24"/>
                  </w:rPr>
                  <m:t>=</m:t>
                </m:r>
                <m:f>
                  <m:fPr>
                    <m:ctrlPr>
                      <w:rPr>
                        <w:rFonts w:ascii="Cambria Math" w:eastAsiaTheme="minorEastAsia" w:hAnsi="Cambria Math"/>
                        <w:i/>
                        <w:sz w:val="24"/>
                        <w:szCs w:val="24"/>
                        <w:lang w:val="en-US"/>
                      </w:rPr>
                    </m:ctrlPr>
                  </m:fPr>
                  <m:num>
                    <m:r>
                      <m:rPr>
                        <m:nor/>
                      </m:rPr>
                      <w:rPr>
                        <w:sz w:val="24"/>
                        <w:szCs w:val="24"/>
                      </w:rPr>
                      <m:t>0,66</m:t>
                    </m:r>
                  </m:num>
                  <m:den>
                    <m:sSub>
                      <m:sSubPr>
                        <m:ctrlPr>
                          <w:rPr>
                            <w:rFonts w:ascii="Cambria Math" w:eastAsiaTheme="minorEastAsia" w:hAnsi="Cambria Math"/>
                            <w:i/>
                            <w:sz w:val="24"/>
                            <w:szCs w:val="24"/>
                            <w:lang w:val="en-US"/>
                          </w:rPr>
                        </m:ctrlPr>
                      </m:sSubPr>
                      <m:e>
                        <m:bar>
                          <m:barPr>
                            <m:pos m:val="top"/>
                            <m:ctrlPr>
                              <w:rPr>
                                <w:rFonts w:ascii="Cambria Math" w:eastAsiaTheme="minorEastAsia" w:hAnsi="Cambria Math"/>
                                <w:i/>
                                <w:sz w:val="24"/>
                                <w:szCs w:val="24"/>
                                <w:lang w:val="en-US"/>
                              </w:rPr>
                            </m:ctrlPr>
                          </m:barPr>
                          <m:e>
                            <m:r>
                              <m:rPr>
                                <m:sty m:val="p"/>
                              </m:rPr>
                              <w:rPr>
                                <w:rFonts w:ascii="Cambria Math" w:hAnsi="Cambria Math"/>
                                <w:sz w:val="24"/>
                                <w:szCs w:val="24"/>
                                <w:lang w:val="en-US"/>
                              </w:rPr>
                              <m:t>λ</m:t>
                            </m:r>
                          </m:e>
                        </m:bar>
                      </m:e>
                      <m:sub>
                        <m:r>
                          <m:rPr>
                            <m:nor/>
                          </m:rPr>
                          <w:rPr>
                            <w:i/>
                            <w:iCs/>
                            <w:sz w:val="24"/>
                            <w:szCs w:val="24"/>
                            <w:lang w:val="en-US"/>
                          </w:rPr>
                          <m:t>d</m:t>
                        </m:r>
                      </m:sub>
                    </m:sSub>
                  </m:den>
                </m:f>
                <m:r>
                  <w:rPr>
                    <w:rFonts w:ascii="Cambria Math" w:hAnsi="Cambria Math"/>
                    <w:sz w:val="24"/>
                    <w:szCs w:val="24"/>
                  </w:rPr>
                  <m:t xml:space="preserve"> ,</m:t>
                </m:r>
              </m:oMath>
            </m:oMathPara>
          </w:p>
        </w:tc>
        <w:tc>
          <w:tcPr>
            <w:tcW w:w="1090" w:type="dxa"/>
            <w:vAlign w:val="center"/>
          </w:tcPr>
          <w:p w14:paraId="4D2DC49A" w14:textId="77777777" w:rsidR="00DD1065" w:rsidRPr="0057223F" w:rsidRDefault="00DD1065" w:rsidP="008B0F22">
            <w:pPr>
              <w:tabs>
                <w:tab w:val="left" w:pos="1036"/>
              </w:tabs>
              <w:spacing w:after="100" w:line="360" w:lineRule="auto"/>
              <w:jc w:val="center"/>
              <w:rPr>
                <w:rFonts w:eastAsia="Calibri"/>
                <w:sz w:val="28"/>
                <w:szCs w:val="28"/>
              </w:rPr>
            </w:pPr>
            <w:r w:rsidRPr="0057223F">
              <w:rPr>
                <w:rFonts w:eastAsia="Calibri"/>
                <w:sz w:val="28"/>
                <w:szCs w:val="28"/>
              </w:rPr>
              <w:t>если</w:t>
            </w:r>
          </w:p>
        </w:tc>
        <w:tc>
          <w:tcPr>
            <w:tcW w:w="2892" w:type="dxa"/>
            <w:vAlign w:val="center"/>
          </w:tcPr>
          <w:p w14:paraId="6FDC277A" w14:textId="77777777" w:rsidR="00DD1065" w:rsidRPr="0057223F" w:rsidRDefault="000A1144" w:rsidP="008B0F22">
            <w:pPr>
              <w:tabs>
                <w:tab w:val="left" w:pos="1036"/>
              </w:tabs>
              <w:spacing w:after="100" w:line="360" w:lineRule="auto"/>
              <w:rPr>
                <w:rFonts w:eastAsia="Calibri"/>
                <w:sz w:val="24"/>
                <w:szCs w:val="24"/>
              </w:rPr>
            </w:pPr>
            <m:oMath>
              <m:sSub>
                <m:sSubPr>
                  <m:ctrlPr>
                    <w:rPr>
                      <w:rFonts w:ascii="Cambria Math" w:eastAsiaTheme="minorEastAsia" w:hAnsi="Cambria Math"/>
                      <w:i/>
                      <w:sz w:val="24"/>
                      <w:szCs w:val="24"/>
                      <w:lang w:val="en-US"/>
                    </w:rPr>
                  </m:ctrlPr>
                </m:sSubPr>
                <m:e>
                  <m:bar>
                    <m:barPr>
                      <m:pos m:val="top"/>
                      <m:ctrlPr>
                        <w:rPr>
                          <w:rFonts w:ascii="Cambria Math" w:eastAsiaTheme="minorEastAsia" w:hAnsi="Cambria Math"/>
                          <w:i/>
                          <w:sz w:val="24"/>
                          <w:szCs w:val="24"/>
                          <w:lang w:val="en-US"/>
                        </w:rPr>
                      </m:ctrlPr>
                    </m:barPr>
                    <m:e>
                      <m:r>
                        <m:rPr>
                          <m:sty m:val="p"/>
                        </m:rPr>
                        <w:rPr>
                          <w:rFonts w:ascii="Cambria Math" w:hAnsi="Cambria Math"/>
                          <w:sz w:val="24"/>
                          <w:szCs w:val="24"/>
                          <w:lang w:val="en-US"/>
                        </w:rPr>
                        <m:t>λ</m:t>
                      </m:r>
                    </m:e>
                  </m:bar>
                </m:e>
                <m:sub>
                  <m:r>
                    <m:rPr>
                      <m:nor/>
                    </m:rPr>
                    <w:rPr>
                      <w:i/>
                      <w:iCs/>
                      <w:sz w:val="24"/>
                      <w:szCs w:val="24"/>
                      <w:lang w:val="en-US"/>
                    </w:rPr>
                    <m:t>d</m:t>
                  </m:r>
                </m:sub>
              </m:sSub>
              <m:r>
                <w:rPr>
                  <w:rFonts w:ascii="Cambria Math" w:hAnsi="Cambria Math"/>
                  <w:sz w:val="24"/>
                  <w:szCs w:val="24"/>
                </w:rPr>
                <m:t>≥</m:t>
              </m:r>
              <m:r>
                <m:rPr>
                  <m:nor/>
                </m:rPr>
                <w:rPr>
                  <w:sz w:val="24"/>
                  <w:szCs w:val="24"/>
                </w:rPr>
                <m:t>1,38</m:t>
              </m:r>
            </m:oMath>
            <w:r w:rsidR="00DD1065" w:rsidRPr="0057223F">
              <w:rPr>
                <w:sz w:val="24"/>
                <w:szCs w:val="24"/>
              </w:rPr>
              <w:t>,</w:t>
            </w:r>
          </w:p>
        </w:tc>
        <w:tc>
          <w:tcPr>
            <w:tcW w:w="1004" w:type="dxa"/>
            <w:vAlign w:val="center"/>
          </w:tcPr>
          <w:p w14:paraId="6BE363DC" w14:textId="77777777" w:rsidR="00DD1065" w:rsidRPr="0057223F" w:rsidRDefault="00DD1065" w:rsidP="008B0F22">
            <w:pPr>
              <w:tabs>
                <w:tab w:val="left" w:pos="1036"/>
              </w:tabs>
              <w:spacing w:after="1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7.3</w:t>
            </w:r>
            <w:r w:rsidR="0071119A" w:rsidRPr="0057223F">
              <w:rPr>
                <w:rFonts w:eastAsiaTheme="minorHAnsi"/>
                <w:sz w:val="28"/>
                <w:szCs w:val="28"/>
                <w:lang w:val="en-US" w:eastAsia="en-US"/>
              </w:rPr>
              <w:t>9</w:t>
            </w:r>
            <w:r w:rsidRPr="0057223F">
              <w:rPr>
                <w:rFonts w:eastAsiaTheme="minorHAnsi"/>
                <w:sz w:val="28"/>
                <w:szCs w:val="28"/>
                <w:lang w:val="en-US" w:eastAsia="en-US"/>
              </w:rPr>
              <w:t>)</w:t>
            </w:r>
          </w:p>
        </w:tc>
      </w:tr>
      <w:tr w:rsidR="00E2164E" w:rsidRPr="0057223F" w14:paraId="07CFBF47" w14:textId="77777777" w:rsidTr="00E21517">
        <w:tc>
          <w:tcPr>
            <w:tcW w:w="8745" w:type="dxa"/>
            <w:gridSpan w:val="4"/>
          </w:tcPr>
          <w:p w14:paraId="3F377BC1" w14:textId="5EAAD968" w:rsidR="00DD1065" w:rsidRPr="0057223F" w:rsidRDefault="00DD1065" w:rsidP="008B0F22">
            <w:pPr>
              <w:tabs>
                <w:tab w:val="left" w:pos="1036"/>
              </w:tabs>
              <w:spacing w:before="100" w:after="40" w:line="360" w:lineRule="auto"/>
              <w:jc w:val="center"/>
              <w:rPr>
                <w:rFonts w:eastAsia="Calibri"/>
                <w:sz w:val="24"/>
                <w:szCs w:val="24"/>
                <w:lang w:val="en-US"/>
              </w:rPr>
            </w:pPr>
            <m:oMathPara>
              <m:oMathParaPr>
                <m:jc m:val="left"/>
              </m:oMathParaPr>
              <m:oMath>
                <m:r>
                  <m:rPr>
                    <m:nor/>
                  </m:rPr>
                  <w:rPr>
                    <w:sz w:val="28"/>
                    <w:szCs w:val="28"/>
                  </w:rPr>
                  <m:t>где</m:t>
                </m:r>
                <m:r>
                  <m:rPr>
                    <m:sty m:val="p"/>
                  </m:rPr>
                  <w:rPr>
                    <w:rFonts w:ascii="Cambria Math" w:hAnsi="Cambria Math"/>
                    <w:sz w:val="24"/>
                    <w:szCs w:val="24"/>
                    <w:lang w:val="en-US"/>
                  </w:rPr>
                  <m:t>  </m:t>
                </m:r>
                <m:sSub>
                  <m:sSubPr>
                    <m:ctrlPr>
                      <w:rPr>
                        <w:rFonts w:ascii="Cambria Math" w:eastAsiaTheme="minorEastAsia" w:hAnsi="Cambria Math"/>
                        <w:i/>
                        <w:sz w:val="24"/>
                        <w:szCs w:val="24"/>
                        <w:lang w:val="en-US"/>
                      </w:rPr>
                    </m:ctrlPr>
                  </m:sSubPr>
                  <m:e>
                    <m:bar>
                      <m:barPr>
                        <m:pos m:val="top"/>
                        <m:ctrlPr>
                          <w:rPr>
                            <w:rFonts w:ascii="Cambria Math" w:eastAsiaTheme="minorEastAsia" w:hAnsi="Cambria Math"/>
                            <w:i/>
                            <w:sz w:val="24"/>
                            <w:szCs w:val="24"/>
                            <w:lang w:val="en-US"/>
                          </w:rPr>
                        </m:ctrlPr>
                      </m:barPr>
                      <m:e>
                        <m:r>
                          <m:rPr>
                            <m:sty m:val="p"/>
                          </m:rPr>
                          <w:rPr>
                            <w:rFonts w:ascii="Cambria Math" w:hAnsi="Cambria Math"/>
                            <w:sz w:val="24"/>
                            <w:szCs w:val="24"/>
                            <w:lang w:val="en-US"/>
                          </w:rPr>
                          <m:t>λ</m:t>
                        </m:r>
                      </m:e>
                    </m:bar>
                  </m:e>
                  <m:sub>
                    <m:r>
                      <m:rPr>
                        <m:nor/>
                      </m:rPr>
                      <w:rPr>
                        <w:i/>
                        <w:iCs/>
                        <w:sz w:val="24"/>
                        <w:szCs w:val="24"/>
                        <w:lang w:val="en-US"/>
                      </w:rPr>
                      <m:t>d</m:t>
                    </m:r>
                  </m:sub>
                </m:sSub>
                <m:r>
                  <w:rPr>
                    <w:rStyle w:val="FontStyle136"/>
                    <w:rFonts w:ascii="Cambria Math" w:hAnsi="Cambria Math"/>
                    <w:color w:val="auto"/>
                    <w:sz w:val="24"/>
                    <w:szCs w:val="24"/>
                    <w:lang w:val="en-US"/>
                  </w:rPr>
                  <m:t>=</m:t>
                </m:r>
                <m:rad>
                  <m:radPr>
                    <m:degHide m:val="1"/>
                    <m:ctrlPr>
                      <w:rPr>
                        <w:rFonts w:ascii="Cambria Math" w:hAnsi="Cambria Math"/>
                        <w:i/>
                        <w:sz w:val="24"/>
                        <w:szCs w:val="24"/>
                      </w:rPr>
                    </m:ctrlPr>
                  </m:radPr>
                  <m:deg/>
                  <m:e>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num>
                      <m:den>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cr,s</m:t>
                            </m:r>
                          </m:sub>
                        </m:sSub>
                      </m:den>
                    </m:f>
                  </m:e>
                </m:rad>
                <m:r>
                  <w:rPr>
                    <w:rFonts w:ascii="Cambria Math" w:hAnsi="Cambria Math"/>
                    <w:sz w:val="24"/>
                    <w:szCs w:val="24"/>
                    <w:lang w:val="en-US"/>
                  </w:rPr>
                  <m:t>;</m:t>
                </m:r>
              </m:oMath>
            </m:oMathPara>
          </w:p>
        </w:tc>
        <w:tc>
          <w:tcPr>
            <w:tcW w:w="894" w:type="dxa"/>
            <w:vAlign w:val="center"/>
          </w:tcPr>
          <w:p w14:paraId="4E93667E" w14:textId="77777777" w:rsidR="00DD1065" w:rsidRPr="0057223F" w:rsidRDefault="00DD1065" w:rsidP="008B0F22">
            <w:pPr>
              <w:tabs>
                <w:tab w:val="left" w:pos="1036"/>
              </w:tabs>
              <w:spacing w:before="100" w:after="120" w:line="360" w:lineRule="auto"/>
              <w:jc w:val="right"/>
              <w:rPr>
                <w:rFonts w:eastAsiaTheme="minorHAnsi"/>
                <w:sz w:val="24"/>
                <w:szCs w:val="24"/>
                <w:lang w:val="en-US" w:eastAsia="en-US"/>
              </w:rPr>
            </w:pPr>
            <w:r w:rsidRPr="0057223F">
              <w:rPr>
                <w:spacing w:val="-6"/>
                <w:sz w:val="28"/>
                <w:szCs w:val="28"/>
              </w:rPr>
              <w:t>(7.</w:t>
            </w:r>
            <w:r w:rsidR="0071119A" w:rsidRPr="0057223F">
              <w:rPr>
                <w:spacing w:val="-6"/>
                <w:sz w:val="28"/>
                <w:szCs w:val="28"/>
              </w:rPr>
              <w:t>40</w:t>
            </w:r>
            <w:r w:rsidRPr="0057223F">
              <w:rPr>
                <w:spacing w:val="-6"/>
                <w:sz w:val="28"/>
                <w:szCs w:val="28"/>
              </w:rPr>
              <w:t>)</w:t>
            </w:r>
          </w:p>
        </w:tc>
      </w:tr>
    </w:tbl>
    <w:p w14:paraId="47E9AF8E" w14:textId="2CA5A339" w:rsidR="00DD1065" w:rsidRPr="0057223F" w:rsidRDefault="00DD1065" w:rsidP="008B0F22">
      <w:pPr>
        <w:tabs>
          <w:tab w:val="right" w:pos="709"/>
          <w:tab w:val="left" w:pos="851"/>
          <w:tab w:val="left" w:pos="1276"/>
        </w:tabs>
        <w:spacing w:before="200" w:line="360" w:lineRule="auto"/>
        <w:ind w:left="1276" w:hanging="1276"/>
        <w:jc w:val="both"/>
        <w:textAlignment w:val="baseline"/>
        <w:rPr>
          <w:sz w:val="24"/>
          <w:szCs w:val="24"/>
        </w:rPr>
      </w:pPr>
      <w:r w:rsidRPr="0057223F">
        <w:rPr>
          <w:sz w:val="24"/>
          <w:szCs w:val="24"/>
        </w:rPr>
        <w:tab/>
      </w:r>
      <m:oMath>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cr</m:t>
            </m:r>
            <m:r>
              <m:rPr>
                <m:nor/>
              </m:rPr>
              <w:rPr>
                <w:i/>
                <w:iCs/>
                <w:sz w:val="24"/>
                <w:szCs w:val="24"/>
              </w:rPr>
              <m:t>,</m:t>
            </m:r>
            <m:r>
              <m:rPr>
                <m:nor/>
              </m:rPr>
              <w:rPr>
                <w:i/>
                <w:iCs/>
                <w:sz w:val="24"/>
                <w:szCs w:val="24"/>
                <w:lang w:val="en-US"/>
              </w:rPr>
              <m:t>s</m:t>
            </m:r>
          </m:sub>
        </m:sSub>
      </m:oMath>
      <w:r w:rsidRPr="0057223F">
        <w:rPr>
          <w:sz w:val="24"/>
          <w:szCs w:val="24"/>
        </w:rPr>
        <w:tab/>
      </w:r>
      <w:r w:rsidR="0057223F" w:rsidRPr="0057223F">
        <w:rPr>
          <w:sz w:val="24"/>
          <w:szCs w:val="24"/>
        </w:rPr>
        <w:t>–</w:t>
      </w:r>
      <w:r w:rsidRPr="0057223F">
        <w:rPr>
          <w:sz w:val="24"/>
          <w:szCs w:val="24"/>
          <w:lang w:val="en-US"/>
        </w:rPr>
        <w:t> </w:t>
      </w:r>
      <w:r w:rsidRPr="0057223F">
        <w:rPr>
          <w:sz w:val="24"/>
          <w:szCs w:val="24"/>
        </w:rPr>
        <w:tab/>
      </w:r>
      <w:r w:rsidRPr="0057223F">
        <w:rPr>
          <w:sz w:val="28"/>
          <w:szCs w:val="28"/>
        </w:rPr>
        <w:t>критическое напряжение потери устойчивости в упругой стадии для краевых и промежуточных элементов жесткости, определяемое по 7.3.2.7 или 7.3.3.5 соответственно</w:t>
      </w:r>
      <w:r w:rsidR="009C3113" w:rsidRPr="0057223F">
        <w:rPr>
          <w:sz w:val="24"/>
          <w:szCs w:val="24"/>
        </w:rPr>
        <w:t>.</w:t>
      </w:r>
    </w:p>
    <w:p w14:paraId="6B00AD3B" w14:textId="0E5D7280" w:rsidR="00DD1065" w:rsidRPr="0057223F" w:rsidRDefault="00DD1065" w:rsidP="008B0F22">
      <w:pPr>
        <w:spacing w:line="360" w:lineRule="auto"/>
        <w:ind w:firstLine="567"/>
        <w:jc w:val="both"/>
        <w:textAlignment w:val="baseline"/>
        <w:rPr>
          <w:sz w:val="28"/>
          <w:szCs w:val="28"/>
        </w:rPr>
      </w:pPr>
      <w:r w:rsidRPr="0057223F">
        <w:rPr>
          <w:sz w:val="28"/>
          <w:szCs w:val="28"/>
        </w:rPr>
        <w:t xml:space="preserve">Критическое напряжение элемента жесткости </w:t>
      </w:r>
      <w:r w:rsidR="00871885" w:rsidRPr="0057223F">
        <w:rPr>
          <w:sz w:val="28"/>
          <w:szCs w:val="28"/>
        </w:rPr>
        <w:t>допускается определять</w:t>
      </w:r>
      <w:r w:rsidRPr="0057223F">
        <w:rPr>
          <w:sz w:val="28"/>
          <w:szCs w:val="28"/>
        </w:rPr>
        <w:t xml:space="preserve"> на основании расчета устойчивости первого порядка в упругой стадии с использованием численных расчетов.</w:t>
      </w:r>
    </w:p>
    <w:p w14:paraId="140297B0" w14:textId="5A06A56F" w:rsidR="0028080B" w:rsidRPr="0057223F" w:rsidRDefault="0028080B" w:rsidP="008B0F22">
      <w:pPr>
        <w:spacing w:before="40" w:after="200" w:line="360" w:lineRule="auto"/>
        <w:ind w:firstLine="567"/>
        <w:jc w:val="both"/>
        <w:textAlignment w:val="baseline"/>
        <w:rPr>
          <w:sz w:val="28"/>
          <w:szCs w:val="28"/>
        </w:rPr>
      </w:pPr>
      <w:r w:rsidRPr="0057223F">
        <w:rPr>
          <w:sz w:val="28"/>
          <w:szCs w:val="28"/>
        </w:rPr>
        <w:t>7.3.2.10 </w:t>
      </w:r>
      <w:r w:rsidR="00E1130A" w:rsidRPr="0057223F">
        <w:rPr>
          <w:spacing w:val="-2"/>
          <w:sz w:val="28"/>
          <w:szCs w:val="28"/>
        </w:rPr>
        <w:t>Эффективную</w:t>
      </w:r>
      <w:r w:rsidRPr="0057223F">
        <w:rPr>
          <w:spacing w:val="-2"/>
          <w:sz w:val="28"/>
          <w:szCs w:val="28"/>
        </w:rPr>
        <w:t xml:space="preserve"> площадь </w:t>
      </w:r>
      <w:r w:rsidR="00AF6D06">
        <w:rPr>
          <w:spacing w:val="-2"/>
          <w:sz w:val="28"/>
          <w:szCs w:val="28"/>
        </w:rPr>
        <w:t xml:space="preserve">сечения </w:t>
      </w:r>
      <w:r w:rsidRPr="0057223F">
        <w:rPr>
          <w:spacing w:val="-2"/>
          <w:sz w:val="28"/>
          <w:szCs w:val="28"/>
        </w:rPr>
        <w:t>элемента жесткости</w:t>
      </w:r>
      <w:r w:rsidRPr="0057223F">
        <w:rPr>
          <w:sz w:val="28"/>
          <w:szCs w:val="28"/>
        </w:rPr>
        <w:t xml:space="preserve"> </w:t>
      </w:r>
      <w:proofErr w:type="spellStart"/>
      <w:r w:rsidRPr="0057223F">
        <w:rPr>
          <w:i/>
          <w:sz w:val="28"/>
          <w:szCs w:val="28"/>
        </w:rPr>
        <w:t>А</w:t>
      </w:r>
      <w:r w:rsidRPr="0057223F">
        <w:rPr>
          <w:i/>
          <w:sz w:val="28"/>
          <w:szCs w:val="28"/>
          <w:vertAlign w:val="subscript"/>
        </w:rPr>
        <w:t>s</w:t>
      </w:r>
      <w:r w:rsidRPr="0057223F">
        <w:rPr>
          <w:sz w:val="28"/>
          <w:szCs w:val="28"/>
          <w:vertAlign w:val="subscript"/>
        </w:rPr>
        <w:t>,</w:t>
      </w:r>
      <w:r w:rsidRPr="0057223F">
        <w:rPr>
          <w:i/>
          <w:sz w:val="28"/>
          <w:szCs w:val="28"/>
          <w:vertAlign w:val="subscript"/>
        </w:rPr>
        <w:t>red</w:t>
      </w:r>
      <w:proofErr w:type="spellEnd"/>
      <w:r w:rsidRPr="0057223F">
        <w:rPr>
          <w:sz w:val="28"/>
          <w:szCs w:val="28"/>
        </w:rPr>
        <w:t xml:space="preserve"> с учетом плоской формы по</w:t>
      </w:r>
      <w:r w:rsidR="00AF6D06">
        <w:rPr>
          <w:sz w:val="28"/>
          <w:szCs w:val="28"/>
        </w:rPr>
        <w:t>тери устойчивости</w:t>
      </w:r>
      <w:r w:rsidRPr="0057223F">
        <w:rPr>
          <w:sz w:val="28"/>
          <w:szCs w:val="28"/>
        </w:rPr>
        <w:t xml:space="preserve"> определяют по формуле</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94"/>
        <w:gridCol w:w="7643"/>
        <w:gridCol w:w="1003"/>
      </w:tblGrid>
      <w:tr w:rsidR="00E2164E" w:rsidRPr="0057223F" w14:paraId="20D8934E" w14:textId="77777777" w:rsidTr="00E21517">
        <w:trPr>
          <w:trHeight w:val="284"/>
        </w:trPr>
        <w:tc>
          <w:tcPr>
            <w:tcW w:w="994" w:type="dxa"/>
          </w:tcPr>
          <w:p w14:paraId="4281FA1A" w14:textId="77777777" w:rsidR="0028080B" w:rsidRPr="0057223F" w:rsidRDefault="0028080B" w:rsidP="008B0F22">
            <w:pPr>
              <w:tabs>
                <w:tab w:val="left" w:pos="1036"/>
              </w:tabs>
              <w:spacing w:before="200" w:after="120" w:line="360" w:lineRule="auto"/>
              <w:jc w:val="center"/>
              <w:rPr>
                <w:rFonts w:eastAsiaTheme="minorHAnsi"/>
                <w:sz w:val="24"/>
                <w:szCs w:val="24"/>
                <w:lang w:eastAsia="en-US"/>
              </w:rPr>
            </w:pPr>
          </w:p>
        </w:tc>
        <w:tc>
          <w:tcPr>
            <w:tcW w:w="7643" w:type="dxa"/>
            <w:vAlign w:val="center"/>
          </w:tcPr>
          <w:p w14:paraId="0F649602" w14:textId="5186B764" w:rsidR="0028080B" w:rsidRPr="0057223F" w:rsidRDefault="000A1144" w:rsidP="00C97857">
            <w:pPr>
              <w:spacing w:before="40" w:after="40" w:line="360" w:lineRule="auto"/>
              <w:rPr>
                <w:rFonts w:eastAsia="Calibri"/>
                <w:sz w:val="24"/>
                <w:szCs w:val="24"/>
                <w:lang w:val="en-US"/>
              </w:rPr>
            </w:pPr>
            <m:oMathPara>
              <m:oMath>
                <m:sSub>
                  <m:sSubPr>
                    <m:ctrlPr>
                      <w:rPr>
                        <w:rFonts w:ascii="Cambria Math" w:hAnsi="Cambria Math"/>
                        <w:i/>
                        <w:sz w:val="24"/>
                        <w:szCs w:val="24"/>
                      </w:rPr>
                    </m:ctrlPr>
                  </m:sSubPr>
                  <m:e>
                    <m:r>
                      <m:rPr>
                        <m:nor/>
                      </m:rPr>
                      <w:rPr>
                        <w:i/>
                        <w:iCs/>
                        <w:sz w:val="24"/>
                        <w:szCs w:val="24"/>
                        <w:lang w:val="en-US"/>
                      </w:rPr>
                      <m:t>A</m:t>
                    </m:r>
                  </m:e>
                  <m:sub>
                    <w:proofErr w:type="spellStart"/>
                    <m:r>
                      <m:rPr>
                        <m:nor/>
                      </m:rPr>
                      <w:rPr>
                        <w:i/>
                        <w:iCs/>
                        <w:sz w:val="24"/>
                        <w:szCs w:val="24"/>
                        <w:lang w:val="en-US"/>
                      </w:rPr>
                      <m:t>s,red</m:t>
                    </m:r>
                    <w:proofErr w:type="spellEnd"/>
                  </m:sub>
                </m:sSub>
                <m:r>
                  <w:rPr>
                    <w:rFonts w:ascii="Cambria Math" w:hAnsi="Cambria Math"/>
                    <w:sz w:val="24"/>
                    <w:szCs w:val="24"/>
                    <w:lang w:val="en-US"/>
                  </w:rPr>
                  <m:t>=</m:t>
                </m:r>
                <m:sSub>
                  <m:sSubPr>
                    <m:ctrlPr>
                      <w:rPr>
                        <w:rFonts w:ascii="Cambria Math" w:eastAsiaTheme="minorEastAsia" w:hAnsi="Cambria Math"/>
                        <w:i/>
                        <w:sz w:val="24"/>
                        <w:szCs w:val="24"/>
                      </w:rPr>
                    </m:ctrlPr>
                  </m:sSubPr>
                  <m:e>
                    <m:r>
                      <m:rPr>
                        <m:sty m:val="p"/>
                      </m:rPr>
                      <w:rPr>
                        <w:rFonts w:ascii="Cambria Math" w:hAnsi="Cambria Math"/>
                        <w:sz w:val="24"/>
                        <w:szCs w:val="24"/>
                      </w:rPr>
                      <m:t>χ</m:t>
                    </m:r>
                  </m:e>
                  <m:sub>
                    <m:r>
                      <m:rPr>
                        <m:nor/>
                      </m:rPr>
                      <w:rPr>
                        <w:i/>
                        <w:iCs/>
                        <w:sz w:val="24"/>
                        <w:szCs w:val="24"/>
                        <w:lang w:val="en-US"/>
                      </w:rPr>
                      <m:t>d</m:t>
                    </m:r>
                  </m:sub>
                </m:sSub>
                <m:sSub>
                  <m:sSubPr>
                    <m:ctrlPr>
                      <w:rPr>
                        <w:rFonts w:ascii="Cambria Math" w:eastAsiaTheme="minorEastAsia" w:hAnsi="Cambria Math"/>
                        <w:i/>
                        <w:sz w:val="24"/>
                        <w:szCs w:val="24"/>
                      </w:rPr>
                    </m:ctrlPr>
                  </m:sSubPr>
                  <m:e>
                    <m:r>
                      <m:rPr>
                        <m:nor/>
                      </m:rPr>
                      <w:rPr>
                        <w:i/>
                        <w:iCs/>
                        <w:sz w:val="24"/>
                        <w:szCs w:val="24"/>
                        <w:lang w:val="en-US"/>
                      </w:rPr>
                      <m:t>A</m:t>
                    </m:r>
                  </m:e>
                  <m:sub>
                    <m:r>
                      <m:rPr>
                        <m:nor/>
                      </m:rPr>
                      <w:rPr>
                        <w:i/>
                        <w:iCs/>
                        <w:sz w:val="24"/>
                        <w:szCs w:val="24"/>
                        <w:lang w:val="en-US"/>
                      </w:rPr>
                      <m:t>s</m:t>
                    </m:r>
                  </m:sub>
                </m:sSub>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m:rPr>
                                <m:nor/>
                              </m:rPr>
                              <w:rPr>
                                <w:i/>
                                <w:iCs/>
                                <w:sz w:val="24"/>
                                <w:szCs w:val="24"/>
                                <w:lang w:val="en-US"/>
                              </w:rPr>
                              <m:t>R</m:t>
                            </m:r>
                          </m:e>
                          <m:sub>
                            <m:r>
                              <m:rPr>
                                <m:nor/>
                              </m:rPr>
                              <w:rPr>
                                <w:i/>
                                <w:iCs/>
                                <w:sz w:val="24"/>
                                <w:szCs w:val="24"/>
                                <w:lang w:val="en-US"/>
                              </w:rPr>
                              <m:t>y</m:t>
                            </m:r>
                          </m:sub>
                        </m:sSub>
                      </m:num>
                      <m:den>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com,s</m:t>
                            </m:r>
                          </m:sub>
                        </m:sSub>
                      </m:den>
                    </m:f>
                  </m:e>
                </m:rad>
                <m:r>
                  <w:rPr>
                    <w:rFonts w:ascii="Cambria Math" w:hAnsi="Cambria Math"/>
                    <w:sz w:val="24"/>
                    <w:szCs w:val="24"/>
                    <w:lang w:val="en-US"/>
                  </w:rPr>
                  <m:t>≤</m:t>
                </m:r>
                <m:sSub>
                  <m:sSubPr>
                    <m:ctrlPr>
                      <w:rPr>
                        <w:rFonts w:ascii="Cambria Math" w:eastAsiaTheme="minorEastAsia" w:hAnsi="Cambria Math"/>
                        <w:i/>
                        <w:sz w:val="24"/>
                        <w:szCs w:val="24"/>
                      </w:rPr>
                    </m:ctrlPr>
                  </m:sSubPr>
                  <m:e>
                    <m:r>
                      <m:rPr>
                        <m:nor/>
                      </m:rPr>
                      <w:rPr>
                        <w:i/>
                        <w:iCs/>
                        <w:sz w:val="24"/>
                        <w:szCs w:val="24"/>
                        <w:lang w:val="en-US"/>
                      </w:rPr>
                      <m:t>A</m:t>
                    </m:r>
                  </m:e>
                  <m:sub>
                    <m:r>
                      <m:rPr>
                        <m:nor/>
                      </m:rPr>
                      <w:rPr>
                        <w:i/>
                        <w:iCs/>
                        <w:sz w:val="24"/>
                        <w:szCs w:val="24"/>
                        <w:lang w:val="en-US"/>
                      </w:rPr>
                      <m:t>s</m:t>
                    </m:r>
                  </m:sub>
                </m:sSub>
                <m:r>
                  <m:rPr>
                    <m:nor/>
                  </m:rPr>
                  <w:rPr>
                    <w:rFonts w:eastAsiaTheme="minorEastAsia"/>
                    <w:sz w:val="24"/>
                    <w:szCs w:val="24"/>
                    <w:lang w:val="en-US"/>
                  </w:rPr>
                  <m:t>,</m:t>
                </m:r>
              </m:oMath>
            </m:oMathPara>
          </w:p>
        </w:tc>
        <w:tc>
          <w:tcPr>
            <w:tcW w:w="1003" w:type="dxa"/>
            <w:vAlign w:val="center"/>
          </w:tcPr>
          <w:p w14:paraId="20DB870C" w14:textId="77777777" w:rsidR="0028080B" w:rsidRPr="0057223F" w:rsidRDefault="0028080B" w:rsidP="008B0F22">
            <w:pPr>
              <w:tabs>
                <w:tab w:val="left" w:pos="1036"/>
              </w:tabs>
              <w:spacing w:before="120" w:after="120" w:line="360" w:lineRule="auto"/>
              <w:jc w:val="right"/>
              <w:rPr>
                <w:rFonts w:eastAsiaTheme="minorHAnsi"/>
                <w:sz w:val="24"/>
                <w:szCs w:val="24"/>
                <w:lang w:val="en-US" w:eastAsia="en-US"/>
              </w:rPr>
            </w:pPr>
            <w:r w:rsidRPr="0057223F">
              <w:rPr>
                <w:spacing w:val="-6"/>
                <w:sz w:val="28"/>
                <w:szCs w:val="28"/>
              </w:rPr>
              <w:t>(7.</w:t>
            </w:r>
            <w:r w:rsidR="0071119A" w:rsidRPr="0057223F">
              <w:rPr>
                <w:spacing w:val="-6"/>
                <w:sz w:val="28"/>
                <w:szCs w:val="28"/>
              </w:rPr>
              <w:t>41</w:t>
            </w:r>
            <w:r w:rsidRPr="0057223F">
              <w:rPr>
                <w:spacing w:val="-6"/>
                <w:sz w:val="28"/>
                <w:szCs w:val="28"/>
              </w:rPr>
              <w:t>)</w:t>
            </w:r>
          </w:p>
        </w:tc>
      </w:tr>
    </w:tbl>
    <w:p w14:paraId="2F97D6CD" w14:textId="58EBAC9A" w:rsidR="0028080B" w:rsidRPr="0057223F" w:rsidRDefault="0028080B" w:rsidP="008B0F22">
      <w:pPr>
        <w:tabs>
          <w:tab w:val="left" w:pos="-5812"/>
          <w:tab w:val="left" w:pos="1560"/>
        </w:tabs>
        <w:spacing w:line="360" w:lineRule="auto"/>
        <w:ind w:left="1560" w:hanging="1560"/>
        <w:jc w:val="both"/>
        <w:rPr>
          <w:sz w:val="24"/>
          <w:szCs w:val="24"/>
        </w:rPr>
      </w:pPr>
      <w:r w:rsidRPr="0057223F">
        <w:rPr>
          <w:sz w:val="28"/>
          <w:szCs w:val="28"/>
        </w:rPr>
        <w:t>где</w:t>
      </w:r>
      <w:r w:rsidRPr="0057223F">
        <w:rPr>
          <w:sz w:val="24"/>
          <w:szCs w:val="24"/>
          <w:lang w:val="en-US"/>
        </w:rPr>
        <w:t> </w:t>
      </w:r>
      <w:r w:rsidRPr="0057223F">
        <w:rPr>
          <w:sz w:val="24"/>
          <w:szCs w:val="24"/>
        </w:rPr>
        <w:t xml:space="preserve"> </w:t>
      </w:r>
      <m:oMath>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com</m:t>
            </m:r>
            <m:r>
              <m:rPr>
                <m:nor/>
              </m:rPr>
              <w:rPr>
                <w:i/>
                <w:iCs/>
                <w:sz w:val="24"/>
                <w:szCs w:val="24"/>
              </w:rPr>
              <m:t>,</m:t>
            </m:r>
            <m:r>
              <m:rPr>
                <m:nor/>
              </m:rPr>
              <w:rPr>
                <w:i/>
                <w:iCs/>
                <w:sz w:val="24"/>
                <w:szCs w:val="24"/>
                <w:lang w:val="en-US"/>
              </w:rPr>
              <m:t>s</m:t>
            </m:r>
          </m:sub>
        </m:sSub>
      </m:oMath>
      <w:r w:rsidRPr="0057223F">
        <w:rPr>
          <w:i/>
          <w:sz w:val="24"/>
          <w:szCs w:val="24"/>
        </w:rPr>
        <w:t> </w:t>
      </w:r>
      <w:r w:rsidR="0057223F" w:rsidRPr="0057223F">
        <w:rPr>
          <w:sz w:val="24"/>
          <w:szCs w:val="24"/>
        </w:rPr>
        <w:t>–</w:t>
      </w:r>
      <w:r w:rsidRPr="0057223F">
        <w:rPr>
          <w:sz w:val="24"/>
          <w:szCs w:val="24"/>
        </w:rPr>
        <w:tab/>
      </w:r>
      <w:r w:rsidRPr="0057223F">
        <w:rPr>
          <w:spacing w:val="-6"/>
          <w:sz w:val="28"/>
          <w:szCs w:val="28"/>
        </w:rPr>
        <w:t>сжимающее напряжение вдоль центральной оси элемента жесткости,</w:t>
      </w:r>
      <w:r w:rsidRPr="0057223F">
        <w:rPr>
          <w:sz w:val="28"/>
          <w:szCs w:val="28"/>
        </w:rPr>
        <w:t xml:space="preserve"> рассчитанное для эффективного поперечного сечения.</w:t>
      </w:r>
    </w:p>
    <w:p w14:paraId="6F184A8A" w14:textId="11C6142D" w:rsidR="0028080B" w:rsidRPr="0057223F" w:rsidRDefault="0028080B" w:rsidP="008B0F22">
      <w:pPr>
        <w:spacing w:line="360" w:lineRule="auto"/>
        <w:ind w:firstLine="567"/>
        <w:jc w:val="both"/>
        <w:textAlignment w:val="baseline"/>
        <w:rPr>
          <w:sz w:val="28"/>
          <w:szCs w:val="28"/>
        </w:rPr>
      </w:pPr>
      <w:r w:rsidRPr="0057223F">
        <w:rPr>
          <w:sz w:val="28"/>
          <w:szCs w:val="28"/>
        </w:rPr>
        <w:t xml:space="preserve">7.3.2.11 При определении геометрических характеристик эффективного поперечного сечения эффективная площадь </w:t>
      </w:r>
      <w:proofErr w:type="spellStart"/>
      <w:r w:rsidRPr="0057223F">
        <w:rPr>
          <w:i/>
          <w:iCs/>
          <w:sz w:val="28"/>
          <w:szCs w:val="28"/>
        </w:rPr>
        <w:t>А</w:t>
      </w:r>
      <w:r w:rsidRPr="0057223F">
        <w:rPr>
          <w:i/>
          <w:sz w:val="28"/>
          <w:szCs w:val="28"/>
          <w:vertAlign w:val="subscript"/>
        </w:rPr>
        <w:t>s</w:t>
      </w:r>
      <w:r w:rsidRPr="0057223F">
        <w:rPr>
          <w:sz w:val="28"/>
          <w:szCs w:val="28"/>
          <w:vertAlign w:val="subscript"/>
        </w:rPr>
        <w:t>,</w:t>
      </w:r>
      <w:r w:rsidRPr="0057223F">
        <w:rPr>
          <w:i/>
          <w:sz w:val="28"/>
          <w:szCs w:val="28"/>
          <w:vertAlign w:val="subscript"/>
        </w:rPr>
        <w:t>red</w:t>
      </w:r>
      <w:proofErr w:type="spellEnd"/>
      <w:r w:rsidRPr="0057223F">
        <w:rPr>
          <w:sz w:val="28"/>
          <w:szCs w:val="28"/>
        </w:rPr>
        <w:t xml:space="preserve"> должна быть определена с учетом уменьшенной толщины </w:t>
      </w:r>
      <w:proofErr w:type="spellStart"/>
      <w:r w:rsidRPr="0057223F">
        <w:rPr>
          <w:i/>
          <w:iCs/>
          <w:sz w:val="28"/>
          <w:szCs w:val="28"/>
        </w:rPr>
        <w:t>t</w:t>
      </w:r>
      <w:r w:rsidRPr="0057223F">
        <w:rPr>
          <w:i/>
          <w:sz w:val="28"/>
          <w:szCs w:val="28"/>
          <w:vertAlign w:val="subscript"/>
        </w:rPr>
        <w:t>red</w:t>
      </w:r>
      <w:proofErr w:type="spellEnd"/>
      <w:r w:rsidRPr="0057223F">
        <w:rPr>
          <w:sz w:val="28"/>
          <w:szCs w:val="28"/>
        </w:rPr>
        <w:t xml:space="preserve"> для всех элементов, включенных в </w:t>
      </w:r>
      <w:proofErr w:type="spellStart"/>
      <w:r w:rsidRPr="0057223F">
        <w:rPr>
          <w:i/>
          <w:iCs/>
          <w:sz w:val="28"/>
          <w:szCs w:val="28"/>
        </w:rPr>
        <w:t>A</w:t>
      </w:r>
      <w:r w:rsidRPr="0057223F">
        <w:rPr>
          <w:i/>
          <w:sz w:val="28"/>
          <w:szCs w:val="28"/>
          <w:vertAlign w:val="subscript"/>
        </w:rPr>
        <w:t>s</w:t>
      </w:r>
      <w:proofErr w:type="spellEnd"/>
      <w:r w:rsidR="00E1130A" w:rsidRPr="0057223F">
        <w:rPr>
          <w:sz w:val="28"/>
          <w:szCs w:val="28"/>
        </w:rPr>
        <w:t>.</w:t>
      </w:r>
    </w:p>
    <w:p w14:paraId="11F088B2" w14:textId="70C802C6" w:rsidR="00E1130A" w:rsidRPr="0057223F" w:rsidRDefault="00E1130A" w:rsidP="008B0F22">
      <w:pPr>
        <w:spacing w:after="300" w:line="360" w:lineRule="auto"/>
        <w:ind w:firstLine="567"/>
        <w:jc w:val="both"/>
        <w:textAlignment w:val="baseline"/>
        <w:rPr>
          <w:sz w:val="28"/>
          <w:szCs w:val="28"/>
        </w:rPr>
      </w:pPr>
      <w:r w:rsidRPr="0057223F">
        <w:rPr>
          <w:sz w:val="28"/>
          <w:szCs w:val="28"/>
        </w:rPr>
        <w:t xml:space="preserve">При этом уменьшенную толщину </w:t>
      </w:r>
      <w:proofErr w:type="spellStart"/>
      <w:r w:rsidRPr="0057223F">
        <w:rPr>
          <w:i/>
          <w:iCs/>
          <w:sz w:val="28"/>
          <w:szCs w:val="28"/>
        </w:rPr>
        <w:t>t</w:t>
      </w:r>
      <w:r w:rsidRPr="0057223F">
        <w:rPr>
          <w:i/>
          <w:sz w:val="28"/>
          <w:szCs w:val="28"/>
          <w:vertAlign w:val="subscript"/>
        </w:rPr>
        <w:t>red</w:t>
      </w:r>
      <w:proofErr w:type="spellEnd"/>
      <w:r w:rsidRPr="0057223F">
        <w:rPr>
          <w:sz w:val="28"/>
          <w:szCs w:val="28"/>
        </w:rPr>
        <w:t xml:space="preserve"> определяют по формулам</w:t>
      </w:r>
      <w:r w:rsidR="00A30B1F" w:rsidRPr="0057223F">
        <w:rPr>
          <w:sz w:val="28"/>
          <w:szCs w:val="28"/>
        </w:rPr>
        <w:t xml:space="preserve"> </w:t>
      </w:r>
      <w:r w:rsidR="00A30B1F" w:rsidRPr="0057223F">
        <w:rPr>
          <w:rFonts w:eastAsia="Calibri"/>
          <w:sz w:val="28"/>
          <w:szCs w:val="28"/>
        </w:rPr>
        <w:t>(7.42)–(7.44):</w:t>
      </w:r>
    </w:p>
    <w:tbl>
      <w:tblPr>
        <w:tblStyle w:val="ab"/>
        <w:tblW w:w="9389"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71"/>
        <w:gridCol w:w="3984"/>
        <w:gridCol w:w="641"/>
        <w:gridCol w:w="2890"/>
        <w:gridCol w:w="1003"/>
      </w:tblGrid>
      <w:tr w:rsidR="00E2164E" w:rsidRPr="0057223F" w14:paraId="12AD1DB1" w14:textId="77777777" w:rsidTr="00AF6D06">
        <w:trPr>
          <w:trHeight w:val="284"/>
        </w:trPr>
        <w:tc>
          <w:tcPr>
            <w:tcW w:w="871" w:type="dxa"/>
          </w:tcPr>
          <w:p w14:paraId="53B8D22E" w14:textId="77777777" w:rsidR="0028080B" w:rsidRPr="0057223F" w:rsidRDefault="0028080B" w:rsidP="008B0F22">
            <w:pPr>
              <w:tabs>
                <w:tab w:val="left" w:pos="1036"/>
              </w:tabs>
              <w:spacing w:before="200" w:after="100" w:line="360" w:lineRule="auto"/>
              <w:jc w:val="center"/>
              <w:rPr>
                <w:rFonts w:eastAsiaTheme="minorHAnsi"/>
                <w:sz w:val="24"/>
                <w:szCs w:val="24"/>
                <w:lang w:eastAsia="en-US"/>
              </w:rPr>
            </w:pPr>
          </w:p>
        </w:tc>
        <w:tc>
          <w:tcPr>
            <w:tcW w:w="3984" w:type="dxa"/>
            <w:vAlign w:val="center"/>
          </w:tcPr>
          <w:p w14:paraId="74640D6B" w14:textId="77777777" w:rsidR="0028080B" w:rsidRPr="0057223F" w:rsidRDefault="000A1144" w:rsidP="00AF6D06">
            <w:pPr>
              <w:spacing w:before="40" w:after="100" w:line="360" w:lineRule="auto"/>
              <w:ind w:left="2175" w:hanging="2175"/>
              <w:rPr>
                <w:rFonts w:eastAsia="Calibri"/>
                <w:sz w:val="24"/>
                <w:szCs w:val="24"/>
                <w:lang w:val="en-US"/>
              </w:rPr>
            </w:pPr>
            <m:oMathPara>
              <m:oMath>
                <m:sSub>
                  <m:sSubPr>
                    <m:ctrlPr>
                      <w:rPr>
                        <w:rFonts w:ascii="Cambria Math" w:hAnsi="Cambria Math"/>
                        <w:i/>
                        <w:sz w:val="24"/>
                        <w:szCs w:val="24"/>
                      </w:rPr>
                    </m:ctrlPr>
                  </m:sSubPr>
                  <m:e>
                    <m:r>
                      <m:rPr>
                        <m:nor/>
                      </m:rPr>
                      <w:rPr>
                        <w:i/>
                        <w:iCs/>
                        <w:sz w:val="24"/>
                        <w:szCs w:val="24"/>
                        <w:lang w:val="en-US"/>
                      </w:rPr>
                      <m:t>t</m:t>
                    </m:r>
                  </m:e>
                  <m:sub>
                    <m:r>
                      <m:rPr>
                        <m:nor/>
                      </m:rPr>
                      <w:rPr>
                        <w:i/>
                        <w:iCs/>
                        <w:sz w:val="24"/>
                        <w:szCs w:val="24"/>
                        <w:lang w:val="en-US"/>
                      </w:rPr>
                      <m:t>red</m:t>
                    </m:r>
                  </m:sub>
                </m:sSub>
                <m:r>
                  <w:rPr>
                    <w:rFonts w:ascii="Cambria Math" w:hAnsi="Cambria Math"/>
                    <w:sz w:val="24"/>
                    <w:szCs w:val="24"/>
                    <w:lang w:val="en-US"/>
                  </w:rPr>
                  <m:t>=</m:t>
                </m:r>
                <m:r>
                  <m:rPr>
                    <m:nor/>
                  </m:rPr>
                  <w:rPr>
                    <w:i/>
                    <w:iCs/>
                    <w:sz w:val="24"/>
                    <w:szCs w:val="24"/>
                    <w:lang w:val="en-US"/>
                  </w:rPr>
                  <m:t>t</m:t>
                </m:r>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A</m:t>
                        </m:r>
                      </m:e>
                      <m:sub>
                        <w:proofErr w:type="spellStart"/>
                        <m:r>
                          <m:rPr>
                            <m:nor/>
                          </m:rPr>
                          <w:rPr>
                            <w:i/>
                            <w:iCs/>
                            <w:sz w:val="24"/>
                            <w:szCs w:val="24"/>
                            <w:lang w:val="en-US"/>
                          </w:rPr>
                          <m:t>s,red</m:t>
                        </m:r>
                        <w:proofErr w:type="spellEnd"/>
                      </m:sub>
                    </m:sSub>
                  </m:num>
                  <m:den>
                    <m:sSub>
                      <m:sSubPr>
                        <m:ctrlPr>
                          <w:rPr>
                            <w:rFonts w:ascii="Cambria Math" w:eastAsiaTheme="minorEastAsia" w:hAnsi="Cambria Math"/>
                            <w:i/>
                            <w:sz w:val="24"/>
                            <w:szCs w:val="24"/>
                          </w:rPr>
                        </m:ctrlPr>
                      </m:sSubPr>
                      <m:e>
                        <m:r>
                          <m:rPr>
                            <m:nor/>
                          </m:rPr>
                          <w:rPr>
                            <w:i/>
                            <w:iCs/>
                            <w:sz w:val="24"/>
                            <w:szCs w:val="24"/>
                            <w:lang w:val="en-US"/>
                          </w:rPr>
                          <m:t>A</m:t>
                        </m:r>
                      </m:e>
                      <m:sub>
                        <m:r>
                          <m:rPr>
                            <m:nor/>
                          </m:rPr>
                          <w:rPr>
                            <w:i/>
                            <w:iCs/>
                            <w:sz w:val="24"/>
                            <w:szCs w:val="24"/>
                            <w:lang w:val="en-US"/>
                          </w:rPr>
                          <m:t>s</m:t>
                        </m:r>
                      </m:sub>
                    </m:sSub>
                  </m:den>
                </m:f>
                <m:r>
                  <w:rPr>
                    <w:rFonts w:ascii="Cambria Math" w:hAnsi="Cambria Math"/>
                    <w:sz w:val="24"/>
                    <w:szCs w:val="24"/>
                    <w:lang w:val="en-US"/>
                  </w:rPr>
                  <m:t>;</m:t>
                </m:r>
              </m:oMath>
            </m:oMathPara>
          </w:p>
        </w:tc>
        <w:tc>
          <w:tcPr>
            <w:tcW w:w="641" w:type="dxa"/>
            <w:vAlign w:val="center"/>
          </w:tcPr>
          <w:p w14:paraId="3D63B27D" w14:textId="77777777" w:rsidR="0028080B" w:rsidRPr="0057223F" w:rsidRDefault="0028080B" w:rsidP="008B0F22">
            <w:pPr>
              <w:spacing w:before="40" w:after="100" w:line="360" w:lineRule="auto"/>
              <w:rPr>
                <w:rFonts w:eastAsia="Calibri"/>
                <w:sz w:val="24"/>
                <w:szCs w:val="24"/>
                <w:lang w:val="en-US"/>
              </w:rPr>
            </w:pPr>
          </w:p>
        </w:tc>
        <w:tc>
          <w:tcPr>
            <w:tcW w:w="2890" w:type="dxa"/>
            <w:vAlign w:val="center"/>
          </w:tcPr>
          <w:p w14:paraId="34C33F8D" w14:textId="77777777" w:rsidR="0028080B" w:rsidRPr="0057223F" w:rsidRDefault="0028080B" w:rsidP="008B0F22">
            <w:pPr>
              <w:spacing w:before="40" w:after="100" w:line="360" w:lineRule="auto"/>
              <w:rPr>
                <w:rFonts w:eastAsia="Calibri"/>
                <w:sz w:val="24"/>
                <w:szCs w:val="24"/>
                <w:lang w:val="en-US"/>
              </w:rPr>
            </w:pPr>
          </w:p>
        </w:tc>
        <w:tc>
          <w:tcPr>
            <w:tcW w:w="1003" w:type="dxa"/>
            <w:vAlign w:val="center"/>
          </w:tcPr>
          <w:p w14:paraId="4169CB68" w14:textId="77777777" w:rsidR="0028080B" w:rsidRPr="0057223F" w:rsidRDefault="0028080B" w:rsidP="008B0F22">
            <w:pPr>
              <w:tabs>
                <w:tab w:val="left" w:pos="1036"/>
              </w:tabs>
              <w:spacing w:before="120" w:after="100" w:line="360" w:lineRule="auto"/>
              <w:jc w:val="right"/>
              <w:rPr>
                <w:spacing w:val="-6"/>
                <w:sz w:val="28"/>
                <w:szCs w:val="28"/>
              </w:rPr>
            </w:pPr>
            <w:r w:rsidRPr="0057223F">
              <w:rPr>
                <w:spacing w:val="-6"/>
                <w:sz w:val="28"/>
                <w:szCs w:val="28"/>
              </w:rPr>
              <w:t>(7.</w:t>
            </w:r>
            <w:r w:rsidR="0071119A" w:rsidRPr="0057223F">
              <w:rPr>
                <w:spacing w:val="-6"/>
                <w:sz w:val="28"/>
                <w:szCs w:val="28"/>
              </w:rPr>
              <w:t>42</w:t>
            </w:r>
            <w:r w:rsidRPr="0057223F">
              <w:rPr>
                <w:spacing w:val="-6"/>
                <w:sz w:val="28"/>
                <w:szCs w:val="28"/>
              </w:rPr>
              <w:t>)</w:t>
            </w:r>
          </w:p>
        </w:tc>
      </w:tr>
      <w:tr w:rsidR="00E2164E" w:rsidRPr="0057223F" w14:paraId="78EA02BC" w14:textId="77777777" w:rsidTr="00AF6D06">
        <w:trPr>
          <w:trHeight w:val="284"/>
        </w:trPr>
        <w:tc>
          <w:tcPr>
            <w:tcW w:w="871" w:type="dxa"/>
          </w:tcPr>
          <w:p w14:paraId="1658B8AA" w14:textId="77777777" w:rsidR="0028080B" w:rsidRPr="0057223F" w:rsidRDefault="0028080B" w:rsidP="008B0F22">
            <w:pPr>
              <w:tabs>
                <w:tab w:val="left" w:pos="1036"/>
              </w:tabs>
              <w:spacing w:before="160" w:after="160" w:line="360" w:lineRule="auto"/>
              <w:jc w:val="center"/>
              <w:rPr>
                <w:rFonts w:eastAsiaTheme="minorHAnsi"/>
                <w:sz w:val="24"/>
                <w:szCs w:val="24"/>
                <w:lang w:eastAsia="en-US"/>
              </w:rPr>
            </w:pPr>
          </w:p>
        </w:tc>
        <w:tc>
          <w:tcPr>
            <w:tcW w:w="3984" w:type="dxa"/>
            <w:vAlign w:val="center"/>
          </w:tcPr>
          <w:p w14:paraId="64B10F6C" w14:textId="77777777" w:rsidR="0028080B" w:rsidRPr="0057223F" w:rsidRDefault="000A1144" w:rsidP="00AF6D06">
            <w:pPr>
              <w:spacing w:before="160" w:after="160" w:line="360" w:lineRule="auto"/>
              <w:ind w:left="2600" w:hanging="2600"/>
              <w:rPr>
                <w:rFonts w:eastAsia="Calibri"/>
                <w:sz w:val="24"/>
                <w:szCs w:val="24"/>
              </w:rPr>
            </w:pPr>
            <m:oMathPara>
              <m:oMath>
                <m:sSub>
                  <m:sSubPr>
                    <m:ctrlPr>
                      <w:rPr>
                        <w:rFonts w:ascii="Cambria Math" w:hAnsi="Cambria Math"/>
                        <w:i/>
                        <w:sz w:val="24"/>
                        <w:szCs w:val="24"/>
                      </w:rPr>
                    </m:ctrlPr>
                  </m:sSubPr>
                  <m:e>
                    <m:r>
                      <m:rPr>
                        <m:nor/>
                      </m:rPr>
                      <w:rPr>
                        <w:i/>
                        <w:iCs/>
                        <w:sz w:val="24"/>
                        <w:szCs w:val="24"/>
                        <w:lang w:val="en-US"/>
                      </w:rPr>
                      <m:t>t</m:t>
                    </m:r>
                  </m:e>
                  <m:sub>
                    <m:r>
                      <m:rPr>
                        <m:nor/>
                      </m:rPr>
                      <w:rPr>
                        <w:i/>
                        <w:iCs/>
                        <w:sz w:val="24"/>
                        <w:szCs w:val="24"/>
                        <w:lang w:val="en-US"/>
                      </w:rPr>
                      <m:t>red</m:t>
                    </m:r>
                  </m:sub>
                </m:sSub>
                <m:r>
                  <w:rPr>
                    <w:rFonts w:ascii="Cambria Math" w:hAnsi="Cambria Math"/>
                    <w:sz w:val="24"/>
                    <w:szCs w:val="24"/>
                  </w:rPr>
                  <m:t>=</m:t>
                </m:r>
                <m:sSub>
                  <m:sSubPr>
                    <m:ctrlPr>
                      <w:rPr>
                        <w:rFonts w:ascii="Cambria Math" w:eastAsiaTheme="minorEastAsia" w:hAnsi="Cambria Math"/>
                        <w:i/>
                        <w:sz w:val="24"/>
                        <w:szCs w:val="24"/>
                      </w:rPr>
                    </m:ctrlPr>
                  </m:sSubPr>
                  <m:e>
                    <m:r>
                      <m:rPr>
                        <m:sty m:val="p"/>
                      </m:rPr>
                      <w:rPr>
                        <w:rFonts w:ascii="Cambria Math" w:hAnsi="Cambria Math"/>
                        <w:sz w:val="24"/>
                        <w:szCs w:val="24"/>
                      </w:rPr>
                      <m:t>χ</m:t>
                    </m:r>
                  </m:e>
                  <m:sub>
                    <m:r>
                      <m:rPr>
                        <m:nor/>
                      </m:rPr>
                      <w:rPr>
                        <w:i/>
                        <w:iCs/>
                        <w:sz w:val="24"/>
                        <w:szCs w:val="24"/>
                      </w:rPr>
                      <m:t>d</m:t>
                    </m:r>
                  </m:sub>
                </m:sSub>
                <m:r>
                  <w:rPr>
                    <w:rFonts w:ascii="Cambria Math" w:hAnsi="Cambria Math"/>
                    <w:sz w:val="24"/>
                    <w:szCs w:val="24"/>
                  </w:rPr>
                  <m:t>∙</m:t>
                </m:r>
                <m:r>
                  <m:rPr>
                    <m:nor/>
                  </m:rPr>
                  <w:rPr>
                    <w:i/>
                    <w:iCs/>
                    <w:sz w:val="24"/>
                    <w:szCs w:val="24"/>
                    <w:lang w:val="en-US"/>
                  </w:rPr>
                  <m:t>t</m:t>
                </m:r>
                <m:r>
                  <w:rPr>
                    <w:rFonts w:ascii="Cambria Math" w:hAnsi="Cambria Math"/>
                    <w:sz w:val="24"/>
                    <w:szCs w:val="24"/>
                  </w:rPr>
                  <m:t> </m:t>
                </m:r>
              </m:oMath>
            </m:oMathPara>
          </w:p>
        </w:tc>
        <w:tc>
          <w:tcPr>
            <w:tcW w:w="641" w:type="dxa"/>
            <w:vAlign w:val="center"/>
          </w:tcPr>
          <w:p w14:paraId="77A98EE1" w14:textId="77777777" w:rsidR="0028080B" w:rsidRPr="0057223F" w:rsidRDefault="0028080B" w:rsidP="008B0F22">
            <w:pPr>
              <w:spacing w:before="160" w:after="160" w:line="360" w:lineRule="auto"/>
              <w:rPr>
                <w:rFonts w:eastAsia="Calibri"/>
                <w:sz w:val="24"/>
                <w:szCs w:val="24"/>
              </w:rPr>
            </w:pPr>
            <w:r w:rsidRPr="0057223F">
              <w:rPr>
                <w:rFonts w:eastAsia="Calibri"/>
                <w:sz w:val="24"/>
                <w:szCs w:val="24"/>
              </w:rPr>
              <w:t>при</w:t>
            </w:r>
          </w:p>
        </w:tc>
        <w:tc>
          <w:tcPr>
            <w:tcW w:w="2890" w:type="dxa"/>
            <w:vAlign w:val="center"/>
          </w:tcPr>
          <w:p w14:paraId="3EDB361D" w14:textId="465A8CC3" w:rsidR="0028080B" w:rsidRPr="0057223F" w:rsidRDefault="000A1144" w:rsidP="008B0F22">
            <w:pPr>
              <w:spacing w:before="160" w:after="160" w:line="360" w:lineRule="auto"/>
              <w:rPr>
                <w:rFonts w:eastAsia="Calibri"/>
                <w:sz w:val="24"/>
                <w:szCs w:val="24"/>
              </w:rPr>
            </w:pPr>
            <m:oMath>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com,s</m:t>
                  </m:r>
                </m:sub>
              </m:sSub>
              <m:r>
                <m:rPr>
                  <m:sty m:val="p"/>
                </m:rPr>
                <w:rPr>
                  <w:rFonts w:ascii="Cambria Math" w:hAnsi="Cambria Math"/>
                  <w:sz w:val="24"/>
                  <w:szCs w:val="24"/>
                </w:rPr>
                <m:t xml:space="preserve">= </m:t>
              </m:r>
              <m:sSub>
                <m:sSubPr>
                  <m:ctrlPr>
                    <w:rPr>
                      <w:rFonts w:ascii="Cambria Math" w:eastAsiaTheme="minorEastAsia" w:hAnsi="Cambria Math"/>
                      <w:i/>
                      <w:sz w:val="24"/>
                      <w:szCs w:val="24"/>
                    </w:rPr>
                  </m:ctrlPr>
                </m:sSubPr>
                <m:e>
                  <m:r>
                    <m:rPr>
                      <m:nor/>
                    </m:rPr>
                    <w:rPr>
                      <w:i/>
                      <w:iCs/>
                      <w:sz w:val="24"/>
                      <w:szCs w:val="24"/>
                      <w:lang w:val="en-US"/>
                    </w:rPr>
                    <m:t>R</m:t>
                  </m:r>
                </m:e>
                <m:sub>
                  <m:r>
                    <m:rPr>
                      <m:nor/>
                    </m:rPr>
                    <w:rPr>
                      <w:i/>
                      <w:iCs/>
                      <w:sz w:val="24"/>
                      <w:szCs w:val="24"/>
                      <w:lang w:val="en-US"/>
                    </w:rPr>
                    <m:t>y</m:t>
                  </m:r>
                </m:sub>
              </m:sSub>
            </m:oMath>
            <w:r w:rsidR="00AF6D06">
              <w:rPr>
                <w:rFonts w:eastAsia="Calibri"/>
                <w:sz w:val="24"/>
                <w:szCs w:val="24"/>
              </w:rPr>
              <w:t>;</w:t>
            </w:r>
          </w:p>
        </w:tc>
        <w:tc>
          <w:tcPr>
            <w:tcW w:w="1003" w:type="dxa"/>
            <w:vAlign w:val="center"/>
          </w:tcPr>
          <w:p w14:paraId="7AB7D16B" w14:textId="77777777" w:rsidR="0028080B" w:rsidRPr="0057223F" w:rsidRDefault="0028080B" w:rsidP="008B0F22">
            <w:pPr>
              <w:tabs>
                <w:tab w:val="left" w:pos="1036"/>
              </w:tabs>
              <w:spacing w:before="160" w:after="160" w:line="360" w:lineRule="auto"/>
              <w:jc w:val="right"/>
              <w:rPr>
                <w:spacing w:val="-6"/>
                <w:sz w:val="28"/>
                <w:szCs w:val="28"/>
              </w:rPr>
            </w:pPr>
            <w:r w:rsidRPr="0057223F">
              <w:rPr>
                <w:spacing w:val="-6"/>
                <w:sz w:val="28"/>
                <w:szCs w:val="28"/>
              </w:rPr>
              <w:t>(7.4</w:t>
            </w:r>
            <w:r w:rsidR="0071119A" w:rsidRPr="0057223F">
              <w:rPr>
                <w:spacing w:val="-6"/>
                <w:sz w:val="28"/>
                <w:szCs w:val="28"/>
              </w:rPr>
              <w:t>3</w:t>
            </w:r>
            <w:r w:rsidRPr="0057223F">
              <w:rPr>
                <w:spacing w:val="-6"/>
                <w:sz w:val="28"/>
                <w:szCs w:val="28"/>
              </w:rPr>
              <w:t>)</w:t>
            </w:r>
          </w:p>
        </w:tc>
      </w:tr>
      <w:tr w:rsidR="00E2164E" w:rsidRPr="0057223F" w14:paraId="55CE3193" w14:textId="77777777" w:rsidTr="00AF6D06">
        <w:trPr>
          <w:trHeight w:val="284"/>
        </w:trPr>
        <w:tc>
          <w:tcPr>
            <w:tcW w:w="871" w:type="dxa"/>
          </w:tcPr>
          <w:p w14:paraId="4477D2B8" w14:textId="77777777" w:rsidR="0028080B" w:rsidRPr="0057223F" w:rsidRDefault="0028080B" w:rsidP="008B0F22">
            <w:pPr>
              <w:tabs>
                <w:tab w:val="left" w:pos="1036"/>
              </w:tabs>
              <w:spacing w:before="160" w:after="160" w:line="360" w:lineRule="auto"/>
              <w:jc w:val="center"/>
              <w:rPr>
                <w:rFonts w:eastAsiaTheme="minorHAnsi"/>
                <w:sz w:val="24"/>
                <w:szCs w:val="24"/>
                <w:lang w:eastAsia="en-US"/>
              </w:rPr>
            </w:pPr>
          </w:p>
        </w:tc>
        <w:tc>
          <w:tcPr>
            <w:tcW w:w="3984" w:type="dxa"/>
            <w:vAlign w:val="center"/>
          </w:tcPr>
          <w:p w14:paraId="43DBB064" w14:textId="77777777" w:rsidR="0028080B" w:rsidRPr="0057223F" w:rsidRDefault="000A1144" w:rsidP="008B0F22">
            <w:pPr>
              <w:spacing w:before="160" w:after="160" w:line="360" w:lineRule="auto"/>
              <w:ind w:right="144"/>
              <w:rPr>
                <w:rFonts w:eastAsia="Calibri"/>
                <w:sz w:val="24"/>
                <w:szCs w:val="24"/>
                <w:lang w:val="en-US"/>
              </w:rPr>
            </w:pPr>
            <m:oMathPara>
              <m:oMathParaPr>
                <m:jc m:val="right"/>
              </m:oMathParaPr>
              <m:oMath>
                <m:sSub>
                  <m:sSubPr>
                    <m:ctrlPr>
                      <w:rPr>
                        <w:rFonts w:ascii="Cambria Math" w:hAnsi="Cambria Math"/>
                        <w:i/>
                        <w:sz w:val="24"/>
                        <w:szCs w:val="24"/>
                      </w:rPr>
                    </m:ctrlPr>
                  </m:sSubPr>
                  <m:e>
                    <m:r>
                      <m:rPr>
                        <m:nor/>
                      </m:rPr>
                      <w:rPr>
                        <w:i/>
                        <w:iCs/>
                        <w:sz w:val="24"/>
                        <w:szCs w:val="24"/>
                        <w:lang w:val="en-US"/>
                      </w:rPr>
                      <m:t>t</m:t>
                    </m:r>
                  </m:e>
                  <m:sub>
                    <m:r>
                      <m:rPr>
                        <m:nor/>
                      </m:rPr>
                      <w:rPr>
                        <w:i/>
                        <w:iCs/>
                        <w:sz w:val="24"/>
                        <w:szCs w:val="24"/>
                        <w:lang w:val="en-US"/>
                      </w:rPr>
                      <m:t>red</m:t>
                    </m:r>
                  </m:sub>
                </m:sSub>
                <m:r>
                  <w:rPr>
                    <w:rFonts w:ascii="Cambria Math" w:hAnsi="Cambria Math"/>
                    <w:sz w:val="24"/>
                    <w:szCs w:val="24"/>
                    <w:lang w:val="en-US"/>
                  </w:rPr>
                  <m:t>=</m:t>
                </m:r>
                <m:sSub>
                  <m:sSubPr>
                    <m:ctrlPr>
                      <w:rPr>
                        <w:rFonts w:ascii="Cambria Math" w:eastAsiaTheme="minorEastAsia" w:hAnsi="Cambria Math"/>
                        <w:i/>
                        <w:sz w:val="24"/>
                        <w:szCs w:val="24"/>
                      </w:rPr>
                    </m:ctrlPr>
                  </m:sSubPr>
                  <m:e>
                    <m:r>
                      <m:rPr>
                        <m:sty m:val="p"/>
                      </m:rPr>
                      <w:rPr>
                        <w:rFonts w:ascii="Cambria Math" w:hAnsi="Cambria Math"/>
                        <w:sz w:val="24"/>
                        <w:szCs w:val="24"/>
                      </w:rPr>
                      <m:t>χ</m:t>
                    </m:r>
                  </m:e>
                  <m:sub>
                    <m:r>
                      <m:rPr>
                        <m:nor/>
                      </m:rPr>
                      <w:rPr>
                        <w:i/>
                        <w:iCs/>
                        <w:sz w:val="24"/>
                        <w:szCs w:val="24"/>
                        <w:lang w:val="en-US"/>
                      </w:rPr>
                      <m:t>d</m:t>
                    </m:r>
                  </m:sub>
                </m:sSub>
                <m:r>
                  <w:rPr>
                    <w:rFonts w:ascii="Cambria Math" w:hAnsi="Cambria Math"/>
                    <w:sz w:val="24"/>
                    <w:szCs w:val="24"/>
                    <w:lang w:val="en-US"/>
                  </w:rPr>
                  <m:t>∙</m:t>
                </m:r>
                <m:r>
                  <m:rPr>
                    <m:nor/>
                  </m:rPr>
                  <w:rPr>
                    <w:i/>
                    <w:iCs/>
                    <w:sz w:val="24"/>
                    <w:szCs w:val="24"/>
                    <w:lang w:val="en-US"/>
                  </w:rPr>
                  <m:t>t</m:t>
                </m:r>
                <m:r>
                  <w:rPr>
                    <w:rFonts w:ascii="Cambria Math" w:hAnsi="Cambria Math"/>
                    <w:sz w:val="24"/>
                    <w:szCs w:val="24"/>
                    <w:lang w:val="en-US"/>
                  </w:rPr>
                  <m:t>∙</m:t>
                </m:r>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m:rPr>
                                <m:nor/>
                              </m:rPr>
                              <w:rPr>
                                <w:i/>
                                <w:iCs/>
                                <w:sz w:val="24"/>
                                <w:szCs w:val="24"/>
                                <w:lang w:val="en-US"/>
                              </w:rPr>
                              <m:t>R</m:t>
                            </m:r>
                          </m:e>
                          <m:sub>
                            <m:r>
                              <m:rPr>
                                <m:nor/>
                              </m:rPr>
                              <w:rPr>
                                <w:i/>
                                <w:iCs/>
                                <w:sz w:val="24"/>
                                <w:szCs w:val="24"/>
                                <w:lang w:val="en-US"/>
                              </w:rPr>
                              <m:t>y</m:t>
                            </m:r>
                          </m:sub>
                        </m:sSub>
                      </m:num>
                      <m:den>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com,s</m:t>
                            </m:r>
                          </m:sub>
                        </m:sSub>
                      </m:den>
                    </m:f>
                  </m:e>
                </m:rad>
                <m:r>
                  <m:rPr>
                    <m:sty m:val="p"/>
                  </m:rPr>
                  <w:rPr>
                    <w:rFonts w:ascii="Cambria Math" w:hAnsi="Cambria Math"/>
                    <w:sz w:val="24"/>
                    <w:szCs w:val="24"/>
                    <w:lang w:val="en-US"/>
                  </w:rPr>
                  <m:t xml:space="preserve">≤ </m:t>
                </m:r>
                <m:r>
                  <m:rPr>
                    <m:nor/>
                  </m:rPr>
                  <w:rPr>
                    <w:i/>
                    <w:iCs/>
                    <w:sz w:val="24"/>
                    <w:szCs w:val="24"/>
                    <w:lang w:val="en-US"/>
                  </w:rPr>
                  <m:t>t</m:t>
                </m:r>
              </m:oMath>
            </m:oMathPara>
          </w:p>
        </w:tc>
        <w:tc>
          <w:tcPr>
            <w:tcW w:w="641" w:type="dxa"/>
            <w:vAlign w:val="center"/>
          </w:tcPr>
          <w:p w14:paraId="5E0AB41C" w14:textId="77777777" w:rsidR="0028080B" w:rsidRPr="0057223F" w:rsidRDefault="0028080B" w:rsidP="008B0F22">
            <w:pPr>
              <w:spacing w:before="160" w:after="160" w:line="360" w:lineRule="auto"/>
              <w:rPr>
                <w:rFonts w:eastAsia="Calibri"/>
                <w:sz w:val="24"/>
                <w:szCs w:val="24"/>
              </w:rPr>
            </w:pPr>
            <w:r w:rsidRPr="0057223F">
              <w:rPr>
                <w:rFonts w:eastAsia="Calibri"/>
                <w:sz w:val="24"/>
                <w:szCs w:val="24"/>
              </w:rPr>
              <w:t>при</w:t>
            </w:r>
          </w:p>
        </w:tc>
        <w:tc>
          <w:tcPr>
            <w:tcW w:w="2890" w:type="dxa"/>
            <w:vAlign w:val="center"/>
          </w:tcPr>
          <w:p w14:paraId="5BAC7076" w14:textId="1AD6DCB3" w:rsidR="0028080B" w:rsidRPr="0057223F" w:rsidRDefault="000A1144" w:rsidP="008B0F22">
            <w:pPr>
              <w:spacing w:before="160" w:after="160" w:line="360" w:lineRule="auto"/>
              <w:rPr>
                <w:rFonts w:eastAsia="Calibri"/>
                <w:sz w:val="24"/>
                <w:szCs w:val="24"/>
              </w:rPr>
            </w:pPr>
            <m:oMathPara>
              <m:oMathParaPr>
                <m:jc m:val="left"/>
              </m:oMathParaPr>
              <m:oMath>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com,s</m:t>
                    </m:r>
                  </m:sub>
                </m:sSub>
                <m:r>
                  <m:rPr>
                    <m:sty m:val="p"/>
                  </m:rPr>
                  <w:rPr>
                    <w:rFonts w:ascii="Cambria Math" w:hAnsi="Cambria Math"/>
                    <w:sz w:val="24"/>
                    <w:szCs w:val="24"/>
                  </w:rPr>
                  <m:t>&lt;</m:t>
                </m:r>
                <m:r>
                  <w:rPr>
                    <w:rFonts w:ascii="Cambria Math" w:hAnsi="Cambria Math"/>
                    <w:sz w:val="24"/>
                    <w:szCs w:val="24"/>
                  </w:rPr>
                  <m:t xml:space="preserve"> </m:t>
                </m:r>
                <m:sSub>
                  <m:sSubPr>
                    <m:ctrlPr>
                      <w:rPr>
                        <w:rFonts w:ascii="Cambria Math" w:eastAsiaTheme="minorEastAsia" w:hAnsi="Cambria Math"/>
                        <w:i/>
                        <w:sz w:val="24"/>
                        <w:szCs w:val="24"/>
                      </w:rPr>
                    </m:ctrlPr>
                  </m:sSubPr>
                  <m:e>
                    <m:r>
                      <m:rPr>
                        <m:nor/>
                      </m:rPr>
                      <w:rPr>
                        <w:i/>
                        <w:iCs/>
                        <w:sz w:val="24"/>
                        <w:szCs w:val="24"/>
                        <w:lang w:val="en-US"/>
                      </w:rPr>
                      <m:t>R</m:t>
                    </m:r>
                  </m:e>
                  <m:sub>
                    <m:r>
                      <m:rPr>
                        <m:nor/>
                      </m:rPr>
                      <w:rPr>
                        <w:i/>
                        <w:iCs/>
                        <w:sz w:val="24"/>
                        <w:szCs w:val="24"/>
                        <w:lang w:val="en-US"/>
                      </w:rPr>
                      <m:t>y</m:t>
                    </m:r>
                  </m:sub>
                </m:sSub>
                <m:r>
                  <w:rPr>
                    <w:rFonts w:ascii="Cambria Math" w:eastAsiaTheme="minorEastAsia" w:hAnsi="Cambria Math"/>
                    <w:sz w:val="24"/>
                    <w:szCs w:val="24"/>
                  </w:rPr>
                  <m:t>.</m:t>
                </m:r>
              </m:oMath>
            </m:oMathPara>
          </w:p>
        </w:tc>
        <w:tc>
          <w:tcPr>
            <w:tcW w:w="1003" w:type="dxa"/>
            <w:vAlign w:val="center"/>
          </w:tcPr>
          <w:p w14:paraId="016333FD" w14:textId="77777777" w:rsidR="0028080B" w:rsidRPr="0057223F" w:rsidRDefault="0028080B" w:rsidP="008B0F22">
            <w:pPr>
              <w:tabs>
                <w:tab w:val="left" w:pos="1036"/>
              </w:tabs>
              <w:spacing w:before="160" w:after="160" w:line="360" w:lineRule="auto"/>
              <w:jc w:val="right"/>
              <w:rPr>
                <w:spacing w:val="-6"/>
                <w:sz w:val="28"/>
                <w:szCs w:val="28"/>
              </w:rPr>
            </w:pPr>
            <w:r w:rsidRPr="0057223F">
              <w:rPr>
                <w:spacing w:val="-6"/>
                <w:sz w:val="28"/>
                <w:szCs w:val="28"/>
              </w:rPr>
              <w:t>(7.4</w:t>
            </w:r>
            <w:r w:rsidR="0071119A" w:rsidRPr="0057223F">
              <w:rPr>
                <w:spacing w:val="-6"/>
                <w:sz w:val="28"/>
                <w:szCs w:val="28"/>
              </w:rPr>
              <w:t>4</w:t>
            </w:r>
            <w:r w:rsidRPr="0057223F">
              <w:rPr>
                <w:spacing w:val="-6"/>
                <w:sz w:val="28"/>
                <w:szCs w:val="28"/>
              </w:rPr>
              <w:t>)</w:t>
            </w:r>
          </w:p>
        </w:tc>
      </w:tr>
    </w:tbl>
    <w:p w14:paraId="6250A4E0" w14:textId="2E9B23BC" w:rsidR="0028080B" w:rsidRPr="0057223F" w:rsidRDefault="0028080B" w:rsidP="008B0F22">
      <w:pPr>
        <w:spacing w:before="300" w:line="360" w:lineRule="auto"/>
        <w:ind w:firstLine="567"/>
        <w:jc w:val="both"/>
        <w:textAlignment w:val="baseline"/>
        <w:rPr>
          <w:sz w:val="28"/>
          <w:szCs w:val="28"/>
        </w:rPr>
      </w:pPr>
      <w:r w:rsidRPr="0057223F">
        <w:rPr>
          <w:sz w:val="28"/>
          <w:szCs w:val="28"/>
        </w:rPr>
        <w:t xml:space="preserve">7.3.2.12 Последовательность проведения расчета полок тонкостенных профилей с элементами жесткости в виде краевых отгибов приведена в </w:t>
      </w:r>
      <w:r w:rsidR="00DC269F">
        <w:rPr>
          <w:sz w:val="28"/>
          <w:szCs w:val="28"/>
        </w:rPr>
        <w:t>п</w:t>
      </w:r>
      <w:r w:rsidR="00AF6D06">
        <w:rPr>
          <w:sz w:val="28"/>
          <w:szCs w:val="28"/>
        </w:rPr>
        <w:t>риложении В</w:t>
      </w:r>
      <w:r w:rsidRPr="0057223F">
        <w:rPr>
          <w:sz w:val="28"/>
          <w:szCs w:val="28"/>
        </w:rPr>
        <w:t>.</w:t>
      </w:r>
    </w:p>
    <w:p w14:paraId="7769396E" w14:textId="77777777" w:rsidR="00A16309" w:rsidRPr="0057223F" w:rsidRDefault="00A16309" w:rsidP="008B0F22">
      <w:pPr>
        <w:spacing w:line="360" w:lineRule="auto"/>
        <w:ind w:left="567"/>
        <w:jc w:val="both"/>
        <w:textAlignment w:val="baseline"/>
        <w:rPr>
          <w:b/>
          <w:bCs/>
          <w:sz w:val="28"/>
          <w:szCs w:val="28"/>
        </w:rPr>
      </w:pPr>
      <w:r w:rsidRPr="0057223F">
        <w:rPr>
          <w:b/>
          <w:bCs/>
          <w:sz w:val="28"/>
          <w:szCs w:val="28"/>
        </w:rPr>
        <w:t>7.3.3</w:t>
      </w:r>
      <w:r w:rsidRPr="0057223F">
        <w:rPr>
          <w:sz w:val="28"/>
          <w:szCs w:val="28"/>
        </w:rPr>
        <w:t> </w:t>
      </w:r>
      <w:r w:rsidRPr="0057223F">
        <w:rPr>
          <w:b/>
          <w:bCs/>
          <w:sz w:val="28"/>
          <w:szCs w:val="28"/>
        </w:rPr>
        <w:t>Сжатые пластины с промежуточными элементами жесткости</w:t>
      </w:r>
    </w:p>
    <w:p w14:paraId="1ACD32BD" w14:textId="7D2C4794" w:rsidR="00A16309" w:rsidRPr="0057223F" w:rsidRDefault="00A16309" w:rsidP="008B0F22">
      <w:pPr>
        <w:spacing w:line="360" w:lineRule="auto"/>
        <w:ind w:firstLine="567"/>
        <w:jc w:val="both"/>
        <w:textAlignment w:val="baseline"/>
        <w:rPr>
          <w:sz w:val="28"/>
          <w:szCs w:val="28"/>
        </w:rPr>
      </w:pPr>
      <w:r w:rsidRPr="0057223F">
        <w:rPr>
          <w:sz w:val="28"/>
          <w:szCs w:val="28"/>
        </w:rPr>
        <w:t>7.3.3.1 </w:t>
      </w:r>
      <w:r w:rsidRPr="0057223F">
        <w:rPr>
          <w:spacing w:val="2"/>
          <w:sz w:val="28"/>
          <w:szCs w:val="28"/>
        </w:rPr>
        <w:t>Промежуточные элементы жесткости устанавливают</w:t>
      </w:r>
      <w:r w:rsidR="002A1C9F" w:rsidRPr="0057223F">
        <w:rPr>
          <w:spacing w:val="2"/>
          <w:sz w:val="28"/>
          <w:szCs w:val="28"/>
        </w:rPr>
        <w:t xml:space="preserve"> </w:t>
      </w:r>
      <w:r w:rsidRPr="0057223F">
        <w:rPr>
          <w:spacing w:val="2"/>
          <w:sz w:val="28"/>
          <w:szCs w:val="28"/>
        </w:rPr>
        <w:t>в</w:t>
      </w:r>
      <w:r w:rsidR="002A1C9F" w:rsidRPr="0057223F">
        <w:rPr>
          <w:spacing w:val="2"/>
          <w:sz w:val="28"/>
          <w:szCs w:val="28"/>
        </w:rPr>
        <w:t xml:space="preserve"> пластинах</w:t>
      </w:r>
      <w:r w:rsidR="002A1C9F" w:rsidRPr="0057223F">
        <w:rPr>
          <w:sz w:val="28"/>
          <w:szCs w:val="28"/>
        </w:rPr>
        <w:t>, закрепленных</w:t>
      </w:r>
      <w:r w:rsidRPr="0057223F">
        <w:rPr>
          <w:sz w:val="28"/>
          <w:szCs w:val="28"/>
        </w:rPr>
        <w:t xml:space="preserve"> по двум продольным сторонам. В поперечное сечение промежуточного элемента жесткости включают сам элемент жесткости и примыкающие к нему участ</w:t>
      </w:r>
      <w:r w:rsidR="0016312B" w:rsidRPr="0057223F">
        <w:rPr>
          <w:sz w:val="28"/>
          <w:szCs w:val="28"/>
        </w:rPr>
        <w:t>ки эффективных</w:t>
      </w:r>
      <w:r w:rsidR="00E05079" w:rsidRPr="0057223F">
        <w:rPr>
          <w:sz w:val="28"/>
          <w:szCs w:val="28"/>
        </w:rPr>
        <w:t xml:space="preserve"> (</w:t>
      </w:r>
      <w:r w:rsidR="00E05079" w:rsidRPr="0057223F">
        <w:rPr>
          <w:i/>
          <w:sz w:val="28"/>
          <w:szCs w:val="28"/>
          <w:lang w:val="en-US"/>
        </w:rPr>
        <w:t>b</w:t>
      </w:r>
      <w:r w:rsidR="00E05079" w:rsidRPr="0057223F">
        <w:rPr>
          <w:sz w:val="28"/>
          <w:szCs w:val="28"/>
          <w:vertAlign w:val="subscript"/>
        </w:rPr>
        <w:t>1,</w:t>
      </w:r>
      <w:r w:rsidR="00E05079" w:rsidRPr="0057223F">
        <w:rPr>
          <w:i/>
          <w:sz w:val="28"/>
          <w:szCs w:val="28"/>
          <w:vertAlign w:val="subscript"/>
          <w:lang w:val="en-US"/>
        </w:rPr>
        <w:t>e</w:t>
      </w:r>
      <w:r w:rsidR="00E05079" w:rsidRPr="0057223F">
        <w:rPr>
          <w:sz w:val="28"/>
          <w:szCs w:val="28"/>
          <w:vertAlign w:val="subscript"/>
        </w:rPr>
        <w:t>2</w:t>
      </w:r>
      <w:r w:rsidR="00E05079" w:rsidRPr="0057223F">
        <w:rPr>
          <w:sz w:val="28"/>
          <w:szCs w:val="28"/>
        </w:rPr>
        <w:t xml:space="preserve"> и </w:t>
      </w:r>
      <w:r w:rsidR="00E05079" w:rsidRPr="0057223F">
        <w:rPr>
          <w:i/>
          <w:sz w:val="28"/>
          <w:szCs w:val="28"/>
          <w:lang w:val="en-US"/>
        </w:rPr>
        <w:t>b</w:t>
      </w:r>
      <w:r w:rsidR="00E05079" w:rsidRPr="0057223F">
        <w:rPr>
          <w:sz w:val="28"/>
          <w:szCs w:val="28"/>
          <w:vertAlign w:val="subscript"/>
        </w:rPr>
        <w:t>2,</w:t>
      </w:r>
      <w:r w:rsidR="00E05079" w:rsidRPr="0057223F">
        <w:rPr>
          <w:i/>
          <w:sz w:val="28"/>
          <w:szCs w:val="28"/>
          <w:vertAlign w:val="subscript"/>
          <w:lang w:val="en-US"/>
        </w:rPr>
        <w:t>e</w:t>
      </w:r>
      <w:r w:rsidR="00E05079" w:rsidRPr="0057223F">
        <w:rPr>
          <w:sz w:val="28"/>
          <w:szCs w:val="28"/>
          <w:vertAlign w:val="subscript"/>
        </w:rPr>
        <w:t>1</w:t>
      </w:r>
      <w:r w:rsidR="00E05079" w:rsidRPr="0057223F">
        <w:rPr>
          <w:sz w:val="28"/>
          <w:szCs w:val="28"/>
        </w:rPr>
        <w:t>)</w:t>
      </w:r>
      <w:r w:rsidR="0016312B" w:rsidRPr="0057223F">
        <w:rPr>
          <w:sz w:val="28"/>
          <w:szCs w:val="28"/>
        </w:rPr>
        <w:t xml:space="preserve"> частей пластин</w:t>
      </w:r>
      <w:r w:rsidRPr="0057223F">
        <w:rPr>
          <w:sz w:val="28"/>
          <w:szCs w:val="28"/>
        </w:rPr>
        <w:t xml:space="preserve"> </w:t>
      </w:r>
      <w:r w:rsidRPr="0057223F">
        <w:rPr>
          <w:i/>
          <w:iCs/>
          <w:sz w:val="28"/>
          <w:szCs w:val="28"/>
        </w:rPr>
        <w:t>b</w:t>
      </w:r>
      <w:r w:rsidRPr="0057223F">
        <w:rPr>
          <w:i/>
          <w:sz w:val="28"/>
          <w:szCs w:val="28"/>
          <w:vertAlign w:val="subscript"/>
        </w:rPr>
        <w:t>p</w:t>
      </w:r>
      <w:r w:rsidRPr="0057223F">
        <w:rPr>
          <w:sz w:val="28"/>
          <w:szCs w:val="28"/>
          <w:vertAlign w:val="subscript"/>
        </w:rPr>
        <w:t>,1</w:t>
      </w:r>
      <w:r w:rsidRPr="0057223F">
        <w:rPr>
          <w:sz w:val="28"/>
          <w:szCs w:val="28"/>
        </w:rPr>
        <w:t xml:space="preserve"> и </w:t>
      </w:r>
      <w:r w:rsidRPr="0057223F">
        <w:rPr>
          <w:i/>
          <w:iCs/>
          <w:sz w:val="28"/>
          <w:szCs w:val="28"/>
        </w:rPr>
        <w:t>b</w:t>
      </w:r>
      <w:r w:rsidRPr="0057223F">
        <w:rPr>
          <w:i/>
          <w:sz w:val="28"/>
          <w:szCs w:val="28"/>
          <w:vertAlign w:val="subscript"/>
        </w:rPr>
        <w:t>p</w:t>
      </w:r>
      <w:r w:rsidRPr="0057223F">
        <w:rPr>
          <w:sz w:val="28"/>
          <w:szCs w:val="28"/>
          <w:vertAlign w:val="subscript"/>
        </w:rPr>
        <w:t>,2</w:t>
      </w:r>
      <w:r w:rsidRPr="0057223F">
        <w:rPr>
          <w:sz w:val="28"/>
          <w:szCs w:val="28"/>
        </w:rPr>
        <w:t>, показанных на рисунке 7.9.</w:t>
      </w:r>
    </w:p>
    <w:p w14:paraId="4D204737" w14:textId="76D0B627" w:rsidR="00A16309" w:rsidRPr="0057223F" w:rsidRDefault="00A16309" w:rsidP="008B0F22">
      <w:pPr>
        <w:spacing w:line="360" w:lineRule="auto"/>
        <w:ind w:firstLine="567"/>
        <w:jc w:val="both"/>
        <w:textAlignment w:val="baseline"/>
        <w:rPr>
          <w:sz w:val="28"/>
          <w:szCs w:val="28"/>
        </w:rPr>
      </w:pPr>
      <w:r w:rsidRPr="0057223F">
        <w:rPr>
          <w:sz w:val="28"/>
          <w:szCs w:val="28"/>
        </w:rPr>
        <w:t xml:space="preserve">7.3.3.2 При расчете промежуточного </w:t>
      </w:r>
      <w:r w:rsidR="00E05079" w:rsidRPr="0057223F">
        <w:rPr>
          <w:sz w:val="28"/>
          <w:szCs w:val="28"/>
        </w:rPr>
        <w:t>элемента</w:t>
      </w:r>
      <w:r w:rsidRPr="0057223F">
        <w:rPr>
          <w:sz w:val="28"/>
          <w:szCs w:val="28"/>
        </w:rPr>
        <w:t xml:space="preserve"> жесткости определяют начальное расчетное сечение элемента жесткости с использован</w:t>
      </w:r>
      <w:r w:rsidR="00E05079" w:rsidRPr="0057223F">
        <w:rPr>
          <w:sz w:val="28"/>
          <w:szCs w:val="28"/>
        </w:rPr>
        <w:t>ием эффективной ширины пластин</w:t>
      </w:r>
      <w:r w:rsidRPr="0057223F">
        <w:rPr>
          <w:sz w:val="28"/>
          <w:szCs w:val="28"/>
        </w:rPr>
        <w:t xml:space="preserve">, примыкающих к </w:t>
      </w:r>
      <w:r w:rsidR="00E05079" w:rsidRPr="0057223F">
        <w:rPr>
          <w:sz w:val="28"/>
          <w:szCs w:val="28"/>
        </w:rPr>
        <w:t>нему</w:t>
      </w:r>
      <w:r w:rsidRPr="0057223F">
        <w:rPr>
          <w:sz w:val="28"/>
          <w:szCs w:val="28"/>
        </w:rPr>
        <w:t xml:space="preserve">, определяемой с учетом того, что элемент жесткости обеспечивает полное защемление </w:t>
      </w:r>
      <m:oMath>
        <m:r>
          <m:rPr>
            <m:nor/>
          </m:rPr>
          <w:rPr>
            <w:i/>
            <w:iCs/>
            <w:sz w:val="28"/>
            <w:szCs w:val="28"/>
          </w:rPr>
          <m:t>K</m:t>
        </m:r>
        <m:r>
          <w:rPr>
            <w:rFonts w:ascii="Cambria Math" w:hAnsi="Cambria Math"/>
            <w:sz w:val="28"/>
            <w:szCs w:val="28"/>
          </w:rPr>
          <m:t>=∞</m:t>
        </m:r>
      </m:oMath>
      <w:r w:rsidRPr="0057223F">
        <w:rPr>
          <w:sz w:val="28"/>
          <w:szCs w:val="28"/>
        </w:rPr>
        <w:t xml:space="preserve"> и напряжение в </w:t>
      </w:r>
      <w:r w:rsidR="00E05079" w:rsidRPr="0057223F">
        <w:rPr>
          <w:sz w:val="28"/>
          <w:szCs w:val="28"/>
        </w:rPr>
        <w:t>нем</w:t>
      </w:r>
      <w:r w:rsidRPr="0057223F">
        <w:rPr>
          <w:sz w:val="28"/>
          <w:szCs w:val="28"/>
        </w:rPr>
        <w:t xml:space="preserve"> равно </w:t>
      </w:r>
      <m:oMath>
        <m:sSub>
          <m:sSubPr>
            <m:ctrlPr>
              <w:rPr>
                <w:rFonts w:ascii="Cambria Math" w:eastAsiaTheme="minorEastAsia" w:hAnsi="Cambria Math"/>
                <w:i/>
                <w:sz w:val="28"/>
                <w:szCs w:val="28"/>
              </w:rPr>
            </m:ctrlPr>
          </m:sSubPr>
          <m:e>
            <m:r>
              <m:rPr>
                <m:nor/>
              </m:rPr>
              <w:rPr>
                <w:i/>
                <w:iCs/>
                <w:sz w:val="28"/>
                <w:szCs w:val="28"/>
                <w:lang w:val="en-US"/>
              </w:rPr>
              <m:t>R</m:t>
            </m:r>
          </m:e>
          <m:sub>
            <m:r>
              <m:rPr>
                <m:nor/>
              </m:rPr>
              <w:rPr>
                <w:i/>
                <w:iCs/>
                <w:sz w:val="28"/>
                <w:szCs w:val="28"/>
                <w:lang w:val="en-US"/>
              </w:rPr>
              <m:t>y</m:t>
            </m:r>
          </m:sub>
        </m:sSub>
      </m:oMath>
      <w:r w:rsidRPr="0057223F">
        <w:rPr>
          <w:sz w:val="28"/>
          <w:szCs w:val="28"/>
        </w:rPr>
        <w:t>.</w:t>
      </w:r>
    </w:p>
    <w:p w14:paraId="6A58D88D" w14:textId="49AD24F8" w:rsidR="00A16309" w:rsidRPr="0057223F" w:rsidRDefault="00A16309" w:rsidP="008B0F22">
      <w:pPr>
        <w:spacing w:line="360" w:lineRule="auto"/>
        <w:ind w:firstLine="567"/>
        <w:jc w:val="both"/>
        <w:textAlignment w:val="baseline"/>
        <w:rPr>
          <w:sz w:val="28"/>
          <w:szCs w:val="28"/>
        </w:rPr>
      </w:pPr>
      <w:r w:rsidRPr="0057223F">
        <w:rPr>
          <w:sz w:val="28"/>
          <w:szCs w:val="28"/>
        </w:rPr>
        <w:t xml:space="preserve">7.3.3.3 Начальные значения эффективной ширины </w:t>
      </w:r>
      <w:r w:rsidRPr="0057223F">
        <w:rPr>
          <w:i/>
          <w:iCs/>
          <w:sz w:val="28"/>
          <w:szCs w:val="28"/>
        </w:rPr>
        <w:t>b</w:t>
      </w:r>
      <w:r w:rsidRPr="0057223F">
        <w:rPr>
          <w:sz w:val="28"/>
          <w:szCs w:val="28"/>
          <w:vertAlign w:val="subscript"/>
        </w:rPr>
        <w:t>1,</w:t>
      </w:r>
      <w:r w:rsidRPr="0057223F">
        <w:rPr>
          <w:i/>
          <w:sz w:val="28"/>
          <w:szCs w:val="28"/>
          <w:vertAlign w:val="subscript"/>
        </w:rPr>
        <w:t>е</w:t>
      </w:r>
      <w:r w:rsidRPr="0057223F">
        <w:rPr>
          <w:sz w:val="28"/>
          <w:szCs w:val="28"/>
          <w:vertAlign w:val="subscript"/>
        </w:rPr>
        <w:t>2</w:t>
      </w:r>
      <w:r w:rsidRPr="0057223F">
        <w:rPr>
          <w:sz w:val="28"/>
          <w:szCs w:val="28"/>
        </w:rPr>
        <w:t xml:space="preserve"> и </w:t>
      </w:r>
      <w:r w:rsidRPr="0057223F">
        <w:rPr>
          <w:i/>
          <w:iCs/>
          <w:sz w:val="28"/>
          <w:szCs w:val="28"/>
        </w:rPr>
        <w:t>b</w:t>
      </w:r>
      <w:r w:rsidRPr="0057223F">
        <w:rPr>
          <w:sz w:val="28"/>
          <w:szCs w:val="28"/>
          <w:vertAlign w:val="subscript"/>
        </w:rPr>
        <w:t>2,</w:t>
      </w:r>
      <w:r w:rsidRPr="0057223F">
        <w:rPr>
          <w:i/>
          <w:sz w:val="28"/>
          <w:szCs w:val="28"/>
          <w:vertAlign w:val="subscript"/>
        </w:rPr>
        <w:t>е</w:t>
      </w:r>
      <w:r w:rsidRPr="0057223F">
        <w:rPr>
          <w:sz w:val="28"/>
          <w:szCs w:val="28"/>
          <w:vertAlign w:val="subscript"/>
        </w:rPr>
        <w:t>1</w:t>
      </w:r>
      <w:r w:rsidRPr="0057223F">
        <w:rPr>
          <w:sz w:val="28"/>
          <w:szCs w:val="28"/>
        </w:rPr>
        <w:t>, показанные на рисунке 7.</w:t>
      </w:r>
      <w:r w:rsidR="00E05079" w:rsidRPr="0057223F">
        <w:rPr>
          <w:sz w:val="28"/>
          <w:szCs w:val="28"/>
        </w:rPr>
        <w:t>9</w:t>
      </w:r>
      <w:r w:rsidRPr="0057223F">
        <w:rPr>
          <w:sz w:val="28"/>
          <w:szCs w:val="28"/>
        </w:rPr>
        <w:t xml:space="preserve">, следует определять с допущением, что плоские  элементы </w:t>
      </w:r>
      <w:r w:rsidRPr="0057223F">
        <w:rPr>
          <w:i/>
          <w:iCs/>
          <w:sz w:val="28"/>
          <w:szCs w:val="28"/>
        </w:rPr>
        <w:t>b</w:t>
      </w:r>
      <w:r w:rsidRPr="0057223F">
        <w:rPr>
          <w:i/>
          <w:sz w:val="28"/>
          <w:szCs w:val="28"/>
          <w:vertAlign w:val="subscript"/>
        </w:rPr>
        <w:t>p</w:t>
      </w:r>
      <w:r w:rsidRPr="0057223F">
        <w:rPr>
          <w:sz w:val="28"/>
          <w:szCs w:val="28"/>
          <w:vertAlign w:val="subscript"/>
        </w:rPr>
        <w:t>,1</w:t>
      </w:r>
      <w:r w:rsidRPr="0057223F">
        <w:rPr>
          <w:sz w:val="28"/>
          <w:szCs w:val="28"/>
        </w:rPr>
        <w:t xml:space="preserve"> и </w:t>
      </w:r>
      <w:r w:rsidRPr="0057223F">
        <w:rPr>
          <w:i/>
          <w:iCs/>
          <w:sz w:val="28"/>
          <w:szCs w:val="28"/>
        </w:rPr>
        <w:t>b</w:t>
      </w:r>
      <w:r w:rsidRPr="0057223F">
        <w:rPr>
          <w:i/>
          <w:sz w:val="28"/>
          <w:szCs w:val="28"/>
          <w:vertAlign w:val="subscript"/>
        </w:rPr>
        <w:t>p</w:t>
      </w:r>
      <w:r w:rsidRPr="0057223F">
        <w:rPr>
          <w:sz w:val="28"/>
          <w:szCs w:val="28"/>
          <w:vertAlign w:val="subscript"/>
        </w:rPr>
        <w:t>,2</w:t>
      </w:r>
      <w:r w:rsidRPr="0057223F">
        <w:rPr>
          <w:sz w:val="28"/>
          <w:szCs w:val="28"/>
        </w:rPr>
        <w:t xml:space="preserve"> оперты по двум сторонам (см. таблицу 7.2).</w:t>
      </w:r>
    </w:p>
    <w:p w14:paraId="6D7895AD" w14:textId="12701E4E" w:rsidR="00A16309" w:rsidRPr="0057223F" w:rsidRDefault="00A16309" w:rsidP="008B0F22">
      <w:pPr>
        <w:spacing w:after="120" w:line="360" w:lineRule="auto"/>
        <w:ind w:firstLine="567"/>
        <w:jc w:val="both"/>
        <w:textAlignment w:val="baseline"/>
        <w:rPr>
          <w:sz w:val="28"/>
          <w:szCs w:val="28"/>
        </w:rPr>
      </w:pPr>
      <w:r w:rsidRPr="0057223F">
        <w:rPr>
          <w:sz w:val="28"/>
          <w:szCs w:val="28"/>
        </w:rPr>
        <w:t>7.3.3.4 Площадь начального расчетного поперечного сечения</w:t>
      </w:r>
      <w:r w:rsidRPr="0057223F">
        <w:rPr>
          <w:i/>
          <w:sz w:val="28"/>
          <w:szCs w:val="28"/>
        </w:rPr>
        <w:t xml:space="preserve"> </w:t>
      </w:r>
      <w:proofErr w:type="spellStart"/>
      <w:r w:rsidRPr="0057223F">
        <w:rPr>
          <w:i/>
          <w:sz w:val="28"/>
          <w:szCs w:val="28"/>
        </w:rPr>
        <w:t>A</w:t>
      </w:r>
      <w:r w:rsidRPr="0057223F">
        <w:rPr>
          <w:i/>
          <w:sz w:val="28"/>
          <w:szCs w:val="28"/>
          <w:vertAlign w:val="subscript"/>
        </w:rPr>
        <w:t>s</w:t>
      </w:r>
      <w:proofErr w:type="spellEnd"/>
      <w:r w:rsidRPr="0057223F">
        <w:rPr>
          <w:sz w:val="28"/>
          <w:szCs w:val="28"/>
        </w:rPr>
        <w:t xml:space="preserve"> промежуточного элемента жесткости определяют по формуле</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9"/>
        <w:gridCol w:w="7651"/>
        <w:gridCol w:w="1000"/>
      </w:tblGrid>
      <w:tr w:rsidR="00E2164E" w:rsidRPr="0057223F" w14:paraId="563A5B3C" w14:textId="77777777" w:rsidTr="00E21517">
        <w:trPr>
          <w:trHeight w:val="284"/>
        </w:trPr>
        <w:tc>
          <w:tcPr>
            <w:tcW w:w="1004" w:type="dxa"/>
          </w:tcPr>
          <w:p w14:paraId="461302BC" w14:textId="77777777" w:rsidR="00A16309" w:rsidRPr="0057223F" w:rsidRDefault="00A16309" w:rsidP="008B0F22">
            <w:pPr>
              <w:tabs>
                <w:tab w:val="left" w:pos="1036"/>
              </w:tabs>
              <w:spacing w:before="200" w:after="200" w:line="360" w:lineRule="auto"/>
              <w:jc w:val="center"/>
              <w:rPr>
                <w:rFonts w:eastAsiaTheme="minorHAnsi"/>
                <w:sz w:val="24"/>
                <w:szCs w:val="24"/>
                <w:lang w:eastAsia="en-US"/>
              </w:rPr>
            </w:pPr>
          </w:p>
        </w:tc>
        <w:tc>
          <w:tcPr>
            <w:tcW w:w="7766" w:type="dxa"/>
            <w:vAlign w:val="center"/>
          </w:tcPr>
          <w:p w14:paraId="625CCDEC" w14:textId="77777777" w:rsidR="00A16309" w:rsidRPr="0057223F" w:rsidRDefault="00A16309" w:rsidP="008B0F22">
            <w:pPr>
              <w:tabs>
                <w:tab w:val="left" w:pos="1036"/>
              </w:tabs>
              <w:spacing w:before="300" w:after="300" w:line="360" w:lineRule="auto"/>
              <w:jc w:val="center"/>
              <w:rPr>
                <w:rFonts w:eastAsiaTheme="minorHAnsi"/>
                <w:sz w:val="24"/>
                <w:szCs w:val="24"/>
                <w:lang w:val="en-US" w:eastAsia="en-US"/>
              </w:rPr>
            </w:pPr>
            <w:r w:rsidRPr="0057223F">
              <w:rPr>
                <w:i/>
                <w:sz w:val="24"/>
                <w:szCs w:val="24"/>
                <w:lang w:val="de-DE"/>
              </w:rPr>
              <w:t>A</w:t>
            </w:r>
            <w:r w:rsidRPr="0057223F">
              <w:rPr>
                <w:i/>
                <w:sz w:val="24"/>
                <w:szCs w:val="24"/>
                <w:vertAlign w:val="subscript"/>
                <w:lang w:val="de-DE"/>
              </w:rPr>
              <w:t>s</w:t>
            </w:r>
            <w:r w:rsidRPr="0057223F">
              <w:rPr>
                <w:sz w:val="24"/>
                <w:szCs w:val="24"/>
              </w:rPr>
              <w:t xml:space="preserve"> = </w:t>
            </w:r>
            <w:r w:rsidRPr="0057223F">
              <w:rPr>
                <w:i/>
                <w:sz w:val="24"/>
                <w:szCs w:val="24"/>
                <w:lang w:val="de-DE"/>
              </w:rPr>
              <w:t>t</w:t>
            </w:r>
            <w:r w:rsidRPr="0057223F">
              <w:rPr>
                <w:i/>
                <w:sz w:val="24"/>
                <w:szCs w:val="24"/>
              </w:rPr>
              <w:t xml:space="preserve"> </w:t>
            </w:r>
            <w:r w:rsidRPr="0057223F">
              <w:rPr>
                <w:i/>
                <w:sz w:val="24"/>
                <w:szCs w:val="24"/>
                <w:lang w:val="en-US"/>
              </w:rPr>
              <w:sym w:font="Symbol" w:char="F0D7"/>
            </w:r>
            <w:r w:rsidRPr="0057223F">
              <w:rPr>
                <w:i/>
                <w:sz w:val="24"/>
                <w:szCs w:val="24"/>
              </w:rPr>
              <w:t xml:space="preserve"> </w:t>
            </w:r>
            <w:r w:rsidRPr="0057223F">
              <w:rPr>
                <w:sz w:val="24"/>
                <w:szCs w:val="24"/>
              </w:rPr>
              <w:t>(</w:t>
            </w:r>
            <w:r w:rsidRPr="0057223F">
              <w:rPr>
                <w:i/>
                <w:sz w:val="24"/>
                <w:szCs w:val="24"/>
                <w:lang w:val="de-DE"/>
              </w:rPr>
              <w:t>b</w:t>
            </w:r>
            <w:r w:rsidRPr="0057223F">
              <w:rPr>
                <w:sz w:val="24"/>
                <w:szCs w:val="24"/>
                <w:vertAlign w:val="subscript"/>
              </w:rPr>
              <w:t>1,</w:t>
            </w:r>
            <w:r w:rsidRPr="0057223F">
              <w:rPr>
                <w:i/>
                <w:sz w:val="24"/>
                <w:szCs w:val="24"/>
                <w:vertAlign w:val="subscript"/>
                <w:lang w:val="de-DE"/>
              </w:rPr>
              <w:t>e</w:t>
            </w:r>
            <w:r w:rsidRPr="0057223F">
              <w:rPr>
                <w:sz w:val="24"/>
                <w:szCs w:val="24"/>
                <w:vertAlign w:val="subscript"/>
              </w:rPr>
              <w:t>2</w:t>
            </w:r>
            <w:r w:rsidRPr="0057223F">
              <w:rPr>
                <w:sz w:val="24"/>
                <w:szCs w:val="24"/>
              </w:rPr>
              <w:t xml:space="preserve"> + </w:t>
            </w:r>
            <w:r w:rsidRPr="0057223F">
              <w:rPr>
                <w:i/>
                <w:sz w:val="24"/>
                <w:szCs w:val="24"/>
                <w:lang w:val="de-DE"/>
              </w:rPr>
              <w:t>b</w:t>
            </w:r>
            <w:r w:rsidRPr="0057223F">
              <w:rPr>
                <w:sz w:val="24"/>
                <w:szCs w:val="24"/>
                <w:vertAlign w:val="subscript"/>
              </w:rPr>
              <w:t>2,</w:t>
            </w:r>
            <w:r w:rsidRPr="0057223F">
              <w:rPr>
                <w:i/>
                <w:sz w:val="24"/>
                <w:szCs w:val="24"/>
                <w:vertAlign w:val="subscript"/>
                <w:lang w:val="de-DE"/>
              </w:rPr>
              <w:t>e</w:t>
            </w:r>
            <w:r w:rsidRPr="0057223F">
              <w:rPr>
                <w:sz w:val="24"/>
                <w:szCs w:val="24"/>
                <w:vertAlign w:val="subscript"/>
              </w:rPr>
              <w:t>1</w:t>
            </w:r>
            <w:r w:rsidRPr="0057223F">
              <w:rPr>
                <w:sz w:val="24"/>
                <w:szCs w:val="24"/>
              </w:rPr>
              <w:t xml:space="preserve"> + </w:t>
            </w:r>
            <w:proofErr w:type="spellStart"/>
            <w:r w:rsidRPr="0057223F">
              <w:rPr>
                <w:i/>
                <w:sz w:val="24"/>
                <w:szCs w:val="24"/>
                <w:lang w:val="de-DE"/>
              </w:rPr>
              <w:t>b</w:t>
            </w:r>
            <w:r w:rsidRPr="0057223F">
              <w:rPr>
                <w:i/>
                <w:sz w:val="24"/>
                <w:szCs w:val="24"/>
                <w:vertAlign w:val="subscript"/>
                <w:lang w:val="de-DE"/>
              </w:rPr>
              <w:t>s</w:t>
            </w:r>
            <w:proofErr w:type="spellEnd"/>
            <w:r w:rsidRPr="0057223F">
              <w:rPr>
                <w:sz w:val="24"/>
                <w:szCs w:val="24"/>
              </w:rPr>
              <w:t>),</w:t>
            </w:r>
          </w:p>
        </w:tc>
        <w:tc>
          <w:tcPr>
            <w:tcW w:w="1003" w:type="dxa"/>
            <w:vAlign w:val="center"/>
          </w:tcPr>
          <w:p w14:paraId="1D54B898" w14:textId="77777777" w:rsidR="00A16309" w:rsidRPr="0057223F" w:rsidRDefault="00A16309" w:rsidP="008B0F22">
            <w:pPr>
              <w:tabs>
                <w:tab w:val="left" w:pos="1036"/>
              </w:tabs>
              <w:spacing w:before="200" w:after="2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w:t>
            </w:r>
            <w:r w:rsidR="005B59A9" w:rsidRPr="0057223F">
              <w:rPr>
                <w:rFonts w:eastAsiaTheme="minorHAnsi"/>
                <w:sz w:val="28"/>
                <w:szCs w:val="28"/>
                <w:lang w:eastAsia="en-US"/>
              </w:rPr>
              <w:t>4</w:t>
            </w:r>
            <w:r w:rsidR="0071119A" w:rsidRPr="0057223F">
              <w:rPr>
                <w:rFonts w:eastAsiaTheme="minorHAnsi"/>
                <w:sz w:val="28"/>
                <w:szCs w:val="28"/>
                <w:lang w:val="en-US" w:eastAsia="en-US"/>
              </w:rPr>
              <w:t>5</w:t>
            </w:r>
            <w:r w:rsidRPr="0057223F">
              <w:rPr>
                <w:rFonts w:eastAsiaTheme="minorHAnsi"/>
                <w:sz w:val="28"/>
                <w:szCs w:val="28"/>
                <w:lang w:val="en-US" w:eastAsia="en-US"/>
              </w:rPr>
              <w:t>)</w:t>
            </w:r>
          </w:p>
        </w:tc>
      </w:tr>
    </w:tbl>
    <w:p w14:paraId="17CAF998" w14:textId="71E7591C" w:rsidR="00A16309" w:rsidRPr="0057223F" w:rsidRDefault="00A16309" w:rsidP="008B0F22">
      <w:pPr>
        <w:tabs>
          <w:tab w:val="right" w:pos="9923"/>
        </w:tabs>
        <w:spacing w:before="120" w:after="80" w:line="360" w:lineRule="auto"/>
        <w:ind w:left="1134" w:hanging="1134"/>
        <w:jc w:val="both"/>
        <w:rPr>
          <w:sz w:val="28"/>
          <w:szCs w:val="28"/>
        </w:rPr>
      </w:pPr>
      <w:r w:rsidRPr="0057223F">
        <w:rPr>
          <w:sz w:val="28"/>
          <w:szCs w:val="28"/>
        </w:rPr>
        <w:t xml:space="preserve">где </w:t>
      </w:r>
      <w:proofErr w:type="spellStart"/>
      <w:r w:rsidRPr="0057223F">
        <w:rPr>
          <w:i/>
          <w:iCs/>
          <w:sz w:val="28"/>
          <w:szCs w:val="28"/>
        </w:rPr>
        <w:t>b</w:t>
      </w:r>
      <w:r w:rsidRPr="0057223F">
        <w:rPr>
          <w:i/>
          <w:sz w:val="28"/>
          <w:szCs w:val="28"/>
          <w:vertAlign w:val="subscript"/>
        </w:rPr>
        <w:t>s</w:t>
      </w:r>
      <w:proofErr w:type="spellEnd"/>
      <w:r w:rsidRPr="0057223F">
        <w:rPr>
          <w:iCs/>
          <w:sz w:val="28"/>
          <w:szCs w:val="28"/>
        </w:rPr>
        <w:t> </w:t>
      </w:r>
      <w:r w:rsidR="0057223F" w:rsidRPr="0057223F">
        <w:rPr>
          <w:iCs/>
          <w:sz w:val="28"/>
          <w:szCs w:val="28"/>
        </w:rPr>
        <w:t>–</w:t>
      </w:r>
      <w:r w:rsidRPr="0057223F">
        <w:rPr>
          <w:i/>
          <w:sz w:val="28"/>
          <w:szCs w:val="28"/>
        </w:rPr>
        <w:t xml:space="preserve"> </w:t>
      </w:r>
      <w:r w:rsidRPr="0057223F">
        <w:rPr>
          <w:spacing w:val="-4"/>
          <w:sz w:val="28"/>
          <w:szCs w:val="28"/>
        </w:rPr>
        <w:t>ширина элемента жесткости, измеренная по его периметру (рисунок 7.9).</w:t>
      </w:r>
    </w:p>
    <w:p w14:paraId="60D60C2A" w14:textId="5E004060" w:rsidR="00A16309" w:rsidRPr="0057223F" w:rsidRDefault="00A16309" w:rsidP="008B0F22">
      <w:pPr>
        <w:tabs>
          <w:tab w:val="right" w:pos="9923"/>
        </w:tabs>
        <w:spacing w:before="160" w:after="120" w:line="360" w:lineRule="auto"/>
        <w:ind w:firstLine="567"/>
        <w:jc w:val="both"/>
        <w:rPr>
          <w:sz w:val="24"/>
          <w:szCs w:val="24"/>
        </w:rPr>
      </w:pPr>
      <w:r w:rsidRPr="0057223F">
        <w:rPr>
          <w:bCs/>
          <w:spacing w:val="60"/>
          <w:sz w:val="24"/>
          <w:szCs w:val="24"/>
        </w:rPr>
        <w:t>Примечание</w:t>
      </w:r>
      <w:r w:rsidRPr="0057223F">
        <w:rPr>
          <w:sz w:val="24"/>
          <w:szCs w:val="24"/>
        </w:rPr>
        <w:t xml:space="preserve"> </w:t>
      </w:r>
      <w:r w:rsidR="0057223F" w:rsidRPr="0057223F">
        <w:rPr>
          <w:sz w:val="24"/>
          <w:szCs w:val="24"/>
        </w:rPr>
        <w:t>–</w:t>
      </w:r>
      <w:r w:rsidRPr="0057223F">
        <w:rPr>
          <w:sz w:val="24"/>
          <w:szCs w:val="24"/>
        </w:rPr>
        <w:t xml:space="preserve"> </w:t>
      </w:r>
      <w:r w:rsidR="00AF6D06">
        <w:rPr>
          <w:sz w:val="24"/>
          <w:szCs w:val="24"/>
        </w:rPr>
        <w:t>При необходимости (см. 7.2.4–</w:t>
      </w:r>
      <w:r w:rsidR="005C7C52" w:rsidRPr="0057223F">
        <w:rPr>
          <w:sz w:val="24"/>
          <w:szCs w:val="24"/>
        </w:rPr>
        <w:t>7.2.6) учитывают закругления</w:t>
      </w:r>
      <w:r w:rsidR="00AF6D06">
        <w:rPr>
          <w:sz w:val="24"/>
          <w:szCs w:val="24"/>
        </w:rPr>
        <w:t>.</w:t>
      </w:r>
    </w:p>
    <w:p w14:paraId="0E9DA032" w14:textId="3C86E8BB" w:rsidR="00652C02" w:rsidRPr="0057223F" w:rsidRDefault="00652C02" w:rsidP="00B43F78">
      <w:pPr>
        <w:spacing w:before="120" w:line="360" w:lineRule="auto"/>
        <w:ind w:firstLine="567"/>
        <w:jc w:val="both"/>
        <w:textAlignment w:val="baseline"/>
        <w:rPr>
          <w:sz w:val="28"/>
          <w:szCs w:val="28"/>
        </w:rPr>
      </w:pPr>
      <w:r w:rsidRPr="0057223F">
        <w:rPr>
          <w:sz w:val="28"/>
          <w:szCs w:val="28"/>
        </w:rPr>
        <w:lastRenderedPageBreak/>
        <w:t xml:space="preserve">7.3.3.5 Критическое напряжение потери устойчивости промежуточного элемента жесткости </w:t>
      </w:r>
      <m:oMath>
        <m:sSub>
          <m:sSubPr>
            <m:ctrlPr>
              <w:rPr>
                <w:rFonts w:ascii="Cambria Math" w:eastAsiaTheme="minorEastAsia" w:hAnsi="Cambria Math"/>
                <w:i/>
                <w:sz w:val="28"/>
                <w:szCs w:val="28"/>
              </w:rPr>
            </m:ctrlPr>
          </m:sSubPr>
          <m:e>
            <m:r>
              <m:rPr>
                <m:sty m:val="p"/>
              </m:rPr>
              <w:rPr>
                <w:rFonts w:ascii="Cambria Math" w:hAnsi="Cambria Math"/>
                <w:sz w:val="28"/>
                <w:szCs w:val="28"/>
              </w:rPr>
              <m:t>σ</m:t>
            </m:r>
          </m:e>
          <m:sub>
            <m:r>
              <m:rPr>
                <m:nor/>
              </m:rPr>
              <w:rPr>
                <w:i/>
                <w:iCs/>
                <w:sz w:val="28"/>
                <w:szCs w:val="28"/>
                <w:lang w:val="en-US"/>
              </w:rPr>
              <m:t>cr</m:t>
            </m:r>
            <m:r>
              <m:rPr>
                <m:nor/>
              </m:rPr>
              <w:rPr>
                <w:i/>
                <w:iCs/>
                <w:sz w:val="28"/>
                <w:szCs w:val="28"/>
              </w:rPr>
              <m:t>,</m:t>
            </m:r>
            <m:r>
              <m:rPr>
                <m:nor/>
              </m:rPr>
              <w:rPr>
                <w:i/>
                <w:iCs/>
                <w:sz w:val="28"/>
                <w:szCs w:val="28"/>
                <w:lang w:val="en-US"/>
              </w:rPr>
              <m:t>s</m:t>
            </m:r>
          </m:sub>
        </m:sSub>
      </m:oMath>
      <w:r w:rsidR="00AF6D06">
        <w:rPr>
          <w:sz w:val="28"/>
          <w:szCs w:val="28"/>
        </w:rPr>
        <w:t xml:space="preserve"> определяют</w:t>
      </w:r>
      <w:r w:rsidRPr="0057223F">
        <w:rPr>
          <w:sz w:val="28"/>
          <w:szCs w:val="28"/>
        </w:rPr>
        <w:t xml:space="preserve"> по формуле</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8"/>
        <w:gridCol w:w="7653"/>
        <w:gridCol w:w="999"/>
      </w:tblGrid>
      <w:tr w:rsidR="00E2164E" w:rsidRPr="0057223F" w14:paraId="3438E53E" w14:textId="77777777" w:rsidTr="007A26D0">
        <w:trPr>
          <w:trHeight w:val="284"/>
        </w:trPr>
        <w:tc>
          <w:tcPr>
            <w:tcW w:w="1004" w:type="dxa"/>
          </w:tcPr>
          <w:p w14:paraId="50175815" w14:textId="77777777" w:rsidR="00652C02" w:rsidRPr="0057223F" w:rsidRDefault="00652C02" w:rsidP="008B0F22">
            <w:pPr>
              <w:tabs>
                <w:tab w:val="left" w:pos="1036"/>
              </w:tabs>
              <w:spacing w:after="120" w:line="360" w:lineRule="auto"/>
              <w:jc w:val="center"/>
              <w:rPr>
                <w:rFonts w:eastAsiaTheme="minorHAnsi"/>
                <w:sz w:val="24"/>
                <w:szCs w:val="24"/>
                <w:lang w:eastAsia="en-US"/>
              </w:rPr>
            </w:pPr>
          </w:p>
        </w:tc>
        <w:tc>
          <w:tcPr>
            <w:tcW w:w="7766" w:type="dxa"/>
            <w:vAlign w:val="center"/>
          </w:tcPr>
          <w:p w14:paraId="2A9B0721" w14:textId="77777777" w:rsidR="00652C02" w:rsidRPr="0057223F" w:rsidRDefault="000A1144" w:rsidP="008B0F22">
            <w:pPr>
              <w:tabs>
                <w:tab w:val="left" w:pos="1036"/>
              </w:tabs>
              <w:spacing w:after="40" w:line="360" w:lineRule="auto"/>
              <w:jc w:val="center"/>
              <w:rPr>
                <w:rFonts w:eastAsiaTheme="minorHAnsi"/>
                <w:sz w:val="24"/>
                <w:szCs w:val="24"/>
                <w:lang w:val="en-US" w:eastAsia="en-US"/>
              </w:rPr>
            </w:pPr>
            <m:oMathPara>
              <m:oMathParaPr>
                <m:jc m:val="center"/>
              </m:oMathParaPr>
              <m:oMath>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cr,s</m:t>
                    </m:r>
                  </m:sub>
                </m:sSub>
                <m:r>
                  <w:rPr>
                    <w:rFonts w:ascii="Cambria Math" w:hAnsi="Cambria Math"/>
                    <w:sz w:val="24"/>
                    <w:szCs w:val="24"/>
                    <w:lang w:val="en-US"/>
                  </w:rPr>
                  <m:t>=</m:t>
                </m:r>
                <m:f>
                  <m:fPr>
                    <m:ctrlPr>
                      <w:rPr>
                        <w:rFonts w:ascii="Cambria Math" w:eastAsiaTheme="minorEastAsia" w:hAnsi="Cambria Math"/>
                        <w:i/>
                        <w:sz w:val="24"/>
                        <w:szCs w:val="24"/>
                      </w:rPr>
                    </m:ctrlPr>
                  </m:fPr>
                  <m:num>
                    <m:r>
                      <m:rPr>
                        <m:nor/>
                      </m:rPr>
                      <w:rPr>
                        <w:sz w:val="24"/>
                        <w:szCs w:val="24"/>
                        <w:lang w:val="en-US"/>
                      </w:rPr>
                      <m:t>2</m:t>
                    </m:r>
                    <m:r>
                      <w:rPr>
                        <w:rFonts w:ascii="Cambria Math" w:hAnsi="Cambria Math"/>
                        <w:sz w:val="24"/>
                        <w:szCs w:val="24"/>
                        <w:lang w:val="en-US"/>
                      </w:rPr>
                      <m:t>∙</m:t>
                    </m:r>
                    <m:rad>
                      <m:radPr>
                        <m:degHide m:val="1"/>
                        <m:ctrlPr>
                          <w:rPr>
                            <w:rFonts w:ascii="Cambria Math" w:eastAsiaTheme="minorEastAsia" w:hAnsi="Cambria Math"/>
                            <w:i/>
                            <w:sz w:val="24"/>
                            <w:szCs w:val="24"/>
                          </w:rPr>
                        </m:ctrlPr>
                      </m:radPr>
                      <m:deg/>
                      <m:e>
                        <m:r>
                          <m:rPr>
                            <m:nor/>
                          </m:rPr>
                          <w:rPr>
                            <w:i/>
                            <w:iCs/>
                            <w:sz w:val="24"/>
                            <w:szCs w:val="24"/>
                            <w:lang w:val="en-US"/>
                          </w:rPr>
                          <m:t>KE</m:t>
                        </m:r>
                        <m:sSub>
                          <m:sSubPr>
                            <m:ctrlPr>
                              <w:rPr>
                                <w:rFonts w:ascii="Cambria Math" w:eastAsia="Calibri" w:hAnsi="Cambria Math"/>
                                <w:i/>
                                <w:sz w:val="24"/>
                                <w:szCs w:val="24"/>
                              </w:rPr>
                            </m:ctrlPr>
                          </m:sSubPr>
                          <m:e>
                            <m:r>
                              <m:rPr>
                                <m:nor/>
                              </m:rPr>
                              <w:rPr>
                                <w:rFonts w:eastAsia="Calibri"/>
                                <w:i/>
                                <w:iCs/>
                                <w:sz w:val="24"/>
                                <w:szCs w:val="24"/>
                                <w:lang w:val="en-US"/>
                              </w:rPr>
                              <m:t>I</m:t>
                            </m:r>
                          </m:e>
                          <m:sub>
                            <m:r>
                              <m:rPr>
                                <m:nor/>
                              </m:rPr>
                              <w:rPr>
                                <w:rFonts w:eastAsia="Calibri"/>
                                <w:i/>
                                <w:iCs/>
                                <w:sz w:val="24"/>
                                <w:szCs w:val="24"/>
                                <w:lang w:val="en-US"/>
                              </w:rPr>
                              <m:t>s</m:t>
                            </m:r>
                          </m:sub>
                        </m:sSub>
                      </m:e>
                    </m:rad>
                  </m:num>
                  <m:den>
                    <m:sSub>
                      <m:sSubPr>
                        <m:ctrlPr>
                          <w:rPr>
                            <w:rFonts w:ascii="Cambria Math" w:eastAsia="Calibri" w:hAnsi="Cambria Math"/>
                            <w:i/>
                            <w:sz w:val="24"/>
                            <w:szCs w:val="24"/>
                          </w:rPr>
                        </m:ctrlPr>
                      </m:sSubPr>
                      <m:e>
                        <m:r>
                          <m:rPr>
                            <m:nor/>
                          </m:rPr>
                          <w:rPr>
                            <w:rFonts w:eastAsia="Calibri"/>
                            <w:i/>
                            <w:iCs/>
                            <w:sz w:val="24"/>
                            <w:szCs w:val="24"/>
                            <w:lang w:val="en-US"/>
                          </w:rPr>
                          <m:t>A</m:t>
                        </m:r>
                      </m:e>
                      <m:sub>
                        <m:r>
                          <m:rPr>
                            <m:nor/>
                          </m:rPr>
                          <w:rPr>
                            <w:rFonts w:eastAsia="Calibri"/>
                            <w:i/>
                            <w:iCs/>
                            <w:sz w:val="24"/>
                            <w:szCs w:val="24"/>
                            <w:lang w:val="en-US"/>
                          </w:rPr>
                          <m:t>s</m:t>
                        </m:r>
                      </m:sub>
                    </m:sSub>
                  </m:den>
                </m:f>
                <m:r>
                  <w:rPr>
                    <w:rFonts w:ascii="Cambria Math" w:hAnsi="Cambria Math"/>
                    <w:sz w:val="24"/>
                    <w:szCs w:val="24"/>
                    <w:lang w:val="en-US"/>
                  </w:rPr>
                  <m:t>,</m:t>
                </m:r>
              </m:oMath>
            </m:oMathPara>
          </w:p>
        </w:tc>
        <w:tc>
          <w:tcPr>
            <w:tcW w:w="1003" w:type="dxa"/>
            <w:vAlign w:val="center"/>
          </w:tcPr>
          <w:p w14:paraId="186D4D3D" w14:textId="77777777" w:rsidR="00652C02" w:rsidRPr="0057223F" w:rsidRDefault="00652C02" w:rsidP="008B0F22">
            <w:pPr>
              <w:tabs>
                <w:tab w:val="left" w:pos="1036"/>
              </w:tabs>
              <w:spacing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7.4</w:t>
            </w:r>
            <w:r w:rsidRPr="0057223F">
              <w:rPr>
                <w:rFonts w:eastAsiaTheme="minorHAnsi"/>
                <w:sz w:val="28"/>
                <w:szCs w:val="28"/>
                <w:lang w:val="en-US" w:eastAsia="en-US"/>
              </w:rPr>
              <w:t>6)</w:t>
            </w:r>
          </w:p>
        </w:tc>
      </w:tr>
    </w:tbl>
    <w:p w14:paraId="05BF4B53" w14:textId="6B751630" w:rsidR="00652C02" w:rsidRPr="0057223F" w:rsidRDefault="00652C02" w:rsidP="008B0F22">
      <w:pPr>
        <w:pStyle w:val="Style67"/>
        <w:widowControl/>
        <w:tabs>
          <w:tab w:val="right" w:pos="851"/>
          <w:tab w:val="left" w:pos="993"/>
          <w:tab w:val="left" w:pos="1418"/>
        </w:tabs>
        <w:spacing w:before="120" w:after="40" w:line="360" w:lineRule="auto"/>
        <w:ind w:left="1418" w:hanging="1418"/>
      </w:pPr>
      <w:r w:rsidRPr="0057223F">
        <w:rPr>
          <w:rStyle w:val="FontStyle136"/>
          <w:color w:val="auto"/>
          <w:sz w:val="24"/>
          <w:szCs w:val="24"/>
        </w:rPr>
        <w:t xml:space="preserve">где </w:t>
      </w:r>
      <w:r w:rsidRPr="0057223F">
        <w:rPr>
          <w:rStyle w:val="FontStyle136"/>
          <w:color w:val="auto"/>
          <w:sz w:val="24"/>
          <w:szCs w:val="24"/>
        </w:rPr>
        <w:tab/>
      </w:r>
      <m:oMath>
        <m:r>
          <m:rPr>
            <m:nor/>
          </m:rPr>
          <w:rPr>
            <w:rFonts w:eastAsia="Calibri"/>
            <w:i/>
            <w:lang w:val="en-US"/>
          </w:rPr>
          <m:t>K</m:t>
        </m:r>
      </m:oMath>
      <w:r w:rsidRPr="0057223F">
        <w:t xml:space="preserve"> </w:t>
      </w:r>
      <w:r w:rsidRPr="0057223F">
        <w:tab/>
      </w:r>
      <w:r w:rsidR="0057223F" w:rsidRPr="0057223F">
        <w:t>–</w:t>
      </w:r>
      <w:r w:rsidRPr="0057223F">
        <w:t xml:space="preserve"> </w:t>
      </w:r>
      <w:r w:rsidRPr="0057223F">
        <w:tab/>
      </w:r>
      <w:r w:rsidRPr="0057223F">
        <w:rPr>
          <w:rFonts w:eastAsia="Times New Roman"/>
          <w:sz w:val="28"/>
          <w:szCs w:val="28"/>
        </w:rPr>
        <w:t>жесткость упругоподатливой связи;</w:t>
      </w:r>
    </w:p>
    <w:p w14:paraId="16B973CA" w14:textId="3534F33C" w:rsidR="00652C02" w:rsidRPr="0057223F" w:rsidRDefault="00652C02" w:rsidP="008B0F22">
      <w:pPr>
        <w:pStyle w:val="Style220"/>
        <w:widowControl/>
        <w:tabs>
          <w:tab w:val="right" w:pos="851"/>
          <w:tab w:val="left" w:pos="993"/>
          <w:tab w:val="left" w:pos="1418"/>
        </w:tabs>
        <w:spacing w:after="40" w:line="360" w:lineRule="auto"/>
        <w:ind w:left="1418" w:hanging="1418"/>
        <w:jc w:val="both"/>
        <w:rPr>
          <w:rStyle w:val="FontStyle136"/>
          <w:color w:val="auto"/>
          <w:sz w:val="24"/>
          <w:szCs w:val="24"/>
          <w:lang w:eastAsia="en-US"/>
        </w:rPr>
      </w:pPr>
      <w:r w:rsidRPr="0057223F">
        <w:rPr>
          <w:rStyle w:val="FontStyle136"/>
          <w:color w:val="auto"/>
          <w:sz w:val="24"/>
          <w:szCs w:val="24"/>
        </w:rPr>
        <w:tab/>
      </w:r>
      <m:oMath>
        <m:sSub>
          <m:sSubPr>
            <m:ctrlPr>
              <w:rPr>
                <w:rFonts w:ascii="Cambria Math" w:eastAsia="Calibri" w:hAnsi="Cambria Math"/>
                <w:i/>
              </w:rPr>
            </m:ctrlPr>
          </m:sSubPr>
          <m:e>
            <m:r>
              <m:rPr>
                <m:nor/>
              </m:rPr>
              <w:rPr>
                <w:rFonts w:eastAsia="Calibri"/>
                <w:i/>
                <w:iCs/>
              </w:rPr>
              <m:t>I</m:t>
            </m:r>
          </m:e>
          <m:sub>
            <m:r>
              <m:rPr>
                <m:nor/>
              </m:rPr>
              <w:rPr>
                <w:rFonts w:eastAsia="Calibri"/>
                <w:i/>
                <w:iCs/>
              </w:rPr>
              <m:t>s</m:t>
            </m:r>
          </m:sub>
        </m:sSub>
      </m:oMath>
      <w:r w:rsidRPr="0057223F">
        <w:rPr>
          <w:rStyle w:val="FontStyle136"/>
          <w:color w:val="auto"/>
          <w:sz w:val="24"/>
          <w:szCs w:val="24"/>
        </w:rPr>
        <w:tab/>
      </w:r>
      <w:r w:rsidR="0057223F" w:rsidRPr="0057223F">
        <w:rPr>
          <w:rStyle w:val="FontStyle136"/>
          <w:color w:val="auto"/>
          <w:sz w:val="24"/>
          <w:szCs w:val="24"/>
        </w:rPr>
        <w:t>–</w:t>
      </w:r>
      <w:r w:rsidRPr="0057223F">
        <w:rPr>
          <w:rStyle w:val="FontStyle136"/>
          <w:color w:val="auto"/>
          <w:sz w:val="24"/>
          <w:szCs w:val="24"/>
        </w:rPr>
        <w:t xml:space="preserve"> </w:t>
      </w:r>
      <w:r w:rsidRPr="0057223F">
        <w:rPr>
          <w:rStyle w:val="FontStyle136"/>
          <w:color w:val="auto"/>
          <w:sz w:val="24"/>
          <w:szCs w:val="24"/>
        </w:rPr>
        <w:tab/>
      </w:r>
      <w:r w:rsidRPr="0057223F">
        <w:rPr>
          <w:rFonts w:eastAsia="Times New Roman"/>
          <w:sz w:val="28"/>
          <w:szCs w:val="28"/>
        </w:rPr>
        <w:t xml:space="preserve">момент инерции начального расчетного сечения промежуточного элемента жесткости относительно оси </w:t>
      </w:r>
      <w:r w:rsidRPr="00AF6D06">
        <w:rPr>
          <w:rFonts w:eastAsia="Times New Roman"/>
          <w:i/>
          <w:sz w:val="28"/>
          <w:szCs w:val="28"/>
        </w:rPr>
        <w:t>a</w:t>
      </w:r>
      <w:r w:rsidR="0057223F" w:rsidRPr="0057223F">
        <w:rPr>
          <w:rFonts w:eastAsia="Times New Roman"/>
          <w:sz w:val="28"/>
          <w:szCs w:val="28"/>
        </w:rPr>
        <w:t>–</w:t>
      </w:r>
      <w:r w:rsidRPr="00AF6D06">
        <w:rPr>
          <w:rFonts w:eastAsia="Times New Roman"/>
          <w:i/>
          <w:sz w:val="28"/>
          <w:szCs w:val="28"/>
        </w:rPr>
        <w:t>a</w:t>
      </w:r>
      <w:r w:rsidRPr="0057223F">
        <w:rPr>
          <w:rFonts w:eastAsia="Times New Roman"/>
          <w:sz w:val="28"/>
          <w:szCs w:val="28"/>
        </w:rPr>
        <w:t xml:space="preserve"> (включая примыкающие к нему устойчивые участки пластин) </w:t>
      </w:r>
      <w:r w:rsidR="0057223F" w:rsidRPr="0057223F">
        <w:rPr>
          <w:rFonts w:eastAsia="Times New Roman"/>
          <w:sz w:val="28"/>
          <w:szCs w:val="28"/>
        </w:rPr>
        <w:t>–</w:t>
      </w:r>
      <w:r w:rsidRPr="0057223F">
        <w:rPr>
          <w:rFonts w:eastAsia="Times New Roman"/>
          <w:sz w:val="28"/>
          <w:szCs w:val="28"/>
        </w:rPr>
        <w:t xml:space="preserve"> рисунок 7.9;</w:t>
      </w:r>
    </w:p>
    <w:p w14:paraId="639BCE8B" w14:textId="20D49254" w:rsidR="00652C02" w:rsidRPr="0057223F" w:rsidRDefault="00652C02" w:rsidP="008B0F22">
      <w:pPr>
        <w:pStyle w:val="Style220"/>
        <w:widowControl/>
        <w:tabs>
          <w:tab w:val="right" w:pos="851"/>
          <w:tab w:val="left" w:pos="993"/>
          <w:tab w:val="left" w:pos="1418"/>
        </w:tabs>
        <w:spacing w:line="360" w:lineRule="auto"/>
        <w:ind w:left="1418" w:hanging="1418"/>
        <w:jc w:val="both"/>
        <w:rPr>
          <w:rFonts w:eastAsia="Calibri"/>
        </w:rPr>
      </w:pPr>
      <w:r w:rsidRPr="0057223F">
        <w:rPr>
          <w:rStyle w:val="FontStyle131"/>
          <w:color w:val="auto"/>
          <w:sz w:val="24"/>
          <w:szCs w:val="24"/>
        </w:rPr>
        <w:tab/>
      </w:r>
      <m:oMath>
        <m:sSub>
          <m:sSubPr>
            <m:ctrlPr>
              <w:rPr>
                <w:rFonts w:ascii="Cambria Math" w:eastAsia="Calibri" w:hAnsi="Cambria Math"/>
                <w:i/>
              </w:rPr>
            </m:ctrlPr>
          </m:sSubPr>
          <m:e>
            <m:r>
              <m:rPr>
                <m:nor/>
              </m:rPr>
              <w:rPr>
                <w:rFonts w:eastAsia="Calibri"/>
                <w:i/>
                <w:iCs/>
              </w:rPr>
              <m:t>A</m:t>
            </m:r>
          </m:e>
          <m:sub>
            <m:r>
              <m:rPr>
                <m:nor/>
              </m:rPr>
              <w:rPr>
                <w:rFonts w:eastAsia="Calibri"/>
                <w:i/>
                <w:iCs/>
              </w:rPr>
              <m:t>s</m:t>
            </m:r>
          </m:sub>
        </m:sSub>
      </m:oMath>
      <w:r w:rsidRPr="0057223F">
        <w:rPr>
          <w:rStyle w:val="FontStyle131"/>
          <w:color w:val="auto"/>
          <w:sz w:val="24"/>
          <w:szCs w:val="24"/>
        </w:rPr>
        <w:tab/>
      </w:r>
      <w:r w:rsidR="0057223F" w:rsidRPr="0057223F">
        <w:rPr>
          <w:rStyle w:val="FontStyle131"/>
          <w:color w:val="auto"/>
          <w:sz w:val="24"/>
          <w:szCs w:val="24"/>
        </w:rPr>
        <w:t>–</w:t>
      </w:r>
      <w:r w:rsidRPr="0057223F">
        <w:rPr>
          <w:rStyle w:val="FontStyle131"/>
          <w:color w:val="auto"/>
          <w:sz w:val="24"/>
          <w:szCs w:val="24"/>
        </w:rPr>
        <w:tab/>
      </w:r>
      <w:r w:rsidRPr="0057223F">
        <w:rPr>
          <w:rFonts w:eastAsia="Times New Roman"/>
          <w:sz w:val="28"/>
          <w:szCs w:val="28"/>
        </w:rPr>
        <w:t xml:space="preserve">площадь начального расчетного сечения промежуточного элемента жесткости (включая примыкающие к нему устойчивые участки пластин) </w:t>
      </w:r>
      <w:r w:rsidR="0057223F" w:rsidRPr="0057223F">
        <w:rPr>
          <w:rFonts w:eastAsia="Times New Roman"/>
          <w:sz w:val="28"/>
          <w:szCs w:val="28"/>
        </w:rPr>
        <w:t>–</w:t>
      </w:r>
      <w:r w:rsidRPr="0057223F">
        <w:rPr>
          <w:rFonts w:eastAsia="Times New Roman"/>
          <w:sz w:val="28"/>
          <w:szCs w:val="28"/>
        </w:rPr>
        <w:t xml:space="preserve"> рисунок 7.9.</w:t>
      </w:r>
    </w:p>
    <w:p w14:paraId="6B4F933E" w14:textId="77777777" w:rsidR="00652C02" w:rsidRPr="0057223F" w:rsidRDefault="00652C02" w:rsidP="008B0F22">
      <w:pPr>
        <w:tabs>
          <w:tab w:val="left" w:pos="-567"/>
        </w:tabs>
        <w:spacing w:after="240" w:line="360" w:lineRule="auto"/>
        <w:ind w:firstLine="567"/>
        <w:jc w:val="both"/>
        <w:rPr>
          <w:sz w:val="28"/>
          <w:szCs w:val="28"/>
        </w:rPr>
      </w:pPr>
      <w:r w:rsidRPr="0057223F">
        <w:rPr>
          <w:sz w:val="28"/>
          <w:szCs w:val="28"/>
        </w:rPr>
        <w:t xml:space="preserve">Для промежуточного элемента жесткости значения коэффициента </w:t>
      </w:r>
      <w:r w:rsidRPr="0057223F">
        <w:rPr>
          <w:i/>
          <w:sz w:val="28"/>
          <w:szCs w:val="28"/>
        </w:rPr>
        <w:t>К</w:t>
      </w:r>
      <w:r w:rsidRPr="0057223F">
        <w:rPr>
          <w:sz w:val="28"/>
          <w:szCs w:val="28"/>
        </w:rPr>
        <w:t xml:space="preserve"> вычисляют по формуле</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998"/>
      </w:tblGrid>
      <w:tr w:rsidR="00E2164E" w:rsidRPr="0057223F" w14:paraId="158BC73C" w14:textId="77777777" w:rsidTr="007A26D0">
        <w:trPr>
          <w:trHeight w:val="284"/>
        </w:trPr>
        <w:tc>
          <w:tcPr>
            <w:tcW w:w="987" w:type="dxa"/>
          </w:tcPr>
          <w:p w14:paraId="66D0AF2D" w14:textId="77777777" w:rsidR="00652C02" w:rsidRPr="0057223F" w:rsidRDefault="00652C02" w:rsidP="008B0F22">
            <w:pPr>
              <w:tabs>
                <w:tab w:val="left" w:pos="1036"/>
              </w:tabs>
              <w:spacing w:before="200" w:after="120" w:line="360" w:lineRule="auto"/>
              <w:jc w:val="center"/>
              <w:rPr>
                <w:rFonts w:eastAsiaTheme="minorHAnsi"/>
                <w:sz w:val="24"/>
                <w:szCs w:val="24"/>
                <w:lang w:eastAsia="en-US"/>
              </w:rPr>
            </w:pPr>
          </w:p>
        </w:tc>
        <w:tc>
          <w:tcPr>
            <w:tcW w:w="7655" w:type="dxa"/>
            <w:vAlign w:val="center"/>
          </w:tcPr>
          <w:p w14:paraId="6EDD42B6" w14:textId="40351568" w:rsidR="00652C02" w:rsidRPr="0057223F" w:rsidRDefault="00652C02" w:rsidP="008B0F22">
            <w:pPr>
              <w:tabs>
                <w:tab w:val="left" w:pos="1036"/>
              </w:tabs>
              <w:spacing w:before="20" w:after="20" w:line="360" w:lineRule="auto"/>
              <w:jc w:val="center"/>
              <w:rPr>
                <w:rFonts w:eastAsiaTheme="minorHAnsi"/>
                <w:sz w:val="24"/>
                <w:szCs w:val="24"/>
                <w:lang w:val="en-US" w:eastAsia="en-US"/>
              </w:rPr>
            </w:pPr>
            <m:oMathPara>
              <m:oMathParaPr>
                <m:jc m:val="center"/>
              </m:oMathParaPr>
              <m:oMath>
                <m:r>
                  <m:rPr>
                    <m:nor/>
                  </m:rPr>
                  <w:rPr>
                    <w:i/>
                    <w:iCs/>
                    <w:sz w:val="24"/>
                    <w:szCs w:val="24"/>
                    <w:lang w:val="en-US"/>
                  </w:rPr>
                  <m:t>K</m:t>
                </m:r>
                <m:r>
                  <w:rPr>
                    <w:rFonts w:ascii="Cambria Math" w:hAnsi="Cambria Math"/>
                    <w:sz w:val="24"/>
                    <w:szCs w:val="24"/>
                  </w:rPr>
                  <m:t>=</m:t>
                </m:r>
                <m:f>
                  <m:fPr>
                    <m:ctrlPr>
                      <w:rPr>
                        <w:rFonts w:ascii="Cambria Math" w:hAnsi="Cambria Math"/>
                        <w:i/>
                        <w:sz w:val="24"/>
                        <w:szCs w:val="24"/>
                      </w:rPr>
                    </m:ctrlPr>
                  </m:fPr>
                  <m:num>
                    <m:r>
                      <m:rPr>
                        <m:nor/>
                      </m:rPr>
                      <w:rPr>
                        <w:sz w:val="24"/>
                        <w:szCs w:val="24"/>
                      </w:rPr>
                      <m:t>(</m:t>
                    </m:r>
                    <m:sSub>
                      <m:sSubPr>
                        <m:ctrlPr>
                          <w:rPr>
                            <w:rFonts w:ascii="Cambria Math" w:eastAsiaTheme="minorEastAsia" w:hAnsi="Cambria Math"/>
                            <w:i/>
                            <w:sz w:val="24"/>
                            <w:szCs w:val="24"/>
                          </w:rPr>
                        </m:ctrlPr>
                      </m:sSubPr>
                      <m:e>
                        <m:r>
                          <m:rPr>
                            <m:nor/>
                          </m:rPr>
                          <w:rPr>
                            <w:i/>
                            <w:sz w:val="24"/>
                            <w:szCs w:val="24"/>
                            <w:lang w:val="en-US"/>
                          </w:rPr>
                          <m:t>b</m:t>
                        </m:r>
                      </m:e>
                      <m:sub>
                        <m:r>
                          <m:rPr>
                            <m:nor/>
                          </m:rPr>
                          <w:rPr>
                            <w:iCs/>
                            <w:sz w:val="24"/>
                            <w:szCs w:val="24"/>
                            <w:lang w:val="en-US"/>
                          </w:rPr>
                          <m:t>1</m:t>
                        </m:r>
                      </m:sub>
                    </m:sSub>
                    <m:r>
                      <w:rPr>
                        <w:rFonts w:ascii="Cambria Math" w:hAnsi="Cambria Math"/>
                        <w:sz w:val="24"/>
                        <w:szCs w:val="24"/>
                      </w:rPr>
                      <m:t>+</m:t>
                    </m:r>
                    <m:sSub>
                      <m:sSubPr>
                        <m:ctrlPr>
                          <w:rPr>
                            <w:rFonts w:ascii="Cambria Math" w:eastAsiaTheme="minorEastAsia" w:hAnsi="Cambria Math"/>
                            <w:i/>
                            <w:sz w:val="24"/>
                            <w:szCs w:val="24"/>
                          </w:rPr>
                        </m:ctrlPr>
                      </m:sSubPr>
                      <m:e>
                        <m:r>
                          <m:rPr>
                            <m:nor/>
                          </m:rPr>
                          <w:rPr>
                            <w:i/>
                            <w:sz w:val="24"/>
                            <w:szCs w:val="24"/>
                            <w:lang w:val="en-US"/>
                          </w:rPr>
                          <m:t>b</m:t>
                        </m:r>
                      </m:e>
                      <m:sub>
                        <m:r>
                          <m:rPr>
                            <m:nor/>
                          </m:rPr>
                          <w:rPr>
                            <w:iCs/>
                            <w:sz w:val="24"/>
                            <w:szCs w:val="24"/>
                            <w:lang w:val="en-US"/>
                          </w:rPr>
                          <m:t>2</m:t>
                        </m:r>
                      </m:sub>
                    </m:sSub>
                    <m:r>
                      <m:rPr>
                        <m:nor/>
                      </m:rPr>
                      <w:rPr>
                        <w:sz w:val="24"/>
                        <w:szCs w:val="24"/>
                      </w:rPr>
                      <m:t>)</m:t>
                    </m:r>
                    <m:r>
                      <m:rPr>
                        <m:nor/>
                      </m:rPr>
                      <w:rPr>
                        <w:i/>
                        <w:iCs/>
                        <w:sz w:val="24"/>
                        <w:szCs w:val="24"/>
                        <w:lang w:val="en-US"/>
                      </w:rPr>
                      <m:t>E</m:t>
                    </m:r>
                    <m:sSup>
                      <m:sSupPr>
                        <m:ctrlPr>
                          <w:rPr>
                            <w:rFonts w:ascii="Cambria Math" w:eastAsiaTheme="minorEastAsia" w:hAnsi="Cambria Math"/>
                            <w:i/>
                            <w:sz w:val="24"/>
                            <w:szCs w:val="24"/>
                          </w:rPr>
                        </m:ctrlPr>
                      </m:sSupPr>
                      <m:e>
                        <m:r>
                          <m:rPr>
                            <m:nor/>
                          </m:rPr>
                          <w:rPr>
                            <w:i/>
                            <w:iCs/>
                            <w:sz w:val="24"/>
                            <w:szCs w:val="24"/>
                            <w:lang w:val="en-US"/>
                          </w:rPr>
                          <m:t>t</m:t>
                        </m:r>
                      </m:e>
                      <m:sup>
                        <m:r>
                          <m:rPr>
                            <m:nor/>
                          </m:rPr>
                          <w:rPr>
                            <w:sz w:val="24"/>
                            <w:szCs w:val="24"/>
                            <w:lang w:val="en-US"/>
                          </w:rPr>
                          <m:t>3</m:t>
                        </m:r>
                      </m:sup>
                    </m:sSup>
                  </m:num>
                  <m:den>
                    <m:r>
                      <m:rPr>
                        <m:nor/>
                      </m:rPr>
                      <w:rPr>
                        <w:sz w:val="24"/>
                        <w:szCs w:val="24"/>
                      </w:rPr>
                      <m:t>4</m:t>
                    </m:r>
                    <m:sSubSup>
                      <m:sSubSupPr>
                        <m:ctrlPr>
                          <w:rPr>
                            <w:rFonts w:ascii="Cambria Math" w:eastAsiaTheme="minorEastAsia" w:hAnsi="Cambria Math"/>
                            <w:i/>
                            <w:sz w:val="24"/>
                            <w:szCs w:val="24"/>
                          </w:rPr>
                        </m:ctrlPr>
                      </m:sSubSupPr>
                      <m:e>
                        <m:r>
                          <m:rPr>
                            <m:nor/>
                          </m:rPr>
                          <w:rPr>
                            <w:i/>
                            <w:iCs/>
                            <w:sz w:val="24"/>
                            <w:szCs w:val="24"/>
                            <w:lang w:val="en-US"/>
                          </w:rPr>
                          <m:t>b</m:t>
                        </m:r>
                      </m:e>
                      <m:sub>
                        <m:r>
                          <m:rPr>
                            <m:nor/>
                          </m:rPr>
                          <w:rPr>
                            <w:sz w:val="24"/>
                            <w:szCs w:val="24"/>
                            <w:lang w:val="en-US"/>
                          </w:rPr>
                          <m:t>1</m:t>
                        </m:r>
                      </m:sub>
                      <m:sup>
                        <m:r>
                          <m:rPr>
                            <m:nor/>
                          </m:rPr>
                          <w:rPr>
                            <w:sz w:val="24"/>
                            <w:szCs w:val="24"/>
                            <w:lang w:val="en-US"/>
                          </w:rPr>
                          <m:t>2</m:t>
                        </m:r>
                      </m:sup>
                    </m:sSubSup>
                    <m:sSubSup>
                      <m:sSubSupPr>
                        <m:ctrlPr>
                          <w:rPr>
                            <w:rFonts w:ascii="Cambria Math" w:eastAsiaTheme="minorEastAsia" w:hAnsi="Cambria Math"/>
                            <w:i/>
                            <w:sz w:val="24"/>
                            <w:szCs w:val="24"/>
                          </w:rPr>
                        </m:ctrlPr>
                      </m:sSubSupPr>
                      <m:e>
                        <m:r>
                          <m:rPr>
                            <m:nor/>
                          </m:rPr>
                          <w:rPr>
                            <w:i/>
                            <w:iCs/>
                            <w:sz w:val="24"/>
                            <w:szCs w:val="24"/>
                            <w:lang w:val="en-US"/>
                          </w:rPr>
                          <m:t>b</m:t>
                        </m:r>
                      </m:e>
                      <m:sub>
                        <m:r>
                          <m:rPr>
                            <m:nor/>
                          </m:rPr>
                          <w:rPr>
                            <w:sz w:val="24"/>
                            <w:szCs w:val="24"/>
                          </w:rPr>
                          <m:t>2</m:t>
                        </m:r>
                      </m:sub>
                      <m:sup>
                        <m:r>
                          <m:rPr>
                            <m:nor/>
                          </m:rPr>
                          <w:rPr>
                            <w:sz w:val="24"/>
                            <w:szCs w:val="24"/>
                            <w:lang w:val="en-US"/>
                          </w:rPr>
                          <m:t>2</m:t>
                        </m:r>
                      </m:sup>
                    </m:sSubSup>
                    <m:r>
                      <m:rPr>
                        <m:sty m:val="p"/>
                      </m:rPr>
                      <w:rPr>
                        <w:rFonts w:ascii="Cambria Math" w:eastAsiaTheme="minorEastAsia" w:hAnsi="Cambria Math"/>
                        <w:sz w:val="24"/>
                        <w:szCs w:val="24"/>
                      </w:rPr>
                      <m:t>(</m:t>
                    </m:r>
                    <m:r>
                      <m:rPr>
                        <m:nor/>
                      </m:rPr>
                      <w:rPr>
                        <w:sz w:val="24"/>
                        <w:szCs w:val="24"/>
                        <w:lang w:val="en-US"/>
                      </w:rPr>
                      <m:t>1</m:t>
                    </m:r>
                    <m:r>
                      <w:rPr>
                        <w:rFonts w:ascii="Cambria Math" w:hAnsi="Cambria Math"/>
                        <w:sz w:val="24"/>
                        <w:szCs w:val="24"/>
                        <w:lang w:val="en-US"/>
                      </w:rPr>
                      <m:t>-</m:t>
                    </m:r>
                    <m:sSup>
                      <m:sSupPr>
                        <m:ctrlPr>
                          <w:rPr>
                            <w:rFonts w:ascii="Cambria Math" w:eastAsiaTheme="minorEastAsia" w:hAnsi="Cambria Math"/>
                            <w:i/>
                            <w:sz w:val="24"/>
                            <w:szCs w:val="24"/>
                          </w:rPr>
                        </m:ctrlPr>
                      </m:sSupPr>
                      <m:e>
                        <m:r>
                          <m:rPr>
                            <m:sty m:val="p"/>
                          </m:rPr>
                          <w:rPr>
                            <w:rStyle w:val="FontStyle136"/>
                            <w:rFonts w:ascii="Cambria Math" w:eastAsiaTheme="majorEastAsia" w:hAnsi="Cambria Math"/>
                            <w:color w:val="auto"/>
                            <w:sz w:val="24"/>
                            <w:szCs w:val="24"/>
                            <w:lang w:val="en-US"/>
                          </w:rPr>
                          <m:t>ν</m:t>
                        </m:r>
                      </m:e>
                      <m:sup>
                        <m:r>
                          <m:rPr>
                            <m:nor/>
                          </m:rPr>
                          <w:rPr>
                            <w:sz w:val="24"/>
                            <w:szCs w:val="24"/>
                            <w:lang w:val="en-US"/>
                          </w:rPr>
                          <m:t>2</m:t>
                        </m:r>
                      </m:sup>
                    </m:sSup>
                    <m:r>
                      <m:rPr>
                        <m:sty m:val="p"/>
                      </m:rPr>
                      <w:rPr>
                        <w:rFonts w:ascii="Cambria Math" w:eastAsiaTheme="minorEastAsia" w:hAnsi="Cambria Math"/>
                        <w:sz w:val="24"/>
                        <w:szCs w:val="24"/>
                      </w:rPr>
                      <m:t>)</m:t>
                    </m:r>
                  </m:den>
                </m:f>
                <m:r>
                  <w:rPr>
                    <w:rFonts w:ascii="Cambria Math" w:hAnsi="Cambria Math"/>
                    <w:sz w:val="24"/>
                    <w:szCs w:val="24"/>
                  </w:rPr>
                  <m:t>.</m:t>
                </m:r>
              </m:oMath>
            </m:oMathPara>
          </w:p>
        </w:tc>
        <w:tc>
          <w:tcPr>
            <w:tcW w:w="998" w:type="dxa"/>
            <w:vAlign w:val="center"/>
          </w:tcPr>
          <w:p w14:paraId="39553980" w14:textId="77777777" w:rsidR="00652C02" w:rsidRPr="0057223F" w:rsidRDefault="00652C02"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7.4</w:t>
            </w:r>
            <w:r w:rsidRPr="0057223F">
              <w:rPr>
                <w:rFonts w:eastAsiaTheme="minorHAnsi"/>
                <w:sz w:val="28"/>
                <w:szCs w:val="28"/>
                <w:lang w:val="en-US" w:eastAsia="en-US"/>
              </w:rPr>
              <w:t>7)</w:t>
            </w:r>
          </w:p>
        </w:tc>
      </w:tr>
    </w:tbl>
    <w:p w14:paraId="2E66F335" w14:textId="4B640CA7" w:rsidR="00652C02" w:rsidRPr="0057223F" w:rsidRDefault="00652C02" w:rsidP="008B0F22">
      <w:pPr>
        <w:spacing w:before="240" w:after="100" w:line="360" w:lineRule="auto"/>
        <w:ind w:firstLine="567"/>
        <w:jc w:val="both"/>
        <w:textAlignment w:val="baseline"/>
        <w:rPr>
          <w:sz w:val="28"/>
          <w:szCs w:val="28"/>
        </w:rPr>
      </w:pPr>
      <w:r w:rsidRPr="0057223F">
        <w:rPr>
          <w:sz w:val="28"/>
          <w:szCs w:val="28"/>
        </w:rPr>
        <w:t xml:space="preserve">Критическое напряжение потери устойчивости элемента жесткости </w:t>
      </w:r>
      <w:r w:rsidRPr="0057223F">
        <w:rPr>
          <w:sz w:val="28"/>
          <w:szCs w:val="28"/>
          <w:lang w:val="en-US"/>
        </w:rPr>
        <w:sym w:font="Symbol" w:char="F073"/>
      </w:r>
      <w:proofErr w:type="spellStart"/>
      <w:r w:rsidRPr="0057223F">
        <w:rPr>
          <w:i/>
          <w:sz w:val="28"/>
          <w:szCs w:val="28"/>
          <w:vertAlign w:val="subscript"/>
        </w:rPr>
        <w:t>сr</w:t>
      </w:r>
      <w:r w:rsidRPr="0057223F">
        <w:rPr>
          <w:sz w:val="28"/>
          <w:szCs w:val="28"/>
          <w:vertAlign w:val="subscript"/>
        </w:rPr>
        <w:t>,</w:t>
      </w:r>
      <w:r w:rsidRPr="0057223F">
        <w:rPr>
          <w:i/>
          <w:sz w:val="28"/>
          <w:szCs w:val="28"/>
          <w:vertAlign w:val="subscript"/>
        </w:rPr>
        <w:t>s</w:t>
      </w:r>
      <w:proofErr w:type="spellEnd"/>
      <w:r w:rsidRPr="0057223F">
        <w:rPr>
          <w:sz w:val="28"/>
          <w:szCs w:val="28"/>
        </w:rPr>
        <w:t xml:space="preserve"> </w:t>
      </w:r>
      <w:r w:rsidR="00871885" w:rsidRPr="0057223F">
        <w:rPr>
          <w:sz w:val="28"/>
          <w:szCs w:val="28"/>
        </w:rPr>
        <w:t>допускается определять</w:t>
      </w:r>
      <w:r w:rsidRPr="0057223F">
        <w:rPr>
          <w:sz w:val="28"/>
          <w:szCs w:val="28"/>
        </w:rPr>
        <w:t xml:space="preserve"> на основании расчета устойчивости первого порядка в упругой стадии с использованием численных расчетов</w:t>
      </w:r>
      <w:r w:rsidR="00871885" w:rsidRPr="0057223F">
        <w:rPr>
          <w:sz w:val="28"/>
          <w:szCs w:val="28"/>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8"/>
      </w:tblGrid>
      <w:tr w:rsidR="00E2164E" w:rsidRPr="0057223F" w14:paraId="43E24111" w14:textId="77777777" w:rsidTr="00565F0C">
        <w:trPr>
          <w:trHeight w:val="4977"/>
        </w:trPr>
        <w:tc>
          <w:tcPr>
            <w:tcW w:w="9428" w:type="dxa"/>
            <w:vAlign w:val="bottom"/>
          </w:tcPr>
          <w:p w14:paraId="3E8D0AC0" w14:textId="2C1AF43E" w:rsidR="00A16309" w:rsidRPr="0057223F" w:rsidRDefault="001A7418" w:rsidP="008B0F22">
            <w:pPr>
              <w:spacing w:line="360" w:lineRule="auto"/>
              <w:jc w:val="center"/>
              <w:rPr>
                <w:rFonts w:eastAsia="Calibri"/>
              </w:rPr>
            </w:pPr>
            <w:r>
              <w:rPr>
                <w:noProof/>
                <w:szCs w:val="28"/>
              </w:rPr>
              <mc:AlternateContent>
                <mc:Choice Requires="wps">
                  <w:drawing>
                    <wp:anchor distT="0" distB="0" distL="114300" distR="114300" simplePos="0" relativeHeight="251326976" behindDoc="0" locked="0" layoutInCell="1" allowOverlap="1" wp14:anchorId="68C3B2E3" wp14:editId="26EB4DF8">
                      <wp:simplePos x="0" y="0"/>
                      <wp:positionH relativeFrom="column">
                        <wp:posOffset>3829685</wp:posOffset>
                      </wp:positionH>
                      <wp:positionV relativeFrom="paragraph">
                        <wp:posOffset>1315720</wp:posOffset>
                      </wp:positionV>
                      <wp:extent cx="173355" cy="163195"/>
                      <wp:effectExtent l="0" t="0" r="0" b="0"/>
                      <wp:wrapNone/>
                      <wp:docPr id="323420780" name="Надпись 7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163195"/>
                              </a:xfrm>
                              <a:prstGeom prst="rect">
                                <a:avLst/>
                              </a:prstGeom>
                              <a:solidFill>
                                <a:schemeClr val="bg1">
                                  <a:lumMod val="100000"/>
                                  <a:lumOff val="0"/>
                                </a:schemeClr>
                              </a:solidFill>
                              <a:ln>
                                <a:noFill/>
                              </a:ln>
                            </wps:spPr>
                            <wps:txbx>
                              <w:txbxContent>
                                <w:p w14:paraId="19E3F225"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sub>
                                      </m:sSub>
                                    </m:oMath>
                                  </m:oMathPara>
                                </w:p>
                                <w:p w14:paraId="58CD3B0C"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C3B2E3" id="Надпись 718" o:spid="_x0000_s1203" type="#_x0000_t202" style="position:absolute;left:0;text-align:left;margin-left:301.55pt;margin-top:103.6pt;width:13.65pt;height:12.85pt;z-index:25132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" fillcolor="white [3212]" stroked="f">
                      <v:textbox inset="0,0,0,0">
                        <w:txbxContent>
                          <w:p w14:paraId="19E3F225"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sub>
                                </m:sSub>
                              </m:oMath>
                            </m:oMathPara>
                          </w:p>
                          <w:p w14:paraId="58CD3B0C"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28000" behindDoc="0" locked="0" layoutInCell="1" allowOverlap="1" wp14:anchorId="36B2932B" wp14:editId="3A80B43C">
                      <wp:simplePos x="0" y="0"/>
                      <wp:positionH relativeFrom="column">
                        <wp:posOffset>1899920</wp:posOffset>
                      </wp:positionH>
                      <wp:positionV relativeFrom="paragraph">
                        <wp:posOffset>1315085</wp:posOffset>
                      </wp:positionV>
                      <wp:extent cx="173355" cy="163195"/>
                      <wp:effectExtent l="0" t="0" r="0" b="0"/>
                      <wp:wrapNone/>
                      <wp:docPr id="990758047" name="Надпись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163195"/>
                              </a:xfrm>
                              <a:prstGeom prst="rect">
                                <a:avLst/>
                              </a:prstGeom>
                              <a:solidFill>
                                <a:schemeClr val="bg1">
                                  <a:lumMod val="100000"/>
                                  <a:lumOff val="0"/>
                                </a:schemeClr>
                              </a:solidFill>
                              <a:ln>
                                <a:noFill/>
                              </a:ln>
                            </wps:spPr>
                            <wps:txbx>
                              <w:txbxContent>
                                <w:p w14:paraId="630445ED"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sub>
                                      </m:sSub>
                                    </m:oMath>
                                  </m:oMathPara>
                                </w:p>
                                <w:p w14:paraId="35FB7143"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B2932B" id="Надпись 717" o:spid="_x0000_s1204" type="#_x0000_t202" style="position:absolute;left:0;text-align:left;margin-left:149.6pt;margin-top:103.55pt;width:13.65pt;height:12.85pt;z-index:25132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" fillcolor="white [3212]" stroked="f">
                      <v:textbox inset="0,0,0,0">
                        <w:txbxContent>
                          <w:p w14:paraId="630445ED"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sub>
                                </m:sSub>
                              </m:oMath>
                            </m:oMathPara>
                          </w:p>
                          <w:p w14:paraId="35FB7143"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24928" behindDoc="0" locked="0" layoutInCell="1" allowOverlap="1" wp14:anchorId="7BC4B741" wp14:editId="089B8284">
                      <wp:simplePos x="0" y="0"/>
                      <wp:positionH relativeFrom="column">
                        <wp:posOffset>3880485</wp:posOffset>
                      </wp:positionH>
                      <wp:positionV relativeFrom="paragraph">
                        <wp:posOffset>1568450</wp:posOffset>
                      </wp:positionV>
                      <wp:extent cx="267970" cy="201930"/>
                      <wp:effectExtent l="0" t="0" r="0" b="0"/>
                      <wp:wrapNone/>
                      <wp:docPr id="505676380" name="Надпись 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201930"/>
                              </a:xfrm>
                              <a:prstGeom prst="rect">
                                <a:avLst/>
                              </a:prstGeom>
                              <a:solidFill>
                                <a:schemeClr val="bg1">
                                  <a:lumMod val="100000"/>
                                  <a:lumOff val="0"/>
                                </a:schemeClr>
                              </a:solidFill>
                              <a:ln>
                                <a:noFill/>
                              </a:ln>
                            </wps:spPr>
                            <wps:txbx>
                              <w:txbxContent>
                                <w:p w14:paraId="28BCA9EC"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sz w:val="21"/>
                                              <w:szCs w:val="21"/>
                                              <w:lang w:val="en-US"/>
                                            </w:rPr>
                                            <m:t>p,</m:t>
                                          </m:r>
                                          <m:r>
                                            <m:rPr>
                                              <m:nor/>
                                            </m:rPr>
                                            <w:rPr>
                                              <w:rFonts w:ascii="Arial" w:hAnsi="Arial" w:cs="Arial"/>
                                              <w:sz w:val="21"/>
                                              <w:szCs w:val="21"/>
                                              <w:lang w:val="en-US"/>
                                            </w:rPr>
                                            <m:t>2</m:t>
                                          </m:r>
                                        </m:sub>
                                      </m:sSub>
                                    </m:oMath>
                                  </m:oMathPara>
                                </w:p>
                                <w:p w14:paraId="68CF9C92"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C4B741" id="Надпись 716" o:spid="_x0000_s1205" type="#_x0000_t202" style="position:absolute;left:0;text-align:left;margin-left:305.55pt;margin-top:123.5pt;width:21.1pt;height:15.9pt;z-index:2513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" fillcolor="white [3212]" stroked="f">
                      <v:textbox inset="0,0,0,0">
                        <w:txbxContent>
                          <w:p w14:paraId="28BCA9EC"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sz w:val="21"/>
                                        <w:szCs w:val="21"/>
                                        <w:lang w:val="en-US"/>
                                      </w:rPr>
                                      <m:t>p,</m:t>
                                    </m:r>
                                    <m:r>
                                      <m:rPr>
                                        <m:nor/>
                                      </m:rPr>
                                      <w:rPr>
                                        <w:rFonts w:ascii="Arial" w:hAnsi="Arial" w:cs="Arial"/>
                                        <w:sz w:val="21"/>
                                        <w:szCs w:val="21"/>
                                        <w:lang w:val="en-US"/>
                                      </w:rPr>
                                      <m:t>2</m:t>
                                    </m:r>
                                  </m:sub>
                                </m:sSub>
                              </m:oMath>
                            </m:oMathPara>
                          </w:p>
                          <w:p w14:paraId="68CF9C92"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25952" behindDoc="0" locked="0" layoutInCell="1" allowOverlap="1" wp14:anchorId="44B72243" wp14:editId="79DE427C">
                      <wp:simplePos x="0" y="0"/>
                      <wp:positionH relativeFrom="column">
                        <wp:posOffset>1689735</wp:posOffset>
                      </wp:positionH>
                      <wp:positionV relativeFrom="paragraph">
                        <wp:posOffset>1567180</wp:posOffset>
                      </wp:positionV>
                      <wp:extent cx="267970" cy="201930"/>
                      <wp:effectExtent l="0" t="0" r="0" b="0"/>
                      <wp:wrapNone/>
                      <wp:docPr id="1609121514" name="Надпись 7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201930"/>
                              </a:xfrm>
                              <a:prstGeom prst="rect">
                                <a:avLst/>
                              </a:prstGeom>
                              <a:solidFill>
                                <a:schemeClr val="bg1">
                                  <a:lumMod val="100000"/>
                                  <a:lumOff val="0"/>
                                </a:schemeClr>
                              </a:solidFill>
                              <a:ln>
                                <a:noFill/>
                              </a:ln>
                            </wps:spPr>
                            <wps:txbx>
                              <w:txbxContent>
                                <w:p w14:paraId="181C034B"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sz w:val="21"/>
                                              <w:szCs w:val="21"/>
                                              <w:lang w:val="en-US"/>
                                            </w:rPr>
                                            <m:t>p,</m:t>
                                          </m:r>
                                          <m:r>
                                            <m:rPr>
                                              <m:nor/>
                                            </m:rPr>
                                            <w:rPr>
                                              <w:rFonts w:ascii="Arial" w:hAnsi="Arial" w:cs="Arial"/>
                                              <w:sz w:val="21"/>
                                              <w:szCs w:val="21"/>
                                              <w:lang w:val="en-US"/>
                                            </w:rPr>
                                            <m:t>1</m:t>
                                          </m:r>
                                        </m:sub>
                                      </m:sSub>
                                    </m:oMath>
                                  </m:oMathPara>
                                </w:p>
                                <w:p w14:paraId="05B7228D"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B72243" id="Надпись 715" o:spid="_x0000_s1206" type="#_x0000_t202" style="position:absolute;left:0;text-align:left;margin-left:133.05pt;margin-top:123.4pt;width:21.1pt;height:15.9pt;z-index:25132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" fillcolor="white [3212]" stroked="f">
                      <v:textbox inset="0,0,0,0">
                        <w:txbxContent>
                          <w:p w14:paraId="181C034B"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sz w:val="21"/>
                                        <w:szCs w:val="21"/>
                                        <w:lang w:val="en-US"/>
                                      </w:rPr>
                                      <m:t>p,</m:t>
                                    </m:r>
                                    <m:r>
                                      <m:rPr>
                                        <m:nor/>
                                      </m:rPr>
                                      <w:rPr>
                                        <w:rFonts w:ascii="Arial" w:hAnsi="Arial" w:cs="Arial"/>
                                        <w:sz w:val="21"/>
                                        <w:szCs w:val="21"/>
                                        <w:lang w:val="en-US"/>
                                      </w:rPr>
                                      <m:t>1</m:t>
                                    </m:r>
                                  </m:sub>
                                </m:sSub>
                              </m:oMath>
                            </m:oMathPara>
                          </w:p>
                          <w:p w14:paraId="05B7228D"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23904" behindDoc="0" locked="0" layoutInCell="1" allowOverlap="1" wp14:anchorId="40AA42AD" wp14:editId="7DC8D4A4">
                      <wp:simplePos x="0" y="0"/>
                      <wp:positionH relativeFrom="column">
                        <wp:posOffset>4389755</wp:posOffset>
                      </wp:positionH>
                      <wp:positionV relativeFrom="paragraph">
                        <wp:posOffset>1769110</wp:posOffset>
                      </wp:positionV>
                      <wp:extent cx="325120" cy="201930"/>
                      <wp:effectExtent l="0" t="0" r="0" b="0"/>
                      <wp:wrapNone/>
                      <wp:docPr id="1836283572" name="Надпись 7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120" cy="201930"/>
                              </a:xfrm>
                              <a:prstGeom prst="rect">
                                <a:avLst/>
                              </a:prstGeom>
                              <a:solidFill>
                                <a:schemeClr val="bg1">
                                  <a:lumMod val="100000"/>
                                  <a:lumOff val="0"/>
                                </a:schemeClr>
                              </a:solidFill>
                              <a:ln>
                                <a:noFill/>
                              </a:ln>
                            </wps:spPr>
                            <wps:txbx>
                              <w:txbxContent>
                                <w:p w14:paraId="09BC46FD"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16FC12CE"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AA42AD" id="Надпись 714" o:spid="_x0000_s1207" type="#_x0000_t202" style="position:absolute;left:0;text-align:left;margin-left:345.65pt;margin-top:139.3pt;width:25.6pt;height:15.9pt;z-index:25132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" fillcolor="white [3212]" stroked="f">
                      <v:textbox inset="0,0,0,0">
                        <w:txbxContent>
                          <w:p w14:paraId="09BC46FD"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16FC12CE"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22880" behindDoc="0" locked="0" layoutInCell="1" allowOverlap="1" wp14:anchorId="5ECCB49F" wp14:editId="0F82912B">
                      <wp:simplePos x="0" y="0"/>
                      <wp:positionH relativeFrom="column">
                        <wp:posOffset>3325495</wp:posOffset>
                      </wp:positionH>
                      <wp:positionV relativeFrom="paragraph">
                        <wp:posOffset>1769745</wp:posOffset>
                      </wp:positionV>
                      <wp:extent cx="325120" cy="201930"/>
                      <wp:effectExtent l="0" t="0" r="0" b="0"/>
                      <wp:wrapNone/>
                      <wp:docPr id="1444765406" name="Надпись 7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120" cy="201930"/>
                              </a:xfrm>
                              <a:prstGeom prst="rect">
                                <a:avLst/>
                              </a:prstGeom>
                              <a:solidFill>
                                <a:schemeClr val="bg1">
                                  <a:lumMod val="100000"/>
                                  <a:lumOff val="0"/>
                                </a:schemeClr>
                              </a:solidFill>
                              <a:ln>
                                <a:noFill/>
                              </a:ln>
                            </wps:spPr>
                            <wps:txbx>
                              <w:txbxContent>
                                <w:p w14:paraId="093987C9"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7F1AD09B"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CCB49F" id="Надпись 713" o:spid="_x0000_s1208" type="#_x0000_t202" style="position:absolute;left:0;text-align:left;margin-left:261.85pt;margin-top:139.35pt;width:25.6pt;height:15.9pt;z-index:2513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" fillcolor="white [3212]" stroked="f">
                      <v:textbox inset="0,0,0,0">
                        <w:txbxContent>
                          <w:p w14:paraId="093987C9"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7F1AD09B"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21856" behindDoc="0" locked="0" layoutInCell="1" allowOverlap="1" wp14:anchorId="6E3A266E" wp14:editId="2E1EF085">
                      <wp:simplePos x="0" y="0"/>
                      <wp:positionH relativeFrom="column">
                        <wp:posOffset>2216150</wp:posOffset>
                      </wp:positionH>
                      <wp:positionV relativeFrom="paragraph">
                        <wp:posOffset>1769110</wp:posOffset>
                      </wp:positionV>
                      <wp:extent cx="323850" cy="201930"/>
                      <wp:effectExtent l="0" t="0" r="0" b="0"/>
                      <wp:wrapNone/>
                      <wp:docPr id="1640187449" name="Надпись 7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201930"/>
                              </a:xfrm>
                              <a:prstGeom prst="rect">
                                <a:avLst/>
                              </a:prstGeom>
                              <a:solidFill>
                                <a:schemeClr val="bg1">
                                  <a:lumMod val="100000"/>
                                  <a:lumOff val="0"/>
                                </a:schemeClr>
                              </a:solidFill>
                              <a:ln>
                                <a:noFill/>
                              </a:ln>
                            </wps:spPr>
                            <wps:txbx>
                              <w:txbxContent>
                                <w:p w14:paraId="1CE5138C"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1B2BA3F3"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3A266E" id="Надпись 712" o:spid="_x0000_s1209" type="#_x0000_t202" style="position:absolute;left:0;text-align:left;margin-left:174.5pt;margin-top:139.3pt;width:25.5pt;height:15.9pt;z-index:25132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" fillcolor="white [3212]" stroked="f">
                      <v:textbox inset="0,0,0,0">
                        <w:txbxContent>
                          <w:p w14:paraId="1CE5138C"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1B2BA3F3"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20832" behindDoc="0" locked="0" layoutInCell="1" allowOverlap="1" wp14:anchorId="47E12EAA" wp14:editId="378B8277">
                      <wp:simplePos x="0" y="0"/>
                      <wp:positionH relativeFrom="column">
                        <wp:posOffset>1143000</wp:posOffset>
                      </wp:positionH>
                      <wp:positionV relativeFrom="paragraph">
                        <wp:posOffset>1768475</wp:posOffset>
                      </wp:positionV>
                      <wp:extent cx="307340" cy="201930"/>
                      <wp:effectExtent l="0" t="0" r="0" b="0"/>
                      <wp:wrapNone/>
                      <wp:docPr id="1220634583" name="Надпись 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201930"/>
                              </a:xfrm>
                              <a:prstGeom prst="rect">
                                <a:avLst/>
                              </a:prstGeom>
                              <a:solidFill>
                                <a:schemeClr val="bg1">
                                  <a:lumMod val="100000"/>
                                  <a:lumOff val="0"/>
                                </a:schemeClr>
                              </a:solidFill>
                              <a:ln>
                                <a:noFill/>
                              </a:ln>
                            </wps:spPr>
                            <wps:txbx>
                              <w:txbxContent>
                                <w:p w14:paraId="7119F413"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0BB56DD3"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E12EAA" id="Надпись 711" o:spid="_x0000_s1210" type="#_x0000_t202" style="position:absolute;left:0;text-align:left;margin-left:90pt;margin-top:139.25pt;width:24.2pt;height:15.9pt;z-index:25132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" fillcolor="white [3212]" stroked="f">
                      <v:textbox inset="0,0,0,0">
                        <w:txbxContent>
                          <w:p w14:paraId="7119F413"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0BB56DD3"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19808" behindDoc="0" locked="0" layoutInCell="1" allowOverlap="1" wp14:anchorId="24C80E65" wp14:editId="24CE31A4">
                      <wp:simplePos x="0" y="0"/>
                      <wp:positionH relativeFrom="column">
                        <wp:posOffset>2257425</wp:posOffset>
                      </wp:positionH>
                      <wp:positionV relativeFrom="paragraph">
                        <wp:posOffset>2227580</wp:posOffset>
                      </wp:positionV>
                      <wp:extent cx="144780" cy="138430"/>
                      <wp:effectExtent l="0" t="0" r="0" b="0"/>
                      <wp:wrapNone/>
                      <wp:docPr id="1696288878" name="Надпись 7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38430"/>
                              </a:xfrm>
                              <a:prstGeom prst="rect">
                                <a:avLst/>
                              </a:prstGeom>
                              <a:noFill/>
                              <a:ln>
                                <a:noFill/>
                              </a:ln>
                            </wps:spPr>
                            <wps:txbx>
                              <w:txbxContent>
                                <w:p w14:paraId="02BC3441" w14:textId="77777777" w:rsidR="000A1144" w:rsidRPr="00E33BC0" w:rsidRDefault="000A1144" w:rsidP="00A16309">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C80E65" id="Надпись 710" o:spid="_x0000_s1211" type="#_x0000_t202" style="position:absolute;left:0;text-align:left;margin-left:177.75pt;margin-top:175.4pt;width:11.4pt;height:10.9pt;z-index:25131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" filled="f" stroked="f">
                      <v:textbox inset="0,0,0,0">
                        <w:txbxContent>
                          <w:p w14:paraId="02BC3441" w14:textId="77777777" w:rsidR="000A1144" w:rsidRPr="00E33BC0" w:rsidRDefault="000A1144" w:rsidP="00A16309">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v:textbox>
                    </v:shape>
                  </w:pict>
                </mc:Fallback>
              </mc:AlternateContent>
            </w:r>
            <w:r>
              <w:rPr>
                <w:noProof/>
                <w:szCs w:val="28"/>
              </w:rPr>
              <mc:AlternateContent>
                <mc:Choice Requires="wps">
                  <w:drawing>
                    <wp:anchor distT="0" distB="0" distL="114300" distR="114300" simplePos="0" relativeHeight="251318784" behindDoc="0" locked="0" layoutInCell="1" allowOverlap="1" wp14:anchorId="29DCFBFB" wp14:editId="39355F74">
                      <wp:simplePos x="0" y="0"/>
                      <wp:positionH relativeFrom="column">
                        <wp:posOffset>3467100</wp:posOffset>
                      </wp:positionH>
                      <wp:positionV relativeFrom="paragraph">
                        <wp:posOffset>2226310</wp:posOffset>
                      </wp:positionV>
                      <wp:extent cx="144780" cy="138430"/>
                      <wp:effectExtent l="0" t="0" r="0" b="0"/>
                      <wp:wrapNone/>
                      <wp:docPr id="1889014435" name="Надпись 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38430"/>
                              </a:xfrm>
                              <a:prstGeom prst="rect">
                                <a:avLst/>
                              </a:prstGeom>
                              <a:noFill/>
                              <a:ln>
                                <a:noFill/>
                              </a:ln>
                            </wps:spPr>
                            <wps:txbx>
                              <w:txbxContent>
                                <w:p w14:paraId="28D5FFAC" w14:textId="77777777" w:rsidR="000A1144" w:rsidRPr="00E33BC0" w:rsidRDefault="000A1144" w:rsidP="00A16309">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DCFBFB" id="Надпись 709" o:spid="_x0000_s1212" type="#_x0000_t202" style="position:absolute;left:0;text-align:left;margin-left:273pt;margin-top:175.3pt;width:11.4pt;height:10.9pt;z-index:25131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" filled="f" stroked="f">
                      <v:textbox inset="0,0,0,0">
                        <w:txbxContent>
                          <w:p w14:paraId="28D5FFAC" w14:textId="77777777" w:rsidR="000A1144" w:rsidRPr="00E33BC0" w:rsidRDefault="000A1144" w:rsidP="00A16309">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v:textbox>
                    </v:shape>
                  </w:pict>
                </mc:Fallback>
              </mc:AlternateContent>
            </w:r>
            <w:r>
              <w:rPr>
                <w:noProof/>
                <w:szCs w:val="28"/>
              </w:rPr>
              <mc:AlternateContent>
                <mc:Choice Requires="wps">
                  <w:drawing>
                    <wp:anchor distT="0" distB="0" distL="114300" distR="114300" simplePos="0" relativeHeight="251317760" behindDoc="0" locked="0" layoutInCell="1" allowOverlap="1" wp14:anchorId="1DBB8402" wp14:editId="4C2DEB7B">
                      <wp:simplePos x="0" y="0"/>
                      <wp:positionH relativeFrom="column">
                        <wp:posOffset>2254250</wp:posOffset>
                      </wp:positionH>
                      <wp:positionV relativeFrom="paragraph">
                        <wp:posOffset>736600</wp:posOffset>
                      </wp:positionV>
                      <wp:extent cx="144780" cy="138430"/>
                      <wp:effectExtent l="0" t="0" r="0" b="0"/>
                      <wp:wrapNone/>
                      <wp:docPr id="1805478862" name="Надпись 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38430"/>
                              </a:xfrm>
                              <a:prstGeom prst="rect">
                                <a:avLst/>
                              </a:prstGeom>
                              <a:noFill/>
                              <a:ln>
                                <a:noFill/>
                              </a:ln>
                            </wps:spPr>
                            <wps:txbx>
                              <w:txbxContent>
                                <w:p w14:paraId="00886F9B" w14:textId="77777777" w:rsidR="000A1144" w:rsidRPr="00E33BC0" w:rsidRDefault="000A1144" w:rsidP="00A16309">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BB8402" id="Надпись 708" o:spid="_x0000_s1213" type="#_x0000_t202" style="position:absolute;left:0;text-align:left;margin-left:177.5pt;margin-top:58pt;width:11.4pt;height:10.9pt;z-index:25131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" filled="f" stroked="f">
                      <v:textbox inset="0,0,0,0">
                        <w:txbxContent>
                          <w:p w14:paraId="00886F9B" w14:textId="77777777" w:rsidR="000A1144" w:rsidRPr="00E33BC0" w:rsidRDefault="000A1144" w:rsidP="00A16309">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v:textbox>
                    </v:shape>
                  </w:pict>
                </mc:Fallback>
              </mc:AlternateContent>
            </w:r>
            <w:r>
              <w:rPr>
                <w:noProof/>
                <w:szCs w:val="28"/>
              </w:rPr>
              <mc:AlternateContent>
                <mc:Choice Requires="wps">
                  <w:drawing>
                    <wp:anchor distT="0" distB="0" distL="114300" distR="114300" simplePos="0" relativeHeight="251316736" behindDoc="0" locked="0" layoutInCell="1" allowOverlap="1" wp14:anchorId="3DC40091" wp14:editId="2D92A264">
                      <wp:simplePos x="0" y="0"/>
                      <wp:positionH relativeFrom="column">
                        <wp:posOffset>3453130</wp:posOffset>
                      </wp:positionH>
                      <wp:positionV relativeFrom="paragraph">
                        <wp:posOffset>734695</wp:posOffset>
                      </wp:positionV>
                      <wp:extent cx="144780" cy="138430"/>
                      <wp:effectExtent l="0" t="0" r="0" b="0"/>
                      <wp:wrapNone/>
                      <wp:docPr id="1060045126" name="Надпись 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38430"/>
                              </a:xfrm>
                              <a:prstGeom prst="rect">
                                <a:avLst/>
                              </a:prstGeom>
                              <a:noFill/>
                              <a:ln>
                                <a:noFill/>
                              </a:ln>
                            </wps:spPr>
                            <wps:txbx>
                              <w:txbxContent>
                                <w:p w14:paraId="430C3A08" w14:textId="77777777" w:rsidR="000A1144" w:rsidRPr="00E33BC0" w:rsidRDefault="000A1144" w:rsidP="00A16309">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C40091" id="Надпись 707" o:spid="_x0000_s1214" type="#_x0000_t202" style="position:absolute;left:0;text-align:left;margin-left:271.9pt;margin-top:57.85pt;width:11.4pt;height:10.9pt;z-index:25131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" filled="f" stroked="f">
                      <v:textbox inset="0,0,0,0">
                        <w:txbxContent>
                          <w:p w14:paraId="430C3A08" w14:textId="77777777" w:rsidR="000A1144" w:rsidRPr="00E33BC0" w:rsidRDefault="000A1144" w:rsidP="00A16309">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v:textbox>
                    </v:shape>
                  </w:pict>
                </mc:Fallback>
              </mc:AlternateContent>
            </w:r>
            <w:r>
              <w:rPr>
                <w:noProof/>
                <w:szCs w:val="28"/>
              </w:rPr>
              <mc:AlternateContent>
                <mc:Choice Requires="wps">
                  <w:drawing>
                    <wp:anchor distT="0" distB="0" distL="114300" distR="114300" simplePos="0" relativeHeight="251315712" behindDoc="0" locked="0" layoutInCell="1" allowOverlap="1" wp14:anchorId="23568B3A" wp14:editId="3A4582E2">
                      <wp:simplePos x="0" y="0"/>
                      <wp:positionH relativeFrom="column">
                        <wp:posOffset>3100070</wp:posOffset>
                      </wp:positionH>
                      <wp:positionV relativeFrom="paragraph">
                        <wp:posOffset>2474595</wp:posOffset>
                      </wp:positionV>
                      <wp:extent cx="173355" cy="163195"/>
                      <wp:effectExtent l="0" t="0" r="0" b="0"/>
                      <wp:wrapNone/>
                      <wp:docPr id="1557423767" name="Надпись 7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163195"/>
                              </a:xfrm>
                              <a:prstGeom prst="rect">
                                <a:avLst/>
                              </a:prstGeom>
                              <a:noFill/>
                              <a:ln>
                                <a:noFill/>
                              </a:ln>
                            </wps:spPr>
                            <wps:txbx>
                              <w:txbxContent>
                                <w:p w14:paraId="77EFE61D"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sz w:val="21"/>
                                              <w:szCs w:val="21"/>
                                              <w:lang w:val="en-US"/>
                                            </w:rPr>
                                            <m:t>s</m:t>
                                          </m:r>
                                        </m:sub>
                                      </m:sSub>
                                    </m:oMath>
                                  </m:oMathPara>
                                </w:p>
                                <w:p w14:paraId="495BE384"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568B3A" id="Надпись 706" o:spid="_x0000_s1215" type="#_x0000_t202" style="position:absolute;left:0;text-align:left;margin-left:244.1pt;margin-top:194.85pt;width:13.65pt;height:12.85pt;z-index:2513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" filled="f" stroked="f">
                      <v:textbox inset="0,0,0,0">
                        <w:txbxContent>
                          <w:p w14:paraId="77EFE61D"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sz w:val="21"/>
                                        <w:szCs w:val="21"/>
                                        <w:lang w:val="en-US"/>
                                      </w:rPr>
                                      <m:t>s</m:t>
                                    </m:r>
                                  </m:sub>
                                </m:sSub>
                              </m:oMath>
                            </m:oMathPara>
                          </w:p>
                          <w:p w14:paraId="495BE384"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14688" behindDoc="0" locked="0" layoutInCell="1" allowOverlap="1" wp14:anchorId="4A27EDA9" wp14:editId="3E5D0113">
                      <wp:simplePos x="0" y="0"/>
                      <wp:positionH relativeFrom="column">
                        <wp:posOffset>3971925</wp:posOffset>
                      </wp:positionH>
                      <wp:positionV relativeFrom="paragraph">
                        <wp:posOffset>2689860</wp:posOffset>
                      </wp:positionV>
                      <wp:extent cx="398780" cy="163195"/>
                      <wp:effectExtent l="0" t="0" r="0" b="0"/>
                      <wp:wrapNone/>
                      <wp:docPr id="156913940" name="Надпись 7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80" cy="163195"/>
                              </a:xfrm>
                              <a:prstGeom prst="rect">
                                <a:avLst/>
                              </a:prstGeom>
                              <a:solidFill>
                                <a:schemeClr val="bg1">
                                  <a:lumMod val="100000"/>
                                  <a:lumOff val="0"/>
                                </a:schemeClr>
                              </a:solidFill>
                              <a:ln>
                                <a:noFill/>
                              </a:ln>
                            </wps:spPr>
                            <wps:txbx>
                              <w:txbxContent>
                                <w:p w14:paraId="1A8576F9" w14:textId="77777777" w:rsidR="000A1144" w:rsidRPr="00277981" w:rsidRDefault="000A1144" w:rsidP="00A16309">
                                  <w:pPr>
                                    <w:rPr>
                                      <w:rFonts w:ascii="Arial" w:hAnsi="Arial" w:cs="Arial"/>
                                      <w:sz w:val="21"/>
                                      <w:szCs w:val="21"/>
                                      <w:lang w:val="en-US"/>
                                      <w:oMath/>
                                    </w:rPr>
                                  </w:pPr>
                                  <m:oMathPara>
                                    <m:oMath>
                                      <m:sSub>
                                        <m:sSubPr>
                                          <m:ctrlPr>
                                            <w:rPr>
                                              <w:rFonts w:ascii="Cambria Math" w:hAnsi="Arial" w:cs="Arial"/>
                                              <w:i/>
                                              <w:sz w:val="21"/>
                                              <w:szCs w:val="21"/>
                                            </w:rPr>
                                          </m:ctrlPr>
                                        </m:sSubPr>
                                        <m:e>
                                          <m:r>
                                            <m:rPr>
                                              <m:nor/>
                                            </m:rPr>
                                            <w:rPr>
                                              <w:rFonts w:ascii="Arial" w:hAnsi="Arial" w:cs="Arial"/>
                                              <w:i/>
                                              <w:sz w:val="21"/>
                                              <w:szCs w:val="21"/>
                                              <w:lang w:val="en-US"/>
                                            </w:rPr>
                                            <m:t>A</m:t>
                                          </m:r>
                                        </m:e>
                                        <m:sub>
                                          <m:r>
                                            <m:rPr>
                                              <m:nor/>
                                            </m:rPr>
                                            <w:rPr>
                                              <w:rFonts w:ascii="Arial" w:hAnsi="Arial" w:cs="Arial"/>
                                              <w:i/>
                                              <w:sz w:val="21"/>
                                              <w:szCs w:val="21"/>
                                              <w:lang w:val="en-US"/>
                                            </w:rPr>
                                            <m:t>s</m:t>
                                          </m:r>
                                        </m:sub>
                                      </m:sSub>
                                      <m:r>
                                        <m:rPr>
                                          <m:sty m:val="p"/>
                                        </m:rPr>
                                        <w:rPr>
                                          <w:rFonts w:ascii="Cambria Math" w:hAnsi="Arial" w:cs="Arial"/>
                                          <w:sz w:val="21"/>
                                          <w:szCs w:val="21"/>
                                        </w:rPr>
                                        <m:t>,</m:t>
                                      </m:r>
                                      <m:r>
                                        <m:rPr>
                                          <m:sty m:val="p"/>
                                        </m:rPr>
                                        <w:rPr>
                                          <w:rFonts w:ascii="Arial" w:hAnsi="Arial" w:cs="Arial"/>
                                          <w:sz w:val="21"/>
                                          <w:szCs w:val="21"/>
                                        </w:rPr>
                                        <m:t> </m:t>
                                      </m:r>
                                      <m:sSub>
                                        <m:sSubPr>
                                          <m:ctrlPr>
                                            <w:rPr>
                                              <w:rFonts w:ascii="Cambria Math" w:hAnsi="Arial" w:cs="Arial"/>
                                              <w:i/>
                                              <w:sz w:val="21"/>
                                              <w:szCs w:val="21"/>
                                            </w:rPr>
                                          </m:ctrlPr>
                                        </m:sSubPr>
                                        <m:e>
                                          <m:r>
                                            <m:rPr>
                                              <m:nor/>
                                            </m:rPr>
                                            <w:rPr>
                                              <w:rFonts w:ascii="Arial" w:hAnsi="Arial" w:cs="Arial"/>
                                              <w:i/>
                                              <w:sz w:val="21"/>
                                              <w:szCs w:val="21"/>
                                            </w:rPr>
                                            <m:t>I</m:t>
                                          </m:r>
                                        </m:e>
                                        <m:sub>
                                          <m:r>
                                            <m:rPr>
                                              <m:nor/>
                                            </m:rPr>
                                            <w:rPr>
                                              <w:rFonts w:ascii="Arial" w:hAnsi="Arial" w:cs="Arial"/>
                                              <w:i/>
                                              <w:sz w:val="21"/>
                                              <w:szCs w:val="21"/>
                                            </w:rPr>
                                            <m:t>s</m:t>
                                          </m:r>
                                        </m:sub>
                                      </m:sSub>
                                    </m:oMath>
                                  </m:oMathPara>
                                </w:p>
                                <w:p w14:paraId="0D31EC93"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27EDA9" id="Надпись 705" o:spid="_x0000_s1216" type="#_x0000_t202" style="position:absolute;left:0;text-align:left;margin-left:312.75pt;margin-top:211.8pt;width:31.4pt;height:12.85pt;z-index:25131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" fillcolor="white [3212]" stroked="f">
                      <v:textbox inset="0,0,0,0">
                        <w:txbxContent>
                          <w:p w14:paraId="1A8576F9" w14:textId="77777777" w:rsidR="000A1144" w:rsidRPr="00277981" w:rsidRDefault="000A1144" w:rsidP="00A16309">
                            <w:pPr>
                              <w:rPr>
                                <w:rFonts w:ascii="Arial" w:hAnsi="Arial" w:cs="Arial"/>
                                <w:sz w:val="21"/>
                                <w:szCs w:val="21"/>
                                <w:lang w:val="en-US"/>
                                <w:oMath/>
                              </w:rPr>
                            </w:pPr>
                            <m:oMathPara>
                              <m:oMath>
                                <m:sSub>
                                  <m:sSubPr>
                                    <m:ctrlPr>
                                      <w:rPr>
                                        <w:rFonts w:ascii="Cambria Math" w:hAnsi="Arial" w:cs="Arial"/>
                                        <w:i/>
                                        <w:sz w:val="21"/>
                                        <w:szCs w:val="21"/>
                                      </w:rPr>
                                    </m:ctrlPr>
                                  </m:sSubPr>
                                  <m:e>
                                    <m:r>
                                      <m:rPr>
                                        <m:nor/>
                                      </m:rPr>
                                      <w:rPr>
                                        <w:rFonts w:ascii="Arial" w:hAnsi="Arial" w:cs="Arial"/>
                                        <w:i/>
                                        <w:sz w:val="21"/>
                                        <w:szCs w:val="21"/>
                                        <w:lang w:val="en-US"/>
                                      </w:rPr>
                                      <m:t>A</m:t>
                                    </m:r>
                                  </m:e>
                                  <m:sub>
                                    <m:r>
                                      <m:rPr>
                                        <m:nor/>
                                      </m:rPr>
                                      <w:rPr>
                                        <w:rFonts w:ascii="Arial" w:hAnsi="Arial" w:cs="Arial"/>
                                        <w:i/>
                                        <w:sz w:val="21"/>
                                        <w:szCs w:val="21"/>
                                        <w:lang w:val="en-US"/>
                                      </w:rPr>
                                      <m:t>s</m:t>
                                    </m:r>
                                  </m:sub>
                                </m:sSub>
                                <m:r>
                                  <m:rPr>
                                    <m:sty m:val="p"/>
                                  </m:rPr>
                                  <w:rPr>
                                    <w:rFonts w:ascii="Cambria Math" w:hAnsi="Arial" w:cs="Arial"/>
                                    <w:sz w:val="21"/>
                                    <w:szCs w:val="21"/>
                                  </w:rPr>
                                  <m:t>,</m:t>
                                </m:r>
                                <m:r>
                                  <m:rPr>
                                    <m:sty m:val="p"/>
                                  </m:rPr>
                                  <w:rPr>
                                    <w:rFonts w:ascii="Arial" w:hAnsi="Arial" w:cs="Arial"/>
                                    <w:sz w:val="21"/>
                                    <w:szCs w:val="21"/>
                                  </w:rPr>
                                  <m:t> </m:t>
                                </m:r>
                                <m:sSub>
                                  <m:sSubPr>
                                    <m:ctrlPr>
                                      <w:rPr>
                                        <w:rFonts w:ascii="Cambria Math" w:hAnsi="Arial" w:cs="Arial"/>
                                        <w:i/>
                                        <w:sz w:val="21"/>
                                        <w:szCs w:val="21"/>
                                      </w:rPr>
                                    </m:ctrlPr>
                                  </m:sSubPr>
                                  <m:e>
                                    <m:r>
                                      <m:rPr>
                                        <m:nor/>
                                      </m:rPr>
                                      <w:rPr>
                                        <w:rFonts w:ascii="Arial" w:hAnsi="Arial" w:cs="Arial"/>
                                        <w:i/>
                                        <w:sz w:val="21"/>
                                        <w:szCs w:val="21"/>
                                      </w:rPr>
                                      <m:t>I</m:t>
                                    </m:r>
                                  </m:e>
                                  <m:sub>
                                    <m:r>
                                      <m:rPr>
                                        <m:nor/>
                                      </m:rPr>
                                      <w:rPr>
                                        <w:rFonts w:ascii="Arial" w:hAnsi="Arial" w:cs="Arial"/>
                                        <w:i/>
                                        <w:sz w:val="21"/>
                                        <w:szCs w:val="21"/>
                                      </w:rPr>
                                      <m:t>s</m:t>
                                    </m:r>
                                  </m:sub>
                                </m:sSub>
                              </m:oMath>
                            </m:oMathPara>
                          </w:p>
                          <w:p w14:paraId="0D31EC93"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13664" behindDoc="0" locked="0" layoutInCell="1" allowOverlap="1" wp14:anchorId="78D55212" wp14:editId="5163D8B6">
                      <wp:simplePos x="0" y="0"/>
                      <wp:positionH relativeFrom="column">
                        <wp:posOffset>3933190</wp:posOffset>
                      </wp:positionH>
                      <wp:positionV relativeFrom="paragraph">
                        <wp:posOffset>1035685</wp:posOffset>
                      </wp:positionV>
                      <wp:extent cx="398780" cy="163195"/>
                      <wp:effectExtent l="0" t="0" r="0" b="0"/>
                      <wp:wrapNone/>
                      <wp:docPr id="1352379664" name="Надпись 7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80" cy="163195"/>
                              </a:xfrm>
                              <a:prstGeom prst="rect">
                                <a:avLst/>
                              </a:prstGeom>
                              <a:solidFill>
                                <a:schemeClr val="bg1">
                                  <a:lumMod val="100000"/>
                                  <a:lumOff val="0"/>
                                </a:schemeClr>
                              </a:solidFill>
                              <a:ln>
                                <a:noFill/>
                              </a:ln>
                            </wps:spPr>
                            <wps:txbx>
                              <w:txbxContent>
                                <w:p w14:paraId="6D2C20FF" w14:textId="77777777" w:rsidR="000A1144" w:rsidRPr="00277981" w:rsidRDefault="000A1144" w:rsidP="00A16309">
                                  <w:pPr>
                                    <w:rPr>
                                      <w:rFonts w:ascii="Arial" w:hAnsi="Arial" w:cs="Arial"/>
                                      <w:sz w:val="21"/>
                                      <w:szCs w:val="21"/>
                                      <w:lang w:val="en-US"/>
                                      <w:oMath/>
                                    </w:rPr>
                                  </w:pPr>
                                  <m:oMathPara>
                                    <m:oMath>
                                      <m:sSub>
                                        <m:sSubPr>
                                          <m:ctrlPr>
                                            <w:rPr>
                                              <w:rFonts w:ascii="Cambria Math" w:hAnsi="Arial" w:cs="Arial"/>
                                              <w:i/>
                                              <w:sz w:val="21"/>
                                              <w:szCs w:val="21"/>
                                            </w:rPr>
                                          </m:ctrlPr>
                                        </m:sSubPr>
                                        <m:e>
                                          <m:r>
                                            <m:rPr>
                                              <m:nor/>
                                            </m:rPr>
                                            <w:rPr>
                                              <w:rFonts w:ascii="Arial" w:hAnsi="Arial" w:cs="Arial"/>
                                              <w:i/>
                                              <w:sz w:val="21"/>
                                              <w:szCs w:val="21"/>
                                              <w:lang w:val="en-US"/>
                                            </w:rPr>
                                            <m:t>A</m:t>
                                          </m:r>
                                        </m:e>
                                        <m:sub>
                                          <m:r>
                                            <m:rPr>
                                              <m:nor/>
                                            </m:rPr>
                                            <w:rPr>
                                              <w:rFonts w:ascii="Arial" w:hAnsi="Arial" w:cs="Arial"/>
                                              <w:i/>
                                              <w:sz w:val="21"/>
                                              <w:szCs w:val="21"/>
                                              <w:lang w:val="en-US"/>
                                            </w:rPr>
                                            <m:t>s</m:t>
                                          </m:r>
                                        </m:sub>
                                      </m:sSub>
                                      <m:r>
                                        <m:rPr>
                                          <m:sty m:val="p"/>
                                        </m:rPr>
                                        <w:rPr>
                                          <w:rFonts w:ascii="Cambria Math" w:hAnsi="Arial" w:cs="Arial"/>
                                          <w:sz w:val="21"/>
                                          <w:szCs w:val="21"/>
                                        </w:rPr>
                                        <m:t>,</m:t>
                                      </m:r>
                                      <m:r>
                                        <m:rPr>
                                          <m:sty m:val="p"/>
                                        </m:rPr>
                                        <w:rPr>
                                          <w:rFonts w:ascii="Arial" w:hAnsi="Arial" w:cs="Arial"/>
                                          <w:sz w:val="21"/>
                                          <w:szCs w:val="21"/>
                                        </w:rPr>
                                        <m:t> </m:t>
                                      </m:r>
                                      <m:sSub>
                                        <m:sSubPr>
                                          <m:ctrlPr>
                                            <w:rPr>
                                              <w:rFonts w:ascii="Cambria Math" w:hAnsi="Arial" w:cs="Arial"/>
                                              <w:i/>
                                              <w:sz w:val="21"/>
                                              <w:szCs w:val="21"/>
                                            </w:rPr>
                                          </m:ctrlPr>
                                        </m:sSubPr>
                                        <m:e>
                                          <m:r>
                                            <m:rPr>
                                              <m:nor/>
                                            </m:rPr>
                                            <w:rPr>
                                              <w:rFonts w:ascii="Arial" w:hAnsi="Arial" w:cs="Arial"/>
                                              <w:i/>
                                              <w:sz w:val="21"/>
                                              <w:szCs w:val="21"/>
                                            </w:rPr>
                                            <m:t>I</m:t>
                                          </m:r>
                                        </m:e>
                                        <m:sub>
                                          <m:r>
                                            <m:rPr>
                                              <m:nor/>
                                            </m:rPr>
                                            <w:rPr>
                                              <w:rFonts w:ascii="Arial" w:hAnsi="Arial" w:cs="Arial"/>
                                              <w:i/>
                                              <w:sz w:val="21"/>
                                              <w:szCs w:val="21"/>
                                            </w:rPr>
                                            <m:t>s</m:t>
                                          </m:r>
                                        </m:sub>
                                      </m:sSub>
                                    </m:oMath>
                                  </m:oMathPara>
                                </w:p>
                                <w:p w14:paraId="50FADA0F"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D55212" id="Надпись 704" o:spid="_x0000_s1217" type="#_x0000_t202" style="position:absolute;left:0;text-align:left;margin-left:309.7pt;margin-top:81.55pt;width:31.4pt;height:12.85pt;z-index:25131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" fillcolor="white [3212]" stroked="f">
                      <v:textbox inset="0,0,0,0">
                        <w:txbxContent>
                          <w:p w14:paraId="6D2C20FF" w14:textId="77777777" w:rsidR="000A1144" w:rsidRPr="00277981" w:rsidRDefault="000A1144" w:rsidP="00A16309">
                            <w:pPr>
                              <w:rPr>
                                <w:rFonts w:ascii="Arial" w:hAnsi="Arial" w:cs="Arial"/>
                                <w:sz w:val="21"/>
                                <w:szCs w:val="21"/>
                                <w:lang w:val="en-US"/>
                                <w:oMath/>
                              </w:rPr>
                            </w:pPr>
                            <m:oMathPara>
                              <m:oMath>
                                <m:sSub>
                                  <m:sSubPr>
                                    <m:ctrlPr>
                                      <w:rPr>
                                        <w:rFonts w:ascii="Cambria Math" w:hAnsi="Arial" w:cs="Arial"/>
                                        <w:i/>
                                        <w:sz w:val="21"/>
                                        <w:szCs w:val="21"/>
                                      </w:rPr>
                                    </m:ctrlPr>
                                  </m:sSubPr>
                                  <m:e>
                                    <m:r>
                                      <m:rPr>
                                        <m:nor/>
                                      </m:rPr>
                                      <w:rPr>
                                        <w:rFonts w:ascii="Arial" w:hAnsi="Arial" w:cs="Arial"/>
                                        <w:i/>
                                        <w:sz w:val="21"/>
                                        <w:szCs w:val="21"/>
                                        <w:lang w:val="en-US"/>
                                      </w:rPr>
                                      <m:t>A</m:t>
                                    </m:r>
                                  </m:e>
                                  <m:sub>
                                    <m:r>
                                      <m:rPr>
                                        <m:nor/>
                                      </m:rPr>
                                      <w:rPr>
                                        <w:rFonts w:ascii="Arial" w:hAnsi="Arial" w:cs="Arial"/>
                                        <w:i/>
                                        <w:sz w:val="21"/>
                                        <w:szCs w:val="21"/>
                                        <w:lang w:val="en-US"/>
                                      </w:rPr>
                                      <m:t>s</m:t>
                                    </m:r>
                                  </m:sub>
                                </m:sSub>
                                <m:r>
                                  <m:rPr>
                                    <m:sty m:val="p"/>
                                  </m:rPr>
                                  <w:rPr>
                                    <w:rFonts w:ascii="Cambria Math" w:hAnsi="Arial" w:cs="Arial"/>
                                    <w:sz w:val="21"/>
                                    <w:szCs w:val="21"/>
                                  </w:rPr>
                                  <m:t>,</m:t>
                                </m:r>
                                <m:r>
                                  <m:rPr>
                                    <m:sty m:val="p"/>
                                  </m:rPr>
                                  <w:rPr>
                                    <w:rFonts w:ascii="Arial" w:hAnsi="Arial" w:cs="Arial"/>
                                    <w:sz w:val="21"/>
                                    <w:szCs w:val="21"/>
                                  </w:rPr>
                                  <m:t> </m:t>
                                </m:r>
                                <m:sSub>
                                  <m:sSubPr>
                                    <m:ctrlPr>
                                      <w:rPr>
                                        <w:rFonts w:ascii="Cambria Math" w:hAnsi="Arial" w:cs="Arial"/>
                                        <w:i/>
                                        <w:sz w:val="21"/>
                                        <w:szCs w:val="21"/>
                                      </w:rPr>
                                    </m:ctrlPr>
                                  </m:sSubPr>
                                  <m:e>
                                    <m:r>
                                      <m:rPr>
                                        <m:nor/>
                                      </m:rPr>
                                      <w:rPr>
                                        <w:rFonts w:ascii="Arial" w:hAnsi="Arial" w:cs="Arial"/>
                                        <w:i/>
                                        <w:sz w:val="21"/>
                                        <w:szCs w:val="21"/>
                                      </w:rPr>
                                      <m:t>I</m:t>
                                    </m:r>
                                  </m:e>
                                  <m:sub>
                                    <m:r>
                                      <m:rPr>
                                        <m:nor/>
                                      </m:rPr>
                                      <w:rPr>
                                        <w:rFonts w:ascii="Arial" w:hAnsi="Arial" w:cs="Arial"/>
                                        <w:i/>
                                        <w:sz w:val="21"/>
                                        <w:szCs w:val="21"/>
                                      </w:rPr>
                                      <m:t>s</m:t>
                                    </m:r>
                                  </m:sub>
                                </m:sSub>
                              </m:oMath>
                            </m:oMathPara>
                          </w:p>
                          <w:p w14:paraId="50FADA0F"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12640" behindDoc="0" locked="0" layoutInCell="1" allowOverlap="1" wp14:anchorId="2ABA6909" wp14:editId="539C2594">
                      <wp:simplePos x="0" y="0"/>
                      <wp:positionH relativeFrom="column">
                        <wp:posOffset>2834005</wp:posOffset>
                      </wp:positionH>
                      <wp:positionV relativeFrom="paragraph">
                        <wp:posOffset>1056640</wp:posOffset>
                      </wp:positionV>
                      <wp:extent cx="173355" cy="163195"/>
                      <wp:effectExtent l="0" t="0" r="0" b="0"/>
                      <wp:wrapNone/>
                      <wp:docPr id="684711636" name="Надпись 7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163195"/>
                              </a:xfrm>
                              <a:prstGeom prst="rect">
                                <a:avLst/>
                              </a:prstGeom>
                              <a:solidFill>
                                <a:schemeClr val="bg1">
                                  <a:lumMod val="100000"/>
                                  <a:lumOff val="0"/>
                                </a:schemeClr>
                              </a:solidFill>
                              <a:ln>
                                <a:noFill/>
                              </a:ln>
                            </wps:spPr>
                            <wps:txbx>
                              <w:txbxContent>
                                <w:p w14:paraId="1EA67FBA"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sz w:val="21"/>
                                              <w:szCs w:val="21"/>
                                              <w:lang w:val="en-US"/>
                                            </w:rPr>
                                            <m:t>s</m:t>
                                          </m:r>
                                        </m:sub>
                                      </m:sSub>
                                    </m:oMath>
                                  </m:oMathPara>
                                </w:p>
                                <w:p w14:paraId="747EB24C"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BA6909" id="Надпись 703" o:spid="_x0000_s1218" type="#_x0000_t202" style="position:absolute;left:0;text-align:left;margin-left:223.15pt;margin-top:83.2pt;width:13.65pt;height:12.85pt;z-index:25131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" fillcolor="white [3212]" stroked="f">
                      <v:textbox inset="0,0,0,0">
                        <w:txbxContent>
                          <w:p w14:paraId="1EA67FBA"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sz w:val="21"/>
                                        <w:szCs w:val="21"/>
                                        <w:lang w:val="en-US"/>
                                      </w:rPr>
                                      <m:t>s</m:t>
                                    </m:r>
                                  </m:sub>
                                </m:sSub>
                              </m:oMath>
                            </m:oMathPara>
                          </w:p>
                          <w:p w14:paraId="747EB24C"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11616" behindDoc="0" locked="0" layoutInCell="1" allowOverlap="1" wp14:anchorId="4C5C58B5" wp14:editId="641068A8">
                      <wp:simplePos x="0" y="0"/>
                      <wp:positionH relativeFrom="column">
                        <wp:posOffset>1917700</wp:posOffset>
                      </wp:positionH>
                      <wp:positionV relativeFrom="paragraph">
                        <wp:posOffset>-113665</wp:posOffset>
                      </wp:positionV>
                      <wp:extent cx="173355" cy="163195"/>
                      <wp:effectExtent l="0" t="0" r="0" b="0"/>
                      <wp:wrapNone/>
                      <wp:docPr id="600572960" name="Надпись 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163195"/>
                              </a:xfrm>
                              <a:prstGeom prst="rect">
                                <a:avLst/>
                              </a:prstGeom>
                              <a:solidFill>
                                <a:schemeClr val="bg1">
                                  <a:lumMod val="100000"/>
                                  <a:lumOff val="0"/>
                                </a:schemeClr>
                              </a:solidFill>
                              <a:ln>
                                <a:noFill/>
                              </a:ln>
                            </wps:spPr>
                            <wps:txbx>
                              <w:txbxContent>
                                <w:p w14:paraId="5EEBA9C3"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sub>
                                      </m:sSub>
                                    </m:oMath>
                                  </m:oMathPara>
                                </w:p>
                                <w:p w14:paraId="11DC7FB3"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5C58B5" id="Надпись 702" o:spid="_x0000_s1219" type="#_x0000_t202" style="position:absolute;left:0;text-align:left;margin-left:151pt;margin-top:-8.95pt;width:13.65pt;height:12.85pt;z-index:25131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" fillcolor="white [3212]" stroked="f">
                      <v:textbox inset="0,0,0,0">
                        <w:txbxContent>
                          <w:p w14:paraId="5EEBA9C3"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sub>
                                </m:sSub>
                              </m:oMath>
                            </m:oMathPara>
                          </w:p>
                          <w:p w14:paraId="11DC7FB3"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10592" behindDoc="0" locked="0" layoutInCell="1" allowOverlap="1" wp14:anchorId="0DC3FAD0" wp14:editId="024596F7">
                      <wp:simplePos x="0" y="0"/>
                      <wp:positionH relativeFrom="column">
                        <wp:posOffset>3847465</wp:posOffset>
                      </wp:positionH>
                      <wp:positionV relativeFrom="paragraph">
                        <wp:posOffset>-114935</wp:posOffset>
                      </wp:positionV>
                      <wp:extent cx="173355" cy="163195"/>
                      <wp:effectExtent l="0" t="0" r="0" b="0"/>
                      <wp:wrapNone/>
                      <wp:docPr id="1927415883" name="Надпись 7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163195"/>
                              </a:xfrm>
                              <a:prstGeom prst="rect">
                                <a:avLst/>
                              </a:prstGeom>
                              <a:solidFill>
                                <a:schemeClr val="bg1">
                                  <a:lumMod val="100000"/>
                                  <a:lumOff val="0"/>
                                </a:schemeClr>
                              </a:solidFill>
                              <a:ln>
                                <a:noFill/>
                              </a:ln>
                            </wps:spPr>
                            <wps:txbx>
                              <w:txbxContent>
                                <w:p w14:paraId="688A3CCA"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sub>
                                      </m:sSub>
                                    </m:oMath>
                                  </m:oMathPara>
                                </w:p>
                                <w:p w14:paraId="1A4B07B2"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C3FAD0" id="Надпись 701" o:spid="_x0000_s1220" type="#_x0000_t202" style="position:absolute;left:0;text-align:left;margin-left:302.95pt;margin-top:-9.05pt;width:13.65pt;height:12.85pt;z-index:2513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" fillcolor="white [3212]" stroked="f">
                      <v:textbox inset="0,0,0,0">
                        <w:txbxContent>
                          <w:p w14:paraId="688A3CCA"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sub>
                                </m:sSub>
                              </m:oMath>
                            </m:oMathPara>
                          </w:p>
                          <w:p w14:paraId="1A4B07B2"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09568" behindDoc="0" locked="0" layoutInCell="1" allowOverlap="1" wp14:anchorId="3279B5FC" wp14:editId="36FDB0B6">
                      <wp:simplePos x="0" y="0"/>
                      <wp:positionH relativeFrom="column">
                        <wp:posOffset>1686560</wp:posOffset>
                      </wp:positionH>
                      <wp:positionV relativeFrom="paragraph">
                        <wp:posOffset>140335</wp:posOffset>
                      </wp:positionV>
                      <wp:extent cx="267970" cy="201930"/>
                      <wp:effectExtent l="0" t="0" r="0" b="0"/>
                      <wp:wrapNone/>
                      <wp:docPr id="1176379716" name="Надпись 7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201930"/>
                              </a:xfrm>
                              <a:prstGeom prst="rect">
                                <a:avLst/>
                              </a:prstGeom>
                              <a:solidFill>
                                <a:schemeClr val="bg1">
                                  <a:lumMod val="100000"/>
                                  <a:lumOff val="0"/>
                                </a:schemeClr>
                              </a:solidFill>
                              <a:ln>
                                <a:noFill/>
                              </a:ln>
                            </wps:spPr>
                            <wps:txbx>
                              <w:txbxContent>
                                <w:p w14:paraId="175C8015"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sz w:val="21"/>
                                              <w:szCs w:val="21"/>
                                              <w:lang w:val="en-US"/>
                                            </w:rPr>
                                            <m:t>p,</m:t>
                                          </m:r>
                                          <m:r>
                                            <m:rPr>
                                              <m:nor/>
                                            </m:rPr>
                                            <w:rPr>
                                              <w:rFonts w:ascii="Arial" w:hAnsi="Arial" w:cs="Arial"/>
                                              <w:sz w:val="21"/>
                                              <w:szCs w:val="21"/>
                                              <w:lang w:val="en-US"/>
                                            </w:rPr>
                                            <m:t>1</m:t>
                                          </m:r>
                                        </m:sub>
                                      </m:sSub>
                                    </m:oMath>
                                  </m:oMathPara>
                                </w:p>
                                <w:p w14:paraId="52AA68C4"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79B5FC" id="Надпись 700" o:spid="_x0000_s1221" type="#_x0000_t202" style="position:absolute;left:0;text-align:left;margin-left:132.8pt;margin-top:11.05pt;width:21.1pt;height:15.9pt;z-index:2513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" fillcolor="white [3212]" stroked="f">
                      <v:textbox inset="0,0,0,0">
                        <w:txbxContent>
                          <w:p w14:paraId="175C8015"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sz w:val="21"/>
                                        <w:szCs w:val="21"/>
                                        <w:lang w:val="en-US"/>
                                      </w:rPr>
                                      <m:t>p,</m:t>
                                    </m:r>
                                    <m:r>
                                      <m:rPr>
                                        <m:nor/>
                                      </m:rPr>
                                      <w:rPr>
                                        <w:rFonts w:ascii="Arial" w:hAnsi="Arial" w:cs="Arial"/>
                                        <w:sz w:val="21"/>
                                        <w:szCs w:val="21"/>
                                        <w:lang w:val="en-US"/>
                                      </w:rPr>
                                      <m:t>1</m:t>
                                    </m:r>
                                  </m:sub>
                                </m:sSub>
                              </m:oMath>
                            </m:oMathPara>
                          </w:p>
                          <w:p w14:paraId="52AA68C4"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08544" behindDoc="0" locked="0" layoutInCell="1" allowOverlap="1" wp14:anchorId="024755C6" wp14:editId="0E096287">
                      <wp:simplePos x="0" y="0"/>
                      <wp:positionH relativeFrom="column">
                        <wp:posOffset>3907790</wp:posOffset>
                      </wp:positionH>
                      <wp:positionV relativeFrom="paragraph">
                        <wp:posOffset>160655</wp:posOffset>
                      </wp:positionV>
                      <wp:extent cx="267970" cy="201930"/>
                      <wp:effectExtent l="0" t="0" r="0" b="0"/>
                      <wp:wrapNone/>
                      <wp:docPr id="172176995" name="Надпись 6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201930"/>
                              </a:xfrm>
                              <a:prstGeom prst="rect">
                                <a:avLst/>
                              </a:prstGeom>
                              <a:solidFill>
                                <a:schemeClr val="bg1">
                                  <a:lumMod val="100000"/>
                                  <a:lumOff val="0"/>
                                </a:schemeClr>
                              </a:solidFill>
                              <a:ln>
                                <a:noFill/>
                              </a:ln>
                            </wps:spPr>
                            <wps:txbx>
                              <w:txbxContent>
                                <w:p w14:paraId="0AFEE53A"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sz w:val="21"/>
                                              <w:szCs w:val="21"/>
                                              <w:lang w:val="en-US"/>
                                            </w:rPr>
                                            <m:t>p,</m:t>
                                          </m:r>
                                          <m:r>
                                            <m:rPr>
                                              <m:nor/>
                                            </m:rPr>
                                            <w:rPr>
                                              <w:rFonts w:ascii="Arial" w:hAnsi="Arial" w:cs="Arial"/>
                                              <w:sz w:val="21"/>
                                              <w:szCs w:val="21"/>
                                              <w:lang w:val="en-US"/>
                                            </w:rPr>
                                            <m:t>2</m:t>
                                          </m:r>
                                        </m:sub>
                                      </m:sSub>
                                    </m:oMath>
                                  </m:oMathPara>
                                </w:p>
                                <w:p w14:paraId="6FAC8BA7"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4755C6" id="Надпись 699" o:spid="_x0000_s1222" type="#_x0000_t202" style="position:absolute;left:0;text-align:left;margin-left:307.7pt;margin-top:12.65pt;width:21.1pt;height:15.9pt;z-index:2513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" fillcolor="white [3212]" stroked="f">
                      <v:textbox inset="0,0,0,0">
                        <w:txbxContent>
                          <w:p w14:paraId="0AFEE53A"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sz w:val="21"/>
                                        <w:szCs w:val="21"/>
                                        <w:lang w:val="en-US"/>
                                      </w:rPr>
                                      <m:t>p,</m:t>
                                    </m:r>
                                    <m:r>
                                      <m:rPr>
                                        <m:nor/>
                                      </m:rPr>
                                      <w:rPr>
                                        <w:rFonts w:ascii="Arial" w:hAnsi="Arial" w:cs="Arial"/>
                                        <w:sz w:val="21"/>
                                        <w:szCs w:val="21"/>
                                        <w:lang w:val="en-US"/>
                                      </w:rPr>
                                      <m:t>2</m:t>
                                    </m:r>
                                  </m:sub>
                                </m:sSub>
                              </m:oMath>
                            </m:oMathPara>
                          </w:p>
                          <w:p w14:paraId="6FAC8BA7"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07520" behindDoc="0" locked="0" layoutInCell="1" allowOverlap="1" wp14:anchorId="05B23C83" wp14:editId="6B92D5E0">
                      <wp:simplePos x="0" y="0"/>
                      <wp:positionH relativeFrom="column">
                        <wp:posOffset>4386580</wp:posOffset>
                      </wp:positionH>
                      <wp:positionV relativeFrom="paragraph">
                        <wp:posOffset>341630</wp:posOffset>
                      </wp:positionV>
                      <wp:extent cx="325120" cy="201930"/>
                      <wp:effectExtent l="0" t="0" r="0" b="0"/>
                      <wp:wrapNone/>
                      <wp:docPr id="1394902733" name="Надпись 6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120" cy="201930"/>
                              </a:xfrm>
                              <a:prstGeom prst="rect">
                                <a:avLst/>
                              </a:prstGeom>
                              <a:solidFill>
                                <a:schemeClr val="bg1">
                                  <a:lumMod val="100000"/>
                                  <a:lumOff val="0"/>
                                </a:schemeClr>
                              </a:solidFill>
                              <a:ln>
                                <a:noFill/>
                              </a:ln>
                            </wps:spPr>
                            <wps:txbx>
                              <w:txbxContent>
                                <w:p w14:paraId="61E3BA60"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7871EC4F"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B23C83" id="Надпись 698" o:spid="_x0000_s1223" type="#_x0000_t202" style="position:absolute;left:0;text-align:left;margin-left:345.4pt;margin-top:26.9pt;width:25.6pt;height:15.9pt;z-index:25130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" fillcolor="white [3212]" stroked="f">
                      <v:textbox inset="0,0,0,0">
                        <w:txbxContent>
                          <w:p w14:paraId="61E3BA60"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7871EC4F"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06496" behindDoc="0" locked="0" layoutInCell="1" allowOverlap="1" wp14:anchorId="21C82E2F" wp14:editId="2EF36F72">
                      <wp:simplePos x="0" y="0"/>
                      <wp:positionH relativeFrom="column">
                        <wp:posOffset>3349625</wp:posOffset>
                      </wp:positionH>
                      <wp:positionV relativeFrom="paragraph">
                        <wp:posOffset>335915</wp:posOffset>
                      </wp:positionV>
                      <wp:extent cx="325120" cy="201930"/>
                      <wp:effectExtent l="0" t="0" r="0" b="0"/>
                      <wp:wrapNone/>
                      <wp:docPr id="1087191516" name="Надпись 6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120" cy="201930"/>
                              </a:xfrm>
                              <a:prstGeom prst="rect">
                                <a:avLst/>
                              </a:prstGeom>
                              <a:solidFill>
                                <a:schemeClr val="bg1">
                                  <a:lumMod val="100000"/>
                                  <a:lumOff val="0"/>
                                </a:schemeClr>
                              </a:solidFill>
                              <a:ln>
                                <a:noFill/>
                              </a:ln>
                            </wps:spPr>
                            <wps:txbx>
                              <w:txbxContent>
                                <w:p w14:paraId="60FB5871"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257CDD24"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C82E2F" id="Надпись 697" o:spid="_x0000_s1224" type="#_x0000_t202" style="position:absolute;left:0;text-align:left;margin-left:263.75pt;margin-top:26.45pt;width:25.6pt;height:15.9pt;z-index:25130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" fillcolor="white [3212]" stroked="f">
                      <v:textbox inset="0,0,0,0">
                        <w:txbxContent>
                          <w:p w14:paraId="60FB5871"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257CDD24"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05472" behindDoc="0" locked="0" layoutInCell="1" allowOverlap="1" wp14:anchorId="17A07B36" wp14:editId="5EB7705E">
                      <wp:simplePos x="0" y="0"/>
                      <wp:positionH relativeFrom="column">
                        <wp:posOffset>2181225</wp:posOffset>
                      </wp:positionH>
                      <wp:positionV relativeFrom="paragraph">
                        <wp:posOffset>340995</wp:posOffset>
                      </wp:positionV>
                      <wp:extent cx="323850" cy="201930"/>
                      <wp:effectExtent l="0" t="0" r="0" b="0"/>
                      <wp:wrapNone/>
                      <wp:docPr id="1369640846" name="Надпись 6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201930"/>
                              </a:xfrm>
                              <a:prstGeom prst="rect">
                                <a:avLst/>
                              </a:prstGeom>
                              <a:solidFill>
                                <a:schemeClr val="bg1">
                                  <a:lumMod val="100000"/>
                                  <a:lumOff val="0"/>
                                </a:schemeClr>
                              </a:solidFill>
                              <a:ln>
                                <a:noFill/>
                              </a:ln>
                            </wps:spPr>
                            <wps:txbx>
                              <w:txbxContent>
                                <w:p w14:paraId="22FE44AC"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0F9D3C80"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A07B36" id="Надпись 696" o:spid="_x0000_s1225" type="#_x0000_t202" style="position:absolute;left:0;text-align:left;margin-left:171.75pt;margin-top:26.85pt;width:25.5pt;height:15.9pt;z-index:25130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" fillcolor="white [3212]" stroked="f">
                      <v:textbox inset="0,0,0,0">
                        <w:txbxContent>
                          <w:p w14:paraId="22FE44AC"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0F9D3C80" w14:textId="77777777" w:rsidR="000A1144" w:rsidRDefault="000A1144" w:rsidP="00A16309"/>
                        </w:txbxContent>
                      </v:textbox>
                    </v:shape>
                  </w:pict>
                </mc:Fallback>
              </mc:AlternateContent>
            </w:r>
            <w:r>
              <w:rPr>
                <w:noProof/>
                <w:szCs w:val="28"/>
              </w:rPr>
              <mc:AlternateContent>
                <mc:Choice Requires="wps">
                  <w:drawing>
                    <wp:anchor distT="0" distB="0" distL="114300" distR="114300" simplePos="0" relativeHeight="251304448" behindDoc="0" locked="0" layoutInCell="1" allowOverlap="1" wp14:anchorId="02A38F6A" wp14:editId="3AB344DB">
                      <wp:simplePos x="0" y="0"/>
                      <wp:positionH relativeFrom="column">
                        <wp:posOffset>1139825</wp:posOffset>
                      </wp:positionH>
                      <wp:positionV relativeFrom="paragraph">
                        <wp:posOffset>340995</wp:posOffset>
                      </wp:positionV>
                      <wp:extent cx="307340" cy="201930"/>
                      <wp:effectExtent l="0" t="0" r="0" b="0"/>
                      <wp:wrapNone/>
                      <wp:docPr id="621102284" name="Надпись 6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201930"/>
                              </a:xfrm>
                              <a:prstGeom prst="rect">
                                <a:avLst/>
                              </a:prstGeom>
                              <a:solidFill>
                                <a:schemeClr val="bg1">
                                  <a:lumMod val="100000"/>
                                  <a:lumOff val="0"/>
                                </a:schemeClr>
                              </a:solidFill>
                              <a:ln>
                                <a:noFill/>
                              </a:ln>
                            </wps:spPr>
                            <wps:txbx>
                              <w:txbxContent>
                                <w:p w14:paraId="4D127FCF"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59BE18BE" w14:textId="77777777" w:rsidR="000A1144" w:rsidRDefault="000A1144" w:rsidP="00A16309"/>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A38F6A" id="Надпись 695" o:spid="_x0000_s1226" type="#_x0000_t202" style="position:absolute;left:0;text-align:left;margin-left:89.75pt;margin-top:26.85pt;width:24.2pt;height:15.9pt;z-index:25130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" fillcolor="white [3212]" stroked="f">
                      <v:textbox inset="0,0,0,0">
                        <w:txbxContent>
                          <w:p w14:paraId="4D127FCF" w14:textId="77777777" w:rsidR="000A1144" w:rsidRPr="007C410C" w:rsidRDefault="000A1144" w:rsidP="00A16309">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59BE18BE" w14:textId="77777777" w:rsidR="000A1144" w:rsidRDefault="000A1144" w:rsidP="00A16309"/>
                        </w:txbxContent>
                      </v:textbox>
                    </v:shape>
                  </w:pict>
                </mc:Fallback>
              </mc:AlternateContent>
            </w:r>
            <w:r w:rsidR="00A16309" w:rsidRPr="0057223F">
              <w:rPr>
                <w:rFonts w:eastAsia="Calibri"/>
                <w:noProof/>
              </w:rPr>
              <w:drawing>
                <wp:inline distT="0" distB="0" distL="0" distR="0" wp14:anchorId="57C18799" wp14:editId="6B6D8C16">
                  <wp:extent cx="4000598" cy="2915059"/>
                  <wp:effectExtent l="0" t="0" r="0" b="0"/>
                  <wp:docPr id="40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cstate="print"/>
                          <a:srcRect/>
                          <a:stretch>
                            <a:fillRect/>
                          </a:stretch>
                        </pic:blipFill>
                        <pic:spPr bwMode="auto">
                          <a:xfrm>
                            <a:off x="0" y="0"/>
                            <a:ext cx="4000598" cy="2915059"/>
                          </a:xfrm>
                          <a:prstGeom prst="rect">
                            <a:avLst/>
                          </a:prstGeom>
                          <a:noFill/>
                          <a:ln w="9525">
                            <a:noFill/>
                            <a:miter lim="800000"/>
                            <a:headEnd/>
                            <a:tailEnd/>
                          </a:ln>
                        </pic:spPr>
                      </pic:pic>
                    </a:graphicData>
                  </a:graphic>
                </wp:inline>
              </w:drawing>
            </w:r>
          </w:p>
        </w:tc>
      </w:tr>
    </w:tbl>
    <w:p w14:paraId="59E6F06E" w14:textId="5E04EE1A" w:rsidR="00A16309" w:rsidRPr="0057223F" w:rsidRDefault="00A16309" w:rsidP="008B0F22">
      <w:pPr>
        <w:spacing w:before="200" w:after="160" w:line="360" w:lineRule="auto"/>
        <w:jc w:val="center"/>
        <w:rPr>
          <w:rFonts w:eastAsiaTheme="minorHAnsi"/>
          <w:b/>
          <w:sz w:val="24"/>
          <w:szCs w:val="24"/>
          <w:lang w:eastAsia="en-US"/>
        </w:rPr>
      </w:pPr>
      <w:r w:rsidRPr="0057223F">
        <w:rPr>
          <w:rFonts w:eastAsiaTheme="minorHAnsi"/>
          <w:b/>
          <w:i/>
          <w:sz w:val="24"/>
          <w:szCs w:val="24"/>
          <w:lang w:eastAsia="en-US"/>
        </w:rPr>
        <w:t>Рисунок 7.9</w:t>
      </w:r>
      <w:r w:rsidRPr="0057223F">
        <w:rPr>
          <w:rFonts w:eastAsiaTheme="minorHAnsi"/>
          <w:b/>
          <w:sz w:val="24"/>
          <w:szCs w:val="24"/>
          <w:lang w:eastAsia="en-US"/>
        </w:rPr>
        <w:t> </w:t>
      </w:r>
      <w:r w:rsidR="0057223F" w:rsidRPr="0057223F">
        <w:rPr>
          <w:rFonts w:eastAsiaTheme="minorHAnsi"/>
          <w:b/>
          <w:sz w:val="24"/>
          <w:szCs w:val="24"/>
          <w:lang w:eastAsia="en-US"/>
        </w:rPr>
        <w:t>–</w:t>
      </w:r>
      <w:r w:rsidRPr="0057223F">
        <w:rPr>
          <w:rFonts w:eastAsiaTheme="minorHAnsi"/>
          <w:b/>
          <w:sz w:val="24"/>
          <w:szCs w:val="24"/>
          <w:lang w:eastAsia="en-US"/>
        </w:rPr>
        <w:t> Промежуточные элементы жесткости</w:t>
      </w:r>
    </w:p>
    <w:p w14:paraId="0BA2A234" w14:textId="1AA8AC19" w:rsidR="005B59A9" w:rsidRPr="0057223F" w:rsidRDefault="005B59A9" w:rsidP="008B0F22">
      <w:pPr>
        <w:spacing w:before="200" w:line="360" w:lineRule="auto"/>
        <w:ind w:firstLine="567"/>
        <w:jc w:val="both"/>
        <w:textAlignment w:val="baseline"/>
        <w:rPr>
          <w:sz w:val="24"/>
          <w:szCs w:val="24"/>
        </w:rPr>
      </w:pPr>
      <w:r w:rsidRPr="0057223F">
        <w:rPr>
          <w:sz w:val="28"/>
          <w:szCs w:val="28"/>
        </w:rPr>
        <w:lastRenderedPageBreak/>
        <w:t>7.3.3.6 </w:t>
      </w:r>
      <w:r w:rsidRPr="0057223F">
        <w:rPr>
          <w:spacing w:val="-6"/>
          <w:sz w:val="28"/>
          <w:szCs w:val="28"/>
        </w:rPr>
        <w:t>Коэффициент снижения несущей способности</w:t>
      </w:r>
      <w:r w:rsidRPr="0057223F">
        <w:rPr>
          <w:spacing w:val="-6"/>
          <w:sz w:val="24"/>
          <w:szCs w:val="24"/>
        </w:rPr>
        <w:t xml:space="preserve"> </w:t>
      </w:r>
      <m:oMath>
        <m:sSub>
          <m:sSubPr>
            <m:ctrlPr>
              <w:rPr>
                <w:rFonts w:ascii="Cambria Math" w:eastAsiaTheme="minorEastAsia" w:hAnsi="Cambria Math"/>
                <w:i/>
                <w:spacing w:val="-6"/>
                <w:sz w:val="24"/>
                <w:szCs w:val="24"/>
              </w:rPr>
            </m:ctrlPr>
          </m:sSubPr>
          <m:e>
            <m:r>
              <m:rPr>
                <m:sty m:val="p"/>
              </m:rPr>
              <w:rPr>
                <w:rFonts w:ascii="Cambria Math" w:hAnsi="Cambria Math"/>
                <w:spacing w:val="-6"/>
                <w:sz w:val="24"/>
                <w:szCs w:val="24"/>
              </w:rPr>
              <m:t>χ</m:t>
            </m:r>
          </m:e>
          <m:sub>
            <m:r>
              <m:rPr>
                <m:nor/>
              </m:rPr>
              <w:rPr>
                <w:i/>
                <w:iCs/>
                <w:spacing w:val="-6"/>
                <w:sz w:val="24"/>
                <w:szCs w:val="24"/>
                <w:lang w:val="en-US"/>
              </w:rPr>
              <m:t>d</m:t>
            </m:r>
          </m:sub>
        </m:sSub>
      </m:oMath>
      <w:r w:rsidRPr="0057223F">
        <w:rPr>
          <w:spacing w:val="-6"/>
          <w:sz w:val="24"/>
          <w:szCs w:val="24"/>
        </w:rPr>
        <w:t> </w:t>
      </w:r>
      <w:r w:rsidRPr="0057223F">
        <w:rPr>
          <w:spacing w:val="-6"/>
          <w:sz w:val="28"/>
          <w:szCs w:val="28"/>
        </w:rPr>
        <w:t>вследствие потери устойчивости формы сечения (плоская форма потери устойчивости промежуточного элемента жесткости) определяют в зависимости от значения</w:t>
      </w:r>
      <w:r w:rsidRPr="0057223F">
        <w:rPr>
          <w:spacing w:val="-6"/>
          <w:sz w:val="24"/>
          <w:szCs w:val="24"/>
        </w:rPr>
        <w:t xml:space="preserve"> </w:t>
      </w:r>
      <m:oMath>
        <m:sSub>
          <m:sSubPr>
            <m:ctrlPr>
              <w:rPr>
                <w:rFonts w:ascii="Cambria Math" w:eastAsiaTheme="minorEastAsia" w:hAnsi="Cambria Math"/>
                <w:i/>
                <w:spacing w:val="-6"/>
                <w:sz w:val="24"/>
                <w:szCs w:val="24"/>
              </w:rPr>
            </m:ctrlPr>
          </m:sSubPr>
          <m:e>
            <m:r>
              <m:rPr>
                <m:sty m:val="p"/>
              </m:rPr>
              <w:rPr>
                <w:rFonts w:ascii="Cambria Math" w:hAnsi="Cambria Math"/>
                <w:spacing w:val="-6"/>
                <w:sz w:val="24"/>
                <w:szCs w:val="24"/>
              </w:rPr>
              <m:t>σ</m:t>
            </m:r>
          </m:e>
          <m:sub>
            <m:r>
              <m:rPr>
                <m:nor/>
              </m:rPr>
              <w:rPr>
                <w:i/>
                <w:iCs/>
                <w:spacing w:val="-6"/>
                <w:sz w:val="24"/>
                <w:szCs w:val="24"/>
                <w:lang w:val="en-US"/>
              </w:rPr>
              <m:t>cr</m:t>
            </m:r>
            <m:r>
              <m:rPr>
                <m:nor/>
              </m:rPr>
              <w:rPr>
                <w:i/>
                <w:iCs/>
                <w:spacing w:val="-6"/>
                <w:sz w:val="24"/>
                <w:szCs w:val="24"/>
              </w:rPr>
              <m:t>,</m:t>
            </m:r>
            <m:r>
              <m:rPr>
                <m:nor/>
              </m:rPr>
              <w:rPr>
                <w:i/>
                <w:iCs/>
                <w:spacing w:val="-6"/>
                <w:sz w:val="24"/>
                <w:szCs w:val="24"/>
                <w:lang w:val="en-US"/>
              </w:rPr>
              <m:t>s</m:t>
            </m:r>
          </m:sub>
        </m:sSub>
      </m:oMath>
      <w:r w:rsidRPr="0057223F">
        <w:rPr>
          <w:i/>
          <w:spacing w:val="-6"/>
          <w:sz w:val="24"/>
          <w:szCs w:val="24"/>
        </w:rPr>
        <w:t xml:space="preserve"> </w:t>
      </w:r>
      <w:r w:rsidR="006E2546" w:rsidRPr="0057223F">
        <w:rPr>
          <w:spacing w:val="-6"/>
          <w:sz w:val="28"/>
          <w:szCs w:val="28"/>
        </w:rPr>
        <w:t>(см.</w:t>
      </w:r>
      <w:r w:rsidRPr="0057223F">
        <w:rPr>
          <w:spacing w:val="-6"/>
          <w:sz w:val="28"/>
          <w:szCs w:val="28"/>
        </w:rPr>
        <w:t> 7.3.2.9).</w:t>
      </w:r>
    </w:p>
    <w:p w14:paraId="79354A20" w14:textId="05774C5D" w:rsidR="005B59A9" w:rsidRPr="0057223F" w:rsidRDefault="005B59A9" w:rsidP="008B0F22">
      <w:pPr>
        <w:spacing w:line="360" w:lineRule="auto"/>
        <w:ind w:firstLine="567"/>
        <w:jc w:val="both"/>
        <w:textAlignment w:val="baseline"/>
        <w:rPr>
          <w:sz w:val="28"/>
          <w:szCs w:val="28"/>
        </w:rPr>
      </w:pPr>
      <w:r w:rsidRPr="0057223F">
        <w:rPr>
          <w:sz w:val="28"/>
          <w:szCs w:val="28"/>
        </w:rPr>
        <w:t>7.3.3.7 </w:t>
      </w:r>
      <w:r w:rsidR="00514208" w:rsidRPr="0057223F">
        <w:rPr>
          <w:spacing w:val="-4"/>
          <w:sz w:val="28"/>
          <w:szCs w:val="28"/>
        </w:rPr>
        <w:t>Э</w:t>
      </w:r>
      <w:r w:rsidRPr="0057223F">
        <w:rPr>
          <w:spacing w:val="-4"/>
          <w:sz w:val="28"/>
          <w:szCs w:val="28"/>
        </w:rPr>
        <w:t xml:space="preserve">ффективную площадь элемента жесткости </w:t>
      </w:r>
      <w:proofErr w:type="spellStart"/>
      <w:r w:rsidRPr="0057223F">
        <w:rPr>
          <w:i/>
          <w:iCs/>
          <w:spacing w:val="-4"/>
          <w:sz w:val="28"/>
          <w:szCs w:val="28"/>
        </w:rPr>
        <w:t>А</w:t>
      </w:r>
      <w:r w:rsidRPr="0057223F">
        <w:rPr>
          <w:i/>
          <w:spacing w:val="-4"/>
          <w:sz w:val="28"/>
          <w:szCs w:val="28"/>
          <w:vertAlign w:val="subscript"/>
        </w:rPr>
        <w:t>s</w:t>
      </w:r>
      <w:r w:rsidRPr="0057223F">
        <w:rPr>
          <w:spacing w:val="-4"/>
          <w:sz w:val="28"/>
          <w:szCs w:val="28"/>
          <w:vertAlign w:val="subscript"/>
        </w:rPr>
        <w:t>,</w:t>
      </w:r>
      <w:r w:rsidRPr="0057223F">
        <w:rPr>
          <w:i/>
          <w:spacing w:val="-4"/>
          <w:sz w:val="28"/>
          <w:szCs w:val="28"/>
          <w:vertAlign w:val="subscript"/>
        </w:rPr>
        <w:t>red</w:t>
      </w:r>
      <w:proofErr w:type="spellEnd"/>
      <w:r w:rsidRPr="0057223F">
        <w:rPr>
          <w:spacing w:val="-4"/>
          <w:sz w:val="28"/>
          <w:szCs w:val="28"/>
        </w:rPr>
        <w:t>,</w:t>
      </w:r>
      <w:r w:rsidRPr="0057223F">
        <w:rPr>
          <w:sz w:val="28"/>
          <w:szCs w:val="28"/>
        </w:rPr>
        <w:t xml:space="preserve"> вызванную </w:t>
      </w:r>
      <w:r w:rsidRPr="0057223F">
        <w:rPr>
          <w:spacing w:val="-2"/>
          <w:sz w:val="28"/>
          <w:szCs w:val="28"/>
        </w:rPr>
        <w:t>потерей устойчивости формы сечения (плоская форма потери устойчивости</w:t>
      </w:r>
      <w:r w:rsidRPr="0057223F">
        <w:rPr>
          <w:sz w:val="28"/>
          <w:szCs w:val="28"/>
        </w:rPr>
        <w:t xml:space="preserve"> элемента жесткости), определяют по 7.3.2.10 и формуле (7.</w:t>
      </w:r>
      <w:r w:rsidR="006E2546" w:rsidRPr="0057223F">
        <w:rPr>
          <w:sz w:val="28"/>
          <w:szCs w:val="28"/>
        </w:rPr>
        <w:t>41</w:t>
      </w:r>
      <w:r w:rsidRPr="0057223F">
        <w:rPr>
          <w:sz w:val="28"/>
          <w:szCs w:val="28"/>
        </w:rPr>
        <w:t>).</w:t>
      </w:r>
    </w:p>
    <w:p w14:paraId="0C69B865" w14:textId="5E6F2175" w:rsidR="005B59A9" w:rsidRPr="0057223F" w:rsidRDefault="005B59A9" w:rsidP="008B0F22">
      <w:pPr>
        <w:widowControl w:val="0"/>
        <w:spacing w:line="360" w:lineRule="auto"/>
        <w:ind w:firstLine="567"/>
        <w:jc w:val="both"/>
        <w:textAlignment w:val="baseline"/>
        <w:rPr>
          <w:sz w:val="28"/>
          <w:szCs w:val="28"/>
        </w:rPr>
      </w:pPr>
      <w:r w:rsidRPr="0057223F">
        <w:rPr>
          <w:sz w:val="28"/>
          <w:szCs w:val="28"/>
        </w:rPr>
        <w:t xml:space="preserve">7.3.3.8 При определении геометрических характеристик эффективного поперечного сечения </w:t>
      </w:r>
      <w:r w:rsidRPr="0057223F">
        <w:rPr>
          <w:spacing w:val="-4"/>
          <w:sz w:val="28"/>
          <w:szCs w:val="28"/>
        </w:rPr>
        <w:t xml:space="preserve">промежуточного элемента жесткости </w:t>
      </w:r>
      <w:r w:rsidR="00514208" w:rsidRPr="0057223F">
        <w:rPr>
          <w:spacing w:val="-4"/>
          <w:sz w:val="28"/>
          <w:szCs w:val="28"/>
        </w:rPr>
        <w:t>эффективную</w:t>
      </w:r>
      <w:r w:rsidR="00514208" w:rsidRPr="0057223F">
        <w:rPr>
          <w:sz w:val="28"/>
          <w:szCs w:val="28"/>
        </w:rPr>
        <w:t xml:space="preserve"> </w:t>
      </w:r>
      <w:r w:rsidRPr="0057223F">
        <w:rPr>
          <w:sz w:val="28"/>
          <w:szCs w:val="28"/>
        </w:rPr>
        <w:t xml:space="preserve">площадь </w:t>
      </w:r>
      <w:proofErr w:type="spellStart"/>
      <w:r w:rsidRPr="0057223F">
        <w:rPr>
          <w:i/>
          <w:iCs/>
          <w:sz w:val="28"/>
          <w:szCs w:val="28"/>
        </w:rPr>
        <w:t>А</w:t>
      </w:r>
      <w:r w:rsidRPr="0057223F">
        <w:rPr>
          <w:i/>
          <w:sz w:val="28"/>
          <w:szCs w:val="28"/>
          <w:vertAlign w:val="subscript"/>
        </w:rPr>
        <w:t>s</w:t>
      </w:r>
      <w:r w:rsidRPr="0057223F">
        <w:rPr>
          <w:sz w:val="28"/>
          <w:szCs w:val="28"/>
          <w:vertAlign w:val="subscript"/>
        </w:rPr>
        <w:t>,</w:t>
      </w:r>
      <w:r w:rsidRPr="0057223F">
        <w:rPr>
          <w:i/>
          <w:sz w:val="28"/>
          <w:szCs w:val="28"/>
          <w:vertAlign w:val="subscript"/>
        </w:rPr>
        <w:t>red</w:t>
      </w:r>
      <w:proofErr w:type="spellEnd"/>
      <w:r w:rsidRPr="0057223F">
        <w:rPr>
          <w:sz w:val="28"/>
          <w:szCs w:val="28"/>
        </w:rPr>
        <w:t xml:space="preserve"> следует определять с учетом уменьшенной толщины </w:t>
      </w:r>
      <w:proofErr w:type="spellStart"/>
      <w:r w:rsidRPr="0057223F">
        <w:rPr>
          <w:i/>
          <w:iCs/>
          <w:sz w:val="28"/>
          <w:szCs w:val="28"/>
        </w:rPr>
        <w:t>t</w:t>
      </w:r>
      <w:r w:rsidRPr="0057223F">
        <w:rPr>
          <w:i/>
          <w:sz w:val="28"/>
          <w:szCs w:val="28"/>
          <w:vertAlign w:val="subscript"/>
        </w:rPr>
        <w:t>red</w:t>
      </w:r>
      <w:proofErr w:type="spellEnd"/>
      <w:r w:rsidRPr="0057223F">
        <w:rPr>
          <w:sz w:val="28"/>
          <w:szCs w:val="28"/>
        </w:rPr>
        <w:t xml:space="preserve"> для всех элементов, включенных в </w:t>
      </w:r>
      <w:proofErr w:type="spellStart"/>
      <w:r w:rsidRPr="0057223F">
        <w:rPr>
          <w:i/>
          <w:iCs/>
          <w:sz w:val="28"/>
          <w:szCs w:val="28"/>
        </w:rPr>
        <w:t>A</w:t>
      </w:r>
      <w:r w:rsidRPr="0057223F">
        <w:rPr>
          <w:i/>
          <w:sz w:val="28"/>
          <w:szCs w:val="28"/>
          <w:vertAlign w:val="subscript"/>
        </w:rPr>
        <w:t>s</w:t>
      </w:r>
      <w:proofErr w:type="spellEnd"/>
      <w:r w:rsidRPr="0057223F">
        <w:rPr>
          <w:iCs/>
          <w:sz w:val="28"/>
          <w:szCs w:val="28"/>
        </w:rPr>
        <w:t xml:space="preserve"> по </w:t>
      </w:r>
      <w:r w:rsidRPr="0057223F">
        <w:rPr>
          <w:sz w:val="28"/>
          <w:szCs w:val="28"/>
        </w:rPr>
        <w:t>7.3.2.11 и формулам (7.</w:t>
      </w:r>
      <w:r w:rsidR="006E2546" w:rsidRPr="0057223F">
        <w:rPr>
          <w:sz w:val="28"/>
          <w:szCs w:val="28"/>
        </w:rPr>
        <w:t>42</w:t>
      </w:r>
      <w:r w:rsidR="00E21517" w:rsidRPr="0057223F">
        <w:rPr>
          <w:sz w:val="28"/>
          <w:szCs w:val="28"/>
        </w:rPr>
        <w:t>)</w:t>
      </w:r>
      <w:r w:rsidR="0057223F" w:rsidRPr="0057223F">
        <w:rPr>
          <w:sz w:val="28"/>
          <w:szCs w:val="28"/>
        </w:rPr>
        <w:t>–</w:t>
      </w:r>
      <w:r w:rsidR="00E21517" w:rsidRPr="0057223F">
        <w:rPr>
          <w:sz w:val="28"/>
          <w:szCs w:val="28"/>
        </w:rPr>
        <w:t>(7.4</w:t>
      </w:r>
      <w:r w:rsidR="006E2546" w:rsidRPr="0057223F">
        <w:rPr>
          <w:sz w:val="28"/>
          <w:szCs w:val="28"/>
        </w:rPr>
        <w:t>4</w:t>
      </w:r>
      <w:r w:rsidRPr="0057223F">
        <w:rPr>
          <w:sz w:val="28"/>
          <w:szCs w:val="28"/>
        </w:rPr>
        <w:t>).</w:t>
      </w:r>
    </w:p>
    <w:p w14:paraId="4ED3BD74" w14:textId="6FF6AE64" w:rsidR="005B59A9" w:rsidRDefault="005B59A9" w:rsidP="008B0F22">
      <w:pPr>
        <w:spacing w:line="360" w:lineRule="auto"/>
        <w:ind w:firstLine="567"/>
        <w:jc w:val="both"/>
        <w:textAlignment w:val="baseline"/>
        <w:rPr>
          <w:sz w:val="28"/>
          <w:szCs w:val="28"/>
        </w:rPr>
      </w:pPr>
      <w:r w:rsidRPr="0057223F">
        <w:rPr>
          <w:sz w:val="28"/>
          <w:szCs w:val="28"/>
        </w:rPr>
        <w:t>7.3.3.9 </w:t>
      </w:r>
      <w:r w:rsidRPr="0057223F">
        <w:rPr>
          <w:spacing w:val="-4"/>
          <w:sz w:val="28"/>
          <w:szCs w:val="28"/>
        </w:rPr>
        <w:t>Последовательность проведения расчета промежуточных элементов</w:t>
      </w:r>
      <w:r w:rsidRPr="0057223F">
        <w:rPr>
          <w:sz w:val="28"/>
          <w:szCs w:val="28"/>
        </w:rPr>
        <w:t xml:space="preserve"> жесткости тонкостенных профилей приведена в </w:t>
      </w:r>
      <w:r w:rsidR="00DC269F">
        <w:rPr>
          <w:sz w:val="28"/>
          <w:szCs w:val="28"/>
        </w:rPr>
        <w:t>п</w:t>
      </w:r>
      <w:r w:rsidR="00AF6D06">
        <w:rPr>
          <w:sz w:val="28"/>
          <w:szCs w:val="28"/>
        </w:rPr>
        <w:t>риложении В</w:t>
      </w:r>
      <w:r w:rsidRPr="0057223F">
        <w:rPr>
          <w:sz w:val="28"/>
          <w:szCs w:val="28"/>
        </w:rPr>
        <w:t>.</w:t>
      </w:r>
    </w:p>
    <w:p w14:paraId="7AB036CF" w14:textId="77777777" w:rsidR="00B43F78" w:rsidRPr="0057223F" w:rsidRDefault="00B43F78" w:rsidP="008B0F22">
      <w:pPr>
        <w:spacing w:line="360" w:lineRule="auto"/>
        <w:ind w:firstLine="567"/>
        <w:jc w:val="both"/>
        <w:textAlignment w:val="baseline"/>
        <w:rPr>
          <w:sz w:val="28"/>
          <w:szCs w:val="28"/>
        </w:rPr>
      </w:pPr>
    </w:p>
    <w:p w14:paraId="2C17DEE9" w14:textId="77777777" w:rsidR="00637327" w:rsidRPr="0057223F" w:rsidRDefault="00E471ED" w:rsidP="008B0F22">
      <w:pPr>
        <w:spacing w:before="200" w:after="200" w:line="360" w:lineRule="auto"/>
        <w:ind w:left="567"/>
        <w:jc w:val="both"/>
        <w:textAlignment w:val="baseline"/>
        <w:rPr>
          <w:rFonts w:eastAsiaTheme="minorHAnsi"/>
          <w:b/>
          <w:spacing w:val="-6"/>
          <w:sz w:val="28"/>
          <w:szCs w:val="28"/>
        </w:rPr>
      </w:pPr>
      <w:r w:rsidRPr="0057223F">
        <w:rPr>
          <w:rFonts w:eastAsiaTheme="minorHAnsi"/>
          <w:b/>
          <w:sz w:val="28"/>
          <w:szCs w:val="28"/>
        </w:rPr>
        <w:t>7.4 Трапециевидные гофрированные листы с промежуточными элементами</w:t>
      </w:r>
      <w:r w:rsidRPr="0057223F">
        <w:rPr>
          <w:rFonts w:eastAsiaTheme="minorHAnsi"/>
          <w:b/>
          <w:spacing w:val="-6"/>
          <w:sz w:val="28"/>
          <w:szCs w:val="28"/>
        </w:rPr>
        <w:t xml:space="preserve"> жесткости</w:t>
      </w:r>
    </w:p>
    <w:p w14:paraId="2ACF6D55" w14:textId="77777777" w:rsidR="00565F0C" w:rsidRPr="0057223F" w:rsidRDefault="00565F0C" w:rsidP="008B0F22">
      <w:pPr>
        <w:spacing w:before="120" w:line="360" w:lineRule="auto"/>
        <w:ind w:left="567"/>
        <w:jc w:val="both"/>
        <w:textAlignment w:val="baseline"/>
        <w:rPr>
          <w:rFonts w:eastAsiaTheme="minorHAnsi"/>
          <w:b/>
          <w:spacing w:val="-6"/>
          <w:sz w:val="28"/>
          <w:szCs w:val="28"/>
        </w:rPr>
      </w:pPr>
      <w:r w:rsidRPr="0057223F">
        <w:rPr>
          <w:rFonts w:eastAsiaTheme="minorHAnsi"/>
          <w:b/>
          <w:spacing w:val="-6"/>
          <w:sz w:val="28"/>
          <w:szCs w:val="28"/>
        </w:rPr>
        <w:t>7.4.1 Общие положения</w:t>
      </w:r>
    </w:p>
    <w:p w14:paraId="72A223CD" w14:textId="2F3357A8" w:rsidR="00565F0C" w:rsidRPr="0057223F" w:rsidRDefault="00565F0C" w:rsidP="008B0F22">
      <w:pPr>
        <w:spacing w:line="360" w:lineRule="auto"/>
        <w:ind w:firstLine="567"/>
        <w:jc w:val="both"/>
        <w:textAlignment w:val="baseline"/>
        <w:rPr>
          <w:rFonts w:eastAsiaTheme="minorHAnsi"/>
          <w:spacing w:val="-6"/>
          <w:sz w:val="28"/>
          <w:szCs w:val="28"/>
        </w:rPr>
      </w:pPr>
      <w:r w:rsidRPr="0057223F">
        <w:rPr>
          <w:rFonts w:eastAsiaTheme="minorHAnsi"/>
          <w:spacing w:val="-6"/>
          <w:sz w:val="28"/>
          <w:szCs w:val="28"/>
        </w:rPr>
        <w:t>Требования настоящего подраздела распространяются на трапециевидные гофрированные листы с полками и стенками, имеющими</w:t>
      </w:r>
      <w:r w:rsidR="00BE52D7" w:rsidRPr="0057223F">
        <w:rPr>
          <w:rFonts w:eastAsiaTheme="minorHAnsi"/>
          <w:spacing w:val="-6"/>
          <w:sz w:val="28"/>
          <w:szCs w:val="28"/>
        </w:rPr>
        <w:t xml:space="preserve"> промежуточные элементы жесткости.</w:t>
      </w:r>
    </w:p>
    <w:p w14:paraId="51446C14" w14:textId="77777777" w:rsidR="00E471ED" w:rsidRPr="0057223F" w:rsidRDefault="006D0390" w:rsidP="008B0F22">
      <w:pPr>
        <w:spacing w:line="360" w:lineRule="auto"/>
        <w:ind w:left="567"/>
        <w:jc w:val="both"/>
        <w:textAlignment w:val="baseline"/>
        <w:rPr>
          <w:rFonts w:eastAsiaTheme="minorHAnsi"/>
          <w:b/>
          <w:sz w:val="28"/>
          <w:szCs w:val="28"/>
        </w:rPr>
      </w:pPr>
      <w:r w:rsidRPr="0057223F">
        <w:rPr>
          <w:rFonts w:eastAsiaTheme="minorHAnsi"/>
          <w:b/>
          <w:sz w:val="28"/>
          <w:szCs w:val="28"/>
        </w:rPr>
        <w:t>7.4.2 Полки с промежуточными элементами жесткости</w:t>
      </w:r>
    </w:p>
    <w:p w14:paraId="48F317CD" w14:textId="733D4F92" w:rsidR="00C22F2F" w:rsidRDefault="00C22F2F" w:rsidP="008B0F22">
      <w:pPr>
        <w:spacing w:after="400" w:line="360" w:lineRule="auto"/>
        <w:ind w:firstLine="567"/>
        <w:jc w:val="both"/>
        <w:textAlignment w:val="baseline"/>
        <w:rPr>
          <w:rFonts w:eastAsiaTheme="minorHAnsi"/>
          <w:spacing w:val="-4"/>
          <w:sz w:val="28"/>
          <w:szCs w:val="28"/>
        </w:rPr>
      </w:pPr>
      <w:r w:rsidRPr="0057223F">
        <w:rPr>
          <w:rFonts w:eastAsiaTheme="minorHAnsi"/>
          <w:sz w:val="28"/>
          <w:szCs w:val="28"/>
        </w:rPr>
        <w:t>7.4.2.1 Элементы жесткости в виде полукруглых или треугольных канавок вклю</w:t>
      </w:r>
      <w:r w:rsidRPr="0057223F">
        <w:rPr>
          <w:rFonts w:eastAsiaTheme="minorHAnsi"/>
          <w:sz w:val="28"/>
          <w:szCs w:val="28"/>
        </w:rPr>
        <w:softHyphen/>
        <w:t xml:space="preserve">чают в себя сам элемент жесткости и примыкающие к нему устойчивые участки </w:t>
      </w:r>
      <w:proofErr w:type="spellStart"/>
      <w:r w:rsidRPr="0057223F">
        <w:rPr>
          <w:rFonts w:eastAsiaTheme="minorHAnsi"/>
          <w:i/>
          <w:sz w:val="28"/>
          <w:szCs w:val="28"/>
          <w:lang w:val="en-US"/>
        </w:rPr>
        <w:t>b</w:t>
      </w:r>
      <w:r w:rsidRPr="0057223F">
        <w:rPr>
          <w:rFonts w:eastAsiaTheme="minorHAnsi"/>
          <w:i/>
          <w:sz w:val="28"/>
          <w:szCs w:val="28"/>
          <w:vertAlign w:val="subscript"/>
          <w:lang w:val="en-US"/>
        </w:rPr>
        <w:t>ef</w:t>
      </w:r>
      <w:proofErr w:type="spellEnd"/>
      <w:r w:rsidRPr="0057223F">
        <w:rPr>
          <w:rFonts w:eastAsiaTheme="minorHAnsi"/>
          <w:sz w:val="28"/>
          <w:szCs w:val="28"/>
        </w:rPr>
        <w:t xml:space="preserve"> </w:t>
      </w:r>
      <w:r w:rsidRPr="0057223F">
        <w:rPr>
          <w:rFonts w:eastAsiaTheme="minorHAnsi"/>
          <w:spacing w:val="-4"/>
          <w:sz w:val="28"/>
          <w:szCs w:val="28"/>
        </w:rPr>
        <w:t>(</w:t>
      </w:r>
      <w:r w:rsidRPr="0057223F">
        <w:rPr>
          <w:rFonts w:eastAsiaTheme="minorHAnsi"/>
          <w:i/>
          <w:spacing w:val="-4"/>
          <w:sz w:val="28"/>
          <w:szCs w:val="28"/>
          <w:lang w:val="en-US"/>
        </w:rPr>
        <w:t>b</w:t>
      </w:r>
      <w:r w:rsidRPr="0057223F">
        <w:rPr>
          <w:rFonts w:eastAsiaTheme="minorHAnsi"/>
          <w:spacing w:val="-4"/>
          <w:sz w:val="28"/>
          <w:szCs w:val="28"/>
          <w:vertAlign w:val="subscript"/>
        </w:rPr>
        <w:t>1,</w:t>
      </w:r>
      <w:proofErr w:type="spellStart"/>
      <w:r w:rsidRPr="0057223F">
        <w:rPr>
          <w:rFonts w:eastAsiaTheme="minorHAnsi"/>
          <w:i/>
          <w:spacing w:val="-4"/>
          <w:sz w:val="28"/>
          <w:szCs w:val="28"/>
          <w:vertAlign w:val="subscript"/>
          <w:lang w:val="en-US"/>
        </w:rPr>
        <w:t>ef</w:t>
      </w:r>
      <w:proofErr w:type="spellEnd"/>
      <w:r w:rsidRPr="0057223F">
        <w:rPr>
          <w:rFonts w:eastAsiaTheme="minorHAnsi"/>
          <w:spacing w:val="-4"/>
          <w:sz w:val="28"/>
          <w:szCs w:val="28"/>
        </w:rPr>
        <w:t xml:space="preserve">, </w:t>
      </w:r>
      <w:r w:rsidRPr="0057223F">
        <w:rPr>
          <w:rFonts w:eastAsiaTheme="minorHAnsi"/>
          <w:i/>
          <w:spacing w:val="-4"/>
          <w:sz w:val="28"/>
          <w:szCs w:val="28"/>
          <w:lang w:val="en-US"/>
        </w:rPr>
        <w:t>b</w:t>
      </w:r>
      <w:r w:rsidRPr="0057223F">
        <w:rPr>
          <w:rFonts w:eastAsiaTheme="minorHAnsi"/>
          <w:spacing w:val="-4"/>
          <w:sz w:val="28"/>
          <w:szCs w:val="28"/>
          <w:vertAlign w:val="subscript"/>
        </w:rPr>
        <w:t>2,</w:t>
      </w:r>
      <w:proofErr w:type="spellStart"/>
      <w:r w:rsidRPr="0057223F">
        <w:rPr>
          <w:rFonts w:eastAsiaTheme="minorHAnsi"/>
          <w:i/>
          <w:spacing w:val="-4"/>
          <w:sz w:val="28"/>
          <w:szCs w:val="28"/>
          <w:vertAlign w:val="subscript"/>
          <w:lang w:val="en-US"/>
        </w:rPr>
        <w:t>ef</w:t>
      </w:r>
      <w:proofErr w:type="spellEnd"/>
      <w:r w:rsidRPr="0057223F">
        <w:rPr>
          <w:rFonts w:eastAsiaTheme="minorHAnsi"/>
          <w:spacing w:val="-4"/>
          <w:sz w:val="28"/>
          <w:szCs w:val="28"/>
        </w:rPr>
        <w:t xml:space="preserve">) плоских участков полки </w:t>
      </w:r>
      <w:proofErr w:type="spellStart"/>
      <w:r w:rsidRPr="0057223F">
        <w:rPr>
          <w:rFonts w:eastAsiaTheme="minorHAnsi"/>
          <w:i/>
          <w:spacing w:val="-4"/>
          <w:sz w:val="28"/>
          <w:szCs w:val="28"/>
          <w:lang w:val="en-US"/>
        </w:rPr>
        <w:t>b</w:t>
      </w:r>
      <w:r w:rsidRPr="0057223F">
        <w:rPr>
          <w:rFonts w:eastAsiaTheme="minorHAnsi"/>
          <w:i/>
          <w:spacing w:val="-4"/>
          <w:sz w:val="28"/>
          <w:szCs w:val="28"/>
          <w:vertAlign w:val="subscript"/>
          <w:lang w:val="en-US"/>
        </w:rPr>
        <w:t>p</w:t>
      </w:r>
      <w:proofErr w:type="spellEnd"/>
      <w:r w:rsidRPr="0057223F">
        <w:rPr>
          <w:rFonts w:eastAsiaTheme="minorHAnsi"/>
          <w:spacing w:val="-4"/>
          <w:sz w:val="28"/>
          <w:szCs w:val="28"/>
        </w:rPr>
        <w:t xml:space="preserve"> (</w:t>
      </w:r>
      <w:proofErr w:type="spellStart"/>
      <w:r w:rsidRPr="0057223F">
        <w:rPr>
          <w:rFonts w:eastAsiaTheme="minorHAnsi"/>
          <w:i/>
          <w:spacing w:val="-4"/>
          <w:sz w:val="28"/>
          <w:szCs w:val="28"/>
          <w:lang w:val="en-US"/>
        </w:rPr>
        <w:t>b</w:t>
      </w:r>
      <w:r w:rsidRPr="0057223F">
        <w:rPr>
          <w:rFonts w:eastAsiaTheme="minorHAnsi"/>
          <w:i/>
          <w:spacing w:val="-4"/>
          <w:sz w:val="28"/>
          <w:szCs w:val="28"/>
          <w:vertAlign w:val="subscript"/>
          <w:lang w:val="en-US"/>
        </w:rPr>
        <w:t>p</w:t>
      </w:r>
      <w:proofErr w:type="spellEnd"/>
      <w:r w:rsidRPr="0057223F">
        <w:rPr>
          <w:rFonts w:eastAsiaTheme="minorHAnsi"/>
          <w:spacing w:val="-4"/>
          <w:sz w:val="28"/>
          <w:szCs w:val="28"/>
          <w:vertAlign w:val="subscript"/>
        </w:rPr>
        <w:t>,1</w:t>
      </w:r>
      <w:r w:rsidRPr="0057223F">
        <w:rPr>
          <w:rFonts w:eastAsiaTheme="minorHAnsi"/>
          <w:spacing w:val="-4"/>
          <w:sz w:val="28"/>
          <w:szCs w:val="28"/>
        </w:rPr>
        <w:t xml:space="preserve">, </w:t>
      </w:r>
      <w:proofErr w:type="spellStart"/>
      <w:r w:rsidRPr="0057223F">
        <w:rPr>
          <w:rFonts w:eastAsiaTheme="minorHAnsi"/>
          <w:i/>
          <w:spacing w:val="-4"/>
          <w:sz w:val="28"/>
          <w:szCs w:val="28"/>
          <w:lang w:val="en-US"/>
        </w:rPr>
        <w:t>b</w:t>
      </w:r>
      <w:r w:rsidRPr="0057223F">
        <w:rPr>
          <w:rFonts w:eastAsiaTheme="minorHAnsi"/>
          <w:i/>
          <w:spacing w:val="-4"/>
          <w:sz w:val="28"/>
          <w:szCs w:val="28"/>
          <w:vertAlign w:val="subscript"/>
          <w:lang w:val="en-US"/>
        </w:rPr>
        <w:t>p</w:t>
      </w:r>
      <w:proofErr w:type="spellEnd"/>
      <w:r w:rsidRPr="0057223F">
        <w:rPr>
          <w:rFonts w:eastAsiaTheme="minorHAnsi"/>
          <w:spacing w:val="-4"/>
          <w:sz w:val="28"/>
          <w:szCs w:val="28"/>
          <w:vertAlign w:val="subscript"/>
        </w:rPr>
        <w:t>,2</w:t>
      </w:r>
      <w:r w:rsidRPr="0057223F">
        <w:rPr>
          <w:rFonts w:eastAsiaTheme="minorHAnsi"/>
          <w:spacing w:val="-4"/>
          <w:sz w:val="28"/>
          <w:szCs w:val="28"/>
        </w:rPr>
        <w:t>)</w:t>
      </w:r>
      <w:r w:rsidR="00AF6D06">
        <w:rPr>
          <w:rFonts w:eastAsiaTheme="minorHAnsi"/>
          <w:spacing w:val="-4"/>
          <w:sz w:val="28"/>
          <w:szCs w:val="28"/>
        </w:rPr>
        <w:t>,</w:t>
      </w:r>
      <w:r w:rsidRPr="0057223F">
        <w:rPr>
          <w:rFonts w:eastAsiaTheme="minorHAnsi"/>
          <w:spacing w:val="-4"/>
          <w:sz w:val="28"/>
          <w:szCs w:val="28"/>
        </w:rPr>
        <w:t xml:space="preserve"> как показано в таблице 7.4 и </w:t>
      </w:r>
      <w:r w:rsidR="00AF6D06">
        <w:rPr>
          <w:rFonts w:eastAsiaTheme="minorHAnsi"/>
          <w:spacing w:val="-4"/>
          <w:sz w:val="28"/>
          <w:szCs w:val="28"/>
        </w:rPr>
        <w:t xml:space="preserve">на </w:t>
      </w:r>
      <w:r w:rsidRPr="0057223F">
        <w:rPr>
          <w:rFonts w:eastAsiaTheme="minorHAnsi"/>
          <w:spacing w:val="-4"/>
          <w:sz w:val="28"/>
          <w:szCs w:val="28"/>
        </w:rPr>
        <w:t xml:space="preserve">рисунке 7.10. </w:t>
      </w:r>
    </w:p>
    <w:p w14:paraId="3F4BC250" w14:textId="77777777" w:rsidR="00B43F78" w:rsidRDefault="00B43F78" w:rsidP="008B0F22">
      <w:pPr>
        <w:spacing w:after="400" w:line="360" w:lineRule="auto"/>
        <w:ind w:firstLine="567"/>
        <w:jc w:val="both"/>
        <w:textAlignment w:val="baseline"/>
        <w:rPr>
          <w:rFonts w:eastAsiaTheme="minorHAnsi"/>
          <w:spacing w:val="-4"/>
          <w:sz w:val="28"/>
          <w:szCs w:val="28"/>
        </w:rPr>
      </w:pPr>
    </w:p>
    <w:p w14:paraId="586A5ACA" w14:textId="77777777" w:rsidR="00B43F78" w:rsidRDefault="00B43F78" w:rsidP="008B0F22">
      <w:pPr>
        <w:spacing w:after="400" w:line="360" w:lineRule="auto"/>
        <w:ind w:firstLine="567"/>
        <w:jc w:val="both"/>
        <w:textAlignment w:val="baseline"/>
        <w:rPr>
          <w:rFonts w:eastAsiaTheme="minorHAnsi"/>
          <w:spacing w:val="-4"/>
          <w:sz w:val="28"/>
          <w:szCs w:val="28"/>
        </w:rPr>
      </w:pPr>
    </w:p>
    <w:p w14:paraId="0329EE86" w14:textId="77777777" w:rsidR="00B43F78" w:rsidRPr="0057223F" w:rsidRDefault="00B43F78" w:rsidP="008B0F22">
      <w:pPr>
        <w:spacing w:after="400" w:line="360" w:lineRule="auto"/>
        <w:ind w:firstLine="567"/>
        <w:jc w:val="both"/>
        <w:textAlignment w:val="baseline"/>
        <w:rPr>
          <w:rFonts w:eastAsiaTheme="minorHAnsi"/>
          <w:sz w:val="28"/>
          <w:szCs w:val="28"/>
        </w:rPr>
      </w:pPr>
    </w:p>
    <w:p w14:paraId="30E4F9D3" w14:textId="41E60988" w:rsidR="006D0390" w:rsidRPr="00AF6D06" w:rsidRDefault="00DC732A" w:rsidP="00AF6D06">
      <w:pPr>
        <w:spacing w:before="200" w:after="40" w:line="360" w:lineRule="auto"/>
        <w:ind w:left="2127" w:hanging="2127"/>
        <w:jc w:val="both"/>
        <w:textAlignment w:val="baseline"/>
        <w:rPr>
          <w:rFonts w:eastAsiaTheme="minorHAnsi"/>
          <w:b/>
          <w:spacing w:val="-6"/>
          <w:sz w:val="28"/>
          <w:szCs w:val="28"/>
        </w:rPr>
      </w:pPr>
      <w:r w:rsidRPr="00AF6D06">
        <w:rPr>
          <w:rFonts w:eastAsiaTheme="minorHAnsi"/>
          <w:spacing w:val="60"/>
          <w:sz w:val="28"/>
          <w:szCs w:val="28"/>
        </w:rPr>
        <w:lastRenderedPageBreak/>
        <w:t>Таблица</w:t>
      </w:r>
      <w:r w:rsidRPr="00AF6D06">
        <w:rPr>
          <w:rFonts w:eastAsiaTheme="minorHAnsi"/>
          <w:sz w:val="28"/>
          <w:szCs w:val="28"/>
        </w:rPr>
        <w:t xml:space="preserve"> 7.4</w:t>
      </w:r>
      <w:r w:rsidRPr="00AF6D06">
        <w:rPr>
          <w:rFonts w:eastAsiaTheme="minorHAnsi"/>
          <w:spacing w:val="-6"/>
          <w:sz w:val="28"/>
          <w:szCs w:val="28"/>
        </w:rPr>
        <w:t xml:space="preserve"> </w:t>
      </w:r>
      <w:r w:rsidR="0057223F" w:rsidRPr="00AF6D06">
        <w:rPr>
          <w:rFonts w:eastAsiaTheme="minorHAnsi"/>
          <w:spacing w:val="-6"/>
          <w:sz w:val="28"/>
          <w:szCs w:val="28"/>
        </w:rPr>
        <w:t>–</w:t>
      </w:r>
      <w:r w:rsidRPr="00AF6D06">
        <w:rPr>
          <w:rFonts w:eastAsiaTheme="minorHAnsi"/>
          <w:b/>
          <w:spacing w:val="-6"/>
          <w:sz w:val="28"/>
          <w:szCs w:val="28"/>
        </w:rPr>
        <w:t xml:space="preserve"> Размеры плоских устойчивых участков полок, включенных в элемент жесткости</w:t>
      </w:r>
    </w:p>
    <w:tbl>
      <w:tblPr>
        <w:tblStyle w:val="ab"/>
        <w:tblW w:w="9639" w:type="dxa"/>
        <w:tblInd w:w="-5" w:type="dxa"/>
        <w:tblLook w:val="04A0" w:firstRow="1" w:lastRow="0" w:firstColumn="1" w:lastColumn="0" w:noHBand="0" w:noVBand="1"/>
      </w:tblPr>
      <w:tblGrid>
        <w:gridCol w:w="2640"/>
        <w:gridCol w:w="3433"/>
        <w:gridCol w:w="3566"/>
      </w:tblGrid>
      <w:tr w:rsidR="00E2164E" w:rsidRPr="0057223F" w14:paraId="4BA1BBA2" w14:textId="77777777" w:rsidTr="00AC2B8C">
        <w:tc>
          <w:tcPr>
            <w:tcW w:w="2640" w:type="dxa"/>
            <w:tcBorders>
              <w:bottom w:val="double" w:sz="4" w:space="0" w:color="auto"/>
            </w:tcBorders>
            <w:vAlign w:val="center"/>
          </w:tcPr>
          <w:p w14:paraId="5B50F223" w14:textId="77777777" w:rsidR="00DC732A" w:rsidRPr="0057223F" w:rsidRDefault="00DC732A" w:rsidP="008B0F22">
            <w:pPr>
              <w:spacing w:before="100" w:after="100" w:line="360" w:lineRule="auto"/>
              <w:jc w:val="center"/>
              <w:textAlignment w:val="baseline"/>
              <w:rPr>
                <w:rFonts w:eastAsiaTheme="minorHAnsi"/>
                <w:sz w:val="24"/>
                <w:szCs w:val="24"/>
              </w:rPr>
            </w:pPr>
            <w:r w:rsidRPr="0057223F">
              <w:rPr>
                <w:rFonts w:eastAsiaTheme="minorHAnsi"/>
                <w:sz w:val="24"/>
                <w:szCs w:val="24"/>
              </w:rPr>
              <w:t>Поперечное сечение</w:t>
            </w:r>
          </w:p>
        </w:tc>
        <w:tc>
          <w:tcPr>
            <w:tcW w:w="3433" w:type="dxa"/>
            <w:tcBorders>
              <w:bottom w:val="double" w:sz="4" w:space="0" w:color="auto"/>
            </w:tcBorders>
            <w:vAlign w:val="center"/>
          </w:tcPr>
          <w:p w14:paraId="4B66046D" w14:textId="77777777" w:rsidR="00DC732A" w:rsidRPr="0057223F" w:rsidRDefault="00DC732A" w:rsidP="008B0F22">
            <w:pPr>
              <w:spacing w:before="100" w:after="100" w:line="360" w:lineRule="auto"/>
              <w:jc w:val="center"/>
              <w:textAlignment w:val="baseline"/>
              <w:rPr>
                <w:rFonts w:eastAsiaTheme="minorHAnsi"/>
                <w:spacing w:val="-6"/>
                <w:sz w:val="21"/>
                <w:szCs w:val="21"/>
              </w:rPr>
            </w:pPr>
            <w:r w:rsidRPr="0057223F">
              <w:rPr>
                <w:rFonts w:eastAsiaTheme="minorHAnsi"/>
                <w:sz w:val="24"/>
                <w:szCs w:val="24"/>
              </w:rPr>
              <w:t>С одним элементом жесткости</w:t>
            </w:r>
          </w:p>
        </w:tc>
        <w:tc>
          <w:tcPr>
            <w:tcW w:w="3566" w:type="dxa"/>
            <w:tcBorders>
              <w:bottom w:val="double" w:sz="4" w:space="0" w:color="auto"/>
            </w:tcBorders>
            <w:vAlign w:val="center"/>
          </w:tcPr>
          <w:p w14:paraId="23C4B007" w14:textId="77777777" w:rsidR="00DC732A" w:rsidRPr="0057223F" w:rsidRDefault="00DC732A" w:rsidP="008B0F22">
            <w:pPr>
              <w:spacing w:before="100" w:after="100" w:line="360" w:lineRule="auto"/>
              <w:jc w:val="center"/>
              <w:textAlignment w:val="baseline"/>
              <w:rPr>
                <w:rFonts w:eastAsiaTheme="minorHAnsi"/>
                <w:spacing w:val="-6"/>
                <w:sz w:val="21"/>
                <w:szCs w:val="21"/>
              </w:rPr>
            </w:pPr>
            <w:r w:rsidRPr="0057223F">
              <w:rPr>
                <w:rFonts w:eastAsiaTheme="minorHAnsi"/>
                <w:sz w:val="24"/>
                <w:szCs w:val="24"/>
              </w:rPr>
              <w:t>С двумя элементами жесткости</w:t>
            </w:r>
          </w:p>
        </w:tc>
      </w:tr>
      <w:tr w:rsidR="00E2164E" w:rsidRPr="0057223F" w14:paraId="6BA96BF9" w14:textId="77777777" w:rsidTr="00AC2B8C">
        <w:tc>
          <w:tcPr>
            <w:tcW w:w="2640" w:type="dxa"/>
            <w:tcBorders>
              <w:top w:val="double" w:sz="4" w:space="0" w:color="auto"/>
            </w:tcBorders>
            <w:tcMar>
              <w:left w:w="57" w:type="dxa"/>
              <w:right w:w="57" w:type="dxa"/>
            </w:tcMar>
            <w:vAlign w:val="center"/>
          </w:tcPr>
          <w:p w14:paraId="16A80D72" w14:textId="77777777" w:rsidR="00DC732A" w:rsidRPr="0057223F" w:rsidRDefault="007D49D2" w:rsidP="008B0F22">
            <w:pPr>
              <w:spacing w:before="200" w:after="200" w:line="360" w:lineRule="auto"/>
              <w:jc w:val="center"/>
              <w:textAlignment w:val="baseline"/>
              <w:rPr>
                <w:rFonts w:eastAsiaTheme="minorHAnsi"/>
                <w:spacing w:val="-6"/>
                <w:sz w:val="24"/>
                <w:szCs w:val="24"/>
                <w:vertAlign w:val="subscript"/>
              </w:rPr>
            </w:pPr>
            <w:r w:rsidRPr="0057223F">
              <w:rPr>
                <w:rFonts w:eastAsiaTheme="minorHAnsi"/>
                <w:spacing w:val="-6"/>
                <w:sz w:val="24"/>
                <w:szCs w:val="24"/>
              </w:rPr>
              <w:t xml:space="preserve">Для определения площади элемента жесткости </w:t>
            </w:r>
            <w:r w:rsidRPr="0057223F">
              <w:rPr>
                <w:rFonts w:eastAsiaTheme="minorHAnsi"/>
                <w:i/>
                <w:spacing w:val="-6"/>
                <w:sz w:val="24"/>
                <w:szCs w:val="24"/>
                <w:lang w:val="en-US"/>
              </w:rPr>
              <w:t>A</w:t>
            </w:r>
            <w:r w:rsidRPr="0057223F">
              <w:rPr>
                <w:rFonts w:eastAsiaTheme="minorHAnsi"/>
                <w:i/>
                <w:spacing w:val="-6"/>
                <w:sz w:val="24"/>
                <w:szCs w:val="24"/>
                <w:vertAlign w:val="subscript"/>
                <w:lang w:val="en-US"/>
              </w:rPr>
              <w:t>s</w:t>
            </w:r>
          </w:p>
        </w:tc>
        <w:tc>
          <w:tcPr>
            <w:tcW w:w="3433" w:type="dxa"/>
            <w:tcBorders>
              <w:top w:val="double" w:sz="4" w:space="0" w:color="auto"/>
            </w:tcBorders>
            <w:tcMar>
              <w:left w:w="0" w:type="dxa"/>
              <w:right w:w="0" w:type="dxa"/>
            </w:tcMar>
            <w:vAlign w:val="center"/>
          </w:tcPr>
          <w:p w14:paraId="48188EDA" w14:textId="7CA3B99A" w:rsidR="00DC732A" w:rsidRPr="0057223F" w:rsidRDefault="001A7418" w:rsidP="008B0F22">
            <w:pPr>
              <w:spacing w:before="200" w:after="200" w:line="360" w:lineRule="auto"/>
              <w:jc w:val="center"/>
              <w:textAlignment w:val="baseline"/>
              <w:rPr>
                <w:rFonts w:eastAsiaTheme="minorHAnsi"/>
                <w:spacing w:val="-6"/>
                <w:sz w:val="21"/>
                <w:szCs w:val="21"/>
              </w:rPr>
            </w:pPr>
            <w:r>
              <w:rPr>
                <w:rFonts w:eastAsiaTheme="minorHAnsi"/>
                <w:noProof/>
                <w:sz w:val="28"/>
              </w:rPr>
              <mc:AlternateContent>
                <mc:Choice Requires="wps">
                  <w:drawing>
                    <wp:anchor distT="0" distB="0" distL="114300" distR="114300" simplePos="0" relativeHeight="251336192" behindDoc="0" locked="0" layoutInCell="1" allowOverlap="1" wp14:anchorId="46D896B9" wp14:editId="6DFF77CC">
                      <wp:simplePos x="0" y="0"/>
                      <wp:positionH relativeFrom="column">
                        <wp:posOffset>2529205</wp:posOffset>
                      </wp:positionH>
                      <wp:positionV relativeFrom="paragraph">
                        <wp:posOffset>272415</wp:posOffset>
                      </wp:positionV>
                      <wp:extent cx="506730" cy="163830"/>
                      <wp:effectExtent l="0" t="0" r="0" b="0"/>
                      <wp:wrapNone/>
                      <wp:docPr id="1673576959" name="Надпись 6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730" cy="163830"/>
                              </a:xfrm>
                              <a:prstGeom prst="rect">
                                <a:avLst/>
                              </a:prstGeom>
                              <a:noFill/>
                              <a:ln>
                                <a:noFill/>
                              </a:ln>
                            </wps:spPr>
                            <wps:txbx>
                              <w:txbxContent>
                                <w:p w14:paraId="5052DD98" w14:textId="77777777" w:rsidR="000A1144" w:rsidRPr="002F36CA" w:rsidRDefault="000A1144" w:rsidP="007D49D2">
                                  <w:pPr>
                                    <w:rPr>
                                      <w:rFonts w:ascii="Arial" w:hAnsi="Arial" w:cs="Arial"/>
                                      <w:sz w:val="22"/>
                                      <w:szCs w:val="22"/>
                                      <w:oMath/>
                                    </w:rPr>
                                  </w:pPr>
                                  <m:oMathPara>
                                    <m:oMath>
                                      <m:r>
                                        <m:rPr>
                                          <m:nor/>
                                        </m:rPr>
                                        <w:rPr>
                                          <w:rFonts w:ascii="Arial" w:hAnsi="Arial" w:cs="Arial"/>
                                          <w:sz w:val="22"/>
                                          <w:szCs w:val="22"/>
                                        </w:rPr>
                                        <m:t>0,5</m:t>
                                      </m:r>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sz w:val="22"/>
                                              <w:szCs w:val="22"/>
                                              <w:lang w:val="en-US"/>
                                            </w:rPr>
                                            <m:t>2,</m:t>
                                          </m:r>
                                          <m:r>
                                            <m:rPr>
                                              <m:nor/>
                                            </m:rPr>
                                            <w:rPr>
                                              <w:rFonts w:ascii="Arial" w:hAnsi="Arial" w:cs="Arial"/>
                                              <w:i/>
                                              <w:sz w:val="22"/>
                                              <w:szCs w:val="22"/>
                                              <w:lang w:val="en-US"/>
                                            </w:rPr>
                                            <m:t>ef</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6D896B9" id="Надпись 694" o:spid="_x0000_s1227" type="#_x0000_t202" style="position:absolute;left:0;text-align:left;margin-left:199.15pt;margin-top:21.45pt;width:39.9pt;height:12.9pt;z-index:25133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" filled="f" stroked="f">
                      <v:textbox style="mso-fit-shape-to-text:t" inset="0,0,0,0">
                        <w:txbxContent>
                          <w:p w14:paraId="5052DD98" w14:textId="77777777" w:rsidR="000A1144" w:rsidRPr="002F36CA" w:rsidRDefault="000A1144" w:rsidP="007D49D2">
                            <w:pPr>
                              <w:rPr>
                                <w:rFonts w:ascii="Arial" w:hAnsi="Arial" w:cs="Arial"/>
                                <w:sz w:val="22"/>
                                <w:szCs w:val="22"/>
                                <w:oMath/>
                              </w:rPr>
                            </w:pPr>
                            <m:oMathPara>
                              <m:oMath>
                                <m:r>
                                  <m:rPr>
                                    <m:nor/>
                                  </m:rPr>
                                  <w:rPr>
                                    <w:rFonts w:ascii="Arial" w:hAnsi="Arial" w:cs="Arial"/>
                                    <w:sz w:val="22"/>
                                    <w:szCs w:val="22"/>
                                  </w:rPr>
                                  <m:t>0,5</m:t>
                                </m:r>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sz w:val="22"/>
                                        <w:szCs w:val="22"/>
                                        <w:lang w:val="en-US"/>
                                      </w:rPr>
                                      <m:t>2,</m:t>
                                    </m:r>
                                    <m:r>
                                      <m:rPr>
                                        <m:nor/>
                                      </m:rPr>
                                      <w:rPr>
                                        <w:rFonts w:ascii="Arial" w:hAnsi="Arial" w:cs="Arial"/>
                                        <w:i/>
                                        <w:sz w:val="22"/>
                                        <w:szCs w:val="22"/>
                                        <w:lang w:val="en-US"/>
                                      </w:rPr>
                                      <m:t>ef</m:t>
                                    </m:r>
                                  </m:sub>
                                </m:sSub>
                              </m:oMath>
                            </m:oMathPara>
                          </w:p>
                        </w:txbxContent>
                      </v:textbox>
                    </v:shape>
                  </w:pict>
                </mc:Fallback>
              </mc:AlternateContent>
            </w:r>
            <w:r>
              <w:rPr>
                <w:rFonts w:eastAsiaTheme="minorHAnsi"/>
                <w:noProof/>
                <w:sz w:val="28"/>
              </w:rPr>
              <mc:AlternateContent>
                <mc:Choice Requires="wps">
                  <w:drawing>
                    <wp:anchor distT="0" distB="0" distL="114300" distR="114300" simplePos="0" relativeHeight="251337216" behindDoc="0" locked="0" layoutInCell="1" allowOverlap="1" wp14:anchorId="7E1B0521" wp14:editId="0752BB5D">
                      <wp:simplePos x="0" y="0"/>
                      <wp:positionH relativeFrom="column">
                        <wp:posOffset>3613150</wp:posOffset>
                      </wp:positionH>
                      <wp:positionV relativeFrom="paragraph">
                        <wp:posOffset>274955</wp:posOffset>
                      </wp:positionV>
                      <wp:extent cx="506730" cy="163830"/>
                      <wp:effectExtent l="0" t="0" r="0" b="0"/>
                      <wp:wrapNone/>
                      <wp:docPr id="1599219864" name="Надпись 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730" cy="163830"/>
                              </a:xfrm>
                              <a:prstGeom prst="rect">
                                <a:avLst/>
                              </a:prstGeom>
                              <a:noFill/>
                              <a:ln>
                                <a:noFill/>
                              </a:ln>
                            </wps:spPr>
                            <wps:txbx>
                              <w:txbxContent>
                                <w:p w14:paraId="65E4E7AA" w14:textId="77777777" w:rsidR="000A1144" w:rsidRPr="002F36CA" w:rsidRDefault="000A1144" w:rsidP="007D49D2">
                                  <w:pPr>
                                    <w:rPr>
                                      <w:rFonts w:ascii="Arial" w:hAnsi="Arial" w:cs="Arial"/>
                                      <w:sz w:val="22"/>
                                      <w:szCs w:val="22"/>
                                      <w:oMath/>
                                    </w:rPr>
                                  </w:pPr>
                                  <m:oMathPara>
                                    <m:oMath>
                                      <m:r>
                                        <m:rPr>
                                          <m:nor/>
                                        </m:rPr>
                                        <w:rPr>
                                          <w:rFonts w:ascii="Arial" w:hAnsi="Arial" w:cs="Arial"/>
                                          <w:sz w:val="22"/>
                                          <w:szCs w:val="22"/>
                                        </w:rPr>
                                        <m:t>0,5</m:t>
                                      </m:r>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sz w:val="22"/>
                                              <w:szCs w:val="22"/>
                                              <w:lang w:val="en-US"/>
                                            </w:rPr>
                                            <m:t>1,</m:t>
                                          </m:r>
                                          <m:r>
                                            <m:rPr>
                                              <m:nor/>
                                            </m:rPr>
                                            <w:rPr>
                                              <w:rFonts w:ascii="Arial" w:hAnsi="Arial" w:cs="Arial"/>
                                              <w:i/>
                                              <w:sz w:val="22"/>
                                              <w:szCs w:val="22"/>
                                              <w:lang w:val="en-US"/>
                                            </w:rPr>
                                            <m:t>ef</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E1B0521" id="Надпись 693" o:spid="_x0000_s1228" type="#_x0000_t202" style="position:absolute;left:0;text-align:left;margin-left:284.5pt;margin-top:21.65pt;width:39.9pt;height:12.9pt;z-index:25133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" filled="f" stroked="f">
                      <v:textbox style="mso-fit-shape-to-text:t" inset="0,0,0,0">
                        <w:txbxContent>
                          <w:p w14:paraId="65E4E7AA" w14:textId="77777777" w:rsidR="000A1144" w:rsidRPr="002F36CA" w:rsidRDefault="000A1144" w:rsidP="007D49D2">
                            <w:pPr>
                              <w:rPr>
                                <w:rFonts w:ascii="Arial" w:hAnsi="Arial" w:cs="Arial"/>
                                <w:sz w:val="22"/>
                                <w:szCs w:val="22"/>
                                <w:oMath/>
                              </w:rPr>
                            </w:pPr>
                            <m:oMathPara>
                              <m:oMath>
                                <m:r>
                                  <m:rPr>
                                    <m:nor/>
                                  </m:rPr>
                                  <w:rPr>
                                    <w:rFonts w:ascii="Arial" w:hAnsi="Arial" w:cs="Arial"/>
                                    <w:sz w:val="22"/>
                                    <w:szCs w:val="22"/>
                                  </w:rPr>
                                  <m:t>0,5</m:t>
                                </m:r>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sz w:val="22"/>
                                        <w:szCs w:val="22"/>
                                        <w:lang w:val="en-US"/>
                                      </w:rPr>
                                      <m:t>1,</m:t>
                                    </m:r>
                                    <m:r>
                                      <m:rPr>
                                        <m:nor/>
                                      </m:rPr>
                                      <w:rPr>
                                        <w:rFonts w:ascii="Arial" w:hAnsi="Arial" w:cs="Arial"/>
                                        <w:i/>
                                        <w:sz w:val="22"/>
                                        <w:szCs w:val="22"/>
                                        <w:lang w:val="en-US"/>
                                      </w:rPr>
                                      <m:t>ef</m:t>
                                    </m:r>
                                  </m:sub>
                                </m:sSub>
                              </m:oMath>
                            </m:oMathPara>
                          </w:p>
                        </w:txbxContent>
                      </v:textbox>
                    </v:shape>
                  </w:pict>
                </mc:Fallback>
              </mc:AlternateContent>
            </w:r>
            <w:r>
              <w:rPr>
                <w:rFonts w:eastAsiaTheme="minorHAnsi"/>
                <w:noProof/>
                <w:sz w:val="28"/>
              </w:rPr>
              <mc:AlternateContent>
                <mc:Choice Requires="wps">
                  <w:drawing>
                    <wp:anchor distT="0" distB="0" distL="114300" distR="114300" simplePos="0" relativeHeight="251334144" behindDoc="0" locked="0" layoutInCell="1" allowOverlap="1" wp14:anchorId="6DA0BF97" wp14:editId="6B5E8467">
                      <wp:simplePos x="0" y="0"/>
                      <wp:positionH relativeFrom="column">
                        <wp:posOffset>1396365</wp:posOffset>
                      </wp:positionH>
                      <wp:positionV relativeFrom="paragraph">
                        <wp:posOffset>266700</wp:posOffset>
                      </wp:positionV>
                      <wp:extent cx="407035" cy="163830"/>
                      <wp:effectExtent l="0" t="0" r="0" b="0"/>
                      <wp:wrapNone/>
                      <wp:docPr id="1875456980" name="Надпись 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35" cy="163830"/>
                              </a:xfrm>
                              <a:prstGeom prst="rect">
                                <a:avLst/>
                              </a:prstGeom>
                              <a:noFill/>
                              <a:ln>
                                <a:noFill/>
                              </a:ln>
                            </wps:spPr>
                            <wps:txbx>
                              <w:txbxContent>
                                <w:p w14:paraId="05CACA07" w14:textId="77777777" w:rsidR="000A1144" w:rsidRPr="002F36CA" w:rsidRDefault="000A1144" w:rsidP="007D49D2">
                                  <w:pPr>
                                    <w:rPr>
                                      <w:rFonts w:ascii="Arial" w:hAnsi="Arial" w:cs="Arial"/>
                                      <w:sz w:val="22"/>
                                      <w:szCs w:val="22"/>
                                      <w:oMath/>
                                    </w:rPr>
                                  </w:pPr>
                                  <m:oMathPara>
                                    <m:oMath>
                                      <m:r>
                                        <m:rPr>
                                          <m:nor/>
                                        </m:rPr>
                                        <w:rPr>
                                          <w:rFonts w:ascii="Arial" w:hAnsi="Arial" w:cs="Arial"/>
                                          <w:sz w:val="22"/>
                                          <w:szCs w:val="22"/>
                                        </w:rPr>
                                        <m:t>0,5</m:t>
                                      </m:r>
                                      <m:sSub>
                                        <m:sSubPr>
                                          <m:ctrlPr>
                                            <w:rPr>
                                              <w:rFonts w:ascii="Cambria Math" w:hAnsi="Arial" w:cs="Arial"/>
                                              <w:i/>
                                              <w:sz w:val="22"/>
                                              <w:szCs w:val="22"/>
                                            </w:rPr>
                                          </m:ctrlPr>
                                        </m:sSubPr>
                                        <m:e>
                                          <m:r>
                                            <m:rPr>
                                              <m:nor/>
                                            </m:rPr>
                                            <w:rPr>
                                              <w:rFonts w:ascii="Arial" w:hAnsi="Arial" w:cs="Arial"/>
                                              <w:i/>
                                              <w:sz w:val="22"/>
                                              <w:szCs w:val="22"/>
                                              <w:lang w:val="en-US"/>
                                            </w:rPr>
                                            <m:t>b</m:t>
                                          </m:r>
                                        </m:e>
                                        <m:sub>
                                          <w:proofErr w:type="spellStart"/>
                                          <m:r>
                                            <m:rPr>
                                              <m:nor/>
                                            </m:rPr>
                                            <w:rPr>
                                              <w:rFonts w:ascii="Arial" w:hAnsi="Arial" w:cs="Arial"/>
                                              <w:i/>
                                              <w:sz w:val="22"/>
                                              <w:szCs w:val="22"/>
                                              <w:lang w:val="en-US"/>
                                            </w:rPr>
                                            <m:t>ef</m:t>
                                          </m:r>
                                          <w:proofErr w:type="spellEnd"/>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6DA0BF97" id="Надпись 692" o:spid="_x0000_s1229" type="#_x0000_t202" style="position:absolute;left:0;text-align:left;margin-left:109.95pt;margin-top:21pt;width:32.05pt;height:12.9pt;z-index:25133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" filled="f" stroked="f">
                      <v:textbox style="mso-fit-shape-to-text:t" inset="0,0,0,0">
                        <w:txbxContent>
                          <w:p w14:paraId="05CACA07" w14:textId="77777777" w:rsidR="000A1144" w:rsidRPr="002F36CA" w:rsidRDefault="000A1144" w:rsidP="007D49D2">
                            <w:pPr>
                              <w:rPr>
                                <w:rFonts w:ascii="Arial" w:hAnsi="Arial" w:cs="Arial"/>
                                <w:sz w:val="22"/>
                                <w:szCs w:val="22"/>
                                <w:oMath/>
                              </w:rPr>
                            </w:pPr>
                            <m:oMathPara>
                              <m:oMath>
                                <m:r>
                                  <m:rPr>
                                    <m:nor/>
                                  </m:rPr>
                                  <w:rPr>
                                    <w:rFonts w:ascii="Arial" w:hAnsi="Arial" w:cs="Arial"/>
                                    <w:sz w:val="22"/>
                                    <w:szCs w:val="22"/>
                                  </w:rPr>
                                  <m:t>0,5</m:t>
                                </m:r>
                                <m:sSub>
                                  <m:sSubPr>
                                    <m:ctrlPr>
                                      <w:rPr>
                                        <w:rFonts w:ascii="Cambria Math" w:hAnsi="Arial" w:cs="Arial"/>
                                        <w:i/>
                                        <w:sz w:val="22"/>
                                        <w:szCs w:val="22"/>
                                      </w:rPr>
                                    </m:ctrlPr>
                                  </m:sSubPr>
                                  <m:e>
                                    <m:r>
                                      <m:rPr>
                                        <m:nor/>
                                      </m:rPr>
                                      <w:rPr>
                                        <w:rFonts w:ascii="Arial" w:hAnsi="Arial" w:cs="Arial"/>
                                        <w:i/>
                                        <w:sz w:val="22"/>
                                        <w:szCs w:val="22"/>
                                        <w:lang w:val="en-US"/>
                                      </w:rPr>
                                      <m:t>b</m:t>
                                    </m:r>
                                  </m:e>
                                  <m:sub>
                                    <w:proofErr w:type="spellStart"/>
                                    <m:r>
                                      <m:rPr>
                                        <m:nor/>
                                      </m:rPr>
                                      <w:rPr>
                                        <w:rFonts w:ascii="Arial" w:hAnsi="Arial" w:cs="Arial"/>
                                        <w:i/>
                                        <w:sz w:val="22"/>
                                        <w:szCs w:val="22"/>
                                        <w:lang w:val="en-US"/>
                                      </w:rPr>
                                      <m:t>ef</m:t>
                                    </m:r>
                                    <w:proofErr w:type="spellEnd"/>
                                  </m:sub>
                                </m:sSub>
                              </m:oMath>
                            </m:oMathPara>
                          </w:p>
                        </w:txbxContent>
                      </v:textbox>
                    </v:shape>
                  </w:pict>
                </mc:Fallback>
              </mc:AlternateContent>
            </w:r>
            <w:r>
              <w:rPr>
                <w:rFonts w:eastAsiaTheme="minorHAnsi"/>
                <w:noProof/>
                <w:sz w:val="28"/>
              </w:rPr>
              <mc:AlternateContent>
                <mc:Choice Requires="wps">
                  <w:drawing>
                    <wp:anchor distT="0" distB="0" distL="114300" distR="114300" simplePos="0" relativeHeight="251335168" behindDoc="0" locked="0" layoutInCell="1" allowOverlap="1" wp14:anchorId="4AE306C1" wp14:editId="4DCCC4B6">
                      <wp:simplePos x="0" y="0"/>
                      <wp:positionH relativeFrom="column">
                        <wp:posOffset>393700</wp:posOffset>
                      </wp:positionH>
                      <wp:positionV relativeFrom="paragraph">
                        <wp:posOffset>264795</wp:posOffset>
                      </wp:positionV>
                      <wp:extent cx="407035" cy="163830"/>
                      <wp:effectExtent l="0" t="0" r="0" b="0"/>
                      <wp:wrapNone/>
                      <wp:docPr id="2000006197" name="Надпись 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35" cy="163830"/>
                              </a:xfrm>
                              <a:prstGeom prst="rect">
                                <a:avLst/>
                              </a:prstGeom>
                              <a:noFill/>
                              <a:ln>
                                <a:noFill/>
                              </a:ln>
                            </wps:spPr>
                            <wps:txbx>
                              <w:txbxContent>
                                <w:p w14:paraId="71B07974" w14:textId="77777777" w:rsidR="000A1144" w:rsidRPr="002F36CA" w:rsidRDefault="000A1144" w:rsidP="007D49D2">
                                  <w:pPr>
                                    <w:rPr>
                                      <w:rFonts w:ascii="Arial" w:hAnsi="Arial" w:cs="Arial"/>
                                      <w:sz w:val="22"/>
                                      <w:szCs w:val="22"/>
                                      <w:oMath/>
                                    </w:rPr>
                                  </w:pPr>
                                  <m:oMathPara>
                                    <m:oMath>
                                      <m:r>
                                        <m:rPr>
                                          <m:nor/>
                                        </m:rPr>
                                        <w:rPr>
                                          <w:rFonts w:ascii="Arial" w:hAnsi="Arial" w:cs="Arial"/>
                                          <w:sz w:val="22"/>
                                          <w:szCs w:val="22"/>
                                        </w:rPr>
                                        <m:t>0,5</m:t>
                                      </m:r>
                                      <m:sSub>
                                        <m:sSubPr>
                                          <m:ctrlPr>
                                            <w:rPr>
                                              <w:rFonts w:ascii="Cambria Math" w:hAnsi="Arial" w:cs="Arial"/>
                                              <w:i/>
                                              <w:sz w:val="22"/>
                                              <w:szCs w:val="22"/>
                                            </w:rPr>
                                          </m:ctrlPr>
                                        </m:sSubPr>
                                        <m:e>
                                          <m:r>
                                            <m:rPr>
                                              <m:nor/>
                                            </m:rPr>
                                            <w:rPr>
                                              <w:rFonts w:ascii="Arial" w:hAnsi="Arial" w:cs="Arial"/>
                                              <w:i/>
                                              <w:sz w:val="22"/>
                                              <w:szCs w:val="22"/>
                                              <w:lang w:val="en-US"/>
                                            </w:rPr>
                                            <m:t>b</m:t>
                                          </m:r>
                                        </m:e>
                                        <m:sub>
                                          <w:proofErr w:type="spellStart"/>
                                          <m:r>
                                            <m:rPr>
                                              <m:nor/>
                                            </m:rPr>
                                            <w:rPr>
                                              <w:rFonts w:ascii="Arial" w:hAnsi="Arial" w:cs="Arial"/>
                                              <w:i/>
                                              <w:sz w:val="22"/>
                                              <w:szCs w:val="22"/>
                                              <w:lang w:val="en-US"/>
                                            </w:rPr>
                                            <m:t>ef</m:t>
                                          </m:r>
                                          <w:proofErr w:type="spellEnd"/>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AE306C1" id="Надпись 691" o:spid="_x0000_s1230" type="#_x0000_t202" style="position:absolute;left:0;text-align:left;margin-left:31pt;margin-top:20.85pt;width:32.05pt;height:12.9pt;z-index:25133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" filled="f" stroked="f">
                      <v:textbox style="mso-fit-shape-to-text:t" inset="0,0,0,0">
                        <w:txbxContent>
                          <w:p w14:paraId="71B07974" w14:textId="77777777" w:rsidR="000A1144" w:rsidRPr="002F36CA" w:rsidRDefault="000A1144" w:rsidP="007D49D2">
                            <w:pPr>
                              <w:rPr>
                                <w:rFonts w:ascii="Arial" w:hAnsi="Arial" w:cs="Arial"/>
                                <w:sz w:val="22"/>
                                <w:szCs w:val="22"/>
                                <w:oMath/>
                              </w:rPr>
                            </w:pPr>
                            <m:oMathPara>
                              <m:oMath>
                                <m:r>
                                  <m:rPr>
                                    <m:nor/>
                                  </m:rPr>
                                  <w:rPr>
                                    <w:rFonts w:ascii="Arial" w:hAnsi="Arial" w:cs="Arial"/>
                                    <w:sz w:val="22"/>
                                    <w:szCs w:val="22"/>
                                  </w:rPr>
                                  <m:t>0,5</m:t>
                                </m:r>
                                <m:sSub>
                                  <m:sSubPr>
                                    <m:ctrlPr>
                                      <w:rPr>
                                        <w:rFonts w:ascii="Cambria Math" w:hAnsi="Arial" w:cs="Arial"/>
                                        <w:i/>
                                        <w:sz w:val="22"/>
                                        <w:szCs w:val="22"/>
                                      </w:rPr>
                                    </m:ctrlPr>
                                  </m:sSubPr>
                                  <m:e>
                                    <m:r>
                                      <m:rPr>
                                        <m:nor/>
                                      </m:rPr>
                                      <w:rPr>
                                        <w:rFonts w:ascii="Arial" w:hAnsi="Arial" w:cs="Arial"/>
                                        <w:i/>
                                        <w:sz w:val="22"/>
                                        <w:szCs w:val="22"/>
                                        <w:lang w:val="en-US"/>
                                      </w:rPr>
                                      <m:t>b</m:t>
                                    </m:r>
                                  </m:e>
                                  <m:sub>
                                    <w:proofErr w:type="spellStart"/>
                                    <m:r>
                                      <m:rPr>
                                        <m:nor/>
                                      </m:rPr>
                                      <w:rPr>
                                        <w:rFonts w:ascii="Arial" w:hAnsi="Arial" w:cs="Arial"/>
                                        <w:i/>
                                        <w:sz w:val="22"/>
                                        <w:szCs w:val="22"/>
                                        <w:lang w:val="en-US"/>
                                      </w:rPr>
                                      <m:t>ef</m:t>
                                    </m:r>
                                    <w:proofErr w:type="spellEnd"/>
                                  </m:sub>
                                </m:sSub>
                              </m:oMath>
                            </m:oMathPara>
                          </w:p>
                        </w:txbxContent>
                      </v:textbox>
                    </v:shape>
                  </w:pict>
                </mc:Fallback>
              </mc:AlternateContent>
            </w:r>
            <w:r w:rsidR="007D49D2" w:rsidRPr="0057223F">
              <w:rPr>
                <w:rFonts w:eastAsiaTheme="minorHAnsi"/>
                <w:noProof/>
                <w:spacing w:val="-6"/>
                <w:sz w:val="21"/>
                <w:szCs w:val="21"/>
              </w:rPr>
              <w:drawing>
                <wp:inline distT="0" distB="0" distL="0" distR="0" wp14:anchorId="0287008B" wp14:editId="64A40666">
                  <wp:extent cx="1612800" cy="432000"/>
                  <wp:effectExtent l="0" t="0" r="6985" b="6350"/>
                  <wp:docPr id="403" name="Рисунок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12800" cy="432000"/>
                          </a:xfrm>
                          <a:prstGeom prst="rect">
                            <a:avLst/>
                          </a:prstGeom>
                          <a:noFill/>
                          <a:ln>
                            <a:noFill/>
                          </a:ln>
                        </pic:spPr>
                      </pic:pic>
                    </a:graphicData>
                  </a:graphic>
                </wp:inline>
              </w:drawing>
            </w:r>
          </w:p>
        </w:tc>
        <w:tc>
          <w:tcPr>
            <w:tcW w:w="3566" w:type="dxa"/>
            <w:tcBorders>
              <w:top w:val="double" w:sz="4" w:space="0" w:color="auto"/>
            </w:tcBorders>
            <w:tcMar>
              <w:left w:w="0" w:type="dxa"/>
              <w:right w:w="0" w:type="dxa"/>
            </w:tcMar>
            <w:vAlign w:val="center"/>
          </w:tcPr>
          <w:p w14:paraId="712D2320" w14:textId="77777777" w:rsidR="00DC732A" w:rsidRPr="0057223F" w:rsidRDefault="007D49D2" w:rsidP="008B0F22">
            <w:pPr>
              <w:spacing w:before="200" w:after="200" w:line="360" w:lineRule="auto"/>
              <w:jc w:val="center"/>
              <w:textAlignment w:val="baseline"/>
              <w:rPr>
                <w:rFonts w:eastAsiaTheme="minorHAnsi"/>
                <w:spacing w:val="-6"/>
                <w:sz w:val="21"/>
                <w:szCs w:val="21"/>
              </w:rPr>
            </w:pPr>
            <w:r w:rsidRPr="0057223F">
              <w:rPr>
                <w:rFonts w:eastAsiaTheme="minorHAnsi"/>
                <w:noProof/>
                <w:spacing w:val="-6"/>
                <w:sz w:val="21"/>
                <w:szCs w:val="21"/>
              </w:rPr>
              <w:drawing>
                <wp:inline distT="0" distB="0" distL="0" distR="0" wp14:anchorId="1926B917" wp14:editId="0396722A">
                  <wp:extent cx="1803600" cy="428400"/>
                  <wp:effectExtent l="0" t="0" r="6350" b="0"/>
                  <wp:docPr id="404" name="Рисунок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03600" cy="428400"/>
                          </a:xfrm>
                          <a:prstGeom prst="rect">
                            <a:avLst/>
                          </a:prstGeom>
                          <a:noFill/>
                          <a:ln>
                            <a:noFill/>
                          </a:ln>
                        </pic:spPr>
                      </pic:pic>
                    </a:graphicData>
                  </a:graphic>
                </wp:inline>
              </w:drawing>
            </w:r>
          </w:p>
        </w:tc>
      </w:tr>
      <w:tr w:rsidR="00E2164E" w:rsidRPr="0057223F" w14:paraId="6D19DC87" w14:textId="77777777" w:rsidTr="00AC2B8C">
        <w:tc>
          <w:tcPr>
            <w:tcW w:w="2640" w:type="dxa"/>
            <w:tcMar>
              <w:left w:w="57" w:type="dxa"/>
              <w:right w:w="57" w:type="dxa"/>
            </w:tcMar>
            <w:vAlign w:val="center"/>
          </w:tcPr>
          <w:p w14:paraId="5DA01848" w14:textId="77777777" w:rsidR="007D49D2" w:rsidRPr="0057223F" w:rsidRDefault="007D49D2" w:rsidP="008B0F22">
            <w:pPr>
              <w:spacing w:before="200" w:after="200" w:line="360" w:lineRule="auto"/>
              <w:jc w:val="center"/>
              <w:textAlignment w:val="baseline"/>
              <w:rPr>
                <w:rFonts w:eastAsiaTheme="minorHAnsi"/>
                <w:spacing w:val="-6"/>
                <w:sz w:val="24"/>
                <w:szCs w:val="24"/>
              </w:rPr>
            </w:pPr>
            <w:r w:rsidRPr="0057223F">
              <w:rPr>
                <w:rFonts w:eastAsiaTheme="minorHAnsi"/>
                <w:spacing w:val="-6"/>
                <w:sz w:val="24"/>
                <w:szCs w:val="24"/>
              </w:rPr>
              <w:t xml:space="preserve">Для определения момента инерции элемента жесткости </w:t>
            </w:r>
            <w:r w:rsidRPr="0057223F">
              <w:rPr>
                <w:rFonts w:eastAsiaTheme="minorHAnsi"/>
                <w:i/>
                <w:spacing w:val="-6"/>
                <w:sz w:val="24"/>
                <w:szCs w:val="24"/>
                <w:lang w:val="en-US"/>
              </w:rPr>
              <w:t>I</w:t>
            </w:r>
            <w:r w:rsidRPr="0057223F">
              <w:rPr>
                <w:rFonts w:eastAsiaTheme="minorHAnsi"/>
                <w:i/>
                <w:spacing w:val="-6"/>
                <w:sz w:val="24"/>
                <w:szCs w:val="24"/>
                <w:vertAlign w:val="subscript"/>
                <w:lang w:val="en-US"/>
              </w:rPr>
              <w:t>s</w:t>
            </w:r>
          </w:p>
        </w:tc>
        <w:tc>
          <w:tcPr>
            <w:tcW w:w="3433" w:type="dxa"/>
            <w:tcMar>
              <w:left w:w="0" w:type="dxa"/>
              <w:right w:w="0" w:type="dxa"/>
            </w:tcMar>
            <w:vAlign w:val="center"/>
          </w:tcPr>
          <w:p w14:paraId="61D0607D" w14:textId="7748A5E8" w:rsidR="007D49D2" w:rsidRPr="0057223F" w:rsidRDefault="001A7418" w:rsidP="008B0F22">
            <w:pPr>
              <w:spacing w:before="200" w:after="400" w:line="360" w:lineRule="auto"/>
              <w:jc w:val="center"/>
              <w:textAlignment w:val="baseline"/>
              <w:rPr>
                <w:rFonts w:eastAsiaTheme="minorHAnsi"/>
                <w:spacing w:val="-6"/>
                <w:sz w:val="21"/>
                <w:szCs w:val="21"/>
              </w:rPr>
            </w:pPr>
            <w:r>
              <w:rPr>
                <w:rFonts w:eastAsiaTheme="minorHAnsi"/>
                <w:noProof/>
                <w:sz w:val="28"/>
              </w:rPr>
              <mc:AlternateContent>
                <mc:Choice Requires="wps">
                  <w:drawing>
                    <wp:anchor distT="0" distB="0" distL="114300" distR="114300" simplePos="0" relativeHeight="251339264" behindDoc="0" locked="0" layoutInCell="1" allowOverlap="1" wp14:anchorId="32287331" wp14:editId="1D5C417A">
                      <wp:simplePos x="0" y="0"/>
                      <wp:positionH relativeFrom="column">
                        <wp:posOffset>1486535</wp:posOffset>
                      </wp:positionH>
                      <wp:positionV relativeFrom="paragraph">
                        <wp:posOffset>296545</wp:posOffset>
                      </wp:positionV>
                      <wp:extent cx="224790" cy="160655"/>
                      <wp:effectExtent l="0" t="0" r="0" b="0"/>
                      <wp:wrapNone/>
                      <wp:docPr id="549377610" name="Надпись 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 cy="160655"/>
                              </a:xfrm>
                              <a:prstGeom prst="rect">
                                <a:avLst/>
                              </a:prstGeom>
                              <a:noFill/>
                              <a:ln>
                                <a:noFill/>
                              </a:ln>
                            </wps:spPr>
                            <wps:txbx>
                              <w:txbxContent>
                                <w:p w14:paraId="4937F7E0" w14:textId="77777777" w:rsidR="000A1144" w:rsidRPr="00FD2476" w:rsidRDefault="000A1144" w:rsidP="00FD2476">
                                  <w:pPr>
                                    <w:jc w:val="center"/>
                                    <w:rPr>
                                      <w:rFonts w:ascii="Arial" w:hAnsi="Arial" w:cs="Arial"/>
                                      <w:i/>
                                      <w:sz w:val="22"/>
                                      <w:szCs w:val="22"/>
                                      <w:lang w:val="en-US"/>
                                    </w:rPr>
                                  </w:pPr>
                                  <w:r w:rsidRPr="00FD2476">
                                    <w:rPr>
                                      <w:rFonts w:ascii="Arial" w:hAnsi="Arial" w:cs="Arial"/>
                                      <w:sz w:val="22"/>
                                      <w:szCs w:val="22"/>
                                      <w:lang w:val="en-US"/>
                                    </w:rPr>
                                    <w:t>15</w:t>
                                  </w:r>
                                  <w:r>
                                    <w:rPr>
                                      <w:rFonts w:ascii="Arial" w:hAnsi="Arial" w:cs="Arial"/>
                                      <w:i/>
                                      <w:sz w:val="22"/>
                                      <w:szCs w:val="22"/>
                                      <w:lang w:val="en-US"/>
                                    </w:rPr>
                                    <w:t>t</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2287331" id="Надпись 690" o:spid="_x0000_s1231" type="#_x0000_t202" style="position:absolute;left:0;text-align:left;margin-left:117.05pt;margin-top:23.35pt;width:17.7pt;height:12.65pt;z-index:25133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" filled="f" stroked="f">
                      <v:textbox style="mso-fit-shape-to-text:t" inset="0,0,0,0">
                        <w:txbxContent>
                          <w:p w14:paraId="4937F7E0" w14:textId="77777777" w:rsidR="000A1144" w:rsidRPr="00FD2476" w:rsidRDefault="000A1144" w:rsidP="00FD2476">
                            <w:pPr>
                              <w:jc w:val="center"/>
                              <w:rPr>
                                <w:rFonts w:ascii="Arial" w:hAnsi="Arial" w:cs="Arial"/>
                                <w:i/>
                                <w:sz w:val="22"/>
                                <w:szCs w:val="22"/>
                                <w:lang w:val="en-US"/>
                              </w:rPr>
                            </w:pPr>
                            <w:r w:rsidRPr="00FD2476">
                              <w:rPr>
                                <w:rFonts w:ascii="Arial" w:hAnsi="Arial" w:cs="Arial"/>
                                <w:sz w:val="22"/>
                                <w:szCs w:val="22"/>
                                <w:lang w:val="en-US"/>
                              </w:rPr>
                              <w:t>15</w:t>
                            </w:r>
                            <w:r>
                              <w:rPr>
                                <w:rFonts w:ascii="Arial" w:hAnsi="Arial" w:cs="Arial"/>
                                <w:i/>
                                <w:sz w:val="22"/>
                                <w:szCs w:val="22"/>
                                <w:lang w:val="en-US"/>
                              </w:rPr>
                              <w:t>t</w:t>
                            </w:r>
                          </w:p>
                        </w:txbxContent>
                      </v:textbox>
                    </v:shape>
                  </w:pict>
                </mc:Fallback>
              </mc:AlternateContent>
            </w:r>
            <w:r>
              <w:rPr>
                <w:rFonts w:eastAsiaTheme="minorHAnsi"/>
                <w:noProof/>
                <w:sz w:val="28"/>
              </w:rPr>
              <mc:AlternateContent>
                <mc:Choice Requires="wps">
                  <w:drawing>
                    <wp:anchor distT="0" distB="0" distL="114300" distR="114300" simplePos="0" relativeHeight="251338240" behindDoc="0" locked="0" layoutInCell="1" allowOverlap="1" wp14:anchorId="54D7E2C3" wp14:editId="5B535853">
                      <wp:simplePos x="0" y="0"/>
                      <wp:positionH relativeFrom="column">
                        <wp:posOffset>477520</wp:posOffset>
                      </wp:positionH>
                      <wp:positionV relativeFrom="paragraph">
                        <wp:posOffset>292735</wp:posOffset>
                      </wp:positionV>
                      <wp:extent cx="224790" cy="160655"/>
                      <wp:effectExtent l="0" t="0" r="0" b="0"/>
                      <wp:wrapNone/>
                      <wp:docPr id="1115759819" name="Надпись 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 cy="160655"/>
                              </a:xfrm>
                              <a:prstGeom prst="rect">
                                <a:avLst/>
                              </a:prstGeom>
                              <a:solidFill>
                                <a:schemeClr val="bg1">
                                  <a:lumMod val="100000"/>
                                  <a:lumOff val="0"/>
                                </a:schemeClr>
                              </a:solidFill>
                              <a:ln>
                                <a:noFill/>
                              </a:ln>
                            </wps:spPr>
                            <wps:txbx>
                              <w:txbxContent>
                                <w:p w14:paraId="74904FA0" w14:textId="77777777" w:rsidR="000A1144" w:rsidRPr="00FD2476" w:rsidRDefault="000A1144" w:rsidP="00FD2476">
                                  <w:pPr>
                                    <w:jc w:val="center"/>
                                    <w:rPr>
                                      <w:rFonts w:ascii="Arial" w:hAnsi="Arial" w:cs="Arial"/>
                                      <w:i/>
                                      <w:sz w:val="22"/>
                                      <w:szCs w:val="22"/>
                                      <w:lang w:val="en-US"/>
                                    </w:rPr>
                                  </w:pPr>
                                  <w:r w:rsidRPr="00FD2476">
                                    <w:rPr>
                                      <w:rFonts w:ascii="Arial" w:hAnsi="Arial" w:cs="Arial"/>
                                      <w:sz w:val="22"/>
                                      <w:szCs w:val="22"/>
                                      <w:lang w:val="en-US"/>
                                    </w:rPr>
                                    <w:t>15</w:t>
                                  </w:r>
                                  <w:r>
                                    <w:rPr>
                                      <w:rFonts w:ascii="Arial" w:hAnsi="Arial" w:cs="Arial"/>
                                      <w:i/>
                                      <w:sz w:val="22"/>
                                      <w:szCs w:val="22"/>
                                      <w:lang w:val="en-US"/>
                                    </w:rPr>
                                    <w:t>t</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54D7E2C3" id="Надпись 689" o:spid="_x0000_s1232" type="#_x0000_t202" style="position:absolute;left:0;text-align:left;margin-left:37.6pt;margin-top:23.05pt;width:17.7pt;height:12.65pt;z-index:25133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" fillcolor="white [3212]" stroked="f">
                      <v:textbox style="mso-fit-shape-to-text:t" inset="0,0,0,0">
                        <w:txbxContent>
                          <w:p w14:paraId="74904FA0" w14:textId="77777777" w:rsidR="000A1144" w:rsidRPr="00FD2476" w:rsidRDefault="000A1144" w:rsidP="00FD2476">
                            <w:pPr>
                              <w:jc w:val="center"/>
                              <w:rPr>
                                <w:rFonts w:ascii="Arial" w:hAnsi="Arial" w:cs="Arial"/>
                                <w:i/>
                                <w:sz w:val="22"/>
                                <w:szCs w:val="22"/>
                                <w:lang w:val="en-US"/>
                              </w:rPr>
                            </w:pPr>
                            <w:r w:rsidRPr="00FD2476">
                              <w:rPr>
                                <w:rFonts w:ascii="Arial" w:hAnsi="Arial" w:cs="Arial"/>
                                <w:sz w:val="22"/>
                                <w:szCs w:val="22"/>
                                <w:lang w:val="en-US"/>
                              </w:rPr>
                              <w:t>15</w:t>
                            </w:r>
                            <w:r>
                              <w:rPr>
                                <w:rFonts w:ascii="Arial" w:hAnsi="Arial" w:cs="Arial"/>
                                <w:i/>
                                <w:sz w:val="22"/>
                                <w:szCs w:val="22"/>
                                <w:lang w:val="en-US"/>
                              </w:rPr>
                              <w:t>t</w:t>
                            </w:r>
                          </w:p>
                        </w:txbxContent>
                      </v:textbox>
                    </v:shape>
                  </w:pict>
                </mc:Fallback>
              </mc:AlternateContent>
            </w:r>
            <w:r w:rsidR="007D49D2" w:rsidRPr="0057223F">
              <w:rPr>
                <w:rFonts w:eastAsiaTheme="minorHAnsi"/>
                <w:noProof/>
                <w:spacing w:val="-6"/>
                <w:sz w:val="21"/>
                <w:szCs w:val="21"/>
              </w:rPr>
              <w:drawing>
                <wp:inline distT="0" distB="0" distL="0" distR="0" wp14:anchorId="79232303" wp14:editId="3DA67971">
                  <wp:extent cx="1612800" cy="432000"/>
                  <wp:effectExtent l="0" t="0" r="6985" b="6350"/>
                  <wp:docPr id="405" name="Рисунок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12800" cy="432000"/>
                          </a:xfrm>
                          <a:prstGeom prst="rect">
                            <a:avLst/>
                          </a:prstGeom>
                          <a:noFill/>
                          <a:ln>
                            <a:noFill/>
                          </a:ln>
                        </pic:spPr>
                      </pic:pic>
                    </a:graphicData>
                  </a:graphic>
                </wp:inline>
              </w:drawing>
            </w:r>
          </w:p>
        </w:tc>
        <w:tc>
          <w:tcPr>
            <w:tcW w:w="3566" w:type="dxa"/>
            <w:tcMar>
              <w:left w:w="0" w:type="dxa"/>
              <w:right w:w="0" w:type="dxa"/>
            </w:tcMar>
            <w:vAlign w:val="center"/>
          </w:tcPr>
          <w:p w14:paraId="12128F8D" w14:textId="6225D09B" w:rsidR="007D49D2" w:rsidRPr="0057223F" w:rsidRDefault="001A7418" w:rsidP="008B0F22">
            <w:pPr>
              <w:spacing w:before="200" w:after="400" w:line="360" w:lineRule="auto"/>
              <w:jc w:val="center"/>
              <w:textAlignment w:val="baseline"/>
              <w:rPr>
                <w:rFonts w:eastAsiaTheme="minorHAnsi"/>
                <w:spacing w:val="-6"/>
                <w:sz w:val="21"/>
                <w:szCs w:val="21"/>
              </w:rPr>
            </w:pPr>
            <w:r>
              <w:rPr>
                <w:rFonts w:eastAsiaTheme="minorHAnsi"/>
                <w:noProof/>
                <w:sz w:val="28"/>
              </w:rPr>
              <mc:AlternateContent>
                <mc:Choice Requires="wps">
                  <w:drawing>
                    <wp:anchor distT="0" distB="0" distL="114300" distR="114300" simplePos="0" relativeHeight="251341312" behindDoc="0" locked="0" layoutInCell="1" allowOverlap="1" wp14:anchorId="14C5BBAC" wp14:editId="42340EBA">
                      <wp:simplePos x="0" y="0"/>
                      <wp:positionH relativeFrom="column">
                        <wp:posOffset>92075</wp:posOffset>
                      </wp:positionH>
                      <wp:positionV relativeFrom="paragraph">
                        <wp:posOffset>561975</wp:posOffset>
                      </wp:positionV>
                      <wp:extent cx="1018540" cy="163830"/>
                      <wp:effectExtent l="0" t="0" r="0" b="0"/>
                      <wp:wrapNone/>
                      <wp:docPr id="461877946" name="Надпись 6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8540" cy="163830"/>
                              </a:xfrm>
                              <a:prstGeom prst="rect">
                                <a:avLst/>
                              </a:prstGeom>
                              <a:noFill/>
                              <a:ln>
                                <a:noFill/>
                              </a:ln>
                            </wps:spPr>
                            <wps:txbx>
                              <w:txbxContent>
                                <w:p w14:paraId="74CF7D91" w14:textId="77777777" w:rsidR="000A1144" w:rsidRPr="00FD2476" w:rsidRDefault="000A1144" w:rsidP="00FD2476">
                                  <w:pPr>
                                    <w:rPr>
                                      <w:rFonts w:ascii="Arial" w:hAnsi="Arial" w:cs="Arial"/>
                                      <w:sz w:val="22"/>
                                      <w:szCs w:val="22"/>
                                      <w:lang w:val="en-US"/>
                                      <w:oMath/>
                                    </w:rPr>
                                  </w:pPr>
                                  <w:proofErr w:type="gramStart"/>
                                  <w:r>
                                    <w:rPr>
                                      <w:rFonts w:ascii="Arial" w:eastAsiaTheme="minorEastAsia" w:hAnsi="Arial" w:cs="Arial"/>
                                      <w:sz w:val="22"/>
                                      <w:szCs w:val="22"/>
                                      <w:lang w:val="en-US"/>
                                    </w:rPr>
                                    <w:t>min(</w:t>
                                  </w:r>
                                  <w:proofErr w:type="gramEnd"/>
                                  <w:r w:rsidRPr="00FD2476">
                                    <w:rPr>
                                      <w:rFonts w:ascii="Arial" w:eastAsiaTheme="minorEastAsia" w:hAnsi="Arial" w:cs="Arial"/>
                                      <w:sz w:val="22"/>
                                      <w:szCs w:val="22"/>
                                      <w:lang w:val="en-US"/>
                                    </w:rPr>
                                    <w:t>15</w:t>
                                  </w:r>
                                  <w:r w:rsidRPr="00FD2476">
                                    <w:rPr>
                                      <w:rFonts w:ascii="Arial" w:eastAsiaTheme="minorEastAsia" w:hAnsi="Arial" w:cs="Arial"/>
                                      <w:i/>
                                      <w:sz w:val="22"/>
                                      <w:szCs w:val="22"/>
                                      <w:lang w:val="en-US"/>
                                    </w:rPr>
                                    <w:t>t</w:t>
                                  </w:r>
                                  <w:r w:rsidRPr="00FD2476">
                                    <w:rPr>
                                      <w:rFonts w:ascii="Arial" w:eastAsiaTheme="minorEastAsia" w:hAnsi="Arial" w:cs="Arial"/>
                                      <w:sz w:val="22"/>
                                      <w:szCs w:val="22"/>
                                      <w:lang w:val="en-US"/>
                                    </w:rPr>
                                    <w:t>;</w:t>
                                  </w:r>
                                  <w:r>
                                    <w:rPr>
                                      <w:rFonts w:asciiTheme="minorHAnsi" w:eastAsiaTheme="minorEastAsia" w:hAnsiTheme="minorHAnsi" w:cstheme="minorBidi"/>
                                      <w:sz w:val="22"/>
                                      <w:szCs w:val="22"/>
                                      <w:lang w:val="en-US"/>
                                    </w:rPr>
                                    <w:t xml:space="preserve"> </w:t>
                                  </w:r>
                                  <m:oMath>
                                    <m:r>
                                      <m:rPr>
                                        <m:nor/>
                                      </m:rPr>
                                      <w:rPr>
                                        <w:rFonts w:ascii="Arial" w:hAnsi="Arial" w:cs="Arial"/>
                                        <w:sz w:val="22"/>
                                        <w:szCs w:val="22"/>
                                      </w:rPr>
                                      <m:t>0,5</m:t>
                                    </m:r>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p</m:t>
                                        </m:r>
                                        <m:r>
                                          <m:rPr>
                                            <m:nor/>
                                          </m:rPr>
                                          <w:rPr>
                                            <w:rFonts w:ascii="Arial" w:hAnsi="Arial" w:cs="Arial"/>
                                            <w:sz w:val="22"/>
                                            <w:szCs w:val="22"/>
                                            <w:lang w:val="en-US"/>
                                          </w:rPr>
                                          <m:t>,2</m:t>
                                        </m:r>
                                      </m:sub>
                                    </m:sSub>
                                  </m:oMath>
                                  <w:r>
                                    <w:rPr>
                                      <w:rFonts w:asciiTheme="minorHAnsi" w:eastAsiaTheme="minorEastAsia" w:hAnsiTheme="minorHAnsi" w:cstheme="minorBidi"/>
                                      <w:sz w:val="22"/>
                                      <w:szCs w:val="22"/>
                                      <w:lang w:val="en-US"/>
                                    </w:rPr>
                                    <w:t>)</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4C5BBAC" id="Надпись 688" o:spid="_x0000_s1233" type="#_x0000_t202" style="position:absolute;left:0;text-align:left;margin-left:7.25pt;margin-top:44.25pt;width:80.2pt;height:12.9pt;z-index:25134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" filled="f" stroked="f">
                      <v:textbox style="mso-fit-shape-to-text:t" inset="0,0,0,0">
                        <w:txbxContent>
                          <w:p w14:paraId="74CF7D91" w14:textId="77777777" w:rsidR="000A1144" w:rsidRPr="00FD2476" w:rsidRDefault="000A1144" w:rsidP="00FD2476">
                            <w:pPr>
                              <w:rPr>
                                <w:rFonts w:ascii="Arial" w:hAnsi="Arial" w:cs="Arial"/>
                                <w:sz w:val="22"/>
                                <w:szCs w:val="22"/>
                                <w:lang w:val="en-US"/>
                                <w:oMath/>
                              </w:rPr>
                            </w:pPr>
                            <w:proofErr w:type="gramStart"/>
                            <w:r>
                              <w:rPr>
                                <w:rFonts w:ascii="Arial" w:eastAsiaTheme="minorEastAsia" w:hAnsi="Arial" w:cs="Arial"/>
                                <w:sz w:val="22"/>
                                <w:szCs w:val="22"/>
                                <w:lang w:val="en-US"/>
                              </w:rPr>
                              <w:t>min(</w:t>
                            </w:r>
                            <w:proofErr w:type="gramEnd"/>
                            <w:r w:rsidRPr="00FD2476">
                              <w:rPr>
                                <w:rFonts w:ascii="Arial" w:eastAsiaTheme="minorEastAsia" w:hAnsi="Arial" w:cs="Arial"/>
                                <w:sz w:val="22"/>
                                <w:szCs w:val="22"/>
                                <w:lang w:val="en-US"/>
                              </w:rPr>
                              <w:t>15</w:t>
                            </w:r>
                            <w:r w:rsidRPr="00FD2476">
                              <w:rPr>
                                <w:rFonts w:ascii="Arial" w:eastAsiaTheme="minorEastAsia" w:hAnsi="Arial" w:cs="Arial"/>
                                <w:i/>
                                <w:sz w:val="22"/>
                                <w:szCs w:val="22"/>
                                <w:lang w:val="en-US"/>
                              </w:rPr>
                              <w:t>t</w:t>
                            </w:r>
                            <w:r w:rsidRPr="00FD2476">
                              <w:rPr>
                                <w:rFonts w:ascii="Arial" w:eastAsiaTheme="minorEastAsia" w:hAnsi="Arial" w:cs="Arial"/>
                                <w:sz w:val="22"/>
                                <w:szCs w:val="22"/>
                                <w:lang w:val="en-US"/>
                              </w:rPr>
                              <w:t>;</w:t>
                            </w:r>
                            <w:r>
                              <w:rPr>
                                <w:rFonts w:asciiTheme="minorHAnsi" w:eastAsiaTheme="minorEastAsia" w:hAnsiTheme="minorHAnsi" w:cstheme="minorBidi"/>
                                <w:sz w:val="22"/>
                                <w:szCs w:val="22"/>
                                <w:lang w:val="en-US"/>
                              </w:rPr>
                              <w:t xml:space="preserve"> </w:t>
                            </w:r>
                            <m:oMath>
                              <m:r>
                                <m:rPr>
                                  <m:nor/>
                                </m:rPr>
                                <w:rPr>
                                  <w:rFonts w:ascii="Arial" w:hAnsi="Arial" w:cs="Arial"/>
                                  <w:sz w:val="22"/>
                                  <w:szCs w:val="22"/>
                                </w:rPr>
                                <m:t>0,5</m:t>
                              </m:r>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p</m:t>
                                  </m:r>
                                  <m:r>
                                    <m:rPr>
                                      <m:nor/>
                                    </m:rPr>
                                    <w:rPr>
                                      <w:rFonts w:ascii="Arial" w:hAnsi="Arial" w:cs="Arial"/>
                                      <w:sz w:val="22"/>
                                      <w:szCs w:val="22"/>
                                      <w:lang w:val="en-US"/>
                                    </w:rPr>
                                    <m:t>,2</m:t>
                                  </m:r>
                                </m:sub>
                              </m:sSub>
                            </m:oMath>
                            <w:r>
                              <w:rPr>
                                <w:rFonts w:asciiTheme="minorHAnsi" w:eastAsiaTheme="minorEastAsia" w:hAnsiTheme="minorHAnsi" w:cstheme="minorBidi"/>
                                <w:sz w:val="22"/>
                                <w:szCs w:val="22"/>
                                <w:lang w:val="en-US"/>
                              </w:rPr>
                              <w:t>)</w:t>
                            </w:r>
                          </w:p>
                        </w:txbxContent>
                      </v:textbox>
                    </v:shape>
                  </w:pict>
                </mc:Fallback>
              </mc:AlternateContent>
            </w:r>
            <w:r>
              <w:rPr>
                <w:rFonts w:eastAsiaTheme="minorHAnsi"/>
                <w:noProof/>
                <w:sz w:val="28"/>
              </w:rPr>
              <mc:AlternateContent>
                <mc:Choice Requires="wps">
                  <w:drawing>
                    <wp:anchor distT="0" distB="0" distL="114300" distR="114300" simplePos="0" relativeHeight="251340288" behindDoc="0" locked="0" layoutInCell="1" allowOverlap="1" wp14:anchorId="00BD80B7" wp14:editId="734F2D7B">
                      <wp:simplePos x="0" y="0"/>
                      <wp:positionH relativeFrom="column">
                        <wp:posOffset>1562100</wp:posOffset>
                      </wp:positionH>
                      <wp:positionV relativeFrom="paragraph">
                        <wp:posOffset>300355</wp:posOffset>
                      </wp:positionV>
                      <wp:extent cx="224790" cy="160655"/>
                      <wp:effectExtent l="0" t="0" r="0" b="0"/>
                      <wp:wrapNone/>
                      <wp:docPr id="1655883684" name="Надпись 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 cy="160655"/>
                              </a:xfrm>
                              <a:prstGeom prst="rect">
                                <a:avLst/>
                              </a:prstGeom>
                              <a:noFill/>
                              <a:ln>
                                <a:noFill/>
                              </a:ln>
                            </wps:spPr>
                            <wps:txbx>
                              <w:txbxContent>
                                <w:p w14:paraId="43CBCC40" w14:textId="77777777" w:rsidR="000A1144" w:rsidRPr="00FD2476" w:rsidRDefault="000A1144" w:rsidP="00FD2476">
                                  <w:pPr>
                                    <w:jc w:val="center"/>
                                    <w:rPr>
                                      <w:rFonts w:ascii="Arial" w:hAnsi="Arial" w:cs="Arial"/>
                                      <w:i/>
                                      <w:sz w:val="22"/>
                                      <w:szCs w:val="22"/>
                                      <w:lang w:val="en-US"/>
                                    </w:rPr>
                                  </w:pPr>
                                  <w:r w:rsidRPr="00FD2476">
                                    <w:rPr>
                                      <w:rFonts w:ascii="Arial" w:hAnsi="Arial" w:cs="Arial"/>
                                      <w:sz w:val="22"/>
                                      <w:szCs w:val="22"/>
                                      <w:lang w:val="en-US"/>
                                    </w:rPr>
                                    <w:t>15</w:t>
                                  </w:r>
                                  <w:r>
                                    <w:rPr>
                                      <w:rFonts w:ascii="Arial" w:hAnsi="Arial" w:cs="Arial"/>
                                      <w:i/>
                                      <w:sz w:val="22"/>
                                      <w:szCs w:val="22"/>
                                      <w:lang w:val="en-US"/>
                                    </w:rPr>
                                    <w:t>t</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00BD80B7" id="Надпись 687" o:spid="_x0000_s1234" type="#_x0000_t202" style="position:absolute;left:0;text-align:left;margin-left:123pt;margin-top:23.65pt;width:17.7pt;height:12.65pt;z-index:25134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" filled="f" stroked="f">
                      <v:textbox style="mso-fit-shape-to-text:t" inset="0,0,0,0">
                        <w:txbxContent>
                          <w:p w14:paraId="43CBCC40" w14:textId="77777777" w:rsidR="000A1144" w:rsidRPr="00FD2476" w:rsidRDefault="000A1144" w:rsidP="00FD2476">
                            <w:pPr>
                              <w:jc w:val="center"/>
                              <w:rPr>
                                <w:rFonts w:ascii="Arial" w:hAnsi="Arial" w:cs="Arial"/>
                                <w:i/>
                                <w:sz w:val="22"/>
                                <w:szCs w:val="22"/>
                                <w:lang w:val="en-US"/>
                              </w:rPr>
                            </w:pPr>
                            <w:r w:rsidRPr="00FD2476">
                              <w:rPr>
                                <w:rFonts w:ascii="Arial" w:hAnsi="Arial" w:cs="Arial"/>
                                <w:sz w:val="22"/>
                                <w:szCs w:val="22"/>
                                <w:lang w:val="en-US"/>
                              </w:rPr>
                              <w:t>15</w:t>
                            </w:r>
                            <w:r>
                              <w:rPr>
                                <w:rFonts w:ascii="Arial" w:hAnsi="Arial" w:cs="Arial"/>
                                <w:i/>
                                <w:sz w:val="22"/>
                                <w:szCs w:val="22"/>
                                <w:lang w:val="en-US"/>
                              </w:rPr>
                              <w:t>t</w:t>
                            </w:r>
                          </w:p>
                        </w:txbxContent>
                      </v:textbox>
                    </v:shape>
                  </w:pict>
                </mc:Fallback>
              </mc:AlternateContent>
            </w:r>
            <w:r w:rsidR="007D49D2" w:rsidRPr="0057223F">
              <w:rPr>
                <w:rFonts w:eastAsiaTheme="minorHAnsi"/>
                <w:noProof/>
                <w:spacing w:val="-6"/>
                <w:sz w:val="21"/>
                <w:szCs w:val="21"/>
              </w:rPr>
              <w:drawing>
                <wp:inline distT="0" distB="0" distL="0" distR="0" wp14:anchorId="00FFAE0C" wp14:editId="368DC921">
                  <wp:extent cx="1803600" cy="428400"/>
                  <wp:effectExtent l="0" t="0" r="6350" b="0"/>
                  <wp:docPr id="406" name="Рисунок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03600" cy="428400"/>
                          </a:xfrm>
                          <a:prstGeom prst="rect">
                            <a:avLst/>
                          </a:prstGeom>
                          <a:noFill/>
                          <a:ln>
                            <a:noFill/>
                          </a:ln>
                        </pic:spPr>
                      </pic:pic>
                    </a:graphicData>
                  </a:graphic>
                </wp:inline>
              </w:drawing>
            </w:r>
          </w:p>
        </w:tc>
      </w:tr>
    </w:tbl>
    <w:p w14:paraId="142E0BC0" w14:textId="7B5BA5F7" w:rsidR="00DC732A" w:rsidRPr="0057223F" w:rsidRDefault="00F66F3B" w:rsidP="008B0F22">
      <w:pPr>
        <w:spacing w:before="400" w:after="300" w:line="360" w:lineRule="auto"/>
        <w:ind w:firstLine="567"/>
        <w:jc w:val="both"/>
        <w:textAlignment w:val="baseline"/>
        <w:rPr>
          <w:rFonts w:eastAsiaTheme="minorHAnsi"/>
          <w:spacing w:val="-6"/>
          <w:sz w:val="28"/>
          <w:szCs w:val="28"/>
        </w:rPr>
      </w:pPr>
      <w:r w:rsidRPr="0057223F">
        <w:rPr>
          <w:rFonts w:eastAsiaTheme="minorHAnsi"/>
          <w:spacing w:val="-6"/>
          <w:sz w:val="28"/>
          <w:szCs w:val="28"/>
        </w:rPr>
        <w:t xml:space="preserve">7.4.2.2 </w:t>
      </w:r>
      <w:r w:rsidRPr="0057223F">
        <w:rPr>
          <w:sz w:val="28"/>
          <w:szCs w:val="28"/>
        </w:rPr>
        <w:t xml:space="preserve">При одном центральном элементе жесткости полки гофрированного профиля критическое напряжение </w:t>
      </w:r>
      <w:r w:rsidRPr="0057223F">
        <w:rPr>
          <w:sz w:val="28"/>
          <w:szCs w:val="28"/>
          <w:lang w:val="en-US"/>
        </w:rPr>
        <w:sym w:font="Symbol" w:char="F073"/>
      </w:r>
      <w:proofErr w:type="spellStart"/>
      <w:r w:rsidRPr="0057223F">
        <w:rPr>
          <w:i/>
          <w:sz w:val="28"/>
          <w:szCs w:val="28"/>
          <w:vertAlign w:val="subscript"/>
        </w:rPr>
        <w:t>cr</w:t>
      </w:r>
      <w:r w:rsidRPr="0057223F">
        <w:rPr>
          <w:sz w:val="28"/>
          <w:szCs w:val="28"/>
          <w:vertAlign w:val="subscript"/>
        </w:rPr>
        <w:t>,</w:t>
      </w:r>
      <w:r w:rsidRPr="0057223F">
        <w:rPr>
          <w:i/>
          <w:sz w:val="28"/>
          <w:szCs w:val="28"/>
          <w:vertAlign w:val="subscript"/>
        </w:rPr>
        <w:t>s</w:t>
      </w:r>
      <w:proofErr w:type="spellEnd"/>
      <w:r w:rsidRPr="0057223F">
        <w:rPr>
          <w:sz w:val="28"/>
          <w:szCs w:val="28"/>
        </w:rPr>
        <w:t xml:space="preserve"> потери устойчивости в упругой стадии определяют по формуле</w:t>
      </w:r>
    </w:p>
    <w:tbl>
      <w:tblPr>
        <w:tblStyle w:val="ab"/>
        <w:tblW w:w="9527"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85"/>
      </w:tblGrid>
      <w:tr w:rsidR="00E2164E" w:rsidRPr="0057223F" w14:paraId="1A97F1B6" w14:textId="77777777" w:rsidTr="00D1351C">
        <w:trPr>
          <w:trHeight w:val="284"/>
        </w:trPr>
        <w:tc>
          <w:tcPr>
            <w:tcW w:w="987" w:type="dxa"/>
          </w:tcPr>
          <w:p w14:paraId="45857D05" w14:textId="77777777" w:rsidR="00F66F3B" w:rsidRPr="0057223F" w:rsidRDefault="00F66F3B" w:rsidP="008B0F22">
            <w:pPr>
              <w:tabs>
                <w:tab w:val="left" w:pos="1036"/>
              </w:tabs>
              <w:spacing w:before="200" w:after="120" w:line="360" w:lineRule="auto"/>
              <w:jc w:val="center"/>
              <w:rPr>
                <w:rFonts w:eastAsiaTheme="minorHAnsi"/>
                <w:sz w:val="24"/>
                <w:szCs w:val="24"/>
                <w:lang w:eastAsia="en-US"/>
              </w:rPr>
            </w:pPr>
          </w:p>
        </w:tc>
        <w:tc>
          <w:tcPr>
            <w:tcW w:w="7655" w:type="dxa"/>
            <w:vAlign w:val="center"/>
          </w:tcPr>
          <w:p w14:paraId="2D1A1277" w14:textId="77777777" w:rsidR="00F66F3B" w:rsidRPr="0057223F" w:rsidRDefault="000A1144" w:rsidP="008B0F22">
            <w:pPr>
              <w:tabs>
                <w:tab w:val="left" w:pos="1036"/>
              </w:tabs>
              <w:spacing w:before="20" w:after="2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sty m:val="p"/>
                      </m:rPr>
                      <w:rPr>
                        <w:rFonts w:ascii="Cambria Math" w:hAnsi="Cambria Math"/>
                        <w:sz w:val="24"/>
                        <w:szCs w:val="24"/>
                      </w:rPr>
                      <m:t>σ</m:t>
                    </m:r>
                  </m:e>
                  <m:sub>
                    <m:r>
                      <m:rPr>
                        <m:nor/>
                      </m:rPr>
                      <w:rPr>
                        <w:i/>
                        <w:sz w:val="24"/>
                        <w:szCs w:val="24"/>
                        <w:lang w:val="en-US"/>
                      </w:rPr>
                      <m:t>cr,s</m:t>
                    </m:r>
                  </m:sub>
                </m:sSub>
                <m:r>
                  <w:rPr>
                    <w:rFonts w:ascii="Cambria Math" w:hAnsi="Cambria Math"/>
                    <w:sz w:val="24"/>
                    <w:szCs w:val="24"/>
                    <w:lang w:val="en-US"/>
                  </w:rPr>
                  <m:t>=</m:t>
                </m:r>
                <m:f>
                  <m:fPr>
                    <m:ctrlPr>
                      <w:rPr>
                        <w:rFonts w:ascii="Cambria Math" w:hAnsi="Cambria Math"/>
                        <w:i/>
                        <w:sz w:val="24"/>
                        <w:szCs w:val="24"/>
                      </w:rPr>
                    </m:ctrlPr>
                  </m:fPr>
                  <m:num>
                    <m:r>
                      <m:rPr>
                        <m:nor/>
                      </m:rPr>
                      <w:rPr>
                        <w:sz w:val="24"/>
                        <w:szCs w:val="24"/>
                        <w:lang w:val="en-US"/>
                      </w:rPr>
                      <m:t>4,2</m:t>
                    </m:r>
                    <m:r>
                      <m:rPr>
                        <m:nor/>
                      </m:rPr>
                      <w:rPr>
                        <w:i/>
                        <w:sz w:val="24"/>
                        <w:szCs w:val="24"/>
                        <w:lang w:val="en-US"/>
                      </w:rPr>
                      <m:t>E</m:t>
                    </m:r>
                  </m:num>
                  <m:den>
                    <m:sSub>
                      <m:sSubPr>
                        <m:ctrlPr>
                          <w:rPr>
                            <w:rFonts w:ascii="Cambria Math" w:hAnsi="Cambria Math"/>
                            <w:i/>
                            <w:sz w:val="24"/>
                            <w:szCs w:val="24"/>
                          </w:rPr>
                        </m:ctrlPr>
                      </m:sSubPr>
                      <m:e>
                        <m:r>
                          <m:rPr>
                            <m:nor/>
                          </m:rPr>
                          <w:rPr>
                            <w:i/>
                            <w:sz w:val="24"/>
                            <w:szCs w:val="24"/>
                            <w:lang w:val="en-US"/>
                          </w:rPr>
                          <m:t>A</m:t>
                        </m:r>
                      </m:e>
                      <m:sub>
                        <m:r>
                          <m:rPr>
                            <m:nor/>
                          </m:rPr>
                          <w:rPr>
                            <w:i/>
                            <w:sz w:val="24"/>
                            <w:szCs w:val="24"/>
                            <w:lang w:val="en-US"/>
                          </w:rPr>
                          <m:t>s</m:t>
                        </m:r>
                      </m:sub>
                    </m:sSub>
                  </m:den>
                </m:f>
                <m:r>
                  <w:rPr>
                    <w:rFonts w:ascii="Cambria Math" w:hAnsi="Cambria Math"/>
                    <w:sz w:val="24"/>
                    <w:szCs w:val="24"/>
                    <w:lang w:val="en-US"/>
                  </w:rPr>
                  <m:t>∙</m:t>
                </m:r>
                <m:rad>
                  <m:radPr>
                    <m:degHide m:val="1"/>
                    <m:ctrlPr>
                      <w:rPr>
                        <w:rFonts w:ascii="Cambria Math" w:hAnsi="Cambria Math"/>
                        <w:i/>
                        <w:sz w:val="24"/>
                        <w:szCs w:val="24"/>
                      </w:rPr>
                    </m:ctrlPr>
                  </m:radPr>
                  <m:deg/>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I</m:t>
                            </m:r>
                          </m:e>
                          <m:sub>
                            <m:r>
                              <m:rPr>
                                <m:nor/>
                              </m:rPr>
                              <w:rPr>
                                <w:i/>
                                <w:sz w:val="24"/>
                                <w:szCs w:val="24"/>
                                <w:lang w:val="en-US"/>
                              </w:rPr>
                              <m:t>s</m:t>
                            </m:r>
                          </m:sub>
                        </m:sSub>
                        <m:sSup>
                          <m:sSupPr>
                            <m:ctrlPr>
                              <w:rPr>
                                <w:rFonts w:ascii="Cambria Math" w:hAnsi="Cambria Math"/>
                                <w:i/>
                                <w:sz w:val="24"/>
                                <w:szCs w:val="24"/>
                              </w:rPr>
                            </m:ctrlPr>
                          </m:sSupPr>
                          <m:e>
                            <m:r>
                              <m:rPr>
                                <m:nor/>
                              </m:rPr>
                              <w:rPr>
                                <w:i/>
                                <w:sz w:val="24"/>
                                <w:szCs w:val="24"/>
                                <w:lang w:val="en-US"/>
                              </w:rPr>
                              <m:t>t</m:t>
                            </m:r>
                          </m:e>
                          <m:sup>
                            <m:r>
                              <m:rPr>
                                <m:nor/>
                              </m:rPr>
                              <w:rPr>
                                <w:sz w:val="24"/>
                                <w:szCs w:val="24"/>
                                <w:lang w:val="en-US"/>
                              </w:rPr>
                              <m:t>.3</m:t>
                            </m:r>
                          </m:sup>
                        </m:sSup>
                      </m:num>
                      <m:den>
                        <m:r>
                          <m:rPr>
                            <m:nor/>
                          </m:rPr>
                          <w:rPr>
                            <w:sz w:val="24"/>
                            <w:szCs w:val="24"/>
                            <w:lang w:val="en-US"/>
                          </w:rPr>
                          <m:t>4</m:t>
                        </m:r>
                        <m:sSubSup>
                          <m:sSubSupPr>
                            <m:ctrlPr>
                              <w:rPr>
                                <w:rFonts w:ascii="Cambria Math" w:hAnsi="Cambria Math"/>
                                <w:i/>
                                <w:sz w:val="24"/>
                                <w:szCs w:val="24"/>
                              </w:rPr>
                            </m:ctrlPr>
                          </m:sSubSupPr>
                          <m:e>
                            <m:r>
                              <m:rPr>
                                <m:nor/>
                              </m:rPr>
                              <w:rPr>
                                <w:i/>
                                <w:sz w:val="24"/>
                                <w:szCs w:val="24"/>
                                <w:lang w:val="en-US"/>
                              </w:rPr>
                              <m:t>b</m:t>
                            </m:r>
                          </m:e>
                          <m:sub>
                            <m:r>
                              <m:rPr>
                                <m:nor/>
                              </m:rPr>
                              <w:rPr>
                                <w:i/>
                                <w:sz w:val="24"/>
                                <w:szCs w:val="24"/>
                                <w:lang w:val="en-US"/>
                              </w:rPr>
                              <m:t>p</m:t>
                            </m:r>
                          </m:sub>
                          <m:sup>
                            <m:r>
                              <m:rPr>
                                <m:nor/>
                              </m:rPr>
                              <w:rPr>
                                <w:sz w:val="24"/>
                                <w:szCs w:val="24"/>
                                <w:lang w:val="en-US"/>
                              </w:rPr>
                              <m:t>2</m:t>
                            </m:r>
                          </m:sup>
                        </m:sSubSup>
                        <m:d>
                          <m:dPr>
                            <m:ctrlPr>
                              <w:rPr>
                                <w:rFonts w:ascii="Cambria Math" w:hAnsi="Cambria Math"/>
                                <w:i/>
                                <w:sz w:val="24"/>
                                <w:szCs w:val="24"/>
                              </w:rPr>
                            </m:ctrlPr>
                          </m:dPr>
                          <m:e>
                            <m:r>
                              <m:rPr>
                                <m:nor/>
                              </m:rPr>
                              <w:rPr>
                                <w:sz w:val="24"/>
                                <w:szCs w:val="24"/>
                                <w:lang w:val="en-US"/>
                              </w:rPr>
                              <m:t>2</m:t>
                            </m:r>
                            <m:sSub>
                              <m:sSubPr>
                                <m:ctrlPr>
                                  <w:rPr>
                                    <w:rFonts w:ascii="Cambria Math" w:hAnsi="Cambria Math"/>
                                    <w:i/>
                                    <w:sz w:val="24"/>
                                    <w:szCs w:val="24"/>
                                  </w:rPr>
                                </m:ctrlPr>
                              </m:sSubPr>
                              <m:e>
                                <m:r>
                                  <m:rPr>
                                    <m:nor/>
                                  </m:rPr>
                                  <w:rPr>
                                    <w:i/>
                                    <w:sz w:val="24"/>
                                    <w:szCs w:val="24"/>
                                    <w:lang w:val="en-US"/>
                                  </w:rPr>
                                  <m:t>b</m:t>
                                </m:r>
                              </m:e>
                              <m:sub>
                                <m:r>
                                  <m:rPr>
                                    <m:nor/>
                                  </m:rPr>
                                  <w:rPr>
                                    <w:i/>
                                    <w:sz w:val="24"/>
                                    <w:szCs w:val="24"/>
                                    <w:lang w:val="en-US"/>
                                  </w:rPr>
                                  <m:t>p</m:t>
                                </m:r>
                              </m:sub>
                            </m:sSub>
                            <m:r>
                              <w:rPr>
                                <w:rFonts w:ascii="Cambria Math" w:hAnsi="Cambria Math"/>
                                <w:sz w:val="24"/>
                                <w:szCs w:val="24"/>
                                <w:lang w:val="en-US"/>
                              </w:rPr>
                              <m:t>+</m:t>
                            </m:r>
                            <m:r>
                              <m:rPr>
                                <m:nor/>
                              </m:rPr>
                              <w:rPr>
                                <w:sz w:val="24"/>
                                <w:szCs w:val="24"/>
                                <w:lang w:val="en-US"/>
                              </w:rPr>
                              <m:t>3</m:t>
                            </m:r>
                            <m:sSub>
                              <m:sSubPr>
                                <m:ctrlPr>
                                  <w:rPr>
                                    <w:rFonts w:ascii="Cambria Math" w:hAnsi="Cambria Math"/>
                                    <w:i/>
                                    <w:sz w:val="24"/>
                                    <w:szCs w:val="24"/>
                                  </w:rPr>
                                </m:ctrlPr>
                              </m:sSubPr>
                              <m:e>
                                <m:r>
                                  <m:rPr>
                                    <m:nor/>
                                  </m:rPr>
                                  <w:rPr>
                                    <w:i/>
                                    <w:sz w:val="24"/>
                                    <w:szCs w:val="24"/>
                                    <w:lang w:val="en-US"/>
                                  </w:rPr>
                                  <m:t>b</m:t>
                                </m:r>
                              </m:e>
                              <m:sub>
                                <m:r>
                                  <m:rPr>
                                    <m:nor/>
                                  </m:rPr>
                                  <w:rPr>
                                    <w:i/>
                                    <w:sz w:val="24"/>
                                    <w:szCs w:val="24"/>
                                    <w:lang w:val="en-US"/>
                                  </w:rPr>
                                  <m:t>s</m:t>
                                </m:r>
                              </m:sub>
                            </m:sSub>
                          </m:e>
                        </m:d>
                      </m:den>
                    </m:f>
                  </m:e>
                </m:rad>
                <m:r>
                  <w:rPr>
                    <w:rFonts w:ascii="Cambria Math" w:hAnsi="Cambria Math"/>
                    <w:sz w:val="24"/>
                    <w:szCs w:val="24"/>
                    <w:lang w:val="en-US"/>
                  </w:rPr>
                  <m:t xml:space="preserve"> </m:t>
                </m:r>
                <m:r>
                  <m:rPr>
                    <m:nor/>
                  </m:rPr>
                  <w:rPr>
                    <w:sz w:val="24"/>
                    <w:szCs w:val="24"/>
                    <w:lang w:val="en-US"/>
                  </w:rPr>
                  <m:t>,</m:t>
                </m:r>
              </m:oMath>
            </m:oMathPara>
          </w:p>
        </w:tc>
        <w:tc>
          <w:tcPr>
            <w:tcW w:w="885" w:type="dxa"/>
            <w:vAlign w:val="center"/>
          </w:tcPr>
          <w:p w14:paraId="5C433D6A" w14:textId="77777777" w:rsidR="00F66F3B" w:rsidRPr="0057223F" w:rsidRDefault="00F66F3B"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7.4</w:t>
            </w:r>
            <w:r w:rsidR="0071119A" w:rsidRPr="0057223F">
              <w:rPr>
                <w:rFonts w:eastAsiaTheme="minorHAnsi"/>
                <w:sz w:val="28"/>
                <w:szCs w:val="28"/>
                <w:lang w:val="en-US" w:eastAsia="en-US"/>
              </w:rPr>
              <w:t>8</w:t>
            </w:r>
            <w:r w:rsidRPr="0057223F">
              <w:rPr>
                <w:rFonts w:eastAsiaTheme="minorHAnsi"/>
                <w:sz w:val="28"/>
                <w:szCs w:val="28"/>
                <w:lang w:val="en-US" w:eastAsia="en-US"/>
              </w:rPr>
              <w:t>)</w:t>
            </w:r>
          </w:p>
        </w:tc>
      </w:tr>
    </w:tbl>
    <w:p w14:paraId="5220A3AA" w14:textId="75D0447E" w:rsidR="00F66F3B" w:rsidRPr="0057223F" w:rsidRDefault="00F66F3B" w:rsidP="008B0F22">
      <w:pPr>
        <w:tabs>
          <w:tab w:val="right" w:pos="851"/>
          <w:tab w:val="left" w:pos="993"/>
          <w:tab w:val="left" w:pos="1418"/>
        </w:tabs>
        <w:overflowPunct/>
        <w:spacing w:before="300" w:line="360" w:lineRule="auto"/>
        <w:ind w:left="1418" w:hanging="1418"/>
        <w:rPr>
          <w:sz w:val="24"/>
          <w:szCs w:val="24"/>
        </w:rPr>
      </w:pPr>
      <w:r w:rsidRPr="0057223F">
        <w:rPr>
          <w:sz w:val="28"/>
          <w:szCs w:val="28"/>
        </w:rPr>
        <w:t>где</w:t>
      </w:r>
      <w:r w:rsidRPr="0057223F">
        <w:rPr>
          <w:sz w:val="24"/>
          <w:szCs w:val="24"/>
        </w:rPr>
        <w:tab/>
      </w:r>
      <m:oMath>
        <m:sSub>
          <m:sSubPr>
            <m:ctrlPr>
              <w:rPr>
                <w:rFonts w:ascii="Cambria Math" w:eastAsiaTheme="minorEastAsia" w:hAnsi="Cambria Math"/>
                <w:i/>
                <w:sz w:val="24"/>
                <w:szCs w:val="24"/>
              </w:rPr>
            </m:ctrlPr>
          </m:sSubPr>
          <m:e>
            <m:r>
              <m:rPr>
                <m:nor/>
              </m:rPr>
              <w:rPr>
                <w:rFonts w:eastAsiaTheme="minorEastAsia"/>
                <w:i/>
                <w:sz w:val="24"/>
                <w:szCs w:val="24"/>
                <w:lang w:val="en-US"/>
              </w:rPr>
              <m:t>b</m:t>
            </m:r>
          </m:e>
          <m:sub>
            <m:r>
              <m:rPr>
                <m:nor/>
              </m:rPr>
              <w:rPr>
                <w:i/>
                <w:sz w:val="24"/>
                <w:szCs w:val="24"/>
                <w:lang w:val="en-US"/>
              </w:rPr>
              <m:t>p</m:t>
            </m:r>
          </m:sub>
        </m:sSub>
      </m:oMath>
      <w:r w:rsidRPr="0057223F">
        <w:rPr>
          <w:sz w:val="24"/>
          <w:szCs w:val="24"/>
        </w:rPr>
        <w:tab/>
      </w:r>
      <w:r w:rsidR="0057223F" w:rsidRPr="0057223F">
        <w:rPr>
          <w:sz w:val="24"/>
          <w:szCs w:val="24"/>
        </w:rPr>
        <w:t>–</w:t>
      </w:r>
      <w:r w:rsidRPr="0057223F">
        <w:rPr>
          <w:sz w:val="24"/>
          <w:szCs w:val="24"/>
        </w:rPr>
        <w:t> </w:t>
      </w:r>
      <w:r w:rsidRPr="0057223F">
        <w:rPr>
          <w:sz w:val="24"/>
          <w:szCs w:val="24"/>
        </w:rPr>
        <w:tab/>
      </w:r>
      <w:r w:rsidRPr="0057223F">
        <w:rPr>
          <w:spacing w:val="-6"/>
          <w:sz w:val="28"/>
          <w:szCs w:val="28"/>
        </w:rPr>
        <w:t>теоретическая ширина плоского эл</w:t>
      </w:r>
      <w:r w:rsidR="00AF6D06">
        <w:rPr>
          <w:spacing w:val="-6"/>
          <w:sz w:val="28"/>
          <w:szCs w:val="28"/>
        </w:rPr>
        <w:t>емента, показанная на рисунке 7.</w:t>
      </w:r>
      <w:r w:rsidR="00F4515F" w:rsidRPr="0057223F">
        <w:rPr>
          <w:spacing w:val="-6"/>
          <w:sz w:val="28"/>
          <w:szCs w:val="28"/>
        </w:rPr>
        <w:t>10</w:t>
      </w:r>
      <w:r w:rsidRPr="0057223F">
        <w:rPr>
          <w:spacing w:val="-6"/>
          <w:sz w:val="28"/>
          <w:szCs w:val="28"/>
        </w:rPr>
        <w:t>;</w:t>
      </w:r>
    </w:p>
    <w:p w14:paraId="493394B6" w14:textId="2391FE7E" w:rsidR="00DC732A" w:rsidRPr="0057223F" w:rsidRDefault="00F4515F" w:rsidP="008B0F22">
      <w:pPr>
        <w:tabs>
          <w:tab w:val="right" w:pos="851"/>
          <w:tab w:val="left" w:pos="993"/>
          <w:tab w:val="left" w:pos="1418"/>
        </w:tabs>
        <w:spacing w:line="360" w:lineRule="auto"/>
        <w:ind w:left="1418" w:hanging="1418"/>
        <w:jc w:val="both"/>
        <w:textAlignment w:val="baseline"/>
        <w:rPr>
          <w:bCs/>
          <w:spacing w:val="-3"/>
          <w:sz w:val="24"/>
          <w:szCs w:val="24"/>
        </w:rPr>
      </w:pPr>
      <w:r w:rsidRPr="0057223F">
        <w:rPr>
          <w:sz w:val="24"/>
          <w:szCs w:val="24"/>
        </w:rPr>
        <w:tab/>
      </w:r>
      <m:oMath>
        <m:sSub>
          <m:sSubPr>
            <m:ctrlPr>
              <w:rPr>
                <w:rFonts w:ascii="Cambria Math" w:hAnsi="Cambria Math"/>
                <w:i/>
                <w:sz w:val="24"/>
                <w:szCs w:val="24"/>
              </w:rPr>
            </m:ctrlPr>
          </m:sSubPr>
          <m:e>
            <m:r>
              <m:rPr>
                <m:nor/>
              </m:rPr>
              <w:rPr>
                <w:i/>
                <w:sz w:val="24"/>
                <w:szCs w:val="24"/>
                <w:lang w:val="en-US"/>
              </w:rPr>
              <m:t>b</m:t>
            </m:r>
          </m:e>
          <m:sub>
            <m:r>
              <m:rPr>
                <m:nor/>
              </m:rPr>
              <w:rPr>
                <w:i/>
                <w:sz w:val="24"/>
                <w:szCs w:val="24"/>
                <w:lang w:val="en-US"/>
              </w:rPr>
              <m:t>s</m:t>
            </m:r>
          </m:sub>
        </m:sSub>
      </m:oMath>
      <w:r w:rsidRPr="0057223F">
        <w:rPr>
          <w:sz w:val="24"/>
          <w:szCs w:val="24"/>
        </w:rPr>
        <w:tab/>
      </w:r>
      <w:r w:rsidR="0057223F" w:rsidRPr="0057223F">
        <w:rPr>
          <w:sz w:val="24"/>
          <w:szCs w:val="24"/>
        </w:rPr>
        <w:t>–</w:t>
      </w:r>
      <w:r w:rsidRPr="0057223F">
        <w:rPr>
          <w:sz w:val="24"/>
          <w:szCs w:val="24"/>
        </w:rPr>
        <w:tab/>
      </w:r>
      <w:r w:rsidRPr="0057223F">
        <w:rPr>
          <w:sz w:val="28"/>
          <w:szCs w:val="28"/>
        </w:rPr>
        <w:t>ширина элемента жесткости, измеренная по его периметру (рисунок 7.10);</w:t>
      </w:r>
    </w:p>
    <w:p w14:paraId="5ADCEFCB" w14:textId="05FAFC5B" w:rsidR="00F4515F" w:rsidRPr="0057223F" w:rsidRDefault="00F4515F" w:rsidP="008B0F22">
      <w:pPr>
        <w:tabs>
          <w:tab w:val="right" w:pos="851"/>
          <w:tab w:val="left" w:pos="993"/>
          <w:tab w:val="left" w:pos="1418"/>
        </w:tabs>
        <w:spacing w:line="360" w:lineRule="auto"/>
        <w:ind w:left="1418" w:hanging="1418"/>
        <w:jc w:val="both"/>
        <w:textAlignment w:val="baseline"/>
        <w:rPr>
          <w:sz w:val="28"/>
          <w:szCs w:val="28"/>
        </w:rPr>
      </w:pPr>
      <w:r w:rsidRPr="0057223F">
        <w:rPr>
          <w:sz w:val="24"/>
          <w:szCs w:val="24"/>
        </w:rPr>
        <w:tab/>
      </w:r>
      <m:oMath>
        <m:sSub>
          <m:sSubPr>
            <m:ctrlPr>
              <w:rPr>
                <w:rFonts w:ascii="Cambria Math" w:hAnsi="Cambria Math"/>
                <w:i/>
                <w:sz w:val="24"/>
                <w:szCs w:val="24"/>
              </w:rPr>
            </m:ctrlPr>
          </m:sSubPr>
          <m:e>
            <m:r>
              <m:rPr>
                <m:nor/>
              </m:rPr>
              <w:rPr>
                <w:i/>
                <w:sz w:val="24"/>
                <w:szCs w:val="24"/>
                <w:lang w:val="en-US"/>
              </w:rPr>
              <m:t>A</m:t>
            </m:r>
          </m:e>
          <m:sub>
            <m:r>
              <m:rPr>
                <m:nor/>
              </m:rPr>
              <w:rPr>
                <w:i/>
                <w:sz w:val="24"/>
                <w:szCs w:val="24"/>
                <w:lang w:val="en-US"/>
              </w:rPr>
              <m:t>s</m:t>
            </m:r>
          </m:sub>
        </m:sSub>
        <m:r>
          <m:rPr>
            <m:nor/>
          </m:rPr>
          <w:rPr>
            <w:rFonts w:eastAsiaTheme="minorEastAsia"/>
            <w:sz w:val="24"/>
            <w:szCs w:val="24"/>
          </w:rPr>
          <m:t>,</m:t>
        </m:r>
        <m:r>
          <w:rPr>
            <w:rFonts w:ascii="Cambria Math" w:eastAsiaTheme="minorEastAsia" w:hAnsi="Cambria Math"/>
            <w:sz w:val="24"/>
            <w:szCs w:val="24"/>
          </w:rPr>
          <m:t> </m:t>
        </m:r>
        <m:sSub>
          <m:sSubPr>
            <m:ctrlPr>
              <w:rPr>
                <w:rFonts w:ascii="Cambria Math" w:eastAsiaTheme="minorEastAsia" w:hAnsi="Cambria Math"/>
                <w:i/>
                <w:sz w:val="24"/>
                <w:szCs w:val="24"/>
              </w:rPr>
            </m:ctrlPr>
          </m:sSubPr>
          <m:e>
            <m:r>
              <w:rPr>
                <w:rFonts w:ascii="Cambria Math" w:eastAsiaTheme="minorEastAsia" w:hAnsi="Cambria Math"/>
                <w:sz w:val="24"/>
                <w:szCs w:val="24"/>
                <w:lang w:val="en-US"/>
              </w:rPr>
              <m:t>I</m:t>
            </m:r>
          </m:e>
          <m:sub>
            <m:r>
              <m:rPr>
                <m:nor/>
              </m:rPr>
              <w:rPr>
                <w:i/>
                <w:sz w:val="24"/>
                <w:szCs w:val="24"/>
                <w:lang w:val="en-US"/>
              </w:rPr>
              <m:t>s</m:t>
            </m:r>
          </m:sub>
        </m:sSub>
      </m:oMath>
      <w:r w:rsidRPr="0057223F">
        <w:rPr>
          <w:sz w:val="24"/>
          <w:szCs w:val="24"/>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площадь поперечного сечения и момент инерции сечения элемента жесткости в соответствии с таблицей 7.4.</w:t>
      </w:r>
    </w:p>
    <w:p w14:paraId="68E82B3D" w14:textId="5D450271" w:rsidR="00FD1C36" w:rsidRPr="0057223F" w:rsidRDefault="00FD1C36" w:rsidP="008B0F22">
      <w:pPr>
        <w:spacing w:line="360" w:lineRule="auto"/>
        <w:ind w:firstLine="567"/>
        <w:jc w:val="both"/>
        <w:rPr>
          <w:sz w:val="28"/>
          <w:szCs w:val="28"/>
        </w:rPr>
      </w:pPr>
      <w:r w:rsidRPr="0057223F">
        <w:rPr>
          <w:sz w:val="28"/>
          <w:szCs w:val="28"/>
        </w:rPr>
        <w:t>7.4.2.3 </w:t>
      </w:r>
      <w:r w:rsidRPr="0057223F">
        <w:rPr>
          <w:spacing w:val="-2"/>
          <w:sz w:val="28"/>
          <w:szCs w:val="28"/>
        </w:rPr>
        <w:t>При двух симметрично расположенных элементах жесткости полки</w:t>
      </w:r>
      <w:r w:rsidRPr="0057223F">
        <w:rPr>
          <w:sz w:val="28"/>
          <w:szCs w:val="28"/>
        </w:rPr>
        <w:t xml:space="preserve"> критическое </w:t>
      </w:r>
      <w:r w:rsidRPr="0057223F">
        <w:rPr>
          <w:spacing w:val="-4"/>
          <w:sz w:val="28"/>
          <w:szCs w:val="28"/>
        </w:rPr>
        <w:t xml:space="preserve">напряжение </w:t>
      </w:r>
      <w:r w:rsidRPr="0057223F">
        <w:rPr>
          <w:spacing w:val="-4"/>
          <w:sz w:val="28"/>
          <w:szCs w:val="28"/>
          <w:lang w:val="en-US"/>
        </w:rPr>
        <w:sym w:font="Symbol" w:char="F073"/>
      </w:r>
      <w:proofErr w:type="spellStart"/>
      <w:r w:rsidRPr="0057223F">
        <w:rPr>
          <w:i/>
          <w:spacing w:val="-4"/>
          <w:sz w:val="28"/>
          <w:szCs w:val="28"/>
          <w:vertAlign w:val="subscript"/>
        </w:rPr>
        <w:t>cr</w:t>
      </w:r>
      <w:r w:rsidRPr="0057223F">
        <w:rPr>
          <w:spacing w:val="-4"/>
          <w:sz w:val="28"/>
          <w:szCs w:val="28"/>
          <w:vertAlign w:val="subscript"/>
        </w:rPr>
        <w:t>,</w:t>
      </w:r>
      <w:r w:rsidRPr="0057223F">
        <w:rPr>
          <w:i/>
          <w:spacing w:val="-4"/>
          <w:sz w:val="28"/>
          <w:szCs w:val="28"/>
          <w:vertAlign w:val="subscript"/>
        </w:rPr>
        <w:t>s</w:t>
      </w:r>
      <w:proofErr w:type="spellEnd"/>
      <w:r w:rsidRPr="0057223F">
        <w:rPr>
          <w:spacing w:val="-4"/>
          <w:sz w:val="28"/>
          <w:szCs w:val="28"/>
        </w:rPr>
        <w:t xml:space="preserve"> потери устойчивости в пределах упругости определяют по</w:t>
      </w:r>
      <w:r w:rsidRPr="0057223F">
        <w:rPr>
          <w:sz w:val="28"/>
          <w:szCs w:val="28"/>
        </w:rPr>
        <w:t xml:space="preserve"> формуле</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07E6360B" w14:textId="77777777" w:rsidTr="00D1351C">
        <w:trPr>
          <w:trHeight w:val="284"/>
        </w:trPr>
        <w:tc>
          <w:tcPr>
            <w:tcW w:w="987" w:type="dxa"/>
          </w:tcPr>
          <w:p w14:paraId="2DCFC3F7" w14:textId="77777777" w:rsidR="00FD1C36" w:rsidRPr="0057223F" w:rsidRDefault="00FD1C36" w:rsidP="008B0F22">
            <w:pPr>
              <w:tabs>
                <w:tab w:val="left" w:pos="1036"/>
              </w:tabs>
              <w:spacing w:before="200" w:line="360" w:lineRule="auto"/>
              <w:jc w:val="center"/>
              <w:rPr>
                <w:rFonts w:eastAsiaTheme="minorHAnsi"/>
                <w:sz w:val="24"/>
                <w:szCs w:val="24"/>
                <w:lang w:eastAsia="en-US"/>
              </w:rPr>
            </w:pPr>
          </w:p>
        </w:tc>
        <w:tc>
          <w:tcPr>
            <w:tcW w:w="7655" w:type="dxa"/>
            <w:vAlign w:val="center"/>
          </w:tcPr>
          <w:p w14:paraId="169D976D" w14:textId="77777777" w:rsidR="00FD1C36" w:rsidRPr="0057223F" w:rsidRDefault="000A1144" w:rsidP="008B0F22">
            <w:pPr>
              <w:tabs>
                <w:tab w:val="left" w:pos="1036"/>
              </w:tabs>
              <w:spacing w:before="20" w:after="2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sty m:val="p"/>
                      </m:rPr>
                      <w:rPr>
                        <w:rFonts w:ascii="Cambria Math" w:hAnsi="Cambria Math"/>
                        <w:sz w:val="24"/>
                        <w:szCs w:val="24"/>
                      </w:rPr>
                      <m:t>σ</m:t>
                    </m:r>
                  </m:e>
                  <m:sub>
                    <m:r>
                      <m:rPr>
                        <m:nor/>
                      </m:rPr>
                      <w:rPr>
                        <w:i/>
                        <w:sz w:val="24"/>
                        <w:szCs w:val="24"/>
                        <w:lang w:val="en-US"/>
                      </w:rPr>
                      <m:t>cr,s</m:t>
                    </m:r>
                  </m:sub>
                </m:sSub>
                <m:r>
                  <w:rPr>
                    <w:rFonts w:ascii="Cambria Math" w:hAnsi="Cambria Math"/>
                    <w:sz w:val="24"/>
                    <w:szCs w:val="24"/>
                    <w:lang w:val="en-US"/>
                  </w:rPr>
                  <m:t>=</m:t>
                </m:r>
                <m:f>
                  <m:fPr>
                    <m:ctrlPr>
                      <w:rPr>
                        <w:rFonts w:ascii="Cambria Math" w:hAnsi="Cambria Math"/>
                        <w:i/>
                        <w:sz w:val="24"/>
                        <w:szCs w:val="24"/>
                      </w:rPr>
                    </m:ctrlPr>
                  </m:fPr>
                  <m:num>
                    <m:r>
                      <m:rPr>
                        <m:nor/>
                      </m:rPr>
                      <w:rPr>
                        <w:sz w:val="24"/>
                        <w:szCs w:val="24"/>
                        <w:lang w:val="en-US"/>
                      </w:rPr>
                      <m:t>4,2</m:t>
                    </m:r>
                    <m:r>
                      <m:rPr>
                        <m:nor/>
                      </m:rPr>
                      <w:rPr>
                        <w:i/>
                        <w:sz w:val="24"/>
                        <w:szCs w:val="24"/>
                        <w:lang w:val="en-US"/>
                      </w:rPr>
                      <m:t>E</m:t>
                    </m:r>
                  </m:num>
                  <m:den>
                    <m:sSub>
                      <m:sSubPr>
                        <m:ctrlPr>
                          <w:rPr>
                            <w:rFonts w:ascii="Cambria Math" w:hAnsi="Cambria Math"/>
                            <w:i/>
                            <w:sz w:val="24"/>
                            <w:szCs w:val="24"/>
                          </w:rPr>
                        </m:ctrlPr>
                      </m:sSubPr>
                      <m:e>
                        <m:r>
                          <m:rPr>
                            <m:nor/>
                          </m:rPr>
                          <w:rPr>
                            <w:i/>
                            <w:sz w:val="24"/>
                            <w:szCs w:val="24"/>
                            <w:lang w:val="en-US"/>
                          </w:rPr>
                          <m:t>A</m:t>
                        </m:r>
                      </m:e>
                      <m:sub>
                        <m:r>
                          <m:rPr>
                            <m:nor/>
                          </m:rPr>
                          <w:rPr>
                            <w:i/>
                            <w:sz w:val="24"/>
                            <w:szCs w:val="24"/>
                            <w:lang w:val="en-US"/>
                          </w:rPr>
                          <m:t>s</m:t>
                        </m:r>
                      </m:sub>
                    </m:sSub>
                  </m:den>
                </m:f>
                <m:rad>
                  <m:radPr>
                    <m:degHide m:val="1"/>
                    <m:ctrlPr>
                      <w:rPr>
                        <w:rFonts w:ascii="Cambria Math" w:hAnsi="Cambria Math"/>
                        <w:i/>
                        <w:sz w:val="24"/>
                        <w:szCs w:val="24"/>
                      </w:rPr>
                    </m:ctrlPr>
                  </m:radPr>
                  <m:deg/>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I</m:t>
                            </m:r>
                          </m:e>
                          <m:sub>
                            <m:r>
                              <m:rPr>
                                <m:nor/>
                              </m:rPr>
                              <w:rPr>
                                <w:i/>
                                <w:sz w:val="24"/>
                                <w:szCs w:val="24"/>
                                <w:lang w:val="en-US"/>
                              </w:rPr>
                              <m:t>s</m:t>
                            </m:r>
                          </m:sub>
                        </m:sSub>
                        <m:sSup>
                          <m:sSupPr>
                            <m:ctrlPr>
                              <w:rPr>
                                <w:rFonts w:ascii="Cambria Math" w:hAnsi="Cambria Math"/>
                                <w:i/>
                                <w:sz w:val="24"/>
                                <w:szCs w:val="24"/>
                              </w:rPr>
                            </m:ctrlPr>
                          </m:sSupPr>
                          <m:e>
                            <m:r>
                              <m:rPr>
                                <m:nor/>
                              </m:rPr>
                              <w:rPr>
                                <w:i/>
                                <w:sz w:val="24"/>
                                <w:szCs w:val="24"/>
                                <w:lang w:val="en-US"/>
                              </w:rPr>
                              <m:t>t</m:t>
                            </m:r>
                          </m:e>
                          <m:sup>
                            <m:r>
                              <m:rPr>
                                <m:nor/>
                              </m:rPr>
                              <w:rPr>
                                <w:sz w:val="24"/>
                                <w:szCs w:val="24"/>
                                <w:lang w:val="en-US"/>
                              </w:rPr>
                              <m:t>.3</m:t>
                            </m:r>
                          </m:sup>
                        </m:sSup>
                      </m:num>
                      <m:den>
                        <m:r>
                          <m:rPr>
                            <m:nor/>
                          </m:rPr>
                          <w:rPr>
                            <w:sz w:val="24"/>
                            <w:szCs w:val="24"/>
                            <w:lang w:val="en-US"/>
                          </w:rPr>
                          <m:t>8</m:t>
                        </m:r>
                        <m:sSubSup>
                          <m:sSubSupPr>
                            <m:ctrlPr>
                              <w:rPr>
                                <w:rFonts w:ascii="Cambria Math" w:hAnsi="Cambria Math"/>
                                <w:i/>
                                <w:sz w:val="24"/>
                                <w:szCs w:val="24"/>
                              </w:rPr>
                            </m:ctrlPr>
                          </m:sSubSupPr>
                          <m:e>
                            <m:r>
                              <m:rPr>
                                <m:nor/>
                              </m:rPr>
                              <w:rPr>
                                <w:i/>
                                <w:sz w:val="24"/>
                                <w:szCs w:val="24"/>
                                <w:lang w:val="en-US"/>
                              </w:rPr>
                              <m:t>b</m:t>
                            </m:r>
                          </m:e>
                          <m:sub>
                            <m:r>
                              <m:rPr>
                                <m:nor/>
                              </m:rPr>
                              <w:rPr>
                                <w:sz w:val="24"/>
                                <w:szCs w:val="24"/>
                                <w:lang w:val="en-US"/>
                              </w:rPr>
                              <m:t>1</m:t>
                            </m:r>
                          </m:sub>
                          <m:sup>
                            <m:r>
                              <m:rPr>
                                <m:nor/>
                              </m:rPr>
                              <w:rPr>
                                <w:sz w:val="24"/>
                                <w:szCs w:val="24"/>
                                <w:lang w:val="en-US"/>
                              </w:rPr>
                              <m:t>2</m:t>
                            </m:r>
                          </m:sup>
                        </m:sSubSup>
                        <m:d>
                          <m:dPr>
                            <m:ctrlPr>
                              <w:rPr>
                                <w:rFonts w:ascii="Cambria Math" w:hAnsi="Cambria Math"/>
                                <w:i/>
                                <w:sz w:val="24"/>
                                <w:szCs w:val="24"/>
                              </w:rPr>
                            </m:ctrlPr>
                          </m:dPr>
                          <m:e>
                            <m:r>
                              <m:rPr>
                                <m:nor/>
                              </m:rPr>
                              <w:rPr>
                                <w:sz w:val="24"/>
                                <w:szCs w:val="24"/>
                                <w:lang w:val="en-US"/>
                              </w:rPr>
                              <m:t>3</m:t>
                            </m:r>
                            <m:sSub>
                              <m:sSubPr>
                                <m:ctrlPr>
                                  <w:rPr>
                                    <w:rFonts w:ascii="Cambria Math" w:hAnsi="Cambria Math"/>
                                    <w:i/>
                                    <w:sz w:val="24"/>
                                    <w:szCs w:val="24"/>
                                  </w:rPr>
                                </m:ctrlPr>
                              </m:sSubPr>
                              <m:e>
                                <m:r>
                                  <m:rPr>
                                    <m:nor/>
                                  </m:rPr>
                                  <w:rPr>
                                    <w:i/>
                                    <w:sz w:val="24"/>
                                    <w:szCs w:val="24"/>
                                    <w:lang w:val="en-US"/>
                                  </w:rPr>
                                  <m:t>b</m:t>
                                </m:r>
                              </m:e>
                              <m:sub>
                                <m:r>
                                  <m:rPr>
                                    <m:nor/>
                                  </m:rPr>
                                  <w:rPr>
                                    <w:i/>
                                    <w:sz w:val="24"/>
                                    <w:szCs w:val="24"/>
                                    <w:lang w:val="en-US"/>
                                  </w:rPr>
                                  <m:t>e</m:t>
                                </m:r>
                              </m:sub>
                            </m:sSub>
                            <m:r>
                              <w:rPr>
                                <w:rFonts w:ascii="Cambria Math" w:hAnsi="Cambria Math"/>
                                <w:sz w:val="24"/>
                                <w:szCs w:val="24"/>
                                <w:lang w:val="en-US"/>
                              </w:rPr>
                              <m:t>-</m:t>
                            </m:r>
                            <m:r>
                              <m:rPr>
                                <m:nor/>
                              </m:rPr>
                              <w:rPr>
                                <w:sz w:val="24"/>
                                <w:szCs w:val="24"/>
                                <w:lang w:val="en-US"/>
                              </w:rPr>
                              <m:t>4</m:t>
                            </m:r>
                            <m:sSub>
                              <m:sSubPr>
                                <m:ctrlPr>
                                  <w:rPr>
                                    <w:rFonts w:ascii="Cambria Math" w:hAnsi="Cambria Math"/>
                                    <w:i/>
                                    <w:sz w:val="24"/>
                                    <w:szCs w:val="24"/>
                                  </w:rPr>
                                </m:ctrlPr>
                              </m:sSubPr>
                              <m:e>
                                <m:r>
                                  <m:rPr>
                                    <m:nor/>
                                  </m:rPr>
                                  <w:rPr>
                                    <w:i/>
                                    <w:sz w:val="24"/>
                                    <w:szCs w:val="24"/>
                                    <w:lang w:val="en-US"/>
                                  </w:rPr>
                                  <m:t>b</m:t>
                                </m:r>
                              </m:e>
                              <m:sub>
                                <m:r>
                                  <m:rPr>
                                    <m:nor/>
                                  </m:rPr>
                                  <w:rPr>
                                    <w:sz w:val="24"/>
                                    <w:szCs w:val="24"/>
                                    <w:lang w:val="en-US"/>
                                  </w:rPr>
                                  <m:t>1</m:t>
                                </m:r>
                              </m:sub>
                            </m:sSub>
                          </m:e>
                        </m:d>
                      </m:den>
                    </m:f>
                  </m:e>
                </m:rad>
                <m:r>
                  <m:rPr>
                    <m:nor/>
                  </m:rPr>
                  <w:rPr>
                    <w:sz w:val="24"/>
                    <w:szCs w:val="24"/>
                    <w:lang w:val="en-US"/>
                  </w:rPr>
                  <m:t>,</m:t>
                </m:r>
              </m:oMath>
            </m:oMathPara>
          </w:p>
        </w:tc>
        <w:tc>
          <w:tcPr>
            <w:tcW w:w="890" w:type="dxa"/>
            <w:vAlign w:val="center"/>
          </w:tcPr>
          <w:p w14:paraId="36C6E905" w14:textId="77777777" w:rsidR="00FD1C36" w:rsidRPr="0057223F" w:rsidRDefault="00FD1C36"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7.4</w:t>
            </w:r>
            <w:r w:rsidRPr="0057223F">
              <w:rPr>
                <w:rFonts w:eastAsiaTheme="minorHAnsi"/>
                <w:sz w:val="28"/>
                <w:szCs w:val="28"/>
                <w:lang w:val="en-US" w:eastAsia="en-US"/>
              </w:rPr>
              <w:t>9)</w:t>
            </w:r>
          </w:p>
        </w:tc>
      </w:tr>
    </w:tbl>
    <w:p w14:paraId="25B3F394" w14:textId="77777777" w:rsidR="00FD1C36" w:rsidRPr="0057223F" w:rsidRDefault="00FD1C36" w:rsidP="008B0F22">
      <w:pPr>
        <w:tabs>
          <w:tab w:val="right" w:pos="851"/>
          <w:tab w:val="left" w:pos="907"/>
          <w:tab w:val="right" w:pos="9639"/>
        </w:tabs>
        <w:spacing w:after="200" w:line="360" w:lineRule="auto"/>
        <w:jc w:val="both"/>
        <w:rPr>
          <w:sz w:val="24"/>
          <w:szCs w:val="24"/>
          <w:lang w:val="en-US"/>
        </w:rPr>
      </w:pPr>
      <w:r w:rsidRPr="0057223F">
        <w:rPr>
          <w:sz w:val="28"/>
          <w:szCs w:val="28"/>
        </w:rPr>
        <w:t>где</w:t>
      </w:r>
      <w:r w:rsidRPr="0057223F">
        <w:rPr>
          <w:sz w:val="24"/>
          <w:szCs w:val="24"/>
          <w:lang w:val="en-US"/>
        </w:rPr>
        <w:tab/>
      </w:r>
      <m:oMath>
        <m:sSub>
          <m:sSubPr>
            <m:ctrlPr>
              <w:rPr>
                <w:rFonts w:ascii="Cambria Math" w:hAnsi="Cambria Math"/>
                <w:i/>
                <w:sz w:val="24"/>
                <w:szCs w:val="24"/>
              </w:rPr>
            </m:ctrlPr>
          </m:sSubPr>
          <m:e>
            <m:r>
              <m:rPr>
                <m:nor/>
              </m:rPr>
              <w:rPr>
                <w:i/>
                <w:sz w:val="24"/>
                <w:szCs w:val="24"/>
                <w:lang w:val="en-US"/>
              </w:rPr>
              <m:t>b</m:t>
            </m:r>
          </m:e>
          <m:sub>
            <m:r>
              <m:rPr>
                <m:nor/>
              </m:rPr>
              <w:rPr>
                <w:i/>
                <w:sz w:val="24"/>
                <w:szCs w:val="24"/>
                <w:lang w:val="en-US"/>
              </w:rPr>
              <m:t>e</m:t>
            </m:r>
          </m:sub>
        </m:sSub>
      </m:oMath>
      <w:r w:rsidRPr="0057223F">
        <w:rPr>
          <w:sz w:val="24"/>
          <w:szCs w:val="24"/>
          <w:lang w:val="en-US"/>
        </w:rPr>
        <w:tab/>
        <w:t>= </w:t>
      </w:r>
      <m:oMath>
        <m:r>
          <m:rPr>
            <m:nor/>
          </m:rPr>
          <w:rPr>
            <w:rFonts w:eastAsiaTheme="minorEastAsia"/>
            <w:sz w:val="24"/>
            <w:szCs w:val="24"/>
            <w:lang w:val="en-US"/>
          </w:rPr>
          <m:t>2</m:t>
        </m:r>
        <m:sSub>
          <m:sSubPr>
            <m:ctrlPr>
              <w:rPr>
                <w:rFonts w:ascii="Cambria Math" w:eastAsiaTheme="minorEastAsia" w:hAnsi="Cambria Math"/>
                <w:i/>
                <w:sz w:val="24"/>
                <w:szCs w:val="24"/>
              </w:rPr>
            </m:ctrlPr>
          </m:sSubPr>
          <m:e>
            <m:r>
              <m:rPr>
                <m:nor/>
              </m:rPr>
              <w:rPr>
                <w:i/>
                <w:sz w:val="24"/>
                <w:szCs w:val="24"/>
                <w:lang w:val="en-US"/>
              </w:rPr>
              <m:t>b</m:t>
            </m:r>
          </m:e>
          <m:sub>
            <m:r>
              <m:rPr>
                <m:nor/>
              </m:rPr>
              <w:rPr>
                <w:rFonts w:eastAsiaTheme="minorEastAsia"/>
                <w:i/>
                <w:sz w:val="24"/>
                <w:szCs w:val="24"/>
                <w:lang w:val="en-US"/>
              </w:rPr>
              <m:t>p</m:t>
            </m:r>
            <m:r>
              <m:rPr>
                <m:nor/>
              </m:rPr>
              <w:rPr>
                <w:rFonts w:eastAsiaTheme="minorEastAsia"/>
                <w:sz w:val="24"/>
                <w:szCs w:val="24"/>
                <w:lang w:val="en-US"/>
              </w:rPr>
              <m:t>,1</m:t>
            </m:r>
          </m:sub>
        </m:sSub>
        <m:r>
          <w:rPr>
            <w:rFonts w:ascii="Cambria Math" w:eastAsiaTheme="minorEastAsia" w:hAnsi="Cambria Math"/>
            <w:sz w:val="24"/>
            <w:szCs w:val="24"/>
            <w:lang w:val="en-US"/>
          </w:rPr>
          <m:t>+</m:t>
        </m:r>
        <m:sSub>
          <m:sSubPr>
            <m:ctrlPr>
              <w:rPr>
                <w:rFonts w:ascii="Cambria Math" w:eastAsiaTheme="minorEastAsia" w:hAnsi="Cambria Math"/>
                <w:i/>
                <w:sz w:val="24"/>
                <w:szCs w:val="24"/>
              </w:rPr>
            </m:ctrlPr>
          </m:sSubPr>
          <m:e>
            <m:r>
              <m:rPr>
                <m:nor/>
              </m:rPr>
              <w:rPr>
                <w:i/>
                <w:sz w:val="24"/>
                <w:szCs w:val="24"/>
                <w:lang w:val="en-US"/>
              </w:rPr>
              <m:t>b</m:t>
            </m:r>
          </m:e>
          <m:sub>
            <m:r>
              <m:rPr>
                <m:nor/>
              </m:rPr>
              <w:rPr>
                <w:rFonts w:eastAsiaTheme="minorEastAsia"/>
                <w:i/>
                <w:sz w:val="24"/>
                <w:szCs w:val="24"/>
                <w:lang w:val="en-US"/>
              </w:rPr>
              <m:t>p</m:t>
            </m:r>
            <m:r>
              <m:rPr>
                <m:nor/>
              </m:rPr>
              <w:rPr>
                <w:rFonts w:eastAsiaTheme="minorEastAsia"/>
                <w:sz w:val="24"/>
                <w:szCs w:val="24"/>
                <w:lang w:val="en-US"/>
              </w:rPr>
              <m:t>,2</m:t>
            </m:r>
          </m:sub>
        </m:sSub>
        <m:r>
          <w:rPr>
            <w:rFonts w:ascii="Cambria Math" w:eastAsiaTheme="minorEastAsia" w:hAnsi="Cambria Math"/>
            <w:sz w:val="24"/>
            <w:szCs w:val="24"/>
            <w:lang w:val="en-US"/>
          </w:rPr>
          <m:t>+</m:t>
        </m:r>
        <m:sSub>
          <m:sSubPr>
            <m:ctrlPr>
              <w:rPr>
                <w:rFonts w:ascii="Cambria Math" w:eastAsiaTheme="minorEastAsia" w:hAnsi="Cambria Math"/>
                <w:i/>
                <w:sz w:val="24"/>
                <w:szCs w:val="24"/>
              </w:rPr>
            </m:ctrlPr>
          </m:sSubPr>
          <m:e>
            <m:r>
              <m:rPr>
                <m:nor/>
              </m:rPr>
              <w:rPr>
                <w:rFonts w:eastAsiaTheme="minorEastAsia"/>
                <w:sz w:val="24"/>
                <w:szCs w:val="24"/>
                <w:lang w:val="en-US"/>
              </w:rPr>
              <m:t>2</m:t>
            </m:r>
            <m:r>
              <m:rPr>
                <m:nor/>
              </m:rPr>
              <w:rPr>
                <w:i/>
                <w:sz w:val="24"/>
                <w:szCs w:val="24"/>
                <w:lang w:val="en-US"/>
              </w:rPr>
              <m:t>b</m:t>
            </m:r>
          </m:e>
          <m:sub>
            <m:r>
              <m:rPr>
                <m:nor/>
              </m:rPr>
              <w:rPr>
                <w:i/>
                <w:sz w:val="24"/>
                <w:szCs w:val="24"/>
                <w:lang w:val="en-US"/>
              </w:rPr>
              <m:t>s</m:t>
            </m:r>
          </m:sub>
        </m:sSub>
        <m:r>
          <m:rPr>
            <m:nor/>
          </m:rPr>
          <w:rPr>
            <w:rFonts w:eastAsiaTheme="minorEastAsia"/>
            <w:sz w:val="24"/>
            <w:szCs w:val="24"/>
            <w:lang w:val="en-US"/>
          </w:rPr>
          <m:t>;</m:t>
        </m:r>
      </m:oMath>
      <w:r w:rsidRPr="0057223F">
        <w:rPr>
          <w:sz w:val="27"/>
          <w:szCs w:val="27"/>
          <w:lang w:val="en-US"/>
        </w:rPr>
        <w:tab/>
      </w:r>
      <w:r w:rsidRPr="0057223F">
        <w:rPr>
          <w:rFonts w:eastAsiaTheme="minorHAnsi"/>
          <w:sz w:val="28"/>
          <w:szCs w:val="28"/>
          <w:lang w:val="en-US" w:eastAsia="en-US"/>
        </w:rPr>
        <w:t>(7.50)</w:t>
      </w:r>
    </w:p>
    <w:p w14:paraId="0394355C" w14:textId="77777777" w:rsidR="00FD1C36" w:rsidRPr="0057223F" w:rsidRDefault="00FD1C36" w:rsidP="008B0F22">
      <w:pPr>
        <w:tabs>
          <w:tab w:val="right" w:pos="851"/>
          <w:tab w:val="left" w:pos="907"/>
          <w:tab w:val="right" w:pos="9639"/>
        </w:tabs>
        <w:spacing w:after="200" w:line="360" w:lineRule="auto"/>
        <w:jc w:val="both"/>
        <w:rPr>
          <w:sz w:val="24"/>
          <w:szCs w:val="24"/>
        </w:rPr>
      </w:pPr>
      <w:r w:rsidRPr="0057223F">
        <w:rPr>
          <w:sz w:val="24"/>
          <w:szCs w:val="24"/>
          <w:lang w:val="en-US"/>
        </w:rPr>
        <w:tab/>
      </w:r>
      <m:oMath>
        <m:sSub>
          <m:sSubPr>
            <m:ctrlPr>
              <w:rPr>
                <w:rFonts w:ascii="Cambria Math" w:hAnsi="Cambria Math"/>
                <w:i/>
                <w:sz w:val="24"/>
                <w:szCs w:val="24"/>
              </w:rPr>
            </m:ctrlPr>
          </m:sSubPr>
          <m:e>
            <m:r>
              <m:rPr>
                <m:nor/>
              </m:rPr>
              <w:rPr>
                <w:i/>
                <w:sz w:val="24"/>
                <w:szCs w:val="24"/>
                <w:lang w:val="en-US"/>
              </w:rPr>
              <m:t>b</m:t>
            </m:r>
          </m:e>
          <m:sub>
            <m:r>
              <m:rPr>
                <m:nor/>
              </m:rPr>
              <w:rPr>
                <w:sz w:val="24"/>
                <w:szCs w:val="24"/>
              </w:rPr>
              <m:t>1</m:t>
            </m:r>
          </m:sub>
        </m:sSub>
      </m:oMath>
      <w:r w:rsidRPr="0057223F">
        <w:rPr>
          <w:sz w:val="24"/>
          <w:szCs w:val="24"/>
        </w:rPr>
        <w:tab/>
        <w:t>= </w:t>
      </w:r>
      <m:oMath>
        <m:sSub>
          <m:sSubPr>
            <m:ctrlPr>
              <w:rPr>
                <w:rFonts w:ascii="Cambria Math" w:eastAsiaTheme="minorEastAsia" w:hAnsi="Cambria Math"/>
                <w:i/>
                <w:sz w:val="24"/>
                <w:szCs w:val="24"/>
              </w:rPr>
            </m:ctrlPr>
          </m:sSubPr>
          <m:e>
            <m:r>
              <m:rPr>
                <m:nor/>
              </m:rPr>
              <w:rPr>
                <w:i/>
                <w:sz w:val="24"/>
                <w:szCs w:val="24"/>
                <w:lang w:val="en-US"/>
              </w:rPr>
              <m:t>b</m:t>
            </m:r>
          </m:e>
          <m:sub>
            <m:r>
              <m:rPr>
                <m:nor/>
              </m:rPr>
              <w:rPr>
                <w:rFonts w:eastAsiaTheme="minorEastAsia"/>
                <w:i/>
                <w:sz w:val="24"/>
                <w:szCs w:val="24"/>
                <w:lang w:val="en-US"/>
              </w:rPr>
              <m:t>p</m:t>
            </m:r>
            <m:r>
              <m:rPr>
                <m:nor/>
              </m:rPr>
              <w:rPr>
                <w:rFonts w:eastAsiaTheme="minorEastAsia"/>
                <w:sz w:val="24"/>
                <w:szCs w:val="24"/>
              </w:rPr>
              <m:t>,1</m:t>
            </m:r>
          </m:sub>
        </m:sSub>
        <m:r>
          <w:rPr>
            <w:rFonts w:ascii="Cambria Math" w:eastAsiaTheme="minorEastAsia" w:hAnsi="Cambria Math"/>
            <w:sz w:val="24"/>
            <w:szCs w:val="24"/>
          </w:rPr>
          <m:t>+</m:t>
        </m:r>
        <m:r>
          <m:rPr>
            <m:nor/>
          </m:rPr>
          <w:rPr>
            <w:rFonts w:eastAsiaTheme="minorEastAsia"/>
            <w:sz w:val="24"/>
            <w:szCs w:val="24"/>
          </w:rPr>
          <m:t>0,5</m:t>
        </m:r>
        <m:sSub>
          <m:sSubPr>
            <m:ctrlPr>
              <w:rPr>
                <w:rFonts w:ascii="Cambria Math" w:eastAsiaTheme="minorEastAsia" w:hAnsi="Cambria Math"/>
                <w:i/>
                <w:sz w:val="24"/>
                <w:szCs w:val="24"/>
              </w:rPr>
            </m:ctrlPr>
          </m:sSubPr>
          <m:e>
            <m:r>
              <m:rPr>
                <m:nor/>
              </m:rPr>
              <w:rPr>
                <w:i/>
                <w:sz w:val="24"/>
                <w:szCs w:val="24"/>
                <w:lang w:val="en-US"/>
              </w:rPr>
              <m:t>b</m:t>
            </m:r>
          </m:e>
          <m:sub>
            <m:r>
              <m:rPr>
                <m:nor/>
              </m:rPr>
              <w:rPr>
                <w:rFonts w:eastAsiaTheme="minorEastAsia"/>
                <w:i/>
                <w:sz w:val="24"/>
                <w:szCs w:val="24"/>
              </w:rPr>
              <m:t>r</m:t>
            </m:r>
          </m:sub>
        </m:sSub>
        <m:r>
          <m:rPr>
            <m:nor/>
          </m:rPr>
          <w:rPr>
            <w:rFonts w:eastAsiaTheme="minorEastAsia"/>
            <w:sz w:val="24"/>
            <w:szCs w:val="24"/>
          </w:rPr>
          <m:t>;</m:t>
        </m:r>
      </m:oMath>
      <w:r w:rsidRPr="0057223F">
        <w:rPr>
          <w:sz w:val="24"/>
          <w:szCs w:val="24"/>
        </w:rPr>
        <w:tab/>
      </w:r>
      <w:r w:rsidRPr="0057223F">
        <w:rPr>
          <w:rFonts w:eastAsiaTheme="minorHAnsi"/>
          <w:sz w:val="28"/>
          <w:szCs w:val="28"/>
          <w:lang w:eastAsia="en-US"/>
        </w:rPr>
        <w:t>(7.51)</w:t>
      </w:r>
    </w:p>
    <w:p w14:paraId="67CFAD90" w14:textId="51E07F59" w:rsidR="00FD1C36" w:rsidRPr="0057223F" w:rsidRDefault="00AF6D06" w:rsidP="008B0F22">
      <w:pPr>
        <w:tabs>
          <w:tab w:val="right" w:pos="851"/>
          <w:tab w:val="left" w:pos="992"/>
          <w:tab w:val="left" w:pos="1418"/>
        </w:tabs>
        <w:spacing w:line="360" w:lineRule="auto"/>
        <w:jc w:val="both"/>
        <w:rPr>
          <w:sz w:val="24"/>
          <w:szCs w:val="24"/>
        </w:rPr>
      </w:pPr>
      <w:r>
        <w:rPr>
          <w:sz w:val="24"/>
          <w:szCs w:val="24"/>
        </w:rPr>
        <w:lastRenderedPageBreak/>
        <w:t xml:space="preserve">здесь </w:t>
      </w:r>
      <w:r w:rsidR="00FD1C36" w:rsidRPr="0057223F">
        <w:rPr>
          <w:sz w:val="24"/>
          <w:szCs w:val="24"/>
        </w:rPr>
        <w:tab/>
      </w:r>
      <m:oMath>
        <m:sSub>
          <m:sSubPr>
            <m:ctrlPr>
              <w:rPr>
                <w:rFonts w:ascii="Cambria Math" w:eastAsiaTheme="minorEastAsia" w:hAnsi="Cambria Math"/>
                <w:i/>
                <w:sz w:val="24"/>
                <w:szCs w:val="24"/>
              </w:rPr>
            </m:ctrlPr>
          </m:sSubPr>
          <m:e>
            <m:r>
              <m:rPr>
                <m:nor/>
              </m:rPr>
              <w:rPr>
                <w:i/>
                <w:sz w:val="24"/>
                <w:szCs w:val="24"/>
                <w:lang w:val="en-US"/>
              </w:rPr>
              <m:t>b</m:t>
            </m:r>
          </m:e>
          <m:sub>
            <m:r>
              <m:rPr>
                <m:nor/>
              </m:rPr>
              <w:rPr>
                <w:rFonts w:eastAsiaTheme="minorEastAsia"/>
                <w:i/>
                <w:sz w:val="24"/>
                <w:szCs w:val="24"/>
                <w:lang w:val="en-US"/>
              </w:rPr>
              <m:t>p</m:t>
            </m:r>
            <m:r>
              <m:rPr>
                <m:nor/>
              </m:rPr>
              <w:rPr>
                <w:rFonts w:eastAsiaTheme="minorEastAsia"/>
                <w:sz w:val="24"/>
                <w:szCs w:val="24"/>
              </w:rPr>
              <m:t>,1</m:t>
            </m:r>
          </m:sub>
        </m:sSub>
      </m:oMath>
      <w:r w:rsidR="00FD1C36" w:rsidRPr="0057223F">
        <w:rPr>
          <w:sz w:val="24"/>
          <w:szCs w:val="24"/>
        </w:rPr>
        <w:tab/>
      </w:r>
      <w:r w:rsidR="0057223F" w:rsidRPr="0057223F">
        <w:rPr>
          <w:sz w:val="24"/>
          <w:szCs w:val="24"/>
        </w:rPr>
        <w:t>–</w:t>
      </w:r>
      <w:r w:rsidR="00FD1C36" w:rsidRPr="0057223F">
        <w:rPr>
          <w:sz w:val="24"/>
          <w:szCs w:val="24"/>
        </w:rPr>
        <w:tab/>
      </w:r>
      <w:r w:rsidR="00FD1C36" w:rsidRPr="0057223F">
        <w:rPr>
          <w:sz w:val="28"/>
          <w:szCs w:val="28"/>
        </w:rPr>
        <w:t xml:space="preserve">теоретическая ширина крайнего плоского элемента (рисунок </w:t>
      </w:r>
      <w:r w:rsidR="00FD1C36" w:rsidRPr="0057223F">
        <w:rPr>
          <w:bCs/>
          <w:sz w:val="28"/>
          <w:szCs w:val="28"/>
        </w:rPr>
        <w:t>7.10</w:t>
      </w:r>
      <w:r w:rsidR="00FD1C36" w:rsidRPr="0057223F">
        <w:rPr>
          <w:sz w:val="28"/>
          <w:szCs w:val="28"/>
        </w:rPr>
        <w:t>);</w:t>
      </w:r>
    </w:p>
    <w:p w14:paraId="25424E6C" w14:textId="5A454C07" w:rsidR="00FD1C36" w:rsidRPr="0057223F" w:rsidRDefault="00FD1C36" w:rsidP="008B0F22">
      <w:pPr>
        <w:tabs>
          <w:tab w:val="right" w:pos="851"/>
          <w:tab w:val="left" w:pos="992"/>
          <w:tab w:val="left" w:pos="1418"/>
        </w:tabs>
        <w:spacing w:line="360" w:lineRule="auto"/>
        <w:jc w:val="both"/>
        <w:rPr>
          <w:sz w:val="24"/>
          <w:szCs w:val="24"/>
        </w:rPr>
      </w:pPr>
      <w:r w:rsidRPr="0057223F">
        <w:rPr>
          <w:sz w:val="24"/>
          <w:szCs w:val="24"/>
        </w:rPr>
        <w:tab/>
      </w:r>
      <m:oMath>
        <m:sSub>
          <m:sSubPr>
            <m:ctrlPr>
              <w:rPr>
                <w:rFonts w:ascii="Cambria Math" w:eastAsiaTheme="minorEastAsia" w:hAnsi="Cambria Math"/>
                <w:i/>
                <w:sz w:val="24"/>
                <w:szCs w:val="24"/>
              </w:rPr>
            </m:ctrlPr>
          </m:sSubPr>
          <m:e>
            <m:r>
              <m:rPr>
                <m:nor/>
              </m:rPr>
              <w:rPr>
                <w:i/>
                <w:sz w:val="24"/>
                <w:szCs w:val="24"/>
                <w:lang w:val="en-US"/>
              </w:rPr>
              <m:t>b</m:t>
            </m:r>
          </m:e>
          <m:sub>
            <m:r>
              <m:rPr>
                <m:nor/>
              </m:rPr>
              <w:rPr>
                <w:rFonts w:eastAsiaTheme="minorEastAsia"/>
                <w:i/>
                <w:sz w:val="24"/>
                <w:szCs w:val="24"/>
                <w:lang w:val="en-US"/>
              </w:rPr>
              <m:t>p</m:t>
            </m:r>
            <m:r>
              <m:rPr>
                <m:nor/>
              </m:rPr>
              <w:rPr>
                <w:rFonts w:eastAsiaTheme="minorEastAsia"/>
                <w:sz w:val="24"/>
                <w:szCs w:val="24"/>
              </w:rPr>
              <m:t>,2</m:t>
            </m:r>
          </m:sub>
        </m:sSub>
      </m:oMath>
      <w:r w:rsidRPr="0057223F">
        <w:rPr>
          <w:sz w:val="24"/>
          <w:szCs w:val="24"/>
        </w:rPr>
        <w:tab/>
      </w:r>
      <w:r w:rsidR="0057223F" w:rsidRPr="0057223F">
        <w:rPr>
          <w:sz w:val="24"/>
          <w:szCs w:val="24"/>
        </w:rPr>
        <w:t>–</w:t>
      </w:r>
      <w:r w:rsidRPr="0057223F">
        <w:rPr>
          <w:sz w:val="24"/>
          <w:szCs w:val="24"/>
        </w:rPr>
        <w:tab/>
      </w:r>
      <w:r w:rsidRPr="0057223F">
        <w:rPr>
          <w:sz w:val="28"/>
          <w:szCs w:val="28"/>
        </w:rPr>
        <w:t>теоретическая ширина среднего плоского элемента (рисунок 7.10);</w:t>
      </w:r>
    </w:p>
    <w:p w14:paraId="7BC7484B" w14:textId="3D0FF86E" w:rsidR="00FD1C36" w:rsidRPr="0057223F" w:rsidRDefault="00FD1C36" w:rsidP="008B0F22">
      <w:pPr>
        <w:tabs>
          <w:tab w:val="right" w:pos="851"/>
          <w:tab w:val="left" w:pos="993"/>
          <w:tab w:val="left" w:pos="1418"/>
        </w:tabs>
        <w:overflowPunct/>
        <w:spacing w:line="360" w:lineRule="auto"/>
        <w:ind w:left="1418" w:hanging="1418"/>
        <w:rPr>
          <w:szCs w:val="28"/>
        </w:rPr>
      </w:pPr>
      <w:r w:rsidRPr="0057223F">
        <w:rPr>
          <w:sz w:val="24"/>
          <w:szCs w:val="24"/>
        </w:rPr>
        <w:tab/>
      </w:r>
      <m:oMath>
        <m:sSub>
          <m:sSubPr>
            <m:ctrlPr>
              <w:rPr>
                <w:rFonts w:ascii="Cambria Math" w:eastAsiaTheme="minorEastAsia" w:hAnsi="Cambria Math"/>
                <w:i/>
                <w:sz w:val="24"/>
                <w:szCs w:val="24"/>
              </w:rPr>
            </m:ctrlPr>
          </m:sSubPr>
          <m:e>
            <m:r>
              <m:rPr>
                <m:nor/>
              </m:rPr>
              <w:rPr>
                <w:i/>
                <w:sz w:val="24"/>
                <w:szCs w:val="24"/>
                <w:lang w:val="en-US"/>
              </w:rPr>
              <m:t>b</m:t>
            </m:r>
          </m:e>
          <m:sub>
            <m:r>
              <m:rPr>
                <m:nor/>
              </m:rPr>
              <w:rPr>
                <w:rFonts w:eastAsiaTheme="minorEastAsia"/>
                <w:i/>
                <w:sz w:val="24"/>
                <w:szCs w:val="24"/>
              </w:rPr>
              <m:t>r</m:t>
            </m:r>
          </m:sub>
        </m:sSub>
      </m:oMath>
      <w:r w:rsidRPr="0057223F">
        <w:rPr>
          <w:sz w:val="24"/>
          <w:szCs w:val="24"/>
        </w:rPr>
        <w:tab/>
      </w:r>
      <w:r w:rsidR="0057223F" w:rsidRPr="0057223F">
        <w:rPr>
          <w:sz w:val="24"/>
          <w:szCs w:val="24"/>
        </w:rPr>
        <w:t>–</w:t>
      </w:r>
      <w:r w:rsidRPr="0057223F">
        <w:rPr>
          <w:sz w:val="24"/>
          <w:szCs w:val="24"/>
        </w:rPr>
        <w:tab/>
      </w:r>
      <w:r w:rsidRPr="0057223F">
        <w:rPr>
          <w:sz w:val="28"/>
          <w:szCs w:val="28"/>
        </w:rPr>
        <w:t>общая ширина элемента жесткости (рисунок 7.10);</w:t>
      </w:r>
    </w:p>
    <w:p w14:paraId="272D54E4" w14:textId="10EB3BFA" w:rsidR="00FD1C36" w:rsidRPr="0057223F" w:rsidRDefault="00FD1C36" w:rsidP="008B0F22">
      <w:pPr>
        <w:tabs>
          <w:tab w:val="right" w:pos="851"/>
          <w:tab w:val="left" w:pos="992"/>
          <w:tab w:val="left" w:pos="1418"/>
        </w:tabs>
        <w:spacing w:line="360" w:lineRule="auto"/>
        <w:ind w:left="1418" w:hanging="1418"/>
        <w:jc w:val="both"/>
        <w:rPr>
          <w:sz w:val="24"/>
          <w:szCs w:val="24"/>
        </w:rPr>
      </w:pPr>
      <w:r w:rsidRPr="0057223F">
        <w:rPr>
          <w:sz w:val="24"/>
          <w:szCs w:val="24"/>
        </w:rPr>
        <w:tab/>
      </w:r>
      <m:oMath>
        <m:sSub>
          <m:sSubPr>
            <m:ctrlPr>
              <w:rPr>
                <w:rFonts w:ascii="Cambria Math" w:hAnsi="Cambria Math"/>
                <w:i/>
                <w:sz w:val="24"/>
                <w:szCs w:val="24"/>
              </w:rPr>
            </m:ctrlPr>
          </m:sSubPr>
          <m:e>
            <m:r>
              <m:rPr>
                <m:nor/>
              </m:rPr>
              <w:rPr>
                <w:i/>
                <w:sz w:val="24"/>
                <w:szCs w:val="24"/>
                <w:lang w:val="en-US"/>
              </w:rPr>
              <m:t>A</m:t>
            </m:r>
          </m:e>
          <m:sub>
            <m:r>
              <m:rPr>
                <m:nor/>
              </m:rPr>
              <w:rPr>
                <w:i/>
                <w:sz w:val="24"/>
                <w:szCs w:val="24"/>
                <w:lang w:val="en-US"/>
              </w:rPr>
              <m:t>s</m:t>
            </m:r>
          </m:sub>
        </m:sSub>
        <m:r>
          <m:rPr>
            <m:nor/>
          </m:rPr>
          <w:rPr>
            <w:rFonts w:eastAsiaTheme="minorEastAsia"/>
            <w:sz w:val="24"/>
            <w:szCs w:val="24"/>
          </w:rPr>
          <m:t>,</m:t>
        </m:r>
        <m:r>
          <w:rPr>
            <w:rFonts w:ascii="Cambria Math" w:eastAsiaTheme="minorEastAsia" w:hAnsi="Cambria Math"/>
            <w:sz w:val="24"/>
            <w:szCs w:val="24"/>
          </w:rPr>
          <m:t> </m:t>
        </m:r>
        <m:sSub>
          <m:sSubPr>
            <m:ctrlPr>
              <w:rPr>
                <w:rFonts w:ascii="Cambria Math" w:eastAsiaTheme="minorEastAsia" w:hAnsi="Cambria Math"/>
                <w:i/>
                <w:sz w:val="24"/>
                <w:szCs w:val="24"/>
              </w:rPr>
            </m:ctrlPr>
          </m:sSubPr>
          <m:e>
            <m:r>
              <w:rPr>
                <w:rFonts w:ascii="Cambria Math" w:eastAsiaTheme="minorEastAsia" w:hAnsi="Cambria Math"/>
                <w:sz w:val="24"/>
                <w:szCs w:val="24"/>
                <w:lang w:val="en-US"/>
              </w:rPr>
              <m:t>I</m:t>
            </m:r>
          </m:e>
          <m:sub>
            <m:r>
              <m:rPr>
                <m:nor/>
              </m:rPr>
              <w:rPr>
                <w:i/>
                <w:sz w:val="24"/>
                <w:szCs w:val="24"/>
                <w:lang w:val="en-US"/>
              </w:rPr>
              <m:t>s</m:t>
            </m:r>
          </m:sub>
        </m:sSub>
      </m:oMath>
      <w:r w:rsidRPr="0057223F">
        <w:rPr>
          <w:sz w:val="24"/>
          <w:szCs w:val="24"/>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площадь поперечного сечения и момент инерции сечения элемента жест</w:t>
      </w:r>
      <w:r w:rsidRPr="0057223F">
        <w:rPr>
          <w:sz w:val="28"/>
          <w:szCs w:val="28"/>
        </w:rPr>
        <w:softHyphen/>
        <w:t>кости в соответствии с таблицей 7.4.</w:t>
      </w:r>
    </w:p>
    <w:p w14:paraId="111E7B2F" w14:textId="77777777" w:rsidR="00FD1C36" w:rsidRPr="0057223F" w:rsidRDefault="00FD1C36" w:rsidP="008B0F22">
      <w:pPr>
        <w:tabs>
          <w:tab w:val="right" w:pos="851"/>
          <w:tab w:val="left" w:pos="993"/>
          <w:tab w:val="left" w:pos="1418"/>
        </w:tabs>
        <w:spacing w:line="360" w:lineRule="auto"/>
        <w:ind w:left="1418" w:hanging="1418"/>
        <w:jc w:val="both"/>
        <w:textAlignment w:val="baseline"/>
        <w:rPr>
          <w:rFonts w:eastAsiaTheme="minorHAnsi"/>
          <w:sz w:val="24"/>
          <w:szCs w:val="24"/>
        </w:rPr>
      </w:pP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16C6A5D2" w14:textId="77777777" w:rsidTr="001668FC">
        <w:tc>
          <w:tcPr>
            <w:tcW w:w="9695" w:type="dxa"/>
            <w:vAlign w:val="center"/>
          </w:tcPr>
          <w:p w14:paraId="59687112" w14:textId="483E1F53" w:rsidR="00242DBE" w:rsidRPr="0057223F" w:rsidRDefault="001A7418" w:rsidP="008B0F22">
            <w:pPr>
              <w:pStyle w:val="a8"/>
              <w:tabs>
                <w:tab w:val="left" w:pos="709"/>
                <w:tab w:val="left" w:pos="1276"/>
              </w:tabs>
              <w:spacing w:before="200" w:after="200" w:line="360" w:lineRule="auto"/>
              <w:ind w:left="0"/>
              <w:contextualSpacing w:val="0"/>
              <w:jc w:val="center"/>
              <w:textAlignment w:val="baseline"/>
              <w:rPr>
                <w:rFonts w:eastAsiaTheme="minorHAnsi"/>
                <w:sz w:val="28"/>
              </w:rPr>
            </w:pPr>
            <w:r>
              <w:rPr>
                <w:rFonts w:eastAsiaTheme="minorHAnsi"/>
                <w:noProof/>
                <w:sz w:val="28"/>
                <w:vertAlign w:val="subscript"/>
              </w:rPr>
              <mc:AlternateContent>
                <mc:Choice Requires="wps">
                  <w:drawing>
                    <wp:anchor distT="0" distB="0" distL="114300" distR="114300" simplePos="0" relativeHeight="251342336" behindDoc="0" locked="0" layoutInCell="1" allowOverlap="1" wp14:anchorId="7421D42E" wp14:editId="488598A7">
                      <wp:simplePos x="0" y="0"/>
                      <wp:positionH relativeFrom="column">
                        <wp:posOffset>496570</wp:posOffset>
                      </wp:positionH>
                      <wp:positionV relativeFrom="paragraph">
                        <wp:posOffset>408940</wp:posOffset>
                      </wp:positionV>
                      <wp:extent cx="213995" cy="163830"/>
                      <wp:effectExtent l="0" t="0" r="0" b="0"/>
                      <wp:wrapNone/>
                      <wp:docPr id="2143799785" name="Надпись 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2DEF8242" w14:textId="77777777" w:rsidR="000A1144" w:rsidRPr="002F36CA" w:rsidRDefault="000A1144" w:rsidP="00242DB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p</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421D42E" id="Надпись 686" o:spid="_x0000_s1235" type="#_x0000_t202" style="position:absolute;left:0;text-align:left;margin-left:39.1pt;margin-top:32.2pt;width:16.85pt;height:12.9pt;z-index:2513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" filled="f" stroked="f">
                      <v:textbox style="mso-fit-shape-to-text:t" inset="0,0,0,0">
                        <w:txbxContent>
                          <w:p w14:paraId="2DEF8242" w14:textId="77777777" w:rsidR="000A1144" w:rsidRPr="002F36CA" w:rsidRDefault="000A1144" w:rsidP="00242DB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p</m:t>
                                    </m:r>
                                  </m:sub>
                                </m:sSub>
                              </m:oMath>
                            </m:oMathPara>
                          </w:p>
                        </w:txbxContent>
                      </v:textbox>
                    </v:shape>
                  </w:pict>
                </mc:Fallback>
              </mc:AlternateContent>
            </w:r>
            <w:r>
              <w:rPr>
                <w:rFonts w:eastAsiaTheme="minorHAnsi"/>
                <w:noProof/>
                <w:sz w:val="28"/>
              </w:rPr>
              <mc:AlternateContent>
                <mc:Choice Requires="wps">
                  <w:drawing>
                    <wp:anchor distT="0" distB="0" distL="114300" distR="114300" simplePos="0" relativeHeight="251347456" behindDoc="0" locked="0" layoutInCell="1" allowOverlap="1" wp14:anchorId="50D5CEB0" wp14:editId="60BEE3FC">
                      <wp:simplePos x="0" y="0"/>
                      <wp:positionH relativeFrom="column">
                        <wp:posOffset>1393825</wp:posOffset>
                      </wp:positionH>
                      <wp:positionV relativeFrom="paragraph">
                        <wp:posOffset>411480</wp:posOffset>
                      </wp:positionV>
                      <wp:extent cx="213995" cy="163830"/>
                      <wp:effectExtent l="0" t="0" r="0" b="0"/>
                      <wp:wrapNone/>
                      <wp:docPr id="1234118788" name="Надпись 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3319AEE5" w14:textId="77777777" w:rsidR="000A1144" w:rsidRPr="002F36CA" w:rsidRDefault="000A1144" w:rsidP="00242DB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p</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50D5CEB0" id="Надпись 685" o:spid="_x0000_s1236" type="#_x0000_t202" style="position:absolute;left:0;text-align:left;margin-left:109.75pt;margin-top:32.4pt;width:16.85pt;height:12.9pt;z-index:25134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" filled="f" stroked="f">
                      <v:textbox style="mso-fit-shape-to-text:t" inset="0,0,0,0">
                        <w:txbxContent>
                          <w:p w14:paraId="3319AEE5" w14:textId="77777777" w:rsidR="000A1144" w:rsidRPr="002F36CA" w:rsidRDefault="000A1144" w:rsidP="00242DB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p</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43360" behindDoc="0" locked="0" layoutInCell="1" allowOverlap="1" wp14:anchorId="35671805" wp14:editId="32D6BD05">
                      <wp:simplePos x="0" y="0"/>
                      <wp:positionH relativeFrom="column">
                        <wp:posOffset>956310</wp:posOffset>
                      </wp:positionH>
                      <wp:positionV relativeFrom="paragraph">
                        <wp:posOffset>409575</wp:posOffset>
                      </wp:positionV>
                      <wp:extent cx="213995" cy="163830"/>
                      <wp:effectExtent l="0" t="0" r="0" b="0"/>
                      <wp:wrapNone/>
                      <wp:docPr id="614950236" name="Надпись 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5F74E122" w14:textId="77777777" w:rsidR="000A1144" w:rsidRPr="002F36CA" w:rsidRDefault="000A1144" w:rsidP="00242DB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r</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5671805" id="Надпись 684" o:spid="_x0000_s1237" type="#_x0000_t202" style="position:absolute;left:0;text-align:left;margin-left:75.3pt;margin-top:32.25pt;width:16.85pt;height:12.9pt;z-index:25134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" filled="f" stroked="f">
                      <v:textbox style="mso-fit-shape-to-text:t" inset="0,0,0,0">
                        <w:txbxContent>
                          <w:p w14:paraId="5F74E122" w14:textId="77777777" w:rsidR="000A1144" w:rsidRPr="002F36CA" w:rsidRDefault="000A1144" w:rsidP="00242DB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r</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48480" behindDoc="0" locked="0" layoutInCell="1" allowOverlap="1" wp14:anchorId="4F1148BD" wp14:editId="68F1F18F">
                      <wp:simplePos x="0" y="0"/>
                      <wp:positionH relativeFrom="column">
                        <wp:posOffset>931545</wp:posOffset>
                      </wp:positionH>
                      <wp:positionV relativeFrom="paragraph">
                        <wp:posOffset>872490</wp:posOffset>
                      </wp:positionV>
                      <wp:extent cx="213995" cy="163830"/>
                      <wp:effectExtent l="0" t="0" r="0" b="0"/>
                      <wp:wrapNone/>
                      <wp:docPr id="1231907727" name="Надпись 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3791AF06"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r</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F1148BD" id="Надпись 683" o:spid="_x0000_s1238" type="#_x0000_t202" style="position:absolute;left:0;text-align:left;margin-left:73.35pt;margin-top:68.7pt;width:16.85pt;height:12.9pt;z-index:25134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" filled="f" stroked="f">
                      <v:textbox style="mso-fit-shape-to-text:t" inset="0,0,0,0">
                        <w:txbxContent>
                          <w:p w14:paraId="3791AF06"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r</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49504" behindDoc="0" locked="0" layoutInCell="1" allowOverlap="1" wp14:anchorId="65205B17" wp14:editId="36BD089D">
                      <wp:simplePos x="0" y="0"/>
                      <wp:positionH relativeFrom="column">
                        <wp:posOffset>930275</wp:posOffset>
                      </wp:positionH>
                      <wp:positionV relativeFrom="paragraph">
                        <wp:posOffset>1743075</wp:posOffset>
                      </wp:positionV>
                      <wp:extent cx="213995" cy="163830"/>
                      <wp:effectExtent l="0" t="0" r="0" b="0"/>
                      <wp:wrapNone/>
                      <wp:docPr id="1723598469" name="Надпись 6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391384A5"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s</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65205B17" id="Надпись 682" o:spid="_x0000_s1239" type="#_x0000_t202" style="position:absolute;left:0;text-align:left;margin-left:73.25pt;margin-top:137.25pt;width:16.85pt;height:12.9pt;z-index:25134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" filled="f" stroked="f">
                      <v:textbox style="mso-fit-shape-to-text:t" inset="0,0,0,0">
                        <w:txbxContent>
                          <w:p w14:paraId="391384A5"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s</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54624" behindDoc="0" locked="0" layoutInCell="1" allowOverlap="1" wp14:anchorId="255378CB" wp14:editId="65254630">
                      <wp:simplePos x="0" y="0"/>
                      <wp:positionH relativeFrom="column">
                        <wp:posOffset>3877310</wp:posOffset>
                      </wp:positionH>
                      <wp:positionV relativeFrom="paragraph">
                        <wp:posOffset>685800</wp:posOffset>
                      </wp:positionV>
                      <wp:extent cx="213995" cy="163830"/>
                      <wp:effectExtent l="0" t="0" r="0" b="0"/>
                      <wp:wrapNone/>
                      <wp:docPr id="1704116256" name="Надпись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40E84FA3"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e</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255378CB" id="Надпись 681" o:spid="_x0000_s1240" type="#_x0000_t202" style="position:absolute;left:0;text-align:left;margin-left:305.3pt;margin-top:54pt;width:16.85pt;height:12.9pt;z-index:25135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" filled="f" stroked="f">
                      <v:textbox style="mso-fit-shape-to-text:t" inset="0,0,0,0">
                        <w:txbxContent>
                          <w:p w14:paraId="40E84FA3"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e</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53600" behindDoc="0" locked="0" layoutInCell="1" allowOverlap="1" wp14:anchorId="0E4DCBC1" wp14:editId="4FE73209">
                      <wp:simplePos x="0" y="0"/>
                      <wp:positionH relativeFrom="column">
                        <wp:posOffset>5193665</wp:posOffset>
                      </wp:positionH>
                      <wp:positionV relativeFrom="paragraph">
                        <wp:posOffset>412750</wp:posOffset>
                      </wp:positionV>
                      <wp:extent cx="252095" cy="205740"/>
                      <wp:effectExtent l="0" t="0" r="0" b="0"/>
                      <wp:wrapNone/>
                      <wp:docPr id="1848466247" name="Надпись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 cy="205740"/>
                              </a:xfrm>
                              <a:prstGeom prst="rect">
                                <a:avLst/>
                              </a:prstGeom>
                              <a:noFill/>
                              <a:ln>
                                <a:noFill/>
                              </a:ln>
                            </wps:spPr>
                            <wps:txbx>
                              <w:txbxContent>
                                <w:p w14:paraId="6B5DEB6D"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p,</m:t>
                                          </m:r>
                                          <m:r>
                                            <m:rPr>
                                              <m:nor/>
                                            </m:rPr>
                                            <w:rPr>
                                              <w:rFonts w:ascii="Arial" w:hAnsi="Arial" w:cs="Arial"/>
                                              <w:sz w:val="22"/>
                                              <w:szCs w:val="22"/>
                                              <w:lang w:val="en-US"/>
                                            </w:rPr>
                                            <m:t>1</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4DCBC1" id="Надпись 680" o:spid="_x0000_s1241" type="#_x0000_t202" style="position:absolute;left:0;text-align:left;margin-left:408.95pt;margin-top:32.5pt;width:19.85pt;height:16.2pt;z-index:25135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" filled="f" stroked="f">
                      <v:textbox inset="0,0,0,0">
                        <w:txbxContent>
                          <w:p w14:paraId="6B5DEB6D"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p,</m:t>
                                    </m:r>
                                    <m:r>
                                      <m:rPr>
                                        <m:nor/>
                                      </m:rPr>
                                      <w:rPr>
                                        <w:rFonts w:ascii="Arial" w:hAnsi="Arial" w:cs="Arial"/>
                                        <w:sz w:val="22"/>
                                        <w:szCs w:val="22"/>
                                        <w:lang w:val="en-US"/>
                                      </w:rPr>
                                      <m:t>1</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52576" behindDoc="0" locked="0" layoutInCell="1" allowOverlap="1" wp14:anchorId="598E73F1" wp14:editId="1A42B03D">
                      <wp:simplePos x="0" y="0"/>
                      <wp:positionH relativeFrom="column">
                        <wp:posOffset>2542540</wp:posOffset>
                      </wp:positionH>
                      <wp:positionV relativeFrom="paragraph">
                        <wp:posOffset>410845</wp:posOffset>
                      </wp:positionV>
                      <wp:extent cx="252095" cy="205740"/>
                      <wp:effectExtent l="0" t="0" r="0" b="0"/>
                      <wp:wrapNone/>
                      <wp:docPr id="1156554811" name="Надпись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 cy="205740"/>
                              </a:xfrm>
                              <a:prstGeom prst="rect">
                                <a:avLst/>
                              </a:prstGeom>
                              <a:noFill/>
                              <a:ln>
                                <a:noFill/>
                              </a:ln>
                            </wps:spPr>
                            <wps:txbx>
                              <w:txbxContent>
                                <w:p w14:paraId="4558091F"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p,</m:t>
                                          </m:r>
                                          <m:r>
                                            <m:rPr>
                                              <m:nor/>
                                            </m:rPr>
                                            <w:rPr>
                                              <w:rFonts w:ascii="Arial" w:hAnsi="Arial" w:cs="Arial"/>
                                              <w:sz w:val="22"/>
                                              <w:szCs w:val="22"/>
                                              <w:lang w:val="en-US"/>
                                            </w:rPr>
                                            <m:t>1</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8E73F1" id="Надпись 679" o:spid="_x0000_s1242" type="#_x0000_t202" style="position:absolute;left:0;text-align:left;margin-left:200.2pt;margin-top:32.35pt;width:19.85pt;height:16.2pt;z-index:25135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" filled="f" stroked="f">
                      <v:textbox inset="0,0,0,0">
                        <w:txbxContent>
                          <w:p w14:paraId="4558091F"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p,</m:t>
                                    </m:r>
                                    <m:r>
                                      <m:rPr>
                                        <m:nor/>
                                      </m:rPr>
                                      <w:rPr>
                                        <w:rFonts w:ascii="Arial" w:hAnsi="Arial" w:cs="Arial"/>
                                        <w:sz w:val="22"/>
                                        <w:szCs w:val="22"/>
                                        <w:lang w:val="en-US"/>
                                      </w:rPr>
                                      <m:t>1</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51552" behindDoc="0" locked="0" layoutInCell="1" allowOverlap="1" wp14:anchorId="4902D3AB" wp14:editId="1B84076E">
                      <wp:simplePos x="0" y="0"/>
                      <wp:positionH relativeFrom="column">
                        <wp:posOffset>4704715</wp:posOffset>
                      </wp:positionH>
                      <wp:positionV relativeFrom="paragraph">
                        <wp:posOffset>416560</wp:posOffset>
                      </wp:positionV>
                      <wp:extent cx="213995" cy="163830"/>
                      <wp:effectExtent l="0" t="0" r="0" b="0"/>
                      <wp:wrapNone/>
                      <wp:docPr id="1554748333" name="Надпись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2E3E2B52"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r</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902D3AB" id="Надпись 678" o:spid="_x0000_s1243" type="#_x0000_t202" style="position:absolute;left:0;text-align:left;margin-left:370.45pt;margin-top:32.8pt;width:16.85pt;height:12.9pt;z-index:2513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" filled="f" stroked="f">
                      <v:textbox style="mso-fit-shape-to-text:t" inset="0,0,0,0">
                        <w:txbxContent>
                          <w:p w14:paraId="2E3E2B52"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r</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50528" behindDoc="0" locked="0" layoutInCell="1" allowOverlap="1" wp14:anchorId="0C7F2F46" wp14:editId="49F2736D">
                      <wp:simplePos x="0" y="0"/>
                      <wp:positionH relativeFrom="column">
                        <wp:posOffset>3068320</wp:posOffset>
                      </wp:positionH>
                      <wp:positionV relativeFrom="paragraph">
                        <wp:posOffset>415925</wp:posOffset>
                      </wp:positionV>
                      <wp:extent cx="213995" cy="163830"/>
                      <wp:effectExtent l="0" t="0" r="0" b="0"/>
                      <wp:wrapNone/>
                      <wp:docPr id="1185620705" name="Надпись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76835D9E"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r</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0C7F2F46" id="Надпись 677" o:spid="_x0000_s1244" type="#_x0000_t202" style="position:absolute;left:0;text-align:left;margin-left:241.6pt;margin-top:32.75pt;width:16.85pt;height:12.9pt;z-index:25135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" filled="f" stroked="f">
                      <v:textbox style="mso-fit-shape-to-text:t" inset="0,0,0,0">
                        <w:txbxContent>
                          <w:p w14:paraId="76835D9E"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r</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44384" behindDoc="0" locked="0" layoutInCell="1" allowOverlap="1" wp14:anchorId="06455657" wp14:editId="7B5A61F0">
                      <wp:simplePos x="0" y="0"/>
                      <wp:positionH relativeFrom="column">
                        <wp:posOffset>3867785</wp:posOffset>
                      </wp:positionH>
                      <wp:positionV relativeFrom="paragraph">
                        <wp:posOffset>416560</wp:posOffset>
                      </wp:positionV>
                      <wp:extent cx="252095" cy="205740"/>
                      <wp:effectExtent l="0" t="0" r="0" b="0"/>
                      <wp:wrapNone/>
                      <wp:docPr id="540546848" name="Надпись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 cy="205740"/>
                              </a:xfrm>
                              <a:prstGeom prst="rect">
                                <a:avLst/>
                              </a:prstGeom>
                              <a:solidFill>
                                <a:schemeClr val="bg1"/>
                              </a:solidFill>
                              <a:ln>
                                <a:noFill/>
                              </a:ln>
                            </wps:spPr>
                            <wps:txbx>
                              <w:txbxContent>
                                <w:p w14:paraId="52038585" w14:textId="77777777" w:rsidR="000A1144" w:rsidRPr="002F36CA" w:rsidRDefault="000A1144" w:rsidP="00242DB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p,</m:t>
                                          </m:r>
                                          <m:r>
                                            <m:rPr>
                                              <m:nor/>
                                            </m:rPr>
                                            <w:rPr>
                                              <w:rFonts w:ascii="Arial" w:hAnsi="Arial" w:cs="Arial"/>
                                              <w:sz w:val="22"/>
                                              <w:szCs w:val="22"/>
                                              <w:lang w:val="en-US"/>
                                            </w:rPr>
                                            <m:t>2</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455657" id="Надпись 676" o:spid="_x0000_s1245" type="#_x0000_t202" style="position:absolute;left:0;text-align:left;margin-left:304.55pt;margin-top:32.8pt;width:19.85pt;height:16.2pt;z-index:25134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" fillcolor="white [3212]" stroked="f">
                      <v:textbox inset="0,0,0,0">
                        <w:txbxContent>
                          <w:p w14:paraId="52038585" w14:textId="77777777" w:rsidR="000A1144" w:rsidRPr="002F36CA" w:rsidRDefault="000A1144" w:rsidP="00242DB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p,</m:t>
                                    </m:r>
                                    <m:r>
                                      <m:rPr>
                                        <m:nor/>
                                      </m:rPr>
                                      <w:rPr>
                                        <w:rFonts w:ascii="Arial" w:hAnsi="Arial" w:cs="Arial"/>
                                        <w:sz w:val="22"/>
                                        <w:szCs w:val="22"/>
                                        <w:lang w:val="en-US"/>
                                      </w:rPr>
                                      <m:t>2</m:t>
                                    </m:r>
                                  </m:sub>
                                </m:sSub>
                              </m:oMath>
                            </m:oMathPara>
                          </w:p>
                        </w:txbxContent>
                      </v:textbox>
                    </v:shape>
                  </w:pict>
                </mc:Fallback>
              </mc:AlternateContent>
            </w:r>
            <w:r>
              <w:rPr>
                <w:rFonts w:eastAsiaTheme="minorHAnsi"/>
                <w:noProof/>
                <w:vertAlign w:val="subscript"/>
              </w:rPr>
              <mc:AlternateContent>
                <mc:Choice Requires="wps">
                  <w:drawing>
                    <wp:anchor distT="0" distB="0" distL="114300" distR="114300" simplePos="0" relativeHeight="251345408" behindDoc="0" locked="0" layoutInCell="1" allowOverlap="1" wp14:anchorId="2D0E0D24" wp14:editId="14563E57">
                      <wp:simplePos x="0" y="0"/>
                      <wp:positionH relativeFrom="column">
                        <wp:posOffset>2023110</wp:posOffset>
                      </wp:positionH>
                      <wp:positionV relativeFrom="paragraph">
                        <wp:posOffset>1301115</wp:posOffset>
                      </wp:positionV>
                      <wp:extent cx="166370" cy="160655"/>
                      <wp:effectExtent l="0" t="0" r="0" b="0"/>
                      <wp:wrapNone/>
                      <wp:docPr id="1677790272" name="Надпись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60655"/>
                              </a:xfrm>
                              <a:prstGeom prst="rect">
                                <a:avLst/>
                              </a:prstGeom>
                              <a:noFill/>
                              <a:ln>
                                <a:noFill/>
                              </a:ln>
                            </wps:spPr>
                            <wps:txbx>
                              <w:txbxContent>
                                <w:p w14:paraId="0EDBEB78" w14:textId="77777777" w:rsidR="000A1144" w:rsidRPr="002F36CA" w:rsidRDefault="000A1144" w:rsidP="00242DBE">
                                  <w:pPr>
                                    <w:jc w:val="center"/>
                                    <w:rPr>
                                      <w:rFonts w:ascii="Arial" w:hAnsi="Arial" w:cs="Arial"/>
                                      <w:i/>
                                      <w:sz w:val="22"/>
                                      <w:szCs w:val="22"/>
                                      <w:lang w:val="en-US"/>
                                    </w:rPr>
                                  </w:pPr>
                                  <w:proofErr w:type="gramStart"/>
                                  <w:r>
                                    <w:rPr>
                                      <w:rFonts w:ascii="Arial" w:hAnsi="Arial" w:cs="Arial"/>
                                      <w:i/>
                                      <w:sz w:val="22"/>
                                      <w:szCs w:val="22"/>
                                      <w:lang w:val="en-US"/>
                                    </w:rPr>
                                    <w:t>a</w:t>
                                  </w:r>
                                  <w:proofErr w:type="gramEnd"/>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2D0E0D24" id="Надпись 675" o:spid="_x0000_s1246" type="#_x0000_t202" style="position:absolute;left:0;text-align:left;margin-left:159.3pt;margin-top:102.45pt;width:13.1pt;height:12.65pt;z-index:25134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" filled="f" stroked="f">
                      <v:textbox style="mso-fit-shape-to-text:t" inset="0,0,0,0">
                        <w:txbxContent>
                          <w:p w14:paraId="0EDBEB78" w14:textId="77777777" w:rsidR="000A1144" w:rsidRPr="002F36CA" w:rsidRDefault="000A1144" w:rsidP="00242DBE">
                            <w:pPr>
                              <w:jc w:val="center"/>
                              <w:rPr>
                                <w:rFonts w:ascii="Arial" w:hAnsi="Arial" w:cs="Arial"/>
                                <w:i/>
                                <w:sz w:val="22"/>
                                <w:szCs w:val="22"/>
                                <w:lang w:val="en-US"/>
                              </w:rPr>
                            </w:pPr>
                            <w:proofErr w:type="gramStart"/>
                            <w:r>
                              <w:rPr>
                                <w:rFonts w:ascii="Arial" w:hAnsi="Arial" w:cs="Arial"/>
                                <w:i/>
                                <w:sz w:val="22"/>
                                <w:szCs w:val="22"/>
                                <w:lang w:val="en-US"/>
                              </w:rPr>
                              <w:t>a</w:t>
                            </w:r>
                            <w:proofErr w:type="gramEnd"/>
                          </w:p>
                        </w:txbxContent>
                      </v:textbox>
                    </v:shape>
                  </w:pict>
                </mc:Fallback>
              </mc:AlternateContent>
            </w:r>
            <w:r>
              <w:rPr>
                <w:rFonts w:eastAsiaTheme="minorHAnsi"/>
                <w:noProof/>
                <w:vertAlign w:val="subscript"/>
              </w:rPr>
              <mc:AlternateContent>
                <mc:Choice Requires="wps">
                  <w:drawing>
                    <wp:anchor distT="0" distB="0" distL="114300" distR="114300" simplePos="0" relativeHeight="251346432" behindDoc="0" locked="0" layoutInCell="1" allowOverlap="1" wp14:anchorId="0F1AE723" wp14:editId="0CAB61AC">
                      <wp:simplePos x="0" y="0"/>
                      <wp:positionH relativeFrom="column">
                        <wp:posOffset>5762625</wp:posOffset>
                      </wp:positionH>
                      <wp:positionV relativeFrom="paragraph">
                        <wp:posOffset>1303655</wp:posOffset>
                      </wp:positionV>
                      <wp:extent cx="166370" cy="160655"/>
                      <wp:effectExtent l="0" t="0" r="0" b="0"/>
                      <wp:wrapNone/>
                      <wp:docPr id="894182507" name="Надпись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60655"/>
                              </a:xfrm>
                              <a:prstGeom prst="rect">
                                <a:avLst/>
                              </a:prstGeom>
                              <a:noFill/>
                              <a:ln>
                                <a:noFill/>
                              </a:ln>
                            </wps:spPr>
                            <wps:txbx>
                              <w:txbxContent>
                                <w:p w14:paraId="62E0319A" w14:textId="77777777" w:rsidR="000A1144" w:rsidRPr="002F36CA" w:rsidRDefault="000A1144" w:rsidP="00242DBE">
                                  <w:pPr>
                                    <w:jc w:val="center"/>
                                    <w:rPr>
                                      <w:rFonts w:ascii="Arial" w:hAnsi="Arial" w:cs="Arial"/>
                                      <w:i/>
                                      <w:sz w:val="22"/>
                                      <w:szCs w:val="22"/>
                                      <w:lang w:val="en-US"/>
                                    </w:rPr>
                                  </w:pPr>
                                  <w:proofErr w:type="gramStart"/>
                                  <w:r>
                                    <w:rPr>
                                      <w:rFonts w:ascii="Arial" w:hAnsi="Arial" w:cs="Arial"/>
                                      <w:i/>
                                      <w:sz w:val="22"/>
                                      <w:szCs w:val="22"/>
                                      <w:lang w:val="en-US"/>
                                    </w:rPr>
                                    <w:t>a</w:t>
                                  </w:r>
                                  <w:proofErr w:type="gramEnd"/>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0F1AE723" id="Надпись 674" o:spid="_x0000_s1247" type="#_x0000_t202" style="position:absolute;left:0;text-align:left;margin-left:453.75pt;margin-top:102.65pt;width:13.1pt;height:12.65pt;z-index:25134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" filled="f" stroked="f">
                      <v:textbox style="mso-fit-shape-to-text:t" inset="0,0,0,0">
                        <w:txbxContent>
                          <w:p w14:paraId="62E0319A" w14:textId="77777777" w:rsidR="000A1144" w:rsidRPr="002F36CA" w:rsidRDefault="000A1144" w:rsidP="00242DBE">
                            <w:pPr>
                              <w:jc w:val="center"/>
                              <w:rPr>
                                <w:rFonts w:ascii="Arial" w:hAnsi="Arial" w:cs="Arial"/>
                                <w:i/>
                                <w:sz w:val="22"/>
                                <w:szCs w:val="22"/>
                                <w:lang w:val="en-US"/>
                              </w:rPr>
                            </w:pPr>
                            <w:proofErr w:type="gramStart"/>
                            <w:r>
                              <w:rPr>
                                <w:rFonts w:ascii="Arial" w:hAnsi="Arial" w:cs="Arial"/>
                                <w:i/>
                                <w:sz w:val="22"/>
                                <w:szCs w:val="22"/>
                                <w:lang w:val="en-US"/>
                              </w:rPr>
                              <w:t>a</w:t>
                            </w:r>
                            <w:proofErr w:type="gramEnd"/>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56672" behindDoc="0" locked="0" layoutInCell="1" allowOverlap="1" wp14:anchorId="1621E104" wp14:editId="76463235">
                      <wp:simplePos x="0" y="0"/>
                      <wp:positionH relativeFrom="column">
                        <wp:posOffset>3883660</wp:posOffset>
                      </wp:positionH>
                      <wp:positionV relativeFrom="paragraph">
                        <wp:posOffset>1971040</wp:posOffset>
                      </wp:positionV>
                      <wp:extent cx="213995" cy="163830"/>
                      <wp:effectExtent l="0" t="0" r="0" b="0"/>
                      <wp:wrapNone/>
                      <wp:docPr id="1300317758" name="Надпись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0314F1A0"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sz w:val="22"/>
                                              <w:szCs w:val="22"/>
                                              <w:lang w:val="en-US"/>
                                            </w:rPr>
                                            <m:t>0</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621E104" id="Надпись 673" o:spid="_x0000_s1248" type="#_x0000_t202" style="position:absolute;left:0;text-align:left;margin-left:305.8pt;margin-top:155.2pt;width:16.85pt;height:12.9pt;z-index:25135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" filled="f" stroked="f">
                      <v:textbox style="mso-fit-shape-to-text:t" inset="0,0,0,0">
                        <w:txbxContent>
                          <w:p w14:paraId="0314F1A0"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sz w:val="22"/>
                                        <w:szCs w:val="22"/>
                                        <w:lang w:val="en-US"/>
                                      </w:rPr>
                                      <m:t>0</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55648" behindDoc="0" locked="0" layoutInCell="1" allowOverlap="1" wp14:anchorId="2CC20BE1" wp14:editId="05C10755">
                      <wp:simplePos x="0" y="0"/>
                      <wp:positionH relativeFrom="column">
                        <wp:posOffset>3875405</wp:posOffset>
                      </wp:positionH>
                      <wp:positionV relativeFrom="paragraph">
                        <wp:posOffset>1589405</wp:posOffset>
                      </wp:positionV>
                      <wp:extent cx="213995" cy="163830"/>
                      <wp:effectExtent l="0" t="0" r="0" b="0"/>
                      <wp:wrapNone/>
                      <wp:docPr id="572114867" name="Надпись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3830"/>
                              </a:xfrm>
                              <a:prstGeom prst="rect">
                                <a:avLst/>
                              </a:prstGeom>
                              <a:noFill/>
                              <a:ln>
                                <a:noFill/>
                              </a:ln>
                            </wps:spPr>
                            <wps:txbx>
                              <w:txbxContent>
                                <w:p w14:paraId="1869444C"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e</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2CC20BE1" id="Надпись 672" o:spid="_x0000_s1249" type="#_x0000_t202" style="position:absolute;left:0;text-align:left;margin-left:305.15pt;margin-top:125.15pt;width:16.85pt;height:12.9pt;z-index:25135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" filled="f" stroked="f">
                      <v:textbox style="mso-fit-shape-to-text:t" inset="0,0,0,0">
                        <w:txbxContent>
                          <w:p w14:paraId="1869444C" w14:textId="77777777" w:rsidR="000A1144" w:rsidRPr="002F36CA" w:rsidRDefault="000A1144" w:rsidP="00DB3B3E">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e</m:t>
                                    </m:r>
                                  </m:sub>
                                </m:sSub>
                              </m:oMath>
                            </m:oMathPara>
                          </w:p>
                        </w:txbxContent>
                      </v:textbox>
                    </v:shape>
                  </w:pict>
                </mc:Fallback>
              </mc:AlternateContent>
            </w:r>
            <w:r w:rsidR="00242DBE" w:rsidRPr="0057223F">
              <w:rPr>
                <w:rFonts w:eastAsiaTheme="minorHAnsi"/>
                <w:sz w:val="28"/>
              </w:rPr>
              <w:t xml:space="preserve"> </w:t>
            </w:r>
            <w:r w:rsidR="00DB3B3E" w:rsidRPr="0057223F">
              <w:rPr>
                <w:rFonts w:eastAsiaTheme="minorHAnsi"/>
                <w:noProof/>
                <w:sz w:val="28"/>
              </w:rPr>
              <w:drawing>
                <wp:inline distT="0" distB="0" distL="0" distR="0" wp14:anchorId="2B4E7DC6" wp14:editId="7869D219">
                  <wp:extent cx="5616000" cy="2131200"/>
                  <wp:effectExtent l="0" t="0" r="0" b="0"/>
                  <wp:docPr id="455" name="Рисунок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16000" cy="2131200"/>
                          </a:xfrm>
                          <a:prstGeom prst="rect">
                            <a:avLst/>
                          </a:prstGeom>
                          <a:noFill/>
                          <a:ln>
                            <a:noFill/>
                          </a:ln>
                        </pic:spPr>
                      </pic:pic>
                    </a:graphicData>
                  </a:graphic>
                </wp:inline>
              </w:drawing>
            </w:r>
          </w:p>
        </w:tc>
      </w:tr>
    </w:tbl>
    <w:p w14:paraId="5DD41A71" w14:textId="6A5461AC" w:rsidR="00434403" w:rsidRPr="0057223F" w:rsidRDefault="00434403" w:rsidP="008B0F22">
      <w:pPr>
        <w:spacing w:line="360" w:lineRule="auto"/>
        <w:jc w:val="center"/>
        <w:rPr>
          <w:rFonts w:eastAsiaTheme="minorHAnsi"/>
          <w:b/>
          <w:sz w:val="24"/>
          <w:szCs w:val="24"/>
          <w:lang w:eastAsia="en-US"/>
        </w:rPr>
      </w:pPr>
      <w:r w:rsidRPr="0057223F">
        <w:rPr>
          <w:rFonts w:eastAsiaTheme="minorHAnsi"/>
          <w:b/>
          <w:i/>
          <w:sz w:val="24"/>
          <w:szCs w:val="24"/>
          <w:lang w:eastAsia="en-US"/>
        </w:rPr>
        <w:t>Рисунок 7.10</w:t>
      </w:r>
      <w:r w:rsidRPr="0057223F">
        <w:rPr>
          <w:rFonts w:eastAsiaTheme="minorHAnsi"/>
          <w:b/>
          <w:sz w:val="24"/>
          <w:szCs w:val="24"/>
          <w:lang w:eastAsia="en-US"/>
        </w:rPr>
        <w:t> </w:t>
      </w:r>
      <w:r w:rsidR="0057223F" w:rsidRPr="0057223F">
        <w:rPr>
          <w:rFonts w:eastAsiaTheme="minorHAnsi"/>
          <w:b/>
          <w:sz w:val="24"/>
          <w:szCs w:val="24"/>
          <w:lang w:eastAsia="en-US"/>
        </w:rPr>
        <w:t>–</w:t>
      </w:r>
      <w:r w:rsidRPr="0057223F">
        <w:rPr>
          <w:rFonts w:eastAsiaTheme="minorHAnsi"/>
          <w:b/>
          <w:sz w:val="24"/>
          <w:szCs w:val="24"/>
          <w:lang w:eastAsia="en-US"/>
        </w:rPr>
        <w:t> Сжатая полка с одним, двумя или несколькими элементами жесткости</w:t>
      </w:r>
    </w:p>
    <w:p w14:paraId="525734C8" w14:textId="77777777" w:rsidR="007250CC" w:rsidRPr="0057223F" w:rsidRDefault="007250CC" w:rsidP="008B0F22">
      <w:pPr>
        <w:spacing w:line="360" w:lineRule="auto"/>
        <w:jc w:val="center"/>
        <w:rPr>
          <w:rFonts w:eastAsiaTheme="minorHAnsi"/>
          <w:b/>
          <w:sz w:val="24"/>
          <w:szCs w:val="24"/>
          <w:lang w:eastAsia="en-US"/>
        </w:rPr>
      </w:pPr>
    </w:p>
    <w:p w14:paraId="2D0740E3" w14:textId="3B7B9420" w:rsidR="00091A7F" w:rsidRPr="0057223F" w:rsidRDefault="00091A7F" w:rsidP="008B0F22">
      <w:pPr>
        <w:spacing w:line="360" w:lineRule="auto"/>
        <w:ind w:firstLine="567"/>
        <w:jc w:val="both"/>
        <w:textAlignment w:val="baseline"/>
        <w:rPr>
          <w:sz w:val="28"/>
          <w:szCs w:val="28"/>
        </w:rPr>
      </w:pPr>
      <w:r w:rsidRPr="0057223F">
        <w:rPr>
          <w:sz w:val="28"/>
          <w:szCs w:val="28"/>
        </w:rPr>
        <w:t xml:space="preserve">7.4.2.4 Для нескольких элементов жесткости на полке (трех или более одинаковых) эффективную площадь всей полки </w:t>
      </w:r>
      <w:r w:rsidRPr="0057223F">
        <w:rPr>
          <w:i/>
          <w:sz w:val="28"/>
          <w:szCs w:val="28"/>
        </w:rPr>
        <w:t>A</w:t>
      </w:r>
      <w:proofErr w:type="spellStart"/>
      <w:r w:rsidRPr="0057223F">
        <w:rPr>
          <w:i/>
          <w:sz w:val="28"/>
          <w:szCs w:val="28"/>
          <w:vertAlign w:val="subscript"/>
          <w:lang w:val="en-US"/>
        </w:rPr>
        <w:t>ef</w:t>
      </w:r>
      <w:proofErr w:type="spellEnd"/>
      <w:r w:rsidRPr="0057223F">
        <w:rPr>
          <w:i/>
          <w:sz w:val="28"/>
          <w:szCs w:val="28"/>
          <w:vertAlign w:val="subscript"/>
        </w:rPr>
        <w:t xml:space="preserve"> </w:t>
      </w:r>
      <w:r w:rsidRPr="0057223F">
        <w:rPr>
          <w:i/>
          <w:sz w:val="28"/>
          <w:szCs w:val="28"/>
          <w:vertAlign w:val="subscript"/>
          <w:lang w:val="en-US"/>
        </w:rPr>
        <w:t> </w:t>
      </w:r>
      <w:r w:rsidRPr="0057223F">
        <w:rPr>
          <w:sz w:val="28"/>
          <w:szCs w:val="28"/>
        </w:rPr>
        <w:t>вычисляют по формуле</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0CB06C5D" w14:textId="77777777" w:rsidTr="00391C27">
        <w:trPr>
          <w:trHeight w:val="509"/>
        </w:trPr>
        <w:tc>
          <w:tcPr>
            <w:tcW w:w="987" w:type="dxa"/>
            <w:vAlign w:val="center"/>
          </w:tcPr>
          <w:p w14:paraId="0A510428" w14:textId="77777777" w:rsidR="003A403A" w:rsidRPr="0057223F" w:rsidRDefault="003A403A" w:rsidP="008B0F22">
            <w:pPr>
              <w:tabs>
                <w:tab w:val="left" w:pos="1036"/>
              </w:tabs>
              <w:spacing w:before="20" w:line="360" w:lineRule="auto"/>
              <w:jc w:val="center"/>
              <w:rPr>
                <w:rFonts w:eastAsiaTheme="minorHAnsi"/>
                <w:sz w:val="24"/>
                <w:szCs w:val="24"/>
                <w:lang w:eastAsia="en-US"/>
              </w:rPr>
            </w:pPr>
          </w:p>
        </w:tc>
        <w:tc>
          <w:tcPr>
            <w:tcW w:w="7655" w:type="dxa"/>
            <w:vAlign w:val="center"/>
          </w:tcPr>
          <w:p w14:paraId="61193524" w14:textId="62369CA1" w:rsidR="003A403A" w:rsidRPr="0057223F" w:rsidRDefault="000A1144" w:rsidP="008B0F22">
            <w:pPr>
              <w:tabs>
                <w:tab w:val="left" w:pos="1036"/>
              </w:tabs>
              <w:spacing w:before="20" w:after="20" w:line="360" w:lineRule="auto"/>
              <w:jc w:val="center"/>
              <w:rPr>
                <w:rFonts w:eastAsiaTheme="minorHAnsi"/>
                <w:sz w:val="24"/>
                <w:szCs w:val="24"/>
                <w:lang w:val="en-US" w:eastAsia="en-US"/>
              </w:rPr>
            </w:pPr>
            <m:oMath>
              <m:sSub>
                <m:sSubPr>
                  <m:ctrlPr>
                    <w:rPr>
                      <w:rFonts w:ascii="Cambria Math" w:hAnsi="Cambria Math"/>
                      <w:i/>
                      <w:sz w:val="24"/>
                      <w:szCs w:val="24"/>
                    </w:rPr>
                  </m:ctrlPr>
                </m:sSubPr>
                <m:e>
                  <m:r>
                    <m:rPr>
                      <m:nor/>
                    </m:rPr>
                    <w:rPr>
                      <w:i/>
                      <w:sz w:val="24"/>
                      <w:szCs w:val="24"/>
                      <w:lang w:val="en-US"/>
                    </w:rPr>
                    <m:t>A</m:t>
                  </m:r>
                </m:e>
                <m:sub>
                  <w:proofErr w:type="spellStart"/>
                  <m:r>
                    <m:rPr>
                      <m:nor/>
                    </m:rPr>
                    <w:rPr>
                      <w:i/>
                      <w:sz w:val="24"/>
                      <w:szCs w:val="24"/>
                      <w:lang w:val="en-US"/>
                    </w:rPr>
                    <m:t>ef</m:t>
                  </m:r>
                  <w:proofErr w:type="spellEnd"/>
                </m:sub>
              </m:sSub>
              <m:r>
                <w:rPr>
                  <w:rFonts w:ascii="Cambria Math" w:hAnsi="Cambria Math"/>
                  <w:sz w:val="24"/>
                  <w:szCs w:val="24"/>
                </w:rPr>
                <m:t>=</m:t>
              </m:r>
              <m:r>
                <m:rPr>
                  <m:sty m:val="p"/>
                </m:rPr>
                <w:rPr>
                  <w:rFonts w:ascii="Cambria Math" w:hAnsi="Cambria Math"/>
                  <w:iCs/>
                  <w:sz w:val="24"/>
                  <w:szCs w:val="24"/>
                </w:rPr>
                <w:sym w:font="Symbol" w:char="0072"/>
              </m:r>
              <m:r>
                <m:rPr>
                  <m:sty m:val="p"/>
                </m:rPr>
                <w:rPr>
                  <w:rFonts w:ascii="Cambria Math" w:hAnsi="Cambria Math"/>
                  <w:sz w:val="24"/>
                  <w:szCs w:val="24"/>
                </w:rPr>
                <m:t>∙</m:t>
              </m:r>
              <m:sSub>
                <m:sSubPr>
                  <m:ctrlPr>
                    <w:rPr>
                      <w:rFonts w:ascii="Cambria Math" w:hAnsi="Cambria Math"/>
                      <w:i/>
                      <w:sz w:val="24"/>
                      <w:szCs w:val="24"/>
                    </w:rPr>
                  </m:ctrlPr>
                </m:sSubPr>
                <m:e>
                  <m:r>
                    <m:rPr>
                      <m:nor/>
                    </m:rPr>
                    <w:rPr>
                      <w:i/>
                      <w:sz w:val="24"/>
                      <w:szCs w:val="24"/>
                      <w:lang w:val="en-US"/>
                    </w:rPr>
                    <m:t>b</m:t>
                  </m:r>
                </m:e>
                <m:sub>
                  <m:r>
                    <m:rPr>
                      <m:nor/>
                    </m:rPr>
                    <w:rPr>
                      <w:i/>
                      <w:sz w:val="24"/>
                      <w:szCs w:val="24"/>
                      <w:lang w:val="en-US"/>
                    </w:rPr>
                    <m:t>e</m:t>
                  </m:r>
                </m:sub>
              </m:sSub>
              <m:r>
                <w:rPr>
                  <w:rFonts w:ascii="Cambria Math" w:hAnsi="Cambria Math"/>
                  <w:sz w:val="24"/>
                  <w:szCs w:val="24"/>
                </w:rPr>
                <m:t>∙</m:t>
              </m:r>
              <m:r>
                <m:rPr>
                  <m:nor/>
                </m:rPr>
                <w:rPr>
                  <w:i/>
                  <w:sz w:val="24"/>
                  <w:szCs w:val="24"/>
                </w:rPr>
                <m:t>t</m:t>
              </m:r>
            </m:oMath>
            <w:r w:rsidR="00AF6D06">
              <w:rPr>
                <w:rFonts w:eastAsiaTheme="minorEastAsia"/>
                <w:sz w:val="24"/>
                <w:szCs w:val="24"/>
              </w:rPr>
              <w:t>,</w:t>
            </w:r>
          </w:p>
        </w:tc>
        <w:tc>
          <w:tcPr>
            <w:tcW w:w="890" w:type="dxa"/>
            <w:vAlign w:val="center"/>
          </w:tcPr>
          <w:p w14:paraId="1F189247" w14:textId="77777777" w:rsidR="003A403A" w:rsidRPr="0057223F" w:rsidRDefault="003A403A" w:rsidP="008B0F22">
            <w:pPr>
              <w:tabs>
                <w:tab w:val="left" w:pos="1036"/>
              </w:tabs>
              <w:spacing w:before="20" w:after="20" w:line="360" w:lineRule="auto"/>
              <w:jc w:val="right"/>
              <w:rPr>
                <w:rFonts w:eastAsiaTheme="minorHAnsi"/>
                <w:sz w:val="28"/>
                <w:szCs w:val="28"/>
                <w:lang w:eastAsia="en-US"/>
              </w:rPr>
            </w:pPr>
            <w:r w:rsidRPr="0057223F">
              <w:rPr>
                <w:rFonts w:eastAsiaTheme="minorHAnsi"/>
                <w:sz w:val="28"/>
                <w:szCs w:val="28"/>
                <w:lang w:eastAsia="en-US"/>
              </w:rPr>
              <w:t>(7.</w:t>
            </w:r>
            <w:r w:rsidR="0071119A" w:rsidRPr="0057223F">
              <w:rPr>
                <w:rFonts w:eastAsiaTheme="minorHAnsi"/>
                <w:sz w:val="28"/>
                <w:szCs w:val="28"/>
                <w:lang w:eastAsia="en-US"/>
              </w:rPr>
              <w:t>52</w:t>
            </w:r>
            <w:r w:rsidRPr="0057223F">
              <w:rPr>
                <w:rFonts w:eastAsiaTheme="minorHAnsi"/>
                <w:sz w:val="28"/>
                <w:szCs w:val="28"/>
                <w:lang w:eastAsia="en-US"/>
              </w:rPr>
              <w:t>)</w:t>
            </w:r>
          </w:p>
        </w:tc>
      </w:tr>
    </w:tbl>
    <w:p w14:paraId="6739D299" w14:textId="04D565B6" w:rsidR="00091A7F" w:rsidRPr="0057223F" w:rsidRDefault="003A403A" w:rsidP="008B0F22">
      <w:pPr>
        <w:tabs>
          <w:tab w:val="right" w:pos="709"/>
          <w:tab w:val="left" w:pos="851"/>
          <w:tab w:val="left" w:pos="1276"/>
        </w:tabs>
        <w:spacing w:line="360" w:lineRule="auto"/>
        <w:ind w:left="1276" w:hanging="1276"/>
        <w:jc w:val="both"/>
        <w:rPr>
          <w:sz w:val="24"/>
          <w:szCs w:val="24"/>
        </w:rPr>
      </w:pPr>
      <w:r w:rsidRPr="0057223F">
        <w:rPr>
          <w:sz w:val="28"/>
          <w:szCs w:val="28"/>
        </w:rPr>
        <w:t>где</w:t>
      </w:r>
      <w:r w:rsidRPr="0057223F">
        <w:rPr>
          <w:sz w:val="24"/>
          <w:szCs w:val="24"/>
        </w:rPr>
        <w:t xml:space="preserve"> </w:t>
      </w:r>
      <w:r w:rsidRPr="0057223F">
        <w:rPr>
          <w:sz w:val="24"/>
          <w:szCs w:val="24"/>
        </w:rPr>
        <w:tab/>
      </w:r>
      <m:oMath>
        <m:r>
          <m:rPr>
            <m:sty m:val="p"/>
          </m:rPr>
          <w:rPr>
            <w:rFonts w:ascii="Cambria Math" w:hAnsi="Cambria Math"/>
            <w:iCs/>
            <w:sz w:val="24"/>
            <w:szCs w:val="24"/>
          </w:rPr>
          <w:sym w:font="Symbol" w:char="0072"/>
        </m:r>
      </m:oMath>
      <w:r w:rsidRPr="0057223F">
        <w:rPr>
          <w:iCs/>
          <w:sz w:val="24"/>
          <w:szCs w:val="24"/>
        </w:rPr>
        <w:tab/>
      </w:r>
      <w:r w:rsidR="0057223F" w:rsidRPr="0057223F">
        <w:rPr>
          <w:iCs/>
          <w:sz w:val="24"/>
          <w:szCs w:val="24"/>
        </w:rPr>
        <w:t>–</w:t>
      </w:r>
      <w:r w:rsidRPr="0057223F">
        <w:rPr>
          <w:iCs/>
          <w:sz w:val="24"/>
          <w:szCs w:val="24"/>
        </w:rPr>
        <w:tab/>
      </w:r>
      <w:r w:rsidRPr="0057223F">
        <w:rPr>
          <w:sz w:val="28"/>
          <w:szCs w:val="28"/>
        </w:rPr>
        <w:t>понижающий коэффициент, соответствующий</w:t>
      </w:r>
      <w:r w:rsidR="004F51E9" w:rsidRPr="0057223F">
        <w:rPr>
          <w:sz w:val="28"/>
          <w:szCs w:val="28"/>
        </w:rPr>
        <w:t xml:space="preserve"> условной</w:t>
      </w:r>
      <w:r w:rsidRPr="0057223F">
        <w:rPr>
          <w:sz w:val="28"/>
          <w:szCs w:val="28"/>
        </w:rPr>
        <w:t xml:space="preserve"> гибкости</w:t>
      </w:r>
      <w:r w:rsidRPr="0057223F">
        <w:rPr>
          <w:sz w:val="24"/>
          <w:szCs w:val="24"/>
        </w:rPr>
        <w:t xml:space="preserve"> </w:t>
      </w:r>
      <m:oMath>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Style w:val="FontStyle136"/>
                    <w:rFonts w:ascii="Cambria Math" w:hAnsi="Cambria Math"/>
                    <w:color w:val="auto"/>
                    <w:sz w:val="24"/>
                    <w:szCs w:val="24"/>
                  </w:rPr>
                  <w:sym w:font="Symbol" w:char="F06C"/>
                </m:r>
              </m:e>
            </m:bar>
          </m:e>
          <m:sub>
            <m:r>
              <m:rPr>
                <m:nor/>
              </m:rPr>
              <w:rPr>
                <w:rStyle w:val="FontStyle136"/>
                <w:i/>
                <w:color w:val="auto"/>
                <w:sz w:val="24"/>
                <w:szCs w:val="24"/>
              </w:rPr>
              <m:t>p</m:t>
            </m:r>
          </m:sub>
        </m:sSub>
      </m:oMath>
      <w:r w:rsidRPr="0057223F">
        <w:rPr>
          <w:sz w:val="24"/>
          <w:szCs w:val="24"/>
        </w:rPr>
        <w:t xml:space="preserve">, </w:t>
      </w:r>
      <w:r w:rsidRPr="0057223F">
        <w:rPr>
          <w:sz w:val="28"/>
          <w:szCs w:val="28"/>
        </w:rPr>
        <w:t>основанной на критическом напряжении потери устойчивости в упругой стадии</w:t>
      </w:r>
      <w:r w:rsidRPr="0057223F">
        <w:rPr>
          <w:spacing w:val="-2"/>
          <w:sz w:val="24"/>
          <w:szCs w:val="24"/>
          <w:lang w:val="en-US"/>
        </w:rPr>
        <w:t> </w:t>
      </w:r>
      <m:oMath>
        <m:sSub>
          <m:sSubPr>
            <m:ctrlPr>
              <w:rPr>
                <w:rFonts w:ascii="Cambria Math" w:hAnsi="Cambria Math"/>
                <w:i/>
                <w:spacing w:val="-2"/>
                <w:sz w:val="24"/>
                <w:szCs w:val="24"/>
                <w:lang w:val="en-US"/>
              </w:rPr>
            </m:ctrlPr>
          </m:sSubPr>
          <m:e>
            <m:r>
              <m:rPr>
                <m:sty m:val="p"/>
              </m:rPr>
              <w:rPr>
                <w:rFonts w:ascii="Cambria Math" w:hAnsi="Cambria Math"/>
                <w:spacing w:val="-2"/>
                <w:sz w:val="24"/>
                <w:szCs w:val="24"/>
                <w:lang w:val="en-US"/>
              </w:rPr>
              <m:t>σ</m:t>
            </m:r>
          </m:e>
          <m:sub>
            <m:r>
              <m:rPr>
                <m:nor/>
              </m:rPr>
              <w:rPr>
                <w:i/>
                <w:spacing w:val="-2"/>
                <w:sz w:val="24"/>
                <w:szCs w:val="24"/>
                <w:lang w:val="en-US"/>
              </w:rPr>
              <m:t>cr</m:t>
            </m:r>
            <m:r>
              <m:rPr>
                <m:nor/>
              </m:rPr>
              <w:rPr>
                <w:i/>
                <w:spacing w:val="-2"/>
                <w:sz w:val="24"/>
                <w:szCs w:val="24"/>
              </w:rPr>
              <m:t>,</m:t>
            </m:r>
            <m:r>
              <m:rPr>
                <m:nor/>
              </m:rPr>
              <w:rPr>
                <w:i/>
                <w:spacing w:val="-2"/>
                <w:sz w:val="24"/>
                <w:szCs w:val="24"/>
                <w:lang w:val="en-US"/>
              </w:rPr>
              <m:t>s</m:t>
            </m:r>
          </m:sub>
        </m:sSub>
      </m:oMath>
      <w:r w:rsidRPr="0057223F">
        <w:rPr>
          <w:sz w:val="24"/>
          <w:szCs w:val="24"/>
        </w:rPr>
        <w:t xml:space="preserve">, </w:t>
      </w:r>
      <w:r w:rsidRPr="0057223F">
        <w:rPr>
          <w:sz w:val="28"/>
          <w:szCs w:val="28"/>
        </w:rPr>
        <w:t>определяемом по формуле</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21195C0A" w14:textId="77777777" w:rsidTr="00391C27">
        <w:trPr>
          <w:trHeight w:val="509"/>
        </w:trPr>
        <w:tc>
          <w:tcPr>
            <w:tcW w:w="987" w:type="dxa"/>
            <w:vAlign w:val="center"/>
          </w:tcPr>
          <w:p w14:paraId="305114DE" w14:textId="77777777" w:rsidR="001D410F" w:rsidRPr="0057223F" w:rsidRDefault="001D410F" w:rsidP="008B0F22">
            <w:pPr>
              <w:tabs>
                <w:tab w:val="left" w:pos="1036"/>
              </w:tabs>
              <w:spacing w:line="360" w:lineRule="auto"/>
              <w:jc w:val="center"/>
              <w:rPr>
                <w:rFonts w:eastAsiaTheme="minorHAnsi"/>
                <w:sz w:val="24"/>
                <w:szCs w:val="24"/>
                <w:lang w:eastAsia="en-US"/>
              </w:rPr>
            </w:pPr>
          </w:p>
        </w:tc>
        <w:tc>
          <w:tcPr>
            <w:tcW w:w="7655" w:type="dxa"/>
            <w:vAlign w:val="center"/>
          </w:tcPr>
          <w:p w14:paraId="319A67F5" w14:textId="77777777" w:rsidR="001D410F" w:rsidRPr="0057223F" w:rsidRDefault="000A1144" w:rsidP="008B0F22">
            <w:pPr>
              <w:tabs>
                <w:tab w:val="left" w:pos="1036"/>
              </w:tabs>
              <w:spacing w:before="20" w:after="2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sty m:val="p"/>
                      </m:rPr>
                      <w:rPr>
                        <w:rFonts w:ascii="Cambria Math" w:hAnsi="Cambria Math"/>
                        <w:sz w:val="24"/>
                        <w:szCs w:val="24"/>
                      </w:rPr>
                      <m:t>σ</m:t>
                    </m:r>
                  </m:e>
                  <m:sub>
                    <m:r>
                      <m:rPr>
                        <m:nor/>
                      </m:rPr>
                      <w:rPr>
                        <w:i/>
                        <w:sz w:val="24"/>
                        <w:szCs w:val="24"/>
                        <w:lang w:val="en-US"/>
                      </w:rPr>
                      <m:t>cr,s</m:t>
                    </m:r>
                  </m:sub>
                </m:sSub>
                <m:r>
                  <w:rPr>
                    <w:rFonts w:ascii="Cambria Math" w:hAnsi="Cambria Math"/>
                    <w:sz w:val="24"/>
                    <w:szCs w:val="24"/>
                    <w:lang w:val="en-US"/>
                  </w:rPr>
                  <m:t>=</m:t>
                </m:r>
                <m:r>
                  <m:rPr>
                    <m:nor/>
                  </m:rPr>
                  <w:rPr>
                    <w:sz w:val="24"/>
                    <w:szCs w:val="24"/>
                    <w:lang w:val="en-US"/>
                  </w:rPr>
                  <m:t>1,8</m:t>
                </m:r>
                <m:r>
                  <m:rPr>
                    <m:nor/>
                  </m:rPr>
                  <w:rPr>
                    <w:i/>
                    <w:sz w:val="24"/>
                    <w:szCs w:val="24"/>
                    <w:lang w:val="en-US"/>
                  </w:rPr>
                  <m:t>E</m:t>
                </m:r>
                <m:rad>
                  <m:radPr>
                    <m:degHide m:val="1"/>
                    <m:ctrlPr>
                      <w:rPr>
                        <w:rFonts w:ascii="Cambria Math" w:hAnsi="Cambria Math"/>
                        <w:i/>
                        <w:sz w:val="24"/>
                        <w:szCs w:val="24"/>
                        <w:lang w:val="en-US"/>
                      </w:rPr>
                    </m:ctrlPr>
                  </m:radPr>
                  <m:deg/>
                  <m:e>
                    <m:f>
                      <m:fPr>
                        <m:ctrlPr>
                          <w:rPr>
                            <w:rFonts w:ascii="Cambria Math" w:hAnsi="Cambria Math"/>
                            <w:i/>
                            <w:sz w:val="24"/>
                            <w:szCs w:val="24"/>
                            <w:lang w:val="en-US"/>
                          </w:rPr>
                        </m:ctrlPr>
                      </m:fPr>
                      <m:num>
                        <m:sSub>
                          <m:sSubPr>
                            <m:ctrlPr>
                              <w:rPr>
                                <w:rFonts w:ascii="Cambria Math" w:hAnsi="Cambria Math"/>
                                <w:i/>
                                <w:sz w:val="24"/>
                                <w:szCs w:val="24"/>
                              </w:rPr>
                            </m:ctrlPr>
                          </m:sSubPr>
                          <m:e>
                            <m:r>
                              <w:rPr>
                                <w:rFonts w:ascii="Cambria Math" w:hAnsi="Cambria Math"/>
                                <w:sz w:val="24"/>
                                <w:szCs w:val="24"/>
                              </w:rPr>
                              <m:t>I</m:t>
                            </m:r>
                          </m:e>
                          <m:sub>
                            <m:r>
                              <m:rPr>
                                <m:nor/>
                              </m:rPr>
                              <w:rPr>
                                <w:i/>
                                <w:sz w:val="24"/>
                                <w:szCs w:val="24"/>
                                <w:lang w:val="en-US"/>
                              </w:rPr>
                              <m:t>s</m:t>
                            </m:r>
                          </m:sub>
                        </m:sSub>
                        <m:sSup>
                          <m:sSupPr>
                            <m:ctrlPr>
                              <w:rPr>
                                <w:rFonts w:ascii="Cambria Math" w:hAnsi="Cambria Math"/>
                                <w:i/>
                                <w:sz w:val="24"/>
                                <w:szCs w:val="24"/>
                              </w:rPr>
                            </m:ctrlPr>
                          </m:sSupPr>
                          <m:e>
                            <m:r>
                              <m:rPr>
                                <m:nor/>
                              </m:rPr>
                              <w:rPr>
                                <w:i/>
                                <w:sz w:val="24"/>
                                <w:szCs w:val="24"/>
                                <w:lang w:val="en-US"/>
                              </w:rPr>
                              <m:t>t</m:t>
                            </m:r>
                          </m:e>
                          <m:sup>
                            <m:r>
                              <m:rPr>
                                <m:nor/>
                              </m:rPr>
                              <w:rPr>
                                <w:sz w:val="24"/>
                                <w:szCs w:val="24"/>
                                <w:lang w:val="en-US"/>
                              </w:rPr>
                              <m:t>.3</m:t>
                            </m:r>
                          </m:sup>
                        </m:sSup>
                      </m:num>
                      <m:den>
                        <m:sSubSup>
                          <m:sSubSupPr>
                            <m:ctrlPr>
                              <w:rPr>
                                <w:rFonts w:ascii="Cambria Math" w:hAnsi="Cambria Math"/>
                                <w:i/>
                                <w:sz w:val="24"/>
                                <w:szCs w:val="24"/>
                                <w:lang w:val="en-US"/>
                              </w:rPr>
                            </m:ctrlPr>
                          </m:sSubSupPr>
                          <m:e>
                            <m:r>
                              <m:rPr>
                                <m:nor/>
                              </m:rPr>
                              <w:rPr>
                                <w:i/>
                                <w:sz w:val="24"/>
                                <w:szCs w:val="24"/>
                                <w:lang w:val="en-US"/>
                              </w:rPr>
                              <m:t>b</m:t>
                            </m:r>
                          </m:e>
                          <m:sub>
                            <m:r>
                              <m:rPr>
                                <m:nor/>
                              </m:rPr>
                              <w:rPr>
                                <w:sz w:val="24"/>
                                <w:szCs w:val="24"/>
                                <w:lang w:val="en-US"/>
                              </w:rPr>
                              <m:t>0</m:t>
                            </m:r>
                          </m:sub>
                          <m:sup>
                            <m:r>
                              <m:rPr>
                                <m:nor/>
                              </m:rPr>
                              <w:rPr>
                                <w:sz w:val="24"/>
                                <w:szCs w:val="24"/>
                                <w:lang w:val="en-US"/>
                              </w:rPr>
                              <m:t>2</m:t>
                            </m:r>
                          </m:sup>
                        </m:sSubSup>
                        <m:sSubSup>
                          <m:sSubSupPr>
                            <m:ctrlPr>
                              <w:rPr>
                                <w:rFonts w:ascii="Cambria Math" w:hAnsi="Cambria Math"/>
                                <w:i/>
                                <w:sz w:val="24"/>
                                <w:szCs w:val="24"/>
                                <w:lang w:val="en-US"/>
                              </w:rPr>
                            </m:ctrlPr>
                          </m:sSubSupPr>
                          <m:e>
                            <m:r>
                              <m:rPr>
                                <m:nor/>
                              </m:rPr>
                              <w:rPr>
                                <w:i/>
                                <w:sz w:val="24"/>
                                <w:szCs w:val="24"/>
                                <w:lang w:val="en-US"/>
                              </w:rPr>
                              <m:t>b</m:t>
                            </m:r>
                          </m:e>
                          <m:sub>
                            <m:r>
                              <m:rPr>
                                <m:nor/>
                              </m:rPr>
                              <w:rPr>
                                <w:i/>
                                <w:sz w:val="24"/>
                                <w:szCs w:val="24"/>
                                <w:lang w:val="en-US"/>
                              </w:rPr>
                              <m:t>e</m:t>
                            </m:r>
                          </m:sub>
                          <m:sup>
                            <m:r>
                              <m:rPr>
                                <m:nor/>
                              </m:rPr>
                              <w:rPr>
                                <w:sz w:val="24"/>
                                <w:szCs w:val="24"/>
                                <w:lang w:val="en-US"/>
                              </w:rPr>
                              <m:t>3</m:t>
                            </m:r>
                          </m:sup>
                        </m:sSubSup>
                      </m:den>
                    </m:f>
                  </m:e>
                </m:rad>
                <m:r>
                  <w:rPr>
                    <w:rFonts w:ascii="Cambria Math" w:hAnsi="Cambria Math"/>
                    <w:sz w:val="24"/>
                    <w:szCs w:val="24"/>
                    <w:lang w:val="en-US"/>
                  </w:rPr>
                  <m:t>+</m:t>
                </m:r>
                <m:r>
                  <m:rPr>
                    <m:nor/>
                  </m:rPr>
                  <w:rPr>
                    <w:sz w:val="24"/>
                    <w:szCs w:val="24"/>
                    <w:lang w:val="en-US"/>
                  </w:rPr>
                  <m:t>3,6</m:t>
                </m:r>
                <m:f>
                  <m:fPr>
                    <m:ctrlPr>
                      <w:rPr>
                        <w:rFonts w:ascii="Cambria Math" w:hAnsi="Cambria Math"/>
                        <w:i/>
                        <w:sz w:val="24"/>
                        <w:szCs w:val="24"/>
                        <w:lang w:val="en-US"/>
                      </w:rPr>
                    </m:ctrlPr>
                  </m:fPr>
                  <m:num>
                    <m:r>
                      <m:rPr>
                        <m:nor/>
                      </m:rPr>
                      <w:rPr>
                        <w:i/>
                        <w:sz w:val="24"/>
                        <w:szCs w:val="24"/>
                        <w:lang w:val="en-US"/>
                      </w:rPr>
                      <m:t>E</m:t>
                    </m:r>
                    <m:sSup>
                      <m:sSupPr>
                        <m:ctrlPr>
                          <w:rPr>
                            <w:rFonts w:ascii="Cambria Math" w:hAnsi="Cambria Math"/>
                            <w:i/>
                            <w:sz w:val="24"/>
                            <w:szCs w:val="24"/>
                          </w:rPr>
                        </m:ctrlPr>
                      </m:sSupPr>
                      <m:e>
                        <m:r>
                          <m:rPr>
                            <m:nor/>
                          </m:rPr>
                          <w:rPr>
                            <w:i/>
                            <w:sz w:val="24"/>
                            <w:szCs w:val="24"/>
                            <w:lang w:val="en-US"/>
                          </w:rPr>
                          <m:t>t</m:t>
                        </m:r>
                      </m:e>
                      <m:sup>
                        <m:r>
                          <m:rPr>
                            <m:nor/>
                          </m:rPr>
                          <w:rPr>
                            <w:sz w:val="24"/>
                            <w:szCs w:val="24"/>
                            <w:lang w:val="en-US"/>
                          </w:rPr>
                          <m:t>.2</m:t>
                        </m:r>
                      </m:sup>
                    </m:sSup>
                  </m:num>
                  <m:den>
                    <m:sSubSup>
                      <m:sSubSupPr>
                        <m:ctrlPr>
                          <w:rPr>
                            <w:rFonts w:ascii="Cambria Math" w:hAnsi="Cambria Math"/>
                            <w:i/>
                            <w:sz w:val="24"/>
                            <w:szCs w:val="24"/>
                            <w:lang w:val="en-US"/>
                          </w:rPr>
                        </m:ctrlPr>
                      </m:sSubSupPr>
                      <m:e>
                        <m:r>
                          <m:rPr>
                            <m:nor/>
                          </m:rPr>
                          <w:rPr>
                            <w:i/>
                            <w:sz w:val="24"/>
                            <w:szCs w:val="24"/>
                            <w:lang w:val="en-US"/>
                          </w:rPr>
                          <m:t>b</m:t>
                        </m:r>
                      </m:e>
                      <m:sub>
                        <m:r>
                          <m:rPr>
                            <m:nor/>
                          </m:rPr>
                          <w:rPr>
                            <w:sz w:val="24"/>
                            <w:szCs w:val="24"/>
                            <w:lang w:val="en-US"/>
                          </w:rPr>
                          <m:t>0</m:t>
                        </m:r>
                      </m:sub>
                      <m:sup>
                        <m:r>
                          <m:rPr>
                            <m:nor/>
                          </m:rPr>
                          <w:rPr>
                            <w:sz w:val="24"/>
                            <w:szCs w:val="24"/>
                            <w:lang w:val="en-US"/>
                          </w:rPr>
                          <m:t>2</m:t>
                        </m:r>
                      </m:sup>
                    </m:sSubSup>
                  </m:den>
                </m:f>
                <m:r>
                  <w:rPr>
                    <w:rFonts w:ascii="Cambria Math" w:hAnsi="Cambria Math"/>
                    <w:sz w:val="24"/>
                    <w:szCs w:val="24"/>
                    <w:lang w:val="en-US"/>
                  </w:rPr>
                  <m:t xml:space="preserve"> </m:t>
                </m:r>
                <m:r>
                  <m:rPr>
                    <m:nor/>
                  </m:rPr>
                  <w:rPr>
                    <w:sz w:val="24"/>
                    <w:szCs w:val="24"/>
                    <w:lang w:val="en-US"/>
                  </w:rPr>
                  <m:t>,</m:t>
                </m:r>
              </m:oMath>
            </m:oMathPara>
          </w:p>
        </w:tc>
        <w:tc>
          <w:tcPr>
            <w:tcW w:w="890" w:type="dxa"/>
            <w:vAlign w:val="center"/>
          </w:tcPr>
          <w:p w14:paraId="0B92FDA5" w14:textId="77777777" w:rsidR="001D410F" w:rsidRPr="0057223F" w:rsidRDefault="001D410F" w:rsidP="008B0F22">
            <w:pPr>
              <w:tabs>
                <w:tab w:val="left" w:pos="1036"/>
              </w:tabs>
              <w:spacing w:before="20" w:after="20" w:line="360" w:lineRule="auto"/>
              <w:jc w:val="right"/>
              <w:rPr>
                <w:rFonts w:eastAsiaTheme="minorHAnsi"/>
                <w:sz w:val="24"/>
                <w:szCs w:val="24"/>
                <w:lang w:val="en-US" w:eastAsia="en-US"/>
              </w:rPr>
            </w:pPr>
            <w:r w:rsidRPr="0057223F">
              <w:rPr>
                <w:rFonts w:eastAsiaTheme="minorHAnsi"/>
                <w:sz w:val="28"/>
                <w:szCs w:val="28"/>
                <w:lang w:eastAsia="en-US"/>
              </w:rPr>
              <w:t>(7.5</w:t>
            </w:r>
            <w:r w:rsidR="0071119A" w:rsidRPr="0057223F">
              <w:rPr>
                <w:rFonts w:eastAsiaTheme="minorHAnsi"/>
                <w:sz w:val="28"/>
                <w:szCs w:val="28"/>
                <w:lang w:eastAsia="en-US"/>
              </w:rPr>
              <w:t>3</w:t>
            </w:r>
            <w:r w:rsidRPr="0057223F">
              <w:rPr>
                <w:rFonts w:eastAsiaTheme="minorHAnsi"/>
                <w:sz w:val="28"/>
                <w:szCs w:val="28"/>
                <w:lang w:eastAsia="en-US"/>
              </w:rPr>
              <w:t>)</w:t>
            </w:r>
          </w:p>
        </w:tc>
      </w:tr>
    </w:tbl>
    <w:p w14:paraId="64ECAED7" w14:textId="6423ADF8" w:rsidR="002C3766" w:rsidRPr="0057223F" w:rsidRDefault="002C3766" w:rsidP="008B0F22">
      <w:pPr>
        <w:tabs>
          <w:tab w:val="right" w:pos="709"/>
          <w:tab w:val="left" w:pos="851"/>
          <w:tab w:val="left" w:pos="1276"/>
        </w:tabs>
        <w:overflowPunct/>
        <w:spacing w:line="360" w:lineRule="auto"/>
        <w:ind w:left="1276" w:hanging="1276"/>
        <w:rPr>
          <w:sz w:val="24"/>
          <w:szCs w:val="24"/>
        </w:rPr>
      </w:pPr>
      <w:r w:rsidRPr="0057223F">
        <w:rPr>
          <w:sz w:val="28"/>
          <w:szCs w:val="28"/>
        </w:rPr>
        <w:t>где</w:t>
      </w:r>
      <w:r w:rsidRPr="0057223F">
        <w:rPr>
          <w:sz w:val="24"/>
          <w:szCs w:val="24"/>
        </w:rPr>
        <w:tab/>
      </w:r>
      <m:oMath>
        <m:sSub>
          <m:sSubPr>
            <m:ctrlPr>
              <w:rPr>
                <w:rFonts w:ascii="Cambria Math" w:eastAsiaTheme="minorEastAsia" w:hAnsi="Cambria Math"/>
                <w:i/>
                <w:sz w:val="24"/>
                <w:szCs w:val="24"/>
              </w:rPr>
            </m:ctrlPr>
          </m:sSubPr>
          <m:e>
            <m:r>
              <w:rPr>
                <w:rFonts w:ascii="Cambria Math" w:eastAsiaTheme="minorEastAsia" w:hAnsi="Cambria Math"/>
                <w:sz w:val="24"/>
                <w:szCs w:val="24"/>
                <w:lang w:val="en-US"/>
              </w:rPr>
              <m:t>I</m:t>
            </m:r>
          </m:e>
          <m:sub>
            <m:r>
              <m:rPr>
                <m:nor/>
              </m:rPr>
              <w:rPr>
                <w:rFonts w:eastAsiaTheme="minorEastAsia"/>
                <w:i/>
                <w:sz w:val="24"/>
                <w:szCs w:val="24"/>
              </w:rPr>
              <m:t>s</m:t>
            </m:r>
          </m:sub>
        </m:sSub>
      </m:oMath>
      <w:r w:rsidRPr="0057223F">
        <w:rPr>
          <w:sz w:val="24"/>
          <w:szCs w:val="24"/>
        </w:rPr>
        <w:tab/>
      </w:r>
      <w:r w:rsidR="0057223F" w:rsidRPr="0057223F">
        <w:rPr>
          <w:sz w:val="24"/>
          <w:szCs w:val="24"/>
        </w:rPr>
        <w:t>–</w:t>
      </w:r>
      <w:r w:rsidRPr="0057223F">
        <w:rPr>
          <w:sz w:val="24"/>
          <w:szCs w:val="24"/>
        </w:rPr>
        <w:t> </w:t>
      </w:r>
      <w:r w:rsidRPr="0057223F">
        <w:rPr>
          <w:sz w:val="24"/>
          <w:szCs w:val="24"/>
        </w:rPr>
        <w:tab/>
      </w:r>
      <w:r w:rsidRPr="0057223F">
        <w:rPr>
          <w:sz w:val="28"/>
          <w:szCs w:val="28"/>
        </w:rPr>
        <w:t xml:space="preserve">суммарный момент инерции элементов жесткости относительно центральной оси </w:t>
      </w:r>
      <w:r w:rsidRPr="0057223F">
        <w:rPr>
          <w:i/>
          <w:sz w:val="28"/>
          <w:szCs w:val="28"/>
        </w:rPr>
        <w:t>а</w:t>
      </w:r>
      <w:r w:rsidR="0057223F" w:rsidRPr="0057223F">
        <w:rPr>
          <w:sz w:val="28"/>
          <w:szCs w:val="28"/>
        </w:rPr>
        <w:t>–</w:t>
      </w:r>
      <w:r w:rsidRPr="0057223F">
        <w:rPr>
          <w:i/>
          <w:sz w:val="28"/>
          <w:szCs w:val="28"/>
        </w:rPr>
        <w:t>а</w:t>
      </w:r>
      <w:r w:rsidRPr="0057223F">
        <w:rPr>
          <w:sz w:val="28"/>
          <w:szCs w:val="28"/>
        </w:rPr>
        <w:t xml:space="preserve"> без учета слагаемого </w:t>
      </w:r>
      <w:r w:rsidRPr="0057223F">
        <w:rPr>
          <w:i/>
          <w:iCs/>
          <w:sz w:val="28"/>
          <w:szCs w:val="28"/>
        </w:rPr>
        <w:t>bt</w:t>
      </w:r>
      <w:r w:rsidRPr="0057223F">
        <w:rPr>
          <w:sz w:val="28"/>
          <w:szCs w:val="28"/>
          <w:vertAlign w:val="superscript"/>
        </w:rPr>
        <w:t>3</w:t>
      </w:r>
      <w:r w:rsidRPr="0057223F">
        <w:rPr>
          <w:sz w:val="28"/>
          <w:szCs w:val="28"/>
        </w:rPr>
        <w:t>/12;</w:t>
      </w:r>
    </w:p>
    <w:p w14:paraId="66FC6BAF" w14:textId="72131C10" w:rsidR="002C3766" w:rsidRPr="0057223F" w:rsidRDefault="002C3766" w:rsidP="008B0F22">
      <w:pPr>
        <w:tabs>
          <w:tab w:val="right" w:pos="709"/>
          <w:tab w:val="left" w:pos="851"/>
          <w:tab w:val="left" w:pos="1276"/>
        </w:tabs>
        <w:overflowPunct/>
        <w:spacing w:line="360" w:lineRule="auto"/>
        <w:ind w:left="1276" w:hanging="1276"/>
        <w:rPr>
          <w:sz w:val="24"/>
          <w:szCs w:val="24"/>
        </w:rPr>
      </w:pPr>
      <w:r w:rsidRPr="0057223F">
        <w:rPr>
          <w:sz w:val="24"/>
          <w:szCs w:val="24"/>
        </w:rPr>
        <w:tab/>
      </w:r>
      <m:oMath>
        <m:sSub>
          <m:sSubPr>
            <m:ctrlPr>
              <w:rPr>
                <w:rFonts w:ascii="Cambria Math" w:eastAsiaTheme="minorEastAsia" w:hAnsi="Cambria Math"/>
                <w:i/>
                <w:sz w:val="24"/>
                <w:szCs w:val="24"/>
              </w:rPr>
            </m:ctrlPr>
          </m:sSubPr>
          <m:e>
            <m:r>
              <m:rPr>
                <m:nor/>
              </m:rPr>
              <w:rPr>
                <w:i/>
                <w:sz w:val="24"/>
                <w:szCs w:val="24"/>
                <w:lang w:val="en-US"/>
              </w:rPr>
              <m:t>b</m:t>
            </m:r>
          </m:e>
          <m:sub>
            <m:r>
              <m:rPr>
                <m:nor/>
              </m:rPr>
              <w:rPr>
                <w:sz w:val="24"/>
                <w:szCs w:val="24"/>
              </w:rPr>
              <m:t>0</m:t>
            </m:r>
          </m:sub>
        </m:sSub>
      </m:oMath>
      <w:r w:rsidRPr="0057223F">
        <w:rPr>
          <w:sz w:val="24"/>
          <w:szCs w:val="24"/>
        </w:rPr>
        <w:tab/>
      </w:r>
      <w:r w:rsidR="0057223F" w:rsidRPr="0057223F">
        <w:rPr>
          <w:sz w:val="24"/>
          <w:szCs w:val="24"/>
        </w:rPr>
        <w:t>–</w:t>
      </w:r>
      <w:r w:rsidRPr="0057223F">
        <w:rPr>
          <w:sz w:val="24"/>
          <w:szCs w:val="24"/>
        </w:rPr>
        <w:t> </w:t>
      </w:r>
      <w:r w:rsidRPr="0057223F">
        <w:rPr>
          <w:sz w:val="24"/>
          <w:szCs w:val="24"/>
        </w:rPr>
        <w:tab/>
      </w:r>
      <w:r w:rsidRPr="0057223F">
        <w:rPr>
          <w:sz w:val="28"/>
          <w:szCs w:val="28"/>
        </w:rPr>
        <w:t>ширина полки в проекции (рисунок 7.10);</w:t>
      </w:r>
    </w:p>
    <w:p w14:paraId="7CBC02E5" w14:textId="46011D08" w:rsidR="002C3766" w:rsidRDefault="002C3766" w:rsidP="008B0F22">
      <w:pPr>
        <w:tabs>
          <w:tab w:val="right" w:pos="709"/>
          <w:tab w:val="left" w:pos="851"/>
          <w:tab w:val="left" w:pos="1276"/>
        </w:tabs>
        <w:overflowPunct/>
        <w:spacing w:after="300" w:line="360" w:lineRule="auto"/>
        <w:ind w:left="1276" w:hanging="1276"/>
        <w:rPr>
          <w:sz w:val="28"/>
          <w:szCs w:val="28"/>
        </w:rPr>
      </w:pPr>
      <w:r w:rsidRPr="0057223F">
        <w:rPr>
          <w:sz w:val="24"/>
          <w:szCs w:val="24"/>
        </w:rPr>
        <w:tab/>
      </w:r>
      <m:oMath>
        <m:sSub>
          <m:sSubPr>
            <m:ctrlPr>
              <w:rPr>
                <w:rFonts w:ascii="Cambria Math" w:eastAsiaTheme="minorEastAsia" w:hAnsi="Cambria Math"/>
                <w:i/>
                <w:sz w:val="24"/>
                <w:szCs w:val="24"/>
              </w:rPr>
            </m:ctrlPr>
          </m:sSubPr>
          <m:e>
            <m:r>
              <m:rPr>
                <m:nor/>
              </m:rPr>
              <w:rPr>
                <w:i/>
                <w:sz w:val="24"/>
                <w:szCs w:val="24"/>
                <w:lang w:val="en-US"/>
              </w:rPr>
              <m:t>b</m:t>
            </m:r>
          </m:e>
          <m:sub>
            <m:r>
              <m:rPr>
                <m:nor/>
              </m:rPr>
              <w:rPr>
                <w:i/>
                <w:sz w:val="24"/>
                <w:szCs w:val="24"/>
                <w:lang w:val="en-US"/>
              </w:rPr>
              <m:t>e</m:t>
            </m:r>
          </m:sub>
        </m:sSub>
      </m:oMath>
      <w:r w:rsidRPr="0057223F">
        <w:rPr>
          <w:sz w:val="24"/>
          <w:szCs w:val="24"/>
        </w:rPr>
        <w:tab/>
      </w:r>
      <w:r w:rsidR="0057223F" w:rsidRPr="0057223F">
        <w:rPr>
          <w:sz w:val="24"/>
          <w:szCs w:val="24"/>
        </w:rPr>
        <w:t>–</w:t>
      </w:r>
      <w:r w:rsidRPr="0057223F">
        <w:rPr>
          <w:sz w:val="24"/>
          <w:szCs w:val="24"/>
        </w:rPr>
        <w:t> </w:t>
      </w:r>
      <w:r w:rsidRPr="0057223F">
        <w:rPr>
          <w:sz w:val="24"/>
          <w:szCs w:val="24"/>
        </w:rPr>
        <w:tab/>
      </w:r>
      <w:r w:rsidRPr="0057223F">
        <w:rPr>
          <w:sz w:val="28"/>
          <w:szCs w:val="28"/>
        </w:rPr>
        <w:t>развернутая ширина полки (рисунок 7.10).</w:t>
      </w:r>
    </w:p>
    <w:p w14:paraId="5533A2E1" w14:textId="77777777" w:rsidR="00B43F78" w:rsidRDefault="00B43F78" w:rsidP="008B0F22">
      <w:pPr>
        <w:tabs>
          <w:tab w:val="right" w:pos="709"/>
          <w:tab w:val="left" w:pos="851"/>
          <w:tab w:val="left" w:pos="1276"/>
        </w:tabs>
        <w:overflowPunct/>
        <w:spacing w:after="300" w:line="360" w:lineRule="auto"/>
        <w:ind w:left="1276" w:hanging="1276"/>
        <w:rPr>
          <w:sz w:val="24"/>
          <w:szCs w:val="24"/>
        </w:rPr>
      </w:pPr>
    </w:p>
    <w:p w14:paraId="38FC7013" w14:textId="77777777" w:rsidR="00B43F78" w:rsidRPr="0057223F" w:rsidRDefault="00B43F78" w:rsidP="008B0F22">
      <w:pPr>
        <w:tabs>
          <w:tab w:val="right" w:pos="709"/>
          <w:tab w:val="left" w:pos="851"/>
          <w:tab w:val="left" w:pos="1276"/>
        </w:tabs>
        <w:overflowPunct/>
        <w:spacing w:after="300" w:line="360" w:lineRule="auto"/>
        <w:ind w:left="1276" w:hanging="1276"/>
        <w:rPr>
          <w:sz w:val="24"/>
          <w:szCs w:val="24"/>
        </w:rPr>
      </w:pPr>
    </w:p>
    <w:p w14:paraId="53C801BA" w14:textId="47D5E8FF" w:rsidR="001D410F" w:rsidRPr="0057223F" w:rsidRDefault="00B91683" w:rsidP="008B0F22">
      <w:pPr>
        <w:spacing w:line="360" w:lineRule="auto"/>
        <w:ind w:firstLine="567"/>
        <w:jc w:val="both"/>
        <w:rPr>
          <w:spacing w:val="60"/>
          <w:sz w:val="24"/>
          <w:szCs w:val="24"/>
        </w:rPr>
      </w:pPr>
      <w:r w:rsidRPr="0057223F">
        <w:rPr>
          <w:spacing w:val="60"/>
          <w:sz w:val="24"/>
          <w:szCs w:val="24"/>
        </w:rPr>
        <w:lastRenderedPageBreak/>
        <w:t>Примечания</w:t>
      </w:r>
    </w:p>
    <w:p w14:paraId="3AF72432" w14:textId="7A5F090A" w:rsidR="00B91683" w:rsidRPr="0057223F" w:rsidRDefault="00003949" w:rsidP="008B0F22">
      <w:pPr>
        <w:spacing w:line="360" w:lineRule="auto"/>
        <w:ind w:firstLine="567"/>
        <w:jc w:val="both"/>
        <w:rPr>
          <w:rStyle w:val="FontStyle136"/>
          <w:color w:val="auto"/>
        </w:rPr>
      </w:pPr>
      <w:r w:rsidRPr="0057223F">
        <w:rPr>
          <w:sz w:val="24"/>
          <w:szCs w:val="24"/>
        </w:rPr>
        <w:t>1 </w:t>
      </w:r>
      <w:r w:rsidR="00B91683" w:rsidRPr="0057223F">
        <w:rPr>
          <w:sz w:val="24"/>
          <w:szCs w:val="24"/>
        </w:rPr>
        <w:t>Значение коэффициента</w:t>
      </w:r>
      <w:r w:rsidR="006E2546" w:rsidRPr="0057223F">
        <w:rPr>
          <w:spacing w:val="-4"/>
        </w:rPr>
        <w:t> </w:t>
      </w:r>
      <m:oMath>
        <m:r>
          <m:rPr>
            <m:sty m:val="p"/>
          </m:rPr>
          <w:rPr>
            <w:rFonts w:ascii="Cambria Math" w:hAnsi="Cambria Math"/>
            <w:iCs/>
            <w:sz w:val="22"/>
            <w:szCs w:val="22"/>
          </w:rPr>
          <w:sym w:font="Symbol" w:char="0072"/>
        </m:r>
      </m:oMath>
      <w:r w:rsidR="00B91683" w:rsidRPr="0057223F">
        <w:rPr>
          <w:spacing w:val="-4"/>
        </w:rPr>
        <w:t xml:space="preserve"> </w:t>
      </w:r>
      <w:r w:rsidR="00AF6D06">
        <w:rPr>
          <w:sz w:val="24"/>
          <w:szCs w:val="24"/>
        </w:rPr>
        <w:t>определяют</w:t>
      </w:r>
      <w:r w:rsidR="00B91683" w:rsidRPr="0057223F">
        <w:rPr>
          <w:sz w:val="24"/>
          <w:szCs w:val="24"/>
        </w:rPr>
        <w:t xml:space="preserve"> по 7.3.1.7 и формулам (7.1</w:t>
      </w:r>
      <w:r w:rsidR="001051BF" w:rsidRPr="0057223F">
        <w:rPr>
          <w:sz w:val="24"/>
          <w:szCs w:val="24"/>
        </w:rPr>
        <w:t>5</w:t>
      </w:r>
      <w:r w:rsidR="00B91683" w:rsidRPr="0057223F">
        <w:rPr>
          <w:sz w:val="24"/>
          <w:szCs w:val="24"/>
        </w:rPr>
        <w:t>)</w:t>
      </w:r>
      <w:r w:rsidR="0057223F" w:rsidRPr="0057223F">
        <w:rPr>
          <w:sz w:val="24"/>
          <w:szCs w:val="24"/>
        </w:rPr>
        <w:t>–</w:t>
      </w:r>
      <w:r w:rsidR="00B91683" w:rsidRPr="0057223F">
        <w:rPr>
          <w:sz w:val="24"/>
          <w:szCs w:val="24"/>
        </w:rPr>
        <w:t>(7.1</w:t>
      </w:r>
      <w:r w:rsidR="001051BF" w:rsidRPr="0057223F">
        <w:rPr>
          <w:sz w:val="24"/>
          <w:szCs w:val="24"/>
        </w:rPr>
        <w:t>8</w:t>
      </w:r>
      <w:r w:rsidR="00B91683" w:rsidRPr="0057223F">
        <w:rPr>
          <w:sz w:val="24"/>
          <w:szCs w:val="24"/>
        </w:rPr>
        <w:t>) или по 7.3.1.8 и формулам (7.2</w:t>
      </w:r>
      <w:r w:rsidR="001051BF" w:rsidRPr="0057223F">
        <w:rPr>
          <w:sz w:val="24"/>
          <w:szCs w:val="24"/>
        </w:rPr>
        <w:t>3</w:t>
      </w:r>
      <w:r w:rsidR="00B91683" w:rsidRPr="0057223F">
        <w:rPr>
          <w:sz w:val="24"/>
          <w:szCs w:val="24"/>
        </w:rPr>
        <w:t>)</w:t>
      </w:r>
      <w:r w:rsidR="00AF6D06">
        <w:rPr>
          <w:sz w:val="24"/>
          <w:szCs w:val="24"/>
        </w:rPr>
        <w:t xml:space="preserve">, </w:t>
      </w:r>
      <w:r w:rsidR="00B91683" w:rsidRPr="0057223F">
        <w:rPr>
          <w:sz w:val="24"/>
          <w:szCs w:val="24"/>
        </w:rPr>
        <w:t>(7.2</w:t>
      </w:r>
      <w:r w:rsidR="001051BF" w:rsidRPr="0057223F">
        <w:rPr>
          <w:sz w:val="24"/>
          <w:szCs w:val="24"/>
        </w:rPr>
        <w:t>4</w:t>
      </w:r>
      <w:r w:rsidR="00B91683" w:rsidRPr="0057223F">
        <w:rPr>
          <w:sz w:val="24"/>
          <w:szCs w:val="24"/>
        </w:rPr>
        <w:t>) при</w:t>
      </w:r>
      <w:r w:rsidR="00B91683" w:rsidRPr="0057223F">
        <w:t xml:space="preserve"> </w:t>
      </w:r>
      <m:oMath>
        <m:r>
          <m:rPr>
            <m:nor/>
          </m:rPr>
          <w:rPr>
            <w:rStyle w:val="FontStyle136"/>
            <w:rFonts w:eastAsiaTheme="majorEastAsia"/>
            <w:color w:val="auto"/>
            <w:lang w:val="en-US"/>
          </w:rPr>
          <m:t>ψ</m:t>
        </m:r>
        <m:r>
          <w:rPr>
            <w:rStyle w:val="FontStyle136"/>
            <w:rFonts w:ascii="Cambria Math" w:hAnsi="Cambria Math"/>
            <w:color w:val="auto"/>
          </w:rPr>
          <m:t>=</m:t>
        </m:r>
        <m:r>
          <m:rPr>
            <m:nor/>
          </m:rPr>
          <w:rPr>
            <w:rStyle w:val="FontStyle136"/>
            <w:color w:val="auto"/>
          </w:rPr>
          <m:t>1</m:t>
        </m:r>
      </m:oMath>
      <w:r w:rsidR="00B91683" w:rsidRPr="0057223F">
        <w:rPr>
          <w:rStyle w:val="FontStyle136"/>
          <w:color w:val="auto"/>
        </w:rPr>
        <w:t>.</w:t>
      </w:r>
    </w:p>
    <w:p w14:paraId="36347405" w14:textId="59DE20D1" w:rsidR="00B91683" w:rsidRPr="0057223F" w:rsidRDefault="00003949" w:rsidP="008B0F22">
      <w:pPr>
        <w:spacing w:after="200" w:line="360" w:lineRule="auto"/>
        <w:ind w:firstLine="567"/>
        <w:jc w:val="both"/>
      </w:pPr>
      <w:r w:rsidRPr="0057223F">
        <w:rPr>
          <w:sz w:val="24"/>
          <w:szCs w:val="24"/>
        </w:rPr>
        <w:t>2</w:t>
      </w:r>
      <w:r w:rsidR="00B91683" w:rsidRPr="0057223F">
        <w:rPr>
          <w:sz w:val="24"/>
          <w:szCs w:val="24"/>
        </w:rPr>
        <w:t> </w:t>
      </w:r>
      <w:r w:rsidR="00540B95" w:rsidRPr="0057223F">
        <w:rPr>
          <w:sz w:val="24"/>
          <w:szCs w:val="24"/>
        </w:rPr>
        <w:t>Значение условной гибкости</w:t>
      </w:r>
      <w:r w:rsidR="00540B95" w:rsidRPr="0057223F">
        <w:rPr>
          <w:rStyle w:val="FontStyle136"/>
          <w:color w:val="auto"/>
          <w:spacing w:val="-4"/>
        </w:rPr>
        <w:t xml:space="preserve"> </w:t>
      </w:r>
      <m:oMath>
        <m:sSub>
          <m:sSubPr>
            <m:ctrlPr>
              <w:rPr>
                <w:rFonts w:ascii="Cambria Math" w:hAnsi="Cambria Math"/>
                <w:i/>
                <w:spacing w:val="-4"/>
              </w:rPr>
            </m:ctrlPr>
          </m:sSubPr>
          <m:e>
            <m:bar>
              <m:barPr>
                <m:pos m:val="top"/>
                <m:ctrlPr>
                  <w:rPr>
                    <w:rFonts w:ascii="Cambria Math" w:hAnsi="Cambria Math"/>
                    <w:i/>
                    <w:spacing w:val="-4"/>
                  </w:rPr>
                </m:ctrlPr>
              </m:barPr>
              <m:e>
                <m:r>
                  <m:rPr>
                    <m:sty m:val="p"/>
                  </m:rPr>
                  <w:rPr>
                    <w:rStyle w:val="FontStyle136"/>
                    <w:rFonts w:ascii="Cambria Math" w:hAnsi="Cambria Math"/>
                    <w:color w:val="auto"/>
                    <w:spacing w:val="-4"/>
                  </w:rPr>
                  <w:sym w:font="Symbol" w:char="F06C"/>
                </m:r>
              </m:e>
            </m:bar>
          </m:e>
          <m:sub>
            <m:r>
              <m:rPr>
                <m:nor/>
              </m:rPr>
              <w:rPr>
                <w:rStyle w:val="FontStyle136"/>
                <w:i/>
                <w:color w:val="auto"/>
                <w:spacing w:val="-4"/>
              </w:rPr>
              <m:t>p</m:t>
            </m:r>
          </m:sub>
        </m:sSub>
      </m:oMath>
      <w:r w:rsidR="00540B95" w:rsidRPr="0057223F">
        <w:rPr>
          <w:spacing w:val="-4"/>
        </w:rPr>
        <w:t xml:space="preserve"> </w:t>
      </w:r>
      <w:r w:rsidR="00540B95" w:rsidRPr="0057223F">
        <w:rPr>
          <w:sz w:val="24"/>
          <w:szCs w:val="24"/>
        </w:rPr>
        <w:t>определяют по формуле (7.1</w:t>
      </w:r>
      <w:r w:rsidR="001051BF" w:rsidRPr="0057223F">
        <w:rPr>
          <w:sz w:val="24"/>
          <w:szCs w:val="24"/>
        </w:rPr>
        <w:t>9</w:t>
      </w:r>
      <w:r w:rsidR="00540B95" w:rsidRPr="0057223F">
        <w:rPr>
          <w:sz w:val="24"/>
          <w:szCs w:val="24"/>
        </w:rPr>
        <w:t>) или (7.2</w:t>
      </w:r>
      <w:r w:rsidR="001051BF" w:rsidRPr="0057223F">
        <w:rPr>
          <w:sz w:val="24"/>
          <w:szCs w:val="24"/>
        </w:rPr>
        <w:t>5</w:t>
      </w:r>
      <w:r w:rsidR="00AF6D06">
        <w:rPr>
          <w:sz w:val="24"/>
          <w:szCs w:val="24"/>
        </w:rPr>
        <w:t>). П</w:t>
      </w:r>
      <w:r w:rsidR="00540B95" w:rsidRPr="0057223F">
        <w:rPr>
          <w:sz w:val="24"/>
          <w:szCs w:val="24"/>
        </w:rPr>
        <w:t>ри этом вместо</w:t>
      </w:r>
      <w:r w:rsidR="00540B95" w:rsidRPr="0057223F">
        <w:t xml:space="preserve"> </w:t>
      </w:r>
      <m:oMath>
        <m:sSub>
          <m:sSubPr>
            <m:ctrlPr>
              <w:rPr>
                <w:rFonts w:ascii="Cambria Math" w:hAnsi="Cambria Math"/>
                <w:i/>
                <w:sz w:val="22"/>
                <w:szCs w:val="22"/>
              </w:rPr>
            </m:ctrlPr>
          </m:sSubPr>
          <m:e>
            <m:r>
              <m:rPr>
                <m:sty m:val="p"/>
              </m:rPr>
              <w:rPr>
                <w:rFonts w:ascii="Cambria Math" w:hAnsi="Cambria Math"/>
                <w:sz w:val="22"/>
                <w:szCs w:val="22"/>
              </w:rPr>
              <m:t>σ</m:t>
            </m:r>
          </m:e>
          <m:sub>
            <m:r>
              <m:rPr>
                <m:nor/>
              </m:rPr>
              <w:rPr>
                <w:i/>
                <w:sz w:val="22"/>
                <w:szCs w:val="22"/>
                <w:lang w:val="en-US"/>
              </w:rPr>
              <m:t>cr</m:t>
            </m:r>
          </m:sub>
        </m:sSub>
      </m:oMath>
      <w:r w:rsidR="00540B95" w:rsidRPr="0057223F">
        <w:t xml:space="preserve"> </w:t>
      </w:r>
      <w:r w:rsidR="00AF6D06">
        <w:rPr>
          <w:sz w:val="24"/>
          <w:szCs w:val="24"/>
        </w:rPr>
        <w:t>принимают</w:t>
      </w:r>
      <w:r w:rsidR="00540B95" w:rsidRPr="0057223F">
        <w:t xml:space="preserve"> </w:t>
      </w:r>
      <m:oMath>
        <m:sSub>
          <m:sSubPr>
            <m:ctrlPr>
              <w:rPr>
                <w:rFonts w:ascii="Cambria Math" w:hAnsi="Cambria Math"/>
                <w:i/>
                <w:sz w:val="22"/>
                <w:szCs w:val="22"/>
              </w:rPr>
            </m:ctrlPr>
          </m:sSubPr>
          <m:e>
            <m:r>
              <m:rPr>
                <m:sty m:val="p"/>
              </m:rPr>
              <w:rPr>
                <w:rFonts w:ascii="Cambria Math" w:hAnsi="Cambria Math"/>
                <w:sz w:val="22"/>
                <w:szCs w:val="22"/>
              </w:rPr>
              <m:t>σ</m:t>
            </m:r>
          </m:e>
          <m:sub>
            <m:r>
              <m:rPr>
                <m:nor/>
              </m:rPr>
              <w:rPr>
                <w:i/>
                <w:sz w:val="22"/>
                <w:szCs w:val="22"/>
                <w:lang w:val="en-US"/>
              </w:rPr>
              <m:t>cr</m:t>
            </m:r>
            <m:r>
              <m:rPr>
                <m:nor/>
              </m:rPr>
              <w:rPr>
                <w:i/>
                <w:sz w:val="22"/>
                <w:szCs w:val="22"/>
              </w:rPr>
              <m:t>,</m:t>
            </m:r>
            <m:r>
              <m:rPr>
                <m:nor/>
              </m:rPr>
              <w:rPr>
                <w:i/>
                <w:sz w:val="22"/>
                <w:szCs w:val="22"/>
                <w:lang w:val="en-US"/>
              </w:rPr>
              <m:t>s</m:t>
            </m:r>
          </m:sub>
        </m:sSub>
      </m:oMath>
      <w:r w:rsidR="00540B95" w:rsidRPr="0057223F">
        <w:rPr>
          <w:sz w:val="22"/>
          <w:szCs w:val="22"/>
        </w:rPr>
        <w:t>,</w:t>
      </w:r>
      <w:r w:rsidR="00540B95" w:rsidRPr="0057223F">
        <w:t xml:space="preserve"> </w:t>
      </w:r>
      <w:r w:rsidR="00540B95" w:rsidRPr="0057223F">
        <w:rPr>
          <w:sz w:val="24"/>
          <w:szCs w:val="24"/>
        </w:rPr>
        <w:t>определяемо</w:t>
      </w:r>
      <w:r w:rsidRPr="0057223F">
        <w:rPr>
          <w:sz w:val="24"/>
          <w:szCs w:val="24"/>
        </w:rPr>
        <w:t>е</w:t>
      </w:r>
      <w:r w:rsidR="00540B95" w:rsidRPr="0057223F">
        <w:rPr>
          <w:sz w:val="24"/>
          <w:szCs w:val="24"/>
        </w:rPr>
        <w:t xml:space="preserve"> по формул</w:t>
      </w:r>
      <w:r w:rsidR="006E2546" w:rsidRPr="0057223F">
        <w:rPr>
          <w:sz w:val="24"/>
          <w:szCs w:val="24"/>
        </w:rPr>
        <w:t>ам</w:t>
      </w:r>
      <w:r w:rsidR="00540B95" w:rsidRPr="0057223F">
        <w:rPr>
          <w:sz w:val="24"/>
          <w:szCs w:val="24"/>
        </w:rPr>
        <w:t xml:space="preserve"> (7.</w:t>
      </w:r>
      <w:r w:rsidR="009B5171" w:rsidRPr="0057223F">
        <w:rPr>
          <w:sz w:val="24"/>
          <w:szCs w:val="24"/>
        </w:rPr>
        <w:t>48</w:t>
      </w:r>
      <w:r w:rsidR="00540B95" w:rsidRPr="0057223F">
        <w:rPr>
          <w:sz w:val="24"/>
          <w:szCs w:val="24"/>
        </w:rPr>
        <w:t>)</w:t>
      </w:r>
      <w:r w:rsidR="00AF6D06">
        <w:rPr>
          <w:sz w:val="24"/>
          <w:szCs w:val="24"/>
        </w:rPr>
        <w:t xml:space="preserve">, </w:t>
      </w:r>
      <w:r w:rsidR="009B5171" w:rsidRPr="0057223F">
        <w:rPr>
          <w:sz w:val="24"/>
          <w:szCs w:val="24"/>
        </w:rPr>
        <w:t>(7.49) или (7.53)</w:t>
      </w:r>
      <w:r w:rsidR="00540B95" w:rsidRPr="0057223F">
        <w:rPr>
          <w:sz w:val="24"/>
          <w:szCs w:val="24"/>
        </w:rPr>
        <w:t>.</w:t>
      </w:r>
    </w:p>
    <w:p w14:paraId="1553C633" w14:textId="3E8BA26C" w:rsidR="00003949" w:rsidRPr="0057223F" w:rsidRDefault="00003949" w:rsidP="008B0F22">
      <w:pPr>
        <w:spacing w:line="360" w:lineRule="auto"/>
        <w:ind w:firstLine="567"/>
        <w:jc w:val="both"/>
        <w:rPr>
          <w:sz w:val="24"/>
          <w:szCs w:val="24"/>
        </w:rPr>
      </w:pPr>
      <w:r w:rsidRPr="0057223F">
        <w:rPr>
          <w:sz w:val="28"/>
          <w:szCs w:val="28"/>
        </w:rPr>
        <w:t>7.4.2.5 Условную гибкость</w:t>
      </w:r>
      <w:r w:rsidRPr="0057223F">
        <w:rPr>
          <w:sz w:val="24"/>
          <w:szCs w:val="24"/>
        </w:rPr>
        <w:t xml:space="preserve"> </w:t>
      </w:r>
      <m:oMath>
        <m:sSub>
          <m:sSubPr>
            <m:ctrlPr>
              <w:rPr>
                <w:rFonts w:ascii="Cambria Math" w:hAnsi="Cambria Math"/>
                <w:i/>
                <w:sz w:val="24"/>
                <w:szCs w:val="24"/>
              </w:rPr>
            </m:ctrlPr>
          </m:sSubPr>
          <m:e>
            <m:r>
              <w:rPr>
                <w:rFonts w:ascii="Cambria Math" w:hAnsi="Cambria Math"/>
                <w:sz w:val="24"/>
                <w:szCs w:val="24"/>
              </w:rPr>
              <m:t xml:space="preserve"> </m:t>
            </m:r>
            <m:bar>
              <m:barPr>
                <m:pos m:val="top"/>
                <m:ctrlPr>
                  <w:rPr>
                    <w:rFonts w:ascii="Cambria Math" w:hAnsi="Cambria Math"/>
                    <w:i/>
                    <w:sz w:val="24"/>
                    <w:szCs w:val="24"/>
                  </w:rPr>
                </m:ctrlPr>
              </m:barPr>
              <m:e>
                <m:r>
                  <m:rPr>
                    <m:sty m:val="p"/>
                  </m:rPr>
                  <w:rPr>
                    <w:rFonts w:ascii="Cambria Math" w:hAnsi="Cambria Math"/>
                    <w:sz w:val="24"/>
                    <w:szCs w:val="24"/>
                  </w:rPr>
                  <m:t>λ</m:t>
                </m:r>
              </m:e>
            </m:bar>
          </m:e>
          <m:sub>
            <m:r>
              <m:rPr>
                <m:nor/>
              </m:rPr>
              <w:rPr>
                <w:i/>
                <w:sz w:val="24"/>
                <w:szCs w:val="24"/>
              </w:rPr>
              <m:t>d</m:t>
            </m:r>
          </m:sub>
        </m:sSub>
      </m:oMath>
      <w:r w:rsidRPr="0057223F">
        <w:rPr>
          <w:sz w:val="24"/>
          <w:szCs w:val="24"/>
        </w:rPr>
        <w:t xml:space="preserve"> </w:t>
      </w:r>
      <w:r w:rsidRPr="0057223F">
        <w:rPr>
          <w:sz w:val="28"/>
          <w:szCs w:val="28"/>
        </w:rPr>
        <w:t>и коэффициент снижения несущей способности вследствие плоской формы потери устойчивости элемента жесткости</w:t>
      </w:r>
      <w:r w:rsidRPr="0057223F">
        <w:rPr>
          <w:sz w:val="24"/>
          <w:szCs w:val="24"/>
        </w:rPr>
        <w:t xml:space="preserve"> χ</w:t>
      </w:r>
      <w:r w:rsidRPr="0057223F">
        <w:rPr>
          <w:i/>
          <w:sz w:val="24"/>
          <w:szCs w:val="24"/>
          <w:vertAlign w:val="subscript"/>
          <w:lang w:val="en-US"/>
        </w:rPr>
        <w:t>d</w:t>
      </w:r>
      <w:r w:rsidRPr="0057223F">
        <w:rPr>
          <w:sz w:val="24"/>
          <w:szCs w:val="24"/>
        </w:rPr>
        <w:t xml:space="preserve"> </w:t>
      </w:r>
      <w:r w:rsidRPr="0057223F">
        <w:rPr>
          <w:sz w:val="28"/>
          <w:szCs w:val="28"/>
        </w:rPr>
        <w:t>следует определять по формулам (</w:t>
      </w:r>
      <w:r w:rsidR="00515E67" w:rsidRPr="0057223F">
        <w:rPr>
          <w:sz w:val="28"/>
          <w:szCs w:val="28"/>
        </w:rPr>
        <w:t>7</w:t>
      </w:r>
      <w:r w:rsidRPr="0057223F">
        <w:rPr>
          <w:sz w:val="28"/>
          <w:szCs w:val="28"/>
        </w:rPr>
        <w:t>.</w:t>
      </w:r>
      <w:r w:rsidR="00515E67" w:rsidRPr="0057223F">
        <w:rPr>
          <w:sz w:val="28"/>
          <w:szCs w:val="28"/>
        </w:rPr>
        <w:t>3</w:t>
      </w:r>
      <w:r w:rsidR="009B5171" w:rsidRPr="0057223F">
        <w:rPr>
          <w:sz w:val="28"/>
          <w:szCs w:val="28"/>
        </w:rPr>
        <w:t>7)</w:t>
      </w:r>
      <w:r w:rsidR="0057223F" w:rsidRPr="0057223F">
        <w:rPr>
          <w:sz w:val="28"/>
          <w:szCs w:val="28"/>
        </w:rPr>
        <w:t>–</w:t>
      </w:r>
      <w:r w:rsidR="009B5171" w:rsidRPr="0057223F">
        <w:rPr>
          <w:sz w:val="28"/>
          <w:szCs w:val="28"/>
        </w:rPr>
        <w:t>(7.40</w:t>
      </w:r>
      <w:r w:rsidRPr="0057223F">
        <w:rPr>
          <w:sz w:val="28"/>
          <w:szCs w:val="28"/>
        </w:rPr>
        <w:t>).</w:t>
      </w:r>
    </w:p>
    <w:p w14:paraId="49E758F6" w14:textId="6B0C5DC3" w:rsidR="00515E67" w:rsidRPr="0057223F" w:rsidRDefault="00515E67" w:rsidP="008B0F22">
      <w:pPr>
        <w:spacing w:line="360" w:lineRule="auto"/>
        <w:ind w:firstLine="567"/>
        <w:jc w:val="both"/>
        <w:rPr>
          <w:sz w:val="24"/>
          <w:szCs w:val="24"/>
        </w:rPr>
      </w:pPr>
      <w:r w:rsidRPr="0057223F">
        <w:rPr>
          <w:sz w:val="28"/>
          <w:szCs w:val="28"/>
        </w:rPr>
        <w:t>7.4.2.6 Если сжатые части стенок поперечного сечения не усилены элементами жесткости, то значения понижающего коэффициента</w:t>
      </w:r>
      <w:r w:rsidRPr="0057223F">
        <w:rPr>
          <w:sz w:val="24"/>
          <w:szCs w:val="24"/>
        </w:rPr>
        <w:t xml:space="preserve"> </w:t>
      </w:r>
      <w:r w:rsidRPr="0057223F">
        <w:rPr>
          <w:sz w:val="24"/>
          <w:szCs w:val="24"/>
          <w:lang w:val="en-US"/>
        </w:rPr>
        <w:sym w:font="Symbol" w:char="0063"/>
      </w:r>
      <w:r w:rsidRPr="0057223F">
        <w:rPr>
          <w:i/>
          <w:sz w:val="24"/>
          <w:szCs w:val="24"/>
          <w:vertAlign w:val="subscript"/>
        </w:rPr>
        <w:t>d</w:t>
      </w:r>
      <w:r w:rsidRPr="0057223F">
        <w:rPr>
          <w:sz w:val="24"/>
          <w:szCs w:val="24"/>
        </w:rPr>
        <w:t xml:space="preserve"> </w:t>
      </w:r>
      <w:r w:rsidRPr="0057223F">
        <w:rPr>
          <w:sz w:val="28"/>
          <w:szCs w:val="28"/>
        </w:rPr>
        <w:t xml:space="preserve">для элементов жесткости </w:t>
      </w:r>
      <w:r w:rsidRPr="0057223F">
        <w:rPr>
          <w:spacing w:val="-4"/>
          <w:sz w:val="28"/>
          <w:szCs w:val="28"/>
        </w:rPr>
        <w:t>сжатых полок следует определять, используя</w:t>
      </w:r>
      <w:r w:rsidRPr="0057223F">
        <w:rPr>
          <w:spacing w:val="-4"/>
          <w:sz w:val="24"/>
          <w:szCs w:val="24"/>
        </w:rPr>
        <w:t xml:space="preserve"> </w:t>
      </w:r>
      <w:r w:rsidRPr="0057223F">
        <w:rPr>
          <w:spacing w:val="-4"/>
          <w:sz w:val="24"/>
          <w:szCs w:val="24"/>
          <w:lang w:val="en-US"/>
        </w:rPr>
        <w:sym w:font="Symbol" w:char="0073"/>
      </w:r>
      <w:proofErr w:type="spellStart"/>
      <w:r w:rsidRPr="0057223F">
        <w:rPr>
          <w:i/>
          <w:spacing w:val="-4"/>
          <w:sz w:val="24"/>
          <w:szCs w:val="24"/>
          <w:vertAlign w:val="subscript"/>
        </w:rPr>
        <w:t>cr</w:t>
      </w:r>
      <w:r w:rsidRPr="0057223F">
        <w:rPr>
          <w:spacing w:val="-4"/>
          <w:sz w:val="24"/>
          <w:szCs w:val="24"/>
          <w:vertAlign w:val="subscript"/>
        </w:rPr>
        <w:t>,</w:t>
      </w:r>
      <w:r w:rsidRPr="0057223F">
        <w:rPr>
          <w:i/>
          <w:spacing w:val="-4"/>
          <w:sz w:val="24"/>
          <w:szCs w:val="24"/>
          <w:vertAlign w:val="subscript"/>
        </w:rPr>
        <w:t>s</w:t>
      </w:r>
      <w:proofErr w:type="spellEnd"/>
      <w:r w:rsidR="006D4354" w:rsidRPr="0057223F">
        <w:rPr>
          <w:i/>
          <w:spacing w:val="-4"/>
          <w:sz w:val="24"/>
          <w:szCs w:val="24"/>
        </w:rPr>
        <w:t>,</w:t>
      </w:r>
      <w:r w:rsidR="006D4354" w:rsidRPr="0057223F">
        <w:rPr>
          <w:spacing w:val="-4"/>
          <w:sz w:val="24"/>
          <w:szCs w:val="24"/>
        </w:rPr>
        <w:t xml:space="preserve"> </w:t>
      </w:r>
      <w:r w:rsidR="006D4354" w:rsidRPr="0057223F">
        <w:rPr>
          <w:spacing w:val="-4"/>
          <w:sz w:val="28"/>
          <w:szCs w:val="28"/>
        </w:rPr>
        <w:t>определяемо</w:t>
      </w:r>
      <w:r w:rsidR="0038108B" w:rsidRPr="0057223F">
        <w:rPr>
          <w:spacing w:val="-4"/>
          <w:sz w:val="28"/>
          <w:szCs w:val="28"/>
        </w:rPr>
        <w:t>е</w:t>
      </w:r>
      <w:r w:rsidR="006D4354" w:rsidRPr="0057223F">
        <w:rPr>
          <w:spacing w:val="-4"/>
          <w:sz w:val="28"/>
          <w:szCs w:val="28"/>
        </w:rPr>
        <w:t xml:space="preserve"> по 7.4.2.2</w:t>
      </w:r>
      <w:r w:rsidR="0057223F" w:rsidRPr="0057223F">
        <w:rPr>
          <w:spacing w:val="-4"/>
          <w:sz w:val="28"/>
          <w:szCs w:val="28"/>
        </w:rPr>
        <w:t>–</w:t>
      </w:r>
      <w:r w:rsidR="006D4354" w:rsidRPr="0057223F">
        <w:rPr>
          <w:spacing w:val="-4"/>
          <w:sz w:val="28"/>
          <w:szCs w:val="28"/>
        </w:rPr>
        <w:t>7.4.2.4</w:t>
      </w:r>
      <w:r w:rsidRPr="0057223F">
        <w:rPr>
          <w:spacing w:val="-4"/>
          <w:sz w:val="28"/>
          <w:szCs w:val="28"/>
        </w:rPr>
        <w:t xml:space="preserve"> и методику, приведенную</w:t>
      </w:r>
      <w:r w:rsidRPr="0057223F">
        <w:rPr>
          <w:sz w:val="28"/>
          <w:szCs w:val="28"/>
        </w:rPr>
        <w:t xml:space="preserve"> в </w:t>
      </w:r>
      <w:r w:rsidR="00D916A1" w:rsidRPr="0057223F">
        <w:rPr>
          <w:sz w:val="28"/>
          <w:szCs w:val="28"/>
        </w:rPr>
        <w:t>7</w:t>
      </w:r>
      <w:r w:rsidRPr="0057223F">
        <w:rPr>
          <w:sz w:val="28"/>
          <w:szCs w:val="28"/>
        </w:rPr>
        <w:t>.</w:t>
      </w:r>
      <w:r w:rsidR="00D916A1" w:rsidRPr="0057223F">
        <w:rPr>
          <w:sz w:val="28"/>
          <w:szCs w:val="28"/>
        </w:rPr>
        <w:t>3.2</w:t>
      </w:r>
      <w:r w:rsidRPr="0057223F">
        <w:rPr>
          <w:sz w:val="28"/>
          <w:szCs w:val="28"/>
        </w:rPr>
        <w:t>.</w:t>
      </w:r>
      <w:r w:rsidR="00D916A1" w:rsidRPr="0057223F">
        <w:rPr>
          <w:sz w:val="28"/>
          <w:szCs w:val="28"/>
        </w:rPr>
        <w:t>9</w:t>
      </w:r>
      <w:r w:rsidRPr="0057223F">
        <w:rPr>
          <w:sz w:val="28"/>
          <w:szCs w:val="28"/>
        </w:rPr>
        <w:t>.</w:t>
      </w:r>
    </w:p>
    <w:p w14:paraId="4B4CA551" w14:textId="399DE458" w:rsidR="00D916A1" w:rsidRPr="0057223F" w:rsidRDefault="00D916A1" w:rsidP="008B0F22">
      <w:pPr>
        <w:widowControl w:val="0"/>
        <w:spacing w:line="360" w:lineRule="auto"/>
        <w:ind w:firstLine="567"/>
        <w:jc w:val="both"/>
        <w:rPr>
          <w:sz w:val="24"/>
          <w:szCs w:val="24"/>
        </w:rPr>
      </w:pPr>
      <w:r w:rsidRPr="0057223F">
        <w:rPr>
          <w:sz w:val="28"/>
          <w:szCs w:val="28"/>
        </w:rPr>
        <w:t>При усилении сжатых частей стенок элементами жесткости значения понижающего коэффициента</w:t>
      </w:r>
      <w:r w:rsidRPr="0057223F">
        <w:rPr>
          <w:sz w:val="24"/>
          <w:szCs w:val="24"/>
        </w:rPr>
        <w:t xml:space="preserve"> </w:t>
      </w:r>
      <w:r w:rsidRPr="0057223F">
        <w:rPr>
          <w:sz w:val="24"/>
          <w:szCs w:val="24"/>
          <w:lang w:val="en-US"/>
        </w:rPr>
        <w:sym w:font="Symbol" w:char="0063"/>
      </w:r>
      <w:r w:rsidRPr="0057223F">
        <w:rPr>
          <w:i/>
          <w:sz w:val="24"/>
          <w:szCs w:val="24"/>
          <w:vertAlign w:val="subscript"/>
        </w:rPr>
        <w:t>d</w:t>
      </w:r>
      <w:r w:rsidRPr="0057223F">
        <w:rPr>
          <w:sz w:val="24"/>
          <w:szCs w:val="24"/>
        </w:rPr>
        <w:t xml:space="preserve"> </w:t>
      </w:r>
      <w:r w:rsidRPr="0057223F">
        <w:rPr>
          <w:sz w:val="28"/>
          <w:szCs w:val="28"/>
        </w:rPr>
        <w:t>для полок следует определять по методике, приведенной в 7.3.2.9</w:t>
      </w:r>
      <w:r w:rsidR="00AF6D06">
        <w:rPr>
          <w:sz w:val="28"/>
          <w:szCs w:val="28"/>
        </w:rPr>
        <w:t>,</w:t>
      </w:r>
      <w:r w:rsidRPr="0057223F">
        <w:rPr>
          <w:sz w:val="28"/>
          <w:szCs w:val="28"/>
        </w:rPr>
        <w:t xml:space="preserve"> с учетом модифицированного критического напряжения</w:t>
      </w:r>
      <w:r w:rsidRPr="0057223F">
        <w:rPr>
          <w:sz w:val="24"/>
          <w:szCs w:val="24"/>
        </w:rPr>
        <w:t xml:space="preserve"> </w:t>
      </w:r>
      <w:r w:rsidRPr="0057223F">
        <w:rPr>
          <w:sz w:val="24"/>
          <w:szCs w:val="24"/>
          <w:lang w:val="en-US"/>
        </w:rPr>
        <w:sym w:font="Symbol" w:char="0073"/>
      </w:r>
      <w:proofErr w:type="spellStart"/>
      <w:r w:rsidRPr="0057223F">
        <w:rPr>
          <w:i/>
          <w:sz w:val="24"/>
          <w:szCs w:val="24"/>
          <w:vertAlign w:val="subscript"/>
        </w:rPr>
        <w:t>cr</w:t>
      </w:r>
      <w:r w:rsidRPr="0057223F">
        <w:rPr>
          <w:sz w:val="24"/>
          <w:szCs w:val="24"/>
          <w:vertAlign w:val="subscript"/>
        </w:rPr>
        <w:t>,</w:t>
      </w:r>
      <w:r w:rsidRPr="0057223F">
        <w:rPr>
          <w:i/>
          <w:sz w:val="24"/>
          <w:szCs w:val="24"/>
          <w:vertAlign w:val="subscript"/>
        </w:rPr>
        <w:t>mod</w:t>
      </w:r>
      <w:proofErr w:type="spellEnd"/>
      <w:r w:rsidRPr="0057223F">
        <w:rPr>
          <w:sz w:val="24"/>
          <w:szCs w:val="24"/>
        </w:rPr>
        <w:t xml:space="preserve">, </w:t>
      </w:r>
      <w:r w:rsidRPr="0057223F">
        <w:rPr>
          <w:sz w:val="28"/>
          <w:szCs w:val="28"/>
        </w:rPr>
        <w:t>определяемого по 7.</w:t>
      </w:r>
      <w:r w:rsidR="00D16E1F" w:rsidRPr="0057223F">
        <w:rPr>
          <w:sz w:val="28"/>
          <w:szCs w:val="28"/>
        </w:rPr>
        <w:t>4.4</w:t>
      </w:r>
      <w:r w:rsidRPr="0057223F">
        <w:rPr>
          <w:sz w:val="28"/>
          <w:szCs w:val="28"/>
        </w:rPr>
        <w:t>.1.</w:t>
      </w:r>
    </w:p>
    <w:p w14:paraId="566EE6FF" w14:textId="77777777" w:rsidR="00D916A1" w:rsidRPr="0057223F" w:rsidRDefault="00D916A1" w:rsidP="008B0F22">
      <w:pPr>
        <w:widowControl w:val="0"/>
        <w:tabs>
          <w:tab w:val="left" w:pos="-426"/>
        </w:tabs>
        <w:spacing w:line="360" w:lineRule="auto"/>
        <w:ind w:firstLine="567"/>
        <w:jc w:val="both"/>
        <w:rPr>
          <w:sz w:val="24"/>
          <w:szCs w:val="24"/>
        </w:rPr>
      </w:pPr>
      <w:r w:rsidRPr="0057223F">
        <w:rPr>
          <w:sz w:val="28"/>
          <w:szCs w:val="28"/>
        </w:rPr>
        <w:t>7.4.2.7 Эффективную площадь элементов жесткости полки</w:t>
      </w:r>
      <w:r w:rsidRPr="0057223F">
        <w:rPr>
          <w:sz w:val="24"/>
          <w:szCs w:val="24"/>
        </w:rPr>
        <w:t xml:space="preserve"> </w:t>
      </w:r>
      <w:proofErr w:type="spellStart"/>
      <w:r w:rsidRPr="0057223F">
        <w:rPr>
          <w:i/>
          <w:iCs/>
          <w:sz w:val="24"/>
          <w:szCs w:val="24"/>
        </w:rPr>
        <w:t>А</w:t>
      </w:r>
      <w:r w:rsidRPr="0057223F">
        <w:rPr>
          <w:i/>
          <w:sz w:val="24"/>
          <w:szCs w:val="24"/>
          <w:vertAlign w:val="subscript"/>
        </w:rPr>
        <w:t>s,red</w:t>
      </w:r>
      <w:proofErr w:type="spellEnd"/>
      <w:r w:rsidRPr="0057223F">
        <w:rPr>
          <w:sz w:val="24"/>
          <w:szCs w:val="24"/>
        </w:rPr>
        <w:t xml:space="preserve"> </w:t>
      </w:r>
      <w:r w:rsidRPr="0057223F">
        <w:rPr>
          <w:sz w:val="28"/>
          <w:szCs w:val="28"/>
        </w:rPr>
        <w:t>определяют по формуле (7.</w:t>
      </w:r>
      <w:r w:rsidR="009B5171" w:rsidRPr="0057223F">
        <w:rPr>
          <w:sz w:val="28"/>
          <w:szCs w:val="28"/>
        </w:rPr>
        <w:t>41</w:t>
      </w:r>
      <w:r w:rsidRPr="0057223F">
        <w:rPr>
          <w:sz w:val="28"/>
          <w:szCs w:val="28"/>
        </w:rPr>
        <w:t>).</w:t>
      </w:r>
    </w:p>
    <w:p w14:paraId="77A0A4EB" w14:textId="5D7498E9" w:rsidR="00D916A1" w:rsidRPr="0057223F" w:rsidRDefault="00D916A1" w:rsidP="008B0F22">
      <w:pPr>
        <w:widowControl w:val="0"/>
        <w:tabs>
          <w:tab w:val="left" w:pos="-426"/>
        </w:tabs>
        <w:spacing w:line="360" w:lineRule="auto"/>
        <w:ind w:firstLine="567"/>
        <w:jc w:val="both"/>
        <w:rPr>
          <w:sz w:val="28"/>
          <w:szCs w:val="28"/>
        </w:rPr>
      </w:pPr>
      <w:r w:rsidRPr="0057223F">
        <w:rPr>
          <w:sz w:val="28"/>
          <w:szCs w:val="28"/>
        </w:rPr>
        <w:t>При определении геометрических характеристик эффективного сечения эффективную площадь элементов жесткости полки</w:t>
      </w:r>
      <w:r w:rsidRPr="0057223F">
        <w:rPr>
          <w:sz w:val="24"/>
          <w:szCs w:val="24"/>
        </w:rPr>
        <w:t xml:space="preserve"> </w:t>
      </w:r>
      <w:proofErr w:type="spellStart"/>
      <w:r w:rsidRPr="0057223F">
        <w:rPr>
          <w:i/>
          <w:iCs/>
          <w:sz w:val="24"/>
          <w:szCs w:val="24"/>
        </w:rPr>
        <w:t>А</w:t>
      </w:r>
      <w:r w:rsidRPr="0057223F">
        <w:rPr>
          <w:i/>
          <w:sz w:val="24"/>
          <w:szCs w:val="24"/>
          <w:vertAlign w:val="subscript"/>
        </w:rPr>
        <w:t>s,red</w:t>
      </w:r>
      <w:proofErr w:type="spellEnd"/>
      <w:r w:rsidRPr="0057223F">
        <w:rPr>
          <w:sz w:val="24"/>
          <w:szCs w:val="24"/>
        </w:rPr>
        <w:t xml:space="preserve"> </w:t>
      </w:r>
      <w:r w:rsidRPr="0057223F">
        <w:rPr>
          <w:sz w:val="28"/>
          <w:szCs w:val="28"/>
        </w:rPr>
        <w:t>следует определять с учетом уменьшенной толщины</w:t>
      </w:r>
      <w:r w:rsidRPr="0057223F">
        <w:rPr>
          <w:sz w:val="24"/>
          <w:szCs w:val="24"/>
        </w:rPr>
        <w:t xml:space="preserve"> </w:t>
      </w:r>
      <w:proofErr w:type="spellStart"/>
      <w:r w:rsidRPr="0057223F">
        <w:rPr>
          <w:i/>
          <w:iCs/>
          <w:sz w:val="24"/>
          <w:szCs w:val="24"/>
        </w:rPr>
        <w:t>t</w:t>
      </w:r>
      <w:r w:rsidRPr="0057223F">
        <w:rPr>
          <w:i/>
          <w:sz w:val="24"/>
          <w:szCs w:val="24"/>
          <w:vertAlign w:val="subscript"/>
        </w:rPr>
        <w:t>red</w:t>
      </w:r>
      <w:proofErr w:type="spellEnd"/>
      <w:r w:rsidRPr="0057223F">
        <w:rPr>
          <w:sz w:val="24"/>
          <w:szCs w:val="24"/>
        </w:rPr>
        <w:t xml:space="preserve"> </w:t>
      </w:r>
      <w:r w:rsidRPr="0057223F">
        <w:rPr>
          <w:sz w:val="28"/>
          <w:szCs w:val="28"/>
        </w:rPr>
        <w:t>для всех элементов, включенных в</w:t>
      </w:r>
      <w:r w:rsidRPr="0057223F">
        <w:rPr>
          <w:sz w:val="24"/>
          <w:szCs w:val="24"/>
        </w:rPr>
        <w:t xml:space="preserve"> </w:t>
      </w:r>
      <w:proofErr w:type="spellStart"/>
      <w:r w:rsidRPr="0057223F">
        <w:rPr>
          <w:i/>
          <w:iCs/>
          <w:sz w:val="24"/>
          <w:szCs w:val="24"/>
        </w:rPr>
        <w:t>A</w:t>
      </w:r>
      <w:r w:rsidRPr="0057223F">
        <w:rPr>
          <w:i/>
          <w:sz w:val="24"/>
          <w:szCs w:val="24"/>
          <w:vertAlign w:val="subscript"/>
        </w:rPr>
        <w:t>s</w:t>
      </w:r>
      <w:proofErr w:type="spellEnd"/>
      <w:r w:rsidRPr="0057223F">
        <w:rPr>
          <w:sz w:val="24"/>
          <w:szCs w:val="24"/>
        </w:rPr>
        <w:t xml:space="preserve">. </w:t>
      </w:r>
      <w:r w:rsidRPr="0057223F">
        <w:rPr>
          <w:sz w:val="28"/>
          <w:szCs w:val="28"/>
        </w:rPr>
        <w:t>Уменьшенную толщину элементов жесткости</w:t>
      </w:r>
      <w:r w:rsidRPr="0057223F">
        <w:rPr>
          <w:sz w:val="24"/>
          <w:szCs w:val="24"/>
        </w:rPr>
        <w:t xml:space="preserve"> </w:t>
      </w:r>
      <w:proofErr w:type="spellStart"/>
      <w:r w:rsidRPr="0057223F">
        <w:rPr>
          <w:i/>
          <w:iCs/>
          <w:sz w:val="24"/>
          <w:szCs w:val="24"/>
        </w:rPr>
        <w:t>t</w:t>
      </w:r>
      <w:r w:rsidRPr="0057223F">
        <w:rPr>
          <w:i/>
          <w:sz w:val="24"/>
          <w:szCs w:val="24"/>
          <w:vertAlign w:val="subscript"/>
        </w:rPr>
        <w:t>red</w:t>
      </w:r>
      <w:proofErr w:type="spellEnd"/>
      <w:r w:rsidRPr="0057223F">
        <w:rPr>
          <w:sz w:val="24"/>
          <w:szCs w:val="24"/>
        </w:rPr>
        <w:t xml:space="preserve"> </w:t>
      </w:r>
      <w:r w:rsidRPr="0057223F">
        <w:rPr>
          <w:sz w:val="28"/>
          <w:szCs w:val="28"/>
        </w:rPr>
        <w:t>определяют по формулам (7.</w:t>
      </w:r>
      <w:r w:rsidR="009B5171" w:rsidRPr="0057223F">
        <w:rPr>
          <w:sz w:val="28"/>
          <w:szCs w:val="28"/>
        </w:rPr>
        <w:t>42</w:t>
      </w:r>
      <w:r w:rsidRPr="0057223F">
        <w:rPr>
          <w:sz w:val="28"/>
          <w:szCs w:val="28"/>
        </w:rPr>
        <w:t>)</w:t>
      </w:r>
      <w:r w:rsidR="0057223F" w:rsidRPr="0057223F">
        <w:rPr>
          <w:sz w:val="28"/>
          <w:szCs w:val="28"/>
        </w:rPr>
        <w:t>–</w:t>
      </w:r>
      <w:r w:rsidRPr="0057223F">
        <w:rPr>
          <w:sz w:val="28"/>
          <w:szCs w:val="28"/>
        </w:rPr>
        <w:t>(7.4</w:t>
      </w:r>
      <w:r w:rsidR="009B5171" w:rsidRPr="0057223F">
        <w:rPr>
          <w:sz w:val="28"/>
          <w:szCs w:val="28"/>
        </w:rPr>
        <w:t>4</w:t>
      </w:r>
      <w:r w:rsidRPr="0057223F">
        <w:rPr>
          <w:sz w:val="28"/>
          <w:szCs w:val="28"/>
        </w:rPr>
        <w:t>).</w:t>
      </w:r>
    </w:p>
    <w:p w14:paraId="4282FAE8" w14:textId="77777777" w:rsidR="00FD193E" w:rsidRPr="0057223F" w:rsidRDefault="00FD193E" w:rsidP="008B0F22">
      <w:pPr>
        <w:widowControl w:val="0"/>
        <w:tabs>
          <w:tab w:val="left" w:pos="-426"/>
        </w:tabs>
        <w:spacing w:line="360" w:lineRule="auto"/>
        <w:ind w:firstLine="567"/>
        <w:jc w:val="both"/>
        <w:rPr>
          <w:sz w:val="24"/>
          <w:szCs w:val="24"/>
        </w:rPr>
      </w:pPr>
    </w:p>
    <w:p w14:paraId="029E9F44" w14:textId="77777777" w:rsidR="00D916A1" w:rsidRPr="0057223F" w:rsidRDefault="00BA0856" w:rsidP="008B0F22">
      <w:pPr>
        <w:widowControl w:val="0"/>
        <w:spacing w:before="20" w:after="20" w:line="360" w:lineRule="auto"/>
        <w:ind w:firstLine="567"/>
        <w:jc w:val="both"/>
        <w:rPr>
          <w:sz w:val="28"/>
          <w:szCs w:val="24"/>
        </w:rPr>
      </w:pPr>
      <w:r w:rsidRPr="0057223F">
        <w:rPr>
          <w:b/>
          <w:sz w:val="28"/>
          <w:szCs w:val="24"/>
        </w:rPr>
        <w:t>7.4.3</w:t>
      </w:r>
      <w:r w:rsidRPr="0057223F">
        <w:rPr>
          <w:sz w:val="28"/>
          <w:szCs w:val="24"/>
          <w:lang w:val="en-US"/>
        </w:rPr>
        <w:t> </w:t>
      </w:r>
      <w:r w:rsidRPr="0057223F">
        <w:rPr>
          <w:rFonts w:eastAsiaTheme="minorHAnsi"/>
          <w:b/>
          <w:sz w:val="28"/>
          <w:szCs w:val="24"/>
          <w:lang w:eastAsia="en-US"/>
        </w:rPr>
        <w:t>Стенки гофров с элементами жесткости в количестве не более двух</w:t>
      </w:r>
    </w:p>
    <w:p w14:paraId="1A50956C" w14:textId="77777777" w:rsidR="00BA0856" w:rsidRPr="0057223F" w:rsidRDefault="00BA0856" w:rsidP="008B0F22">
      <w:pPr>
        <w:spacing w:line="360" w:lineRule="auto"/>
        <w:ind w:firstLine="567"/>
        <w:jc w:val="both"/>
        <w:textAlignment w:val="baseline"/>
        <w:rPr>
          <w:sz w:val="28"/>
          <w:szCs w:val="28"/>
        </w:rPr>
      </w:pPr>
      <w:r w:rsidRPr="0057223F">
        <w:rPr>
          <w:sz w:val="28"/>
          <w:szCs w:val="28"/>
        </w:rPr>
        <w:t>7.4.3.1 Эффективное поперечное сечение стенки, как показано на рисунке 7.11, должно включать в себя:</w:t>
      </w:r>
    </w:p>
    <w:p w14:paraId="2081200A" w14:textId="77777777" w:rsidR="00BA0856" w:rsidRPr="0057223F" w:rsidRDefault="00BA0856" w:rsidP="008B0F22">
      <w:pPr>
        <w:spacing w:line="360" w:lineRule="auto"/>
        <w:ind w:firstLine="567"/>
        <w:jc w:val="both"/>
        <w:textAlignment w:val="baseline"/>
        <w:rPr>
          <w:sz w:val="28"/>
          <w:szCs w:val="28"/>
        </w:rPr>
      </w:pPr>
      <w:r w:rsidRPr="0057223F">
        <w:rPr>
          <w:sz w:val="28"/>
          <w:szCs w:val="28"/>
        </w:rPr>
        <w:t xml:space="preserve">а) полосу шириной </w:t>
      </w:r>
      <w:r w:rsidRPr="0057223F">
        <w:rPr>
          <w:i/>
          <w:iCs/>
          <w:sz w:val="28"/>
          <w:szCs w:val="28"/>
        </w:rPr>
        <w:t>s</w:t>
      </w:r>
      <w:r w:rsidRPr="0057223F">
        <w:rPr>
          <w:i/>
          <w:sz w:val="28"/>
          <w:szCs w:val="28"/>
          <w:vertAlign w:val="subscript"/>
        </w:rPr>
        <w:t>ef</w:t>
      </w:r>
      <w:r w:rsidRPr="0057223F">
        <w:rPr>
          <w:sz w:val="28"/>
          <w:szCs w:val="28"/>
          <w:vertAlign w:val="subscript"/>
        </w:rPr>
        <w:t>,1</w:t>
      </w:r>
      <w:r w:rsidRPr="0057223F">
        <w:rPr>
          <w:sz w:val="28"/>
          <w:szCs w:val="28"/>
        </w:rPr>
        <w:t>, примыкающую к сжатой полке;</w:t>
      </w:r>
    </w:p>
    <w:p w14:paraId="14B6D4E9" w14:textId="5FBA569D" w:rsidR="00BA0856" w:rsidRPr="0057223F" w:rsidRDefault="00BA0856" w:rsidP="008B0F22">
      <w:pPr>
        <w:spacing w:line="360" w:lineRule="auto"/>
        <w:ind w:firstLine="567"/>
        <w:jc w:val="both"/>
        <w:textAlignment w:val="baseline"/>
        <w:rPr>
          <w:sz w:val="28"/>
          <w:szCs w:val="28"/>
        </w:rPr>
      </w:pPr>
      <w:r w:rsidRPr="0057223F">
        <w:rPr>
          <w:sz w:val="28"/>
          <w:szCs w:val="28"/>
        </w:rPr>
        <w:t>б) </w:t>
      </w:r>
      <w:r w:rsidR="00AF6D06">
        <w:rPr>
          <w:sz w:val="28"/>
          <w:szCs w:val="28"/>
        </w:rPr>
        <w:t>э</w:t>
      </w:r>
      <w:r w:rsidRPr="0057223F">
        <w:rPr>
          <w:sz w:val="28"/>
          <w:szCs w:val="28"/>
        </w:rPr>
        <w:t xml:space="preserve">ффективную площадь </w:t>
      </w:r>
      <w:proofErr w:type="spellStart"/>
      <w:r w:rsidRPr="0057223F">
        <w:rPr>
          <w:i/>
          <w:iCs/>
          <w:sz w:val="28"/>
          <w:szCs w:val="28"/>
        </w:rPr>
        <w:t>A</w:t>
      </w:r>
      <w:r w:rsidRPr="0057223F">
        <w:rPr>
          <w:i/>
          <w:sz w:val="28"/>
          <w:szCs w:val="28"/>
          <w:vertAlign w:val="subscript"/>
        </w:rPr>
        <w:t>s,red</w:t>
      </w:r>
      <w:proofErr w:type="spellEnd"/>
      <w:r w:rsidRPr="0057223F">
        <w:rPr>
          <w:sz w:val="28"/>
          <w:szCs w:val="28"/>
        </w:rPr>
        <w:t xml:space="preserve"> каждого из элементов жесткости на</w:t>
      </w:r>
      <w:r w:rsidR="00AF6D06">
        <w:rPr>
          <w:sz w:val="28"/>
          <w:szCs w:val="28"/>
        </w:rPr>
        <w:t xml:space="preserve"> стенке</w:t>
      </w:r>
      <w:r w:rsidRPr="0057223F">
        <w:rPr>
          <w:sz w:val="28"/>
          <w:szCs w:val="28"/>
        </w:rPr>
        <w:t xml:space="preserve"> при их количестве не более двух;</w:t>
      </w:r>
    </w:p>
    <w:p w14:paraId="4512A7BD" w14:textId="77777777" w:rsidR="00BA0856" w:rsidRPr="0057223F" w:rsidRDefault="00BA0856" w:rsidP="008B0F22">
      <w:pPr>
        <w:spacing w:line="360" w:lineRule="auto"/>
        <w:ind w:firstLine="567"/>
        <w:jc w:val="both"/>
        <w:textAlignment w:val="baseline"/>
        <w:rPr>
          <w:spacing w:val="-4"/>
          <w:sz w:val="28"/>
          <w:szCs w:val="28"/>
        </w:rPr>
      </w:pPr>
      <w:r w:rsidRPr="0057223F">
        <w:rPr>
          <w:sz w:val="28"/>
          <w:szCs w:val="28"/>
        </w:rPr>
        <w:lastRenderedPageBreak/>
        <w:t>в) </w:t>
      </w:r>
      <w:r w:rsidRPr="0057223F">
        <w:rPr>
          <w:spacing w:val="-4"/>
          <w:sz w:val="28"/>
          <w:szCs w:val="28"/>
        </w:rPr>
        <w:t xml:space="preserve">примыкающую к центральной оси эффективного сечения полосу шириной </w:t>
      </w:r>
      <w:proofErr w:type="spellStart"/>
      <w:r w:rsidRPr="0057223F">
        <w:rPr>
          <w:i/>
          <w:iCs/>
          <w:spacing w:val="-4"/>
          <w:sz w:val="28"/>
          <w:szCs w:val="28"/>
        </w:rPr>
        <w:t>s</w:t>
      </w:r>
      <w:r w:rsidRPr="0057223F">
        <w:rPr>
          <w:i/>
          <w:spacing w:val="-4"/>
          <w:sz w:val="28"/>
          <w:szCs w:val="28"/>
          <w:vertAlign w:val="subscript"/>
        </w:rPr>
        <w:t>ef</w:t>
      </w:r>
      <w:r w:rsidRPr="0057223F">
        <w:rPr>
          <w:spacing w:val="-4"/>
          <w:sz w:val="28"/>
          <w:szCs w:val="28"/>
          <w:vertAlign w:val="subscript"/>
        </w:rPr>
        <w:t>,</w:t>
      </w:r>
      <w:r w:rsidRPr="0057223F">
        <w:rPr>
          <w:i/>
          <w:spacing w:val="-4"/>
          <w:sz w:val="28"/>
          <w:szCs w:val="28"/>
          <w:vertAlign w:val="subscript"/>
        </w:rPr>
        <w:t>n</w:t>
      </w:r>
      <w:proofErr w:type="spellEnd"/>
      <w:r w:rsidRPr="0057223F">
        <w:rPr>
          <w:spacing w:val="-4"/>
          <w:sz w:val="28"/>
          <w:szCs w:val="28"/>
        </w:rPr>
        <w:t>;</w:t>
      </w:r>
    </w:p>
    <w:p w14:paraId="77B9E73B" w14:textId="77777777" w:rsidR="00BA0856" w:rsidRPr="0057223F" w:rsidRDefault="00BA0856" w:rsidP="008B0F22">
      <w:pPr>
        <w:spacing w:line="360" w:lineRule="auto"/>
        <w:ind w:firstLine="567"/>
        <w:jc w:val="both"/>
        <w:textAlignment w:val="baseline"/>
        <w:rPr>
          <w:sz w:val="28"/>
          <w:szCs w:val="28"/>
        </w:rPr>
      </w:pPr>
      <w:r w:rsidRPr="0057223F">
        <w:rPr>
          <w:spacing w:val="-4"/>
          <w:sz w:val="28"/>
          <w:szCs w:val="28"/>
        </w:rPr>
        <w:t>г) </w:t>
      </w:r>
      <w:r w:rsidRPr="0057223F">
        <w:rPr>
          <w:sz w:val="28"/>
          <w:szCs w:val="28"/>
        </w:rPr>
        <w:t>растянутую часть стенки.</w:t>
      </w:r>
    </w:p>
    <w:p w14:paraId="31E8C004" w14:textId="60C5FB48" w:rsidR="00D15CF4" w:rsidRPr="0057223F" w:rsidRDefault="00D15CF4" w:rsidP="008B0F22">
      <w:pPr>
        <w:spacing w:line="360" w:lineRule="auto"/>
        <w:ind w:firstLine="567"/>
        <w:jc w:val="both"/>
        <w:textAlignment w:val="baseline"/>
        <w:rPr>
          <w:sz w:val="28"/>
          <w:szCs w:val="28"/>
        </w:rPr>
      </w:pPr>
      <w:r w:rsidRPr="0057223F">
        <w:rPr>
          <w:sz w:val="28"/>
          <w:szCs w:val="28"/>
        </w:rPr>
        <w:t>7.4.3.2 </w:t>
      </w:r>
      <w:r w:rsidR="00C50C2F" w:rsidRPr="0057223F">
        <w:rPr>
          <w:sz w:val="28"/>
          <w:szCs w:val="28"/>
        </w:rPr>
        <w:t>Площадь начального расчетного сечения</w:t>
      </w:r>
      <w:r w:rsidRPr="0057223F">
        <w:rPr>
          <w:sz w:val="28"/>
          <w:szCs w:val="28"/>
        </w:rPr>
        <w:t xml:space="preserve"> элементов жесткости </w:t>
      </w:r>
      <w:r w:rsidR="00AF6D06">
        <w:rPr>
          <w:sz w:val="28"/>
          <w:szCs w:val="28"/>
        </w:rPr>
        <w:t>необходимо определять</w:t>
      </w:r>
      <w:r w:rsidRPr="0057223F">
        <w:rPr>
          <w:sz w:val="28"/>
          <w:szCs w:val="28"/>
        </w:rPr>
        <w:t xml:space="preserve"> сле</w:t>
      </w:r>
      <w:r w:rsidR="00DC269F">
        <w:rPr>
          <w:sz w:val="28"/>
          <w:szCs w:val="28"/>
        </w:rPr>
        <w:t>д</w:t>
      </w:r>
      <w:r w:rsidRPr="0057223F">
        <w:rPr>
          <w:sz w:val="28"/>
          <w:szCs w:val="28"/>
        </w:rPr>
        <w:t>ующим образом:</w:t>
      </w:r>
    </w:p>
    <w:p w14:paraId="491B1D6A" w14:textId="5BF513E4" w:rsidR="00D15CF4" w:rsidRPr="0057223F" w:rsidRDefault="00D15CF4" w:rsidP="008B0F22">
      <w:pPr>
        <w:pStyle w:val="a8"/>
        <w:spacing w:line="360" w:lineRule="auto"/>
        <w:ind w:left="0" w:firstLine="567"/>
        <w:contextualSpacing w:val="0"/>
        <w:jc w:val="both"/>
        <w:textAlignment w:val="baseline"/>
        <w:rPr>
          <w:sz w:val="28"/>
          <w:szCs w:val="28"/>
        </w:rPr>
      </w:pPr>
      <w:r w:rsidRPr="0057223F">
        <w:rPr>
          <w:sz w:val="28"/>
          <w:szCs w:val="28"/>
        </w:rPr>
        <w:t>- </w:t>
      </w:r>
      <w:r w:rsidRPr="00E04420">
        <w:rPr>
          <w:spacing w:val="-4"/>
          <w:sz w:val="28"/>
          <w:szCs w:val="28"/>
        </w:rPr>
        <w:t>для одного элемента</w:t>
      </w:r>
      <w:r w:rsidRPr="0057223F">
        <w:rPr>
          <w:spacing w:val="-4"/>
          <w:sz w:val="28"/>
          <w:szCs w:val="28"/>
        </w:rPr>
        <w:t xml:space="preserve"> жесткости или для элемента жесткости, ближайшего к</w:t>
      </w:r>
      <w:r w:rsidRPr="0057223F">
        <w:rPr>
          <w:sz w:val="28"/>
          <w:szCs w:val="28"/>
        </w:rPr>
        <w:t xml:space="preserve"> сжатой полке:</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4896B42E" w14:textId="77777777" w:rsidTr="008567BC">
        <w:trPr>
          <w:trHeight w:val="509"/>
        </w:trPr>
        <w:tc>
          <w:tcPr>
            <w:tcW w:w="987" w:type="dxa"/>
            <w:vAlign w:val="center"/>
          </w:tcPr>
          <w:p w14:paraId="30443BAF" w14:textId="77777777" w:rsidR="00D15CF4" w:rsidRPr="0057223F" w:rsidRDefault="00D15CF4" w:rsidP="008B0F22">
            <w:pPr>
              <w:tabs>
                <w:tab w:val="left" w:pos="1036"/>
              </w:tabs>
              <w:spacing w:before="20" w:line="360" w:lineRule="auto"/>
              <w:jc w:val="center"/>
              <w:rPr>
                <w:rFonts w:eastAsiaTheme="minorHAnsi"/>
                <w:sz w:val="24"/>
                <w:szCs w:val="24"/>
                <w:lang w:eastAsia="en-US"/>
              </w:rPr>
            </w:pPr>
          </w:p>
        </w:tc>
        <w:tc>
          <w:tcPr>
            <w:tcW w:w="7655" w:type="dxa"/>
            <w:vAlign w:val="center"/>
          </w:tcPr>
          <w:p w14:paraId="44B269B0" w14:textId="77777777" w:rsidR="00D15CF4" w:rsidRPr="0057223F" w:rsidRDefault="000A1144" w:rsidP="008B0F22">
            <w:pPr>
              <w:tabs>
                <w:tab w:val="left" w:pos="1036"/>
              </w:tabs>
              <w:spacing w:before="20" w:after="20" w:line="360" w:lineRule="auto"/>
              <w:jc w:val="center"/>
              <w:rPr>
                <w:rFonts w:eastAsiaTheme="minorHAnsi"/>
                <w:sz w:val="24"/>
                <w:szCs w:val="24"/>
                <w:lang w:val="en-US" w:eastAsia="en-US"/>
              </w:rPr>
            </w:pPr>
            <m:oMathPara>
              <m:oMathParaPr>
                <m:jc m:val="center"/>
              </m:oMathParaPr>
              <m:oMath>
                <m:sSub>
                  <m:sSubPr>
                    <m:ctrlPr>
                      <w:rPr>
                        <w:rFonts w:ascii="Cambria Math" w:eastAsiaTheme="minorHAnsi" w:hAnsi="Cambria Math"/>
                        <w:i/>
                        <w:sz w:val="24"/>
                        <w:szCs w:val="24"/>
                        <w:lang w:val="en-US" w:eastAsia="en-US"/>
                      </w:rPr>
                    </m:ctrlPr>
                  </m:sSubPr>
                  <m:e>
                    <m:r>
                      <m:rPr>
                        <m:nor/>
                      </m:rPr>
                      <w:rPr>
                        <w:rFonts w:eastAsiaTheme="minorHAnsi"/>
                        <w:i/>
                        <w:sz w:val="24"/>
                        <w:szCs w:val="24"/>
                        <w:lang w:val="en-US" w:eastAsia="en-US"/>
                      </w:rPr>
                      <m:t>A</m:t>
                    </m:r>
                  </m:e>
                  <m:sub>
                    <w:proofErr w:type="spellStart"/>
                    <m:r>
                      <m:rPr>
                        <m:nor/>
                      </m:rPr>
                      <w:rPr>
                        <w:rFonts w:eastAsiaTheme="minorHAnsi"/>
                        <w:i/>
                        <w:sz w:val="24"/>
                        <w:szCs w:val="24"/>
                        <w:lang w:val="en-US" w:eastAsia="en-US"/>
                      </w:rPr>
                      <m:t>sa</m:t>
                    </m:r>
                    <w:proofErr w:type="spellEnd"/>
                  </m:sub>
                </m:sSub>
                <m:r>
                  <w:rPr>
                    <w:rFonts w:ascii="Cambria Math" w:eastAsiaTheme="minorHAnsi" w:hAnsi="Cambria Math"/>
                    <w:sz w:val="24"/>
                    <w:szCs w:val="24"/>
                    <w:lang w:val="en-US" w:eastAsia="en-US"/>
                  </w:rPr>
                  <m:t>=</m:t>
                </m:r>
                <m:r>
                  <m:rPr>
                    <m:nor/>
                  </m:rPr>
                  <w:rPr>
                    <w:rFonts w:eastAsiaTheme="minorHAnsi"/>
                    <w:i/>
                    <w:sz w:val="24"/>
                    <w:szCs w:val="24"/>
                    <w:lang w:val="en-US" w:eastAsia="en-US"/>
                  </w:rPr>
                  <m:t>t</m:t>
                </m:r>
                <m:r>
                  <w:rPr>
                    <w:rFonts w:ascii="Cambria Math" w:eastAsiaTheme="minorHAnsi" w:hAnsi="Cambria Math"/>
                    <w:sz w:val="24"/>
                    <w:szCs w:val="24"/>
                    <w:lang w:val="en-US" w:eastAsia="en-US"/>
                  </w:rPr>
                  <m:t>∙</m:t>
                </m:r>
                <m:d>
                  <m:dPr>
                    <m:ctrlPr>
                      <w:rPr>
                        <w:rFonts w:ascii="Cambria Math" w:eastAsiaTheme="minorHAnsi" w:hAnsi="Cambria Math"/>
                        <w:i/>
                        <w:sz w:val="24"/>
                        <w:szCs w:val="24"/>
                        <w:lang w:val="en-US" w:eastAsia="en-US"/>
                      </w:rPr>
                    </m:ctrlPr>
                  </m:dPr>
                  <m:e>
                    <m:sSub>
                      <m:sSubPr>
                        <m:ctrlPr>
                          <w:rPr>
                            <w:rFonts w:ascii="Cambria Math" w:eastAsiaTheme="minorHAnsi" w:hAnsi="Cambria Math"/>
                            <w:i/>
                            <w:sz w:val="24"/>
                            <w:szCs w:val="24"/>
                            <w:lang w:val="en-US" w:eastAsia="en-US"/>
                          </w:rPr>
                        </m:ctrlPr>
                      </m:sSubPr>
                      <m:e>
                        <m:r>
                          <m:rPr>
                            <m:nor/>
                          </m:rPr>
                          <w:rPr>
                            <w:rFonts w:eastAsiaTheme="minorHAnsi"/>
                            <w:i/>
                            <w:sz w:val="24"/>
                            <w:szCs w:val="24"/>
                            <w:lang w:val="en-US" w:eastAsia="en-US"/>
                          </w:rPr>
                          <m:t>s</m:t>
                        </m:r>
                      </m:e>
                      <m:sub>
                        <m:r>
                          <m:rPr>
                            <m:nor/>
                          </m:rPr>
                          <w:rPr>
                            <w:rFonts w:eastAsiaTheme="minorHAnsi"/>
                            <w:i/>
                            <w:sz w:val="24"/>
                            <w:szCs w:val="24"/>
                            <w:lang w:val="en-US" w:eastAsia="en-US"/>
                          </w:rPr>
                          <m:t>ef</m:t>
                        </m:r>
                        <m:r>
                          <m:rPr>
                            <m:nor/>
                          </m:rPr>
                          <w:rPr>
                            <w:rFonts w:eastAsiaTheme="minorHAnsi"/>
                            <w:sz w:val="24"/>
                            <w:szCs w:val="24"/>
                            <w:lang w:val="en-US" w:eastAsia="en-US"/>
                          </w:rPr>
                          <m:t>,2</m:t>
                        </m:r>
                      </m:sub>
                    </m:sSub>
                    <m:r>
                      <w:rPr>
                        <w:rFonts w:ascii="Cambria Math" w:eastAsiaTheme="minorHAnsi" w:hAnsi="Cambria Math"/>
                        <w:sz w:val="24"/>
                        <w:szCs w:val="24"/>
                        <w:lang w:val="en-US" w:eastAsia="en-US"/>
                      </w:rPr>
                      <m:t>+</m:t>
                    </m:r>
                    <m:sSub>
                      <m:sSubPr>
                        <m:ctrlPr>
                          <w:rPr>
                            <w:rFonts w:ascii="Cambria Math" w:eastAsiaTheme="minorHAnsi" w:hAnsi="Cambria Math"/>
                            <w:i/>
                            <w:sz w:val="24"/>
                            <w:szCs w:val="24"/>
                            <w:lang w:val="en-US" w:eastAsia="en-US"/>
                          </w:rPr>
                        </m:ctrlPr>
                      </m:sSubPr>
                      <m:e>
                        <m:r>
                          <m:rPr>
                            <m:nor/>
                          </m:rPr>
                          <w:rPr>
                            <w:rFonts w:eastAsiaTheme="minorHAnsi"/>
                            <w:i/>
                            <w:sz w:val="24"/>
                            <w:szCs w:val="24"/>
                            <w:lang w:val="en-US" w:eastAsia="en-US"/>
                          </w:rPr>
                          <m:t>s</m:t>
                        </m:r>
                      </m:e>
                      <m:sub>
                        <m:r>
                          <m:rPr>
                            <m:nor/>
                          </m:rPr>
                          <w:rPr>
                            <w:rFonts w:eastAsiaTheme="minorHAnsi"/>
                            <w:i/>
                            <w:sz w:val="24"/>
                            <w:szCs w:val="24"/>
                            <w:lang w:val="en-US" w:eastAsia="en-US"/>
                          </w:rPr>
                          <m:t>ef</m:t>
                        </m:r>
                        <m:r>
                          <m:rPr>
                            <m:nor/>
                          </m:rPr>
                          <w:rPr>
                            <w:rFonts w:eastAsiaTheme="minorHAnsi"/>
                            <w:sz w:val="24"/>
                            <w:szCs w:val="24"/>
                            <w:lang w:val="en-US" w:eastAsia="en-US"/>
                          </w:rPr>
                          <m:t>,3</m:t>
                        </m:r>
                      </m:sub>
                    </m:sSub>
                    <m:r>
                      <w:rPr>
                        <w:rFonts w:ascii="Cambria Math" w:eastAsiaTheme="minorHAnsi" w:hAnsi="Cambria Math"/>
                        <w:sz w:val="24"/>
                        <w:szCs w:val="24"/>
                        <w:lang w:val="en-US" w:eastAsia="en-US"/>
                      </w:rPr>
                      <m:t>+</m:t>
                    </m:r>
                    <m:sSub>
                      <m:sSubPr>
                        <m:ctrlPr>
                          <w:rPr>
                            <w:rFonts w:ascii="Cambria Math" w:eastAsiaTheme="minorHAnsi" w:hAnsi="Cambria Math"/>
                            <w:i/>
                            <w:sz w:val="24"/>
                            <w:szCs w:val="24"/>
                            <w:lang w:val="en-US" w:eastAsia="en-US"/>
                          </w:rPr>
                        </m:ctrlPr>
                      </m:sSubPr>
                      <m:e>
                        <m:r>
                          <m:rPr>
                            <m:nor/>
                          </m:rPr>
                          <w:rPr>
                            <w:rFonts w:eastAsiaTheme="minorHAnsi"/>
                            <w:i/>
                            <w:sz w:val="24"/>
                            <w:szCs w:val="24"/>
                            <w:lang w:val="en-US" w:eastAsia="en-US"/>
                          </w:rPr>
                          <m:t>s</m:t>
                        </m:r>
                      </m:e>
                      <m:sub>
                        <w:proofErr w:type="spellStart"/>
                        <m:r>
                          <m:rPr>
                            <m:nor/>
                          </m:rPr>
                          <w:rPr>
                            <w:rFonts w:eastAsiaTheme="minorHAnsi"/>
                            <w:i/>
                            <w:sz w:val="24"/>
                            <w:szCs w:val="24"/>
                            <w:lang w:val="en-US" w:eastAsia="en-US"/>
                          </w:rPr>
                          <m:t>sa</m:t>
                        </m:r>
                        <w:proofErr w:type="spellEnd"/>
                      </m:sub>
                    </m:sSub>
                  </m:e>
                </m:d>
                <m:r>
                  <m:rPr>
                    <m:nor/>
                  </m:rPr>
                  <w:rPr>
                    <w:rFonts w:eastAsiaTheme="minorEastAsia"/>
                    <w:sz w:val="24"/>
                    <w:szCs w:val="24"/>
                    <w:lang w:val="en-US" w:eastAsia="en-US"/>
                  </w:rPr>
                  <m:t>;</m:t>
                </m:r>
              </m:oMath>
            </m:oMathPara>
          </w:p>
        </w:tc>
        <w:tc>
          <w:tcPr>
            <w:tcW w:w="890" w:type="dxa"/>
            <w:vAlign w:val="center"/>
          </w:tcPr>
          <w:p w14:paraId="0B8D58DC" w14:textId="77777777" w:rsidR="00D15CF4" w:rsidRPr="0057223F" w:rsidRDefault="00D15CF4" w:rsidP="008B0F22">
            <w:pPr>
              <w:tabs>
                <w:tab w:val="left" w:pos="1036"/>
              </w:tabs>
              <w:spacing w:before="20" w:after="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7.5</w:t>
            </w:r>
            <w:r w:rsidR="0071119A" w:rsidRPr="0057223F">
              <w:rPr>
                <w:rFonts w:eastAsiaTheme="minorHAnsi"/>
                <w:sz w:val="28"/>
                <w:szCs w:val="28"/>
                <w:lang w:val="en-US" w:eastAsia="en-US"/>
              </w:rPr>
              <w:t>4</w:t>
            </w:r>
            <w:r w:rsidRPr="0057223F">
              <w:rPr>
                <w:rFonts w:eastAsiaTheme="minorHAnsi"/>
                <w:sz w:val="28"/>
                <w:szCs w:val="28"/>
                <w:lang w:val="en-US" w:eastAsia="en-US"/>
              </w:rPr>
              <w:t>)</w:t>
            </w:r>
          </w:p>
        </w:tc>
      </w:tr>
    </w:tbl>
    <w:p w14:paraId="588B34C2" w14:textId="77777777" w:rsidR="00D15CF4" w:rsidRPr="0057223F" w:rsidRDefault="00D15CF4" w:rsidP="008B0F22">
      <w:pPr>
        <w:pStyle w:val="a8"/>
        <w:spacing w:before="360" w:line="360" w:lineRule="auto"/>
        <w:ind w:left="0" w:firstLine="567"/>
        <w:contextualSpacing w:val="0"/>
        <w:jc w:val="both"/>
        <w:textAlignment w:val="baseline"/>
        <w:rPr>
          <w:sz w:val="28"/>
          <w:szCs w:val="28"/>
        </w:rPr>
      </w:pPr>
      <w:r w:rsidRPr="0057223F">
        <w:rPr>
          <w:sz w:val="28"/>
          <w:szCs w:val="28"/>
          <w:lang w:val="en-US"/>
        </w:rPr>
        <w:t>- </w:t>
      </w:r>
      <w:r w:rsidRPr="00E04420">
        <w:rPr>
          <w:sz w:val="28"/>
          <w:szCs w:val="28"/>
        </w:rPr>
        <w:t>для второго элемента</w:t>
      </w:r>
      <w:r w:rsidRPr="0057223F">
        <w:rPr>
          <w:sz w:val="28"/>
          <w:szCs w:val="28"/>
        </w:rPr>
        <w:t xml:space="preserve"> жесткости:</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7F9EAD79" w14:textId="77777777" w:rsidTr="008567BC">
        <w:trPr>
          <w:trHeight w:val="509"/>
        </w:trPr>
        <w:tc>
          <w:tcPr>
            <w:tcW w:w="987" w:type="dxa"/>
            <w:vAlign w:val="center"/>
          </w:tcPr>
          <w:p w14:paraId="6F73CD77" w14:textId="77777777" w:rsidR="00D15CF4" w:rsidRPr="0057223F" w:rsidRDefault="00D15CF4" w:rsidP="008B0F22">
            <w:pPr>
              <w:tabs>
                <w:tab w:val="left" w:pos="1036"/>
              </w:tabs>
              <w:spacing w:before="20" w:line="360" w:lineRule="auto"/>
              <w:jc w:val="center"/>
              <w:rPr>
                <w:rFonts w:eastAsiaTheme="minorHAnsi"/>
                <w:sz w:val="24"/>
                <w:szCs w:val="24"/>
                <w:lang w:eastAsia="en-US"/>
              </w:rPr>
            </w:pPr>
          </w:p>
        </w:tc>
        <w:tc>
          <w:tcPr>
            <w:tcW w:w="7655" w:type="dxa"/>
            <w:vAlign w:val="center"/>
          </w:tcPr>
          <w:p w14:paraId="489E4A03" w14:textId="77777777" w:rsidR="00D15CF4" w:rsidRPr="0057223F" w:rsidRDefault="000A1144" w:rsidP="008B0F22">
            <w:pPr>
              <w:tabs>
                <w:tab w:val="left" w:pos="1036"/>
              </w:tabs>
              <w:spacing w:before="20" w:after="20" w:line="360" w:lineRule="auto"/>
              <w:jc w:val="center"/>
              <w:rPr>
                <w:rFonts w:eastAsiaTheme="minorHAnsi"/>
                <w:sz w:val="24"/>
                <w:szCs w:val="24"/>
                <w:lang w:val="en-US" w:eastAsia="en-US"/>
              </w:rPr>
            </w:pPr>
            <m:oMathPara>
              <m:oMathParaPr>
                <m:jc m:val="center"/>
              </m:oMathParaPr>
              <m:oMath>
                <m:sSub>
                  <m:sSubPr>
                    <m:ctrlPr>
                      <w:rPr>
                        <w:rFonts w:ascii="Cambria Math" w:eastAsiaTheme="minorHAnsi" w:hAnsi="Cambria Math"/>
                        <w:i/>
                        <w:sz w:val="24"/>
                        <w:szCs w:val="24"/>
                        <w:lang w:val="en-US" w:eastAsia="en-US"/>
                      </w:rPr>
                    </m:ctrlPr>
                  </m:sSubPr>
                  <m:e>
                    <m:r>
                      <m:rPr>
                        <m:nor/>
                      </m:rPr>
                      <w:rPr>
                        <w:rFonts w:eastAsiaTheme="minorHAnsi"/>
                        <w:i/>
                        <w:sz w:val="24"/>
                        <w:szCs w:val="24"/>
                        <w:lang w:val="en-US" w:eastAsia="en-US"/>
                      </w:rPr>
                      <m:t>A</m:t>
                    </m:r>
                  </m:e>
                  <m:sub>
                    <w:proofErr w:type="spellStart"/>
                    <m:r>
                      <m:rPr>
                        <m:nor/>
                      </m:rPr>
                      <w:rPr>
                        <w:rFonts w:eastAsiaTheme="minorHAnsi"/>
                        <w:i/>
                        <w:sz w:val="24"/>
                        <w:szCs w:val="24"/>
                        <w:lang w:val="en-US" w:eastAsia="en-US"/>
                      </w:rPr>
                      <m:t>sb</m:t>
                    </m:r>
                    <w:proofErr w:type="spellEnd"/>
                  </m:sub>
                </m:sSub>
                <m:r>
                  <w:rPr>
                    <w:rFonts w:ascii="Cambria Math" w:eastAsiaTheme="minorHAnsi" w:hAnsi="Cambria Math"/>
                    <w:sz w:val="24"/>
                    <w:szCs w:val="24"/>
                    <w:lang w:val="en-US" w:eastAsia="en-US"/>
                  </w:rPr>
                  <m:t>=</m:t>
                </m:r>
                <m:r>
                  <m:rPr>
                    <m:nor/>
                  </m:rPr>
                  <w:rPr>
                    <w:rFonts w:eastAsiaTheme="minorHAnsi"/>
                    <w:i/>
                    <w:sz w:val="24"/>
                    <w:szCs w:val="24"/>
                    <w:lang w:val="en-US" w:eastAsia="en-US"/>
                  </w:rPr>
                  <m:t>t</m:t>
                </m:r>
                <m:r>
                  <w:rPr>
                    <w:rFonts w:ascii="Cambria Math" w:eastAsiaTheme="minorHAnsi" w:hAnsi="Cambria Math"/>
                    <w:sz w:val="24"/>
                    <w:szCs w:val="24"/>
                    <w:lang w:val="en-US" w:eastAsia="en-US"/>
                  </w:rPr>
                  <m:t>∙</m:t>
                </m:r>
                <m:d>
                  <m:dPr>
                    <m:ctrlPr>
                      <w:rPr>
                        <w:rFonts w:ascii="Cambria Math" w:eastAsiaTheme="minorHAnsi" w:hAnsi="Cambria Math"/>
                        <w:i/>
                        <w:sz w:val="24"/>
                        <w:szCs w:val="24"/>
                        <w:lang w:val="en-US" w:eastAsia="en-US"/>
                      </w:rPr>
                    </m:ctrlPr>
                  </m:dPr>
                  <m:e>
                    <m:sSub>
                      <m:sSubPr>
                        <m:ctrlPr>
                          <w:rPr>
                            <w:rFonts w:ascii="Cambria Math" w:eastAsiaTheme="minorHAnsi" w:hAnsi="Cambria Math"/>
                            <w:i/>
                            <w:sz w:val="24"/>
                            <w:szCs w:val="24"/>
                            <w:lang w:val="en-US" w:eastAsia="en-US"/>
                          </w:rPr>
                        </m:ctrlPr>
                      </m:sSubPr>
                      <m:e>
                        <m:r>
                          <m:rPr>
                            <m:nor/>
                          </m:rPr>
                          <w:rPr>
                            <w:rFonts w:eastAsiaTheme="minorHAnsi"/>
                            <w:i/>
                            <w:sz w:val="24"/>
                            <w:szCs w:val="24"/>
                            <w:lang w:val="en-US" w:eastAsia="en-US"/>
                          </w:rPr>
                          <m:t>s</m:t>
                        </m:r>
                      </m:e>
                      <m:sub>
                        <m:r>
                          <m:rPr>
                            <m:nor/>
                          </m:rPr>
                          <w:rPr>
                            <w:rFonts w:eastAsiaTheme="minorHAnsi"/>
                            <w:i/>
                            <w:sz w:val="24"/>
                            <w:szCs w:val="24"/>
                            <w:lang w:val="en-US" w:eastAsia="en-US"/>
                          </w:rPr>
                          <m:t>ef</m:t>
                        </m:r>
                        <m:r>
                          <m:rPr>
                            <m:nor/>
                          </m:rPr>
                          <w:rPr>
                            <w:rFonts w:eastAsiaTheme="minorHAnsi"/>
                            <w:sz w:val="24"/>
                            <w:szCs w:val="24"/>
                            <w:lang w:val="en-US" w:eastAsia="en-US"/>
                          </w:rPr>
                          <m:t>,4</m:t>
                        </m:r>
                      </m:sub>
                    </m:sSub>
                    <m:r>
                      <w:rPr>
                        <w:rFonts w:ascii="Cambria Math" w:eastAsiaTheme="minorHAnsi" w:hAnsi="Cambria Math"/>
                        <w:sz w:val="24"/>
                        <w:szCs w:val="24"/>
                        <w:lang w:val="en-US" w:eastAsia="en-US"/>
                      </w:rPr>
                      <m:t>+</m:t>
                    </m:r>
                    <m:sSub>
                      <m:sSubPr>
                        <m:ctrlPr>
                          <w:rPr>
                            <w:rFonts w:ascii="Cambria Math" w:eastAsiaTheme="minorHAnsi" w:hAnsi="Cambria Math"/>
                            <w:i/>
                            <w:sz w:val="24"/>
                            <w:szCs w:val="24"/>
                            <w:lang w:val="en-US" w:eastAsia="en-US"/>
                          </w:rPr>
                        </m:ctrlPr>
                      </m:sSubPr>
                      <m:e>
                        <m:r>
                          <m:rPr>
                            <m:nor/>
                          </m:rPr>
                          <w:rPr>
                            <w:rFonts w:eastAsiaTheme="minorHAnsi"/>
                            <w:i/>
                            <w:sz w:val="24"/>
                            <w:szCs w:val="24"/>
                            <w:lang w:val="en-US" w:eastAsia="en-US"/>
                          </w:rPr>
                          <m:t>s</m:t>
                        </m:r>
                      </m:e>
                      <m:sub>
                        <m:r>
                          <m:rPr>
                            <m:nor/>
                          </m:rPr>
                          <w:rPr>
                            <w:rFonts w:eastAsiaTheme="minorHAnsi"/>
                            <w:i/>
                            <w:sz w:val="24"/>
                            <w:szCs w:val="24"/>
                            <w:lang w:val="en-US" w:eastAsia="en-US"/>
                          </w:rPr>
                          <m:t>ef</m:t>
                        </m:r>
                        <m:r>
                          <m:rPr>
                            <m:nor/>
                          </m:rPr>
                          <w:rPr>
                            <w:rFonts w:eastAsiaTheme="minorHAnsi"/>
                            <w:sz w:val="24"/>
                            <w:szCs w:val="24"/>
                            <w:lang w:val="en-US" w:eastAsia="en-US"/>
                          </w:rPr>
                          <m:t>,5</m:t>
                        </m:r>
                      </m:sub>
                    </m:sSub>
                    <m:r>
                      <w:rPr>
                        <w:rFonts w:ascii="Cambria Math" w:eastAsiaTheme="minorHAnsi" w:hAnsi="Cambria Math"/>
                        <w:sz w:val="24"/>
                        <w:szCs w:val="24"/>
                        <w:lang w:val="en-US" w:eastAsia="en-US"/>
                      </w:rPr>
                      <m:t>+</m:t>
                    </m:r>
                    <m:sSub>
                      <m:sSubPr>
                        <m:ctrlPr>
                          <w:rPr>
                            <w:rFonts w:ascii="Cambria Math" w:eastAsiaTheme="minorHAnsi" w:hAnsi="Cambria Math"/>
                            <w:i/>
                            <w:sz w:val="24"/>
                            <w:szCs w:val="24"/>
                            <w:lang w:val="en-US" w:eastAsia="en-US"/>
                          </w:rPr>
                        </m:ctrlPr>
                      </m:sSubPr>
                      <m:e>
                        <m:r>
                          <m:rPr>
                            <m:nor/>
                          </m:rPr>
                          <w:rPr>
                            <w:rFonts w:eastAsiaTheme="minorHAnsi"/>
                            <w:i/>
                            <w:sz w:val="24"/>
                            <w:szCs w:val="24"/>
                            <w:lang w:val="en-US" w:eastAsia="en-US"/>
                          </w:rPr>
                          <m:t>s</m:t>
                        </m:r>
                      </m:e>
                      <m:sub>
                        <w:proofErr w:type="spellStart"/>
                        <m:r>
                          <m:rPr>
                            <m:nor/>
                          </m:rPr>
                          <w:rPr>
                            <w:rFonts w:eastAsiaTheme="minorHAnsi"/>
                            <w:i/>
                            <w:sz w:val="24"/>
                            <w:szCs w:val="24"/>
                            <w:lang w:val="en-US" w:eastAsia="en-US"/>
                          </w:rPr>
                          <m:t>sb</m:t>
                        </m:r>
                        <w:proofErr w:type="spellEnd"/>
                      </m:sub>
                    </m:sSub>
                  </m:e>
                </m:d>
                <m:r>
                  <m:rPr>
                    <m:nor/>
                  </m:rPr>
                  <w:rPr>
                    <w:rFonts w:eastAsiaTheme="minorHAnsi"/>
                    <w:sz w:val="24"/>
                    <w:szCs w:val="24"/>
                    <w:lang w:val="en-US" w:eastAsia="en-US"/>
                  </w:rPr>
                  <m:t>,</m:t>
                </m:r>
              </m:oMath>
            </m:oMathPara>
          </w:p>
        </w:tc>
        <w:tc>
          <w:tcPr>
            <w:tcW w:w="890" w:type="dxa"/>
            <w:vAlign w:val="center"/>
          </w:tcPr>
          <w:p w14:paraId="7B8A319F" w14:textId="77777777" w:rsidR="00D15CF4" w:rsidRPr="0057223F" w:rsidRDefault="00D15CF4" w:rsidP="008B0F22">
            <w:pPr>
              <w:tabs>
                <w:tab w:val="left" w:pos="1036"/>
              </w:tabs>
              <w:spacing w:before="20" w:after="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7.5</w:t>
            </w:r>
            <w:r w:rsidR="0071119A" w:rsidRPr="0057223F">
              <w:rPr>
                <w:rFonts w:eastAsiaTheme="minorHAnsi"/>
                <w:sz w:val="28"/>
                <w:szCs w:val="28"/>
                <w:lang w:val="en-US" w:eastAsia="en-US"/>
              </w:rPr>
              <w:t>5</w:t>
            </w:r>
            <w:r w:rsidRPr="0057223F">
              <w:rPr>
                <w:rFonts w:eastAsiaTheme="minorHAnsi"/>
                <w:sz w:val="28"/>
                <w:szCs w:val="28"/>
                <w:lang w:val="en-US" w:eastAsia="en-US"/>
              </w:rPr>
              <w:t>)</w:t>
            </w:r>
          </w:p>
        </w:tc>
      </w:tr>
    </w:tbl>
    <w:p w14:paraId="0571FFF5" w14:textId="77777777" w:rsidR="00D15CF4" w:rsidRPr="0057223F" w:rsidRDefault="00D15CF4" w:rsidP="008B0F22">
      <w:pPr>
        <w:spacing w:before="360" w:line="360" w:lineRule="auto"/>
        <w:rPr>
          <w:sz w:val="24"/>
          <w:szCs w:val="24"/>
        </w:rPr>
      </w:pPr>
      <w:r w:rsidRPr="0057223F">
        <w:rPr>
          <w:sz w:val="28"/>
          <w:szCs w:val="28"/>
        </w:rPr>
        <w:t>где размеры</w:t>
      </w:r>
      <w:r w:rsidRPr="0057223F">
        <w:rPr>
          <w:sz w:val="24"/>
          <w:szCs w:val="24"/>
        </w:rPr>
        <w:t xml:space="preserve"> </w:t>
      </w:r>
      <w:r w:rsidRPr="0057223F">
        <w:rPr>
          <w:i/>
          <w:iCs/>
          <w:sz w:val="24"/>
          <w:szCs w:val="24"/>
        </w:rPr>
        <w:t>s</w:t>
      </w:r>
      <w:r w:rsidRPr="0057223F">
        <w:rPr>
          <w:i/>
          <w:sz w:val="24"/>
          <w:szCs w:val="24"/>
          <w:vertAlign w:val="subscript"/>
        </w:rPr>
        <w:t>ef</w:t>
      </w:r>
      <w:r w:rsidRPr="0057223F">
        <w:rPr>
          <w:sz w:val="24"/>
          <w:szCs w:val="24"/>
          <w:vertAlign w:val="subscript"/>
        </w:rPr>
        <w:t>,1</w:t>
      </w:r>
      <w:r w:rsidRPr="0057223F">
        <w:rPr>
          <w:sz w:val="24"/>
          <w:szCs w:val="24"/>
        </w:rPr>
        <w:t xml:space="preserve">, ..., </w:t>
      </w:r>
      <w:proofErr w:type="spellStart"/>
      <w:r w:rsidRPr="0057223F">
        <w:rPr>
          <w:i/>
          <w:iCs/>
          <w:sz w:val="24"/>
          <w:szCs w:val="24"/>
        </w:rPr>
        <w:t>s</w:t>
      </w:r>
      <w:r w:rsidRPr="0057223F">
        <w:rPr>
          <w:i/>
          <w:sz w:val="24"/>
          <w:szCs w:val="24"/>
          <w:vertAlign w:val="subscript"/>
        </w:rPr>
        <w:t>ef</w:t>
      </w:r>
      <w:r w:rsidRPr="0057223F">
        <w:rPr>
          <w:sz w:val="24"/>
          <w:szCs w:val="24"/>
          <w:vertAlign w:val="subscript"/>
        </w:rPr>
        <w:t>,</w:t>
      </w:r>
      <w:r w:rsidRPr="0057223F">
        <w:rPr>
          <w:i/>
          <w:sz w:val="24"/>
          <w:szCs w:val="24"/>
          <w:vertAlign w:val="subscript"/>
        </w:rPr>
        <w:t>n</w:t>
      </w:r>
      <w:proofErr w:type="spellEnd"/>
      <w:r w:rsidRPr="0057223F">
        <w:rPr>
          <w:sz w:val="24"/>
          <w:szCs w:val="24"/>
        </w:rPr>
        <w:t xml:space="preserve">, </w:t>
      </w:r>
      <w:proofErr w:type="spellStart"/>
      <w:r w:rsidRPr="0057223F">
        <w:rPr>
          <w:i/>
          <w:iCs/>
          <w:sz w:val="24"/>
          <w:szCs w:val="24"/>
        </w:rPr>
        <w:t>s</w:t>
      </w:r>
      <w:r w:rsidRPr="0057223F">
        <w:rPr>
          <w:i/>
          <w:sz w:val="24"/>
          <w:szCs w:val="24"/>
          <w:vertAlign w:val="subscript"/>
        </w:rPr>
        <w:t>sa</w:t>
      </w:r>
      <w:proofErr w:type="spellEnd"/>
      <w:r w:rsidRPr="0057223F">
        <w:rPr>
          <w:sz w:val="24"/>
          <w:szCs w:val="24"/>
        </w:rPr>
        <w:t xml:space="preserve"> </w:t>
      </w:r>
      <w:r w:rsidRPr="0057223F">
        <w:rPr>
          <w:sz w:val="28"/>
          <w:szCs w:val="28"/>
        </w:rPr>
        <w:t>и</w:t>
      </w:r>
      <w:r w:rsidRPr="0057223F">
        <w:rPr>
          <w:sz w:val="24"/>
          <w:szCs w:val="24"/>
        </w:rPr>
        <w:t xml:space="preserve"> </w:t>
      </w:r>
      <w:proofErr w:type="spellStart"/>
      <w:r w:rsidRPr="0057223F">
        <w:rPr>
          <w:i/>
          <w:iCs/>
          <w:sz w:val="24"/>
          <w:szCs w:val="24"/>
        </w:rPr>
        <w:t>s</w:t>
      </w:r>
      <w:r w:rsidRPr="0057223F">
        <w:rPr>
          <w:i/>
          <w:sz w:val="24"/>
          <w:szCs w:val="24"/>
          <w:vertAlign w:val="subscript"/>
        </w:rPr>
        <w:t>sb</w:t>
      </w:r>
      <w:proofErr w:type="spellEnd"/>
      <w:r w:rsidRPr="0057223F">
        <w:rPr>
          <w:sz w:val="24"/>
          <w:szCs w:val="24"/>
        </w:rPr>
        <w:t xml:space="preserve"> </w:t>
      </w:r>
      <w:r w:rsidRPr="0057223F">
        <w:rPr>
          <w:sz w:val="28"/>
          <w:szCs w:val="28"/>
        </w:rPr>
        <w:t>показаны на рисунке 7.11.</w:t>
      </w:r>
    </w:p>
    <w:p w14:paraId="01751D5E" w14:textId="4BB6E296" w:rsidR="00A86913" w:rsidRPr="0057223F" w:rsidRDefault="00D15CF4" w:rsidP="008B0F22">
      <w:pPr>
        <w:spacing w:line="360" w:lineRule="auto"/>
        <w:ind w:firstLine="567"/>
        <w:jc w:val="both"/>
        <w:rPr>
          <w:sz w:val="28"/>
          <w:szCs w:val="28"/>
        </w:rPr>
      </w:pPr>
      <w:r w:rsidRPr="0057223F">
        <w:rPr>
          <w:sz w:val="28"/>
          <w:szCs w:val="28"/>
        </w:rPr>
        <w:t>7.4.3.3 Первоначальное положение эффективной нейтральной оси следует определять, используя эффективные сечения горизонтальных сжатых полок и полное поперечное сечение стенок.</w:t>
      </w:r>
      <w:r w:rsidR="00A82E01" w:rsidRPr="0057223F">
        <w:rPr>
          <w:sz w:val="28"/>
          <w:szCs w:val="28"/>
        </w:rPr>
        <w:t xml:space="preserve"> </w:t>
      </w:r>
      <w:r w:rsidR="00A86913" w:rsidRPr="0057223F">
        <w:rPr>
          <w:sz w:val="28"/>
          <w:szCs w:val="28"/>
        </w:rPr>
        <w:br w:type="page"/>
      </w:r>
    </w:p>
    <w:tbl>
      <w:tblPr>
        <w:tblW w:w="9695" w:type="dxa"/>
        <w:tblInd w:w="108" w:type="dxa"/>
        <w:tblLayout w:type="fixed"/>
        <w:tblLook w:val="04A0" w:firstRow="1" w:lastRow="0" w:firstColumn="1" w:lastColumn="0" w:noHBand="0" w:noVBand="1"/>
      </w:tblPr>
      <w:tblGrid>
        <w:gridCol w:w="6521"/>
        <w:gridCol w:w="2749"/>
        <w:gridCol w:w="425"/>
      </w:tblGrid>
      <w:tr w:rsidR="00A86913" w:rsidRPr="0057223F" w14:paraId="1AAFD811" w14:textId="77777777" w:rsidTr="00455B3B">
        <w:trPr>
          <w:cantSplit/>
          <w:trHeight w:val="15091"/>
        </w:trPr>
        <w:tc>
          <w:tcPr>
            <w:tcW w:w="6521" w:type="dxa"/>
            <w:vAlign w:val="center"/>
          </w:tcPr>
          <w:p w14:paraId="04F45DF1" w14:textId="00074C8C" w:rsidR="00A86913" w:rsidRPr="0057223F" w:rsidRDefault="00204938" w:rsidP="008B0F22">
            <w:pPr>
              <w:pStyle w:val="a8"/>
              <w:tabs>
                <w:tab w:val="left" w:pos="709"/>
                <w:tab w:val="left" w:pos="1276"/>
              </w:tabs>
              <w:spacing w:before="400" w:after="200" w:line="360" w:lineRule="auto"/>
              <w:ind w:left="0"/>
              <w:contextualSpacing w:val="0"/>
              <w:jc w:val="center"/>
              <w:textAlignment w:val="baseline"/>
              <w:rPr>
                <w:rFonts w:eastAsiaTheme="minorHAnsi"/>
                <w:sz w:val="28"/>
              </w:rPr>
            </w:pPr>
            <w:r w:rsidRPr="0057223F">
              <w:rPr>
                <w:rFonts w:eastAsiaTheme="minorHAnsi"/>
                <w:noProof/>
                <w:sz w:val="28"/>
              </w:rPr>
              <w:lastRenderedPageBreak/>
              <w:drawing>
                <wp:inline distT="0" distB="0" distL="0" distR="0" wp14:anchorId="3310453E" wp14:editId="0EAE047E">
                  <wp:extent cx="4003675" cy="9282430"/>
                  <wp:effectExtent l="0" t="0" r="0" b="0"/>
                  <wp:docPr id="3737711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71184" name=""/>
                          <pic:cNvPicPr/>
                        </pic:nvPicPr>
                        <pic:blipFill rotWithShape="1">
                          <a:blip r:embed="rId51"/>
                          <a:srcRect t="102" b="1"/>
                          <a:stretch/>
                        </pic:blipFill>
                        <pic:spPr bwMode="auto">
                          <a:xfrm>
                            <a:off x="0" y="0"/>
                            <a:ext cx="4003675" cy="9282430"/>
                          </a:xfrm>
                          <a:prstGeom prst="rect">
                            <a:avLst/>
                          </a:prstGeom>
                          <a:ln>
                            <a:noFill/>
                          </a:ln>
                          <a:extLst>
                            <a:ext uri="{53640926-AAD7-44D8-BBD7-CCE9431645EC}">
                              <a14:shadowObscured xmlns:a14="http://schemas.microsoft.com/office/drawing/2010/main"/>
                            </a:ext>
                          </a:extLst>
                        </pic:spPr>
                      </pic:pic>
                    </a:graphicData>
                  </a:graphic>
                </wp:inline>
              </w:drawing>
            </w:r>
          </w:p>
        </w:tc>
        <w:tc>
          <w:tcPr>
            <w:tcW w:w="2749" w:type="dxa"/>
            <w:textDirection w:val="btLr"/>
            <w:vAlign w:val="center"/>
          </w:tcPr>
          <w:p w14:paraId="276E14E0" w14:textId="258A1F15" w:rsidR="005C736D" w:rsidRDefault="005C736D" w:rsidP="005C736D">
            <w:pPr>
              <w:pStyle w:val="a8"/>
              <w:tabs>
                <w:tab w:val="left" w:pos="709"/>
                <w:tab w:val="left" w:pos="1276"/>
              </w:tabs>
              <w:spacing w:line="360" w:lineRule="auto"/>
              <w:ind w:left="113" w:right="113"/>
              <w:contextualSpacing w:val="0"/>
              <w:jc w:val="both"/>
              <w:textAlignment w:val="baseline"/>
              <w:rPr>
                <w:rFonts w:eastAsiaTheme="minorHAnsi"/>
                <w:i/>
                <w:spacing w:val="-4"/>
                <w:sz w:val="24"/>
                <w:szCs w:val="24"/>
              </w:rPr>
            </w:pPr>
            <w:r w:rsidRPr="0057223F">
              <w:rPr>
                <w:rFonts w:eastAsiaTheme="minorHAnsi"/>
                <w:i/>
                <w:spacing w:val="-4"/>
                <w:sz w:val="24"/>
                <w:szCs w:val="24"/>
              </w:rPr>
              <w:t>а</w:t>
            </w:r>
            <w:r w:rsidRPr="0057223F">
              <w:rPr>
                <w:rFonts w:eastAsiaTheme="minorHAnsi"/>
                <w:spacing w:val="-4"/>
                <w:sz w:val="24"/>
                <w:szCs w:val="24"/>
              </w:rPr>
              <w:t xml:space="preserve"> – сечение гофрированного листа со стенкой без элементов жесткости; </w:t>
            </w:r>
            <w:r w:rsidRPr="0057223F">
              <w:rPr>
                <w:rFonts w:eastAsiaTheme="minorHAnsi"/>
                <w:i/>
                <w:spacing w:val="-4"/>
                <w:sz w:val="24"/>
                <w:szCs w:val="24"/>
              </w:rPr>
              <w:t>б</w:t>
            </w:r>
            <w:r w:rsidRPr="0057223F">
              <w:rPr>
                <w:rFonts w:eastAsiaTheme="minorHAnsi"/>
                <w:spacing w:val="-4"/>
                <w:sz w:val="24"/>
                <w:szCs w:val="24"/>
              </w:rPr>
              <w:t xml:space="preserve"> – сечение гофрированного листа со стенкой с одним элементом жесткости в сжатой зоне; </w:t>
            </w:r>
            <w:r w:rsidRPr="0057223F">
              <w:rPr>
                <w:rFonts w:eastAsiaTheme="minorHAnsi"/>
                <w:i/>
                <w:spacing w:val="-4"/>
                <w:sz w:val="24"/>
                <w:szCs w:val="24"/>
              </w:rPr>
              <w:t>в</w:t>
            </w:r>
            <w:r w:rsidRPr="0057223F">
              <w:rPr>
                <w:rFonts w:eastAsiaTheme="minorHAnsi"/>
                <w:spacing w:val="-4"/>
                <w:sz w:val="24"/>
                <w:szCs w:val="24"/>
              </w:rPr>
              <w:t> – сечение гофрированного листа  со стенкой с двумя элементами жесткости в сжатой зоне</w:t>
            </w:r>
            <w:r>
              <w:rPr>
                <w:rFonts w:eastAsiaTheme="minorHAnsi"/>
                <w:spacing w:val="-4"/>
                <w:sz w:val="24"/>
                <w:szCs w:val="24"/>
              </w:rPr>
              <w:t>;</w:t>
            </w:r>
          </w:p>
          <w:p w14:paraId="2DC4A245" w14:textId="0BFDECB2" w:rsidR="00A86913" w:rsidRPr="0057223F" w:rsidRDefault="00A86913" w:rsidP="008B0F22">
            <w:pPr>
              <w:pStyle w:val="a8"/>
              <w:tabs>
                <w:tab w:val="left" w:pos="709"/>
                <w:tab w:val="left" w:pos="1276"/>
              </w:tabs>
              <w:spacing w:line="360" w:lineRule="auto"/>
              <w:ind w:left="113" w:right="113"/>
              <w:contextualSpacing w:val="0"/>
              <w:jc w:val="center"/>
              <w:textAlignment w:val="baseline"/>
              <w:rPr>
                <w:rFonts w:eastAsiaTheme="minorHAnsi"/>
                <w:spacing w:val="-4"/>
                <w:sz w:val="24"/>
                <w:szCs w:val="24"/>
              </w:rPr>
            </w:pPr>
            <w:r w:rsidRPr="0057223F">
              <w:rPr>
                <w:rFonts w:eastAsiaTheme="minorHAnsi"/>
                <w:i/>
                <w:spacing w:val="-4"/>
                <w:sz w:val="24"/>
                <w:szCs w:val="24"/>
              </w:rPr>
              <w:t>1</w:t>
            </w:r>
            <w:r w:rsidRPr="0057223F">
              <w:rPr>
                <w:rFonts w:eastAsiaTheme="minorHAnsi"/>
                <w:spacing w:val="-4"/>
                <w:sz w:val="24"/>
                <w:szCs w:val="24"/>
              </w:rPr>
              <w:t> </w:t>
            </w:r>
            <w:r w:rsidR="0057223F" w:rsidRPr="0057223F">
              <w:rPr>
                <w:rFonts w:eastAsiaTheme="minorHAnsi"/>
                <w:spacing w:val="-4"/>
                <w:sz w:val="24"/>
                <w:szCs w:val="24"/>
              </w:rPr>
              <w:t>–</w:t>
            </w:r>
            <w:r w:rsidRPr="0057223F">
              <w:rPr>
                <w:rFonts w:eastAsiaTheme="minorHAnsi"/>
                <w:spacing w:val="-4"/>
                <w:sz w:val="24"/>
                <w:szCs w:val="24"/>
              </w:rPr>
              <w:t> первоначальное положение нейтральной оси в сечении гофрированных листов с эффективным сечением полок и полной площадью стенок;</w:t>
            </w:r>
          </w:p>
          <w:p w14:paraId="6B920D7C" w14:textId="3ED733B5" w:rsidR="00A86913" w:rsidRPr="0057223F" w:rsidRDefault="00A86913" w:rsidP="008B0F22">
            <w:pPr>
              <w:pStyle w:val="a8"/>
              <w:tabs>
                <w:tab w:val="left" w:pos="709"/>
                <w:tab w:val="left" w:pos="1276"/>
              </w:tabs>
              <w:spacing w:line="360" w:lineRule="auto"/>
              <w:ind w:left="113" w:right="113"/>
              <w:contextualSpacing w:val="0"/>
              <w:jc w:val="center"/>
              <w:textAlignment w:val="baseline"/>
              <w:rPr>
                <w:rFonts w:eastAsiaTheme="minorHAnsi"/>
                <w:spacing w:val="-4"/>
                <w:sz w:val="24"/>
                <w:szCs w:val="24"/>
              </w:rPr>
            </w:pPr>
            <w:r w:rsidRPr="0057223F">
              <w:rPr>
                <w:rFonts w:eastAsiaTheme="minorHAnsi"/>
                <w:i/>
                <w:spacing w:val="-4"/>
                <w:sz w:val="24"/>
                <w:szCs w:val="24"/>
              </w:rPr>
              <w:t>2</w:t>
            </w:r>
            <w:r w:rsidRPr="0057223F">
              <w:rPr>
                <w:rFonts w:eastAsiaTheme="minorHAnsi"/>
                <w:spacing w:val="-4"/>
                <w:sz w:val="24"/>
                <w:szCs w:val="24"/>
              </w:rPr>
              <w:t> </w:t>
            </w:r>
            <w:r w:rsidR="0057223F" w:rsidRPr="0057223F">
              <w:rPr>
                <w:rFonts w:eastAsiaTheme="minorHAnsi"/>
                <w:spacing w:val="-4"/>
                <w:sz w:val="24"/>
                <w:szCs w:val="24"/>
              </w:rPr>
              <w:t>–</w:t>
            </w:r>
            <w:r w:rsidRPr="0057223F">
              <w:rPr>
                <w:rFonts w:eastAsiaTheme="minorHAnsi"/>
                <w:spacing w:val="-4"/>
                <w:sz w:val="24"/>
                <w:szCs w:val="24"/>
              </w:rPr>
              <w:t xml:space="preserve"> участки эффективного поперечного сечения сжатых полок с промежуточными элементами жесткости; </w:t>
            </w:r>
            <w:r w:rsidRPr="005C736D">
              <w:rPr>
                <w:rFonts w:eastAsiaTheme="minorHAnsi"/>
                <w:i/>
                <w:iCs/>
                <w:spacing w:val="-4"/>
                <w:sz w:val="24"/>
                <w:szCs w:val="24"/>
              </w:rPr>
              <w:t>3</w:t>
            </w:r>
            <w:r w:rsidRPr="0057223F">
              <w:rPr>
                <w:rFonts w:eastAsiaTheme="minorHAnsi"/>
                <w:spacing w:val="-4"/>
                <w:sz w:val="24"/>
                <w:szCs w:val="24"/>
              </w:rPr>
              <w:t> </w:t>
            </w:r>
            <w:r w:rsidR="0057223F" w:rsidRPr="0057223F">
              <w:rPr>
                <w:rFonts w:eastAsiaTheme="minorHAnsi"/>
                <w:spacing w:val="-4"/>
                <w:sz w:val="24"/>
                <w:szCs w:val="24"/>
              </w:rPr>
              <w:t>–</w:t>
            </w:r>
            <w:r w:rsidRPr="0057223F">
              <w:rPr>
                <w:rFonts w:eastAsiaTheme="minorHAnsi"/>
                <w:spacing w:val="-4"/>
                <w:sz w:val="24"/>
                <w:szCs w:val="24"/>
              </w:rPr>
              <w:t> центральная ось полки</w:t>
            </w:r>
          </w:p>
          <w:p w14:paraId="5D1C357C" w14:textId="198E87D6" w:rsidR="00A86913" w:rsidRPr="0057223F" w:rsidRDefault="00A86913" w:rsidP="008B0F22">
            <w:pPr>
              <w:pStyle w:val="a8"/>
              <w:tabs>
                <w:tab w:val="left" w:pos="709"/>
                <w:tab w:val="left" w:pos="1276"/>
              </w:tabs>
              <w:spacing w:line="360" w:lineRule="auto"/>
              <w:ind w:left="113" w:right="113"/>
              <w:contextualSpacing w:val="0"/>
              <w:jc w:val="center"/>
              <w:textAlignment w:val="baseline"/>
              <w:rPr>
                <w:rFonts w:eastAsiaTheme="minorHAnsi"/>
                <w:sz w:val="28"/>
              </w:rPr>
            </w:pPr>
          </w:p>
        </w:tc>
        <w:tc>
          <w:tcPr>
            <w:tcW w:w="425" w:type="dxa"/>
            <w:textDirection w:val="btLr"/>
            <w:vAlign w:val="center"/>
          </w:tcPr>
          <w:p w14:paraId="1E3CB9C7" w14:textId="063FA855" w:rsidR="00A86913" w:rsidRPr="0057223F" w:rsidRDefault="00A86913" w:rsidP="008B0F22">
            <w:pPr>
              <w:pStyle w:val="a8"/>
              <w:tabs>
                <w:tab w:val="left" w:pos="709"/>
                <w:tab w:val="left" w:pos="1276"/>
              </w:tabs>
              <w:spacing w:after="40" w:line="360" w:lineRule="auto"/>
              <w:ind w:left="113" w:right="113"/>
              <w:contextualSpacing w:val="0"/>
              <w:jc w:val="center"/>
              <w:textAlignment w:val="baseline"/>
              <w:rPr>
                <w:rFonts w:eastAsiaTheme="minorHAnsi"/>
                <w:b/>
                <w:sz w:val="24"/>
                <w:szCs w:val="24"/>
              </w:rPr>
            </w:pPr>
            <w:r w:rsidRPr="0057223F">
              <w:rPr>
                <w:rFonts w:eastAsiaTheme="minorHAnsi"/>
                <w:b/>
                <w:i/>
                <w:sz w:val="24"/>
                <w:szCs w:val="24"/>
              </w:rPr>
              <w:t>Рисунок 7.11</w:t>
            </w:r>
            <w:r w:rsidRPr="0057223F">
              <w:rPr>
                <w:rFonts w:eastAsiaTheme="minorHAnsi"/>
                <w:b/>
                <w:sz w:val="24"/>
                <w:szCs w:val="24"/>
              </w:rPr>
              <w:t> </w:t>
            </w:r>
            <w:r w:rsidR="0057223F" w:rsidRPr="0057223F">
              <w:rPr>
                <w:rFonts w:eastAsiaTheme="minorHAnsi"/>
                <w:b/>
                <w:sz w:val="24"/>
                <w:szCs w:val="24"/>
              </w:rPr>
              <w:t>–</w:t>
            </w:r>
            <w:r w:rsidRPr="0057223F">
              <w:rPr>
                <w:rFonts w:eastAsiaTheme="minorHAnsi"/>
                <w:b/>
                <w:sz w:val="24"/>
                <w:szCs w:val="24"/>
              </w:rPr>
              <w:t> Эффективные поперечные сечения стенок гофрированных листов</w:t>
            </w:r>
          </w:p>
        </w:tc>
      </w:tr>
    </w:tbl>
    <w:p w14:paraId="6700D6AB" w14:textId="60E780BE" w:rsidR="004D3402" w:rsidRPr="0057223F" w:rsidRDefault="004D3402" w:rsidP="008B0F22">
      <w:pPr>
        <w:spacing w:line="360" w:lineRule="auto"/>
        <w:ind w:firstLine="567"/>
        <w:jc w:val="both"/>
        <w:rPr>
          <w:sz w:val="24"/>
          <w:szCs w:val="24"/>
        </w:rPr>
      </w:pPr>
      <w:r w:rsidRPr="0057223F">
        <w:rPr>
          <w:sz w:val="28"/>
          <w:szCs w:val="28"/>
        </w:rPr>
        <w:lastRenderedPageBreak/>
        <w:t>7.4.3.4 Определение базовой ширины участков плоской и гофрированной стенок следует начинать с определения теоретической ширины</w:t>
      </w:r>
      <w:r w:rsidRPr="0057223F">
        <w:rPr>
          <w:sz w:val="24"/>
          <w:szCs w:val="24"/>
        </w:rPr>
        <w:t xml:space="preserve"> </w:t>
      </w:r>
      <w:proofErr w:type="spellStart"/>
      <w:r w:rsidRPr="0057223F">
        <w:rPr>
          <w:i/>
          <w:sz w:val="24"/>
          <w:szCs w:val="24"/>
          <w:lang w:val="en-US"/>
        </w:rPr>
        <w:t>s</w:t>
      </w:r>
      <w:r w:rsidRPr="0057223F">
        <w:rPr>
          <w:i/>
          <w:sz w:val="24"/>
          <w:szCs w:val="24"/>
          <w:vertAlign w:val="subscript"/>
          <w:lang w:val="en-US"/>
        </w:rPr>
        <w:t>w</w:t>
      </w:r>
      <w:proofErr w:type="spellEnd"/>
      <w:r w:rsidRPr="0057223F">
        <w:rPr>
          <w:sz w:val="24"/>
          <w:szCs w:val="24"/>
        </w:rPr>
        <w:t xml:space="preserve"> (</w:t>
      </w:r>
      <w:proofErr w:type="spellStart"/>
      <w:r w:rsidRPr="0057223F">
        <w:rPr>
          <w:i/>
          <w:sz w:val="24"/>
          <w:szCs w:val="24"/>
          <w:lang w:val="en-US"/>
        </w:rPr>
        <w:t>b</w:t>
      </w:r>
      <w:r w:rsidRPr="0057223F">
        <w:rPr>
          <w:i/>
          <w:sz w:val="24"/>
          <w:szCs w:val="24"/>
          <w:vertAlign w:val="subscript"/>
          <w:lang w:val="en-US"/>
        </w:rPr>
        <w:t>p</w:t>
      </w:r>
      <w:proofErr w:type="spellEnd"/>
      <w:r w:rsidRPr="0057223F">
        <w:rPr>
          <w:sz w:val="24"/>
          <w:szCs w:val="24"/>
        </w:rPr>
        <w:t xml:space="preserve">), </w:t>
      </w:r>
      <w:proofErr w:type="spellStart"/>
      <w:r w:rsidRPr="0057223F">
        <w:rPr>
          <w:i/>
          <w:sz w:val="24"/>
          <w:szCs w:val="24"/>
          <w:lang w:val="en-US"/>
        </w:rPr>
        <w:t>s</w:t>
      </w:r>
      <w:r w:rsidRPr="0057223F">
        <w:rPr>
          <w:i/>
          <w:sz w:val="24"/>
          <w:szCs w:val="24"/>
          <w:vertAlign w:val="subscript"/>
          <w:lang w:val="en-US"/>
        </w:rPr>
        <w:t>a</w:t>
      </w:r>
      <w:proofErr w:type="spellEnd"/>
      <w:r w:rsidRPr="0057223F">
        <w:rPr>
          <w:sz w:val="24"/>
          <w:szCs w:val="24"/>
        </w:rPr>
        <w:t xml:space="preserve">, </w:t>
      </w:r>
      <w:proofErr w:type="spellStart"/>
      <w:r w:rsidRPr="0057223F">
        <w:rPr>
          <w:i/>
          <w:sz w:val="24"/>
          <w:szCs w:val="24"/>
          <w:lang w:val="en-US"/>
        </w:rPr>
        <w:t>s</w:t>
      </w:r>
      <w:r w:rsidRPr="0057223F">
        <w:rPr>
          <w:i/>
          <w:sz w:val="24"/>
          <w:szCs w:val="24"/>
          <w:vertAlign w:val="subscript"/>
          <w:lang w:val="en-US"/>
        </w:rPr>
        <w:t>b</w:t>
      </w:r>
      <w:proofErr w:type="spellEnd"/>
      <w:r w:rsidRPr="0057223F">
        <w:rPr>
          <w:sz w:val="24"/>
          <w:szCs w:val="24"/>
        </w:rPr>
        <w:t xml:space="preserve">, </w:t>
      </w:r>
      <w:proofErr w:type="spellStart"/>
      <w:r w:rsidRPr="0057223F">
        <w:rPr>
          <w:i/>
          <w:sz w:val="24"/>
          <w:szCs w:val="24"/>
          <w:lang w:val="en-US"/>
        </w:rPr>
        <w:t>s</w:t>
      </w:r>
      <w:r w:rsidRPr="0057223F">
        <w:rPr>
          <w:i/>
          <w:sz w:val="24"/>
          <w:szCs w:val="24"/>
          <w:vertAlign w:val="subscript"/>
          <w:lang w:val="en-US"/>
        </w:rPr>
        <w:t>n</w:t>
      </w:r>
      <w:proofErr w:type="spellEnd"/>
      <w:r w:rsidRPr="0057223F">
        <w:rPr>
          <w:sz w:val="24"/>
          <w:szCs w:val="24"/>
        </w:rPr>
        <w:t xml:space="preserve"> </w:t>
      </w:r>
      <w:r w:rsidRPr="0057223F">
        <w:rPr>
          <w:sz w:val="28"/>
          <w:szCs w:val="28"/>
        </w:rPr>
        <w:t>плоских элементов стенок в соответствии с рисунками 7.3 и 7.11</w:t>
      </w:r>
      <w:r w:rsidR="005C736D">
        <w:rPr>
          <w:sz w:val="28"/>
          <w:szCs w:val="28"/>
        </w:rPr>
        <w:t>.</w:t>
      </w:r>
    </w:p>
    <w:p w14:paraId="26385DCD" w14:textId="2C42D8A2" w:rsidR="004D3402" w:rsidRPr="0057223F" w:rsidRDefault="004D3402" w:rsidP="008B0F22">
      <w:pPr>
        <w:spacing w:after="240" w:line="360" w:lineRule="auto"/>
        <w:ind w:firstLine="567"/>
        <w:rPr>
          <w:sz w:val="24"/>
          <w:szCs w:val="24"/>
        </w:rPr>
      </w:pPr>
      <w:r w:rsidRPr="0057223F">
        <w:rPr>
          <w:sz w:val="28"/>
          <w:szCs w:val="28"/>
        </w:rPr>
        <w:t>Базовую эффективную ширину стенки</w:t>
      </w:r>
      <w:r w:rsidRPr="0057223F">
        <w:rPr>
          <w:sz w:val="24"/>
          <w:szCs w:val="24"/>
        </w:rPr>
        <w:t xml:space="preserve"> </w:t>
      </w:r>
      <w:proofErr w:type="spellStart"/>
      <w:r w:rsidRPr="0057223F">
        <w:rPr>
          <w:i/>
          <w:sz w:val="24"/>
          <w:szCs w:val="24"/>
          <w:lang w:val="en-US"/>
        </w:rPr>
        <w:t>s</w:t>
      </w:r>
      <w:r w:rsidRPr="0057223F">
        <w:rPr>
          <w:i/>
          <w:sz w:val="24"/>
          <w:szCs w:val="24"/>
          <w:vertAlign w:val="subscript"/>
          <w:lang w:val="en-US"/>
        </w:rPr>
        <w:t>ef</w:t>
      </w:r>
      <w:proofErr w:type="spellEnd"/>
      <w:r w:rsidRPr="0057223F">
        <w:rPr>
          <w:sz w:val="24"/>
          <w:szCs w:val="24"/>
          <w:vertAlign w:val="subscript"/>
        </w:rPr>
        <w:t>,0</w:t>
      </w:r>
      <w:r w:rsidRPr="0057223F">
        <w:rPr>
          <w:sz w:val="24"/>
          <w:szCs w:val="24"/>
        </w:rPr>
        <w:t xml:space="preserve"> </w:t>
      </w:r>
      <w:r w:rsidRPr="0057223F">
        <w:rPr>
          <w:sz w:val="28"/>
          <w:szCs w:val="28"/>
        </w:rPr>
        <w:t>определяют по формуле</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0FC6D1F4" w14:textId="77777777" w:rsidTr="006010EF">
        <w:trPr>
          <w:trHeight w:val="509"/>
        </w:trPr>
        <w:tc>
          <w:tcPr>
            <w:tcW w:w="987" w:type="dxa"/>
            <w:vAlign w:val="center"/>
          </w:tcPr>
          <w:p w14:paraId="5B7348BA" w14:textId="77777777" w:rsidR="004D3402" w:rsidRPr="0057223F" w:rsidRDefault="004D3402" w:rsidP="008B0F22">
            <w:pPr>
              <w:tabs>
                <w:tab w:val="left" w:pos="1036"/>
              </w:tabs>
              <w:spacing w:before="20" w:after="20" w:line="360" w:lineRule="auto"/>
              <w:jc w:val="center"/>
              <w:rPr>
                <w:rFonts w:eastAsiaTheme="minorHAnsi"/>
                <w:sz w:val="24"/>
                <w:szCs w:val="24"/>
                <w:lang w:eastAsia="en-US"/>
              </w:rPr>
            </w:pPr>
          </w:p>
        </w:tc>
        <w:tc>
          <w:tcPr>
            <w:tcW w:w="7655" w:type="dxa"/>
            <w:vAlign w:val="center"/>
          </w:tcPr>
          <w:p w14:paraId="70B9FDCE" w14:textId="1EB654D8" w:rsidR="004D3402" w:rsidRPr="0057223F" w:rsidRDefault="000A1144" w:rsidP="008B0F22">
            <w:pPr>
              <w:tabs>
                <w:tab w:val="left" w:pos="1036"/>
              </w:tabs>
              <w:spacing w:before="20" w:after="20" w:line="360" w:lineRule="auto"/>
              <w:jc w:val="center"/>
              <w:rPr>
                <w:rFonts w:eastAsiaTheme="minorHAnsi"/>
                <w:i/>
                <w:sz w:val="24"/>
                <w:szCs w:val="24"/>
                <w:lang w:val="en-US" w:eastAsia="en-US"/>
              </w:rPr>
            </w:pPr>
            <m:oMathPara>
              <m:oMathParaPr>
                <m:jc m:val="center"/>
              </m:oMathParaPr>
              <m:oMath>
                <m:sSub>
                  <m:sSubPr>
                    <m:ctrlPr>
                      <w:rPr>
                        <w:rFonts w:ascii="Cambria Math" w:hAnsi="Cambria Math"/>
                        <w:i/>
                        <w:sz w:val="24"/>
                        <w:szCs w:val="24"/>
                      </w:rPr>
                    </m:ctrlPr>
                  </m:sSubPr>
                  <m:e>
                    <m:r>
                      <m:rPr>
                        <m:nor/>
                      </m:rPr>
                      <w:rPr>
                        <w:i/>
                        <w:sz w:val="24"/>
                        <w:szCs w:val="24"/>
                      </w:rPr>
                      <m:t>s</m:t>
                    </m:r>
                  </m:e>
                  <m:sub>
                    <m:r>
                      <m:rPr>
                        <m:nor/>
                      </m:rPr>
                      <w:rPr>
                        <w:i/>
                        <w:sz w:val="24"/>
                        <w:szCs w:val="24"/>
                      </w:rPr>
                      <m:t>ef</m:t>
                    </m:r>
                    <m:r>
                      <m:rPr>
                        <m:nor/>
                      </m:rPr>
                      <w:rPr>
                        <w:sz w:val="24"/>
                        <w:szCs w:val="24"/>
                      </w:rPr>
                      <m:t>,0</m:t>
                    </m:r>
                  </m:sub>
                </m:sSub>
                <m:r>
                  <w:rPr>
                    <w:rFonts w:ascii="Cambria Math" w:hAnsi="Cambria Math"/>
                    <w:sz w:val="24"/>
                    <w:szCs w:val="24"/>
                  </w:rPr>
                  <m:t>=</m:t>
                </m:r>
                <m:r>
                  <m:rPr>
                    <m:nor/>
                  </m:rPr>
                  <w:rPr>
                    <w:spacing w:val="-20"/>
                    <w:sz w:val="24"/>
                    <w:szCs w:val="24"/>
                  </w:rPr>
                  <m:t>0,76</m:t>
                </m:r>
                <m:r>
                  <m:rPr>
                    <m:nor/>
                  </m:rPr>
                  <w:rPr>
                    <w:i/>
                    <w:spacing w:val="-20"/>
                    <w:sz w:val="24"/>
                    <w:szCs w:val="24"/>
                  </w:rPr>
                  <m:t>t∙</m:t>
                </m:r>
                <m:rad>
                  <m:radPr>
                    <m:degHide m:val="1"/>
                    <m:ctrlPr>
                      <w:rPr>
                        <w:rFonts w:ascii="Cambria Math" w:hAnsi="Cambria Math"/>
                        <w:i/>
                        <w:sz w:val="24"/>
                        <w:szCs w:val="24"/>
                      </w:rPr>
                    </m:ctrlPr>
                  </m:radPr>
                  <m:deg/>
                  <m:e>
                    <m:f>
                      <m:fPr>
                        <m:ctrlPr>
                          <w:rPr>
                            <w:rFonts w:ascii="Cambria Math" w:hAnsi="Cambria Math"/>
                            <w:i/>
                            <w:sz w:val="24"/>
                            <w:szCs w:val="24"/>
                          </w:rPr>
                        </m:ctrlPr>
                      </m:fPr>
                      <m:num>
                        <m:r>
                          <m:rPr>
                            <m:nor/>
                          </m:rPr>
                          <w:rPr>
                            <w:i/>
                            <w:sz w:val="24"/>
                            <w:szCs w:val="24"/>
                          </w:rPr>
                          <m:t>E</m:t>
                        </m:r>
                      </m:num>
                      <m:den>
                        <m:sSub>
                          <m:sSubPr>
                            <m:ctrlPr>
                              <w:rPr>
                                <w:rFonts w:ascii="Cambria Math" w:hAnsi="Cambria Math"/>
                                <w:i/>
                                <w:sz w:val="24"/>
                                <w:szCs w:val="24"/>
                              </w:rPr>
                            </m:ctrlPr>
                          </m:sSubPr>
                          <m:e>
                            <m:r>
                              <m:rPr>
                                <m:sty m:val="p"/>
                              </m:rPr>
                              <w:rPr>
                                <w:rFonts w:ascii="Cambria Math" w:hAnsi="Cambria Math"/>
                                <w:sz w:val="24"/>
                                <w:szCs w:val="24"/>
                              </w:rPr>
                              <m:t>σ</m:t>
                            </m:r>
                          </m:e>
                          <m:sub>
                            <m:r>
                              <m:rPr>
                                <m:nor/>
                              </m:rPr>
                              <w:rPr>
                                <w:i/>
                                <w:sz w:val="24"/>
                                <w:szCs w:val="24"/>
                              </w:rPr>
                              <m:t>com</m:t>
                            </m:r>
                          </m:sub>
                        </m:sSub>
                      </m:den>
                    </m:f>
                  </m:e>
                </m:rad>
                <m:r>
                  <m:rPr>
                    <m:nor/>
                  </m:rPr>
                  <w:rPr>
                    <w:sz w:val="24"/>
                    <w:szCs w:val="24"/>
                  </w:rPr>
                  <m:t>,</m:t>
                </m:r>
              </m:oMath>
            </m:oMathPara>
          </w:p>
        </w:tc>
        <w:tc>
          <w:tcPr>
            <w:tcW w:w="890" w:type="dxa"/>
            <w:vAlign w:val="center"/>
          </w:tcPr>
          <w:p w14:paraId="2A4AB9CE" w14:textId="77777777" w:rsidR="004D3402" w:rsidRPr="0057223F" w:rsidRDefault="004D3402" w:rsidP="008B0F22">
            <w:pPr>
              <w:tabs>
                <w:tab w:val="left" w:pos="1036"/>
              </w:tabs>
              <w:spacing w:before="20" w:after="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7.5</w:t>
            </w:r>
            <w:r w:rsidR="0071119A" w:rsidRPr="0057223F">
              <w:rPr>
                <w:rFonts w:eastAsiaTheme="minorHAnsi"/>
                <w:sz w:val="28"/>
                <w:szCs w:val="28"/>
                <w:lang w:val="en-US" w:eastAsia="en-US"/>
              </w:rPr>
              <w:t>6</w:t>
            </w:r>
            <w:r w:rsidRPr="0057223F">
              <w:rPr>
                <w:rFonts w:eastAsiaTheme="minorHAnsi"/>
                <w:sz w:val="28"/>
                <w:szCs w:val="28"/>
                <w:lang w:val="en-US" w:eastAsia="en-US"/>
              </w:rPr>
              <w:t>)</w:t>
            </w:r>
          </w:p>
        </w:tc>
      </w:tr>
    </w:tbl>
    <w:p w14:paraId="5971475E" w14:textId="0F0F5B8B" w:rsidR="00174289" w:rsidRPr="0057223F" w:rsidRDefault="00174289" w:rsidP="008B0F22">
      <w:pPr>
        <w:tabs>
          <w:tab w:val="right" w:pos="993"/>
          <w:tab w:val="left" w:pos="1134"/>
          <w:tab w:val="left" w:pos="1560"/>
        </w:tabs>
        <w:overflowPunct/>
        <w:spacing w:before="240" w:line="360" w:lineRule="auto"/>
        <w:ind w:left="1560" w:hanging="1560"/>
        <w:jc w:val="both"/>
        <w:rPr>
          <w:spacing w:val="-4"/>
          <w:sz w:val="24"/>
          <w:szCs w:val="24"/>
        </w:rPr>
      </w:pPr>
      <w:r w:rsidRPr="0057223F">
        <w:rPr>
          <w:sz w:val="28"/>
          <w:szCs w:val="28"/>
        </w:rPr>
        <w:t>где</w:t>
      </w:r>
      <w:r w:rsidRPr="0057223F">
        <w:rPr>
          <w:sz w:val="24"/>
          <w:szCs w:val="24"/>
        </w:rPr>
        <w:tab/>
      </w:r>
      <m:oMath>
        <m:sSub>
          <m:sSubPr>
            <m:ctrlPr>
              <w:rPr>
                <w:rFonts w:ascii="Cambria Math" w:hAnsi="Cambria Math"/>
                <w:i/>
                <w:sz w:val="24"/>
                <w:szCs w:val="24"/>
              </w:rPr>
            </m:ctrlPr>
          </m:sSubPr>
          <m:e>
            <m:r>
              <m:rPr>
                <m:sty m:val="p"/>
              </m:rPr>
              <w:rPr>
                <w:rFonts w:ascii="Cambria Math" w:hAnsi="Cambria Math"/>
                <w:sz w:val="24"/>
                <w:szCs w:val="24"/>
              </w:rPr>
              <m:t>σ</m:t>
            </m:r>
          </m:e>
          <m:sub>
            <m:r>
              <m:rPr>
                <m:nor/>
              </m:rPr>
              <w:rPr>
                <w:i/>
                <w:sz w:val="24"/>
                <w:szCs w:val="24"/>
              </w:rPr>
              <m:t>com</m:t>
            </m:r>
          </m:sub>
        </m:sSub>
      </m:oMath>
      <w:r w:rsidRPr="0057223F">
        <w:rPr>
          <w:sz w:val="24"/>
          <w:szCs w:val="24"/>
        </w:rPr>
        <w:tab/>
      </w:r>
      <w:r w:rsidR="0057223F" w:rsidRPr="0057223F">
        <w:rPr>
          <w:sz w:val="24"/>
          <w:szCs w:val="24"/>
        </w:rPr>
        <w:t>–</w:t>
      </w:r>
      <w:r w:rsidRPr="0057223F">
        <w:rPr>
          <w:sz w:val="24"/>
          <w:szCs w:val="24"/>
        </w:rPr>
        <w:t> </w:t>
      </w:r>
      <w:r w:rsidRPr="0057223F">
        <w:rPr>
          <w:sz w:val="24"/>
          <w:szCs w:val="24"/>
        </w:rPr>
        <w:tab/>
      </w:r>
      <w:r w:rsidRPr="0057223F">
        <w:rPr>
          <w:sz w:val="28"/>
          <w:szCs w:val="28"/>
        </w:rPr>
        <w:t xml:space="preserve">напряжение в сжатой полке, рассчитанное для эффективного поперечного сечения (допускается принимать равным </w:t>
      </w:r>
      <w:proofErr w:type="spellStart"/>
      <w:r w:rsidRPr="0057223F">
        <w:rPr>
          <w:i/>
          <w:iCs/>
          <w:sz w:val="28"/>
          <w:szCs w:val="28"/>
        </w:rPr>
        <w:t>R</w:t>
      </w:r>
      <w:r w:rsidRPr="0057223F">
        <w:rPr>
          <w:i/>
          <w:iCs/>
          <w:sz w:val="28"/>
          <w:szCs w:val="28"/>
          <w:vertAlign w:val="subscript"/>
        </w:rPr>
        <w:t>y</w:t>
      </w:r>
      <w:proofErr w:type="spellEnd"/>
      <w:r w:rsidRPr="0057223F">
        <w:rPr>
          <w:sz w:val="28"/>
          <w:szCs w:val="28"/>
        </w:rPr>
        <w:t>).</w:t>
      </w:r>
    </w:p>
    <w:p w14:paraId="69CBD729" w14:textId="77777777" w:rsidR="00174289" w:rsidRPr="0057223F" w:rsidRDefault="00174289" w:rsidP="008B0F22">
      <w:pPr>
        <w:spacing w:after="160" w:line="360" w:lineRule="auto"/>
        <w:ind w:firstLine="567"/>
        <w:rPr>
          <w:sz w:val="24"/>
          <w:szCs w:val="24"/>
        </w:rPr>
      </w:pPr>
      <w:r w:rsidRPr="0057223F">
        <w:rPr>
          <w:sz w:val="28"/>
          <w:szCs w:val="28"/>
        </w:rPr>
        <w:t>7.4.3.5 Размеры от</w:t>
      </w:r>
      <w:r w:rsidRPr="0057223F">
        <w:rPr>
          <w:sz w:val="24"/>
          <w:szCs w:val="24"/>
        </w:rPr>
        <w:t xml:space="preserve"> </w:t>
      </w:r>
      <w:proofErr w:type="spellStart"/>
      <w:r w:rsidRPr="0057223F">
        <w:rPr>
          <w:i/>
          <w:sz w:val="24"/>
          <w:szCs w:val="24"/>
          <w:lang w:val="en-US"/>
        </w:rPr>
        <w:t>s</w:t>
      </w:r>
      <w:r w:rsidRPr="0057223F">
        <w:rPr>
          <w:i/>
          <w:sz w:val="24"/>
          <w:szCs w:val="24"/>
          <w:vertAlign w:val="subscript"/>
          <w:lang w:val="en-US"/>
        </w:rPr>
        <w:t>ef</w:t>
      </w:r>
      <w:proofErr w:type="spellEnd"/>
      <w:r w:rsidRPr="0057223F">
        <w:rPr>
          <w:sz w:val="24"/>
          <w:szCs w:val="24"/>
          <w:vertAlign w:val="subscript"/>
        </w:rPr>
        <w:t>,1</w:t>
      </w:r>
      <w:r w:rsidRPr="0057223F">
        <w:rPr>
          <w:sz w:val="24"/>
          <w:szCs w:val="24"/>
        </w:rPr>
        <w:t xml:space="preserve"> </w:t>
      </w:r>
      <w:r w:rsidRPr="0057223F">
        <w:rPr>
          <w:sz w:val="28"/>
          <w:szCs w:val="28"/>
        </w:rPr>
        <w:t>до</w:t>
      </w:r>
      <w:r w:rsidRPr="0057223F">
        <w:rPr>
          <w:sz w:val="24"/>
          <w:szCs w:val="24"/>
        </w:rPr>
        <w:t xml:space="preserve"> </w:t>
      </w:r>
      <w:proofErr w:type="spellStart"/>
      <w:r w:rsidRPr="0057223F">
        <w:rPr>
          <w:i/>
          <w:sz w:val="24"/>
          <w:szCs w:val="24"/>
          <w:lang w:val="en-US"/>
        </w:rPr>
        <w:t>s</w:t>
      </w:r>
      <w:r w:rsidRPr="0057223F">
        <w:rPr>
          <w:i/>
          <w:sz w:val="24"/>
          <w:szCs w:val="24"/>
          <w:vertAlign w:val="subscript"/>
          <w:lang w:val="en-US"/>
        </w:rPr>
        <w:t>ef</w:t>
      </w:r>
      <w:proofErr w:type="spellEnd"/>
      <w:r w:rsidRPr="0057223F">
        <w:rPr>
          <w:sz w:val="24"/>
          <w:szCs w:val="24"/>
          <w:vertAlign w:val="subscript"/>
        </w:rPr>
        <w:t>,</w:t>
      </w:r>
      <w:r w:rsidRPr="0057223F">
        <w:rPr>
          <w:i/>
          <w:sz w:val="24"/>
          <w:szCs w:val="24"/>
          <w:vertAlign w:val="subscript"/>
          <w:lang w:val="en-US"/>
        </w:rPr>
        <w:t>n</w:t>
      </w:r>
      <w:r w:rsidRPr="0057223F">
        <w:rPr>
          <w:sz w:val="24"/>
          <w:szCs w:val="24"/>
        </w:rPr>
        <w:t xml:space="preserve"> </w:t>
      </w:r>
      <w:r w:rsidRPr="0057223F">
        <w:rPr>
          <w:sz w:val="28"/>
          <w:szCs w:val="28"/>
        </w:rPr>
        <w:t>определяют по формулам</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4A4014FE" w14:textId="77777777" w:rsidTr="006010EF">
        <w:trPr>
          <w:trHeight w:val="509"/>
        </w:trPr>
        <w:tc>
          <w:tcPr>
            <w:tcW w:w="987" w:type="dxa"/>
            <w:vAlign w:val="center"/>
          </w:tcPr>
          <w:p w14:paraId="4C0A1CF4" w14:textId="77777777" w:rsidR="00174289" w:rsidRPr="0057223F" w:rsidRDefault="00174289" w:rsidP="008B0F22">
            <w:pPr>
              <w:tabs>
                <w:tab w:val="left" w:pos="1036"/>
              </w:tabs>
              <w:spacing w:before="120" w:after="120" w:line="360" w:lineRule="auto"/>
              <w:jc w:val="center"/>
              <w:rPr>
                <w:rFonts w:eastAsiaTheme="minorHAnsi"/>
                <w:sz w:val="24"/>
                <w:szCs w:val="24"/>
                <w:lang w:eastAsia="en-US"/>
              </w:rPr>
            </w:pPr>
          </w:p>
        </w:tc>
        <w:tc>
          <w:tcPr>
            <w:tcW w:w="7655" w:type="dxa"/>
            <w:vAlign w:val="center"/>
          </w:tcPr>
          <w:p w14:paraId="3B05AD69" w14:textId="77777777" w:rsidR="00174289" w:rsidRPr="0057223F" w:rsidRDefault="000A1144" w:rsidP="008B0F22">
            <w:pPr>
              <w:tabs>
                <w:tab w:val="left" w:pos="1036"/>
              </w:tabs>
              <w:spacing w:before="120" w:after="120" w:line="360" w:lineRule="auto"/>
              <w:jc w:val="center"/>
              <w:rPr>
                <w:rFonts w:eastAsiaTheme="minorHAnsi"/>
                <w:i/>
                <w:sz w:val="24"/>
                <w:szCs w:val="24"/>
                <w:lang w:val="en-US" w:eastAsia="en-US"/>
              </w:rPr>
            </w:pPr>
            <m:oMathPara>
              <m:oMathParaPr>
                <m:jc m:val="center"/>
              </m:oMathParaPr>
              <m:oMath>
                <m:sSub>
                  <m:sSubPr>
                    <m:ctrlPr>
                      <w:rPr>
                        <w:rFonts w:ascii="Cambria Math" w:hAnsi="Cambria Math"/>
                        <w:i/>
                        <w:sz w:val="24"/>
                        <w:szCs w:val="24"/>
                      </w:rPr>
                    </m:ctrlPr>
                  </m:sSubPr>
                  <m:e>
                    <m:r>
                      <m:rPr>
                        <m:nor/>
                      </m:rPr>
                      <w:rPr>
                        <w:i/>
                        <w:sz w:val="24"/>
                        <w:szCs w:val="24"/>
                      </w:rPr>
                      <m:t>s</m:t>
                    </m:r>
                  </m:e>
                  <m:sub>
                    <w:proofErr w:type="spellStart"/>
                    <m:r>
                      <m:rPr>
                        <m:nor/>
                      </m:rPr>
                      <w:rPr>
                        <w:i/>
                        <w:sz w:val="24"/>
                        <w:szCs w:val="24"/>
                      </w:rPr>
                      <m:t>ef</m:t>
                    </m:r>
                    <w:proofErr w:type="spellEnd"/>
                    <m:r>
                      <m:rPr>
                        <m:nor/>
                      </m:rPr>
                      <w:rPr>
                        <w:sz w:val="24"/>
                        <w:szCs w:val="24"/>
                      </w:rPr>
                      <m:t>,</m:t>
                    </m:r>
                    <m:r>
                      <m:rPr>
                        <m:nor/>
                      </m:rPr>
                      <w:rPr>
                        <w:sz w:val="24"/>
                        <w:szCs w:val="24"/>
                        <w:lang w:val="en-US"/>
                      </w:rPr>
                      <m:t>1</m:t>
                    </m:r>
                  </m:sub>
                </m:sSub>
                <m:r>
                  <w:rPr>
                    <w:rFonts w:ascii="Cambria Math" w:hAnsi="Cambria Math"/>
                    <w:sz w:val="24"/>
                    <w:szCs w:val="24"/>
                  </w:rPr>
                  <m:t>=</m:t>
                </m:r>
                <m:sSub>
                  <m:sSubPr>
                    <m:ctrlPr>
                      <w:rPr>
                        <w:rFonts w:ascii="Cambria Math" w:hAnsi="Cambria Math"/>
                        <w:i/>
                        <w:sz w:val="24"/>
                        <w:szCs w:val="24"/>
                      </w:rPr>
                    </m:ctrlPr>
                  </m:sSubPr>
                  <m:e>
                    <m:r>
                      <m:rPr>
                        <m:nor/>
                      </m:rPr>
                      <w:rPr>
                        <w:i/>
                        <w:sz w:val="24"/>
                        <w:szCs w:val="24"/>
                      </w:rPr>
                      <m:t>s</m:t>
                    </m:r>
                  </m:e>
                  <m:sub>
                    <m:r>
                      <m:rPr>
                        <m:nor/>
                      </m:rPr>
                      <w:rPr>
                        <w:i/>
                        <w:sz w:val="24"/>
                        <w:szCs w:val="24"/>
                      </w:rPr>
                      <m:t>ef</m:t>
                    </m:r>
                    <m:r>
                      <m:rPr>
                        <m:nor/>
                      </m:rPr>
                      <w:rPr>
                        <w:sz w:val="24"/>
                        <w:szCs w:val="24"/>
                      </w:rPr>
                      <m:t>,0</m:t>
                    </m:r>
                  </m:sub>
                </m:sSub>
                <m:r>
                  <m:rPr>
                    <m:nor/>
                  </m:rPr>
                  <w:rPr>
                    <w:sz w:val="24"/>
                    <w:szCs w:val="24"/>
                  </w:rPr>
                  <m:t>;</m:t>
                </m:r>
              </m:oMath>
            </m:oMathPara>
          </w:p>
        </w:tc>
        <w:tc>
          <w:tcPr>
            <w:tcW w:w="890" w:type="dxa"/>
            <w:vAlign w:val="center"/>
          </w:tcPr>
          <w:p w14:paraId="63DA56C8" w14:textId="77777777" w:rsidR="00174289" w:rsidRPr="0057223F" w:rsidRDefault="00174289" w:rsidP="008B0F22">
            <w:pPr>
              <w:tabs>
                <w:tab w:val="left" w:pos="1036"/>
              </w:tabs>
              <w:spacing w:before="120" w:after="120" w:line="360" w:lineRule="auto"/>
              <w:jc w:val="right"/>
              <w:rPr>
                <w:rFonts w:eastAsiaTheme="minorHAnsi"/>
                <w:sz w:val="24"/>
                <w:szCs w:val="24"/>
                <w:lang w:val="en-US" w:eastAsia="en-US"/>
              </w:rPr>
            </w:pPr>
            <w:r w:rsidRPr="0057223F">
              <w:rPr>
                <w:rFonts w:eastAsiaTheme="minorHAnsi"/>
                <w:sz w:val="28"/>
                <w:szCs w:val="28"/>
                <w:lang w:eastAsia="en-US"/>
              </w:rPr>
              <w:t>(7.5</w:t>
            </w:r>
            <w:r w:rsidR="0071119A" w:rsidRPr="0057223F">
              <w:rPr>
                <w:rFonts w:eastAsiaTheme="minorHAnsi"/>
                <w:sz w:val="28"/>
                <w:szCs w:val="28"/>
                <w:lang w:eastAsia="en-US"/>
              </w:rPr>
              <w:t>7</w:t>
            </w:r>
            <w:r w:rsidRPr="0057223F">
              <w:rPr>
                <w:rFonts w:eastAsiaTheme="minorHAnsi"/>
                <w:sz w:val="28"/>
                <w:szCs w:val="28"/>
                <w:lang w:eastAsia="en-US"/>
              </w:rPr>
              <w:t>)</w:t>
            </w:r>
          </w:p>
        </w:tc>
      </w:tr>
      <w:tr w:rsidR="00E2164E" w:rsidRPr="0057223F" w14:paraId="4A575985" w14:textId="77777777" w:rsidTr="006010EF">
        <w:trPr>
          <w:trHeight w:val="509"/>
        </w:trPr>
        <w:tc>
          <w:tcPr>
            <w:tcW w:w="987" w:type="dxa"/>
            <w:vAlign w:val="center"/>
          </w:tcPr>
          <w:p w14:paraId="1772220D" w14:textId="77777777" w:rsidR="00174289" w:rsidRPr="0057223F" w:rsidRDefault="00174289" w:rsidP="008B0F22">
            <w:pPr>
              <w:tabs>
                <w:tab w:val="left" w:pos="1036"/>
              </w:tabs>
              <w:spacing w:before="120" w:after="120" w:line="360" w:lineRule="auto"/>
              <w:jc w:val="center"/>
              <w:rPr>
                <w:rFonts w:eastAsiaTheme="minorHAnsi"/>
                <w:sz w:val="24"/>
                <w:szCs w:val="24"/>
                <w:lang w:eastAsia="en-US"/>
              </w:rPr>
            </w:pPr>
          </w:p>
        </w:tc>
        <w:tc>
          <w:tcPr>
            <w:tcW w:w="7655" w:type="dxa"/>
            <w:vAlign w:val="center"/>
          </w:tcPr>
          <w:p w14:paraId="10911508" w14:textId="77777777" w:rsidR="00174289" w:rsidRPr="0057223F" w:rsidRDefault="000A1144" w:rsidP="008B0F22">
            <w:pPr>
              <w:tabs>
                <w:tab w:val="left" w:pos="1036"/>
              </w:tabs>
              <w:spacing w:before="120" w:after="120" w:line="360" w:lineRule="auto"/>
              <w:jc w:val="center"/>
              <w:rPr>
                <w:rFonts w:eastAsia="Calibri"/>
                <w:sz w:val="24"/>
                <w:szCs w:val="24"/>
                <w:lang w:val="en-US"/>
              </w:rPr>
            </w:pPr>
            <m:oMathPara>
              <m:oMath>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ef</m:t>
                    </m:r>
                    <m:r>
                      <m:rPr>
                        <m:nor/>
                      </m:rPr>
                      <w:rPr>
                        <w:sz w:val="24"/>
                        <w:szCs w:val="24"/>
                        <w:lang w:val="en-US"/>
                      </w:rPr>
                      <m:t>,2</m:t>
                    </m:r>
                  </m:sub>
                </m:sSub>
                <m:r>
                  <w:rPr>
                    <w:rFonts w:ascii="Cambria Math" w:hAnsi="Cambria Math"/>
                    <w:sz w:val="24"/>
                    <w:szCs w:val="24"/>
                    <w:lang w:val="en-US"/>
                  </w:rPr>
                  <m:t>=(</m:t>
                </m:r>
                <m:r>
                  <m:rPr>
                    <m:nor/>
                  </m:rPr>
                  <w:rPr>
                    <w:sz w:val="24"/>
                    <w:szCs w:val="24"/>
                    <w:lang w:val="en-US"/>
                  </w:rPr>
                  <m:t>1</m:t>
                </m:r>
                <m:r>
                  <w:rPr>
                    <w:rFonts w:ascii="Cambria Math" w:hAnsi="Cambria Math"/>
                    <w:sz w:val="24"/>
                    <w:szCs w:val="24"/>
                    <w:lang w:val="en-US"/>
                  </w:rPr>
                  <m:t>+</m:t>
                </m:r>
                <m:r>
                  <m:rPr>
                    <m:nor/>
                  </m:rPr>
                  <w:rPr>
                    <w:sz w:val="24"/>
                    <w:szCs w:val="24"/>
                    <w:lang w:val="en-US"/>
                  </w:rPr>
                  <m:t>0,5</m:t>
                </m:r>
                <m:f>
                  <m:fPr>
                    <m:type m:val="lin"/>
                    <m:ctrlPr>
                      <w:rPr>
                        <w:rFonts w:ascii="Cambria Math" w:hAnsi="Cambria Math"/>
                        <w:i/>
                        <w:sz w:val="24"/>
                        <w:szCs w:val="24"/>
                      </w:rPr>
                    </m:ctrlPr>
                  </m:fPr>
                  <m:num>
                    <m:sSub>
                      <m:sSubPr>
                        <m:ctrlPr>
                          <w:rPr>
                            <w:rFonts w:ascii="Cambria Math" w:hAnsi="Cambria Math"/>
                            <w:i/>
                            <w:sz w:val="24"/>
                            <w:szCs w:val="24"/>
                          </w:rPr>
                        </m:ctrlPr>
                      </m:sSubPr>
                      <m:e>
                        <m:r>
                          <m:rPr>
                            <m:nor/>
                          </m:rPr>
                          <w:rPr>
                            <w:i/>
                            <w:sz w:val="24"/>
                            <w:szCs w:val="24"/>
                            <w:lang w:val="en-US"/>
                          </w:rPr>
                          <m:t>h</m:t>
                        </m:r>
                      </m:e>
                      <m:sub>
                        <m:r>
                          <m:rPr>
                            <m:nor/>
                          </m:rPr>
                          <w:rPr>
                            <w:i/>
                            <w:sz w:val="24"/>
                            <w:szCs w:val="24"/>
                            <w:lang w:val="en-US"/>
                          </w:rPr>
                          <m:t>a</m:t>
                        </m:r>
                      </m:sub>
                    </m:sSub>
                  </m:num>
                  <m:den>
                    <m:sSub>
                      <m:sSubPr>
                        <m:ctrlPr>
                          <w:rPr>
                            <w:rFonts w:ascii="Cambria Math" w:hAnsi="Cambria Math"/>
                            <w:i/>
                            <w:sz w:val="24"/>
                            <w:szCs w:val="24"/>
                          </w:rPr>
                        </m:ctrlPr>
                      </m:sSubPr>
                      <m:e>
                        <m:r>
                          <m:rPr>
                            <m:nor/>
                          </m:rPr>
                          <w:rPr>
                            <w:i/>
                            <w:sz w:val="24"/>
                            <w:szCs w:val="24"/>
                            <w:lang w:val="en-US"/>
                          </w:rPr>
                          <m:t>h</m:t>
                        </m:r>
                      </m:e>
                      <m:sub>
                        <m:r>
                          <m:rPr>
                            <m:nor/>
                          </m:rPr>
                          <w:rPr>
                            <w:i/>
                            <w:sz w:val="24"/>
                            <w:szCs w:val="24"/>
                            <w:lang w:val="en-US"/>
                          </w:rPr>
                          <m:t>c</m:t>
                        </m:r>
                      </m:sub>
                    </m:sSub>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ef</m:t>
                        </m:r>
                        <m:r>
                          <m:rPr>
                            <m:nor/>
                          </m:rPr>
                          <w:rPr>
                            <w:sz w:val="24"/>
                            <w:szCs w:val="24"/>
                            <w:lang w:val="en-US"/>
                          </w:rPr>
                          <m:t>,0</m:t>
                        </m:r>
                      </m:sub>
                    </m:sSub>
                    <m:r>
                      <m:rPr>
                        <m:nor/>
                      </m:rPr>
                      <w:rPr>
                        <w:sz w:val="24"/>
                        <w:szCs w:val="24"/>
                        <w:lang w:val="en-US"/>
                      </w:rPr>
                      <m:t>;</m:t>
                    </m:r>
                  </m:den>
                </m:f>
              </m:oMath>
            </m:oMathPara>
          </w:p>
        </w:tc>
        <w:tc>
          <w:tcPr>
            <w:tcW w:w="890" w:type="dxa"/>
            <w:vAlign w:val="center"/>
          </w:tcPr>
          <w:p w14:paraId="28E09240" w14:textId="77777777" w:rsidR="00174289" w:rsidRPr="0057223F" w:rsidRDefault="00174289" w:rsidP="008B0F22">
            <w:pPr>
              <w:tabs>
                <w:tab w:val="left" w:pos="1036"/>
              </w:tabs>
              <w:spacing w:before="120" w:after="120" w:line="360" w:lineRule="auto"/>
              <w:jc w:val="right"/>
              <w:rPr>
                <w:rFonts w:eastAsiaTheme="minorHAnsi"/>
                <w:sz w:val="24"/>
                <w:szCs w:val="24"/>
                <w:lang w:val="en-US" w:eastAsia="en-US"/>
              </w:rPr>
            </w:pPr>
            <w:r w:rsidRPr="0057223F">
              <w:rPr>
                <w:rFonts w:eastAsiaTheme="minorHAnsi"/>
                <w:sz w:val="28"/>
                <w:szCs w:val="28"/>
                <w:lang w:eastAsia="en-US"/>
              </w:rPr>
              <w:t>(7.5</w:t>
            </w:r>
            <w:r w:rsidR="0071119A" w:rsidRPr="0057223F">
              <w:rPr>
                <w:rFonts w:eastAsiaTheme="minorHAnsi"/>
                <w:sz w:val="28"/>
                <w:szCs w:val="28"/>
                <w:lang w:eastAsia="en-US"/>
              </w:rPr>
              <w:t>8</w:t>
            </w:r>
            <w:r w:rsidRPr="0057223F">
              <w:rPr>
                <w:rFonts w:eastAsiaTheme="minorHAnsi"/>
                <w:sz w:val="28"/>
                <w:szCs w:val="28"/>
                <w:lang w:eastAsia="en-US"/>
              </w:rPr>
              <w:t>)</w:t>
            </w:r>
          </w:p>
        </w:tc>
      </w:tr>
      <w:tr w:rsidR="00E2164E" w:rsidRPr="0057223F" w14:paraId="012D282B" w14:textId="77777777" w:rsidTr="006010EF">
        <w:trPr>
          <w:trHeight w:val="509"/>
        </w:trPr>
        <w:tc>
          <w:tcPr>
            <w:tcW w:w="987" w:type="dxa"/>
            <w:vAlign w:val="center"/>
          </w:tcPr>
          <w:p w14:paraId="14122CF8" w14:textId="77777777" w:rsidR="00174289" w:rsidRPr="0057223F" w:rsidRDefault="00174289" w:rsidP="008B0F22">
            <w:pPr>
              <w:tabs>
                <w:tab w:val="left" w:pos="1036"/>
              </w:tabs>
              <w:spacing w:before="120" w:after="120" w:line="360" w:lineRule="auto"/>
              <w:jc w:val="center"/>
              <w:rPr>
                <w:rFonts w:eastAsiaTheme="minorHAnsi"/>
                <w:sz w:val="24"/>
                <w:szCs w:val="24"/>
                <w:lang w:eastAsia="en-US"/>
              </w:rPr>
            </w:pPr>
          </w:p>
        </w:tc>
        <w:tc>
          <w:tcPr>
            <w:tcW w:w="7655" w:type="dxa"/>
            <w:vAlign w:val="center"/>
          </w:tcPr>
          <w:p w14:paraId="1853DDEB" w14:textId="77777777" w:rsidR="00174289" w:rsidRPr="0057223F" w:rsidRDefault="000A1144" w:rsidP="008B0F22">
            <w:pPr>
              <w:tabs>
                <w:tab w:val="left" w:pos="1036"/>
              </w:tabs>
              <w:spacing w:before="120" w:after="120" w:line="360" w:lineRule="auto"/>
              <w:jc w:val="center"/>
              <w:rPr>
                <w:rFonts w:eastAsia="Calibri"/>
                <w:sz w:val="24"/>
                <w:szCs w:val="24"/>
                <w:lang w:val="en-US"/>
              </w:rPr>
            </w:pPr>
            <m:oMathPara>
              <m:oMath>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ef</m:t>
                    </m:r>
                    <m:r>
                      <m:rPr>
                        <m:nor/>
                      </m:rPr>
                      <w:rPr>
                        <w:sz w:val="24"/>
                        <w:szCs w:val="24"/>
                        <w:lang w:val="en-US"/>
                      </w:rPr>
                      <m:t>,3</m:t>
                    </m:r>
                  </m:sub>
                </m:sSub>
                <m:r>
                  <w:rPr>
                    <w:rFonts w:ascii="Cambria Math" w:hAnsi="Cambria Math"/>
                    <w:sz w:val="24"/>
                    <w:szCs w:val="24"/>
                    <w:lang w:val="en-US"/>
                  </w:rPr>
                  <m:t>=[</m:t>
                </m:r>
                <m:r>
                  <m:rPr>
                    <m:nor/>
                  </m:rPr>
                  <w:rPr>
                    <w:sz w:val="24"/>
                    <w:szCs w:val="24"/>
                    <w:lang w:val="en-US"/>
                  </w:rPr>
                  <m:t>1</m:t>
                </m:r>
                <m:r>
                  <w:rPr>
                    <w:rFonts w:ascii="Cambria Math" w:hAnsi="Cambria Math"/>
                    <w:sz w:val="24"/>
                    <w:szCs w:val="24"/>
                    <w:lang w:val="en-US"/>
                  </w:rPr>
                  <m:t>+</m:t>
                </m:r>
                <m:f>
                  <m:fPr>
                    <m:type m:val="lin"/>
                    <m:ctrlPr>
                      <w:rPr>
                        <w:rFonts w:ascii="Cambria Math" w:hAnsi="Cambria Math"/>
                        <w:i/>
                        <w:sz w:val="24"/>
                        <w:szCs w:val="24"/>
                      </w:rPr>
                    </m:ctrlPr>
                  </m:fPr>
                  <m:num>
                    <m:r>
                      <m:rPr>
                        <m:nor/>
                      </m:rPr>
                      <w:rPr>
                        <w:sz w:val="24"/>
                        <w:szCs w:val="24"/>
                        <w:lang w:val="en-US"/>
                      </w:rPr>
                      <m:t>0,5</m:t>
                    </m:r>
                    <m:d>
                      <m:dPr>
                        <m:ctrlPr>
                          <w:rPr>
                            <w:rFonts w:ascii="Cambria Math" w:hAnsi="Cambria Math"/>
                            <w:i/>
                            <w:sz w:val="24"/>
                            <w:szCs w:val="24"/>
                          </w:rPr>
                        </m:ctrlPr>
                      </m:dPr>
                      <m:e>
                        <m:sSub>
                          <m:sSubPr>
                            <m:ctrlPr>
                              <w:rPr>
                                <w:rFonts w:ascii="Cambria Math" w:hAnsi="Cambria Math"/>
                                <w:i/>
                                <w:sz w:val="24"/>
                                <w:szCs w:val="24"/>
                              </w:rPr>
                            </m:ctrlPr>
                          </m:sSubPr>
                          <m:e>
                            <m:r>
                              <m:rPr>
                                <m:nor/>
                              </m:rPr>
                              <w:rPr>
                                <w:i/>
                                <w:sz w:val="24"/>
                                <w:szCs w:val="24"/>
                                <w:lang w:val="en-US"/>
                              </w:rPr>
                              <m:t>h</m:t>
                            </m:r>
                          </m:e>
                          <m:sub>
                            <m:r>
                              <m:rPr>
                                <m:nor/>
                              </m:rPr>
                              <w:rPr>
                                <w:i/>
                                <w:sz w:val="24"/>
                                <w:szCs w:val="24"/>
                                <w:lang w:val="en-US"/>
                              </w:rPr>
                              <m:t>a</m:t>
                            </m:r>
                          </m:sub>
                        </m:sSub>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h</m:t>
                            </m:r>
                          </m:e>
                          <m:sub>
                            <w:proofErr w:type="spellStart"/>
                            <m:r>
                              <m:rPr>
                                <m:nor/>
                              </m:rPr>
                              <w:rPr>
                                <w:i/>
                                <w:sz w:val="24"/>
                                <w:szCs w:val="24"/>
                                <w:lang w:val="en-US"/>
                              </w:rPr>
                              <m:t>sa</m:t>
                            </m:r>
                            <w:proofErr w:type="spellEnd"/>
                          </m:sub>
                        </m:sSub>
                      </m:e>
                    </m:d>
                  </m:num>
                  <m:den>
                    <m:sSub>
                      <m:sSubPr>
                        <m:ctrlPr>
                          <w:rPr>
                            <w:rFonts w:ascii="Cambria Math" w:hAnsi="Cambria Math"/>
                            <w:i/>
                            <w:sz w:val="24"/>
                            <w:szCs w:val="24"/>
                          </w:rPr>
                        </m:ctrlPr>
                      </m:sSubPr>
                      <m:e>
                        <m:r>
                          <m:rPr>
                            <m:nor/>
                          </m:rPr>
                          <w:rPr>
                            <w:i/>
                            <w:sz w:val="24"/>
                            <w:szCs w:val="24"/>
                            <w:lang w:val="en-US"/>
                          </w:rPr>
                          <m:t>h</m:t>
                        </m:r>
                      </m:e>
                      <m:sub>
                        <m:r>
                          <m:rPr>
                            <m:nor/>
                          </m:rPr>
                          <w:rPr>
                            <w:i/>
                            <w:sz w:val="24"/>
                            <w:szCs w:val="24"/>
                            <w:lang w:val="en-US"/>
                          </w:rPr>
                          <m:t>c</m:t>
                        </m:r>
                      </m:sub>
                    </m:sSub>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ef</m:t>
                        </m:r>
                        <m:r>
                          <m:rPr>
                            <m:nor/>
                          </m:rPr>
                          <w:rPr>
                            <w:sz w:val="24"/>
                            <w:szCs w:val="24"/>
                            <w:lang w:val="en-US"/>
                          </w:rPr>
                          <m:t>,0</m:t>
                        </m:r>
                      </m:sub>
                    </m:sSub>
                    <m:r>
                      <m:rPr>
                        <m:nor/>
                      </m:rPr>
                      <w:rPr>
                        <w:sz w:val="24"/>
                        <w:szCs w:val="24"/>
                        <w:lang w:val="en-US"/>
                      </w:rPr>
                      <m:t>;</m:t>
                    </m:r>
                  </m:den>
                </m:f>
              </m:oMath>
            </m:oMathPara>
          </w:p>
        </w:tc>
        <w:tc>
          <w:tcPr>
            <w:tcW w:w="890" w:type="dxa"/>
            <w:vAlign w:val="center"/>
          </w:tcPr>
          <w:p w14:paraId="64754035" w14:textId="77777777" w:rsidR="00174289" w:rsidRPr="0057223F" w:rsidRDefault="00174289" w:rsidP="008B0F22">
            <w:pPr>
              <w:tabs>
                <w:tab w:val="left" w:pos="1036"/>
              </w:tabs>
              <w:spacing w:before="120" w:after="120" w:line="360" w:lineRule="auto"/>
              <w:jc w:val="right"/>
              <w:rPr>
                <w:rFonts w:eastAsiaTheme="minorHAnsi"/>
                <w:sz w:val="28"/>
                <w:szCs w:val="28"/>
                <w:lang w:eastAsia="en-US"/>
              </w:rPr>
            </w:pPr>
            <w:r w:rsidRPr="0057223F">
              <w:rPr>
                <w:rFonts w:eastAsiaTheme="minorHAnsi"/>
                <w:sz w:val="28"/>
                <w:szCs w:val="28"/>
                <w:lang w:eastAsia="en-US"/>
              </w:rPr>
              <w:t>(7.5</w:t>
            </w:r>
            <w:r w:rsidR="0071119A" w:rsidRPr="0057223F">
              <w:rPr>
                <w:rFonts w:eastAsiaTheme="minorHAnsi"/>
                <w:sz w:val="28"/>
                <w:szCs w:val="28"/>
                <w:lang w:eastAsia="en-US"/>
              </w:rPr>
              <w:t>9</w:t>
            </w:r>
            <w:r w:rsidRPr="0057223F">
              <w:rPr>
                <w:rFonts w:eastAsiaTheme="minorHAnsi"/>
                <w:sz w:val="28"/>
                <w:szCs w:val="28"/>
                <w:lang w:eastAsia="en-US"/>
              </w:rPr>
              <w:t>)</w:t>
            </w:r>
          </w:p>
        </w:tc>
      </w:tr>
      <w:tr w:rsidR="00E2164E" w:rsidRPr="0057223F" w14:paraId="720F3CAC" w14:textId="77777777" w:rsidTr="006010EF">
        <w:trPr>
          <w:trHeight w:val="509"/>
        </w:trPr>
        <w:tc>
          <w:tcPr>
            <w:tcW w:w="987" w:type="dxa"/>
            <w:vAlign w:val="center"/>
          </w:tcPr>
          <w:p w14:paraId="3C6AB736" w14:textId="77777777" w:rsidR="00174289" w:rsidRPr="0057223F" w:rsidRDefault="00174289" w:rsidP="008B0F22">
            <w:pPr>
              <w:tabs>
                <w:tab w:val="left" w:pos="1036"/>
              </w:tabs>
              <w:spacing w:before="120" w:after="120" w:line="360" w:lineRule="auto"/>
              <w:jc w:val="center"/>
              <w:rPr>
                <w:rFonts w:eastAsiaTheme="minorHAnsi"/>
                <w:sz w:val="24"/>
                <w:szCs w:val="24"/>
                <w:lang w:eastAsia="en-US"/>
              </w:rPr>
            </w:pPr>
          </w:p>
        </w:tc>
        <w:tc>
          <w:tcPr>
            <w:tcW w:w="7655" w:type="dxa"/>
            <w:vAlign w:val="center"/>
          </w:tcPr>
          <w:p w14:paraId="6503784B" w14:textId="77777777" w:rsidR="00174289" w:rsidRPr="0057223F" w:rsidRDefault="000A1144" w:rsidP="008B0F22">
            <w:pPr>
              <w:tabs>
                <w:tab w:val="left" w:pos="1036"/>
              </w:tabs>
              <w:spacing w:before="120" w:after="120" w:line="360" w:lineRule="auto"/>
              <w:jc w:val="center"/>
              <w:rPr>
                <w:rFonts w:eastAsia="Calibri"/>
                <w:sz w:val="24"/>
                <w:szCs w:val="24"/>
                <w:lang w:val="en-US"/>
              </w:rPr>
            </w:pPr>
            <m:oMathPara>
              <m:oMath>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ef</m:t>
                    </m:r>
                    <m:r>
                      <m:rPr>
                        <m:nor/>
                      </m:rPr>
                      <w:rPr>
                        <w:sz w:val="24"/>
                        <w:szCs w:val="24"/>
                        <w:lang w:val="en-US"/>
                      </w:rPr>
                      <m:t>,4</m:t>
                    </m:r>
                  </m:sub>
                </m:sSub>
                <m:r>
                  <w:rPr>
                    <w:rFonts w:ascii="Cambria Math" w:hAnsi="Cambria Math"/>
                    <w:sz w:val="24"/>
                    <w:szCs w:val="24"/>
                    <w:lang w:val="en-US"/>
                  </w:rPr>
                  <m:t>=(</m:t>
                </m:r>
                <m:r>
                  <m:rPr>
                    <m:nor/>
                  </m:rPr>
                  <w:rPr>
                    <w:sz w:val="24"/>
                    <w:szCs w:val="24"/>
                    <w:lang w:val="en-US"/>
                  </w:rPr>
                  <m:t>1</m:t>
                </m:r>
                <m:r>
                  <w:rPr>
                    <w:rFonts w:ascii="Cambria Math" w:hAnsi="Cambria Math"/>
                    <w:sz w:val="24"/>
                    <w:szCs w:val="24"/>
                    <w:lang w:val="en-US"/>
                  </w:rPr>
                  <m:t>+</m:t>
                </m:r>
                <m:r>
                  <m:rPr>
                    <m:nor/>
                  </m:rPr>
                  <w:rPr>
                    <w:sz w:val="24"/>
                    <w:szCs w:val="24"/>
                    <w:lang w:val="en-US"/>
                  </w:rPr>
                  <m:t>0,5</m:t>
                </m:r>
                <m:f>
                  <m:fPr>
                    <m:type m:val="lin"/>
                    <m:ctrlPr>
                      <w:rPr>
                        <w:rFonts w:ascii="Cambria Math" w:hAnsi="Cambria Math"/>
                        <w:i/>
                        <w:sz w:val="24"/>
                        <w:szCs w:val="24"/>
                      </w:rPr>
                    </m:ctrlPr>
                  </m:fPr>
                  <m:num>
                    <m:sSub>
                      <m:sSubPr>
                        <m:ctrlPr>
                          <w:rPr>
                            <w:rFonts w:ascii="Cambria Math" w:hAnsi="Cambria Math"/>
                            <w:i/>
                            <w:sz w:val="24"/>
                            <w:szCs w:val="24"/>
                          </w:rPr>
                        </m:ctrlPr>
                      </m:sSubPr>
                      <m:e>
                        <m:r>
                          <m:rPr>
                            <m:nor/>
                          </m:rPr>
                          <w:rPr>
                            <w:i/>
                            <w:sz w:val="24"/>
                            <w:szCs w:val="24"/>
                            <w:lang w:val="en-US"/>
                          </w:rPr>
                          <m:t>h</m:t>
                        </m:r>
                      </m:e>
                      <m:sub>
                        <m:r>
                          <m:rPr>
                            <m:nor/>
                          </m:rPr>
                          <w:rPr>
                            <w:i/>
                            <w:sz w:val="24"/>
                            <w:szCs w:val="24"/>
                            <w:lang w:val="en-US"/>
                          </w:rPr>
                          <m:t>b</m:t>
                        </m:r>
                      </m:sub>
                    </m:sSub>
                  </m:num>
                  <m:den>
                    <m:sSub>
                      <m:sSubPr>
                        <m:ctrlPr>
                          <w:rPr>
                            <w:rFonts w:ascii="Cambria Math" w:hAnsi="Cambria Math"/>
                            <w:i/>
                            <w:sz w:val="24"/>
                            <w:szCs w:val="24"/>
                          </w:rPr>
                        </m:ctrlPr>
                      </m:sSubPr>
                      <m:e>
                        <m:r>
                          <m:rPr>
                            <m:nor/>
                          </m:rPr>
                          <w:rPr>
                            <w:i/>
                            <w:sz w:val="24"/>
                            <w:szCs w:val="24"/>
                            <w:lang w:val="en-US"/>
                          </w:rPr>
                          <m:t>h</m:t>
                        </m:r>
                      </m:e>
                      <m:sub>
                        <m:r>
                          <m:rPr>
                            <m:nor/>
                          </m:rPr>
                          <w:rPr>
                            <w:i/>
                            <w:sz w:val="24"/>
                            <w:szCs w:val="24"/>
                            <w:lang w:val="en-US"/>
                          </w:rPr>
                          <m:t>c</m:t>
                        </m:r>
                      </m:sub>
                    </m:sSub>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ef</m:t>
                        </m:r>
                        <m:r>
                          <m:rPr>
                            <m:nor/>
                          </m:rPr>
                          <w:rPr>
                            <w:sz w:val="24"/>
                            <w:szCs w:val="24"/>
                            <w:lang w:val="en-US"/>
                          </w:rPr>
                          <m:t>,0</m:t>
                        </m:r>
                      </m:sub>
                    </m:sSub>
                    <m:r>
                      <m:rPr>
                        <m:nor/>
                      </m:rPr>
                      <w:rPr>
                        <w:sz w:val="24"/>
                        <w:szCs w:val="24"/>
                        <w:lang w:val="en-US"/>
                      </w:rPr>
                      <m:t>;</m:t>
                    </m:r>
                    <m:r>
                      <w:rPr>
                        <w:rFonts w:ascii="Cambria Math" w:hAnsi="Cambria Math"/>
                        <w:sz w:val="24"/>
                        <w:szCs w:val="24"/>
                        <w:lang w:val="en-US"/>
                      </w:rPr>
                      <m:t xml:space="preserve"> </m:t>
                    </m:r>
                  </m:den>
                </m:f>
              </m:oMath>
            </m:oMathPara>
          </w:p>
        </w:tc>
        <w:tc>
          <w:tcPr>
            <w:tcW w:w="890" w:type="dxa"/>
            <w:vAlign w:val="center"/>
          </w:tcPr>
          <w:p w14:paraId="512ACD35" w14:textId="77777777" w:rsidR="00174289" w:rsidRPr="0057223F" w:rsidRDefault="00174289" w:rsidP="008B0F22">
            <w:pPr>
              <w:tabs>
                <w:tab w:val="left" w:pos="1036"/>
              </w:tabs>
              <w:spacing w:before="120" w:after="120" w:line="360" w:lineRule="auto"/>
              <w:jc w:val="right"/>
              <w:rPr>
                <w:rFonts w:eastAsiaTheme="minorHAnsi"/>
                <w:sz w:val="28"/>
                <w:szCs w:val="28"/>
                <w:lang w:eastAsia="en-US"/>
              </w:rPr>
            </w:pPr>
            <w:r w:rsidRPr="0057223F">
              <w:rPr>
                <w:rFonts w:eastAsiaTheme="minorHAnsi"/>
                <w:sz w:val="28"/>
                <w:szCs w:val="28"/>
                <w:lang w:eastAsia="en-US"/>
              </w:rPr>
              <w:t>(7.</w:t>
            </w:r>
            <w:r w:rsidR="0071119A" w:rsidRPr="0057223F">
              <w:rPr>
                <w:rFonts w:eastAsiaTheme="minorHAnsi"/>
                <w:sz w:val="28"/>
                <w:szCs w:val="28"/>
                <w:lang w:eastAsia="en-US"/>
              </w:rPr>
              <w:t>60</w:t>
            </w:r>
            <w:r w:rsidRPr="0057223F">
              <w:rPr>
                <w:rFonts w:eastAsiaTheme="minorHAnsi"/>
                <w:sz w:val="28"/>
                <w:szCs w:val="28"/>
                <w:lang w:eastAsia="en-US"/>
              </w:rPr>
              <w:t>)</w:t>
            </w:r>
          </w:p>
        </w:tc>
      </w:tr>
      <w:tr w:rsidR="00E2164E" w:rsidRPr="0057223F" w14:paraId="1043AEA8" w14:textId="77777777" w:rsidTr="006010EF">
        <w:trPr>
          <w:trHeight w:val="509"/>
        </w:trPr>
        <w:tc>
          <w:tcPr>
            <w:tcW w:w="987" w:type="dxa"/>
            <w:vAlign w:val="center"/>
          </w:tcPr>
          <w:p w14:paraId="4D978B31" w14:textId="77777777" w:rsidR="00174289" w:rsidRPr="0057223F" w:rsidRDefault="00174289" w:rsidP="008B0F22">
            <w:pPr>
              <w:tabs>
                <w:tab w:val="left" w:pos="1036"/>
              </w:tabs>
              <w:spacing w:before="120" w:after="120" w:line="360" w:lineRule="auto"/>
              <w:jc w:val="center"/>
              <w:rPr>
                <w:rFonts w:eastAsiaTheme="minorHAnsi"/>
                <w:sz w:val="24"/>
                <w:szCs w:val="24"/>
                <w:lang w:eastAsia="en-US"/>
              </w:rPr>
            </w:pPr>
          </w:p>
        </w:tc>
        <w:tc>
          <w:tcPr>
            <w:tcW w:w="7655" w:type="dxa"/>
            <w:vAlign w:val="center"/>
          </w:tcPr>
          <w:p w14:paraId="49C3C89E" w14:textId="77777777" w:rsidR="00174289" w:rsidRPr="0057223F" w:rsidRDefault="000A1144" w:rsidP="008B0F22">
            <w:pPr>
              <w:tabs>
                <w:tab w:val="left" w:pos="1036"/>
              </w:tabs>
              <w:spacing w:before="120" w:after="120" w:line="360" w:lineRule="auto"/>
              <w:jc w:val="center"/>
              <w:rPr>
                <w:rFonts w:eastAsia="Calibri"/>
                <w:sz w:val="24"/>
                <w:szCs w:val="24"/>
                <w:lang w:val="en-US"/>
              </w:rPr>
            </w:pPr>
            <m:oMathPara>
              <m:oMath>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ef</m:t>
                    </m:r>
                    <m:r>
                      <m:rPr>
                        <m:nor/>
                      </m:rPr>
                      <w:rPr>
                        <w:sz w:val="24"/>
                        <w:szCs w:val="24"/>
                        <w:lang w:val="en-US"/>
                      </w:rPr>
                      <m:t>,5</m:t>
                    </m:r>
                  </m:sub>
                </m:sSub>
                <m:r>
                  <w:rPr>
                    <w:rFonts w:ascii="Cambria Math" w:hAnsi="Cambria Math"/>
                    <w:sz w:val="24"/>
                    <w:szCs w:val="24"/>
                    <w:lang w:val="en-US"/>
                  </w:rPr>
                  <m:t>=[</m:t>
                </m:r>
                <m:r>
                  <m:rPr>
                    <m:nor/>
                  </m:rPr>
                  <w:rPr>
                    <w:sz w:val="24"/>
                    <w:szCs w:val="24"/>
                    <w:lang w:val="en-US"/>
                  </w:rPr>
                  <m:t>1</m:t>
                </m:r>
                <m:r>
                  <w:rPr>
                    <w:rFonts w:ascii="Cambria Math" w:hAnsi="Cambria Math"/>
                    <w:sz w:val="24"/>
                    <w:szCs w:val="24"/>
                    <w:lang w:val="en-US"/>
                  </w:rPr>
                  <m:t>+</m:t>
                </m:r>
                <m:f>
                  <m:fPr>
                    <m:type m:val="lin"/>
                    <m:ctrlPr>
                      <w:rPr>
                        <w:rFonts w:ascii="Cambria Math" w:hAnsi="Cambria Math"/>
                        <w:i/>
                        <w:sz w:val="24"/>
                        <w:szCs w:val="24"/>
                      </w:rPr>
                    </m:ctrlPr>
                  </m:fPr>
                  <m:num>
                    <m:r>
                      <m:rPr>
                        <m:nor/>
                      </m:rPr>
                      <w:rPr>
                        <w:sz w:val="24"/>
                        <w:szCs w:val="24"/>
                        <w:lang w:val="en-US"/>
                      </w:rPr>
                      <m:t>0,5</m:t>
                    </m:r>
                    <m:d>
                      <m:dPr>
                        <m:ctrlPr>
                          <w:rPr>
                            <w:rFonts w:ascii="Cambria Math" w:hAnsi="Cambria Math"/>
                            <w:i/>
                            <w:sz w:val="24"/>
                            <w:szCs w:val="24"/>
                          </w:rPr>
                        </m:ctrlPr>
                      </m:dPr>
                      <m:e>
                        <m:sSub>
                          <m:sSubPr>
                            <m:ctrlPr>
                              <w:rPr>
                                <w:rFonts w:ascii="Cambria Math" w:hAnsi="Cambria Math"/>
                                <w:i/>
                                <w:sz w:val="24"/>
                                <w:szCs w:val="24"/>
                              </w:rPr>
                            </m:ctrlPr>
                          </m:sSubPr>
                          <m:e>
                            <m:r>
                              <m:rPr>
                                <m:nor/>
                              </m:rPr>
                              <w:rPr>
                                <w:i/>
                                <w:sz w:val="24"/>
                                <w:szCs w:val="24"/>
                                <w:lang w:val="en-US"/>
                              </w:rPr>
                              <m:t>h</m:t>
                            </m:r>
                          </m:e>
                          <m:sub>
                            <m:r>
                              <m:rPr>
                                <m:nor/>
                              </m:rPr>
                              <w:rPr>
                                <w:i/>
                                <w:sz w:val="24"/>
                                <w:szCs w:val="24"/>
                                <w:lang w:val="en-US"/>
                              </w:rPr>
                              <m:t>b</m:t>
                            </m:r>
                          </m:sub>
                        </m:sSub>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h</m:t>
                            </m:r>
                          </m:e>
                          <m:sub>
                            <w:proofErr w:type="spellStart"/>
                            <m:r>
                              <m:rPr>
                                <m:nor/>
                              </m:rPr>
                              <w:rPr>
                                <w:i/>
                                <w:sz w:val="24"/>
                                <w:szCs w:val="24"/>
                                <w:lang w:val="en-US"/>
                              </w:rPr>
                              <m:t>sb</m:t>
                            </m:r>
                            <w:proofErr w:type="spellEnd"/>
                          </m:sub>
                        </m:sSub>
                      </m:e>
                    </m:d>
                  </m:num>
                  <m:den>
                    <m:sSub>
                      <m:sSubPr>
                        <m:ctrlPr>
                          <w:rPr>
                            <w:rFonts w:ascii="Cambria Math" w:hAnsi="Cambria Math"/>
                            <w:i/>
                            <w:sz w:val="24"/>
                            <w:szCs w:val="24"/>
                          </w:rPr>
                        </m:ctrlPr>
                      </m:sSubPr>
                      <m:e>
                        <m:r>
                          <m:rPr>
                            <m:nor/>
                          </m:rPr>
                          <w:rPr>
                            <w:i/>
                            <w:sz w:val="24"/>
                            <w:szCs w:val="24"/>
                            <w:lang w:val="en-US"/>
                          </w:rPr>
                          <m:t>h</m:t>
                        </m:r>
                      </m:e>
                      <m:sub>
                        <m:r>
                          <m:rPr>
                            <m:nor/>
                          </m:rPr>
                          <w:rPr>
                            <w:i/>
                            <w:sz w:val="24"/>
                            <w:szCs w:val="24"/>
                            <w:lang w:val="en-US"/>
                          </w:rPr>
                          <m:t>c</m:t>
                        </m:r>
                      </m:sub>
                    </m:sSub>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ef</m:t>
                        </m:r>
                        <m:r>
                          <m:rPr>
                            <m:nor/>
                          </m:rPr>
                          <w:rPr>
                            <w:sz w:val="24"/>
                            <w:szCs w:val="24"/>
                            <w:lang w:val="en-US"/>
                          </w:rPr>
                          <m:t>,0</m:t>
                        </m:r>
                      </m:sub>
                    </m:sSub>
                    <m:r>
                      <m:rPr>
                        <m:nor/>
                      </m:rPr>
                      <w:rPr>
                        <w:sz w:val="24"/>
                        <w:szCs w:val="24"/>
                        <w:lang w:val="en-US"/>
                      </w:rPr>
                      <m:t>;</m:t>
                    </m:r>
                  </m:den>
                </m:f>
              </m:oMath>
            </m:oMathPara>
          </w:p>
        </w:tc>
        <w:tc>
          <w:tcPr>
            <w:tcW w:w="890" w:type="dxa"/>
            <w:vAlign w:val="center"/>
          </w:tcPr>
          <w:p w14:paraId="76F42BDD" w14:textId="77777777" w:rsidR="00174289" w:rsidRPr="0057223F" w:rsidRDefault="00174289" w:rsidP="008B0F22">
            <w:pPr>
              <w:tabs>
                <w:tab w:val="left" w:pos="1036"/>
              </w:tabs>
              <w:spacing w:before="120" w:after="120" w:line="360" w:lineRule="auto"/>
              <w:jc w:val="right"/>
              <w:rPr>
                <w:rFonts w:eastAsiaTheme="minorHAnsi"/>
                <w:sz w:val="24"/>
                <w:szCs w:val="24"/>
                <w:lang w:val="en-US" w:eastAsia="en-US"/>
              </w:rPr>
            </w:pPr>
            <w:r w:rsidRPr="0057223F">
              <w:rPr>
                <w:rFonts w:eastAsiaTheme="minorHAnsi"/>
                <w:sz w:val="28"/>
                <w:szCs w:val="28"/>
                <w:lang w:eastAsia="en-US"/>
              </w:rPr>
              <w:t>(7.</w:t>
            </w:r>
            <w:r w:rsidR="0071119A" w:rsidRPr="0057223F">
              <w:rPr>
                <w:rFonts w:eastAsiaTheme="minorHAnsi"/>
                <w:sz w:val="28"/>
                <w:szCs w:val="28"/>
                <w:lang w:eastAsia="en-US"/>
              </w:rPr>
              <w:t>61</w:t>
            </w:r>
            <w:r w:rsidRPr="0057223F">
              <w:rPr>
                <w:rFonts w:eastAsiaTheme="minorHAnsi"/>
                <w:sz w:val="28"/>
                <w:szCs w:val="28"/>
                <w:lang w:eastAsia="en-US"/>
              </w:rPr>
              <w:t>)</w:t>
            </w:r>
          </w:p>
        </w:tc>
      </w:tr>
      <w:tr w:rsidR="00E2164E" w:rsidRPr="0057223F" w14:paraId="31E509E4" w14:textId="77777777" w:rsidTr="006010EF">
        <w:trPr>
          <w:trHeight w:val="509"/>
        </w:trPr>
        <w:tc>
          <w:tcPr>
            <w:tcW w:w="987" w:type="dxa"/>
            <w:vAlign w:val="center"/>
          </w:tcPr>
          <w:p w14:paraId="0F900FC4" w14:textId="77777777" w:rsidR="00174289" w:rsidRPr="0057223F" w:rsidRDefault="00174289" w:rsidP="008B0F22">
            <w:pPr>
              <w:tabs>
                <w:tab w:val="left" w:pos="1036"/>
              </w:tabs>
              <w:spacing w:before="120" w:after="120" w:line="360" w:lineRule="auto"/>
              <w:jc w:val="center"/>
              <w:rPr>
                <w:rFonts w:eastAsiaTheme="minorHAnsi"/>
                <w:sz w:val="24"/>
                <w:szCs w:val="24"/>
                <w:lang w:eastAsia="en-US"/>
              </w:rPr>
            </w:pPr>
          </w:p>
        </w:tc>
        <w:tc>
          <w:tcPr>
            <w:tcW w:w="7655" w:type="dxa"/>
            <w:vAlign w:val="center"/>
          </w:tcPr>
          <w:p w14:paraId="24B9968A" w14:textId="77777777" w:rsidR="00174289" w:rsidRPr="0057223F" w:rsidRDefault="000A1144" w:rsidP="008B0F22">
            <w:pPr>
              <w:tabs>
                <w:tab w:val="left" w:pos="1036"/>
              </w:tabs>
              <w:spacing w:before="120" w:after="120" w:line="360" w:lineRule="auto"/>
              <w:jc w:val="center"/>
              <w:rPr>
                <w:rFonts w:eastAsia="Calibri"/>
                <w:sz w:val="24"/>
                <w:szCs w:val="24"/>
              </w:rPr>
            </w:pPr>
            <m:oMathPara>
              <m:oMath>
                <m:sSub>
                  <m:sSubPr>
                    <m:ctrlPr>
                      <w:rPr>
                        <w:rFonts w:ascii="Cambria Math" w:hAnsi="Cambria Math"/>
                        <w:i/>
                        <w:sz w:val="24"/>
                        <w:szCs w:val="24"/>
                      </w:rPr>
                    </m:ctrlPr>
                  </m:sSubPr>
                  <m:e>
                    <m:r>
                      <m:rPr>
                        <m:nor/>
                      </m:rPr>
                      <w:rPr>
                        <w:i/>
                        <w:sz w:val="24"/>
                        <w:szCs w:val="24"/>
                        <w:lang w:val="en-US"/>
                      </w:rPr>
                      <m:t>s</m:t>
                    </m:r>
                  </m:e>
                  <m:sub>
                    <w:proofErr w:type="spellStart"/>
                    <m:r>
                      <m:rPr>
                        <m:nor/>
                      </m:rPr>
                      <w:rPr>
                        <w:i/>
                        <w:sz w:val="24"/>
                        <w:szCs w:val="24"/>
                        <w:lang w:val="en-US"/>
                      </w:rPr>
                      <m:t>ef</m:t>
                    </m:r>
                    <m:r>
                      <m:rPr>
                        <m:nor/>
                      </m:rPr>
                      <w:rPr>
                        <w:sz w:val="24"/>
                        <w:szCs w:val="24"/>
                        <w:lang w:val="en-US"/>
                      </w:rPr>
                      <m:t>,</m:t>
                    </m:r>
                    <m:r>
                      <m:rPr>
                        <m:nor/>
                      </m:rPr>
                      <w:rPr>
                        <w:i/>
                        <w:sz w:val="24"/>
                        <w:szCs w:val="24"/>
                        <w:lang w:val="en-US"/>
                      </w:rPr>
                      <m:t>n</m:t>
                    </m:r>
                    <w:proofErr w:type="spellEnd"/>
                  </m:sub>
                </m:sSub>
                <m:r>
                  <w:rPr>
                    <w:rFonts w:ascii="Cambria Math" w:hAnsi="Cambria Math"/>
                    <w:sz w:val="24"/>
                    <w:szCs w:val="24"/>
                  </w:rPr>
                  <m:t>=</m:t>
                </m:r>
                <m:r>
                  <m:rPr>
                    <m:nor/>
                  </m:rPr>
                  <w:rPr>
                    <w:sz w:val="24"/>
                    <w:szCs w:val="24"/>
                  </w:rPr>
                  <m:t>1,5</m:t>
                </m:r>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ef</m:t>
                    </m:r>
                    <m:r>
                      <m:rPr>
                        <m:nor/>
                      </m:rPr>
                      <w:rPr>
                        <w:sz w:val="24"/>
                        <w:szCs w:val="24"/>
                        <w:lang w:val="en-US"/>
                      </w:rPr>
                      <m:t>,0</m:t>
                    </m:r>
                  </m:sub>
                </m:sSub>
                <m:r>
                  <m:rPr>
                    <m:nor/>
                  </m:rPr>
                  <w:rPr>
                    <w:sz w:val="24"/>
                    <w:szCs w:val="24"/>
                  </w:rPr>
                  <m:t>,</m:t>
                </m:r>
              </m:oMath>
            </m:oMathPara>
          </w:p>
        </w:tc>
        <w:tc>
          <w:tcPr>
            <w:tcW w:w="890" w:type="dxa"/>
            <w:vAlign w:val="center"/>
          </w:tcPr>
          <w:p w14:paraId="7ED0F8C8" w14:textId="77777777" w:rsidR="00174289" w:rsidRPr="0057223F" w:rsidRDefault="00174289" w:rsidP="008B0F22">
            <w:pPr>
              <w:tabs>
                <w:tab w:val="left" w:pos="1036"/>
              </w:tabs>
              <w:spacing w:before="120" w:after="120" w:line="360" w:lineRule="auto"/>
              <w:jc w:val="right"/>
              <w:rPr>
                <w:rFonts w:eastAsiaTheme="minorHAnsi"/>
                <w:sz w:val="24"/>
                <w:szCs w:val="24"/>
                <w:lang w:val="en-US" w:eastAsia="en-US"/>
              </w:rPr>
            </w:pPr>
            <w:r w:rsidRPr="0057223F">
              <w:rPr>
                <w:rFonts w:eastAsiaTheme="minorHAnsi"/>
                <w:sz w:val="28"/>
                <w:szCs w:val="28"/>
                <w:lang w:eastAsia="en-US"/>
              </w:rPr>
              <w:t>(7.</w:t>
            </w:r>
            <w:r w:rsidR="0071119A" w:rsidRPr="0057223F">
              <w:rPr>
                <w:rFonts w:eastAsiaTheme="minorHAnsi"/>
                <w:sz w:val="28"/>
                <w:szCs w:val="28"/>
                <w:lang w:eastAsia="en-US"/>
              </w:rPr>
              <w:t>62</w:t>
            </w:r>
            <w:r w:rsidRPr="0057223F">
              <w:rPr>
                <w:rFonts w:eastAsiaTheme="minorHAnsi"/>
                <w:sz w:val="28"/>
                <w:szCs w:val="28"/>
                <w:lang w:eastAsia="en-US"/>
              </w:rPr>
              <w:t>)</w:t>
            </w:r>
          </w:p>
        </w:tc>
      </w:tr>
    </w:tbl>
    <w:p w14:paraId="3AB945C6" w14:textId="5C1E2D7D" w:rsidR="00CE5704" w:rsidRPr="0057223F" w:rsidRDefault="00CE5704" w:rsidP="008B0F22">
      <w:pPr>
        <w:tabs>
          <w:tab w:val="right" w:pos="709"/>
          <w:tab w:val="left" w:pos="851"/>
          <w:tab w:val="left" w:pos="1276"/>
        </w:tabs>
        <w:overflowPunct/>
        <w:spacing w:before="120" w:line="360" w:lineRule="auto"/>
        <w:ind w:left="1276" w:hanging="1276"/>
        <w:jc w:val="both"/>
        <w:rPr>
          <w:sz w:val="24"/>
          <w:szCs w:val="24"/>
        </w:rPr>
      </w:pPr>
      <w:r w:rsidRPr="0057223F">
        <w:rPr>
          <w:sz w:val="28"/>
          <w:szCs w:val="28"/>
        </w:rPr>
        <w:t>где</w:t>
      </w:r>
      <w:r w:rsidRPr="0057223F">
        <w:rPr>
          <w:sz w:val="24"/>
          <w:szCs w:val="24"/>
        </w:rPr>
        <w:t xml:space="preserve"> </w:t>
      </w:r>
      <w:r w:rsidRPr="0057223F">
        <w:rPr>
          <w:i/>
          <w:sz w:val="24"/>
          <w:szCs w:val="24"/>
          <w:lang w:val="en-US"/>
        </w:rPr>
        <w:t>h</w:t>
      </w:r>
      <w:r w:rsidRPr="0057223F">
        <w:rPr>
          <w:i/>
          <w:sz w:val="24"/>
          <w:szCs w:val="24"/>
          <w:vertAlign w:val="subscript"/>
        </w:rPr>
        <w:t>с</w:t>
      </w:r>
      <w:r w:rsidRPr="0057223F">
        <w:rPr>
          <w:i/>
          <w:sz w:val="24"/>
          <w:szCs w:val="24"/>
          <w:vertAlign w:val="subscript"/>
        </w:rPr>
        <w:tab/>
      </w:r>
      <w:r w:rsidRPr="0057223F">
        <w:rPr>
          <w:i/>
          <w:sz w:val="24"/>
          <w:szCs w:val="24"/>
          <w:vertAlign w:val="subscript"/>
        </w:rPr>
        <w:tab/>
      </w:r>
      <w:r w:rsidR="0057223F" w:rsidRPr="0057223F">
        <w:rPr>
          <w:sz w:val="24"/>
          <w:szCs w:val="24"/>
        </w:rPr>
        <w:t>–</w:t>
      </w:r>
      <w:r w:rsidRPr="0057223F">
        <w:rPr>
          <w:sz w:val="24"/>
          <w:szCs w:val="24"/>
        </w:rPr>
        <w:t> </w:t>
      </w:r>
      <w:r w:rsidRPr="0057223F">
        <w:rPr>
          <w:sz w:val="24"/>
          <w:szCs w:val="24"/>
        </w:rPr>
        <w:tab/>
      </w:r>
      <w:r w:rsidRPr="0057223F">
        <w:rPr>
          <w:sz w:val="28"/>
          <w:szCs w:val="28"/>
        </w:rPr>
        <w:t>расстояние от эффективной нейтральной оси до центральной линии сжатой полки (см. рисунок 7.11);</w:t>
      </w:r>
    </w:p>
    <w:p w14:paraId="70B67D84" w14:textId="5560EA5C" w:rsidR="00CE5704" w:rsidRPr="0057223F" w:rsidRDefault="00CE5704" w:rsidP="008B0F22">
      <w:pPr>
        <w:tabs>
          <w:tab w:val="right" w:pos="1560"/>
          <w:tab w:val="left" w:pos="1701"/>
          <w:tab w:val="left" w:pos="2127"/>
        </w:tabs>
        <w:overflowPunct/>
        <w:spacing w:line="360" w:lineRule="auto"/>
        <w:ind w:left="2552" w:hanging="2552"/>
        <w:jc w:val="both"/>
        <w:rPr>
          <w:spacing w:val="-4"/>
          <w:sz w:val="24"/>
          <w:szCs w:val="24"/>
        </w:rPr>
      </w:pPr>
      <w:r w:rsidRPr="0057223F">
        <w:rPr>
          <w:sz w:val="24"/>
          <w:szCs w:val="24"/>
        </w:rPr>
        <w:tab/>
      </w:r>
      <m:oMath>
        <m:sSub>
          <m:sSubPr>
            <m:ctrlPr>
              <w:rPr>
                <w:rFonts w:ascii="Cambria Math" w:hAnsi="Cambria Math"/>
                <w:i/>
                <w:sz w:val="24"/>
                <w:szCs w:val="24"/>
              </w:rPr>
            </m:ctrlPr>
          </m:sSubPr>
          <m:e>
            <m:r>
              <m:rPr>
                <m:nor/>
              </m:rPr>
              <w:rPr>
                <w:i/>
                <w:sz w:val="24"/>
                <w:szCs w:val="24"/>
                <w:lang w:val="en-US"/>
              </w:rPr>
              <m:t>h</m:t>
            </m:r>
          </m:e>
          <m:sub>
            <m:r>
              <m:rPr>
                <m:nor/>
              </m:rPr>
              <w:rPr>
                <w:i/>
                <w:sz w:val="24"/>
                <w:szCs w:val="24"/>
                <w:lang w:val="en-US"/>
              </w:rPr>
              <m:t>a</m:t>
            </m:r>
          </m:sub>
        </m:sSub>
        <m:r>
          <w:rPr>
            <w:rFonts w:ascii="Cambria Math" w:hAnsi="Cambria Math"/>
            <w:sz w:val="24"/>
            <w:szCs w:val="24"/>
          </w:rPr>
          <m:t xml:space="preserve">, </m:t>
        </m:r>
        <m:sSub>
          <m:sSubPr>
            <m:ctrlPr>
              <w:rPr>
                <w:rFonts w:ascii="Cambria Math" w:hAnsi="Cambria Math"/>
                <w:i/>
                <w:sz w:val="24"/>
                <w:szCs w:val="24"/>
              </w:rPr>
            </m:ctrlPr>
          </m:sSubPr>
          <m:e>
            <m:r>
              <m:rPr>
                <m:nor/>
              </m:rPr>
              <w:rPr>
                <w:i/>
                <w:sz w:val="24"/>
                <w:szCs w:val="24"/>
                <w:lang w:val="en-US"/>
              </w:rPr>
              <m:t>h</m:t>
            </m:r>
          </m:e>
          <m:sub>
            <m:r>
              <m:rPr>
                <m:nor/>
              </m:rPr>
              <w:rPr>
                <w:i/>
                <w:sz w:val="24"/>
                <w:szCs w:val="24"/>
                <w:lang w:val="en-US"/>
              </w:rPr>
              <m:t>b</m:t>
            </m:r>
          </m:sub>
        </m:sSub>
        <m:r>
          <w:rPr>
            <w:rFonts w:ascii="Cambria Math" w:hAnsi="Cambria Math"/>
            <w:sz w:val="24"/>
            <w:szCs w:val="24"/>
          </w:rPr>
          <m:t xml:space="preserve">, </m:t>
        </m:r>
        <m:sSub>
          <m:sSubPr>
            <m:ctrlPr>
              <w:rPr>
                <w:rFonts w:ascii="Cambria Math" w:hAnsi="Cambria Math"/>
                <w:i/>
                <w:sz w:val="24"/>
                <w:szCs w:val="24"/>
              </w:rPr>
            </m:ctrlPr>
          </m:sSubPr>
          <m:e>
            <m:r>
              <m:rPr>
                <m:nor/>
              </m:rPr>
              <w:rPr>
                <w:i/>
                <w:sz w:val="24"/>
                <w:szCs w:val="24"/>
                <w:lang w:val="en-US"/>
              </w:rPr>
              <m:t>h</m:t>
            </m:r>
          </m:e>
          <m:sub>
            <w:proofErr w:type="spellStart"/>
            <m:r>
              <m:rPr>
                <m:nor/>
              </m:rPr>
              <w:rPr>
                <w:i/>
                <w:sz w:val="24"/>
                <w:szCs w:val="24"/>
                <w:lang w:val="en-US"/>
              </w:rPr>
              <m:t>sa</m:t>
            </m:r>
            <w:proofErr w:type="spellEnd"/>
          </m:sub>
        </m:sSub>
        <m:r>
          <w:rPr>
            <w:rFonts w:ascii="Cambria Math" w:hAnsi="Cambria Math"/>
            <w:sz w:val="24"/>
            <w:szCs w:val="24"/>
          </w:rPr>
          <m:t xml:space="preserve"> </m:t>
        </m:r>
        <m:r>
          <m:rPr>
            <m:nor/>
          </m:rPr>
          <w:rPr>
            <w:sz w:val="28"/>
            <w:szCs w:val="28"/>
          </w:rPr>
          <m:t>и</m:t>
        </m:r>
        <m:r>
          <w:rPr>
            <w:rFonts w:ascii="Cambria Math" w:hAnsi="Cambria Math"/>
            <w:sz w:val="24"/>
            <w:szCs w:val="24"/>
          </w:rPr>
          <m:t xml:space="preserve"> </m:t>
        </m:r>
        <m:sSub>
          <m:sSubPr>
            <m:ctrlPr>
              <w:rPr>
                <w:rFonts w:ascii="Cambria Math" w:hAnsi="Cambria Math"/>
                <w:i/>
                <w:sz w:val="24"/>
                <w:szCs w:val="24"/>
              </w:rPr>
            </m:ctrlPr>
          </m:sSubPr>
          <m:e>
            <m:r>
              <m:rPr>
                <m:nor/>
              </m:rPr>
              <w:rPr>
                <w:i/>
                <w:sz w:val="24"/>
                <w:szCs w:val="24"/>
                <w:lang w:val="en-US"/>
              </w:rPr>
              <m:t>h</m:t>
            </m:r>
          </m:e>
          <m:sub>
            <w:proofErr w:type="spellStart"/>
            <m:r>
              <m:rPr>
                <m:nor/>
              </m:rPr>
              <w:rPr>
                <w:i/>
                <w:sz w:val="24"/>
                <w:szCs w:val="24"/>
                <w:lang w:val="en-US"/>
              </w:rPr>
              <m:t>sb</m:t>
            </m:r>
            <w:proofErr w:type="spellEnd"/>
          </m:sub>
        </m:sSub>
      </m:oMath>
      <w:r w:rsidRPr="0057223F">
        <w:rPr>
          <w:sz w:val="24"/>
          <w:szCs w:val="24"/>
        </w:rPr>
        <w:tab/>
      </w:r>
      <w:r w:rsidR="0057223F" w:rsidRPr="0057223F">
        <w:rPr>
          <w:sz w:val="24"/>
          <w:szCs w:val="24"/>
        </w:rPr>
        <w:t>–</w:t>
      </w:r>
      <w:r w:rsidRPr="0057223F">
        <w:rPr>
          <w:sz w:val="24"/>
          <w:szCs w:val="24"/>
        </w:rPr>
        <w:t> </w:t>
      </w:r>
      <w:r w:rsidRPr="0057223F">
        <w:rPr>
          <w:sz w:val="24"/>
          <w:szCs w:val="24"/>
        </w:rPr>
        <w:tab/>
      </w:r>
      <w:r w:rsidRPr="0057223F">
        <w:rPr>
          <w:sz w:val="28"/>
          <w:szCs w:val="28"/>
        </w:rPr>
        <w:t>размеры, показанные на рисунке 7.11.</w:t>
      </w:r>
    </w:p>
    <w:p w14:paraId="23FA20D3" w14:textId="15ED174C" w:rsidR="00EE69E4" w:rsidRPr="0057223F" w:rsidRDefault="00EE69E4" w:rsidP="008B0F22">
      <w:pPr>
        <w:spacing w:line="360" w:lineRule="auto"/>
        <w:ind w:firstLine="567"/>
        <w:jc w:val="both"/>
        <w:textAlignment w:val="baseline"/>
        <w:rPr>
          <w:sz w:val="24"/>
          <w:szCs w:val="24"/>
        </w:rPr>
      </w:pPr>
      <w:r w:rsidRPr="0057223F">
        <w:rPr>
          <w:sz w:val="28"/>
          <w:szCs w:val="28"/>
        </w:rPr>
        <w:t>7.4.3.6</w:t>
      </w:r>
      <w:r w:rsidRPr="0057223F">
        <w:rPr>
          <w:sz w:val="28"/>
          <w:szCs w:val="28"/>
          <w:lang w:val="en-US"/>
        </w:rPr>
        <w:t> </w:t>
      </w:r>
      <w:r w:rsidRPr="0057223F">
        <w:rPr>
          <w:spacing w:val="-4"/>
          <w:sz w:val="28"/>
          <w:szCs w:val="28"/>
        </w:rPr>
        <w:t>Размеры</w:t>
      </w:r>
      <w:r w:rsidRPr="0057223F">
        <w:rPr>
          <w:spacing w:val="-4"/>
          <w:sz w:val="24"/>
          <w:szCs w:val="24"/>
        </w:rPr>
        <w:t xml:space="preserve"> </w:t>
      </w:r>
      <w:r w:rsidRPr="0057223F">
        <w:rPr>
          <w:i/>
          <w:iCs/>
          <w:spacing w:val="-4"/>
          <w:sz w:val="24"/>
          <w:szCs w:val="24"/>
        </w:rPr>
        <w:t>s</w:t>
      </w:r>
      <w:r w:rsidRPr="0057223F">
        <w:rPr>
          <w:i/>
          <w:spacing w:val="-4"/>
          <w:sz w:val="24"/>
          <w:szCs w:val="24"/>
          <w:vertAlign w:val="subscript"/>
        </w:rPr>
        <w:t>ef</w:t>
      </w:r>
      <w:r w:rsidRPr="0057223F">
        <w:rPr>
          <w:spacing w:val="-4"/>
          <w:sz w:val="24"/>
          <w:szCs w:val="24"/>
          <w:vertAlign w:val="subscript"/>
        </w:rPr>
        <w:t>,1</w:t>
      </w:r>
      <w:r w:rsidRPr="0057223F">
        <w:rPr>
          <w:spacing w:val="-4"/>
          <w:sz w:val="24"/>
          <w:szCs w:val="24"/>
        </w:rPr>
        <w:t>,</w:t>
      </w:r>
      <w:r w:rsidRPr="0057223F">
        <w:rPr>
          <w:spacing w:val="-4"/>
          <w:sz w:val="24"/>
          <w:szCs w:val="24"/>
          <w:lang w:val="en-US"/>
        </w:rPr>
        <w:t> </w:t>
      </w:r>
      <w:r w:rsidRPr="0057223F">
        <w:rPr>
          <w:spacing w:val="-4"/>
          <w:sz w:val="24"/>
          <w:szCs w:val="24"/>
        </w:rPr>
        <w:t>…,</w:t>
      </w:r>
      <w:r w:rsidRPr="0057223F">
        <w:rPr>
          <w:spacing w:val="-4"/>
          <w:sz w:val="24"/>
          <w:szCs w:val="24"/>
          <w:lang w:val="en-US"/>
        </w:rPr>
        <w:t> </w:t>
      </w:r>
      <w:proofErr w:type="spellStart"/>
      <w:r w:rsidRPr="0057223F">
        <w:rPr>
          <w:i/>
          <w:iCs/>
          <w:spacing w:val="-4"/>
          <w:sz w:val="24"/>
          <w:szCs w:val="24"/>
        </w:rPr>
        <w:t>s</w:t>
      </w:r>
      <w:r w:rsidRPr="0057223F">
        <w:rPr>
          <w:i/>
          <w:spacing w:val="-4"/>
          <w:sz w:val="24"/>
          <w:szCs w:val="24"/>
          <w:vertAlign w:val="subscript"/>
        </w:rPr>
        <w:t>ef</w:t>
      </w:r>
      <w:r w:rsidRPr="0057223F">
        <w:rPr>
          <w:spacing w:val="-4"/>
          <w:sz w:val="24"/>
          <w:szCs w:val="24"/>
          <w:vertAlign w:val="subscript"/>
        </w:rPr>
        <w:t>,</w:t>
      </w:r>
      <w:r w:rsidRPr="0057223F">
        <w:rPr>
          <w:i/>
          <w:spacing w:val="-4"/>
          <w:sz w:val="24"/>
          <w:szCs w:val="24"/>
          <w:vertAlign w:val="subscript"/>
        </w:rPr>
        <w:t>n</w:t>
      </w:r>
      <w:proofErr w:type="spellEnd"/>
      <w:r w:rsidRPr="0057223F">
        <w:rPr>
          <w:spacing w:val="-4"/>
          <w:sz w:val="24"/>
          <w:szCs w:val="24"/>
        </w:rPr>
        <w:t xml:space="preserve"> </w:t>
      </w:r>
      <w:r w:rsidRPr="0057223F">
        <w:rPr>
          <w:spacing w:val="-4"/>
          <w:sz w:val="28"/>
          <w:szCs w:val="28"/>
        </w:rPr>
        <w:t>следует изначально определять по формулам (7.5</w:t>
      </w:r>
      <w:r w:rsidR="000D0749" w:rsidRPr="0057223F">
        <w:rPr>
          <w:spacing w:val="-4"/>
          <w:sz w:val="28"/>
          <w:szCs w:val="28"/>
        </w:rPr>
        <w:t>7</w:t>
      </w:r>
      <w:r w:rsidRPr="0057223F">
        <w:rPr>
          <w:spacing w:val="-4"/>
          <w:sz w:val="28"/>
          <w:szCs w:val="28"/>
        </w:rPr>
        <w:t>)</w:t>
      </w:r>
      <w:r w:rsidRPr="0057223F">
        <w:rPr>
          <w:sz w:val="28"/>
          <w:szCs w:val="28"/>
        </w:rPr>
        <w:t>–(7.</w:t>
      </w:r>
      <w:r w:rsidR="000D0749" w:rsidRPr="0057223F">
        <w:rPr>
          <w:sz w:val="28"/>
          <w:szCs w:val="28"/>
        </w:rPr>
        <w:t>62</w:t>
      </w:r>
      <w:r w:rsidRPr="0057223F">
        <w:rPr>
          <w:sz w:val="28"/>
          <w:szCs w:val="28"/>
        </w:rPr>
        <w:t>), а затем, если рассматриваемый плоский элемент устойчив</w:t>
      </w:r>
      <w:r w:rsidRPr="0057223F">
        <w:rPr>
          <w:sz w:val="24"/>
          <w:szCs w:val="24"/>
        </w:rPr>
        <w:t xml:space="preserve"> (</w:t>
      </w:r>
      <m:oMath>
        <m:sSub>
          <m:sSubPr>
            <m:ctrlPr>
              <w:rPr>
                <w:rFonts w:ascii="Cambria Math" w:hAnsi="Cambria Math"/>
                <w:i/>
                <w:sz w:val="24"/>
                <w:szCs w:val="24"/>
              </w:rPr>
            </m:ctrlPr>
          </m:sSubPr>
          <m:e>
            <m:r>
              <m:rPr>
                <m:sty m:val="p"/>
              </m:rPr>
              <w:rPr>
                <w:rFonts w:ascii="Cambria Math" w:hAnsi="Cambria Math"/>
                <w:sz w:val="24"/>
                <w:szCs w:val="24"/>
              </w:rPr>
              <m:t>σ</m:t>
            </m:r>
          </m:e>
          <m:sub>
            <m:r>
              <m:rPr>
                <m:nor/>
              </m:rPr>
              <w:rPr>
                <w:i/>
                <w:sz w:val="24"/>
                <w:szCs w:val="24"/>
              </w:rPr>
              <m:t>com</m:t>
            </m:r>
          </m:sub>
        </m:sSub>
      </m:oMath>
      <w:r w:rsidRPr="0057223F">
        <w:rPr>
          <w:sz w:val="24"/>
          <w:szCs w:val="24"/>
        </w:rPr>
        <w:t xml:space="preserve">&lt; </w:t>
      </w:r>
      <m:oMath>
        <m:sSub>
          <m:sSubPr>
            <m:ctrlPr>
              <w:rPr>
                <w:rFonts w:ascii="Cambria Math" w:hAnsi="Cambria Math"/>
                <w:i/>
                <w:sz w:val="24"/>
                <w:szCs w:val="24"/>
              </w:rPr>
            </m:ctrlPr>
          </m:sSubPr>
          <m:e>
            <m:r>
              <m:rPr>
                <m:sty m:val="p"/>
              </m:rPr>
              <w:rPr>
                <w:rFonts w:ascii="Cambria Math" w:hAnsi="Cambria Math"/>
                <w:sz w:val="24"/>
                <w:szCs w:val="24"/>
              </w:rPr>
              <m:t>σ</m:t>
            </m:r>
          </m:e>
          <m:sub>
            <m:r>
              <m:rPr>
                <m:nor/>
              </m:rPr>
              <w:rPr>
                <w:i/>
                <w:sz w:val="24"/>
                <w:szCs w:val="24"/>
              </w:rPr>
              <m:t>cr</m:t>
            </m:r>
          </m:sub>
        </m:sSub>
        <m:r>
          <w:rPr>
            <w:rFonts w:ascii="Cambria Math" w:hAnsi="Cambria Math"/>
            <w:sz w:val="24"/>
            <w:szCs w:val="24"/>
          </w:rPr>
          <m:t>)</m:t>
        </m:r>
      </m:oMath>
      <w:r w:rsidRPr="0057223F">
        <w:rPr>
          <w:sz w:val="24"/>
          <w:szCs w:val="24"/>
        </w:rPr>
        <w:t xml:space="preserve">, </w:t>
      </w:r>
      <w:r w:rsidRPr="0057223F">
        <w:rPr>
          <w:sz w:val="28"/>
          <w:szCs w:val="28"/>
        </w:rPr>
        <w:t>корректировать с учетом следующих положений:</w:t>
      </w:r>
    </w:p>
    <w:p w14:paraId="4DC9F978" w14:textId="0E532188" w:rsidR="000C4BF0" w:rsidRPr="0057223F" w:rsidRDefault="000C4BF0" w:rsidP="008B0F22">
      <w:pPr>
        <w:pStyle w:val="a8"/>
        <w:tabs>
          <w:tab w:val="left" w:pos="-1560"/>
        </w:tabs>
        <w:spacing w:after="160" w:line="360" w:lineRule="auto"/>
        <w:ind w:left="0" w:firstLine="567"/>
        <w:contextualSpacing w:val="0"/>
        <w:jc w:val="both"/>
        <w:textAlignment w:val="baseline"/>
        <w:rPr>
          <w:sz w:val="24"/>
          <w:szCs w:val="24"/>
        </w:rPr>
      </w:pPr>
      <w:r w:rsidRPr="0057223F">
        <w:rPr>
          <w:sz w:val="28"/>
          <w:szCs w:val="28"/>
        </w:rPr>
        <w:t>- </w:t>
      </w:r>
      <w:r w:rsidRPr="0057223F">
        <w:rPr>
          <w:spacing w:val="-2"/>
          <w:sz w:val="28"/>
          <w:szCs w:val="28"/>
        </w:rPr>
        <w:t>для стенки без элементов жесткости, если</w:t>
      </w:r>
      <w:r w:rsidRPr="0057223F">
        <w:rPr>
          <w:spacing w:val="-2"/>
          <w:sz w:val="24"/>
          <w:szCs w:val="24"/>
        </w:rPr>
        <w:t xml:space="preserve"> </w:t>
      </w:r>
      <w:r w:rsidRPr="0057223F">
        <w:rPr>
          <w:i/>
          <w:iCs/>
          <w:spacing w:val="-2"/>
          <w:sz w:val="24"/>
          <w:szCs w:val="24"/>
        </w:rPr>
        <w:t>s</w:t>
      </w:r>
      <w:r w:rsidRPr="0057223F">
        <w:rPr>
          <w:i/>
          <w:spacing w:val="-2"/>
          <w:sz w:val="24"/>
          <w:szCs w:val="24"/>
          <w:vertAlign w:val="subscript"/>
        </w:rPr>
        <w:t>ef</w:t>
      </w:r>
      <w:r w:rsidRPr="0057223F">
        <w:rPr>
          <w:spacing w:val="-2"/>
          <w:sz w:val="24"/>
          <w:szCs w:val="24"/>
          <w:vertAlign w:val="subscript"/>
        </w:rPr>
        <w:t>,1</w:t>
      </w:r>
      <w:r w:rsidR="0095047C" w:rsidRPr="0057223F">
        <w:rPr>
          <w:spacing w:val="-2"/>
          <w:sz w:val="24"/>
          <w:szCs w:val="24"/>
          <w:lang w:val="en-US"/>
        </w:rPr>
        <w:t> </w:t>
      </w:r>
      <w:r w:rsidRPr="0057223F">
        <w:rPr>
          <w:spacing w:val="-2"/>
          <w:sz w:val="24"/>
          <w:szCs w:val="24"/>
        </w:rPr>
        <w:t>+</w:t>
      </w:r>
      <w:r w:rsidR="0095047C" w:rsidRPr="0057223F">
        <w:rPr>
          <w:spacing w:val="-2"/>
          <w:sz w:val="24"/>
          <w:szCs w:val="24"/>
          <w:lang w:val="en-US"/>
        </w:rPr>
        <w:t> </w:t>
      </w:r>
      <w:proofErr w:type="spellStart"/>
      <w:r w:rsidRPr="0057223F">
        <w:rPr>
          <w:i/>
          <w:iCs/>
          <w:spacing w:val="-2"/>
          <w:sz w:val="24"/>
          <w:szCs w:val="24"/>
        </w:rPr>
        <w:t>s</w:t>
      </w:r>
      <w:r w:rsidRPr="0057223F">
        <w:rPr>
          <w:i/>
          <w:spacing w:val="-2"/>
          <w:sz w:val="24"/>
          <w:szCs w:val="24"/>
          <w:vertAlign w:val="subscript"/>
        </w:rPr>
        <w:t>ef</w:t>
      </w:r>
      <w:r w:rsidRPr="0057223F">
        <w:rPr>
          <w:spacing w:val="-2"/>
          <w:sz w:val="24"/>
          <w:szCs w:val="24"/>
          <w:vertAlign w:val="subscript"/>
        </w:rPr>
        <w:t>,</w:t>
      </w:r>
      <w:r w:rsidRPr="0057223F">
        <w:rPr>
          <w:i/>
          <w:spacing w:val="-2"/>
          <w:sz w:val="24"/>
          <w:szCs w:val="24"/>
          <w:vertAlign w:val="subscript"/>
        </w:rPr>
        <w:t>n</w:t>
      </w:r>
      <w:proofErr w:type="spellEnd"/>
      <w:r w:rsidR="0095047C" w:rsidRPr="0057223F">
        <w:rPr>
          <w:spacing w:val="-2"/>
          <w:sz w:val="24"/>
          <w:szCs w:val="24"/>
          <w:lang w:val="en-US"/>
        </w:rPr>
        <w:t> </w:t>
      </w:r>
      <w:r w:rsidRPr="0057223F">
        <w:rPr>
          <w:sz w:val="24"/>
          <w:szCs w:val="24"/>
        </w:rPr>
        <w:sym w:font="Symbol" w:char="F0B3"/>
      </w:r>
      <w:r w:rsidR="0095047C" w:rsidRPr="0057223F">
        <w:rPr>
          <w:spacing w:val="-2"/>
          <w:sz w:val="24"/>
          <w:szCs w:val="24"/>
          <w:lang w:val="en-US"/>
        </w:rPr>
        <w:t> </w:t>
      </w:r>
      <w:proofErr w:type="spellStart"/>
      <w:r w:rsidRPr="0057223F">
        <w:rPr>
          <w:i/>
          <w:iCs/>
          <w:spacing w:val="-2"/>
          <w:sz w:val="24"/>
          <w:szCs w:val="24"/>
        </w:rPr>
        <w:t>s</w:t>
      </w:r>
      <w:r w:rsidRPr="0057223F">
        <w:rPr>
          <w:i/>
          <w:spacing w:val="-2"/>
          <w:sz w:val="24"/>
          <w:szCs w:val="24"/>
          <w:vertAlign w:val="subscript"/>
        </w:rPr>
        <w:t>n</w:t>
      </w:r>
      <w:proofErr w:type="spellEnd"/>
      <w:r w:rsidRPr="0057223F">
        <w:rPr>
          <w:spacing w:val="-2"/>
          <w:sz w:val="24"/>
          <w:szCs w:val="24"/>
        </w:rPr>
        <w:t xml:space="preserve"> </w:t>
      </w:r>
      <w:r w:rsidRPr="0057223F">
        <w:rPr>
          <w:spacing w:val="-2"/>
          <w:sz w:val="28"/>
          <w:szCs w:val="28"/>
        </w:rPr>
        <w:t>и вся стенка устойчива, в эффективную</w:t>
      </w:r>
      <w:r w:rsidRPr="0057223F">
        <w:rPr>
          <w:sz w:val="28"/>
          <w:szCs w:val="28"/>
        </w:rPr>
        <w:t xml:space="preserve"> площадь стенки включают:</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58D0B4CD" w14:textId="77777777" w:rsidTr="006010EF">
        <w:trPr>
          <w:trHeight w:val="509"/>
        </w:trPr>
        <w:tc>
          <w:tcPr>
            <w:tcW w:w="987" w:type="dxa"/>
            <w:vAlign w:val="center"/>
          </w:tcPr>
          <w:p w14:paraId="587460FC" w14:textId="77777777" w:rsidR="000C4BF0" w:rsidRPr="0057223F" w:rsidRDefault="000C4BF0" w:rsidP="008B0F22">
            <w:pPr>
              <w:tabs>
                <w:tab w:val="left" w:pos="1036"/>
              </w:tabs>
              <w:spacing w:before="120" w:after="200" w:line="360" w:lineRule="auto"/>
              <w:jc w:val="center"/>
              <w:rPr>
                <w:rFonts w:eastAsiaTheme="minorHAnsi"/>
                <w:sz w:val="24"/>
                <w:szCs w:val="24"/>
                <w:lang w:eastAsia="en-US"/>
              </w:rPr>
            </w:pPr>
          </w:p>
        </w:tc>
        <w:tc>
          <w:tcPr>
            <w:tcW w:w="7655" w:type="dxa"/>
            <w:vAlign w:val="center"/>
          </w:tcPr>
          <w:p w14:paraId="03B98F13" w14:textId="77777777" w:rsidR="000C4BF0" w:rsidRPr="0057223F" w:rsidRDefault="000A1144" w:rsidP="008B0F22">
            <w:pPr>
              <w:tabs>
                <w:tab w:val="left" w:pos="1036"/>
              </w:tabs>
              <w:spacing w:before="120" w:after="200" w:line="360" w:lineRule="auto"/>
              <w:jc w:val="center"/>
              <w:rPr>
                <w:rFonts w:eastAsiaTheme="minorHAnsi"/>
                <w:i/>
                <w:sz w:val="24"/>
                <w:szCs w:val="24"/>
                <w:lang w:val="en-US" w:eastAsia="en-US"/>
              </w:rPr>
            </w:pPr>
            <m:oMathPara>
              <m:oMathParaPr>
                <m:jc m:val="center"/>
              </m:oMathParaPr>
              <m:oMath>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ef</m:t>
                    </m:r>
                    <m:r>
                      <m:rPr>
                        <m:nor/>
                      </m:rPr>
                      <w:rPr>
                        <w:sz w:val="24"/>
                        <w:szCs w:val="24"/>
                        <w:lang w:val="en-US"/>
                      </w:rPr>
                      <m:t>,1</m:t>
                    </m:r>
                  </m:sub>
                </m:sSub>
                <m:r>
                  <w:rPr>
                    <w:rFonts w:ascii="Cambria Math" w:hAnsi="Cambria Math"/>
                    <w:sz w:val="24"/>
                    <w:szCs w:val="24"/>
                    <w:lang w:val="en-US"/>
                  </w:rPr>
                  <m:t>=</m:t>
                </m:r>
                <m:r>
                  <m:rPr>
                    <m:nor/>
                  </m:rPr>
                  <w:rPr>
                    <w:sz w:val="24"/>
                    <w:szCs w:val="24"/>
                    <w:lang w:val="en-US"/>
                  </w:rPr>
                  <m:t>0,4</m:t>
                </m:r>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n</m:t>
                    </m:r>
                  </m:sub>
                </m:sSub>
                <m:r>
                  <m:rPr>
                    <m:nor/>
                  </m:rPr>
                  <w:rPr>
                    <w:sz w:val="24"/>
                    <w:szCs w:val="24"/>
                    <w:lang w:val="en-US"/>
                  </w:rPr>
                  <m:t>;</m:t>
                </m:r>
              </m:oMath>
            </m:oMathPara>
          </w:p>
        </w:tc>
        <w:tc>
          <w:tcPr>
            <w:tcW w:w="890" w:type="dxa"/>
            <w:vAlign w:val="center"/>
          </w:tcPr>
          <w:p w14:paraId="00B2721F" w14:textId="77777777" w:rsidR="000C4BF0" w:rsidRPr="0057223F" w:rsidRDefault="000C4BF0" w:rsidP="008B0F22">
            <w:pPr>
              <w:tabs>
                <w:tab w:val="left" w:pos="1036"/>
              </w:tabs>
              <w:spacing w:before="120" w:after="200" w:line="360" w:lineRule="auto"/>
              <w:jc w:val="right"/>
              <w:rPr>
                <w:rFonts w:eastAsiaTheme="minorHAnsi"/>
                <w:sz w:val="28"/>
                <w:szCs w:val="28"/>
                <w:lang w:val="en-US" w:eastAsia="en-US"/>
              </w:rPr>
            </w:pPr>
            <w:r w:rsidRPr="0057223F">
              <w:rPr>
                <w:rFonts w:eastAsiaTheme="minorHAnsi"/>
                <w:sz w:val="28"/>
                <w:szCs w:val="28"/>
                <w:lang w:val="en-US" w:eastAsia="en-US"/>
              </w:rPr>
              <w:t>(7.6</w:t>
            </w:r>
            <w:r w:rsidR="0071119A" w:rsidRPr="0057223F">
              <w:rPr>
                <w:rFonts w:eastAsiaTheme="minorHAnsi"/>
                <w:sz w:val="28"/>
                <w:szCs w:val="28"/>
                <w:lang w:val="en-US" w:eastAsia="en-US"/>
              </w:rPr>
              <w:t>3</w:t>
            </w:r>
            <w:r w:rsidRPr="0057223F">
              <w:rPr>
                <w:rFonts w:eastAsiaTheme="minorHAnsi"/>
                <w:sz w:val="28"/>
                <w:szCs w:val="28"/>
                <w:lang w:val="en-US" w:eastAsia="en-US"/>
              </w:rPr>
              <w:t>)</w:t>
            </w:r>
          </w:p>
        </w:tc>
      </w:tr>
      <w:tr w:rsidR="00E2164E" w:rsidRPr="0057223F" w14:paraId="267624A4" w14:textId="77777777" w:rsidTr="006010EF">
        <w:trPr>
          <w:trHeight w:val="509"/>
        </w:trPr>
        <w:tc>
          <w:tcPr>
            <w:tcW w:w="987" w:type="dxa"/>
            <w:vAlign w:val="center"/>
          </w:tcPr>
          <w:p w14:paraId="59B4F663" w14:textId="77777777" w:rsidR="000C4BF0" w:rsidRPr="0057223F" w:rsidRDefault="000C4BF0" w:rsidP="008B0F22">
            <w:pPr>
              <w:tabs>
                <w:tab w:val="left" w:pos="1036"/>
              </w:tabs>
              <w:spacing w:before="120" w:after="120" w:line="360" w:lineRule="auto"/>
              <w:jc w:val="center"/>
              <w:rPr>
                <w:rFonts w:eastAsiaTheme="minorHAnsi"/>
                <w:sz w:val="24"/>
                <w:szCs w:val="24"/>
                <w:lang w:val="en-US" w:eastAsia="en-US"/>
              </w:rPr>
            </w:pPr>
          </w:p>
        </w:tc>
        <w:tc>
          <w:tcPr>
            <w:tcW w:w="7655" w:type="dxa"/>
            <w:vAlign w:val="center"/>
          </w:tcPr>
          <w:p w14:paraId="0E5D1813" w14:textId="77777777" w:rsidR="000C4BF0" w:rsidRPr="0057223F" w:rsidRDefault="000A1144" w:rsidP="008B0F22">
            <w:pPr>
              <w:tabs>
                <w:tab w:val="left" w:pos="1036"/>
              </w:tabs>
              <w:spacing w:before="120" w:after="200" w:line="360" w:lineRule="auto"/>
              <w:jc w:val="center"/>
              <w:rPr>
                <w:rFonts w:eastAsia="Calibri"/>
                <w:sz w:val="24"/>
                <w:szCs w:val="24"/>
                <w:lang w:val="en-US"/>
              </w:rPr>
            </w:pPr>
            <m:oMathPara>
              <m:oMath>
                <m:sSub>
                  <m:sSubPr>
                    <m:ctrlPr>
                      <w:rPr>
                        <w:rFonts w:ascii="Cambria Math" w:hAnsi="Cambria Math"/>
                        <w:i/>
                        <w:sz w:val="24"/>
                        <w:szCs w:val="24"/>
                      </w:rPr>
                    </m:ctrlPr>
                  </m:sSubPr>
                  <m:e>
                    <m:r>
                      <m:rPr>
                        <m:nor/>
                      </m:rPr>
                      <w:rPr>
                        <w:i/>
                        <w:sz w:val="24"/>
                        <w:szCs w:val="24"/>
                        <w:lang w:val="en-US"/>
                      </w:rPr>
                      <m:t>s</m:t>
                    </m:r>
                  </m:e>
                  <m:sub>
                    <w:proofErr w:type="spellStart"/>
                    <m:r>
                      <m:rPr>
                        <m:nor/>
                      </m:rPr>
                      <w:rPr>
                        <w:i/>
                        <w:sz w:val="24"/>
                        <w:szCs w:val="24"/>
                        <w:lang w:val="en-US"/>
                      </w:rPr>
                      <m:t>ef</m:t>
                    </m:r>
                    <m:r>
                      <m:rPr>
                        <m:nor/>
                      </m:rPr>
                      <w:rPr>
                        <w:sz w:val="24"/>
                        <w:szCs w:val="24"/>
                        <w:lang w:val="en-US"/>
                      </w:rPr>
                      <m:t>,</m:t>
                    </m:r>
                    <m:r>
                      <m:rPr>
                        <m:nor/>
                      </m:rPr>
                      <w:rPr>
                        <w:i/>
                        <w:sz w:val="24"/>
                        <w:szCs w:val="24"/>
                        <w:lang w:val="en-US"/>
                      </w:rPr>
                      <m:t>n</m:t>
                    </m:r>
                    <w:proofErr w:type="spellEnd"/>
                  </m:sub>
                </m:sSub>
                <m:r>
                  <w:rPr>
                    <w:rFonts w:ascii="Cambria Math" w:hAnsi="Cambria Math"/>
                    <w:sz w:val="24"/>
                    <w:szCs w:val="24"/>
                    <w:lang w:val="en-US"/>
                  </w:rPr>
                  <m:t>=</m:t>
                </m:r>
                <m:r>
                  <m:rPr>
                    <m:nor/>
                  </m:rPr>
                  <w:rPr>
                    <w:sz w:val="24"/>
                    <w:szCs w:val="24"/>
                    <w:lang w:val="en-US"/>
                  </w:rPr>
                  <m:t>0,6</m:t>
                </m:r>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n</m:t>
                    </m:r>
                  </m:sub>
                </m:sSub>
                <m:r>
                  <m:rPr>
                    <m:nor/>
                  </m:rPr>
                  <w:rPr>
                    <w:sz w:val="24"/>
                    <w:szCs w:val="24"/>
                    <w:lang w:val="en-US"/>
                  </w:rPr>
                  <m:t>;</m:t>
                </m:r>
              </m:oMath>
            </m:oMathPara>
          </w:p>
        </w:tc>
        <w:tc>
          <w:tcPr>
            <w:tcW w:w="890" w:type="dxa"/>
            <w:vAlign w:val="center"/>
          </w:tcPr>
          <w:p w14:paraId="247137CB" w14:textId="77777777" w:rsidR="000C4BF0" w:rsidRPr="0057223F" w:rsidRDefault="000C4BF0" w:rsidP="008B0F22">
            <w:pPr>
              <w:tabs>
                <w:tab w:val="left" w:pos="1036"/>
              </w:tabs>
              <w:spacing w:before="120" w:after="200" w:line="360" w:lineRule="auto"/>
              <w:jc w:val="right"/>
              <w:rPr>
                <w:rFonts w:eastAsiaTheme="minorHAnsi"/>
                <w:sz w:val="28"/>
                <w:szCs w:val="28"/>
                <w:lang w:val="en-US" w:eastAsia="en-US"/>
              </w:rPr>
            </w:pPr>
            <w:r w:rsidRPr="0057223F">
              <w:rPr>
                <w:rFonts w:eastAsiaTheme="minorHAnsi"/>
                <w:sz w:val="28"/>
                <w:szCs w:val="28"/>
                <w:lang w:val="en-US" w:eastAsia="en-US"/>
              </w:rPr>
              <w:t>(7.6</w:t>
            </w:r>
            <w:r w:rsidR="0071119A" w:rsidRPr="0057223F">
              <w:rPr>
                <w:rFonts w:eastAsiaTheme="minorHAnsi"/>
                <w:sz w:val="28"/>
                <w:szCs w:val="28"/>
                <w:lang w:val="en-US" w:eastAsia="en-US"/>
              </w:rPr>
              <w:t>4</w:t>
            </w:r>
            <w:r w:rsidRPr="0057223F">
              <w:rPr>
                <w:rFonts w:eastAsiaTheme="minorHAnsi"/>
                <w:sz w:val="28"/>
                <w:szCs w:val="28"/>
                <w:lang w:val="en-US" w:eastAsia="en-US"/>
              </w:rPr>
              <w:t>)</w:t>
            </w:r>
          </w:p>
        </w:tc>
      </w:tr>
    </w:tbl>
    <w:p w14:paraId="1D685C68" w14:textId="77BBFBB8" w:rsidR="00695AE8" w:rsidRPr="0057223F" w:rsidRDefault="00695AE8" w:rsidP="008B0F22">
      <w:pPr>
        <w:tabs>
          <w:tab w:val="left" w:pos="-1560"/>
        </w:tabs>
        <w:spacing w:before="80" w:after="160" w:line="360" w:lineRule="auto"/>
        <w:ind w:firstLine="567"/>
        <w:jc w:val="both"/>
        <w:textAlignment w:val="baseline"/>
        <w:rPr>
          <w:sz w:val="24"/>
          <w:szCs w:val="24"/>
        </w:rPr>
      </w:pPr>
      <w:r w:rsidRPr="0057223F">
        <w:rPr>
          <w:sz w:val="28"/>
          <w:szCs w:val="28"/>
        </w:rPr>
        <w:t>-</w:t>
      </w:r>
      <w:r w:rsidRPr="0057223F">
        <w:rPr>
          <w:sz w:val="28"/>
          <w:szCs w:val="28"/>
          <w:lang w:val="en-US"/>
        </w:rPr>
        <w:t> </w:t>
      </w:r>
      <w:r w:rsidRPr="0057223F">
        <w:rPr>
          <w:sz w:val="28"/>
          <w:szCs w:val="28"/>
        </w:rPr>
        <w:t>для стенки, усиленной элементом жесткости, если</w:t>
      </w:r>
      <w:r w:rsidRPr="0057223F">
        <w:rPr>
          <w:sz w:val="24"/>
          <w:szCs w:val="24"/>
        </w:rPr>
        <w:t xml:space="preserve"> </w:t>
      </w:r>
      <w:r w:rsidRPr="0057223F">
        <w:rPr>
          <w:i/>
          <w:iCs/>
          <w:sz w:val="24"/>
          <w:szCs w:val="24"/>
        </w:rPr>
        <w:t>s</w:t>
      </w:r>
      <w:r w:rsidRPr="0057223F">
        <w:rPr>
          <w:i/>
          <w:sz w:val="24"/>
          <w:szCs w:val="24"/>
          <w:vertAlign w:val="subscript"/>
        </w:rPr>
        <w:t>ef</w:t>
      </w:r>
      <w:r w:rsidRPr="0057223F">
        <w:rPr>
          <w:sz w:val="24"/>
          <w:szCs w:val="24"/>
          <w:vertAlign w:val="subscript"/>
        </w:rPr>
        <w:t>,1</w:t>
      </w:r>
      <w:r w:rsidR="0095047C" w:rsidRPr="0057223F">
        <w:rPr>
          <w:sz w:val="24"/>
          <w:szCs w:val="24"/>
          <w:lang w:val="en-US"/>
        </w:rPr>
        <w:t> </w:t>
      </w:r>
      <w:r w:rsidRPr="0057223F">
        <w:rPr>
          <w:sz w:val="24"/>
          <w:szCs w:val="24"/>
        </w:rPr>
        <w:t>+</w:t>
      </w:r>
      <w:r w:rsidR="0095047C" w:rsidRPr="0057223F">
        <w:rPr>
          <w:sz w:val="24"/>
          <w:szCs w:val="24"/>
          <w:lang w:val="en-US"/>
        </w:rPr>
        <w:t> </w:t>
      </w:r>
      <w:r w:rsidRPr="0057223F">
        <w:rPr>
          <w:i/>
          <w:iCs/>
          <w:sz w:val="24"/>
          <w:szCs w:val="24"/>
        </w:rPr>
        <w:t>s</w:t>
      </w:r>
      <w:r w:rsidRPr="0057223F">
        <w:rPr>
          <w:i/>
          <w:sz w:val="24"/>
          <w:szCs w:val="24"/>
          <w:vertAlign w:val="subscript"/>
        </w:rPr>
        <w:t>ef</w:t>
      </w:r>
      <w:r w:rsidRPr="0057223F">
        <w:rPr>
          <w:sz w:val="24"/>
          <w:szCs w:val="24"/>
          <w:vertAlign w:val="subscript"/>
        </w:rPr>
        <w:t>,2</w:t>
      </w:r>
      <w:r w:rsidR="0095047C" w:rsidRPr="0057223F">
        <w:rPr>
          <w:sz w:val="24"/>
          <w:szCs w:val="24"/>
          <w:lang w:val="en-US"/>
        </w:rPr>
        <w:t> </w:t>
      </w:r>
      <w:r w:rsidRPr="0057223F">
        <w:rPr>
          <w:sz w:val="24"/>
          <w:szCs w:val="24"/>
        </w:rPr>
        <w:sym w:font="Symbol" w:char="F0B3"/>
      </w:r>
      <w:r w:rsidR="0095047C" w:rsidRPr="0057223F">
        <w:rPr>
          <w:sz w:val="24"/>
          <w:szCs w:val="24"/>
          <w:lang w:val="en-US"/>
        </w:rPr>
        <w:t> </w:t>
      </w:r>
      <w:proofErr w:type="spellStart"/>
      <w:r w:rsidRPr="0057223F">
        <w:rPr>
          <w:i/>
          <w:iCs/>
          <w:sz w:val="24"/>
          <w:szCs w:val="24"/>
        </w:rPr>
        <w:t>s</w:t>
      </w:r>
      <w:r w:rsidRPr="0057223F">
        <w:rPr>
          <w:i/>
          <w:sz w:val="24"/>
          <w:szCs w:val="24"/>
          <w:vertAlign w:val="subscript"/>
        </w:rPr>
        <w:t>a</w:t>
      </w:r>
      <w:proofErr w:type="spellEnd"/>
      <w:r w:rsidRPr="0057223F">
        <w:rPr>
          <w:sz w:val="24"/>
          <w:szCs w:val="24"/>
        </w:rPr>
        <w:t xml:space="preserve"> </w:t>
      </w:r>
      <w:r w:rsidRPr="0057223F">
        <w:rPr>
          <w:sz w:val="28"/>
          <w:szCs w:val="28"/>
        </w:rPr>
        <w:t>и часть стенки</w:t>
      </w:r>
      <w:r w:rsidRPr="0057223F">
        <w:rPr>
          <w:sz w:val="24"/>
          <w:szCs w:val="24"/>
        </w:rPr>
        <w:t xml:space="preserve"> </w:t>
      </w:r>
      <w:proofErr w:type="spellStart"/>
      <w:r w:rsidRPr="0057223F">
        <w:rPr>
          <w:i/>
          <w:iCs/>
          <w:sz w:val="24"/>
          <w:szCs w:val="24"/>
        </w:rPr>
        <w:t>s</w:t>
      </w:r>
      <w:r w:rsidRPr="0057223F">
        <w:rPr>
          <w:i/>
          <w:sz w:val="24"/>
          <w:szCs w:val="24"/>
          <w:vertAlign w:val="subscript"/>
        </w:rPr>
        <w:t>a</w:t>
      </w:r>
      <w:proofErr w:type="spellEnd"/>
      <w:r w:rsidRPr="0057223F">
        <w:rPr>
          <w:sz w:val="24"/>
          <w:szCs w:val="24"/>
        </w:rPr>
        <w:t xml:space="preserve"> </w:t>
      </w:r>
      <w:r w:rsidRPr="0057223F">
        <w:rPr>
          <w:sz w:val="28"/>
          <w:szCs w:val="28"/>
        </w:rPr>
        <w:t>устойчива, в эффективную площадь стенки включают:</w:t>
      </w:r>
      <w:r w:rsidRPr="0057223F">
        <w:rPr>
          <w:sz w:val="24"/>
          <w:szCs w:val="24"/>
        </w:rPr>
        <w:t xml:space="preserve"> </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4F386BEB" w14:textId="77777777" w:rsidTr="006010EF">
        <w:trPr>
          <w:trHeight w:val="509"/>
        </w:trPr>
        <w:tc>
          <w:tcPr>
            <w:tcW w:w="987" w:type="dxa"/>
            <w:vAlign w:val="center"/>
          </w:tcPr>
          <w:p w14:paraId="47ADB76E" w14:textId="77777777" w:rsidR="00695AE8" w:rsidRPr="0057223F" w:rsidRDefault="00695AE8" w:rsidP="008B0F22">
            <w:pPr>
              <w:tabs>
                <w:tab w:val="left" w:pos="1036"/>
              </w:tabs>
              <w:spacing w:before="120" w:line="360" w:lineRule="auto"/>
              <w:jc w:val="center"/>
              <w:rPr>
                <w:rFonts w:eastAsiaTheme="minorHAnsi"/>
                <w:sz w:val="24"/>
                <w:szCs w:val="24"/>
                <w:lang w:eastAsia="en-US"/>
              </w:rPr>
            </w:pPr>
          </w:p>
        </w:tc>
        <w:tc>
          <w:tcPr>
            <w:tcW w:w="7655" w:type="dxa"/>
            <w:vAlign w:val="center"/>
          </w:tcPr>
          <w:p w14:paraId="6E62D2E5" w14:textId="6E7EA19C" w:rsidR="00695AE8" w:rsidRPr="0057223F" w:rsidRDefault="000A1144" w:rsidP="008B0F22">
            <w:pPr>
              <w:tabs>
                <w:tab w:val="left" w:pos="1036"/>
              </w:tabs>
              <w:spacing w:before="120" w:line="360" w:lineRule="auto"/>
              <w:jc w:val="center"/>
              <w:rPr>
                <w:rFonts w:eastAsiaTheme="minorHAnsi"/>
                <w:i/>
                <w:sz w:val="24"/>
                <w:szCs w:val="24"/>
                <w:lang w:val="en-US" w:eastAsia="en-US"/>
              </w:rPr>
            </w:pPr>
            <m:oMathPara>
              <m:oMathParaPr>
                <m:jc m:val="center"/>
              </m:oMathParaPr>
              <m:oMath>
                <m:sSub>
                  <m:sSubPr>
                    <m:ctrlPr>
                      <w:rPr>
                        <w:rFonts w:ascii="Cambria Math" w:hAnsi="Cambria Math"/>
                        <w:i/>
                        <w:sz w:val="24"/>
                        <w:szCs w:val="24"/>
                        <w:lang w:val="en-US"/>
                      </w:rPr>
                    </m:ctrlPr>
                  </m:sSubPr>
                  <m:e>
                    <m:r>
                      <m:rPr>
                        <m:nor/>
                      </m:rPr>
                      <w:rPr>
                        <w:i/>
                        <w:sz w:val="24"/>
                        <w:szCs w:val="24"/>
                        <w:lang w:val="en-US"/>
                      </w:rPr>
                      <m:t>s</m:t>
                    </m:r>
                  </m:e>
                  <m:sub>
                    <m:r>
                      <m:rPr>
                        <m:nor/>
                      </m:rPr>
                      <w:rPr>
                        <w:i/>
                        <w:sz w:val="24"/>
                        <w:szCs w:val="24"/>
                        <w:lang w:val="en-US"/>
                      </w:rPr>
                      <m:t>ef</m:t>
                    </m:r>
                    <m:r>
                      <m:rPr>
                        <m:nor/>
                      </m:rPr>
                      <w:rPr>
                        <w:sz w:val="24"/>
                        <w:szCs w:val="24"/>
                        <w:lang w:val="en-US"/>
                      </w:rPr>
                      <m:t>,1</m:t>
                    </m:r>
                  </m:sub>
                </m:sSub>
                <m:r>
                  <w:rPr>
                    <w:rFonts w:ascii="Cambria Math" w:hAnsi="Cambria Math"/>
                    <w:sz w:val="24"/>
                    <w:szCs w:val="24"/>
                    <w:lang w:val="en-US"/>
                  </w:rPr>
                  <m:t>=</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sz w:val="24"/>
                            <w:szCs w:val="24"/>
                            <w:lang w:val="en-US"/>
                          </w:rPr>
                          <m:t>s</m:t>
                        </m:r>
                      </m:e>
                      <m:sub>
                        <m:r>
                          <m:rPr>
                            <m:nor/>
                          </m:rPr>
                          <w:rPr>
                            <w:i/>
                            <w:sz w:val="24"/>
                            <w:szCs w:val="24"/>
                            <w:lang w:val="en-US"/>
                          </w:rPr>
                          <m:t>a</m:t>
                        </m:r>
                      </m:sub>
                    </m:sSub>
                  </m:num>
                  <m:den>
                    <m:r>
                      <m:rPr>
                        <m:nor/>
                      </m:rPr>
                      <w:rPr>
                        <w:sz w:val="24"/>
                        <w:szCs w:val="24"/>
                        <w:lang w:val="en-US"/>
                      </w:rPr>
                      <m:t>2</m:t>
                    </m:r>
                    <m:r>
                      <w:rPr>
                        <w:rFonts w:ascii="Cambria Math" w:hAnsi="Cambria Math"/>
                        <w:sz w:val="24"/>
                        <w:szCs w:val="24"/>
                        <w:lang w:val="en-US"/>
                      </w:rPr>
                      <m:t>+</m:t>
                    </m:r>
                    <m:r>
                      <m:rPr>
                        <m:nor/>
                      </m:rPr>
                      <w:rPr>
                        <w:sz w:val="24"/>
                        <w:szCs w:val="24"/>
                        <w:lang w:val="en-US"/>
                      </w:rPr>
                      <m:t>0,5</m:t>
                    </m:r>
                    <m:f>
                      <m:fPr>
                        <m:type m:val="lin"/>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a</m:t>
                            </m:r>
                          </m:sub>
                        </m:sSub>
                      </m:num>
                      <m:den>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c</m:t>
                            </m:r>
                          </m:sub>
                        </m:sSub>
                      </m:den>
                    </m:f>
                  </m:den>
                </m:f>
                <m:r>
                  <m:rPr>
                    <m:nor/>
                  </m:rPr>
                  <w:rPr>
                    <w:sz w:val="24"/>
                    <w:szCs w:val="24"/>
                    <w:lang w:val="en-US"/>
                  </w:rPr>
                  <m:t>;</m:t>
                </m:r>
              </m:oMath>
            </m:oMathPara>
          </w:p>
        </w:tc>
        <w:tc>
          <w:tcPr>
            <w:tcW w:w="890" w:type="dxa"/>
            <w:vAlign w:val="center"/>
          </w:tcPr>
          <w:p w14:paraId="60419686" w14:textId="77777777" w:rsidR="00695AE8" w:rsidRPr="0057223F" w:rsidRDefault="00695AE8" w:rsidP="008B0F22">
            <w:pPr>
              <w:tabs>
                <w:tab w:val="left" w:pos="1036"/>
              </w:tabs>
              <w:spacing w:before="120" w:after="400" w:line="360" w:lineRule="auto"/>
              <w:jc w:val="right"/>
              <w:rPr>
                <w:rFonts w:eastAsiaTheme="minorHAnsi"/>
                <w:sz w:val="28"/>
                <w:szCs w:val="28"/>
                <w:lang w:val="en-US" w:eastAsia="en-US"/>
              </w:rPr>
            </w:pPr>
            <w:r w:rsidRPr="0057223F">
              <w:rPr>
                <w:rFonts w:eastAsiaTheme="minorHAnsi"/>
                <w:sz w:val="28"/>
                <w:szCs w:val="28"/>
                <w:lang w:val="en-US" w:eastAsia="en-US"/>
              </w:rPr>
              <w:t>(7.6</w:t>
            </w:r>
            <w:r w:rsidR="0071119A" w:rsidRPr="0057223F">
              <w:rPr>
                <w:rFonts w:eastAsiaTheme="minorHAnsi"/>
                <w:sz w:val="28"/>
                <w:szCs w:val="28"/>
                <w:lang w:val="en-US" w:eastAsia="en-US"/>
              </w:rPr>
              <w:t>5</w:t>
            </w:r>
            <w:r w:rsidRPr="0057223F">
              <w:rPr>
                <w:rFonts w:eastAsiaTheme="minorHAnsi"/>
                <w:sz w:val="28"/>
                <w:szCs w:val="28"/>
                <w:lang w:val="en-US" w:eastAsia="en-US"/>
              </w:rPr>
              <w:t>)</w:t>
            </w:r>
          </w:p>
        </w:tc>
      </w:tr>
      <w:tr w:rsidR="00E2164E" w:rsidRPr="0057223F" w14:paraId="1727AF55" w14:textId="77777777" w:rsidTr="006010EF">
        <w:trPr>
          <w:trHeight w:val="509"/>
        </w:trPr>
        <w:tc>
          <w:tcPr>
            <w:tcW w:w="987" w:type="dxa"/>
            <w:vAlign w:val="center"/>
          </w:tcPr>
          <w:p w14:paraId="4290FD06" w14:textId="77777777" w:rsidR="00695AE8" w:rsidRPr="0057223F" w:rsidRDefault="00695AE8" w:rsidP="008B0F22">
            <w:pPr>
              <w:tabs>
                <w:tab w:val="left" w:pos="1036"/>
              </w:tabs>
              <w:spacing w:before="120" w:after="40" w:line="360" w:lineRule="auto"/>
              <w:jc w:val="center"/>
              <w:rPr>
                <w:rFonts w:eastAsiaTheme="minorHAnsi"/>
                <w:sz w:val="24"/>
                <w:szCs w:val="24"/>
                <w:lang w:val="en-US" w:eastAsia="en-US"/>
              </w:rPr>
            </w:pPr>
          </w:p>
        </w:tc>
        <w:tc>
          <w:tcPr>
            <w:tcW w:w="7655" w:type="dxa"/>
            <w:vAlign w:val="center"/>
          </w:tcPr>
          <w:p w14:paraId="4F47A32C" w14:textId="2B5B5F29" w:rsidR="00695AE8" w:rsidRPr="0057223F" w:rsidRDefault="000A1144" w:rsidP="008B0F22">
            <w:pPr>
              <w:tabs>
                <w:tab w:val="left" w:pos="1036"/>
              </w:tabs>
              <w:spacing w:before="120" w:after="40" w:line="360" w:lineRule="auto"/>
              <w:jc w:val="center"/>
              <w:rPr>
                <w:rFonts w:eastAsia="Calibri"/>
                <w:sz w:val="24"/>
                <w:szCs w:val="24"/>
                <w:lang w:val="en-US"/>
              </w:rPr>
            </w:pPr>
            <m:oMathPara>
              <m:oMath>
                <m:sSub>
                  <m:sSubPr>
                    <m:ctrlPr>
                      <w:rPr>
                        <w:rFonts w:ascii="Cambria Math" w:hAnsi="Cambria Math"/>
                        <w:i/>
                        <w:sz w:val="24"/>
                        <w:szCs w:val="24"/>
                        <w:lang w:val="en-US"/>
                      </w:rPr>
                    </m:ctrlPr>
                  </m:sSubPr>
                  <m:e>
                    <m:r>
                      <m:rPr>
                        <m:nor/>
                      </m:rPr>
                      <w:rPr>
                        <w:i/>
                        <w:sz w:val="24"/>
                        <w:szCs w:val="24"/>
                        <w:lang w:val="en-US"/>
                      </w:rPr>
                      <m:t>s</m:t>
                    </m:r>
                  </m:e>
                  <m:sub>
                    <m:r>
                      <m:rPr>
                        <m:nor/>
                      </m:rPr>
                      <w:rPr>
                        <w:i/>
                        <w:sz w:val="24"/>
                        <w:szCs w:val="24"/>
                        <w:lang w:val="en-US"/>
                      </w:rPr>
                      <m:t>ef,</m:t>
                    </m:r>
                    <m:r>
                      <m:rPr>
                        <m:nor/>
                      </m:rPr>
                      <w:rPr>
                        <w:sz w:val="24"/>
                        <w:szCs w:val="24"/>
                        <w:lang w:val="en-US"/>
                      </w:rPr>
                      <m:t>2</m:t>
                    </m:r>
                  </m:sub>
                </m:sSub>
                <m:r>
                  <w:rPr>
                    <w:rFonts w:ascii="Cambria Math" w:hAnsi="Cambria Math"/>
                    <w:sz w:val="24"/>
                    <w:szCs w:val="24"/>
                    <w:lang w:val="en-US"/>
                  </w:rPr>
                  <m:t>=</m:t>
                </m:r>
                <m:sSub>
                  <m:sSubPr>
                    <m:ctrlPr>
                      <w:rPr>
                        <w:rFonts w:ascii="Cambria Math" w:hAnsi="Cambria Math"/>
                        <w:i/>
                        <w:sz w:val="24"/>
                        <w:szCs w:val="24"/>
                        <w:lang w:val="en-US"/>
                      </w:rPr>
                    </m:ctrlPr>
                  </m:sSubPr>
                  <m:e>
                    <m:r>
                      <m:rPr>
                        <m:nor/>
                      </m:rPr>
                      <w:rPr>
                        <w:i/>
                        <w:sz w:val="24"/>
                        <w:szCs w:val="24"/>
                        <w:lang w:val="en-US"/>
                      </w:rPr>
                      <m:t>s</m:t>
                    </m:r>
                  </m:e>
                  <m:sub>
                    <m:r>
                      <m:rPr>
                        <m:nor/>
                      </m:rPr>
                      <w:rPr>
                        <w:i/>
                        <w:sz w:val="24"/>
                        <w:szCs w:val="24"/>
                        <w:lang w:val="en-US"/>
                      </w:rPr>
                      <m:t>a</m:t>
                    </m:r>
                  </m:sub>
                </m:sSub>
                <m:f>
                  <m:fPr>
                    <m:ctrlPr>
                      <w:rPr>
                        <w:rFonts w:ascii="Cambria Math" w:hAnsi="Cambria Math"/>
                        <w:i/>
                        <w:sz w:val="24"/>
                        <w:szCs w:val="24"/>
                        <w:lang w:val="en-US"/>
                      </w:rPr>
                    </m:ctrlPr>
                  </m:fPr>
                  <m:num>
                    <m:d>
                      <m:dPr>
                        <m:ctrlPr>
                          <w:rPr>
                            <w:rFonts w:ascii="Cambria Math" w:hAnsi="Cambria Math"/>
                            <w:i/>
                            <w:sz w:val="24"/>
                            <w:szCs w:val="24"/>
                            <w:lang w:val="en-US"/>
                          </w:rPr>
                        </m:ctrlPr>
                      </m:dPr>
                      <m:e>
                        <m:r>
                          <m:rPr>
                            <m:nor/>
                          </m:rPr>
                          <w:rPr>
                            <w:sz w:val="24"/>
                            <w:szCs w:val="24"/>
                            <w:lang w:val="en-US"/>
                          </w:rPr>
                          <m:t>1</m:t>
                        </m:r>
                        <m:r>
                          <w:rPr>
                            <w:rFonts w:ascii="Cambria Math" w:hAnsi="Cambria Math"/>
                            <w:sz w:val="24"/>
                            <w:szCs w:val="24"/>
                            <w:lang w:val="en-US"/>
                          </w:rPr>
                          <m:t>+</m:t>
                        </m:r>
                        <m:r>
                          <m:rPr>
                            <m:nor/>
                          </m:rPr>
                          <w:rPr>
                            <w:sz w:val="24"/>
                            <w:szCs w:val="24"/>
                            <w:lang w:val="en-US"/>
                          </w:rPr>
                          <m:t>0,5</m:t>
                        </m:r>
                        <m:f>
                          <m:fPr>
                            <m:type m:val="lin"/>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a</m:t>
                                </m:r>
                              </m:sub>
                            </m:sSub>
                          </m:num>
                          <m:den>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c</m:t>
                                </m:r>
                              </m:sub>
                            </m:sSub>
                          </m:den>
                        </m:f>
                      </m:e>
                    </m:d>
                  </m:num>
                  <m:den>
                    <m:d>
                      <m:dPr>
                        <m:ctrlPr>
                          <w:rPr>
                            <w:rFonts w:ascii="Cambria Math" w:hAnsi="Cambria Math"/>
                            <w:i/>
                            <w:sz w:val="24"/>
                            <w:szCs w:val="24"/>
                            <w:lang w:val="en-US"/>
                          </w:rPr>
                        </m:ctrlPr>
                      </m:dPr>
                      <m:e>
                        <m:r>
                          <m:rPr>
                            <m:nor/>
                          </m:rPr>
                          <w:rPr>
                            <w:sz w:val="24"/>
                            <w:szCs w:val="24"/>
                            <w:lang w:val="en-US"/>
                          </w:rPr>
                          <m:t>2</m:t>
                        </m:r>
                        <m:r>
                          <w:rPr>
                            <w:rFonts w:ascii="Cambria Math" w:hAnsi="Cambria Math"/>
                            <w:sz w:val="24"/>
                            <w:szCs w:val="24"/>
                            <w:lang w:val="en-US"/>
                          </w:rPr>
                          <m:t>+</m:t>
                        </m:r>
                        <m:r>
                          <m:rPr>
                            <m:nor/>
                          </m:rPr>
                          <w:rPr>
                            <w:sz w:val="24"/>
                            <w:szCs w:val="24"/>
                            <w:lang w:val="en-US"/>
                          </w:rPr>
                          <m:t>0,5</m:t>
                        </m:r>
                        <m:f>
                          <m:fPr>
                            <m:type m:val="lin"/>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a</m:t>
                                </m:r>
                              </m:sub>
                            </m:sSub>
                          </m:num>
                          <m:den>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c</m:t>
                                </m:r>
                              </m:sub>
                            </m:sSub>
                          </m:den>
                        </m:f>
                      </m:e>
                    </m:d>
                  </m:den>
                </m:f>
                <m:r>
                  <m:rPr>
                    <m:nor/>
                  </m:rPr>
                  <w:rPr>
                    <w:sz w:val="24"/>
                    <w:szCs w:val="24"/>
                    <w:lang w:val="en-US"/>
                  </w:rPr>
                  <m:t>;</m:t>
                </m:r>
              </m:oMath>
            </m:oMathPara>
          </w:p>
        </w:tc>
        <w:tc>
          <w:tcPr>
            <w:tcW w:w="890" w:type="dxa"/>
            <w:vAlign w:val="center"/>
          </w:tcPr>
          <w:p w14:paraId="0A4BC094" w14:textId="77777777" w:rsidR="00695AE8" w:rsidRPr="0057223F" w:rsidRDefault="00695AE8" w:rsidP="008B0F22">
            <w:pPr>
              <w:tabs>
                <w:tab w:val="left" w:pos="1036"/>
              </w:tabs>
              <w:spacing w:before="120" w:after="40" w:line="360" w:lineRule="auto"/>
              <w:jc w:val="right"/>
              <w:rPr>
                <w:rFonts w:eastAsiaTheme="minorHAnsi"/>
                <w:sz w:val="28"/>
                <w:szCs w:val="28"/>
                <w:lang w:val="en-US" w:eastAsia="en-US"/>
              </w:rPr>
            </w:pPr>
            <w:r w:rsidRPr="0057223F">
              <w:rPr>
                <w:rFonts w:eastAsiaTheme="minorHAnsi"/>
                <w:sz w:val="28"/>
                <w:szCs w:val="28"/>
                <w:lang w:val="en-US" w:eastAsia="en-US"/>
              </w:rPr>
              <w:t>(7.6</w:t>
            </w:r>
            <w:r w:rsidR="0071119A" w:rsidRPr="0057223F">
              <w:rPr>
                <w:rFonts w:eastAsiaTheme="minorHAnsi"/>
                <w:sz w:val="28"/>
                <w:szCs w:val="28"/>
                <w:lang w:val="en-US" w:eastAsia="en-US"/>
              </w:rPr>
              <w:t>6</w:t>
            </w:r>
            <w:r w:rsidRPr="0057223F">
              <w:rPr>
                <w:rFonts w:eastAsiaTheme="minorHAnsi"/>
                <w:sz w:val="28"/>
                <w:szCs w:val="28"/>
                <w:lang w:val="en-US" w:eastAsia="en-US"/>
              </w:rPr>
              <w:t>)</w:t>
            </w:r>
          </w:p>
        </w:tc>
      </w:tr>
    </w:tbl>
    <w:p w14:paraId="687E00E1" w14:textId="32FF77EA" w:rsidR="00174289" w:rsidRPr="0057223F" w:rsidRDefault="00376E07" w:rsidP="008B0F22">
      <w:pPr>
        <w:tabs>
          <w:tab w:val="right" w:pos="709"/>
          <w:tab w:val="left" w:pos="851"/>
          <w:tab w:val="left" w:pos="1276"/>
        </w:tabs>
        <w:overflowPunct/>
        <w:spacing w:before="100" w:after="160" w:line="360" w:lineRule="auto"/>
        <w:ind w:firstLine="567"/>
        <w:jc w:val="both"/>
        <w:rPr>
          <w:sz w:val="24"/>
          <w:szCs w:val="24"/>
        </w:rPr>
      </w:pPr>
      <w:r w:rsidRPr="0057223F">
        <w:rPr>
          <w:sz w:val="28"/>
          <w:szCs w:val="28"/>
        </w:rPr>
        <w:t>-</w:t>
      </w:r>
      <w:r w:rsidRPr="0057223F">
        <w:rPr>
          <w:sz w:val="28"/>
          <w:szCs w:val="28"/>
          <w:lang w:val="en-US"/>
        </w:rPr>
        <w:t> </w:t>
      </w:r>
      <w:r w:rsidRPr="0057223F">
        <w:rPr>
          <w:sz w:val="28"/>
          <w:szCs w:val="28"/>
        </w:rPr>
        <w:t>для стенки с одним элементом жесткости, если</w:t>
      </w:r>
      <w:r w:rsidRPr="0057223F">
        <w:rPr>
          <w:sz w:val="24"/>
          <w:szCs w:val="24"/>
        </w:rPr>
        <w:t xml:space="preserve"> </w:t>
      </w:r>
      <w:r w:rsidRPr="0057223F">
        <w:rPr>
          <w:i/>
          <w:iCs/>
          <w:spacing w:val="-2"/>
          <w:sz w:val="24"/>
          <w:szCs w:val="24"/>
        </w:rPr>
        <w:t>s</w:t>
      </w:r>
      <w:r w:rsidRPr="0057223F">
        <w:rPr>
          <w:i/>
          <w:spacing w:val="-2"/>
          <w:sz w:val="24"/>
          <w:szCs w:val="24"/>
          <w:vertAlign w:val="subscript"/>
        </w:rPr>
        <w:t>ef</w:t>
      </w:r>
      <w:r w:rsidRPr="0057223F">
        <w:rPr>
          <w:spacing w:val="-2"/>
          <w:sz w:val="24"/>
          <w:szCs w:val="24"/>
          <w:vertAlign w:val="subscript"/>
        </w:rPr>
        <w:t>,3</w:t>
      </w:r>
      <w:r w:rsidRPr="0057223F">
        <w:rPr>
          <w:spacing w:val="-2"/>
          <w:sz w:val="24"/>
          <w:szCs w:val="24"/>
        </w:rPr>
        <w:t xml:space="preserve"> + </w:t>
      </w:r>
      <w:proofErr w:type="spellStart"/>
      <w:r w:rsidRPr="0057223F">
        <w:rPr>
          <w:i/>
          <w:iCs/>
          <w:spacing w:val="-2"/>
          <w:sz w:val="24"/>
          <w:szCs w:val="24"/>
        </w:rPr>
        <w:t>s</w:t>
      </w:r>
      <w:r w:rsidRPr="0057223F">
        <w:rPr>
          <w:i/>
          <w:spacing w:val="-2"/>
          <w:sz w:val="24"/>
          <w:szCs w:val="24"/>
          <w:vertAlign w:val="subscript"/>
        </w:rPr>
        <w:t>ef</w:t>
      </w:r>
      <w:r w:rsidRPr="0057223F">
        <w:rPr>
          <w:spacing w:val="-2"/>
          <w:sz w:val="24"/>
          <w:szCs w:val="24"/>
          <w:vertAlign w:val="subscript"/>
        </w:rPr>
        <w:t>,</w:t>
      </w:r>
      <w:r w:rsidRPr="0057223F">
        <w:rPr>
          <w:i/>
          <w:spacing w:val="-2"/>
          <w:sz w:val="24"/>
          <w:szCs w:val="24"/>
          <w:vertAlign w:val="subscript"/>
        </w:rPr>
        <w:t>n</w:t>
      </w:r>
      <w:proofErr w:type="spellEnd"/>
      <w:r w:rsidRPr="0057223F">
        <w:rPr>
          <w:spacing w:val="-2"/>
          <w:sz w:val="24"/>
          <w:szCs w:val="24"/>
        </w:rPr>
        <w:t xml:space="preserve"> </w:t>
      </w:r>
      <w:r w:rsidRPr="0057223F">
        <w:rPr>
          <w:sz w:val="24"/>
          <w:szCs w:val="24"/>
        </w:rPr>
        <w:sym w:font="Symbol" w:char="F0B3"/>
      </w:r>
      <w:r w:rsidRPr="0057223F">
        <w:rPr>
          <w:spacing w:val="-2"/>
          <w:sz w:val="24"/>
          <w:szCs w:val="24"/>
        </w:rPr>
        <w:t xml:space="preserve"> </w:t>
      </w:r>
      <w:proofErr w:type="spellStart"/>
      <w:r w:rsidRPr="0057223F">
        <w:rPr>
          <w:i/>
          <w:iCs/>
          <w:spacing w:val="-2"/>
          <w:sz w:val="24"/>
          <w:szCs w:val="24"/>
        </w:rPr>
        <w:t>s</w:t>
      </w:r>
      <w:r w:rsidRPr="0057223F">
        <w:rPr>
          <w:i/>
          <w:spacing w:val="-2"/>
          <w:sz w:val="24"/>
          <w:szCs w:val="24"/>
          <w:vertAlign w:val="subscript"/>
        </w:rPr>
        <w:t>n</w:t>
      </w:r>
      <w:proofErr w:type="spellEnd"/>
      <w:r w:rsidRPr="0057223F">
        <w:rPr>
          <w:i/>
          <w:spacing w:val="-2"/>
          <w:sz w:val="24"/>
          <w:szCs w:val="24"/>
        </w:rPr>
        <w:t xml:space="preserve"> </w:t>
      </w:r>
      <w:r w:rsidRPr="0057223F">
        <w:rPr>
          <w:spacing w:val="-2"/>
          <w:sz w:val="28"/>
          <w:szCs w:val="28"/>
        </w:rPr>
        <w:t>и часть стенки</w:t>
      </w:r>
      <w:r w:rsidRPr="0057223F">
        <w:rPr>
          <w:spacing w:val="-2"/>
          <w:sz w:val="24"/>
          <w:szCs w:val="24"/>
        </w:rPr>
        <w:t xml:space="preserve"> </w:t>
      </w:r>
      <w:proofErr w:type="spellStart"/>
      <w:r w:rsidRPr="0057223F">
        <w:rPr>
          <w:i/>
          <w:iCs/>
          <w:spacing w:val="-2"/>
          <w:sz w:val="24"/>
          <w:szCs w:val="24"/>
        </w:rPr>
        <w:t>s</w:t>
      </w:r>
      <w:r w:rsidRPr="0057223F">
        <w:rPr>
          <w:i/>
          <w:spacing w:val="-2"/>
          <w:sz w:val="24"/>
          <w:szCs w:val="24"/>
          <w:vertAlign w:val="subscript"/>
        </w:rPr>
        <w:t>n</w:t>
      </w:r>
      <w:proofErr w:type="spellEnd"/>
      <w:r w:rsidRPr="0057223F">
        <w:rPr>
          <w:spacing w:val="-2"/>
          <w:sz w:val="24"/>
          <w:szCs w:val="24"/>
        </w:rPr>
        <w:t xml:space="preserve"> </w:t>
      </w:r>
      <w:r w:rsidRPr="0057223F">
        <w:rPr>
          <w:spacing w:val="-2"/>
          <w:sz w:val="28"/>
          <w:szCs w:val="28"/>
        </w:rPr>
        <w:t>устойчива, в эффективную площадь стенки включают:</w:t>
      </w:r>
    </w:p>
    <w:tbl>
      <w:tblPr>
        <w:tblStyle w:val="ab"/>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93"/>
        <w:gridCol w:w="7654"/>
        <w:gridCol w:w="992"/>
      </w:tblGrid>
      <w:tr w:rsidR="00E2164E" w:rsidRPr="0057223F" w14:paraId="68B2E5E3" w14:textId="77777777" w:rsidTr="006010EF">
        <w:trPr>
          <w:trHeight w:val="509"/>
        </w:trPr>
        <w:tc>
          <w:tcPr>
            <w:tcW w:w="993" w:type="dxa"/>
          </w:tcPr>
          <w:p w14:paraId="44F4B000" w14:textId="77777777" w:rsidR="00376E07" w:rsidRPr="0057223F" w:rsidRDefault="00376E07" w:rsidP="008B0F22">
            <w:pPr>
              <w:tabs>
                <w:tab w:val="left" w:pos="1036"/>
              </w:tabs>
              <w:spacing w:before="120" w:after="200" w:line="360" w:lineRule="auto"/>
              <w:jc w:val="center"/>
              <w:rPr>
                <w:rFonts w:eastAsiaTheme="minorHAnsi"/>
                <w:sz w:val="24"/>
                <w:szCs w:val="24"/>
                <w:lang w:eastAsia="en-US"/>
              </w:rPr>
            </w:pPr>
          </w:p>
        </w:tc>
        <w:tc>
          <w:tcPr>
            <w:tcW w:w="7654" w:type="dxa"/>
          </w:tcPr>
          <w:p w14:paraId="7A10B7EE" w14:textId="27BDF354" w:rsidR="00376E07" w:rsidRPr="0057223F" w:rsidRDefault="000A1144" w:rsidP="008B0F22">
            <w:pPr>
              <w:tabs>
                <w:tab w:val="left" w:pos="1036"/>
              </w:tabs>
              <w:spacing w:before="120" w:after="160" w:line="360" w:lineRule="auto"/>
              <w:jc w:val="center"/>
              <w:rPr>
                <w:rFonts w:eastAsiaTheme="minorHAnsi"/>
                <w:i/>
                <w:sz w:val="24"/>
                <w:szCs w:val="24"/>
                <w:lang w:val="en-US" w:eastAsia="en-US"/>
              </w:rPr>
            </w:pPr>
            <m:oMathPara>
              <m:oMathParaPr>
                <m:jc m:val="center"/>
              </m:oMathParaPr>
              <m:oMath>
                <m:sSub>
                  <m:sSubPr>
                    <m:ctrlPr>
                      <w:rPr>
                        <w:rFonts w:ascii="Cambria Math" w:hAnsi="Cambria Math"/>
                        <w:i/>
                        <w:sz w:val="24"/>
                        <w:szCs w:val="24"/>
                        <w:lang w:val="en-US"/>
                      </w:rPr>
                    </m:ctrlPr>
                  </m:sSubPr>
                  <m:e>
                    <m:r>
                      <m:rPr>
                        <m:nor/>
                      </m:rPr>
                      <w:rPr>
                        <w:i/>
                        <w:sz w:val="24"/>
                        <w:szCs w:val="24"/>
                        <w:lang w:val="en-US"/>
                      </w:rPr>
                      <m:t>s</m:t>
                    </m:r>
                  </m:e>
                  <m:sub>
                    <m:r>
                      <m:rPr>
                        <m:nor/>
                      </m:rPr>
                      <w:rPr>
                        <w:i/>
                        <w:sz w:val="24"/>
                        <w:szCs w:val="24"/>
                        <w:lang w:val="en-US"/>
                      </w:rPr>
                      <m:t>ef</m:t>
                    </m:r>
                    <m:r>
                      <m:rPr>
                        <m:nor/>
                      </m:rPr>
                      <w:rPr>
                        <w:sz w:val="24"/>
                        <w:szCs w:val="24"/>
                        <w:lang w:val="en-US"/>
                      </w:rPr>
                      <m:t>,3</m:t>
                    </m:r>
                  </m:sub>
                </m:sSub>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n</m:t>
                    </m:r>
                  </m:sub>
                </m:sSub>
                <m:r>
                  <w:rPr>
                    <w:rFonts w:ascii="Cambria Math" w:hAnsi="Cambria Math"/>
                    <w:sz w:val="24"/>
                    <w:szCs w:val="24"/>
                    <w:lang w:val="en-US"/>
                  </w:rPr>
                  <m:t>∙</m:t>
                </m:r>
                <m:f>
                  <m:fPr>
                    <m:ctrlPr>
                      <w:rPr>
                        <w:rFonts w:ascii="Cambria Math" w:hAnsi="Cambria Math"/>
                        <w:i/>
                        <w:sz w:val="24"/>
                        <w:szCs w:val="24"/>
                        <w:lang w:val="en-US"/>
                      </w:rPr>
                    </m:ctrlPr>
                  </m:fPr>
                  <m:num>
                    <m:d>
                      <m:dPr>
                        <m:begChr m:val="["/>
                        <m:endChr m:val="]"/>
                        <m:ctrlPr>
                          <w:rPr>
                            <w:rFonts w:ascii="Cambria Math" w:hAnsi="Cambria Math"/>
                            <w:i/>
                            <w:sz w:val="24"/>
                            <w:szCs w:val="24"/>
                            <w:lang w:val="en-US"/>
                          </w:rPr>
                        </m:ctrlPr>
                      </m:dPr>
                      <m:e>
                        <m:r>
                          <m:rPr>
                            <m:nor/>
                          </m:rPr>
                          <w:rPr>
                            <w:sz w:val="24"/>
                            <w:szCs w:val="24"/>
                            <w:lang w:val="en-US"/>
                          </w:rPr>
                          <m:t>1</m:t>
                        </m:r>
                        <m:r>
                          <w:rPr>
                            <w:rFonts w:ascii="Cambria Math" w:hAnsi="Cambria Math"/>
                            <w:sz w:val="24"/>
                            <w:szCs w:val="24"/>
                            <w:lang w:val="en-US"/>
                          </w:rPr>
                          <m:t>+0,5</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a</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sa</m:t>
                                </m:r>
                              </m:sub>
                            </m:sSub>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c</m:t>
                            </m:r>
                          </m:sub>
                        </m:sSub>
                      </m:e>
                    </m:d>
                  </m:num>
                  <m:den>
                    <m:r>
                      <m:rPr>
                        <m:nor/>
                      </m:rPr>
                      <w:rPr>
                        <w:sz w:val="24"/>
                        <w:szCs w:val="24"/>
                        <w:lang w:val="en-US"/>
                      </w:rPr>
                      <m:t>2,5</m:t>
                    </m:r>
                    <m:r>
                      <w:rPr>
                        <w:rFonts w:ascii="Cambria Math" w:hAnsi="Cambria Math"/>
                        <w:sz w:val="24"/>
                        <w:szCs w:val="24"/>
                        <w:lang w:val="en-US"/>
                      </w:rPr>
                      <m:t>+</m:t>
                    </m:r>
                    <m:r>
                      <m:rPr>
                        <m:nor/>
                      </m:rPr>
                      <w:rPr>
                        <w:rFonts w:ascii="Cambria Math" w:hAnsi="Cambria Math"/>
                        <w:iCs/>
                        <w:sz w:val="24"/>
                        <w:szCs w:val="24"/>
                        <w:lang w:val="en-US"/>
                      </w:rPr>
                      <m:t>0,5</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a</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sa</m:t>
                            </m:r>
                          </m:sub>
                        </m:sSub>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c</m:t>
                        </m:r>
                      </m:sub>
                    </m:sSub>
                  </m:den>
                </m:f>
                <m:r>
                  <m:rPr>
                    <m:nor/>
                  </m:rPr>
                  <w:rPr>
                    <w:sz w:val="24"/>
                    <w:szCs w:val="24"/>
                    <w:lang w:val="en-US"/>
                  </w:rPr>
                  <m:t>;</m:t>
                </m:r>
              </m:oMath>
            </m:oMathPara>
          </w:p>
        </w:tc>
        <w:tc>
          <w:tcPr>
            <w:tcW w:w="992" w:type="dxa"/>
            <w:vAlign w:val="center"/>
          </w:tcPr>
          <w:p w14:paraId="6E6D0DAF" w14:textId="77777777" w:rsidR="00376E07" w:rsidRPr="0057223F" w:rsidRDefault="00376E07" w:rsidP="008B0F22">
            <w:pPr>
              <w:tabs>
                <w:tab w:val="left" w:pos="1036"/>
              </w:tabs>
              <w:spacing w:before="160" w:after="200" w:line="360" w:lineRule="auto"/>
              <w:jc w:val="right"/>
              <w:rPr>
                <w:rFonts w:eastAsiaTheme="minorHAnsi"/>
                <w:sz w:val="28"/>
                <w:szCs w:val="28"/>
                <w:lang w:val="en-US" w:eastAsia="en-US"/>
              </w:rPr>
            </w:pPr>
            <w:r w:rsidRPr="0057223F">
              <w:rPr>
                <w:rFonts w:eastAsiaTheme="minorHAnsi"/>
                <w:sz w:val="28"/>
                <w:szCs w:val="28"/>
                <w:lang w:val="en-US" w:eastAsia="en-US"/>
              </w:rPr>
              <w:t>(7.6</w:t>
            </w:r>
            <w:r w:rsidR="0071119A" w:rsidRPr="0057223F">
              <w:rPr>
                <w:rFonts w:eastAsiaTheme="minorHAnsi"/>
                <w:sz w:val="28"/>
                <w:szCs w:val="28"/>
                <w:lang w:val="en-US" w:eastAsia="en-US"/>
              </w:rPr>
              <w:t>7</w:t>
            </w:r>
            <w:r w:rsidRPr="0057223F">
              <w:rPr>
                <w:rFonts w:eastAsiaTheme="minorHAnsi"/>
                <w:sz w:val="28"/>
                <w:szCs w:val="28"/>
                <w:lang w:val="en-US" w:eastAsia="en-US"/>
              </w:rPr>
              <w:t>)</w:t>
            </w:r>
          </w:p>
        </w:tc>
      </w:tr>
      <w:tr w:rsidR="00E2164E" w:rsidRPr="0057223F" w14:paraId="0DB630E7" w14:textId="77777777" w:rsidTr="006010EF">
        <w:trPr>
          <w:trHeight w:val="509"/>
        </w:trPr>
        <w:tc>
          <w:tcPr>
            <w:tcW w:w="993" w:type="dxa"/>
          </w:tcPr>
          <w:p w14:paraId="322A2449" w14:textId="77777777" w:rsidR="00376E07" w:rsidRPr="0057223F" w:rsidRDefault="00376E07" w:rsidP="008B0F22">
            <w:pPr>
              <w:tabs>
                <w:tab w:val="left" w:pos="1036"/>
              </w:tabs>
              <w:spacing w:before="120" w:after="40" w:line="360" w:lineRule="auto"/>
              <w:jc w:val="center"/>
              <w:rPr>
                <w:rFonts w:eastAsiaTheme="minorHAnsi"/>
                <w:sz w:val="24"/>
                <w:szCs w:val="24"/>
                <w:lang w:val="en-US" w:eastAsia="en-US"/>
              </w:rPr>
            </w:pPr>
          </w:p>
        </w:tc>
        <w:tc>
          <w:tcPr>
            <w:tcW w:w="7654" w:type="dxa"/>
          </w:tcPr>
          <w:p w14:paraId="15BED0CD" w14:textId="14E86CD4" w:rsidR="00376E07" w:rsidRPr="0057223F" w:rsidRDefault="000A1144" w:rsidP="008B0F22">
            <w:pPr>
              <w:tabs>
                <w:tab w:val="left" w:pos="1036"/>
              </w:tabs>
              <w:spacing w:before="120" w:after="40" w:line="360" w:lineRule="auto"/>
              <w:jc w:val="center"/>
              <w:rPr>
                <w:rFonts w:eastAsia="Calibri"/>
                <w:sz w:val="24"/>
                <w:szCs w:val="24"/>
                <w:lang w:val="en-US"/>
              </w:rPr>
            </w:pPr>
            <m:oMathPara>
              <m:oMath>
                <m:sSub>
                  <m:sSubPr>
                    <m:ctrlPr>
                      <w:rPr>
                        <w:rFonts w:ascii="Cambria Math" w:hAnsi="Cambria Math"/>
                        <w:i/>
                        <w:sz w:val="24"/>
                        <w:szCs w:val="24"/>
                        <w:lang w:val="en-US"/>
                      </w:rPr>
                    </m:ctrlPr>
                  </m:sSubPr>
                  <m:e>
                    <m:r>
                      <m:rPr>
                        <m:nor/>
                      </m:rPr>
                      <w:rPr>
                        <w:i/>
                        <w:sz w:val="24"/>
                        <w:szCs w:val="24"/>
                        <w:lang w:val="en-US"/>
                      </w:rPr>
                      <m:t>s</m:t>
                    </m:r>
                  </m:e>
                  <m:sub>
                    <w:proofErr w:type="spellStart"/>
                    <m:r>
                      <m:rPr>
                        <m:nor/>
                      </m:rPr>
                      <w:rPr>
                        <w:i/>
                        <w:sz w:val="24"/>
                        <w:szCs w:val="24"/>
                        <w:lang w:val="en-US"/>
                      </w:rPr>
                      <m:t>ef,n</m:t>
                    </m:r>
                    <w:proofErr w:type="spellEnd"/>
                  </m:sub>
                </m:sSub>
                <m:r>
                  <w:rPr>
                    <w:rFonts w:ascii="Cambria Math" w:hAnsi="Cambria Math"/>
                    <w:sz w:val="24"/>
                    <w:szCs w:val="24"/>
                    <w:lang w:val="en-US"/>
                  </w:rPr>
                  <m:t>=</m:t>
                </m:r>
                <m:f>
                  <m:fPr>
                    <m:ctrlPr>
                      <w:rPr>
                        <w:rFonts w:ascii="Cambria Math" w:hAnsi="Cambria Math"/>
                        <w:i/>
                        <w:sz w:val="24"/>
                        <w:szCs w:val="24"/>
                        <w:lang w:val="en-US"/>
                      </w:rPr>
                    </m:ctrlPr>
                  </m:fPr>
                  <m:num>
                    <m:r>
                      <m:rPr>
                        <m:nor/>
                      </m:rPr>
                      <w:rPr>
                        <w:sz w:val="24"/>
                        <w:szCs w:val="24"/>
                        <w:lang w:val="en-US"/>
                      </w:rPr>
                      <m:t>1,5</m:t>
                    </m:r>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n</m:t>
                        </m:r>
                      </m:sub>
                    </m:sSub>
                  </m:num>
                  <m:den>
                    <m:r>
                      <m:rPr>
                        <m:nor/>
                      </m:rPr>
                      <w:rPr>
                        <w:sz w:val="24"/>
                        <w:szCs w:val="24"/>
                        <w:lang w:val="en-US"/>
                      </w:rPr>
                      <m:t>2,5</m:t>
                    </m:r>
                    <m:r>
                      <w:rPr>
                        <w:rFonts w:ascii="Cambria Math" w:hAnsi="Cambria Math"/>
                        <w:sz w:val="24"/>
                        <w:szCs w:val="24"/>
                        <w:lang w:val="en-US"/>
                      </w:rPr>
                      <m:t>+</m:t>
                    </m:r>
                    <m:r>
                      <m:rPr>
                        <m:sty m:val="p"/>
                      </m:rPr>
                      <w:rPr>
                        <w:rFonts w:ascii="Cambria Math" w:hAnsi="Cambria Math"/>
                        <w:sz w:val="24"/>
                        <w:szCs w:val="24"/>
                        <w:lang w:val="en-US"/>
                      </w:rPr>
                      <m:t>0,5</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a</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sa</m:t>
                            </m:r>
                          </m:sub>
                        </m:sSub>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c</m:t>
                        </m:r>
                      </m:sub>
                    </m:sSub>
                  </m:den>
                </m:f>
                <m:r>
                  <m:rPr>
                    <m:nor/>
                  </m:rPr>
                  <w:rPr>
                    <w:sz w:val="24"/>
                    <w:szCs w:val="24"/>
                    <w:lang w:val="en-US"/>
                  </w:rPr>
                  <m:t>;</m:t>
                </m:r>
              </m:oMath>
            </m:oMathPara>
          </w:p>
        </w:tc>
        <w:tc>
          <w:tcPr>
            <w:tcW w:w="992" w:type="dxa"/>
            <w:vAlign w:val="center"/>
          </w:tcPr>
          <w:p w14:paraId="545CF880" w14:textId="77777777" w:rsidR="00376E07" w:rsidRPr="0057223F" w:rsidRDefault="00376E07" w:rsidP="008B0F22">
            <w:pPr>
              <w:tabs>
                <w:tab w:val="left" w:pos="1036"/>
              </w:tabs>
              <w:spacing w:before="120" w:after="400" w:line="360" w:lineRule="auto"/>
              <w:jc w:val="right"/>
              <w:rPr>
                <w:rFonts w:eastAsiaTheme="minorHAnsi"/>
                <w:sz w:val="28"/>
                <w:szCs w:val="28"/>
                <w:lang w:val="en-US" w:eastAsia="en-US"/>
              </w:rPr>
            </w:pPr>
            <w:r w:rsidRPr="0057223F">
              <w:rPr>
                <w:rFonts w:eastAsiaTheme="minorHAnsi"/>
                <w:sz w:val="28"/>
                <w:szCs w:val="28"/>
                <w:lang w:val="en-US" w:eastAsia="en-US"/>
              </w:rPr>
              <w:t>(7.6</w:t>
            </w:r>
            <w:r w:rsidR="0071119A" w:rsidRPr="0057223F">
              <w:rPr>
                <w:rFonts w:eastAsiaTheme="minorHAnsi"/>
                <w:sz w:val="28"/>
                <w:szCs w:val="28"/>
                <w:lang w:val="en-US" w:eastAsia="en-US"/>
              </w:rPr>
              <w:t>8</w:t>
            </w:r>
            <w:r w:rsidRPr="0057223F">
              <w:rPr>
                <w:rFonts w:eastAsiaTheme="minorHAnsi"/>
                <w:sz w:val="28"/>
                <w:szCs w:val="28"/>
                <w:lang w:val="en-US" w:eastAsia="en-US"/>
              </w:rPr>
              <w:t>)</w:t>
            </w:r>
          </w:p>
        </w:tc>
      </w:tr>
    </w:tbl>
    <w:p w14:paraId="217EBEB3" w14:textId="77777777" w:rsidR="00376E07" w:rsidRPr="0057223F" w:rsidRDefault="00376E07" w:rsidP="008B0F22">
      <w:pPr>
        <w:tabs>
          <w:tab w:val="right" w:pos="709"/>
          <w:tab w:val="left" w:pos="851"/>
          <w:tab w:val="left" w:pos="1276"/>
        </w:tabs>
        <w:overflowPunct/>
        <w:spacing w:before="160" w:line="360" w:lineRule="auto"/>
        <w:ind w:left="1560" w:hanging="993"/>
        <w:jc w:val="both"/>
        <w:rPr>
          <w:sz w:val="28"/>
          <w:szCs w:val="28"/>
        </w:rPr>
      </w:pPr>
      <w:r w:rsidRPr="0057223F">
        <w:rPr>
          <w:sz w:val="28"/>
          <w:szCs w:val="28"/>
        </w:rPr>
        <w:t>- для стенки с двумя элементами жесткости:</w:t>
      </w:r>
    </w:p>
    <w:p w14:paraId="16669606" w14:textId="59B36491" w:rsidR="00376E07" w:rsidRPr="0057223F" w:rsidRDefault="00376E07" w:rsidP="008B0F22">
      <w:pPr>
        <w:overflowPunct/>
        <w:spacing w:after="160" w:line="360" w:lineRule="auto"/>
        <w:ind w:firstLine="567"/>
        <w:jc w:val="both"/>
        <w:rPr>
          <w:sz w:val="24"/>
          <w:szCs w:val="24"/>
        </w:rPr>
      </w:pPr>
      <w:r w:rsidRPr="0057223F">
        <w:rPr>
          <w:sz w:val="28"/>
          <w:szCs w:val="28"/>
        </w:rPr>
        <w:t>если</w:t>
      </w:r>
      <w:r w:rsidRPr="0057223F">
        <w:rPr>
          <w:sz w:val="24"/>
          <w:szCs w:val="24"/>
        </w:rPr>
        <w:t xml:space="preserve"> </w:t>
      </w:r>
      <w:r w:rsidRPr="0057223F">
        <w:rPr>
          <w:i/>
          <w:iCs/>
          <w:spacing w:val="-4"/>
          <w:sz w:val="24"/>
          <w:szCs w:val="24"/>
        </w:rPr>
        <w:t>s</w:t>
      </w:r>
      <w:r w:rsidRPr="0057223F">
        <w:rPr>
          <w:i/>
          <w:spacing w:val="-4"/>
          <w:sz w:val="24"/>
          <w:szCs w:val="24"/>
          <w:vertAlign w:val="subscript"/>
        </w:rPr>
        <w:t>ef</w:t>
      </w:r>
      <w:r w:rsidRPr="0057223F">
        <w:rPr>
          <w:spacing w:val="-4"/>
          <w:sz w:val="24"/>
          <w:szCs w:val="24"/>
          <w:vertAlign w:val="subscript"/>
        </w:rPr>
        <w:t>,3</w:t>
      </w:r>
      <w:r w:rsidRPr="0057223F">
        <w:rPr>
          <w:spacing w:val="-4"/>
          <w:sz w:val="24"/>
          <w:szCs w:val="24"/>
        </w:rPr>
        <w:t xml:space="preserve"> + </w:t>
      </w:r>
      <w:r w:rsidRPr="0057223F">
        <w:rPr>
          <w:i/>
          <w:iCs/>
          <w:spacing w:val="-4"/>
          <w:sz w:val="24"/>
          <w:szCs w:val="24"/>
        </w:rPr>
        <w:t>s</w:t>
      </w:r>
      <w:r w:rsidRPr="0057223F">
        <w:rPr>
          <w:i/>
          <w:spacing w:val="-4"/>
          <w:sz w:val="24"/>
          <w:szCs w:val="24"/>
          <w:vertAlign w:val="subscript"/>
        </w:rPr>
        <w:t>ef</w:t>
      </w:r>
      <w:r w:rsidRPr="0057223F">
        <w:rPr>
          <w:spacing w:val="-4"/>
          <w:sz w:val="24"/>
          <w:szCs w:val="24"/>
          <w:vertAlign w:val="subscript"/>
        </w:rPr>
        <w:t>,4</w:t>
      </w:r>
      <w:r w:rsidRPr="0057223F">
        <w:rPr>
          <w:spacing w:val="-4"/>
          <w:sz w:val="24"/>
          <w:szCs w:val="24"/>
        </w:rPr>
        <w:t xml:space="preserve"> </w:t>
      </w:r>
      <w:r w:rsidRPr="0057223F">
        <w:rPr>
          <w:sz w:val="24"/>
          <w:szCs w:val="24"/>
        </w:rPr>
        <w:sym w:font="Symbol" w:char="F0B3"/>
      </w:r>
      <w:r w:rsidRPr="0057223F">
        <w:rPr>
          <w:spacing w:val="-4"/>
          <w:sz w:val="24"/>
          <w:szCs w:val="24"/>
        </w:rPr>
        <w:t xml:space="preserve"> </w:t>
      </w:r>
      <w:proofErr w:type="spellStart"/>
      <w:r w:rsidRPr="0057223F">
        <w:rPr>
          <w:i/>
          <w:iCs/>
          <w:spacing w:val="-4"/>
          <w:sz w:val="24"/>
          <w:szCs w:val="24"/>
        </w:rPr>
        <w:t>s</w:t>
      </w:r>
      <w:r w:rsidRPr="0057223F">
        <w:rPr>
          <w:i/>
          <w:spacing w:val="-4"/>
          <w:sz w:val="24"/>
          <w:szCs w:val="24"/>
          <w:vertAlign w:val="subscript"/>
        </w:rPr>
        <w:t>b</w:t>
      </w:r>
      <w:proofErr w:type="spellEnd"/>
      <w:r w:rsidRPr="0057223F">
        <w:rPr>
          <w:spacing w:val="-4"/>
          <w:sz w:val="24"/>
          <w:szCs w:val="24"/>
        </w:rPr>
        <w:t xml:space="preserve"> </w:t>
      </w:r>
      <w:r w:rsidRPr="0057223F">
        <w:rPr>
          <w:spacing w:val="-4"/>
          <w:sz w:val="28"/>
          <w:szCs w:val="28"/>
        </w:rPr>
        <w:t>и часть стенки</w:t>
      </w:r>
      <w:r w:rsidRPr="0057223F">
        <w:rPr>
          <w:spacing w:val="-4"/>
          <w:sz w:val="24"/>
          <w:szCs w:val="24"/>
        </w:rPr>
        <w:t xml:space="preserve"> </w:t>
      </w:r>
      <w:proofErr w:type="spellStart"/>
      <w:r w:rsidRPr="0057223F">
        <w:rPr>
          <w:i/>
          <w:iCs/>
          <w:spacing w:val="-4"/>
          <w:sz w:val="24"/>
          <w:szCs w:val="24"/>
        </w:rPr>
        <w:t>s</w:t>
      </w:r>
      <w:r w:rsidRPr="0057223F">
        <w:rPr>
          <w:i/>
          <w:spacing w:val="-4"/>
          <w:sz w:val="24"/>
          <w:szCs w:val="24"/>
          <w:vertAlign w:val="subscript"/>
        </w:rPr>
        <w:t>b</w:t>
      </w:r>
      <w:proofErr w:type="spellEnd"/>
      <w:r w:rsidRPr="0057223F">
        <w:rPr>
          <w:spacing w:val="-4"/>
          <w:sz w:val="24"/>
          <w:szCs w:val="24"/>
        </w:rPr>
        <w:t xml:space="preserve"> </w:t>
      </w:r>
      <w:r w:rsidRPr="0057223F">
        <w:rPr>
          <w:spacing w:val="-4"/>
          <w:sz w:val="28"/>
          <w:szCs w:val="28"/>
        </w:rPr>
        <w:t>устойчива, в эффективную площадь стенки включают:</w:t>
      </w:r>
    </w:p>
    <w:tbl>
      <w:tblPr>
        <w:tblStyle w:val="ab"/>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93"/>
        <w:gridCol w:w="7654"/>
        <w:gridCol w:w="992"/>
      </w:tblGrid>
      <w:tr w:rsidR="00E2164E" w:rsidRPr="0057223F" w14:paraId="5EFFC2E0" w14:textId="77777777" w:rsidTr="006F1D89">
        <w:trPr>
          <w:trHeight w:val="509"/>
        </w:trPr>
        <w:tc>
          <w:tcPr>
            <w:tcW w:w="993" w:type="dxa"/>
          </w:tcPr>
          <w:p w14:paraId="7896121C" w14:textId="77777777" w:rsidR="009272BD" w:rsidRPr="0057223F" w:rsidRDefault="009272BD" w:rsidP="008B0F22">
            <w:pPr>
              <w:tabs>
                <w:tab w:val="left" w:pos="1036"/>
              </w:tabs>
              <w:spacing w:before="120" w:after="120" w:line="360" w:lineRule="auto"/>
              <w:jc w:val="center"/>
              <w:rPr>
                <w:rFonts w:eastAsiaTheme="minorHAnsi"/>
                <w:sz w:val="24"/>
                <w:szCs w:val="24"/>
                <w:lang w:eastAsia="en-US"/>
              </w:rPr>
            </w:pPr>
          </w:p>
        </w:tc>
        <w:tc>
          <w:tcPr>
            <w:tcW w:w="7654" w:type="dxa"/>
          </w:tcPr>
          <w:p w14:paraId="3041A346" w14:textId="5B139BA6" w:rsidR="009272BD" w:rsidRPr="0057223F" w:rsidRDefault="000A1144" w:rsidP="008B0F22">
            <w:pPr>
              <w:tabs>
                <w:tab w:val="left" w:pos="1036"/>
              </w:tabs>
              <w:spacing w:before="120" w:after="120" w:line="360" w:lineRule="auto"/>
              <w:jc w:val="center"/>
              <w:rPr>
                <w:rFonts w:eastAsiaTheme="minorHAnsi"/>
                <w:i/>
                <w:sz w:val="24"/>
                <w:szCs w:val="24"/>
                <w:lang w:val="en-US" w:eastAsia="en-US"/>
              </w:rPr>
            </w:pPr>
            <m:oMathPara>
              <m:oMathParaPr>
                <m:jc m:val="center"/>
              </m:oMathParaPr>
              <m:oMath>
                <m:sSub>
                  <m:sSubPr>
                    <m:ctrlPr>
                      <w:rPr>
                        <w:rFonts w:ascii="Cambria Math" w:hAnsi="Cambria Math"/>
                        <w:i/>
                        <w:sz w:val="24"/>
                        <w:szCs w:val="24"/>
                        <w:lang w:val="en-US"/>
                      </w:rPr>
                    </m:ctrlPr>
                  </m:sSubPr>
                  <m:e>
                    <m:r>
                      <m:rPr>
                        <m:nor/>
                      </m:rPr>
                      <w:rPr>
                        <w:i/>
                        <w:sz w:val="24"/>
                        <w:szCs w:val="24"/>
                        <w:lang w:val="en-US"/>
                      </w:rPr>
                      <m:t>s</m:t>
                    </m:r>
                  </m:e>
                  <m:sub>
                    <m:r>
                      <m:rPr>
                        <m:nor/>
                      </m:rPr>
                      <w:rPr>
                        <w:i/>
                        <w:sz w:val="24"/>
                        <w:szCs w:val="24"/>
                        <w:lang w:val="en-US"/>
                      </w:rPr>
                      <m:t>ef</m:t>
                    </m:r>
                    <m:r>
                      <m:rPr>
                        <m:nor/>
                      </m:rPr>
                      <w:rPr>
                        <w:sz w:val="24"/>
                        <w:szCs w:val="24"/>
                        <w:lang w:val="en-US"/>
                      </w:rPr>
                      <m:t>,3</m:t>
                    </m:r>
                  </m:sub>
                </m:sSub>
                <m:r>
                  <w:rPr>
                    <w:rFonts w:ascii="Cambria Math" w:hAnsi="Cambria Math"/>
                    <w:sz w:val="24"/>
                    <w:szCs w:val="24"/>
                    <w:lang w:val="en-US"/>
                  </w:rPr>
                  <m:t>=</m:t>
                </m:r>
                <m:sSub>
                  <m:sSubPr>
                    <m:ctrlPr>
                      <w:rPr>
                        <w:rFonts w:ascii="Cambria Math" w:hAnsi="Cambria Math"/>
                        <w:i/>
                        <w:sz w:val="24"/>
                        <w:szCs w:val="24"/>
                        <w:lang w:val="en-US"/>
                      </w:rPr>
                    </m:ctrlPr>
                  </m:sSubPr>
                  <m:e>
                    <m:r>
                      <m:rPr>
                        <m:nor/>
                      </m:rPr>
                      <w:rPr>
                        <w:i/>
                        <w:sz w:val="24"/>
                        <w:szCs w:val="24"/>
                        <w:lang w:val="en-US"/>
                      </w:rPr>
                      <m:t>s</m:t>
                    </m:r>
                  </m:e>
                  <m:sub>
                    <m:r>
                      <m:rPr>
                        <m:nor/>
                      </m:rPr>
                      <w:rPr>
                        <w:i/>
                        <w:sz w:val="24"/>
                        <w:szCs w:val="24"/>
                        <w:lang w:val="en-US"/>
                      </w:rPr>
                      <m:t>b</m:t>
                    </m:r>
                  </m:sub>
                </m:sSub>
                <m:f>
                  <m:fPr>
                    <m:ctrlPr>
                      <w:rPr>
                        <w:rFonts w:ascii="Cambria Math" w:hAnsi="Cambria Math"/>
                        <w:i/>
                        <w:sz w:val="24"/>
                        <w:szCs w:val="24"/>
                        <w:lang w:val="en-US"/>
                      </w:rPr>
                    </m:ctrlPr>
                  </m:fPr>
                  <m:num>
                    <m:d>
                      <m:dPr>
                        <m:begChr m:val="["/>
                        <m:endChr m:val="]"/>
                        <m:ctrlPr>
                          <w:rPr>
                            <w:rFonts w:ascii="Cambria Math" w:hAnsi="Cambria Math"/>
                            <w:i/>
                            <w:sz w:val="24"/>
                            <w:szCs w:val="24"/>
                            <w:lang w:val="en-US"/>
                          </w:rPr>
                        </m:ctrlPr>
                      </m:dPr>
                      <m:e>
                        <m:r>
                          <m:rPr>
                            <m:nor/>
                          </m:rPr>
                          <w:rPr>
                            <w:sz w:val="24"/>
                            <w:szCs w:val="24"/>
                            <w:lang w:val="en-US"/>
                          </w:rPr>
                          <m:t>1</m:t>
                        </m:r>
                        <m:r>
                          <w:rPr>
                            <w:rFonts w:ascii="Cambria Math" w:hAnsi="Cambria Math"/>
                            <w:sz w:val="24"/>
                            <w:szCs w:val="24"/>
                            <w:lang w:val="en-US"/>
                          </w:rPr>
                          <m:t>+</m:t>
                        </m:r>
                        <m:r>
                          <m:rPr>
                            <m:nor/>
                          </m:rPr>
                          <w:rPr>
                            <w:rFonts w:ascii="Cambria Math" w:hAnsi="Cambria Math"/>
                            <w:iCs/>
                            <w:sz w:val="24"/>
                            <w:szCs w:val="24"/>
                            <w:lang w:val="en-US"/>
                          </w:rPr>
                          <m:t>0,5</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a</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sa</m:t>
                                </m:r>
                              </m:sub>
                            </m:sSub>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c</m:t>
                            </m:r>
                          </m:sub>
                        </m:sSub>
                      </m:e>
                    </m:d>
                  </m:num>
                  <m:den>
                    <m:r>
                      <m:rPr>
                        <m:nor/>
                      </m:rPr>
                      <w:rPr>
                        <w:sz w:val="24"/>
                        <w:szCs w:val="24"/>
                        <w:lang w:val="en-US"/>
                      </w:rPr>
                      <m:t>2,0</m:t>
                    </m:r>
                    <m:r>
                      <w:rPr>
                        <w:rFonts w:ascii="Cambria Math" w:hAnsi="Cambria Math"/>
                        <w:sz w:val="24"/>
                        <w:szCs w:val="24"/>
                        <w:lang w:val="en-US"/>
                      </w:rPr>
                      <m:t>+</m:t>
                    </m:r>
                    <m:r>
                      <m:rPr>
                        <m:nor/>
                      </m:rPr>
                      <w:rPr>
                        <w:rFonts w:ascii="Cambria Math" w:hAnsi="Cambria Math"/>
                        <w:iCs/>
                        <w:sz w:val="24"/>
                        <w:szCs w:val="24"/>
                        <w:lang w:val="en-US"/>
                      </w:rPr>
                      <m:t>0,5</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a</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sa</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b</m:t>
                            </m:r>
                          </m:sub>
                        </m:sSub>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c</m:t>
                        </m:r>
                      </m:sub>
                    </m:sSub>
                  </m:den>
                </m:f>
                <m:r>
                  <m:rPr>
                    <m:nor/>
                  </m:rPr>
                  <w:rPr>
                    <w:sz w:val="24"/>
                    <w:szCs w:val="24"/>
                    <w:lang w:val="en-US"/>
                  </w:rPr>
                  <m:t>;</m:t>
                </m:r>
              </m:oMath>
            </m:oMathPara>
          </w:p>
        </w:tc>
        <w:tc>
          <w:tcPr>
            <w:tcW w:w="992" w:type="dxa"/>
            <w:vAlign w:val="center"/>
          </w:tcPr>
          <w:p w14:paraId="61218BDF" w14:textId="77777777" w:rsidR="009272BD" w:rsidRPr="0057223F" w:rsidRDefault="009272BD" w:rsidP="008B0F22">
            <w:pPr>
              <w:tabs>
                <w:tab w:val="left" w:pos="1036"/>
              </w:tabs>
              <w:spacing w:before="100" w:after="120" w:line="360" w:lineRule="auto"/>
              <w:jc w:val="right"/>
              <w:rPr>
                <w:rFonts w:eastAsiaTheme="minorHAnsi"/>
                <w:sz w:val="28"/>
                <w:szCs w:val="28"/>
                <w:lang w:val="en-US" w:eastAsia="en-US"/>
              </w:rPr>
            </w:pPr>
            <w:r w:rsidRPr="0057223F">
              <w:rPr>
                <w:rFonts w:eastAsiaTheme="minorHAnsi"/>
                <w:sz w:val="28"/>
                <w:szCs w:val="28"/>
                <w:lang w:val="en-US" w:eastAsia="en-US"/>
              </w:rPr>
              <w:t>(7.6</w:t>
            </w:r>
            <w:r w:rsidR="0071119A" w:rsidRPr="0057223F">
              <w:rPr>
                <w:rFonts w:eastAsiaTheme="minorHAnsi"/>
                <w:sz w:val="28"/>
                <w:szCs w:val="28"/>
                <w:lang w:val="en-US" w:eastAsia="en-US"/>
              </w:rPr>
              <w:t>9</w:t>
            </w:r>
            <w:r w:rsidRPr="0057223F">
              <w:rPr>
                <w:rFonts w:eastAsiaTheme="minorHAnsi"/>
                <w:sz w:val="28"/>
                <w:szCs w:val="28"/>
                <w:lang w:val="en-US" w:eastAsia="en-US"/>
              </w:rPr>
              <w:t>)</w:t>
            </w:r>
          </w:p>
        </w:tc>
      </w:tr>
      <w:tr w:rsidR="00E2164E" w:rsidRPr="0057223F" w14:paraId="1904F9E1" w14:textId="77777777" w:rsidTr="006F1D89">
        <w:trPr>
          <w:trHeight w:val="509"/>
        </w:trPr>
        <w:tc>
          <w:tcPr>
            <w:tcW w:w="993" w:type="dxa"/>
          </w:tcPr>
          <w:p w14:paraId="14E3F58D" w14:textId="77777777" w:rsidR="009272BD" w:rsidRPr="0057223F" w:rsidRDefault="009272BD" w:rsidP="008B0F22">
            <w:pPr>
              <w:tabs>
                <w:tab w:val="left" w:pos="1036"/>
              </w:tabs>
              <w:spacing w:before="120" w:after="40" w:line="360" w:lineRule="auto"/>
              <w:jc w:val="center"/>
              <w:rPr>
                <w:rFonts w:eastAsiaTheme="minorHAnsi"/>
                <w:sz w:val="24"/>
                <w:szCs w:val="24"/>
                <w:lang w:val="en-US" w:eastAsia="en-US"/>
              </w:rPr>
            </w:pPr>
          </w:p>
        </w:tc>
        <w:tc>
          <w:tcPr>
            <w:tcW w:w="7654" w:type="dxa"/>
          </w:tcPr>
          <w:p w14:paraId="084FE477" w14:textId="165A4120" w:rsidR="009272BD" w:rsidRPr="0057223F" w:rsidRDefault="000A1144" w:rsidP="008B0F22">
            <w:pPr>
              <w:tabs>
                <w:tab w:val="left" w:pos="1036"/>
              </w:tabs>
              <w:spacing w:before="120" w:after="40" w:line="360" w:lineRule="auto"/>
              <w:jc w:val="center"/>
              <w:rPr>
                <w:rFonts w:eastAsia="Calibri"/>
                <w:sz w:val="24"/>
                <w:szCs w:val="24"/>
                <w:lang w:val="en-US"/>
              </w:rPr>
            </w:pPr>
            <m:oMathPara>
              <m:oMath>
                <m:sSub>
                  <m:sSubPr>
                    <m:ctrlPr>
                      <w:rPr>
                        <w:rFonts w:ascii="Cambria Math" w:hAnsi="Cambria Math"/>
                        <w:i/>
                        <w:sz w:val="24"/>
                        <w:szCs w:val="24"/>
                        <w:lang w:val="en-US"/>
                      </w:rPr>
                    </m:ctrlPr>
                  </m:sSubPr>
                  <m:e>
                    <m:r>
                      <m:rPr>
                        <m:nor/>
                      </m:rPr>
                      <w:rPr>
                        <w:i/>
                        <w:sz w:val="24"/>
                        <w:szCs w:val="24"/>
                        <w:lang w:val="en-US"/>
                      </w:rPr>
                      <m:t>s</m:t>
                    </m:r>
                  </m:e>
                  <m:sub>
                    <m:r>
                      <m:rPr>
                        <m:nor/>
                      </m:rPr>
                      <w:rPr>
                        <w:i/>
                        <w:sz w:val="24"/>
                        <w:szCs w:val="24"/>
                        <w:lang w:val="en-US"/>
                      </w:rPr>
                      <m:t>ef</m:t>
                    </m:r>
                    <m:r>
                      <m:rPr>
                        <m:nor/>
                      </m:rPr>
                      <w:rPr>
                        <w:sz w:val="24"/>
                        <w:szCs w:val="24"/>
                        <w:lang w:val="en-US"/>
                      </w:rPr>
                      <m:t>,4</m:t>
                    </m:r>
                  </m:sub>
                </m:sSub>
                <m:r>
                  <w:rPr>
                    <w:rFonts w:ascii="Cambria Math" w:hAnsi="Cambria Math"/>
                    <w:sz w:val="24"/>
                    <w:szCs w:val="24"/>
                    <w:lang w:val="en-US"/>
                  </w:rPr>
                  <m:t>=</m:t>
                </m:r>
                <m:sSub>
                  <m:sSubPr>
                    <m:ctrlPr>
                      <w:rPr>
                        <w:rFonts w:ascii="Cambria Math" w:hAnsi="Cambria Math"/>
                        <w:i/>
                        <w:sz w:val="24"/>
                        <w:szCs w:val="24"/>
                        <w:lang w:val="en-US"/>
                      </w:rPr>
                    </m:ctrlPr>
                  </m:sSubPr>
                  <m:e>
                    <m:r>
                      <m:rPr>
                        <m:nor/>
                      </m:rPr>
                      <w:rPr>
                        <w:i/>
                        <w:sz w:val="24"/>
                        <w:szCs w:val="24"/>
                        <w:lang w:val="en-US"/>
                      </w:rPr>
                      <m:t>s</m:t>
                    </m:r>
                  </m:e>
                  <m:sub>
                    <m:r>
                      <m:rPr>
                        <m:nor/>
                      </m:rPr>
                      <w:rPr>
                        <w:i/>
                        <w:sz w:val="24"/>
                        <w:szCs w:val="24"/>
                        <w:lang w:val="en-US"/>
                      </w:rPr>
                      <m:t>b</m:t>
                    </m:r>
                  </m:sub>
                </m:sSub>
                <m:f>
                  <m:fPr>
                    <m:ctrlPr>
                      <w:rPr>
                        <w:rFonts w:ascii="Cambria Math" w:hAnsi="Cambria Math"/>
                        <w:i/>
                        <w:sz w:val="24"/>
                        <w:szCs w:val="24"/>
                        <w:lang w:val="en-US"/>
                      </w:rPr>
                    </m:ctrlPr>
                  </m:fPr>
                  <m:num>
                    <m:r>
                      <m:rPr>
                        <m:nor/>
                      </m:rPr>
                      <w:rPr>
                        <w:sz w:val="24"/>
                        <w:szCs w:val="24"/>
                        <w:lang w:val="en-US"/>
                      </w:rPr>
                      <m:t>1</m:t>
                    </m:r>
                    <m:r>
                      <w:rPr>
                        <w:rFonts w:ascii="Cambria Math" w:hAnsi="Cambria Math"/>
                        <w:sz w:val="24"/>
                        <w:szCs w:val="24"/>
                        <w:lang w:val="en-US"/>
                      </w:rPr>
                      <m:t>+</m:t>
                    </m:r>
                    <m:r>
                      <m:rPr>
                        <m:nor/>
                      </m:rPr>
                      <w:rPr>
                        <w:sz w:val="24"/>
                        <w:szCs w:val="24"/>
                        <w:lang w:val="en-US"/>
                      </w:rPr>
                      <m:t>0,5</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b</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c</m:t>
                        </m:r>
                      </m:sub>
                    </m:sSub>
                  </m:num>
                  <m:den>
                    <m:r>
                      <m:rPr>
                        <m:nor/>
                      </m:rPr>
                      <w:rPr>
                        <w:sz w:val="24"/>
                        <w:szCs w:val="24"/>
                        <w:lang w:val="en-US"/>
                      </w:rPr>
                      <m:t>2,0</m:t>
                    </m:r>
                    <m:r>
                      <w:rPr>
                        <w:rFonts w:ascii="Cambria Math" w:hAnsi="Cambria Math"/>
                        <w:sz w:val="24"/>
                        <w:szCs w:val="24"/>
                        <w:lang w:val="en-US"/>
                      </w:rPr>
                      <m:t>+</m:t>
                    </m:r>
                    <m:r>
                      <m:rPr>
                        <m:nor/>
                      </m:rPr>
                      <w:rPr>
                        <w:rFonts w:ascii="Cambria Math" w:hAnsi="Cambria Math"/>
                        <w:iCs/>
                        <w:sz w:val="24"/>
                        <w:szCs w:val="24"/>
                        <w:lang w:val="en-US"/>
                      </w:rPr>
                      <m:t>0,5</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a</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sa</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b</m:t>
                            </m:r>
                          </m:sub>
                        </m:sSub>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c</m:t>
                        </m:r>
                      </m:sub>
                    </m:sSub>
                  </m:den>
                </m:f>
                <m:r>
                  <m:rPr>
                    <m:nor/>
                  </m:rPr>
                  <w:rPr>
                    <w:sz w:val="24"/>
                    <w:szCs w:val="24"/>
                    <w:lang w:val="en-US"/>
                  </w:rPr>
                  <m:t>;</m:t>
                </m:r>
              </m:oMath>
            </m:oMathPara>
          </w:p>
        </w:tc>
        <w:tc>
          <w:tcPr>
            <w:tcW w:w="992" w:type="dxa"/>
            <w:vAlign w:val="center"/>
          </w:tcPr>
          <w:p w14:paraId="7BFC4C38" w14:textId="77777777" w:rsidR="009272BD" w:rsidRPr="0057223F" w:rsidRDefault="009272BD" w:rsidP="008B0F22">
            <w:pPr>
              <w:tabs>
                <w:tab w:val="left" w:pos="1036"/>
              </w:tabs>
              <w:spacing w:before="40" w:after="40" w:line="360" w:lineRule="auto"/>
              <w:jc w:val="right"/>
              <w:rPr>
                <w:rFonts w:eastAsiaTheme="minorHAnsi"/>
                <w:sz w:val="28"/>
                <w:szCs w:val="28"/>
                <w:lang w:val="en-US" w:eastAsia="en-US"/>
              </w:rPr>
            </w:pPr>
            <w:r w:rsidRPr="0057223F">
              <w:rPr>
                <w:rFonts w:eastAsiaTheme="minorHAnsi"/>
                <w:sz w:val="28"/>
                <w:szCs w:val="28"/>
                <w:lang w:val="en-US" w:eastAsia="en-US"/>
              </w:rPr>
              <w:t>(</w:t>
            </w:r>
            <w:r w:rsidR="0071119A" w:rsidRPr="0057223F">
              <w:rPr>
                <w:rFonts w:eastAsiaTheme="minorHAnsi"/>
                <w:sz w:val="28"/>
                <w:szCs w:val="28"/>
                <w:lang w:val="en-US" w:eastAsia="en-US"/>
              </w:rPr>
              <w:t>7.70</w:t>
            </w:r>
            <w:r w:rsidRPr="0057223F">
              <w:rPr>
                <w:rFonts w:eastAsiaTheme="minorHAnsi"/>
                <w:sz w:val="28"/>
                <w:szCs w:val="28"/>
                <w:lang w:val="en-US" w:eastAsia="en-US"/>
              </w:rPr>
              <w:t>)</w:t>
            </w:r>
          </w:p>
        </w:tc>
      </w:tr>
    </w:tbl>
    <w:p w14:paraId="6EF2F830" w14:textId="5D58CF49" w:rsidR="00E708E8" w:rsidRPr="0057223F" w:rsidRDefault="00E708E8" w:rsidP="008B0F22">
      <w:pPr>
        <w:pStyle w:val="a8"/>
        <w:tabs>
          <w:tab w:val="left" w:pos="-1560"/>
          <w:tab w:val="left" w:pos="993"/>
        </w:tabs>
        <w:spacing w:before="160" w:after="120" w:line="360" w:lineRule="auto"/>
        <w:ind w:left="0" w:firstLine="567"/>
        <w:contextualSpacing w:val="0"/>
        <w:jc w:val="both"/>
        <w:rPr>
          <w:spacing w:val="-4"/>
          <w:sz w:val="28"/>
          <w:szCs w:val="28"/>
        </w:rPr>
      </w:pPr>
      <w:r w:rsidRPr="0057223F">
        <w:rPr>
          <w:spacing w:val="-4"/>
          <w:sz w:val="28"/>
          <w:szCs w:val="28"/>
        </w:rPr>
        <w:t>если</w:t>
      </w:r>
      <w:r w:rsidRPr="0057223F">
        <w:rPr>
          <w:spacing w:val="-4"/>
          <w:sz w:val="24"/>
          <w:szCs w:val="24"/>
        </w:rPr>
        <w:t xml:space="preserve"> </w:t>
      </w:r>
      <w:r w:rsidRPr="0057223F">
        <w:rPr>
          <w:i/>
          <w:iCs/>
          <w:spacing w:val="-4"/>
          <w:sz w:val="24"/>
          <w:szCs w:val="24"/>
        </w:rPr>
        <w:t>s</w:t>
      </w:r>
      <w:r w:rsidRPr="0057223F">
        <w:rPr>
          <w:i/>
          <w:spacing w:val="-4"/>
          <w:sz w:val="24"/>
          <w:szCs w:val="24"/>
          <w:vertAlign w:val="subscript"/>
        </w:rPr>
        <w:t>ef</w:t>
      </w:r>
      <w:r w:rsidRPr="0057223F">
        <w:rPr>
          <w:spacing w:val="-4"/>
          <w:sz w:val="24"/>
          <w:szCs w:val="24"/>
          <w:vertAlign w:val="subscript"/>
        </w:rPr>
        <w:t>,5</w:t>
      </w:r>
      <w:r w:rsidRPr="0057223F">
        <w:rPr>
          <w:spacing w:val="-4"/>
          <w:sz w:val="24"/>
          <w:szCs w:val="24"/>
        </w:rPr>
        <w:t xml:space="preserve"> + </w:t>
      </w:r>
      <w:proofErr w:type="spellStart"/>
      <w:r w:rsidRPr="0057223F">
        <w:rPr>
          <w:i/>
          <w:iCs/>
          <w:spacing w:val="-4"/>
          <w:sz w:val="24"/>
          <w:szCs w:val="24"/>
        </w:rPr>
        <w:t>s</w:t>
      </w:r>
      <w:r w:rsidRPr="0057223F">
        <w:rPr>
          <w:i/>
          <w:spacing w:val="-4"/>
          <w:sz w:val="24"/>
          <w:szCs w:val="24"/>
          <w:vertAlign w:val="subscript"/>
        </w:rPr>
        <w:t>ef</w:t>
      </w:r>
      <w:r w:rsidRPr="0057223F">
        <w:rPr>
          <w:spacing w:val="-4"/>
          <w:sz w:val="24"/>
          <w:szCs w:val="24"/>
          <w:vertAlign w:val="subscript"/>
        </w:rPr>
        <w:t>,</w:t>
      </w:r>
      <w:r w:rsidRPr="0057223F">
        <w:rPr>
          <w:i/>
          <w:spacing w:val="-4"/>
          <w:sz w:val="24"/>
          <w:szCs w:val="24"/>
          <w:vertAlign w:val="subscript"/>
        </w:rPr>
        <w:t>n</w:t>
      </w:r>
      <w:proofErr w:type="spellEnd"/>
      <w:r w:rsidRPr="0057223F">
        <w:rPr>
          <w:spacing w:val="-4"/>
          <w:sz w:val="24"/>
          <w:szCs w:val="24"/>
        </w:rPr>
        <w:t xml:space="preserve"> </w:t>
      </w:r>
      <w:r w:rsidRPr="0057223F">
        <w:rPr>
          <w:sz w:val="24"/>
          <w:szCs w:val="24"/>
        </w:rPr>
        <w:sym w:font="Symbol" w:char="F0B3"/>
      </w:r>
      <w:r w:rsidRPr="0057223F">
        <w:rPr>
          <w:spacing w:val="-4"/>
          <w:sz w:val="24"/>
          <w:szCs w:val="24"/>
        </w:rPr>
        <w:t xml:space="preserve"> </w:t>
      </w:r>
      <w:proofErr w:type="spellStart"/>
      <w:r w:rsidRPr="0057223F">
        <w:rPr>
          <w:i/>
          <w:iCs/>
          <w:spacing w:val="-4"/>
          <w:sz w:val="24"/>
          <w:szCs w:val="24"/>
        </w:rPr>
        <w:t>s</w:t>
      </w:r>
      <w:r w:rsidRPr="0057223F">
        <w:rPr>
          <w:i/>
          <w:spacing w:val="-4"/>
          <w:sz w:val="24"/>
          <w:szCs w:val="24"/>
          <w:vertAlign w:val="subscript"/>
        </w:rPr>
        <w:t>n</w:t>
      </w:r>
      <w:proofErr w:type="spellEnd"/>
      <w:r w:rsidRPr="0057223F">
        <w:rPr>
          <w:spacing w:val="-4"/>
          <w:sz w:val="24"/>
          <w:szCs w:val="24"/>
        </w:rPr>
        <w:t xml:space="preserve"> </w:t>
      </w:r>
      <w:r w:rsidRPr="0057223F">
        <w:rPr>
          <w:spacing w:val="-4"/>
          <w:sz w:val="28"/>
          <w:szCs w:val="28"/>
        </w:rPr>
        <w:t>и часть стенки</w:t>
      </w:r>
      <w:r w:rsidRPr="0057223F">
        <w:rPr>
          <w:spacing w:val="-4"/>
          <w:sz w:val="24"/>
          <w:szCs w:val="24"/>
        </w:rPr>
        <w:t xml:space="preserve"> </w:t>
      </w:r>
      <w:proofErr w:type="spellStart"/>
      <w:r w:rsidRPr="0057223F">
        <w:rPr>
          <w:i/>
          <w:iCs/>
          <w:spacing w:val="-4"/>
          <w:sz w:val="24"/>
          <w:szCs w:val="24"/>
        </w:rPr>
        <w:t>s</w:t>
      </w:r>
      <w:r w:rsidRPr="0057223F">
        <w:rPr>
          <w:i/>
          <w:spacing w:val="-4"/>
          <w:sz w:val="24"/>
          <w:szCs w:val="24"/>
          <w:vertAlign w:val="subscript"/>
        </w:rPr>
        <w:t>n</w:t>
      </w:r>
      <w:proofErr w:type="spellEnd"/>
      <w:r w:rsidRPr="0057223F">
        <w:rPr>
          <w:spacing w:val="-4"/>
          <w:sz w:val="24"/>
          <w:szCs w:val="24"/>
        </w:rPr>
        <w:t xml:space="preserve"> </w:t>
      </w:r>
      <w:r w:rsidRPr="0057223F">
        <w:rPr>
          <w:spacing w:val="-4"/>
          <w:sz w:val="28"/>
          <w:szCs w:val="28"/>
        </w:rPr>
        <w:t>устойчива, в эффективную площадь стенки включают:</w:t>
      </w:r>
    </w:p>
    <w:tbl>
      <w:tblPr>
        <w:tblStyle w:val="ab"/>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93"/>
        <w:gridCol w:w="7654"/>
        <w:gridCol w:w="992"/>
      </w:tblGrid>
      <w:tr w:rsidR="00E2164E" w:rsidRPr="0057223F" w14:paraId="5CD06667" w14:textId="77777777" w:rsidTr="006F1D89">
        <w:trPr>
          <w:trHeight w:val="509"/>
        </w:trPr>
        <w:tc>
          <w:tcPr>
            <w:tcW w:w="993" w:type="dxa"/>
          </w:tcPr>
          <w:p w14:paraId="7A284644" w14:textId="77777777" w:rsidR="00E708E8" w:rsidRPr="0057223F" w:rsidRDefault="00E708E8" w:rsidP="008B0F22">
            <w:pPr>
              <w:tabs>
                <w:tab w:val="left" w:pos="1036"/>
              </w:tabs>
              <w:spacing w:before="120" w:after="120" w:line="360" w:lineRule="auto"/>
              <w:jc w:val="center"/>
              <w:rPr>
                <w:rFonts w:eastAsiaTheme="minorHAnsi"/>
                <w:sz w:val="24"/>
                <w:szCs w:val="24"/>
                <w:lang w:eastAsia="en-US"/>
              </w:rPr>
            </w:pPr>
          </w:p>
        </w:tc>
        <w:tc>
          <w:tcPr>
            <w:tcW w:w="7654" w:type="dxa"/>
          </w:tcPr>
          <w:p w14:paraId="761C9037" w14:textId="1A6A4A8C" w:rsidR="00E708E8" w:rsidRPr="0057223F" w:rsidRDefault="000A1144" w:rsidP="008B0F22">
            <w:pPr>
              <w:tabs>
                <w:tab w:val="left" w:pos="1036"/>
              </w:tabs>
              <w:spacing w:before="120" w:after="120" w:line="360" w:lineRule="auto"/>
              <w:jc w:val="center"/>
              <w:rPr>
                <w:rFonts w:eastAsiaTheme="minorHAnsi"/>
                <w:i/>
                <w:sz w:val="24"/>
                <w:szCs w:val="24"/>
                <w:lang w:val="en-US" w:eastAsia="en-US"/>
              </w:rPr>
            </w:pPr>
            <m:oMathPara>
              <m:oMathParaPr>
                <m:jc m:val="center"/>
              </m:oMathParaPr>
              <m:oMath>
                <m:sSub>
                  <m:sSubPr>
                    <m:ctrlPr>
                      <w:rPr>
                        <w:rFonts w:ascii="Cambria Math" w:hAnsi="Cambria Math"/>
                        <w:i/>
                        <w:sz w:val="24"/>
                        <w:szCs w:val="24"/>
                        <w:lang w:val="en-US"/>
                      </w:rPr>
                    </m:ctrlPr>
                  </m:sSubPr>
                  <m:e>
                    <m:r>
                      <m:rPr>
                        <m:nor/>
                      </m:rPr>
                      <w:rPr>
                        <w:i/>
                        <w:sz w:val="24"/>
                        <w:szCs w:val="24"/>
                        <w:lang w:val="en-US"/>
                      </w:rPr>
                      <m:t>s</m:t>
                    </m:r>
                  </m:e>
                  <m:sub>
                    <m:r>
                      <m:rPr>
                        <m:nor/>
                      </m:rPr>
                      <w:rPr>
                        <w:i/>
                        <w:sz w:val="24"/>
                        <w:szCs w:val="24"/>
                        <w:lang w:val="en-US"/>
                      </w:rPr>
                      <m:t>ef</m:t>
                    </m:r>
                    <m:r>
                      <m:rPr>
                        <m:nor/>
                      </m:rPr>
                      <w:rPr>
                        <w:sz w:val="24"/>
                        <w:szCs w:val="24"/>
                        <w:lang w:val="en-US"/>
                      </w:rPr>
                      <m:t>,5</m:t>
                    </m:r>
                  </m:sub>
                </m:sSub>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n</m:t>
                    </m:r>
                  </m:sub>
                </m:sSub>
                <m:f>
                  <m:fPr>
                    <m:ctrlPr>
                      <w:rPr>
                        <w:rFonts w:ascii="Cambria Math" w:hAnsi="Cambria Math"/>
                        <w:i/>
                        <w:sz w:val="24"/>
                        <w:szCs w:val="24"/>
                        <w:lang w:val="en-US"/>
                      </w:rPr>
                    </m:ctrlPr>
                  </m:fPr>
                  <m:num>
                    <m:d>
                      <m:dPr>
                        <m:begChr m:val="["/>
                        <m:endChr m:val="]"/>
                        <m:ctrlPr>
                          <w:rPr>
                            <w:rFonts w:ascii="Cambria Math" w:hAnsi="Cambria Math"/>
                            <w:i/>
                            <w:sz w:val="24"/>
                            <w:szCs w:val="24"/>
                            <w:lang w:val="en-US"/>
                          </w:rPr>
                        </m:ctrlPr>
                      </m:dPr>
                      <m:e>
                        <m:r>
                          <m:rPr>
                            <m:nor/>
                          </m:rPr>
                          <w:rPr>
                            <w:sz w:val="24"/>
                            <w:szCs w:val="24"/>
                            <w:lang w:val="en-US"/>
                          </w:rPr>
                          <m:t>1</m:t>
                        </m:r>
                        <m:r>
                          <w:rPr>
                            <w:rFonts w:ascii="Cambria Math" w:hAnsi="Cambria Math"/>
                            <w:sz w:val="24"/>
                            <w:szCs w:val="24"/>
                            <w:lang w:val="en-US"/>
                          </w:rPr>
                          <m:t>+</m:t>
                        </m:r>
                        <m:r>
                          <m:rPr>
                            <m:nor/>
                          </m:rPr>
                          <w:rPr>
                            <w:rFonts w:ascii="Cambria Math" w:hAnsi="Cambria Math"/>
                            <w:iCs/>
                            <w:sz w:val="24"/>
                            <w:szCs w:val="24"/>
                            <w:lang w:val="en-US"/>
                          </w:rPr>
                          <m:t>0,5</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b</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sb</m:t>
                                </m:r>
                              </m:sub>
                            </m:sSub>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c</m:t>
                            </m:r>
                          </m:sub>
                        </m:sSub>
                      </m:e>
                    </m:d>
                  </m:num>
                  <m:den>
                    <m:r>
                      <m:rPr>
                        <m:nor/>
                      </m:rPr>
                      <w:rPr>
                        <w:sz w:val="24"/>
                        <w:szCs w:val="24"/>
                        <w:lang w:val="en-US"/>
                      </w:rPr>
                      <m:t>2,5</m:t>
                    </m:r>
                    <m:r>
                      <w:rPr>
                        <w:rFonts w:ascii="Cambria Math" w:hAnsi="Cambria Math"/>
                        <w:sz w:val="24"/>
                        <w:szCs w:val="24"/>
                        <w:lang w:val="en-US"/>
                      </w:rPr>
                      <m:t>+</m:t>
                    </m:r>
                    <m:r>
                      <m:rPr>
                        <m:nor/>
                      </m:rPr>
                      <w:rPr>
                        <w:rFonts w:ascii="Cambria Math" w:hAnsi="Cambria Math"/>
                        <w:iCs/>
                        <w:sz w:val="24"/>
                        <w:szCs w:val="24"/>
                        <w:lang w:val="en-US"/>
                      </w:rPr>
                      <m:t>0,5</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b</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sb</m:t>
                            </m:r>
                          </m:sub>
                        </m:sSub>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c</m:t>
                        </m:r>
                      </m:sub>
                    </m:sSub>
                  </m:den>
                </m:f>
                <m:r>
                  <m:rPr>
                    <m:nor/>
                  </m:rPr>
                  <w:rPr>
                    <w:sz w:val="24"/>
                    <w:szCs w:val="24"/>
                    <w:lang w:val="en-US"/>
                  </w:rPr>
                  <m:t>;</m:t>
                </m:r>
              </m:oMath>
            </m:oMathPara>
          </w:p>
        </w:tc>
        <w:tc>
          <w:tcPr>
            <w:tcW w:w="992" w:type="dxa"/>
            <w:vAlign w:val="center"/>
          </w:tcPr>
          <w:p w14:paraId="40D59560" w14:textId="77777777" w:rsidR="00E708E8" w:rsidRPr="0057223F" w:rsidRDefault="00E708E8" w:rsidP="008B0F22">
            <w:pPr>
              <w:tabs>
                <w:tab w:val="left" w:pos="1036"/>
              </w:tabs>
              <w:spacing w:before="100" w:after="120" w:line="360" w:lineRule="auto"/>
              <w:jc w:val="right"/>
              <w:rPr>
                <w:rFonts w:eastAsiaTheme="minorHAnsi"/>
                <w:sz w:val="28"/>
                <w:szCs w:val="28"/>
                <w:lang w:val="en-US" w:eastAsia="en-US"/>
              </w:rPr>
            </w:pPr>
            <w:r w:rsidRPr="0057223F">
              <w:rPr>
                <w:rFonts w:eastAsiaTheme="minorHAnsi"/>
                <w:sz w:val="28"/>
                <w:szCs w:val="28"/>
                <w:lang w:val="en-US" w:eastAsia="en-US"/>
              </w:rPr>
              <w:t>(7.</w:t>
            </w:r>
            <w:r w:rsidR="0071119A" w:rsidRPr="0057223F">
              <w:rPr>
                <w:rFonts w:eastAsiaTheme="minorHAnsi"/>
                <w:sz w:val="28"/>
                <w:szCs w:val="28"/>
                <w:lang w:val="en-US" w:eastAsia="en-US"/>
              </w:rPr>
              <w:t>71</w:t>
            </w:r>
            <w:r w:rsidRPr="0057223F">
              <w:rPr>
                <w:rFonts w:eastAsiaTheme="minorHAnsi"/>
                <w:sz w:val="28"/>
                <w:szCs w:val="28"/>
                <w:lang w:val="en-US" w:eastAsia="en-US"/>
              </w:rPr>
              <w:t>)</w:t>
            </w:r>
          </w:p>
        </w:tc>
      </w:tr>
      <w:tr w:rsidR="00E2164E" w:rsidRPr="0057223F" w14:paraId="776708E7" w14:textId="77777777" w:rsidTr="006F1D89">
        <w:trPr>
          <w:trHeight w:val="509"/>
        </w:trPr>
        <w:tc>
          <w:tcPr>
            <w:tcW w:w="993" w:type="dxa"/>
          </w:tcPr>
          <w:p w14:paraId="41F57827" w14:textId="77777777" w:rsidR="00E708E8" w:rsidRPr="0057223F" w:rsidRDefault="00E708E8" w:rsidP="008B0F22">
            <w:pPr>
              <w:tabs>
                <w:tab w:val="left" w:pos="1036"/>
              </w:tabs>
              <w:spacing w:before="120" w:after="40" w:line="360" w:lineRule="auto"/>
              <w:jc w:val="center"/>
              <w:rPr>
                <w:rFonts w:eastAsiaTheme="minorHAnsi"/>
                <w:sz w:val="24"/>
                <w:szCs w:val="24"/>
                <w:lang w:val="en-US" w:eastAsia="en-US"/>
              </w:rPr>
            </w:pPr>
          </w:p>
        </w:tc>
        <w:tc>
          <w:tcPr>
            <w:tcW w:w="7654" w:type="dxa"/>
          </w:tcPr>
          <w:p w14:paraId="010F37E1" w14:textId="3BA9D932" w:rsidR="00E708E8" w:rsidRPr="0057223F" w:rsidRDefault="000A1144" w:rsidP="008B0F22">
            <w:pPr>
              <w:tabs>
                <w:tab w:val="left" w:pos="1036"/>
              </w:tabs>
              <w:spacing w:before="120" w:after="40" w:line="360" w:lineRule="auto"/>
              <w:jc w:val="center"/>
              <w:rPr>
                <w:rFonts w:eastAsia="Calibri"/>
                <w:sz w:val="24"/>
                <w:szCs w:val="24"/>
                <w:lang w:val="en-US"/>
              </w:rPr>
            </w:pPr>
            <m:oMathPara>
              <m:oMath>
                <m:sSub>
                  <m:sSubPr>
                    <m:ctrlPr>
                      <w:rPr>
                        <w:rFonts w:ascii="Cambria Math" w:hAnsi="Cambria Math"/>
                        <w:i/>
                        <w:sz w:val="24"/>
                        <w:szCs w:val="24"/>
                        <w:lang w:val="en-US"/>
                      </w:rPr>
                    </m:ctrlPr>
                  </m:sSubPr>
                  <m:e>
                    <m:r>
                      <m:rPr>
                        <m:nor/>
                      </m:rPr>
                      <w:rPr>
                        <w:i/>
                        <w:sz w:val="24"/>
                        <w:szCs w:val="24"/>
                        <w:lang w:val="en-US"/>
                      </w:rPr>
                      <m:t>s</m:t>
                    </m:r>
                  </m:e>
                  <m:sub>
                    <w:proofErr w:type="spellStart"/>
                    <m:r>
                      <m:rPr>
                        <m:nor/>
                      </m:rPr>
                      <w:rPr>
                        <w:i/>
                        <w:sz w:val="24"/>
                        <w:szCs w:val="24"/>
                        <w:lang w:val="en-US"/>
                      </w:rPr>
                      <m:t>ef</m:t>
                    </m:r>
                    <m:r>
                      <m:rPr>
                        <m:nor/>
                      </m:rPr>
                      <w:rPr>
                        <w:sz w:val="24"/>
                        <w:szCs w:val="24"/>
                        <w:lang w:val="en-US"/>
                      </w:rPr>
                      <m:t>,</m:t>
                    </m:r>
                    <m:r>
                      <m:rPr>
                        <m:nor/>
                      </m:rPr>
                      <w:rPr>
                        <w:i/>
                        <w:sz w:val="24"/>
                        <w:szCs w:val="24"/>
                        <w:lang w:val="en-US"/>
                      </w:rPr>
                      <m:t>n</m:t>
                    </m:r>
                    <w:proofErr w:type="spellEnd"/>
                  </m:sub>
                </m:sSub>
                <m:r>
                  <w:rPr>
                    <w:rFonts w:ascii="Cambria Math" w:hAnsi="Cambria Math"/>
                    <w:sz w:val="24"/>
                    <w:szCs w:val="24"/>
                    <w:lang w:val="en-US"/>
                  </w:rPr>
                  <m:t>=</m:t>
                </m:r>
                <m:f>
                  <m:fPr>
                    <m:ctrlPr>
                      <w:rPr>
                        <w:rFonts w:ascii="Cambria Math" w:hAnsi="Cambria Math"/>
                        <w:i/>
                        <w:sz w:val="24"/>
                        <w:szCs w:val="24"/>
                        <w:lang w:val="en-US"/>
                      </w:rPr>
                    </m:ctrlPr>
                  </m:fPr>
                  <m:num>
                    <m:r>
                      <m:rPr>
                        <m:nor/>
                      </m:rPr>
                      <w:rPr>
                        <w:sz w:val="24"/>
                        <w:szCs w:val="24"/>
                        <w:lang w:val="en-US"/>
                      </w:rPr>
                      <m:t>1,5</m:t>
                    </m:r>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n</m:t>
                        </m:r>
                      </m:sub>
                    </m:sSub>
                  </m:num>
                  <m:den>
                    <m:r>
                      <m:rPr>
                        <m:nor/>
                      </m:rPr>
                      <w:rPr>
                        <w:sz w:val="24"/>
                        <w:szCs w:val="24"/>
                        <w:lang w:val="en-US"/>
                      </w:rPr>
                      <m:t>2,5</m:t>
                    </m:r>
                    <m:r>
                      <w:rPr>
                        <w:rFonts w:ascii="Cambria Math" w:hAnsi="Cambria Math"/>
                        <w:sz w:val="24"/>
                        <w:szCs w:val="24"/>
                        <w:lang w:val="en-US"/>
                      </w:rPr>
                      <m:t>+</m:t>
                    </m:r>
                    <m:r>
                      <m:rPr>
                        <m:nor/>
                      </m:rPr>
                      <w:rPr>
                        <w:rFonts w:ascii="Cambria Math" w:hAnsi="Cambria Math"/>
                        <w:iCs/>
                        <w:sz w:val="24"/>
                        <w:szCs w:val="24"/>
                        <w:lang w:val="en-US"/>
                      </w:rPr>
                      <m:t>0,5</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b</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sb</m:t>
                            </m:r>
                          </m:sub>
                        </m:sSub>
                      </m:e>
                    </m:d>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c</m:t>
                        </m:r>
                      </m:sub>
                    </m:sSub>
                  </m:den>
                </m:f>
                <m:r>
                  <w:rPr>
                    <w:rFonts w:ascii="Cambria Math"/>
                    <w:sz w:val="24"/>
                    <w:szCs w:val="24"/>
                    <w:lang w:val="en-US"/>
                  </w:rPr>
                  <m:t>.</m:t>
                </m:r>
              </m:oMath>
            </m:oMathPara>
          </w:p>
        </w:tc>
        <w:tc>
          <w:tcPr>
            <w:tcW w:w="992" w:type="dxa"/>
            <w:vAlign w:val="center"/>
          </w:tcPr>
          <w:p w14:paraId="3FDF5FB2" w14:textId="77777777" w:rsidR="00E708E8" w:rsidRPr="0057223F" w:rsidRDefault="00E708E8" w:rsidP="008B0F22">
            <w:pPr>
              <w:tabs>
                <w:tab w:val="left" w:pos="1036"/>
              </w:tabs>
              <w:spacing w:before="40" w:after="200" w:line="360" w:lineRule="auto"/>
              <w:jc w:val="right"/>
              <w:rPr>
                <w:rFonts w:eastAsiaTheme="minorHAnsi"/>
                <w:sz w:val="28"/>
                <w:szCs w:val="28"/>
                <w:lang w:val="en-US" w:eastAsia="en-US"/>
              </w:rPr>
            </w:pPr>
            <w:r w:rsidRPr="0057223F">
              <w:rPr>
                <w:rFonts w:eastAsiaTheme="minorHAnsi"/>
                <w:sz w:val="28"/>
                <w:szCs w:val="28"/>
                <w:lang w:val="en-US" w:eastAsia="en-US"/>
              </w:rPr>
              <w:t>(7.</w:t>
            </w:r>
            <w:r w:rsidR="0071119A" w:rsidRPr="0057223F">
              <w:rPr>
                <w:rFonts w:eastAsiaTheme="minorHAnsi"/>
                <w:sz w:val="28"/>
                <w:szCs w:val="28"/>
                <w:lang w:val="en-US" w:eastAsia="en-US"/>
              </w:rPr>
              <w:t>72</w:t>
            </w:r>
            <w:r w:rsidRPr="0057223F">
              <w:rPr>
                <w:rFonts w:eastAsiaTheme="minorHAnsi"/>
                <w:sz w:val="28"/>
                <w:szCs w:val="28"/>
                <w:lang w:val="en-US" w:eastAsia="en-US"/>
              </w:rPr>
              <w:t>)</w:t>
            </w:r>
          </w:p>
        </w:tc>
      </w:tr>
    </w:tbl>
    <w:p w14:paraId="46CD7809" w14:textId="2A876DA4" w:rsidR="006F1D89" w:rsidRPr="0057223F" w:rsidRDefault="006F1D89" w:rsidP="008B0F22">
      <w:pPr>
        <w:spacing w:before="160" w:after="160" w:line="360" w:lineRule="auto"/>
        <w:ind w:firstLine="567"/>
        <w:jc w:val="both"/>
        <w:textAlignment w:val="baseline"/>
        <w:rPr>
          <w:sz w:val="28"/>
          <w:szCs w:val="28"/>
        </w:rPr>
      </w:pPr>
      <w:r w:rsidRPr="0057223F">
        <w:rPr>
          <w:sz w:val="28"/>
          <w:szCs w:val="28"/>
        </w:rPr>
        <w:lastRenderedPageBreak/>
        <w:t>7.4.3.7</w:t>
      </w:r>
      <w:r w:rsidRPr="0057223F">
        <w:rPr>
          <w:sz w:val="28"/>
          <w:szCs w:val="28"/>
          <w:lang w:val="en-US"/>
        </w:rPr>
        <w:t> </w:t>
      </w:r>
      <w:r w:rsidRPr="0057223F">
        <w:rPr>
          <w:sz w:val="28"/>
          <w:szCs w:val="28"/>
        </w:rPr>
        <w:t>Для одиночного элемента жесткости или для элемента жесткости, ближайшего к сжатой полке, в стенке с двумя элементами жесткости критическое напряжение потери устойчивости</w:t>
      </w:r>
      <w:r w:rsidRPr="0057223F">
        <w:rPr>
          <w:sz w:val="24"/>
          <w:szCs w:val="24"/>
        </w:rPr>
        <w:t xml:space="preserve"> </w:t>
      </w:r>
      <w:r w:rsidRPr="0057223F">
        <w:rPr>
          <w:sz w:val="24"/>
          <w:szCs w:val="24"/>
          <w:lang w:val="en-US"/>
        </w:rPr>
        <w:sym w:font="Symbol" w:char="F073"/>
      </w:r>
      <w:proofErr w:type="spellStart"/>
      <w:r w:rsidRPr="0057223F">
        <w:rPr>
          <w:i/>
          <w:sz w:val="24"/>
          <w:szCs w:val="24"/>
          <w:vertAlign w:val="subscript"/>
        </w:rPr>
        <w:t>cr</w:t>
      </w:r>
      <w:r w:rsidRPr="0057223F">
        <w:rPr>
          <w:sz w:val="24"/>
          <w:szCs w:val="24"/>
          <w:vertAlign w:val="subscript"/>
        </w:rPr>
        <w:t>,</w:t>
      </w:r>
      <w:r w:rsidRPr="0057223F">
        <w:rPr>
          <w:i/>
          <w:sz w:val="24"/>
          <w:szCs w:val="24"/>
          <w:vertAlign w:val="subscript"/>
        </w:rPr>
        <w:t>sa</w:t>
      </w:r>
      <w:proofErr w:type="spellEnd"/>
      <w:r w:rsidRPr="0057223F">
        <w:rPr>
          <w:sz w:val="24"/>
          <w:szCs w:val="24"/>
        </w:rPr>
        <w:t xml:space="preserve"> </w:t>
      </w:r>
      <w:r w:rsidRPr="0057223F">
        <w:rPr>
          <w:sz w:val="28"/>
          <w:szCs w:val="28"/>
        </w:rPr>
        <w:t>в упругой стадии вычисляют по формуле</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7FA36DD6" w14:textId="77777777" w:rsidTr="00242F33">
        <w:trPr>
          <w:trHeight w:val="509"/>
        </w:trPr>
        <w:tc>
          <w:tcPr>
            <w:tcW w:w="987" w:type="dxa"/>
            <w:vAlign w:val="center"/>
          </w:tcPr>
          <w:p w14:paraId="5382BD52" w14:textId="77777777" w:rsidR="006F1D89" w:rsidRPr="0057223F" w:rsidRDefault="006F1D89" w:rsidP="008B0F22">
            <w:pPr>
              <w:tabs>
                <w:tab w:val="left" w:pos="1036"/>
              </w:tabs>
              <w:spacing w:before="20" w:after="20" w:line="360" w:lineRule="auto"/>
              <w:jc w:val="center"/>
              <w:rPr>
                <w:rFonts w:eastAsiaTheme="minorHAnsi"/>
                <w:sz w:val="24"/>
                <w:szCs w:val="24"/>
                <w:lang w:eastAsia="en-US"/>
              </w:rPr>
            </w:pPr>
          </w:p>
        </w:tc>
        <w:tc>
          <w:tcPr>
            <w:tcW w:w="7655" w:type="dxa"/>
            <w:vAlign w:val="center"/>
          </w:tcPr>
          <w:p w14:paraId="59A5DAA3" w14:textId="623FBD1A" w:rsidR="006F1D89" w:rsidRPr="0057223F" w:rsidRDefault="000A1144" w:rsidP="008B0F22">
            <w:pPr>
              <w:tabs>
                <w:tab w:val="left" w:pos="1036"/>
              </w:tabs>
              <w:spacing w:before="40" w:after="40" w:line="360" w:lineRule="auto"/>
              <w:jc w:val="center"/>
              <w:rPr>
                <w:rFonts w:eastAsiaTheme="minorHAnsi"/>
                <w:i/>
                <w:sz w:val="24"/>
                <w:szCs w:val="24"/>
                <w:lang w:val="en-US" w:eastAsia="en-US"/>
              </w:rPr>
            </w:pPr>
            <m:oMathPara>
              <m:oMathParaPr>
                <m:jc m:val="center"/>
              </m:oMathParaPr>
              <m:oMath>
                <m:sSub>
                  <m:sSubPr>
                    <m:ctrlPr>
                      <w:rPr>
                        <w:rFonts w:ascii="Cambria Math" w:hAnsi="Cambria Math"/>
                        <w:i/>
                        <w:sz w:val="24"/>
                        <w:szCs w:val="24"/>
                      </w:rPr>
                    </m:ctrlPr>
                  </m:sSubPr>
                  <m:e>
                    <m:r>
                      <m:rPr>
                        <m:sty m:val="p"/>
                      </m:rPr>
                      <w:rPr>
                        <w:rFonts w:ascii="Cambria Math" w:hAnsi="Cambria Math"/>
                        <w:sz w:val="24"/>
                        <w:szCs w:val="24"/>
                      </w:rPr>
                      <m:t>σ</m:t>
                    </m:r>
                  </m:e>
                  <m:sub>
                    <m:r>
                      <m:rPr>
                        <m:nor/>
                      </m:rPr>
                      <w:rPr>
                        <w:i/>
                        <w:sz w:val="24"/>
                        <w:szCs w:val="24"/>
                        <w:lang w:val="en-US"/>
                      </w:rPr>
                      <m:t>cr,sa</m:t>
                    </m:r>
                  </m:sub>
                </m:sSub>
                <m:r>
                  <w:rPr>
                    <w:rFonts w:ascii="Cambria Math" w:hAnsi="Cambria Math"/>
                    <w:sz w:val="24"/>
                    <w:szCs w:val="24"/>
                    <w:lang w:val="en-US"/>
                  </w:rPr>
                  <m:t>=</m:t>
                </m:r>
                <m:f>
                  <m:fPr>
                    <m:ctrlPr>
                      <w:rPr>
                        <w:rFonts w:ascii="Cambria Math" w:hAnsi="Cambria Math"/>
                        <w:i/>
                        <w:sz w:val="24"/>
                        <w:szCs w:val="24"/>
                      </w:rPr>
                    </m:ctrlPr>
                  </m:fPr>
                  <m:num>
                    <m:r>
                      <m:rPr>
                        <m:nor/>
                      </m:rPr>
                      <w:rPr>
                        <w:sz w:val="24"/>
                        <w:szCs w:val="24"/>
                        <w:lang w:val="en-US"/>
                      </w:rPr>
                      <m:t>1,05</m:t>
                    </m:r>
                    <m:r>
                      <m:rPr>
                        <m:nor/>
                      </m:rPr>
                      <w:rPr>
                        <w:i/>
                        <w:sz w:val="24"/>
                        <w:szCs w:val="24"/>
                        <w:lang w:val="en-US"/>
                      </w:rPr>
                      <m:t>E</m:t>
                    </m:r>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I</m:t>
                            </m:r>
                          </m:e>
                          <m:sub>
                            <m:r>
                              <m:rPr>
                                <m:nor/>
                              </m:rPr>
                              <w:rPr>
                                <w:i/>
                                <w:sz w:val="24"/>
                                <w:szCs w:val="24"/>
                                <w:lang w:val="en-US"/>
                              </w:rPr>
                              <m:t>sa</m:t>
                            </m:r>
                          </m:sub>
                        </m:sSub>
                        <m:sSup>
                          <m:sSupPr>
                            <m:ctrlPr>
                              <w:rPr>
                                <w:rFonts w:ascii="Cambria Math" w:hAnsi="Cambria Math"/>
                                <w:i/>
                                <w:sz w:val="24"/>
                                <w:szCs w:val="24"/>
                              </w:rPr>
                            </m:ctrlPr>
                          </m:sSupPr>
                          <m:e>
                            <m:r>
                              <m:rPr>
                                <m:nor/>
                              </m:rPr>
                              <w:rPr>
                                <w:i/>
                                <w:sz w:val="24"/>
                                <w:szCs w:val="24"/>
                                <w:lang w:val="en-US"/>
                              </w:rPr>
                              <m:t>t</m:t>
                            </m:r>
                          </m:e>
                          <m:sup>
                            <m:r>
                              <m:rPr>
                                <m:nor/>
                              </m:rPr>
                              <w:rPr>
                                <w:sz w:val="24"/>
                                <w:szCs w:val="24"/>
                                <w:lang w:val="en-US"/>
                              </w:rPr>
                              <m:t>3</m:t>
                            </m:r>
                          </m:sup>
                        </m:sSup>
                        <m:sSub>
                          <m:sSubPr>
                            <m:ctrlPr>
                              <w:rPr>
                                <w:rFonts w:ascii="Cambria Math" w:hAnsi="Cambria Math"/>
                                <w:i/>
                                <w:sz w:val="24"/>
                                <w:szCs w:val="24"/>
                              </w:rPr>
                            </m:ctrlPr>
                          </m:sSubPr>
                          <m:e>
                            <m:r>
                              <m:rPr>
                                <m:nor/>
                              </m:rPr>
                              <w:rPr>
                                <w:i/>
                                <w:sz w:val="24"/>
                                <w:szCs w:val="24"/>
                                <w:lang w:val="en-US"/>
                              </w:rPr>
                              <m:t>s</m:t>
                            </m:r>
                          </m:e>
                          <m:sub>
                            <m:r>
                              <m:rPr>
                                <m:nor/>
                              </m:rPr>
                              <w:rPr>
                                <w:sz w:val="24"/>
                                <w:szCs w:val="24"/>
                                <w:lang w:val="en-US"/>
                              </w:rPr>
                              <m:t>1</m:t>
                            </m:r>
                          </m:sub>
                        </m:sSub>
                      </m:e>
                    </m:rad>
                  </m:num>
                  <m:den>
                    <m:sSub>
                      <m:sSubPr>
                        <m:ctrlPr>
                          <w:rPr>
                            <w:rFonts w:ascii="Cambria Math" w:hAnsi="Cambria Math"/>
                            <w:i/>
                            <w:sz w:val="24"/>
                            <w:szCs w:val="24"/>
                          </w:rPr>
                        </m:ctrlPr>
                      </m:sSubPr>
                      <m:e>
                        <m:r>
                          <m:rPr>
                            <m:nor/>
                          </m:rPr>
                          <w:rPr>
                            <w:i/>
                            <w:sz w:val="24"/>
                            <w:szCs w:val="24"/>
                            <w:lang w:val="en-US"/>
                          </w:rPr>
                          <m:t>A</m:t>
                        </m:r>
                      </m:e>
                      <m:sub>
                        <w:proofErr w:type="spellStart"/>
                        <m:r>
                          <m:rPr>
                            <m:nor/>
                          </m:rPr>
                          <w:rPr>
                            <w:i/>
                            <w:sz w:val="24"/>
                            <w:szCs w:val="24"/>
                            <w:lang w:val="en-US"/>
                          </w:rPr>
                          <m:t>sa</m:t>
                        </m:r>
                        <w:proofErr w:type="spellEnd"/>
                      </m:sub>
                    </m:sSub>
                    <m:sSub>
                      <m:sSubPr>
                        <m:ctrlPr>
                          <w:rPr>
                            <w:rFonts w:ascii="Cambria Math" w:hAnsi="Cambria Math"/>
                            <w:i/>
                            <w:sz w:val="24"/>
                            <w:szCs w:val="24"/>
                          </w:rPr>
                        </m:ctrlPr>
                      </m:sSubPr>
                      <m:e>
                        <m:r>
                          <m:rPr>
                            <m:nor/>
                          </m:rPr>
                          <w:rPr>
                            <w:i/>
                            <w:sz w:val="24"/>
                            <w:szCs w:val="24"/>
                            <w:lang w:val="en-US"/>
                          </w:rPr>
                          <m:t>s</m:t>
                        </m:r>
                      </m:e>
                      <m:sub>
                        <m:r>
                          <m:rPr>
                            <m:nor/>
                          </m:rPr>
                          <w:rPr>
                            <w:sz w:val="24"/>
                            <w:szCs w:val="24"/>
                            <w:lang w:val="en-US"/>
                          </w:rPr>
                          <m:t>2</m:t>
                        </m:r>
                      </m:sub>
                    </m:sSub>
                    <m:d>
                      <m:dPr>
                        <m:ctrlPr>
                          <w:rPr>
                            <w:rFonts w:ascii="Cambria Math" w:hAnsi="Cambria Math"/>
                            <w:i/>
                            <w:sz w:val="24"/>
                            <w:szCs w:val="24"/>
                          </w:rPr>
                        </m:ctrlPr>
                      </m:dPr>
                      <m:e>
                        <m:sSub>
                          <m:sSubPr>
                            <m:ctrlPr>
                              <w:rPr>
                                <w:rFonts w:ascii="Cambria Math" w:hAnsi="Cambria Math"/>
                                <w:i/>
                                <w:sz w:val="24"/>
                                <w:szCs w:val="24"/>
                              </w:rPr>
                            </m:ctrlPr>
                          </m:sSubPr>
                          <m:e>
                            <m:r>
                              <m:rPr>
                                <m:nor/>
                              </m:rPr>
                              <w:rPr>
                                <w:i/>
                                <w:sz w:val="24"/>
                                <w:szCs w:val="24"/>
                                <w:lang w:val="en-US"/>
                              </w:rPr>
                              <m:t>s</m:t>
                            </m:r>
                          </m:e>
                          <m:sub>
                            <m:r>
                              <m:rPr>
                                <m:nor/>
                              </m:rPr>
                              <w:rPr>
                                <w:sz w:val="24"/>
                                <w:szCs w:val="24"/>
                                <w:lang w:val="en-US"/>
                              </w:rPr>
                              <m:t>1</m:t>
                            </m:r>
                          </m:sub>
                        </m:sSub>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s</m:t>
                            </m:r>
                          </m:e>
                          <m:sub>
                            <m:r>
                              <m:rPr>
                                <m:nor/>
                              </m:rPr>
                              <w:rPr>
                                <w:sz w:val="24"/>
                                <w:szCs w:val="24"/>
                                <w:lang w:val="en-US"/>
                              </w:rPr>
                              <m:t>2</m:t>
                            </m:r>
                          </m:sub>
                        </m:sSub>
                      </m:e>
                    </m:d>
                  </m:den>
                </m:f>
                <m:r>
                  <m:rPr>
                    <m:nor/>
                  </m:rPr>
                  <w:rPr>
                    <w:sz w:val="24"/>
                    <w:szCs w:val="24"/>
                    <w:lang w:val="en-US"/>
                  </w:rPr>
                  <m:t>,</m:t>
                </m:r>
              </m:oMath>
            </m:oMathPara>
          </w:p>
        </w:tc>
        <w:tc>
          <w:tcPr>
            <w:tcW w:w="890" w:type="dxa"/>
            <w:vAlign w:val="center"/>
          </w:tcPr>
          <w:p w14:paraId="4AC195FA" w14:textId="77777777" w:rsidR="006F1D89" w:rsidRPr="0057223F" w:rsidRDefault="006F1D89" w:rsidP="008B0F22">
            <w:pPr>
              <w:tabs>
                <w:tab w:val="left" w:pos="1036"/>
              </w:tabs>
              <w:spacing w:before="400" w:after="4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w:t>
            </w:r>
            <w:r w:rsidRPr="0057223F">
              <w:rPr>
                <w:rFonts w:eastAsiaTheme="minorHAnsi"/>
                <w:sz w:val="28"/>
                <w:szCs w:val="28"/>
                <w:lang w:val="en-US" w:eastAsia="en-US"/>
              </w:rPr>
              <w:t>7</w:t>
            </w:r>
            <w:r w:rsidR="0071119A" w:rsidRPr="0057223F">
              <w:rPr>
                <w:rFonts w:eastAsiaTheme="minorHAnsi"/>
                <w:sz w:val="28"/>
                <w:szCs w:val="28"/>
                <w:lang w:val="en-US" w:eastAsia="en-US"/>
              </w:rPr>
              <w:t>3</w:t>
            </w:r>
            <w:r w:rsidRPr="0057223F">
              <w:rPr>
                <w:rFonts w:eastAsiaTheme="minorHAnsi"/>
                <w:sz w:val="28"/>
                <w:szCs w:val="28"/>
                <w:lang w:val="en-US" w:eastAsia="en-US"/>
              </w:rPr>
              <w:t>)</w:t>
            </w:r>
          </w:p>
        </w:tc>
      </w:tr>
    </w:tbl>
    <w:p w14:paraId="3BB998AA" w14:textId="77777777" w:rsidR="00A9653F" w:rsidRPr="0057223F" w:rsidRDefault="00A9653F" w:rsidP="008B0F22">
      <w:pPr>
        <w:tabs>
          <w:tab w:val="left" w:pos="-1560"/>
        </w:tabs>
        <w:spacing w:before="200" w:line="360" w:lineRule="auto"/>
        <w:rPr>
          <w:sz w:val="24"/>
          <w:szCs w:val="24"/>
        </w:rPr>
      </w:pPr>
      <w:r w:rsidRPr="0057223F">
        <w:rPr>
          <w:sz w:val="28"/>
          <w:szCs w:val="28"/>
        </w:rPr>
        <w:t>где</w:t>
      </w:r>
      <w:r w:rsidRPr="0057223F">
        <w:rPr>
          <w:sz w:val="24"/>
          <w:szCs w:val="24"/>
        </w:rPr>
        <w:t xml:space="preserve">  </w:t>
      </w:r>
      <m:oMath>
        <m:sSub>
          <m:sSubPr>
            <m:ctrlPr>
              <w:rPr>
                <w:rFonts w:ascii="Cambria Math" w:hAnsi="Cambria Math"/>
                <w:i/>
                <w:sz w:val="24"/>
                <w:szCs w:val="24"/>
              </w:rPr>
            </m:ctrlPr>
          </m:sSubPr>
          <m:e>
            <m:r>
              <m:rPr>
                <m:nor/>
              </m:rPr>
              <w:rPr>
                <w:i/>
                <w:sz w:val="24"/>
                <w:szCs w:val="24"/>
                <w:lang w:val="en-US"/>
              </w:rPr>
              <m:t>s</m:t>
            </m:r>
          </m:e>
          <m:sub>
            <m:r>
              <m:rPr>
                <m:nor/>
              </m:rPr>
              <w:rPr>
                <w:sz w:val="24"/>
                <w:szCs w:val="24"/>
              </w:rPr>
              <m:t>1</m:t>
            </m:r>
          </m:sub>
        </m:sSub>
      </m:oMath>
      <w:r w:rsidRPr="0057223F">
        <w:rPr>
          <w:sz w:val="24"/>
          <w:szCs w:val="24"/>
        </w:rPr>
        <w:t xml:space="preserve"> </w:t>
      </w:r>
      <w:r w:rsidRPr="0057223F">
        <w:rPr>
          <w:sz w:val="28"/>
          <w:szCs w:val="28"/>
        </w:rPr>
        <w:t>и</w:t>
      </w:r>
      <w:r w:rsidRPr="0057223F">
        <w:rPr>
          <w:sz w:val="24"/>
          <w:szCs w:val="24"/>
        </w:rPr>
        <w:t xml:space="preserve"> </w:t>
      </w:r>
      <m:oMath>
        <m:sSub>
          <m:sSubPr>
            <m:ctrlPr>
              <w:rPr>
                <w:rFonts w:ascii="Cambria Math" w:hAnsi="Cambria Math"/>
                <w:i/>
                <w:sz w:val="24"/>
                <w:szCs w:val="24"/>
              </w:rPr>
            </m:ctrlPr>
          </m:sSubPr>
          <m:e>
            <m:r>
              <m:rPr>
                <m:nor/>
              </m:rPr>
              <w:rPr>
                <w:i/>
                <w:sz w:val="24"/>
                <w:szCs w:val="24"/>
                <w:lang w:val="en-US"/>
              </w:rPr>
              <m:t>s</m:t>
            </m:r>
          </m:e>
          <m:sub>
            <m:r>
              <m:rPr>
                <m:nor/>
              </m:rPr>
              <w:rPr>
                <w:sz w:val="24"/>
                <w:szCs w:val="24"/>
              </w:rPr>
              <m:t>2</m:t>
            </m:r>
          </m:sub>
        </m:sSub>
      </m:oMath>
      <w:r w:rsidRPr="0057223F">
        <w:rPr>
          <w:sz w:val="24"/>
          <w:szCs w:val="24"/>
        </w:rPr>
        <w:t xml:space="preserve"> </w:t>
      </w:r>
      <w:r w:rsidRPr="0057223F">
        <w:rPr>
          <w:sz w:val="28"/>
          <w:szCs w:val="28"/>
        </w:rPr>
        <w:t>вычисляют по формулам:</w:t>
      </w:r>
    </w:p>
    <w:p w14:paraId="5A227737" w14:textId="77777777" w:rsidR="00A9653F" w:rsidRPr="0057223F" w:rsidRDefault="00A9653F" w:rsidP="008B0F22">
      <w:pPr>
        <w:pStyle w:val="a8"/>
        <w:tabs>
          <w:tab w:val="left" w:pos="-1560"/>
        </w:tabs>
        <w:spacing w:after="120" w:line="360" w:lineRule="auto"/>
        <w:ind w:left="567"/>
        <w:contextualSpacing w:val="0"/>
        <w:jc w:val="both"/>
        <w:textAlignment w:val="baseline"/>
        <w:rPr>
          <w:sz w:val="28"/>
          <w:szCs w:val="28"/>
          <w:lang w:val="en-US"/>
        </w:rPr>
      </w:pPr>
      <w:r w:rsidRPr="0057223F">
        <w:rPr>
          <w:sz w:val="28"/>
          <w:szCs w:val="28"/>
          <w:lang w:val="en-US"/>
        </w:rPr>
        <w:t>- </w:t>
      </w:r>
      <w:r w:rsidRPr="0057223F">
        <w:rPr>
          <w:sz w:val="28"/>
          <w:szCs w:val="28"/>
        </w:rPr>
        <w:t>для одиночного элемента жесткости</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2970E11D" w14:textId="77777777" w:rsidTr="00242F33">
        <w:trPr>
          <w:trHeight w:val="509"/>
        </w:trPr>
        <w:tc>
          <w:tcPr>
            <w:tcW w:w="987" w:type="dxa"/>
            <w:vAlign w:val="center"/>
          </w:tcPr>
          <w:p w14:paraId="7744616D" w14:textId="77777777" w:rsidR="00A9653F" w:rsidRPr="0057223F" w:rsidRDefault="00A9653F" w:rsidP="008B0F22">
            <w:pPr>
              <w:tabs>
                <w:tab w:val="left" w:pos="1036"/>
              </w:tabs>
              <w:spacing w:before="20" w:after="20" w:line="360" w:lineRule="auto"/>
              <w:jc w:val="center"/>
              <w:rPr>
                <w:rFonts w:eastAsiaTheme="minorHAnsi"/>
                <w:sz w:val="24"/>
                <w:szCs w:val="24"/>
                <w:lang w:eastAsia="en-US"/>
              </w:rPr>
            </w:pPr>
          </w:p>
        </w:tc>
        <w:tc>
          <w:tcPr>
            <w:tcW w:w="7655" w:type="dxa"/>
            <w:vAlign w:val="center"/>
          </w:tcPr>
          <w:p w14:paraId="155A9ABF" w14:textId="77777777" w:rsidR="00A9653F" w:rsidRPr="0057223F" w:rsidRDefault="000A1144" w:rsidP="008B0F22">
            <w:pPr>
              <w:tabs>
                <w:tab w:val="left" w:pos="1036"/>
              </w:tabs>
              <w:spacing w:before="40" w:after="40" w:line="360" w:lineRule="auto"/>
              <w:jc w:val="center"/>
              <w:rPr>
                <w:rFonts w:eastAsiaTheme="minorHAnsi"/>
                <w:i/>
                <w:sz w:val="24"/>
                <w:szCs w:val="24"/>
                <w:lang w:val="en-US" w:eastAsia="en-US"/>
              </w:rPr>
            </w:pPr>
            <m:oMathPara>
              <m:oMathParaPr>
                <m:jc m:val="center"/>
              </m:oMathParaPr>
              <m:oMath>
                <m:sSub>
                  <m:sSubPr>
                    <m:ctrlPr>
                      <w:rPr>
                        <w:rFonts w:ascii="Cambria Math" w:hAnsi="Cambria Math"/>
                        <w:i/>
                        <w:sz w:val="24"/>
                        <w:szCs w:val="24"/>
                      </w:rPr>
                    </m:ctrlPr>
                  </m:sSubPr>
                  <m:e>
                    <m:r>
                      <m:rPr>
                        <m:nor/>
                      </m:rPr>
                      <w:rPr>
                        <w:i/>
                        <w:sz w:val="24"/>
                        <w:szCs w:val="24"/>
                        <w:lang w:val="en-US"/>
                      </w:rPr>
                      <m:t>s</m:t>
                    </m:r>
                  </m:e>
                  <m:sub>
                    <m:r>
                      <m:rPr>
                        <m:nor/>
                      </m:rPr>
                      <w:rPr>
                        <w:sz w:val="24"/>
                        <w:szCs w:val="24"/>
                        <w:lang w:val="en-US"/>
                      </w:rPr>
                      <m:t>1</m:t>
                    </m:r>
                  </m:sub>
                </m:sSub>
                <m:r>
                  <w:rPr>
                    <w:rFonts w:ascii="Cambria Math" w:hAnsi="Cambria Math"/>
                    <w:sz w:val="24"/>
                    <w:szCs w:val="24"/>
                  </w:rPr>
                  <m:t>=</m:t>
                </m:r>
                <m:r>
                  <m:rPr>
                    <m:nor/>
                  </m:rPr>
                  <w:rPr>
                    <w:sz w:val="24"/>
                    <w:szCs w:val="24"/>
                  </w:rPr>
                  <m:t>0,9</m:t>
                </m:r>
                <m:d>
                  <m:dPr>
                    <m:ctrlPr>
                      <w:rPr>
                        <w:rFonts w:ascii="Cambria Math" w:hAnsi="Cambria Math"/>
                        <w:i/>
                        <w:sz w:val="24"/>
                        <w:szCs w:val="24"/>
                      </w:rPr>
                    </m:ctrlPr>
                  </m:dPr>
                  <m:e>
                    <m:sSub>
                      <m:sSubPr>
                        <m:ctrlPr>
                          <w:rPr>
                            <w:rFonts w:ascii="Cambria Math" w:hAnsi="Cambria Math"/>
                            <w:i/>
                            <w:sz w:val="24"/>
                            <w:szCs w:val="24"/>
                          </w:rPr>
                        </m:ctrlPr>
                      </m:sSubPr>
                      <m:e>
                        <m:r>
                          <m:rPr>
                            <m:nor/>
                          </m:rPr>
                          <w:rPr>
                            <w:i/>
                            <w:sz w:val="24"/>
                            <w:szCs w:val="24"/>
                            <w:lang w:val="en-US"/>
                          </w:rPr>
                          <m:t>s</m:t>
                        </m:r>
                      </m:e>
                      <m:sub>
                        <m:r>
                          <m:rPr>
                            <m:nor/>
                          </m:rPr>
                          <w:rPr>
                            <w:i/>
                            <w:sz w:val="24"/>
                            <w:szCs w:val="24"/>
                          </w:rPr>
                          <m:t>a</m:t>
                        </m:r>
                      </m:sub>
                    </m:sSub>
                    <m:r>
                      <w:rPr>
                        <w:rFonts w:ascii="Cambria Math" w:hAnsi="Cambria Math"/>
                        <w:sz w:val="24"/>
                        <w:szCs w:val="24"/>
                      </w:rPr>
                      <m:t>+</m:t>
                    </m:r>
                    <m:sSub>
                      <m:sSubPr>
                        <m:ctrlPr>
                          <w:rPr>
                            <w:rFonts w:ascii="Cambria Math" w:hAnsi="Cambria Math"/>
                            <w:i/>
                            <w:sz w:val="24"/>
                            <w:szCs w:val="24"/>
                          </w:rPr>
                        </m:ctrlPr>
                      </m:sSubPr>
                      <m:e>
                        <m:r>
                          <m:rPr>
                            <m:nor/>
                          </m:rPr>
                          <w:rPr>
                            <w:i/>
                            <w:sz w:val="24"/>
                            <w:szCs w:val="24"/>
                            <w:lang w:val="en-US"/>
                          </w:rPr>
                          <m:t>s</m:t>
                        </m:r>
                      </m:e>
                      <m:sub>
                        <w:proofErr w:type="spellStart"/>
                        <m:r>
                          <m:rPr>
                            <m:nor/>
                          </m:rPr>
                          <w:rPr>
                            <w:i/>
                            <w:sz w:val="24"/>
                            <w:szCs w:val="24"/>
                          </w:rPr>
                          <m:t>sa</m:t>
                        </m:r>
                        <w:proofErr w:type="spellEnd"/>
                      </m:sub>
                    </m:sSub>
                    <m:r>
                      <w:rPr>
                        <w:rFonts w:ascii="Cambria Math" w:hAnsi="Cambria Math"/>
                        <w:sz w:val="24"/>
                        <w:szCs w:val="24"/>
                      </w:rPr>
                      <m:t>+</m:t>
                    </m:r>
                    <m:sSub>
                      <m:sSubPr>
                        <m:ctrlPr>
                          <w:rPr>
                            <w:rFonts w:ascii="Cambria Math" w:hAnsi="Cambria Math"/>
                            <w:i/>
                            <w:sz w:val="24"/>
                            <w:szCs w:val="24"/>
                          </w:rPr>
                        </m:ctrlPr>
                      </m:sSubPr>
                      <m:e>
                        <m:r>
                          <m:rPr>
                            <m:nor/>
                          </m:rPr>
                          <w:rPr>
                            <w:i/>
                            <w:sz w:val="24"/>
                            <w:szCs w:val="24"/>
                            <w:lang w:val="en-US"/>
                          </w:rPr>
                          <m:t>s</m:t>
                        </m:r>
                      </m:e>
                      <m:sub>
                        <m:r>
                          <m:rPr>
                            <m:nor/>
                          </m:rPr>
                          <w:rPr>
                            <w:i/>
                            <w:sz w:val="24"/>
                            <w:szCs w:val="24"/>
                          </w:rPr>
                          <m:t>c</m:t>
                        </m:r>
                      </m:sub>
                    </m:sSub>
                  </m:e>
                </m:d>
                <m:r>
                  <m:rPr>
                    <m:nor/>
                  </m:rPr>
                  <w:rPr>
                    <w:sz w:val="24"/>
                    <w:szCs w:val="24"/>
                  </w:rPr>
                  <m:t>;</m:t>
                </m:r>
              </m:oMath>
            </m:oMathPara>
          </w:p>
        </w:tc>
        <w:tc>
          <w:tcPr>
            <w:tcW w:w="890" w:type="dxa"/>
            <w:vAlign w:val="center"/>
          </w:tcPr>
          <w:p w14:paraId="4FEF4683" w14:textId="77777777" w:rsidR="00A9653F" w:rsidRPr="0057223F" w:rsidRDefault="00A9653F" w:rsidP="008B0F22">
            <w:pPr>
              <w:tabs>
                <w:tab w:val="left" w:pos="1036"/>
              </w:tabs>
              <w:spacing w:before="40" w:after="4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w:t>
            </w:r>
            <w:r w:rsidRPr="0057223F">
              <w:rPr>
                <w:rFonts w:eastAsiaTheme="minorHAnsi"/>
                <w:sz w:val="28"/>
                <w:szCs w:val="28"/>
                <w:lang w:val="en-US" w:eastAsia="en-US"/>
              </w:rPr>
              <w:t>7</w:t>
            </w:r>
            <w:r w:rsidR="0071119A" w:rsidRPr="0057223F">
              <w:rPr>
                <w:rFonts w:eastAsiaTheme="minorHAnsi"/>
                <w:sz w:val="28"/>
                <w:szCs w:val="28"/>
                <w:lang w:val="en-US" w:eastAsia="en-US"/>
              </w:rPr>
              <w:t>4</w:t>
            </w:r>
            <w:r w:rsidRPr="0057223F">
              <w:rPr>
                <w:rFonts w:eastAsiaTheme="minorHAnsi"/>
                <w:sz w:val="28"/>
                <w:szCs w:val="28"/>
                <w:lang w:val="en-US" w:eastAsia="en-US"/>
              </w:rPr>
              <w:t>)</w:t>
            </w:r>
          </w:p>
        </w:tc>
      </w:tr>
    </w:tbl>
    <w:p w14:paraId="6A78E0FC" w14:textId="2885ED9F" w:rsidR="00A9653F" w:rsidRPr="0057223F" w:rsidRDefault="00A9653F" w:rsidP="008B0F22">
      <w:pPr>
        <w:pStyle w:val="a8"/>
        <w:tabs>
          <w:tab w:val="left" w:pos="-1560"/>
        </w:tabs>
        <w:spacing w:before="160" w:after="160" w:line="360" w:lineRule="auto"/>
        <w:ind w:left="0" w:firstLine="567"/>
        <w:contextualSpacing w:val="0"/>
        <w:jc w:val="both"/>
        <w:textAlignment w:val="baseline"/>
        <w:rPr>
          <w:sz w:val="28"/>
          <w:szCs w:val="28"/>
        </w:rPr>
      </w:pPr>
      <w:r w:rsidRPr="0057223F">
        <w:rPr>
          <w:spacing w:val="2"/>
          <w:sz w:val="28"/>
          <w:szCs w:val="28"/>
        </w:rPr>
        <w:t>-</w:t>
      </w:r>
      <w:r w:rsidRPr="0057223F">
        <w:rPr>
          <w:spacing w:val="2"/>
          <w:sz w:val="28"/>
          <w:szCs w:val="28"/>
          <w:lang w:val="en-US"/>
        </w:rPr>
        <w:t> </w:t>
      </w:r>
      <w:r w:rsidRPr="0057223F">
        <w:rPr>
          <w:spacing w:val="-2"/>
          <w:sz w:val="28"/>
          <w:szCs w:val="28"/>
        </w:rPr>
        <w:t>для элемента жесткости, ближайшего к сжатой полке, в стенке с двумя</w:t>
      </w:r>
      <w:r w:rsidRPr="0057223F">
        <w:rPr>
          <w:spacing w:val="2"/>
          <w:sz w:val="28"/>
          <w:szCs w:val="28"/>
        </w:rPr>
        <w:t xml:space="preserve"> элементами жесткости</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58BDD539" w14:textId="77777777" w:rsidTr="00242F33">
        <w:trPr>
          <w:trHeight w:val="509"/>
        </w:trPr>
        <w:tc>
          <w:tcPr>
            <w:tcW w:w="987" w:type="dxa"/>
            <w:vAlign w:val="center"/>
          </w:tcPr>
          <w:p w14:paraId="3A5C2061" w14:textId="77777777" w:rsidR="00A9653F" w:rsidRPr="0057223F" w:rsidRDefault="00A9653F" w:rsidP="008B0F22">
            <w:pPr>
              <w:tabs>
                <w:tab w:val="left" w:pos="1036"/>
              </w:tabs>
              <w:spacing w:before="20" w:after="20" w:line="360" w:lineRule="auto"/>
              <w:jc w:val="center"/>
              <w:rPr>
                <w:rFonts w:eastAsiaTheme="minorHAnsi"/>
                <w:sz w:val="24"/>
                <w:szCs w:val="24"/>
                <w:lang w:eastAsia="en-US"/>
              </w:rPr>
            </w:pPr>
          </w:p>
        </w:tc>
        <w:tc>
          <w:tcPr>
            <w:tcW w:w="7655" w:type="dxa"/>
            <w:vAlign w:val="center"/>
          </w:tcPr>
          <w:p w14:paraId="7B52F43D" w14:textId="77777777" w:rsidR="00A9653F" w:rsidRPr="0057223F" w:rsidRDefault="000A1144" w:rsidP="008B0F22">
            <w:pPr>
              <w:tabs>
                <w:tab w:val="left" w:pos="1036"/>
              </w:tabs>
              <w:spacing w:before="40" w:after="160" w:line="360" w:lineRule="auto"/>
              <w:jc w:val="center"/>
              <w:rPr>
                <w:rFonts w:eastAsiaTheme="minorHAnsi"/>
                <w:i/>
                <w:sz w:val="24"/>
                <w:szCs w:val="24"/>
                <w:lang w:val="en-US" w:eastAsia="en-US"/>
              </w:rPr>
            </w:pPr>
            <m:oMathPara>
              <m:oMathParaPr>
                <m:jc m:val="center"/>
              </m:oMathParaPr>
              <m:oMath>
                <m:sSub>
                  <m:sSubPr>
                    <m:ctrlPr>
                      <w:rPr>
                        <w:rFonts w:ascii="Cambria Math" w:hAnsi="Cambria Math"/>
                        <w:i/>
                        <w:sz w:val="24"/>
                        <w:szCs w:val="24"/>
                      </w:rPr>
                    </m:ctrlPr>
                  </m:sSubPr>
                  <m:e>
                    <m:r>
                      <m:rPr>
                        <m:nor/>
                      </m:rPr>
                      <w:rPr>
                        <w:i/>
                        <w:sz w:val="24"/>
                        <w:szCs w:val="24"/>
                        <w:lang w:val="en-US"/>
                      </w:rPr>
                      <m:t>s</m:t>
                    </m:r>
                  </m:e>
                  <m:sub>
                    <m:r>
                      <m:rPr>
                        <m:nor/>
                      </m:rPr>
                      <w:rPr>
                        <w:sz w:val="24"/>
                        <w:szCs w:val="24"/>
                        <w:lang w:val="en-US"/>
                      </w:rPr>
                      <m:t>1</m:t>
                    </m:r>
                  </m:sub>
                </m:sSub>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a</m:t>
                    </m:r>
                  </m:sub>
                </m:sSub>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s</m:t>
                    </m:r>
                  </m:e>
                  <m:sub>
                    <w:proofErr w:type="spellStart"/>
                    <m:r>
                      <m:rPr>
                        <m:nor/>
                      </m:rPr>
                      <w:rPr>
                        <w:i/>
                        <w:sz w:val="24"/>
                        <w:szCs w:val="24"/>
                        <w:lang w:val="en-US"/>
                      </w:rPr>
                      <m:t>sa</m:t>
                    </m:r>
                    <w:proofErr w:type="spellEnd"/>
                  </m:sub>
                </m:sSub>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s</m:t>
                    </m:r>
                  </m:e>
                  <m:sub>
                    <w:proofErr w:type="spellStart"/>
                    <m:r>
                      <m:rPr>
                        <m:nor/>
                      </m:rPr>
                      <w:rPr>
                        <w:i/>
                        <w:sz w:val="24"/>
                        <w:szCs w:val="24"/>
                        <w:lang w:val="en-US"/>
                      </w:rPr>
                      <m:t>sb</m:t>
                    </m:r>
                    <w:proofErr w:type="spellEnd"/>
                  </m:sub>
                </m:sSub>
                <m:r>
                  <w:rPr>
                    <w:rFonts w:ascii="Cambria Math" w:hAnsi="Cambria Math"/>
                    <w:sz w:val="24"/>
                    <w:szCs w:val="24"/>
                    <w:lang w:val="en-US"/>
                  </w:rPr>
                  <m:t>+</m:t>
                </m:r>
                <m:r>
                  <m:rPr>
                    <m:nor/>
                  </m:rPr>
                  <w:rPr>
                    <w:sz w:val="24"/>
                    <w:szCs w:val="24"/>
                    <w:lang w:val="en-US"/>
                  </w:rPr>
                  <m:t>0,5</m:t>
                </m:r>
                <m:d>
                  <m:dPr>
                    <m:ctrlPr>
                      <w:rPr>
                        <w:rFonts w:ascii="Cambria Math" w:hAnsi="Cambria Math"/>
                        <w:i/>
                        <w:sz w:val="24"/>
                        <w:szCs w:val="24"/>
                      </w:rPr>
                    </m:ctrlPr>
                  </m:dPr>
                  <m:e>
                    <m:sSub>
                      <m:sSubPr>
                        <m:ctrlPr>
                          <w:rPr>
                            <w:rFonts w:ascii="Cambria Math" w:hAnsi="Cambria Math"/>
                            <w:i/>
                            <w:sz w:val="24"/>
                            <w:szCs w:val="24"/>
                          </w:rPr>
                        </m:ctrlPr>
                      </m:sSubPr>
                      <m:e>
                        <m:r>
                          <m:rPr>
                            <m:nor/>
                          </m:rPr>
                          <w:rPr>
                            <w:i/>
                            <w:sz w:val="24"/>
                            <w:szCs w:val="24"/>
                            <w:lang w:val="en-US"/>
                          </w:rPr>
                          <m:t>s</m:t>
                        </m:r>
                      </m:e>
                      <m:sub>
                        <w:proofErr w:type="spellStart"/>
                        <m:r>
                          <m:rPr>
                            <m:nor/>
                          </m:rPr>
                          <w:rPr>
                            <w:i/>
                            <w:sz w:val="24"/>
                            <w:szCs w:val="24"/>
                            <w:lang w:val="en-US"/>
                          </w:rPr>
                          <m:t>sb</m:t>
                        </m:r>
                        <w:proofErr w:type="spellEnd"/>
                      </m:sub>
                    </m:sSub>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s</m:t>
                        </m:r>
                      </m:e>
                      <m:sub>
                        <m:r>
                          <m:rPr>
                            <m:nor/>
                          </m:rPr>
                          <w:rPr>
                            <w:i/>
                            <w:sz w:val="24"/>
                            <w:szCs w:val="24"/>
                            <w:lang w:val="en-US"/>
                          </w:rPr>
                          <m:t>c</m:t>
                        </m:r>
                      </m:sub>
                    </m:sSub>
                  </m:e>
                </m:d>
                <m:r>
                  <m:rPr>
                    <m:nor/>
                  </m:rPr>
                  <w:rPr>
                    <w:sz w:val="24"/>
                    <w:szCs w:val="24"/>
                    <w:lang w:val="en-US"/>
                  </w:rPr>
                  <m:t>;</m:t>
                </m:r>
              </m:oMath>
            </m:oMathPara>
          </w:p>
        </w:tc>
        <w:tc>
          <w:tcPr>
            <w:tcW w:w="890" w:type="dxa"/>
            <w:vAlign w:val="center"/>
          </w:tcPr>
          <w:p w14:paraId="3870C18B" w14:textId="77777777" w:rsidR="00A9653F" w:rsidRPr="0057223F" w:rsidRDefault="00A9653F" w:rsidP="008B0F22">
            <w:pPr>
              <w:tabs>
                <w:tab w:val="left" w:pos="1036"/>
              </w:tabs>
              <w:spacing w:before="40" w:after="1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w:t>
            </w:r>
            <w:r w:rsidRPr="0057223F">
              <w:rPr>
                <w:rFonts w:eastAsiaTheme="minorHAnsi"/>
                <w:sz w:val="28"/>
                <w:szCs w:val="28"/>
                <w:lang w:val="en-US" w:eastAsia="en-US"/>
              </w:rPr>
              <w:t>7</w:t>
            </w:r>
            <w:r w:rsidR="0071119A" w:rsidRPr="0057223F">
              <w:rPr>
                <w:rFonts w:eastAsiaTheme="minorHAnsi"/>
                <w:sz w:val="28"/>
                <w:szCs w:val="28"/>
                <w:lang w:val="en-US" w:eastAsia="en-US"/>
              </w:rPr>
              <w:t>5</w:t>
            </w:r>
            <w:r w:rsidRPr="0057223F">
              <w:rPr>
                <w:rFonts w:eastAsiaTheme="minorHAnsi"/>
                <w:sz w:val="28"/>
                <w:szCs w:val="28"/>
                <w:lang w:val="en-US" w:eastAsia="en-US"/>
              </w:rPr>
              <w:t>)</w:t>
            </w:r>
          </w:p>
        </w:tc>
      </w:tr>
      <w:tr w:rsidR="00E2164E" w:rsidRPr="0057223F" w14:paraId="00C5F69F" w14:textId="77777777" w:rsidTr="00242F33">
        <w:trPr>
          <w:trHeight w:val="509"/>
        </w:trPr>
        <w:tc>
          <w:tcPr>
            <w:tcW w:w="987" w:type="dxa"/>
            <w:vAlign w:val="center"/>
          </w:tcPr>
          <w:p w14:paraId="05A9E2D9" w14:textId="77777777" w:rsidR="009703E1" w:rsidRPr="0057223F" w:rsidRDefault="009703E1" w:rsidP="008B0F22">
            <w:pPr>
              <w:tabs>
                <w:tab w:val="left" w:pos="1036"/>
              </w:tabs>
              <w:spacing w:before="20" w:after="20" w:line="360" w:lineRule="auto"/>
              <w:jc w:val="center"/>
              <w:rPr>
                <w:rFonts w:eastAsiaTheme="minorHAnsi"/>
                <w:sz w:val="24"/>
                <w:szCs w:val="24"/>
                <w:lang w:eastAsia="en-US"/>
              </w:rPr>
            </w:pPr>
          </w:p>
        </w:tc>
        <w:tc>
          <w:tcPr>
            <w:tcW w:w="7655" w:type="dxa"/>
            <w:vAlign w:val="center"/>
          </w:tcPr>
          <w:p w14:paraId="61704AF7" w14:textId="77777777" w:rsidR="009703E1" w:rsidRPr="0057223F" w:rsidRDefault="000A1144" w:rsidP="008B0F22">
            <w:pPr>
              <w:tabs>
                <w:tab w:val="left" w:pos="1036"/>
              </w:tabs>
              <w:spacing w:before="160" w:line="360" w:lineRule="auto"/>
              <w:jc w:val="center"/>
              <w:rPr>
                <w:rFonts w:eastAsia="Calibri"/>
                <w:sz w:val="24"/>
                <w:szCs w:val="24"/>
              </w:rPr>
            </w:pPr>
            <m:oMathPara>
              <m:oMath>
                <m:sSub>
                  <m:sSubPr>
                    <m:ctrlPr>
                      <w:rPr>
                        <w:rFonts w:ascii="Cambria Math" w:hAnsi="Cambria Math"/>
                        <w:i/>
                        <w:sz w:val="24"/>
                        <w:szCs w:val="24"/>
                      </w:rPr>
                    </m:ctrlPr>
                  </m:sSubPr>
                  <m:e>
                    <m:r>
                      <m:rPr>
                        <m:nor/>
                      </m:rPr>
                      <w:rPr>
                        <w:i/>
                        <w:sz w:val="24"/>
                        <w:szCs w:val="24"/>
                        <w:lang w:val="en-US"/>
                      </w:rPr>
                      <m:t>s</m:t>
                    </m:r>
                  </m:e>
                  <m:sub>
                    <m:r>
                      <m:rPr>
                        <m:nor/>
                      </m:rPr>
                      <w:rPr>
                        <w:sz w:val="24"/>
                        <w:szCs w:val="24"/>
                        <w:lang w:val="en-US"/>
                      </w:rPr>
                      <m:t>2</m:t>
                    </m:r>
                  </m:sub>
                </m:sSub>
                <m:r>
                  <w:rPr>
                    <w:rFonts w:ascii="Cambria Math" w:hAnsi="Cambria Math"/>
                    <w:sz w:val="24"/>
                    <w:szCs w:val="24"/>
                  </w:rPr>
                  <m:t>=</m:t>
                </m:r>
                <m:sSub>
                  <m:sSubPr>
                    <m:ctrlPr>
                      <w:rPr>
                        <w:rFonts w:ascii="Cambria Math" w:hAnsi="Cambria Math"/>
                        <w:i/>
                        <w:sz w:val="24"/>
                        <w:szCs w:val="24"/>
                      </w:rPr>
                    </m:ctrlPr>
                  </m:sSubPr>
                  <m:e>
                    <m:r>
                      <m:rPr>
                        <m:nor/>
                      </m:rPr>
                      <w:rPr>
                        <w:i/>
                        <w:sz w:val="24"/>
                        <w:szCs w:val="24"/>
                        <w:lang w:val="en-US"/>
                      </w:rPr>
                      <m:t>s</m:t>
                    </m:r>
                  </m:e>
                  <m:sub>
                    <m:r>
                      <m:rPr>
                        <m:nor/>
                      </m:rPr>
                      <w:rPr>
                        <w:sz w:val="24"/>
                        <w:szCs w:val="24"/>
                        <w:lang w:val="en-US"/>
                      </w:rPr>
                      <m:t>1</m:t>
                    </m:r>
                  </m:sub>
                </m:sSub>
                <m:r>
                  <w:rPr>
                    <w:rFonts w:ascii="Cambria Math" w:hAnsi="Cambria Math"/>
                    <w:sz w:val="24"/>
                    <w:szCs w:val="24"/>
                  </w:rPr>
                  <m:t>-</m:t>
                </m:r>
                <m:sSub>
                  <m:sSubPr>
                    <m:ctrlPr>
                      <w:rPr>
                        <w:rFonts w:ascii="Cambria Math" w:hAnsi="Cambria Math"/>
                        <w:i/>
                        <w:sz w:val="24"/>
                        <w:szCs w:val="24"/>
                      </w:rPr>
                    </m:ctrlPr>
                  </m:sSubPr>
                  <m:e>
                    <m:r>
                      <m:rPr>
                        <m:nor/>
                      </m:rPr>
                      <w:rPr>
                        <w:i/>
                        <w:sz w:val="24"/>
                        <w:szCs w:val="24"/>
                        <w:lang w:val="en-US"/>
                      </w:rPr>
                      <m:t>s</m:t>
                    </m:r>
                  </m:e>
                  <m:sub>
                    <m:r>
                      <m:rPr>
                        <m:nor/>
                      </m:rPr>
                      <w:rPr>
                        <w:i/>
                        <w:sz w:val="24"/>
                        <w:szCs w:val="24"/>
                      </w:rPr>
                      <m:t>a</m:t>
                    </m:r>
                  </m:sub>
                </m:sSub>
                <m:r>
                  <w:rPr>
                    <w:rFonts w:ascii="Cambria Math" w:hAnsi="Cambria Math"/>
                    <w:sz w:val="24"/>
                    <w:szCs w:val="24"/>
                  </w:rPr>
                  <m:t>-</m:t>
                </m:r>
                <m:r>
                  <m:rPr>
                    <m:nor/>
                  </m:rPr>
                  <w:rPr>
                    <w:sz w:val="24"/>
                    <w:szCs w:val="24"/>
                    <w:lang w:val="en-US"/>
                  </w:rPr>
                  <m:t>0,5</m:t>
                </m:r>
                <m:sSub>
                  <m:sSubPr>
                    <m:ctrlPr>
                      <w:rPr>
                        <w:rFonts w:ascii="Cambria Math" w:hAnsi="Cambria Math"/>
                        <w:i/>
                        <w:sz w:val="24"/>
                        <w:szCs w:val="24"/>
                      </w:rPr>
                    </m:ctrlPr>
                  </m:sSubPr>
                  <m:e>
                    <m:r>
                      <m:rPr>
                        <m:nor/>
                      </m:rPr>
                      <w:rPr>
                        <w:i/>
                        <w:sz w:val="24"/>
                        <w:szCs w:val="24"/>
                        <w:lang w:val="en-US"/>
                      </w:rPr>
                      <m:t>s</m:t>
                    </m:r>
                  </m:e>
                  <m:sub>
                    <w:proofErr w:type="spellStart"/>
                    <m:r>
                      <m:rPr>
                        <m:nor/>
                      </m:rPr>
                      <w:rPr>
                        <w:i/>
                        <w:sz w:val="24"/>
                        <w:szCs w:val="24"/>
                      </w:rPr>
                      <m:t>sa</m:t>
                    </m:r>
                    <w:proofErr w:type="spellEnd"/>
                  </m:sub>
                </m:sSub>
                <m:r>
                  <m:rPr>
                    <m:nor/>
                  </m:rPr>
                  <w:rPr>
                    <w:sz w:val="24"/>
                    <w:szCs w:val="24"/>
                  </w:rPr>
                  <m:t>,</m:t>
                </m:r>
              </m:oMath>
            </m:oMathPara>
          </w:p>
        </w:tc>
        <w:tc>
          <w:tcPr>
            <w:tcW w:w="890" w:type="dxa"/>
            <w:vAlign w:val="center"/>
          </w:tcPr>
          <w:p w14:paraId="2BF8BF0C" w14:textId="77777777" w:rsidR="009703E1" w:rsidRPr="0057223F" w:rsidRDefault="009703E1" w:rsidP="008B0F22">
            <w:pPr>
              <w:tabs>
                <w:tab w:val="left" w:pos="1036"/>
              </w:tabs>
              <w:spacing w:before="160" w:after="4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w:t>
            </w:r>
            <w:r w:rsidRPr="0057223F">
              <w:rPr>
                <w:rFonts w:eastAsiaTheme="minorHAnsi"/>
                <w:sz w:val="28"/>
                <w:szCs w:val="28"/>
                <w:lang w:val="en-US" w:eastAsia="en-US"/>
              </w:rPr>
              <w:t>7</w:t>
            </w:r>
            <w:r w:rsidR="0071119A" w:rsidRPr="0057223F">
              <w:rPr>
                <w:rFonts w:eastAsiaTheme="minorHAnsi"/>
                <w:sz w:val="28"/>
                <w:szCs w:val="28"/>
                <w:lang w:val="en-US" w:eastAsia="en-US"/>
              </w:rPr>
              <w:t>6</w:t>
            </w:r>
            <w:r w:rsidRPr="0057223F">
              <w:rPr>
                <w:rFonts w:eastAsiaTheme="minorHAnsi"/>
                <w:sz w:val="28"/>
                <w:szCs w:val="28"/>
                <w:lang w:val="en-US" w:eastAsia="en-US"/>
              </w:rPr>
              <w:t>)</w:t>
            </w:r>
          </w:p>
        </w:tc>
      </w:tr>
    </w:tbl>
    <w:p w14:paraId="4592DB46" w14:textId="6A6EF894" w:rsidR="00A9653F" w:rsidRPr="0057223F" w:rsidRDefault="009703E1" w:rsidP="008B0F22">
      <w:pPr>
        <w:pStyle w:val="a8"/>
        <w:tabs>
          <w:tab w:val="left" w:pos="-1560"/>
        </w:tabs>
        <w:spacing w:line="360" w:lineRule="auto"/>
        <w:ind w:left="0"/>
        <w:contextualSpacing w:val="0"/>
        <w:jc w:val="both"/>
        <w:textAlignment w:val="baseline"/>
        <w:rPr>
          <w:sz w:val="24"/>
          <w:szCs w:val="24"/>
        </w:rPr>
      </w:pPr>
      <w:r w:rsidRPr="0057223F">
        <w:rPr>
          <w:sz w:val="28"/>
          <w:szCs w:val="28"/>
        </w:rPr>
        <w:t>здесь</w:t>
      </w:r>
      <w:r w:rsidRPr="0057223F">
        <w:rPr>
          <w:sz w:val="24"/>
          <w:szCs w:val="24"/>
        </w:rPr>
        <w:t> </w:t>
      </w:r>
      <w:proofErr w:type="spellStart"/>
      <w:r w:rsidRPr="0057223F">
        <w:rPr>
          <w:i/>
          <w:iCs/>
          <w:sz w:val="24"/>
          <w:szCs w:val="24"/>
        </w:rPr>
        <w:t>s</w:t>
      </w:r>
      <w:r w:rsidRPr="0057223F">
        <w:rPr>
          <w:i/>
          <w:sz w:val="24"/>
          <w:szCs w:val="24"/>
          <w:vertAlign w:val="subscript"/>
        </w:rPr>
        <w:t>c</w:t>
      </w:r>
      <w:proofErr w:type="spellEnd"/>
      <w:r w:rsidRPr="0057223F">
        <w:rPr>
          <w:sz w:val="24"/>
          <w:szCs w:val="24"/>
        </w:rPr>
        <w:t> </w:t>
      </w:r>
      <w:r w:rsidR="0057223F" w:rsidRPr="0057223F">
        <w:rPr>
          <w:sz w:val="24"/>
          <w:szCs w:val="24"/>
        </w:rPr>
        <w:t>–</w:t>
      </w:r>
      <w:r w:rsidRPr="0057223F">
        <w:rPr>
          <w:sz w:val="24"/>
          <w:szCs w:val="24"/>
        </w:rPr>
        <w:t xml:space="preserve"> </w:t>
      </w:r>
      <w:r w:rsidRPr="0057223F">
        <w:rPr>
          <w:sz w:val="28"/>
          <w:szCs w:val="28"/>
        </w:rPr>
        <w:t>размер,</w:t>
      </w:r>
      <w:r w:rsidRPr="0057223F">
        <w:rPr>
          <w:sz w:val="28"/>
          <w:szCs w:val="28"/>
          <w:lang w:val="en-US"/>
        </w:rPr>
        <w:t> </w:t>
      </w:r>
      <w:r w:rsidRPr="0057223F">
        <w:rPr>
          <w:sz w:val="28"/>
          <w:szCs w:val="28"/>
        </w:rPr>
        <w:t>показанный на рисунке 7.11</w:t>
      </w:r>
      <w:r w:rsidR="005472E1">
        <w:rPr>
          <w:sz w:val="28"/>
          <w:szCs w:val="28"/>
        </w:rPr>
        <w:t>.</w:t>
      </w:r>
    </w:p>
    <w:p w14:paraId="2DF2D809" w14:textId="6909245F" w:rsidR="00A9653F" w:rsidRPr="0057223F" w:rsidRDefault="00564C52" w:rsidP="008B0F22">
      <w:pPr>
        <w:tabs>
          <w:tab w:val="left" w:pos="-1560"/>
        </w:tabs>
        <w:spacing w:after="360" w:line="360" w:lineRule="auto"/>
        <w:ind w:firstLine="567"/>
        <w:jc w:val="both"/>
        <w:rPr>
          <w:sz w:val="24"/>
          <w:szCs w:val="24"/>
        </w:rPr>
      </w:pPr>
      <w:r w:rsidRPr="0057223F">
        <w:rPr>
          <w:sz w:val="28"/>
          <w:szCs w:val="28"/>
        </w:rPr>
        <w:t>7.4.3.8 Площадь поперечного сечения</w:t>
      </w:r>
      <w:r w:rsidRPr="0057223F">
        <w:rPr>
          <w:spacing w:val="-2"/>
          <w:sz w:val="24"/>
          <w:szCs w:val="24"/>
        </w:rPr>
        <w:t xml:space="preserve"> </w:t>
      </w:r>
      <w:r w:rsidRPr="0057223F">
        <w:rPr>
          <w:i/>
          <w:spacing w:val="-2"/>
          <w:sz w:val="24"/>
          <w:szCs w:val="24"/>
          <w:lang w:val="en-US"/>
        </w:rPr>
        <w:t>A</w:t>
      </w:r>
      <w:r w:rsidRPr="0057223F">
        <w:rPr>
          <w:i/>
          <w:spacing w:val="-2"/>
          <w:sz w:val="24"/>
          <w:szCs w:val="24"/>
          <w:vertAlign w:val="subscript"/>
          <w:lang w:val="en-US"/>
        </w:rPr>
        <w:t>sa</w:t>
      </w:r>
      <w:r w:rsidRPr="0057223F">
        <w:rPr>
          <w:spacing w:val="-2"/>
          <w:sz w:val="24"/>
          <w:szCs w:val="24"/>
        </w:rPr>
        <w:t xml:space="preserve"> </w:t>
      </w:r>
      <w:r w:rsidRPr="0057223F">
        <w:rPr>
          <w:sz w:val="28"/>
          <w:szCs w:val="28"/>
        </w:rPr>
        <w:t>и момент инерции</w:t>
      </w:r>
      <w:r w:rsidRPr="0057223F">
        <w:rPr>
          <w:spacing w:val="-2"/>
          <w:sz w:val="24"/>
          <w:szCs w:val="24"/>
        </w:rPr>
        <w:t xml:space="preserve"> </w:t>
      </w:r>
      <w:r w:rsidRPr="0057223F">
        <w:rPr>
          <w:i/>
          <w:spacing w:val="-2"/>
          <w:sz w:val="24"/>
          <w:szCs w:val="24"/>
          <w:lang w:val="en-US"/>
        </w:rPr>
        <w:t>I</w:t>
      </w:r>
      <w:r w:rsidRPr="0057223F">
        <w:rPr>
          <w:i/>
          <w:spacing w:val="-2"/>
          <w:sz w:val="24"/>
          <w:szCs w:val="24"/>
          <w:vertAlign w:val="subscript"/>
          <w:lang w:val="en-US"/>
        </w:rPr>
        <w:t>s</w:t>
      </w:r>
      <w:r w:rsidR="004A6D45" w:rsidRPr="0057223F">
        <w:rPr>
          <w:i/>
          <w:spacing w:val="-2"/>
          <w:sz w:val="24"/>
          <w:szCs w:val="24"/>
          <w:vertAlign w:val="subscript"/>
          <w:lang w:val="en-US"/>
        </w:rPr>
        <w:t>a</w:t>
      </w:r>
      <w:r w:rsidRPr="0057223F">
        <w:rPr>
          <w:spacing w:val="-2"/>
          <w:sz w:val="24"/>
          <w:szCs w:val="24"/>
        </w:rPr>
        <w:t xml:space="preserve"> </w:t>
      </w:r>
      <w:r w:rsidRPr="0057223F">
        <w:rPr>
          <w:spacing w:val="-2"/>
          <w:sz w:val="28"/>
          <w:szCs w:val="28"/>
        </w:rPr>
        <w:t>элементов</w:t>
      </w:r>
      <w:r w:rsidRPr="0057223F">
        <w:rPr>
          <w:sz w:val="28"/>
          <w:szCs w:val="28"/>
        </w:rPr>
        <w:t xml:space="preserve"> жесткости стенок определяют в соответствии с рисунком 7.12.</w:t>
      </w:r>
      <w:r w:rsidRPr="0057223F">
        <w:rPr>
          <w:sz w:val="24"/>
          <w:szCs w:val="24"/>
          <w:lang w:val="en-US"/>
        </w:rPr>
        <w:t> </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0D7C7F0A" w14:textId="77777777" w:rsidTr="0071119A">
        <w:tc>
          <w:tcPr>
            <w:tcW w:w="9695" w:type="dxa"/>
            <w:vAlign w:val="center"/>
          </w:tcPr>
          <w:p w14:paraId="58569AC6" w14:textId="019C303F" w:rsidR="00B84F2A" w:rsidRPr="0057223F" w:rsidRDefault="005472E1" w:rsidP="008B0F22">
            <w:pPr>
              <w:pStyle w:val="a8"/>
              <w:tabs>
                <w:tab w:val="left" w:pos="709"/>
                <w:tab w:val="left" w:pos="1276"/>
              </w:tabs>
              <w:spacing w:before="200" w:after="400" w:line="360" w:lineRule="auto"/>
              <w:ind w:left="0"/>
              <w:contextualSpacing w:val="0"/>
              <w:jc w:val="center"/>
              <w:textAlignment w:val="baseline"/>
              <w:rPr>
                <w:rFonts w:eastAsiaTheme="minorHAnsi"/>
                <w:sz w:val="28"/>
              </w:rPr>
            </w:pPr>
            <w:r>
              <w:rPr>
                <w:rFonts w:eastAsiaTheme="minorHAnsi"/>
                <w:noProof/>
                <w:vertAlign w:val="subscript"/>
              </w:rPr>
              <mc:AlternateContent>
                <mc:Choice Requires="wps">
                  <w:drawing>
                    <wp:anchor distT="0" distB="0" distL="114300" distR="114300" simplePos="0" relativeHeight="251360768" behindDoc="0" locked="0" layoutInCell="1" allowOverlap="1" wp14:anchorId="68E0584D" wp14:editId="4CFD6A17">
                      <wp:simplePos x="0" y="0"/>
                      <wp:positionH relativeFrom="column">
                        <wp:posOffset>4869180</wp:posOffset>
                      </wp:positionH>
                      <wp:positionV relativeFrom="paragraph">
                        <wp:posOffset>1257300</wp:posOffset>
                      </wp:positionV>
                      <wp:extent cx="1200785" cy="590550"/>
                      <wp:effectExtent l="0" t="0" r="18415" b="0"/>
                      <wp:wrapNone/>
                      <wp:docPr id="1393207862" name="Надпись 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785" cy="590550"/>
                              </a:xfrm>
                              <a:prstGeom prst="rect">
                                <a:avLst/>
                              </a:prstGeom>
                              <a:noFill/>
                              <a:ln>
                                <a:noFill/>
                              </a:ln>
                            </wps:spPr>
                            <wps:txbx>
                              <w:txbxContent>
                                <w:p w14:paraId="0E5B5FA5" w14:textId="77777777" w:rsidR="000A1144" w:rsidRPr="005472E1" w:rsidRDefault="000A1144" w:rsidP="00B84F2A">
                                  <w:pPr>
                                    <w:jc w:val="center"/>
                                    <w:rPr>
                                      <w:i/>
                                      <w:sz w:val="22"/>
                                      <w:szCs w:val="22"/>
                                      <w:vertAlign w:val="subscript"/>
                                      <w:lang w:val="en-US"/>
                                    </w:rPr>
                                  </w:pPr>
                                  <w:r w:rsidRPr="005472E1">
                                    <w:rPr>
                                      <w:sz w:val="22"/>
                                      <w:szCs w:val="22"/>
                                    </w:rPr>
                                    <w:t>Поперечное сечение для определения</w:t>
                                  </w:r>
                                  <w:r w:rsidRPr="005472E1">
                                    <w:rPr>
                                      <w:i/>
                                      <w:sz w:val="22"/>
                                      <w:szCs w:val="22"/>
                                    </w:rPr>
                                    <w:t xml:space="preserve"> </w:t>
                                  </w:r>
                                  <w:r w:rsidRPr="005472E1">
                                    <w:rPr>
                                      <w:i/>
                                      <w:sz w:val="22"/>
                                      <w:szCs w:val="22"/>
                                      <w:lang w:val="en-US"/>
                                    </w:rPr>
                                    <w:t>I</w:t>
                                  </w:r>
                                  <w:r w:rsidRPr="005472E1">
                                    <w:rPr>
                                      <w:i/>
                                      <w:sz w:val="22"/>
                                      <w:szCs w:val="22"/>
                                      <w:vertAlign w:val="subscript"/>
                                      <w:lang w:val="en-US"/>
                                    </w:rPr>
                                    <w:t>sa</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E0584D" id="Надпись 662" o:spid="_x0000_s1250" type="#_x0000_t202" style="position:absolute;left:0;text-align:left;margin-left:383.4pt;margin-top:99pt;width:94.55pt;height:46.5pt;z-index:25136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" filled="f" stroked="f">
                      <v:textbox inset="0,0,0,0">
                        <w:txbxContent>
                          <w:p w14:paraId="0E5B5FA5" w14:textId="77777777" w:rsidR="000A1144" w:rsidRPr="005472E1" w:rsidRDefault="000A1144" w:rsidP="00B84F2A">
                            <w:pPr>
                              <w:jc w:val="center"/>
                              <w:rPr>
                                <w:i/>
                                <w:sz w:val="22"/>
                                <w:szCs w:val="22"/>
                                <w:vertAlign w:val="subscript"/>
                                <w:lang w:val="en-US"/>
                              </w:rPr>
                            </w:pPr>
                            <w:r w:rsidRPr="005472E1">
                              <w:rPr>
                                <w:sz w:val="22"/>
                                <w:szCs w:val="22"/>
                              </w:rPr>
                              <w:t>Поперечное сечение для определения</w:t>
                            </w:r>
                            <w:r w:rsidRPr="005472E1">
                              <w:rPr>
                                <w:i/>
                                <w:sz w:val="22"/>
                                <w:szCs w:val="22"/>
                              </w:rPr>
                              <w:t xml:space="preserve"> </w:t>
                            </w:r>
                            <w:r w:rsidRPr="005472E1">
                              <w:rPr>
                                <w:i/>
                                <w:sz w:val="22"/>
                                <w:szCs w:val="22"/>
                                <w:lang w:val="en-US"/>
                              </w:rPr>
                              <w:t>I</w:t>
                            </w:r>
                            <w:r w:rsidRPr="005472E1">
                              <w:rPr>
                                <w:i/>
                                <w:sz w:val="22"/>
                                <w:szCs w:val="22"/>
                                <w:vertAlign w:val="subscript"/>
                                <w:lang w:val="en-US"/>
                              </w:rPr>
                              <w:t>sa</w:t>
                            </w:r>
                          </w:p>
                        </w:txbxContent>
                      </v:textbox>
                    </v:shape>
                  </w:pict>
                </mc:Fallback>
              </mc:AlternateContent>
            </w:r>
            <w:r>
              <w:rPr>
                <w:rFonts w:eastAsiaTheme="minorHAnsi"/>
                <w:noProof/>
                <w:vertAlign w:val="subscript"/>
              </w:rPr>
              <mc:AlternateContent>
                <mc:Choice Requires="wps">
                  <w:drawing>
                    <wp:anchor distT="0" distB="0" distL="114300" distR="114300" simplePos="0" relativeHeight="251358720" behindDoc="0" locked="0" layoutInCell="1" allowOverlap="1" wp14:anchorId="01A8693A" wp14:editId="451C759C">
                      <wp:simplePos x="0" y="0"/>
                      <wp:positionH relativeFrom="column">
                        <wp:posOffset>3659505</wp:posOffset>
                      </wp:positionH>
                      <wp:positionV relativeFrom="paragraph">
                        <wp:posOffset>1247140</wp:posOffset>
                      </wp:positionV>
                      <wp:extent cx="1143000" cy="542925"/>
                      <wp:effectExtent l="0" t="0" r="0" b="9525"/>
                      <wp:wrapNone/>
                      <wp:docPr id="132483898" name="Надпись 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542925"/>
                              </a:xfrm>
                              <a:prstGeom prst="rect">
                                <a:avLst/>
                              </a:prstGeom>
                              <a:noFill/>
                              <a:ln>
                                <a:noFill/>
                              </a:ln>
                            </wps:spPr>
                            <wps:txbx>
                              <w:txbxContent>
                                <w:p w14:paraId="20BE7650" w14:textId="77777777" w:rsidR="000A1144" w:rsidRPr="005472E1" w:rsidRDefault="000A1144" w:rsidP="00B84F2A">
                                  <w:pPr>
                                    <w:jc w:val="center"/>
                                    <w:rPr>
                                      <w:i/>
                                      <w:sz w:val="22"/>
                                      <w:szCs w:val="22"/>
                                      <w:vertAlign w:val="subscript"/>
                                      <w:lang w:val="en-US"/>
                                    </w:rPr>
                                  </w:pPr>
                                  <w:r w:rsidRPr="005472E1">
                                    <w:rPr>
                                      <w:sz w:val="22"/>
                                      <w:szCs w:val="22"/>
                                    </w:rPr>
                                    <w:t>Поперечное сечение для определения</w:t>
                                  </w:r>
                                  <w:r w:rsidRPr="005472E1">
                                    <w:rPr>
                                      <w:i/>
                                      <w:sz w:val="22"/>
                                      <w:szCs w:val="22"/>
                                    </w:rPr>
                                    <w:t xml:space="preserve"> </w:t>
                                  </w:r>
                                  <w:r w:rsidRPr="005472E1">
                                    <w:rPr>
                                      <w:i/>
                                      <w:sz w:val="22"/>
                                      <w:szCs w:val="22"/>
                                      <w:lang w:val="en-US"/>
                                    </w:rPr>
                                    <w:t>A</w:t>
                                  </w:r>
                                  <w:r w:rsidRPr="005472E1">
                                    <w:rPr>
                                      <w:i/>
                                      <w:sz w:val="22"/>
                                      <w:szCs w:val="22"/>
                                      <w:vertAlign w:val="subscript"/>
                                      <w:lang w:val="en-US"/>
                                    </w:rPr>
                                    <w:t>sa</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A8693A" id="Надпись 661" o:spid="_x0000_s1251" type="#_x0000_t202" style="position:absolute;left:0;text-align:left;margin-left:288.15pt;margin-top:98.2pt;width:90pt;height:42.75pt;z-index:25135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" filled="f" stroked="f">
                      <v:textbox inset="0,0,0,0">
                        <w:txbxContent>
                          <w:p w14:paraId="20BE7650" w14:textId="77777777" w:rsidR="000A1144" w:rsidRPr="005472E1" w:rsidRDefault="000A1144" w:rsidP="00B84F2A">
                            <w:pPr>
                              <w:jc w:val="center"/>
                              <w:rPr>
                                <w:i/>
                                <w:sz w:val="22"/>
                                <w:szCs w:val="22"/>
                                <w:vertAlign w:val="subscript"/>
                                <w:lang w:val="en-US"/>
                              </w:rPr>
                            </w:pPr>
                            <w:r w:rsidRPr="005472E1">
                              <w:rPr>
                                <w:sz w:val="22"/>
                                <w:szCs w:val="22"/>
                              </w:rPr>
                              <w:t>Поперечное сечение для определения</w:t>
                            </w:r>
                            <w:r w:rsidRPr="005472E1">
                              <w:rPr>
                                <w:i/>
                                <w:sz w:val="22"/>
                                <w:szCs w:val="22"/>
                              </w:rPr>
                              <w:t xml:space="preserve"> </w:t>
                            </w:r>
                            <w:r w:rsidRPr="005472E1">
                              <w:rPr>
                                <w:i/>
                                <w:sz w:val="22"/>
                                <w:szCs w:val="22"/>
                                <w:lang w:val="en-US"/>
                              </w:rPr>
                              <w:t>A</w:t>
                            </w:r>
                            <w:r w:rsidRPr="005472E1">
                              <w:rPr>
                                <w:i/>
                                <w:sz w:val="22"/>
                                <w:szCs w:val="22"/>
                                <w:vertAlign w:val="subscript"/>
                                <w:lang w:val="en-US"/>
                              </w:rPr>
                              <w:t>sa</w:t>
                            </w:r>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63840" behindDoc="0" locked="0" layoutInCell="1" allowOverlap="1" wp14:anchorId="547679B9" wp14:editId="14438F76">
                      <wp:simplePos x="0" y="0"/>
                      <wp:positionH relativeFrom="column">
                        <wp:posOffset>3954145</wp:posOffset>
                      </wp:positionH>
                      <wp:positionV relativeFrom="paragraph">
                        <wp:posOffset>194310</wp:posOffset>
                      </wp:positionV>
                      <wp:extent cx="213995" cy="196850"/>
                      <wp:effectExtent l="0" t="0" r="0" b="0"/>
                      <wp:wrapNone/>
                      <wp:docPr id="678752892" name="Надпись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96850"/>
                              </a:xfrm>
                              <a:prstGeom prst="rect">
                                <a:avLst/>
                              </a:prstGeom>
                              <a:noFill/>
                              <a:ln>
                                <a:noFill/>
                              </a:ln>
                            </wps:spPr>
                            <wps:txbx>
                              <w:txbxContent>
                                <w:p w14:paraId="24BE7509" w14:textId="77777777" w:rsidR="000A1144" w:rsidRPr="002F36CA" w:rsidRDefault="000A1144" w:rsidP="00B84F2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w:proofErr w:type="spellStart"/>
                                          <m:r>
                                            <m:rPr>
                                              <m:nor/>
                                            </m:rPr>
                                            <w:rPr>
                                              <w:rFonts w:ascii="Arial" w:hAnsi="Arial" w:cs="Arial"/>
                                              <w:i/>
                                              <w:sz w:val="22"/>
                                              <w:szCs w:val="22"/>
                                              <w:lang w:val="en-US"/>
                                            </w:rPr>
                                            <m:t>sa</m:t>
                                          </m:r>
                                          <w:proofErr w:type="spellEnd"/>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7679B9" id="Надпись 671" o:spid="_x0000_s1252" type="#_x0000_t202" style="position:absolute;left:0;text-align:left;margin-left:311.35pt;margin-top:15.3pt;width:16.85pt;height:15.5pt;z-index:25136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" filled="f" stroked="f">
                      <v:textbox inset="0,0,0,0">
                        <w:txbxContent>
                          <w:p w14:paraId="24BE7509" w14:textId="77777777" w:rsidR="000A1144" w:rsidRPr="002F36CA" w:rsidRDefault="000A1144" w:rsidP="00B84F2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w:proofErr w:type="spellStart"/>
                                    <m:r>
                                      <m:rPr>
                                        <m:nor/>
                                      </m:rPr>
                                      <w:rPr>
                                        <w:rFonts w:ascii="Arial" w:hAnsi="Arial" w:cs="Arial"/>
                                        <w:i/>
                                        <w:sz w:val="22"/>
                                        <w:szCs w:val="22"/>
                                        <w:lang w:val="en-US"/>
                                      </w:rPr>
                                      <m:t>sa</m:t>
                                    </m:r>
                                    <w:proofErr w:type="spellEnd"/>
                                  </m:sub>
                                </m:sSub>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67936" behindDoc="0" locked="0" layoutInCell="1" allowOverlap="1" wp14:anchorId="6028983B" wp14:editId="3AC669FD">
                      <wp:simplePos x="0" y="0"/>
                      <wp:positionH relativeFrom="column">
                        <wp:posOffset>4505960</wp:posOffset>
                      </wp:positionH>
                      <wp:positionV relativeFrom="paragraph">
                        <wp:posOffset>888365</wp:posOffset>
                      </wp:positionV>
                      <wp:extent cx="264160" cy="196850"/>
                      <wp:effectExtent l="0" t="0" r="0" b="0"/>
                      <wp:wrapNone/>
                      <wp:docPr id="855915860" name="Надпись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 cy="196850"/>
                              </a:xfrm>
                              <a:prstGeom prst="rect">
                                <a:avLst/>
                              </a:prstGeom>
                              <a:noFill/>
                              <a:ln>
                                <a:noFill/>
                              </a:ln>
                            </wps:spPr>
                            <wps:txbx>
                              <w:txbxContent>
                                <w:p w14:paraId="49B3DEFE" w14:textId="77777777" w:rsidR="000A1144" w:rsidRPr="002F36CA" w:rsidRDefault="000A1144" w:rsidP="002A78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i/>
                                              <w:sz w:val="22"/>
                                              <w:szCs w:val="22"/>
                                              <w:lang w:val="en-US"/>
                                            </w:rPr>
                                            <m:t>ef</m:t>
                                          </m:r>
                                          <m:r>
                                            <m:rPr>
                                              <m:nor/>
                                            </m:rPr>
                                            <w:rPr>
                                              <w:rFonts w:ascii="Arial" w:hAnsi="Arial" w:cs="Arial"/>
                                              <w:sz w:val="22"/>
                                              <w:szCs w:val="22"/>
                                              <w:lang w:val="en-US"/>
                                            </w:rPr>
                                            <m:t>,3</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28983B" id="Надпись 670" o:spid="_x0000_s1253" type="#_x0000_t202" style="position:absolute;left:0;text-align:left;margin-left:354.8pt;margin-top:69.95pt;width:20.8pt;height:15.5pt;z-index:25136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" filled="f" stroked="f">
                      <v:textbox inset="0,0,0,0">
                        <w:txbxContent>
                          <w:p w14:paraId="49B3DEFE" w14:textId="77777777" w:rsidR="000A1144" w:rsidRPr="002F36CA" w:rsidRDefault="000A1144" w:rsidP="002A78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i/>
                                        <w:sz w:val="22"/>
                                        <w:szCs w:val="22"/>
                                        <w:lang w:val="en-US"/>
                                      </w:rPr>
                                      <m:t>ef</m:t>
                                    </m:r>
                                    <m:r>
                                      <m:rPr>
                                        <m:nor/>
                                      </m:rPr>
                                      <w:rPr>
                                        <w:rFonts w:ascii="Arial" w:hAnsi="Arial" w:cs="Arial"/>
                                        <w:sz w:val="22"/>
                                        <w:szCs w:val="22"/>
                                        <w:lang w:val="en-US"/>
                                      </w:rPr>
                                      <m:t>,3</m:t>
                                    </m:r>
                                  </m:sub>
                                </m:sSub>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66912" behindDoc="0" locked="0" layoutInCell="1" allowOverlap="1" wp14:anchorId="1064EA1A" wp14:editId="676C31CA">
                      <wp:simplePos x="0" y="0"/>
                      <wp:positionH relativeFrom="column">
                        <wp:posOffset>4767580</wp:posOffset>
                      </wp:positionH>
                      <wp:positionV relativeFrom="paragraph">
                        <wp:posOffset>392430</wp:posOffset>
                      </wp:positionV>
                      <wp:extent cx="264160" cy="196850"/>
                      <wp:effectExtent l="0" t="0" r="0" b="0"/>
                      <wp:wrapNone/>
                      <wp:docPr id="286925791" name="Надпись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 cy="196850"/>
                              </a:xfrm>
                              <a:prstGeom prst="rect">
                                <a:avLst/>
                              </a:prstGeom>
                              <a:noFill/>
                              <a:ln>
                                <a:noFill/>
                              </a:ln>
                            </wps:spPr>
                            <wps:txbx>
                              <w:txbxContent>
                                <w:p w14:paraId="57AA8BDA" w14:textId="77777777" w:rsidR="000A1144" w:rsidRPr="002F36CA" w:rsidRDefault="000A1144" w:rsidP="002A78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i/>
                                              <w:sz w:val="22"/>
                                              <w:szCs w:val="22"/>
                                              <w:lang w:val="en-US"/>
                                            </w:rPr>
                                            <m:t>ef</m:t>
                                          </m:r>
                                          <m:r>
                                            <m:rPr>
                                              <m:nor/>
                                            </m:rPr>
                                            <w:rPr>
                                              <w:rFonts w:ascii="Arial" w:hAnsi="Arial" w:cs="Arial"/>
                                              <w:sz w:val="22"/>
                                              <w:szCs w:val="22"/>
                                              <w:lang w:val="en-US"/>
                                            </w:rPr>
                                            <m:t>,2</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64EA1A" id="Надпись 669" o:spid="_x0000_s1254" type="#_x0000_t202" style="position:absolute;left:0;text-align:left;margin-left:375.4pt;margin-top:30.9pt;width:20.8pt;height:15.5pt;z-index:25136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" filled="f" stroked="f">
                      <v:textbox inset="0,0,0,0">
                        <w:txbxContent>
                          <w:p w14:paraId="57AA8BDA" w14:textId="77777777" w:rsidR="000A1144" w:rsidRPr="002F36CA" w:rsidRDefault="000A1144" w:rsidP="002A78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i/>
                                        <w:sz w:val="22"/>
                                        <w:szCs w:val="22"/>
                                        <w:lang w:val="en-US"/>
                                      </w:rPr>
                                      <m:t>ef</m:t>
                                    </m:r>
                                    <m:r>
                                      <m:rPr>
                                        <m:nor/>
                                      </m:rPr>
                                      <w:rPr>
                                        <w:rFonts w:ascii="Arial" w:hAnsi="Arial" w:cs="Arial"/>
                                        <w:sz w:val="22"/>
                                        <w:szCs w:val="22"/>
                                        <w:lang w:val="en-US"/>
                                      </w:rPr>
                                      <m:t>,2</m:t>
                                    </m:r>
                                  </m:sub>
                                </m:sSub>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65888" behindDoc="0" locked="0" layoutInCell="1" allowOverlap="1" wp14:anchorId="0A7592AF" wp14:editId="43745ADA">
                      <wp:simplePos x="0" y="0"/>
                      <wp:positionH relativeFrom="column">
                        <wp:posOffset>5582285</wp:posOffset>
                      </wp:positionH>
                      <wp:positionV relativeFrom="paragraph">
                        <wp:posOffset>817245</wp:posOffset>
                      </wp:positionV>
                      <wp:extent cx="264160" cy="196850"/>
                      <wp:effectExtent l="0" t="0" r="0" b="0"/>
                      <wp:wrapNone/>
                      <wp:docPr id="1274160437" name="Надпись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 cy="196850"/>
                              </a:xfrm>
                              <a:prstGeom prst="rect">
                                <a:avLst/>
                              </a:prstGeom>
                              <a:noFill/>
                              <a:ln>
                                <a:noFill/>
                              </a:ln>
                            </wps:spPr>
                            <wps:txbx>
                              <w:txbxContent>
                                <w:p w14:paraId="2F3A7AAD" w14:textId="77777777" w:rsidR="000A1144" w:rsidRPr="002F36CA" w:rsidRDefault="000A1144" w:rsidP="002A78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i/>
                                              <w:sz w:val="22"/>
                                              <w:szCs w:val="22"/>
                                              <w:lang w:val="en-US"/>
                                            </w:rPr>
                                            <m:t>ef</m:t>
                                          </m:r>
                                          <m:r>
                                            <m:rPr>
                                              <m:nor/>
                                            </m:rPr>
                                            <w:rPr>
                                              <w:rFonts w:ascii="Arial" w:hAnsi="Arial" w:cs="Arial"/>
                                              <w:sz w:val="22"/>
                                              <w:szCs w:val="22"/>
                                              <w:lang w:val="en-US"/>
                                            </w:rPr>
                                            <m:t>,1</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7592AF" id="Надпись 668" o:spid="_x0000_s1255" type="#_x0000_t202" style="position:absolute;left:0;text-align:left;margin-left:439.55pt;margin-top:64.35pt;width:20.8pt;height:15.5pt;z-index:25136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" filled="f" stroked="f">
                      <v:textbox inset="0,0,0,0">
                        <w:txbxContent>
                          <w:p w14:paraId="2F3A7AAD" w14:textId="77777777" w:rsidR="000A1144" w:rsidRPr="002F36CA" w:rsidRDefault="000A1144" w:rsidP="002A78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i/>
                                        <w:sz w:val="22"/>
                                        <w:szCs w:val="22"/>
                                        <w:lang w:val="en-US"/>
                                      </w:rPr>
                                      <m:t>ef</m:t>
                                    </m:r>
                                    <m:r>
                                      <m:rPr>
                                        <m:nor/>
                                      </m:rPr>
                                      <w:rPr>
                                        <w:rFonts w:ascii="Arial" w:hAnsi="Arial" w:cs="Arial"/>
                                        <w:sz w:val="22"/>
                                        <w:szCs w:val="22"/>
                                        <w:lang w:val="en-US"/>
                                      </w:rPr>
                                      <m:t>,1</m:t>
                                    </m:r>
                                  </m:sub>
                                </m:sSub>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64864" behindDoc="0" locked="0" layoutInCell="1" allowOverlap="1" wp14:anchorId="5B88EFA1" wp14:editId="6B42703C">
                      <wp:simplePos x="0" y="0"/>
                      <wp:positionH relativeFrom="column">
                        <wp:posOffset>5813425</wp:posOffset>
                      </wp:positionH>
                      <wp:positionV relativeFrom="paragraph">
                        <wp:posOffset>388620</wp:posOffset>
                      </wp:positionV>
                      <wp:extent cx="264160" cy="196850"/>
                      <wp:effectExtent l="0" t="0" r="0" b="0"/>
                      <wp:wrapNone/>
                      <wp:docPr id="1728472069" name="Надпись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 cy="196850"/>
                              </a:xfrm>
                              <a:prstGeom prst="rect">
                                <a:avLst/>
                              </a:prstGeom>
                              <a:noFill/>
                              <a:ln>
                                <a:noFill/>
                              </a:ln>
                            </wps:spPr>
                            <wps:txbx>
                              <w:txbxContent>
                                <w:p w14:paraId="7D69AE77" w14:textId="77777777" w:rsidR="000A1144" w:rsidRPr="002F36CA" w:rsidRDefault="000A1144" w:rsidP="00B84F2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i/>
                                              <w:sz w:val="22"/>
                                              <w:szCs w:val="22"/>
                                              <w:lang w:val="en-US"/>
                                            </w:rPr>
                                            <m:t>ef</m:t>
                                          </m:r>
                                          <m:r>
                                            <m:rPr>
                                              <m:nor/>
                                            </m:rPr>
                                            <w:rPr>
                                              <w:rFonts w:ascii="Arial" w:hAnsi="Arial" w:cs="Arial"/>
                                              <w:sz w:val="22"/>
                                              <w:szCs w:val="22"/>
                                              <w:lang w:val="en-US"/>
                                            </w:rPr>
                                            <m:t>,1</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88EFA1" id="Надпись 667" o:spid="_x0000_s1256" type="#_x0000_t202" style="position:absolute;left:0;text-align:left;margin-left:457.75pt;margin-top:30.6pt;width:20.8pt;height:15.5pt;z-index:25136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" filled="f" stroked="f">
                      <v:textbox inset="0,0,0,0">
                        <w:txbxContent>
                          <w:p w14:paraId="7D69AE77" w14:textId="77777777" w:rsidR="000A1144" w:rsidRPr="002F36CA" w:rsidRDefault="000A1144" w:rsidP="00B84F2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i/>
                                        <w:sz w:val="22"/>
                                        <w:szCs w:val="22"/>
                                        <w:lang w:val="en-US"/>
                                      </w:rPr>
                                      <m:t>ef</m:t>
                                    </m:r>
                                    <m:r>
                                      <m:rPr>
                                        <m:nor/>
                                      </m:rPr>
                                      <w:rPr>
                                        <w:rFonts w:ascii="Arial" w:hAnsi="Arial" w:cs="Arial"/>
                                        <w:sz w:val="22"/>
                                        <w:szCs w:val="22"/>
                                        <w:lang w:val="en-US"/>
                                      </w:rPr>
                                      <m:t>,1</m:t>
                                    </m:r>
                                  </m:sub>
                                </m:sSub>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62816" behindDoc="0" locked="0" layoutInCell="1" allowOverlap="1" wp14:anchorId="2F5DEC33" wp14:editId="77DF861E">
                      <wp:simplePos x="0" y="0"/>
                      <wp:positionH relativeFrom="column">
                        <wp:posOffset>3474085</wp:posOffset>
                      </wp:positionH>
                      <wp:positionV relativeFrom="paragraph">
                        <wp:posOffset>755650</wp:posOffset>
                      </wp:positionV>
                      <wp:extent cx="213995" cy="196850"/>
                      <wp:effectExtent l="0" t="0" r="0" b="0"/>
                      <wp:wrapNone/>
                      <wp:docPr id="251208791" name="Надпись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96850"/>
                              </a:xfrm>
                              <a:prstGeom prst="rect">
                                <a:avLst/>
                              </a:prstGeom>
                              <a:noFill/>
                              <a:ln>
                                <a:noFill/>
                              </a:ln>
                            </wps:spPr>
                            <wps:txbx>
                              <w:txbxContent>
                                <w:p w14:paraId="5619CD32" w14:textId="77777777" w:rsidR="000A1144" w:rsidRPr="002F36CA" w:rsidRDefault="000A1144" w:rsidP="00B84F2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sz w:val="22"/>
                                              <w:szCs w:val="22"/>
                                              <w:lang w:val="en-US"/>
                                            </w:rPr>
                                            <m:t>1</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5DEC33" id="Надпись 666" o:spid="_x0000_s1257" type="#_x0000_t202" style="position:absolute;left:0;text-align:left;margin-left:273.55pt;margin-top:59.5pt;width:16.85pt;height:15.5pt;z-index:25136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" filled="f" stroked="f">
                      <v:textbox inset="0,0,0,0">
                        <w:txbxContent>
                          <w:p w14:paraId="5619CD32" w14:textId="77777777" w:rsidR="000A1144" w:rsidRPr="002F36CA" w:rsidRDefault="000A1144" w:rsidP="00B84F2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sz w:val="22"/>
                                        <w:szCs w:val="22"/>
                                        <w:lang w:val="en-US"/>
                                      </w:rPr>
                                      <m:t>1</m:t>
                                    </m:r>
                                  </m:sub>
                                </m:sSub>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61792" behindDoc="0" locked="0" layoutInCell="1" allowOverlap="1" wp14:anchorId="413B2BE8" wp14:editId="063C0A0C">
                      <wp:simplePos x="0" y="0"/>
                      <wp:positionH relativeFrom="column">
                        <wp:posOffset>2619375</wp:posOffset>
                      </wp:positionH>
                      <wp:positionV relativeFrom="paragraph">
                        <wp:posOffset>680720</wp:posOffset>
                      </wp:positionV>
                      <wp:extent cx="213995" cy="196850"/>
                      <wp:effectExtent l="0" t="0" r="0" b="0"/>
                      <wp:wrapNone/>
                      <wp:docPr id="81704411" name="Надпись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96850"/>
                              </a:xfrm>
                              <a:prstGeom prst="rect">
                                <a:avLst/>
                              </a:prstGeom>
                              <a:noFill/>
                              <a:ln>
                                <a:noFill/>
                              </a:ln>
                            </wps:spPr>
                            <wps:txbx>
                              <w:txbxContent>
                                <w:p w14:paraId="0F5B4DB4" w14:textId="77777777" w:rsidR="000A1144" w:rsidRPr="002F36CA" w:rsidRDefault="000A1144" w:rsidP="00B84F2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sz w:val="22"/>
                                              <w:szCs w:val="22"/>
                                              <w:lang w:val="en-US"/>
                                            </w:rPr>
                                            <m:t>2</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3B2BE8" id="Надпись 665" o:spid="_x0000_s1258" type="#_x0000_t202" style="position:absolute;left:0;text-align:left;margin-left:206.25pt;margin-top:53.6pt;width:16.85pt;height:15.5pt;z-index:25136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" filled="f" stroked="f">
                      <v:textbox inset="0,0,0,0">
                        <w:txbxContent>
                          <w:p w14:paraId="0F5B4DB4" w14:textId="77777777" w:rsidR="000A1144" w:rsidRPr="002F36CA" w:rsidRDefault="000A1144" w:rsidP="00B84F2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sz w:val="22"/>
                                        <w:szCs w:val="22"/>
                                        <w:lang w:val="en-US"/>
                                      </w:rPr>
                                      <m:t>2</m:t>
                                    </m:r>
                                  </m:sub>
                                </m:sSub>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59744" behindDoc="0" locked="0" layoutInCell="1" allowOverlap="1" wp14:anchorId="161032C8" wp14:editId="3B1728F8">
                      <wp:simplePos x="0" y="0"/>
                      <wp:positionH relativeFrom="column">
                        <wp:posOffset>2177415</wp:posOffset>
                      </wp:positionH>
                      <wp:positionV relativeFrom="paragraph">
                        <wp:posOffset>224790</wp:posOffset>
                      </wp:positionV>
                      <wp:extent cx="213995" cy="196850"/>
                      <wp:effectExtent l="0" t="0" r="0" b="0"/>
                      <wp:wrapNone/>
                      <wp:docPr id="682329388" name="Надпись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96850"/>
                              </a:xfrm>
                              <a:prstGeom prst="rect">
                                <a:avLst/>
                              </a:prstGeom>
                              <a:noFill/>
                              <a:ln>
                                <a:noFill/>
                              </a:ln>
                            </wps:spPr>
                            <wps:txbx>
                              <w:txbxContent>
                                <w:p w14:paraId="46B91B09" w14:textId="77777777" w:rsidR="000A1144" w:rsidRPr="002F36CA" w:rsidRDefault="000A1144" w:rsidP="00B84F2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i/>
                                              <w:sz w:val="22"/>
                                              <w:szCs w:val="22"/>
                                              <w:lang w:val="en-US"/>
                                            </w:rPr>
                                            <m:t>a</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1032C8" id="Надпись 664" o:spid="_x0000_s1259" type="#_x0000_t202" style="position:absolute;left:0;text-align:left;margin-left:171.45pt;margin-top:17.7pt;width:16.85pt;height:15.5pt;z-index:25135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" filled="f" stroked="f">
                      <v:textbox inset="0,0,0,0">
                        <w:txbxContent>
                          <w:p w14:paraId="46B91B09" w14:textId="77777777" w:rsidR="000A1144" w:rsidRPr="002F36CA" w:rsidRDefault="000A1144" w:rsidP="00B84F2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i/>
                                        <w:sz w:val="22"/>
                                        <w:szCs w:val="22"/>
                                        <w:lang w:val="en-US"/>
                                      </w:rPr>
                                      <m:t>a</m:t>
                                    </m:r>
                                  </m:sub>
                                </m:sSub>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57696" behindDoc="0" locked="0" layoutInCell="1" allowOverlap="1" wp14:anchorId="0678F1C9" wp14:editId="1148B74A">
                      <wp:simplePos x="0" y="0"/>
                      <wp:positionH relativeFrom="column">
                        <wp:posOffset>140335</wp:posOffset>
                      </wp:positionH>
                      <wp:positionV relativeFrom="paragraph">
                        <wp:posOffset>640080</wp:posOffset>
                      </wp:positionV>
                      <wp:extent cx="213995" cy="196850"/>
                      <wp:effectExtent l="0" t="0" r="0" b="0"/>
                      <wp:wrapNone/>
                      <wp:docPr id="109476393" name="Надпись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96850"/>
                              </a:xfrm>
                              <a:prstGeom prst="rect">
                                <a:avLst/>
                              </a:prstGeom>
                              <a:noFill/>
                              <a:ln>
                                <a:noFill/>
                              </a:ln>
                            </wps:spPr>
                            <wps:txbx>
                              <w:txbxContent>
                                <w:p w14:paraId="5ED1AC33" w14:textId="77777777" w:rsidR="000A1144" w:rsidRPr="002F36CA" w:rsidRDefault="000A1144" w:rsidP="00B84F2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i/>
                                              <w:sz w:val="22"/>
                                              <w:szCs w:val="22"/>
                                              <w:lang w:val="en-US"/>
                                            </w:rPr>
                                            <m:t>w</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78F1C9" id="Надпись 663" o:spid="_x0000_s1260" type="#_x0000_t202" style="position:absolute;left:0;text-align:left;margin-left:11.05pt;margin-top:50.4pt;width:16.85pt;height:15.5pt;z-index:25135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" filled="f" stroked="f">
                      <v:textbox inset="0,0,0,0">
                        <w:txbxContent>
                          <w:p w14:paraId="5ED1AC33" w14:textId="77777777" w:rsidR="000A1144" w:rsidRPr="002F36CA" w:rsidRDefault="000A1144" w:rsidP="00B84F2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i/>
                                        <w:sz w:val="22"/>
                                        <w:szCs w:val="22"/>
                                        <w:lang w:val="en-US"/>
                                      </w:rPr>
                                      <m:t>w</m:t>
                                    </m:r>
                                  </m:sub>
                                </m:sSub>
                              </m:oMath>
                            </m:oMathPara>
                          </w:p>
                        </w:txbxContent>
                      </v:textbox>
                    </v:shape>
                  </w:pict>
                </mc:Fallback>
              </mc:AlternateContent>
            </w:r>
            <w:r w:rsidR="002A783C" w:rsidRPr="0057223F">
              <w:rPr>
                <w:rFonts w:eastAsiaTheme="minorHAnsi"/>
                <w:noProof/>
                <w:sz w:val="28"/>
              </w:rPr>
              <w:drawing>
                <wp:inline distT="0" distB="0" distL="0" distR="0" wp14:anchorId="34D99516" wp14:editId="44EF0F8B">
                  <wp:extent cx="5688000" cy="1346400"/>
                  <wp:effectExtent l="0" t="0" r="8255" b="6350"/>
                  <wp:docPr id="530" name="Рисунок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88000" cy="1346400"/>
                          </a:xfrm>
                          <a:prstGeom prst="rect">
                            <a:avLst/>
                          </a:prstGeom>
                          <a:noFill/>
                          <a:ln>
                            <a:noFill/>
                          </a:ln>
                        </pic:spPr>
                      </pic:pic>
                    </a:graphicData>
                  </a:graphic>
                </wp:inline>
              </w:drawing>
            </w:r>
            <w:r w:rsidR="00B84F2A" w:rsidRPr="0057223F">
              <w:rPr>
                <w:rFonts w:eastAsiaTheme="minorHAnsi"/>
                <w:sz w:val="28"/>
              </w:rPr>
              <w:t xml:space="preserve"> </w:t>
            </w:r>
          </w:p>
        </w:tc>
      </w:tr>
    </w:tbl>
    <w:p w14:paraId="7C2265B1" w14:textId="38BA2B62" w:rsidR="002A783C" w:rsidRPr="0057223F" w:rsidRDefault="002A783C" w:rsidP="008B0F22">
      <w:pPr>
        <w:spacing w:before="200" w:line="360" w:lineRule="auto"/>
        <w:jc w:val="center"/>
        <w:rPr>
          <w:b/>
          <w:sz w:val="24"/>
          <w:szCs w:val="24"/>
        </w:rPr>
      </w:pPr>
      <w:r w:rsidRPr="0057223F">
        <w:rPr>
          <w:b/>
          <w:i/>
          <w:iCs/>
          <w:sz w:val="24"/>
          <w:szCs w:val="24"/>
        </w:rPr>
        <w:t>Рисунок 7.12</w:t>
      </w:r>
      <w:r w:rsidRPr="0057223F">
        <w:rPr>
          <w:bCs/>
          <w:sz w:val="24"/>
          <w:szCs w:val="24"/>
        </w:rPr>
        <w:t xml:space="preserve"> </w:t>
      </w:r>
      <w:r w:rsidR="0057223F" w:rsidRPr="0057223F">
        <w:rPr>
          <w:b/>
          <w:sz w:val="24"/>
          <w:szCs w:val="24"/>
        </w:rPr>
        <w:t>–</w:t>
      </w:r>
      <w:r w:rsidRPr="0057223F">
        <w:rPr>
          <w:b/>
          <w:sz w:val="24"/>
          <w:szCs w:val="24"/>
        </w:rPr>
        <w:t xml:space="preserve"> Элементы жесткости стенок трапециевидных гофрированных листов</w:t>
      </w:r>
    </w:p>
    <w:p w14:paraId="4EA426F2" w14:textId="2C8A3E51" w:rsidR="00BA0856" w:rsidRPr="0057223F" w:rsidRDefault="002A783C" w:rsidP="008B0F22">
      <w:pPr>
        <w:spacing w:before="360" w:line="360" w:lineRule="auto"/>
        <w:ind w:firstLine="567"/>
        <w:jc w:val="both"/>
        <w:textAlignment w:val="baseline"/>
        <w:rPr>
          <w:sz w:val="24"/>
          <w:szCs w:val="24"/>
        </w:rPr>
      </w:pPr>
      <w:r w:rsidRPr="0057223F">
        <w:rPr>
          <w:sz w:val="28"/>
          <w:szCs w:val="28"/>
        </w:rPr>
        <w:t>7.4.3.9</w:t>
      </w:r>
      <w:r w:rsidRPr="0057223F">
        <w:rPr>
          <w:sz w:val="28"/>
          <w:szCs w:val="28"/>
          <w:lang w:val="en-US"/>
        </w:rPr>
        <w:t> </w:t>
      </w:r>
      <w:r w:rsidRPr="0057223F">
        <w:rPr>
          <w:sz w:val="28"/>
          <w:szCs w:val="28"/>
        </w:rPr>
        <w:t>Условную гибкость</w:t>
      </w:r>
      <w:r w:rsidRPr="0057223F">
        <w:rPr>
          <w:sz w:val="24"/>
          <w:szCs w:val="24"/>
        </w:rPr>
        <w:t xml:space="preserve"> </w:t>
      </w:r>
      <m:oMath>
        <m:sSub>
          <m:sSubPr>
            <m:ctrlPr>
              <w:rPr>
                <w:rFonts w:ascii="Cambria Math" w:hAnsi="Cambria Math"/>
                <w:i/>
                <w:sz w:val="24"/>
                <w:szCs w:val="24"/>
              </w:rPr>
            </m:ctrlPr>
          </m:sSubPr>
          <m:e>
            <m:r>
              <w:rPr>
                <w:rFonts w:ascii="Cambria Math" w:hAnsi="Cambria Math"/>
                <w:sz w:val="24"/>
                <w:szCs w:val="24"/>
              </w:rPr>
              <m:t xml:space="preserve"> </m:t>
            </m:r>
            <m:bar>
              <m:barPr>
                <m:pos m:val="top"/>
                <m:ctrlPr>
                  <w:rPr>
                    <w:rFonts w:ascii="Cambria Math" w:hAnsi="Cambria Math"/>
                    <w:i/>
                    <w:sz w:val="24"/>
                    <w:szCs w:val="24"/>
                  </w:rPr>
                </m:ctrlPr>
              </m:barPr>
              <m:e>
                <m:r>
                  <m:rPr>
                    <m:sty m:val="p"/>
                  </m:rPr>
                  <w:rPr>
                    <w:rFonts w:ascii="Cambria Math" w:hAnsi="Cambria Math"/>
                    <w:sz w:val="24"/>
                    <w:szCs w:val="24"/>
                  </w:rPr>
                  <m:t>λ</m:t>
                </m:r>
              </m:e>
            </m:bar>
          </m:e>
          <m:sub>
            <m:r>
              <m:rPr>
                <m:nor/>
              </m:rPr>
              <w:rPr>
                <w:i/>
                <w:sz w:val="24"/>
                <w:szCs w:val="24"/>
              </w:rPr>
              <m:t>d</m:t>
            </m:r>
          </m:sub>
        </m:sSub>
      </m:oMath>
      <w:r w:rsidRPr="0057223F">
        <w:rPr>
          <w:sz w:val="24"/>
          <w:szCs w:val="24"/>
        </w:rPr>
        <w:t xml:space="preserve"> </w:t>
      </w:r>
      <w:r w:rsidRPr="0057223F">
        <w:rPr>
          <w:sz w:val="28"/>
          <w:szCs w:val="28"/>
        </w:rPr>
        <w:t>и коэффициент снижения несущей способности вследствие плоской формы потери устойчивости элемента жесткости</w:t>
      </w:r>
      <w:r w:rsidRPr="0057223F">
        <w:rPr>
          <w:sz w:val="24"/>
          <w:szCs w:val="24"/>
        </w:rPr>
        <w:t xml:space="preserve"> χ</w:t>
      </w:r>
      <w:r w:rsidRPr="0057223F">
        <w:rPr>
          <w:i/>
          <w:sz w:val="24"/>
          <w:szCs w:val="24"/>
          <w:vertAlign w:val="subscript"/>
          <w:lang w:val="en-US"/>
        </w:rPr>
        <w:t>d</w:t>
      </w:r>
      <w:r w:rsidRPr="0057223F">
        <w:rPr>
          <w:sz w:val="24"/>
          <w:szCs w:val="24"/>
        </w:rPr>
        <w:t xml:space="preserve"> </w:t>
      </w:r>
      <w:r w:rsidRPr="0057223F">
        <w:rPr>
          <w:sz w:val="28"/>
          <w:szCs w:val="28"/>
        </w:rPr>
        <w:t>определяют по формулам (7.3</w:t>
      </w:r>
      <w:r w:rsidR="009B5171" w:rsidRPr="0057223F">
        <w:rPr>
          <w:sz w:val="28"/>
          <w:szCs w:val="28"/>
        </w:rPr>
        <w:t>7</w:t>
      </w:r>
      <w:r w:rsidRPr="0057223F">
        <w:rPr>
          <w:sz w:val="28"/>
          <w:szCs w:val="28"/>
        </w:rPr>
        <w:t>)</w:t>
      </w:r>
      <w:r w:rsidR="0057223F" w:rsidRPr="0057223F">
        <w:rPr>
          <w:sz w:val="28"/>
          <w:szCs w:val="28"/>
        </w:rPr>
        <w:t>–</w:t>
      </w:r>
      <w:r w:rsidRPr="0057223F">
        <w:rPr>
          <w:sz w:val="28"/>
          <w:szCs w:val="28"/>
        </w:rPr>
        <w:t>(7.</w:t>
      </w:r>
      <w:r w:rsidR="009B5171" w:rsidRPr="0057223F">
        <w:rPr>
          <w:sz w:val="28"/>
          <w:szCs w:val="28"/>
        </w:rPr>
        <w:t>40</w:t>
      </w:r>
      <w:r w:rsidRPr="0057223F">
        <w:rPr>
          <w:sz w:val="28"/>
          <w:szCs w:val="28"/>
        </w:rPr>
        <w:t>).</w:t>
      </w:r>
    </w:p>
    <w:p w14:paraId="0A76DE45" w14:textId="4E8561D9" w:rsidR="000D23DC" w:rsidRPr="0057223F" w:rsidRDefault="000D23DC" w:rsidP="008B0F22">
      <w:pPr>
        <w:spacing w:line="360" w:lineRule="auto"/>
        <w:ind w:firstLine="567"/>
        <w:jc w:val="both"/>
        <w:textAlignment w:val="baseline"/>
        <w:rPr>
          <w:sz w:val="24"/>
          <w:szCs w:val="24"/>
        </w:rPr>
      </w:pPr>
      <w:r w:rsidRPr="0057223F">
        <w:rPr>
          <w:sz w:val="28"/>
          <w:szCs w:val="28"/>
        </w:rPr>
        <w:lastRenderedPageBreak/>
        <w:t>7.4.3.10</w:t>
      </w:r>
      <w:r w:rsidRPr="0057223F">
        <w:rPr>
          <w:sz w:val="28"/>
          <w:szCs w:val="28"/>
          <w:lang w:val="en-US"/>
        </w:rPr>
        <w:t> </w:t>
      </w:r>
      <w:r w:rsidRPr="0057223F">
        <w:rPr>
          <w:sz w:val="28"/>
          <w:szCs w:val="28"/>
        </w:rPr>
        <w:t>Если сжатые полки поперечного сечения не усилены элементами жесткости, то значения понижающего коэффициента</w:t>
      </w:r>
      <w:r w:rsidRPr="0057223F">
        <w:rPr>
          <w:sz w:val="24"/>
          <w:szCs w:val="24"/>
        </w:rPr>
        <w:t xml:space="preserve"> </w:t>
      </w:r>
      <w:r w:rsidRPr="0057223F">
        <w:rPr>
          <w:sz w:val="24"/>
          <w:szCs w:val="24"/>
          <w:lang w:val="en-US"/>
        </w:rPr>
        <w:sym w:font="Symbol" w:char="0063"/>
      </w:r>
      <w:r w:rsidRPr="0057223F">
        <w:rPr>
          <w:i/>
          <w:sz w:val="24"/>
          <w:szCs w:val="24"/>
          <w:vertAlign w:val="subscript"/>
        </w:rPr>
        <w:t>d</w:t>
      </w:r>
      <w:r w:rsidRPr="0057223F">
        <w:rPr>
          <w:sz w:val="24"/>
          <w:szCs w:val="24"/>
        </w:rPr>
        <w:t xml:space="preserve"> </w:t>
      </w:r>
      <w:r w:rsidRPr="0057223F">
        <w:rPr>
          <w:sz w:val="28"/>
          <w:szCs w:val="28"/>
        </w:rPr>
        <w:t>для элементов жесткости стенки следует определять, используя</w:t>
      </w:r>
      <w:r w:rsidRPr="0057223F">
        <w:rPr>
          <w:sz w:val="24"/>
          <w:szCs w:val="24"/>
        </w:rPr>
        <w:t xml:space="preserve"> </w:t>
      </w:r>
      <w:r w:rsidRPr="0057223F">
        <w:rPr>
          <w:sz w:val="24"/>
          <w:szCs w:val="24"/>
          <w:lang w:val="en-US"/>
        </w:rPr>
        <w:sym w:font="Symbol" w:char="0073"/>
      </w:r>
      <w:proofErr w:type="spellStart"/>
      <w:r w:rsidRPr="0057223F">
        <w:rPr>
          <w:i/>
          <w:sz w:val="24"/>
          <w:szCs w:val="24"/>
          <w:vertAlign w:val="subscript"/>
        </w:rPr>
        <w:t>cr</w:t>
      </w:r>
      <w:r w:rsidRPr="0057223F">
        <w:rPr>
          <w:sz w:val="24"/>
          <w:szCs w:val="24"/>
          <w:vertAlign w:val="subscript"/>
        </w:rPr>
        <w:t>,</w:t>
      </w:r>
      <w:r w:rsidRPr="0057223F">
        <w:rPr>
          <w:i/>
          <w:sz w:val="24"/>
          <w:szCs w:val="24"/>
          <w:vertAlign w:val="subscript"/>
        </w:rPr>
        <w:t>sа</w:t>
      </w:r>
      <w:proofErr w:type="spellEnd"/>
      <w:r w:rsidRPr="0057223F">
        <w:rPr>
          <w:sz w:val="24"/>
          <w:szCs w:val="24"/>
        </w:rPr>
        <w:t xml:space="preserve"> </w:t>
      </w:r>
      <w:r w:rsidRPr="0057223F">
        <w:rPr>
          <w:sz w:val="28"/>
          <w:szCs w:val="28"/>
        </w:rPr>
        <w:t xml:space="preserve">и методику, приведенную в </w:t>
      </w:r>
      <w:r w:rsidR="009B5171" w:rsidRPr="0057223F">
        <w:rPr>
          <w:sz w:val="28"/>
          <w:szCs w:val="28"/>
        </w:rPr>
        <w:t>7.3.2.9</w:t>
      </w:r>
      <w:r w:rsidRPr="0057223F">
        <w:rPr>
          <w:sz w:val="28"/>
          <w:szCs w:val="28"/>
        </w:rPr>
        <w:t>.</w:t>
      </w:r>
    </w:p>
    <w:p w14:paraId="0D39B411" w14:textId="33A15608" w:rsidR="002A783C" w:rsidRPr="0057223F" w:rsidRDefault="002A783C" w:rsidP="008B0F22">
      <w:pPr>
        <w:widowControl w:val="0"/>
        <w:tabs>
          <w:tab w:val="left" w:pos="-426"/>
        </w:tabs>
        <w:spacing w:line="360" w:lineRule="auto"/>
        <w:ind w:firstLine="567"/>
        <w:jc w:val="both"/>
        <w:rPr>
          <w:sz w:val="24"/>
          <w:szCs w:val="24"/>
        </w:rPr>
      </w:pPr>
      <w:r w:rsidRPr="0057223F">
        <w:rPr>
          <w:spacing w:val="-2"/>
          <w:sz w:val="28"/>
          <w:szCs w:val="28"/>
        </w:rPr>
        <w:t>При усилении сжатых полок элементами жесткости значения понижающего</w:t>
      </w:r>
      <w:r w:rsidRPr="0057223F">
        <w:rPr>
          <w:sz w:val="28"/>
          <w:szCs w:val="28"/>
        </w:rPr>
        <w:t xml:space="preserve"> коэффициента</w:t>
      </w:r>
      <w:r w:rsidRPr="0057223F">
        <w:rPr>
          <w:sz w:val="24"/>
          <w:szCs w:val="24"/>
        </w:rPr>
        <w:t xml:space="preserve"> </w:t>
      </w:r>
      <w:r w:rsidRPr="0057223F">
        <w:rPr>
          <w:sz w:val="24"/>
          <w:szCs w:val="24"/>
          <w:lang w:val="en-US"/>
        </w:rPr>
        <w:sym w:font="Symbol" w:char="0063"/>
      </w:r>
      <w:r w:rsidRPr="0057223F">
        <w:rPr>
          <w:i/>
          <w:sz w:val="24"/>
          <w:szCs w:val="24"/>
          <w:vertAlign w:val="subscript"/>
        </w:rPr>
        <w:t>d</w:t>
      </w:r>
      <w:r w:rsidRPr="0057223F">
        <w:rPr>
          <w:sz w:val="24"/>
          <w:szCs w:val="24"/>
        </w:rPr>
        <w:t xml:space="preserve"> </w:t>
      </w:r>
      <w:r w:rsidRPr="0057223F">
        <w:rPr>
          <w:sz w:val="28"/>
          <w:szCs w:val="28"/>
        </w:rPr>
        <w:t xml:space="preserve">следует определять по методике, приведенной в </w:t>
      </w:r>
      <w:r w:rsidR="008B492F" w:rsidRPr="0057223F">
        <w:rPr>
          <w:sz w:val="28"/>
          <w:szCs w:val="28"/>
        </w:rPr>
        <w:t>7</w:t>
      </w:r>
      <w:r w:rsidRPr="0057223F">
        <w:rPr>
          <w:sz w:val="28"/>
          <w:szCs w:val="28"/>
        </w:rPr>
        <w:t>.</w:t>
      </w:r>
      <w:r w:rsidR="008B492F" w:rsidRPr="0057223F">
        <w:rPr>
          <w:sz w:val="28"/>
          <w:szCs w:val="28"/>
        </w:rPr>
        <w:t>3.</w:t>
      </w:r>
      <w:r w:rsidRPr="0057223F">
        <w:rPr>
          <w:sz w:val="28"/>
          <w:szCs w:val="28"/>
        </w:rPr>
        <w:t>2.</w:t>
      </w:r>
      <w:r w:rsidR="008B492F" w:rsidRPr="0057223F">
        <w:rPr>
          <w:sz w:val="28"/>
          <w:szCs w:val="28"/>
        </w:rPr>
        <w:t>9</w:t>
      </w:r>
      <w:r w:rsidRPr="0057223F">
        <w:rPr>
          <w:sz w:val="28"/>
          <w:szCs w:val="28"/>
        </w:rPr>
        <w:t>, с учетом модифицированного критического напряжения</w:t>
      </w:r>
      <w:r w:rsidRPr="0057223F">
        <w:rPr>
          <w:sz w:val="24"/>
          <w:szCs w:val="24"/>
        </w:rPr>
        <w:t xml:space="preserve"> </w:t>
      </w:r>
      <w:r w:rsidRPr="0057223F">
        <w:rPr>
          <w:sz w:val="24"/>
          <w:szCs w:val="24"/>
          <w:lang w:val="en-US"/>
        </w:rPr>
        <w:sym w:font="Symbol" w:char="0073"/>
      </w:r>
      <w:proofErr w:type="spellStart"/>
      <w:r w:rsidRPr="0057223F">
        <w:rPr>
          <w:i/>
          <w:sz w:val="24"/>
          <w:szCs w:val="24"/>
          <w:vertAlign w:val="subscript"/>
        </w:rPr>
        <w:t>cr</w:t>
      </w:r>
      <w:r w:rsidRPr="0057223F">
        <w:rPr>
          <w:sz w:val="24"/>
          <w:szCs w:val="24"/>
          <w:vertAlign w:val="subscript"/>
        </w:rPr>
        <w:t>,</w:t>
      </w:r>
      <w:r w:rsidRPr="0057223F">
        <w:rPr>
          <w:i/>
          <w:sz w:val="24"/>
          <w:szCs w:val="24"/>
          <w:vertAlign w:val="subscript"/>
        </w:rPr>
        <w:t>mod</w:t>
      </w:r>
      <w:proofErr w:type="spellEnd"/>
      <w:r w:rsidRPr="0057223F">
        <w:rPr>
          <w:sz w:val="24"/>
          <w:szCs w:val="24"/>
        </w:rPr>
        <w:t xml:space="preserve">, </w:t>
      </w:r>
      <w:r w:rsidRPr="0057223F">
        <w:rPr>
          <w:sz w:val="28"/>
          <w:szCs w:val="28"/>
        </w:rPr>
        <w:t>определяемого согласно 7.</w:t>
      </w:r>
      <w:r w:rsidR="00D16E1F" w:rsidRPr="0057223F">
        <w:rPr>
          <w:sz w:val="28"/>
          <w:szCs w:val="28"/>
        </w:rPr>
        <w:t>4</w:t>
      </w:r>
      <w:r w:rsidRPr="0057223F">
        <w:rPr>
          <w:sz w:val="28"/>
          <w:szCs w:val="28"/>
        </w:rPr>
        <w:t>.</w:t>
      </w:r>
      <w:r w:rsidR="00D16E1F" w:rsidRPr="0057223F">
        <w:rPr>
          <w:sz w:val="28"/>
          <w:szCs w:val="28"/>
        </w:rPr>
        <w:t>4.</w:t>
      </w:r>
      <w:r w:rsidRPr="0057223F">
        <w:rPr>
          <w:sz w:val="28"/>
          <w:szCs w:val="28"/>
        </w:rPr>
        <w:t>1.</w:t>
      </w:r>
    </w:p>
    <w:p w14:paraId="79BDB016" w14:textId="040EB289" w:rsidR="00D916A1" w:rsidRPr="0057223F" w:rsidRDefault="008B492F" w:rsidP="008B0F22">
      <w:pPr>
        <w:spacing w:after="300" w:line="360" w:lineRule="auto"/>
        <w:ind w:firstLine="567"/>
        <w:jc w:val="both"/>
        <w:rPr>
          <w:sz w:val="24"/>
          <w:szCs w:val="24"/>
        </w:rPr>
      </w:pPr>
      <w:r w:rsidRPr="0057223F">
        <w:rPr>
          <w:sz w:val="28"/>
          <w:szCs w:val="28"/>
        </w:rPr>
        <w:t>7.4.3.1</w:t>
      </w:r>
      <w:r w:rsidR="000D23DC" w:rsidRPr="0057223F">
        <w:rPr>
          <w:sz w:val="28"/>
          <w:szCs w:val="28"/>
        </w:rPr>
        <w:t>1</w:t>
      </w:r>
      <w:r w:rsidRPr="0057223F">
        <w:rPr>
          <w:sz w:val="28"/>
          <w:szCs w:val="28"/>
          <w:lang w:val="en-US"/>
        </w:rPr>
        <w:t> </w:t>
      </w:r>
      <w:r w:rsidRPr="0057223F">
        <w:rPr>
          <w:spacing w:val="-2"/>
          <w:sz w:val="28"/>
          <w:szCs w:val="28"/>
        </w:rPr>
        <w:t>При определении геометрических характеристик эффективного сечения</w:t>
      </w:r>
      <w:r w:rsidRPr="0057223F">
        <w:rPr>
          <w:sz w:val="28"/>
          <w:szCs w:val="28"/>
        </w:rPr>
        <w:t xml:space="preserve"> эффективную площадь одиночного элемента жесткости стенки или элемента жестко</w:t>
      </w:r>
      <w:r w:rsidRPr="0057223F">
        <w:rPr>
          <w:sz w:val="28"/>
          <w:szCs w:val="28"/>
        </w:rPr>
        <w:softHyphen/>
        <w:t>сти, ближайшего к сжатой полке</w:t>
      </w:r>
      <w:r w:rsidR="007074F2">
        <w:rPr>
          <w:sz w:val="28"/>
          <w:szCs w:val="28"/>
        </w:rPr>
        <w:t>,</w:t>
      </w:r>
      <w:r w:rsidRPr="0057223F">
        <w:rPr>
          <w:sz w:val="24"/>
          <w:szCs w:val="24"/>
        </w:rPr>
        <w:t xml:space="preserve"> </w:t>
      </w:r>
      <w:proofErr w:type="spellStart"/>
      <w:r w:rsidRPr="0057223F">
        <w:rPr>
          <w:i/>
          <w:iCs/>
          <w:sz w:val="24"/>
          <w:szCs w:val="24"/>
        </w:rPr>
        <w:t>А</w:t>
      </w:r>
      <w:r w:rsidRPr="0057223F">
        <w:rPr>
          <w:i/>
          <w:sz w:val="24"/>
          <w:szCs w:val="24"/>
          <w:vertAlign w:val="subscript"/>
        </w:rPr>
        <w:t>s</w:t>
      </w:r>
      <w:proofErr w:type="spellEnd"/>
      <w:r w:rsidRPr="0057223F">
        <w:rPr>
          <w:i/>
          <w:sz w:val="24"/>
          <w:szCs w:val="24"/>
          <w:vertAlign w:val="subscript"/>
          <w:lang w:val="en-US"/>
        </w:rPr>
        <w:t>a</w:t>
      </w:r>
      <w:r w:rsidRPr="0057223F">
        <w:rPr>
          <w:sz w:val="24"/>
          <w:szCs w:val="24"/>
          <w:vertAlign w:val="subscript"/>
        </w:rPr>
        <w:t>,</w:t>
      </w:r>
      <w:proofErr w:type="spellStart"/>
      <w:r w:rsidRPr="0057223F">
        <w:rPr>
          <w:i/>
          <w:sz w:val="24"/>
          <w:szCs w:val="24"/>
          <w:vertAlign w:val="subscript"/>
        </w:rPr>
        <w:t>red</w:t>
      </w:r>
      <w:proofErr w:type="spellEnd"/>
      <w:r w:rsidRPr="0057223F">
        <w:rPr>
          <w:sz w:val="24"/>
          <w:szCs w:val="24"/>
        </w:rPr>
        <w:t xml:space="preserve"> </w:t>
      </w:r>
      <w:r w:rsidRPr="0057223F">
        <w:rPr>
          <w:sz w:val="28"/>
          <w:szCs w:val="28"/>
        </w:rPr>
        <w:t>определяют по формуле</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0DADA22A" w14:textId="77777777" w:rsidTr="00C85A48">
        <w:trPr>
          <w:trHeight w:val="509"/>
        </w:trPr>
        <w:tc>
          <w:tcPr>
            <w:tcW w:w="987" w:type="dxa"/>
            <w:vAlign w:val="center"/>
          </w:tcPr>
          <w:p w14:paraId="7D1939DE" w14:textId="77777777" w:rsidR="008B492F" w:rsidRPr="0057223F" w:rsidRDefault="008B492F" w:rsidP="008B0F22">
            <w:pPr>
              <w:tabs>
                <w:tab w:val="left" w:pos="1036"/>
              </w:tabs>
              <w:spacing w:before="20" w:after="20" w:line="360" w:lineRule="auto"/>
              <w:jc w:val="center"/>
              <w:rPr>
                <w:rFonts w:eastAsiaTheme="minorHAnsi"/>
                <w:sz w:val="24"/>
                <w:szCs w:val="24"/>
                <w:lang w:eastAsia="en-US"/>
              </w:rPr>
            </w:pPr>
          </w:p>
        </w:tc>
        <w:tc>
          <w:tcPr>
            <w:tcW w:w="7655" w:type="dxa"/>
            <w:vAlign w:val="center"/>
          </w:tcPr>
          <w:p w14:paraId="4BCDFFD8" w14:textId="3BD01435" w:rsidR="008B492F" w:rsidRPr="0057223F" w:rsidRDefault="000A1144" w:rsidP="008B0F22">
            <w:pPr>
              <w:tabs>
                <w:tab w:val="left" w:pos="1036"/>
              </w:tabs>
              <w:spacing w:before="160" w:after="40" w:line="360" w:lineRule="auto"/>
              <w:jc w:val="center"/>
              <w:rPr>
                <w:rFonts w:eastAsia="Calibri"/>
                <w:sz w:val="24"/>
                <w:szCs w:val="24"/>
                <w:lang w:val="en-US"/>
              </w:rPr>
            </w:pPr>
            <m:oMathPara>
              <m:oMath>
                <m:sSub>
                  <m:sSubPr>
                    <m:ctrlPr>
                      <w:rPr>
                        <w:rFonts w:ascii="Cambria Math" w:hAnsi="Cambria Math"/>
                        <w:i/>
                        <w:sz w:val="24"/>
                        <w:szCs w:val="24"/>
                      </w:rPr>
                    </m:ctrlPr>
                  </m:sSubPr>
                  <m:e>
                    <m:r>
                      <m:rPr>
                        <m:nor/>
                      </m:rPr>
                      <w:rPr>
                        <w:i/>
                        <w:sz w:val="24"/>
                        <w:szCs w:val="24"/>
                        <w:lang w:val="en-US"/>
                      </w:rPr>
                      <m:t>A</m:t>
                    </m:r>
                  </m:e>
                  <m:sub>
                    <w:proofErr w:type="spellStart"/>
                    <m:r>
                      <m:rPr>
                        <m:nor/>
                      </m:rPr>
                      <w:rPr>
                        <w:i/>
                        <w:sz w:val="24"/>
                        <w:szCs w:val="24"/>
                        <w:lang w:val="en-US"/>
                      </w:rPr>
                      <m:t>sa,red</m:t>
                    </m:r>
                    <w:proofErr w:type="spellEnd"/>
                  </m:sub>
                </m:sSub>
                <m:r>
                  <w:rPr>
                    <w:rFonts w:ascii="Cambria Math" w:hAnsi="Cambria Math"/>
                    <w:sz w:val="24"/>
                    <w:szCs w:val="24"/>
                    <w:lang w:val="en-US"/>
                  </w:rPr>
                  <m:t>=</m:t>
                </m:r>
                <m:sSub>
                  <m:sSubPr>
                    <m:ctrlPr>
                      <w:rPr>
                        <w:rFonts w:ascii="Cambria Math" w:eastAsiaTheme="minorEastAsia" w:hAnsi="Cambria Math"/>
                        <w:i/>
                        <w:sz w:val="24"/>
                        <w:szCs w:val="24"/>
                      </w:rPr>
                    </m:ctrlPr>
                  </m:sSubPr>
                  <m:e>
                    <m:r>
                      <m:rPr>
                        <m:sty m:val="p"/>
                      </m:rPr>
                      <w:rPr>
                        <w:rFonts w:ascii="Cambria Math" w:hAnsi="Cambria Math"/>
                        <w:sz w:val="24"/>
                        <w:szCs w:val="24"/>
                      </w:rPr>
                      <m:t>χ</m:t>
                    </m:r>
                  </m:e>
                  <m:sub>
                    <m:r>
                      <m:rPr>
                        <m:nor/>
                      </m:rPr>
                      <w:rPr>
                        <w:i/>
                        <w:iCs/>
                        <w:sz w:val="24"/>
                        <w:szCs w:val="24"/>
                        <w:lang w:val="en-US"/>
                      </w:rPr>
                      <m:t>d</m:t>
                    </m:r>
                  </m:sub>
                </m:sSub>
                <m:sSub>
                  <m:sSubPr>
                    <m:ctrlPr>
                      <w:rPr>
                        <w:rFonts w:ascii="Cambria Math" w:hAnsi="Cambria Math"/>
                        <w:i/>
                        <w:sz w:val="24"/>
                        <w:szCs w:val="24"/>
                      </w:rPr>
                    </m:ctrlPr>
                  </m:sSubPr>
                  <m:e>
                    <m:r>
                      <m:rPr>
                        <m:nor/>
                      </m:rPr>
                      <w:rPr>
                        <w:i/>
                        <w:sz w:val="24"/>
                        <w:szCs w:val="24"/>
                        <w:lang w:val="en-US"/>
                      </w:rPr>
                      <m:t>A</m:t>
                    </m:r>
                  </m:e>
                  <m:sub>
                    <w:proofErr w:type="spellStart"/>
                    <m:r>
                      <m:rPr>
                        <m:nor/>
                      </m:rPr>
                      <w:rPr>
                        <w:i/>
                        <w:sz w:val="24"/>
                        <w:szCs w:val="24"/>
                        <w:lang w:val="en-US"/>
                      </w:rPr>
                      <m:t>sa</m:t>
                    </m:r>
                    <w:proofErr w:type="spellEnd"/>
                  </m:sub>
                </m:sSub>
                <m:rad>
                  <m:radPr>
                    <m:degHide m:val="1"/>
                    <m:ctrlPr>
                      <w:rPr>
                        <w:rFonts w:ascii="Cambria Math" w:hAnsi="Cambria Math"/>
                        <w:i/>
                        <w:sz w:val="24"/>
                        <w:szCs w:val="24"/>
                      </w:rPr>
                    </m:ctrlPr>
                  </m:radPr>
                  <m:deg/>
                  <m:e>
                    <m:f>
                      <m:fPr>
                        <m:ctrlPr>
                          <w:rPr>
                            <w:rFonts w:ascii="Cambria Math" w:hAnsi="Cambria Math"/>
                            <w:i/>
                            <w:sz w:val="24"/>
                            <w:szCs w:val="24"/>
                          </w:rPr>
                        </m:ctrlPr>
                      </m:fPr>
                      <m:num>
                        <m:sSub>
                          <m:sSubPr>
                            <m:ctrlPr>
                              <w:rPr>
                                <w:rFonts w:ascii="Cambria Math" w:hAnsi="Cambria Math"/>
                                <w:i/>
                                <w:sz w:val="24"/>
                                <w:szCs w:val="24"/>
                              </w:rPr>
                            </m:ctrlPr>
                          </m:sSubPr>
                          <m:e>
                            <m:r>
                              <m:rPr>
                                <m:nor/>
                              </m:rPr>
                              <w:rPr>
                                <w:i/>
                                <w:sz w:val="24"/>
                                <w:szCs w:val="24"/>
                                <w:lang w:val="en-US"/>
                              </w:rPr>
                              <m:t>R</m:t>
                            </m:r>
                          </m:e>
                          <m:sub>
                            <m:r>
                              <m:rPr>
                                <m:nor/>
                              </m:rPr>
                              <w:rPr>
                                <w:i/>
                                <w:sz w:val="24"/>
                                <w:szCs w:val="24"/>
                                <w:lang w:val="en-US"/>
                              </w:rPr>
                              <m:t>y</m:t>
                            </m:r>
                          </m:sub>
                        </m:sSub>
                      </m:num>
                      <m:den>
                        <m:sSub>
                          <m:sSubPr>
                            <m:ctrlPr>
                              <w:rPr>
                                <w:rFonts w:ascii="Cambria Math" w:hAnsi="Cambria Math"/>
                                <w:i/>
                                <w:sz w:val="24"/>
                                <w:szCs w:val="24"/>
                              </w:rPr>
                            </m:ctrlPr>
                          </m:sSubPr>
                          <m:e>
                            <m:r>
                              <m:rPr>
                                <m:sty m:val="p"/>
                              </m:rPr>
                              <w:rPr>
                                <w:rFonts w:ascii="Cambria Math" w:hAnsi="Cambria Math"/>
                                <w:sz w:val="24"/>
                                <w:szCs w:val="24"/>
                              </w:rPr>
                              <m:t>σ</m:t>
                            </m:r>
                          </m:e>
                          <m:sub>
                            <m:r>
                              <m:rPr>
                                <m:nor/>
                              </m:rPr>
                              <w:rPr>
                                <w:i/>
                                <w:sz w:val="24"/>
                                <w:szCs w:val="24"/>
                                <w:lang w:val="en-US"/>
                              </w:rPr>
                              <m:t>com</m:t>
                            </m:r>
                          </m:sub>
                        </m:sSub>
                        <m:r>
                          <w:rPr>
                            <w:rFonts w:ascii="Cambria Math" w:hAnsi="Cambria Math"/>
                            <w:sz w:val="24"/>
                            <w:szCs w:val="24"/>
                            <w:lang w:val="en-US"/>
                          </w:rPr>
                          <m:t>(</m:t>
                        </m:r>
                        <m:r>
                          <m:rPr>
                            <m:nor/>
                          </m:rPr>
                          <w:rPr>
                            <w:sz w:val="24"/>
                            <w:szCs w:val="24"/>
                            <w:lang w:val="en-US"/>
                          </w:rPr>
                          <m:t>1</m:t>
                        </m:r>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m:rPr>
                                    <m:nor/>
                                  </m:rPr>
                                  <w:rPr>
                                    <w:i/>
                                    <w:sz w:val="24"/>
                                    <w:szCs w:val="24"/>
                                    <w:lang w:val="en-US"/>
                                  </w:rPr>
                                  <m:t>h</m:t>
                                </m:r>
                              </m:e>
                              <m:sub>
                                <m:r>
                                  <m:rPr>
                                    <m:nor/>
                                  </m:rPr>
                                  <w:rPr>
                                    <w:i/>
                                    <w:sz w:val="24"/>
                                    <w:szCs w:val="24"/>
                                    <w:lang w:val="en-US"/>
                                  </w:rPr>
                                  <m:t>a</m:t>
                                </m:r>
                              </m:sub>
                            </m:sSub>
                            <m:r>
                              <w:rPr>
                                <w:rFonts w:ascii="Cambria Math" w:hAnsi="Cambria Math"/>
                                <w:sz w:val="24"/>
                                <w:szCs w:val="24"/>
                                <w:lang w:val="en-US"/>
                              </w:rPr>
                              <m:t>+</m:t>
                            </m:r>
                            <m:r>
                              <m:rPr>
                                <m:nor/>
                              </m:rPr>
                              <w:rPr>
                                <w:sz w:val="24"/>
                                <w:szCs w:val="24"/>
                                <w:lang w:val="en-US"/>
                              </w:rPr>
                              <m:t>0,5</m:t>
                            </m:r>
                            <m:sSub>
                              <m:sSubPr>
                                <m:ctrlPr>
                                  <w:rPr>
                                    <w:rFonts w:ascii="Cambria Math" w:hAnsi="Cambria Math"/>
                                    <w:i/>
                                    <w:sz w:val="24"/>
                                    <w:szCs w:val="24"/>
                                  </w:rPr>
                                </m:ctrlPr>
                              </m:sSubPr>
                              <m:e>
                                <m:r>
                                  <m:rPr>
                                    <m:nor/>
                                  </m:rPr>
                                  <w:rPr>
                                    <w:i/>
                                    <w:sz w:val="24"/>
                                    <w:szCs w:val="24"/>
                                    <w:lang w:val="en-US"/>
                                  </w:rPr>
                                  <m:t>h</m:t>
                                </m:r>
                              </m:e>
                              <m:sub>
                                <w:proofErr w:type="spellStart"/>
                                <m:r>
                                  <m:rPr>
                                    <m:nor/>
                                  </m:rPr>
                                  <w:rPr>
                                    <w:i/>
                                    <w:sz w:val="24"/>
                                    <w:szCs w:val="24"/>
                                    <w:lang w:val="en-US"/>
                                  </w:rPr>
                                  <m:t>sa</m:t>
                                </m:r>
                                <w:proofErr w:type="spellEnd"/>
                              </m:sub>
                            </m:sSub>
                          </m:num>
                          <m:den>
                            <m:sSub>
                              <m:sSubPr>
                                <m:ctrlPr>
                                  <w:rPr>
                                    <w:rFonts w:ascii="Cambria Math" w:hAnsi="Cambria Math"/>
                                    <w:i/>
                                    <w:sz w:val="24"/>
                                    <w:szCs w:val="24"/>
                                  </w:rPr>
                                </m:ctrlPr>
                              </m:sSubPr>
                              <m:e>
                                <m:r>
                                  <m:rPr>
                                    <m:nor/>
                                  </m:rPr>
                                  <w:rPr>
                                    <w:i/>
                                    <w:sz w:val="24"/>
                                    <w:szCs w:val="24"/>
                                    <w:lang w:val="en-US"/>
                                  </w:rPr>
                                  <m:t>h</m:t>
                                </m:r>
                              </m:e>
                              <m:sub>
                                <m:r>
                                  <m:rPr>
                                    <m:nor/>
                                  </m:rPr>
                                  <w:rPr>
                                    <w:i/>
                                    <w:sz w:val="24"/>
                                    <w:szCs w:val="24"/>
                                    <w:lang w:val="en-US"/>
                                  </w:rPr>
                                  <m:t>c</m:t>
                                </m:r>
                              </m:sub>
                            </m:sSub>
                          </m:den>
                        </m:f>
                        <m:r>
                          <w:rPr>
                            <w:rFonts w:ascii="Cambria Math" w:hAnsi="Cambria Math"/>
                            <w:sz w:val="24"/>
                            <w:szCs w:val="24"/>
                            <w:lang w:val="en-US"/>
                          </w:rPr>
                          <m:t>)</m:t>
                        </m:r>
                      </m:den>
                    </m:f>
                  </m:e>
                </m:rad>
                <m:r>
                  <w:rPr>
                    <w:rFonts w:ascii="Cambria Math" w:hAnsi="Cambria Math"/>
                    <w:sz w:val="24"/>
                    <w:szCs w:val="24"/>
                    <w:lang w:val="en-US"/>
                  </w:rPr>
                  <m:t xml:space="preserve"> , </m:t>
                </m:r>
                <m:r>
                  <m:rPr>
                    <m:nor/>
                  </m:rPr>
                  <w:rPr>
                    <w:sz w:val="24"/>
                    <w:szCs w:val="24"/>
                  </w:rPr>
                  <m:t>но</m:t>
                </m:r>
                <m:r>
                  <m:rPr>
                    <m:sty m:val="p"/>
                  </m:rPr>
                  <w:rPr>
                    <w:rFonts w:ascii="Cambria Math" w:hAnsi="Cambria Math"/>
                    <w:sz w:val="24"/>
                    <w:szCs w:val="24"/>
                    <w:lang w:val="en-US"/>
                  </w:rPr>
                  <m:t xml:space="preserve">  </m:t>
                </m:r>
                <m:sSub>
                  <m:sSubPr>
                    <m:ctrlPr>
                      <w:rPr>
                        <w:rFonts w:ascii="Cambria Math" w:hAnsi="Cambria Math"/>
                        <w:i/>
                        <w:sz w:val="24"/>
                        <w:szCs w:val="24"/>
                      </w:rPr>
                    </m:ctrlPr>
                  </m:sSubPr>
                  <m:e>
                    <m:r>
                      <m:rPr>
                        <m:nor/>
                      </m:rPr>
                      <w:rPr>
                        <w:i/>
                        <w:sz w:val="24"/>
                        <w:szCs w:val="24"/>
                        <w:lang w:val="en-US"/>
                      </w:rPr>
                      <m:t>A</m:t>
                    </m:r>
                  </m:e>
                  <m:sub>
                    <w:proofErr w:type="spellStart"/>
                    <m:r>
                      <m:rPr>
                        <m:nor/>
                      </m:rPr>
                      <w:rPr>
                        <w:i/>
                        <w:sz w:val="24"/>
                        <w:szCs w:val="24"/>
                        <w:lang w:val="en-US"/>
                      </w:rPr>
                      <m:t>sa,red</m:t>
                    </m:r>
                    <w:proofErr w:type="spellEnd"/>
                  </m:sub>
                </m:sSub>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A</m:t>
                    </m:r>
                  </m:e>
                  <m:sub>
                    <w:proofErr w:type="spellStart"/>
                    <m:r>
                      <m:rPr>
                        <m:nor/>
                      </m:rPr>
                      <w:rPr>
                        <w:i/>
                        <w:sz w:val="24"/>
                        <w:szCs w:val="24"/>
                        <w:lang w:val="en-US"/>
                      </w:rPr>
                      <m:t>sa</m:t>
                    </m:r>
                    <w:proofErr w:type="spellEnd"/>
                  </m:sub>
                </m:sSub>
                <m:r>
                  <m:rPr>
                    <m:nor/>
                  </m:rPr>
                  <w:rPr>
                    <w:sz w:val="24"/>
                    <w:szCs w:val="24"/>
                    <w:lang w:val="en-US"/>
                  </w:rPr>
                  <m:t>.</m:t>
                </m:r>
              </m:oMath>
            </m:oMathPara>
          </w:p>
        </w:tc>
        <w:tc>
          <w:tcPr>
            <w:tcW w:w="890" w:type="dxa"/>
            <w:vAlign w:val="center"/>
          </w:tcPr>
          <w:p w14:paraId="38DCE799" w14:textId="77777777" w:rsidR="008B492F" w:rsidRPr="0057223F" w:rsidRDefault="008B492F" w:rsidP="008B0F22">
            <w:pPr>
              <w:tabs>
                <w:tab w:val="left" w:pos="1036"/>
              </w:tabs>
              <w:spacing w:before="80" w:after="4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w:t>
            </w:r>
            <w:r w:rsidRPr="0057223F">
              <w:rPr>
                <w:rFonts w:eastAsiaTheme="minorHAnsi"/>
                <w:sz w:val="28"/>
                <w:szCs w:val="28"/>
                <w:lang w:val="en-US" w:eastAsia="en-US"/>
              </w:rPr>
              <w:t>7</w:t>
            </w:r>
            <w:r w:rsidR="0071119A" w:rsidRPr="0057223F">
              <w:rPr>
                <w:rFonts w:eastAsiaTheme="minorHAnsi"/>
                <w:sz w:val="28"/>
                <w:szCs w:val="28"/>
                <w:lang w:val="en-US" w:eastAsia="en-US"/>
              </w:rPr>
              <w:t>7</w:t>
            </w:r>
            <w:r w:rsidRPr="0057223F">
              <w:rPr>
                <w:rFonts w:eastAsiaTheme="minorHAnsi"/>
                <w:sz w:val="28"/>
                <w:szCs w:val="28"/>
                <w:lang w:val="en-US" w:eastAsia="en-US"/>
              </w:rPr>
              <w:t>)</w:t>
            </w:r>
          </w:p>
        </w:tc>
      </w:tr>
    </w:tbl>
    <w:p w14:paraId="5932E6F8" w14:textId="77777777" w:rsidR="00003949" w:rsidRPr="0057223F" w:rsidRDefault="007C5594" w:rsidP="008B0F22">
      <w:pPr>
        <w:spacing w:before="300" w:line="360" w:lineRule="auto"/>
        <w:ind w:firstLine="567"/>
        <w:jc w:val="both"/>
        <w:rPr>
          <w:sz w:val="24"/>
          <w:szCs w:val="24"/>
        </w:rPr>
      </w:pPr>
      <w:r w:rsidRPr="0057223F">
        <w:rPr>
          <w:sz w:val="28"/>
          <w:szCs w:val="28"/>
        </w:rPr>
        <w:t>7.4.3.1</w:t>
      </w:r>
      <w:r w:rsidR="000D23DC" w:rsidRPr="0057223F">
        <w:rPr>
          <w:sz w:val="28"/>
          <w:szCs w:val="28"/>
        </w:rPr>
        <w:t>2</w:t>
      </w:r>
      <w:r w:rsidRPr="0057223F">
        <w:rPr>
          <w:sz w:val="28"/>
          <w:szCs w:val="28"/>
          <w:lang w:val="en-US"/>
        </w:rPr>
        <w:t> </w:t>
      </w:r>
      <w:r w:rsidRPr="0057223F">
        <w:rPr>
          <w:spacing w:val="-2"/>
          <w:sz w:val="28"/>
          <w:szCs w:val="28"/>
        </w:rPr>
        <w:t xml:space="preserve">При определении геометрических характеристик эффективного сечения </w:t>
      </w:r>
      <w:r w:rsidRPr="0057223F">
        <w:rPr>
          <w:sz w:val="28"/>
          <w:szCs w:val="28"/>
        </w:rPr>
        <w:t>эффективную площадь</w:t>
      </w:r>
      <w:r w:rsidRPr="0057223F">
        <w:rPr>
          <w:sz w:val="24"/>
          <w:szCs w:val="24"/>
        </w:rPr>
        <w:t xml:space="preserve"> </w:t>
      </w:r>
      <w:proofErr w:type="spellStart"/>
      <w:r w:rsidRPr="0057223F">
        <w:rPr>
          <w:i/>
          <w:iCs/>
          <w:sz w:val="24"/>
          <w:szCs w:val="24"/>
        </w:rPr>
        <w:t>А</w:t>
      </w:r>
      <w:r w:rsidRPr="0057223F">
        <w:rPr>
          <w:i/>
          <w:sz w:val="24"/>
          <w:szCs w:val="24"/>
          <w:vertAlign w:val="subscript"/>
        </w:rPr>
        <w:t>sa,red</w:t>
      </w:r>
      <w:proofErr w:type="spellEnd"/>
      <w:r w:rsidRPr="0057223F">
        <w:rPr>
          <w:sz w:val="24"/>
          <w:szCs w:val="24"/>
        </w:rPr>
        <w:t xml:space="preserve"> </w:t>
      </w:r>
      <w:r w:rsidRPr="0057223F">
        <w:rPr>
          <w:sz w:val="28"/>
          <w:szCs w:val="28"/>
        </w:rPr>
        <w:t xml:space="preserve">следует определять с учетом уменьшенной толщины </w:t>
      </w:r>
      <w:proofErr w:type="spellStart"/>
      <w:r w:rsidRPr="0057223F">
        <w:rPr>
          <w:i/>
          <w:iCs/>
          <w:sz w:val="28"/>
          <w:szCs w:val="28"/>
        </w:rPr>
        <w:t>t</w:t>
      </w:r>
      <w:r w:rsidRPr="0057223F">
        <w:rPr>
          <w:i/>
          <w:sz w:val="28"/>
          <w:szCs w:val="28"/>
          <w:vertAlign w:val="subscript"/>
        </w:rPr>
        <w:t>red</w:t>
      </w:r>
      <w:proofErr w:type="spellEnd"/>
      <w:r w:rsidRPr="0057223F">
        <w:rPr>
          <w:sz w:val="28"/>
          <w:szCs w:val="28"/>
        </w:rPr>
        <w:t xml:space="preserve"> для всех элементов, включенных в</w:t>
      </w:r>
      <w:r w:rsidRPr="0057223F">
        <w:rPr>
          <w:sz w:val="24"/>
          <w:szCs w:val="24"/>
        </w:rPr>
        <w:t xml:space="preserve"> </w:t>
      </w:r>
      <w:proofErr w:type="spellStart"/>
      <w:r w:rsidRPr="0057223F">
        <w:rPr>
          <w:i/>
          <w:iCs/>
          <w:sz w:val="24"/>
          <w:szCs w:val="24"/>
        </w:rPr>
        <w:t>А</w:t>
      </w:r>
      <w:r w:rsidRPr="0057223F">
        <w:rPr>
          <w:i/>
          <w:sz w:val="24"/>
          <w:szCs w:val="24"/>
          <w:vertAlign w:val="subscript"/>
        </w:rPr>
        <w:t>sa</w:t>
      </w:r>
      <w:proofErr w:type="spellEnd"/>
      <w:r w:rsidRPr="0057223F">
        <w:rPr>
          <w:sz w:val="24"/>
          <w:szCs w:val="24"/>
        </w:rPr>
        <w:t>.</w:t>
      </w:r>
    </w:p>
    <w:p w14:paraId="10D39D66" w14:textId="77777777" w:rsidR="002D5A46" w:rsidRPr="0057223F" w:rsidRDefault="002D5A46" w:rsidP="008B0F22">
      <w:pPr>
        <w:spacing w:after="300" w:line="360" w:lineRule="auto"/>
        <w:ind w:firstLine="567"/>
        <w:textAlignment w:val="baseline"/>
        <w:rPr>
          <w:sz w:val="24"/>
          <w:szCs w:val="24"/>
        </w:rPr>
      </w:pPr>
      <w:r w:rsidRPr="0057223F">
        <w:rPr>
          <w:sz w:val="28"/>
          <w:szCs w:val="28"/>
        </w:rPr>
        <w:t>Уменьшенную толщину</w:t>
      </w:r>
      <w:r w:rsidRPr="0057223F">
        <w:rPr>
          <w:sz w:val="24"/>
          <w:szCs w:val="24"/>
        </w:rPr>
        <w:t xml:space="preserve"> </w:t>
      </w:r>
      <w:proofErr w:type="spellStart"/>
      <w:r w:rsidRPr="0057223F">
        <w:rPr>
          <w:i/>
          <w:iCs/>
          <w:sz w:val="24"/>
          <w:szCs w:val="24"/>
        </w:rPr>
        <w:t>t</w:t>
      </w:r>
      <w:r w:rsidRPr="0057223F">
        <w:rPr>
          <w:i/>
          <w:sz w:val="24"/>
          <w:szCs w:val="24"/>
          <w:vertAlign w:val="subscript"/>
        </w:rPr>
        <w:t>red</w:t>
      </w:r>
      <w:proofErr w:type="spellEnd"/>
      <w:r w:rsidRPr="0057223F">
        <w:rPr>
          <w:sz w:val="24"/>
          <w:szCs w:val="24"/>
        </w:rPr>
        <w:t xml:space="preserve"> </w:t>
      </w:r>
      <w:r w:rsidRPr="0057223F">
        <w:rPr>
          <w:sz w:val="28"/>
          <w:szCs w:val="28"/>
        </w:rPr>
        <w:t>определяют по формулам</w:t>
      </w:r>
    </w:p>
    <w:tbl>
      <w:tblPr>
        <w:tblStyle w:val="ab"/>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89"/>
        <w:gridCol w:w="7655"/>
        <w:gridCol w:w="895"/>
      </w:tblGrid>
      <w:tr w:rsidR="00E2164E" w:rsidRPr="0057223F" w14:paraId="10465347" w14:textId="77777777" w:rsidTr="00C85A48">
        <w:trPr>
          <w:trHeight w:val="509"/>
        </w:trPr>
        <w:tc>
          <w:tcPr>
            <w:tcW w:w="1089" w:type="dxa"/>
            <w:vAlign w:val="center"/>
          </w:tcPr>
          <w:p w14:paraId="214A1BB6" w14:textId="77777777" w:rsidR="002D5A46" w:rsidRPr="0057223F" w:rsidRDefault="002D5A46" w:rsidP="008B0F22">
            <w:pPr>
              <w:tabs>
                <w:tab w:val="left" w:pos="1036"/>
              </w:tabs>
              <w:spacing w:before="20" w:after="20" w:line="360" w:lineRule="auto"/>
              <w:jc w:val="center"/>
              <w:rPr>
                <w:rFonts w:eastAsiaTheme="minorHAnsi"/>
                <w:sz w:val="24"/>
                <w:szCs w:val="24"/>
                <w:lang w:eastAsia="en-US"/>
              </w:rPr>
            </w:pPr>
          </w:p>
        </w:tc>
        <w:tc>
          <w:tcPr>
            <w:tcW w:w="7655" w:type="dxa"/>
            <w:vAlign w:val="center"/>
          </w:tcPr>
          <w:p w14:paraId="3315DDCC" w14:textId="77777777" w:rsidR="002D5A46" w:rsidRPr="0057223F" w:rsidRDefault="000A1144" w:rsidP="008B0F22">
            <w:pPr>
              <w:tabs>
                <w:tab w:val="left" w:pos="1036"/>
              </w:tabs>
              <w:spacing w:before="160" w:line="360" w:lineRule="auto"/>
              <w:jc w:val="center"/>
              <w:rPr>
                <w:rFonts w:eastAsia="Calibri"/>
                <w:i/>
                <w:sz w:val="24"/>
                <w:szCs w:val="24"/>
                <w:lang w:val="en-US"/>
              </w:rPr>
            </w:pPr>
            <m:oMathPara>
              <m:oMath>
                <m:sSub>
                  <m:sSubPr>
                    <m:ctrlPr>
                      <w:rPr>
                        <w:rFonts w:ascii="Cambria Math" w:hAnsi="Cambria Math"/>
                        <w:i/>
                        <w:sz w:val="24"/>
                        <w:szCs w:val="24"/>
                      </w:rPr>
                    </m:ctrlPr>
                  </m:sSubPr>
                  <m:e>
                    <m:r>
                      <m:rPr>
                        <m:nor/>
                      </m:rPr>
                      <w:rPr>
                        <w:i/>
                        <w:sz w:val="24"/>
                        <w:szCs w:val="24"/>
                        <w:lang w:val="en-US"/>
                      </w:rPr>
                      <m:t>t</m:t>
                    </m:r>
                  </m:e>
                  <m:sub>
                    <m:r>
                      <m:rPr>
                        <m:nor/>
                      </m:rPr>
                      <w:rPr>
                        <w:i/>
                        <w:sz w:val="24"/>
                        <w:szCs w:val="24"/>
                        <w:lang w:val="en-US"/>
                      </w:rPr>
                      <m:t>red</m:t>
                    </m:r>
                  </m:sub>
                </m:sSub>
                <m:r>
                  <w:rPr>
                    <w:rFonts w:ascii="Cambria Math" w:hAnsi="Cambria Math"/>
                    <w:sz w:val="24"/>
                    <w:szCs w:val="24"/>
                    <w:lang w:val="en-US"/>
                  </w:rPr>
                  <m:t>=</m:t>
                </m:r>
                <m:sSub>
                  <m:sSubPr>
                    <m:ctrlPr>
                      <w:rPr>
                        <w:rFonts w:ascii="Cambria Math" w:eastAsiaTheme="minorEastAsia" w:hAnsi="Cambria Math"/>
                        <w:i/>
                        <w:sz w:val="24"/>
                        <w:szCs w:val="24"/>
                      </w:rPr>
                    </m:ctrlPr>
                  </m:sSubPr>
                  <m:e>
                    <m:r>
                      <m:rPr>
                        <m:sty m:val="p"/>
                      </m:rPr>
                      <w:rPr>
                        <w:rFonts w:ascii="Cambria Math" w:hAnsi="Cambria Math"/>
                        <w:sz w:val="24"/>
                        <w:szCs w:val="24"/>
                      </w:rPr>
                      <m:t>χ</m:t>
                    </m:r>
                  </m:e>
                  <m:sub>
                    <m:r>
                      <m:rPr>
                        <m:nor/>
                      </m:rPr>
                      <w:rPr>
                        <w:i/>
                        <w:iCs/>
                        <w:sz w:val="24"/>
                        <w:szCs w:val="24"/>
                        <w:lang w:val="en-US"/>
                      </w:rPr>
                      <m:t>d</m:t>
                    </m:r>
                  </m:sub>
                </m:sSub>
                <m:r>
                  <m:rPr>
                    <m:nor/>
                  </m:rPr>
                  <w:rPr>
                    <w:i/>
                    <w:sz w:val="24"/>
                    <w:szCs w:val="24"/>
                    <w:lang w:val="en-US"/>
                  </w:rPr>
                  <m:t>t</m:t>
                </m:r>
                <m:rad>
                  <m:radPr>
                    <m:degHide m:val="1"/>
                    <m:ctrlPr>
                      <w:rPr>
                        <w:rFonts w:ascii="Cambria Math" w:hAnsi="Cambria Math"/>
                        <w:i/>
                        <w:sz w:val="24"/>
                        <w:szCs w:val="24"/>
                      </w:rPr>
                    </m:ctrlPr>
                  </m:radPr>
                  <m:deg/>
                  <m:e>
                    <m:f>
                      <m:fPr>
                        <m:ctrlPr>
                          <w:rPr>
                            <w:rFonts w:ascii="Cambria Math" w:hAnsi="Cambria Math"/>
                            <w:i/>
                            <w:sz w:val="24"/>
                            <w:szCs w:val="24"/>
                          </w:rPr>
                        </m:ctrlPr>
                      </m:fPr>
                      <m:num>
                        <m:r>
                          <m:rPr>
                            <m:nor/>
                          </m:rPr>
                          <w:rPr>
                            <w:sz w:val="24"/>
                            <w:szCs w:val="24"/>
                            <w:lang w:val="en-US"/>
                          </w:rPr>
                          <m:t>1</m:t>
                        </m:r>
                      </m:num>
                      <m:den>
                        <m:r>
                          <m:rPr>
                            <m:nor/>
                          </m:rPr>
                          <w:rPr>
                            <w:sz w:val="24"/>
                            <w:szCs w:val="24"/>
                            <w:lang w:val="en-US"/>
                          </w:rPr>
                          <m:t>1</m:t>
                        </m:r>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m:rPr>
                                    <m:nor/>
                                  </m:rPr>
                                  <w:rPr>
                                    <w:i/>
                                    <w:sz w:val="24"/>
                                    <w:szCs w:val="24"/>
                                    <w:lang w:val="en-US"/>
                                  </w:rPr>
                                  <m:t>h</m:t>
                                </m:r>
                              </m:e>
                              <m:sub>
                                <m:r>
                                  <m:rPr>
                                    <m:nor/>
                                  </m:rPr>
                                  <w:rPr>
                                    <w:i/>
                                    <w:sz w:val="24"/>
                                    <w:szCs w:val="24"/>
                                    <w:lang w:val="en-US"/>
                                  </w:rPr>
                                  <m:t>a</m:t>
                                </m:r>
                              </m:sub>
                            </m:sSub>
                            <m:r>
                              <w:rPr>
                                <w:rFonts w:ascii="Cambria Math" w:hAnsi="Cambria Math"/>
                                <w:sz w:val="24"/>
                                <w:szCs w:val="24"/>
                                <w:lang w:val="en-US"/>
                              </w:rPr>
                              <m:t>+</m:t>
                            </m:r>
                            <m:r>
                              <m:rPr>
                                <m:nor/>
                              </m:rPr>
                              <w:rPr>
                                <w:sz w:val="24"/>
                                <w:szCs w:val="24"/>
                                <w:lang w:val="en-US"/>
                              </w:rPr>
                              <m:t>0,5</m:t>
                            </m:r>
                            <m:sSub>
                              <m:sSubPr>
                                <m:ctrlPr>
                                  <w:rPr>
                                    <w:rFonts w:ascii="Cambria Math" w:hAnsi="Cambria Math"/>
                                    <w:i/>
                                    <w:sz w:val="24"/>
                                    <w:szCs w:val="24"/>
                                  </w:rPr>
                                </m:ctrlPr>
                              </m:sSubPr>
                              <m:e>
                                <m:r>
                                  <m:rPr>
                                    <m:nor/>
                                  </m:rPr>
                                  <w:rPr>
                                    <w:i/>
                                    <w:sz w:val="24"/>
                                    <w:szCs w:val="24"/>
                                    <w:lang w:val="en-US"/>
                                  </w:rPr>
                                  <m:t>h</m:t>
                                </m:r>
                              </m:e>
                              <m:sub>
                                <w:proofErr w:type="spellStart"/>
                                <m:r>
                                  <m:rPr>
                                    <m:nor/>
                                  </m:rPr>
                                  <w:rPr>
                                    <w:i/>
                                    <w:sz w:val="24"/>
                                    <w:szCs w:val="24"/>
                                    <w:lang w:val="en-US"/>
                                  </w:rPr>
                                  <m:t>sa</m:t>
                                </m:r>
                                <w:proofErr w:type="spellEnd"/>
                              </m:sub>
                            </m:sSub>
                          </m:num>
                          <m:den>
                            <m:sSub>
                              <m:sSubPr>
                                <m:ctrlPr>
                                  <w:rPr>
                                    <w:rFonts w:ascii="Cambria Math" w:hAnsi="Cambria Math"/>
                                    <w:i/>
                                    <w:sz w:val="24"/>
                                    <w:szCs w:val="24"/>
                                  </w:rPr>
                                </m:ctrlPr>
                              </m:sSubPr>
                              <m:e>
                                <m:r>
                                  <m:rPr>
                                    <m:nor/>
                                  </m:rPr>
                                  <w:rPr>
                                    <w:i/>
                                    <w:sz w:val="24"/>
                                    <w:szCs w:val="24"/>
                                    <w:lang w:val="en-US"/>
                                  </w:rPr>
                                  <m:t>h</m:t>
                                </m:r>
                              </m:e>
                              <m:sub>
                                <m:r>
                                  <m:rPr>
                                    <m:nor/>
                                  </m:rPr>
                                  <w:rPr>
                                    <w:i/>
                                    <w:sz w:val="24"/>
                                    <w:szCs w:val="24"/>
                                    <w:lang w:val="en-US"/>
                                  </w:rPr>
                                  <m:t>c</m:t>
                                </m:r>
                              </m:sub>
                            </m:sSub>
                          </m:den>
                        </m:f>
                      </m:den>
                    </m:f>
                  </m:e>
                </m:rad>
                <m:r>
                  <w:rPr>
                    <w:rFonts w:ascii="Cambria Math" w:hAnsi="Cambria Math"/>
                    <w:sz w:val="24"/>
                    <w:szCs w:val="24"/>
                    <w:lang w:val="en-US"/>
                  </w:rPr>
                  <m:t xml:space="preserve"> ≤</m:t>
                </m:r>
                <m:r>
                  <m:rPr>
                    <m:nor/>
                  </m:rPr>
                  <w:rPr>
                    <w:i/>
                    <w:sz w:val="24"/>
                    <w:szCs w:val="24"/>
                    <w:lang w:val="en-US"/>
                  </w:rPr>
                  <m:t>t</m:t>
                </m:r>
                <m:r>
                  <w:rPr>
                    <w:rFonts w:ascii="Cambria Math" w:hAnsi="Cambria Math"/>
                    <w:sz w:val="24"/>
                    <w:szCs w:val="24"/>
                    <w:lang w:val="en-US"/>
                  </w:rPr>
                  <m:t xml:space="preserve"> </m:t>
                </m:r>
                <m:d>
                  <m:dPr>
                    <m:ctrlPr>
                      <w:rPr>
                        <w:rFonts w:ascii="Cambria Math" w:hAnsi="Cambria Math"/>
                        <w:i/>
                        <w:sz w:val="24"/>
                        <w:szCs w:val="24"/>
                      </w:rPr>
                    </m:ctrlPr>
                  </m:dPr>
                  <m:e>
                    <m:r>
                      <m:rPr>
                        <m:nor/>
                      </m:rPr>
                      <w:rPr>
                        <w:sz w:val="24"/>
                        <w:szCs w:val="24"/>
                      </w:rPr>
                      <m:t>при</m:t>
                    </m:r>
                    <m:r>
                      <w:rPr>
                        <w:rFonts w:ascii="Cambria Math" w:hAnsi="Cambria Math"/>
                        <w:sz w:val="24"/>
                        <w:szCs w:val="24"/>
                        <w:lang w:val="en-US"/>
                      </w:rPr>
                      <m:t xml:space="preserve"> </m:t>
                    </m:r>
                    <m:sSub>
                      <m:sSubPr>
                        <m:ctrlPr>
                          <w:rPr>
                            <w:rFonts w:ascii="Cambria Math" w:hAnsi="Cambria Math"/>
                            <w:i/>
                            <w:sz w:val="24"/>
                            <w:szCs w:val="24"/>
                          </w:rPr>
                        </m:ctrlPr>
                      </m:sSubPr>
                      <m:e>
                        <m:r>
                          <m:rPr>
                            <m:sty m:val="p"/>
                          </m:rPr>
                          <w:rPr>
                            <w:rFonts w:ascii="Cambria Math" w:hAnsi="Cambria Math"/>
                            <w:sz w:val="24"/>
                            <w:szCs w:val="24"/>
                          </w:rPr>
                          <m:t>σ</m:t>
                        </m:r>
                      </m:e>
                      <m:sub>
                        <m:r>
                          <m:rPr>
                            <m:nor/>
                          </m:rPr>
                          <w:rPr>
                            <w:i/>
                            <w:sz w:val="24"/>
                            <w:szCs w:val="24"/>
                            <w:lang w:val="en-US"/>
                          </w:rPr>
                          <m:t>com</m:t>
                        </m:r>
                      </m:sub>
                    </m:sSub>
                    <m:r>
                      <w:rPr>
                        <w:rFonts w:ascii="Cambria Math" w:hAnsi="Cambria Math"/>
                        <w:sz w:val="24"/>
                        <w:szCs w:val="24"/>
                        <w:lang w:val="en-US"/>
                      </w:rPr>
                      <m:t>=</m:t>
                    </m:r>
                    <m:r>
                      <m:rPr>
                        <m:sty m:val="p"/>
                      </m:rPr>
                      <w:rPr>
                        <w:rFonts w:ascii="Cambria Math" w:hAnsi="Cambria Math"/>
                        <w:sz w:val="24"/>
                        <w:szCs w:val="24"/>
                        <w:lang w:val="en-US"/>
                      </w:rPr>
                      <m:t xml:space="preserve"> </m:t>
                    </m:r>
                    <m:sSub>
                      <m:sSubPr>
                        <m:ctrlPr>
                          <w:rPr>
                            <w:rFonts w:ascii="Cambria Math" w:hAnsi="Cambria Math"/>
                            <w:i/>
                            <w:sz w:val="24"/>
                            <w:szCs w:val="24"/>
                          </w:rPr>
                        </m:ctrlPr>
                      </m:sSubPr>
                      <m:e>
                        <m:r>
                          <m:rPr>
                            <m:nor/>
                          </m:rPr>
                          <w:rPr>
                            <w:i/>
                            <w:sz w:val="24"/>
                            <w:szCs w:val="24"/>
                            <w:lang w:val="en-US"/>
                          </w:rPr>
                          <m:t>R</m:t>
                        </m:r>
                      </m:e>
                      <m:sub>
                        <m:r>
                          <m:rPr>
                            <m:nor/>
                          </m:rPr>
                          <w:rPr>
                            <w:i/>
                            <w:sz w:val="24"/>
                            <w:szCs w:val="24"/>
                            <w:lang w:val="en-US"/>
                          </w:rPr>
                          <m:t>y</m:t>
                        </m:r>
                      </m:sub>
                    </m:sSub>
                    <m:ctrlPr>
                      <w:rPr>
                        <w:rFonts w:ascii="Cambria Math" w:hAnsi="Cambria Math"/>
                        <w:sz w:val="24"/>
                        <w:szCs w:val="24"/>
                      </w:rPr>
                    </m:ctrlPr>
                  </m:e>
                </m:d>
                <m:r>
                  <m:rPr>
                    <m:nor/>
                  </m:rPr>
                  <w:rPr>
                    <w:sz w:val="24"/>
                    <w:szCs w:val="24"/>
                    <w:lang w:val="en-US"/>
                  </w:rPr>
                  <m:t>;</m:t>
                </m:r>
              </m:oMath>
            </m:oMathPara>
          </w:p>
        </w:tc>
        <w:tc>
          <w:tcPr>
            <w:tcW w:w="895" w:type="dxa"/>
            <w:vAlign w:val="center"/>
          </w:tcPr>
          <w:p w14:paraId="68EABC4A" w14:textId="77777777" w:rsidR="002D5A46" w:rsidRPr="0057223F" w:rsidRDefault="002D5A46" w:rsidP="008B0F22">
            <w:pPr>
              <w:tabs>
                <w:tab w:val="left" w:pos="1036"/>
              </w:tabs>
              <w:spacing w:before="80" w:after="1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w:t>
            </w:r>
            <w:r w:rsidRPr="0057223F">
              <w:rPr>
                <w:rFonts w:eastAsiaTheme="minorHAnsi"/>
                <w:sz w:val="28"/>
                <w:szCs w:val="28"/>
                <w:lang w:val="en-US" w:eastAsia="en-US"/>
              </w:rPr>
              <w:t>7</w:t>
            </w:r>
            <w:r w:rsidR="0071119A" w:rsidRPr="0057223F">
              <w:rPr>
                <w:rFonts w:eastAsiaTheme="minorHAnsi"/>
                <w:sz w:val="28"/>
                <w:szCs w:val="28"/>
                <w:lang w:val="en-US" w:eastAsia="en-US"/>
              </w:rPr>
              <w:t>8</w:t>
            </w:r>
            <w:r w:rsidRPr="0057223F">
              <w:rPr>
                <w:rFonts w:eastAsiaTheme="minorHAnsi"/>
                <w:sz w:val="28"/>
                <w:szCs w:val="28"/>
                <w:lang w:val="en-US" w:eastAsia="en-US"/>
              </w:rPr>
              <w:t>)</w:t>
            </w:r>
          </w:p>
        </w:tc>
      </w:tr>
      <w:tr w:rsidR="00E2164E" w:rsidRPr="0057223F" w14:paraId="42DD4A8B" w14:textId="77777777" w:rsidTr="00C85A48">
        <w:trPr>
          <w:trHeight w:val="509"/>
        </w:trPr>
        <w:tc>
          <w:tcPr>
            <w:tcW w:w="1089" w:type="dxa"/>
            <w:vAlign w:val="center"/>
          </w:tcPr>
          <w:p w14:paraId="74F58FF3" w14:textId="77777777" w:rsidR="002D5A46" w:rsidRPr="0057223F" w:rsidRDefault="002D5A46" w:rsidP="008B0F22">
            <w:pPr>
              <w:tabs>
                <w:tab w:val="left" w:pos="1036"/>
              </w:tabs>
              <w:spacing w:before="20" w:after="20" w:line="360" w:lineRule="auto"/>
              <w:jc w:val="center"/>
              <w:rPr>
                <w:rFonts w:eastAsiaTheme="minorHAnsi"/>
                <w:sz w:val="24"/>
                <w:szCs w:val="24"/>
                <w:lang w:eastAsia="en-US"/>
              </w:rPr>
            </w:pPr>
          </w:p>
        </w:tc>
        <w:tc>
          <w:tcPr>
            <w:tcW w:w="7655" w:type="dxa"/>
            <w:vAlign w:val="center"/>
          </w:tcPr>
          <w:p w14:paraId="0BA05039" w14:textId="77777777" w:rsidR="002D5A46" w:rsidRPr="0057223F" w:rsidRDefault="000A1144" w:rsidP="008B0F22">
            <w:pPr>
              <w:tabs>
                <w:tab w:val="left" w:pos="1036"/>
              </w:tabs>
              <w:spacing w:before="160" w:after="40" w:line="360" w:lineRule="auto"/>
              <w:jc w:val="center"/>
              <w:rPr>
                <w:rFonts w:eastAsia="Calibri"/>
                <w:sz w:val="24"/>
                <w:szCs w:val="24"/>
                <w:lang w:val="en-US"/>
              </w:rPr>
            </w:pPr>
            <m:oMathPara>
              <m:oMath>
                <m:sSub>
                  <m:sSubPr>
                    <m:ctrlPr>
                      <w:rPr>
                        <w:rFonts w:ascii="Cambria Math" w:hAnsi="Cambria Math"/>
                        <w:i/>
                        <w:sz w:val="24"/>
                        <w:szCs w:val="24"/>
                      </w:rPr>
                    </m:ctrlPr>
                  </m:sSubPr>
                  <m:e>
                    <m:r>
                      <m:rPr>
                        <m:nor/>
                      </m:rPr>
                      <w:rPr>
                        <w:i/>
                        <w:sz w:val="24"/>
                        <w:szCs w:val="24"/>
                        <w:lang w:val="en-US"/>
                      </w:rPr>
                      <m:t>t</m:t>
                    </m:r>
                  </m:e>
                  <m:sub>
                    <m:r>
                      <m:rPr>
                        <m:nor/>
                      </m:rPr>
                      <w:rPr>
                        <w:i/>
                        <w:sz w:val="24"/>
                        <w:szCs w:val="24"/>
                        <w:lang w:val="en-US"/>
                      </w:rPr>
                      <m:t>red</m:t>
                    </m:r>
                  </m:sub>
                </m:sSub>
                <m:r>
                  <w:rPr>
                    <w:rFonts w:ascii="Cambria Math" w:hAnsi="Cambria Math"/>
                    <w:sz w:val="24"/>
                    <w:szCs w:val="24"/>
                    <w:lang w:val="en-US"/>
                  </w:rPr>
                  <m:t>=</m:t>
                </m:r>
                <m:sSub>
                  <m:sSubPr>
                    <m:ctrlPr>
                      <w:rPr>
                        <w:rFonts w:ascii="Cambria Math" w:eastAsiaTheme="minorEastAsia" w:hAnsi="Cambria Math"/>
                        <w:i/>
                        <w:sz w:val="24"/>
                        <w:szCs w:val="24"/>
                      </w:rPr>
                    </m:ctrlPr>
                  </m:sSubPr>
                  <m:e>
                    <m:r>
                      <m:rPr>
                        <m:sty m:val="p"/>
                      </m:rPr>
                      <w:rPr>
                        <w:rFonts w:ascii="Cambria Math" w:hAnsi="Cambria Math"/>
                        <w:sz w:val="24"/>
                        <w:szCs w:val="24"/>
                      </w:rPr>
                      <m:t>χ</m:t>
                    </m:r>
                  </m:e>
                  <m:sub>
                    <m:r>
                      <m:rPr>
                        <m:nor/>
                      </m:rPr>
                      <w:rPr>
                        <w:i/>
                        <w:iCs/>
                        <w:sz w:val="24"/>
                        <w:szCs w:val="24"/>
                        <w:lang w:val="en-US"/>
                      </w:rPr>
                      <m:t>d</m:t>
                    </m:r>
                  </m:sub>
                </m:sSub>
                <m:r>
                  <m:rPr>
                    <m:nor/>
                  </m:rPr>
                  <w:rPr>
                    <w:i/>
                    <w:sz w:val="24"/>
                    <w:szCs w:val="24"/>
                    <w:lang w:val="en-US"/>
                  </w:rPr>
                  <m:t>t</m:t>
                </m:r>
                <m:rad>
                  <m:radPr>
                    <m:degHide m:val="1"/>
                    <m:ctrlPr>
                      <w:rPr>
                        <w:rFonts w:ascii="Cambria Math" w:hAnsi="Cambria Math"/>
                        <w:i/>
                        <w:sz w:val="24"/>
                        <w:szCs w:val="24"/>
                      </w:rPr>
                    </m:ctrlPr>
                  </m:radPr>
                  <m:deg/>
                  <m:e>
                    <m:f>
                      <m:fPr>
                        <m:ctrlPr>
                          <w:rPr>
                            <w:rFonts w:ascii="Cambria Math" w:hAnsi="Cambria Math"/>
                            <w:i/>
                            <w:sz w:val="24"/>
                            <w:szCs w:val="24"/>
                          </w:rPr>
                        </m:ctrlPr>
                      </m:fPr>
                      <m:num>
                        <m:sSub>
                          <m:sSubPr>
                            <m:ctrlPr>
                              <w:rPr>
                                <w:rFonts w:ascii="Cambria Math" w:hAnsi="Cambria Math"/>
                                <w:i/>
                                <w:sz w:val="24"/>
                                <w:szCs w:val="24"/>
                              </w:rPr>
                            </m:ctrlPr>
                          </m:sSubPr>
                          <m:e>
                            <m:r>
                              <m:rPr>
                                <m:nor/>
                              </m:rPr>
                              <w:rPr>
                                <w:i/>
                                <w:sz w:val="24"/>
                                <w:szCs w:val="24"/>
                                <w:lang w:val="en-US"/>
                              </w:rPr>
                              <m:t>R</m:t>
                            </m:r>
                          </m:e>
                          <m:sub>
                            <m:r>
                              <m:rPr>
                                <m:nor/>
                              </m:rPr>
                              <w:rPr>
                                <w:i/>
                                <w:sz w:val="24"/>
                                <w:szCs w:val="24"/>
                                <w:lang w:val="en-US"/>
                              </w:rPr>
                              <m:t>y</m:t>
                            </m:r>
                          </m:sub>
                        </m:sSub>
                      </m:num>
                      <m:den>
                        <m:sSub>
                          <m:sSubPr>
                            <m:ctrlPr>
                              <w:rPr>
                                <w:rFonts w:ascii="Cambria Math" w:hAnsi="Cambria Math"/>
                                <w:i/>
                                <w:sz w:val="24"/>
                                <w:szCs w:val="24"/>
                              </w:rPr>
                            </m:ctrlPr>
                          </m:sSubPr>
                          <m:e>
                            <m:r>
                              <m:rPr>
                                <m:sty m:val="p"/>
                              </m:rPr>
                              <w:rPr>
                                <w:rFonts w:ascii="Cambria Math" w:hAnsi="Cambria Math"/>
                                <w:sz w:val="24"/>
                                <w:szCs w:val="24"/>
                              </w:rPr>
                              <m:t>σ</m:t>
                            </m:r>
                          </m:e>
                          <m:sub>
                            <m:r>
                              <m:rPr>
                                <m:nor/>
                              </m:rPr>
                              <w:rPr>
                                <w:i/>
                                <w:sz w:val="24"/>
                                <w:szCs w:val="24"/>
                                <w:lang w:val="en-US"/>
                              </w:rPr>
                              <m:t>com</m:t>
                            </m:r>
                          </m:sub>
                        </m:sSub>
                        <m:r>
                          <w:rPr>
                            <w:rFonts w:ascii="Cambria Math" w:hAnsi="Cambria Math"/>
                            <w:sz w:val="24"/>
                            <w:szCs w:val="24"/>
                            <w:lang w:val="en-US"/>
                          </w:rPr>
                          <m:t>(</m:t>
                        </m:r>
                        <m:r>
                          <m:rPr>
                            <m:nor/>
                          </m:rPr>
                          <w:rPr>
                            <w:sz w:val="24"/>
                            <w:szCs w:val="24"/>
                            <w:lang w:val="en-US"/>
                          </w:rPr>
                          <m:t>1</m:t>
                        </m:r>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m:rPr>
                                    <m:nor/>
                                  </m:rPr>
                                  <w:rPr>
                                    <w:i/>
                                    <w:sz w:val="24"/>
                                    <w:szCs w:val="24"/>
                                    <w:lang w:val="en-US"/>
                                  </w:rPr>
                                  <m:t>h</m:t>
                                </m:r>
                              </m:e>
                              <m:sub>
                                <m:r>
                                  <m:rPr>
                                    <m:nor/>
                                  </m:rPr>
                                  <w:rPr>
                                    <w:i/>
                                    <w:sz w:val="24"/>
                                    <w:szCs w:val="24"/>
                                    <w:lang w:val="en-US"/>
                                  </w:rPr>
                                  <m:t>a</m:t>
                                </m:r>
                              </m:sub>
                            </m:sSub>
                            <m:r>
                              <w:rPr>
                                <w:rFonts w:ascii="Cambria Math" w:hAnsi="Cambria Math"/>
                                <w:sz w:val="24"/>
                                <w:szCs w:val="24"/>
                                <w:lang w:val="en-US"/>
                              </w:rPr>
                              <m:t>+</m:t>
                            </m:r>
                            <m:r>
                              <m:rPr>
                                <m:nor/>
                              </m:rPr>
                              <w:rPr>
                                <w:sz w:val="24"/>
                                <w:szCs w:val="24"/>
                                <w:lang w:val="en-US"/>
                              </w:rPr>
                              <m:t>0,5</m:t>
                            </m:r>
                            <m:sSub>
                              <m:sSubPr>
                                <m:ctrlPr>
                                  <w:rPr>
                                    <w:rFonts w:ascii="Cambria Math" w:hAnsi="Cambria Math"/>
                                    <w:i/>
                                    <w:sz w:val="24"/>
                                    <w:szCs w:val="24"/>
                                  </w:rPr>
                                </m:ctrlPr>
                              </m:sSubPr>
                              <m:e>
                                <m:r>
                                  <m:rPr>
                                    <m:nor/>
                                  </m:rPr>
                                  <w:rPr>
                                    <w:i/>
                                    <w:sz w:val="24"/>
                                    <w:szCs w:val="24"/>
                                    <w:lang w:val="en-US"/>
                                  </w:rPr>
                                  <m:t>h</m:t>
                                </m:r>
                              </m:e>
                              <m:sub>
                                <w:proofErr w:type="spellStart"/>
                                <m:r>
                                  <m:rPr>
                                    <m:nor/>
                                  </m:rPr>
                                  <w:rPr>
                                    <w:i/>
                                    <w:sz w:val="24"/>
                                    <w:szCs w:val="24"/>
                                    <w:lang w:val="en-US"/>
                                  </w:rPr>
                                  <m:t>sa</m:t>
                                </m:r>
                                <w:proofErr w:type="spellEnd"/>
                              </m:sub>
                            </m:sSub>
                          </m:num>
                          <m:den>
                            <m:sSub>
                              <m:sSubPr>
                                <m:ctrlPr>
                                  <w:rPr>
                                    <w:rFonts w:ascii="Cambria Math" w:hAnsi="Cambria Math"/>
                                    <w:i/>
                                    <w:sz w:val="24"/>
                                    <w:szCs w:val="24"/>
                                  </w:rPr>
                                </m:ctrlPr>
                              </m:sSubPr>
                              <m:e>
                                <m:r>
                                  <m:rPr>
                                    <m:nor/>
                                  </m:rPr>
                                  <w:rPr>
                                    <w:i/>
                                    <w:sz w:val="24"/>
                                    <w:szCs w:val="24"/>
                                    <w:lang w:val="en-US"/>
                                  </w:rPr>
                                  <m:t>h</m:t>
                                </m:r>
                              </m:e>
                              <m:sub>
                                <m:r>
                                  <m:rPr>
                                    <m:nor/>
                                  </m:rPr>
                                  <w:rPr>
                                    <w:i/>
                                    <w:sz w:val="24"/>
                                    <w:szCs w:val="24"/>
                                    <w:lang w:val="en-US"/>
                                  </w:rPr>
                                  <m:t>c</m:t>
                                </m:r>
                              </m:sub>
                            </m:sSub>
                          </m:den>
                        </m:f>
                        <m:r>
                          <w:rPr>
                            <w:rFonts w:ascii="Cambria Math" w:hAnsi="Cambria Math"/>
                            <w:sz w:val="24"/>
                            <w:szCs w:val="24"/>
                            <w:lang w:val="en-US"/>
                          </w:rPr>
                          <m:t>)</m:t>
                        </m:r>
                      </m:den>
                    </m:f>
                  </m:e>
                </m:rad>
                <m:r>
                  <w:rPr>
                    <w:rFonts w:ascii="Cambria Math" w:hAnsi="Cambria Math"/>
                    <w:sz w:val="24"/>
                    <w:szCs w:val="24"/>
                    <w:lang w:val="en-US"/>
                  </w:rPr>
                  <m:t xml:space="preserve"> ≤</m:t>
                </m:r>
                <m:r>
                  <m:rPr>
                    <m:nor/>
                  </m:rPr>
                  <w:rPr>
                    <w:i/>
                    <w:sz w:val="24"/>
                    <w:szCs w:val="24"/>
                    <w:lang w:val="en-US"/>
                  </w:rPr>
                  <m:t>t</m:t>
                </m:r>
                <m:r>
                  <w:rPr>
                    <w:rFonts w:ascii="Cambria Math" w:hAnsi="Cambria Math"/>
                    <w:sz w:val="24"/>
                    <w:szCs w:val="24"/>
                    <w:lang w:val="en-US"/>
                  </w:rPr>
                  <m:t xml:space="preserve"> </m:t>
                </m:r>
                <m:d>
                  <m:dPr>
                    <m:ctrlPr>
                      <w:rPr>
                        <w:rFonts w:ascii="Cambria Math" w:hAnsi="Cambria Math"/>
                        <w:i/>
                        <w:sz w:val="24"/>
                        <w:szCs w:val="24"/>
                      </w:rPr>
                    </m:ctrlPr>
                  </m:dPr>
                  <m:e>
                    <m:r>
                      <m:rPr>
                        <m:nor/>
                      </m:rPr>
                      <w:rPr>
                        <w:sz w:val="24"/>
                        <w:szCs w:val="24"/>
                      </w:rPr>
                      <m:t>при</m:t>
                    </m:r>
                    <m:r>
                      <w:rPr>
                        <w:rFonts w:ascii="Cambria Math" w:hAnsi="Cambria Math"/>
                        <w:sz w:val="24"/>
                        <w:szCs w:val="24"/>
                        <w:lang w:val="en-US"/>
                      </w:rPr>
                      <m:t xml:space="preserve"> </m:t>
                    </m:r>
                    <m:sSub>
                      <m:sSubPr>
                        <m:ctrlPr>
                          <w:rPr>
                            <w:rFonts w:ascii="Cambria Math" w:hAnsi="Cambria Math"/>
                            <w:i/>
                            <w:sz w:val="24"/>
                            <w:szCs w:val="24"/>
                          </w:rPr>
                        </m:ctrlPr>
                      </m:sSubPr>
                      <m:e>
                        <m:r>
                          <m:rPr>
                            <m:sty m:val="p"/>
                          </m:rPr>
                          <w:rPr>
                            <w:rFonts w:ascii="Cambria Math" w:hAnsi="Cambria Math"/>
                            <w:sz w:val="24"/>
                            <w:szCs w:val="24"/>
                          </w:rPr>
                          <m:t>σ</m:t>
                        </m:r>
                      </m:e>
                      <m:sub>
                        <m:r>
                          <m:rPr>
                            <m:nor/>
                          </m:rPr>
                          <w:rPr>
                            <w:i/>
                            <w:sz w:val="24"/>
                            <w:szCs w:val="24"/>
                            <w:lang w:val="en-US"/>
                          </w:rPr>
                          <m:t>com</m:t>
                        </m:r>
                      </m:sub>
                    </m:sSub>
                    <m:r>
                      <w:rPr>
                        <w:rFonts w:ascii="Cambria Math" w:hAnsi="Cambria Math"/>
                        <w:sz w:val="24"/>
                        <w:szCs w:val="24"/>
                        <w:lang w:val="en-US"/>
                      </w:rPr>
                      <m:t>&lt;</m:t>
                    </m:r>
                    <m:r>
                      <m:rPr>
                        <m:sty m:val="p"/>
                      </m:rPr>
                      <w:rPr>
                        <w:rFonts w:ascii="Cambria Math" w:hAnsi="Cambria Math"/>
                        <w:sz w:val="24"/>
                        <w:szCs w:val="24"/>
                        <w:lang w:val="en-US"/>
                      </w:rPr>
                      <m:t xml:space="preserve"> </m:t>
                    </m:r>
                    <m:sSub>
                      <m:sSubPr>
                        <m:ctrlPr>
                          <w:rPr>
                            <w:rFonts w:ascii="Cambria Math" w:hAnsi="Cambria Math"/>
                            <w:i/>
                            <w:sz w:val="24"/>
                            <w:szCs w:val="24"/>
                          </w:rPr>
                        </m:ctrlPr>
                      </m:sSubPr>
                      <m:e>
                        <m:r>
                          <m:rPr>
                            <m:nor/>
                          </m:rPr>
                          <w:rPr>
                            <w:i/>
                            <w:sz w:val="24"/>
                            <w:szCs w:val="24"/>
                            <w:lang w:val="en-US"/>
                          </w:rPr>
                          <m:t>R</m:t>
                        </m:r>
                      </m:e>
                      <m:sub>
                        <m:r>
                          <m:rPr>
                            <m:nor/>
                          </m:rPr>
                          <w:rPr>
                            <w:i/>
                            <w:sz w:val="24"/>
                            <w:szCs w:val="24"/>
                            <w:lang w:val="en-US"/>
                          </w:rPr>
                          <m:t>y</m:t>
                        </m:r>
                      </m:sub>
                    </m:sSub>
                    <m:ctrlPr>
                      <w:rPr>
                        <w:rFonts w:ascii="Cambria Math" w:hAnsi="Cambria Math"/>
                        <w:sz w:val="24"/>
                        <w:szCs w:val="24"/>
                      </w:rPr>
                    </m:ctrlPr>
                  </m:e>
                </m:d>
                <m:r>
                  <m:rPr>
                    <m:nor/>
                  </m:rPr>
                  <w:rPr>
                    <w:sz w:val="24"/>
                    <w:szCs w:val="24"/>
                    <w:lang w:val="en-US"/>
                  </w:rPr>
                  <m:t>;</m:t>
                </m:r>
              </m:oMath>
            </m:oMathPara>
          </w:p>
        </w:tc>
        <w:tc>
          <w:tcPr>
            <w:tcW w:w="895" w:type="dxa"/>
            <w:vAlign w:val="center"/>
          </w:tcPr>
          <w:p w14:paraId="20324066" w14:textId="77777777" w:rsidR="002D5A46" w:rsidRPr="0057223F" w:rsidRDefault="002D5A46" w:rsidP="008B0F22">
            <w:pPr>
              <w:tabs>
                <w:tab w:val="left" w:pos="1036"/>
              </w:tabs>
              <w:spacing w:before="80" w:after="4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w:t>
            </w:r>
            <w:r w:rsidRPr="0057223F">
              <w:rPr>
                <w:rFonts w:eastAsiaTheme="minorHAnsi"/>
                <w:sz w:val="28"/>
                <w:szCs w:val="28"/>
                <w:lang w:val="en-US" w:eastAsia="en-US"/>
              </w:rPr>
              <w:t>7</w:t>
            </w:r>
            <w:r w:rsidR="0071119A" w:rsidRPr="0057223F">
              <w:rPr>
                <w:rFonts w:eastAsiaTheme="minorHAnsi"/>
                <w:sz w:val="28"/>
                <w:szCs w:val="28"/>
                <w:lang w:val="en-US" w:eastAsia="en-US"/>
              </w:rPr>
              <w:t>9</w:t>
            </w:r>
            <w:r w:rsidRPr="0057223F">
              <w:rPr>
                <w:rFonts w:eastAsiaTheme="minorHAnsi"/>
                <w:sz w:val="28"/>
                <w:szCs w:val="28"/>
                <w:lang w:val="en-US" w:eastAsia="en-US"/>
              </w:rPr>
              <w:t>)</w:t>
            </w:r>
          </w:p>
        </w:tc>
      </w:tr>
    </w:tbl>
    <w:p w14:paraId="3E8186E5" w14:textId="2465EFCD" w:rsidR="002D5A46" w:rsidRPr="0057223F" w:rsidRDefault="002D5A46" w:rsidP="008B0F22">
      <w:pPr>
        <w:tabs>
          <w:tab w:val="right" w:pos="993"/>
          <w:tab w:val="left" w:pos="1134"/>
          <w:tab w:val="left" w:pos="1560"/>
        </w:tabs>
        <w:overflowPunct/>
        <w:spacing w:before="360" w:line="360" w:lineRule="auto"/>
        <w:ind w:left="1560" w:hanging="1560"/>
        <w:jc w:val="both"/>
        <w:rPr>
          <w:sz w:val="24"/>
          <w:szCs w:val="24"/>
        </w:rPr>
      </w:pPr>
      <w:r w:rsidRPr="0057223F">
        <w:rPr>
          <w:sz w:val="28"/>
          <w:szCs w:val="28"/>
        </w:rPr>
        <w:t>где</w:t>
      </w:r>
      <w:r w:rsidRPr="0057223F">
        <w:rPr>
          <w:sz w:val="24"/>
          <w:szCs w:val="24"/>
        </w:rPr>
        <w:tab/>
      </w:r>
      <m:oMath>
        <m:sSub>
          <m:sSubPr>
            <m:ctrlPr>
              <w:rPr>
                <w:rFonts w:ascii="Cambria Math" w:hAnsi="Cambria Math"/>
                <w:i/>
                <w:sz w:val="24"/>
                <w:szCs w:val="24"/>
              </w:rPr>
            </m:ctrlPr>
          </m:sSubPr>
          <m:e>
            <m:r>
              <m:rPr>
                <m:sty m:val="p"/>
              </m:rPr>
              <w:rPr>
                <w:rFonts w:ascii="Cambria Math" w:hAnsi="Cambria Math"/>
                <w:sz w:val="24"/>
                <w:szCs w:val="24"/>
              </w:rPr>
              <m:t>σ</m:t>
            </m:r>
          </m:e>
          <m:sub>
            <m:r>
              <m:rPr>
                <m:nor/>
              </m:rPr>
              <w:rPr>
                <w:i/>
                <w:sz w:val="24"/>
                <w:szCs w:val="24"/>
                <w:lang w:val="en-US"/>
              </w:rPr>
              <m:t>com</m:t>
            </m:r>
          </m:sub>
        </m:sSub>
      </m:oMath>
      <w:r w:rsidRPr="0057223F">
        <w:rPr>
          <w:sz w:val="24"/>
          <w:szCs w:val="24"/>
        </w:rPr>
        <w:tab/>
      </w:r>
      <w:r w:rsidR="0057223F" w:rsidRPr="0057223F">
        <w:rPr>
          <w:sz w:val="24"/>
          <w:szCs w:val="24"/>
        </w:rPr>
        <w:t>–</w:t>
      </w:r>
      <w:r w:rsidRPr="0057223F">
        <w:rPr>
          <w:sz w:val="24"/>
          <w:szCs w:val="24"/>
        </w:rPr>
        <w:t> </w:t>
      </w:r>
      <w:r w:rsidRPr="0057223F">
        <w:rPr>
          <w:sz w:val="24"/>
          <w:szCs w:val="24"/>
        </w:rPr>
        <w:tab/>
      </w:r>
      <w:r w:rsidRPr="0057223F">
        <w:rPr>
          <w:spacing w:val="-6"/>
          <w:sz w:val="28"/>
          <w:szCs w:val="28"/>
        </w:rPr>
        <w:t>напряжение в сжатой полке, рассчитанное для эффективного попереч</w:t>
      </w:r>
      <w:r w:rsidR="00904CF4" w:rsidRPr="0057223F">
        <w:rPr>
          <w:spacing w:val="-6"/>
          <w:sz w:val="28"/>
          <w:szCs w:val="28"/>
        </w:rPr>
        <w:softHyphen/>
      </w:r>
      <w:r w:rsidRPr="0057223F">
        <w:rPr>
          <w:spacing w:val="-6"/>
          <w:sz w:val="28"/>
          <w:szCs w:val="28"/>
        </w:rPr>
        <w:t>ного</w:t>
      </w:r>
      <w:r w:rsidRPr="0057223F">
        <w:rPr>
          <w:spacing w:val="-4"/>
          <w:sz w:val="28"/>
          <w:szCs w:val="28"/>
        </w:rPr>
        <w:t xml:space="preserve"> сечения (допускается принимать равным </w:t>
      </w:r>
      <w:r w:rsidRPr="0057223F">
        <w:rPr>
          <w:i/>
          <w:spacing w:val="-4"/>
          <w:sz w:val="28"/>
          <w:szCs w:val="28"/>
          <w:lang w:val="en-US"/>
        </w:rPr>
        <w:t>R</w:t>
      </w:r>
      <w:r w:rsidRPr="0057223F">
        <w:rPr>
          <w:i/>
          <w:spacing w:val="-4"/>
          <w:sz w:val="28"/>
          <w:szCs w:val="28"/>
          <w:vertAlign w:val="subscript"/>
          <w:lang w:val="en-US"/>
        </w:rPr>
        <w:t>y</w:t>
      </w:r>
      <w:r w:rsidRPr="0057223F">
        <w:rPr>
          <w:spacing w:val="-4"/>
          <w:sz w:val="28"/>
          <w:szCs w:val="28"/>
        </w:rPr>
        <w:t>).</w:t>
      </w:r>
    </w:p>
    <w:p w14:paraId="0A20D536" w14:textId="77777777" w:rsidR="002D5A46" w:rsidRPr="0057223F" w:rsidRDefault="00904CF4" w:rsidP="008B0F22">
      <w:pPr>
        <w:spacing w:line="360" w:lineRule="auto"/>
        <w:ind w:firstLine="567"/>
        <w:jc w:val="both"/>
        <w:rPr>
          <w:sz w:val="24"/>
          <w:szCs w:val="24"/>
        </w:rPr>
      </w:pPr>
      <w:r w:rsidRPr="0057223F">
        <w:rPr>
          <w:sz w:val="28"/>
          <w:szCs w:val="28"/>
        </w:rPr>
        <w:t>7.4.3.1</w:t>
      </w:r>
      <w:r w:rsidR="000D23DC" w:rsidRPr="0057223F">
        <w:rPr>
          <w:sz w:val="28"/>
          <w:szCs w:val="28"/>
        </w:rPr>
        <w:t>3</w:t>
      </w:r>
      <w:r w:rsidRPr="0057223F">
        <w:rPr>
          <w:sz w:val="28"/>
          <w:szCs w:val="28"/>
          <w:lang w:val="en-US"/>
        </w:rPr>
        <w:t> </w:t>
      </w:r>
      <w:r w:rsidRPr="0057223F">
        <w:rPr>
          <w:spacing w:val="-2"/>
          <w:sz w:val="28"/>
          <w:szCs w:val="28"/>
        </w:rPr>
        <w:t>Для стенок с двумя элементами жесткости эффективную площадь</w:t>
      </w:r>
      <w:r w:rsidRPr="0057223F">
        <w:rPr>
          <w:sz w:val="24"/>
          <w:szCs w:val="24"/>
        </w:rPr>
        <w:t xml:space="preserve"> </w:t>
      </w:r>
      <w:proofErr w:type="spellStart"/>
      <w:r w:rsidRPr="0057223F">
        <w:rPr>
          <w:i/>
          <w:iCs/>
          <w:sz w:val="24"/>
          <w:szCs w:val="24"/>
        </w:rPr>
        <w:t>A</w:t>
      </w:r>
      <w:r w:rsidRPr="0057223F">
        <w:rPr>
          <w:i/>
          <w:sz w:val="24"/>
          <w:szCs w:val="24"/>
          <w:vertAlign w:val="subscript"/>
        </w:rPr>
        <w:t>sb</w:t>
      </w:r>
      <w:r w:rsidRPr="0057223F">
        <w:rPr>
          <w:sz w:val="24"/>
          <w:szCs w:val="24"/>
          <w:vertAlign w:val="subscript"/>
        </w:rPr>
        <w:t>,</w:t>
      </w:r>
      <w:r w:rsidRPr="0057223F">
        <w:rPr>
          <w:i/>
          <w:sz w:val="24"/>
          <w:szCs w:val="24"/>
          <w:vertAlign w:val="subscript"/>
        </w:rPr>
        <w:t>red</w:t>
      </w:r>
      <w:proofErr w:type="spellEnd"/>
      <w:r w:rsidRPr="0057223F">
        <w:rPr>
          <w:sz w:val="24"/>
          <w:szCs w:val="24"/>
        </w:rPr>
        <w:t xml:space="preserve"> </w:t>
      </w:r>
      <w:r w:rsidRPr="0057223F">
        <w:rPr>
          <w:sz w:val="28"/>
          <w:szCs w:val="28"/>
        </w:rPr>
        <w:t>для второго элемента жесткости следует принимать равной</w:t>
      </w:r>
      <w:r w:rsidRPr="0057223F">
        <w:rPr>
          <w:sz w:val="24"/>
          <w:szCs w:val="24"/>
        </w:rPr>
        <w:t xml:space="preserve"> </w:t>
      </w:r>
      <w:proofErr w:type="spellStart"/>
      <w:r w:rsidRPr="0057223F">
        <w:rPr>
          <w:i/>
          <w:iCs/>
          <w:sz w:val="24"/>
          <w:szCs w:val="24"/>
        </w:rPr>
        <w:t>А</w:t>
      </w:r>
      <w:r w:rsidRPr="0057223F">
        <w:rPr>
          <w:i/>
          <w:sz w:val="24"/>
          <w:szCs w:val="24"/>
          <w:vertAlign w:val="subscript"/>
        </w:rPr>
        <w:t>sb</w:t>
      </w:r>
      <w:proofErr w:type="spellEnd"/>
      <w:r w:rsidRPr="0057223F">
        <w:rPr>
          <w:sz w:val="24"/>
          <w:szCs w:val="24"/>
        </w:rPr>
        <w:t>.</w:t>
      </w:r>
    </w:p>
    <w:p w14:paraId="7FF7B2E2" w14:textId="77777777" w:rsidR="00FD193E" w:rsidRPr="0057223F" w:rsidRDefault="00FD193E" w:rsidP="008B0F22">
      <w:pPr>
        <w:spacing w:line="360" w:lineRule="auto"/>
        <w:ind w:firstLine="567"/>
        <w:jc w:val="both"/>
        <w:rPr>
          <w:sz w:val="24"/>
          <w:szCs w:val="24"/>
        </w:rPr>
      </w:pPr>
    </w:p>
    <w:p w14:paraId="26CAC3BC" w14:textId="77777777" w:rsidR="00904CF4" w:rsidRPr="0057223F" w:rsidRDefault="00904CF4" w:rsidP="008B0F22">
      <w:pPr>
        <w:spacing w:line="360" w:lineRule="auto"/>
        <w:ind w:firstLine="567"/>
        <w:jc w:val="both"/>
        <w:rPr>
          <w:rFonts w:eastAsiaTheme="minorHAnsi"/>
          <w:b/>
          <w:sz w:val="28"/>
          <w:szCs w:val="28"/>
          <w:lang w:eastAsia="en-US"/>
        </w:rPr>
      </w:pPr>
      <w:r w:rsidRPr="0057223F">
        <w:rPr>
          <w:b/>
          <w:spacing w:val="-2"/>
          <w:sz w:val="28"/>
          <w:szCs w:val="28"/>
        </w:rPr>
        <w:lastRenderedPageBreak/>
        <w:t>7.4.4 </w:t>
      </w:r>
      <w:r w:rsidRPr="0057223F">
        <w:rPr>
          <w:rFonts w:eastAsiaTheme="minorHAnsi"/>
          <w:b/>
          <w:sz w:val="28"/>
          <w:szCs w:val="28"/>
          <w:lang w:eastAsia="en-US"/>
        </w:rPr>
        <w:t>Гофрированные листы с элементами жесткости на полках и стенках</w:t>
      </w:r>
    </w:p>
    <w:p w14:paraId="4BC3BE6A" w14:textId="7F87858F" w:rsidR="00AD695C" w:rsidRPr="0057223F" w:rsidRDefault="00AD695C" w:rsidP="008B0F22">
      <w:pPr>
        <w:spacing w:after="360" w:line="360" w:lineRule="auto"/>
        <w:ind w:firstLine="567"/>
        <w:jc w:val="both"/>
        <w:rPr>
          <w:sz w:val="24"/>
          <w:szCs w:val="24"/>
        </w:rPr>
      </w:pPr>
      <w:r w:rsidRPr="0057223F">
        <w:rPr>
          <w:rFonts w:eastAsiaTheme="minorHAnsi"/>
          <w:sz w:val="28"/>
          <w:szCs w:val="28"/>
          <w:lang w:eastAsia="en-US"/>
        </w:rPr>
        <w:t>7.4.4.1 </w:t>
      </w:r>
      <w:r w:rsidRPr="0057223F">
        <w:rPr>
          <w:sz w:val="28"/>
          <w:szCs w:val="28"/>
        </w:rPr>
        <w:t>Для гофрированных листов с промежуточными элементами жесткос</w:t>
      </w:r>
      <w:r w:rsidR="0056275A" w:rsidRPr="0057223F">
        <w:rPr>
          <w:sz w:val="28"/>
          <w:szCs w:val="28"/>
        </w:rPr>
        <w:t>ти на полках и стенках (рисунок</w:t>
      </w:r>
      <w:r w:rsidRPr="0057223F">
        <w:rPr>
          <w:sz w:val="28"/>
          <w:szCs w:val="28"/>
        </w:rPr>
        <w:t xml:space="preserve"> 7.13) взаимодействие между потерей устойчивости формы сечения (плоская форма потери устойчивости элементов жесткости по</w:t>
      </w:r>
      <w:r w:rsidR="0056275A" w:rsidRPr="0057223F">
        <w:rPr>
          <w:sz w:val="28"/>
          <w:szCs w:val="28"/>
        </w:rPr>
        <w:t>лки</w:t>
      </w:r>
      <w:r w:rsidRPr="0057223F">
        <w:rPr>
          <w:sz w:val="28"/>
          <w:szCs w:val="28"/>
        </w:rPr>
        <w:t xml:space="preserve"> и стенки) следует учитывать с использованием уточнен</w:t>
      </w:r>
      <w:r w:rsidRPr="0057223F">
        <w:rPr>
          <w:sz w:val="28"/>
          <w:szCs w:val="28"/>
        </w:rPr>
        <w:softHyphen/>
        <w:t>ного значения критического напряжения</w:t>
      </w:r>
      <w:r w:rsidRPr="0057223F">
        <w:rPr>
          <w:sz w:val="24"/>
          <w:szCs w:val="24"/>
        </w:rPr>
        <w:t xml:space="preserve"> </w:t>
      </w:r>
      <w:r w:rsidRPr="0057223F">
        <w:rPr>
          <w:sz w:val="24"/>
          <w:szCs w:val="24"/>
          <w:lang w:val="en-US"/>
        </w:rPr>
        <w:sym w:font="Symbol" w:char="F073"/>
      </w:r>
      <w:proofErr w:type="spellStart"/>
      <w:r w:rsidRPr="0057223F">
        <w:rPr>
          <w:i/>
          <w:sz w:val="24"/>
          <w:szCs w:val="24"/>
          <w:vertAlign w:val="subscript"/>
        </w:rPr>
        <w:t>cr</w:t>
      </w:r>
      <w:r w:rsidRPr="0057223F">
        <w:rPr>
          <w:sz w:val="24"/>
          <w:szCs w:val="24"/>
          <w:vertAlign w:val="subscript"/>
        </w:rPr>
        <w:t>,</w:t>
      </w:r>
      <w:r w:rsidRPr="0057223F">
        <w:rPr>
          <w:i/>
          <w:sz w:val="24"/>
          <w:szCs w:val="24"/>
          <w:vertAlign w:val="subscript"/>
        </w:rPr>
        <w:t>mod</w:t>
      </w:r>
      <w:proofErr w:type="spellEnd"/>
      <w:r w:rsidRPr="0057223F">
        <w:rPr>
          <w:sz w:val="24"/>
          <w:szCs w:val="24"/>
        </w:rPr>
        <w:t xml:space="preserve"> </w:t>
      </w:r>
      <w:r w:rsidRPr="0057223F">
        <w:rPr>
          <w:sz w:val="28"/>
          <w:szCs w:val="28"/>
        </w:rPr>
        <w:t>для обоих типов элементов жесткости в упругой стадии работы, определенное по формуле</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297C0023" w14:textId="77777777" w:rsidTr="008213F7">
        <w:trPr>
          <w:trHeight w:val="509"/>
        </w:trPr>
        <w:tc>
          <w:tcPr>
            <w:tcW w:w="987" w:type="dxa"/>
            <w:vAlign w:val="center"/>
          </w:tcPr>
          <w:p w14:paraId="2F6CCE69" w14:textId="77777777" w:rsidR="00AD695C" w:rsidRPr="0057223F" w:rsidRDefault="00AD695C" w:rsidP="008B0F22">
            <w:pPr>
              <w:tabs>
                <w:tab w:val="left" w:pos="1036"/>
              </w:tabs>
              <w:spacing w:before="20" w:after="20" w:line="360" w:lineRule="auto"/>
              <w:jc w:val="center"/>
              <w:rPr>
                <w:rFonts w:eastAsiaTheme="minorHAnsi"/>
                <w:sz w:val="24"/>
                <w:szCs w:val="24"/>
                <w:lang w:eastAsia="en-US"/>
              </w:rPr>
            </w:pPr>
          </w:p>
        </w:tc>
        <w:tc>
          <w:tcPr>
            <w:tcW w:w="7655" w:type="dxa"/>
            <w:vAlign w:val="center"/>
          </w:tcPr>
          <w:p w14:paraId="7C376D2E" w14:textId="77777777" w:rsidR="00AD695C" w:rsidRPr="0057223F" w:rsidRDefault="000A1144" w:rsidP="008B0F22">
            <w:pPr>
              <w:tabs>
                <w:tab w:val="left" w:pos="1036"/>
              </w:tabs>
              <w:spacing w:before="160" w:after="40" w:line="360" w:lineRule="auto"/>
              <w:jc w:val="center"/>
              <w:rPr>
                <w:rFonts w:eastAsia="Calibri"/>
                <w:sz w:val="24"/>
                <w:szCs w:val="24"/>
                <w:lang w:val="en-US"/>
              </w:rPr>
            </w:pPr>
            <m:oMathPara>
              <m:oMath>
                <m:sSub>
                  <m:sSubPr>
                    <m:ctrlPr>
                      <w:rPr>
                        <w:rFonts w:ascii="Cambria Math" w:hAnsi="Cambria Math"/>
                        <w:i/>
                        <w:spacing w:val="-2"/>
                        <w:sz w:val="24"/>
                        <w:szCs w:val="24"/>
                        <w:lang w:val="en-US"/>
                      </w:rPr>
                    </m:ctrlPr>
                  </m:sSubPr>
                  <m:e>
                    <m:r>
                      <m:rPr>
                        <m:sty m:val="p"/>
                      </m:rPr>
                      <w:rPr>
                        <w:rFonts w:ascii="Cambria Math" w:hAnsi="Cambria Math"/>
                        <w:spacing w:val="-2"/>
                        <w:sz w:val="24"/>
                        <w:szCs w:val="24"/>
                        <w:lang w:val="en-US"/>
                      </w:rPr>
                      <m:t>σ</m:t>
                    </m:r>
                  </m:e>
                  <m:sub>
                    <m:r>
                      <m:rPr>
                        <m:nor/>
                      </m:rPr>
                      <w:rPr>
                        <w:i/>
                        <w:spacing w:val="-2"/>
                        <w:sz w:val="24"/>
                        <w:szCs w:val="24"/>
                        <w:lang w:val="en-US"/>
                      </w:rPr>
                      <m:t>cr,mod</m:t>
                    </m:r>
                  </m:sub>
                </m:sSub>
                <m:r>
                  <w:rPr>
                    <w:rFonts w:ascii="Cambria Math" w:hAnsi="Cambria Math"/>
                    <w:spacing w:val="-2"/>
                    <w:sz w:val="24"/>
                    <w:szCs w:val="24"/>
                    <w:lang w:val="en-US"/>
                  </w:rPr>
                  <m:t>=</m:t>
                </m:r>
                <m:f>
                  <m:fPr>
                    <m:ctrlPr>
                      <w:rPr>
                        <w:rFonts w:ascii="Cambria Math" w:hAnsi="Cambria Math"/>
                        <w:i/>
                        <w:spacing w:val="-2"/>
                        <w:sz w:val="24"/>
                        <w:szCs w:val="24"/>
                        <w:lang w:val="en-US"/>
                      </w:rPr>
                    </m:ctrlPr>
                  </m:fPr>
                  <m:num>
                    <m:sSub>
                      <m:sSubPr>
                        <m:ctrlPr>
                          <w:rPr>
                            <w:rFonts w:ascii="Cambria Math" w:hAnsi="Cambria Math"/>
                            <w:i/>
                            <w:spacing w:val="-2"/>
                            <w:sz w:val="24"/>
                            <w:szCs w:val="24"/>
                            <w:lang w:val="en-US"/>
                          </w:rPr>
                        </m:ctrlPr>
                      </m:sSubPr>
                      <m:e>
                        <m:r>
                          <m:rPr>
                            <m:sty m:val="p"/>
                          </m:rPr>
                          <w:rPr>
                            <w:rFonts w:ascii="Cambria Math" w:hAnsi="Cambria Math"/>
                            <w:spacing w:val="-2"/>
                            <w:sz w:val="24"/>
                            <w:szCs w:val="24"/>
                            <w:lang w:val="en-US"/>
                          </w:rPr>
                          <m:t>σ</m:t>
                        </m:r>
                      </m:e>
                      <m:sub>
                        <m:r>
                          <m:rPr>
                            <m:nor/>
                          </m:rPr>
                          <w:rPr>
                            <w:i/>
                            <w:spacing w:val="-2"/>
                            <w:sz w:val="24"/>
                            <w:szCs w:val="24"/>
                            <w:lang w:val="en-US"/>
                          </w:rPr>
                          <m:t>cr,s</m:t>
                        </m:r>
                      </m:sub>
                    </m:sSub>
                  </m:num>
                  <m:den>
                    <m:rad>
                      <m:radPr>
                        <m:ctrlPr>
                          <w:rPr>
                            <w:rFonts w:ascii="Cambria Math" w:hAnsi="Cambria Math"/>
                            <w:i/>
                            <w:spacing w:val="-2"/>
                            <w:sz w:val="24"/>
                            <w:szCs w:val="24"/>
                            <w:lang w:val="en-US"/>
                          </w:rPr>
                        </m:ctrlPr>
                      </m:radPr>
                      <m:deg>
                        <m:r>
                          <m:rPr>
                            <m:nor/>
                          </m:rPr>
                          <w:rPr>
                            <w:spacing w:val="-2"/>
                            <w:sz w:val="24"/>
                            <w:szCs w:val="24"/>
                            <w:lang w:val="en-US"/>
                          </w:rPr>
                          <m:t>4</m:t>
                        </m:r>
                      </m:deg>
                      <m:e>
                        <m:r>
                          <m:rPr>
                            <m:nor/>
                          </m:rPr>
                          <w:rPr>
                            <w:spacing w:val="-2"/>
                            <w:sz w:val="24"/>
                            <w:szCs w:val="24"/>
                            <w:lang w:val="en-US"/>
                          </w:rPr>
                          <m:t>1</m:t>
                        </m:r>
                        <m:r>
                          <w:rPr>
                            <w:rFonts w:ascii="Cambria Math" w:hAnsi="Cambria Math"/>
                            <w:spacing w:val="-2"/>
                            <w:sz w:val="24"/>
                            <w:szCs w:val="24"/>
                            <w:lang w:val="en-US"/>
                          </w:rPr>
                          <m:t>+</m:t>
                        </m:r>
                        <m:sSup>
                          <m:sSupPr>
                            <m:ctrlPr>
                              <w:rPr>
                                <w:rFonts w:ascii="Cambria Math" w:hAnsi="Cambria Math"/>
                                <w:i/>
                                <w:spacing w:val="-2"/>
                                <w:sz w:val="24"/>
                                <w:szCs w:val="24"/>
                                <w:lang w:val="en-US"/>
                              </w:rPr>
                            </m:ctrlPr>
                          </m:sSupPr>
                          <m:e>
                            <m:d>
                              <m:dPr>
                                <m:ctrlPr>
                                  <w:rPr>
                                    <w:rFonts w:ascii="Cambria Math" w:hAnsi="Cambria Math"/>
                                    <w:i/>
                                    <w:spacing w:val="-2"/>
                                    <w:sz w:val="24"/>
                                    <w:szCs w:val="24"/>
                                    <w:lang w:val="en-US"/>
                                  </w:rPr>
                                </m:ctrlPr>
                              </m:dPr>
                              <m:e>
                                <m:sSub>
                                  <m:sSubPr>
                                    <m:ctrlPr>
                                      <w:rPr>
                                        <w:rFonts w:ascii="Cambria Math" w:hAnsi="Cambria Math"/>
                                        <w:i/>
                                        <w:spacing w:val="-2"/>
                                        <w:sz w:val="24"/>
                                        <w:szCs w:val="24"/>
                                        <w:lang w:val="en-US"/>
                                      </w:rPr>
                                    </m:ctrlPr>
                                  </m:sSubPr>
                                  <m:e>
                                    <m:r>
                                      <m:rPr>
                                        <m:sty m:val="p"/>
                                      </m:rPr>
                                      <w:rPr>
                                        <w:rFonts w:ascii="Cambria Math" w:hAnsi="Cambria Math"/>
                                        <w:spacing w:val="-2"/>
                                        <w:sz w:val="24"/>
                                        <w:szCs w:val="24"/>
                                        <w:lang w:val="en-US"/>
                                      </w:rPr>
                                      <m:t>β</m:t>
                                    </m:r>
                                  </m:e>
                                  <m:sub>
                                    <m:r>
                                      <m:rPr>
                                        <m:nor/>
                                      </m:rPr>
                                      <w:rPr>
                                        <w:i/>
                                        <w:spacing w:val="-2"/>
                                        <w:sz w:val="24"/>
                                        <w:szCs w:val="24"/>
                                        <w:lang w:val="en-US"/>
                                      </w:rPr>
                                      <m:t>s</m:t>
                                    </m:r>
                                  </m:sub>
                                </m:sSub>
                                <m:f>
                                  <m:fPr>
                                    <m:ctrlPr>
                                      <w:rPr>
                                        <w:rFonts w:ascii="Cambria Math" w:hAnsi="Cambria Math"/>
                                        <w:i/>
                                        <w:spacing w:val="-2"/>
                                        <w:sz w:val="24"/>
                                        <w:szCs w:val="24"/>
                                        <w:lang w:val="en-US"/>
                                      </w:rPr>
                                    </m:ctrlPr>
                                  </m:fPr>
                                  <m:num>
                                    <m:sSub>
                                      <m:sSubPr>
                                        <m:ctrlPr>
                                          <w:rPr>
                                            <w:rFonts w:ascii="Cambria Math" w:hAnsi="Cambria Math"/>
                                            <w:i/>
                                            <w:spacing w:val="-2"/>
                                            <w:sz w:val="24"/>
                                            <w:szCs w:val="24"/>
                                            <w:lang w:val="en-US"/>
                                          </w:rPr>
                                        </m:ctrlPr>
                                      </m:sSubPr>
                                      <m:e>
                                        <m:r>
                                          <m:rPr>
                                            <m:sty m:val="p"/>
                                          </m:rPr>
                                          <w:rPr>
                                            <w:rFonts w:ascii="Cambria Math" w:hAnsi="Cambria Math"/>
                                            <w:spacing w:val="-2"/>
                                            <w:sz w:val="24"/>
                                            <w:szCs w:val="24"/>
                                            <w:lang w:val="en-US"/>
                                          </w:rPr>
                                          <m:t>σ</m:t>
                                        </m:r>
                                      </m:e>
                                      <m:sub>
                                        <m:r>
                                          <m:rPr>
                                            <m:nor/>
                                          </m:rPr>
                                          <w:rPr>
                                            <w:i/>
                                            <w:spacing w:val="-2"/>
                                            <w:sz w:val="24"/>
                                            <w:szCs w:val="24"/>
                                            <w:lang w:val="en-US"/>
                                          </w:rPr>
                                          <m:t>cr,s</m:t>
                                        </m:r>
                                      </m:sub>
                                    </m:sSub>
                                  </m:num>
                                  <m:den>
                                    <m:sSub>
                                      <m:sSubPr>
                                        <m:ctrlPr>
                                          <w:rPr>
                                            <w:rFonts w:ascii="Cambria Math" w:hAnsi="Cambria Math"/>
                                            <w:i/>
                                            <w:spacing w:val="-2"/>
                                            <w:sz w:val="24"/>
                                            <w:szCs w:val="24"/>
                                            <w:lang w:val="en-US"/>
                                          </w:rPr>
                                        </m:ctrlPr>
                                      </m:sSubPr>
                                      <m:e>
                                        <m:r>
                                          <m:rPr>
                                            <m:sty m:val="p"/>
                                          </m:rPr>
                                          <w:rPr>
                                            <w:rFonts w:ascii="Cambria Math" w:hAnsi="Cambria Math"/>
                                            <w:spacing w:val="-2"/>
                                            <w:sz w:val="24"/>
                                            <w:szCs w:val="24"/>
                                            <w:lang w:val="en-US"/>
                                          </w:rPr>
                                          <m:t>σ</m:t>
                                        </m:r>
                                      </m:e>
                                      <m:sub>
                                        <m:r>
                                          <m:rPr>
                                            <m:nor/>
                                          </m:rPr>
                                          <w:rPr>
                                            <w:i/>
                                            <w:spacing w:val="-2"/>
                                            <w:sz w:val="24"/>
                                            <w:szCs w:val="24"/>
                                            <w:lang w:val="en-US"/>
                                          </w:rPr>
                                          <m:t>cr,sa</m:t>
                                        </m:r>
                                      </m:sub>
                                    </m:sSub>
                                  </m:den>
                                </m:f>
                              </m:e>
                            </m:d>
                          </m:e>
                          <m:sup>
                            <m:r>
                              <m:rPr>
                                <m:nor/>
                              </m:rPr>
                              <w:rPr>
                                <w:spacing w:val="-2"/>
                                <w:sz w:val="24"/>
                                <w:szCs w:val="24"/>
                                <w:lang w:val="en-US"/>
                              </w:rPr>
                              <m:t>4</m:t>
                            </m:r>
                          </m:sup>
                        </m:sSup>
                      </m:e>
                    </m:rad>
                  </m:den>
                </m:f>
                <m:r>
                  <m:rPr>
                    <m:nor/>
                  </m:rPr>
                  <w:rPr>
                    <w:spacing w:val="-2"/>
                    <w:sz w:val="24"/>
                    <w:szCs w:val="24"/>
                    <w:lang w:val="en-US"/>
                  </w:rPr>
                  <m:t>,</m:t>
                </m:r>
              </m:oMath>
            </m:oMathPara>
          </w:p>
        </w:tc>
        <w:tc>
          <w:tcPr>
            <w:tcW w:w="890" w:type="dxa"/>
            <w:vAlign w:val="center"/>
          </w:tcPr>
          <w:p w14:paraId="75647226" w14:textId="77777777" w:rsidR="00AD695C" w:rsidRPr="0057223F" w:rsidRDefault="00AD695C" w:rsidP="008B0F22">
            <w:pPr>
              <w:tabs>
                <w:tab w:val="left" w:pos="1036"/>
              </w:tabs>
              <w:spacing w:after="4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w:t>
            </w:r>
            <w:r w:rsidR="0071119A" w:rsidRPr="0057223F">
              <w:rPr>
                <w:rFonts w:eastAsiaTheme="minorHAnsi"/>
                <w:sz w:val="28"/>
                <w:szCs w:val="28"/>
                <w:lang w:val="en-US" w:eastAsia="en-US"/>
              </w:rPr>
              <w:t>80</w:t>
            </w:r>
            <w:r w:rsidRPr="0057223F">
              <w:rPr>
                <w:rFonts w:eastAsiaTheme="minorHAnsi"/>
                <w:sz w:val="28"/>
                <w:szCs w:val="28"/>
                <w:lang w:val="en-US" w:eastAsia="en-US"/>
              </w:rPr>
              <w:t>)</w:t>
            </w:r>
          </w:p>
        </w:tc>
      </w:tr>
    </w:tbl>
    <w:p w14:paraId="151DFA96" w14:textId="03AFF68A" w:rsidR="00AD695C" w:rsidRPr="0057223F" w:rsidRDefault="00AD695C" w:rsidP="008B0F22">
      <w:pPr>
        <w:tabs>
          <w:tab w:val="right" w:pos="993"/>
          <w:tab w:val="left" w:pos="1134"/>
          <w:tab w:val="left" w:pos="1560"/>
        </w:tabs>
        <w:overflowPunct/>
        <w:spacing w:before="360" w:line="360" w:lineRule="auto"/>
        <w:ind w:left="1559" w:hanging="1559"/>
        <w:jc w:val="both"/>
        <w:rPr>
          <w:sz w:val="24"/>
          <w:szCs w:val="24"/>
        </w:rPr>
      </w:pPr>
      <w:r w:rsidRPr="0057223F">
        <w:rPr>
          <w:sz w:val="28"/>
          <w:szCs w:val="28"/>
        </w:rPr>
        <w:t>где</w:t>
      </w:r>
      <w:r w:rsidRPr="0057223F">
        <w:rPr>
          <w:sz w:val="24"/>
          <w:szCs w:val="24"/>
        </w:rPr>
        <w:tab/>
      </w:r>
      <m:oMath>
        <m:sSub>
          <m:sSubPr>
            <m:ctrlPr>
              <w:rPr>
                <w:rFonts w:ascii="Cambria Math" w:hAnsi="Cambria Math"/>
                <w:i/>
                <w:spacing w:val="-2"/>
                <w:sz w:val="24"/>
                <w:szCs w:val="24"/>
                <w:lang w:val="en-US"/>
              </w:rPr>
            </m:ctrlPr>
          </m:sSubPr>
          <m:e>
            <m:r>
              <m:rPr>
                <m:sty m:val="p"/>
              </m:rPr>
              <w:rPr>
                <w:rFonts w:ascii="Cambria Math" w:hAnsi="Cambria Math"/>
                <w:spacing w:val="-2"/>
                <w:sz w:val="24"/>
                <w:szCs w:val="24"/>
                <w:lang w:val="en-US"/>
              </w:rPr>
              <m:t>σ</m:t>
            </m:r>
          </m:e>
          <m:sub>
            <m:r>
              <m:rPr>
                <m:nor/>
              </m:rPr>
              <w:rPr>
                <w:i/>
                <w:spacing w:val="-2"/>
                <w:sz w:val="24"/>
                <w:szCs w:val="24"/>
                <w:lang w:val="en-US"/>
              </w:rPr>
              <m:t>cr</m:t>
            </m:r>
            <m:r>
              <m:rPr>
                <m:nor/>
              </m:rPr>
              <w:rPr>
                <w:i/>
                <w:spacing w:val="-2"/>
                <w:sz w:val="24"/>
                <w:szCs w:val="24"/>
              </w:rPr>
              <m:t>,</m:t>
            </m:r>
            <m:r>
              <m:rPr>
                <m:nor/>
              </m:rPr>
              <w:rPr>
                <w:i/>
                <w:spacing w:val="-2"/>
                <w:sz w:val="24"/>
                <w:szCs w:val="24"/>
                <w:lang w:val="en-US"/>
              </w:rPr>
              <m:t>s</m:t>
            </m:r>
          </m:sub>
        </m:sSub>
      </m:oMath>
      <w:r w:rsidRPr="0057223F">
        <w:rPr>
          <w:sz w:val="24"/>
          <w:szCs w:val="24"/>
        </w:rPr>
        <w:tab/>
      </w:r>
      <w:r w:rsidR="0057223F" w:rsidRPr="0057223F">
        <w:rPr>
          <w:sz w:val="24"/>
          <w:szCs w:val="24"/>
        </w:rPr>
        <w:t>–</w:t>
      </w:r>
      <w:r w:rsidRPr="0057223F">
        <w:rPr>
          <w:sz w:val="24"/>
          <w:szCs w:val="24"/>
        </w:rPr>
        <w:t> </w:t>
      </w:r>
      <w:r w:rsidRPr="0057223F">
        <w:rPr>
          <w:sz w:val="24"/>
          <w:szCs w:val="24"/>
        </w:rPr>
        <w:tab/>
      </w:r>
      <w:r w:rsidRPr="0057223F">
        <w:rPr>
          <w:spacing w:val="-2"/>
          <w:sz w:val="28"/>
          <w:szCs w:val="28"/>
        </w:rPr>
        <w:t>критическое напряжение в упругой стадии для промежуточного элемента жесткости полки, принимаемое по 7.</w:t>
      </w:r>
      <w:r w:rsidR="00F62BD9" w:rsidRPr="0057223F">
        <w:rPr>
          <w:spacing w:val="-2"/>
          <w:sz w:val="28"/>
          <w:szCs w:val="28"/>
        </w:rPr>
        <w:t>4</w:t>
      </w:r>
      <w:r w:rsidRPr="0057223F">
        <w:rPr>
          <w:spacing w:val="-2"/>
          <w:sz w:val="28"/>
          <w:szCs w:val="28"/>
        </w:rPr>
        <w:t>.</w:t>
      </w:r>
      <w:r w:rsidR="00F62BD9" w:rsidRPr="0057223F">
        <w:rPr>
          <w:spacing w:val="-2"/>
          <w:sz w:val="28"/>
          <w:szCs w:val="28"/>
        </w:rPr>
        <w:t>2.</w:t>
      </w:r>
      <w:r w:rsidRPr="0057223F">
        <w:rPr>
          <w:spacing w:val="-2"/>
          <w:sz w:val="28"/>
          <w:szCs w:val="28"/>
        </w:rPr>
        <w:t>2</w:t>
      </w:r>
      <w:r w:rsidRPr="0057223F">
        <w:rPr>
          <w:sz w:val="28"/>
          <w:szCs w:val="28"/>
        </w:rPr>
        <w:t xml:space="preserve"> </w:t>
      </w:r>
      <w:r w:rsidR="0057223F" w:rsidRPr="0057223F">
        <w:rPr>
          <w:sz w:val="28"/>
          <w:szCs w:val="28"/>
        </w:rPr>
        <w:t>–</w:t>
      </w:r>
      <w:r w:rsidRPr="0057223F">
        <w:rPr>
          <w:sz w:val="28"/>
          <w:szCs w:val="28"/>
        </w:rPr>
        <w:t xml:space="preserve"> </w:t>
      </w:r>
      <w:r w:rsidRPr="0057223F">
        <w:rPr>
          <w:spacing w:val="-2"/>
          <w:sz w:val="28"/>
          <w:szCs w:val="28"/>
        </w:rPr>
        <w:t>для полки с одним элементом,  по 7.</w:t>
      </w:r>
      <w:r w:rsidR="00F62BD9" w:rsidRPr="0057223F">
        <w:rPr>
          <w:spacing w:val="-2"/>
          <w:sz w:val="28"/>
          <w:szCs w:val="28"/>
        </w:rPr>
        <w:t>4</w:t>
      </w:r>
      <w:r w:rsidRPr="0057223F">
        <w:rPr>
          <w:spacing w:val="-2"/>
          <w:sz w:val="28"/>
          <w:szCs w:val="28"/>
        </w:rPr>
        <w:t>.</w:t>
      </w:r>
      <w:r w:rsidR="00F62BD9" w:rsidRPr="0057223F">
        <w:rPr>
          <w:spacing w:val="-2"/>
          <w:sz w:val="28"/>
          <w:szCs w:val="28"/>
        </w:rPr>
        <w:t>2.</w:t>
      </w:r>
      <w:r w:rsidRPr="0057223F">
        <w:rPr>
          <w:spacing w:val="-2"/>
          <w:sz w:val="28"/>
          <w:szCs w:val="28"/>
        </w:rPr>
        <w:t xml:space="preserve">3 </w:t>
      </w:r>
      <w:r w:rsidR="0057223F" w:rsidRPr="0057223F">
        <w:rPr>
          <w:sz w:val="28"/>
          <w:szCs w:val="28"/>
        </w:rPr>
        <w:t>–</w:t>
      </w:r>
      <w:r w:rsidRPr="0057223F">
        <w:rPr>
          <w:spacing w:val="-2"/>
          <w:sz w:val="28"/>
          <w:szCs w:val="28"/>
        </w:rPr>
        <w:t xml:space="preserve"> для полки с двумя элементами</w:t>
      </w:r>
      <w:r w:rsidRPr="0057223F">
        <w:rPr>
          <w:sz w:val="28"/>
          <w:szCs w:val="28"/>
        </w:rPr>
        <w:t xml:space="preserve"> жесткости;</w:t>
      </w:r>
    </w:p>
    <w:p w14:paraId="3A2304FD" w14:textId="1091BC04" w:rsidR="00AD695C" w:rsidRPr="0057223F" w:rsidRDefault="00AD695C" w:rsidP="008B0F22">
      <w:pPr>
        <w:tabs>
          <w:tab w:val="right" w:pos="993"/>
          <w:tab w:val="left" w:pos="1134"/>
          <w:tab w:val="left" w:pos="1560"/>
        </w:tabs>
        <w:overflowPunct/>
        <w:spacing w:line="360" w:lineRule="auto"/>
        <w:ind w:left="1559" w:hanging="1559"/>
        <w:jc w:val="both"/>
        <w:rPr>
          <w:sz w:val="24"/>
          <w:szCs w:val="24"/>
        </w:rPr>
      </w:pPr>
      <w:r w:rsidRPr="0057223F">
        <w:rPr>
          <w:sz w:val="24"/>
          <w:szCs w:val="24"/>
        </w:rPr>
        <w:tab/>
      </w:r>
      <m:oMath>
        <m:sSub>
          <m:sSubPr>
            <m:ctrlPr>
              <w:rPr>
                <w:rFonts w:ascii="Cambria Math" w:hAnsi="Cambria Math"/>
                <w:i/>
                <w:spacing w:val="-2"/>
                <w:sz w:val="24"/>
                <w:szCs w:val="24"/>
                <w:lang w:val="en-US"/>
              </w:rPr>
            </m:ctrlPr>
          </m:sSubPr>
          <m:e>
            <m:r>
              <m:rPr>
                <m:sty m:val="p"/>
              </m:rPr>
              <w:rPr>
                <w:rFonts w:ascii="Cambria Math" w:hAnsi="Cambria Math"/>
                <w:spacing w:val="-2"/>
                <w:sz w:val="24"/>
                <w:szCs w:val="24"/>
                <w:lang w:val="en-US"/>
              </w:rPr>
              <m:t>σ</m:t>
            </m:r>
          </m:e>
          <m:sub>
            <m:r>
              <m:rPr>
                <m:nor/>
              </m:rPr>
              <w:rPr>
                <w:i/>
                <w:spacing w:val="-2"/>
                <w:sz w:val="24"/>
                <w:szCs w:val="24"/>
                <w:lang w:val="en-US"/>
              </w:rPr>
              <m:t>cr</m:t>
            </m:r>
            <m:r>
              <m:rPr>
                <m:nor/>
              </m:rPr>
              <w:rPr>
                <w:i/>
                <w:spacing w:val="-2"/>
                <w:sz w:val="24"/>
                <w:szCs w:val="24"/>
              </w:rPr>
              <m:t>,</m:t>
            </m:r>
            <w:proofErr w:type="spellStart"/>
            <m:r>
              <m:rPr>
                <m:nor/>
              </m:rPr>
              <w:rPr>
                <w:i/>
                <w:spacing w:val="-2"/>
                <w:sz w:val="24"/>
                <w:szCs w:val="24"/>
                <w:lang w:val="en-US"/>
              </w:rPr>
              <m:t>sa</m:t>
            </m:r>
            <w:proofErr w:type="spellEnd"/>
          </m:sub>
        </m:sSub>
      </m:oMath>
      <w:r w:rsidRPr="0057223F">
        <w:rPr>
          <w:sz w:val="24"/>
          <w:szCs w:val="24"/>
        </w:rPr>
        <w:tab/>
      </w:r>
      <w:r w:rsidR="0057223F" w:rsidRPr="0057223F">
        <w:rPr>
          <w:sz w:val="24"/>
          <w:szCs w:val="24"/>
        </w:rPr>
        <w:t>–</w:t>
      </w:r>
      <w:r w:rsidRPr="0057223F">
        <w:rPr>
          <w:sz w:val="24"/>
          <w:szCs w:val="24"/>
        </w:rPr>
        <w:t> </w:t>
      </w:r>
      <w:r w:rsidRPr="0057223F">
        <w:rPr>
          <w:sz w:val="24"/>
          <w:szCs w:val="24"/>
        </w:rPr>
        <w:tab/>
      </w:r>
      <w:r w:rsidRPr="0057223F">
        <w:rPr>
          <w:spacing w:val="-2"/>
          <w:sz w:val="28"/>
          <w:szCs w:val="28"/>
        </w:rPr>
        <w:t>критическое напряжение в упругой стадии для одиночного элемента жесткости стенки или элемента жесткости, ближайшего к сжатой полке, в стенке с двумя элементами жесткости (см. 7.</w:t>
      </w:r>
      <w:r w:rsidR="00F62BD9" w:rsidRPr="0057223F">
        <w:rPr>
          <w:spacing w:val="-2"/>
          <w:sz w:val="28"/>
          <w:szCs w:val="28"/>
        </w:rPr>
        <w:t>4</w:t>
      </w:r>
      <w:r w:rsidRPr="0057223F">
        <w:rPr>
          <w:spacing w:val="-2"/>
          <w:sz w:val="28"/>
          <w:szCs w:val="28"/>
        </w:rPr>
        <w:t>.</w:t>
      </w:r>
      <w:r w:rsidR="00F62BD9" w:rsidRPr="0057223F">
        <w:rPr>
          <w:spacing w:val="-2"/>
          <w:sz w:val="28"/>
          <w:szCs w:val="28"/>
        </w:rPr>
        <w:t>3.</w:t>
      </w:r>
      <w:r w:rsidRPr="0057223F">
        <w:rPr>
          <w:spacing w:val="-2"/>
          <w:sz w:val="28"/>
          <w:szCs w:val="28"/>
        </w:rPr>
        <w:t>7);</w:t>
      </w:r>
    </w:p>
    <w:p w14:paraId="6C833619" w14:textId="4D10286B" w:rsidR="00AD695C" w:rsidRPr="0057223F" w:rsidRDefault="00AD695C" w:rsidP="008B0F22">
      <w:pPr>
        <w:tabs>
          <w:tab w:val="right" w:pos="993"/>
          <w:tab w:val="left" w:pos="1134"/>
          <w:tab w:val="left" w:pos="1560"/>
        </w:tabs>
        <w:overflowPunct/>
        <w:spacing w:line="360" w:lineRule="auto"/>
        <w:ind w:left="1559" w:hanging="1559"/>
        <w:jc w:val="both"/>
        <w:rPr>
          <w:spacing w:val="-2"/>
          <w:sz w:val="28"/>
          <w:szCs w:val="28"/>
        </w:rPr>
      </w:pPr>
      <w:r w:rsidRPr="0057223F">
        <w:rPr>
          <w:sz w:val="24"/>
          <w:szCs w:val="24"/>
        </w:rPr>
        <w:tab/>
      </w:r>
      <m:oMath>
        <m:sSub>
          <m:sSubPr>
            <m:ctrlPr>
              <w:rPr>
                <w:rFonts w:ascii="Cambria Math" w:hAnsi="Cambria Math"/>
                <w:i/>
                <w:sz w:val="24"/>
                <w:szCs w:val="24"/>
              </w:rPr>
            </m:ctrlPr>
          </m:sSubPr>
          <m:e>
            <m:r>
              <m:rPr>
                <m:sty m:val="p"/>
              </m:rPr>
              <w:rPr>
                <w:rFonts w:ascii="Cambria Math" w:hAnsi="Cambria Math"/>
                <w:sz w:val="24"/>
                <w:szCs w:val="24"/>
              </w:rPr>
              <m:t>β</m:t>
            </m:r>
          </m:e>
          <m:sub>
            <m:r>
              <m:rPr>
                <m:nor/>
              </m:rPr>
              <w:rPr>
                <w:i/>
                <w:iCs/>
                <w:sz w:val="24"/>
                <w:szCs w:val="24"/>
              </w:rPr>
              <m:t>s</m:t>
            </m:r>
          </m:sub>
        </m:sSub>
        <m:r>
          <w:rPr>
            <w:rFonts w:ascii="Cambria Math" w:hAnsi="Cambria Math"/>
            <w:sz w:val="24"/>
            <w:szCs w:val="24"/>
          </w:rPr>
          <m:t>=</m:t>
        </m:r>
        <m:r>
          <m:rPr>
            <m:nor/>
          </m:rPr>
          <w:rPr>
            <w:sz w:val="24"/>
            <w:szCs w:val="24"/>
          </w:rPr>
          <m:t>1</m:t>
        </m:r>
      </m:oMath>
      <w:r w:rsidRPr="0057223F">
        <w:rPr>
          <w:sz w:val="24"/>
          <w:szCs w:val="24"/>
        </w:rPr>
        <w:tab/>
      </w:r>
      <w:r w:rsidR="0057223F" w:rsidRPr="0057223F">
        <w:rPr>
          <w:sz w:val="24"/>
          <w:szCs w:val="24"/>
        </w:rPr>
        <w:t>–</w:t>
      </w:r>
      <w:r w:rsidRPr="0057223F">
        <w:rPr>
          <w:sz w:val="24"/>
          <w:szCs w:val="24"/>
        </w:rPr>
        <w:t> </w:t>
      </w:r>
      <w:r w:rsidRPr="0057223F">
        <w:rPr>
          <w:sz w:val="24"/>
          <w:szCs w:val="24"/>
        </w:rPr>
        <w:tab/>
      </w:r>
      <w:r w:rsidRPr="0057223F">
        <w:rPr>
          <w:spacing w:val="-2"/>
          <w:sz w:val="28"/>
          <w:szCs w:val="28"/>
        </w:rPr>
        <w:t>для центрально сжатого профиля.</w:t>
      </w:r>
    </w:p>
    <w:p w14:paraId="00BF5545" w14:textId="38A3FCE3" w:rsidR="00AD695C" w:rsidRPr="0057223F" w:rsidRDefault="00E54FDE" w:rsidP="008B0F22">
      <w:pPr>
        <w:spacing w:after="500" w:line="360" w:lineRule="auto"/>
        <w:ind w:firstLine="567"/>
        <w:jc w:val="both"/>
        <w:rPr>
          <w:sz w:val="28"/>
          <w:szCs w:val="28"/>
        </w:rPr>
      </w:pPr>
      <w:r w:rsidRPr="0057223F">
        <w:rPr>
          <w:sz w:val="28"/>
          <w:szCs w:val="28"/>
        </w:rPr>
        <w:t xml:space="preserve">Для изгибаемого профиля </w:t>
      </w:r>
      <m:oMath>
        <m:sSub>
          <m:sSubPr>
            <m:ctrlPr>
              <w:rPr>
                <w:rFonts w:ascii="Cambria Math" w:hAnsi="Cambria Math"/>
                <w:i/>
                <w:sz w:val="28"/>
                <w:szCs w:val="28"/>
              </w:rPr>
            </m:ctrlPr>
          </m:sSubPr>
          <m:e>
            <m:r>
              <m:rPr>
                <m:sty m:val="p"/>
              </m:rPr>
              <w:rPr>
                <w:rFonts w:ascii="Cambria Math" w:hAnsi="Cambria Math"/>
                <w:sz w:val="28"/>
                <w:szCs w:val="28"/>
              </w:rPr>
              <m:t>β</m:t>
            </m:r>
          </m:e>
          <m:sub>
            <m:r>
              <w:rPr>
                <w:rFonts w:ascii="Cambria Math" w:hAnsi="Cambria Math"/>
                <w:sz w:val="28"/>
                <w:szCs w:val="28"/>
              </w:rPr>
              <m:t>s</m:t>
            </m:r>
          </m:sub>
        </m:sSub>
      </m:oMath>
      <w:r w:rsidR="007074F2">
        <w:rPr>
          <w:sz w:val="28"/>
          <w:szCs w:val="28"/>
        </w:rPr>
        <w:t xml:space="preserve"> </w:t>
      </w:r>
      <w:r w:rsidRPr="0057223F">
        <w:rPr>
          <w:sz w:val="28"/>
          <w:szCs w:val="28"/>
        </w:rPr>
        <w:t>определяют по формуле</w:t>
      </w:r>
    </w:p>
    <w:p w14:paraId="4736F907" w14:textId="77777777" w:rsidR="00E54FDE" w:rsidRPr="0057223F" w:rsidRDefault="000A1144" w:rsidP="008B0F22">
      <w:pPr>
        <w:tabs>
          <w:tab w:val="right" w:pos="9639"/>
        </w:tabs>
        <w:spacing w:after="300" w:line="360" w:lineRule="auto"/>
        <w:ind w:firstLine="3402"/>
        <w:jc w:val="center"/>
        <w:rPr>
          <w:sz w:val="24"/>
          <w:szCs w:val="24"/>
        </w:rPr>
      </w:pPr>
      <m:oMath>
        <m:sSub>
          <m:sSubPr>
            <m:ctrlPr>
              <w:rPr>
                <w:rFonts w:ascii="Cambria Math" w:hAnsi="Cambria Math"/>
                <w:i/>
                <w:sz w:val="24"/>
                <w:szCs w:val="24"/>
              </w:rPr>
            </m:ctrlPr>
          </m:sSubPr>
          <m:e>
            <m:r>
              <m:rPr>
                <m:sty m:val="p"/>
              </m:rPr>
              <w:rPr>
                <w:rFonts w:ascii="Cambria Math" w:hAnsi="Cambria Math"/>
                <w:sz w:val="24"/>
                <w:szCs w:val="24"/>
              </w:rPr>
              <m:t>β</m:t>
            </m:r>
          </m:e>
          <m:sub>
            <m:r>
              <m:rPr>
                <m:nor/>
              </m:rPr>
              <w:rPr>
                <w:i/>
                <w:iCs/>
                <w:sz w:val="24"/>
                <w:szCs w:val="24"/>
              </w:rPr>
              <m:t>s</m:t>
            </m:r>
          </m:sub>
        </m:sSub>
        <m:r>
          <w:rPr>
            <w:rFonts w:ascii="Cambria Math" w:hAnsi="Cambria Math"/>
            <w:sz w:val="24"/>
            <w:szCs w:val="24"/>
          </w:rPr>
          <m:t>=</m:t>
        </m:r>
        <m:r>
          <m:rPr>
            <m:nor/>
          </m:rPr>
          <w:rPr>
            <w:sz w:val="24"/>
            <w:szCs w:val="24"/>
          </w:rPr>
          <m:t>1</m:t>
        </m:r>
        <m:r>
          <w:rPr>
            <w:rFonts w:ascii="Cambria Math" w:hAnsi="Cambria Math"/>
            <w:sz w:val="24"/>
            <w:szCs w:val="24"/>
          </w:rPr>
          <m:t>-(</m:t>
        </m:r>
        <m:sSub>
          <m:sSubPr>
            <m:ctrlPr>
              <w:rPr>
                <w:rFonts w:ascii="Cambria Math" w:hAnsi="Cambria Math"/>
                <w:i/>
                <w:sz w:val="24"/>
                <w:szCs w:val="24"/>
              </w:rPr>
            </m:ctrlPr>
          </m:sSubPr>
          <m:e>
            <m:r>
              <m:rPr>
                <m:nor/>
              </m:rPr>
              <w:rPr>
                <w:i/>
                <w:sz w:val="24"/>
                <w:szCs w:val="24"/>
                <w:lang w:val="en-US"/>
              </w:rPr>
              <m:t>h</m:t>
            </m:r>
          </m:e>
          <m:sub>
            <m:r>
              <m:rPr>
                <m:nor/>
              </m:rPr>
              <w:rPr>
                <w:i/>
                <w:sz w:val="24"/>
                <w:szCs w:val="24"/>
              </w:rPr>
              <m:t>a</m:t>
            </m:r>
          </m:sub>
        </m:sSub>
        <m:r>
          <w:rPr>
            <w:rFonts w:ascii="Cambria Math" w:hAnsi="Cambria Math"/>
            <w:sz w:val="24"/>
            <w:szCs w:val="24"/>
          </w:rPr>
          <m:t>+</m:t>
        </m:r>
        <m:r>
          <m:rPr>
            <m:nor/>
          </m:rPr>
          <w:rPr>
            <w:sz w:val="24"/>
            <w:szCs w:val="24"/>
          </w:rPr>
          <m:t>0,5</m:t>
        </m:r>
        <m:sSub>
          <m:sSubPr>
            <m:ctrlPr>
              <w:rPr>
                <w:rFonts w:ascii="Cambria Math" w:hAnsi="Cambria Math"/>
                <w:i/>
                <w:sz w:val="24"/>
                <w:szCs w:val="24"/>
              </w:rPr>
            </m:ctrlPr>
          </m:sSubPr>
          <m:e>
            <m:r>
              <m:rPr>
                <m:nor/>
              </m:rPr>
              <w:rPr>
                <w:i/>
                <w:sz w:val="24"/>
                <w:szCs w:val="24"/>
                <w:lang w:val="en-US"/>
              </w:rPr>
              <m:t>h</m:t>
            </m:r>
          </m:e>
          <m:sub>
            <w:proofErr w:type="spellStart"/>
            <m:r>
              <m:rPr>
                <m:nor/>
              </m:rPr>
              <w:rPr>
                <w:i/>
                <w:sz w:val="24"/>
                <w:szCs w:val="24"/>
              </w:rPr>
              <m:t>sa</m:t>
            </m:r>
            <w:proofErr w:type="spellEnd"/>
          </m:sub>
        </m:sSub>
        <m:r>
          <w:rPr>
            <w:rFonts w:ascii="Cambria Math" w:hAnsi="Cambria Math"/>
            <w:sz w:val="24"/>
            <w:szCs w:val="24"/>
          </w:rPr>
          <m:t>)/</m:t>
        </m:r>
        <m:sSub>
          <m:sSubPr>
            <m:ctrlPr>
              <w:rPr>
                <w:rFonts w:ascii="Cambria Math" w:hAnsi="Cambria Math"/>
                <w:i/>
                <w:sz w:val="24"/>
                <w:szCs w:val="24"/>
              </w:rPr>
            </m:ctrlPr>
          </m:sSubPr>
          <m:e>
            <m:r>
              <m:rPr>
                <m:nor/>
              </m:rPr>
              <w:rPr>
                <w:i/>
                <w:sz w:val="24"/>
                <w:szCs w:val="24"/>
                <w:lang w:val="en-US"/>
              </w:rPr>
              <m:t>h</m:t>
            </m:r>
          </m:e>
          <m:sub>
            <m:r>
              <m:rPr>
                <m:nor/>
              </m:rPr>
              <w:rPr>
                <w:i/>
                <w:sz w:val="24"/>
                <w:szCs w:val="24"/>
              </w:rPr>
              <m:t>c</m:t>
            </m:r>
          </m:sub>
        </m:sSub>
        <m:r>
          <m:rPr>
            <m:nor/>
          </m:rPr>
          <w:rPr>
            <w:sz w:val="24"/>
            <w:szCs w:val="24"/>
          </w:rPr>
          <m:t>.</m:t>
        </m:r>
      </m:oMath>
      <w:r w:rsidR="00E54FDE" w:rsidRPr="0057223F">
        <w:rPr>
          <w:sz w:val="24"/>
          <w:szCs w:val="24"/>
        </w:rPr>
        <w:tab/>
      </w:r>
      <w:r w:rsidR="00E54FDE" w:rsidRPr="0057223F">
        <w:rPr>
          <w:sz w:val="28"/>
          <w:szCs w:val="28"/>
        </w:rPr>
        <w:t>(7.</w:t>
      </w:r>
      <w:r w:rsidR="0071119A" w:rsidRPr="0057223F">
        <w:rPr>
          <w:sz w:val="28"/>
          <w:szCs w:val="28"/>
        </w:rPr>
        <w:t>81</w:t>
      </w:r>
      <w:r w:rsidR="00E54FDE" w:rsidRPr="0057223F">
        <w:rPr>
          <w:sz w:val="28"/>
          <w:szCs w:val="28"/>
        </w:rPr>
        <w:t>)</w:t>
      </w:r>
    </w:p>
    <w:p w14:paraId="22FC6DE4" w14:textId="06295CD2" w:rsidR="000D23DC" w:rsidRPr="0057223F" w:rsidRDefault="000D23DC" w:rsidP="008B0F22">
      <w:pPr>
        <w:spacing w:before="500" w:line="360" w:lineRule="auto"/>
        <w:ind w:firstLine="567"/>
        <w:jc w:val="both"/>
        <w:rPr>
          <w:sz w:val="24"/>
          <w:szCs w:val="24"/>
        </w:rPr>
      </w:pPr>
      <w:r w:rsidRPr="0057223F">
        <w:rPr>
          <w:sz w:val="28"/>
          <w:szCs w:val="28"/>
        </w:rPr>
        <w:t>7.4.4.2 </w:t>
      </w:r>
      <w:r w:rsidRPr="0057223F">
        <w:rPr>
          <w:spacing w:val="-4"/>
          <w:sz w:val="28"/>
          <w:szCs w:val="28"/>
        </w:rPr>
        <w:t>При расчете гофрированных профилей, приведенных в ГОСТ 24045</w:t>
      </w:r>
      <w:r w:rsidRPr="0057223F">
        <w:rPr>
          <w:sz w:val="28"/>
          <w:szCs w:val="28"/>
        </w:rPr>
        <w:t xml:space="preserve">, </w:t>
      </w:r>
      <w:r w:rsidRPr="0057223F">
        <w:rPr>
          <w:spacing w:val="-4"/>
          <w:sz w:val="28"/>
          <w:szCs w:val="28"/>
        </w:rPr>
        <w:t>допускается вычислять коэффициенты</w:t>
      </w:r>
      <w:r w:rsidRPr="0057223F">
        <w:rPr>
          <w:spacing w:val="-4"/>
          <w:sz w:val="24"/>
          <w:szCs w:val="24"/>
        </w:rPr>
        <w:t xml:space="preserve"> </w:t>
      </w:r>
      <w:proofErr w:type="spellStart"/>
      <w:r w:rsidRPr="0057223F">
        <w:rPr>
          <w:spacing w:val="-4"/>
          <w:sz w:val="24"/>
          <w:szCs w:val="24"/>
          <w:lang w:val="en-US"/>
        </w:rPr>
        <w:t>χ</w:t>
      </w:r>
      <w:r w:rsidRPr="0057223F">
        <w:rPr>
          <w:i/>
          <w:spacing w:val="-4"/>
          <w:sz w:val="24"/>
          <w:szCs w:val="24"/>
          <w:vertAlign w:val="subscript"/>
          <w:lang w:val="en-US"/>
        </w:rPr>
        <w:t>d</w:t>
      </w:r>
      <w:proofErr w:type="spellEnd"/>
      <w:r w:rsidRPr="0057223F">
        <w:rPr>
          <w:b/>
          <w:spacing w:val="-4"/>
          <w:sz w:val="24"/>
          <w:szCs w:val="24"/>
        </w:rPr>
        <w:t xml:space="preserve"> </w:t>
      </w:r>
      <w:r w:rsidRPr="0057223F">
        <w:rPr>
          <w:spacing w:val="-4"/>
          <w:sz w:val="28"/>
          <w:szCs w:val="28"/>
        </w:rPr>
        <w:t>элементов жесткости полок и стенок,</w:t>
      </w:r>
      <w:r w:rsidRPr="0057223F">
        <w:rPr>
          <w:sz w:val="28"/>
          <w:szCs w:val="28"/>
        </w:rPr>
        <w:t xml:space="preserve"> используя</w:t>
      </w:r>
      <w:r w:rsidRPr="0057223F">
        <w:rPr>
          <w:sz w:val="24"/>
          <w:szCs w:val="24"/>
        </w:rPr>
        <w:t xml:space="preserve"> σ</w:t>
      </w:r>
      <w:proofErr w:type="spellStart"/>
      <w:r w:rsidRPr="0057223F">
        <w:rPr>
          <w:i/>
          <w:sz w:val="24"/>
          <w:szCs w:val="24"/>
          <w:vertAlign w:val="subscript"/>
          <w:lang w:val="en-US"/>
        </w:rPr>
        <w:t>cr</w:t>
      </w:r>
      <w:proofErr w:type="spellEnd"/>
      <w:r w:rsidRPr="0057223F">
        <w:rPr>
          <w:i/>
          <w:sz w:val="24"/>
          <w:szCs w:val="24"/>
          <w:vertAlign w:val="subscript"/>
        </w:rPr>
        <w:t>,</w:t>
      </w:r>
      <w:r w:rsidRPr="0057223F">
        <w:rPr>
          <w:i/>
          <w:sz w:val="24"/>
          <w:szCs w:val="24"/>
          <w:vertAlign w:val="subscript"/>
          <w:lang w:val="en-US"/>
        </w:rPr>
        <w:t>s</w:t>
      </w:r>
      <w:r w:rsidRPr="0057223F">
        <w:rPr>
          <w:i/>
          <w:sz w:val="24"/>
          <w:szCs w:val="24"/>
        </w:rPr>
        <w:t xml:space="preserve"> </w:t>
      </w:r>
      <w:r w:rsidRPr="0057223F">
        <w:rPr>
          <w:sz w:val="28"/>
          <w:szCs w:val="28"/>
        </w:rPr>
        <w:t>вместо</w:t>
      </w:r>
      <w:r w:rsidRPr="0057223F">
        <w:rPr>
          <w:sz w:val="24"/>
          <w:szCs w:val="24"/>
        </w:rPr>
        <w:t xml:space="preserve"> σ</w:t>
      </w:r>
      <w:proofErr w:type="spellStart"/>
      <w:r w:rsidRPr="0057223F">
        <w:rPr>
          <w:i/>
          <w:sz w:val="24"/>
          <w:szCs w:val="24"/>
          <w:vertAlign w:val="subscript"/>
          <w:lang w:val="en-US"/>
        </w:rPr>
        <w:t>cr</w:t>
      </w:r>
      <w:proofErr w:type="spellEnd"/>
      <w:r w:rsidRPr="0057223F">
        <w:rPr>
          <w:i/>
          <w:sz w:val="24"/>
          <w:szCs w:val="24"/>
          <w:vertAlign w:val="subscript"/>
        </w:rPr>
        <w:t>,</w:t>
      </w:r>
      <w:r w:rsidRPr="0057223F">
        <w:rPr>
          <w:i/>
          <w:sz w:val="24"/>
          <w:szCs w:val="24"/>
          <w:vertAlign w:val="subscript"/>
          <w:lang w:val="en-US"/>
        </w:rPr>
        <w:t>mod</w:t>
      </w:r>
      <w:r w:rsidRPr="0057223F">
        <w:rPr>
          <w:sz w:val="24"/>
          <w:szCs w:val="24"/>
        </w:rPr>
        <w:t xml:space="preserve">. </w:t>
      </w:r>
      <w:r w:rsidRPr="0057223F">
        <w:rPr>
          <w:sz w:val="28"/>
          <w:szCs w:val="28"/>
        </w:rPr>
        <w:t>Для иных гофрированных профилей, работающих на изгиб, с элементами жесткости на полках и стенках допускается вычислять коэффициенты</w:t>
      </w:r>
      <w:r w:rsidRPr="0057223F">
        <w:rPr>
          <w:sz w:val="24"/>
          <w:szCs w:val="24"/>
        </w:rPr>
        <w:t xml:space="preserve"> </w:t>
      </w:r>
      <w:proofErr w:type="spellStart"/>
      <w:r w:rsidRPr="0057223F">
        <w:rPr>
          <w:sz w:val="24"/>
          <w:szCs w:val="24"/>
          <w:lang w:val="en-US"/>
        </w:rPr>
        <w:t>χ</w:t>
      </w:r>
      <w:r w:rsidRPr="0057223F">
        <w:rPr>
          <w:i/>
          <w:sz w:val="24"/>
          <w:szCs w:val="24"/>
          <w:vertAlign w:val="subscript"/>
          <w:lang w:val="en-US"/>
        </w:rPr>
        <w:t>d</w:t>
      </w:r>
      <w:proofErr w:type="spellEnd"/>
      <w:r w:rsidRPr="007074F2">
        <w:rPr>
          <w:bCs/>
          <w:sz w:val="24"/>
          <w:szCs w:val="24"/>
        </w:rPr>
        <w:t>,</w:t>
      </w:r>
      <w:r w:rsidRPr="0057223F">
        <w:rPr>
          <w:b/>
          <w:sz w:val="24"/>
          <w:szCs w:val="24"/>
        </w:rPr>
        <w:t xml:space="preserve"> </w:t>
      </w:r>
      <w:r w:rsidRPr="0057223F">
        <w:rPr>
          <w:sz w:val="28"/>
          <w:szCs w:val="28"/>
        </w:rPr>
        <w:t>используя</w:t>
      </w:r>
      <w:r w:rsidRPr="0057223F">
        <w:rPr>
          <w:sz w:val="24"/>
          <w:szCs w:val="24"/>
        </w:rPr>
        <w:t xml:space="preserve"> σ</w:t>
      </w:r>
      <w:proofErr w:type="spellStart"/>
      <w:r w:rsidRPr="0057223F">
        <w:rPr>
          <w:i/>
          <w:sz w:val="24"/>
          <w:szCs w:val="24"/>
          <w:vertAlign w:val="subscript"/>
          <w:lang w:val="en-US"/>
        </w:rPr>
        <w:t>cr</w:t>
      </w:r>
      <w:proofErr w:type="spellEnd"/>
      <w:r w:rsidRPr="0057223F">
        <w:rPr>
          <w:i/>
          <w:sz w:val="24"/>
          <w:szCs w:val="24"/>
          <w:vertAlign w:val="subscript"/>
        </w:rPr>
        <w:t>,</w:t>
      </w:r>
      <w:r w:rsidRPr="0057223F">
        <w:rPr>
          <w:i/>
          <w:sz w:val="24"/>
          <w:szCs w:val="24"/>
          <w:vertAlign w:val="subscript"/>
          <w:lang w:val="en-US"/>
        </w:rPr>
        <w:t>s</w:t>
      </w:r>
      <w:r w:rsidRPr="0057223F">
        <w:rPr>
          <w:sz w:val="24"/>
          <w:szCs w:val="24"/>
        </w:rPr>
        <w:t xml:space="preserve"> </w:t>
      </w:r>
      <w:r w:rsidRPr="0057223F">
        <w:rPr>
          <w:sz w:val="28"/>
          <w:szCs w:val="28"/>
        </w:rPr>
        <w:t>вместо</w:t>
      </w:r>
      <w:r w:rsidRPr="0057223F">
        <w:rPr>
          <w:sz w:val="24"/>
          <w:szCs w:val="24"/>
        </w:rPr>
        <w:t xml:space="preserve"> σ</w:t>
      </w:r>
      <w:proofErr w:type="spellStart"/>
      <w:r w:rsidRPr="0057223F">
        <w:rPr>
          <w:i/>
          <w:sz w:val="24"/>
          <w:szCs w:val="24"/>
          <w:vertAlign w:val="subscript"/>
          <w:lang w:val="en-US"/>
        </w:rPr>
        <w:t>cr</w:t>
      </w:r>
      <w:proofErr w:type="spellEnd"/>
      <w:r w:rsidRPr="0057223F">
        <w:rPr>
          <w:i/>
          <w:sz w:val="24"/>
          <w:szCs w:val="24"/>
          <w:vertAlign w:val="subscript"/>
        </w:rPr>
        <w:t>,</w:t>
      </w:r>
      <w:r w:rsidRPr="0057223F">
        <w:rPr>
          <w:i/>
          <w:sz w:val="24"/>
          <w:szCs w:val="24"/>
          <w:vertAlign w:val="subscript"/>
          <w:lang w:val="en-US"/>
        </w:rPr>
        <w:t>mod</w:t>
      </w:r>
      <w:r w:rsidRPr="0057223F">
        <w:rPr>
          <w:sz w:val="24"/>
          <w:szCs w:val="24"/>
        </w:rPr>
        <w:t xml:space="preserve">, </w:t>
      </w:r>
      <w:r w:rsidRPr="0057223F">
        <w:rPr>
          <w:sz w:val="28"/>
          <w:szCs w:val="28"/>
        </w:rPr>
        <w:t>если выполняется условие</w:t>
      </w:r>
      <w:r w:rsidRPr="0057223F">
        <w:rPr>
          <w:sz w:val="24"/>
          <w:szCs w:val="24"/>
        </w:rPr>
        <w:t xml:space="preserve"> σ</w:t>
      </w:r>
      <w:proofErr w:type="spellStart"/>
      <w:r w:rsidRPr="0057223F">
        <w:rPr>
          <w:i/>
          <w:sz w:val="24"/>
          <w:szCs w:val="24"/>
          <w:vertAlign w:val="subscript"/>
          <w:lang w:val="en-US"/>
        </w:rPr>
        <w:t>cr</w:t>
      </w:r>
      <w:proofErr w:type="spellEnd"/>
      <w:r w:rsidRPr="0057223F">
        <w:rPr>
          <w:i/>
          <w:sz w:val="24"/>
          <w:szCs w:val="24"/>
          <w:vertAlign w:val="subscript"/>
        </w:rPr>
        <w:t>,</w:t>
      </w:r>
      <w:r w:rsidRPr="0057223F">
        <w:rPr>
          <w:i/>
          <w:sz w:val="24"/>
          <w:szCs w:val="24"/>
          <w:vertAlign w:val="subscript"/>
          <w:lang w:val="en-US"/>
        </w:rPr>
        <w:t>s</w:t>
      </w:r>
      <w:r w:rsidR="00505605" w:rsidRPr="0057223F">
        <w:t> </w:t>
      </w:r>
      <w:r w:rsidRPr="0057223F">
        <w:rPr>
          <w:sz w:val="24"/>
          <w:szCs w:val="24"/>
        </w:rPr>
        <w:t>&lt;</w:t>
      </w:r>
      <w:r w:rsidR="00505605" w:rsidRPr="0057223F">
        <w:rPr>
          <w:sz w:val="24"/>
          <w:szCs w:val="24"/>
        </w:rPr>
        <w:t> </w:t>
      </w:r>
      <w:r w:rsidRPr="0057223F">
        <w:rPr>
          <w:sz w:val="24"/>
          <w:szCs w:val="24"/>
        </w:rPr>
        <w:t>σ</w:t>
      </w:r>
      <w:proofErr w:type="spellStart"/>
      <w:r w:rsidRPr="0057223F">
        <w:rPr>
          <w:i/>
          <w:sz w:val="24"/>
          <w:szCs w:val="24"/>
          <w:vertAlign w:val="subscript"/>
          <w:lang w:val="en-US"/>
        </w:rPr>
        <w:t>cr</w:t>
      </w:r>
      <w:proofErr w:type="spellEnd"/>
      <w:r w:rsidRPr="0057223F">
        <w:rPr>
          <w:i/>
          <w:sz w:val="24"/>
          <w:szCs w:val="24"/>
          <w:vertAlign w:val="subscript"/>
        </w:rPr>
        <w:t>,</w:t>
      </w:r>
      <w:proofErr w:type="spellStart"/>
      <w:r w:rsidRPr="0057223F">
        <w:rPr>
          <w:i/>
          <w:sz w:val="24"/>
          <w:szCs w:val="24"/>
          <w:vertAlign w:val="subscript"/>
          <w:lang w:val="en-US"/>
        </w:rPr>
        <w:t>sa</w:t>
      </w:r>
      <w:proofErr w:type="spellEnd"/>
      <w:r w:rsidRPr="0057223F">
        <w:rPr>
          <w:i/>
          <w:sz w:val="24"/>
          <w:szCs w:val="24"/>
        </w:rPr>
        <w:t>.</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1D359E07" w14:textId="77777777" w:rsidTr="00EE1E7C">
        <w:trPr>
          <w:trHeight w:val="3346"/>
        </w:trPr>
        <w:tc>
          <w:tcPr>
            <w:tcW w:w="9695" w:type="dxa"/>
            <w:vAlign w:val="center"/>
          </w:tcPr>
          <w:p w14:paraId="49109BCB" w14:textId="73B91B51" w:rsidR="00E54FDE" w:rsidRPr="0057223F" w:rsidRDefault="001A7418" w:rsidP="008B0F22">
            <w:pPr>
              <w:pStyle w:val="a8"/>
              <w:tabs>
                <w:tab w:val="left" w:pos="709"/>
                <w:tab w:val="left" w:pos="1276"/>
              </w:tabs>
              <w:spacing w:before="40" w:after="40" w:line="360" w:lineRule="auto"/>
              <w:ind w:left="0"/>
              <w:contextualSpacing w:val="0"/>
              <w:jc w:val="center"/>
              <w:textAlignment w:val="baseline"/>
              <w:rPr>
                <w:rFonts w:eastAsiaTheme="minorHAnsi"/>
                <w:sz w:val="28"/>
              </w:rPr>
            </w:pPr>
            <w:r>
              <w:rPr>
                <w:rFonts w:eastAsiaTheme="minorHAnsi"/>
                <w:noProof/>
                <w:sz w:val="28"/>
                <w:vertAlign w:val="subscript"/>
              </w:rPr>
              <w:lastRenderedPageBreak/>
              <mc:AlternateContent>
                <mc:Choice Requires="wps">
                  <w:drawing>
                    <wp:anchor distT="0" distB="0" distL="114300" distR="114300" simplePos="0" relativeHeight="251376128" behindDoc="0" locked="0" layoutInCell="1" allowOverlap="1" wp14:anchorId="20FDA676" wp14:editId="396F0900">
                      <wp:simplePos x="0" y="0"/>
                      <wp:positionH relativeFrom="column">
                        <wp:posOffset>4686935</wp:posOffset>
                      </wp:positionH>
                      <wp:positionV relativeFrom="paragraph">
                        <wp:posOffset>1320165</wp:posOffset>
                      </wp:positionV>
                      <wp:extent cx="264160" cy="196850"/>
                      <wp:effectExtent l="0" t="0" r="0" b="0"/>
                      <wp:wrapNone/>
                      <wp:docPr id="513862642" name="Надпись 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 cy="196850"/>
                              </a:xfrm>
                              <a:prstGeom prst="rect">
                                <a:avLst/>
                              </a:prstGeom>
                              <a:noFill/>
                              <a:ln>
                                <a:noFill/>
                              </a:ln>
                            </wps:spPr>
                            <wps:txbx>
                              <w:txbxContent>
                                <w:p w14:paraId="7E46033C" w14:textId="77777777" w:rsidR="000A1144" w:rsidRPr="002F36CA" w:rsidRDefault="000A1144" w:rsidP="00DF5D2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x</m:t>
                                          </m:r>
                                        </m:e>
                                        <m:sub>
                                          <w:proofErr w:type="spellStart"/>
                                          <m:r>
                                            <m:rPr>
                                              <m:nor/>
                                            </m:rPr>
                                            <w:rPr>
                                              <w:rFonts w:ascii="Arial" w:hAnsi="Arial" w:cs="Arial"/>
                                              <w:i/>
                                              <w:sz w:val="22"/>
                                              <w:szCs w:val="22"/>
                                              <w:lang w:val="en-US"/>
                                            </w:rPr>
                                            <m:t>ef</m:t>
                                          </m:r>
                                          <w:proofErr w:type="spellEnd"/>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FDA676" id="Надпись 660" o:spid="_x0000_s1261" type="#_x0000_t202" style="position:absolute;left:0;text-align:left;margin-left:369.05pt;margin-top:103.95pt;width:20.8pt;height:15.5pt;z-index:25137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" filled="f" stroked="f">
                      <v:textbox inset="0,0,0,0">
                        <w:txbxContent>
                          <w:p w14:paraId="7E46033C" w14:textId="77777777" w:rsidR="000A1144" w:rsidRPr="002F36CA" w:rsidRDefault="000A1144" w:rsidP="00DF5D2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x</m:t>
                                    </m:r>
                                  </m:e>
                                  <m:sub>
                                    <w:proofErr w:type="spellStart"/>
                                    <m:r>
                                      <m:rPr>
                                        <m:nor/>
                                      </m:rPr>
                                      <w:rPr>
                                        <w:rFonts w:ascii="Arial" w:hAnsi="Arial" w:cs="Arial"/>
                                        <w:i/>
                                        <w:sz w:val="22"/>
                                        <w:szCs w:val="22"/>
                                        <w:lang w:val="en-US"/>
                                      </w:rPr>
                                      <m:t>ef</m:t>
                                    </m:r>
                                    <w:proofErr w:type="spellEnd"/>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75104" behindDoc="0" locked="0" layoutInCell="1" allowOverlap="1" wp14:anchorId="3DE7C6B6" wp14:editId="37DB5F6F">
                      <wp:simplePos x="0" y="0"/>
                      <wp:positionH relativeFrom="column">
                        <wp:posOffset>1361440</wp:posOffset>
                      </wp:positionH>
                      <wp:positionV relativeFrom="paragraph">
                        <wp:posOffset>1306195</wp:posOffset>
                      </wp:positionV>
                      <wp:extent cx="264160" cy="196850"/>
                      <wp:effectExtent l="0" t="0" r="0" b="0"/>
                      <wp:wrapNone/>
                      <wp:docPr id="1696849409" name="Надпись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 cy="196850"/>
                              </a:xfrm>
                              <a:prstGeom prst="rect">
                                <a:avLst/>
                              </a:prstGeom>
                              <a:noFill/>
                              <a:ln>
                                <a:noFill/>
                              </a:ln>
                            </wps:spPr>
                            <wps:txbx>
                              <w:txbxContent>
                                <w:p w14:paraId="47D95394" w14:textId="77777777" w:rsidR="000A1144" w:rsidRPr="002F36CA" w:rsidRDefault="000A1144" w:rsidP="00DF5D2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x</m:t>
                                          </m:r>
                                        </m:e>
                                        <m:sub>
                                          <w:proofErr w:type="spellStart"/>
                                          <m:r>
                                            <m:rPr>
                                              <m:nor/>
                                            </m:rPr>
                                            <w:rPr>
                                              <w:rFonts w:ascii="Arial" w:hAnsi="Arial" w:cs="Arial"/>
                                              <w:i/>
                                              <w:sz w:val="22"/>
                                              <w:szCs w:val="22"/>
                                              <w:lang w:val="en-US"/>
                                            </w:rPr>
                                            <m:t>ef</m:t>
                                          </m:r>
                                          <w:proofErr w:type="spellEnd"/>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E7C6B6" id="Надпись 659" o:spid="_x0000_s1262" type="#_x0000_t202" style="position:absolute;left:0;text-align:left;margin-left:107.2pt;margin-top:102.85pt;width:20.8pt;height:15.5pt;z-index:25137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" filled="f" stroked="f">
                      <v:textbox inset="0,0,0,0">
                        <w:txbxContent>
                          <w:p w14:paraId="47D95394" w14:textId="77777777" w:rsidR="000A1144" w:rsidRPr="002F36CA" w:rsidRDefault="000A1144" w:rsidP="00DF5D2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x</m:t>
                                    </m:r>
                                  </m:e>
                                  <m:sub>
                                    <w:proofErr w:type="spellStart"/>
                                    <m:r>
                                      <m:rPr>
                                        <m:nor/>
                                      </m:rPr>
                                      <w:rPr>
                                        <w:rFonts w:ascii="Arial" w:hAnsi="Arial" w:cs="Arial"/>
                                        <w:i/>
                                        <w:sz w:val="22"/>
                                        <w:szCs w:val="22"/>
                                        <w:lang w:val="en-US"/>
                                      </w:rPr>
                                      <m:t>ef</m:t>
                                    </m:r>
                                    <w:proofErr w:type="spellEnd"/>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73056" behindDoc="0" locked="0" layoutInCell="1" allowOverlap="1" wp14:anchorId="7FBEFB09" wp14:editId="0C4FAEF5">
                      <wp:simplePos x="0" y="0"/>
                      <wp:positionH relativeFrom="column">
                        <wp:posOffset>2616835</wp:posOffset>
                      </wp:positionH>
                      <wp:positionV relativeFrom="paragraph">
                        <wp:posOffset>612140</wp:posOffset>
                      </wp:positionV>
                      <wp:extent cx="264160" cy="196850"/>
                      <wp:effectExtent l="0" t="0" r="0" b="0"/>
                      <wp:wrapNone/>
                      <wp:docPr id="1418565059" name="Надпись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 cy="196850"/>
                              </a:xfrm>
                              <a:prstGeom prst="rect">
                                <a:avLst/>
                              </a:prstGeom>
                              <a:noFill/>
                              <a:ln>
                                <a:noFill/>
                              </a:ln>
                            </wps:spPr>
                            <wps:txbx>
                              <w:txbxContent>
                                <w:p w14:paraId="7152732E" w14:textId="77777777" w:rsidR="000A1144" w:rsidRPr="002F36CA" w:rsidRDefault="000A1144" w:rsidP="00DF5D2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A</m:t>
                                          </m:r>
                                        </m:e>
                                        <m:sub>
                                          <m:r>
                                            <m:rPr>
                                              <m:nor/>
                                            </m:rPr>
                                            <w:rPr>
                                              <w:rFonts w:ascii="Arial" w:hAnsi="Arial" w:cs="Arial"/>
                                              <w:i/>
                                              <w:sz w:val="22"/>
                                              <w:szCs w:val="22"/>
                                              <w:lang w:val="en-US"/>
                                            </w:rPr>
                                            <m:t>s</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BEFB09" id="Надпись 658" o:spid="_x0000_s1263" type="#_x0000_t202" style="position:absolute;left:0;text-align:left;margin-left:206.05pt;margin-top:48.2pt;width:20.8pt;height:15.5pt;z-index:25137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" filled="f" stroked="f">
                      <v:textbox inset="0,0,0,0">
                        <w:txbxContent>
                          <w:p w14:paraId="7152732E" w14:textId="77777777" w:rsidR="000A1144" w:rsidRPr="002F36CA" w:rsidRDefault="000A1144" w:rsidP="00DF5D2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A</m:t>
                                    </m:r>
                                  </m:e>
                                  <m:sub>
                                    <m:r>
                                      <m:rPr>
                                        <m:nor/>
                                      </m:rPr>
                                      <w:rPr>
                                        <w:rFonts w:ascii="Arial" w:hAnsi="Arial" w:cs="Arial"/>
                                        <w:i/>
                                        <w:sz w:val="22"/>
                                        <w:szCs w:val="22"/>
                                        <w:lang w:val="en-US"/>
                                      </w:rPr>
                                      <m:t>s</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74080" behindDoc="0" locked="0" layoutInCell="1" allowOverlap="1" wp14:anchorId="5CB1725E" wp14:editId="2E4DA6E3">
                      <wp:simplePos x="0" y="0"/>
                      <wp:positionH relativeFrom="column">
                        <wp:posOffset>3202305</wp:posOffset>
                      </wp:positionH>
                      <wp:positionV relativeFrom="paragraph">
                        <wp:posOffset>748030</wp:posOffset>
                      </wp:positionV>
                      <wp:extent cx="264160" cy="196850"/>
                      <wp:effectExtent l="0" t="0" r="0" b="0"/>
                      <wp:wrapNone/>
                      <wp:docPr id="1062522937" name="Надпись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 cy="196850"/>
                              </a:xfrm>
                              <a:prstGeom prst="rect">
                                <a:avLst/>
                              </a:prstGeom>
                              <a:noFill/>
                              <a:ln>
                                <a:noFill/>
                              </a:ln>
                            </wps:spPr>
                            <wps:txbx>
                              <w:txbxContent>
                                <w:p w14:paraId="06BD719C" w14:textId="77777777" w:rsidR="000A1144" w:rsidRPr="002F36CA" w:rsidRDefault="000A1144" w:rsidP="00DF5D2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A</m:t>
                                          </m:r>
                                        </m:e>
                                        <m:sub>
                                          <w:proofErr w:type="spellStart"/>
                                          <m:r>
                                            <m:rPr>
                                              <m:nor/>
                                            </m:rPr>
                                            <w:rPr>
                                              <w:rFonts w:ascii="Arial" w:hAnsi="Arial" w:cs="Arial"/>
                                              <w:i/>
                                              <w:sz w:val="22"/>
                                              <w:szCs w:val="22"/>
                                              <w:lang w:val="en-US"/>
                                            </w:rPr>
                                            <m:t>sa</m:t>
                                          </m:r>
                                          <w:proofErr w:type="spellEnd"/>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B1725E" id="Надпись 657" o:spid="_x0000_s1264" type="#_x0000_t202" style="position:absolute;left:0;text-align:left;margin-left:252.15pt;margin-top:58.9pt;width:20.8pt;height:15.5pt;z-index:25137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" filled="f" stroked="f">
                      <v:textbox inset="0,0,0,0">
                        <w:txbxContent>
                          <w:p w14:paraId="06BD719C" w14:textId="77777777" w:rsidR="000A1144" w:rsidRPr="002F36CA" w:rsidRDefault="000A1144" w:rsidP="00DF5D2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A</m:t>
                                    </m:r>
                                  </m:e>
                                  <m:sub>
                                    <w:proofErr w:type="spellStart"/>
                                    <m:r>
                                      <m:rPr>
                                        <m:nor/>
                                      </m:rPr>
                                      <w:rPr>
                                        <w:rFonts w:ascii="Arial" w:hAnsi="Arial" w:cs="Arial"/>
                                        <w:i/>
                                        <w:sz w:val="22"/>
                                        <w:szCs w:val="22"/>
                                        <w:lang w:val="en-US"/>
                                      </w:rPr>
                                      <m:t>sa</m:t>
                                    </m:r>
                                    <w:proofErr w:type="spellEnd"/>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72032" behindDoc="0" locked="0" layoutInCell="1" allowOverlap="1" wp14:anchorId="1E7D61C8" wp14:editId="65895068">
                      <wp:simplePos x="0" y="0"/>
                      <wp:positionH relativeFrom="column">
                        <wp:posOffset>4987925</wp:posOffset>
                      </wp:positionH>
                      <wp:positionV relativeFrom="paragraph">
                        <wp:posOffset>977265</wp:posOffset>
                      </wp:positionV>
                      <wp:extent cx="264160" cy="196850"/>
                      <wp:effectExtent l="0" t="0" r="0" b="0"/>
                      <wp:wrapNone/>
                      <wp:docPr id="332479647" name="Надпись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 cy="196850"/>
                              </a:xfrm>
                              <a:prstGeom prst="rect">
                                <a:avLst/>
                              </a:prstGeom>
                              <a:noFill/>
                              <a:ln>
                                <a:noFill/>
                              </a:ln>
                            </wps:spPr>
                            <wps:txbx>
                              <w:txbxContent>
                                <w:p w14:paraId="47D4FD08" w14:textId="77777777" w:rsidR="000A1144" w:rsidRPr="002F36CA" w:rsidRDefault="000A1144" w:rsidP="00DF5D2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h</m:t>
                                          </m:r>
                                        </m:e>
                                        <m:sub>
                                          <m:r>
                                            <m:rPr>
                                              <m:nor/>
                                            </m:rPr>
                                            <w:rPr>
                                              <w:rFonts w:ascii="Arial" w:hAnsi="Arial" w:cs="Arial"/>
                                              <w:i/>
                                              <w:sz w:val="22"/>
                                              <w:szCs w:val="22"/>
                                              <w:lang w:val="en-US"/>
                                            </w:rPr>
                                            <m:t>w</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7D61C8" id="Надпись 656" o:spid="_x0000_s1265" type="#_x0000_t202" style="position:absolute;left:0;text-align:left;margin-left:392.75pt;margin-top:76.95pt;width:20.8pt;height:15.5pt;z-index:25137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" filled="f" stroked="f">
                      <v:textbox inset="0,0,0,0">
                        <w:txbxContent>
                          <w:p w14:paraId="47D4FD08" w14:textId="77777777" w:rsidR="000A1144" w:rsidRPr="002F36CA" w:rsidRDefault="000A1144" w:rsidP="00DF5D2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h</m:t>
                                    </m:r>
                                  </m:e>
                                  <m:sub>
                                    <m:r>
                                      <m:rPr>
                                        <m:nor/>
                                      </m:rPr>
                                      <w:rPr>
                                        <w:rFonts w:ascii="Arial" w:hAnsi="Arial" w:cs="Arial"/>
                                        <w:i/>
                                        <w:sz w:val="22"/>
                                        <w:szCs w:val="22"/>
                                        <w:lang w:val="en-US"/>
                                      </w:rPr>
                                      <m:t>w</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71008" behindDoc="0" locked="0" layoutInCell="1" allowOverlap="1" wp14:anchorId="4B1D0322" wp14:editId="0639468E">
                      <wp:simplePos x="0" y="0"/>
                      <wp:positionH relativeFrom="column">
                        <wp:posOffset>4598035</wp:posOffset>
                      </wp:positionH>
                      <wp:positionV relativeFrom="paragraph">
                        <wp:posOffset>663575</wp:posOffset>
                      </wp:positionV>
                      <wp:extent cx="264160" cy="196850"/>
                      <wp:effectExtent l="0" t="0" r="0" b="0"/>
                      <wp:wrapNone/>
                      <wp:docPr id="598281104" name="Надпись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 cy="196850"/>
                              </a:xfrm>
                              <a:prstGeom prst="rect">
                                <a:avLst/>
                              </a:prstGeom>
                              <a:noFill/>
                              <a:ln>
                                <a:noFill/>
                              </a:ln>
                            </wps:spPr>
                            <wps:txbx>
                              <w:txbxContent>
                                <w:p w14:paraId="6CE8A3C4" w14:textId="77777777" w:rsidR="000A1144" w:rsidRPr="002F36CA" w:rsidRDefault="000A1144" w:rsidP="00DF5D2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h</m:t>
                                          </m:r>
                                        </m:e>
                                        <m:sub>
                                          <m:r>
                                            <m:rPr>
                                              <m:nor/>
                                            </m:rPr>
                                            <w:rPr>
                                              <w:rFonts w:ascii="Arial" w:hAnsi="Arial" w:cs="Arial"/>
                                              <w:i/>
                                              <w:sz w:val="22"/>
                                              <w:szCs w:val="22"/>
                                              <w:lang w:val="en-US"/>
                                            </w:rPr>
                                            <m:t>c</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1D0322" id="Надпись 655" o:spid="_x0000_s1266" type="#_x0000_t202" style="position:absolute;left:0;text-align:left;margin-left:362.05pt;margin-top:52.25pt;width:20.8pt;height:15.5pt;z-index:25137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" filled="f" stroked="f">
                      <v:textbox inset="0,0,0,0">
                        <w:txbxContent>
                          <w:p w14:paraId="6CE8A3C4" w14:textId="77777777" w:rsidR="000A1144" w:rsidRPr="002F36CA" w:rsidRDefault="000A1144" w:rsidP="00DF5D2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h</m:t>
                                    </m:r>
                                  </m:e>
                                  <m:sub>
                                    <m:r>
                                      <m:rPr>
                                        <m:nor/>
                                      </m:rPr>
                                      <w:rPr>
                                        <w:rFonts w:ascii="Arial" w:hAnsi="Arial" w:cs="Arial"/>
                                        <w:i/>
                                        <w:sz w:val="22"/>
                                        <w:szCs w:val="22"/>
                                        <w:lang w:val="en-US"/>
                                      </w:rPr>
                                      <m:t>c</m:t>
                                    </m:r>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69984" behindDoc="0" locked="0" layoutInCell="1" allowOverlap="1" wp14:anchorId="330E0226" wp14:editId="28086DC8">
                      <wp:simplePos x="0" y="0"/>
                      <wp:positionH relativeFrom="column">
                        <wp:posOffset>4247515</wp:posOffset>
                      </wp:positionH>
                      <wp:positionV relativeFrom="paragraph">
                        <wp:posOffset>1135380</wp:posOffset>
                      </wp:positionV>
                      <wp:extent cx="264160" cy="196850"/>
                      <wp:effectExtent l="0" t="0" r="0" b="0"/>
                      <wp:wrapNone/>
                      <wp:docPr id="683627202" name="Надпись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 cy="196850"/>
                              </a:xfrm>
                              <a:prstGeom prst="rect">
                                <a:avLst/>
                              </a:prstGeom>
                              <a:noFill/>
                              <a:ln>
                                <a:noFill/>
                              </a:ln>
                            </wps:spPr>
                            <wps:txbx>
                              <w:txbxContent>
                                <w:p w14:paraId="1FD9D0BA" w14:textId="77777777" w:rsidR="000A1144" w:rsidRPr="002F36CA" w:rsidRDefault="000A1144" w:rsidP="00DF5D2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w:proofErr w:type="spellStart"/>
                                          <m:r>
                                            <m:rPr>
                                              <m:nor/>
                                            </m:rPr>
                                            <w:rPr>
                                              <w:rFonts w:ascii="Arial" w:hAnsi="Arial" w:cs="Arial"/>
                                              <w:i/>
                                              <w:sz w:val="22"/>
                                              <w:szCs w:val="22"/>
                                              <w:lang w:val="en-US"/>
                                            </w:rPr>
                                            <m:t>ef</m:t>
                                          </m:r>
                                          <m:r>
                                            <m:rPr>
                                              <m:nor/>
                                            </m:rPr>
                                            <w:rPr>
                                              <w:rFonts w:ascii="Arial" w:hAnsi="Arial" w:cs="Arial"/>
                                              <w:sz w:val="22"/>
                                              <w:szCs w:val="22"/>
                                              <w:lang w:val="en-US"/>
                                            </w:rPr>
                                            <m:t>,</m:t>
                                          </m:r>
                                          <m:r>
                                            <m:rPr>
                                              <m:nor/>
                                            </m:rPr>
                                            <w:rPr>
                                              <w:rFonts w:ascii="Arial" w:hAnsi="Arial" w:cs="Arial"/>
                                              <w:i/>
                                              <w:sz w:val="22"/>
                                              <w:szCs w:val="22"/>
                                              <w:lang w:val="en-US"/>
                                            </w:rPr>
                                            <m:t>n</m:t>
                                          </m:r>
                                          <w:proofErr w:type="spellEnd"/>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0E0226" id="Надпись 654" o:spid="_x0000_s1267" type="#_x0000_t202" style="position:absolute;left:0;text-align:left;margin-left:334.45pt;margin-top:89.4pt;width:20.8pt;height:15.5pt;z-index:25136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" filled="f" stroked="f">
                      <v:textbox inset="0,0,0,0">
                        <w:txbxContent>
                          <w:p w14:paraId="1FD9D0BA" w14:textId="77777777" w:rsidR="000A1144" w:rsidRPr="002F36CA" w:rsidRDefault="000A1144" w:rsidP="00DF5D25">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w:proofErr w:type="spellStart"/>
                                    <m:r>
                                      <m:rPr>
                                        <m:nor/>
                                      </m:rPr>
                                      <w:rPr>
                                        <w:rFonts w:ascii="Arial" w:hAnsi="Arial" w:cs="Arial"/>
                                        <w:i/>
                                        <w:sz w:val="22"/>
                                        <w:szCs w:val="22"/>
                                        <w:lang w:val="en-US"/>
                                      </w:rPr>
                                      <m:t>ef</m:t>
                                    </m:r>
                                    <m:r>
                                      <m:rPr>
                                        <m:nor/>
                                      </m:rPr>
                                      <w:rPr>
                                        <w:rFonts w:ascii="Arial" w:hAnsi="Arial" w:cs="Arial"/>
                                        <w:sz w:val="22"/>
                                        <w:szCs w:val="22"/>
                                        <w:lang w:val="en-US"/>
                                      </w:rPr>
                                      <m:t>,</m:t>
                                    </m:r>
                                    <m:r>
                                      <m:rPr>
                                        <m:nor/>
                                      </m:rPr>
                                      <w:rPr>
                                        <w:rFonts w:ascii="Arial" w:hAnsi="Arial" w:cs="Arial"/>
                                        <w:i/>
                                        <w:sz w:val="22"/>
                                        <w:szCs w:val="22"/>
                                        <w:lang w:val="en-US"/>
                                      </w:rPr>
                                      <m:t>n</m:t>
                                    </m:r>
                                    <w:proofErr w:type="spellEnd"/>
                                  </m:sub>
                                </m:sSub>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68960" behindDoc="0" locked="0" layoutInCell="1" allowOverlap="1" wp14:anchorId="3B753AA1" wp14:editId="214DA53A">
                      <wp:simplePos x="0" y="0"/>
                      <wp:positionH relativeFrom="column">
                        <wp:posOffset>3913505</wp:posOffset>
                      </wp:positionH>
                      <wp:positionV relativeFrom="paragraph">
                        <wp:posOffset>131445</wp:posOffset>
                      </wp:positionV>
                      <wp:extent cx="264160" cy="196850"/>
                      <wp:effectExtent l="0" t="0" r="0" b="0"/>
                      <wp:wrapNone/>
                      <wp:docPr id="896184377" name="Надпись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 cy="196850"/>
                              </a:xfrm>
                              <a:prstGeom prst="rect">
                                <a:avLst/>
                              </a:prstGeom>
                              <a:noFill/>
                              <a:ln>
                                <a:noFill/>
                              </a:ln>
                            </wps:spPr>
                            <wps:txbx>
                              <w:txbxContent>
                                <w:p w14:paraId="7F7A31CB" w14:textId="77777777" w:rsidR="000A1144" w:rsidRPr="002F36CA" w:rsidRDefault="000A1144" w:rsidP="00D16E1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i/>
                                              <w:sz w:val="22"/>
                                              <w:szCs w:val="22"/>
                                              <w:lang w:val="en-US"/>
                                            </w:rPr>
                                            <m:t>ef</m:t>
                                          </m:r>
                                          <m:r>
                                            <m:rPr>
                                              <m:nor/>
                                            </m:rPr>
                                            <w:rPr>
                                              <w:rFonts w:ascii="Arial" w:hAnsi="Arial" w:cs="Arial"/>
                                              <w:sz w:val="22"/>
                                              <w:szCs w:val="22"/>
                                              <w:lang w:val="en-US"/>
                                            </w:rPr>
                                            <m:t>,1</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753AA1" id="Надпись 653" o:spid="_x0000_s1268" type="#_x0000_t202" style="position:absolute;left:0;text-align:left;margin-left:308.15pt;margin-top:10.35pt;width:20.8pt;height:15.5pt;z-index:25136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" filled="f" stroked="f">
                      <v:textbox inset="0,0,0,0">
                        <w:txbxContent>
                          <w:p w14:paraId="7F7A31CB" w14:textId="77777777" w:rsidR="000A1144" w:rsidRPr="002F36CA" w:rsidRDefault="000A1144" w:rsidP="00D16E1F">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s</m:t>
                                    </m:r>
                                  </m:e>
                                  <m:sub>
                                    <m:r>
                                      <m:rPr>
                                        <m:nor/>
                                      </m:rPr>
                                      <w:rPr>
                                        <w:rFonts w:ascii="Arial" w:hAnsi="Arial" w:cs="Arial"/>
                                        <w:i/>
                                        <w:sz w:val="22"/>
                                        <w:szCs w:val="22"/>
                                        <w:lang w:val="en-US"/>
                                      </w:rPr>
                                      <m:t>ef</m:t>
                                    </m:r>
                                    <m:r>
                                      <m:rPr>
                                        <m:nor/>
                                      </m:rPr>
                                      <w:rPr>
                                        <w:rFonts w:ascii="Arial" w:hAnsi="Arial" w:cs="Arial"/>
                                        <w:sz w:val="22"/>
                                        <w:szCs w:val="22"/>
                                        <w:lang w:val="en-US"/>
                                      </w:rPr>
                                      <m:t>,1</m:t>
                                    </m:r>
                                  </m:sub>
                                </m:sSub>
                              </m:oMath>
                            </m:oMathPara>
                          </w:p>
                        </w:txbxContent>
                      </v:textbox>
                    </v:shape>
                  </w:pict>
                </mc:Fallback>
              </mc:AlternateContent>
            </w:r>
            <w:r w:rsidR="00F720E7" w:rsidRPr="0057223F">
              <w:rPr>
                <w:rFonts w:eastAsiaTheme="minorHAnsi"/>
                <w:noProof/>
                <w:sz w:val="28"/>
              </w:rPr>
              <w:drawing>
                <wp:inline distT="0" distB="0" distL="0" distR="0" wp14:anchorId="1B570FA0" wp14:editId="22342310">
                  <wp:extent cx="4442400" cy="2160000"/>
                  <wp:effectExtent l="0" t="0" r="0" b="0"/>
                  <wp:docPr id="453" name="Рисунок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442400" cy="2160000"/>
                          </a:xfrm>
                          <a:prstGeom prst="rect">
                            <a:avLst/>
                          </a:prstGeom>
                          <a:noFill/>
                          <a:ln>
                            <a:noFill/>
                          </a:ln>
                        </pic:spPr>
                      </pic:pic>
                    </a:graphicData>
                  </a:graphic>
                </wp:inline>
              </w:drawing>
            </w:r>
          </w:p>
        </w:tc>
      </w:tr>
    </w:tbl>
    <w:p w14:paraId="2CFC3FDF" w14:textId="383663E6" w:rsidR="00DF5D25" w:rsidRPr="0057223F" w:rsidRDefault="00DF5D25" w:rsidP="008B0F22">
      <w:pPr>
        <w:spacing w:before="200" w:line="360" w:lineRule="auto"/>
        <w:jc w:val="center"/>
        <w:rPr>
          <w:b/>
          <w:sz w:val="24"/>
          <w:szCs w:val="24"/>
        </w:rPr>
      </w:pPr>
      <w:r w:rsidRPr="0057223F">
        <w:rPr>
          <w:b/>
          <w:i/>
          <w:sz w:val="24"/>
          <w:szCs w:val="24"/>
        </w:rPr>
        <w:t>Рисунок 7.13</w:t>
      </w:r>
      <w:r w:rsidRPr="0057223F">
        <w:rPr>
          <w:b/>
          <w:sz w:val="24"/>
          <w:szCs w:val="24"/>
        </w:rPr>
        <w:t> </w:t>
      </w:r>
      <w:r w:rsidR="0057223F" w:rsidRPr="0057223F">
        <w:rPr>
          <w:b/>
          <w:sz w:val="24"/>
          <w:szCs w:val="24"/>
        </w:rPr>
        <w:t>–</w:t>
      </w:r>
      <w:r w:rsidRPr="0057223F">
        <w:rPr>
          <w:b/>
          <w:sz w:val="24"/>
          <w:szCs w:val="24"/>
        </w:rPr>
        <w:t> </w:t>
      </w:r>
      <w:r w:rsidRPr="0057223F">
        <w:rPr>
          <w:b/>
          <w:spacing w:val="-4"/>
          <w:sz w:val="24"/>
          <w:szCs w:val="24"/>
        </w:rPr>
        <w:t xml:space="preserve">Трапециевидный гофрированный лист с </w:t>
      </w:r>
      <w:r w:rsidR="00C97857">
        <w:rPr>
          <w:b/>
          <w:spacing w:val="-4"/>
          <w:sz w:val="24"/>
          <w:szCs w:val="24"/>
        </w:rPr>
        <w:t xml:space="preserve">промежуточными </w:t>
      </w:r>
      <w:r w:rsidRPr="0057223F">
        <w:rPr>
          <w:b/>
          <w:spacing w:val="-4"/>
          <w:sz w:val="24"/>
          <w:szCs w:val="24"/>
        </w:rPr>
        <w:t>элементами жесткости на полках и стенках</w:t>
      </w:r>
    </w:p>
    <w:p w14:paraId="642B12DE" w14:textId="77777777" w:rsidR="00E54FDE" w:rsidRPr="0057223F" w:rsidRDefault="004A6D45" w:rsidP="008B0F22">
      <w:pPr>
        <w:spacing w:before="300" w:after="300" w:line="360" w:lineRule="auto"/>
        <w:ind w:firstLine="567"/>
        <w:jc w:val="both"/>
        <w:rPr>
          <w:b/>
          <w:sz w:val="28"/>
          <w:szCs w:val="28"/>
        </w:rPr>
      </w:pPr>
      <w:r w:rsidRPr="0057223F">
        <w:rPr>
          <w:b/>
          <w:sz w:val="28"/>
          <w:szCs w:val="28"/>
        </w:rPr>
        <w:t>7.5 Перфорированны</w:t>
      </w:r>
      <w:r w:rsidR="004D5B9F" w:rsidRPr="0057223F">
        <w:rPr>
          <w:b/>
          <w:sz w:val="28"/>
          <w:szCs w:val="28"/>
        </w:rPr>
        <w:t>е</w:t>
      </w:r>
      <w:r w:rsidRPr="0057223F">
        <w:rPr>
          <w:b/>
          <w:sz w:val="28"/>
          <w:szCs w:val="28"/>
        </w:rPr>
        <w:t xml:space="preserve"> </w:t>
      </w:r>
      <w:r w:rsidR="004D5B9F" w:rsidRPr="0057223F">
        <w:rPr>
          <w:b/>
          <w:sz w:val="28"/>
          <w:szCs w:val="28"/>
        </w:rPr>
        <w:t>пластин</w:t>
      </w:r>
      <w:r w:rsidR="009B5171" w:rsidRPr="0057223F">
        <w:rPr>
          <w:b/>
          <w:sz w:val="28"/>
          <w:szCs w:val="28"/>
        </w:rPr>
        <w:t>ы</w:t>
      </w:r>
      <w:r w:rsidRPr="0057223F">
        <w:rPr>
          <w:b/>
          <w:sz w:val="28"/>
          <w:szCs w:val="28"/>
        </w:rPr>
        <w:t xml:space="preserve"> и </w:t>
      </w:r>
      <w:proofErr w:type="spellStart"/>
      <w:r w:rsidRPr="0057223F">
        <w:rPr>
          <w:b/>
          <w:sz w:val="28"/>
          <w:szCs w:val="28"/>
        </w:rPr>
        <w:t>термопрофиль</w:t>
      </w:r>
      <w:proofErr w:type="spellEnd"/>
    </w:p>
    <w:p w14:paraId="637FCC14" w14:textId="77777777" w:rsidR="004A6D45" w:rsidRPr="0057223F" w:rsidRDefault="004A6D45" w:rsidP="008B0F22">
      <w:pPr>
        <w:spacing w:line="360" w:lineRule="auto"/>
        <w:ind w:firstLine="567"/>
        <w:jc w:val="both"/>
        <w:rPr>
          <w:b/>
          <w:sz w:val="28"/>
          <w:szCs w:val="28"/>
        </w:rPr>
      </w:pPr>
      <w:r w:rsidRPr="0057223F">
        <w:rPr>
          <w:b/>
          <w:sz w:val="28"/>
          <w:szCs w:val="28"/>
        </w:rPr>
        <w:t>7.5.1 </w:t>
      </w:r>
      <w:r w:rsidR="00E04A7F" w:rsidRPr="0057223F">
        <w:rPr>
          <w:b/>
          <w:sz w:val="28"/>
          <w:szCs w:val="28"/>
        </w:rPr>
        <w:t>Расчет перфорированно</w:t>
      </w:r>
      <w:r w:rsidR="004D5B9F" w:rsidRPr="0057223F">
        <w:rPr>
          <w:b/>
          <w:sz w:val="28"/>
          <w:szCs w:val="28"/>
        </w:rPr>
        <w:t>й</w:t>
      </w:r>
      <w:r w:rsidR="00E04A7F" w:rsidRPr="0057223F">
        <w:rPr>
          <w:b/>
          <w:sz w:val="28"/>
          <w:szCs w:val="28"/>
        </w:rPr>
        <w:t xml:space="preserve"> </w:t>
      </w:r>
      <w:r w:rsidR="004D5B9F" w:rsidRPr="0057223F">
        <w:rPr>
          <w:b/>
          <w:sz w:val="28"/>
          <w:szCs w:val="28"/>
        </w:rPr>
        <w:t>пластин</w:t>
      </w:r>
      <w:r w:rsidR="009B5171" w:rsidRPr="0057223F">
        <w:rPr>
          <w:b/>
          <w:sz w:val="28"/>
          <w:szCs w:val="28"/>
        </w:rPr>
        <w:t>ы</w:t>
      </w:r>
    </w:p>
    <w:p w14:paraId="38C4F7A7" w14:textId="3E1EF8CA" w:rsidR="00E04A7F" w:rsidRPr="0057223F" w:rsidRDefault="00E04A7F" w:rsidP="008B0F22">
      <w:pPr>
        <w:spacing w:after="200" w:line="360" w:lineRule="auto"/>
        <w:ind w:firstLine="567"/>
        <w:jc w:val="both"/>
        <w:rPr>
          <w:sz w:val="28"/>
          <w:szCs w:val="28"/>
        </w:rPr>
      </w:pPr>
      <w:r w:rsidRPr="0057223F">
        <w:rPr>
          <w:sz w:val="28"/>
          <w:szCs w:val="28"/>
        </w:rPr>
        <w:t>7.5.1.1</w:t>
      </w:r>
      <w:r w:rsidR="000112F9" w:rsidRPr="0057223F">
        <w:rPr>
          <w:sz w:val="28"/>
          <w:szCs w:val="28"/>
        </w:rPr>
        <w:t> </w:t>
      </w:r>
      <w:r w:rsidR="000112F9" w:rsidRPr="0057223F">
        <w:rPr>
          <w:spacing w:val="-6"/>
          <w:sz w:val="28"/>
          <w:szCs w:val="28"/>
        </w:rPr>
        <w:t>Перфорированные листы с круглыми отверстиями, расположенными в</w:t>
      </w:r>
      <w:r w:rsidR="000112F9" w:rsidRPr="0057223F">
        <w:rPr>
          <w:sz w:val="28"/>
          <w:szCs w:val="28"/>
        </w:rPr>
        <w:t xml:space="preserve"> форме равностороннего треугольника, как показано на рисунке 7.14</w:t>
      </w:r>
      <w:r w:rsidR="007074F2">
        <w:rPr>
          <w:sz w:val="28"/>
          <w:szCs w:val="28"/>
        </w:rPr>
        <w:t>,</w:t>
      </w:r>
      <w:r w:rsidR="000112F9" w:rsidRPr="0057223F">
        <w:rPr>
          <w:sz w:val="28"/>
          <w:szCs w:val="28"/>
        </w:rPr>
        <w:t xml:space="preserve"> могут быть рассчитаны</w:t>
      </w:r>
      <w:r w:rsidR="000112F9" w:rsidRPr="0057223F">
        <w:rPr>
          <w:spacing w:val="-4"/>
          <w:sz w:val="28"/>
          <w:szCs w:val="28"/>
        </w:rPr>
        <w:t xml:space="preserve"> как неперфорированные путем введения эффективной толщины, приведенной ниже.</w:t>
      </w:r>
    </w:p>
    <w:p w14:paraId="775D9A15" w14:textId="5D96A9C2" w:rsidR="000112F9" w:rsidRPr="0057223F" w:rsidRDefault="000112F9" w:rsidP="008B0F22">
      <w:pPr>
        <w:spacing w:after="400" w:line="360" w:lineRule="auto"/>
        <w:ind w:firstLine="567"/>
        <w:jc w:val="both"/>
        <w:rPr>
          <w:sz w:val="24"/>
          <w:szCs w:val="24"/>
        </w:rPr>
      </w:pPr>
      <w:r w:rsidRPr="0057223F">
        <w:rPr>
          <w:spacing w:val="60"/>
          <w:sz w:val="24"/>
          <w:szCs w:val="24"/>
        </w:rPr>
        <w:t>Примечание</w:t>
      </w:r>
      <w:r w:rsidRPr="0057223F">
        <w:rPr>
          <w:sz w:val="24"/>
          <w:szCs w:val="24"/>
        </w:rPr>
        <w:t> </w:t>
      </w:r>
      <w:r w:rsidR="0057223F" w:rsidRPr="0057223F">
        <w:rPr>
          <w:sz w:val="24"/>
          <w:szCs w:val="24"/>
        </w:rPr>
        <w:t>–</w:t>
      </w:r>
      <w:r w:rsidRPr="0057223F">
        <w:rPr>
          <w:sz w:val="24"/>
          <w:szCs w:val="24"/>
        </w:rPr>
        <w:t> Данный метод расчета геометрических характеристик перфорированно</w:t>
      </w:r>
      <w:r w:rsidR="000345E6" w:rsidRPr="0057223F">
        <w:rPr>
          <w:sz w:val="24"/>
          <w:szCs w:val="24"/>
        </w:rPr>
        <w:t>й</w:t>
      </w:r>
      <w:r w:rsidRPr="0057223F">
        <w:rPr>
          <w:sz w:val="24"/>
          <w:szCs w:val="24"/>
        </w:rPr>
        <w:t xml:space="preserve"> </w:t>
      </w:r>
      <w:r w:rsidR="000345E6" w:rsidRPr="0057223F">
        <w:rPr>
          <w:sz w:val="24"/>
          <w:szCs w:val="24"/>
        </w:rPr>
        <w:t>пластины</w:t>
      </w:r>
      <w:r w:rsidRPr="0057223F">
        <w:rPr>
          <w:sz w:val="24"/>
          <w:szCs w:val="24"/>
        </w:rPr>
        <w:t xml:space="preserve"> идет в запас несущей способности. В качестве альтернативы несущую способность перфорированных </w:t>
      </w:r>
      <w:r w:rsidR="00847A98" w:rsidRPr="0057223F">
        <w:rPr>
          <w:sz w:val="24"/>
          <w:szCs w:val="24"/>
        </w:rPr>
        <w:t>пластин</w:t>
      </w:r>
      <w:r w:rsidRPr="0057223F">
        <w:rPr>
          <w:sz w:val="24"/>
          <w:szCs w:val="24"/>
        </w:rPr>
        <w:t xml:space="preserve"> </w:t>
      </w:r>
      <w:r w:rsidR="007074F2">
        <w:rPr>
          <w:sz w:val="24"/>
          <w:szCs w:val="24"/>
        </w:rPr>
        <w:t>допускается</w:t>
      </w:r>
      <w:r w:rsidRPr="0057223F">
        <w:rPr>
          <w:sz w:val="24"/>
          <w:szCs w:val="24"/>
        </w:rPr>
        <w:t xml:space="preserve"> определять по результатам испытаний.</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0AE6C41A" w14:textId="77777777" w:rsidTr="005C024E">
        <w:tc>
          <w:tcPr>
            <w:tcW w:w="9695" w:type="dxa"/>
            <w:vAlign w:val="center"/>
          </w:tcPr>
          <w:p w14:paraId="5CECFE5B" w14:textId="1117FBFE" w:rsidR="005C024E" w:rsidRPr="0057223F" w:rsidRDefault="001A7418" w:rsidP="008B0F22">
            <w:pPr>
              <w:pStyle w:val="a8"/>
              <w:tabs>
                <w:tab w:val="left" w:pos="709"/>
                <w:tab w:val="left" w:pos="1276"/>
              </w:tabs>
              <w:spacing w:before="40" w:after="40" w:line="360" w:lineRule="auto"/>
              <w:ind w:left="0"/>
              <w:contextualSpacing w:val="0"/>
              <w:jc w:val="center"/>
              <w:textAlignment w:val="baseline"/>
              <w:rPr>
                <w:rFonts w:eastAsiaTheme="minorHAnsi"/>
                <w:sz w:val="28"/>
              </w:rPr>
            </w:pPr>
            <w:r>
              <w:rPr>
                <w:rFonts w:eastAsiaTheme="minorHAnsi"/>
                <w:noProof/>
                <w:sz w:val="28"/>
                <w:vertAlign w:val="subscript"/>
              </w:rPr>
              <mc:AlternateContent>
                <mc:Choice Requires="wps">
                  <w:drawing>
                    <wp:anchor distT="0" distB="0" distL="114300" distR="114300" simplePos="0" relativeHeight="251378176" behindDoc="0" locked="0" layoutInCell="1" allowOverlap="1" wp14:anchorId="5C0D7204" wp14:editId="0EC75BC3">
                      <wp:simplePos x="0" y="0"/>
                      <wp:positionH relativeFrom="column">
                        <wp:posOffset>1842770</wp:posOffset>
                      </wp:positionH>
                      <wp:positionV relativeFrom="paragraph">
                        <wp:posOffset>744855</wp:posOffset>
                      </wp:positionV>
                      <wp:extent cx="168910" cy="160655"/>
                      <wp:effectExtent l="0" t="0" r="0" b="0"/>
                      <wp:wrapNone/>
                      <wp:docPr id="57269994" name="Надпись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 cy="160655"/>
                              </a:xfrm>
                              <a:prstGeom prst="rect">
                                <a:avLst/>
                              </a:prstGeom>
                              <a:noFill/>
                              <a:ln>
                                <a:noFill/>
                              </a:ln>
                            </wps:spPr>
                            <wps:txbx>
                              <w:txbxContent>
                                <w:p w14:paraId="49B436FB" w14:textId="77777777" w:rsidR="000A1144" w:rsidRPr="00A40DAA" w:rsidRDefault="000A1144" w:rsidP="005C024E">
                                  <w:pPr>
                                    <w:rPr>
                                      <w:rFonts w:ascii="Cambria Math" w:hAnsi="Cambria Math"/>
                                      <w:sz w:val="22"/>
                                      <w:szCs w:val="22"/>
                                      <w:lang w:val="en-US"/>
                                      <w:oMath/>
                                    </w:rPr>
                                  </w:pPr>
                                  <m:oMathPara>
                                    <m:oMath>
                                      <m:r>
                                        <m:rPr>
                                          <m:nor/>
                                        </m:rPr>
                                        <w:rPr>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0D7204" id="Надпись 652" o:spid="_x0000_s1269" type="#_x0000_t202" style="position:absolute;left:0;text-align:left;margin-left:145.1pt;margin-top:58.65pt;width:13.3pt;height:12.65pt;z-index:25137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" filled="f" stroked="f">
                      <v:textbox inset="0,0,0,0">
                        <w:txbxContent>
                          <w:p w14:paraId="49B436FB" w14:textId="77777777" w:rsidR="000A1144" w:rsidRPr="00A40DAA" w:rsidRDefault="000A1144" w:rsidP="005C024E">
                            <w:pPr>
                              <w:rPr>
                                <w:rFonts w:ascii="Cambria Math" w:hAnsi="Cambria Math"/>
                                <w:sz w:val="22"/>
                                <w:szCs w:val="22"/>
                                <w:lang w:val="en-US"/>
                                <w:oMath/>
                              </w:rPr>
                            </w:pPr>
                            <m:oMathPara>
                              <m:oMath>
                                <m:r>
                                  <m:rPr>
                                    <m:nor/>
                                  </m:rPr>
                                  <w:rPr>
                                    <w:i/>
                                    <w:sz w:val="22"/>
                                    <w:szCs w:val="22"/>
                                    <w:lang w:val="en-US"/>
                                  </w:rPr>
                                  <m:t>a</m:t>
                                </m:r>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77152" behindDoc="0" locked="0" layoutInCell="1" allowOverlap="1" wp14:anchorId="0ADBE23E" wp14:editId="01E52935">
                      <wp:simplePos x="0" y="0"/>
                      <wp:positionH relativeFrom="column">
                        <wp:posOffset>2437765</wp:posOffset>
                      </wp:positionH>
                      <wp:positionV relativeFrom="paragraph">
                        <wp:posOffset>1580515</wp:posOffset>
                      </wp:positionV>
                      <wp:extent cx="220980" cy="160655"/>
                      <wp:effectExtent l="0" t="0" r="0" b="0"/>
                      <wp:wrapNone/>
                      <wp:docPr id="768438300" name="Надпись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 cy="160655"/>
                              </a:xfrm>
                              <a:prstGeom prst="rect">
                                <a:avLst/>
                              </a:prstGeom>
                              <a:noFill/>
                              <a:ln>
                                <a:noFill/>
                              </a:ln>
                            </wps:spPr>
                            <wps:txbx>
                              <w:txbxContent>
                                <w:p w14:paraId="300A261A" w14:textId="77777777" w:rsidR="000A1144" w:rsidRPr="00A40DAA" w:rsidRDefault="000A1144" w:rsidP="005C024E">
                                  <w:pPr>
                                    <w:rPr>
                                      <w:rFonts w:ascii="Cambria Math" w:hAnsi="Cambria Math"/>
                                      <w:sz w:val="22"/>
                                      <w:szCs w:val="22"/>
                                      <w:lang w:val="en-US"/>
                                      <w:oMath/>
                                    </w:rPr>
                                  </w:pPr>
                                  <m:oMathPara>
                                    <m:oMath>
                                      <m:r>
                                        <m:rPr>
                                          <m:nor/>
                                        </m:rPr>
                                        <w:rPr>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DBE23E" id="Надпись 651" o:spid="_x0000_s1270" type="#_x0000_t202" style="position:absolute;left:0;text-align:left;margin-left:191.95pt;margin-top:124.45pt;width:17.4pt;height:12.65pt;z-index:25137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" filled="f" stroked="f">
                      <v:textbox inset="0,0,0,0">
                        <w:txbxContent>
                          <w:p w14:paraId="300A261A" w14:textId="77777777" w:rsidR="000A1144" w:rsidRPr="00A40DAA" w:rsidRDefault="000A1144" w:rsidP="005C024E">
                            <w:pPr>
                              <w:rPr>
                                <w:rFonts w:ascii="Cambria Math" w:hAnsi="Cambria Math"/>
                                <w:sz w:val="22"/>
                                <w:szCs w:val="22"/>
                                <w:lang w:val="en-US"/>
                                <w:oMath/>
                              </w:rPr>
                            </w:pPr>
                            <m:oMathPara>
                              <m:oMath>
                                <m:r>
                                  <m:rPr>
                                    <m:nor/>
                                  </m:rPr>
                                  <w:rPr>
                                    <w:i/>
                                    <w:sz w:val="22"/>
                                    <w:szCs w:val="22"/>
                                    <w:lang w:val="en-US"/>
                                  </w:rPr>
                                  <m:t>a</m:t>
                                </m:r>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79200" behindDoc="0" locked="0" layoutInCell="1" allowOverlap="1" wp14:anchorId="30830F62" wp14:editId="20D78427">
                      <wp:simplePos x="0" y="0"/>
                      <wp:positionH relativeFrom="column">
                        <wp:posOffset>3663950</wp:posOffset>
                      </wp:positionH>
                      <wp:positionV relativeFrom="paragraph">
                        <wp:posOffset>1637030</wp:posOffset>
                      </wp:positionV>
                      <wp:extent cx="168910" cy="160655"/>
                      <wp:effectExtent l="0" t="0" r="0" b="0"/>
                      <wp:wrapNone/>
                      <wp:docPr id="1261757774" name="Надпись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 cy="160655"/>
                              </a:xfrm>
                              <a:prstGeom prst="rect">
                                <a:avLst/>
                              </a:prstGeom>
                              <a:noFill/>
                              <a:ln>
                                <a:noFill/>
                              </a:ln>
                            </wps:spPr>
                            <wps:txbx>
                              <w:txbxContent>
                                <w:p w14:paraId="792BC21E" w14:textId="77777777" w:rsidR="000A1144" w:rsidRPr="00A40DAA" w:rsidRDefault="000A1144" w:rsidP="005C024E">
                                  <w:pPr>
                                    <w:rPr>
                                      <w:rFonts w:ascii="Cambria Math" w:hAnsi="Cambria Math"/>
                                      <w:sz w:val="22"/>
                                      <w:szCs w:val="22"/>
                                      <w:lang w:val="en-US"/>
                                      <w:oMath/>
                                    </w:rPr>
                                  </w:pPr>
                                  <m:oMathPara>
                                    <m:oMath>
                                      <m:r>
                                        <m:rPr>
                                          <m:nor/>
                                        </m:rPr>
                                        <w:rPr>
                                          <w:i/>
                                          <w:sz w:val="22"/>
                                          <w:szCs w:val="22"/>
                                          <w:lang w:val="en-US"/>
                                        </w:rPr>
                                        <m:t>d</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830F62" id="Надпись 650" o:spid="_x0000_s1271" type="#_x0000_t202" style="position:absolute;left:0;text-align:left;margin-left:288.5pt;margin-top:128.9pt;width:13.3pt;height:12.65pt;z-index:2513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" filled="f" stroked="f">
                      <v:textbox inset="0,0,0,0">
                        <w:txbxContent>
                          <w:p w14:paraId="792BC21E" w14:textId="77777777" w:rsidR="000A1144" w:rsidRPr="00A40DAA" w:rsidRDefault="000A1144" w:rsidP="005C024E">
                            <w:pPr>
                              <w:rPr>
                                <w:rFonts w:ascii="Cambria Math" w:hAnsi="Cambria Math"/>
                                <w:sz w:val="22"/>
                                <w:szCs w:val="22"/>
                                <w:lang w:val="en-US"/>
                                <w:oMath/>
                              </w:rPr>
                            </w:pPr>
                            <m:oMathPara>
                              <m:oMath>
                                <m:r>
                                  <m:rPr>
                                    <m:nor/>
                                  </m:rPr>
                                  <w:rPr>
                                    <w:i/>
                                    <w:sz w:val="22"/>
                                    <w:szCs w:val="22"/>
                                    <w:lang w:val="en-US"/>
                                  </w:rPr>
                                  <m:t>d</m:t>
                                </m:r>
                              </m:oMath>
                            </m:oMathPara>
                          </w:p>
                        </w:txbxContent>
                      </v:textbox>
                    </v:shape>
                  </w:pict>
                </mc:Fallback>
              </mc:AlternateContent>
            </w:r>
            <w:r>
              <w:rPr>
                <w:rFonts w:eastAsiaTheme="minorHAnsi"/>
                <w:noProof/>
                <w:sz w:val="28"/>
                <w:vertAlign w:val="subscript"/>
              </w:rPr>
              <mc:AlternateContent>
                <mc:Choice Requires="wps">
                  <w:drawing>
                    <wp:anchor distT="0" distB="0" distL="114300" distR="114300" simplePos="0" relativeHeight="251380224" behindDoc="0" locked="0" layoutInCell="1" allowOverlap="1" wp14:anchorId="2EF1F88C" wp14:editId="53EA2819">
                      <wp:simplePos x="0" y="0"/>
                      <wp:positionH relativeFrom="column">
                        <wp:posOffset>3686175</wp:posOffset>
                      </wp:positionH>
                      <wp:positionV relativeFrom="paragraph">
                        <wp:posOffset>384175</wp:posOffset>
                      </wp:positionV>
                      <wp:extent cx="225425" cy="160655"/>
                      <wp:effectExtent l="0" t="0" r="0" b="0"/>
                      <wp:wrapNone/>
                      <wp:docPr id="1624691150" name="Надпись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425" cy="160655"/>
                              </a:xfrm>
                              <a:prstGeom prst="rect">
                                <a:avLst/>
                              </a:prstGeom>
                              <a:noFill/>
                              <a:ln>
                                <a:noFill/>
                              </a:ln>
                            </wps:spPr>
                            <wps:txbx>
                              <w:txbxContent>
                                <w:p w14:paraId="34F5B8FF" w14:textId="77777777" w:rsidR="000A1144" w:rsidRPr="00A40DAA" w:rsidRDefault="000A1144" w:rsidP="005C024E">
                                  <w:pPr>
                                    <w:rPr>
                                      <w:rFonts w:ascii="Cambria Math" w:hAnsi="Cambria Math"/>
                                      <w:lang w:val="en-US"/>
                                      <w:oMath/>
                                    </w:rPr>
                                  </w:pPr>
                                  <m:oMathPara>
                                    <m:oMath>
                                      <m:r>
                                        <m:rPr>
                                          <m:nor/>
                                        </m:rPr>
                                        <w:rPr>
                                          <w:lang w:val="en-US"/>
                                        </w:rPr>
                                        <m:t>60°</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F1F88C" id="Надпись 649" o:spid="_x0000_s1272" type="#_x0000_t202" style="position:absolute;left:0;text-align:left;margin-left:290.25pt;margin-top:30.25pt;width:17.75pt;height:12.65pt;z-index:25138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" filled="f" stroked="f">
                      <v:textbox inset="0,0,0,0">
                        <w:txbxContent>
                          <w:p w14:paraId="34F5B8FF" w14:textId="77777777" w:rsidR="000A1144" w:rsidRPr="00A40DAA" w:rsidRDefault="000A1144" w:rsidP="005C024E">
                            <w:pPr>
                              <w:rPr>
                                <w:rFonts w:ascii="Cambria Math" w:hAnsi="Cambria Math"/>
                                <w:lang w:val="en-US"/>
                                <w:oMath/>
                              </w:rPr>
                            </w:pPr>
                            <m:oMathPara>
                              <m:oMath>
                                <m:r>
                                  <m:rPr>
                                    <m:nor/>
                                  </m:rPr>
                                  <w:rPr>
                                    <w:lang w:val="en-US"/>
                                  </w:rPr>
                                  <m:t>60°</m:t>
                                </m:r>
                              </m:oMath>
                            </m:oMathPara>
                          </w:p>
                        </w:txbxContent>
                      </v:textbox>
                    </v:shape>
                  </w:pict>
                </mc:Fallback>
              </mc:AlternateContent>
            </w:r>
            <w:r w:rsidR="005C024E" w:rsidRPr="0057223F">
              <w:rPr>
                <w:rFonts w:eastAsiaTheme="minorHAnsi"/>
                <w:noProof/>
                <w:sz w:val="28"/>
              </w:rPr>
              <w:drawing>
                <wp:inline distT="0" distB="0" distL="0" distR="0" wp14:anchorId="13D8D373" wp14:editId="4531CEF1">
                  <wp:extent cx="2332800" cy="1836000"/>
                  <wp:effectExtent l="0" t="0" r="0" b="0"/>
                  <wp:docPr id="544" name="Рисунок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332800" cy="1836000"/>
                          </a:xfrm>
                          <a:prstGeom prst="rect">
                            <a:avLst/>
                          </a:prstGeom>
                          <a:noFill/>
                          <a:ln>
                            <a:noFill/>
                          </a:ln>
                        </pic:spPr>
                      </pic:pic>
                    </a:graphicData>
                  </a:graphic>
                </wp:inline>
              </w:drawing>
            </w:r>
            <w:r w:rsidR="005C024E" w:rsidRPr="0057223F">
              <w:rPr>
                <w:rFonts w:eastAsiaTheme="minorHAnsi"/>
                <w:sz w:val="28"/>
              </w:rPr>
              <w:t xml:space="preserve"> </w:t>
            </w:r>
          </w:p>
        </w:tc>
      </w:tr>
    </w:tbl>
    <w:p w14:paraId="51FDC128" w14:textId="0C0646D5" w:rsidR="005C024E" w:rsidRPr="0057223F" w:rsidRDefault="005C024E" w:rsidP="008B0F22">
      <w:pPr>
        <w:spacing w:before="160" w:after="300" w:line="360" w:lineRule="auto"/>
        <w:jc w:val="center"/>
        <w:rPr>
          <w:b/>
          <w:sz w:val="24"/>
          <w:szCs w:val="24"/>
        </w:rPr>
      </w:pPr>
      <w:r w:rsidRPr="0057223F">
        <w:rPr>
          <w:b/>
          <w:bCs/>
          <w:i/>
          <w:sz w:val="24"/>
          <w:szCs w:val="24"/>
        </w:rPr>
        <w:t>Рисунок 7.14</w:t>
      </w:r>
      <w:r w:rsidRPr="0057223F">
        <w:rPr>
          <w:b/>
          <w:bCs/>
          <w:sz w:val="24"/>
          <w:szCs w:val="24"/>
        </w:rPr>
        <w:t xml:space="preserve"> </w:t>
      </w:r>
      <w:r w:rsidR="0057223F" w:rsidRPr="0057223F">
        <w:rPr>
          <w:b/>
          <w:bCs/>
          <w:sz w:val="24"/>
          <w:szCs w:val="24"/>
        </w:rPr>
        <w:t>–</w:t>
      </w:r>
      <w:r w:rsidRPr="0057223F">
        <w:rPr>
          <w:b/>
          <w:bCs/>
          <w:sz w:val="24"/>
          <w:szCs w:val="24"/>
        </w:rPr>
        <w:t xml:space="preserve"> Схема расположе</w:t>
      </w:r>
      <w:r w:rsidR="000A0CCE" w:rsidRPr="0057223F">
        <w:rPr>
          <w:b/>
          <w:bCs/>
          <w:sz w:val="24"/>
          <w:szCs w:val="24"/>
        </w:rPr>
        <w:t>ния отверстий в перфорированной пластине</w:t>
      </w:r>
    </w:p>
    <w:p w14:paraId="0EE7FFB7" w14:textId="1B541DF0" w:rsidR="000112F9" w:rsidRPr="0057223F" w:rsidRDefault="004E2810" w:rsidP="008B0F22">
      <w:pPr>
        <w:spacing w:line="360" w:lineRule="auto"/>
        <w:ind w:firstLine="567"/>
        <w:jc w:val="both"/>
        <w:rPr>
          <w:sz w:val="28"/>
          <w:szCs w:val="28"/>
        </w:rPr>
      </w:pPr>
      <w:r w:rsidRPr="0057223F">
        <w:rPr>
          <w:sz w:val="28"/>
          <w:szCs w:val="28"/>
        </w:rPr>
        <w:lastRenderedPageBreak/>
        <w:t>7.5.1.2 </w:t>
      </w:r>
      <w:r w:rsidRPr="0057223F">
        <w:rPr>
          <w:spacing w:val="-4"/>
          <w:sz w:val="28"/>
          <w:szCs w:val="28"/>
        </w:rPr>
        <w:t>При условии, что 0,2 ≤ </w:t>
      </w:r>
      <w:r w:rsidRPr="0057223F">
        <w:rPr>
          <w:i/>
          <w:spacing w:val="-20"/>
          <w:sz w:val="28"/>
          <w:szCs w:val="28"/>
          <w:lang w:val="en-US"/>
        </w:rPr>
        <w:t>a</w:t>
      </w:r>
      <w:r w:rsidRPr="0057223F">
        <w:rPr>
          <w:spacing w:val="-20"/>
          <w:sz w:val="28"/>
          <w:szCs w:val="28"/>
          <w:lang w:val="en-US"/>
        </w:rPr>
        <w:t> </w:t>
      </w:r>
      <w:r w:rsidRPr="0057223F">
        <w:rPr>
          <w:spacing w:val="-20"/>
          <w:sz w:val="28"/>
          <w:szCs w:val="28"/>
        </w:rPr>
        <w:t>/</w:t>
      </w:r>
      <w:r w:rsidRPr="0057223F">
        <w:rPr>
          <w:spacing w:val="-20"/>
          <w:sz w:val="28"/>
          <w:szCs w:val="28"/>
          <w:lang w:val="en-US"/>
        </w:rPr>
        <w:t> </w:t>
      </w:r>
      <w:r w:rsidRPr="0057223F">
        <w:rPr>
          <w:i/>
          <w:spacing w:val="-20"/>
          <w:sz w:val="28"/>
          <w:szCs w:val="28"/>
          <w:lang w:val="en-US"/>
        </w:rPr>
        <w:t>d</w:t>
      </w:r>
      <w:r w:rsidRPr="0057223F">
        <w:rPr>
          <w:spacing w:val="-4"/>
          <w:sz w:val="28"/>
          <w:szCs w:val="28"/>
          <w:lang w:val="en-US"/>
        </w:rPr>
        <w:t> </w:t>
      </w:r>
      <w:r w:rsidRPr="0057223F">
        <w:rPr>
          <w:spacing w:val="-4"/>
          <w:sz w:val="28"/>
          <w:szCs w:val="28"/>
        </w:rPr>
        <w:t>≤</w:t>
      </w:r>
      <w:r w:rsidRPr="0057223F">
        <w:rPr>
          <w:spacing w:val="-4"/>
          <w:sz w:val="28"/>
          <w:szCs w:val="28"/>
          <w:lang w:val="en-US"/>
        </w:rPr>
        <w:t> </w:t>
      </w:r>
      <w:r w:rsidRPr="0057223F">
        <w:rPr>
          <w:spacing w:val="-4"/>
          <w:sz w:val="28"/>
          <w:szCs w:val="28"/>
        </w:rPr>
        <w:t xml:space="preserve">0,9, геометрические характеристики полного </w:t>
      </w:r>
      <w:r w:rsidRPr="0057223F">
        <w:rPr>
          <w:sz w:val="28"/>
          <w:szCs w:val="28"/>
        </w:rPr>
        <w:t xml:space="preserve">поперечного сечения рассчитывают с заменой </w:t>
      </w:r>
      <w:r w:rsidRPr="0057223F">
        <w:rPr>
          <w:i/>
          <w:sz w:val="28"/>
          <w:szCs w:val="28"/>
          <w:lang w:val="en-US"/>
        </w:rPr>
        <w:t>t</w:t>
      </w:r>
      <w:r w:rsidRPr="0057223F">
        <w:rPr>
          <w:sz w:val="28"/>
          <w:szCs w:val="28"/>
        </w:rPr>
        <w:t xml:space="preserve"> на </w:t>
      </w:r>
      <w:r w:rsidRPr="0057223F">
        <w:rPr>
          <w:i/>
          <w:sz w:val="28"/>
          <w:szCs w:val="28"/>
          <w:lang w:val="en-US"/>
        </w:rPr>
        <w:t>t</w:t>
      </w:r>
      <w:r w:rsidRPr="0057223F">
        <w:rPr>
          <w:i/>
          <w:sz w:val="28"/>
          <w:szCs w:val="28"/>
          <w:vertAlign w:val="subscript"/>
          <w:lang w:val="en-US"/>
        </w:rPr>
        <w:t>a</w:t>
      </w:r>
      <w:r w:rsidRPr="0057223F">
        <w:rPr>
          <w:i/>
          <w:sz w:val="28"/>
          <w:szCs w:val="28"/>
          <w:vertAlign w:val="subscript"/>
        </w:rPr>
        <w:t>,</w:t>
      </w:r>
      <w:proofErr w:type="spellStart"/>
      <w:r w:rsidRPr="0057223F">
        <w:rPr>
          <w:i/>
          <w:sz w:val="28"/>
          <w:szCs w:val="28"/>
          <w:vertAlign w:val="subscript"/>
          <w:lang w:val="en-US"/>
        </w:rPr>
        <w:t>ef</w:t>
      </w:r>
      <w:proofErr w:type="spellEnd"/>
      <w:r w:rsidRPr="0057223F">
        <w:rPr>
          <w:sz w:val="28"/>
          <w:szCs w:val="28"/>
        </w:rPr>
        <w:t>, вычисляемую по формуле</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998"/>
      </w:tblGrid>
      <w:tr w:rsidR="00E2164E" w:rsidRPr="0057223F" w14:paraId="7583D30C" w14:textId="77777777" w:rsidTr="00A0377A">
        <w:trPr>
          <w:trHeight w:val="509"/>
        </w:trPr>
        <w:tc>
          <w:tcPr>
            <w:tcW w:w="987" w:type="dxa"/>
            <w:vAlign w:val="center"/>
          </w:tcPr>
          <w:p w14:paraId="7549BD55" w14:textId="77777777" w:rsidR="005C024E" w:rsidRPr="0057223F" w:rsidRDefault="005C024E" w:rsidP="008B0F22">
            <w:pPr>
              <w:tabs>
                <w:tab w:val="left" w:pos="1036"/>
              </w:tabs>
              <w:spacing w:before="20" w:after="20" w:line="360" w:lineRule="auto"/>
              <w:jc w:val="center"/>
              <w:rPr>
                <w:rFonts w:eastAsiaTheme="minorHAnsi"/>
                <w:sz w:val="24"/>
                <w:szCs w:val="24"/>
                <w:lang w:eastAsia="en-US"/>
              </w:rPr>
            </w:pPr>
          </w:p>
        </w:tc>
        <w:tc>
          <w:tcPr>
            <w:tcW w:w="7655" w:type="dxa"/>
            <w:vAlign w:val="center"/>
          </w:tcPr>
          <w:p w14:paraId="28F16C60" w14:textId="77FB54C2" w:rsidR="005C024E" w:rsidRPr="0057223F" w:rsidRDefault="000A1144" w:rsidP="008B0F22">
            <w:pPr>
              <w:tabs>
                <w:tab w:val="left" w:pos="1036"/>
              </w:tabs>
              <w:spacing w:before="40" w:after="40" w:line="360" w:lineRule="auto"/>
              <w:jc w:val="center"/>
              <w:rPr>
                <w:rFonts w:eastAsia="Calibri"/>
                <w:sz w:val="24"/>
                <w:szCs w:val="24"/>
                <w:lang w:val="en-US"/>
              </w:rPr>
            </w:pPr>
            <m:oMathPara>
              <m:oMath>
                <m:sSub>
                  <m:sSubPr>
                    <m:ctrlPr>
                      <w:rPr>
                        <w:rFonts w:ascii="Cambria Math" w:eastAsia="Calibri" w:hAnsi="Cambria Math"/>
                        <w:i/>
                        <w:sz w:val="24"/>
                        <w:szCs w:val="24"/>
                        <w:lang w:val="en-US"/>
                      </w:rPr>
                    </m:ctrlPr>
                  </m:sSubPr>
                  <m:e>
                    <m:r>
                      <m:rPr>
                        <m:nor/>
                      </m:rPr>
                      <w:rPr>
                        <w:rFonts w:eastAsia="Calibri"/>
                        <w:i/>
                        <w:sz w:val="24"/>
                        <w:szCs w:val="24"/>
                        <w:lang w:val="en-US"/>
                      </w:rPr>
                      <m:t>t</m:t>
                    </m:r>
                  </m:e>
                  <m:sub>
                    <w:proofErr w:type="spellStart"/>
                    <m:r>
                      <m:rPr>
                        <m:nor/>
                      </m:rPr>
                      <w:rPr>
                        <w:rFonts w:eastAsia="Calibri"/>
                        <w:i/>
                        <w:sz w:val="24"/>
                        <w:szCs w:val="24"/>
                        <w:lang w:val="en-US"/>
                      </w:rPr>
                      <m:t>a,ef</m:t>
                    </m:r>
                    <w:proofErr w:type="spellEnd"/>
                  </m:sub>
                </m:sSub>
                <m:r>
                  <w:rPr>
                    <w:rFonts w:ascii="Cambria Math" w:eastAsia="Calibri" w:hAnsi="Cambria Math"/>
                    <w:sz w:val="24"/>
                    <w:szCs w:val="24"/>
                    <w:lang w:val="en-US"/>
                  </w:rPr>
                  <m:t>=</m:t>
                </m:r>
                <m:r>
                  <m:rPr>
                    <m:nor/>
                  </m:rPr>
                  <w:rPr>
                    <w:rFonts w:eastAsia="Calibri"/>
                    <w:spacing w:val="-20"/>
                    <w:sz w:val="24"/>
                    <w:szCs w:val="24"/>
                    <w:lang w:val="en-US"/>
                  </w:rPr>
                  <m:t>1,18</m:t>
                </m:r>
                <m:r>
                  <m:rPr>
                    <m:nor/>
                  </m:rPr>
                  <w:rPr>
                    <w:rFonts w:eastAsia="Calibri"/>
                    <w:i/>
                    <w:spacing w:val="-20"/>
                    <w:sz w:val="24"/>
                    <w:szCs w:val="24"/>
                    <w:lang w:val="en-US"/>
                  </w:rPr>
                  <m:t>t</m:t>
                </m:r>
                <m:d>
                  <m:dPr>
                    <m:ctrlPr>
                      <w:rPr>
                        <w:rFonts w:ascii="Cambria Math" w:eastAsia="Calibri" w:hAnsi="Cambria Math"/>
                        <w:i/>
                        <w:sz w:val="24"/>
                        <w:szCs w:val="24"/>
                        <w:lang w:val="en-US"/>
                      </w:rPr>
                    </m:ctrlPr>
                  </m:dPr>
                  <m:e>
                    <m:r>
                      <m:rPr>
                        <m:nor/>
                      </m:rPr>
                      <w:rPr>
                        <w:rFonts w:eastAsia="Calibri"/>
                        <w:sz w:val="24"/>
                        <w:szCs w:val="24"/>
                        <w:lang w:val="en-US"/>
                      </w:rPr>
                      <m:t>1</m:t>
                    </m:r>
                    <m:r>
                      <w:rPr>
                        <w:rFonts w:ascii="Cambria Math" w:eastAsia="Calibri" w:hAnsi="Cambria Math"/>
                        <w:sz w:val="24"/>
                        <w:szCs w:val="24"/>
                        <w:lang w:val="en-US"/>
                      </w:rPr>
                      <m:t>-</m:t>
                    </m:r>
                    <m:f>
                      <m:fPr>
                        <m:ctrlPr>
                          <w:rPr>
                            <w:rFonts w:ascii="Cambria Math" w:eastAsia="Calibri" w:hAnsi="Cambria Math"/>
                            <w:i/>
                            <w:sz w:val="24"/>
                            <w:szCs w:val="24"/>
                            <w:lang w:val="en-US"/>
                          </w:rPr>
                        </m:ctrlPr>
                      </m:fPr>
                      <m:num>
                        <m:r>
                          <m:rPr>
                            <m:nor/>
                          </m:rPr>
                          <w:rPr>
                            <w:rFonts w:eastAsia="Calibri"/>
                            <w:i/>
                            <w:sz w:val="24"/>
                            <w:szCs w:val="24"/>
                            <w:lang w:val="en-US"/>
                          </w:rPr>
                          <m:t>d</m:t>
                        </m:r>
                      </m:num>
                      <m:den>
                        <m:r>
                          <m:rPr>
                            <m:nor/>
                          </m:rPr>
                          <w:rPr>
                            <w:rFonts w:eastAsia="Calibri"/>
                            <w:sz w:val="24"/>
                            <w:szCs w:val="24"/>
                            <w:lang w:val="en-US"/>
                          </w:rPr>
                          <m:t>0,9</m:t>
                        </m:r>
                        <m:r>
                          <m:rPr>
                            <m:nor/>
                          </m:rPr>
                          <w:rPr>
                            <w:rFonts w:eastAsia="Calibri"/>
                            <w:i/>
                            <w:sz w:val="24"/>
                            <w:szCs w:val="24"/>
                            <w:lang w:val="en-US"/>
                          </w:rPr>
                          <m:t>a</m:t>
                        </m:r>
                      </m:den>
                    </m:f>
                  </m:e>
                </m:d>
                <m:r>
                  <m:rPr>
                    <m:nor/>
                  </m:rPr>
                  <w:rPr>
                    <w:rFonts w:eastAsia="Calibri"/>
                    <w:sz w:val="24"/>
                    <w:szCs w:val="24"/>
                    <w:lang w:val="en-US"/>
                  </w:rPr>
                  <m:t>,</m:t>
                </m:r>
              </m:oMath>
            </m:oMathPara>
          </w:p>
        </w:tc>
        <w:tc>
          <w:tcPr>
            <w:tcW w:w="998" w:type="dxa"/>
            <w:vAlign w:val="center"/>
          </w:tcPr>
          <w:p w14:paraId="50D77A83" w14:textId="77777777" w:rsidR="005C024E" w:rsidRPr="0057223F" w:rsidRDefault="005C024E" w:rsidP="008B0F22">
            <w:pPr>
              <w:tabs>
                <w:tab w:val="left" w:pos="1036"/>
              </w:tabs>
              <w:spacing w:before="80" w:after="4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w:t>
            </w:r>
            <w:r w:rsidR="0071119A" w:rsidRPr="0057223F">
              <w:rPr>
                <w:rFonts w:eastAsiaTheme="minorHAnsi"/>
                <w:sz w:val="28"/>
                <w:szCs w:val="28"/>
                <w:lang w:val="en-US" w:eastAsia="en-US"/>
              </w:rPr>
              <w:t>82</w:t>
            </w:r>
            <w:r w:rsidRPr="0057223F">
              <w:rPr>
                <w:rFonts w:eastAsiaTheme="minorHAnsi"/>
                <w:sz w:val="28"/>
                <w:szCs w:val="28"/>
                <w:lang w:val="en-US" w:eastAsia="en-US"/>
              </w:rPr>
              <w:t>)</w:t>
            </w:r>
          </w:p>
        </w:tc>
      </w:tr>
    </w:tbl>
    <w:p w14:paraId="5D445CEF" w14:textId="656F4ADE" w:rsidR="005C024E" w:rsidRPr="0057223F" w:rsidRDefault="00E611BD" w:rsidP="008B0F22">
      <w:pPr>
        <w:tabs>
          <w:tab w:val="right" w:pos="709"/>
          <w:tab w:val="left" w:pos="851"/>
          <w:tab w:val="left" w:pos="1276"/>
        </w:tabs>
        <w:spacing w:before="300" w:line="360" w:lineRule="auto"/>
        <w:jc w:val="both"/>
        <w:rPr>
          <w:sz w:val="24"/>
          <w:szCs w:val="24"/>
        </w:rPr>
      </w:pPr>
      <w:r w:rsidRPr="0057223F">
        <w:rPr>
          <w:sz w:val="28"/>
          <w:szCs w:val="28"/>
        </w:rPr>
        <w:t>где</w:t>
      </w:r>
      <w:r w:rsidRPr="0057223F">
        <w:rPr>
          <w:sz w:val="24"/>
          <w:szCs w:val="24"/>
        </w:rPr>
        <w:t xml:space="preserve"> </w:t>
      </w:r>
      <w:r w:rsidRPr="0057223F">
        <w:rPr>
          <w:sz w:val="24"/>
          <w:szCs w:val="24"/>
        </w:rPr>
        <w:tab/>
      </w:r>
      <w:r w:rsidRPr="0057223F">
        <w:rPr>
          <w:i/>
          <w:sz w:val="28"/>
          <w:szCs w:val="28"/>
          <w:lang w:val="en-US"/>
        </w:rPr>
        <w:t>a</w:t>
      </w:r>
      <w:r w:rsidRPr="0057223F">
        <w:rPr>
          <w:sz w:val="24"/>
          <w:szCs w:val="24"/>
        </w:rPr>
        <w:tab/>
      </w:r>
      <w:r w:rsidR="0057223F" w:rsidRPr="0057223F">
        <w:rPr>
          <w:sz w:val="24"/>
          <w:szCs w:val="24"/>
        </w:rPr>
        <w:t>–</w:t>
      </w:r>
      <w:r w:rsidRPr="0057223F">
        <w:rPr>
          <w:sz w:val="24"/>
          <w:szCs w:val="24"/>
        </w:rPr>
        <w:tab/>
      </w:r>
      <w:r w:rsidRPr="0057223F">
        <w:rPr>
          <w:spacing w:val="-6"/>
          <w:sz w:val="28"/>
          <w:szCs w:val="28"/>
        </w:rPr>
        <w:t>расстояние между центрами отверстий перфорации (см. рисунок 7.14);</w:t>
      </w:r>
    </w:p>
    <w:p w14:paraId="22AE141E" w14:textId="26463972" w:rsidR="00E611BD" w:rsidRPr="0057223F" w:rsidRDefault="00E611BD" w:rsidP="008B0F22">
      <w:pPr>
        <w:tabs>
          <w:tab w:val="right" w:pos="709"/>
          <w:tab w:val="left" w:pos="851"/>
          <w:tab w:val="left" w:pos="1276"/>
        </w:tabs>
        <w:spacing w:line="360" w:lineRule="auto"/>
        <w:jc w:val="both"/>
        <w:rPr>
          <w:sz w:val="24"/>
          <w:szCs w:val="24"/>
        </w:rPr>
      </w:pPr>
      <w:r w:rsidRPr="0057223F">
        <w:rPr>
          <w:sz w:val="24"/>
          <w:szCs w:val="24"/>
        </w:rPr>
        <w:tab/>
      </w:r>
      <w:r w:rsidRPr="0057223F">
        <w:rPr>
          <w:i/>
          <w:sz w:val="28"/>
          <w:szCs w:val="28"/>
          <w:lang w:val="en-US"/>
        </w:rPr>
        <w:t>d</w:t>
      </w:r>
      <w:r w:rsidRPr="0057223F">
        <w:rPr>
          <w:sz w:val="24"/>
          <w:szCs w:val="24"/>
        </w:rPr>
        <w:tab/>
      </w:r>
      <w:r w:rsidR="0057223F" w:rsidRPr="0057223F">
        <w:rPr>
          <w:sz w:val="24"/>
          <w:szCs w:val="24"/>
        </w:rPr>
        <w:t>–</w:t>
      </w:r>
      <w:r w:rsidRPr="0057223F">
        <w:rPr>
          <w:sz w:val="24"/>
          <w:szCs w:val="24"/>
        </w:rPr>
        <w:tab/>
      </w:r>
      <w:r w:rsidRPr="0057223F">
        <w:rPr>
          <w:sz w:val="28"/>
          <w:szCs w:val="28"/>
        </w:rPr>
        <w:t>диаметр отверстия перфорации (см. рисунок 7.14)</w:t>
      </w:r>
      <w:r w:rsidR="007074F2">
        <w:rPr>
          <w:sz w:val="28"/>
          <w:szCs w:val="28"/>
        </w:rPr>
        <w:t>.</w:t>
      </w:r>
    </w:p>
    <w:p w14:paraId="0B468DD5" w14:textId="6689922B" w:rsidR="00E611BD" w:rsidRPr="0057223F" w:rsidRDefault="00E611BD" w:rsidP="008B0F22">
      <w:pPr>
        <w:spacing w:line="360" w:lineRule="auto"/>
        <w:ind w:firstLine="567"/>
        <w:jc w:val="both"/>
        <w:rPr>
          <w:sz w:val="28"/>
          <w:szCs w:val="28"/>
        </w:rPr>
      </w:pPr>
      <w:r w:rsidRPr="0057223F">
        <w:rPr>
          <w:sz w:val="28"/>
          <w:szCs w:val="28"/>
        </w:rPr>
        <w:t>7.5.1.3 </w:t>
      </w:r>
      <w:r w:rsidRPr="0057223F">
        <w:rPr>
          <w:spacing w:val="-4"/>
          <w:sz w:val="28"/>
          <w:szCs w:val="28"/>
        </w:rPr>
        <w:t>При условии, что 0,2 ≤ </w:t>
      </w:r>
      <w:r w:rsidRPr="0057223F">
        <w:rPr>
          <w:i/>
          <w:spacing w:val="-20"/>
          <w:sz w:val="28"/>
          <w:szCs w:val="28"/>
          <w:lang w:val="en-US"/>
        </w:rPr>
        <w:t>a</w:t>
      </w:r>
      <w:r w:rsidRPr="0057223F">
        <w:rPr>
          <w:spacing w:val="-20"/>
          <w:sz w:val="28"/>
          <w:szCs w:val="28"/>
          <w:lang w:val="en-US"/>
        </w:rPr>
        <w:t> </w:t>
      </w:r>
      <w:r w:rsidRPr="0057223F">
        <w:rPr>
          <w:spacing w:val="-20"/>
          <w:sz w:val="28"/>
          <w:szCs w:val="28"/>
        </w:rPr>
        <w:t>/</w:t>
      </w:r>
      <w:r w:rsidRPr="0057223F">
        <w:rPr>
          <w:spacing w:val="-20"/>
          <w:sz w:val="28"/>
          <w:szCs w:val="28"/>
          <w:lang w:val="en-US"/>
        </w:rPr>
        <w:t> </w:t>
      </w:r>
      <w:r w:rsidRPr="0057223F">
        <w:rPr>
          <w:i/>
          <w:spacing w:val="-20"/>
          <w:sz w:val="28"/>
          <w:szCs w:val="28"/>
          <w:lang w:val="en-US"/>
        </w:rPr>
        <w:t>d</w:t>
      </w:r>
      <w:r w:rsidRPr="0057223F">
        <w:rPr>
          <w:spacing w:val="-4"/>
          <w:sz w:val="28"/>
          <w:szCs w:val="28"/>
          <w:lang w:val="en-US"/>
        </w:rPr>
        <w:t> </w:t>
      </w:r>
      <w:r w:rsidRPr="0057223F">
        <w:rPr>
          <w:spacing w:val="-4"/>
          <w:sz w:val="28"/>
          <w:szCs w:val="28"/>
        </w:rPr>
        <w:t>≤</w:t>
      </w:r>
      <w:r w:rsidRPr="0057223F">
        <w:rPr>
          <w:spacing w:val="-4"/>
          <w:sz w:val="28"/>
          <w:szCs w:val="28"/>
          <w:lang w:val="en-US"/>
        </w:rPr>
        <w:t> </w:t>
      </w:r>
      <w:r w:rsidRPr="0057223F">
        <w:rPr>
          <w:spacing w:val="-4"/>
          <w:sz w:val="28"/>
          <w:szCs w:val="28"/>
        </w:rPr>
        <w:t xml:space="preserve">0,9, геометрические характеристики эффективного поперечного сечения рассчитывают по 7.3 с заменой </w:t>
      </w:r>
      <w:r w:rsidRPr="0057223F">
        <w:rPr>
          <w:i/>
          <w:sz w:val="28"/>
          <w:szCs w:val="28"/>
          <w:lang w:val="en-US"/>
        </w:rPr>
        <w:t>t</w:t>
      </w:r>
      <w:r w:rsidRPr="0057223F">
        <w:rPr>
          <w:sz w:val="28"/>
          <w:szCs w:val="28"/>
        </w:rPr>
        <w:t xml:space="preserve"> на </w:t>
      </w:r>
      <w:proofErr w:type="spellStart"/>
      <w:r w:rsidRPr="0057223F">
        <w:rPr>
          <w:i/>
          <w:sz w:val="28"/>
          <w:szCs w:val="28"/>
          <w:lang w:val="en-US"/>
        </w:rPr>
        <w:t>t</w:t>
      </w:r>
      <w:r w:rsidRPr="0057223F">
        <w:rPr>
          <w:i/>
          <w:sz w:val="28"/>
          <w:szCs w:val="28"/>
          <w:vertAlign w:val="subscript"/>
          <w:lang w:val="en-US"/>
        </w:rPr>
        <w:t>b</w:t>
      </w:r>
      <w:proofErr w:type="spellEnd"/>
      <w:r w:rsidRPr="0057223F">
        <w:rPr>
          <w:i/>
          <w:sz w:val="28"/>
          <w:szCs w:val="28"/>
          <w:vertAlign w:val="subscript"/>
        </w:rPr>
        <w:t>,</w:t>
      </w:r>
      <w:proofErr w:type="spellStart"/>
      <w:r w:rsidRPr="0057223F">
        <w:rPr>
          <w:i/>
          <w:sz w:val="28"/>
          <w:szCs w:val="28"/>
          <w:vertAlign w:val="subscript"/>
          <w:lang w:val="en-US"/>
        </w:rPr>
        <w:t>ef</w:t>
      </w:r>
      <w:proofErr w:type="spellEnd"/>
      <w:r w:rsidRPr="0057223F">
        <w:rPr>
          <w:sz w:val="28"/>
          <w:szCs w:val="28"/>
        </w:rPr>
        <w:t>, вычисляемую по формуле</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4522E592" w14:textId="77777777" w:rsidTr="00AE0535">
        <w:trPr>
          <w:trHeight w:val="509"/>
        </w:trPr>
        <w:tc>
          <w:tcPr>
            <w:tcW w:w="987" w:type="dxa"/>
            <w:vAlign w:val="center"/>
          </w:tcPr>
          <w:p w14:paraId="2CBBCA12" w14:textId="77777777" w:rsidR="00E611BD" w:rsidRPr="0057223F" w:rsidRDefault="00E611BD" w:rsidP="008B0F22">
            <w:pPr>
              <w:tabs>
                <w:tab w:val="left" w:pos="1036"/>
              </w:tabs>
              <w:spacing w:before="20" w:after="20" w:line="360" w:lineRule="auto"/>
              <w:jc w:val="center"/>
              <w:rPr>
                <w:rFonts w:eastAsiaTheme="minorHAnsi"/>
                <w:sz w:val="24"/>
                <w:szCs w:val="24"/>
                <w:lang w:eastAsia="en-US"/>
              </w:rPr>
            </w:pPr>
          </w:p>
        </w:tc>
        <w:tc>
          <w:tcPr>
            <w:tcW w:w="7655" w:type="dxa"/>
            <w:vAlign w:val="center"/>
          </w:tcPr>
          <w:p w14:paraId="3B43D607" w14:textId="52EE0296" w:rsidR="00E611BD" w:rsidRPr="0057223F" w:rsidRDefault="000A1144" w:rsidP="008B0F22">
            <w:pPr>
              <w:tabs>
                <w:tab w:val="left" w:pos="1036"/>
              </w:tabs>
              <w:spacing w:before="40" w:after="40" w:line="360" w:lineRule="auto"/>
              <w:jc w:val="center"/>
              <w:rPr>
                <w:rFonts w:eastAsia="Calibri"/>
                <w:sz w:val="24"/>
                <w:szCs w:val="24"/>
                <w:lang w:val="en-US"/>
              </w:rPr>
            </w:pPr>
            <m:oMathPara>
              <m:oMath>
                <m:sSub>
                  <m:sSubPr>
                    <m:ctrlPr>
                      <w:rPr>
                        <w:rFonts w:ascii="Cambria Math" w:eastAsia="Calibri" w:hAnsi="Cambria Math"/>
                        <w:i/>
                        <w:sz w:val="24"/>
                        <w:szCs w:val="24"/>
                        <w:lang w:val="en-US"/>
                      </w:rPr>
                    </m:ctrlPr>
                  </m:sSubPr>
                  <m:e>
                    <m:r>
                      <m:rPr>
                        <m:nor/>
                      </m:rPr>
                      <w:rPr>
                        <w:rFonts w:eastAsia="Calibri"/>
                        <w:i/>
                        <w:sz w:val="24"/>
                        <w:szCs w:val="24"/>
                        <w:lang w:val="en-US"/>
                      </w:rPr>
                      <m:t>t</m:t>
                    </m:r>
                  </m:e>
                  <m:sub>
                    <w:proofErr w:type="spellStart"/>
                    <m:r>
                      <m:rPr>
                        <m:nor/>
                      </m:rPr>
                      <w:rPr>
                        <w:rFonts w:eastAsia="Calibri"/>
                        <w:i/>
                        <w:sz w:val="24"/>
                        <w:szCs w:val="24"/>
                        <w:lang w:val="en-US"/>
                      </w:rPr>
                      <m:t>b,ef</m:t>
                    </m:r>
                    <w:proofErr w:type="spellEnd"/>
                  </m:sub>
                </m:sSub>
                <m:r>
                  <w:rPr>
                    <w:rFonts w:ascii="Cambria Math" w:eastAsia="Calibri" w:hAnsi="Cambria Math"/>
                    <w:sz w:val="24"/>
                    <w:szCs w:val="24"/>
                    <w:lang w:val="en-US"/>
                  </w:rPr>
                  <m:t>=</m:t>
                </m:r>
                <m:r>
                  <m:rPr>
                    <m:nor/>
                  </m:rPr>
                  <w:rPr>
                    <w:rFonts w:eastAsia="Calibri"/>
                    <w:i/>
                    <w:sz w:val="24"/>
                    <w:szCs w:val="24"/>
                    <w:lang w:val="en-US"/>
                  </w:rPr>
                  <m:t>t·</m:t>
                </m:r>
                <m:rad>
                  <m:radPr>
                    <m:ctrlPr>
                      <w:rPr>
                        <w:rFonts w:ascii="Cambria Math" w:eastAsia="Calibri" w:hAnsi="Cambria Math"/>
                        <w:i/>
                        <w:sz w:val="24"/>
                        <w:szCs w:val="24"/>
                        <w:lang w:val="en-US"/>
                      </w:rPr>
                    </m:ctrlPr>
                  </m:radPr>
                  <m:deg>
                    <m:r>
                      <m:rPr>
                        <m:nor/>
                      </m:rPr>
                      <w:rPr>
                        <w:rFonts w:eastAsia="Calibri"/>
                        <w:sz w:val="24"/>
                        <w:szCs w:val="24"/>
                        <w:lang w:val="en-US"/>
                      </w:rPr>
                      <m:t>3</m:t>
                    </m:r>
                  </m:deg>
                  <m:e>
                    <m:r>
                      <m:rPr>
                        <m:nor/>
                      </m:rPr>
                      <w:rPr>
                        <w:rFonts w:eastAsia="Calibri"/>
                        <w:sz w:val="24"/>
                        <w:szCs w:val="24"/>
                        <w:lang w:val="en-US"/>
                      </w:rPr>
                      <m:t>1,18</m:t>
                    </m:r>
                    <m:d>
                      <m:dPr>
                        <m:ctrlPr>
                          <w:rPr>
                            <w:rFonts w:ascii="Cambria Math" w:eastAsia="Calibri" w:hAnsi="Cambria Math"/>
                            <w:i/>
                            <w:sz w:val="24"/>
                            <w:szCs w:val="24"/>
                            <w:lang w:val="en-US"/>
                          </w:rPr>
                        </m:ctrlPr>
                      </m:dPr>
                      <m:e>
                        <m:r>
                          <m:rPr>
                            <m:nor/>
                          </m:rPr>
                          <w:rPr>
                            <w:rFonts w:eastAsia="Calibri"/>
                            <w:sz w:val="24"/>
                            <w:szCs w:val="24"/>
                            <w:lang w:val="en-US"/>
                          </w:rPr>
                          <m:t>1</m:t>
                        </m:r>
                        <m:r>
                          <w:rPr>
                            <w:rFonts w:ascii="Cambria Math" w:eastAsia="Calibri" w:hAnsi="Cambria Math"/>
                            <w:sz w:val="24"/>
                            <w:szCs w:val="24"/>
                            <w:lang w:val="en-US"/>
                          </w:rPr>
                          <m:t>-</m:t>
                        </m:r>
                        <m:f>
                          <m:fPr>
                            <m:ctrlPr>
                              <w:rPr>
                                <w:rFonts w:ascii="Cambria Math" w:eastAsia="Calibri" w:hAnsi="Cambria Math"/>
                                <w:i/>
                                <w:sz w:val="24"/>
                                <w:szCs w:val="24"/>
                                <w:lang w:val="en-US"/>
                              </w:rPr>
                            </m:ctrlPr>
                          </m:fPr>
                          <m:num>
                            <m:r>
                              <m:rPr>
                                <m:nor/>
                              </m:rPr>
                              <w:rPr>
                                <w:rFonts w:eastAsia="Calibri"/>
                                <w:i/>
                                <w:sz w:val="24"/>
                                <w:szCs w:val="24"/>
                                <w:lang w:val="en-US"/>
                              </w:rPr>
                              <m:t>d</m:t>
                            </m:r>
                          </m:num>
                          <m:den>
                            <m:r>
                              <m:rPr>
                                <m:nor/>
                              </m:rPr>
                              <w:rPr>
                                <w:rFonts w:eastAsia="Calibri"/>
                                <w:i/>
                                <w:sz w:val="24"/>
                                <w:szCs w:val="24"/>
                                <w:lang w:val="en-US"/>
                              </w:rPr>
                              <m:t>a</m:t>
                            </m:r>
                          </m:den>
                        </m:f>
                      </m:e>
                    </m:d>
                  </m:e>
                </m:rad>
                <m:r>
                  <m:rPr>
                    <m:nor/>
                  </m:rPr>
                  <w:rPr>
                    <w:rFonts w:eastAsia="Calibri"/>
                    <w:sz w:val="24"/>
                    <w:szCs w:val="24"/>
                    <w:lang w:val="en-US"/>
                  </w:rPr>
                  <m:t>.</m:t>
                </m:r>
              </m:oMath>
            </m:oMathPara>
          </w:p>
        </w:tc>
        <w:tc>
          <w:tcPr>
            <w:tcW w:w="890" w:type="dxa"/>
            <w:vAlign w:val="center"/>
          </w:tcPr>
          <w:p w14:paraId="34769AF1" w14:textId="77777777" w:rsidR="00E611BD" w:rsidRPr="0057223F" w:rsidRDefault="00E611BD" w:rsidP="008B0F22">
            <w:pPr>
              <w:tabs>
                <w:tab w:val="left" w:pos="1036"/>
              </w:tabs>
              <w:spacing w:before="80" w:after="4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7.</w:t>
            </w:r>
            <w:r w:rsidRPr="0057223F">
              <w:rPr>
                <w:rFonts w:eastAsiaTheme="minorHAnsi"/>
                <w:sz w:val="28"/>
                <w:szCs w:val="28"/>
                <w:lang w:val="en-US" w:eastAsia="en-US"/>
              </w:rPr>
              <w:t>8</w:t>
            </w:r>
            <w:r w:rsidR="0071119A" w:rsidRPr="0057223F">
              <w:rPr>
                <w:rFonts w:eastAsiaTheme="minorHAnsi"/>
                <w:sz w:val="28"/>
                <w:szCs w:val="28"/>
                <w:lang w:val="en-US" w:eastAsia="en-US"/>
              </w:rPr>
              <w:t>3</w:t>
            </w:r>
            <w:r w:rsidRPr="0057223F">
              <w:rPr>
                <w:rFonts w:eastAsiaTheme="minorHAnsi"/>
                <w:sz w:val="28"/>
                <w:szCs w:val="28"/>
                <w:lang w:val="en-US" w:eastAsia="en-US"/>
              </w:rPr>
              <w:t>)</w:t>
            </w:r>
          </w:p>
        </w:tc>
      </w:tr>
    </w:tbl>
    <w:p w14:paraId="66CDD998" w14:textId="77777777" w:rsidR="00E611BD" w:rsidRPr="0057223F" w:rsidRDefault="00177BC0" w:rsidP="008B0F22">
      <w:pPr>
        <w:spacing w:before="160" w:after="160" w:line="360" w:lineRule="auto"/>
        <w:ind w:firstLine="567"/>
        <w:jc w:val="both"/>
        <w:rPr>
          <w:sz w:val="28"/>
          <w:szCs w:val="28"/>
        </w:rPr>
      </w:pPr>
      <w:r w:rsidRPr="0057223F">
        <w:rPr>
          <w:sz w:val="28"/>
          <w:szCs w:val="28"/>
        </w:rPr>
        <w:t>7.5.1.4 Несущую способность одной стенки при действии локальной поперечной силы рассчитывают по 8.</w:t>
      </w:r>
      <w:r w:rsidR="009B5171" w:rsidRPr="0057223F">
        <w:rPr>
          <w:sz w:val="28"/>
          <w:szCs w:val="28"/>
        </w:rPr>
        <w:t>9</w:t>
      </w:r>
      <w:r w:rsidRPr="0057223F">
        <w:rPr>
          <w:sz w:val="28"/>
          <w:szCs w:val="28"/>
        </w:rPr>
        <w:t xml:space="preserve"> с заменой </w:t>
      </w:r>
      <w:r w:rsidRPr="0057223F">
        <w:rPr>
          <w:i/>
          <w:sz w:val="28"/>
          <w:szCs w:val="28"/>
          <w:lang w:val="en-US"/>
        </w:rPr>
        <w:t>t</w:t>
      </w:r>
      <w:r w:rsidRPr="0057223F">
        <w:rPr>
          <w:sz w:val="28"/>
          <w:szCs w:val="28"/>
        </w:rPr>
        <w:t xml:space="preserve"> на </w:t>
      </w:r>
      <w:proofErr w:type="spellStart"/>
      <w:r w:rsidRPr="0057223F">
        <w:rPr>
          <w:i/>
          <w:sz w:val="28"/>
          <w:szCs w:val="28"/>
          <w:lang w:val="en-US"/>
        </w:rPr>
        <w:t>t</w:t>
      </w:r>
      <w:r w:rsidRPr="0057223F">
        <w:rPr>
          <w:i/>
          <w:sz w:val="28"/>
          <w:szCs w:val="28"/>
          <w:vertAlign w:val="subscript"/>
          <w:lang w:val="en-US"/>
        </w:rPr>
        <w:t>c</w:t>
      </w:r>
      <w:proofErr w:type="spellEnd"/>
      <w:r w:rsidRPr="0057223F">
        <w:rPr>
          <w:i/>
          <w:sz w:val="28"/>
          <w:szCs w:val="28"/>
          <w:vertAlign w:val="subscript"/>
        </w:rPr>
        <w:t>,</w:t>
      </w:r>
      <w:proofErr w:type="spellStart"/>
      <w:r w:rsidRPr="0057223F">
        <w:rPr>
          <w:i/>
          <w:sz w:val="28"/>
          <w:szCs w:val="28"/>
          <w:vertAlign w:val="subscript"/>
          <w:lang w:val="en-US"/>
        </w:rPr>
        <w:t>ef</w:t>
      </w:r>
      <w:proofErr w:type="spellEnd"/>
      <w:r w:rsidRPr="0057223F">
        <w:rPr>
          <w:sz w:val="28"/>
          <w:szCs w:val="28"/>
        </w:rPr>
        <w:t>, вычисляемую по формуле</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1BAC395C" w14:textId="77777777" w:rsidTr="00AE0535">
        <w:trPr>
          <w:trHeight w:val="509"/>
        </w:trPr>
        <w:tc>
          <w:tcPr>
            <w:tcW w:w="987" w:type="dxa"/>
            <w:vAlign w:val="center"/>
          </w:tcPr>
          <w:p w14:paraId="022187F8" w14:textId="77777777" w:rsidR="00177BC0" w:rsidRPr="0057223F" w:rsidRDefault="00177BC0" w:rsidP="008B0F22">
            <w:pPr>
              <w:tabs>
                <w:tab w:val="left" w:pos="1036"/>
              </w:tabs>
              <w:spacing w:before="20" w:after="20" w:line="360" w:lineRule="auto"/>
              <w:jc w:val="center"/>
              <w:rPr>
                <w:rFonts w:eastAsiaTheme="minorHAnsi"/>
                <w:sz w:val="24"/>
                <w:szCs w:val="24"/>
                <w:lang w:eastAsia="en-US"/>
              </w:rPr>
            </w:pPr>
          </w:p>
        </w:tc>
        <w:tc>
          <w:tcPr>
            <w:tcW w:w="7655" w:type="dxa"/>
            <w:vAlign w:val="center"/>
          </w:tcPr>
          <w:p w14:paraId="5B69F036" w14:textId="1C9F6F21" w:rsidR="00177BC0" w:rsidRPr="0057223F" w:rsidRDefault="000A1144" w:rsidP="008B0F22">
            <w:pPr>
              <w:tabs>
                <w:tab w:val="left" w:pos="1036"/>
              </w:tabs>
              <w:spacing w:before="40" w:after="40" w:line="360" w:lineRule="auto"/>
              <w:jc w:val="center"/>
              <w:rPr>
                <w:rFonts w:eastAsia="Calibri"/>
                <w:sz w:val="24"/>
                <w:szCs w:val="24"/>
                <w:lang w:val="en-US"/>
              </w:rPr>
            </w:pPr>
            <m:oMathPara>
              <m:oMath>
                <m:sSub>
                  <m:sSubPr>
                    <m:ctrlPr>
                      <w:rPr>
                        <w:rFonts w:ascii="Cambria Math" w:eastAsia="Calibri" w:hAnsi="Cambria Math"/>
                        <w:i/>
                        <w:sz w:val="24"/>
                        <w:szCs w:val="24"/>
                        <w:lang w:val="en-US"/>
                      </w:rPr>
                    </m:ctrlPr>
                  </m:sSubPr>
                  <m:e>
                    <m:r>
                      <m:rPr>
                        <m:nor/>
                      </m:rPr>
                      <w:rPr>
                        <w:rFonts w:eastAsia="Calibri"/>
                        <w:i/>
                        <w:sz w:val="24"/>
                        <w:szCs w:val="24"/>
                        <w:lang w:val="en-US"/>
                      </w:rPr>
                      <m:t>t</m:t>
                    </m:r>
                  </m:e>
                  <m:sub>
                    <w:proofErr w:type="spellStart"/>
                    <m:r>
                      <m:rPr>
                        <m:nor/>
                      </m:rPr>
                      <w:rPr>
                        <w:rFonts w:eastAsia="Calibri"/>
                        <w:i/>
                        <w:sz w:val="24"/>
                        <w:szCs w:val="24"/>
                        <w:lang w:val="en-US"/>
                      </w:rPr>
                      <m:t>c,ef</m:t>
                    </m:r>
                    <w:proofErr w:type="spellEnd"/>
                  </m:sub>
                </m:sSub>
                <m:r>
                  <w:rPr>
                    <w:rFonts w:ascii="Cambria Math" w:eastAsia="Calibri" w:hAnsi="Cambria Math"/>
                    <w:sz w:val="24"/>
                    <w:szCs w:val="24"/>
                    <w:lang w:val="en-US"/>
                  </w:rPr>
                  <m:t>=</m:t>
                </m:r>
                <m:r>
                  <m:rPr>
                    <m:nor/>
                  </m:rPr>
                  <w:rPr>
                    <w:rFonts w:eastAsia="Calibri"/>
                    <w:i/>
                    <w:sz w:val="24"/>
                    <w:szCs w:val="24"/>
                    <w:lang w:val="en-US"/>
                  </w:rPr>
                  <m:t>t</m:t>
                </m:r>
                <m:r>
                  <w:rPr>
                    <w:rFonts w:ascii="Cambria Math" w:eastAsia="Calibri" w:hAnsi="Cambria Math"/>
                    <w:sz w:val="24"/>
                    <w:szCs w:val="24"/>
                    <w:lang w:val="en-US"/>
                  </w:rPr>
                  <m:t>∙</m:t>
                </m:r>
                <m:sSup>
                  <m:sSupPr>
                    <m:ctrlPr>
                      <w:rPr>
                        <w:rFonts w:ascii="Cambria Math" w:eastAsia="Calibri" w:hAnsi="Cambria Math"/>
                        <w:i/>
                        <w:sz w:val="24"/>
                        <w:szCs w:val="24"/>
                        <w:lang w:val="en-US"/>
                      </w:rPr>
                    </m:ctrlPr>
                  </m:sSupPr>
                  <m:e>
                    <m:d>
                      <m:dPr>
                        <m:begChr m:val="["/>
                        <m:endChr m:val="]"/>
                        <m:ctrlPr>
                          <w:rPr>
                            <w:rFonts w:ascii="Cambria Math" w:eastAsia="Calibri" w:hAnsi="Cambria Math"/>
                            <w:i/>
                            <w:sz w:val="24"/>
                            <w:szCs w:val="24"/>
                            <w:lang w:val="en-US"/>
                          </w:rPr>
                        </m:ctrlPr>
                      </m:dPr>
                      <m:e>
                        <m:r>
                          <m:rPr>
                            <m:nor/>
                          </m:rPr>
                          <w:rPr>
                            <w:rFonts w:eastAsia="Calibri"/>
                            <w:sz w:val="24"/>
                            <w:szCs w:val="24"/>
                            <w:lang w:val="en-US"/>
                          </w:rPr>
                          <m:t>1</m:t>
                        </m:r>
                        <m:r>
                          <w:rPr>
                            <w:rFonts w:ascii="Cambria Math" w:eastAsia="Calibri" w:hAnsi="Cambria Math"/>
                            <w:sz w:val="24"/>
                            <w:szCs w:val="24"/>
                            <w:lang w:val="en-US"/>
                          </w:rPr>
                          <m:t>-</m:t>
                        </m:r>
                        <m:sSup>
                          <m:sSupPr>
                            <m:ctrlPr>
                              <w:rPr>
                                <w:rFonts w:ascii="Cambria Math" w:eastAsia="Calibri" w:hAnsi="Cambria Math"/>
                                <w:i/>
                                <w:sz w:val="24"/>
                                <w:szCs w:val="24"/>
                                <w:lang w:val="en-US"/>
                              </w:rPr>
                            </m:ctrlPr>
                          </m:sSupPr>
                          <m:e>
                            <m:d>
                              <m:dPr>
                                <m:ctrlPr>
                                  <w:rPr>
                                    <w:rFonts w:ascii="Cambria Math" w:eastAsia="Calibri" w:hAnsi="Cambria Math"/>
                                    <w:i/>
                                    <w:sz w:val="24"/>
                                    <w:szCs w:val="24"/>
                                    <w:lang w:val="en-US"/>
                                  </w:rPr>
                                </m:ctrlPr>
                              </m:dPr>
                              <m:e>
                                <m:f>
                                  <m:fPr>
                                    <m:ctrlPr>
                                      <w:rPr>
                                        <w:rFonts w:ascii="Cambria Math" w:eastAsia="Calibri" w:hAnsi="Cambria Math"/>
                                        <w:i/>
                                        <w:sz w:val="24"/>
                                        <w:szCs w:val="24"/>
                                        <w:lang w:val="en-US"/>
                                      </w:rPr>
                                    </m:ctrlPr>
                                  </m:fPr>
                                  <m:num>
                                    <m:r>
                                      <w:rPr>
                                        <w:rFonts w:ascii="Cambria Math" w:eastAsia="Calibri" w:hAnsi="Cambria Math"/>
                                        <w:sz w:val="24"/>
                                        <w:szCs w:val="24"/>
                                        <w:lang w:val="en-US"/>
                                      </w:rPr>
                                      <m:t>d</m:t>
                                    </m:r>
                                  </m:num>
                                  <m:den>
                                    <m:r>
                                      <m:rPr>
                                        <m:nor/>
                                      </m:rPr>
                                      <w:rPr>
                                        <w:rFonts w:eastAsia="Calibri"/>
                                        <w:i/>
                                        <w:sz w:val="24"/>
                                        <w:szCs w:val="24"/>
                                        <w:lang w:val="en-US"/>
                                      </w:rPr>
                                      <m:t>a</m:t>
                                    </m:r>
                                  </m:den>
                                </m:f>
                              </m:e>
                            </m:d>
                          </m:e>
                          <m:sup>
                            <m:r>
                              <m:rPr>
                                <m:nor/>
                              </m:rPr>
                              <w:rPr>
                                <w:rFonts w:eastAsia="Calibri"/>
                                <w:sz w:val="24"/>
                                <w:szCs w:val="24"/>
                                <w:lang w:val="en-US"/>
                              </w:rPr>
                              <m:t>2</m:t>
                            </m:r>
                          </m:sup>
                        </m:sSup>
                        <m:r>
                          <w:rPr>
                            <w:rFonts w:ascii="Cambria Math" w:eastAsia="Calibri" w:hAnsi="Cambria Math"/>
                            <w:sz w:val="24"/>
                            <w:szCs w:val="24"/>
                            <w:lang w:val="en-US"/>
                          </w:rPr>
                          <m:t>∙</m:t>
                        </m:r>
                        <m:f>
                          <m:fPr>
                            <m:ctrlPr>
                              <w:rPr>
                                <w:rFonts w:ascii="Cambria Math" w:eastAsia="Calibri" w:hAnsi="Cambria Math"/>
                                <w:i/>
                                <w:sz w:val="24"/>
                                <w:szCs w:val="24"/>
                                <w:lang w:val="en-US"/>
                              </w:rPr>
                            </m:ctrlPr>
                          </m:fPr>
                          <m:num>
                            <m:sSub>
                              <m:sSubPr>
                                <m:ctrlPr>
                                  <w:rPr>
                                    <w:rFonts w:ascii="Cambria Math" w:eastAsia="Calibri" w:hAnsi="Cambria Math"/>
                                    <w:i/>
                                    <w:sz w:val="24"/>
                                    <w:szCs w:val="24"/>
                                    <w:lang w:val="en-US"/>
                                  </w:rPr>
                                </m:ctrlPr>
                              </m:sSubPr>
                              <m:e>
                                <m:r>
                                  <m:rPr>
                                    <m:nor/>
                                  </m:rPr>
                                  <w:rPr>
                                    <w:rFonts w:eastAsia="Calibri"/>
                                    <w:i/>
                                    <w:sz w:val="24"/>
                                    <w:szCs w:val="24"/>
                                    <w:lang w:val="en-US"/>
                                  </w:rPr>
                                  <m:t>s</m:t>
                                </m:r>
                              </m:e>
                              <m:sub>
                                <m:r>
                                  <m:rPr>
                                    <m:nor/>
                                  </m:rPr>
                                  <w:rPr>
                                    <w:rFonts w:eastAsia="Calibri"/>
                                    <w:i/>
                                    <w:sz w:val="24"/>
                                    <w:szCs w:val="24"/>
                                    <w:lang w:val="en-US"/>
                                  </w:rPr>
                                  <m:t>per</m:t>
                                </m:r>
                              </m:sub>
                            </m:sSub>
                          </m:num>
                          <m:den>
                            <m:sSub>
                              <m:sSubPr>
                                <m:ctrlPr>
                                  <w:rPr>
                                    <w:rFonts w:ascii="Cambria Math" w:eastAsia="Calibri" w:hAnsi="Cambria Math"/>
                                    <w:i/>
                                    <w:sz w:val="24"/>
                                    <w:szCs w:val="24"/>
                                    <w:lang w:val="en-US"/>
                                  </w:rPr>
                                </m:ctrlPr>
                              </m:sSubPr>
                              <m:e>
                                <m:r>
                                  <m:rPr>
                                    <m:nor/>
                                  </m:rPr>
                                  <w:rPr>
                                    <w:rFonts w:eastAsia="Calibri"/>
                                    <w:i/>
                                    <w:sz w:val="24"/>
                                    <w:szCs w:val="24"/>
                                    <w:lang w:val="en-US"/>
                                  </w:rPr>
                                  <m:t>s</m:t>
                                </m:r>
                              </m:e>
                              <m:sub>
                                <m:r>
                                  <m:rPr>
                                    <m:nor/>
                                  </m:rPr>
                                  <w:rPr>
                                    <w:rFonts w:eastAsia="Calibri"/>
                                    <w:i/>
                                    <w:sz w:val="24"/>
                                    <w:szCs w:val="24"/>
                                    <w:lang w:val="en-US"/>
                                  </w:rPr>
                                  <m:t>w</m:t>
                                </m:r>
                              </m:sub>
                            </m:sSub>
                          </m:den>
                        </m:f>
                      </m:e>
                    </m:d>
                  </m:e>
                  <m:sup>
                    <m:r>
                      <w:rPr>
                        <w:rFonts w:ascii="Cambria Math" w:eastAsia="Calibri" w:hAnsi="Cambria Math"/>
                        <w:sz w:val="24"/>
                        <w:szCs w:val="24"/>
                        <w:lang w:val="en-US"/>
                      </w:rPr>
                      <m:t>3/2</m:t>
                    </m:r>
                  </m:sup>
                </m:sSup>
                <m:r>
                  <m:rPr>
                    <m:nor/>
                  </m:rPr>
                  <w:rPr>
                    <w:rFonts w:eastAsia="Calibri"/>
                    <w:sz w:val="24"/>
                    <w:szCs w:val="24"/>
                    <w:lang w:val="en-US"/>
                  </w:rPr>
                  <m:t>,</m:t>
                </m:r>
              </m:oMath>
            </m:oMathPara>
          </w:p>
        </w:tc>
        <w:tc>
          <w:tcPr>
            <w:tcW w:w="890" w:type="dxa"/>
            <w:vAlign w:val="center"/>
          </w:tcPr>
          <w:p w14:paraId="0A312D87" w14:textId="77777777" w:rsidR="00177BC0" w:rsidRPr="0057223F" w:rsidRDefault="00177BC0" w:rsidP="008B0F22">
            <w:pPr>
              <w:tabs>
                <w:tab w:val="left" w:pos="1036"/>
              </w:tabs>
              <w:spacing w:before="80" w:after="40" w:line="360" w:lineRule="auto"/>
              <w:jc w:val="right"/>
              <w:rPr>
                <w:rFonts w:eastAsiaTheme="minorHAnsi"/>
                <w:sz w:val="28"/>
                <w:szCs w:val="28"/>
                <w:lang w:val="en-US" w:eastAsia="en-US"/>
              </w:rPr>
            </w:pPr>
            <w:r w:rsidRPr="0057223F">
              <w:rPr>
                <w:rFonts w:eastAsiaTheme="minorHAnsi"/>
                <w:sz w:val="28"/>
                <w:szCs w:val="28"/>
                <w:lang w:val="en-US" w:eastAsia="en-US"/>
              </w:rPr>
              <w:t>(7.84)</w:t>
            </w:r>
          </w:p>
        </w:tc>
      </w:tr>
    </w:tbl>
    <w:p w14:paraId="3921436E" w14:textId="0DBCE9EA" w:rsidR="00177BC0" w:rsidRPr="0057223F" w:rsidRDefault="00177BC0" w:rsidP="008B0F22">
      <w:pPr>
        <w:tabs>
          <w:tab w:val="right" w:pos="851"/>
          <w:tab w:val="left" w:pos="993"/>
          <w:tab w:val="left" w:pos="1418"/>
        </w:tabs>
        <w:spacing w:before="200" w:line="360" w:lineRule="auto"/>
        <w:jc w:val="both"/>
        <w:rPr>
          <w:sz w:val="24"/>
          <w:szCs w:val="24"/>
        </w:rPr>
      </w:pPr>
      <w:r w:rsidRPr="0057223F">
        <w:rPr>
          <w:sz w:val="28"/>
          <w:szCs w:val="28"/>
        </w:rPr>
        <w:t>где</w:t>
      </w:r>
      <w:r w:rsidRPr="0057223F">
        <w:rPr>
          <w:sz w:val="24"/>
          <w:szCs w:val="24"/>
        </w:rPr>
        <w:t xml:space="preserve"> </w:t>
      </w:r>
      <w:r w:rsidRPr="0057223F">
        <w:rPr>
          <w:sz w:val="24"/>
          <w:szCs w:val="24"/>
        </w:rPr>
        <w:tab/>
      </w:r>
      <w:proofErr w:type="spellStart"/>
      <w:r w:rsidRPr="0057223F">
        <w:rPr>
          <w:i/>
          <w:sz w:val="24"/>
          <w:szCs w:val="24"/>
          <w:lang w:val="en-US"/>
        </w:rPr>
        <w:t>s</w:t>
      </w:r>
      <w:r w:rsidRPr="0057223F">
        <w:rPr>
          <w:i/>
          <w:sz w:val="24"/>
          <w:szCs w:val="24"/>
          <w:vertAlign w:val="subscript"/>
          <w:lang w:val="en-US"/>
        </w:rPr>
        <w:t>per</w:t>
      </w:r>
      <w:proofErr w:type="spellEnd"/>
      <w:r w:rsidRPr="0057223F">
        <w:rPr>
          <w:sz w:val="24"/>
          <w:szCs w:val="24"/>
        </w:rPr>
        <w:tab/>
      </w:r>
      <w:r w:rsidR="0057223F" w:rsidRPr="0057223F">
        <w:rPr>
          <w:sz w:val="24"/>
          <w:szCs w:val="24"/>
        </w:rPr>
        <w:t>–</w:t>
      </w:r>
      <w:r w:rsidRPr="0057223F">
        <w:rPr>
          <w:sz w:val="24"/>
          <w:szCs w:val="24"/>
        </w:rPr>
        <w:tab/>
      </w:r>
      <w:r w:rsidR="004D5B9F" w:rsidRPr="0057223F">
        <w:rPr>
          <w:sz w:val="28"/>
          <w:szCs w:val="28"/>
        </w:rPr>
        <w:t>наклонная высота перфорированной части стенки;</w:t>
      </w:r>
    </w:p>
    <w:p w14:paraId="4C24B7F7" w14:textId="2E36A5B3" w:rsidR="00177BC0" w:rsidRPr="0057223F" w:rsidRDefault="00177BC0" w:rsidP="008B0F22">
      <w:pPr>
        <w:tabs>
          <w:tab w:val="right" w:pos="851"/>
          <w:tab w:val="left" w:pos="993"/>
          <w:tab w:val="left" w:pos="1418"/>
        </w:tabs>
        <w:spacing w:line="360" w:lineRule="auto"/>
        <w:jc w:val="both"/>
        <w:rPr>
          <w:sz w:val="28"/>
          <w:szCs w:val="28"/>
        </w:rPr>
      </w:pPr>
      <w:r w:rsidRPr="0057223F">
        <w:rPr>
          <w:sz w:val="24"/>
          <w:szCs w:val="24"/>
        </w:rPr>
        <w:tab/>
      </w:r>
      <w:proofErr w:type="spellStart"/>
      <w:r w:rsidR="004D5B9F" w:rsidRPr="0057223F">
        <w:rPr>
          <w:i/>
          <w:sz w:val="24"/>
          <w:szCs w:val="24"/>
          <w:lang w:val="en-US"/>
        </w:rPr>
        <w:t>s</w:t>
      </w:r>
      <w:r w:rsidR="004D5B9F" w:rsidRPr="0057223F">
        <w:rPr>
          <w:i/>
          <w:sz w:val="24"/>
          <w:szCs w:val="24"/>
          <w:vertAlign w:val="subscript"/>
          <w:lang w:val="en-US"/>
        </w:rPr>
        <w:t>w</w:t>
      </w:r>
      <w:proofErr w:type="spellEnd"/>
      <w:r w:rsidRPr="0057223F">
        <w:rPr>
          <w:sz w:val="24"/>
          <w:szCs w:val="24"/>
        </w:rPr>
        <w:tab/>
      </w:r>
      <w:r w:rsidR="0057223F" w:rsidRPr="0057223F">
        <w:rPr>
          <w:sz w:val="24"/>
          <w:szCs w:val="24"/>
        </w:rPr>
        <w:t>–</w:t>
      </w:r>
      <w:r w:rsidRPr="0057223F">
        <w:rPr>
          <w:sz w:val="24"/>
          <w:szCs w:val="24"/>
        </w:rPr>
        <w:tab/>
      </w:r>
      <w:r w:rsidR="004D5B9F" w:rsidRPr="0057223F">
        <w:rPr>
          <w:sz w:val="28"/>
          <w:szCs w:val="28"/>
        </w:rPr>
        <w:t>общая наклонная высота стенки.</w:t>
      </w:r>
    </w:p>
    <w:p w14:paraId="37B252E0" w14:textId="77777777" w:rsidR="00376C57" w:rsidRPr="0057223F" w:rsidRDefault="00376C57" w:rsidP="008B0F22">
      <w:pPr>
        <w:spacing w:line="360" w:lineRule="auto"/>
        <w:ind w:firstLine="567"/>
        <w:jc w:val="both"/>
        <w:rPr>
          <w:b/>
          <w:sz w:val="28"/>
          <w:szCs w:val="28"/>
        </w:rPr>
      </w:pPr>
      <w:r w:rsidRPr="0057223F">
        <w:rPr>
          <w:b/>
          <w:sz w:val="28"/>
          <w:szCs w:val="28"/>
        </w:rPr>
        <w:t xml:space="preserve">7.5.2 Расчет </w:t>
      </w:r>
      <w:proofErr w:type="spellStart"/>
      <w:r w:rsidRPr="0057223F">
        <w:rPr>
          <w:b/>
          <w:sz w:val="28"/>
          <w:szCs w:val="28"/>
        </w:rPr>
        <w:t>термопрофиля</w:t>
      </w:r>
      <w:proofErr w:type="spellEnd"/>
    </w:p>
    <w:p w14:paraId="4F22348A" w14:textId="7CF407B5" w:rsidR="00376C57" w:rsidRPr="0057223F" w:rsidRDefault="0072102D" w:rsidP="008B0F22">
      <w:pPr>
        <w:spacing w:after="240" w:line="360" w:lineRule="auto"/>
        <w:ind w:firstLine="567"/>
        <w:jc w:val="both"/>
        <w:rPr>
          <w:spacing w:val="-4"/>
          <w:sz w:val="28"/>
          <w:szCs w:val="28"/>
        </w:rPr>
      </w:pPr>
      <w:r>
        <w:rPr>
          <w:noProof/>
          <w:sz w:val="28"/>
          <w:szCs w:val="28"/>
        </w:rPr>
        <mc:AlternateContent>
          <mc:Choice Requires="wps">
            <w:drawing>
              <wp:anchor distT="0" distB="0" distL="114300" distR="114300" simplePos="0" relativeHeight="252118528" behindDoc="0" locked="0" layoutInCell="1" allowOverlap="1" wp14:anchorId="05BDED8C" wp14:editId="70315A10">
                <wp:simplePos x="0" y="0"/>
                <wp:positionH relativeFrom="margin">
                  <wp:align>center</wp:align>
                </wp:positionH>
                <wp:positionV relativeFrom="paragraph">
                  <wp:posOffset>5556250</wp:posOffset>
                </wp:positionV>
                <wp:extent cx="3590925" cy="232410"/>
                <wp:effectExtent l="0" t="0" r="9525" b="0"/>
                <wp:wrapNone/>
                <wp:docPr id="832567557" name="Надпись 2"/>
                <wp:cNvGraphicFramePr/>
                <a:graphic xmlns:a="http://schemas.openxmlformats.org/drawingml/2006/main">
                  <a:graphicData uri="http://schemas.microsoft.com/office/word/2010/wordprocessingShape">
                    <wps:wsp>
                      <wps:cNvSpPr txBox="1"/>
                      <wps:spPr>
                        <a:xfrm>
                          <a:off x="0" y="0"/>
                          <a:ext cx="3590925" cy="232410"/>
                        </a:xfrm>
                        <a:prstGeom prst="rect">
                          <a:avLst/>
                        </a:prstGeom>
                        <a:solidFill>
                          <a:schemeClr val="lt1"/>
                        </a:solidFill>
                        <a:ln w="6350">
                          <a:noFill/>
                        </a:ln>
                      </wps:spPr>
                      <wps:txbx>
                        <w:txbxContent>
                          <w:p w14:paraId="0836DC87" w14:textId="39A5A586" w:rsidR="000A1144" w:rsidRPr="0072102D" w:rsidRDefault="000A1144" w:rsidP="0072102D">
                            <w:pPr>
                              <w:jc w:val="center"/>
                              <w:rPr>
                                <w:sz w:val="24"/>
                                <w:szCs w:val="24"/>
                              </w:rPr>
                            </w:pPr>
                            <w:r w:rsidRPr="0072102D">
                              <w:rPr>
                                <w:sz w:val="24"/>
                                <w:szCs w:val="24"/>
                              </w:rPr>
                              <w:t>б) Пластина с двумя одинаковыми рядами перфорации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DED8C" id="Надпись 2" o:spid="_x0000_s1273" type="#_x0000_t202" style="position:absolute;left:0;text-align:left;margin-left:0;margin-top:437.5pt;width:282.75pt;height:18.3pt;z-index:252118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" fillcolor="white [3201]" stroked="f" strokeweight=".5pt">
                <v:textbox inset="0,0,0,0">
                  <w:txbxContent>
                    <w:p w14:paraId="0836DC87" w14:textId="39A5A586" w:rsidR="000A1144" w:rsidRPr="0072102D" w:rsidRDefault="000A1144" w:rsidP="0072102D">
                      <w:pPr>
                        <w:jc w:val="center"/>
                        <w:rPr>
                          <w:sz w:val="24"/>
                          <w:szCs w:val="24"/>
                        </w:rPr>
                      </w:pPr>
                      <w:r w:rsidRPr="0072102D">
                        <w:rPr>
                          <w:sz w:val="24"/>
                          <w:szCs w:val="24"/>
                        </w:rPr>
                        <w:t>б) Пластина с двумя одинаковыми рядами перфорации</w:t>
                      </w:r>
                    </w:p>
                  </w:txbxContent>
                </v:textbox>
                <w10:wrap anchorx="margin"/>
              </v:shape>
            </w:pict>
          </mc:Fallback>
        </mc:AlternateContent>
      </w:r>
      <w:r w:rsidR="00376C57" w:rsidRPr="0057223F">
        <w:rPr>
          <w:sz w:val="28"/>
          <w:szCs w:val="28"/>
        </w:rPr>
        <w:t>7.5.2.1 </w:t>
      </w:r>
      <w:r w:rsidR="00612922" w:rsidRPr="0057223F">
        <w:rPr>
          <w:spacing w:val="-4"/>
          <w:sz w:val="28"/>
          <w:szCs w:val="28"/>
        </w:rPr>
        <w:t xml:space="preserve">Холодногнутые тонкостенные </w:t>
      </w:r>
      <w:proofErr w:type="spellStart"/>
      <w:r w:rsidR="00612922" w:rsidRPr="0057223F">
        <w:rPr>
          <w:spacing w:val="-4"/>
          <w:sz w:val="28"/>
          <w:szCs w:val="28"/>
        </w:rPr>
        <w:t>термопрофили</w:t>
      </w:r>
      <w:proofErr w:type="spellEnd"/>
      <w:r w:rsidR="00612922" w:rsidRPr="0057223F">
        <w:rPr>
          <w:spacing w:val="-4"/>
          <w:sz w:val="28"/>
          <w:szCs w:val="28"/>
        </w:rPr>
        <w:t xml:space="preserve"> (швеллер, Σ</w:t>
      </w:r>
      <w:r w:rsidR="005F6A6B">
        <w:rPr>
          <w:spacing w:val="-4"/>
          <w:sz w:val="28"/>
          <w:szCs w:val="28"/>
        </w:rPr>
        <w:t>-</w:t>
      </w:r>
      <w:r w:rsidR="00612922" w:rsidRPr="0057223F">
        <w:rPr>
          <w:spacing w:val="-4"/>
          <w:sz w:val="28"/>
          <w:szCs w:val="28"/>
        </w:rPr>
        <w:t>, С</w:t>
      </w:r>
      <w:r w:rsidR="005F6A6B">
        <w:rPr>
          <w:spacing w:val="-4"/>
          <w:sz w:val="28"/>
          <w:szCs w:val="28"/>
        </w:rPr>
        <w:t>-</w:t>
      </w:r>
      <w:r w:rsidR="00612922" w:rsidRPr="0057223F">
        <w:rPr>
          <w:spacing w:val="-4"/>
          <w:sz w:val="28"/>
          <w:szCs w:val="28"/>
        </w:rPr>
        <w:t xml:space="preserve"> и Z-образные) с щелевой перфорацией стенки (рисунок 7.15) следует рассчитывать с учетом влияния просечек на критическое напряжение потери устойчивости </w:t>
      </w:r>
      <m:oMath>
        <m:sSub>
          <m:sSubPr>
            <m:ctrlPr>
              <w:rPr>
                <w:rFonts w:ascii="Cambria Math" w:hAnsi="Cambria Math"/>
                <w:i/>
                <w:spacing w:val="-4"/>
                <w:sz w:val="28"/>
                <w:szCs w:val="28"/>
              </w:rPr>
            </m:ctrlPr>
          </m:sSubPr>
          <m:e>
            <m:r>
              <m:rPr>
                <m:sty m:val="p"/>
              </m:rPr>
              <w:rPr>
                <w:rFonts w:ascii="Cambria Math" w:hAnsi="Cambria Math"/>
                <w:spacing w:val="-4"/>
                <w:sz w:val="28"/>
                <w:szCs w:val="28"/>
              </w:rPr>
              <m:t>σ</m:t>
            </m:r>
          </m:e>
          <m:sub>
            <m:r>
              <m:rPr>
                <m:nor/>
              </m:rPr>
              <w:rPr>
                <w:i/>
                <w:spacing w:val="-4"/>
                <w:sz w:val="28"/>
                <w:szCs w:val="28"/>
              </w:rPr>
              <m:t>cr</m:t>
            </m:r>
          </m:sub>
        </m:sSub>
      </m:oMath>
      <w:r w:rsidR="00E60BA0" w:rsidRPr="0057223F">
        <w:rPr>
          <w:spacing w:val="-4"/>
          <w:sz w:val="28"/>
          <w:szCs w:val="28"/>
        </w:rPr>
        <w:t xml:space="preserve"> пластин с перфорацией</w:t>
      </w:r>
      <w:r w:rsidR="00D76C6E" w:rsidRPr="0057223F">
        <w:rPr>
          <w:spacing w:val="-4"/>
          <w:sz w:val="28"/>
          <w:szCs w:val="28"/>
        </w:rPr>
        <w:t>.</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1F89370B" w14:textId="77777777" w:rsidTr="009557D0">
        <w:trPr>
          <w:trHeight w:val="3346"/>
        </w:trPr>
        <w:tc>
          <w:tcPr>
            <w:tcW w:w="9530" w:type="dxa"/>
            <w:vAlign w:val="center"/>
          </w:tcPr>
          <w:p w14:paraId="6E4671D0" w14:textId="5ED85265" w:rsidR="006F3FF6" w:rsidRPr="0057223F" w:rsidRDefault="005472E1" w:rsidP="008B0F22">
            <w:pPr>
              <w:pStyle w:val="a8"/>
              <w:tabs>
                <w:tab w:val="left" w:pos="709"/>
                <w:tab w:val="left" w:pos="1276"/>
              </w:tabs>
              <w:spacing w:before="400" w:after="40" w:line="360" w:lineRule="auto"/>
              <w:ind w:left="0"/>
              <w:contextualSpacing w:val="0"/>
              <w:jc w:val="center"/>
              <w:textAlignment w:val="baseline"/>
              <w:rPr>
                <w:rFonts w:eastAsiaTheme="minorHAnsi"/>
                <w:sz w:val="28"/>
              </w:rPr>
            </w:pPr>
            <w:r>
              <w:rPr>
                <w:noProof/>
                <w:sz w:val="28"/>
                <w:szCs w:val="28"/>
              </w:rPr>
              <w:lastRenderedPageBreak/>
              <mc:AlternateContent>
                <mc:Choice Requires="wps">
                  <w:drawing>
                    <wp:anchor distT="0" distB="0" distL="114300" distR="114300" simplePos="0" relativeHeight="252117504" behindDoc="0" locked="0" layoutInCell="1" allowOverlap="1" wp14:anchorId="60C8AD15" wp14:editId="05D5B9B0">
                      <wp:simplePos x="0" y="0"/>
                      <wp:positionH relativeFrom="column">
                        <wp:posOffset>1687830</wp:posOffset>
                      </wp:positionH>
                      <wp:positionV relativeFrom="paragraph">
                        <wp:posOffset>1646555</wp:posOffset>
                      </wp:positionV>
                      <wp:extent cx="2914650" cy="190500"/>
                      <wp:effectExtent l="0" t="0" r="0" b="0"/>
                      <wp:wrapNone/>
                      <wp:docPr id="1215854872" name="Надпись 1"/>
                      <wp:cNvGraphicFramePr/>
                      <a:graphic xmlns:a="http://schemas.openxmlformats.org/drawingml/2006/main">
                        <a:graphicData uri="http://schemas.microsoft.com/office/word/2010/wordprocessingShape">
                          <wps:wsp>
                            <wps:cNvSpPr txBox="1"/>
                            <wps:spPr>
                              <a:xfrm>
                                <a:off x="0" y="0"/>
                                <a:ext cx="2914650" cy="190500"/>
                              </a:xfrm>
                              <a:prstGeom prst="rect">
                                <a:avLst/>
                              </a:prstGeom>
                              <a:solidFill>
                                <a:schemeClr val="lt1"/>
                              </a:solidFill>
                              <a:ln w="6350">
                                <a:noFill/>
                              </a:ln>
                            </wps:spPr>
                            <wps:txbx>
                              <w:txbxContent>
                                <w:p w14:paraId="508FA460" w14:textId="7A5029BB" w:rsidR="000A1144" w:rsidRPr="005472E1" w:rsidRDefault="000A1144" w:rsidP="005472E1">
                                  <w:pPr>
                                    <w:jc w:val="center"/>
                                  </w:pPr>
                                  <w:r w:rsidRPr="005472E1">
                                    <w:t xml:space="preserve">а) </w:t>
                                  </w:r>
                                  <w:r w:rsidRPr="005472E1">
                                    <w:rPr>
                                      <w:sz w:val="24"/>
                                      <w:szCs w:val="24"/>
                                    </w:rPr>
                                    <w:t>Пластина с одним рядом перфорации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8AD15" id="Надпись 1" o:spid="_x0000_s1274" type="#_x0000_t202" style="position:absolute;left:0;text-align:left;margin-left:132.9pt;margin-top:129.65pt;width:229.5pt;height:15pt;z-index:25211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" fillcolor="white [3201]" stroked="f" strokeweight=".5pt">
                      <v:textbox inset="0,0,0,0">
                        <w:txbxContent>
                          <w:p w14:paraId="508FA460" w14:textId="7A5029BB" w:rsidR="000A1144" w:rsidRPr="005472E1" w:rsidRDefault="000A1144" w:rsidP="005472E1">
                            <w:pPr>
                              <w:jc w:val="center"/>
                            </w:pPr>
                            <w:r w:rsidRPr="005472E1">
                              <w:t xml:space="preserve">а) </w:t>
                            </w:r>
                            <w:r w:rsidRPr="005472E1">
                              <w:rPr>
                                <w:sz w:val="24"/>
                                <w:szCs w:val="24"/>
                              </w:rPr>
                              <w:t>Пластина с одним рядом перфорации</w:t>
                            </w:r>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85344" behindDoc="0" locked="0" layoutInCell="1" allowOverlap="1" wp14:anchorId="56691EC4" wp14:editId="4C4DC701">
                      <wp:simplePos x="0" y="0"/>
                      <wp:positionH relativeFrom="column">
                        <wp:posOffset>4780280</wp:posOffset>
                      </wp:positionH>
                      <wp:positionV relativeFrom="paragraph">
                        <wp:posOffset>2712085</wp:posOffset>
                      </wp:positionV>
                      <wp:extent cx="208280" cy="196850"/>
                      <wp:effectExtent l="0" t="0" r="0" b="0"/>
                      <wp:wrapNone/>
                      <wp:docPr id="86126981" name="Надпись 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 cy="196850"/>
                              </a:xfrm>
                              <a:prstGeom prst="rect">
                                <a:avLst/>
                              </a:prstGeom>
                              <a:solidFill>
                                <a:schemeClr val="bg1"/>
                              </a:solidFill>
                              <a:ln>
                                <a:noFill/>
                              </a:ln>
                            </wps:spPr>
                            <wps:txbx>
                              <w:txbxContent>
                                <w:p w14:paraId="4DDAF98A" w14:textId="77777777" w:rsidR="000A1144" w:rsidRPr="00CB7BBE" w:rsidRDefault="000A1144" w:rsidP="006F3FF6">
                                  <w:pPr>
                                    <w:spacing w:before="20"/>
                                    <w:rPr>
                                      <w:rFonts w:ascii="Cambria Math" w:hAnsi="Cambria Math"/>
                                      <w:sz w:val="22"/>
                                      <w:szCs w:val="22"/>
                                      <w:lang w:val="en-US"/>
                                      <w:oMath/>
                                    </w:rPr>
                                  </w:pPr>
                                  <m:oMathPara>
                                    <m:oMath>
                                      <m:r>
                                        <m:rPr>
                                          <m:nor/>
                                        </m:rPr>
                                        <w:rPr>
                                          <w:i/>
                                          <w:sz w:val="22"/>
                                          <w:szCs w:val="22"/>
                                          <w:lang w:val="en-US"/>
                                        </w:rPr>
                                        <m:t>h</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691EC4" id="Надпись 647" o:spid="_x0000_s1275" type="#_x0000_t202" style="position:absolute;left:0;text-align:left;margin-left:376.4pt;margin-top:213.55pt;width:16.4pt;height:15.5pt;z-index:2513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" fillcolor="white [3212]" stroked="f">
                      <v:textbox inset="0,0,0,0">
                        <w:txbxContent>
                          <w:p w14:paraId="4DDAF98A" w14:textId="77777777" w:rsidR="000A1144" w:rsidRPr="00CB7BBE" w:rsidRDefault="000A1144" w:rsidP="006F3FF6">
                            <w:pPr>
                              <w:spacing w:before="20"/>
                              <w:rPr>
                                <w:rFonts w:ascii="Cambria Math" w:hAnsi="Cambria Math"/>
                                <w:sz w:val="22"/>
                                <w:szCs w:val="22"/>
                                <w:lang w:val="en-US"/>
                                <w:oMath/>
                              </w:rPr>
                            </w:pPr>
                            <m:oMathPara>
                              <m:oMath>
                                <m:r>
                                  <m:rPr>
                                    <m:nor/>
                                  </m:rPr>
                                  <w:rPr>
                                    <w:i/>
                                    <w:sz w:val="22"/>
                                    <w:szCs w:val="22"/>
                                    <w:lang w:val="en-US"/>
                                  </w:rPr>
                                  <m:t>h</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86368" behindDoc="0" locked="0" layoutInCell="1" allowOverlap="1" wp14:anchorId="19CE1CF2" wp14:editId="201598C9">
                      <wp:simplePos x="0" y="0"/>
                      <wp:positionH relativeFrom="column">
                        <wp:posOffset>4658995</wp:posOffset>
                      </wp:positionH>
                      <wp:positionV relativeFrom="paragraph">
                        <wp:posOffset>2217420</wp:posOffset>
                      </wp:positionV>
                      <wp:extent cx="180975" cy="165735"/>
                      <wp:effectExtent l="0" t="0" r="0" b="0"/>
                      <wp:wrapNone/>
                      <wp:docPr id="1041373630" name="Надпись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5735"/>
                              </a:xfrm>
                              <a:prstGeom prst="rect">
                                <a:avLst/>
                              </a:prstGeom>
                              <a:noFill/>
                              <a:ln>
                                <a:noFill/>
                              </a:ln>
                            </wps:spPr>
                            <wps:txbx>
                              <w:txbxContent>
                                <w:p w14:paraId="038E3E3A" w14:textId="77777777" w:rsidR="000A1144" w:rsidRPr="00CB7BBE" w:rsidRDefault="000A1144" w:rsidP="00022221">
                                  <w:pPr>
                                    <w:rPr>
                                      <w:rFonts w:ascii="Cambria Math" w:hAnsi="Cambria Math"/>
                                      <w:sz w:val="22"/>
                                      <w:szCs w:val="22"/>
                                      <w:lang w:val="en-US"/>
                                      <w:oMath/>
                                    </w:rPr>
                                  </w:pPr>
                                  <m:oMathPara>
                                    <m:oMath>
                                      <m:r>
                                        <m:rPr>
                                          <m:nor/>
                                        </m:rPr>
                                        <w:rPr>
                                          <w:i/>
                                          <w:sz w:val="22"/>
                                          <w:szCs w:val="22"/>
                                          <w:lang w:val="en-US"/>
                                        </w:rPr>
                                        <m:t>d</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CE1CF2" id="Надпись 646" o:spid="_x0000_s1276" type="#_x0000_t202" style="position:absolute;left:0;text-align:left;margin-left:366.85pt;margin-top:174.6pt;width:14.25pt;height:13.05pt;z-index:25138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" filled="f" stroked="f">
                      <v:textbox inset="0,0,0,0">
                        <w:txbxContent>
                          <w:p w14:paraId="038E3E3A" w14:textId="77777777" w:rsidR="000A1144" w:rsidRPr="00CB7BBE" w:rsidRDefault="000A1144" w:rsidP="00022221">
                            <w:pPr>
                              <w:rPr>
                                <w:rFonts w:ascii="Cambria Math" w:hAnsi="Cambria Math"/>
                                <w:sz w:val="22"/>
                                <w:szCs w:val="22"/>
                                <w:lang w:val="en-US"/>
                                <w:oMath/>
                              </w:rPr>
                            </w:pPr>
                            <m:oMathPara>
                              <m:oMath>
                                <m:r>
                                  <m:rPr>
                                    <m:nor/>
                                  </m:rPr>
                                  <w:rPr>
                                    <w:i/>
                                    <w:sz w:val="22"/>
                                    <w:szCs w:val="22"/>
                                    <w:lang w:val="en-US"/>
                                  </w:rPr>
                                  <m:t>d</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391488" behindDoc="0" locked="0" layoutInCell="1" allowOverlap="1" wp14:anchorId="13393E4B" wp14:editId="7574C03E">
                      <wp:simplePos x="0" y="0"/>
                      <wp:positionH relativeFrom="column">
                        <wp:posOffset>5173345</wp:posOffset>
                      </wp:positionH>
                      <wp:positionV relativeFrom="paragraph">
                        <wp:posOffset>3473450</wp:posOffset>
                      </wp:positionV>
                      <wp:extent cx="180975" cy="165735"/>
                      <wp:effectExtent l="0" t="0" r="0" b="0"/>
                      <wp:wrapNone/>
                      <wp:docPr id="879944023" name="Надпись 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5735"/>
                              </a:xfrm>
                              <a:prstGeom prst="rect">
                                <a:avLst/>
                              </a:prstGeom>
                              <a:noFill/>
                              <a:ln>
                                <a:noFill/>
                              </a:ln>
                            </wps:spPr>
                            <wps:txbx>
                              <w:txbxContent>
                                <w:p w14:paraId="2DE93D68" w14:textId="77777777" w:rsidR="000A1144" w:rsidRPr="00022221" w:rsidRDefault="000A1144" w:rsidP="00022221">
                                  <w:pPr>
                                    <w:rPr>
                                      <w:rFonts w:ascii="Cambria Math" w:hAnsi="Cambria Math" w:cs="Arial"/>
                                      <w:sz w:val="22"/>
                                      <w:szCs w:val="22"/>
                                      <w:lang w:val="en-US"/>
                                      <w:oMath/>
                                    </w:rPr>
                                  </w:pPr>
                                  <m:oMathPara>
                                    <m:oMath>
                                      <m:r>
                                        <m:rPr>
                                          <m:sty m:val="p"/>
                                        </m:rPr>
                                        <w:rPr>
                                          <w:rFonts w:ascii="Cambria Math" w:hAnsi="Cambria Math" w:cs="Arial"/>
                                          <w:sz w:val="22"/>
                                          <w:szCs w:val="22"/>
                                          <w:lang w:val="en-US"/>
                                        </w:rPr>
                                        <m:t>σ</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393E4B" id="Надпись 645" o:spid="_x0000_s1277" type="#_x0000_t202" style="position:absolute;left:0;text-align:left;margin-left:407.35pt;margin-top:273.5pt;width:14.25pt;height:13.05pt;z-index:2513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" filled="f" stroked="f">
                      <v:textbox inset="0,0,0,0">
                        <w:txbxContent>
                          <w:p w14:paraId="2DE93D68" w14:textId="77777777" w:rsidR="000A1144" w:rsidRPr="00022221" w:rsidRDefault="000A1144" w:rsidP="00022221">
                            <w:pPr>
                              <w:rPr>
                                <w:rFonts w:ascii="Cambria Math" w:hAnsi="Cambria Math" w:cs="Arial"/>
                                <w:sz w:val="22"/>
                                <w:szCs w:val="22"/>
                                <w:lang w:val="en-US"/>
                                <w:oMath/>
                              </w:rPr>
                            </w:pPr>
                            <m:oMathPara>
                              <m:oMath>
                                <m:r>
                                  <m:rPr>
                                    <m:sty m:val="p"/>
                                  </m:rPr>
                                  <w:rPr>
                                    <w:rFonts w:ascii="Cambria Math" w:hAnsi="Cambria Math" w:cs="Arial"/>
                                    <w:sz w:val="22"/>
                                    <w:szCs w:val="22"/>
                                    <w:lang w:val="en-US"/>
                                  </w:rPr>
                                  <m:t>σ</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390464" behindDoc="0" locked="0" layoutInCell="1" allowOverlap="1" wp14:anchorId="16177693" wp14:editId="29DA758C">
                      <wp:simplePos x="0" y="0"/>
                      <wp:positionH relativeFrom="column">
                        <wp:posOffset>5172075</wp:posOffset>
                      </wp:positionH>
                      <wp:positionV relativeFrom="paragraph">
                        <wp:posOffset>1962150</wp:posOffset>
                      </wp:positionV>
                      <wp:extent cx="180975" cy="165735"/>
                      <wp:effectExtent l="0" t="0" r="0" b="0"/>
                      <wp:wrapNone/>
                      <wp:docPr id="374933722" name="Надпись 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5735"/>
                              </a:xfrm>
                              <a:prstGeom prst="rect">
                                <a:avLst/>
                              </a:prstGeom>
                              <a:noFill/>
                              <a:ln>
                                <a:noFill/>
                              </a:ln>
                            </wps:spPr>
                            <wps:txbx>
                              <w:txbxContent>
                                <w:p w14:paraId="6A544004" w14:textId="77777777" w:rsidR="000A1144" w:rsidRPr="00CB7BBE" w:rsidRDefault="000A1144" w:rsidP="00022221">
                                  <w:pPr>
                                    <w:rPr>
                                      <w:rFonts w:ascii="Cambria Math" w:hAnsi="Cambria Math"/>
                                      <w:sz w:val="22"/>
                                      <w:szCs w:val="22"/>
                                      <w:lang w:val="en-US"/>
                                      <w:oMath/>
                                    </w:rPr>
                                  </w:pPr>
                                  <m:oMathPara>
                                    <m:oMath>
                                      <m:r>
                                        <m:rPr>
                                          <m:sty m:val="p"/>
                                        </m:rPr>
                                        <w:rPr>
                                          <w:rFonts w:ascii="Cambria Math" w:hAnsi="Cambria Math"/>
                                          <w:sz w:val="22"/>
                                          <w:szCs w:val="22"/>
                                          <w:lang w:val="en-US"/>
                                        </w:rPr>
                                        <m:t>σ</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177693" id="Надпись 644" o:spid="_x0000_s1278" type="#_x0000_t202" style="position:absolute;left:0;text-align:left;margin-left:407.25pt;margin-top:154.5pt;width:14.25pt;height:13.05pt;z-index:25139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" filled="f" stroked="f">
                      <v:textbox inset="0,0,0,0">
                        <w:txbxContent>
                          <w:p w14:paraId="6A544004" w14:textId="77777777" w:rsidR="000A1144" w:rsidRPr="00CB7BBE" w:rsidRDefault="000A1144" w:rsidP="00022221">
                            <w:pPr>
                              <w:rPr>
                                <w:rFonts w:ascii="Cambria Math" w:hAnsi="Cambria Math"/>
                                <w:sz w:val="22"/>
                                <w:szCs w:val="22"/>
                                <w:lang w:val="en-US"/>
                                <w:oMath/>
                              </w:rPr>
                            </w:pPr>
                            <m:oMathPara>
                              <m:oMath>
                                <m:r>
                                  <m:rPr>
                                    <m:sty m:val="p"/>
                                  </m:rPr>
                                  <w:rPr>
                                    <w:rFonts w:ascii="Cambria Math" w:hAnsi="Cambria Math"/>
                                    <w:sz w:val="22"/>
                                    <w:szCs w:val="22"/>
                                    <w:lang w:val="en-US"/>
                                  </w:rPr>
                                  <m:t>σ</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89440" behindDoc="0" locked="0" layoutInCell="1" allowOverlap="1" wp14:anchorId="1D2CA924" wp14:editId="50ABF37B">
                      <wp:simplePos x="0" y="0"/>
                      <wp:positionH relativeFrom="column">
                        <wp:posOffset>549275</wp:posOffset>
                      </wp:positionH>
                      <wp:positionV relativeFrom="paragraph">
                        <wp:posOffset>3491230</wp:posOffset>
                      </wp:positionV>
                      <wp:extent cx="180975" cy="165735"/>
                      <wp:effectExtent l="0" t="0" r="0" b="0"/>
                      <wp:wrapNone/>
                      <wp:docPr id="1056246429" name="Надпись 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5735"/>
                              </a:xfrm>
                              <a:prstGeom prst="rect">
                                <a:avLst/>
                              </a:prstGeom>
                              <a:noFill/>
                              <a:ln>
                                <a:noFill/>
                              </a:ln>
                            </wps:spPr>
                            <wps:txbx>
                              <w:txbxContent>
                                <w:p w14:paraId="62EDD6CE" w14:textId="77777777" w:rsidR="000A1144" w:rsidRPr="00022221" w:rsidRDefault="000A1144" w:rsidP="00022221">
                                  <w:pPr>
                                    <w:rPr>
                                      <w:rFonts w:ascii="Cambria Math" w:hAnsi="Cambria Math" w:cs="Arial"/>
                                      <w:sz w:val="22"/>
                                      <w:szCs w:val="22"/>
                                      <w:lang w:val="en-US"/>
                                      <w:oMath/>
                                    </w:rPr>
                                  </w:pPr>
                                  <m:oMathPara>
                                    <m:oMath>
                                      <m:r>
                                        <m:rPr>
                                          <m:sty m:val="p"/>
                                        </m:rPr>
                                        <w:rPr>
                                          <w:rFonts w:ascii="Cambria Math" w:hAnsi="Cambria Math" w:cs="Arial"/>
                                          <w:sz w:val="22"/>
                                          <w:szCs w:val="22"/>
                                          <w:lang w:val="en-US"/>
                                        </w:rPr>
                                        <m:t>σ</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2CA924" id="Надпись 643" o:spid="_x0000_s1279" type="#_x0000_t202" style="position:absolute;left:0;text-align:left;margin-left:43.25pt;margin-top:274.9pt;width:14.25pt;height:13.05pt;z-index:25138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" filled="f" stroked="f">
                      <v:textbox inset="0,0,0,0">
                        <w:txbxContent>
                          <w:p w14:paraId="62EDD6CE" w14:textId="77777777" w:rsidR="000A1144" w:rsidRPr="00022221" w:rsidRDefault="000A1144" w:rsidP="00022221">
                            <w:pPr>
                              <w:rPr>
                                <w:rFonts w:ascii="Cambria Math" w:hAnsi="Cambria Math" w:cs="Arial"/>
                                <w:sz w:val="22"/>
                                <w:szCs w:val="22"/>
                                <w:lang w:val="en-US"/>
                                <w:oMath/>
                              </w:rPr>
                            </w:pPr>
                            <m:oMathPara>
                              <m:oMath>
                                <m:r>
                                  <m:rPr>
                                    <m:sty m:val="p"/>
                                  </m:rPr>
                                  <w:rPr>
                                    <w:rFonts w:ascii="Cambria Math" w:hAnsi="Cambria Math" w:cs="Arial"/>
                                    <w:sz w:val="22"/>
                                    <w:szCs w:val="22"/>
                                    <w:lang w:val="en-US"/>
                                  </w:rPr>
                                  <m:t>σ</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88416" behindDoc="0" locked="0" layoutInCell="1" allowOverlap="1" wp14:anchorId="55618558" wp14:editId="79751348">
                      <wp:simplePos x="0" y="0"/>
                      <wp:positionH relativeFrom="column">
                        <wp:posOffset>552450</wp:posOffset>
                      </wp:positionH>
                      <wp:positionV relativeFrom="paragraph">
                        <wp:posOffset>1963420</wp:posOffset>
                      </wp:positionV>
                      <wp:extent cx="180975" cy="165735"/>
                      <wp:effectExtent l="0" t="0" r="0" b="0"/>
                      <wp:wrapNone/>
                      <wp:docPr id="66137542" name="Надпись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5735"/>
                              </a:xfrm>
                              <a:prstGeom prst="rect">
                                <a:avLst/>
                              </a:prstGeom>
                              <a:noFill/>
                              <a:ln>
                                <a:noFill/>
                              </a:ln>
                            </wps:spPr>
                            <wps:txbx>
                              <w:txbxContent>
                                <w:p w14:paraId="68553703" w14:textId="77777777" w:rsidR="000A1144" w:rsidRPr="00022221" w:rsidRDefault="000A1144" w:rsidP="00022221">
                                  <w:pPr>
                                    <w:rPr>
                                      <w:rFonts w:ascii="Cambria Math" w:hAnsi="Cambria Math" w:cs="Arial"/>
                                      <w:sz w:val="22"/>
                                      <w:szCs w:val="22"/>
                                      <w:lang w:val="en-US"/>
                                      <w:oMath/>
                                    </w:rPr>
                                  </w:pPr>
                                  <m:oMathPara>
                                    <m:oMath>
                                      <m:r>
                                        <m:rPr>
                                          <m:sty m:val="p"/>
                                        </m:rPr>
                                        <w:rPr>
                                          <w:rFonts w:ascii="Cambria Math" w:hAnsi="Cambria Math" w:cs="Arial"/>
                                          <w:sz w:val="22"/>
                                          <w:szCs w:val="22"/>
                                          <w:lang w:val="en-US"/>
                                        </w:rPr>
                                        <m:t>σ</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618558" id="Надпись 642" o:spid="_x0000_s1280" type="#_x0000_t202" style="position:absolute;left:0;text-align:left;margin-left:43.5pt;margin-top:154.6pt;width:14.25pt;height:13.05pt;z-index:25138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" filled="f" stroked="f">
                      <v:textbox inset="0,0,0,0">
                        <w:txbxContent>
                          <w:p w14:paraId="68553703" w14:textId="77777777" w:rsidR="000A1144" w:rsidRPr="00022221" w:rsidRDefault="000A1144" w:rsidP="00022221">
                            <w:pPr>
                              <w:rPr>
                                <w:rFonts w:ascii="Cambria Math" w:hAnsi="Cambria Math" w:cs="Arial"/>
                                <w:sz w:val="22"/>
                                <w:szCs w:val="22"/>
                                <w:lang w:val="en-US"/>
                                <w:oMath/>
                              </w:rPr>
                            </w:pPr>
                            <m:oMathPara>
                              <m:oMath>
                                <m:r>
                                  <m:rPr>
                                    <m:sty m:val="p"/>
                                  </m:rPr>
                                  <w:rPr>
                                    <w:rFonts w:ascii="Cambria Math" w:hAnsi="Cambria Math" w:cs="Arial"/>
                                    <w:sz w:val="22"/>
                                    <w:szCs w:val="22"/>
                                    <w:lang w:val="en-US"/>
                                  </w:rPr>
                                  <m:t>σ</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81248" behindDoc="0" locked="0" layoutInCell="1" allowOverlap="1" wp14:anchorId="194574D0" wp14:editId="029A59C4">
                      <wp:simplePos x="0" y="0"/>
                      <wp:positionH relativeFrom="column">
                        <wp:posOffset>798830</wp:posOffset>
                      </wp:positionH>
                      <wp:positionV relativeFrom="paragraph">
                        <wp:posOffset>3027680</wp:posOffset>
                      </wp:positionV>
                      <wp:extent cx="367030" cy="196850"/>
                      <wp:effectExtent l="0" t="0" r="0" b="0"/>
                      <wp:wrapNone/>
                      <wp:docPr id="949243709" name="Надпись 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030" cy="196850"/>
                              </a:xfrm>
                              <a:prstGeom prst="rect">
                                <a:avLst/>
                              </a:prstGeom>
                              <a:noFill/>
                              <a:ln>
                                <a:noFill/>
                              </a:ln>
                            </wps:spPr>
                            <wps:txbx>
                              <w:txbxContent>
                                <w:p w14:paraId="4A9E8FC8" w14:textId="77777777" w:rsidR="000A1144" w:rsidRPr="00CB7BBE" w:rsidRDefault="000A1144" w:rsidP="006F3FF6">
                                  <w:pPr>
                                    <w:rPr>
                                      <w:rFonts w:ascii="Cambria Math" w:hAnsi="Cambria Math"/>
                                      <w:oMath/>
                                    </w:rPr>
                                  </w:pPr>
                                  <m:oMathPara>
                                    <m:oMath>
                                      <m:r>
                                        <m:rPr>
                                          <m:nor/>
                                        </m:rPr>
                                        <m:t>0,5</m:t>
                                      </m:r>
                                      <m:sSub>
                                        <m:sSubPr>
                                          <m:ctrlPr>
                                            <w:rPr>
                                              <w:rFonts w:ascii="Cambria Math" w:hAnsi="Cambria Math"/>
                                              <w:i/>
                                            </w:rPr>
                                          </m:ctrlPr>
                                        </m:sSubPr>
                                        <m:e>
                                          <m:r>
                                            <m:rPr>
                                              <m:nor/>
                                            </m:rPr>
                                            <w:rPr>
                                              <w:i/>
                                              <w:lang w:val="en-US"/>
                                            </w:rPr>
                                            <m:t>h</m:t>
                                          </m:r>
                                        </m:e>
                                        <m:sub>
                                          <m:r>
                                            <m:rPr>
                                              <m:nor/>
                                            </m:rPr>
                                            <w:rPr>
                                              <w:lang w:val="en-US"/>
                                            </w:rPr>
                                            <m:t>0</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4574D0" id="Надпись 641" o:spid="_x0000_s1281" type="#_x0000_t202" style="position:absolute;left:0;text-align:left;margin-left:62.9pt;margin-top:238.4pt;width:28.9pt;height:15.5pt;z-index:2513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" filled="f" stroked="f">
                      <v:textbox inset="0,0,0,0">
                        <w:txbxContent>
                          <w:p w14:paraId="4A9E8FC8" w14:textId="77777777" w:rsidR="000A1144" w:rsidRPr="00CB7BBE" w:rsidRDefault="000A1144" w:rsidP="006F3FF6">
                            <w:pPr>
                              <w:rPr>
                                <w:rFonts w:ascii="Cambria Math" w:hAnsi="Cambria Math"/>
                                <w:oMath/>
                              </w:rPr>
                            </w:pPr>
                            <m:oMathPara>
                              <m:oMath>
                                <m:r>
                                  <m:rPr>
                                    <m:nor/>
                                  </m:rPr>
                                  <m:t>0,5</m:t>
                                </m:r>
                                <m:sSub>
                                  <m:sSubPr>
                                    <m:ctrlPr>
                                      <w:rPr>
                                        <w:rFonts w:ascii="Cambria Math" w:hAnsi="Cambria Math"/>
                                        <w:i/>
                                      </w:rPr>
                                    </m:ctrlPr>
                                  </m:sSubPr>
                                  <m:e>
                                    <m:r>
                                      <m:rPr>
                                        <m:nor/>
                                      </m:rPr>
                                      <w:rPr>
                                        <w:i/>
                                        <w:lang w:val="en-US"/>
                                      </w:rPr>
                                      <m:t>h</m:t>
                                    </m:r>
                                  </m:e>
                                  <m:sub>
                                    <m:r>
                                      <m:rPr>
                                        <m:nor/>
                                      </m:rPr>
                                      <w:rPr>
                                        <w:lang w:val="en-US"/>
                                      </w:rPr>
                                      <m:t>0</m:t>
                                    </m:r>
                                  </m:sub>
                                </m:sSub>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87392" behindDoc="0" locked="0" layoutInCell="1" allowOverlap="1" wp14:anchorId="189EFBFF" wp14:editId="6C0B44D4">
                      <wp:simplePos x="0" y="0"/>
                      <wp:positionH relativeFrom="column">
                        <wp:posOffset>796925</wp:posOffset>
                      </wp:positionH>
                      <wp:positionV relativeFrom="paragraph">
                        <wp:posOffset>2451100</wp:posOffset>
                      </wp:positionV>
                      <wp:extent cx="367030" cy="196850"/>
                      <wp:effectExtent l="0" t="0" r="0" b="0"/>
                      <wp:wrapNone/>
                      <wp:docPr id="205002690" name="Надпись 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030" cy="196850"/>
                              </a:xfrm>
                              <a:prstGeom prst="rect">
                                <a:avLst/>
                              </a:prstGeom>
                              <a:noFill/>
                              <a:ln>
                                <a:noFill/>
                              </a:ln>
                            </wps:spPr>
                            <wps:txbx>
                              <w:txbxContent>
                                <w:p w14:paraId="2BFCAA09" w14:textId="77777777" w:rsidR="000A1144" w:rsidRPr="00CB7BBE" w:rsidRDefault="000A1144" w:rsidP="00022221">
                                  <w:pPr>
                                    <w:rPr>
                                      <w:rFonts w:ascii="Cambria Math" w:hAnsi="Cambria Math"/>
                                      <w:oMath/>
                                    </w:rPr>
                                  </w:pPr>
                                  <m:oMathPara>
                                    <m:oMath>
                                      <m:r>
                                        <m:rPr>
                                          <m:nor/>
                                        </m:rPr>
                                        <m:t>0,5</m:t>
                                      </m:r>
                                      <m:sSub>
                                        <m:sSubPr>
                                          <m:ctrlPr>
                                            <w:rPr>
                                              <w:rFonts w:ascii="Cambria Math" w:hAnsi="Cambria Math"/>
                                              <w:i/>
                                            </w:rPr>
                                          </m:ctrlPr>
                                        </m:sSubPr>
                                        <m:e>
                                          <m:r>
                                            <m:rPr>
                                              <m:nor/>
                                            </m:rPr>
                                            <w:rPr>
                                              <w:i/>
                                              <w:lang w:val="en-US"/>
                                            </w:rPr>
                                            <m:t>h</m:t>
                                          </m:r>
                                        </m:e>
                                        <m:sub>
                                          <m:r>
                                            <m:rPr>
                                              <m:nor/>
                                            </m:rPr>
                                            <w:rPr>
                                              <w:lang w:val="en-US"/>
                                            </w:rPr>
                                            <m:t>0</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9EFBFF" id="Надпись 640" o:spid="_x0000_s1282" type="#_x0000_t202" style="position:absolute;left:0;text-align:left;margin-left:62.75pt;margin-top:193pt;width:28.9pt;height:15.5pt;z-index:25138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" filled="f" stroked="f">
                      <v:textbox inset="0,0,0,0">
                        <w:txbxContent>
                          <w:p w14:paraId="2BFCAA09" w14:textId="77777777" w:rsidR="000A1144" w:rsidRPr="00CB7BBE" w:rsidRDefault="000A1144" w:rsidP="00022221">
                            <w:pPr>
                              <w:rPr>
                                <w:rFonts w:ascii="Cambria Math" w:hAnsi="Cambria Math"/>
                                <w:oMath/>
                              </w:rPr>
                            </w:pPr>
                            <m:oMathPara>
                              <m:oMath>
                                <m:r>
                                  <m:rPr>
                                    <m:nor/>
                                  </m:rPr>
                                  <m:t>0,5</m:t>
                                </m:r>
                                <m:sSub>
                                  <m:sSubPr>
                                    <m:ctrlPr>
                                      <w:rPr>
                                        <w:rFonts w:ascii="Cambria Math" w:hAnsi="Cambria Math"/>
                                        <w:i/>
                                      </w:rPr>
                                    </m:ctrlPr>
                                  </m:sSubPr>
                                  <m:e>
                                    <m:r>
                                      <m:rPr>
                                        <m:nor/>
                                      </m:rPr>
                                      <w:rPr>
                                        <w:i/>
                                        <w:lang w:val="en-US"/>
                                      </w:rPr>
                                      <m:t>h</m:t>
                                    </m:r>
                                  </m:e>
                                  <m:sub>
                                    <m:r>
                                      <m:rPr>
                                        <m:nor/>
                                      </m:rPr>
                                      <w:rPr>
                                        <w:lang w:val="en-US"/>
                                      </w:rPr>
                                      <m:t>0</m:t>
                                    </m:r>
                                  </m:sub>
                                </m:sSub>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84320" behindDoc="0" locked="0" layoutInCell="1" allowOverlap="1" wp14:anchorId="26363477" wp14:editId="599864C7">
                      <wp:simplePos x="0" y="0"/>
                      <wp:positionH relativeFrom="column">
                        <wp:posOffset>1362710</wp:posOffset>
                      </wp:positionH>
                      <wp:positionV relativeFrom="paragraph">
                        <wp:posOffset>3619500</wp:posOffset>
                      </wp:positionV>
                      <wp:extent cx="180975" cy="165735"/>
                      <wp:effectExtent l="0" t="0" r="0" b="0"/>
                      <wp:wrapNone/>
                      <wp:docPr id="1324788628" name="Надпись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5735"/>
                              </a:xfrm>
                              <a:prstGeom prst="rect">
                                <a:avLst/>
                              </a:prstGeom>
                              <a:noFill/>
                              <a:ln>
                                <a:noFill/>
                              </a:ln>
                            </wps:spPr>
                            <wps:txbx>
                              <w:txbxContent>
                                <w:p w14:paraId="6FE9304B" w14:textId="77777777" w:rsidR="000A1144" w:rsidRPr="00CB7BBE" w:rsidRDefault="000A1144" w:rsidP="006F3FF6">
                                  <w:pPr>
                                    <w:rPr>
                                      <w:rFonts w:ascii="Cambria Math" w:hAnsi="Cambria Math"/>
                                      <w:sz w:val="22"/>
                                      <w:szCs w:val="22"/>
                                      <w:lang w:val="en-US"/>
                                      <w:oMath/>
                                    </w:rPr>
                                  </w:pPr>
                                  <m:oMathPara>
                                    <m:oMath>
                                      <m:r>
                                        <m:rPr>
                                          <m:nor/>
                                        </m:rPr>
                                        <w:rPr>
                                          <w:i/>
                                          <w:sz w:val="22"/>
                                          <w:szCs w:val="22"/>
                                          <w:lang w:val="en-US"/>
                                        </w:rPr>
                                        <m:t>t</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363477" id="Надпись 639" o:spid="_x0000_s1283" type="#_x0000_t202" style="position:absolute;left:0;text-align:left;margin-left:107.3pt;margin-top:285pt;width:14.25pt;height:13.05pt;z-index:25138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" filled="f" stroked="f">
                      <v:textbox inset="0,0,0,0">
                        <w:txbxContent>
                          <w:p w14:paraId="6FE9304B" w14:textId="77777777" w:rsidR="000A1144" w:rsidRPr="00CB7BBE" w:rsidRDefault="000A1144" w:rsidP="006F3FF6">
                            <w:pPr>
                              <w:rPr>
                                <w:rFonts w:ascii="Cambria Math" w:hAnsi="Cambria Math"/>
                                <w:sz w:val="22"/>
                                <w:szCs w:val="22"/>
                                <w:lang w:val="en-US"/>
                                <w:oMath/>
                              </w:rPr>
                            </w:pPr>
                            <m:oMathPara>
                              <m:oMath>
                                <m:r>
                                  <m:rPr>
                                    <m:nor/>
                                  </m:rPr>
                                  <w:rPr>
                                    <w:i/>
                                    <w:sz w:val="22"/>
                                    <w:szCs w:val="22"/>
                                    <w:lang w:val="en-US"/>
                                  </w:rPr>
                                  <m:t>t</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83296" behindDoc="0" locked="0" layoutInCell="1" allowOverlap="1" wp14:anchorId="08877002" wp14:editId="3F46994F">
                      <wp:simplePos x="0" y="0"/>
                      <wp:positionH relativeFrom="column">
                        <wp:posOffset>2844800</wp:posOffset>
                      </wp:positionH>
                      <wp:positionV relativeFrom="paragraph">
                        <wp:posOffset>3564255</wp:posOffset>
                      </wp:positionV>
                      <wp:extent cx="180975" cy="165735"/>
                      <wp:effectExtent l="0" t="0" r="0" b="0"/>
                      <wp:wrapNone/>
                      <wp:docPr id="1243147761" name="Надпись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5735"/>
                              </a:xfrm>
                              <a:prstGeom prst="rect">
                                <a:avLst/>
                              </a:prstGeom>
                              <a:solidFill>
                                <a:schemeClr val="bg1"/>
                              </a:solidFill>
                              <a:ln>
                                <a:noFill/>
                              </a:ln>
                            </wps:spPr>
                            <wps:txbx>
                              <w:txbxContent>
                                <w:p w14:paraId="62F9A117" w14:textId="77777777" w:rsidR="000A1144" w:rsidRPr="00CB7BBE" w:rsidRDefault="000A1144" w:rsidP="006F3FF6">
                                  <w:pPr>
                                    <w:rPr>
                                      <w:rFonts w:ascii="Cambria Math" w:hAnsi="Cambria Math"/>
                                      <w:sz w:val="22"/>
                                      <w:szCs w:val="22"/>
                                      <w:lang w:val="en-US"/>
                                      <w:oMath/>
                                    </w:rPr>
                                  </w:pPr>
                                  <m:oMathPara>
                                    <m:oMath>
                                      <m:r>
                                        <m:rPr>
                                          <m:nor/>
                                        </m:rPr>
                                        <w:rPr>
                                          <w:i/>
                                          <w:sz w:val="22"/>
                                          <w:szCs w:val="22"/>
                                          <w:lang w:val="en-US"/>
                                        </w:rPr>
                                        <m:t>c</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877002" id="Надпись 638" o:spid="_x0000_s1284" type="#_x0000_t202" style="position:absolute;left:0;text-align:left;margin-left:224pt;margin-top:280.65pt;width:14.25pt;height:13.05pt;z-index:2513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" fillcolor="white [3212]" stroked="f">
                      <v:textbox inset="0,0,0,0">
                        <w:txbxContent>
                          <w:p w14:paraId="62F9A117" w14:textId="77777777" w:rsidR="000A1144" w:rsidRPr="00CB7BBE" w:rsidRDefault="000A1144" w:rsidP="006F3FF6">
                            <w:pPr>
                              <w:rPr>
                                <w:rFonts w:ascii="Cambria Math" w:hAnsi="Cambria Math"/>
                                <w:sz w:val="22"/>
                                <w:szCs w:val="22"/>
                                <w:lang w:val="en-US"/>
                                <w:oMath/>
                              </w:rPr>
                            </w:pPr>
                            <m:oMathPara>
                              <m:oMath>
                                <m:r>
                                  <m:rPr>
                                    <m:nor/>
                                  </m:rPr>
                                  <w:rPr>
                                    <w:i/>
                                    <w:sz w:val="22"/>
                                    <w:szCs w:val="22"/>
                                    <w:lang w:val="en-US"/>
                                  </w:rPr>
                                  <m:t>c</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82272" behindDoc="0" locked="0" layoutInCell="1" allowOverlap="1" wp14:anchorId="4EE0A7BC" wp14:editId="7E313855">
                      <wp:simplePos x="0" y="0"/>
                      <wp:positionH relativeFrom="column">
                        <wp:posOffset>2998470</wp:posOffset>
                      </wp:positionH>
                      <wp:positionV relativeFrom="paragraph">
                        <wp:posOffset>1844675</wp:posOffset>
                      </wp:positionV>
                      <wp:extent cx="180975" cy="165735"/>
                      <wp:effectExtent l="0" t="0" r="0" b="0"/>
                      <wp:wrapNone/>
                      <wp:docPr id="1032747735" name="Надпись 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5735"/>
                              </a:xfrm>
                              <a:prstGeom prst="rect">
                                <a:avLst/>
                              </a:prstGeom>
                              <a:noFill/>
                              <a:ln>
                                <a:noFill/>
                              </a:ln>
                            </wps:spPr>
                            <wps:txbx>
                              <w:txbxContent>
                                <w:p w14:paraId="7FED0940" w14:textId="77777777" w:rsidR="000A1144" w:rsidRPr="00CB7BBE" w:rsidRDefault="000A1144" w:rsidP="006F3FF6">
                                  <w:pPr>
                                    <w:rPr>
                                      <w:rFonts w:ascii="Cambria Math" w:hAnsi="Cambria Math"/>
                                      <w:sz w:val="22"/>
                                      <w:szCs w:val="22"/>
                                      <w:lang w:val="en-US"/>
                                      <w:oMath/>
                                    </w:rPr>
                                  </w:pPr>
                                  <m:oMathPara>
                                    <m:oMath>
                                      <m:r>
                                        <m:rPr>
                                          <m:nor/>
                                        </m:rPr>
                                        <w:rPr>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E0A7BC" id="Надпись 637" o:spid="_x0000_s1285" type="#_x0000_t202" style="position:absolute;left:0;text-align:left;margin-left:236.1pt;margin-top:145.25pt;width:14.25pt;height:13.05pt;z-index:25138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" filled="f" stroked="f">
                      <v:textbox inset="0,0,0,0">
                        <w:txbxContent>
                          <w:p w14:paraId="7FED0940" w14:textId="77777777" w:rsidR="000A1144" w:rsidRPr="00CB7BBE" w:rsidRDefault="000A1144" w:rsidP="006F3FF6">
                            <w:pPr>
                              <w:rPr>
                                <w:rFonts w:ascii="Cambria Math" w:hAnsi="Cambria Math"/>
                                <w:sz w:val="22"/>
                                <w:szCs w:val="22"/>
                                <w:lang w:val="en-US"/>
                                <w:oMath/>
                              </w:rPr>
                            </w:pPr>
                            <m:oMathPara>
                              <m:oMath>
                                <m:r>
                                  <m:rPr>
                                    <m:nor/>
                                  </m:rPr>
                                  <w:rPr>
                                    <w:i/>
                                    <w:sz w:val="22"/>
                                    <w:szCs w:val="22"/>
                                    <w:lang w:val="en-US"/>
                                  </w:rPr>
                                  <m:t>a</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2014080" behindDoc="0" locked="0" layoutInCell="1" allowOverlap="1" wp14:anchorId="740C8C0E" wp14:editId="2BDDCF26">
                      <wp:simplePos x="0" y="0"/>
                      <wp:positionH relativeFrom="column">
                        <wp:posOffset>5170170</wp:posOffset>
                      </wp:positionH>
                      <wp:positionV relativeFrom="paragraph">
                        <wp:posOffset>1606550</wp:posOffset>
                      </wp:positionV>
                      <wp:extent cx="180975" cy="165735"/>
                      <wp:effectExtent l="0" t="0" r="0" b="0"/>
                      <wp:wrapNone/>
                      <wp:docPr id="1978214958" name="Надпись 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5735"/>
                              </a:xfrm>
                              <a:prstGeom prst="rect">
                                <a:avLst/>
                              </a:prstGeom>
                              <a:noFill/>
                              <a:ln>
                                <a:noFill/>
                              </a:ln>
                            </wps:spPr>
                            <wps:txbx>
                              <w:txbxContent>
                                <w:p w14:paraId="2CBED7B2" w14:textId="77777777" w:rsidR="000A1144" w:rsidRPr="00CB7BBE" w:rsidRDefault="000A1144" w:rsidP="00022221">
                                  <w:pPr>
                                    <w:rPr>
                                      <w:rFonts w:ascii="Cambria Math" w:hAnsi="Cambria Math"/>
                                      <w:sz w:val="22"/>
                                      <w:szCs w:val="22"/>
                                      <w:lang w:val="en-US"/>
                                      <w:oMath/>
                                    </w:rPr>
                                  </w:pPr>
                                  <m:oMathPara>
                                    <m:oMath>
                                      <m:r>
                                        <m:rPr>
                                          <m:sty m:val="p"/>
                                        </m:rPr>
                                        <w:rPr>
                                          <w:rFonts w:ascii="Cambria Math" w:hAnsi="Cambria Math"/>
                                          <w:sz w:val="22"/>
                                          <w:szCs w:val="22"/>
                                          <w:lang w:val="en-US"/>
                                        </w:rPr>
                                        <m:t>σ</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0C8C0E" id="Надпись 635" o:spid="_x0000_s1286" type="#_x0000_t202" style="position:absolute;left:0;text-align:left;margin-left:407.1pt;margin-top:126.5pt;width:14.25pt;height:13.05pt;z-index:25201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" filled="f" stroked="f">
                      <v:textbox inset="0,0,0,0">
                        <w:txbxContent>
                          <w:p w14:paraId="2CBED7B2" w14:textId="77777777" w:rsidR="000A1144" w:rsidRPr="00CB7BBE" w:rsidRDefault="000A1144" w:rsidP="00022221">
                            <w:pPr>
                              <w:rPr>
                                <w:rFonts w:ascii="Cambria Math" w:hAnsi="Cambria Math"/>
                                <w:sz w:val="22"/>
                                <w:szCs w:val="22"/>
                                <w:lang w:val="en-US"/>
                                <w:oMath/>
                              </w:rPr>
                            </w:pPr>
                            <m:oMathPara>
                              <m:oMath>
                                <m:r>
                                  <m:rPr>
                                    <m:sty m:val="p"/>
                                  </m:rPr>
                                  <w:rPr>
                                    <w:rFonts w:ascii="Cambria Math" w:hAnsi="Cambria Math"/>
                                    <w:sz w:val="22"/>
                                    <w:szCs w:val="22"/>
                                    <w:lang w:val="en-US"/>
                                  </w:rPr>
                                  <m:t>σ</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2013056" behindDoc="0" locked="0" layoutInCell="1" allowOverlap="1" wp14:anchorId="2065E5B5" wp14:editId="21BF4002">
                      <wp:simplePos x="0" y="0"/>
                      <wp:positionH relativeFrom="column">
                        <wp:posOffset>5166995</wp:posOffset>
                      </wp:positionH>
                      <wp:positionV relativeFrom="paragraph">
                        <wp:posOffset>74930</wp:posOffset>
                      </wp:positionV>
                      <wp:extent cx="180975" cy="165735"/>
                      <wp:effectExtent l="0" t="0" r="0" b="0"/>
                      <wp:wrapNone/>
                      <wp:docPr id="637402287" name="Надпись 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5735"/>
                              </a:xfrm>
                              <a:prstGeom prst="rect">
                                <a:avLst/>
                              </a:prstGeom>
                              <a:noFill/>
                              <a:ln>
                                <a:noFill/>
                              </a:ln>
                            </wps:spPr>
                            <wps:txbx>
                              <w:txbxContent>
                                <w:p w14:paraId="4611421D" w14:textId="77777777" w:rsidR="000A1144" w:rsidRPr="00CB7BBE" w:rsidRDefault="000A1144" w:rsidP="00022221">
                                  <w:pPr>
                                    <w:rPr>
                                      <w:rFonts w:ascii="Cambria Math" w:hAnsi="Cambria Math"/>
                                      <w:sz w:val="22"/>
                                      <w:szCs w:val="22"/>
                                      <w:lang w:val="en-US"/>
                                      <w:oMath/>
                                    </w:rPr>
                                  </w:pPr>
                                  <m:oMathPara>
                                    <m:oMath>
                                      <m:r>
                                        <m:rPr>
                                          <m:sty m:val="p"/>
                                        </m:rPr>
                                        <w:rPr>
                                          <w:rFonts w:ascii="Cambria Math" w:hAnsi="Cambria Math"/>
                                          <w:sz w:val="22"/>
                                          <w:szCs w:val="22"/>
                                          <w:lang w:val="en-US"/>
                                        </w:rPr>
                                        <m:t>σ</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65E5B5" id="Надпись 634" o:spid="_x0000_s1287" type="#_x0000_t202" style="position:absolute;left:0;text-align:left;margin-left:406.85pt;margin-top:5.9pt;width:14.25pt;height:13.05pt;z-index:25201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" filled="f" stroked="f">
                      <v:textbox inset="0,0,0,0">
                        <w:txbxContent>
                          <w:p w14:paraId="4611421D" w14:textId="77777777" w:rsidR="000A1144" w:rsidRPr="00CB7BBE" w:rsidRDefault="000A1144" w:rsidP="00022221">
                            <w:pPr>
                              <w:rPr>
                                <w:rFonts w:ascii="Cambria Math" w:hAnsi="Cambria Math"/>
                                <w:sz w:val="22"/>
                                <w:szCs w:val="22"/>
                                <w:lang w:val="en-US"/>
                                <w:oMath/>
                              </w:rPr>
                            </w:pPr>
                            <m:oMathPara>
                              <m:oMath>
                                <m:r>
                                  <m:rPr>
                                    <m:sty m:val="p"/>
                                  </m:rPr>
                                  <w:rPr>
                                    <w:rFonts w:ascii="Cambria Math" w:hAnsi="Cambria Math"/>
                                    <w:sz w:val="22"/>
                                    <w:szCs w:val="22"/>
                                    <w:lang w:val="en-US"/>
                                  </w:rPr>
                                  <m:t>σ</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396608" behindDoc="0" locked="0" layoutInCell="1" allowOverlap="1" wp14:anchorId="002A0489" wp14:editId="04AE80BD">
                      <wp:simplePos x="0" y="0"/>
                      <wp:positionH relativeFrom="column">
                        <wp:posOffset>4780280</wp:posOffset>
                      </wp:positionH>
                      <wp:positionV relativeFrom="paragraph">
                        <wp:posOffset>838200</wp:posOffset>
                      </wp:positionV>
                      <wp:extent cx="208280" cy="196850"/>
                      <wp:effectExtent l="0" t="0" r="0" b="0"/>
                      <wp:wrapNone/>
                      <wp:docPr id="1189521215" name="Надпись 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 cy="196850"/>
                              </a:xfrm>
                              <a:prstGeom prst="rect">
                                <a:avLst/>
                              </a:prstGeom>
                              <a:solidFill>
                                <a:schemeClr val="bg1"/>
                              </a:solidFill>
                              <a:ln>
                                <a:noFill/>
                              </a:ln>
                            </wps:spPr>
                            <wps:txbx>
                              <w:txbxContent>
                                <w:p w14:paraId="7BF09D59" w14:textId="77777777" w:rsidR="000A1144" w:rsidRPr="00CB7BBE" w:rsidRDefault="000A1144" w:rsidP="00022221">
                                  <w:pPr>
                                    <w:spacing w:before="20"/>
                                    <w:rPr>
                                      <w:rFonts w:ascii="Cambria Math" w:hAnsi="Cambria Math"/>
                                      <w:sz w:val="22"/>
                                      <w:szCs w:val="22"/>
                                      <w:lang w:val="en-US"/>
                                      <w:oMath/>
                                    </w:rPr>
                                  </w:pPr>
                                  <m:oMathPara>
                                    <m:oMath>
                                      <m:r>
                                        <m:rPr>
                                          <m:nor/>
                                        </m:rPr>
                                        <w:rPr>
                                          <w:i/>
                                          <w:sz w:val="22"/>
                                          <w:szCs w:val="22"/>
                                          <w:lang w:val="en-US"/>
                                        </w:rPr>
                                        <m:t>h</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2A0489" id="Надпись 633" o:spid="_x0000_s1288" type="#_x0000_t202" style="position:absolute;left:0;text-align:left;margin-left:376.4pt;margin-top:66pt;width:16.4pt;height:15.5pt;z-index:25139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" fillcolor="white [3212]" stroked="f">
                      <v:textbox inset="0,0,0,0">
                        <w:txbxContent>
                          <w:p w14:paraId="7BF09D59" w14:textId="77777777" w:rsidR="000A1144" w:rsidRPr="00CB7BBE" w:rsidRDefault="000A1144" w:rsidP="00022221">
                            <w:pPr>
                              <w:spacing w:before="20"/>
                              <w:rPr>
                                <w:rFonts w:ascii="Cambria Math" w:hAnsi="Cambria Math"/>
                                <w:sz w:val="22"/>
                                <w:szCs w:val="22"/>
                                <w:lang w:val="en-US"/>
                                <w:oMath/>
                              </w:rPr>
                            </w:pPr>
                            <m:oMathPara>
                              <m:oMath>
                                <m:r>
                                  <m:rPr>
                                    <m:nor/>
                                  </m:rPr>
                                  <w:rPr>
                                    <w:i/>
                                    <w:sz w:val="22"/>
                                    <w:szCs w:val="22"/>
                                    <w:lang w:val="en-US"/>
                                  </w:rPr>
                                  <m:t>h</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397632" behindDoc="0" locked="0" layoutInCell="1" allowOverlap="1" wp14:anchorId="66FC9C96" wp14:editId="699CAA43">
                      <wp:simplePos x="0" y="0"/>
                      <wp:positionH relativeFrom="column">
                        <wp:posOffset>4609465</wp:posOffset>
                      </wp:positionH>
                      <wp:positionV relativeFrom="paragraph">
                        <wp:posOffset>479425</wp:posOffset>
                      </wp:positionV>
                      <wp:extent cx="180975" cy="165735"/>
                      <wp:effectExtent l="0" t="0" r="0" b="0"/>
                      <wp:wrapNone/>
                      <wp:docPr id="366096270" name="Надпись 6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5735"/>
                              </a:xfrm>
                              <a:prstGeom prst="rect">
                                <a:avLst/>
                              </a:prstGeom>
                              <a:noFill/>
                              <a:ln>
                                <a:noFill/>
                              </a:ln>
                            </wps:spPr>
                            <wps:txbx>
                              <w:txbxContent>
                                <w:p w14:paraId="7120158C" w14:textId="77777777" w:rsidR="000A1144" w:rsidRPr="00CB7BBE" w:rsidRDefault="000A1144" w:rsidP="00022221">
                                  <w:pPr>
                                    <w:rPr>
                                      <w:rFonts w:ascii="Cambria Math" w:hAnsi="Cambria Math"/>
                                      <w:sz w:val="22"/>
                                      <w:szCs w:val="22"/>
                                      <w:lang w:val="en-US"/>
                                      <w:oMath/>
                                    </w:rPr>
                                  </w:pPr>
                                  <m:oMathPara>
                                    <m:oMath>
                                      <m:r>
                                        <m:rPr>
                                          <m:nor/>
                                        </m:rPr>
                                        <w:rPr>
                                          <w:i/>
                                          <w:sz w:val="22"/>
                                          <w:szCs w:val="22"/>
                                          <w:lang w:val="en-US"/>
                                        </w:rPr>
                                        <m:t>d</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FC9C96" id="Надпись 632" o:spid="_x0000_s1289" type="#_x0000_t202" style="position:absolute;left:0;text-align:left;margin-left:362.95pt;margin-top:37.75pt;width:14.25pt;height:13.05pt;z-index:25139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" filled="f" stroked="f">
                      <v:textbox inset="0,0,0,0">
                        <w:txbxContent>
                          <w:p w14:paraId="7120158C" w14:textId="77777777" w:rsidR="000A1144" w:rsidRPr="00CB7BBE" w:rsidRDefault="000A1144" w:rsidP="00022221">
                            <w:pPr>
                              <w:rPr>
                                <w:rFonts w:ascii="Cambria Math" w:hAnsi="Cambria Math"/>
                                <w:sz w:val="22"/>
                                <w:szCs w:val="22"/>
                                <w:lang w:val="en-US"/>
                                <w:oMath/>
                              </w:rPr>
                            </w:pPr>
                            <m:oMathPara>
                              <m:oMath>
                                <m:r>
                                  <m:rPr>
                                    <m:nor/>
                                  </m:rPr>
                                  <w:rPr>
                                    <w:i/>
                                    <w:sz w:val="22"/>
                                    <w:szCs w:val="22"/>
                                    <w:lang w:val="en-US"/>
                                  </w:rPr>
                                  <m:t>d</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94560" behindDoc="0" locked="0" layoutInCell="1" allowOverlap="1" wp14:anchorId="041015C4" wp14:editId="0BD04C91">
                      <wp:simplePos x="0" y="0"/>
                      <wp:positionH relativeFrom="column">
                        <wp:posOffset>2995295</wp:posOffset>
                      </wp:positionH>
                      <wp:positionV relativeFrom="paragraph">
                        <wp:posOffset>320675</wp:posOffset>
                      </wp:positionV>
                      <wp:extent cx="180975" cy="165735"/>
                      <wp:effectExtent l="0" t="0" r="0" b="0"/>
                      <wp:wrapNone/>
                      <wp:docPr id="1905089195" name="Надпись 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5735"/>
                              </a:xfrm>
                              <a:prstGeom prst="rect">
                                <a:avLst/>
                              </a:prstGeom>
                              <a:noFill/>
                              <a:ln>
                                <a:noFill/>
                              </a:ln>
                            </wps:spPr>
                            <wps:txbx>
                              <w:txbxContent>
                                <w:p w14:paraId="2ED67E13" w14:textId="77777777" w:rsidR="000A1144" w:rsidRPr="00CB7BBE" w:rsidRDefault="000A1144" w:rsidP="00022221">
                                  <w:pPr>
                                    <w:rPr>
                                      <w:rFonts w:ascii="Cambria Math" w:hAnsi="Cambria Math"/>
                                      <w:sz w:val="22"/>
                                      <w:szCs w:val="22"/>
                                      <w:lang w:val="en-US"/>
                                      <w:oMath/>
                                    </w:rPr>
                                  </w:pPr>
                                  <m:oMathPara>
                                    <m:oMath>
                                      <m:r>
                                        <m:rPr>
                                          <m:nor/>
                                        </m:rPr>
                                        <w:rPr>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1015C4" id="Надпись 631" o:spid="_x0000_s1290" type="#_x0000_t202" style="position:absolute;left:0;text-align:left;margin-left:235.85pt;margin-top:25.25pt;width:14.25pt;height:13.05pt;z-index:25139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" filled="f" stroked="f">
                      <v:textbox inset="0,0,0,0">
                        <w:txbxContent>
                          <w:p w14:paraId="2ED67E13" w14:textId="77777777" w:rsidR="000A1144" w:rsidRPr="00CB7BBE" w:rsidRDefault="000A1144" w:rsidP="00022221">
                            <w:pPr>
                              <w:rPr>
                                <w:rFonts w:ascii="Cambria Math" w:hAnsi="Cambria Math"/>
                                <w:sz w:val="22"/>
                                <w:szCs w:val="22"/>
                                <w:lang w:val="en-US"/>
                                <w:oMath/>
                              </w:rPr>
                            </w:pPr>
                            <m:oMathPara>
                              <m:oMath>
                                <m:r>
                                  <m:rPr>
                                    <m:nor/>
                                  </m:rPr>
                                  <w:rPr>
                                    <w:i/>
                                    <w:sz w:val="22"/>
                                    <w:szCs w:val="22"/>
                                    <w:lang w:val="en-US"/>
                                  </w:rPr>
                                  <m:t>a</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95584" behindDoc="0" locked="0" layoutInCell="1" allowOverlap="1" wp14:anchorId="781FB7F2" wp14:editId="3BB7D966">
                      <wp:simplePos x="0" y="0"/>
                      <wp:positionH relativeFrom="column">
                        <wp:posOffset>2863850</wp:posOffset>
                      </wp:positionH>
                      <wp:positionV relativeFrom="paragraph">
                        <wp:posOffset>1263015</wp:posOffset>
                      </wp:positionV>
                      <wp:extent cx="180975" cy="165735"/>
                      <wp:effectExtent l="0" t="0" r="0" b="0"/>
                      <wp:wrapNone/>
                      <wp:docPr id="214346361" name="Надпись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5735"/>
                              </a:xfrm>
                              <a:prstGeom prst="rect">
                                <a:avLst/>
                              </a:prstGeom>
                              <a:noFill/>
                              <a:ln>
                                <a:noFill/>
                              </a:ln>
                            </wps:spPr>
                            <wps:txbx>
                              <w:txbxContent>
                                <w:p w14:paraId="6630F448" w14:textId="77777777" w:rsidR="000A1144" w:rsidRPr="00CB7BBE" w:rsidRDefault="000A1144" w:rsidP="00022221">
                                  <w:pPr>
                                    <w:rPr>
                                      <w:rFonts w:ascii="Cambria Math" w:hAnsi="Cambria Math"/>
                                      <w:sz w:val="22"/>
                                      <w:szCs w:val="22"/>
                                      <w:lang w:val="en-US"/>
                                      <w:oMath/>
                                    </w:rPr>
                                  </w:pPr>
                                  <m:oMathPara>
                                    <m:oMath>
                                      <m:r>
                                        <m:rPr>
                                          <m:nor/>
                                        </m:rPr>
                                        <w:rPr>
                                          <w:i/>
                                          <w:sz w:val="22"/>
                                          <w:szCs w:val="22"/>
                                          <w:lang w:val="en-US"/>
                                        </w:rPr>
                                        <m:t>c</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1FB7F2" id="Надпись 630" o:spid="_x0000_s1291" type="#_x0000_t202" style="position:absolute;left:0;text-align:left;margin-left:225.5pt;margin-top:99.45pt;width:14.25pt;height:13.05pt;z-index:25139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" filled="f" stroked="f">
                      <v:textbox inset="0,0,0,0">
                        <w:txbxContent>
                          <w:p w14:paraId="6630F448" w14:textId="77777777" w:rsidR="000A1144" w:rsidRPr="00CB7BBE" w:rsidRDefault="000A1144" w:rsidP="00022221">
                            <w:pPr>
                              <w:rPr>
                                <w:rFonts w:ascii="Cambria Math" w:hAnsi="Cambria Math"/>
                                <w:sz w:val="22"/>
                                <w:szCs w:val="22"/>
                                <w:lang w:val="en-US"/>
                                <w:oMath/>
                              </w:rPr>
                            </w:pPr>
                            <m:oMathPara>
                              <m:oMath>
                                <m:r>
                                  <m:rPr>
                                    <m:nor/>
                                  </m:rPr>
                                  <w:rPr>
                                    <w:i/>
                                    <w:sz w:val="22"/>
                                    <w:szCs w:val="22"/>
                                    <w:lang w:val="en-US"/>
                                  </w:rPr>
                                  <m:t>c</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398656" behindDoc="0" locked="0" layoutInCell="1" allowOverlap="1" wp14:anchorId="73E0C482" wp14:editId="40DFDB94">
                      <wp:simplePos x="0" y="0"/>
                      <wp:positionH relativeFrom="column">
                        <wp:posOffset>917575</wp:posOffset>
                      </wp:positionH>
                      <wp:positionV relativeFrom="paragraph">
                        <wp:posOffset>841375</wp:posOffset>
                      </wp:positionV>
                      <wp:extent cx="223520" cy="196850"/>
                      <wp:effectExtent l="0" t="0" r="0" b="0"/>
                      <wp:wrapNone/>
                      <wp:docPr id="1068043182" name="Надпись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 cy="196850"/>
                              </a:xfrm>
                              <a:prstGeom prst="rect">
                                <a:avLst/>
                              </a:prstGeom>
                              <a:solidFill>
                                <a:schemeClr val="bg1"/>
                              </a:solidFill>
                              <a:ln>
                                <a:noFill/>
                              </a:ln>
                            </wps:spPr>
                            <wps:txbx>
                              <w:txbxContent>
                                <w:p w14:paraId="65042B79" w14:textId="77777777" w:rsidR="000A1144" w:rsidRPr="00CB7BBE" w:rsidRDefault="000A1144" w:rsidP="00022221">
                                  <w:pPr>
                                    <w:rPr>
                                      <w:rFonts w:ascii="Cambria Math" w:hAnsi="Cambria Math"/>
                                      <w:sz w:val="22"/>
                                      <w:szCs w:val="22"/>
                                      <w:oMath/>
                                    </w:rPr>
                                  </w:pPr>
                                  <m:oMathPara>
                                    <m:oMath>
                                      <m:sSub>
                                        <m:sSubPr>
                                          <m:ctrlPr>
                                            <w:rPr>
                                              <w:rFonts w:ascii="Cambria Math" w:hAnsi="Cambria Math"/>
                                              <w:i/>
                                              <w:sz w:val="22"/>
                                              <w:szCs w:val="22"/>
                                            </w:rPr>
                                          </m:ctrlPr>
                                        </m:sSubPr>
                                        <m:e>
                                          <m:r>
                                            <m:rPr>
                                              <m:nor/>
                                            </m:rPr>
                                            <w:rPr>
                                              <w:i/>
                                              <w:sz w:val="22"/>
                                              <w:szCs w:val="22"/>
                                              <w:lang w:val="en-US"/>
                                            </w:rPr>
                                            <m:t>h</m:t>
                                          </m:r>
                                        </m:e>
                                        <m:sub>
                                          <m:r>
                                            <m:rPr>
                                              <m:nor/>
                                            </m:rPr>
                                            <w:rPr>
                                              <w:sz w:val="22"/>
                                              <w:szCs w:val="22"/>
                                              <w:lang w:val="en-US"/>
                                            </w:rPr>
                                            <m:t>0</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E0C482" id="Надпись 629" o:spid="_x0000_s1292" type="#_x0000_t202" style="position:absolute;left:0;text-align:left;margin-left:72.25pt;margin-top:66.25pt;width:17.6pt;height:15.5pt;z-index:25139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" fillcolor="white [3212]" stroked="f">
                      <v:textbox inset="0,0,0,0">
                        <w:txbxContent>
                          <w:p w14:paraId="65042B79" w14:textId="77777777" w:rsidR="000A1144" w:rsidRPr="00CB7BBE" w:rsidRDefault="000A1144" w:rsidP="00022221">
                            <w:pPr>
                              <w:rPr>
                                <w:rFonts w:ascii="Cambria Math" w:hAnsi="Cambria Math"/>
                                <w:sz w:val="22"/>
                                <w:szCs w:val="22"/>
                                <w:oMath/>
                              </w:rPr>
                            </w:pPr>
                            <m:oMathPara>
                              <m:oMath>
                                <m:sSub>
                                  <m:sSubPr>
                                    <m:ctrlPr>
                                      <w:rPr>
                                        <w:rFonts w:ascii="Cambria Math" w:hAnsi="Cambria Math"/>
                                        <w:i/>
                                        <w:sz w:val="22"/>
                                        <w:szCs w:val="22"/>
                                      </w:rPr>
                                    </m:ctrlPr>
                                  </m:sSubPr>
                                  <m:e>
                                    <m:r>
                                      <m:rPr>
                                        <m:nor/>
                                      </m:rPr>
                                      <w:rPr>
                                        <w:i/>
                                        <w:sz w:val="22"/>
                                        <w:szCs w:val="22"/>
                                        <w:lang w:val="en-US"/>
                                      </w:rPr>
                                      <m:t>h</m:t>
                                    </m:r>
                                  </m:e>
                                  <m:sub>
                                    <m:r>
                                      <m:rPr>
                                        <m:nor/>
                                      </m:rPr>
                                      <w:rPr>
                                        <w:sz w:val="22"/>
                                        <w:szCs w:val="22"/>
                                        <w:lang w:val="en-US"/>
                                      </w:rPr>
                                      <m:t>0</m:t>
                                    </m:r>
                                  </m:sub>
                                </m:sSub>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393536" behindDoc="0" locked="0" layoutInCell="1" allowOverlap="1" wp14:anchorId="10DFAA56" wp14:editId="3F82C8EB">
                      <wp:simplePos x="0" y="0"/>
                      <wp:positionH relativeFrom="column">
                        <wp:posOffset>544830</wp:posOffset>
                      </wp:positionH>
                      <wp:positionV relativeFrom="paragraph">
                        <wp:posOffset>1618615</wp:posOffset>
                      </wp:positionV>
                      <wp:extent cx="180975" cy="165735"/>
                      <wp:effectExtent l="0" t="0" r="0" b="0"/>
                      <wp:wrapNone/>
                      <wp:docPr id="1946631109" name="Надпись 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5735"/>
                              </a:xfrm>
                              <a:prstGeom prst="rect">
                                <a:avLst/>
                              </a:prstGeom>
                              <a:noFill/>
                              <a:ln>
                                <a:noFill/>
                              </a:ln>
                            </wps:spPr>
                            <wps:txbx>
                              <w:txbxContent>
                                <w:p w14:paraId="0CE919C7" w14:textId="77777777" w:rsidR="000A1144" w:rsidRPr="00022221" w:rsidRDefault="000A1144" w:rsidP="00022221">
                                  <w:pPr>
                                    <w:rPr>
                                      <w:rFonts w:ascii="Cambria Math" w:hAnsi="Cambria Math" w:cs="Arial"/>
                                      <w:sz w:val="22"/>
                                      <w:szCs w:val="22"/>
                                      <w:lang w:val="en-US"/>
                                      <w:oMath/>
                                    </w:rPr>
                                  </w:pPr>
                                  <m:oMathPara>
                                    <m:oMath>
                                      <m:r>
                                        <m:rPr>
                                          <m:sty m:val="p"/>
                                        </m:rPr>
                                        <w:rPr>
                                          <w:rFonts w:ascii="Cambria Math" w:hAnsi="Cambria Math" w:cs="Arial"/>
                                          <w:sz w:val="22"/>
                                          <w:szCs w:val="22"/>
                                          <w:lang w:val="en-US"/>
                                        </w:rPr>
                                        <m:t>σ</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DFAA56" id="Надпись 628" o:spid="_x0000_s1293" type="#_x0000_t202" style="position:absolute;left:0;text-align:left;margin-left:42.9pt;margin-top:127.45pt;width:14.25pt;height:13.05pt;z-index:25139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" filled="f" stroked="f">
                      <v:textbox inset="0,0,0,0">
                        <w:txbxContent>
                          <w:p w14:paraId="0CE919C7" w14:textId="77777777" w:rsidR="000A1144" w:rsidRPr="00022221" w:rsidRDefault="000A1144" w:rsidP="00022221">
                            <w:pPr>
                              <w:rPr>
                                <w:rFonts w:ascii="Cambria Math" w:hAnsi="Cambria Math" w:cs="Arial"/>
                                <w:sz w:val="22"/>
                                <w:szCs w:val="22"/>
                                <w:lang w:val="en-US"/>
                                <w:oMath/>
                              </w:rPr>
                            </w:pPr>
                            <m:oMathPara>
                              <m:oMath>
                                <m:r>
                                  <m:rPr>
                                    <m:sty m:val="p"/>
                                  </m:rPr>
                                  <w:rPr>
                                    <w:rFonts w:ascii="Cambria Math" w:hAnsi="Cambria Math" w:cs="Arial"/>
                                    <w:sz w:val="22"/>
                                    <w:szCs w:val="22"/>
                                    <w:lang w:val="en-US"/>
                                  </w:rPr>
                                  <m:t>σ</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392512" behindDoc="0" locked="0" layoutInCell="1" allowOverlap="1" wp14:anchorId="6F966980" wp14:editId="7E98EE36">
                      <wp:simplePos x="0" y="0"/>
                      <wp:positionH relativeFrom="column">
                        <wp:posOffset>550545</wp:posOffset>
                      </wp:positionH>
                      <wp:positionV relativeFrom="paragraph">
                        <wp:posOffset>73025</wp:posOffset>
                      </wp:positionV>
                      <wp:extent cx="180975" cy="165735"/>
                      <wp:effectExtent l="0" t="0" r="0" b="0"/>
                      <wp:wrapNone/>
                      <wp:docPr id="766043705" name="Надпись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5735"/>
                              </a:xfrm>
                              <a:prstGeom prst="rect">
                                <a:avLst/>
                              </a:prstGeom>
                              <a:noFill/>
                              <a:ln>
                                <a:noFill/>
                              </a:ln>
                            </wps:spPr>
                            <wps:txbx>
                              <w:txbxContent>
                                <w:p w14:paraId="2BAEBF69" w14:textId="77777777" w:rsidR="000A1144" w:rsidRPr="00CB7BBE" w:rsidRDefault="000A1144" w:rsidP="00022221">
                                  <w:pPr>
                                    <w:rPr>
                                      <w:rFonts w:ascii="Cambria Math" w:hAnsi="Cambria Math"/>
                                      <w:sz w:val="22"/>
                                      <w:szCs w:val="22"/>
                                      <w:lang w:val="en-US"/>
                                      <w:oMath/>
                                    </w:rPr>
                                  </w:pPr>
                                  <m:oMathPara>
                                    <m:oMath>
                                      <m:r>
                                        <m:rPr>
                                          <m:sty m:val="p"/>
                                        </m:rPr>
                                        <w:rPr>
                                          <w:rFonts w:ascii="Cambria Math" w:hAnsi="Cambria Math"/>
                                          <w:sz w:val="22"/>
                                          <w:szCs w:val="22"/>
                                          <w:lang w:val="en-US"/>
                                        </w:rPr>
                                        <m:t>σ</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966980" id="Надпись 627" o:spid="_x0000_s1294" type="#_x0000_t202" style="position:absolute;left:0;text-align:left;margin-left:43.35pt;margin-top:5.75pt;width:14.25pt;height:13.05pt;z-index:25139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" filled="f" stroked="f">
                      <v:textbox inset="0,0,0,0">
                        <w:txbxContent>
                          <w:p w14:paraId="2BAEBF69" w14:textId="77777777" w:rsidR="000A1144" w:rsidRPr="00CB7BBE" w:rsidRDefault="000A1144" w:rsidP="00022221">
                            <w:pPr>
                              <w:rPr>
                                <w:rFonts w:ascii="Cambria Math" w:hAnsi="Cambria Math"/>
                                <w:sz w:val="22"/>
                                <w:szCs w:val="22"/>
                                <w:lang w:val="en-US"/>
                                <w:oMath/>
                              </w:rPr>
                            </w:pPr>
                            <m:oMathPara>
                              <m:oMath>
                                <m:r>
                                  <m:rPr>
                                    <m:sty m:val="p"/>
                                  </m:rPr>
                                  <w:rPr>
                                    <w:rFonts w:ascii="Cambria Math" w:hAnsi="Cambria Math"/>
                                    <w:sz w:val="22"/>
                                    <w:szCs w:val="22"/>
                                    <w:lang w:val="en-US"/>
                                  </w:rPr>
                                  <m:t>σ</m:t>
                                </m:r>
                              </m:oMath>
                            </m:oMathPara>
                          </w:p>
                        </w:txbxContent>
                      </v:textbox>
                    </v:shape>
                  </w:pict>
                </mc:Fallback>
              </mc:AlternateContent>
            </w:r>
            <w:r w:rsidR="006F3FF6" w:rsidRPr="0057223F">
              <w:rPr>
                <w:rFonts w:eastAsiaTheme="minorHAnsi"/>
                <w:noProof/>
                <w:sz w:val="28"/>
              </w:rPr>
              <w:drawing>
                <wp:inline distT="0" distB="0" distL="0" distR="0" wp14:anchorId="785A3F8B" wp14:editId="22DCBAE2">
                  <wp:extent cx="5175006" cy="3871879"/>
                  <wp:effectExtent l="0" t="0" r="6985" b="0"/>
                  <wp:docPr id="428" name="Рисунок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188296" cy="3881822"/>
                          </a:xfrm>
                          <a:prstGeom prst="rect">
                            <a:avLst/>
                          </a:prstGeom>
                          <a:noFill/>
                          <a:ln>
                            <a:noFill/>
                          </a:ln>
                        </pic:spPr>
                      </pic:pic>
                    </a:graphicData>
                  </a:graphic>
                </wp:inline>
              </w:drawing>
            </w:r>
          </w:p>
        </w:tc>
      </w:tr>
    </w:tbl>
    <w:p w14:paraId="244F9E51" w14:textId="77777777" w:rsidR="009557D0" w:rsidRDefault="009557D0" w:rsidP="009557D0">
      <w:pPr>
        <w:jc w:val="center"/>
      </w:pPr>
      <w:r w:rsidRPr="009557D0">
        <w:rPr>
          <w:i/>
          <w:sz w:val="24"/>
          <w:szCs w:val="24"/>
        </w:rPr>
        <w:t>б)</w:t>
      </w:r>
      <w:r w:rsidRPr="009557D0">
        <w:rPr>
          <w:sz w:val="24"/>
          <w:szCs w:val="24"/>
        </w:rPr>
        <w:t> Пластина с двумя одинаковыми рядами перфорации</w:t>
      </w:r>
    </w:p>
    <w:p w14:paraId="17640AC6" w14:textId="77777777" w:rsidR="0072102D" w:rsidRDefault="0072102D" w:rsidP="008B0F22">
      <w:pPr>
        <w:spacing w:before="160" w:after="260" w:line="360" w:lineRule="auto"/>
        <w:jc w:val="center"/>
        <w:rPr>
          <w:i/>
          <w:sz w:val="24"/>
          <w:szCs w:val="24"/>
        </w:rPr>
      </w:pPr>
    </w:p>
    <w:p w14:paraId="2D634F48" w14:textId="3CE0CEA3" w:rsidR="006F3FF6" w:rsidRPr="0057223F" w:rsidRDefault="006F3FF6" w:rsidP="008B0F22">
      <w:pPr>
        <w:spacing w:before="160" w:after="260" w:line="360" w:lineRule="auto"/>
        <w:jc w:val="center"/>
        <w:rPr>
          <w:sz w:val="24"/>
          <w:szCs w:val="24"/>
        </w:rPr>
      </w:pPr>
      <w:r w:rsidRPr="0057223F">
        <w:rPr>
          <w:b/>
          <w:bCs/>
          <w:i/>
          <w:iCs/>
          <w:sz w:val="24"/>
          <w:szCs w:val="24"/>
        </w:rPr>
        <w:t>Рисунок 7.15</w:t>
      </w:r>
      <w:r w:rsidRPr="0057223F">
        <w:rPr>
          <w:sz w:val="24"/>
          <w:szCs w:val="24"/>
        </w:rPr>
        <w:t> </w:t>
      </w:r>
      <w:r w:rsidR="0057223F" w:rsidRPr="0057223F">
        <w:rPr>
          <w:b/>
          <w:bCs/>
          <w:sz w:val="24"/>
          <w:szCs w:val="24"/>
        </w:rPr>
        <w:t>–</w:t>
      </w:r>
      <w:r w:rsidRPr="0057223F">
        <w:rPr>
          <w:b/>
          <w:bCs/>
          <w:sz w:val="24"/>
          <w:szCs w:val="24"/>
        </w:rPr>
        <w:t> </w:t>
      </w:r>
      <w:r w:rsidR="00477C31" w:rsidRPr="0057223F">
        <w:rPr>
          <w:b/>
          <w:bCs/>
          <w:spacing w:val="-4"/>
          <w:sz w:val="24"/>
          <w:szCs w:val="24"/>
        </w:rPr>
        <w:t xml:space="preserve">Параметры щелевой перфорации </w:t>
      </w:r>
      <w:proofErr w:type="spellStart"/>
      <w:r w:rsidR="00477C31" w:rsidRPr="0057223F">
        <w:rPr>
          <w:b/>
          <w:bCs/>
          <w:spacing w:val="-4"/>
          <w:sz w:val="24"/>
          <w:szCs w:val="24"/>
        </w:rPr>
        <w:t>термопрофилей</w:t>
      </w:r>
      <w:proofErr w:type="spellEnd"/>
    </w:p>
    <w:p w14:paraId="55E542EA" w14:textId="28014114" w:rsidR="00376C57" w:rsidRPr="0057223F" w:rsidRDefault="00477C31" w:rsidP="008B0F22">
      <w:pPr>
        <w:tabs>
          <w:tab w:val="right" w:pos="851"/>
          <w:tab w:val="left" w:pos="993"/>
          <w:tab w:val="left" w:pos="1418"/>
        </w:tabs>
        <w:spacing w:after="240" w:line="360" w:lineRule="auto"/>
        <w:ind w:firstLine="567"/>
        <w:jc w:val="both"/>
        <w:rPr>
          <w:sz w:val="28"/>
          <w:szCs w:val="28"/>
        </w:rPr>
      </w:pPr>
      <w:r w:rsidRPr="0057223F">
        <w:rPr>
          <w:sz w:val="28"/>
          <w:szCs w:val="28"/>
        </w:rPr>
        <w:t>Приведенн</w:t>
      </w:r>
      <w:r w:rsidR="005F6A6B">
        <w:rPr>
          <w:sz w:val="28"/>
          <w:szCs w:val="28"/>
        </w:rPr>
        <w:t>ую</w:t>
      </w:r>
      <w:r w:rsidRPr="0057223F">
        <w:rPr>
          <w:sz w:val="28"/>
          <w:szCs w:val="28"/>
        </w:rPr>
        <w:t xml:space="preserve"> ниже методик</w:t>
      </w:r>
      <w:r w:rsidR="005F6A6B">
        <w:rPr>
          <w:sz w:val="28"/>
          <w:szCs w:val="28"/>
        </w:rPr>
        <w:t>у</w:t>
      </w:r>
      <w:r w:rsidRPr="0057223F">
        <w:rPr>
          <w:sz w:val="28"/>
          <w:szCs w:val="28"/>
        </w:rPr>
        <w:t xml:space="preserve"> расчета </w:t>
      </w:r>
      <w:r w:rsidR="005F6A6B">
        <w:rPr>
          <w:sz w:val="28"/>
          <w:szCs w:val="28"/>
        </w:rPr>
        <w:t>допускается</w:t>
      </w:r>
      <w:r w:rsidRPr="0057223F">
        <w:rPr>
          <w:sz w:val="28"/>
          <w:szCs w:val="28"/>
        </w:rPr>
        <w:t xml:space="preserve"> применять для пластин, размеры и расположение просечек в которых удовлетворяет условию</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7"/>
        <w:gridCol w:w="7655"/>
        <w:gridCol w:w="890"/>
      </w:tblGrid>
      <w:tr w:rsidR="00E2164E" w:rsidRPr="0057223F" w14:paraId="5D8F76FD" w14:textId="77777777" w:rsidTr="00FE2653">
        <w:trPr>
          <w:trHeight w:val="509"/>
        </w:trPr>
        <w:tc>
          <w:tcPr>
            <w:tcW w:w="987" w:type="dxa"/>
            <w:vAlign w:val="center"/>
          </w:tcPr>
          <w:p w14:paraId="5744E8F7" w14:textId="77777777" w:rsidR="00477C31" w:rsidRPr="0057223F" w:rsidRDefault="00477C31" w:rsidP="008B0F22">
            <w:pPr>
              <w:tabs>
                <w:tab w:val="left" w:pos="1036"/>
              </w:tabs>
              <w:spacing w:before="20" w:after="20" w:line="360" w:lineRule="auto"/>
              <w:jc w:val="center"/>
              <w:rPr>
                <w:rFonts w:eastAsiaTheme="minorHAnsi"/>
                <w:sz w:val="24"/>
                <w:szCs w:val="24"/>
                <w:lang w:eastAsia="en-US"/>
              </w:rPr>
            </w:pPr>
          </w:p>
        </w:tc>
        <w:tc>
          <w:tcPr>
            <w:tcW w:w="7655" w:type="dxa"/>
            <w:vAlign w:val="center"/>
          </w:tcPr>
          <w:p w14:paraId="09AA4365" w14:textId="77777777" w:rsidR="00477C31" w:rsidRPr="0057223F" w:rsidRDefault="000A1144" w:rsidP="008B0F22">
            <w:pPr>
              <w:tabs>
                <w:tab w:val="left" w:pos="1036"/>
              </w:tabs>
              <w:spacing w:before="40" w:after="40" w:line="360" w:lineRule="auto"/>
              <w:jc w:val="center"/>
              <w:rPr>
                <w:rFonts w:eastAsia="Calibri"/>
                <w:sz w:val="24"/>
                <w:szCs w:val="24"/>
                <w:lang w:val="en-US"/>
              </w:rPr>
            </w:pPr>
            <m:oMathPara>
              <m:oMath>
                <m:f>
                  <m:fPr>
                    <m:ctrlPr>
                      <w:rPr>
                        <w:rFonts w:ascii="Cambria Math" w:hAnsi="Cambria Math"/>
                        <w:i/>
                        <w:sz w:val="24"/>
                        <w:szCs w:val="24"/>
                      </w:rPr>
                    </m:ctrlPr>
                  </m:fPr>
                  <m:num>
                    <m:r>
                      <m:rPr>
                        <m:nor/>
                      </m:rPr>
                      <w:rPr>
                        <w:i/>
                        <w:sz w:val="24"/>
                        <w:szCs w:val="24"/>
                      </w:rPr>
                      <m:t>a</m:t>
                    </m:r>
                  </m:num>
                  <m:den>
                    <m:r>
                      <m:rPr>
                        <m:nor/>
                      </m:rPr>
                      <w:rPr>
                        <w:i/>
                        <w:sz w:val="24"/>
                        <w:szCs w:val="24"/>
                      </w:rPr>
                      <m:t>h</m:t>
                    </m:r>
                  </m:den>
                </m:f>
                <m:r>
                  <w:rPr>
                    <w:rFonts w:ascii="Cambria Math" w:hAnsi="Cambria Math"/>
                    <w:sz w:val="24"/>
                    <w:szCs w:val="24"/>
                  </w:rPr>
                  <m:t>&lt;</m:t>
                </m:r>
                <m:r>
                  <m:rPr>
                    <m:nor/>
                  </m:rPr>
                  <w:rPr>
                    <w:sz w:val="24"/>
                    <w:szCs w:val="24"/>
                  </w:rPr>
                  <m:t>0,907</m:t>
                </m:r>
                <m:r>
                  <w:rPr>
                    <w:rFonts w:ascii="Cambria Math" w:hAnsi="Cambria Math"/>
                    <w:sz w:val="24"/>
                    <w:szCs w:val="24"/>
                  </w:rPr>
                  <m:t>+</m:t>
                </m:r>
                <m:r>
                  <m:rPr>
                    <m:nor/>
                  </m:rPr>
                  <w:rPr>
                    <w:sz w:val="24"/>
                    <w:szCs w:val="24"/>
                  </w:rPr>
                  <m:t>0,832</m:t>
                </m:r>
                <m:d>
                  <m:dPr>
                    <m:ctrlPr>
                      <w:rPr>
                        <w:rFonts w:ascii="Cambria Math" w:hAnsi="Cambria Math"/>
                        <w:i/>
                        <w:spacing w:val="20"/>
                        <w:sz w:val="24"/>
                        <w:szCs w:val="24"/>
                      </w:rPr>
                    </m:ctrlPr>
                  </m:dPr>
                  <m:e>
                    <m:f>
                      <m:fPr>
                        <m:ctrlPr>
                          <w:rPr>
                            <w:rFonts w:ascii="Cambria Math" w:hAnsi="Cambria Math"/>
                            <w:i/>
                            <w:spacing w:val="20"/>
                            <w:sz w:val="24"/>
                            <w:szCs w:val="24"/>
                          </w:rPr>
                        </m:ctrlPr>
                      </m:fPr>
                      <m:num>
                        <m:r>
                          <m:rPr>
                            <m:nor/>
                          </m:rPr>
                          <w:rPr>
                            <w:i/>
                            <w:spacing w:val="20"/>
                            <w:sz w:val="24"/>
                            <w:szCs w:val="24"/>
                          </w:rPr>
                          <m:t>c</m:t>
                        </m:r>
                      </m:num>
                      <m:den>
                        <m:r>
                          <m:rPr>
                            <m:nor/>
                          </m:rPr>
                          <w:rPr>
                            <w:i/>
                            <w:spacing w:val="20"/>
                            <w:sz w:val="24"/>
                            <w:szCs w:val="24"/>
                          </w:rPr>
                          <m:t>a</m:t>
                        </m:r>
                      </m:den>
                    </m:f>
                  </m:e>
                </m:d>
                <m:r>
                  <w:rPr>
                    <w:rFonts w:ascii="Cambria Math" w:hAnsi="Cambria Math"/>
                    <w:sz w:val="24"/>
                    <w:szCs w:val="24"/>
                  </w:rPr>
                  <m:t>-</m:t>
                </m:r>
                <m:r>
                  <m:rPr>
                    <m:nor/>
                  </m:rPr>
                  <w:rPr>
                    <w:sz w:val="24"/>
                    <w:szCs w:val="24"/>
                  </w:rPr>
                  <m:t>8,84</m:t>
                </m:r>
                <m:d>
                  <m:dPr>
                    <m:ctrlPr>
                      <w:rPr>
                        <w:rFonts w:ascii="Cambria Math" w:hAnsi="Cambria Math"/>
                        <w:i/>
                        <w:sz w:val="24"/>
                        <w:szCs w:val="24"/>
                      </w:rPr>
                    </m:ctrlPr>
                  </m:dPr>
                  <m:e>
                    <m:f>
                      <m:fPr>
                        <m:ctrlPr>
                          <w:rPr>
                            <w:rFonts w:ascii="Cambria Math" w:hAnsi="Cambria Math"/>
                            <w:i/>
                            <w:sz w:val="24"/>
                            <w:szCs w:val="24"/>
                          </w:rPr>
                        </m:ctrlPr>
                      </m:fPr>
                      <m:num>
                        <m:r>
                          <m:rPr>
                            <m:nor/>
                          </m:rPr>
                          <w:rPr>
                            <w:i/>
                            <w:sz w:val="24"/>
                            <w:szCs w:val="24"/>
                          </w:rPr>
                          <m:t>d</m:t>
                        </m:r>
                      </m:num>
                      <m:den>
                        <m:r>
                          <m:rPr>
                            <m:nor/>
                          </m:rPr>
                          <w:rPr>
                            <w:i/>
                            <w:sz w:val="24"/>
                            <w:szCs w:val="24"/>
                          </w:rPr>
                          <m:t>a</m:t>
                        </m:r>
                      </m:den>
                    </m:f>
                  </m:e>
                </m:d>
                <m:r>
                  <w:rPr>
                    <w:rFonts w:ascii="Cambria Math" w:hAnsi="Cambria Math"/>
                    <w:sz w:val="24"/>
                    <w:szCs w:val="24"/>
                  </w:rPr>
                  <m:t>+</m:t>
                </m:r>
                <m:r>
                  <m:rPr>
                    <m:nor/>
                  </m:rPr>
                  <w:rPr>
                    <w:sz w:val="24"/>
                    <w:szCs w:val="24"/>
                  </w:rPr>
                  <m:t>0,944</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m:rPr>
                                <m:nor/>
                              </m:rPr>
                              <w:rPr>
                                <w:i/>
                                <w:sz w:val="24"/>
                                <w:szCs w:val="24"/>
                              </w:rPr>
                              <m:t>h</m:t>
                            </m:r>
                          </m:e>
                          <m:sub>
                            <m:r>
                              <m:rPr>
                                <m:nor/>
                              </m:rPr>
                              <w:rPr>
                                <w:sz w:val="24"/>
                                <w:szCs w:val="24"/>
                              </w:rPr>
                              <m:t>0</m:t>
                            </m:r>
                          </m:sub>
                        </m:sSub>
                      </m:num>
                      <m:den>
                        <m:r>
                          <m:rPr>
                            <m:nor/>
                          </m:rPr>
                          <w:rPr>
                            <w:i/>
                            <w:sz w:val="24"/>
                            <w:szCs w:val="24"/>
                          </w:rPr>
                          <m:t>h</m:t>
                        </m:r>
                      </m:den>
                    </m:f>
                  </m:e>
                </m:d>
                <m:r>
                  <m:rPr>
                    <m:nor/>
                  </m:rPr>
                  <w:rPr>
                    <w:sz w:val="24"/>
                    <w:szCs w:val="24"/>
                  </w:rPr>
                  <m:t>,</m:t>
                </m:r>
              </m:oMath>
            </m:oMathPara>
          </w:p>
        </w:tc>
        <w:tc>
          <w:tcPr>
            <w:tcW w:w="890" w:type="dxa"/>
            <w:vAlign w:val="center"/>
          </w:tcPr>
          <w:p w14:paraId="63E8303D" w14:textId="77777777" w:rsidR="00477C31" w:rsidRPr="0057223F" w:rsidRDefault="00477C31" w:rsidP="008B0F22">
            <w:pPr>
              <w:tabs>
                <w:tab w:val="left" w:pos="1036"/>
              </w:tabs>
              <w:spacing w:before="80" w:after="40" w:line="360" w:lineRule="auto"/>
              <w:jc w:val="right"/>
              <w:rPr>
                <w:rFonts w:eastAsiaTheme="minorHAnsi"/>
                <w:sz w:val="28"/>
                <w:szCs w:val="28"/>
                <w:lang w:val="en-US" w:eastAsia="en-US"/>
              </w:rPr>
            </w:pPr>
            <w:r w:rsidRPr="0057223F">
              <w:rPr>
                <w:rFonts w:eastAsiaTheme="minorHAnsi"/>
                <w:sz w:val="28"/>
                <w:szCs w:val="28"/>
                <w:lang w:val="en-US" w:eastAsia="en-US"/>
              </w:rPr>
              <w:t>(7.8</w:t>
            </w:r>
            <w:r w:rsidRPr="0057223F">
              <w:rPr>
                <w:rFonts w:eastAsiaTheme="minorHAnsi"/>
                <w:sz w:val="28"/>
                <w:szCs w:val="28"/>
                <w:lang w:eastAsia="en-US"/>
              </w:rPr>
              <w:t>5</w:t>
            </w:r>
            <w:r w:rsidRPr="0057223F">
              <w:rPr>
                <w:rFonts w:eastAsiaTheme="minorHAnsi"/>
                <w:sz w:val="28"/>
                <w:szCs w:val="28"/>
                <w:lang w:val="en-US" w:eastAsia="en-US"/>
              </w:rPr>
              <w:t>)</w:t>
            </w:r>
          </w:p>
        </w:tc>
      </w:tr>
    </w:tbl>
    <w:p w14:paraId="63D4B827" w14:textId="6D4D4508" w:rsidR="00177BC0" w:rsidRPr="0057223F" w:rsidRDefault="00E9181D" w:rsidP="008B0F22">
      <w:pPr>
        <w:tabs>
          <w:tab w:val="left" w:pos="567"/>
        </w:tabs>
        <w:spacing w:before="240" w:line="360" w:lineRule="auto"/>
        <w:jc w:val="both"/>
        <w:rPr>
          <w:sz w:val="24"/>
          <w:szCs w:val="24"/>
        </w:rPr>
      </w:pPr>
      <w:r w:rsidRPr="0057223F">
        <w:rPr>
          <w:sz w:val="28"/>
          <w:szCs w:val="28"/>
        </w:rPr>
        <w:t>где</w:t>
      </w:r>
      <w:r w:rsidRPr="0057223F">
        <w:rPr>
          <w:sz w:val="24"/>
          <w:szCs w:val="24"/>
        </w:rPr>
        <w:t xml:space="preserve"> </w:t>
      </w:r>
      <w:r w:rsidRPr="0057223F">
        <w:rPr>
          <w:sz w:val="24"/>
          <w:szCs w:val="24"/>
        </w:rPr>
        <w:tab/>
      </w:r>
      <w:r w:rsidRPr="0057223F">
        <w:rPr>
          <w:i/>
          <w:sz w:val="24"/>
          <w:szCs w:val="24"/>
          <w:lang w:val="en-US"/>
        </w:rPr>
        <w:t>a</w:t>
      </w:r>
      <w:r w:rsidRPr="0057223F">
        <w:rPr>
          <w:sz w:val="24"/>
          <w:szCs w:val="24"/>
        </w:rPr>
        <w:t>,</w:t>
      </w:r>
      <w:r w:rsidRPr="0057223F">
        <w:rPr>
          <w:sz w:val="24"/>
          <w:szCs w:val="24"/>
          <w:lang w:val="en-US"/>
        </w:rPr>
        <w:t> </w:t>
      </w:r>
      <w:r w:rsidRPr="0057223F">
        <w:rPr>
          <w:i/>
          <w:sz w:val="24"/>
          <w:szCs w:val="24"/>
          <w:lang w:val="en-US"/>
        </w:rPr>
        <w:t>c</w:t>
      </w:r>
      <w:r w:rsidRPr="0057223F">
        <w:rPr>
          <w:sz w:val="24"/>
          <w:szCs w:val="24"/>
        </w:rPr>
        <w:t>,</w:t>
      </w:r>
      <w:r w:rsidRPr="0057223F">
        <w:rPr>
          <w:sz w:val="24"/>
          <w:szCs w:val="24"/>
          <w:lang w:val="en-US"/>
        </w:rPr>
        <w:t> </w:t>
      </w:r>
      <w:r w:rsidRPr="0057223F">
        <w:rPr>
          <w:i/>
          <w:sz w:val="24"/>
          <w:szCs w:val="24"/>
          <w:lang w:val="en-US"/>
        </w:rPr>
        <w:t>d</w:t>
      </w:r>
      <w:r w:rsidRPr="0057223F">
        <w:rPr>
          <w:sz w:val="24"/>
          <w:szCs w:val="24"/>
        </w:rPr>
        <w:t>,</w:t>
      </w:r>
      <w:r w:rsidRPr="0057223F">
        <w:rPr>
          <w:sz w:val="24"/>
          <w:szCs w:val="24"/>
          <w:lang w:val="en-US"/>
        </w:rPr>
        <w:t> </w:t>
      </w:r>
      <w:r w:rsidRPr="0057223F">
        <w:rPr>
          <w:i/>
          <w:sz w:val="24"/>
          <w:szCs w:val="24"/>
          <w:lang w:val="en-US"/>
        </w:rPr>
        <w:t>h</w:t>
      </w:r>
      <w:r w:rsidRPr="0057223F">
        <w:rPr>
          <w:sz w:val="24"/>
          <w:szCs w:val="24"/>
        </w:rPr>
        <w:t>,</w:t>
      </w:r>
      <w:r w:rsidRPr="0057223F">
        <w:rPr>
          <w:sz w:val="24"/>
          <w:szCs w:val="24"/>
          <w:lang w:val="en-US"/>
        </w:rPr>
        <w:t> </w:t>
      </w:r>
      <w:r w:rsidRPr="0057223F">
        <w:rPr>
          <w:i/>
          <w:sz w:val="24"/>
          <w:szCs w:val="24"/>
          <w:lang w:val="en-US"/>
        </w:rPr>
        <w:t>h</w:t>
      </w:r>
      <w:r w:rsidRPr="0057223F">
        <w:rPr>
          <w:sz w:val="24"/>
          <w:szCs w:val="24"/>
          <w:vertAlign w:val="subscript"/>
        </w:rPr>
        <w:t>0</w:t>
      </w:r>
      <w:r w:rsidRPr="0057223F">
        <w:rPr>
          <w:sz w:val="24"/>
          <w:szCs w:val="24"/>
          <w:lang w:val="en-US"/>
        </w:rPr>
        <w:t> </w:t>
      </w:r>
      <w:r w:rsidR="0057223F" w:rsidRPr="0057223F">
        <w:rPr>
          <w:sz w:val="24"/>
          <w:szCs w:val="24"/>
        </w:rPr>
        <w:t>–</w:t>
      </w:r>
      <w:r w:rsidRPr="0057223F">
        <w:rPr>
          <w:sz w:val="24"/>
          <w:szCs w:val="24"/>
          <w:lang w:val="en-US"/>
        </w:rPr>
        <w:t> </w:t>
      </w:r>
      <w:r w:rsidRPr="0057223F">
        <w:rPr>
          <w:sz w:val="28"/>
          <w:szCs w:val="28"/>
        </w:rPr>
        <w:t>размеры, указанные на рисунке 7.15.</w:t>
      </w:r>
    </w:p>
    <w:p w14:paraId="72A98DC0" w14:textId="532A6864" w:rsidR="00E9181D" w:rsidRPr="0057223F" w:rsidRDefault="00E9181D" w:rsidP="008B0F22">
      <w:pPr>
        <w:tabs>
          <w:tab w:val="left" w:pos="567"/>
        </w:tabs>
        <w:spacing w:after="240" w:line="360" w:lineRule="auto"/>
        <w:ind w:firstLine="567"/>
        <w:jc w:val="both"/>
        <w:rPr>
          <w:sz w:val="28"/>
          <w:szCs w:val="28"/>
        </w:rPr>
      </w:pPr>
      <w:r w:rsidRPr="0057223F">
        <w:rPr>
          <w:sz w:val="28"/>
          <w:szCs w:val="28"/>
        </w:rPr>
        <w:t xml:space="preserve">7.5.2.2 В общем случае </w:t>
      </w:r>
      <w:r w:rsidR="009B5171" w:rsidRPr="0057223F">
        <w:rPr>
          <w:sz w:val="28"/>
          <w:szCs w:val="28"/>
        </w:rPr>
        <w:t xml:space="preserve">для </w:t>
      </w:r>
      <w:r w:rsidRPr="0057223F">
        <w:rPr>
          <w:sz w:val="28"/>
          <w:szCs w:val="28"/>
        </w:rPr>
        <w:t>пластины (см. рисунок 7.15) стенки или полки с щелевой перфорацией и неравномерным распределением напряжений по ширине критическое напряжение</w:t>
      </w:r>
      <w:r w:rsidR="009B5171" w:rsidRPr="0057223F">
        <w:rPr>
          <w:sz w:val="28"/>
          <w:szCs w:val="28"/>
        </w:rPr>
        <w:t xml:space="preserve"> </w:t>
      </w:r>
      <w:r w:rsidRPr="0057223F">
        <w:rPr>
          <w:sz w:val="28"/>
          <w:szCs w:val="28"/>
        </w:rPr>
        <w:t xml:space="preserve">потери устойчивости в упругой стадии </w:t>
      </w:r>
      <w:r w:rsidR="00617360" w:rsidRPr="0057223F">
        <w:rPr>
          <w:sz w:val="28"/>
          <w:szCs w:val="28"/>
        </w:rPr>
        <w:t xml:space="preserve">определяют </w:t>
      </w:r>
      <w:r w:rsidRPr="0057223F">
        <w:rPr>
          <w:sz w:val="28"/>
          <w:szCs w:val="28"/>
        </w:rPr>
        <w:t>по формуле</w:t>
      </w:r>
    </w:p>
    <w:tbl>
      <w:tblPr>
        <w:tblStyle w:val="ab"/>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89"/>
        <w:gridCol w:w="7655"/>
        <w:gridCol w:w="895"/>
      </w:tblGrid>
      <w:tr w:rsidR="00E2164E" w:rsidRPr="0057223F" w14:paraId="2FF1B8A7" w14:textId="77777777" w:rsidTr="00367088">
        <w:trPr>
          <w:trHeight w:val="509"/>
        </w:trPr>
        <w:tc>
          <w:tcPr>
            <w:tcW w:w="1089" w:type="dxa"/>
            <w:vAlign w:val="center"/>
          </w:tcPr>
          <w:p w14:paraId="6DAFF9EE" w14:textId="77777777" w:rsidR="00E9181D" w:rsidRPr="0057223F" w:rsidRDefault="00E9181D" w:rsidP="008B0F22">
            <w:pPr>
              <w:tabs>
                <w:tab w:val="left" w:pos="1036"/>
              </w:tabs>
              <w:spacing w:before="20" w:after="160" w:line="360" w:lineRule="auto"/>
              <w:jc w:val="center"/>
              <w:rPr>
                <w:rFonts w:eastAsiaTheme="minorHAnsi"/>
                <w:sz w:val="24"/>
                <w:szCs w:val="24"/>
                <w:lang w:eastAsia="en-US"/>
              </w:rPr>
            </w:pPr>
          </w:p>
        </w:tc>
        <w:tc>
          <w:tcPr>
            <w:tcW w:w="7655" w:type="dxa"/>
            <w:vAlign w:val="center"/>
          </w:tcPr>
          <w:p w14:paraId="131410FB" w14:textId="77777777" w:rsidR="00E9181D" w:rsidRPr="0057223F" w:rsidRDefault="000A1144" w:rsidP="008B0F22">
            <w:pPr>
              <w:tabs>
                <w:tab w:val="left" w:pos="1036"/>
              </w:tabs>
              <w:spacing w:before="40" w:after="200" w:line="360" w:lineRule="auto"/>
              <w:jc w:val="center"/>
              <w:rPr>
                <w:rFonts w:eastAsia="Calibri"/>
                <w:sz w:val="24"/>
                <w:szCs w:val="24"/>
              </w:rPr>
            </w:pPr>
            <m:oMathPara>
              <m:oMath>
                <m:sSub>
                  <m:sSubPr>
                    <m:ctrlPr>
                      <w:rPr>
                        <w:rFonts w:ascii="Cambria Math" w:hAnsi="Cambria Math"/>
                        <w:i/>
                        <w:sz w:val="24"/>
                        <w:szCs w:val="24"/>
                      </w:rPr>
                    </m:ctrlPr>
                  </m:sSubPr>
                  <m:e>
                    <m:r>
                      <m:rPr>
                        <m:sty m:val="p"/>
                      </m:rPr>
                      <w:rPr>
                        <w:rFonts w:ascii="Cambria Math" w:hAnsi="Cambria Math"/>
                        <w:sz w:val="24"/>
                        <w:szCs w:val="24"/>
                      </w:rPr>
                      <m:t>σ</m:t>
                    </m:r>
                  </m:e>
                  <m:sub>
                    <m:r>
                      <m:rPr>
                        <m:nor/>
                      </m:rPr>
                      <w:rPr>
                        <w:i/>
                        <w:sz w:val="24"/>
                        <w:szCs w:val="24"/>
                        <w:lang w:val="en-US"/>
                      </w:rPr>
                      <m:t>cr</m:t>
                    </m:r>
                  </m:sub>
                </m:sSub>
                <m:r>
                  <w:rPr>
                    <w:rFonts w:ascii="Cambria Math" w:hAnsi="Cambria Math"/>
                    <w:sz w:val="24"/>
                    <w:szCs w:val="24"/>
                  </w:rPr>
                  <m:t>=</m:t>
                </m:r>
                <m:sSub>
                  <m:sSubPr>
                    <m:ctrlPr>
                      <w:rPr>
                        <w:rFonts w:ascii="Cambria Math" w:hAnsi="Cambria Math"/>
                        <w:i/>
                        <w:sz w:val="24"/>
                        <w:szCs w:val="24"/>
                      </w:rPr>
                    </m:ctrlPr>
                  </m:sSubPr>
                  <m:e>
                    <m:r>
                      <m:rPr>
                        <m:nor/>
                      </m:rPr>
                      <w:rPr>
                        <w:i/>
                        <w:sz w:val="24"/>
                        <w:szCs w:val="24"/>
                        <w:lang w:val="en-US"/>
                      </w:rPr>
                      <m:t>k</m:t>
                    </m:r>
                  </m:e>
                  <m:sub>
                    <m:r>
                      <m:rPr>
                        <m:sty m:val="p"/>
                      </m:rPr>
                      <w:rPr>
                        <w:rFonts w:ascii="Cambria Math" w:hAnsi="Cambria Math"/>
                        <w:sz w:val="24"/>
                        <w:szCs w:val="24"/>
                      </w:rPr>
                      <m:t>σ</m:t>
                    </m:r>
                  </m:sub>
                </m:sSub>
                <m:f>
                  <m:fPr>
                    <m:ctrlPr>
                      <w:rPr>
                        <w:rFonts w:ascii="Cambria Math" w:hAnsi="Cambria Math"/>
                        <w:i/>
                        <w:sz w:val="24"/>
                        <w:szCs w:val="24"/>
                      </w:rPr>
                    </m:ctrlPr>
                  </m:fPr>
                  <m:num>
                    <m:sSup>
                      <m:sSupPr>
                        <m:ctrlPr>
                          <w:rPr>
                            <w:rFonts w:ascii="Cambria Math" w:hAnsi="Cambria Math"/>
                            <w:i/>
                            <w:sz w:val="24"/>
                            <w:szCs w:val="24"/>
                            <w:lang w:val="en-US"/>
                          </w:rPr>
                        </m:ctrlPr>
                      </m:sSupPr>
                      <m:e>
                        <m:r>
                          <m:rPr>
                            <m:nor/>
                          </m:rPr>
                          <w:rPr>
                            <w:sz w:val="24"/>
                            <w:szCs w:val="24"/>
                            <w:lang w:val="en-US"/>
                          </w:rPr>
                          <m:t>π</m:t>
                        </m:r>
                      </m:e>
                      <m:sup>
                        <m:r>
                          <m:rPr>
                            <m:nor/>
                          </m:rPr>
                          <w:rPr>
                            <w:sz w:val="24"/>
                            <w:szCs w:val="24"/>
                          </w:rPr>
                          <m:t>2</m:t>
                        </m:r>
                      </m:sup>
                    </m:sSup>
                    <m:r>
                      <m:rPr>
                        <m:nor/>
                      </m:rPr>
                      <w:rPr>
                        <w:i/>
                        <w:sz w:val="24"/>
                        <w:szCs w:val="24"/>
                        <w:lang w:val="en-US"/>
                      </w:rPr>
                      <m:t>D</m:t>
                    </m:r>
                  </m:num>
                  <m:den>
                    <m:sSup>
                      <m:sSupPr>
                        <m:ctrlPr>
                          <w:rPr>
                            <w:rFonts w:ascii="Cambria Math" w:hAnsi="Cambria Math"/>
                            <w:i/>
                            <w:sz w:val="24"/>
                            <w:szCs w:val="24"/>
                          </w:rPr>
                        </m:ctrlPr>
                      </m:sSupPr>
                      <m:e>
                        <m:r>
                          <m:rPr>
                            <m:nor/>
                          </m:rPr>
                          <w:rPr>
                            <w:i/>
                            <w:sz w:val="24"/>
                            <w:szCs w:val="24"/>
                            <w:lang w:val="en-US"/>
                          </w:rPr>
                          <m:t>h</m:t>
                        </m:r>
                      </m:e>
                      <m:sup>
                        <m:r>
                          <m:rPr>
                            <m:nor/>
                          </m:rPr>
                          <w:rPr>
                            <w:sz w:val="24"/>
                            <w:szCs w:val="24"/>
                          </w:rPr>
                          <m:t>2</m:t>
                        </m:r>
                      </m:sup>
                    </m:sSup>
                    <m:r>
                      <m:rPr>
                        <m:nor/>
                      </m:rPr>
                      <w:rPr>
                        <w:i/>
                        <w:sz w:val="24"/>
                        <w:szCs w:val="24"/>
                        <w:lang w:val="en-US"/>
                      </w:rPr>
                      <m:t>t</m:t>
                    </m:r>
                  </m:den>
                </m:f>
                <m:r>
                  <w:rPr>
                    <w:rFonts w:ascii="Cambria Math" w:hAnsi="Cambria Math"/>
                    <w:sz w:val="24"/>
                    <w:szCs w:val="24"/>
                  </w:rPr>
                  <m:t>=</m:t>
                </m:r>
                <m:sSub>
                  <m:sSubPr>
                    <m:ctrlPr>
                      <w:rPr>
                        <w:rFonts w:ascii="Cambria Math" w:hAnsi="Cambria Math"/>
                        <w:i/>
                        <w:sz w:val="24"/>
                        <w:szCs w:val="24"/>
                      </w:rPr>
                    </m:ctrlPr>
                  </m:sSubPr>
                  <m:e>
                    <m:r>
                      <m:rPr>
                        <m:nor/>
                      </m:rPr>
                      <w:rPr>
                        <w:i/>
                        <w:sz w:val="24"/>
                        <w:szCs w:val="24"/>
                        <w:lang w:val="en-US"/>
                      </w:rPr>
                      <m:t>k</m:t>
                    </m:r>
                  </m:e>
                  <m:sub>
                    <m:r>
                      <m:rPr>
                        <m:sty m:val="p"/>
                      </m:rPr>
                      <w:rPr>
                        <w:rStyle w:val="FontStyle136"/>
                        <w:rFonts w:ascii="Cambria Math" w:hAnsi="Cambria Math"/>
                        <w:color w:val="auto"/>
                        <w:sz w:val="24"/>
                        <w:szCs w:val="24"/>
                      </w:rPr>
                      <m:t>σ</m:t>
                    </m:r>
                  </m:sub>
                </m:sSub>
                <m:f>
                  <m:fPr>
                    <m:ctrlPr>
                      <w:rPr>
                        <w:rFonts w:ascii="Cambria Math" w:hAnsi="Cambria Math"/>
                        <w:i/>
                        <w:sz w:val="24"/>
                        <w:szCs w:val="24"/>
                      </w:rPr>
                    </m:ctrlPr>
                  </m:fPr>
                  <m:num>
                    <m:sSup>
                      <m:sSupPr>
                        <m:ctrlPr>
                          <w:rPr>
                            <w:rFonts w:ascii="Cambria Math" w:hAnsi="Cambria Math"/>
                            <w:i/>
                            <w:sz w:val="24"/>
                            <w:szCs w:val="24"/>
                            <w:lang w:val="en-US"/>
                          </w:rPr>
                        </m:ctrlPr>
                      </m:sSupPr>
                      <m:e>
                        <m:r>
                          <m:rPr>
                            <m:nor/>
                          </m:rPr>
                          <w:rPr>
                            <w:sz w:val="24"/>
                            <w:szCs w:val="24"/>
                            <w:lang w:val="en-US"/>
                          </w:rPr>
                          <m:t>π</m:t>
                        </m:r>
                      </m:e>
                      <m:sup>
                        <m:r>
                          <m:rPr>
                            <m:nor/>
                          </m:rPr>
                          <w:rPr>
                            <w:sz w:val="24"/>
                            <w:szCs w:val="24"/>
                          </w:rPr>
                          <m:t>2</m:t>
                        </m:r>
                      </m:sup>
                    </m:sSup>
                    <m:r>
                      <m:rPr>
                        <m:nor/>
                      </m:rPr>
                      <w:rPr>
                        <w:rStyle w:val="FontStyle136"/>
                        <w:i/>
                        <w:color w:val="auto"/>
                        <w:sz w:val="24"/>
                        <w:szCs w:val="24"/>
                        <w:lang w:val="en-US"/>
                      </w:rPr>
                      <m:t>E</m:t>
                    </m:r>
                    <m:sSup>
                      <m:sSupPr>
                        <m:ctrlPr>
                          <w:rPr>
                            <w:rFonts w:ascii="Cambria Math" w:hAnsi="Cambria Math"/>
                            <w:i/>
                            <w:sz w:val="24"/>
                            <w:szCs w:val="24"/>
                            <w:lang w:val="en-US"/>
                          </w:rPr>
                        </m:ctrlPr>
                      </m:sSupPr>
                      <m:e>
                        <m:r>
                          <m:rPr>
                            <m:nor/>
                          </m:rPr>
                          <w:rPr>
                            <w:i/>
                            <w:sz w:val="24"/>
                            <w:szCs w:val="24"/>
                            <w:lang w:val="en-US"/>
                          </w:rPr>
                          <m:t>t</m:t>
                        </m:r>
                      </m:e>
                      <m:sup>
                        <m:r>
                          <m:rPr>
                            <m:nor/>
                          </m:rPr>
                          <w:rPr>
                            <w:spacing w:val="20"/>
                            <w:sz w:val="24"/>
                            <w:szCs w:val="24"/>
                          </w:rPr>
                          <m:t>.2</m:t>
                        </m:r>
                      </m:sup>
                    </m:sSup>
                  </m:num>
                  <m:den>
                    <m:r>
                      <m:rPr>
                        <m:nor/>
                      </m:rPr>
                      <w:rPr>
                        <w:rStyle w:val="FontStyle136"/>
                        <w:color w:val="auto"/>
                        <w:sz w:val="24"/>
                        <w:szCs w:val="24"/>
                      </w:rPr>
                      <m:t>12</m:t>
                    </m:r>
                    <m:d>
                      <m:dPr>
                        <m:ctrlPr>
                          <w:rPr>
                            <w:rFonts w:ascii="Cambria Math" w:hAnsi="Cambria Math"/>
                            <w:i/>
                            <w:sz w:val="24"/>
                            <w:szCs w:val="24"/>
                          </w:rPr>
                        </m:ctrlPr>
                      </m:dPr>
                      <m:e>
                        <m:r>
                          <m:rPr>
                            <m:nor/>
                          </m:rPr>
                          <w:rPr>
                            <w:rStyle w:val="FontStyle136"/>
                            <w:color w:val="auto"/>
                            <w:sz w:val="24"/>
                            <w:szCs w:val="24"/>
                          </w:rPr>
                          <m:t>1</m:t>
                        </m:r>
                        <m:r>
                          <w:rPr>
                            <w:rStyle w:val="FontStyle136"/>
                            <w:rFonts w:ascii="Cambria Math" w:hAnsi="Cambria Math"/>
                            <w:color w:val="auto"/>
                            <w:sz w:val="24"/>
                            <w:szCs w:val="24"/>
                          </w:rPr>
                          <m:t>-</m:t>
                        </m:r>
                        <m:sSup>
                          <m:sSupPr>
                            <m:ctrlPr>
                              <w:rPr>
                                <w:rFonts w:ascii="Cambria Math" w:hAnsi="Cambria Math"/>
                                <w:i/>
                                <w:sz w:val="24"/>
                                <w:szCs w:val="24"/>
                              </w:rPr>
                            </m:ctrlPr>
                          </m:sSupPr>
                          <m:e>
                            <m:r>
                              <m:rPr>
                                <m:sty m:val="p"/>
                              </m:rPr>
                              <w:rPr>
                                <w:rStyle w:val="FontStyle136"/>
                                <w:rFonts w:ascii="Cambria Math" w:hAnsi="Cambria Math"/>
                                <w:color w:val="auto"/>
                                <w:sz w:val="24"/>
                                <w:szCs w:val="24"/>
                              </w:rPr>
                              <m:t>ν</m:t>
                            </m:r>
                          </m:e>
                          <m:sup>
                            <m:r>
                              <m:rPr>
                                <m:nor/>
                              </m:rPr>
                              <w:rPr>
                                <w:spacing w:val="20"/>
                                <w:sz w:val="24"/>
                                <w:szCs w:val="24"/>
                              </w:rPr>
                              <m:t>2</m:t>
                            </m:r>
                          </m:sup>
                        </m:sSup>
                      </m:e>
                    </m:d>
                    <m:sSup>
                      <m:sSupPr>
                        <m:ctrlPr>
                          <w:rPr>
                            <w:rFonts w:ascii="Cambria Math" w:hAnsi="Cambria Math"/>
                            <w:i/>
                            <w:sz w:val="24"/>
                            <w:szCs w:val="24"/>
                          </w:rPr>
                        </m:ctrlPr>
                      </m:sSupPr>
                      <m:e>
                        <m:r>
                          <m:rPr>
                            <m:nor/>
                          </m:rPr>
                          <w:rPr>
                            <w:i/>
                            <w:sz w:val="24"/>
                            <w:szCs w:val="24"/>
                            <w:lang w:val="en-US"/>
                          </w:rPr>
                          <m:t>h</m:t>
                        </m:r>
                      </m:e>
                      <m:sup>
                        <m:r>
                          <m:rPr>
                            <m:nor/>
                          </m:rPr>
                          <w:rPr>
                            <w:spacing w:val="20"/>
                            <w:sz w:val="24"/>
                            <w:szCs w:val="24"/>
                          </w:rPr>
                          <m:t>2</m:t>
                        </m:r>
                      </m:sup>
                    </m:sSup>
                  </m:den>
                </m:f>
                <m:r>
                  <m:rPr>
                    <m:nor/>
                  </m:rPr>
                  <w:rPr>
                    <w:sz w:val="24"/>
                    <w:szCs w:val="24"/>
                  </w:rPr>
                  <m:t>,</m:t>
                </m:r>
              </m:oMath>
            </m:oMathPara>
          </w:p>
        </w:tc>
        <w:tc>
          <w:tcPr>
            <w:tcW w:w="895" w:type="dxa"/>
            <w:vAlign w:val="center"/>
          </w:tcPr>
          <w:p w14:paraId="03DC27DB" w14:textId="77777777" w:rsidR="00E9181D" w:rsidRPr="0057223F" w:rsidRDefault="00E9181D" w:rsidP="008B0F22">
            <w:pPr>
              <w:tabs>
                <w:tab w:val="left" w:pos="1036"/>
              </w:tabs>
              <w:spacing w:before="80" w:after="160" w:line="360" w:lineRule="auto"/>
              <w:jc w:val="right"/>
              <w:rPr>
                <w:rFonts w:eastAsiaTheme="minorHAnsi"/>
                <w:sz w:val="28"/>
                <w:szCs w:val="28"/>
                <w:lang w:val="en-US" w:eastAsia="en-US"/>
              </w:rPr>
            </w:pPr>
            <w:r w:rsidRPr="0057223F">
              <w:rPr>
                <w:rFonts w:eastAsiaTheme="minorHAnsi"/>
                <w:sz w:val="28"/>
                <w:szCs w:val="28"/>
                <w:lang w:val="en-US" w:eastAsia="en-US"/>
              </w:rPr>
              <w:t>(7.8</w:t>
            </w:r>
            <w:r w:rsidRPr="0057223F">
              <w:rPr>
                <w:rFonts w:eastAsiaTheme="minorHAnsi"/>
                <w:sz w:val="28"/>
                <w:szCs w:val="28"/>
                <w:lang w:eastAsia="en-US"/>
              </w:rPr>
              <w:t>6</w:t>
            </w:r>
            <w:r w:rsidRPr="0057223F">
              <w:rPr>
                <w:rFonts w:eastAsiaTheme="minorHAnsi"/>
                <w:sz w:val="28"/>
                <w:szCs w:val="28"/>
                <w:lang w:val="en-US" w:eastAsia="en-US"/>
              </w:rPr>
              <w:t>)</w:t>
            </w:r>
          </w:p>
        </w:tc>
      </w:tr>
      <w:tr w:rsidR="00E2164E" w:rsidRPr="0057223F" w14:paraId="161FBB19" w14:textId="77777777" w:rsidTr="00367088">
        <w:trPr>
          <w:trHeight w:val="509"/>
        </w:trPr>
        <w:tc>
          <w:tcPr>
            <w:tcW w:w="8744" w:type="dxa"/>
            <w:gridSpan w:val="2"/>
            <w:vAlign w:val="center"/>
          </w:tcPr>
          <w:p w14:paraId="6745AC11" w14:textId="77777777" w:rsidR="00E9181D" w:rsidRPr="0057223F" w:rsidRDefault="0033320B" w:rsidP="008B0F22">
            <w:pPr>
              <w:tabs>
                <w:tab w:val="left" w:pos="567"/>
              </w:tabs>
              <w:spacing w:before="100" w:after="200" w:line="360" w:lineRule="auto"/>
              <w:rPr>
                <w:rFonts w:eastAsia="Calibri"/>
                <w:sz w:val="24"/>
                <w:szCs w:val="24"/>
              </w:rPr>
            </w:pPr>
            <m:oMathPara>
              <m:oMathParaPr>
                <m:jc m:val="left"/>
              </m:oMathParaPr>
              <m:oMath>
                <m:r>
                  <m:rPr>
                    <m:nor/>
                  </m:rPr>
                  <w:rPr>
                    <w:sz w:val="24"/>
                    <w:szCs w:val="24"/>
                  </w:rPr>
                  <w:lastRenderedPageBreak/>
                  <m:t>где</m:t>
                </m:r>
                <m:r>
                  <w:rPr>
                    <w:rFonts w:ascii="Cambria Math" w:hAnsi="Cambria Math"/>
                    <w:sz w:val="24"/>
                    <w:szCs w:val="24"/>
                  </w:rPr>
                  <m:t xml:space="preserve">    </m:t>
                </m:r>
                <m:sSub>
                  <m:sSubPr>
                    <m:ctrlPr>
                      <w:rPr>
                        <w:rFonts w:ascii="Cambria Math" w:hAnsi="Cambria Math"/>
                        <w:i/>
                        <w:sz w:val="24"/>
                        <w:szCs w:val="24"/>
                      </w:rPr>
                    </m:ctrlPr>
                  </m:sSubPr>
                  <m:e>
                    <m:r>
                      <m:rPr>
                        <m:nor/>
                      </m:rPr>
                      <w:rPr>
                        <w:i/>
                        <w:sz w:val="24"/>
                        <w:szCs w:val="24"/>
                        <w:lang w:val="en-US"/>
                      </w:rPr>
                      <m:t>k</m:t>
                    </m:r>
                  </m:e>
                  <m:sub>
                    <m:r>
                      <m:rPr>
                        <m:sty m:val="p"/>
                      </m:rPr>
                      <w:rPr>
                        <w:rFonts w:ascii="Cambria Math" w:hAnsi="Cambria Math"/>
                        <w:sz w:val="24"/>
                        <w:szCs w:val="24"/>
                      </w:rPr>
                      <m:t>σ</m:t>
                    </m:r>
                  </m:sub>
                </m:sSub>
                <m:r>
                  <w:rPr>
                    <w:rFonts w:ascii="Cambria Math" w:hAnsi="Cambria Math"/>
                    <w:sz w:val="24"/>
                    <w:szCs w:val="24"/>
                  </w:rPr>
                  <m:t>=</m:t>
                </m:r>
                <m:f>
                  <m:fPr>
                    <m:ctrlPr>
                      <w:rPr>
                        <w:rFonts w:ascii="Cambria Math" w:hAnsi="Cambria Math"/>
                        <w:i/>
                        <w:sz w:val="24"/>
                        <w:szCs w:val="24"/>
                      </w:rPr>
                    </m:ctrlPr>
                  </m:fPr>
                  <m:num>
                    <m:r>
                      <m:rPr>
                        <m:nor/>
                      </m:rPr>
                      <w:rPr>
                        <w:sz w:val="24"/>
                        <w:szCs w:val="24"/>
                      </w:rPr>
                      <m:t>8</m:t>
                    </m:r>
                    <m:d>
                      <m:dPr>
                        <m:ctrlPr>
                          <w:rPr>
                            <w:rFonts w:ascii="Cambria Math" w:hAnsi="Cambria Math"/>
                            <w:i/>
                            <w:sz w:val="24"/>
                            <w:szCs w:val="24"/>
                          </w:rPr>
                        </m:ctrlPr>
                      </m:dPr>
                      <m:e>
                        <m:r>
                          <m:rPr>
                            <m:nor/>
                          </m:rPr>
                          <w:rPr>
                            <w:rStyle w:val="FontStyle136"/>
                            <w:color w:val="auto"/>
                            <w:sz w:val="24"/>
                            <w:szCs w:val="24"/>
                          </w:rPr>
                          <m:t>1</m:t>
                        </m:r>
                        <m:r>
                          <w:rPr>
                            <w:rFonts w:ascii="Cambria Math" w:hAnsi="Cambria Math"/>
                            <w:sz w:val="24"/>
                            <w:szCs w:val="24"/>
                          </w:rPr>
                          <m:t>+</m:t>
                        </m:r>
                        <m:rad>
                          <m:radPr>
                            <m:degHide m:val="1"/>
                            <m:ctrlPr>
                              <w:rPr>
                                <w:rFonts w:ascii="Cambria Math" w:hAnsi="Cambria Math"/>
                                <w:i/>
                                <w:sz w:val="24"/>
                                <w:szCs w:val="24"/>
                              </w:rPr>
                            </m:ctrlPr>
                          </m:radPr>
                          <m:deg/>
                          <m:e>
                            <m:sSub>
                              <m:sSubPr>
                                <m:ctrlPr>
                                  <w:rPr>
                                    <w:rFonts w:ascii="Cambria Math" w:hAnsi="Cambria Math"/>
                                    <w:i/>
                                    <w:sz w:val="24"/>
                                    <w:szCs w:val="24"/>
                                  </w:rPr>
                                </m:ctrlPr>
                              </m:sSubPr>
                              <m:e>
                                <m:r>
                                  <m:rPr>
                                    <m:nor/>
                                  </m:rPr>
                                  <w:rPr>
                                    <w:i/>
                                    <w:sz w:val="24"/>
                                    <w:szCs w:val="24"/>
                                    <w:lang w:val="en-US"/>
                                  </w:rPr>
                                  <m:t>k</m:t>
                                </m:r>
                              </m:e>
                              <m:sub>
                                <m:r>
                                  <m:rPr>
                                    <m:nor/>
                                  </m:rPr>
                                  <w:rPr>
                                    <w:sz w:val="24"/>
                                    <w:szCs w:val="24"/>
                                  </w:rPr>
                                  <m:t>2</m:t>
                                </m:r>
                              </m:sub>
                            </m:sSub>
                          </m:e>
                        </m:rad>
                        <m:r>
                          <w:rPr>
                            <w:rFonts w:ascii="Cambria Math" w:hAnsi="Cambria Math"/>
                            <w:sz w:val="24"/>
                            <w:szCs w:val="24"/>
                          </w:rPr>
                          <m:t>+</m:t>
                        </m:r>
                        <m:sSub>
                          <m:sSubPr>
                            <m:ctrlPr>
                              <w:rPr>
                                <w:rFonts w:ascii="Cambria Math" w:hAnsi="Cambria Math"/>
                                <w:i/>
                                <w:sz w:val="24"/>
                                <w:szCs w:val="24"/>
                              </w:rPr>
                            </m:ctrlPr>
                          </m:sSubPr>
                          <m:e>
                            <m:r>
                              <m:rPr>
                                <m:nor/>
                              </m:rPr>
                              <w:rPr>
                                <w:i/>
                                <w:sz w:val="24"/>
                                <w:szCs w:val="24"/>
                                <w:lang w:val="en-US"/>
                              </w:rPr>
                              <m:t>k</m:t>
                            </m:r>
                          </m:e>
                          <m:sub>
                            <m:r>
                              <m:rPr>
                                <m:nor/>
                              </m:rPr>
                              <w:rPr>
                                <w:sz w:val="24"/>
                                <w:szCs w:val="24"/>
                              </w:rPr>
                              <m:t>2</m:t>
                            </m:r>
                          </m:sub>
                        </m:sSub>
                        <m:r>
                          <m:rPr>
                            <m:sty m:val="p"/>
                          </m:rPr>
                          <w:rPr>
                            <w:rFonts w:ascii="Cambria Math" w:hAnsi="Cambria Math"/>
                            <w:sz w:val="24"/>
                            <w:szCs w:val="24"/>
                          </w:rPr>
                          <m:t>ν</m:t>
                        </m:r>
                        <m:r>
                          <w:rPr>
                            <w:rFonts w:ascii="Cambria Math" w:hAnsi="Cambria Math"/>
                            <w:sz w:val="24"/>
                            <w:szCs w:val="24"/>
                          </w:rPr>
                          <m:t>-</m:t>
                        </m:r>
                        <m:r>
                          <m:rPr>
                            <m:sty m:val="p"/>
                          </m:rPr>
                          <w:rPr>
                            <w:rFonts w:ascii="Cambria Math" w:hAnsi="Cambria Math"/>
                            <w:sz w:val="24"/>
                            <w:szCs w:val="24"/>
                          </w:rPr>
                          <m:t>ν</m:t>
                        </m:r>
                      </m:e>
                    </m:d>
                  </m:num>
                  <m:den>
                    <m:rad>
                      <m:radPr>
                        <m:degHide m:val="1"/>
                        <m:ctrlPr>
                          <w:rPr>
                            <w:rFonts w:ascii="Cambria Math" w:hAnsi="Cambria Math"/>
                            <w:i/>
                            <w:sz w:val="24"/>
                            <w:szCs w:val="24"/>
                          </w:rPr>
                        </m:ctrlPr>
                      </m:radPr>
                      <m:deg/>
                      <m:e>
                        <m:sSup>
                          <m:sSupPr>
                            <m:ctrlPr>
                              <w:rPr>
                                <w:rFonts w:ascii="Cambria Math" w:hAnsi="Cambria Math"/>
                                <w:i/>
                                <w:sz w:val="24"/>
                                <w:szCs w:val="24"/>
                              </w:rPr>
                            </m:ctrlPr>
                          </m:sSupPr>
                          <m:e>
                            <m:d>
                              <m:dPr>
                                <m:ctrlPr>
                                  <w:rPr>
                                    <w:rFonts w:ascii="Cambria Math" w:hAnsi="Cambria Math"/>
                                    <w:i/>
                                    <w:sz w:val="24"/>
                                    <w:szCs w:val="24"/>
                                  </w:rPr>
                                </m:ctrlPr>
                              </m:dPr>
                              <m:e>
                                <m:r>
                                  <m:rPr>
                                    <m:nor/>
                                  </m:rPr>
                                  <w:rPr>
                                    <w:rStyle w:val="FontStyle136"/>
                                    <w:color w:val="auto"/>
                                    <w:sz w:val="24"/>
                                    <w:szCs w:val="24"/>
                                  </w:rPr>
                                  <m:t>1</m:t>
                                </m:r>
                                <m:r>
                                  <w:rPr>
                                    <w:rFonts w:ascii="Cambria Math" w:hAnsi="Cambria Math"/>
                                    <w:sz w:val="24"/>
                                    <w:szCs w:val="24"/>
                                  </w:rPr>
                                  <m:t>+</m:t>
                                </m:r>
                                <m:r>
                                  <m:rPr>
                                    <m:nor/>
                                  </m:rPr>
                                  <w:rPr>
                                    <w:sz w:val="24"/>
                                    <w:szCs w:val="24"/>
                                  </w:rPr>
                                  <m:t>ψ</m:t>
                                </m:r>
                              </m:e>
                            </m:d>
                          </m:e>
                          <m:sup>
                            <m:r>
                              <m:rPr>
                                <m:nor/>
                              </m:rPr>
                              <w:rPr>
                                <w:sz w:val="24"/>
                                <w:szCs w:val="24"/>
                              </w:rPr>
                              <m:t>2</m:t>
                            </m:r>
                          </m:sup>
                        </m:sSup>
                        <m:r>
                          <w:rPr>
                            <w:rFonts w:ascii="Cambria Math" w:hAnsi="Cambria Math"/>
                            <w:sz w:val="24"/>
                            <w:szCs w:val="24"/>
                          </w:rPr>
                          <m:t>+</m:t>
                        </m:r>
                        <m:r>
                          <m:rPr>
                            <m:nor/>
                          </m:rPr>
                          <w:rPr>
                            <w:sz w:val="24"/>
                            <w:szCs w:val="24"/>
                          </w:rPr>
                          <m:t>0,112</m:t>
                        </m:r>
                        <m:sSup>
                          <m:sSupPr>
                            <m:ctrlPr>
                              <w:rPr>
                                <w:rFonts w:ascii="Cambria Math" w:hAnsi="Cambria Math"/>
                                <w:i/>
                                <w:sz w:val="24"/>
                                <w:szCs w:val="24"/>
                              </w:rPr>
                            </m:ctrlPr>
                          </m:sSupPr>
                          <m:e>
                            <m:d>
                              <m:dPr>
                                <m:ctrlPr>
                                  <w:rPr>
                                    <w:rFonts w:ascii="Cambria Math" w:hAnsi="Cambria Math"/>
                                    <w:i/>
                                    <w:sz w:val="24"/>
                                    <w:szCs w:val="24"/>
                                  </w:rPr>
                                </m:ctrlPr>
                              </m:dPr>
                              <m:e>
                                <m:r>
                                  <m:rPr>
                                    <m:nor/>
                                  </m:rPr>
                                  <w:rPr>
                                    <w:rStyle w:val="FontStyle136"/>
                                    <w:color w:val="auto"/>
                                    <w:sz w:val="24"/>
                                    <w:szCs w:val="24"/>
                                  </w:rPr>
                                  <m:t>1</m:t>
                                </m:r>
                                <m:r>
                                  <w:rPr>
                                    <w:rFonts w:ascii="Cambria Math" w:hAnsi="Cambria Math"/>
                                    <w:sz w:val="24"/>
                                    <w:szCs w:val="24"/>
                                  </w:rPr>
                                  <m:t>-</m:t>
                                </m:r>
                                <m:r>
                                  <m:rPr>
                                    <m:nor/>
                                  </m:rPr>
                                  <w:rPr>
                                    <w:sz w:val="24"/>
                                    <w:szCs w:val="24"/>
                                  </w:rPr>
                                  <m:t>ψ</m:t>
                                </m:r>
                              </m:e>
                            </m:d>
                          </m:e>
                          <m:sup>
                            <m:r>
                              <m:rPr>
                                <m:nor/>
                              </m:rPr>
                              <w:rPr>
                                <w:sz w:val="24"/>
                                <w:szCs w:val="24"/>
                              </w:rPr>
                              <m:t>2</m:t>
                            </m:r>
                          </m:sup>
                        </m:sSup>
                      </m:e>
                    </m:rad>
                    <m:r>
                      <w:rPr>
                        <w:rFonts w:ascii="Cambria Math" w:hAnsi="Cambria Math"/>
                        <w:sz w:val="24"/>
                        <w:szCs w:val="24"/>
                      </w:rPr>
                      <m:t>+</m:t>
                    </m:r>
                    <m:d>
                      <m:dPr>
                        <m:ctrlPr>
                          <w:rPr>
                            <w:rFonts w:ascii="Cambria Math" w:hAnsi="Cambria Math"/>
                            <w:i/>
                            <w:sz w:val="24"/>
                            <w:szCs w:val="24"/>
                          </w:rPr>
                        </m:ctrlPr>
                      </m:dPr>
                      <m:e>
                        <m:r>
                          <m:rPr>
                            <m:nor/>
                          </m:rPr>
                          <w:rPr>
                            <w:rStyle w:val="FontStyle136"/>
                            <w:color w:val="auto"/>
                            <w:sz w:val="24"/>
                            <w:szCs w:val="24"/>
                          </w:rPr>
                          <m:t>1</m:t>
                        </m:r>
                        <m:r>
                          <w:rPr>
                            <w:rFonts w:ascii="Cambria Math" w:hAnsi="Cambria Math"/>
                            <w:sz w:val="24"/>
                            <w:szCs w:val="24"/>
                          </w:rPr>
                          <m:t>+</m:t>
                        </m:r>
                        <m:r>
                          <m:rPr>
                            <m:nor/>
                          </m:rPr>
                          <w:rPr>
                            <w:sz w:val="24"/>
                            <w:szCs w:val="24"/>
                          </w:rPr>
                          <m:t>ψ</m:t>
                        </m:r>
                      </m:e>
                    </m:d>
                  </m:den>
                </m:f>
                <m:r>
                  <m:rPr>
                    <m:nor/>
                  </m:rPr>
                  <w:rPr>
                    <w:rFonts w:eastAsia="Calibri"/>
                    <w:sz w:val="24"/>
                    <w:szCs w:val="24"/>
                  </w:rPr>
                  <m:t>;</m:t>
                </m:r>
              </m:oMath>
            </m:oMathPara>
          </w:p>
        </w:tc>
        <w:tc>
          <w:tcPr>
            <w:tcW w:w="895" w:type="dxa"/>
            <w:vAlign w:val="center"/>
          </w:tcPr>
          <w:p w14:paraId="76E6FA5D" w14:textId="77777777" w:rsidR="00E9181D" w:rsidRPr="0057223F" w:rsidRDefault="00E9181D" w:rsidP="008B0F22">
            <w:pPr>
              <w:tabs>
                <w:tab w:val="left" w:pos="1036"/>
              </w:tabs>
              <w:spacing w:before="100" w:after="100" w:line="360" w:lineRule="auto"/>
              <w:jc w:val="right"/>
              <w:rPr>
                <w:rFonts w:eastAsiaTheme="minorHAnsi"/>
                <w:sz w:val="28"/>
                <w:szCs w:val="28"/>
                <w:lang w:eastAsia="en-US"/>
              </w:rPr>
            </w:pPr>
            <w:r w:rsidRPr="0057223F">
              <w:rPr>
                <w:rFonts w:eastAsiaTheme="minorHAnsi"/>
                <w:sz w:val="28"/>
                <w:szCs w:val="28"/>
                <w:lang w:val="en-US" w:eastAsia="en-US"/>
              </w:rPr>
              <w:t>(7.8</w:t>
            </w:r>
            <w:r w:rsidRPr="0057223F">
              <w:rPr>
                <w:rFonts w:eastAsiaTheme="minorHAnsi"/>
                <w:sz w:val="28"/>
                <w:szCs w:val="28"/>
                <w:lang w:eastAsia="en-US"/>
              </w:rPr>
              <w:t>7</w:t>
            </w:r>
            <w:r w:rsidRPr="0057223F">
              <w:rPr>
                <w:rFonts w:eastAsiaTheme="minorHAnsi"/>
                <w:sz w:val="28"/>
                <w:szCs w:val="28"/>
                <w:lang w:val="en-US" w:eastAsia="en-US"/>
              </w:rPr>
              <w:t>)</w:t>
            </w:r>
          </w:p>
        </w:tc>
      </w:tr>
      <w:tr w:rsidR="00E2164E" w:rsidRPr="0057223F" w14:paraId="12BA44C8" w14:textId="77777777" w:rsidTr="00367088">
        <w:trPr>
          <w:trHeight w:val="509"/>
        </w:trPr>
        <w:tc>
          <w:tcPr>
            <w:tcW w:w="8744" w:type="dxa"/>
            <w:gridSpan w:val="2"/>
            <w:vAlign w:val="center"/>
          </w:tcPr>
          <w:p w14:paraId="5A59648E" w14:textId="77777777" w:rsidR="00E9181D" w:rsidRPr="0057223F" w:rsidRDefault="000A1144" w:rsidP="008B0F22">
            <w:pPr>
              <w:tabs>
                <w:tab w:val="left" w:pos="567"/>
              </w:tabs>
              <w:spacing w:before="100" w:after="200" w:line="360" w:lineRule="auto"/>
              <w:ind w:left="567"/>
              <w:rPr>
                <w:sz w:val="24"/>
                <w:szCs w:val="24"/>
              </w:rPr>
            </w:pPr>
            <m:oMathPara>
              <m:oMathParaPr>
                <m:jc m:val="left"/>
              </m:oMathParaPr>
              <m:oMath>
                <m:sSub>
                  <m:sSubPr>
                    <m:ctrlPr>
                      <w:rPr>
                        <w:rFonts w:ascii="Cambria Math" w:hAnsi="Cambria Math"/>
                        <w:i/>
                        <w:sz w:val="24"/>
                        <w:szCs w:val="24"/>
                      </w:rPr>
                    </m:ctrlPr>
                  </m:sSubPr>
                  <m:e>
                    <m:r>
                      <m:rPr>
                        <m:nor/>
                      </m:rPr>
                      <w:rPr>
                        <w:i/>
                        <w:sz w:val="24"/>
                        <w:szCs w:val="24"/>
                        <w:lang w:val="en-US"/>
                      </w:rPr>
                      <m:t>k</m:t>
                    </m:r>
                  </m:e>
                  <m:sub>
                    <m:r>
                      <m:rPr>
                        <m:nor/>
                      </m:rPr>
                      <w:rPr>
                        <w:sz w:val="24"/>
                        <w:szCs w:val="24"/>
                      </w:rPr>
                      <m:t>2</m:t>
                    </m:r>
                  </m:sub>
                </m:sSub>
                <m:r>
                  <w:rPr>
                    <w:rFonts w:ascii="Cambria Math" w:hAnsi="Cambria Math"/>
                    <w:sz w:val="24"/>
                    <w:szCs w:val="24"/>
                  </w:rPr>
                  <m:t>=</m:t>
                </m:r>
                <m:f>
                  <m:fPr>
                    <m:ctrlPr>
                      <w:rPr>
                        <w:rFonts w:ascii="Cambria Math" w:hAnsi="Cambria Math"/>
                        <w:i/>
                        <w:sz w:val="24"/>
                        <w:szCs w:val="24"/>
                      </w:rPr>
                    </m:ctrlPr>
                  </m:fPr>
                  <m:num>
                    <m:r>
                      <m:rPr>
                        <m:nor/>
                      </m:rPr>
                      <w:rPr>
                        <w:i/>
                        <w:sz w:val="24"/>
                        <w:szCs w:val="24"/>
                      </w:rPr>
                      <m:t>kh</m:t>
                    </m:r>
                  </m:num>
                  <m:den>
                    <m:r>
                      <m:rPr>
                        <m:nor/>
                      </m:rPr>
                      <w:rPr>
                        <w:i/>
                        <w:sz w:val="24"/>
                        <w:szCs w:val="24"/>
                      </w:rPr>
                      <m:t>k</m:t>
                    </m:r>
                    <m:sSub>
                      <m:sSubPr>
                        <m:ctrlPr>
                          <w:rPr>
                            <w:rFonts w:ascii="Cambria Math" w:hAnsi="Cambria Math"/>
                            <w:i/>
                            <w:sz w:val="24"/>
                            <w:szCs w:val="24"/>
                          </w:rPr>
                        </m:ctrlPr>
                      </m:sSubPr>
                      <m:e>
                        <m:r>
                          <m:rPr>
                            <m:nor/>
                          </m:rPr>
                          <w:rPr>
                            <w:i/>
                            <w:sz w:val="24"/>
                            <w:szCs w:val="24"/>
                          </w:rPr>
                          <m:t>h</m:t>
                        </m:r>
                      </m:e>
                      <m:sub>
                        <m:r>
                          <m:rPr>
                            <m:nor/>
                          </m:rPr>
                          <w:rPr>
                            <w:sz w:val="24"/>
                            <w:szCs w:val="24"/>
                          </w:rPr>
                          <m:t>1</m:t>
                        </m:r>
                      </m:sub>
                    </m:sSub>
                    <m:r>
                      <w:rPr>
                        <w:rFonts w:ascii="Cambria Math" w:hAnsi="Cambria Math"/>
                        <w:sz w:val="24"/>
                        <w:szCs w:val="24"/>
                      </w:rPr>
                      <m:t>+</m:t>
                    </m:r>
                    <m:sSub>
                      <m:sSubPr>
                        <m:ctrlPr>
                          <w:rPr>
                            <w:rFonts w:ascii="Cambria Math" w:hAnsi="Cambria Math"/>
                            <w:i/>
                            <w:sz w:val="24"/>
                            <w:szCs w:val="24"/>
                          </w:rPr>
                        </m:ctrlPr>
                      </m:sSubPr>
                      <m:e>
                        <m:r>
                          <m:rPr>
                            <m:nor/>
                          </m:rPr>
                          <w:rPr>
                            <w:i/>
                            <w:sz w:val="24"/>
                            <w:szCs w:val="24"/>
                          </w:rPr>
                          <m:t>h</m:t>
                        </m:r>
                      </m:e>
                      <m:sub>
                        <m:r>
                          <m:rPr>
                            <m:nor/>
                          </m:rPr>
                          <w:rPr>
                            <w:sz w:val="24"/>
                            <w:szCs w:val="24"/>
                          </w:rPr>
                          <m:t>0</m:t>
                        </m:r>
                      </m:sub>
                    </m:sSub>
                  </m:den>
                </m:f>
                <m:r>
                  <m:rPr>
                    <m:nor/>
                  </m:rPr>
                  <w:rPr>
                    <w:sz w:val="24"/>
                    <w:szCs w:val="24"/>
                  </w:rPr>
                  <m:t>;</m:t>
                </m:r>
              </m:oMath>
            </m:oMathPara>
          </w:p>
        </w:tc>
        <w:tc>
          <w:tcPr>
            <w:tcW w:w="895" w:type="dxa"/>
            <w:vAlign w:val="center"/>
          </w:tcPr>
          <w:p w14:paraId="32737773" w14:textId="77777777" w:rsidR="00E9181D" w:rsidRPr="0057223F" w:rsidRDefault="00E9181D" w:rsidP="008B0F22">
            <w:pPr>
              <w:tabs>
                <w:tab w:val="left" w:pos="1036"/>
              </w:tabs>
              <w:spacing w:before="100" w:after="100" w:line="360" w:lineRule="auto"/>
              <w:jc w:val="right"/>
              <w:rPr>
                <w:rFonts w:eastAsiaTheme="minorHAnsi"/>
                <w:sz w:val="28"/>
                <w:szCs w:val="28"/>
                <w:lang w:val="en-US" w:eastAsia="en-US"/>
              </w:rPr>
            </w:pPr>
            <w:r w:rsidRPr="0057223F">
              <w:rPr>
                <w:rFonts w:eastAsiaTheme="minorHAnsi"/>
                <w:sz w:val="28"/>
                <w:szCs w:val="28"/>
                <w:lang w:val="en-US" w:eastAsia="en-US"/>
              </w:rPr>
              <w:t>(7.8</w:t>
            </w:r>
            <w:r w:rsidRPr="0057223F">
              <w:rPr>
                <w:rFonts w:eastAsiaTheme="minorHAnsi"/>
                <w:sz w:val="28"/>
                <w:szCs w:val="28"/>
                <w:lang w:eastAsia="en-US"/>
              </w:rPr>
              <w:t>8</w:t>
            </w:r>
            <w:r w:rsidRPr="0057223F">
              <w:rPr>
                <w:rFonts w:eastAsiaTheme="minorHAnsi"/>
                <w:sz w:val="28"/>
                <w:szCs w:val="28"/>
                <w:lang w:val="en-US" w:eastAsia="en-US"/>
              </w:rPr>
              <w:t>)</w:t>
            </w:r>
          </w:p>
        </w:tc>
      </w:tr>
      <w:tr w:rsidR="00E2164E" w:rsidRPr="0057223F" w14:paraId="13ECBEA7" w14:textId="77777777" w:rsidTr="00367088">
        <w:trPr>
          <w:trHeight w:val="509"/>
        </w:trPr>
        <w:tc>
          <w:tcPr>
            <w:tcW w:w="8744" w:type="dxa"/>
            <w:gridSpan w:val="2"/>
            <w:vAlign w:val="center"/>
          </w:tcPr>
          <w:p w14:paraId="0EED6382" w14:textId="77777777" w:rsidR="00A179EC" w:rsidRPr="0057223F" w:rsidRDefault="0033320B" w:rsidP="008B0F22">
            <w:pPr>
              <w:tabs>
                <w:tab w:val="left" w:pos="567"/>
              </w:tabs>
              <w:spacing w:before="100" w:after="200" w:line="360" w:lineRule="auto"/>
              <w:ind w:left="567"/>
              <w:rPr>
                <w:sz w:val="24"/>
                <w:szCs w:val="24"/>
              </w:rPr>
            </w:pPr>
            <m:oMathPara>
              <m:oMathParaPr>
                <m:jc m:val="left"/>
              </m:oMathParaPr>
              <m:oMath>
                <m:r>
                  <m:rPr>
                    <m:nor/>
                  </m:rPr>
                  <w:rPr>
                    <w:i/>
                    <w:sz w:val="24"/>
                    <w:szCs w:val="24"/>
                  </w:rPr>
                  <m:t>k</m:t>
                </m:r>
                <m:r>
                  <w:rPr>
                    <w:rFonts w:ascii="Cambria Math" w:hAnsi="Cambria Math"/>
                    <w:sz w:val="24"/>
                    <w:szCs w:val="24"/>
                  </w:rPr>
                  <m:t>=</m:t>
                </m:r>
                <m:r>
                  <m:rPr>
                    <m:nor/>
                  </m:rPr>
                  <w:rPr>
                    <w:sz w:val="24"/>
                    <w:szCs w:val="24"/>
                  </w:rPr>
                  <m:t>24</m:t>
                </m:r>
                <m:r>
                  <w:rPr>
                    <w:rFonts w:ascii="Cambria Math" w:hAnsi="Cambria Math"/>
                    <w:sz w:val="24"/>
                    <w:szCs w:val="24"/>
                    <w:lang w:val="en-US"/>
                  </w:rPr>
                  <m:t>(</m:t>
                </m:r>
                <m:r>
                  <m:rPr>
                    <m:nor/>
                  </m:rPr>
                  <w:rPr>
                    <w:rStyle w:val="FontStyle136"/>
                    <w:color w:val="auto"/>
                    <w:sz w:val="24"/>
                    <w:szCs w:val="24"/>
                  </w:rPr>
                  <m:t>1</m:t>
                </m:r>
                <m:r>
                  <w:rPr>
                    <w:rFonts w:ascii="Cambria Math" w:hAnsi="Cambria Math"/>
                    <w:sz w:val="24"/>
                    <w:szCs w:val="24"/>
                  </w:rPr>
                  <m:t>-</m:t>
                </m:r>
                <m:r>
                  <m:rPr>
                    <m:sty m:val="p"/>
                  </m:rPr>
                  <w:rPr>
                    <w:rFonts w:ascii="Cambria Math" w:hAnsi="Cambria Math"/>
                    <w:sz w:val="24"/>
                    <w:szCs w:val="24"/>
                  </w:rPr>
                  <m:t>ν</m:t>
                </m:r>
                <m:r>
                  <w:rPr>
                    <w:rFonts w:ascii="Cambria Math" w:hAnsi="Cambria Math"/>
                    <w:sz w:val="24"/>
                    <w:szCs w:val="24"/>
                    <w:lang w:val="en-US"/>
                  </w:rPr>
                  <m:t>)</m:t>
                </m:r>
                <m:r>
                  <m:rPr>
                    <m:sty m:val="p"/>
                  </m:rPr>
                  <w:rPr>
                    <w:rFonts w:ascii="Cambria Math" w:hAnsi="Cambria Math"/>
                    <w:sz w:val="24"/>
                    <w:szCs w:val="24"/>
                    <w:lang w:val="en-US"/>
                  </w:rPr>
                  <m:t>β</m:t>
                </m:r>
                <m:f>
                  <m:fPr>
                    <m:ctrlPr>
                      <w:rPr>
                        <w:rFonts w:ascii="Cambria Math" w:hAnsi="Cambria Math"/>
                        <w:i/>
                        <w:sz w:val="24"/>
                        <w:szCs w:val="24"/>
                        <w:lang w:val="en-US"/>
                      </w:rPr>
                    </m:ctrlPr>
                  </m:fPr>
                  <m:num>
                    <m:sSup>
                      <m:sSupPr>
                        <m:ctrlPr>
                          <w:rPr>
                            <w:rFonts w:ascii="Cambria Math" w:hAnsi="Cambria Math"/>
                            <w:i/>
                            <w:sz w:val="24"/>
                            <w:szCs w:val="24"/>
                            <w:lang w:val="en-US"/>
                          </w:rPr>
                        </m:ctrlPr>
                      </m:sSupPr>
                      <m:e>
                        <m:r>
                          <m:rPr>
                            <m:nor/>
                          </m:rPr>
                          <w:rPr>
                            <w:i/>
                            <w:sz w:val="24"/>
                            <w:szCs w:val="24"/>
                            <w:lang w:val="en-US"/>
                          </w:rPr>
                          <m:t>d</m:t>
                        </m:r>
                      </m:e>
                      <m:sup>
                        <m:r>
                          <m:rPr>
                            <m:nor/>
                          </m:rPr>
                          <w:rPr>
                            <w:sz w:val="24"/>
                            <w:szCs w:val="24"/>
                          </w:rPr>
                          <m:t>.2</m:t>
                        </m:r>
                      </m:sup>
                    </m:sSup>
                  </m:num>
                  <m:den>
                    <m:r>
                      <m:rPr>
                        <m:nor/>
                      </m:rPr>
                      <w:rPr>
                        <w:i/>
                        <w:sz w:val="24"/>
                        <w:szCs w:val="24"/>
                        <w:lang w:val="en-US"/>
                      </w:rPr>
                      <m:t>ac</m:t>
                    </m:r>
                  </m:den>
                </m:f>
                <m:r>
                  <m:rPr>
                    <m:nor/>
                  </m:rPr>
                  <w:rPr>
                    <w:sz w:val="24"/>
                    <w:szCs w:val="24"/>
                  </w:rPr>
                  <m:t>;</m:t>
                </m:r>
              </m:oMath>
            </m:oMathPara>
          </w:p>
        </w:tc>
        <w:tc>
          <w:tcPr>
            <w:tcW w:w="895" w:type="dxa"/>
            <w:vAlign w:val="center"/>
          </w:tcPr>
          <w:p w14:paraId="440F2434" w14:textId="77777777" w:rsidR="00A179EC" w:rsidRPr="0057223F" w:rsidRDefault="00A179EC" w:rsidP="008B0F22">
            <w:pPr>
              <w:tabs>
                <w:tab w:val="left" w:pos="1036"/>
              </w:tabs>
              <w:spacing w:before="100" w:after="100" w:line="360" w:lineRule="auto"/>
              <w:jc w:val="right"/>
              <w:rPr>
                <w:rFonts w:eastAsiaTheme="minorHAnsi"/>
                <w:sz w:val="28"/>
                <w:szCs w:val="28"/>
                <w:lang w:val="en-US" w:eastAsia="en-US"/>
              </w:rPr>
            </w:pPr>
            <w:r w:rsidRPr="0057223F">
              <w:rPr>
                <w:rFonts w:eastAsiaTheme="minorHAnsi"/>
                <w:sz w:val="28"/>
                <w:szCs w:val="28"/>
                <w:lang w:val="en-US" w:eastAsia="en-US"/>
              </w:rPr>
              <w:t>(7.8</w:t>
            </w:r>
            <w:r w:rsidRPr="0057223F">
              <w:rPr>
                <w:rFonts w:eastAsiaTheme="minorHAnsi"/>
                <w:sz w:val="28"/>
                <w:szCs w:val="28"/>
                <w:lang w:eastAsia="en-US"/>
              </w:rPr>
              <w:t>9</w:t>
            </w:r>
            <w:r w:rsidRPr="0057223F">
              <w:rPr>
                <w:rFonts w:eastAsiaTheme="minorHAnsi"/>
                <w:sz w:val="28"/>
                <w:szCs w:val="28"/>
                <w:lang w:val="en-US" w:eastAsia="en-US"/>
              </w:rPr>
              <w:t>)</w:t>
            </w:r>
          </w:p>
        </w:tc>
      </w:tr>
    </w:tbl>
    <w:p w14:paraId="7C5AC563" w14:textId="5FEF7FF4" w:rsidR="00A179EC" w:rsidRPr="0057223F" w:rsidRDefault="00A179EC" w:rsidP="008B0F22">
      <w:pPr>
        <w:widowControl w:val="0"/>
        <w:tabs>
          <w:tab w:val="left" w:pos="-5387"/>
          <w:tab w:val="left" w:pos="851"/>
          <w:tab w:val="left" w:pos="1276"/>
        </w:tabs>
        <w:spacing w:line="360" w:lineRule="auto"/>
        <w:ind w:firstLine="567"/>
        <w:rPr>
          <w:sz w:val="24"/>
          <w:szCs w:val="24"/>
        </w:rPr>
      </w:pPr>
      <m:oMath>
        <m:r>
          <m:rPr>
            <m:nor/>
          </m:rPr>
          <w:rPr>
            <w:i/>
            <w:sz w:val="24"/>
            <w:szCs w:val="24"/>
            <w:lang w:val="en-US"/>
          </w:rPr>
          <m:t>D</m:t>
        </m:r>
      </m:oMath>
      <w:r w:rsidRPr="0057223F">
        <w:rPr>
          <w:i/>
          <w:sz w:val="24"/>
          <w:szCs w:val="24"/>
        </w:rPr>
        <w:t xml:space="preserve"> </w:t>
      </w:r>
      <w:r w:rsidRPr="0057223F">
        <w:rPr>
          <w:i/>
          <w:sz w:val="24"/>
          <w:szCs w:val="24"/>
        </w:rPr>
        <w:tab/>
      </w:r>
      <w:r w:rsidR="0057223F" w:rsidRPr="0057223F">
        <w:rPr>
          <w:i/>
          <w:sz w:val="24"/>
          <w:szCs w:val="24"/>
        </w:rPr>
        <w:t>–</w:t>
      </w:r>
      <w:r w:rsidRPr="0057223F">
        <w:rPr>
          <w:i/>
          <w:sz w:val="24"/>
          <w:szCs w:val="24"/>
        </w:rPr>
        <w:tab/>
      </w:r>
      <w:r w:rsidRPr="0057223F">
        <w:rPr>
          <w:sz w:val="28"/>
          <w:szCs w:val="28"/>
        </w:rPr>
        <w:t>цилиндрическая жесткость пластинки;</w:t>
      </w:r>
    </w:p>
    <w:p w14:paraId="41535410" w14:textId="39BE7546" w:rsidR="00A179EC" w:rsidRPr="0057223F" w:rsidRDefault="00A179EC" w:rsidP="008B0F22">
      <w:pPr>
        <w:widowControl w:val="0"/>
        <w:tabs>
          <w:tab w:val="left" w:pos="-5387"/>
          <w:tab w:val="left" w:pos="851"/>
          <w:tab w:val="left" w:pos="1276"/>
        </w:tabs>
        <w:spacing w:line="360" w:lineRule="auto"/>
        <w:ind w:left="567"/>
        <w:rPr>
          <w:sz w:val="24"/>
          <w:szCs w:val="24"/>
        </w:rPr>
      </w:pPr>
      <m:oMath>
        <m:r>
          <m:rPr>
            <m:nor/>
          </m:rPr>
          <w:rPr>
            <w:i/>
            <w:sz w:val="24"/>
            <w:szCs w:val="24"/>
            <w:lang w:val="en-US"/>
          </w:rPr>
          <m:t>a</m:t>
        </m:r>
      </m:oMath>
      <w:r w:rsidRPr="0057223F">
        <w:rPr>
          <w:i/>
          <w:sz w:val="24"/>
          <w:szCs w:val="24"/>
        </w:rPr>
        <w:t xml:space="preserve"> </w:t>
      </w:r>
      <w:r w:rsidRPr="0057223F">
        <w:rPr>
          <w:i/>
          <w:sz w:val="24"/>
          <w:szCs w:val="24"/>
        </w:rPr>
        <w:tab/>
      </w:r>
      <w:r w:rsidR="0057223F" w:rsidRPr="0057223F">
        <w:rPr>
          <w:i/>
          <w:sz w:val="24"/>
          <w:szCs w:val="24"/>
        </w:rPr>
        <w:t>–</w:t>
      </w:r>
      <w:r w:rsidRPr="0057223F">
        <w:rPr>
          <w:i/>
          <w:sz w:val="24"/>
          <w:szCs w:val="24"/>
        </w:rPr>
        <w:tab/>
      </w:r>
      <w:r w:rsidRPr="0057223F">
        <w:rPr>
          <w:sz w:val="28"/>
          <w:szCs w:val="28"/>
        </w:rPr>
        <w:t>шаг щелевых отверстий вдоль длины пластинки;</w:t>
      </w:r>
    </w:p>
    <w:p w14:paraId="34CCAF46" w14:textId="27809694" w:rsidR="00A179EC" w:rsidRPr="0057223F" w:rsidRDefault="00A179EC" w:rsidP="008B0F22">
      <w:pPr>
        <w:widowControl w:val="0"/>
        <w:tabs>
          <w:tab w:val="left" w:pos="-5387"/>
          <w:tab w:val="left" w:pos="851"/>
          <w:tab w:val="left" w:pos="1276"/>
        </w:tabs>
        <w:spacing w:line="360" w:lineRule="auto"/>
        <w:ind w:left="567"/>
        <w:rPr>
          <w:sz w:val="24"/>
          <w:szCs w:val="24"/>
        </w:rPr>
      </w:pPr>
      <m:oMath>
        <m:r>
          <m:rPr>
            <m:nor/>
          </m:rPr>
          <w:rPr>
            <w:i/>
            <w:sz w:val="24"/>
            <w:szCs w:val="24"/>
            <w:lang w:val="en-US"/>
          </w:rPr>
          <m:t>c</m:t>
        </m:r>
      </m:oMath>
      <w:r w:rsidRPr="0057223F">
        <w:rPr>
          <w:i/>
          <w:sz w:val="24"/>
          <w:szCs w:val="24"/>
        </w:rPr>
        <w:t xml:space="preserve"> </w:t>
      </w:r>
      <w:r w:rsidRPr="0057223F">
        <w:rPr>
          <w:i/>
          <w:sz w:val="24"/>
          <w:szCs w:val="24"/>
        </w:rPr>
        <w:tab/>
      </w:r>
      <w:r w:rsidR="0057223F" w:rsidRPr="0057223F">
        <w:rPr>
          <w:i/>
          <w:sz w:val="24"/>
          <w:szCs w:val="24"/>
        </w:rPr>
        <w:t>–</w:t>
      </w:r>
      <w:r w:rsidRPr="0057223F">
        <w:rPr>
          <w:i/>
          <w:sz w:val="24"/>
          <w:szCs w:val="24"/>
        </w:rPr>
        <w:tab/>
      </w:r>
      <w:r w:rsidRPr="0057223F">
        <w:rPr>
          <w:sz w:val="28"/>
          <w:szCs w:val="28"/>
        </w:rPr>
        <w:t>длина щелевого отверстия;</w:t>
      </w:r>
    </w:p>
    <w:p w14:paraId="2B6CD285" w14:textId="055F2B36" w:rsidR="00DF64C4" w:rsidRPr="0057223F" w:rsidRDefault="00DF64C4" w:rsidP="008B0F22">
      <w:pPr>
        <w:widowControl w:val="0"/>
        <w:tabs>
          <w:tab w:val="left" w:pos="-5387"/>
          <w:tab w:val="left" w:pos="851"/>
          <w:tab w:val="left" w:pos="1276"/>
        </w:tabs>
        <w:spacing w:line="360" w:lineRule="auto"/>
        <w:ind w:left="567"/>
        <w:rPr>
          <w:sz w:val="24"/>
          <w:szCs w:val="24"/>
        </w:rPr>
      </w:pPr>
      <m:oMath>
        <m:r>
          <m:rPr>
            <m:nor/>
          </m:rPr>
          <w:rPr>
            <w:i/>
            <w:sz w:val="24"/>
            <w:szCs w:val="24"/>
            <w:lang w:val="en-US"/>
          </w:rPr>
          <m:t>d</m:t>
        </m:r>
      </m:oMath>
      <w:r w:rsidRPr="0057223F">
        <w:rPr>
          <w:sz w:val="24"/>
          <w:szCs w:val="24"/>
        </w:rPr>
        <w:t xml:space="preserve">  </w:t>
      </w:r>
      <w:r w:rsidRPr="0057223F">
        <w:rPr>
          <w:sz w:val="24"/>
          <w:szCs w:val="24"/>
        </w:rPr>
        <w:tab/>
      </w:r>
      <w:r w:rsidR="0057223F" w:rsidRPr="0057223F">
        <w:rPr>
          <w:sz w:val="24"/>
          <w:szCs w:val="24"/>
        </w:rPr>
        <w:t>–</w:t>
      </w:r>
      <w:r w:rsidRPr="0057223F">
        <w:rPr>
          <w:sz w:val="24"/>
          <w:szCs w:val="24"/>
        </w:rPr>
        <w:tab/>
      </w:r>
      <w:r w:rsidRPr="0057223F">
        <w:rPr>
          <w:sz w:val="28"/>
          <w:szCs w:val="28"/>
        </w:rPr>
        <w:t>шаг щелевых отверстий в направлении ширины пластинки;</w:t>
      </w:r>
    </w:p>
    <w:p w14:paraId="08D4F3BD" w14:textId="24FB6916" w:rsidR="00DF64C4" w:rsidRPr="0057223F" w:rsidRDefault="00DF64C4" w:rsidP="008B0F22">
      <w:pPr>
        <w:widowControl w:val="0"/>
        <w:tabs>
          <w:tab w:val="left" w:pos="-5387"/>
          <w:tab w:val="left" w:pos="851"/>
          <w:tab w:val="left" w:pos="1276"/>
        </w:tabs>
        <w:spacing w:line="360" w:lineRule="auto"/>
        <w:ind w:left="567"/>
        <w:rPr>
          <w:sz w:val="28"/>
          <w:szCs w:val="28"/>
        </w:rPr>
      </w:pPr>
      <m:oMath>
        <m:r>
          <m:rPr>
            <m:nor/>
          </m:rPr>
          <w:rPr>
            <w:i/>
            <w:sz w:val="24"/>
            <w:szCs w:val="24"/>
          </w:rPr>
          <m:t>h</m:t>
        </m:r>
      </m:oMath>
      <w:r w:rsidRPr="0057223F">
        <w:rPr>
          <w:sz w:val="24"/>
          <w:szCs w:val="24"/>
        </w:rPr>
        <w:t xml:space="preserve"> </w:t>
      </w:r>
      <w:r w:rsidRPr="0057223F">
        <w:rPr>
          <w:sz w:val="24"/>
          <w:szCs w:val="24"/>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теор</w:t>
      </w:r>
      <w:r w:rsidR="00E925F2">
        <w:rPr>
          <w:sz w:val="28"/>
          <w:szCs w:val="28"/>
        </w:rPr>
        <w:t>е</w:t>
      </w:r>
      <w:r w:rsidRPr="0057223F">
        <w:rPr>
          <w:sz w:val="28"/>
          <w:szCs w:val="28"/>
        </w:rPr>
        <w:t>тическая ширина пластинки, определяемая по 7.2.5;</w:t>
      </w:r>
    </w:p>
    <w:p w14:paraId="6C974EB5" w14:textId="6437B9CA" w:rsidR="00DF64C4" w:rsidRPr="0057223F" w:rsidRDefault="000A1144" w:rsidP="008B0F22">
      <w:pPr>
        <w:widowControl w:val="0"/>
        <w:tabs>
          <w:tab w:val="left" w:pos="-5387"/>
          <w:tab w:val="left" w:pos="851"/>
          <w:tab w:val="left" w:pos="1276"/>
        </w:tabs>
        <w:spacing w:line="360" w:lineRule="auto"/>
        <w:ind w:left="567"/>
        <w:rPr>
          <w:sz w:val="24"/>
          <w:szCs w:val="24"/>
        </w:rPr>
      </w:pPr>
      <m:oMath>
        <m:sSub>
          <m:sSubPr>
            <m:ctrlPr>
              <w:rPr>
                <w:rFonts w:ascii="Cambria Math" w:hAnsi="Cambria Math"/>
                <w:i/>
                <w:sz w:val="24"/>
                <w:szCs w:val="24"/>
              </w:rPr>
            </m:ctrlPr>
          </m:sSubPr>
          <m:e>
            <m:r>
              <m:rPr>
                <m:nor/>
              </m:rPr>
              <w:rPr>
                <w:i/>
                <w:sz w:val="24"/>
                <w:szCs w:val="24"/>
              </w:rPr>
              <m:t>h</m:t>
            </m:r>
          </m:e>
          <m:sub>
            <m:r>
              <m:rPr>
                <m:nor/>
              </m:rPr>
              <w:rPr>
                <w:sz w:val="24"/>
                <w:szCs w:val="24"/>
              </w:rPr>
              <m:t>0</m:t>
            </m:r>
          </m:sub>
        </m:sSub>
      </m:oMath>
      <w:r w:rsidR="00DF64C4" w:rsidRPr="0057223F">
        <w:rPr>
          <w:sz w:val="24"/>
          <w:szCs w:val="24"/>
        </w:rPr>
        <w:t xml:space="preserve"> </w:t>
      </w:r>
      <w:r w:rsidR="0057223F" w:rsidRPr="0057223F">
        <w:rPr>
          <w:sz w:val="24"/>
          <w:szCs w:val="24"/>
        </w:rPr>
        <w:t>–</w:t>
      </w:r>
      <w:r w:rsidR="00DF64C4" w:rsidRPr="0057223F">
        <w:rPr>
          <w:sz w:val="24"/>
          <w:szCs w:val="24"/>
        </w:rPr>
        <w:t xml:space="preserve"> </w:t>
      </w:r>
      <w:r w:rsidR="00DF64C4" w:rsidRPr="0057223F">
        <w:rPr>
          <w:sz w:val="24"/>
          <w:szCs w:val="24"/>
        </w:rPr>
        <w:tab/>
      </w:r>
      <w:r w:rsidR="00DF64C4" w:rsidRPr="0057223F">
        <w:rPr>
          <w:sz w:val="28"/>
          <w:szCs w:val="28"/>
        </w:rPr>
        <w:t>ширина участка с просечками;</w:t>
      </w:r>
    </w:p>
    <w:p w14:paraId="03B366AD" w14:textId="3F5AAA94" w:rsidR="00DF64C4" w:rsidRPr="0057223F" w:rsidRDefault="000A1144" w:rsidP="008B0F22">
      <w:pPr>
        <w:widowControl w:val="0"/>
        <w:tabs>
          <w:tab w:val="left" w:pos="-5387"/>
          <w:tab w:val="left" w:pos="851"/>
          <w:tab w:val="left" w:pos="1276"/>
        </w:tabs>
        <w:spacing w:line="360" w:lineRule="auto"/>
        <w:ind w:left="567"/>
        <w:rPr>
          <w:sz w:val="24"/>
          <w:szCs w:val="24"/>
        </w:rPr>
      </w:pPr>
      <m:oMath>
        <m:sSub>
          <m:sSubPr>
            <m:ctrlPr>
              <w:rPr>
                <w:rFonts w:ascii="Cambria Math" w:hAnsi="Cambria Math"/>
                <w:i/>
                <w:sz w:val="24"/>
                <w:szCs w:val="24"/>
              </w:rPr>
            </m:ctrlPr>
          </m:sSubPr>
          <m:e>
            <m:r>
              <m:rPr>
                <m:nor/>
              </m:rPr>
              <w:rPr>
                <w:i/>
                <w:sz w:val="24"/>
                <w:szCs w:val="24"/>
              </w:rPr>
              <m:t>h</m:t>
            </m:r>
          </m:e>
          <m:sub>
            <m:r>
              <m:rPr>
                <m:nor/>
              </m:rPr>
              <w:rPr>
                <w:sz w:val="24"/>
                <w:szCs w:val="24"/>
              </w:rPr>
              <m:t>1</m:t>
            </m:r>
          </m:sub>
        </m:sSub>
      </m:oMath>
      <w:r w:rsidR="00DF64C4" w:rsidRPr="0057223F">
        <w:rPr>
          <w:sz w:val="24"/>
          <w:szCs w:val="24"/>
        </w:rPr>
        <w:t xml:space="preserve"> </w:t>
      </w:r>
      <w:r w:rsidR="0057223F" w:rsidRPr="0057223F">
        <w:rPr>
          <w:sz w:val="24"/>
          <w:szCs w:val="24"/>
        </w:rPr>
        <w:t>–</w:t>
      </w:r>
      <w:r w:rsidR="00DF64C4" w:rsidRPr="0057223F">
        <w:rPr>
          <w:sz w:val="24"/>
          <w:szCs w:val="24"/>
        </w:rPr>
        <w:t xml:space="preserve"> </w:t>
      </w:r>
      <w:r w:rsidR="00DF64C4" w:rsidRPr="0057223F">
        <w:rPr>
          <w:sz w:val="24"/>
          <w:szCs w:val="24"/>
        </w:rPr>
        <w:tab/>
      </w:r>
      <w:r w:rsidR="00DF64C4" w:rsidRPr="0057223F">
        <w:rPr>
          <w:sz w:val="28"/>
          <w:szCs w:val="28"/>
        </w:rPr>
        <w:t>суммарная ширина участков пластины без просечек</w:t>
      </w:r>
      <w:r w:rsidR="00DF64C4" w:rsidRPr="0057223F">
        <w:rPr>
          <w:sz w:val="24"/>
          <w:szCs w:val="24"/>
        </w:rPr>
        <w:t xml:space="preserve"> </w:t>
      </w:r>
      <w:r w:rsidR="00DF64C4" w:rsidRPr="0057223F">
        <w:rPr>
          <w:i/>
          <w:sz w:val="24"/>
          <w:szCs w:val="24"/>
          <w:lang w:val="en-US"/>
        </w:rPr>
        <w:t>h</w:t>
      </w:r>
      <w:r w:rsidR="00DF64C4" w:rsidRPr="0057223F">
        <w:rPr>
          <w:sz w:val="24"/>
          <w:szCs w:val="24"/>
          <w:vertAlign w:val="subscript"/>
        </w:rPr>
        <w:t>1</w:t>
      </w:r>
      <w:r w:rsidR="00DF64C4" w:rsidRPr="0057223F">
        <w:rPr>
          <w:sz w:val="24"/>
          <w:szCs w:val="24"/>
          <w:lang w:val="en-US"/>
        </w:rPr>
        <w:t> </w:t>
      </w:r>
      <w:r w:rsidR="00DF64C4" w:rsidRPr="0057223F">
        <w:rPr>
          <w:sz w:val="24"/>
          <w:szCs w:val="24"/>
        </w:rPr>
        <w:t>=</w:t>
      </w:r>
      <w:r w:rsidR="00DF64C4" w:rsidRPr="0057223F">
        <w:rPr>
          <w:sz w:val="24"/>
          <w:szCs w:val="24"/>
          <w:lang w:val="en-US"/>
        </w:rPr>
        <w:t> </w:t>
      </w:r>
      <w:r w:rsidR="00DF64C4" w:rsidRPr="0057223F">
        <w:rPr>
          <w:i/>
          <w:sz w:val="24"/>
          <w:szCs w:val="24"/>
          <w:lang w:val="en-US"/>
        </w:rPr>
        <w:t>h</w:t>
      </w:r>
      <w:r w:rsidR="00DF64C4" w:rsidRPr="0057223F">
        <w:rPr>
          <w:sz w:val="24"/>
          <w:szCs w:val="24"/>
          <w:lang w:val="en-US"/>
        </w:rPr>
        <w:t> </w:t>
      </w:r>
      <w:r w:rsidR="00DF64C4" w:rsidRPr="0057223F">
        <w:rPr>
          <w:sz w:val="24"/>
          <w:szCs w:val="24"/>
        </w:rPr>
        <w:t>–</w:t>
      </w:r>
      <w:r w:rsidR="00DF64C4" w:rsidRPr="0057223F">
        <w:rPr>
          <w:sz w:val="24"/>
          <w:szCs w:val="24"/>
          <w:lang w:val="en-US"/>
        </w:rPr>
        <w:t> </w:t>
      </w:r>
      <w:r w:rsidR="00DF64C4" w:rsidRPr="0057223F">
        <w:rPr>
          <w:i/>
          <w:sz w:val="24"/>
          <w:szCs w:val="24"/>
          <w:lang w:val="en-US"/>
        </w:rPr>
        <w:t>h</w:t>
      </w:r>
      <w:r w:rsidR="00DF64C4" w:rsidRPr="0057223F">
        <w:rPr>
          <w:sz w:val="24"/>
          <w:szCs w:val="24"/>
          <w:vertAlign w:val="subscript"/>
        </w:rPr>
        <w:t>0</w:t>
      </w:r>
      <w:r w:rsidR="00DF64C4" w:rsidRPr="0057223F">
        <w:rPr>
          <w:sz w:val="24"/>
          <w:szCs w:val="24"/>
        </w:rPr>
        <w:t>;</w:t>
      </w:r>
    </w:p>
    <w:p w14:paraId="1476A423" w14:textId="2F53BD11" w:rsidR="00DF64C4" w:rsidRPr="0057223F" w:rsidRDefault="00DF64C4" w:rsidP="008B0F22">
      <w:pPr>
        <w:widowControl w:val="0"/>
        <w:tabs>
          <w:tab w:val="left" w:pos="-5387"/>
          <w:tab w:val="left" w:pos="851"/>
          <w:tab w:val="left" w:pos="1276"/>
        </w:tabs>
        <w:spacing w:line="360" w:lineRule="auto"/>
        <w:ind w:left="567"/>
        <w:rPr>
          <w:sz w:val="24"/>
          <w:szCs w:val="24"/>
        </w:rPr>
      </w:pPr>
      <m:oMath>
        <m:r>
          <m:rPr>
            <m:sty m:val="p"/>
          </m:rPr>
          <w:rPr>
            <w:rFonts w:ascii="Cambria Math" w:hAnsi="Cambria Math"/>
            <w:sz w:val="24"/>
            <w:szCs w:val="24"/>
          </w:rPr>
          <m:t>ν</m:t>
        </m:r>
      </m:oMath>
      <w:r w:rsidRPr="0057223F">
        <w:rPr>
          <w:sz w:val="24"/>
          <w:szCs w:val="24"/>
        </w:rPr>
        <w:t xml:space="preserve"> </w:t>
      </w:r>
      <w:r w:rsidRPr="0057223F">
        <w:rPr>
          <w:sz w:val="24"/>
          <w:szCs w:val="24"/>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коэффициент Пуассона</w:t>
      </w:r>
      <w:r w:rsidRPr="0057223F">
        <w:rPr>
          <w:sz w:val="24"/>
          <w:szCs w:val="24"/>
        </w:rPr>
        <w:t xml:space="preserve"> (</w:t>
      </w:r>
      <m:oMath>
        <m:r>
          <m:rPr>
            <m:sty m:val="p"/>
          </m:rPr>
          <w:rPr>
            <w:rFonts w:ascii="Cambria Math" w:hAnsi="Cambria Math"/>
            <w:sz w:val="24"/>
            <w:szCs w:val="24"/>
          </w:rPr>
          <m:t>ν</m:t>
        </m:r>
        <m:r>
          <w:rPr>
            <w:rFonts w:ascii="Cambria Math" w:hAnsi="Cambria Math"/>
            <w:sz w:val="24"/>
            <w:szCs w:val="24"/>
          </w:rPr>
          <m:t>=</m:t>
        </m:r>
        <m:r>
          <m:rPr>
            <m:nor/>
          </m:rPr>
          <w:rPr>
            <w:sz w:val="24"/>
            <w:szCs w:val="24"/>
          </w:rPr>
          <m:t>0,3</m:t>
        </m:r>
        <m:r>
          <w:rPr>
            <w:rFonts w:ascii="Cambria Math" w:hAnsi="Cambria Math"/>
            <w:sz w:val="24"/>
            <w:szCs w:val="24"/>
          </w:rPr>
          <m:t>)</m:t>
        </m:r>
      </m:oMath>
      <w:r w:rsidRPr="0057223F">
        <w:rPr>
          <w:sz w:val="24"/>
          <w:szCs w:val="24"/>
        </w:rPr>
        <w:t>;</w:t>
      </w:r>
    </w:p>
    <w:p w14:paraId="2683896A" w14:textId="33E182DB" w:rsidR="00FA75C3" w:rsidRPr="0057223F" w:rsidRDefault="00FA75C3" w:rsidP="008B0F22">
      <w:pPr>
        <w:widowControl w:val="0"/>
        <w:tabs>
          <w:tab w:val="left" w:pos="-5387"/>
          <w:tab w:val="left" w:pos="851"/>
          <w:tab w:val="left" w:pos="1276"/>
        </w:tabs>
        <w:spacing w:line="360" w:lineRule="auto"/>
        <w:ind w:left="1276" w:hanging="709"/>
        <w:jc w:val="both"/>
        <w:rPr>
          <w:sz w:val="28"/>
          <w:szCs w:val="28"/>
        </w:rPr>
      </w:pPr>
      <w:r w:rsidRPr="0057223F">
        <w:rPr>
          <w:rStyle w:val="FontStyle136"/>
          <w:color w:val="auto"/>
          <w:sz w:val="24"/>
          <w:szCs w:val="24"/>
        </w:rPr>
        <w:t>ψ</w:t>
      </w:r>
      <w:r w:rsidRPr="0057223F">
        <w:rPr>
          <w:rStyle w:val="FontStyle136"/>
          <w:color w:val="auto"/>
          <w:sz w:val="24"/>
          <w:szCs w:val="24"/>
        </w:rPr>
        <w:tab/>
      </w:r>
      <w:r w:rsidR="0057223F" w:rsidRPr="0057223F">
        <w:rPr>
          <w:rStyle w:val="FontStyle136"/>
          <w:color w:val="auto"/>
          <w:sz w:val="24"/>
          <w:szCs w:val="24"/>
        </w:rPr>
        <w:t>–</w:t>
      </w:r>
      <w:r w:rsidRPr="0057223F">
        <w:rPr>
          <w:rStyle w:val="FontStyle136"/>
          <w:color w:val="auto"/>
          <w:sz w:val="24"/>
          <w:szCs w:val="24"/>
        </w:rPr>
        <w:tab/>
      </w:r>
      <w:r w:rsidRPr="0057223F">
        <w:rPr>
          <w:sz w:val="28"/>
          <w:szCs w:val="28"/>
        </w:rPr>
        <w:t>отношение меньшего напряжения к большему (с учетом знаков</w:t>
      </w:r>
      <w:r w:rsidR="00913296" w:rsidRPr="0057223F">
        <w:rPr>
          <w:sz w:val="28"/>
          <w:szCs w:val="28"/>
        </w:rPr>
        <w:t>,</w:t>
      </w:r>
      <w:r w:rsidRPr="0057223F">
        <w:rPr>
          <w:sz w:val="28"/>
          <w:szCs w:val="28"/>
        </w:rPr>
        <w:t xml:space="preserve"> при этом сжатие считают положительным);</w:t>
      </w:r>
    </w:p>
    <w:p w14:paraId="35FBEAE4" w14:textId="1CF3B326" w:rsidR="006D207C" w:rsidRPr="005F6A6B" w:rsidRDefault="00FA75C3" w:rsidP="005F6A6B">
      <w:pPr>
        <w:tabs>
          <w:tab w:val="left" w:pos="-5387"/>
          <w:tab w:val="left" w:pos="851"/>
          <w:tab w:val="left" w:pos="1276"/>
        </w:tabs>
        <w:spacing w:after="300" w:line="360" w:lineRule="auto"/>
        <w:ind w:left="567"/>
        <w:rPr>
          <w:sz w:val="28"/>
          <w:szCs w:val="28"/>
        </w:rPr>
      </w:pPr>
      <w:r w:rsidRPr="0057223F">
        <w:rPr>
          <w:sz w:val="24"/>
          <w:szCs w:val="24"/>
        </w:rPr>
        <w:t xml:space="preserve">β </w:t>
      </w:r>
      <w:r w:rsidRPr="0057223F">
        <w:rPr>
          <w:sz w:val="24"/>
          <w:szCs w:val="24"/>
        </w:rPr>
        <w:tab/>
      </w:r>
      <w:r w:rsidR="0057223F" w:rsidRPr="0057223F">
        <w:rPr>
          <w:sz w:val="24"/>
          <w:szCs w:val="24"/>
        </w:rPr>
        <w:t>–</w:t>
      </w:r>
      <w:r w:rsidRPr="0057223F">
        <w:rPr>
          <w:sz w:val="24"/>
          <w:szCs w:val="24"/>
        </w:rPr>
        <w:tab/>
      </w:r>
      <w:r w:rsidRPr="0057223F">
        <w:rPr>
          <w:sz w:val="28"/>
          <w:szCs w:val="28"/>
        </w:rPr>
        <w:t>коэффициент, определяемый по таблице 7.5.</w:t>
      </w:r>
    </w:p>
    <w:p w14:paraId="468DDFA5" w14:textId="7B417834" w:rsidR="00FA75C3" w:rsidRPr="005F6A6B" w:rsidRDefault="00FA75C3" w:rsidP="005F6A6B">
      <w:pPr>
        <w:tabs>
          <w:tab w:val="left" w:pos="-5387"/>
        </w:tabs>
        <w:spacing w:before="160" w:after="80" w:line="360" w:lineRule="auto"/>
        <w:ind w:firstLine="142"/>
        <w:rPr>
          <w:b/>
          <w:bCs/>
          <w:spacing w:val="60"/>
          <w:sz w:val="28"/>
          <w:szCs w:val="28"/>
        </w:rPr>
      </w:pPr>
      <w:r w:rsidRPr="005F6A6B">
        <w:rPr>
          <w:spacing w:val="60"/>
          <w:sz w:val="28"/>
          <w:szCs w:val="28"/>
        </w:rPr>
        <w:t xml:space="preserve">Таблица </w:t>
      </w:r>
      <w:r w:rsidRPr="005F6A6B">
        <w:rPr>
          <w:sz w:val="28"/>
          <w:szCs w:val="28"/>
        </w:rPr>
        <w:t>7.5</w:t>
      </w:r>
      <w:r w:rsidRPr="005F6A6B">
        <w:rPr>
          <w:spacing w:val="60"/>
          <w:sz w:val="28"/>
          <w:szCs w:val="28"/>
        </w:rPr>
        <w:t xml:space="preserve"> </w:t>
      </w:r>
      <w:r w:rsidR="0057223F" w:rsidRPr="005F6A6B">
        <w:rPr>
          <w:sz w:val="28"/>
          <w:szCs w:val="28"/>
        </w:rPr>
        <w:t>–</w:t>
      </w:r>
      <w:r w:rsidRPr="005F6A6B">
        <w:rPr>
          <w:sz w:val="28"/>
          <w:szCs w:val="28"/>
        </w:rPr>
        <w:t xml:space="preserve"> </w:t>
      </w:r>
      <w:r w:rsidRPr="005F6A6B">
        <w:rPr>
          <w:b/>
          <w:bCs/>
          <w:sz w:val="28"/>
          <w:szCs w:val="28"/>
        </w:rPr>
        <w:t>Значения коэффициент</w:t>
      </w:r>
      <w:r w:rsidR="005F6A6B">
        <w:rPr>
          <w:b/>
          <w:bCs/>
          <w:sz w:val="28"/>
          <w:szCs w:val="28"/>
        </w:rPr>
        <w:t>а</w:t>
      </w:r>
      <w:r w:rsidRPr="005F6A6B">
        <w:rPr>
          <w:b/>
          <w:bCs/>
          <w:sz w:val="28"/>
          <w:szCs w:val="28"/>
        </w:rPr>
        <w:t xml:space="preserve"> </w:t>
      </w:r>
      <w:r w:rsidRPr="005F6A6B">
        <w:rPr>
          <w:b/>
          <w:bCs/>
          <w:sz w:val="28"/>
          <w:szCs w:val="28"/>
          <w:lang w:eastAsia="en-US"/>
        </w:rPr>
        <w:t>β</w:t>
      </w:r>
    </w:p>
    <w:tbl>
      <w:tblPr>
        <w:tblStyle w:val="ab"/>
        <w:tblW w:w="0" w:type="auto"/>
        <w:tblInd w:w="108" w:type="dxa"/>
        <w:tblLook w:val="04A0" w:firstRow="1" w:lastRow="0" w:firstColumn="1" w:lastColumn="0" w:noHBand="0" w:noVBand="1"/>
      </w:tblPr>
      <w:tblGrid>
        <w:gridCol w:w="1183"/>
        <w:gridCol w:w="1191"/>
        <w:gridCol w:w="1191"/>
        <w:gridCol w:w="1191"/>
        <w:gridCol w:w="1191"/>
        <w:gridCol w:w="1191"/>
        <w:gridCol w:w="1191"/>
        <w:gridCol w:w="1191"/>
      </w:tblGrid>
      <w:tr w:rsidR="00E2164E" w:rsidRPr="0057223F" w14:paraId="08593414" w14:textId="77777777" w:rsidTr="00FA75C3">
        <w:trPr>
          <w:trHeight w:val="284"/>
        </w:trPr>
        <w:tc>
          <w:tcPr>
            <w:tcW w:w="1204" w:type="dxa"/>
            <w:tcBorders>
              <w:top w:val="single" w:sz="4" w:space="0" w:color="auto"/>
              <w:left w:val="single" w:sz="4" w:space="0" w:color="auto"/>
              <w:bottom w:val="single" w:sz="4" w:space="0" w:color="auto"/>
              <w:right w:val="double" w:sz="4" w:space="0" w:color="auto"/>
            </w:tcBorders>
            <w:vAlign w:val="center"/>
            <w:hideMark/>
          </w:tcPr>
          <w:p w14:paraId="4BC99B47" w14:textId="77777777" w:rsidR="00FA75C3" w:rsidRPr="0057223F" w:rsidRDefault="00FA75C3" w:rsidP="008B0F22">
            <w:pPr>
              <w:tabs>
                <w:tab w:val="left" w:pos="-5387"/>
              </w:tabs>
              <w:spacing w:before="120" w:after="120" w:line="360" w:lineRule="auto"/>
              <w:ind w:firstLine="34"/>
              <w:jc w:val="center"/>
              <w:rPr>
                <w:i/>
                <w:spacing w:val="-20"/>
                <w:sz w:val="22"/>
                <w:szCs w:val="22"/>
                <w:lang w:val="en-US" w:eastAsia="en-US"/>
              </w:rPr>
            </w:pPr>
            <w:r w:rsidRPr="0057223F">
              <w:rPr>
                <w:i/>
                <w:spacing w:val="-20"/>
                <w:sz w:val="22"/>
                <w:szCs w:val="22"/>
                <w:lang w:val="en-US" w:eastAsia="en-US"/>
              </w:rPr>
              <w:t>a</w:t>
            </w:r>
            <w:r w:rsidRPr="0057223F">
              <w:rPr>
                <w:i/>
                <w:spacing w:val="-20"/>
                <w:sz w:val="22"/>
                <w:szCs w:val="22"/>
                <w:lang w:eastAsia="en-US"/>
              </w:rPr>
              <w:t> </w:t>
            </w:r>
            <w:r w:rsidRPr="0057223F">
              <w:rPr>
                <w:i/>
                <w:spacing w:val="-20"/>
                <w:sz w:val="22"/>
                <w:szCs w:val="22"/>
                <w:lang w:val="en-US" w:eastAsia="en-US"/>
              </w:rPr>
              <w:t>/</w:t>
            </w:r>
            <w:r w:rsidRPr="0057223F">
              <w:rPr>
                <w:i/>
                <w:spacing w:val="-20"/>
                <w:sz w:val="22"/>
                <w:szCs w:val="22"/>
                <w:lang w:eastAsia="en-US"/>
              </w:rPr>
              <w:t> </w:t>
            </w:r>
            <w:r w:rsidRPr="0057223F">
              <w:rPr>
                <w:i/>
                <w:spacing w:val="-20"/>
                <w:sz w:val="22"/>
                <w:szCs w:val="22"/>
                <w:lang w:val="en-US" w:eastAsia="en-US"/>
              </w:rPr>
              <w:t>d</w:t>
            </w:r>
          </w:p>
        </w:tc>
        <w:tc>
          <w:tcPr>
            <w:tcW w:w="1205" w:type="dxa"/>
            <w:tcBorders>
              <w:top w:val="single" w:sz="4" w:space="0" w:color="auto"/>
              <w:left w:val="double" w:sz="4" w:space="0" w:color="auto"/>
              <w:bottom w:val="single" w:sz="4" w:space="0" w:color="auto"/>
              <w:right w:val="single" w:sz="4" w:space="0" w:color="auto"/>
            </w:tcBorders>
            <w:vAlign w:val="center"/>
            <w:hideMark/>
          </w:tcPr>
          <w:p w14:paraId="1056C092" w14:textId="77777777" w:rsidR="00FA75C3" w:rsidRPr="0057223F" w:rsidRDefault="00FA75C3" w:rsidP="008B0F22">
            <w:pPr>
              <w:tabs>
                <w:tab w:val="left" w:pos="-5387"/>
              </w:tabs>
              <w:spacing w:before="120" w:after="120" w:line="360" w:lineRule="auto"/>
              <w:ind w:firstLine="34"/>
              <w:jc w:val="center"/>
              <w:rPr>
                <w:sz w:val="24"/>
                <w:szCs w:val="24"/>
                <w:lang w:eastAsia="en-US"/>
              </w:rPr>
            </w:pPr>
            <w:r w:rsidRPr="0057223F">
              <w:rPr>
                <w:sz w:val="24"/>
                <w:szCs w:val="24"/>
                <w:lang w:eastAsia="en-US"/>
              </w:rPr>
              <w:t>2,5</w:t>
            </w:r>
          </w:p>
        </w:tc>
        <w:tc>
          <w:tcPr>
            <w:tcW w:w="1205" w:type="dxa"/>
            <w:tcBorders>
              <w:top w:val="single" w:sz="4" w:space="0" w:color="auto"/>
              <w:left w:val="single" w:sz="4" w:space="0" w:color="auto"/>
              <w:bottom w:val="single" w:sz="4" w:space="0" w:color="auto"/>
              <w:right w:val="single" w:sz="4" w:space="0" w:color="auto"/>
            </w:tcBorders>
            <w:vAlign w:val="center"/>
            <w:hideMark/>
          </w:tcPr>
          <w:p w14:paraId="6B266958" w14:textId="77777777" w:rsidR="00FA75C3" w:rsidRPr="0057223F" w:rsidRDefault="00FA75C3" w:rsidP="008B0F22">
            <w:pPr>
              <w:tabs>
                <w:tab w:val="left" w:pos="-5387"/>
              </w:tabs>
              <w:spacing w:before="120" w:after="120" w:line="360" w:lineRule="auto"/>
              <w:ind w:firstLine="34"/>
              <w:jc w:val="center"/>
              <w:rPr>
                <w:sz w:val="24"/>
                <w:szCs w:val="24"/>
                <w:lang w:eastAsia="en-US"/>
              </w:rPr>
            </w:pPr>
            <w:r w:rsidRPr="0057223F">
              <w:rPr>
                <w:sz w:val="24"/>
                <w:szCs w:val="24"/>
                <w:lang w:eastAsia="en-US"/>
              </w:rPr>
              <w:t>3,0</w:t>
            </w:r>
          </w:p>
        </w:tc>
        <w:tc>
          <w:tcPr>
            <w:tcW w:w="1205" w:type="dxa"/>
            <w:tcBorders>
              <w:top w:val="single" w:sz="4" w:space="0" w:color="auto"/>
              <w:left w:val="single" w:sz="4" w:space="0" w:color="auto"/>
              <w:bottom w:val="single" w:sz="4" w:space="0" w:color="auto"/>
              <w:right w:val="single" w:sz="4" w:space="0" w:color="auto"/>
            </w:tcBorders>
            <w:vAlign w:val="center"/>
            <w:hideMark/>
          </w:tcPr>
          <w:p w14:paraId="3BA439AC" w14:textId="77777777" w:rsidR="00FA75C3" w:rsidRPr="0057223F" w:rsidRDefault="00FA75C3" w:rsidP="008B0F22">
            <w:pPr>
              <w:tabs>
                <w:tab w:val="left" w:pos="-5387"/>
              </w:tabs>
              <w:spacing w:before="120" w:after="120" w:line="360" w:lineRule="auto"/>
              <w:ind w:firstLine="34"/>
              <w:jc w:val="center"/>
              <w:rPr>
                <w:sz w:val="24"/>
                <w:szCs w:val="24"/>
                <w:lang w:val="en-US" w:eastAsia="en-US"/>
              </w:rPr>
            </w:pPr>
            <w:r w:rsidRPr="0057223F">
              <w:rPr>
                <w:sz w:val="24"/>
                <w:szCs w:val="24"/>
                <w:lang w:eastAsia="en-US"/>
              </w:rPr>
              <w:t>4</w:t>
            </w:r>
            <w:r w:rsidRPr="0057223F">
              <w:rPr>
                <w:sz w:val="24"/>
                <w:szCs w:val="24"/>
                <w:lang w:val="en-US" w:eastAsia="en-US"/>
              </w:rPr>
              <w:t>,0</w:t>
            </w:r>
          </w:p>
        </w:tc>
        <w:tc>
          <w:tcPr>
            <w:tcW w:w="1205" w:type="dxa"/>
            <w:tcBorders>
              <w:top w:val="single" w:sz="4" w:space="0" w:color="auto"/>
              <w:left w:val="single" w:sz="4" w:space="0" w:color="auto"/>
              <w:bottom w:val="single" w:sz="4" w:space="0" w:color="auto"/>
              <w:right w:val="single" w:sz="4" w:space="0" w:color="auto"/>
            </w:tcBorders>
            <w:vAlign w:val="center"/>
            <w:hideMark/>
          </w:tcPr>
          <w:p w14:paraId="26455A1F" w14:textId="77777777" w:rsidR="00FA75C3" w:rsidRPr="0057223F" w:rsidRDefault="00FA75C3" w:rsidP="008B0F22">
            <w:pPr>
              <w:tabs>
                <w:tab w:val="left" w:pos="-5387"/>
              </w:tabs>
              <w:spacing w:before="120" w:after="120" w:line="360" w:lineRule="auto"/>
              <w:ind w:firstLine="34"/>
              <w:jc w:val="center"/>
              <w:rPr>
                <w:sz w:val="24"/>
                <w:szCs w:val="24"/>
                <w:lang w:val="en-US" w:eastAsia="en-US"/>
              </w:rPr>
            </w:pPr>
            <w:r w:rsidRPr="0057223F">
              <w:rPr>
                <w:sz w:val="24"/>
                <w:szCs w:val="24"/>
                <w:lang w:val="en-US" w:eastAsia="en-US"/>
              </w:rPr>
              <w:t>6,0</w:t>
            </w:r>
          </w:p>
        </w:tc>
        <w:tc>
          <w:tcPr>
            <w:tcW w:w="1205" w:type="dxa"/>
            <w:tcBorders>
              <w:top w:val="single" w:sz="4" w:space="0" w:color="auto"/>
              <w:left w:val="single" w:sz="4" w:space="0" w:color="auto"/>
              <w:bottom w:val="single" w:sz="4" w:space="0" w:color="auto"/>
              <w:right w:val="single" w:sz="4" w:space="0" w:color="auto"/>
            </w:tcBorders>
            <w:vAlign w:val="center"/>
            <w:hideMark/>
          </w:tcPr>
          <w:p w14:paraId="4D9F1A8C" w14:textId="77777777" w:rsidR="00FA75C3" w:rsidRPr="0057223F" w:rsidRDefault="00FA75C3" w:rsidP="008B0F22">
            <w:pPr>
              <w:tabs>
                <w:tab w:val="left" w:pos="-5387"/>
              </w:tabs>
              <w:spacing w:before="120" w:after="120" w:line="360" w:lineRule="auto"/>
              <w:ind w:firstLine="34"/>
              <w:jc w:val="center"/>
              <w:rPr>
                <w:sz w:val="24"/>
                <w:szCs w:val="24"/>
                <w:lang w:val="en-US" w:eastAsia="en-US"/>
              </w:rPr>
            </w:pPr>
            <w:r w:rsidRPr="0057223F">
              <w:rPr>
                <w:sz w:val="24"/>
                <w:szCs w:val="24"/>
                <w:lang w:val="en-US" w:eastAsia="en-US"/>
              </w:rPr>
              <w:t>8,0</w:t>
            </w:r>
          </w:p>
        </w:tc>
        <w:tc>
          <w:tcPr>
            <w:tcW w:w="1205" w:type="dxa"/>
            <w:tcBorders>
              <w:top w:val="single" w:sz="4" w:space="0" w:color="auto"/>
              <w:left w:val="single" w:sz="4" w:space="0" w:color="auto"/>
              <w:bottom w:val="single" w:sz="4" w:space="0" w:color="auto"/>
              <w:right w:val="single" w:sz="4" w:space="0" w:color="auto"/>
            </w:tcBorders>
            <w:vAlign w:val="center"/>
            <w:hideMark/>
          </w:tcPr>
          <w:p w14:paraId="6BCA4B0B" w14:textId="77777777" w:rsidR="00FA75C3" w:rsidRPr="0057223F" w:rsidRDefault="00FA75C3" w:rsidP="008B0F22">
            <w:pPr>
              <w:tabs>
                <w:tab w:val="left" w:pos="-5387"/>
              </w:tabs>
              <w:spacing w:before="120" w:after="120" w:line="360" w:lineRule="auto"/>
              <w:ind w:firstLine="34"/>
              <w:jc w:val="center"/>
              <w:rPr>
                <w:sz w:val="24"/>
                <w:szCs w:val="24"/>
                <w:lang w:val="en-US" w:eastAsia="en-US"/>
              </w:rPr>
            </w:pPr>
            <w:r w:rsidRPr="0057223F">
              <w:rPr>
                <w:sz w:val="24"/>
                <w:szCs w:val="24"/>
                <w:lang w:val="en-US" w:eastAsia="en-US"/>
              </w:rPr>
              <w:t>10,0</w:t>
            </w:r>
          </w:p>
        </w:tc>
        <w:tc>
          <w:tcPr>
            <w:tcW w:w="1205" w:type="dxa"/>
            <w:tcBorders>
              <w:top w:val="single" w:sz="4" w:space="0" w:color="auto"/>
              <w:left w:val="single" w:sz="4" w:space="0" w:color="auto"/>
              <w:bottom w:val="single" w:sz="4" w:space="0" w:color="auto"/>
              <w:right w:val="single" w:sz="4" w:space="0" w:color="auto"/>
            </w:tcBorders>
            <w:vAlign w:val="center"/>
            <w:hideMark/>
          </w:tcPr>
          <w:p w14:paraId="4AADCB33" w14:textId="77777777" w:rsidR="00FA75C3" w:rsidRPr="0057223F" w:rsidRDefault="00FA75C3" w:rsidP="008B0F22">
            <w:pPr>
              <w:tabs>
                <w:tab w:val="left" w:pos="-5387"/>
              </w:tabs>
              <w:spacing w:before="120" w:after="120" w:line="360" w:lineRule="auto"/>
              <w:ind w:firstLine="34"/>
              <w:jc w:val="center"/>
              <w:rPr>
                <w:sz w:val="24"/>
                <w:szCs w:val="24"/>
                <w:lang w:eastAsia="en-US"/>
              </w:rPr>
            </w:pPr>
            <w:r w:rsidRPr="0057223F">
              <w:rPr>
                <w:sz w:val="24"/>
                <w:szCs w:val="24"/>
                <w:lang w:eastAsia="en-US"/>
              </w:rPr>
              <w:t>∞</w:t>
            </w:r>
          </w:p>
        </w:tc>
      </w:tr>
      <w:tr w:rsidR="00E2164E" w:rsidRPr="0057223F" w14:paraId="773410B2" w14:textId="77777777" w:rsidTr="00FA75C3">
        <w:trPr>
          <w:trHeight w:val="300"/>
        </w:trPr>
        <w:tc>
          <w:tcPr>
            <w:tcW w:w="1204" w:type="dxa"/>
            <w:tcBorders>
              <w:top w:val="single" w:sz="4" w:space="0" w:color="auto"/>
              <w:left w:val="single" w:sz="4" w:space="0" w:color="auto"/>
              <w:bottom w:val="single" w:sz="4" w:space="0" w:color="auto"/>
              <w:right w:val="double" w:sz="4" w:space="0" w:color="auto"/>
            </w:tcBorders>
            <w:vAlign w:val="center"/>
            <w:hideMark/>
          </w:tcPr>
          <w:p w14:paraId="612FA0DB" w14:textId="77777777" w:rsidR="00FA75C3" w:rsidRPr="0057223F" w:rsidRDefault="00FA75C3" w:rsidP="008B0F22">
            <w:pPr>
              <w:tabs>
                <w:tab w:val="left" w:pos="-5387"/>
              </w:tabs>
              <w:spacing w:before="120" w:after="120" w:line="360" w:lineRule="auto"/>
              <w:ind w:firstLine="34"/>
              <w:jc w:val="center"/>
              <w:rPr>
                <w:sz w:val="24"/>
                <w:szCs w:val="24"/>
                <w:lang w:eastAsia="en-US"/>
              </w:rPr>
            </w:pPr>
            <w:r w:rsidRPr="0057223F">
              <w:rPr>
                <w:sz w:val="24"/>
                <w:szCs w:val="24"/>
                <w:lang w:eastAsia="en-US"/>
              </w:rPr>
              <w:t>β</w:t>
            </w:r>
          </w:p>
        </w:tc>
        <w:tc>
          <w:tcPr>
            <w:tcW w:w="1205" w:type="dxa"/>
            <w:tcBorders>
              <w:top w:val="single" w:sz="4" w:space="0" w:color="auto"/>
              <w:left w:val="double" w:sz="4" w:space="0" w:color="auto"/>
              <w:bottom w:val="single" w:sz="4" w:space="0" w:color="auto"/>
              <w:right w:val="single" w:sz="4" w:space="0" w:color="auto"/>
            </w:tcBorders>
            <w:vAlign w:val="center"/>
            <w:hideMark/>
          </w:tcPr>
          <w:p w14:paraId="7B3AD73C" w14:textId="77777777" w:rsidR="00FA75C3" w:rsidRPr="0057223F" w:rsidRDefault="00FA75C3" w:rsidP="008B0F22">
            <w:pPr>
              <w:tabs>
                <w:tab w:val="left" w:pos="-5387"/>
              </w:tabs>
              <w:spacing w:before="120" w:after="120" w:line="360" w:lineRule="auto"/>
              <w:ind w:firstLine="34"/>
              <w:jc w:val="center"/>
              <w:rPr>
                <w:sz w:val="24"/>
                <w:szCs w:val="24"/>
                <w:lang w:eastAsia="en-US"/>
              </w:rPr>
            </w:pPr>
            <w:r w:rsidRPr="0057223F">
              <w:rPr>
                <w:sz w:val="24"/>
                <w:szCs w:val="24"/>
                <w:lang w:eastAsia="en-US"/>
              </w:rPr>
              <w:t>0,249</w:t>
            </w:r>
          </w:p>
        </w:tc>
        <w:tc>
          <w:tcPr>
            <w:tcW w:w="1205" w:type="dxa"/>
            <w:tcBorders>
              <w:top w:val="single" w:sz="4" w:space="0" w:color="auto"/>
              <w:left w:val="single" w:sz="4" w:space="0" w:color="auto"/>
              <w:bottom w:val="single" w:sz="4" w:space="0" w:color="auto"/>
              <w:right w:val="single" w:sz="4" w:space="0" w:color="auto"/>
            </w:tcBorders>
            <w:vAlign w:val="center"/>
            <w:hideMark/>
          </w:tcPr>
          <w:p w14:paraId="1B60054C" w14:textId="77777777" w:rsidR="00FA75C3" w:rsidRPr="0057223F" w:rsidRDefault="00FA75C3" w:rsidP="008B0F22">
            <w:pPr>
              <w:tabs>
                <w:tab w:val="left" w:pos="-5387"/>
                <w:tab w:val="center" w:pos="511"/>
              </w:tabs>
              <w:spacing w:before="120" w:after="120" w:line="360" w:lineRule="auto"/>
              <w:ind w:firstLine="34"/>
              <w:jc w:val="center"/>
              <w:rPr>
                <w:sz w:val="24"/>
                <w:szCs w:val="24"/>
                <w:lang w:eastAsia="en-US"/>
              </w:rPr>
            </w:pPr>
            <w:r w:rsidRPr="0057223F">
              <w:rPr>
                <w:sz w:val="24"/>
                <w:szCs w:val="24"/>
                <w:lang w:eastAsia="en-US"/>
              </w:rPr>
              <w:t>0,263</w:t>
            </w:r>
          </w:p>
        </w:tc>
        <w:tc>
          <w:tcPr>
            <w:tcW w:w="1205" w:type="dxa"/>
            <w:tcBorders>
              <w:top w:val="single" w:sz="4" w:space="0" w:color="auto"/>
              <w:left w:val="single" w:sz="4" w:space="0" w:color="auto"/>
              <w:bottom w:val="single" w:sz="4" w:space="0" w:color="auto"/>
              <w:right w:val="single" w:sz="4" w:space="0" w:color="auto"/>
            </w:tcBorders>
            <w:vAlign w:val="center"/>
            <w:hideMark/>
          </w:tcPr>
          <w:p w14:paraId="4DB7E8AF" w14:textId="77777777" w:rsidR="00FA75C3" w:rsidRPr="0057223F" w:rsidRDefault="00FA75C3" w:rsidP="008B0F22">
            <w:pPr>
              <w:tabs>
                <w:tab w:val="left" w:pos="-5387"/>
              </w:tabs>
              <w:spacing w:before="120" w:after="120" w:line="360" w:lineRule="auto"/>
              <w:ind w:firstLine="34"/>
              <w:jc w:val="center"/>
              <w:rPr>
                <w:sz w:val="24"/>
                <w:szCs w:val="24"/>
                <w:lang w:val="en-US" w:eastAsia="en-US"/>
              </w:rPr>
            </w:pPr>
            <w:r w:rsidRPr="0057223F">
              <w:rPr>
                <w:sz w:val="24"/>
                <w:szCs w:val="24"/>
                <w:lang w:eastAsia="en-US"/>
              </w:rPr>
              <w:t>0</w:t>
            </w:r>
            <w:r w:rsidRPr="0057223F">
              <w:rPr>
                <w:sz w:val="24"/>
                <w:szCs w:val="24"/>
                <w:lang w:val="en-US" w:eastAsia="en-US"/>
              </w:rPr>
              <w:t>,</w:t>
            </w:r>
            <w:r w:rsidRPr="0057223F">
              <w:rPr>
                <w:sz w:val="24"/>
                <w:szCs w:val="24"/>
                <w:lang w:eastAsia="en-US"/>
              </w:rPr>
              <w:t>2</w:t>
            </w:r>
            <w:r w:rsidRPr="0057223F">
              <w:rPr>
                <w:sz w:val="24"/>
                <w:szCs w:val="24"/>
                <w:lang w:val="en-US" w:eastAsia="en-US"/>
              </w:rPr>
              <w:t>81</w:t>
            </w:r>
          </w:p>
        </w:tc>
        <w:tc>
          <w:tcPr>
            <w:tcW w:w="1205" w:type="dxa"/>
            <w:tcBorders>
              <w:top w:val="single" w:sz="4" w:space="0" w:color="auto"/>
              <w:left w:val="single" w:sz="4" w:space="0" w:color="auto"/>
              <w:bottom w:val="single" w:sz="4" w:space="0" w:color="auto"/>
              <w:right w:val="single" w:sz="4" w:space="0" w:color="auto"/>
            </w:tcBorders>
            <w:vAlign w:val="center"/>
            <w:hideMark/>
          </w:tcPr>
          <w:p w14:paraId="236664A2" w14:textId="77777777" w:rsidR="00FA75C3" w:rsidRPr="0057223F" w:rsidRDefault="00FA75C3" w:rsidP="008B0F22">
            <w:pPr>
              <w:tabs>
                <w:tab w:val="left" w:pos="-5387"/>
              </w:tabs>
              <w:spacing w:before="120" w:after="120" w:line="360" w:lineRule="auto"/>
              <w:ind w:firstLine="34"/>
              <w:jc w:val="center"/>
              <w:rPr>
                <w:sz w:val="24"/>
                <w:szCs w:val="24"/>
                <w:lang w:val="en-US" w:eastAsia="en-US"/>
              </w:rPr>
            </w:pPr>
            <w:r w:rsidRPr="0057223F">
              <w:rPr>
                <w:sz w:val="24"/>
                <w:szCs w:val="24"/>
                <w:lang w:val="en-US" w:eastAsia="en-US"/>
              </w:rPr>
              <w:t>0,299</w:t>
            </w:r>
          </w:p>
        </w:tc>
        <w:tc>
          <w:tcPr>
            <w:tcW w:w="1205" w:type="dxa"/>
            <w:tcBorders>
              <w:top w:val="single" w:sz="4" w:space="0" w:color="auto"/>
              <w:left w:val="single" w:sz="4" w:space="0" w:color="auto"/>
              <w:bottom w:val="single" w:sz="4" w:space="0" w:color="auto"/>
              <w:right w:val="single" w:sz="4" w:space="0" w:color="auto"/>
            </w:tcBorders>
            <w:vAlign w:val="center"/>
            <w:hideMark/>
          </w:tcPr>
          <w:p w14:paraId="2A2F5346" w14:textId="77777777" w:rsidR="00FA75C3" w:rsidRPr="0057223F" w:rsidRDefault="00FA75C3" w:rsidP="008B0F22">
            <w:pPr>
              <w:tabs>
                <w:tab w:val="left" w:pos="-5387"/>
              </w:tabs>
              <w:spacing w:before="120" w:after="120" w:line="360" w:lineRule="auto"/>
              <w:ind w:firstLine="34"/>
              <w:jc w:val="center"/>
              <w:rPr>
                <w:sz w:val="24"/>
                <w:szCs w:val="24"/>
                <w:lang w:val="en-US" w:eastAsia="en-US"/>
              </w:rPr>
            </w:pPr>
            <w:r w:rsidRPr="0057223F">
              <w:rPr>
                <w:sz w:val="24"/>
                <w:szCs w:val="24"/>
                <w:lang w:eastAsia="en-US"/>
              </w:rPr>
              <w:t>0</w:t>
            </w:r>
            <w:r w:rsidRPr="0057223F">
              <w:rPr>
                <w:sz w:val="24"/>
                <w:szCs w:val="24"/>
                <w:lang w:val="en-US" w:eastAsia="en-US"/>
              </w:rPr>
              <w:t>,</w:t>
            </w:r>
            <w:r w:rsidRPr="0057223F">
              <w:rPr>
                <w:sz w:val="24"/>
                <w:szCs w:val="24"/>
                <w:lang w:eastAsia="en-US"/>
              </w:rPr>
              <w:t>3</w:t>
            </w:r>
            <w:r w:rsidRPr="0057223F">
              <w:rPr>
                <w:sz w:val="24"/>
                <w:szCs w:val="24"/>
                <w:lang w:val="en-US" w:eastAsia="en-US"/>
              </w:rPr>
              <w:t>07</w:t>
            </w:r>
          </w:p>
        </w:tc>
        <w:tc>
          <w:tcPr>
            <w:tcW w:w="1205" w:type="dxa"/>
            <w:tcBorders>
              <w:top w:val="single" w:sz="4" w:space="0" w:color="auto"/>
              <w:left w:val="single" w:sz="4" w:space="0" w:color="auto"/>
              <w:bottom w:val="single" w:sz="4" w:space="0" w:color="auto"/>
              <w:right w:val="single" w:sz="4" w:space="0" w:color="auto"/>
            </w:tcBorders>
            <w:vAlign w:val="center"/>
            <w:hideMark/>
          </w:tcPr>
          <w:p w14:paraId="749A75A6" w14:textId="77777777" w:rsidR="00FA75C3" w:rsidRPr="0057223F" w:rsidRDefault="00FA75C3" w:rsidP="008B0F22">
            <w:pPr>
              <w:tabs>
                <w:tab w:val="left" w:pos="-5387"/>
              </w:tabs>
              <w:spacing w:before="120" w:after="120" w:line="360" w:lineRule="auto"/>
              <w:ind w:firstLine="34"/>
              <w:jc w:val="center"/>
              <w:rPr>
                <w:sz w:val="24"/>
                <w:szCs w:val="24"/>
                <w:lang w:val="en-US" w:eastAsia="en-US"/>
              </w:rPr>
            </w:pPr>
            <w:r w:rsidRPr="0057223F">
              <w:rPr>
                <w:sz w:val="24"/>
                <w:szCs w:val="24"/>
                <w:lang w:val="en-US" w:eastAsia="en-US"/>
              </w:rPr>
              <w:t>0,313</w:t>
            </w:r>
          </w:p>
        </w:tc>
        <w:tc>
          <w:tcPr>
            <w:tcW w:w="1205" w:type="dxa"/>
            <w:tcBorders>
              <w:top w:val="single" w:sz="4" w:space="0" w:color="auto"/>
              <w:left w:val="single" w:sz="4" w:space="0" w:color="auto"/>
              <w:bottom w:val="single" w:sz="4" w:space="0" w:color="auto"/>
              <w:right w:val="single" w:sz="4" w:space="0" w:color="auto"/>
            </w:tcBorders>
            <w:vAlign w:val="center"/>
            <w:hideMark/>
          </w:tcPr>
          <w:p w14:paraId="64A05D9C" w14:textId="77777777" w:rsidR="00FA75C3" w:rsidRPr="0057223F" w:rsidRDefault="00FA75C3" w:rsidP="008B0F22">
            <w:pPr>
              <w:tabs>
                <w:tab w:val="left" w:pos="-5387"/>
              </w:tabs>
              <w:spacing w:before="120" w:after="120" w:line="360" w:lineRule="auto"/>
              <w:ind w:firstLine="34"/>
              <w:jc w:val="center"/>
              <w:rPr>
                <w:sz w:val="24"/>
                <w:szCs w:val="24"/>
                <w:lang w:val="en-US" w:eastAsia="en-US"/>
              </w:rPr>
            </w:pPr>
            <w:r w:rsidRPr="0057223F">
              <w:rPr>
                <w:sz w:val="24"/>
                <w:szCs w:val="24"/>
                <w:lang w:val="en-US" w:eastAsia="en-US"/>
              </w:rPr>
              <w:t>0,333</w:t>
            </w:r>
          </w:p>
        </w:tc>
      </w:tr>
    </w:tbl>
    <w:p w14:paraId="23717381" w14:textId="77777777" w:rsidR="00DF64C4" w:rsidRPr="0057223F" w:rsidRDefault="0033320B" w:rsidP="008B0F22">
      <w:pPr>
        <w:widowControl w:val="0"/>
        <w:tabs>
          <w:tab w:val="left" w:pos="-5387"/>
          <w:tab w:val="left" w:pos="851"/>
          <w:tab w:val="left" w:pos="1276"/>
        </w:tabs>
        <w:spacing w:before="300" w:line="360" w:lineRule="auto"/>
        <w:ind w:firstLine="567"/>
        <w:jc w:val="both"/>
        <w:rPr>
          <w:sz w:val="28"/>
          <w:szCs w:val="28"/>
        </w:rPr>
      </w:pPr>
      <w:r w:rsidRPr="0057223F">
        <w:rPr>
          <w:sz w:val="28"/>
          <w:szCs w:val="28"/>
        </w:rPr>
        <w:t>7.5.2.3 </w:t>
      </w:r>
      <w:r w:rsidR="00DA233E" w:rsidRPr="0057223F">
        <w:rPr>
          <w:sz w:val="28"/>
          <w:szCs w:val="28"/>
        </w:rPr>
        <w:t>У</w:t>
      </w:r>
      <w:r w:rsidRPr="0057223F">
        <w:rPr>
          <w:sz w:val="28"/>
          <w:szCs w:val="28"/>
        </w:rPr>
        <w:t>словную гибкость пластин</w:t>
      </w:r>
      <w:r w:rsidR="00367088" w:rsidRPr="0057223F">
        <w:rPr>
          <w:sz w:val="28"/>
          <w:szCs w:val="28"/>
        </w:rPr>
        <w:t>ы</w:t>
      </w:r>
      <w:r w:rsidRPr="0057223F">
        <w:rPr>
          <w:sz w:val="28"/>
          <w:szCs w:val="28"/>
        </w:rPr>
        <w:t> </w:t>
      </w:r>
      <m:oMath>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Fonts w:ascii="Cambria Math" w:hAnsi="Cambria Math"/>
                    <w:sz w:val="24"/>
                    <w:szCs w:val="24"/>
                  </w:rPr>
                  <m:t>λ</m:t>
                </m:r>
              </m:e>
            </m:bar>
          </m:e>
          <m:sub>
            <m:r>
              <m:rPr>
                <m:nor/>
              </m:rPr>
              <w:rPr>
                <w:i/>
                <w:sz w:val="24"/>
                <w:szCs w:val="24"/>
                <w:lang w:val="en-US"/>
              </w:rPr>
              <m:t>p</m:t>
            </m:r>
          </m:sub>
        </m:sSub>
      </m:oMath>
      <w:r w:rsidR="00FE3DC6" w:rsidRPr="0057223F">
        <w:rPr>
          <w:sz w:val="24"/>
          <w:szCs w:val="24"/>
        </w:rPr>
        <w:t xml:space="preserve"> </w:t>
      </w:r>
      <w:r w:rsidR="00DA233E" w:rsidRPr="0057223F">
        <w:rPr>
          <w:sz w:val="28"/>
          <w:szCs w:val="28"/>
        </w:rPr>
        <w:t>определя</w:t>
      </w:r>
      <w:r w:rsidR="00631867" w:rsidRPr="0057223F">
        <w:rPr>
          <w:sz w:val="28"/>
          <w:szCs w:val="28"/>
        </w:rPr>
        <w:t xml:space="preserve">ют </w:t>
      </w:r>
      <w:r w:rsidR="00E1004B" w:rsidRPr="0057223F">
        <w:rPr>
          <w:sz w:val="28"/>
          <w:szCs w:val="28"/>
        </w:rPr>
        <w:t>по формуле (7.19)</w:t>
      </w:r>
      <w:r w:rsidR="00631867" w:rsidRPr="0057223F">
        <w:rPr>
          <w:sz w:val="28"/>
          <w:szCs w:val="28"/>
        </w:rPr>
        <w:t xml:space="preserve"> в зависимости от критического напряжения</w:t>
      </w:r>
      <w:r w:rsidR="00631867" w:rsidRPr="0057223F">
        <w:t xml:space="preserve"> </w:t>
      </w:r>
      <m:oMath>
        <m:sSub>
          <m:sSubPr>
            <m:ctrlPr>
              <w:rPr>
                <w:rFonts w:ascii="Cambria Math" w:hAnsi="Cambria Math"/>
                <w:i/>
                <w:sz w:val="24"/>
                <w:szCs w:val="24"/>
              </w:rPr>
            </m:ctrlPr>
          </m:sSubPr>
          <m:e>
            <m:r>
              <m:rPr>
                <m:sty m:val="p"/>
              </m:rPr>
              <w:rPr>
                <w:rFonts w:ascii="Cambria Math" w:hAnsi="Cambria Math"/>
                <w:sz w:val="24"/>
                <w:szCs w:val="24"/>
              </w:rPr>
              <m:t>σ</m:t>
            </m:r>
          </m:e>
          <m:sub>
            <m:r>
              <m:rPr>
                <m:nor/>
              </m:rPr>
              <w:rPr>
                <w:i/>
                <w:sz w:val="24"/>
                <w:szCs w:val="24"/>
                <w:lang w:val="en-US"/>
              </w:rPr>
              <m:t>cr</m:t>
            </m:r>
          </m:sub>
        </m:sSub>
      </m:oMath>
      <w:r w:rsidR="00E1004B" w:rsidRPr="0057223F">
        <w:rPr>
          <w:sz w:val="28"/>
          <w:szCs w:val="28"/>
        </w:rPr>
        <w:t>,</w:t>
      </w:r>
      <w:r w:rsidR="00E1004B" w:rsidRPr="0057223F">
        <w:rPr>
          <w:sz w:val="24"/>
          <w:szCs w:val="24"/>
        </w:rPr>
        <w:t xml:space="preserve"> </w:t>
      </w:r>
      <w:r w:rsidR="00631867" w:rsidRPr="0057223F">
        <w:rPr>
          <w:sz w:val="28"/>
          <w:szCs w:val="28"/>
        </w:rPr>
        <w:t>вычисленного по формуле (7.86).</w:t>
      </w:r>
      <w:r w:rsidR="00631867" w:rsidRPr="0057223F">
        <w:rPr>
          <w:sz w:val="24"/>
          <w:szCs w:val="24"/>
        </w:rPr>
        <w:t xml:space="preserve"> </w:t>
      </w:r>
      <w:r w:rsidR="00631867" w:rsidRPr="0057223F">
        <w:rPr>
          <w:sz w:val="28"/>
          <w:szCs w:val="28"/>
        </w:rPr>
        <w:t>Далее</w:t>
      </w:r>
      <w:r w:rsidR="00367088" w:rsidRPr="0057223F">
        <w:rPr>
          <w:sz w:val="28"/>
          <w:szCs w:val="28"/>
        </w:rPr>
        <w:t xml:space="preserve"> </w:t>
      </w:r>
      <w:r w:rsidR="00631867" w:rsidRPr="0057223F">
        <w:rPr>
          <w:sz w:val="28"/>
          <w:szCs w:val="28"/>
        </w:rPr>
        <w:t xml:space="preserve">находят коэффициент редукции ρ </w:t>
      </w:r>
      <w:r w:rsidR="00367088" w:rsidRPr="0057223F">
        <w:rPr>
          <w:sz w:val="28"/>
          <w:szCs w:val="28"/>
        </w:rPr>
        <w:t>в соответствии с 7.3.1.7 или 7.3.1.8 и определяют эффективную ширину по таблицам 7.2 и 7.3.</w:t>
      </w:r>
    </w:p>
    <w:p w14:paraId="5268D2A3" w14:textId="77777777" w:rsidR="00DF64C4" w:rsidRPr="0057223F" w:rsidRDefault="005A2899" w:rsidP="008B0F22">
      <w:pPr>
        <w:widowControl w:val="0"/>
        <w:tabs>
          <w:tab w:val="left" w:pos="-5387"/>
          <w:tab w:val="left" w:pos="851"/>
          <w:tab w:val="left" w:pos="1276"/>
        </w:tabs>
        <w:spacing w:after="200" w:line="360" w:lineRule="auto"/>
        <w:ind w:firstLine="567"/>
        <w:jc w:val="both"/>
        <w:rPr>
          <w:sz w:val="24"/>
          <w:szCs w:val="24"/>
        </w:rPr>
      </w:pPr>
      <w:r w:rsidRPr="0057223F">
        <w:rPr>
          <w:sz w:val="28"/>
          <w:szCs w:val="28"/>
        </w:rPr>
        <w:t xml:space="preserve">7.5.2.4 Эффективное поперечное сечение краевых элементов жесткости (при их наличии) </w:t>
      </w:r>
      <w:proofErr w:type="spellStart"/>
      <w:r w:rsidRPr="0057223F">
        <w:rPr>
          <w:sz w:val="28"/>
          <w:szCs w:val="28"/>
        </w:rPr>
        <w:t>термопрофилей</w:t>
      </w:r>
      <w:proofErr w:type="spellEnd"/>
      <w:r w:rsidRPr="0057223F">
        <w:rPr>
          <w:sz w:val="28"/>
          <w:szCs w:val="28"/>
        </w:rPr>
        <w:t xml:space="preserve"> с перфорацией на стенках следует выполнять по 7.3.2 с заменой</w:t>
      </w:r>
      <w:r w:rsidRPr="0057223F">
        <w:rPr>
          <w:sz w:val="24"/>
          <w:szCs w:val="24"/>
        </w:rPr>
        <w:t xml:space="preserve"> </w:t>
      </w:r>
      <w:r w:rsidRPr="0057223F">
        <w:rPr>
          <w:i/>
          <w:sz w:val="24"/>
          <w:szCs w:val="24"/>
          <w:lang w:val="en-US"/>
        </w:rPr>
        <w:t>K</w:t>
      </w:r>
      <w:r w:rsidRPr="0057223F">
        <w:rPr>
          <w:sz w:val="24"/>
          <w:szCs w:val="24"/>
          <w:vertAlign w:val="subscript"/>
        </w:rPr>
        <w:t xml:space="preserve">1 </w:t>
      </w:r>
      <w:r w:rsidRPr="0057223F">
        <w:rPr>
          <w:sz w:val="24"/>
          <w:szCs w:val="24"/>
        </w:rPr>
        <w:t xml:space="preserve">на </w:t>
      </w:r>
      <w:r w:rsidRPr="0057223F">
        <w:rPr>
          <w:i/>
          <w:sz w:val="24"/>
          <w:szCs w:val="24"/>
          <w:lang w:val="en-US"/>
        </w:rPr>
        <w:t>K</w:t>
      </w:r>
      <w:r w:rsidRPr="0057223F">
        <w:rPr>
          <w:sz w:val="24"/>
          <w:szCs w:val="24"/>
          <w:vertAlign w:val="subscript"/>
        </w:rPr>
        <w:t>1,</w:t>
      </w:r>
      <w:r w:rsidRPr="0057223F">
        <w:rPr>
          <w:i/>
          <w:sz w:val="24"/>
          <w:szCs w:val="24"/>
          <w:vertAlign w:val="subscript"/>
          <w:lang w:val="en-US"/>
        </w:rPr>
        <w:t>t</w:t>
      </w:r>
      <w:r w:rsidRPr="0057223F">
        <w:rPr>
          <w:sz w:val="24"/>
          <w:szCs w:val="24"/>
        </w:rPr>
        <w:t xml:space="preserve">, </w:t>
      </w:r>
      <w:r w:rsidRPr="0057223F">
        <w:rPr>
          <w:sz w:val="28"/>
          <w:szCs w:val="28"/>
        </w:rPr>
        <w:t>определяемой по формуле</w:t>
      </w:r>
      <w:r w:rsidRPr="0057223F">
        <w:rPr>
          <w:i/>
          <w:sz w:val="24"/>
          <w:szCs w:val="24"/>
        </w:rPr>
        <w:t xml:space="preserve"> </w:t>
      </w:r>
    </w:p>
    <w:tbl>
      <w:tblPr>
        <w:tblStyle w:val="ab"/>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89"/>
        <w:gridCol w:w="7655"/>
        <w:gridCol w:w="895"/>
      </w:tblGrid>
      <w:tr w:rsidR="00E2164E" w:rsidRPr="0057223F" w14:paraId="755699F5" w14:textId="77777777" w:rsidTr="00303C49">
        <w:trPr>
          <w:trHeight w:val="509"/>
        </w:trPr>
        <w:tc>
          <w:tcPr>
            <w:tcW w:w="1089" w:type="dxa"/>
            <w:vAlign w:val="center"/>
          </w:tcPr>
          <w:p w14:paraId="1A658897" w14:textId="77777777" w:rsidR="005A2899" w:rsidRPr="0057223F" w:rsidRDefault="005A2899" w:rsidP="008B0F22">
            <w:pPr>
              <w:tabs>
                <w:tab w:val="left" w:pos="1036"/>
              </w:tabs>
              <w:spacing w:before="20" w:after="20" w:line="360" w:lineRule="auto"/>
              <w:jc w:val="center"/>
              <w:rPr>
                <w:rFonts w:eastAsiaTheme="minorHAnsi"/>
                <w:sz w:val="24"/>
                <w:szCs w:val="24"/>
                <w:lang w:eastAsia="en-US"/>
              </w:rPr>
            </w:pPr>
          </w:p>
        </w:tc>
        <w:tc>
          <w:tcPr>
            <w:tcW w:w="7655" w:type="dxa"/>
            <w:vAlign w:val="center"/>
          </w:tcPr>
          <w:p w14:paraId="4435C65F" w14:textId="77777777" w:rsidR="005A2899" w:rsidRPr="0057223F" w:rsidRDefault="000A1144" w:rsidP="008B0F22">
            <w:pPr>
              <w:tabs>
                <w:tab w:val="left" w:pos="1036"/>
              </w:tabs>
              <w:spacing w:before="20" w:line="360" w:lineRule="auto"/>
              <w:jc w:val="center"/>
              <w:rPr>
                <w:rFonts w:eastAsia="Calibri"/>
                <w:sz w:val="24"/>
                <w:szCs w:val="24"/>
              </w:rPr>
            </w:pPr>
            <m:oMathPara>
              <m:oMath>
                <m:sSub>
                  <m:sSubPr>
                    <m:ctrlPr>
                      <w:rPr>
                        <w:rFonts w:ascii="Cambria Math" w:hAnsi="Cambria Math"/>
                        <w:i/>
                        <w:iCs/>
                        <w:sz w:val="24"/>
                        <w:szCs w:val="24"/>
                      </w:rPr>
                    </m:ctrlPr>
                  </m:sSubPr>
                  <m:e>
                    <m:r>
                      <m:rPr>
                        <m:nor/>
                      </m:rPr>
                      <w:rPr>
                        <w:i/>
                        <w:sz w:val="24"/>
                        <w:szCs w:val="24"/>
                        <w:lang w:val="en-US"/>
                      </w:rPr>
                      <m:t>K</m:t>
                    </m:r>
                  </m:e>
                  <m:sub>
                    <m:r>
                      <m:rPr>
                        <m:nor/>
                      </m:rPr>
                      <w:rPr>
                        <w:sz w:val="24"/>
                        <w:szCs w:val="24"/>
                      </w:rPr>
                      <m:t>1,</m:t>
                    </m:r>
                    <m:r>
                      <m:rPr>
                        <m:nor/>
                      </m:rPr>
                      <w:rPr>
                        <w:i/>
                        <w:sz w:val="24"/>
                        <w:szCs w:val="24"/>
                      </w:rPr>
                      <m:t>t</m:t>
                    </m:r>
                  </m:sub>
                </m:sSub>
                <m:r>
                  <w:rPr>
                    <w:rFonts w:ascii="Cambria Math" w:hAnsi="Cambria Math"/>
                    <w:sz w:val="24"/>
                    <w:szCs w:val="24"/>
                  </w:rPr>
                  <m:t>=</m:t>
                </m:r>
                <m:sSub>
                  <m:sSubPr>
                    <m:ctrlPr>
                      <w:rPr>
                        <w:rFonts w:ascii="Cambria Math" w:hAnsi="Cambria Math"/>
                        <w:i/>
                        <w:iCs/>
                        <w:sz w:val="24"/>
                        <w:szCs w:val="24"/>
                      </w:rPr>
                    </m:ctrlPr>
                  </m:sSubPr>
                  <m:e>
                    <m:r>
                      <m:rPr>
                        <m:nor/>
                      </m:rPr>
                      <w:rPr>
                        <w:i/>
                        <w:sz w:val="24"/>
                        <w:szCs w:val="24"/>
                      </w:rPr>
                      <m:t>k</m:t>
                    </m:r>
                  </m:e>
                  <m:sub>
                    <m:r>
                      <m:rPr>
                        <m:nor/>
                      </m:rPr>
                      <w:rPr>
                        <w:sz w:val="24"/>
                        <w:szCs w:val="24"/>
                      </w:rPr>
                      <m:t>2</m:t>
                    </m:r>
                  </m:sub>
                </m:sSub>
                <m:r>
                  <w:rPr>
                    <w:rFonts w:ascii="Cambria Math" w:hAnsi="Cambria Math"/>
                    <w:sz w:val="24"/>
                    <w:szCs w:val="24"/>
                  </w:rPr>
                  <m:t>∙</m:t>
                </m:r>
                <m:sSub>
                  <m:sSubPr>
                    <m:ctrlPr>
                      <w:rPr>
                        <w:rFonts w:ascii="Cambria Math" w:hAnsi="Cambria Math"/>
                        <w:i/>
                        <w:iCs/>
                        <w:sz w:val="24"/>
                        <w:szCs w:val="24"/>
                      </w:rPr>
                    </m:ctrlPr>
                  </m:sSubPr>
                  <m:e>
                    <m:r>
                      <m:rPr>
                        <m:nor/>
                      </m:rPr>
                      <w:rPr>
                        <w:i/>
                        <w:sz w:val="24"/>
                        <w:szCs w:val="24"/>
                        <w:lang w:val="en-US"/>
                      </w:rPr>
                      <m:t>K</m:t>
                    </m:r>
                  </m:e>
                  <m:sub>
                    <m:r>
                      <m:rPr>
                        <m:nor/>
                      </m:rPr>
                      <w:rPr>
                        <w:sz w:val="24"/>
                        <w:szCs w:val="24"/>
                      </w:rPr>
                      <m:t>1</m:t>
                    </m:r>
                  </m:sub>
                </m:sSub>
                <m:r>
                  <m:rPr>
                    <m:nor/>
                  </m:rPr>
                  <w:rPr>
                    <w:sz w:val="24"/>
                    <w:szCs w:val="24"/>
                  </w:rPr>
                  <m:t>,</m:t>
                </m:r>
              </m:oMath>
            </m:oMathPara>
          </w:p>
        </w:tc>
        <w:tc>
          <w:tcPr>
            <w:tcW w:w="895" w:type="dxa"/>
            <w:vAlign w:val="center"/>
          </w:tcPr>
          <w:p w14:paraId="5E080938" w14:textId="77777777" w:rsidR="005A2899" w:rsidRPr="0057223F" w:rsidRDefault="005A2899" w:rsidP="008B0F22">
            <w:pPr>
              <w:tabs>
                <w:tab w:val="left" w:pos="1036"/>
              </w:tabs>
              <w:spacing w:before="20" w:after="20" w:line="360" w:lineRule="auto"/>
              <w:jc w:val="right"/>
              <w:rPr>
                <w:rFonts w:eastAsiaTheme="minorHAnsi"/>
                <w:sz w:val="28"/>
                <w:szCs w:val="28"/>
                <w:lang w:eastAsia="en-US"/>
              </w:rPr>
            </w:pPr>
            <w:r w:rsidRPr="0057223F">
              <w:rPr>
                <w:rFonts w:eastAsiaTheme="minorHAnsi"/>
                <w:sz w:val="28"/>
                <w:szCs w:val="28"/>
                <w:lang w:eastAsia="en-US"/>
              </w:rPr>
              <w:t>(7.90)</w:t>
            </w:r>
          </w:p>
        </w:tc>
      </w:tr>
    </w:tbl>
    <w:p w14:paraId="165D4C6F" w14:textId="5FA0CB30" w:rsidR="008E6DB1" w:rsidRPr="0057223F" w:rsidRDefault="008E6DB1" w:rsidP="008B0F22">
      <w:pPr>
        <w:widowControl w:val="0"/>
        <w:tabs>
          <w:tab w:val="right" w:pos="709"/>
          <w:tab w:val="left" w:pos="851"/>
          <w:tab w:val="left" w:pos="1276"/>
        </w:tabs>
        <w:spacing w:line="360" w:lineRule="auto"/>
        <w:ind w:left="1701" w:hanging="1701"/>
        <w:rPr>
          <w:iCs/>
          <w:sz w:val="24"/>
          <w:szCs w:val="24"/>
        </w:rPr>
      </w:pPr>
      <w:r w:rsidRPr="0057223F">
        <w:rPr>
          <w:iCs/>
          <w:sz w:val="28"/>
          <w:szCs w:val="28"/>
        </w:rPr>
        <w:t>где</w:t>
      </w:r>
      <w:r w:rsidRPr="0057223F">
        <w:rPr>
          <w:iCs/>
          <w:sz w:val="24"/>
          <w:szCs w:val="24"/>
        </w:rPr>
        <w:t> </w:t>
      </w:r>
      <w:r w:rsidRPr="0057223F">
        <w:rPr>
          <w:iCs/>
          <w:sz w:val="24"/>
          <w:szCs w:val="24"/>
        </w:rPr>
        <w:tab/>
      </w:r>
      <m:oMath>
        <m:sSub>
          <m:sSubPr>
            <m:ctrlPr>
              <w:rPr>
                <w:rFonts w:ascii="Cambria Math" w:hAnsi="Cambria Math"/>
                <w:i/>
                <w:iCs/>
                <w:sz w:val="24"/>
                <w:szCs w:val="24"/>
              </w:rPr>
            </m:ctrlPr>
          </m:sSubPr>
          <m:e>
            <m:r>
              <m:rPr>
                <m:nor/>
              </m:rPr>
              <w:rPr>
                <w:i/>
                <w:sz w:val="24"/>
                <w:szCs w:val="24"/>
                <w:lang w:val="en-US"/>
              </w:rPr>
              <m:t>K</m:t>
            </m:r>
          </m:e>
          <m:sub>
            <m:r>
              <m:rPr>
                <m:nor/>
              </m:rPr>
              <w:rPr>
                <w:sz w:val="24"/>
                <w:szCs w:val="24"/>
              </w:rPr>
              <m:t>1</m:t>
            </m:r>
          </m:sub>
        </m:sSub>
      </m:oMath>
      <w:r w:rsidRPr="0057223F">
        <w:rPr>
          <w:iCs/>
          <w:sz w:val="24"/>
          <w:szCs w:val="24"/>
        </w:rPr>
        <w:tab/>
      </w:r>
      <w:r w:rsidR="0057223F" w:rsidRPr="0057223F">
        <w:rPr>
          <w:iCs/>
          <w:sz w:val="24"/>
          <w:szCs w:val="24"/>
        </w:rPr>
        <w:t>–</w:t>
      </w:r>
      <w:r w:rsidRPr="0057223F">
        <w:rPr>
          <w:iCs/>
          <w:sz w:val="24"/>
          <w:szCs w:val="24"/>
        </w:rPr>
        <w:t> </w:t>
      </w:r>
      <w:r w:rsidRPr="0057223F">
        <w:rPr>
          <w:iCs/>
          <w:sz w:val="24"/>
          <w:szCs w:val="24"/>
        </w:rPr>
        <w:tab/>
      </w:r>
      <w:r w:rsidRPr="0057223F">
        <w:rPr>
          <w:iCs/>
          <w:sz w:val="28"/>
          <w:szCs w:val="28"/>
        </w:rPr>
        <w:t>жесткость упругоподатливой связи, определяем</w:t>
      </w:r>
      <w:r w:rsidR="005F6A6B">
        <w:rPr>
          <w:iCs/>
          <w:sz w:val="28"/>
          <w:szCs w:val="28"/>
        </w:rPr>
        <w:t>ая</w:t>
      </w:r>
      <w:r w:rsidRPr="0057223F">
        <w:rPr>
          <w:iCs/>
          <w:sz w:val="28"/>
          <w:szCs w:val="28"/>
        </w:rPr>
        <w:t xml:space="preserve"> по формуле (7.35);</w:t>
      </w:r>
    </w:p>
    <w:p w14:paraId="1449FEB1" w14:textId="32375A2F" w:rsidR="008E6DB1" w:rsidRPr="0057223F" w:rsidRDefault="008E6DB1" w:rsidP="008B0F22">
      <w:pPr>
        <w:widowControl w:val="0"/>
        <w:tabs>
          <w:tab w:val="right" w:pos="709"/>
          <w:tab w:val="left" w:pos="851"/>
          <w:tab w:val="left" w:pos="1276"/>
        </w:tabs>
        <w:spacing w:line="360" w:lineRule="auto"/>
        <w:rPr>
          <w:iCs/>
          <w:sz w:val="28"/>
          <w:szCs w:val="28"/>
        </w:rPr>
      </w:pPr>
      <w:r w:rsidRPr="0057223F">
        <w:rPr>
          <w:iCs/>
          <w:sz w:val="24"/>
          <w:szCs w:val="24"/>
        </w:rPr>
        <w:tab/>
      </w:r>
      <m:oMath>
        <m:sSub>
          <m:sSubPr>
            <m:ctrlPr>
              <w:rPr>
                <w:rFonts w:ascii="Cambria Math" w:hAnsi="Cambria Math"/>
                <w:i/>
                <w:iCs/>
                <w:sz w:val="24"/>
                <w:szCs w:val="24"/>
              </w:rPr>
            </m:ctrlPr>
          </m:sSubPr>
          <m:e>
            <m:r>
              <m:rPr>
                <m:nor/>
              </m:rPr>
              <w:rPr>
                <w:i/>
                <w:sz w:val="24"/>
                <w:szCs w:val="24"/>
              </w:rPr>
              <m:t>k</m:t>
            </m:r>
          </m:e>
          <m:sub>
            <m:r>
              <m:rPr>
                <m:nor/>
              </m:rPr>
              <w:rPr>
                <w:sz w:val="24"/>
                <w:szCs w:val="24"/>
              </w:rPr>
              <m:t>2</m:t>
            </m:r>
          </m:sub>
        </m:sSub>
      </m:oMath>
      <w:r w:rsidRPr="0057223F">
        <w:rPr>
          <w:iCs/>
          <w:sz w:val="24"/>
          <w:szCs w:val="24"/>
        </w:rPr>
        <w:tab/>
      </w:r>
      <w:r w:rsidR="0057223F" w:rsidRPr="0057223F">
        <w:rPr>
          <w:iCs/>
          <w:sz w:val="24"/>
          <w:szCs w:val="24"/>
        </w:rPr>
        <w:t>–</w:t>
      </w:r>
      <w:r w:rsidRPr="0057223F">
        <w:rPr>
          <w:iCs/>
          <w:sz w:val="24"/>
          <w:szCs w:val="24"/>
        </w:rPr>
        <w:t> </w:t>
      </w:r>
      <w:r w:rsidRPr="0057223F">
        <w:rPr>
          <w:iCs/>
          <w:sz w:val="24"/>
          <w:szCs w:val="24"/>
        </w:rPr>
        <w:tab/>
      </w:r>
      <w:r w:rsidRPr="0057223F">
        <w:rPr>
          <w:sz w:val="28"/>
          <w:szCs w:val="28"/>
        </w:rPr>
        <w:t>коэффициент, определяемый по формуле (7.88).</w:t>
      </w:r>
    </w:p>
    <w:p w14:paraId="75BC80E6" w14:textId="54245368" w:rsidR="00A179EC" w:rsidRPr="0057223F" w:rsidRDefault="00FC0F51" w:rsidP="008B0F22">
      <w:pPr>
        <w:widowControl w:val="0"/>
        <w:tabs>
          <w:tab w:val="left" w:pos="-5387"/>
          <w:tab w:val="left" w:pos="851"/>
          <w:tab w:val="left" w:pos="1276"/>
        </w:tabs>
        <w:spacing w:line="360" w:lineRule="auto"/>
        <w:ind w:firstLine="567"/>
        <w:jc w:val="both"/>
        <w:rPr>
          <w:sz w:val="24"/>
          <w:szCs w:val="24"/>
        </w:rPr>
      </w:pPr>
      <w:r w:rsidRPr="0057223F">
        <w:rPr>
          <w:sz w:val="28"/>
          <w:szCs w:val="28"/>
        </w:rPr>
        <w:t>7.5.2.</w:t>
      </w:r>
      <w:r w:rsidR="00726563" w:rsidRPr="0057223F">
        <w:rPr>
          <w:sz w:val="28"/>
          <w:szCs w:val="28"/>
        </w:rPr>
        <w:t>5</w:t>
      </w:r>
      <w:r w:rsidRPr="0057223F">
        <w:rPr>
          <w:sz w:val="28"/>
          <w:szCs w:val="28"/>
        </w:rPr>
        <w:t xml:space="preserve"> Несущую способность поперечного сечения </w:t>
      </w:r>
      <w:proofErr w:type="spellStart"/>
      <w:r w:rsidRPr="0057223F">
        <w:rPr>
          <w:sz w:val="28"/>
          <w:szCs w:val="28"/>
        </w:rPr>
        <w:t>термопрофиля</w:t>
      </w:r>
      <w:proofErr w:type="spellEnd"/>
      <w:r w:rsidRPr="0057223F">
        <w:rPr>
          <w:sz w:val="28"/>
          <w:szCs w:val="28"/>
        </w:rPr>
        <w:t xml:space="preserve"> от действия поперечной силы и при совместном действии продольной, поперечной сил и изгибающих моментов следует выполнять по </w:t>
      </w:r>
      <w:r w:rsidR="00A05AC5" w:rsidRPr="0057223F">
        <w:rPr>
          <w:sz w:val="28"/>
          <w:szCs w:val="28"/>
        </w:rPr>
        <w:t>8.7</w:t>
      </w:r>
      <w:r w:rsidRPr="0057223F">
        <w:rPr>
          <w:sz w:val="28"/>
          <w:szCs w:val="28"/>
        </w:rPr>
        <w:t xml:space="preserve"> и </w:t>
      </w:r>
      <w:r w:rsidR="00A05AC5" w:rsidRPr="0057223F">
        <w:rPr>
          <w:sz w:val="28"/>
          <w:szCs w:val="28"/>
        </w:rPr>
        <w:t>8.8</w:t>
      </w:r>
      <w:r w:rsidRPr="0057223F">
        <w:rPr>
          <w:sz w:val="28"/>
          <w:szCs w:val="28"/>
        </w:rPr>
        <w:t xml:space="preserve"> с заменой</w:t>
      </w:r>
      <w:r w:rsidRPr="0057223F">
        <w:rPr>
          <w:sz w:val="24"/>
          <w:szCs w:val="24"/>
        </w:rPr>
        <w:t xml:space="preserve"> </w:t>
      </w:r>
      <w:proofErr w:type="spellStart"/>
      <w:r w:rsidRPr="0057223F">
        <w:rPr>
          <w:i/>
          <w:sz w:val="24"/>
          <w:szCs w:val="24"/>
          <w:lang w:val="en-US"/>
        </w:rPr>
        <w:t>Q</w:t>
      </w:r>
      <w:r w:rsidRPr="0057223F">
        <w:rPr>
          <w:i/>
          <w:sz w:val="24"/>
          <w:szCs w:val="24"/>
          <w:vertAlign w:val="subscript"/>
          <w:lang w:val="en-US"/>
        </w:rPr>
        <w:t>w</w:t>
      </w:r>
      <w:proofErr w:type="spellEnd"/>
      <w:r w:rsidRPr="0057223F">
        <w:rPr>
          <w:sz w:val="24"/>
          <w:szCs w:val="24"/>
        </w:rPr>
        <w:t xml:space="preserve"> </w:t>
      </w:r>
      <w:r w:rsidRPr="0057223F">
        <w:rPr>
          <w:sz w:val="28"/>
          <w:szCs w:val="28"/>
        </w:rPr>
        <w:t>на</w:t>
      </w:r>
      <w:r w:rsidRPr="0057223F">
        <w:rPr>
          <w:sz w:val="24"/>
          <w:szCs w:val="24"/>
        </w:rPr>
        <w:t xml:space="preserve"> </w:t>
      </w:r>
      <w:proofErr w:type="spellStart"/>
      <w:r w:rsidRPr="0057223F">
        <w:rPr>
          <w:i/>
          <w:sz w:val="24"/>
          <w:szCs w:val="24"/>
          <w:lang w:val="en-US"/>
        </w:rPr>
        <w:t>Q</w:t>
      </w:r>
      <w:r w:rsidRPr="0057223F">
        <w:rPr>
          <w:i/>
          <w:sz w:val="24"/>
          <w:szCs w:val="24"/>
          <w:vertAlign w:val="subscript"/>
          <w:lang w:val="en-US"/>
        </w:rPr>
        <w:t>w</w:t>
      </w:r>
      <w:proofErr w:type="spellEnd"/>
      <w:r w:rsidRPr="0057223F">
        <w:rPr>
          <w:i/>
          <w:sz w:val="24"/>
          <w:szCs w:val="24"/>
          <w:vertAlign w:val="subscript"/>
        </w:rPr>
        <w:t>,</w:t>
      </w:r>
      <w:r w:rsidRPr="0057223F">
        <w:rPr>
          <w:i/>
          <w:sz w:val="24"/>
          <w:szCs w:val="24"/>
          <w:vertAlign w:val="subscript"/>
          <w:lang w:val="en-US"/>
        </w:rPr>
        <w:t>term</w:t>
      </w:r>
      <w:r w:rsidRPr="0057223F">
        <w:rPr>
          <w:sz w:val="24"/>
          <w:szCs w:val="24"/>
        </w:rPr>
        <w:t xml:space="preserve">, </w:t>
      </w:r>
      <w:r w:rsidRPr="0057223F">
        <w:rPr>
          <w:sz w:val="28"/>
          <w:szCs w:val="28"/>
        </w:rPr>
        <w:t>опре</w:t>
      </w:r>
      <w:r w:rsidRPr="0057223F">
        <w:rPr>
          <w:sz w:val="28"/>
          <w:szCs w:val="28"/>
        </w:rPr>
        <w:softHyphen/>
        <w:t>деляем</w:t>
      </w:r>
      <w:r w:rsidR="005F6A6B">
        <w:rPr>
          <w:sz w:val="28"/>
          <w:szCs w:val="28"/>
        </w:rPr>
        <w:t>ую</w:t>
      </w:r>
      <w:r w:rsidRPr="0057223F">
        <w:rPr>
          <w:sz w:val="28"/>
          <w:szCs w:val="28"/>
        </w:rPr>
        <w:t xml:space="preserve"> по формуле</w:t>
      </w:r>
    </w:p>
    <w:tbl>
      <w:tblPr>
        <w:tblStyle w:val="ab"/>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89"/>
        <w:gridCol w:w="7655"/>
        <w:gridCol w:w="895"/>
      </w:tblGrid>
      <w:tr w:rsidR="00E2164E" w:rsidRPr="0057223F" w14:paraId="6CB4B996" w14:textId="77777777" w:rsidTr="00303C49">
        <w:trPr>
          <w:trHeight w:val="509"/>
        </w:trPr>
        <w:tc>
          <w:tcPr>
            <w:tcW w:w="1089" w:type="dxa"/>
            <w:vAlign w:val="center"/>
          </w:tcPr>
          <w:p w14:paraId="5BA9E506" w14:textId="77777777" w:rsidR="00726563" w:rsidRPr="0057223F" w:rsidRDefault="00726563" w:rsidP="008B0F22">
            <w:pPr>
              <w:tabs>
                <w:tab w:val="left" w:pos="1036"/>
              </w:tabs>
              <w:spacing w:before="20" w:after="20" w:line="360" w:lineRule="auto"/>
              <w:jc w:val="center"/>
              <w:rPr>
                <w:rFonts w:eastAsiaTheme="minorHAnsi"/>
                <w:sz w:val="24"/>
                <w:szCs w:val="24"/>
                <w:lang w:eastAsia="en-US"/>
              </w:rPr>
            </w:pPr>
          </w:p>
        </w:tc>
        <w:tc>
          <w:tcPr>
            <w:tcW w:w="7655" w:type="dxa"/>
            <w:vAlign w:val="center"/>
          </w:tcPr>
          <w:p w14:paraId="1FC3FF8F" w14:textId="77777777" w:rsidR="00726563" w:rsidRPr="0057223F" w:rsidRDefault="000A1144" w:rsidP="008B0F22">
            <w:pPr>
              <w:tabs>
                <w:tab w:val="left" w:pos="1036"/>
              </w:tabs>
              <w:spacing w:before="20" w:after="20" w:line="360" w:lineRule="auto"/>
              <w:jc w:val="center"/>
              <w:rPr>
                <w:rFonts w:eastAsia="Calibri"/>
                <w:i/>
                <w:sz w:val="24"/>
                <w:szCs w:val="24"/>
                <w:lang w:val="en-US"/>
              </w:rPr>
            </w:pPr>
            <m:oMathPara>
              <m:oMath>
                <m:sSub>
                  <m:sSubPr>
                    <m:ctrlPr>
                      <w:rPr>
                        <w:rFonts w:ascii="Cambria Math" w:hAnsi="Cambria Math"/>
                        <w:i/>
                        <w:sz w:val="24"/>
                        <w:szCs w:val="24"/>
                      </w:rPr>
                    </m:ctrlPr>
                  </m:sSubPr>
                  <m:e>
                    <m:r>
                      <m:rPr>
                        <m:nor/>
                      </m:rPr>
                      <w:rPr>
                        <w:i/>
                        <w:sz w:val="24"/>
                        <w:szCs w:val="24"/>
                        <w:lang w:val="en-US"/>
                      </w:rPr>
                      <m:t>Q</m:t>
                    </m:r>
                  </m:e>
                  <m:sub>
                    <w:proofErr w:type="spellStart"/>
                    <m:r>
                      <m:rPr>
                        <m:nor/>
                      </m:rPr>
                      <w:rPr>
                        <w:i/>
                        <w:sz w:val="24"/>
                        <w:szCs w:val="24"/>
                        <w:lang w:val="en-US"/>
                      </w:rPr>
                      <m:t>w,term</m:t>
                    </m:r>
                    <w:proofErr w:type="spellEnd"/>
                  </m:sub>
                </m:sSub>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Q</m:t>
                    </m:r>
                  </m:e>
                  <m:sub>
                    <m:r>
                      <m:rPr>
                        <m:nor/>
                      </m:rPr>
                      <w:rPr>
                        <w:i/>
                        <w:sz w:val="24"/>
                        <w:szCs w:val="24"/>
                        <w:lang w:val="en-US"/>
                      </w:rPr>
                      <m:t>w</m:t>
                    </m:r>
                  </m:sub>
                </m:sSub>
                <m:d>
                  <m:dPr>
                    <m:ctrlPr>
                      <w:rPr>
                        <w:rFonts w:ascii="Cambria Math" w:hAnsi="Cambria Math"/>
                        <w:i/>
                        <w:sz w:val="24"/>
                        <w:szCs w:val="24"/>
                      </w:rPr>
                    </m:ctrlPr>
                  </m:dPr>
                  <m:e>
                    <m:r>
                      <m:rPr>
                        <m:nor/>
                      </m:rPr>
                      <w:rPr>
                        <w:sz w:val="24"/>
                        <w:szCs w:val="24"/>
                        <w:lang w:val="en-US"/>
                      </w:rPr>
                      <m:t>1</m:t>
                    </m:r>
                    <m:r>
                      <w:rPr>
                        <w:rFonts w:ascii="Cambria Math" w:hAnsi="Cambria Math"/>
                        <w:sz w:val="24"/>
                        <w:szCs w:val="24"/>
                        <w:lang w:val="en-US"/>
                      </w:rPr>
                      <m:t>-</m:t>
                    </m:r>
                    <m:f>
                      <m:fPr>
                        <m:ctrlPr>
                          <w:rPr>
                            <w:rFonts w:ascii="Cambria Math" w:hAnsi="Cambria Math"/>
                            <w:i/>
                            <w:sz w:val="24"/>
                            <w:szCs w:val="24"/>
                          </w:rPr>
                        </m:ctrlPr>
                      </m:fPr>
                      <m:num>
                        <m:r>
                          <m:rPr>
                            <m:nor/>
                          </m:rPr>
                          <w:rPr>
                            <w:i/>
                            <w:sz w:val="24"/>
                            <w:szCs w:val="24"/>
                            <w:lang w:val="en-US"/>
                          </w:rPr>
                          <m:t>c</m:t>
                        </m:r>
                      </m:num>
                      <m:den>
                        <m:r>
                          <m:rPr>
                            <m:nor/>
                          </m:rPr>
                          <w:rPr>
                            <w:i/>
                            <w:sz w:val="24"/>
                            <w:szCs w:val="24"/>
                            <w:lang w:val="en-US"/>
                          </w:rPr>
                          <m:t>a</m:t>
                        </m:r>
                      </m:den>
                    </m:f>
                  </m:e>
                </m:d>
                <m:d>
                  <m:dPr>
                    <m:ctrlPr>
                      <w:rPr>
                        <w:rFonts w:ascii="Cambria Math" w:hAnsi="Cambria Math"/>
                        <w:i/>
                        <w:sz w:val="24"/>
                        <w:szCs w:val="24"/>
                      </w:rPr>
                    </m:ctrlPr>
                  </m:dPr>
                  <m:e>
                    <m:r>
                      <m:rPr>
                        <m:nor/>
                      </m:rPr>
                      <w:rPr>
                        <w:sz w:val="24"/>
                        <w:szCs w:val="24"/>
                        <w:lang w:val="en-US"/>
                      </w:rPr>
                      <m:t>2</m:t>
                    </m:r>
                    <m:rad>
                      <m:radPr>
                        <m:degHide m:val="1"/>
                        <m:ctrlPr>
                          <w:rPr>
                            <w:rFonts w:ascii="Cambria Math" w:hAnsi="Cambria Math"/>
                            <w:i/>
                            <w:sz w:val="24"/>
                            <w:szCs w:val="24"/>
                          </w:rPr>
                        </m:ctrlPr>
                      </m:radPr>
                      <m:deg/>
                      <m:e>
                        <m:r>
                          <m:rPr>
                            <m:nor/>
                          </m:rPr>
                          <w:rPr>
                            <w:sz w:val="24"/>
                            <w:szCs w:val="24"/>
                            <w:lang w:val="en-US"/>
                          </w:rPr>
                          <m:t>3</m:t>
                        </m:r>
                      </m:e>
                    </m:rad>
                    <m:f>
                      <m:fPr>
                        <m:ctrlPr>
                          <w:rPr>
                            <w:rFonts w:ascii="Cambria Math" w:hAnsi="Cambria Math"/>
                            <w:i/>
                            <w:sz w:val="24"/>
                            <w:szCs w:val="24"/>
                          </w:rPr>
                        </m:ctrlPr>
                      </m:fPr>
                      <m:num>
                        <m:r>
                          <m:rPr>
                            <m:nor/>
                          </m:rPr>
                          <w:rPr>
                            <w:i/>
                            <w:sz w:val="24"/>
                            <w:szCs w:val="24"/>
                            <w:lang w:val="en-US"/>
                          </w:rPr>
                          <m:t>d</m:t>
                        </m:r>
                      </m:num>
                      <m:den>
                        <m:r>
                          <m:rPr>
                            <m:nor/>
                          </m:rPr>
                          <w:rPr>
                            <w:i/>
                            <w:sz w:val="24"/>
                            <w:szCs w:val="24"/>
                            <w:lang w:val="en-US"/>
                          </w:rPr>
                          <m:t>a</m:t>
                        </m:r>
                        <m:r>
                          <w:rPr>
                            <w:rFonts w:ascii="Cambria Math" w:hAnsi="Cambria Math"/>
                            <w:sz w:val="24"/>
                            <w:szCs w:val="24"/>
                            <w:lang w:val="en-US"/>
                          </w:rPr>
                          <m:t>-</m:t>
                        </m:r>
                        <m:r>
                          <m:rPr>
                            <m:nor/>
                          </m:rPr>
                          <w:rPr>
                            <w:i/>
                            <w:sz w:val="24"/>
                            <w:szCs w:val="24"/>
                            <w:lang w:val="en-US"/>
                          </w:rPr>
                          <m:t>c</m:t>
                        </m:r>
                      </m:den>
                    </m:f>
                  </m:e>
                </m:d>
                <m:r>
                  <m:rPr>
                    <m:nor/>
                  </m:rPr>
                  <w:rPr>
                    <w:sz w:val="24"/>
                    <w:szCs w:val="24"/>
                    <w:lang w:val="en-US"/>
                  </w:rPr>
                  <m:t>,</m:t>
                </m:r>
              </m:oMath>
            </m:oMathPara>
          </w:p>
        </w:tc>
        <w:tc>
          <w:tcPr>
            <w:tcW w:w="895" w:type="dxa"/>
            <w:vAlign w:val="center"/>
          </w:tcPr>
          <w:p w14:paraId="3D2FC566" w14:textId="77777777" w:rsidR="00726563" w:rsidRPr="0057223F" w:rsidRDefault="00726563" w:rsidP="008B0F22">
            <w:pPr>
              <w:tabs>
                <w:tab w:val="left" w:pos="1036"/>
              </w:tabs>
              <w:spacing w:before="20" w:after="20" w:line="360" w:lineRule="auto"/>
              <w:jc w:val="right"/>
              <w:rPr>
                <w:rFonts w:eastAsiaTheme="minorHAnsi"/>
                <w:sz w:val="28"/>
                <w:szCs w:val="28"/>
                <w:lang w:eastAsia="en-US"/>
              </w:rPr>
            </w:pPr>
            <w:r w:rsidRPr="0057223F">
              <w:rPr>
                <w:rFonts w:eastAsiaTheme="minorHAnsi"/>
                <w:sz w:val="28"/>
                <w:szCs w:val="28"/>
                <w:lang w:eastAsia="en-US"/>
              </w:rPr>
              <w:t>(7.9</w:t>
            </w:r>
            <w:r w:rsidRPr="0057223F">
              <w:rPr>
                <w:rFonts w:eastAsiaTheme="minorHAnsi"/>
                <w:sz w:val="28"/>
                <w:szCs w:val="28"/>
                <w:lang w:val="en-US" w:eastAsia="en-US"/>
              </w:rPr>
              <w:t>1</w:t>
            </w:r>
            <w:r w:rsidRPr="0057223F">
              <w:rPr>
                <w:rFonts w:eastAsiaTheme="minorHAnsi"/>
                <w:sz w:val="28"/>
                <w:szCs w:val="28"/>
                <w:lang w:eastAsia="en-US"/>
              </w:rPr>
              <w:t>)</w:t>
            </w:r>
          </w:p>
        </w:tc>
      </w:tr>
      <w:tr w:rsidR="00E2164E" w:rsidRPr="0057223F" w14:paraId="1EAC364D" w14:textId="77777777" w:rsidTr="00303C49">
        <w:trPr>
          <w:trHeight w:val="509"/>
        </w:trPr>
        <w:tc>
          <w:tcPr>
            <w:tcW w:w="8744" w:type="dxa"/>
            <w:gridSpan w:val="2"/>
            <w:vAlign w:val="center"/>
          </w:tcPr>
          <w:p w14:paraId="6C40A008" w14:textId="77777777" w:rsidR="00726563" w:rsidRPr="0057223F" w:rsidRDefault="00303C49" w:rsidP="008B0F22">
            <w:pPr>
              <w:tabs>
                <w:tab w:val="left" w:pos="1036"/>
              </w:tabs>
              <w:spacing w:before="160" w:after="20" w:line="360" w:lineRule="auto"/>
              <w:rPr>
                <w:rFonts w:eastAsia="Calibri"/>
                <w:sz w:val="24"/>
                <w:szCs w:val="24"/>
              </w:rPr>
            </w:pPr>
            <m:oMathPara>
              <m:oMathParaPr>
                <m:jc m:val="left"/>
              </m:oMathParaPr>
              <m:oMath>
                <m:r>
                  <m:rPr>
                    <m:nor/>
                  </m:rPr>
                  <w:rPr>
                    <w:sz w:val="24"/>
                    <w:szCs w:val="24"/>
                  </w:rPr>
                  <m:t>где</m:t>
                </m:r>
                <m:r>
                  <w:rPr>
                    <w:rFonts w:ascii="Cambria Math" w:hAnsi="Cambria Math"/>
                    <w:sz w:val="24"/>
                    <w:szCs w:val="24"/>
                  </w:rPr>
                  <m:t>   </m:t>
                </m:r>
                <m:d>
                  <m:dPr>
                    <m:ctrlPr>
                      <w:rPr>
                        <w:rFonts w:ascii="Cambria Math" w:hAnsi="Cambria Math"/>
                        <w:i/>
                        <w:sz w:val="24"/>
                        <w:szCs w:val="24"/>
                      </w:rPr>
                    </m:ctrlPr>
                  </m:dPr>
                  <m:e>
                    <m:r>
                      <m:rPr>
                        <m:nor/>
                      </m:rPr>
                      <w:rPr>
                        <w:sz w:val="24"/>
                        <w:szCs w:val="24"/>
                        <w:lang w:val="en-US"/>
                      </w:rPr>
                      <m:t>2</m:t>
                    </m:r>
                    <m:rad>
                      <m:radPr>
                        <m:degHide m:val="1"/>
                        <m:ctrlPr>
                          <w:rPr>
                            <w:rFonts w:ascii="Cambria Math" w:hAnsi="Cambria Math"/>
                            <w:i/>
                            <w:sz w:val="24"/>
                            <w:szCs w:val="24"/>
                          </w:rPr>
                        </m:ctrlPr>
                      </m:radPr>
                      <m:deg/>
                      <m:e>
                        <m:r>
                          <m:rPr>
                            <m:nor/>
                          </m:rPr>
                          <w:rPr>
                            <w:sz w:val="24"/>
                            <w:szCs w:val="24"/>
                            <w:lang w:val="en-US"/>
                          </w:rPr>
                          <m:t>3</m:t>
                        </m:r>
                      </m:e>
                    </m:rad>
                    <m:f>
                      <m:fPr>
                        <m:ctrlPr>
                          <w:rPr>
                            <w:rFonts w:ascii="Cambria Math" w:hAnsi="Cambria Math"/>
                            <w:i/>
                            <w:sz w:val="24"/>
                            <w:szCs w:val="24"/>
                          </w:rPr>
                        </m:ctrlPr>
                      </m:fPr>
                      <m:num>
                        <m:r>
                          <m:rPr>
                            <m:nor/>
                          </m:rPr>
                          <w:rPr>
                            <w:i/>
                            <w:sz w:val="24"/>
                            <w:szCs w:val="24"/>
                            <w:lang w:val="en-US"/>
                          </w:rPr>
                          <m:t>d</m:t>
                        </m:r>
                      </m:num>
                      <m:den>
                        <m:r>
                          <m:rPr>
                            <m:nor/>
                          </m:rPr>
                          <w:rPr>
                            <w:i/>
                            <w:sz w:val="24"/>
                            <w:szCs w:val="24"/>
                            <w:lang w:val="en-US"/>
                          </w:rPr>
                          <m:t>a</m:t>
                        </m:r>
                        <m:r>
                          <w:rPr>
                            <w:rFonts w:ascii="Cambria Math" w:hAnsi="Cambria Math"/>
                            <w:sz w:val="24"/>
                            <w:szCs w:val="24"/>
                            <w:lang w:val="en-US"/>
                          </w:rPr>
                          <m:t>-</m:t>
                        </m:r>
                        <m:r>
                          <m:rPr>
                            <m:nor/>
                          </m:rPr>
                          <w:rPr>
                            <w:i/>
                            <w:sz w:val="24"/>
                            <w:szCs w:val="24"/>
                            <w:lang w:val="en-US"/>
                          </w:rPr>
                          <m:t>c</m:t>
                        </m:r>
                      </m:den>
                    </m:f>
                  </m:e>
                </m:d>
                <m:r>
                  <w:rPr>
                    <w:rFonts w:ascii="Cambria Math" w:hAnsi="Cambria Math"/>
                    <w:sz w:val="24"/>
                    <w:szCs w:val="24"/>
                  </w:rPr>
                  <m:t>≤</m:t>
                </m:r>
                <m:r>
                  <m:rPr>
                    <m:nor/>
                  </m:rPr>
                  <w:rPr>
                    <w:sz w:val="24"/>
                    <w:szCs w:val="24"/>
                    <w:lang w:val="en-US"/>
                  </w:rPr>
                  <m:t>1</m:t>
                </m:r>
                <m:r>
                  <m:rPr>
                    <m:nor/>
                  </m:rPr>
                  <w:rPr>
                    <w:sz w:val="24"/>
                    <w:szCs w:val="24"/>
                  </w:rPr>
                  <m:t>;</m:t>
                </m:r>
              </m:oMath>
            </m:oMathPara>
          </w:p>
        </w:tc>
        <w:tc>
          <w:tcPr>
            <w:tcW w:w="895" w:type="dxa"/>
            <w:vAlign w:val="center"/>
          </w:tcPr>
          <w:p w14:paraId="06484C85" w14:textId="77777777" w:rsidR="00726563" w:rsidRPr="0057223F" w:rsidRDefault="00726563" w:rsidP="008B0F22">
            <w:pPr>
              <w:tabs>
                <w:tab w:val="left" w:pos="1036"/>
              </w:tabs>
              <w:spacing w:before="20" w:after="20" w:line="360" w:lineRule="auto"/>
              <w:jc w:val="right"/>
              <w:rPr>
                <w:rFonts w:eastAsiaTheme="minorHAnsi"/>
                <w:sz w:val="24"/>
                <w:szCs w:val="24"/>
                <w:lang w:eastAsia="en-US"/>
              </w:rPr>
            </w:pPr>
          </w:p>
        </w:tc>
      </w:tr>
    </w:tbl>
    <w:p w14:paraId="4FABF35A" w14:textId="14DE2734" w:rsidR="00726563" w:rsidRPr="0057223F" w:rsidRDefault="000A1144" w:rsidP="008B0F22">
      <w:pPr>
        <w:tabs>
          <w:tab w:val="left" w:pos="1276"/>
        </w:tabs>
        <w:spacing w:before="200" w:line="360" w:lineRule="auto"/>
        <w:ind w:left="1276" w:hanging="709"/>
        <w:jc w:val="both"/>
        <w:rPr>
          <w:szCs w:val="28"/>
        </w:rPr>
      </w:pPr>
      <m:oMath>
        <m:sSub>
          <m:sSubPr>
            <m:ctrlPr>
              <w:rPr>
                <w:rFonts w:ascii="Cambria Math" w:hAnsi="Cambria Math"/>
                <w:i/>
                <w:sz w:val="24"/>
                <w:szCs w:val="24"/>
              </w:rPr>
            </m:ctrlPr>
          </m:sSubPr>
          <m:e>
            <m:r>
              <m:rPr>
                <m:nor/>
              </m:rPr>
              <w:rPr>
                <w:i/>
                <w:sz w:val="24"/>
                <w:szCs w:val="24"/>
                <w:lang w:val="en-US"/>
              </w:rPr>
              <m:t>Q</m:t>
            </m:r>
          </m:e>
          <m:sub>
            <m:r>
              <m:rPr>
                <m:nor/>
              </m:rPr>
              <w:rPr>
                <w:i/>
                <w:sz w:val="24"/>
                <w:szCs w:val="24"/>
                <w:lang w:val="en-US"/>
              </w:rPr>
              <m:t>w</m:t>
            </m:r>
          </m:sub>
        </m:sSub>
      </m:oMath>
      <w:r w:rsidR="00726563" w:rsidRPr="0057223F">
        <w:rPr>
          <w:sz w:val="24"/>
          <w:szCs w:val="24"/>
        </w:rPr>
        <w:t> </w:t>
      </w:r>
      <w:r w:rsidR="0057223F" w:rsidRPr="0057223F">
        <w:rPr>
          <w:sz w:val="24"/>
          <w:szCs w:val="24"/>
        </w:rPr>
        <w:t>–</w:t>
      </w:r>
      <w:r w:rsidR="00726563" w:rsidRPr="0057223F">
        <w:rPr>
          <w:sz w:val="24"/>
          <w:szCs w:val="24"/>
        </w:rPr>
        <w:t> </w:t>
      </w:r>
      <w:r w:rsidR="00726563" w:rsidRPr="0057223F">
        <w:rPr>
          <w:sz w:val="24"/>
          <w:szCs w:val="24"/>
        </w:rPr>
        <w:tab/>
      </w:r>
      <w:r w:rsidR="00726563" w:rsidRPr="0057223F">
        <w:rPr>
          <w:sz w:val="28"/>
          <w:szCs w:val="28"/>
        </w:rPr>
        <w:t xml:space="preserve">несущая способность сплошного (без просечек) поперечного сечения от действия поперечной силы, определяемая по </w:t>
      </w:r>
      <w:r w:rsidR="00A05AC5" w:rsidRPr="0057223F">
        <w:rPr>
          <w:sz w:val="28"/>
          <w:szCs w:val="28"/>
        </w:rPr>
        <w:t>8.7.1</w:t>
      </w:r>
      <w:r w:rsidR="00726563" w:rsidRPr="0057223F">
        <w:rPr>
          <w:sz w:val="28"/>
          <w:szCs w:val="28"/>
        </w:rPr>
        <w:t xml:space="preserve"> и по формуле (</w:t>
      </w:r>
      <w:r w:rsidR="00A05AC5" w:rsidRPr="0057223F">
        <w:rPr>
          <w:sz w:val="28"/>
          <w:szCs w:val="28"/>
        </w:rPr>
        <w:t>8.41</w:t>
      </w:r>
      <w:r w:rsidR="00726563" w:rsidRPr="0057223F">
        <w:rPr>
          <w:sz w:val="28"/>
          <w:szCs w:val="28"/>
        </w:rPr>
        <w:t>).</w:t>
      </w:r>
    </w:p>
    <w:p w14:paraId="12A39333" w14:textId="24144AE7" w:rsidR="00A179EC" w:rsidRPr="0057223F" w:rsidRDefault="00726563" w:rsidP="008B0F22">
      <w:pPr>
        <w:widowControl w:val="0"/>
        <w:tabs>
          <w:tab w:val="right" w:pos="709"/>
          <w:tab w:val="left" w:pos="851"/>
        </w:tabs>
        <w:spacing w:after="200" w:line="360" w:lineRule="auto"/>
        <w:ind w:firstLine="567"/>
        <w:jc w:val="both"/>
        <w:rPr>
          <w:sz w:val="24"/>
          <w:szCs w:val="24"/>
        </w:rPr>
      </w:pPr>
      <w:r w:rsidRPr="0057223F">
        <w:rPr>
          <w:sz w:val="28"/>
          <w:szCs w:val="28"/>
        </w:rPr>
        <w:t>7.5.2.6 Расчет на смятие и потерю устойчивости</w:t>
      </w:r>
      <w:r w:rsidR="00303C49" w:rsidRPr="0057223F">
        <w:rPr>
          <w:sz w:val="28"/>
          <w:szCs w:val="28"/>
        </w:rPr>
        <w:t xml:space="preserve"> </w:t>
      </w:r>
      <w:r w:rsidRPr="0057223F">
        <w:rPr>
          <w:sz w:val="28"/>
          <w:szCs w:val="28"/>
        </w:rPr>
        <w:t xml:space="preserve">стенки с перфорацией </w:t>
      </w:r>
      <w:proofErr w:type="spellStart"/>
      <w:r w:rsidRPr="0057223F">
        <w:rPr>
          <w:sz w:val="28"/>
          <w:szCs w:val="28"/>
        </w:rPr>
        <w:t>термопрофиля</w:t>
      </w:r>
      <w:proofErr w:type="spellEnd"/>
      <w:r w:rsidR="00303C49" w:rsidRPr="0057223F">
        <w:rPr>
          <w:sz w:val="28"/>
          <w:szCs w:val="28"/>
        </w:rPr>
        <w:t xml:space="preserve"> при действии опорной реакции или другой местной поперечной силы, приложенной к полке, следует выполнять по </w:t>
      </w:r>
      <w:r w:rsidR="00A05AC5" w:rsidRPr="0057223F">
        <w:rPr>
          <w:sz w:val="28"/>
          <w:szCs w:val="28"/>
        </w:rPr>
        <w:t>8.9</w:t>
      </w:r>
      <w:r w:rsidR="00303C49" w:rsidRPr="0057223F">
        <w:rPr>
          <w:sz w:val="28"/>
          <w:szCs w:val="28"/>
        </w:rPr>
        <w:t xml:space="preserve"> с заменой</w:t>
      </w:r>
      <w:r w:rsidR="00303C49" w:rsidRPr="0057223F">
        <w:rPr>
          <w:sz w:val="24"/>
          <w:szCs w:val="24"/>
        </w:rPr>
        <w:t xml:space="preserve"> </w:t>
      </w:r>
      <w:r w:rsidR="00303C49" w:rsidRPr="0057223F">
        <w:rPr>
          <w:i/>
          <w:sz w:val="24"/>
          <w:szCs w:val="24"/>
          <w:lang w:val="en-US"/>
        </w:rPr>
        <w:t>t</w:t>
      </w:r>
      <w:r w:rsidR="00303C49" w:rsidRPr="0057223F">
        <w:rPr>
          <w:sz w:val="24"/>
          <w:szCs w:val="24"/>
        </w:rPr>
        <w:t xml:space="preserve"> </w:t>
      </w:r>
      <w:r w:rsidR="00303C49" w:rsidRPr="0057223F">
        <w:rPr>
          <w:sz w:val="28"/>
          <w:szCs w:val="28"/>
        </w:rPr>
        <w:t>на</w:t>
      </w:r>
      <w:r w:rsidR="00303C49" w:rsidRPr="0057223F">
        <w:rPr>
          <w:sz w:val="24"/>
          <w:szCs w:val="24"/>
        </w:rPr>
        <w:t xml:space="preserve"> </w:t>
      </w:r>
      <w:proofErr w:type="spellStart"/>
      <w:r w:rsidR="00303C49" w:rsidRPr="0057223F">
        <w:rPr>
          <w:i/>
          <w:sz w:val="24"/>
          <w:szCs w:val="24"/>
          <w:lang w:val="en-US"/>
        </w:rPr>
        <w:t>t</w:t>
      </w:r>
      <w:r w:rsidR="00303C49" w:rsidRPr="0057223F">
        <w:rPr>
          <w:i/>
          <w:sz w:val="24"/>
          <w:szCs w:val="24"/>
          <w:vertAlign w:val="subscript"/>
          <w:lang w:val="en-US"/>
        </w:rPr>
        <w:t>ef</w:t>
      </w:r>
      <w:proofErr w:type="spellEnd"/>
      <w:r w:rsidR="00303C49" w:rsidRPr="0057223F">
        <w:rPr>
          <w:sz w:val="24"/>
          <w:szCs w:val="24"/>
        </w:rPr>
        <w:t xml:space="preserve">, </w:t>
      </w:r>
      <w:r w:rsidR="00303C49" w:rsidRPr="0057223F">
        <w:rPr>
          <w:sz w:val="28"/>
          <w:szCs w:val="28"/>
        </w:rPr>
        <w:t>определяем</w:t>
      </w:r>
      <w:r w:rsidR="005F6A6B">
        <w:rPr>
          <w:sz w:val="28"/>
          <w:szCs w:val="28"/>
        </w:rPr>
        <w:t>ую</w:t>
      </w:r>
      <w:r w:rsidR="00303C49" w:rsidRPr="0057223F">
        <w:rPr>
          <w:sz w:val="28"/>
          <w:szCs w:val="28"/>
        </w:rPr>
        <w:t xml:space="preserve"> по формуле</w:t>
      </w:r>
    </w:p>
    <w:tbl>
      <w:tblPr>
        <w:tblStyle w:val="ab"/>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89"/>
        <w:gridCol w:w="7655"/>
        <w:gridCol w:w="895"/>
      </w:tblGrid>
      <w:tr w:rsidR="00E2164E" w:rsidRPr="0057223F" w14:paraId="6735F19F" w14:textId="77777777" w:rsidTr="00002D1C">
        <w:trPr>
          <w:trHeight w:val="509"/>
        </w:trPr>
        <w:tc>
          <w:tcPr>
            <w:tcW w:w="1089" w:type="dxa"/>
            <w:vAlign w:val="center"/>
          </w:tcPr>
          <w:p w14:paraId="2852B44A" w14:textId="77777777" w:rsidR="00303C49" w:rsidRPr="0057223F" w:rsidRDefault="00303C49" w:rsidP="008B0F22">
            <w:pPr>
              <w:tabs>
                <w:tab w:val="left" w:pos="1036"/>
              </w:tabs>
              <w:spacing w:before="20" w:after="20" w:line="360" w:lineRule="auto"/>
              <w:jc w:val="center"/>
              <w:rPr>
                <w:rFonts w:eastAsiaTheme="minorHAnsi"/>
                <w:sz w:val="24"/>
                <w:szCs w:val="24"/>
                <w:lang w:eastAsia="en-US"/>
              </w:rPr>
            </w:pPr>
          </w:p>
        </w:tc>
        <w:tc>
          <w:tcPr>
            <w:tcW w:w="7655" w:type="dxa"/>
            <w:vAlign w:val="center"/>
          </w:tcPr>
          <w:p w14:paraId="07DB4D88" w14:textId="77777777" w:rsidR="00303C49" w:rsidRPr="0057223F" w:rsidRDefault="000A1144" w:rsidP="008B0F22">
            <w:pPr>
              <w:tabs>
                <w:tab w:val="left" w:pos="1036"/>
              </w:tabs>
              <w:spacing w:before="20" w:after="20" w:line="360" w:lineRule="auto"/>
              <w:jc w:val="center"/>
              <w:rPr>
                <w:rFonts w:eastAsia="Calibri"/>
                <w:i/>
                <w:sz w:val="24"/>
                <w:szCs w:val="24"/>
                <w:lang w:val="en-US"/>
              </w:rPr>
            </w:pPr>
            <m:oMathPara>
              <m:oMath>
                <m:sSub>
                  <m:sSubPr>
                    <m:ctrlPr>
                      <w:rPr>
                        <w:rFonts w:ascii="Cambria Math" w:hAnsi="Cambria Math"/>
                        <w:i/>
                        <w:sz w:val="24"/>
                        <w:szCs w:val="24"/>
                      </w:rPr>
                    </m:ctrlPr>
                  </m:sSubPr>
                  <m:e>
                    <m:r>
                      <m:rPr>
                        <m:nor/>
                      </m:rPr>
                      <w:rPr>
                        <w:i/>
                        <w:sz w:val="24"/>
                        <w:szCs w:val="24"/>
                        <w:lang w:val="en-US"/>
                      </w:rPr>
                      <m:t>t</m:t>
                    </m:r>
                  </m:e>
                  <m:sub>
                    <w:proofErr w:type="spellStart"/>
                    <m:r>
                      <m:rPr>
                        <m:nor/>
                      </m:rPr>
                      <w:rPr>
                        <w:i/>
                        <w:sz w:val="24"/>
                        <w:szCs w:val="24"/>
                      </w:rPr>
                      <m:t>ef</m:t>
                    </m:r>
                    <w:proofErr w:type="spellEnd"/>
                  </m:sub>
                </m:sSub>
                <m:r>
                  <w:rPr>
                    <w:rFonts w:ascii="Cambria Math" w:hAnsi="Cambria Math"/>
                    <w:sz w:val="24"/>
                    <w:szCs w:val="24"/>
                  </w:rPr>
                  <m:t>=</m:t>
                </m:r>
                <m:rad>
                  <m:radPr>
                    <m:ctrlPr>
                      <w:rPr>
                        <w:rFonts w:ascii="Cambria Math" w:hAnsi="Cambria Math"/>
                        <w:i/>
                        <w:sz w:val="24"/>
                        <w:szCs w:val="24"/>
                      </w:rPr>
                    </m:ctrlPr>
                  </m:radPr>
                  <m:deg>
                    <m:r>
                      <m:rPr>
                        <m:nor/>
                      </m:rPr>
                      <w:rPr>
                        <w:sz w:val="24"/>
                        <w:szCs w:val="24"/>
                      </w:rPr>
                      <m:t>3</m:t>
                    </m:r>
                  </m:deg>
                  <m:e>
                    <m:sSub>
                      <m:sSubPr>
                        <m:ctrlPr>
                          <w:rPr>
                            <w:rFonts w:ascii="Cambria Math" w:hAnsi="Cambria Math"/>
                            <w:i/>
                            <w:iCs/>
                            <w:sz w:val="24"/>
                            <w:szCs w:val="24"/>
                          </w:rPr>
                        </m:ctrlPr>
                      </m:sSubPr>
                      <m:e>
                        <m:r>
                          <m:rPr>
                            <m:nor/>
                          </m:rPr>
                          <w:rPr>
                            <w:i/>
                            <w:sz w:val="24"/>
                            <w:szCs w:val="24"/>
                          </w:rPr>
                          <m:t>k</m:t>
                        </m:r>
                      </m:e>
                      <m:sub>
                        <m:r>
                          <m:rPr>
                            <m:nor/>
                          </m:rPr>
                          <w:rPr>
                            <w:sz w:val="24"/>
                            <w:szCs w:val="24"/>
                          </w:rPr>
                          <m:t>2</m:t>
                        </m:r>
                      </m:sub>
                    </m:sSub>
                  </m:e>
                </m:rad>
                <m:r>
                  <w:rPr>
                    <w:rFonts w:ascii="Cambria Math" w:hAnsi="Cambria Math"/>
                    <w:sz w:val="24"/>
                    <w:szCs w:val="24"/>
                  </w:rPr>
                  <m:t>∙</m:t>
                </m:r>
                <m:r>
                  <m:rPr>
                    <m:nor/>
                  </m:rPr>
                  <w:rPr>
                    <w:i/>
                    <w:sz w:val="24"/>
                    <w:szCs w:val="24"/>
                  </w:rPr>
                  <m:t>t</m:t>
                </m:r>
                <m:r>
                  <m:rPr>
                    <m:nor/>
                  </m:rPr>
                  <w:rPr>
                    <w:sz w:val="24"/>
                    <w:szCs w:val="24"/>
                  </w:rPr>
                  <m:t>,</m:t>
                </m:r>
              </m:oMath>
            </m:oMathPara>
          </w:p>
        </w:tc>
        <w:tc>
          <w:tcPr>
            <w:tcW w:w="895" w:type="dxa"/>
            <w:vAlign w:val="center"/>
          </w:tcPr>
          <w:p w14:paraId="033A1B4C" w14:textId="77777777" w:rsidR="00303C49" w:rsidRPr="0057223F" w:rsidRDefault="00303C49" w:rsidP="008B0F22">
            <w:pPr>
              <w:tabs>
                <w:tab w:val="left" w:pos="1036"/>
              </w:tabs>
              <w:spacing w:before="20" w:after="20" w:line="360" w:lineRule="auto"/>
              <w:jc w:val="right"/>
              <w:rPr>
                <w:rFonts w:eastAsiaTheme="minorHAnsi"/>
                <w:sz w:val="24"/>
                <w:szCs w:val="24"/>
                <w:lang w:eastAsia="en-US"/>
              </w:rPr>
            </w:pPr>
            <w:r w:rsidRPr="0057223F">
              <w:rPr>
                <w:rFonts w:eastAsiaTheme="minorHAnsi"/>
                <w:sz w:val="28"/>
                <w:szCs w:val="28"/>
                <w:lang w:val="en-US" w:eastAsia="en-US"/>
              </w:rPr>
              <w:t>(7.92)</w:t>
            </w:r>
          </w:p>
        </w:tc>
      </w:tr>
    </w:tbl>
    <w:p w14:paraId="1B8357C1" w14:textId="30624865" w:rsidR="00303C49" w:rsidRPr="0057223F" w:rsidRDefault="00303C49" w:rsidP="008B0F22">
      <w:pPr>
        <w:tabs>
          <w:tab w:val="right" w:pos="851"/>
          <w:tab w:val="left" w:pos="993"/>
          <w:tab w:val="left" w:pos="1418"/>
        </w:tabs>
        <w:spacing w:line="360" w:lineRule="auto"/>
        <w:rPr>
          <w:sz w:val="24"/>
          <w:szCs w:val="24"/>
        </w:rPr>
      </w:pPr>
      <w:r w:rsidRPr="0057223F">
        <w:rPr>
          <w:sz w:val="28"/>
          <w:szCs w:val="28"/>
        </w:rPr>
        <w:t>где</w:t>
      </w:r>
      <w:r w:rsidRPr="0057223F">
        <w:rPr>
          <w:sz w:val="24"/>
          <w:szCs w:val="24"/>
        </w:rPr>
        <w:t>  </w:t>
      </w:r>
      <w:r w:rsidRPr="0057223F">
        <w:rPr>
          <w:sz w:val="24"/>
          <w:szCs w:val="24"/>
        </w:rPr>
        <w:tab/>
      </w:r>
      <m:oMath>
        <m:sSub>
          <m:sSubPr>
            <m:ctrlPr>
              <w:rPr>
                <w:rFonts w:ascii="Cambria Math" w:hAnsi="Cambria Math"/>
                <w:i/>
                <w:iCs/>
                <w:sz w:val="24"/>
                <w:szCs w:val="24"/>
              </w:rPr>
            </m:ctrlPr>
          </m:sSubPr>
          <m:e>
            <m:r>
              <m:rPr>
                <m:nor/>
              </m:rPr>
              <w:rPr>
                <w:i/>
                <w:sz w:val="24"/>
                <w:szCs w:val="24"/>
              </w:rPr>
              <m:t>k</m:t>
            </m:r>
          </m:e>
          <m:sub>
            <m:r>
              <m:rPr>
                <m:nor/>
              </m:rPr>
              <w:rPr>
                <w:sz w:val="24"/>
                <w:szCs w:val="24"/>
              </w:rPr>
              <m:t>2</m:t>
            </m:r>
          </m:sub>
        </m:sSub>
      </m:oMath>
      <w:r w:rsidRPr="0057223F">
        <w:rPr>
          <w:sz w:val="24"/>
          <w:szCs w:val="24"/>
        </w:rPr>
        <w:tab/>
      </w:r>
      <w:r w:rsidR="0057223F" w:rsidRPr="0057223F">
        <w:rPr>
          <w:sz w:val="24"/>
          <w:szCs w:val="24"/>
        </w:rPr>
        <w:t>–</w:t>
      </w:r>
      <w:r w:rsidRPr="0057223F">
        <w:rPr>
          <w:sz w:val="24"/>
          <w:szCs w:val="24"/>
        </w:rPr>
        <w:t> </w:t>
      </w:r>
      <w:r w:rsidRPr="0057223F">
        <w:rPr>
          <w:sz w:val="24"/>
          <w:szCs w:val="24"/>
        </w:rPr>
        <w:tab/>
      </w:r>
      <w:r w:rsidRPr="0057223F">
        <w:rPr>
          <w:sz w:val="28"/>
          <w:szCs w:val="28"/>
        </w:rPr>
        <w:t>коэффициент, определяемый по формуле (7.88);</w:t>
      </w:r>
    </w:p>
    <w:p w14:paraId="18CA3C51" w14:textId="5C828F8E" w:rsidR="00303C49" w:rsidRPr="0057223F" w:rsidRDefault="00303C49" w:rsidP="008B0F22">
      <w:pPr>
        <w:tabs>
          <w:tab w:val="right" w:pos="851"/>
          <w:tab w:val="left" w:pos="993"/>
          <w:tab w:val="left" w:pos="1418"/>
        </w:tabs>
        <w:spacing w:line="360" w:lineRule="auto"/>
        <w:rPr>
          <w:sz w:val="28"/>
          <w:szCs w:val="28"/>
        </w:rPr>
      </w:pPr>
      <w:r w:rsidRPr="0057223F">
        <w:rPr>
          <w:sz w:val="24"/>
          <w:szCs w:val="24"/>
        </w:rPr>
        <w:tab/>
      </w:r>
      <w:r w:rsidRPr="0057223F">
        <w:rPr>
          <w:i/>
          <w:sz w:val="24"/>
          <w:szCs w:val="24"/>
          <w:lang w:val="en-US"/>
        </w:rPr>
        <w:t>t</w:t>
      </w:r>
      <w:r w:rsidRPr="0057223F">
        <w:rPr>
          <w:sz w:val="24"/>
          <w:szCs w:val="24"/>
        </w:rPr>
        <w:tab/>
      </w:r>
      <w:r w:rsidR="0057223F" w:rsidRPr="0057223F">
        <w:rPr>
          <w:sz w:val="24"/>
          <w:szCs w:val="24"/>
        </w:rPr>
        <w:t>–</w:t>
      </w:r>
      <w:r w:rsidRPr="0057223F">
        <w:rPr>
          <w:sz w:val="24"/>
          <w:szCs w:val="24"/>
        </w:rPr>
        <w:tab/>
      </w:r>
      <w:r w:rsidRPr="0057223F">
        <w:rPr>
          <w:sz w:val="28"/>
          <w:szCs w:val="28"/>
        </w:rPr>
        <w:t>расчетная толщина стенки.</w:t>
      </w:r>
    </w:p>
    <w:p w14:paraId="2178A18E" w14:textId="77777777" w:rsidR="00002D1C" w:rsidRPr="00B43F78" w:rsidRDefault="00002D1C" w:rsidP="008B0F22">
      <w:pPr>
        <w:tabs>
          <w:tab w:val="left" w:pos="851"/>
        </w:tabs>
        <w:spacing w:before="300" w:after="160" w:line="360" w:lineRule="auto"/>
        <w:ind w:left="567"/>
        <w:jc w:val="both"/>
        <w:rPr>
          <w:b/>
          <w:bCs/>
          <w:sz w:val="28"/>
          <w:szCs w:val="28"/>
        </w:rPr>
      </w:pPr>
      <w:r w:rsidRPr="00B43F78">
        <w:rPr>
          <w:b/>
          <w:bCs/>
          <w:sz w:val="28"/>
          <w:szCs w:val="28"/>
        </w:rPr>
        <w:t>8</w:t>
      </w:r>
      <w:r w:rsidRPr="00B43F78">
        <w:rPr>
          <w:b/>
          <w:bCs/>
          <w:sz w:val="28"/>
          <w:szCs w:val="28"/>
        </w:rPr>
        <w:tab/>
        <w:t>Предельные состояния первой группы</w:t>
      </w:r>
    </w:p>
    <w:p w14:paraId="2BDA8BEB" w14:textId="77777777" w:rsidR="00002D1C" w:rsidRPr="0057223F" w:rsidRDefault="00002D1C" w:rsidP="008B0F22">
      <w:pPr>
        <w:widowControl w:val="0"/>
        <w:tabs>
          <w:tab w:val="left" w:pos="1134"/>
        </w:tabs>
        <w:spacing w:after="160" w:line="360" w:lineRule="auto"/>
        <w:ind w:firstLine="567"/>
        <w:jc w:val="both"/>
        <w:rPr>
          <w:b/>
          <w:bCs/>
          <w:spacing w:val="4"/>
          <w:sz w:val="28"/>
          <w:szCs w:val="28"/>
        </w:rPr>
      </w:pPr>
      <w:r w:rsidRPr="0057223F">
        <w:rPr>
          <w:b/>
          <w:bCs/>
          <w:spacing w:val="4"/>
          <w:sz w:val="28"/>
          <w:szCs w:val="28"/>
        </w:rPr>
        <w:t>8.1 </w:t>
      </w:r>
      <w:r w:rsidRPr="0057223F">
        <w:rPr>
          <w:rFonts w:eastAsiaTheme="minorHAnsi"/>
          <w:b/>
          <w:bCs/>
          <w:sz w:val="28"/>
          <w:szCs w:val="28"/>
          <w:lang w:eastAsia="en-US"/>
        </w:rPr>
        <w:t>Общие положения расчета</w:t>
      </w:r>
    </w:p>
    <w:p w14:paraId="7A368D36" w14:textId="48085A9E" w:rsidR="00002D1C" w:rsidRPr="0057223F" w:rsidRDefault="00002D1C" w:rsidP="008B0F22">
      <w:pPr>
        <w:tabs>
          <w:tab w:val="left" w:pos="-426"/>
        </w:tabs>
        <w:spacing w:before="120" w:after="200" w:line="360" w:lineRule="auto"/>
        <w:ind w:firstLine="567"/>
        <w:jc w:val="both"/>
        <w:rPr>
          <w:sz w:val="28"/>
          <w:szCs w:val="28"/>
        </w:rPr>
      </w:pPr>
      <w:r w:rsidRPr="0057223F">
        <w:rPr>
          <w:sz w:val="28"/>
          <w:szCs w:val="28"/>
        </w:rPr>
        <w:t xml:space="preserve">8.1.1 При определении несущей способности поперечного сечения вместо расчета на прочность по предельным состояниям при проектировании </w:t>
      </w:r>
      <w:r w:rsidR="005F6A6B">
        <w:rPr>
          <w:sz w:val="28"/>
          <w:szCs w:val="28"/>
        </w:rPr>
        <w:t>допускается</w:t>
      </w:r>
      <w:r w:rsidRPr="0057223F">
        <w:rPr>
          <w:sz w:val="28"/>
          <w:szCs w:val="28"/>
        </w:rPr>
        <w:t xml:space="preserve"> использова</w:t>
      </w:r>
      <w:r w:rsidR="005F6A6B">
        <w:rPr>
          <w:sz w:val="28"/>
          <w:szCs w:val="28"/>
        </w:rPr>
        <w:t>ть</w:t>
      </w:r>
      <w:r w:rsidRPr="0057223F">
        <w:rPr>
          <w:sz w:val="28"/>
          <w:szCs w:val="28"/>
        </w:rPr>
        <w:t xml:space="preserve"> результаты экспериментальных исследований.</w:t>
      </w:r>
    </w:p>
    <w:p w14:paraId="19D43E77" w14:textId="3747B1C3" w:rsidR="00002D1C" w:rsidRPr="0057223F" w:rsidRDefault="00002D1C" w:rsidP="008B0F22">
      <w:pPr>
        <w:tabs>
          <w:tab w:val="left" w:pos="2835"/>
        </w:tabs>
        <w:spacing w:before="120" w:after="120" w:line="360" w:lineRule="auto"/>
        <w:ind w:firstLine="567"/>
        <w:jc w:val="both"/>
        <w:rPr>
          <w:sz w:val="24"/>
          <w:szCs w:val="24"/>
        </w:rPr>
      </w:pPr>
      <w:r w:rsidRPr="0057223F">
        <w:rPr>
          <w:bCs/>
          <w:spacing w:val="60"/>
          <w:sz w:val="24"/>
          <w:szCs w:val="24"/>
        </w:rPr>
        <w:t>Примечание</w:t>
      </w:r>
      <w:r w:rsidR="0057223F" w:rsidRPr="0057223F">
        <w:rPr>
          <w:bCs/>
          <w:sz w:val="24"/>
          <w:szCs w:val="24"/>
        </w:rPr>
        <w:t>–</w:t>
      </w:r>
      <w:r w:rsidRPr="0057223F">
        <w:rPr>
          <w:bCs/>
          <w:sz w:val="24"/>
          <w:szCs w:val="24"/>
          <w:lang w:val="en-US"/>
        </w:rPr>
        <w:t> </w:t>
      </w:r>
      <w:r w:rsidR="00617530" w:rsidRPr="0057223F">
        <w:rPr>
          <w:spacing w:val="-4"/>
          <w:sz w:val="24"/>
          <w:szCs w:val="24"/>
        </w:rPr>
        <w:t>Результаты</w:t>
      </w:r>
      <w:r w:rsidRPr="0057223F">
        <w:rPr>
          <w:spacing w:val="-4"/>
          <w:sz w:val="24"/>
          <w:szCs w:val="24"/>
        </w:rPr>
        <w:t xml:space="preserve"> экспериментальных</w:t>
      </w:r>
      <w:r w:rsidRPr="0057223F">
        <w:rPr>
          <w:sz w:val="24"/>
          <w:szCs w:val="24"/>
        </w:rPr>
        <w:t xml:space="preserve"> иссле</w:t>
      </w:r>
      <w:r w:rsidRPr="0057223F">
        <w:rPr>
          <w:sz w:val="24"/>
          <w:szCs w:val="24"/>
        </w:rPr>
        <w:softHyphen/>
        <w:t xml:space="preserve">дований </w:t>
      </w:r>
      <w:r w:rsidR="00617530" w:rsidRPr="0057223F">
        <w:rPr>
          <w:sz w:val="24"/>
          <w:szCs w:val="24"/>
        </w:rPr>
        <w:t>следует применять</w:t>
      </w:r>
      <w:r w:rsidRPr="0057223F">
        <w:rPr>
          <w:sz w:val="24"/>
          <w:szCs w:val="24"/>
        </w:rPr>
        <w:t xml:space="preserve"> для оценки несущей способности сечений с относительно высоким отношением </w:t>
      </w:r>
      <w:proofErr w:type="spellStart"/>
      <w:r w:rsidRPr="0057223F">
        <w:rPr>
          <w:i/>
          <w:iCs/>
          <w:sz w:val="24"/>
          <w:szCs w:val="24"/>
        </w:rPr>
        <w:t>b</w:t>
      </w:r>
      <w:r w:rsidRPr="0057223F">
        <w:rPr>
          <w:i/>
          <w:sz w:val="24"/>
          <w:szCs w:val="24"/>
          <w:vertAlign w:val="subscript"/>
        </w:rPr>
        <w:t>p</w:t>
      </w:r>
      <w:proofErr w:type="spellEnd"/>
      <w:r w:rsidRPr="0057223F">
        <w:rPr>
          <w:i/>
          <w:sz w:val="24"/>
          <w:szCs w:val="24"/>
          <w:vertAlign w:val="subscript"/>
        </w:rPr>
        <w:t> </w:t>
      </w:r>
      <w:r w:rsidRPr="0057223F">
        <w:rPr>
          <w:iCs/>
          <w:sz w:val="24"/>
          <w:szCs w:val="24"/>
        </w:rPr>
        <w:t>/</w:t>
      </w:r>
      <w:r w:rsidRPr="0057223F">
        <w:rPr>
          <w:i/>
          <w:sz w:val="24"/>
          <w:szCs w:val="24"/>
        </w:rPr>
        <w:t> </w:t>
      </w:r>
      <w:r w:rsidRPr="0057223F">
        <w:rPr>
          <w:i/>
          <w:iCs/>
          <w:sz w:val="24"/>
          <w:szCs w:val="24"/>
        </w:rPr>
        <w:t>t</w:t>
      </w:r>
      <w:r w:rsidR="00617530" w:rsidRPr="0057223F">
        <w:rPr>
          <w:sz w:val="24"/>
          <w:szCs w:val="24"/>
        </w:rPr>
        <w:t xml:space="preserve"> (выходящим </w:t>
      </w:r>
      <w:r w:rsidR="00617530" w:rsidRPr="0057223F">
        <w:rPr>
          <w:sz w:val="24"/>
          <w:szCs w:val="24"/>
        </w:rPr>
        <w:lastRenderedPageBreak/>
        <w:t xml:space="preserve">за значения, указанные в таблице 7.1) </w:t>
      </w:r>
      <w:r w:rsidRPr="0057223F">
        <w:rPr>
          <w:sz w:val="24"/>
          <w:szCs w:val="24"/>
        </w:rPr>
        <w:t>при искривлениях стенки или при учете влияния сдвига</w:t>
      </w:r>
      <w:r w:rsidR="00617530" w:rsidRPr="0057223F">
        <w:rPr>
          <w:sz w:val="24"/>
          <w:szCs w:val="24"/>
        </w:rPr>
        <w:t xml:space="preserve">, </w:t>
      </w:r>
      <w:r w:rsidR="005F6A6B">
        <w:rPr>
          <w:sz w:val="24"/>
          <w:szCs w:val="24"/>
        </w:rPr>
        <w:t xml:space="preserve">а </w:t>
      </w:r>
      <w:r w:rsidR="00617530" w:rsidRPr="0057223F">
        <w:rPr>
          <w:sz w:val="24"/>
          <w:szCs w:val="24"/>
        </w:rPr>
        <w:t xml:space="preserve">также в случаях, указанных </w:t>
      </w:r>
      <w:r w:rsidR="00154216" w:rsidRPr="0057223F">
        <w:rPr>
          <w:sz w:val="24"/>
          <w:szCs w:val="24"/>
        </w:rPr>
        <w:t>в</w:t>
      </w:r>
      <w:r w:rsidR="00617530" w:rsidRPr="0057223F">
        <w:rPr>
          <w:sz w:val="24"/>
          <w:szCs w:val="24"/>
        </w:rPr>
        <w:t xml:space="preserve"> 7.1.6 и 7.2.8</w:t>
      </w:r>
      <w:r w:rsidRPr="0057223F">
        <w:rPr>
          <w:sz w:val="24"/>
          <w:szCs w:val="24"/>
        </w:rPr>
        <w:t>.</w:t>
      </w:r>
    </w:p>
    <w:p w14:paraId="7E6D19CB" w14:textId="243A1756" w:rsidR="00002D1C" w:rsidRPr="0057223F" w:rsidRDefault="00002D1C" w:rsidP="008B0F22">
      <w:pPr>
        <w:tabs>
          <w:tab w:val="left" w:pos="-426"/>
        </w:tabs>
        <w:spacing w:before="200" w:after="160" w:line="360" w:lineRule="auto"/>
        <w:ind w:firstLine="567"/>
        <w:jc w:val="both"/>
        <w:rPr>
          <w:sz w:val="28"/>
          <w:szCs w:val="28"/>
        </w:rPr>
      </w:pPr>
      <w:r w:rsidRPr="0057223F">
        <w:rPr>
          <w:sz w:val="28"/>
          <w:szCs w:val="28"/>
        </w:rPr>
        <w:t xml:space="preserve">8.1.2 При выполнении расчетов влияние местной потери устойчивости элементов </w:t>
      </w:r>
      <w:r w:rsidR="005F6A6B">
        <w:rPr>
          <w:sz w:val="28"/>
          <w:szCs w:val="28"/>
        </w:rPr>
        <w:t>следует</w:t>
      </w:r>
      <w:r w:rsidRPr="0057223F">
        <w:rPr>
          <w:sz w:val="28"/>
          <w:szCs w:val="28"/>
        </w:rPr>
        <w:t xml:space="preserve"> учитывать путем использования геометрических характеристик эффективного сечения, определяемого согласно 7.3.</w:t>
      </w:r>
    </w:p>
    <w:p w14:paraId="3A837449" w14:textId="03A7D8B1" w:rsidR="00A179EC" w:rsidRPr="0057223F" w:rsidRDefault="00002D1C" w:rsidP="00EB72A9">
      <w:pPr>
        <w:widowControl w:val="0"/>
        <w:tabs>
          <w:tab w:val="left" w:pos="-5387"/>
          <w:tab w:val="left" w:pos="1134"/>
        </w:tabs>
        <w:spacing w:line="360" w:lineRule="auto"/>
        <w:ind w:firstLine="567"/>
        <w:jc w:val="both"/>
        <w:rPr>
          <w:b/>
          <w:sz w:val="28"/>
          <w:szCs w:val="28"/>
        </w:rPr>
      </w:pPr>
      <w:r w:rsidRPr="0057223F">
        <w:rPr>
          <w:b/>
          <w:sz w:val="28"/>
          <w:szCs w:val="28"/>
        </w:rPr>
        <w:t>8.2</w:t>
      </w:r>
      <w:r w:rsidRPr="0057223F">
        <w:rPr>
          <w:b/>
          <w:sz w:val="28"/>
          <w:szCs w:val="28"/>
          <w:lang w:val="en-US"/>
        </w:rPr>
        <w:t> </w:t>
      </w:r>
      <w:r w:rsidRPr="0057223F">
        <w:rPr>
          <w:b/>
          <w:sz w:val="28"/>
          <w:szCs w:val="28"/>
        </w:rPr>
        <w:t xml:space="preserve">Расчет элементов сплошного сечения при центральном </w:t>
      </w:r>
      <w:r w:rsidR="00EB72A9">
        <w:rPr>
          <w:b/>
          <w:sz w:val="28"/>
          <w:szCs w:val="28"/>
        </w:rPr>
        <w:t>р</w:t>
      </w:r>
      <w:r w:rsidRPr="0057223F">
        <w:rPr>
          <w:b/>
          <w:sz w:val="28"/>
          <w:szCs w:val="28"/>
        </w:rPr>
        <w:t>астяжении и сжатии на прочность и устойчивость</w:t>
      </w:r>
    </w:p>
    <w:p w14:paraId="6010F1F4" w14:textId="77777777" w:rsidR="00002D1C" w:rsidRPr="0057223F" w:rsidRDefault="00002D1C" w:rsidP="008B0F22">
      <w:pPr>
        <w:spacing w:before="120" w:after="100" w:line="360" w:lineRule="auto"/>
        <w:ind w:firstLine="568"/>
        <w:jc w:val="both"/>
        <w:textAlignment w:val="baseline"/>
        <w:rPr>
          <w:sz w:val="28"/>
          <w:szCs w:val="28"/>
        </w:rPr>
      </w:pPr>
      <w:r w:rsidRPr="0057223F">
        <w:rPr>
          <w:sz w:val="28"/>
          <w:szCs w:val="28"/>
        </w:rPr>
        <w:t xml:space="preserve">8.2.1 Расчетную несущую способность поперечного сечения по прочности при осевом растяжении </w:t>
      </w:r>
      <w:r w:rsidRPr="0057223F">
        <w:rPr>
          <w:i/>
          <w:sz w:val="28"/>
          <w:szCs w:val="28"/>
        </w:rPr>
        <w:t xml:space="preserve">N </w:t>
      </w:r>
      <w:r w:rsidRPr="0057223F">
        <w:rPr>
          <w:sz w:val="28"/>
          <w:szCs w:val="28"/>
        </w:rPr>
        <w:t>вычисляют по формуле</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71"/>
        <w:gridCol w:w="7766"/>
        <w:gridCol w:w="1003"/>
      </w:tblGrid>
      <w:tr w:rsidR="00E2164E" w:rsidRPr="0057223F" w14:paraId="35B64D85" w14:textId="77777777" w:rsidTr="00401601">
        <w:trPr>
          <w:trHeight w:val="284"/>
        </w:trPr>
        <w:tc>
          <w:tcPr>
            <w:tcW w:w="871" w:type="dxa"/>
          </w:tcPr>
          <w:p w14:paraId="051F0AE4" w14:textId="77777777" w:rsidR="00002D1C" w:rsidRPr="0057223F" w:rsidRDefault="00002D1C"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12F179DD" w14:textId="639E0B6B" w:rsidR="00002D1C" w:rsidRPr="0057223F" w:rsidRDefault="000A1144" w:rsidP="008B0F22">
            <w:pPr>
              <w:tabs>
                <w:tab w:val="left" w:pos="1036"/>
              </w:tabs>
              <w:spacing w:before="120" w:after="160" w:line="360" w:lineRule="auto"/>
              <w:jc w:val="center"/>
              <w:rPr>
                <w:rFonts w:eastAsiaTheme="minorHAnsi"/>
                <w:sz w:val="24"/>
                <w:szCs w:val="24"/>
                <w:lang w:val="en-US" w:eastAsia="en-US"/>
              </w:rPr>
            </w:pPr>
            <m:oMathPara>
              <m:oMathParaPr>
                <m:jc m:val="center"/>
              </m:oMathParaPr>
              <m:oMath>
                <m:f>
                  <m:fPr>
                    <m:ctrlPr>
                      <w:rPr>
                        <w:rFonts w:ascii="Cambria Math" w:hAnsi="Cambria Math"/>
                        <w:i/>
                        <w:sz w:val="24"/>
                        <w:szCs w:val="24"/>
                      </w:rPr>
                    </m:ctrlPr>
                  </m:fPr>
                  <m:num>
                    <m:r>
                      <m:rPr>
                        <m:nor/>
                      </m:rPr>
                      <w:rPr>
                        <w:i/>
                        <w:iCs/>
                        <w:sz w:val="24"/>
                        <w:szCs w:val="24"/>
                      </w:rPr>
                      <m:t>N</m:t>
                    </m:r>
                  </m:num>
                  <m:den>
                    <m:sSub>
                      <m:sSubPr>
                        <m:ctrlPr>
                          <w:rPr>
                            <w:rFonts w:ascii="Cambria Math" w:hAnsi="Cambria Math"/>
                            <w:i/>
                            <w:sz w:val="24"/>
                            <w:szCs w:val="24"/>
                          </w:rPr>
                        </m:ctrlPr>
                      </m:sSubPr>
                      <m:e>
                        <m:r>
                          <m:rPr>
                            <m:nor/>
                          </m:rPr>
                          <w:rPr>
                            <w:i/>
                            <w:iCs/>
                            <w:sz w:val="24"/>
                            <w:szCs w:val="24"/>
                          </w:rPr>
                          <m:t>A</m:t>
                        </m:r>
                      </m:e>
                      <m:sub>
                        <w:proofErr w:type="spellStart"/>
                        <m:r>
                          <m:rPr>
                            <m:nor/>
                          </m:rPr>
                          <w:rPr>
                            <w:i/>
                            <w:iCs/>
                            <w:sz w:val="24"/>
                            <w:szCs w:val="24"/>
                          </w:rPr>
                          <m:t>g</m:t>
                        </m:r>
                        <m:r>
                          <m:rPr>
                            <m:nor/>
                          </m:rPr>
                          <w:rPr>
                            <w:rFonts w:ascii="Cambria Math"/>
                            <w:i/>
                            <w:iCs/>
                            <w:sz w:val="24"/>
                            <w:szCs w:val="24"/>
                          </w:rPr>
                          <m:t>,</m:t>
                        </m:r>
                        <m:r>
                          <m:rPr>
                            <m:nor/>
                          </m:rPr>
                          <w:rPr>
                            <w:i/>
                            <w:iCs/>
                            <w:sz w:val="24"/>
                            <w:szCs w:val="24"/>
                          </w:rPr>
                          <m:t>n</m:t>
                        </m:r>
                        <w:proofErr w:type="spellEnd"/>
                      </m:sub>
                    </m:sSub>
                    <m:sSub>
                      <m:sSubPr>
                        <m:ctrlPr>
                          <w:rPr>
                            <w:rFonts w:ascii="Cambria Math" w:hAnsi="Cambria Math"/>
                            <w:i/>
                            <w:sz w:val="24"/>
                            <w:szCs w:val="24"/>
                          </w:rPr>
                        </m:ctrlPr>
                      </m:sSubPr>
                      <m:e>
                        <m:r>
                          <m:rPr>
                            <m:nor/>
                          </m:rPr>
                          <w:rPr>
                            <w:i/>
                            <w:iCs/>
                            <w:sz w:val="24"/>
                            <w:szCs w:val="24"/>
                          </w:rPr>
                          <m:t>R</m:t>
                        </m:r>
                      </m:e>
                      <m:sub>
                        <m:r>
                          <m:rPr>
                            <m:nor/>
                          </m:rPr>
                          <w:rPr>
                            <w:i/>
                            <w:iCs/>
                            <w:sz w:val="24"/>
                            <w:szCs w:val="24"/>
                          </w:rPr>
                          <m:t>y</m:t>
                        </m:r>
                      </m:sub>
                    </m:sSub>
                    <m:sSub>
                      <m:sSubPr>
                        <m:ctrlPr>
                          <w:rPr>
                            <w:rFonts w:ascii="Cambria Math" w:hAnsi="Cambria Math"/>
                            <w:i/>
                            <w:sz w:val="24"/>
                            <w:szCs w:val="24"/>
                          </w:rPr>
                        </m:ctrlPr>
                      </m:sSubPr>
                      <m:e>
                        <m:r>
                          <m:rPr>
                            <m:sty m:val="p"/>
                          </m:rPr>
                          <w:rPr>
                            <w:rFonts w:ascii="Cambria Math" w:hAnsi="Cambria Math"/>
                            <w:sz w:val="24"/>
                            <w:szCs w:val="24"/>
                          </w:rPr>
                          <m:t>γ</m:t>
                        </m:r>
                      </m:e>
                      <m:sub>
                        <m:r>
                          <m:rPr>
                            <m:nor/>
                          </m:rPr>
                          <w:rPr>
                            <w:i/>
                            <w:iCs/>
                            <w:sz w:val="24"/>
                            <w:szCs w:val="24"/>
                          </w:rPr>
                          <m:t>c</m:t>
                        </m:r>
                      </m:sub>
                    </m:sSub>
                  </m:den>
                </m:f>
                <m:r>
                  <w:rPr>
                    <w:rFonts w:ascii="Cambria Math" w:hAnsi="Cambria Math"/>
                    <w:sz w:val="24"/>
                    <w:szCs w:val="24"/>
                  </w:rPr>
                  <m:t>≤</m:t>
                </m:r>
                <m:r>
                  <m:rPr>
                    <m:nor/>
                  </m:rPr>
                  <w:rPr>
                    <w:sz w:val="24"/>
                    <w:szCs w:val="24"/>
                  </w:rPr>
                  <m:t>1.</m:t>
                </m:r>
              </m:oMath>
            </m:oMathPara>
          </w:p>
        </w:tc>
        <w:tc>
          <w:tcPr>
            <w:tcW w:w="1003" w:type="dxa"/>
            <w:vAlign w:val="center"/>
          </w:tcPr>
          <w:p w14:paraId="54DCCD21" w14:textId="77777777" w:rsidR="00002D1C" w:rsidRPr="0057223F" w:rsidRDefault="00002D1C" w:rsidP="008B0F22">
            <w:pPr>
              <w:tabs>
                <w:tab w:val="left" w:pos="1036"/>
              </w:tabs>
              <w:spacing w:before="120" w:after="1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8.1</w:t>
            </w:r>
            <w:r w:rsidRPr="0057223F">
              <w:rPr>
                <w:rFonts w:eastAsiaTheme="minorHAnsi"/>
                <w:sz w:val="28"/>
                <w:szCs w:val="28"/>
                <w:lang w:val="en-US" w:eastAsia="en-US"/>
              </w:rPr>
              <w:t>)</w:t>
            </w:r>
          </w:p>
        </w:tc>
      </w:tr>
    </w:tbl>
    <w:p w14:paraId="2DC8BBB0" w14:textId="3236B551" w:rsidR="00002D1C" w:rsidRPr="0057223F" w:rsidRDefault="00002D1C" w:rsidP="008B0F22">
      <w:pPr>
        <w:widowControl w:val="0"/>
        <w:tabs>
          <w:tab w:val="left" w:pos="1134"/>
        </w:tabs>
        <w:spacing w:before="80" w:after="200" w:line="360" w:lineRule="auto"/>
        <w:ind w:firstLine="567"/>
        <w:jc w:val="both"/>
        <w:rPr>
          <w:sz w:val="28"/>
          <w:szCs w:val="28"/>
        </w:rPr>
      </w:pPr>
      <w:r w:rsidRPr="0057223F">
        <w:rPr>
          <w:sz w:val="28"/>
          <w:szCs w:val="28"/>
        </w:rPr>
        <w:t xml:space="preserve">8.2.2 Если эффективная площадь нетто </w:t>
      </w:r>
      <w:r w:rsidRPr="0057223F">
        <w:rPr>
          <w:i/>
          <w:iCs/>
          <w:sz w:val="28"/>
          <w:szCs w:val="28"/>
        </w:rPr>
        <w:t>A</w:t>
      </w:r>
      <w:proofErr w:type="spellStart"/>
      <w:r w:rsidRPr="0057223F">
        <w:rPr>
          <w:i/>
          <w:sz w:val="28"/>
          <w:szCs w:val="28"/>
          <w:vertAlign w:val="subscript"/>
          <w:lang w:val="en-US"/>
        </w:rPr>
        <w:t>ef</w:t>
      </w:r>
      <w:proofErr w:type="spellEnd"/>
      <w:r w:rsidRPr="0057223F">
        <w:rPr>
          <w:i/>
          <w:sz w:val="28"/>
          <w:szCs w:val="28"/>
          <w:vertAlign w:val="subscript"/>
        </w:rPr>
        <w:t>,</w:t>
      </w:r>
      <w:r w:rsidRPr="0057223F">
        <w:rPr>
          <w:i/>
          <w:sz w:val="28"/>
          <w:szCs w:val="28"/>
          <w:vertAlign w:val="subscript"/>
          <w:lang w:val="en-US"/>
        </w:rPr>
        <w:t>n</w:t>
      </w:r>
      <w:r w:rsidRPr="0057223F">
        <w:rPr>
          <w:i/>
          <w:sz w:val="28"/>
          <w:szCs w:val="28"/>
          <w:vertAlign w:val="subscript"/>
        </w:rPr>
        <w:t xml:space="preserve"> </w:t>
      </w:r>
      <w:r w:rsidRPr="0057223F">
        <w:rPr>
          <w:sz w:val="28"/>
          <w:szCs w:val="28"/>
        </w:rPr>
        <w:t>профиля меньше, чем полная площадь поперечного сечения нетто</w:t>
      </w:r>
      <w:r w:rsidRPr="0057223F">
        <w:rPr>
          <w:i/>
          <w:iCs/>
          <w:sz w:val="28"/>
          <w:szCs w:val="28"/>
        </w:rPr>
        <w:t xml:space="preserve"> A</w:t>
      </w:r>
      <w:r w:rsidRPr="0057223F">
        <w:rPr>
          <w:i/>
          <w:sz w:val="28"/>
          <w:szCs w:val="28"/>
          <w:vertAlign w:val="subscript"/>
          <w:lang w:val="en-US"/>
        </w:rPr>
        <w:t>g</w:t>
      </w:r>
      <w:r w:rsidRPr="0057223F">
        <w:rPr>
          <w:i/>
          <w:sz w:val="28"/>
          <w:szCs w:val="28"/>
          <w:vertAlign w:val="subscript"/>
        </w:rPr>
        <w:t>,</w:t>
      </w:r>
      <w:r w:rsidRPr="0057223F">
        <w:rPr>
          <w:i/>
          <w:sz w:val="28"/>
          <w:szCs w:val="28"/>
          <w:vertAlign w:val="subscript"/>
          <w:lang w:val="en-US"/>
        </w:rPr>
        <w:t>n</w:t>
      </w:r>
      <w:r w:rsidRPr="0057223F">
        <w:rPr>
          <w:sz w:val="28"/>
          <w:szCs w:val="28"/>
        </w:rPr>
        <w:t>, прочность при центральном сжатии стержней вычисляют по формуле</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71"/>
        <w:gridCol w:w="7766"/>
        <w:gridCol w:w="1003"/>
      </w:tblGrid>
      <w:tr w:rsidR="00E2164E" w:rsidRPr="0057223F" w14:paraId="5C13AE7E" w14:textId="77777777" w:rsidTr="00644E93">
        <w:trPr>
          <w:trHeight w:val="284"/>
        </w:trPr>
        <w:tc>
          <w:tcPr>
            <w:tcW w:w="871" w:type="dxa"/>
          </w:tcPr>
          <w:p w14:paraId="08D516A6" w14:textId="77777777" w:rsidR="00002D1C" w:rsidRPr="0057223F" w:rsidRDefault="00002D1C"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71D28B42" w14:textId="4128E528" w:rsidR="00002D1C" w:rsidRPr="0057223F" w:rsidRDefault="000A1144" w:rsidP="008B0F22">
            <w:pPr>
              <w:tabs>
                <w:tab w:val="left" w:pos="1036"/>
              </w:tabs>
              <w:spacing w:before="120" w:after="160" w:line="360" w:lineRule="auto"/>
              <w:jc w:val="center"/>
              <w:rPr>
                <w:rFonts w:eastAsiaTheme="minorHAnsi"/>
                <w:sz w:val="24"/>
                <w:szCs w:val="24"/>
                <w:lang w:val="en-US" w:eastAsia="en-US"/>
              </w:rPr>
            </w:pPr>
            <m:oMathPara>
              <m:oMathParaPr>
                <m:jc m:val="center"/>
              </m:oMathParaPr>
              <m:oMath>
                <m:f>
                  <m:fPr>
                    <m:ctrlPr>
                      <w:rPr>
                        <w:rFonts w:ascii="Cambria Math" w:hAnsi="Cambria Math"/>
                        <w:i/>
                        <w:sz w:val="24"/>
                        <w:szCs w:val="24"/>
                      </w:rPr>
                    </m:ctrlPr>
                  </m:fPr>
                  <m:num>
                    <m:r>
                      <m:rPr>
                        <m:nor/>
                      </m:rPr>
                      <w:rPr>
                        <w:i/>
                        <w:iCs/>
                        <w:sz w:val="24"/>
                        <w:szCs w:val="24"/>
                      </w:rPr>
                      <m:t>N</m:t>
                    </m:r>
                  </m:num>
                  <m:den>
                    <m:sSub>
                      <m:sSubPr>
                        <m:ctrlPr>
                          <w:rPr>
                            <w:rFonts w:ascii="Cambria Math" w:hAnsi="Cambria Math"/>
                            <w:i/>
                            <w:sz w:val="24"/>
                            <w:szCs w:val="24"/>
                          </w:rPr>
                        </m:ctrlPr>
                      </m:sSubPr>
                      <m:e>
                        <m:r>
                          <m:rPr>
                            <m:nor/>
                          </m:rPr>
                          <w:rPr>
                            <w:i/>
                            <w:iCs/>
                            <w:sz w:val="24"/>
                            <w:szCs w:val="24"/>
                          </w:rPr>
                          <m:t>A</m:t>
                        </m:r>
                      </m:e>
                      <m:sub>
                        <w:proofErr w:type="spellStart"/>
                        <m:r>
                          <m:rPr>
                            <m:nor/>
                          </m:rPr>
                          <w:rPr>
                            <w:i/>
                            <w:iCs/>
                            <w:sz w:val="24"/>
                            <w:szCs w:val="24"/>
                            <w:lang w:val="en-US"/>
                          </w:rPr>
                          <m:t>ef,n</m:t>
                        </m:r>
                        <w:proofErr w:type="spellEnd"/>
                      </m:sub>
                    </m:sSub>
                    <m:sSub>
                      <m:sSubPr>
                        <m:ctrlPr>
                          <w:rPr>
                            <w:rFonts w:ascii="Cambria Math" w:hAnsi="Cambria Math"/>
                            <w:i/>
                            <w:sz w:val="24"/>
                            <w:szCs w:val="24"/>
                          </w:rPr>
                        </m:ctrlPr>
                      </m:sSubPr>
                      <m:e>
                        <m:r>
                          <m:rPr>
                            <m:nor/>
                          </m:rPr>
                          <w:rPr>
                            <w:i/>
                            <w:iCs/>
                            <w:sz w:val="24"/>
                            <w:szCs w:val="24"/>
                          </w:rPr>
                          <m:t>R</m:t>
                        </m:r>
                      </m:e>
                      <m:sub>
                        <m:r>
                          <m:rPr>
                            <m:nor/>
                          </m:rPr>
                          <w:rPr>
                            <w:i/>
                            <w:iCs/>
                            <w:sz w:val="24"/>
                            <w:szCs w:val="24"/>
                          </w:rPr>
                          <m:t>y</m:t>
                        </m:r>
                      </m:sub>
                    </m:sSub>
                    <m:sSub>
                      <m:sSubPr>
                        <m:ctrlPr>
                          <w:rPr>
                            <w:rFonts w:ascii="Cambria Math" w:hAnsi="Cambria Math"/>
                            <w:i/>
                            <w:sz w:val="24"/>
                            <w:szCs w:val="24"/>
                          </w:rPr>
                        </m:ctrlPr>
                      </m:sSubPr>
                      <m:e>
                        <m:r>
                          <m:rPr>
                            <m:sty m:val="p"/>
                          </m:rPr>
                          <w:rPr>
                            <w:rFonts w:ascii="Cambria Math" w:hAnsi="Cambria Math"/>
                            <w:sz w:val="24"/>
                            <w:szCs w:val="24"/>
                          </w:rPr>
                          <m:t>γ</m:t>
                        </m:r>
                      </m:e>
                      <m:sub>
                        <m:r>
                          <m:rPr>
                            <m:nor/>
                          </m:rPr>
                          <w:rPr>
                            <w:i/>
                            <w:iCs/>
                            <w:sz w:val="24"/>
                            <w:szCs w:val="24"/>
                          </w:rPr>
                          <m:t>c</m:t>
                        </m:r>
                      </m:sub>
                    </m:sSub>
                  </m:den>
                </m:f>
                <m:r>
                  <w:rPr>
                    <w:rFonts w:ascii="Cambria Math" w:hAnsi="Cambria Math"/>
                    <w:sz w:val="24"/>
                    <w:szCs w:val="24"/>
                  </w:rPr>
                  <m:t>≤</m:t>
                </m:r>
                <m:r>
                  <m:rPr>
                    <m:nor/>
                  </m:rPr>
                  <w:rPr>
                    <w:sz w:val="24"/>
                    <w:szCs w:val="24"/>
                  </w:rPr>
                  <m:t>1.</m:t>
                </m:r>
              </m:oMath>
            </m:oMathPara>
          </w:p>
        </w:tc>
        <w:tc>
          <w:tcPr>
            <w:tcW w:w="1003" w:type="dxa"/>
            <w:vAlign w:val="center"/>
          </w:tcPr>
          <w:p w14:paraId="35356295" w14:textId="77777777" w:rsidR="00002D1C" w:rsidRPr="0057223F" w:rsidRDefault="00002D1C"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8.2</w:t>
            </w:r>
            <w:r w:rsidRPr="0057223F">
              <w:rPr>
                <w:rFonts w:eastAsiaTheme="minorHAnsi"/>
                <w:sz w:val="28"/>
                <w:szCs w:val="28"/>
                <w:lang w:val="en-US" w:eastAsia="en-US"/>
              </w:rPr>
              <w:t>)</w:t>
            </w:r>
          </w:p>
        </w:tc>
      </w:tr>
    </w:tbl>
    <w:p w14:paraId="7A19F2BC" w14:textId="04FA809F" w:rsidR="00644E93" w:rsidRPr="0057223F" w:rsidRDefault="00644E93" w:rsidP="008B0F22">
      <w:pPr>
        <w:widowControl w:val="0"/>
        <w:tabs>
          <w:tab w:val="left" w:pos="1134"/>
        </w:tabs>
        <w:spacing w:before="100" w:after="400" w:line="360" w:lineRule="auto"/>
        <w:ind w:firstLine="567"/>
        <w:jc w:val="both"/>
        <w:rPr>
          <w:spacing w:val="4"/>
          <w:sz w:val="28"/>
          <w:szCs w:val="28"/>
        </w:rPr>
      </w:pPr>
      <w:r w:rsidRPr="0057223F">
        <w:rPr>
          <w:spacing w:val="4"/>
          <w:sz w:val="28"/>
          <w:szCs w:val="28"/>
        </w:rPr>
        <w:t>8.2.3</w:t>
      </w:r>
      <w:r w:rsidRPr="0057223F">
        <w:rPr>
          <w:spacing w:val="4"/>
          <w:sz w:val="24"/>
          <w:szCs w:val="24"/>
          <w:lang w:val="en-US"/>
        </w:rPr>
        <w:t> </w:t>
      </w:r>
      <w:r w:rsidRPr="0057223F">
        <w:rPr>
          <w:spacing w:val="-2"/>
          <w:sz w:val="28"/>
          <w:szCs w:val="28"/>
        </w:rPr>
        <w:t xml:space="preserve">Если центр тяжести эффективного поперечного сечения не совпадает с центром тяжести полного сечения, то следует учитывать </w:t>
      </w:r>
      <w:r w:rsidR="0061283F" w:rsidRPr="0057223F">
        <w:rPr>
          <w:spacing w:val="-2"/>
          <w:sz w:val="28"/>
          <w:szCs w:val="28"/>
        </w:rPr>
        <w:t xml:space="preserve">изгибающий </w:t>
      </w:r>
      <w:r w:rsidRPr="0057223F">
        <w:rPr>
          <w:spacing w:val="-2"/>
          <w:sz w:val="28"/>
          <w:szCs w:val="28"/>
        </w:rPr>
        <w:t xml:space="preserve">момент от смещения центральных </w:t>
      </w:r>
      <w:r w:rsidRPr="0057223F">
        <w:rPr>
          <w:spacing w:val="-4"/>
          <w:sz w:val="28"/>
          <w:szCs w:val="28"/>
        </w:rPr>
        <w:t xml:space="preserve">осей </w:t>
      </w:r>
      <w:r w:rsidRPr="0057223F">
        <w:rPr>
          <w:i/>
          <w:spacing w:val="-4"/>
          <w:sz w:val="28"/>
          <w:szCs w:val="28"/>
        </w:rPr>
        <w:t>х</w:t>
      </w:r>
      <w:r w:rsidRPr="0057223F">
        <w:rPr>
          <w:spacing w:val="-4"/>
          <w:sz w:val="28"/>
          <w:szCs w:val="28"/>
        </w:rPr>
        <w:t>−</w:t>
      </w:r>
      <w:r w:rsidRPr="0057223F">
        <w:rPr>
          <w:i/>
          <w:spacing w:val="-4"/>
          <w:sz w:val="28"/>
          <w:szCs w:val="28"/>
        </w:rPr>
        <w:t>х</w:t>
      </w:r>
      <w:r w:rsidRPr="0057223F">
        <w:rPr>
          <w:spacing w:val="-4"/>
          <w:sz w:val="28"/>
          <w:szCs w:val="28"/>
        </w:rPr>
        <w:t xml:space="preserve"> и </w:t>
      </w:r>
      <w:r w:rsidRPr="0057223F">
        <w:rPr>
          <w:i/>
          <w:spacing w:val="-4"/>
          <w:sz w:val="28"/>
          <w:szCs w:val="28"/>
        </w:rPr>
        <w:t>у</w:t>
      </w:r>
      <w:r w:rsidRPr="0057223F">
        <w:rPr>
          <w:spacing w:val="-4"/>
          <w:sz w:val="28"/>
          <w:szCs w:val="28"/>
        </w:rPr>
        <w:t>−</w:t>
      </w:r>
      <w:r w:rsidRPr="0057223F">
        <w:rPr>
          <w:i/>
          <w:spacing w:val="-4"/>
          <w:sz w:val="28"/>
          <w:szCs w:val="28"/>
        </w:rPr>
        <w:t>у</w:t>
      </w:r>
      <w:r w:rsidRPr="0057223F">
        <w:rPr>
          <w:spacing w:val="-4"/>
          <w:sz w:val="28"/>
          <w:szCs w:val="28"/>
        </w:rPr>
        <w:t xml:space="preserve"> относительно положения оси действия силы (см. рисунок 8.1).</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26D75E95" w14:textId="77777777" w:rsidTr="00644E93">
        <w:trPr>
          <w:trHeight w:val="2020"/>
        </w:trPr>
        <w:tc>
          <w:tcPr>
            <w:tcW w:w="9639" w:type="dxa"/>
            <w:vAlign w:val="bottom"/>
          </w:tcPr>
          <w:p w14:paraId="508203C4" w14:textId="4CDAC6F3" w:rsidR="00644E93" w:rsidRPr="0057223F" w:rsidRDefault="006D207C" w:rsidP="008B0F22">
            <w:pPr>
              <w:widowControl w:val="0"/>
              <w:spacing w:after="200" w:line="360" w:lineRule="auto"/>
              <w:jc w:val="center"/>
              <w:textAlignment w:val="baseline"/>
              <w:rPr>
                <w:iCs/>
                <w:sz w:val="28"/>
                <w:szCs w:val="28"/>
              </w:rPr>
            </w:pPr>
            <w:r>
              <w:rPr>
                <w:noProof/>
                <w:sz w:val="28"/>
                <w:szCs w:val="28"/>
              </w:rPr>
              <mc:AlternateContent>
                <mc:Choice Requires="wps">
                  <w:drawing>
                    <wp:anchor distT="0" distB="0" distL="114300" distR="114300" simplePos="0" relativeHeight="252119552" behindDoc="0" locked="0" layoutInCell="1" allowOverlap="1" wp14:anchorId="63E7608F" wp14:editId="4DB7E127">
                      <wp:simplePos x="0" y="0"/>
                      <wp:positionH relativeFrom="column">
                        <wp:posOffset>525780</wp:posOffset>
                      </wp:positionH>
                      <wp:positionV relativeFrom="paragraph">
                        <wp:posOffset>1211580</wp:posOffset>
                      </wp:positionV>
                      <wp:extent cx="5343525" cy="276225"/>
                      <wp:effectExtent l="0" t="0" r="9525" b="9525"/>
                      <wp:wrapNone/>
                      <wp:docPr id="389071729" name="Надпись 3"/>
                      <wp:cNvGraphicFramePr/>
                      <a:graphic xmlns:a="http://schemas.openxmlformats.org/drawingml/2006/main">
                        <a:graphicData uri="http://schemas.microsoft.com/office/word/2010/wordprocessingShape">
                          <wps:wsp>
                            <wps:cNvSpPr txBox="1"/>
                            <wps:spPr>
                              <a:xfrm>
                                <a:off x="0" y="0"/>
                                <a:ext cx="5343525" cy="276225"/>
                              </a:xfrm>
                              <a:prstGeom prst="rect">
                                <a:avLst/>
                              </a:prstGeom>
                              <a:solidFill>
                                <a:schemeClr val="lt1"/>
                              </a:solidFill>
                              <a:ln w="6350">
                                <a:noFill/>
                              </a:ln>
                            </wps:spPr>
                            <wps:txbx>
                              <w:txbxContent>
                                <w:p w14:paraId="078404D9" w14:textId="71DA8B5E" w:rsidR="000A1144" w:rsidRDefault="000A1144">
                                  <w:r w:rsidRPr="006D207C">
                                    <w:rPr>
                                      <w:sz w:val="24"/>
                                      <w:szCs w:val="24"/>
                                    </w:rPr>
                                    <w:t>а) П</w:t>
                                  </w:r>
                                  <w:proofErr w:type="spellStart"/>
                                  <w:r w:rsidRPr="0057223F">
                                    <w:rPr>
                                      <w:sz w:val="24"/>
                                      <w:szCs w:val="24"/>
                                    </w:rPr>
                                    <w:t>олное</w:t>
                                  </w:r>
                                  <w:proofErr w:type="spellEnd"/>
                                  <w:r w:rsidRPr="0057223F">
                                    <w:rPr>
                                      <w:sz w:val="24"/>
                                      <w:szCs w:val="24"/>
                                    </w:rPr>
                                    <w:t xml:space="preserve"> поперечное сечение</w:t>
                                  </w:r>
                                  <w:r>
                                    <w:rPr>
                                      <w:sz w:val="24"/>
                                      <w:szCs w:val="24"/>
                                    </w:rPr>
                                    <w:t xml:space="preserve">               </w:t>
                                  </w:r>
                                  <w:r w:rsidRPr="006D207C">
                                    <w:rPr>
                                      <w:sz w:val="24"/>
                                      <w:szCs w:val="24"/>
                                    </w:rPr>
                                    <w:t>б)</w:t>
                                  </w:r>
                                  <w:r>
                                    <w:rPr>
                                      <w:sz w:val="24"/>
                                      <w:szCs w:val="24"/>
                                    </w:rPr>
                                    <w:t xml:space="preserve"> Э</w:t>
                                  </w:r>
                                  <w:r w:rsidRPr="0057223F">
                                    <w:rPr>
                                      <w:sz w:val="24"/>
                                      <w:szCs w:val="24"/>
                                    </w:rPr>
                                    <w:t>ффективное поперечное сечение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7608F" id="Надпись 3" o:spid="_x0000_s1295" type="#_x0000_t202" style="position:absolute;left:0;text-align:left;margin-left:41.4pt;margin-top:95.4pt;width:420.75pt;height:21.75pt;z-index:25211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" fillcolor="white [3201]" stroked="f" strokeweight=".5pt">
                      <v:textbox>
                        <w:txbxContent>
                          <w:p w14:paraId="078404D9" w14:textId="71DA8B5E" w:rsidR="000A1144" w:rsidRDefault="000A1144">
                            <w:r w:rsidRPr="006D207C">
                              <w:rPr>
                                <w:sz w:val="24"/>
                                <w:szCs w:val="24"/>
                              </w:rPr>
                              <w:t>а) П</w:t>
                            </w:r>
                            <w:proofErr w:type="spellStart"/>
                            <w:r w:rsidRPr="0057223F">
                              <w:rPr>
                                <w:sz w:val="24"/>
                                <w:szCs w:val="24"/>
                              </w:rPr>
                              <w:t>олное</w:t>
                            </w:r>
                            <w:proofErr w:type="spellEnd"/>
                            <w:r w:rsidRPr="0057223F">
                              <w:rPr>
                                <w:sz w:val="24"/>
                                <w:szCs w:val="24"/>
                              </w:rPr>
                              <w:t xml:space="preserve"> поперечное сечение</w:t>
                            </w:r>
                            <w:r>
                              <w:rPr>
                                <w:sz w:val="24"/>
                                <w:szCs w:val="24"/>
                              </w:rPr>
                              <w:t xml:space="preserve">               </w:t>
                            </w:r>
                            <w:r w:rsidRPr="006D207C">
                              <w:rPr>
                                <w:sz w:val="24"/>
                                <w:szCs w:val="24"/>
                              </w:rPr>
                              <w:t>б)</w:t>
                            </w:r>
                            <w:r>
                              <w:rPr>
                                <w:sz w:val="24"/>
                                <w:szCs w:val="24"/>
                              </w:rPr>
                              <w:t xml:space="preserve"> Э</w:t>
                            </w:r>
                            <w:r w:rsidRPr="0057223F">
                              <w:rPr>
                                <w:sz w:val="24"/>
                                <w:szCs w:val="24"/>
                              </w:rPr>
                              <w:t>ффективное поперечное сечение</w:t>
                            </w:r>
                          </w:p>
                        </w:txbxContent>
                      </v:textbox>
                    </v:shape>
                  </w:pict>
                </mc:Fallback>
              </mc:AlternateContent>
            </w:r>
            <w:r w:rsidR="001A7418">
              <w:rPr>
                <w:noProof/>
              </w:rPr>
              <mc:AlternateContent>
                <mc:Choice Requires="wps">
                  <w:drawing>
                    <wp:anchor distT="0" distB="0" distL="114300" distR="114300" simplePos="0" relativeHeight="251406848" behindDoc="0" locked="0" layoutInCell="1" allowOverlap="1" wp14:anchorId="681CCCAF" wp14:editId="000F2DC6">
                      <wp:simplePos x="0" y="0"/>
                      <wp:positionH relativeFrom="column">
                        <wp:posOffset>1475740</wp:posOffset>
                      </wp:positionH>
                      <wp:positionV relativeFrom="paragraph">
                        <wp:posOffset>-175895</wp:posOffset>
                      </wp:positionV>
                      <wp:extent cx="83820" cy="163195"/>
                      <wp:effectExtent l="0" t="0" r="0" b="0"/>
                      <wp:wrapNone/>
                      <wp:docPr id="1280764725" name="Надпись 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6BFF7904" w14:textId="77777777" w:rsidR="000A1144" w:rsidRPr="00CA4ABA" w:rsidRDefault="000A1144" w:rsidP="00644E93">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1CCCAF" id="Надпись 624" o:spid="_x0000_s1296" type="#_x0000_t202" style="position:absolute;left:0;text-align:left;margin-left:116.2pt;margin-top:-13.85pt;width:6.6pt;height:12.85pt;z-index:25140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" filled="f" stroked="f">
                      <v:textbox inset="0,0,0,0">
                        <w:txbxContent>
                          <w:p w14:paraId="6BFF7904" w14:textId="77777777" w:rsidR="000A1144" w:rsidRPr="00CA4ABA" w:rsidRDefault="000A1144" w:rsidP="00644E93">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sidR="001A7418">
              <w:rPr>
                <w:noProof/>
              </w:rPr>
              <mc:AlternateContent>
                <mc:Choice Requires="wps">
                  <w:drawing>
                    <wp:anchor distT="0" distB="0" distL="114300" distR="114300" simplePos="0" relativeHeight="251407872" behindDoc="0" locked="0" layoutInCell="1" allowOverlap="1" wp14:anchorId="33E553C1" wp14:editId="7479A66B">
                      <wp:simplePos x="0" y="0"/>
                      <wp:positionH relativeFrom="column">
                        <wp:posOffset>1473200</wp:posOffset>
                      </wp:positionH>
                      <wp:positionV relativeFrom="paragraph">
                        <wp:posOffset>913130</wp:posOffset>
                      </wp:positionV>
                      <wp:extent cx="83820" cy="163195"/>
                      <wp:effectExtent l="0" t="0" r="0" b="0"/>
                      <wp:wrapNone/>
                      <wp:docPr id="1951296946" name="Надпись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21A0C166" w14:textId="77777777" w:rsidR="000A1144" w:rsidRPr="00CA4ABA" w:rsidRDefault="000A1144" w:rsidP="00644E93">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E553C1" id="Надпись 623" o:spid="_x0000_s1297" type="#_x0000_t202" style="position:absolute;left:0;text-align:left;margin-left:116pt;margin-top:71.9pt;width:6.6pt;height:12.85pt;z-index:25140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" filled="f" stroked="f">
                      <v:textbox inset="0,0,0,0">
                        <w:txbxContent>
                          <w:p w14:paraId="21A0C166" w14:textId="77777777" w:rsidR="000A1144" w:rsidRPr="00CA4ABA" w:rsidRDefault="000A1144" w:rsidP="00644E93">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sidR="001A7418">
              <w:rPr>
                <w:noProof/>
              </w:rPr>
              <mc:AlternateContent>
                <mc:Choice Requires="wps">
                  <w:drawing>
                    <wp:anchor distT="0" distB="0" distL="114300" distR="114300" simplePos="0" relativeHeight="251402752" behindDoc="0" locked="0" layoutInCell="1" allowOverlap="1" wp14:anchorId="7FCAE874" wp14:editId="6FC0112F">
                      <wp:simplePos x="0" y="0"/>
                      <wp:positionH relativeFrom="column">
                        <wp:posOffset>328930</wp:posOffset>
                      </wp:positionH>
                      <wp:positionV relativeFrom="paragraph">
                        <wp:posOffset>431165</wp:posOffset>
                      </wp:positionV>
                      <wp:extent cx="83820" cy="163195"/>
                      <wp:effectExtent l="0" t="0" r="0" b="0"/>
                      <wp:wrapNone/>
                      <wp:docPr id="1719298432" name="Надпись 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34D7B4FF" w14:textId="77777777" w:rsidR="000A1144" w:rsidRPr="00CA4ABA" w:rsidRDefault="000A1144" w:rsidP="00644E93">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CAE874" id="Надпись 622" o:spid="_x0000_s1298" type="#_x0000_t202" style="position:absolute;left:0;text-align:left;margin-left:25.9pt;margin-top:33.95pt;width:6.6pt;height:12.85pt;z-index:25140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" filled="f" stroked="f">
                      <v:textbox inset="0,0,0,0">
                        <w:txbxContent>
                          <w:p w14:paraId="34D7B4FF" w14:textId="77777777" w:rsidR="000A1144" w:rsidRPr="00CA4ABA" w:rsidRDefault="000A1144" w:rsidP="00644E93">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sidR="001A7418">
              <w:rPr>
                <w:noProof/>
              </w:rPr>
              <mc:AlternateContent>
                <mc:Choice Requires="wps">
                  <w:drawing>
                    <wp:anchor distT="0" distB="0" distL="114300" distR="114300" simplePos="0" relativeHeight="251401728" behindDoc="0" locked="0" layoutInCell="1" allowOverlap="1" wp14:anchorId="2644A613" wp14:editId="555665ED">
                      <wp:simplePos x="0" y="0"/>
                      <wp:positionH relativeFrom="column">
                        <wp:posOffset>1555115</wp:posOffset>
                      </wp:positionH>
                      <wp:positionV relativeFrom="paragraph">
                        <wp:posOffset>337820</wp:posOffset>
                      </wp:positionV>
                      <wp:extent cx="125730" cy="163195"/>
                      <wp:effectExtent l="0" t="0" r="0" b="0"/>
                      <wp:wrapNone/>
                      <wp:docPr id="160928966" name="Надпись 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163195"/>
                              </a:xfrm>
                              <a:prstGeom prst="rect">
                                <a:avLst/>
                              </a:prstGeom>
                              <a:noFill/>
                              <a:ln>
                                <a:noFill/>
                              </a:ln>
                            </wps:spPr>
                            <wps:txbx>
                              <w:txbxContent>
                                <w:p w14:paraId="17BFBB5A" w14:textId="77777777" w:rsidR="000A1144" w:rsidRPr="00CA4ABA" w:rsidRDefault="000A1144" w:rsidP="00644E93">
                                  <w:pPr>
                                    <w:rPr>
                                      <w:rFonts w:ascii="Arial" w:hAnsi="Arial" w:cs="Arial"/>
                                      <w:i/>
                                      <w:iCs/>
                                      <w:sz w:val="22"/>
                                      <w:szCs w:val="22"/>
                                      <w:lang w:val="en-US"/>
                                    </w:rPr>
                                  </w:pPr>
                                  <w:r w:rsidRPr="00CA4ABA">
                                    <w:rPr>
                                      <w:rFonts w:ascii="Arial" w:hAnsi="Arial" w:cs="Arial"/>
                                      <w:i/>
                                      <w:iCs/>
                                      <w:sz w:val="22"/>
                                      <w:szCs w:val="22"/>
                                      <w:lang w:val="en-US"/>
                                    </w:rPr>
                                    <w:t>N</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44A613" id="Надпись 621" o:spid="_x0000_s1299" type="#_x0000_t202" style="position:absolute;left:0;text-align:left;margin-left:122.45pt;margin-top:26.6pt;width:9.9pt;height:12.85pt;z-index:25140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" filled="f" stroked="f">
                      <v:textbox inset="0,0,0,0">
                        <w:txbxContent>
                          <w:p w14:paraId="17BFBB5A" w14:textId="77777777" w:rsidR="000A1144" w:rsidRPr="00CA4ABA" w:rsidRDefault="000A1144" w:rsidP="00644E93">
                            <w:pPr>
                              <w:rPr>
                                <w:rFonts w:ascii="Arial" w:hAnsi="Arial" w:cs="Arial"/>
                                <w:i/>
                                <w:iCs/>
                                <w:sz w:val="22"/>
                                <w:szCs w:val="22"/>
                                <w:lang w:val="en-US"/>
                              </w:rPr>
                            </w:pPr>
                            <w:r w:rsidRPr="00CA4ABA">
                              <w:rPr>
                                <w:rFonts w:ascii="Arial" w:hAnsi="Arial" w:cs="Arial"/>
                                <w:i/>
                                <w:iCs/>
                                <w:sz w:val="22"/>
                                <w:szCs w:val="22"/>
                                <w:lang w:val="en-US"/>
                              </w:rPr>
                              <w:t>N</w:t>
                            </w:r>
                          </w:p>
                        </w:txbxContent>
                      </v:textbox>
                    </v:shape>
                  </w:pict>
                </mc:Fallback>
              </mc:AlternateContent>
            </w:r>
            <w:r w:rsidR="001A7418">
              <w:rPr>
                <w:noProof/>
              </w:rPr>
              <mc:AlternateContent>
                <mc:Choice Requires="wps">
                  <w:drawing>
                    <wp:anchor distT="0" distB="0" distL="114300" distR="114300" simplePos="0" relativeHeight="251404800" behindDoc="0" locked="0" layoutInCell="1" allowOverlap="1" wp14:anchorId="32A3EB2A" wp14:editId="22C7C0E8">
                      <wp:simplePos x="0" y="0"/>
                      <wp:positionH relativeFrom="column">
                        <wp:posOffset>2685415</wp:posOffset>
                      </wp:positionH>
                      <wp:positionV relativeFrom="paragraph">
                        <wp:posOffset>332105</wp:posOffset>
                      </wp:positionV>
                      <wp:extent cx="83820" cy="163195"/>
                      <wp:effectExtent l="0" t="0" r="0" b="0"/>
                      <wp:wrapNone/>
                      <wp:docPr id="1034697467" name="Надпись 6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1074B3F5" w14:textId="77777777" w:rsidR="000A1144" w:rsidRPr="00CA4ABA" w:rsidRDefault="000A1144" w:rsidP="00644E93">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A3EB2A" id="Надпись 620" o:spid="_x0000_s1300" type="#_x0000_t202" style="position:absolute;left:0;text-align:left;margin-left:211.45pt;margin-top:26.15pt;width:6.6pt;height:12.85pt;z-index:25140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" filled="f" stroked="f">
                      <v:textbox inset="0,0,0,0">
                        <w:txbxContent>
                          <w:p w14:paraId="1074B3F5" w14:textId="77777777" w:rsidR="000A1144" w:rsidRPr="00CA4ABA" w:rsidRDefault="000A1144" w:rsidP="00644E93">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sidR="001A7418">
              <w:rPr>
                <w:noProof/>
              </w:rPr>
              <mc:AlternateContent>
                <mc:Choice Requires="wps">
                  <w:drawing>
                    <wp:anchor distT="0" distB="0" distL="114300" distR="114300" simplePos="0" relativeHeight="251410944" behindDoc="0" locked="0" layoutInCell="1" allowOverlap="1" wp14:anchorId="55816FF1" wp14:editId="23F2A7E3">
                      <wp:simplePos x="0" y="0"/>
                      <wp:positionH relativeFrom="column">
                        <wp:posOffset>2788920</wp:posOffset>
                      </wp:positionH>
                      <wp:positionV relativeFrom="paragraph">
                        <wp:posOffset>151130</wp:posOffset>
                      </wp:positionV>
                      <wp:extent cx="200025" cy="184785"/>
                      <wp:effectExtent l="0" t="0" r="0" b="0"/>
                      <wp:wrapNone/>
                      <wp:docPr id="986868734" name="Надпись 6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184785"/>
                              </a:xfrm>
                              <a:prstGeom prst="rect">
                                <a:avLst/>
                              </a:prstGeom>
                              <a:noFill/>
                              <a:ln>
                                <a:noFill/>
                              </a:ln>
                            </wps:spPr>
                            <wps:txbx>
                              <w:txbxContent>
                                <w:p w14:paraId="754B0E2F" w14:textId="77777777" w:rsidR="000A1144" w:rsidRPr="00CA4ABA" w:rsidRDefault="000A1144" w:rsidP="00644E93">
                                  <w:pPr>
                                    <w:rPr>
                                      <w:rFonts w:ascii="Arial" w:hAnsi="Arial" w:cs="Arial"/>
                                      <w:i/>
                                      <w:iCs/>
                                      <w:sz w:val="22"/>
                                      <w:szCs w:val="22"/>
                                      <w:lang w:val="en-US"/>
                                    </w:rPr>
                                  </w:pPr>
                                  <w:r>
                                    <w:rPr>
                                      <w:rFonts w:ascii="Cambria Math" w:hAnsi="Cambria Math" w:cs="Arial"/>
                                      <w:sz w:val="22"/>
                                      <w:szCs w:val="22"/>
                                      <w:lang w:val="en-US"/>
                                    </w:rPr>
                                    <w:t>∆</w:t>
                                  </w:r>
                                  <w:r>
                                    <w:rPr>
                                      <w:rFonts w:ascii="Arial" w:hAnsi="Arial" w:cs="Arial"/>
                                      <w:i/>
                                      <w:iCs/>
                                      <w:sz w:val="22"/>
                                      <w:szCs w:val="22"/>
                                      <w:lang w:val="en-US"/>
                                    </w:rPr>
                                    <w:t>y</w:t>
                                  </w:r>
                                </w:p>
                              </w:txbxContent>
                            </wps:txbx>
                            <wps:bodyPr rot="0" vert="vert270"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816FF1" id="Надпись 619" o:spid="_x0000_s1301" type="#_x0000_t202" style="position:absolute;left:0;text-align:left;margin-left:219.6pt;margin-top:11.9pt;width:15.75pt;height:14.55pt;z-index:25141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" filled="f" stroked="f">
                      <v:textbox style="layout-flow:vertical;mso-layout-flow-alt:bottom-to-top" inset="0,0,0,0">
                        <w:txbxContent>
                          <w:p w14:paraId="754B0E2F" w14:textId="77777777" w:rsidR="000A1144" w:rsidRPr="00CA4ABA" w:rsidRDefault="000A1144" w:rsidP="00644E93">
                            <w:pPr>
                              <w:rPr>
                                <w:rFonts w:ascii="Arial" w:hAnsi="Arial" w:cs="Arial"/>
                                <w:i/>
                                <w:iCs/>
                                <w:sz w:val="22"/>
                                <w:szCs w:val="22"/>
                                <w:lang w:val="en-US"/>
                              </w:rPr>
                            </w:pPr>
                            <w:r>
                              <w:rPr>
                                <w:rFonts w:ascii="Cambria Math" w:hAnsi="Cambria Math" w:cs="Arial"/>
                                <w:sz w:val="22"/>
                                <w:szCs w:val="22"/>
                                <w:lang w:val="en-US"/>
                              </w:rPr>
                              <w:t>∆</w:t>
                            </w:r>
                            <w:r>
                              <w:rPr>
                                <w:rFonts w:ascii="Arial" w:hAnsi="Arial" w:cs="Arial"/>
                                <w:i/>
                                <w:iCs/>
                                <w:sz w:val="22"/>
                                <w:szCs w:val="22"/>
                                <w:lang w:val="en-US"/>
                              </w:rPr>
                              <w:t>y</w:t>
                            </w:r>
                          </w:p>
                        </w:txbxContent>
                      </v:textbox>
                    </v:shape>
                  </w:pict>
                </mc:Fallback>
              </mc:AlternateContent>
            </w:r>
            <w:r w:rsidR="001A7418">
              <w:rPr>
                <w:noProof/>
              </w:rPr>
              <mc:AlternateContent>
                <mc:Choice Requires="wps">
                  <w:drawing>
                    <wp:anchor distT="0" distB="0" distL="114300" distR="114300" simplePos="0" relativeHeight="251403776" behindDoc="0" locked="0" layoutInCell="1" allowOverlap="1" wp14:anchorId="61B0478A" wp14:editId="7949EAFA">
                      <wp:simplePos x="0" y="0"/>
                      <wp:positionH relativeFrom="column">
                        <wp:posOffset>3227070</wp:posOffset>
                      </wp:positionH>
                      <wp:positionV relativeFrom="paragraph">
                        <wp:posOffset>433070</wp:posOffset>
                      </wp:positionV>
                      <wp:extent cx="83820" cy="163195"/>
                      <wp:effectExtent l="0" t="0" r="0" b="0"/>
                      <wp:wrapNone/>
                      <wp:docPr id="2036306254" name="Надпись 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5ED80C04" w14:textId="77777777" w:rsidR="000A1144" w:rsidRPr="00CA4ABA" w:rsidRDefault="000A1144" w:rsidP="00644E93">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B0478A" id="Надпись 618" o:spid="_x0000_s1302" type="#_x0000_t202" style="position:absolute;left:0;text-align:left;margin-left:254.1pt;margin-top:34.1pt;width:6.6pt;height:12.85pt;z-index:25140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" filled="f" stroked="f">
                      <v:textbox inset="0,0,0,0">
                        <w:txbxContent>
                          <w:p w14:paraId="5ED80C04" w14:textId="77777777" w:rsidR="000A1144" w:rsidRPr="00CA4ABA" w:rsidRDefault="000A1144" w:rsidP="00644E93">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sidR="001A7418">
              <w:rPr>
                <w:noProof/>
              </w:rPr>
              <mc:AlternateContent>
                <mc:Choice Requires="wps">
                  <w:drawing>
                    <wp:anchor distT="0" distB="0" distL="114300" distR="114300" simplePos="0" relativeHeight="251405824" behindDoc="0" locked="0" layoutInCell="1" allowOverlap="1" wp14:anchorId="42B574EA" wp14:editId="1700C875">
                      <wp:simplePos x="0" y="0"/>
                      <wp:positionH relativeFrom="column">
                        <wp:posOffset>5571490</wp:posOffset>
                      </wp:positionH>
                      <wp:positionV relativeFrom="paragraph">
                        <wp:posOffset>332105</wp:posOffset>
                      </wp:positionV>
                      <wp:extent cx="83820" cy="163195"/>
                      <wp:effectExtent l="0" t="0" r="0" b="0"/>
                      <wp:wrapNone/>
                      <wp:docPr id="1072037798" name="Надпись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5F8F281C" w14:textId="77777777" w:rsidR="000A1144" w:rsidRPr="00CA4ABA" w:rsidRDefault="000A1144" w:rsidP="00644E93">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B574EA" id="Надпись 617" o:spid="_x0000_s1303" type="#_x0000_t202" style="position:absolute;left:0;text-align:left;margin-left:438.7pt;margin-top:26.15pt;width:6.6pt;height:12.85pt;z-index:25140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" filled="f" stroked="f">
                      <v:textbox inset="0,0,0,0">
                        <w:txbxContent>
                          <w:p w14:paraId="5F8F281C" w14:textId="77777777" w:rsidR="000A1144" w:rsidRPr="00CA4ABA" w:rsidRDefault="000A1144" w:rsidP="00644E93">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sidR="001A7418">
              <w:rPr>
                <w:iCs/>
                <w:noProof/>
                <w:sz w:val="28"/>
                <w:szCs w:val="28"/>
              </w:rPr>
              <mc:AlternateContent>
                <mc:Choice Requires="wps">
                  <w:drawing>
                    <wp:anchor distT="0" distB="0" distL="114300" distR="114300" simplePos="0" relativeHeight="251408896" behindDoc="0" locked="0" layoutInCell="1" allowOverlap="1" wp14:anchorId="4653118B" wp14:editId="30052F71">
                      <wp:simplePos x="0" y="0"/>
                      <wp:positionH relativeFrom="column">
                        <wp:posOffset>4438650</wp:posOffset>
                      </wp:positionH>
                      <wp:positionV relativeFrom="paragraph">
                        <wp:posOffset>-179705</wp:posOffset>
                      </wp:positionV>
                      <wp:extent cx="83820" cy="163195"/>
                      <wp:effectExtent l="0" t="0" r="0" b="0"/>
                      <wp:wrapNone/>
                      <wp:docPr id="304073564" name="Надпись 6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07C9EAB5" w14:textId="77777777" w:rsidR="000A1144" w:rsidRPr="00CA4ABA" w:rsidRDefault="000A1144" w:rsidP="00644E93">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53118B" id="Надпись 616" o:spid="_x0000_s1304" type="#_x0000_t202" style="position:absolute;left:0;text-align:left;margin-left:349.5pt;margin-top:-14.15pt;width:6.6pt;height:12.85pt;z-index:25140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" filled="f" stroked="f">
                      <v:textbox inset="0,0,0,0">
                        <w:txbxContent>
                          <w:p w14:paraId="07C9EAB5" w14:textId="77777777" w:rsidR="000A1144" w:rsidRPr="00CA4ABA" w:rsidRDefault="000A1144" w:rsidP="00644E93">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sidR="001A7418">
              <w:rPr>
                <w:iCs/>
                <w:noProof/>
                <w:sz w:val="28"/>
                <w:szCs w:val="28"/>
              </w:rPr>
              <mc:AlternateContent>
                <mc:Choice Requires="wps">
                  <w:drawing>
                    <wp:anchor distT="0" distB="0" distL="114300" distR="114300" simplePos="0" relativeHeight="251409920" behindDoc="0" locked="0" layoutInCell="1" allowOverlap="1" wp14:anchorId="7BD4E7D8" wp14:editId="2C3E1BBC">
                      <wp:simplePos x="0" y="0"/>
                      <wp:positionH relativeFrom="column">
                        <wp:posOffset>4435475</wp:posOffset>
                      </wp:positionH>
                      <wp:positionV relativeFrom="paragraph">
                        <wp:posOffset>911860</wp:posOffset>
                      </wp:positionV>
                      <wp:extent cx="83820" cy="163195"/>
                      <wp:effectExtent l="0" t="0" r="0" b="0"/>
                      <wp:wrapNone/>
                      <wp:docPr id="1056931865" name="Надпись 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24DCC49F" w14:textId="77777777" w:rsidR="000A1144" w:rsidRPr="00CA4ABA" w:rsidRDefault="000A1144" w:rsidP="00644E93">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D4E7D8" id="Надпись 615" o:spid="_x0000_s1305" type="#_x0000_t202" style="position:absolute;left:0;text-align:left;margin-left:349.25pt;margin-top:71.8pt;width:6.6pt;height:12.85pt;z-index:25140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" filled="f" stroked="f">
                      <v:textbox inset="0,0,0,0">
                        <w:txbxContent>
                          <w:p w14:paraId="24DCC49F" w14:textId="77777777" w:rsidR="000A1144" w:rsidRPr="00CA4ABA" w:rsidRDefault="000A1144" w:rsidP="00644E93">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sidR="00644E93" w:rsidRPr="0057223F">
              <w:rPr>
                <w:iCs/>
                <w:noProof/>
                <w:sz w:val="28"/>
                <w:szCs w:val="28"/>
              </w:rPr>
              <w:drawing>
                <wp:inline distT="0" distB="0" distL="0" distR="0" wp14:anchorId="31CF4E51" wp14:editId="08FA46F2">
                  <wp:extent cx="5155200" cy="939600"/>
                  <wp:effectExtent l="0" t="0" r="0" b="0"/>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155200" cy="939600"/>
                          </a:xfrm>
                          <a:prstGeom prst="rect">
                            <a:avLst/>
                          </a:prstGeom>
                          <a:noFill/>
                          <a:ln>
                            <a:noFill/>
                          </a:ln>
                        </pic:spPr>
                      </pic:pic>
                    </a:graphicData>
                  </a:graphic>
                </wp:inline>
              </w:drawing>
            </w:r>
          </w:p>
        </w:tc>
      </w:tr>
    </w:tbl>
    <w:p w14:paraId="206498D6" w14:textId="77777777" w:rsidR="006D207C" w:rsidRDefault="006D207C" w:rsidP="008B0F22">
      <w:pPr>
        <w:spacing w:before="160" w:after="80" w:line="360" w:lineRule="auto"/>
        <w:jc w:val="center"/>
        <w:textAlignment w:val="baseline"/>
        <w:rPr>
          <w:i/>
          <w:iCs/>
          <w:sz w:val="24"/>
          <w:szCs w:val="24"/>
        </w:rPr>
      </w:pPr>
    </w:p>
    <w:p w14:paraId="2F542E94" w14:textId="0952D817" w:rsidR="00644E93" w:rsidRPr="0057223F" w:rsidRDefault="00644E93" w:rsidP="006D207C">
      <w:pPr>
        <w:spacing w:line="360" w:lineRule="auto"/>
        <w:jc w:val="center"/>
        <w:textAlignment w:val="baseline"/>
        <w:rPr>
          <w:sz w:val="24"/>
          <w:szCs w:val="24"/>
        </w:rPr>
      </w:pPr>
      <w:r w:rsidRPr="0057223F">
        <w:rPr>
          <w:i/>
          <w:iCs/>
          <w:sz w:val="24"/>
          <w:szCs w:val="24"/>
          <w:lang w:val="en-US"/>
        </w:rPr>
        <w:t>N</w:t>
      </w:r>
      <w:r w:rsidRPr="0057223F">
        <w:rPr>
          <w:sz w:val="24"/>
          <w:szCs w:val="24"/>
          <w:lang w:val="en-US"/>
        </w:rPr>
        <w:t> </w:t>
      </w:r>
      <w:r w:rsidR="0057223F" w:rsidRPr="0057223F">
        <w:rPr>
          <w:sz w:val="24"/>
          <w:szCs w:val="24"/>
        </w:rPr>
        <w:t>–</w:t>
      </w:r>
      <w:r w:rsidRPr="0057223F">
        <w:rPr>
          <w:sz w:val="24"/>
          <w:szCs w:val="24"/>
          <w:lang w:val="en-US"/>
        </w:rPr>
        <w:t> </w:t>
      </w:r>
      <w:r w:rsidRPr="0057223F">
        <w:rPr>
          <w:sz w:val="24"/>
          <w:szCs w:val="24"/>
        </w:rPr>
        <w:t>продольная сила</w:t>
      </w:r>
    </w:p>
    <w:p w14:paraId="67CA7D89" w14:textId="58EC0ED7" w:rsidR="006D207C" w:rsidRPr="005F6A6B" w:rsidRDefault="00644E93" w:rsidP="005F6A6B">
      <w:pPr>
        <w:spacing w:line="360" w:lineRule="auto"/>
        <w:jc w:val="center"/>
        <w:rPr>
          <w:rFonts w:eastAsiaTheme="minorHAnsi"/>
          <w:sz w:val="24"/>
          <w:szCs w:val="24"/>
          <w:lang w:eastAsia="en-US"/>
        </w:rPr>
      </w:pPr>
      <w:r w:rsidRPr="0057223F">
        <w:rPr>
          <w:rFonts w:eastAsiaTheme="minorHAnsi"/>
          <w:b/>
          <w:bCs/>
          <w:i/>
          <w:iCs/>
          <w:sz w:val="24"/>
          <w:szCs w:val="24"/>
          <w:lang w:eastAsia="en-US"/>
        </w:rPr>
        <w:t>Рисунок 8.1</w:t>
      </w:r>
      <w:r w:rsidRPr="0057223F">
        <w:rPr>
          <w:rFonts w:eastAsiaTheme="minorHAnsi"/>
          <w:sz w:val="24"/>
          <w:szCs w:val="24"/>
          <w:lang w:eastAsia="en-US"/>
        </w:rPr>
        <w:t> </w:t>
      </w:r>
      <w:r w:rsidR="0057223F" w:rsidRPr="0057223F">
        <w:rPr>
          <w:rFonts w:eastAsiaTheme="minorHAnsi"/>
          <w:b/>
          <w:bCs/>
          <w:sz w:val="24"/>
          <w:szCs w:val="24"/>
          <w:lang w:eastAsia="en-US"/>
        </w:rPr>
        <w:t>–</w:t>
      </w:r>
      <w:r w:rsidRPr="0057223F">
        <w:rPr>
          <w:rFonts w:eastAsiaTheme="minorHAnsi"/>
          <w:b/>
          <w:bCs/>
          <w:sz w:val="24"/>
          <w:szCs w:val="24"/>
          <w:lang w:eastAsia="en-US"/>
        </w:rPr>
        <w:t> Эффективное поперечное сечение при сжатии</w:t>
      </w:r>
    </w:p>
    <w:p w14:paraId="4BD02B27" w14:textId="35083D7C" w:rsidR="00644E93" w:rsidRPr="0057223F" w:rsidRDefault="00644E93" w:rsidP="008B0F22">
      <w:pPr>
        <w:tabs>
          <w:tab w:val="left" w:pos="360"/>
        </w:tabs>
        <w:spacing w:before="120" w:line="360" w:lineRule="auto"/>
        <w:ind w:firstLine="567"/>
        <w:jc w:val="both"/>
        <w:rPr>
          <w:sz w:val="24"/>
          <w:szCs w:val="24"/>
        </w:rPr>
      </w:pPr>
      <w:r w:rsidRPr="0057223F">
        <w:rPr>
          <w:sz w:val="28"/>
          <w:szCs w:val="28"/>
        </w:rPr>
        <w:lastRenderedPageBreak/>
        <w:t>Дополнительные моменты</w:t>
      </w:r>
      <w:r w:rsidRPr="0057223F">
        <w:rPr>
          <w:sz w:val="24"/>
          <w:szCs w:val="24"/>
        </w:rPr>
        <w:t xml:space="preserve"> </w:t>
      </w:r>
      <w:r w:rsidRPr="0057223F">
        <w:rPr>
          <w:sz w:val="24"/>
          <w:szCs w:val="24"/>
          <w:lang w:val="en-US"/>
        </w:rPr>
        <w:sym w:font="Symbol" w:char="0044"/>
      </w:r>
      <w:r w:rsidRPr="0057223F">
        <w:rPr>
          <w:i/>
          <w:iCs/>
          <w:sz w:val="24"/>
          <w:szCs w:val="24"/>
        </w:rPr>
        <w:t>М</w:t>
      </w:r>
      <w:r w:rsidRPr="0057223F">
        <w:rPr>
          <w:i/>
          <w:sz w:val="24"/>
          <w:szCs w:val="24"/>
          <w:vertAlign w:val="subscript"/>
          <w:lang w:val="en-US"/>
        </w:rPr>
        <w:t>x</w:t>
      </w:r>
      <w:r w:rsidRPr="0057223F">
        <w:rPr>
          <w:sz w:val="24"/>
          <w:szCs w:val="24"/>
        </w:rPr>
        <w:t xml:space="preserve"> и </w:t>
      </w:r>
      <w:r w:rsidRPr="0057223F">
        <w:rPr>
          <w:sz w:val="24"/>
          <w:szCs w:val="24"/>
          <w:lang w:val="en-US"/>
        </w:rPr>
        <w:sym w:font="Symbol" w:char="0044"/>
      </w:r>
      <w:r w:rsidRPr="0057223F">
        <w:rPr>
          <w:i/>
          <w:iCs/>
          <w:sz w:val="24"/>
          <w:szCs w:val="24"/>
        </w:rPr>
        <w:t>M</w:t>
      </w:r>
      <w:r w:rsidRPr="0057223F">
        <w:rPr>
          <w:i/>
          <w:sz w:val="24"/>
          <w:szCs w:val="24"/>
          <w:vertAlign w:val="subscript"/>
          <w:lang w:val="en-US"/>
        </w:rPr>
        <w:t>y</w:t>
      </w:r>
      <w:r w:rsidRPr="0057223F">
        <w:rPr>
          <w:sz w:val="24"/>
          <w:szCs w:val="24"/>
        </w:rPr>
        <w:t xml:space="preserve"> </w:t>
      </w:r>
      <w:r w:rsidRPr="0057223F">
        <w:rPr>
          <w:sz w:val="28"/>
          <w:szCs w:val="28"/>
        </w:rPr>
        <w:t>от смещения центральных осей опреде</w:t>
      </w:r>
      <w:r w:rsidRPr="0057223F">
        <w:rPr>
          <w:sz w:val="28"/>
          <w:szCs w:val="28"/>
        </w:rPr>
        <w:softHyphen/>
        <w:t>ляют по формулам</w:t>
      </w:r>
    </w:p>
    <w:tbl>
      <w:tblPr>
        <w:tblStyle w:val="ab"/>
        <w:tblW w:w="9532"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71"/>
        <w:gridCol w:w="7766"/>
        <w:gridCol w:w="895"/>
      </w:tblGrid>
      <w:tr w:rsidR="00E2164E" w:rsidRPr="0057223F" w14:paraId="25AE2E65" w14:textId="77777777" w:rsidTr="00183507">
        <w:trPr>
          <w:trHeight w:val="284"/>
        </w:trPr>
        <w:tc>
          <w:tcPr>
            <w:tcW w:w="871" w:type="dxa"/>
          </w:tcPr>
          <w:p w14:paraId="0C144A44" w14:textId="77777777" w:rsidR="00644E93" w:rsidRPr="0057223F" w:rsidRDefault="00644E93" w:rsidP="008B0F22">
            <w:pPr>
              <w:tabs>
                <w:tab w:val="left" w:pos="1036"/>
              </w:tabs>
              <w:spacing w:before="100" w:after="100" w:line="360" w:lineRule="auto"/>
              <w:jc w:val="center"/>
              <w:rPr>
                <w:rFonts w:eastAsiaTheme="minorHAnsi"/>
                <w:sz w:val="24"/>
                <w:szCs w:val="24"/>
                <w:lang w:eastAsia="en-US"/>
              </w:rPr>
            </w:pPr>
          </w:p>
        </w:tc>
        <w:tc>
          <w:tcPr>
            <w:tcW w:w="7766" w:type="dxa"/>
            <w:vAlign w:val="center"/>
          </w:tcPr>
          <w:p w14:paraId="0171D70B" w14:textId="182B8169" w:rsidR="00644E93" w:rsidRPr="0057223F" w:rsidRDefault="00644E93" w:rsidP="008B0F22">
            <w:pPr>
              <w:tabs>
                <w:tab w:val="left" w:pos="1036"/>
              </w:tabs>
              <w:spacing w:before="100" w:after="100" w:line="360" w:lineRule="auto"/>
              <w:jc w:val="center"/>
              <w:rPr>
                <w:rFonts w:eastAsiaTheme="minorHAnsi"/>
                <w:sz w:val="24"/>
                <w:szCs w:val="24"/>
                <w:lang w:val="en-US" w:eastAsia="en-US"/>
              </w:rPr>
            </w:pPr>
            <m:oMath>
              <m:r>
                <w:rPr>
                  <w:rFonts w:ascii="Cambria Math" w:eastAsiaTheme="minorHAnsi" w:hAnsi="Cambria Math"/>
                  <w:sz w:val="24"/>
                  <w:szCs w:val="24"/>
                  <w:lang w:val="en-US" w:eastAsia="en-US"/>
                </w:rPr>
                <m:t>∆</m:t>
              </m:r>
              <m:sSub>
                <m:sSubPr>
                  <m:ctrlPr>
                    <w:rPr>
                      <w:rFonts w:ascii="Cambria Math" w:eastAsiaTheme="minorHAnsi" w:hAnsi="Cambria Math"/>
                      <w:i/>
                      <w:sz w:val="24"/>
                      <w:szCs w:val="24"/>
                      <w:lang w:val="en-US" w:eastAsia="en-US"/>
                    </w:rPr>
                  </m:ctrlPr>
                </m:sSubPr>
                <m:e>
                  <m:r>
                    <m:rPr>
                      <m:nor/>
                    </m:rPr>
                    <w:rPr>
                      <w:rFonts w:eastAsiaTheme="minorHAnsi"/>
                      <w:i/>
                      <w:iCs/>
                      <w:sz w:val="24"/>
                      <w:szCs w:val="24"/>
                      <w:lang w:val="en-US" w:eastAsia="en-US"/>
                    </w:rPr>
                    <m:t>M</m:t>
                  </m:r>
                </m:e>
                <m:sub>
                  <m:r>
                    <m:rPr>
                      <m:nor/>
                    </m:rPr>
                    <w:rPr>
                      <w:rFonts w:eastAsiaTheme="minorHAnsi"/>
                      <w:i/>
                      <w:iCs/>
                      <w:sz w:val="24"/>
                      <w:szCs w:val="24"/>
                      <w:lang w:val="en-US" w:eastAsia="en-US"/>
                    </w:rPr>
                    <m:t>x</m:t>
                  </m:r>
                </m:sub>
              </m:sSub>
              <m:r>
                <w:rPr>
                  <w:rFonts w:ascii="Cambria Math" w:eastAsiaTheme="minorHAnsi" w:hAnsi="Cambria Math"/>
                  <w:sz w:val="24"/>
                  <w:szCs w:val="24"/>
                  <w:lang w:val="en-US" w:eastAsia="en-US"/>
                </w:rPr>
                <m:t>=</m:t>
              </m:r>
              <m:r>
                <m:rPr>
                  <m:nor/>
                </m:rPr>
                <w:rPr>
                  <w:rFonts w:eastAsiaTheme="minorHAnsi"/>
                  <w:i/>
                  <w:iCs/>
                  <w:sz w:val="24"/>
                  <w:szCs w:val="24"/>
                  <w:lang w:val="en-US" w:eastAsia="en-US"/>
                </w:rPr>
                <m:t>N</m:t>
              </m:r>
              <m:r>
                <w:rPr>
                  <w:rFonts w:ascii="Cambria Math" w:eastAsiaTheme="minorHAnsi" w:hAnsi="Cambria Math"/>
                  <w:sz w:val="24"/>
                  <w:szCs w:val="24"/>
                  <w:lang w:val="en-US" w:eastAsia="en-US"/>
                </w:rPr>
                <m:t>∙∆</m:t>
              </m:r>
              <m:r>
                <m:rPr>
                  <m:nor/>
                </m:rPr>
                <w:rPr>
                  <w:rFonts w:eastAsiaTheme="minorHAnsi"/>
                  <w:i/>
                  <w:iCs/>
                  <w:sz w:val="24"/>
                  <w:szCs w:val="24"/>
                  <w:lang w:val="en-US" w:eastAsia="en-US"/>
                </w:rPr>
                <m:t>y</m:t>
              </m:r>
            </m:oMath>
            <w:r w:rsidR="005F6A6B">
              <w:rPr>
                <w:rFonts w:eastAsiaTheme="minorEastAsia"/>
                <w:iCs/>
                <w:sz w:val="24"/>
                <w:szCs w:val="24"/>
                <w:lang w:val="en-US" w:eastAsia="en-US"/>
              </w:rPr>
              <w:t>,</w:t>
            </w:r>
          </w:p>
        </w:tc>
        <w:tc>
          <w:tcPr>
            <w:tcW w:w="895" w:type="dxa"/>
            <w:vAlign w:val="center"/>
          </w:tcPr>
          <w:p w14:paraId="0753674A" w14:textId="77777777" w:rsidR="00644E93" w:rsidRPr="005F6A6B" w:rsidRDefault="00644E93" w:rsidP="008B0F22">
            <w:pPr>
              <w:tabs>
                <w:tab w:val="left" w:pos="1036"/>
              </w:tabs>
              <w:spacing w:before="100" w:after="100" w:line="360" w:lineRule="auto"/>
              <w:jc w:val="right"/>
              <w:rPr>
                <w:rFonts w:eastAsiaTheme="minorHAnsi"/>
                <w:sz w:val="28"/>
                <w:szCs w:val="28"/>
                <w:lang w:val="en-US" w:eastAsia="en-US"/>
              </w:rPr>
            </w:pPr>
            <w:r w:rsidRPr="005F6A6B">
              <w:rPr>
                <w:rFonts w:eastAsiaTheme="minorHAnsi"/>
                <w:sz w:val="28"/>
                <w:szCs w:val="28"/>
                <w:lang w:val="en-US" w:eastAsia="en-US"/>
              </w:rPr>
              <w:t>(</w:t>
            </w:r>
            <w:r w:rsidRPr="005F6A6B">
              <w:rPr>
                <w:rFonts w:eastAsiaTheme="minorHAnsi"/>
                <w:sz w:val="28"/>
                <w:szCs w:val="28"/>
                <w:lang w:eastAsia="en-US"/>
              </w:rPr>
              <w:t>8.3</w:t>
            </w:r>
            <w:r w:rsidRPr="005F6A6B">
              <w:rPr>
                <w:rFonts w:eastAsiaTheme="minorHAnsi"/>
                <w:sz w:val="28"/>
                <w:szCs w:val="28"/>
                <w:lang w:val="en-US" w:eastAsia="en-US"/>
              </w:rPr>
              <w:t>)</w:t>
            </w:r>
          </w:p>
        </w:tc>
      </w:tr>
      <w:tr w:rsidR="00E2164E" w:rsidRPr="0057223F" w14:paraId="4659BC9D" w14:textId="77777777" w:rsidTr="00183507">
        <w:trPr>
          <w:trHeight w:val="284"/>
        </w:trPr>
        <w:tc>
          <w:tcPr>
            <w:tcW w:w="871" w:type="dxa"/>
          </w:tcPr>
          <w:p w14:paraId="263693A0" w14:textId="77777777" w:rsidR="00644E93" w:rsidRPr="0057223F" w:rsidRDefault="00644E93" w:rsidP="008B0F22">
            <w:pPr>
              <w:tabs>
                <w:tab w:val="left" w:pos="1036"/>
              </w:tabs>
              <w:spacing w:before="160" w:after="120" w:line="360" w:lineRule="auto"/>
              <w:jc w:val="center"/>
              <w:rPr>
                <w:rFonts w:eastAsiaTheme="minorHAnsi"/>
                <w:sz w:val="24"/>
                <w:szCs w:val="24"/>
                <w:lang w:eastAsia="en-US"/>
              </w:rPr>
            </w:pPr>
          </w:p>
        </w:tc>
        <w:tc>
          <w:tcPr>
            <w:tcW w:w="7766" w:type="dxa"/>
            <w:vAlign w:val="center"/>
          </w:tcPr>
          <w:p w14:paraId="16CA226E" w14:textId="581057EF" w:rsidR="00644E93" w:rsidRPr="0057223F" w:rsidRDefault="00644E93" w:rsidP="008B0F22">
            <w:pPr>
              <w:tabs>
                <w:tab w:val="left" w:pos="1036"/>
              </w:tabs>
              <w:spacing w:before="160" w:after="40" w:line="360" w:lineRule="auto"/>
              <w:jc w:val="center"/>
              <w:rPr>
                <w:rFonts w:eastAsia="Calibri"/>
                <w:sz w:val="24"/>
                <w:szCs w:val="24"/>
              </w:rPr>
            </w:pPr>
            <m:oMath>
              <m:r>
                <w:rPr>
                  <w:rFonts w:ascii="Cambria Math" w:eastAsiaTheme="minorHAnsi" w:hAnsi="Cambria Math"/>
                  <w:sz w:val="24"/>
                  <w:szCs w:val="24"/>
                  <w:lang w:val="en-US" w:eastAsia="en-US"/>
                </w:rPr>
                <m:t>∆</m:t>
              </m:r>
              <m:sSub>
                <m:sSubPr>
                  <m:ctrlPr>
                    <w:rPr>
                      <w:rFonts w:ascii="Cambria Math" w:eastAsiaTheme="minorHAnsi" w:hAnsi="Cambria Math"/>
                      <w:i/>
                      <w:sz w:val="24"/>
                      <w:szCs w:val="24"/>
                      <w:lang w:val="en-US" w:eastAsia="en-US"/>
                    </w:rPr>
                  </m:ctrlPr>
                </m:sSubPr>
                <m:e>
                  <m:r>
                    <m:rPr>
                      <m:nor/>
                    </m:rPr>
                    <w:rPr>
                      <w:rFonts w:eastAsiaTheme="minorHAnsi"/>
                      <w:i/>
                      <w:iCs/>
                      <w:sz w:val="24"/>
                      <w:szCs w:val="24"/>
                      <w:lang w:val="en-US" w:eastAsia="en-US"/>
                    </w:rPr>
                    <m:t>M</m:t>
                  </m:r>
                </m:e>
                <m:sub>
                  <m:r>
                    <m:rPr>
                      <m:nor/>
                    </m:rPr>
                    <w:rPr>
                      <w:rFonts w:eastAsiaTheme="minorHAnsi"/>
                      <w:i/>
                      <w:iCs/>
                      <w:sz w:val="24"/>
                      <w:szCs w:val="24"/>
                      <w:lang w:val="en-US" w:eastAsia="en-US"/>
                    </w:rPr>
                    <m:t>y</m:t>
                  </m:r>
                </m:sub>
              </m:sSub>
              <m:r>
                <w:rPr>
                  <w:rFonts w:ascii="Cambria Math" w:eastAsiaTheme="minorHAnsi" w:hAnsi="Cambria Math"/>
                  <w:sz w:val="24"/>
                  <w:szCs w:val="24"/>
                  <w:lang w:val="en-US" w:eastAsia="en-US"/>
                </w:rPr>
                <m:t>=</m:t>
              </m:r>
              <m:r>
                <m:rPr>
                  <m:nor/>
                </m:rPr>
                <w:rPr>
                  <w:rFonts w:eastAsiaTheme="minorHAnsi"/>
                  <w:i/>
                  <w:iCs/>
                  <w:sz w:val="24"/>
                  <w:szCs w:val="24"/>
                  <w:lang w:val="en-US" w:eastAsia="en-US"/>
                </w:rPr>
                <m:t>N</m:t>
              </m:r>
              <m:r>
                <w:rPr>
                  <w:rFonts w:ascii="Cambria Math" w:eastAsiaTheme="minorHAnsi" w:hAnsi="Cambria Math"/>
                  <w:sz w:val="24"/>
                  <w:szCs w:val="24"/>
                  <w:lang w:val="en-US" w:eastAsia="en-US"/>
                </w:rPr>
                <m:t>∙∆</m:t>
              </m:r>
              <m:r>
                <m:rPr>
                  <m:nor/>
                </m:rPr>
                <w:rPr>
                  <w:rFonts w:eastAsiaTheme="minorHAnsi"/>
                  <w:i/>
                  <w:iCs/>
                  <w:sz w:val="24"/>
                  <w:szCs w:val="24"/>
                  <w:lang w:val="en-US" w:eastAsia="en-US"/>
                </w:rPr>
                <m:t>x</m:t>
              </m:r>
            </m:oMath>
            <w:r w:rsidR="005F6A6B">
              <w:rPr>
                <w:rFonts w:eastAsia="Calibri"/>
                <w:iCs/>
                <w:sz w:val="24"/>
                <w:szCs w:val="24"/>
                <w:lang w:val="en-US" w:eastAsia="en-US"/>
              </w:rPr>
              <w:t>,</w:t>
            </w:r>
          </w:p>
        </w:tc>
        <w:tc>
          <w:tcPr>
            <w:tcW w:w="895" w:type="dxa"/>
            <w:vAlign w:val="center"/>
          </w:tcPr>
          <w:p w14:paraId="639781C1" w14:textId="77777777" w:rsidR="00644E93" w:rsidRPr="005F6A6B" w:rsidRDefault="00644E93" w:rsidP="008B0F22">
            <w:pPr>
              <w:tabs>
                <w:tab w:val="left" w:pos="1036"/>
              </w:tabs>
              <w:spacing w:before="160" w:after="40" w:line="360" w:lineRule="auto"/>
              <w:jc w:val="right"/>
              <w:rPr>
                <w:rFonts w:eastAsiaTheme="minorHAnsi"/>
                <w:sz w:val="28"/>
                <w:szCs w:val="28"/>
                <w:lang w:val="en-US" w:eastAsia="en-US"/>
              </w:rPr>
            </w:pPr>
            <w:r w:rsidRPr="005F6A6B">
              <w:rPr>
                <w:rFonts w:eastAsiaTheme="minorHAnsi"/>
                <w:sz w:val="28"/>
                <w:szCs w:val="28"/>
                <w:lang w:val="en-US" w:eastAsia="en-US"/>
              </w:rPr>
              <w:t>(</w:t>
            </w:r>
            <w:r w:rsidRPr="005F6A6B">
              <w:rPr>
                <w:rFonts w:eastAsiaTheme="minorHAnsi"/>
                <w:sz w:val="28"/>
                <w:szCs w:val="28"/>
                <w:lang w:eastAsia="en-US"/>
              </w:rPr>
              <w:t>8.</w:t>
            </w:r>
            <w:r w:rsidRPr="005F6A6B">
              <w:rPr>
                <w:rFonts w:eastAsiaTheme="minorHAnsi"/>
                <w:sz w:val="28"/>
                <w:szCs w:val="28"/>
                <w:lang w:val="en-US" w:eastAsia="en-US"/>
              </w:rPr>
              <w:t>4)</w:t>
            </w:r>
          </w:p>
        </w:tc>
      </w:tr>
    </w:tbl>
    <w:p w14:paraId="7BA5BFFA" w14:textId="4303FD51" w:rsidR="00644E93" w:rsidRPr="0057223F" w:rsidRDefault="00644E93" w:rsidP="008B0F22">
      <w:pPr>
        <w:spacing w:before="160" w:line="360" w:lineRule="auto"/>
        <w:ind w:left="1985" w:hanging="1985"/>
        <w:jc w:val="both"/>
        <w:rPr>
          <w:sz w:val="24"/>
          <w:szCs w:val="24"/>
        </w:rPr>
      </w:pPr>
      <w:r w:rsidRPr="0057223F">
        <w:rPr>
          <w:sz w:val="28"/>
          <w:szCs w:val="28"/>
        </w:rPr>
        <w:t>где</w:t>
      </w:r>
      <w:r w:rsidRPr="0057223F">
        <w:rPr>
          <w:sz w:val="24"/>
          <w:szCs w:val="24"/>
          <w:lang w:val="be-BY"/>
        </w:rPr>
        <w:t xml:space="preserve"> </w:t>
      </w:r>
      <w:r w:rsidRPr="0057223F">
        <w:rPr>
          <w:iCs/>
          <w:sz w:val="24"/>
          <w:szCs w:val="24"/>
        </w:rPr>
        <w:t>Δ</w:t>
      </w:r>
      <w:r w:rsidRPr="0057223F">
        <w:rPr>
          <w:i/>
          <w:iCs/>
          <w:sz w:val="24"/>
          <w:szCs w:val="24"/>
          <w:lang w:val="en-US"/>
        </w:rPr>
        <w:t>y</w:t>
      </w:r>
      <w:r w:rsidRPr="0057223F">
        <w:rPr>
          <w:sz w:val="24"/>
          <w:szCs w:val="24"/>
        </w:rPr>
        <w:t xml:space="preserve"> </w:t>
      </w:r>
      <w:r w:rsidRPr="0057223F">
        <w:rPr>
          <w:sz w:val="28"/>
          <w:szCs w:val="28"/>
        </w:rPr>
        <w:t>и</w:t>
      </w:r>
      <w:r w:rsidRPr="0057223F">
        <w:rPr>
          <w:sz w:val="24"/>
          <w:szCs w:val="24"/>
        </w:rPr>
        <w:t xml:space="preserve"> </w:t>
      </w:r>
      <w:r w:rsidRPr="0057223F">
        <w:rPr>
          <w:iCs/>
          <w:sz w:val="24"/>
          <w:szCs w:val="24"/>
        </w:rPr>
        <w:t>Δ</w:t>
      </w:r>
      <w:r w:rsidRPr="0057223F">
        <w:rPr>
          <w:i/>
          <w:iCs/>
          <w:sz w:val="24"/>
          <w:szCs w:val="24"/>
          <w:lang w:val="en-US"/>
        </w:rPr>
        <w:t>x</w:t>
      </w:r>
      <w:r w:rsidRPr="0057223F">
        <w:rPr>
          <w:sz w:val="24"/>
          <w:szCs w:val="24"/>
          <w:lang w:val="be-BY"/>
        </w:rPr>
        <w:t> </w:t>
      </w:r>
      <w:r w:rsidR="0057223F" w:rsidRPr="0057223F">
        <w:rPr>
          <w:sz w:val="24"/>
          <w:szCs w:val="24"/>
        </w:rPr>
        <w:t>–</w:t>
      </w:r>
      <w:r w:rsidRPr="0057223F">
        <w:rPr>
          <w:sz w:val="24"/>
          <w:szCs w:val="24"/>
        </w:rPr>
        <w:t xml:space="preserve"> </w:t>
      </w:r>
      <w:r w:rsidRPr="0057223F">
        <w:rPr>
          <w:sz w:val="28"/>
          <w:szCs w:val="28"/>
        </w:rPr>
        <w:t xml:space="preserve">смещение центральных осей </w:t>
      </w:r>
      <w:r w:rsidRPr="0057223F">
        <w:rPr>
          <w:i/>
          <w:sz w:val="28"/>
          <w:szCs w:val="28"/>
          <w:lang w:val="en-US"/>
        </w:rPr>
        <w:t>x</w:t>
      </w:r>
      <w:r w:rsidRPr="0057223F">
        <w:rPr>
          <w:sz w:val="28"/>
          <w:szCs w:val="28"/>
        </w:rPr>
        <w:t>−</w:t>
      </w:r>
      <w:r w:rsidRPr="0057223F">
        <w:rPr>
          <w:i/>
          <w:sz w:val="28"/>
          <w:szCs w:val="28"/>
          <w:lang w:val="en-US"/>
        </w:rPr>
        <w:t>x</w:t>
      </w:r>
      <w:r w:rsidRPr="0057223F">
        <w:rPr>
          <w:sz w:val="28"/>
          <w:szCs w:val="28"/>
        </w:rPr>
        <w:t xml:space="preserve"> и </w:t>
      </w:r>
      <w:r w:rsidRPr="0057223F">
        <w:rPr>
          <w:i/>
          <w:sz w:val="28"/>
          <w:szCs w:val="28"/>
          <w:lang w:val="en-US"/>
        </w:rPr>
        <w:t>y</w:t>
      </w:r>
      <w:r w:rsidRPr="0057223F">
        <w:rPr>
          <w:sz w:val="28"/>
          <w:szCs w:val="28"/>
        </w:rPr>
        <w:t>−</w:t>
      </w:r>
      <w:r w:rsidRPr="0057223F">
        <w:rPr>
          <w:i/>
          <w:sz w:val="28"/>
          <w:szCs w:val="28"/>
          <w:lang w:val="en-US"/>
        </w:rPr>
        <w:t>y</w:t>
      </w:r>
      <w:r w:rsidRPr="0057223F">
        <w:rPr>
          <w:sz w:val="28"/>
          <w:szCs w:val="28"/>
        </w:rPr>
        <w:t xml:space="preserve"> относительно осевых усилий.</w:t>
      </w:r>
    </w:p>
    <w:p w14:paraId="20C2DE12" w14:textId="77777777" w:rsidR="00644E93" w:rsidRPr="0057223F" w:rsidRDefault="00644E93" w:rsidP="008B0F22">
      <w:pPr>
        <w:spacing w:line="360" w:lineRule="auto"/>
        <w:ind w:firstLine="567"/>
        <w:rPr>
          <w:sz w:val="28"/>
          <w:szCs w:val="28"/>
        </w:rPr>
      </w:pPr>
      <w:r w:rsidRPr="0057223F">
        <w:rPr>
          <w:sz w:val="28"/>
          <w:szCs w:val="28"/>
        </w:rPr>
        <w:t>Допускается не учитывать эксцентриситет в следующих случаях:</w:t>
      </w:r>
    </w:p>
    <w:p w14:paraId="6ECE22F1" w14:textId="77777777" w:rsidR="00644E93" w:rsidRPr="0057223F" w:rsidRDefault="00644E93" w:rsidP="00C97857">
      <w:pPr>
        <w:pStyle w:val="a8"/>
        <w:spacing w:line="360" w:lineRule="auto"/>
        <w:ind w:left="0" w:firstLine="567"/>
        <w:contextualSpacing w:val="0"/>
        <w:jc w:val="both"/>
        <w:textAlignment w:val="baseline"/>
        <w:rPr>
          <w:spacing w:val="-8"/>
          <w:sz w:val="28"/>
          <w:szCs w:val="28"/>
        </w:rPr>
      </w:pPr>
      <w:r w:rsidRPr="0057223F">
        <w:rPr>
          <w:spacing w:val="-8"/>
          <w:sz w:val="28"/>
          <w:szCs w:val="28"/>
        </w:rPr>
        <w:t>-</w:t>
      </w:r>
      <w:r w:rsidRPr="0057223F">
        <w:rPr>
          <w:spacing w:val="-8"/>
          <w:sz w:val="28"/>
          <w:szCs w:val="28"/>
          <w:lang w:val="en-US"/>
        </w:rPr>
        <w:t> </w:t>
      </w:r>
      <w:r w:rsidRPr="0057223F">
        <w:rPr>
          <w:spacing w:val="-8"/>
          <w:sz w:val="28"/>
          <w:szCs w:val="28"/>
        </w:rPr>
        <w:t>если эксцентриситет менее 1,5 % размера сечения в направлении эксцентриситета;</w:t>
      </w:r>
    </w:p>
    <w:p w14:paraId="751F5F8C" w14:textId="77777777" w:rsidR="00644E93" w:rsidRPr="0057223F" w:rsidRDefault="00644E93" w:rsidP="008B0F22">
      <w:pPr>
        <w:pStyle w:val="a8"/>
        <w:spacing w:line="360" w:lineRule="auto"/>
        <w:ind w:left="0" w:firstLine="567"/>
        <w:contextualSpacing w:val="0"/>
        <w:jc w:val="both"/>
        <w:textAlignment w:val="baseline"/>
        <w:rPr>
          <w:sz w:val="28"/>
          <w:szCs w:val="28"/>
        </w:rPr>
      </w:pPr>
      <w:r w:rsidRPr="0057223F">
        <w:rPr>
          <w:sz w:val="28"/>
          <w:szCs w:val="28"/>
        </w:rPr>
        <w:t>-</w:t>
      </w:r>
      <w:r w:rsidRPr="0057223F">
        <w:rPr>
          <w:sz w:val="28"/>
          <w:szCs w:val="28"/>
          <w:lang w:val="en-US"/>
        </w:rPr>
        <w:t> </w:t>
      </w:r>
      <w:r w:rsidRPr="0057223F">
        <w:rPr>
          <w:sz w:val="28"/>
          <w:szCs w:val="28"/>
        </w:rPr>
        <w:t>если учет эксцентриситета приводит к более благоприятному результату при определении напряжений.</w:t>
      </w:r>
    </w:p>
    <w:p w14:paraId="4FA1828F" w14:textId="2550D146" w:rsidR="00644E93" w:rsidRPr="0057223F" w:rsidRDefault="00644E93" w:rsidP="008B0F22">
      <w:pPr>
        <w:pStyle w:val="a8"/>
        <w:spacing w:after="160" w:line="360" w:lineRule="auto"/>
        <w:ind w:left="0" w:firstLine="567"/>
        <w:contextualSpacing w:val="0"/>
        <w:jc w:val="both"/>
        <w:textAlignment w:val="baseline"/>
        <w:rPr>
          <w:sz w:val="24"/>
          <w:szCs w:val="24"/>
        </w:rPr>
      </w:pPr>
      <w:r w:rsidRPr="0057223F">
        <w:rPr>
          <w:sz w:val="28"/>
          <w:szCs w:val="28"/>
        </w:rPr>
        <w:t>8.2.4</w:t>
      </w:r>
      <w:r w:rsidRPr="0057223F">
        <w:rPr>
          <w:sz w:val="28"/>
          <w:szCs w:val="28"/>
          <w:lang w:val="en-US"/>
        </w:rPr>
        <w:t> </w:t>
      </w:r>
      <w:r w:rsidRPr="0057223F">
        <w:rPr>
          <w:bCs/>
          <w:spacing w:val="-2"/>
          <w:sz w:val="28"/>
          <w:szCs w:val="28"/>
        </w:rPr>
        <w:t>Расчет на прочность сечений в местах крепления растянутых элементов</w:t>
      </w:r>
      <w:r w:rsidRPr="0057223F">
        <w:rPr>
          <w:bCs/>
          <w:sz w:val="28"/>
          <w:szCs w:val="28"/>
        </w:rPr>
        <w:t xml:space="preserve"> из </w:t>
      </w:r>
      <w:r w:rsidRPr="0057223F">
        <w:rPr>
          <w:bCs/>
          <w:spacing w:val="-3"/>
          <w:sz w:val="28"/>
          <w:szCs w:val="28"/>
        </w:rPr>
        <w:t>одиночных уголков, прикрепляемых одной полкой болтами или другими нагельными креплениями и одиночного растянутого уголка с пределом текучести до 380 Н/мм</w:t>
      </w:r>
      <w:r w:rsidRPr="0057223F">
        <w:rPr>
          <w:bCs/>
          <w:spacing w:val="-3"/>
          <w:sz w:val="28"/>
          <w:szCs w:val="28"/>
          <w:vertAlign w:val="superscript"/>
        </w:rPr>
        <w:t>2</w:t>
      </w:r>
      <w:r w:rsidRPr="0057223F">
        <w:rPr>
          <w:bCs/>
          <w:spacing w:val="-3"/>
          <w:sz w:val="28"/>
          <w:szCs w:val="28"/>
        </w:rPr>
        <w:t>, прикрепляемого одной полкой болтами, поставленными в один ряд по оси, распо</w:t>
      </w:r>
      <w:r w:rsidRPr="0057223F">
        <w:rPr>
          <w:bCs/>
          <w:spacing w:val="-3"/>
          <w:sz w:val="28"/>
          <w:szCs w:val="28"/>
        </w:rPr>
        <w:softHyphen/>
        <w:t>ложенной на расстоянии не менее 0,5</w:t>
      </w:r>
      <w:r w:rsidRPr="0057223F">
        <w:rPr>
          <w:bCs/>
          <w:i/>
          <w:iCs/>
          <w:spacing w:val="-3"/>
          <w:sz w:val="28"/>
          <w:szCs w:val="28"/>
          <w:lang w:val="en-US"/>
        </w:rPr>
        <w:t>b</w:t>
      </w:r>
      <w:r w:rsidRPr="0057223F">
        <w:rPr>
          <w:bCs/>
          <w:spacing w:val="-3"/>
          <w:sz w:val="28"/>
          <w:szCs w:val="28"/>
        </w:rPr>
        <w:t xml:space="preserve"> (</w:t>
      </w:r>
      <w:r w:rsidRPr="0057223F">
        <w:rPr>
          <w:bCs/>
          <w:i/>
          <w:iCs/>
          <w:spacing w:val="-3"/>
          <w:sz w:val="28"/>
          <w:szCs w:val="28"/>
          <w:lang w:val="en-US"/>
        </w:rPr>
        <w:t>b</w:t>
      </w:r>
      <w:r w:rsidRPr="0057223F">
        <w:rPr>
          <w:bCs/>
          <w:spacing w:val="-3"/>
          <w:sz w:val="28"/>
          <w:szCs w:val="28"/>
          <w:lang w:val="en-US"/>
        </w:rPr>
        <w:t> </w:t>
      </w:r>
      <w:r w:rsidR="0057223F" w:rsidRPr="0057223F">
        <w:rPr>
          <w:bCs/>
          <w:spacing w:val="-3"/>
          <w:sz w:val="28"/>
          <w:szCs w:val="28"/>
        </w:rPr>
        <w:t>–</w:t>
      </w:r>
      <w:r w:rsidRPr="0057223F">
        <w:rPr>
          <w:bCs/>
          <w:spacing w:val="-3"/>
          <w:sz w:val="28"/>
          <w:szCs w:val="28"/>
          <w:lang w:val="en-US"/>
        </w:rPr>
        <w:t> </w:t>
      </w:r>
      <w:r w:rsidRPr="0057223F">
        <w:rPr>
          <w:bCs/>
          <w:spacing w:val="-3"/>
          <w:sz w:val="28"/>
          <w:szCs w:val="28"/>
        </w:rPr>
        <w:t>ширина полки уголка) от обушка уголка и не менее 1,2</w:t>
      </w:r>
      <w:r w:rsidRPr="0057223F">
        <w:rPr>
          <w:bCs/>
          <w:i/>
          <w:iCs/>
          <w:spacing w:val="-3"/>
          <w:sz w:val="28"/>
          <w:szCs w:val="28"/>
          <w:lang w:val="en-US"/>
        </w:rPr>
        <w:t>d</w:t>
      </w:r>
      <w:r w:rsidRPr="0057223F">
        <w:rPr>
          <w:bCs/>
          <w:spacing w:val="-3"/>
          <w:sz w:val="28"/>
          <w:szCs w:val="28"/>
          <w:lang w:val="en-US"/>
        </w:rPr>
        <w:t> </w:t>
      </w:r>
      <w:r w:rsidRPr="0057223F">
        <w:rPr>
          <w:bCs/>
          <w:spacing w:val="-3"/>
          <w:sz w:val="28"/>
          <w:szCs w:val="28"/>
        </w:rPr>
        <w:t>(</w:t>
      </w:r>
      <w:r w:rsidRPr="0057223F">
        <w:rPr>
          <w:bCs/>
          <w:i/>
          <w:iCs/>
          <w:spacing w:val="-3"/>
          <w:sz w:val="28"/>
          <w:szCs w:val="28"/>
          <w:lang w:val="en-US"/>
        </w:rPr>
        <w:t>d</w:t>
      </w:r>
      <w:r w:rsidRPr="0057223F">
        <w:rPr>
          <w:bCs/>
          <w:spacing w:val="-3"/>
          <w:sz w:val="28"/>
          <w:szCs w:val="28"/>
          <w:lang w:val="en-US"/>
        </w:rPr>
        <w:t> </w:t>
      </w:r>
      <w:r w:rsidR="0057223F" w:rsidRPr="0057223F">
        <w:rPr>
          <w:bCs/>
          <w:spacing w:val="-3"/>
          <w:sz w:val="24"/>
          <w:szCs w:val="24"/>
        </w:rPr>
        <w:t>–</w:t>
      </w:r>
      <w:r w:rsidRPr="0057223F">
        <w:rPr>
          <w:bCs/>
          <w:spacing w:val="-3"/>
          <w:sz w:val="24"/>
          <w:szCs w:val="24"/>
          <w:lang w:val="en-US"/>
        </w:rPr>
        <w:t> </w:t>
      </w:r>
      <w:r w:rsidRPr="0057223F">
        <w:rPr>
          <w:bCs/>
          <w:spacing w:val="-3"/>
          <w:sz w:val="28"/>
          <w:szCs w:val="28"/>
        </w:rPr>
        <w:t>диаметр отверстия для болта с учетом положительного допуска) от пера уголка, следует выполнять по формуле</w:t>
      </w:r>
    </w:p>
    <w:tbl>
      <w:tblPr>
        <w:tblStyle w:val="ab"/>
        <w:tblW w:w="95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70"/>
        <w:gridCol w:w="7766"/>
        <w:gridCol w:w="895"/>
      </w:tblGrid>
      <w:tr w:rsidR="00E2164E" w:rsidRPr="0057223F" w14:paraId="77E38B1A" w14:textId="77777777" w:rsidTr="00660343">
        <w:trPr>
          <w:trHeight w:val="284"/>
        </w:trPr>
        <w:tc>
          <w:tcPr>
            <w:tcW w:w="870" w:type="dxa"/>
          </w:tcPr>
          <w:p w14:paraId="021A75CE" w14:textId="77777777" w:rsidR="00644E93" w:rsidRPr="0057223F" w:rsidRDefault="00644E93" w:rsidP="008B0F22">
            <w:pPr>
              <w:tabs>
                <w:tab w:val="left" w:pos="1036"/>
              </w:tabs>
              <w:spacing w:before="200" w:after="300" w:line="360" w:lineRule="auto"/>
              <w:jc w:val="center"/>
              <w:rPr>
                <w:rFonts w:eastAsiaTheme="minorHAnsi"/>
                <w:sz w:val="24"/>
                <w:szCs w:val="24"/>
                <w:lang w:eastAsia="en-US"/>
              </w:rPr>
            </w:pPr>
          </w:p>
        </w:tc>
        <w:tc>
          <w:tcPr>
            <w:tcW w:w="7766" w:type="dxa"/>
            <w:vAlign w:val="center"/>
          </w:tcPr>
          <w:p w14:paraId="4C2608BF" w14:textId="545B8E34" w:rsidR="00644E93" w:rsidRPr="0057223F" w:rsidRDefault="000A1144" w:rsidP="008B0F22">
            <w:pPr>
              <w:tabs>
                <w:tab w:val="left" w:pos="1036"/>
              </w:tabs>
              <w:spacing w:before="120" w:after="300" w:line="360" w:lineRule="auto"/>
              <w:jc w:val="center"/>
              <w:rPr>
                <w:rFonts w:eastAsiaTheme="minorHAnsi"/>
                <w:sz w:val="24"/>
                <w:szCs w:val="24"/>
                <w:lang w:val="en-US" w:eastAsia="en-US"/>
              </w:rPr>
            </w:pPr>
            <m:oMathPara>
              <m:oMathParaPr>
                <m:jc m:val="center"/>
              </m:oMathParaPr>
              <m:oMath>
                <m:f>
                  <m:fPr>
                    <m:ctrlPr>
                      <w:rPr>
                        <w:rFonts w:ascii="Cambria Math" w:hAnsi="Cambria Math"/>
                        <w:bCs/>
                        <w:i/>
                        <w:sz w:val="24"/>
                        <w:szCs w:val="24"/>
                      </w:rPr>
                    </m:ctrlPr>
                  </m:fPr>
                  <m:num>
                    <m:r>
                      <m:rPr>
                        <m:nor/>
                      </m:rPr>
                      <w:rPr>
                        <w:i/>
                        <w:iCs/>
                        <w:sz w:val="24"/>
                        <w:szCs w:val="24"/>
                        <w:lang w:val="en-US"/>
                      </w:rPr>
                      <m:t>N</m:t>
                    </m:r>
                  </m:num>
                  <m:den>
                    <m:sSub>
                      <m:sSubPr>
                        <m:ctrlPr>
                          <w:rPr>
                            <w:rFonts w:ascii="Cambria Math" w:hAnsi="Cambria Math"/>
                            <w:bCs/>
                            <w:i/>
                            <w:sz w:val="24"/>
                            <w:szCs w:val="24"/>
                          </w:rPr>
                        </m:ctrlPr>
                      </m:sSubPr>
                      <m:e>
                        <m:r>
                          <m:rPr>
                            <m:nor/>
                          </m:rPr>
                          <w:rPr>
                            <w:i/>
                            <w:iCs/>
                            <w:sz w:val="24"/>
                            <w:szCs w:val="24"/>
                            <w:lang w:val="en-US"/>
                          </w:rPr>
                          <m:t>A</m:t>
                        </m:r>
                      </m:e>
                      <m:sub>
                        <w:proofErr w:type="spellStart"/>
                        <m:r>
                          <m:rPr>
                            <m:nor/>
                          </m:rPr>
                          <w:rPr>
                            <w:i/>
                            <w:iCs/>
                            <w:sz w:val="24"/>
                            <w:szCs w:val="24"/>
                            <w:lang w:val="en-US"/>
                          </w:rPr>
                          <m:t>ef,n</m:t>
                        </m:r>
                        <w:proofErr w:type="spellEnd"/>
                      </m:sub>
                    </m:sSub>
                    <m:sSub>
                      <m:sSubPr>
                        <m:ctrlPr>
                          <w:rPr>
                            <w:rFonts w:ascii="Cambria Math" w:hAnsi="Cambria Math"/>
                            <w:bCs/>
                            <w:i/>
                            <w:sz w:val="24"/>
                            <w:szCs w:val="24"/>
                          </w:rPr>
                        </m:ctrlPr>
                      </m:sSubPr>
                      <m:e>
                        <m:r>
                          <m:rPr>
                            <m:nor/>
                          </m:rPr>
                          <w:rPr>
                            <w:i/>
                            <w:iCs/>
                            <w:sz w:val="24"/>
                            <w:szCs w:val="24"/>
                            <w:lang w:val="en-US"/>
                          </w:rPr>
                          <m:t>R</m:t>
                        </m:r>
                      </m:e>
                      <m:sub>
                        <m:r>
                          <m:rPr>
                            <m:nor/>
                          </m:rPr>
                          <w:rPr>
                            <w:i/>
                            <w:iCs/>
                            <w:sz w:val="24"/>
                            <w:szCs w:val="24"/>
                            <w:lang w:val="en-US"/>
                          </w:rPr>
                          <m:t>u</m:t>
                        </m:r>
                      </m:sub>
                    </m:sSub>
                  </m:den>
                </m:f>
                <m:r>
                  <w:rPr>
                    <w:rFonts w:ascii="Cambria Math" w:hAnsi="Cambria Math"/>
                    <w:sz w:val="24"/>
                    <w:szCs w:val="24"/>
                    <w:lang w:val="en-US"/>
                  </w:rPr>
                  <m:t>∙</m:t>
                </m:r>
                <m:f>
                  <m:fPr>
                    <m:ctrlPr>
                      <w:rPr>
                        <w:rFonts w:ascii="Cambria Math" w:hAnsi="Cambria Math"/>
                        <w:bCs/>
                        <w:i/>
                        <w:sz w:val="24"/>
                        <w:szCs w:val="24"/>
                      </w:rPr>
                    </m:ctrlPr>
                  </m:fPr>
                  <m:num>
                    <m:sSub>
                      <m:sSubPr>
                        <m:ctrlPr>
                          <w:rPr>
                            <w:rFonts w:ascii="Cambria Math" w:hAnsi="Cambria Math"/>
                            <w:bCs/>
                            <w:i/>
                            <w:sz w:val="24"/>
                            <w:szCs w:val="24"/>
                          </w:rPr>
                        </m:ctrlPr>
                      </m:sSubPr>
                      <m:e>
                        <m:r>
                          <m:rPr>
                            <m:sty m:val="p"/>
                          </m:rPr>
                          <w:rPr>
                            <w:rFonts w:ascii="Cambria Math" w:hAnsi="Cambria Math"/>
                            <w:sz w:val="24"/>
                            <w:szCs w:val="24"/>
                          </w:rPr>
                          <m:t>γ</m:t>
                        </m:r>
                      </m:e>
                      <m:sub>
                        <m:r>
                          <m:rPr>
                            <m:nor/>
                          </m:rPr>
                          <w:rPr>
                            <w:i/>
                            <w:iCs/>
                            <w:sz w:val="24"/>
                            <w:szCs w:val="24"/>
                            <w:lang w:val="en-US"/>
                          </w:rPr>
                          <m:t>u</m:t>
                        </m:r>
                      </m:sub>
                    </m:sSub>
                  </m:num>
                  <m:den>
                    <m:sSub>
                      <m:sSubPr>
                        <m:ctrlPr>
                          <w:rPr>
                            <w:rFonts w:ascii="Cambria Math" w:hAnsi="Cambria Math"/>
                            <w:bCs/>
                            <w:i/>
                            <w:sz w:val="24"/>
                            <w:szCs w:val="24"/>
                          </w:rPr>
                        </m:ctrlPr>
                      </m:sSubPr>
                      <m:e>
                        <m:r>
                          <m:rPr>
                            <m:sty m:val="p"/>
                          </m:rPr>
                          <w:rPr>
                            <w:rFonts w:ascii="Cambria Math" w:hAnsi="Cambria Math"/>
                            <w:sz w:val="24"/>
                            <w:szCs w:val="24"/>
                          </w:rPr>
                          <m:t>γ</m:t>
                        </m:r>
                      </m:e>
                      <m:sub>
                        <m:r>
                          <m:rPr>
                            <m:nor/>
                          </m:rPr>
                          <w:rPr>
                            <w:i/>
                            <w:iCs/>
                            <w:sz w:val="24"/>
                            <w:szCs w:val="24"/>
                            <w:lang w:val="en-US"/>
                          </w:rPr>
                          <m:t>c</m:t>
                        </m:r>
                        <m:r>
                          <m:rPr>
                            <m:nor/>
                          </m:rPr>
                          <w:rPr>
                            <w:sz w:val="24"/>
                            <w:szCs w:val="24"/>
                            <w:lang w:val="en-US"/>
                          </w:rPr>
                          <m:t>1</m:t>
                        </m:r>
                      </m:sub>
                    </m:sSub>
                  </m:den>
                </m:f>
                <m:r>
                  <w:rPr>
                    <w:rFonts w:ascii="Cambria Math" w:hAnsi="Cambria Math"/>
                    <w:sz w:val="24"/>
                    <w:szCs w:val="24"/>
                    <w:lang w:val="en-US"/>
                  </w:rPr>
                  <m:t>≤</m:t>
                </m:r>
                <m:r>
                  <m:rPr>
                    <m:nor/>
                  </m:rPr>
                  <w:rPr>
                    <w:sz w:val="24"/>
                    <w:szCs w:val="24"/>
                    <w:lang w:val="en-US"/>
                  </w:rPr>
                  <m:t>1,</m:t>
                </m:r>
              </m:oMath>
            </m:oMathPara>
          </w:p>
        </w:tc>
        <w:tc>
          <w:tcPr>
            <w:tcW w:w="895" w:type="dxa"/>
            <w:vAlign w:val="center"/>
          </w:tcPr>
          <w:p w14:paraId="6A2A67F8" w14:textId="77777777" w:rsidR="00644E93" w:rsidRPr="0057223F" w:rsidRDefault="00644E93" w:rsidP="008B0F22">
            <w:pPr>
              <w:tabs>
                <w:tab w:val="left" w:pos="1036"/>
              </w:tabs>
              <w:spacing w:before="120" w:after="3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8.5</w:t>
            </w:r>
            <w:r w:rsidRPr="0057223F">
              <w:rPr>
                <w:rFonts w:eastAsiaTheme="minorHAnsi"/>
                <w:sz w:val="28"/>
                <w:szCs w:val="28"/>
                <w:lang w:val="en-US" w:eastAsia="en-US"/>
              </w:rPr>
              <w:t>)</w:t>
            </w:r>
          </w:p>
        </w:tc>
      </w:tr>
      <w:tr w:rsidR="00E2164E" w:rsidRPr="00ED03CB" w14:paraId="5761AA53" w14:textId="77777777" w:rsidTr="00660343">
        <w:trPr>
          <w:trHeight w:val="284"/>
        </w:trPr>
        <w:tc>
          <w:tcPr>
            <w:tcW w:w="8636" w:type="dxa"/>
            <w:gridSpan w:val="2"/>
            <w:tcMar>
              <w:left w:w="0" w:type="dxa"/>
            </w:tcMar>
          </w:tcPr>
          <w:p w14:paraId="6F5C67DE" w14:textId="77777777" w:rsidR="00644E93" w:rsidRPr="0057223F" w:rsidRDefault="00644E93" w:rsidP="008B0F22">
            <w:pPr>
              <w:tabs>
                <w:tab w:val="left" w:pos="1036"/>
              </w:tabs>
              <w:spacing w:before="40" w:after="120" w:line="360" w:lineRule="auto"/>
              <w:rPr>
                <w:rFonts w:eastAsia="Calibri"/>
                <w:bCs/>
                <w:sz w:val="24"/>
                <w:szCs w:val="24"/>
                <w:lang w:val="en-US"/>
              </w:rPr>
            </w:pPr>
            <m:oMathPara>
              <m:oMathParaPr>
                <m:jc m:val="left"/>
              </m:oMathParaPr>
              <m:oMath>
                <m:r>
                  <m:rPr>
                    <m:nor/>
                  </m:rPr>
                  <w:rPr>
                    <w:bCs/>
                    <w:sz w:val="28"/>
                    <w:szCs w:val="28"/>
                  </w:rPr>
                  <m:t>где</m:t>
                </m:r>
                <m:r>
                  <w:rPr>
                    <w:rFonts w:ascii="Cambria Math" w:hAnsi="Cambria Math"/>
                    <w:sz w:val="24"/>
                    <w:szCs w:val="24"/>
                    <w:lang w:val="en-US"/>
                  </w:rPr>
                  <m:t>   </m:t>
                </m:r>
                <m:sSub>
                  <m:sSubPr>
                    <m:ctrlPr>
                      <w:rPr>
                        <w:rFonts w:ascii="Cambria Math" w:hAnsi="Cambria Math"/>
                        <w:bCs/>
                        <w:i/>
                        <w:sz w:val="24"/>
                        <w:szCs w:val="24"/>
                      </w:rPr>
                    </m:ctrlPr>
                  </m:sSubPr>
                  <m:e>
                    <m:r>
                      <m:rPr>
                        <m:sty m:val="p"/>
                      </m:rPr>
                      <w:rPr>
                        <w:rFonts w:ascii="Cambria Math" w:hAnsi="Cambria Math"/>
                        <w:sz w:val="24"/>
                        <w:szCs w:val="24"/>
                      </w:rPr>
                      <m:t>γ</m:t>
                    </m:r>
                  </m:e>
                  <m:sub>
                    <m:r>
                      <m:rPr>
                        <m:nor/>
                      </m:rPr>
                      <w:rPr>
                        <w:i/>
                        <w:iCs/>
                        <w:sz w:val="24"/>
                        <w:szCs w:val="24"/>
                        <w:lang w:val="en-US"/>
                      </w:rPr>
                      <m:t>c</m:t>
                    </m:r>
                    <m:r>
                      <m:rPr>
                        <m:nor/>
                      </m:rPr>
                      <w:rPr>
                        <w:sz w:val="24"/>
                        <w:szCs w:val="24"/>
                        <w:lang w:val="en-US"/>
                      </w:rPr>
                      <m:t>1</m:t>
                    </m:r>
                  </m:sub>
                </m:sSub>
                <m:r>
                  <w:rPr>
                    <w:rFonts w:ascii="Cambria Math" w:hAnsi="Cambria Math"/>
                    <w:sz w:val="24"/>
                    <w:szCs w:val="24"/>
                    <w:lang w:val="en-US"/>
                  </w:rPr>
                  <m:t>=</m:t>
                </m:r>
                <m:d>
                  <m:dPr>
                    <m:ctrlPr>
                      <w:rPr>
                        <w:rFonts w:ascii="Cambria Math" w:hAnsi="Cambria Math"/>
                        <w:bCs/>
                        <w:i/>
                        <w:sz w:val="24"/>
                        <w:szCs w:val="24"/>
                        <w:lang w:val="en-US"/>
                      </w:rPr>
                    </m:ctrlPr>
                  </m:dPr>
                  <m:e>
                    <m:f>
                      <m:fPr>
                        <m:ctrlPr>
                          <w:rPr>
                            <w:rFonts w:ascii="Cambria Math" w:hAnsi="Cambria Math"/>
                            <w:bCs/>
                            <w:i/>
                            <w:sz w:val="24"/>
                            <w:szCs w:val="24"/>
                            <w:lang w:val="en-US"/>
                          </w:rPr>
                        </m:ctrlPr>
                      </m:fPr>
                      <m:num>
                        <m:sSub>
                          <m:sSubPr>
                            <m:ctrlPr>
                              <w:rPr>
                                <w:rFonts w:ascii="Cambria Math" w:hAnsi="Cambria Math"/>
                                <w:bCs/>
                                <w:i/>
                                <w:sz w:val="24"/>
                                <w:szCs w:val="24"/>
                              </w:rPr>
                            </m:ctrlPr>
                          </m:sSubPr>
                          <m:e>
                            <m:r>
                              <m:rPr>
                                <m:sty m:val="p"/>
                              </m:rPr>
                              <w:rPr>
                                <w:rFonts w:ascii="Cambria Math" w:hAnsi="Cambria Math"/>
                                <w:sz w:val="24"/>
                                <w:szCs w:val="24"/>
                              </w:rPr>
                              <m:t>α</m:t>
                            </m:r>
                          </m:e>
                          <m:sub>
                            <m:r>
                              <m:rPr>
                                <m:nor/>
                              </m:rPr>
                              <w:rPr>
                                <w:sz w:val="24"/>
                                <w:szCs w:val="24"/>
                                <w:lang w:val="en-US"/>
                              </w:rPr>
                              <m:t>1</m:t>
                            </m:r>
                          </m:sub>
                        </m:sSub>
                        <m:sSub>
                          <m:sSubPr>
                            <m:ctrlPr>
                              <w:rPr>
                                <w:rFonts w:ascii="Cambria Math" w:hAnsi="Cambria Math"/>
                                <w:bCs/>
                                <w:i/>
                                <w:sz w:val="24"/>
                                <w:szCs w:val="24"/>
                              </w:rPr>
                            </m:ctrlPr>
                          </m:sSubPr>
                          <m:e>
                            <m:r>
                              <m:rPr>
                                <m:nor/>
                              </m:rPr>
                              <w:rPr>
                                <w:i/>
                                <w:iCs/>
                                <w:sz w:val="24"/>
                                <w:szCs w:val="24"/>
                                <w:lang w:val="en-US"/>
                              </w:rPr>
                              <m:t>A</m:t>
                            </m:r>
                          </m:e>
                          <m:sub>
                            <m:r>
                              <m:rPr>
                                <m:nor/>
                              </m:rPr>
                              <w:rPr>
                                <w:i/>
                                <w:iCs/>
                                <w:sz w:val="24"/>
                                <w:szCs w:val="24"/>
                                <w:lang w:val="en-US"/>
                              </w:rPr>
                              <m:t>n</m:t>
                            </m:r>
                            <m:r>
                              <m:rPr>
                                <m:nor/>
                              </m:rPr>
                              <w:rPr>
                                <w:sz w:val="24"/>
                                <w:szCs w:val="24"/>
                                <w:lang w:val="en-US"/>
                              </w:rPr>
                              <m:t>1</m:t>
                            </m:r>
                          </m:sub>
                        </m:sSub>
                        <m:ctrlPr>
                          <w:rPr>
                            <w:rFonts w:ascii="Cambria Math" w:hAnsi="Cambria Math"/>
                            <w:bCs/>
                            <w:i/>
                            <w:sz w:val="24"/>
                            <w:szCs w:val="24"/>
                          </w:rPr>
                        </m:ctrlPr>
                      </m:num>
                      <m:den>
                        <m:sSub>
                          <m:sSubPr>
                            <m:ctrlPr>
                              <w:rPr>
                                <w:rFonts w:ascii="Cambria Math" w:hAnsi="Cambria Math"/>
                                <w:bCs/>
                                <w:i/>
                                <w:sz w:val="24"/>
                                <w:szCs w:val="24"/>
                              </w:rPr>
                            </m:ctrlPr>
                          </m:sSubPr>
                          <m:e>
                            <m:r>
                              <m:rPr>
                                <m:nor/>
                              </m:rPr>
                              <w:rPr>
                                <w:i/>
                                <w:iCs/>
                                <w:sz w:val="24"/>
                                <w:szCs w:val="24"/>
                                <w:lang w:val="en-US"/>
                              </w:rPr>
                              <m:t>A</m:t>
                            </m:r>
                          </m:e>
                          <m:sub>
                            <w:proofErr w:type="spellStart"/>
                            <m:r>
                              <m:rPr>
                                <m:nor/>
                              </m:rPr>
                              <w:rPr>
                                <w:i/>
                                <w:iCs/>
                                <w:sz w:val="24"/>
                                <w:szCs w:val="24"/>
                                <w:lang w:val="en-US"/>
                              </w:rPr>
                              <m:t>ef,n</m:t>
                            </m:r>
                            <w:proofErr w:type="spellEnd"/>
                          </m:sub>
                        </m:sSub>
                      </m:den>
                    </m:f>
                    <m:r>
                      <w:rPr>
                        <w:rFonts w:ascii="Cambria Math" w:hAnsi="Cambria Math"/>
                        <w:sz w:val="24"/>
                        <w:szCs w:val="24"/>
                        <w:lang w:val="en-US"/>
                      </w:rPr>
                      <m:t>+</m:t>
                    </m:r>
                    <m:sSub>
                      <m:sSubPr>
                        <m:ctrlPr>
                          <w:rPr>
                            <w:rFonts w:ascii="Cambria Math" w:hAnsi="Cambria Math"/>
                            <w:bCs/>
                            <w:i/>
                            <w:sz w:val="24"/>
                            <w:szCs w:val="24"/>
                            <w:lang w:val="en-US"/>
                          </w:rPr>
                        </m:ctrlPr>
                      </m:sSubPr>
                      <m:e>
                        <m:r>
                          <m:rPr>
                            <m:sty m:val="p"/>
                          </m:rPr>
                          <w:rPr>
                            <w:rFonts w:ascii="Cambria Math" w:hAnsi="Cambria Math"/>
                            <w:sz w:val="24"/>
                            <w:szCs w:val="24"/>
                            <w:lang w:val="en-US"/>
                          </w:rPr>
                          <m:t>α</m:t>
                        </m:r>
                      </m:e>
                      <m:sub>
                        <m:r>
                          <m:rPr>
                            <m:nor/>
                          </m:rPr>
                          <w:rPr>
                            <w:sz w:val="24"/>
                            <w:szCs w:val="24"/>
                            <w:lang w:val="en-US"/>
                          </w:rPr>
                          <m:t>2</m:t>
                        </m:r>
                      </m:sub>
                    </m:sSub>
                  </m:e>
                </m:d>
                <m:r>
                  <m:rPr>
                    <m:sty m:val="p"/>
                  </m:rPr>
                  <w:rPr>
                    <w:rFonts w:ascii="Cambria Math" w:hAnsi="Cambria Math"/>
                    <w:sz w:val="24"/>
                    <w:szCs w:val="24"/>
                    <w:lang w:val="en-US"/>
                  </w:rPr>
                  <m:t>β</m:t>
                </m:r>
                <m:r>
                  <w:rPr>
                    <w:rFonts w:ascii="Cambria Math" w:hAnsi="Cambria Math"/>
                    <w:sz w:val="24"/>
                    <w:szCs w:val="24"/>
                    <w:lang w:val="en-US"/>
                  </w:rPr>
                  <m:t>;</m:t>
                </m:r>
              </m:oMath>
            </m:oMathPara>
          </w:p>
        </w:tc>
        <w:tc>
          <w:tcPr>
            <w:tcW w:w="895" w:type="dxa"/>
            <w:vAlign w:val="center"/>
          </w:tcPr>
          <w:p w14:paraId="4709A091" w14:textId="77777777" w:rsidR="00644E93" w:rsidRPr="0057223F" w:rsidRDefault="00644E93" w:rsidP="008B0F22">
            <w:pPr>
              <w:tabs>
                <w:tab w:val="left" w:pos="1036"/>
              </w:tabs>
              <w:spacing w:before="120" w:after="120" w:line="360" w:lineRule="auto"/>
              <w:jc w:val="right"/>
              <w:rPr>
                <w:rFonts w:eastAsiaTheme="minorHAnsi"/>
                <w:sz w:val="24"/>
                <w:szCs w:val="24"/>
                <w:lang w:val="en-US" w:eastAsia="en-US"/>
              </w:rPr>
            </w:pPr>
          </w:p>
        </w:tc>
      </w:tr>
    </w:tbl>
    <w:p w14:paraId="58D00F36" w14:textId="4AC1F057" w:rsidR="00644E93" w:rsidRPr="0057223F" w:rsidRDefault="00644E93" w:rsidP="008B0F22">
      <w:pPr>
        <w:tabs>
          <w:tab w:val="right" w:pos="1276"/>
          <w:tab w:val="left" w:pos="1418"/>
          <w:tab w:val="left" w:pos="1843"/>
        </w:tabs>
        <w:spacing w:before="400" w:line="360" w:lineRule="auto"/>
        <w:rPr>
          <w:bCs/>
          <w:sz w:val="24"/>
          <w:szCs w:val="24"/>
        </w:rPr>
      </w:pPr>
      <w:r w:rsidRPr="0057223F">
        <w:rPr>
          <w:bCs/>
          <w:sz w:val="28"/>
          <w:szCs w:val="28"/>
        </w:rPr>
        <w:t>здесь</w:t>
      </w:r>
      <w:r w:rsidRPr="0057223F">
        <w:rPr>
          <w:bCs/>
          <w:sz w:val="24"/>
          <w:szCs w:val="24"/>
        </w:rPr>
        <w:t xml:space="preserve"> </w:t>
      </w:r>
      <w:r w:rsidRPr="0057223F">
        <w:rPr>
          <w:bCs/>
          <w:sz w:val="24"/>
          <w:szCs w:val="24"/>
        </w:rPr>
        <w:tab/>
      </w:r>
      <m:oMath>
        <m:sSub>
          <m:sSubPr>
            <m:ctrlPr>
              <w:rPr>
                <w:rFonts w:ascii="Cambria Math" w:hAnsi="Cambria Math"/>
                <w:bCs/>
                <w:i/>
                <w:sz w:val="24"/>
                <w:szCs w:val="24"/>
              </w:rPr>
            </m:ctrlPr>
          </m:sSubPr>
          <m:e>
            <m:r>
              <m:rPr>
                <m:nor/>
              </m:rPr>
              <w:rPr>
                <w:i/>
                <w:iCs/>
                <w:sz w:val="24"/>
                <w:szCs w:val="24"/>
                <w:lang w:val="en-US"/>
              </w:rPr>
              <m:t>A</m:t>
            </m:r>
          </m:e>
          <m:sub>
            <w:proofErr w:type="spellStart"/>
            <w:proofErr w:type="gramStart"/>
            <m:r>
              <m:rPr>
                <m:nor/>
              </m:rPr>
              <w:rPr>
                <w:i/>
                <w:iCs/>
                <w:sz w:val="24"/>
                <w:szCs w:val="24"/>
                <w:lang w:val="en-US"/>
              </w:rPr>
              <m:t>ef</m:t>
            </m:r>
            <w:proofErr w:type="spellEnd"/>
            <m:r>
              <m:rPr>
                <m:nor/>
              </m:rPr>
              <w:rPr>
                <w:i/>
                <w:iCs/>
                <w:sz w:val="24"/>
                <w:szCs w:val="24"/>
              </w:rPr>
              <m:t>,</m:t>
            </m:r>
            <m:r>
              <m:rPr>
                <m:nor/>
              </m:rPr>
              <w:rPr>
                <w:i/>
                <w:iCs/>
                <w:sz w:val="24"/>
                <w:szCs w:val="24"/>
                <w:lang w:val="en-US"/>
              </w:rPr>
              <m:t>n</m:t>
            </m:r>
            <w:proofErr w:type="gramEnd"/>
          </m:sub>
        </m:sSub>
      </m:oMath>
      <w:r w:rsidRPr="0057223F">
        <w:rPr>
          <w:bCs/>
          <w:sz w:val="24"/>
          <w:szCs w:val="24"/>
        </w:rPr>
        <w:tab/>
      </w:r>
      <w:r w:rsidR="0057223F" w:rsidRPr="0057223F">
        <w:rPr>
          <w:bCs/>
          <w:sz w:val="24"/>
          <w:szCs w:val="24"/>
        </w:rPr>
        <w:t>–</w:t>
      </w:r>
      <w:r w:rsidRPr="0057223F">
        <w:rPr>
          <w:bCs/>
          <w:sz w:val="24"/>
          <w:szCs w:val="24"/>
        </w:rPr>
        <w:t xml:space="preserve"> </w:t>
      </w:r>
      <w:r w:rsidRPr="0057223F">
        <w:rPr>
          <w:bCs/>
          <w:sz w:val="24"/>
          <w:szCs w:val="24"/>
        </w:rPr>
        <w:tab/>
      </w:r>
      <w:r w:rsidRPr="0057223F">
        <w:rPr>
          <w:bCs/>
          <w:sz w:val="28"/>
          <w:szCs w:val="28"/>
        </w:rPr>
        <w:t>эффективная площадь уголка нетто;</w:t>
      </w:r>
    </w:p>
    <w:p w14:paraId="40E47B62" w14:textId="3ACF780B" w:rsidR="00644E93" w:rsidRPr="0057223F" w:rsidRDefault="00644E93" w:rsidP="008B0F22">
      <w:pPr>
        <w:tabs>
          <w:tab w:val="right" w:pos="1276"/>
          <w:tab w:val="left" w:pos="1418"/>
          <w:tab w:val="left" w:pos="1843"/>
        </w:tabs>
        <w:spacing w:line="360" w:lineRule="auto"/>
        <w:ind w:left="1843" w:hanging="1843"/>
        <w:jc w:val="both"/>
        <w:rPr>
          <w:bCs/>
          <w:sz w:val="24"/>
          <w:szCs w:val="24"/>
        </w:rPr>
      </w:pPr>
      <w:r w:rsidRPr="0057223F">
        <w:rPr>
          <w:bCs/>
          <w:sz w:val="24"/>
          <w:szCs w:val="24"/>
        </w:rPr>
        <w:tab/>
      </w:r>
      <m:oMath>
        <m:sSub>
          <m:sSubPr>
            <m:ctrlPr>
              <w:rPr>
                <w:rFonts w:ascii="Cambria Math" w:hAnsi="Cambria Math"/>
                <w:bCs/>
                <w:i/>
                <w:sz w:val="24"/>
                <w:szCs w:val="24"/>
              </w:rPr>
            </m:ctrlPr>
          </m:sSubPr>
          <m:e>
            <m:r>
              <m:rPr>
                <m:nor/>
              </m:rPr>
              <w:rPr>
                <w:i/>
                <w:iCs/>
                <w:sz w:val="24"/>
                <w:szCs w:val="24"/>
                <w:lang w:val="en-US"/>
              </w:rPr>
              <m:t>A</m:t>
            </m:r>
          </m:e>
          <m:sub>
            <m:r>
              <m:rPr>
                <m:nor/>
              </m:rPr>
              <w:rPr>
                <w:i/>
                <w:iCs/>
                <w:sz w:val="24"/>
                <w:szCs w:val="24"/>
                <w:lang w:val="en-US"/>
              </w:rPr>
              <m:t>n</m:t>
            </m:r>
            <m:r>
              <m:rPr>
                <m:nor/>
              </m:rPr>
              <w:rPr>
                <w:sz w:val="24"/>
                <w:szCs w:val="24"/>
              </w:rPr>
              <m:t>1</m:t>
            </m:r>
          </m:sub>
        </m:sSub>
      </m:oMath>
      <w:r w:rsidRPr="0057223F">
        <w:rPr>
          <w:bCs/>
          <w:sz w:val="24"/>
          <w:szCs w:val="24"/>
        </w:rPr>
        <w:tab/>
      </w:r>
      <w:r w:rsidR="0057223F" w:rsidRPr="0057223F">
        <w:rPr>
          <w:bCs/>
          <w:sz w:val="24"/>
          <w:szCs w:val="24"/>
        </w:rPr>
        <w:t>–</w:t>
      </w:r>
      <w:r w:rsidRPr="0057223F">
        <w:rPr>
          <w:bCs/>
          <w:sz w:val="24"/>
          <w:szCs w:val="24"/>
        </w:rPr>
        <w:t xml:space="preserve"> </w:t>
      </w:r>
      <w:r w:rsidRPr="0057223F">
        <w:rPr>
          <w:bCs/>
          <w:sz w:val="24"/>
          <w:szCs w:val="24"/>
        </w:rPr>
        <w:tab/>
      </w:r>
      <w:r w:rsidRPr="0057223F">
        <w:rPr>
          <w:bCs/>
          <w:sz w:val="28"/>
          <w:szCs w:val="28"/>
        </w:rPr>
        <w:t>часть сечения прикрепляемой полки уголка между краем отверстия и пером;</w:t>
      </w:r>
    </w:p>
    <w:p w14:paraId="185E469B" w14:textId="1F840B19" w:rsidR="00644E93" w:rsidRPr="0057223F" w:rsidRDefault="00644E93" w:rsidP="008B0F22">
      <w:pPr>
        <w:tabs>
          <w:tab w:val="right" w:pos="1276"/>
          <w:tab w:val="left" w:pos="1418"/>
          <w:tab w:val="left" w:pos="1843"/>
        </w:tabs>
        <w:spacing w:line="360" w:lineRule="auto"/>
        <w:ind w:left="1843" w:hanging="1843"/>
        <w:rPr>
          <w:sz w:val="24"/>
          <w:szCs w:val="24"/>
        </w:rPr>
      </w:pPr>
      <w:r w:rsidRPr="0057223F">
        <w:rPr>
          <w:bCs/>
          <w:sz w:val="24"/>
          <w:szCs w:val="24"/>
        </w:rPr>
        <w:tab/>
      </w:r>
      <m:oMath>
        <m:sSub>
          <m:sSubPr>
            <m:ctrlPr>
              <w:rPr>
                <w:rFonts w:ascii="Cambria Math" w:hAnsi="Cambria Math"/>
                <w:bCs/>
                <w:i/>
                <w:sz w:val="24"/>
                <w:szCs w:val="24"/>
              </w:rPr>
            </m:ctrlPr>
          </m:sSubPr>
          <m:e>
            <m:r>
              <m:rPr>
                <m:sty m:val="p"/>
              </m:rPr>
              <w:rPr>
                <w:rFonts w:ascii="Cambria Math" w:hAnsi="Cambria Math"/>
                <w:sz w:val="24"/>
                <w:szCs w:val="24"/>
              </w:rPr>
              <m:t>α</m:t>
            </m:r>
          </m:e>
          <m:sub>
            <m:r>
              <m:rPr>
                <m:nor/>
              </m:rPr>
              <w:rPr>
                <w:sz w:val="24"/>
                <w:szCs w:val="24"/>
              </w:rPr>
              <m:t>1</m:t>
            </m:r>
          </m:sub>
        </m:sSub>
        <m:r>
          <m:rPr>
            <m:sty m:val="p"/>
          </m:rPr>
          <w:rPr>
            <w:rFonts w:ascii="Cambria Math" w:hAnsi="Cambria Math"/>
            <w:sz w:val="24"/>
            <w:szCs w:val="24"/>
          </w:rPr>
          <m:t>,</m:t>
        </m:r>
        <m:sSub>
          <m:sSubPr>
            <m:ctrlPr>
              <w:rPr>
                <w:rFonts w:ascii="Cambria Math" w:hAnsi="Cambria Math"/>
                <w:bCs/>
                <w:i/>
                <w:sz w:val="24"/>
                <w:szCs w:val="24"/>
                <w:lang w:val="en-US"/>
              </w:rPr>
            </m:ctrlPr>
          </m:sSubPr>
          <m:e>
            <m:r>
              <m:rPr>
                <m:sty m:val="p"/>
              </m:rPr>
              <w:rPr>
                <w:rFonts w:ascii="Cambria Math" w:hAnsi="Cambria Math"/>
                <w:sz w:val="24"/>
                <w:szCs w:val="24"/>
                <w:lang w:val="en-US"/>
              </w:rPr>
              <m:t>α</m:t>
            </m:r>
          </m:e>
          <m:sub>
            <m:r>
              <m:rPr>
                <m:nor/>
              </m:rPr>
              <w:rPr>
                <w:sz w:val="24"/>
                <w:szCs w:val="24"/>
              </w:rPr>
              <m:t>2</m:t>
            </m:r>
          </m:sub>
        </m:sSub>
        <m:r>
          <m:rPr>
            <m:sty m:val="p"/>
          </m:rPr>
          <w:rPr>
            <w:rFonts w:ascii="Cambria Math" w:hAnsi="Cambria Math"/>
            <w:sz w:val="24"/>
            <w:szCs w:val="24"/>
          </w:rPr>
          <m:t>,</m:t>
        </m:r>
        <m:r>
          <m:rPr>
            <m:sty m:val="p"/>
          </m:rPr>
          <w:rPr>
            <w:rFonts w:ascii="Cambria Math" w:hAnsi="Cambria Math"/>
            <w:sz w:val="24"/>
            <w:szCs w:val="24"/>
            <w:lang w:val="en-US"/>
          </w:rPr>
          <m:t>β</m:t>
        </m:r>
      </m:oMath>
      <w:r w:rsidRPr="0057223F">
        <w:rPr>
          <w:sz w:val="24"/>
          <w:szCs w:val="24"/>
        </w:rPr>
        <w:t> </w:t>
      </w:r>
      <w:r w:rsidRPr="0057223F">
        <w:rPr>
          <w:sz w:val="24"/>
          <w:szCs w:val="24"/>
        </w:rPr>
        <w:tab/>
      </w:r>
      <w:r w:rsidR="0057223F" w:rsidRPr="0057223F">
        <w:rPr>
          <w:sz w:val="24"/>
          <w:szCs w:val="24"/>
        </w:rPr>
        <w:t>–</w:t>
      </w:r>
      <w:r w:rsidRPr="0057223F">
        <w:rPr>
          <w:sz w:val="24"/>
          <w:szCs w:val="24"/>
        </w:rPr>
        <w:tab/>
      </w:r>
      <w:r w:rsidRPr="0057223F">
        <w:rPr>
          <w:bCs/>
          <w:sz w:val="28"/>
          <w:szCs w:val="28"/>
        </w:rPr>
        <w:t>принимают по таблице 8.1</w:t>
      </w:r>
      <w:r w:rsidRPr="0057223F">
        <w:rPr>
          <w:sz w:val="28"/>
          <w:szCs w:val="28"/>
        </w:rPr>
        <w:t>;</w:t>
      </w:r>
    </w:p>
    <w:p w14:paraId="73C76047" w14:textId="27AA86D7" w:rsidR="00644E93" w:rsidRPr="0057223F" w:rsidRDefault="00644E93" w:rsidP="008B0F22">
      <w:pPr>
        <w:tabs>
          <w:tab w:val="right" w:pos="1276"/>
          <w:tab w:val="left" w:pos="1418"/>
          <w:tab w:val="left" w:pos="1843"/>
        </w:tabs>
        <w:spacing w:after="200" w:line="360" w:lineRule="auto"/>
        <w:ind w:left="1843" w:hanging="1843"/>
        <w:rPr>
          <w:bCs/>
          <w:sz w:val="24"/>
          <w:szCs w:val="24"/>
          <w:lang w:val="en-US"/>
        </w:rPr>
      </w:pPr>
      <w:r w:rsidRPr="0057223F">
        <w:rPr>
          <w:bCs/>
          <w:sz w:val="24"/>
          <w:szCs w:val="24"/>
        </w:rPr>
        <w:tab/>
      </w:r>
      <m:oMath>
        <m:sSub>
          <m:sSubPr>
            <m:ctrlPr>
              <w:rPr>
                <w:rFonts w:ascii="Cambria Math" w:hAnsi="Cambria Math"/>
                <w:bCs/>
                <w:i/>
                <w:sz w:val="24"/>
                <w:szCs w:val="24"/>
              </w:rPr>
            </m:ctrlPr>
          </m:sSubPr>
          <m:e>
            <m:r>
              <m:rPr>
                <m:sty m:val="p"/>
              </m:rPr>
              <w:rPr>
                <w:rFonts w:ascii="Cambria Math" w:hAnsi="Cambria Math"/>
                <w:sz w:val="24"/>
                <w:szCs w:val="24"/>
              </w:rPr>
              <m:t>γ</m:t>
            </m:r>
          </m:e>
          <m:sub>
            <m:r>
              <m:rPr>
                <m:nor/>
              </m:rPr>
              <w:rPr>
                <w:i/>
                <w:iCs/>
                <w:sz w:val="24"/>
                <w:szCs w:val="24"/>
                <w:lang w:val="en-US"/>
              </w:rPr>
              <m:t>u</m:t>
            </m:r>
          </m:sub>
        </m:sSub>
      </m:oMath>
      <w:r w:rsidRPr="0057223F">
        <w:rPr>
          <w:bCs/>
          <w:sz w:val="24"/>
          <w:szCs w:val="24"/>
        </w:rPr>
        <w:t xml:space="preserve"> </w:t>
      </w:r>
      <w:r w:rsidRPr="0057223F">
        <w:rPr>
          <w:bCs/>
          <w:sz w:val="24"/>
          <w:szCs w:val="24"/>
        </w:rPr>
        <w:tab/>
      </w:r>
      <w:r w:rsidR="0057223F" w:rsidRPr="0057223F">
        <w:rPr>
          <w:bCs/>
          <w:sz w:val="24"/>
          <w:szCs w:val="24"/>
        </w:rPr>
        <w:t>–</w:t>
      </w:r>
      <w:r w:rsidRPr="0057223F">
        <w:rPr>
          <w:bCs/>
          <w:sz w:val="24"/>
          <w:szCs w:val="24"/>
        </w:rPr>
        <w:tab/>
      </w:r>
      <w:r w:rsidRPr="0057223F">
        <w:rPr>
          <w:bCs/>
          <w:spacing w:val="-4"/>
          <w:sz w:val="28"/>
          <w:szCs w:val="28"/>
        </w:rPr>
        <w:t>коэффициент надежности</w:t>
      </w:r>
      <w:r w:rsidR="005F6A6B">
        <w:rPr>
          <w:bCs/>
          <w:spacing w:val="-4"/>
          <w:sz w:val="28"/>
          <w:szCs w:val="28"/>
        </w:rPr>
        <w:t>,</w:t>
      </w:r>
      <w:r w:rsidRPr="0057223F">
        <w:rPr>
          <w:bCs/>
          <w:spacing w:val="-4"/>
          <w:sz w:val="28"/>
          <w:szCs w:val="28"/>
        </w:rPr>
        <w:t xml:space="preserve"> в расчетах по временному сопротивлению</w:t>
      </w:r>
      <w:r w:rsidRPr="0057223F">
        <w:rPr>
          <w:bCs/>
          <w:sz w:val="24"/>
          <w:szCs w:val="24"/>
        </w:rPr>
        <w:t xml:space="preserve"> </w:t>
      </w:r>
      <m:oMath>
        <m:sSub>
          <m:sSubPr>
            <m:ctrlPr>
              <w:rPr>
                <w:rFonts w:ascii="Cambria Math" w:hAnsi="Cambria Math"/>
                <w:bCs/>
                <w:i/>
                <w:sz w:val="24"/>
                <w:szCs w:val="24"/>
              </w:rPr>
            </m:ctrlPr>
          </m:sSubPr>
          <m:e>
            <m:r>
              <m:rPr>
                <m:sty m:val="p"/>
              </m:rPr>
              <w:rPr>
                <w:rFonts w:ascii="Cambria Math" w:hAnsi="Cambria Math"/>
                <w:sz w:val="24"/>
                <w:szCs w:val="24"/>
              </w:rPr>
              <m:t>γ</m:t>
            </m:r>
          </m:e>
          <m:sub>
            <m:r>
              <m:rPr>
                <m:nor/>
              </m:rPr>
              <w:rPr>
                <w:i/>
                <w:iCs/>
                <w:sz w:val="24"/>
                <w:szCs w:val="24"/>
                <w:lang w:val="en-US"/>
              </w:rPr>
              <m:t>u</m:t>
            </m:r>
          </m:sub>
        </m:sSub>
        <m:r>
          <w:rPr>
            <w:rFonts w:ascii="Cambria Math" w:hAnsi="Cambria Math"/>
            <w:sz w:val="24"/>
            <w:szCs w:val="24"/>
          </w:rPr>
          <m:t>=</m:t>
        </m:r>
        <m:r>
          <m:rPr>
            <m:nor/>
          </m:rPr>
          <w:rPr>
            <w:bCs/>
            <w:sz w:val="24"/>
            <w:szCs w:val="24"/>
          </w:rPr>
          <m:t>1,3</m:t>
        </m:r>
      </m:oMath>
      <w:r w:rsidRPr="0057223F">
        <w:rPr>
          <w:bCs/>
          <w:sz w:val="24"/>
          <w:szCs w:val="24"/>
        </w:rPr>
        <w:t>.</w:t>
      </w:r>
    </w:p>
    <w:p w14:paraId="42C577EF" w14:textId="77777777" w:rsidR="00644E93" w:rsidRPr="005F6A6B" w:rsidRDefault="00644E93" w:rsidP="008B0F22">
      <w:pPr>
        <w:tabs>
          <w:tab w:val="right" w:pos="1276"/>
          <w:tab w:val="left" w:pos="1418"/>
          <w:tab w:val="left" w:pos="1843"/>
        </w:tabs>
        <w:spacing w:before="500" w:after="120" w:line="360" w:lineRule="auto"/>
        <w:ind w:left="1843" w:hanging="1843"/>
        <w:rPr>
          <w:sz w:val="28"/>
          <w:szCs w:val="28"/>
        </w:rPr>
      </w:pPr>
      <w:r w:rsidRPr="005F6A6B">
        <w:rPr>
          <w:spacing w:val="40"/>
          <w:sz w:val="28"/>
          <w:szCs w:val="28"/>
        </w:rPr>
        <w:lastRenderedPageBreak/>
        <w:t>Таблица</w:t>
      </w:r>
      <w:r w:rsidRPr="005F6A6B">
        <w:rPr>
          <w:spacing w:val="-6"/>
          <w:sz w:val="28"/>
          <w:szCs w:val="28"/>
        </w:rPr>
        <w:t> 8.1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0"/>
        <w:gridCol w:w="1275"/>
        <w:gridCol w:w="1235"/>
        <w:gridCol w:w="1355"/>
        <w:gridCol w:w="1355"/>
        <w:gridCol w:w="1356"/>
        <w:gridCol w:w="1395"/>
      </w:tblGrid>
      <w:tr w:rsidR="0044276E" w:rsidRPr="0057223F" w14:paraId="7BE36AB7" w14:textId="77777777" w:rsidTr="00455B3B">
        <w:trPr>
          <w:trHeight w:val="397"/>
          <w:jc w:val="center"/>
        </w:trPr>
        <w:tc>
          <w:tcPr>
            <w:tcW w:w="1630" w:type="dxa"/>
            <w:vMerge w:val="restart"/>
            <w:vAlign w:val="center"/>
          </w:tcPr>
          <w:p w14:paraId="2C96D448" w14:textId="77777777" w:rsidR="0044276E" w:rsidRPr="0057223F" w:rsidRDefault="0044276E" w:rsidP="008B0F22">
            <w:pPr>
              <w:spacing w:line="360" w:lineRule="auto"/>
              <w:rPr>
                <w:bCs/>
              </w:rPr>
            </w:pPr>
            <w:r w:rsidRPr="0057223F">
              <w:rPr>
                <w:bCs/>
              </w:rPr>
              <w:t>Коэффициент</w:t>
            </w:r>
          </w:p>
        </w:tc>
        <w:tc>
          <w:tcPr>
            <w:tcW w:w="7971" w:type="dxa"/>
            <w:gridSpan w:val="6"/>
            <w:vAlign w:val="center"/>
          </w:tcPr>
          <w:p w14:paraId="315A9A6F" w14:textId="77777777" w:rsidR="0044276E" w:rsidRPr="0057223F" w:rsidRDefault="0044276E" w:rsidP="008B0F22">
            <w:pPr>
              <w:spacing w:line="360" w:lineRule="auto"/>
              <w:jc w:val="center"/>
              <w:rPr>
                <w:bCs/>
              </w:rPr>
            </w:pPr>
            <w:r w:rsidRPr="0057223F">
              <w:rPr>
                <w:bCs/>
              </w:rPr>
              <w:t xml:space="preserve">Значения коэффициентов </w:t>
            </w:r>
            <m:oMath>
              <m:sSub>
                <m:sSubPr>
                  <m:ctrlPr>
                    <w:rPr>
                      <w:rFonts w:ascii="Cambria Math" w:hAnsi="Cambria Math"/>
                      <w:bCs/>
                      <w:i/>
                    </w:rPr>
                  </m:ctrlPr>
                </m:sSubPr>
                <m:e>
                  <m:r>
                    <m:rPr>
                      <m:sty m:val="p"/>
                    </m:rPr>
                    <w:rPr>
                      <w:rFonts w:ascii="Cambria Math" w:hAnsi="Cambria Math"/>
                    </w:rPr>
                    <m:t>α</m:t>
                  </m:r>
                </m:e>
                <m:sub>
                  <m:r>
                    <m:rPr>
                      <m:nor/>
                    </m:rPr>
                    <m:t>1</m:t>
                  </m:r>
                </m:sub>
              </m:sSub>
              <m:r>
                <w:rPr>
                  <w:rFonts w:ascii="Cambria Math" w:hAnsi="Cambria Math"/>
                </w:rPr>
                <m:t>,</m:t>
              </m:r>
              <m:sSub>
                <m:sSubPr>
                  <m:ctrlPr>
                    <w:rPr>
                      <w:rFonts w:ascii="Cambria Math" w:hAnsi="Cambria Math"/>
                      <w:bCs/>
                      <w:i/>
                      <w:lang w:val="en-US"/>
                    </w:rPr>
                  </m:ctrlPr>
                </m:sSubPr>
                <m:e>
                  <m:r>
                    <m:rPr>
                      <m:sty m:val="p"/>
                    </m:rPr>
                    <w:rPr>
                      <w:rFonts w:ascii="Cambria Math" w:hAnsi="Cambria Math"/>
                      <w:lang w:val="en-US"/>
                    </w:rPr>
                    <m:t>α</m:t>
                  </m:r>
                </m:e>
                <m:sub>
                  <m:r>
                    <m:rPr>
                      <m:nor/>
                    </m:rPr>
                    <m:t>2</m:t>
                  </m:r>
                </m:sub>
              </m:sSub>
              <m:r>
                <m:rPr>
                  <m:sty m:val="p"/>
                </m:rPr>
                <w:rPr>
                  <w:rFonts w:ascii="Cambria Math" w:hAnsi="Cambria Math"/>
                  <w:lang w:val="en-US"/>
                </w:rPr>
                <m:t> </m:t>
              </m:r>
              <m:r>
                <m:rPr>
                  <m:nor/>
                </m:rPr>
                <m:t>и</m:t>
              </m:r>
              <m:r>
                <m:rPr>
                  <m:sty m:val="p"/>
                </m:rPr>
                <w:rPr>
                  <w:rFonts w:ascii="Cambria Math" w:hAnsi="Cambria Math"/>
                  <w:lang w:val="en-US"/>
                </w:rPr>
                <m:t> β</m:t>
              </m:r>
            </m:oMath>
          </w:p>
        </w:tc>
      </w:tr>
      <w:tr w:rsidR="0044276E" w:rsidRPr="0057223F" w14:paraId="5FAD7203" w14:textId="77777777" w:rsidTr="00455B3B">
        <w:trPr>
          <w:trHeight w:val="397"/>
          <w:jc w:val="center"/>
        </w:trPr>
        <w:tc>
          <w:tcPr>
            <w:tcW w:w="1630" w:type="dxa"/>
            <w:vMerge/>
            <w:vAlign w:val="center"/>
          </w:tcPr>
          <w:p w14:paraId="5E81D8E1" w14:textId="77777777" w:rsidR="0044276E" w:rsidRPr="0057223F" w:rsidRDefault="0044276E" w:rsidP="008B0F22">
            <w:pPr>
              <w:spacing w:line="360" w:lineRule="auto"/>
              <w:jc w:val="center"/>
              <w:rPr>
                <w:bCs/>
              </w:rPr>
            </w:pPr>
          </w:p>
        </w:tc>
        <w:tc>
          <w:tcPr>
            <w:tcW w:w="3865" w:type="dxa"/>
            <w:gridSpan w:val="3"/>
            <w:tcBorders>
              <w:bottom w:val="single" w:sz="4" w:space="0" w:color="000000"/>
            </w:tcBorders>
            <w:vAlign w:val="center"/>
          </w:tcPr>
          <w:p w14:paraId="366A06E1" w14:textId="77777777" w:rsidR="0044276E" w:rsidRPr="0057223F" w:rsidRDefault="0044276E" w:rsidP="008B0F22">
            <w:pPr>
              <w:spacing w:line="360" w:lineRule="auto"/>
              <w:jc w:val="center"/>
              <w:rPr>
                <w:bCs/>
                <w:spacing w:val="-6"/>
                <w:sz w:val="19"/>
                <w:szCs w:val="19"/>
              </w:rPr>
            </w:pPr>
            <w:r w:rsidRPr="0057223F">
              <w:rPr>
                <w:bCs/>
                <w:spacing w:val="-6"/>
                <w:sz w:val="19"/>
                <w:szCs w:val="19"/>
              </w:rPr>
              <w:t xml:space="preserve">при одном болте и расстоянии </w:t>
            </w:r>
            <w:r w:rsidRPr="0057223F">
              <w:rPr>
                <w:bCs/>
                <w:i/>
                <w:iCs/>
                <w:spacing w:val="-6"/>
                <w:sz w:val="19"/>
                <w:szCs w:val="19"/>
              </w:rPr>
              <w:t>а</w:t>
            </w:r>
            <w:r w:rsidRPr="0057223F">
              <w:rPr>
                <w:bCs/>
                <w:spacing w:val="-6"/>
                <w:sz w:val="19"/>
                <w:szCs w:val="19"/>
              </w:rPr>
              <w:t>, равном</w:t>
            </w:r>
          </w:p>
        </w:tc>
        <w:tc>
          <w:tcPr>
            <w:tcW w:w="4106" w:type="dxa"/>
            <w:gridSpan w:val="3"/>
            <w:tcBorders>
              <w:bottom w:val="single" w:sz="4" w:space="0" w:color="000000"/>
            </w:tcBorders>
            <w:vAlign w:val="center"/>
          </w:tcPr>
          <w:p w14:paraId="1C96C918" w14:textId="77777777" w:rsidR="0044276E" w:rsidRPr="0057223F" w:rsidRDefault="0044276E" w:rsidP="008B0F22">
            <w:pPr>
              <w:spacing w:line="360" w:lineRule="auto"/>
              <w:jc w:val="center"/>
              <w:rPr>
                <w:bCs/>
                <w:spacing w:val="-6"/>
                <w:sz w:val="19"/>
                <w:szCs w:val="19"/>
              </w:rPr>
            </w:pPr>
            <w:r w:rsidRPr="0057223F">
              <w:rPr>
                <w:bCs/>
                <w:spacing w:val="-6"/>
                <w:sz w:val="19"/>
                <w:szCs w:val="19"/>
              </w:rPr>
              <w:t xml:space="preserve">при </w:t>
            </w:r>
            <w:r w:rsidRPr="0057223F">
              <w:rPr>
                <w:bCs/>
                <w:i/>
                <w:iCs/>
                <w:spacing w:val="-6"/>
                <w:sz w:val="19"/>
                <w:szCs w:val="19"/>
              </w:rPr>
              <w:t>а</w:t>
            </w:r>
            <w:r w:rsidRPr="0057223F">
              <w:rPr>
                <w:bCs/>
                <w:spacing w:val="-6"/>
                <w:sz w:val="19"/>
                <w:szCs w:val="19"/>
                <w:lang w:val="en-US"/>
              </w:rPr>
              <w:t> </w:t>
            </w:r>
            <w:r w:rsidRPr="0057223F">
              <w:rPr>
                <w:bCs/>
                <w:spacing w:val="-6"/>
                <w:sz w:val="19"/>
                <w:szCs w:val="19"/>
              </w:rPr>
              <w:t>≥</w:t>
            </w:r>
            <w:r w:rsidRPr="0057223F">
              <w:rPr>
                <w:bCs/>
                <w:spacing w:val="-6"/>
                <w:sz w:val="19"/>
                <w:szCs w:val="19"/>
                <w:lang w:val="en-US"/>
              </w:rPr>
              <w:t> </w:t>
            </w:r>
            <w:r w:rsidRPr="0057223F">
              <w:rPr>
                <w:bCs/>
                <w:spacing w:val="-6"/>
                <w:sz w:val="19"/>
                <w:szCs w:val="19"/>
              </w:rPr>
              <w:t>1,5</w:t>
            </w:r>
            <w:r w:rsidRPr="0057223F">
              <w:rPr>
                <w:bCs/>
                <w:i/>
                <w:iCs/>
                <w:spacing w:val="-6"/>
                <w:sz w:val="19"/>
                <w:szCs w:val="19"/>
                <w:lang w:val="en-US"/>
              </w:rPr>
              <w:t>d</w:t>
            </w:r>
            <w:r w:rsidRPr="0057223F">
              <w:rPr>
                <w:bCs/>
                <w:spacing w:val="-6"/>
                <w:sz w:val="19"/>
                <w:szCs w:val="19"/>
              </w:rPr>
              <w:t xml:space="preserve"> и </w:t>
            </w:r>
            <w:r w:rsidRPr="0057223F">
              <w:rPr>
                <w:bCs/>
                <w:i/>
                <w:iCs/>
                <w:spacing w:val="-6"/>
                <w:sz w:val="19"/>
                <w:szCs w:val="19"/>
                <w:lang w:val="en-US"/>
              </w:rPr>
              <w:t>s</w:t>
            </w:r>
            <w:r w:rsidRPr="0057223F">
              <w:rPr>
                <w:bCs/>
                <w:spacing w:val="-6"/>
                <w:sz w:val="19"/>
                <w:szCs w:val="19"/>
              </w:rPr>
              <w:t> ≥ 2</w:t>
            </w:r>
            <w:r w:rsidRPr="0057223F">
              <w:rPr>
                <w:bCs/>
                <w:i/>
                <w:iCs/>
                <w:spacing w:val="-6"/>
                <w:sz w:val="19"/>
                <w:szCs w:val="19"/>
                <w:lang w:val="en-US"/>
              </w:rPr>
              <w:t>d</w:t>
            </w:r>
            <w:r w:rsidRPr="0057223F">
              <w:rPr>
                <w:bCs/>
                <w:spacing w:val="-6"/>
                <w:sz w:val="19"/>
                <w:szCs w:val="19"/>
              </w:rPr>
              <w:t xml:space="preserve"> при числе болтов в ряду</w:t>
            </w:r>
          </w:p>
        </w:tc>
      </w:tr>
      <w:tr w:rsidR="0044276E" w:rsidRPr="0057223F" w14:paraId="4DE31043" w14:textId="77777777" w:rsidTr="00455B3B">
        <w:trPr>
          <w:trHeight w:val="397"/>
          <w:jc w:val="center"/>
        </w:trPr>
        <w:tc>
          <w:tcPr>
            <w:tcW w:w="1630" w:type="dxa"/>
            <w:vMerge/>
            <w:tcBorders>
              <w:bottom w:val="double" w:sz="4" w:space="0" w:color="000000"/>
            </w:tcBorders>
            <w:vAlign w:val="center"/>
          </w:tcPr>
          <w:p w14:paraId="1BFBC432" w14:textId="77777777" w:rsidR="0044276E" w:rsidRPr="0057223F" w:rsidRDefault="0044276E" w:rsidP="008B0F22">
            <w:pPr>
              <w:spacing w:line="360" w:lineRule="auto"/>
              <w:jc w:val="center"/>
              <w:rPr>
                <w:bCs/>
              </w:rPr>
            </w:pPr>
          </w:p>
        </w:tc>
        <w:tc>
          <w:tcPr>
            <w:tcW w:w="1275" w:type="dxa"/>
            <w:tcBorders>
              <w:bottom w:val="double" w:sz="4" w:space="0" w:color="000000"/>
            </w:tcBorders>
            <w:vAlign w:val="center"/>
          </w:tcPr>
          <w:p w14:paraId="24A2633E" w14:textId="77777777" w:rsidR="0044276E" w:rsidRPr="0057223F" w:rsidRDefault="0044276E" w:rsidP="008B0F22">
            <w:pPr>
              <w:spacing w:line="360" w:lineRule="auto"/>
              <w:jc w:val="center"/>
              <w:rPr>
                <w:bCs/>
                <w:lang w:val="en-US"/>
              </w:rPr>
            </w:pPr>
            <w:r w:rsidRPr="0057223F">
              <w:rPr>
                <w:bCs/>
              </w:rPr>
              <w:t>1,35</w:t>
            </w:r>
            <w:r w:rsidRPr="0057223F">
              <w:rPr>
                <w:bCs/>
                <w:i/>
                <w:iCs/>
                <w:lang w:val="en-US"/>
              </w:rPr>
              <w:t>d</w:t>
            </w:r>
          </w:p>
        </w:tc>
        <w:tc>
          <w:tcPr>
            <w:tcW w:w="1235" w:type="dxa"/>
            <w:tcBorders>
              <w:bottom w:val="double" w:sz="4" w:space="0" w:color="000000"/>
            </w:tcBorders>
            <w:vAlign w:val="center"/>
          </w:tcPr>
          <w:p w14:paraId="04C61A64" w14:textId="77777777" w:rsidR="0044276E" w:rsidRPr="0057223F" w:rsidRDefault="0044276E" w:rsidP="008B0F22">
            <w:pPr>
              <w:spacing w:line="360" w:lineRule="auto"/>
              <w:jc w:val="center"/>
              <w:rPr>
                <w:bCs/>
                <w:sz w:val="24"/>
                <w:szCs w:val="24"/>
              </w:rPr>
            </w:pPr>
            <w:r w:rsidRPr="0057223F">
              <w:rPr>
                <w:bCs/>
              </w:rPr>
              <w:t>1,5</w:t>
            </w:r>
            <w:r w:rsidRPr="0057223F">
              <w:rPr>
                <w:bCs/>
                <w:i/>
                <w:iCs/>
                <w:lang w:val="en-US"/>
              </w:rPr>
              <w:t>d</w:t>
            </w:r>
          </w:p>
        </w:tc>
        <w:tc>
          <w:tcPr>
            <w:tcW w:w="1355" w:type="dxa"/>
            <w:tcBorders>
              <w:bottom w:val="double" w:sz="4" w:space="0" w:color="000000"/>
            </w:tcBorders>
            <w:vAlign w:val="center"/>
          </w:tcPr>
          <w:p w14:paraId="3EEF3223" w14:textId="77777777" w:rsidR="0044276E" w:rsidRPr="0057223F" w:rsidRDefault="0044276E" w:rsidP="008B0F22">
            <w:pPr>
              <w:spacing w:line="360" w:lineRule="auto"/>
              <w:jc w:val="center"/>
              <w:rPr>
                <w:bCs/>
                <w:sz w:val="24"/>
                <w:szCs w:val="24"/>
              </w:rPr>
            </w:pPr>
            <w:r w:rsidRPr="0057223F">
              <w:rPr>
                <w:bCs/>
                <w:lang w:val="en-US"/>
              </w:rPr>
              <w:t>2</w:t>
            </w:r>
            <w:r w:rsidRPr="0057223F">
              <w:rPr>
                <w:bCs/>
                <w:i/>
                <w:iCs/>
                <w:lang w:val="en-US"/>
              </w:rPr>
              <w:t>d</w:t>
            </w:r>
          </w:p>
        </w:tc>
        <w:tc>
          <w:tcPr>
            <w:tcW w:w="1355" w:type="dxa"/>
            <w:tcBorders>
              <w:bottom w:val="double" w:sz="4" w:space="0" w:color="000000"/>
            </w:tcBorders>
            <w:vAlign w:val="center"/>
          </w:tcPr>
          <w:p w14:paraId="79635150" w14:textId="77777777" w:rsidR="0044276E" w:rsidRPr="0057223F" w:rsidRDefault="0044276E" w:rsidP="008B0F22">
            <w:pPr>
              <w:spacing w:line="360" w:lineRule="auto"/>
              <w:jc w:val="center"/>
              <w:rPr>
                <w:bCs/>
                <w:lang w:val="en-US"/>
              </w:rPr>
            </w:pPr>
            <w:r w:rsidRPr="0057223F">
              <w:rPr>
                <w:bCs/>
                <w:lang w:val="en-US"/>
              </w:rPr>
              <w:t>2</w:t>
            </w:r>
          </w:p>
        </w:tc>
        <w:tc>
          <w:tcPr>
            <w:tcW w:w="1356" w:type="dxa"/>
            <w:tcBorders>
              <w:bottom w:val="double" w:sz="4" w:space="0" w:color="000000"/>
            </w:tcBorders>
            <w:vAlign w:val="center"/>
          </w:tcPr>
          <w:p w14:paraId="723359C7" w14:textId="77777777" w:rsidR="0044276E" w:rsidRPr="0057223F" w:rsidRDefault="0044276E" w:rsidP="008B0F22">
            <w:pPr>
              <w:spacing w:line="360" w:lineRule="auto"/>
              <w:jc w:val="center"/>
              <w:rPr>
                <w:bCs/>
                <w:lang w:val="en-US"/>
              </w:rPr>
            </w:pPr>
            <w:r w:rsidRPr="0057223F">
              <w:rPr>
                <w:bCs/>
                <w:lang w:val="en-US"/>
              </w:rPr>
              <w:t>3</w:t>
            </w:r>
          </w:p>
        </w:tc>
        <w:tc>
          <w:tcPr>
            <w:tcW w:w="1395" w:type="dxa"/>
            <w:tcBorders>
              <w:bottom w:val="double" w:sz="4" w:space="0" w:color="000000"/>
            </w:tcBorders>
            <w:vAlign w:val="center"/>
          </w:tcPr>
          <w:p w14:paraId="370820E7" w14:textId="77777777" w:rsidR="0044276E" w:rsidRPr="0057223F" w:rsidRDefault="0044276E" w:rsidP="008B0F22">
            <w:pPr>
              <w:spacing w:line="360" w:lineRule="auto"/>
              <w:jc w:val="center"/>
              <w:rPr>
                <w:bCs/>
                <w:lang w:val="en-US"/>
              </w:rPr>
            </w:pPr>
            <w:r w:rsidRPr="0057223F">
              <w:rPr>
                <w:bCs/>
                <w:lang w:val="en-US"/>
              </w:rPr>
              <w:t>4</w:t>
            </w:r>
          </w:p>
        </w:tc>
      </w:tr>
      <w:tr w:rsidR="0044276E" w:rsidRPr="0057223F" w14:paraId="4210A1A6" w14:textId="77777777" w:rsidTr="00455B3B">
        <w:trPr>
          <w:trHeight w:val="397"/>
          <w:jc w:val="center"/>
        </w:trPr>
        <w:tc>
          <w:tcPr>
            <w:tcW w:w="1630" w:type="dxa"/>
            <w:tcBorders>
              <w:top w:val="double" w:sz="4" w:space="0" w:color="000000"/>
            </w:tcBorders>
            <w:vAlign w:val="center"/>
          </w:tcPr>
          <w:p w14:paraId="1AF3CC15" w14:textId="77777777" w:rsidR="0044276E" w:rsidRPr="0057223F" w:rsidRDefault="000A1144" w:rsidP="008B0F22">
            <w:pPr>
              <w:spacing w:line="360" w:lineRule="auto"/>
              <w:rPr>
                <w:bCs/>
              </w:rPr>
            </w:pPr>
            <m:oMathPara>
              <m:oMath>
                <m:sSub>
                  <m:sSubPr>
                    <m:ctrlPr>
                      <w:rPr>
                        <w:rFonts w:ascii="Cambria Math" w:hAnsi="Cambria Math"/>
                        <w:bCs/>
                        <w:i/>
                      </w:rPr>
                    </m:ctrlPr>
                  </m:sSubPr>
                  <m:e>
                    <m:r>
                      <m:rPr>
                        <m:sty m:val="p"/>
                      </m:rPr>
                      <w:rPr>
                        <w:rFonts w:ascii="Cambria Math" w:hAnsi="Cambria Math"/>
                      </w:rPr>
                      <m:t>α</m:t>
                    </m:r>
                  </m:e>
                  <m:sub>
                    <m:r>
                      <m:rPr>
                        <m:nor/>
                      </m:rPr>
                      <m:t>1</m:t>
                    </m:r>
                  </m:sub>
                </m:sSub>
              </m:oMath>
            </m:oMathPara>
          </w:p>
        </w:tc>
        <w:tc>
          <w:tcPr>
            <w:tcW w:w="1275" w:type="dxa"/>
            <w:tcBorders>
              <w:top w:val="double" w:sz="4" w:space="0" w:color="000000"/>
            </w:tcBorders>
            <w:vAlign w:val="center"/>
          </w:tcPr>
          <w:p w14:paraId="15E91121" w14:textId="77777777" w:rsidR="0044276E" w:rsidRPr="0057223F" w:rsidRDefault="0044276E" w:rsidP="008B0F22">
            <w:pPr>
              <w:spacing w:line="360" w:lineRule="auto"/>
              <w:jc w:val="center"/>
              <w:rPr>
                <w:bCs/>
              </w:rPr>
            </w:pPr>
            <w:r w:rsidRPr="0057223F">
              <w:rPr>
                <w:bCs/>
                <w:lang w:val="en-US"/>
              </w:rPr>
              <w:t>1</w:t>
            </w:r>
            <w:r w:rsidRPr="0057223F">
              <w:rPr>
                <w:bCs/>
              </w:rPr>
              <w:t>,70</w:t>
            </w:r>
          </w:p>
        </w:tc>
        <w:tc>
          <w:tcPr>
            <w:tcW w:w="1235" w:type="dxa"/>
            <w:tcBorders>
              <w:top w:val="double" w:sz="4" w:space="0" w:color="000000"/>
            </w:tcBorders>
            <w:vAlign w:val="center"/>
          </w:tcPr>
          <w:p w14:paraId="2942EE1D" w14:textId="77777777" w:rsidR="0044276E" w:rsidRPr="0057223F" w:rsidRDefault="0044276E" w:rsidP="008B0F22">
            <w:pPr>
              <w:spacing w:line="360" w:lineRule="auto"/>
              <w:jc w:val="center"/>
              <w:rPr>
                <w:bCs/>
              </w:rPr>
            </w:pPr>
            <w:r w:rsidRPr="0057223F">
              <w:rPr>
                <w:bCs/>
              </w:rPr>
              <w:t>1,70</w:t>
            </w:r>
          </w:p>
        </w:tc>
        <w:tc>
          <w:tcPr>
            <w:tcW w:w="1355" w:type="dxa"/>
            <w:tcBorders>
              <w:top w:val="double" w:sz="4" w:space="0" w:color="000000"/>
            </w:tcBorders>
            <w:vAlign w:val="center"/>
          </w:tcPr>
          <w:p w14:paraId="07B5A12F" w14:textId="77777777" w:rsidR="0044276E" w:rsidRPr="0057223F" w:rsidRDefault="0044276E" w:rsidP="008B0F22">
            <w:pPr>
              <w:spacing w:line="360" w:lineRule="auto"/>
              <w:jc w:val="center"/>
              <w:rPr>
                <w:bCs/>
              </w:rPr>
            </w:pPr>
            <w:r w:rsidRPr="0057223F">
              <w:rPr>
                <w:bCs/>
              </w:rPr>
              <w:t>1,70</w:t>
            </w:r>
          </w:p>
        </w:tc>
        <w:tc>
          <w:tcPr>
            <w:tcW w:w="1355" w:type="dxa"/>
            <w:tcBorders>
              <w:top w:val="double" w:sz="4" w:space="0" w:color="000000"/>
            </w:tcBorders>
            <w:vAlign w:val="center"/>
          </w:tcPr>
          <w:p w14:paraId="5DF548F6" w14:textId="77777777" w:rsidR="0044276E" w:rsidRPr="0057223F" w:rsidRDefault="0044276E" w:rsidP="008B0F22">
            <w:pPr>
              <w:spacing w:line="360" w:lineRule="auto"/>
              <w:jc w:val="center"/>
              <w:rPr>
                <w:bCs/>
              </w:rPr>
            </w:pPr>
            <w:r w:rsidRPr="0057223F">
              <w:rPr>
                <w:bCs/>
              </w:rPr>
              <w:t>1,77</w:t>
            </w:r>
          </w:p>
        </w:tc>
        <w:tc>
          <w:tcPr>
            <w:tcW w:w="1356" w:type="dxa"/>
            <w:tcBorders>
              <w:top w:val="double" w:sz="4" w:space="0" w:color="000000"/>
            </w:tcBorders>
            <w:vAlign w:val="center"/>
          </w:tcPr>
          <w:p w14:paraId="25FCEABF" w14:textId="77777777" w:rsidR="0044276E" w:rsidRPr="0057223F" w:rsidRDefault="0044276E" w:rsidP="008B0F22">
            <w:pPr>
              <w:spacing w:line="360" w:lineRule="auto"/>
              <w:jc w:val="center"/>
              <w:rPr>
                <w:bCs/>
              </w:rPr>
            </w:pPr>
            <w:r w:rsidRPr="0057223F">
              <w:rPr>
                <w:bCs/>
              </w:rPr>
              <w:t>1,45</w:t>
            </w:r>
          </w:p>
        </w:tc>
        <w:tc>
          <w:tcPr>
            <w:tcW w:w="1395" w:type="dxa"/>
            <w:tcBorders>
              <w:top w:val="double" w:sz="4" w:space="0" w:color="000000"/>
            </w:tcBorders>
            <w:vAlign w:val="center"/>
          </w:tcPr>
          <w:p w14:paraId="72C67202" w14:textId="77777777" w:rsidR="0044276E" w:rsidRPr="0057223F" w:rsidRDefault="0044276E" w:rsidP="008B0F22">
            <w:pPr>
              <w:spacing w:line="360" w:lineRule="auto"/>
              <w:jc w:val="center"/>
              <w:rPr>
                <w:bCs/>
              </w:rPr>
            </w:pPr>
            <w:r w:rsidRPr="0057223F">
              <w:rPr>
                <w:bCs/>
              </w:rPr>
              <w:t>1,17</w:t>
            </w:r>
          </w:p>
        </w:tc>
      </w:tr>
      <w:tr w:rsidR="0044276E" w:rsidRPr="0057223F" w14:paraId="43A55E72" w14:textId="77777777" w:rsidTr="00455B3B">
        <w:trPr>
          <w:trHeight w:val="397"/>
          <w:jc w:val="center"/>
        </w:trPr>
        <w:tc>
          <w:tcPr>
            <w:tcW w:w="1630" w:type="dxa"/>
            <w:vAlign w:val="center"/>
          </w:tcPr>
          <w:p w14:paraId="13163EF0" w14:textId="77777777" w:rsidR="0044276E" w:rsidRPr="0057223F" w:rsidRDefault="000A1144" w:rsidP="008B0F22">
            <w:pPr>
              <w:spacing w:line="360" w:lineRule="auto"/>
              <w:rPr>
                <w:bCs/>
              </w:rPr>
            </w:pPr>
            <m:oMathPara>
              <m:oMath>
                <m:sSub>
                  <m:sSubPr>
                    <m:ctrlPr>
                      <w:rPr>
                        <w:rFonts w:ascii="Cambria Math" w:hAnsi="Cambria Math"/>
                        <w:bCs/>
                        <w:i/>
                        <w:lang w:val="en-US"/>
                      </w:rPr>
                    </m:ctrlPr>
                  </m:sSubPr>
                  <m:e>
                    <m:r>
                      <m:rPr>
                        <m:sty m:val="p"/>
                      </m:rPr>
                      <w:rPr>
                        <w:rFonts w:ascii="Cambria Math" w:hAnsi="Cambria Math"/>
                        <w:lang w:val="en-US"/>
                      </w:rPr>
                      <m:t>α</m:t>
                    </m:r>
                  </m:e>
                  <m:sub>
                    <m:r>
                      <m:rPr>
                        <m:nor/>
                      </m:rPr>
                      <m:t>2</m:t>
                    </m:r>
                  </m:sub>
                </m:sSub>
              </m:oMath>
            </m:oMathPara>
          </w:p>
        </w:tc>
        <w:tc>
          <w:tcPr>
            <w:tcW w:w="1275" w:type="dxa"/>
            <w:vAlign w:val="center"/>
          </w:tcPr>
          <w:p w14:paraId="57794AAA" w14:textId="77777777" w:rsidR="0044276E" w:rsidRPr="0057223F" w:rsidRDefault="0044276E" w:rsidP="008B0F22">
            <w:pPr>
              <w:spacing w:line="360" w:lineRule="auto"/>
              <w:jc w:val="center"/>
              <w:rPr>
                <w:bCs/>
              </w:rPr>
            </w:pPr>
            <w:r w:rsidRPr="0057223F">
              <w:rPr>
                <w:bCs/>
              </w:rPr>
              <w:t>0,05</w:t>
            </w:r>
          </w:p>
        </w:tc>
        <w:tc>
          <w:tcPr>
            <w:tcW w:w="1235" w:type="dxa"/>
            <w:vAlign w:val="center"/>
          </w:tcPr>
          <w:p w14:paraId="63322E8D" w14:textId="77777777" w:rsidR="0044276E" w:rsidRPr="0057223F" w:rsidRDefault="0044276E" w:rsidP="008B0F22">
            <w:pPr>
              <w:spacing w:line="360" w:lineRule="auto"/>
              <w:jc w:val="center"/>
              <w:rPr>
                <w:bCs/>
              </w:rPr>
            </w:pPr>
            <w:r w:rsidRPr="0057223F">
              <w:rPr>
                <w:bCs/>
              </w:rPr>
              <w:t>0,05</w:t>
            </w:r>
          </w:p>
        </w:tc>
        <w:tc>
          <w:tcPr>
            <w:tcW w:w="1355" w:type="dxa"/>
            <w:vAlign w:val="center"/>
          </w:tcPr>
          <w:p w14:paraId="1730CC6A" w14:textId="77777777" w:rsidR="0044276E" w:rsidRPr="0057223F" w:rsidRDefault="0044276E" w:rsidP="008B0F22">
            <w:pPr>
              <w:spacing w:line="360" w:lineRule="auto"/>
              <w:jc w:val="center"/>
              <w:rPr>
                <w:bCs/>
              </w:rPr>
            </w:pPr>
            <w:r w:rsidRPr="0057223F">
              <w:rPr>
                <w:bCs/>
              </w:rPr>
              <w:t>0,05</w:t>
            </w:r>
          </w:p>
        </w:tc>
        <w:tc>
          <w:tcPr>
            <w:tcW w:w="1355" w:type="dxa"/>
            <w:vAlign w:val="center"/>
          </w:tcPr>
          <w:p w14:paraId="461EB548" w14:textId="77777777" w:rsidR="0044276E" w:rsidRPr="0057223F" w:rsidRDefault="0044276E" w:rsidP="008B0F22">
            <w:pPr>
              <w:spacing w:line="360" w:lineRule="auto"/>
              <w:jc w:val="center"/>
              <w:rPr>
                <w:bCs/>
              </w:rPr>
            </w:pPr>
            <w:r w:rsidRPr="0057223F">
              <w:rPr>
                <w:bCs/>
              </w:rPr>
              <w:t>0,19</w:t>
            </w:r>
          </w:p>
        </w:tc>
        <w:tc>
          <w:tcPr>
            <w:tcW w:w="1356" w:type="dxa"/>
            <w:vAlign w:val="center"/>
          </w:tcPr>
          <w:p w14:paraId="231D5C88" w14:textId="77777777" w:rsidR="0044276E" w:rsidRPr="0057223F" w:rsidRDefault="0044276E" w:rsidP="008B0F22">
            <w:pPr>
              <w:spacing w:line="360" w:lineRule="auto"/>
              <w:jc w:val="center"/>
              <w:rPr>
                <w:bCs/>
              </w:rPr>
            </w:pPr>
            <w:r w:rsidRPr="0057223F">
              <w:rPr>
                <w:bCs/>
              </w:rPr>
              <w:t>0,36</w:t>
            </w:r>
          </w:p>
        </w:tc>
        <w:tc>
          <w:tcPr>
            <w:tcW w:w="1395" w:type="dxa"/>
            <w:vAlign w:val="center"/>
          </w:tcPr>
          <w:p w14:paraId="38738AEC" w14:textId="77777777" w:rsidR="0044276E" w:rsidRPr="0057223F" w:rsidRDefault="0044276E" w:rsidP="008B0F22">
            <w:pPr>
              <w:spacing w:line="360" w:lineRule="auto"/>
              <w:jc w:val="center"/>
              <w:rPr>
                <w:bCs/>
              </w:rPr>
            </w:pPr>
            <w:r w:rsidRPr="0057223F">
              <w:rPr>
                <w:bCs/>
              </w:rPr>
              <w:t>0,47</w:t>
            </w:r>
          </w:p>
        </w:tc>
      </w:tr>
      <w:tr w:rsidR="0044276E" w:rsidRPr="0057223F" w14:paraId="1D4D91BD" w14:textId="77777777" w:rsidTr="00455B3B">
        <w:trPr>
          <w:trHeight w:val="397"/>
          <w:jc w:val="center"/>
        </w:trPr>
        <w:tc>
          <w:tcPr>
            <w:tcW w:w="1630" w:type="dxa"/>
            <w:vAlign w:val="center"/>
          </w:tcPr>
          <w:p w14:paraId="3A2505AB" w14:textId="77777777" w:rsidR="0044276E" w:rsidRPr="0057223F" w:rsidRDefault="0044276E" w:rsidP="008B0F22">
            <w:pPr>
              <w:spacing w:line="360" w:lineRule="auto"/>
              <w:rPr>
                <w:bCs/>
              </w:rPr>
            </w:pPr>
            <m:oMathPara>
              <m:oMath>
                <m:r>
                  <m:rPr>
                    <m:sty m:val="p"/>
                  </m:rPr>
                  <w:rPr>
                    <w:rFonts w:ascii="Cambria Math" w:hAnsi="Cambria Math"/>
                    <w:lang w:val="en-US"/>
                  </w:rPr>
                  <m:t>β</m:t>
                </m:r>
              </m:oMath>
            </m:oMathPara>
          </w:p>
        </w:tc>
        <w:tc>
          <w:tcPr>
            <w:tcW w:w="1275" w:type="dxa"/>
            <w:vAlign w:val="center"/>
          </w:tcPr>
          <w:p w14:paraId="39574B30" w14:textId="77777777" w:rsidR="0044276E" w:rsidRPr="0057223F" w:rsidRDefault="0044276E" w:rsidP="008B0F22">
            <w:pPr>
              <w:spacing w:line="360" w:lineRule="auto"/>
              <w:jc w:val="center"/>
              <w:rPr>
                <w:bCs/>
              </w:rPr>
            </w:pPr>
            <w:r w:rsidRPr="0057223F">
              <w:rPr>
                <w:bCs/>
              </w:rPr>
              <w:t>0,65</w:t>
            </w:r>
          </w:p>
        </w:tc>
        <w:tc>
          <w:tcPr>
            <w:tcW w:w="1235" w:type="dxa"/>
            <w:vAlign w:val="center"/>
          </w:tcPr>
          <w:p w14:paraId="64EC30A6" w14:textId="77777777" w:rsidR="0044276E" w:rsidRPr="0057223F" w:rsidRDefault="0044276E" w:rsidP="008B0F22">
            <w:pPr>
              <w:spacing w:line="360" w:lineRule="auto"/>
              <w:jc w:val="center"/>
              <w:rPr>
                <w:bCs/>
              </w:rPr>
            </w:pPr>
            <w:r w:rsidRPr="0057223F">
              <w:rPr>
                <w:bCs/>
              </w:rPr>
              <w:t>0,85</w:t>
            </w:r>
          </w:p>
        </w:tc>
        <w:tc>
          <w:tcPr>
            <w:tcW w:w="1355" w:type="dxa"/>
            <w:vAlign w:val="center"/>
          </w:tcPr>
          <w:p w14:paraId="541343B1" w14:textId="77777777" w:rsidR="0044276E" w:rsidRPr="0057223F" w:rsidRDefault="0044276E" w:rsidP="008B0F22">
            <w:pPr>
              <w:spacing w:line="360" w:lineRule="auto"/>
              <w:jc w:val="center"/>
              <w:rPr>
                <w:bCs/>
              </w:rPr>
            </w:pPr>
            <w:r w:rsidRPr="0057223F">
              <w:rPr>
                <w:bCs/>
              </w:rPr>
              <w:t>1,0</w:t>
            </w:r>
          </w:p>
        </w:tc>
        <w:tc>
          <w:tcPr>
            <w:tcW w:w="1355" w:type="dxa"/>
            <w:vAlign w:val="center"/>
          </w:tcPr>
          <w:p w14:paraId="0218D304" w14:textId="77777777" w:rsidR="0044276E" w:rsidRPr="0057223F" w:rsidRDefault="0044276E" w:rsidP="008B0F22">
            <w:pPr>
              <w:spacing w:line="360" w:lineRule="auto"/>
              <w:jc w:val="center"/>
              <w:rPr>
                <w:bCs/>
              </w:rPr>
            </w:pPr>
            <w:r w:rsidRPr="0057223F">
              <w:rPr>
                <w:bCs/>
              </w:rPr>
              <w:t>1,0</w:t>
            </w:r>
          </w:p>
        </w:tc>
        <w:tc>
          <w:tcPr>
            <w:tcW w:w="1356" w:type="dxa"/>
            <w:vAlign w:val="center"/>
          </w:tcPr>
          <w:p w14:paraId="0D6401A5" w14:textId="77777777" w:rsidR="0044276E" w:rsidRPr="0057223F" w:rsidRDefault="0044276E" w:rsidP="008B0F22">
            <w:pPr>
              <w:spacing w:line="360" w:lineRule="auto"/>
              <w:jc w:val="center"/>
              <w:rPr>
                <w:bCs/>
              </w:rPr>
            </w:pPr>
            <w:r w:rsidRPr="0057223F">
              <w:rPr>
                <w:bCs/>
              </w:rPr>
              <w:t>1,0</w:t>
            </w:r>
          </w:p>
        </w:tc>
        <w:tc>
          <w:tcPr>
            <w:tcW w:w="1395" w:type="dxa"/>
            <w:vAlign w:val="center"/>
          </w:tcPr>
          <w:p w14:paraId="509FCB78" w14:textId="77777777" w:rsidR="0044276E" w:rsidRPr="0057223F" w:rsidRDefault="0044276E" w:rsidP="008B0F22">
            <w:pPr>
              <w:spacing w:line="360" w:lineRule="auto"/>
              <w:jc w:val="center"/>
              <w:rPr>
                <w:bCs/>
              </w:rPr>
            </w:pPr>
            <w:r w:rsidRPr="0057223F">
              <w:rPr>
                <w:bCs/>
              </w:rPr>
              <w:t>1,0</w:t>
            </w:r>
          </w:p>
        </w:tc>
      </w:tr>
      <w:tr w:rsidR="0044276E" w:rsidRPr="0057223F" w14:paraId="0224DD0A" w14:textId="77777777" w:rsidTr="00455B3B">
        <w:trPr>
          <w:trHeight w:val="397"/>
          <w:jc w:val="center"/>
        </w:trPr>
        <w:tc>
          <w:tcPr>
            <w:tcW w:w="9601" w:type="dxa"/>
            <w:gridSpan w:val="7"/>
            <w:vAlign w:val="center"/>
          </w:tcPr>
          <w:p w14:paraId="19699279" w14:textId="37E59EE4" w:rsidR="0044276E" w:rsidRPr="005F6A6B" w:rsidRDefault="005F6A6B" w:rsidP="005F6A6B">
            <w:pPr>
              <w:spacing w:before="80" w:after="40" w:line="360" w:lineRule="auto"/>
              <w:ind w:firstLine="592"/>
              <w:jc w:val="both"/>
              <w:rPr>
                <w:bCs/>
              </w:rPr>
            </w:pPr>
            <w:r>
              <w:rPr>
                <w:bCs/>
              </w:rPr>
              <w:t xml:space="preserve">П р и м е ч а н и е – В настоящей таблице применены следующие обозначения: </w:t>
            </w:r>
            <w:r w:rsidR="0044276E" w:rsidRPr="005F6A6B">
              <w:rPr>
                <w:bCs/>
                <w:i/>
                <w:iCs/>
              </w:rPr>
              <w:t>а</w:t>
            </w:r>
            <w:r w:rsidR="0044276E" w:rsidRPr="005F6A6B">
              <w:rPr>
                <w:bCs/>
              </w:rPr>
              <w:t> </w:t>
            </w:r>
            <w:r w:rsidR="0057223F" w:rsidRPr="005F6A6B">
              <w:rPr>
                <w:bCs/>
              </w:rPr>
              <w:t>–</w:t>
            </w:r>
            <w:r w:rsidR="0044276E" w:rsidRPr="005F6A6B">
              <w:rPr>
                <w:bCs/>
              </w:rPr>
              <w:t xml:space="preserve"> расстояние вдоль усилия от края элемента </w:t>
            </w:r>
            <w:r w:rsidR="00BF40AB">
              <w:rPr>
                <w:bCs/>
              </w:rPr>
              <w:t>до</w:t>
            </w:r>
            <w:r w:rsidR="0044276E" w:rsidRPr="005F6A6B">
              <w:rPr>
                <w:bCs/>
              </w:rPr>
              <w:t xml:space="preserve"> центра ближайшего отверстия;</w:t>
            </w:r>
            <w:r>
              <w:rPr>
                <w:bCs/>
              </w:rPr>
              <w:t xml:space="preserve"> </w:t>
            </w:r>
            <w:r w:rsidR="0044276E" w:rsidRPr="005F6A6B">
              <w:rPr>
                <w:bCs/>
                <w:i/>
                <w:iCs/>
              </w:rPr>
              <w:t>s</w:t>
            </w:r>
            <w:r w:rsidR="0044276E" w:rsidRPr="005F6A6B">
              <w:rPr>
                <w:bCs/>
                <w:lang w:val="en-US"/>
              </w:rPr>
              <w:t> </w:t>
            </w:r>
            <w:r w:rsidR="0057223F" w:rsidRPr="005F6A6B">
              <w:rPr>
                <w:bCs/>
              </w:rPr>
              <w:t>–</w:t>
            </w:r>
            <w:r w:rsidR="0044276E" w:rsidRPr="005F6A6B">
              <w:rPr>
                <w:bCs/>
                <w:lang w:val="en-US"/>
              </w:rPr>
              <w:t> </w:t>
            </w:r>
            <w:r w:rsidR="0044276E" w:rsidRPr="005F6A6B">
              <w:rPr>
                <w:bCs/>
              </w:rPr>
              <w:t>расстояние вдоль усилия между центрами отверстий.</w:t>
            </w:r>
          </w:p>
        </w:tc>
      </w:tr>
    </w:tbl>
    <w:p w14:paraId="5B407B22" w14:textId="77777777" w:rsidR="0044276E" w:rsidRPr="0057223F" w:rsidRDefault="0044276E" w:rsidP="008B0F22">
      <w:pPr>
        <w:widowControl w:val="0"/>
        <w:spacing w:line="360" w:lineRule="auto"/>
        <w:ind w:firstLine="567"/>
        <w:jc w:val="both"/>
        <w:textAlignment w:val="baseline"/>
        <w:rPr>
          <w:iCs/>
          <w:sz w:val="28"/>
          <w:szCs w:val="28"/>
        </w:rPr>
      </w:pPr>
    </w:p>
    <w:p w14:paraId="53C0B187" w14:textId="77777777" w:rsidR="00644E93" w:rsidRPr="0057223F" w:rsidRDefault="00644E93" w:rsidP="008B0F22">
      <w:pPr>
        <w:widowControl w:val="0"/>
        <w:spacing w:line="360" w:lineRule="auto"/>
        <w:ind w:firstLine="567"/>
        <w:jc w:val="both"/>
        <w:textAlignment w:val="baseline"/>
        <w:rPr>
          <w:sz w:val="28"/>
          <w:szCs w:val="28"/>
        </w:rPr>
      </w:pPr>
      <w:r w:rsidRPr="0057223F">
        <w:rPr>
          <w:iCs/>
          <w:sz w:val="28"/>
          <w:szCs w:val="28"/>
        </w:rPr>
        <w:t>8.2.5 </w:t>
      </w:r>
      <w:r w:rsidRPr="0057223F">
        <w:rPr>
          <w:sz w:val="28"/>
          <w:szCs w:val="28"/>
        </w:rPr>
        <w:t>Ветви составных стержней на расчетной длине, равной расстоянию между планками, должны быть проверены на плоскую (продольный изгиб), крутильную и изгибно-крутильную формы потери устойчивости.</w:t>
      </w:r>
    </w:p>
    <w:p w14:paraId="22676149" w14:textId="18D38C05" w:rsidR="004E115E" w:rsidRPr="0057223F" w:rsidRDefault="004E115E" w:rsidP="008B0F22">
      <w:pPr>
        <w:widowControl w:val="0"/>
        <w:spacing w:line="360" w:lineRule="auto"/>
        <w:ind w:firstLine="567"/>
        <w:jc w:val="both"/>
        <w:textAlignment w:val="baseline"/>
        <w:rPr>
          <w:sz w:val="28"/>
          <w:szCs w:val="28"/>
        </w:rPr>
      </w:pPr>
      <w:r w:rsidRPr="0057223F">
        <w:rPr>
          <w:sz w:val="28"/>
          <w:szCs w:val="28"/>
        </w:rPr>
        <w:t xml:space="preserve">8.2.6 Расчет составных сечений из уголков, </w:t>
      </w:r>
      <w:r w:rsidRPr="0057223F">
        <w:rPr>
          <w:sz w:val="28"/>
          <w:szCs w:val="28"/>
          <w:lang w:val="be-BY"/>
        </w:rPr>
        <w:t>швеллеров, С- и Σ-</w:t>
      </w:r>
      <w:r w:rsidR="00855EA9" w:rsidRPr="0057223F">
        <w:rPr>
          <w:sz w:val="28"/>
          <w:szCs w:val="28"/>
          <w:lang w:val="be-BY"/>
        </w:rPr>
        <w:t>обра</w:t>
      </w:r>
      <w:r w:rsidRPr="0057223F">
        <w:rPr>
          <w:sz w:val="28"/>
          <w:szCs w:val="28"/>
          <w:lang w:val="be-BY"/>
        </w:rPr>
        <w:t>зных профилей, соединенных вплотную или через прокладки, следует выполнять как</w:t>
      </w:r>
      <w:r w:rsidRPr="0057223F">
        <w:rPr>
          <w:sz w:val="28"/>
          <w:szCs w:val="28"/>
        </w:rPr>
        <w:t xml:space="preserve"> </w:t>
      </w:r>
      <w:r w:rsidR="005F6A6B">
        <w:rPr>
          <w:sz w:val="28"/>
          <w:szCs w:val="28"/>
        </w:rPr>
        <w:t xml:space="preserve">для </w:t>
      </w:r>
      <w:r w:rsidRPr="0057223F">
        <w:rPr>
          <w:sz w:val="28"/>
          <w:szCs w:val="28"/>
          <w:lang w:val="be-BY"/>
        </w:rPr>
        <w:t>сплошностенчатых при условии, что участки между соединяющими</w:t>
      </w:r>
      <w:r w:rsidRPr="0057223F">
        <w:rPr>
          <w:sz w:val="28"/>
          <w:szCs w:val="28"/>
        </w:rPr>
        <w:t xml:space="preserve"> </w:t>
      </w:r>
      <w:r w:rsidRPr="0057223F">
        <w:rPr>
          <w:sz w:val="28"/>
          <w:szCs w:val="28"/>
          <w:lang w:val="be-BY"/>
        </w:rPr>
        <w:t>сварными швами или центрами крайних болтов не превышают 30</w:t>
      </w:r>
      <w:proofErr w:type="spellStart"/>
      <w:r w:rsidRPr="0057223F">
        <w:rPr>
          <w:i/>
          <w:sz w:val="28"/>
          <w:szCs w:val="28"/>
          <w:lang w:val="en-US"/>
        </w:rPr>
        <w:t>i</w:t>
      </w:r>
      <w:proofErr w:type="spellEnd"/>
      <w:r w:rsidRPr="004321B8">
        <w:rPr>
          <w:sz w:val="28"/>
          <w:szCs w:val="28"/>
        </w:rPr>
        <w:t xml:space="preserve"> </w:t>
      </w:r>
      <w:r w:rsidR="0057223F" w:rsidRPr="0057223F">
        <w:rPr>
          <w:sz w:val="28"/>
          <w:szCs w:val="28"/>
        </w:rPr>
        <w:t>–</w:t>
      </w:r>
      <w:r w:rsidRPr="0057223F">
        <w:rPr>
          <w:sz w:val="28"/>
          <w:szCs w:val="28"/>
        </w:rPr>
        <w:t xml:space="preserve"> для сжатых элементов и 70</w:t>
      </w:r>
      <w:proofErr w:type="spellStart"/>
      <w:r w:rsidRPr="0057223F">
        <w:rPr>
          <w:i/>
          <w:sz w:val="28"/>
          <w:szCs w:val="28"/>
          <w:lang w:val="en-US"/>
        </w:rPr>
        <w:t>i</w:t>
      </w:r>
      <w:proofErr w:type="spellEnd"/>
      <w:r w:rsidRPr="0057223F">
        <w:rPr>
          <w:sz w:val="28"/>
          <w:szCs w:val="28"/>
        </w:rPr>
        <w:t xml:space="preserve"> </w:t>
      </w:r>
      <w:r w:rsidR="0057223F" w:rsidRPr="0057223F">
        <w:rPr>
          <w:sz w:val="28"/>
          <w:szCs w:val="28"/>
        </w:rPr>
        <w:t>–</w:t>
      </w:r>
      <w:r w:rsidRPr="0057223F">
        <w:rPr>
          <w:sz w:val="28"/>
          <w:szCs w:val="28"/>
        </w:rPr>
        <w:t xml:space="preserve"> для растянутых. При этом дополнительно ветви сжатых составных сечений следует проверять на плоскую, крутильную либо изгибно-крутильную формы потери устойчивости при центральном сжатии. При наличии в сечении ветвей дополнительных моментов ∆</w:t>
      </w:r>
      <w:r w:rsidRPr="0057223F">
        <w:rPr>
          <w:i/>
          <w:sz w:val="28"/>
          <w:szCs w:val="28"/>
        </w:rPr>
        <w:t>M</w:t>
      </w:r>
      <w:r w:rsidRPr="0057223F">
        <w:rPr>
          <w:i/>
          <w:sz w:val="28"/>
          <w:szCs w:val="28"/>
          <w:vertAlign w:val="subscript"/>
          <w:lang w:val="en-US"/>
        </w:rPr>
        <w:t>x</w:t>
      </w:r>
      <w:r w:rsidRPr="0057223F">
        <w:rPr>
          <w:i/>
          <w:sz w:val="28"/>
          <w:szCs w:val="28"/>
          <w:vertAlign w:val="subscript"/>
        </w:rPr>
        <w:t>(</w:t>
      </w:r>
      <w:r w:rsidRPr="0057223F">
        <w:rPr>
          <w:i/>
          <w:sz w:val="28"/>
          <w:szCs w:val="28"/>
          <w:vertAlign w:val="subscript"/>
          <w:lang w:val="en-US"/>
        </w:rPr>
        <w:t>y</w:t>
      </w:r>
      <w:r w:rsidRPr="0057223F">
        <w:rPr>
          <w:i/>
          <w:sz w:val="28"/>
          <w:szCs w:val="28"/>
          <w:vertAlign w:val="subscript"/>
        </w:rPr>
        <w:t>)</w:t>
      </w:r>
      <w:r w:rsidRPr="0057223F">
        <w:rPr>
          <w:i/>
          <w:sz w:val="28"/>
          <w:szCs w:val="28"/>
        </w:rPr>
        <w:t xml:space="preserve">, </w:t>
      </w:r>
      <w:r w:rsidRPr="0057223F">
        <w:rPr>
          <w:sz w:val="28"/>
          <w:szCs w:val="28"/>
        </w:rPr>
        <w:t>возникающих от смещения центра тяжести сечения при редукции, следует выполнять проверку ветвей на потерю устойчивости при сжатии с изгибом в соответствии с 8.</w:t>
      </w:r>
      <w:r w:rsidR="00A05AC5" w:rsidRPr="0057223F">
        <w:rPr>
          <w:sz w:val="28"/>
          <w:szCs w:val="28"/>
        </w:rPr>
        <w:t>5</w:t>
      </w:r>
      <w:r w:rsidRPr="0057223F">
        <w:rPr>
          <w:sz w:val="28"/>
          <w:szCs w:val="28"/>
        </w:rPr>
        <w:t>.4 и 8.</w:t>
      </w:r>
      <w:r w:rsidR="00A05AC5" w:rsidRPr="0057223F">
        <w:rPr>
          <w:sz w:val="28"/>
          <w:szCs w:val="28"/>
        </w:rPr>
        <w:t>5</w:t>
      </w:r>
      <w:r w:rsidRPr="0057223F">
        <w:rPr>
          <w:sz w:val="28"/>
          <w:szCs w:val="28"/>
        </w:rPr>
        <w:t>.5. Расчетную длину ветви следует принимать равной расстоянию между планками или узлами решетки.</w:t>
      </w:r>
    </w:p>
    <w:p w14:paraId="730BEDCE" w14:textId="21BDD22F" w:rsidR="004E115E" w:rsidRPr="0057223F" w:rsidRDefault="004E115E" w:rsidP="008B0F22">
      <w:pPr>
        <w:widowControl w:val="0"/>
        <w:spacing w:after="160" w:line="360" w:lineRule="auto"/>
        <w:ind w:firstLine="567"/>
        <w:jc w:val="both"/>
        <w:textAlignment w:val="baseline"/>
        <w:rPr>
          <w:iCs/>
          <w:sz w:val="28"/>
          <w:szCs w:val="28"/>
        </w:rPr>
      </w:pPr>
      <w:r w:rsidRPr="0057223F">
        <w:rPr>
          <w:spacing w:val="-4"/>
          <w:sz w:val="28"/>
          <w:szCs w:val="28"/>
        </w:rPr>
        <w:t xml:space="preserve">8.2.7 Расчет распорок, уменьшающих расчетную длину сжатых элементов, следует выполнять на усилие, равное условной поперечной силе </w:t>
      </w:r>
      <w:proofErr w:type="spellStart"/>
      <w:r w:rsidRPr="0057223F">
        <w:rPr>
          <w:i/>
          <w:spacing w:val="-4"/>
          <w:sz w:val="28"/>
          <w:szCs w:val="28"/>
          <w:lang w:val="en-US"/>
        </w:rPr>
        <w:t>Q</w:t>
      </w:r>
      <w:r w:rsidR="008763BD" w:rsidRPr="0057223F">
        <w:rPr>
          <w:i/>
          <w:spacing w:val="-4"/>
          <w:sz w:val="28"/>
          <w:szCs w:val="28"/>
          <w:vertAlign w:val="subscript"/>
          <w:lang w:val="en-US"/>
        </w:rPr>
        <w:t>fic</w:t>
      </w:r>
      <w:proofErr w:type="spellEnd"/>
      <w:r w:rsidRPr="0057223F">
        <w:rPr>
          <w:spacing w:val="-4"/>
          <w:sz w:val="28"/>
          <w:szCs w:val="28"/>
        </w:rPr>
        <w:t xml:space="preserve"> в основном сжатом элементе по формуле</w:t>
      </w:r>
    </w:p>
    <w:tbl>
      <w:tblPr>
        <w:tblStyle w:val="ab"/>
        <w:tblW w:w="95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870"/>
        <w:gridCol w:w="7766"/>
        <w:gridCol w:w="895"/>
      </w:tblGrid>
      <w:tr w:rsidR="00E2164E" w:rsidRPr="0057223F" w14:paraId="37A3DDDF" w14:textId="77777777" w:rsidTr="0062154B">
        <w:trPr>
          <w:trHeight w:val="284"/>
        </w:trPr>
        <w:tc>
          <w:tcPr>
            <w:tcW w:w="870" w:type="dxa"/>
          </w:tcPr>
          <w:p w14:paraId="2BAEF232" w14:textId="77777777" w:rsidR="004E115E" w:rsidRPr="0057223F" w:rsidRDefault="004E115E"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718E3377" w14:textId="77777777" w:rsidR="004E115E" w:rsidRPr="0057223F" w:rsidRDefault="000A1144" w:rsidP="008B0F22">
            <w:pPr>
              <w:tabs>
                <w:tab w:val="left" w:pos="1036"/>
              </w:tabs>
              <w:spacing w:before="40" w:after="120" w:line="360" w:lineRule="auto"/>
              <w:jc w:val="center"/>
              <w:rPr>
                <w:rFonts w:eastAsiaTheme="minorHAnsi"/>
                <w:sz w:val="24"/>
                <w:szCs w:val="24"/>
                <w:lang w:val="en-US" w:eastAsia="en-US"/>
              </w:rPr>
            </w:pPr>
            <m:oMathPara>
              <m:oMathParaPr>
                <m:jc m:val="center"/>
              </m:oMathParaPr>
              <m:oMath>
                <m:sSub>
                  <m:sSubPr>
                    <m:ctrlPr>
                      <w:rPr>
                        <w:rFonts w:ascii="Cambria Math" w:hAnsi="Cambria Math"/>
                        <w:i/>
                        <w:spacing w:val="-4"/>
                        <w:sz w:val="24"/>
                        <w:szCs w:val="24"/>
                      </w:rPr>
                    </m:ctrlPr>
                  </m:sSubPr>
                  <m:e>
                    <m:r>
                      <m:rPr>
                        <m:nor/>
                      </m:rPr>
                      <w:rPr>
                        <w:i/>
                        <w:iCs/>
                        <w:spacing w:val="-4"/>
                        <w:sz w:val="24"/>
                        <w:szCs w:val="24"/>
                        <w:lang w:val="en-US"/>
                      </w:rPr>
                      <m:t>Q</m:t>
                    </m:r>
                  </m:e>
                  <m:sub>
                    <m:r>
                      <m:rPr>
                        <m:nor/>
                      </m:rPr>
                      <w:rPr>
                        <w:i/>
                        <w:iCs/>
                        <w:spacing w:val="-4"/>
                        <w:sz w:val="24"/>
                        <w:szCs w:val="24"/>
                        <w:lang w:val="en-US"/>
                      </w:rPr>
                      <m:t>fic</m:t>
                    </m:r>
                  </m:sub>
                </m:sSub>
                <m:r>
                  <w:rPr>
                    <w:rFonts w:ascii="Cambria Math" w:hAnsi="Cambria Math"/>
                    <w:spacing w:val="-4"/>
                    <w:sz w:val="24"/>
                    <w:szCs w:val="24"/>
                    <w:lang w:val="en-US"/>
                  </w:rPr>
                  <m:t>=</m:t>
                </m:r>
                <m:sSub>
                  <m:sSubPr>
                    <m:ctrlPr>
                      <w:rPr>
                        <w:rFonts w:ascii="Cambria Math" w:hAnsi="Cambria Math"/>
                        <w:i/>
                        <w:spacing w:val="-4"/>
                        <w:sz w:val="24"/>
                        <w:szCs w:val="24"/>
                      </w:rPr>
                    </m:ctrlPr>
                  </m:sSubPr>
                  <m:e>
                    <m:r>
                      <m:rPr>
                        <m:sty m:val="p"/>
                      </m:rPr>
                      <w:rPr>
                        <w:rFonts w:ascii="Cambria Math" w:hAnsi="Cambria Math"/>
                        <w:spacing w:val="-4"/>
                        <w:sz w:val="24"/>
                        <w:szCs w:val="24"/>
                      </w:rPr>
                      <m:t>γ</m:t>
                    </m:r>
                  </m:e>
                  <m:sub>
                    <m:r>
                      <m:rPr>
                        <m:nor/>
                      </m:rPr>
                      <w:rPr>
                        <w:i/>
                        <w:iCs/>
                        <w:spacing w:val="-4"/>
                        <w:sz w:val="24"/>
                        <w:szCs w:val="24"/>
                        <w:lang w:val="en-US"/>
                      </w:rPr>
                      <m:t>c</m:t>
                    </m:r>
                  </m:sub>
                </m:sSub>
                <m:r>
                  <w:rPr>
                    <w:rFonts w:ascii="Cambria Math" w:hAnsi="Cambria Math"/>
                    <w:spacing w:val="-4"/>
                    <w:sz w:val="24"/>
                    <w:szCs w:val="24"/>
                    <w:lang w:val="en-US"/>
                  </w:rPr>
                  <m:t>∙</m:t>
                </m:r>
                <m:r>
                  <m:rPr>
                    <m:nor/>
                  </m:rPr>
                  <w:rPr>
                    <w:spacing w:val="-4"/>
                    <w:sz w:val="24"/>
                    <w:szCs w:val="24"/>
                    <w:lang w:val="en-US"/>
                  </w:rPr>
                  <m:t>7,15</m:t>
                </m:r>
                <m:r>
                  <w:rPr>
                    <w:rFonts w:ascii="Cambria Math" w:hAnsi="Cambria Math"/>
                    <w:spacing w:val="-4"/>
                    <w:sz w:val="24"/>
                    <w:szCs w:val="24"/>
                    <w:lang w:val="en-US"/>
                  </w:rPr>
                  <m:t>∙</m:t>
                </m:r>
                <m:sSup>
                  <m:sSupPr>
                    <m:ctrlPr>
                      <w:rPr>
                        <w:rFonts w:ascii="Cambria Math" w:hAnsi="Cambria Math"/>
                        <w:i/>
                        <w:spacing w:val="-4"/>
                        <w:sz w:val="24"/>
                        <w:szCs w:val="24"/>
                      </w:rPr>
                    </m:ctrlPr>
                  </m:sSupPr>
                  <m:e>
                    <m:r>
                      <m:rPr>
                        <m:nor/>
                      </m:rPr>
                      <w:rPr>
                        <w:spacing w:val="-4"/>
                        <w:sz w:val="24"/>
                        <w:szCs w:val="24"/>
                        <w:lang w:val="en-US"/>
                      </w:rPr>
                      <m:t>10</m:t>
                    </m:r>
                  </m:e>
                  <m:sup>
                    <m:r>
                      <w:rPr>
                        <w:rFonts w:ascii="Cambria Math" w:hAnsi="Cambria Math"/>
                        <w:spacing w:val="-4"/>
                        <w:sz w:val="24"/>
                        <w:szCs w:val="24"/>
                        <w:lang w:val="en-US"/>
                      </w:rPr>
                      <m:t>-</m:t>
                    </m:r>
                    <m:r>
                      <m:rPr>
                        <m:nor/>
                      </m:rPr>
                      <w:rPr>
                        <w:spacing w:val="-4"/>
                        <w:sz w:val="24"/>
                        <w:szCs w:val="24"/>
                        <w:lang w:val="en-US"/>
                      </w:rPr>
                      <m:t>6</m:t>
                    </m:r>
                  </m:sup>
                </m:sSup>
                <m:d>
                  <m:dPr>
                    <m:ctrlPr>
                      <w:rPr>
                        <w:rFonts w:ascii="Cambria Math" w:hAnsi="Cambria Math"/>
                        <w:i/>
                        <w:spacing w:val="-4"/>
                        <w:sz w:val="24"/>
                        <w:szCs w:val="24"/>
                      </w:rPr>
                    </m:ctrlPr>
                  </m:dPr>
                  <m:e>
                    <m:r>
                      <m:rPr>
                        <m:nor/>
                      </m:rPr>
                      <w:rPr>
                        <w:spacing w:val="-4"/>
                        <w:sz w:val="24"/>
                        <w:szCs w:val="24"/>
                        <w:lang w:val="en-US"/>
                      </w:rPr>
                      <m:t>2330</m:t>
                    </m:r>
                    <m:r>
                      <w:rPr>
                        <w:rFonts w:ascii="Cambria Math" w:hAnsi="Cambria Math"/>
                        <w:spacing w:val="-4"/>
                        <w:sz w:val="24"/>
                        <w:szCs w:val="24"/>
                        <w:lang w:val="en-US"/>
                      </w:rPr>
                      <m:t>-</m:t>
                    </m:r>
                    <m:f>
                      <m:fPr>
                        <m:ctrlPr>
                          <w:rPr>
                            <w:rFonts w:ascii="Cambria Math" w:hAnsi="Cambria Math"/>
                            <w:i/>
                            <w:spacing w:val="-4"/>
                            <w:sz w:val="24"/>
                            <w:szCs w:val="24"/>
                          </w:rPr>
                        </m:ctrlPr>
                      </m:fPr>
                      <m:num>
                        <m:r>
                          <m:rPr>
                            <m:nor/>
                          </m:rPr>
                          <w:rPr>
                            <w:i/>
                            <w:iCs/>
                            <w:spacing w:val="-4"/>
                            <w:sz w:val="24"/>
                            <w:szCs w:val="24"/>
                            <w:lang w:val="en-US"/>
                          </w:rPr>
                          <m:t>E</m:t>
                        </m:r>
                      </m:num>
                      <m:den>
                        <m:sSub>
                          <m:sSubPr>
                            <m:ctrlPr>
                              <w:rPr>
                                <w:rFonts w:ascii="Cambria Math" w:hAnsi="Cambria Math"/>
                                <w:i/>
                                <w:spacing w:val="-4"/>
                                <w:sz w:val="24"/>
                                <w:szCs w:val="24"/>
                              </w:rPr>
                            </m:ctrlPr>
                          </m:sSubPr>
                          <m:e>
                            <m:r>
                              <m:rPr>
                                <m:nor/>
                              </m:rPr>
                              <w:rPr>
                                <w:i/>
                                <w:iCs/>
                                <w:spacing w:val="-4"/>
                                <w:sz w:val="24"/>
                                <w:szCs w:val="24"/>
                                <w:lang w:val="en-US"/>
                              </w:rPr>
                              <m:t>R</m:t>
                            </m:r>
                          </m:e>
                          <m:sub>
                            <m:r>
                              <m:rPr>
                                <m:nor/>
                              </m:rPr>
                              <w:rPr>
                                <w:i/>
                                <w:iCs/>
                                <w:spacing w:val="-4"/>
                                <w:sz w:val="24"/>
                                <w:szCs w:val="24"/>
                                <w:lang w:val="en-US"/>
                              </w:rPr>
                              <m:t>y</m:t>
                            </m:r>
                          </m:sub>
                        </m:sSub>
                      </m:den>
                    </m:f>
                  </m:e>
                </m:d>
                <m:f>
                  <m:fPr>
                    <m:ctrlPr>
                      <w:rPr>
                        <w:rFonts w:ascii="Cambria Math" w:hAnsi="Cambria Math"/>
                        <w:i/>
                        <w:spacing w:val="-4"/>
                        <w:sz w:val="24"/>
                        <w:szCs w:val="24"/>
                      </w:rPr>
                    </m:ctrlPr>
                  </m:fPr>
                  <m:num>
                    <m:r>
                      <m:rPr>
                        <m:nor/>
                      </m:rPr>
                      <w:rPr>
                        <w:i/>
                        <w:iCs/>
                        <w:spacing w:val="-4"/>
                        <w:sz w:val="24"/>
                        <w:szCs w:val="24"/>
                        <w:lang w:val="en-US"/>
                      </w:rPr>
                      <m:t>N</m:t>
                    </m:r>
                  </m:num>
                  <m:den>
                    <m:r>
                      <m:rPr>
                        <m:sty m:val="p"/>
                      </m:rPr>
                      <w:rPr>
                        <w:rFonts w:ascii="Cambria Math" w:hAnsi="Cambria Math"/>
                        <w:spacing w:val="-4"/>
                        <w:sz w:val="24"/>
                        <w:szCs w:val="24"/>
                      </w:rPr>
                      <m:t>φ</m:t>
                    </m:r>
                  </m:den>
                </m:f>
                <m:r>
                  <m:rPr>
                    <m:nor/>
                  </m:rPr>
                  <w:rPr>
                    <w:spacing w:val="-4"/>
                    <w:sz w:val="24"/>
                    <w:szCs w:val="24"/>
                    <w:lang w:val="en-US"/>
                  </w:rPr>
                  <m:t>,</m:t>
                </m:r>
              </m:oMath>
            </m:oMathPara>
          </w:p>
        </w:tc>
        <w:tc>
          <w:tcPr>
            <w:tcW w:w="895" w:type="dxa"/>
            <w:vAlign w:val="center"/>
          </w:tcPr>
          <w:p w14:paraId="77594B1F" w14:textId="77777777" w:rsidR="004E115E" w:rsidRPr="0057223F" w:rsidRDefault="004E115E" w:rsidP="008B0F22">
            <w:pPr>
              <w:tabs>
                <w:tab w:val="left" w:pos="1036"/>
              </w:tabs>
              <w:spacing w:before="120" w:after="120" w:line="360" w:lineRule="auto"/>
              <w:jc w:val="right"/>
              <w:rPr>
                <w:rFonts w:eastAsiaTheme="minorHAnsi"/>
                <w:sz w:val="28"/>
                <w:szCs w:val="28"/>
                <w:lang w:eastAsia="en-US"/>
              </w:rPr>
            </w:pPr>
            <w:r w:rsidRPr="0057223F">
              <w:rPr>
                <w:rFonts w:eastAsiaTheme="minorHAnsi"/>
                <w:sz w:val="28"/>
                <w:szCs w:val="28"/>
                <w:lang w:eastAsia="en-US"/>
              </w:rPr>
              <w:t>(8.6)</w:t>
            </w:r>
          </w:p>
        </w:tc>
      </w:tr>
    </w:tbl>
    <w:p w14:paraId="2483865C" w14:textId="292EB00B" w:rsidR="004E115E" w:rsidRPr="0057223F" w:rsidRDefault="004E115E" w:rsidP="008B0F22">
      <w:pPr>
        <w:spacing w:before="200" w:line="360" w:lineRule="auto"/>
        <w:ind w:right="284"/>
        <w:rPr>
          <w:spacing w:val="-4"/>
          <w:sz w:val="28"/>
          <w:szCs w:val="28"/>
        </w:rPr>
      </w:pPr>
      <w:r w:rsidRPr="0057223F">
        <w:rPr>
          <w:sz w:val="28"/>
          <w:szCs w:val="28"/>
        </w:rPr>
        <w:lastRenderedPageBreak/>
        <w:t xml:space="preserve">где </w:t>
      </w:r>
      <m:oMath>
        <m:r>
          <m:rPr>
            <m:nor/>
          </m:rPr>
          <w:rPr>
            <w:i/>
            <w:iCs/>
            <w:spacing w:val="-4"/>
            <w:sz w:val="28"/>
            <w:szCs w:val="28"/>
          </w:rPr>
          <m:t>N</m:t>
        </m:r>
      </m:oMath>
      <w:r w:rsidRPr="0057223F">
        <w:rPr>
          <w:spacing w:val="-4"/>
          <w:sz w:val="28"/>
          <w:szCs w:val="28"/>
        </w:rPr>
        <w:t xml:space="preserve"> </w:t>
      </w:r>
      <w:r w:rsidR="0057223F" w:rsidRPr="0057223F">
        <w:rPr>
          <w:spacing w:val="-4"/>
          <w:sz w:val="28"/>
          <w:szCs w:val="28"/>
        </w:rPr>
        <w:t>–</w:t>
      </w:r>
      <w:r w:rsidRPr="0057223F">
        <w:rPr>
          <w:spacing w:val="-4"/>
          <w:sz w:val="28"/>
          <w:szCs w:val="28"/>
        </w:rPr>
        <w:t xml:space="preserve"> полное продольное усилие в </w:t>
      </w:r>
      <w:r w:rsidR="008763BD" w:rsidRPr="0057223F">
        <w:rPr>
          <w:spacing w:val="-4"/>
          <w:sz w:val="28"/>
          <w:szCs w:val="28"/>
        </w:rPr>
        <w:t>сжатом элементе</w:t>
      </w:r>
      <w:r w:rsidRPr="0057223F">
        <w:rPr>
          <w:spacing w:val="-4"/>
          <w:sz w:val="28"/>
          <w:szCs w:val="28"/>
        </w:rPr>
        <w:t>;</w:t>
      </w:r>
    </w:p>
    <w:p w14:paraId="64C642CC" w14:textId="34227392" w:rsidR="004E115E" w:rsidRPr="0057223F" w:rsidRDefault="004E115E" w:rsidP="008B0F22">
      <w:pPr>
        <w:spacing w:line="360" w:lineRule="auto"/>
        <w:ind w:left="1134" w:right="284" w:hanging="708"/>
        <w:rPr>
          <w:spacing w:val="-4"/>
          <w:sz w:val="28"/>
          <w:szCs w:val="28"/>
        </w:rPr>
      </w:pPr>
      <m:oMath>
        <m:r>
          <m:rPr>
            <m:sty m:val="p"/>
          </m:rPr>
          <w:rPr>
            <w:rFonts w:ascii="Cambria Math" w:hAnsi="Cambria Math"/>
            <w:spacing w:val="-4"/>
            <w:sz w:val="28"/>
            <w:szCs w:val="28"/>
          </w:rPr>
          <m:t>φ</m:t>
        </m:r>
      </m:oMath>
      <w:r w:rsidRPr="0057223F">
        <w:rPr>
          <w:spacing w:val="-4"/>
          <w:sz w:val="28"/>
          <w:szCs w:val="28"/>
        </w:rPr>
        <w:t xml:space="preserve"> </w:t>
      </w:r>
      <w:r w:rsidR="0057223F" w:rsidRPr="0057223F">
        <w:rPr>
          <w:spacing w:val="-4"/>
          <w:sz w:val="28"/>
          <w:szCs w:val="28"/>
        </w:rPr>
        <w:t>–</w:t>
      </w:r>
      <w:r w:rsidRPr="0057223F">
        <w:rPr>
          <w:spacing w:val="-4"/>
          <w:sz w:val="28"/>
          <w:szCs w:val="28"/>
        </w:rPr>
        <w:t xml:space="preserve"> коэффициент устойчивости при центральном сжатии.</w:t>
      </w:r>
    </w:p>
    <w:p w14:paraId="24FD81F9" w14:textId="77777777" w:rsidR="004E115E" w:rsidRPr="0057223F" w:rsidRDefault="004E115E" w:rsidP="008B0F22">
      <w:pPr>
        <w:spacing w:after="240" w:line="360" w:lineRule="auto"/>
        <w:ind w:firstLine="568"/>
        <w:jc w:val="both"/>
        <w:textAlignment w:val="baseline"/>
        <w:rPr>
          <w:sz w:val="28"/>
          <w:szCs w:val="28"/>
        </w:rPr>
      </w:pPr>
      <w:r w:rsidRPr="0057223F">
        <w:rPr>
          <w:sz w:val="28"/>
          <w:szCs w:val="28"/>
        </w:rPr>
        <w:t>8.2.8 Расчет на устойчивость центрально сжатых стержней сплошного сечения следует проводить по формуле</w:t>
      </w:r>
    </w:p>
    <w:tbl>
      <w:tblPr>
        <w:tblStyle w:val="ab"/>
        <w:tblW w:w="95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3"/>
        <w:gridCol w:w="7766"/>
        <w:gridCol w:w="782"/>
      </w:tblGrid>
      <w:tr w:rsidR="00E2164E" w:rsidRPr="0057223F" w14:paraId="7613F316" w14:textId="77777777" w:rsidTr="0062154B">
        <w:trPr>
          <w:trHeight w:val="284"/>
        </w:trPr>
        <w:tc>
          <w:tcPr>
            <w:tcW w:w="983" w:type="dxa"/>
          </w:tcPr>
          <w:p w14:paraId="2C6FFC95" w14:textId="77777777" w:rsidR="004E115E" w:rsidRPr="0057223F" w:rsidRDefault="004E115E"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5F39B2C6" w14:textId="06AF6806" w:rsidR="004E115E" w:rsidRPr="0057223F" w:rsidRDefault="000A1144" w:rsidP="008B0F22">
            <w:pPr>
              <w:tabs>
                <w:tab w:val="left" w:pos="1036"/>
              </w:tabs>
              <w:spacing w:before="40" w:after="40" w:line="360" w:lineRule="auto"/>
              <w:jc w:val="center"/>
              <w:rPr>
                <w:rFonts w:eastAsiaTheme="minorHAnsi"/>
                <w:sz w:val="24"/>
                <w:szCs w:val="24"/>
                <w:lang w:val="en-US" w:eastAsia="en-US"/>
              </w:rPr>
            </w:pPr>
            <m:oMathPara>
              <m:oMathParaPr>
                <m:jc m:val="center"/>
              </m:oMathParaPr>
              <m:oMath>
                <m:f>
                  <m:fPr>
                    <m:ctrlPr>
                      <w:rPr>
                        <w:rFonts w:ascii="Cambria Math" w:hAnsi="Cambria Math"/>
                        <w:i/>
                        <w:sz w:val="24"/>
                        <w:szCs w:val="24"/>
                      </w:rPr>
                    </m:ctrlPr>
                  </m:fPr>
                  <m:num>
                    <m:r>
                      <m:rPr>
                        <m:nor/>
                      </m:rPr>
                      <w:rPr>
                        <w:i/>
                        <w:iCs/>
                        <w:sz w:val="24"/>
                        <w:szCs w:val="24"/>
                        <w:lang w:val="en-US"/>
                      </w:rPr>
                      <m:t>N</m:t>
                    </m:r>
                  </m:num>
                  <m:den>
                    <m:r>
                      <m:rPr>
                        <m:sty m:val="p"/>
                      </m:rPr>
                      <w:rPr>
                        <w:rFonts w:ascii="Cambria Math" w:hAnsi="Cambria Math"/>
                        <w:sz w:val="24"/>
                        <w:szCs w:val="24"/>
                      </w:rPr>
                      <m:t>φ</m:t>
                    </m:r>
                    <m:sSub>
                      <m:sSubPr>
                        <m:ctrlPr>
                          <w:rPr>
                            <w:rFonts w:ascii="Cambria Math" w:hAnsi="Cambria Math"/>
                            <w:i/>
                            <w:sz w:val="24"/>
                            <w:szCs w:val="24"/>
                          </w:rPr>
                        </m:ctrlPr>
                      </m:sSubPr>
                      <m:e>
                        <m:r>
                          <m:rPr>
                            <m:nor/>
                          </m:rPr>
                          <w:rPr>
                            <w:i/>
                            <w:iCs/>
                            <w:sz w:val="24"/>
                            <w:szCs w:val="24"/>
                          </w:rPr>
                          <m:t>A</m:t>
                        </m:r>
                      </m:e>
                      <m:sub>
                        <w:proofErr w:type="spellStart"/>
                        <m:r>
                          <m:rPr>
                            <m:nor/>
                          </m:rPr>
                          <w:rPr>
                            <w:i/>
                            <w:iCs/>
                            <w:sz w:val="24"/>
                            <w:szCs w:val="24"/>
                          </w:rPr>
                          <m:t>ef</m:t>
                        </m:r>
                        <w:proofErr w:type="spellEnd"/>
                      </m:sub>
                    </m:sSub>
                    <m:sSub>
                      <m:sSubPr>
                        <m:ctrlPr>
                          <w:rPr>
                            <w:rFonts w:ascii="Cambria Math" w:hAnsi="Cambria Math"/>
                            <w:i/>
                            <w:sz w:val="24"/>
                            <w:szCs w:val="24"/>
                          </w:rPr>
                        </m:ctrlPr>
                      </m:sSubPr>
                      <m:e>
                        <m:r>
                          <m:rPr>
                            <m:nor/>
                          </m:rPr>
                          <w:rPr>
                            <w:i/>
                            <w:iCs/>
                            <w:sz w:val="24"/>
                            <w:szCs w:val="24"/>
                          </w:rPr>
                          <m:t>R</m:t>
                        </m:r>
                      </m:e>
                      <m:sub>
                        <m:r>
                          <m:rPr>
                            <m:nor/>
                          </m:rPr>
                          <w:rPr>
                            <w:i/>
                            <w:iCs/>
                            <w:sz w:val="24"/>
                            <w:szCs w:val="24"/>
                          </w:rPr>
                          <m:t>y</m:t>
                        </m:r>
                      </m:sub>
                    </m:sSub>
                    <m:sSub>
                      <m:sSubPr>
                        <m:ctrlPr>
                          <w:rPr>
                            <w:rFonts w:ascii="Cambria Math" w:hAnsi="Cambria Math"/>
                            <w:i/>
                            <w:sz w:val="24"/>
                            <w:szCs w:val="24"/>
                          </w:rPr>
                        </m:ctrlPr>
                      </m:sSubPr>
                      <m:e>
                        <m:r>
                          <m:rPr>
                            <m:sty m:val="p"/>
                          </m:rPr>
                          <w:rPr>
                            <w:rFonts w:ascii="Cambria Math" w:hAnsi="Cambria Math"/>
                            <w:sz w:val="24"/>
                            <w:szCs w:val="24"/>
                          </w:rPr>
                          <m:t>γ</m:t>
                        </m:r>
                      </m:e>
                      <m:sub>
                        <m:r>
                          <m:rPr>
                            <m:nor/>
                          </m:rPr>
                          <w:rPr>
                            <w:i/>
                            <w:iCs/>
                            <w:sz w:val="24"/>
                            <w:szCs w:val="24"/>
                          </w:rPr>
                          <m:t>c</m:t>
                        </m:r>
                      </m:sub>
                    </m:sSub>
                  </m:den>
                </m:f>
                <m:r>
                  <w:rPr>
                    <w:rFonts w:ascii="Cambria Math" w:hAnsi="Cambria Math"/>
                    <w:sz w:val="24"/>
                    <w:szCs w:val="24"/>
                  </w:rPr>
                  <m:t>≤</m:t>
                </m:r>
                <m:r>
                  <m:rPr>
                    <m:nor/>
                  </m:rPr>
                  <w:rPr>
                    <w:sz w:val="24"/>
                    <w:szCs w:val="24"/>
                  </w:rPr>
                  <m:t>1,</m:t>
                </m:r>
              </m:oMath>
            </m:oMathPara>
          </w:p>
        </w:tc>
        <w:tc>
          <w:tcPr>
            <w:tcW w:w="782" w:type="dxa"/>
            <w:vAlign w:val="center"/>
          </w:tcPr>
          <w:p w14:paraId="438C3D2E" w14:textId="77777777" w:rsidR="004E115E" w:rsidRPr="0057223F" w:rsidRDefault="004E115E"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8.7</w:t>
            </w:r>
            <w:r w:rsidRPr="0057223F">
              <w:rPr>
                <w:rFonts w:eastAsiaTheme="minorHAnsi"/>
                <w:sz w:val="28"/>
                <w:szCs w:val="28"/>
                <w:lang w:val="en-US" w:eastAsia="en-US"/>
              </w:rPr>
              <w:t>)</w:t>
            </w:r>
          </w:p>
        </w:tc>
      </w:tr>
    </w:tbl>
    <w:p w14:paraId="766189FA" w14:textId="47337F3E" w:rsidR="004E115E" w:rsidRPr="0057223F" w:rsidRDefault="004E115E" w:rsidP="008B0F22">
      <w:pPr>
        <w:tabs>
          <w:tab w:val="left" w:pos="-5812"/>
          <w:tab w:val="left" w:pos="1134"/>
        </w:tabs>
        <w:spacing w:before="200" w:line="360" w:lineRule="auto"/>
        <w:ind w:left="1134" w:hanging="1134"/>
        <w:jc w:val="both"/>
        <w:rPr>
          <w:sz w:val="28"/>
          <w:szCs w:val="28"/>
        </w:rPr>
      </w:pPr>
      <w:r w:rsidRPr="0057223F">
        <w:rPr>
          <w:sz w:val="28"/>
          <w:szCs w:val="28"/>
        </w:rPr>
        <w:t xml:space="preserve">где </w:t>
      </w:r>
      <m:oMath>
        <m:r>
          <m:rPr>
            <m:sty m:val="p"/>
          </m:rPr>
          <w:rPr>
            <w:rFonts w:ascii="Cambria Math" w:hAnsi="Cambria Math"/>
            <w:sz w:val="28"/>
            <w:szCs w:val="28"/>
          </w:rPr>
          <m:t>φ</m:t>
        </m:r>
      </m:oMath>
      <w:r w:rsidRPr="0057223F">
        <w:rPr>
          <w:sz w:val="28"/>
          <w:szCs w:val="28"/>
        </w:rPr>
        <w:t> </w:t>
      </w:r>
      <w:r w:rsidR="0057223F" w:rsidRPr="0057223F">
        <w:rPr>
          <w:sz w:val="28"/>
          <w:szCs w:val="28"/>
        </w:rPr>
        <w:t>–</w:t>
      </w:r>
      <w:r w:rsidRPr="0057223F">
        <w:rPr>
          <w:sz w:val="28"/>
          <w:szCs w:val="28"/>
        </w:rPr>
        <w:t xml:space="preserve"> </w:t>
      </w:r>
      <w:r w:rsidRPr="0057223F">
        <w:rPr>
          <w:sz w:val="28"/>
          <w:szCs w:val="28"/>
        </w:rPr>
        <w:tab/>
        <w:t>коэффициент устойчивости при центральном сжатии для соответствующей формы потери устойчивости, зависящий от условной гибкости сжатого про</w:t>
      </w:r>
      <w:r w:rsidR="00855EA9" w:rsidRPr="0057223F">
        <w:rPr>
          <w:sz w:val="28"/>
          <w:szCs w:val="28"/>
        </w:rPr>
        <w:softHyphen/>
      </w:r>
      <w:r w:rsidRPr="0057223F">
        <w:rPr>
          <w:sz w:val="28"/>
          <w:szCs w:val="28"/>
        </w:rPr>
        <w:t>филя ЛСТК</w:t>
      </w:r>
      <w:r w:rsidR="00262DBE" w:rsidRPr="0057223F">
        <w:rPr>
          <w:sz w:val="28"/>
          <w:szCs w:val="28"/>
        </w:rPr>
        <w:t xml:space="preserve"> (4-го класса НДС)</w:t>
      </w:r>
      <w:r w:rsidRPr="0057223F">
        <w:rPr>
          <w:sz w:val="28"/>
          <w:szCs w:val="28"/>
        </w:rPr>
        <w:t>.</w:t>
      </w:r>
    </w:p>
    <w:p w14:paraId="16F726BF" w14:textId="77777777" w:rsidR="00A92AF7" w:rsidRPr="0057223F" w:rsidRDefault="00A92AF7" w:rsidP="008B0F22">
      <w:pPr>
        <w:spacing w:after="200" w:line="360" w:lineRule="auto"/>
        <w:ind w:firstLine="567"/>
        <w:jc w:val="both"/>
        <w:textAlignment w:val="baseline"/>
        <w:rPr>
          <w:sz w:val="28"/>
          <w:szCs w:val="28"/>
        </w:rPr>
      </w:pPr>
      <w:r w:rsidRPr="0057223F">
        <w:rPr>
          <w:spacing w:val="-6"/>
          <w:sz w:val="28"/>
          <w:szCs w:val="28"/>
        </w:rPr>
        <w:t>Для центрально сжатых элементов постоянного поперечного сечения значение</w:t>
      </w:r>
      <w:r w:rsidRPr="0057223F">
        <w:rPr>
          <w:sz w:val="28"/>
          <w:szCs w:val="28"/>
        </w:rPr>
        <w:t xml:space="preserve"> </w:t>
      </w:r>
      <m:oMath>
        <m:r>
          <m:rPr>
            <m:sty m:val="p"/>
          </m:rPr>
          <w:rPr>
            <w:rFonts w:ascii="Cambria Math" w:hAnsi="Cambria Math"/>
            <w:sz w:val="28"/>
            <w:szCs w:val="28"/>
          </w:rPr>
          <m:t>φ</m:t>
        </m:r>
        <m:r>
          <w:rPr>
            <w:rFonts w:ascii="Cambria Math" w:hAnsi="Cambria Math"/>
            <w:sz w:val="28"/>
            <w:szCs w:val="28"/>
            <w:lang w:eastAsia="en-US"/>
          </w:rPr>
          <m:t xml:space="preserve"> </m:t>
        </m:r>
      </m:oMath>
      <w:r w:rsidRPr="0057223F">
        <w:rPr>
          <w:sz w:val="28"/>
          <w:szCs w:val="28"/>
        </w:rPr>
        <w:t xml:space="preserve">≤ 1,0 при соответствующей условной гибкости </w:t>
      </w:r>
      <m:oMath>
        <m:bar>
          <m:barPr>
            <m:pos m:val="top"/>
            <m:ctrlPr>
              <w:rPr>
                <w:rFonts w:ascii="Cambria Math" w:hAnsi="Cambria Math"/>
                <w:sz w:val="28"/>
                <w:szCs w:val="28"/>
              </w:rPr>
            </m:ctrlPr>
          </m:barPr>
          <m:e>
            <m:r>
              <m:rPr>
                <m:sty m:val="p"/>
              </m:rPr>
              <w:rPr>
                <w:rFonts w:ascii="Cambria Math" w:hAnsi="Cambria Math"/>
                <w:sz w:val="28"/>
                <w:szCs w:val="28"/>
              </w:rPr>
              <m:t>λ</m:t>
            </m:r>
          </m:e>
        </m:bar>
      </m:oMath>
      <w:r w:rsidRPr="0057223F">
        <w:rPr>
          <w:sz w:val="28"/>
          <w:szCs w:val="28"/>
        </w:rPr>
        <w:t xml:space="preserve"> вычисляют по формуле</w:t>
      </w:r>
    </w:p>
    <w:tbl>
      <w:tblPr>
        <w:tblStyle w:val="ab"/>
        <w:tblW w:w="95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3"/>
        <w:gridCol w:w="7766"/>
        <w:gridCol w:w="782"/>
      </w:tblGrid>
      <w:tr w:rsidR="00E2164E" w:rsidRPr="0057223F" w14:paraId="15F01D15" w14:textId="77777777" w:rsidTr="0062154B">
        <w:trPr>
          <w:trHeight w:val="284"/>
        </w:trPr>
        <w:tc>
          <w:tcPr>
            <w:tcW w:w="983" w:type="dxa"/>
          </w:tcPr>
          <w:p w14:paraId="229628A8" w14:textId="77777777" w:rsidR="00A92AF7" w:rsidRPr="0057223F" w:rsidRDefault="00A92AF7" w:rsidP="008B0F22">
            <w:pPr>
              <w:tabs>
                <w:tab w:val="left" w:pos="1036"/>
              </w:tabs>
              <w:spacing w:before="200" w:after="160" w:line="360" w:lineRule="auto"/>
              <w:jc w:val="center"/>
              <w:rPr>
                <w:rFonts w:eastAsiaTheme="minorHAnsi"/>
                <w:sz w:val="24"/>
                <w:szCs w:val="24"/>
                <w:lang w:eastAsia="en-US"/>
              </w:rPr>
            </w:pPr>
          </w:p>
        </w:tc>
        <w:tc>
          <w:tcPr>
            <w:tcW w:w="7766" w:type="dxa"/>
            <w:vAlign w:val="center"/>
          </w:tcPr>
          <w:p w14:paraId="75A28281" w14:textId="77777777" w:rsidR="00A92AF7" w:rsidRPr="0057223F" w:rsidRDefault="00A92AF7" w:rsidP="008B0F22">
            <w:pPr>
              <w:tabs>
                <w:tab w:val="left" w:pos="1036"/>
              </w:tabs>
              <w:spacing w:before="40" w:after="240" w:line="360" w:lineRule="auto"/>
              <w:jc w:val="center"/>
              <w:rPr>
                <w:rFonts w:eastAsiaTheme="minorHAnsi"/>
                <w:sz w:val="24"/>
                <w:szCs w:val="24"/>
                <w:lang w:eastAsia="en-US"/>
              </w:rPr>
            </w:pPr>
            <m:oMathPara>
              <m:oMathParaPr>
                <m:jc m:val="center"/>
              </m:oMathParaPr>
              <m:oMath>
                <m:r>
                  <m:rPr>
                    <m:sty m:val="p"/>
                  </m:rPr>
                  <w:rPr>
                    <w:rFonts w:ascii="Cambria Math" w:hAnsi="Cambria Math"/>
                    <w:sz w:val="24"/>
                    <w:szCs w:val="24"/>
                  </w:rPr>
                  <m:t>φ</m:t>
                </m:r>
                <m:r>
                  <w:rPr>
                    <w:rFonts w:ascii="Cambria Math" w:hAnsi="Cambria Math"/>
                    <w:sz w:val="24"/>
                    <w:szCs w:val="24"/>
                    <w:lang w:eastAsia="en-US"/>
                  </w:rPr>
                  <m:t xml:space="preserve"> </m:t>
                </m:r>
                <m:r>
                  <w:rPr>
                    <w:rFonts w:ascii="Cambria Math" w:hAnsi="Cambria Math"/>
                    <w:sz w:val="24"/>
                    <w:szCs w:val="24"/>
                  </w:rPr>
                  <m:t>=</m:t>
                </m:r>
                <m:f>
                  <m:fPr>
                    <m:ctrlPr>
                      <w:rPr>
                        <w:rFonts w:ascii="Cambria Math" w:hAnsi="Cambria Math"/>
                        <w:i/>
                        <w:sz w:val="24"/>
                        <w:szCs w:val="24"/>
                        <w:lang w:eastAsia="en-US"/>
                      </w:rPr>
                    </m:ctrlPr>
                  </m:fPr>
                  <m:num>
                    <m:r>
                      <m:rPr>
                        <m:nor/>
                      </m:rPr>
                      <w:rPr>
                        <w:sz w:val="24"/>
                        <w:szCs w:val="24"/>
                      </w:rPr>
                      <m:t>1</m:t>
                    </m:r>
                  </m:num>
                  <m:den>
                    <m:r>
                      <m:rPr>
                        <m:sty m:val="p"/>
                      </m:rPr>
                      <w:rPr>
                        <w:rFonts w:ascii="Cambria Math" w:hAnsi="Cambria Math"/>
                        <w:sz w:val="24"/>
                        <w:szCs w:val="24"/>
                      </w:rPr>
                      <m:t>Ф</m:t>
                    </m:r>
                    <m:r>
                      <w:rPr>
                        <w:rFonts w:ascii="Cambria Math" w:hAnsi="Cambria Math"/>
                        <w:sz w:val="24"/>
                        <w:szCs w:val="24"/>
                      </w:rPr>
                      <m:t>+</m:t>
                    </m:r>
                    <m:rad>
                      <m:radPr>
                        <m:degHide m:val="1"/>
                        <m:ctrlPr>
                          <w:rPr>
                            <w:rFonts w:ascii="Cambria Math" w:hAnsi="Cambria Math"/>
                            <w:i/>
                            <w:sz w:val="24"/>
                            <w:szCs w:val="24"/>
                            <w:lang w:eastAsia="en-US"/>
                          </w:rPr>
                        </m:ctrlPr>
                      </m:radPr>
                      <m:deg/>
                      <m:e>
                        <m:sSup>
                          <m:sSupPr>
                            <m:ctrlPr>
                              <w:rPr>
                                <w:rFonts w:ascii="Cambria Math" w:hAnsi="Cambria Math"/>
                                <w:i/>
                                <w:sz w:val="24"/>
                                <w:szCs w:val="24"/>
                                <w:lang w:eastAsia="en-US"/>
                              </w:rPr>
                            </m:ctrlPr>
                          </m:sSupPr>
                          <m:e>
                            <m:r>
                              <m:rPr>
                                <m:sty m:val="p"/>
                              </m:rPr>
                              <w:rPr>
                                <w:rFonts w:ascii="Cambria Math" w:hAnsi="Cambria Math"/>
                                <w:sz w:val="24"/>
                                <w:szCs w:val="24"/>
                              </w:rPr>
                              <m:t>Ф</m:t>
                            </m:r>
                          </m:e>
                          <m:sup>
                            <m:r>
                              <m:rPr>
                                <m:nor/>
                              </m:rPr>
                              <w:rPr>
                                <w:sz w:val="24"/>
                                <w:szCs w:val="24"/>
                                <w:lang w:eastAsia="en-US"/>
                              </w:rPr>
                              <m:t>2</m:t>
                            </m:r>
                          </m:sup>
                        </m:sSup>
                        <m:r>
                          <w:rPr>
                            <w:rFonts w:ascii="Cambria Math" w:hAnsi="Cambria Math"/>
                            <w:sz w:val="24"/>
                            <w:szCs w:val="24"/>
                          </w:rPr>
                          <m:t>-</m:t>
                        </m:r>
                        <m:sSup>
                          <m:sSupPr>
                            <m:ctrlPr>
                              <w:rPr>
                                <w:rFonts w:ascii="Cambria Math" w:hAnsi="Cambria Math"/>
                                <w:i/>
                                <w:sz w:val="24"/>
                                <w:szCs w:val="24"/>
                                <w:lang w:eastAsia="en-US"/>
                              </w:rPr>
                            </m:ctrlPr>
                          </m:sSupPr>
                          <m:e>
                            <m:bar>
                              <m:barPr>
                                <m:pos m:val="top"/>
                                <m:ctrlPr>
                                  <w:rPr>
                                    <w:rFonts w:ascii="Cambria Math" w:hAnsi="Cambria Math"/>
                                    <w:sz w:val="24"/>
                                    <w:szCs w:val="24"/>
                                  </w:rPr>
                                </m:ctrlPr>
                              </m:barPr>
                              <m:e>
                                <m:r>
                                  <m:rPr>
                                    <m:sty m:val="p"/>
                                  </m:rPr>
                                  <w:rPr>
                                    <w:rFonts w:ascii="Cambria Math" w:hAnsi="Cambria Math"/>
                                    <w:sz w:val="24"/>
                                    <w:szCs w:val="24"/>
                                  </w:rPr>
                                  <m:t>λ</m:t>
                                </m:r>
                              </m:e>
                            </m:bar>
                          </m:e>
                          <m:sup>
                            <m:r>
                              <m:rPr>
                                <m:nor/>
                              </m:rPr>
                              <w:rPr>
                                <w:sz w:val="24"/>
                                <w:szCs w:val="24"/>
                                <w:lang w:eastAsia="en-US"/>
                              </w:rPr>
                              <m:t>2</m:t>
                            </m:r>
                          </m:sup>
                        </m:sSup>
                      </m:e>
                    </m:rad>
                  </m:den>
                </m:f>
                <m:r>
                  <m:rPr>
                    <m:nor/>
                  </m:rPr>
                  <w:rPr>
                    <w:sz w:val="24"/>
                    <w:szCs w:val="24"/>
                    <w:lang w:eastAsia="en-US"/>
                  </w:rPr>
                  <m:t>,</m:t>
                </m:r>
              </m:oMath>
            </m:oMathPara>
          </w:p>
        </w:tc>
        <w:tc>
          <w:tcPr>
            <w:tcW w:w="782" w:type="dxa"/>
            <w:vAlign w:val="center"/>
          </w:tcPr>
          <w:p w14:paraId="76758805" w14:textId="77777777" w:rsidR="00A92AF7" w:rsidRPr="0057223F" w:rsidRDefault="00A92AF7" w:rsidP="008B0F22">
            <w:pPr>
              <w:tabs>
                <w:tab w:val="left" w:pos="1036"/>
              </w:tabs>
              <w:spacing w:before="120" w:after="1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8.8</w:t>
            </w:r>
            <w:r w:rsidRPr="0057223F">
              <w:rPr>
                <w:rFonts w:eastAsiaTheme="minorHAnsi"/>
                <w:sz w:val="28"/>
                <w:szCs w:val="28"/>
                <w:lang w:val="en-US" w:eastAsia="en-US"/>
              </w:rPr>
              <w:t>)</w:t>
            </w:r>
          </w:p>
        </w:tc>
      </w:tr>
      <w:tr w:rsidR="00E2164E" w:rsidRPr="0057223F" w14:paraId="280197FD" w14:textId="77777777" w:rsidTr="0062154B">
        <w:trPr>
          <w:trHeight w:val="284"/>
        </w:trPr>
        <w:tc>
          <w:tcPr>
            <w:tcW w:w="8749" w:type="dxa"/>
            <w:gridSpan w:val="2"/>
            <w:tcMar>
              <w:left w:w="0" w:type="dxa"/>
            </w:tcMar>
            <w:vAlign w:val="center"/>
          </w:tcPr>
          <w:p w14:paraId="37986C72" w14:textId="77777777" w:rsidR="00A92AF7" w:rsidRPr="0057223F" w:rsidRDefault="00A92AF7" w:rsidP="008B0F22">
            <w:pPr>
              <w:tabs>
                <w:tab w:val="left" w:pos="1036"/>
              </w:tabs>
              <w:spacing w:before="40" w:after="40" w:line="360" w:lineRule="auto"/>
              <w:jc w:val="center"/>
              <w:rPr>
                <w:rFonts w:eastAsia="Calibri"/>
                <w:iCs/>
                <w:sz w:val="24"/>
                <w:szCs w:val="24"/>
              </w:rPr>
            </w:pPr>
            <m:oMathPara>
              <m:oMathParaPr>
                <m:jc m:val="left"/>
              </m:oMathParaPr>
              <m:oMath>
                <m:r>
                  <m:rPr>
                    <m:nor/>
                  </m:rPr>
                  <w:rPr>
                    <w:sz w:val="28"/>
                    <w:szCs w:val="28"/>
                  </w:rPr>
                  <m:t>где</m:t>
                </m:r>
                <m:r>
                  <w:rPr>
                    <w:rFonts w:ascii="Cambria Math" w:hAnsi="Cambria Math"/>
                    <w:sz w:val="24"/>
                    <w:szCs w:val="24"/>
                  </w:rPr>
                  <m:t>  </m:t>
                </m:r>
                <m:r>
                  <m:rPr>
                    <m:sty m:val="p"/>
                  </m:rPr>
                  <w:rPr>
                    <w:rFonts w:ascii="Cambria Math" w:hAnsi="Cambria Math"/>
                    <w:sz w:val="24"/>
                    <w:szCs w:val="24"/>
                  </w:rPr>
                  <m:t>Ф</m:t>
                </m:r>
                <m:r>
                  <w:rPr>
                    <w:rFonts w:ascii="Cambria Math" w:hAnsi="Cambria Math"/>
                    <w:sz w:val="24"/>
                    <w:szCs w:val="24"/>
                  </w:rPr>
                  <m:t>=</m:t>
                </m:r>
                <m:r>
                  <m:rPr>
                    <m:nor/>
                  </m:rPr>
                  <w:rPr>
                    <w:sz w:val="24"/>
                    <w:szCs w:val="24"/>
                  </w:rPr>
                  <m:t>0,5</m:t>
                </m:r>
                <m:r>
                  <w:rPr>
                    <w:rFonts w:ascii="Cambria Math" w:hAnsi="Cambria Math"/>
                    <w:sz w:val="24"/>
                    <w:szCs w:val="24"/>
                  </w:rPr>
                  <m:t>∙</m:t>
                </m:r>
                <m:d>
                  <m:dPr>
                    <m:begChr m:val="["/>
                    <m:endChr m:val="]"/>
                    <m:ctrlPr>
                      <w:rPr>
                        <w:rFonts w:ascii="Cambria Math" w:hAnsi="Cambria Math"/>
                        <w:i/>
                        <w:sz w:val="24"/>
                        <w:szCs w:val="24"/>
                        <w:lang w:eastAsia="en-US"/>
                      </w:rPr>
                    </m:ctrlPr>
                  </m:dPr>
                  <m:e>
                    <m:r>
                      <m:rPr>
                        <m:nor/>
                      </m:rPr>
                      <w:rPr>
                        <w:sz w:val="24"/>
                        <w:szCs w:val="24"/>
                      </w:rPr>
                      <m:t>1</m:t>
                    </m:r>
                    <m:r>
                      <w:rPr>
                        <w:rFonts w:ascii="Cambria Math" w:hAnsi="Cambria Math"/>
                        <w:sz w:val="24"/>
                        <w:szCs w:val="24"/>
                      </w:rPr>
                      <m:t>+</m:t>
                    </m:r>
                    <m:r>
                      <m:rPr>
                        <m:sty m:val="p"/>
                      </m:rPr>
                      <w:rPr>
                        <w:rFonts w:ascii="Cambria Math" w:hAnsi="Cambria Math"/>
                        <w:sz w:val="24"/>
                        <w:szCs w:val="24"/>
                      </w:rPr>
                      <m:t>α</m:t>
                    </m:r>
                    <m:d>
                      <m:dPr>
                        <m:ctrlPr>
                          <w:rPr>
                            <w:rFonts w:ascii="Cambria Math" w:hAnsi="Cambria Math"/>
                            <w:i/>
                            <w:sz w:val="24"/>
                            <w:szCs w:val="24"/>
                            <w:lang w:eastAsia="en-US"/>
                          </w:rPr>
                        </m:ctrlPr>
                      </m:dPr>
                      <m:e>
                        <m:bar>
                          <m:barPr>
                            <m:pos m:val="top"/>
                            <m:ctrlPr>
                              <w:rPr>
                                <w:rFonts w:ascii="Cambria Math" w:hAnsi="Cambria Math"/>
                                <w:sz w:val="24"/>
                                <w:szCs w:val="24"/>
                              </w:rPr>
                            </m:ctrlPr>
                          </m:barPr>
                          <m:e>
                            <m:r>
                              <m:rPr>
                                <m:sty m:val="p"/>
                              </m:rPr>
                              <w:rPr>
                                <w:rFonts w:ascii="Cambria Math" w:hAnsi="Cambria Math"/>
                                <w:sz w:val="24"/>
                                <w:szCs w:val="24"/>
                              </w:rPr>
                              <m:t>λ</m:t>
                            </m:r>
                          </m:e>
                        </m:bar>
                        <m:r>
                          <w:rPr>
                            <w:rFonts w:ascii="Cambria Math" w:hAnsi="Cambria Math"/>
                            <w:sz w:val="24"/>
                            <w:szCs w:val="24"/>
                          </w:rPr>
                          <m:t>-</m:t>
                        </m:r>
                        <m:r>
                          <m:rPr>
                            <m:nor/>
                          </m:rPr>
                          <w:rPr>
                            <w:sz w:val="24"/>
                            <w:szCs w:val="24"/>
                          </w:rPr>
                          <m:t>0,2</m:t>
                        </m:r>
                      </m:e>
                    </m:d>
                    <m:r>
                      <w:rPr>
                        <w:rFonts w:ascii="Cambria Math" w:hAnsi="Cambria Math"/>
                        <w:sz w:val="24"/>
                        <w:szCs w:val="24"/>
                      </w:rPr>
                      <m:t>+</m:t>
                    </m:r>
                    <m:sSup>
                      <m:sSupPr>
                        <m:ctrlPr>
                          <w:rPr>
                            <w:rFonts w:ascii="Cambria Math" w:hAnsi="Cambria Math"/>
                            <w:i/>
                            <w:sz w:val="24"/>
                            <w:szCs w:val="24"/>
                            <w:lang w:eastAsia="en-US"/>
                          </w:rPr>
                        </m:ctrlPr>
                      </m:sSupPr>
                      <m:e>
                        <m:bar>
                          <m:barPr>
                            <m:pos m:val="top"/>
                            <m:ctrlPr>
                              <w:rPr>
                                <w:rFonts w:ascii="Cambria Math" w:hAnsi="Cambria Math"/>
                                <w:sz w:val="24"/>
                                <w:szCs w:val="24"/>
                              </w:rPr>
                            </m:ctrlPr>
                          </m:barPr>
                          <m:e>
                            <m:r>
                              <m:rPr>
                                <m:sty m:val="p"/>
                              </m:rPr>
                              <w:rPr>
                                <w:rFonts w:ascii="Cambria Math" w:hAnsi="Cambria Math"/>
                                <w:sz w:val="24"/>
                                <w:szCs w:val="24"/>
                              </w:rPr>
                              <m:t>λ</m:t>
                            </m:r>
                          </m:e>
                        </m:bar>
                      </m:e>
                      <m:sup>
                        <m:r>
                          <m:rPr>
                            <m:nor/>
                          </m:rPr>
                          <w:rPr>
                            <w:sz w:val="24"/>
                            <w:szCs w:val="24"/>
                            <w:lang w:eastAsia="en-US"/>
                          </w:rPr>
                          <m:t>2</m:t>
                        </m:r>
                      </m:sup>
                    </m:sSup>
                  </m:e>
                </m:d>
                <m:r>
                  <m:rPr>
                    <m:nor/>
                  </m:rPr>
                  <w:rPr>
                    <w:sz w:val="24"/>
                    <w:szCs w:val="24"/>
                    <w:lang w:eastAsia="en-US"/>
                  </w:rPr>
                  <m:t>,</m:t>
                </m:r>
              </m:oMath>
            </m:oMathPara>
          </w:p>
        </w:tc>
        <w:tc>
          <w:tcPr>
            <w:tcW w:w="782" w:type="dxa"/>
            <w:vAlign w:val="center"/>
          </w:tcPr>
          <w:p w14:paraId="6D8525A2" w14:textId="77777777" w:rsidR="00A92AF7" w:rsidRPr="0057223F" w:rsidRDefault="00A92AF7"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8.9</w:t>
            </w:r>
            <w:r w:rsidRPr="0057223F">
              <w:rPr>
                <w:rFonts w:eastAsiaTheme="minorHAnsi"/>
                <w:sz w:val="28"/>
                <w:szCs w:val="28"/>
                <w:lang w:val="en-US" w:eastAsia="en-US"/>
              </w:rPr>
              <w:t>)</w:t>
            </w:r>
          </w:p>
        </w:tc>
      </w:tr>
    </w:tbl>
    <w:p w14:paraId="60307A2F" w14:textId="1970AFCF" w:rsidR="00A92AF7" w:rsidRPr="0057223F" w:rsidRDefault="00A92AF7" w:rsidP="008B0F22">
      <w:pPr>
        <w:tabs>
          <w:tab w:val="left" w:pos="1560"/>
        </w:tabs>
        <w:spacing w:before="200" w:after="200" w:line="360" w:lineRule="auto"/>
        <w:ind w:left="1560" w:hanging="1560"/>
        <w:jc w:val="both"/>
        <w:rPr>
          <w:sz w:val="28"/>
          <w:szCs w:val="28"/>
        </w:rPr>
      </w:pPr>
      <w:r w:rsidRPr="0057223F">
        <w:rPr>
          <w:sz w:val="28"/>
          <w:szCs w:val="28"/>
        </w:rPr>
        <w:t xml:space="preserve">здесь </w:t>
      </w:r>
      <m:oMath>
        <m:r>
          <m:rPr>
            <m:sty m:val="p"/>
          </m:rPr>
          <w:rPr>
            <w:rFonts w:ascii="Cambria Math" w:hAnsi="Cambria Math"/>
            <w:sz w:val="28"/>
            <w:szCs w:val="28"/>
          </w:rPr>
          <m:t>α</m:t>
        </m:r>
      </m:oMath>
      <w:r w:rsidRPr="0057223F">
        <w:rPr>
          <w:sz w:val="28"/>
          <w:szCs w:val="28"/>
        </w:rPr>
        <w:t>   </w:t>
      </w:r>
      <w:r w:rsidR="0057223F" w:rsidRPr="0057223F">
        <w:rPr>
          <w:sz w:val="28"/>
          <w:szCs w:val="28"/>
        </w:rPr>
        <w:t>–</w:t>
      </w:r>
      <w:r w:rsidRPr="0057223F">
        <w:rPr>
          <w:sz w:val="28"/>
          <w:szCs w:val="28"/>
        </w:rPr>
        <w:t xml:space="preserve"> </w:t>
      </w:r>
      <w:r w:rsidRPr="0057223F">
        <w:rPr>
          <w:sz w:val="28"/>
          <w:szCs w:val="28"/>
        </w:rPr>
        <w:tab/>
      </w:r>
      <w:r w:rsidRPr="0057223F">
        <w:rPr>
          <w:spacing w:val="-8"/>
          <w:sz w:val="28"/>
          <w:szCs w:val="28"/>
        </w:rPr>
        <w:t>коэффициент, учитывающий начальные несовершенства</w:t>
      </w:r>
      <w:r w:rsidR="005F6A6B">
        <w:rPr>
          <w:spacing w:val="-8"/>
          <w:sz w:val="28"/>
          <w:szCs w:val="28"/>
        </w:rPr>
        <w:t>,</w:t>
      </w:r>
      <w:r w:rsidRPr="0057223F">
        <w:rPr>
          <w:spacing w:val="-8"/>
          <w:sz w:val="28"/>
          <w:szCs w:val="28"/>
        </w:rPr>
        <w:t xml:space="preserve"> принимаемый</w:t>
      </w:r>
      <w:r w:rsidRPr="0057223F">
        <w:rPr>
          <w:sz w:val="28"/>
          <w:szCs w:val="28"/>
        </w:rPr>
        <w:t xml:space="preserve"> по таблице 8.2</w:t>
      </w:r>
      <w:r w:rsidR="00922A05">
        <w:rPr>
          <w:sz w:val="28"/>
          <w:szCs w:val="28"/>
        </w:rPr>
        <w:t>.</w:t>
      </w:r>
    </w:p>
    <w:p w14:paraId="3ECC3C89" w14:textId="5AF89D6F" w:rsidR="00A92AF7" w:rsidRPr="005F6A6B" w:rsidRDefault="00A92AF7" w:rsidP="005F6A6B">
      <w:pPr>
        <w:spacing w:after="120" w:line="360" w:lineRule="auto"/>
        <w:ind w:left="1985" w:hanging="1985"/>
        <w:jc w:val="both"/>
        <w:rPr>
          <w:b/>
          <w:spacing w:val="-6"/>
          <w:sz w:val="28"/>
          <w:szCs w:val="28"/>
        </w:rPr>
      </w:pPr>
      <w:r w:rsidRPr="005F6A6B">
        <w:rPr>
          <w:spacing w:val="40"/>
          <w:sz w:val="28"/>
          <w:szCs w:val="28"/>
        </w:rPr>
        <w:t>Таблица</w:t>
      </w:r>
      <w:r w:rsidRPr="005F6A6B">
        <w:rPr>
          <w:spacing w:val="-6"/>
          <w:sz w:val="28"/>
          <w:szCs w:val="28"/>
        </w:rPr>
        <w:t> 8.2 </w:t>
      </w:r>
      <w:r w:rsidR="0057223F" w:rsidRPr="005F6A6B">
        <w:rPr>
          <w:spacing w:val="-6"/>
          <w:sz w:val="28"/>
          <w:szCs w:val="28"/>
        </w:rPr>
        <w:t>–</w:t>
      </w:r>
      <w:r w:rsidRPr="005F6A6B">
        <w:rPr>
          <w:spacing w:val="-6"/>
          <w:sz w:val="28"/>
          <w:szCs w:val="28"/>
        </w:rPr>
        <w:t> </w:t>
      </w:r>
      <w:r w:rsidR="00785A37" w:rsidRPr="005F6A6B">
        <w:rPr>
          <w:b/>
          <w:spacing w:val="-2"/>
          <w:sz w:val="28"/>
          <w:szCs w:val="28"/>
        </w:rPr>
        <w:t>З</w:t>
      </w:r>
      <w:r w:rsidRPr="005F6A6B">
        <w:rPr>
          <w:b/>
          <w:spacing w:val="-2"/>
          <w:sz w:val="28"/>
          <w:szCs w:val="28"/>
        </w:rPr>
        <w:t>начения коэффициентов, учитывающих начальные несовер</w:t>
      </w:r>
      <w:r w:rsidRPr="005F6A6B">
        <w:rPr>
          <w:b/>
          <w:spacing w:val="-2"/>
          <w:sz w:val="28"/>
          <w:szCs w:val="28"/>
        </w:rPr>
        <w:softHyphen/>
        <w:t>шенства,</w:t>
      </w:r>
      <w:r w:rsidRPr="005F6A6B">
        <w:rPr>
          <w:b/>
          <w:sz w:val="28"/>
          <w:szCs w:val="28"/>
        </w:rPr>
        <w:t xml:space="preserve"> для кривых потери устойчивости при центральном сжатии</w:t>
      </w:r>
      <w:r w:rsidRPr="005F6A6B">
        <w:rPr>
          <w:b/>
          <w:spacing w:val="-6"/>
          <w:sz w:val="28"/>
          <w:szCs w:val="28"/>
        </w:rPr>
        <w:t> </w:t>
      </w:r>
    </w:p>
    <w:tbl>
      <w:tblPr>
        <w:tblW w:w="9639"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3969"/>
        <w:gridCol w:w="1890"/>
        <w:gridCol w:w="1890"/>
        <w:gridCol w:w="1890"/>
      </w:tblGrid>
      <w:tr w:rsidR="00E2164E" w:rsidRPr="0057223F" w14:paraId="6BC03D9E" w14:textId="77777777" w:rsidTr="005F6A6B">
        <w:trPr>
          <w:trHeight w:val="14"/>
        </w:trPr>
        <w:tc>
          <w:tcPr>
            <w:tcW w:w="3969" w:type="dxa"/>
            <w:tcBorders>
              <w:bottom w:val="single" w:sz="4" w:space="0" w:color="auto"/>
              <w:right w:val="double" w:sz="4" w:space="0" w:color="auto"/>
            </w:tcBorders>
            <w:shd w:val="clear" w:color="auto" w:fill="FFFFFF"/>
            <w:vAlign w:val="center"/>
            <w:hideMark/>
          </w:tcPr>
          <w:p w14:paraId="3C3B16FB" w14:textId="77777777" w:rsidR="00A92AF7" w:rsidRPr="0057223F" w:rsidRDefault="00A92AF7" w:rsidP="008B0F22">
            <w:pPr>
              <w:shd w:val="clear" w:color="auto" w:fill="FFFFFF"/>
              <w:spacing w:before="80" w:after="80" w:line="360" w:lineRule="auto"/>
              <w:jc w:val="center"/>
              <w:rPr>
                <w:sz w:val="21"/>
                <w:szCs w:val="21"/>
              </w:rPr>
            </w:pPr>
            <w:r w:rsidRPr="0057223F">
              <w:rPr>
                <w:sz w:val="21"/>
                <w:szCs w:val="21"/>
              </w:rPr>
              <w:t>Кривая потери устойчивости</w:t>
            </w:r>
          </w:p>
        </w:tc>
        <w:tc>
          <w:tcPr>
            <w:tcW w:w="1890" w:type="dxa"/>
            <w:tcBorders>
              <w:left w:val="double" w:sz="4" w:space="0" w:color="auto"/>
              <w:bottom w:val="single" w:sz="4" w:space="0" w:color="auto"/>
            </w:tcBorders>
            <w:shd w:val="clear" w:color="auto" w:fill="FFFFFF"/>
            <w:vAlign w:val="center"/>
            <w:hideMark/>
          </w:tcPr>
          <w:p w14:paraId="41ED7266" w14:textId="77777777" w:rsidR="00A92AF7" w:rsidRPr="0057223F" w:rsidRDefault="00A92AF7" w:rsidP="008B0F22">
            <w:pPr>
              <w:shd w:val="clear" w:color="auto" w:fill="FFFFFF"/>
              <w:spacing w:before="80" w:after="80" w:line="360" w:lineRule="auto"/>
              <w:jc w:val="center"/>
              <w:rPr>
                <w:i/>
                <w:sz w:val="21"/>
                <w:szCs w:val="21"/>
              </w:rPr>
            </w:pPr>
            <w:r w:rsidRPr="0057223F">
              <w:rPr>
                <w:i/>
                <w:sz w:val="21"/>
                <w:szCs w:val="21"/>
              </w:rPr>
              <w:t>a</w:t>
            </w:r>
          </w:p>
        </w:tc>
        <w:tc>
          <w:tcPr>
            <w:tcW w:w="1890" w:type="dxa"/>
            <w:tcBorders>
              <w:bottom w:val="single" w:sz="4" w:space="0" w:color="auto"/>
            </w:tcBorders>
            <w:shd w:val="clear" w:color="auto" w:fill="FFFFFF"/>
            <w:vAlign w:val="center"/>
            <w:hideMark/>
          </w:tcPr>
          <w:p w14:paraId="4D4A9D61" w14:textId="77777777" w:rsidR="00A92AF7" w:rsidRPr="0057223F" w:rsidRDefault="00A92AF7" w:rsidP="008B0F22">
            <w:pPr>
              <w:shd w:val="clear" w:color="auto" w:fill="FFFFFF"/>
              <w:spacing w:before="80" w:after="80" w:line="360" w:lineRule="auto"/>
              <w:jc w:val="center"/>
              <w:rPr>
                <w:i/>
                <w:sz w:val="21"/>
                <w:szCs w:val="21"/>
              </w:rPr>
            </w:pPr>
            <w:r w:rsidRPr="0057223F">
              <w:rPr>
                <w:i/>
                <w:sz w:val="21"/>
                <w:szCs w:val="21"/>
              </w:rPr>
              <w:t>b</w:t>
            </w:r>
          </w:p>
        </w:tc>
        <w:tc>
          <w:tcPr>
            <w:tcW w:w="1890" w:type="dxa"/>
            <w:tcBorders>
              <w:bottom w:val="single" w:sz="4" w:space="0" w:color="auto"/>
            </w:tcBorders>
            <w:shd w:val="clear" w:color="auto" w:fill="FFFFFF"/>
            <w:tcMar>
              <w:left w:w="0" w:type="dxa"/>
              <w:right w:w="0" w:type="dxa"/>
            </w:tcMar>
            <w:vAlign w:val="center"/>
            <w:hideMark/>
          </w:tcPr>
          <w:p w14:paraId="42846269" w14:textId="77777777" w:rsidR="00A92AF7" w:rsidRPr="0057223F" w:rsidRDefault="00A92AF7" w:rsidP="008B0F22">
            <w:pPr>
              <w:shd w:val="clear" w:color="auto" w:fill="FFFFFF"/>
              <w:spacing w:before="80" w:after="80" w:line="360" w:lineRule="auto"/>
              <w:jc w:val="center"/>
              <w:rPr>
                <w:i/>
                <w:sz w:val="21"/>
                <w:szCs w:val="21"/>
              </w:rPr>
            </w:pPr>
            <w:r w:rsidRPr="0057223F">
              <w:rPr>
                <w:i/>
                <w:sz w:val="21"/>
                <w:szCs w:val="21"/>
              </w:rPr>
              <w:t>c</w:t>
            </w:r>
          </w:p>
        </w:tc>
      </w:tr>
      <w:tr w:rsidR="00E2164E" w:rsidRPr="0057223F" w14:paraId="5386C204" w14:textId="77777777" w:rsidTr="005F6A6B">
        <w:trPr>
          <w:trHeight w:val="14"/>
        </w:trPr>
        <w:tc>
          <w:tcPr>
            <w:tcW w:w="3969" w:type="dxa"/>
            <w:tcBorders>
              <w:top w:val="single" w:sz="4" w:space="0" w:color="auto"/>
              <w:right w:val="double" w:sz="4" w:space="0" w:color="auto"/>
            </w:tcBorders>
            <w:shd w:val="clear" w:color="auto" w:fill="FFFFFF"/>
            <w:vAlign w:val="center"/>
            <w:hideMark/>
          </w:tcPr>
          <w:p w14:paraId="4908D0AE" w14:textId="77777777" w:rsidR="00A92AF7" w:rsidRPr="0057223F" w:rsidRDefault="00A92AF7" w:rsidP="008B0F22">
            <w:pPr>
              <w:shd w:val="clear" w:color="auto" w:fill="FFFFFF"/>
              <w:spacing w:before="80" w:after="80" w:line="360" w:lineRule="auto"/>
              <w:jc w:val="center"/>
              <w:rPr>
                <w:sz w:val="24"/>
                <w:szCs w:val="24"/>
              </w:rPr>
            </w:pPr>
            <w:r w:rsidRPr="0057223F">
              <w:rPr>
                <w:sz w:val="21"/>
                <w:szCs w:val="21"/>
              </w:rPr>
              <w:t>Коэффициент</w:t>
            </w:r>
            <w:r w:rsidRPr="0057223F">
              <w:rPr>
                <w:sz w:val="24"/>
                <w:szCs w:val="24"/>
              </w:rPr>
              <w:t xml:space="preserve"> α</w:t>
            </w:r>
          </w:p>
        </w:tc>
        <w:tc>
          <w:tcPr>
            <w:tcW w:w="1890" w:type="dxa"/>
            <w:tcBorders>
              <w:top w:val="single" w:sz="4" w:space="0" w:color="auto"/>
              <w:left w:val="double" w:sz="4" w:space="0" w:color="auto"/>
            </w:tcBorders>
            <w:shd w:val="clear" w:color="auto" w:fill="FFFFFF"/>
            <w:vAlign w:val="center"/>
            <w:hideMark/>
          </w:tcPr>
          <w:p w14:paraId="723A8DD5" w14:textId="77777777" w:rsidR="00A92AF7" w:rsidRPr="0057223F" w:rsidRDefault="00A92AF7" w:rsidP="008B0F22">
            <w:pPr>
              <w:shd w:val="clear" w:color="auto" w:fill="FFFFFF"/>
              <w:spacing w:before="80" w:after="80" w:line="360" w:lineRule="auto"/>
              <w:jc w:val="center"/>
              <w:rPr>
                <w:sz w:val="21"/>
                <w:szCs w:val="21"/>
              </w:rPr>
            </w:pPr>
            <w:r w:rsidRPr="0057223F">
              <w:rPr>
                <w:sz w:val="21"/>
                <w:szCs w:val="21"/>
              </w:rPr>
              <w:t>0,21</w:t>
            </w:r>
          </w:p>
        </w:tc>
        <w:tc>
          <w:tcPr>
            <w:tcW w:w="1890" w:type="dxa"/>
            <w:tcBorders>
              <w:top w:val="single" w:sz="4" w:space="0" w:color="auto"/>
            </w:tcBorders>
            <w:shd w:val="clear" w:color="auto" w:fill="FFFFFF"/>
            <w:vAlign w:val="center"/>
            <w:hideMark/>
          </w:tcPr>
          <w:p w14:paraId="4B60106D" w14:textId="77777777" w:rsidR="00A92AF7" w:rsidRPr="0057223F" w:rsidRDefault="00A92AF7" w:rsidP="008B0F22">
            <w:pPr>
              <w:shd w:val="clear" w:color="auto" w:fill="FFFFFF"/>
              <w:spacing w:before="80" w:after="80" w:line="360" w:lineRule="auto"/>
              <w:jc w:val="center"/>
              <w:rPr>
                <w:sz w:val="21"/>
                <w:szCs w:val="21"/>
              </w:rPr>
            </w:pPr>
            <w:r w:rsidRPr="0057223F">
              <w:rPr>
                <w:sz w:val="21"/>
                <w:szCs w:val="21"/>
              </w:rPr>
              <w:t>0,34</w:t>
            </w:r>
          </w:p>
        </w:tc>
        <w:tc>
          <w:tcPr>
            <w:tcW w:w="1890" w:type="dxa"/>
            <w:tcBorders>
              <w:top w:val="single" w:sz="4" w:space="0" w:color="auto"/>
            </w:tcBorders>
            <w:shd w:val="clear" w:color="auto" w:fill="FFFFFF"/>
            <w:tcMar>
              <w:left w:w="0" w:type="dxa"/>
              <w:right w:w="0" w:type="dxa"/>
            </w:tcMar>
            <w:vAlign w:val="center"/>
            <w:hideMark/>
          </w:tcPr>
          <w:p w14:paraId="3F62FCBD" w14:textId="77777777" w:rsidR="00A92AF7" w:rsidRPr="0057223F" w:rsidRDefault="00A92AF7" w:rsidP="008B0F22">
            <w:pPr>
              <w:shd w:val="clear" w:color="auto" w:fill="FFFFFF"/>
              <w:spacing w:before="80" w:after="80" w:line="360" w:lineRule="auto"/>
              <w:jc w:val="center"/>
              <w:rPr>
                <w:sz w:val="21"/>
                <w:szCs w:val="21"/>
              </w:rPr>
            </w:pPr>
            <w:r w:rsidRPr="0057223F">
              <w:rPr>
                <w:sz w:val="21"/>
                <w:szCs w:val="21"/>
              </w:rPr>
              <w:t>0,49</w:t>
            </w:r>
          </w:p>
        </w:tc>
      </w:tr>
    </w:tbl>
    <w:p w14:paraId="73CDE7BF" w14:textId="77777777" w:rsidR="00A92AF7" w:rsidRPr="0057223F" w:rsidRDefault="00A92AF7" w:rsidP="008B0F22">
      <w:pPr>
        <w:tabs>
          <w:tab w:val="left" w:pos="-5812"/>
        </w:tabs>
        <w:spacing w:before="200" w:after="260" w:line="360" w:lineRule="auto"/>
        <w:ind w:firstLine="567"/>
        <w:jc w:val="both"/>
        <w:rPr>
          <w:sz w:val="28"/>
          <w:szCs w:val="28"/>
        </w:rPr>
      </w:pPr>
      <w:r w:rsidRPr="0057223F">
        <w:rPr>
          <w:sz w:val="28"/>
          <w:szCs w:val="28"/>
        </w:rPr>
        <w:t xml:space="preserve">Условную гибкость </w:t>
      </w:r>
      <m:oMath>
        <m:bar>
          <m:barPr>
            <m:pos m:val="top"/>
            <m:ctrlPr>
              <w:rPr>
                <w:rFonts w:ascii="Cambria Math" w:hAnsi="Cambria Math"/>
                <w:iCs/>
                <w:sz w:val="28"/>
                <w:szCs w:val="28"/>
              </w:rPr>
            </m:ctrlPr>
          </m:barPr>
          <m:e>
            <m:r>
              <m:rPr>
                <m:sty m:val="p"/>
              </m:rPr>
              <w:rPr>
                <w:rFonts w:ascii="Cambria Math" w:hAnsi="Cambria Math"/>
                <w:sz w:val="28"/>
                <w:szCs w:val="28"/>
              </w:rPr>
              <m:t>λ</m:t>
            </m:r>
          </m:e>
        </m:bar>
      </m:oMath>
      <w:r w:rsidRPr="0057223F">
        <w:rPr>
          <w:sz w:val="28"/>
          <w:szCs w:val="28"/>
        </w:rPr>
        <w:t xml:space="preserve"> при плоской форме потери устойчивости при центральном сжатии (продольном изгибе) вычисляют по формуле</w:t>
      </w:r>
    </w:p>
    <w:tbl>
      <w:tblPr>
        <w:tblStyle w:val="ab"/>
        <w:tblW w:w="95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3"/>
        <w:gridCol w:w="7763"/>
        <w:gridCol w:w="785"/>
      </w:tblGrid>
      <w:tr w:rsidR="00E2164E" w:rsidRPr="0057223F" w14:paraId="724DF4C5" w14:textId="77777777" w:rsidTr="0062154B">
        <w:trPr>
          <w:trHeight w:val="284"/>
        </w:trPr>
        <w:tc>
          <w:tcPr>
            <w:tcW w:w="983" w:type="dxa"/>
          </w:tcPr>
          <w:p w14:paraId="3D40717D" w14:textId="77777777" w:rsidR="00A92AF7" w:rsidRPr="0057223F" w:rsidRDefault="00A92AF7" w:rsidP="008B0F22">
            <w:pPr>
              <w:tabs>
                <w:tab w:val="left" w:pos="1036"/>
              </w:tabs>
              <w:spacing w:before="200" w:after="120" w:line="360" w:lineRule="auto"/>
              <w:jc w:val="center"/>
              <w:rPr>
                <w:rFonts w:eastAsiaTheme="minorHAnsi"/>
                <w:sz w:val="24"/>
                <w:szCs w:val="24"/>
                <w:lang w:eastAsia="en-US"/>
              </w:rPr>
            </w:pPr>
          </w:p>
        </w:tc>
        <w:bookmarkStart w:id="11" w:name="_Hlk56795777"/>
        <w:tc>
          <w:tcPr>
            <w:tcW w:w="7766" w:type="dxa"/>
            <w:vAlign w:val="center"/>
          </w:tcPr>
          <w:p w14:paraId="6C4E9FD9" w14:textId="1CC91146" w:rsidR="00A92AF7" w:rsidRPr="005F6A6B" w:rsidRDefault="000A1144" w:rsidP="008B0F22">
            <w:pPr>
              <w:tabs>
                <w:tab w:val="left" w:pos="1036"/>
              </w:tabs>
              <w:spacing w:before="40" w:after="160" w:line="360" w:lineRule="auto"/>
              <w:jc w:val="center"/>
              <w:rPr>
                <w:rFonts w:ascii="Cambria Math" w:eastAsiaTheme="minorHAnsi" w:hAnsi="Cambria Math"/>
                <w:i/>
                <w:sz w:val="24"/>
                <w:szCs w:val="24"/>
                <w:lang w:val="en-US" w:eastAsia="en-US"/>
              </w:rPr>
            </w:pPr>
            <m:oMathPara>
              <m:oMathParaPr>
                <m:jc m:val="center"/>
              </m:oMathParaPr>
              <m:oMath>
                <m:bar>
                  <m:barPr>
                    <m:pos m:val="top"/>
                    <m:ctrlPr>
                      <w:rPr>
                        <w:rFonts w:ascii="Cambria Math" w:hAnsi="Cambria Math"/>
                        <w:sz w:val="24"/>
                        <w:szCs w:val="24"/>
                      </w:rPr>
                    </m:ctrlPr>
                  </m:barPr>
                  <m:e>
                    <m:r>
                      <m:rPr>
                        <m:sty m:val="p"/>
                      </m:rPr>
                      <w:rPr>
                        <w:rFonts w:ascii="Cambria Math" w:hAnsi="Cambria Math"/>
                        <w:sz w:val="24"/>
                        <w:szCs w:val="24"/>
                      </w:rPr>
                      <m:t>λ</m:t>
                    </m:r>
                  </m:e>
                </m:bar>
                <w:bookmarkEnd w:id="11"/>
                <m:r>
                  <w:rPr>
                    <w:rFonts w:ascii="Cambria Math" w:hAnsi="Cambria Math"/>
                    <w:sz w:val="24"/>
                    <w:szCs w:val="24"/>
                    <w:lang w:val="en-US"/>
                  </w:rPr>
                  <m:t xml:space="preserve">= </m:t>
                </m:r>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l</m:t>
                        </m:r>
                      </m:e>
                      <m:sub>
                        <w:proofErr w:type="spellStart"/>
                        <m:r>
                          <m:rPr>
                            <m:nor/>
                          </m:rPr>
                          <w:rPr>
                            <w:i/>
                            <w:iCs/>
                            <w:sz w:val="24"/>
                            <w:szCs w:val="24"/>
                            <w:lang w:val="en-US"/>
                          </w:rPr>
                          <m:t>ef</m:t>
                        </m:r>
                        <w:proofErr w:type="spellEnd"/>
                      </m:sub>
                    </m:sSub>
                  </m:num>
                  <m:den>
                    <m:r>
                      <w:rPr>
                        <w:rFonts w:ascii="Cambria Math" w:hAnsi="Cambria Math"/>
                        <w:sz w:val="24"/>
                        <w:szCs w:val="24"/>
                        <w:lang w:val="en-US"/>
                      </w:rPr>
                      <m:t>(</m:t>
                    </m:r>
                    <m:r>
                      <m:rPr>
                        <m:nor/>
                      </m:rPr>
                      <w:rPr>
                        <w:sz w:val="24"/>
                        <w:szCs w:val="24"/>
                      </w:rPr>
                      <m:t>π</m:t>
                    </m:r>
                    <m:r>
                      <w:rPr>
                        <w:rFonts w:ascii="Cambria Math" w:hAnsi="Cambria Math"/>
                        <w:sz w:val="24"/>
                        <w:szCs w:val="24"/>
                        <w:lang w:val="en-US"/>
                      </w:rPr>
                      <m:t>∙</m:t>
                    </m:r>
                    <m:r>
                      <m:rPr>
                        <m:nor/>
                      </m:rPr>
                      <w:rPr>
                        <w:i/>
                        <w:iCs/>
                        <w:sz w:val="24"/>
                        <w:szCs w:val="24"/>
                        <w:lang w:val="en-US"/>
                      </w:rPr>
                      <m:t>i </m:t>
                    </m:r>
                    <m:r>
                      <w:rPr>
                        <w:rFonts w:ascii="Cambria Math" w:hAnsi="Cambria Math"/>
                        <w:sz w:val="24"/>
                        <w:szCs w:val="24"/>
                        <w:lang w:val="en-US"/>
                      </w:rPr>
                      <m:t>)</m:t>
                    </m:r>
                  </m:den>
                </m:f>
                <m:rad>
                  <m:radPr>
                    <m:degHide m:val="1"/>
                    <m:ctrlPr>
                      <w:rPr>
                        <w:rFonts w:ascii="Cambria Math" w:hAnsi="Cambria Math"/>
                        <w:i/>
                        <w:sz w:val="24"/>
                        <w:szCs w:val="24"/>
                      </w:rPr>
                    </m:ctrlPr>
                  </m:radPr>
                  <m:deg/>
                  <m:e>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rPr>
                            </m:ctrlPr>
                          </m:sSubPr>
                          <m:e>
                            <m:r>
                              <m:rPr>
                                <m:nor/>
                              </m:rPr>
                              <w:rPr>
                                <w:i/>
                                <w:iCs/>
                                <w:sz w:val="24"/>
                                <w:szCs w:val="24"/>
                                <w:lang w:val="en-US"/>
                              </w:rPr>
                              <m:t>A</m:t>
                            </m:r>
                          </m:e>
                          <m:sub>
                            <w:proofErr w:type="spellStart"/>
                            <m:r>
                              <m:rPr>
                                <m:nor/>
                              </m:rPr>
                              <w:rPr>
                                <w:i/>
                                <w:iCs/>
                                <w:sz w:val="24"/>
                                <w:szCs w:val="24"/>
                                <w:lang w:val="en-US"/>
                              </w:rPr>
                              <m:t>ef</m:t>
                            </m:r>
                            <w:proofErr w:type="spellEnd"/>
                          </m:sub>
                        </m:sSub>
                      </m:num>
                      <m:den>
                        <m:r>
                          <m:rPr>
                            <m:nor/>
                          </m:rPr>
                          <w:rPr>
                            <w:i/>
                            <w:iCs/>
                            <w:sz w:val="24"/>
                            <w:szCs w:val="24"/>
                            <w:lang w:val="en-US"/>
                          </w:rPr>
                          <m:t>E</m:t>
                        </m:r>
                        <m:sSub>
                          <m:sSubPr>
                            <m:ctrlPr>
                              <w:rPr>
                                <w:rFonts w:ascii="Cambria Math" w:hAnsi="Cambria Math"/>
                                <w:i/>
                                <w:sz w:val="24"/>
                                <w:szCs w:val="24"/>
                              </w:rPr>
                            </m:ctrlPr>
                          </m:sSubPr>
                          <m:e>
                            <m:r>
                              <m:rPr>
                                <m:nor/>
                              </m:rPr>
                              <w:rPr>
                                <w:i/>
                                <w:iCs/>
                                <w:sz w:val="24"/>
                                <w:szCs w:val="24"/>
                                <w:lang w:val="en-US"/>
                              </w:rPr>
                              <m:t>A</m:t>
                            </m:r>
                          </m:e>
                          <m:sub>
                            <m:r>
                              <m:rPr>
                                <m:nor/>
                              </m:rPr>
                              <w:rPr>
                                <w:i/>
                                <w:iCs/>
                                <w:sz w:val="24"/>
                                <w:szCs w:val="24"/>
                                <w:lang w:val="en-US"/>
                              </w:rPr>
                              <m:t>g</m:t>
                            </m:r>
                          </m:sub>
                        </m:sSub>
                      </m:den>
                    </m:f>
                  </m:e>
                </m:rad>
                <m:r>
                  <m:rPr>
                    <m:sty m:val="p"/>
                  </m:rPr>
                  <w:rPr>
                    <w:rFonts w:ascii="Cambria Math" w:hAnsi="Cambria Math"/>
                    <w:sz w:val="24"/>
                    <w:szCs w:val="24"/>
                    <w:lang w:val="en-US"/>
                  </w:rPr>
                  <m:t>,</m:t>
                </m:r>
              </m:oMath>
            </m:oMathPara>
          </w:p>
        </w:tc>
        <w:tc>
          <w:tcPr>
            <w:tcW w:w="782" w:type="dxa"/>
            <w:vAlign w:val="center"/>
          </w:tcPr>
          <w:p w14:paraId="1F574710" w14:textId="77777777" w:rsidR="00A92AF7" w:rsidRPr="0057223F" w:rsidRDefault="00A92AF7"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8.10</w:t>
            </w:r>
            <w:r w:rsidRPr="0057223F">
              <w:rPr>
                <w:rFonts w:eastAsiaTheme="minorHAnsi"/>
                <w:sz w:val="28"/>
                <w:szCs w:val="28"/>
                <w:lang w:val="en-US" w:eastAsia="en-US"/>
              </w:rPr>
              <w:t>)</w:t>
            </w:r>
          </w:p>
        </w:tc>
      </w:tr>
    </w:tbl>
    <w:p w14:paraId="33B4201B" w14:textId="4EE592A0" w:rsidR="00A92AF7" w:rsidRPr="0057223F" w:rsidRDefault="00A92AF7" w:rsidP="008B0F22">
      <w:pPr>
        <w:tabs>
          <w:tab w:val="right" w:pos="709"/>
          <w:tab w:val="left" w:pos="851"/>
        </w:tabs>
        <w:spacing w:before="200" w:line="360" w:lineRule="auto"/>
        <w:ind w:right="284"/>
        <w:rPr>
          <w:sz w:val="28"/>
          <w:szCs w:val="28"/>
        </w:rPr>
      </w:pPr>
      <w:r w:rsidRPr="0057223F">
        <w:rPr>
          <w:sz w:val="28"/>
          <w:szCs w:val="28"/>
        </w:rPr>
        <w:lastRenderedPageBreak/>
        <w:t xml:space="preserve">где </w:t>
      </w:r>
      <w:r w:rsidRPr="0057223F">
        <w:rPr>
          <w:sz w:val="28"/>
          <w:szCs w:val="28"/>
        </w:rPr>
        <w:tab/>
      </w:r>
      <m:oMath>
        <m:sSub>
          <m:sSubPr>
            <m:ctrlPr>
              <w:rPr>
                <w:rFonts w:ascii="Cambria Math" w:hAnsi="Cambria Math"/>
                <w:i/>
                <w:sz w:val="28"/>
                <w:szCs w:val="28"/>
              </w:rPr>
            </m:ctrlPr>
          </m:sSubPr>
          <m:e>
            <m:r>
              <m:rPr>
                <m:nor/>
              </m:rPr>
              <w:rPr>
                <w:i/>
                <w:iCs/>
                <w:sz w:val="28"/>
                <w:szCs w:val="28"/>
                <w:lang w:val="en-US"/>
              </w:rPr>
              <m:t>l</m:t>
            </m:r>
          </m:e>
          <m:sub>
            <w:proofErr w:type="spellStart"/>
            <m:r>
              <m:rPr>
                <m:nor/>
              </m:rPr>
              <w:rPr>
                <w:i/>
                <w:iCs/>
                <w:sz w:val="28"/>
                <w:szCs w:val="28"/>
                <w:lang w:val="en-US"/>
              </w:rPr>
              <m:t>ef</m:t>
            </m:r>
            <w:proofErr w:type="spellEnd"/>
          </m:sub>
        </m:sSub>
      </m:oMath>
      <w:r w:rsidRPr="0057223F">
        <w:rPr>
          <w:sz w:val="28"/>
          <w:szCs w:val="28"/>
        </w:rPr>
        <w:tab/>
      </w:r>
      <w:r w:rsidR="0057223F" w:rsidRPr="0057223F">
        <w:rPr>
          <w:sz w:val="28"/>
          <w:szCs w:val="28"/>
        </w:rPr>
        <w:t>–</w:t>
      </w:r>
      <w:r w:rsidRPr="0057223F">
        <w:rPr>
          <w:sz w:val="28"/>
          <w:szCs w:val="28"/>
        </w:rPr>
        <w:t xml:space="preserve"> расчетная длина стержня;</w:t>
      </w:r>
    </w:p>
    <w:p w14:paraId="20406D13" w14:textId="4EE4FC42" w:rsidR="00A92AF7" w:rsidRPr="0057223F" w:rsidRDefault="00A92AF7" w:rsidP="008B0F22">
      <w:pPr>
        <w:tabs>
          <w:tab w:val="right" w:pos="709"/>
          <w:tab w:val="left" w:pos="851"/>
        </w:tabs>
        <w:spacing w:line="360" w:lineRule="auto"/>
        <w:ind w:left="1134" w:right="284" w:hanging="567"/>
        <w:rPr>
          <w:sz w:val="28"/>
          <w:szCs w:val="28"/>
        </w:rPr>
      </w:pPr>
      <w:r w:rsidRPr="0057223F">
        <w:rPr>
          <w:iCs/>
          <w:sz w:val="28"/>
          <w:szCs w:val="28"/>
        </w:rPr>
        <w:tab/>
      </w:r>
      <m:oMath>
        <m:r>
          <m:rPr>
            <m:nor/>
          </m:rPr>
          <w:rPr>
            <w:i/>
            <w:iCs/>
            <w:sz w:val="28"/>
            <w:szCs w:val="28"/>
          </w:rPr>
          <m:t>i</m:t>
        </m:r>
      </m:oMath>
      <w:r w:rsidRPr="0057223F">
        <w:rPr>
          <w:sz w:val="28"/>
          <w:szCs w:val="28"/>
        </w:rPr>
        <w:tab/>
      </w:r>
      <w:r w:rsidR="0057223F" w:rsidRPr="0057223F">
        <w:rPr>
          <w:sz w:val="28"/>
          <w:szCs w:val="28"/>
        </w:rPr>
        <w:t>–</w:t>
      </w:r>
      <w:r w:rsidRPr="0057223F">
        <w:rPr>
          <w:sz w:val="28"/>
          <w:szCs w:val="28"/>
        </w:rPr>
        <w:t xml:space="preserve"> радиус инерции полного сечения, брутто;</w:t>
      </w:r>
    </w:p>
    <w:p w14:paraId="62A52D65" w14:textId="59F03EF4" w:rsidR="00A92AF7" w:rsidRPr="0057223F" w:rsidRDefault="00A92AF7" w:rsidP="008B0F22">
      <w:pPr>
        <w:tabs>
          <w:tab w:val="right" w:pos="709"/>
          <w:tab w:val="left" w:pos="851"/>
        </w:tabs>
        <w:spacing w:line="360" w:lineRule="auto"/>
        <w:rPr>
          <w:sz w:val="28"/>
          <w:szCs w:val="28"/>
        </w:rPr>
      </w:pPr>
      <w:r w:rsidRPr="0057223F">
        <w:rPr>
          <w:i/>
          <w:sz w:val="28"/>
          <w:szCs w:val="28"/>
        </w:rPr>
        <w:tab/>
      </w:r>
      <w:proofErr w:type="spellStart"/>
      <w:r w:rsidRPr="0057223F">
        <w:rPr>
          <w:i/>
          <w:sz w:val="28"/>
          <w:szCs w:val="28"/>
          <w:lang w:val="en-US"/>
        </w:rPr>
        <w:t>A</w:t>
      </w:r>
      <w:r w:rsidRPr="0057223F">
        <w:rPr>
          <w:i/>
          <w:sz w:val="28"/>
          <w:szCs w:val="28"/>
          <w:vertAlign w:val="subscript"/>
          <w:lang w:val="en-US"/>
        </w:rPr>
        <w:t>ef</w:t>
      </w:r>
      <w:proofErr w:type="spellEnd"/>
      <w:r w:rsidRPr="0057223F">
        <w:rPr>
          <w:i/>
          <w:sz w:val="28"/>
          <w:szCs w:val="28"/>
          <w:vertAlign w:val="subscript"/>
        </w:rPr>
        <w:tab/>
      </w:r>
      <w:r w:rsidR="0057223F" w:rsidRPr="0057223F">
        <w:rPr>
          <w:sz w:val="28"/>
          <w:szCs w:val="28"/>
        </w:rPr>
        <w:t>–</w:t>
      </w:r>
      <w:r w:rsidRPr="0057223F">
        <w:rPr>
          <w:sz w:val="28"/>
          <w:szCs w:val="28"/>
        </w:rPr>
        <w:t xml:space="preserve"> эффективная площадь поперечного сечения;</w:t>
      </w:r>
    </w:p>
    <w:p w14:paraId="75CB5E12" w14:textId="117FD5FA" w:rsidR="00A92AF7" w:rsidRPr="0057223F" w:rsidRDefault="00A92AF7" w:rsidP="008B0F22">
      <w:pPr>
        <w:tabs>
          <w:tab w:val="right" w:pos="709"/>
          <w:tab w:val="left" w:pos="851"/>
        </w:tabs>
        <w:spacing w:line="360" w:lineRule="auto"/>
        <w:rPr>
          <w:sz w:val="28"/>
          <w:szCs w:val="28"/>
        </w:rPr>
      </w:pPr>
      <w:r w:rsidRPr="0057223F">
        <w:rPr>
          <w:iCs/>
          <w:sz w:val="28"/>
          <w:szCs w:val="28"/>
        </w:rPr>
        <w:tab/>
      </w:r>
      <w:r w:rsidRPr="0057223F">
        <w:rPr>
          <w:i/>
          <w:sz w:val="28"/>
          <w:szCs w:val="28"/>
          <w:lang w:val="en-US"/>
        </w:rPr>
        <w:t>A</w:t>
      </w:r>
      <w:r w:rsidRPr="0057223F">
        <w:rPr>
          <w:i/>
          <w:sz w:val="28"/>
          <w:szCs w:val="28"/>
          <w:vertAlign w:val="subscript"/>
          <w:lang w:val="en-US"/>
        </w:rPr>
        <w:t>g</w:t>
      </w:r>
      <w:r w:rsidRPr="0057223F">
        <w:rPr>
          <w:iCs/>
          <w:sz w:val="28"/>
          <w:szCs w:val="28"/>
          <w:vertAlign w:val="subscript"/>
        </w:rPr>
        <w:tab/>
      </w:r>
      <w:r w:rsidR="0057223F" w:rsidRPr="0057223F">
        <w:rPr>
          <w:sz w:val="28"/>
          <w:szCs w:val="28"/>
        </w:rPr>
        <w:t>–</w:t>
      </w:r>
      <w:r w:rsidRPr="0057223F">
        <w:rPr>
          <w:sz w:val="28"/>
          <w:szCs w:val="28"/>
        </w:rPr>
        <w:t xml:space="preserve"> площадь полного поперечного сечения.</w:t>
      </w:r>
    </w:p>
    <w:p w14:paraId="15E4C556" w14:textId="592B4EFD" w:rsidR="00A92AF7" w:rsidRPr="0057223F" w:rsidRDefault="00A92AF7" w:rsidP="008B0F22">
      <w:pPr>
        <w:tabs>
          <w:tab w:val="left" w:pos="-5812"/>
        </w:tabs>
        <w:spacing w:line="360" w:lineRule="auto"/>
        <w:ind w:firstLine="567"/>
        <w:jc w:val="both"/>
        <w:rPr>
          <w:spacing w:val="-4"/>
          <w:sz w:val="28"/>
          <w:szCs w:val="28"/>
        </w:rPr>
      </w:pPr>
      <w:r w:rsidRPr="0057223F">
        <w:rPr>
          <w:spacing w:val="-4"/>
          <w:sz w:val="28"/>
          <w:szCs w:val="28"/>
        </w:rPr>
        <w:t xml:space="preserve">При </w:t>
      </w:r>
      <w:r w:rsidRPr="0057223F">
        <w:rPr>
          <w:bCs/>
          <w:spacing w:val="-4"/>
          <w:sz w:val="28"/>
          <w:szCs w:val="28"/>
        </w:rPr>
        <w:t>плоской форме потери устойчивости</w:t>
      </w:r>
      <w:r w:rsidRPr="0057223F">
        <w:rPr>
          <w:spacing w:val="-4"/>
          <w:sz w:val="28"/>
          <w:szCs w:val="28"/>
        </w:rPr>
        <w:t xml:space="preserve"> (продольном изгибе) соответствующие значения коэффициента устойчивости при центральном сжатии φ </w:t>
      </w:r>
      <w:r w:rsidR="00172B8F" w:rsidRPr="0057223F">
        <w:rPr>
          <w:spacing w:val="-4"/>
          <w:sz w:val="28"/>
          <w:szCs w:val="28"/>
        </w:rPr>
        <w:t xml:space="preserve">в зависимости от </w:t>
      </w:r>
      <m:oMath>
        <m:bar>
          <m:barPr>
            <m:pos m:val="top"/>
            <m:ctrlPr>
              <w:rPr>
                <w:rFonts w:ascii="Cambria Math" w:hAnsi="Cambria Math"/>
                <w:i/>
                <w:spacing w:val="-4"/>
                <w:sz w:val="28"/>
                <w:szCs w:val="28"/>
              </w:rPr>
            </m:ctrlPr>
          </m:barPr>
          <m:e>
            <m:r>
              <m:rPr>
                <m:sty m:val="p"/>
              </m:rPr>
              <w:rPr>
                <w:rFonts w:ascii="Cambria Math" w:hAnsi="Cambria Math"/>
                <w:spacing w:val="-4"/>
                <w:sz w:val="28"/>
                <w:szCs w:val="28"/>
              </w:rPr>
              <m:t>λ</m:t>
            </m:r>
          </m:e>
        </m:bar>
      </m:oMath>
      <w:r w:rsidR="00172B8F" w:rsidRPr="0057223F">
        <w:rPr>
          <w:spacing w:val="-4"/>
          <w:sz w:val="28"/>
          <w:szCs w:val="28"/>
        </w:rPr>
        <w:t xml:space="preserve">∙π, где </w:t>
      </w:r>
      <m:oMath>
        <m:bar>
          <m:barPr>
            <m:pos m:val="top"/>
            <m:ctrlPr>
              <w:rPr>
                <w:rFonts w:ascii="Cambria Math" w:hAnsi="Cambria Math"/>
                <w:i/>
                <w:spacing w:val="-4"/>
                <w:sz w:val="28"/>
                <w:szCs w:val="28"/>
              </w:rPr>
            </m:ctrlPr>
          </m:barPr>
          <m:e>
            <m:r>
              <m:rPr>
                <m:sty m:val="p"/>
              </m:rPr>
              <w:rPr>
                <w:rFonts w:ascii="Cambria Math" w:hAnsi="Cambria Math"/>
                <w:spacing w:val="-4"/>
                <w:sz w:val="28"/>
                <w:szCs w:val="28"/>
              </w:rPr>
              <m:t>λ</m:t>
            </m:r>
          </m:e>
        </m:bar>
      </m:oMath>
      <w:r w:rsidR="00172B8F" w:rsidRPr="0057223F">
        <w:rPr>
          <w:spacing w:val="-4"/>
          <w:sz w:val="28"/>
          <w:szCs w:val="28"/>
        </w:rPr>
        <w:t xml:space="preserve"> определено по фор</w:t>
      </w:r>
      <w:r w:rsidR="00172B8F" w:rsidRPr="0057223F">
        <w:rPr>
          <w:spacing w:val="-4"/>
          <w:sz w:val="28"/>
          <w:szCs w:val="28"/>
        </w:rPr>
        <w:softHyphen/>
        <w:t>муле (8.10)</w:t>
      </w:r>
      <w:r w:rsidR="005F6A6B">
        <w:rPr>
          <w:spacing w:val="-4"/>
          <w:sz w:val="28"/>
          <w:szCs w:val="28"/>
        </w:rPr>
        <w:t>,</w:t>
      </w:r>
      <w:r w:rsidR="00172B8F" w:rsidRPr="0057223F">
        <w:rPr>
          <w:spacing w:val="-4"/>
          <w:sz w:val="28"/>
          <w:szCs w:val="28"/>
        </w:rPr>
        <w:t xml:space="preserve"> </w:t>
      </w:r>
      <w:r w:rsidR="003E14EB" w:rsidRPr="0057223F">
        <w:rPr>
          <w:spacing w:val="-4"/>
          <w:sz w:val="28"/>
          <w:szCs w:val="28"/>
        </w:rPr>
        <w:t>приведены в таблице</w:t>
      </w:r>
      <w:r w:rsidRPr="0057223F">
        <w:rPr>
          <w:spacing w:val="-4"/>
          <w:sz w:val="28"/>
          <w:szCs w:val="28"/>
        </w:rPr>
        <w:t> </w:t>
      </w:r>
      <w:r w:rsidR="005F6A6B">
        <w:rPr>
          <w:spacing w:val="-4"/>
          <w:sz w:val="28"/>
          <w:szCs w:val="28"/>
        </w:rPr>
        <w:t>Г</w:t>
      </w:r>
      <w:r w:rsidRPr="0057223F">
        <w:rPr>
          <w:spacing w:val="-4"/>
          <w:sz w:val="28"/>
          <w:szCs w:val="28"/>
        </w:rPr>
        <w:t xml:space="preserve">.1 </w:t>
      </w:r>
      <w:r w:rsidR="004D2184" w:rsidRPr="0057223F">
        <w:rPr>
          <w:spacing w:val="-4"/>
          <w:sz w:val="28"/>
          <w:szCs w:val="28"/>
        </w:rPr>
        <w:t>п</w:t>
      </w:r>
      <w:r w:rsidRPr="0057223F">
        <w:rPr>
          <w:spacing w:val="-4"/>
          <w:sz w:val="28"/>
          <w:szCs w:val="28"/>
        </w:rPr>
        <w:t>риложени</w:t>
      </w:r>
      <w:r w:rsidR="00A05AC5" w:rsidRPr="0057223F">
        <w:rPr>
          <w:spacing w:val="-4"/>
          <w:sz w:val="28"/>
          <w:szCs w:val="28"/>
        </w:rPr>
        <w:t>я</w:t>
      </w:r>
      <w:r w:rsidRPr="0057223F">
        <w:rPr>
          <w:spacing w:val="-4"/>
          <w:sz w:val="28"/>
          <w:szCs w:val="28"/>
        </w:rPr>
        <w:t> </w:t>
      </w:r>
      <w:r w:rsidR="005F6A6B">
        <w:rPr>
          <w:spacing w:val="-4"/>
          <w:sz w:val="28"/>
          <w:szCs w:val="28"/>
        </w:rPr>
        <w:t>Г</w:t>
      </w:r>
      <w:r w:rsidR="003E14EB" w:rsidRPr="0057223F">
        <w:rPr>
          <w:spacing w:val="-4"/>
          <w:sz w:val="28"/>
          <w:szCs w:val="28"/>
        </w:rPr>
        <w:t xml:space="preserve">. </w:t>
      </w:r>
      <w:r w:rsidRPr="0057223F">
        <w:rPr>
          <w:spacing w:val="-4"/>
          <w:sz w:val="28"/>
          <w:szCs w:val="28"/>
        </w:rPr>
        <w:t>Тип сечения принимают по таблице 8.3.</w:t>
      </w:r>
    </w:p>
    <w:p w14:paraId="04734432" w14:textId="3480E240" w:rsidR="0016332C" w:rsidRPr="0057223F" w:rsidRDefault="0016332C" w:rsidP="008B0F22">
      <w:pPr>
        <w:widowControl w:val="0"/>
        <w:shd w:val="clear" w:color="auto" w:fill="FFFFFF"/>
        <w:spacing w:line="360" w:lineRule="auto"/>
        <w:ind w:firstLine="567"/>
        <w:jc w:val="both"/>
        <w:rPr>
          <w:sz w:val="28"/>
          <w:szCs w:val="28"/>
        </w:rPr>
      </w:pPr>
      <w:r w:rsidRPr="0057223F">
        <w:rPr>
          <w:sz w:val="28"/>
          <w:szCs w:val="28"/>
        </w:rPr>
        <w:t>8.2.9 Для элементов несимметричных сечений следует учитывать дополнительный момент ∆</w:t>
      </w:r>
      <w:r w:rsidRPr="0057223F">
        <w:rPr>
          <w:i/>
          <w:sz w:val="28"/>
          <w:szCs w:val="28"/>
        </w:rPr>
        <w:t>M</w:t>
      </w:r>
      <w:r w:rsidRPr="0057223F">
        <w:rPr>
          <w:i/>
          <w:sz w:val="28"/>
          <w:szCs w:val="28"/>
          <w:vertAlign w:val="subscript"/>
          <w:lang w:val="en-US"/>
        </w:rPr>
        <w:t>x</w:t>
      </w:r>
      <w:r w:rsidRPr="0057223F">
        <w:rPr>
          <w:i/>
          <w:sz w:val="28"/>
          <w:szCs w:val="28"/>
          <w:vertAlign w:val="subscript"/>
        </w:rPr>
        <w:t>(</w:t>
      </w:r>
      <w:r w:rsidRPr="0057223F">
        <w:rPr>
          <w:i/>
          <w:sz w:val="28"/>
          <w:szCs w:val="28"/>
          <w:vertAlign w:val="subscript"/>
          <w:lang w:val="en-US"/>
        </w:rPr>
        <w:t>y</w:t>
      </w:r>
      <w:r w:rsidRPr="0057223F">
        <w:rPr>
          <w:i/>
          <w:sz w:val="28"/>
          <w:szCs w:val="28"/>
          <w:vertAlign w:val="subscript"/>
        </w:rPr>
        <w:t>)</w:t>
      </w:r>
      <w:r w:rsidRPr="0057223F">
        <w:rPr>
          <w:sz w:val="28"/>
          <w:szCs w:val="28"/>
        </w:rPr>
        <w:t>, вызванный эксцентриситетом центральной оси эффективного сечения (см. рисунок 8.1), а совместное действие осевой силы и момента следует принимать по 8.</w:t>
      </w:r>
      <w:r w:rsidR="00A05AC5" w:rsidRPr="0057223F">
        <w:rPr>
          <w:sz w:val="28"/>
          <w:szCs w:val="28"/>
        </w:rPr>
        <w:t>5</w:t>
      </w:r>
      <w:r w:rsidRPr="0057223F">
        <w:rPr>
          <w:sz w:val="28"/>
          <w:szCs w:val="28"/>
        </w:rPr>
        <w:t>.4</w:t>
      </w:r>
      <w:r w:rsidR="00287F5A" w:rsidRPr="0057223F">
        <w:rPr>
          <w:sz w:val="28"/>
          <w:szCs w:val="28"/>
        </w:rPr>
        <w:t xml:space="preserve"> и 8.5.5</w:t>
      </w:r>
      <w:r w:rsidRPr="0057223F">
        <w:rPr>
          <w:sz w:val="28"/>
          <w:szCs w:val="28"/>
        </w:rPr>
        <w:t>.</w:t>
      </w:r>
    </w:p>
    <w:p w14:paraId="550BDE5F" w14:textId="4F7488B1" w:rsidR="0016332C" w:rsidRPr="0057223F" w:rsidRDefault="0016332C" w:rsidP="008B0F22">
      <w:pPr>
        <w:tabs>
          <w:tab w:val="left" w:pos="-5812"/>
        </w:tabs>
        <w:spacing w:line="360" w:lineRule="auto"/>
        <w:ind w:firstLine="567"/>
        <w:jc w:val="both"/>
        <w:rPr>
          <w:spacing w:val="-4"/>
          <w:sz w:val="28"/>
          <w:szCs w:val="28"/>
        </w:rPr>
      </w:pPr>
      <w:r w:rsidRPr="0057223F">
        <w:rPr>
          <w:sz w:val="28"/>
          <w:szCs w:val="28"/>
        </w:rPr>
        <w:t>8.2.10 </w:t>
      </w:r>
      <w:r w:rsidRPr="0057223F">
        <w:rPr>
          <w:spacing w:val="-5"/>
          <w:sz w:val="28"/>
          <w:szCs w:val="28"/>
        </w:rPr>
        <w:t>Для элементов из открытых кососимметричных поперечных сечений</w:t>
      </w:r>
      <w:r w:rsidRPr="0057223F">
        <w:rPr>
          <w:spacing w:val="-4"/>
          <w:sz w:val="28"/>
          <w:szCs w:val="28"/>
        </w:rPr>
        <w:t xml:space="preserve"> (например, Z-образных) кроме проверки устойчивости продольного изгиба стержень следует проверять на крутильную форму потери устойчивости:</w:t>
      </w:r>
    </w:p>
    <w:p w14:paraId="435EC2CB" w14:textId="44ACC72A" w:rsidR="0016332C" w:rsidRPr="0057223F" w:rsidRDefault="0016332C" w:rsidP="008B0F22">
      <w:pPr>
        <w:pStyle w:val="a8"/>
        <w:spacing w:line="360" w:lineRule="auto"/>
        <w:ind w:left="0" w:firstLine="567"/>
        <w:jc w:val="both"/>
        <w:rPr>
          <w:sz w:val="28"/>
          <w:szCs w:val="28"/>
        </w:rPr>
      </w:pPr>
      <w:r w:rsidRPr="0057223F">
        <w:rPr>
          <w:spacing w:val="-4"/>
          <w:sz w:val="28"/>
          <w:szCs w:val="28"/>
        </w:rPr>
        <w:t>- </w:t>
      </w:r>
      <w:r w:rsidRPr="0057223F">
        <w:rPr>
          <w:sz w:val="28"/>
          <w:szCs w:val="28"/>
        </w:rPr>
        <w:t>открытые сечения с одной осью симметрии (см. рисунок 8.2) следует про</w:t>
      </w:r>
      <w:r w:rsidRPr="0057223F">
        <w:rPr>
          <w:sz w:val="28"/>
          <w:szCs w:val="28"/>
        </w:rPr>
        <w:softHyphen/>
        <w:t>верять на изгибно-крутильную форму потери устойчивости;</w:t>
      </w:r>
    </w:p>
    <w:p w14:paraId="2563CF3F" w14:textId="3E88E490" w:rsidR="0016332C" w:rsidRDefault="0016332C" w:rsidP="008B0F22">
      <w:pPr>
        <w:spacing w:after="500" w:line="360" w:lineRule="auto"/>
        <w:ind w:firstLine="567"/>
        <w:jc w:val="both"/>
        <w:rPr>
          <w:sz w:val="28"/>
          <w:szCs w:val="28"/>
        </w:rPr>
      </w:pPr>
      <w:r w:rsidRPr="0057223F">
        <w:rPr>
          <w:sz w:val="28"/>
          <w:szCs w:val="28"/>
        </w:rPr>
        <w:t xml:space="preserve">- открытые сечения с несимметричной формой поперечного сечения следует проверять из условия потери устойчивости по крутильной форме или изгибно-крутильной </w:t>
      </w:r>
      <w:r w:rsidRPr="0057223F">
        <w:rPr>
          <w:spacing w:val="-2"/>
          <w:sz w:val="28"/>
          <w:szCs w:val="28"/>
        </w:rPr>
        <w:t>форм</w:t>
      </w:r>
      <w:r w:rsidR="004F1589" w:rsidRPr="0057223F">
        <w:rPr>
          <w:spacing w:val="-2"/>
          <w:sz w:val="28"/>
          <w:szCs w:val="28"/>
        </w:rPr>
        <w:t>е</w:t>
      </w:r>
      <w:r w:rsidRPr="0057223F">
        <w:rPr>
          <w:spacing w:val="-2"/>
          <w:sz w:val="28"/>
          <w:szCs w:val="28"/>
        </w:rPr>
        <w:t xml:space="preserve"> потери устойчивости, которая может быть мен</w:t>
      </w:r>
      <w:r w:rsidR="00A05AC5" w:rsidRPr="0057223F">
        <w:rPr>
          <w:spacing w:val="-2"/>
          <w:sz w:val="28"/>
          <w:szCs w:val="28"/>
        </w:rPr>
        <w:t>ьше</w:t>
      </w:r>
      <w:r w:rsidRPr="0057223F">
        <w:rPr>
          <w:sz w:val="28"/>
          <w:szCs w:val="28"/>
        </w:rPr>
        <w:t xml:space="preserve">, чем несущая способность элемента из условия потери плоской формы устойчивости. </w:t>
      </w:r>
    </w:p>
    <w:p w14:paraId="476456AE" w14:textId="77777777" w:rsidR="00B43F78" w:rsidRDefault="00B43F78" w:rsidP="008B0F22">
      <w:pPr>
        <w:spacing w:after="500" w:line="360" w:lineRule="auto"/>
        <w:ind w:firstLine="567"/>
        <w:jc w:val="both"/>
        <w:rPr>
          <w:sz w:val="28"/>
          <w:szCs w:val="28"/>
        </w:rPr>
      </w:pPr>
    </w:p>
    <w:p w14:paraId="6F5E1984" w14:textId="77777777" w:rsidR="00B43F78" w:rsidRDefault="00B43F78" w:rsidP="008B0F22">
      <w:pPr>
        <w:spacing w:after="500" w:line="360" w:lineRule="auto"/>
        <w:ind w:firstLine="567"/>
        <w:jc w:val="both"/>
        <w:rPr>
          <w:sz w:val="28"/>
          <w:szCs w:val="28"/>
        </w:rPr>
      </w:pPr>
    </w:p>
    <w:p w14:paraId="0805C1A9" w14:textId="77777777" w:rsidR="00B43F78" w:rsidRPr="0057223F" w:rsidRDefault="00B43F78" w:rsidP="008B0F22">
      <w:pPr>
        <w:spacing w:after="500" w:line="360" w:lineRule="auto"/>
        <w:ind w:firstLine="567"/>
        <w:jc w:val="both"/>
        <w:rPr>
          <w:sz w:val="28"/>
          <w:szCs w:val="28"/>
        </w:rPr>
      </w:pPr>
    </w:p>
    <w:p w14:paraId="01127424" w14:textId="779FAF1B" w:rsidR="0016332C" w:rsidRPr="005F6A6B" w:rsidRDefault="0016332C" w:rsidP="005F6A6B">
      <w:pPr>
        <w:spacing w:after="120" w:line="360" w:lineRule="auto"/>
        <w:ind w:left="1985" w:hanging="1985"/>
        <w:jc w:val="both"/>
        <w:rPr>
          <w:spacing w:val="-6"/>
          <w:sz w:val="28"/>
          <w:szCs w:val="28"/>
        </w:rPr>
      </w:pPr>
      <w:r w:rsidRPr="005F6A6B">
        <w:rPr>
          <w:spacing w:val="40"/>
          <w:sz w:val="28"/>
          <w:szCs w:val="28"/>
        </w:rPr>
        <w:lastRenderedPageBreak/>
        <w:t>Таблица</w:t>
      </w:r>
      <w:r w:rsidRPr="005F6A6B">
        <w:rPr>
          <w:spacing w:val="-6"/>
          <w:sz w:val="28"/>
          <w:szCs w:val="28"/>
        </w:rPr>
        <w:t> 8.3 </w:t>
      </w:r>
      <w:r w:rsidR="0057223F" w:rsidRPr="005F6A6B">
        <w:rPr>
          <w:spacing w:val="-6"/>
          <w:sz w:val="28"/>
          <w:szCs w:val="28"/>
        </w:rPr>
        <w:t>–</w:t>
      </w:r>
      <w:r w:rsidRPr="005F6A6B">
        <w:rPr>
          <w:spacing w:val="-6"/>
          <w:sz w:val="28"/>
          <w:szCs w:val="28"/>
        </w:rPr>
        <w:t> </w:t>
      </w:r>
      <w:r w:rsidRPr="005F6A6B">
        <w:rPr>
          <w:b/>
          <w:sz w:val="28"/>
          <w:szCs w:val="28"/>
        </w:rPr>
        <w:t>Кривые потери устойчивости для различных типов поперечных сечений</w:t>
      </w: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66"/>
        <w:gridCol w:w="2410"/>
        <w:gridCol w:w="1994"/>
      </w:tblGrid>
      <w:tr w:rsidR="00E2164E" w:rsidRPr="0057223F" w14:paraId="268EE688" w14:textId="77777777" w:rsidTr="0016332C">
        <w:trPr>
          <w:trHeight w:val="568"/>
          <w:tblHeader/>
          <w:jc w:val="center"/>
        </w:trPr>
        <w:tc>
          <w:tcPr>
            <w:tcW w:w="5166" w:type="dxa"/>
            <w:tcBorders>
              <w:bottom w:val="double" w:sz="4" w:space="0" w:color="auto"/>
            </w:tcBorders>
            <w:tcMar>
              <w:left w:w="0" w:type="dxa"/>
              <w:right w:w="0" w:type="dxa"/>
            </w:tcMar>
            <w:vAlign w:val="center"/>
            <w:hideMark/>
          </w:tcPr>
          <w:p w14:paraId="3BFE2ACC" w14:textId="77777777" w:rsidR="0016332C" w:rsidRPr="0057223F" w:rsidRDefault="0016332C" w:rsidP="008B0F22">
            <w:pPr>
              <w:spacing w:line="360" w:lineRule="auto"/>
              <w:ind w:hanging="23"/>
              <w:jc w:val="center"/>
              <w:rPr>
                <w:sz w:val="24"/>
                <w:szCs w:val="24"/>
              </w:rPr>
            </w:pPr>
            <w:r w:rsidRPr="0057223F">
              <w:rPr>
                <w:sz w:val="24"/>
                <w:szCs w:val="24"/>
              </w:rPr>
              <w:t>Тип поперечного сечения</w:t>
            </w:r>
          </w:p>
        </w:tc>
        <w:tc>
          <w:tcPr>
            <w:tcW w:w="2410" w:type="dxa"/>
            <w:tcBorders>
              <w:bottom w:val="double" w:sz="4" w:space="0" w:color="auto"/>
            </w:tcBorders>
            <w:tcMar>
              <w:left w:w="0" w:type="dxa"/>
              <w:right w:w="0" w:type="dxa"/>
            </w:tcMar>
            <w:vAlign w:val="center"/>
            <w:hideMark/>
          </w:tcPr>
          <w:p w14:paraId="20BCA3E9" w14:textId="77777777" w:rsidR="0016332C" w:rsidRPr="0057223F" w:rsidRDefault="0016332C" w:rsidP="008B0F22">
            <w:pPr>
              <w:spacing w:line="360" w:lineRule="auto"/>
              <w:ind w:left="-108" w:right="-94" w:hanging="23"/>
              <w:jc w:val="center"/>
              <w:rPr>
                <w:sz w:val="24"/>
                <w:szCs w:val="24"/>
              </w:rPr>
            </w:pPr>
            <w:r w:rsidRPr="0057223F">
              <w:rPr>
                <w:sz w:val="24"/>
                <w:szCs w:val="24"/>
              </w:rPr>
              <w:t>Потеря</w:t>
            </w:r>
            <w:r w:rsidRPr="0057223F">
              <w:rPr>
                <w:sz w:val="24"/>
                <w:szCs w:val="24"/>
                <w:lang w:val="be-BY"/>
              </w:rPr>
              <w:t xml:space="preserve"> </w:t>
            </w:r>
            <w:r w:rsidRPr="0057223F">
              <w:rPr>
                <w:sz w:val="24"/>
                <w:szCs w:val="24"/>
              </w:rPr>
              <w:t>устойчивости       относительно оси</w:t>
            </w:r>
          </w:p>
        </w:tc>
        <w:tc>
          <w:tcPr>
            <w:tcW w:w="1994" w:type="dxa"/>
            <w:tcBorders>
              <w:bottom w:val="double" w:sz="4" w:space="0" w:color="auto"/>
            </w:tcBorders>
            <w:tcMar>
              <w:left w:w="0" w:type="dxa"/>
              <w:right w:w="0" w:type="dxa"/>
            </w:tcMar>
            <w:vAlign w:val="center"/>
            <w:hideMark/>
          </w:tcPr>
          <w:p w14:paraId="7FE8F1BD" w14:textId="77777777" w:rsidR="0016332C" w:rsidRPr="0057223F" w:rsidRDefault="0016332C" w:rsidP="008B0F22">
            <w:pPr>
              <w:spacing w:line="360" w:lineRule="auto"/>
              <w:ind w:left="-94" w:right="-100" w:hanging="23"/>
              <w:jc w:val="center"/>
              <w:rPr>
                <w:sz w:val="24"/>
                <w:szCs w:val="24"/>
              </w:rPr>
            </w:pPr>
            <w:r w:rsidRPr="0057223F">
              <w:rPr>
                <w:sz w:val="24"/>
                <w:szCs w:val="24"/>
              </w:rPr>
              <w:t>Кривая</w:t>
            </w:r>
            <w:r w:rsidRPr="0057223F">
              <w:rPr>
                <w:sz w:val="24"/>
                <w:szCs w:val="24"/>
                <w:lang w:val="be-BY"/>
              </w:rPr>
              <w:t xml:space="preserve"> </w:t>
            </w:r>
            <w:r w:rsidRPr="0057223F">
              <w:rPr>
                <w:sz w:val="24"/>
                <w:szCs w:val="24"/>
              </w:rPr>
              <w:t>потери</w:t>
            </w:r>
            <w:r w:rsidRPr="0057223F">
              <w:rPr>
                <w:sz w:val="24"/>
                <w:szCs w:val="24"/>
                <w:lang w:val="be-BY"/>
              </w:rPr>
              <w:br/>
            </w:r>
            <w:r w:rsidRPr="0057223F">
              <w:rPr>
                <w:sz w:val="24"/>
                <w:szCs w:val="24"/>
              </w:rPr>
              <w:t>устойчивости</w:t>
            </w:r>
          </w:p>
        </w:tc>
      </w:tr>
      <w:tr w:rsidR="00E2164E" w:rsidRPr="0057223F" w14:paraId="0715DCF8" w14:textId="77777777" w:rsidTr="00790A98">
        <w:trPr>
          <w:trHeight w:val="2180"/>
          <w:jc w:val="center"/>
        </w:trPr>
        <w:tc>
          <w:tcPr>
            <w:tcW w:w="5166" w:type="dxa"/>
            <w:tcBorders>
              <w:top w:val="double" w:sz="4" w:space="0" w:color="auto"/>
            </w:tcBorders>
            <w:tcMar>
              <w:left w:w="0" w:type="dxa"/>
              <w:right w:w="0" w:type="dxa"/>
            </w:tcMar>
            <w:vAlign w:val="center"/>
            <w:hideMark/>
          </w:tcPr>
          <w:p w14:paraId="532EC772" w14:textId="2D96A04E" w:rsidR="0016332C" w:rsidRPr="0057223F" w:rsidRDefault="001A7418" w:rsidP="008B0F22">
            <w:pPr>
              <w:spacing w:before="300" w:after="300" w:line="360" w:lineRule="auto"/>
              <w:jc w:val="center"/>
            </w:pPr>
            <w:r>
              <w:rPr>
                <w:noProof/>
              </w:rPr>
              <mc:AlternateContent>
                <mc:Choice Requires="wps">
                  <w:drawing>
                    <wp:anchor distT="0" distB="0" distL="114300" distR="114300" simplePos="0" relativeHeight="251428352" behindDoc="0" locked="0" layoutInCell="1" allowOverlap="1" wp14:anchorId="035DE604" wp14:editId="62F35F29">
                      <wp:simplePos x="0" y="0"/>
                      <wp:positionH relativeFrom="column">
                        <wp:posOffset>2064385</wp:posOffset>
                      </wp:positionH>
                      <wp:positionV relativeFrom="paragraph">
                        <wp:posOffset>523240</wp:posOffset>
                      </wp:positionV>
                      <wp:extent cx="83820" cy="163195"/>
                      <wp:effectExtent l="0" t="0" r="0" b="0"/>
                      <wp:wrapNone/>
                      <wp:docPr id="129419317" name="Надпись 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0D7D4430"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5DE604" id="Надпись 614" o:spid="_x0000_s1306" type="#_x0000_t202" style="position:absolute;left:0;text-align:left;margin-left:162.55pt;margin-top:41.2pt;width:6.6pt;height:12.85pt;z-index:25142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" filled="f" stroked="f">
                      <v:textbox inset="0,0,0,0">
                        <w:txbxContent>
                          <w:p w14:paraId="0D7D4430"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Pr>
                <w:noProof/>
              </w:rPr>
              <mc:AlternateContent>
                <mc:Choice Requires="wps">
                  <w:drawing>
                    <wp:anchor distT="0" distB="0" distL="114300" distR="114300" simplePos="0" relativeHeight="251429376" behindDoc="0" locked="0" layoutInCell="1" allowOverlap="1" wp14:anchorId="444DE26C" wp14:editId="79321753">
                      <wp:simplePos x="0" y="0"/>
                      <wp:positionH relativeFrom="column">
                        <wp:posOffset>1607185</wp:posOffset>
                      </wp:positionH>
                      <wp:positionV relativeFrom="paragraph">
                        <wp:posOffset>1018540</wp:posOffset>
                      </wp:positionV>
                      <wp:extent cx="83820" cy="163195"/>
                      <wp:effectExtent l="0" t="0" r="0" b="0"/>
                      <wp:wrapNone/>
                      <wp:docPr id="1151405033" name="Надпись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36681CCE"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4DE26C" id="Надпись 613" o:spid="_x0000_s1307" type="#_x0000_t202" style="position:absolute;left:0;text-align:left;margin-left:126.55pt;margin-top:80.2pt;width:6.6pt;height:12.85pt;z-index:25142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" filled="f" stroked="f">
                      <v:textbox inset="0,0,0,0">
                        <w:txbxContent>
                          <w:p w14:paraId="36681CCE"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rPr>
              <mc:AlternateContent>
                <mc:Choice Requires="wps">
                  <w:drawing>
                    <wp:anchor distT="0" distB="0" distL="114300" distR="114300" simplePos="0" relativeHeight="251431424" behindDoc="0" locked="0" layoutInCell="1" allowOverlap="1" wp14:anchorId="7AF42132" wp14:editId="10050421">
                      <wp:simplePos x="0" y="0"/>
                      <wp:positionH relativeFrom="column">
                        <wp:posOffset>1605280</wp:posOffset>
                      </wp:positionH>
                      <wp:positionV relativeFrom="paragraph">
                        <wp:posOffset>11430</wp:posOffset>
                      </wp:positionV>
                      <wp:extent cx="83820" cy="163195"/>
                      <wp:effectExtent l="0" t="0" r="0" b="0"/>
                      <wp:wrapNone/>
                      <wp:docPr id="1207910467" name="Надпись 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70C26702"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F42132" id="Надпись 612" o:spid="_x0000_s1308" type="#_x0000_t202" style="position:absolute;left:0;text-align:left;margin-left:126.4pt;margin-top:.9pt;width:6.6pt;height:12.85pt;z-index:25143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" filled="f" stroked="f">
                      <v:textbox inset="0,0,0,0">
                        <w:txbxContent>
                          <w:p w14:paraId="70C26702"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rPr>
              <mc:AlternateContent>
                <mc:Choice Requires="wps">
                  <w:drawing>
                    <wp:anchor distT="0" distB="0" distL="114300" distR="114300" simplePos="0" relativeHeight="251425280" behindDoc="0" locked="0" layoutInCell="1" allowOverlap="1" wp14:anchorId="02AA84D0" wp14:editId="3C04987E">
                      <wp:simplePos x="0" y="0"/>
                      <wp:positionH relativeFrom="column">
                        <wp:posOffset>1118870</wp:posOffset>
                      </wp:positionH>
                      <wp:positionV relativeFrom="paragraph">
                        <wp:posOffset>525780</wp:posOffset>
                      </wp:positionV>
                      <wp:extent cx="83820" cy="163195"/>
                      <wp:effectExtent l="0" t="0" r="0" b="0"/>
                      <wp:wrapNone/>
                      <wp:docPr id="750207619" name="Надпись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4CB0BD2D"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AA84D0" id="Надпись 611" o:spid="_x0000_s1309" type="#_x0000_t202" style="position:absolute;left:0;text-align:left;margin-left:88.1pt;margin-top:41.4pt;width:6.6pt;height:12.85pt;z-index:25142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" filled="f" stroked="f">
                      <v:textbox inset="0,0,0,0">
                        <w:txbxContent>
                          <w:p w14:paraId="4CB0BD2D"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sidR="0016332C" w:rsidRPr="0057223F">
              <w:rPr>
                <w:noProof/>
              </w:rPr>
              <w:drawing>
                <wp:inline distT="0" distB="0" distL="0" distR="0" wp14:anchorId="62B5C699" wp14:editId="04807966">
                  <wp:extent cx="831600" cy="867600"/>
                  <wp:effectExtent l="0" t="0" r="6985" b="889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31600" cy="867600"/>
                          </a:xfrm>
                          <a:prstGeom prst="rect">
                            <a:avLst/>
                          </a:prstGeom>
                          <a:noFill/>
                          <a:ln>
                            <a:noFill/>
                          </a:ln>
                        </pic:spPr>
                      </pic:pic>
                    </a:graphicData>
                  </a:graphic>
                </wp:inline>
              </w:drawing>
            </w:r>
          </w:p>
        </w:tc>
        <w:tc>
          <w:tcPr>
            <w:tcW w:w="2410" w:type="dxa"/>
            <w:tcBorders>
              <w:top w:val="double" w:sz="4" w:space="0" w:color="auto"/>
            </w:tcBorders>
            <w:tcMar>
              <w:left w:w="0" w:type="dxa"/>
              <w:right w:w="0" w:type="dxa"/>
            </w:tcMar>
            <w:vAlign w:val="center"/>
            <w:hideMark/>
          </w:tcPr>
          <w:p w14:paraId="44A64AAA" w14:textId="77777777" w:rsidR="0016332C" w:rsidRPr="0057223F" w:rsidRDefault="0016332C" w:rsidP="008B0F22">
            <w:pPr>
              <w:spacing w:line="360" w:lineRule="auto"/>
              <w:jc w:val="center"/>
              <w:rPr>
                <w:sz w:val="28"/>
                <w:szCs w:val="28"/>
              </w:rPr>
            </w:pPr>
            <w:r w:rsidRPr="0057223F">
              <w:rPr>
                <w:sz w:val="28"/>
                <w:szCs w:val="28"/>
              </w:rPr>
              <w:t>Любая</w:t>
            </w:r>
          </w:p>
        </w:tc>
        <w:tc>
          <w:tcPr>
            <w:tcW w:w="1994" w:type="dxa"/>
            <w:tcBorders>
              <w:top w:val="double" w:sz="4" w:space="0" w:color="auto"/>
            </w:tcBorders>
            <w:tcMar>
              <w:left w:w="0" w:type="dxa"/>
              <w:right w:w="0" w:type="dxa"/>
            </w:tcMar>
            <w:vAlign w:val="center"/>
            <w:hideMark/>
          </w:tcPr>
          <w:p w14:paraId="3A8B24F7" w14:textId="77777777" w:rsidR="0016332C" w:rsidRPr="0057223F" w:rsidRDefault="0016332C" w:rsidP="008B0F22">
            <w:pPr>
              <w:spacing w:line="360" w:lineRule="auto"/>
              <w:jc w:val="center"/>
              <w:rPr>
                <w:i/>
                <w:sz w:val="28"/>
                <w:szCs w:val="28"/>
              </w:rPr>
            </w:pPr>
            <w:r w:rsidRPr="0057223F">
              <w:rPr>
                <w:i/>
                <w:sz w:val="28"/>
                <w:szCs w:val="28"/>
              </w:rPr>
              <w:t>b</w:t>
            </w:r>
          </w:p>
        </w:tc>
      </w:tr>
      <w:tr w:rsidR="00E2164E" w:rsidRPr="0057223F" w14:paraId="5966756F" w14:textId="77777777" w:rsidTr="00790A98">
        <w:trPr>
          <w:trHeight w:val="2180"/>
          <w:jc w:val="center"/>
        </w:trPr>
        <w:tc>
          <w:tcPr>
            <w:tcW w:w="5166" w:type="dxa"/>
            <w:tcMar>
              <w:left w:w="0" w:type="dxa"/>
              <w:right w:w="0" w:type="dxa"/>
            </w:tcMar>
            <w:vAlign w:val="center"/>
            <w:hideMark/>
          </w:tcPr>
          <w:p w14:paraId="6CCAC346" w14:textId="6846938D" w:rsidR="0016332C" w:rsidRPr="0057223F" w:rsidRDefault="001A7418" w:rsidP="008B0F22">
            <w:pPr>
              <w:spacing w:before="300" w:after="300" w:line="360" w:lineRule="auto"/>
              <w:jc w:val="center"/>
            </w:pPr>
            <w:r>
              <w:rPr>
                <w:noProof/>
              </w:rPr>
              <mc:AlternateContent>
                <mc:Choice Requires="wps">
                  <w:drawing>
                    <wp:anchor distT="0" distB="0" distL="114300" distR="114300" simplePos="0" relativeHeight="251420160" behindDoc="0" locked="0" layoutInCell="1" allowOverlap="1" wp14:anchorId="38330EE1" wp14:editId="2249120F">
                      <wp:simplePos x="0" y="0"/>
                      <wp:positionH relativeFrom="column">
                        <wp:posOffset>1302385</wp:posOffset>
                      </wp:positionH>
                      <wp:positionV relativeFrom="paragraph">
                        <wp:posOffset>527685</wp:posOffset>
                      </wp:positionV>
                      <wp:extent cx="83820" cy="163195"/>
                      <wp:effectExtent l="0" t="0" r="0" b="0"/>
                      <wp:wrapNone/>
                      <wp:docPr id="1771475767" name="Надпись 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0E12AB7E"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330EE1" id="Надпись 610" o:spid="_x0000_s1310" type="#_x0000_t202" style="position:absolute;left:0;text-align:left;margin-left:102.55pt;margin-top:41.55pt;width:6.6pt;height:12.85pt;z-index:25142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" filled="f" stroked="f">
                      <v:textbox inset="0,0,0,0">
                        <w:txbxContent>
                          <w:p w14:paraId="0E12AB7E"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Pr>
                <w:noProof/>
              </w:rPr>
              <mc:AlternateContent>
                <mc:Choice Requires="wps">
                  <w:drawing>
                    <wp:anchor distT="0" distB="0" distL="114300" distR="114300" simplePos="0" relativeHeight="251424256" behindDoc="0" locked="0" layoutInCell="1" allowOverlap="1" wp14:anchorId="19CEA196" wp14:editId="09258C6A">
                      <wp:simplePos x="0" y="0"/>
                      <wp:positionH relativeFrom="column">
                        <wp:posOffset>2831465</wp:posOffset>
                      </wp:positionH>
                      <wp:positionV relativeFrom="paragraph">
                        <wp:posOffset>521970</wp:posOffset>
                      </wp:positionV>
                      <wp:extent cx="83820" cy="163195"/>
                      <wp:effectExtent l="0" t="0" r="0" b="0"/>
                      <wp:wrapNone/>
                      <wp:docPr id="1138145404" name="Надпись 6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121E6FB3"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CEA196" id="Надпись 609" o:spid="_x0000_s1311" type="#_x0000_t202" style="position:absolute;left:0;text-align:left;margin-left:222.95pt;margin-top:41.1pt;width:6.6pt;height:12.85pt;z-index:2514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" filled="f" stroked="f">
                      <v:textbox inset="0,0,0,0">
                        <w:txbxContent>
                          <w:p w14:paraId="121E6FB3"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Pr>
                <w:noProof/>
              </w:rPr>
              <mc:AlternateContent>
                <mc:Choice Requires="wps">
                  <w:drawing>
                    <wp:anchor distT="0" distB="0" distL="114300" distR="114300" simplePos="0" relativeHeight="251414016" behindDoc="0" locked="0" layoutInCell="1" allowOverlap="1" wp14:anchorId="2719B4C9" wp14:editId="1A5B78C4">
                      <wp:simplePos x="0" y="0"/>
                      <wp:positionH relativeFrom="column">
                        <wp:posOffset>839470</wp:posOffset>
                      </wp:positionH>
                      <wp:positionV relativeFrom="paragraph">
                        <wp:posOffset>1021080</wp:posOffset>
                      </wp:positionV>
                      <wp:extent cx="83820" cy="163195"/>
                      <wp:effectExtent l="0" t="0" r="0" b="0"/>
                      <wp:wrapNone/>
                      <wp:docPr id="1518277370" name="Надпись 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578E8EAD"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19B4C9" id="Надпись 608" o:spid="_x0000_s1312" type="#_x0000_t202" style="position:absolute;left:0;text-align:left;margin-left:66.1pt;margin-top:80.4pt;width:6.6pt;height:12.85pt;z-index:25141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" filled="f" stroked="f">
                      <v:textbox inset="0,0,0,0">
                        <w:txbxContent>
                          <w:p w14:paraId="578E8EAD"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rPr>
              <mc:AlternateContent>
                <mc:Choice Requires="wps">
                  <w:drawing>
                    <wp:anchor distT="0" distB="0" distL="114300" distR="114300" simplePos="0" relativeHeight="251415040" behindDoc="0" locked="0" layoutInCell="1" allowOverlap="1" wp14:anchorId="20394CD3" wp14:editId="21066AE3">
                      <wp:simplePos x="0" y="0"/>
                      <wp:positionH relativeFrom="column">
                        <wp:posOffset>837565</wp:posOffset>
                      </wp:positionH>
                      <wp:positionV relativeFrom="paragraph">
                        <wp:posOffset>13970</wp:posOffset>
                      </wp:positionV>
                      <wp:extent cx="83820" cy="163195"/>
                      <wp:effectExtent l="0" t="0" r="0" b="0"/>
                      <wp:wrapNone/>
                      <wp:docPr id="1488000908" name="Надпись 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28BDE51D"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394CD3" id="Надпись 607" o:spid="_x0000_s1313" type="#_x0000_t202" style="position:absolute;left:0;text-align:left;margin-left:65.95pt;margin-top:1.1pt;width:6.6pt;height:12.85pt;z-index:25141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" filled="f" stroked="f">
                      <v:textbox inset="0,0,0,0">
                        <w:txbxContent>
                          <w:p w14:paraId="28BDE51D"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rPr>
              <mc:AlternateContent>
                <mc:Choice Requires="wps">
                  <w:drawing>
                    <wp:anchor distT="0" distB="0" distL="114300" distR="114300" simplePos="0" relativeHeight="251416064" behindDoc="0" locked="0" layoutInCell="1" allowOverlap="1" wp14:anchorId="51451145" wp14:editId="0334303B">
                      <wp:simplePos x="0" y="0"/>
                      <wp:positionH relativeFrom="column">
                        <wp:posOffset>2359025</wp:posOffset>
                      </wp:positionH>
                      <wp:positionV relativeFrom="paragraph">
                        <wp:posOffset>1019175</wp:posOffset>
                      </wp:positionV>
                      <wp:extent cx="83820" cy="163195"/>
                      <wp:effectExtent l="0" t="0" r="0" b="0"/>
                      <wp:wrapNone/>
                      <wp:docPr id="1731003417" name="Надпись 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03725F48"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451145" id="Надпись 606" o:spid="_x0000_s1314" type="#_x0000_t202" style="position:absolute;left:0;text-align:left;margin-left:185.75pt;margin-top:80.25pt;width:6.6pt;height:12.85pt;z-index:25141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" filled="f" stroked="f">
                      <v:textbox inset="0,0,0,0">
                        <w:txbxContent>
                          <w:p w14:paraId="03725F48"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rPr>
              <mc:AlternateContent>
                <mc:Choice Requires="wps">
                  <w:drawing>
                    <wp:anchor distT="0" distB="0" distL="114300" distR="114300" simplePos="0" relativeHeight="251417088" behindDoc="0" locked="0" layoutInCell="1" allowOverlap="1" wp14:anchorId="61B45D01" wp14:editId="62FB412F">
                      <wp:simplePos x="0" y="0"/>
                      <wp:positionH relativeFrom="column">
                        <wp:posOffset>2357120</wp:posOffset>
                      </wp:positionH>
                      <wp:positionV relativeFrom="paragraph">
                        <wp:posOffset>12065</wp:posOffset>
                      </wp:positionV>
                      <wp:extent cx="83820" cy="163195"/>
                      <wp:effectExtent l="0" t="0" r="0" b="0"/>
                      <wp:wrapNone/>
                      <wp:docPr id="400995511" name="Надпись 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74EBDB5E"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B45D01" id="Надпись 605" o:spid="_x0000_s1315" type="#_x0000_t202" style="position:absolute;left:0;text-align:left;margin-left:185.6pt;margin-top:.95pt;width:6.6pt;height:12.85pt;z-index:25141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" filled="f" stroked="f">
                      <v:textbox inset="0,0,0,0">
                        <w:txbxContent>
                          <w:p w14:paraId="74EBDB5E"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rPr>
              <mc:AlternateContent>
                <mc:Choice Requires="wps">
                  <w:drawing>
                    <wp:anchor distT="0" distB="0" distL="114300" distR="114300" simplePos="0" relativeHeight="251422208" behindDoc="0" locked="0" layoutInCell="1" allowOverlap="1" wp14:anchorId="5F60E081" wp14:editId="0960675B">
                      <wp:simplePos x="0" y="0"/>
                      <wp:positionH relativeFrom="column">
                        <wp:posOffset>1877695</wp:posOffset>
                      </wp:positionH>
                      <wp:positionV relativeFrom="paragraph">
                        <wp:posOffset>525145</wp:posOffset>
                      </wp:positionV>
                      <wp:extent cx="83820" cy="163195"/>
                      <wp:effectExtent l="0" t="0" r="0" b="0"/>
                      <wp:wrapNone/>
                      <wp:docPr id="702588956" name="Надпись 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4858EA61"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60E081" id="Надпись 604" o:spid="_x0000_s1316" type="#_x0000_t202" style="position:absolute;left:0;text-align:left;margin-left:147.85pt;margin-top:41.35pt;width:6.6pt;height:12.85pt;z-index:25142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" filled="f" stroked="f">
                      <v:textbox inset="0,0,0,0">
                        <w:txbxContent>
                          <w:p w14:paraId="4858EA61"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Pr>
                <w:noProof/>
              </w:rPr>
              <mc:AlternateContent>
                <mc:Choice Requires="wps">
                  <w:drawing>
                    <wp:anchor distT="0" distB="0" distL="114300" distR="114300" simplePos="0" relativeHeight="251418112" behindDoc="0" locked="0" layoutInCell="1" allowOverlap="1" wp14:anchorId="22919958" wp14:editId="15959FA8">
                      <wp:simplePos x="0" y="0"/>
                      <wp:positionH relativeFrom="column">
                        <wp:posOffset>348615</wp:posOffset>
                      </wp:positionH>
                      <wp:positionV relativeFrom="paragraph">
                        <wp:posOffset>530860</wp:posOffset>
                      </wp:positionV>
                      <wp:extent cx="83820" cy="163195"/>
                      <wp:effectExtent l="0" t="0" r="0" b="0"/>
                      <wp:wrapNone/>
                      <wp:docPr id="601969117" name="Надпись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0C522CEF"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919958" id="Надпись 603" o:spid="_x0000_s1317" type="#_x0000_t202" style="position:absolute;left:0;text-align:left;margin-left:27.45pt;margin-top:41.8pt;width:6.6pt;height:12.85pt;z-index:25141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" filled="f" stroked="f">
                      <v:textbox inset="0,0,0,0">
                        <w:txbxContent>
                          <w:p w14:paraId="0C522CEF"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sidR="0016332C" w:rsidRPr="0057223F">
              <w:rPr>
                <w:noProof/>
              </w:rPr>
              <w:drawing>
                <wp:inline distT="0" distB="0" distL="0" distR="0" wp14:anchorId="46B48EB3" wp14:editId="4FBDFC78">
                  <wp:extent cx="2372400" cy="874800"/>
                  <wp:effectExtent l="0" t="0" r="0" b="1905"/>
                  <wp:docPr id="537" name="Рисунок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372400" cy="874800"/>
                          </a:xfrm>
                          <a:prstGeom prst="rect">
                            <a:avLst/>
                          </a:prstGeom>
                          <a:noFill/>
                          <a:ln>
                            <a:noFill/>
                          </a:ln>
                        </pic:spPr>
                      </pic:pic>
                    </a:graphicData>
                  </a:graphic>
                </wp:inline>
              </w:drawing>
            </w:r>
          </w:p>
        </w:tc>
        <w:tc>
          <w:tcPr>
            <w:tcW w:w="2410" w:type="dxa"/>
            <w:tcMar>
              <w:left w:w="0" w:type="dxa"/>
              <w:right w:w="0" w:type="dxa"/>
            </w:tcMar>
            <w:vAlign w:val="center"/>
            <w:hideMark/>
          </w:tcPr>
          <w:p w14:paraId="39B24293" w14:textId="75F4050F" w:rsidR="0016332C" w:rsidRPr="0057223F" w:rsidRDefault="0016332C" w:rsidP="008B0F22">
            <w:pPr>
              <w:spacing w:after="80" w:line="360" w:lineRule="auto"/>
              <w:jc w:val="center"/>
              <w:rPr>
                <w:sz w:val="28"/>
                <w:szCs w:val="28"/>
                <w:lang w:val="en-US"/>
              </w:rPr>
            </w:pPr>
            <w:r w:rsidRPr="0057223F">
              <w:rPr>
                <w:i/>
                <w:sz w:val="28"/>
                <w:szCs w:val="28"/>
                <w:lang w:val="en-US"/>
              </w:rPr>
              <w:t>x</w:t>
            </w:r>
            <w:r w:rsidR="005F6A6B">
              <w:rPr>
                <w:sz w:val="28"/>
                <w:szCs w:val="28"/>
              </w:rPr>
              <w:t>–</w:t>
            </w:r>
            <w:r w:rsidRPr="0057223F">
              <w:rPr>
                <w:i/>
                <w:sz w:val="28"/>
                <w:szCs w:val="28"/>
                <w:lang w:val="en-US"/>
              </w:rPr>
              <w:t>x</w:t>
            </w:r>
          </w:p>
          <w:p w14:paraId="06B0DBD8" w14:textId="3058BF2D" w:rsidR="0016332C" w:rsidRPr="0057223F" w:rsidRDefault="0016332C" w:rsidP="008B0F22">
            <w:pPr>
              <w:spacing w:line="360" w:lineRule="auto"/>
              <w:jc w:val="center"/>
              <w:rPr>
                <w:sz w:val="22"/>
                <w:szCs w:val="22"/>
                <w:lang w:val="en-US"/>
              </w:rPr>
            </w:pPr>
            <w:r w:rsidRPr="0057223F">
              <w:rPr>
                <w:i/>
                <w:sz w:val="28"/>
                <w:szCs w:val="28"/>
                <w:lang w:val="en-US"/>
              </w:rPr>
              <w:t>y</w:t>
            </w:r>
            <w:r w:rsidR="005F6A6B">
              <w:rPr>
                <w:i/>
                <w:sz w:val="28"/>
                <w:szCs w:val="28"/>
              </w:rPr>
              <w:t>–</w:t>
            </w:r>
            <w:r w:rsidRPr="0057223F">
              <w:rPr>
                <w:i/>
                <w:sz w:val="28"/>
                <w:szCs w:val="28"/>
                <w:lang w:val="en-US"/>
              </w:rPr>
              <w:t>y</w:t>
            </w:r>
          </w:p>
        </w:tc>
        <w:tc>
          <w:tcPr>
            <w:tcW w:w="1994" w:type="dxa"/>
            <w:tcMar>
              <w:left w:w="0" w:type="dxa"/>
              <w:right w:w="0" w:type="dxa"/>
            </w:tcMar>
            <w:vAlign w:val="center"/>
            <w:hideMark/>
          </w:tcPr>
          <w:p w14:paraId="49EEAA29" w14:textId="77777777" w:rsidR="0016332C" w:rsidRPr="0057223F" w:rsidRDefault="0016332C" w:rsidP="008B0F22">
            <w:pPr>
              <w:spacing w:after="80" w:line="360" w:lineRule="auto"/>
              <w:jc w:val="center"/>
              <w:rPr>
                <w:i/>
                <w:sz w:val="28"/>
                <w:szCs w:val="28"/>
              </w:rPr>
            </w:pPr>
            <w:r w:rsidRPr="0057223F">
              <w:rPr>
                <w:i/>
                <w:sz w:val="28"/>
                <w:szCs w:val="28"/>
              </w:rPr>
              <w:t>a</w:t>
            </w:r>
          </w:p>
          <w:p w14:paraId="6402C5AD" w14:textId="77777777" w:rsidR="0016332C" w:rsidRPr="0057223F" w:rsidRDefault="0016332C" w:rsidP="008B0F22">
            <w:pPr>
              <w:spacing w:line="360" w:lineRule="auto"/>
              <w:jc w:val="center"/>
              <w:rPr>
                <w:i/>
                <w:sz w:val="22"/>
                <w:szCs w:val="22"/>
              </w:rPr>
            </w:pPr>
            <w:r w:rsidRPr="0057223F">
              <w:rPr>
                <w:i/>
                <w:sz w:val="28"/>
                <w:szCs w:val="28"/>
              </w:rPr>
              <w:t>b</w:t>
            </w:r>
          </w:p>
        </w:tc>
      </w:tr>
      <w:tr w:rsidR="00E2164E" w:rsidRPr="0057223F" w14:paraId="5F97B2F3" w14:textId="77777777" w:rsidTr="00790A98">
        <w:trPr>
          <w:trHeight w:val="2180"/>
          <w:jc w:val="center"/>
        </w:trPr>
        <w:tc>
          <w:tcPr>
            <w:tcW w:w="5166" w:type="dxa"/>
            <w:tcMar>
              <w:left w:w="0" w:type="dxa"/>
              <w:right w:w="0" w:type="dxa"/>
            </w:tcMar>
            <w:vAlign w:val="center"/>
            <w:hideMark/>
          </w:tcPr>
          <w:p w14:paraId="4AB3F944" w14:textId="53FFEA39" w:rsidR="0016332C" w:rsidRPr="0057223F" w:rsidRDefault="001A7418" w:rsidP="008B0F22">
            <w:pPr>
              <w:spacing w:before="300" w:after="300" w:line="360" w:lineRule="auto"/>
              <w:jc w:val="center"/>
            </w:pPr>
            <w:r>
              <w:rPr>
                <w:noProof/>
              </w:rPr>
              <mc:AlternateContent>
                <mc:Choice Requires="wps">
                  <w:drawing>
                    <wp:anchor distT="0" distB="0" distL="114300" distR="114300" simplePos="0" relativeHeight="251441664" behindDoc="0" locked="0" layoutInCell="1" allowOverlap="1" wp14:anchorId="1D3221E9" wp14:editId="15255378">
                      <wp:simplePos x="0" y="0"/>
                      <wp:positionH relativeFrom="column">
                        <wp:posOffset>2656205</wp:posOffset>
                      </wp:positionH>
                      <wp:positionV relativeFrom="paragraph">
                        <wp:posOffset>652145</wp:posOffset>
                      </wp:positionV>
                      <wp:extent cx="83820" cy="163195"/>
                      <wp:effectExtent l="0" t="0" r="0" b="0"/>
                      <wp:wrapNone/>
                      <wp:docPr id="200096613" name="Надпись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5B0033C1"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u</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3221E9" id="Надпись 602" o:spid="_x0000_s1318" type="#_x0000_t202" style="position:absolute;left:0;text-align:left;margin-left:209.15pt;margin-top:51.35pt;width:6.6pt;height:12.85pt;z-index:25144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" filled="f" stroked="f">
                      <v:textbox inset="0,0,0,0">
                        <w:txbxContent>
                          <w:p w14:paraId="5B0033C1"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u</w:t>
                            </w:r>
                            <w:proofErr w:type="gramEnd"/>
                          </w:p>
                        </w:txbxContent>
                      </v:textbox>
                    </v:shape>
                  </w:pict>
                </mc:Fallback>
              </mc:AlternateContent>
            </w:r>
            <w:r>
              <w:rPr>
                <w:noProof/>
              </w:rPr>
              <mc:AlternateContent>
                <mc:Choice Requires="wps">
                  <w:drawing>
                    <wp:anchor distT="0" distB="0" distL="114300" distR="114300" simplePos="0" relativeHeight="251439616" behindDoc="0" locked="0" layoutInCell="1" allowOverlap="1" wp14:anchorId="274BB20D" wp14:editId="11FB7270">
                      <wp:simplePos x="0" y="0"/>
                      <wp:positionH relativeFrom="column">
                        <wp:posOffset>2125345</wp:posOffset>
                      </wp:positionH>
                      <wp:positionV relativeFrom="paragraph">
                        <wp:posOffset>1014095</wp:posOffset>
                      </wp:positionV>
                      <wp:extent cx="83820" cy="163195"/>
                      <wp:effectExtent l="0" t="0" r="0" b="0"/>
                      <wp:wrapNone/>
                      <wp:docPr id="1337249819" name="Надпись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54EC0179"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v</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4BB20D" id="Надпись 601" o:spid="_x0000_s1319" type="#_x0000_t202" style="position:absolute;left:0;text-align:left;margin-left:167.35pt;margin-top:79.85pt;width:6.6pt;height:12.85pt;z-index:25143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" filled="f" stroked="f">
                      <v:textbox inset="0,0,0,0">
                        <w:txbxContent>
                          <w:p w14:paraId="54EC0179"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v</w:t>
                            </w:r>
                            <w:proofErr w:type="gramEnd"/>
                          </w:p>
                        </w:txbxContent>
                      </v:textbox>
                    </v:shape>
                  </w:pict>
                </mc:Fallback>
              </mc:AlternateContent>
            </w:r>
            <w:r>
              <w:rPr>
                <w:noProof/>
              </w:rPr>
              <mc:AlternateContent>
                <mc:Choice Requires="wps">
                  <w:drawing>
                    <wp:anchor distT="0" distB="0" distL="114300" distR="114300" simplePos="0" relativeHeight="251440640" behindDoc="0" locked="0" layoutInCell="1" allowOverlap="1" wp14:anchorId="1DFA5E5D" wp14:editId="0CDFD65F">
                      <wp:simplePos x="0" y="0"/>
                      <wp:positionH relativeFrom="column">
                        <wp:posOffset>2444750</wp:posOffset>
                      </wp:positionH>
                      <wp:positionV relativeFrom="paragraph">
                        <wp:posOffset>46355</wp:posOffset>
                      </wp:positionV>
                      <wp:extent cx="83820" cy="163195"/>
                      <wp:effectExtent l="0" t="0" r="0" b="0"/>
                      <wp:wrapNone/>
                      <wp:docPr id="1571114243" name="Надпись 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37E93995"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v</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FA5E5D" id="Надпись 600" o:spid="_x0000_s1320" type="#_x0000_t202" style="position:absolute;left:0;text-align:left;margin-left:192.5pt;margin-top:3.65pt;width:6.6pt;height:12.85pt;z-index:25144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" filled="f" stroked="f">
                      <v:textbox inset="0,0,0,0">
                        <w:txbxContent>
                          <w:p w14:paraId="37E93995"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v</w:t>
                            </w:r>
                            <w:proofErr w:type="gramEnd"/>
                          </w:p>
                        </w:txbxContent>
                      </v:textbox>
                    </v:shape>
                  </w:pict>
                </mc:Fallback>
              </mc:AlternateContent>
            </w:r>
            <w:r>
              <w:rPr>
                <w:noProof/>
              </w:rPr>
              <mc:AlternateContent>
                <mc:Choice Requires="wps">
                  <w:drawing>
                    <wp:anchor distT="0" distB="0" distL="114300" distR="114300" simplePos="0" relativeHeight="251433472" behindDoc="0" locked="0" layoutInCell="1" allowOverlap="1" wp14:anchorId="2902CDC2" wp14:editId="739DDBF2">
                      <wp:simplePos x="0" y="0"/>
                      <wp:positionH relativeFrom="column">
                        <wp:posOffset>774065</wp:posOffset>
                      </wp:positionH>
                      <wp:positionV relativeFrom="paragraph">
                        <wp:posOffset>1016635</wp:posOffset>
                      </wp:positionV>
                      <wp:extent cx="83820" cy="163195"/>
                      <wp:effectExtent l="0" t="0" r="0" b="0"/>
                      <wp:wrapNone/>
                      <wp:docPr id="713533926" name="Надпись 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4CCB8AE7"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02CDC2" id="Надпись 599" o:spid="_x0000_s1321" type="#_x0000_t202" style="position:absolute;left:0;text-align:left;margin-left:60.95pt;margin-top:80.05pt;width:6.6pt;height:12.85pt;z-index:25143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" filled="f" stroked="f">
                      <v:textbox inset="0,0,0,0">
                        <w:txbxContent>
                          <w:p w14:paraId="4CCB8AE7"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rPr>
              <mc:AlternateContent>
                <mc:Choice Requires="wps">
                  <w:drawing>
                    <wp:anchor distT="0" distB="0" distL="114300" distR="114300" simplePos="0" relativeHeight="251435520" behindDoc="0" locked="0" layoutInCell="1" allowOverlap="1" wp14:anchorId="6B9C5940" wp14:editId="65659E64">
                      <wp:simplePos x="0" y="0"/>
                      <wp:positionH relativeFrom="column">
                        <wp:posOffset>772160</wp:posOffset>
                      </wp:positionH>
                      <wp:positionV relativeFrom="paragraph">
                        <wp:posOffset>9525</wp:posOffset>
                      </wp:positionV>
                      <wp:extent cx="83820" cy="163195"/>
                      <wp:effectExtent l="0" t="0" r="0" b="0"/>
                      <wp:wrapNone/>
                      <wp:docPr id="1801221652" name="Надпись 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0D8FBB7B"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9C5940" id="Надпись 598" o:spid="_x0000_s1322" type="#_x0000_t202" style="position:absolute;left:0;text-align:left;margin-left:60.8pt;margin-top:.75pt;width:6.6pt;height:12.85pt;z-index:25143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" filled="f" stroked="f">
                      <v:textbox inset="0,0,0,0">
                        <w:txbxContent>
                          <w:p w14:paraId="0D8FBB7B"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rPr>
              <mc:AlternateContent>
                <mc:Choice Requires="wps">
                  <w:drawing>
                    <wp:anchor distT="0" distB="0" distL="114300" distR="114300" simplePos="0" relativeHeight="251442688" behindDoc="0" locked="0" layoutInCell="1" allowOverlap="1" wp14:anchorId="6818DAEB" wp14:editId="47C0FA2E">
                      <wp:simplePos x="0" y="0"/>
                      <wp:positionH relativeFrom="column">
                        <wp:posOffset>1887220</wp:posOffset>
                      </wp:positionH>
                      <wp:positionV relativeFrom="paragraph">
                        <wp:posOffset>407670</wp:posOffset>
                      </wp:positionV>
                      <wp:extent cx="83820" cy="163195"/>
                      <wp:effectExtent l="0" t="0" r="0" b="0"/>
                      <wp:wrapNone/>
                      <wp:docPr id="1866127830" name="Надпись 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5BE428BD"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u</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18DAEB" id="Надпись 597" o:spid="_x0000_s1323" type="#_x0000_t202" style="position:absolute;left:0;text-align:left;margin-left:148.6pt;margin-top:32.1pt;width:6.6pt;height:12.85pt;z-index:25144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" filled="f" stroked="f">
                      <v:textbox inset="0,0,0,0">
                        <w:txbxContent>
                          <w:p w14:paraId="5BE428BD"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u</w:t>
                            </w:r>
                            <w:proofErr w:type="gramEnd"/>
                          </w:p>
                        </w:txbxContent>
                      </v:textbox>
                    </v:shape>
                  </w:pict>
                </mc:Fallback>
              </mc:AlternateContent>
            </w:r>
            <w:r>
              <w:rPr>
                <w:noProof/>
              </w:rPr>
              <mc:AlternateContent>
                <mc:Choice Requires="wps">
                  <w:drawing>
                    <wp:anchor distT="0" distB="0" distL="114300" distR="114300" simplePos="0" relativeHeight="251437568" behindDoc="0" locked="0" layoutInCell="1" allowOverlap="1" wp14:anchorId="1C934E27" wp14:editId="246D23C7">
                      <wp:simplePos x="0" y="0"/>
                      <wp:positionH relativeFrom="column">
                        <wp:posOffset>1113155</wp:posOffset>
                      </wp:positionH>
                      <wp:positionV relativeFrom="paragraph">
                        <wp:posOffset>526415</wp:posOffset>
                      </wp:positionV>
                      <wp:extent cx="83820" cy="163195"/>
                      <wp:effectExtent l="0" t="0" r="0" b="0"/>
                      <wp:wrapNone/>
                      <wp:docPr id="1921708577" name="Надпись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06EC114B"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934E27" id="Надпись 596" o:spid="_x0000_s1324" type="#_x0000_t202" style="position:absolute;left:0;text-align:left;margin-left:87.65pt;margin-top:41.45pt;width:6.6pt;height:12.85pt;z-index:25143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" filled="f" stroked="f">
                      <v:textbox inset="0,0,0,0">
                        <w:txbxContent>
                          <w:p w14:paraId="06EC114B"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Pr>
                <w:noProof/>
              </w:rPr>
              <mc:AlternateContent>
                <mc:Choice Requires="wps">
                  <w:drawing>
                    <wp:anchor distT="0" distB="0" distL="114300" distR="114300" simplePos="0" relativeHeight="251436544" behindDoc="0" locked="0" layoutInCell="1" allowOverlap="1" wp14:anchorId="5A29ED68" wp14:editId="00DAC61C">
                      <wp:simplePos x="0" y="0"/>
                      <wp:positionH relativeFrom="column">
                        <wp:posOffset>503555</wp:posOffset>
                      </wp:positionH>
                      <wp:positionV relativeFrom="paragraph">
                        <wp:posOffset>528320</wp:posOffset>
                      </wp:positionV>
                      <wp:extent cx="83820" cy="163195"/>
                      <wp:effectExtent l="0" t="0" r="0" b="0"/>
                      <wp:wrapNone/>
                      <wp:docPr id="98860906" name="Надпись 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69217FB4"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29ED68" id="Надпись 595" o:spid="_x0000_s1325" type="#_x0000_t202" style="position:absolute;left:0;text-align:left;margin-left:39.65pt;margin-top:41.6pt;width:6.6pt;height:12.85pt;z-index:25143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" filled="f" stroked="f">
                      <v:textbox inset="0,0,0,0">
                        <w:txbxContent>
                          <w:p w14:paraId="69217FB4"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sidR="0016332C" w:rsidRPr="0057223F">
              <w:rPr>
                <w:noProof/>
              </w:rPr>
              <w:drawing>
                <wp:inline distT="0" distB="0" distL="0" distR="0" wp14:anchorId="15859450" wp14:editId="468B6D32">
                  <wp:extent cx="2052000" cy="874800"/>
                  <wp:effectExtent l="0" t="0" r="5715" b="1905"/>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052000" cy="874800"/>
                          </a:xfrm>
                          <a:prstGeom prst="rect">
                            <a:avLst/>
                          </a:prstGeom>
                          <a:noFill/>
                          <a:ln>
                            <a:noFill/>
                          </a:ln>
                        </pic:spPr>
                      </pic:pic>
                    </a:graphicData>
                  </a:graphic>
                </wp:inline>
              </w:drawing>
            </w:r>
          </w:p>
        </w:tc>
        <w:tc>
          <w:tcPr>
            <w:tcW w:w="2410" w:type="dxa"/>
            <w:tcMar>
              <w:left w:w="0" w:type="dxa"/>
              <w:right w:w="0" w:type="dxa"/>
            </w:tcMar>
            <w:vAlign w:val="center"/>
            <w:hideMark/>
          </w:tcPr>
          <w:p w14:paraId="756E8CA7" w14:textId="77777777" w:rsidR="0016332C" w:rsidRPr="0057223F" w:rsidRDefault="0016332C" w:rsidP="008B0F22">
            <w:pPr>
              <w:spacing w:line="360" w:lineRule="auto"/>
              <w:jc w:val="center"/>
              <w:rPr>
                <w:sz w:val="28"/>
                <w:szCs w:val="28"/>
              </w:rPr>
            </w:pPr>
            <w:r w:rsidRPr="0057223F">
              <w:rPr>
                <w:sz w:val="28"/>
                <w:szCs w:val="28"/>
              </w:rPr>
              <w:t>Любая</w:t>
            </w:r>
          </w:p>
        </w:tc>
        <w:tc>
          <w:tcPr>
            <w:tcW w:w="1994" w:type="dxa"/>
            <w:tcMar>
              <w:left w:w="0" w:type="dxa"/>
              <w:right w:w="0" w:type="dxa"/>
            </w:tcMar>
            <w:vAlign w:val="center"/>
            <w:hideMark/>
          </w:tcPr>
          <w:p w14:paraId="2D16D28A" w14:textId="77777777" w:rsidR="0016332C" w:rsidRPr="0057223F" w:rsidRDefault="0016332C" w:rsidP="008B0F22">
            <w:pPr>
              <w:spacing w:line="360" w:lineRule="auto"/>
              <w:jc w:val="center"/>
              <w:rPr>
                <w:sz w:val="28"/>
                <w:szCs w:val="28"/>
              </w:rPr>
            </w:pPr>
            <w:r w:rsidRPr="0057223F">
              <w:rPr>
                <w:i/>
                <w:sz w:val="28"/>
                <w:szCs w:val="28"/>
              </w:rPr>
              <w:t>b</w:t>
            </w:r>
          </w:p>
        </w:tc>
      </w:tr>
      <w:tr w:rsidR="00E2164E" w:rsidRPr="0057223F" w14:paraId="1C459F39" w14:textId="77777777" w:rsidTr="00790A98">
        <w:trPr>
          <w:trHeight w:val="2180"/>
          <w:jc w:val="center"/>
        </w:trPr>
        <w:tc>
          <w:tcPr>
            <w:tcW w:w="5166" w:type="dxa"/>
            <w:tcMar>
              <w:left w:w="0" w:type="dxa"/>
              <w:right w:w="0" w:type="dxa"/>
            </w:tcMar>
            <w:vAlign w:val="center"/>
            <w:hideMark/>
          </w:tcPr>
          <w:p w14:paraId="59B904AB" w14:textId="767A196D" w:rsidR="0016332C" w:rsidRPr="0057223F" w:rsidRDefault="001A7418" w:rsidP="008B0F22">
            <w:pPr>
              <w:spacing w:before="300" w:after="500" w:line="360" w:lineRule="auto"/>
              <w:jc w:val="center"/>
            </w:pPr>
            <w:r>
              <w:rPr>
                <w:noProof/>
              </w:rPr>
              <mc:AlternateContent>
                <mc:Choice Requires="wps">
                  <w:drawing>
                    <wp:anchor distT="0" distB="0" distL="114300" distR="114300" simplePos="0" relativeHeight="251438592" behindDoc="0" locked="0" layoutInCell="1" allowOverlap="1" wp14:anchorId="0E13BBA9" wp14:editId="21261DBB">
                      <wp:simplePos x="0" y="0"/>
                      <wp:positionH relativeFrom="column">
                        <wp:posOffset>80645</wp:posOffset>
                      </wp:positionH>
                      <wp:positionV relativeFrom="paragraph">
                        <wp:posOffset>1155700</wp:posOffset>
                      </wp:positionV>
                      <wp:extent cx="2580005" cy="163195"/>
                      <wp:effectExtent l="0" t="0" r="10795" b="1905"/>
                      <wp:wrapNone/>
                      <wp:docPr id="283955605" name="Надпись 5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0005" cy="163195"/>
                              </a:xfrm>
                              <a:prstGeom prst="rect">
                                <a:avLst/>
                              </a:prstGeom>
                              <a:noFill/>
                              <a:ln>
                                <a:noFill/>
                              </a:ln>
                            </wps:spPr>
                            <wps:txbx>
                              <w:txbxContent>
                                <w:p w14:paraId="6A4237D8" w14:textId="77777777" w:rsidR="000A1144" w:rsidRPr="00514C6D" w:rsidRDefault="000A1144" w:rsidP="0016332C">
                                  <w:pPr>
                                    <w:rPr>
                                      <w:sz w:val="24"/>
                                      <w:szCs w:val="24"/>
                                    </w:rPr>
                                  </w:pPr>
                                  <w:r w:rsidRPr="00514C6D">
                                    <w:rPr>
                                      <w:sz w:val="24"/>
                                      <w:szCs w:val="24"/>
                                    </w:rPr>
                                    <w:t>или другое поперечное сечение</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13BBA9" id="Надпись 594" o:spid="_x0000_s1326" type="#_x0000_t202" style="position:absolute;left:0;text-align:left;margin-left:6.35pt;margin-top:91pt;width:203.15pt;height:12.85pt;z-index:2514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" filled="f" stroked="f">
                      <v:textbox inset="0,0,0,0">
                        <w:txbxContent>
                          <w:p w14:paraId="6A4237D8" w14:textId="77777777" w:rsidR="000A1144" w:rsidRPr="00514C6D" w:rsidRDefault="000A1144" w:rsidP="0016332C">
                            <w:pPr>
                              <w:rPr>
                                <w:sz w:val="24"/>
                                <w:szCs w:val="24"/>
                              </w:rPr>
                            </w:pPr>
                            <w:r w:rsidRPr="00514C6D">
                              <w:rPr>
                                <w:sz w:val="24"/>
                                <w:szCs w:val="24"/>
                              </w:rPr>
                              <w:t>или другое поперечное сечение</w:t>
                            </w:r>
                          </w:p>
                        </w:txbxContent>
                      </v:textbox>
                    </v:shape>
                  </w:pict>
                </mc:Fallback>
              </mc:AlternateContent>
            </w:r>
            <w:r>
              <w:rPr>
                <w:noProof/>
              </w:rPr>
              <mc:AlternateContent>
                <mc:Choice Requires="wps">
                  <w:drawing>
                    <wp:anchor distT="0" distB="0" distL="114300" distR="114300" simplePos="0" relativeHeight="251427328" behindDoc="0" locked="0" layoutInCell="1" allowOverlap="1" wp14:anchorId="2612FE57" wp14:editId="5DB6AD3B">
                      <wp:simplePos x="0" y="0"/>
                      <wp:positionH relativeFrom="column">
                        <wp:posOffset>2867660</wp:posOffset>
                      </wp:positionH>
                      <wp:positionV relativeFrom="paragraph">
                        <wp:posOffset>33020</wp:posOffset>
                      </wp:positionV>
                      <wp:extent cx="83820" cy="163195"/>
                      <wp:effectExtent l="0" t="0" r="0" b="0"/>
                      <wp:wrapNone/>
                      <wp:docPr id="1785362967" name="Надпись 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0C3A1AAF"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v</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12FE57" id="Надпись 593" o:spid="_x0000_s1327" type="#_x0000_t202" style="position:absolute;left:0;text-align:left;margin-left:225.8pt;margin-top:2.6pt;width:6.6pt;height:12.85pt;z-index:25142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" filled="f" stroked="f">
                      <v:textbox inset="0,0,0,0">
                        <w:txbxContent>
                          <w:p w14:paraId="0C3A1AAF"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v</w:t>
                            </w:r>
                            <w:proofErr w:type="gramEnd"/>
                          </w:p>
                        </w:txbxContent>
                      </v:textbox>
                    </v:shape>
                  </w:pict>
                </mc:Fallback>
              </mc:AlternateContent>
            </w:r>
            <w:r>
              <w:rPr>
                <w:noProof/>
              </w:rPr>
              <mc:AlternateContent>
                <mc:Choice Requires="wps">
                  <w:drawing>
                    <wp:anchor distT="0" distB="0" distL="114300" distR="114300" simplePos="0" relativeHeight="251423232" behindDoc="0" locked="0" layoutInCell="1" allowOverlap="1" wp14:anchorId="41B40F12" wp14:editId="60E2C065">
                      <wp:simplePos x="0" y="0"/>
                      <wp:positionH relativeFrom="column">
                        <wp:posOffset>1880235</wp:posOffset>
                      </wp:positionH>
                      <wp:positionV relativeFrom="paragraph">
                        <wp:posOffset>8890</wp:posOffset>
                      </wp:positionV>
                      <wp:extent cx="83820" cy="163195"/>
                      <wp:effectExtent l="0" t="0" r="0" b="0"/>
                      <wp:wrapNone/>
                      <wp:docPr id="556073809" name="Надпись 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230C1496"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B40F12" id="Надпись 592" o:spid="_x0000_s1328" type="#_x0000_t202" style="position:absolute;left:0;text-align:left;margin-left:148.05pt;margin-top:.7pt;width:6.6pt;height:12.85pt;z-index:25142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" filled="f" stroked="f">
                      <v:textbox inset="0,0,0,0">
                        <w:txbxContent>
                          <w:p w14:paraId="230C1496"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rPr>
              <mc:AlternateContent>
                <mc:Choice Requires="wps">
                  <w:drawing>
                    <wp:anchor distT="0" distB="0" distL="114300" distR="114300" simplePos="0" relativeHeight="251419136" behindDoc="0" locked="0" layoutInCell="1" allowOverlap="1" wp14:anchorId="33B2F99C" wp14:editId="56925744">
                      <wp:simplePos x="0" y="0"/>
                      <wp:positionH relativeFrom="column">
                        <wp:posOffset>1882140</wp:posOffset>
                      </wp:positionH>
                      <wp:positionV relativeFrom="paragraph">
                        <wp:posOffset>1016000</wp:posOffset>
                      </wp:positionV>
                      <wp:extent cx="83820" cy="163195"/>
                      <wp:effectExtent l="0" t="0" r="0" b="0"/>
                      <wp:wrapNone/>
                      <wp:docPr id="2067418273" name="Надпись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10564A2D"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B2F99C" id="Надпись 591" o:spid="_x0000_s1329" type="#_x0000_t202" style="position:absolute;left:0;text-align:left;margin-left:148.2pt;margin-top:80pt;width:6.6pt;height:12.85pt;z-index:25141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" filled="f" stroked="f">
                      <v:textbox inset="0,0,0,0">
                        <w:txbxContent>
                          <w:p w14:paraId="10564A2D"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rPr>
              <mc:AlternateContent>
                <mc:Choice Requires="wps">
                  <w:drawing>
                    <wp:anchor distT="0" distB="0" distL="114300" distR="114300" simplePos="0" relativeHeight="251434496" behindDoc="0" locked="0" layoutInCell="1" allowOverlap="1" wp14:anchorId="741EA7DE" wp14:editId="1A74747E">
                      <wp:simplePos x="0" y="0"/>
                      <wp:positionH relativeFrom="column">
                        <wp:posOffset>403225</wp:posOffset>
                      </wp:positionH>
                      <wp:positionV relativeFrom="paragraph">
                        <wp:posOffset>142240</wp:posOffset>
                      </wp:positionV>
                      <wp:extent cx="83820" cy="163195"/>
                      <wp:effectExtent l="0" t="0" r="0" b="0"/>
                      <wp:wrapNone/>
                      <wp:docPr id="705100049" name="Надпись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125ED796"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v</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1EA7DE" id="Надпись 590" o:spid="_x0000_s1330" type="#_x0000_t202" style="position:absolute;left:0;text-align:left;margin-left:31.75pt;margin-top:11.2pt;width:6.6pt;height:12.85pt;z-index:25143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" filled="f" stroked="f">
                      <v:textbox inset="0,0,0,0">
                        <w:txbxContent>
                          <w:p w14:paraId="125ED796"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v</w:t>
                            </w:r>
                            <w:proofErr w:type="gramEnd"/>
                          </w:p>
                        </w:txbxContent>
                      </v:textbox>
                    </v:shape>
                  </w:pict>
                </mc:Fallback>
              </mc:AlternateContent>
            </w:r>
            <w:r>
              <w:rPr>
                <w:noProof/>
              </w:rPr>
              <mc:AlternateContent>
                <mc:Choice Requires="wps">
                  <w:drawing>
                    <wp:anchor distT="0" distB="0" distL="114300" distR="114300" simplePos="0" relativeHeight="251430400" behindDoc="0" locked="0" layoutInCell="1" allowOverlap="1" wp14:anchorId="571AD374" wp14:editId="487D8961">
                      <wp:simplePos x="0" y="0"/>
                      <wp:positionH relativeFrom="column">
                        <wp:posOffset>1139190</wp:posOffset>
                      </wp:positionH>
                      <wp:positionV relativeFrom="paragraph">
                        <wp:posOffset>142875</wp:posOffset>
                      </wp:positionV>
                      <wp:extent cx="83820" cy="163195"/>
                      <wp:effectExtent l="0" t="0" r="0" b="0"/>
                      <wp:wrapNone/>
                      <wp:docPr id="292668942" name="Надпись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0B041652"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v</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1AD374" id="Надпись 589" o:spid="_x0000_s1331" type="#_x0000_t202" style="position:absolute;left:0;text-align:left;margin-left:89.7pt;margin-top:11.25pt;width:6.6pt;height:12.85pt;z-index:25143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" filled="f" stroked="f">
                      <v:textbox inset="0,0,0,0">
                        <w:txbxContent>
                          <w:p w14:paraId="0B041652"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v</w:t>
                            </w:r>
                            <w:proofErr w:type="gramEnd"/>
                          </w:p>
                        </w:txbxContent>
                      </v:textbox>
                    </v:shape>
                  </w:pict>
                </mc:Fallback>
              </mc:AlternateContent>
            </w:r>
            <w:r>
              <w:rPr>
                <w:noProof/>
              </w:rPr>
              <mc:AlternateContent>
                <mc:Choice Requires="wps">
                  <w:drawing>
                    <wp:anchor distT="0" distB="0" distL="114300" distR="114300" simplePos="0" relativeHeight="251453952" behindDoc="0" locked="0" layoutInCell="1" allowOverlap="1" wp14:anchorId="3B2EE0E2" wp14:editId="2615A130">
                      <wp:simplePos x="0" y="0"/>
                      <wp:positionH relativeFrom="column">
                        <wp:posOffset>391160</wp:posOffset>
                      </wp:positionH>
                      <wp:positionV relativeFrom="paragraph">
                        <wp:posOffset>895350</wp:posOffset>
                      </wp:positionV>
                      <wp:extent cx="83820" cy="163195"/>
                      <wp:effectExtent l="0" t="0" r="0" b="0"/>
                      <wp:wrapNone/>
                      <wp:docPr id="1839662725" name="Надпись 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3C1DFD88"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v</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2EE0E2" id="Надпись 588" o:spid="_x0000_s1332" type="#_x0000_t202" style="position:absolute;left:0;text-align:left;margin-left:30.8pt;margin-top:70.5pt;width:6.6pt;height:12.85pt;z-index:25145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" filled="f" stroked="f">
                      <v:textbox inset="0,0,0,0">
                        <w:txbxContent>
                          <w:p w14:paraId="3C1DFD88"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v</w:t>
                            </w:r>
                            <w:proofErr w:type="gramEnd"/>
                          </w:p>
                        </w:txbxContent>
                      </v:textbox>
                    </v:shape>
                  </w:pict>
                </mc:Fallback>
              </mc:AlternateContent>
            </w:r>
            <w:r>
              <w:rPr>
                <w:noProof/>
              </w:rPr>
              <mc:AlternateContent>
                <mc:Choice Requires="wps">
                  <w:drawing>
                    <wp:anchor distT="0" distB="0" distL="114300" distR="114300" simplePos="0" relativeHeight="251452928" behindDoc="0" locked="0" layoutInCell="1" allowOverlap="1" wp14:anchorId="10760C7B" wp14:editId="03C6F784">
                      <wp:simplePos x="0" y="0"/>
                      <wp:positionH relativeFrom="column">
                        <wp:posOffset>1127125</wp:posOffset>
                      </wp:positionH>
                      <wp:positionV relativeFrom="paragraph">
                        <wp:posOffset>895985</wp:posOffset>
                      </wp:positionV>
                      <wp:extent cx="83820" cy="163195"/>
                      <wp:effectExtent l="0" t="0" r="0" b="0"/>
                      <wp:wrapNone/>
                      <wp:docPr id="849219518" name="Надпись 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7FBDD0DD"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v</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760C7B" id="Надпись 587" o:spid="_x0000_s1333" type="#_x0000_t202" style="position:absolute;left:0;text-align:left;margin-left:88.75pt;margin-top:70.55pt;width:6.6pt;height:12.85pt;z-index:25145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" filled="f" stroked="f">
                      <v:textbox inset="0,0,0,0">
                        <w:txbxContent>
                          <w:p w14:paraId="7FBDD0DD"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v</w:t>
                            </w:r>
                            <w:proofErr w:type="gramEnd"/>
                          </w:p>
                        </w:txbxContent>
                      </v:textbox>
                    </v:shape>
                  </w:pict>
                </mc:Fallback>
              </mc:AlternateContent>
            </w:r>
            <w:r>
              <w:rPr>
                <w:noProof/>
              </w:rPr>
              <mc:AlternateContent>
                <mc:Choice Requires="wps">
                  <w:drawing>
                    <wp:anchor distT="0" distB="0" distL="114300" distR="114300" simplePos="0" relativeHeight="251450880" behindDoc="0" locked="0" layoutInCell="1" allowOverlap="1" wp14:anchorId="1BC97E03" wp14:editId="359D0303">
                      <wp:simplePos x="0" y="0"/>
                      <wp:positionH relativeFrom="column">
                        <wp:posOffset>76835</wp:posOffset>
                      </wp:positionH>
                      <wp:positionV relativeFrom="paragraph">
                        <wp:posOffset>527050</wp:posOffset>
                      </wp:positionV>
                      <wp:extent cx="83820" cy="163195"/>
                      <wp:effectExtent l="0" t="0" r="0" b="0"/>
                      <wp:wrapNone/>
                      <wp:docPr id="1134796250" name="Надпись 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736DF1D3"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u</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C97E03" id="Надпись 586" o:spid="_x0000_s1334" type="#_x0000_t202" style="position:absolute;left:0;text-align:left;margin-left:6.05pt;margin-top:41.5pt;width:6.6pt;height:12.85pt;z-index:25145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" filled="f" stroked="f">
                      <v:textbox inset="0,0,0,0">
                        <w:txbxContent>
                          <w:p w14:paraId="736DF1D3"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u</w:t>
                            </w:r>
                            <w:proofErr w:type="gramEnd"/>
                          </w:p>
                        </w:txbxContent>
                      </v:textbox>
                    </v:shape>
                  </w:pict>
                </mc:Fallback>
              </mc:AlternateContent>
            </w:r>
            <w:r>
              <w:rPr>
                <w:noProof/>
              </w:rPr>
              <mc:AlternateContent>
                <mc:Choice Requires="wps">
                  <w:drawing>
                    <wp:anchor distT="0" distB="0" distL="114300" distR="114300" simplePos="0" relativeHeight="251451904" behindDoc="0" locked="0" layoutInCell="1" allowOverlap="1" wp14:anchorId="1BF3FCD4" wp14:editId="6644F24E">
                      <wp:simplePos x="0" y="0"/>
                      <wp:positionH relativeFrom="column">
                        <wp:posOffset>630555</wp:posOffset>
                      </wp:positionH>
                      <wp:positionV relativeFrom="paragraph">
                        <wp:posOffset>525780</wp:posOffset>
                      </wp:positionV>
                      <wp:extent cx="83820" cy="163195"/>
                      <wp:effectExtent l="0" t="0" r="0" b="0"/>
                      <wp:wrapNone/>
                      <wp:docPr id="1472784602" name="Надпись 5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33CBB11B"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u</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F3FCD4" id="Надпись 585" o:spid="_x0000_s1335" type="#_x0000_t202" style="position:absolute;left:0;text-align:left;margin-left:49.65pt;margin-top:41.4pt;width:6.6pt;height:12.85pt;z-index:2514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" filled="f" stroked="f">
                      <v:textbox inset="0,0,0,0">
                        <w:txbxContent>
                          <w:p w14:paraId="33CBB11B"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u</w:t>
                            </w:r>
                            <w:proofErr w:type="gramEnd"/>
                          </w:p>
                        </w:txbxContent>
                      </v:textbox>
                    </v:shape>
                  </w:pict>
                </mc:Fallback>
              </mc:AlternateContent>
            </w:r>
            <w:r>
              <w:rPr>
                <w:noProof/>
              </w:rPr>
              <mc:AlternateContent>
                <mc:Choice Requires="wps">
                  <w:drawing>
                    <wp:anchor distT="0" distB="0" distL="114300" distR="114300" simplePos="0" relativeHeight="251448832" behindDoc="0" locked="0" layoutInCell="1" allowOverlap="1" wp14:anchorId="7A370C48" wp14:editId="4D872136">
                      <wp:simplePos x="0" y="0"/>
                      <wp:positionH relativeFrom="column">
                        <wp:posOffset>824865</wp:posOffset>
                      </wp:positionH>
                      <wp:positionV relativeFrom="paragraph">
                        <wp:posOffset>526415</wp:posOffset>
                      </wp:positionV>
                      <wp:extent cx="83820" cy="163195"/>
                      <wp:effectExtent l="0" t="0" r="0" b="0"/>
                      <wp:wrapNone/>
                      <wp:docPr id="444579650" name="Надпись 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0A192790"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u</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370C48" id="Надпись 584" o:spid="_x0000_s1336" type="#_x0000_t202" style="position:absolute;left:0;text-align:left;margin-left:64.95pt;margin-top:41.45pt;width:6.6pt;height:12.85pt;z-index:25144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" filled="f" stroked="f">
                      <v:textbox inset="0,0,0,0">
                        <w:txbxContent>
                          <w:p w14:paraId="0A192790"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u</w:t>
                            </w:r>
                            <w:proofErr w:type="gramEnd"/>
                          </w:p>
                        </w:txbxContent>
                      </v:textbox>
                    </v:shape>
                  </w:pict>
                </mc:Fallback>
              </mc:AlternateContent>
            </w:r>
            <w:r>
              <w:rPr>
                <w:noProof/>
              </w:rPr>
              <mc:AlternateContent>
                <mc:Choice Requires="wps">
                  <w:drawing>
                    <wp:anchor distT="0" distB="0" distL="114300" distR="114300" simplePos="0" relativeHeight="251449856" behindDoc="0" locked="0" layoutInCell="1" allowOverlap="1" wp14:anchorId="2CDF19FF" wp14:editId="311EB3C4">
                      <wp:simplePos x="0" y="0"/>
                      <wp:positionH relativeFrom="column">
                        <wp:posOffset>1378585</wp:posOffset>
                      </wp:positionH>
                      <wp:positionV relativeFrom="paragraph">
                        <wp:posOffset>525145</wp:posOffset>
                      </wp:positionV>
                      <wp:extent cx="83820" cy="163195"/>
                      <wp:effectExtent l="0" t="0" r="0" b="0"/>
                      <wp:wrapNone/>
                      <wp:docPr id="1728617779" name="Надпись 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26CA5483"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u</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DF19FF" id="Надпись 583" o:spid="_x0000_s1337" type="#_x0000_t202" style="position:absolute;left:0;text-align:left;margin-left:108.55pt;margin-top:41.35pt;width:6.6pt;height:12.85pt;z-index:2514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" filled="f" stroked="f">
                      <v:textbox inset="0,0,0,0">
                        <w:txbxContent>
                          <w:p w14:paraId="26CA5483"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u</w:t>
                            </w:r>
                            <w:proofErr w:type="gramEnd"/>
                          </w:p>
                        </w:txbxContent>
                      </v:textbox>
                    </v:shape>
                  </w:pict>
                </mc:Fallback>
              </mc:AlternateContent>
            </w:r>
            <w:r>
              <w:rPr>
                <w:noProof/>
              </w:rPr>
              <mc:AlternateContent>
                <mc:Choice Requires="wps">
                  <w:drawing>
                    <wp:anchor distT="0" distB="0" distL="114300" distR="114300" simplePos="0" relativeHeight="251447808" behindDoc="0" locked="0" layoutInCell="1" allowOverlap="1" wp14:anchorId="05F51E96" wp14:editId="07387EE2">
                      <wp:simplePos x="0" y="0"/>
                      <wp:positionH relativeFrom="column">
                        <wp:posOffset>2536190</wp:posOffset>
                      </wp:positionH>
                      <wp:positionV relativeFrom="paragraph">
                        <wp:posOffset>1002030</wp:posOffset>
                      </wp:positionV>
                      <wp:extent cx="83820" cy="163195"/>
                      <wp:effectExtent l="0" t="0" r="0" b="0"/>
                      <wp:wrapNone/>
                      <wp:docPr id="275974252" name="Надпись 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4690C437"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v</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F51E96" id="Надпись 582" o:spid="_x0000_s1338" type="#_x0000_t202" style="position:absolute;left:0;text-align:left;margin-left:199.7pt;margin-top:78.9pt;width:6.6pt;height:12.85pt;z-index:25144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" filled="f" stroked="f">
                      <v:textbox inset="0,0,0,0">
                        <w:txbxContent>
                          <w:p w14:paraId="4690C437"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v</w:t>
                            </w:r>
                            <w:proofErr w:type="gramEnd"/>
                          </w:p>
                        </w:txbxContent>
                      </v:textbox>
                    </v:shape>
                  </w:pict>
                </mc:Fallback>
              </mc:AlternateContent>
            </w:r>
            <w:r>
              <w:rPr>
                <w:noProof/>
              </w:rPr>
              <mc:AlternateContent>
                <mc:Choice Requires="wps">
                  <w:drawing>
                    <wp:anchor distT="0" distB="0" distL="114300" distR="114300" simplePos="0" relativeHeight="251446784" behindDoc="0" locked="0" layoutInCell="1" allowOverlap="1" wp14:anchorId="27A316E4" wp14:editId="3609278E">
                      <wp:simplePos x="0" y="0"/>
                      <wp:positionH relativeFrom="column">
                        <wp:posOffset>2331720</wp:posOffset>
                      </wp:positionH>
                      <wp:positionV relativeFrom="paragraph">
                        <wp:posOffset>404495</wp:posOffset>
                      </wp:positionV>
                      <wp:extent cx="83820" cy="163195"/>
                      <wp:effectExtent l="0" t="0" r="0" b="0"/>
                      <wp:wrapNone/>
                      <wp:docPr id="655200932" name="Надпись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1A71E860"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u</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A316E4" id="Надпись 581" o:spid="_x0000_s1339" type="#_x0000_t202" style="position:absolute;left:0;text-align:left;margin-left:183.6pt;margin-top:31.85pt;width:6.6pt;height:12.85pt;z-index:2514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" filled="f" stroked="f">
                      <v:textbox inset="0,0,0,0">
                        <w:txbxContent>
                          <w:p w14:paraId="1A71E860"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u</w:t>
                            </w:r>
                            <w:proofErr w:type="gramEnd"/>
                          </w:p>
                        </w:txbxContent>
                      </v:textbox>
                    </v:shape>
                  </w:pict>
                </mc:Fallback>
              </mc:AlternateContent>
            </w:r>
            <w:r>
              <w:rPr>
                <w:noProof/>
              </w:rPr>
              <mc:AlternateContent>
                <mc:Choice Requires="wps">
                  <w:drawing>
                    <wp:anchor distT="0" distB="0" distL="114300" distR="114300" simplePos="0" relativeHeight="251445760" behindDoc="0" locked="0" layoutInCell="1" allowOverlap="1" wp14:anchorId="36B1FDB9" wp14:editId="71A6DA89">
                      <wp:simplePos x="0" y="0"/>
                      <wp:positionH relativeFrom="column">
                        <wp:posOffset>3059430</wp:posOffset>
                      </wp:positionH>
                      <wp:positionV relativeFrom="paragraph">
                        <wp:posOffset>654050</wp:posOffset>
                      </wp:positionV>
                      <wp:extent cx="83820" cy="163195"/>
                      <wp:effectExtent l="0" t="0" r="0" b="0"/>
                      <wp:wrapNone/>
                      <wp:docPr id="426717768" name="Надпись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6C73B9CC"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u</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B1FDB9" id="Надпись 580" o:spid="_x0000_s1340" type="#_x0000_t202" style="position:absolute;left:0;text-align:left;margin-left:240.9pt;margin-top:51.5pt;width:6.6pt;height:12.85pt;z-index:25144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" filled="f" stroked="f">
                      <v:textbox inset="0,0,0,0">
                        <w:txbxContent>
                          <w:p w14:paraId="6C73B9CC"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u</w:t>
                            </w:r>
                            <w:proofErr w:type="gramEnd"/>
                          </w:p>
                        </w:txbxContent>
                      </v:textbox>
                    </v:shape>
                  </w:pict>
                </mc:Fallback>
              </mc:AlternateContent>
            </w:r>
            <w:r>
              <w:rPr>
                <w:noProof/>
              </w:rPr>
              <mc:AlternateContent>
                <mc:Choice Requires="wps">
                  <w:drawing>
                    <wp:anchor distT="0" distB="0" distL="114300" distR="114300" simplePos="0" relativeHeight="251443712" behindDoc="0" locked="0" layoutInCell="1" allowOverlap="1" wp14:anchorId="655F7454" wp14:editId="782DB36C">
                      <wp:simplePos x="0" y="0"/>
                      <wp:positionH relativeFrom="column">
                        <wp:posOffset>1600200</wp:posOffset>
                      </wp:positionH>
                      <wp:positionV relativeFrom="paragraph">
                        <wp:posOffset>528320</wp:posOffset>
                      </wp:positionV>
                      <wp:extent cx="83820" cy="163195"/>
                      <wp:effectExtent l="0" t="0" r="0" b="0"/>
                      <wp:wrapNone/>
                      <wp:docPr id="1790781398" name="Надпись 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0C2A3AEC"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5F7454" id="Надпись 579" o:spid="_x0000_s1341" type="#_x0000_t202" style="position:absolute;left:0;text-align:left;margin-left:126pt;margin-top:41.6pt;width:6.6pt;height:12.85pt;z-index:25144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" filled="f" stroked="f">
                      <v:textbox inset="0,0,0,0">
                        <w:txbxContent>
                          <w:p w14:paraId="0C2A3AEC"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Pr>
                <w:noProof/>
              </w:rPr>
              <mc:AlternateContent>
                <mc:Choice Requires="wps">
                  <w:drawing>
                    <wp:anchor distT="0" distB="0" distL="114300" distR="114300" simplePos="0" relativeHeight="251444736" behindDoc="0" locked="0" layoutInCell="1" allowOverlap="1" wp14:anchorId="19FE975B" wp14:editId="0094C11A">
                      <wp:simplePos x="0" y="0"/>
                      <wp:positionH relativeFrom="column">
                        <wp:posOffset>2209800</wp:posOffset>
                      </wp:positionH>
                      <wp:positionV relativeFrom="paragraph">
                        <wp:posOffset>526415</wp:posOffset>
                      </wp:positionV>
                      <wp:extent cx="83820" cy="163195"/>
                      <wp:effectExtent l="0" t="0" r="0" b="0"/>
                      <wp:wrapNone/>
                      <wp:docPr id="1170685880" name="Надпись 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63195"/>
                              </a:xfrm>
                              <a:prstGeom prst="rect">
                                <a:avLst/>
                              </a:prstGeom>
                              <a:noFill/>
                              <a:ln>
                                <a:noFill/>
                              </a:ln>
                            </wps:spPr>
                            <wps:txbx>
                              <w:txbxContent>
                                <w:p w14:paraId="1C24D626"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FE975B" id="Надпись 578" o:spid="_x0000_s1342" type="#_x0000_t202" style="position:absolute;left:0;text-align:left;margin-left:174pt;margin-top:41.45pt;width:6.6pt;height:12.85pt;z-index:25144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" filled="f" stroked="f">
                      <v:textbox inset="0,0,0,0">
                        <w:txbxContent>
                          <w:p w14:paraId="1C24D626" w14:textId="77777777" w:rsidR="000A1144" w:rsidRPr="00CA4ABA" w:rsidRDefault="000A1144" w:rsidP="0016332C">
                            <w:pP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sidR="0016332C" w:rsidRPr="0057223F">
              <w:rPr>
                <w:noProof/>
              </w:rPr>
              <w:drawing>
                <wp:inline distT="0" distB="0" distL="0" distR="0" wp14:anchorId="5701338E" wp14:editId="6DE8FCB0">
                  <wp:extent cx="2926800" cy="874800"/>
                  <wp:effectExtent l="0" t="0" r="6985" b="1905"/>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926800" cy="874800"/>
                          </a:xfrm>
                          <a:prstGeom prst="rect">
                            <a:avLst/>
                          </a:prstGeom>
                          <a:noFill/>
                          <a:ln>
                            <a:noFill/>
                          </a:ln>
                        </pic:spPr>
                      </pic:pic>
                    </a:graphicData>
                  </a:graphic>
                </wp:inline>
              </w:drawing>
            </w:r>
          </w:p>
        </w:tc>
        <w:tc>
          <w:tcPr>
            <w:tcW w:w="2410" w:type="dxa"/>
            <w:tcMar>
              <w:left w:w="0" w:type="dxa"/>
              <w:right w:w="0" w:type="dxa"/>
            </w:tcMar>
            <w:vAlign w:val="center"/>
            <w:hideMark/>
          </w:tcPr>
          <w:p w14:paraId="29F4FFA5" w14:textId="77777777" w:rsidR="0016332C" w:rsidRPr="0057223F" w:rsidRDefault="0016332C" w:rsidP="008B0F22">
            <w:pPr>
              <w:spacing w:line="360" w:lineRule="auto"/>
              <w:jc w:val="center"/>
              <w:rPr>
                <w:sz w:val="28"/>
                <w:szCs w:val="28"/>
              </w:rPr>
            </w:pPr>
            <w:r w:rsidRPr="0057223F">
              <w:rPr>
                <w:sz w:val="28"/>
                <w:szCs w:val="28"/>
              </w:rPr>
              <w:t>Любая</w:t>
            </w:r>
          </w:p>
        </w:tc>
        <w:tc>
          <w:tcPr>
            <w:tcW w:w="1994" w:type="dxa"/>
            <w:tcMar>
              <w:left w:w="0" w:type="dxa"/>
              <w:right w:w="0" w:type="dxa"/>
            </w:tcMar>
            <w:vAlign w:val="center"/>
            <w:hideMark/>
          </w:tcPr>
          <w:p w14:paraId="37002985" w14:textId="77777777" w:rsidR="0016332C" w:rsidRPr="0057223F" w:rsidRDefault="0016332C" w:rsidP="008B0F22">
            <w:pPr>
              <w:spacing w:line="360" w:lineRule="auto"/>
              <w:jc w:val="center"/>
              <w:rPr>
                <w:i/>
                <w:sz w:val="28"/>
                <w:szCs w:val="28"/>
              </w:rPr>
            </w:pPr>
            <w:r w:rsidRPr="0057223F">
              <w:rPr>
                <w:i/>
                <w:sz w:val="28"/>
                <w:szCs w:val="28"/>
              </w:rPr>
              <w:t>с</w:t>
            </w:r>
          </w:p>
        </w:tc>
      </w:tr>
    </w:tbl>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530F199E" w14:textId="77777777" w:rsidTr="00C511F4">
        <w:trPr>
          <w:trHeight w:val="4010"/>
        </w:trPr>
        <w:tc>
          <w:tcPr>
            <w:tcW w:w="9530" w:type="dxa"/>
          </w:tcPr>
          <w:p w14:paraId="35FA0142" w14:textId="77777777" w:rsidR="0016332C" w:rsidRPr="0057223F" w:rsidRDefault="0016332C" w:rsidP="008B0F22">
            <w:pPr>
              <w:pStyle w:val="a8"/>
              <w:spacing w:before="200" w:after="200" w:line="360" w:lineRule="auto"/>
              <w:ind w:left="0"/>
              <w:jc w:val="center"/>
              <w:rPr>
                <w:sz w:val="24"/>
                <w:szCs w:val="24"/>
              </w:rPr>
            </w:pPr>
            <w:r w:rsidRPr="0057223F">
              <w:rPr>
                <w:noProof/>
                <w:sz w:val="24"/>
                <w:szCs w:val="24"/>
              </w:rPr>
              <w:lastRenderedPageBreak/>
              <w:drawing>
                <wp:inline distT="0" distB="0" distL="0" distR="0" wp14:anchorId="4AFAC17D" wp14:editId="1E32F0DD">
                  <wp:extent cx="5162550" cy="2735864"/>
                  <wp:effectExtent l="0" t="0" r="0" b="7620"/>
                  <wp:docPr id="539" name="Рисунок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34553" cy="2774021"/>
                          </a:xfrm>
                          <a:prstGeom prst="rect">
                            <a:avLst/>
                          </a:prstGeom>
                          <a:noFill/>
                          <a:ln>
                            <a:noFill/>
                          </a:ln>
                        </pic:spPr>
                      </pic:pic>
                    </a:graphicData>
                  </a:graphic>
                </wp:inline>
              </w:drawing>
            </w:r>
          </w:p>
        </w:tc>
      </w:tr>
    </w:tbl>
    <w:p w14:paraId="055697AC" w14:textId="57D99C03" w:rsidR="0016332C" w:rsidRPr="0057223F" w:rsidRDefault="0016332C" w:rsidP="008B0F22">
      <w:pPr>
        <w:spacing w:after="160" w:line="360" w:lineRule="auto"/>
        <w:jc w:val="center"/>
        <w:rPr>
          <w:rFonts w:eastAsiaTheme="minorHAnsi"/>
          <w:b/>
          <w:sz w:val="24"/>
          <w:szCs w:val="24"/>
          <w:lang w:eastAsia="en-US"/>
        </w:rPr>
      </w:pPr>
      <w:r w:rsidRPr="0057223F">
        <w:rPr>
          <w:rFonts w:eastAsiaTheme="minorHAnsi"/>
          <w:b/>
          <w:i/>
          <w:sz w:val="24"/>
          <w:szCs w:val="24"/>
          <w:lang w:eastAsia="en-US"/>
        </w:rPr>
        <w:t>Рисунок 8.2</w:t>
      </w:r>
      <w:r w:rsidRPr="0057223F">
        <w:rPr>
          <w:rFonts w:eastAsiaTheme="minorHAnsi"/>
          <w:b/>
          <w:sz w:val="24"/>
          <w:szCs w:val="24"/>
          <w:lang w:eastAsia="en-US"/>
        </w:rPr>
        <w:t> </w:t>
      </w:r>
      <w:r w:rsidR="0057223F" w:rsidRPr="0057223F">
        <w:rPr>
          <w:rFonts w:eastAsiaTheme="minorHAnsi"/>
          <w:b/>
          <w:sz w:val="24"/>
          <w:szCs w:val="24"/>
          <w:lang w:eastAsia="en-US"/>
        </w:rPr>
        <w:t>–</w:t>
      </w:r>
      <w:r w:rsidRPr="0057223F">
        <w:rPr>
          <w:rFonts w:eastAsiaTheme="minorHAnsi"/>
          <w:b/>
          <w:sz w:val="24"/>
          <w:szCs w:val="24"/>
          <w:lang w:eastAsia="en-US"/>
        </w:rPr>
        <w:t> </w:t>
      </w:r>
      <w:r w:rsidRPr="0057223F">
        <w:rPr>
          <w:b/>
          <w:spacing w:val="-4"/>
          <w:sz w:val="24"/>
          <w:szCs w:val="24"/>
        </w:rPr>
        <w:t>Поперечные сечения, предрасположенные к изгибно-крутильной форме потери устойчивости</w:t>
      </w:r>
    </w:p>
    <w:p w14:paraId="660549B8" w14:textId="5293BDBA" w:rsidR="0016332C" w:rsidRPr="0057223F" w:rsidRDefault="0016332C" w:rsidP="008B0F22">
      <w:pPr>
        <w:pStyle w:val="a8"/>
        <w:spacing w:line="360" w:lineRule="auto"/>
        <w:ind w:left="0" w:firstLine="567"/>
        <w:jc w:val="both"/>
        <w:rPr>
          <w:sz w:val="28"/>
          <w:szCs w:val="28"/>
        </w:rPr>
      </w:pPr>
      <w:r w:rsidRPr="0057223F">
        <w:rPr>
          <w:sz w:val="28"/>
          <w:szCs w:val="28"/>
        </w:rPr>
        <w:t>8.2.11 Расчетную несущую способность из условия потери устойчивости по крутильной или изгибно-крутильной форме следует определять в соответствии с 8.2.8, 8.2.12</w:t>
      </w:r>
      <w:r w:rsidR="0057223F" w:rsidRPr="0057223F">
        <w:rPr>
          <w:sz w:val="28"/>
          <w:szCs w:val="28"/>
        </w:rPr>
        <w:t>–</w:t>
      </w:r>
      <w:r w:rsidRPr="0057223F">
        <w:rPr>
          <w:sz w:val="28"/>
          <w:szCs w:val="28"/>
        </w:rPr>
        <w:t>8.2.16 по формуле (8.7), где коэффициент устойчивости при цен</w:t>
      </w:r>
      <w:r w:rsidRPr="0057223F">
        <w:rPr>
          <w:sz w:val="28"/>
          <w:szCs w:val="28"/>
        </w:rPr>
        <w:softHyphen/>
        <w:t xml:space="preserve">тральном сжатии φ </w:t>
      </w:r>
      <w:r w:rsidRPr="0057223F">
        <w:rPr>
          <w:spacing w:val="-4"/>
          <w:sz w:val="28"/>
          <w:szCs w:val="28"/>
        </w:rPr>
        <w:t xml:space="preserve">следует определять в зависимости от условной гибкости </w:t>
      </w:r>
      <m:oMath>
        <m:sSub>
          <m:sSubPr>
            <m:ctrlPr>
              <w:rPr>
                <w:rFonts w:ascii="Cambria Math" w:hAnsi="Cambria Math"/>
                <w:i/>
                <w:spacing w:val="-4"/>
                <w:sz w:val="28"/>
                <w:szCs w:val="28"/>
              </w:rPr>
            </m:ctrlPr>
          </m:sSubPr>
          <m:e>
            <m:bar>
              <m:barPr>
                <m:pos m:val="top"/>
                <m:ctrlPr>
                  <w:rPr>
                    <w:rFonts w:ascii="Cambria Math" w:hAnsi="Cambria Math"/>
                    <w:i/>
                    <w:spacing w:val="-4"/>
                    <w:sz w:val="28"/>
                    <w:szCs w:val="28"/>
                  </w:rPr>
                </m:ctrlPr>
              </m:barPr>
              <m:e>
                <m:r>
                  <m:rPr>
                    <m:sty m:val="p"/>
                  </m:rPr>
                  <w:rPr>
                    <w:rStyle w:val="FontStyle136"/>
                    <w:rFonts w:ascii="Cambria Math" w:eastAsia="Arial Unicode MS" w:hAnsi="Cambria Math"/>
                    <w:color w:val="auto"/>
                    <w:spacing w:val="-4"/>
                    <w:sz w:val="28"/>
                    <w:szCs w:val="28"/>
                  </w:rPr>
                  <w:sym w:font="Symbol" w:char="F06C"/>
                </m:r>
              </m:e>
            </m:bar>
          </m:e>
          <m:sub>
            <m:r>
              <m:rPr>
                <m:nor/>
              </m:rPr>
              <w:rPr>
                <w:rStyle w:val="FontStyle136"/>
                <w:rFonts w:eastAsia="Arial Unicode MS"/>
                <w:i/>
                <w:iCs/>
                <w:color w:val="auto"/>
                <w:spacing w:val="-4"/>
                <w:sz w:val="28"/>
                <w:szCs w:val="28"/>
              </w:rPr>
              <m:t>T</m:t>
            </m:r>
          </m:sub>
        </m:sSub>
      </m:oMath>
      <w:r w:rsidRPr="0057223F">
        <w:rPr>
          <w:spacing w:val="-4"/>
          <w:sz w:val="28"/>
          <w:szCs w:val="28"/>
        </w:rPr>
        <w:t> при </w:t>
      </w:r>
      <w:r w:rsidRPr="0057223F">
        <w:rPr>
          <w:bCs/>
          <w:spacing w:val="-4"/>
          <w:sz w:val="28"/>
          <w:szCs w:val="28"/>
        </w:rPr>
        <w:t>крутильной</w:t>
      </w:r>
      <w:r w:rsidRPr="0057223F">
        <w:rPr>
          <w:spacing w:val="-4"/>
          <w:sz w:val="28"/>
          <w:szCs w:val="28"/>
        </w:rPr>
        <w:t xml:space="preserve"> </w:t>
      </w:r>
      <w:r w:rsidRPr="0057223F">
        <w:rPr>
          <w:bCs/>
          <w:spacing w:val="-4"/>
          <w:sz w:val="28"/>
          <w:szCs w:val="28"/>
        </w:rPr>
        <w:t>или изгибно-крутильной форме потери устойчивости, определяемой по формуле (8.11</w:t>
      </w:r>
      <w:r w:rsidRPr="0057223F">
        <w:rPr>
          <w:spacing w:val="-4"/>
          <w:sz w:val="28"/>
          <w:szCs w:val="28"/>
        </w:rPr>
        <w:t>).</w:t>
      </w:r>
    </w:p>
    <w:p w14:paraId="73EA066F" w14:textId="77777777" w:rsidR="0016332C" w:rsidRPr="0057223F" w:rsidRDefault="0016332C" w:rsidP="008B0F22">
      <w:pPr>
        <w:tabs>
          <w:tab w:val="left" w:pos="-5812"/>
        </w:tabs>
        <w:spacing w:after="100" w:line="360" w:lineRule="auto"/>
        <w:ind w:firstLine="567"/>
        <w:jc w:val="both"/>
        <w:rPr>
          <w:sz w:val="24"/>
          <w:szCs w:val="24"/>
        </w:rPr>
      </w:pPr>
      <w:r w:rsidRPr="0057223F">
        <w:rPr>
          <w:sz w:val="28"/>
          <w:szCs w:val="28"/>
        </w:rPr>
        <w:t>8.2.12</w:t>
      </w:r>
      <w:r w:rsidRPr="0057223F">
        <w:rPr>
          <w:sz w:val="24"/>
          <w:szCs w:val="24"/>
        </w:rPr>
        <w:t> </w:t>
      </w:r>
      <w:r w:rsidR="0008533B" w:rsidRPr="0057223F">
        <w:rPr>
          <w:rFonts w:eastAsiaTheme="minorEastAsia"/>
          <w:sz w:val="28"/>
          <w:szCs w:val="28"/>
        </w:rPr>
        <w:t xml:space="preserve">Условную гибкость </w:t>
      </w:r>
      <m:oMath>
        <m:sSub>
          <m:sSubPr>
            <m:ctrlPr>
              <w:rPr>
                <w:rFonts w:ascii="Cambria Math" w:eastAsiaTheme="minorEastAsia" w:hAnsi="Cambria Math"/>
                <w:i/>
                <w:sz w:val="28"/>
                <w:szCs w:val="28"/>
              </w:rPr>
            </m:ctrlPr>
          </m:sSubPr>
          <m:e>
            <m:bar>
              <m:barPr>
                <m:pos m:val="top"/>
                <m:ctrlPr>
                  <w:rPr>
                    <w:rFonts w:ascii="Cambria Math" w:eastAsiaTheme="minorEastAsia" w:hAnsi="Cambria Math"/>
                    <w:i/>
                    <w:sz w:val="28"/>
                    <w:szCs w:val="28"/>
                  </w:rPr>
                </m:ctrlPr>
              </m:barPr>
              <m:e>
                <m:r>
                  <m:rPr>
                    <m:sty m:val="p"/>
                  </m:rPr>
                  <w:rPr>
                    <w:rFonts w:ascii="Cambria Math" w:eastAsia="Arial Unicode MS" w:hAnsi="Cambria Math"/>
                    <w:sz w:val="28"/>
                    <w:szCs w:val="28"/>
                  </w:rPr>
                  <w:sym w:font="Symbol" w:char="F06C"/>
                </m:r>
              </m:e>
            </m:bar>
          </m:e>
          <m:sub>
            <m:r>
              <w:rPr>
                <w:rFonts w:ascii="Cambria Math" w:eastAsia="Arial Unicode MS" w:hAnsi="Cambria Math"/>
                <w:sz w:val="28"/>
                <w:szCs w:val="28"/>
              </w:rPr>
              <m:t>T</m:t>
            </m:r>
          </m:sub>
        </m:sSub>
        <m:r>
          <m:rPr>
            <m:sty m:val="p"/>
          </m:rPr>
          <w:rPr>
            <w:rFonts w:ascii="Cambria Math" w:eastAsiaTheme="minorEastAsia" w:hAnsi="Cambria Math"/>
            <w:sz w:val="28"/>
            <w:szCs w:val="28"/>
          </w:rPr>
          <m:t xml:space="preserve"> при </m:t>
        </m:r>
      </m:oMath>
      <w:r w:rsidR="0008533B" w:rsidRPr="0057223F">
        <w:rPr>
          <w:rFonts w:eastAsiaTheme="minorEastAsia"/>
          <w:bCs/>
          <w:sz w:val="28"/>
          <w:szCs w:val="28"/>
        </w:rPr>
        <w:t>крутильной</w:t>
      </w:r>
      <w:r w:rsidR="0008533B" w:rsidRPr="0057223F">
        <w:rPr>
          <w:rFonts w:eastAsiaTheme="minorEastAsia"/>
          <w:sz w:val="28"/>
          <w:szCs w:val="28"/>
        </w:rPr>
        <w:t xml:space="preserve"> </w:t>
      </w:r>
      <w:r w:rsidR="0008533B" w:rsidRPr="0057223F">
        <w:rPr>
          <w:rFonts w:eastAsiaTheme="minorEastAsia"/>
          <w:bCs/>
          <w:sz w:val="28"/>
          <w:szCs w:val="28"/>
        </w:rPr>
        <w:t>или изгибно-крутильной форме потери устойчивости</w:t>
      </w:r>
      <w:r w:rsidR="0008533B" w:rsidRPr="0057223F">
        <w:rPr>
          <w:rFonts w:eastAsiaTheme="minorEastAsia"/>
          <w:sz w:val="28"/>
          <w:szCs w:val="28"/>
        </w:rPr>
        <w:t xml:space="preserve"> вычисляют по формуле</w:t>
      </w:r>
    </w:p>
    <w:tbl>
      <w:tblPr>
        <w:tblStyle w:val="ab"/>
        <w:tblW w:w="95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3"/>
        <w:gridCol w:w="7763"/>
        <w:gridCol w:w="785"/>
      </w:tblGrid>
      <w:tr w:rsidR="00E2164E" w:rsidRPr="0057223F" w14:paraId="72425A8A" w14:textId="77777777" w:rsidTr="00946446">
        <w:trPr>
          <w:trHeight w:val="284"/>
        </w:trPr>
        <w:tc>
          <w:tcPr>
            <w:tcW w:w="983" w:type="dxa"/>
          </w:tcPr>
          <w:p w14:paraId="7405D46C" w14:textId="77777777" w:rsidR="0016332C" w:rsidRPr="0057223F" w:rsidRDefault="0016332C"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1EB31611" w14:textId="08E279CA" w:rsidR="0016332C" w:rsidRPr="0057223F" w:rsidRDefault="000A1144" w:rsidP="008B0F22">
            <w:pPr>
              <w:tabs>
                <w:tab w:val="left" w:pos="1036"/>
              </w:tabs>
              <w:spacing w:before="40" w:after="12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Fonts w:ascii="Cambria Math" w:hAnsi="Cambria Math"/>
                            <w:sz w:val="24"/>
                            <w:szCs w:val="24"/>
                          </w:rPr>
                          <m:t>λ</m:t>
                        </m:r>
                      </m:e>
                    </m:bar>
                  </m:e>
                  <m:sub>
                    <m:r>
                      <m:rPr>
                        <m:nor/>
                      </m:rPr>
                      <w:rPr>
                        <w:i/>
                        <w:iCs/>
                        <w:sz w:val="24"/>
                        <w:szCs w:val="24"/>
                        <w:lang w:val="en-US"/>
                      </w:rPr>
                      <m:t>T</m:t>
                    </m:r>
                  </m:sub>
                </m:sSub>
                <m:r>
                  <w:rPr>
                    <w:rFonts w:ascii="Cambria Math" w:hAnsi="Cambria Math"/>
                    <w:sz w:val="24"/>
                    <w:szCs w:val="24"/>
                    <w:lang w:val="en-US"/>
                  </w:rPr>
                  <m:t>=</m:t>
                </m:r>
                <m:rad>
                  <m:radPr>
                    <m:degHide m:val="1"/>
                    <m:ctrlPr>
                      <w:rPr>
                        <w:rFonts w:ascii="Cambria Math" w:hAnsi="Cambria Math"/>
                        <w:i/>
                        <w:sz w:val="24"/>
                        <w:szCs w:val="24"/>
                      </w:rPr>
                    </m:ctrlPr>
                  </m:radPr>
                  <m:deg/>
                  <m:e>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rPr>
                            </m:ctrlPr>
                          </m:sSubPr>
                          <m:e>
                            <m:r>
                              <m:rPr>
                                <m:nor/>
                              </m:rPr>
                              <w:rPr>
                                <w:i/>
                                <w:iCs/>
                                <w:sz w:val="24"/>
                                <w:szCs w:val="24"/>
                                <w:lang w:val="en-US"/>
                              </w:rPr>
                              <m:t>A</m:t>
                            </m:r>
                          </m:e>
                          <m:sub>
                            <w:proofErr w:type="spellStart"/>
                            <m:r>
                              <m:rPr>
                                <m:nor/>
                              </m:rPr>
                              <w:rPr>
                                <w:i/>
                                <w:iCs/>
                                <w:sz w:val="24"/>
                                <w:szCs w:val="24"/>
                                <w:lang w:val="en-US"/>
                              </w:rPr>
                              <m:t>ef</m:t>
                            </m:r>
                            <w:proofErr w:type="spellEnd"/>
                          </m:sub>
                        </m:sSub>
                      </m:num>
                      <m:den>
                        <m:sSub>
                          <m:sSubPr>
                            <m:ctrlPr>
                              <w:rPr>
                                <w:rFonts w:ascii="Cambria Math" w:hAnsi="Cambria Math"/>
                                <w:i/>
                                <w:sz w:val="24"/>
                                <w:szCs w:val="24"/>
                              </w:rPr>
                            </m:ctrlPr>
                          </m:sSubPr>
                          <m:e>
                            <m:r>
                              <m:rPr>
                                <m:nor/>
                              </m:rPr>
                              <w:rPr>
                                <w:i/>
                                <w:iCs/>
                                <w:sz w:val="24"/>
                                <w:szCs w:val="24"/>
                                <w:lang w:val="en-US"/>
                              </w:rPr>
                              <m:t>N</m:t>
                            </m:r>
                          </m:e>
                          <m:sub>
                            <w:proofErr w:type="spellStart"/>
                            <m:r>
                              <m:rPr>
                                <m:nor/>
                              </m:rPr>
                              <w:rPr>
                                <w:i/>
                                <w:iCs/>
                                <w:sz w:val="24"/>
                                <w:szCs w:val="24"/>
                                <w:lang w:val="en-US"/>
                              </w:rPr>
                              <m:t>cr</m:t>
                            </m:r>
                            <w:proofErr w:type="spellEnd"/>
                          </m:sub>
                        </m:sSub>
                      </m:den>
                    </m:f>
                  </m:e>
                </m:rad>
                <m:r>
                  <m:rPr>
                    <m:nor/>
                  </m:rPr>
                  <w:rPr>
                    <w:sz w:val="24"/>
                    <w:szCs w:val="24"/>
                    <w:lang w:val="en-US"/>
                  </w:rPr>
                  <m:t>,</m:t>
                </m:r>
              </m:oMath>
            </m:oMathPara>
          </w:p>
        </w:tc>
        <w:tc>
          <w:tcPr>
            <w:tcW w:w="782" w:type="dxa"/>
            <w:vAlign w:val="center"/>
          </w:tcPr>
          <w:p w14:paraId="57625421" w14:textId="77777777" w:rsidR="0016332C" w:rsidRPr="0057223F" w:rsidRDefault="0016332C"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8.11</w:t>
            </w:r>
            <w:r w:rsidRPr="0057223F">
              <w:rPr>
                <w:rFonts w:eastAsiaTheme="minorHAnsi"/>
                <w:sz w:val="28"/>
                <w:szCs w:val="28"/>
                <w:lang w:val="en-US" w:eastAsia="en-US"/>
              </w:rPr>
              <w:t>)</w:t>
            </w:r>
          </w:p>
        </w:tc>
      </w:tr>
    </w:tbl>
    <w:p w14:paraId="76985731" w14:textId="1E1870C0" w:rsidR="0016332C" w:rsidRPr="0057223F" w:rsidRDefault="0016332C" w:rsidP="008B0F22">
      <w:pPr>
        <w:tabs>
          <w:tab w:val="right" w:pos="1843"/>
          <w:tab w:val="left" w:pos="1985"/>
          <w:tab w:val="left" w:pos="2410"/>
        </w:tabs>
        <w:spacing w:before="200" w:line="360" w:lineRule="auto"/>
        <w:rPr>
          <w:sz w:val="28"/>
          <w:szCs w:val="28"/>
        </w:rPr>
      </w:pPr>
      <w:r w:rsidRPr="0057223F">
        <w:rPr>
          <w:sz w:val="28"/>
          <w:szCs w:val="28"/>
        </w:rPr>
        <w:t xml:space="preserve">где </w:t>
      </w:r>
      <w:r w:rsidRPr="0057223F">
        <w:rPr>
          <w:sz w:val="28"/>
          <w:szCs w:val="28"/>
        </w:rPr>
        <w:tab/>
      </w:r>
      <m:oMath>
        <m:sSub>
          <m:sSubPr>
            <m:ctrlPr>
              <w:rPr>
                <w:rFonts w:ascii="Cambria Math" w:hAnsi="Cambria Math"/>
                <w:i/>
                <w:sz w:val="28"/>
                <w:szCs w:val="28"/>
              </w:rPr>
            </m:ctrlPr>
          </m:sSubPr>
          <m:e>
            <m:r>
              <m:rPr>
                <m:nor/>
              </m:rPr>
              <w:rPr>
                <w:i/>
                <w:iCs/>
                <w:sz w:val="28"/>
                <w:szCs w:val="28"/>
              </w:rPr>
              <m:t>N</m:t>
            </m:r>
          </m:e>
          <m:sub>
            <w:proofErr w:type="spellStart"/>
            <m:r>
              <m:rPr>
                <m:nor/>
              </m:rPr>
              <w:rPr>
                <w:i/>
                <w:iCs/>
                <w:sz w:val="28"/>
                <w:szCs w:val="28"/>
              </w:rPr>
              <m:t>cr</m:t>
            </m:r>
            <w:proofErr w:type="spellEnd"/>
          </m:sub>
        </m:sSub>
        <m:r>
          <w:rPr>
            <w:rFonts w:ascii="Cambria Math" w:hAnsi="Cambria Math"/>
            <w:sz w:val="28"/>
            <w:szCs w:val="28"/>
          </w:rPr>
          <m:t>=</m:t>
        </m:r>
        <m:sSub>
          <m:sSubPr>
            <m:ctrlPr>
              <w:rPr>
                <w:rFonts w:ascii="Cambria Math" w:hAnsi="Cambria Math"/>
                <w:i/>
                <w:sz w:val="28"/>
                <w:szCs w:val="28"/>
              </w:rPr>
            </m:ctrlPr>
          </m:sSubPr>
          <m:e>
            <m:r>
              <m:rPr>
                <m:nor/>
              </m:rPr>
              <w:rPr>
                <w:i/>
                <w:iCs/>
                <w:sz w:val="28"/>
                <w:szCs w:val="28"/>
              </w:rPr>
              <m:t>N</m:t>
            </m:r>
          </m:e>
          <m:sub>
            <w:proofErr w:type="spellStart"/>
            <m:r>
              <m:rPr>
                <m:nor/>
              </m:rPr>
              <w:rPr>
                <w:i/>
                <w:iCs/>
                <w:sz w:val="28"/>
                <w:szCs w:val="28"/>
              </w:rPr>
              <m:t>cr,T</m:t>
            </m:r>
            <w:proofErr w:type="spellEnd"/>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для крутильной формы потери устойчивости;</w:t>
      </w:r>
    </w:p>
    <w:p w14:paraId="4D55E4C4" w14:textId="5D2785CD" w:rsidR="0016332C" w:rsidRPr="0057223F" w:rsidRDefault="0016332C" w:rsidP="008B0F22">
      <w:pPr>
        <w:tabs>
          <w:tab w:val="right" w:pos="1843"/>
          <w:tab w:val="left" w:pos="1985"/>
          <w:tab w:val="left" w:pos="2410"/>
        </w:tabs>
        <w:spacing w:line="360" w:lineRule="auto"/>
        <w:ind w:firstLine="426"/>
        <w:rPr>
          <w:sz w:val="28"/>
          <w:szCs w:val="28"/>
        </w:rPr>
      </w:pPr>
      <w:r w:rsidRPr="0057223F">
        <w:rPr>
          <w:sz w:val="28"/>
          <w:szCs w:val="28"/>
        </w:rPr>
        <w:tab/>
      </w:r>
      <m:oMath>
        <m:sSub>
          <m:sSubPr>
            <m:ctrlPr>
              <w:rPr>
                <w:rFonts w:ascii="Cambria Math" w:hAnsi="Cambria Math"/>
                <w:i/>
                <w:sz w:val="28"/>
                <w:szCs w:val="28"/>
              </w:rPr>
            </m:ctrlPr>
          </m:sSubPr>
          <m:e>
            <m:r>
              <m:rPr>
                <m:nor/>
              </m:rPr>
              <w:rPr>
                <w:i/>
                <w:iCs/>
                <w:sz w:val="28"/>
                <w:szCs w:val="28"/>
              </w:rPr>
              <m:t>N</m:t>
            </m:r>
          </m:e>
          <m:sub>
            <w:proofErr w:type="spellStart"/>
            <m:r>
              <m:rPr>
                <m:nor/>
              </m:rPr>
              <w:rPr>
                <w:i/>
                <w:iCs/>
                <w:sz w:val="28"/>
                <w:szCs w:val="28"/>
              </w:rPr>
              <m:t>cr</m:t>
            </m:r>
            <w:proofErr w:type="spellEnd"/>
          </m:sub>
        </m:sSub>
        <m:r>
          <w:rPr>
            <w:rFonts w:ascii="Cambria Math" w:hAnsi="Cambria Math"/>
            <w:sz w:val="28"/>
            <w:szCs w:val="28"/>
          </w:rPr>
          <m:t>=</m:t>
        </m:r>
        <m:sSub>
          <m:sSubPr>
            <m:ctrlPr>
              <w:rPr>
                <w:rFonts w:ascii="Cambria Math" w:hAnsi="Cambria Math"/>
                <w:i/>
                <w:sz w:val="28"/>
                <w:szCs w:val="28"/>
              </w:rPr>
            </m:ctrlPr>
          </m:sSubPr>
          <m:e>
            <m:r>
              <m:rPr>
                <m:nor/>
              </m:rPr>
              <w:rPr>
                <w:i/>
                <w:iCs/>
                <w:sz w:val="28"/>
                <w:szCs w:val="28"/>
              </w:rPr>
              <m:t>N</m:t>
            </m:r>
          </m:e>
          <m:sub>
            <w:proofErr w:type="spellStart"/>
            <m:r>
              <m:rPr>
                <m:nor/>
              </m:rPr>
              <w:rPr>
                <w:i/>
                <w:iCs/>
                <w:sz w:val="28"/>
                <w:szCs w:val="28"/>
              </w:rPr>
              <m:t>cr,TF</m:t>
            </m:r>
            <w:proofErr w:type="spellEnd"/>
          </m:sub>
        </m:sSub>
      </m:oMath>
      <w:r w:rsidRPr="0057223F">
        <w:rPr>
          <w:sz w:val="28"/>
          <w:szCs w:val="28"/>
        </w:rPr>
        <w:t xml:space="preserve"> </w:t>
      </w:r>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для изгибно-крутильной формы потери устойчивости.</w:t>
      </w:r>
    </w:p>
    <w:p w14:paraId="733617AE" w14:textId="6468406A" w:rsidR="00E5501D" w:rsidRPr="0057223F" w:rsidRDefault="00E5501D" w:rsidP="008B0F22">
      <w:pPr>
        <w:widowControl w:val="0"/>
        <w:shd w:val="clear" w:color="auto" w:fill="FFFFFF"/>
        <w:spacing w:line="360" w:lineRule="auto"/>
        <w:ind w:firstLine="567"/>
        <w:jc w:val="both"/>
        <w:rPr>
          <w:sz w:val="28"/>
          <w:szCs w:val="28"/>
        </w:rPr>
      </w:pPr>
      <w:r w:rsidRPr="0057223F">
        <w:rPr>
          <w:sz w:val="28"/>
          <w:szCs w:val="28"/>
        </w:rPr>
        <w:t xml:space="preserve">При </w:t>
      </w:r>
      <w:r w:rsidRPr="0057223F">
        <w:rPr>
          <w:bCs/>
          <w:sz w:val="28"/>
          <w:szCs w:val="28"/>
        </w:rPr>
        <w:t>крутильной или изгибно-крутильной форме потери устойчивости</w:t>
      </w:r>
      <w:r w:rsidRPr="0057223F">
        <w:rPr>
          <w:sz w:val="28"/>
          <w:szCs w:val="28"/>
        </w:rPr>
        <w:t xml:space="preserve"> соответствующие значения коэффициента устойчивости при центральном сжатии φ </w:t>
      </w:r>
      <w:r w:rsidR="00172B8F" w:rsidRPr="0057223F">
        <w:rPr>
          <w:sz w:val="28"/>
          <w:szCs w:val="28"/>
        </w:rPr>
        <w:t>следует</w:t>
      </w:r>
      <w:r w:rsidRPr="0057223F">
        <w:rPr>
          <w:sz w:val="28"/>
          <w:szCs w:val="28"/>
        </w:rPr>
        <w:t xml:space="preserve"> определять по таблице </w:t>
      </w:r>
      <w:r w:rsidR="005F6A6B">
        <w:rPr>
          <w:sz w:val="28"/>
          <w:szCs w:val="28"/>
        </w:rPr>
        <w:t>Г</w:t>
      </w:r>
      <w:r w:rsidRPr="0057223F">
        <w:rPr>
          <w:sz w:val="28"/>
          <w:szCs w:val="28"/>
        </w:rPr>
        <w:t xml:space="preserve">.1 </w:t>
      </w:r>
      <w:r w:rsidR="00872FB3" w:rsidRPr="0057223F">
        <w:rPr>
          <w:sz w:val="28"/>
          <w:szCs w:val="28"/>
        </w:rPr>
        <w:t>п</w:t>
      </w:r>
      <w:r w:rsidRPr="0057223F">
        <w:rPr>
          <w:sz w:val="28"/>
          <w:szCs w:val="28"/>
        </w:rPr>
        <w:t>риложени</w:t>
      </w:r>
      <w:r w:rsidR="00872FB3" w:rsidRPr="0057223F">
        <w:rPr>
          <w:sz w:val="28"/>
          <w:szCs w:val="28"/>
        </w:rPr>
        <w:t>я</w:t>
      </w:r>
      <w:r w:rsidRPr="0057223F">
        <w:rPr>
          <w:sz w:val="28"/>
          <w:szCs w:val="28"/>
        </w:rPr>
        <w:t xml:space="preserve"> </w:t>
      </w:r>
      <w:r w:rsidR="005F6A6B">
        <w:rPr>
          <w:sz w:val="28"/>
          <w:szCs w:val="28"/>
        </w:rPr>
        <w:t>Г</w:t>
      </w:r>
      <w:r w:rsidRPr="0057223F">
        <w:rPr>
          <w:sz w:val="28"/>
          <w:szCs w:val="28"/>
        </w:rPr>
        <w:t xml:space="preserve">, в зависимости от </w:t>
      </w:r>
      <m:oMath>
        <m:r>
          <m:rPr>
            <m:nor/>
          </m:rPr>
          <w:rPr>
            <w:sz w:val="28"/>
            <w:szCs w:val="28"/>
          </w:rPr>
          <m:t>π</m:t>
        </m:r>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iCs/>
                <w:sz w:val="28"/>
                <w:szCs w:val="28"/>
              </w:rPr>
              <m:t>T</m:t>
            </m:r>
          </m:sub>
        </m:sSub>
      </m:oMath>
      <w:r w:rsidRPr="0057223F">
        <w:rPr>
          <w:sz w:val="28"/>
          <w:szCs w:val="28"/>
        </w:rPr>
        <w:t xml:space="preserve">, где </w:t>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iCs/>
                <w:sz w:val="28"/>
                <w:szCs w:val="28"/>
              </w:rPr>
              <m:t>T</m:t>
            </m:r>
          </m:sub>
        </m:sSub>
      </m:oMath>
      <w:r w:rsidRPr="0057223F">
        <w:rPr>
          <w:sz w:val="28"/>
          <w:szCs w:val="28"/>
          <w:lang w:val="en-US"/>
        </w:rPr>
        <w:t> </w:t>
      </w:r>
      <w:r w:rsidR="0057223F" w:rsidRPr="0057223F">
        <w:rPr>
          <w:sz w:val="28"/>
          <w:szCs w:val="28"/>
        </w:rPr>
        <w:t>–</w:t>
      </w:r>
      <w:r w:rsidR="004321B8">
        <w:rPr>
          <w:sz w:val="28"/>
          <w:szCs w:val="28"/>
        </w:rPr>
        <w:t xml:space="preserve"> </w:t>
      </w:r>
      <w:r w:rsidRPr="0057223F">
        <w:rPr>
          <w:sz w:val="28"/>
          <w:szCs w:val="28"/>
        </w:rPr>
        <w:t>определено</w:t>
      </w:r>
      <w:r w:rsidR="00025C4A" w:rsidRPr="0057223F">
        <w:rPr>
          <w:sz w:val="28"/>
          <w:szCs w:val="28"/>
        </w:rPr>
        <w:t xml:space="preserve"> </w:t>
      </w:r>
      <w:r w:rsidRPr="0057223F">
        <w:rPr>
          <w:sz w:val="28"/>
          <w:szCs w:val="28"/>
        </w:rPr>
        <w:t>по</w:t>
      </w:r>
      <w:r w:rsidR="00025C4A" w:rsidRPr="0057223F">
        <w:rPr>
          <w:sz w:val="28"/>
          <w:szCs w:val="28"/>
        </w:rPr>
        <w:t xml:space="preserve"> </w:t>
      </w:r>
      <w:r w:rsidRPr="0057223F">
        <w:rPr>
          <w:sz w:val="28"/>
          <w:szCs w:val="28"/>
        </w:rPr>
        <w:t>формуле</w:t>
      </w:r>
      <w:r w:rsidR="00025C4A" w:rsidRPr="0057223F">
        <w:rPr>
          <w:sz w:val="28"/>
          <w:szCs w:val="28"/>
        </w:rPr>
        <w:t xml:space="preserve"> </w:t>
      </w:r>
      <w:r w:rsidRPr="0057223F">
        <w:rPr>
          <w:sz w:val="28"/>
          <w:szCs w:val="28"/>
        </w:rPr>
        <w:t>(8.11).</w:t>
      </w:r>
      <w:r w:rsidR="00025C4A" w:rsidRPr="0057223F">
        <w:rPr>
          <w:sz w:val="28"/>
          <w:szCs w:val="28"/>
        </w:rPr>
        <w:t xml:space="preserve"> </w:t>
      </w:r>
      <w:r w:rsidRPr="0057223F">
        <w:rPr>
          <w:sz w:val="28"/>
          <w:szCs w:val="28"/>
        </w:rPr>
        <w:t>Тип</w:t>
      </w:r>
      <w:r w:rsidR="00025C4A" w:rsidRPr="0057223F">
        <w:rPr>
          <w:sz w:val="28"/>
          <w:szCs w:val="28"/>
        </w:rPr>
        <w:t xml:space="preserve"> </w:t>
      </w:r>
      <w:r w:rsidRPr="0057223F">
        <w:rPr>
          <w:sz w:val="28"/>
          <w:szCs w:val="28"/>
        </w:rPr>
        <w:t>сечения</w:t>
      </w:r>
      <w:r w:rsidR="00025C4A" w:rsidRPr="0057223F">
        <w:rPr>
          <w:sz w:val="28"/>
          <w:szCs w:val="28"/>
        </w:rPr>
        <w:t xml:space="preserve"> </w:t>
      </w:r>
      <w:r w:rsidRPr="0057223F">
        <w:rPr>
          <w:sz w:val="28"/>
          <w:szCs w:val="28"/>
        </w:rPr>
        <w:t>принимают</w:t>
      </w:r>
      <w:r w:rsidR="00025C4A" w:rsidRPr="0057223F">
        <w:rPr>
          <w:sz w:val="28"/>
          <w:szCs w:val="28"/>
        </w:rPr>
        <w:t xml:space="preserve"> </w:t>
      </w:r>
      <w:r w:rsidRPr="0057223F">
        <w:rPr>
          <w:sz w:val="28"/>
          <w:szCs w:val="28"/>
        </w:rPr>
        <w:t>по</w:t>
      </w:r>
      <w:r w:rsidR="00025C4A" w:rsidRPr="0057223F">
        <w:rPr>
          <w:sz w:val="28"/>
          <w:szCs w:val="28"/>
        </w:rPr>
        <w:t xml:space="preserve"> </w:t>
      </w:r>
      <w:r w:rsidRPr="0057223F">
        <w:rPr>
          <w:sz w:val="28"/>
          <w:szCs w:val="28"/>
        </w:rPr>
        <w:t>таблице 8.3.</w:t>
      </w:r>
    </w:p>
    <w:p w14:paraId="7D375E4D" w14:textId="77777777" w:rsidR="00E5501D" w:rsidRPr="0057223F" w:rsidRDefault="00E5501D" w:rsidP="008B0F22">
      <w:pPr>
        <w:shd w:val="clear" w:color="auto" w:fill="FFFFFF"/>
        <w:spacing w:after="200" w:line="360" w:lineRule="auto"/>
        <w:ind w:firstLine="567"/>
        <w:jc w:val="both"/>
        <w:rPr>
          <w:sz w:val="28"/>
          <w:szCs w:val="28"/>
        </w:rPr>
      </w:pPr>
      <w:r w:rsidRPr="0057223F">
        <w:rPr>
          <w:sz w:val="28"/>
          <w:szCs w:val="28"/>
        </w:rPr>
        <w:lastRenderedPageBreak/>
        <w:t xml:space="preserve">8.2.13 Критическую силу </w:t>
      </w:r>
      <w:proofErr w:type="spellStart"/>
      <w:r w:rsidRPr="0057223F">
        <w:rPr>
          <w:i/>
          <w:iCs/>
          <w:sz w:val="28"/>
          <w:szCs w:val="28"/>
        </w:rPr>
        <w:t>N</w:t>
      </w:r>
      <w:r w:rsidRPr="0057223F">
        <w:rPr>
          <w:i/>
          <w:sz w:val="28"/>
          <w:szCs w:val="28"/>
          <w:vertAlign w:val="subscript"/>
        </w:rPr>
        <w:t>cr</w:t>
      </w:r>
      <w:r w:rsidRPr="0057223F">
        <w:rPr>
          <w:sz w:val="28"/>
          <w:szCs w:val="28"/>
          <w:vertAlign w:val="subscript"/>
        </w:rPr>
        <w:t>,</w:t>
      </w:r>
      <w:r w:rsidRPr="0057223F">
        <w:rPr>
          <w:i/>
          <w:sz w:val="28"/>
          <w:szCs w:val="28"/>
          <w:vertAlign w:val="subscript"/>
        </w:rPr>
        <w:t>Т</w:t>
      </w:r>
      <w:proofErr w:type="spellEnd"/>
      <w:r w:rsidRPr="0057223F">
        <w:rPr>
          <w:sz w:val="28"/>
          <w:szCs w:val="28"/>
        </w:rPr>
        <w:t xml:space="preserve"> для крутильной формы потери устойчивости в упругой стадии свободно опертого стержня вычисляют по формуле</w:t>
      </w:r>
    </w:p>
    <w:tbl>
      <w:tblPr>
        <w:tblStyle w:val="ab"/>
        <w:tblW w:w="95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83"/>
        <w:gridCol w:w="7763"/>
        <w:gridCol w:w="785"/>
      </w:tblGrid>
      <w:tr w:rsidR="00E2164E" w:rsidRPr="0057223F" w14:paraId="7773A2CA" w14:textId="77777777" w:rsidTr="00946446">
        <w:trPr>
          <w:trHeight w:val="284"/>
        </w:trPr>
        <w:tc>
          <w:tcPr>
            <w:tcW w:w="983" w:type="dxa"/>
          </w:tcPr>
          <w:p w14:paraId="5029A5FC" w14:textId="77777777" w:rsidR="00E5501D" w:rsidRPr="0057223F" w:rsidRDefault="00E5501D" w:rsidP="008B0F22">
            <w:pPr>
              <w:tabs>
                <w:tab w:val="left" w:pos="1036"/>
              </w:tabs>
              <w:spacing w:before="200" w:after="200" w:line="360" w:lineRule="auto"/>
              <w:jc w:val="center"/>
              <w:rPr>
                <w:rFonts w:eastAsiaTheme="minorHAnsi"/>
                <w:sz w:val="24"/>
                <w:szCs w:val="24"/>
                <w:lang w:eastAsia="en-US"/>
              </w:rPr>
            </w:pPr>
          </w:p>
        </w:tc>
        <w:tc>
          <w:tcPr>
            <w:tcW w:w="7766" w:type="dxa"/>
            <w:vAlign w:val="center"/>
          </w:tcPr>
          <w:p w14:paraId="68D191AE" w14:textId="264A7E82" w:rsidR="00E5501D" w:rsidRPr="0057223F" w:rsidRDefault="000A1144" w:rsidP="008B0F22">
            <w:pPr>
              <w:tabs>
                <w:tab w:val="left" w:pos="1036"/>
              </w:tabs>
              <w:spacing w:before="40" w:after="20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nor/>
                      </m:rPr>
                      <w:rPr>
                        <w:i/>
                        <w:iCs/>
                        <w:sz w:val="24"/>
                        <w:szCs w:val="24"/>
                        <w:lang w:val="en-US"/>
                      </w:rPr>
                      <m:t>N</m:t>
                    </m:r>
                  </m:e>
                  <m:sub>
                    <w:proofErr w:type="spellStart"/>
                    <m:r>
                      <m:rPr>
                        <m:nor/>
                      </m:rPr>
                      <w:rPr>
                        <w:i/>
                        <w:iCs/>
                        <w:sz w:val="24"/>
                        <w:szCs w:val="24"/>
                        <w:lang w:val="en-US"/>
                      </w:rPr>
                      <m:t>cr,T</m:t>
                    </m:r>
                    <w:proofErr w:type="spellEnd"/>
                  </m:sub>
                </m:sSub>
                <m:r>
                  <w:rPr>
                    <w:rFonts w:ascii="Cambria Math" w:hAnsi="Cambria Math"/>
                    <w:sz w:val="24"/>
                    <w:szCs w:val="24"/>
                    <w:lang w:val="en-US"/>
                  </w:rPr>
                  <m:t>=</m:t>
                </m:r>
                <m:f>
                  <m:fPr>
                    <m:ctrlPr>
                      <w:rPr>
                        <w:rFonts w:ascii="Cambria Math" w:hAnsi="Cambria Math"/>
                        <w:i/>
                        <w:sz w:val="24"/>
                        <w:szCs w:val="24"/>
                      </w:rPr>
                    </m:ctrlPr>
                  </m:fPr>
                  <m:num>
                    <m:r>
                      <m:rPr>
                        <m:nor/>
                      </m:rPr>
                      <w:rPr>
                        <w:sz w:val="24"/>
                        <w:szCs w:val="24"/>
                        <w:lang w:val="en-US"/>
                      </w:rPr>
                      <m:t>1</m:t>
                    </m:r>
                  </m:num>
                  <m:den>
                    <m:sSubSup>
                      <m:sSubSupPr>
                        <m:ctrlPr>
                          <w:rPr>
                            <w:rFonts w:ascii="Cambria Math" w:hAnsi="Cambria Math"/>
                            <w:i/>
                            <w:sz w:val="24"/>
                            <w:szCs w:val="24"/>
                          </w:rPr>
                        </m:ctrlPr>
                      </m:sSubSupPr>
                      <m:e>
                        <w:proofErr w:type="spellStart"/>
                        <m:r>
                          <m:rPr>
                            <m:nor/>
                          </m:rPr>
                          <w:rPr>
                            <w:i/>
                            <w:iCs/>
                            <w:sz w:val="24"/>
                            <w:szCs w:val="24"/>
                            <w:lang w:val="en-US"/>
                          </w:rPr>
                          <m:t>i</m:t>
                        </m:r>
                        <w:proofErr w:type="spellEnd"/>
                      </m:e>
                      <m:sub>
                        <m:r>
                          <m:rPr>
                            <m:nor/>
                          </m:rPr>
                          <w:rPr>
                            <w:sz w:val="24"/>
                            <w:szCs w:val="24"/>
                            <w:lang w:val="en-US"/>
                          </w:rPr>
                          <m:t>0</m:t>
                        </m:r>
                      </m:sub>
                      <m:sup>
                        <m:r>
                          <m:rPr>
                            <m:nor/>
                          </m:rPr>
                          <w:rPr>
                            <w:sz w:val="24"/>
                            <w:szCs w:val="24"/>
                            <w:lang w:val="en-US"/>
                          </w:rPr>
                          <m:t>2</m:t>
                        </m:r>
                      </m:sup>
                    </m:sSubSup>
                  </m:den>
                </m:f>
                <m:d>
                  <m:dPr>
                    <m:ctrlPr>
                      <w:rPr>
                        <w:rFonts w:ascii="Cambria Math" w:hAnsi="Cambria Math"/>
                        <w:i/>
                        <w:sz w:val="24"/>
                        <w:szCs w:val="24"/>
                      </w:rPr>
                    </m:ctrlPr>
                  </m:dPr>
                  <m:e>
                    <m:r>
                      <m:rPr>
                        <m:nor/>
                      </m:rPr>
                      <w:rPr>
                        <w:i/>
                        <w:iCs/>
                        <w:sz w:val="24"/>
                        <w:szCs w:val="24"/>
                        <w:lang w:val="en-US"/>
                      </w:rPr>
                      <m:t>G</m:t>
                    </m:r>
                    <m:sSub>
                      <m:sSubPr>
                        <m:ctrlPr>
                          <w:rPr>
                            <w:rFonts w:ascii="Cambria Math" w:hAnsi="Cambria Math"/>
                            <w:i/>
                            <w:sz w:val="24"/>
                            <w:szCs w:val="24"/>
                          </w:rPr>
                        </m:ctrlPr>
                      </m:sSubPr>
                      <m:e>
                        <m:r>
                          <w:rPr>
                            <w:rFonts w:ascii="Cambria Math" w:hAnsi="Cambria Math"/>
                            <w:sz w:val="24"/>
                            <w:szCs w:val="24"/>
                            <w:lang w:val="en-US"/>
                          </w:rPr>
                          <m:t>I</m:t>
                        </m:r>
                      </m:e>
                      <m:sub>
                        <m:r>
                          <m:rPr>
                            <m:nor/>
                          </m:rPr>
                          <w:rPr>
                            <w:i/>
                            <w:iCs/>
                            <w:sz w:val="24"/>
                            <w:szCs w:val="24"/>
                            <w:lang w:val="en-US"/>
                          </w:rPr>
                          <m:t>t</m:t>
                        </m:r>
                      </m:sub>
                    </m:sSub>
                    <m:r>
                      <w:rPr>
                        <w:rFonts w:ascii="Cambria Math" w:hAnsi="Cambria Math"/>
                        <w:sz w:val="24"/>
                        <w:szCs w:val="24"/>
                        <w:lang w:val="en-US"/>
                      </w:rPr>
                      <m:t>+</m:t>
                    </m:r>
                    <m:f>
                      <m:fPr>
                        <m:ctrlPr>
                          <w:rPr>
                            <w:rFonts w:ascii="Cambria Math" w:hAnsi="Cambria Math"/>
                            <w:i/>
                            <w:sz w:val="24"/>
                            <w:szCs w:val="24"/>
                          </w:rPr>
                        </m:ctrlPr>
                      </m:fPr>
                      <m:num>
                        <m:sSup>
                          <m:sSupPr>
                            <m:ctrlPr>
                              <w:rPr>
                                <w:rFonts w:ascii="Cambria Math" w:hAnsi="Cambria Math"/>
                                <w:i/>
                                <w:sz w:val="24"/>
                                <w:szCs w:val="24"/>
                              </w:rPr>
                            </m:ctrlPr>
                          </m:sSupPr>
                          <m:e>
                            <m:r>
                              <m:rPr>
                                <m:nor/>
                              </m:rPr>
                              <w:rPr>
                                <w:sz w:val="24"/>
                                <w:szCs w:val="24"/>
                              </w:rPr>
                              <m:t>π</m:t>
                            </m:r>
                          </m:e>
                          <m:sup>
                            <m:r>
                              <m:rPr>
                                <m:nor/>
                              </m:rPr>
                              <w:rPr>
                                <w:sz w:val="24"/>
                                <w:szCs w:val="24"/>
                                <w:lang w:val="en-US"/>
                              </w:rPr>
                              <m:t>2</m:t>
                            </m:r>
                          </m:sup>
                        </m:sSup>
                        <m:r>
                          <m:rPr>
                            <m:nor/>
                          </m:rPr>
                          <w:rPr>
                            <w:i/>
                            <w:iCs/>
                            <w:sz w:val="24"/>
                            <w:szCs w:val="24"/>
                            <w:lang w:val="en-US"/>
                          </w:rPr>
                          <m:t>E</m:t>
                        </m:r>
                        <m:sSub>
                          <m:sSubPr>
                            <m:ctrlPr>
                              <w:rPr>
                                <w:rFonts w:ascii="Cambria Math" w:hAnsi="Cambria Math"/>
                                <w:i/>
                                <w:sz w:val="24"/>
                                <w:szCs w:val="24"/>
                              </w:rPr>
                            </m:ctrlPr>
                          </m:sSubPr>
                          <m:e>
                            <m:r>
                              <w:rPr>
                                <w:rFonts w:ascii="Cambria Math" w:hAnsi="Cambria Math"/>
                                <w:sz w:val="24"/>
                                <w:szCs w:val="24"/>
                                <w:lang w:val="en-US"/>
                              </w:rPr>
                              <m:t>I</m:t>
                            </m:r>
                          </m:e>
                          <m:sub>
                            <m:r>
                              <m:rPr>
                                <m:sty m:val="p"/>
                              </m:rPr>
                              <w:rPr>
                                <w:rFonts w:ascii="Cambria Math" w:hAnsi="Cambria Math"/>
                                <w:sz w:val="24"/>
                                <w:szCs w:val="24"/>
                                <w:lang w:val="en-US"/>
                              </w:rPr>
                              <m:t>ω</m:t>
                            </m:r>
                          </m:sub>
                        </m:sSub>
                      </m:num>
                      <m:den>
                        <m:sSubSup>
                          <m:sSubSupPr>
                            <m:ctrlPr>
                              <w:rPr>
                                <w:rFonts w:ascii="Cambria Math" w:hAnsi="Cambria Math"/>
                                <w:i/>
                                <w:sz w:val="24"/>
                                <w:szCs w:val="24"/>
                              </w:rPr>
                            </m:ctrlPr>
                          </m:sSubSupPr>
                          <m:e>
                            <m:r>
                              <m:rPr>
                                <m:nor/>
                              </m:rPr>
                              <w:rPr>
                                <w:i/>
                                <w:iCs/>
                                <w:sz w:val="24"/>
                                <w:szCs w:val="24"/>
                                <w:lang w:val="en-US"/>
                              </w:rPr>
                              <m:t>l</m:t>
                            </m:r>
                          </m:e>
                          <m:sub>
                            <m:r>
                              <m:rPr>
                                <m:nor/>
                              </m:rPr>
                              <w:rPr>
                                <w:i/>
                                <w:iCs/>
                                <w:sz w:val="24"/>
                                <w:szCs w:val="24"/>
                                <w:lang w:val="en-US"/>
                              </w:rPr>
                              <m:t>T</m:t>
                            </m:r>
                          </m:sub>
                          <m:sup>
                            <m:r>
                              <m:rPr>
                                <m:nor/>
                              </m:rPr>
                              <w:rPr>
                                <w:sz w:val="24"/>
                                <w:szCs w:val="24"/>
                                <w:lang w:val="en-US"/>
                              </w:rPr>
                              <m:t>2</m:t>
                            </m:r>
                          </m:sup>
                        </m:sSubSup>
                      </m:den>
                    </m:f>
                  </m:e>
                </m:d>
                <m:r>
                  <m:rPr>
                    <m:nor/>
                  </m:rPr>
                  <w:rPr>
                    <w:sz w:val="24"/>
                    <w:szCs w:val="24"/>
                    <w:lang w:val="en-US"/>
                  </w:rPr>
                  <m:t>;</m:t>
                </m:r>
              </m:oMath>
            </m:oMathPara>
          </w:p>
        </w:tc>
        <w:tc>
          <w:tcPr>
            <w:tcW w:w="782" w:type="dxa"/>
            <w:vAlign w:val="center"/>
          </w:tcPr>
          <w:p w14:paraId="4ACEB7F2" w14:textId="77777777" w:rsidR="00E5501D" w:rsidRPr="005F6A6B" w:rsidRDefault="00E5501D" w:rsidP="008B0F22">
            <w:pPr>
              <w:tabs>
                <w:tab w:val="left" w:pos="1036"/>
              </w:tabs>
              <w:spacing w:before="120" w:after="200" w:line="360" w:lineRule="auto"/>
              <w:jc w:val="right"/>
              <w:rPr>
                <w:rFonts w:eastAsiaTheme="minorHAnsi"/>
                <w:sz w:val="28"/>
                <w:szCs w:val="28"/>
                <w:lang w:val="en-US" w:eastAsia="en-US"/>
              </w:rPr>
            </w:pPr>
            <w:r w:rsidRPr="005F6A6B">
              <w:rPr>
                <w:rFonts w:eastAsiaTheme="minorHAnsi"/>
                <w:sz w:val="28"/>
                <w:szCs w:val="28"/>
                <w:lang w:val="en-US" w:eastAsia="en-US"/>
              </w:rPr>
              <w:t>(</w:t>
            </w:r>
            <w:r w:rsidRPr="005F6A6B">
              <w:rPr>
                <w:rFonts w:eastAsiaTheme="minorHAnsi"/>
                <w:sz w:val="28"/>
                <w:szCs w:val="28"/>
                <w:lang w:eastAsia="en-US"/>
              </w:rPr>
              <w:t>8.12</w:t>
            </w:r>
            <w:r w:rsidRPr="005F6A6B">
              <w:rPr>
                <w:rFonts w:eastAsiaTheme="minorHAnsi"/>
                <w:sz w:val="28"/>
                <w:szCs w:val="28"/>
                <w:lang w:val="en-US" w:eastAsia="en-US"/>
              </w:rPr>
              <w:t>)</w:t>
            </w:r>
          </w:p>
        </w:tc>
      </w:tr>
      <w:tr w:rsidR="00E2164E" w:rsidRPr="0057223F" w14:paraId="30FA66DC" w14:textId="77777777" w:rsidTr="00946446">
        <w:trPr>
          <w:trHeight w:val="284"/>
        </w:trPr>
        <w:tc>
          <w:tcPr>
            <w:tcW w:w="983" w:type="dxa"/>
          </w:tcPr>
          <w:p w14:paraId="2A392475" w14:textId="77777777" w:rsidR="00E5501D" w:rsidRPr="0057223F" w:rsidRDefault="00E5501D"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6D3866C1" w14:textId="4AE401AE" w:rsidR="00E5501D" w:rsidRPr="0057223F" w:rsidRDefault="000A1144" w:rsidP="008B0F22">
            <w:pPr>
              <w:tabs>
                <w:tab w:val="left" w:pos="1036"/>
              </w:tabs>
              <w:spacing w:before="40" w:after="120" w:line="360" w:lineRule="auto"/>
              <w:jc w:val="center"/>
              <w:rPr>
                <w:rFonts w:eastAsia="Calibri"/>
                <w:sz w:val="24"/>
                <w:szCs w:val="24"/>
              </w:rPr>
            </w:pPr>
            <m:oMathPara>
              <m:oMath>
                <m:sSubSup>
                  <m:sSubSupPr>
                    <m:ctrlPr>
                      <w:rPr>
                        <w:rFonts w:ascii="Cambria Math" w:hAnsi="Cambria Math"/>
                        <w:i/>
                        <w:sz w:val="24"/>
                        <w:szCs w:val="24"/>
                      </w:rPr>
                    </m:ctrlPr>
                  </m:sSubSupPr>
                  <m:e>
                    <w:proofErr w:type="spellStart"/>
                    <m:r>
                      <m:rPr>
                        <m:nor/>
                      </m:rPr>
                      <w:rPr>
                        <w:i/>
                        <w:iCs/>
                        <w:sz w:val="24"/>
                        <w:szCs w:val="24"/>
                        <w:lang w:val="en-US"/>
                      </w:rPr>
                      <m:t>i</m:t>
                    </m:r>
                    <w:proofErr w:type="spellEnd"/>
                  </m:e>
                  <m:sub>
                    <m:r>
                      <m:rPr>
                        <m:nor/>
                      </m:rPr>
                      <w:rPr>
                        <w:sz w:val="24"/>
                        <w:szCs w:val="24"/>
                        <w:lang w:val="en-US"/>
                      </w:rPr>
                      <m:t>0</m:t>
                    </m:r>
                  </m:sub>
                  <m:sup>
                    <m:r>
                      <m:rPr>
                        <m:nor/>
                      </m:rPr>
                      <w:rPr>
                        <w:sz w:val="24"/>
                        <w:szCs w:val="24"/>
                        <w:lang w:val="en-US"/>
                      </w:rPr>
                      <m:t>2</m:t>
                    </m:r>
                  </m:sup>
                </m:sSubSup>
                <m:r>
                  <w:rPr>
                    <w:rFonts w:ascii="Cambria Math" w:hAnsi="Cambria Math"/>
                    <w:sz w:val="24"/>
                    <w:szCs w:val="24"/>
                  </w:rPr>
                  <m:t>=</m:t>
                </m:r>
                <m:sSubSup>
                  <m:sSubSupPr>
                    <m:ctrlPr>
                      <w:rPr>
                        <w:rFonts w:ascii="Cambria Math" w:hAnsi="Cambria Math"/>
                        <w:i/>
                        <w:sz w:val="24"/>
                        <w:szCs w:val="24"/>
                      </w:rPr>
                    </m:ctrlPr>
                  </m:sSubSupPr>
                  <m:e>
                    <m:r>
                      <m:rPr>
                        <m:nor/>
                      </m:rPr>
                      <w:rPr>
                        <w:i/>
                        <w:iCs/>
                        <w:sz w:val="24"/>
                        <w:szCs w:val="24"/>
                        <w:lang w:val="en-US"/>
                      </w:rPr>
                      <m:t>i</m:t>
                    </m:r>
                  </m:e>
                  <m:sub>
                    <m:r>
                      <m:rPr>
                        <m:nor/>
                      </m:rPr>
                      <w:rPr>
                        <w:i/>
                        <w:iCs/>
                        <w:sz w:val="24"/>
                        <w:szCs w:val="24"/>
                        <w:lang w:val="en-US"/>
                      </w:rPr>
                      <m:t>x</m:t>
                    </m:r>
                  </m:sub>
                  <m:sup>
                    <m:r>
                      <m:rPr>
                        <m:nor/>
                      </m:rPr>
                      <w:rPr>
                        <w:sz w:val="24"/>
                        <w:szCs w:val="24"/>
                        <w:lang w:val="en-US"/>
                      </w:rPr>
                      <m:t>2</m:t>
                    </m:r>
                  </m:sup>
                </m:sSubSup>
                <m:r>
                  <w:rPr>
                    <w:rFonts w:ascii="Cambria Math" w:hAnsi="Cambria Math"/>
                    <w:sz w:val="24"/>
                    <w:szCs w:val="24"/>
                  </w:rPr>
                  <m:t>+</m:t>
                </m:r>
                <m:sSubSup>
                  <m:sSubSupPr>
                    <m:ctrlPr>
                      <w:rPr>
                        <w:rFonts w:ascii="Cambria Math" w:hAnsi="Cambria Math"/>
                        <w:i/>
                        <w:sz w:val="24"/>
                        <w:szCs w:val="24"/>
                      </w:rPr>
                    </m:ctrlPr>
                  </m:sSubSupPr>
                  <m:e>
                    <m:r>
                      <m:rPr>
                        <m:nor/>
                      </m:rPr>
                      <w:rPr>
                        <w:i/>
                        <w:iCs/>
                        <w:sz w:val="24"/>
                        <w:szCs w:val="24"/>
                        <w:lang w:val="en-US"/>
                      </w:rPr>
                      <m:t>i</m:t>
                    </m:r>
                  </m:e>
                  <m:sub>
                    <m:r>
                      <m:rPr>
                        <m:nor/>
                      </m:rPr>
                      <w:rPr>
                        <w:i/>
                        <w:iCs/>
                        <w:sz w:val="24"/>
                        <w:szCs w:val="24"/>
                        <w:lang w:val="en-US"/>
                      </w:rPr>
                      <m:t>y</m:t>
                    </m:r>
                  </m:sub>
                  <m:sup>
                    <m:r>
                      <m:rPr>
                        <m:nor/>
                      </m:rPr>
                      <w:rPr>
                        <w:sz w:val="24"/>
                        <w:szCs w:val="24"/>
                        <w:lang w:val="en-US"/>
                      </w:rPr>
                      <m:t>2</m:t>
                    </m:r>
                  </m:sup>
                </m:sSubSup>
                <m:r>
                  <w:rPr>
                    <w:rFonts w:ascii="Cambria Math" w:hAnsi="Cambria Math"/>
                    <w:sz w:val="24"/>
                    <w:szCs w:val="24"/>
                  </w:rPr>
                  <m:t>+</m:t>
                </m:r>
                <m:sSubSup>
                  <m:sSubSupPr>
                    <m:ctrlPr>
                      <w:rPr>
                        <w:rFonts w:ascii="Cambria Math" w:hAnsi="Cambria Math"/>
                        <w:i/>
                        <w:sz w:val="24"/>
                        <w:szCs w:val="24"/>
                      </w:rPr>
                    </m:ctrlPr>
                  </m:sSubSupPr>
                  <m:e>
                    <m:r>
                      <m:rPr>
                        <m:nor/>
                      </m:rPr>
                      <w:rPr>
                        <w:i/>
                        <w:iCs/>
                        <w:sz w:val="24"/>
                        <w:szCs w:val="24"/>
                        <w:lang w:val="en-US"/>
                      </w:rPr>
                      <m:t>x</m:t>
                    </m:r>
                  </m:e>
                  <m:sub>
                    <m:r>
                      <m:rPr>
                        <m:nor/>
                      </m:rPr>
                      <w:rPr>
                        <w:sz w:val="24"/>
                        <w:szCs w:val="24"/>
                        <w:lang w:val="en-US"/>
                      </w:rPr>
                      <m:t>0</m:t>
                    </m:r>
                  </m:sub>
                  <m:sup>
                    <m:r>
                      <m:rPr>
                        <m:nor/>
                      </m:rPr>
                      <w:rPr>
                        <w:sz w:val="24"/>
                        <w:szCs w:val="24"/>
                        <w:lang w:val="en-US"/>
                      </w:rPr>
                      <m:t>2</m:t>
                    </m:r>
                  </m:sup>
                </m:sSubSup>
                <m:r>
                  <w:rPr>
                    <w:rFonts w:ascii="Cambria Math" w:hAnsi="Cambria Math"/>
                    <w:sz w:val="24"/>
                    <w:szCs w:val="24"/>
                  </w:rPr>
                  <m:t>+</m:t>
                </m:r>
                <m:sSubSup>
                  <m:sSubSupPr>
                    <m:ctrlPr>
                      <w:rPr>
                        <w:rFonts w:ascii="Cambria Math" w:hAnsi="Cambria Math"/>
                        <w:i/>
                        <w:sz w:val="24"/>
                        <w:szCs w:val="24"/>
                      </w:rPr>
                    </m:ctrlPr>
                  </m:sSubSupPr>
                  <m:e>
                    <m:r>
                      <m:rPr>
                        <m:nor/>
                      </m:rPr>
                      <w:rPr>
                        <w:i/>
                        <w:iCs/>
                        <w:sz w:val="24"/>
                        <w:szCs w:val="24"/>
                      </w:rPr>
                      <m:t>y</m:t>
                    </m:r>
                  </m:e>
                  <m:sub>
                    <m:r>
                      <m:rPr>
                        <m:nor/>
                      </m:rPr>
                      <w:rPr>
                        <w:sz w:val="24"/>
                        <w:szCs w:val="24"/>
                        <w:lang w:val="en-US"/>
                      </w:rPr>
                      <m:t>0</m:t>
                    </m:r>
                  </m:sub>
                  <m:sup>
                    <m:r>
                      <m:rPr>
                        <m:nor/>
                      </m:rPr>
                      <w:rPr>
                        <w:sz w:val="24"/>
                        <w:szCs w:val="24"/>
                        <w:lang w:val="en-US"/>
                      </w:rPr>
                      <m:t>2</m:t>
                    </m:r>
                  </m:sup>
                </m:sSubSup>
                <m:r>
                  <m:rPr>
                    <m:nor/>
                  </m:rPr>
                  <w:rPr>
                    <w:sz w:val="24"/>
                    <w:szCs w:val="24"/>
                  </w:rPr>
                  <m:t>,</m:t>
                </m:r>
              </m:oMath>
            </m:oMathPara>
          </w:p>
        </w:tc>
        <w:tc>
          <w:tcPr>
            <w:tcW w:w="782" w:type="dxa"/>
            <w:vAlign w:val="center"/>
          </w:tcPr>
          <w:p w14:paraId="27CAFA8B" w14:textId="77777777" w:rsidR="00E5501D" w:rsidRPr="0057223F" w:rsidRDefault="00E5501D" w:rsidP="008B0F22">
            <w:pPr>
              <w:tabs>
                <w:tab w:val="left" w:pos="1036"/>
              </w:tabs>
              <w:spacing w:before="120" w:after="120" w:line="360" w:lineRule="auto"/>
              <w:jc w:val="right"/>
              <w:rPr>
                <w:rFonts w:eastAsiaTheme="minorHAnsi"/>
                <w:sz w:val="24"/>
                <w:szCs w:val="24"/>
                <w:lang w:val="en-US" w:eastAsia="en-US"/>
              </w:rPr>
            </w:pPr>
          </w:p>
        </w:tc>
      </w:tr>
    </w:tbl>
    <w:p w14:paraId="1148E0E3" w14:textId="5094A372" w:rsidR="00E5501D" w:rsidRPr="0057223F" w:rsidRDefault="00E5501D" w:rsidP="008B0F22">
      <w:pPr>
        <w:tabs>
          <w:tab w:val="right" w:pos="851"/>
          <w:tab w:val="left" w:pos="993"/>
          <w:tab w:val="left" w:pos="1418"/>
        </w:tabs>
        <w:spacing w:before="120" w:line="360" w:lineRule="auto"/>
        <w:rPr>
          <w:sz w:val="28"/>
          <w:szCs w:val="28"/>
        </w:rPr>
      </w:pPr>
      <w:r w:rsidRPr="0057223F">
        <w:rPr>
          <w:sz w:val="28"/>
          <w:szCs w:val="28"/>
        </w:rPr>
        <w:t>где</w:t>
      </w:r>
      <w:r w:rsidRPr="0057223F">
        <w:rPr>
          <w:sz w:val="28"/>
          <w:szCs w:val="28"/>
          <w:lang w:val="be-BY"/>
        </w:rPr>
        <w:t xml:space="preserve"> </w:t>
      </w:r>
      <w:r w:rsidRPr="0057223F">
        <w:rPr>
          <w:sz w:val="28"/>
          <w:szCs w:val="28"/>
          <w:lang w:val="be-BY"/>
        </w:rPr>
        <w:tab/>
      </w:r>
      <w:r w:rsidRPr="0057223F">
        <w:rPr>
          <w:i/>
          <w:iCs/>
          <w:sz w:val="28"/>
          <w:szCs w:val="28"/>
        </w:rPr>
        <w:t>G</w:t>
      </w:r>
      <w:r w:rsidRPr="0057223F">
        <w:rPr>
          <w:i/>
          <w:iCs/>
          <w:sz w:val="28"/>
          <w:szCs w:val="28"/>
        </w:rPr>
        <w:tab/>
      </w:r>
      <w:r w:rsidR="0057223F" w:rsidRPr="0057223F">
        <w:rPr>
          <w:sz w:val="28"/>
          <w:szCs w:val="28"/>
          <w:lang w:val="be-BY"/>
        </w:rPr>
        <w:t>–</w:t>
      </w:r>
      <w:r w:rsidRPr="0057223F">
        <w:rPr>
          <w:sz w:val="28"/>
          <w:szCs w:val="28"/>
          <w:lang w:val="be-BY"/>
        </w:rPr>
        <w:t> </w:t>
      </w:r>
      <w:r w:rsidRPr="0057223F">
        <w:rPr>
          <w:sz w:val="28"/>
          <w:szCs w:val="28"/>
          <w:lang w:val="be-BY"/>
        </w:rPr>
        <w:tab/>
      </w:r>
      <w:r w:rsidRPr="0057223F">
        <w:rPr>
          <w:sz w:val="28"/>
          <w:szCs w:val="28"/>
        </w:rPr>
        <w:t>модуль сдвига;</w:t>
      </w:r>
    </w:p>
    <w:p w14:paraId="33E82B93" w14:textId="06166ACC" w:rsidR="00E5501D" w:rsidRPr="0057223F" w:rsidRDefault="00E5501D" w:rsidP="008B0F22">
      <w:pPr>
        <w:tabs>
          <w:tab w:val="right" w:pos="851"/>
          <w:tab w:val="left" w:pos="993"/>
          <w:tab w:val="left" w:pos="1418"/>
        </w:tabs>
        <w:spacing w:line="360" w:lineRule="auto"/>
        <w:rPr>
          <w:sz w:val="28"/>
          <w:szCs w:val="28"/>
        </w:rPr>
      </w:pPr>
      <w:r w:rsidRPr="0057223F">
        <w:rPr>
          <w:i/>
          <w:iCs/>
          <w:sz w:val="28"/>
          <w:szCs w:val="28"/>
        </w:rPr>
        <w:tab/>
      </w:r>
      <m:oMath>
        <m:sSub>
          <m:sSubPr>
            <m:ctrlPr>
              <w:rPr>
                <w:rFonts w:ascii="Cambria Math" w:hAnsi="Cambria Math"/>
                <w:i/>
                <w:sz w:val="28"/>
                <w:szCs w:val="28"/>
              </w:rPr>
            </m:ctrlPr>
          </m:sSubPr>
          <m:e>
            <m:r>
              <w:rPr>
                <w:rFonts w:ascii="Cambria Math" w:hAnsi="Cambria Math"/>
                <w:sz w:val="28"/>
                <w:szCs w:val="28"/>
                <w:lang w:val="en-US"/>
              </w:rPr>
              <m:t>I</m:t>
            </m:r>
          </m:e>
          <m:sub>
            <m:r>
              <m:rPr>
                <m:nor/>
              </m:rPr>
              <w:rPr>
                <w:i/>
                <w:iCs/>
                <w:sz w:val="28"/>
                <w:szCs w:val="28"/>
                <w:lang w:val="en-US"/>
              </w:rPr>
              <m:t>t</m:t>
            </m:r>
          </m:sub>
        </m:sSub>
      </m:oMath>
      <w:r w:rsidRPr="0057223F">
        <w:rPr>
          <w:i/>
          <w:sz w:val="28"/>
          <w:szCs w:val="28"/>
          <w:vertAlign w:val="subscript"/>
        </w:rPr>
        <w:tab/>
      </w:r>
      <w:r w:rsidR="0057223F" w:rsidRPr="0057223F">
        <w:rPr>
          <w:sz w:val="28"/>
          <w:szCs w:val="28"/>
          <w:lang w:val="be-BY"/>
        </w:rPr>
        <w:t>–</w:t>
      </w:r>
      <w:r w:rsidRPr="0057223F">
        <w:rPr>
          <w:sz w:val="28"/>
          <w:szCs w:val="28"/>
          <w:lang w:val="be-BY"/>
        </w:rPr>
        <w:t> </w:t>
      </w:r>
      <w:r w:rsidRPr="0057223F">
        <w:rPr>
          <w:sz w:val="28"/>
          <w:szCs w:val="28"/>
          <w:lang w:val="be-BY"/>
        </w:rPr>
        <w:tab/>
      </w:r>
      <w:r w:rsidRPr="0057223F">
        <w:rPr>
          <w:sz w:val="28"/>
          <w:szCs w:val="28"/>
        </w:rPr>
        <w:t>момент инерции при свободном кручении полного сечения;</w:t>
      </w:r>
    </w:p>
    <w:p w14:paraId="6CDC6856" w14:textId="4DD26FBC" w:rsidR="00E5501D" w:rsidRPr="0057223F" w:rsidRDefault="00E5501D" w:rsidP="008B0F22">
      <w:pPr>
        <w:tabs>
          <w:tab w:val="right" w:pos="851"/>
          <w:tab w:val="left" w:pos="993"/>
          <w:tab w:val="left" w:pos="1428"/>
        </w:tabs>
        <w:spacing w:line="360" w:lineRule="auto"/>
        <w:rPr>
          <w:sz w:val="28"/>
          <w:szCs w:val="28"/>
        </w:rPr>
      </w:pPr>
      <w:r w:rsidRPr="0057223F">
        <w:rPr>
          <w:i/>
          <w:iCs/>
          <w:sz w:val="28"/>
          <w:szCs w:val="28"/>
        </w:rPr>
        <w:tab/>
      </w:r>
      <m:oMath>
        <m:sSub>
          <m:sSubPr>
            <m:ctrlPr>
              <w:rPr>
                <w:rFonts w:ascii="Cambria Math" w:hAnsi="Cambria Math"/>
                <w:i/>
                <w:sz w:val="28"/>
                <w:szCs w:val="28"/>
              </w:rPr>
            </m:ctrlPr>
          </m:sSubPr>
          <m:e>
            <m:r>
              <w:rPr>
                <w:rFonts w:ascii="Cambria Math" w:hAnsi="Cambria Math"/>
                <w:sz w:val="28"/>
                <w:szCs w:val="28"/>
                <w:lang w:val="en-US"/>
              </w:rPr>
              <m:t>I</m:t>
            </m:r>
          </m:e>
          <m:sub>
            <m:r>
              <m:rPr>
                <m:sty m:val="p"/>
              </m:rPr>
              <w:rPr>
                <w:rFonts w:ascii="Cambria Math" w:hAnsi="Cambria Math"/>
                <w:sz w:val="28"/>
                <w:szCs w:val="28"/>
                <w:lang w:val="en-US"/>
              </w:rPr>
              <m:t>ω</m:t>
            </m:r>
          </m:sub>
        </m:sSub>
      </m:oMath>
      <w:r w:rsidRPr="0057223F">
        <w:rPr>
          <w:sz w:val="28"/>
          <w:szCs w:val="28"/>
          <w:vertAlign w:val="subscript"/>
        </w:rPr>
        <w:tab/>
      </w:r>
      <w:r w:rsidR="0057223F" w:rsidRPr="0057223F">
        <w:rPr>
          <w:sz w:val="28"/>
          <w:szCs w:val="28"/>
          <w:lang w:val="be-BY"/>
        </w:rPr>
        <w:t>–</w:t>
      </w:r>
      <w:r w:rsidRPr="0057223F">
        <w:rPr>
          <w:sz w:val="28"/>
          <w:szCs w:val="28"/>
          <w:lang w:val="be-BY"/>
        </w:rPr>
        <w:t> </w:t>
      </w:r>
      <w:r w:rsidRPr="0057223F">
        <w:rPr>
          <w:sz w:val="28"/>
          <w:szCs w:val="28"/>
          <w:lang w:val="be-BY"/>
        </w:rPr>
        <w:tab/>
      </w:r>
      <w:proofErr w:type="spellStart"/>
      <w:r w:rsidRPr="0057223F">
        <w:rPr>
          <w:sz w:val="28"/>
          <w:szCs w:val="28"/>
        </w:rPr>
        <w:t>секториальный</w:t>
      </w:r>
      <w:proofErr w:type="spellEnd"/>
      <w:r w:rsidRPr="0057223F">
        <w:rPr>
          <w:sz w:val="28"/>
          <w:szCs w:val="28"/>
        </w:rPr>
        <w:t xml:space="preserve"> момент инерции полного сечения;</w:t>
      </w:r>
    </w:p>
    <w:p w14:paraId="5E9BA573" w14:textId="5953CB01" w:rsidR="00E5501D" w:rsidRPr="0057223F" w:rsidRDefault="00E5501D" w:rsidP="008B0F22">
      <w:pPr>
        <w:tabs>
          <w:tab w:val="right" w:pos="851"/>
          <w:tab w:val="left" w:pos="993"/>
          <w:tab w:val="left" w:pos="1428"/>
        </w:tabs>
        <w:spacing w:line="360" w:lineRule="auto"/>
        <w:rPr>
          <w:sz w:val="28"/>
          <w:szCs w:val="28"/>
        </w:rPr>
      </w:pPr>
      <w:r w:rsidRPr="0057223F">
        <w:rPr>
          <w:i/>
          <w:iCs/>
          <w:sz w:val="28"/>
          <w:szCs w:val="28"/>
        </w:rPr>
        <w:tab/>
      </w:r>
      <w:proofErr w:type="spellStart"/>
      <w:r w:rsidRPr="0057223F">
        <w:rPr>
          <w:i/>
          <w:iCs/>
          <w:sz w:val="28"/>
          <w:szCs w:val="28"/>
        </w:rPr>
        <w:t>i</w:t>
      </w:r>
      <w:r w:rsidRPr="0057223F">
        <w:rPr>
          <w:i/>
          <w:sz w:val="28"/>
          <w:szCs w:val="28"/>
          <w:vertAlign w:val="subscript"/>
        </w:rPr>
        <w:t>y</w:t>
      </w:r>
      <w:proofErr w:type="spellEnd"/>
      <w:r w:rsidRPr="0057223F">
        <w:rPr>
          <w:i/>
          <w:sz w:val="28"/>
          <w:szCs w:val="28"/>
          <w:vertAlign w:val="subscript"/>
        </w:rPr>
        <w:tab/>
      </w:r>
      <w:r w:rsidR="0057223F" w:rsidRPr="0057223F">
        <w:rPr>
          <w:sz w:val="28"/>
          <w:szCs w:val="28"/>
          <w:lang w:val="be-BY"/>
        </w:rPr>
        <w:t>–</w:t>
      </w:r>
      <w:r w:rsidRPr="0057223F">
        <w:rPr>
          <w:sz w:val="28"/>
          <w:szCs w:val="28"/>
          <w:lang w:val="be-BY"/>
        </w:rPr>
        <w:t> </w:t>
      </w:r>
      <w:r w:rsidRPr="0057223F">
        <w:rPr>
          <w:sz w:val="28"/>
          <w:szCs w:val="28"/>
          <w:lang w:val="be-BY"/>
        </w:rPr>
        <w:tab/>
      </w:r>
      <w:r w:rsidRPr="0057223F">
        <w:rPr>
          <w:sz w:val="28"/>
          <w:szCs w:val="28"/>
        </w:rPr>
        <w:t xml:space="preserve">радиус инерции полного сечения относительно оси </w:t>
      </w:r>
      <w:r w:rsidRPr="0057223F">
        <w:rPr>
          <w:i/>
          <w:sz w:val="28"/>
          <w:szCs w:val="28"/>
        </w:rPr>
        <w:t>у−у</w:t>
      </w:r>
      <w:r w:rsidRPr="0057223F">
        <w:rPr>
          <w:sz w:val="28"/>
          <w:szCs w:val="28"/>
        </w:rPr>
        <w:t>;</w:t>
      </w:r>
    </w:p>
    <w:p w14:paraId="14271083" w14:textId="51E43AA6" w:rsidR="00E5501D" w:rsidRPr="0057223F" w:rsidRDefault="00E5501D" w:rsidP="008B0F22">
      <w:pPr>
        <w:tabs>
          <w:tab w:val="right" w:pos="851"/>
          <w:tab w:val="left" w:pos="993"/>
          <w:tab w:val="left" w:pos="1428"/>
        </w:tabs>
        <w:spacing w:line="360" w:lineRule="auto"/>
        <w:rPr>
          <w:sz w:val="28"/>
          <w:szCs w:val="28"/>
        </w:rPr>
      </w:pPr>
      <w:r w:rsidRPr="0057223F">
        <w:rPr>
          <w:i/>
          <w:iCs/>
          <w:sz w:val="28"/>
          <w:szCs w:val="28"/>
        </w:rPr>
        <w:tab/>
        <w:t>i</w:t>
      </w:r>
      <w:r w:rsidRPr="0057223F">
        <w:rPr>
          <w:i/>
          <w:sz w:val="28"/>
          <w:szCs w:val="28"/>
          <w:vertAlign w:val="subscript"/>
          <w:lang w:val="en-US"/>
        </w:rPr>
        <w:t>x</w:t>
      </w:r>
      <w:r w:rsidRPr="0057223F">
        <w:rPr>
          <w:i/>
          <w:sz w:val="28"/>
          <w:szCs w:val="28"/>
          <w:vertAlign w:val="subscript"/>
        </w:rPr>
        <w:tab/>
      </w:r>
      <w:r w:rsidR="0057223F" w:rsidRPr="0057223F">
        <w:rPr>
          <w:sz w:val="28"/>
          <w:szCs w:val="28"/>
          <w:lang w:val="be-BY"/>
        </w:rPr>
        <w:t>–</w:t>
      </w:r>
      <w:r w:rsidRPr="0057223F">
        <w:rPr>
          <w:sz w:val="28"/>
          <w:szCs w:val="28"/>
          <w:lang w:val="be-BY"/>
        </w:rPr>
        <w:t> </w:t>
      </w:r>
      <w:r w:rsidRPr="0057223F">
        <w:rPr>
          <w:sz w:val="28"/>
          <w:szCs w:val="28"/>
          <w:lang w:val="be-BY"/>
        </w:rPr>
        <w:tab/>
      </w:r>
      <w:r w:rsidRPr="0057223F">
        <w:rPr>
          <w:sz w:val="28"/>
          <w:szCs w:val="28"/>
        </w:rPr>
        <w:t xml:space="preserve">радиус инерции полного сечения относительно оси </w:t>
      </w:r>
      <w:r w:rsidRPr="0057223F">
        <w:rPr>
          <w:i/>
          <w:sz w:val="28"/>
          <w:szCs w:val="28"/>
          <w:lang w:val="en-US"/>
        </w:rPr>
        <w:t>x</w:t>
      </w:r>
      <w:r w:rsidRPr="0057223F">
        <w:rPr>
          <w:i/>
          <w:sz w:val="28"/>
          <w:szCs w:val="28"/>
        </w:rPr>
        <w:t>−</w:t>
      </w:r>
      <w:r w:rsidRPr="0057223F">
        <w:rPr>
          <w:i/>
          <w:sz w:val="28"/>
          <w:szCs w:val="28"/>
          <w:lang w:val="en-US"/>
        </w:rPr>
        <w:t>x</w:t>
      </w:r>
      <w:r w:rsidRPr="0057223F">
        <w:rPr>
          <w:sz w:val="28"/>
          <w:szCs w:val="28"/>
        </w:rPr>
        <w:t>;</w:t>
      </w:r>
    </w:p>
    <w:p w14:paraId="39B11C00" w14:textId="2DF611C1" w:rsidR="00E5501D" w:rsidRPr="0057223F" w:rsidRDefault="00E5501D" w:rsidP="008B0F22">
      <w:pPr>
        <w:tabs>
          <w:tab w:val="right" w:pos="851"/>
          <w:tab w:val="left" w:pos="993"/>
          <w:tab w:val="left" w:pos="1428"/>
        </w:tabs>
        <w:spacing w:line="360" w:lineRule="auto"/>
        <w:ind w:left="1418" w:hanging="1418"/>
        <w:jc w:val="both"/>
        <w:rPr>
          <w:sz w:val="28"/>
          <w:szCs w:val="28"/>
        </w:rPr>
      </w:pPr>
      <w:r w:rsidRPr="0057223F">
        <w:rPr>
          <w:i/>
          <w:iCs/>
          <w:sz w:val="28"/>
          <w:szCs w:val="28"/>
        </w:rPr>
        <w:tab/>
      </w:r>
      <w:proofErr w:type="spellStart"/>
      <w:r w:rsidRPr="0057223F">
        <w:rPr>
          <w:i/>
          <w:iCs/>
          <w:sz w:val="28"/>
          <w:szCs w:val="28"/>
        </w:rPr>
        <w:t>l</w:t>
      </w:r>
      <w:r w:rsidRPr="0057223F">
        <w:rPr>
          <w:i/>
          <w:sz w:val="28"/>
          <w:szCs w:val="28"/>
          <w:vertAlign w:val="subscript"/>
        </w:rPr>
        <w:t>Т</w:t>
      </w:r>
      <w:proofErr w:type="spellEnd"/>
      <w:r w:rsidRPr="0057223F">
        <w:rPr>
          <w:i/>
          <w:sz w:val="28"/>
          <w:szCs w:val="28"/>
          <w:vertAlign w:val="subscript"/>
        </w:rPr>
        <w:tab/>
      </w:r>
      <w:r w:rsidR="0057223F" w:rsidRPr="0057223F">
        <w:rPr>
          <w:sz w:val="28"/>
          <w:szCs w:val="28"/>
          <w:lang w:val="be-BY"/>
        </w:rPr>
        <w:t>–</w:t>
      </w:r>
      <w:r w:rsidRPr="0057223F">
        <w:rPr>
          <w:sz w:val="28"/>
          <w:szCs w:val="28"/>
          <w:lang w:val="be-BY"/>
        </w:rPr>
        <w:t> </w:t>
      </w:r>
      <w:r w:rsidRPr="0057223F">
        <w:rPr>
          <w:sz w:val="28"/>
          <w:szCs w:val="28"/>
          <w:lang w:val="be-BY"/>
        </w:rPr>
        <w:tab/>
      </w:r>
      <w:r w:rsidRPr="0057223F">
        <w:rPr>
          <w:spacing w:val="-2"/>
          <w:sz w:val="28"/>
          <w:szCs w:val="28"/>
        </w:rPr>
        <w:t>расчетная длина элемента, теряющего устойчивость по крутильной</w:t>
      </w:r>
      <w:r w:rsidRPr="0057223F">
        <w:rPr>
          <w:sz w:val="28"/>
          <w:szCs w:val="28"/>
        </w:rPr>
        <w:t xml:space="preserve"> форме (см. 8.2.16);</w:t>
      </w:r>
    </w:p>
    <w:p w14:paraId="5A8BFE7F" w14:textId="5413EC5C" w:rsidR="00E5501D" w:rsidRPr="0057223F" w:rsidRDefault="00E5501D" w:rsidP="008B0F22">
      <w:pPr>
        <w:tabs>
          <w:tab w:val="right" w:pos="851"/>
          <w:tab w:val="left" w:pos="993"/>
          <w:tab w:val="left" w:pos="1428"/>
        </w:tabs>
        <w:spacing w:line="360" w:lineRule="auto"/>
        <w:ind w:left="1418" w:hanging="1418"/>
        <w:jc w:val="both"/>
        <w:rPr>
          <w:spacing w:val="-4"/>
          <w:sz w:val="28"/>
          <w:szCs w:val="28"/>
        </w:rPr>
      </w:pPr>
      <w:r w:rsidRPr="0057223F">
        <w:rPr>
          <w:i/>
          <w:iCs/>
          <w:sz w:val="28"/>
          <w:szCs w:val="28"/>
        </w:rPr>
        <w:tab/>
        <w:t>х</w:t>
      </w:r>
      <w:r w:rsidRPr="0057223F">
        <w:rPr>
          <w:sz w:val="28"/>
          <w:szCs w:val="28"/>
          <w:vertAlign w:val="subscript"/>
        </w:rPr>
        <w:t>0</w:t>
      </w:r>
      <w:r w:rsidRPr="0057223F">
        <w:rPr>
          <w:sz w:val="28"/>
          <w:szCs w:val="28"/>
        </w:rPr>
        <w:t xml:space="preserve">, </w:t>
      </w:r>
      <w:r w:rsidRPr="0057223F">
        <w:rPr>
          <w:i/>
          <w:iCs/>
          <w:sz w:val="28"/>
          <w:szCs w:val="28"/>
        </w:rPr>
        <w:t>у</w:t>
      </w:r>
      <w:r w:rsidRPr="0057223F">
        <w:rPr>
          <w:sz w:val="28"/>
          <w:szCs w:val="28"/>
          <w:vertAlign w:val="subscript"/>
        </w:rPr>
        <w:t>0</w:t>
      </w:r>
      <w:r w:rsidRPr="0057223F">
        <w:rPr>
          <w:sz w:val="28"/>
          <w:szCs w:val="28"/>
          <w:vertAlign w:val="subscript"/>
        </w:rPr>
        <w:tab/>
      </w:r>
      <w:r w:rsidR="0057223F" w:rsidRPr="0057223F">
        <w:rPr>
          <w:sz w:val="28"/>
          <w:szCs w:val="28"/>
          <w:lang w:val="be-BY"/>
        </w:rPr>
        <w:t>–</w:t>
      </w:r>
      <w:r w:rsidRPr="0057223F">
        <w:rPr>
          <w:sz w:val="28"/>
          <w:szCs w:val="28"/>
          <w:lang w:val="be-BY"/>
        </w:rPr>
        <w:t> </w:t>
      </w:r>
      <w:r w:rsidRPr="0057223F">
        <w:rPr>
          <w:sz w:val="28"/>
          <w:szCs w:val="28"/>
          <w:lang w:val="be-BY"/>
        </w:rPr>
        <w:tab/>
      </w:r>
      <w:r w:rsidRPr="0057223F">
        <w:rPr>
          <w:sz w:val="28"/>
          <w:szCs w:val="28"/>
        </w:rPr>
        <w:t>координаты</w:t>
      </w:r>
      <w:r w:rsidRPr="0057223F">
        <w:rPr>
          <w:spacing w:val="-4"/>
          <w:sz w:val="28"/>
          <w:szCs w:val="28"/>
        </w:rPr>
        <w:t> центра сдвига относительно центра тяжести полного поперечного сечения.</w:t>
      </w:r>
    </w:p>
    <w:p w14:paraId="47AF2773" w14:textId="1E793989" w:rsidR="00DF014C" w:rsidRPr="0057223F" w:rsidRDefault="00DF014C" w:rsidP="008B0F22">
      <w:pPr>
        <w:spacing w:after="300" w:line="360" w:lineRule="auto"/>
        <w:ind w:firstLine="567"/>
        <w:jc w:val="both"/>
        <w:rPr>
          <w:sz w:val="28"/>
          <w:szCs w:val="28"/>
        </w:rPr>
      </w:pPr>
      <w:r w:rsidRPr="0057223F">
        <w:rPr>
          <w:sz w:val="28"/>
          <w:szCs w:val="28"/>
        </w:rPr>
        <w:t xml:space="preserve">8.2.14 Для поперечных сечений, симметричных относительно оси </w:t>
      </w:r>
      <w:r w:rsidRPr="0057223F">
        <w:rPr>
          <w:i/>
          <w:sz w:val="28"/>
          <w:szCs w:val="28"/>
          <w:lang w:val="en-US"/>
        </w:rPr>
        <w:t>x</w:t>
      </w:r>
      <w:r w:rsidR="005E3CEA">
        <w:rPr>
          <w:sz w:val="28"/>
          <w:szCs w:val="28"/>
        </w:rPr>
        <w:t>–</w:t>
      </w:r>
      <w:r w:rsidRPr="0057223F">
        <w:rPr>
          <w:i/>
          <w:sz w:val="28"/>
          <w:szCs w:val="28"/>
          <w:lang w:val="en-US"/>
        </w:rPr>
        <w:t>x</w:t>
      </w:r>
      <w:r w:rsidRPr="0057223F">
        <w:rPr>
          <w:i/>
          <w:sz w:val="28"/>
          <w:szCs w:val="28"/>
        </w:rPr>
        <w:t xml:space="preserve"> </w:t>
      </w:r>
      <w:r w:rsidRPr="0057223F">
        <w:rPr>
          <w:sz w:val="28"/>
          <w:szCs w:val="28"/>
        </w:rPr>
        <w:t>(</w:t>
      </w:r>
      <w:r w:rsidRPr="0057223F">
        <w:rPr>
          <w:i/>
          <w:iCs/>
          <w:sz w:val="28"/>
          <w:szCs w:val="28"/>
          <w:lang w:val="en-US"/>
        </w:rPr>
        <w:t>y</w:t>
      </w:r>
      <w:r w:rsidRPr="0057223F">
        <w:rPr>
          <w:sz w:val="28"/>
          <w:szCs w:val="28"/>
          <w:vertAlign w:val="subscript"/>
        </w:rPr>
        <w:t>0</w:t>
      </w:r>
      <w:r w:rsidRPr="0057223F">
        <w:rPr>
          <w:sz w:val="28"/>
          <w:szCs w:val="28"/>
        </w:rPr>
        <w:t xml:space="preserve"> = 0), в упругой стадии критическую силу </w:t>
      </w:r>
      <w:proofErr w:type="spellStart"/>
      <w:r w:rsidRPr="0057223F">
        <w:rPr>
          <w:i/>
          <w:iCs/>
          <w:sz w:val="28"/>
          <w:szCs w:val="28"/>
        </w:rPr>
        <w:t>N</w:t>
      </w:r>
      <w:r w:rsidRPr="0057223F">
        <w:rPr>
          <w:i/>
          <w:sz w:val="28"/>
          <w:szCs w:val="28"/>
          <w:vertAlign w:val="subscript"/>
        </w:rPr>
        <w:t>cr</w:t>
      </w:r>
      <w:r w:rsidRPr="0057223F">
        <w:rPr>
          <w:sz w:val="28"/>
          <w:szCs w:val="28"/>
          <w:vertAlign w:val="subscript"/>
        </w:rPr>
        <w:t>,</w:t>
      </w:r>
      <w:r w:rsidRPr="0057223F">
        <w:rPr>
          <w:i/>
          <w:sz w:val="28"/>
          <w:szCs w:val="28"/>
          <w:vertAlign w:val="subscript"/>
        </w:rPr>
        <w:t>TF</w:t>
      </w:r>
      <w:proofErr w:type="spellEnd"/>
      <w:r w:rsidRPr="0057223F">
        <w:rPr>
          <w:sz w:val="28"/>
          <w:szCs w:val="28"/>
        </w:rPr>
        <w:t xml:space="preserve"> для изгибно-крутильной формы потери устойчивости вычисляют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5D43A437" w14:textId="77777777" w:rsidTr="00EE0EE3">
        <w:trPr>
          <w:trHeight w:val="284"/>
        </w:trPr>
        <w:tc>
          <w:tcPr>
            <w:tcW w:w="983" w:type="dxa"/>
          </w:tcPr>
          <w:p w14:paraId="25895466" w14:textId="77777777" w:rsidR="00DF014C" w:rsidRPr="0057223F" w:rsidRDefault="00DF014C"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20779CEE" w14:textId="77777777" w:rsidR="00DF014C" w:rsidRPr="0057223F" w:rsidRDefault="000A1144" w:rsidP="008B0F22">
            <w:pPr>
              <w:tabs>
                <w:tab w:val="left" w:pos="1036"/>
              </w:tabs>
              <w:spacing w:before="200" w:after="12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nor/>
                      </m:rPr>
                      <w:rPr>
                        <w:i/>
                        <w:iCs/>
                        <w:sz w:val="24"/>
                        <w:szCs w:val="24"/>
                        <w:lang w:val="en-US"/>
                      </w:rPr>
                      <m:t>N</m:t>
                    </m:r>
                  </m:e>
                  <m:sub>
                    <w:proofErr w:type="spellStart"/>
                    <m:r>
                      <m:rPr>
                        <m:nor/>
                      </m:rPr>
                      <w:rPr>
                        <w:i/>
                        <w:iCs/>
                        <w:sz w:val="24"/>
                        <w:szCs w:val="24"/>
                        <w:lang w:val="en-US"/>
                      </w:rPr>
                      <m:t>cr,TF</m:t>
                    </m:r>
                    <w:proofErr w:type="spellEnd"/>
                  </m:sub>
                </m:sSub>
                <m:r>
                  <w:rPr>
                    <w:rFonts w:ascii="Cambria Math" w:hAnsi="Cambria Math"/>
                    <w:sz w:val="24"/>
                    <w:szCs w:val="24"/>
                    <w:lang w:val="en-US"/>
                  </w:rPr>
                  <m:t>=</m:t>
                </m:r>
                <m:f>
                  <m:fPr>
                    <m:ctrlPr>
                      <w:rPr>
                        <w:rFonts w:ascii="Cambria Math" w:hAnsi="Cambria Math"/>
                        <w:i/>
                        <w:sz w:val="24"/>
                        <w:szCs w:val="24"/>
                        <w:lang w:val="en-US"/>
                      </w:rPr>
                    </m:ctrlPr>
                  </m:fPr>
                  <m:num>
                    <m:sSub>
                      <m:sSubPr>
                        <m:ctrlPr>
                          <w:rPr>
                            <w:rFonts w:ascii="Cambria Math" w:hAnsi="Cambria Math"/>
                            <w:i/>
                            <w:iCs/>
                            <w:spacing w:val="-4"/>
                            <w:sz w:val="24"/>
                            <w:szCs w:val="24"/>
                          </w:rPr>
                        </m:ctrlPr>
                      </m:sSubPr>
                      <m:e>
                        <m:r>
                          <m:rPr>
                            <m:nor/>
                          </m:rPr>
                          <w:rPr>
                            <w:i/>
                            <w:iCs/>
                            <w:spacing w:val="-4"/>
                            <w:sz w:val="24"/>
                            <w:szCs w:val="24"/>
                            <w:lang w:val="en-US"/>
                          </w:rPr>
                          <m:t>N</m:t>
                        </m:r>
                      </m:e>
                      <m:sub>
                        <w:proofErr w:type="spellStart"/>
                        <m:r>
                          <m:rPr>
                            <m:nor/>
                          </m:rPr>
                          <w:rPr>
                            <w:i/>
                            <w:iCs/>
                            <w:sz w:val="24"/>
                            <w:szCs w:val="24"/>
                            <w:lang w:val="en-US"/>
                          </w:rPr>
                          <m:t>cr,x</m:t>
                        </m:r>
                        <w:proofErr w:type="spellEnd"/>
                      </m:sub>
                    </m:sSub>
                  </m:num>
                  <m:den>
                    <m:r>
                      <m:rPr>
                        <m:nor/>
                      </m:rPr>
                      <w:rPr>
                        <w:sz w:val="24"/>
                        <w:szCs w:val="24"/>
                        <w:lang w:val="en-US"/>
                      </w:rPr>
                      <m:t>2</m:t>
                    </m:r>
                    <m:r>
                      <m:rPr>
                        <m:sty m:val="p"/>
                      </m:rPr>
                      <w:rPr>
                        <w:rFonts w:ascii="Cambria Math" w:hAnsi="Cambria Math"/>
                        <w:sz w:val="24"/>
                        <w:szCs w:val="24"/>
                        <w:lang w:val="en-US"/>
                      </w:rPr>
                      <m:t>β</m:t>
                    </m:r>
                  </m:den>
                </m:f>
                <m:d>
                  <m:dPr>
                    <m:begChr m:val="["/>
                    <m:endChr m:val="]"/>
                    <m:ctrlPr>
                      <w:rPr>
                        <w:rFonts w:ascii="Cambria Math" w:hAnsi="Cambria Math"/>
                        <w:i/>
                        <w:sz w:val="24"/>
                        <w:szCs w:val="24"/>
                        <w:lang w:val="en-US"/>
                      </w:rPr>
                    </m:ctrlPr>
                  </m:dPr>
                  <m:e>
                    <m:r>
                      <m:rPr>
                        <m:nor/>
                      </m:rPr>
                      <w:rPr>
                        <w:sz w:val="24"/>
                        <w:szCs w:val="24"/>
                        <w:lang w:val="en-US"/>
                      </w:rPr>
                      <m:t>1</m:t>
                    </m:r>
                    <m:r>
                      <w:rPr>
                        <w:rFonts w:ascii="Cambria Math" w:hAnsi="Cambria Math"/>
                        <w:sz w:val="24"/>
                        <w:szCs w:val="24"/>
                        <w:lang w:val="en-US"/>
                      </w:rPr>
                      <m:t>+</m:t>
                    </m:r>
                    <m:f>
                      <m:fPr>
                        <m:ctrlPr>
                          <w:rPr>
                            <w:rFonts w:ascii="Cambria Math" w:hAnsi="Cambria Math"/>
                            <w:i/>
                            <w:sz w:val="24"/>
                            <w:szCs w:val="24"/>
                            <w:lang w:val="en-US"/>
                          </w:rPr>
                        </m:ctrlPr>
                      </m:fPr>
                      <m:num>
                        <m:sSub>
                          <m:sSubPr>
                            <m:ctrlPr>
                              <w:rPr>
                                <w:rFonts w:ascii="Cambria Math" w:hAnsi="Cambria Math"/>
                                <w:i/>
                                <w:sz w:val="24"/>
                                <w:szCs w:val="24"/>
                              </w:rPr>
                            </m:ctrlPr>
                          </m:sSubPr>
                          <m:e>
                            <m:r>
                              <m:rPr>
                                <m:nor/>
                              </m:rPr>
                              <w:rPr>
                                <w:i/>
                                <w:iCs/>
                                <w:sz w:val="24"/>
                                <w:szCs w:val="24"/>
                                <w:lang w:val="en-US"/>
                              </w:rPr>
                              <m:t>N</m:t>
                            </m:r>
                          </m:e>
                          <m:sub>
                            <w:proofErr w:type="spellStart"/>
                            <m:r>
                              <m:rPr>
                                <m:nor/>
                              </m:rPr>
                              <w:rPr>
                                <w:i/>
                                <w:iCs/>
                                <w:sz w:val="24"/>
                                <w:szCs w:val="24"/>
                                <w:lang w:val="en-US"/>
                              </w:rPr>
                              <m:t>cr,T</m:t>
                            </m:r>
                            <w:proofErr w:type="spellEnd"/>
                          </m:sub>
                        </m:sSub>
                      </m:num>
                      <m:den>
                        <m:sSub>
                          <m:sSubPr>
                            <m:ctrlPr>
                              <w:rPr>
                                <w:rFonts w:ascii="Cambria Math" w:hAnsi="Cambria Math"/>
                                <w:i/>
                                <w:iCs/>
                                <w:spacing w:val="-4"/>
                                <w:sz w:val="24"/>
                                <w:szCs w:val="24"/>
                              </w:rPr>
                            </m:ctrlPr>
                          </m:sSubPr>
                          <m:e>
                            <m:r>
                              <m:rPr>
                                <m:nor/>
                              </m:rPr>
                              <w:rPr>
                                <w:i/>
                                <w:iCs/>
                                <w:spacing w:val="-4"/>
                                <w:sz w:val="24"/>
                                <w:szCs w:val="24"/>
                                <w:lang w:val="en-US"/>
                              </w:rPr>
                              <m:t>N</m:t>
                            </m:r>
                          </m:e>
                          <m:sub>
                            <w:proofErr w:type="spellStart"/>
                            <m:r>
                              <m:rPr>
                                <m:nor/>
                              </m:rPr>
                              <w:rPr>
                                <w:i/>
                                <w:iCs/>
                                <w:sz w:val="24"/>
                                <w:szCs w:val="24"/>
                                <w:lang w:val="en-US"/>
                              </w:rPr>
                              <m:t>cr,x</m:t>
                            </m:r>
                            <w:proofErr w:type="spellEnd"/>
                          </m:sub>
                        </m:sSub>
                      </m:den>
                    </m:f>
                    <m:r>
                      <w:rPr>
                        <w:rFonts w:ascii="Cambria Math" w:hAnsi="Cambria Math"/>
                        <w:sz w:val="24"/>
                        <w:szCs w:val="24"/>
                        <w:lang w:val="en-US"/>
                      </w:rPr>
                      <m:t>-</m:t>
                    </m:r>
                    <m:rad>
                      <m:radPr>
                        <m:degHide m:val="1"/>
                        <m:ctrlPr>
                          <w:rPr>
                            <w:rFonts w:ascii="Cambria Math" w:hAnsi="Cambria Math"/>
                            <w:i/>
                            <w:sz w:val="24"/>
                            <w:szCs w:val="24"/>
                            <w:lang w:val="en-US"/>
                          </w:rPr>
                        </m:ctrlPr>
                      </m:radPr>
                      <m:deg/>
                      <m:e>
                        <m:sSup>
                          <m:sSupPr>
                            <m:ctrlPr>
                              <w:rPr>
                                <w:rFonts w:ascii="Cambria Math" w:hAnsi="Cambria Math"/>
                                <w:i/>
                                <w:sz w:val="24"/>
                                <w:szCs w:val="24"/>
                                <w:lang w:val="en-US"/>
                              </w:rPr>
                            </m:ctrlPr>
                          </m:sSupPr>
                          <m:e>
                            <m:d>
                              <m:dPr>
                                <m:ctrlPr>
                                  <w:rPr>
                                    <w:rFonts w:ascii="Cambria Math" w:hAnsi="Cambria Math"/>
                                    <w:i/>
                                    <w:sz w:val="24"/>
                                    <w:szCs w:val="24"/>
                                    <w:lang w:val="en-US"/>
                                  </w:rPr>
                                </m:ctrlPr>
                              </m:dPr>
                              <m:e>
                                <m:r>
                                  <m:rPr>
                                    <m:nor/>
                                  </m:rPr>
                                  <w:rPr>
                                    <w:sz w:val="24"/>
                                    <w:szCs w:val="24"/>
                                    <w:lang w:val="en-US"/>
                                  </w:rPr>
                                  <m:t>1</m:t>
                                </m:r>
                                <m:r>
                                  <w:rPr>
                                    <w:rFonts w:ascii="Cambria Math" w:hAnsi="Cambria Math"/>
                                    <w:sz w:val="24"/>
                                    <w:szCs w:val="24"/>
                                    <w:lang w:val="en-US"/>
                                  </w:rPr>
                                  <m:t>-</m:t>
                                </m:r>
                                <m:f>
                                  <m:fPr>
                                    <m:ctrlPr>
                                      <w:rPr>
                                        <w:rFonts w:ascii="Cambria Math" w:hAnsi="Cambria Math"/>
                                        <w:i/>
                                        <w:sz w:val="24"/>
                                        <w:szCs w:val="24"/>
                                        <w:lang w:val="en-US"/>
                                      </w:rPr>
                                    </m:ctrlPr>
                                  </m:fPr>
                                  <m:num>
                                    <m:sSub>
                                      <m:sSubPr>
                                        <m:ctrlPr>
                                          <w:rPr>
                                            <w:rFonts w:ascii="Cambria Math" w:hAnsi="Cambria Math"/>
                                            <w:i/>
                                            <w:sz w:val="24"/>
                                            <w:szCs w:val="24"/>
                                          </w:rPr>
                                        </m:ctrlPr>
                                      </m:sSubPr>
                                      <m:e>
                                        <m:r>
                                          <m:rPr>
                                            <m:nor/>
                                          </m:rPr>
                                          <w:rPr>
                                            <w:i/>
                                            <w:iCs/>
                                            <w:sz w:val="24"/>
                                            <w:szCs w:val="24"/>
                                            <w:lang w:val="en-US"/>
                                          </w:rPr>
                                          <m:t>N</m:t>
                                        </m:r>
                                      </m:e>
                                      <m:sub>
                                        <w:proofErr w:type="spellStart"/>
                                        <m:r>
                                          <m:rPr>
                                            <m:nor/>
                                          </m:rPr>
                                          <w:rPr>
                                            <w:i/>
                                            <w:iCs/>
                                            <w:sz w:val="24"/>
                                            <w:szCs w:val="24"/>
                                            <w:lang w:val="en-US"/>
                                          </w:rPr>
                                          <m:t>cr,T</m:t>
                                        </m:r>
                                        <w:proofErr w:type="spellEnd"/>
                                      </m:sub>
                                    </m:sSub>
                                  </m:num>
                                  <m:den>
                                    <m:sSub>
                                      <m:sSubPr>
                                        <m:ctrlPr>
                                          <w:rPr>
                                            <w:rFonts w:ascii="Cambria Math" w:hAnsi="Cambria Math"/>
                                            <w:i/>
                                            <w:iCs/>
                                            <w:spacing w:val="-4"/>
                                            <w:sz w:val="24"/>
                                            <w:szCs w:val="24"/>
                                          </w:rPr>
                                        </m:ctrlPr>
                                      </m:sSubPr>
                                      <m:e>
                                        <m:r>
                                          <m:rPr>
                                            <m:nor/>
                                          </m:rPr>
                                          <w:rPr>
                                            <w:i/>
                                            <w:iCs/>
                                            <w:spacing w:val="-4"/>
                                            <w:sz w:val="24"/>
                                            <w:szCs w:val="24"/>
                                            <w:lang w:val="en-US"/>
                                          </w:rPr>
                                          <m:t>N</m:t>
                                        </m:r>
                                      </m:e>
                                      <m:sub>
                                        <w:proofErr w:type="spellStart"/>
                                        <m:r>
                                          <m:rPr>
                                            <m:nor/>
                                          </m:rPr>
                                          <w:rPr>
                                            <w:i/>
                                            <w:iCs/>
                                            <w:sz w:val="24"/>
                                            <w:szCs w:val="24"/>
                                            <w:lang w:val="en-US"/>
                                          </w:rPr>
                                          <m:t>cr,x</m:t>
                                        </m:r>
                                        <w:proofErr w:type="spellEnd"/>
                                      </m:sub>
                                    </m:sSub>
                                  </m:den>
                                </m:f>
                              </m:e>
                            </m:d>
                          </m:e>
                          <m:sup>
                            <m:r>
                              <m:rPr>
                                <m:nor/>
                              </m:rPr>
                              <w:rPr>
                                <w:sz w:val="24"/>
                                <w:szCs w:val="24"/>
                                <w:lang w:val="en-US"/>
                              </w:rPr>
                              <m:t>2</m:t>
                            </m:r>
                          </m:sup>
                        </m:sSup>
                        <m:r>
                          <w:rPr>
                            <w:rFonts w:ascii="Cambria Math" w:hAnsi="Cambria Math"/>
                            <w:sz w:val="24"/>
                            <w:szCs w:val="24"/>
                            <w:lang w:val="en-US"/>
                          </w:rPr>
                          <m:t>+</m:t>
                        </m:r>
                        <m:r>
                          <m:rPr>
                            <m:nor/>
                          </m:rPr>
                          <w:rPr>
                            <w:sz w:val="24"/>
                            <w:szCs w:val="24"/>
                            <w:lang w:val="en-US"/>
                          </w:rPr>
                          <m:t>4</m:t>
                        </m:r>
                        <m:sSup>
                          <m:sSupPr>
                            <m:ctrlPr>
                              <w:rPr>
                                <w:rFonts w:ascii="Cambria Math" w:hAnsi="Cambria Math"/>
                                <w:i/>
                                <w:sz w:val="24"/>
                                <w:szCs w:val="24"/>
                                <w:lang w:val="en-US"/>
                              </w:rPr>
                            </m:ctrlPr>
                          </m:sSupPr>
                          <m:e>
                            <m:d>
                              <m:dPr>
                                <m:ctrlPr>
                                  <w:rPr>
                                    <w:rFonts w:ascii="Cambria Math" w:hAnsi="Cambria Math"/>
                                    <w:i/>
                                    <w:sz w:val="24"/>
                                    <w:szCs w:val="24"/>
                                    <w:lang w:val="en-US"/>
                                  </w:rPr>
                                </m:ctrlPr>
                              </m:dPr>
                              <m:e>
                                <m:f>
                                  <m:fPr>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iCs/>
                                            <w:sz w:val="24"/>
                                            <w:szCs w:val="24"/>
                                            <w:lang w:val="en-US"/>
                                          </w:rPr>
                                          <m:t>x</m:t>
                                        </m:r>
                                      </m:e>
                                      <m:sub>
                                        <m:r>
                                          <m:rPr>
                                            <m:nor/>
                                          </m:rPr>
                                          <w:rPr>
                                            <w:sz w:val="24"/>
                                            <w:szCs w:val="24"/>
                                            <w:lang w:val="en-US"/>
                                          </w:rPr>
                                          <m:t>0</m:t>
                                        </m:r>
                                      </m:sub>
                                    </m:sSub>
                                  </m:num>
                                  <m:den>
                                    <m:sSub>
                                      <m:sSubPr>
                                        <m:ctrlPr>
                                          <w:rPr>
                                            <w:rFonts w:ascii="Cambria Math" w:hAnsi="Cambria Math"/>
                                            <w:i/>
                                            <w:sz w:val="24"/>
                                            <w:szCs w:val="24"/>
                                            <w:lang w:val="en-US"/>
                                          </w:rPr>
                                        </m:ctrlPr>
                                      </m:sSubPr>
                                      <m:e>
                                        <w:proofErr w:type="spellStart"/>
                                        <m:r>
                                          <m:rPr>
                                            <m:nor/>
                                          </m:rPr>
                                          <w:rPr>
                                            <w:i/>
                                            <w:iCs/>
                                            <w:sz w:val="24"/>
                                            <w:szCs w:val="24"/>
                                            <w:lang w:val="en-US"/>
                                          </w:rPr>
                                          <m:t>i</m:t>
                                        </m:r>
                                        <w:proofErr w:type="spellEnd"/>
                                      </m:e>
                                      <m:sub>
                                        <m:r>
                                          <m:rPr>
                                            <m:nor/>
                                          </m:rPr>
                                          <w:rPr>
                                            <w:sz w:val="24"/>
                                            <w:szCs w:val="24"/>
                                            <w:lang w:val="en-US"/>
                                          </w:rPr>
                                          <m:t>0</m:t>
                                        </m:r>
                                      </m:sub>
                                    </m:sSub>
                                  </m:den>
                                </m:f>
                              </m:e>
                            </m:d>
                          </m:e>
                          <m:sup>
                            <m:r>
                              <m:rPr>
                                <m:nor/>
                              </m:rPr>
                              <w:rPr>
                                <w:sz w:val="24"/>
                                <w:szCs w:val="24"/>
                                <w:lang w:val="en-US"/>
                              </w:rPr>
                              <m:t>2</m:t>
                            </m:r>
                          </m:sup>
                        </m:sSup>
                        <m:f>
                          <m:fPr>
                            <m:ctrlPr>
                              <w:rPr>
                                <w:rFonts w:ascii="Cambria Math" w:hAnsi="Cambria Math"/>
                                <w:i/>
                                <w:sz w:val="24"/>
                                <w:szCs w:val="24"/>
                                <w:lang w:val="en-US"/>
                              </w:rPr>
                            </m:ctrlPr>
                          </m:fPr>
                          <m:num>
                            <m:sSub>
                              <m:sSubPr>
                                <m:ctrlPr>
                                  <w:rPr>
                                    <w:rFonts w:ascii="Cambria Math" w:hAnsi="Cambria Math"/>
                                    <w:i/>
                                    <w:sz w:val="24"/>
                                    <w:szCs w:val="24"/>
                                  </w:rPr>
                                </m:ctrlPr>
                              </m:sSubPr>
                              <m:e>
                                <m:r>
                                  <m:rPr>
                                    <m:nor/>
                                  </m:rPr>
                                  <w:rPr>
                                    <w:i/>
                                    <w:iCs/>
                                    <w:sz w:val="24"/>
                                    <w:szCs w:val="24"/>
                                    <w:lang w:val="en-US"/>
                                  </w:rPr>
                                  <m:t>N</m:t>
                                </m:r>
                              </m:e>
                              <m:sub>
                                <w:proofErr w:type="spellStart"/>
                                <m:r>
                                  <m:rPr>
                                    <m:nor/>
                                  </m:rPr>
                                  <w:rPr>
                                    <w:i/>
                                    <w:iCs/>
                                    <w:sz w:val="24"/>
                                    <w:szCs w:val="24"/>
                                    <w:lang w:val="en-US"/>
                                  </w:rPr>
                                  <m:t>cr,T</m:t>
                                </m:r>
                                <w:proofErr w:type="spellEnd"/>
                              </m:sub>
                            </m:sSub>
                          </m:num>
                          <m:den>
                            <m:sSub>
                              <m:sSubPr>
                                <m:ctrlPr>
                                  <w:rPr>
                                    <w:rFonts w:ascii="Cambria Math" w:hAnsi="Cambria Math"/>
                                    <w:i/>
                                    <w:iCs/>
                                    <w:spacing w:val="-4"/>
                                    <w:sz w:val="24"/>
                                    <w:szCs w:val="24"/>
                                  </w:rPr>
                                </m:ctrlPr>
                              </m:sSubPr>
                              <m:e>
                                <m:r>
                                  <m:rPr>
                                    <m:nor/>
                                  </m:rPr>
                                  <w:rPr>
                                    <w:i/>
                                    <w:iCs/>
                                    <w:spacing w:val="-4"/>
                                    <w:sz w:val="24"/>
                                    <w:szCs w:val="24"/>
                                    <w:lang w:val="en-US"/>
                                  </w:rPr>
                                  <m:t>N</m:t>
                                </m:r>
                              </m:e>
                              <m:sub>
                                <w:proofErr w:type="spellStart"/>
                                <m:r>
                                  <m:rPr>
                                    <m:nor/>
                                  </m:rPr>
                                  <w:rPr>
                                    <w:i/>
                                    <w:iCs/>
                                    <w:sz w:val="24"/>
                                    <w:szCs w:val="24"/>
                                    <w:lang w:val="en-US"/>
                                  </w:rPr>
                                  <m:t>cr,x</m:t>
                                </m:r>
                                <w:proofErr w:type="spellEnd"/>
                              </m:sub>
                            </m:sSub>
                          </m:den>
                        </m:f>
                      </m:e>
                    </m:rad>
                    <m:r>
                      <w:rPr>
                        <w:rFonts w:ascii="Cambria Math" w:hAnsi="Cambria Math"/>
                        <w:sz w:val="24"/>
                        <w:szCs w:val="24"/>
                        <w:lang w:val="en-US"/>
                      </w:rPr>
                      <m:t xml:space="preserve">  </m:t>
                    </m:r>
                  </m:e>
                </m:d>
                <m:r>
                  <m:rPr>
                    <m:nor/>
                  </m:rPr>
                  <w:rPr>
                    <w:sz w:val="24"/>
                    <w:szCs w:val="24"/>
                    <w:lang w:val="en-US"/>
                  </w:rPr>
                  <m:t>,</m:t>
                </m:r>
              </m:oMath>
            </m:oMathPara>
          </w:p>
        </w:tc>
        <w:tc>
          <w:tcPr>
            <w:tcW w:w="895" w:type="dxa"/>
            <w:vAlign w:val="center"/>
          </w:tcPr>
          <w:p w14:paraId="27CC2211" w14:textId="77777777" w:rsidR="00DF014C" w:rsidRPr="005E3CEA" w:rsidRDefault="00DF014C" w:rsidP="008B0F22">
            <w:pPr>
              <w:tabs>
                <w:tab w:val="left" w:pos="1036"/>
              </w:tabs>
              <w:spacing w:before="200" w:after="120" w:line="360" w:lineRule="auto"/>
              <w:jc w:val="right"/>
              <w:rPr>
                <w:rFonts w:eastAsiaTheme="minorHAnsi"/>
                <w:sz w:val="28"/>
                <w:szCs w:val="28"/>
                <w:lang w:val="en-US" w:eastAsia="en-US"/>
              </w:rPr>
            </w:pPr>
            <w:r w:rsidRPr="005E3CEA">
              <w:rPr>
                <w:rFonts w:eastAsiaTheme="minorHAnsi"/>
                <w:sz w:val="28"/>
                <w:szCs w:val="28"/>
                <w:lang w:val="en-US" w:eastAsia="en-US"/>
              </w:rPr>
              <w:t>(</w:t>
            </w:r>
            <w:r w:rsidRPr="005E3CEA">
              <w:rPr>
                <w:rFonts w:eastAsiaTheme="minorHAnsi"/>
                <w:sz w:val="28"/>
                <w:szCs w:val="28"/>
                <w:lang w:eastAsia="en-US"/>
              </w:rPr>
              <w:t>8.13</w:t>
            </w:r>
            <w:r w:rsidRPr="005E3CEA">
              <w:rPr>
                <w:rFonts w:eastAsiaTheme="minorHAnsi"/>
                <w:sz w:val="28"/>
                <w:szCs w:val="28"/>
                <w:lang w:val="en-US" w:eastAsia="en-US"/>
              </w:rPr>
              <w:t>)</w:t>
            </w:r>
          </w:p>
        </w:tc>
      </w:tr>
      <w:tr w:rsidR="00E2164E" w:rsidRPr="0057223F" w14:paraId="4236E074" w14:textId="77777777" w:rsidTr="00EE0EE3">
        <w:trPr>
          <w:trHeight w:val="445"/>
        </w:trPr>
        <w:tc>
          <w:tcPr>
            <w:tcW w:w="8749" w:type="dxa"/>
            <w:gridSpan w:val="2"/>
          </w:tcPr>
          <w:p w14:paraId="06FFBB1C" w14:textId="77777777" w:rsidR="00DF014C" w:rsidRPr="0057223F" w:rsidRDefault="00DF014C" w:rsidP="008B0F22">
            <w:pPr>
              <w:spacing w:before="200" w:after="40" w:line="360" w:lineRule="auto"/>
              <w:rPr>
                <w:rFonts w:eastAsia="Calibri"/>
                <w:sz w:val="24"/>
                <w:szCs w:val="24"/>
              </w:rPr>
            </w:pPr>
            <m:oMathPara>
              <m:oMathParaPr>
                <m:jc m:val="left"/>
              </m:oMathParaPr>
              <m:oMath>
                <m:r>
                  <m:rPr>
                    <m:sty m:val="p"/>
                  </m:rPr>
                  <w:rPr>
                    <w:rFonts w:ascii="Cambria Math" w:hAnsi="Cambria Math"/>
                    <w:sz w:val="24"/>
                    <w:szCs w:val="24"/>
                  </w:rPr>
                  <m:t xml:space="preserve"> </m:t>
                </m:r>
                <m:r>
                  <m:rPr>
                    <m:nor/>
                  </m:rPr>
                  <w:rPr>
                    <w:sz w:val="28"/>
                    <w:szCs w:val="28"/>
                  </w:rPr>
                  <m:t>где</m:t>
                </m:r>
                <m:r>
                  <w:rPr>
                    <w:rFonts w:ascii="Cambria Math" w:hAnsi="Cambria Math"/>
                    <w:sz w:val="24"/>
                    <w:szCs w:val="24"/>
                  </w:rPr>
                  <m:t>  </m:t>
                </m:r>
                <m:r>
                  <m:rPr>
                    <m:sty m:val="p"/>
                  </m:rPr>
                  <w:rPr>
                    <w:rFonts w:ascii="Cambria Math" w:hAnsi="Cambria Math"/>
                    <w:sz w:val="24"/>
                    <w:szCs w:val="24"/>
                  </w:rPr>
                  <m:t>β</m:t>
                </m:r>
                <m:r>
                  <w:rPr>
                    <w:rFonts w:ascii="Cambria Math" w:hAnsi="Cambria Math"/>
                    <w:sz w:val="24"/>
                    <w:szCs w:val="24"/>
                  </w:rPr>
                  <m:t>=</m:t>
                </m:r>
                <m:r>
                  <m:rPr>
                    <m:nor/>
                  </m:rPr>
                  <w:rPr>
                    <w:sz w:val="24"/>
                    <w:szCs w:val="24"/>
                    <w:lang w:val="en-US"/>
                  </w:rPr>
                  <m:t>1</m:t>
                </m:r>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iCs/>
                                    <w:sz w:val="24"/>
                                    <w:szCs w:val="24"/>
                                    <w:lang w:val="en-US"/>
                                  </w:rPr>
                                  <m:t>x</m:t>
                                </m:r>
                              </m:e>
                              <m:sub>
                                <m:r>
                                  <m:rPr>
                                    <m:nor/>
                                  </m:rPr>
                                  <w:rPr>
                                    <w:sz w:val="24"/>
                                    <w:szCs w:val="24"/>
                                    <w:lang w:val="en-US"/>
                                  </w:rPr>
                                  <m:t>0</m:t>
                                </m:r>
                              </m:sub>
                            </m:sSub>
                          </m:num>
                          <m:den>
                            <m:sSub>
                              <m:sSubPr>
                                <m:ctrlPr>
                                  <w:rPr>
                                    <w:rFonts w:ascii="Cambria Math" w:hAnsi="Cambria Math"/>
                                    <w:i/>
                                    <w:sz w:val="24"/>
                                    <w:szCs w:val="24"/>
                                    <w:lang w:val="en-US"/>
                                  </w:rPr>
                                </m:ctrlPr>
                              </m:sSubPr>
                              <m:e>
                                <w:proofErr w:type="spellStart"/>
                                <m:r>
                                  <m:rPr>
                                    <m:nor/>
                                  </m:rPr>
                                  <w:rPr>
                                    <w:i/>
                                    <w:iCs/>
                                    <w:sz w:val="24"/>
                                    <w:szCs w:val="24"/>
                                    <w:lang w:val="en-US"/>
                                  </w:rPr>
                                  <m:t>i</m:t>
                                </m:r>
                                <w:proofErr w:type="spellEnd"/>
                              </m:e>
                              <m:sub>
                                <m:r>
                                  <m:rPr>
                                    <m:nor/>
                                  </m:rPr>
                                  <w:rPr>
                                    <w:sz w:val="24"/>
                                    <w:szCs w:val="24"/>
                                    <w:lang w:val="en-US"/>
                                  </w:rPr>
                                  <m:t>0</m:t>
                                </m:r>
                              </m:sub>
                            </m:sSub>
                          </m:den>
                        </m:f>
                      </m:e>
                    </m:d>
                  </m:e>
                  <m:sup>
                    <m:r>
                      <m:rPr>
                        <m:nor/>
                      </m:rPr>
                      <w:rPr>
                        <w:sz w:val="24"/>
                        <w:szCs w:val="24"/>
                        <w:lang w:val="en-US"/>
                      </w:rPr>
                      <m:t>2</m:t>
                    </m:r>
                  </m:sup>
                </m:sSup>
                <m:r>
                  <m:rPr>
                    <m:nor/>
                  </m:rPr>
                  <w:rPr>
                    <w:sz w:val="24"/>
                    <w:szCs w:val="24"/>
                  </w:rPr>
                  <m:t>;</m:t>
                </m:r>
              </m:oMath>
            </m:oMathPara>
          </w:p>
        </w:tc>
        <w:tc>
          <w:tcPr>
            <w:tcW w:w="895" w:type="dxa"/>
            <w:vAlign w:val="center"/>
          </w:tcPr>
          <w:p w14:paraId="1BB9CE95" w14:textId="77777777" w:rsidR="00DF014C" w:rsidRPr="0057223F" w:rsidRDefault="00DF014C" w:rsidP="008B0F22">
            <w:pPr>
              <w:tabs>
                <w:tab w:val="left" w:pos="1036"/>
              </w:tabs>
              <w:spacing w:line="360" w:lineRule="auto"/>
              <w:jc w:val="right"/>
              <w:rPr>
                <w:rFonts w:eastAsiaTheme="minorHAnsi"/>
                <w:sz w:val="24"/>
                <w:szCs w:val="24"/>
                <w:lang w:val="en-US" w:eastAsia="en-US"/>
              </w:rPr>
            </w:pPr>
          </w:p>
        </w:tc>
      </w:tr>
    </w:tbl>
    <w:p w14:paraId="4E4D9011" w14:textId="3C93CB6E" w:rsidR="00DF014C" w:rsidRPr="0057223F" w:rsidRDefault="00DF014C" w:rsidP="008B0F22">
      <w:pPr>
        <w:tabs>
          <w:tab w:val="left" w:pos="1418"/>
        </w:tabs>
        <w:spacing w:before="240" w:after="240" w:line="360" w:lineRule="auto"/>
        <w:ind w:left="1418" w:hanging="992"/>
        <w:jc w:val="both"/>
        <w:rPr>
          <w:sz w:val="28"/>
          <w:szCs w:val="28"/>
        </w:rPr>
      </w:pPr>
      <w:proofErr w:type="spellStart"/>
      <w:r w:rsidRPr="0057223F">
        <w:rPr>
          <w:i/>
          <w:sz w:val="28"/>
          <w:szCs w:val="28"/>
          <w:lang w:val="en-US"/>
        </w:rPr>
        <w:t>N</w:t>
      </w:r>
      <w:r w:rsidRPr="0057223F">
        <w:rPr>
          <w:i/>
          <w:sz w:val="28"/>
          <w:szCs w:val="28"/>
          <w:vertAlign w:val="subscript"/>
          <w:lang w:val="en-US"/>
        </w:rPr>
        <w:t>cr</w:t>
      </w:r>
      <w:proofErr w:type="spellEnd"/>
      <w:r w:rsidRPr="0057223F">
        <w:rPr>
          <w:i/>
          <w:sz w:val="28"/>
          <w:szCs w:val="28"/>
          <w:vertAlign w:val="subscript"/>
        </w:rPr>
        <w:t>,</w:t>
      </w:r>
      <w:r w:rsidRPr="0057223F">
        <w:rPr>
          <w:i/>
          <w:sz w:val="28"/>
          <w:szCs w:val="28"/>
          <w:vertAlign w:val="subscript"/>
          <w:lang w:val="en-US"/>
        </w:rPr>
        <w:t>x</w:t>
      </w:r>
      <w:r w:rsidRPr="0057223F">
        <w:rPr>
          <w:sz w:val="28"/>
          <w:szCs w:val="28"/>
        </w:rPr>
        <w:t xml:space="preserve"> </w:t>
      </w:r>
      <w:r w:rsidR="0057223F" w:rsidRPr="0057223F">
        <w:rPr>
          <w:sz w:val="28"/>
          <w:szCs w:val="28"/>
        </w:rPr>
        <w:t>–</w:t>
      </w:r>
      <w:r w:rsidRPr="0057223F">
        <w:rPr>
          <w:i/>
          <w:sz w:val="28"/>
          <w:szCs w:val="28"/>
        </w:rPr>
        <w:t xml:space="preserve"> </w:t>
      </w:r>
      <w:r w:rsidRPr="0057223F">
        <w:rPr>
          <w:i/>
          <w:sz w:val="28"/>
          <w:szCs w:val="28"/>
        </w:rPr>
        <w:tab/>
      </w:r>
      <w:r w:rsidRPr="0057223F">
        <w:rPr>
          <w:spacing w:val="-2"/>
          <w:sz w:val="28"/>
          <w:szCs w:val="28"/>
        </w:rPr>
        <w:t>критическая сила плоской формы потери устойчивости</w:t>
      </w:r>
      <w:r w:rsidRPr="0057223F">
        <w:rPr>
          <w:sz w:val="28"/>
          <w:szCs w:val="28"/>
        </w:rPr>
        <w:t xml:space="preserve"> (продольного изгиба) </w:t>
      </w:r>
      <w:r w:rsidRPr="0057223F">
        <w:rPr>
          <w:spacing w:val="-4"/>
          <w:sz w:val="28"/>
          <w:szCs w:val="28"/>
        </w:rPr>
        <w:t xml:space="preserve">для полного сечения относительно оси </w:t>
      </w:r>
      <w:r w:rsidRPr="0057223F">
        <w:rPr>
          <w:i/>
          <w:spacing w:val="-4"/>
          <w:sz w:val="28"/>
          <w:szCs w:val="28"/>
        </w:rPr>
        <w:t>х</w:t>
      </w:r>
      <w:r w:rsidR="0057223F" w:rsidRPr="0057223F">
        <w:rPr>
          <w:i/>
          <w:spacing w:val="-4"/>
          <w:sz w:val="28"/>
          <w:szCs w:val="28"/>
        </w:rPr>
        <w:t>–</w:t>
      </w:r>
      <w:r w:rsidRPr="0057223F">
        <w:rPr>
          <w:i/>
          <w:spacing w:val="-4"/>
          <w:sz w:val="28"/>
          <w:szCs w:val="28"/>
        </w:rPr>
        <w:t>х</w:t>
      </w:r>
      <w:r w:rsidRPr="0057223F">
        <w:rPr>
          <w:spacing w:val="-4"/>
          <w:sz w:val="28"/>
          <w:szCs w:val="28"/>
        </w:rPr>
        <w:t xml:space="preserve"> по Эйлеру, определяемая </w:t>
      </w:r>
      <w:r w:rsidRPr="0057223F">
        <w:rPr>
          <w:sz w:val="28"/>
          <w:szCs w:val="28"/>
        </w:rPr>
        <w:t>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2E6CDFF2" w14:textId="77777777" w:rsidTr="00EE0EE3">
        <w:trPr>
          <w:trHeight w:val="284"/>
        </w:trPr>
        <w:tc>
          <w:tcPr>
            <w:tcW w:w="983" w:type="dxa"/>
          </w:tcPr>
          <w:p w14:paraId="109CB26C" w14:textId="77777777" w:rsidR="00DF014C" w:rsidRPr="0057223F" w:rsidRDefault="00DF014C"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66758F55" w14:textId="77777777" w:rsidR="00DF014C" w:rsidRPr="0057223F" w:rsidRDefault="000A1144" w:rsidP="008B0F22">
            <w:pPr>
              <w:tabs>
                <w:tab w:val="left" w:pos="1036"/>
              </w:tabs>
              <w:spacing w:before="40" w:after="160" w:line="360" w:lineRule="auto"/>
              <w:jc w:val="center"/>
              <w:rPr>
                <w:rFonts w:eastAsiaTheme="minorHAnsi"/>
                <w:sz w:val="24"/>
                <w:szCs w:val="24"/>
                <w:lang w:val="en-US" w:eastAsia="en-US"/>
              </w:rPr>
            </w:pPr>
            <m:oMathPara>
              <m:oMathParaPr>
                <m:jc m:val="center"/>
              </m:oMathParaPr>
              <m:oMath>
                <m:sSub>
                  <m:sSubPr>
                    <m:ctrlPr>
                      <w:rPr>
                        <w:rFonts w:ascii="Cambria Math" w:hAnsi="Cambria Math"/>
                        <w:i/>
                        <w:iCs/>
                        <w:spacing w:val="-4"/>
                        <w:sz w:val="24"/>
                        <w:szCs w:val="24"/>
                      </w:rPr>
                    </m:ctrlPr>
                  </m:sSubPr>
                  <m:e>
                    <m:r>
                      <m:rPr>
                        <m:nor/>
                      </m:rPr>
                      <w:rPr>
                        <w:i/>
                        <w:iCs/>
                        <w:spacing w:val="-4"/>
                        <w:sz w:val="24"/>
                        <w:szCs w:val="24"/>
                        <w:lang w:val="en-US"/>
                      </w:rPr>
                      <m:t>N</m:t>
                    </m:r>
                  </m:e>
                  <m:sub>
                    <w:proofErr w:type="spellStart"/>
                    <m:r>
                      <m:rPr>
                        <m:nor/>
                      </m:rPr>
                      <w:rPr>
                        <w:i/>
                        <w:iCs/>
                        <w:sz w:val="24"/>
                        <w:szCs w:val="24"/>
                        <w:lang w:val="en-US"/>
                      </w:rPr>
                      <m:t>cr,x</m:t>
                    </m:r>
                    <w:proofErr w:type="spellEnd"/>
                  </m:sub>
                </m:sSub>
                <m:r>
                  <w:rPr>
                    <w:rFonts w:ascii="Cambria Math" w:hAnsi="Cambria Math"/>
                    <w:spacing w:val="-4"/>
                    <w:sz w:val="24"/>
                    <w:szCs w:val="24"/>
                    <w:lang w:val="en-US"/>
                  </w:rPr>
                  <m:t>=</m:t>
                </m:r>
                <m:f>
                  <m:fPr>
                    <m:ctrlPr>
                      <w:rPr>
                        <w:rFonts w:ascii="Cambria Math" w:hAnsi="Cambria Math"/>
                        <w:i/>
                        <w:iCs/>
                        <w:spacing w:val="-4"/>
                        <w:sz w:val="24"/>
                        <w:szCs w:val="24"/>
                      </w:rPr>
                    </m:ctrlPr>
                  </m:fPr>
                  <m:num>
                    <m:sSup>
                      <m:sSupPr>
                        <m:ctrlPr>
                          <w:rPr>
                            <w:rFonts w:ascii="Cambria Math" w:hAnsi="Cambria Math"/>
                            <w:i/>
                            <w:iCs/>
                            <w:spacing w:val="-4"/>
                            <w:sz w:val="24"/>
                            <w:szCs w:val="24"/>
                          </w:rPr>
                        </m:ctrlPr>
                      </m:sSupPr>
                      <m:e>
                        <m:r>
                          <m:rPr>
                            <m:nor/>
                          </m:rPr>
                          <w:rPr>
                            <w:spacing w:val="-4"/>
                            <w:sz w:val="24"/>
                            <w:szCs w:val="24"/>
                          </w:rPr>
                          <m:t>π</m:t>
                        </m:r>
                      </m:e>
                      <m:sup>
                        <m:r>
                          <m:rPr>
                            <m:nor/>
                          </m:rPr>
                          <w:rPr>
                            <w:sz w:val="24"/>
                            <w:szCs w:val="24"/>
                            <w:lang w:val="en-US"/>
                          </w:rPr>
                          <m:t>2</m:t>
                        </m:r>
                      </m:sup>
                    </m:sSup>
                    <m:r>
                      <m:rPr>
                        <m:nor/>
                      </m:rPr>
                      <w:rPr>
                        <w:i/>
                        <w:iCs/>
                        <w:spacing w:val="-4"/>
                        <w:sz w:val="24"/>
                        <w:szCs w:val="24"/>
                        <w:lang w:val="en-US"/>
                      </w:rPr>
                      <m:t>E</m:t>
                    </m:r>
                    <m:sSub>
                      <m:sSubPr>
                        <m:ctrlPr>
                          <w:rPr>
                            <w:rFonts w:ascii="Cambria Math" w:hAnsi="Cambria Math"/>
                            <w:i/>
                            <w:iCs/>
                            <w:spacing w:val="-4"/>
                            <w:sz w:val="24"/>
                            <w:szCs w:val="24"/>
                          </w:rPr>
                        </m:ctrlPr>
                      </m:sSubPr>
                      <m:e>
                        <m:r>
                          <w:rPr>
                            <w:rFonts w:ascii="Cambria Math" w:hAnsi="Cambria Math"/>
                            <w:spacing w:val="-4"/>
                            <w:sz w:val="24"/>
                            <w:szCs w:val="24"/>
                            <w:lang w:val="en-US"/>
                          </w:rPr>
                          <m:t>I</m:t>
                        </m:r>
                      </m:e>
                      <m:sub>
                        <m:r>
                          <m:rPr>
                            <m:nor/>
                          </m:rPr>
                          <w:rPr>
                            <w:i/>
                            <w:iCs/>
                            <w:spacing w:val="-4"/>
                            <w:sz w:val="24"/>
                            <w:szCs w:val="24"/>
                            <w:lang w:val="en-US"/>
                          </w:rPr>
                          <m:t>g,x</m:t>
                        </m:r>
                      </m:sub>
                    </m:sSub>
                  </m:num>
                  <m:den>
                    <m:sSubSup>
                      <m:sSubSupPr>
                        <m:ctrlPr>
                          <w:rPr>
                            <w:rFonts w:ascii="Cambria Math" w:hAnsi="Cambria Math"/>
                            <w:i/>
                            <w:iCs/>
                            <w:spacing w:val="-4"/>
                            <w:sz w:val="24"/>
                            <w:szCs w:val="24"/>
                          </w:rPr>
                        </m:ctrlPr>
                      </m:sSubSupPr>
                      <m:e>
                        <m:r>
                          <m:rPr>
                            <m:nor/>
                          </m:rPr>
                          <w:rPr>
                            <w:i/>
                            <w:iCs/>
                            <w:spacing w:val="-4"/>
                            <w:sz w:val="24"/>
                            <w:szCs w:val="24"/>
                            <w:lang w:val="en-US"/>
                          </w:rPr>
                          <m:t>l</m:t>
                        </m:r>
                      </m:e>
                      <m:sub>
                        <w:proofErr w:type="spellStart"/>
                        <m:r>
                          <m:rPr>
                            <m:nor/>
                          </m:rPr>
                          <w:rPr>
                            <w:i/>
                            <w:iCs/>
                            <w:spacing w:val="-4"/>
                            <w:sz w:val="24"/>
                            <w:szCs w:val="24"/>
                            <w:lang w:val="en-US"/>
                          </w:rPr>
                          <m:t>ef</m:t>
                        </m:r>
                        <w:proofErr w:type="spellEnd"/>
                      </m:sub>
                      <m:sup>
                        <m:r>
                          <m:rPr>
                            <m:nor/>
                          </m:rPr>
                          <w:rPr>
                            <w:sz w:val="24"/>
                            <w:szCs w:val="24"/>
                            <w:lang w:val="en-US"/>
                          </w:rPr>
                          <m:t>.2</m:t>
                        </m:r>
                      </m:sup>
                    </m:sSubSup>
                  </m:den>
                </m:f>
                <m:r>
                  <m:rPr>
                    <m:nor/>
                  </m:rPr>
                  <w:rPr>
                    <w:iCs/>
                    <w:spacing w:val="-4"/>
                    <w:sz w:val="24"/>
                    <w:szCs w:val="24"/>
                    <w:lang w:val="en-US"/>
                  </w:rPr>
                  <m:t>,</m:t>
                </m:r>
              </m:oMath>
            </m:oMathPara>
          </w:p>
        </w:tc>
        <w:tc>
          <w:tcPr>
            <w:tcW w:w="895" w:type="dxa"/>
            <w:vAlign w:val="center"/>
          </w:tcPr>
          <w:p w14:paraId="47088F43" w14:textId="77777777" w:rsidR="00DF014C" w:rsidRPr="0057223F" w:rsidRDefault="00DF014C"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8.14</w:t>
            </w:r>
            <w:r w:rsidRPr="0057223F">
              <w:rPr>
                <w:rFonts w:eastAsiaTheme="minorHAnsi"/>
                <w:sz w:val="28"/>
                <w:szCs w:val="28"/>
                <w:lang w:val="en-US" w:eastAsia="en-US"/>
              </w:rPr>
              <w:t>)</w:t>
            </w:r>
          </w:p>
        </w:tc>
      </w:tr>
    </w:tbl>
    <w:p w14:paraId="21D82241" w14:textId="1EDAA3ED" w:rsidR="00DF014C" w:rsidRPr="0057223F" w:rsidRDefault="00DF014C" w:rsidP="008B0F22">
      <w:pPr>
        <w:tabs>
          <w:tab w:val="right" w:pos="1134"/>
          <w:tab w:val="left" w:pos="1276"/>
          <w:tab w:val="left" w:pos="1701"/>
        </w:tabs>
        <w:spacing w:before="300" w:line="360" w:lineRule="auto"/>
        <w:rPr>
          <w:iCs/>
          <w:spacing w:val="-4"/>
          <w:sz w:val="28"/>
          <w:szCs w:val="28"/>
        </w:rPr>
      </w:pPr>
      <w:r w:rsidRPr="0057223F">
        <w:rPr>
          <w:iCs/>
          <w:spacing w:val="-4"/>
          <w:sz w:val="28"/>
          <w:szCs w:val="28"/>
        </w:rPr>
        <w:lastRenderedPageBreak/>
        <w:t xml:space="preserve">здесь   </w:t>
      </w:r>
      <w:r w:rsidRPr="0057223F">
        <w:rPr>
          <w:iCs/>
          <w:spacing w:val="-4"/>
          <w:sz w:val="28"/>
          <w:szCs w:val="28"/>
        </w:rPr>
        <w:tab/>
      </w:r>
      <m:oMath>
        <m:sSub>
          <m:sSubPr>
            <m:ctrlPr>
              <w:rPr>
                <w:rFonts w:ascii="Cambria Math" w:hAnsi="Cambria Math"/>
                <w:i/>
                <w:iCs/>
                <w:spacing w:val="-4"/>
                <w:sz w:val="28"/>
                <w:szCs w:val="28"/>
              </w:rPr>
            </m:ctrlPr>
          </m:sSubPr>
          <m:e>
            <m:r>
              <w:rPr>
                <w:rFonts w:ascii="Cambria Math" w:hAnsi="Cambria Math"/>
                <w:spacing w:val="-4"/>
                <w:sz w:val="28"/>
                <w:szCs w:val="28"/>
                <w:lang w:val="en-US"/>
              </w:rPr>
              <m:t>I</m:t>
            </m:r>
          </m:e>
          <m:sub>
            <m:r>
              <m:rPr>
                <m:nor/>
              </m:rPr>
              <w:rPr>
                <w:i/>
                <w:iCs/>
                <w:spacing w:val="-4"/>
                <w:sz w:val="28"/>
                <w:szCs w:val="28"/>
                <w:lang w:val="en-US"/>
              </w:rPr>
              <m:t>g</m:t>
            </m:r>
            <m:r>
              <m:rPr>
                <m:nor/>
              </m:rPr>
              <w:rPr>
                <w:i/>
                <w:iCs/>
                <w:spacing w:val="-4"/>
                <w:sz w:val="28"/>
                <w:szCs w:val="28"/>
              </w:rPr>
              <m:t>,</m:t>
            </m:r>
            <m:r>
              <m:rPr>
                <m:nor/>
              </m:rPr>
              <w:rPr>
                <w:i/>
                <w:iCs/>
                <w:spacing w:val="-4"/>
                <w:sz w:val="28"/>
                <w:szCs w:val="28"/>
                <w:lang w:val="en-US"/>
              </w:rPr>
              <m:t>x</m:t>
            </m:r>
          </m:sub>
        </m:sSub>
      </m:oMath>
      <w:r w:rsidRPr="0057223F">
        <w:rPr>
          <w:iCs/>
          <w:spacing w:val="-4"/>
          <w:sz w:val="28"/>
          <w:szCs w:val="28"/>
        </w:rPr>
        <w:tab/>
      </w:r>
      <w:r w:rsidR="0057223F" w:rsidRPr="0057223F">
        <w:rPr>
          <w:iCs/>
          <w:spacing w:val="-4"/>
          <w:sz w:val="28"/>
          <w:szCs w:val="28"/>
        </w:rPr>
        <w:t>–</w:t>
      </w:r>
      <w:r w:rsidRPr="0057223F">
        <w:rPr>
          <w:iCs/>
          <w:spacing w:val="-4"/>
          <w:sz w:val="28"/>
          <w:szCs w:val="28"/>
        </w:rPr>
        <w:t xml:space="preserve"> </w:t>
      </w:r>
      <w:r w:rsidRPr="0057223F">
        <w:rPr>
          <w:iCs/>
          <w:spacing w:val="-4"/>
          <w:sz w:val="28"/>
          <w:szCs w:val="28"/>
        </w:rPr>
        <w:tab/>
        <w:t xml:space="preserve">момент инерции полного сечения брутто относительно оси </w:t>
      </w:r>
      <w:r w:rsidRPr="0057223F">
        <w:rPr>
          <w:i/>
          <w:iCs/>
          <w:spacing w:val="-4"/>
          <w:sz w:val="28"/>
          <w:szCs w:val="28"/>
        </w:rPr>
        <w:t>х−х</w:t>
      </w:r>
      <w:r w:rsidRPr="0057223F">
        <w:rPr>
          <w:iCs/>
          <w:spacing w:val="-4"/>
          <w:sz w:val="28"/>
          <w:szCs w:val="28"/>
        </w:rPr>
        <w:t>;</w:t>
      </w:r>
    </w:p>
    <w:p w14:paraId="7BA6DB32" w14:textId="65C34435" w:rsidR="00DF014C" w:rsidRPr="0057223F" w:rsidRDefault="00DF014C" w:rsidP="008B0F22">
      <w:pPr>
        <w:tabs>
          <w:tab w:val="right" w:pos="1134"/>
          <w:tab w:val="left" w:pos="1276"/>
          <w:tab w:val="left" w:pos="1701"/>
        </w:tabs>
        <w:spacing w:line="360" w:lineRule="auto"/>
        <w:rPr>
          <w:sz w:val="28"/>
          <w:szCs w:val="28"/>
        </w:rPr>
      </w:pPr>
      <w:r w:rsidRPr="0057223F">
        <w:rPr>
          <w:sz w:val="28"/>
          <w:szCs w:val="28"/>
        </w:rPr>
        <w:tab/>
      </w:r>
      <m:oMath>
        <m:sSub>
          <m:sSubPr>
            <m:ctrlPr>
              <w:rPr>
                <w:rFonts w:ascii="Cambria Math" w:hAnsi="Cambria Math"/>
                <w:i/>
                <w:sz w:val="28"/>
                <w:szCs w:val="28"/>
              </w:rPr>
            </m:ctrlPr>
          </m:sSubPr>
          <m:e>
            <m:r>
              <m:rPr>
                <m:nor/>
              </m:rPr>
              <w:rPr>
                <w:i/>
                <w:iCs/>
                <w:sz w:val="28"/>
                <w:szCs w:val="28"/>
              </w:rPr>
              <m:t>l</m:t>
            </m:r>
          </m:e>
          <m:sub>
            <w:proofErr w:type="spellStart"/>
            <m:r>
              <m:rPr>
                <m:nor/>
              </m:rPr>
              <w:rPr>
                <w:i/>
                <w:iCs/>
                <w:sz w:val="28"/>
                <w:szCs w:val="28"/>
              </w:rPr>
              <m:t>ef</m:t>
            </m:r>
            <w:proofErr w:type="spellEnd"/>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расчетная длина стержня.</w:t>
      </w:r>
    </w:p>
    <w:p w14:paraId="4B340739" w14:textId="77777777" w:rsidR="00EE0EE3" w:rsidRPr="0057223F" w:rsidRDefault="00EE0EE3" w:rsidP="008B0F22">
      <w:pPr>
        <w:spacing w:after="240" w:line="360" w:lineRule="auto"/>
        <w:ind w:firstLine="567"/>
        <w:jc w:val="both"/>
        <w:rPr>
          <w:sz w:val="28"/>
          <w:szCs w:val="28"/>
        </w:rPr>
      </w:pPr>
      <w:r w:rsidRPr="0057223F">
        <w:rPr>
          <w:sz w:val="28"/>
          <w:szCs w:val="28"/>
        </w:rPr>
        <w:t>8.2.15 </w:t>
      </w:r>
      <w:r w:rsidRPr="0057223F">
        <w:rPr>
          <w:spacing w:val="-4"/>
          <w:sz w:val="28"/>
          <w:szCs w:val="28"/>
        </w:rPr>
        <w:t>Для сечения с двумя осями симметрии (</w:t>
      </w:r>
      <w:r w:rsidRPr="0057223F">
        <w:rPr>
          <w:i/>
          <w:iCs/>
          <w:spacing w:val="-4"/>
          <w:sz w:val="28"/>
          <w:szCs w:val="28"/>
        </w:rPr>
        <w:t>y</w:t>
      </w:r>
      <w:r w:rsidRPr="0057223F">
        <w:rPr>
          <w:spacing w:val="-4"/>
          <w:sz w:val="28"/>
          <w:szCs w:val="28"/>
          <w:vertAlign w:val="subscript"/>
        </w:rPr>
        <w:t>0</w:t>
      </w:r>
      <w:r w:rsidRPr="0057223F">
        <w:rPr>
          <w:spacing w:val="-4"/>
          <w:sz w:val="28"/>
          <w:szCs w:val="28"/>
        </w:rPr>
        <w:t xml:space="preserve"> = </w:t>
      </w:r>
      <w:r w:rsidRPr="0057223F">
        <w:rPr>
          <w:i/>
          <w:iCs/>
          <w:spacing w:val="-4"/>
          <w:sz w:val="28"/>
          <w:szCs w:val="28"/>
          <w:lang w:val="en-US"/>
        </w:rPr>
        <w:t>x</w:t>
      </w:r>
      <w:r w:rsidRPr="0057223F">
        <w:rPr>
          <w:spacing w:val="-4"/>
          <w:sz w:val="28"/>
          <w:szCs w:val="28"/>
          <w:vertAlign w:val="subscript"/>
        </w:rPr>
        <w:t>0</w:t>
      </w:r>
      <w:r w:rsidRPr="0057223F">
        <w:rPr>
          <w:spacing w:val="-4"/>
          <w:sz w:val="28"/>
          <w:szCs w:val="28"/>
        </w:rPr>
        <w:t xml:space="preserve"> = 0) критическую силу </w:t>
      </w:r>
      <w:r w:rsidRPr="0057223F">
        <w:rPr>
          <w:i/>
          <w:iCs/>
          <w:spacing w:val="-4"/>
          <w:sz w:val="28"/>
          <w:szCs w:val="28"/>
        </w:rPr>
        <w:t>N</w:t>
      </w:r>
      <w:proofErr w:type="spellStart"/>
      <w:r w:rsidRPr="0057223F">
        <w:rPr>
          <w:i/>
          <w:spacing w:val="-4"/>
          <w:sz w:val="28"/>
          <w:szCs w:val="28"/>
          <w:vertAlign w:val="subscript"/>
          <w:lang w:val="en-US"/>
        </w:rPr>
        <w:t>cr</w:t>
      </w:r>
      <w:proofErr w:type="spellEnd"/>
      <w:r w:rsidRPr="0057223F">
        <w:rPr>
          <w:spacing w:val="-4"/>
          <w:sz w:val="28"/>
          <w:szCs w:val="28"/>
          <w:vertAlign w:val="subscript"/>
        </w:rPr>
        <w:t>,</w:t>
      </w:r>
      <w:r w:rsidRPr="0057223F">
        <w:rPr>
          <w:i/>
          <w:spacing w:val="-4"/>
          <w:sz w:val="28"/>
          <w:szCs w:val="28"/>
          <w:vertAlign w:val="subscript"/>
          <w:lang w:val="en-US"/>
        </w:rPr>
        <w:t>TF</w:t>
      </w:r>
      <w:r w:rsidRPr="0057223F">
        <w:rPr>
          <w:spacing w:val="-4"/>
          <w:sz w:val="28"/>
          <w:szCs w:val="28"/>
        </w:rPr>
        <w:t xml:space="preserve"> для изгибно-</w:t>
      </w:r>
      <w:r w:rsidRPr="0057223F">
        <w:rPr>
          <w:sz w:val="28"/>
          <w:szCs w:val="28"/>
        </w:rPr>
        <w:t>крутильной формы потери устойчивости упругой стадии вычисляют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05BB5E64" w14:textId="77777777" w:rsidTr="00EE0EE3">
        <w:trPr>
          <w:trHeight w:val="284"/>
        </w:trPr>
        <w:tc>
          <w:tcPr>
            <w:tcW w:w="983" w:type="dxa"/>
          </w:tcPr>
          <w:p w14:paraId="2605EB80" w14:textId="77777777" w:rsidR="00EE0EE3" w:rsidRPr="0057223F" w:rsidRDefault="00EE0EE3"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4C286684" w14:textId="2BA11244" w:rsidR="00EE0EE3"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nor/>
                      </m:rPr>
                      <w:rPr>
                        <w:i/>
                        <w:iCs/>
                        <w:sz w:val="24"/>
                        <w:szCs w:val="24"/>
                      </w:rPr>
                      <m:t>N</m:t>
                    </m:r>
                  </m:e>
                  <m:sub>
                    <w:proofErr w:type="spellStart"/>
                    <m:r>
                      <m:rPr>
                        <m:nor/>
                      </m:rPr>
                      <w:rPr>
                        <w:i/>
                        <w:iCs/>
                        <w:sz w:val="24"/>
                        <w:szCs w:val="24"/>
                      </w:rPr>
                      <m:t>cr,TF</m:t>
                    </m:r>
                    <w:proofErr w:type="spellEnd"/>
                  </m:sub>
                </m:sSub>
                <m:r>
                  <m:rPr>
                    <m:sty m:val="p"/>
                  </m:rPr>
                  <w:rPr>
                    <w:rFonts w:ascii="Cambria Math" w:hAnsi="Cambria Math"/>
                    <w:spacing w:val="-4"/>
                    <w:sz w:val="24"/>
                    <w:szCs w:val="24"/>
                  </w:rPr>
                  <m:t>=</m:t>
                </m:r>
                <m:sSub>
                  <m:sSubPr>
                    <m:ctrlPr>
                      <w:rPr>
                        <w:rFonts w:ascii="Cambria Math" w:hAnsi="Cambria Math"/>
                        <w:i/>
                        <w:sz w:val="24"/>
                        <w:szCs w:val="24"/>
                      </w:rPr>
                    </m:ctrlPr>
                  </m:sSubPr>
                  <m:e>
                    <m:r>
                      <m:rPr>
                        <m:nor/>
                      </m:rPr>
                      <w:rPr>
                        <w:i/>
                        <w:iCs/>
                        <w:sz w:val="24"/>
                        <w:szCs w:val="24"/>
                        <w:lang w:val="en-US"/>
                      </w:rPr>
                      <m:t>N</m:t>
                    </m:r>
                  </m:e>
                  <m:sub>
                    <w:proofErr w:type="spellStart"/>
                    <m:r>
                      <m:rPr>
                        <m:nor/>
                      </m:rPr>
                      <w:rPr>
                        <w:i/>
                        <w:iCs/>
                        <w:sz w:val="24"/>
                        <w:szCs w:val="24"/>
                        <w:lang w:val="en-US"/>
                      </w:rPr>
                      <m:t>cr,T</m:t>
                    </m:r>
                    <w:proofErr w:type="spellEnd"/>
                  </m:sub>
                </m:sSub>
                <m:r>
                  <w:rPr>
                    <w:rFonts w:ascii="Cambria Math" w:hAnsi="Cambria Math"/>
                    <w:sz w:val="24"/>
                    <w:szCs w:val="24"/>
                  </w:rPr>
                  <m:t>.</m:t>
                </m:r>
              </m:oMath>
            </m:oMathPara>
          </w:p>
        </w:tc>
        <w:tc>
          <w:tcPr>
            <w:tcW w:w="895" w:type="dxa"/>
            <w:vAlign w:val="center"/>
          </w:tcPr>
          <w:p w14:paraId="44F1A7B3" w14:textId="77777777" w:rsidR="00EE0EE3" w:rsidRPr="0057223F" w:rsidRDefault="00EE0EE3"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8.15</w:t>
            </w:r>
            <w:r w:rsidRPr="0057223F">
              <w:rPr>
                <w:rFonts w:eastAsiaTheme="minorHAnsi"/>
                <w:sz w:val="28"/>
                <w:szCs w:val="28"/>
                <w:lang w:val="en-US" w:eastAsia="en-US"/>
              </w:rPr>
              <w:t>)</w:t>
            </w:r>
          </w:p>
        </w:tc>
      </w:tr>
    </w:tbl>
    <w:p w14:paraId="0020C613" w14:textId="70CDF47B" w:rsidR="00EE0EE3" w:rsidRPr="0057223F" w:rsidRDefault="00EE0EE3" w:rsidP="008B0F22">
      <w:pPr>
        <w:spacing w:before="240" w:line="360" w:lineRule="auto"/>
        <w:ind w:firstLine="567"/>
        <w:jc w:val="both"/>
        <w:rPr>
          <w:spacing w:val="-4"/>
          <w:sz w:val="28"/>
          <w:szCs w:val="28"/>
        </w:rPr>
      </w:pPr>
      <w:r w:rsidRPr="0057223F">
        <w:rPr>
          <w:spacing w:val="-4"/>
          <w:sz w:val="28"/>
          <w:szCs w:val="28"/>
        </w:rPr>
        <w:t xml:space="preserve">8.2.16 Расчетную длину </w:t>
      </w:r>
      <w:proofErr w:type="spellStart"/>
      <w:r w:rsidRPr="0057223F">
        <w:rPr>
          <w:i/>
          <w:iCs/>
          <w:spacing w:val="-4"/>
          <w:sz w:val="28"/>
          <w:szCs w:val="28"/>
        </w:rPr>
        <w:t>l</w:t>
      </w:r>
      <w:r w:rsidRPr="0057223F">
        <w:rPr>
          <w:i/>
          <w:spacing w:val="-4"/>
          <w:sz w:val="28"/>
          <w:szCs w:val="28"/>
          <w:vertAlign w:val="subscript"/>
        </w:rPr>
        <w:t>Т</w:t>
      </w:r>
      <w:proofErr w:type="spellEnd"/>
      <w:r w:rsidRPr="0057223F">
        <w:rPr>
          <w:spacing w:val="-4"/>
          <w:sz w:val="28"/>
          <w:szCs w:val="28"/>
        </w:rPr>
        <w:t xml:space="preserve"> элемента, теряющего устойчивость по крутильной</w:t>
      </w:r>
      <w:r w:rsidRPr="0057223F">
        <w:rPr>
          <w:sz w:val="28"/>
          <w:szCs w:val="28"/>
        </w:rPr>
        <w:t xml:space="preserve"> или изгибно-крутиль</w:t>
      </w:r>
      <w:r w:rsidRPr="0057223F">
        <w:rPr>
          <w:spacing w:val="-2"/>
          <w:sz w:val="28"/>
          <w:szCs w:val="28"/>
        </w:rPr>
        <w:t>ной форме,</w:t>
      </w:r>
      <w:r w:rsidR="00892F9A" w:rsidRPr="0057223F">
        <w:rPr>
          <w:spacing w:val="-2"/>
          <w:sz w:val="28"/>
          <w:szCs w:val="28"/>
        </w:rPr>
        <w:t xml:space="preserve"> </w:t>
      </w:r>
      <w:r w:rsidRPr="0057223F">
        <w:rPr>
          <w:spacing w:val="-2"/>
          <w:sz w:val="28"/>
          <w:szCs w:val="28"/>
        </w:rPr>
        <w:t xml:space="preserve">следует определять с учетом степени его защемления от кручения и </w:t>
      </w:r>
      <w:proofErr w:type="spellStart"/>
      <w:r w:rsidRPr="0057223F">
        <w:rPr>
          <w:spacing w:val="-2"/>
          <w:sz w:val="28"/>
          <w:szCs w:val="28"/>
        </w:rPr>
        <w:t>депланации</w:t>
      </w:r>
      <w:proofErr w:type="spellEnd"/>
      <w:r w:rsidRPr="0057223F">
        <w:rPr>
          <w:spacing w:val="-2"/>
          <w:sz w:val="28"/>
          <w:szCs w:val="28"/>
        </w:rPr>
        <w:t xml:space="preserve"> на каждом</w:t>
      </w:r>
      <w:r w:rsidRPr="0057223F">
        <w:rPr>
          <w:sz w:val="28"/>
          <w:szCs w:val="28"/>
        </w:rPr>
        <w:t xml:space="preserve"> конце элемента длиной </w:t>
      </w:r>
      <w:r w:rsidRPr="0057223F">
        <w:rPr>
          <w:i/>
          <w:sz w:val="28"/>
          <w:szCs w:val="28"/>
          <w:lang w:val="en-US"/>
        </w:rPr>
        <w:t>L</w:t>
      </w:r>
      <w:r w:rsidRPr="0057223F">
        <w:rPr>
          <w:i/>
          <w:sz w:val="28"/>
          <w:szCs w:val="28"/>
          <w:vertAlign w:val="subscript"/>
        </w:rPr>
        <w:t>Т</w:t>
      </w:r>
      <w:r w:rsidRPr="0057223F">
        <w:rPr>
          <w:sz w:val="28"/>
          <w:szCs w:val="28"/>
        </w:rPr>
        <w:t>.</w:t>
      </w:r>
    </w:p>
    <w:p w14:paraId="045B6CAC" w14:textId="5D4677D8" w:rsidR="00EE0EE3" w:rsidRPr="0057223F" w:rsidRDefault="00EE0EE3" w:rsidP="008B0F22">
      <w:pPr>
        <w:spacing w:line="360" w:lineRule="auto"/>
        <w:ind w:firstLine="567"/>
        <w:jc w:val="both"/>
        <w:rPr>
          <w:sz w:val="28"/>
          <w:szCs w:val="28"/>
        </w:rPr>
      </w:pPr>
      <w:r w:rsidRPr="0057223F">
        <w:rPr>
          <w:sz w:val="28"/>
          <w:szCs w:val="28"/>
        </w:rPr>
        <w:t xml:space="preserve">В зависимости от типа соединения на концах элемента </w:t>
      </w:r>
      <w:r w:rsidR="002F2DE9" w:rsidRPr="0057223F">
        <w:rPr>
          <w:sz w:val="28"/>
          <w:szCs w:val="28"/>
        </w:rPr>
        <w:t>применяются</w:t>
      </w:r>
      <w:r w:rsidR="00892F9A" w:rsidRPr="0057223F">
        <w:rPr>
          <w:sz w:val="28"/>
          <w:szCs w:val="28"/>
        </w:rPr>
        <w:t xml:space="preserve"> </w:t>
      </w:r>
      <w:r w:rsidRPr="0057223F">
        <w:rPr>
          <w:sz w:val="28"/>
          <w:szCs w:val="28"/>
        </w:rPr>
        <w:t xml:space="preserve">следующие значения </w:t>
      </w:r>
      <w:proofErr w:type="spellStart"/>
      <w:r w:rsidRPr="0057223F">
        <w:rPr>
          <w:i/>
          <w:iCs/>
          <w:sz w:val="28"/>
          <w:szCs w:val="28"/>
          <w:lang w:val="en-US"/>
        </w:rPr>
        <w:t>l</w:t>
      </w:r>
      <w:r w:rsidRPr="0057223F">
        <w:rPr>
          <w:i/>
          <w:iCs/>
          <w:sz w:val="28"/>
          <w:szCs w:val="28"/>
          <w:vertAlign w:val="subscript"/>
          <w:lang w:val="en-US"/>
        </w:rPr>
        <w:t>T</w:t>
      </w:r>
      <w:proofErr w:type="spellEnd"/>
      <w:r w:rsidRPr="0057223F">
        <w:rPr>
          <w:i/>
          <w:iCs/>
          <w:sz w:val="28"/>
          <w:szCs w:val="28"/>
          <w:vertAlign w:val="subscript"/>
        </w:rPr>
        <w:t> </w:t>
      </w:r>
      <w:r w:rsidRPr="0057223F">
        <w:rPr>
          <w:i/>
          <w:iCs/>
          <w:sz w:val="28"/>
          <w:szCs w:val="28"/>
        </w:rPr>
        <w:t>/</w:t>
      </w:r>
      <w:r w:rsidRPr="0057223F">
        <w:rPr>
          <w:i/>
          <w:iCs/>
          <w:sz w:val="28"/>
          <w:szCs w:val="28"/>
          <w:lang w:val="en-US"/>
        </w:rPr>
        <w:t>L</w:t>
      </w:r>
      <w:r w:rsidRPr="0057223F">
        <w:rPr>
          <w:i/>
          <w:iCs/>
          <w:sz w:val="28"/>
          <w:szCs w:val="28"/>
          <w:vertAlign w:val="subscript"/>
          <w:lang w:val="en-US"/>
        </w:rPr>
        <w:t>T</w:t>
      </w:r>
      <w:r w:rsidRPr="0057223F">
        <w:rPr>
          <w:sz w:val="28"/>
          <w:szCs w:val="28"/>
        </w:rPr>
        <w:t>:</w:t>
      </w:r>
    </w:p>
    <w:p w14:paraId="4264A494" w14:textId="583B60C5" w:rsidR="00EE0EE3" w:rsidRPr="0057223F" w:rsidRDefault="00EE0EE3" w:rsidP="008B0F22">
      <w:pPr>
        <w:widowControl w:val="0"/>
        <w:spacing w:line="360" w:lineRule="auto"/>
        <w:ind w:firstLine="567"/>
        <w:jc w:val="both"/>
        <w:rPr>
          <w:sz w:val="28"/>
          <w:szCs w:val="28"/>
        </w:rPr>
      </w:pPr>
      <w:r w:rsidRPr="0057223F">
        <w:rPr>
          <w:sz w:val="28"/>
          <w:szCs w:val="28"/>
        </w:rPr>
        <w:t>1,0</w:t>
      </w:r>
      <w:r w:rsidRPr="0057223F">
        <w:rPr>
          <w:sz w:val="28"/>
          <w:szCs w:val="28"/>
          <w:lang w:val="be-BY"/>
        </w:rPr>
        <w:t xml:space="preserve"> </w:t>
      </w:r>
      <w:r w:rsidR="0057223F" w:rsidRPr="0057223F">
        <w:rPr>
          <w:sz w:val="28"/>
          <w:szCs w:val="28"/>
          <w:lang w:val="be-BY"/>
        </w:rPr>
        <w:t>–</w:t>
      </w:r>
      <w:r w:rsidRPr="0057223F">
        <w:rPr>
          <w:sz w:val="28"/>
          <w:szCs w:val="28"/>
          <w:lang w:val="be-BY"/>
        </w:rPr>
        <w:t> </w:t>
      </w:r>
      <w:r w:rsidRPr="0057223F">
        <w:rPr>
          <w:sz w:val="28"/>
          <w:szCs w:val="28"/>
        </w:rPr>
        <w:t xml:space="preserve">для соединений, обеспечивающих частичное закрепление от кручения и </w:t>
      </w:r>
      <w:proofErr w:type="spellStart"/>
      <w:r w:rsidRPr="0057223F">
        <w:rPr>
          <w:sz w:val="28"/>
          <w:szCs w:val="28"/>
        </w:rPr>
        <w:t>депланации</w:t>
      </w:r>
      <w:proofErr w:type="spellEnd"/>
      <w:r w:rsidRPr="0057223F">
        <w:rPr>
          <w:sz w:val="28"/>
          <w:szCs w:val="28"/>
        </w:rPr>
        <w:t xml:space="preserve"> </w:t>
      </w:r>
      <w:r w:rsidR="005E3CEA">
        <w:rPr>
          <w:sz w:val="28"/>
          <w:szCs w:val="28"/>
        </w:rPr>
        <w:t>(</w:t>
      </w:r>
      <w:r w:rsidRPr="0057223F">
        <w:rPr>
          <w:sz w:val="28"/>
          <w:szCs w:val="28"/>
        </w:rPr>
        <w:t>см. рисунок 8.3</w:t>
      </w:r>
      <w:r w:rsidR="005E3CEA">
        <w:rPr>
          <w:sz w:val="28"/>
          <w:szCs w:val="28"/>
        </w:rPr>
        <w:t>,</w:t>
      </w:r>
      <w:r w:rsidRPr="0057223F">
        <w:rPr>
          <w:sz w:val="28"/>
          <w:szCs w:val="28"/>
        </w:rPr>
        <w:t xml:space="preserve"> </w:t>
      </w:r>
      <w:r w:rsidRPr="0057223F">
        <w:rPr>
          <w:i/>
          <w:iCs/>
          <w:sz w:val="28"/>
          <w:szCs w:val="28"/>
        </w:rPr>
        <w:t>а</w:t>
      </w:r>
      <w:r w:rsidRPr="0057223F">
        <w:rPr>
          <w:sz w:val="28"/>
          <w:szCs w:val="28"/>
        </w:rPr>
        <w:t>);</w:t>
      </w:r>
    </w:p>
    <w:p w14:paraId="2A0A9C6B" w14:textId="533B6616" w:rsidR="00EE0EE3" w:rsidRPr="0057223F" w:rsidRDefault="00EE0EE3" w:rsidP="008B0F22">
      <w:pPr>
        <w:spacing w:line="360" w:lineRule="auto"/>
        <w:ind w:firstLine="567"/>
        <w:jc w:val="both"/>
        <w:rPr>
          <w:sz w:val="28"/>
          <w:szCs w:val="28"/>
        </w:rPr>
      </w:pPr>
      <w:r w:rsidRPr="0057223F">
        <w:rPr>
          <w:sz w:val="28"/>
          <w:szCs w:val="28"/>
        </w:rPr>
        <w:t>0,7</w:t>
      </w:r>
      <w:r w:rsidRPr="0057223F">
        <w:rPr>
          <w:sz w:val="28"/>
          <w:szCs w:val="28"/>
          <w:lang w:val="be-BY"/>
        </w:rPr>
        <w:t xml:space="preserve"> </w:t>
      </w:r>
      <w:r w:rsidR="0057223F" w:rsidRPr="0057223F">
        <w:rPr>
          <w:sz w:val="28"/>
          <w:szCs w:val="28"/>
          <w:lang w:val="be-BY"/>
        </w:rPr>
        <w:t>–</w:t>
      </w:r>
      <w:r w:rsidRPr="0057223F">
        <w:rPr>
          <w:sz w:val="28"/>
          <w:szCs w:val="28"/>
          <w:lang w:val="be-BY"/>
        </w:rPr>
        <w:t> для</w:t>
      </w:r>
      <w:r w:rsidRPr="0057223F">
        <w:rPr>
          <w:sz w:val="28"/>
          <w:szCs w:val="28"/>
        </w:rPr>
        <w:t xml:space="preserve"> соединений, обеспечивающих значительное закрепление от кручения и </w:t>
      </w:r>
      <w:proofErr w:type="spellStart"/>
      <w:r w:rsidRPr="0057223F">
        <w:rPr>
          <w:sz w:val="28"/>
          <w:szCs w:val="28"/>
        </w:rPr>
        <w:t>депланации</w:t>
      </w:r>
      <w:proofErr w:type="spellEnd"/>
      <w:r w:rsidRPr="0057223F">
        <w:rPr>
          <w:sz w:val="28"/>
          <w:szCs w:val="28"/>
        </w:rPr>
        <w:t xml:space="preserve"> </w:t>
      </w:r>
      <w:r w:rsidR="005E3CEA">
        <w:rPr>
          <w:sz w:val="28"/>
          <w:szCs w:val="28"/>
        </w:rPr>
        <w:t>(</w:t>
      </w:r>
      <w:r w:rsidRPr="0057223F">
        <w:rPr>
          <w:sz w:val="28"/>
          <w:szCs w:val="28"/>
        </w:rPr>
        <w:t>см. рисунок 8.3</w:t>
      </w:r>
      <w:r w:rsidR="005E3CEA">
        <w:rPr>
          <w:sz w:val="28"/>
          <w:szCs w:val="28"/>
        </w:rPr>
        <w:t>,</w:t>
      </w:r>
      <w:r w:rsidRPr="0057223F">
        <w:rPr>
          <w:sz w:val="28"/>
          <w:szCs w:val="28"/>
        </w:rPr>
        <w:t xml:space="preserve"> </w:t>
      </w:r>
      <w:r w:rsidRPr="0057223F">
        <w:rPr>
          <w:i/>
          <w:iCs/>
          <w:sz w:val="28"/>
          <w:szCs w:val="28"/>
        </w:rPr>
        <w:t>б</w:t>
      </w:r>
      <w:r w:rsidRPr="0057223F">
        <w:rPr>
          <w:sz w:val="28"/>
          <w:szCs w:val="28"/>
        </w:rPr>
        <w:t>).</w:t>
      </w:r>
    </w:p>
    <w:p w14:paraId="741F6F9D" w14:textId="28C849B6" w:rsidR="00EC352B" w:rsidRPr="0057223F" w:rsidRDefault="00EC352B" w:rsidP="008B0F22">
      <w:pPr>
        <w:spacing w:after="300" w:line="360" w:lineRule="auto"/>
        <w:ind w:firstLine="567"/>
        <w:jc w:val="both"/>
        <w:rPr>
          <w:rFonts w:eastAsiaTheme="minorHAnsi"/>
          <w:sz w:val="28"/>
          <w:szCs w:val="28"/>
          <w:lang w:eastAsia="en-US"/>
        </w:rPr>
      </w:pPr>
      <w:r w:rsidRPr="0057223F">
        <w:rPr>
          <w:sz w:val="28"/>
          <w:szCs w:val="28"/>
        </w:rPr>
        <w:t>8.2.17 </w:t>
      </w:r>
      <w:r w:rsidRPr="0057223F">
        <w:rPr>
          <w:spacing w:val="-4"/>
          <w:sz w:val="28"/>
          <w:szCs w:val="28"/>
        </w:rPr>
        <w:t xml:space="preserve">Условная гибкость ветвей </w:t>
      </w:r>
      <m:oMath>
        <m:bar>
          <m:barPr>
            <m:pos m:val="top"/>
            <m:ctrlPr>
              <w:rPr>
                <w:rFonts w:ascii="Cambria Math" w:hAnsi="Cambria Math"/>
                <w:iCs/>
                <w:spacing w:val="-4"/>
                <w:sz w:val="28"/>
                <w:szCs w:val="28"/>
              </w:rPr>
            </m:ctrlPr>
          </m:barPr>
          <m:e>
            <m:r>
              <m:rPr>
                <m:sty m:val="p"/>
              </m:rPr>
              <w:rPr>
                <w:rFonts w:ascii="Cambria Math" w:hAnsi="Cambria Math"/>
                <w:spacing w:val="-4"/>
                <w:sz w:val="28"/>
                <w:szCs w:val="28"/>
              </w:rPr>
              <m:t>λ</m:t>
            </m:r>
          </m:e>
        </m:bar>
      </m:oMath>
      <w:r w:rsidRPr="0057223F">
        <w:rPr>
          <w:spacing w:val="-4"/>
          <w:sz w:val="28"/>
          <w:szCs w:val="28"/>
        </w:rPr>
        <w:t>, определяемая в соответствии с 8.2.8, на</w:t>
      </w:r>
      <w:r w:rsidRPr="0057223F">
        <w:rPr>
          <w:sz w:val="28"/>
          <w:szCs w:val="28"/>
        </w:rPr>
        <w:t xml:space="preserve"> участках </w:t>
      </w:r>
      <w:r w:rsidRPr="0057223F">
        <w:rPr>
          <w:spacing w:val="-4"/>
          <w:sz w:val="28"/>
          <w:szCs w:val="28"/>
        </w:rPr>
        <w:t>между узлами раскрепления решетками должна быть не более 0,73 и не должна превышать условную привед</w:t>
      </w:r>
      <w:r w:rsidR="004321B8">
        <w:rPr>
          <w:spacing w:val="-4"/>
          <w:sz w:val="28"/>
          <w:szCs w:val="28"/>
        </w:rPr>
        <w:t>е</w:t>
      </w:r>
      <w:r w:rsidRPr="0057223F">
        <w:rPr>
          <w:spacing w:val="-4"/>
          <w:sz w:val="28"/>
          <w:szCs w:val="28"/>
        </w:rPr>
        <w:t xml:space="preserve">нную гибкость стержня в целом. </w:t>
      </w:r>
    </w:p>
    <w:p w14:paraId="7509C375" w14:textId="77777777" w:rsidR="00EC352B" w:rsidRPr="0057223F" w:rsidRDefault="00EC352B" w:rsidP="008B0F22">
      <w:pPr>
        <w:spacing w:after="200" w:line="360" w:lineRule="auto"/>
        <w:ind w:firstLine="567"/>
        <w:jc w:val="both"/>
        <w:rPr>
          <w:sz w:val="28"/>
          <w:szCs w:val="28"/>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7"/>
      </w:tblGrid>
      <w:tr w:rsidR="00E2164E" w:rsidRPr="0057223F" w14:paraId="119810F5" w14:textId="77777777" w:rsidTr="00401601">
        <w:trPr>
          <w:trHeight w:val="4005"/>
        </w:trPr>
        <w:tc>
          <w:tcPr>
            <w:tcW w:w="9487" w:type="dxa"/>
            <w:vAlign w:val="center"/>
          </w:tcPr>
          <w:p w14:paraId="129C4F3A" w14:textId="54487F5E" w:rsidR="00EE0EE3" w:rsidRPr="0057223F" w:rsidRDefault="005E3CEA" w:rsidP="008B0F22">
            <w:pPr>
              <w:spacing w:before="200" w:after="160" w:line="360" w:lineRule="auto"/>
              <w:jc w:val="center"/>
              <w:rPr>
                <w:sz w:val="21"/>
                <w:szCs w:val="21"/>
              </w:rPr>
            </w:pPr>
            <w:r>
              <w:rPr>
                <w:noProof/>
              </w:rPr>
              <w:lastRenderedPageBreak/>
              <mc:AlternateContent>
                <mc:Choice Requires="wps">
                  <w:drawing>
                    <wp:anchor distT="0" distB="0" distL="114300" distR="114300" simplePos="0" relativeHeight="251454976" behindDoc="0" locked="0" layoutInCell="1" allowOverlap="1" wp14:anchorId="28EDC9F0" wp14:editId="7A1D07E7">
                      <wp:simplePos x="0" y="0"/>
                      <wp:positionH relativeFrom="column">
                        <wp:posOffset>3319780</wp:posOffset>
                      </wp:positionH>
                      <wp:positionV relativeFrom="paragraph">
                        <wp:posOffset>370840</wp:posOffset>
                      </wp:positionV>
                      <wp:extent cx="466090" cy="169545"/>
                      <wp:effectExtent l="0" t="0" r="3810" b="0"/>
                      <wp:wrapNone/>
                      <wp:docPr id="1343990895" name="Надпись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090" cy="169545"/>
                              </a:xfrm>
                              <a:prstGeom prst="rect">
                                <a:avLst/>
                              </a:prstGeom>
                              <a:solidFill>
                                <a:schemeClr val="bg1"/>
                              </a:solidFill>
                              <a:ln>
                                <a:noFill/>
                              </a:ln>
                            </wps:spPr>
                            <wps:txbx>
                              <w:txbxContent>
                                <w:p w14:paraId="0A99A975" w14:textId="127A1699" w:rsidR="000A1144" w:rsidRPr="005E3CEA" w:rsidRDefault="000A1144" w:rsidP="00EE0EE3">
                                  <w:pPr>
                                    <w:jc w:val="center"/>
                                    <w:rPr>
                                      <w:i/>
                                      <w:iCs/>
                                    </w:rPr>
                                  </w:pPr>
                                  <w:r w:rsidRPr="005E3CEA">
                                    <w:rPr>
                                      <w:i/>
                                      <w:iCs/>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EDC9F0" id="Надпись 571" o:spid="_x0000_s1343" type="#_x0000_t202" style="position:absolute;left:0;text-align:left;margin-left:261.4pt;margin-top:29.2pt;width:36.7pt;height:13.35pt;z-index:25145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" fillcolor="white [3212]" stroked="f">
                      <v:textbox inset="0,0,0,0">
                        <w:txbxContent>
                          <w:p w14:paraId="0A99A975" w14:textId="127A1699" w:rsidR="000A1144" w:rsidRPr="005E3CEA" w:rsidRDefault="000A1144" w:rsidP="00EE0EE3">
                            <w:pPr>
                              <w:jc w:val="center"/>
                              <w:rPr>
                                <w:i/>
                                <w:iCs/>
                              </w:rPr>
                            </w:pPr>
                            <w:r w:rsidRPr="005E3CEA">
                              <w:rPr>
                                <w:i/>
                                <w:iCs/>
                              </w:rPr>
                              <w:t>1</w:t>
                            </w:r>
                          </w:p>
                        </w:txbxContent>
                      </v:textbox>
                    </v:shape>
                  </w:pict>
                </mc:Fallback>
              </mc:AlternateContent>
            </w:r>
            <w:r w:rsidR="001A7418">
              <w:rPr>
                <w:noProof/>
              </w:rPr>
              <mc:AlternateContent>
                <mc:Choice Requires="wps">
                  <w:drawing>
                    <wp:anchor distT="0" distB="0" distL="114300" distR="114300" simplePos="0" relativeHeight="251459072" behindDoc="0" locked="0" layoutInCell="1" allowOverlap="1" wp14:anchorId="23D29583" wp14:editId="22E0EB78">
                      <wp:simplePos x="0" y="0"/>
                      <wp:positionH relativeFrom="column">
                        <wp:posOffset>3460115</wp:posOffset>
                      </wp:positionH>
                      <wp:positionV relativeFrom="paragraph">
                        <wp:posOffset>1701800</wp:posOffset>
                      </wp:positionV>
                      <wp:extent cx="1538605" cy="170180"/>
                      <wp:effectExtent l="0" t="0" r="0" b="0"/>
                      <wp:wrapNone/>
                      <wp:docPr id="1745962444" name="Надпись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8605" cy="170180"/>
                              </a:xfrm>
                              <a:prstGeom prst="rect">
                                <a:avLst/>
                              </a:prstGeom>
                              <a:solidFill>
                                <a:schemeClr val="bg1"/>
                              </a:solidFill>
                              <a:ln>
                                <a:noFill/>
                              </a:ln>
                            </wps:spPr>
                            <wps:txbx>
                              <w:txbxContent>
                                <w:p w14:paraId="21802964" w14:textId="4B0D0369" w:rsidR="000A1144" w:rsidRPr="005E3CEA" w:rsidRDefault="000A1144" w:rsidP="00C97857">
                                  <w:pPr>
                                    <w:rPr>
                                      <w:i/>
                                      <w:iCs/>
                                    </w:rPr>
                                  </w:pPr>
                                  <w:r>
                                    <w:rPr>
                                      <w:i/>
                                      <w:iCs/>
                                    </w:rPr>
                                    <w:t xml:space="preserve">   </w:t>
                                  </w:r>
                                  <w:r w:rsidRPr="005E3CEA">
                                    <w:rPr>
                                      <w:i/>
                                      <w:iCs/>
                                    </w:rPr>
                                    <w:t>2</w:t>
                                  </w:r>
                                  <w:r>
                                    <w:rPr>
                                      <w:i/>
                                      <w:iCs/>
                                    </w:rPr>
                                    <w:t xml:space="preserve">   </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D29583" id="Надпись 577" o:spid="_x0000_s1344" type="#_x0000_t202" style="position:absolute;left:0;text-align:left;margin-left:272.45pt;margin-top:134pt;width:121.15pt;height:13.4pt;z-index:2514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" fillcolor="white [3212]" stroked="f">
                      <v:textbox inset="0,0,0,0">
                        <w:txbxContent>
                          <w:p w14:paraId="21802964" w14:textId="4B0D0369" w:rsidR="000A1144" w:rsidRPr="005E3CEA" w:rsidRDefault="000A1144" w:rsidP="00C97857">
                            <w:pPr>
                              <w:rPr>
                                <w:i/>
                                <w:iCs/>
                              </w:rPr>
                            </w:pPr>
                            <w:r>
                              <w:rPr>
                                <w:i/>
                                <w:iCs/>
                              </w:rPr>
                              <w:t xml:space="preserve">   </w:t>
                            </w:r>
                            <w:r w:rsidRPr="005E3CEA">
                              <w:rPr>
                                <w:i/>
                                <w:iCs/>
                              </w:rPr>
                              <w:t>2</w:t>
                            </w:r>
                            <w:r>
                              <w:rPr>
                                <w:i/>
                                <w:iCs/>
                              </w:rPr>
                              <w:t xml:space="preserve">   </w:t>
                            </w:r>
                          </w:p>
                        </w:txbxContent>
                      </v:textbox>
                    </v:shape>
                  </w:pict>
                </mc:Fallback>
              </mc:AlternateContent>
            </w:r>
            <w:r w:rsidR="001A7418">
              <w:rPr>
                <w:noProof/>
              </w:rPr>
              <mc:AlternateContent>
                <mc:Choice Requires="wps">
                  <w:drawing>
                    <wp:anchor distT="0" distB="0" distL="114300" distR="114300" simplePos="0" relativeHeight="251458048" behindDoc="0" locked="0" layoutInCell="1" allowOverlap="1" wp14:anchorId="60BE7B4F" wp14:editId="3E0900CE">
                      <wp:simplePos x="0" y="0"/>
                      <wp:positionH relativeFrom="column">
                        <wp:posOffset>4852035</wp:posOffset>
                      </wp:positionH>
                      <wp:positionV relativeFrom="paragraph">
                        <wp:posOffset>2430145</wp:posOffset>
                      </wp:positionV>
                      <wp:extent cx="466090" cy="170180"/>
                      <wp:effectExtent l="0" t="0" r="0" b="0"/>
                      <wp:wrapNone/>
                      <wp:docPr id="453738622" name="Надпись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090" cy="170180"/>
                              </a:xfrm>
                              <a:prstGeom prst="rect">
                                <a:avLst/>
                              </a:prstGeom>
                              <a:solidFill>
                                <a:schemeClr val="bg1"/>
                              </a:solidFill>
                              <a:ln>
                                <a:noFill/>
                              </a:ln>
                            </wps:spPr>
                            <wps:txbx>
                              <w:txbxContent>
                                <w:p w14:paraId="13F10AD0" w14:textId="3CA1DD02" w:rsidR="000A1144" w:rsidRPr="005E3CEA" w:rsidRDefault="000A1144" w:rsidP="00EE0EE3">
                                  <w:pPr>
                                    <w:jc w:val="center"/>
                                    <w:rPr>
                                      <w:i/>
                                      <w:iCs/>
                                    </w:rPr>
                                  </w:pPr>
                                  <w:r w:rsidRPr="005E3CEA">
                                    <w:rPr>
                                      <w:i/>
                                      <w:iCs/>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BE7B4F" id="Надпись 576" o:spid="_x0000_s1345" type="#_x0000_t202" style="position:absolute;left:0;text-align:left;margin-left:382.05pt;margin-top:191.35pt;width:36.7pt;height:13.4pt;z-index:25145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" fillcolor="white [3212]" stroked="f">
                      <v:textbox inset="0,0,0,0">
                        <w:txbxContent>
                          <w:p w14:paraId="13F10AD0" w14:textId="3CA1DD02" w:rsidR="000A1144" w:rsidRPr="005E3CEA" w:rsidRDefault="000A1144" w:rsidP="00EE0EE3">
                            <w:pPr>
                              <w:jc w:val="center"/>
                              <w:rPr>
                                <w:i/>
                                <w:iCs/>
                              </w:rPr>
                            </w:pPr>
                            <w:r w:rsidRPr="005E3CEA">
                              <w:rPr>
                                <w:i/>
                                <w:iCs/>
                              </w:rPr>
                              <w:t>1</w:t>
                            </w:r>
                          </w:p>
                        </w:txbxContent>
                      </v:textbox>
                    </v:shape>
                  </w:pict>
                </mc:Fallback>
              </mc:AlternateContent>
            </w:r>
            <w:r w:rsidR="001A7418">
              <w:rPr>
                <w:noProof/>
              </w:rPr>
              <mc:AlternateContent>
                <mc:Choice Requires="wps">
                  <w:drawing>
                    <wp:anchor distT="0" distB="0" distL="114300" distR="114300" simplePos="0" relativeHeight="251457024" behindDoc="0" locked="0" layoutInCell="1" allowOverlap="1" wp14:anchorId="068D72CC" wp14:editId="5EC8694A">
                      <wp:simplePos x="0" y="0"/>
                      <wp:positionH relativeFrom="column">
                        <wp:posOffset>3296285</wp:posOffset>
                      </wp:positionH>
                      <wp:positionV relativeFrom="paragraph">
                        <wp:posOffset>2428875</wp:posOffset>
                      </wp:positionV>
                      <wp:extent cx="425450" cy="170180"/>
                      <wp:effectExtent l="0" t="0" r="0" b="0"/>
                      <wp:wrapNone/>
                      <wp:docPr id="1400592575" name="Надпись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 cy="170180"/>
                              </a:xfrm>
                              <a:prstGeom prst="rect">
                                <a:avLst/>
                              </a:prstGeom>
                              <a:solidFill>
                                <a:schemeClr val="bg1"/>
                              </a:solidFill>
                              <a:ln>
                                <a:noFill/>
                              </a:ln>
                            </wps:spPr>
                            <wps:txbx>
                              <w:txbxContent>
                                <w:p w14:paraId="0F5692D6" w14:textId="790C994F" w:rsidR="000A1144" w:rsidRPr="005E3CEA" w:rsidRDefault="000A1144" w:rsidP="00EE0EE3">
                                  <w:pPr>
                                    <w:jc w:val="center"/>
                                    <w:rPr>
                                      <w:i/>
                                      <w:iCs/>
                                    </w:rPr>
                                  </w:pPr>
                                  <w:r w:rsidRPr="005E3CEA">
                                    <w:rPr>
                                      <w:i/>
                                      <w:iCs/>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8D72CC" id="Надпись 575" o:spid="_x0000_s1346" type="#_x0000_t202" style="position:absolute;left:0;text-align:left;margin-left:259.55pt;margin-top:191.25pt;width:33.5pt;height:13.4pt;z-index:25145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" fillcolor="white [3212]" stroked="f">
                      <v:textbox inset="0,0,0,0">
                        <w:txbxContent>
                          <w:p w14:paraId="0F5692D6" w14:textId="790C994F" w:rsidR="000A1144" w:rsidRPr="005E3CEA" w:rsidRDefault="000A1144" w:rsidP="00EE0EE3">
                            <w:pPr>
                              <w:jc w:val="center"/>
                              <w:rPr>
                                <w:i/>
                                <w:iCs/>
                              </w:rPr>
                            </w:pPr>
                            <w:r w:rsidRPr="005E3CEA">
                              <w:rPr>
                                <w:i/>
                                <w:iCs/>
                              </w:rPr>
                              <w:t>1</w:t>
                            </w:r>
                          </w:p>
                        </w:txbxContent>
                      </v:textbox>
                    </v:shape>
                  </w:pict>
                </mc:Fallback>
              </mc:AlternateContent>
            </w:r>
            <w:r w:rsidR="001A7418">
              <w:rPr>
                <w:noProof/>
              </w:rPr>
              <mc:AlternateContent>
                <mc:Choice Requires="wps">
                  <w:drawing>
                    <wp:anchor distT="0" distB="0" distL="114300" distR="114300" simplePos="0" relativeHeight="251460096" behindDoc="0" locked="0" layoutInCell="1" allowOverlap="1" wp14:anchorId="7B79C191" wp14:editId="4A0D2917">
                      <wp:simplePos x="0" y="0"/>
                      <wp:positionH relativeFrom="column">
                        <wp:posOffset>3572510</wp:posOffset>
                      </wp:positionH>
                      <wp:positionV relativeFrom="paragraph">
                        <wp:posOffset>3690620</wp:posOffset>
                      </wp:positionV>
                      <wp:extent cx="1529080" cy="170180"/>
                      <wp:effectExtent l="0" t="0" r="0" b="0"/>
                      <wp:wrapNone/>
                      <wp:docPr id="197325721" name="Надпись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9080" cy="170180"/>
                              </a:xfrm>
                              <a:prstGeom prst="rect">
                                <a:avLst/>
                              </a:prstGeom>
                              <a:solidFill>
                                <a:schemeClr val="bg1"/>
                              </a:solidFill>
                              <a:ln>
                                <a:noFill/>
                              </a:ln>
                            </wps:spPr>
                            <wps:txbx>
                              <w:txbxContent>
                                <w:p w14:paraId="00E699B4" w14:textId="4D48BC32" w:rsidR="000A1144" w:rsidRPr="005E3CEA" w:rsidRDefault="000A1144" w:rsidP="00C97857">
                                  <w:pPr>
                                    <w:rPr>
                                      <w:i/>
                                      <w:iCs/>
                                    </w:rPr>
                                  </w:pPr>
                                  <w:r>
                                    <w:rPr>
                                      <w:i/>
                                      <w:iCs/>
                                    </w:rPr>
                                    <w:t xml:space="preserve">  </w:t>
                                  </w:r>
                                  <w:r w:rsidRPr="005E3CEA">
                                    <w:rPr>
                                      <w:i/>
                                      <w:iCs/>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79C191" id="Надпись 574" o:spid="_x0000_s1347" type="#_x0000_t202" style="position:absolute;left:0;text-align:left;margin-left:281.3pt;margin-top:290.6pt;width:120.4pt;height:13.4pt;z-index:2514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" fillcolor="white [3212]" stroked="f">
                      <v:textbox inset="0,0,0,0">
                        <w:txbxContent>
                          <w:p w14:paraId="00E699B4" w14:textId="4D48BC32" w:rsidR="000A1144" w:rsidRPr="005E3CEA" w:rsidRDefault="000A1144" w:rsidP="00C97857">
                            <w:pPr>
                              <w:rPr>
                                <w:i/>
                                <w:iCs/>
                              </w:rPr>
                            </w:pPr>
                            <w:r>
                              <w:rPr>
                                <w:i/>
                                <w:iCs/>
                              </w:rPr>
                              <w:t xml:space="preserve">  </w:t>
                            </w:r>
                            <w:r w:rsidRPr="005E3CEA">
                              <w:rPr>
                                <w:i/>
                                <w:iCs/>
                              </w:rPr>
                              <w:t>2</w:t>
                            </w:r>
                          </w:p>
                        </w:txbxContent>
                      </v:textbox>
                    </v:shape>
                  </w:pict>
                </mc:Fallback>
              </mc:AlternateContent>
            </w:r>
            <w:r w:rsidR="001A7418">
              <w:rPr>
                <w:noProof/>
              </w:rPr>
              <mc:AlternateContent>
                <mc:Choice Requires="wps">
                  <w:drawing>
                    <wp:anchor distT="0" distB="0" distL="114300" distR="114300" simplePos="0" relativeHeight="251462144" behindDoc="0" locked="0" layoutInCell="1" allowOverlap="1" wp14:anchorId="0903C021" wp14:editId="5A8C81AD">
                      <wp:simplePos x="0" y="0"/>
                      <wp:positionH relativeFrom="column">
                        <wp:posOffset>933450</wp:posOffset>
                      </wp:positionH>
                      <wp:positionV relativeFrom="paragraph">
                        <wp:posOffset>1958340</wp:posOffset>
                      </wp:positionV>
                      <wp:extent cx="147320" cy="170180"/>
                      <wp:effectExtent l="0" t="0" r="0" b="0"/>
                      <wp:wrapNone/>
                      <wp:docPr id="1818803317" name="Надпись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70180"/>
                              </a:xfrm>
                              <a:prstGeom prst="rect">
                                <a:avLst/>
                              </a:prstGeom>
                              <a:noFill/>
                              <a:ln>
                                <a:noFill/>
                              </a:ln>
                            </wps:spPr>
                            <wps:txbx>
                              <w:txbxContent>
                                <w:p w14:paraId="763F9D89" w14:textId="49EDCD07" w:rsidR="000A1144" w:rsidRPr="00CB7BBE" w:rsidRDefault="000A1144" w:rsidP="00EE0EE3">
                                  <w:pPr>
                                    <w:jc w:val="center"/>
                                    <w:rPr>
                                      <w:i/>
                                      <w:iCs/>
                                      <w:sz w:val="22"/>
                                      <w:szCs w:val="22"/>
                                    </w:rPr>
                                  </w:pPr>
                                  <w:r w:rsidRPr="00CB7BBE">
                                    <w:rPr>
                                      <w:i/>
                                      <w:iCs/>
                                      <w:sz w:val="22"/>
                                      <w:szCs w:val="22"/>
                                    </w:rPr>
                                    <w:t>б</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03C021" id="Надпись 573" o:spid="_x0000_s1348" type="#_x0000_t202" style="position:absolute;left:0;text-align:left;margin-left:73.5pt;margin-top:154.2pt;width:11.6pt;height:13.4pt;z-index:2514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" filled="f" stroked="f">
                      <v:textbox inset="0,0,0,0">
                        <w:txbxContent>
                          <w:p w14:paraId="763F9D89" w14:textId="49EDCD07" w:rsidR="000A1144" w:rsidRPr="00CB7BBE" w:rsidRDefault="000A1144" w:rsidP="00EE0EE3">
                            <w:pPr>
                              <w:jc w:val="center"/>
                              <w:rPr>
                                <w:i/>
                                <w:iCs/>
                                <w:sz w:val="22"/>
                                <w:szCs w:val="22"/>
                              </w:rPr>
                            </w:pPr>
                            <w:r w:rsidRPr="00CB7BBE">
                              <w:rPr>
                                <w:i/>
                                <w:iCs/>
                                <w:sz w:val="22"/>
                                <w:szCs w:val="22"/>
                              </w:rPr>
                              <w:t>б</w:t>
                            </w:r>
                          </w:p>
                        </w:txbxContent>
                      </v:textbox>
                    </v:shape>
                  </w:pict>
                </mc:Fallback>
              </mc:AlternateContent>
            </w:r>
            <w:r w:rsidR="001A7418">
              <w:rPr>
                <w:noProof/>
              </w:rPr>
              <mc:AlternateContent>
                <mc:Choice Requires="wps">
                  <w:drawing>
                    <wp:anchor distT="0" distB="0" distL="114300" distR="114300" simplePos="0" relativeHeight="251461120" behindDoc="0" locked="0" layoutInCell="1" allowOverlap="1" wp14:anchorId="6FEE6D8E" wp14:editId="674AC6EE">
                      <wp:simplePos x="0" y="0"/>
                      <wp:positionH relativeFrom="column">
                        <wp:posOffset>936625</wp:posOffset>
                      </wp:positionH>
                      <wp:positionV relativeFrom="paragraph">
                        <wp:posOffset>7620</wp:posOffset>
                      </wp:positionV>
                      <wp:extent cx="147320" cy="170180"/>
                      <wp:effectExtent l="0" t="0" r="0" b="0"/>
                      <wp:wrapNone/>
                      <wp:docPr id="2019702116" name="Надпись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70180"/>
                              </a:xfrm>
                              <a:prstGeom prst="rect">
                                <a:avLst/>
                              </a:prstGeom>
                              <a:noFill/>
                              <a:ln>
                                <a:noFill/>
                              </a:ln>
                            </wps:spPr>
                            <wps:txbx>
                              <w:txbxContent>
                                <w:p w14:paraId="60F9711A" w14:textId="2A9420B8" w:rsidR="000A1144" w:rsidRPr="00CB7BBE" w:rsidRDefault="000A1144" w:rsidP="00EE0EE3">
                                  <w:pPr>
                                    <w:jc w:val="center"/>
                                    <w:rPr>
                                      <w:i/>
                                      <w:iCs/>
                                      <w:sz w:val="22"/>
                                      <w:szCs w:val="22"/>
                                    </w:rPr>
                                  </w:pPr>
                                  <w:r w:rsidRPr="00CB7BBE">
                                    <w:rPr>
                                      <w:i/>
                                      <w:iCs/>
                                      <w:sz w:val="22"/>
                                      <w:szCs w:val="22"/>
                                    </w:rPr>
                                    <w:t>а</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EE6D8E" id="Надпись 572" o:spid="_x0000_s1349" type="#_x0000_t202" style="position:absolute;left:0;text-align:left;margin-left:73.75pt;margin-top:.6pt;width:11.6pt;height:13.4pt;z-index:25146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" filled="f" stroked="f">
                      <v:textbox inset="0,0,0,0">
                        <w:txbxContent>
                          <w:p w14:paraId="60F9711A" w14:textId="2A9420B8" w:rsidR="000A1144" w:rsidRPr="00CB7BBE" w:rsidRDefault="000A1144" w:rsidP="00EE0EE3">
                            <w:pPr>
                              <w:jc w:val="center"/>
                              <w:rPr>
                                <w:i/>
                                <w:iCs/>
                                <w:sz w:val="22"/>
                                <w:szCs w:val="22"/>
                              </w:rPr>
                            </w:pPr>
                            <w:r w:rsidRPr="00CB7BBE">
                              <w:rPr>
                                <w:i/>
                                <w:iCs/>
                                <w:sz w:val="22"/>
                                <w:szCs w:val="22"/>
                              </w:rPr>
                              <w:t>а</w:t>
                            </w:r>
                          </w:p>
                        </w:txbxContent>
                      </v:textbox>
                    </v:shape>
                  </w:pict>
                </mc:Fallback>
              </mc:AlternateContent>
            </w:r>
            <w:r w:rsidR="001A7418">
              <w:rPr>
                <w:noProof/>
              </w:rPr>
              <mc:AlternateContent>
                <mc:Choice Requires="wps">
                  <w:drawing>
                    <wp:anchor distT="0" distB="0" distL="114300" distR="114300" simplePos="0" relativeHeight="251456000" behindDoc="0" locked="0" layoutInCell="1" allowOverlap="1" wp14:anchorId="4568BEA6" wp14:editId="6BE896D2">
                      <wp:simplePos x="0" y="0"/>
                      <wp:positionH relativeFrom="column">
                        <wp:posOffset>4688205</wp:posOffset>
                      </wp:positionH>
                      <wp:positionV relativeFrom="paragraph">
                        <wp:posOffset>370840</wp:posOffset>
                      </wp:positionV>
                      <wp:extent cx="466090" cy="170180"/>
                      <wp:effectExtent l="0" t="0" r="0" b="0"/>
                      <wp:wrapNone/>
                      <wp:docPr id="1310291857" name="Надпись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090" cy="170180"/>
                              </a:xfrm>
                              <a:prstGeom prst="rect">
                                <a:avLst/>
                              </a:prstGeom>
                              <a:solidFill>
                                <a:schemeClr val="bg1"/>
                              </a:solidFill>
                              <a:ln>
                                <a:noFill/>
                              </a:ln>
                            </wps:spPr>
                            <wps:txbx>
                              <w:txbxContent>
                                <w:p w14:paraId="4D888CC9" w14:textId="388E4A79" w:rsidR="000A1144" w:rsidRPr="005E3CEA" w:rsidRDefault="000A1144" w:rsidP="00EE0EE3">
                                  <w:pPr>
                                    <w:jc w:val="center"/>
                                    <w:rPr>
                                      <w:i/>
                                      <w:iCs/>
                                    </w:rPr>
                                  </w:pPr>
                                  <w:r w:rsidRPr="005E3CEA">
                                    <w:rPr>
                                      <w:i/>
                                      <w:iCs/>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68BEA6" id="Надпись 570" o:spid="_x0000_s1350" type="#_x0000_t202" style="position:absolute;left:0;text-align:left;margin-left:369.15pt;margin-top:29.2pt;width:36.7pt;height:13.4pt;z-index:25145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" fillcolor="white [3212]" stroked="f">
                      <v:textbox inset="0,0,0,0">
                        <w:txbxContent>
                          <w:p w14:paraId="4D888CC9" w14:textId="388E4A79" w:rsidR="000A1144" w:rsidRPr="005E3CEA" w:rsidRDefault="000A1144" w:rsidP="00EE0EE3">
                            <w:pPr>
                              <w:jc w:val="center"/>
                              <w:rPr>
                                <w:i/>
                                <w:iCs/>
                              </w:rPr>
                            </w:pPr>
                            <w:r w:rsidRPr="005E3CEA">
                              <w:rPr>
                                <w:i/>
                                <w:iCs/>
                              </w:rPr>
                              <w:t>1</w:t>
                            </w:r>
                          </w:p>
                        </w:txbxContent>
                      </v:textbox>
                    </v:shape>
                  </w:pict>
                </mc:Fallback>
              </mc:AlternateContent>
            </w:r>
            <w:r w:rsidR="00EE0EE3" w:rsidRPr="0057223F">
              <w:rPr>
                <w:sz w:val="21"/>
                <w:szCs w:val="21"/>
              </w:rPr>
              <w:t xml:space="preserve">         </w:t>
            </w:r>
            <w:r w:rsidR="00EE0EE3" w:rsidRPr="0057223F">
              <w:rPr>
                <w:noProof/>
                <w:sz w:val="21"/>
                <w:szCs w:val="21"/>
              </w:rPr>
              <w:drawing>
                <wp:inline distT="0" distB="0" distL="0" distR="0" wp14:anchorId="5E66C490" wp14:editId="234F0AC1">
                  <wp:extent cx="4251393" cy="3662410"/>
                  <wp:effectExtent l="0" t="0" r="0" b="0"/>
                  <wp:docPr id="549" name="Рисунок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262367" cy="3671864"/>
                          </a:xfrm>
                          <a:prstGeom prst="rect">
                            <a:avLst/>
                          </a:prstGeom>
                          <a:noFill/>
                          <a:ln>
                            <a:noFill/>
                          </a:ln>
                        </pic:spPr>
                      </pic:pic>
                    </a:graphicData>
                  </a:graphic>
                </wp:inline>
              </w:drawing>
            </w:r>
          </w:p>
        </w:tc>
      </w:tr>
    </w:tbl>
    <w:p w14:paraId="11CF32EA" w14:textId="51E62BE5" w:rsidR="00EE0EE3" w:rsidRPr="0057223F" w:rsidRDefault="00EE0EE3" w:rsidP="008B0F22">
      <w:pPr>
        <w:spacing w:before="80" w:after="80" w:line="360" w:lineRule="auto"/>
        <w:ind w:left="567" w:right="425"/>
        <w:jc w:val="center"/>
        <w:textAlignment w:val="baseline"/>
        <w:rPr>
          <w:sz w:val="24"/>
          <w:szCs w:val="24"/>
        </w:rPr>
      </w:pPr>
      <w:r w:rsidRPr="0057223F">
        <w:rPr>
          <w:i/>
          <w:iCs/>
          <w:sz w:val="24"/>
          <w:szCs w:val="24"/>
        </w:rPr>
        <w:t>а</w:t>
      </w:r>
      <w:r w:rsidRPr="0057223F">
        <w:rPr>
          <w:sz w:val="24"/>
          <w:szCs w:val="24"/>
        </w:rPr>
        <w:t> </w:t>
      </w:r>
      <w:r w:rsidR="0057223F" w:rsidRPr="0057223F">
        <w:rPr>
          <w:sz w:val="24"/>
          <w:szCs w:val="24"/>
        </w:rPr>
        <w:t>–</w:t>
      </w:r>
      <w:r w:rsidRPr="0057223F">
        <w:rPr>
          <w:sz w:val="24"/>
          <w:szCs w:val="24"/>
        </w:rPr>
        <w:t xml:space="preserve"> соединения, обеспечивающие частичное закрепление от кручения и </w:t>
      </w:r>
      <w:proofErr w:type="spellStart"/>
      <w:r w:rsidRPr="0057223F">
        <w:rPr>
          <w:sz w:val="24"/>
          <w:szCs w:val="24"/>
        </w:rPr>
        <w:t>депланации</w:t>
      </w:r>
      <w:proofErr w:type="spellEnd"/>
      <w:r w:rsidRPr="0057223F">
        <w:rPr>
          <w:sz w:val="24"/>
          <w:szCs w:val="24"/>
        </w:rPr>
        <w:t>;</w:t>
      </w:r>
      <w:r w:rsidR="00C511F4" w:rsidRPr="0057223F">
        <w:rPr>
          <w:sz w:val="24"/>
          <w:szCs w:val="24"/>
        </w:rPr>
        <w:t xml:space="preserve"> </w:t>
      </w:r>
      <w:r w:rsidRPr="0057223F">
        <w:rPr>
          <w:i/>
          <w:iCs/>
          <w:sz w:val="24"/>
          <w:szCs w:val="24"/>
        </w:rPr>
        <w:t>б</w:t>
      </w:r>
      <w:r w:rsidRPr="0057223F">
        <w:rPr>
          <w:sz w:val="24"/>
          <w:szCs w:val="24"/>
        </w:rPr>
        <w:t> </w:t>
      </w:r>
      <w:r w:rsidR="0057223F" w:rsidRPr="0057223F">
        <w:rPr>
          <w:sz w:val="24"/>
          <w:szCs w:val="24"/>
        </w:rPr>
        <w:t>–</w:t>
      </w:r>
      <w:r w:rsidRPr="0057223F">
        <w:rPr>
          <w:sz w:val="24"/>
          <w:szCs w:val="24"/>
        </w:rPr>
        <w:t xml:space="preserve"> соединения, обеспечивающие значительное закрепление от кручения и </w:t>
      </w:r>
      <w:proofErr w:type="spellStart"/>
      <w:r w:rsidRPr="0057223F">
        <w:rPr>
          <w:sz w:val="24"/>
          <w:szCs w:val="24"/>
        </w:rPr>
        <w:t>депланации</w:t>
      </w:r>
      <w:proofErr w:type="spellEnd"/>
      <w:r w:rsidRPr="0057223F">
        <w:rPr>
          <w:sz w:val="24"/>
          <w:szCs w:val="24"/>
        </w:rPr>
        <w:t xml:space="preserve"> (замкнутые сечения</w:t>
      </w:r>
      <w:r w:rsidRPr="0057223F">
        <w:rPr>
          <w:sz w:val="24"/>
          <w:szCs w:val="24"/>
          <w:lang w:val="be-BY"/>
        </w:rPr>
        <w:t xml:space="preserve"> </w:t>
      </w:r>
      <w:r w:rsidRPr="0057223F">
        <w:rPr>
          <w:sz w:val="24"/>
          <w:szCs w:val="24"/>
        </w:rPr>
        <w:t xml:space="preserve">или </w:t>
      </w:r>
      <w:r w:rsidRPr="0057223F">
        <w:rPr>
          <w:spacing w:val="-4"/>
          <w:sz w:val="24"/>
          <w:szCs w:val="24"/>
        </w:rPr>
        <w:t>сечения с болтами, про</w:t>
      </w:r>
      <w:r w:rsidRPr="0057223F">
        <w:rPr>
          <w:spacing w:val="-6"/>
          <w:sz w:val="24"/>
          <w:szCs w:val="24"/>
        </w:rPr>
        <w:t>ходящими через</w:t>
      </w:r>
      <w:r w:rsidRPr="0057223F">
        <w:rPr>
          <w:spacing w:val="-6"/>
          <w:sz w:val="24"/>
          <w:szCs w:val="24"/>
          <w:lang w:val="be-BY"/>
        </w:rPr>
        <w:t xml:space="preserve"> </w:t>
      </w:r>
      <w:r w:rsidRPr="0057223F">
        <w:rPr>
          <w:spacing w:val="-6"/>
          <w:sz w:val="24"/>
          <w:szCs w:val="24"/>
        </w:rPr>
        <w:t>две стен</w:t>
      </w:r>
      <w:r w:rsidRPr="0057223F">
        <w:rPr>
          <w:sz w:val="24"/>
          <w:szCs w:val="24"/>
        </w:rPr>
        <w:t>ки элемента)</w:t>
      </w:r>
      <w:r w:rsidR="005E3CEA">
        <w:rPr>
          <w:sz w:val="24"/>
          <w:szCs w:val="24"/>
        </w:rPr>
        <w:t xml:space="preserve">; </w:t>
      </w:r>
      <w:r w:rsidR="005E3CEA" w:rsidRPr="005E3CEA">
        <w:rPr>
          <w:i/>
          <w:iCs/>
          <w:sz w:val="24"/>
          <w:szCs w:val="24"/>
        </w:rPr>
        <w:t>1</w:t>
      </w:r>
      <w:r w:rsidR="005E3CEA">
        <w:rPr>
          <w:sz w:val="24"/>
          <w:szCs w:val="24"/>
        </w:rPr>
        <w:t xml:space="preserve"> </w:t>
      </w:r>
      <w:r w:rsidR="005E3CEA" w:rsidRPr="0057223F">
        <w:rPr>
          <w:sz w:val="24"/>
          <w:szCs w:val="24"/>
        </w:rPr>
        <w:t>–</w:t>
      </w:r>
      <w:r w:rsidR="005E3CEA">
        <w:rPr>
          <w:sz w:val="24"/>
          <w:szCs w:val="24"/>
        </w:rPr>
        <w:t xml:space="preserve"> стенка; </w:t>
      </w:r>
      <w:r w:rsidR="005E3CEA" w:rsidRPr="005E3CEA">
        <w:rPr>
          <w:i/>
          <w:iCs/>
          <w:sz w:val="24"/>
          <w:szCs w:val="24"/>
        </w:rPr>
        <w:t>2</w:t>
      </w:r>
      <w:r w:rsidR="005E3CEA">
        <w:rPr>
          <w:sz w:val="24"/>
          <w:szCs w:val="24"/>
        </w:rPr>
        <w:t xml:space="preserve"> </w:t>
      </w:r>
      <w:r w:rsidR="005E3CEA" w:rsidRPr="0057223F">
        <w:rPr>
          <w:sz w:val="24"/>
          <w:szCs w:val="24"/>
        </w:rPr>
        <w:t>–</w:t>
      </w:r>
      <w:r w:rsidR="005E3CEA">
        <w:rPr>
          <w:sz w:val="24"/>
          <w:szCs w:val="24"/>
        </w:rPr>
        <w:t xml:space="preserve"> сечения колонны, стойки</w:t>
      </w:r>
    </w:p>
    <w:p w14:paraId="54E0FF6B" w14:textId="3AF48002" w:rsidR="00EE0EE3" w:rsidRPr="0057223F" w:rsidRDefault="00EE0EE3" w:rsidP="008B0F22">
      <w:pPr>
        <w:spacing w:before="200" w:after="200" w:line="360" w:lineRule="auto"/>
        <w:jc w:val="center"/>
        <w:rPr>
          <w:b/>
          <w:sz w:val="24"/>
          <w:szCs w:val="24"/>
        </w:rPr>
      </w:pPr>
      <w:r w:rsidRPr="0057223F">
        <w:rPr>
          <w:rFonts w:eastAsiaTheme="minorHAnsi"/>
          <w:b/>
          <w:i/>
          <w:sz w:val="24"/>
          <w:szCs w:val="24"/>
          <w:lang w:eastAsia="en-US"/>
        </w:rPr>
        <w:t>Рисунок 8.3</w:t>
      </w:r>
      <w:r w:rsidRPr="0057223F">
        <w:rPr>
          <w:rFonts w:eastAsiaTheme="minorHAnsi"/>
          <w:b/>
          <w:sz w:val="24"/>
          <w:szCs w:val="24"/>
          <w:lang w:eastAsia="en-US"/>
        </w:rPr>
        <w:t> </w:t>
      </w:r>
      <w:r w:rsidR="0057223F" w:rsidRPr="0057223F">
        <w:rPr>
          <w:rFonts w:eastAsiaTheme="minorHAnsi"/>
          <w:b/>
          <w:sz w:val="24"/>
          <w:szCs w:val="24"/>
          <w:lang w:eastAsia="en-US"/>
        </w:rPr>
        <w:t>–</w:t>
      </w:r>
      <w:r w:rsidRPr="0057223F">
        <w:rPr>
          <w:rFonts w:eastAsiaTheme="minorHAnsi"/>
          <w:b/>
          <w:sz w:val="24"/>
          <w:szCs w:val="24"/>
          <w:lang w:eastAsia="en-US"/>
        </w:rPr>
        <w:t> </w:t>
      </w:r>
      <w:r w:rsidRPr="0057223F">
        <w:rPr>
          <w:b/>
          <w:sz w:val="24"/>
          <w:szCs w:val="24"/>
        </w:rPr>
        <w:t xml:space="preserve">Закрепление от кручения и </w:t>
      </w:r>
      <w:proofErr w:type="spellStart"/>
      <w:r w:rsidRPr="0057223F">
        <w:rPr>
          <w:b/>
          <w:sz w:val="24"/>
          <w:szCs w:val="24"/>
        </w:rPr>
        <w:t>депланации</w:t>
      </w:r>
      <w:proofErr w:type="spellEnd"/>
    </w:p>
    <w:p w14:paraId="56B37F7D" w14:textId="77777777" w:rsidR="006F404C" w:rsidRPr="0057223F" w:rsidRDefault="006F404C" w:rsidP="00EB72A9">
      <w:pPr>
        <w:widowControl w:val="0"/>
        <w:spacing w:before="500" w:after="300" w:line="360" w:lineRule="auto"/>
        <w:ind w:firstLine="567"/>
        <w:rPr>
          <w:b/>
          <w:sz w:val="28"/>
          <w:szCs w:val="28"/>
          <w:lang w:val="be-BY"/>
        </w:rPr>
      </w:pPr>
      <w:r w:rsidRPr="0057223F">
        <w:rPr>
          <w:b/>
          <w:sz w:val="28"/>
          <w:szCs w:val="28"/>
          <w:lang w:val="be-BY"/>
        </w:rPr>
        <w:t>8.3 Расчет элементов сквозного сечения при центральном растяжении и сжатии на прочность и устойчивость</w:t>
      </w:r>
    </w:p>
    <w:p w14:paraId="3F2ED386" w14:textId="1C404930" w:rsidR="0016332C" w:rsidRPr="0057223F" w:rsidRDefault="003C19FD" w:rsidP="008B0F22">
      <w:pPr>
        <w:spacing w:line="360" w:lineRule="auto"/>
        <w:ind w:firstLine="567"/>
        <w:jc w:val="both"/>
        <w:rPr>
          <w:sz w:val="28"/>
          <w:szCs w:val="28"/>
        </w:rPr>
      </w:pPr>
      <w:r w:rsidRPr="0057223F">
        <w:rPr>
          <w:sz w:val="28"/>
          <w:szCs w:val="28"/>
          <w:lang w:val="be-BY"/>
        </w:rPr>
        <w:t>8.3.1 Расчет на прочность элементов сквозного сечения при центральном растяжении и сжатии (см. рисунок 8.4) следует выполнять по формулам (8.1</w:t>
      </w:r>
      <w:r w:rsidRPr="0057223F">
        <w:rPr>
          <w:sz w:val="28"/>
          <w:szCs w:val="28"/>
        </w:rPr>
        <w:t>)</w:t>
      </w:r>
      <w:r w:rsidRPr="0057223F">
        <w:rPr>
          <w:sz w:val="28"/>
          <w:szCs w:val="28"/>
          <w:lang w:val="be-BY"/>
        </w:rPr>
        <w:t xml:space="preserve"> и (8.</w:t>
      </w:r>
      <w:r w:rsidRPr="0057223F">
        <w:rPr>
          <w:sz w:val="28"/>
          <w:szCs w:val="28"/>
        </w:rPr>
        <w:t>2)</w:t>
      </w:r>
      <w:r w:rsidRPr="0057223F">
        <w:rPr>
          <w:sz w:val="28"/>
          <w:szCs w:val="28"/>
          <w:lang w:val="be-BY"/>
        </w:rPr>
        <w:t xml:space="preserve">, где </w:t>
      </w:r>
      <w:r w:rsidR="00716B37" w:rsidRPr="00716B37">
        <w:rPr>
          <w:i/>
          <w:sz w:val="28"/>
          <w:szCs w:val="28"/>
          <w:lang w:val="en-US"/>
        </w:rPr>
        <w:t>A</w:t>
      </w:r>
      <w:r w:rsidR="00716B37" w:rsidRPr="00716B37">
        <w:rPr>
          <w:i/>
          <w:sz w:val="28"/>
          <w:szCs w:val="28"/>
          <w:vertAlign w:val="subscript"/>
          <w:lang w:val="en-US"/>
        </w:rPr>
        <w:t>g</w:t>
      </w:r>
      <w:r w:rsidR="00716B37" w:rsidRPr="00716B37">
        <w:rPr>
          <w:i/>
          <w:sz w:val="28"/>
          <w:szCs w:val="28"/>
          <w:vertAlign w:val="subscript"/>
        </w:rPr>
        <w:t>,</w:t>
      </w:r>
      <w:r w:rsidR="00716B37" w:rsidRPr="00716B37">
        <w:rPr>
          <w:i/>
          <w:sz w:val="28"/>
          <w:szCs w:val="28"/>
          <w:vertAlign w:val="subscript"/>
          <w:lang w:val="en-US"/>
        </w:rPr>
        <w:t>n</w:t>
      </w:r>
      <w:r w:rsidR="00716B37" w:rsidRPr="00716B37">
        <w:rPr>
          <w:sz w:val="28"/>
          <w:szCs w:val="28"/>
        </w:rPr>
        <w:t xml:space="preserve"> и </w:t>
      </w:r>
      <w:proofErr w:type="spellStart"/>
      <w:r w:rsidR="00716B37" w:rsidRPr="00716B37">
        <w:rPr>
          <w:i/>
          <w:sz w:val="28"/>
          <w:szCs w:val="28"/>
          <w:lang w:val="en-US"/>
        </w:rPr>
        <w:t>A</w:t>
      </w:r>
      <w:r w:rsidR="00716B37" w:rsidRPr="00716B37">
        <w:rPr>
          <w:i/>
          <w:sz w:val="28"/>
          <w:szCs w:val="28"/>
          <w:vertAlign w:val="subscript"/>
          <w:lang w:val="en-US"/>
        </w:rPr>
        <w:t>ef</w:t>
      </w:r>
      <w:proofErr w:type="spellEnd"/>
      <w:r w:rsidR="00716B37" w:rsidRPr="00716B37">
        <w:rPr>
          <w:i/>
          <w:sz w:val="28"/>
          <w:szCs w:val="28"/>
          <w:vertAlign w:val="subscript"/>
        </w:rPr>
        <w:t>,</w:t>
      </w:r>
      <w:r w:rsidR="00716B37" w:rsidRPr="00716B37">
        <w:rPr>
          <w:i/>
          <w:sz w:val="28"/>
          <w:szCs w:val="28"/>
          <w:vertAlign w:val="subscript"/>
          <w:lang w:val="en-US"/>
        </w:rPr>
        <w:t>n</w:t>
      </w:r>
      <w:r w:rsidR="00716B37" w:rsidRPr="00716B37">
        <w:rPr>
          <w:sz w:val="28"/>
          <w:szCs w:val="28"/>
        </w:rPr>
        <w:t xml:space="preserve"> – полная</w:t>
      </w:r>
      <w:r w:rsidR="00716B37" w:rsidRPr="0057223F">
        <w:rPr>
          <w:sz w:val="28"/>
          <w:szCs w:val="28"/>
        </w:rPr>
        <w:t xml:space="preserve"> </w:t>
      </w:r>
      <w:r w:rsidRPr="0057223F">
        <w:rPr>
          <w:sz w:val="28"/>
          <w:szCs w:val="28"/>
        </w:rPr>
        <w:t>и эффективная площад</w:t>
      </w:r>
      <w:r w:rsidR="005E3CEA">
        <w:rPr>
          <w:sz w:val="28"/>
          <w:szCs w:val="28"/>
        </w:rPr>
        <w:t>и</w:t>
      </w:r>
      <w:r w:rsidRPr="0057223F">
        <w:rPr>
          <w:sz w:val="28"/>
          <w:szCs w:val="28"/>
        </w:rPr>
        <w:t xml:space="preserve"> всех рабочих стержней, входящих в состав решетчатого элемента.</w:t>
      </w:r>
    </w:p>
    <w:p w14:paraId="027591DA" w14:textId="5D8D0BFD" w:rsidR="007253D4" w:rsidRPr="0057223F" w:rsidRDefault="007253D4" w:rsidP="008B0F22">
      <w:pPr>
        <w:widowControl w:val="0"/>
        <w:spacing w:line="360" w:lineRule="auto"/>
        <w:ind w:firstLine="590"/>
        <w:jc w:val="both"/>
        <w:rPr>
          <w:sz w:val="28"/>
          <w:szCs w:val="28"/>
        </w:rPr>
      </w:pPr>
      <w:r w:rsidRPr="0057223F">
        <w:rPr>
          <w:sz w:val="28"/>
          <w:szCs w:val="28"/>
        </w:rPr>
        <w:t>8.3.2</w:t>
      </w:r>
      <w:r w:rsidRPr="0057223F">
        <w:rPr>
          <w:sz w:val="28"/>
          <w:szCs w:val="28"/>
          <w:lang w:val="en-US"/>
        </w:rPr>
        <w:t> </w:t>
      </w:r>
      <w:r w:rsidRPr="0057223F">
        <w:rPr>
          <w:sz w:val="28"/>
          <w:szCs w:val="28"/>
        </w:rPr>
        <w:t>При проверке на устойчивость центрально сжатых стержней сквозного сечения с соединительными планками или решетками следует выполнять как расчет стержня в целом, так и отдельных его ветвей.</w:t>
      </w:r>
    </w:p>
    <w:p w14:paraId="73690753" w14:textId="06A88671" w:rsidR="007253D4" w:rsidRDefault="007253D4" w:rsidP="008B0F22">
      <w:pPr>
        <w:widowControl w:val="0"/>
        <w:spacing w:line="360" w:lineRule="auto"/>
        <w:ind w:firstLine="590"/>
        <w:jc w:val="both"/>
        <w:rPr>
          <w:sz w:val="28"/>
          <w:szCs w:val="28"/>
        </w:rPr>
      </w:pPr>
      <w:r w:rsidRPr="0057223F">
        <w:rPr>
          <w:sz w:val="28"/>
          <w:szCs w:val="28"/>
        </w:rPr>
        <w:t xml:space="preserve">8.3.3 Расчет на устойчивость сжатых стержней сквозного сечения в целом, ветви которых соединены планками или решетками, следует выполнять по </w:t>
      </w:r>
      <w:r w:rsidRPr="0057223F">
        <w:rPr>
          <w:sz w:val="28"/>
          <w:szCs w:val="28"/>
        </w:rPr>
        <w:lastRenderedPageBreak/>
        <w:t>формуле (8.7)</w:t>
      </w:r>
      <w:r w:rsidR="005E3CEA">
        <w:rPr>
          <w:sz w:val="28"/>
          <w:szCs w:val="28"/>
        </w:rPr>
        <w:t>.</w:t>
      </w:r>
      <w:r w:rsidRPr="0057223F">
        <w:rPr>
          <w:sz w:val="28"/>
          <w:szCs w:val="28"/>
        </w:rPr>
        <w:t xml:space="preserve"> </w:t>
      </w:r>
      <w:r w:rsidR="005E3CEA">
        <w:rPr>
          <w:sz w:val="28"/>
          <w:szCs w:val="28"/>
        </w:rPr>
        <w:t>П</w:t>
      </w:r>
      <w:r w:rsidRPr="0057223F">
        <w:rPr>
          <w:sz w:val="28"/>
          <w:szCs w:val="28"/>
        </w:rPr>
        <w:t xml:space="preserve">ри этом коэффициент </w:t>
      </w:r>
      <m:oMath>
        <m:r>
          <m:rPr>
            <m:sty m:val="p"/>
          </m:rPr>
          <w:rPr>
            <w:rFonts w:ascii="Cambria Math" w:hAnsi="Cambria Math"/>
            <w:sz w:val="28"/>
            <w:szCs w:val="28"/>
          </w:rPr>
          <m:t>φ</m:t>
        </m:r>
      </m:oMath>
      <w:r w:rsidRPr="0057223F">
        <w:rPr>
          <w:sz w:val="28"/>
          <w:szCs w:val="28"/>
        </w:rPr>
        <w:t xml:space="preserve"> относительно свободной оси (перпендикулярной планкам и решеткам) следует определять в соответствии с 8.2.8 для кривой потери устойчиво</w:t>
      </w:r>
      <w:r w:rsidRPr="0057223F">
        <w:rPr>
          <w:sz w:val="28"/>
          <w:szCs w:val="28"/>
        </w:rPr>
        <w:softHyphen/>
        <w:t xml:space="preserve">сти </w:t>
      </w:r>
      <w:r w:rsidRPr="0057223F">
        <w:rPr>
          <w:i/>
          <w:sz w:val="28"/>
          <w:szCs w:val="28"/>
          <w:lang w:val="en-US"/>
        </w:rPr>
        <w:t>b</w:t>
      </w:r>
      <w:r w:rsidRPr="0057223F">
        <w:rPr>
          <w:sz w:val="28"/>
          <w:szCs w:val="28"/>
        </w:rPr>
        <w:t xml:space="preserve"> (таблица 8.2). Вместо условной гибкости </w:t>
      </w:r>
      <m:oMath>
        <m:r>
          <w:rPr>
            <w:rFonts w:ascii="Cambria Math" w:hAnsi="Cambria Math"/>
            <w:sz w:val="28"/>
            <w:szCs w:val="28"/>
          </w:rPr>
          <m:t xml:space="preserve"> </m:t>
        </m:r>
        <m:bar>
          <m:barPr>
            <m:pos m:val="top"/>
            <m:ctrlPr>
              <w:rPr>
                <w:rFonts w:ascii="Cambria Math" w:hAnsi="Cambria Math"/>
                <w:i/>
                <w:sz w:val="28"/>
                <w:szCs w:val="28"/>
              </w:rPr>
            </m:ctrlPr>
          </m:barPr>
          <m:e>
            <m:r>
              <m:rPr>
                <m:sty m:val="p"/>
              </m:rPr>
              <w:rPr>
                <w:rFonts w:ascii="Cambria Math" w:hAnsi="Cambria Math"/>
                <w:sz w:val="28"/>
                <w:szCs w:val="28"/>
              </w:rPr>
              <m:t>λ</m:t>
            </m:r>
          </m:e>
        </m:bar>
      </m:oMath>
      <w:r w:rsidRPr="0057223F">
        <w:rPr>
          <w:sz w:val="28"/>
          <w:szCs w:val="28"/>
        </w:rPr>
        <w:t xml:space="preserve">, определяемой по формуле (8.10), принимают значение приведенной условной гибкости </w:t>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sz w:val="28"/>
                <w:szCs w:val="28"/>
              </w:rPr>
              <m:t>ef</m:t>
            </m:r>
          </m:sub>
        </m:sSub>
      </m:oMath>
      <w:r w:rsidRPr="0057223F">
        <w:rPr>
          <w:sz w:val="28"/>
          <w:szCs w:val="28"/>
        </w:rPr>
        <w:t>, определяемое в соответствии с 8.3.5. При этом число панелей в сквозных стержнях должно быть не менее шести.</w:t>
      </w:r>
    </w:p>
    <w:p w14:paraId="2694EA91" w14:textId="77777777" w:rsidR="005E3CEA" w:rsidRDefault="005E3CEA" w:rsidP="008B0F22">
      <w:pPr>
        <w:widowControl w:val="0"/>
        <w:spacing w:line="360" w:lineRule="auto"/>
        <w:ind w:firstLine="590"/>
        <w:jc w:val="both"/>
        <w:rPr>
          <w:sz w:val="28"/>
          <w:szCs w:val="28"/>
        </w:rPr>
      </w:pPr>
    </w:p>
    <w:p w14:paraId="652BD31D" w14:textId="23B3FA5A" w:rsidR="005E3CEA" w:rsidRPr="005E3CEA" w:rsidRDefault="005E3CEA" w:rsidP="005E3CEA">
      <w:pPr>
        <w:widowControl w:val="0"/>
        <w:spacing w:line="360" w:lineRule="auto"/>
        <w:jc w:val="both"/>
        <w:rPr>
          <w:i/>
          <w:iCs/>
          <w:sz w:val="28"/>
          <w:szCs w:val="28"/>
        </w:rPr>
      </w:pPr>
      <w:r>
        <w:rPr>
          <w:sz w:val="28"/>
          <w:szCs w:val="28"/>
        </w:rPr>
        <w:t xml:space="preserve">        </w:t>
      </w:r>
      <w:r w:rsidRPr="005E3CEA">
        <w:rPr>
          <w:i/>
          <w:iCs/>
          <w:sz w:val="28"/>
          <w:szCs w:val="28"/>
        </w:rPr>
        <w:t>а                                б                           в                              г</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AC1971" w:rsidRPr="0057223F" w14:paraId="164CCC58" w14:textId="77777777" w:rsidTr="006D5694">
        <w:trPr>
          <w:trHeight w:val="3346"/>
        </w:trPr>
        <w:tc>
          <w:tcPr>
            <w:tcW w:w="9530" w:type="dxa"/>
            <w:vAlign w:val="center"/>
          </w:tcPr>
          <w:p w14:paraId="1F4ADEA9" w14:textId="7B232EB7" w:rsidR="007A7B6E" w:rsidRPr="0057223F" w:rsidRDefault="005E3CEA" w:rsidP="008B0F22">
            <w:pPr>
              <w:pStyle w:val="a8"/>
              <w:tabs>
                <w:tab w:val="left" w:pos="709"/>
                <w:tab w:val="left" w:pos="1276"/>
              </w:tabs>
              <w:spacing w:before="40" w:after="400" w:line="360" w:lineRule="auto"/>
              <w:ind w:left="0"/>
              <w:contextualSpacing w:val="0"/>
              <w:jc w:val="center"/>
              <w:textAlignment w:val="baseline"/>
              <w:rPr>
                <w:rFonts w:eastAsiaTheme="minorHAnsi"/>
                <w:sz w:val="28"/>
              </w:rPr>
            </w:pPr>
            <w:r>
              <w:rPr>
                <w:bCs/>
                <w:noProof/>
                <w:sz w:val="24"/>
                <w:szCs w:val="24"/>
              </w:rPr>
              <mc:AlternateContent>
                <mc:Choice Requires="wps">
                  <w:drawing>
                    <wp:anchor distT="0" distB="0" distL="114300" distR="114300" simplePos="0" relativeHeight="252123648" behindDoc="0" locked="0" layoutInCell="1" allowOverlap="1" wp14:anchorId="0FC41C04" wp14:editId="57D740A9">
                      <wp:simplePos x="0" y="0"/>
                      <wp:positionH relativeFrom="column">
                        <wp:posOffset>487680</wp:posOffset>
                      </wp:positionH>
                      <wp:positionV relativeFrom="paragraph">
                        <wp:posOffset>2670175</wp:posOffset>
                      </wp:positionV>
                      <wp:extent cx="326390" cy="331470"/>
                      <wp:effectExtent l="0" t="0" r="3810" b="0"/>
                      <wp:wrapNone/>
                      <wp:docPr id="712160714" name="Надпись 10"/>
                      <wp:cNvGraphicFramePr/>
                      <a:graphic xmlns:a="http://schemas.openxmlformats.org/drawingml/2006/main">
                        <a:graphicData uri="http://schemas.microsoft.com/office/word/2010/wordprocessingShape">
                          <wps:wsp>
                            <wps:cNvSpPr txBox="1"/>
                            <wps:spPr>
                              <a:xfrm>
                                <a:off x="0" y="0"/>
                                <a:ext cx="326390" cy="331470"/>
                              </a:xfrm>
                              <a:prstGeom prst="rect">
                                <a:avLst/>
                              </a:prstGeom>
                              <a:solidFill>
                                <a:schemeClr val="lt1"/>
                              </a:solidFill>
                              <a:ln w="6350">
                                <a:noFill/>
                              </a:ln>
                            </wps:spPr>
                            <wps:txbx>
                              <w:txbxContent>
                                <w:p w14:paraId="798AEABF" w14:textId="787F67DA" w:rsidR="000A1144" w:rsidRPr="005E3CEA" w:rsidRDefault="000A1144">
                                  <w:pPr>
                                    <w:rPr>
                                      <w:i/>
                                      <w:iCs/>
                                      <w:sz w:val="28"/>
                                      <w:szCs w:val="28"/>
                                    </w:rPr>
                                  </w:pPr>
                                  <w:r w:rsidRPr="005E3CEA">
                                    <w:rPr>
                                      <w:i/>
                                      <w:iCs/>
                                      <w:sz w:val="28"/>
                                      <w:szCs w:val="28"/>
                                    </w:rPr>
                                    <w:t>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41C04" id="Надпись 10" o:spid="_x0000_s1351" type="#_x0000_t202" style="position:absolute;left:0;text-align:left;margin-left:38.4pt;margin-top:210.25pt;width:25.7pt;height:26.1pt;z-index:25212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" fillcolor="white [3201]" stroked="f" strokeweight=".5pt">
                      <v:textbox>
                        <w:txbxContent>
                          <w:p w14:paraId="798AEABF" w14:textId="787F67DA" w:rsidR="000A1144" w:rsidRPr="005E3CEA" w:rsidRDefault="000A1144">
                            <w:pPr>
                              <w:rPr>
                                <w:i/>
                                <w:iCs/>
                                <w:sz w:val="28"/>
                                <w:szCs w:val="28"/>
                              </w:rPr>
                            </w:pPr>
                            <w:r w:rsidRPr="005E3CEA">
                              <w:rPr>
                                <w:i/>
                                <w:iCs/>
                                <w:sz w:val="28"/>
                                <w:szCs w:val="28"/>
                              </w:rPr>
                              <w:t>д</w:t>
                            </w:r>
                          </w:p>
                        </w:txbxContent>
                      </v:textbox>
                    </v:shape>
                  </w:pict>
                </mc:Fallback>
              </mc:AlternateContent>
            </w:r>
            <w:r w:rsidR="001A7418">
              <w:rPr>
                <w:bCs/>
                <w:noProof/>
                <w:sz w:val="24"/>
                <w:szCs w:val="24"/>
              </w:rPr>
              <mc:AlternateContent>
                <mc:Choice Requires="wps">
                  <w:drawing>
                    <wp:anchor distT="0" distB="0" distL="114300" distR="114300" simplePos="0" relativeHeight="251482624" behindDoc="0" locked="0" layoutInCell="1" allowOverlap="1" wp14:anchorId="4F322279" wp14:editId="40F81793">
                      <wp:simplePos x="0" y="0"/>
                      <wp:positionH relativeFrom="column">
                        <wp:posOffset>971550</wp:posOffset>
                      </wp:positionH>
                      <wp:positionV relativeFrom="paragraph">
                        <wp:posOffset>5363210</wp:posOffset>
                      </wp:positionV>
                      <wp:extent cx="4255770" cy="1233170"/>
                      <wp:effectExtent l="0" t="0" r="0" b="0"/>
                      <wp:wrapNone/>
                      <wp:docPr id="574502948" name="Надпись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5770" cy="1233170"/>
                              </a:xfrm>
                              <a:prstGeom prst="rect">
                                <a:avLst/>
                              </a:prstGeom>
                              <a:noFill/>
                              <a:ln w="9525">
                                <a:noFill/>
                                <a:miter lim="800000"/>
                                <a:headEnd/>
                                <a:tailEnd/>
                              </a:ln>
                            </wps:spPr>
                            <wps:txbx>
                              <w:txbxContent>
                                <w:p w14:paraId="7FB87BBE" w14:textId="065DA8C0" w:rsidR="000A1144" w:rsidRPr="002673D1" w:rsidRDefault="000A1144" w:rsidP="00E41718">
                                  <w:pPr>
                                    <w:spacing w:line="276" w:lineRule="auto"/>
                                    <w:jc w:val="center"/>
                                    <w:rPr>
                                      <w:spacing w:val="-4"/>
                                      <w:sz w:val="24"/>
                                      <w:szCs w:val="24"/>
                                    </w:rPr>
                                  </w:pPr>
                                  <w:r w:rsidRPr="002673D1">
                                    <w:rPr>
                                      <w:i/>
                                      <w:spacing w:val="-4"/>
                                      <w:sz w:val="24"/>
                                      <w:szCs w:val="24"/>
                                    </w:rPr>
                                    <w:t>а</w:t>
                                  </w:r>
                                  <w:r w:rsidRPr="002673D1">
                                    <w:rPr>
                                      <w:spacing w:val="-4"/>
                                      <w:sz w:val="24"/>
                                      <w:szCs w:val="24"/>
                                    </w:rPr>
                                    <w:t> </w:t>
                                  </w:r>
                                  <w:r>
                                    <w:rPr>
                                      <w:spacing w:val="-4"/>
                                      <w:sz w:val="24"/>
                                      <w:szCs w:val="24"/>
                                    </w:rPr>
                                    <w:t>–</w:t>
                                  </w:r>
                                  <w:r w:rsidRPr="002673D1">
                                    <w:rPr>
                                      <w:spacing w:val="-4"/>
                                      <w:sz w:val="24"/>
                                      <w:szCs w:val="24"/>
                                    </w:rPr>
                                    <w:t> треугольная решетка; </w:t>
                                  </w:r>
                                  <w:r w:rsidRPr="002673D1">
                                    <w:rPr>
                                      <w:i/>
                                      <w:spacing w:val="-4"/>
                                      <w:sz w:val="24"/>
                                      <w:szCs w:val="24"/>
                                    </w:rPr>
                                    <w:t>б</w:t>
                                  </w:r>
                                  <w:r w:rsidRPr="002673D1">
                                    <w:rPr>
                                      <w:spacing w:val="-4"/>
                                      <w:sz w:val="24"/>
                                      <w:szCs w:val="24"/>
                                    </w:rPr>
                                    <w:t> </w:t>
                                  </w:r>
                                  <w:r>
                                    <w:rPr>
                                      <w:spacing w:val="-4"/>
                                      <w:sz w:val="24"/>
                                      <w:szCs w:val="24"/>
                                    </w:rPr>
                                    <w:t>–</w:t>
                                  </w:r>
                                  <w:r w:rsidRPr="002673D1">
                                    <w:rPr>
                                      <w:spacing w:val="-4"/>
                                      <w:sz w:val="24"/>
                                      <w:szCs w:val="24"/>
                                    </w:rPr>
                                    <w:t> треугольная решетка с распорками;</w:t>
                                  </w:r>
                                  <w:r>
                                    <w:rPr>
                                      <w:spacing w:val="-4"/>
                                      <w:sz w:val="24"/>
                                      <w:szCs w:val="24"/>
                                    </w:rPr>
                                    <w:t xml:space="preserve"> </w:t>
                                  </w:r>
                                  <w:r w:rsidRPr="002673D1">
                                    <w:rPr>
                                      <w:i/>
                                      <w:spacing w:val="-4"/>
                                      <w:sz w:val="24"/>
                                      <w:szCs w:val="24"/>
                                    </w:rPr>
                                    <w:t>в</w:t>
                                  </w:r>
                                  <w:r w:rsidRPr="002673D1">
                                    <w:rPr>
                                      <w:spacing w:val="-4"/>
                                      <w:sz w:val="24"/>
                                      <w:szCs w:val="24"/>
                                    </w:rPr>
                                    <w:t> </w:t>
                                  </w:r>
                                  <w:r>
                                    <w:rPr>
                                      <w:spacing w:val="-4"/>
                                      <w:sz w:val="24"/>
                                      <w:szCs w:val="24"/>
                                    </w:rPr>
                                    <w:t>–</w:t>
                                  </w:r>
                                  <w:r w:rsidRPr="002673D1">
                                    <w:rPr>
                                      <w:spacing w:val="-4"/>
                                      <w:sz w:val="24"/>
                                      <w:szCs w:val="24"/>
                                    </w:rPr>
                                    <w:t> крестовая решетка; </w:t>
                                  </w:r>
                                  <w:r w:rsidRPr="002673D1">
                                    <w:rPr>
                                      <w:i/>
                                      <w:spacing w:val="-4"/>
                                      <w:sz w:val="24"/>
                                      <w:szCs w:val="24"/>
                                    </w:rPr>
                                    <w:t>г</w:t>
                                  </w:r>
                                  <w:r w:rsidRPr="002673D1">
                                    <w:rPr>
                                      <w:spacing w:val="-4"/>
                                      <w:sz w:val="24"/>
                                      <w:szCs w:val="24"/>
                                    </w:rPr>
                                    <w:t> </w:t>
                                  </w:r>
                                  <w:r>
                                    <w:rPr>
                                      <w:spacing w:val="-4"/>
                                      <w:sz w:val="24"/>
                                      <w:szCs w:val="24"/>
                                    </w:rPr>
                                    <w:t>–</w:t>
                                  </w:r>
                                  <w:r w:rsidRPr="002673D1">
                                    <w:rPr>
                                      <w:spacing w:val="-4"/>
                                      <w:sz w:val="24"/>
                                      <w:szCs w:val="24"/>
                                    </w:rPr>
                                    <w:t> крестовая решетка с распорками;</w:t>
                                  </w:r>
                                  <w:r>
                                    <w:rPr>
                                      <w:spacing w:val="-4"/>
                                      <w:sz w:val="24"/>
                                      <w:szCs w:val="24"/>
                                    </w:rPr>
                                    <w:t xml:space="preserve"> </w:t>
                                  </w:r>
                                  <w:r w:rsidRPr="002673D1">
                                    <w:rPr>
                                      <w:i/>
                                      <w:spacing w:val="-4"/>
                                      <w:sz w:val="24"/>
                                      <w:szCs w:val="24"/>
                                    </w:rPr>
                                    <w:t>д</w:t>
                                  </w:r>
                                  <w:r w:rsidRPr="002673D1">
                                    <w:rPr>
                                      <w:spacing w:val="-4"/>
                                      <w:sz w:val="24"/>
                                      <w:szCs w:val="24"/>
                                    </w:rPr>
                                    <w:t> </w:t>
                                  </w:r>
                                  <w:r>
                                    <w:rPr>
                                      <w:spacing w:val="-4"/>
                                      <w:sz w:val="24"/>
                                      <w:szCs w:val="24"/>
                                    </w:rPr>
                                    <w:t>–</w:t>
                                  </w:r>
                                  <w:r w:rsidRPr="002673D1">
                                    <w:rPr>
                                      <w:spacing w:val="-4"/>
                                      <w:sz w:val="24"/>
                                      <w:szCs w:val="24"/>
                                    </w:rPr>
                                    <w:t> сквозной ст</w:t>
                                  </w:r>
                                  <w:r>
                                    <w:rPr>
                                      <w:spacing w:val="-4"/>
                                      <w:sz w:val="24"/>
                                      <w:szCs w:val="24"/>
                                    </w:rPr>
                                    <w:t>ер</w:t>
                                  </w:r>
                                  <w:r w:rsidRPr="002673D1">
                                    <w:rPr>
                                      <w:spacing w:val="-4"/>
                                      <w:sz w:val="24"/>
                                      <w:szCs w:val="24"/>
                                    </w:rPr>
                                    <w:t>жень с планками</w:t>
                                  </w:r>
                                </w:p>
                                <w:p w14:paraId="63702E85" w14:textId="6AEEF3FA" w:rsidR="000A1144" w:rsidRPr="007250CC" w:rsidRDefault="000A1144" w:rsidP="002673D1">
                                  <w:pPr>
                                    <w:spacing w:before="160" w:line="276" w:lineRule="auto"/>
                                    <w:jc w:val="center"/>
                                    <w:rPr>
                                      <w:b/>
                                      <w:sz w:val="24"/>
                                      <w:szCs w:val="24"/>
                                    </w:rPr>
                                  </w:pPr>
                                  <w:r w:rsidRPr="007250CC">
                                    <w:rPr>
                                      <w:b/>
                                      <w:i/>
                                      <w:sz w:val="24"/>
                                      <w:szCs w:val="24"/>
                                    </w:rPr>
                                    <w:t>Рисунок 8.4</w:t>
                                  </w:r>
                                  <w:r w:rsidRPr="007250CC">
                                    <w:rPr>
                                      <w:b/>
                                      <w:sz w:val="24"/>
                                      <w:szCs w:val="24"/>
                                    </w:rPr>
                                    <w:t> </w:t>
                                  </w:r>
                                  <w:r>
                                    <w:rPr>
                                      <w:b/>
                                      <w:sz w:val="24"/>
                                      <w:szCs w:val="24"/>
                                    </w:rPr>
                                    <w:t>–</w:t>
                                  </w:r>
                                  <w:r w:rsidRPr="007250CC">
                                    <w:rPr>
                                      <w:b/>
                                      <w:sz w:val="24"/>
                                      <w:szCs w:val="24"/>
                                    </w:rPr>
                                    <w:t> </w:t>
                                  </w:r>
                                  <w:r w:rsidRPr="007250CC">
                                    <w:rPr>
                                      <w:b/>
                                      <w:color w:val="000000" w:themeColor="text1"/>
                                      <w:spacing w:val="-4"/>
                                      <w:sz w:val="24"/>
                                      <w:szCs w:val="24"/>
                                    </w:rPr>
                                    <w:t>Сквозные стержни с решетками и планками</w:t>
                                  </w:r>
                                </w:p>
                                <w:p w14:paraId="61B57FF4" w14:textId="77777777" w:rsidR="000A1144" w:rsidRPr="0024414B" w:rsidRDefault="000A1144">
                                  <w:pPr>
                                    <w:rPr>
                                      <w:rFonts w:ascii="Arial" w:hAnsi="Arial" w:cs="Arial"/>
                                      <w:spacing w:val="-4"/>
                                      <w:sz w:val="21"/>
                                      <w:szCs w:val="21"/>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22279" id="Надпись 569" o:spid="_x0000_s1352" type="#_x0000_t202" style="position:absolute;left:0;text-align:left;margin-left:76.5pt;margin-top:422.3pt;width:335.1pt;height:97.1pt;z-index:25148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" filled="f" stroked="f">
                      <v:textbox inset="0,0,0,0">
                        <w:txbxContent>
                          <w:p w14:paraId="7FB87BBE" w14:textId="065DA8C0" w:rsidR="000A1144" w:rsidRPr="002673D1" w:rsidRDefault="000A1144" w:rsidP="00E41718">
                            <w:pPr>
                              <w:spacing w:line="276" w:lineRule="auto"/>
                              <w:jc w:val="center"/>
                              <w:rPr>
                                <w:spacing w:val="-4"/>
                                <w:sz w:val="24"/>
                                <w:szCs w:val="24"/>
                              </w:rPr>
                            </w:pPr>
                            <w:r w:rsidRPr="002673D1">
                              <w:rPr>
                                <w:i/>
                                <w:spacing w:val="-4"/>
                                <w:sz w:val="24"/>
                                <w:szCs w:val="24"/>
                              </w:rPr>
                              <w:t>а</w:t>
                            </w:r>
                            <w:r w:rsidRPr="002673D1">
                              <w:rPr>
                                <w:spacing w:val="-4"/>
                                <w:sz w:val="24"/>
                                <w:szCs w:val="24"/>
                              </w:rPr>
                              <w:t> </w:t>
                            </w:r>
                            <w:r>
                              <w:rPr>
                                <w:spacing w:val="-4"/>
                                <w:sz w:val="24"/>
                                <w:szCs w:val="24"/>
                              </w:rPr>
                              <w:t>–</w:t>
                            </w:r>
                            <w:r w:rsidRPr="002673D1">
                              <w:rPr>
                                <w:spacing w:val="-4"/>
                                <w:sz w:val="24"/>
                                <w:szCs w:val="24"/>
                              </w:rPr>
                              <w:t> треугольная решетка; </w:t>
                            </w:r>
                            <w:r w:rsidRPr="002673D1">
                              <w:rPr>
                                <w:i/>
                                <w:spacing w:val="-4"/>
                                <w:sz w:val="24"/>
                                <w:szCs w:val="24"/>
                              </w:rPr>
                              <w:t>б</w:t>
                            </w:r>
                            <w:r w:rsidRPr="002673D1">
                              <w:rPr>
                                <w:spacing w:val="-4"/>
                                <w:sz w:val="24"/>
                                <w:szCs w:val="24"/>
                              </w:rPr>
                              <w:t> </w:t>
                            </w:r>
                            <w:r>
                              <w:rPr>
                                <w:spacing w:val="-4"/>
                                <w:sz w:val="24"/>
                                <w:szCs w:val="24"/>
                              </w:rPr>
                              <w:t>–</w:t>
                            </w:r>
                            <w:r w:rsidRPr="002673D1">
                              <w:rPr>
                                <w:spacing w:val="-4"/>
                                <w:sz w:val="24"/>
                                <w:szCs w:val="24"/>
                              </w:rPr>
                              <w:t> треугольная решетка с распорками;</w:t>
                            </w:r>
                            <w:r>
                              <w:rPr>
                                <w:spacing w:val="-4"/>
                                <w:sz w:val="24"/>
                                <w:szCs w:val="24"/>
                              </w:rPr>
                              <w:t xml:space="preserve"> </w:t>
                            </w:r>
                            <w:r w:rsidRPr="002673D1">
                              <w:rPr>
                                <w:i/>
                                <w:spacing w:val="-4"/>
                                <w:sz w:val="24"/>
                                <w:szCs w:val="24"/>
                              </w:rPr>
                              <w:t>в</w:t>
                            </w:r>
                            <w:r w:rsidRPr="002673D1">
                              <w:rPr>
                                <w:spacing w:val="-4"/>
                                <w:sz w:val="24"/>
                                <w:szCs w:val="24"/>
                              </w:rPr>
                              <w:t> </w:t>
                            </w:r>
                            <w:r>
                              <w:rPr>
                                <w:spacing w:val="-4"/>
                                <w:sz w:val="24"/>
                                <w:szCs w:val="24"/>
                              </w:rPr>
                              <w:t>–</w:t>
                            </w:r>
                            <w:r w:rsidRPr="002673D1">
                              <w:rPr>
                                <w:spacing w:val="-4"/>
                                <w:sz w:val="24"/>
                                <w:szCs w:val="24"/>
                              </w:rPr>
                              <w:t> крестовая решетка; </w:t>
                            </w:r>
                            <w:r w:rsidRPr="002673D1">
                              <w:rPr>
                                <w:i/>
                                <w:spacing w:val="-4"/>
                                <w:sz w:val="24"/>
                                <w:szCs w:val="24"/>
                              </w:rPr>
                              <w:t>г</w:t>
                            </w:r>
                            <w:r w:rsidRPr="002673D1">
                              <w:rPr>
                                <w:spacing w:val="-4"/>
                                <w:sz w:val="24"/>
                                <w:szCs w:val="24"/>
                              </w:rPr>
                              <w:t> </w:t>
                            </w:r>
                            <w:r>
                              <w:rPr>
                                <w:spacing w:val="-4"/>
                                <w:sz w:val="24"/>
                                <w:szCs w:val="24"/>
                              </w:rPr>
                              <w:t>–</w:t>
                            </w:r>
                            <w:r w:rsidRPr="002673D1">
                              <w:rPr>
                                <w:spacing w:val="-4"/>
                                <w:sz w:val="24"/>
                                <w:szCs w:val="24"/>
                              </w:rPr>
                              <w:t> крестовая решетка с распорками;</w:t>
                            </w:r>
                            <w:r>
                              <w:rPr>
                                <w:spacing w:val="-4"/>
                                <w:sz w:val="24"/>
                                <w:szCs w:val="24"/>
                              </w:rPr>
                              <w:t xml:space="preserve"> </w:t>
                            </w:r>
                            <w:r w:rsidRPr="002673D1">
                              <w:rPr>
                                <w:i/>
                                <w:spacing w:val="-4"/>
                                <w:sz w:val="24"/>
                                <w:szCs w:val="24"/>
                              </w:rPr>
                              <w:t>д</w:t>
                            </w:r>
                            <w:r w:rsidRPr="002673D1">
                              <w:rPr>
                                <w:spacing w:val="-4"/>
                                <w:sz w:val="24"/>
                                <w:szCs w:val="24"/>
                              </w:rPr>
                              <w:t> </w:t>
                            </w:r>
                            <w:r>
                              <w:rPr>
                                <w:spacing w:val="-4"/>
                                <w:sz w:val="24"/>
                                <w:szCs w:val="24"/>
                              </w:rPr>
                              <w:t>–</w:t>
                            </w:r>
                            <w:r w:rsidRPr="002673D1">
                              <w:rPr>
                                <w:spacing w:val="-4"/>
                                <w:sz w:val="24"/>
                                <w:szCs w:val="24"/>
                              </w:rPr>
                              <w:t> сквозной ст</w:t>
                            </w:r>
                            <w:r>
                              <w:rPr>
                                <w:spacing w:val="-4"/>
                                <w:sz w:val="24"/>
                                <w:szCs w:val="24"/>
                              </w:rPr>
                              <w:t>ер</w:t>
                            </w:r>
                            <w:r w:rsidRPr="002673D1">
                              <w:rPr>
                                <w:spacing w:val="-4"/>
                                <w:sz w:val="24"/>
                                <w:szCs w:val="24"/>
                              </w:rPr>
                              <w:t>жень с планками</w:t>
                            </w:r>
                          </w:p>
                          <w:p w14:paraId="63702E85" w14:textId="6AEEF3FA" w:rsidR="000A1144" w:rsidRPr="007250CC" w:rsidRDefault="000A1144" w:rsidP="002673D1">
                            <w:pPr>
                              <w:spacing w:before="160" w:line="276" w:lineRule="auto"/>
                              <w:jc w:val="center"/>
                              <w:rPr>
                                <w:b/>
                                <w:sz w:val="24"/>
                                <w:szCs w:val="24"/>
                              </w:rPr>
                            </w:pPr>
                            <w:r w:rsidRPr="007250CC">
                              <w:rPr>
                                <w:b/>
                                <w:i/>
                                <w:sz w:val="24"/>
                                <w:szCs w:val="24"/>
                              </w:rPr>
                              <w:t>Рисунок 8.4</w:t>
                            </w:r>
                            <w:r w:rsidRPr="007250CC">
                              <w:rPr>
                                <w:b/>
                                <w:sz w:val="24"/>
                                <w:szCs w:val="24"/>
                              </w:rPr>
                              <w:t> </w:t>
                            </w:r>
                            <w:r>
                              <w:rPr>
                                <w:b/>
                                <w:sz w:val="24"/>
                                <w:szCs w:val="24"/>
                              </w:rPr>
                              <w:t>–</w:t>
                            </w:r>
                            <w:r w:rsidRPr="007250CC">
                              <w:rPr>
                                <w:b/>
                                <w:sz w:val="24"/>
                                <w:szCs w:val="24"/>
                              </w:rPr>
                              <w:t> </w:t>
                            </w:r>
                            <w:r w:rsidRPr="007250CC">
                              <w:rPr>
                                <w:b/>
                                <w:color w:val="000000" w:themeColor="text1"/>
                                <w:spacing w:val="-4"/>
                                <w:sz w:val="24"/>
                                <w:szCs w:val="24"/>
                              </w:rPr>
                              <w:t>Сквозные стержни с решетками и планками</w:t>
                            </w:r>
                          </w:p>
                          <w:p w14:paraId="61B57FF4" w14:textId="77777777" w:rsidR="000A1144" w:rsidRPr="0024414B" w:rsidRDefault="000A1144">
                            <w:pPr>
                              <w:rPr>
                                <w:rFonts w:ascii="Arial" w:hAnsi="Arial" w:cs="Arial"/>
                                <w:spacing w:val="-4"/>
                                <w:sz w:val="21"/>
                                <w:szCs w:val="21"/>
                              </w:rPr>
                            </w:pPr>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76480" behindDoc="0" locked="0" layoutInCell="1" allowOverlap="1" wp14:anchorId="640EC9C4" wp14:editId="3C348BBB">
                      <wp:simplePos x="0" y="0"/>
                      <wp:positionH relativeFrom="column">
                        <wp:posOffset>1599565</wp:posOffset>
                      </wp:positionH>
                      <wp:positionV relativeFrom="paragraph">
                        <wp:posOffset>3762375</wp:posOffset>
                      </wp:positionV>
                      <wp:extent cx="161925" cy="207010"/>
                      <wp:effectExtent l="0" t="0" r="0" b="0"/>
                      <wp:wrapNone/>
                      <wp:docPr id="1298173829" name="Надпись 5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207010"/>
                              </a:xfrm>
                              <a:prstGeom prst="rect">
                                <a:avLst/>
                              </a:prstGeom>
                              <a:noFill/>
                              <a:ln>
                                <a:noFill/>
                              </a:ln>
                            </wps:spPr>
                            <wps:txbx>
                              <w:txbxContent>
                                <w:p w14:paraId="1DF410F7" w14:textId="77777777" w:rsidR="000A1144" w:rsidRPr="007A7B6E" w:rsidRDefault="000A1144" w:rsidP="0024414B">
                                  <w:pPr>
                                    <w:spacing w:before="20"/>
                                    <w:rPr>
                                      <w:rFonts w:ascii="Cambria Math" w:hAnsi="Cambria Math" w:cs="Arial"/>
                                      <w:sz w:val="22"/>
                                      <w:szCs w:val="22"/>
                                      <w:lang w:val="en-US"/>
                                      <w:oMath/>
                                    </w:rPr>
                                  </w:pPr>
                                  <m:oMathPara>
                                    <m:oMath>
                                      <m:sSub>
                                        <m:sSubPr>
                                          <m:ctrlPr>
                                            <w:rPr>
                                              <w:rFonts w:ascii="Cambria Math" w:hAnsi="Cambria Math" w:cs="Arial"/>
                                              <w:i/>
                                              <w:sz w:val="22"/>
                                              <w:szCs w:val="22"/>
                                              <w:lang w:val="en-US"/>
                                            </w:rPr>
                                          </m:ctrlPr>
                                        </m:sSubPr>
                                        <m:e>
                                          <m:r>
                                            <w:rPr>
                                              <w:rFonts w:ascii="Cambria Math" w:hAnsi="Cambria Math" w:cs="Arial"/>
                                              <w:sz w:val="22"/>
                                              <w:szCs w:val="22"/>
                                              <w:lang w:val="en-US"/>
                                            </w:rPr>
                                            <m:t>l</m:t>
                                          </m:r>
                                        </m:e>
                                        <m:sub>
                                          <m:r>
                                            <m:rPr>
                                              <m:nor/>
                                            </m:rPr>
                                            <w:rPr>
                                              <w:rFonts w:ascii="Arial" w:hAnsi="Arial" w:cs="Arial"/>
                                              <w:i/>
                                              <w:sz w:val="22"/>
                                              <w:szCs w:val="22"/>
                                              <w:lang w:val="en-US"/>
                                            </w:rPr>
                                            <m:t>b</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0EC9C4" id="Надпись 563" o:spid="_x0000_s1353" type="#_x0000_t202" style="position:absolute;left:0;text-align:left;margin-left:125.95pt;margin-top:296.25pt;width:12.75pt;height:16.3pt;z-index:2514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" filled="f" stroked="f">
                      <v:textbox inset="0,0,0,0">
                        <w:txbxContent>
                          <w:p w14:paraId="1DF410F7" w14:textId="77777777" w:rsidR="000A1144" w:rsidRPr="007A7B6E" w:rsidRDefault="000A1144" w:rsidP="0024414B">
                            <w:pPr>
                              <w:spacing w:before="20"/>
                              <w:rPr>
                                <w:rFonts w:ascii="Cambria Math" w:hAnsi="Cambria Math" w:cs="Arial"/>
                                <w:sz w:val="22"/>
                                <w:szCs w:val="22"/>
                                <w:lang w:val="en-US"/>
                                <w:oMath/>
                              </w:rPr>
                            </w:pPr>
                            <m:oMathPara>
                              <m:oMath>
                                <m:sSub>
                                  <m:sSubPr>
                                    <m:ctrlPr>
                                      <w:rPr>
                                        <w:rFonts w:ascii="Cambria Math" w:hAnsi="Cambria Math" w:cs="Arial"/>
                                        <w:i/>
                                        <w:sz w:val="22"/>
                                        <w:szCs w:val="22"/>
                                        <w:lang w:val="en-US"/>
                                      </w:rPr>
                                    </m:ctrlPr>
                                  </m:sSubPr>
                                  <m:e>
                                    <m:r>
                                      <w:rPr>
                                        <w:rFonts w:ascii="Cambria Math" w:hAnsi="Cambria Math" w:cs="Arial"/>
                                        <w:sz w:val="22"/>
                                        <w:szCs w:val="22"/>
                                        <w:lang w:val="en-US"/>
                                      </w:rPr>
                                      <m:t>l</m:t>
                                    </m:r>
                                  </m:e>
                                  <m:sub>
                                    <m:r>
                                      <m:rPr>
                                        <m:nor/>
                                      </m:rPr>
                                      <w:rPr>
                                        <w:rFonts w:ascii="Arial" w:hAnsi="Arial" w:cs="Arial"/>
                                        <w:i/>
                                        <w:sz w:val="22"/>
                                        <w:szCs w:val="22"/>
                                        <w:lang w:val="en-US"/>
                                      </w:rPr>
                                      <m:t>b</m:t>
                                    </m:r>
                                  </m:sub>
                                </m:sSub>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75456" behindDoc="0" locked="0" layoutInCell="1" allowOverlap="1" wp14:anchorId="265F3ECB" wp14:editId="62962A77">
                      <wp:simplePos x="0" y="0"/>
                      <wp:positionH relativeFrom="column">
                        <wp:posOffset>5680710</wp:posOffset>
                      </wp:positionH>
                      <wp:positionV relativeFrom="paragraph">
                        <wp:posOffset>1413510</wp:posOffset>
                      </wp:positionV>
                      <wp:extent cx="161925" cy="207010"/>
                      <wp:effectExtent l="0" t="0" r="0" b="0"/>
                      <wp:wrapNone/>
                      <wp:docPr id="1126321830" name="Надпись 5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207010"/>
                              </a:xfrm>
                              <a:prstGeom prst="rect">
                                <a:avLst/>
                              </a:prstGeom>
                              <a:noFill/>
                              <a:ln>
                                <a:noFill/>
                              </a:ln>
                            </wps:spPr>
                            <wps:txbx>
                              <w:txbxContent>
                                <w:p w14:paraId="0528A69D" w14:textId="77777777" w:rsidR="000A1144" w:rsidRPr="007A7B6E" w:rsidRDefault="000A1144" w:rsidP="0024414B">
                                  <w:pPr>
                                    <w:spacing w:before="20"/>
                                    <w:rPr>
                                      <w:rFonts w:ascii="Cambria Math" w:hAnsi="Cambria Math" w:cs="Arial"/>
                                      <w:sz w:val="22"/>
                                      <w:szCs w:val="22"/>
                                      <w:lang w:val="en-US"/>
                                      <w:oMath/>
                                    </w:rPr>
                                  </w:pPr>
                                  <m:oMathPara>
                                    <m:oMath>
                                      <m:sSub>
                                        <m:sSubPr>
                                          <m:ctrlPr>
                                            <w:rPr>
                                              <w:rFonts w:ascii="Cambria Math" w:hAnsi="Cambria Math" w:cs="Arial"/>
                                              <w:i/>
                                              <w:sz w:val="22"/>
                                              <w:szCs w:val="22"/>
                                              <w:lang w:val="en-US"/>
                                            </w:rPr>
                                          </m:ctrlPr>
                                        </m:sSubPr>
                                        <m:e>
                                          <m:r>
                                            <w:rPr>
                                              <w:rFonts w:ascii="Cambria Math" w:hAnsi="Cambria Math" w:cs="Arial"/>
                                              <w:sz w:val="22"/>
                                              <w:szCs w:val="22"/>
                                              <w:lang w:val="en-US"/>
                                            </w:rPr>
                                            <m:t>l</m:t>
                                          </m:r>
                                        </m:e>
                                        <m:sub>
                                          <m:r>
                                            <m:rPr>
                                              <m:nor/>
                                            </m:rPr>
                                            <w:rPr>
                                              <w:rFonts w:ascii="Arial" w:hAnsi="Arial" w:cs="Arial"/>
                                              <w:i/>
                                              <w:sz w:val="22"/>
                                              <w:szCs w:val="22"/>
                                              <w:lang w:val="en-US"/>
                                            </w:rPr>
                                            <m:t>b</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5F3ECB" id="Надпись 562" o:spid="_x0000_s1354" type="#_x0000_t202" style="position:absolute;left:0;text-align:left;margin-left:447.3pt;margin-top:111.3pt;width:12.75pt;height:16.3pt;z-index:25147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" filled="f" stroked="f">
                      <v:textbox inset="0,0,0,0">
                        <w:txbxContent>
                          <w:p w14:paraId="0528A69D" w14:textId="77777777" w:rsidR="000A1144" w:rsidRPr="007A7B6E" w:rsidRDefault="000A1144" w:rsidP="0024414B">
                            <w:pPr>
                              <w:spacing w:before="20"/>
                              <w:rPr>
                                <w:rFonts w:ascii="Cambria Math" w:hAnsi="Cambria Math" w:cs="Arial"/>
                                <w:sz w:val="22"/>
                                <w:szCs w:val="22"/>
                                <w:lang w:val="en-US"/>
                                <w:oMath/>
                              </w:rPr>
                            </w:pPr>
                            <m:oMathPara>
                              <m:oMath>
                                <m:sSub>
                                  <m:sSubPr>
                                    <m:ctrlPr>
                                      <w:rPr>
                                        <w:rFonts w:ascii="Cambria Math" w:hAnsi="Cambria Math" w:cs="Arial"/>
                                        <w:i/>
                                        <w:sz w:val="22"/>
                                        <w:szCs w:val="22"/>
                                        <w:lang w:val="en-US"/>
                                      </w:rPr>
                                    </m:ctrlPr>
                                  </m:sSubPr>
                                  <m:e>
                                    <m:r>
                                      <w:rPr>
                                        <w:rFonts w:ascii="Cambria Math" w:hAnsi="Cambria Math" w:cs="Arial"/>
                                        <w:sz w:val="22"/>
                                        <w:szCs w:val="22"/>
                                        <w:lang w:val="en-US"/>
                                      </w:rPr>
                                      <m:t>l</m:t>
                                    </m:r>
                                  </m:e>
                                  <m:sub>
                                    <m:r>
                                      <m:rPr>
                                        <m:nor/>
                                      </m:rPr>
                                      <w:rPr>
                                        <w:rFonts w:ascii="Arial" w:hAnsi="Arial" w:cs="Arial"/>
                                        <w:i/>
                                        <w:sz w:val="22"/>
                                        <w:szCs w:val="22"/>
                                        <w:lang w:val="en-US"/>
                                      </w:rPr>
                                      <m:t>b</m:t>
                                    </m:r>
                                  </m:sub>
                                </m:sSub>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74432" behindDoc="0" locked="0" layoutInCell="1" allowOverlap="1" wp14:anchorId="2EF8BC60" wp14:editId="6B269495">
                      <wp:simplePos x="0" y="0"/>
                      <wp:positionH relativeFrom="column">
                        <wp:posOffset>4299585</wp:posOffset>
                      </wp:positionH>
                      <wp:positionV relativeFrom="paragraph">
                        <wp:posOffset>1413510</wp:posOffset>
                      </wp:positionV>
                      <wp:extent cx="161925" cy="207010"/>
                      <wp:effectExtent l="0" t="0" r="0" b="0"/>
                      <wp:wrapNone/>
                      <wp:docPr id="956000745" name="Надпись 5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207010"/>
                              </a:xfrm>
                              <a:prstGeom prst="rect">
                                <a:avLst/>
                              </a:prstGeom>
                              <a:noFill/>
                              <a:ln>
                                <a:noFill/>
                              </a:ln>
                            </wps:spPr>
                            <wps:txbx>
                              <w:txbxContent>
                                <w:p w14:paraId="43468547" w14:textId="77777777" w:rsidR="000A1144" w:rsidRPr="007A7B6E" w:rsidRDefault="000A1144" w:rsidP="007A7B6E">
                                  <w:pPr>
                                    <w:spacing w:before="20"/>
                                    <w:rPr>
                                      <w:rFonts w:ascii="Cambria Math" w:hAnsi="Cambria Math" w:cs="Arial"/>
                                      <w:sz w:val="22"/>
                                      <w:szCs w:val="22"/>
                                      <w:lang w:val="en-US"/>
                                      <w:oMath/>
                                    </w:rPr>
                                  </w:pPr>
                                  <m:oMathPara>
                                    <m:oMath>
                                      <m:sSub>
                                        <m:sSubPr>
                                          <m:ctrlPr>
                                            <w:rPr>
                                              <w:rFonts w:ascii="Cambria Math" w:hAnsi="Cambria Math" w:cs="Arial"/>
                                              <w:i/>
                                              <w:sz w:val="22"/>
                                              <w:szCs w:val="22"/>
                                              <w:lang w:val="en-US"/>
                                            </w:rPr>
                                          </m:ctrlPr>
                                        </m:sSubPr>
                                        <m:e>
                                          <m:r>
                                            <w:rPr>
                                              <w:rFonts w:ascii="Cambria Math" w:hAnsi="Cambria Math" w:cs="Arial"/>
                                              <w:sz w:val="22"/>
                                              <w:szCs w:val="22"/>
                                              <w:lang w:val="en-US"/>
                                            </w:rPr>
                                            <m:t>l</m:t>
                                          </m:r>
                                        </m:e>
                                        <m:sub>
                                          <m:r>
                                            <m:rPr>
                                              <m:nor/>
                                            </m:rPr>
                                            <w:rPr>
                                              <w:rFonts w:ascii="Arial" w:hAnsi="Arial" w:cs="Arial"/>
                                              <w:i/>
                                              <w:sz w:val="22"/>
                                              <w:szCs w:val="22"/>
                                              <w:lang w:val="en-US"/>
                                            </w:rPr>
                                            <m:t>b</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F8BC60" id="Надпись 561" o:spid="_x0000_s1355" type="#_x0000_t202" style="position:absolute;left:0;text-align:left;margin-left:338.55pt;margin-top:111.3pt;width:12.75pt;height:16.3pt;z-index:25147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" filled="f" stroked="f">
                      <v:textbox inset="0,0,0,0">
                        <w:txbxContent>
                          <w:p w14:paraId="43468547" w14:textId="77777777" w:rsidR="000A1144" w:rsidRPr="007A7B6E" w:rsidRDefault="000A1144" w:rsidP="007A7B6E">
                            <w:pPr>
                              <w:spacing w:before="20"/>
                              <w:rPr>
                                <w:rFonts w:ascii="Cambria Math" w:hAnsi="Cambria Math" w:cs="Arial"/>
                                <w:sz w:val="22"/>
                                <w:szCs w:val="22"/>
                                <w:lang w:val="en-US"/>
                                <w:oMath/>
                              </w:rPr>
                            </w:pPr>
                            <m:oMathPara>
                              <m:oMath>
                                <m:sSub>
                                  <m:sSubPr>
                                    <m:ctrlPr>
                                      <w:rPr>
                                        <w:rFonts w:ascii="Cambria Math" w:hAnsi="Cambria Math" w:cs="Arial"/>
                                        <w:i/>
                                        <w:sz w:val="22"/>
                                        <w:szCs w:val="22"/>
                                        <w:lang w:val="en-US"/>
                                      </w:rPr>
                                    </m:ctrlPr>
                                  </m:sSubPr>
                                  <m:e>
                                    <m:r>
                                      <w:rPr>
                                        <w:rFonts w:ascii="Cambria Math" w:hAnsi="Cambria Math" w:cs="Arial"/>
                                        <w:sz w:val="22"/>
                                        <w:szCs w:val="22"/>
                                        <w:lang w:val="en-US"/>
                                      </w:rPr>
                                      <m:t>l</m:t>
                                    </m:r>
                                  </m:e>
                                  <m:sub>
                                    <m:r>
                                      <m:rPr>
                                        <m:nor/>
                                      </m:rPr>
                                      <w:rPr>
                                        <w:rFonts w:ascii="Arial" w:hAnsi="Arial" w:cs="Arial"/>
                                        <w:i/>
                                        <w:sz w:val="22"/>
                                        <w:szCs w:val="22"/>
                                        <w:lang w:val="en-US"/>
                                      </w:rPr>
                                      <m:t>b</m:t>
                                    </m:r>
                                  </m:sub>
                                </m:sSub>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73408" behindDoc="0" locked="0" layoutInCell="1" allowOverlap="1" wp14:anchorId="175F856C" wp14:editId="2ACC0E5B">
                      <wp:simplePos x="0" y="0"/>
                      <wp:positionH relativeFrom="column">
                        <wp:posOffset>2947035</wp:posOffset>
                      </wp:positionH>
                      <wp:positionV relativeFrom="paragraph">
                        <wp:posOffset>1411605</wp:posOffset>
                      </wp:positionV>
                      <wp:extent cx="161925" cy="207010"/>
                      <wp:effectExtent l="0" t="0" r="0" b="0"/>
                      <wp:wrapNone/>
                      <wp:docPr id="482461872" name="Надпись 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207010"/>
                              </a:xfrm>
                              <a:prstGeom prst="rect">
                                <a:avLst/>
                              </a:prstGeom>
                              <a:solidFill>
                                <a:schemeClr val="bg1"/>
                              </a:solidFill>
                              <a:ln>
                                <a:noFill/>
                              </a:ln>
                            </wps:spPr>
                            <wps:txbx>
                              <w:txbxContent>
                                <w:p w14:paraId="0B3880A2" w14:textId="77777777" w:rsidR="000A1144" w:rsidRPr="007A7B6E" w:rsidRDefault="000A1144" w:rsidP="007A7B6E">
                                  <w:pPr>
                                    <w:spacing w:before="20"/>
                                    <w:rPr>
                                      <w:rFonts w:ascii="Cambria Math" w:hAnsi="Cambria Math" w:cs="Arial"/>
                                      <w:sz w:val="22"/>
                                      <w:szCs w:val="22"/>
                                      <w:lang w:val="en-US"/>
                                      <w:oMath/>
                                    </w:rPr>
                                  </w:pPr>
                                  <m:oMathPara>
                                    <m:oMath>
                                      <m:sSub>
                                        <m:sSubPr>
                                          <m:ctrlPr>
                                            <w:rPr>
                                              <w:rFonts w:ascii="Cambria Math" w:hAnsi="Cambria Math" w:cs="Arial"/>
                                              <w:i/>
                                              <w:sz w:val="22"/>
                                              <w:szCs w:val="22"/>
                                              <w:lang w:val="en-US"/>
                                            </w:rPr>
                                          </m:ctrlPr>
                                        </m:sSubPr>
                                        <m:e>
                                          <m:r>
                                            <w:rPr>
                                              <w:rFonts w:ascii="Cambria Math" w:hAnsi="Cambria Math" w:cs="Arial"/>
                                              <w:sz w:val="22"/>
                                              <w:szCs w:val="22"/>
                                              <w:lang w:val="en-US"/>
                                            </w:rPr>
                                            <m:t>l</m:t>
                                          </m:r>
                                        </m:e>
                                        <m:sub>
                                          <m:r>
                                            <m:rPr>
                                              <m:nor/>
                                            </m:rPr>
                                            <w:rPr>
                                              <w:rFonts w:ascii="Arial" w:hAnsi="Arial" w:cs="Arial"/>
                                              <w:i/>
                                              <w:sz w:val="22"/>
                                              <w:szCs w:val="22"/>
                                              <w:lang w:val="en-US"/>
                                            </w:rPr>
                                            <m:t>b</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F856C" id="Надпись 560" o:spid="_x0000_s1356" type="#_x0000_t202" style="position:absolute;left:0;text-align:left;margin-left:232.05pt;margin-top:111.15pt;width:12.75pt;height:16.3pt;z-index:25147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" fillcolor="white [3212]" stroked="f">
                      <v:textbox inset="0,0,0,0">
                        <w:txbxContent>
                          <w:p w14:paraId="0B3880A2" w14:textId="77777777" w:rsidR="000A1144" w:rsidRPr="007A7B6E" w:rsidRDefault="000A1144" w:rsidP="007A7B6E">
                            <w:pPr>
                              <w:spacing w:before="20"/>
                              <w:rPr>
                                <w:rFonts w:ascii="Cambria Math" w:hAnsi="Cambria Math" w:cs="Arial"/>
                                <w:sz w:val="22"/>
                                <w:szCs w:val="22"/>
                                <w:lang w:val="en-US"/>
                                <w:oMath/>
                              </w:rPr>
                            </w:pPr>
                            <m:oMathPara>
                              <m:oMath>
                                <m:sSub>
                                  <m:sSubPr>
                                    <m:ctrlPr>
                                      <w:rPr>
                                        <w:rFonts w:ascii="Cambria Math" w:hAnsi="Cambria Math" w:cs="Arial"/>
                                        <w:i/>
                                        <w:sz w:val="22"/>
                                        <w:szCs w:val="22"/>
                                        <w:lang w:val="en-US"/>
                                      </w:rPr>
                                    </m:ctrlPr>
                                  </m:sSubPr>
                                  <m:e>
                                    <m:r>
                                      <w:rPr>
                                        <w:rFonts w:ascii="Cambria Math" w:hAnsi="Cambria Math" w:cs="Arial"/>
                                        <w:sz w:val="22"/>
                                        <w:szCs w:val="22"/>
                                        <w:lang w:val="en-US"/>
                                      </w:rPr>
                                      <m:t>l</m:t>
                                    </m:r>
                                  </m:e>
                                  <m:sub>
                                    <m:r>
                                      <m:rPr>
                                        <m:nor/>
                                      </m:rPr>
                                      <w:rPr>
                                        <w:rFonts w:ascii="Arial" w:hAnsi="Arial" w:cs="Arial"/>
                                        <w:i/>
                                        <w:sz w:val="22"/>
                                        <w:szCs w:val="22"/>
                                        <w:lang w:val="en-US"/>
                                      </w:rPr>
                                      <m:t>b</m:t>
                                    </m:r>
                                  </m:sub>
                                </m:sSub>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72384" behindDoc="0" locked="0" layoutInCell="1" allowOverlap="1" wp14:anchorId="468E2BD8" wp14:editId="54909F93">
                      <wp:simplePos x="0" y="0"/>
                      <wp:positionH relativeFrom="column">
                        <wp:posOffset>1457325</wp:posOffset>
                      </wp:positionH>
                      <wp:positionV relativeFrom="paragraph">
                        <wp:posOffset>1632585</wp:posOffset>
                      </wp:positionV>
                      <wp:extent cx="255270" cy="207010"/>
                      <wp:effectExtent l="0" t="0" r="0" b="0"/>
                      <wp:wrapNone/>
                      <wp:docPr id="2115749817" name="Надпись 5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 cy="207010"/>
                              </a:xfrm>
                              <a:prstGeom prst="rect">
                                <a:avLst/>
                              </a:prstGeom>
                              <a:solidFill>
                                <a:schemeClr val="bg1"/>
                              </a:solidFill>
                              <a:ln>
                                <a:noFill/>
                              </a:ln>
                            </wps:spPr>
                            <wps:txbx>
                              <w:txbxContent>
                                <w:p w14:paraId="7AA8F860" w14:textId="77777777" w:rsidR="000A1144" w:rsidRPr="007A7B6E" w:rsidRDefault="000A1144" w:rsidP="007A7B6E">
                                  <w:pPr>
                                    <w:spacing w:before="20"/>
                                    <w:rPr>
                                      <w:rFonts w:ascii="Cambria Math" w:hAnsi="Cambria Math" w:cs="Arial"/>
                                      <w:sz w:val="22"/>
                                      <w:szCs w:val="22"/>
                                      <w:lang w:val="en-US"/>
                                      <w:oMath/>
                                    </w:rPr>
                                  </w:pPr>
                                  <m:oMathPara>
                                    <m:oMath>
                                      <m:r>
                                        <m:rPr>
                                          <m:nor/>
                                        </m:rPr>
                                        <w:rPr>
                                          <w:rFonts w:ascii="Arial" w:hAnsi="Arial" w:cs="Arial"/>
                                          <w:sz w:val="22"/>
                                          <w:szCs w:val="22"/>
                                          <w:lang w:val="en-US"/>
                                        </w:rPr>
                                        <m:t>2</m:t>
                                      </m:r>
                                      <m:sSub>
                                        <m:sSubPr>
                                          <m:ctrlPr>
                                            <w:rPr>
                                              <w:rFonts w:ascii="Cambria Math" w:hAnsi="Cambria Math" w:cs="Arial"/>
                                              <w:i/>
                                              <w:sz w:val="22"/>
                                              <w:szCs w:val="22"/>
                                              <w:lang w:val="en-US"/>
                                            </w:rPr>
                                          </m:ctrlPr>
                                        </m:sSubPr>
                                        <m:e>
                                          <m:r>
                                            <w:rPr>
                                              <w:rFonts w:ascii="Cambria Math" w:hAnsi="Cambria Math" w:cs="Arial"/>
                                              <w:sz w:val="22"/>
                                              <w:szCs w:val="22"/>
                                              <w:lang w:val="en-US"/>
                                            </w:rPr>
                                            <m:t>l</m:t>
                                          </m:r>
                                        </m:e>
                                        <m:sub>
                                          <m:r>
                                            <m:rPr>
                                              <m:nor/>
                                            </m:rPr>
                                            <w:rPr>
                                              <w:rFonts w:ascii="Arial" w:hAnsi="Arial" w:cs="Arial"/>
                                              <w:i/>
                                              <w:sz w:val="22"/>
                                              <w:szCs w:val="22"/>
                                              <w:lang w:val="en-US"/>
                                            </w:rPr>
                                            <m:t>b</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8E2BD8" id="Надпись 559" o:spid="_x0000_s1357" type="#_x0000_t202" style="position:absolute;left:0;text-align:left;margin-left:114.75pt;margin-top:128.55pt;width:20.1pt;height:16.3pt;z-index:25147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" fillcolor="white [3212]" stroked="f">
                      <v:textbox inset="0,0,0,0">
                        <w:txbxContent>
                          <w:p w14:paraId="7AA8F860" w14:textId="77777777" w:rsidR="000A1144" w:rsidRPr="007A7B6E" w:rsidRDefault="000A1144" w:rsidP="007A7B6E">
                            <w:pPr>
                              <w:spacing w:before="20"/>
                              <w:rPr>
                                <w:rFonts w:ascii="Cambria Math" w:hAnsi="Cambria Math" w:cs="Arial"/>
                                <w:sz w:val="22"/>
                                <w:szCs w:val="22"/>
                                <w:lang w:val="en-US"/>
                                <w:oMath/>
                              </w:rPr>
                            </w:pPr>
                            <m:oMathPara>
                              <m:oMath>
                                <m:r>
                                  <m:rPr>
                                    <m:nor/>
                                  </m:rPr>
                                  <w:rPr>
                                    <w:rFonts w:ascii="Arial" w:hAnsi="Arial" w:cs="Arial"/>
                                    <w:sz w:val="22"/>
                                    <w:szCs w:val="22"/>
                                    <w:lang w:val="en-US"/>
                                  </w:rPr>
                                  <m:t>2</m:t>
                                </m:r>
                                <m:sSub>
                                  <m:sSubPr>
                                    <m:ctrlPr>
                                      <w:rPr>
                                        <w:rFonts w:ascii="Cambria Math" w:hAnsi="Cambria Math" w:cs="Arial"/>
                                        <w:i/>
                                        <w:sz w:val="22"/>
                                        <w:szCs w:val="22"/>
                                        <w:lang w:val="en-US"/>
                                      </w:rPr>
                                    </m:ctrlPr>
                                  </m:sSubPr>
                                  <m:e>
                                    <m:r>
                                      <w:rPr>
                                        <w:rFonts w:ascii="Cambria Math" w:hAnsi="Cambria Math" w:cs="Arial"/>
                                        <w:sz w:val="22"/>
                                        <w:szCs w:val="22"/>
                                        <w:lang w:val="en-US"/>
                                      </w:rPr>
                                      <m:t>l</m:t>
                                    </m:r>
                                  </m:e>
                                  <m:sub>
                                    <m:r>
                                      <m:rPr>
                                        <m:nor/>
                                      </m:rPr>
                                      <w:rPr>
                                        <w:rFonts w:ascii="Arial" w:hAnsi="Arial" w:cs="Arial"/>
                                        <w:i/>
                                        <w:sz w:val="22"/>
                                        <w:szCs w:val="22"/>
                                        <w:lang w:val="en-US"/>
                                      </w:rPr>
                                      <m:t>b</m:t>
                                    </m:r>
                                  </m:sub>
                                </m:sSub>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71360" behindDoc="0" locked="0" layoutInCell="1" allowOverlap="1" wp14:anchorId="5734CC5E" wp14:editId="3BDC057B">
                      <wp:simplePos x="0" y="0"/>
                      <wp:positionH relativeFrom="column">
                        <wp:posOffset>861695</wp:posOffset>
                      </wp:positionH>
                      <wp:positionV relativeFrom="paragraph">
                        <wp:posOffset>4917440</wp:posOffset>
                      </wp:positionV>
                      <wp:extent cx="147955" cy="168910"/>
                      <wp:effectExtent l="0" t="0" r="0" b="0"/>
                      <wp:wrapNone/>
                      <wp:docPr id="46661037" name="Надпись 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1780A228"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b</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34CC5E" id="Надпись 558" o:spid="_x0000_s1358" type="#_x0000_t202" style="position:absolute;left:0;text-align:left;margin-left:67.85pt;margin-top:387.2pt;width:11.65pt;height:13.3pt;z-index:25147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" filled="f" stroked="f">
                      <v:textbox inset="0,0,0,0">
                        <w:txbxContent>
                          <w:p w14:paraId="1780A228"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b</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70336" behindDoc="0" locked="0" layoutInCell="1" allowOverlap="1" wp14:anchorId="1F911641" wp14:editId="04B32D33">
                      <wp:simplePos x="0" y="0"/>
                      <wp:positionH relativeFrom="column">
                        <wp:posOffset>4929505</wp:posOffset>
                      </wp:positionH>
                      <wp:positionV relativeFrom="paragraph">
                        <wp:posOffset>2257425</wp:posOffset>
                      </wp:positionV>
                      <wp:extent cx="147955" cy="168910"/>
                      <wp:effectExtent l="0" t="0" r="0" b="0"/>
                      <wp:wrapNone/>
                      <wp:docPr id="1813703909" name="Надпись 5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03E7F75B"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b</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911641" id="Надпись 557" o:spid="_x0000_s1359" type="#_x0000_t202" style="position:absolute;left:0;text-align:left;margin-left:388.15pt;margin-top:177.75pt;width:11.65pt;height:13.3pt;z-index:25147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" filled="f" stroked="f">
                      <v:textbox inset="0,0,0,0">
                        <w:txbxContent>
                          <w:p w14:paraId="03E7F75B"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b</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69312" behindDoc="0" locked="0" layoutInCell="1" allowOverlap="1" wp14:anchorId="1C0F88DE" wp14:editId="375905F9">
                      <wp:simplePos x="0" y="0"/>
                      <wp:positionH relativeFrom="column">
                        <wp:posOffset>3545840</wp:posOffset>
                      </wp:positionH>
                      <wp:positionV relativeFrom="paragraph">
                        <wp:posOffset>2257425</wp:posOffset>
                      </wp:positionV>
                      <wp:extent cx="147955" cy="168910"/>
                      <wp:effectExtent l="0" t="0" r="0" b="0"/>
                      <wp:wrapNone/>
                      <wp:docPr id="1469864395" name="Надпись 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773D6E96"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b</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0F88DE" id="Надпись 556" o:spid="_x0000_s1360" type="#_x0000_t202" style="position:absolute;left:0;text-align:left;margin-left:279.2pt;margin-top:177.75pt;width:11.65pt;height:13.3pt;z-index:25146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" filled="f" stroked="f">
                      <v:textbox inset="0,0,0,0">
                        <w:txbxContent>
                          <w:p w14:paraId="773D6E96"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b</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68288" behindDoc="0" locked="0" layoutInCell="1" allowOverlap="1" wp14:anchorId="1B026A8B" wp14:editId="389EAD00">
                      <wp:simplePos x="0" y="0"/>
                      <wp:positionH relativeFrom="column">
                        <wp:posOffset>2200275</wp:posOffset>
                      </wp:positionH>
                      <wp:positionV relativeFrom="paragraph">
                        <wp:posOffset>2257425</wp:posOffset>
                      </wp:positionV>
                      <wp:extent cx="147955" cy="168910"/>
                      <wp:effectExtent l="0" t="0" r="0" b="0"/>
                      <wp:wrapNone/>
                      <wp:docPr id="410225616" name="Надпись 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4533BE72"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b</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026A8B" id="Надпись 555" o:spid="_x0000_s1361" type="#_x0000_t202" style="position:absolute;left:0;text-align:left;margin-left:173.25pt;margin-top:177.75pt;width:11.65pt;height:13.3pt;z-index:2514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" filled="f" stroked="f">
                      <v:textbox inset="0,0,0,0">
                        <w:txbxContent>
                          <w:p w14:paraId="4533BE72"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b</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67264" behindDoc="0" locked="0" layoutInCell="1" allowOverlap="1" wp14:anchorId="46BE0B52" wp14:editId="00D0CF2E">
                      <wp:simplePos x="0" y="0"/>
                      <wp:positionH relativeFrom="column">
                        <wp:posOffset>858520</wp:posOffset>
                      </wp:positionH>
                      <wp:positionV relativeFrom="paragraph">
                        <wp:posOffset>2258695</wp:posOffset>
                      </wp:positionV>
                      <wp:extent cx="147955" cy="168910"/>
                      <wp:effectExtent l="0" t="0" r="0" b="0"/>
                      <wp:wrapNone/>
                      <wp:docPr id="1218211481" name="Надпись 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34280FD3"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b</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BE0B52" id="Надпись 554" o:spid="_x0000_s1362" type="#_x0000_t202" style="position:absolute;left:0;text-align:left;margin-left:67.6pt;margin-top:177.85pt;width:11.65pt;height:13.3pt;z-index:25146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" filled="f" stroked="f">
                      <v:textbox inset="0,0,0,0">
                        <w:txbxContent>
                          <w:p w14:paraId="34280FD3"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b</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66240" behindDoc="0" locked="0" layoutInCell="1" allowOverlap="1" wp14:anchorId="03C524CE" wp14:editId="232D56E1">
                      <wp:simplePos x="0" y="0"/>
                      <wp:positionH relativeFrom="column">
                        <wp:posOffset>4616450</wp:posOffset>
                      </wp:positionH>
                      <wp:positionV relativeFrom="paragraph">
                        <wp:posOffset>125095</wp:posOffset>
                      </wp:positionV>
                      <wp:extent cx="147955" cy="168910"/>
                      <wp:effectExtent l="0" t="0" r="0" b="0"/>
                      <wp:wrapNone/>
                      <wp:docPr id="1649723687" name="Надпись 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4BC650A2"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d</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C524CE" id="Надпись 553" o:spid="_x0000_s1363" type="#_x0000_t202" style="position:absolute;left:0;text-align:left;margin-left:363.5pt;margin-top:9.85pt;width:11.65pt;height:13.3pt;z-index:25146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" filled="f" stroked="f">
                      <v:textbox inset="0,0,0,0">
                        <w:txbxContent>
                          <w:p w14:paraId="4BC650A2"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d</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65216" behindDoc="0" locked="0" layoutInCell="1" allowOverlap="1" wp14:anchorId="3D21A869" wp14:editId="0AAB71AA">
                      <wp:simplePos x="0" y="0"/>
                      <wp:positionH relativeFrom="column">
                        <wp:posOffset>3235960</wp:posOffset>
                      </wp:positionH>
                      <wp:positionV relativeFrom="paragraph">
                        <wp:posOffset>125095</wp:posOffset>
                      </wp:positionV>
                      <wp:extent cx="147955" cy="168910"/>
                      <wp:effectExtent l="0" t="0" r="0" b="0"/>
                      <wp:wrapNone/>
                      <wp:docPr id="72998863" name="Надпись 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14F1A7E7"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d</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21A869" id="Надпись 552" o:spid="_x0000_s1364" type="#_x0000_t202" style="position:absolute;left:0;text-align:left;margin-left:254.8pt;margin-top:9.85pt;width:11.65pt;height:13.3pt;z-index:25146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" filled="f" stroked="f">
                      <v:textbox inset="0,0,0,0">
                        <w:txbxContent>
                          <w:p w14:paraId="14F1A7E7"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d</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64192" behindDoc="0" locked="0" layoutInCell="1" allowOverlap="1" wp14:anchorId="4F46991D" wp14:editId="18F466F4">
                      <wp:simplePos x="0" y="0"/>
                      <wp:positionH relativeFrom="column">
                        <wp:posOffset>1899920</wp:posOffset>
                      </wp:positionH>
                      <wp:positionV relativeFrom="paragraph">
                        <wp:posOffset>125095</wp:posOffset>
                      </wp:positionV>
                      <wp:extent cx="147955" cy="168910"/>
                      <wp:effectExtent l="0" t="0" r="0" b="0"/>
                      <wp:wrapNone/>
                      <wp:docPr id="170676638" name="Надпись 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76592957"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d</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46991D" id="Надпись 551" o:spid="_x0000_s1365" type="#_x0000_t202" style="position:absolute;left:0;text-align:left;margin-left:149.6pt;margin-top:9.85pt;width:11.65pt;height:13.3pt;z-index:2514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" filled="f" stroked="f">
                      <v:textbox inset="0,0,0,0">
                        <w:txbxContent>
                          <w:p w14:paraId="76592957"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d</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63168" behindDoc="0" locked="0" layoutInCell="1" allowOverlap="1" wp14:anchorId="626CC6A0" wp14:editId="71C0CE08">
                      <wp:simplePos x="0" y="0"/>
                      <wp:positionH relativeFrom="column">
                        <wp:posOffset>554990</wp:posOffset>
                      </wp:positionH>
                      <wp:positionV relativeFrom="paragraph">
                        <wp:posOffset>126365</wp:posOffset>
                      </wp:positionV>
                      <wp:extent cx="147955" cy="168910"/>
                      <wp:effectExtent l="0" t="0" r="0" b="0"/>
                      <wp:wrapNone/>
                      <wp:docPr id="34183930" name="Надпись 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2679D5BE"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d</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6CC6A0" id="Надпись 550" o:spid="_x0000_s1366" type="#_x0000_t202" style="position:absolute;left:0;text-align:left;margin-left:43.7pt;margin-top:9.95pt;width:11.65pt;height:13.3pt;z-index:2514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" filled="f" stroked="f">
                      <v:textbox inset="0,0,0,0">
                        <w:txbxContent>
                          <w:p w14:paraId="2679D5BE" w14:textId="77777777" w:rsidR="000A1144" w:rsidRPr="007A7B6E" w:rsidRDefault="000A1144" w:rsidP="007A7B6E">
                            <w:pPr>
                              <w:rPr>
                                <w:rFonts w:ascii="Cambria Math" w:hAnsi="Cambria Math" w:cs="Arial"/>
                                <w:sz w:val="22"/>
                                <w:szCs w:val="22"/>
                                <w:lang w:val="en-US"/>
                                <w:oMath/>
                              </w:rPr>
                            </w:pPr>
                            <m:oMathPara>
                              <m:oMath>
                                <m:r>
                                  <m:rPr>
                                    <m:nor/>
                                  </m:rPr>
                                  <w:rPr>
                                    <w:rFonts w:ascii="Arial" w:hAnsi="Arial" w:cs="Arial"/>
                                    <w:i/>
                                    <w:sz w:val="22"/>
                                    <w:szCs w:val="22"/>
                                    <w:lang w:val="en-US"/>
                                  </w:rPr>
                                  <m:t>d</m:t>
                                </m:r>
                              </m:oMath>
                            </m:oMathPara>
                          </w:p>
                        </w:txbxContent>
                      </v:textbox>
                    </v:shape>
                  </w:pict>
                </mc:Fallback>
              </mc:AlternateContent>
            </w:r>
            <w:r w:rsidR="007A7B6E" w:rsidRPr="0057223F">
              <w:rPr>
                <w:rFonts w:eastAsiaTheme="minorHAnsi"/>
                <w:noProof/>
                <w:sz w:val="28"/>
              </w:rPr>
              <w:drawing>
                <wp:inline distT="0" distB="0" distL="0" distR="0" wp14:anchorId="020CC0D8" wp14:editId="2A5C57FF">
                  <wp:extent cx="5400000" cy="5140800"/>
                  <wp:effectExtent l="0" t="0" r="0" b="3175"/>
                  <wp:docPr id="237" name="Рисунок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00000" cy="5140800"/>
                          </a:xfrm>
                          <a:prstGeom prst="rect">
                            <a:avLst/>
                          </a:prstGeom>
                          <a:noFill/>
                          <a:ln>
                            <a:noFill/>
                          </a:ln>
                        </pic:spPr>
                      </pic:pic>
                    </a:graphicData>
                  </a:graphic>
                </wp:inline>
              </w:drawing>
            </w:r>
            <w:r w:rsidR="007A7B6E" w:rsidRPr="0057223F">
              <w:rPr>
                <w:rFonts w:eastAsiaTheme="minorHAnsi"/>
                <w:sz w:val="28"/>
              </w:rPr>
              <w:t xml:space="preserve"> </w:t>
            </w:r>
          </w:p>
        </w:tc>
      </w:tr>
    </w:tbl>
    <w:p w14:paraId="1B48025F" w14:textId="77777777" w:rsidR="007A7B6E" w:rsidRPr="0057223F" w:rsidRDefault="007A7B6E" w:rsidP="008B0F22">
      <w:pPr>
        <w:spacing w:before="20" w:line="360" w:lineRule="auto"/>
        <w:ind w:firstLine="567"/>
        <w:jc w:val="both"/>
        <w:rPr>
          <w:spacing w:val="-4"/>
          <w:sz w:val="24"/>
          <w:szCs w:val="24"/>
        </w:rPr>
      </w:pPr>
    </w:p>
    <w:p w14:paraId="348FA50B" w14:textId="77777777" w:rsidR="003A56D4" w:rsidRPr="0057223F" w:rsidRDefault="003A56D4" w:rsidP="008B0F22">
      <w:pPr>
        <w:spacing w:before="20" w:line="360" w:lineRule="auto"/>
        <w:ind w:firstLine="567"/>
        <w:jc w:val="both"/>
        <w:rPr>
          <w:spacing w:val="-4"/>
          <w:sz w:val="24"/>
          <w:szCs w:val="24"/>
        </w:rPr>
      </w:pPr>
    </w:p>
    <w:p w14:paraId="05BB691F" w14:textId="77777777" w:rsidR="003A56D4" w:rsidRPr="0057223F" w:rsidRDefault="003A56D4" w:rsidP="008B0F22">
      <w:pPr>
        <w:spacing w:before="20" w:line="360" w:lineRule="auto"/>
        <w:ind w:firstLine="567"/>
        <w:jc w:val="both"/>
        <w:rPr>
          <w:spacing w:val="-4"/>
          <w:sz w:val="24"/>
          <w:szCs w:val="24"/>
        </w:rPr>
      </w:pP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23CAF768" w14:textId="77777777" w:rsidTr="00C97857">
        <w:trPr>
          <w:trHeight w:val="1307"/>
        </w:trPr>
        <w:tc>
          <w:tcPr>
            <w:tcW w:w="9530" w:type="dxa"/>
            <w:vAlign w:val="center"/>
          </w:tcPr>
          <w:p w14:paraId="17AB5AE6" w14:textId="04FA67CF" w:rsidR="00C9712D" w:rsidRPr="0057223F" w:rsidRDefault="005E3CEA" w:rsidP="008B0F22">
            <w:pPr>
              <w:pStyle w:val="a8"/>
              <w:tabs>
                <w:tab w:val="left" w:pos="709"/>
                <w:tab w:val="left" w:pos="1276"/>
              </w:tabs>
              <w:spacing w:before="400" w:line="360" w:lineRule="auto"/>
              <w:ind w:left="0"/>
              <w:contextualSpacing w:val="0"/>
              <w:jc w:val="center"/>
              <w:textAlignment w:val="baseline"/>
              <w:rPr>
                <w:rFonts w:eastAsiaTheme="minorHAnsi"/>
                <w:sz w:val="28"/>
              </w:rPr>
            </w:pPr>
            <w:r>
              <w:rPr>
                <w:rFonts w:eastAsiaTheme="minorHAnsi"/>
                <w:noProof/>
                <w:sz w:val="28"/>
              </w:rPr>
              <w:lastRenderedPageBreak/>
              <mc:AlternateContent>
                <mc:Choice Requires="wps">
                  <w:drawing>
                    <wp:anchor distT="0" distB="0" distL="114300" distR="114300" simplePos="0" relativeHeight="251503104" behindDoc="0" locked="0" layoutInCell="1" allowOverlap="1" wp14:anchorId="19126163" wp14:editId="62054CC5">
                      <wp:simplePos x="0" y="0"/>
                      <wp:positionH relativeFrom="column">
                        <wp:posOffset>2953385</wp:posOffset>
                      </wp:positionH>
                      <wp:positionV relativeFrom="paragraph">
                        <wp:posOffset>37465</wp:posOffset>
                      </wp:positionV>
                      <wp:extent cx="147955" cy="168910"/>
                      <wp:effectExtent l="0" t="0" r="4445" b="8890"/>
                      <wp:wrapNone/>
                      <wp:docPr id="1956428255" name="Надпись 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65D9205F" w14:textId="005F1F4D" w:rsidR="000A1144" w:rsidRPr="0024414B" w:rsidRDefault="000A1144" w:rsidP="001D1524">
                                  <w:pPr>
                                    <w:rPr>
                                      <w:rFonts w:ascii="Cambria Math" w:hAnsi="Cambria Math" w:cs="Arial"/>
                                      <w:sz w:val="22"/>
                                      <w:szCs w:val="22"/>
                                      <w:oMath/>
                                    </w:rPr>
                                  </w:pPr>
                                  <m:oMathPara>
                                    <m:oMath>
                                      <m:r>
                                        <m:rPr>
                                          <m:nor/>
                                        </m:rPr>
                                        <w:rPr>
                                          <w:rFonts w:ascii="Arial" w:hAnsi="Arial" w:cs="Arial"/>
                                          <w:i/>
                                          <w:sz w:val="22"/>
                                          <w:szCs w:val="22"/>
                                        </w:rPr>
                                        <m:t>б</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126163" id="Надпись 548" o:spid="_x0000_s1367" type="#_x0000_t202" style="position:absolute;left:0;text-align:left;margin-left:232.55pt;margin-top:2.95pt;width:11.65pt;height:13.3pt;z-index:2515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" filled="f" stroked="f">
                      <v:textbox inset="0,0,0,0">
                        <w:txbxContent>
                          <w:p w14:paraId="65D9205F" w14:textId="005F1F4D" w:rsidR="000A1144" w:rsidRPr="0024414B" w:rsidRDefault="000A1144" w:rsidP="001D1524">
                            <w:pPr>
                              <w:rPr>
                                <w:rFonts w:ascii="Cambria Math" w:hAnsi="Cambria Math" w:cs="Arial"/>
                                <w:sz w:val="22"/>
                                <w:szCs w:val="22"/>
                                <w:oMath/>
                              </w:rPr>
                            </w:pPr>
                            <m:oMathPara>
                              <m:oMath>
                                <m:r>
                                  <m:rPr>
                                    <m:nor/>
                                  </m:rPr>
                                  <w:rPr>
                                    <w:rFonts w:ascii="Arial" w:hAnsi="Arial" w:cs="Arial"/>
                                    <w:i/>
                                    <w:sz w:val="22"/>
                                    <w:szCs w:val="22"/>
                                  </w:rPr>
                                  <m:t>б</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502080" behindDoc="0" locked="0" layoutInCell="1" allowOverlap="1" wp14:anchorId="7134FE72" wp14:editId="156D2C5F">
                      <wp:simplePos x="0" y="0"/>
                      <wp:positionH relativeFrom="column">
                        <wp:posOffset>460375</wp:posOffset>
                      </wp:positionH>
                      <wp:positionV relativeFrom="paragraph">
                        <wp:posOffset>42545</wp:posOffset>
                      </wp:positionV>
                      <wp:extent cx="147955" cy="168910"/>
                      <wp:effectExtent l="0" t="0" r="0" b="0"/>
                      <wp:wrapNone/>
                      <wp:docPr id="1638165285" name="Надпись 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2B40B9BF" w14:textId="056781E7" w:rsidR="000A1144" w:rsidRPr="0024414B" w:rsidRDefault="000A1144" w:rsidP="001D1524">
                                  <w:pPr>
                                    <w:rPr>
                                      <w:rFonts w:ascii="Cambria Math" w:hAnsi="Cambria Math" w:cs="Arial"/>
                                      <w:sz w:val="22"/>
                                      <w:szCs w:val="22"/>
                                      <w:oMath/>
                                    </w:rPr>
                                  </w:pPr>
                                  <m:oMathPara>
                                    <m:oMath>
                                      <m:r>
                                        <m:rPr>
                                          <m:nor/>
                                        </m:rPr>
                                        <w:rPr>
                                          <w:rFonts w:ascii="Arial" w:hAnsi="Arial" w:cs="Arial"/>
                                          <w:i/>
                                          <w:sz w:val="22"/>
                                          <w:szCs w:val="22"/>
                                        </w:rPr>
                                        <m:t>а</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34FE72" id="Надпись 549" o:spid="_x0000_s1368" type="#_x0000_t202" style="position:absolute;left:0;text-align:left;margin-left:36.25pt;margin-top:3.35pt;width:11.65pt;height:13.3pt;z-index:2515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" filled="f" stroked="f">
                      <v:textbox inset="0,0,0,0">
                        <w:txbxContent>
                          <w:p w14:paraId="2B40B9BF" w14:textId="056781E7" w:rsidR="000A1144" w:rsidRPr="0024414B" w:rsidRDefault="000A1144" w:rsidP="001D1524">
                            <w:pPr>
                              <w:rPr>
                                <w:rFonts w:ascii="Cambria Math" w:hAnsi="Cambria Math" w:cs="Arial"/>
                                <w:sz w:val="22"/>
                                <w:szCs w:val="22"/>
                                <w:oMath/>
                              </w:rPr>
                            </w:pPr>
                            <m:oMathPara>
                              <m:oMath>
                                <m:r>
                                  <m:rPr>
                                    <m:nor/>
                                  </m:rPr>
                                  <w:rPr>
                                    <w:rFonts w:ascii="Arial" w:hAnsi="Arial" w:cs="Arial"/>
                                    <w:i/>
                                    <w:sz w:val="22"/>
                                    <w:szCs w:val="22"/>
                                  </w:rPr>
                                  <m:t>а</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501056" behindDoc="0" locked="0" layoutInCell="1" allowOverlap="1" wp14:anchorId="712EE41C" wp14:editId="51E8CCFF">
                      <wp:simplePos x="0" y="0"/>
                      <wp:positionH relativeFrom="column">
                        <wp:posOffset>5013960</wp:posOffset>
                      </wp:positionH>
                      <wp:positionV relativeFrom="paragraph">
                        <wp:posOffset>695960</wp:posOffset>
                      </wp:positionV>
                      <wp:extent cx="161925" cy="207010"/>
                      <wp:effectExtent l="0" t="0" r="0" b="0"/>
                      <wp:wrapNone/>
                      <wp:docPr id="1167969911" name="Надпись 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207010"/>
                              </a:xfrm>
                              <a:prstGeom prst="rect">
                                <a:avLst/>
                              </a:prstGeom>
                              <a:noFill/>
                              <a:ln>
                                <a:noFill/>
                              </a:ln>
                            </wps:spPr>
                            <wps:txbx>
                              <w:txbxContent>
                                <w:p w14:paraId="1F3256A5" w14:textId="77777777" w:rsidR="000A1144" w:rsidRPr="00DE43B5" w:rsidRDefault="000A1144" w:rsidP="00DE43B5">
                                  <w:pPr>
                                    <w:spacing w:before="20"/>
                                    <w:rPr>
                                      <w:rFonts w:ascii="Cambria Math" w:hAnsi="Cambria Math" w:cs="Arial"/>
                                      <w:sz w:val="22"/>
                                      <w:szCs w:val="22"/>
                                      <w:lang w:val="en-US"/>
                                      <w:oMath/>
                                    </w:rPr>
                                  </w:pPr>
                                  <m:oMathPara>
                                    <m:oMath>
                                      <m:sSub>
                                        <m:sSubPr>
                                          <m:ctrlPr>
                                            <w:rPr>
                                              <w:rFonts w:ascii="Cambria Math" w:hAnsi="Cambria Math" w:cs="Arial"/>
                                              <w:i/>
                                              <w:sz w:val="22"/>
                                              <w:szCs w:val="22"/>
                                              <w:lang w:val="en-US"/>
                                            </w:rPr>
                                          </m:ctrlPr>
                                        </m:sSubPr>
                                        <m:e>
                                          <m:r>
                                            <m:rPr>
                                              <m:nor/>
                                            </m:rPr>
                                            <w:rPr>
                                              <w:rFonts w:ascii="Arial" w:hAnsi="Arial" w:cs="Arial"/>
                                              <w:i/>
                                              <w:sz w:val="22"/>
                                              <w:szCs w:val="22"/>
                                              <w:lang w:val="en-US"/>
                                            </w:rPr>
                                            <m:t>b</m:t>
                                          </m:r>
                                        </m:e>
                                        <m:sub>
                                          <m:r>
                                            <m:rPr>
                                              <m:nor/>
                                            </m:rPr>
                                            <w:rPr>
                                              <w:rFonts w:ascii="Arial" w:hAnsi="Arial" w:cs="Arial"/>
                                              <w:sz w:val="22"/>
                                              <w:szCs w:val="22"/>
                                              <w:lang w:val="en-US"/>
                                            </w:rPr>
                                            <m:t>2</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2EE41C" id="Надпись 547" o:spid="_x0000_s1369" type="#_x0000_t202" style="position:absolute;left:0;text-align:left;margin-left:394.8pt;margin-top:54.8pt;width:12.75pt;height:16.3pt;z-index:2515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" filled="f" stroked="f">
                      <v:textbox inset="0,0,0,0">
                        <w:txbxContent>
                          <w:p w14:paraId="1F3256A5" w14:textId="77777777" w:rsidR="000A1144" w:rsidRPr="00DE43B5" w:rsidRDefault="000A1144" w:rsidP="00DE43B5">
                            <w:pPr>
                              <w:spacing w:before="20"/>
                              <w:rPr>
                                <w:rFonts w:ascii="Cambria Math" w:hAnsi="Cambria Math" w:cs="Arial"/>
                                <w:sz w:val="22"/>
                                <w:szCs w:val="22"/>
                                <w:lang w:val="en-US"/>
                                <w:oMath/>
                              </w:rPr>
                            </w:pPr>
                            <m:oMathPara>
                              <m:oMath>
                                <m:sSub>
                                  <m:sSubPr>
                                    <m:ctrlPr>
                                      <w:rPr>
                                        <w:rFonts w:ascii="Cambria Math" w:hAnsi="Cambria Math" w:cs="Arial"/>
                                        <w:i/>
                                        <w:sz w:val="22"/>
                                        <w:szCs w:val="22"/>
                                        <w:lang w:val="en-US"/>
                                      </w:rPr>
                                    </m:ctrlPr>
                                  </m:sSubPr>
                                  <m:e>
                                    <m:r>
                                      <m:rPr>
                                        <m:nor/>
                                      </m:rPr>
                                      <w:rPr>
                                        <w:rFonts w:ascii="Arial" w:hAnsi="Arial" w:cs="Arial"/>
                                        <w:i/>
                                        <w:sz w:val="22"/>
                                        <w:szCs w:val="22"/>
                                        <w:lang w:val="en-US"/>
                                      </w:rPr>
                                      <m:t>b</m:t>
                                    </m:r>
                                  </m:e>
                                  <m:sub>
                                    <m:r>
                                      <m:rPr>
                                        <m:nor/>
                                      </m:rPr>
                                      <w:rPr>
                                        <w:rFonts w:ascii="Arial" w:hAnsi="Arial" w:cs="Arial"/>
                                        <w:sz w:val="22"/>
                                        <w:szCs w:val="22"/>
                                        <w:lang w:val="en-US"/>
                                      </w:rPr>
                                      <m:t>2</m:t>
                                    </m:r>
                                  </m:sub>
                                </m:sSub>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500032" behindDoc="0" locked="0" layoutInCell="1" allowOverlap="1" wp14:anchorId="2EF1FB83" wp14:editId="218CD41D">
                      <wp:simplePos x="0" y="0"/>
                      <wp:positionH relativeFrom="column">
                        <wp:posOffset>3914775</wp:posOffset>
                      </wp:positionH>
                      <wp:positionV relativeFrom="paragraph">
                        <wp:posOffset>1600200</wp:posOffset>
                      </wp:positionV>
                      <wp:extent cx="161925" cy="207010"/>
                      <wp:effectExtent l="0" t="0" r="0" b="0"/>
                      <wp:wrapNone/>
                      <wp:docPr id="2019505000" name="Надпись 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207010"/>
                              </a:xfrm>
                              <a:prstGeom prst="rect">
                                <a:avLst/>
                              </a:prstGeom>
                              <a:noFill/>
                              <a:ln>
                                <a:noFill/>
                              </a:ln>
                            </wps:spPr>
                            <wps:txbx>
                              <w:txbxContent>
                                <w:p w14:paraId="5790BD6C" w14:textId="77777777" w:rsidR="000A1144" w:rsidRPr="00DE43B5" w:rsidRDefault="000A1144" w:rsidP="00DE43B5">
                                  <w:pPr>
                                    <w:spacing w:before="20"/>
                                    <w:rPr>
                                      <w:rFonts w:ascii="Cambria Math" w:hAnsi="Cambria Math" w:cs="Arial"/>
                                      <w:sz w:val="22"/>
                                      <w:szCs w:val="22"/>
                                      <w:lang w:val="en-US"/>
                                      <w:oMath/>
                                    </w:rPr>
                                  </w:pPr>
                                  <m:oMathPara>
                                    <m:oMath>
                                      <m:sSub>
                                        <m:sSubPr>
                                          <m:ctrlPr>
                                            <w:rPr>
                                              <w:rFonts w:ascii="Cambria Math" w:hAnsi="Cambria Math" w:cs="Arial"/>
                                              <w:i/>
                                              <w:sz w:val="22"/>
                                              <w:szCs w:val="22"/>
                                              <w:lang w:val="en-US"/>
                                            </w:rPr>
                                          </m:ctrlPr>
                                        </m:sSubPr>
                                        <m:e>
                                          <m:r>
                                            <m:rPr>
                                              <m:nor/>
                                            </m:rPr>
                                            <w:rPr>
                                              <w:rFonts w:ascii="Arial" w:hAnsi="Arial" w:cs="Arial"/>
                                              <w:i/>
                                              <w:sz w:val="22"/>
                                              <w:szCs w:val="22"/>
                                              <w:lang w:val="en-US"/>
                                            </w:rPr>
                                            <m:t>b</m:t>
                                          </m:r>
                                        </m:e>
                                        <m:sub>
                                          <m:r>
                                            <m:rPr>
                                              <m:nor/>
                                            </m:rPr>
                                            <w:rPr>
                                              <w:rFonts w:ascii="Arial" w:hAnsi="Arial" w:cs="Arial"/>
                                              <w:sz w:val="22"/>
                                              <w:szCs w:val="22"/>
                                              <w:lang w:val="en-US"/>
                                            </w:rPr>
                                            <m:t>1</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F1FB83" id="Надпись 546" o:spid="_x0000_s1370" type="#_x0000_t202" style="position:absolute;left:0;text-align:left;margin-left:308.25pt;margin-top:126pt;width:12.75pt;height:16.3pt;z-index:25150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" filled="f" stroked="f">
                      <v:textbox inset="0,0,0,0">
                        <w:txbxContent>
                          <w:p w14:paraId="5790BD6C" w14:textId="77777777" w:rsidR="000A1144" w:rsidRPr="00DE43B5" w:rsidRDefault="000A1144" w:rsidP="00DE43B5">
                            <w:pPr>
                              <w:spacing w:before="20"/>
                              <w:rPr>
                                <w:rFonts w:ascii="Cambria Math" w:hAnsi="Cambria Math" w:cs="Arial"/>
                                <w:sz w:val="22"/>
                                <w:szCs w:val="22"/>
                                <w:lang w:val="en-US"/>
                                <w:oMath/>
                              </w:rPr>
                            </w:pPr>
                            <m:oMathPara>
                              <m:oMath>
                                <m:sSub>
                                  <m:sSubPr>
                                    <m:ctrlPr>
                                      <w:rPr>
                                        <w:rFonts w:ascii="Cambria Math" w:hAnsi="Cambria Math" w:cs="Arial"/>
                                        <w:i/>
                                        <w:sz w:val="22"/>
                                        <w:szCs w:val="22"/>
                                        <w:lang w:val="en-US"/>
                                      </w:rPr>
                                    </m:ctrlPr>
                                  </m:sSubPr>
                                  <m:e>
                                    <m:r>
                                      <m:rPr>
                                        <m:nor/>
                                      </m:rPr>
                                      <w:rPr>
                                        <w:rFonts w:ascii="Arial" w:hAnsi="Arial" w:cs="Arial"/>
                                        <w:i/>
                                        <w:sz w:val="22"/>
                                        <w:szCs w:val="22"/>
                                        <w:lang w:val="en-US"/>
                                      </w:rPr>
                                      <m:t>b</m:t>
                                    </m:r>
                                  </m:e>
                                  <m:sub>
                                    <m:r>
                                      <m:rPr>
                                        <m:nor/>
                                      </m:rPr>
                                      <w:rPr>
                                        <w:rFonts w:ascii="Arial" w:hAnsi="Arial" w:cs="Arial"/>
                                        <w:sz w:val="22"/>
                                        <w:szCs w:val="22"/>
                                        <w:lang w:val="en-US"/>
                                      </w:rPr>
                                      <m:t>1</m:t>
                                    </m:r>
                                  </m:sub>
                                </m:sSub>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497984" behindDoc="0" locked="0" layoutInCell="1" allowOverlap="1" wp14:anchorId="144A9574" wp14:editId="3E8C5DB8">
                      <wp:simplePos x="0" y="0"/>
                      <wp:positionH relativeFrom="column">
                        <wp:posOffset>4765040</wp:posOffset>
                      </wp:positionH>
                      <wp:positionV relativeFrom="paragraph">
                        <wp:posOffset>365125</wp:posOffset>
                      </wp:positionV>
                      <wp:extent cx="147955" cy="168910"/>
                      <wp:effectExtent l="0" t="0" r="0" b="0"/>
                      <wp:wrapNone/>
                      <wp:docPr id="544473413" name="Надпись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solidFill>
                                <a:schemeClr val="bg1"/>
                              </a:solidFill>
                              <a:ln>
                                <a:noFill/>
                              </a:ln>
                            </wps:spPr>
                            <wps:txbx>
                              <w:txbxContent>
                                <w:p w14:paraId="6455C69B" w14:textId="77777777" w:rsidR="000A1144" w:rsidRPr="00DE43B5" w:rsidRDefault="000A1144" w:rsidP="00DE43B5">
                                  <w:pPr>
                                    <w:rPr>
                                      <w:rFonts w:ascii="Cambria Math" w:hAnsi="Cambria Math" w:cs="Arial"/>
                                      <w:sz w:val="22"/>
                                      <w:szCs w:val="22"/>
                                      <w:lang w:val="en-US"/>
                                      <w:oMath/>
                                    </w:rPr>
                                  </w:pPr>
                                  <m:oMathPara>
                                    <m:oMath>
                                      <m:r>
                                        <m:rPr>
                                          <m:nor/>
                                        </m:rPr>
                                        <w:rPr>
                                          <w:rFonts w:ascii="Arial" w:hAnsi="Arial" w:cs="Arial"/>
                                          <w:sz w:val="22"/>
                                          <w:szCs w:val="22"/>
                                          <w:lang w:val="en-US"/>
                                        </w:rPr>
                                        <m:t>2</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4A9574" id="Надпись 545" o:spid="_x0000_s1371" type="#_x0000_t202" style="position:absolute;left:0;text-align:left;margin-left:375.2pt;margin-top:28.75pt;width:11.65pt;height:13.3pt;z-index:25149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" fillcolor="white [3212]" stroked="f">
                      <v:textbox inset="0,0,0,0">
                        <w:txbxContent>
                          <w:p w14:paraId="6455C69B" w14:textId="77777777" w:rsidR="000A1144" w:rsidRPr="00DE43B5" w:rsidRDefault="000A1144" w:rsidP="00DE43B5">
                            <w:pPr>
                              <w:rPr>
                                <w:rFonts w:ascii="Cambria Math" w:hAnsi="Cambria Math" w:cs="Arial"/>
                                <w:sz w:val="22"/>
                                <w:szCs w:val="22"/>
                                <w:lang w:val="en-US"/>
                                <w:oMath/>
                              </w:rPr>
                            </w:pPr>
                            <m:oMathPara>
                              <m:oMath>
                                <m:r>
                                  <m:rPr>
                                    <m:nor/>
                                  </m:rPr>
                                  <w:rPr>
                                    <w:rFonts w:ascii="Arial" w:hAnsi="Arial" w:cs="Arial"/>
                                    <w:sz w:val="22"/>
                                    <w:szCs w:val="22"/>
                                    <w:lang w:val="en-US"/>
                                  </w:rPr>
                                  <m:t>2</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499008" behindDoc="0" locked="0" layoutInCell="1" allowOverlap="1" wp14:anchorId="0C5433D9" wp14:editId="682290D8">
                      <wp:simplePos x="0" y="0"/>
                      <wp:positionH relativeFrom="column">
                        <wp:posOffset>3092450</wp:posOffset>
                      </wp:positionH>
                      <wp:positionV relativeFrom="paragraph">
                        <wp:posOffset>362585</wp:posOffset>
                      </wp:positionV>
                      <wp:extent cx="147955" cy="168910"/>
                      <wp:effectExtent l="0" t="0" r="0" b="0"/>
                      <wp:wrapNone/>
                      <wp:docPr id="1127457003" name="Надпись 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28E563DF" w14:textId="77777777" w:rsidR="000A1144" w:rsidRPr="00DE43B5" w:rsidRDefault="000A1144" w:rsidP="00DE43B5">
                                  <w:pPr>
                                    <w:rPr>
                                      <w:rFonts w:ascii="Cambria Math" w:hAnsi="Cambria Math" w:cs="Arial"/>
                                      <w:sz w:val="22"/>
                                      <w:szCs w:val="22"/>
                                      <w:lang w:val="en-US"/>
                                      <w:oMath/>
                                    </w:rPr>
                                  </w:pPr>
                                  <m:oMathPara>
                                    <m:oMath>
                                      <m:r>
                                        <m:rPr>
                                          <m:nor/>
                                        </m:rPr>
                                        <w:rPr>
                                          <w:rFonts w:ascii="Arial" w:hAnsi="Arial" w:cs="Arial"/>
                                          <w:sz w:val="22"/>
                                          <w:szCs w:val="22"/>
                                          <w:lang w:val="en-US"/>
                                        </w:rPr>
                                        <m:t>2</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5433D9" id="Надпись 544" o:spid="_x0000_s1372" type="#_x0000_t202" style="position:absolute;left:0;text-align:left;margin-left:243.5pt;margin-top:28.55pt;width:11.65pt;height:13.3pt;z-index:2514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" filled="f" stroked="f">
                      <v:textbox inset="0,0,0,0">
                        <w:txbxContent>
                          <w:p w14:paraId="28E563DF" w14:textId="77777777" w:rsidR="000A1144" w:rsidRPr="00DE43B5" w:rsidRDefault="000A1144" w:rsidP="00DE43B5">
                            <w:pPr>
                              <w:rPr>
                                <w:rFonts w:ascii="Cambria Math" w:hAnsi="Cambria Math" w:cs="Arial"/>
                                <w:sz w:val="22"/>
                                <w:szCs w:val="22"/>
                                <w:lang w:val="en-US"/>
                                <w:oMath/>
                              </w:rPr>
                            </w:pPr>
                            <m:oMathPara>
                              <m:oMath>
                                <m:r>
                                  <m:rPr>
                                    <m:nor/>
                                  </m:rPr>
                                  <w:rPr>
                                    <w:rFonts w:ascii="Arial" w:hAnsi="Arial" w:cs="Arial"/>
                                    <w:sz w:val="22"/>
                                    <w:szCs w:val="22"/>
                                    <w:lang w:val="en-US"/>
                                  </w:rPr>
                                  <m:t>2</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496960" behindDoc="0" locked="0" layoutInCell="1" allowOverlap="1" wp14:anchorId="1555C1DC" wp14:editId="318BEEB3">
                      <wp:simplePos x="0" y="0"/>
                      <wp:positionH relativeFrom="column">
                        <wp:posOffset>3091180</wp:posOffset>
                      </wp:positionH>
                      <wp:positionV relativeFrom="paragraph">
                        <wp:posOffset>718185</wp:posOffset>
                      </wp:positionV>
                      <wp:extent cx="147955" cy="168910"/>
                      <wp:effectExtent l="0" t="0" r="0" b="0"/>
                      <wp:wrapNone/>
                      <wp:docPr id="1684258564" name="Надпись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2AA7FE7E" w14:textId="77777777" w:rsidR="000A1144" w:rsidRPr="00EA40EF" w:rsidRDefault="000A1144" w:rsidP="00DE43B5">
                                  <w:pPr>
                                    <w:rPr>
                                      <w:rFonts w:ascii="Cambria Math" w:hAnsi="Cambria Math" w:cs="Arial"/>
                                      <w:sz w:val="22"/>
                                      <w:szCs w:val="22"/>
                                      <w:lang w:val="en-US"/>
                                      <w:oMath/>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55C1DC" id="Надпись 543" o:spid="_x0000_s1373" type="#_x0000_t202" style="position:absolute;left:0;text-align:left;margin-left:243.4pt;margin-top:56.55pt;width:11.65pt;height:13.3pt;z-index:2514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" filled="f" stroked="f">
                      <v:textbox inset="0,0,0,0">
                        <w:txbxContent>
                          <w:p w14:paraId="2AA7FE7E" w14:textId="77777777" w:rsidR="000A1144" w:rsidRPr="00EA40EF" w:rsidRDefault="000A1144" w:rsidP="00DE43B5">
                            <w:pPr>
                              <w:rPr>
                                <w:rFonts w:ascii="Cambria Math" w:hAnsi="Cambria Math" w:cs="Arial"/>
                                <w:sz w:val="22"/>
                                <w:szCs w:val="22"/>
                                <w:lang w:val="en-US"/>
                                <w:oMath/>
                              </w:rPr>
                            </w:pPr>
                            <m:oMathPara>
                              <m:oMath>
                                <m:r>
                                  <m:rPr>
                                    <m:nor/>
                                  </m:rPr>
                                  <w:rPr>
                                    <w:rFonts w:ascii="Arial" w:hAnsi="Arial" w:cs="Arial"/>
                                    <w:i/>
                                    <w:sz w:val="22"/>
                                    <w:szCs w:val="22"/>
                                    <w:lang w:val="en-US"/>
                                  </w:rPr>
                                  <m:t>x</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494912" behindDoc="0" locked="0" layoutInCell="1" allowOverlap="1" wp14:anchorId="15FAC6FA" wp14:editId="6F1AECB8">
                      <wp:simplePos x="0" y="0"/>
                      <wp:positionH relativeFrom="column">
                        <wp:posOffset>4782820</wp:posOffset>
                      </wp:positionH>
                      <wp:positionV relativeFrom="paragraph">
                        <wp:posOffset>714375</wp:posOffset>
                      </wp:positionV>
                      <wp:extent cx="147955" cy="168910"/>
                      <wp:effectExtent l="0" t="0" r="0" b="0"/>
                      <wp:wrapNone/>
                      <wp:docPr id="1910715934" name="Надпись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2EBAB0AA" w14:textId="77777777" w:rsidR="000A1144" w:rsidRPr="00EA40EF" w:rsidRDefault="000A1144" w:rsidP="00DE43B5">
                                  <w:pPr>
                                    <w:rPr>
                                      <w:rFonts w:ascii="Cambria Math" w:hAnsi="Cambria Math" w:cs="Arial"/>
                                      <w:sz w:val="22"/>
                                      <w:szCs w:val="22"/>
                                      <w:lang w:val="en-US"/>
                                      <w:oMath/>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FAC6FA" id="Надпись 542" o:spid="_x0000_s1374" type="#_x0000_t202" style="position:absolute;left:0;text-align:left;margin-left:376.6pt;margin-top:56.25pt;width:11.65pt;height:13.3pt;z-index:25149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" filled="f" stroked="f">
                      <v:textbox inset="0,0,0,0">
                        <w:txbxContent>
                          <w:p w14:paraId="2EBAB0AA" w14:textId="77777777" w:rsidR="000A1144" w:rsidRPr="00EA40EF" w:rsidRDefault="000A1144" w:rsidP="00DE43B5">
                            <w:pPr>
                              <w:rPr>
                                <w:rFonts w:ascii="Cambria Math" w:hAnsi="Cambria Math" w:cs="Arial"/>
                                <w:sz w:val="22"/>
                                <w:szCs w:val="22"/>
                                <w:lang w:val="en-US"/>
                                <w:oMath/>
                              </w:rPr>
                            </w:pPr>
                            <m:oMathPara>
                              <m:oMath>
                                <m:r>
                                  <m:rPr>
                                    <m:nor/>
                                  </m:rPr>
                                  <w:rPr>
                                    <w:rFonts w:ascii="Arial" w:hAnsi="Arial" w:cs="Arial"/>
                                    <w:i/>
                                    <w:sz w:val="22"/>
                                    <w:szCs w:val="22"/>
                                    <w:lang w:val="en-US"/>
                                  </w:rPr>
                                  <m:t>x</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493888" behindDoc="0" locked="0" layoutInCell="1" allowOverlap="1" wp14:anchorId="50B0252F" wp14:editId="34015376">
                      <wp:simplePos x="0" y="0"/>
                      <wp:positionH relativeFrom="column">
                        <wp:posOffset>3927475</wp:posOffset>
                      </wp:positionH>
                      <wp:positionV relativeFrom="paragraph">
                        <wp:posOffset>1351915</wp:posOffset>
                      </wp:positionV>
                      <wp:extent cx="147955" cy="168910"/>
                      <wp:effectExtent l="0" t="0" r="0" b="0"/>
                      <wp:wrapNone/>
                      <wp:docPr id="1415188241" name="Надпись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7AAFCFBA" w14:textId="77777777" w:rsidR="000A1144" w:rsidRPr="00EA40EF" w:rsidRDefault="000A1144" w:rsidP="00EA40EF">
                                  <w:pPr>
                                    <w:rPr>
                                      <w:rFonts w:ascii="Cambria Math" w:hAnsi="Cambria Math" w:cs="Arial"/>
                                      <w:sz w:val="22"/>
                                      <w:szCs w:val="22"/>
                                      <w:lang w:val="en-US"/>
                                      <w:oMath/>
                                    </w:rPr>
                                  </w:pPr>
                                  <m:oMathPara>
                                    <m:oMath>
                                      <m:r>
                                        <m:rPr>
                                          <m:nor/>
                                        </m:rPr>
                                        <w:rPr>
                                          <w:rFonts w:ascii="Arial" w:hAnsi="Arial" w:cs="Arial"/>
                                          <w:i/>
                                          <w:sz w:val="22"/>
                                          <w:szCs w:val="22"/>
                                          <w:lang w:val="en-US"/>
                                        </w:rPr>
                                        <m:t>y</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B0252F" id="Надпись 541" o:spid="_x0000_s1375" type="#_x0000_t202" style="position:absolute;left:0;text-align:left;margin-left:309.25pt;margin-top:106.45pt;width:11.65pt;height:13.3pt;z-index:2514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" filled="f" stroked="f">
                      <v:textbox inset="0,0,0,0">
                        <w:txbxContent>
                          <w:p w14:paraId="7AAFCFBA" w14:textId="77777777" w:rsidR="000A1144" w:rsidRPr="00EA40EF" w:rsidRDefault="000A1144" w:rsidP="00EA40EF">
                            <w:pPr>
                              <w:rPr>
                                <w:rFonts w:ascii="Cambria Math" w:hAnsi="Cambria Math" w:cs="Arial"/>
                                <w:sz w:val="22"/>
                                <w:szCs w:val="22"/>
                                <w:lang w:val="en-US"/>
                                <w:oMath/>
                              </w:rPr>
                            </w:pPr>
                            <m:oMathPara>
                              <m:oMath>
                                <m:r>
                                  <m:rPr>
                                    <m:nor/>
                                  </m:rPr>
                                  <w:rPr>
                                    <w:rFonts w:ascii="Arial" w:hAnsi="Arial" w:cs="Arial"/>
                                    <w:i/>
                                    <w:sz w:val="22"/>
                                    <w:szCs w:val="22"/>
                                    <w:lang w:val="en-US"/>
                                  </w:rPr>
                                  <m:t>y</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492864" behindDoc="0" locked="0" layoutInCell="1" allowOverlap="1" wp14:anchorId="108F570A" wp14:editId="515E13FB">
                      <wp:simplePos x="0" y="0"/>
                      <wp:positionH relativeFrom="column">
                        <wp:posOffset>3942715</wp:posOffset>
                      </wp:positionH>
                      <wp:positionV relativeFrom="paragraph">
                        <wp:posOffset>71120</wp:posOffset>
                      </wp:positionV>
                      <wp:extent cx="147955" cy="168910"/>
                      <wp:effectExtent l="0" t="0" r="0" b="0"/>
                      <wp:wrapNone/>
                      <wp:docPr id="1432260849" name="Надпись 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1BD75DA5" w14:textId="77777777" w:rsidR="000A1144" w:rsidRPr="00EA40EF" w:rsidRDefault="000A1144" w:rsidP="00EA40EF">
                                  <w:pPr>
                                    <w:rPr>
                                      <w:rFonts w:ascii="Cambria Math" w:hAnsi="Cambria Math" w:cs="Arial"/>
                                      <w:sz w:val="22"/>
                                      <w:szCs w:val="22"/>
                                      <w:lang w:val="en-US"/>
                                      <w:oMath/>
                                    </w:rPr>
                                  </w:pPr>
                                  <m:oMathPara>
                                    <m:oMath>
                                      <m:r>
                                        <m:rPr>
                                          <m:nor/>
                                        </m:rPr>
                                        <w:rPr>
                                          <w:rFonts w:ascii="Arial" w:hAnsi="Arial" w:cs="Arial"/>
                                          <w:i/>
                                          <w:sz w:val="22"/>
                                          <w:szCs w:val="22"/>
                                          <w:lang w:val="en-US"/>
                                        </w:rPr>
                                        <m:t>y</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8F570A" id="Надпись 540" o:spid="_x0000_s1376" type="#_x0000_t202" style="position:absolute;left:0;text-align:left;margin-left:310.45pt;margin-top:5.6pt;width:11.65pt;height:13.3pt;z-index:2514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" filled="f" stroked="f">
                      <v:textbox inset="0,0,0,0">
                        <w:txbxContent>
                          <w:p w14:paraId="1BD75DA5" w14:textId="77777777" w:rsidR="000A1144" w:rsidRPr="00EA40EF" w:rsidRDefault="000A1144" w:rsidP="00EA40EF">
                            <w:pPr>
                              <w:rPr>
                                <w:rFonts w:ascii="Cambria Math" w:hAnsi="Cambria Math" w:cs="Arial"/>
                                <w:sz w:val="22"/>
                                <w:szCs w:val="22"/>
                                <w:lang w:val="en-US"/>
                                <w:oMath/>
                              </w:rPr>
                            </w:pPr>
                            <m:oMathPara>
                              <m:oMath>
                                <m:r>
                                  <m:rPr>
                                    <m:nor/>
                                  </m:rPr>
                                  <w:rPr>
                                    <w:rFonts w:ascii="Arial" w:hAnsi="Arial" w:cs="Arial"/>
                                    <w:i/>
                                    <w:sz w:val="22"/>
                                    <w:szCs w:val="22"/>
                                    <w:lang w:val="en-US"/>
                                  </w:rPr>
                                  <m:t>y</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490816" behindDoc="0" locked="0" layoutInCell="1" allowOverlap="1" wp14:anchorId="660AE1BD" wp14:editId="40B73031">
                      <wp:simplePos x="0" y="0"/>
                      <wp:positionH relativeFrom="column">
                        <wp:posOffset>3321685</wp:posOffset>
                      </wp:positionH>
                      <wp:positionV relativeFrom="paragraph">
                        <wp:posOffset>60960</wp:posOffset>
                      </wp:positionV>
                      <wp:extent cx="165735" cy="168910"/>
                      <wp:effectExtent l="0" t="0" r="0" b="0"/>
                      <wp:wrapNone/>
                      <wp:docPr id="969827207" name="Надпись 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168910"/>
                              </a:xfrm>
                              <a:prstGeom prst="rect">
                                <a:avLst/>
                              </a:prstGeom>
                              <a:noFill/>
                              <a:ln>
                                <a:noFill/>
                              </a:ln>
                            </wps:spPr>
                            <wps:txbx>
                              <w:txbxContent>
                                <w:p w14:paraId="48C36915" w14:textId="77777777" w:rsidR="000A1144" w:rsidRPr="00EA40EF" w:rsidRDefault="000A1144" w:rsidP="00EA40EF">
                                  <w:pPr>
                                    <w:rPr>
                                      <w:rFonts w:ascii="Cambria Math" w:hAnsi="Cambria Math" w:cs="Arial"/>
                                      <w:sz w:val="22"/>
                                      <w:szCs w:val="22"/>
                                      <w:lang w:val="en-US"/>
                                      <w:oMath/>
                                    </w:rPr>
                                  </w:pPr>
                                  <m:oMathPara>
                                    <m:oMath>
                                      <m:r>
                                        <m:rPr>
                                          <m:nor/>
                                        </m:rPr>
                                        <w:rPr>
                                          <w:rFonts w:ascii="Arial" w:hAnsi="Arial" w:cs="Arial"/>
                                          <w:sz w:val="22"/>
                                          <w:szCs w:val="22"/>
                                          <w:lang w:val="en-US"/>
                                        </w:rPr>
                                        <m:t>1</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0AE1BD" id="Надпись 539" o:spid="_x0000_s1377" type="#_x0000_t202" style="position:absolute;left:0;text-align:left;margin-left:261.55pt;margin-top:4.8pt;width:13.05pt;height:13.3pt;z-index:25149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" filled="f" stroked="f">
                      <v:textbox inset="0,0,0,0">
                        <w:txbxContent>
                          <w:p w14:paraId="48C36915" w14:textId="77777777" w:rsidR="000A1144" w:rsidRPr="00EA40EF" w:rsidRDefault="000A1144" w:rsidP="00EA40EF">
                            <w:pPr>
                              <w:rPr>
                                <w:rFonts w:ascii="Cambria Math" w:hAnsi="Cambria Math" w:cs="Arial"/>
                                <w:sz w:val="22"/>
                                <w:szCs w:val="22"/>
                                <w:lang w:val="en-US"/>
                                <w:oMath/>
                              </w:rPr>
                            </w:pPr>
                            <m:oMathPara>
                              <m:oMath>
                                <m:r>
                                  <m:rPr>
                                    <m:nor/>
                                  </m:rPr>
                                  <w:rPr>
                                    <w:rFonts w:ascii="Arial" w:hAnsi="Arial" w:cs="Arial"/>
                                    <w:sz w:val="22"/>
                                    <w:szCs w:val="22"/>
                                    <w:lang w:val="en-US"/>
                                  </w:rPr>
                                  <m:t>1</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491840" behindDoc="0" locked="0" layoutInCell="1" allowOverlap="1" wp14:anchorId="4A82F7F6" wp14:editId="0799D25F">
                      <wp:simplePos x="0" y="0"/>
                      <wp:positionH relativeFrom="column">
                        <wp:posOffset>3321685</wp:posOffset>
                      </wp:positionH>
                      <wp:positionV relativeFrom="paragraph">
                        <wp:posOffset>1337310</wp:posOffset>
                      </wp:positionV>
                      <wp:extent cx="165735" cy="197485"/>
                      <wp:effectExtent l="0" t="0" r="0" b="0"/>
                      <wp:wrapNone/>
                      <wp:docPr id="624784911" name="Надпись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197485"/>
                              </a:xfrm>
                              <a:prstGeom prst="rect">
                                <a:avLst/>
                              </a:prstGeom>
                              <a:solidFill>
                                <a:schemeClr val="bg1"/>
                              </a:solidFill>
                              <a:ln>
                                <a:noFill/>
                              </a:ln>
                            </wps:spPr>
                            <wps:txbx>
                              <w:txbxContent>
                                <w:p w14:paraId="0A39DE1C" w14:textId="77777777" w:rsidR="000A1144" w:rsidRPr="00EA40EF" w:rsidRDefault="000A1144" w:rsidP="00EA40EF">
                                  <w:pPr>
                                    <w:spacing w:before="10"/>
                                    <w:rPr>
                                      <w:rFonts w:ascii="Cambria Math" w:hAnsi="Cambria Math" w:cs="Arial"/>
                                      <w:sz w:val="22"/>
                                      <w:szCs w:val="22"/>
                                      <w:lang w:val="en-US"/>
                                      <w:oMath/>
                                    </w:rPr>
                                  </w:pPr>
                                  <m:oMathPara>
                                    <m:oMath>
                                      <m:r>
                                        <m:rPr>
                                          <m:nor/>
                                        </m:rPr>
                                        <w:rPr>
                                          <w:rFonts w:ascii="Arial" w:hAnsi="Arial" w:cs="Arial"/>
                                          <w:sz w:val="22"/>
                                          <w:szCs w:val="22"/>
                                          <w:lang w:val="en-US"/>
                                        </w:rPr>
                                        <m:t>1</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82F7F6" id="Надпись 538" o:spid="_x0000_s1378" type="#_x0000_t202" style="position:absolute;left:0;text-align:left;margin-left:261.55pt;margin-top:105.3pt;width:13.05pt;height:15.55pt;z-index:25149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" fillcolor="white [3212]" stroked="f">
                      <v:textbox inset="0,0,0,0">
                        <w:txbxContent>
                          <w:p w14:paraId="0A39DE1C" w14:textId="77777777" w:rsidR="000A1144" w:rsidRPr="00EA40EF" w:rsidRDefault="000A1144" w:rsidP="00EA40EF">
                            <w:pPr>
                              <w:spacing w:before="10"/>
                              <w:rPr>
                                <w:rFonts w:ascii="Cambria Math" w:hAnsi="Cambria Math" w:cs="Arial"/>
                                <w:sz w:val="22"/>
                                <w:szCs w:val="22"/>
                                <w:lang w:val="en-US"/>
                                <w:oMath/>
                              </w:rPr>
                            </w:pPr>
                            <m:oMathPara>
                              <m:oMath>
                                <m:r>
                                  <m:rPr>
                                    <m:nor/>
                                  </m:rPr>
                                  <w:rPr>
                                    <w:rFonts w:ascii="Arial" w:hAnsi="Arial" w:cs="Arial"/>
                                    <w:sz w:val="22"/>
                                    <w:szCs w:val="22"/>
                                    <w:lang w:val="en-US"/>
                                  </w:rPr>
                                  <m:t>1</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488768" behindDoc="0" locked="0" layoutInCell="1" allowOverlap="1" wp14:anchorId="1D6F6C37" wp14:editId="6CE222EA">
                      <wp:simplePos x="0" y="0"/>
                      <wp:positionH relativeFrom="column">
                        <wp:posOffset>825500</wp:posOffset>
                      </wp:positionH>
                      <wp:positionV relativeFrom="paragraph">
                        <wp:posOffset>78740</wp:posOffset>
                      </wp:positionV>
                      <wp:extent cx="147955" cy="168910"/>
                      <wp:effectExtent l="0" t="0" r="0" b="0"/>
                      <wp:wrapNone/>
                      <wp:docPr id="1150561353" name="Надпись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5448D4BA" w14:textId="77777777" w:rsidR="000A1144" w:rsidRPr="00EA40EF" w:rsidRDefault="000A1144" w:rsidP="00EA40EF">
                                  <w:pPr>
                                    <w:rPr>
                                      <w:rFonts w:ascii="Cambria Math" w:hAnsi="Cambria Math" w:cs="Arial"/>
                                      <w:sz w:val="22"/>
                                      <w:szCs w:val="22"/>
                                      <w:lang w:val="en-US"/>
                                      <w:oMath/>
                                    </w:rPr>
                                  </w:pPr>
                                  <m:oMathPara>
                                    <m:oMath>
                                      <m:r>
                                        <m:rPr>
                                          <m:nor/>
                                        </m:rPr>
                                        <w:rPr>
                                          <w:rFonts w:ascii="Arial" w:hAnsi="Arial" w:cs="Arial"/>
                                          <w:sz w:val="22"/>
                                          <w:szCs w:val="22"/>
                                          <w:lang w:val="en-US"/>
                                        </w:rPr>
                                        <m:t>1</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6F6C37" id="Надпись 537" o:spid="_x0000_s1379" type="#_x0000_t202" style="position:absolute;left:0;text-align:left;margin-left:65pt;margin-top:6.2pt;width:11.65pt;height:13.3pt;z-index:25148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" filled="f" stroked="f">
                      <v:textbox inset="0,0,0,0">
                        <w:txbxContent>
                          <w:p w14:paraId="5448D4BA" w14:textId="77777777" w:rsidR="000A1144" w:rsidRPr="00EA40EF" w:rsidRDefault="000A1144" w:rsidP="00EA40EF">
                            <w:pPr>
                              <w:rPr>
                                <w:rFonts w:ascii="Cambria Math" w:hAnsi="Cambria Math" w:cs="Arial"/>
                                <w:sz w:val="22"/>
                                <w:szCs w:val="22"/>
                                <w:lang w:val="en-US"/>
                                <w:oMath/>
                              </w:rPr>
                            </w:pPr>
                            <m:oMathPara>
                              <m:oMath>
                                <m:r>
                                  <m:rPr>
                                    <m:nor/>
                                  </m:rPr>
                                  <w:rPr>
                                    <w:rFonts w:ascii="Arial" w:hAnsi="Arial" w:cs="Arial"/>
                                    <w:sz w:val="22"/>
                                    <w:szCs w:val="22"/>
                                    <w:lang w:val="en-US"/>
                                  </w:rPr>
                                  <m:t>1</m:t>
                                </m:r>
                              </m:oMath>
                            </m:oMathPara>
                          </w:p>
                        </w:txbxContent>
                      </v:textbox>
                    </v:shape>
                  </w:pict>
                </mc:Fallback>
              </mc:AlternateContent>
            </w:r>
            <w:r w:rsidR="001A7418">
              <w:rPr>
                <w:rFonts w:eastAsiaTheme="minorHAnsi"/>
                <w:noProof/>
                <w:sz w:val="28"/>
              </w:rPr>
              <mc:AlternateContent>
                <mc:Choice Requires="wps">
                  <w:drawing>
                    <wp:anchor distT="0" distB="0" distL="114300" distR="114300" simplePos="0" relativeHeight="251489792" behindDoc="0" locked="0" layoutInCell="1" allowOverlap="1" wp14:anchorId="56973745" wp14:editId="7493C58C">
                      <wp:simplePos x="0" y="0"/>
                      <wp:positionH relativeFrom="column">
                        <wp:posOffset>823595</wp:posOffset>
                      </wp:positionH>
                      <wp:positionV relativeFrom="paragraph">
                        <wp:posOffset>1355725</wp:posOffset>
                      </wp:positionV>
                      <wp:extent cx="147955" cy="197485"/>
                      <wp:effectExtent l="0" t="0" r="0" b="0"/>
                      <wp:wrapNone/>
                      <wp:docPr id="258594597" name="Надпись 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97485"/>
                              </a:xfrm>
                              <a:prstGeom prst="rect">
                                <a:avLst/>
                              </a:prstGeom>
                              <a:solidFill>
                                <a:schemeClr val="bg1"/>
                              </a:solidFill>
                              <a:ln>
                                <a:noFill/>
                              </a:ln>
                            </wps:spPr>
                            <wps:txbx>
                              <w:txbxContent>
                                <w:p w14:paraId="22A88FF7" w14:textId="77777777" w:rsidR="000A1144" w:rsidRPr="00EA40EF" w:rsidRDefault="000A1144" w:rsidP="00EA40EF">
                                  <w:pPr>
                                    <w:spacing w:before="10"/>
                                    <w:rPr>
                                      <w:rFonts w:ascii="Cambria Math" w:hAnsi="Cambria Math" w:cs="Arial"/>
                                      <w:sz w:val="22"/>
                                      <w:szCs w:val="22"/>
                                      <w:lang w:val="en-US"/>
                                      <w:oMath/>
                                    </w:rPr>
                                  </w:pPr>
                                  <m:oMathPara>
                                    <m:oMath>
                                      <m:r>
                                        <m:rPr>
                                          <m:nor/>
                                        </m:rPr>
                                        <w:rPr>
                                          <w:rFonts w:ascii="Arial" w:hAnsi="Arial" w:cs="Arial"/>
                                          <w:sz w:val="22"/>
                                          <w:szCs w:val="22"/>
                                          <w:lang w:val="en-US"/>
                                        </w:rPr>
                                        <m:t>1</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973745" id="Надпись 536" o:spid="_x0000_s1380" type="#_x0000_t202" style="position:absolute;left:0;text-align:left;margin-left:64.85pt;margin-top:106.75pt;width:11.65pt;height:15.55pt;z-index:25148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" fillcolor="white [3212]" stroked="f">
                      <v:textbox inset="0,0,0,0">
                        <w:txbxContent>
                          <w:p w14:paraId="22A88FF7" w14:textId="77777777" w:rsidR="000A1144" w:rsidRPr="00EA40EF" w:rsidRDefault="000A1144" w:rsidP="00EA40EF">
                            <w:pPr>
                              <w:spacing w:before="10"/>
                              <w:rPr>
                                <w:rFonts w:ascii="Cambria Math" w:hAnsi="Cambria Math" w:cs="Arial"/>
                                <w:sz w:val="22"/>
                                <w:szCs w:val="22"/>
                                <w:lang w:val="en-US"/>
                                <w:oMath/>
                              </w:rPr>
                            </w:pPr>
                            <m:oMathPara>
                              <m:oMath>
                                <m:r>
                                  <m:rPr>
                                    <m:nor/>
                                  </m:rPr>
                                  <w:rPr>
                                    <w:rFonts w:ascii="Arial" w:hAnsi="Arial" w:cs="Arial"/>
                                    <w:sz w:val="22"/>
                                    <w:szCs w:val="22"/>
                                    <w:lang w:val="en-US"/>
                                  </w:rPr>
                                  <m:t>1</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87744" behindDoc="0" locked="0" layoutInCell="1" allowOverlap="1" wp14:anchorId="0230423D" wp14:editId="37112533">
                      <wp:simplePos x="0" y="0"/>
                      <wp:positionH relativeFrom="column">
                        <wp:posOffset>1414780</wp:posOffset>
                      </wp:positionH>
                      <wp:positionV relativeFrom="paragraph">
                        <wp:posOffset>1346200</wp:posOffset>
                      </wp:positionV>
                      <wp:extent cx="147955" cy="168910"/>
                      <wp:effectExtent l="0" t="0" r="0" b="0"/>
                      <wp:wrapNone/>
                      <wp:docPr id="984087906" name="Надпись 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37EB9166" w14:textId="77777777" w:rsidR="000A1144" w:rsidRPr="00EA40EF" w:rsidRDefault="000A1144" w:rsidP="00EA40EF">
                                  <w:pPr>
                                    <w:rPr>
                                      <w:rFonts w:ascii="Cambria Math" w:hAnsi="Cambria Math" w:cs="Arial"/>
                                      <w:sz w:val="22"/>
                                      <w:szCs w:val="22"/>
                                      <w:lang w:val="en-US"/>
                                      <w:oMath/>
                                    </w:rPr>
                                  </w:pPr>
                                  <m:oMathPara>
                                    <m:oMath>
                                      <m:r>
                                        <m:rPr>
                                          <m:nor/>
                                        </m:rPr>
                                        <w:rPr>
                                          <w:rFonts w:ascii="Arial" w:hAnsi="Arial" w:cs="Arial"/>
                                          <w:i/>
                                          <w:sz w:val="22"/>
                                          <w:szCs w:val="22"/>
                                          <w:lang w:val="en-US"/>
                                        </w:rPr>
                                        <m:t>y</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30423D" id="Надпись 535" o:spid="_x0000_s1381" type="#_x0000_t202" style="position:absolute;left:0;text-align:left;margin-left:111.4pt;margin-top:106pt;width:11.65pt;height:13.3pt;z-index:25148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" filled="f" stroked="f">
                      <v:textbox inset="0,0,0,0">
                        <w:txbxContent>
                          <w:p w14:paraId="37EB9166" w14:textId="77777777" w:rsidR="000A1144" w:rsidRPr="00EA40EF" w:rsidRDefault="000A1144" w:rsidP="00EA40EF">
                            <w:pPr>
                              <w:rPr>
                                <w:rFonts w:ascii="Cambria Math" w:hAnsi="Cambria Math" w:cs="Arial"/>
                                <w:sz w:val="22"/>
                                <w:szCs w:val="22"/>
                                <w:lang w:val="en-US"/>
                                <w:oMath/>
                              </w:rPr>
                            </w:pPr>
                            <m:oMathPara>
                              <m:oMath>
                                <m:r>
                                  <m:rPr>
                                    <m:nor/>
                                  </m:rPr>
                                  <w:rPr>
                                    <w:rFonts w:ascii="Arial" w:hAnsi="Arial" w:cs="Arial"/>
                                    <w:i/>
                                    <w:sz w:val="22"/>
                                    <w:szCs w:val="22"/>
                                    <w:lang w:val="en-US"/>
                                  </w:rPr>
                                  <m:t>y</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86720" behindDoc="0" locked="0" layoutInCell="1" allowOverlap="1" wp14:anchorId="1069CE6B" wp14:editId="36D1B2FE">
                      <wp:simplePos x="0" y="0"/>
                      <wp:positionH relativeFrom="column">
                        <wp:posOffset>1430020</wp:posOffset>
                      </wp:positionH>
                      <wp:positionV relativeFrom="paragraph">
                        <wp:posOffset>65405</wp:posOffset>
                      </wp:positionV>
                      <wp:extent cx="147955" cy="168910"/>
                      <wp:effectExtent l="0" t="0" r="0" b="0"/>
                      <wp:wrapNone/>
                      <wp:docPr id="1942674149" name="Надпись 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211F4541" w14:textId="77777777" w:rsidR="000A1144" w:rsidRPr="00EA40EF" w:rsidRDefault="000A1144" w:rsidP="00EA40EF">
                                  <w:pPr>
                                    <w:rPr>
                                      <w:rFonts w:ascii="Cambria Math" w:hAnsi="Cambria Math" w:cs="Arial"/>
                                      <w:sz w:val="22"/>
                                      <w:szCs w:val="22"/>
                                      <w:lang w:val="en-US"/>
                                      <w:oMath/>
                                    </w:rPr>
                                  </w:pPr>
                                  <m:oMathPara>
                                    <m:oMath>
                                      <m:r>
                                        <m:rPr>
                                          <m:nor/>
                                        </m:rPr>
                                        <w:rPr>
                                          <w:rFonts w:ascii="Arial" w:hAnsi="Arial" w:cs="Arial"/>
                                          <w:i/>
                                          <w:sz w:val="22"/>
                                          <w:szCs w:val="22"/>
                                          <w:lang w:val="en-US"/>
                                        </w:rPr>
                                        <m:t>y</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69CE6B" id="Надпись 534" o:spid="_x0000_s1382" type="#_x0000_t202" style="position:absolute;left:0;text-align:left;margin-left:112.6pt;margin-top:5.15pt;width:11.65pt;height:13.3pt;z-index:25148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" filled="f" stroked="f">
                      <v:textbox inset="0,0,0,0">
                        <w:txbxContent>
                          <w:p w14:paraId="211F4541" w14:textId="77777777" w:rsidR="000A1144" w:rsidRPr="00EA40EF" w:rsidRDefault="000A1144" w:rsidP="00EA40EF">
                            <w:pPr>
                              <w:rPr>
                                <w:rFonts w:ascii="Cambria Math" w:hAnsi="Cambria Math" w:cs="Arial"/>
                                <w:sz w:val="22"/>
                                <w:szCs w:val="22"/>
                                <w:lang w:val="en-US"/>
                                <w:oMath/>
                              </w:rPr>
                            </w:pPr>
                            <m:oMathPara>
                              <m:oMath>
                                <m:r>
                                  <m:rPr>
                                    <m:nor/>
                                  </m:rPr>
                                  <w:rPr>
                                    <w:rFonts w:ascii="Arial" w:hAnsi="Arial" w:cs="Arial"/>
                                    <w:i/>
                                    <w:sz w:val="22"/>
                                    <w:szCs w:val="22"/>
                                    <w:lang w:val="en-US"/>
                                  </w:rPr>
                                  <m:t>y</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85696" behindDoc="0" locked="0" layoutInCell="1" allowOverlap="1" wp14:anchorId="46209173" wp14:editId="07718A9F">
                      <wp:simplePos x="0" y="0"/>
                      <wp:positionH relativeFrom="column">
                        <wp:posOffset>578485</wp:posOffset>
                      </wp:positionH>
                      <wp:positionV relativeFrom="paragraph">
                        <wp:posOffset>713740</wp:posOffset>
                      </wp:positionV>
                      <wp:extent cx="147955" cy="168910"/>
                      <wp:effectExtent l="0" t="0" r="0" b="0"/>
                      <wp:wrapNone/>
                      <wp:docPr id="1484950141" name="Надпись 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5DEAEAF1" w14:textId="77777777" w:rsidR="000A1144" w:rsidRPr="00EA40EF" w:rsidRDefault="000A1144" w:rsidP="00EA40EF">
                                  <w:pPr>
                                    <w:rPr>
                                      <w:rFonts w:ascii="Cambria Math" w:hAnsi="Cambria Math" w:cs="Arial"/>
                                      <w:sz w:val="22"/>
                                      <w:szCs w:val="22"/>
                                      <w:lang w:val="en-US"/>
                                      <w:oMath/>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209173" id="Надпись 533" o:spid="_x0000_s1383" type="#_x0000_t202" style="position:absolute;left:0;text-align:left;margin-left:45.55pt;margin-top:56.2pt;width:11.65pt;height:13.3pt;z-index:25148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" filled="f" stroked="f">
                      <v:textbox inset="0,0,0,0">
                        <w:txbxContent>
                          <w:p w14:paraId="5DEAEAF1" w14:textId="77777777" w:rsidR="000A1144" w:rsidRPr="00EA40EF" w:rsidRDefault="000A1144" w:rsidP="00EA40EF">
                            <w:pPr>
                              <w:rPr>
                                <w:rFonts w:ascii="Cambria Math" w:hAnsi="Cambria Math" w:cs="Arial"/>
                                <w:sz w:val="22"/>
                                <w:szCs w:val="22"/>
                                <w:lang w:val="en-US"/>
                                <w:oMath/>
                              </w:rPr>
                            </w:pPr>
                            <m:oMathPara>
                              <m:oMath>
                                <m:r>
                                  <m:rPr>
                                    <m:nor/>
                                  </m:rPr>
                                  <w:rPr>
                                    <w:rFonts w:ascii="Arial" w:hAnsi="Arial" w:cs="Arial"/>
                                    <w:i/>
                                    <w:sz w:val="22"/>
                                    <w:szCs w:val="22"/>
                                    <w:lang w:val="en-US"/>
                                  </w:rPr>
                                  <m:t>x</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84672" behindDoc="0" locked="0" layoutInCell="1" allowOverlap="1" wp14:anchorId="6A78CA8E" wp14:editId="71A207CC">
                      <wp:simplePos x="0" y="0"/>
                      <wp:positionH relativeFrom="column">
                        <wp:posOffset>2270125</wp:posOffset>
                      </wp:positionH>
                      <wp:positionV relativeFrom="paragraph">
                        <wp:posOffset>709930</wp:posOffset>
                      </wp:positionV>
                      <wp:extent cx="147955" cy="168910"/>
                      <wp:effectExtent l="0" t="0" r="0" b="0"/>
                      <wp:wrapNone/>
                      <wp:docPr id="1214716633" name="Надпись 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05F67E25" w14:textId="77777777" w:rsidR="000A1144" w:rsidRPr="00EA40EF" w:rsidRDefault="000A1144" w:rsidP="00EA40EF">
                                  <w:pPr>
                                    <w:rPr>
                                      <w:rFonts w:ascii="Cambria Math" w:hAnsi="Cambria Math" w:cs="Arial"/>
                                      <w:sz w:val="22"/>
                                      <w:szCs w:val="22"/>
                                      <w:lang w:val="en-US"/>
                                      <w:oMath/>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78CA8E" id="Надпись 532" o:spid="_x0000_s1384" type="#_x0000_t202" style="position:absolute;left:0;text-align:left;margin-left:178.75pt;margin-top:55.9pt;width:11.65pt;height:13.3pt;z-index:25148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" filled="f" stroked="f">
                      <v:textbox inset="0,0,0,0">
                        <w:txbxContent>
                          <w:p w14:paraId="05F67E25" w14:textId="77777777" w:rsidR="000A1144" w:rsidRPr="00EA40EF" w:rsidRDefault="000A1144" w:rsidP="00EA40EF">
                            <w:pPr>
                              <w:rPr>
                                <w:rFonts w:ascii="Cambria Math" w:hAnsi="Cambria Math" w:cs="Arial"/>
                                <w:sz w:val="22"/>
                                <w:szCs w:val="22"/>
                                <w:lang w:val="en-US"/>
                                <w:oMath/>
                              </w:rPr>
                            </w:pPr>
                            <m:oMathPara>
                              <m:oMath>
                                <m:r>
                                  <m:rPr>
                                    <m:nor/>
                                  </m:rPr>
                                  <w:rPr>
                                    <w:rFonts w:ascii="Arial" w:hAnsi="Arial" w:cs="Arial"/>
                                    <w:i/>
                                    <w:sz w:val="22"/>
                                    <w:szCs w:val="22"/>
                                    <w:lang w:val="en-US"/>
                                  </w:rPr>
                                  <m:t>x</m:t>
                                </m:r>
                              </m:oMath>
                            </m:oMathPara>
                          </w:p>
                        </w:txbxContent>
                      </v:textbox>
                    </v:shape>
                  </w:pict>
                </mc:Fallback>
              </mc:AlternateContent>
            </w:r>
            <w:r w:rsidR="001A7418">
              <w:rPr>
                <w:rFonts w:eastAsiaTheme="minorHAnsi"/>
                <w:noProof/>
                <w:sz w:val="28"/>
                <w:vertAlign w:val="subscript"/>
              </w:rPr>
              <mc:AlternateContent>
                <mc:Choice Requires="wps">
                  <w:drawing>
                    <wp:anchor distT="0" distB="0" distL="114300" distR="114300" simplePos="0" relativeHeight="251483648" behindDoc="0" locked="0" layoutInCell="1" allowOverlap="1" wp14:anchorId="36FFAB5D" wp14:editId="0C5F482C">
                      <wp:simplePos x="0" y="0"/>
                      <wp:positionH relativeFrom="column">
                        <wp:posOffset>1422400</wp:posOffset>
                      </wp:positionH>
                      <wp:positionV relativeFrom="paragraph">
                        <wp:posOffset>1635125</wp:posOffset>
                      </wp:positionV>
                      <wp:extent cx="147955" cy="168910"/>
                      <wp:effectExtent l="0" t="0" r="0" b="0"/>
                      <wp:wrapNone/>
                      <wp:docPr id="1339021843" name="Надпись 5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68910"/>
                              </a:xfrm>
                              <a:prstGeom prst="rect">
                                <a:avLst/>
                              </a:prstGeom>
                              <a:noFill/>
                              <a:ln>
                                <a:noFill/>
                              </a:ln>
                            </wps:spPr>
                            <wps:txbx>
                              <w:txbxContent>
                                <w:p w14:paraId="53B88457" w14:textId="77777777" w:rsidR="000A1144" w:rsidRPr="007A7B6E" w:rsidRDefault="000A1144" w:rsidP="00EA40EF">
                                  <w:pPr>
                                    <w:rPr>
                                      <w:rFonts w:ascii="Cambria Math" w:hAnsi="Cambria Math" w:cs="Arial"/>
                                      <w:sz w:val="22"/>
                                      <w:szCs w:val="22"/>
                                      <w:lang w:val="en-US"/>
                                      <w:oMath/>
                                    </w:rPr>
                                  </w:pPr>
                                  <m:oMathPara>
                                    <m:oMath>
                                      <m:r>
                                        <m:rPr>
                                          <m:nor/>
                                        </m:rPr>
                                        <w:rPr>
                                          <w:rFonts w:ascii="Arial" w:hAnsi="Arial" w:cs="Arial"/>
                                          <w:i/>
                                          <w:sz w:val="22"/>
                                          <w:szCs w:val="22"/>
                                          <w:lang w:val="en-US"/>
                                        </w:rPr>
                                        <m:t>b</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FFAB5D" id="Надпись 531" o:spid="_x0000_s1385" type="#_x0000_t202" style="position:absolute;left:0;text-align:left;margin-left:112pt;margin-top:128.75pt;width:11.65pt;height:13.3pt;z-index:25148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" filled="f" stroked="f">
                      <v:textbox inset="0,0,0,0">
                        <w:txbxContent>
                          <w:p w14:paraId="53B88457" w14:textId="77777777" w:rsidR="000A1144" w:rsidRPr="007A7B6E" w:rsidRDefault="000A1144" w:rsidP="00EA40EF">
                            <w:pPr>
                              <w:rPr>
                                <w:rFonts w:ascii="Cambria Math" w:hAnsi="Cambria Math" w:cs="Arial"/>
                                <w:sz w:val="22"/>
                                <w:szCs w:val="22"/>
                                <w:lang w:val="en-US"/>
                                <w:oMath/>
                              </w:rPr>
                            </w:pPr>
                            <m:oMathPara>
                              <m:oMath>
                                <m:r>
                                  <m:rPr>
                                    <m:nor/>
                                  </m:rPr>
                                  <w:rPr>
                                    <w:rFonts w:ascii="Arial" w:hAnsi="Arial" w:cs="Arial"/>
                                    <w:i/>
                                    <w:sz w:val="22"/>
                                    <w:szCs w:val="22"/>
                                    <w:lang w:val="en-US"/>
                                  </w:rPr>
                                  <m:t>b</m:t>
                                </m:r>
                              </m:oMath>
                            </m:oMathPara>
                          </w:p>
                        </w:txbxContent>
                      </v:textbox>
                    </v:shape>
                  </w:pict>
                </mc:Fallback>
              </mc:AlternateContent>
            </w:r>
            <w:r w:rsidR="00EA40EF" w:rsidRPr="0057223F">
              <w:rPr>
                <w:rFonts w:eastAsiaTheme="minorHAnsi"/>
                <w:noProof/>
                <w:sz w:val="28"/>
              </w:rPr>
              <w:drawing>
                <wp:inline distT="0" distB="0" distL="0" distR="0" wp14:anchorId="095DD958" wp14:editId="33A888DC">
                  <wp:extent cx="4572000" cy="1648800"/>
                  <wp:effectExtent l="0" t="0" r="0" b="8890"/>
                  <wp:docPr id="572" name="Рисунок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72000" cy="1648800"/>
                          </a:xfrm>
                          <a:prstGeom prst="rect">
                            <a:avLst/>
                          </a:prstGeom>
                          <a:noFill/>
                          <a:ln>
                            <a:noFill/>
                          </a:ln>
                        </pic:spPr>
                      </pic:pic>
                    </a:graphicData>
                  </a:graphic>
                </wp:inline>
              </w:drawing>
            </w:r>
          </w:p>
        </w:tc>
      </w:tr>
    </w:tbl>
    <w:p w14:paraId="3C82200E" w14:textId="305BDB29" w:rsidR="007A7B6E" w:rsidRPr="0057223F" w:rsidRDefault="001D1524" w:rsidP="008B0F22">
      <w:pPr>
        <w:spacing w:before="160" w:after="160" w:line="360" w:lineRule="auto"/>
        <w:ind w:firstLine="567"/>
        <w:jc w:val="center"/>
        <w:rPr>
          <w:bCs/>
          <w:sz w:val="24"/>
          <w:szCs w:val="24"/>
        </w:rPr>
      </w:pPr>
      <w:r w:rsidRPr="0057223F">
        <w:rPr>
          <w:bCs/>
          <w:i/>
          <w:sz w:val="24"/>
          <w:szCs w:val="24"/>
        </w:rPr>
        <w:t>а</w:t>
      </w:r>
      <w:r w:rsidRPr="0057223F">
        <w:rPr>
          <w:bCs/>
          <w:sz w:val="24"/>
          <w:szCs w:val="24"/>
        </w:rPr>
        <w:t> </w:t>
      </w:r>
      <w:r w:rsidR="0057223F" w:rsidRPr="0057223F">
        <w:rPr>
          <w:bCs/>
          <w:sz w:val="24"/>
          <w:szCs w:val="24"/>
        </w:rPr>
        <w:t>–</w:t>
      </w:r>
      <w:r w:rsidRPr="0057223F">
        <w:rPr>
          <w:bCs/>
          <w:sz w:val="24"/>
          <w:szCs w:val="24"/>
        </w:rPr>
        <w:t> стержень с двумя ветвями; </w:t>
      </w:r>
      <w:r w:rsidRPr="0057223F">
        <w:rPr>
          <w:bCs/>
          <w:i/>
          <w:sz w:val="24"/>
          <w:szCs w:val="24"/>
        </w:rPr>
        <w:t>б</w:t>
      </w:r>
      <w:r w:rsidRPr="0057223F">
        <w:rPr>
          <w:bCs/>
          <w:sz w:val="24"/>
          <w:szCs w:val="24"/>
        </w:rPr>
        <w:t> </w:t>
      </w:r>
      <w:r w:rsidR="0057223F" w:rsidRPr="0057223F">
        <w:rPr>
          <w:bCs/>
          <w:sz w:val="24"/>
          <w:szCs w:val="24"/>
        </w:rPr>
        <w:t>–</w:t>
      </w:r>
      <w:r w:rsidRPr="0057223F">
        <w:rPr>
          <w:bCs/>
          <w:sz w:val="24"/>
          <w:szCs w:val="24"/>
        </w:rPr>
        <w:t> стержень с четырьмя ветвями</w:t>
      </w:r>
    </w:p>
    <w:p w14:paraId="671499AB" w14:textId="4984843F" w:rsidR="006915EF" w:rsidRPr="0057223F" w:rsidRDefault="006915EF" w:rsidP="008B0F22">
      <w:pPr>
        <w:spacing w:after="100" w:line="360" w:lineRule="auto"/>
        <w:jc w:val="center"/>
        <w:rPr>
          <w:b/>
          <w:sz w:val="24"/>
          <w:szCs w:val="24"/>
        </w:rPr>
      </w:pPr>
      <w:r w:rsidRPr="0057223F">
        <w:rPr>
          <w:b/>
          <w:i/>
          <w:sz w:val="24"/>
          <w:szCs w:val="24"/>
        </w:rPr>
        <w:t>Рисунок 8.5</w:t>
      </w:r>
      <w:r w:rsidRPr="0057223F">
        <w:rPr>
          <w:b/>
          <w:sz w:val="24"/>
          <w:szCs w:val="24"/>
        </w:rPr>
        <w:t> </w:t>
      </w:r>
      <w:r w:rsidR="0057223F" w:rsidRPr="0057223F">
        <w:rPr>
          <w:b/>
          <w:sz w:val="24"/>
          <w:szCs w:val="24"/>
        </w:rPr>
        <w:t>–</w:t>
      </w:r>
      <w:r w:rsidRPr="0057223F">
        <w:rPr>
          <w:b/>
          <w:sz w:val="24"/>
          <w:szCs w:val="24"/>
        </w:rPr>
        <w:t> </w:t>
      </w:r>
      <w:r w:rsidRPr="0057223F">
        <w:rPr>
          <w:b/>
          <w:spacing w:val="-4"/>
          <w:sz w:val="24"/>
          <w:szCs w:val="24"/>
        </w:rPr>
        <w:t>Схемы сечений сквозных стержней</w:t>
      </w:r>
    </w:p>
    <w:p w14:paraId="5FE328AA" w14:textId="77777777" w:rsidR="00B43F78" w:rsidRDefault="00B43F78" w:rsidP="008B0F22">
      <w:pPr>
        <w:spacing w:line="360" w:lineRule="auto"/>
        <w:ind w:firstLine="590"/>
        <w:jc w:val="both"/>
        <w:rPr>
          <w:sz w:val="28"/>
          <w:szCs w:val="28"/>
        </w:rPr>
      </w:pPr>
    </w:p>
    <w:p w14:paraId="1C581422" w14:textId="285F59AB" w:rsidR="0080210F" w:rsidRPr="0057223F" w:rsidRDefault="0080210F" w:rsidP="008B0F22">
      <w:pPr>
        <w:spacing w:line="360" w:lineRule="auto"/>
        <w:ind w:firstLine="590"/>
        <w:jc w:val="both"/>
        <w:rPr>
          <w:sz w:val="28"/>
          <w:szCs w:val="28"/>
        </w:rPr>
      </w:pPr>
      <w:r w:rsidRPr="0057223F">
        <w:rPr>
          <w:sz w:val="28"/>
          <w:szCs w:val="28"/>
        </w:rPr>
        <w:t xml:space="preserve">8.3.4 Устойчивость отдельных ветвей должна быть проверена как на плоскую форму потери устойчивости по 8.2.8, так и на крутильную и изгибно-крутильную формы потери устойчивости по 8.2.11. </w:t>
      </w:r>
      <w:r w:rsidR="00A05AC5" w:rsidRPr="0057223F">
        <w:rPr>
          <w:spacing w:val="-4"/>
          <w:sz w:val="28"/>
          <w:szCs w:val="28"/>
        </w:rPr>
        <w:t>Следует так</w:t>
      </w:r>
      <w:r w:rsidRPr="0057223F">
        <w:rPr>
          <w:spacing w:val="-4"/>
          <w:sz w:val="28"/>
          <w:szCs w:val="28"/>
        </w:rPr>
        <w:t xml:space="preserve">же учитывать появление дополнительных моментов </w:t>
      </w:r>
      <w:r w:rsidRPr="0057223F">
        <w:rPr>
          <w:sz w:val="28"/>
          <w:szCs w:val="28"/>
        </w:rPr>
        <w:t>∆</w:t>
      </w:r>
      <w:r w:rsidRPr="0057223F">
        <w:rPr>
          <w:i/>
          <w:sz w:val="28"/>
          <w:szCs w:val="28"/>
        </w:rPr>
        <w:t>M</w:t>
      </w:r>
      <w:r w:rsidRPr="0057223F">
        <w:rPr>
          <w:i/>
          <w:sz w:val="28"/>
          <w:szCs w:val="28"/>
          <w:vertAlign w:val="subscript"/>
          <w:lang w:val="en-US"/>
        </w:rPr>
        <w:t>x</w:t>
      </w:r>
      <w:r w:rsidRPr="0057223F">
        <w:rPr>
          <w:i/>
          <w:sz w:val="28"/>
          <w:szCs w:val="28"/>
          <w:vertAlign w:val="subscript"/>
        </w:rPr>
        <w:t>,(</w:t>
      </w:r>
      <w:r w:rsidRPr="0057223F">
        <w:rPr>
          <w:i/>
          <w:sz w:val="28"/>
          <w:szCs w:val="28"/>
          <w:vertAlign w:val="subscript"/>
          <w:lang w:val="en-US"/>
        </w:rPr>
        <w:t>y</w:t>
      </w:r>
      <w:r w:rsidRPr="0057223F">
        <w:rPr>
          <w:i/>
          <w:sz w:val="28"/>
          <w:szCs w:val="28"/>
          <w:vertAlign w:val="subscript"/>
        </w:rPr>
        <w:t>)</w:t>
      </w:r>
      <w:r w:rsidRPr="0057223F">
        <w:rPr>
          <w:sz w:val="28"/>
          <w:szCs w:val="28"/>
        </w:rPr>
        <w:t xml:space="preserve">, вызванных смещением центральных осей </w:t>
      </w:r>
      <w:r w:rsidRPr="0057223F">
        <w:rPr>
          <w:i/>
          <w:sz w:val="28"/>
          <w:szCs w:val="28"/>
        </w:rPr>
        <w:t>х</w:t>
      </w:r>
      <w:r w:rsidR="0057223F" w:rsidRPr="0057223F">
        <w:rPr>
          <w:sz w:val="28"/>
          <w:szCs w:val="28"/>
        </w:rPr>
        <w:t>–</w:t>
      </w:r>
      <w:r w:rsidRPr="0057223F">
        <w:rPr>
          <w:i/>
          <w:sz w:val="28"/>
          <w:szCs w:val="28"/>
        </w:rPr>
        <w:t>х</w:t>
      </w:r>
      <w:r w:rsidRPr="0057223F">
        <w:rPr>
          <w:sz w:val="28"/>
          <w:szCs w:val="28"/>
        </w:rPr>
        <w:t xml:space="preserve"> и </w:t>
      </w:r>
      <w:r w:rsidRPr="0057223F">
        <w:rPr>
          <w:i/>
          <w:sz w:val="28"/>
          <w:szCs w:val="28"/>
          <w:lang w:val="en-US"/>
        </w:rPr>
        <w:t>y</w:t>
      </w:r>
      <w:r w:rsidR="0057223F" w:rsidRPr="0057223F">
        <w:rPr>
          <w:sz w:val="28"/>
          <w:szCs w:val="28"/>
        </w:rPr>
        <w:t>–</w:t>
      </w:r>
      <w:r w:rsidRPr="0057223F">
        <w:rPr>
          <w:i/>
          <w:sz w:val="28"/>
          <w:szCs w:val="28"/>
          <w:lang w:val="en-US"/>
        </w:rPr>
        <w:t>y</w:t>
      </w:r>
      <w:r w:rsidRPr="0057223F">
        <w:rPr>
          <w:sz w:val="28"/>
          <w:szCs w:val="28"/>
        </w:rPr>
        <w:t xml:space="preserve"> относительно осевых усилий в соответствии с 8.2.9, а также местные изгибающие моменты, вызванные </w:t>
      </w:r>
      <w:proofErr w:type="spellStart"/>
      <w:r w:rsidRPr="0057223F">
        <w:rPr>
          <w:sz w:val="28"/>
          <w:szCs w:val="28"/>
        </w:rPr>
        <w:t>расцентровкой</w:t>
      </w:r>
      <w:proofErr w:type="spellEnd"/>
      <w:r w:rsidRPr="0057223F">
        <w:rPr>
          <w:sz w:val="28"/>
          <w:szCs w:val="28"/>
        </w:rPr>
        <w:t xml:space="preserve"> решетки.</w:t>
      </w:r>
    </w:p>
    <w:p w14:paraId="7A091C1D" w14:textId="2A4C0AE5" w:rsidR="00482ECA" w:rsidRPr="0057223F" w:rsidRDefault="00482ECA" w:rsidP="008B0F22">
      <w:pPr>
        <w:widowControl w:val="0"/>
        <w:spacing w:line="360" w:lineRule="auto"/>
        <w:ind w:firstLine="590"/>
        <w:jc w:val="both"/>
        <w:rPr>
          <w:sz w:val="28"/>
          <w:szCs w:val="28"/>
        </w:rPr>
      </w:pPr>
      <w:r w:rsidRPr="0057223F">
        <w:rPr>
          <w:sz w:val="28"/>
          <w:szCs w:val="28"/>
        </w:rPr>
        <w:t>8.3.5 Приведенную условную гибкость</w:t>
      </w:r>
      <m:oMath>
        <m:r>
          <w:rPr>
            <w:rFonts w:ascii="Cambria Math" w:hAnsi="Cambria Math"/>
            <w:sz w:val="28"/>
            <w:szCs w:val="28"/>
          </w:rPr>
          <m:t xml:space="preserve"> </m:t>
        </m:r>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sz w:val="28"/>
                <w:szCs w:val="28"/>
              </w:rPr>
              <m:t>ef</m:t>
            </m:r>
          </m:sub>
        </m:sSub>
      </m:oMath>
      <w:r w:rsidRPr="0057223F">
        <w:rPr>
          <w:sz w:val="28"/>
          <w:szCs w:val="28"/>
        </w:rPr>
        <w:t xml:space="preserve"> для сквозных сечений с двумя ветвями </w:t>
      </w:r>
      <w:r w:rsidR="004321B8">
        <w:rPr>
          <w:sz w:val="28"/>
          <w:szCs w:val="28"/>
        </w:rPr>
        <w:t>(</w:t>
      </w:r>
      <w:r w:rsidRPr="0057223F">
        <w:rPr>
          <w:sz w:val="28"/>
          <w:szCs w:val="28"/>
        </w:rPr>
        <w:t>рисунок 8.5</w:t>
      </w:r>
      <w:r w:rsidR="004321B8">
        <w:rPr>
          <w:sz w:val="28"/>
          <w:szCs w:val="28"/>
        </w:rPr>
        <w:t>,</w:t>
      </w:r>
      <w:r w:rsidRPr="0057223F">
        <w:rPr>
          <w:sz w:val="28"/>
          <w:szCs w:val="28"/>
        </w:rPr>
        <w:t xml:space="preserve"> </w:t>
      </w:r>
      <w:r w:rsidRPr="0057223F">
        <w:rPr>
          <w:i/>
          <w:sz w:val="28"/>
          <w:szCs w:val="28"/>
        </w:rPr>
        <w:t>а</w:t>
      </w:r>
      <w:r w:rsidR="004321B8">
        <w:rPr>
          <w:sz w:val="28"/>
          <w:szCs w:val="28"/>
        </w:rPr>
        <w:t>)</w:t>
      </w:r>
      <w:r w:rsidRPr="0057223F">
        <w:rPr>
          <w:sz w:val="28"/>
          <w:szCs w:val="28"/>
        </w:rPr>
        <w:t xml:space="preserve"> вычисляют по формулам</w:t>
      </w:r>
      <w:r w:rsidR="000A0D82" w:rsidRPr="0057223F">
        <w:rPr>
          <w:sz w:val="28"/>
          <w:szCs w:val="28"/>
        </w:rPr>
        <w:t xml:space="preserve"> (8.16)</w:t>
      </w:r>
      <w:r w:rsidR="004321B8">
        <w:rPr>
          <w:sz w:val="28"/>
          <w:szCs w:val="28"/>
        </w:rPr>
        <w:t xml:space="preserve">, </w:t>
      </w:r>
      <w:r w:rsidR="000A0D82" w:rsidRPr="0057223F">
        <w:rPr>
          <w:sz w:val="28"/>
          <w:szCs w:val="28"/>
        </w:rPr>
        <w:t>(8.17)</w:t>
      </w:r>
      <w:r w:rsidRPr="0057223F">
        <w:rPr>
          <w:sz w:val="28"/>
          <w:szCs w:val="28"/>
        </w:rPr>
        <w:t>:</w:t>
      </w:r>
    </w:p>
    <w:p w14:paraId="4A88747A" w14:textId="77777777" w:rsidR="00482ECA" w:rsidRPr="0057223F" w:rsidRDefault="00482ECA" w:rsidP="008B0F22">
      <w:pPr>
        <w:widowControl w:val="0"/>
        <w:spacing w:after="200" w:line="360" w:lineRule="auto"/>
        <w:ind w:firstLine="590"/>
        <w:jc w:val="both"/>
        <w:rPr>
          <w:sz w:val="28"/>
          <w:szCs w:val="28"/>
          <w:lang w:val="en-US"/>
        </w:rPr>
      </w:pPr>
      <w:r w:rsidRPr="0057223F">
        <w:rPr>
          <w:sz w:val="28"/>
          <w:szCs w:val="28"/>
          <w:lang w:val="en-US"/>
        </w:rPr>
        <w:t>- </w:t>
      </w:r>
      <w:r w:rsidRPr="0057223F">
        <w:rPr>
          <w:sz w:val="28"/>
          <w:szCs w:val="28"/>
        </w:rPr>
        <w:t>для соединения планками</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D988912" w14:textId="77777777" w:rsidTr="006C4763">
        <w:trPr>
          <w:trHeight w:val="284"/>
        </w:trPr>
        <w:tc>
          <w:tcPr>
            <w:tcW w:w="983" w:type="dxa"/>
          </w:tcPr>
          <w:p w14:paraId="6FE9548B" w14:textId="77777777" w:rsidR="00482ECA" w:rsidRPr="0057223F" w:rsidRDefault="00482ECA"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655D4BBC" w14:textId="77777777" w:rsidR="00482ECA" w:rsidRPr="0057223F" w:rsidRDefault="000A1144" w:rsidP="008B0F22">
            <w:pPr>
              <w:tabs>
                <w:tab w:val="left" w:pos="1036"/>
              </w:tabs>
              <w:spacing w:before="100" w:after="10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Fonts w:ascii="Cambria Math" w:hAnsi="Cambria Math"/>
                            <w:sz w:val="24"/>
                            <w:szCs w:val="24"/>
                          </w:rPr>
                          <m:t>λ</m:t>
                        </m:r>
                      </m:e>
                    </m:bar>
                  </m:e>
                  <m:sub>
                    <m:r>
                      <m:rPr>
                        <m:nor/>
                      </m:rPr>
                      <w:rPr>
                        <w:i/>
                        <w:sz w:val="24"/>
                        <w:szCs w:val="24"/>
                      </w:rPr>
                      <m:t>ef</m:t>
                    </m:r>
                  </m:sub>
                </m:sSub>
                <m:r>
                  <w:rPr>
                    <w:rFonts w:ascii="Cambria Math" w:hAnsi="Cambria Math"/>
                    <w:sz w:val="24"/>
                    <w:szCs w:val="24"/>
                  </w:rPr>
                  <m:t>=</m:t>
                </m:r>
                <m:rad>
                  <m:radPr>
                    <m:degHide m:val="1"/>
                    <m:ctrlPr>
                      <w:rPr>
                        <w:rFonts w:ascii="Cambria Math" w:hAnsi="Cambria Math"/>
                        <w:i/>
                        <w:sz w:val="24"/>
                        <w:szCs w:val="24"/>
                      </w:rPr>
                    </m:ctrlPr>
                  </m:radPr>
                  <m:deg/>
                  <m:e>
                    <m:sSubSup>
                      <m:sSubSupPr>
                        <m:ctrlPr>
                          <w:rPr>
                            <w:rFonts w:ascii="Cambria Math" w:hAnsi="Cambria Math"/>
                            <w:i/>
                            <w:sz w:val="24"/>
                            <w:szCs w:val="24"/>
                          </w:rPr>
                        </m:ctrlPr>
                      </m:sSubSupPr>
                      <m:e>
                        <m:bar>
                          <m:barPr>
                            <m:pos m:val="top"/>
                            <m:ctrlPr>
                              <w:rPr>
                                <w:rFonts w:ascii="Cambria Math" w:hAnsi="Cambria Math"/>
                                <w:i/>
                                <w:sz w:val="24"/>
                                <w:szCs w:val="24"/>
                              </w:rPr>
                            </m:ctrlPr>
                          </m:barPr>
                          <m:e>
                            <m:r>
                              <m:rPr>
                                <m:sty m:val="p"/>
                              </m:rPr>
                              <w:rPr>
                                <w:rFonts w:ascii="Cambria Math" w:hAnsi="Cambria Math"/>
                                <w:sz w:val="24"/>
                                <w:szCs w:val="24"/>
                              </w:rPr>
                              <m:t>λ</m:t>
                            </m:r>
                          </m:e>
                        </m:bar>
                      </m:e>
                      <m:sub>
                        <m:r>
                          <m:rPr>
                            <m:nor/>
                          </m:rPr>
                          <w:rPr>
                            <w:i/>
                            <w:sz w:val="24"/>
                            <w:szCs w:val="24"/>
                          </w:rPr>
                          <m:t>y</m:t>
                        </m:r>
                      </m:sub>
                      <m:sup>
                        <m:r>
                          <m:rPr>
                            <m:nor/>
                          </m:rPr>
                          <w:rPr>
                            <w:sz w:val="24"/>
                            <w:szCs w:val="24"/>
                          </w:rPr>
                          <m:t>2</m:t>
                        </m:r>
                      </m:sup>
                    </m:sSubSup>
                    <m:r>
                      <w:rPr>
                        <w:rFonts w:ascii="Cambria Math" w:hAnsi="Cambria Math"/>
                        <w:sz w:val="24"/>
                        <w:szCs w:val="24"/>
                      </w:rPr>
                      <m:t>+</m:t>
                    </m:r>
                    <m:r>
                      <m:rPr>
                        <m:nor/>
                      </m:rPr>
                      <w:rPr>
                        <w:sz w:val="24"/>
                        <w:szCs w:val="24"/>
                      </w:rPr>
                      <m:t>0,82</m:t>
                    </m:r>
                    <m:d>
                      <m:dPr>
                        <m:ctrlPr>
                          <w:rPr>
                            <w:rFonts w:ascii="Cambria Math" w:hAnsi="Cambria Math"/>
                            <w:i/>
                            <w:sz w:val="24"/>
                            <w:szCs w:val="24"/>
                          </w:rPr>
                        </m:ctrlPr>
                      </m:dPr>
                      <m:e>
                        <m:r>
                          <m:rPr>
                            <m:nor/>
                          </m:rPr>
                          <w:rPr>
                            <w:sz w:val="24"/>
                            <w:szCs w:val="24"/>
                          </w:rPr>
                          <m:t>1</m:t>
                        </m:r>
                        <m:r>
                          <w:rPr>
                            <w:rFonts w:ascii="Cambria Math" w:hAnsi="Cambria Math"/>
                            <w:sz w:val="24"/>
                            <w:szCs w:val="24"/>
                          </w:rPr>
                          <m:t>+</m:t>
                        </m:r>
                        <m:r>
                          <m:rPr>
                            <m:nor/>
                          </m:rPr>
                          <w:rPr>
                            <w:i/>
                            <w:sz w:val="24"/>
                            <w:szCs w:val="24"/>
                          </w:rPr>
                          <m:t>n</m:t>
                        </m:r>
                      </m:e>
                    </m:d>
                    <m:sSubSup>
                      <m:sSubSupPr>
                        <m:ctrlPr>
                          <w:rPr>
                            <w:rFonts w:ascii="Cambria Math" w:hAnsi="Cambria Math"/>
                            <w:i/>
                            <w:sz w:val="24"/>
                            <w:szCs w:val="24"/>
                          </w:rPr>
                        </m:ctrlPr>
                      </m:sSubSupPr>
                      <m:e>
                        <m:bar>
                          <m:barPr>
                            <m:pos m:val="top"/>
                            <m:ctrlPr>
                              <w:rPr>
                                <w:rFonts w:ascii="Cambria Math" w:hAnsi="Cambria Math"/>
                                <w:i/>
                                <w:sz w:val="24"/>
                                <w:szCs w:val="24"/>
                              </w:rPr>
                            </m:ctrlPr>
                          </m:barPr>
                          <m:e>
                            <m:r>
                              <m:rPr>
                                <m:sty m:val="p"/>
                              </m:rPr>
                              <w:rPr>
                                <w:rFonts w:ascii="Cambria Math" w:hAnsi="Cambria Math"/>
                                <w:sz w:val="24"/>
                                <w:szCs w:val="24"/>
                              </w:rPr>
                              <m:t>λ</m:t>
                            </m:r>
                          </m:e>
                        </m:bar>
                      </m:e>
                      <m:sub>
                        <m:r>
                          <m:rPr>
                            <m:nor/>
                          </m:rPr>
                          <w:rPr>
                            <w:i/>
                            <w:sz w:val="24"/>
                            <w:szCs w:val="24"/>
                          </w:rPr>
                          <m:t>b</m:t>
                        </m:r>
                        <m:r>
                          <m:rPr>
                            <m:nor/>
                          </m:rPr>
                          <w:rPr>
                            <w:sz w:val="24"/>
                            <w:szCs w:val="24"/>
                          </w:rPr>
                          <m:t>1</m:t>
                        </m:r>
                      </m:sub>
                      <m:sup>
                        <m:r>
                          <m:rPr>
                            <m:nor/>
                          </m:rPr>
                          <w:rPr>
                            <w:sz w:val="24"/>
                            <w:szCs w:val="24"/>
                          </w:rPr>
                          <m:t>2</m:t>
                        </m:r>
                      </m:sup>
                    </m:sSubSup>
                  </m:e>
                </m:rad>
                <m:r>
                  <m:rPr>
                    <m:nor/>
                  </m:rPr>
                  <w:rPr>
                    <w:sz w:val="24"/>
                    <w:szCs w:val="24"/>
                  </w:rPr>
                  <m:t>,</m:t>
                </m:r>
                <m:r>
                  <w:rPr>
                    <w:rFonts w:ascii="Cambria Math" w:hAnsi="Cambria Math"/>
                    <w:sz w:val="24"/>
                    <w:szCs w:val="24"/>
                  </w:rPr>
                  <m:t xml:space="preserve"> </m:t>
                </m:r>
              </m:oMath>
            </m:oMathPara>
          </w:p>
        </w:tc>
        <w:tc>
          <w:tcPr>
            <w:tcW w:w="895" w:type="dxa"/>
            <w:vAlign w:val="center"/>
          </w:tcPr>
          <w:p w14:paraId="472F5339" w14:textId="77777777" w:rsidR="00482ECA" w:rsidRPr="0057223F" w:rsidRDefault="00482ECA"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8.1</w:t>
            </w:r>
            <w:r w:rsidRPr="0057223F">
              <w:rPr>
                <w:rFonts w:eastAsiaTheme="minorHAnsi"/>
                <w:sz w:val="28"/>
                <w:szCs w:val="28"/>
                <w:lang w:val="en-US" w:eastAsia="en-US"/>
              </w:rPr>
              <w:t>6)</w:t>
            </w:r>
          </w:p>
        </w:tc>
      </w:tr>
      <w:tr w:rsidR="00E2164E" w:rsidRPr="00ED03CB" w14:paraId="1EBDDE84" w14:textId="77777777" w:rsidTr="006C4763">
        <w:trPr>
          <w:trHeight w:val="284"/>
        </w:trPr>
        <w:tc>
          <w:tcPr>
            <w:tcW w:w="8749" w:type="dxa"/>
            <w:gridSpan w:val="2"/>
          </w:tcPr>
          <w:p w14:paraId="5FCF6FCC" w14:textId="77777777" w:rsidR="00482ECA" w:rsidRPr="0057223F" w:rsidRDefault="006C4763" w:rsidP="008B0F22">
            <w:pPr>
              <w:widowControl w:val="0"/>
              <w:spacing w:before="100" w:after="40" w:line="360" w:lineRule="auto"/>
              <w:jc w:val="both"/>
              <w:rPr>
                <w:sz w:val="24"/>
                <w:szCs w:val="24"/>
                <w:lang w:val="en-US"/>
              </w:rPr>
            </w:pPr>
            <m:oMathPara>
              <m:oMathParaPr>
                <m:jc m:val="left"/>
              </m:oMathParaPr>
              <m:oMath>
                <m:r>
                  <m:rPr>
                    <m:nor/>
                  </m:rPr>
                  <w:rPr>
                    <w:sz w:val="28"/>
                    <w:szCs w:val="28"/>
                  </w:rPr>
                  <m:t>где</m:t>
                </m:r>
                <m:r>
                  <w:rPr>
                    <w:rFonts w:ascii="Cambria Math" w:hAnsi="Cambria Math"/>
                    <w:sz w:val="24"/>
                    <w:szCs w:val="24"/>
                    <w:lang w:val="en-US"/>
                  </w:rPr>
                  <m:t xml:space="preserve">  </m:t>
                </m:r>
                <m:r>
                  <m:rPr>
                    <m:nor/>
                  </m:rPr>
                  <w:rPr>
                    <w:i/>
                    <w:sz w:val="24"/>
                    <w:szCs w:val="24"/>
                    <w:lang w:val="en-US"/>
                  </w:rPr>
                  <m:t>n</m:t>
                </m:r>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I</m:t>
                        </m:r>
                      </m:e>
                      <m:sub>
                        <m:r>
                          <m:rPr>
                            <m:nor/>
                          </m:rPr>
                          <w:rPr>
                            <w:i/>
                            <w:sz w:val="24"/>
                            <w:szCs w:val="24"/>
                            <w:lang w:val="en-US"/>
                          </w:rPr>
                          <m:t>b</m:t>
                        </m:r>
                        <m:r>
                          <m:rPr>
                            <m:nor/>
                          </m:rPr>
                          <w:rPr>
                            <w:sz w:val="24"/>
                            <w:szCs w:val="24"/>
                            <w:lang w:val="en-US"/>
                          </w:rPr>
                          <m:t>1</m:t>
                        </m:r>
                      </m:sub>
                    </m:sSub>
                    <m:r>
                      <m:rPr>
                        <m:nor/>
                      </m:rPr>
                      <w:rPr>
                        <w:i/>
                        <w:sz w:val="24"/>
                        <w:szCs w:val="24"/>
                        <w:lang w:val="en-US"/>
                      </w:rPr>
                      <m:t>b</m:t>
                    </m:r>
                  </m:num>
                  <m:den>
                    <m:sSub>
                      <m:sSubPr>
                        <m:ctrlPr>
                          <w:rPr>
                            <w:rFonts w:ascii="Cambria Math" w:hAnsi="Cambria Math"/>
                            <w:i/>
                            <w:sz w:val="24"/>
                            <w:szCs w:val="24"/>
                          </w:rPr>
                        </m:ctrlPr>
                      </m:sSubPr>
                      <m:e>
                        <m:r>
                          <w:rPr>
                            <w:rFonts w:ascii="Cambria Math" w:hAnsi="Cambria Math"/>
                            <w:sz w:val="24"/>
                            <w:szCs w:val="24"/>
                          </w:rPr>
                          <m:t>I</m:t>
                        </m:r>
                      </m:e>
                      <m:sub>
                        <m:r>
                          <m:rPr>
                            <m:nor/>
                          </m:rPr>
                          <w:rPr>
                            <w:i/>
                            <w:sz w:val="24"/>
                            <w:szCs w:val="24"/>
                            <w:lang w:val="en-US"/>
                          </w:rPr>
                          <m:t>s</m:t>
                        </m:r>
                      </m:sub>
                    </m:sSub>
                    <m:sSub>
                      <m:sSubPr>
                        <m:ctrlPr>
                          <w:rPr>
                            <w:rFonts w:ascii="Cambria Math" w:hAnsi="Cambria Math"/>
                            <w:i/>
                            <w:sz w:val="24"/>
                            <w:szCs w:val="24"/>
                          </w:rPr>
                        </m:ctrlPr>
                      </m:sSubPr>
                      <m:e>
                        <m:r>
                          <w:rPr>
                            <w:rFonts w:ascii="Cambria Math" w:hAnsi="Cambria Math"/>
                            <w:sz w:val="24"/>
                            <w:szCs w:val="24"/>
                            <w:lang w:val="en-US"/>
                          </w:rPr>
                          <m:t>l</m:t>
                        </m:r>
                      </m:e>
                      <m:sub>
                        <m:r>
                          <m:rPr>
                            <m:nor/>
                          </m:rPr>
                          <w:rPr>
                            <w:i/>
                            <w:sz w:val="24"/>
                            <w:szCs w:val="24"/>
                            <w:lang w:val="en-US"/>
                          </w:rPr>
                          <m:t>b</m:t>
                        </m:r>
                      </m:sub>
                    </m:sSub>
                  </m:den>
                </m:f>
                <m:r>
                  <w:rPr>
                    <w:rFonts w:ascii="Cambria Math" w:hAnsi="Cambria Math"/>
                    <w:sz w:val="24"/>
                    <w:szCs w:val="24"/>
                    <w:lang w:val="en-US"/>
                  </w:rPr>
                  <m:t>;</m:t>
                </m:r>
              </m:oMath>
            </m:oMathPara>
          </w:p>
        </w:tc>
        <w:tc>
          <w:tcPr>
            <w:tcW w:w="895" w:type="dxa"/>
            <w:vAlign w:val="center"/>
          </w:tcPr>
          <w:p w14:paraId="3400D37B" w14:textId="77777777" w:rsidR="00482ECA" w:rsidRPr="0057223F" w:rsidRDefault="00482ECA" w:rsidP="008B0F22">
            <w:pPr>
              <w:tabs>
                <w:tab w:val="left" w:pos="1036"/>
              </w:tabs>
              <w:spacing w:before="120" w:after="120" w:line="360" w:lineRule="auto"/>
              <w:jc w:val="right"/>
              <w:rPr>
                <w:rFonts w:eastAsiaTheme="minorHAnsi"/>
                <w:sz w:val="24"/>
                <w:szCs w:val="24"/>
                <w:lang w:val="en-US" w:eastAsia="en-US"/>
              </w:rPr>
            </w:pPr>
          </w:p>
        </w:tc>
      </w:tr>
    </w:tbl>
    <w:p w14:paraId="750E36B5" w14:textId="77777777" w:rsidR="00482ECA" w:rsidRPr="0057223F" w:rsidRDefault="00482ECA" w:rsidP="008B0F22">
      <w:pPr>
        <w:widowControl w:val="0"/>
        <w:spacing w:before="200" w:after="180" w:line="360" w:lineRule="auto"/>
        <w:ind w:firstLine="588"/>
        <w:jc w:val="both"/>
        <w:rPr>
          <w:sz w:val="28"/>
          <w:szCs w:val="28"/>
        </w:rPr>
      </w:pPr>
      <w:r w:rsidRPr="0057223F">
        <w:rPr>
          <w:sz w:val="28"/>
          <w:szCs w:val="28"/>
        </w:rPr>
        <w:t>- для соединения решетками</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4C0C9C14" w14:textId="77777777" w:rsidTr="002942C0">
        <w:trPr>
          <w:trHeight w:val="284"/>
        </w:trPr>
        <w:tc>
          <w:tcPr>
            <w:tcW w:w="983" w:type="dxa"/>
          </w:tcPr>
          <w:p w14:paraId="3D55A5E8" w14:textId="77777777" w:rsidR="00482ECA" w:rsidRPr="0057223F" w:rsidRDefault="00482ECA"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19CA7B58" w14:textId="77777777" w:rsidR="00482ECA" w:rsidRPr="0057223F" w:rsidRDefault="000A1144" w:rsidP="008B0F22">
            <w:pPr>
              <w:tabs>
                <w:tab w:val="left" w:pos="1036"/>
              </w:tabs>
              <w:spacing w:before="80" w:after="8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Fonts w:ascii="Cambria Math" w:hAnsi="Cambria Math"/>
                            <w:sz w:val="24"/>
                            <w:szCs w:val="24"/>
                          </w:rPr>
                          <m:t>λ</m:t>
                        </m:r>
                      </m:e>
                    </m:bar>
                  </m:e>
                  <m:sub>
                    <m:r>
                      <m:rPr>
                        <m:nor/>
                      </m:rPr>
                      <w:rPr>
                        <w:i/>
                        <w:sz w:val="24"/>
                        <w:szCs w:val="24"/>
                        <w:lang w:val="en-US"/>
                      </w:rPr>
                      <m:t>ef</m:t>
                    </m:r>
                  </m:sub>
                </m:sSub>
                <m:r>
                  <w:rPr>
                    <w:rFonts w:ascii="Cambria Math" w:hAnsi="Cambria Math"/>
                    <w:sz w:val="24"/>
                    <w:szCs w:val="24"/>
                    <w:lang w:val="en-US"/>
                  </w:rPr>
                  <m:t>=</m:t>
                </m:r>
                <m:rad>
                  <m:radPr>
                    <m:degHide m:val="1"/>
                    <m:ctrlPr>
                      <w:rPr>
                        <w:rFonts w:ascii="Cambria Math" w:hAnsi="Cambria Math"/>
                        <w:i/>
                        <w:sz w:val="24"/>
                        <w:szCs w:val="24"/>
                      </w:rPr>
                    </m:ctrlPr>
                  </m:radPr>
                  <m:deg/>
                  <m:e>
                    <m:sSubSup>
                      <m:sSubSupPr>
                        <m:ctrlPr>
                          <w:rPr>
                            <w:rFonts w:ascii="Cambria Math" w:hAnsi="Cambria Math"/>
                            <w:i/>
                            <w:sz w:val="24"/>
                            <w:szCs w:val="24"/>
                          </w:rPr>
                        </m:ctrlPr>
                      </m:sSubSupPr>
                      <m:e>
                        <m:bar>
                          <m:barPr>
                            <m:pos m:val="top"/>
                            <m:ctrlPr>
                              <w:rPr>
                                <w:rFonts w:ascii="Cambria Math" w:hAnsi="Cambria Math"/>
                                <w:i/>
                                <w:sz w:val="24"/>
                                <w:szCs w:val="24"/>
                              </w:rPr>
                            </m:ctrlPr>
                          </m:barPr>
                          <m:e>
                            <m:r>
                              <m:rPr>
                                <m:sty m:val="p"/>
                              </m:rPr>
                              <w:rPr>
                                <w:rFonts w:ascii="Cambria Math" w:hAnsi="Cambria Math"/>
                                <w:sz w:val="24"/>
                                <w:szCs w:val="24"/>
                              </w:rPr>
                              <m:t>λ</m:t>
                            </m:r>
                          </m:e>
                        </m:bar>
                      </m:e>
                      <m:sub>
                        <m:r>
                          <m:rPr>
                            <m:nor/>
                          </m:rPr>
                          <w:rPr>
                            <w:i/>
                            <w:sz w:val="24"/>
                            <w:szCs w:val="24"/>
                            <w:lang w:val="en-US"/>
                          </w:rPr>
                          <m:t>y</m:t>
                        </m:r>
                      </m:sub>
                      <m:sup>
                        <m:r>
                          <m:rPr>
                            <m:nor/>
                          </m:rPr>
                          <w:rPr>
                            <w:sz w:val="24"/>
                            <w:szCs w:val="24"/>
                            <w:lang w:val="en-US"/>
                          </w:rPr>
                          <m:t>2</m:t>
                        </m:r>
                      </m:sup>
                    </m:sSubSup>
                    <m:r>
                      <w:rPr>
                        <w:rFonts w:ascii="Cambria Math" w:hAnsi="Cambria Math"/>
                        <w:sz w:val="24"/>
                        <w:szCs w:val="24"/>
                        <w:lang w:val="en-US"/>
                      </w:rPr>
                      <m:t>+</m:t>
                    </m:r>
                    <m:r>
                      <m:rPr>
                        <m:sty m:val="p"/>
                      </m:rPr>
                      <w:rPr>
                        <w:rFonts w:ascii="Cambria Math" w:hAnsi="Cambria Math"/>
                        <w:sz w:val="24"/>
                        <w:szCs w:val="24"/>
                      </w:rPr>
                      <m:t>α</m:t>
                    </m:r>
                    <m:f>
                      <m:fPr>
                        <m:ctrlPr>
                          <w:rPr>
                            <w:rFonts w:ascii="Cambria Math" w:hAnsi="Cambria Math"/>
                            <w:i/>
                            <w:sz w:val="24"/>
                            <w:szCs w:val="24"/>
                          </w:rPr>
                        </m:ctrlPr>
                      </m:fPr>
                      <m:num>
                        <m:sSub>
                          <m:sSubPr>
                            <m:ctrlPr>
                              <w:rPr>
                                <w:rFonts w:ascii="Cambria Math" w:hAnsi="Cambria Math"/>
                                <w:i/>
                                <w:sz w:val="24"/>
                                <w:szCs w:val="24"/>
                              </w:rPr>
                            </m:ctrlPr>
                          </m:sSubPr>
                          <m:e>
                            <m:r>
                              <m:rPr>
                                <m:nor/>
                              </m:rPr>
                              <w:rPr>
                                <w:i/>
                                <w:sz w:val="24"/>
                                <w:szCs w:val="24"/>
                                <w:lang w:val="en-US"/>
                              </w:rPr>
                              <m:t>A</m:t>
                            </m:r>
                          </m:e>
                          <m:sub>
                            <w:proofErr w:type="spellStart"/>
                            <m:r>
                              <m:rPr>
                                <m:nor/>
                              </m:rPr>
                              <w:rPr>
                                <w:i/>
                                <w:sz w:val="24"/>
                                <w:szCs w:val="24"/>
                                <w:lang w:val="en-US"/>
                              </w:rPr>
                              <m:t>ef</m:t>
                            </m:r>
                            <w:proofErr w:type="spellEnd"/>
                          </m:sub>
                        </m:sSub>
                        <m:sSub>
                          <m:sSubPr>
                            <m:ctrlPr>
                              <w:rPr>
                                <w:rFonts w:ascii="Cambria Math" w:hAnsi="Cambria Math"/>
                                <w:i/>
                                <w:sz w:val="24"/>
                                <w:szCs w:val="24"/>
                              </w:rPr>
                            </m:ctrlPr>
                          </m:sSubPr>
                          <m:e>
                            <m:r>
                              <m:rPr>
                                <m:nor/>
                              </m:rPr>
                              <w:rPr>
                                <w:i/>
                                <w:sz w:val="24"/>
                                <w:szCs w:val="24"/>
                                <w:lang w:val="en-US"/>
                              </w:rPr>
                              <m:t>R</m:t>
                            </m:r>
                          </m:e>
                          <m:sub>
                            <m:r>
                              <m:rPr>
                                <m:nor/>
                              </m:rPr>
                              <w:rPr>
                                <w:i/>
                                <w:sz w:val="24"/>
                                <w:szCs w:val="24"/>
                                <w:lang w:val="en-US"/>
                              </w:rPr>
                              <m:t>y</m:t>
                            </m:r>
                          </m:sub>
                        </m:sSub>
                      </m:num>
                      <m:den>
                        <m:sSub>
                          <m:sSubPr>
                            <m:ctrlPr>
                              <w:rPr>
                                <w:rFonts w:ascii="Cambria Math" w:hAnsi="Cambria Math"/>
                                <w:i/>
                                <w:sz w:val="24"/>
                                <w:szCs w:val="24"/>
                              </w:rPr>
                            </m:ctrlPr>
                          </m:sSubPr>
                          <m:e>
                            <m:r>
                              <m:rPr>
                                <m:nor/>
                              </m:rPr>
                              <w:rPr>
                                <w:i/>
                                <w:sz w:val="24"/>
                                <w:szCs w:val="24"/>
                                <w:lang w:val="en-US"/>
                              </w:rPr>
                              <m:t>A</m:t>
                            </m:r>
                          </m:e>
                          <m:sub>
                            <m:r>
                              <m:rPr>
                                <m:nor/>
                              </m:rPr>
                              <w:rPr>
                                <w:i/>
                                <w:sz w:val="24"/>
                                <w:szCs w:val="24"/>
                                <w:lang w:val="en-US"/>
                              </w:rPr>
                              <m:t>d</m:t>
                            </m:r>
                            <m:r>
                              <m:rPr>
                                <m:nor/>
                              </m:rPr>
                              <w:rPr>
                                <w:sz w:val="24"/>
                                <w:szCs w:val="24"/>
                                <w:lang w:val="en-US"/>
                              </w:rPr>
                              <m:t>1</m:t>
                            </m:r>
                          </m:sub>
                        </m:sSub>
                        <m:sSup>
                          <m:sSupPr>
                            <m:ctrlPr>
                              <w:rPr>
                                <w:rFonts w:ascii="Cambria Math" w:hAnsi="Cambria Math"/>
                                <w:i/>
                                <w:sz w:val="24"/>
                                <w:szCs w:val="24"/>
                              </w:rPr>
                            </m:ctrlPr>
                          </m:sSupPr>
                          <m:e>
                            <m:r>
                              <m:rPr>
                                <m:nor/>
                              </m:rPr>
                              <w:rPr>
                                <w:sz w:val="24"/>
                                <w:szCs w:val="24"/>
                              </w:rPr>
                              <m:t>π</m:t>
                            </m:r>
                          </m:e>
                          <m:sup>
                            <m:r>
                              <m:rPr>
                                <m:nor/>
                              </m:rPr>
                              <w:rPr>
                                <w:sz w:val="24"/>
                                <w:szCs w:val="24"/>
                                <w:lang w:val="en-US"/>
                              </w:rPr>
                              <m:t>2</m:t>
                            </m:r>
                          </m:sup>
                        </m:sSup>
                        <m:r>
                          <m:rPr>
                            <m:nor/>
                          </m:rPr>
                          <w:rPr>
                            <w:i/>
                            <w:sz w:val="24"/>
                            <w:szCs w:val="24"/>
                            <w:lang w:val="en-US"/>
                          </w:rPr>
                          <m:t>E</m:t>
                        </m:r>
                      </m:den>
                    </m:f>
                  </m:e>
                </m:rad>
                <m:r>
                  <m:rPr>
                    <m:nor/>
                  </m:rPr>
                  <w:rPr>
                    <w:sz w:val="24"/>
                    <w:szCs w:val="24"/>
                    <w:lang w:val="en-US"/>
                  </w:rPr>
                  <m:t>,</m:t>
                </m:r>
                <m:r>
                  <w:rPr>
                    <w:rFonts w:ascii="Cambria Math" w:hAnsi="Cambria Math"/>
                    <w:sz w:val="24"/>
                    <w:szCs w:val="24"/>
                    <w:lang w:val="en-US"/>
                  </w:rPr>
                  <m:t xml:space="preserve"> </m:t>
                </m:r>
              </m:oMath>
            </m:oMathPara>
          </w:p>
        </w:tc>
        <w:tc>
          <w:tcPr>
            <w:tcW w:w="895" w:type="dxa"/>
            <w:vAlign w:val="center"/>
          </w:tcPr>
          <w:p w14:paraId="07EA8C14" w14:textId="77777777" w:rsidR="00482ECA" w:rsidRPr="0057223F" w:rsidRDefault="00482ECA"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8.1</w:t>
            </w:r>
            <w:r w:rsidRPr="0057223F">
              <w:rPr>
                <w:rFonts w:eastAsiaTheme="minorHAnsi"/>
                <w:sz w:val="28"/>
                <w:szCs w:val="28"/>
                <w:lang w:val="en-US" w:eastAsia="en-US"/>
              </w:rPr>
              <w:t>7)</w:t>
            </w:r>
          </w:p>
        </w:tc>
      </w:tr>
      <w:tr w:rsidR="00E2164E" w:rsidRPr="0057223F" w14:paraId="7B9A3966" w14:textId="77777777" w:rsidTr="002942C0">
        <w:trPr>
          <w:trHeight w:val="284"/>
        </w:trPr>
        <w:tc>
          <w:tcPr>
            <w:tcW w:w="8749" w:type="dxa"/>
            <w:gridSpan w:val="2"/>
          </w:tcPr>
          <w:p w14:paraId="1ACC89AE" w14:textId="4EF38424" w:rsidR="00482ECA" w:rsidRPr="0057223F" w:rsidRDefault="006C4763" w:rsidP="008B0F22">
            <w:pPr>
              <w:widowControl w:val="0"/>
              <w:spacing w:before="60" w:after="40" w:line="360" w:lineRule="auto"/>
              <w:jc w:val="both"/>
              <w:rPr>
                <w:sz w:val="24"/>
                <w:szCs w:val="24"/>
                <w:lang w:val="en-US"/>
              </w:rPr>
            </w:pPr>
            <m:oMathPara>
              <m:oMathParaPr>
                <m:jc m:val="left"/>
              </m:oMathParaPr>
              <m:oMath>
                <m:r>
                  <m:rPr>
                    <m:nor/>
                  </m:rPr>
                  <w:rPr>
                    <w:sz w:val="28"/>
                    <w:szCs w:val="28"/>
                  </w:rPr>
                  <m:t>где</m:t>
                </m:r>
                <m:r>
                  <w:rPr>
                    <w:rFonts w:ascii="Cambria Math" w:hAnsi="Cambria Math"/>
                    <w:sz w:val="24"/>
                    <w:szCs w:val="24"/>
                  </w:rPr>
                  <m:t xml:space="preserve">    </m:t>
                </m:r>
                <m:r>
                  <m:rPr>
                    <m:sty m:val="p"/>
                  </m:rPr>
                  <w:rPr>
                    <w:rFonts w:ascii="Cambria Math" w:hAnsi="Cambria Math"/>
                    <w:sz w:val="24"/>
                    <w:szCs w:val="24"/>
                    <w:lang w:val="en-US"/>
                  </w:rPr>
                  <m:t>α</m:t>
                </m:r>
                <m:r>
                  <w:rPr>
                    <w:rFonts w:ascii="Cambria Math" w:hAnsi="Cambria Math"/>
                    <w:sz w:val="24"/>
                    <w:szCs w:val="24"/>
                  </w:rPr>
                  <m:t>=</m:t>
                </m:r>
                <m:r>
                  <m:rPr>
                    <m:nor/>
                  </m:rPr>
                  <w:rPr>
                    <w:sz w:val="24"/>
                    <w:szCs w:val="24"/>
                  </w:rPr>
                  <m:t>10</m:t>
                </m:r>
                <m:f>
                  <m:fPr>
                    <m:ctrlPr>
                      <w:rPr>
                        <w:rFonts w:ascii="Cambria Math" w:hAnsi="Cambria Math"/>
                        <w:i/>
                        <w:sz w:val="24"/>
                        <w:szCs w:val="24"/>
                        <w:lang w:val="en-US"/>
                      </w:rPr>
                    </m:ctrlPr>
                  </m:fPr>
                  <m:num>
                    <m:sSup>
                      <m:sSupPr>
                        <m:ctrlPr>
                          <w:rPr>
                            <w:rFonts w:ascii="Cambria Math" w:hAnsi="Cambria Math"/>
                            <w:i/>
                            <w:sz w:val="24"/>
                            <w:szCs w:val="24"/>
                            <w:lang w:val="en-US"/>
                          </w:rPr>
                        </m:ctrlPr>
                      </m:sSupPr>
                      <m:e>
                        <m:r>
                          <m:rPr>
                            <m:nor/>
                          </m:rPr>
                          <w:rPr>
                            <w:i/>
                            <w:sz w:val="24"/>
                            <w:szCs w:val="24"/>
                            <w:lang w:val="en-US"/>
                          </w:rPr>
                          <m:t>d</m:t>
                        </m:r>
                      </m:e>
                      <m:sup>
                        <m:r>
                          <m:rPr>
                            <m:nor/>
                          </m:rPr>
                          <w:rPr>
                            <w:sz w:val="24"/>
                            <w:szCs w:val="24"/>
                          </w:rPr>
                          <m:t>3</m:t>
                        </m:r>
                      </m:sup>
                    </m:sSup>
                  </m:num>
                  <m:den>
                    <m:sSup>
                      <m:sSupPr>
                        <m:ctrlPr>
                          <w:rPr>
                            <w:rFonts w:ascii="Cambria Math" w:hAnsi="Cambria Math"/>
                            <w:i/>
                            <w:sz w:val="24"/>
                            <w:szCs w:val="24"/>
                            <w:lang w:val="en-US"/>
                          </w:rPr>
                        </m:ctrlPr>
                      </m:sSupPr>
                      <m:e>
                        <m:r>
                          <m:rPr>
                            <m:nor/>
                          </m:rPr>
                          <w:rPr>
                            <w:i/>
                            <w:sz w:val="24"/>
                            <w:szCs w:val="24"/>
                            <w:lang w:val="en-US"/>
                          </w:rPr>
                          <m:t>b</m:t>
                        </m:r>
                      </m:e>
                      <m:sup>
                        <m:r>
                          <m:rPr>
                            <m:nor/>
                          </m:rPr>
                          <w:rPr>
                            <w:sz w:val="24"/>
                            <w:szCs w:val="24"/>
                          </w:rPr>
                          <m:t>2</m:t>
                        </m:r>
                      </m:sup>
                    </m:sSup>
                    <m:sSub>
                      <m:sSubPr>
                        <m:ctrlPr>
                          <w:rPr>
                            <w:rFonts w:ascii="Cambria Math" w:hAnsi="Cambria Math"/>
                            <w:i/>
                            <w:sz w:val="24"/>
                            <w:szCs w:val="24"/>
                          </w:rPr>
                        </m:ctrlPr>
                      </m:sSubPr>
                      <m:e>
                        <m:r>
                          <w:rPr>
                            <w:rFonts w:ascii="Cambria Math" w:hAnsi="Cambria Math"/>
                            <w:sz w:val="24"/>
                            <w:szCs w:val="24"/>
                            <w:lang w:val="en-US"/>
                          </w:rPr>
                          <m:t>l</m:t>
                        </m:r>
                      </m:e>
                      <m:sub>
                        <m:r>
                          <m:rPr>
                            <m:nor/>
                          </m:rPr>
                          <w:rPr>
                            <w:i/>
                            <w:sz w:val="24"/>
                            <w:szCs w:val="24"/>
                            <w:lang w:val="en-US"/>
                          </w:rPr>
                          <m:t>b</m:t>
                        </m:r>
                      </m:sub>
                    </m:sSub>
                  </m:den>
                </m:f>
                <m:r>
                  <m:rPr>
                    <m:nor/>
                  </m:rPr>
                  <w:rPr>
                    <w:sz w:val="24"/>
                    <w:szCs w:val="24"/>
                    <w:lang w:val="en-US"/>
                  </w:rPr>
                  <m:t>.</m:t>
                </m:r>
              </m:oMath>
            </m:oMathPara>
          </w:p>
        </w:tc>
        <w:tc>
          <w:tcPr>
            <w:tcW w:w="895" w:type="dxa"/>
            <w:vAlign w:val="center"/>
          </w:tcPr>
          <w:p w14:paraId="33CA8698" w14:textId="77777777" w:rsidR="00482ECA" w:rsidRPr="0057223F" w:rsidRDefault="00482ECA" w:rsidP="008B0F22">
            <w:pPr>
              <w:tabs>
                <w:tab w:val="left" w:pos="1036"/>
              </w:tabs>
              <w:spacing w:before="120" w:after="120" w:line="360" w:lineRule="auto"/>
              <w:jc w:val="right"/>
              <w:rPr>
                <w:rFonts w:eastAsiaTheme="minorHAnsi"/>
                <w:sz w:val="24"/>
                <w:szCs w:val="24"/>
                <w:lang w:val="en-US" w:eastAsia="en-US"/>
              </w:rPr>
            </w:pPr>
          </w:p>
        </w:tc>
      </w:tr>
    </w:tbl>
    <w:p w14:paraId="6699097F" w14:textId="3B9ED8D5" w:rsidR="00482ECA" w:rsidRPr="0057223F" w:rsidRDefault="00482ECA" w:rsidP="008B0F22">
      <w:pPr>
        <w:widowControl w:val="0"/>
        <w:spacing w:before="80" w:line="360" w:lineRule="auto"/>
        <w:ind w:firstLine="590"/>
        <w:jc w:val="both"/>
        <w:rPr>
          <w:sz w:val="28"/>
          <w:szCs w:val="28"/>
        </w:rPr>
      </w:pPr>
      <w:r w:rsidRPr="0057223F">
        <w:rPr>
          <w:sz w:val="28"/>
          <w:szCs w:val="28"/>
        </w:rPr>
        <w:lastRenderedPageBreak/>
        <w:t>Приведенную гибкость</w:t>
      </w:r>
      <m:oMath>
        <m:r>
          <w:rPr>
            <w:rFonts w:ascii="Cambria Math" w:hAnsi="Cambria Math"/>
            <w:sz w:val="28"/>
            <w:szCs w:val="28"/>
          </w:rPr>
          <m:t xml:space="preserve"> </m:t>
        </m:r>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sz w:val="28"/>
                <w:szCs w:val="28"/>
              </w:rPr>
              <m:t>ef</m:t>
            </m:r>
          </m:sub>
        </m:sSub>
      </m:oMath>
      <w:r w:rsidRPr="0057223F">
        <w:rPr>
          <w:sz w:val="28"/>
          <w:szCs w:val="28"/>
        </w:rPr>
        <w:t xml:space="preserve"> для сквозных сечений с четырьмя ветвями </w:t>
      </w:r>
      <w:r w:rsidR="004321B8">
        <w:rPr>
          <w:sz w:val="28"/>
          <w:szCs w:val="28"/>
        </w:rPr>
        <w:t>(</w:t>
      </w:r>
      <w:r w:rsidRPr="0057223F">
        <w:rPr>
          <w:sz w:val="28"/>
          <w:szCs w:val="28"/>
        </w:rPr>
        <w:t>рисунок 8.5</w:t>
      </w:r>
      <w:r w:rsidR="004321B8">
        <w:rPr>
          <w:sz w:val="28"/>
          <w:szCs w:val="28"/>
        </w:rPr>
        <w:t>,</w:t>
      </w:r>
      <w:r w:rsidRPr="0057223F">
        <w:rPr>
          <w:sz w:val="28"/>
          <w:szCs w:val="28"/>
        </w:rPr>
        <w:t xml:space="preserve"> </w:t>
      </w:r>
      <w:r w:rsidRPr="0057223F">
        <w:rPr>
          <w:i/>
          <w:sz w:val="28"/>
          <w:szCs w:val="28"/>
        </w:rPr>
        <w:t>б</w:t>
      </w:r>
      <w:r w:rsidR="004321B8">
        <w:rPr>
          <w:sz w:val="28"/>
          <w:szCs w:val="28"/>
        </w:rPr>
        <w:t>)</w:t>
      </w:r>
      <w:r w:rsidRPr="0057223F">
        <w:rPr>
          <w:sz w:val="28"/>
          <w:szCs w:val="28"/>
        </w:rPr>
        <w:t xml:space="preserve"> вычисляют по формулам</w:t>
      </w:r>
      <w:r w:rsidR="000701E7" w:rsidRPr="0057223F">
        <w:rPr>
          <w:sz w:val="28"/>
          <w:szCs w:val="28"/>
        </w:rPr>
        <w:t xml:space="preserve"> (8.18)</w:t>
      </w:r>
      <w:r w:rsidR="004321B8">
        <w:rPr>
          <w:sz w:val="28"/>
          <w:szCs w:val="28"/>
        </w:rPr>
        <w:t xml:space="preserve">, </w:t>
      </w:r>
      <w:r w:rsidR="000701E7" w:rsidRPr="0057223F">
        <w:rPr>
          <w:sz w:val="28"/>
          <w:szCs w:val="28"/>
        </w:rPr>
        <w:t>(8.19):</w:t>
      </w:r>
    </w:p>
    <w:p w14:paraId="180E2854" w14:textId="77777777" w:rsidR="00482ECA" w:rsidRPr="0057223F" w:rsidRDefault="00482ECA" w:rsidP="008B0F22">
      <w:pPr>
        <w:widowControl w:val="0"/>
        <w:spacing w:after="80" w:line="360" w:lineRule="auto"/>
        <w:ind w:left="567"/>
        <w:jc w:val="both"/>
        <w:rPr>
          <w:sz w:val="28"/>
          <w:szCs w:val="28"/>
        </w:rPr>
      </w:pPr>
      <w:r w:rsidRPr="0057223F">
        <w:rPr>
          <w:sz w:val="28"/>
          <w:szCs w:val="28"/>
        </w:rPr>
        <w:t>- для соединения планками</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E3CEA" w14:paraId="3922BB50" w14:textId="77777777" w:rsidTr="00D71EF5">
        <w:trPr>
          <w:trHeight w:val="284"/>
        </w:trPr>
        <w:tc>
          <w:tcPr>
            <w:tcW w:w="983" w:type="dxa"/>
          </w:tcPr>
          <w:p w14:paraId="722DD429" w14:textId="77777777" w:rsidR="00482ECA" w:rsidRPr="0057223F" w:rsidRDefault="00482ECA"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63312B31" w14:textId="77777777" w:rsidR="00482ECA"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Fonts w:ascii="Cambria Math" w:hAnsi="Cambria Math"/>
                            <w:sz w:val="24"/>
                            <w:szCs w:val="24"/>
                          </w:rPr>
                          <m:t>λ</m:t>
                        </m:r>
                      </m:e>
                    </m:bar>
                  </m:e>
                  <m:sub>
                    <m:r>
                      <m:rPr>
                        <m:nor/>
                      </m:rPr>
                      <w:rPr>
                        <w:i/>
                        <w:sz w:val="24"/>
                        <w:szCs w:val="24"/>
                        <w:lang w:val="en-US"/>
                      </w:rPr>
                      <m:t>ef</m:t>
                    </m:r>
                  </m:sub>
                </m:sSub>
                <m:r>
                  <w:rPr>
                    <w:rFonts w:ascii="Cambria Math" w:hAnsi="Cambria Math"/>
                    <w:sz w:val="24"/>
                    <w:szCs w:val="24"/>
                    <w:lang w:val="en-US"/>
                  </w:rPr>
                  <m:t>=</m:t>
                </m:r>
                <m:rad>
                  <m:radPr>
                    <m:degHide m:val="1"/>
                    <m:ctrlPr>
                      <w:rPr>
                        <w:rFonts w:ascii="Cambria Math" w:hAnsi="Cambria Math"/>
                        <w:i/>
                        <w:sz w:val="24"/>
                        <w:szCs w:val="24"/>
                      </w:rPr>
                    </m:ctrlPr>
                  </m:radPr>
                  <m:deg/>
                  <m:e>
                    <m:sSubSup>
                      <m:sSubSupPr>
                        <m:ctrlPr>
                          <w:rPr>
                            <w:rFonts w:ascii="Cambria Math" w:hAnsi="Cambria Math"/>
                            <w:i/>
                            <w:sz w:val="24"/>
                            <w:szCs w:val="24"/>
                          </w:rPr>
                        </m:ctrlPr>
                      </m:sSubSupPr>
                      <m:e>
                        <m:bar>
                          <m:barPr>
                            <m:pos m:val="top"/>
                            <m:ctrlPr>
                              <w:rPr>
                                <w:rFonts w:ascii="Cambria Math" w:hAnsi="Cambria Math"/>
                                <w:i/>
                                <w:sz w:val="24"/>
                                <w:szCs w:val="24"/>
                              </w:rPr>
                            </m:ctrlPr>
                          </m:barPr>
                          <m:e>
                            <m:r>
                              <m:rPr>
                                <m:sty m:val="p"/>
                              </m:rPr>
                              <w:rPr>
                                <w:rFonts w:ascii="Cambria Math" w:hAnsi="Cambria Math"/>
                                <w:sz w:val="24"/>
                                <w:szCs w:val="24"/>
                              </w:rPr>
                              <m:t>λ</m:t>
                            </m:r>
                          </m:e>
                        </m:bar>
                      </m:e>
                      <m:sub>
                        <m:r>
                          <m:rPr>
                            <m:nor/>
                          </m:rPr>
                          <w:rPr>
                            <w:sz w:val="24"/>
                            <w:szCs w:val="24"/>
                            <w:lang w:val="en-US"/>
                          </w:rPr>
                          <m:t>max</m:t>
                        </m:r>
                      </m:sub>
                      <m:sup>
                        <m:r>
                          <m:rPr>
                            <m:nor/>
                          </m:rPr>
                          <w:rPr>
                            <w:sz w:val="24"/>
                            <w:szCs w:val="24"/>
                            <w:lang w:val="en-US"/>
                          </w:rPr>
                          <m:t>2</m:t>
                        </m:r>
                      </m:sup>
                    </m:sSubSup>
                    <m:r>
                      <w:rPr>
                        <w:rFonts w:ascii="Cambria Math" w:hAnsi="Cambria Math"/>
                        <w:sz w:val="24"/>
                        <w:szCs w:val="24"/>
                        <w:lang w:val="en-US"/>
                      </w:rPr>
                      <m:t>+</m:t>
                    </m:r>
                    <m:r>
                      <m:rPr>
                        <m:nor/>
                      </m:rPr>
                      <w:rPr>
                        <w:sz w:val="24"/>
                        <w:szCs w:val="24"/>
                        <w:lang w:val="en-US"/>
                      </w:rPr>
                      <m:t>0,82</m:t>
                    </m:r>
                    <m:d>
                      <m:dPr>
                        <m:ctrlPr>
                          <w:rPr>
                            <w:rFonts w:ascii="Cambria Math" w:hAnsi="Cambria Math"/>
                            <w:i/>
                            <w:sz w:val="24"/>
                            <w:szCs w:val="24"/>
                          </w:rPr>
                        </m:ctrlPr>
                      </m:dPr>
                      <m:e>
                        <m:r>
                          <m:rPr>
                            <m:nor/>
                          </m:rPr>
                          <w:rPr>
                            <w:sz w:val="24"/>
                            <w:szCs w:val="24"/>
                            <w:lang w:val="en-US"/>
                          </w:rPr>
                          <m:t>1</m:t>
                        </m:r>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n</m:t>
                            </m:r>
                          </m:e>
                          <m:sub>
                            <m:r>
                              <m:rPr>
                                <m:nor/>
                              </m:rPr>
                              <w:rPr>
                                <w:sz w:val="24"/>
                                <w:szCs w:val="24"/>
                                <w:lang w:val="en-US"/>
                              </w:rPr>
                              <m:t>1</m:t>
                            </m:r>
                          </m:sub>
                        </m:sSub>
                      </m:e>
                    </m:d>
                    <m:sSubSup>
                      <m:sSubSupPr>
                        <m:ctrlPr>
                          <w:rPr>
                            <w:rFonts w:ascii="Cambria Math" w:hAnsi="Cambria Math"/>
                            <w:i/>
                            <w:sz w:val="24"/>
                            <w:szCs w:val="24"/>
                          </w:rPr>
                        </m:ctrlPr>
                      </m:sSubSupPr>
                      <m:e>
                        <m:bar>
                          <m:barPr>
                            <m:pos m:val="top"/>
                            <m:ctrlPr>
                              <w:rPr>
                                <w:rFonts w:ascii="Cambria Math" w:hAnsi="Cambria Math"/>
                                <w:i/>
                                <w:sz w:val="24"/>
                                <w:szCs w:val="24"/>
                              </w:rPr>
                            </m:ctrlPr>
                          </m:barPr>
                          <m:e>
                            <m:r>
                              <m:rPr>
                                <m:sty m:val="p"/>
                              </m:rPr>
                              <w:rPr>
                                <w:rFonts w:ascii="Cambria Math" w:hAnsi="Cambria Math"/>
                                <w:sz w:val="24"/>
                                <w:szCs w:val="24"/>
                              </w:rPr>
                              <m:t>λ</m:t>
                            </m:r>
                          </m:e>
                        </m:bar>
                      </m:e>
                      <m:sub>
                        <m:r>
                          <m:rPr>
                            <m:nor/>
                          </m:rPr>
                          <w:rPr>
                            <w:i/>
                            <w:sz w:val="24"/>
                            <w:szCs w:val="24"/>
                            <w:lang w:val="en-US"/>
                          </w:rPr>
                          <m:t>b</m:t>
                        </m:r>
                        <m:r>
                          <m:rPr>
                            <m:nor/>
                          </m:rPr>
                          <w:rPr>
                            <w:sz w:val="24"/>
                            <w:szCs w:val="24"/>
                            <w:lang w:val="en-US"/>
                          </w:rPr>
                          <m:t>1</m:t>
                        </m:r>
                      </m:sub>
                      <m:sup>
                        <m:r>
                          <m:rPr>
                            <m:nor/>
                          </m:rPr>
                          <w:rPr>
                            <w:sz w:val="24"/>
                            <w:szCs w:val="24"/>
                            <w:lang w:val="en-US"/>
                          </w:rPr>
                          <m:t>2</m:t>
                        </m:r>
                      </m:sup>
                    </m:sSubSup>
                    <m:r>
                      <w:rPr>
                        <w:rFonts w:ascii="Cambria Math" w:hAnsi="Cambria Math"/>
                        <w:sz w:val="24"/>
                        <w:szCs w:val="24"/>
                        <w:lang w:val="en-US"/>
                      </w:rPr>
                      <m:t>+</m:t>
                    </m:r>
                    <m:d>
                      <m:dPr>
                        <m:ctrlPr>
                          <w:rPr>
                            <w:rFonts w:ascii="Cambria Math" w:hAnsi="Cambria Math"/>
                            <w:i/>
                            <w:sz w:val="24"/>
                            <w:szCs w:val="24"/>
                          </w:rPr>
                        </m:ctrlPr>
                      </m:dPr>
                      <m:e>
                        <m:r>
                          <m:rPr>
                            <m:nor/>
                          </m:rPr>
                          <w:rPr>
                            <w:sz w:val="24"/>
                            <w:szCs w:val="24"/>
                            <w:lang w:val="en-US"/>
                          </w:rPr>
                          <m:t>1</m:t>
                        </m:r>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n</m:t>
                            </m:r>
                          </m:e>
                          <m:sub>
                            <m:r>
                              <m:rPr>
                                <m:nor/>
                              </m:rPr>
                              <w:rPr>
                                <w:sz w:val="24"/>
                                <w:szCs w:val="24"/>
                                <w:lang w:val="en-US"/>
                              </w:rPr>
                              <m:t>2</m:t>
                            </m:r>
                          </m:sub>
                        </m:sSub>
                      </m:e>
                    </m:d>
                    <m:sSubSup>
                      <m:sSubSupPr>
                        <m:ctrlPr>
                          <w:rPr>
                            <w:rFonts w:ascii="Cambria Math" w:hAnsi="Cambria Math"/>
                            <w:i/>
                            <w:sz w:val="24"/>
                            <w:szCs w:val="24"/>
                          </w:rPr>
                        </m:ctrlPr>
                      </m:sSubSupPr>
                      <m:e>
                        <m:bar>
                          <m:barPr>
                            <m:pos m:val="top"/>
                            <m:ctrlPr>
                              <w:rPr>
                                <w:rFonts w:ascii="Cambria Math" w:hAnsi="Cambria Math"/>
                                <w:i/>
                                <w:sz w:val="24"/>
                                <w:szCs w:val="24"/>
                              </w:rPr>
                            </m:ctrlPr>
                          </m:barPr>
                          <m:e>
                            <m:r>
                              <m:rPr>
                                <m:sty m:val="p"/>
                              </m:rPr>
                              <w:rPr>
                                <w:rFonts w:ascii="Cambria Math" w:hAnsi="Cambria Math"/>
                                <w:sz w:val="24"/>
                                <w:szCs w:val="24"/>
                              </w:rPr>
                              <m:t>λ</m:t>
                            </m:r>
                          </m:e>
                        </m:bar>
                      </m:e>
                      <m:sub>
                        <m:r>
                          <m:rPr>
                            <m:nor/>
                          </m:rPr>
                          <w:rPr>
                            <w:i/>
                            <w:sz w:val="24"/>
                            <w:szCs w:val="24"/>
                            <w:lang w:val="en-US"/>
                          </w:rPr>
                          <m:t>b</m:t>
                        </m:r>
                        <m:r>
                          <m:rPr>
                            <m:nor/>
                          </m:rPr>
                          <w:rPr>
                            <w:sz w:val="24"/>
                            <w:szCs w:val="24"/>
                            <w:lang w:val="en-US"/>
                          </w:rPr>
                          <m:t>2</m:t>
                        </m:r>
                      </m:sub>
                      <m:sup>
                        <m:r>
                          <m:rPr>
                            <m:nor/>
                          </m:rPr>
                          <w:rPr>
                            <w:sz w:val="24"/>
                            <w:szCs w:val="24"/>
                            <w:lang w:val="en-US"/>
                          </w:rPr>
                          <m:t>2</m:t>
                        </m:r>
                      </m:sup>
                    </m:sSubSup>
                  </m:e>
                </m:rad>
                <m:r>
                  <m:rPr>
                    <m:nor/>
                  </m:rPr>
                  <w:rPr>
                    <w:sz w:val="24"/>
                    <w:szCs w:val="24"/>
                    <w:lang w:val="en-US"/>
                  </w:rPr>
                  <m:t>,</m:t>
                </m:r>
                <m:r>
                  <w:rPr>
                    <w:rFonts w:ascii="Cambria Math" w:hAnsi="Cambria Math"/>
                    <w:sz w:val="24"/>
                    <w:szCs w:val="24"/>
                    <w:lang w:val="en-US"/>
                  </w:rPr>
                  <m:t xml:space="preserve"> </m:t>
                </m:r>
              </m:oMath>
            </m:oMathPara>
          </w:p>
        </w:tc>
        <w:tc>
          <w:tcPr>
            <w:tcW w:w="895" w:type="dxa"/>
            <w:vAlign w:val="center"/>
          </w:tcPr>
          <w:p w14:paraId="7052F234" w14:textId="77777777" w:rsidR="00482ECA" w:rsidRPr="005E3CEA" w:rsidRDefault="00482ECA" w:rsidP="008B0F22">
            <w:pPr>
              <w:tabs>
                <w:tab w:val="left" w:pos="1036"/>
              </w:tabs>
              <w:spacing w:before="120" w:after="120" w:line="360" w:lineRule="auto"/>
              <w:jc w:val="right"/>
              <w:rPr>
                <w:rFonts w:eastAsiaTheme="minorHAnsi"/>
                <w:sz w:val="28"/>
                <w:szCs w:val="28"/>
                <w:lang w:val="en-US" w:eastAsia="en-US"/>
              </w:rPr>
            </w:pPr>
            <w:r w:rsidRPr="005E3CEA">
              <w:rPr>
                <w:rFonts w:eastAsiaTheme="minorHAnsi"/>
                <w:sz w:val="28"/>
                <w:szCs w:val="28"/>
                <w:lang w:val="en-US" w:eastAsia="en-US"/>
              </w:rPr>
              <w:t>(</w:t>
            </w:r>
            <w:r w:rsidRPr="005E3CEA">
              <w:rPr>
                <w:rFonts w:eastAsiaTheme="minorHAnsi"/>
                <w:sz w:val="28"/>
                <w:szCs w:val="28"/>
                <w:lang w:eastAsia="en-US"/>
              </w:rPr>
              <w:t>8.1</w:t>
            </w:r>
            <w:r w:rsidRPr="005E3CEA">
              <w:rPr>
                <w:rFonts w:eastAsiaTheme="minorHAnsi"/>
                <w:sz w:val="28"/>
                <w:szCs w:val="28"/>
                <w:lang w:val="en-US" w:eastAsia="en-US"/>
              </w:rPr>
              <w:t>8)</w:t>
            </w:r>
          </w:p>
        </w:tc>
      </w:tr>
      <w:tr w:rsidR="00E2164E" w:rsidRPr="00ED03CB" w14:paraId="626859AE" w14:textId="77777777" w:rsidTr="00D71EF5">
        <w:trPr>
          <w:trHeight w:val="284"/>
        </w:trPr>
        <w:tc>
          <w:tcPr>
            <w:tcW w:w="8749" w:type="dxa"/>
            <w:gridSpan w:val="2"/>
          </w:tcPr>
          <w:p w14:paraId="0478C0CF" w14:textId="77777777" w:rsidR="00482ECA" w:rsidRPr="0057223F" w:rsidRDefault="002942C0" w:rsidP="008B0F22">
            <w:pPr>
              <w:widowControl w:val="0"/>
              <w:spacing w:before="160" w:line="360" w:lineRule="auto"/>
              <w:ind w:left="10"/>
              <w:jc w:val="both"/>
              <w:rPr>
                <w:sz w:val="24"/>
                <w:szCs w:val="24"/>
                <w:lang w:val="en-US"/>
              </w:rPr>
            </w:pPr>
            <m:oMathPara>
              <m:oMathParaPr>
                <m:jc m:val="left"/>
              </m:oMathParaPr>
              <m:oMath>
                <m:r>
                  <m:rPr>
                    <m:nor/>
                  </m:rPr>
                  <w:rPr>
                    <w:sz w:val="28"/>
                    <w:szCs w:val="28"/>
                  </w:rPr>
                  <m:t>где</m:t>
                </m:r>
                <m:r>
                  <w:rPr>
                    <w:rFonts w:ascii="Cambria Math" w:hAnsi="Cambria Math"/>
                    <w:sz w:val="24"/>
                    <w:szCs w:val="24"/>
                    <w:lang w:val="en-US"/>
                  </w:rPr>
                  <m:t xml:space="preserve">  </m:t>
                </m:r>
                <m:sSub>
                  <m:sSubPr>
                    <m:ctrlPr>
                      <w:rPr>
                        <w:rFonts w:ascii="Cambria Math" w:hAnsi="Cambria Math"/>
                        <w:i/>
                        <w:sz w:val="24"/>
                        <w:szCs w:val="24"/>
                      </w:rPr>
                    </m:ctrlPr>
                  </m:sSubPr>
                  <m:e>
                    <m:r>
                      <m:rPr>
                        <m:nor/>
                      </m:rPr>
                      <w:rPr>
                        <w:i/>
                        <w:sz w:val="24"/>
                        <w:szCs w:val="24"/>
                        <w:lang w:val="en-US"/>
                      </w:rPr>
                      <m:t>n</m:t>
                    </m:r>
                  </m:e>
                  <m:sub>
                    <m:r>
                      <m:rPr>
                        <m:nor/>
                      </m:rPr>
                      <w:rPr>
                        <w:sz w:val="24"/>
                        <w:szCs w:val="24"/>
                        <w:lang w:val="en-US"/>
                      </w:rPr>
                      <m:t>1</m:t>
                    </m:r>
                  </m:sub>
                </m:sSub>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I</m:t>
                        </m:r>
                      </m:e>
                      <m:sub>
                        <m:r>
                          <m:rPr>
                            <m:nor/>
                          </m:rPr>
                          <w:rPr>
                            <w:i/>
                            <w:sz w:val="24"/>
                            <w:szCs w:val="24"/>
                            <w:lang w:val="en-US"/>
                          </w:rPr>
                          <m:t>b</m:t>
                        </m:r>
                        <m:r>
                          <m:rPr>
                            <m:nor/>
                          </m:rPr>
                          <w:rPr>
                            <w:sz w:val="24"/>
                            <w:szCs w:val="24"/>
                            <w:lang w:val="en-US"/>
                          </w:rPr>
                          <m:t>1</m:t>
                        </m:r>
                      </m:sub>
                    </m:sSub>
                    <m:sSub>
                      <m:sSubPr>
                        <m:ctrlPr>
                          <w:rPr>
                            <w:rFonts w:ascii="Cambria Math" w:hAnsi="Cambria Math"/>
                            <w:i/>
                            <w:sz w:val="24"/>
                            <w:szCs w:val="24"/>
                          </w:rPr>
                        </m:ctrlPr>
                      </m:sSubPr>
                      <m:e>
                        <m:r>
                          <m:rPr>
                            <m:nor/>
                          </m:rPr>
                          <w:rPr>
                            <w:i/>
                            <w:sz w:val="24"/>
                            <w:szCs w:val="24"/>
                            <w:lang w:val="en-US"/>
                          </w:rPr>
                          <m:t>b</m:t>
                        </m:r>
                      </m:e>
                      <m:sub>
                        <m:r>
                          <m:rPr>
                            <m:nor/>
                          </m:rPr>
                          <w:rPr>
                            <w:sz w:val="24"/>
                            <w:szCs w:val="24"/>
                            <w:lang w:val="en-US"/>
                          </w:rPr>
                          <m:t>1</m:t>
                        </m:r>
                      </m:sub>
                    </m:sSub>
                  </m:num>
                  <m:den>
                    <m:sSub>
                      <m:sSubPr>
                        <m:ctrlPr>
                          <w:rPr>
                            <w:rFonts w:ascii="Cambria Math" w:hAnsi="Cambria Math"/>
                            <w:i/>
                            <w:sz w:val="24"/>
                            <w:szCs w:val="24"/>
                          </w:rPr>
                        </m:ctrlPr>
                      </m:sSubPr>
                      <m:e>
                        <m:r>
                          <w:rPr>
                            <w:rFonts w:ascii="Cambria Math" w:hAnsi="Cambria Math"/>
                            <w:sz w:val="24"/>
                            <w:szCs w:val="24"/>
                          </w:rPr>
                          <m:t>I</m:t>
                        </m:r>
                      </m:e>
                      <m:sub>
                        <m:r>
                          <m:rPr>
                            <m:nor/>
                          </m:rPr>
                          <w:rPr>
                            <w:i/>
                            <w:sz w:val="24"/>
                            <w:szCs w:val="24"/>
                            <w:lang w:val="en-US"/>
                          </w:rPr>
                          <m:t>s</m:t>
                        </m:r>
                        <m:r>
                          <m:rPr>
                            <m:nor/>
                          </m:rPr>
                          <w:rPr>
                            <w:sz w:val="24"/>
                            <w:szCs w:val="24"/>
                            <w:lang w:val="en-US"/>
                          </w:rPr>
                          <m:t>1</m:t>
                        </m:r>
                      </m:sub>
                    </m:sSub>
                    <m:sSub>
                      <m:sSubPr>
                        <m:ctrlPr>
                          <w:rPr>
                            <w:rFonts w:ascii="Cambria Math" w:hAnsi="Cambria Math"/>
                            <w:i/>
                            <w:sz w:val="24"/>
                            <w:szCs w:val="24"/>
                          </w:rPr>
                        </m:ctrlPr>
                      </m:sSubPr>
                      <m:e>
                        <m:r>
                          <w:rPr>
                            <w:rFonts w:ascii="Cambria Math" w:hAnsi="Cambria Math"/>
                            <w:sz w:val="24"/>
                            <w:szCs w:val="24"/>
                          </w:rPr>
                          <m:t>l</m:t>
                        </m:r>
                      </m:e>
                      <m:sub>
                        <m:r>
                          <m:rPr>
                            <m:nor/>
                          </m:rPr>
                          <w:rPr>
                            <w:i/>
                            <w:sz w:val="24"/>
                            <w:szCs w:val="24"/>
                            <w:lang w:val="en-US"/>
                          </w:rPr>
                          <m:t>b</m:t>
                        </m:r>
                      </m:sub>
                    </m:sSub>
                  </m:den>
                </m:f>
                <m:r>
                  <m:rPr>
                    <m:nor/>
                  </m:rPr>
                  <w:rPr>
                    <w:sz w:val="24"/>
                    <w:szCs w:val="24"/>
                    <w:lang w:val="en-US"/>
                  </w:rPr>
                  <m:t>;</m:t>
                </m:r>
                <m:r>
                  <w:rPr>
                    <w:rFonts w:ascii="Cambria Math" w:hAnsi="Cambria Math"/>
                    <w:sz w:val="24"/>
                    <w:szCs w:val="24"/>
                    <w:lang w:val="en-US"/>
                  </w:rPr>
                  <m:t xml:space="preserve">  </m:t>
                </m:r>
                <m:sSub>
                  <m:sSubPr>
                    <m:ctrlPr>
                      <w:rPr>
                        <w:rFonts w:ascii="Cambria Math" w:hAnsi="Cambria Math"/>
                        <w:i/>
                        <w:sz w:val="24"/>
                        <w:szCs w:val="24"/>
                      </w:rPr>
                    </m:ctrlPr>
                  </m:sSubPr>
                  <m:e>
                    <m:r>
                      <m:rPr>
                        <m:nor/>
                      </m:rPr>
                      <w:rPr>
                        <w:i/>
                        <w:sz w:val="24"/>
                        <w:szCs w:val="24"/>
                        <w:lang w:val="en-US"/>
                      </w:rPr>
                      <m:t>n</m:t>
                    </m:r>
                  </m:e>
                  <m:sub>
                    <m:r>
                      <m:rPr>
                        <m:nor/>
                      </m:rPr>
                      <w:rPr>
                        <w:sz w:val="24"/>
                        <w:szCs w:val="24"/>
                        <w:lang w:val="en-US"/>
                      </w:rPr>
                      <m:t>2</m:t>
                    </m:r>
                  </m:sub>
                </m:sSub>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I</m:t>
                        </m:r>
                      </m:e>
                      <m:sub>
                        <m:r>
                          <m:rPr>
                            <m:nor/>
                          </m:rPr>
                          <w:rPr>
                            <w:i/>
                            <w:sz w:val="24"/>
                            <w:szCs w:val="24"/>
                            <w:lang w:val="en-US"/>
                          </w:rPr>
                          <m:t>b</m:t>
                        </m:r>
                        <m:r>
                          <m:rPr>
                            <m:nor/>
                          </m:rPr>
                          <w:rPr>
                            <w:sz w:val="24"/>
                            <w:szCs w:val="24"/>
                            <w:lang w:val="en-US"/>
                          </w:rPr>
                          <m:t>2</m:t>
                        </m:r>
                      </m:sub>
                    </m:sSub>
                    <m:sSub>
                      <m:sSubPr>
                        <m:ctrlPr>
                          <w:rPr>
                            <w:rFonts w:ascii="Cambria Math" w:hAnsi="Cambria Math"/>
                            <w:i/>
                            <w:sz w:val="24"/>
                            <w:szCs w:val="24"/>
                          </w:rPr>
                        </m:ctrlPr>
                      </m:sSubPr>
                      <m:e>
                        <m:r>
                          <m:rPr>
                            <m:nor/>
                          </m:rPr>
                          <w:rPr>
                            <w:i/>
                            <w:sz w:val="24"/>
                            <w:szCs w:val="24"/>
                            <w:lang w:val="en-US"/>
                          </w:rPr>
                          <m:t>b</m:t>
                        </m:r>
                      </m:e>
                      <m:sub>
                        <m:r>
                          <m:rPr>
                            <m:nor/>
                          </m:rPr>
                          <w:rPr>
                            <w:sz w:val="24"/>
                            <w:szCs w:val="24"/>
                            <w:lang w:val="en-US"/>
                          </w:rPr>
                          <m:t>2</m:t>
                        </m:r>
                      </m:sub>
                    </m:sSub>
                  </m:num>
                  <m:den>
                    <m:sSub>
                      <m:sSubPr>
                        <m:ctrlPr>
                          <w:rPr>
                            <w:rFonts w:ascii="Cambria Math" w:hAnsi="Cambria Math"/>
                            <w:i/>
                            <w:sz w:val="24"/>
                            <w:szCs w:val="24"/>
                          </w:rPr>
                        </m:ctrlPr>
                      </m:sSubPr>
                      <m:e>
                        <m:r>
                          <w:rPr>
                            <w:rFonts w:ascii="Cambria Math" w:hAnsi="Cambria Math"/>
                            <w:sz w:val="24"/>
                            <w:szCs w:val="24"/>
                          </w:rPr>
                          <m:t>I</m:t>
                        </m:r>
                      </m:e>
                      <m:sub>
                        <m:r>
                          <m:rPr>
                            <m:nor/>
                          </m:rPr>
                          <w:rPr>
                            <w:i/>
                            <w:sz w:val="24"/>
                            <w:szCs w:val="24"/>
                            <w:lang w:val="en-US"/>
                          </w:rPr>
                          <m:t>s</m:t>
                        </m:r>
                        <m:r>
                          <m:rPr>
                            <m:nor/>
                          </m:rPr>
                          <w:rPr>
                            <w:sz w:val="24"/>
                            <w:szCs w:val="24"/>
                            <w:lang w:val="en-US"/>
                          </w:rPr>
                          <m:t>2</m:t>
                        </m:r>
                      </m:sub>
                    </m:sSub>
                    <m:sSub>
                      <m:sSubPr>
                        <m:ctrlPr>
                          <w:rPr>
                            <w:rFonts w:ascii="Cambria Math" w:hAnsi="Cambria Math"/>
                            <w:i/>
                            <w:sz w:val="24"/>
                            <w:szCs w:val="24"/>
                          </w:rPr>
                        </m:ctrlPr>
                      </m:sSubPr>
                      <m:e>
                        <m:r>
                          <w:rPr>
                            <w:rFonts w:ascii="Cambria Math" w:hAnsi="Cambria Math"/>
                            <w:sz w:val="24"/>
                            <w:szCs w:val="24"/>
                          </w:rPr>
                          <m:t>l</m:t>
                        </m:r>
                      </m:e>
                      <m:sub>
                        <m:r>
                          <m:rPr>
                            <m:nor/>
                          </m:rPr>
                          <w:rPr>
                            <w:i/>
                            <w:sz w:val="24"/>
                            <w:szCs w:val="24"/>
                            <w:lang w:val="en-US"/>
                          </w:rPr>
                          <m:t>b</m:t>
                        </m:r>
                      </m:sub>
                    </m:sSub>
                  </m:den>
                </m:f>
                <m:r>
                  <m:rPr>
                    <m:nor/>
                  </m:rPr>
                  <w:rPr>
                    <w:sz w:val="24"/>
                    <w:szCs w:val="24"/>
                    <w:lang w:val="en-US"/>
                  </w:rPr>
                  <m:t>;</m:t>
                </m:r>
              </m:oMath>
            </m:oMathPara>
          </w:p>
        </w:tc>
        <w:tc>
          <w:tcPr>
            <w:tcW w:w="895" w:type="dxa"/>
            <w:vAlign w:val="center"/>
          </w:tcPr>
          <w:p w14:paraId="27898963" w14:textId="77777777" w:rsidR="00482ECA" w:rsidRPr="0057223F" w:rsidRDefault="00482ECA" w:rsidP="008B0F22">
            <w:pPr>
              <w:tabs>
                <w:tab w:val="left" w:pos="1036"/>
              </w:tabs>
              <w:spacing w:before="120" w:after="120" w:line="360" w:lineRule="auto"/>
              <w:jc w:val="right"/>
              <w:rPr>
                <w:rFonts w:eastAsiaTheme="minorHAnsi"/>
                <w:sz w:val="24"/>
                <w:szCs w:val="24"/>
                <w:lang w:val="en-US" w:eastAsia="en-US"/>
              </w:rPr>
            </w:pPr>
          </w:p>
        </w:tc>
      </w:tr>
    </w:tbl>
    <w:p w14:paraId="58454353" w14:textId="41150C9A" w:rsidR="006C4763" w:rsidRPr="0057223F" w:rsidRDefault="006C4763" w:rsidP="008B0F22">
      <w:pPr>
        <w:widowControl w:val="0"/>
        <w:spacing w:before="60" w:after="180" w:line="360" w:lineRule="auto"/>
        <w:ind w:firstLine="588"/>
        <w:jc w:val="both"/>
        <w:rPr>
          <w:sz w:val="28"/>
          <w:szCs w:val="28"/>
        </w:rPr>
      </w:pPr>
      <w:r w:rsidRPr="0057223F">
        <w:rPr>
          <w:sz w:val="28"/>
          <w:szCs w:val="28"/>
        </w:rPr>
        <w:t>- для соединения решетками</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F468352" w14:textId="77777777" w:rsidTr="006B5423">
        <w:trPr>
          <w:trHeight w:val="284"/>
        </w:trPr>
        <w:tc>
          <w:tcPr>
            <w:tcW w:w="983" w:type="dxa"/>
          </w:tcPr>
          <w:p w14:paraId="74349C31" w14:textId="77777777" w:rsidR="006C4763" w:rsidRPr="0057223F" w:rsidRDefault="006C4763"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21590A39" w14:textId="77777777" w:rsidR="006C4763" w:rsidRPr="0057223F" w:rsidRDefault="000A1144" w:rsidP="008B0F22">
            <w:pPr>
              <w:tabs>
                <w:tab w:val="left" w:pos="1036"/>
              </w:tabs>
              <w:spacing w:before="20" w:after="10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Fonts w:ascii="Cambria Math" w:hAnsi="Cambria Math"/>
                            <w:sz w:val="24"/>
                            <w:szCs w:val="24"/>
                          </w:rPr>
                          <m:t>λ</m:t>
                        </m:r>
                      </m:e>
                    </m:bar>
                  </m:e>
                  <m:sub>
                    <m:r>
                      <m:rPr>
                        <m:nor/>
                      </m:rPr>
                      <w:rPr>
                        <w:i/>
                        <w:sz w:val="24"/>
                        <w:szCs w:val="24"/>
                        <w:lang w:val="en-US"/>
                      </w:rPr>
                      <m:t>ef</m:t>
                    </m:r>
                  </m:sub>
                </m:sSub>
                <m:r>
                  <w:rPr>
                    <w:rFonts w:ascii="Cambria Math" w:hAnsi="Cambria Math"/>
                    <w:sz w:val="24"/>
                    <w:szCs w:val="24"/>
                    <w:lang w:val="en-US"/>
                  </w:rPr>
                  <m:t>=</m:t>
                </m:r>
                <m:rad>
                  <m:radPr>
                    <m:degHide m:val="1"/>
                    <m:ctrlPr>
                      <w:rPr>
                        <w:rFonts w:ascii="Cambria Math" w:hAnsi="Cambria Math"/>
                        <w:i/>
                        <w:sz w:val="24"/>
                        <w:szCs w:val="24"/>
                      </w:rPr>
                    </m:ctrlPr>
                  </m:radPr>
                  <m:deg/>
                  <m:e>
                    <m:sSubSup>
                      <m:sSubSupPr>
                        <m:ctrlPr>
                          <w:rPr>
                            <w:rFonts w:ascii="Cambria Math" w:hAnsi="Cambria Math"/>
                            <w:i/>
                            <w:sz w:val="24"/>
                            <w:szCs w:val="24"/>
                          </w:rPr>
                        </m:ctrlPr>
                      </m:sSubSupPr>
                      <m:e>
                        <m:bar>
                          <m:barPr>
                            <m:pos m:val="top"/>
                            <m:ctrlPr>
                              <w:rPr>
                                <w:rFonts w:ascii="Cambria Math" w:hAnsi="Cambria Math"/>
                                <w:i/>
                                <w:sz w:val="24"/>
                                <w:szCs w:val="24"/>
                              </w:rPr>
                            </m:ctrlPr>
                          </m:barPr>
                          <m:e>
                            <m:r>
                              <m:rPr>
                                <m:sty m:val="p"/>
                              </m:rPr>
                              <w:rPr>
                                <w:rFonts w:ascii="Cambria Math" w:hAnsi="Cambria Math"/>
                                <w:sz w:val="24"/>
                                <w:szCs w:val="24"/>
                              </w:rPr>
                              <m:t>λ</m:t>
                            </m:r>
                          </m:e>
                        </m:bar>
                      </m:e>
                      <m:sub>
                        <m:r>
                          <m:rPr>
                            <m:nor/>
                          </m:rPr>
                          <w:rPr>
                            <w:sz w:val="24"/>
                            <w:szCs w:val="24"/>
                            <w:lang w:val="en-US"/>
                          </w:rPr>
                          <m:t>max</m:t>
                        </m:r>
                      </m:sub>
                      <m:sup>
                        <m:r>
                          <m:rPr>
                            <m:nor/>
                          </m:rPr>
                          <w:rPr>
                            <w:sz w:val="24"/>
                            <w:szCs w:val="24"/>
                            <w:lang w:val="en-US"/>
                          </w:rPr>
                          <m:t>2</m:t>
                        </m:r>
                      </m:sup>
                    </m:sSubSup>
                    <m:r>
                      <w:rPr>
                        <w:rFonts w:ascii="Cambria Math" w:hAnsi="Cambria Math"/>
                        <w:sz w:val="24"/>
                        <w:szCs w:val="24"/>
                        <w:lang w:val="en-US"/>
                      </w:rPr>
                      <m:t>+</m:t>
                    </m:r>
                    <m:d>
                      <m:dPr>
                        <m:ctrlPr>
                          <w:rPr>
                            <w:rFonts w:ascii="Cambria Math" w:hAnsi="Cambria Math"/>
                            <w:i/>
                            <w:sz w:val="24"/>
                            <w:szCs w:val="24"/>
                          </w:rPr>
                        </m:ctrlPr>
                      </m:dPr>
                      <m:e>
                        <m:sSub>
                          <m:sSubPr>
                            <m:ctrlPr>
                              <w:rPr>
                                <w:rFonts w:ascii="Cambria Math" w:hAnsi="Cambria Math"/>
                                <w:i/>
                                <w:sz w:val="24"/>
                                <w:szCs w:val="24"/>
                              </w:rPr>
                            </m:ctrlPr>
                          </m:sSubPr>
                          <m:e>
                            <m:r>
                              <m:rPr>
                                <m:sty m:val="p"/>
                              </m:rPr>
                              <w:rPr>
                                <w:rFonts w:ascii="Cambria Math" w:hAnsi="Cambria Math"/>
                                <w:sz w:val="24"/>
                                <w:szCs w:val="24"/>
                              </w:rPr>
                              <m:t>α</m:t>
                            </m:r>
                          </m:e>
                          <m:sub>
                            <m:r>
                              <m:rPr>
                                <m:nor/>
                              </m:rPr>
                              <w:rPr>
                                <w:sz w:val="24"/>
                                <w:szCs w:val="24"/>
                                <w:lang w:val="en-US"/>
                              </w:rPr>
                              <m:t>1</m:t>
                            </m:r>
                            <m:r>
                              <w:rPr>
                                <w:rFonts w:ascii="Cambria Math" w:hAnsi="Cambria Math"/>
                                <w:sz w:val="24"/>
                                <w:szCs w:val="24"/>
                                <w:lang w:val="en-US"/>
                              </w:rPr>
                              <m:t>+</m:t>
                            </m:r>
                          </m:sub>
                        </m:sSub>
                        <m:sSub>
                          <m:sSubPr>
                            <m:ctrlPr>
                              <w:rPr>
                                <w:rFonts w:ascii="Cambria Math" w:hAnsi="Cambria Math"/>
                                <w:i/>
                                <w:sz w:val="24"/>
                                <w:szCs w:val="24"/>
                              </w:rPr>
                            </m:ctrlPr>
                          </m:sSubPr>
                          <m:e>
                            <m:r>
                              <m:rPr>
                                <m:sty m:val="p"/>
                              </m:rPr>
                              <w:rPr>
                                <w:rFonts w:ascii="Cambria Math" w:hAnsi="Cambria Math"/>
                                <w:sz w:val="24"/>
                                <w:szCs w:val="24"/>
                              </w:rPr>
                              <m:t>α</m:t>
                            </m:r>
                          </m:e>
                          <m:sub>
                            <m:r>
                              <m:rPr>
                                <m:nor/>
                              </m:rPr>
                              <w:rPr>
                                <w:sz w:val="24"/>
                                <w:szCs w:val="24"/>
                                <w:lang w:val="en-US"/>
                              </w:rPr>
                              <m:t>2</m:t>
                            </m:r>
                          </m:sub>
                        </m:sSub>
                        <m:f>
                          <m:fPr>
                            <m:ctrlPr>
                              <w:rPr>
                                <w:rFonts w:ascii="Cambria Math" w:hAnsi="Cambria Math"/>
                                <w:i/>
                                <w:sz w:val="24"/>
                                <w:szCs w:val="24"/>
                              </w:rPr>
                            </m:ctrlPr>
                          </m:fPr>
                          <m:num>
                            <m:sSub>
                              <m:sSubPr>
                                <m:ctrlPr>
                                  <w:rPr>
                                    <w:rFonts w:ascii="Cambria Math" w:hAnsi="Cambria Math"/>
                                    <w:i/>
                                    <w:sz w:val="24"/>
                                    <w:szCs w:val="24"/>
                                  </w:rPr>
                                </m:ctrlPr>
                              </m:sSubPr>
                              <m:e>
                                <m:r>
                                  <m:rPr>
                                    <m:nor/>
                                  </m:rPr>
                                  <w:rPr>
                                    <w:i/>
                                    <w:sz w:val="24"/>
                                    <w:szCs w:val="24"/>
                                    <w:lang w:val="en-US"/>
                                  </w:rPr>
                                  <m:t>A</m:t>
                                </m:r>
                              </m:e>
                              <m:sub>
                                <m:r>
                                  <m:rPr>
                                    <m:nor/>
                                  </m:rPr>
                                  <w:rPr>
                                    <w:i/>
                                    <w:sz w:val="24"/>
                                    <w:szCs w:val="24"/>
                                    <w:lang w:val="en-US"/>
                                  </w:rPr>
                                  <m:t>d</m:t>
                                </m:r>
                                <m:r>
                                  <m:rPr>
                                    <m:nor/>
                                  </m:rPr>
                                  <w:rPr>
                                    <w:sz w:val="24"/>
                                    <w:szCs w:val="24"/>
                                    <w:lang w:val="en-US"/>
                                  </w:rPr>
                                  <m:t>1</m:t>
                                </m:r>
                              </m:sub>
                            </m:sSub>
                          </m:num>
                          <m:den>
                            <m:sSub>
                              <m:sSubPr>
                                <m:ctrlPr>
                                  <w:rPr>
                                    <w:rFonts w:ascii="Cambria Math" w:hAnsi="Cambria Math"/>
                                    <w:i/>
                                    <w:sz w:val="24"/>
                                    <w:szCs w:val="24"/>
                                  </w:rPr>
                                </m:ctrlPr>
                              </m:sSubPr>
                              <m:e>
                                <m:r>
                                  <m:rPr>
                                    <m:nor/>
                                  </m:rPr>
                                  <w:rPr>
                                    <w:i/>
                                    <w:sz w:val="24"/>
                                    <w:szCs w:val="24"/>
                                    <w:lang w:val="en-US"/>
                                  </w:rPr>
                                  <m:t>A</m:t>
                                </m:r>
                              </m:e>
                              <m:sub>
                                <m:r>
                                  <m:rPr>
                                    <m:nor/>
                                  </m:rPr>
                                  <w:rPr>
                                    <w:i/>
                                    <w:sz w:val="24"/>
                                    <w:szCs w:val="24"/>
                                    <w:lang w:val="en-US"/>
                                  </w:rPr>
                                  <m:t>d</m:t>
                                </m:r>
                                <m:r>
                                  <m:rPr>
                                    <m:nor/>
                                  </m:rPr>
                                  <w:rPr>
                                    <w:sz w:val="24"/>
                                    <w:szCs w:val="24"/>
                                    <w:lang w:val="en-US"/>
                                  </w:rPr>
                                  <m:t>2</m:t>
                                </m:r>
                              </m:sub>
                            </m:sSub>
                          </m:den>
                        </m:f>
                      </m:e>
                    </m:d>
                    <m:f>
                      <m:fPr>
                        <m:ctrlPr>
                          <w:rPr>
                            <w:rFonts w:ascii="Cambria Math" w:hAnsi="Cambria Math"/>
                            <w:i/>
                            <w:sz w:val="24"/>
                            <w:szCs w:val="24"/>
                          </w:rPr>
                        </m:ctrlPr>
                      </m:fPr>
                      <m:num>
                        <m:sSub>
                          <m:sSubPr>
                            <m:ctrlPr>
                              <w:rPr>
                                <w:rFonts w:ascii="Cambria Math" w:hAnsi="Cambria Math"/>
                                <w:i/>
                                <w:sz w:val="24"/>
                                <w:szCs w:val="24"/>
                              </w:rPr>
                            </m:ctrlPr>
                          </m:sSubPr>
                          <m:e>
                            <m:r>
                              <m:rPr>
                                <m:nor/>
                              </m:rPr>
                              <w:rPr>
                                <w:i/>
                                <w:sz w:val="24"/>
                                <w:szCs w:val="24"/>
                                <w:lang w:val="en-US"/>
                              </w:rPr>
                              <m:t>A</m:t>
                            </m:r>
                          </m:e>
                          <m:sub>
                            <w:proofErr w:type="spellStart"/>
                            <m:r>
                              <m:rPr>
                                <m:nor/>
                              </m:rPr>
                              <w:rPr>
                                <w:i/>
                                <w:sz w:val="24"/>
                                <w:szCs w:val="24"/>
                                <w:lang w:val="en-US"/>
                              </w:rPr>
                              <m:t>ef</m:t>
                            </m:r>
                            <w:proofErr w:type="spellEnd"/>
                          </m:sub>
                        </m:sSub>
                        <m:sSub>
                          <m:sSubPr>
                            <m:ctrlPr>
                              <w:rPr>
                                <w:rFonts w:ascii="Cambria Math" w:hAnsi="Cambria Math"/>
                                <w:i/>
                                <w:sz w:val="24"/>
                                <w:szCs w:val="24"/>
                              </w:rPr>
                            </m:ctrlPr>
                          </m:sSubPr>
                          <m:e>
                            <m:r>
                              <m:rPr>
                                <m:nor/>
                              </m:rPr>
                              <w:rPr>
                                <w:i/>
                                <w:sz w:val="24"/>
                                <w:szCs w:val="24"/>
                                <w:lang w:val="en-US"/>
                              </w:rPr>
                              <m:t>R</m:t>
                            </m:r>
                          </m:e>
                          <m:sub>
                            <m:r>
                              <m:rPr>
                                <m:nor/>
                              </m:rPr>
                              <w:rPr>
                                <w:i/>
                                <w:sz w:val="24"/>
                                <w:szCs w:val="24"/>
                                <w:lang w:val="en-US"/>
                              </w:rPr>
                              <m:t>y</m:t>
                            </m:r>
                          </m:sub>
                        </m:sSub>
                      </m:num>
                      <m:den>
                        <m:sSub>
                          <m:sSubPr>
                            <m:ctrlPr>
                              <w:rPr>
                                <w:rFonts w:ascii="Cambria Math" w:hAnsi="Cambria Math"/>
                                <w:i/>
                                <w:sz w:val="24"/>
                                <w:szCs w:val="24"/>
                              </w:rPr>
                            </m:ctrlPr>
                          </m:sSubPr>
                          <m:e>
                            <m:r>
                              <m:rPr>
                                <m:nor/>
                              </m:rPr>
                              <w:rPr>
                                <w:i/>
                                <w:sz w:val="24"/>
                                <w:szCs w:val="24"/>
                                <w:lang w:val="en-US"/>
                              </w:rPr>
                              <m:t>A</m:t>
                            </m:r>
                          </m:e>
                          <m:sub>
                            <m:r>
                              <m:rPr>
                                <m:nor/>
                              </m:rPr>
                              <w:rPr>
                                <w:i/>
                                <w:sz w:val="24"/>
                                <w:szCs w:val="24"/>
                                <w:lang w:val="en-US"/>
                              </w:rPr>
                              <m:t>d</m:t>
                            </m:r>
                            <m:r>
                              <m:rPr>
                                <m:nor/>
                              </m:rPr>
                              <w:rPr>
                                <w:sz w:val="24"/>
                                <w:szCs w:val="24"/>
                                <w:lang w:val="en-US"/>
                              </w:rPr>
                              <m:t>1</m:t>
                            </m:r>
                          </m:sub>
                        </m:sSub>
                        <m:sSup>
                          <m:sSupPr>
                            <m:ctrlPr>
                              <w:rPr>
                                <w:rFonts w:ascii="Cambria Math" w:hAnsi="Cambria Math"/>
                                <w:i/>
                                <w:sz w:val="24"/>
                                <w:szCs w:val="24"/>
                              </w:rPr>
                            </m:ctrlPr>
                          </m:sSupPr>
                          <m:e>
                            <m:r>
                              <m:rPr>
                                <m:nor/>
                              </m:rPr>
                              <w:rPr>
                                <w:sz w:val="24"/>
                                <w:szCs w:val="24"/>
                              </w:rPr>
                              <m:t>π</m:t>
                            </m:r>
                          </m:e>
                          <m:sup>
                            <m:r>
                              <m:rPr>
                                <m:nor/>
                              </m:rPr>
                              <w:rPr>
                                <w:sz w:val="24"/>
                                <w:szCs w:val="24"/>
                                <w:lang w:val="en-US"/>
                              </w:rPr>
                              <m:t>2</m:t>
                            </m:r>
                          </m:sup>
                        </m:sSup>
                        <m:r>
                          <m:rPr>
                            <m:nor/>
                          </m:rPr>
                          <w:rPr>
                            <w:i/>
                            <w:sz w:val="24"/>
                            <w:szCs w:val="24"/>
                            <w:lang w:val="en-US"/>
                          </w:rPr>
                          <m:t>E</m:t>
                        </m:r>
                      </m:den>
                    </m:f>
                  </m:e>
                </m:rad>
                <m:r>
                  <m:rPr>
                    <m:nor/>
                  </m:rPr>
                  <w:rPr>
                    <w:sz w:val="24"/>
                    <w:szCs w:val="24"/>
                    <w:lang w:val="en-US"/>
                  </w:rPr>
                  <m:t>,</m:t>
                </m:r>
                <m:r>
                  <w:rPr>
                    <w:rFonts w:ascii="Cambria Math" w:hAnsi="Cambria Math"/>
                    <w:sz w:val="24"/>
                    <w:szCs w:val="24"/>
                    <w:lang w:val="en-US"/>
                  </w:rPr>
                  <m:t xml:space="preserve"> </m:t>
                </m:r>
              </m:oMath>
            </m:oMathPara>
          </w:p>
        </w:tc>
        <w:tc>
          <w:tcPr>
            <w:tcW w:w="895" w:type="dxa"/>
            <w:vAlign w:val="center"/>
          </w:tcPr>
          <w:p w14:paraId="6FEA0173" w14:textId="77777777" w:rsidR="006C4763" w:rsidRPr="0057223F" w:rsidRDefault="006C4763"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8.1</w:t>
            </w:r>
            <w:r w:rsidR="00D71EF5" w:rsidRPr="0057223F">
              <w:rPr>
                <w:rFonts w:eastAsiaTheme="minorHAnsi"/>
                <w:sz w:val="28"/>
                <w:szCs w:val="28"/>
                <w:lang w:val="en-US" w:eastAsia="en-US"/>
              </w:rPr>
              <w:t>9</w:t>
            </w:r>
            <w:r w:rsidRPr="0057223F">
              <w:rPr>
                <w:rFonts w:eastAsiaTheme="minorHAnsi"/>
                <w:sz w:val="28"/>
                <w:szCs w:val="28"/>
                <w:lang w:val="en-US" w:eastAsia="en-US"/>
              </w:rPr>
              <w:t>)</w:t>
            </w:r>
          </w:p>
        </w:tc>
      </w:tr>
      <w:tr w:rsidR="00E2164E" w:rsidRPr="0057223F" w14:paraId="785C798D" w14:textId="77777777" w:rsidTr="006B5423">
        <w:trPr>
          <w:trHeight w:val="284"/>
        </w:trPr>
        <w:tc>
          <w:tcPr>
            <w:tcW w:w="8749" w:type="dxa"/>
            <w:gridSpan w:val="2"/>
          </w:tcPr>
          <w:p w14:paraId="4F28EC61" w14:textId="41B0A4D2" w:rsidR="006C4763" w:rsidRPr="0057223F" w:rsidRDefault="00380EA8" w:rsidP="008B0F22">
            <w:pPr>
              <w:widowControl w:val="0"/>
              <w:spacing w:before="100" w:line="360" w:lineRule="auto"/>
              <w:ind w:left="10"/>
              <w:jc w:val="both"/>
              <w:rPr>
                <w:sz w:val="24"/>
                <w:szCs w:val="24"/>
              </w:rPr>
            </w:pPr>
            <m:oMathPara>
              <m:oMathParaPr>
                <m:jc m:val="left"/>
              </m:oMathParaPr>
              <m:oMath>
                <m:r>
                  <m:rPr>
                    <m:nor/>
                  </m:rPr>
                  <w:rPr>
                    <w:sz w:val="28"/>
                    <w:szCs w:val="28"/>
                  </w:rPr>
                  <m:t>где</m:t>
                </m:r>
                <m:r>
                  <w:rPr>
                    <w:rFonts w:ascii="Cambria Math" w:hAnsi="Cambria Math"/>
                    <w:sz w:val="24"/>
                    <w:szCs w:val="24"/>
                  </w:rPr>
                  <m:t xml:space="preserve">    </m:t>
                </m:r>
                <m:sSub>
                  <m:sSubPr>
                    <m:ctrlPr>
                      <w:rPr>
                        <w:rFonts w:ascii="Cambria Math" w:hAnsi="Cambria Math"/>
                        <w:i/>
                        <w:sz w:val="24"/>
                        <w:szCs w:val="24"/>
                        <w:lang w:val="en-US"/>
                      </w:rPr>
                    </m:ctrlPr>
                  </m:sSubPr>
                  <m:e>
                    <m:r>
                      <m:rPr>
                        <m:sty m:val="p"/>
                      </m:rPr>
                      <w:rPr>
                        <w:rFonts w:ascii="Cambria Math" w:hAnsi="Cambria Math"/>
                        <w:sz w:val="24"/>
                        <w:szCs w:val="24"/>
                        <w:lang w:val="en-US"/>
                      </w:rPr>
                      <m:t>α</m:t>
                    </m:r>
                  </m:e>
                  <m:sub>
                    <m:r>
                      <m:rPr>
                        <m:nor/>
                      </m:rPr>
                      <w:rPr>
                        <w:sz w:val="24"/>
                        <w:szCs w:val="24"/>
                      </w:rPr>
                      <m:t>1</m:t>
                    </m:r>
                  </m:sub>
                </m:sSub>
                <m:r>
                  <w:rPr>
                    <w:rFonts w:ascii="Cambria Math" w:hAnsi="Cambria Math"/>
                    <w:sz w:val="24"/>
                    <w:szCs w:val="24"/>
                  </w:rPr>
                  <m:t>=</m:t>
                </m:r>
                <m:r>
                  <m:rPr>
                    <m:nor/>
                  </m:rPr>
                  <w:rPr>
                    <w:sz w:val="24"/>
                    <w:szCs w:val="24"/>
                  </w:rPr>
                  <m:t>10</m:t>
                </m:r>
                <m:f>
                  <m:fPr>
                    <m:ctrlPr>
                      <w:rPr>
                        <w:rFonts w:ascii="Cambria Math" w:hAnsi="Cambria Math"/>
                        <w:i/>
                        <w:sz w:val="24"/>
                        <w:szCs w:val="24"/>
                        <w:lang w:val="en-US"/>
                      </w:rPr>
                    </m:ctrlPr>
                  </m:fPr>
                  <m:num>
                    <m:sSubSup>
                      <m:sSubSupPr>
                        <m:ctrlPr>
                          <w:rPr>
                            <w:rFonts w:ascii="Cambria Math" w:hAnsi="Cambria Math"/>
                            <w:i/>
                            <w:sz w:val="24"/>
                            <w:szCs w:val="24"/>
                            <w:lang w:val="en-US"/>
                          </w:rPr>
                        </m:ctrlPr>
                      </m:sSubSupPr>
                      <m:e>
                        <m:r>
                          <m:rPr>
                            <m:nor/>
                          </m:rPr>
                          <w:rPr>
                            <w:i/>
                            <w:sz w:val="24"/>
                            <w:szCs w:val="24"/>
                            <w:lang w:val="en-US"/>
                          </w:rPr>
                          <m:t>d</m:t>
                        </m:r>
                      </m:e>
                      <m:sub>
                        <m:r>
                          <m:rPr>
                            <m:nor/>
                          </m:rPr>
                          <w:rPr>
                            <w:sz w:val="24"/>
                            <w:szCs w:val="24"/>
                          </w:rPr>
                          <m:t>1</m:t>
                        </m:r>
                      </m:sub>
                      <m:sup>
                        <m:r>
                          <m:rPr>
                            <m:nor/>
                          </m:rPr>
                          <w:rPr>
                            <w:sz w:val="24"/>
                            <w:szCs w:val="24"/>
                          </w:rPr>
                          <m:t>3</m:t>
                        </m:r>
                      </m:sup>
                    </m:sSubSup>
                  </m:num>
                  <m:den>
                    <m:sSubSup>
                      <m:sSubSupPr>
                        <m:ctrlPr>
                          <w:rPr>
                            <w:rFonts w:ascii="Cambria Math" w:hAnsi="Cambria Math"/>
                            <w:i/>
                            <w:sz w:val="24"/>
                            <w:szCs w:val="24"/>
                            <w:lang w:val="en-US"/>
                          </w:rPr>
                        </m:ctrlPr>
                      </m:sSubSupPr>
                      <m:e>
                        <m:r>
                          <m:rPr>
                            <m:nor/>
                          </m:rPr>
                          <w:rPr>
                            <w:i/>
                            <w:sz w:val="24"/>
                            <w:szCs w:val="24"/>
                            <w:lang w:val="en-US"/>
                          </w:rPr>
                          <m:t>b</m:t>
                        </m:r>
                      </m:e>
                      <m:sub>
                        <m:r>
                          <m:rPr>
                            <m:nor/>
                          </m:rPr>
                          <w:rPr>
                            <w:sz w:val="24"/>
                            <w:szCs w:val="24"/>
                          </w:rPr>
                          <m:t>1</m:t>
                        </m:r>
                      </m:sub>
                      <m:sup>
                        <m:r>
                          <m:rPr>
                            <m:nor/>
                          </m:rPr>
                          <w:rPr>
                            <w:sz w:val="24"/>
                            <w:szCs w:val="24"/>
                          </w:rPr>
                          <m:t>2</m:t>
                        </m:r>
                      </m:sup>
                    </m:sSubSup>
                    <m:sSub>
                      <m:sSubPr>
                        <m:ctrlPr>
                          <w:rPr>
                            <w:rFonts w:ascii="Cambria Math" w:hAnsi="Cambria Math"/>
                            <w:i/>
                            <w:sz w:val="24"/>
                            <w:szCs w:val="24"/>
                            <w:lang w:val="en-US"/>
                          </w:rPr>
                        </m:ctrlPr>
                      </m:sSubPr>
                      <m:e>
                        <m:r>
                          <w:rPr>
                            <w:rFonts w:ascii="Cambria Math" w:hAnsi="Cambria Math"/>
                            <w:sz w:val="24"/>
                            <w:szCs w:val="24"/>
                            <w:lang w:val="en-US"/>
                          </w:rPr>
                          <m:t>l</m:t>
                        </m:r>
                      </m:e>
                      <m:sub>
                        <m:r>
                          <m:rPr>
                            <m:nor/>
                          </m:rPr>
                          <w:rPr>
                            <w:i/>
                            <w:sz w:val="24"/>
                            <w:szCs w:val="24"/>
                            <w:lang w:val="en-US"/>
                          </w:rPr>
                          <m:t>b</m:t>
                        </m:r>
                      </m:sub>
                    </m:sSub>
                  </m:den>
                </m:f>
                <m:r>
                  <w:rPr>
                    <w:rFonts w:ascii="Cambria Math" w:hAnsi="Cambria Math"/>
                    <w:sz w:val="24"/>
                    <w:szCs w:val="24"/>
                  </w:rPr>
                  <m:t xml:space="preserve">,   </m:t>
                </m:r>
                <m:sSub>
                  <m:sSubPr>
                    <m:ctrlPr>
                      <w:rPr>
                        <w:rFonts w:ascii="Cambria Math" w:hAnsi="Cambria Math"/>
                        <w:i/>
                        <w:sz w:val="24"/>
                        <w:szCs w:val="24"/>
                        <w:lang w:val="en-US"/>
                      </w:rPr>
                    </m:ctrlPr>
                  </m:sSubPr>
                  <m:e>
                    <m:r>
                      <m:rPr>
                        <m:sty m:val="p"/>
                      </m:rPr>
                      <w:rPr>
                        <w:rFonts w:ascii="Cambria Math" w:hAnsi="Cambria Math"/>
                        <w:sz w:val="24"/>
                        <w:szCs w:val="24"/>
                        <w:lang w:val="en-US"/>
                      </w:rPr>
                      <m:t>α</m:t>
                    </m:r>
                  </m:e>
                  <m:sub>
                    <m:r>
                      <m:rPr>
                        <m:nor/>
                      </m:rPr>
                      <w:rPr>
                        <w:sz w:val="24"/>
                        <w:szCs w:val="24"/>
                      </w:rPr>
                      <m:t>2</m:t>
                    </m:r>
                  </m:sub>
                </m:sSub>
                <m:r>
                  <w:rPr>
                    <w:rFonts w:ascii="Cambria Math" w:hAnsi="Cambria Math"/>
                    <w:sz w:val="24"/>
                    <w:szCs w:val="24"/>
                  </w:rPr>
                  <m:t>=</m:t>
                </m:r>
                <m:r>
                  <m:rPr>
                    <m:nor/>
                  </m:rPr>
                  <w:rPr>
                    <w:sz w:val="24"/>
                    <w:szCs w:val="24"/>
                  </w:rPr>
                  <m:t>10</m:t>
                </m:r>
                <m:f>
                  <m:fPr>
                    <m:ctrlPr>
                      <w:rPr>
                        <w:rFonts w:ascii="Cambria Math" w:hAnsi="Cambria Math"/>
                        <w:i/>
                        <w:sz w:val="24"/>
                        <w:szCs w:val="24"/>
                        <w:lang w:val="en-US"/>
                      </w:rPr>
                    </m:ctrlPr>
                  </m:fPr>
                  <m:num>
                    <m:sSubSup>
                      <m:sSubSupPr>
                        <m:ctrlPr>
                          <w:rPr>
                            <w:rFonts w:ascii="Cambria Math" w:hAnsi="Cambria Math"/>
                            <w:i/>
                            <w:sz w:val="24"/>
                            <w:szCs w:val="24"/>
                            <w:lang w:val="en-US"/>
                          </w:rPr>
                        </m:ctrlPr>
                      </m:sSubSupPr>
                      <m:e>
                        <m:r>
                          <m:rPr>
                            <m:nor/>
                          </m:rPr>
                          <w:rPr>
                            <w:i/>
                            <w:sz w:val="24"/>
                            <w:szCs w:val="24"/>
                            <w:lang w:val="en-US"/>
                          </w:rPr>
                          <m:t>d</m:t>
                        </m:r>
                      </m:e>
                      <m:sub>
                        <m:r>
                          <m:rPr>
                            <m:nor/>
                          </m:rPr>
                          <w:rPr>
                            <w:sz w:val="24"/>
                            <w:szCs w:val="24"/>
                          </w:rPr>
                          <m:t>2</m:t>
                        </m:r>
                      </m:sub>
                      <m:sup>
                        <m:r>
                          <m:rPr>
                            <m:nor/>
                          </m:rPr>
                          <w:rPr>
                            <w:sz w:val="24"/>
                            <w:szCs w:val="24"/>
                          </w:rPr>
                          <m:t>.3</m:t>
                        </m:r>
                      </m:sup>
                    </m:sSubSup>
                  </m:num>
                  <m:den>
                    <m:sSubSup>
                      <m:sSubSupPr>
                        <m:ctrlPr>
                          <w:rPr>
                            <w:rFonts w:ascii="Cambria Math" w:hAnsi="Cambria Math"/>
                            <w:i/>
                            <w:sz w:val="24"/>
                            <w:szCs w:val="24"/>
                            <w:lang w:val="en-US"/>
                          </w:rPr>
                        </m:ctrlPr>
                      </m:sSubSupPr>
                      <m:e>
                        <m:r>
                          <m:rPr>
                            <m:nor/>
                          </m:rPr>
                          <w:rPr>
                            <w:i/>
                            <w:sz w:val="24"/>
                            <w:szCs w:val="24"/>
                            <w:lang w:val="en-US"/>
                          </w:rPr>
                          <m:t>b</m:t>
                        </m:r>
                      </m:e>
                      <m:sub>
                        <m:r>
                          <m:rPr>
                            <m:nor/>
                          </m:rPr>
                          <w:rPr>
                            <w:sz w:val="24"/>
                            <w:szCs w:val="24"/>
                          </w:rPr>
                          <m:t>2</m:t>
                        </m:r>
                      </m:sub>
                      <m:sup>
                        <m:r>
                          <m:rPr>
                            <m:nor/>
                          </m:rPr>
                          <w:rPr>
                            <w:sz w:val="24"/>
                            <w:szCs w:val="24"/>
                          </w:rPr>
                          <m:t>2</m:t>
                        </m:r>
                      </m:sup>
                    </m:sSubSup>
                    <m:sSub>
                      <m:sSubPr>
                        <m:ctrlPr>
                          <w:rPr>
                            <w:rFonts w:ascii="Cambria Math" w:hAnsi="Cambria Math"/>
                            <w:i/>
                            <w:sz w:val="24"/>
                            <w:szCs w:val="24"/>
                            <w:lang w:val="en-US"/>
                          </w:rPr>
                        </m:ctrlPr>
                      </m:sSubPr>
                      <m:e>
                        <m:r>
                          <w:rPr>
                            <w:rFonts w:ascii="Cambria Math" w:hAnsi="Cambria Math"/>
                            <w:sz w:val="24"/>
                            <w:szCs w:val="24"/>
                            <w:lang w:val="en-US"/>
                          </w:rPr>
                          <m:t>l</m:t>
                        </m:r>
                      </m:e>
                      <m:sub>
                        <m:r>
                          <m:rPr>
                            <m:nor/>
                          </m:rPr>
                          <w:rPr>
                            <w:i/>
                            <w:sz w:val="24"/>
                            <w:szCs w:val="24"/>
                            <w:lang w:val="en-US"/>
                          </w:rPr>
                          <m:t>b</m:t>
                        </m:r>
                      </m:sub>
                    </m:sSub>
                  </m:den>
                </m:f>
                <m:r>
                  <w:rPr>
                    <w:rFonts w:ascii="Cambria Math" w:hAnsi="Cambria Math"/>
                    <w:sz w:val="24"/>
                    <w:szCs w:val="24"/>
                  </w:rPr>
                  <m:t>,</m:t>
                </m:r>
              </m:oMath>
            </m:oMathPara>
          </w:p>
        </w:tc>
        <w:tc>
          <w:tcPr>
            <w:tcW w:w="895" w:type="dxa"/>
            <w:vAlign w:val="center"/>
          </w:tcPr>
          <w:p w14:paraId="70012E5C" w14:textId="77777777" w:rsidR="006C4763" w:rsidRPr="0057223F" w:rsidRDefault="006C4763" w:rsidP="008B0F22">
            <w:pPr>
              <w:tabs>
                <w:tab w:val="left" w:pos="1036"/>
              </w:tabs>
              <w:spacing w:before="120" w:after="120" w:line="360" w:lineRule="auto"/>
              <w:jc w:val="right"/>
              <w:rPr>
                <w:rFonts w:eastAsiaTheme="minorHAnsi"/>
                <w:sz w:val="24"/>
                <w:szCs w:val="24"/>
                <w:lang w:eastAsia="en-US"/>
              </w:rPr>
            </w:pPr>
          </w:p>
        </w:tc>
      </w:tr>
    </w:tbl>
    <w:p w14:paraId="0EB0196D" w14:textId="44CCF962" w:rsidR="0080210F" w:rsidRPr="0057223F" w:rsidRDefault="006B5423" w:rsidP="008B0F22">
      <w:pPr>
        <w:widowControl w:val="0"/>
        <w:tabs>
          <w:tab w:val="right" w:pos="1134"/>
          <w:tab w:val="left" w:pos="1276"/>
          <w:tab w:val="left" w:pos="1701"/>
        </w:tabs>
        <w:spacing w:before="180" w:line="360" w:lineRule="auto"/>
        <w:jc w:val="both"/>
        <w:rPr>
          <w:sz w:val="28"/>
          <w:szCs w:val="28"/>
        </w:rPr>
      </w:pPr>
      <w:r w:rsidRPr="0057223F">
        <w:rPr>
          <w:sz w:val="28"/>
          <w:szCs w:val="28"/>
        </w:rPr>
        <w:t xml:space="preserve">здесь </w:t>
      </w:r>
      <w:r w:rsidRPr="0057223F">
        <w:rPr>
          <w:sz w:val="28"/>
          <w:szCs w:val="28"/>
        </w:rPr>
        <w:tab/>
      </w:r>
      <m:oMath>
        <m:sSub>
          <m:sSubPr>
            <m:ctrlPr>
              <w:rPr>
                <w:rFonts w:ascii="Cambria Math" w:hAnsi="Cambria Math"/>
                <w:i/>
                <w:sz w:val="28"/>
                <w:szCs w:val="28"/>
              </w:rPr>
            </m:ctrlPr>
          </m:sSubPr>
          <m:e>
            <m:r>
              <m:rPr>
                <m:nor/>
              </m:rPr>
              <w:rPr>
                <w:i/>
                <w:sz w:val="28"/>
                <w:szCs w:val="28"/>
                <w:lang w:val="en-US"/>
              </w:rPr>
              <m:t>A</m:t>
            </m:r>
          </m:e>
          <m:sub>
            <w:proofErr w:type="spellStart"/>
            <m:r>
              <m:rPr>
                <m:nor/>
              </m:rPr>
              <w:rPr>
                <w:i/>
                <w:sz w:val="28"/>
                <w:szCs w:val="28"/>
                <w:lang w:val="en-US"/>
              </w:rPr>
              <m:t>ef</m:t>
            </m:r>
            <w:proofErr w:type="spellEnd"/>
          </m:sub>
        </m:sSub>
      </m:oMath>
      <w:r w:rsidRPr="0057223F">
        <w:rPr>
          <w:sz w:val="28"/>
          <w:szCs w:val="28"/>
        </w:rPr>
        <w:tab/>
      </w:r>
      <w:r w:rsidR="0057223F" w:rsidRPr="0057223F">
        <w:rPr>
          <w:sz w:val="28"/>
          <w:szCs w:val="28"/>
        </w:rPr>
        <w:t>–</w:t>
      </w:r>
      <w:r w:rsidRPr="0057223F">
        <w:rPr>
          <w:sz w:val="28"/>
          <w:szCs w:val="28"/>
        </w:rPr>
        <w:tab/>
        <w:t>эффективная площадь сечения сквозного стержня в целом;</w:t>
      </w:r>
    </w:p>
    <w:p w14:paraId="14CC202D" w14:textId="77B30247" w:rsidR="006B5423" w:rsidRPr="0057223F" w:rsidRDefault="006B5423" w:rsidP="008B0F22">
      <w:pPr>
        <w:widowControl w:val="0"/>
        <w:tabs>
          <w:tab w:val="right" w:pos="1134"/>
          <w:tab w:val="left" w:pos="1276"/>
          <w:tab w:val="left" w:pos="1701"/>
        </w:tabs>
        <w:spacing w:line="360" w:lineRule="auto"/>
        <w:ind w:left="1701" w:hanging="1701"/>
        <w:jc w:val="both"/>
        <w:rPr>
          <w:sz w:val="28"/>
          <w:szCs w:val="28"/>
        </w:rPr>
      </w:pPr>
      <w:r w:rsidRPr="0057223F">
        <w:rPr>
          <w:sz w:val="28"/>
          <w:szCs w:val="28"/>
        </w:rPr>
        <w:tab/>
      </w:r>
      <m:oMath>
        <m:sSub>
          <m:sSubPr>
            <m:ctrlPr>
              <w:rPr>
                <w:rFonts w:ascii="Cambria Math" w:hAnsi="Cambria Math"/>
                <w:i/>
                <w:sz w:val="28"/>
                <w:szCs w:val="28"/>
              </w:rPr>
            </m:ctrlPr>
          </m:sSubPr>
          <m:e>
            <m:r>
              <m:rPr>
                <m:nor/>
              </m:rPr>
              <w:rPr>
                <w:i/>
                <w:sz w:val="28"/>
                <w:szCs w:val="28"/>
                <w:lang w:val="en-US"/>
              </w:rPr>
              <m:t>A</m:t>
            </m:r>
          </m:e>
          <m:sub>
            <m:r>
              <m:rPr>
                <m:nor/>
              </m:rPr>
              <w:rPr>
                <w:i/>
                <w:sz w:val="28"/>
                <w:szCs w:val="28"/>
                <w:lang w:val="en-US"/>
              </w:rPr>
              <m:t>d</m:t>
            </m:r>
            <m:r>
              <m:rPr>
                <m:nor/>
              </m:rPr>
              <w:rPr>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m:rPr>
                <m:nor/>
              </m:rPr>
              <w:rPr>
                <w:i/>
                <w:sz w:val="28"/>
                <w:szCs w:val="28"/>
                <w:lang w:val="en-US"/>
              </w:rPr>
              <m:t>A</m:t>
            </m:r>
          </m:e>
          <m:sub>
            <m:r>
              <m:rPr>
                <m:nor/>
              </m:rPr>
              <w:rPr>
                <w:i/>
                <w:sz w:val="28"/>
                <w:szCs w:val="28"/>
                <w:lang w:val="en-US"/>
              </w:rPr>
              <m:t>d</m:t>
            </m:r>
            <m:r>
              <m:rPr>
                <m:nor/>
              </m:rPr>
              <w:rPr>
                <w:sz w:val="28"/>
                <w:szCs w:val="28"/>
              </w:rPr>
              <m:t>2</m:t>
            </m:r>
          </m:sub>
        </m:sSub>
      </m:oMath>
      <w:r w:rsidRPr="0057223F">
        <w:rPr>
          <w:sz w:val="28"/>
          <w:szCs w:val="28"/>
        </w:rPr>
        <w:tab/>
      </w:r>
      <w:r w:rsidR="0057223F" w:rsidRPr="0057223F">
        <w:rPr>
          <w:sz w:val="28"/>
          <w:szCs w:val="28"/>
        </w:rPr>
        <w:t>–</w:t>
      </w:r>
      <w:r w:rsidRPr="0057223F">
        <w:rPr>
          <w:sz w:val="28"/>
          <w:szCs w:val="28"/>
        </w:rPr>
        <w:tab/>
      </w:r>
      <w:r w:rsidRPr="0057223F">
        <w:rPr>
          <w:spacing w:val="-4"/>
          <w:sz w:val="28"/>
          <w:szCs w:val="28"/>
        </w:rPr>
        <w:t>площади полных сечений раскосов решеток</w:t>
      </w:r>
      <w:r w:rsidRPr="0057223F">
        <w:rPr>
          <w:sz w:val="28"/>
          <w:szCs w:val="28"/>
        </w:rPr>
        <w:t xml:space="preserve"> (при крестовой решетке </w:t>
      </w:r>
      <w:r w:rsidR="0057223F" w:rsidRPr="0057223F">
        <w:rPr>
          <w:sz w:val="28"/>
          <w:szCs w:val="28"/>
        </w:rPr>
        <w:t>–</w:t>
      </w:r>
      <w:r w:rsidRPr="0057223F">
        <w:rPr>
          <w:sz w:val="28"/>
          <w:szCs w:val="28"/>
        </w:rPr>
        <w:t xml:space="preserve"> </w:t>
      </w:r>
      <w:r w:rsidRPr="0057223F">
        <w:rPr>
          <w:spacing w:val="-6"/>
          <w:sz w:val="28"/>
          <w:szCs w:val="28"/>
        </w:rPr>
        <w:t>двух раскосов), расположенных в плоскостях, параллельных</w:t>
      </w:r>
      <w:r w:rsidR="00380EA8" w:rsidRPr="0057223F">
        <w:rPr>
          <w:spacing w:val="-6"/>
          <w:sz w:val="28"/>
          <w:szCs w:val="28"/>
        </w:rPr>
        <w:t xml:space="preserve"> </w:t>
      </w:r>
      <w:r w:rsidRPr="0057223F">
        <w:rPr>
          <w:spacing w:val="-6"/>
          <w:sz w:val="28"/>
          <w:szCs w:val="28"/>
        </w:rPr>
        <w:t xml:space="preserve">осям </w:t>
      </w:r>
      <w:r w:rsidRPr="0057223F">
        <w:rPr>
          <w:i/>
          <w:iCs/>
          <w:spacing w:val="-6"/>
          <w:sz w:val="28"/>
          <w:szCs w:val="28"/>
          <w:lang w:val="en-US"/>
        </w:rPr>
        <w:t>x</w:t>
      </w:r>
      <w:r w:rsidR="0057223F" w:rsidRPr="0057223F">
        <w:rPr>
          <w:i/>
          <w:iCs/>
          <w:spacing w:val="-6"/>
          <w:sz w:val="28"/>
          <w:szCs w:val="28"/>
        </w:rPr>
        <w:t>–</w:t>
      </w:r>
      <w:r w:rsidRPr="0057223F">
        <w:rPr>
          <w:i/>
          <w:iCs/>
          <w:spacing w:val="-6"/>
          <w:sz w:val="28"/>
          <w:szCs w:val="28"/>
          <w:lang w:val="en-US"/>
        </w:rPr>
        <w:t>x</w:t>
      </w:r>
      <w:r w:rsidRPr="0057223F">
        <w:rPr>
          <w:i/>
          <w:iCs/>
          <w:sz w:val="28"/>
          <w:szCs w:val="28"/>
        </w:rPr>
        <w:t xml:space="preserve"> </w:t>
      </w:r>
      <w:r w:rsidRPr="0057223F">
        <w:rPr>
          <w:sz w:val="28"/>
          <w:szCs w:val="28"/>
        </w:rPr>
        <w:t>и</w:t>
      </w:r>
      <w:r w:rsidRPr="0057223F">
        <w:rPr>
          <w:i/>
          <w:iCs/>
          <w:sz w:val="28"/>
          <w:szCs w:val="28"/>
        </w:rPr>
        <w:t xml:space="preserve"> </w:t>
      </w:r>
      <w:r w:rsidRPr="0057223F">
        <w:rPr>
          <w:i/>
          <w:iCs/>
          <w:sz w:val="28"/>
          <w:szCs w:val="28"/>
          <w:lang w:val="en-US"/>
        </w:rPr>
        <w:t>y</w:t>
      </w:r>
      <w:r w:rsidR="0057223F" w:rsidRPr="0057223F">
        <w:rPr>
          <w:i/>
          <w:iCs/>
          <w:sz w:val="28"/>
          <w:szCs w:val="28"/>
        </w:rPr>
        <w:t>–</w:t>
      </w:r>
      <w:r w:rsidRPr="0057223F">
        <w:rPr>
          <w:i/>
          <w:iCs/>
          <w:sz w:val="28"/>
          <w:szCs w:val="28"/>
          <w:lang w:val="en-US"/>
        </w:rPr>
        <w:t>y</w:t>
      </w:r>
      <w:r w:rsidRPr="0057223F">
        <w:rPr>
          <w:sz w:val="28"/>
          <w:szCs w:val="28"/>
        </w:rPr>
        <w:t xml:space="preserve"> соответственно;</w:t>
      </w:r>
    </w:p>
    <w:p w14:paraId="75FB0CF3" w14:textId="17BF88DA" w:rsidR="006B5423" w:rsidRPr="0057223F" w:rsidRDefault="006B5423" w:rsidP="008B0F22">
      <w:pPr>
        <w:widowControl w:val="0"/>
        <w:tabs>
          <w:tab w:val="right" w:pos="1134"/>
          <w:tab w:val="left" w:pos="1276"/>
          <w:tab w:val="left" w:pos="1701"/>
        </w:tabs>
        <w:spacing w:line="360" w:lineRule="auto"/>
        <w:ind w:left="1701" w:hanging="1701"/>
        <w:jc w:val="both"/>
        <w:rPr>
          <w:sz w:val="28"/>
          <w:szCs w:val="28"/>
        </w:rPr>
      </w:pPr>
      <w:r w:rsidRPr="0057223F">
        <w:rPr>
          <w:sz w:val="24"/>
          <w:szCs w:val="24"/>
        </w:rPr>
        <w:tab/>
      </w:r>
      <m:oMath>
        <m:sSub>
          <m:sSubPr>
            <m:ctrlPr>
              <w:rPr>
                <w:rFonts w:ascii="Cambria Math" w:hAnsi="Cambria Math"/>
                <w:i/>
                <w:sz w:val="28"/>
                <w:szCs w:val="28"/>
              </w:rPr>
            </m:ctrlPr>
          </m:sSubPr>
          <m:e>
            <m:r>
              <w:rPr>
                <w:rFonts w:ascii="Cambria Math" w:hAnsi="Cambria Math"/>
                <w:sz w:val="28"/>
                <w:szCs w:val="28"/>
              </w:rPr>
              <m:t>I</m:t>
            </m:r>
          </m:e>
          <m:sub>
            <m:r>
              <m:rPr>
                <m:nor/>
              </m:rPr>
              <w:rPr>
                <w:i/>
                <w:sz w:val="28"/>
                <w:szCs w:val="28"/>
                <w:lang w:val="en-US"/>
              </w:rPr>
              <m:t>b</m:t>
            </m:r>
            <m:r>
              <m:rPr>
                <m:nor/>
              </m:rPr>
              <w:rPr>
                <w:sz w:val="28"/>
                <w:szCs w:val="28"/>
              </w:rPr>
              <m:t>1</m:t>
            </m:r>
          </m:sub>
        </m:sSub>
      </m:oMath>
      <w:r w:rsidRPr="0057223F">
        <w:rPr>
          <w:sz w:val="28"/>
          <w:szCs w:val="28"/>
        </w:rPr>
        <w:tab/>
      </w:r>
      <w:r w:rsidR="0057223F" w:rsidRPr="0057223F">
        <w:rPr>
          <w:sz w:val="28"/>
          <w:szCs w:val="28"/>
        </w:rPr>
        <w:t>–</w:t>
      </w:r>
      <w:r w:rsidRPr="0057223F">
        <w:rPr>
          <w:sz w:val="28"/>
          <w:szCs w:val="28"/>
        </w:rPr>
        <w:tab/>
      </w:r>
      <w:r w:rsidRPr="0057223F">
        <w:rPr>
          <w:spacing w:val="-4"/>
          <w:sz w:val="28"/>
          <w:szCs w:val="28"/>
        </w:rPr>
        <w:t>момент инерции полного сечения ветви относительно собственной</w:t>
      </w:r>
      <w:r w:rsidRPr="0057223F">
        <w:rPr>
          <w:sz w:val="28"/>
          <w:szCs w:val="28"/>
        </w:rPr>
        <w:t xml:space="preserve"> оси, параллельной </w:t>
      </w:r>
      <w:r w:rsidRPr="0057223F">
        <w:rPr>
          <w:i/>
          <w:sz w:val="28"/>
          <w:szCs w:val="28"/>
        </w:rPr>
        <w:t>у</w:t>
      </w:r>
      <w:r w:rsidR="0057223F" w:rsidRPr="0057223F">
        <w:rPr>
          <w:i/>
          <w:sz w:val="28"/>
          <w:szCs w:val="28"/>
        </w:rPr>
        <w:t>–</w:t>
      </w:r>
      <w:r w:rsidRPr="0057223F">
        <w:rPr>
          <w:i/>
          <w:sz w:val="28"/>
          <w:szCs w:val="28"/>
        </w:rPr>
        <w:t>у</w:t>
      </w:r>
      <w:r w:rsidRPr="0057223F">
        <w:rPr>
          <w:sz w:val="28"/>
          <w:szCs w:val="28"/>
        </w:rPr>
        <w:t>;</w:t>
      </w:r>
    </w:p>
    <w:p w14:paraId="3B2CC5BB" w14:textId="3BD560DB" w:rsidR="006B5423" w:rsidRPr="0057223F" w:rsidRDefault="006B5423" w:rsidP="008B0F22">
      <w:pPr>
        <w:widowControl w:val="0"/>
        <w:tabs>
          <w:tab w:val="right" w:pos="1134"/>
          <w:tab w:val="left" w:pos="1276"/>
          <w:tab w:val="left" w:pos="1701"/>
        </w:tabs>
        <w:spacing w:line="360" w:lineRule="auto"/>
        <w:ind w:left="1701" w:hanging="1701"/>
        <w:jc w:val="both"/>
        <w:rPr>
          <w:sz w:val="28"/>
          <w:szCs w:val="28"/>
        </w:rPr>
      </w:pPr>
      <w:r w:rsidRPr="0057223F">
        <w:rPr>
          <w:sz w:val="28"/>
          <w:szCs w:val="28"/>
        </w:rPr>
        <w:tab/>
      </w:r>
      <m:oMath>
        <m:sSub>
          <m:sSubPr>
            <m:ctrlPr>
              <w:rPr>
                <w:rFonts w:ascii="Cambria Math" w:hAnsi="Cambria Math"/>
                <w:i/>
                <w:sz w:val="28"/>
                <w:szCs w:val="28"/>
              </w:rPr>
            </m:ctrlPr>
          </m:sSubPr>
          <m:e>
            <m:r>
              <w:rPr>
                <w:rFonts w:ascii="Cambria Math" w:hAnsi="Cambria Math"/>
                <w:sz w:val="28"/>
                <w:szCs w:val="28"/>
              </w:rPr>
              <m:t>I</m:t>
            </m:r>
          </m:e>
          <m:sub>
            <m:r>
              <m:rPr>
                <m:nor/>
              </m:rPr>
              <w:rPr>
                <w:i/>
                <w:sz w:val="28"/>
                <w:szCs w:val="28"/>
                <w:lang w:val="en-US"/>
              </w:rPr>
              <m:t>b</m:t>
            </m:r>
            <m:r>
              <m:rPr>
                <m:nor/>
              </m:rPr>
              <w:rPr>
                <w:sz w:val="28"/>
                <w:szCs w:val="28"/>
              </w:rPr>
              <m:t>2</m:t>
            </m:r>
          </m:sub>
        </m:sSub>
      </m:oMath>
      <w:r w:rsidRPr="0057223F">
        <w:rPr>
          <w:sz w:val="28"/>
          <w:szCs w:val="28"/>
        </w:rPr>
        <w:tab/>
      </w:r>
      <w:r w:rsidR="0057223F" w:rsidRPr="0057223F">
        <w:rPr>
          <w:sz w:val="28"/>
          <w:szCs w:val="28"/>
        </w:rPr>
        <w:t>–</w:t>
      </w:r>
      <w:r w:rsidRPr="0057223F">
        <w:rPr>
          <w:sz w:val="28"/>
          <w:szCs w:val="28"/>
        </w:rPr>
        <w:tab/>
      </w:r>
      <w:r w:rsidRPr="0057223F">
        <w:rPr>
          <w:spacing w:val="-4"/>
          <w:sz w:val="28"/>
          <w:szCs w:val="28"/>
        </w:rPr>
        <w:t>момент инерции полного сечения ветви относительно собственной</w:t>
      </w:r>
      <w:r w:rsidRPr="0057223F">
        <w:rPr>
          <w:sz w:val="28"/>
          <w:szCs w:val="28"/>
        </w:rPr>
        <w:t xml:space="preserve"> оси, параллельной </w:t>
      </w:r>
      <w:r w:rsidRPr="0057223F">
        <w:rPr>
          <w:i/>
          <w:sz w:val="28"/>
          <w:szCs w:val="28"/>
          <w:lang w:val="en-US"/>
        </w:rPr>
        <w:t>x</w:t>
      </w:r>
      <w:r w:rsidR="0057223F" w:rsidRPr="0057223F">
        <w:rPr>
          <w:i/>
          <w:sz w:val="28"/>
          <w:szCs w:val="28"/>
        </w:rPr>
        <w:t>–</w:t>
      </w:r>
      <w:r w:rsidRPr="0057223F">
        <w:rPr>
          <w:i/>
          <w:sz w:val="28"/>
          <w:szCs w:val="28"/>
          <w:lang w:val="en-US"/>
        </w:rPr>
        <w:t>x</w:t>
      </w:r>
      <w:r w:rsidRPr="0057223F">
        <w:rPr>
          <w:sz w:val="28"/>
          <w:szCs w:val="28"/>
        </w:rPr>
        <w:t>;</w:t>
      </w:r>
    </w:p>
    <w:p w14:paraId="3FAA6FB9" w14:textId="07EBF635" w:rsidR="00754417" w:rsidRPr="0057223F" w:rsidRDefault="00754417" w:rsidP="008B0F22">
      <w:pPr>
        <w:widowControl w:val="0"/>
        <w:tabs>
          <w:tab w:val="right" w:pos="1134"/>
          <w:tab w:val="left" w:pos="1276"/>
          <w:tab w:val="left" w:pos="1701"/>
        </w:tabs>
        <w:spacing w:line="360" w:lineRule="auto"/>
        <w:ind w:left="1701" w:hanging="1701"/>
        <w:jc w:val="both"/>
        <w:rPr>
          <w:spacing w:val="-9"/>
          <w:sz w:val="28"/>
          <w:szCs w:val="28"/>
        </w:rPr>
      </w:pPr>
      <w:r w:rsidRPr="0057223F">
        <w:rPr>
          <w:sz w:val="28"/>
          <w:szCs w:val="28"/>
        </w:rPr>
        <w:tab/>
      </w:r>
      <m:oMath>
        <m:sSub>
          <m:sSubPr>
            <m:ctrlPr>
              <w:rPr>
                <w:rFonts w:ascii="Cambria Math" w:hAnsi="Cambria Math"/>
                <w:i/>
                <w:sz w:val="28"/>
                <w:szCs w:val="28"/>
              </w:rPr>
            </m:ctrlPr>
          </m:sSubPr>
          <m:e>
            <m:r>
              <w:rPr>
                <w:rFonts w:ascii="Cambria Math" w:hAnsi="Cambria Math"/>
                <w:sz w:val="28"/>
                <w:szCs w:val="28"/>
              </w:rPr>
              <m:t>I</m:t>
            </m:r>
          </m:e>
          <m:sub>
            <m:r>
              <m:rPr>
                <m:nor/>
              </m:rPr>
              <w:rPr>
                <w:i/>
                <w:sz w:val="28"/>
                <w:szCs w:val="28"/>
                <w:lang w:val="en-US"/>
              </w:rPr>
              <m:t>s</m:t>
            </m:r>
          </m:sub>
        </m:sSub>
      </m:oMath>
      <w:r w:rsidRPr="0057223F">
        <w:rPr>
          <w:sz w:val="28"/>
          <w:szCs w:val="28"/>
        </w:rPr>
        <w:tab/>
      </w:r>
      <w:r w:rsidR="0057223F" w:rsidRPr="0057223F">
        <w:rPr>
          <w:sz w:val="28"/>
          <w:szCs w:val="28"/>
        </w:rPr>
        <w:t>–</w:t>
      </w:r>
      <w:r w:rsidRPr="0057223F">
        <w:rPr>
          <w:sz w:val="28"/>
          <w:szCs w:val="28"/>
        </w:rPr>
        <w:tab/>
      </w:r>
      <w:r w:rsidRPr="0057223F">
        <w:rPr>
          <w:spacing w:val="-9"/>
          <w:sz w:val="28"/>
          <w:szCs w:val="28"/>
        </w:rPr>
        <w:t>момент инерции сечения одной планки в плоскости наибольшей жестко</w:t>
      </w:r>
      <w:r w:rsidRPr="0057223F">
        <w:rPr>
          <w:spacing w:val="-9"/>
          <w:sz w:val="28"/>
          <w:szCs w:val="28"/>
        </w:rPr>
        <w:softHyphen/>
        <w:t>сти;</w:t>
      </w:r>
    </w:p>
    <w:p w14:paraId="088CEF6A" w14:textId="0D5FE968" w:rsidR="00754417" w:rsidRPr="0057223F" w:rsidRDefault="00754417" w:rsidP="008B0F22">
      <w:pPr>
        <w:widowControl w:val="0"/>
        <w:tabs>
          <w:tab w:val="right" w:pos="1134"/>
          <w:tab w:val="left" w:pos="1276"/>
          <w:tab w:val="left" w:pos="1701"/>
        </w:tabs>
        <w:spacing w:line="360" w:lineRule="auto"/>
        <w:ind w:left="1701" w:hanging="1701"/>
        <w:jc w:val="both"/>
        <w:rPr>
          <w:sz w:val="28"/>
          <w:szCs w:val="28"/>
        </w:rPr>
      </w:pPr>
      <w:r w:rsidRPr="0057223F">
        <w:rPr>
          <w:sz w:val="28"/>
          <w:szCs w:val="28"/>
        </w:rPr>
        <w:tab/>
      </w:r>
      <m:oMath>
        <m:sSub>
          <m:sSubPr>
            <m:ctrlPr>
              <w:rPr>
                <w:rFonts w:ascii="Cambria Math" w:hAnsi="Cambria Math"/>
                <w:i/>
                <w:sz w:val="28"/>
                <w:szCs w:val="28"/>
              </w:rPr>
            </m:ctrlPr>
          </m:sSubPr>
          <m:e>
            <m:r>
              <w:rPr>
                <w:rFonts w:ascii="Cambria Math" w:hAnsi="Cambria Math"/>
                <w:sz w:val="28"/>
                <w:szCs w:val="28"/>
              </w:rPr>
              <m:t>I</m:t>
            </m:r>
          </m:e>
          <m:sub>
            <m:r>
              <m:rPr>
                <m:nor/>
              </m:rPr>
              <w:rPr>
                <w:i/>
                <w:sz w:val="28"/>
                <w:szCs w:val="28"/>
                <w:lang w:val="en-US"/>
              </w:rPr>
              <m:t>s</m:t>
            </m:r>
            <m:r>
              <m:rPr>
                <m:nor/>
              </m:rPr>
              <w:rPr>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I</m:t>
            </m:r>
          </m:e>
          <m:sub>
            <m:r>
              <m:rPr>
                <m:nor/>
              </m:rPr>
              <w:rPr>
                <w:i/>
                <w:sz w:val="28"/>
                <w:szCs w:val="28"/>
                <w:lang w:val="en-US"/>
              </w:rPr>
              <m:t>s</m:t>
            </m:r>
            <m:r>
              <m:rPr>
                <m:nor/>
              </m:rPr>
              <w:rPr>
                <w:sz w:val="28"/>
                <w:szCs w:val="28"/>
              </w:rPr>
              <m:t>2</m:t>
            </m:r>
          </m:sub>
        </m:sSub>
      </m:oMath>
      <w:r w:rsidRPr="0057223F">
        <w:rPr>
          <w:sz w:val="28"/>
          <w:szCs w:val="28"/>
        </w:rPr>
        <w:tab/>
      </w:r>
      <w:r w:rsidR="0057223F" w:rsidRPr="0057223F">
        <w:rPr>
          <w:sz w:val="28"/>
          <w:szCs w:val="28"/>
        </w:rPr>
        <w:t>–</w:t>
      </w:r>
      <w:r w:rsidRPr="0057223F">
        <w:rPr>
          <w:sz w:val="28"/>
          <w:szCs w:val="28"/>
        </w:rPr>
        <w:tab/>
        <w:t xml:space="preserve">моменты инерции сечений планок, расположенных </w:t>
      </w:r>
      <w:bookmarkStart w:id="12" w:name="_Hlk58612090"/>
      <w:r w:rsidRPr="0057223F">
        <w:rPr>
          <w:sz w:val="28"/>
          <w:szCs w:val="28"/>
        </w:rPr>
        <w:t xml:space="preserve">параллельно осям </w:t>
      </w:r>
      <w:r w:rsidRPr="0057223F">
        <w:rPr>
          <w:i/>
          <w:iCs/>
          <w:sz w:val="28"/>
          <w:szCs w:val="28"/>
          <w:lang w:val="en-US"/>
        </w:rPr>
        <w:t>x</w:t>
      </w:r>
      <w:r w:rsidR="0057223F" w:rsidRPr="0057223F">
        <w:rPr>
          <w:i/>
          <w:iCs/>
          <w:sz w:val="28"/>
          <w:szCs w:val="28"/>
        </w:rPr>
        <w:t>–</w:t>
      </w:r>
      <w:r w:rsidRPr="0057223F">
        <w:rPr>
          <w:i/>
          <w:iCs/>
          <w:sz w:val="28"/>
          <w:szCs w:val="28"/>
          <w:lang w:val="en-US"/>
        </w:rPr>
        <w:t>x</w:t>
      </w:r>
      <w:r w:rsidRPr="0057223F">
        <w:rPr>
          <w:i/>
          <w:iCs/>
          <w:sz w:val="28"/>
          <w:szCs w:val="28"/>
        </w:rPr>
        <w:t xml:space="preserve"> </w:t>
      </w:r>
      <w:r w:rsidRPr="0057223F">
        <w:rPr>
          <w:sz w:val="28"/>
          <w:szCs w:val="28"/>
        </w:rPr>
        <w:t>и</w:t>
      </w:r>
      <w:r w:rsidRPr="0057223F">
        <w:rPr>
          <w:i/>
          <w:iCs/>
          <w:sz w:val="28"/>
          <w:szCs w:val="28"/>
        </w:rPr>
        <w:t xml:space="preserve"> </w:t>
      </w:r>
      <w:r w:rsidRPr="0057223F">
        <w:rPr>
          <w:i/>
          <w:iCs/>
          <w:sz w:val="28"/>
          <w:szCs w:val="28"/>
          <w:lang w:val="en-US"/>
        </w:rPr>
        <w:t>y</w:t>
      </w:r>
      <w:r w:rsidR="0057223F" w:rsidRPr="0057223F">
        <w:rPr>
          <w:i/>
          <w:iCs/>
          <w:sz w:val="28"/>
          <w:szCs w:val="28"/>
        </w:rPr>
        <w:t>–</w:t>
      </w:r>
      <w:r w:rsidRPr="0057223F">
        <w:rPr>
          <w:i/>
          <w:iCs/>
          <w:sz w:val="28"/>
          <w:szCs w:val="28"/>
          <w:lang w:val="en-US"/>
        </w:rPr>
        <w:t>y</w:t>
      </w:r>
      <w:r w:rsidRPr="0057223F">
        <w:rPr>
          <w:sz w:val="28"/>
          <w:szCs w:val="28"/>
        </w:rPr>
        <w:t xml:space="preserve"> соответственно</w:t>
      </w:r>
      <w:bookmarkEnd w:id="12"/>
      <w:r w:rsidRPr="0057223F">
        <w:rPr>
          <w:sz w:val="28"/>
          <w:szCs w:val="28"/>
        </w:rPr>
        <w:t>, в плоскости их наибольшей жесткости;</w:t>
      </w:r>
    </w:p>
    <w:p w14:paraId="21C97BDE" w14:textId="3389F561" w:rsidR="00754417" w:rsidRPr="0057223F" w:rsidRDefault="00754417" w:rsidP="008B0F22">
      <w:pPr>
        <w:widowControl w:val="0"/>
        <w:tabs>
          <w:tab w:val="right" w:pos="1134"/>
          <w:tab w:val="left" w:pos="1276"/>
          <w:tab w:val="left" w:pos="1701"/>
        </w:tabs>
        <w:spacing w:line="360" w:lineRule="auto"/>
        <w:ind w:left="1701" w:hanging="1701"/>
        <w:jc w:val="both"/>
        <w:rPr>
          <w:sz w:val="28"/>
          <w:szCs w:val="28"/>
        </w:rPr>
      </w:pPr>
      <w:r w:rsidRPr="0057223F">
        <w:rPr>
          <w:sz w:val="28"/>
          <w:szCs w:val="28"/>
        </w:rPr>
        <w:tab/>
      </w:r>
      <w:r w:rsidRPr="0057223F">
        <w:rPr>
          <w:i/>
          <w:iCs/>
          <w:sz w:val="28"/>
          <w:szCs w:val="28"/>
          <w:lang w:val="en-US"/>
        </w:rPr>
        <w:t>b</w:t>
      </w:r>
      <w:r w:rsidRPr="0057223F">
        <w:rPr>
          <w:i/>
          <w:iCs/>
          <w:sz w:val="28"/>
          <w:szCs w:val="28"/>
        </w:rPr>
        <w:t xml:space="preserve"> </w:t>
      </w:r>
      <m:oMath>
        <m:r>
          <w:rPr>
            <w:rFonts w:ascii="Cambria Math" w:hAnsi="Cambria Math"/>
            <w:sz w:val="28"/>
            <w:szCs w:val="28"/>
          </w:rPr>
          <m:t>(</m:t>
        </m:r>
        <m:sSub>
          <m:sSubPr>
            <m:ctrlPr>
              <w:rPr>
                <w:rFonts w:ascii="Cambria Math" w:hAnsi="Cambria Math"/>
                <w:i/>
                <w:sz w:val="28"/>
                <w:szCs w:val="28"/>
              </w:rPr>
            </m:ctrlPr>
          </m:sSubPr>
          <m:e>
            <m:r>
              <m:rPr>
                <m:nor/>
              </m:rPr>
              <w:rPr>
                <w:i/>
                <w:sz w:val="28"/>
                <w:szCs w:val="28"/>
                <w:lang w:val="en-US"/>
              </w:rPr>
              <m:t>b</m:t>
            </m:r>
          </m:e>
          <m:sub>
            <m:r>
              <m:rPr>
                <m:nor/>
              </m:rPr>
              <w:rPr>
                <w:sz w:val="28"/>
                <w:szCs w:val="28"/>
              </w:rPr>
              <m:t>1</m:t>
            </m:r>
          </m:sub>
        </m:sSub>
        <m:r>
          <w:rPr>
            <w:rFonts w:ascii="Cambria Math" w:hAnsi="Cambria Math"/>
            <w:sz w:val="28"/>
            <w:szCs w:val="28"/>
          </w:rPr>
          <m:t>,</m:t>
        </m:r>
        <m:sSub>
          <m:sSubPr>
            <m:ctrlPr>
              <w:rPr>
                <w:rFonts w:ascii="Cambria Math" w:hAnsi="Cambria Math"/>
                <w:i/>
                <w:sz w:val="28"/>
                <w:szCs w:val="28"/>
                <w:lang w:val="en-US"/>
              </w:rPr>
            </m:ctrlPr>
          </m:sSubPr>
          <m:e>
            <m:r>
              <m:rPr>
                <m:nor/>
              </m:rPr>
              <w:rPr>
                <w:i/>
                <w:sz w:val="28"/>
                <w:szCs w:val="28"/>
                <w:lang w:val="en-US"/>
              </w:rPr>
              <m:t>b</m:t>
            </m:r>
          </m:e>
          <m:sub>
            <m:r>
              <m:rPr>
                <m:nor/>
              </m:rPr>
              <w:rPr>
                <w:sz w:val="28"/>
                <w:szCs w:val="28"/>
              </w:rPr>
              <m:t>2</m:t>
            </m:r>
          </m:sub>
        </m:sSub>
        <m:r>
          <w:rPr>
            <w:rFonts w:ascii="Cambria Math" w:hAnsi="Cambria Math"/>
            <w:sz w:val="28"/>
            <w:szCs w:val="28"/>
          </w:rPr>
          <m:t>)</m:t>
        </m:r>
      </m:oMath>
      <w:r w:rsidRPr="0057223F">
        <w:rPr>
          <w:sz w:val="28"/>
          <w:szCs w:val="28"/>
        </w:rPr>
        <w:tab/>
      </w:r>
      <w:r w:rsidR="0057223F" w:rsidRPr="0057223F">
        <w:rPr>
          <w:sz w:val="28"/>
          <w:szCs w:val="28"/>
        </w:rPr>
        <w:t>–</w:t>
      </w:r>
      <w:r w:rsidRPr="0057223F">
        <w:rPr>
          <w:sz w:val="28"/>
          <w:szCs w:val="28"/>
        </w:rPr>
        <w:tab/>
      </w:r>
      <w:r w:rsidRPr="0057223F">
        <w:rPr>
          <w:spacing w:val="-6"/>
          <w:sz w:val="28"/>
          <w:szCs w:val="28"/>
        </w:rPr>
        <w:t>расстояния между центрами тяжести сечений ветвей (см</w:t>
      </w:r>
      <w:r w:rsidR="00BE5B90">
        <w:rPr>
          <w:spacing w:val="-6"/>
          <w:sz w:val="28"/>
          <w:szCs w:val="28"/>
        </w:rPr>
        <w:t>.</w:t>
      </w:r>
      <w:r w:rsidRPr="0057223F">
        <w:rPr>
          <w:spacing w:val="-6"/>
          <w:sz w:val="28"/>
          <w:szCs w:val="28"/>
        </w:rPr>
        <w:t xml:space="preserve"> рисунок 8.5);</w:t>
      </w:r>
    </w:p>
    <w:p w14:paraId="49A1BCA1" w14:textId="7FAF9093" w:rsidR="00CE5154" w:rsidRPr="0057223F" w:rsidRDefault="00CE5154" w:rsidP="008B0F22">
      <w:pPr>
        <w:widowControl w:val="0"/>
        <w:tabs>
          <w:tab w:val="right" w:pos="1134"/>
          <w:tab w:val="left" w:pos="1276"/>
          <w:tab w:val="left" w:pos="1701"/>
        </w:tabs>
        <w:spacing w:line="360" w:lineRule="auto"/>
        <w:ind w:left="1701" w:hanging="1701"/>
        <w:jc w:val="both"/>
        <w:rPr>
          <w:sz w:val="28"/>
          <w:szCs w:val="28"/>
        </w:rPr>
      </w:pPr>
      <w:r w:rsidRPr="0057223F">
        <w:rPr>
          <w:iCs/>
          <w:sz w:val="28"/>
          <w:szCs w:val="28"/>
        </w:rPr>
        <w:tab/>
      </w:r>
      <m:oMath>
        <m:sSub>
          <m:sSubPr>
            <m:ctrlPr>
              <w:rPr>
                <w:rFonts w:ascii="Cambria Math" w:hAnsi="Cambria Math"/>
                <w:i/>
                <w:sz w:val="28"/>
                <w:szCs w:val="28"/>
                <w:lang w:val="en-US"/>
              </w:rPr>
            </m:ctrlPr>
          </m:sSubPr>
          <m:e>
            <m:r>
              <w:rPr>
                <w:rFonts w:ascii="Cambria Math" w:hAnsi="Cambria Math"/>
                <w:sz w:val="28"/>
                <w:szCs w:val="28"/>
                <w:lang w:val="en-US"/>
              </w:rPr>
              <m:t>l</m:t>
            </m:r>
          </m:e>
          <m:sub>
            <m:r>
              <m:rPr>
                <m:nor/>
              </m:rPr>
              <w:rPr>
                <w:i/>
                <w:sz w:val="28"/>
                <w:szCs w:val="28"/>
                <w:lang w:val="en-US"/>
              </w:rPr>
              <m:t>b</m:t>
            </m:r>
          </m:sub>
        </m:sSub>
        <m:r>
          <w:rPr>
            <w:rFonts w:ascii="Cambria Math" w:hAnsi="Cambria Math"/>
            <w:sz w:val="28"/>
            <w:szCs w:val="28"/>
          </w:rPr>
          <m:t xml:space="preserve">, </m:t>
        </m:r>
        <m:r>
          <m:rPr>
            <m:nor/>
          </m:rPr>
          <w:rPr>
            <w:i/>
            <w:sz w:val="28"/>
            <w:szCs w:val="28"/>
            <w:lang w:val="en-US"/>
          </w:rPr>
          <m:t>d</m:t>
        </m:r>
      </m:oMath>
      <w:r w:rsidRPr="0057223F">
        <w:rPr>
          <w:sz w:val="28"/>
          <w:szCs w:val="28"/>
        </w:rPr>
        <w:tab/>
      </w:r>
      <w:r w:rsidR="0057223F" w:rsidRPr="0057223F">
        <w:rPr>
          <w:sz w:val="28"/>
          <w:szCs w:val="28"/>
        </w:rPr>
        <w:t>–</w:t>
      </w:r>
      <w:r w:rsidRPr="0057223F">
        <w:rPr>
          <w:sz w:val="28"/>
          <w:szCs w:val="28"/>
        </w:rPr>
        <w:tab/>
        <w:t>размеры по рисунку 8.4;</w:t>
      </w:r>
    </w:p>
    <w:p w14:paraId="5CCE432E" w14:textId="1D1FE075" w:rsidR="00CE5154" w:rsidRPr="0057223F" w:rsidRDefault="00CE5154" w:rsidP="008B0F22">
      <w:pPr>
        <w:widowControl w:val="0"/>
        <w:tabs>
          <w:tab w:val="right" w:pos="1134"/>
          <w:tab w:val="left" w:pos="1276"/>
          <w:tab w:val="left" w:pos="1701"/>
        </w:tabs>
        <w:spacing w:line="360" w:lineRule="auto"/>
        <w:ind w:left="1701" w:hanging="1701"/>
        <w:jc w:val="both"/>
        <w:rPr>
          <w:sz w:val="28"/>
          <w:szCs w:val="28"/>
        </w:rPr>
      </w:pPr>
      <w:r w:rsidRPr="0057223F">
        <w:rPr>
          <w:i/>
          <w:sz w:val="28"/>
          <w:szCs w:val="28"/>
        </w:rPr>
        <w:tab/>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sz w:val="28"/>
                <w:szCs w:val="28"/>
                <w:lang w:val="en-US"/>
              </w:rPr>
              <m:t>b</m:t>
            </m:r>
            <m:r>
              <m:rPr>
                <m:nor/>
              </m:rPr>
              <w:rPr>
                <w:sz w:val="28"/>
                <w:szCs w:val="28"/>
              </w:rPr>
              <m:t>1</m:t>
            </m:r>
          </m:sub>
        </m:sSub>
      </m:oMath>
      <w:r w:rsidRPr="0057223F">
        <w:rPr>
          <w:i/>
          <w:sz w:val="28"/>
          <w:szCs w:val="28"/>
        </w:rPr>
        <w:tab/>
      </w:r>
      <w:r w:rsidR="0057223F" w:rsidRPr="0057223F">
        <w:rPr>
          <w:sz w:val="28"/>
          <w:szCs w:val="28"/>
        </w:rPr>
        <w:t>–</w:t>
      </w:r>
      <w:r w:rsidRPr="0057223F">
        <w:rPr>
          <w:sz w:val="28"/>
          <w:szCs w:val="28"/>
        </w:rPr>
        <w:tab/>
        <w:t xml:space="preserve">условная гибкость ветви относительно собственной оси, </w:t>
      </w:r>
      <w:r w:rsidRPr="0057223F">
        <w:rPr>
          <w:sz w:val="28"/>
          <w:szCs w:val="28"/>
        </w:rPr>
        <w:lastRenderedPageBreak/>
        <w:t xml:space="preserve">параллельной </w:t>
      </w:r>
      <w:r w:rsidRPr="0057223F">
        <w:rPr>
          <w:i/>
          <w:sz w:val="28"/>
          <w:szCs w:val="28"/>
        </w:rPr>
        <w:t>у</w:t>
      </w:r>
      <w:r w:rsidR="0057223F" w:rsidRPr="0057223F">
        <w:rPr>
          <w:i/>
          <w:sz w:val="28"/>
          <w:szCs w:val="28"/>
        </w:rPr>
        <w:t>–</w:t>
      </w:r>
      <w:r w:rsidRPr="0057223F">
        <w:rPr>
          <w:i/>
          <w:sz w:val="28"/>
          <w:szCs w:val="28"/>
        </w:rPr>
        <w:t>у</w:t>
      </w:r>
      <w:r w:rsidRPr="0057223F">
        <w:rPr>
          <w:sz w:val="28"/>
          <w:szCs w:val="28"/>
        </w:rPr>
        <w:t>, определяемая по формуле (8.10);</w:t>
      </w:r>
    </w:p>
    <w:p w14:paraId="6FF41B9E" w14:textId="76269B19" w:rsidR="00CE5154" w:rsidRPr="0057223F" w:rsidRDefault="00CE5154" w:rsidP="008B0F22">
      <w:pPr>
        <w:widowControl w:val="0"/>
        <w:tabs>
          <w:tab w:val="right" w:pos="1134"/>
          <w:tab w:val="left" w:pos="1276"/>
          <w:tab w:val="left" w:pos="1701"/>
        </w:tabs>
        <w:spacing w:line="360" w:lineRule="auto"/>
        <w:ind w:left="1701" w:hanging="1701"/>
        <w:jc w:val="both"/>
        <w:rPr>
          <w:sz w:val="28"/>
          <w:szCs w:val="28"/>
        </w:rPr>
      </w:pPr>
      <w:r w:rsidRPr="0057223F">
        <w:rPr>
          <w:i/>
          <w:sz w:val="28"/>
          <w:szCs w:val="28"/>
        </w:rPr>
        <w:tab/>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sz w:val="28"/>
                <w:szCs w:val="28"/>
                <w:lang w:val="en-US"/>
              </w:rPr>
              <m:t>b</m:t>
            </m:r>
            <m:r>
              <m:rPr>
                <m:nor/>
              </m:rPr>
              <w:rPr>
                <w:sz w:val="28"/>
                <w:szCs w:val="28"/>
              </w:rPr>
              <m:t>2</m:t>
            </m:r>
          </m:sub>
        </m:sSub>
      </m:oMath>
      <w:r w:rsidRPr="0057223F">
        <w:rPr>
          <w:i/>
          <w:sz w:val="28"/>
          <w:szCs w:val="28"/>
        </w:rPr>
        <w:tab/>
      </w:r>
      <w:r w:rsidR="0057223F" w:rsidRPr="0057223F">
        <w:rPr>
          <w:sz w:val="28"/>
          <w:szCs w:val="28"/>
        </w:rPr>
        <w:t>–</w:t>
      </w:r>
      <w:r w:rsidRPr="0057223F">
        <w:rPr>
          <w:sz w:val="28"/>
          <w:szCs w:val="28"/>
        </w:rPr>
        <w:tab/>
        <w:t xml:space="preserve">условная гибкость ветви относительно собственной оси, параллельной </w:t>
      </w:r>
      <w:r w:rsidRPr="0057223F">
        <w:rPr>
          <w:i/>
          <w:sz w:val="28"/>
          <w:szCs w:val="28"/>
          <w:lang w:val="en-US"/>
        </w:rPr>
        <w:t>x</w:t>
      </w:r>
      <w:r w:rsidR="0057223F" w:rsidRPr="0057223F">
        <w:rPr>
          <w:i/>
          <w:sz w:val="28"/>
          <w:szCs w:val="28"/>
        </w:rPr>
        <w:t>–</w:t>
      </w:r>
      <w:r w:rsidRPr="0057223F">
        <w:rPr>
          <w:i/>
          <w:sz w:val="28"/>
          <w:szCs w:val="28"/>
          <w:lang w:val="en-US"/>
        </w:rPr>
        <w:t>x</w:t>
      </w:r>
      <w:r w:rsidRPr="0057223F">
        <w:rPr>
          <w:sz w:val="28"/>
          <w:szCs w:val="28"/>
        </w:rPr>
        <w:t>, определяемая по формуле (8.10);</w:t>
      </w:r>
    </w:p>
    <w:p w14:paraId="02D4696C" w14:textId="53D05483" w:rsidR="00CE5154" w:rsidRPr="0057223F" w:rsidRDefault="00CE5154" w:rsidP="008B0F22">
      <w:pPr>
        <w:widowControl w:val="0"/>
        <w:tabs>
          <w:tab w:val="right" w:pos="1134"/>
          <w:tab w:val="left" w:pos="1276"/>
          <w:tab w:val="left" w:pos="1701"/>
        </w:tabs>
        <w:spacing w:line="360" w:lineRule="auto"/>
        <w:ind w:left="1701" w:hanging="1701"/>
        <w:jc w:val="both"/>
        <w:rPr>
          <w:sz w:val="28"/>
          <w:szCs w:val="28"/>
        </w:rPr>
      </w:pPr>
      <w:r w:rsidRPr="0057223F">
        <w:rPr>
          <w:i/>
          <w:sz w:val="28"/>
          <w:szCs w:val="28"/>
        </w:rPr>
        <w:tab/>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sz w:val="28"/>
                <w:szCs w:val="28"/>
                <w:lang w:val="en-US"/>
              </w:rPr>
              <m:t>y</m:t>
            </m:r>
          </m:sub>
        </m:sSub>
      </m:oMath>
      <w:r w:rsidRPr="0057223F">
        <w:rPr>
          <w:i/>
          <w:sz w:val="28"/>
          <w:szCs w:val="28"/>
        </w:rPr>
        <w:tab/>
      </w:r>
      <w:r w:rsidR="0057223F" w:rsidRPr="0057223F">
        <w:rPr>
          <w:sz w:val="28"/>
          <w:szCs w:val="28"/>
        </w:rPr>
        <w:t>–</w:t>
      </w:r>
      <w:r w:rsidRPr="0057223F">
        <w:rPr>
          <w:sz w:val="28"/>
          <w:szCs w:val="28"/>
        </w:rPr>
        <w:tab/>
      </w:r>
      <w:r w:rsidRPr="0057223F">
        <w:rPr>
          <w:spacing w:val="-6"/>
          <w:sz w:val="28"/>
          <w:szCs w:val="28"/>
        </w:rPr>
        <w:t xml:space="preserve">условная гибкость сквозного стержня в целом относительно оси </w:t>
      </w:r>
      <w:r w:rsidRPr="0057223F">
        <w:rPr>
          <w:i/>
          <w:iCs/>
          <w:sz w:val="28"/>
          <w:szCs w:val="28"/>
          <w:lang w:val="en-US"/>
        </w:rPr>
        <w:t>y</w:t>
      </w:r>
      <w:r w:rsidR="0057223F" w:rsidRPr="0057223F">
        <w:rPr>
          <w:i/>
          <w:iCs/>
          <w:sz w:val="28"/>
          <w:szCs w:val="28"/>
        </w:rPr>
        <w:t>–</w:t>
      </w:r>
      <w:r w:rsidRPr="0057223F">
        <w:rPr>
          <w:i/>
          <w:iCs/>
          <w:sz w:val="28"/>
          <w:szCs w:val="28"/>
          <w:lang w:val="en-US"/>
        </w:rPr>
        <w:t>y</w:t>
      </w:r>
      <w:r w:rsidR="00380EA8" w:rsidRPr="0057223F">
        <w:rPr>
          <w:sz w:val="28"/>
          <w:szCs w:val="28"/>
        </w:rPr>
        <w:t xml:space="preserve"> </w:t>
      </w:r>
      <w:r w:rsidRPr="0057223F">
        <w:rPr>
          <w:sz w:val="28"/>
          <w:szCs w:val="28"/>
        </w:rPr>
        <w:t>(см. рисунок 8.5), определяемая по формуле (8.10);</w:t>
      </w:r>
    </w:p>
    <w:p w14:paraId="29DD12CD" w14:textId="44316DF2" w:rsidR="00CE5154" w:rsidRPr="0057223F" w:rsidRDefault="00CE5154" w:rsidP="008B0F22">
      <w:pPr>
        <w:widowControl w:val="0"/>
        <w:tabs>
          <w:tab w:val="right" w:pos="1134"/>
          <w:tab w:val="left" w:pos="1276"/>
          <w:tab w:val="left" w:pos="1701"/>
        </w:tabs>
        <w:spacing w:line="360" w:lineRule="auto"/>
        <w:ind w:left="1701" w:hanging="1701"/>
        <w:jc w:val="both"/>
        <w:rPr>
          <w:sz w:val="28"/>
          <w:szCs w:val="28"/>
        </w:rPr>
      </w:pPr>
      <w:r w:rsidRPr="0057223F">
        <w:rPr>
          <w:sz w:val="28"/>
          <w:szCs w:val="28"/>
        </w:rPr>
        <w:tab/>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sz w:val="28"/>
                <w:szCs w:val="28"/>
                <w:lang w:val="en-US"/>
              </w:rPr>
              <m:t>max</m:t>
            </m:r>
          </m:sub>
        </m:sSub>
      </m:oMath>
      <w:r w:rsidRPr="0057223F">
        <w:rPr>
          <w:sz w:val="28"/>
          <w:szCs w:val="28"/>
        </w:rPr>
        <w:tab/>
      </w:r>
      <w:r w:rsidR="0057223F" w:rsidRPr="0057223F">
        <w:rPr>
          <w:sz w:val="28"/>
          <w:szCs w:val="28"/>
        </w:rPr>
        <w:t>–</w:t>
      </w:r>
      <w:r w:rsidRPr="0057223F">
        <w:rPr>
          <w:sz w:val="28"/>
          <w:szCs w:val="28"/>
        </w:rPr>
        <w:tab/>
      </w:r>
      <w:r w:rsidRPr="0057223F">
        <w:rPr>
          <w:spacing w:val="-4"/>
          <w:sz w:val="28"/>
          <w:szCs w:val="28"/>
        </w:rPr>
        <w:t>наибольшая из условных гибкостей сквозного стержня в целом отно</w:t>
      </w:r>
      <w:r w:rsidRPr="0057223F">
        <w:rPr>
          <w:spacing w:val="-4"/>
          <w:sz w:val="28"/>
          <w:szCs w:val="28"/>
        </w:rPr>
        <w:softHyphen/>
        <w:t xml:space="preserve">сительно осей </w:t>
      </w:r>
      <w:r w:rsidRPr="0057223F">
        <w:rPr>
          <w:i/>
          <w:iCs/>
          <w:spacing w:val="-4"/>
          <w:sz w:val="28"/>
          <w:szCs w:val="28"/>
          <w:lang w:val="en-US"/>
        </w:rPr>
        <w:t>x</w:t>
      </w:r>
      <w:r w:rsidR="0057223F" w:rsidRPr="0057223F">
        <w:rPr>
          <w:i/>
          <w:iCs/>
          <w:spacing w:val="-4"/>
          <w:sz w:val="28"/>
          <w:szCs w:val="28"/>
        </w:rPr>
        <w:t>–</w:t>
      </w:r>
      <w:r w:rsidRPr="0057223F">
        <w:rPr>
          <w:i/>
          <w:iCs/>
          <w:spacing w:val="-4"/>
          <w:sz w:val="28"/>
          <w:szCs w:val="28"/>
          <w:lang w:val="en-US"/>
        </w:rPr>
        <w:t>x</w:t>
      </w:r>
      <w:r w:rsidRPr="0057223F">
        <w:rPr>
          <w:spacing w:val="-4"/>
          <w:sz w:val="28"/>
          <w:szCs w:val="28"/>
        </w:rPr>
        <w:t xml:space="preserve"> или </w:t>
      </w:r>
      <w:r w:rsidRPr="0057223F">
        <w:rPr>
          <w:i/>
          <w:iCs/>
          <w:spacing w:val="-4"/>
          <w:sz w:val="28"/>
          <w:szCs w:val="28"/>
          <w:lang w:val="en-US"/>
        </w:rPr>
        <w:t>y</w:t>
      </w:r>
      <w:r w:rsidR="0057223F" w:rsidRPr="0057223F">
        <w:rPr>
          <w:i/>
          <w:iCs/>
          <w:spacing w:val="-4"/>
          <w:sz w:val="28"/>
          <w:szCs w:val="28"/>
        </w:rPr>
        <w:t>–</w:t>
      </w:r>
      <w:r w:rsidRPr="0057223F">
        <w:rPr>
          <w:i/>
          <w:iCs/>
          <w:spacing w:val="-4"/>
          <w:sz w:val="28"/>
          <w:szCs w:val="28"/>
          <w:lang w:val="en-US"/>
        </w:rPr>
        <w:t>y</w:t>
      </w:r>
      <w:r w:rsidRPr="0057223F">
        <w:rPr>
          <w:spacing w:val="-4"/>
          <w:sz w:val="28"/>
          <w:szCs w:val="28"/>
        </w:rPr>
        <w:t>, определяемая по формуле (8.10);</w:t>
      </w:r>
    </w:p>
    <w:p w14:paraId="21270FA7" w14:textId="77777777" w:rsidR="00EC561A" w:rsidRPr="0057223F" w:rsidRDefault="00EC561A" w:rsidP="008B0F22">
      <w:pPr>
        <w:widowControl w:val="0"/>
        <w:spacing w:line="360" w:lineRule="auto"/>
        <w:ind w:firstLine="590"/>
        <w:jc w:val="both"/>
        <w:rPr>
          <w:sz w:val="28"/>
          <w:szCs w:val="28"/>
        </w:rPr>
      </w:pPr>
      <w:r w:rsidRPr="0057223F">
        <w:rPr>
          <w:sz w:val="28"/>
          <w:szCs w:val="28"/>
        </w:rPr>
        <w:t xml:space="preserve">8.3.6 В сквозных стержнях с планками условная гибкость отдельной ветви </w:t>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sz w:val="28"/>
                <w:szCs w:val="28"/>
                <w:lang w:val="en-US"/>
              </w:rPr>
              <m:t>b</m:t>
            </m:r>
            <m:r>
              <m:rPr>
                <m:nor/>
              </m:rPr>
              <w:rPr>
                <w:sz w:val="28"/>
                <w:szCs w:val="28"/>
              </w:rPr>
              <m:t>1</m:t>
            </m:r>
          </m:sub>
        </m:sSub>
      </m:oMath>
      <w:r w:rsidRPr="0057223F">
        <w:rPr>
          <w:sz w:val="28"/>
          <w:szCs w:val="28"/>
        </w:rPr>
        <w:t xml:space="preserve">, </w:t>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sz w:val="28"/>
                <w:szCs w:val="28"/>
                <w:lang w:val="en-US"/>
              </w:rPr>
              <m:t>b</m:t>
            </m:r>
            <m:r>
              <m:rPr>
                <m:nor/>
              </m:rPr>
              <w:rPr>
                <w:sz w:val="28"/>
                <w:szCs w:val="28"/>
              </w:rPr>
              <m:t>2</m:t>
            </m:r>
          </m:sub>
        </m:sSub>
      </m:oMath>
      <w:r w:rsidRPr="0057223F">
        <w:rPr>
          <w:sz w:val="28"/>
          <w:szCs w:val="28"/>
        </w:rPr>
        <w:t xml:space="preserve"> на участке между сварными швами или крайними болтами, прикрепляющими планки, должна быть не менее 0,37.</w:t>
      </w:r>
    </w:p>
    <w:p w14:paraId="72904797" w14:textId="77777777" w:rsidR="005D07B1" w:rsidRPr="0057223F" w:rsidRDefault="005D07B1" w:rsidP="008B0F22">
      <w:pPr>
        <w:widowControl w:val="0"/>
        <w:spacing w:line="360" w:lineRule="auto"/>
        <w:ind w:firstLine="567"/>
        <w:jc w:val="both"/>
        <w:rPr>
          <w:spacing w:val="-4"/>
          <w:sz w:val="28"/>
          <w:szCs w:val="28"/>
        </w:rPr>
      </w:pPr>
      <w:r w:rsidRPr="0057223F">
        <w:rPr>
          <w:spacing w:val="-4"/>
          <w:sz w:val="28"/>
          <w:szCs w:val="28"/>
        </w:rPr>
        <w:t xml:space="preserve">8.3.7 </w:t>
      </w:r>
      <w:r w:rsidRPr="0057223F">
        <w:rPr>
          <w:sz w:val="28"/>
          <w:szCs w:val="28"/>
        </w:rPr>
        <w:t xml:space="preserve">В сквозных стержнях с решетками условная гибкость отдельных ветвей между узлами решеток должна быть не более 0,73 и не должна превышать условную приведенную гибкость </w:t>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sz w:val="28"/>
                <w:szCs w:val="28"/>
                <w:lang w:val="en-US"/>
              </w:rPr>
              <m:t>ef</m:t>
            </m:r>
          </m:sub>
        </m:sSub>
      </m:oMath>
      <w:r w:rsidRPr="0057223F">
        <w:rPr>
          <w:sz w:val="28"/>
          <w:szCs w:val="28"/>
        </w:rPr>
        <w:t xml:space="preserve"> стержня в целом</w:t>
      </w:r>
      <w:r w:rsidRPr="0057223F">
        <w:rPr>
          <w:spacing w:val="-4"/>
          <w:sz w:val="28"/>
          <w:szCs w:val="28"/>
        </w:rPr>
        <w:t>.</w:t>
      </w:r>
    </w:p>
    <w:p w14:paraId="7878B412" w14:textId="754DB456" w:rsidR="004321B8" w:rsidRDefault="000F4F61" w:rsidP="008B0F22">
      <w:pPr>
        <w:widowControl w:val="0"/>
        <w:spacing w:line="360" w:lineRule="auto"/>
        <w:ind w:firstLine="588"/>
        <w:jc w:val="both"/>
        <w:rPr>
          <w:spacing w:val="-4"/>
          <w:sz w:val="28"/>
          <w:szCs w:val="28"/>
        </w:rPr>
      </w:pPr>
      <w:r w:rsidRPr="0057223F">
        <w:rPr>
          <w:sz w:val="28"/>
          <w:szCs w:val="28"/>
        </w:rPr>
        <w:t xml:space="preserve">8.3.8 </w:t>
      </w:r>
      <w:r w:rsidRPr="0057223F">
        <w:rPr>
          <w:spacing w:val="-6"/>
          <w:sz w:val="28"/>
          <w:szCs w:val="28"/>
        </w:rPr>
        <w:t xml:space="preserve">Расчет соединительных планок и элементов решеток сжатых стержней сквозного сечения следует выполнять на условную поперечную силу </w:t>
      </w:r>
      <w:proofErr w:type="spellStart"/>
      <w:r w:rsidRPr="0057223F">
        <w:rPr>
          <w:i/>
          <w:spacing w:val="-6"/>
          <w:sz w:val="28"/>
          <w:szCs w:val="28"/>
          <w:lang w:val="en-US"/>
        </w:rPr>
        <w:t>Q</w:t>
      </w:r>
      <w:r w:rsidRPr="0057223F">
        <w:rPr>
          <w:i/>
          <w:spacing w:val="-6"/>
          <w:sz w:val="28"/>
          <w:szCs w:val="28"/>
          <w:vertAlign w:val="subscript"/>
          <w:lang w:val="en-US"/>
        </w:rPr>
        <w:t>fic</w:t>
      </w:r>
      <w:proofErr w:type="spellEnd"/>
      <w:r w:rsidRPr="0057223F">
        <w:rPr>
          <w:spacing w:val="-6"/>
          <w:sz w:val="28"/>
          <w:szCs w:val="28"/>
        </w:rPr>
        <w:t>, принимаемую постоянной по всей длине стержня и определяемую по формуле (8.6),</w:t>
      </w:r>
      <w:r w:rsidR="003442FB" w:rsidRPr="0057223F">
        <w:rPr>
          <w:spacing w:val="-6"/>
          <w:sz w:val="28"/>
          <w:szCs w:val="28"/>
        </w:rPr>
        <w:t xml:space="preserve"> </w:t>
      </w:r>
      <w:r w:rsidRPr="0057223F">
        <w:rPr>
          <w:spacing w:val="-4"/>
          <w:sz w:val="28"/>
          <w:szCs w:val="28"/>
        </w:rPr>
        <w:t xml:space="preserve">где </w:t>
      </w:r>
      <w:r w:rsidRPr="0057223F">
        <w:rPr>
          <w:spacing w:val="-4"/>
          <w:sz w:val="28"/>
          <w:szCs w:val="28"/>
        </w:rPr>
        <w:tab/>
      </w:r>
      <w:r w:rsidRPr="0057223F">
        <w:rPr>
          <w:i/>
          <w:spacing w:val="-4"/>
          <w:sz w:val="28"/>
          <w:szCs w:val="28"/>
          <w:lang w:val="en-US"/>
        </w:rPr>
        <w:t>N</w:t>
      </w:r>
      <w:r w:rsidR="00C97857">
        <w:rPr>
          <w:i/>
          <w:spacing w:val="-4"/>
          <w:sz w:val="28"/>
          <w:szCs w:val="28"/>
        </w:rPr>
        <w:t xml:space="preserve"> </w:t>
      </w:r>
      <w:r w:rsidR="0057223F" w:rsidRPr="0057223F">
        <w:rPr>
          <w:spacing w:val="-4"/>
          <w:sz w:val="28"/>
          <w:szCs w:val="28"/>
        </w:rPr>
        <w:t>–</w:t>
      </w:r>
      <w:r w:rsidR="00C97857">
        <w:rPr>
          <w:spacing w:val="-4"/>
          <w:sz w:val="28"/>
          <w:szCs w:val="28"/>
        </w:rPr>
        <w:t xml:space="preserve"> </w:t>
      </w:r>
      <w:r w:rsidRPr="0057223F">
        <w:rPr>
          <w:spacing w:val="-4"/>
          <w:sz w:val="28"/>
          <w:szCs w:val="28"/>
        </w:rPr>
        <w:t>полное продольное усилие в сквозном стержне</w:t>
      </w:r>
      <w:r w:rsidR="004321B8">
        <w:rPr>
          <w:spacing w:val="-4"/>
          <w:sz w:val="28"/>
          <w:szCs w:val="28"/>
        </w:rPr>
        <w:t>;</w:t>
      </w:r>
    </w:p>
    <w:p w14:paraId="24176877" w14:textId="23CA4270" w:rsidR="000F4F61" w:rsidRPr="0057223F" w:rsidRDefault="000F4F61" w:rsidP="008B0F22">
      <w:pPr>
        <w:widowControl w:val="0"/>
        <w:spacing w:line="360" w:lineRule="auto"/>
        <w:ind w:firstLine="588"/>
        <w:jc w:val="both"/>
        <w:rPr>
          <w:sz w:val="28"/>
          <w:szCs w:val="28"/>
        </w:rPr>
      </w:pPr>
      <w:r w:rsidRPr="0057223F">
        <w:rPr>
          <w:spacing w:val="-4"/>
          <w:sz w:val="28"/>
          <w:szCs w:val="28"/>
        </w:rPr>
        <w:tab/>
      </w:r>
      <m:oMath>
        <m:r>
          <m:rPr>
            <m:sty m:val="p"/>
          </m:rPr>
          <w:rPr>
            <w:rFonts w:ascii="Cambria Math" w:hAnsi="Cambria Math"/>
            <w:sz w:val="28"/>
            <w:szCs w:val="28"/>
          </w:rPr>
          <m:t xml:space="preserve">φ </m:t>
        </m:r>
      </m:oMath>
      <w:r w:rsidR="00BE5B90">
        <w:rPr>
          <w:sz w:val="28"/>
          <w:szCs w:val="28"/>
        </w:rPr>
        <w:t>–</w:t>
      </w:r>
      <w:r w:rsidR="003442FB" w:rsidRPr="0057223F">
        <w:rPr>
          <w:sz w:val="28"/>
          <w:szCs w:val="28"/>
        </w:rPr>
        <w:t xml:space="preserve"> </w:t>
      </w:r>
      <w:r w:rsidRPr="0057223F">
        <w:rPr>
          <w:sz w:val="28"/>
          <w:szCs w:val="28"/>
        </w:rPr>
        <w:t>коэффициент устойчивости при центральном сжатии, принимаемый при расчете сквозного стержня в плоскости планок или решеток.</w:t>
      </w:r>
    </w:p>
    <w:p w14:paraId="310F5368" w14:textId="3ED4B62B" w:rsidR="000F4F61" w:rsidRPr="0057223F" w:rsidRDefault="000F4F61" w:rsidP="008B0F22">
      <w:pPr>
        <w:spacing w:line="360" w:lineRule="auto"/>
        <w:ind w:right="-1" w:firstLine="567"/>
        <w:jc w:val="both"/>
        <w:rPr>
          <w:spacing w:val="-4"/>
          <w:sz w:val="28"/>
          <w:szCs w:val="28"/>
        </w:rPr>
      </w:pPr>
      <w:r w:rsidRPr="0057223F">
        <w:rPr>
          <w:spacing w:val="-4"/>
          <w:sz w:val="28"/>
          <w:szCs w:val="28"/>
        </w:rPr>
        <w:t>8.3.9</w:t>
      </w:r>
      <w:r w:rsidRPr="0057223F">
        <w:rPr>
          <w:spacing w:val="-4"/>
          <w:sz w:val="28"/>
          <w:szCs w:val="28"/>
          <w:lang w:val="en-US"/>
        </w:rPr>
        <w:t> </w:t>
      </w:r>
      <w:r w:rsidRPr="0057223F">
        <w:rPr>
          <w:spacing w:val="-4"/>
          <w:sz w:val="28"/>
          <w:szCs w:val="28"/>
        </w:rPr>
        <w:t xml:space="preserve">Условную поперечную силу </w:t>
      </w:r>
      <w:proofErr w:type="spellStart"/>
      <w:r w:rsidRPr="0057223F">
        <w:rPr>
          <w:i/>
          <w:spacing w:val="-4"/>
          <w:sz w:val="28"/>
          <w:szCs w:val="28"/>
          <w:lang w:val="en-US"/>
        </w:rPr>
        <w:t>Q</w:t>
      </w:r>
      <w:r w:rsidRPr="0057223F">
        <w:rPr>
          <w:i/>
          <w:spacing w:val="-4"/>
          <w:sz w:val="28"/>
          <w:szCs w:val="28"/>
          <w:vertAlign w:val="subscript"/>
          <w:lang w:val="en-US"/>
        </w:rPr>
        <w:t>fic</w:t>
      </w:r>
      <w:proofErr w:type="spellEnd"/>
      <w:r w:rsidRPr="0057223F">
        <w:rPr>
          <w:spacing w:val="-4"/>
          <w:sz w:val="28"/>
          <w:szCs w:val="28"/>
        </w:rPr>
        <w:t xml:space="preserve"> следует распределять поровну между решетками и планками, лежащими в плоскости, перпендикулярной оси, относительно которой провод</w:t>
      </w:r>
      <w:r w:rsidR="00BE5B90">
        <w:rPr>
          <w:spacing w:val="-4"/>
          <w:sz w:val="28"/>
          <w:szCs w:val="28"/>
        </w:rPr>
        <w:t>ят</w:t>
      </w:r>
      <w:r w:rsidRPr="0057223F">
        <w:rPr>
          <w:spacing w:val="-4"/>
          <w:sz w:val="28"/>
          <w:szCs w:val="28"/>
        </w:rPr>
        <w:t xml:space="preserve"> проверк</w:t>
      </w:r>
      <w:r w:rsidR="00BE5B90">
        <w:rPr>
          <w:spacing w:val="-4"/>
          <w:sz w:val="28"/>
          <w:szCs w:val="28"/>
        </w:rPr>
        <w:t>у</w:t>
      </w:r>
      <w:r w:rsidRPr="0057223F">
        <w:rPr>
          <w:spacing w:val="-4"/>
          <w:sz w:val="28"/>
          <w:szCs w:val="28"/>
        </w:rPr>
        <w:t xml:space="preserve"> устойчивости.</w:t>
      </w:r>
    </w:p>
    <w:p w14:paraId="33FF7CC5" w14:textId="04EC6686" w:rsidR="000F4F61" w:rsidRPr="0057223F" w:rsidRDefault="000F4F61" w:rsidP="008B0F22">
      <w:pPr>
        <w:spacing w:after="200" w:line="360" w:lineRule="auto"/>
        <w:ind w:firstLine="567"/>
        <w:jc w:val="both"/>
        <w:rPr>
          <w:sz w:val="28"/>
          <w:szCs w:val="28"/>
        </w:rPr>
      </w:pPr>
      <w:r w:rsidRPr="0057223F">
        <w:rPr>
          <w:sz w:val="28"/>
          <w:szCs w:val="28"/>
        </w:rPr>
        <w:t xml:space="preserve">8.3.10 Расчет соединительных планок и их прикреплений </w:t>
      </w:r>
      <w:r w:rsidR="002920EF" w:rsidRPr="0057223F">
        <w:rPr>
          <w:sz w:val="28"/>
          <w:szCs w:val="28"/>
        </w:rPr>
        <w:t>(</w:t>
      </w:r>
      <w:r w:rsidRPr="0057223F">
        <w:rPr>
          <w:sz w:val="28"/>
          <w:szCs w:val="28"/>
        </w:rPr>
        <w:t>рисунок 8.4</w:t>
      </w:r>
      <w:r w:rsidR="002920EF" w:rsidRPr="0057223F">
        <w:rPr>
          <w:sz w:val="28"/>
          <w:szCs w:val="28"/>
        </w:rPr>
        <w:t>,</w:t>
      </w:r>
      <w:r w:rsidRPr="0057223F">
        <w:rPr>
          <w:sz w:val="28"/>
          <w:szCs w:val="28"/>
        </w:rPr>
        <w:t xml:space="preserve"> </w:t>
      </w:r>
      <w:r w:rsidR="003442FB" w:rsidRPr="00BE5B90">
        <w:rPr>
          <w:i/>
          <w:iCs/>
          <w:sz w:val="28"/>
          <w:szCs w:val="28"/>
        </w:rPr>
        <w:t>д</w:t>
      </w:r>
      <w:r w:rsidR="002920EF" w:rsidRPr="0057223F">
        <w:rPr>
          <w:sz w:val="28"/>
          <w:szCs w:val="28"/>
        </w:rPr>
        <w:t>)</w:t>
      </w:r>
      <w:r w:rsidRPr="0057223F">
        <w:rPr>
          <w:sz w:val="28"/>
          <w:szCs w:val="28"/>
        </w:rPr>
        <w:t xml:space="preserve"> </w:t>
      </w:r>
      <w:r w:rsidR="00BE5B90">
        <w:rPr>
          <w:sz w:val="28"/>
          <w:szCs w:val="28"/>
        </w:rPr>
        <w:t>следует</w:t>
      </w:r>
      <w:r w:rsidRPr="0057223F">
        <w:rPr>
          <w:sz w:val="28"/>
          <w:szCs w:val="28"/>
        </w:rPr>
        <w:t xml:space="preserve"> выполнять, как расчет элементов </w:t>
      </w:r>
      <w:proofErr w:type="spellStart"/>
      <w:r w:rsidRPr="0057223F">
        <w:rPr>
          <w:sz w:val="28"/>
          <w:szCs w:val="28"/>
        </w:rPr>
        <w:t>безраскосных</w:t>
      </w:r>
      <w:proofErr w:type="spellEnd"/>
      <w:r w:rsidRPr="0057223F">
        <w:rPr>
          <w:sz w:val="28"/>
          <w:szCs w:val="28"/>
        </w:rPr>
        <w:t xml:space="preserve"> ферм, на совместное действие силы </w:t>
      </w:r>
      <m:oMath>
        <m:sSub>
          <m:sSubPr>
            <m:ctrlPr>
              <w:rPr>
                <w:rFonts w:ascii="Cambria Math" w:hAnsi="Cambria Math"/>
                <w:i/>
                <w:sz w:val="28"/>
                <w:szCs w:val="28"/>
              </w:rPr>
            </m:ctrlPr>
          </m:sSubPr>
          <m:e>
            <m:r>
              <m:rPr>
                <m:nor/>
              </m:rPr>
              <w:rPr>
                <w:i/>
                <w:sz w:val="28"/>
                <w:szCs w:val="28"/>
                <w:lang w:val="en-US"/>
              </w:rPr>
              <m:t>F</m:t>
            </m:r>
          </m:e>
          <m:sub>
            <m:r>
              <m:rPr>
                <m:nor/>
              </m:rPr>
              <w:rPr>
                <w:i/>
                <w:sz w:val="28"/>
                <w:szCs w:val="28"/>
              </w:rPr>
              <m:t>s</m:t>
            </m:r>
          </m:sub>
        </m:sSub>
      </m:oMath>
      <w:r w:rsidRPr="0057223F">
        <w:rPr>
          <w:sz w:val="28"/>
          <w:szCs w:val="28"/>
        </w:rPr>
        <w:t xml:space="preserve">, срезывающей планку, и момента </w:t>
      </w:r>
      <m:oMath>
        <m:sSub>
          <m:sSubPr>
            <m:ctrlPr>
              <w:rPr>
                <w:rFonts w:ascii="Cambria Math" w:hAnsi="Cambria Math"/>
                <w:i/>
                <w:sz w:val="28"/>
                <w:szCs w:val="28"/>
              </w:rPr>
            </m:ctrlPr>
          </m:sSubPr>
          <m:e>
            <m:r>
              <m:rPr>
                <m:nor/>
              </m:rPr>
              <w:rPr>
                <w:i/>
                <w:sz w:val="28"/>
                <w:szCs w:val="28"/>
                <w:lang w:val="en-US"/>
              </w:rPr>
              <m:t>M</m:t>
            </m:r>
          </m:e>
          <m:sub>
            <m:r>
              <m:rPr>
                <m:nor/>
              </m:rPr>
              <w:rPr>
                <w:i/>
                <w:sz w:val="28"/>
                <w:szCs w:val="28"/>
              </w:rPr>
              <m:t>s</m:t>
            </m:r>
          </m:sub>
        </m:sSub>
      </m:oMath>
      <w:r w:rsidRPr="0057223F">
        <w:rPr>
          <w:sz w:val="28"/>
          <w:szCs w:val="28"/>
        </w:rPr>
        <w:t>, изгибающего планку в ее плоскости, значе</w:t>
      </w:r>
      <w:r w:rsidRPr="0057223F">
        <w:rPr>
          <w:sz w:val="28"/>
          <w:szCs w:val="28"/>
        </w:rPr>
        <w:softHyphen/>
        <w:t>ния которых следует определять по формулам</w:t>
      </w:r>
      <w:r w:rsidR="00BE5B90">
        <w:rPr>
          <w:sz w:val="28"/>
          <w:szCs w:val="28"/>
        </w:rPr>
        <w:t>:</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06360135" w14:textId="77777777" w:rsidTr="0019330C">
        <w:trPr>
          <w:trHeight w:val="284"/>
        </w:trPr>
        <w:tc>
          <w:tcPr>
            <w:tcW w:w="983" w:type="dxa"/>
          </w:tcPr>
          <w:p w14:paraId="6B62700C" w14:textId="77777777" w:rsidR="0019330C" w:rsidRPr="0057223F" w:rsidRDefault="0019330C" w:rsidP="008B0F22">
            <w:pPr>
              <w:tabs>
                <w:tab w:val="left" w:pos="1036"/>
              </w:tabs>
              <w:spacing w:before="200" w:after="200" w:line="360" w:lineRule="auto"/>
              <w:jc w:val="center"/>
              <w:rPr>
                <w:rFonts w:eastAsiaTheme="minorHAnsi"/>
                <w:sz w:val="24"/>
                <w:szCs w:val="24"/>
                <w:lang w:eastAsia="en-US"/>
              </w:rPr>
            </w:pPr>
          </w:p>
        </w:tc>
        <w:tc>
          <w:tcPr>
            <w:tcW w:w="7766" w:type="dxa"/>
            <w:vAlign w:val="center"/>
          </w:tcPr>
          <w:p w14:paraId="3A717E70" w14:textId="7C25D840" w:rsidR="0019330C" w:rsidRPr="0057223F" w:rsidRDefault="000A1144" w:rsidP="008B0F22">
            <w:pPr>
              <w:tabs>
                <w:tab w:val="left" w:pos="1036"/>
              </w:tabs>
              <w:spacing w:before="120" w:after="20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nor/>
                      </m:rPr>
                      <w:rPr>
                        <w:i/>
                        <w:sz w:val="24"/>
                        <w:szCs w:val="24"/>
                        <w:lang w:val="en-US"/>
                      </w:rPr>
                      <m:t>F</m:t>
                    </m:r>
                  </m:e>
                  <m:sub>
                    <m:r>
                      <m:rPr>
                        <m:nor/>
                      </m:rPr>
                      <w:rPr>
                        <w:i/>
                        <w:sz w:val="24"/>
                        <w:szCs w:val="24"/>
                      </w:rPr>
                      <m:t>s</m:t>
                    </m:r>
                  </m:sub>
                </m:sSub>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nor/>
                          </m:rPr>
                          <w:rPr>
                            <w:i/>
                            <w:sz w:val="24"/>
                            <w:szCs w:val="24"/>
                          </w:rPr>
                          <m:t>Q</m:t>
                        </m:r>
                      </m:e>
                      <m:sub>
                        <m:r>
                          <m:rPr>
                            <m:nor/>
                          </m:rPr>
                          <w:rPr>
                            <w:i/>
                            <w:sz w:val="24"/>
                            <w:szCs w:val="24"/>
                          </w:rPr>
                          <m:t>s</m:t>
                        </m:r>
                      </m:sub>
                    </m:sSub>
                    <m:sSub>
                      <m:sSubPr>
                        <m:ctrlPr>
                          <w:rPr>
                            <w:rFonts w:ascii="Cambria Math" w:hAnsi="Cambria Math"/>
                            <w:i/>
                            <w:sz w:val="24"/>
                            <w:szCs w:val="24"/>
                          </w:rPr>
                        </m:ctrlPr>
                      </m:sSubPr>
                      <m:e>
                        <m:r>
                          <w:rPr>
                            <w:rFonts w:ascii="Cambria Math" w:hAnsi="Cambria Math"/>
                            <w:sz w:val="24"/>
                            <w:szCs w:val="24"/>
                          </w:rPr>
                          <m:t>l</m:t>
                        </m:r>
                      </m:e>
                      <m:sub>
                        <m:r>
                          <m:rPr>
                            <m:nor/>
                          </m:rPr>
                          <w:rPr>
                            <w:i/>
                            <w:sz w:val="24"/>
                            <w:szCs w:val="24"/>
                          </w:rPr>
                          <m:t>b</m:t>
                        </m:r>
                      </m:sub>
                    </m:sSub>
                  </m:num>
                  <m:den>
                    <m:r>
                      <m:rPr>
                        <m:nor/>
                      </m:rPr>
                      <w:rPr>
                        <w:i/>
                        <w:sz w:val="24"/>
                        <w:szCs w:val="24"/>
                      </w:rPr>
                      <m:t>b</m:t>
                    </m:r>
                  </m:den>
                </m:f>
                <m:r>
                  <m:rPr>
                    <m:nor/>
                  </m:rPr>
                  <w:rPr>
                    <w:sz w:val="24"/>
                    <w:szCs w:val="24"/>
                  </w:rPr>
                  <m:t>,</m:t>
                </m:r>
                <m:r>
                  <m:rPr>
                    <m:sty m:val="p"/>
                  </m:rPr>
                  <w:rPr>
                    <w:rFonts w:ascii="Cambria Math" w:hAnsi="Cambria Math"/>
                    <w:sz w:val="24"/>
                    <w:szCs w:val="24"/>
                  </w:rPr>
                  <m:t xml:space="preserve"> </m:t>
                </m:r>
              </m:oMath>
            </m:oMathPara>
          </w:p>
        </w:tc>
        <w:tc>
          <w:tcPr>
            <w:tcW w:w="895" w:type="dxa"/>
            <w:vAlign w:val="center"/>
          </w:tcPr>
          <w:p w14:paraId="2F0C4EC1" w14:textId="77777777" w:rsidR="0019330C" w:rsidRPr="0057223F" w:rsidRDefault="0019330C" w:rsidP="008B0F22">
            <w:pPr>
              <w:tabs>
                <w:tab w:val="left" w:pos="1036"/>
              </w:tabs>
              <w:spacing w:before="120" w:after="2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w:t>
            </w:r>
            <w:r w:rsidRPr="0057223F">
              <w:rPr>
                <w:rFonts w:eastAsiaTheme="minorHAnsi"/>
                <w:sz w:val="28"/>
                <w:szCs w:val="28"/>
                <w:lang w:val="en-US" w:eastAsia="en-US"/>
              </w:rPr>
              <w:t>20)</w:t>
            </w:r>
          </w:p>
        </w:tc>
      </w:tr>
      <w:tr w:rsidR="00E2164E" w:rsidRPr="0057223F" w14:paraId="11F3F63F" w14:textId="77777777" w:rsidTr="0019330C">
        <w:trPr>
          <w:trHeight w:val="284"/>
        </w:trPr>
        <w:tc>
          <w:tcPr>
            <w:tcW w:w="983" w:type="dxa"/>
          </w:tcPr>
          <w:p w14:paraId="60D8FF7B" w14:textId="77777777" w:rsidR="0019330C" w:rsidRPr="0057223F" w:rsidRDefault="0019330C"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7FCDF87B" w14:textId="77777777" w:rsidR="0019330C" w:rsidRPr="0057223F" w:rsidRDefault="000A1144" w:rsidP="008B0F22">
            <w:pPr>
              <w:tabs>
                <w:tab w:val="left" w:pos="1036"/>
              </w:tabs>
              <w:spacing w:before="120" w:after="120" w:line="360" w:lineRule="auto"/>
              <w:jc w:val="center"/>
              <w:rPr>
                <w:rFonts w:eastAsia="Calibri"/>
                <w:sz w:val="24"/>
                <w:szCs w:val="24"/>
                <w:lang w:val="en-US"/>
              </w:rPr>
            </w:pPr>
            <m:oMathPara>
              <m:oMath>
                <m:sSub>
                  <m:sSubPr>
                    <m:ctrlPr>
                      <w:rPr>
                        <w:rFonts w:ascii="Cambria Math" w:hAnsi="Cambria Math"/>
                        <w:i/>
                        <w:sz w:val="24"/>
                        <w:szCs w:val="24"/>
                      </w:rPr>
                    </m:ctrlPr>
                  </m:sSubPr>
                  <m:e>
                    <m:r>
                      <m:rPr>
                        <m:nor/>
                      </m:rPr>
                      <w:rPr>
                        <w:i/>
                        <w:sz w:val="24"/>
                        <w:szCs w:val="24"/>
                        <w:lang w:val="en-US"/>
                      </w:rPr>
                      <m:t>M</m:t>
                    </m:r>
                  </m:e>
                  <m:sub>
                    <m:r>
                      <m:rPr>
                        <m:nor/>
                      </m:rPr>
                      <w:rPr>
                        <w:i/>
                        <w:sz w:val="24"/>
                        <w:szCs w:val="24"/>
                      </w:rPr>
                      <m:t>s</m:t>
                    </m:r>
                  </m:sub>
                </m:sSub>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nor/>
                          </m:rPr>
                          <w:rPr>
                            <w:i/>
                            <w:sz w:val="24"/>
                            <w:szCs w:val="24"/>
                          </w:rPr>
                          <m:t>Q</m:t>
                        </m:r>
                      </m:e>
                      <m:sub>
                        <m:r>
                          <m:rPr>
                            <m:nor/>
                          </m:rPr>
                          <w:rPr>
                            <w:i/>
                            <w:sz w:val="24"/>
                            <w:szCs w:val="24"/>
                          </w:rPr>
                          <m:t>s</m:t>
                        </m:r>
                      </m:sub>
                    </m:sSub>
                    <m:sSub>
                      <m:sSubPr>
                        <m:ctrlPr>
                          <w:rPr>
                            <w:rFonts w:ascii="Cambria Math" w:hAnsi="Cambria Math"/>
                            <w:i/>
                            <w:sz w:val="24"/>
                            <w:szCs w:val="24"/>
                          </w:rPr>
                        </m:ctrlPr>
                      </m:sSubPr>
                      <m:e>
                        <m:r>
                          <w:rPr>
                            <w:rFonts w:ascii="Cambria Math" w:hAnsi="Cambria Math"/>
                            <w:sz w:val="24"/>
                            <w:szCs w:val="24"/>
                          </w:rPr>
                          <m:t>l</m:t>
                        </m:r>
                      </m:e>
                      <m:sub>
                        <m:r>
                          <m:rPr>
                            <m:nor/>
                          </m:rPr>
                          <w:rPr>
                            <w:i/>
                            <w:sz w:val="24"/>
                            <w:szCs w:val="24"/>
                          </w:rPr>
                          <m:t>b</m:t>
                        </m:r>
                      </m:sub>
                    </m:sSub>
                  </m:num>
                  <m:den>
                    <m:r>
                      <m:rPr>
                        <m:nor/>
                      </m:rPr>
                      <w:rPr>
                        <w:sz w:val="24"/>
                        <w:szCs w:val="24"/>
                      </w:rPr>
                      <m:t>2</m:t>
                    </m:r>
                  </m:den>
                </m:f>
                <m:r>
                  <m:rPr>
                    <m:nor/>
                  </m:rPr>
                  <w:rPr>
                    <w:sz w:val="24"/>
                    <w:szCs w:val="24"/>
                  </w:rPr>
                  <m:t>,</m:t>
                </m:r>
              </m:oMath>
            </m:oMathPara>
          </w:p>
        </w:tc>
        <w:tc>
          <w:tcPr>
            <w:tcW w:w="895" w:type="dxa"/>
            <w:vAlign w:val="center"/>
          </w:tcPr>
          <w:p w14:paraId="1BC28EFB" w14:textId="77777777" w:rsidR="0019330C" w:rsidRPr="0057223F" w:rsidRDefault="0019330C"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w:t>
            </w:r>
            <w:r w:rsidRPr="0057223F">
              <w:rPr>
                <w:rFonts w:eastAsiaTheme="minorHAnsi"/>
                <w:sz w:val="28"/>
                <w:szCs w:val="28"/>
                <w:lang w:val="en-US" w:eastAsia="en-US"/>
              </w:rPr>
              <w:t>21)</w:t>
            </w:r>
          </w:p>
        </w:tc>
      </w:tr>
    </w:tbl>
    <w:p w14:paraId="573A982A" w14:textId="02DA5F6C" w:rsidR="0019330C" w:rsidRPr="0057223F" w:rsidRDefault="0019330C" w:rsidP="008B0F22">
      <w:pPr>
        <w:spacing w:before="200" w:line="360" w:lineRule="auto"/>
        <w:ind w:right="-1"/>
        <w:jc w:val="both"/>
        <w:rPr>
          <w:sz w:val="28"/>
          <w:szCs w:val="28"/>
        </w:rPr>
      </w:pPr>
      <w:r w:rsidRPr="0057223F">
        <w:rPr>
          <w:sz w:val="28"/>
          <w:szCs w:val="28"/>
        </w:rPr>
        <w:t xml:space="preserve">где </w:t>
      </w:r>
      <m:oMath>
        <m:sSub>
          <m:sSubPr>
            <m:ctrlPr>
              <w:rPr>
                <w:rFonts w:ascii="Cambria Math" w:hAnsi="Cambria Math"/>
                <w:i/>
                <w:sz w:val="28"/>
                <w:szCs w:val="28"/>
              </w:rPr>
            </m:ctrlPr>
          </m:sSubPr>
          <m:e>
            <m:r>
              <m:rPr>
                <m:nor/>
              </m:rPr>
              <w:rPr>
                <w:i/>
                <w:sz w:val="28"/>
                <w:szCs w:val="28"/>
              </w:rPr>
              <m:t>Q</m:t>
            </m:r>
          </m:e>
          <m:sub>
            <m:r>
              <m:rPr>
                <m:nor/>
              </m:rPr>
              <w:rPr>
                <w:i/>
                <w:sz w:val="28"/>
                <w:szCs w:val="28"/>
              </w:rPr>
              <m:t>s</m:t>
            </m:r>
          </m:sub>
        </m:sSub>
      </m:oMath>
      <w:r w:rsidRPr="0057223F">
        <w:rPr>
          <w:sz w:val="28"/>
          <w:szCs w:val="28"/>
        </w:rPr>
        <w:t xml:space="preserve"> </w:t>
      </w:r>
      <w:r w:rsidR="0057223F" w:rsidRPr="0057223F">
        <w:rPr>
          <w:sz w:val="28"/>
          <w:szCs w:val="28"/>
        </w:rPr>
        <w:t>–</w:t>
      </w:r>
      <w:r w:rsidRPr="0057223F">
        <w:rPr>
          <w:sz w:val="28"/>
          <w:szCs w:val="28"/>
        </w:rPr>
        <w:t xml:space="preserve"> условная поперечная сила, приходящаяся на планку одной грани.</w:t>
      </w:r>
    </w:p>
    <w:p w14:paraId="7DEC75D2" w14:textId="05D9ACD9" w:rsidR="0019330C" w:rsidRPr="0057223F" w:rsidRDefault="0019330C" w:rsidP="008B0F22">
      <w:pPr>
        <w:spacing w:line="360" w:lineRule="auto"/>
        <w:ind w:firstLine="567"/>
        <w:jc w:val="both"/>
        <w:rPr>
          <w:sz w:val="28"/>
          <w:szCs w:val="28"/>
        </w:rPr>
      </w:pPr>
      <w:r w:rsidRPr="0057223F">
        <w:rPr>
          <w:sz w:val="28"/>
          <w:szCs w:val="28"/>
        </w:rPr>
        <w:t xml:space="preserve">8.3.11 Расчет элементов соединительных решеток составных стержней следует выполнять как расчет элементов решеток плоских ферм. При расчете раскосов решеток </w:t>
      </w:r>
      <w:r w:rsidR="004321B8">
        <w:rPr>
          <w:sz w:val="28"/>
          <w:szCs w:val="28"/>
        </w:rPr>
        <w:t>(</w:t>
      </w:r>
      <w:r w:rsidRPr="0057223F">
        <w:rPr>
          <w:sz w:val="28"/>
          <w:szCs w:val="28"/>
        </w:rPr>
        <w:t>рисунок 8.4</w:t>
      </w:r>
      <w:r w:rsidR="004321B8">
        <w:rPr>
          <w:sz w:val="28"/>
          <w:szCs w:val="28"/>
        </w:rPr>
        <w:t>,</w:t>
      </w:r>
      <w:r w:rsidRPr="0057223F">
        <w:rPr>
          <w:sz w:val="28"/>
          <w:szCs w:val="28"/>
        </w:rPr>
        <w:t xml:space="preserve"> </w:t>
      </w:r>
      <w:r w:rsidRPr="0057223F">
        <w:rPr>
          <w:i/>
          <w:sz w:val="28"/>
          <w:szCs w:val="28"/>
        </w:rPr>
        <w:t>а</w:t>
      </w:r>
      <w:r w:rsidR="0057223F" w:rsidRPr="0057223F">
        <w:rPr>
          <w:sz w:val="28"/>
          <w:szCs w:val="28"/>
        </w:rPr>
        <w:t>–</w:t>
      </w:r>
      <w:r w:rsidR="004A706E" w:rsidRPr="0057223F">
        <w:rPr>
          <w:i/>
          <w:sz w:val="28"/>
          <w:szCs w:val="28"/>
        </w:rPr>
        <w:t>в</w:t>
      </w:r>
      <w:r w:rsidR="004321B8">
        <w:rPr>
          <w:sz w:val="28"/>
          <w:szCs w:val="28"/>
        </w:rPr>
        <w:t>)</w:t>
      </w:r>
      <w:r w:rsidRPr="0057223F">
        <w:rPr>
          <w:sz w:val="28"/>
          <w:szCs w:val="28"/>
        </w:rPr>
        <w:t xml:space="preserve"> усилие в раскосе следует определять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1AB9DEC0" w14:textId="77777777" w:rsidTr="00ED596D">
        <w:trPr>
          <w:trHeight w:val="284"/>
        </w:trPr>
        <w:tc>
          <w:tcPr>
            <w:tcW w:w="983" w:type="dxa"/>
          </w:tcPr>
          <w:p w14:paraId="7370EF13" w14:textId="77777777" w:rsidR="000A3B52" w:rsidRPr="0057223F" w:rsidRDefault="000A3B52"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4E909A6C" w14:textId="77777777" w:rsidR="000A3B52"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nor/>
                      </m:rPr>
                      <w:rPr>
                        <w:i/>
                        <w:sz w:val="24"/>
                        <w:szCs w:val="24"/>
                        <w:lang w:val="en-US"/>
                      </w:rPr>
                      <m:t>N</m:t>
                    </m:r>
                  </m:e>
                  <m:sub>
                    <m:r>
                      <m:rPr>
                        <m:nor/>
                      </m:rPr>
                      <w:rPr>
                        <w:i/>
                        <w:sz w:val="24"/>
                        <w:szCs w:val="24"/>
                      </w:rPr>
                      <m:t>d</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α</m:t>
                    </m:r>
                  </m:e>
                  <m:sub>
                    <m:r>
                      <m:rPr>
                        <m:nor/>
                      </m:rPr>
                      <w:rPr>
                        <w:i/>
                        <w:sz w:val="24"/>
                        <w:szCs w:val="24"/>
                      </w:rPr>
                      <m:t>d</m:t>
                    </m:r>
                  </m:sub>
                </m:sSub>
                <m:f>
                  <m:fPr>
                    <m:ctrlPr>
                      <w:rPr>
                        <w:rFonts w:ascii="Cambria Math" w:hAnsi="Cambria Math"/>
                        <w:sz w:val="24"/>
                        <w:szCs w:val="24"/>
                      </w:rPr>
                    </m:ctrlPr>
                  </m:fPr>
                  <m:num>
                    <m:sSub>
                      <m:sSubPr>
                        <m:ctrlPr>
                          <w:rPr>
                            <w:rFonts w:ascii="Cambria Math" w:hAnsi="Cambria Math"/>
                            <w:i/>
                            <w:sz w:val="24"/>
                            <w:szCs w:val="24"/>
                          </w:rPr>
                        </m:ctrlPr>
                      </m:sSubPr>
                      <m:e>
                        <m:r>
                          <m:rPr>
                            <m:nor/>
                          </m:rPr>
                          <w:rPr>
                            <w:i/>
                            <w:sz w:val="24"/>
                            <w:szCs w:val="24"/>
                          </w:rPr>
                          <m:t>Q</m:t>
                        </m:r>
                      </m:e>
                      <m:sub>
                        <m:r>
                          <m:rPr>
                            <m:nor/>
                          </m:rPr>
                          <w:rPr>
                            <w:i/>
                            <w:sz w:val="24"/>
                            <w:szCs w:val="24"/>
                          </w:rPr>
                          <m:t>s</m:t>
                        </m:r>
                      </m:sub>
                    </m:sSub>
                    <m:r>
                      <m:rPr>
                        <m:nor/>
                      </m:rPr>
                      <w:rPr>
                        <w:i/>
                        <w:sz w:val="24"/>
                        <w:szCs w:val="24"/>
                      </w:rPr>
                      <m:t>d</m:t>
                    </m:r>
                  </m:num>
                  <m:den>
                    <m:r>
                      <m:rPr>
                        <m:nor/>
                      </m:rPr>
                      <w:rPr>
                        <w:i/>
                        <w:sz w:val="24"/>
                        <w:szCs w:val="24"/>
                      </w:rPr>
                      <m:t>b</m:t>
                    </m:r>
                  </m:den>
                </m:f>
                <m:r>
                  <m:rPr>
                    <m:sty m:val="p"/>
                  </m:rPr>
                  <w:rPr>
                    <w:rFonts w:ascii="Cambria Math" w:hAnsi="Cambria Math"/>
                    <w:sz w:val="24"/>
                    <w:szCs w:val="24"/>
                  </w:rPr>
                  <m:t xml:space="preserve">  </m:t>
                </m:r>
                <m:r>
                  <m:rPr>
                    <m:nor/>
                  </m:rPr>
                  <w:rPr>
                    <w:sz w:val="24"/>
                    <w:szCs w:val="24"/>
                  </w:rPr>
                  <m:t>,</m:t>
                </m:r>
                <m:r>
                  <m:rPr>
                    <m:sty m:val="p"/>
                  </m:rPr>
                  <w:rPr>
                    <w:rFonts w:ascii="Cambria Math" w:hAnsi="Cambria Math"/>
                    <w:sz w:val="24"/>
                    <w:szCs w:val="24"/>
                  </w:rPr>
                  <m:t xml:space="preserve"> </m:t>
                </m:r>
              </m:oMath>
            </m:oMathPara>
          </w:p>
        </w:tc>
        <w:tc>
          <w:tcPr>
            <w:tcW w:w="895" w:type="dxa"/>
            <w:vAlign w:val="center"/>
          </w:tcPr>
          <w:p w14:paraId="1C80F814" w14:textId="77777777" w:rsidR="000A3B52" w:rsidRPr="0057223F" w:rsidRDefault="000A3B52"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w:t>
            </w:r>
            <w:r w:rsidRPr="0057223F">
              <w:rPr>
                <w:rFonts w:eastAsiaTheme="minorHAnsi"/>
                <w:sz w:val="28"/>
                <w:szCs w:val="28"/>
                <w:lang w:val="en-US" w:eastAsia="en-US"/>
              </w:rPr>
              <w:t>22)</w:t>
            </w:r>
          </w:p>
        </w:tc>
      </w:tr>
    </w:tbl>
    <w:p w14:paraId="67A32A2A" w14:textId="22E91ABB" w:rsidR="000A3B52" w:rsidRPr="0057223F" w:rsidRDefault="000A3B52" w:rsidP="008B0F22">
      <w:pPr>
        <w:tabs>
          <w:tab w:val="right" w:pos="851"/>
          <w:tab w:val="left" w:pos="993"/>
          <w:tab w:val="left" w:pos="1418"/>
        </w:tabs>
        <w:spacing w:before="160" w:line="360" w:lineRule="auto"/>
        <w:ind w:left="1418" w:hanging="1418"/>
        <w:jc w:val="both"/>
        <w:rPr>
          <w:sz w:val="28"/>
          <w:szCs w:val="28"/>
        </w:rPr>
      </w:pPr>
      <w:r w:rsidRPr="0057223F">
        <w:rPr>
          <w:sz w:val="28"/>
          <w:szCs w:val="28"/>
        </w:rPr>
        <w:t xml:space="preserve">где </w:t>
      </w:r>
      <w:r w:rsidRPr="0057223F">
        <w:rPr>
          <w:sz w:val="28"/>
          <w:szCs w:val="28"/>
        </w:rPr>
        <w:tab/>
      </w:r>
      <m:oMath>
        <m:sSub>
          <m:sSubPr>
            <m:ctrlPr>
              <w:rPr>
                <w:rFonts w:ascii="Cambria Math" w:hAnsi="Cambria Math"/>
                <w:sz w:val="28"/>
                <w:szCs w:val="28"/>
              </w:rPr>
            </m:ctrlPr>
          </m:sSubPr>
          <m:e>
            <m:r>
              <m:rPr>
                <m:sty m:val="p"/>
              </m:rPr>
              <w:rPr>
                <w:rFonts w:ascii="Cambria Math" w:hAnsi="Cambria Math"/>
                <w:sz w:val="28"/>
                <w:szCs w:val="28"/>
              </w:rPr>
              <m:t>α</m:t>
            </m:r>
          </m:e>
          <m:sub>
            <m:r>
              <m:rPr>
                <m:nor/>
              </m:rPr>
              <w:rPr>
                <w:i/>
                <w:sz w:val="28"/>
                <w:szCs w:val="28"/>
              </w:rPr>
              <m:t>d</m:t>
            </m:r>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r>
      <w:r w:rsidRPr="0057223F">
        <w:rPr>
          <w:spacing w:val="-5"/>
          <w:sz w:val="28"/>
          <w:szCs w:val="28"/>
        </w:rPr>
        <w:t>коэффициент, принимаемый равным 1,0 для решетки по рисунк</w:t>
      </w:r>
      <w:r w:rsidR="004321B8">
        <w:rPr>
          <w:spacing w:val="-5"/>
          <w:sz w:val="28"/>
          <w:szCs w:val="28"/>
        </w:rPr>
        <w:t>у</w:t>
      </w:r>
      <w:r w:rsidRPr="0057223F">
        <w:rPr>
          <w:spacing w:val="-5"/>
          <w:sz w:val="28"/>
          <w:szCs w:val="28"/>
        </w:rPr>
        <w:t xml:space="preserve"> 8.4 </w:t>
      </w:r>
      <w:r w:rsidRPr="0057223F">
        <w:rPr>
          <w:i/>
          <w:spacing w:val="-5"/>
          <w:sz w:val="28"/>
          <w:szCs w:val="28"/>
        </w:rPr>
        <w:t>а</w:t>
      </w:r>
      <w:r w:rsidRPr="0057223F">
        <w:rPr>
          <w:spacing w:val="-5"/>
          <w:sz w:val="28"/>
          <w:szCs w:val="28"/>
        </w:rPr>
        <w:t xml:space="preserve">, </w:t>
      </w:r>
      <w:r w:rsidRPr="0057223F">
        <w:rPr>
          <w:i/>
          <w:spacing w:val="-5"/>
          <w:sz w:val="28"/>
          <w:szCs w:val="28"/>
        </w:rPr>
        <w:t>б</w:t>
      </w:r>
      <w:r w:rsidR="004321B8" w:rsidRPr="004321B8">
        <w:rPr>
          <w:iCs/>
          <w:spacing w:val="-5"/>
          <w:sz w:val="28"/>
          <w:szCs w:val="28"/>
        </w:rPr>
        <w:t>,</w:t>
      </w:r>
      <w:r w:rsidRPr="0057223F">
        <w:rPr>
          <w:sz w:val="28"/>
          <w:szCs w:val="28"/>
        </w:rPr>
        <w:t xml:space="preserve"> и 0,5 </w:t>
      </w:r>
      <w:r w:rsidR="0057223F" w:rsidRPr="0057223F">
        <w:rPr>
          <w:sz w:val="28"/>
          <w:szCs w:val="28"/>
        </w:rPr>
        <w:t>–</w:t>
      </w:r>
      <w:r w:rsidRPr="0057223F">
        <w:rPr>
          <w:sz w:val="28"/>
          <w:szCs w:val="28"/>
        </w:rPr>
        <w:t xml:space="preserve"> по рисунку 8.4</w:t>
      </w:r>
      <w:r w:rsidR="004321B8">
        <w:rPr>
          <w:sz w:val="28"/>
          <w:szCs w:val="28"/>
        </w:rPr>
        <w:t>,</w:t>
      </w:r>
      <w:r w:rsidRPr="0057223F">
        <w:rPr>
          <w:sz w:val="28"/>
          <w:szCs w:val="28"/>
        </w:rPr>
        <w:t xml:space="preserve"> </w:t>
      </w:r>
      <w:r w:rsidRPr="0057223F">
        <w:rPr>
          <w:i/>
          <w:sz w:val="28"/>
          <w:szCs w:val="28"/>
        </w:rPr>
        <w:t>в</w:t>
      </w:r>
      <w:r w:rsidRPr="0057223F">
        <w:rPr>
          <w:sz w:val="28"/>
          <w:szCs w:val="28"/>
        </w:rPr>
        <w:t>;</w:t>
      </w:r>
    </w:p>
    <w:p w14:paraId="799572DB" w14:textId="5C2BE74F" w:rsidR="000A3B52" w:rsidRPr="0057223F" w:rsidRDefault="000A3B52" w:rsidP="008B0F22">
      <w:pPr>
        <w:tabs>
          <w:tab w:val="right" w:pos="851"/>
          <w:tab w:val="left" w:pos="993"/>
          <w:tab w:val="left" w:pos="1418"/>
        </w:tabs>
        <w:spacing w:line="360" w:lineRule="auto"/>
        <w:ind w:left="1418" w:hanging="1418"/>
        <w:jc w:val="both"/>
        <w:rPr>
          <w:sz w:val="28"/>
          <w:szCs w:val="28"/>
        </w:rPr>
      </w:pPr>
      <w:r w:rsidRPr="0057223F">
        <w:rPr>
          <w:sz w:val="28"/>
          <w:szCs w:val="28"/>
        </w:rPr>
        <w:tab/>
      </w:r>
      <m:oMath>
        <m:sSub>
          <m:sSubPr>
            <m:ctrlPr>
              <w:rPr>
                <w:rFonts w:ascii="Cambria Math" w:hAnsi="Cambria Math"/>
                <w:i/>
                <w:sz w:val="28"/>
                <w:szCs w:val="28"/>
              </w:rPr>
            </m:ctrlPr>
          </m:sSubPr>
          <m:e>
            <m:r>
              <m:rPr>
                <m:nor/>
              </m:rPr>
              <w:rPr>
                <w:i/>
                <w:sz w:val="28"/>
                <w:szCs w:val="28"/>
              </w:rPr>
              <m:t>Q</m:t>
            </m:r>
          </m:e>
          <m:sub>
            <m:r>
              <m:rPr>
                <m:nor/>
              </m:rPr>
              <w:rPr>
                <w:i/>
                <w:sz w:val="28"/>
                <w:szCs w:val="28"/>
              </w:rPr>
              <m:t>s</m:t>
            </m:r>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условная поперечная сила, приходящаяся на одну плоскость решетки;</w:t>
      </w:r>
    </w:p>
    <w:p w14:paraId="75644772" w14:textId="41E024E7" w:rsidR="000A3B52" w:rsidRPr="0057223F" w:rsidRDefault="000A3B52" w:rsidP="008B0F22">
      <w:pPr>
        <w:tabs>
          <w:tab w:val="right" w:pos="851"/>
          <w:tab w:val="left" w:pos="993"/>
          <w:tab w:val="left" w:pos="1418"/>
        </w:tabs>
        <w:spacing w:line="360" w:lineRule="auto"/>
        <w:jc w:val="both"/>
        <w:rPr>
          <w:sz w:val="28"/>
          <w:szCs w:val="28"/>
        </w:rPr>
      </w:pPr>
      <w:r w:rsidRPr="0057223F">
        <w:rPr>
          <w:sz w:val="28"/>
          <w:szCs w:val="28"/>
        </w:rPr>
        <w:tab/>
      </w:r>
      <w:r w:rsidRPr="0057223F">
        <w:rPr>
          <w:i/>
          <w:sz w:val="28"/>
          <w:szCs w:val="28"/>
          <w:lang w:val="en-US"/>
        </w:rPr>
        <w:t>b</w:t>
      </w:r>
      <w:r w:rsidRPr="0057223F">
        <w:rPr>
          <w:i/>
          <w:sz w:val="28"/>
          <w:szCs w:val="28"/>
        </w:rPr>
        <w:t>,</w:t>
      </w:r>
      <w:r w:rsidRPr="0057223F">
        <w:rPr>
          <w:i/>
          <w:sz w:val="28"/>
          <w:szCs w:val="28"/>
          <w:lang w:val="en-US"/>
        </w:rPr>
        <w:t> d</w:t>
      </w:r>
      <w:r w:rsidRPr="0057223F">
        <w:rPr>
          <w:sz w:val="28"/>
          <w:szCs w:val="28"/>
        </w:rPr>
        <w:tab/>
      </w:r>
      <w:r w:rsidR="0057223F" w:rsidRPr="0057223F">
        <w:rPr>
          <w:sz w:val="28"/>
          <w:szCs w:val="28"/>
        </w:rPr>
        <w:t>–</w:t>
      </w:r>
      <w:r w:rsidRPr="0057223F">
        <w:rPr>
          <w:sz w:val="28"/>
          <w:szCs w:val="28"/>
        </w:rPr>
        <w:tab/>
        <w:t>размеры по рисунку 8.4.</w:t>
      </w:r>
    </w:p>
    <w:p w14:paraId="2315E56A" w14:textId="52E60A95" w:rsidR="000042E0" w:rsidRPr="0057223F" w:rsidRDefault="000042E0" w:rsidP="008B0F22">
      <w:pPr>
        <w:spacing w:line="360" w:lineRule="auto"/>
        <w:ind w:right="-1" w:firstLine="567"/>
        <w:jc w:val="both"/>
        <w:rPr>
          <w:sz w:val="28"/>
          <w:szCs w:val="28"/>
        </w:rPr>
      </w:pPr>
      <w:r w:rsidRPr="0057223F">
        <w:rPr>
          <w:sz w:val="28"/>
          <w:szCs w:val="28"/>
        </w:rPr>
        <w:t xml:space="preserve">При расчете раскосов крестовой решетки с распорками </w:t>
      </w:r>
      <w:r w:rsidR="004321B8">
        <w:rPr>
          <w:sz w:val="28"/>
          <w:szCs w:val="28"/>
        </w:rPr>
        <w:t>(</w:t>
      </w:r>
      <w:r w:rsidRPr="0057223F">
        <w:rPr>
          <w:sz w:val="28"/>
          <w:szCs w:val="28"/>
        </w:rPr>
        <w:t>рисунок 8.4</w:t>
      </w:r>
      <w:r w:rsidR="004321B8">
        <w:rPr>
          <w:sz w:val="28"/>
          <w:szCs w:val="28"/>
        </w:rPr>
        <w:t>,</w:t>
      </w:r>
      <w:r w:rsidRPr="0057223F">
        <w:rPr>
          <w:sz w:val="28"/>
          <w:szCs w:val="28"/>
        </w:rPr>
        <w:t xml:space="preserve"> </w:t>
      </w:r>
      <w:r w:rsidRPr="0057223F">
        <w:rPr>
          <w:i/>
          <w:sz w:val="28"/>
          <w:szCs w:val="28"/>
        </w:rPr>
        <w:t>г</w:t>
      </w:r>
      <w:r w:rsidR="004321B8">
        <w:rPr>
          <w:sz w:val="28"/>
          <w:szCs w:val="28"/>
        </w:rPr>
        <w:t>)</w:t>
      </w:r>
      <w:r w:rsidRPr="0057223F">
        <w:rPr>
          <w:sz w:val="28"/>
          <w:szCs w:val="28"/>
        </w:rPr>
        <w:t xml:space="preserve"> следует учитывать дополнительное усилие </w:t>
      </w:r>
      <m:oMath>
        <m:sSub>
          <m:sSubPr>
            <m:ctrlPr>
              <w:rPr>
                <w:rFonts w:ascii="Cambria Math" w:hAnsi="Cambria Math"/>
                <w:i/>
                <w:sz w:val="28"/>
                <w:szCs w:val="28"/>
              </w:rPr>
            </m:ctrlPr>
          </m:sSubPr>
          <m:e>
            <m:r>
              <m:rPr>
                <m:nor/>
              </m:rPr>
              <w:rPr>
                <w:i/>
                <w:sz w:val="28"/>
                <w:szCs w:val="28"/>
                <w:lang w:val="en-US"/>
              </w:rPr>
              <m:t>N</m:t>
            </m:r>
          </m:e>
          <m:sub>
            <m:r>
              <m:rPr>
                <m:nor/>
              </m:rPr>
              <w:rPr>
                <w:i/>
                <w:sz w:val="28"/>
                <w:szCs w:val="28"/>
                <w:lang w:val="en-US"/>
              </w:rPr>
              <m:t>a</m:t>
            </m:r>
            <m:r>
              <m:rPr>
                <m:nor/>
              </m:rPr>
              <w:rPr>
                <w:i/>
                <w:sz w:val="28"/>
                <w:szCs w:val="28"/>
              </w:rPr>
              <m:t>d</m:t>
            </m:r>
          </m:sub>
        </m:sSub>
      </m:oMath>
      <w:r w:rsidRPr="0057223F">
        <w:rPr>
          <w:sz w:val="28"/>
          <w:szCs w:val="28"/>
        </w:rPr>
        <w:t>, возникающее в каждом раскосе от обжатия ветвей и определяемое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0D26981" w14:textId="77777777" w:rsidTr="00ED596D">
        <w:trPr>
          <w:trHeight w:val="284"/>
        </w:trPr>
        <w:tc>
          <w:tcPr>
            <w:tcW w:w="983" w:type="dxa"/>
          </w:tcPr>
          <w:p w14:paraId="1A0ED6DF" w14:textId="77777777" w:rsidR="000042E0" w:rsidRPr="0057223F" w:rsidRDefault="000042E0"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4655E7CD" w14:textId="77777777" w:rsidR="000042E0" w:rsidRPr="0057223F" w:rsidRDefault="000A1144" w:rsidP="008B0F22">
            <w:pPr>
              <w:tabs>
                <w:tab w:val="left" w:pos="1036"/>
              </w:tabs>
              <w:spacing w:before="12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nor/>
                      </m:rPr>
                      <w:rPr>
                        <w:i/>
                        <w:sz w:val="24"/>
                        <w:szCs w:val="24"/>
                        <w:lang w:val="en-US"/>
                      </w:rPr>
                      <m:t>N</m:t>
                    </m:r>
                  </m:e>
                  <m:sub>
                    <m:r>
                      <m:rPr>
                        <m:nor/>
                      </m:rPr>
                      <w:rPr>
                        <w:i/>
                        <w:sz w:val="24"/>
                        <w:szCs w:val="24"/>
                        <w:lang w:val="en-US"/>
                      </w:rPr>
                      <m:t>ad</m:t>
                    </m:r>
                  </m:sub>
                </m:sSub>
                <m:r>
                  <m:rPr>
                    <m:sty m:val="p"/>
                  </m:rPr>
                  <w:rPr>
                    <w:rFonts w:ascii="Cambria Math" w:hAnsi="Cambria Math"/>
                    <w:sz w:val="24"/>
                    <w:szCs w:val="24"/>
                    <w:lang w:val="en-US"/>
                  </w:rPr>
                  <m:t>=</m:t>
                </m:r>
                <m:sSub>
                  <m:sSubPr>
                    <m:ctrlPr>
                      <w:rPr>
                        <w:rFonts w:ascii="Cambria Math" w:hAnsi="Cambria Math"/>
                        <w:sz w:val="24"/>
                        <w:szCs w:val="24"/>
                      </w:rPr>
                    </m:ctrlPr>
                  </m:sSubPr>
                  <m:e>
                    <m:r>
                      <m:rPr>
                        <m:sty m:val="p"/>
                      </m:rPr>
                      <w:rPr>
                        <w:rFonts w:ascii="Cambria Math" w:hAnsi="Cambria Math"/>
                        <w:sz w:val="24"/>
                        <w:szCs w:val="24"/>
                      </w:rPr>
                      <m:t>α</m:t>
                    </m:r>
                  </m:e>
                  <m:sub>
                    <m:r>
                      <m:rPr>
                        <m:nor/>
                      </m:rPr>
                      <w:rPr>
                        <w:i/>
                        <w:sz w:val="24"/>
                        <w:szCs w:val="24"/>
                        <w:lang w:val="en-US"/>
                      </w:rPr>
                      <m:t>ad</m:t>
                    </m:r>
                  </m:sub>
                </m:sSub>
                <m:f>
                  <m:fPr>
                    <m:ctrlPr>
                      <w:rPr>
                        <w:rFonts w:ascii="Cambria Math" w:hAnsi="Cambria Math"/>
                        <w:sz w:val="24"/>
                        <w:szCs w:val="24"/>
                      </w:rPr>
                    </m:ctrlPr>
                  </m:fPr>
                  <m:num>
                    <m:sSub>
                      <m:sSubPr>
                        <m:ctrlPr>
                          <w:rPr>
                            <w:rFonts w:ascii="Cambria Math" w:hAnsi="Cambria Math"/>
                            <w:i/>
                            <w:sz w:val="24"/>
                            <w:szCs w:val="24"/>
                          </w:rPr>
                        </m:ctrlPr>
                      </m:sSubPr>
                      <m:e>
                        <m:r>
                          <m:rPr>
                            <m:nor/>
                          </m:rPr>
                          <w:rPr>
                            <w:i/>
                            <w:sz w:val="24"/>
                            <w:szCs w:val="24"/>
                            <w:lang w:val="en-US"/>
                          </w:rPr>
                          <m:t>N</m:t>
                        </m:r>
                      </m:e>
                      <m:sub>
                        <m:r>
                          <m:rPr>
                            <m:nor/>
                          </m:rPr>
                          <w:rPr>
                            <w:i/>
                            <w:sz w:val="24"/>
                            <w:szCs w:val="24"/>
                            <w:lang w:val="en-US"/>
                          </w:rPr>
                          <m:t>b</m:t>
                        </m:r>
                      </m:sub>
                    </m:sSub>
                    <m:sSub>
                      <m:sSubPr>
                        <m:ctrlPr>
                          <w:rPr>
                            <w:rFonts w:ascii="Cambria Math" w:hAnsi="Cambria Math"/>
                            <w:i/>
                            <w:sz w:val="24"/>
                            <w:szCs w:val="24"/>
                          </w:rPr>
                        </m:ctrlPr>
                      </m:sSubPr>
                      <m:e>
                        <m:r>
                          <m:rPr>
                            <m:nor/>
                          </m:rPr>
                          <w:rPr>
                            <w:i/>
                            <w:sz w:val="24"/>
                            <w:szCs w:val="24"/>
                            <w:lang w:val="en-US"/>
                          </w:rPr>
                          <m:t>A</m:t>
                        </m:r>
                      </m:e>
                      <m:sub>
                        <m:r>
                          <m:rPr>
                            <m:nor/>
                          </m:rPr>
                          <w:rPr>
                            <w:i/>
                            <w:sz w:val="24"/>
                            <w:szCs w:val="24"/>
                            <w:lang w:val="en-US"/>
                          </w:rPr>
                          <m:t>d</m:t>
                        </m:r>
                      </m:sub>
                    </m:sSub>
                  </m:num>
                  <m:den>
                    <m:sSub>
                      <m:sSubPr>
                        <m:ctrlPr>
                          <w:rPr>
                            <w:rFonts w:ascii="Cambria Math" w:hAnsi="Cambria Math"/>
                            <w:i/>
                            <w:sz w:val="24"/>
                            <w:szCs w:val="24"/>
                          </w:rPr>
                        </m:ctrlPr>
                      </m:sSubPr>
                      <m:e>
                        <m:r>
                          <m:rPr>
                            <m:nor/>
                          </m:rPr>
                          <w:rPr>
                            <w:i/>
                            <w:sz w:val="24"/>
                            <w:szCs w:val="24"/>
                            <w:lang w:val="en-US"/>
                          </w:rPr>
                          <m:t>A</m:t>
                        </m:r>
                      </m:e>
                      <m:sub>
                        <m:r>
                          <m:rPr>
                            <m:nor/>
                          </m:rPr>
                          <w:rPr>
                            <w:i/>
                            <w:sz w:val="24"/>
                            <w:szCs w:val="24"/>
                            <w:lang w:val="en-US"/>
                          </w:rPr>
                          <m:t>b</m:t>
                        </m:r>
                      </m:sub>
                    </m:sSub>
                  </m:den>
                </m:f>
                <m:r>
                  <m:rPr>
                    <m:sty m:val="p"/>
                  </m:rPr>
                  <w:rPr>
                    <w:rFonts w:ascii="Cambria Math" w:hAnsi="Cambria Math"/>
                    <w:sz w:val="24"/>
                    <w:szCs w:val="24"/>
                    <w:lang w:val="en-US"/>
                  </w:rPr>
                  <m:t xml:space="preserve">  </m:t>
                </m:r>
                <m:r>
                  <m:rPr>
                    <m:nor/>
                  </m:rPr>
                  <w:rPr>
                    <w:sz w:val="24"/>
                    <w:szCs w:val="24"/>
                    <w:lang w:val="en-US"/>
                  </w:rPr>
                  <m:t>,</m:t>
                </m:r>
                <m:r>
                  <m:rPr>
                    <m:sty m:val="p"/>
                  </m:rPr>
                  <w:rPr>
                    <w:rFonts w:ascii="Cambria Math" w:hAnsi="Cambria Math"/>
                    <w:sz w:val="24"/>
                    <w:szCs w:val="24"/>
                    <w:lang w:val="en-US"/>
                  </w:rPr>
                  <m:t xml:space="preserve"> </m:t>
                </m:r>
              </m:oMath>
            </m:oMathPara>
          </w:p>
        </w:tc>
        <w:tc>
          <w:tcPr>
            <w:tcW w:w="895" w:type="dxa"/>
            <w:vAlign w:val="center"/>
          </w:tcPr>
          <w:p w14:paraId="68AA858D" w14:textId="77777777" w:rsidR="000042E0" w:rsidRPr="0057223F" w:rsidRDefault="000042E0"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w:t>
            </w:r>
            <w:r w:rsidRPr="0057223F">
              <w:rPr>
                <w:rFonts w:eastAsiaTheme="minorHAnsi"/>
                <w:sz w:val="28"/>
                <w:szCs w:val="28"/>
                <w:lang w:val="en-US" w:eastAsia="en-US"/>
              </w:rPr>
              <w:t>2</w:t>
            </w:r>
            <w:r w:rsidR="00ED596D" w:rsidRPr="0057223F">
              <w:rPr>
                <w:rFonts w:eastAsiaTheme="minorHAnsi"/>
                <w:sz w:val="28"/>
                <w:szCs w:val="28"/>
                <w:lang w:eastAsia="en-US"/>
              </w:rPr>
              <w:t>3</w:t>
            </w:r>
            <w:r w:rsidRPr="0057223F">
              <w:rPr>
                <w:rFonts w:eastAsiaTheme="minorHAnsi"/>
                <w:sz w:val="28"/>
                <w:szCs w:val="28"/>
                <w:lang w:val="en-US" w:eastAsia="en-US"/>
              </w:rPr>
              <w:t>)</w:t>
            </w:r>
          </w:p>
        </w:tc>
      </w:tr>
      <w:tr w:rsidR="00E2164E" w:rsidRPr="00ED03CB" w14:paraId="570F3778" w14:textId="77777777" w:rsidTr="00ED596D">
        <w:trPr>
          <w:trHeight w:val="284"/>
        </w:trPr>
        <w:tc>
          <w:tcPr>
            <w:tcW w:w="8749" w:type="dxa"/>
            <w:gridSpan w:val="2"/>
          </w:tcPr>
          <w:p w14:paraId="532680A9" w14:textId="5E30CF5E" w:rsidR="000042E0" w:rsidRPr="0057223F" w:rsidRDefault="000042E0" w:rsidP="008B0F22">
            <w:pPr>
              <w:tabs>
                <w:tab w:val="right" w:pos="861"/>
                <w:tab w:val="left" w:pos="907"/>
              </w:tabs>
              <w:spacing w:before="120" w:after="120" w:line="360" w:lineRule="auto"/>
              <w:rPr>
                <w:rFonts w:eastAsia="Calibri"/>
                <w:sz w:val="24"/>
                <w:szCs w:val="24"/>
                <w:lang w:val="en-US"/>
              </w:rPr>
            </w:pPr>
            <w:r w:rsidRPr="0057223F">
              <w:rPr>
                <w:rFonts w:eastAsia="Calibri"/>
                <w:sz w:val="28"/>
                <w:szCs w:val="28"/>
              </w:rPr>
              <w:t>где</w:t>
            </w:r>
            <w:r w:rsidRPr="0057223F">
              <w:rPr>
                <w:rFonts w:eastAsia="Calibri"/>
                <w:sz w:val="24"/>
                <w:szCs w:val="24"/>
                <w:lang w:val="en-US"/>
              </w:rPr>
              <w:t xml:space="preserve"> </w:t>
            </w:r>
            <w:r w:rsidRPr="0057223F">
              <w:rPr>
                <w:rFonts w:eastAsia="Calibri"/>
                <w:sz w:val="24"/>
                <w:szCs w:val="24"/>
                <w:lang w:val="en-US"/>
              </w:rPr>
              <w:tab/>
            </w:r>
            <m:oMath>
              <m:sSub>
                <m:sSubPr>
                  <m:ctrlPr>
                    <w:rPr>
                      <w:rFonts w:ascii="Cambria Math" w:hAnsi="Cambria Math"/>
                      <w:sz w:val="24"/>
                      <w:szCs w:val="24"/>
                    </w:rPr>
                  </m:ctrlPr>
                </m:sSubPr>
                <m:e>
                  <m:r>
                    <m:rPr>
                      <m:sty m:val="p"/>
                    </m:rPr>
                    <w:rPr>
                      <w:rFonts w:ascii="Cambria Math" w:hAnsi="Cambria Math"/>
                      <w:sz w:val="24"/>
                      <w:szCs w:val="24"/>
                    </w:rPr>
                    <m:t>α</m:t>
                  </m:r>
                </m:e>
                <m:sub>
                  <m:r>
                    <m:rPr>
                      <m:nor/>
                    </m:rPr>
                    <w:rPr>
                      <w:i/>
                      <w:sz w:val="24"/>
                      <w:szCs w:val="24"/>
                      <w:lang w:val="en-US"/>
                    </w:rPr>
                    <m:t>ad</m:t>
                  </m:r>
                </m:sub>
              </m:sSub>
            </m:oMath>
            <w:r w:rsidRPr="0057223F">
              <w:rPr>
                <w:rFonts w:eastAsia="Calibri"/>
                <w:sz w:val="24"/>
                <w:szCs w:val="24"/>
                <w:lang w:val="en-US"/>
              </w:rPr>
              <w:tab/>
              <w:t>= </w:t>
            </w:r>
            <m:oMath>
              <m:f>
                <m:fPr>
                  <m:type m:val="lin"/>
                  <m:ctrlPr>
                    <w:rPr>
                      <w:rFonts w:ascii="Cambria Math" w:hAnsi="Cambria Math"/>
                      <w:i/>
                      <w:sz w:val="24"/>
                      <w:szCs w:val="24"/>
                    </w:rPr>
                  </m:ctrlPr>
                </m:fPr>
                <m:num>
                  <m:r>
                    <m:rPr>
                      <m:nor/>
                    </m:rPr>
                    <w:rPr>
                      <w:i/>
                      <w:sz w:val="24"/>
                      <w:szCs w:val="24"/>
                      <w:lang w:val="en-US"/>
                    </w:rPr>
                    <m:t>d</m:t>
                  </m:r>
                  <m:sSubSup>
                    <m:sSubSupPr>
                      <m:ctrlPr>
                        <w:rPr>
                          <w:rFonts w:ascii="Cambria Math" w:hAnsi="Cambria Math"/>
                          <w:i/>
                          <w:sz w:val="24"/>
                          <w:szCs w:val="24"/>
                          <w:lang w:val="en-US"/>
                        </w:rPr>
                      </m:ctrlPr>
                    </m:sSubSupPr>
                    <m:e>
                      <m:r>
                        <w:rPr>
                          <w:rFonts w:ascii="Cambria Math" w:hAnsi="Cambria Math"/>
                          <w:sz w:val="24"/>
                          <w:szCs w:val="24"/>
                          <w:lang w:val="en-US"/>
                        </w:rPr>
                        <m:t>l</m:t>
                      </m:r>
                    </m:e>
                    <m:sub>
                      <m:r>
                        <m:rPr>
                          <m:nor/>
                        </m:rPr>
                        <w:rPr>
                          <w:i/>
                          <w:sz w:val="24"/>
                          <w:szCs w:val="24"/>
                          <w:lang w:val="en-US"/>
                        </w:rPr>
                        <m:t>b</m:t>
                      </m:r>
                    </m:sub>
                    <m:sup>
                      <m:r>
                        <m:rPr>
                          <m:nor/>
                        </m:rPr>
                        <w:rPr>
                          <w:sz w:val="24"/>
                          <w:szCs w:val="24"/>
                          <w:lang w:val="en-US"/>
                        </w:rPr>
                        <m:t>2</m:t>
                      </m:r>
                    </m:sup>
                  </m:sSubSup>
                </m:num>
                <m:den>
                  <m:r>
                    <w:rPr>
                      <w:rFonts w:ascii="Cambria Math" w:hAnsi="Cambria Math"/>
                      <w:sz w:val="24"/>
                      <w:szCs w:val="24"/>
                      <w:lang w:val="en-US"/>
                    </w:rPr>
                    <m:t>(</m:t>
                  </m:r>
                  <m:r>
                    <m:rPr>
                      <m:nor/>
                    </m:rPr>
                    <w:rPr>
                      <w:sz w:val="24"/>
                      <w:szCs w:val="24"/>
                      <w:lang w:val="en-US"/>
                    </w:rPr>
                    <m:t>2</m:t>
                  </m:r>
                  <m:sSup>
                    <m:sSupPr>
                      <m:ctrlPr>
                        <w:rPr>
                          <w:rFonts w:ascii="Cambria Math" w:hAnsi="Cambria Math"/>
                          <w:i/>
                          <w:sz w:val="24"/>
                          <w:szCs w:val="24"/>
                        </w:rPr>
                      </m:ctrlPr>
                    </m:sSupPr>
                    <m:e>
                      <m:r>
                        <m:rPr>
                          <m:nor/>
                        </m:rPr>
                        <w:rPr>
                          <w:i/>
                          <w:sz w:val="24"/>
                          <w:szCs w:val="24"/>
                          <w:lang w:val="en-US"/>
                        </w:rPr>
                        <m:t>b</m:t>
                      </m:r>
                    </m:e>
                    <m:sup>
                      <m:r>
                        <m:rPr>
                          <m:nor/>
                        </m:rPr>
                        <w:rPr>
                          <w:sz w:val="24"/>
                          <w:szCs w:val="24"/>
                          <w:lang w:val="en-US"/>
                        </w:rPr>
                        <m:t>3</m:t>
                      </m:r>
                    </m:sup>
                  </m:sSup>
                  <m:r>
                    <w:rPr>
                      <w:rFonts w:ascii="Cambria Math" w:hAnsi="Cambria Math"/>
                      <w:sz w:val="24"/>
                      <w:szCs w:val="24"/>
                      <w:lang w:val="en-US"/>
                    </w:rPr>
                    <m:t>+</m:t>
                  </m:r>
                  <m:sSup>
                    <m:sSupPr>
                      <m:ctrlPr>
                        <w:rPr>
                          <w:rFonts w:ascii="Cambria Math" w:hAnsi="Cambria Math"/>
                          <w:i/>
                          <w:sz w:val="24"/>
                          <w:szCs w:val="24"/>
                        </w:rPr>
                      </m:ctrlPr>
                    </m:sSupPr>
                    <m:e>
                      <m:r>
                        <m:rPr>
                          <m:nor/>
                        </m:rPr>
                        <w:rPr>
                          <w:i/>
                          <w:sz w:val="24"/>
                          <w:szCs w:val="24"/>
                          <w:lang w:val="en-US"/>
                        </w:rPr>
                        <m:t>d</m:t>
                      </m:r>
                    </m:e>
                    <m:sup>
                      <m:r>
                        <m:rPr>
                          <m:nor/>
                        </m:rPr>
                        <w:rPr>
                          <w:sz w:val="24"/>
                          <w:szCs w:val="24"/>
                          <w:lang w:val="en-US"/>
                        </w:rPr>
                        <m:t>3</m:t>
                      </m:r>
                    </m:sup>
                  </m:sSup>
                  <m:r>
                    <w:rPr>
                      <w:rFonts w:ascii="Cambria Math" w:hAnsi="Cambria Math"/>
                      <w:sz w:val="24"/>
                      <w:szCs w:val="24"/>
                      <w:lang w:val="en-US"/>
                    </w:rPr>
                    <m:t>)</m:t>
                  </m:r>
                </m:den>
              </m:f>
              <m:r>
                <m:rPr>
                  <m:nor/>
                </m:rPr>
                <w:rPr>
                  <w:sz w:val="24"/>
                  <w:szCs w:val="24"/>
                  <w:lang w:val="en-US"/>
                </w:rPr>
                <m:t>;</m:t>
              </m:r>
            </m:oMath>
          </w:p>
        </w:tc>
        <w:tc>
          <w:tcPr>
            <w:tcW w:w="895" w:type="dxa"/>
            <w:vAlign w:val="center"/>
          </w:tcPr>
          <w:p w14:paraId="0722A48C" w14:textId="77777777" w:rsidR="000042E0" w:rsidRPr="0057223F" w:rsidRDefault="000042E0" w:rsidP="008B0F22">
            <w:pPr>
              <w:tabs>
                <w:tab w:val="left" w:pos="1036"/>
              </w:tabs>
              <w:spacing w:before="120" w:after="120" w:line="360" w:lineRule="auto"/>
              <w:jc w:val="right"/>
              <w:rPr>
                <w:rFonts w:eastAsiaTheme="minorHAnsi"/>
                <w:sz w:val="24"/>
                <w:szCs w:val="24"/>
                <w:lang w:val="en-US" w:eastAsia="en-US"/>
              </w:rPr>
            </w:pPr>
          </w:p>
        </w:tc>
      </w:tr>
    </w:tbl>
    <w:p w14:paraId="7DCFE1AA" w14:textId="17B096FF" w:rsidR="000042E0" w:rsidRPr="0057223F" w:rsidRDefault="000042E0" w:rsidP="008B0F22">
      <w:pPr>
        <w:tabs>
          <w:tab w:val="right" w:pos="851"/>
          <w:tab w:val="left" w:pos="993"/>
          <w:tab w:val="left" w:pos="1418"/>
        </w:tabs>
        <w:spacing w:line="360" w:lineRule="auto"/>
        <w:ind w:left="1418" w:hanging="1418"/>
        <w:jc w:val="both"/>
        <w:rPr>
          <w:sz w:val="28"/>
          <w:szCs w:val="28"/>
        </w:rPr>
      </w:pPr>
      <w:r w:rsidRPr="0057223F">
        <w:rPr>
          <w:sz w:val="24"/>
          <w:szCs w:val="24"/>
          <w:lang w:val="en-US"/>
        </w:rPr>
        <w:tab/>
      </w:r>
      <m:oMath>
        <m:sSub>
          <m:sSubPr>
            <m:ctrlPr>
              <w:rPr>
                <w:rFonts w:ascii="Cambria Math" w:hAnsi="Cambria Math"/>
                <w:i/>
                <w:sz w:val="28"/>
                <w:szCs w:val="28"/>
              </w:rPr>
            </m:ctrlPr>
          </m:sSubPr>
          <m:e>
            <m:r>
              <m:rPr>
                <m:nor/>
              </m:rPr>
              <w:rPr>
                <w:i/>
                <w:sz w:val="28"/>
                <w:szCs w:val="28"/>
                <w:lang w:val="en-US"/>
              </w:rPr>
              <m:t>A</m:t>
            </m:r>
          </m:e>
          <m:sub>
            <m:r>
              <m:rPr>
                <m:nor/>
              </m:rPr>
              <w:rPr>
                <w:i/>
                <w:sz w:val="28"/>
                <w:szCs w:val="28"/>
                <w:lang w:val="en-US"/>
              </w:rPr>
              <m:t>b</m:t>
            </m:r>
          </m:sub>
        </m:sSub>
      </m:oMath>
      <w:r w:rsidRPr="0057223F">
        <w:rPr>
          <w:sz w:val="28"/>
          <w:szCs w:val="28"/>
        </w:rPr>
        <w:t xml:space="preserve">, </w:t>
      </w:r>
      <m:oMath>
        <m:sSub>
          <m:sSubPr>
            <m:ctrlPr>
              <w:rPr>
                <w:rFonts w:ascii="Cambria Math" w:hAnsi="Cambria Math"/>
                <w:i/>
                <w:sz w:val="28"/>
                <w:szCs w:val="28"/>
              </w:rPr>
            </m:ctrlPr>
          </m:sSubPr>
          <m:e>
            <m:r>
              <m:rPr>
                <m:nor/>
              </m:rPr>
              <w:rPr>
                <w:i/>
                <w:sz w:val="28"/>
                <w:szCs w:val="28"/>
                <w:lang w:val="en-US"/>
              </w:rPr>
              <m:t>A</m:t>
            </m:r>
          </m:e>
          <m:sub>
            <m:r>
              <m:rPr>
                <m:nor/>
              </m:rPr>
              <w:rPr>
                <w:i/>
                <w:sz w:val="28"/>
                <w:szCs w:val="28"/>
                <w:lang w:val="en-US"/>
              </w:rPr>
              <m:t>d</m:t>
            </m:r>
          </m:sub>
        </m:sSub>
      </m:oMath>
      <w:r w:rsidRPr="0057223F">
        <w:rPr>
          <w:sz w:val="28"/>
          <w:szCs w:val="28"/>
        </w:rPr>
        <w:tab/>
      </w:r>
      <w:r w:rsidR="0057223F" w:rsidRPr="0057223F">
        <w:rPr>
          <w:sz w:val="28"/>
          <w:szCs w:val="28"/>
        </w:rPr>
        <w:t>–</w:t>
      </w:r>
      <w:r w:rsidRPr="0057223F">
        <w:rPr>
          <w:sz w:val="28"/>
          <w:szCs w:val="28"/>
        </w:rPr>
        <w:tab/>
        <w:t>полные площади сечений одной ветви и одного раскоса соответственно;</w:t>
      </w:r>
    </w:p>
    <w:p w14:paraId="2B112641" w14:textId="63869F77" w:rsidR="000042E0" w:rsidRPr="0057223F" w:rsidRDefault="000042E0" w:rsidP="008B0F22">
      <w:pPr>
        <w:tabs>
          <w:tab w:val="right" w:pos="851"/>
          <w:tab w:val="left" w:pos="993"/>
          <w:tab w:val="left" w:pos="1418"/>
        </w:tabs>
        <w:spacing w:line="360" w:lineRule="auto"/>
        <w:jc w:val="both"/>
        <w:rPr>
          <w:sz w:val="28"/>
          <w:szCs w:val="28"/>
        </w:rPr>
      </w:pPr>
      <w:r w:rsidRPr="0057223F">
        <w:rPr>
          <w:sz w:val="28"/>
          <w:szCs w:val="28"/>
        </w:rPr>
        <w:tab/>
      </w:r>
      <m:oMath>
        <m:sSub>
          <m:sSubPr>
            <m:ctrlPr>
              <w:rPr>
                <w:rFonts w:ascii="Cambria Math" w:hAnsi="Cambria Math"/>
                <w:i/>
                <w:sz w:val="28"/>
                <w:szCs w:val="28"/>
              </w:rPr>
            </m:ctrlPr>
          </m:sSubPr>
          <m:e>
            <m:r>
              <m:rPr>
                <m:nor/>
              </m:rPr>
              <w:rPr>
                <w:i/>
                <w:sz w:val="28"/>
                <w:szCs w:val="28"/>
                <w:lang w:val="en-US"/>
              </w:rPr>
              <m:t>N</m:t>
            </m:r>
          </m:e>
          <m:sub>
            <m:r>
              <m:rPr>
                <m:nor/>
              </m:rPr>
              <w:rPr>
                <w:i/>
                <w:sz w:val="28"/>
                <w:szCs w:val="28"/>
                <w:lang w:val="en-US"/>
              </w:rPr>
              <m:t>b</m:t>
            </m:r>
          </m:sub>
        </m:sSub>
      </m:oMath>
      <w:r w:rsidRPr="0057223F">
        <w:rPr>
          <w:sz w:val="28"/>
          <w:szCs w:val="28"/>
        </w:rPr>
        <w:tab/>
      </w:r>
      <w:r w:rsidR="0057223F" w:rsidRPr="0057223F">
        <w:rPr>
          <w:sz w:val="28"/>
          <w:szCs w:val="28"/>
        </w:rPr>
        <w:t>–</w:t>
      </w:r>
      <w:r w:rsidRPr="0057223F">
        <w:rPr>
          <w:sz w:val="28"/>
          <w:szCs w:val="28"/>
        </w:rPr>
        <w:tab/>
        <w:t>усилие в одной ветви стержня</w:t>
      </w:r>
      <w:r w:rsidR="00BE5B90">
        <w:rPr>
          <w:sz w:val="28"/>
          <w:szCs w:val="28"/>
        </w:rPr>
        <w:t>.</w:t>
      </w:r>
    </w:p>
    <w:p w14:paraId="4BF549E1" w14:textId="77777777" w:rsidR="00ED596D" w:rsidRDefault="00ED596D" w:rsidP="008B0F22">
      <w:pPr>
        <w:spacing w:after="120" w:line="360" w:lineRule="auto"/>
        <w:ind w:firstLine="567"/>
        <w:jc w:val="both"/>
        <w:rPr>
          <w:spacing w:val="-4"/>
          <w:sz w:val="28"/>
          <w:szCs w:val="28"/>
        </w:rPr>
      </w:pPr>
      <w:r w:rsidRPr="0057223F">
        <w:rPr>
          <w:spacing w:val="-4"/>
          <w:sz w:val="28"/>
          <w:szCs w:val="28"/>
        </w:rPr>
        <w:t>8.3.12 Расчет стержней, предназначенных для уменьшения расчетной длины сжа</w:t>
      </w:r>
      <w:r w:rsidR="00B84DDB" w:rsidRPr="0057223F">
        <w:rPr>
          <w:spacing w:val="-4"/>
          <w:sz w:val="28"/>
          <w:szCs w:val="28"/>
        </w:rPr>
        <w:softHyphen/>
      </w:r>
      <w:r w:rsidRPr="0057223F">
        <w:rPr>
          <w:spacing w:val="-4"/>
          <w:sz w:val="28"/>
          <w:szCs w:val="28"/>
        </w:rPr>
        <w:t>тых элементов, следует выполнять в соответствии с 8.2.7.</w:t>
      </w:r>
    </w:p>
    <w:p w14:paraId="289BEB69" w14:textId="77777777" w:rsidR="00B43F78" w:rsidRDefault="00B43F78" w:rsidP="008B0F22">
      <w:pPr>
        <w:spacing w:after="120" w:line="360" w:lineRule="auto"/>
        <w:ind w:firstLine="567"/>
        <w:jc w:val="both"/>
        <w:rPr>
          <w:spacing w:val="-4"/>
          <w:sz w:val="28"/>
          <w:szCs w:val="28"/>
        </w:rPr>
      </w:pPr>
    </w:p>
    <w:p w14:paraId="00A2D2F8" w14:textId="77777777" w:rsidR="00B43F78" w:rsidRPr="0057223F" w:rsidRDefault="00B43F78" w:rsidP="008B0F22">
      <w:pPr>
        <w:spacing w:after="120" w:line="360" w:lineRule="auto"/>
        <w:ind w:firstLine="567"/>
        <w:jc w:val="both"/>
        <w:rPr>
          <w:spacing w:val="-4"/>
          <w:sz w:val="28"/>
          <w:szCs w:val="28"/>
        </w:rPr>
      </w:pPr>
    </w:p>
    <w:p w14:paraId="1C201468" w14:textId="77777777" w:rsidR="00ED596D" w:rsidRPr="0057223F" w:rsidRDefault="00DD2488" w:rsidP="00EB72A9">
      <w:pPr>
        <w:tabs>
          <w:tab w:val="right" w:pos="851"/>
          <w:tab w:val="left" w:pos="993"/>
          <w:tab w:val="left" w:pos="1418"/>
        </w:tabs>
        <w:spacing w:before="240" w:after="200" w:line="360" w:lineRule="auto"/>
        <w:ind w:right="-1" w:firstLine="567"/>
        <w:jc w:val="both"/>
        <w:rPr>
          <w:b/>
          <w:sz w:val="28"/>
          <w:szCs w:val="28"/>
        </w:rPr>
      </w:pPr>
      <w:r w:rsidRPr="0057223F">
        <w:rPr>
          <w:b/>
          <w:sz w:val="28"/>
          <w:szCs w:val="28"/>
        </w:rPr>
        <w:lastRenderedPageBreak/>
        <w:t>8.4 Расчет элементов сплошного сечения при изгибе на прочность и устойчивость</w:t>
      </w:r>
    </w:p>
    <w:p w14:paraId="15BBA131" w14:textId="0EBC80E5" w:rsidR="00DD2488" w:rsidRPr="0057223F" w:rsidRDefault="00DD2488" w:rsidP="008B0F22">
      <w:pPr>
        <w:spacing w:before="300" w:line="360" w:lineRule="auto"/>
        <w:ind w:firstLine="567"/>
        <w:jc w:val="both"/>
        <w:rPr>
          <w:spacing w:val="-4"/>
          <w:sz w:val="28"/>
          <w:szCs w:val="28"/>
        </w:rPr>
      </w:pPr>
      <w:r w:rsidRPr="0057223F">
        <w:rPr>
          <w:spacing w:val="-4"/>
          <w:sz w:val="28"/>
          <w:szCs w:val="28"/>
        </w:rPr>
        <w:t xml:space="preserve">8.4.1 Расчет поперечного сечения по прочности при действии изгибающего </w:t>
      </w:r>
      <w:r w:rsidRPr="0057223F">
        <w:rPr>
          <w:spacing w:val="-6"/>
          <w:sz w:val="28"/>
          <w:szCs w:val="28"/>
        </w:rPr>
        <w:t>мо</w:t>
      </w:r>
      <w:r w:rsidR="00B84DDB" w:rsidRPr="0057223F">
        <w:rPr>
          <w:spacing w:val="-6"/>
          <w:sz w:val="28"/>
          <w:szCs w:val="28"/>
        </w:rPr>
        <w:softHyphen/>
      </w:r>
      <w:r w:rsidRPr="0057223F">
        <w:rPr>
          <w:spacing w:val="-6"/>
          <w:sz w:val="28"/>
          <w:szCs w:val="28"/>
        </w:rPr>
        <w:t xml:space="preserve">мента относительно одной из главных осей </w:t>
      </w:r>
      <w:proofErr w:type="spellStart"/>
      <w:r w:rsidRPr="0057223F">
        <w:rPr>
          <w:i/>
          <w:iCs/>
          <w:spacing w:val="-6"/>
          <w:sz w:val="28"/>
          <w:szCs w:val="28"/>
        </w:rPr>
        <w:t>М</w:t>
      </w:r>
      <w:r w:rsidRPr="0057223F">
        <w:rPr>
          <w:i/>
          <w:spacing w:val="-6"/>
          <w:sz w:val="28"/>
          <w:szCs w:val="28"/>
          <w:vertAlign w:val="subscript"/>
        </w:rPr>
        <w:t>х</w:t>
      </w:r>
      <w:proofErr w:type="spellEnd"/>
      <w:r w:rsidR="0091275F" w:rsidRPr="0057223F">
        <w:rPr>
          <w:i/>
          <w:spacing w:val="-6"/>
          <w:sz w:val="28"/>
          <w:szCs w:val="28"/>
          <w:vertAlign w:val="subscript"/>
        </w:rPr>
        <w:t>(</w:t>
      </w:r>
      <w:r w:rsidR="0091275F" w:rsidRPr="0057223F">
        <w:rPr>
          <w:i/>
          <w:spacing w:val="-6"/>
          <w:sz w:val="28"/>
          <w:szCs w:val="28"/>
          <w:vertAlign w:val="subscript"/>
          <w:lang w:val="en-US"/>
        </w:rPr>
        <w:t>y</w:t>
      </w:r>
      <w:r w:rsidR="0091275F" w:rsidRPr="0057223F">
        <w:rPr>
          <w:i/>
          <w:spacing w:val="-6"/>
          <w:sz w:val="28"/>
          <w:szCs w:val="28"/>
          <w:vertAlign w:val="subscript"/>
        </w:rPr>
        <w:t>)</w:t>
      </w:r>
      <w:r w:rsidRPr="0057223F">
        <w:rPr>
          <w:i/>
          <w:spacing w:val="-6"/>
          <w:sz w:val="28"/>
          <w:szCs w:val="28"/>
          <w:vertAlign w:val="subscript"/>
        </w:rPr>
        <w:t xml:space="preserve"> </w:t>
      </w:r>
      <w:r w:rsidRPr="0057223F">
        <w:rPr>
          <w:spacing w:val="-6"/>
          <w:sz w:val="28"/>
          <w:szCs w:val="28"/>
        </w:rPr>
        <w:t>следует выполнять</w:t>
      </w:r>
      <w:r w:rsidR="003442FB" w:rsidRPr="0057223F">
        <w:rPr>
          <w:spacing w:val="-6"/>
          <w:sz w:val="28"/>
          <w:szCs w:val="28"/>
        </w:rPr>
        <w:t>:</w:t>
      </w:r>
      <w:r w:rsidRPr="0057223F">
        <w:rPr>
          <w:spacing w:val="-6"/>
          <w:sz w:val="28"/>
          <w:szCs w:val="28"/>
        </w:rPr>
        <w:t xml:space="preserve"> </w:t>
      </w:r>
    </w:p>
    <w:p w14:paraId="5A238C3F" w14:textId="45150136" w:rsidR="00DD2488" w:rsidRPr="0057223F" w:rsidRDefault="00DD2488" w:rsidP="008B0F22">
      <w:pPr>
        <w:spacing w:line="360" w:lineRule="auto"/>
        <w:ind w:firstLine="567"/>
        <w:jc w:val="both"/>
        <w:rPr>
          <w:iCs/>
          <w:sz w:val="28"/>
          <w:szCs w:val="28"/>
        </w:rPr>
      </w:pPr>
      <w:r w:rsidRPr="0057223F">
        <w:rPr>
          <w:sz w:val="28"/>
          <w:szCs w:val="28"/>
        </w:rPr>
        <w:t xml:space="preserve">- если момент сопротивления эффективного сечения </w:t>
      </w:r>
      <w:r w:rsidRPr="0057223F">
        <w:rPr>
          <w:i/>
          <w:iCs/>
          <w:sz w:val="28"/>
          <w:szCs w:val="28"/>
        </w:rPr>
        <w:t>W</w:t>
      </w:r>
      <w:proofErr w:type="spellStart"/>
      <w:r w:rsidRPr="0057223F">
        <w:rPr>
          <w:i/>
          <w:iCs/>
          <w:sz w:val="28"/>
          <w:szCs w:val="28"/>
          <w:vertAlign w:val="subscript"/>
          <w:lang w:val="en-US"/>
        </w:rPr>
        <w:t>ef</w:t>
      </w:r>
      <w:proofErr w:type="spellEnd"/>
      <w:r w:rsidRPr="0057223F">
        <w:rPr>
          <w:i/>
          <w:iCs/>
          <w:sz w:val="28"/>
          <w:szCs w:val="28"/>
          <w:vertAlign w:val="subscript"/>
        </w:rPr>
        <w:t>,</w:t>
      </w:r>
      <w:r w:rsidRPr="0057223F">
        <w:rPr>
          <w:i/>
          <w:iCs/>
          <w:sz w:val="28"/>
          <w:szCs w:val="28"/>
          <w:vertAlign w:val="subscript"/>
          <w:lang w:val="en-US"/>
        </w:rPr>
        <w:t>x</w:t>
      </w:r>
      <w:r w:rsidR="0091275F" w:rsidRPr="0057223F">
        <w:rPr>
          <w:i/>
          <w:iCs/>
          <w:sz w:val="28"/>
          <w:szCs w:val="28"/>
          <w:vertAlign w:val="subscript"/>
        </w:rPr>
        <w:t>(</w:t>
      </w:r>
      <w:r w:rsidR="0091275F" w:rsidRPr="0057223F">
        <w:rPr>
          <w:i/>
          <w:iCs/>
          <w:sz w:val="28"/>
          <w:szCs w:val="28"/>
          <w:vertAlign w:val="subscript"/>
          <w:lang w:val="en-US"/>
        </w:rPr>
        <w:t>y</w:t>
      </w:r>
      <w:r w:rsidR="0091275F" w:rsidRPr="0057223F">
        <w:rPr>
          <w:i/>
          <w:iCs/>
          <w:sz w:val="28"/>
          <w:szCs w:val="28"/>
          <w:vertAlign w:val="subscript"/>
        </w:rPr>
        <w:t>)</w:t>
      </w:r>
      <w:r w:rsidRPr="0057223F">
        <w:rPr>
          <w:i/>
          <w:iCs/>
          <w:sz w:val="28"/>
          <w:szCs w:val="28"/>
          <w:vertAlign w:val="subscript"/>
        </w:rPr>
        <w:t>,</w:t>
      </w:r>
      <w:r w:rsidR="0091275F" w:rsidRPr="0057223F">
        <w:rPr>
          <w:iCs/>
          <w:sz w:val="28"/>
          <w:szCs w:val="28"/>
          <w:vertAlign w:val="subscript"/>
          <w:lang w:val="en-US"/>
        </w:rPr>
        <w:t>min</w:t>
      </w:r>
      <w:r w:rsidRPr="0057223F">
        <w:rPr>
          <w:i/>
          <w:iCs/>
          <w:sz w:val="28"/>
          <w:szCs w:val="28"/>
          <w:vertAlign w:val="subscript"/>
        </w:rPr>
        <w:t xml:space="preserve"> </w:t>
      </w:r>
      <w:r w:rsidRPr="0057223F">
        <w:rPr>
          <w:sz w:val="28"/>
          <w:szCs w:val="28"/>
        </w:rPr>
        <w:t>мен</w:t>
      </w:r>
      <w:r w:rsidR="0091275F" w:rsidRPr="0057223F">
        <w:rPr>
          <w:sz w:val="28"/>
          <w:szCs w:val="28"/>
        </w:rPr>
        <w:t>ьше</w:t>
      </w:r>
      <w:r w:rsidRPr="0057223F">
        <w:rPr>
          <w:sz w:val="28"/>
          <w:szCs w:val="28"/>
        </w:rPr>
        <w:t xml:space="preserve">, чем момент сопротивления полного упругого сечения </w:t>
      </w:r>
      <w:r w:rsidRPr="0057223F">
        <w:rPr>
          <w:i/>
          <w:iCs/>
          <w:sz w:val="28"/>
          <w:szCs w:val="28"/>
        </w:rPr>
        <w:t>W</w:t>
      </w:r>
      <w:r w:rsidRPr="0057223F">
        <w:rPr>
          <w:i/>
          <w:sz w:val="28"/>
          <w:szCs w:val="28"/>
          <w:vertAlign w:val="subscript"/>
          <w:lang w:val="en-US"/>
        </w:rPr>
        <w:t>g</w:t>
      </w:r>
      <w:r w:rsidRPr="0057223F">
        <w:rPr>
          <w:i/>
          <w:sz w:val="28"/>
          <w:szCs w:val="28"/>
          <w:vertAlign w:val="subscript"/>
        </w:rPr>
        <w:t>,</w:t>
      </w:r>
      <w:r w:rsidRPr="0057223F">
        <w:rPr>
          <w:i/>
          <w:sz w:val="28"/>
          <w:szCs w:val="28"/>
          <w:vertAlign w:val="subscript"/>
          <w:lang w:val="en-US"/>
        </w:rPr>
        <w:t>x</w:t>
      </w:r>
      <w:r w:rsidR="0091275F" w:rsidRPr="0057223F">
        <w:rPr>
          <w:i/>
          <w:sz w:val="28"/>
          <w:szCs w:val="28"/>
          <w:vertAlign w:val="subscript"/>
        </w:rPr>
        <w:t>(</w:t>
      </w:r>
      <w:r w:rsidR="0091275F" w:rsidRPr="0057223F">
        <w:rPr>
          <w:i/>
          <w:sz w:val="28"/>
          <w:szCs w:val="28"/>
          <w:vertAlign w:val="subscript"/>
          <w:lang w:val="en-US"/>
        </w:rPr>
        <w:t>y</w:t>
      </w:r>
      <w:r w:rsidR="0091275F" w:rsidRPr="0057223F">
        <w:rPr>
          <w:i/>
          <w:sz w:val="28"/>
          <w:szCs w:val="28"/>
          <w:vertAlign w:val="subscript"/>
        </w:rPr>
        <w:t>),</w:t>
      </w:r>
      <w:r w:rsidR="0091275F" w:rsidRPr="0057223F">
        <w:rPr>
          <w:sz w:val="28"/>
          <w:szCs w:val="28"/>
          <w:vertAlign w:val="subscript"/>
          <w:lang w:val="en-US"/>
        </w:rPr>
        <w:t>min</w:t>
      </w:r>
      <w:r w:rsidR="003442FB" w:rsidRPr="0057223F">
        <w:rPr>
          <w:sz w:val="28"/>
          <w:szCs w:val="28"/>
        </w:rPr>
        <w:t xml:space="preserve">, расчет следует выполнять по формуле </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36D7B838" w14:textId="77777777" w:rsidTr="00833956">
        <w:trPr>
          <w:trHeight w:val="284"/>
        </w:trPr>
        <w:tc>
          <w:tcPr>
            <w:tcW w:w="983" w:type="dxa"/>
          </w:tcPr>
          <w:p w14:paraId="20C8369D" w14:textId="77777777" w:rsidR="00DD2488" w:rsidRPr="0057223F" w:rsidRDefault="00DD2488"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3BE3E3D3" w14:textId="77777777" w:rsidR="00DD2488" w:rsidRPr="0057223F" w:rsidRDefault="000A1144" w:rsidP="008B0F22">
            <w:pPr>
              <w:tabs>
                <w:tab w:val="left" w:pos="1036"/>
              </w:tabs>
              <w:spacing w:before="40" w:line="360" w:lineRule="auto"/>
              <w:jc w:val="center"/>
              <w:rPr>
                <w:rFonts w:eastAsiaTheme="minorHAnsi"/>
                <w:sz w:val="24"/>
                <w:szCs w:val="24"/>
                <w:lang w:val="en-US" w:eastAsia="en-US"/>
              </w:rPr>
            </w:pPr>
            <m:oMathPara>
              <m:oMathParaPr>
                <m:jc m:val="center"/>
              </m:oMathParaPr>
              <m:oMath>
                <m:f>
                  <m:fPr>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iCs/>
                            <w:sz w:val="24"/>
                            <w:szCs w:val="24"/>
                            <w:lang w:val="en-US"/>
                          </w:rPr>
                          <m:t>M</m:t>
                        </m:r>
                      </m:e>
                      <m:sub>
                        <m:r>
                          <m:rPr>
                            <m:nor/>
                          </m:rPr>
                          <w:rPr>
                            <w:i/>
                            <w:iCs/>
                            <w:sz w:val="24"/>
                            <w:szCs w:val="24"/>
                            <w:lang w:val="en-US"/>
                          </w:rPr>
                          <m:t>x(y)</m:t>
                        </m:r>
                      </m:sub>
                    </m:sSub>
                  </m:num>
                  <m:den>
                    <m:sSub>
                      <m:sSubPr>
                        <m:ctrlPr>
                          <w:rPr>
                            <w:rFonts w:ascii="Cambria Math" w:hAnsi="Cambria Math"/>
                            <w:i/>
                            <w:sz w:val="24"/>
                            <w:szCs w:val="24"/>
                            <w:lang w:val="en-US"/>
                          </w:rPr>
                        </m:ctrlPr>
                      </m:sSubPr>
                      <m:e>
                        <m:r>
                          <m:rPr>
                            <m:nor/>
                          </m:rPr>
                          <w:rPr>
                            <w:i/>
                            <w:iCs/>
                            <w:sz w:val="24"/>
                            <w:szCs w:val="24"/>
                            <w:lang w:val="en-US"/>
                          </w:rPr>
                          <m:t>W</m:t>
                        </m:r>
                      </m:e>
                      <m:sub>
                        <w:proofErr w:type="spellStart"/>
                        <m:r>
                          <m:rPr>
                            <m:nor/>
                          </m:rPr>
                          <w:rPr>
                            <w:i/>
                            <w:iCs/>
                            <w:sz w:val="24"/>
                            <w:szCs w:val="24"/>
                            <w:lang w:val="en-US"/>
                          </w:rPr>
                          <m:t>ef,x</m:t>
                        </m:r>
                        <w:proofErr w:type="spellEnd"/>
                        <m:r>
                          <m:rPr>
                            <m:nor/>
                          </m:rPr>
                          <w:rPr>
                            <w:i/>
                            <w:iCs/>
                            <w:sz w:val="24"/>
                            <w:szCs w:val="24"/>
                            <w:lang w:val="en-US"/>
                          </w:rPr>
                          <m:t>(y),</m:t>
                        </m:r>
                        <m:r>
                          <m:rPr>
                            <m:nor/>
                          </m:rPr>
                          <w:rPr>
                            <w:iCs/>
                            <w:sz w:val="24"/>
                            <w:szCs w:val="24"/>
                            <w:lang w:val="en-US"/>
                          </w:rPr>
                          <m:t>min</m:t>
                        </m:r>
                      </m:sub>
                    </m:sSub>
                    <m:sSub>
                      <m:sSubPr>
                        <m:ctrlPr>
                          <w:rPr>
                            <w:rFonts w:ascii="Cambria Math" w:hAnsi="Cambria Math"/>
                            <w:i/>
                            <w:sz w:val="24"/>
                            <w:szCs w:val="24"/>
                            <w:lang w:val="en-US"/>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r>
                  <m:rPr>
                    <m:nor/>
                  </m:rPr>
                  <w:rPr>
                    <w:sz w:val="24"/>
                    <w:szCs w:val="24"/>
                    <w:lang w:val="en-US"/>
                  </w:rPr>
                  <m:t>1;</m:t>
                </m:r>
                <m:r>
                  <w:rPr>
                    <w:rFonts w:ascii="Cambria Math" w:hAnsi="Cambria Math"/>
                    <w:sz w:val="24"/>
                    <w:szCs w:val="24"/>
                    <w:lang w:val="en-US"/>
                  </w:rPr>
                  <m:t xml:space="preserve"> </m:t>
                </m:r>
              </m:oMath>
            </m:oMathPara>
          </w:p>
        </w:tc>
        <w:tc>
          <w:tcPr>
            <w:tcW w:w="895" w:type="dxa"/>
            <w:vAlign w:val="center"/>
          </w:tcPr>
          <w:p w14:paraId="30A7F7BC" w14:textId="77777777" w:rsidR="00DD2488" w:rsidRPr="0057223F" w:rsidRDefault="00DD2488" w:rsidP="008B0F22">
            <w:pPr>
              <w:tabs>
                <w:tab w:val="left" w:pos="1036"/>
              </w:tabs>
              <w:spacing w:before="120" w:after="120" w:line="360" w:lineRule="auto"/>
              <w:jc w:val="right"/>
              <w:rPr>
                <w:rFonts w:eastAsiaTheme="minorHAnsi"/>
                <w:sz w:val="28"/>
                <w:szCs w:val="28"/>
                <w:lang w:eastAsia="en-US"/>
              </w:rPr>
            </w:pPr>
            <w:r w:rsidRPr="0057223F">
              <w:rPr>
                <w:rFonts w:eastAsiaTheme="minorHAnsi"/>
                <w:sz w:val="28"/>
                <w:szCs w:val="28"/>
                <w:lang w:eastAsia="en-US"/>
              </w:rPr>
              <w:t>(8.24)</w:t>
            </w:r>
          </w:p>
        </w:tc>
      </w:tr>
    </w:tbl>
    <w:p w14:paraId="0CC31CC8" w14:textId="2FD3F951" w:rsidR="00DD2488" w:rsidRPr="0057223F" w:rsidRDefault="00DD2488" w:rsidP="008B0F22">
      <w:pPr>
        <w:spacing w:before="260" w:line="360" w:lineRule="auto"/>
        <w:ind w:firstLine="567"/>
        <w:jc w:val="both"/>
        <w:rPr>
          <w:sz w:val="28"/>
          <w:szCs w:val="28"/>
        </w:rPr>
      </w:pPr>
      <w:r w:rsidRPr="0057223F">
        <w:rPr>
          <w:sz w:val="28"/>
          <w:szCs w:val="28"/>
        </w:rPr>
        <w:t xml:space="preserve">- если момент сопротивления эффективного сечения </w:t>
      </w:r>
      <w:r w:rsidR="0091275F" w:rsidRPr="0057223F">
        <w:rPr>
          <w:i/>
          <w:iCs/>
          <w:sz w:val="28"/>
          <w:szCs w:val="28"/>
        </w:rPr>
        <w:t>W</w:t>
      </w:r>
      <w:proofErr w:type="spellStart"/>
      <w:r w:rsidR="0091275F" w:rsidRPr="0057223F">
        <w:rPr>
          <w:i/>
          <w:iCs/>
          <w:sz w:val="28"/>
          <w:szCs w:val="28"/>
          <w:vertAlign w:val="subscript"/>
          <w:lang w:val="en-US"/>
        </w:rPr>
        <w:t>ef</w:t>
      </w:r>
      <w:proofErr w:type="spellEnd"/>
      <w:r w:rsidR="0091275F" w:rsidRPr="0057223F">
        <w:rPr>
          <w:i/>
          <w:iCs/>
          <w:sz w:val="28"/>
          <w:szCs w:val="28"/>
          <w:vertAlign w:val="subscript"/>
        </w:rPr>
        <w:t>,</w:t>
      </w:r>
      <w:r w:rsidR="0091275F" w:rsidRPr="0057223F">
        <w:rPr>
          <w:i/>
          <w:iCs/>
          <w:sz w:val="28"/>
          <w:szCs w:val="28"/>
          <w:vertAlign w:val="subscript"/>
          <w:lang w:val="en-US"/>
        </w:rPr>
        <w:t>x</w:t>
      </w:r>
      <w:r w:rsidR="0091275F" w:rsidRPr="0057223F">
        <w:rPr>
          <w:i/>
          <w:iCs/>
          <w:sz w:val="28"/>
          <w:szCs w:val="28"/>
          <w:vertAlign w:val="subscript"/>
        </w:rPr>
        <w:t>(</w:t>
      </w:r>
      <w:r w:rsidR="0091275F" w:rsidRPr="0057223F">
        <w:rPr>
          <w:i/>
          <w:iCs/>
          <w:sz w:val="28"/>
          <w:szCs w:val="28"/>
          <w:vertAlign w:val="subscript"/>
          <w:lang w:val="en-US"/>
        </w:rPr>
        <w:t>y</w:t>
      </w:r>
      <w:r w:rsidR="0091275F" w:rsidRPr="0057223F">
        <w:rPr>
          <w:i/>
          <w:iCs/>
          <w:sz w:val="28"/>
          <w:szCs w:val="28"/>
          <w:vertAlign w:val="subscript"/>
        </w:rPr>
        <w:t>),</w:t>
      </w:r>
      <w:r w:rsidR="0091275F" w:rsidRPr="0057223F">
        <w:rPr>
          <w:iCs/>
          <w:sz w:val="28"/>
          <w:szCs w:val="28"/>
          <w:vertAlign w:val="subscript"/>
          <w:lang w:val="en-US"/>
        </w:rPr>
        <w:t>min</w:t>
      </w:r>
      <w:r w:rsidR="0091275F" w:rsidRPr="0057223F">
        <w:rPr>
          <w:i/>
          <w:iCs/>
          <w:sz w:val="28"/>
          <w:szCs w:val="28"/>
          <w:vertAlign w:val="subscript"/>
        </w:rPr>
        <w:t xml:space="preserve"> </w:t>
      </w:r>
      <w:r w:rsidRPr="0057223F">
        <w:rPr>
          <w:sz w:val="28"/>
          <w:szCs w:val="28"/>
        </w:rPr>
        <w:t>равен моменту соп</w:t>
      </w:r>
      <w:r w:rsidR="004321B8">
        <w:rPr>
          <w:sz w:val="28"/>
          <w:szCs w:val="28"/>
        </w:rPr>
        <w:t>р</w:t>
      </w:r>
      <w:r w:rsidRPr="0057223F">
        <w:rPr>
          <w:sz w:val="28"/>
          <w:szCs w:val="28"/>
        </w:rPr>
        <w:t xml:space="preserve">отивления полного упругого сечения </w:t>
      </w:r>
      <w:r w:rsidR="0091275F" w:rsidRPr="0057223F">
        <w:rPr>
          <w:i/>
          <w:iCs/>
          <w:sz w:val="28"/>
          <w:szCs w:val="28"/>
        </w:rPr>
        <w:t>W</w:t>
      </w:r>
      <w:r w:rsidR="0091275F" w:rsidRPr="0057223F">
        <w:rPr>
          <w:i/>
          <w:sz w:val="28"/>
          <w:szCs w:val="28"/>
          <w:vertAlign w:val="subscript"/>
          <w:lang w:val="en-US"/>
        </w:rPr>
        <w:t>g</w:t>
      </w:r>
      <w:r w:rsidR="0091275F" w:rsidRPr="0057223F">
        <w:rPr>
          <w:i/>
          <w:sz w:val="28"/>
          <w:szCs w:val="28"/>
          <w:vertAlign w:val="subscript"/>
        </w:rPr>
        <w:t>,</w:t>
      </w:r>
      <w:r w:rsidR="0091275F" w:rsidRPr="0057223F">
        <w:rPr>
          <w:i/>
          <w:sz w:val="28"/>
          <w:szCs w:val="28"/>
          <w:vertAlign w:val="subscript"/>
          <w:lang w:val="en-US"/>
        </w:rPr>
        <w:t>x</w:t>
      </w:r>
      <w:r w:rsidR="0091275F" w:rsidRPr="0057223F">
        <w:rPr>
          <w:i/>
          <w:sz w:val="28"/>
          <w:szCs w:val="28"/>
          <w:vertAlign w:val="subscript"/>
        </w:rPr>
        <w:t>(</w:t>
      </w:r>
      <w:r w:rsidR="0091275F" w:rsidRPr="0057223F">
        <w:rPr>
          <w:i/>
          <w:sz w:val="28"/>
          <w:szCs w:val="28"/>
          <w:vertAlign w:val="subscript"/>
          <w:lang w:val="en-US"/>
        </w:rPr>
        <w:t>y</w:t>
      </w:r>
      <w:r w:rsidR="0091275F" w:rsidRPr="0057223F">
        <w:rPr>
          <w:i/>
          <w:sz w:val="28"/>
          <w:szCs w:val="28"/>
          <w:vertAlign w:val="subscript"/>
        </w:rPr>
        <w:t>),</w:t>
      </w:r>
      <w:r w:rsidR="0091275F" w:rsidRPr="0057223F">
        <w:rPr>
          <w:sz w:val="28"/>
          <w:szCs w:val="28"/>
          <w:vertAlign w:val="subscript"/>
          <w:lang w:val="en-US"/>
        </w:rPr>
        <w:t>min</w:t>
      </w:r>
      <w:r w:rsidR="00EB378F" w:rsidRPr="0057223F">
        <w:rPr>
          <w:sz w:val="28"/>
          <w:szCs w:val="28"/>
        </w:rPr>
        <w:t>:</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16305C8B" w14:textId="77777777" w:rsidTr="00833956">
        <w:trPr>
          <w:trHeight w:val="284"/>
        </w:trPr>
        <w:tc>
          <w:tcPr>
            <w:tcW w:w="983" w:type="dxa"/>
          </w:tcPr>
          <w:p w14:paraId="3433CF5E" w14:textId="77777777" w:rsidR="00DD2488" w:rsidRPr="0057223F" w:rsidRDefault="00DD2488"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42A71128" w14:textId="42045346" w:rsidR="00DD2488" w:rsidRPr="0057223F" w:rsidRDefault="000A1144" w:rsidP="008B0F22">
            <w:pPr>
              <w:tabs>
                <w:tab w:val="left" w:pos="1036"/>
              </w:tabs>
              <w:spacing w:before="40" w:after="40" w:line="360" w:lineRule="auto"/>
              <w:jc w:val="center"/>
              <w:rPr>
                <w:rFonts w:eastAsiaTheme="minorHAnsi"/>
                <w:sz w:val="24"/>
                <w:szCs w:val="24"/>
                <w:lang w:val="en-US" w:eastAsia="en-US"/>
              </w:rPr>
            </w:pPr>
            <m:oMathPara>
              <m:oMathParaPr>
                <m:jc m:val="center"/>
              </m:oMathParaPr>
              <m:oMath>
                <m:f>
                  <m:fPr>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iCs/>
                            <w:sz w:val="24"/>
                            <w:szCs w:val="24"/>
                            <w:lang w:val="en-US"/>
                          </w:rPr>
                          <m:t>M</m:t>
                        </m:r>
                      </m:e>
                      <m:sub>
                        <m:r>
                          <m:rPr>
                            <m:nor/>
                          </m:rPr>
                          <w:rPr>
                            <w:i/>
                            <w:iCs/>
                            <w:sz w:val="24"/>
                            <w:szCs w:val="24"/>
                            <w:lang w:val="en-US"/>
                          </w:rPr>
                          <m:t>x(y)</m:t>
                        </m:r>
                      </m:sub>
                    </m:sSub>
                  </m:num>
                  <m:den>
                    <m:sSub>
                      <m:sSubPr>
                        <m:ctrlPr>
                          <w:rPr>
                            <w:rFonts w:ascii="Cambria Math" w:hAnsi="Cambria Math"/>
                            <w:i/>
                            <w:sz w:val="24"/>
                            <w:szCs w:val="24"/>
                            <w:lang w:val="en-US"/>
                          </w:rPr>
                        </m:ctrlPr>
                      </m:sSubPr>
                      <m:e>
                        <m:r>
                          <m:rPr>
                            <m:nor/>
                          </m:rPr>
                          <w:rPr>
                            <w:i/>
                            <w:iCs/>
                            <w:sz w:val="24"/>
                            <w:szCs w:val="24"/>
                            <w:lang w:val="en-US"/>
                          </w:rPr>
                          <m:t>W</m:t>
                        </m:r>
                      </m:e>
                      <m:sub>
                        <w:proofErr w:type="spellStart"/>
                        <m:r>
                          <m:rPr>
                            <m:nor/>
                          </m:rPr>
                          <w:rPr>
                            <w:i/>
                            <w:iCs/>
                            <w:sz w:val="24"/>
                            <w:szCs w:val="24"/>
                            <w:lang w:val="en-US"/>
                          </w:rPr>
                          <m:t>g,x</m:t>
                        </m:r>
                        <w:proofErr w:type="spellEnd"/>
                        <m:r>
                          <m:rPr>
                            <m:nor/>
                          </m:rPr>
                          <w:rPr>
                            <w:i/>
                            <w:iCs/>
                            <w:sz w:val="24"/>
                            <w:szCs w:val="24"/>
                            <w:lang w:val="en-US"/>
                          </w:rPr>
                          <m:t>(y),</m:t>
                        </m:r>
                        <m:r>
                          <m:rPr>
                            <m:nor/>
                          </m:rPr>
                          <w:rPr>
                            <w:sz w:val="24"/>
                            <w:szCs w:val="24"/>
                            <w:lang w:val="en-US"/>
                          </w:rPr>
                          <m:t>min</m:t>
                        </m:r>
                      </m:sub>
                    </m:sSub>
                    <m:sSub>
                      <m:sSubPr>
                        <m:ctrlPr>
                          <w:rPr>
                            <w:rFonts w:ascii="Cambria Math" w:hAnsi="Cambria Math"/>
                            <w:i/>
                            <w:sz w:val="24"/>
                            <w:szCs w:val="24"/>
                            <w:lang w:val="en-US"/>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r>
                  <m:rPr>
                    <m:nor/>
                  </m:rPr>
                  <w:rPr>
                    <w:sz w:val="24"/>
                    <w:szCs w:val="24"/>
                    <w:lang w:val="en-US"/>
                  </w:rPr>
                  <m:t>1</m:t>
                </m:r>
                <m:r>
                  <m:rPr>
                    <m:nor/>
                  </m:rPr>
                  <w:rPr>
                    <w:rFonts w:ascii="Cambria Math"/>
                    <w:sz w:val="24"/>
                    <w:szCs w:val="24"/>
                    <w:lang w:val="en-US"/>
                  </w:rPr>
                  <m:t>.</m:t>
                </m:r>
              </m:oMath>
            </m:oMathPara>
          </w:p>
        </w:tc>
        <w:tc>
          <w:tcPr>
            <w:tcW w:w="895" w:type="dxa"/>
            <w:vAlign w:val="center"/>
          </w:tcPr>
          <w:p w14:paraId="1E49F45D" w14:textId="77777777" w:rsidR="00DD2488" w:rsidRPr="0057223F" w:rsidRDefault="00DD2488" w:rsidP="008B0F22">
            <w:pPr>
              <w:tabs>
                <w:tab w:val="left" w:pos="1036"/>
              </w:tabs>
              <w:spacing w:before="120" w:after="120" w:line="360" w:lineRule="auto"/>
              <w:jc w:val="right"/>
              <w:rPr>
                <w:rFonts w:eastAsiaTheme="minorHAnsi"/>
                <w:sz w:val="28"/>
                <w:szCs w:val="28"/>
                <w:lang w:eastAsia="en-US"/>
              </w:rPr>
            </w:pPr>
            <w:r w:rsidRPr="0057223F">
              <w:rPr>
                <w:rFonts w:eastAsiaTheme="minorHAnsi"/>
                <w:sz w:val="28"/>
                <w:szCs w:val="28"/>
                <w:lang w:eastAsia="en-US"/>
              </w:rPr>
              <w:t>(8.25)</w:t>
            </w:r>
          </w:p>
        </w:tc>
      </w:tr>
    </w:tbl>
    <w:p w14:paraId="585B0248" w14:textId="721054E4" w:rsidR="00DD2488" w:rsidRPr="0057223F" w:rsidRDefault="00EB378F" w:rsidP="008B0F22">
      <w:pPr>
        <w:tabs>
          <w:tab w:val="left" w:pos="-4536"/>
          <w:tab w:val="left" w:pos="927"/>
        </w:tabs>
        <w:spacing w:before="200" w:line="360" w:lineRule="auto"/>
        <w:ind w:firstLine="567"/>
        <w:jc w:val="both"/>
        <w:rPr>
          <w:sz w:val="28"/>
          <w:szCs w:val="28"/>
        </w:rPr>
      </w:pPr>
      <w:r w:rsidRPr="0057223F">
        <w:rPr>
          <w:sz w:val="28"/>
          <w:szCs w:val="28"/>
        </w:rPr>
        <w:t>Расчет элементов сплошного сечения при изгибе в двух главных плоскостях на прочность следует выполнять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205F5B77" w14:textId="77777777" w:rsidTr="00833956">
        <w:trPr>
          <w:trHeight w:val="284"/>
        </w:trPr>
        <w:tc>
          <w:tcPr>
            <w:tcW w:w="983" w:type="dxa"/>
          </w:tcPr>
          <w:p w14:paraId="3673706E" w14:textId="77777777" w:rsidR="00DD2488" w:rsidRPr="0057223F" w:rsidRDefault="00DD2488"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05ACF180" w14:textId="77777777" w:rsidR="00DD2488" w:rsidRPr="0057223F" w:rsidRDefault="000A1144" w:rsidP="008B0F22">
            <w:pPr>
              <w:tabs>
                <w:tab w:val="left" w:pos="1036"/>
              </w:tabs>
              <w:spacing w:before="40" w:after="40" w:line="360" w:lineRule="auto"/>
              <w:jc w:val="center"/>
              <w:rPr>
                <w:rFonts w:eastAsiaTheme="minorHAnsi"/>
                <w:sz w:val="24"/>
                <w:szCs w:val="24"/>
                <w:lang w:val="en-US" w:eastAsia="en-US"/>
              </w:rPr>
            </w:pPr>
            <m:oMathPara>
              <m:oMathParaPr>
                <m:jc m:val="center"/>
              </m:oMathParaPr>
              <m:oMath>
                <m:f>
                  <m:fPr>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iCs/>
                            <w:sz w:val="24"/>
                            <w:szCs w:val="24"/>
                            <w:lang w:val="en-US"/>
                          </w:rPr>
                          <m:t>M</m:t>
                        </m:r>
                      </m:e>
                      <m:sub>
                        <m:r>
                          <m:rPr>
                            <m:nor/>
                          </m:rPr>
                          <w:rPr>
                            <w:i/>
                            <w:iCs/>
                            <w:sz w:val="24"/>
                            <w:szCs w:val="24"/>
                            <w:lang w:val="en-US"/>
                          </w:rPr>
                          <m:t>x</m:t>
                        </m:r>
                      </m:sub>
                    </m:sSub>
                  </m:num>
                  <m:den>
                    <m:sSub>
                      <m:sSubPr>
                        <m:ctrlPr>
                          <w:rPr>
                            <w:rFonts w:ascii="Cambria Math" w:hAnsi="Cambria Math"/>
                            <w:i/>
                            <w:sz w:val="24"/>
                            <w:szCs w:val="24"/>
                            <w:lang w:val="en-US"/>
                          </w:rPr>
                        </m:ctrlPr>
                      </m:sSubPr>
                      <m:e>
                        <m:r>
                          <m:rPr>
                            <m:nor/>
                          </m:rPr>
                          <w:rPr>
                            <w:i/>
                            <w:iCs/>
                            <w:sz w:val="24"/>
                            <w:szCs w:val="24"/>
                            <w:lang w:val="en-US"/>
                          </w:rPr>
                          <m:t>W</m:t>
                        </m:r>
                      </m:e>
                      <m:sub>
                        <w:proofErr w:type="spellStart"/>
                        <m:r>
                          <m:rPr>
                            <m:nor/>
                          </m:rPr>
                          <w:rPr>
                            <w:i/>
                            <w:iCs/>
                            <w:sz w:val="24"/>
                            <w:szCs w:val="24"/>
                            <w:lang w:val="en-US"/>
                          </w:rPr>
                          <m:t>ef,x</m:t>
                        </m:r>
                        <w:proofErr w:type="spellEnd"/>
                      </m:sub>
                    </m:sSub>
                    <m:sSub>
                      <m:sSubPr>
                        <m:ctrlPr>
                          <w:rPr>
                            <w:rFonts w:ascii="Cambria Math" w:hAnsi="Cambria Math"/>
                            <w:i/>
                            <w:sz w:val="24"/>
                            <w:szCs w:val="24"/>
                            <w:lang w:val="en-US"/>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iCs/>
                            <w:sz w:val="24"/>
                            <w:szCs w:val="24"/>
                            <w:lang w:val="en-US"/>
                          </w:rPr>
                          <m:t>M</m:t>
                        </m:r>
                      </m:e>
                      <m:sub>
                        <m:r>
                          <m:rPr>
                            <m:nor/>
                          </m:rPr>
                          <w:rPr>
                            <w:i/>
                            <w:iCs/>
                            <w:sz w:val="24"/>
                            <w:szCs w:val="24"/>
                            <w:lang w:val="en-US"/>
                          </w:rPr>
                          <m:t>y</m:t>
                        </m:r>
                      </m:sub>
                    </m:sSub>
                  </m:num>
                  <m:den>
                    <m:sSub>
                      <m:sSubPr>
                        <m:ctrlPr>
                          <w:rPr>
                            <w:rFonts w:ascii="Cambria Math" w:hAnsi="Cambria Math"/>
                            <w:i/>
                            <w:sz w:val="24"/>
                            <w:szCs w:val="24"/>
                            <w:lang w:val="en-US"/>
                          </w:rPr>
                        </m:ctrlPr>
                      </m:sSubPr>
                      <m:e>
                        <m:r>
                          <m:rPr>
                            <m:nor/>
                          </m:rPr>
                          <w:rPr>
                            <w:i/>
                            <w:iCs/>
                            <w:sz w:val="24"/>
                            <w:szCs w:val="24"/>
                            <w:lang w:val="en-US"/>
                          </w:rPr>
                          <m:t>W</m:t>
                        </m:r>
                      </m:e>
                      <m:sub>
                        <w:proofErr w:type="spellStart"/>
                        <m:r>
                          <m:rPr>
                            <m:nor/>
                          </m:rPr>
                          <w:rPr>
                            <w:i/>
                            <w:iCs/>
                            <w:sz w:val="24"/>
                            <w:szCs w:val="24"/>
                            <w:lang w:val="en-US"/>
                          </w:rPr>
                          <m:t>ef,y</m:t>
                        </m:r>
                        <w:proofErr w:type="spellEnd"/>
                      </m:sub>
                    </m:sSub>
                    <m:sSub>
                      <m:sSubPr>
                        <m:ctrlPr>
                          <w:rPr>
                            <w:rFonts w:ascii="Cambria Math" w:hAnsi="Cambria Math"/>
                            <w:i/>
                            <w:sz w:val="24"/>
                            <w:szCs w:val="24"/>
                            <w:lang w:val="en-US"/>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r>
                  <m:rPr>
                    <m:nor/>
                  </m:rPr>
                  <w:rPr>
                    <w:sz w:val="24"/>
                    <w:szCs w:val="24"/>
                    <w:lang w:val="en-US"/>
                  </w:rPr>
                  <m:t>1.</m:t>
                </m:r>
              </m:oMath>
            </m:oMathPara>
          </w:p>
        </w:tc>
        <w:tc>
          <w:tcPr>
            <w:tcW w:w="895" w:type="dxa"/>
            <w:vAlign w:val="center"/>
          </w:tcPr>
          <w:p w14:paraId="56B95E31" w14:textId="77777777" w:rsidR="00DD2488" w:rsidRPr="0057223F" w:rsidRDefault="00DD2488" w:rsidP="008B0F22">
            <w:pPr>
              <w:tabs>
                <w:tab w:val="left" w:pos="1036"/>
              </w:tabs>
              <w:spacing w:before="120" w:line="360" w:lineRule="auto"/>
              <w:jc w:val="right"/>
              <w:rPr>
                <w:rFonts w:eastAsiaTheme="minorHAnsi"/>
                <w:sz w:val="28"/>
                <w:szCs w:val="28"/>
                <w:lang w:eastAsia="en-US"/>
              </w:rPr>
            </w:pPr>
            <w:r w:rsidRPr="0057223F">
              <w:rPr>
                <w:rFonts w:eastAsiaTheme="minorHAnsi"/>
                <w:sz w:val="28"/>
                <w:szCs w:val="28"/>
                <w:lang w:eastAsia="en-US"/>
              </w:rPr>
              <w:t>(8.26)</w:t>
            </w:r>
          </w:p>
        </w:tc>
      </w:tr>
    </w:tbl>
    <w:p w14:paraId="054499A9" w14:textId="61D220A0" w:rsidR="00DD2488" w:rsidRPr="0057223F" w:rsidRDefault="00DD2488" w:rsidP="008B0F22">
      <w:pPr>
        <w:tabs>
          <w:tab w:val="left" w:pos="-4536"/>
          <w:tab w:val="left" w:pos="567"/>
          <w:tab w:val="left" w:pos="1418"/>
          <w:tab w:val="left" w:pos="1843"/>
        </w:tabs>
        <w:spacing w:after="40" w:line="360" w:lineRule="auto"/>
        <w:ind w:left="1843" w:hanging="1843"/>
        <w:jc w:val="both"/>
        <w:rPr>
          <w:sz w:val="28"/>
          <w:szCs w:val="28"/>
        </w:rPr>
      </w:pPr>
      <w:r w:rsidRPr="0057223F">
        <w:rPr>
          <w:sz w:val="28"/>
          <w:szCs w:val="28"/>
        </w:rPr>
        <w:t xml:space="preserve">где </w:t>
      </w:r>
      <w:r w:rsidRPr="0057223F">
        <w:rPr>
          <w:sz w:val="28"/>
          <w:szCs w:val="28"/>
        </w:rPr>
        <w:tab/>
      </w:r>
      <w:proofErr w:type="spellStart"/>
      <w:r w:rsidRPr="0057223F">
        <w:rPr>
          <w:i/>
          <w:sz w:val="28"/>
          <w:szCs w:val="28"/>
        </w:rPr>
        <w:t>W</w:t>
      </w:r>
      <w:r w:rsidRPr="0057223F">
        <w:rPr>
          <w:i/>
          <w:sz w:val="28"/>
          <w:szCs w:val="28"/>
          <w:vertAlign w:val="subscript"/>
        </w:rPr>
        <w:t>ef</w:t>
      </w:r>
      <w:proofErr w:type="spellEnd"/>
      <w:r w:rsidRPr="0057223F">
        <w:rPr>
          <w:i/>
          <w:sz w:val="28"/>
          <w:szCs w:val="28"/>
          <w:vertAlign w:val="subscript"/>
        </w:rPr>
        <w:t>,</w:t>
      </w:r>
      <w:r w:rsidRPr="0057223F">
        <w:rPr>
          <w:i/>
          <w:sz w:val="28"/>
          <w:szCs w:val="28"/>
          <w:vertAlign w:val="subscript"/>
          <w:lang w:val="en-US"/>
        </w:rPr>
        <w:t>x</w:t>
      </w:r>
      <w:r w:rsidRPr="0057223F">
        <w:rPr>
          <w:i/>
          <w:sz w:val="28"/>
          <w:szCs w:val="28"/>
          <w:vertAlign w:val="subscript"/>
        </w:rPr>
        <w:t>(</w:t>
      </w:r>
      <w:r w:rsidRPr="0057223F">
        <w:rPr>
          <w:i/>
          <w:sz w:val="28"/>
          <w:szCs w:val="28"/>
          <w:vertAlign w:val="subscript"/>
          <w:lang w:val="en-US"/>
        </w:rPr>
        <w:t>y</w:t>
      </w:r>
      <w:r w:rsidRPr="0057223F">
        <w:rPr>
          <w:i/>
          <w:sz w:val="28"/>
          <w:szCs w:val="28"/>
          <w:vertAlign w:val="subscript"/>
        </w:rPr>
        <w:t>)</w:t>
      </w:r>
      <w:r w:rsidRPr="0057223F">
        <w:rPr>
          <w:i/>
          <w:sz w:val="28"/>
          <w:szCs w:val="28"/>
          <w:vertAlign w:val="subscript"/>
        </w:rPr>
        <w:tab/>
      </w:r>
      <w:r w:rsidR="0057223F" w:rsidRPr="0057223F">
        <w:rPr>
          <w:sz w:val="28"/>
          <w:szCs w:val="28"/>
        </w:rPr>
        <w:t>–</w:t>
      </w:r>
      <w:r w:rsidRPr="0057223F">
        <w:rPr>
          <w:sz w:val="28"/>
          <w:szCs w:val="28"/>
        </w:rPr>
        <w:t> </w:t>
      </w:r>
      <w:r w:rsidRPr="0057223F">
        <w:rPr>
          <w:sz w:val="28"/>
          <w:szCs w:val="28"/>
        </w:rPr>
        <w:tab/>
      </w:r>
      <w:r w:rsidRPr="0057223F">
        <w:rPr>
          <w:spacing w:val="-4"/>
          <w:sz w:val="28"/>
          <w:szCs w:val="28"/>
        </w:rPr>
        <w:t>момент сопротивления эффективного сечения относительно осей</w:t>
      </w:r>
      <w:r w:rsidRPr="0057223F">
        <w:rPr>
          <w:sz w:val="28"/>
          <w:szCs w:val="28"/>
        </w:rPr>
        <w:t xml:space="preserve"> </w:t>
      </w:r>
      <w:r w:rsidRPr="0057223F">
        <w:rPr>
          <w:i/>
          <w:sz w:val="28"/>
          <w:szCs w:val="28"/>
          <w:lang w:val="en-US"/>
        </w:rPr>
        <w:t>x</w:t>
      </w:r>
      <w:r w:rsidRPr="0057223F">
        <w:rPr>
          <w:i/>
          <w:sz w:val="28"/>
          <w:szCs w:val="28"/>
        </w:rPr>
        <w:t>−</w:t>
      </w:r>
      <w:r w:rsidRPr="0057223F">
        <w:rPr>
          <w:i/>
          <w:sz w:val="28"/>
          <w:szCs w:val="28"/>
          <w:lang w:val="en-US"/>
        </w:rPr>
        <w:t>x</w:t>
      </w:r>
      <w:r w:rsidRPr="0057223F">
        <w:rPr>
          <w:sz w:val="28"/>
          <w:szCs w:val="28"/>
        </w:rPr>
        <w:t xml:space="preserve"> или </w:t>
      </w:r>
      <w:r w:rsidRPr="0057223F">
        <w:rPr>
          <w:i/>
          <w:sz w:val="28"/>
          <w:szCs w:val="28"/>
          <w:lang w:val="en-US"/>
        </w:rPr>
        <w:t>y</w:t>
      </w:r>
      <w:r w:rsidRPr="0057223F">
        <w:rPr>
          <w:i/>
          <w:sz w:val="28"/>
          <w:szCs w:val="28"/>
        </w:rPr>
        <w:t>−</w:t>
      </w:r>
      <w:r w:rsidRPr="0057223F">
        <w:rPr>
          <w:i/>
          <w:sz w:val="28"/>
          <w:szCs w:val="28"/>
          <w:lang w:val="en-US"/>
        </w:rPr>
        <w:t>y</w:t>
      </w:r>
      <w:r w:rsidRPr="0057223F">
        <w:rPr>
          <w:sz w:val="28"/>
          <w:szCs w:val="28"/>
        </w:rPr>
        <w:t>, вычисленный для соответствующей точки сечения.</w:t>
      </w:r>
    </w:p>
    <w:p w14:paraId="33C78910" w14:textId="70A9954C" w:rsidR="00833956" w:rsidRPr="0057223F" w:rsidRDefault="00833956" w:rsidP="008B0F22">
      <w:pPr>
        <w:tabs>
          <w:tab w:val="left" w:pos="-4536"/>
        </w:tabs>
        <w:spacing w:line="360" w:lineRule="auto"/>
        <w:ind w:firstLine="567"/>
        <w:jc w:val="both"/>
        <w:rPr>
          <w:sz w:val="28"/>
          <w:szCs w:val="28"/>
        </w:rPr>
      </w:pPr>
      <w:r w:rsidRPr="0057223F">
        <w:rPr>
          <w:sz w:val="28"/>
          <w:szCs w:val="28"/>
        </w:rPr>
        <w:t xml:space="preserve">В формуле (8.26) необходимо учитывать знаки напряжений, вызываемых изгибающими моментами </w:t>
      </w:r>
      <m:oMath>
        <m:sSub>
          <m:sSubPr>
            <m:ctrlPr>
              <w:rPr>
                <w:rFonts w:ascii="Cambria Math" w:hAnsi="Cambria Math"/>
                <w:i/>
                <w:sz w:val="28"/>
                <w:szCs w:val="28"/>
                <w:lang w:val="en-US"/>
              </w:rPr>
            </m:ctrlPr>
          </m:sSubPr>
          <m:e>
            <m:r>
              <m:rPr>
                <m:nor/>
              </m:rPr>
              <w:rPr>
                <w:i/>
                <w:iCs/>
                <w:sz w:val="28"/>
                <w:szCs w:val="28"/>
                <w:lang w:val="en-US"/>
              </w:rPr>
              <m:t>M</m:t>
            </m:r>
          </m:e>
          <m:sub>
            <m:r>
              <m:rPr>
                <m:nor/>
              </m:rPr>
              <w:rPr>
                <w:i/>
                <w:iCs/>
                <w:sz w:val="28"/>
                <w:szCs w:val="28"/>
                <w:lang w:val="en-US"/>
              </w:rPr>
              <m:t>x</m:t>
            </m:r>
          </m:sub>
        </m:sSub>
        <m:r>
          <w:rPr>
            <w:rFonts w:ascii="Cambria Math" w:hAnsi="Cambria Math"/>
            <w:sz w:val="28"/>
            <w:szCs w:val="28"/>
          </w:rPr>
          <m:t xml:space="preserve"> </m:t>
        </m:r>
        <m:r>
          <m:rPr>
            <m:nor/>
          </m:rPr>
          <w:rPr>
            <w:sz w:val="28"/>
            <w:szCs w:val="28"/>
          </w:rPr>
          <m:t>и</m:t>
        </m:r>
        <m:r>
          <w:rPr>
            <w:rFonts w:ascii="Cambria Math" w:hAnsi="Cambria Math"/>
            <w:sz w:val="28"/>
            <w:szCs w:val="28"/>
          </w:rPr>
          <m:t xml:space="preserve"> </m:t>
        </m:r>
        <m:sSub>
          <m:sSubPr>
            <m:ctrlPr>
              <w:rPr>
                <w:rFonts w:ascii="Cambria Math" w:hAnsi="Cambria Math"/>
                <w:i/>
                <w:sz w:val="28"/>
                <w:szCs w:val="28"/>
                <w:lang w:val="en-US"/>
              </w:rPr>
            </m:ctrlPr>
          </m:sSubPr>
          <m:e>
            <m:r>
              <m:rPr>
                <m:nor/>
              </m:rPr>
              <w:rPr>
                <w:i/>
                <w:iCs/>
                <w:sz w:val="28"/>
                <w:szCs w:val="28"/>
                <w:lang w:val="en-US"/>
              </w:rPr>
              <m:t>M</m:t>
            </m:r>
          </m:e>
          <m:sub>
            <m:r>
              <m:rPr>
                <m:nor/>
              </m:rPr>
              <w:rPr>
                <w:i/>
                <w:iCs/>
                <w:sz w:val="28"/>
                <w:szCs w:val="28"/>
                <w:lang w:val="en-US"/>
              </w:rPr>
              <m:t>y</m:t>
            </m:r>
          </m:sub>
        </m:sSub>
      </m:oMath>
      <w:r w:rsidRPr="0057223F">
        <w:rPr>
          <w:sz w:val="28"/>
          <w:szCs w:val="28"/>
        </w:rPr>
        <w:t xml:space="preserve"> в соответствующих точках поперечных сечений, для нахождения максимального напряжения в сечении.</w:t>
      </w:r>
    </w:p>
    <w:p w14:paraId="08E20C26" w14:textId="2FD42537" w:rsidR="00833956" w:rsidRPr="0057223F" w:rsidRDefault="00833956" w:rsidP="008B0F22">
      <w:pPr>
        <w:tabs>
          <w:tab w:val="left" w:pos="-4536"/>
        </w:tabs>
        <w:spacing w:line="360" w:lineRule="auto"/>
        <w:ind w:firstLine="567"/>
        <w:jc w:val="both"/>
        <w:rPr>
          <w:sz w:val="28"/>
          <w:szCs w:val="28"/>
        </w:rPr>
      </w:pPr>
      <w:r w:rsidRPr="0057223F">
        <w:rPr>
          <w:sz w:val="28"/>
          <w:szCs w:val="28"/>
        </w:rPr>
        <w:t>Формулы (8.2</w:t>
      </w:r>
      <w:r w:rsidR="0091275F" w:rsidRPr="0057223F">
        <w:rPr>
          <w:sz w:val="28"/>
          <w:szCs w:val="28"/>
        </w:rPr>
        <w:t>4</w:t>
      </w:r>
      <w:r w:rsidRPr="0057223F">
        <w:rPr>
          <w:sz w:val="28"/>
          <w:szCs w:val="28"/>
        </w:rPr>
        <w:t>)</w:t>
      </w:r>
      <w:r w:rsidR="0057223F" w:rsidRPr="0057223F">
        <w:rPr>
          <w:sz w:val="28"/>
          <w:szCs w:val="28"/>
        </w:rPr>
        <w:t>–</w:t>
      </w:r>
      <w:r w:rsidRPr="0057223F">
        <w:rPr>
          <w:sz w:val="28"/>
          <w:szCs w:val="28"/>
        </w:rPr>
        <w:t>(8.26) применимы при соблюдении следующих условий:</w:t>
      </w:r>
    </w:p>
    <w:p w14:paraId="62F8BF68" w14:textId="34D18915" w:rsidR="00833956" w:rsidRPr="0057223F" w:rsidRDefault="00833956" w:rsidP="008B0F22">
      <w:pPr>
        <w:spacing w:line="360" w:lineRule="auto"/>
        <w:ind w:firstLine="567"/>
        <w:jc w:val="both"/>
        <w:rPr>
          <w:sz w:val="28"/>
          <w:szCs w:val="28"/>
        </w:rPr>
      </w:pPr>
      <w:r w:rsidRPr="0057223F">
        <w:rPr>
          <w:sz w:val="28"/>
          <w:szCs w:val="28"/>
        </w:rPr>
        <w:t>а) изгибающие моменты действуют только относительно главных осей поперечного сечения;</w:t>
      </w:r>
    </w:p>
    <w:p w14:paraId="7BD3DC0F" w14:textId="78A48658" w:rsidR="00833956" w:rsidRPr="0057223F" w:rsidRDefault="00833956" w:rsidP="008B0F22">
      <w:pPr>
        <w:spacing w:line="360" w:lineRule="auto"/>
        <w:ind w:firstLine="567"/>
        <w:jc w:val="both"/>
        <w:rPr>
          <w:sz w:val="28"/>
          <w:szCs w:val="28"/>
        </w:rPr>
      </w:pPr>
      <w:r w:rsidRPr="0057223F">
        <w:rPr>
          <w:sz w:val="28"/>
          <w:szCs w:val="28"/>
        </w:rPr>
        <w:t>б) </w:t>
      </w:r>
      <w:r w:rsidR="00FF6206" w:rsidRPr="0057223F">
        <w:rPr>
          <w:sz w:val="28"/>
          <w:szCs w:val="28"/>
        </w:rPr>
        <w:t xml:space="preserve">конструктивный элемент не подвержен свободному или стесненному кручению либо надежно раскреплен по своей длине от кручения и влияния изгибно-крутящего </w:t>
      </w:r>
      <w:proofErr w:type="spellStart"/>
      <w:r w:rsidR="00FF6206" w:rsidRPr="0057223F">
        <w:rPr>
          <w:sz w:val="28"/>
          <w:szCs w:val="28"/>
        </w:rPr>
        <w:t>бимомента</w:t>
      </w:r>
      <w:proofErr w:type="spellEnd"/>
      <w:r w:rsidR="00FF6206" w:rsidRPr="0057223F">
        <w:rPr>
          <w:i/>
          <w:sz w:val="28"/>
          <w:szCs w:val="28"/>
        </w:rPr>
        <w:t xml:space="preserve"> </w:t>
      </w:r>
      <w:r w:rsidR="00FF6206" w:rsidRPr="0057223F">
        <w:rPr>
          <w:i/>
          <w:sz w:val="28"/>
          <w:szCs w:val="28"/>
          <w:lang w:val="en-US"/>
        </w:rPr>
        <w:t>B</w:t>
      </w:r>
      <w:r w:rsidR="00CA0663" w:rsidRPr="0057223F">
        <w:rPr>
          <w:sz w:val="28"/>
          <w:szCs w:val="28"/>
        </w:rPr>
        <w:t xml:space="preserve">; </w:t>
      </w:r>
      <w:r w:rsidRPr="0057223F">
        <w:rPr>
          <w:sz w:val="28"/>
          <w:szCs w:val="28"/>
        </w:rPr>
        <w:t xml:space="preserve">конструктивный элемент не подвержен </w:t>
      </w:r>
      <w:r w:rsidRPr="0057223F">
        <w:rPr>
          <w:sz w:val="28"/>
          <w:szCs w:val="28"/>
        </w:rPr>
        <w:lastRenderedPageBreak/>
        <w:t>крутильной, изгибно-крутильной формам потери устойчивости или плоской форме потери устойчивости изгиба;</w:t>
      </w:r>
    </w:p>
    <w:p w14:paraId="09AE1F24" w14:textId="77777777" w:rsidR="00833956" w:rsidRPr="0057223F" w:rsidRDefault="00833956" w:rsidP="00B43F78">
      <w:pPr>
        <w:spacing w:line="360" w:lineRule="auto"/>
        <w:ind w:firstLine="567"/>
        <w:rPr>
          <w:sz w:val="28"/>
          <w:szCs w:val="28"/>
        </w:rPr>
      </w:pPr>
      <w:r w:rsidRPr="0057223F">
        <w:rPr>
          <w:sz w:val="28"/>
          <w:szCs w:val="28"/>
        </w:rPr>
        <w:t xml:space="preserve">в) угол </w:t>
      </w:r>
      <w:r w:rsidRPr="0057223F">
        <w:rPr>
          <w:sz w:val="28"/>
          <w:szCs w:val="28"/>
          <w:lang w:val="en-US"/>
        </w:rPr>
        <w:sym w:font="Symbol" w:char="006A"/>
      </w:r>
      <w:r w:rsidRPr="0057223F">
        <w:rPr>
          <w:i/>
          <w:sz w:val="28"/>
          <w:szCs w:val="28"/>
        </w:rPr>
        <w:t xml:space="preserve"> </w:t>
      </w:r>
      <w:r w:rsidRPr="0057223F">
        <w:rPr>
          <w:sz w:val="28"/>
          <w:szCs w:val="28"/>
        </w:rPr>
        <w:t>между стенкой и полкой профиля более 60°.</w:t>
      </w:r>
    </w:p>
    <w:p w14:paraId="77ED6CEF" w14:textId="6584C9DC" w:rsidR="00672768" w:rsidRPr="0057223F" w:rsidRDefault="00672768" w:rsidP="008B0F22">
      <w:pPr>
        <w:spacing w:after="200" w:line="360" w:lineRule="auto"/>
        <w:ind w:firstLine="567"/>
        <w:jc w:val="both"/>
        <w:rPr>
          <w:sz w:val="24"/>
          <w:szCs w:val="24"/>
        </w:rPr>
      </w:pPr>
      <w:r w:rsidRPr="0057223F">
        <w:rPr>
          <w:spacing w:val="60"/>
          <w:sz w:val="24"/>
          <w:szCs w:val="24"/>
        </w:rPr>
        <w:t>Примечание</w:t>
      </w:r>
      <w:r w:rsidRPr="0057223F">
        <w:rPr>
          <w:sz w:val="24"/>
          <w:szCs w:val="24"/>
        </w:rPr>
        <w:t xml:space="preserve"> </w:t>
      </w:r>
      <w:r w:rsidR="0057223F" w:rsidRPr="0057223F">
        <w:rPr>
          <w:sz w:val="24"/>
          <w:szCs w:val="24"/>
        </w:rPr>
        <w:t>–</w:t>
      </w:r>
      <w:r w:rsidRPr="0057223F">
        <w:rPr>
          <w:sz w:val="24"/>
          <w:szCs w:val="24"/>
        </w:rPr>
        <w:t xml:space="preserve"> При действии в сечении элемента крутящего момента или изгибно-крутящего </w:t>
      </w:r>
      <w:proofErr w:type="spellStart"/>
      <w:r w:rsidRPr="0057223F">
        <w:rPr>
          <w:sz w:val="24"/>
          <w:szCs w:val="24"/>
        </w:rPr>
        <w:t>бимомента</w:t>
      </w:r>
      <w:proofErr w:type="spellEnd"/>
      <w:r w:rsidRPr="0057223F">
        <w:rPr>
          <w:i/>
          <w:sz w:val="24"/>
          <w:szCs w:val="24"/>
        </w:rPr>
        <w:t xml:space="preserve"> </w:t>
      </w:r>
      <w:r w:rsidRPr="0057223F">
        <w:rPr>
          <w:sz w:val="24"/>
          <w:szCs w:val="24"/>
        </w:rPr>
        <w:t>и отсутствии надежного его раскрепления от кручения расчет поперечного сечения по прочности следует выполнять в соответствии с 8.10.</w:t>
      </w:r>
    </w:p>
    <w:p w14:paraId="6A790A40" w14:textId="391FF6E6" w:rsidR="00833956" w:rsidRPr="0057223F" w:rsidRDefault="00833956" w:rsidP="008B0F22">
      <w:pPr>
        <w:spacing w:line="360" w:lineRule="auto"/>
        <w:ind w:firstLine="567"/>
        <w:jc w:val="both"/>
        <w:rPr>
          <w:sz w:val="28"/>
          <w:szCs w:val="28"/>
        </w:rPr>
      </w:pPr>
      <w:r w:rsidRPr="0057223F">
        <w:rPr>
          <w:sz w:val="28"/>
          <w:szCs w:val="28"/>
        </w:rPr>
        <w:t xml:space="preserve">8.4.2 Эффективные моменты сопротивления </w:t>
      </w:r>
      <w:proofErr w:type="spellStart"/>
      <w:r w:rsidRPr="0057223F">
        <w:rPr>
          <w:i/>
          <w:sz w:val="28"/>
          <w:szCs w:val="28"/>
        </w:rPr>
        <w:t>W</w:t>
      </w:r>
      <w:r w:rsidRPr="0057223F">
        <w:rPr>
          <w:i/>
          <w:sz w:val="28"/>
          <w:szCs w:val="28"/>
          <w:vertAlign w:val="subscript"/>
        </w:rPr>
        <w:t>ef</w:t>
      </w:r>
      <w:proofErr w:type="spellEnd"/>
      <w:r w:rsidRPr="0057223F">
        <w:rPr>
          <w:i/>
          <w:sz w:val="28"/>
          <w:szCs w:val="28"/>
          <w:vertAlign w:val="subscript"/>
        </w:rPr>
        <w:t>,</w:t>
      </w:r>
      <w:r w:rsidRPr="0057223F">
        <w:rPr>
          <w:i/>
          <w:sz w:val="28"/>
          <w:szCs w:val="28"/>
          <w:vertAlign w:val="subscript"/>
          <w:lang w:val="en-US"/>
        </w:rPr>
        <w:t>x</w:t>
      </w:r>
      <w:r w:rsidRPr="0057223F">
        <w:rPr>
          <w:i/>
          <w:sz w:val="28"/>
          <w:szCs w:val="28"/>
          <w:vertAlign w:val="subscript"/>
        </w:rPr>
        <w:t>(</w:t>
      </w:r>
      <w:r w:rsidRPr="0057223F">
        <w:rPr>
          <w:i/>
          <w:sz w:val="28"/>
          <w:szCs w:val="28"/>
          <w:vertAlign w:val="subscript"/>
          <w:lang w:val="en-US"/>
        </w:rPr>
        <w:t>y</w:t>
      </w:r>
      <w:r w:rsidRPr="0057223F">
        <w:rPr>
          <w:i/>
          <w:sz w:val="28"/>
          <w:szCs w:val="28"/>
          <w:vertAlign w:val="subscript"/>
        </w:rPr>
        <w:t>)</w:t>
      </w:r>
      <w:r w:rsidRPr="0057223F">
        <w:rPr>
          <w:i/>
          <w:sz w:val="28"/>
          <w:szCs w:val="28"/>
        </w:rPr>
        <w:t xml:space="preserve"> </w:t>
      </w:r>
      <w:r w:rsidRPr="0057223F">
        <w:rPr>
          <w:sz w:val="28"/>
          <w:szCs w:val="28"/>
        </w:rPr>
        <w:t>при изгибе элемента в двух главных плоскостях </w:t>
      </w:r>
      <w:r w:rsidR="00410AFE" w:rsidRPr="0057223F">
        <w:rPr>
          <w:sz w:val="28"/>
          <w:szCs w:val="28"/>
        </w:rPr>
        <w:t xml:space="preserve"> </w:t>
      </w:r>
      <w:r w:rsidR="00791FF8" w:rsidRPr="0057223F">
        <w:rPr>
          <w:sz w:val="28"/>
          <w:szCs w:val="28"/>
        </w:rPr>
        <w:t>допускается</w:t>
      </w:r>
      <w:r w:rsidR="00410AFE" w:rsidRPr="0057223F">
        <w:rPr>
          <w:sz w:val="28"/>
          <w:szCs w:val="28"/>
        </w:rPr>
        <w:t xml:space="preserve"> </w:t>
      </w:r>
      <w:r w:rsidRPr="0057223F">
        <w:rPr>
          <w:sz w:val="28"/>
          <w:szCs w:val="28"/>
        </w:rPr>
        <w:t xml:space="preserve">определять раздельно, </w:t>
      </w:r>
      <w:r w:rsidR="00734F01" w:rsidRPr="0057223F">
        <w:rPr>
          <w:sz w:val="28"/>
          <w:szCs w:val="28"/>
        </w:rPr>
        <w:t>т.</w:t>
      </w:r>
      <w:r w:rsidR="006D207C">
        <w:rPr>
          <w:sz w:val="28"/>
          <w:szCs w:val="28"/>
        </w:rPr>
        <w:t xml:space="preserve"> </w:t>
      </w:r>
      <w:r w:rsidR="00734F01" w:rsidRPr="0057223F">
        <w:rPr>
          <w:sz w:val="28"/>
          <w:szCs w:val="28"/>
        </w:rPr>
        <w:t>е. на основе эффектив</w:t>
      </w:r>
      <w:r w:rsidR="00734F01" w:rsidRPr="0057223F">
        <w:rPr>
          <w:sz w:val="28"/>
          <w:szCs w:val="28"/>
        </w:rPr>
        <w:softHyphen/>
        <w:t>ного поперечного сечения</w:t>
      </w:r>
      <w:r w:rsidRPr="0057223F">
        <w:rPr>
          <w:sz w:val="28"/>
          <w:szCs w:val="28"/>
        </w:rPr>
        <w:t>, соответствующего изгибу только относительно той главной оси, относительно которой вычисля</w:t>
      </w:r>
      <w:r w:rsidR="00BE5B90">
        <w:rPr>
          <w:sz w:val="28"/>
          <w:szCs w:val="28"/>
        </w:rPr>
        <w:t>ют</w:t>
      </w:r>
      <w:r w:rsidRPr="0057223F">
        <w:rPr>
          <w:sz w:val="28"/>
          <w:szCs w:val="28"/>
        </w:rPr>
        <w:t xml:space="preserve"> момент сопротивления. </w:t>
      </w:r>
    </w:p>
    <w:p w14:paraId="408B3C26" w14:textId="77777777" w:rsidR="00833956" w:rsidRPr="0057223F" w:rsidRDefault="00A961DC" w:rsidP="008B0F22">
      <w:pPr>
        <w:spacing w:line="360" w:lineRule="auto"/>
        <w:ind w:firstLine="567"/>
        <w:jc w:val="both"/>
        <w:rPr>
          <w:sz w:val="28"/>
          <w:szCs w:val="28"/>
        </w:rPr>
      </w:pPr>
      <w:r w:rsidRPr="0057223F">
        <w:rPr>
          <w:sz w:val="28"/>
          <w:szCs w:val="28"/>
        </w:rPr>
        <w:t>Допускается в</w:t>
      </w:r>
      <w:r w:rsidR="00833956" w:rsidRPr="0057223F">
        <w:rPr>
          <w:sz w:val="28"/>
          <w:szCs w:val="28"/>
        </w:rPr>
        <w:t xml:space="preserve">ычислять моменты сопротивления </w:t>
      </w:r>
      <w:proofErr w:type="spellStart"/>
      <w:r w:rsidR="00833956" w:rsidRPr="0057223F">
        <w:rPr>
          <w:i/>
          <w:sz w:val="28"/>
          <w:szCs w:val="28"/>
        </w:rPr>
        <w:t>W</w:t>
      </w:r>
      <w:r w:rsidR="00833956" w:rsidRPr="0057223F">
        <w:rPr>
          <w:i/>
          <w:sz w:val="28"/>
          <w:szCs w:val="28"/>
          <w:vertAlign w:val="subscript"/>
        </w:rPr>
        <w:t>ef</w:t>
      </w:r>
      <w:proofErr w:type="spellEnd"/>
      <w:r w:rsidR="00833956" w:rsidRPr="0057223F">
        <w:rPr>
          <w:i/>
          <w:sz w:val="28"/>
          <w:szCs w:val="28"/>
          <w:vertAlign w:val="subscript"/>
        </w:rPr>
        <w:t>,</w:t>
      </w:r>
      <w:r w:rsidR="00833956" w:rsidRPr="0057223F">
        <w:rPr>
          <w:i/>
          <w:sz w:val="28"/>
          <w:szCs w:val="28"/>
          <w:vertAlign w:val="subscript"/>
          <w:lang w:val="en-US"/>
        </w:rPr>
        <w:t>x</w:t>
      </w:r>
      <w:r w:rsidR="00833956" w:rsidRPr="0057223F">
        <w:rPr>
          <w:i/>
          <w:sz w:val="28"/>
          <w:szCs w:val="28"/>
          <w:vertAlign w:val="subscript"/>
        </w:rPr>
        <w:t>(</w:t>
      </w:r>
      <w:r w:rsidR="00833956" w:rsidRPr="0057223F">
        <w:rPr>
          <w:i/>
          <w:sz w:val="28"/>
          <w:szCs w:val="28"/>
          <w:vertAlign w:val="subscript"/>
          <w:lang w:val="en-US"/>
        </w:rPr>
        <w:t>y</w:t>
      </w:r>
      <w:r w:rsidR="00833956" w:rsidRPr="0057223F">
        <w:rPr>
          <w:i/>
          <w:sz w:val="28"/>
          <w:szCs w:val="28"/>
          <w:vertAlign w:val="subscript"/>
        </w:rPr>
        <w:t>)</w:t>
      </w:r>
      <w:r w:rsidR="00833956" w:rsidRPr="0057223F">
        <w:rPr>
          <w:sz w:val="28"/>
          <w:szCs w:val="28"/>
        </w:rPr>
        <w:t xml:space="preserve"> для одного и того же эффективного сечения</w:t>
      </w:r>
      <w:r w:rsidR="00410AFE" w:rsidRPr="0057223F">
        <w:rPr>
          <w:rFonts w:eastAsiaTheme="minorEastAsia"/>
          <w:sz w:val="28"/>
          <w:szCs w:val="28"/>
        </w:rPr>
        <w:t>, полученного с учетом фактического распределения напряжений в его элементах</w:t>
      </w:r>
      <w:r w:rsidR="00410AFE" w:rsidRPr="0057223F">
        <w:rPr>
          <w:sz w:val="28"/>
          <w:szCs w:val="28"/>
        </w:rPr>
        <w:t xml:space="preserve"> </w:t>
      </w:r>
      <w:r w:rsidR="00833956" w:rsidRPr="0057223F">
        <w:rPr>
          <w:sz w:val="28"/>
          <w:szCs w:val="28"/>
        </w:rPr>
        <w:t>при много</w:t>
      </w:r>
      <w:r w:rsidR="00833956" w:rsidRPr="0057223F">
        <w:rPr>
          <w:sz w:val="28"/>
          <w:szCs w:val="28"/>
        </w:rPr>
        <w:softHyphen/>
        <w:t>параметриче</w:t>
      </w:r>
      <w:r w:rsidR="00833956" w:rsidRPr="0057223F">
        <w:rPr>
          <w:sz w:val="28"/>
          <w:szCs w:val="28"/>
        </w:rPr>
        <w:softHyphen/>
        <w:t>ском напря</w:t>
      </w:r>
      <w:r w:rsidR="00E24994" w:rsidRPr="0057223F">
        <w:rPr>
          <w:sz w:val="28"/>
          <w:szCs w:val="28"/>
        </w:rPr>
        <w:softHyphen/>
      </w:r>
      <w:r w:rsidR="00833956" w:rsidRPr="0057223F">
        <w:rPr>
          <w:sz w:val="28"/>
          <w:szCs w:val="28"/>
        </w:rPr>
        <w:t>женном состоянии.</w:t>
      </w:r>
    </w:p>
    <w:p w14:paraId="388F6428" w14:textId="3250051F" w:rsidR="00833956" w:rsidRPr="0057223F" w:rsidRDefault="00833956" w:rsidP="00B43F78">
      <w:pPr>
        <w:spacing w:line="360" w:lineRule="auto"/>
        <w:ind w:firstLine="567"/>
        <w:jc w:val="both"/>
        <w:rPr>
          <w:sz w:val="24"/>
          <w:szCs w:val="24"/>
        </w:rPr>
      </w:pPr>
      <w:bookmarkStart w:id="13" w:name="_Hlk135759465"/>
      <w:r w:rsidRPr="0057223F">
        <w:rPr>
          <w:spacing w:val="60"/>
          <w:sz w:val="24"/>
          <w:szCs w:val="24"/>
        </w:rPr>
        <w:t>Примечание</w:t>
      </w:r>
      <w:r w:rsidRPr="0057223F">
        <w:rPr>
          <w:sz w:val="24"/>
          <w:szCs w:val="24"/>
        </w:rPr>
        <w:t xml:space="preserve"> </w:t>
      </w:r>
      <w:r w:rsidR="0057223F" w:rsidRPr="0057223F">
        <w:rPr>
          <w:sz w:val="24"/>
          <w:szCs w:val="24"/>
        </w:rPr>
        <w:t>–</w:t>
      </w:r>
      <w:r w:rsidRPr="0057223F">
        <w:rPr>
          <w:sz w:val="24"/>
          <w:szCs w:val="24"/>
        </w:rPr>
        <w:t xml:space="preserve"> </w:t>
      </w:r>
      <w:r w:rsidR="00A961DC" w:rsidRPr="0057223F">
        <w:rPr>
          <w:sz w:val="24"/>
          <w:szCs w:val="24"/>
        </w:rPr>
        <w:t xml:space="preserve">При расчете </w:t>
      </w:r>
      <w:proofErr w:type="spellStart"/>
      <w:r w:rsidR="00A961DC" w:rsidRPr="0057223F">
        <w:rPr>
          <w:i/>
          <w:iCs/>
          <w:sz w:val="24"/>
          <w:szCs w:val="24"/>
        </w:rPr>
        <w:t>W</w:t>
      </w:r>
      <w:r w:rsidR="00A961DC" w:rsidRPr="0057223F">
        <w:rPr>
          <w:i/>
          <w:sz w:val="24"/>
          <w:szCs w:val="24"/>
          <w:vertAlign w:val="subscript"/>
        </w:rPr>
        <w:t>ef</w:t>
      </w:r>
      <w:proofErr w:type="spellEnd"/>
      <w:r w:rsidR="00A961DC" w:rsidRPr="0057223F">
        <w:rPr>
          <w:sz w:val="24"/>
          <w:szCs w:val="24"/>
        </w:rPr>
        <w:t xml:space="preserve"> отношение </w:t>
      </w:r>
      <w:r w:rsidR="00A961DC" w:rsidRPr="0057223F">
        <w:rPr>
          <w:sz w:val="24"/>
          <w:szCs w:val="24"/>
          <w:lang w:val="en-US"/>
        </w:rPr>
        <w:sym w:font="Symbol" w:char="0079"/>
      </w:r>
      <w:r w:rsidR="00A961DC" w:rsidRPr="0057223F">
        <w:rPr>
          <w:i/>
          <w:sz w:val="24"/>
          <w:szCs w:val="24"/>
        </w:rPr>
        <w:t xml:space="preserve"> = </w:t>
      </w:r>
      <w:r w:rsidR="00A961DC" w:rsidRPr="0057223F">
        <w:rPr>
          <w:sz w:val="24"/>
          <w:szCs w:val="24"/>
          <w:lang w:val="en-US"/>
        </w:rPr>
        <w:sym w:font="Symbol" w:char="0073"/>
      </w:r>
      <w:r w:rsidR="00A961DC" w:rsidRPr="0057223F">
        <w:rPr>
          <w:sz w:val="24"/>
          <w:szCs w:val="24"/>
          <w:vertAlign w:val="subscript"/>
        </w:rPr>
        <w:t>2</w:t>
      </w:r>
      <w:r w:rsidR="00A961DC" w:rsidRPr="0057223F">
        <w:rPr>
          <w:sz w:val="24"/>
          <w:szCs w:val="24"/>
        </w:rPr>
        <w:t>/</w:t>
      </w:r>
      <w:r w:rsidR="00A961DC" w:rsidRPr="0057223F">
        <w:rPr>
          <w:sz w:val="24"/>
          <w:szCs w:val="24"/>
          <w:lang w:val="en-US"/>
        </w:rPr>
        <w:sym w:font="Symbol" w:char="0073"/>
      </w:r>
      <w:r w:rsidR="00A961DC" w:rsidRPr="0057223F">
        <w:rPr>
          <w:sz w:val="24"/>
          <w:szCs w:val="24"/>
          <w:vertAlign w:val="subscript"/>
        </w:rPr>
        <w:t>1</w:t>
      </w:r>
      <w:r w:rsidR="00A961DC" w:rsidRPr="0057223F">
        <w:rPr>
          <w:sz w:val="24"/>
          <w:szCs w:val="24"/>
        </w:rPr>
        <w:t xml:space="preserve">, используемое для определения эффективных участков стенки, </w:t>
      </w:r>
      <w:r w:rsidR="00064688" w:rsidRPr="0057223F">
        <w:rPr>
          <w:sz w:val="24"/>
          <w:szCs w:val="24"/>
        </w:rPr>
        <w:t>следует</w:t>
      </w:r>
      <w:r w:rsidR="00A961DC" w:rsidRPr="0057223F">
        <w:rPr>
          <w:sz w:val="24"/>
          <w:szCs w:val="24"/>
        </w:rPr>
        <w:t xml:space="preserve"> вычислять с использованием сечения, состоящего из эффективной площади сжатой полки и полной площади стенки </w:t>
      </w:r>
      <w:r w:rsidRPr="0057223F">
        <w:rPr>
          <w:sz w:val="24"/>
          <w:szCs w:val="24"/>
        </w:rPr>
        <w:t>(см. рисунок 8.6).</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3"/>
      </w:tblGrid>
      <w:tr w:rsidR="00E2164E" w:rsidRPr="0057223F" w14:paraId="1F1F422B" w14:textId="77777777" w:rsidTr="00B75C40">
        <w:trPr>
          <w:trHeight w:val="2516"/>
        </w:trPr>
        <w:tc>
          <w:tcPr>
            <w:tcW w:w="9487" w:type="dxa"/>
            <w:vAlign w:val="center"/>
          </w:tcPr>
          <w:bookmarkEnd w:id="13"/>
          <w:p w14:paraId="70023103" w14:textId="46478CE4" w:rsidR="00833956" w:rsidRPr="0057223F" w:rsidRDefault="00E25C23" w:rsidP="008B0F22">
            <w:pPr>
              <w:spacing w:before="300" w:after="400" w:line="360" w:lineRule="auto"/>
              <w:jc w:val="center"/>
              <w:rPr>
                <w:sz w:val="24"/>
                <w:szCs w:val="24"/>
              </w:rPr>
            </w:pPr>
            <w:r>
              <w:rPr>
                <w:noProof/>
              </w:rPr>
              <mc:AlternateContent>
                <mc:Choice Requires="wps">
                  <w:drawing>
                    <wp:anchor distT="0" distB="0" distL="114300" distR="114300" simplePos="0" relativeHeight="251575808" behindDoc="0" locked="0" layoutInCell="1" allowOverlap="1" wp14:anchorId="2A6ED9EC" wp14:editId="24955011">
                      <wp:simplePos x="0" y="0"/>
                      <wp:positionH relativeFrom="column">
                        <wp:posOffset>4240530</wp:posOffset>
                      </wp:positionH>
                      <wp:positionV relativeFrom="paragraph">
                        <wp:posOffset>2139315</wp:posOffset>
                      </wp:positionV>
                      <wp:extent cx="1715770" cy="676275"/>
                      <wp:effectExtent l="0" t="0" r="17780" b="9525"/>
                      <wp:wrapNone/>
                      <wp:docPr id="1475370827" name="Надпись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5770" cy="676275"/>
                              </a:xfrm>
                              <a:prstGeom prst="rect">
                                <a:avLst/>
                              </a:prstGeom>
                              <a:noFill/>
                              <a:ln>
                                <a:noFill/>
                              </a:ln>
                            </wps:spPr>
                            <wps:txbx>
                              <w:txbxContent>
                                <w:p w14:paraId="55611DFF" w14:textId="7102A396" w:rsidR="000A1144" w:rsidRPr="00C574E2" w:rsidRDefault="000A1144" w:rsidP="00833956">
                                  <w:pPr>
                                    <w:jc w:val="center"/>
                                    <w:rPr>
                                      <w:sz w:val="24"/>
                                      <w:szCs w:val="24"/>
                                    </w:rPr>
                                  </w:pPr>
                                  <w:r w:rsidRPr="00C574E2">
                                    <w:rPr>
                                      <w:sz w:val="24"/>
                                      <w:szCs w:val="24"/>
                                    </w:rPr>
                                    <w:t>в)</w:t>
                                  </w:r>
                                  <w:r>
                                    <w:rPr>
                                      <w:sz w:val="24"/>
                                      <w:szCs w:val="24"/>
                                    </w:rPr>
                                    <w:t xml:space="preserve"> </w:t>
                                  </w:r>
                                  <w:r>
                                    <w:rPr>
                                      <w:spacing w:val="-6"/>
                                      <w:sz w:val="24"/>
                                      <w:szCs w:val="24"/>
                                    </w:rPr>
                                    <w:t>Э</w:t>
                                  </w:r>
                                  <w:r w:rsidRPr="0057223F">
                                    <w:rPr>
                                      <w:spacing w:val="-6"/>
                                      <w:sz w:val="24"/>
                                      <w:szCs w:val="24"/>
                                    </w:rPr>
                                    <w:t xml:space="preserve">ффективное поперечное сечение при определении </w:t>
                                  </w:r>
                                  <m:oMath>
                                    <m:sSub>
                                      <m:sSubPr>
                                        <m:ctrlPr>
                                          <w:rPr>
                                            <w:rFonts w:ascii="Cambria Math" w:hAnsi="Cambria Math"/>
                                            <w:i/>
                                            <w:spacing w:val="-6"/>
                                            <w:sz w:val="24"/>
                                            <w:szCs w:val="24"/>
                                          </w:rPr>
                                        </m:ctrlPr>
                                      </m:sSubPr>
                                      <m:e>
                                        <m:r>
                                          <m:rPr>
                                            <m:nor/>
                                          </m:rPr>
                                          <w:rPr>
                                            <w:i/>
                                            <w:iCs/>
                                            <w:spacing w:val="-6"/>
                                            <w:sz w:val="24"/>
                                            <w:szCs w:val="24"/>
                                            <w:lang w:val="en-US"/>
                                          </w:rPr>
                                          <m:t>W</m:t>
                                        </m:r>
                                      </m:e>
                                      <m:sub>
                                        <w:proofErr w:type="spellStart"/>
                                        <m:r>
                                          <m:rPr>
                                            <m:nor/>
                                          </m:rPr>
                                          <w:rPr>
                                            <w:i/>
                                            <w:iCs/>
                                            <w:spacing w:val="-6"/>
                                            <w:sz w:val="24"/>
                                            <w:szCs w:val="24"/>
                                          </w:rPr>
                                          <m:t>ef</m:t>
                                        </m:r>
                                        <w:proofErr w:type="spellEnd"/>
                                      </m:sub>
                                    </m:sSub>
                                  </m:oMath>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6ED9EC" id="Надпись 528" o:spid="_x0000_s1386" type="#_x0000_t202" style="position:absolute;left:0;text-align:left;margin-left:333.9pt;margin-top:168.45pt;width:135.1pt;height:53.25pt;z-index:25157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" filled="f" stroked="f">
                      <v:textbox inset="0,0,0,0">
                        <w:txbxContent>
                          <w:p w14:paraId="55611DFF" w14:textId="7102A396" w:rsidR="000A1144" w:rsidRPr="00C574E2" w:rsidRDefault="000A1144" w:rsidP="00833956">
                            <w:pPr>
                              <w:jc w:val="center"/>
                              <w:rPr>
                                <w:sz w:val="24"/>
                                <w:szCs w:val="24"/>
                              </w:rPr>
                            </w:pPr>
                            <w:r w:rsidRPr="00C574E2">
                              <w:rPr>
                                <w:sz w:val="24"/>
                                <w:szCs w:val="24"/>
                              </w:rPr>
                              <w:t>в)</w:t>
                            </w:r>
                            <w:r>
                              <w:rPr>
                                <w:sz w:val="24"/>
                                <w:szCs w:val="24"/>
                              </w:rPr>
                              <w:t xml:space="preserve"> </w:t>
                            </w:r>
                            <w:r>
                              <w:rPr>
                                <w:spacing w:val="-6"/>
                                <w:sz w:val="24"/>
                                <w:szCs w:val="24"/>
                              </w:rPr>
                              <w:t>Э</w:t>
                            </w:r>
                            <w:r w:rsidRPr="0057223F">
                              <w:rPr>
                                <w:spacing w:val="-6"/>
                                <w:sz w:val="24"/>
                                <w:szCs w:val="24"/>
                              </w:rPr>
                              <w:t xml:space="preserve">ффективное поперечное сечение при определении </w:t>
                            </w:r>
                            <m:oMath>
                              <m:sSub>
                                <m:sSubPr>
                                  <m:ctrlPr>
                                    <w:rPr>
                                      <w:rFonts w:ascii="Cambria Math" w:hAnsi="Cambria Math"/>
                                      <w:i/>
                                      <w:spacing w:val="-6"/>
                                      <w:sz w:val="24"/>
                                      <w:szCs w:val="24"/>
                                    </w:rPr>
                                  </m:ctrlPr>
                                </m:sSubPr>
                                <m:e>
                                  <m:r>
                                    <m:rPr>
                                      <m:nor/>
                                    </m:rPr>
                                    <w:rPr>
                                      <w:i/>
                                      <w:iCs/>
                                      <w:spacing w:val="-6"/>
                                      <w:sz w:val="24"/>
                                      <w:szCs w:val="24"/>
                                      <w:lang w:val="en-US"/>
                                    </w:rPr>
                                    <m:t>W</m:t>
                                  </m:r>
                                </m:e>
                                <m:sub>
                                  <w:proofErr w:type="spellStart"/>
                                  <m:r>
                                    <m:rPr>
                                      <m:nor/>
                                    </m:rPr>
                                    <w:rPr>
                                      <w:i/>
                                      <w:iCs/>
                                      <w:spacing w:val="-6"/>
                                      <w:sz w:val="24"/>
                                      <w:szCs w:val="24"/>
                                    </w:rPr>
                                    <m:t>ef</m:t>
                                  </m:r>
                                  <w:proofErr w:type="spellEnd"/>
                                </m:sub>
                              </m:sSub>
                            </m:oMath>
                          </w:p>
                        </w:txbxContent>
                      </v:textbox>
                    </v:shape>
                  </w:pict>
                </mc:Fallback>
              </mc:AlternateContent>
            </w:r>
            <w:r w:rsidR="00C574E2">
              <w:rPr>
                <w:noProof/>
              </w:rPr>
              <mc:AlternateContent>
                <mc:Choice Requires="wps">
                  <w:drawing>
                    <wp:anchor distT="0" distB="0" distL="114300" distR="114300" simplePos="0" relativeHeight="251573760" behindDoc="0" locked="0" layoutInCell="1" allowOverlap="1" wp14:anchorId="7DCFDD6F" wp14:editId="6FA8FBEF">
                      <wp:simplePos x="0" y="0"/>
                      <wp:positionH relativeFrom="column">
                        <wp:posOffset>2145030</wp:posOffset>
                      </wp:positionH>
                      <wp:positionV relativeFrom="paragraph">
                        <wp:posOffset>2138680</wp:posOffset>
                      </wp:positionV>
                      <wp:extent cx="1691640" cy="790575"/>
                      <wp:effectExtent l="0" t="0" r="3810" b="9525"/>
                      <wp:wrapNone/>
                      <wp:docPr id="1509756754" name="Надпись 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1640" cy="790575"/>
                              </a:xfrm>
                              <a:prstGeom prst="rect">
                                <a:avLst/>
                              </a:prstGeom>
                              <a:noFill/>
                              <a:ln>
                                <a:noFill/>
                              </a:ln>
                            </wps:spPr>
                            <wps:txbx>
                              <w:txbxContent>
                                <w:p w14:paraId="17ED01B2" w14:textId="215DFF4F" w:rsidR="000A1144" w:rsidRPr="00C574E2" w:rsidRDefault="000A1144" w:rsidP="00833956">
                                  <w:pPr>
                                    <w:jc w:val="center"/>
                                    <w:rPr>
                                      <w:rFonts w:ascii="Arial" w:hAnsi="Arial" w:cs="Arial"/>
                                      <w:sz w:val="24"/>
                                      <w:szCs w:val="24"/>
                                    </w:rPr>
                                  </w:pPr>
                                  <w:r w:rsidRPr="00C574E2">
                                    <w:rPr>
                                      <w:rFonts w:ascii="Arial" w:hAnsi="Arial" w:cs="Arial"/>
                                      <w:sz w:val="24"/>
                                      <w:szCs w:val="24"/>
                                    </w:rPr>
                                    <w:t>б)</w:t>
                                  </w:r>
                                  <w:r>
                                    <w:rPr>
                                      <w:rFonts w:ascii="Arial" w:hAnsi="Arial" w:cs="Arial"/>
                                      <w:sz w:val="24"/>
                                      <w:szCs w:val="24"/>
                                    </w:rPr>
                                    <w:t xml:space="preserve"> </w:t>
                                  </w:r>
                                  <w:r>
                                    <w:rPr>
                                      <w:sz w:val="24"/>
                                      <w:szCs w:val="24"/>
                                    </w:rPr>
                                    <w:t>С</w:t>
                                  </w:r>
                                  <w:r w:rsidRPr="0057223F">
                                    <w:rPr>
                                      <w:sz w:val="24"/>
                                      <w:szCs w:val="24"/>
                                    </w:rPr>
                                    <w:t xml:space="preserve">ечение профиля с эффективной площадью </w:t>
                                  </w:r>
                                  <w:r w:rsidRPr="0057223F">
                                    <w:rPr>
                                      <w:spacing w:val="-6"/>
                                      <w:sz w:val="24"/>
                                      <w:szCs w:val="24"/>
                                    </w:rPr>
                                    <w:t>полки, но полной площадью стенки</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CFDD6F" id="Надпись 529" o:spid="_x0000_s1387" type="#_x0000_t202" style="position:absolute;left:0;text-align:left;margin-left:168.9pt;margin-top:168.4pt;width:133.2pt;height:62.25pt;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" filled="f" stroked="f">
                      <v:textbox inset="0,0,0,0">
                        <w:txbxContent>
                          <w:p w14:paraId="17ED01B2" w14:textId="215DFF4F" w:rsidR="000A1144" w:rsidRPr="00C574E2" w:rsidRDefault="000A1144" w:rsidP="00833956">
                            <w:pPr>
                              <w:jc w:val="center"/>
                              <w:rPr>
                                <w:rFonts w:ascii="Arial" w:hAnsi="Arial" w:cs="Arial"/>
                                <w:sz w:val="24"/>
                                <w:szCs w:val="24"/>
                              </w:rPr>
                            </w:pPr>
                            <w:r w:rsidRPr="00C574E2">
                              <w:rPr>
                                <w:rFonts w:ascii="Arial" w:hAnsi="Arial" w:cs="Arial"/>
                                <w:sz w:val="24"/>
                                <w:szCs w:val="24"/>
                              </w:rPr>
                              <w:t>б)</w:t>
                            </w:r>
                            <w:r>
                              <w:rPr>
                                <w:rFonts w:ascii="Arial" w:hAnsi="Arial" w:cs="Arial"/>
                                <w:sz w:val="24"/>
                                <w:szCs w:val="24"/>
                              </w:rPr>
                              <w:t xml:space="preserve"> </w:t>
                            </w:r>
                            <w:r>
                              <w:rPr>
                                <w:sz w:val="24"/>
                                <w:szCs w:val="24"/>
                              </w:rPr>
                              <w:t>С</w:t>
                            </w:r>
                            <w:r w:rsidRPr="0057223F">
                              <w:rPr>
                                <w:sz w:val="24"/>
                                <w:szCs w:val="24"/>
                              </w:rPr>
                              <w:t xml:space="preserve">ечение профиля с эффективной площадью </w:t>
                            </w:r>
                            <w:r w:rsidRPr="0057223F">
                              <w:rPr>
                                <w:spacing w:val="-6"/>
                                <w:sz w:val="24"/>
                                <w:szCs w:val="24"/>
                              </w:rPr>
                              <w:t>полки, но полной площадью стенки</w:t>
                            </w:r>
                          </w:p>
                        </w:txbxContent>
                      </v:textbox>
                    </v:shape>
                  </w:pict>
                </mc:Fallback>
              </mc:AlternateContent>
            </w:r>
            <w:r w:rsidR="001A7418">
              <w:rPr>
                <w:noProof/>
              </w:rPr>
              <mc:AlternateContent>
                <mc:Choice Requires="wps">
                  <w:drawing>
                    <wp:anchor distT="0" distB="0" distL="114300" distR="114300" simplePos="0" relativeHeight="251571712" behindDoc="0" locked="0" layoutInCell="1" allowOverlap="1" wp14:anchorId="5491F0CD" wp14:editId="2E163CD5">
                      <wp:simplePos x="0" y="0"/>
                      <wp:positionH relativeFrom="column">
                        <wp:posOffset>68580</wp:posOffset>
                      </wp:positionH>
                      <wp:positionV relativeFrom="paragraph">
                        <wp:posOffset>2121535</wp:posOffset>
                      </wp:positionV>
                      <wp:extent cx="1819275" cy="398780"/>
                      <wp:effectExtent l="0" t="0" r="9525" b="1270"/>
                      <wp:wrapNone/>
                      <wp:docPr id="911749966" name="Надпись 5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275" cy="398780"/>
                              </a:xfrm>
                              <a:prstGeom prst="rect">
                                <a:avLst/>
                              </a:prstGeom>
                              <a:noFill/>
                              <a:ln>
                                <a:noFill/>
                              </a:ln>
                            </wps:spPr>
                            <wps:txbx>
                              <w:txbxContent>
                                <w:p w14:paraId="3F3FC2EB" w14:textId="2E03E547" w:rsidR="000A1144" w:rsidRPr="00C574E2" w:rsidRDefault="000A1144" w:rsidP="00833956">
                                  <w:pPr>
                                    <w:jc w:val="center"/>
                                    <w:rPr>
                                      <w:sz w:val="24"/>
                                      <w:szCs w:val="24"/>
                                    </w:rPr>
                                  </w:pPr>
                                  <w:r w:rsidRPr="00C574E2">
                                    <w:rPr>
                                      <w:sz w:val="24"/>
                                      <w:szCs w:val="24"/>
                                    </w:rPr>
                                    <w:t>а)</w:t>
                                  </w:r>
                                  <w:r>
                                    <w:rPr>
                                      <w:sz w:val="24"/>
                                      <w:szCs w:val="24"/>
                                    </w:rPr>
                                    <w:t xml:space="preserve"> П</w:t>
                                  </w:r>
                                  <w:r w:rsidRPr="0057223F">
                                    <w:rPr>
                                      <w:sz w:val="24"/>
                                      <w:szCs w:val="24"/>
                                    </w:rPr>
                                    <w:t>олное поперечное сечение профиля</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91F0CD" id="Надпись 530" o:spid="_x0000_s1388" type="#_x0000_t202" style="position:absolute;left:0;text-align:left;margin-left:5.4pt;margin-top:167.05pt;width:143.25pt;height:31.4pt;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" filled="f" stroked="f">
                      <v:textbox inset="0,0,0,0">
                        <w:txbxContent>
                          <w:p w14:paraId="3F3FC2EB" w14:textId="2E03E547" w:rsidR="000A1144" w:rsidRPr="00C574E2" w:rsidRDefault="000A1144" w:rsidP="00833956">
                            <w:pPr>
                              <w:jc w:val="center"/>
                              <w:rPr>
                                <w:sz w:val="24"/>
                                <w:szCs w:val="24"/>
                              </w:rPr>
                            </w:pPr>
                            <w:r w:rsidRPr="00C574E2">
                              <w:rPr>
                                <w:sz w:val="24"/>
                                <w:szCs w:val="24"/>
                              </w:rPr>
                              <w:t>а)</w:t>
                            </w:r>
                            <w:r>
                              <w:rPr>
                                <w:sz w:val="24"/>
                                <w:szCs w:val="24"/>
                              </w:rPr>
                              <w:t xml:space="preserve"> П</w:t>
                            </w:r>
                            <w:r w:rsidRPr="0057223F">
                              <w:rPr>
                                <w:sz w:val="24"/>
                                <w:szCs w:val="24"/>
                              </w:rPr>
                              <w:t>олное поперечное сечение профиля</w:t>
                            </w:r>
                          </w:p>
                        </w:txbxContent>
                      </v:textbox>
                    </v:shape>
                  </w:pict>
                </mc:Fallback>
              </mc:AlternateContent>
            </w:r>
            <w:r w:rsidR="001A7418">
              <w:rPr>
                <w:noProof/>
                <w:szCs w:val="28"/>
              </w:rPr>
              <mc:AlternateContent>
                <mc:Choice Requires="wps">
                  <w:drawing>
                    <wp:anchor distT="0" distB="0" distL="114300" distR="114300" simplePos="0" relativeHeight="251570688" behindDoc="0" locked="0" layoutInCell="1" allowOverlap="1" wp14:anchorId="79AAEA1A" wp14:editId="2979A8C1">
                      <wp:simplePos x="0" y="0"/>
                      <wp:positionH relativeFrom="column">
                        <wp:posOffset>3898265</wp:posOffset>
                      </wp:positionH>
                      <wp:positionV relativeFrom="paragraph">
                        <wp:posOffset>1046480</wp:posOffset>
                      </wp:positionV>
                      <wp:extent cx="205740" cy="198755"/>
                      <wp:effectExtent l="0" t="0" r="0" b="0"/>
                      <wp:wrapNone/>
                      <wp:docPr id="914123619" name="Надпись 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198755"/>
                              </a:xfrm>
                              <a:prstGeom prst="rect">
                                <a:avLst/>
                              </a:prstGeom>
                              <a:noFill/>
                              <a:ln>
                                <a:noFill/>
                              </a:ln>
                            </wps:spPr>
                            <wps:txbx>
                              <w:txbxContent>
                                <w:p w14:paraId="6F6FB218"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sz w:val="21"/>
                                              <w:szCs w:val="21"/>
                                              <w:lang w:val="en-US"/>
                                            </w:rPr>
                                            <m:t>s</m:t>
                                          </m:r>
                                        </m:e>
                                        <m:sub>
                                          <m:r>
                                            <m:rPr>
                                              <m:nor/>
                                            </m:rPr>
                                            <w:rPr>
                                              <w:rFonts w:ascii="Arial" w:hAnsi="Arial" w:cs="Arial"/>
                                              <w:i/>
                                              <w:iCs/>
                                              <w:sz w:val="21"/>
                                              <w:szCs w:val="21"/>
                                              <w:lang w:val="en-US"/>
                                            </w:rPr>
                                            <m:t>e</m:t>
                                          </m:r>
                                          <m:r>
                                            <m:rPr>
                                              <m:nor/>
                                            </m:rPr>
                                            <w:rPr>
                                              <w:rFonts w:ascii="Arial" w:hAnsi="Arial" w:cs="Arial"/>
                                              <w:sz w:val="21"/>
                                              <w:szCs w:val="21"/>
                                              <w:lang w:val="en-US"/>
                                            </w:rPr>
                                            <m:t>2</m:t>
                                          </m:r>
                                        </m:sub>
                                      </m:sSub>
                                    </m:oMath>
                                  </m:oMathPara>
                                </w:p>
                                <w:p w14:paraId="2B10324A" w14:textId="77777777" w:rsidR="000A1144" w:rsidRDefault="000A1144" w:rsidP="00833956"/>
                              </w:txbxContent>
                            </wps:txbx>
                            <wps:bodyPr rot="0" vert="vert270"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AEA1A" id="Надпись 527" o:spid="_x0000_s1389" type="#_x0000_t202" style="position:absolute;left:0;text-align:left;margin-left:306.95pt;margin-top:82.4pt;width:16.2pt;height:15.65pt;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" filled="f" stroked="f">
                      <v:textbox style="layout-flow:vertical;mso-layout-flow-alt:bottom-to-top" inset="0,0,0,0">
                        <w:txbxContent>
                          <w:p w14:paraId="6F6FB218"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sz w:val="21"/>
                                        <w:szCs w:val="21"/>
                                        <w:lang w:val="en-US"/>
                                      </w:rPr>
                                      <m:t>s</m:t>
                                    </m:r>
                                  </m:e>
                                  <m:sub>
                                    <m:r>
                                      <m:rPr>
                                        <m:nor/>
                                      </m:rPr>
                                      <w:rPr>
                                        <w:rFonts w:ascii="Arial" w:hAnsi="Arial" w:cs="Arial"/>
                                        <w:i/>
                                        <w:iCs/>
                                        <w:sz w:val="21"/>
                                        <w:szCs w:val="21"/>
                                        <w:lang w:val="en-US"/>
                                      </w:rPr>
                                      <m:t>e</m:t>
                                    </m:r>
                                    <m:r>
                                      <m:rPr>
                                        <m:nor/>
                                      </m:rPr>
                                      <w:rPr>
                                        <w:rFonts w:ascii="Arial" w:hAnsi="Arial" w:cs="Arial"/>
                                        <w:sz w:val="21"/>
                                        <w:szCs w:val="21"/>
                                        <w:lang w:val="en-US"/>
                                      </w:rPr>
                                      <m:t>2</m:t>
                                    </m:r>
                                  </m:sub>
                                </m:sSub>
                              </m:oMath>
                            </m:oMathPara>
                          </w:p>
                          <w:p w14:paraId="2B10324A" w14:textId="77777777" w:rsidR="000A1144" w:rsidRDefault="000A1144" w:rsidP="00833956"/>
                        </w:txbxContent>
                      </v:textbox>
                    </v:shape>
                  </w:pict>
                </mc:Fallback>
              </mc:AlternateContent>
            </w:r>
            <w:r w:rsidR="001A7418">
              <w:rPr>
                <w:noProof/>
                <w:szCs w:val="28"/>
              </w:rPr>
              <mc:AlternateContent>
                <mc:Choice Requires="wps">
                  <w:drawing>
                    <wp:anchor distT="0" distB="0" distL="114300" distR="114300" simplePos="0" relativeHeight="251569664" behindDoc="0" locked="0" layoutInCell="1" allowOverlap="1" wp14:anchorId="2CE3F091" wp14:editId="39C60EEC">
                      <wp:simplePos x="0" y="0"/>
                      <wp:positionH relativeFrom="column">
                        <wp:posOffset>3896360</wp:posOffset>
                      </wp:positionH>
                      <wp:positionV relativeFrom="paragraph">
                        <wp:posOffset>473710</wp:posOffset>
                      </wp:positionV>
                      <wp:extent cx="205740" cy="198755"/>
                      <wp:effectExtent l="0" t="0" r="0" b="0"/>
                      <wp:wrapNone/>
                      <wp:docPr id="1847701122" name="Надпись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198755"/>
                              </a:xfrm>
                              <a:prstGeom prst="rect">
                                <a:avLst/>
                              </a:prstGeom>
                              <a:noFill/>
                              <a:ln>
                                <a:noFill/>
                              </a:ln>
                            </wps:spPr>
                            <wps:txbx>
                              <w:txbxContent>
                                <w:p w14:paraId="10086051"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sz w:val="21"/>
                                              <w:szCs w:val="21"/>
                                              <w:lang w:val="en-US"/>
                                            </w:rPr>
                                            <m:t>s</m:t>
                                          </m:r>
                                        </m:e>
                                        <m:sub>
                                          <m:r>
                                            <m:rPr>
                                              <m:nor/>
                                            </m:rPr>
                                            <w:rPr>
                                              <w:rFonts w:ascii="Arial" w:hAnsi="Arial" w:cs="Arial"/>
                                              <w:i/>
                                              <w:iCs/>
                                              <w:sz w:val="21"/>
                                              <w:szCs w:val="21"/>
                                              <w:lang w:val="en-US"/>
                                            </w:rPr>
                                            <m:t>e</m:t>
                                          </m:r>
                                          <m:r>
                                            <m:rPr>
                                              <m:nor/>
                                            </m:rPr>
                                            <w:rPr>
                                              <w:rFonts w:ascii="Arial" w:hAnsi="Arial" w:cs="Arial"/>
                                              <w:sz w:val="21"/>
                                              <w:szCs w:val="21"/>
                                              <w:lang w:val="en-US"/>
                                            </w:rPr>
                                            <m:t>1</m:t>
                                          </m:r>
                                        </m:sub>
                                      </m:sSub>
                                    </m:oMath>
                                  </m:oMathPara>
                                </w:p>
                                <w:p w14:paraId="2C63C716" w14:textId="77777777" w:rsidR="000A1144" w:rsidRDefault="000A1144" w:rsidP="00833956"/>
                              </w:txbxContent>
                            </wps:txbx>
                            <wps:bodyPr rot="0" vert="vert270"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E3F091" id="Надпись 526" o:spid="_x0000_s1390" type="#_x0000_t202" style="position:absolute;left:0;text-align:left;margin-left:306.8pt;margin-top:37.3pt;width:16.2pt;height:15.65pt;z-index:2515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" filled="f" stroked="f">
                      <v:textbox style="layout-flow:vertical;mso-layout-flow-alt:bottom-to-top" inset="0,0,0,0">
                        <w:txbxContent>
                          <w:p w14:paraId="10086051"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sz w:val="21"/>
                                        <w:szCs w:val="21"/>
                                        <w:lang w:val="en-US"/>
                                      </w:rPr>
                                      <m:t>s</m:t>
                                    </m:r>
                                  </m:e>
                                  <m:sub>
                                    <m:r>
                                      <m:rPr>
                                        <m:nor/>
                                      </m:rPr>
                                      <w:rPr>
                                        <w:rFonts w:ascii="Arial" w:hAnsi="Arial" w:cs="Arial"/>
                                        <w:i/>
                                        <w:iCs/>
                                        <w:sz w:val="21"/>
                                        <w:szCs w:val="21"/>
                                        <w:lang w:val="en-US"/>
                                      </w:rPr>
                                      <m:t>e</m:t>
                                    </m:r>
                                    <m:r>
                                      <m:rPr>
                                        <m:nor/>
                                      </m:rPr>
                                      <w:rPr>
                                        <w:rFonts w:ascii="Arial" w:hAnsi="Arial" w:cs="Arial"/>
                                        <w:sz w:val="21"/>
                                        <w:szCs w:val="21"/>
                                        <w:lang w:val="en-US"/>
                                      </w:rPr>
                                      <m:t>1</m:t>
                                    </m:r>
                                  </m:sub>
                                </m:sSub>
                              </m:oMath>
                            </m:oMathPara>
                          </w:p>
                          <w:p w14:paraId="2C63C716" w14:textId="77777777" w:rsidR="000A1144" w:rsidRDefault="000A1144" w:rsidP="00833956"/>
                        </w:txbxContent>
                      </v:textbox>
                    </v:shape>
                  </w:pict>
                </mc:Fallback>
              </mc:AlternateContent>
            </w:r>
            <w:r w:rsidR="001A7418">
              <w:rPr>
                <w:noProof/>
                <w:szCs w:val="28"/>
              </w:rPr>
              <mc:AlternateContent>
                <mc:Choice Requires="wps">
                  <w:drawing>
                    <wp:anchor distT="0" distB="0" distL="114300" distR="114300" simplePos="0" relativeHeight="251568640" behindDoc="0" locked="0" layoutInCell="1" allowOverlap="1" wp14:anchorId="3F90ADBD" wp14:editId="280F9373">
                      <wp:simplePos x="0" y="0"/>
                      <wp:positionH relativeFrom="column">
                        <wp:posOffset>5076190</wp:posOffset>
                      </wp:positionH>
                      <wp:positionV relativeFrom="paragraph">
                        <wp:posOffset>227330</wp:posOffset>
                      </wp:positionV>
                      <wp:extent cx="205105" cy="172720"/>
                      <wp:effectExtent l="0" t="0" r="0" b="0"/>
                      <wp:wrapNone/>
                      <wp:docPr id="660967090" name="Надпись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2720"/>
                              </a:xfrm>
                              <a:prstGeom prst="rect">
                                <a:avLst/>
                              </a:prstGeom>
                              <a:noFill/>
                              <a:ln>
                                <a:noFill/>
                              </a:ln>
                            </wps:spPr>
                            <wps:txbx>
                              <w:txbxContent>
                                <w:p w14:paraId="52EA0BA1"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iCs/>
                                              <w:sz w:val="21"/>
                                              <w:szCs w:val="21"/>
                                            </w:rPr>
                                            <m:t>R</m:t>
                                          </m:r>
                                        </m:e>
                                        <m:sub>
                                          <m:r>
                                            <m:rPr>
                                              <m:nor/>
                                            </m:rPr>
                                            <w:rPr>
                                              <w:rFonts w:ascii="Arial" w:hAnsi="Arial" w:cs="Arial"/>
                                              <w:i/>
                                              <w:iCs/>
                                              <w:sz w:val="21"/>
                                              <w:szCs w:val="21"/>
                                            </w:rPr>
                                            <m:t>y</m:t>
                                          </m:r>
                                        </m:sub>
                                      </m:sSub>
                                    </m:oMath>
                                  </m:oMathPara>
                                </w:p>
                                <w:p w14:paraId="77CCF1E8" w14:textId="77777777" w:rsidR="000A1144" w:rsidRDefault="000A1144" w:rsidP="00833956"/>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90ADBD" id="Надпись 525" o:spid="_x0000_s1391" type="#_x0000_t202" style="position:absolute;left:0;text-align:left;margin-left:399.7pt;margin-top:17.9pt;width:16.15pt;height:13.6pt;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" filled="f" stroked="f">
                      <v:textbox inset="0,0,0,0">
                        <w:txbxContent>
                          <w:p w14:paraId="52EA0BA1"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iCs/>
                                        <w:sz w:val="21"/>
                                        <w:szCs w:val="21"/>
                                      </w:rPr>
                                      <m:t>R</m:t>
                                    </m:r>
                                  </m:e>
                                  <m:sub>
                                    <m:r>
                                      <m:rPr>
                                        <m:nor/>
                                      </m:rPr>
                                      <w:rPr>
                                        <w:rFonts w:ascii="Arial" w:hAnsi="Arial" w:cs="Arial"/>
                                        <w:i/>
                                        <w:iCs/>
                                        <w:sz w:val="21"/>
                                        <w:szCs w:val="21"/>
                                      </w:rPr>
                                      <m:t>y</m:t>
                                    </m:r>
                                  </m:sub>
                                </m:sSub>
                              </m:oMath>
                            </m:oMathPara>
                          </w:p>
                          <w:p w14:paraId="77CCF1E8" w14:textId="77777777" w:rsidR="000A1144" w:rsidRDefault="000A1144" w:rsidP="00833956"/>
                        </w:txbxContent>
                      </v:textbox>
                    </v:shape>
                  </w:pict>
                </mc:Fallback>
              </mc:AlternateContent>
            </w:r>
            <w:r w:rsidR="001A7418">
              <w:rPr>
                <w:noProof/>
                <w:sz w:val="24"/>
                <w:szCs w:val="24"/>
              </w:rPr>
              <mc:AlternateContent>
                <mc:Choice Requires="wps">
                  <w:drawing>
                    <wp:anchor distT="0" distB="0" distL="114300" distR="114300" simplePos="0" relativeHeight="251567616" behindDoc="0" locked="0" layoutInCell="1" allowOverlap="1" wp14:anchorId="2C65F4F1" wp14:editId="6EB7615A">
                      <wp:simplePos x="0" y="0"/>
                      <wp:positionH relativeFrom="column">
                        <wp:posOffset>5690870</wp:posOffset>
                      </wp:positionH>
                      <wp:positionV relativeFrom="paragraph">
                        <wp:posOffset>1583690</wp:posOffset>
                      </wp:positionV>
                      <wp:extent cx="205740" cy="198755"/>
                      <wp:effectExtent l="0" t="0" r="0" b="0"/>
                      <wp:wrapNone/>
                      <wp:docPr id="795925076" name="Надпись 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198755"/>
                              </a:xfrm>
                              <a:prstGeom prst="rect">
                                <a:avLst/>
                              </a:prstGeom>
                              <a:noFill/>
                              <a:ln>
                                <a:noFill/>
                              </a:ln>
                            </wps:spPr>
                            <wps:txbx>
                              <w:txbxContent>
                                <w:p w14:paraId="3E4860BA"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sz w:val="21"/>
                                              <w:szCs w:val="21"/>
                                              <w:lang w:val="en-US"/>
                                            </w:rPr>
                                            <m:t>y</m:t>
                                          </m:r>
                                        </m:e>
                                        <m:sub>
                                          <m:r>
                                            <m:rPr>
                                              <m:nor/>
                                            </m:rPr>
                                            <w:rPr>
                                              <w:rFonts w:ascii="Arial" w:hAnsi="Arial" w:cs="Arial"/>
                                              <w:i/>
                                              <w:iCs/>
                                              <w:sz w:val="21"/>
                                              <w:szCs w:val="21"/>
                                              <w:lang w:val="en-US"/>
                                            </w:rPr>
                                            <m:t>t</m:t>
                                          </m:r>
                                        </m:sub>
                                      </m:sSub>
                                    </m:oMath>
                                  </m:oMathPara>
                                </w:p>
                                <w:p w14:paraId="79B39609" w14:textId="77777777" w:rsidR="000A1144" w:rsidRDefault="000A1144" w:rsidP="00833956"/>
                              </w:txbxContent>
                            </wps:txbx>
                            <wps:bodyPr rot="0" vert="vert270"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65F4F1" id="Надпись 524" o:spid="_x0000_s1392" type="#_x0000_t202" style="position:absolute;left:0;text-align:left;margin-left:448.1pt;margin-top:124.7pt;width:16.2pt;height:15.65pt;z-index:2515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" filled="f" stroked="f">
                      <v:textbox style="layout-flow:vertical;mso-layout-flow-alt:bottom-to-top" inset="0,0,0,0">
                        <w:txbxContent>
                          <w:p w14:paraId="3E4860BA"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sz w:val="21"/>
                                        <w:szCs w:val="21"/>
                                        <w:lang w:val="en-US"/>
                                      </w:rPr>
                                      <m:t>y</m:t>
                                    </m:r>
                                  </m:e>
                                  <m:sub>
                                    <m:r>
                                      <m:rPr>
                                        <m:nor/>
                                      </m:rPr>
                                      <w:rPr>
                                        <w:rFonts w:ascii="Arial" w:hAnsi="Arial" w:cs="Arial"/>
                                        <w:i/>
                                        <w:iCs/>
                                        <w:sz w:val="21"/>
                                        <w:szCs w:val="21"/>
                                        <w:lang w:val="en-US"/>
                                      </w:rPr>
                                      <m:t>t</m:t>
                                    </m:r>
                                  </m:sub>
                                </m:sSub>
                              </m:oMath>
                            </m:oMathPara>
                          </w:p>
                          <w:p w14:paraId="79B39609" w14:textId="77777777" w:rsidR="000A1144" w:rsidRDefault="000A1144" w:rsidP="00833956"/>
                        </w:txbxContent>
                      </v:textbox>
                    </v:shape>
                  </w:pict>
                </mc:Fallback>
              </mc:AlternateContent>
            </w:r>
            <w:r w:rsidR="001A7418">
              <w:rPr>
                <w:noProof/>
                <w:sz w:val="24"/>
                <w:szCs w:val="24"/>
              </w:rPr>
              <mc:AlternateContent>
                <mc:Choice Requires="wps">
                  <w:drawing>
                    <wp:anchor distT="0" distB="0" distL="114300" distR="114300" simplePos="0" relativeHeight="251565568" behindDoc="0" locked="0" layoutInCell="1" allowOverlap="1" wp14:anchorId="5E728DC0" wp14:editId="33831EF9">
                      <wp:simplePos x="0" y="0"/>
                      <wp:positionH relativeFrom="column">
                        <wp:posOffset>5686425</wp:posOffset>
                      </wp:positionH>
                      <wp:positionV relativeFrom="paragraph">
                        <wp:posOffset>828675</wp:posOffset>
                      </wp:positionV>
                      <wp:extent cx="205740" cy="198755"/>
                      <wp:effectExtent l="0" t="0" r="0" b="0"/>
                      <wp:wrapNone/>
                      <wp:docPr id="2016466429" name="Надпись 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198755"/>
                              </a:xfrm>
                              <a:prstGeom prst="rect">
                                <a:avLst/>
                              </a:prstGeom>
                              <a:noFill/>
                              <a:ln>
                                <a:noFill/>
                              </a:ln>
                            </wps:spPr>
                            <wps:txbx>
                              <w:txbxContent>
                                <w:p w14:paraId="1C10E850"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sz w:val="21"/>
                                              <w:szCs w:val="21"/>
                                              <w:lang w:val="en-US"/>
                                            </w:rPr>
                                            <m:t>y</m:t>
                                          </m:r>
                                        </m:e>
                                        <m:sub>
                                          <m:r>
                                            <m:rPr>
                                              <m:nor/>
                                            </m:rPr>
                                            <w:rPr>
                                              <w:rFonts w:ascii="Arial" w:hAnsi="Arial" w:cs="Arial"/>
                                              <w:i/>
                                              <w:iCs/>
                                              <w:sz w:val="21"/>
                                              <w:szCs w:val="21"/>
                                              <w:lang w:val="en-US"/>
                                            </w:rPr>
                                            <m:t>c</m:t>
                                          </m:r>
                                        </m:sub>
                                      </m:sSub>
                                    </m:oMath>
                                  </m:oMathPara>
                                </w:p>
                                <w:p w14:paraId="4FAD0979" w14:textId="77777777" w:rsidR="000A1144" w:rsidRDefault="000A1144" w:rsidP="00833956"/>
                              </w:txbxContent>
                            </wps:txbx>
                            <wps:bodyPr rot="0" vert="vert270"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728DC0" id="Надпись 523" o:spid="_x0000_s1393" type="#_x0000_t202" style="position:absolute;left:0;text-align:left;margin-left:447.75pt;margin-top:65.25pt;width:16.2pt;height:15.65pt;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" filled="f" stroked="f">
                      <v:textbox style="layout-flow:vertical;mso-layout-flow-alt:bottom-to-top" inset="0,0,0,0">
                        <w:txbxContent>
                          <w:p w14:paraId="1C10E850"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sz w:val="21"/>
                                        <w:szCs w:val="21"/>
                                        <w:lang w:val="en-US"/>
                                      </w:rPr>
                                      <m:t>y</m:t>
                                    </m:r>
                                  </m:e>
                                  <m:sub>
                                    <m:r>
                                      <m:rPr>
                                        <m:nor/>
                                      </m:rPr>
                                      <w:rPr>
                                        <w:rFonts w:ascii="Arial" w:hAnsi="Arial" w:cs="Arial"/>
                                        <w:i/>
                                        <w:iCs/>
                                        <w:sz w:val="21"/>
                                        <w:szCs w:val="21"/>
                                        <w:lang w:val="en-US"/>
                                      </w:rPr>
                                      <m:t>c</m:t>
                                    </m:r>
                                  </m:sub>
                                </m:sSub>
                              </m:oMath>
                            </m:oMathPara>
                          </w:p>
                          <w:p w14:paraId="4FAD0979" w14:textId="77777777" w:rsidR="000A1144" w:rsidRDefault="000A1144" w:rsidP="00833956"/>
                        </w:txbxContent>
                      </v:textbox>
                    </v:shape>
                  </w:pict>
                </mc:Fallback>
              </mc:AlternateContent>
            </w:r>
            <w:r w:rsidR="001A7418">
              <w:rPr>
                <w:noProof/>
                <w:sz w:val="24"/>
                <w:szCs w:val="24"/>
              </w:rPr>
              <mc:AlternateContent>
                <mc:Choice Requires="wps">
                  <w:drawing>
                    <wp:anchor distT="0" distB="0" distL="114300" distR="114300" simplePos="0" relativeHeight="251563520" behindDoc="0" locked="0" layoutInCell="1" allowOverlap="1" wp14:anchorId="6BB4F489" wp14:editId="2098761D">
                      <wp:simplePos x="0" y="0"/>
                      <wp:positionH relativeFrom="column">
                        <wp:posOffset>4848860</wp:posOffset>
                      </wp:positionH>
                      <wp:positionV relativeFrom="paragraph">
                        <wp:posOffset>1278255</wp:posOffset>
                      </wp:positionV>
                      <wp:extent cx="121920" cy="170180"/>
                      <wp:effectExtent l="0" t="0" r="0" b="0"/>
                      <wp:wrapNone/>
                      <wp:docPr id="377008279" name="Надпись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13410E85" w14:textId="77777777" w:rsidR="000A1144" w:rsidRPr="00E8030B" w:rsidRDefault="000A1144" w:rsidP="00833956">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B4F489" id="Надпись 522" o:spid="_x0000_s1394" type="#_x0000_t202" style="position:absolute;left:0;text-align:left;margin-left:381.8pt;margin-top:100.65pt;width:9.6pt;height:13.4pt;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" filled="f" stroked="f">
                      <v:textbox inset="0,0,0,0">
                        <w:txbxContent>
                          <w:p w14:paraId="13410E85" w14:textId="77777777" w:rsidR="000A1144" w:rsidRPr="00E8030B" w:rsidRDefault="000A1144" w:rsidP="00833956">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sidR="001A7418">
              <w:rPr>
                <w:noProof/>
                <w:sz w:val="24"/>
                <w:szCs w:val="24"/>
              </w:rPr>
              <mc:AlternateContent>
                <mc:Choice Requires="wps">
                  <w:drawing>
                    <wp:anchor distT="0" distB="0" distL="114300" distR="114300" simplePos="0" relativeHeight="251560448" behindDoc="0" locked="0" layoutInCell="1" allowOverlap="1" wp14:anchorId="18161A4B" wp14:editId="5F787341">
                      <wp:simplePos x="0" y="0"/>
                      <wp:positionH relativeFrom="column">
                        <wp:posOffset>3898900</wp:posOffset>
                      </wp:positionH>
                      <wp:positionV relativeFrom="paragraph">
                        <wp:posOffset>1282065</wp:posOffset>
                      </wp:positionV>
                      <wp:extent cx="121920" cy="170180"/>
                      <wp:effectExtent l="0" t="0" r="0" b="0"/>
                      <wp:wrapNone/>
                      <wp:docPr id="140336958" name="Надпись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64C8DEC1" w14:textId="77777777" w:rsidR="000A1144" w:rsidRPr="00E8030B" w:rsidRDefault="000A1144" w:rsidP="00833956">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161A4B" id="Надпись 521" o:spid="_x0000_s1395" type="#_x0000_t202" style="position:absolute;left:0;text-align:left;margin-left:307pt;margin-top:100.95pt;width:9.6pt;height:13.4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" filled="f" stroked="f">
                      <v:textbox inset="0,0,0,0">
                        <w:txbxContent>
                          <w:p w14:paraId="64C8DEC1" w14:textId="77777777" w:rsidR="000A1144" w:rsidRPr="00E8030B" w:rsidRDefault="000A1144" w:rsidP="00833956">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sidR="001A7418">
              <w:rPr>
                <w:noProof/>
                <w:szCs w:val="28"/>
              </w:rPr>
              <mc:AlternateContent>
                <mc:Choice Requires="wps">
                  <w:drawing>
                    <wp:anchor distT="0" distB="0" distL="114300" distR="114300" simplePos="0" relativeHeight="251558400" behindDoc="0" locked="0" layoutInCell="1" allowOverlap="1" wp14:anchorId="22FB5FBA" wp14:editId="602C4A24">
                      <wp:simplePos x="0" y="0"/>
                      <wp:positionH relativeFrom="column">
                        <wp:posOffset>3338830</wp:posOffset>
                      </wp:positionH>
                      <wp:positionV relativeFrom="paragraph">
                        <wp:posOffset>1965960</wp:posOffset>
                      </wp:positionV>
                      <wp:extent cx="596900" cy="172720"/>
                      <wp:effectExtent l="0" t="0" r="0" b="0"/>
                      <wp:wrapNone/>
                      <wp:docPr id="1727822977" name="Надпись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172720"/>
                              </a:xfrm>
                              <a:prstGeom prst="rect">
                                <a:avLst/>
                              </a:prstGeom>
                              <a:noFill/>
                              <a:ln>
                                <a:noFill/>
                              </a:ln>
                            </wps:spPr>
                            <wps:txbx>
                              <w:txbxContent>
                                <w:p w14:paraId="3DAB10A1"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sty m:val="p"/>
                                            </m:rPr>
                                            <w:rPr>
                                              <w:rFonts w:ascii="Cambria Math" w:hAnsi="Cambria Math" w:cs="Arial"/>
                                              <w:sz w:val="21"/>
                                              <w:szCs w:val="21"/>
                                              <w:lang w:val="en-US"/>
                                            </w:rPr>
                                            <m:t>σ</m:t>
                                          </m:r>
                                        </m:e>
                                        <m:sub>
                                          <m:r>
                                            <m:rPr>
                                              <m:nor/>
                                            </m:rPr>
                                            <w:rPr>
                                              <w:rFonts w:ascii="Arial" w:hAnsi="Arial" w:cs="Arial"/>
                                              <w:sz w:val="21"/>
                                              <w:szCs w:val="21"/>
                                              <w:lang w:val="en-US"/>
                                            </w:rPr>
                                            <m:t>2</m:t>
                                          </m:r>
                                        </m:sub>
                                      </m:sSub>
                                      <m:r>
                                        <m:rPr>
                                          <m:sty m:val="p"/>
                                        </m:rPr>
                                        <w:rPr>
                                          <w:rFonts w:ascii="Cambria Math" w:hAnsi="Cambria Math" w:cs="Arial"/>
                                          <w:sz w:val="21"/>
                                          <w:szCs w:val="21"/>
                                        </w:rPr>
                                        <m:t>=ψ</m:t>
                                      </m:r>
                                      <m:sSub>
                                        <m:sSubPr>
                                          <m:ctrlPr>
                                            <w:rPr>
                                              <w:rFonts w:ascii="Cambria Math" w:hAnsi="Cambria Math" w:cs="Arial"/>
                                              <w:i/>
                                              <w:sz w:val="21"/>
                                              <w:szCs w:val="21"/>
                                            </w:rPr>
                                          </m:ctrlPr>
                                        </m:sSubPr>
                                        <m:e>
                                          <m:r>
                                            <m:rPr>
                                              <m:sty m:val="p"/>
                                            </m:rPr>
                                            <w:rPr>
                                              <w:rFonts w:ascii="Cambria Math" w:hAnsi="Cambria Math" w:cs="Arial"/>
                                              <w:sz w:val="21"/>
                                              <w:szCs w:val="21"/>
                                              <w:lang w:val="en-US"/>
                                            </w:rPr>
                                            <m:t>σ</m:t>
                                          </m:r>
                                        </m:e>
                                        <m:sub>
                                          <m:r>
                                            <m:rPr>
                                              <m:nor/>
                                            </m:rPr>
                                            <w:rPr>
                                              <w:rFonts w:ascii="Arial" w:hAnsi="Arial" w:cs="Arial"/>
                                              <w:sz w:val="21"/>
                                              <w:szCs w:val="21"/>
                                              <w:lang w:val="en-US"/>
                                            </w:rPr>
                                            <m:t>1</m:t>
                                          </m:r>
                                        </m:sub>
                                      </m:sSub>
                                    </m:oMath>
                                  </m:oMathPara>
                                </w:p>
                                <w:p w14:paraId="66A9CF58" w14:textId="77777777" w:rsidR="000A1144" w:rsidRDefault="000A1144" w:rsidP="00833956"/>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FB5FBA" id="Надпись 520" o:spid="_x0000_s1396" type="#_x0000_t202" style="position:absolute;left:0;text-align:left;margin-left:262.9pt;margin-top:154.8pt;width:47pt;height:13.6pt;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" filled="f" stroked="f">
                      <v:textbox inset="0,0,0,0">
                        <w:txbxContent>
                          <w:p w14:paraId="3DAB10A1"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sty m:val="p"/>
                                      </m:rPr>
                                      <w:rPr>
                                        <w:rFonts w:ascii="Cambria Math" w:hAnsi="Cambria Math" w:cs="Arial"/>
                                        <w:sz w:val="21"/>
                                        <w:szCs w:val="21"/>
                                        <w:lang w:val="en-US"/>
                                      </w:rPr>
                                      <m:t>σ</m:t>
                                    </m:r>
                                  </m:e>
                                  <m:sub>
                                    <m:r>
                                      <m:rPr>
                                        <m:nor/>
                                      </m:rPr>
                                      <w:rPr>
                                        <w:rFonts w:ascii="Arial" w:hAnsi="Arial" w:cs="Arial"/>
                                        <w:sz w:val="21"/>
                                        <w:szCs w:val="21"/>
                                        <w:lang w:val="en-US"/>
                                      </w:rPr>
                                      <m:t>2</m:t>
                                    </m:r>
                                  </m:sub>
                                </m:sSub>
                                <m:r>
                                  <m:rPr>
                                    <m:sty m:val="p"/>
                                  </m:rPr>
                                  <w:rPr>
                                    <w:rFonts w:ascii="Cambria Math" w:hAnsi="Cambria Math" w:cs="Arial"/>
                                    <w:sz w:val="21"/>
                                    <w:szCs w:val="21"/>
                                  </w:rPr>
                                  <m:t>=ψ</m:t>
                                </m:r>
                                <m:sSub>
                                  <m:sSubPr>
                                    <m:ctrlPr>
                                      <w:rPr>
                                        <w:rFonts w:ascii="Cambria Math" w:hAnsi="Cambria Math" w:cs="Arial"/>
                                        <w:i/>
                                        <w:sz w:val="21"/>
                                        <w:szCs w:val="21"/>
                                      </w:rPr>
                                    </m:ctrlPr>
                                  </m:sSubPr>
                                  <m:e>
                                    <m:r>
                                      <m:rPr>
                                        <m:sty m:val="p"/>
                                      </m:rPr>
                                      <w:rPr>
                                        <w:rFonts w:ascii="Cambria Math" w:hAnsi="Cambria Math" w:cs="Arial"/>
                                        <w:sz w:val="21"/>
                                        <w:szCs w:val="21"/>
                                        <w:lang w:val="en-US"/>
                                      </w:rPr>
                                      <m:t>σ</m:t>
                                    </m:r>
                                  </m:e>
                                  <m:sub>
                                    <m:r>
                                      <m:rPr>
                                        <m:nor/>
                                      </m:rPr>
                                      <w:rPr>
                                        <w:rFonts w:ascii="Arial" w:hAnsi="Arial" w:cs="Arial"/>
                                        <w:sz w:val="21"/>
                                        <w:szCs w:val="21"/>
                                        <w:lang w:val="en-US"/>
                                      </w:rPr>
                                      <m:t>1</m:t>
                                    </m:r>
                                  </m:sub>
                                </m:sSub>
                              </m:oMath>
                            </m:oMathPara>
                          </w:p>
                          <w:p w14:paraId="66A9CF58" w14:textId="77777777" w:rsidR="000A1144" w:rsidRDefault="000A1144" w:rsidP="00833956"/>
                        </w:txbxContent>
                      </v:textbox>
                    </v:shape>
                  </w:pict>
                </mc:Fallback>
              </mc:AlternateContent>
            </w:r>
            <w:r w:rsidR="001A7418">
              <w:rPr>
                <w:noProof/>
                <w:szCs w:val="28"/>
              </w:rPr>
              <mc:AlternateContent>
                <mc:Choice Requires="wps">
                  <w:drawing>
                    <wp:anchor distT="0" distB="0" distL="114300" distR="114300" simplePos="0" relativeHeight="251556352" behindDoc="0" locked="0" layoutInCell="1" allowOverlap="1" wp14:anchorId="20942A0E" wp14:editId="6F9899B9">
                      <wp:simplePos x="0" y="0"/>
                      <wp:positionH relativeFrom="column">
                        <wp:posOffset>2934335</wp:posOffset>
                      </wp:positionH>
                      <wp:positionV relativeFrom="paragraph">
                        <wp:posOffset>231775</wp:posOffset>
                      </wp:positionV>
                      <wp:extent cx="596900" cy="172720"/>
                      <wp:effectExtent l="0" t="0" r="0" b="0"/>
                      <wp:wrapNone/>
                      <wp:docPr id="205318146" name="Надпись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172720"/>
                              </a:xfrm>
                              <a:prstGeom prst="rect">
                                <a:avLst/>
                              </a:prstGeom>
                              <a:noFill/>
                              <a:ln>
                                <a:noFill/>
                              </a:ln>
                            </wps:spPr>
                            <wps:txbx>
                              <w:txbxContent>
                                <w:p w14:paraId="409E2380"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sty m:val="p"/>
                                            </m:rPr>
                                            <w:rPr>
                                              <w:rFonts w:ascii="Cambria Math" w:hAnsi="Cambria Math" w:cs="Arial"/>
                                              <w:sz w:val="21"/>
                                              <w:szCs w:val="21"/>
                                              <w:lang w:val="en-US"/>
                                            </w:rPr>
                                            <m:t>σ</m:t>
                                          </m:r>
                                        </m:e>
                                        <m:sub>
                                          <m:r>
                                            <m:rPr>
                                              <m:nor/>
                                            </m:rPr>
                                            <w:rPr>
                                              <w:rFonts w:ascii="Arial" w:hAnsi="Arial" w:cs="Arial"/>
                                              <w:sz w:val="21"/>
                                              <w:szCs w:val="21"/>
                                              <w:lang w:val="en-US"/>
                                            </w:rPr>
                                            <m:t>1</m:t>
                                          </m:r>
                                        </m:sub>
                                      </m:sSub>
                                      <m:r>
                                        <m:rPr>
                                          <m:sty m:val="p"/>
                                        </m:rPr>
                                        <w:rPr>
                                          <w:rFonts w:ascii="Cambria Math" w:hAnsi="Cambria Math" w:cs="Arial"/>
                                          <w:sz w:val="21"/>
                                          <w:szCs w:val="21"/>
                                        </w:rPr>
                                        <m:t>=</m:t>
                                      </m:r>
                                      <m:sSub>
                                        <m:sSubPr>
                                          <m:ctrlPr>
                                            <w:rPr>
                                              <w:rFonts w:ascii="Cambria Math" w:hAnsi="Cambria Math" w:cs="Arial"/>
                                              <w:i/>
                                              <w:sz w:val="21"/>
                                              <w:szCs w:val="21"/>
                                            </w:rPr>
                                          </m:ctrlPr>
                                        </m:sSubPr>
                                        <m:e>
                                          <m:r>
                                            <m:rPr>
                                              <m:nor/>
                                            </m:rPr>
                                            <w:rPr>
                                              <w:rFonts w:ascii="Arial" w:hAnsi="Arial" w:cs="Arial"/>
                                              <w:i/>
                                              <w:iCs/>
                                              <w:sz w:val="21"/>
                                              <w:szCs w:val="21"/>
                                            </w:rPr>
                                            <m:t>R</m:t>
                                          </m:r>
                                        </m:e>
                                        <m:sub>
                                          <m:r>
                                            <m:rPr>
                                              <m:nor/>
                                            </m:rPr>
                                            <w:rPr>
                                              <w:rFonts w:ascii="Arial" w:hAnsi="Arial" w:cs="Arial"/>
                                              <w:i/>
                                              <w:iCs/>
                                              <w:sz w:val="21"/>
                                              <w:szCs w:val="21"/>
                                            </w:rPr>
                                            <m:t>y</m:t>
                                          </m:r>
                                        </m:sub>
                                      </m:sSub>
                                    </m:oMath>
                                  </m:oMathPara>
                                </w:p>
                                <w:p w14:paraId="0DC4CCD4" w14:textId="77777777" w:rsidR="000A1144" w:rsidRDefault="000A1144" w:rsidP="00833956"/>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942A0E" id="Надпись 519" o:spid="_x0000_s1397" type="#_x0000_t202" style="position:absolute;left:0;text-align:left;margin-left:231.05pt;margin-top:18.25pt;width:47pt;height:13.6pt;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" filled="f" stroked="f">
                      <v:textbox inset="0,0,0,0">
                        <w:txbxContent>
                          <w:p w14:paraId="409E2380"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sty m:val="p"/>
                                      </m:rPr>
                                      <w:rPr>
                                        <w:rFonts w:ascii="Cambria Math" w:hAnsi="Cambria Math" w:cs="Arial"/>
                                        <w:sz w:val="21"/>
                                        <w:szCs w:val="21"/>
                                        <w:lang w:val="en-US"/>
                                      </w:rPr>
                                      <m:t>σ</m:t>
                                    </m:r>
                                  </m:e>
                                  <m:sub>
                                    <m:r>
                                      <m:rPr>
                                        <m:nor/>
                                      </m:rPr>
                                      <w:rPr>
                                        <w:rFonts w:ascii="Arial" w:hAnsi="Arial" w:cs="Arial"/>
                                        <w:sz w:val="21"/>
                                        <w:szCs w:val="21"/>
                                        <w:lang w:val="en-US"/>
                                      </w:rPr>
                                      <m:t>1</m:t>
                                    </m:r>
                                  </m:sub>
                                </m:sSub>
                                <m:r>
                                  <m:rPr>
                                    <m:sty m:val="p"/>
                                  </m:rPr>
                                  <w:rPr>
                                    <w:rFonts w:ascii="Cambria Math" w:hAnsi="Cambria Math" w:cs="Arial"/>
                                    <w:sz w:val="21"/>
                                    <w:szCs w:val="21"/>
                                  </w:rPr>
                                  <m:t>=</m:t>
                                </m:r>
                                <m:sSub>
                                  <m:sSubPr>
                                    <m:ctrlPr>
                                      <w:rPr>
                                        <w:rFonts w:ascii="Cambria Math" w:hAnsi="Cambria Math" w:cs="Arial"/>
                                        <w:i/>
                                        <w:sz w:val="21"/>
                                        <w:szCs w:val="21"/>
                                      </w:rPr>
                                    </m:ctrlPr>
                                  </m:sSubPr>
                                  <m:e>
                                    <m:r>
                                      <m:rPr>
                                        <m:nor/>
                                      </m:rPr>
                                      <w:rPr>
                                        <w:rFonts w:ascii="Arial" w:hAnsi="Arial" w:cs="Arial"/>
                                        <w:i/>
                                        <w:iCs/>
                                        <w:sz w:val="21"/>
                                        <w:szCs w:val="21"/>
                                      </w:rPr>
                                      <m:t>R</m:t>
                                    </m:r>
                                  </m:e>
                                  <m:sub>
                                    <m:r>
                                      <m:rPr>
                                        <m:nor/>
                                      </m:rPr>
                                      <w:rPr>
                                        <w:rFonts w:ascii="Arial" w:hAnsi="Arial" w:cs="Arial"/>
                                        <w:i/>
                                        <w:iCs/>
                                        <w:sz w:val="21"/>
                                        <w:szCs w:val="21"/>
                                      </w:rPr>
                                      <m:t>y</m:t>
                                    </m:r>
                                  </m:sub>
                                </m:sSub>
                              </m:oMath>
                            </m:oMathPara>
                          </w:p>
                          <w:p w14:paraId="0DC4CCD4" w14:textId="77777777" w:rsidR="000A1144" w:rsidRDefault="000A1144" w:rsidP="00833956"/>
                        </w:txbxContent>
                      </v:textbox>
                    </v:shape>
                  </w:pict>
                </mc:Fallback>
              </mc:AlternateContent>
            </w:r>
            <w:r w:rsidR="001A7418">
              <w:rPr>
                <w:noProof/>
                <w:sz w:val="24"/>
                <w:szCs w:val="24"/>
              </w:rPr>
              <mc:AlternateContent>
                <mc:Choice Requires="wps">
                  <w:drawing>
                    <wp:anchor distT="0" distB="0" distL="114300" distR="114300" simplePos="0" relativeHeight="251550208" behindDoc="0" locked="0" layoutInCell="1" allowOverlap="1" wp14:anchorId="6F1E1980" wp14:editId="12D837C5">
                      <wp:simplePos x="0" y="0"/>
                      <wp:positionH relativeFrom="column">
                        <wp:posOffset>3626485</wp:posOffset>
                      </wp:positionH>
                      <wp:positionV relativeFrom="paragraph">
                        <wp:posOffset>788035</wp:posOffset>
                      </wp:positionV>
                      <wp:extent cx="205740" cy="198755"/>
                      <wp:effectExtent l="0" t="0" r="0" b="0"/>
                      <wp:wrapNone/>
                      <wp:docPr id="1767026528" name="Надпись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198755"/>
                              </a:xfrm>
                              <a:prstGeom prst="rect">
                                <a:avLst/>
                              </a:prstGeom>
                              <a:noFill/>
                              <a:ln>
                                <a:noFill/>
                              </a:ln>
                            </wps:spPr>
                            <wps:txbx>
                              <w:txbxContent>
                                <w:p w14:paraId="64FD7780"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sz w:val="21"/>
                                              <w:szCs w:val="21"/>
                                              <w:lang w:val="en-US"/>
                                            </w:rPr>
                                            <m:t>y</m:t>
                                          </m:r>
                                        </m:e>
                                        <m:sub>
                                          <m:r>
                                            <m:rPr>
                                              <m:nor/>
                                            </m:rPr>
                                            <w:rPr>
                                              <w:rFonts w:ascii="Arial" w:hAnsi="Arial" w:cs="Arial"/>
                                              <w:i/>
                                              <w:iCs/>
                                              <w:sz w:val="21"/>
                                              <w:szCs w:val="21"/>
                                              <w:lang w:val="en-US"/>
                                            </w:rPr>
                                            <m:t>c</m:t>
                                          </m:r>
                                        </m:sub>
                                      </m:sSub>
                                    </m:oMath>
                                  </m:oMathPara>
                                </w:p>
                                <w:p w14:paraId="6ADE54CC" w14:textId="77777777" w:rsidR="000A1144" w:rsidRDefault="000A1144" w:rsidP="00833956"/>
                              </w:txbxContent>
                            </wps:txbx>
                            <wps:bodyPr rot="0" vert="vert270"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1E1980" id="Надпись 518" o:spid="_x0000_s1398" type="#_x0000_t202" style="position:absolute;left:0;text-align:left;margin-left:285.55pt;margin-top:62.05pt;width:16.2pt;height:15.65pt;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" filled="f" stroked="f">
                      <v:textbox style="layout-flow:vertical;mso-layout-flow-alt:bottom-to-top" inset="0,0,0,0">
                        <w:txbxContent>
                          <w:p w14:paraId="64FD7780"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sz w:val="21"/>
                                        <w:szCs w:val="21"/>
                                        <w:lang w:val="en-US"/>
                                      </w:rPr>
                                      <m:t>y</m:t>
                                    </m:r>
                                  </m:e>
                                  <m:sub>
                                    <m:r>
                                      <m:rPr>
                                        <m:nor/>
                                      </m:rPr>
                                      <w:rPr>
                                        <w:rFonts w:ascii="Arial" w:hAnsi="Arial" w:cs="Arial"/>
                                        <w:i/>
                                        <w:iCs/>
                                        <w:sz w:val="21"/>
                                        <w:szCs w:val="21"/>
                                        <w:lang w:val="en-US"/>
                                      </w:rPr>
                                      <m:t>c</m:t>
                                    </m:r>
                                  </m:sub>
                                </m:sSub>
                              </m:oMath>
                            </m:oMathPara>
                          </w:p>
                          <w:p w14:paraId="6ADE54CC" w14:textId="77777777" w:rsidR="000A1144" w:rsidRDefault="000A1144" w:rsidP="00833956"/>
                        </w:txbxContent>
                      </v:textbox>
                    </v:shape>
                  </w:pict>
                </mc:Fallback>
              </mc:AlternateContent>
            </w:r>
            <w:r w:rsidR="001A7418">
              <w:rPr>
                <w:noProof/>
                <w:sz w:val="24"/>
                <w:szCs w:val="24"/>
              </w:rPr>
              <mc:AlternateContent>
                <mc:Choice Requires="wps">
                  <w:drawing>
                    <wp:anchor distT="0" distB="0" distL="114300" distR="114300" simplePos="0" relativeHeight="251553280" behindDoc="0" locked="0" layoutInCell="1" allowOverlap="1" wp14:anchorId="70C5291A" wp14:editId="7C843620">
                      <wp:simplePos x="0" y="0"/>
                      <wp:positionH relativeFrom="column">
                        <wp:posOffset>3630930</wp:posOffset>
                      </wp:positionH>
                      <wp:positionV relativeFrom="paragraph">
                        <wp:posOffset>1543050</wp:posOffset>
                      </wp:positionV>
                      <wp:extent cx="205740" cy="198755"/>
                      <wp:effectExtent l="0" t="0" r="0" b="0"/>
                      <wp:wrapNone/>
                      <wp:docPr id="833461111" name="Надпись 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198755"/>
                              </a:xfrm>
                              <a:prstGeom prst="rect">
                                <a:avLst/>
                              </a:prstGeom>
                              <a:noFill/>
                              <a:ln>
                                <a:noFill/>
                              </a:ln>
                            </wps:spPr>
                            <wps:txbx>
                              <w:txbxContent>
                                <w:p w14:paraId="250E07C9"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sz w:val="21"/>
                                              <w:szCs w:val="21"/>
                                              <w:lang w:val="en-US"/>
                                            </w:rPr>
                                            <m:t>y</m:t>
                                          </m:r>
                                        </m:e>
                                        <m:sub>
                                          <m:r>
                                            <m:rPr>
                                              <m:nor/>
                                            </m:rPr>
                                            <w:rPr>
                                              <w:rFonts w:ascii="Arial" w:hAnsi="Arial" w:cs="Arial"/>
                                              <w:i/>
                                              <w:iCs/>
                                              <w:sz w:val="21"/>
                                              <w:szCs w:val="21"/>
                                              <w:lang w:val="en-US"/>
                                            </w:rPr>
                                            <m:t>t</m:t>
                                          </m:r>
                                        </m:sub>
                                      </m:sSub>
                                    </m:oMath>
                                  </m:oMathPara>
                                </w:p>
                                <w:p w14:paraId="264D637E" w14:textId="77777777" w:rsidR="000A1144" w:rsidRDefault="000A1144" w:rsidP="00833956"/>
                              </w:txbxContent>
                            </wps:txbx>
                            <wps:bodyPr rot="0" vert="vert270"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C5291A" id="Надпись 517" o:spid="_x0000_s1399" type="#_x0000_t202" style="position:absolute;left:0;text-align:left;margin-left:285.9pt;margin-top:121.5pt;width:16.2pt;height:15.65pt;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" filled="f" stroked="f">
                      <v:textbox style="layout-flow:vertical;mso-layout-flow-alt:bottom-to-top" inset="0,0,0,0">
                        <w:txbxContent>
                          <w:p w14:paraId="250E07C9"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sz w:val="21"/>
                                        <w:szCs w:val="21"/>
                                        <w:lang w:val="en-US"/>
                                      </w:rPr>
                                      <m:t>y</m:t>
                                    </m:r>
                                  </m:e>
                                  <m:sub>
                                    <m:r>
                                      <m:rPr>
                                        <m:nor/>
                                      </m:rPr>
                                      <w:rPr>
                                        <w:rFonts w:ascii="Arial" w:hAnsi="Arial" w:cs="Arial"/>
                                        <w:i/>
                                        <w:iCs/>
                                        <w:sz w:val="21"/>
                                        <w:szCs w:val="21"/>
                                        <w:lang w:val="en-US"/>
                                      </w:rPr>
                                      <m:t>t</m:t>
                                    </m:r>
                                  </m:sub>
                                </m:sSub>
                              </m:oMath>
                            </m:oMathPara>
                          </w:p>
                          <w:p w14:paraId="264D637E" w14:textId="77777777" w:rsidR="000A1144" w:rsidRDefault="000A1144" w:rsidP="00833956"/>
                        </w:txbxContent>
                      </v:textbox>
                    </v:shape>
                  </w:pict>
                </mc:Fallback>
              </mc:AlternateContent>
            </w:r>
            <w:r w:rsidR="001A7418">
              <w:rPr>
                <w:noProof/>
                <w:szCs w:val="28"/>
              </w:rPr>
              <mc:AlternateContent>
                <mc:Choice Requires="wps">
                  <w:drawing>
                    <wp:anchor distT="0" distB="0" distL="114300" distR="114300" simplePos="0" relativeHeight="251548160" behindDoc="0" locked="0" layoutInCell="1" allowOverlap="1" wp14:anchorId="56C6AFF9" wp14:editId="380528FB">
                      <wp:simplePos x="0" y="0"/>
                      <wp:positionH relativeFrom="column">
                        <wp:posOffset>1614805</wp:posOffset>
                      </wp:positionH>
                      <wp:positionV relativeFrom="paragraph">
                        <wp:posOffset>1486535</wp:posOffset>
                      </wp:positionV>
                      <wp:extent cx="205740" cy="198755"/>
                      <wp:effectExtent l="0" t="0" r="0" b="0"/>
                      <wp:wrapNone/>
                      <wp:docPr id="1446958812" name="Надпись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198755"/>
                              </a:xfrm>
                              <a:prstGeom prst="rect">
                                <a:avLst/>
                              </a:prstGeom>
                              <a:noFill/>
                              <a:ln>
                                <a:noFill/>
                              </a:ln>
                            </wps:spPr>
                            <wps:txbx>
                              <w:txbxContent>
                                <w:p w14:paraId="395BCFD8"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sz w:val="21"/>
                                              <w:szCs w:val="21"/>
                                              <w:lang w:val="en-US"/>
                                            </w:rPr>
                                            <m:t>y</m:t>
                                          </m:r>
                                        </m:e>
                                        <m:sub>
                                          <m:r>
                                            <m:rPr>
                                              <m:nor/>
                                            </m:rPr>
                                            <w:rPr>
                                              <w:rFonts w:ascii="Arial" w:hAnsi="Arial" w:cs="Arial"/>
                                              <w:i/>
                                              <w:iCs/>
                                              <w:sz w:val="21"/>
                                              <w:szCs w:val="21"/>
                                              <w:lang w:val="en-US"/>
                                            </w:rPr>
                                            <m:t>t</m:t>
                                          </m:r>
                                        </m:sub>
                                      </m:sSub>
                                    </m:oMath>
                                  </m:oMathPara>
                                </w:p>
                                <w:p w14:paraId="1241574F" w14:textId="77777777" w:rsidR="000A1144" w:rsidRDefault="000A1144" w:rsidP="00833956"/>
                              </w:txbxContent>
                            </wps:txbx>
                            <wps:bodyPr rot="0" vert="vert270"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C6AFF9" id="Надпись 516" o:spid="_x0000_s1400" type="#_x0000_t202" style="position:absolute;left:0;text-align:left;margin-left:127.15pt;margin-top:117.05pt;width:16.2pt;height:15.65pt;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" filled="f" stroked="f">
                      <v:textbox style="layout-flow:vertical;mso-layout-flow-alt:bottom-to-top" inset="0,0,0,0">
                        <w:txbxContent>
                          <w:p w14:paraId="395BCFD8"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sz w:val="21"/>
                                        <w:szCs w:val="21"/>
                                        <w:lang w:val="en-US"/>
                                      </w:rPr>
                                      <m:t>y</m:t>
                                    </m:r>
                                  </m:e>
                                  <m:sub>
                                    <m:r>
                                      <m:rPr>
                                        <m:nor/>
                                      </m:rPr>
                                      <w:rPr>
                                        <w:rFonts w:ascii="Arial" w:hAnsi="Arial" w:cs="Arial"/>
                                        <w:i/>
                                        <w:iCs/>
                                        <w:sz w:val="21"/>
                                        <w:szCs w:val="21"/>
                                        <w:lang w:val="en-US"/>
                                      </w:rPr>
                                      <m:t>t</m:t>
                                    </m:r>
                                  </m:sub>
                                </m:sSub>
                              </m:oMath>
                            </m:oMathPara>
                          </w:p>
                          <w:p w14:paraId="1241574F" w14:textId="77777777" w:rsidR="000A1144" w:rsidRDefault="000A1144" w:rsidP="00833956"/>
                        </w:txbxContent>
                      </v:textbox>
                    </v:shape>
                  </w:pict>
                </mc:Fallback>
              </mc:AlternateContent>
            </w:r>
            <w:r w:rsidR="001A7418">
              <w:rPr>
                <w:noProof/>
                <w:szCs w:val="28"/>
              </w:rPr>
              <mc:AlternateContent>
                <mc:Choice Requires="wps">
                  <w:drawing>
                    <wp:anchor distT="0" distB="0" distL="114300" distR="114300" simplePos="0" relativeHeight="251542016" behindDoc="0" locked="0" layoutInCell="1" allowOverlap="1" wp14:anchorId="1F59C218" wp14:editId="544834E6">
                      <wp:simplePos x="0" y="0"/>
                      <wp:positionH relativeFrom="column">
                        <wp:posOffset>1609090</wp:posOffset>
                      </wp:positionH>
                      <wp:positionV relativeFrom="paragraph">
                        <wp:posOffset>750570</wp:posOffset>
                      </wp:positionV>
                      <wp:extent cx="205740" cy="198755"/>
                      <wp:effectExtent l="0" t="0" r="0" b="0"/>
                      <wp:wrapNone/>
                      <wp:docPr id="1550747506" name="Надпись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198755"/>
                              </a:xfrm>
                              <a:prstGeom prst="rect">
                                <a:avLst/>
                              </a:prstGeom>
                              <a:solidFill>
                                <a:schemeClr val="bg1">
                                  <a:lumMod val="100000"/>
                                  <a:lumOff val="0"/>
                                </a:schemeClr>
                              </a:solidFill>
                              <a:ln>
                                <a:noFill/>
                              </a:ln>
                            </wps:spPr>
                            <wps:txbx>
                              <w:txbxContent>
                                <w:p w14:paraId="125E2865"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sz w:val="21"/>
                                              <w:szCs w:val="21"/>
                                              <w:lang w:val="en-US"/>
                                            </w:rPr>
                                            <m:t>y</m:t>
                                          </m:r>
                                        </m:e>
                                        <m:sub>
                                          <m:r>
                                            <m:rPr>
                                              <m:nor/>
                                            </m:rPr>
                                            <w:rPr>
                                              <w:rFonts w:ascii="Arial" w:hAnsi="Arial" w:cs="Arial"/>
                                              <w:i/>
                                              <w:iCs/>
                                              <w:sz w:val="21"/>
                                              <w:szCs w:val="21"/>
                                              <w:lang w:val="en-US"/>
                                            </w:rPr>
                                            <m:t>c</m:t>
                                          </m:r>
                                        </m:sub>
                                      </m:sSub>
                                    </m:oMath>
                                  </m:oMathPara>
                                </w:p>
                                <w:p w14:paraId="41406283" w14:textId="77777777" w:rsidR="000A1144" w:rsidRDefault="000A1144" w:rsidP="00833956"/>
                              </w:txbxContent>
                            </wps:txbx>
                            <wps:bodyPr rot="0" vert="vert270"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59C218" id="Надпись 515" o:spid="_x0000_s1401" type="#_x0000_t202" style="position:absolute;left:0;text-align:left;margin-left:126.7pt;margin-top:59.1pt;width:16.2pt;height:15.65pt;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" fillcolor="white [3212]" stroked="f">
                      <v:textbox style="layout-flow:vertical;mso-layout-flow-alt:bottom-to-top" inset="0,0,0,0">
                        <w:txbxContent>
                          <w:p w14:paraId="125E2865" w14:textId="77777777" w:rsidR="000A1144" w:rsidRPr="00526C92"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nor/>
                                      </m:rPr>
                                      <w:rPr>
                                        <w:rFonts w:ascii="Arial" w:hAnsi="Arial" w:cs="Arial"/>
                                        <w:i/>
                                        <w:sz w:val="21"/>
                                        <w:szCs w:val="21"/>
                                        <w:lang w:val="en-US"/>
                                      </w:rPr>
                                      <m:t>y</m:t>
                                    </m:r>
                                  </m:e>
                                  <m:sub>
                                    <m:r>
                                      <m:rPr>
                                        <m:nor/>
                                      </m:rPr>
                                      <w:rPr>
                                        <w:rFonts w:ascii="Arial" w:hAnsi="Arial" w:cs="Arial"/>
                                        <w:i/>
                                        <w:iCs/>
                                        <w:sz w:val="21"/>
                                        <w:szCs w:val="21"/>
                                        <w:lang w:val="en-US"/>
                                      </w:rPr>
                                      <m:t>c</m:t>
                                    </m:r>
                                  </m:sub>
                                </m:sSub>
                              </m:oMath>
                            </m:oMathPara>
                          </w:p>
                          <w:p w14:paraId="41406283" w14:textId="77777777" w:rsidR="000A1144" w:rsidRDefault="000A1144" w:rsidP="00833956"/>
                        </w:txbxContent>
                      </v:textbox>
                    </v:shape>
                  </w:pict>
                </mc:Fallback>
              </mc:AlternateContent>
            </w:r>
            <w:r w:rsidR="001A7418">
              <w:rPr>
                <w:noProof/>
                <w:szCs w:val="28"/>
              </w:rPr>
              <mc:AlternateContent>
                <mc:Choice Requires="wps">
                  <w:drawing>
                    <wp:anchor distT="0" distB="0" distL="114300" distR="114300" simplePos="0" relativeHeight="251539968" behindDoc="0" locked="0" layoutInCell="1" allowOverlap="1" wp14:anchorId="5177D601" wp14:editId="79C72811">
                      <wp:simplePos x="0" y="0"/>
                      <wp:positionH relativeFrom="column">
                        <wp:posOffset>1485900</wp:posOffset>
                      </wp:positionH>
                      <wp:positionV relativeFrom="paragraph">
                        <wp:posOffset>1949450</wp:posOffset>
                      </wp:positionV>
                      <wp:extent cx="165735" cy="172720"/>
                      <wp:effectExtent l="0" t="0" r="0" b="0"/>
                      <wp:wrapNone/>
                      <wp:docPr id="379555034" name="Надпись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172720"/>
                              </a:xfrm>
                              <a:prstGeom prst="rect">
                                <a:avLst/>
                              </a:prstGeom>
                              <a:noFill/>
                              <a:ln>
                                <a:noFill/>
                              </a:ln>
                            </wps:spPr>
                            <wps:txbx>
                              <w:txbxContent>
                                <w:p w14:paraId="2BED394C" w14:textId="77777777" w:rsidR="000A1144" w:rsidRPr="002A3EFA"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sty m:val="p"/>
                                            </m:rPr>
                                            <w:rPr>
                                              <w:rFonts w:ascii="Cambria Math" w:hAnsi="Cambria Math" w:cs="Arial"/>
                                              <w:sz w:val="21"/>
                                              <w:szCs w:val="21"/>
                                              <w:lang w:val="en-US"/>
                                            </w:rPr>
                                            <m:t>σ</m:t>
                                          </m:r>
                                        </m:e>
                                        <m:sub>
                                          <m:r>
                                            <m:rPr>
                                              <m:nor/>
                                            </m:rPr>
                                            <w:rPr>
                                              <w:rFonts w:ascii="Arial" w:hAnsi="Arial" w:cs="Arial"/>
                                              <w:sz w:val="21"/>
                                              <w:szCs w:val="21"/>
                                              <w:lang w:val="en-US"/>
                                            </w:rPr>
                                            <m:t>2</m:t>
                                          </m:r>
                                        </m:sub>
                                      </m:sSub>
                                    </m:oMath>
                                  </m:oMathPara>
                                </w:p>
                                <w:p w14:paraId="46BBD633" w14:textId="77777777" w:rsidR="000A1144" w:rsidRDefault="000A1144" w:rsidP="00833956"/>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77D601" id="Надпись 514" o:spid="_x0000_s1402" type="#_x0000_t202" style="position:absolute;left:0;text-align:left;margin-left:117pt;margin-top:153.5pt;width:13.05pt;height:13.6pt;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" filled="f" stroked="f">
                      <v:textbox inset="0,0,0,0">
                        <w:txbxContent>
                          <w:p w14:paraId="2BED394C" w14:textId="77777777" w:rsidR="000A1144" w:rsidRPr="002A3EFA"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sty m:val="p"/>
                                      </m:rPr>
                                      <w:rPr>
                                        <w:rFonts w:ascii="Cambria Math" w:hAnsi="Cambria Math" w:cs="Arial"/>
                                        <w:sz w:val="21"/>
                                        <w:szCs w:val="21"/>
                                        <w:lang w:val="en-US"/>
                                      </w:rPr>
                                      <m:t>σ</m:t>
                                    </m:r>
                                  </m:e>
                                  <m:sub>
                                    <m:r>
                                      <m:rPr>
                                        <m:nor/>
                                      </m:rPr>
                                      <w:rPr>
                                        <w:rFonts w:ascii="Arial" w:hAnsi="Arial" w:cs="Arial"/>
                                        <w:sz w:val="21"/>
                                        <w:szCs w:val="21"/>
                                        <w:lang w:val="en-US"/>
                                      </w:rPr>
                                      <m:t>2</m:t>
                                    </m:r>
                                  </m:sub>
                                </m:sSub>
                              </m:oMath>
                            </m:oMathPara>
                          </w:p>
                          <w:p w14:paraId="46BBD633" w14:textId="77777777" w:rsidR="000A1144" w:rsidRDefault="000A1144" w:rsidP="00833956"/>
                        </w:txbxContent>
                      </v:textbox>
                    </v:shape>
                  </w:pict>
                </mc:Fallback>
              </mc:AlternateContent>
            </w:r>
            <w:r w:rsidR="001A7418">
              <w:rPr>
                <w:noProof/>
                <w:szCs w:val="28"/>
              </w:rPr>
              <mc:AlternateContent>
                <mc:Choice Requires="wps">
                  <w:drawing>
                    <wp:anchor distT="0" distB="0" distL="114300" distR="114300" simplePos="0" relativeHeight="251537920" behindDoc="0" locked="0" layoutInCell="1" allowOverlap="1" wp14:anchorId="7D59C28B" wp14:editId="72F8DB64">
                      <wp:simplePos x="0" y="0"/>
                      <wp:positionH relativeFrom="column">
                        <wp:posOffset>880745</wp:posOffset>
                      </wp:positionH>
                      <wp:positionV relativeFrom="paragraph">
                        <wp:posOffset>233680</wp:posOffset>
                      </wp:positionV>
                      <wp:extent cx="165735" cy="172720"/>
                      <wp:effectExtent l="0" t="0" r="0" b="0"/>
                      <wp:wrapNone/>
                      <wp:docPr id="2038290598" name="Надпись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172720"/>
                              </a:xfrm>
                              <a:prstGeom prst="rect">
                                <a:avLst/>
                              </a:prstGeom>
                              <a:solidFill>
                                <a:schemeClr val="bg1">
                                  <a:lumMod val="100000"/>
                                  <a:lumOff val="0"/>
                                </a:schemeClr>
                              </a:solidFill>
                              <a:ln>
                                <a:noFill/>
                              </a:ln>
                            </wps:spPr>
                            <wps:txbx>
                              <w:txbxContent>
                                <w:p w14:paraId="5E7FDF63" w14:textId="77777777" w:rsidR="000A1144" w:rsidRPr="002A3EFA"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sty m:val="p"/>
                                            </m:rPr>
                                            <w:rPr>
                                              <w:rFonts w:ascii="Cambria Math" w:hAnsi="Cambria Math" w:cs="Arial"/>
                                              <w:sz w:val="21"/>
                                              <w:szCs w:val="21"/>
                                              <w:lang w:val="en-US"/>
                                            </w:rPr>
                                            <m:t>σ</m:t>
                                          </m:r>
                                        </m:e>
                                        <m:sub>
                                          <m:r>
                                            <m:rPr>
                                              <m:nor/>
                                            </m:rPr>
                                            <w:rPr>
                                              <w:rFonts w:ascii="Arial" w:hAnsi="Arial" w:cs="Arial"/>
                                              <w:sz w:val="21"/>
                                              <w:szCs w:val="21"/>
                                              <w:lang w:val="en-US"/>
                                            </w:rPr>
                                            <m:t>1</m:t>
                                          </m:r>
                                        </m:sub>
                                      </m:sSub>
                                    </m:oMath>
                                  </m:oMathPara>
                                </w:p>
                                <w:p w14:paraId="6AA9B367" w14:textId="77777777" w:rsidR="000A1144" w:rsidRDefault="000A1144" w:rsidP="00833956"/>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59C28B" id="Надпись 513" o:spid="_x0000_s1403" type="#_x0000_t202" style="position:absolute;left:0;text-align:left;margin-left:69.35pt;margin-top:18.4pt;width:13.05pt;height:13.6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" fillcolor="white [3212]" stroked="f">
                      <v:textbox inset="0,0,0,0">
                        <w:txbxContent>
                          <w:p w14:paraId="5E7FDF63" w14:textId="77777777" w:rsidR="000A1144" w:rsidRPr="002A3EFA" w:rsidRDefault="000A1144" w:rsidP="00833956">
                            <w:pPr>
                              <w:rPr>
                                <w:rFonts w:ascii="Cambria Math" w:hAnsi="Cambria Math" w:cs="Arial"/>
                                <w:sz w:val="21"/>
                                <w:szCs w:val="21"/>
                                <w:oMath/>
                              </w:rPr>
                            </w:pPr>
                            <m:oMathPara>
                              <m:oMath>
                                <m:sSub>
                                  <m:sSubPr>
                                    <m:ctrlPr>
                                      <w:rPr>
                                        <w:rFonts w:ascii="Cambria Math" w:hAnsi="Cambria Math" w:cs="Arial"/>
                                        <w:i/>
                                        <w:sz w:val="21"/>
                                        <w:szCs w:val="21"/>
                                      </w:rPr>
                                    </m:ctrlPr>
                                  </m:sSubPr>
                                  <m:e>
                                    <m:r>
                                      <m:rPr>
                                        <m:sty m:val="p"/>
                                      </m:rPr>
                                      <w:rPr>
                                        <w:rFonts w:ascii="Cambria Math" w:hAnsi="Cambria Math" w:cs="Arial"/>
                                        <w:sz w:val="21"/>
                                        <w:szCs w:val="21"/>
                                        <w:lang w:val="en-US"/>
                                      </w:rPr>
                                      <m:t>σ</m:t>
                                    </m:r>
                                  </m:e>
                                  <m:sub>
                                    <m:r>
                                      <m:rPr>
                                        <m:nor/>
                                      </m:rPr>
                                      <w:rPr>
                                        <w:rFonts w:ascii="Arial" w:hAnsi="Arial" w:cs="Arial"/>
                                        <w:sz w:val="21"/>
                                        <w:szCs w:val="21"/>
                                        <w:lang w:val="en-US"/>
                                      </w:rPr>
                                      <m:t>1</m:t>
                                    </m:r>
                                  </m:sub>
                                </m:sSub>
                              </m:oMath>
                            </m:oMathPara>
                          </w:p>
                          <w:p w14:paraId="6AA9B367" w14:textId="77777777" w:rsidR="000A1144" w:rsidRDefault="000A1144" w:rsidP="00833956"/>
                        </w:txbxContent>
                      </v:textbox>
                    </v:shape>
                  </w:pict>
                </mc:Fallback>
              </mc:AlternateContent>
            </w:r>
            <w:r w:rsidR="001A7418">
              <w:rPr>
                <w:noProof/>
              </w:rPr>
              <mc:AlternateContent>
                <mc:Choice Requires="wps">
                  <w:drawing>
                    <wp:anchor distT="0" distB="0" distL="114300" distR="114300" simplePos="0" relativeHeight="251534848" behindDoc="0" locked="0" layoutInCell="1" allowOverlap="1" wp14:anchorId="77895B0F" wp14:editId="574605BC">
                      <wp:simplePos x="0" y="0"/>
                      <wp:positionH relativeFrom="column">
                        <wp:posOffset>1873885</wp:posOffset>
                      </wp:positionH>
                      <wp:positionV relativeFrom="paragraph">
                        <wp:posOffset>917575</wp:posOffset>
                      </wp:positionV>
                      <wp:extent cx="177800" cy="204470"/>
                      <wp:effectExtent l="0" t="0" r="0" b="0"/>
                      <wp:wrapNone/>
                      <wp:docPr id="1535950062" name="Надпись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204470"/>
                              </a:xfrm>
                              <a:prstGeom prst="rect">
                                <a:avLst/>
                              </a:prstGeom>
                              <a:noFill/>
                              <a:ln>
                                <a:noFill/>
                              </a:ln>
                            </wps:spPr>
                            <wps:txbx>
                              <w:txbxContent>
                                <w:p w14:paraId="3DF955BE" w14:textId="77777777" w:rsidR="000A1144" w:rsidRPr="002A3EFA" w:rsidRDefault="000A1144" w:rsidP="00833956">
                                  <w:pPr>
                                    <w:jc w:val="center"/>
                                    <w:rPr>
                                      <w:rFonts w:ascii="Arial" w:hAnsi="Arial" w:cs="Arial"/>
                                      <w:i/>
                                      <w:iCs/>
                                      <w:sz w:val="21"/>
                                      <w:szCs w:val="21"/>
                                      <w:lang w:val="en-US"/>
                                    </w:rPr>
                                  </w:pPr>
                                  <w:r w:rsidRPr="002A3EFA">
                                    <w:rPr>
                                      <w:rFonts w:ascii="Cambria Math" w:hAnsi="Cambria Math" w:cs="Arial"/>
                                      <w:sz w:val="21"/>
                                      <w:szCs w:val="21"/>
                                      <w:lang w:val="en-US"/>
                                    </w:rPr>
                                    <w:t>∆</w:t>
                                  </w:r>
                                  <w:r w:rsidRPr="002A3EFA">
                                    <w:rPr>
                                      <w:rFonts w:ascii="Arial" w:hAnsi="Arial" w:cs="Arial"/>
                                      <w:i/>
                                      <w:iCs/>
                                      <w:sz w:val="21"/>
                                      <w:szCs w:val="21"/>
                                      <w:lang w:val="en-US"/>
                                    </w:rPr>
                                    <w:t>y</w:t>
                                  </w:r>
                                </w:p>
                              </w:txbxContent>
                            </wps:txbx>
                            <wps:bodyPr rot="0" vert="vert270"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895B0F" id="Надпись 512" o:spid="_x0000_s1404" type="#_x0000_t202" style="position:absolute;left:0;text-align:left;margin-left:147.55pt;margin-top:72.25pt;width:14pt;height:16.1pt;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" filled="f" stroked="f">
                      <v:textbox style="layout-flow:vertical;mso-layout-flow-alt:bottom-to-top" inset="0,0,0,0">
                        <w:txbxContent>
                          <w:p w14:paraId="3DF955BE" w14:textId="77777777" w:rsidR="000A1144" w:rsidRPr="002A3EFA" w:rsidRDefault="000A1144" w:rsidP="00833956">
                            <w:pPr>
                              <w:jc w:val="center"/>
                              <w:rPr>
                                <w:rFonts w:ascii="Arial" w:hAnsi="Arial" w:cs="Arial"/>
                                <w:i/>
                                <w:iCs/>
                                <w:sz w:val="21"/>
                                <w:szCs w:val="21"/>
                                <w:lang w:val="en-US"/>
                              </w:rPr>
                            </w:pPr>
                            <w:r w:rsidRPr="002A3EFA">
                              <w:rPr>
                                <w:rFonts w:ascii="Cambria Math" w:hAnsi="Cambria Math" w:cs="Arial"/>
                                <w:sz w:val="21"/>
                                <w:szCs w:val="21"/>
                                <w:lang w:val="en-US"/>
                              </w:rPr>
                              <w:t>∆</w:t>
                            </w:r>
                            <w:r w:rsidRPr="002A3EFA">
                              <w:rPr>
                                <w:rFonts w:ascii="Arial" w:hAnsi="Arial" w:cs="Arial"/>
                                <w:i/>
                                <w:iCs/>
                                <w:sz w:val="21"/>
                                <w:szCs w:val="21"/>
                                <w:lang w:val="en-US"/>
                              </w:rPr>
                              <w:t>y</w:t>
                            </w:r>
                          </w:p>
                        </w:txbxContent>
                      </v:textbox>
                    </v:shape>
                  </w:pict>
                </mc:Fallback>
              </mc:AlternateContent>
            </w:r>
            <w:r w:rsidR="001A7418">
              <w:rPr>
                <w:noProof/>
              </w:rPr>
              <mc:AlternateContent>
                <mc:Choice Requires="wps">
                  <w:drawing>
                    <wp:anchor distT="0" distB="0" distL="114300" distR="114300" simplePos="0" relativeHeight="251531776" behindDoc="0" locked="0" layoutInCell="1" allowOverlap="1" wp14:anchorId="6B77455C" wp14:editId="50D816F1">
                      <wp:simplePos x="0" y="0"/>
                      <wp:positionH relativeFrom="column">
                        <wp:posOffset>2750820</wp:posOffset>
                      </wp:positionH>
                      <wp:positionV relativeFrom="paragraph">
                        <wp:posOffset>1205865</wp:posOffset>
                      </wp:positionV>
                      <wp:extent cx="121920" cy="170180"/>
                      <wp:effectExtent l="0" t="0" r="0" b="0"/>
                      <wp:wrapNone/>
                      <wp:docPr id="1588960816" name="Надпись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4196E5D4" w14:textId="77777777" w:rsidR="000A1144" w:rsidRPr="00E8030B" w:rsidRDefault="000A1144" w:rsidP="00833956">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77455C" id="Надпись 511" o:spid="_x0000_s1405" type="#_x0000_t202" style="position:absolute;left:0;text-align:left;margin-left:216.6pt;margin-top:94.95pt;width:9.6pt;height:13.4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" filled="f" stroked="f">
                      <v:textbox inset="0,0,0,0">
                        <w:txbxContent>
                          <w:p w14:paraId="4196E5D4" w14:textId="77777777" w:rsidR="000A1144" w:rsidRPr="00E8030B" w:rsidRDefault="000A1144" w:rsidP="00833956">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sidR="001A7418">
              <w:rPr>
                <w:noProof/>
              </w:rPr>
              <mc:AlternateContent>
                <mc:Choice Requires="wps">
                  <w:drawing>
                    <wp:anchor distT="0" distB="0" distL="114300" distR="114300" simplePos="0" relativeHeight="251527680" behindDoc="0" locked="0" layoutInCell="1" allowOverlap="1" wp14:anchorId="59ACBE73" wp14:editId="1334C64A">
                      <wp:simplePos x="0" y="0"/>
                      <wp:positionH relativeFrom="column">
                        <wp:posOffset>1888490</wp:posOffset>
                      </wp:positionH>
                      <wp:positionV relativeFrom="paragraph">
                        <wp:posOffset>1207770</wp:posOffset>
                      </wp:positionV>
                      <wp:extent cx="121920" cy="170180"/>
                      <wp:effectExtent l="0" t="0" r="0" b="0"/>
                      <wp:wrapNone/>
                      <wp:docPr id="545364507" name="Надпись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5D58DF99" w14:textId="77777777" w:rsidR="000A1144" w:rsidRPr="00E8030B" w:rsidRDefault="000A1144" w:rsidP="00833956">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ACBE73" id="Надпись 510" o:spid="_x0000_s1406" type="#_x0000_t202" style="position:absolute;left:0;text-align:left;margin-left:148.7pt;margin-top:95.1pt;width:9.6pt;height:13.4pt;z-index:2515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" filled="f" stroked="f">
                      <v:textbox inset="0,0,0,0">
                        <w:txbxContent>
                          <w:p w14:paraId="5D58DF99" w14:textId="77777777" w:rsidR="000A1144" w:rsidRPr="00E8030B" w:rsidRDefault="000A1144" w:rsidP="00833956">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sidR="001A7418">
              <w:rPr>
                <w:noProof/>
              </w:rPr>
              <mc:AlternateContent>
                <mc:Choice Requires="wps">
                  <w:drawing>
                    <wp:anchor distT="0" distB="0" distL="114300" distR="114300" simplePos="0" relativeHeight="251525632" behindDoc="0" locked="0" layoutInCell="1" allowOverlap="1" wp14:anchorId="53132E7F" wp14:editId="530F6DC2">
                      <wp:simplePos x="0" y="0"/>
                      <wp:positionH relativeFrom="column">
                        <wp:posOffset>755015</wp:posOffset>
                      </wp:positionH>
                      <wp:positionV relativeFrom="paragraph">
                        <wp:posOffset>1101090</wp:posOffset>
                      </wp:positionV>
                      <wp:extent cx="121920" cy="170180"/>
                      <wp:effectExtent l="0" t="0" r="0" b="0"/>
                      <wp:wrapNone/>
                      <wp:docPr id="1477004661" name="Надпись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1027365D" w14:textId="77777777" w:rsidR="000A1144" w:rsidRPr="00E8030B" w:rsidRDefault="000A1144" w:rsidP="00833956">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132E7F" id="Надпись 509" o:spid="_x0000_s1407" type="#_x0000_t202" style="position:absolute;left:0;text-align:left;margin-left:59.45pt;margin-top:86.7pt;width:9.6pt;height:13.4pt;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" filled="f" stroked="f">
                      <v:textbox inset="0,0,0,0">
                        <w:txbxContent>
                          <w:p w14:paraId="1027365D" w14:textId="77777777" w:rsidR="000A1144" w:rsidRPr="00E8030B" w:rsidRDefault="000A1144" w:rsidP="00833956">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sidR="001A7418">
              <w:rPr>
                <w:noProof/>
              </w:rPr>
              <mc:AlternateContent>
                <mc:Choice Requires="wps">
                  <w:drawing>
                    <wp:anchor distT="0" distB="0" distL="114300" distR="114300" simplePos="0" relativeHeight="251522560" behindDoc="0" locked="0" layoutInCell="1" allowOverlap="1" wp14:anchorId="21EBAD7B" wp14:editId="0A64DC14">
                      <wp:simplePos x="0" y="0"/>
                      <wp:positionH relativeFrom="column">
                        <wp:posOffset>-68580</wp:posOffset>
                      </wp:positionH>
                      <wp:positionV relativeFrom="paragraph">
                        <wp:posOffset>1103630</wp:posOffset>
                      </wp:positionV>
                      <wp:extent cx="121920" cy="170180"/>
                      <wp:effectExtent l="0" t="0" r="0" b="0"/>
                      <wp:wrapNone/>
                      <wp:docPr id="1811263203" name="Надпись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56E1F360" w14:textId="77777777" w:rsidR="000A1144" w:rsidRPr="00E8030B" w:rsidRDefault="000A1144" w:rsidP="00833956">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EBAD7B" id="Надпись 508" o:spid="_x0000_s1408" type="#_x0000_t202" style="position:absolute;left:0;text-align:left;margin-left:-5.4pt;margin-top:86.9pt;width:9.6pt;height:13.4pt;z-index:2515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" filled="f" stroked="f">
                      <v:textbox inset="0,0,0,0">
                        <w:txbxContent>
                          <w:p w14:paraId="56E1F360" w14:textId="77777777" w:rsidR="000A1144" w:rsidRPr="00E8030B" w:rsidRDefault="000A1144" w:rsidP="00833956">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sidR="001A7418">
              <w:rPr>
                <w:noProof/>
              </w:rPr>
              <mc:AlternateContent>
                <mc:Choice Requires="wps">
                  <w:drawing>
                    <wp:anchor distT="0" distB="0" distL="114300" distR="114300" simplePos="0" relativeHeight="251518464" behindDoc="0" locked="0" layoutInCell="1" allowOverlap="1" wp14:anchorId="696B1E60" wp14:editId="4BEF5245">
                      <wp:simplePos x="0" y="0"/>
                      <wp:positionH relativeFrom="column">
                        <wp:posOffset>4398645</wp:posOffset>
                      </wp:positionH>
                      <wp:positionV relativeFrom="paragraph">
                        <wp:posOffset>1640840</wp:posOffset>
                      </wp:positionV>
                      <wp:extent cx="121920" cy="170180"/>
                      <wp:effectExtent l="0" t="0" r="0" b="0"/>
                      <wp:wrapNone/>
                      <wp:docPr id="1540242196" name="Надпись 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57F404EA" w14:textId="77777777" w:rsidR="000A1144" w:rsidRPr="00E8030B" w:rsidRDefault="000A1144" w:rsidP="00833956">
                                  <w:pPr>
                                    <w:jc w:val="center"/>
                                    <w:rPr>
                                      <w:rFonts w:ascii="Arial" w:hAnsi="Arial" w:cs="Arial"/>
                                      <w:i/>
                                      <w:iCs/>
                                      <w:sz w:val="22"/>
                                      <w:szCs w:val="22"/>
                                      <w:lang w:val="en-US"/>
                                    </w:rPr>
                                  </w:pPr>
                                  <w:proofErr w:type="gramStart"/>
                                  <w:r w:rsidRPr="00E8030B">
                                    <w:rPr>
                                      <w:rFonts w:ascii="Arial" w:hAnsi="Arial" w:cs="Arial"/>
                                      <w:i/>
                                      <w:iCs/>
                                      <w:sz w:val="22"/>
                                      <w:szCs w:val="22"/>
                                      <w:lang w:val="en-US"/>
                                    </w:rPr>
                                    <w:t>t</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6B1E60" id="Надпись 507" o:spid="_x0000_s1409" type="#_x0000_t202" style="position:absolute;left:0;text-align:left;margin-left:346.35pt;margin-top:129.2pt;width:9.6pt;height:13.4pt;z-index:2515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" filled="f" stroked="f">
                      <v:textbox inset="0,0,0,0">
                        <w:txbxContent>
                          <w:p w14:paraId="57F404EA" w14:textId="77777777" w:rsidR="000A1144" w:rsidRPr="00E8030B" w:rsidRDefault="000A1144" w:rsidP="00833956">
                            <w:pPr>
                              <w:jc w:val="center"/>
                              <w:rPr>
                                <w:rFonts w:ascii="Arial" w:hAnsi="Arial" w:cs="Arial"/>
                                <w:i/>
                                <w:iCs/>
                                <w:sz w:val="22"/>
                                <w:szCs w:val="22"/>
                                <w:lang w:val="en-US"/>
                              </w:rPr>
                            </w:pPr>
                            <w:proofErr w:type="gramStart"/>
                            <w:r w:rsidRPr="00E8030B">
                              <w:rPr>
                                <w:rFonts w:ascii="Arial" w:hAnsi="Arial" w:cs="Arial"/>
                                <w:i/>
                                <w:iCs/>
                                <w:sz w:val="22"/>
                                <w:szCs w:val="22"/>
                                <w:lang w:val="en-US"/>
                              </w:rPr>
                              <w:t>t</w:t>
                            </w:r>
                            <w:proofErr w:type="gramEnd"/>
                          </w:p>
                        </w:txbxContent>
                      </v:textbox>
                    </v:shape>
                  </w:pict>
                </mc:Fallback>
              </mc:AlternateContent>
            </w:r>
            <w:r w:rsidR="001A7418">
              <w:rPr>
                <w:noProof/>
                <w:sz w:val="24"/>
                <w:szCs w:val="24"/>
              </w:rPr>
              <mc:AlternateContent>
                <mc:Choice Requires="wps">
                  <w:drawing>
                    <wp:anchor distT="0" distB="0" distL="114300" distR="114300" simplePos="0" relativeHeight="251517440" behindDoc="0" locked="0" layoutInCell="1" allowOverlap="1" wp14:anchorId="4D7928C8" wp14:editId="73E6AFEC">
                      <wp:simplePos x="0" y="0"/>
                      <wp:positionH relativeFrom="column">
                        <wp:posOffset>4922520</wp:posOffset>
                      </wp:positionH>
                      <wp:positionV relativeFrom="paragraph">
                        <wp:posOffset>445770</wp:posOffset>
                      </wp:positionV>
                      <wp:extent cx="173355" cy="163195"/>
                      <wp:effectExtent l="0" t="0" r="0" b="0"/>
                      <wp:wrapNone/>
                      <wp:docPr id="944914876" name="Надпись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163195"/>
                              </a:xfrm>
                              <a:prstGeom prst="rect">
                                <a:avLst/>
                              </a:prstGeom>
                              <a:noFill/>
                              <a:ln>
                                <a:noFill/>
                              </a:ln>
                            </wps:spPr>
                            <wps:txbx>
                              <w:txbxContent>
                                <w:p w14:paraId="4966A1CE" w14:textId="77777777" w:rsidR="000A1144" w:rsidRPr="007C410C" w:rsidRDefault="000A1144" w:rsidP="00833956">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c</m:t>
                                          </m:r>
                                        </m:e>
                                        <m:sub>
                                          <w:proofErr w:type="spellStart"/>
                                          <m:r>
                                            <m:rPr>
                                              <m:nor/>
                                            </m:rPr>
                                            <w:rPr>
                                              <w:rFonts w:ascii="Arial" w:hAnsi="Arial" w:cs="Arial"/>
                                              <w:i/>
                                              <w:iCs/>
                                              <w:sz w:val="21"/>
                                              <w:szCs w:val="21"/>
                                              <w:lang w:val="en-US"/>
                                            </w:rPr>
                                            <m:t>ef</m:t>
                                          </m:r>
                                          <w:proofErr w:type="spellEnd"/>
                                        </m:sub>
                                      </m:sSub>
                                    </m:oMath>
                                  </m:oMathPara>
                                </w:p>
                                <w:p w14:paraId="015A44BD" w14:textId="77777777" w:rsidR="000A1144" w:rsidRDefault="000A1144" w:rsidP="00833956"/>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7928C8" id="Надпись 506" o:spid="_x0000_s1410" type="#_x0000_t202" style="position:absolute;left:0;text-align:left;margin-left:387.6pt;margin-top:35.1pt;width:13.65pt;height:12.85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" filled="f" stroked="f">
                      <v:textbox inset="0,0,0,0">
                        <w:txbxContent>
                          <w:p w14:paraId="4966A1CE" w14:textId="77777777" w:rsidR="000A1144" w:rsidRPr="007C410C" w:rsidRDefault="000A1144" w:rsidP="00833956">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c</m:t>
                                    </m:r>
                                  </m:e>
                                  <m:sub>
                                    <w:proofErr w:type="spellStart"/>
                                    <m:r>
                                      <m:rPr>
                                        <m:nor/>
                                      </m:rPr>
                                      <w:rPr>
                                        <w:rFonts w:ascii="Arial" w:hAnsi="Arial" w:cs="Arial"/>
                                        <w:i/>
                                        <w:iCs/>
                                        <w:sz w:val="21"/>
                                        <w:szCs w:val="21"/>
                                        <w:lang w:val="en-US"/>
                                      </w:rPr>
                                      <m:t>ef</m:t>
                                    </m:r>
                                    <w:proofErr w:type="spellEnd"/>
                                  </m:sub>
                                </m:sSub>
                              </m:oMath>
                            </m:oMathPara>
                          </w:p>
                          <w:p w14:paraId="015A44BD" w14:textId="77777777" w:rsidR="000A1144" w:rsidRDefault="000A1144" w:rsidP="00833956"/>
                        </w:txbxContent>
                      </v:textbox>
                    </v:shape>
                  </w:pict>
                </mc:Fallback>
              </mc:AlternateContent>
            </w:r>
            <w:r w:rsidR="001A7418">
              <w:rPr>
                <w:noProof/>
                <w:sz w:val="24"/>
                <w:szCs w:val="24"/>
              </w:rPr>
              <mc:AlternateContent>
                <mc:Choice Requires="wps">
                  <w:drawing>
                    <wp:anchor distT="0" distB="0" distL="114300" distR="114300" simplePos="0" relativeHeight="251516416" behindDoc="0" locked="0" layoutInCell="1" allowOverlap="1" wp14:anchorId="3C1E6DAD" wp14:editId="386508A1">
                      <wp:simplePos x="0" y="0"/>
                      <wp:positionH relativeFrom="column">
                        <wp:posOffset>4630420</wp:posOffset>
                      </wp:positionH>
                      <wp:positionV relativeFrom="paragraph">
                        <wp:posOffset>29845</wp:posOffset>
                      </wp:positionV>
                      <wp:extent cx="187325" cy="163195"/>
                      <wp:effectExtent l="0" t="0" r="0" b="0"/>
                      <wp:wrapNone/>
                      <wp:docPr id="4938881" name="Надпись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325" cy="163195"/>
                              </a:xfrm>
                              <a:prstGeom prst="rect">
                                <a:avLst/>
                              </a:prstGeom>
                              <a:solidFill>
                                <a:schemeClr val="bg1">
                                  <a:lumMod val="100000"/>
                                  <a:lumOff val="0"/>
                                </a:schemeClr>
                              </a:solidFill>
                              <a:ln>
                                <a:noFill/>
                              </a:ln>
                            </wps:spPr>
                            <wps:txbx>
                              <w:txbxContent>
                                <w:p w14:paraId="01A58EBC" w14:textId="77777777" w:rsidR="000A1144" w:rsidRPr="007C410C" w:rsidRDefault="000A1144" w:rsidP="00833956">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iCs/>
                                              <w:sz w:val="21"/>
                                              <w:szCs w:val="21"/>
                                              <w:lang w:val="en-US"/>
                                            </w:rPr>
                                            <m:t>e</m:t>
                                          </m:r>
                                          <m:r>
                                            <m:rPr>
                                              <m:nor/>
                                            </m:rPr>
                                            <w:rPr>
                                              <w:rFonts w:ascii="Arial" w:hAnsi="Arial" w:cs="Arial"/>
                                              <w:sz w:val="21"/>
                                              <w:szCs w:val="21"/>
                                              <w:lang w:val="en-US"/>
                                            </w:rPr>
                                            <m:t>2</m:t>
                                          </m:r>
                                        </m:sub>
                                      </m:sSub>
                                    </m:oMath>
                                  </m:oMathPara>
                                </w:p>
                                <w:p w14:paraId="47617446" w14:textId="77777777" w:rsidR="000A1144" w:rsidRDefault="000A1144" w:rsidP="00833956"/>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E6DAD" id="Надпись 505" o:spid="_x0000_s1411" type="#_x0000_t202" style="position:absolute;left:0;text-align:left;margin-left:364.6pt;margin-top:2.35pt;width:14.75pt;height:12.85pt;z-index:2515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" fillcolor="white [3212]" stroked="f">
                      <v:textbox inset="0,0,0,0">
                        <w:txbxContent>
                          <w:p w14:paraId="01A58EBC" w14:textId="77777777" w:rsidR="000A1144" w:rsidRPr="007C410C" w:rsidRDefault="000A1144" w:rsidP="00833956">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iCs/>
                                        <w:sz w:val="21"/>
                                        <w:szCs w:val="21"/>
                                        <w:lang w:val="en-US"/>
                                      </w:rPr>
                                      <m:t>e</m:t>
                                    </m:r>
                                    <m:r>
                                      <m:rPr>
                                        <m:nor/>
                                      </m:rPr>
                                      <w:rPr>
                                        <w:rFonts w:ascii="Arial" w:hAnsi="Arial" w:cs="Arial"/>
                                        <w:sz w:val="21"/>
                                        <w:szCs w:val="21"/>
                                        <w:lang w:val="en-US"/>
                                      </w:rPr>
                                      <m:t>2</m:t>
                                    </m:r>
                                  </m:sub>
                                </m:sSub>
                              </m:oMath>
                            </m:oMathPara>
                          </w:p>
                          <w:p w14:paraId="47617446" w14:textId="77777777" w:rsidR="000A1144" w:rsidRDefault="000A1144" w:rsidP="00833956"/>
                        </w:txbxContent>
                      </v:textbox>
                    </v:shape>
                  </w:pict>
                </mc:Fallback>
              </mc:AlternateContent>
            </w:r>
            <w:r w:rsidR="001A7418">
              <w:rPr>
                <w:noProof/>
                <w:sz w:val="24"/>
                <w:szCs w:val="24"/>
              </w:rPr>
              <mc:AlternateContent>
                <mc:Choice Requires="wps">
                  <w:drawing>
                    <wp:anchor distT="0" distB="0" distL="114300" distR="114300" simplePos="0" relativeHeight="251514368" behindDoc="0" locked="0" layoutInCell="1" allowOverlap="1" wp14:anchorId="76626AB3" wp14:editId="6C641AC3">
                      <wp:simplePos x="0" y="0"/>
                      <wp:positionH relativeFrom="column">
                        <wp:posOffset>4293870</wp:posOffset>
                      </wp:positionH>
                      <wp:positionV relativeFrom="paragraph">
                        <wp:posOffset>28575</wp:posOffset>
                      </wp:positionV>
                      <wp:extent cx="173355" cy="163195"/>
                      <wp:effectExtent l="0" t="0" r="0" b="0"/>
                      <wp:wrapNone/>
                      <wp:docPr id="63934391" name="Надпись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163195"/>
                              </a:xfrm>
                              <a:prstGeom prst="rect">
                                <a:avLst/>
                              </a:prstGeom>
                              <a:solidFill>
                                <a:schemeClr val="bg1">
                                  <a:lumMod val="100000"/>
                                  <a:lumOff val="0"/>
                                </a:schemeClr>
                              </a:solidFill>
                              <a:ln>
                                <a:noFill/>
                              </a:ln>
                            </wps:spPr>
                            <wps:txbx>
                              <w:txbxContent>
                                <w:p w14:paraId="7486F8FC" w14:textId="77777777" w:rsidR="000A1144" w:rsidRPr="007C410C" w:rsidRDefault="000A1144" w:rsidP="00833956">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iCs/>
                                              <w:sz w:val="21"/>
                                              <w:szCs w:val="21"/>
                                              <w:lang w:val="en-US"/>
                                            </w:rPr>
                                            <m:t>e</m:t>
                                          </m:r>
                                          <m:r>
                                            <m:rPr>
                                              <m:nor/>
                                            </m:rPr>
                                            <w:rPr>
                                              <w:rFonts w:ascii="Arial" w:hAnsi="Arial" w:cs="Arial"/>
                                              <w:sz w:val="21"/>
                                              <w:szCs w:val="21"/>
                                              <w:lang w:val="en-US"/>
                                            </w:rPr>
                                            <m:t>1</m:t>
                                          </m:r>
                                        </m:sub>
                                      </m:sSub>
                                    </m:oMath>
                                  </m:oMathPara>
                                </w:p>
                                <w:p w14:paraId="790AC0A0" w14:textId="77777777" w:rsidR="000A1144" w:rsidRDefault="000A1144" w:rsidP="00833956"/>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626AB3" id="Надпись 504" o:spid="_x0000_s1412" type="#_x0000_t202" style="position:absolute;left:0;text-align:left;margin-left:338.1pt;margin-top:2.25pt;width:13.65pt;height:12.85pt;z-index:25151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" fillcolor="white [3212]" stroked="f">
                      <v:textbox inset="0,0,0,0">
                        <w:txbxContent>
                          <w:p w14:paraId="7486F8FC" w14:textId="77777777" w:rsidR="000A1144" w:rsidRPr="007C410C" w:rsidRDefault="000A1144" w:rsidP="00833956">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iCs/>
                                        <w:sz w:val="21"/>
                                        <w:szCs w:val="21"/>
                                        <w:lang w:val="en-US"/>
                                      </w:rPr>
                                      <m:t>e</m:t>
                                    </m:r>
                                    <m:r>
                                      <m:rPr>
                                        <m:nor/>
                                      </m:rPr>
                                      <w:rPr>
                                        <w:rFonts w:ascii="Arial" w:hAnsi="Arial" w:cs="Arial"/>
                                        <w:sz w:val="21"/>
                                        <w:szCs w:val="21"/>
                                        <w:lang w:val="en-US"/>
                                      </w:rPr>
                                      <m:t>1</m:t>
                                    </m:r>
                                  </m:sub>
                                </m:sSub>
                              </m:oMath>
                            </m:oMathPara>
                          </w:p>
                          <w:p w14:paraId="790AC0A0" w14:textId="77777777" w:rsidR="000A1144" w:rsidRDefault="000A1144" w:rsidP="00833956"/>
                        </w:txbxContent>
                      </v:textbox>
                    </v:shape>
                  </w:pict>
                </mc:Fallback>
              </mc:AlternateContent>
            </w:r>
            <w:r w:rsidR="001A7418">
              <w:rPr>
                <w:noProof/>
                <w:sz w:val="24"/>
                <w:szCs w:val="24"/>
              </w:rPr>
              <mc:AlternateContent>
                <mc:Choice Requires="wps">
                  <w:drawing>
                    <wp:anchor distT="0" distB="0" distL="114300" distR="114300" simplePos="0" relativeHeight="251513344" behindDoc="0" locked="0" layoutInCell="1" allowOverlap="1" wp14:anchorId="38A44199" wp14:editId="4BB59CFA">
                      <wp:simplePos x="0" y="0"/>
                      <wp:positionH relativeFrom="column">
                        <wp:posOffset>4599305</wp:posOffset>
                      </wp:positionH>
                      <wp:positionV relativeFrom="paragraph">
                        <wp:posOffset>584835</wp:posOffset>
                      </wp:positionV>
                      <wp:extent cx="200660" cy="185420"/>
                      <wp:effectExtent l="0" t="0" r="0" b="0"/>
                      <wp:wrapNone/>
                      <wp:docPr id="1090483164" name="Надпись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185420"/>
                              </a:xfrm>
                              <a:prstGeom prst="rect">
                                <a:avLst/>
                              </a:prstGeom>
                              <a:solidFill>
                                <a:schemeClr val="bg1">
                                  <a:lumMod val="100000"/>
                                  <a:lumOff val="0"/>
                                </a:schemeClr>
                              </a:solidFill>
                              <a:ln>
                                <a:noFill/>
                              </a:ln>
                            </wps:spPr>
                            <wps:txbx>
                              <w:txbxContent>
                                <w:p w14:paraId="2A03A63C" w14:textId="77777777" w:rsidR="000A1144" w:rsidRPr="007C410C" w:rsidRDefault="000A1144" w:rsidP="00833956">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t</m:t>
                                          </m:r>
                                        </m:e>
                                        <m:sub>
                                          <m:r>
                                            <m:rPr>
                                              <m:nor/>
                                            </m:rPr>
                                            <w:rPr>
                                              <w:rFonts w:ascii="Arial" w:hAnsi="Arial" w:cs="Arial"/>
                                              <w:i/>
                                              <w:iCs/>
                                              <w:sz w:val="21"/>
                                              <w:szCs w:val="21"/>
                                              <w:lang w:val="en-US"/>
                                            </w:rPr>
                                            <m:t>red</m:t>
                                          </m:r>
                                        </m:sub>
                                      </m:sSub>
                                    </m:oMath>
                                  </m:oMathPara>
                                </w:p>
                                <w:p w14:paraId="690D19DF" w14:textId="77777777" w:rsidR="000A1144" w:rsidRDefault="000A1144" w:rsidP="00833956"/>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A44199" id="Надпись 503" o:spid="_x0000_s1413" type="#_x0000_t202" style="position:absolute;left:0;text-align:left;margin-left:362.15pt;margin-top:46.05pt;width:15.8pt;height:14.6pt;z-index:2515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" fillcolor="white [3212]" stroked="f">
                      <v:textbox inset="0,0,0,0">
                        <w:txbxContent>
                          <w:p w14:paraId="2A03A63C" w14:textId="77777777" w:rsidR="000A1144" w:rsidRPr="007C410C" w:rsidRDefault="000A1144" w:rsidP="00833956">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t</m:t>
                                    </m:r>
                                  </m:e>
                                  <m:sub>
                                    <m:r>
                                      <m:rPr>
                                        <m:nor/>
                                      </m:rPr>
                                      <w:rPr>
                                        <w:rFonts w:ascii="Arial" w:hAnsi="Arial" w:cs="Arial"/>
                                        <w:i/>
                                        <w:iCs/>
                                        <w:sz w:val="21"/>
                                        <w:szCs w:val="21"/>
                                        <w:lang w:val="en-US"/>
                                      </w:rPr>
                                      <m:t>red</m:t>
                                    </m:r>
                                  </m:sub>
                                </m:sSub>
                              </m:oMath>
                            </m:oMathPara>
                          </w:p>
                          <w:p w14:paraId="690D19DF" w14:textId="77777777" w:rsidR="000A1144" w:rsidRDefault="000A1144" w:rsidP="00833956"/>
                        </w:txbxContent>
                      </v:textbox>
                    </v:shape>
                  </w:pict>
                </mc:Fallback>
              </mc:AlternateContent>
            </w:r>
            <w:r w:rsidR="001A7418">
              <w:rPr>
                <w:noProof/>
                <w:sz w:val="24"/>
                <w:szCs w:val="24"/>
              </w:rPr>
              <mc:AlternateContent>
                <mc:Choice Requires="wps">
                  <w:drawing>
                    <wp:anchor distT="0" distB="0" distL="114300" distR="114300" simplePos="0" relativeHeight="251512320" behindDoc="0" locked="0" layoutInCell="1" allowOverlap="1" wp14:anchorId="10756C11" wp14:editId="5EC4FC84">
                      <wp:simplePos x="0" y="0"/>
                      <wp:positionH relativeFrom="column">
                        <wp:posOffset>4329430</wp:posOffset>
                      </wp:positionH>
                      <wp:positionV relativeFrom="paragraph">
                        <wp:posOffset>582930</wp:posOffset>
                      </wp:positionV>
                      <wp:extent cx="121920" cy="170180"/>
                      <wp:effectExtent l="0" t="0" r="0" b="0"/>
                      <wp:wrapNone/>
                      <wp:docPr id="194231185" name="Надпись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285E8006" w14:textId="77777777" w:rsidR="000A1144" w:rsidRPr="00E8030B" w:rsidRDefault="000A1144" w:rsidP="00833956">
                                  <w:pPr>
                                    <w:jc w:val="center"/>
                                    <w:rPr>
                                      <w:rFonts w:ascii="Arial" w:hAnsi="Arial" w:cs="Arial"/>
                                      <w:i/>
                                      <w:iCs/>
                                      <w:sz w:val="22"/>
                                      <w:szCs w:val="22"/>
                                      <w:lang w:val="en-US"/>
                                    </w:rPr>
                                  </w:pPr>
                                  <w:proofErr w:type="gramStart"/>
                                  <w:r w:rsidRPr="00E8030B">
                                    <w:rPr>
                                      <w:rFonts w:ascii="Arial" w:hAnsi="Arial" w:cs="Arial"/>
                                      <w:i/>
                                      <w:iCs/>
                                      <w:sz w:val="22"/>
                                      <w:szCs w:val="22"/>
                                      <w:lang w:val="en-US"/>
                                    </w:rPr>
                                    <w:t>t</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756C11" id="Надпись 502" o:spid="_x0000_s1414" type="#_x0000_t202" style="position:absolute;left:0;text-align:left;margin-left:340.9pt;margin-top:45.9pt;width:9.6pt;height:13.4pt;z-index:2515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" filled="f" stroked="f">
                      <v:textbox inset="0,0,0,0">
                        <w:txbxContent>
                          <w:p w14:paraId="285E8006" w14:textId="77777777" w:rsidR="000A1144" w:rsidRPr="00E8030B" w:rsidRDefault="000A1144" w:rsidP="00833956">
                            <w:pPr>
                              <w:jc w:val="center"/>
                              <w:rPr>
                                <w:rFonts w:ascii="Arial" w:hAnsi="Arial" w:cs="Arial"/>
                                <w:i/>
                                <w:iCs/>
                                <w:sz w:val="22"/>
                                <w:szCs w:val="22"/>
                                <w:lang w:val="en-US"/>
                              </w:rPr>
                            </w:pPr>
                            <w:proofErr w:type="gramStart"/>
                            <w:r w:rsidRPr="00E8030B">
                              <w:rPr>
                                <w:rFonts w:ascii="Arial" w:hAnsi="Arial" w:cs="Arial"/>
                                <w:i/>
                                <w:iCs/>
                                <w:sz w:val="22"/>
                                <w:szCs w:val="22"/>
                                <w:lang w:val="en-US"/>
                              </w:rPr>
                              <w:t>t</w:t>
                            </w:r>
                            <w:proofErr w:type="gramEnd"/>
                          </w:p>
                        </w:txbxContent>
                      </v:textbox>
                    </v:shape>
                  </w:pict>
                </mc:Fallback>
              </mc:AlternateContent>
            </w:r>
            <w:r w:rsidR="001A7418">
              <w:rPr>
                <w:noProof/>
                <w:szCs w:val="28"/>
              </w:rPr>
              <mc:AlternateContent>
                <mc:Choice Requires="wps">
                  <w:drawing>
                    <wp:anchor distT="0" distB="0" distL="114300" distR="114300" simplePos="0" relativeHeight="251511296" behindDoc="0" locked="0" layoutInCell="1" allowOverlap="1" wp14:anchorId="03BF87B8" wp14:editId="73C0E8CC">
                      <wp:simplePos x="0" y="0"/>
                      <wp:positionH relativeFrom="column">
                        <wp:posOffset>2832735</wp:posOffset>
                      </wp:positionH>
                      <wp:positionV relativeFrom="paragraph">
                        <wp:posOffset>443230</wp:posOffset>
                      </wp:positionV>
                      <wp:extent cx="173355" cy="163195"/>
                      <wp:effectExtent l="0" t="0" r="0" b="0"/>
                      <wp:wrapNone/>
                      <wp:docPr id="548560940" name="Надпись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163195"/>
                              </a:xfrm>
                              <a:prstGeom prst="rect">
                                <a:avLst/>
                              </a:prstGeom>
                              <a:noFill/>
                              <a:ln>
                                <a:noFill/>
                              </a:ln>
                            </wps:spPr>
                            <wps:txbx>
                              <w:txbxContent>
                                <w:p w14:paraId="6B7088D6" w14:textId="77777777" w:rsidR="000A1144" w:rsidRPr="007C410C" w:rsidRDefault="000A1144" w:rsidP="00833956">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c</m:t>
                                          </m:r>
                                        </m:e>
                                        <m:sub>
                                          <w:proofErr w:type="spellStart"/>
                                          <m:r>
                                            <m:rPr>
                                              <m:nor/>
                                            </m:rPr>
                                            <w:rPr>
                                              <w:rFonts w:ascii="Arial" w:hAnsi="Arial" w:cs="Arial"/>
                                              <w:i/>
                                              <w:iCs/>
                                              <w:sz w:val="21"/>
                                              <w:szCs w:val="21"/>
                                              <w:lang w:val="en-US"/>
                                            </w:rPr>
                                            <m:t>ef</m:t>
                                          </m:r>
                                          <w:proofErr w:type="spellEnd"/>
                                        </m:sub>
                                      </m:sSub>
                                    </m:oMath>
                                  </m:oMathPara>
                                </w:p>
                                <w:p w14:paraId="573E7898" w14:textId="77777777" w:rsidR="000A1144" w:rsidRDefault="000A1144" w:rsidP="00833956"/>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BF87B8" id="Надпись 501" o:spid="_x0000_s1415" type="#_x0000_t202" style="position:absolute;left:0;text-align:left;margin-left:223.05pt;margin-top:34.9pt;width:13.65pt;height:12.85pt;z-index:2515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" filled="f" stroked="f">
                      <v:textbox inset="0,0,0,0">
                        <w:txbxContent>
                          <w:p w14:paraId="6B7088D6" w14:textId="77777777" w:rsidR="000A1144" w:rsidRPr="007C410C" w:rsidRDefault="000A1144" w:rsidP="00833956">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c</m:t>
                                    </m:r>
                                  </m:e>
                                  <m:sub>
                                    <w:proofErr w:type="spellStart"/>
                                    <m:r>
                                      <m:rPr>
                                        <m:nor/>
                                      </m:rPr>
                                      <w:rPr>
                                        <w:rFonts w:ascii="Arial" w:hAnsi="Arial" w:cs="Arial"/>
                                        <w:i/>
                                        <w:iCs/>
                                        <w:sz w:val="21"/>
                                        <w:szCs w:val="21"/>
                                        <w:lang w:val="en-US"/>
                                      </w:rPr>
                                      <m:t>ef</m:t>
                                    </m:r>
                                    <w:proofErr w:type="spellEnd"/>
                                  </m:sub>
                                </m:sSub>
                              </m:oMath>
                            </m:oMathPara>
                          </w:p>
                          <w:p w14:paraId="573E7898" w14:textId="77777777" w:rsidR="000A1144" w:rsidRDefault="000A1144" w:rsidP="00833956"/>
                        </w:txbxContent>
                      </v:textbox>
                    </v:shape>
                  </w:pict>
                </mc:Fallback>
              </mc:AlternateContent>
            </w:r>
            <w:r w:rsidR="001A7418">
              <w:rPr>
                <w:noProof/>
                <w:szCs w:val="28"/>
              </w:rPr>
              <mc:AlternateContent>
                <mc:Choice Requires="wps">
                  <w:drawing>
                    <wp:anchor distT="0" distB="0" distL="114300" distR="114300" simplePos="0" relativeHeight="251510272" behindDoc="0" locked="0" layoutInCell="1" allowOverlap="1" wp14:anchorId="65C65284" wp14:editId="75E4C8B6">
                      <wp:simplePos x="0" y="0"/>
                      <wp:positionH relativeFrom="column">
                        <wp:posOffset>2540635</wp:posOffset>
                      </wp:positionH>
                      <wp:positionV relativeFrom="paragraph">
                        <wp:posOffset>27305</wp:posOffset>
                      </wp:positionV>
                      <wp:extent cx="187325" cy="163195"/>
                      <wp:effectExtent l="0" t="0" r="0" b="0"/>
                      <wp:wrapNone/>
                      <wp:docPr id="444491841" name="Надпись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325" cy="163195"/>
                              </a:xfrm>
                              <a:prstGeom prst="rect">
                                <a:avLst/>
                              </a:prstGeom>
                              <a:solidFill>
                                <a:schemeClr val="bg1">
                                  <a:lumMod val="100000"/>
                                  <a:lumOff val="0"/>
                                </a:schemeClr>
                              </a:solidFill>
                              <a:ln>
                                <a:noFill/>
                              </a:ln>
                            </wps:spPr>
                            <wps:txbx>
                              <w:txbxContent>
                                <w:p w14:paraId="6A8763B8" w14:textId="77777777" w:rsidR="000A1144" w:rsidRPr="007C410C" w:rsidRDefault="000A1144" w:rsidP="00833956">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iCs/>
                                              <w:sz w:val="21"/>
                                              <w:szCs w:val="21"/>
                                              <w:lang w:val="en-US"/>
                                            </w:rPr>
                                            <m:t>e</m:t>
                                          </m:r>
                                          <m:r>
                                            <m:rPr>
                                              <m:nor/>
                                            </m:rPr>
                                            <w:rPr>
                                              <w:rFonts w:ascii="Arial" w:hAnsi="Arial" w:cs="Arial"/>
                                              <w:sz w:val="21"/>
                                              <w:szCs w:val="21"/>
                                              <w:lang w:val="en-US"/>
                                            </w:rPr>
                                            <m:t>2</m:t>
                                          </m:r>
                                        </m:sub>
                                      </m:sSub>
                                    </m:oMath>
                                  </m:oMathPara>
                                </w:p>
                                <w:p w14:paraId="67097391" w14:textId="77777777" w:rsidR="000A1144" w:rsidRDefault="000A1144" w:rsidP="00833956"/>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C65284" id="Надпись 500" o:spid="_x0000_s1416" type="#_x0000_t202" style="position:absolute;left:0;text-align:left;margin-left:200.05pt;margin-top:2.15pt;width:14.75pt;height:12.85pt;z-index:2515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" fillcolor="white [3212]" stroked="f">
                      <v:textbox inset="0,0,0,0">
                        <w:txbxContent>
                          <w:p w14:paraId="6A8763B8" w14:textId="77777777" w:rsidR="000A1144" w:rsidRPr="007C410C" w:rsidRDefault="000A1144" w:rsidP="00833956">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iCs/>
                                        <w:sz w:val="21"/>
                                        <w:szCs w:val="21"/>
                                        <w:lang w:val="en-US"/>
                                      </w:rPr>
                                      <m:t>e</m:t>
                                    </m:r>
                                    <m:r>
                                      <m:rPr>
                                        <m:nor/>
                                      </m:rPr>
                                      <w:rPr>
                                        <w:rFonts w:ascii="Arial" w:hAnsi="Arial" w:cs="Arial"/>
                                        <w:sz w:val="21"/>
                                        <w:szCs w:val="21"/>
                                        <w:lang w:val="en-US"/>
                                      </w:rPr>
                                      <m:t>2</m:t>
                                    </m:r>
                                  </m:sub>
                                </m:sSub>
                              </m:oMath>
                            </m:oMathPara>
                          </w:p>
                          <w:p w14:paraId="67097391" w14:textId="77777777" w:rsidR="000A1144" w:rsidRDefault="000A1144" w:rsidP="00833956"/>
                        </w:txbxContent>
                      </v:textbox>
                    </v:shape>
                  </w:pict>
                </mc:Fallback>
              </mc:AlternateContent>
            </w:r>
            <w:r w:rsidR="001A7418">
              <w:rPr>
                <w:noProof/>
                <w:szCs w:val="28"/>
              </w:rPr>
              <mc:AlternateContent>
                <mc:Choice Requires="wps">
                  <w:drawing>
                    <wp:anchor distT="0" distB="0" distL="114300" distR="114300" simplePos="0" relativeHeight="251509248" behindDoc="0" locked="0" layoutInCell="1" allowOverlap="1" wp14:anchorId="04588665" wp14:editId="37691AA8">
                      <wp:simplePos x="0" y="0"/>
                      <wp:positionH relativeFrom="column">
                        <wp:posOffset>2204085</wp:posOffset>
                      </wp:positionH>
                      <wp:positionV relativeFrom="paragraph">
                        <wp:posOffset>25400</wp:posOffset>
                      </wp:positionV>
                      <wp:extent cx="173355" cy="163195"/>
                      <wp:effectExtent l="0" t="0" r="0" b="0"/>
                      <wp:wrapNone/>
                      <wp:docPr id="1564698557" name="Надпись 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163195"/>
                              </a:xfrm>
                              <a:prstGeom prst="rect">
                                <a:avLst/>
                              </a:prstGeom>
                              <a:solidFill>
                                <a:schemeClr val="bg1">
                                  <a:lumMod val="100000"/>
                                  <a:lumOff val="0"/>
                                </a:schemeClr>
                              </a:solidFill>
                              <a:ln>
                                <a:noFill/>
                              </a:ln>
                            </wps:spPr>
                            <wps:txbx>
                              <w:txbxContent>
                                <w:p w14:paraId="47ACB519" w14:textId="77777777" w:rsidR="000A1144" w:rsidRPr="007C410C" w:rsidRDefault="000A1144" w:rsidP="00833956">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iCs/>
                                              <w:sz w:val="21"/>
                                              <w:szCs w:val="21"/>
                                              <w:lang w:val="en-US"/>
                                            </w:rPr>
                                            <m:t>e</m:t>
                                          </m:r>
                                          <m:r>
                                            <m:rPr>
                                              <m:nor/>
                                            </m:rPr>
                                            <w:rPr>
                                              <w:rFonts w:ascii="Arial" w:hAnsi="Arial" w:cs="Arial"/>
                                              <w:sz w:val="21"/>
                                              <w:szCs w:val="21"/>
                                              <w:lang w:val="en-US"/>
                                            </w:rPr>
                                            <m:t>1</m:t>
                                          </m:r>
                                        </m:sub>
                                      </m:sSub>
                                    </m:oMath>
                                  </m:oMathPara>
                                </w:p>
                                <w:p w14:paraId="47AC5114" w14:textId="77777777" w:rsidR="000A1144" w:rsidRDefault="000A1144" w:rsidP="00833956"/>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588665" id="Надпись 499" o:spid="_x0000_s1417" type="#_x0000_t202" style="position:absolute;left:0;text-align:left;margin-left:173.55pt;margin-top:2pt;width:13.65pt;height:12.85pt;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" fillcolor="white [3212]" stroked="f">
                      <v:textbox inset="0,0,0,0">
                        <w:txbxContent>
                          <w:p w14:paraId="47ACB519" w14:textId="77777777" w:rsidR="000A1144" w:rsidRPr="007C410C" w:rsidRDefault="000A1144" w:rsidP="00833956">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i/>
                                        <w:iCs/>
                                        <w:sz w:val="21"/>
                                        <w:szCs w:val="21"/>
                                        <w:lang w:val="en-US"/>
                                      </w:rPr>
                                      <m:t>e</m:t>
                                    </m:r>
                                    <m:r>
                                      <m:rPr>
                                        <m:nor/>
                                      </m:rPr>
                                      <w:rPr>
                                        <w:rFonts w:ascii="Arial" w:hAnsi="Arial" w:cs="Arial"/>
                                        <w:sz w:val="21"/>
                                        <w:szCs w:val="21"/>
                                        <w:lang w:val="en-US"/>
                                      </w:rPr>
                                      <m:t>1</m:t>
                                    </m:r>
                                  </m:sub>
                                </m:sSub>
                              </m:oMath>
                            </m:oMathPara>
                          </w:p>
                          <w:p w14:paraId="47AC5114" w14:textId="77777777" w:rsidR="000A1144" w:rsidRDefault="000A1144" w:rsidP="00833956"/>
                        </w:txbxContent>
                      </v:textbox>
                    </v:shape>
                  </w:pict>
                </mc:Fallback>
              </mc:AlternateContent>
            </w:r>
            <w:r w:rsidR="001A7418">
              <w:rPr>
                <w:noProof/>
                <w:szCs w:val="28"/>
              </w:rPr>
              <mc:AlternateContent>
                <mc:Choice Requires="wps">
                  <w:drawing>
                    <wp:anchor distT="0" distB="0" distL="114300" distR="114300" simplePos="0" relativeHeight="251508224" behindDoc="0" locked="0" layoutInCell="1" allowOverlap="1" wp14:anchorId="53288E82" wp14:editId="5432771D">
                      <wp:simplePos x="0" y="0"/>
                      <wp:positionH relativeFrom="column">
                        <wp:posOffset>2509520</wp:posOffset>
                      </wp:positionH>
                      <wp:positionV relativeFrom="paragraph">
                        <wp:posOffset>582295</wp:posOffset>
                      </wp:positionV>
                      <wp:extent cx="200660" cy="185420"/>
                      <wp:effectExtent l="0" t="0" r="0" b="0"/>
                      <wp:wrapNone/>
                      <wp:docPr id="414161888" name="Надпись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185420"/>
                              </a:xfrm>
                              <a:prstGeom prst="rect">
                                <a:avLst/>
                              </a:prstGeom>
                              <a:solidFill>
                                <a:schemeClr val="bg1">
                                  <a:lumMod val="100000"/>
                                  <a:lumOff val="0"/>
                                </a:schemeClr>
                              </a:solidFill>
                              <a:ln>
                                <a:noFill/>
                              </a:ln>
                            </wps:spPr>
                            <wps:txbx>
                              <w:txbxContent>
                                <w:p w14:paraId="39299413" w14:textId="77777777" w:rsidR="000A1144" w:rsidRPr="007C410C" w:rsidRDefault="000A1144" w:rsidP="00833956">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t</m:t>
                                          </m:r>
                                        </m:e>
                                        <m:sub>
                                          <m:r>
                                            <m:rPr>
                                              <m:nor/>
                                            </m:rPr>
                                            <w:rPr>
                                              <w:rFonts w:ascii="Arial" w:hAnsi="Arial" w:cs="Arial"/>
                                              <w:i/>
                                              <w:iCs/>
                                              <w:sz w:val="21"/>
                                              <w:szCs w:val="21"/>
                                              <w:lang w:val="en-US"/>
                                            </w:rPr>
                                            <m:t>red</m:t>
                                          </m:r>
                                        </m:sub>
                                      </m:sSub>
                                    </m:oMath>
                                  </m:oMathPara>
                                </w:p>
                                <w:p w14:paraId="0B226549" w14:textId="77777777" w:rsidR="000A1144" w:rsidRDefault="000A1144" w:rsidP="00833956"/>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288E82" id="Надпись 498" o:spid="_x0000_s1418" type="#_x0000_t202" style="position:absolute;left:0;text-align:left;margin-left:197.6pt;margin-top:45.85pt;width:15.8pt;height:14.6pt;z-index:25150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" fillcolor="white [3212]" stroked="f">
                      <v:textbox inset="0,0,0,0">
                        <w:txbxContent>
                          <w:p w14:paraId="39299413" w14:textId="77777777" w:rsidR="000A1144" w:rsidRPr="007C410C" w:rsidRDefault="000A1144" w:rsidP="00833956">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t</m:t>
                                    </m:r>
                                  </m:e>
                                  <m:sub>
                                    <m:r>
                                      <m:rPr>
                                        <m:nor/>
                                      </m:rPr>
                                      <w:rPr>
                                        <w:rFonts w:ascii="Arial" w:hAnsi="Arial" w:cs="Arial"/>
                                        <w:i/>
                                        <w:iCs/>
                                        <w:sz w:val="21"/>
                                        <w:szCs w:val="21"/>
                                        <w:lang w:val="en-US"/>
                                      </w:rPr>
                                      <m:t>red</m:t>
                                    </m:r>
                                  </m:sub>
                                </m:sSub>
                              </m:oMath>
                            </m:oMathPara>
                          </w:p>
                          <w:p w14:paraId="0B226549" w14:textId="77777777" w:rsidR="000A1144" w:rsidRDefault="000A1144" w:rsidP="00833956"/>
                        </w:txbxContent>
                      </v:textbox>
                    </v:shape>
                  </w:pict>
                </mc:Fallback>
              </mc:AlternateContent>
            </w:r>
            <w:r w:rsidR="001A7418">
              <w:rPr>
                <w:noProof/>
              </w:rPr>
              <mc:AlternateContent>
                <mc:Choice Requires="wps">
                  <w:drawing>
                    <wp:anchor distT="0" distB="0" distL="114300" distR="114300" simplePos="0" relativeHeight="251506176" behindDoc="0" locked="0" layoutInCell="1" allowOverlap="1" wp14:anchorId="55EFE572" wp14:editId="547CEF5E">
                      <wp:simplePos x="0" y="0"/>
                      <wp:positionH relativeFrom="column">
                        <wp:posOffset>2239645</wp:posOffset>
                      </wp:positionH>
                      <wp:positionV relativeFrom="paragraph">
                        <wp:posOffset>580390</wp:posOffset>
                      </wp:positionV>
                      <wp:extent cx="121920" cy="170180"/>
                      <wp:effectExtent l="0" t="0" r="0" b="0"/>
                      <wp:wrapNone/>
                      <wp:docPr id="1488168227" name="Надпись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7539AD87" w14:textId="77777777" w:rsidR="000A1144" w:rsidRPr="00E8030B" w:rsidRDefault="000A1144" w:rsidP="00833956">
                                  <w:pPr>
                                    <w:jc w:val="center"/>
                                    <w:rPr>
                                      <w:rFonts w:ascii="Arial" w:hAnsi="Arial" w:cs="Arial"/>
                                      <w:i/>
                                      <w:iCs/>
                                      <w:sz w:val="22"/>
                                      <w:szCs w:val="22"/>
                                      <w:lang w:val="en-US"/>
                                    </w:rPr>
                                  </w:pPr>
                                  <w:proofErr w:type="gramStart"/>
                                  <w:r w:rsidRPr="00E8030B">
                                    <w:rPr>
                                      <w:rFonts w:ascii="Arial" w:hAnsi="Arial" w:cs="Arial"/>
                                      <w:i/>
                                      <w:iCs/>
                                      <w:sz w:val="22"/>
                                      <w:szCs w:val="22"/>
                                      <w:lang w:val="en-US"/>
                                    </w:rPr>
                                    <w:t>t</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EFE572" id="Надпись 497" o:spid="_x0000_s1419" type="#_x0000_t202" style="position:absolute;left:0;text-align:left;margin-left:176.35pt;margin-top:45.7pt;width:9.6pt;height:13.4pt;z-index:25150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" filled="f" stroked="f">
                      <v:textbox inset="0,0,0,0">
                        <w:txbxContent>
                          <w:p w14:paraId="7539AD87" w14:textId="77777777" w:rsidR="000A1144" w:rsidRPr="00E8030B" w:rsidRDefault="000A1144" w:rsidP="00833956">
                            <w:pPr>
                              <w:jc w:val="center"/>
                              <w:rPr>
                                <w:rFonts w:ascii="Arial" w:hAnsi="Arial" w:cs="Arial"/>
                                <w:i/>
                                <w:iCs/>
                                <w:sz w:val="22"/>
                                <w:szCs w:val="22"/>
                                <w:lang w:val="en-US"/>
                              </w:rPr>
                            </w:pPr>
                            <w:proofErr w:type="gramStart"/>
                            <w:r w:rsidRPr="00E8030B">
                              <w:rPr>
                                <w:rFonts w:ascii="Arial" w:hAnsi="Arial" w:cs="Arial"/>
                                <w:i/>
                                <w:iCs/>
                                <w:sz w:val="22"/>
                                <w:szCs w:val="22"/>
                                <w:lang w:val="en-US"/>
                              </w:rPr>
                              <w:t>t</w:t>
                            </w:r>
                            <w:proofErr w:type="gramEnd"/>
                          </w:p>
                        </w:txbxContent>
                      </v:textbox>
                    </v:shape>
                  </w:pict>
                </mc:Fallback>
              </mc:AlternateContent>
            </w:r>
            <w:r w:rsidR="001A7418">
              <w:rPr>
                <w:noProof/>
              </w:rPr>
              <mc:AlternateContent>
                <mc:Choice Requires="wps">
                  <w:drawing>
                    <wp:anchor distT="0" distB="0" distL="114300" distR="114300" simplePos="0" relativeHeight="251505152" behindDoc="0" locked="0" layoutInCell="1" allowOverlap="1" wp14:anchorId="6F42268B" wp14:editId="6BE7E353">
                      <wp:simplePos x="0" y="0"/>
                      <wp:positionH relativeFrom="column">
                        <wp:posOffset>2308225</wp:posOffset>
                      </wp:positionH>
                      <wp:positionV relativeFrom="paragraph">
                        <wp:posOffset>1642745</wp:posOffset>
                      </wp:positionV>
                      <wp:extent cx="121920" cy="170180"/>
                      <wp:effectExtent l="0" t="0" r="0" b="0"/>
                      <wp:wrapNone/>
                      <wp:docPr id="1098620428" name="Надпись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1399ACEB" w14:textId="77777777" w:rsidR="000A1144" w:rsidRPr="00E8030B" w:rsidRDefault="000A1144" w:rsidP="00833956">
                                  <w:pPr>
                                    <w:jc w:val="center"/>
                                    <w:rPr>
                                      <w:rFonts w:ascii="Arial" w:hAnsi="Arial" w:cs="Arial"/>
                                      <w:i/>
                                      <w:iCs/>
                                      <w:sz w:val="22"/>
                                      <w:szCs w:val="22"/>
                                      <w:lang w:val="en-US"/>
                                    </w:rPr>
                                  </w:pPr>
                                  <w:proofErr w:type="gramStart"/>
                                  <w:r w:rsidRPr="00E8030B">
                                    <w:rPr>
                                      <w:rFonts w:ascii="Arial" w:hAnsi="Arial" w:cs="Arial"/>
                                      <w:i/>
                                      <w:iCs/>
                                      <w:sz w:val="22"/>
                                      <w:szCs w:val="22"/>
                                      <w:lang w:val="en-US"/>
                                    </w:rPr>
                                    <w:t>t</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42268B" id="Надпись 496" o:spid="_x0000_s1420" type="#_x0000_t202" style="position:absolute;left:0;text-align:left;margin-left:181.75pt;margin-top:129.35pt;width:9.6pt;height:13.4pt;z-index:2515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" filled="f" stroked="f">
                      <v:textbox inset="0,0,0,0">
                        <w:txbxContent>
                          <w:p w14:paraId="1399ACEB" w14:textId="77777777" w:rsidR="000A1144" w:rsidRPr="00E8030B" w:rsidRDefault="000A1144" w:rsidP="00833956">
                            <w:pPr>
                              <w:jc w:val="center"/>
                              <w:rPr>
                                <w:rFonts w:ascii="Arial" w:hAnsi="Arial" w:cs="Arial"/>
                                <w:i/>
                                <w:iCs/>
                                <w:sz w:val="22"/>
                                <w:szCs w:val="22"/>
                                <w:lang w:val="en-US"/>
                              </w:rPr>
                            </w:pPr>
                            <w:proofErr w:type="gramStart"/>
                            <w:r w:rsidRPr="00E8030B">
                              <w:rPr>
                                <w:rFonts w:ascii="Arial" w:hAnsi="Arial" w:cs="Arial"/>
                                <w:i/>
                                <w:iCs/>
                                <w:sz w:val="22"/>
                                <w:szCs w:val="22"/>
                                <w:lang w:val="en-US"/>
                              </w:rPr>
                              <w:t>t</w:t>
                            </w:r>
                            <w:proofErr w:type="gramEnd"/>
                          </w:p>
                        </w:txbxContent>
                      </v:textbox>
                    </v:shape>
                  </w:pict>
                </mc:Fallback>
              </mc:AlternateContent>
            </w:r>
            <w:r w:rsidR="001A7418">
              <w:rPr>
                <w:noProof/>
              </w:rPr>
              <mc:AlternateContent>
                <mc:Choice Requires="wps">
                  <w:drawing>
                    <wp:anchor distT="0" distB="0" distL="114300" distR="114300" simplePos="0" relativeHeight="251504128" behindDoc="0" locked="0" layoutInCell="1" allowOverlap="1" wp14:anchorId="57CDA46C" wp14:editId="639EDC00">
                      <wp:simplePos x="0" y="0"/>
                      <wp:positionH relativeFrom="column">
                        <wp:posOffset>288925</wp:posOffset>
                      </wp:positionH>
                      <wp:positionV relativeFrom="paragraph">
                        <wp:posOffset>1647190</wp:posOffset>
                      </wp:positionV>
                      <wp:extent cx="121920" cy="170180"/>
                      <wp:effectExtent l="0" t="0" r="0" b="0"/>
                      <wp:wrapNone/>
                      <wp:docPr id="2006431180" name="Надпись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43C486B4" w14:textId="77777777" w:rsidR="000A1144" w:rsidRPr="00E8030B" w:rsidRDefault="000A1144" w:rsidP="00833956">
                                  <w:pPr>
                                    <w:jc w:val="center"/>
                                    <w:rPr>
                                      <w:rFonts w:ascii="Arial" w:hAnsi="Arial" w:cs="Arial"/>
                                      <w:i/>
                                      <w:iCs/>
                                      <w:sz w:val="22"/>
                                      <w:szCs w:val="22"/>
                                      <w:lang w:val="en-US"/>
                                    </w:rPr>
                                  </w:pPr>
                                  <w:proofErr w:type="gramStart"/>
                                  <w:r w:rsidRPr="00E8030B">
                                    <w:rPr>
                                      <w:rFonts w:ascii="Arial" w:hAnsi="Arial" w:cs="Arial"/>
                                      <w:i/>
                                      <w:iCs/>
                                      <w:sz w:val="22"/>
                                      <w:szCs w:val="22"/>
                                      <w:lang w:val="en-US"/>
                                    </w:rPr>
                                    <w:t>t</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DA46C" id="Надпись 495" o:spid="_x0000_s1421" type="#_x0000_t202" style="position:absolute;left:0;text-align:left;margin-left:22.75pt;margin-top:129.7pt;width:9.6pt;height:13.4pt;z-index:2515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" filled="f" stroked="f">
                      <v:textbox inset="0,0,0,0">
                        <w:txbxContent>
                          <w:p w14:paraId="43C486B4" w14:textId="77777777" w:rsidR="000A1144" w:rsidRPr="00E8030B" w:rsidRDefault="000A1144" w:rsidP="00833956">
                            <w:pPr>
                              <w:jc w:val="center"/>
                              <w:rPr>
                                <w:rFonts w:ascii="Arial" w:hAnsi="Arial" w:cs="Arial"/>
                                <w:i/>
                                <w:iCs/>
                                <w:sz w:val="22"/>
                                <w:szCs w:val="22"/>
                                <w:lang w:val="en-US"/>
                              </w:rPr>
                            </w:pPr>
                            <w:proofErr w:type="gramStart"/>
                            <w:r w:rsidRPr="00E8030B">
                              <w:rPr>
                                <w:rFonts w:ascii="Arial" w:hAnsi="Arial" w:cs="Arial"/>
                                <w:i/>
                                <w:iCs/>
                                <w:sz w:val="22"/>
                                <w:szCs w:val="22"/>
                                <w:lang w:val="en-US"/>
                              </w:rPr>
                              <w:t>t</w:t>
                            </w:r>
                            <w:proofErr w:type="gramEnd"/>
                          </w:p>
                        </w:txbxContent>
                      </v:textbox>
                    </v:shape>
                  </w:pict>
                </mc:Fallback>
              </mc:AlternateContent>
            </w:r>
            <w:r w:rsidR="00833956" w:rsidRPr="0057223F">
              <w:rPr>
                <w:noProof/>
                <w:sz w:val="24"/>
                <w:szCs w:val="24"/>
              </w:rPr>
              <w:drawing>
                <wp:inline distT="0" distB="0" distL="0" distR="0" wp14:anchorId="07299BE1" wp14:editId="639734BD">
                  <wp:extent cx="5954400" cy="1800000"/>
                  <wp:effectExtent l="0" t="0" r="0" b="0"/>
                  <wp:docPr id="611" name="Рисунок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54400" cy="1800000"/>
                          </a:xfrm>
                          <a:prstGeom prst="rect">
                            <a:avLst/>
                          </a:prstGeom>
                          <a:noFill/>
                          <a:ln>
                            <a:noFill/>
                          </a:ln>
                        </pic:spPr>
                      </pic:pic>
                    </a:graphicData>
                  </a:graphic>
                </wp:inline>
              </w:drawing>
            </w:r>
          </w:p>
        </w:tc>
      </w:tr>
    </w:tbl>
    <w:p w14:paraId="44940315" w14:textId="77777777" w:rsidR="006D207C" w:rsidRDefault="006D207C" w:rsidP="008B0F22">
      <w:pPr>
        <w:spacing w:before="160" w:after="120" w:line="360" w:lineRule="auto"/>
        <w:jc w:val="center"/>
        <w:textAlignment w:val="baseline"/>
        <w:rPr>
          <w:i/>
          <w:iCs/>
          <w:sz w:val="24"/>
          <w:szCs w:val="24"/>
        </w:rPr>
      </w:pPr>
    </w:p>
    <w:p w14:paraId="1058CB8A" w14:textId="77777777" w:rsidR="006D207C" w:rsidRDefault="006D207C" w:rsidP="008B0F22">
      <w:pPr>
        <w:spacing w:before="100" w:after="300" w:line="360" w:lineRule="auto"/>
        <w:jc w:val="center"/>
        <w:rPr>
          <w:rFonts w:eastAsiaTheme="minorHAnsi"/>
          <w:b/>
          <w:i/>
          <w:sz w:val="24"/>
          <w:szCs w:val="24"/>
          <w:lang w:eastAsia="en-US"/>
        </w:rPr>
      </w:pPr>
    </w:p>
    <w:p w14:paraId="0BAABE08" w14:textId="7FCDAC52" w:rsidR="00833956" w:rsidRPr="0057223F" w:rsidRDefault="00833956" w:rsidP="008B0F22">
      <w:pPr>
        <w:spacing w:before="100" w:after="300" w:line="360" w:lineRule="auto"/>
        <w:jc w:val="center"/>
        <w:rPr>
          <w:b/>
          <w:sz w:val="24"/>
          <w:szCs w:val="24"/>
        </w:rPr>
      </w:pPr>
      <w:r w:rsidRPr="0057223F">
        <w:rPr>
          <w:rFonts w:eastAsiaTheme="minorHAnsi"/>
          <w:b/>
          <w:i/>
          <w:sz w:val="24"/>
          <w:szCs w:val="24"/>
          <w:lang w:eastAsia="en-US"/>
        </w:rPr>
        <w:t>Рисунок 8.</w:t>
      </w:r>
      <w:r w:rsidR="00A05AC5" w:rsidRPr="0057223F">
        <w:rPr>
          <w:rFonts w:eastAsiaTheme="minorHAnsi"/>
          <w:b/>
          <w:i/>
          <w:sz w:val="24"/>
          <w:szCs w:val="24"/>
          <w:lang w:eastAsia="en-US"/>
        </w:rPr>
        <w:t>6</w:t>
      </w:r>
      <w:r w:rsidRPr="0057223F">
        <w:rPr>
          <w:rFonts w:eastAsiaTheme="minorHAnsi"/>
          <w:b/>
          <w:sz w:val="24"/>
          <w:szCs w:val="24"/>
          <w:lang w:eastAsia="en-US"/>
        </w:rPr>
        <w:t> </w:t>
      </w:r>
      <w:r w:rsidR="0057223F" w:rsidRPr="0057223F">
        <w:rPr>
          <w:rFonts w:eastAsiaTheme="minorHAnsi"/>
          <w:b/>
          <w:sz w:val="24"/>
          <w:szCs w:val="24"/>
          <w:lang w:eastAsia="en-US"/>
        </w:rPr>
        <w:t>–</w:t>
      </w:r>
      <w:r w:rsidRPr="0057223F">
        <w:rPr>
          <w:rFonts w:eastAsiaTheme="minorHAnsi"/>
          <w:b/>
          <w:sz w:val="24"/>
          <w:szCs w:val="24"/>
          <w:lang w:eastAsia="en-US"/>
        </w:rPr>
        <w:t> </w:t>
      </w:r>
      <w:r w:rsidRPr="0057223F">
        <w:rPr>
          <w:b/>
          <w:spacing w:val="-6"/>
          <w:sz w:val="24"/>
          <w:szCs w:val="24"/>
        </w:rPr>
        <w:t>Эффективное поперечное сечение (при σ</w:t>
      </w:r>
      <w:r w:rsidRPr="0057223F">
        <w:rPr>
          <w:b/>
          <w:i/>
          <w:spacing w:val="-6"/>
          <w:sz w:val="24"/>
          <w:szCs w:val="24"/>
          <w:vertAlign w:val="subscript"/>
          <w:lang w:val="en-US"/>
        </w:rPr>
        <w:t>com</w:t>
      </w:r>
      <w:r w:rsidRPr="0057223F">
        <w:rPr>
          <w:b/>
          <w:spacing w:val="-6"/>
          <w:sz w:val="24"/>
          <w:szCs w:val="24"/>
          <w:vertAlign w:val="subscript"/>
        </w:rPr>
        <w:t xml:space="preserve"> </w:t>
      </w:r>
      <w:r w:rsidRPr="0057223F">
        <w:rPr>
          <w:b/>
          <w:spacing w:val="-6"/>
          <w:sz w:val="24"/>
          <w:szCs w:val="24"/>
        </w:rPr>
        <w:t xml:space="preserve">= </w:t>
      </w:r>
      <w:r w:rsidRPr="0057223F">
        <w:rPr>
          <w:b/>
          <w:i/>
          <w:spacing w:val="-6"/>
          <w:sz w:val="24"/>
          <w:szCs w:val="24"/>
          <w:lang w:val="en-US"/>
        </w:rPr>
        <w:t>R</w:t>
      </w:r>
      <w:r w:rsidRPr="0057223F">
        <w:rPr>
          <w:b/>
          <w:i/>
          <w:spacing w:val="-6"/>
          <w:sz w:val="24"/>
          <w:szCs w:val="24"/>
          <w:vertAlign w:val="subscript"/>
          <w:lang w:val="en-US"/>
        </w:rPr>
        <w:t>y</w:t>
      </w:r>
      <w:r w:rsidRPr="0057223F">
        <w:rPr>
          <w:b/>
          <w:spacing w:val="-6"/>
          <w:sz w:val="24"/>
          <w:szCs w:val="24"/>
        </w:rPr>
        <w:t>) для определения предельного</w:t>
      </w:r>
      <w:r w:rsidRPr="0057223F">
        <w:rPr>
          <w:b/>
          <w:sz w:val="24"/>
          <w:szCs w:val="24"/>
        </w:rPr>
        <w:t> изгибающего момента</w:t>
      </w:r>
    </w:p>
    <w:p w14:paraId="3048EA23" w14:textId="75F91C4E" w:rsidR="00833956" w:rsidRPr="0057223F" w:rsidRDefault="00833956" w:rsidP="008B0F22">
      <w:pPr>
        <w:spacing w:line="360" w:lineRule="auto"/>
        <w:ind w:firstLine="567"/>
        <w:jc w:val="both"/>
        <w:rPr>
          <w:sz w:val="28"/>
          <w:szCs w:val="28"/>
        </w:rPr>
      </w:pPr>
      <w:r w:rsidRPr="0057223F">
        <w:rPr>
          <w:sz w:val="28"/>
          <w:szCs w:val="28"/>
        </w:rPr>
        <w:lastRenderedPageBreak/>
        <w:t>8.</w:t>
      </w:r>
      <w:r w:rsidR="00A05AC5" w:rsidRPr="0057223F">
        <w:rPr>
          <w:sz w:val="28"/>
          <w:szCs w:val="28"/>
        </w:rPr>
        <w:t>4</w:t>
      </w:r>
      <w:r w:rsidRPr="0057223F">
        <w:rPr>
          <w:sz w:val="28"/>
          <w:szCs w:val="28"/>
        </w:rPr>
        <w:t>.3 Расчет на устойчивость плоской формы изгиба для балок постоянного сечения, не раскрепленных из плоскости действия изгибающего момента, следует выполнять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09625B96" w14:textId="77777777" w:rsidTr="00833956">
        <w:trPr>
          <w:trHeight w:val="284"/>
        </w:trPr>
        <w:tc>
          <w:tcPr>
            <w:tcW w:w="983" w:type="dxa"/>
          </w:tcPr>
          <w:p w14:paraId="784B0126" w14:textId="77777777" w:rsidR="00833956" w:rsidRPr="0057223F" w:rsidRDefault="00833956"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70781719" w14:textId="6C72E326" w:rsidR="00833956" w:rsidRPr="0057223F" w:rsidRDefault="000A1144" w:rsidP="008B0F22">
            <w:pPr>
              <w:tabs>
                <w:tab w:val="left" w:pos="1036"/>
              </w:tabs>
              <w:spacing w:before="40" w:after="120" w:line="360" w:lineRule="auto"/>
              <w:jc w:val="center"/>
              <w:rPr>
                <w:rFonts w:eastAsiaTheme="minorHAnsi"/>
                <w:sz w:val="24"/>
                <w:szCs w:val="24"/>
                <w:lang w:val="en-US" w:eastAsia="en-US"/>
              </w:rPr>
            </w:pPr>
            <m:oMathPara>
              <m:oMathParaPr>
                <m:jc m:val="center"/>
              </m:oMathParaPr>
              <m:oMath>
                <m:f>
                  <m:fPr>
                    <m:ctrlPr>
                      <w:rPr>
                        <w:rFonts w:ascii="Cambria Math" w:hAnsi="Cambria Math"/>
                        <w:i/>
                        <w:sz w:val="24"/>
                        <w:szCs w:val="24"/>
                        <w:lang w:val="en-US"/>
                      </w:rPr>
                    </m:ctrlPr>
                  </m:fPr>
                  <m:num>
                    <m:sSub>
                      <m:sSubPr>
                        <m:ctrlPr>
                          <w:rPr>
                            <w:rFonts w:ascii="Cambria Math" w:hAnsi="Cambria Math"/>
                            <w:i/>
                            <w:sz w:val="24"/>
                            <w:szCs w:val="24"/>
                            <w:lang w:eastAsia="en-US"/>
                          </w:rPr>
                        </m:ctrlPr>
                      </m:sSubPr>
                      <m:e>
                        <m:r>
                          <m:rPr>
                            <m:nor/>
                          </m:rPr>
                          <w:rPr>
                            <w:i/>
                            <w:iCs/>
                            <w:sz w:val="24"/>
                            <w:szCs w:val="24"/>
                            <w:lang w:val="en-US"/>
                          </w:rPr>
                          <m:t>M</m:t>
                        </m:r>
                      </m:e>
                      <m:sub>
                        <m:r>
                          <m:rPr>
                            <m:nor/>
                          </m:rPr>
                          <w:rPr>
                            <w:i/>
                            <w:iCs/>
                            <w:sz w:val="24"/>
                            <w:szCs w:val="24"/>
                            <w:lang w:val="en-US"/>
                          </w:rPr>
                          <m:t>x</m:t>
                        </m:r>
                      </m:sub>
                    </m:sSub>
                  </m:num>
                  <m:den>
                    <m:sSub>
                      <m:sSubPr>
                        <m:ctrlPr>
                          <w:rPr>
                            <w:rFonts w:ascii="Cambria Math" w:hAnsi="Cambria Math"/>
                            <w:i/>
                            <w:sz w:val="24"/>
                            <w:szCs w:val="24"/>
                            <w:lang w:eastAsia="en-US"/>
                          </w:rPr>
                        </m:ctrlPr>
                      </m:sSubPr>
                      <m:e>
                        <m:r>
                          <m:rPr>
                            <m:sty m:val="p"/>
                          </m:rPr>
                          <w:rPr>
                            <w:rFonts w:ascii="Cambria Math" w:hAnsi="Cambria Math"/>
                            <w:sz w:val="24"/>
                            <w:szCs w:val="24"/>
                          </w:rPr>
                          <m:t>χ</m:t>
                        </m:r>
                      </m:e>
                      <m:sub>
                        <m:r>
                          <m:rPr>
                            <m:nor/>
                          </m:rPr>
                          <w:rPr>
                            <w:i/>
                            <w:iCs/>
                            <w:sz w:val="24"/>
                            <w:szCs w:val="24"/>
                            <w:lang w:val="en-US"/>
                          </w:rPr>
                          <m:t>LT</m:t>
                        </m:r>
                      </m:sub>
                    </m:sSub>
                    <m:sSub>
                      <m:sSubPr>
                        <m:ctrlPr>
                          <w:rPr>
                            <w:rFonts w:ascii="Cambria Math" w:hAnsi="Cambria Math"/>
                            <w:i/>
                            <w:sz w:val="24"/>
                            <w:szCs w:val="24"/>
                            <w:lang w:eastAsia="en-US"/>
                          </w:rPr>
                        </m:ctrlPr>
                      </m:sSubPr>
                      <m:e>
                        <m:r>
                          <m:rPr>
                            <m:nor/>
                          </m:rPr>
                          <w:rPr>
                            <w:i/>
                            <w:iCs/>
                            <w:sz w:val="24"/>
                            <w:szCs w:val="24"/>
                            <w:lang w:val="en-US"/>
                          </w:rPr>
                          <m:t>W</m:t>
                        </m:r>
                      </m:e>
                      <m:sub>
                        <w:proofErr w:type="spellStart"/>
                        <m:r>
                          <m:rPr>
                            <m:nor/>
                          </m:rPr>
                          <w:rPr>
                            <w:i/>
                            <w:iCs/>
                            <w:sz w:val="24"/>
                            <w:szCs w:val="24"/>
                            <w:lang w:val="en-US"/>
                          </w:rPr>
                          <m:t>ef,x</m:t>
                        </m:r>
                        <w:proofErr w:type="spellEnd"/>
                      </m:sub>
                    </m:sSub>
                    <m:sSub>
                      <m:sSubPr>
                        <m:ctrlPr>
                          <w:rPr>
                            <w:rFonts w:ascii="Cambria Math" w:hAnsi="Cambria Math"/>
                            <w:i/>
                            <w:sz w:val="24"/>
                            <w:szCs w:val="24"/>
                            <w:lang w:eastAsia="en-US"/>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r>
                  <m:rPr>
                    <m:nor/>
                  </m:rPr>
                  <w:rPr>
                    <w:sz w:val="24"/>
                    <w:szCs w:val="24"/>
                    <w:lang w:val="en-US"/>
                  </w:rPr>
                  <m:t>1,</m:t>
                </m:r>
                <m:r>
                  <w:rPr>
                    <w:rFonts w:ascii="Cambria Math" w:hAnsi="Cambria Math"/>
                    <w:sz w:val="24"/>
                    <w:szCs w:val="24"/>
                    <w:lang w:val="en-US"/>
                  </w:rPr>
                  <m:t xml:space="preserve">  </m:t>
                </m:r>
              </m:oMath>
            </m:oMathPara>
          </w:p>
        </w:tc>
        <w:tc>
          <w:tcPr>
            <w:tcW w:w="895" w:type="dxa"/>
            <w:vAlign w:val="center"/>
          </w:tcPr>
          <w:p w14:paraId="4A1B0381" w14:textId="77777777" w:rsidR="00833956" w:rsidRPr="0057223F" w:rsidRDefault="00833956"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8.27</w:t>
            </w:r>
            <w:r w:rsidRPr="0057223F">
              <w:rPr>
                <w:rFonts w:eastAsiaTheme="minorHAnsi"/>
                <w:sz w:val="28"/>
                <w:szCs w:val="28"/>
                <w:lang w:val="en-US" w:eastAsia="en-US"/>
              </w:rPr>
              <w:t>)</w:t>
            </w:r>
          </w:p>
        </w:tc>
      </w:tr>
    </w:tbl>
    <w:p w14:paraId="1D60364D" w14:textId="0C8D7FAC" w:rsidR="00833956" w:rsidRPr="0057223F" w:rsidRDefault="00833956" w:rsidP="008B0F22">
      <w:pPr>
        <w:keepNext/>
        <w:shd w:val="clear" w:color="auto" w:fill="FFFFFF"/>
        <w:tabs>
          <w:tab w:val="right" w:pos="851"/>
          <w:tab w:val="left" w:pos="993"/>
          <w:tab w:val="left" w:pos="1418"/>
        </w:tabs>
        <w:spacing w:before="120" w:line="360" w:lineRule="auto"/>
        <w:ind w:left="1418" w:hanging="1418"/>
        <w:jc w:val="both"/>
        <w:rPr>
          <w:spacing w:val="6"/>
          <w:sz w:val="28"/>
          <w:szCs w:val="28"/>
        </w:rPr>
      </w:pPr>
      <w:r w:rsidRPr="0057223F">
        <w:rPr>
          <w:sz w:val="28"/>
          <w:szCs w:val="28"/>
        </w:rPr>
        <w:t xml:space="preserve">где </w:t>
      </w:r>
      <w:r w:rsidRPr="0057223F">
        <w:rPr>
          <w:sz w:val="28"/>
          <w:szCs w:val="28"/>
        </w:rPr>
        <w:tab/>
      </w:r>
      <m:oMath>
        <m:sSub>
          <m:sSubPr>
            <m:ctrlPr>
              <w:rPr>
                <w:rFonts w:ascii="Cambria Math" w:hAnsi="Cambria Math"/>
                <w:i/>
                <w:sz w:val="28"/>
                <w:szCs w:val="28"/>
                <w:lang w:eastAsia="en-US"/>
              </w:rPr>
            </m:ctrlPr>
          </m:sSubPr>
          <m:e>
            <m:r>
              <m:rPr>
                <m:sty m:val="p"/>
              </m:rPr>
              <w:rPr>
                <w:rFonts w:ascii="Cambria Math" w:hAnsi="Cambria Math"/>
                <w:sz w:val="28"/>
                <w:szCs w:val="28"/>
              </w:rPr>
              <m:t>χ</m:t>
            </m:r>
          </m:e>
          <m:sub>
            <m:r>
              <m:rPr>
                <m:nor/>
              </m:rPr>
              <w:rPr>
                <w:i/>
                <w:iCs/>
                <w:sz w:val="28"/>
                <w:szCs w:val="28"/>
                <w:lang w:val="en-US"/>
              </w:rPr>
              <m:t>LT</m:t>
            </m:r>
          </m:sub>
        </m:sSub>
      </m:oMath>
      <w:r w:rsidRPr="0057223F">
        <w:rPr>
          <w:i/>
          <w:sz w:val="28"/>
          <w:szCs w:val="28"/>
          <w:vertAlign w:val="subscript"/>
        </w:rPr>
        <w:t xml:space="preserve"> </w:t>
      </w:r>
      <w:r w:rsidRPr="0057223F">
        <w:rPr>
          <w:i/>
          <w:sz w:val="28"/>
          <w:szCs w:val="28"/>
          <w:vertAlign w:val="subscript"/>
        </w:rPr>
        <w:tab/>
      </w:r>
      <w:r w:rsidR="0057223F" w:rsidRPr="0057223F">
        <w:rPr>
          <w:sz w:val="28"/>
          <w:szCs w:val="28"/>
        </w:rPr>
        <w:t>–</w:t>
      </w:r>
      <w:r w:rsidRPr="0057223F">
        <w:rPr>
          <w:sz w:val="28"/>
          <w:szCs w:val="28"/>
        </w:rPr>
        <w:t xml:space="preserve"> </w:t>
      </w:r>
      <w:r w:rsidRPr="0057223F">
        <w:rPr>
          <w:sz w:val="28"/>
          <w:szCs w:val="28"/>
        </w:rPr>
        <w:tab/>
        <w:t>понижающий коэффициент при потере устойчивости плоской формы изгиба;</w:t>
      </w:r>
    </w:p>
    <w:p w14:paraId="0F0FF347" w14:textId="70BFE3A7" w:rsidR="00833956" w:rsidRPr="0057223F" w:rsidRDefault="00833956" w:rsidP="008B0F22">
      <w:pPr>
        <w:keepNext/>
        <w:shd w:val="clear" w:color="auto" w:fill="FFFFFF"/>
        <w:tabs>
          <w:tab w:val="right" w:pos="851"/>
          <w:tab w:val="left" w:pos="993"/>
          <w:tab w:val="left" w:pos="1418"/>
        </w:tabs>
        <w:spacing w:line="360" w:lineRule="auto"/>
        <w:ind w:left="1418" w:hanging="1418"/>
        <w:jc w:val="both"/>
        <w:rPr>
          <w:sz w:val="28"/>
          <w:szCs w:val="28"/>
        </w:rPr>
      </w:pPr>
      <w:r w:rsidRPr="0057223F">
        <w:rPr>
          <w:spacing w:val="6"/>
          <w:sz w:val="28"/>
          <w:szCs w:val="28"/>
        </w:rPr>
        <w:tab/>
      </w:r>
      <w:proofErr w:type="spellStart"/>
      <w:r w:rsidRPr="0057223F">
        <w:rPr>
          <w:i/>
          <w:iCs/>
          <w:spacing w:val="6"/>
          <w:sz w:val="28"/>
          <w:szCs w:val="28"/>
          <w:lang w:val="en-US"/>
        </w:rPr>
        <w:t>W</w:t>
      </w:r>
      <w:r w:rsidRPr="0057223F">
        <w:rPr>
          <w:i/>
          <w:iCs/>
          <w:spacing w:val="6"/>
          <w:sz w:val="28"/>
          <w:szCs w:val="28"/>
          <w:vertAlign w:val="subscript"/>
          <w:lang w:val="en-US"/>
        </w:rPr>
        <w:t>ef</w:t>
      </w:r>
      <w:proofErr w:type="spellEnd"/>
      <w:r w:rsidR="009040F3" w:rsidRPr="0057223F">
        <w:rPr>
          <w:i/>
          <w:iCs/>
          <w:spacing w:val="6"/>
          <w:sz w:val="28"/>
          <w:szCs w:val="28"/>
          <w:vertAlign w:val="subscript"/>
        </w:rPr>
        <w:t>,</w:t>
      </w:r>
      <w:r w:rsidR="009040F3" w:rsidRPr="0057223F">
        <w:rPr>
          <w:i/>
          <w:iCs/>
          <w:spacing w:val="6"/>
          <w:sz w:val="28"/>
          <w:szCs w:val="28"/>
          <w:vertAlign w:val="subscript"/>
          <w:lang w:val="en-US"/>
        </w:rPr>
        <w:t>x</w:t>
      </w:r>
      <w:r w:rsidRPr="0057223F">
        <w:rPr>
          <w:spacing w:val="6"/>
          <w:sz w:val="28"/>
          <w:szCs w:val="28"/>
        </w:rPr>
        <w:tab/>
      </w:r>
      <w:r w:rsidR="0057223F" w:rsidRPr="0057223F">
        <w:rPr>
          <w:spacing w:val="6"/>
          <w:sz w:val="28"/>
          <w:szCs w:val="28"/>
        </w:rPr>
        <w:t>–</w:t>
      </w:r>
      <w:r w:rsidRPr="0057223F">
        <w:rPr>
          <w:spacing w:val="6"/>
          <w:sz w:val="28"/>
          <w:szCs w:val="28"/>
        </w:rPr>
        <w:tab/>
      </w:r>
      <w:r w:rsidRPr="0057223F">
        <w:rPr>
          <w:sz w:val="28"/>
          <w:szCs w:val="28"/>
        </w:rPr>
        <w:t>момент сопротивления эффективного поперечного сечения, вычис</w:t>
      </w:r>
      <w:r w:rsidRPr="0057223F">
        <w:rPr>
          <w:sz w:val="28"/>
          <w:szCs w:val="28"/>
        </w:rPr>
        <w:softHyphen/>
        <w:t xml:space="preserve">ленный для </w:t>
      </w:r>
      <w:r w:rsidR="009040F3" w:rsidRPr="0057223F">
        <w:rPr>
          <w:sz w:val="28"/>
          <w:szCs w:val="28"/>
        </w:rPr>
        <w:t>крайнего сжатого волокна</w:t>
      </w:r>
      <w:r w:rsidRPr="0057223F">
        <w:rPr>
          <w:sz w:val="28"/>
          <w:szCs w:val="28"/>
        </w:rPr>
        <w:t>.</w:t>
      </w:r>
    </w:p>
    <w:p w14:paraId="71F4B352" w14:textId="52ECC06C" w:rsidR="00833956" w:rsidRPr="0057223F" w:rsidRDefault="00833956" w:rsidP="008B0F22">
      <w:pPr>
        <w:shd w:val="clear" w:color="auto" w:fill="FFFFFF"/>
        <w:spacing w:before="140" w:after="140" w:line="360" w:lineRule="auto"/>
        <w:ind w:firstLine="567"/>
        <w:jc w:val="both"/>
        <w:rPr>
          <w:sz w:val="24"/>
          <w:szCs w:val="24"/>
        </w:rPr>
      </w:pPr>
      <w:r w:rsidRPr="0057223F">
        <w:rPr>
          <w:spacing w:val="60"/>
          <w:sz w:val="24"/>
          <w:szCs w:val="24"/>
        </w:rPr>
        <w:t>Примечание</w:t>
      </w:r>
      <w:r w:rsidRPr="0057223F">
        <w:rPr>
          <w:sz w:val="24"/>
          <w:szCs w:val="24"/>
        </w:rPr>
        <w:t xml:space="preserve"> </w:t>
      </w:r>
      <w:r w:rsidR="0057223F" w:rsidRPr="0057223F">
        <w:rPr>
          <w:sz w:val="24"/>
          <w:szCs w:val="24"/>
        </w:rPr>
        <w:t>–</w:t>
      </w:r>
      <w:r w:rsidRPr="0057223F">
        <w:rPr>
          <w:sz w:val="24"/>
          <w:szCs w:val="24"/>
        </w:rPr>
        <w:t xml:space="preserve"> </w:t>
      </w:r>
      <w:r w:rsidRPr="0057223F">
        <w:rPr>
          <w:spacing w:val="-4"/>
          <w:sz w:val="24"/>
          <w:szCs w:val="24"/>
        </w:rPr>
        <w:t xml:space="preserve">При определении </w:t>
      </w:r>
      <w:r w:rsidRPr="0057223F">
        <w:rPr>
          <w:i/>
          <w:spacing w:val="-4"/>
          <w:sz w:val="24"/>
          <w:szCs w:val="24"/>
        </w:rPr>
        <w:t>W</w:t>
      </w:r>
      <w:proofErr w:type="spellStart"/>
      <w:r w:rsidRPr="0057223F">
        <w:rPr>
          <w:i/>
          <w:spacing w:val="-4"/>
          <w:sz w:val="24"/>
          <w:szCs w:val="24"/>
          <w:vertAlign w:val="subscript"/>
          <w:lang w:val="en-US"/>
        </w:rPr>
        <w:t>ef</w:t>
      </w:r>
      <w:proofErr w:type="spellEnd"/>
      <w:r w:rsidR="009040F3" w:rsidRPr="0057223F">
        <w:rPr>
          <w:i/>
          <w:spacing w:val="-4"/>
          <w:sz w:val="24"/>
          <w:szCs w:val="24"/>
          <w:vertAlign w:val="subscript"/>
        </w:rPr>
        <w:t>,</w:t>
      </w:r>
      <w:r w:rsidR="009040F3" w:rsidRPr="0057223F">
        <w:rPr>
          <w:i/>
          <w:spacing w:val="-4"/>
          <w:sz w:val="24"/>
          <w:szCs w:val="24"/>
          <w:vertAlign w:val="subscript"/>
          <w:lang w:val="en-US"/>
        </w:rPr>
        <w:t>x</w:t>
      </w:r>
      <w:r w:rsidRPr="0057223F">
        <w:rPr>
          <w:spacing w:val="-4"/>
          <w:sz w:val="24"/>
          <w:szCs w:val="24"/>
        </w:rPr>
        <w:t xml:space="preserve"> отверстия на конце балки учитывать не следует.</w:t>
      </w:r>
    </w:p>
    <w:p w14:paraId="53904A66" w14:textId="77777777" w:rsidR="00833956" w:rsidRPr="0057223F" w:rsidRDefault="00833956" w:rsidP="008B0F22">
      <w:pPr>
        <w:keepNext/>
        <w:shd w:val="clear" w:color="auto" w:fill="FFFFFF"/>
        <w:spacing w:after="200" w:line="360" w:lineRule="auto"/>
        <w:ind w:firstLine="567"/>
        <w:jc w:val="both"/>
        <w:rPr>
          <w:sz w:val="28"/>
          <w:szCs w:val="28"/>
        </w:rPr>
      </w:pPr>
      <w:r w:rsidRPr="0057223F">
        <w:rPr>
          <w:sz w:val="28"/>
          <w:szCs w:val="28"/>
        </w:rPr>
        <w:t>8.4.4 </w:t>
      </w:r>
      <w:r w:rsidRPr="0057223F">
        <w:rPr>
          <w:spacing w:val="-2"/>
          <w:sz w:val="28"/>
          <w:szCs w:val="28"/>
        </w:rPr>
        <w:t xml:space="preserve">Для изгибаемых элементов постоянного поперечного сечения значение </w:t>
      </w:r>
      <m:oMath>
        <m:sSub>
          <m:sSubPr>
            <m:ctrlPr>
              <w:rPr>
                <w:rFonts w:ascii="Cambria Math" w:hAnsi="Cambria Math"/>
                <w:i/>
                <w:spacing w:val="-2"/>
                <w:sz w:val="28"/>
                <w:szCs w:val="28"/>
                <w:lang w:eastAsia="en-US"/>
              </w:rPr>
            </m:ctrlPr>
          </m:sSubPr>
          <m:e>
            <m:r>
              <m:rPr>
                <m:sty m:val="p"/>
              </m:rPr>
              <w:rPr>
                <w:rFonts w:ascii="Cambria Math" w:hAnsi="Cambria Math"/>
                <w:spacing w:val="-2"/>
                <w:sz w:val="28"/>
                <w:szCs w:val="28"/>
              </w:rPr>
              <m:t>χ</m:t>
            </m:r>
          </m:e>
          <m:sub>
            <m:r>
              <m:rPr>
                <m:nor/>
              </m:rPr>
              <w:rPr>
                <w:i/>
                <w:iCs/>
                <w:spacing w:val="-2"/>
                <w:sz w:val="28"/>
                <w:szCs w:val="28"/>
                <w:lang w:val="en-US"/>
              </w:rPr>
              <m:t>LT</m:t>
            </m:r>
          </m:sub>
        </m:sSub>
        <m:r>
          <w:rPr>
            <w:rFonts w:ascii="Cambria Math" w:hAnsi="Cambria Math"/>
            <w:spacing w:val="-2"/>
            <w:sz w:val="28"/>
            <w:szCs w:val="28"/>
            <w:lang w:eastAsia="en-US"/>
          </w:rPr>
          <m:t xml:space="preserve"> </m:t>
        </m:r>
      </m:oMath>
      <w:r w:rsidRPr="0057223F">
        <w:rPr>
          <w:spacing w:val="-2"/>
          <w:sz w:val="28"/>
          <w:szCs w:val="28"/>
        </w:rPr>
        <w:t xml:space="preserve">≤ 1,0 при соответствующей условной гибкости </w:t>
      </w:r>
      <m:oMath>
        <m:sSub>
          <m:sSubPr>
            <m:ctrlPr>
              <w:rPr>
                <w:rFonts w:ascii="Cambria Math" w:hAnsi="Cambria Math"/>
                <w:i/>
                <w:spacing w:val="-2"/>
                <w:sz w:val="28"/>
                <w:szCs w:val="28"/>
                <w:lang w:eastAsia="en-US"/>
              </w:rPr>
            </m:ctrlPr>
          </m:sSubPr>
          <m:e>
            <m:bar>
              <m:barPr>
                <m:pos m:val="top"/>
                <m:ctrlPr>
                  <w:rPr>
                    <w:rFonts w:ascii="Cambria Math" w:hAnsi="Cambria Math"/>
                    <w:i/>
                    <w:spacing w:val="-2"/>
                    <w:sz w:val="28"/>
                    <w:szCs w:val="28"/>
                    <w:lang w:eastAsia="en-US"/>
                  </w:rPr>
                </m:ctrlPr>
              </m:barPr>
              <m:e>
                <m:r>
                  <m:rPr>
                    <m:sty m:val="p"/>
                  </m:rPr>
                  <w:rPr>
                    <w:rFonts w:ascii="Cambria Math" w:hAnsi="Cambria Math"/>
                    <w:spacing w:val="-2"/>
                    <w:sz w:val="28"/>
                    <w:szCs w:val="28"/>
                  </w:rPr>
                  <m:t>λ</m:t>
                </m:r>
              </m:e>
            </m:bar>
          </m:e>
          <m:sub>
            <m:r>
              <m:rPr>
                <m:nor/>
              </m:rPr>
              <w:rPr>
                <w:i/>
                <w:iCs/>
                <w:spacing w:val="-2"/>
                <w:sz w:val="28"/>
                <w:szCs w:val="28"/>
              </w:rPr>
              <m:t>LT</m:t>
            </m:r>
          </m:sub>
        </m:sSub>
      </m:oMath>
      <w:r w:rsidRPr="0057223F">
        <w:rPr>
          <w:spacing w:val="-2"/>
          <w:sz w:val="28"/>
          <w:szCs w:val="28"/>
        </w:rPr>
        <w:t xml:space="preserve"> вычисляют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147EE7E0" w14:textId="77777777" w:rsidTr="002C132A">
        <w:trPr>
          <w:trHeight w:val="284"/>
        </w:trPr>
        <w:tc>
          <w:tcPr>
            <w:tcW w:w="983" w:type="dxa"/>
          </w:tcPr>
          <w:p w14:paraId="6182FD66" w14:textId="77777777" w:rsidR="00833956" w:rsidRPr="0057223F" w:rsidRDefault="00833956"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794023CB" w14:textId="77777777" w:rsidR="00833956" w:rsidRPr="0057223F" w:rsidRDefault="000A1144" w:rsidP="008B0F22">
            <w:pPr>
              <w:tabs>
                <w:tab w:val="left" w:pos="1036"/>
              </w:tabs>
              <w:spacing w:before="40" w:after="12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lang w:eastAsia="en-US"/>
                      </w:rPr>
                    </m:ctrlPr>
                  </m:sSubPr>
                  <m:e>
                    <m:r>
                      <m:rPr>
                        <m:sty m:val="p"/>
                      </m:rPr>
                      <w:rPr>
                        <w:rFonts w:ascii="Cambria Math" w:hAnsi="Cambria Math"/>
                        <w:sz w:val="24"/>
                        <w:szCs w:val="24"/>
                      </w:rPr>
                      <m:t>χ</m:t>
                    </m:r>
                  </m:e>
                  <m:sub>
                    <m:r>
                      <m:rPr>
                        <m:nor/>
                      </m:rPr>
                      <w:rPr>
                        <w:i/>
                        <w:iCs/>
                        <w:sz w:val="24"/>
                        <w:szCs w:val="24"/>
                        <w:lang w:val="en-US"/>
                      </w:rPr>
                      <m:t>LT</m:t>
                    </m:r>
                  </m:sub>
                </m:sSub>
                <m:r>
                  <w:rPr>
                    <w:rFonts w:ascii="Cambria Math" w:hAnsi="Cambria Math"/>
                    <w:sz w:val="24"/>
                    <w:szCs w:val="24"/>
                    <w:lang w:val="en-US"/>
                  </w:rPr>
                  <m:t>=</m:t>
                </m:r>
                <m:f>
                  <m:fPr>
                    <m:ctrlPr>
                      <w:rPr>
                        <w:rFonts w:ascii="Cambria Math" w:hAnsi="Cambria Math"/>
                        <w:i/>
                        <w:sz w:val="24"/>
                        <w:szCs w:val="24"/>
                        <w:lang w:eastAsia="en-US"/>
                      </w:rPr>
                    </m:ctrlPr>
                  </m:fPr>
                  <m:num>
                    <m:r>
                      <m:rPr>
                        <m:nor/>
                      </m:rPr>
                      <w:rPr>
                        <w:sz w:val="24"/>
                        <w:szCs w:val="24"/>
                        <w:lang w:val="en-US"/>
                      </w:rPr>
                      <m:t>1</m:t>
                    </m:r>
                  </m:num>
                  <m:den>
                    <m:sSub>
                      <m:sSubPr>
                        <m:ctrlPr>
                          <w:rPr>
                            <w:rFonts w:ascii="Cambria Math" w:hAnsi="Cambria Math"/>
                            <w:i/>
                            <w:sz w:val="24"/>
                            <w:szCs w:val="24"/>
                            <w:lang w:eastAsia="en-US"/>
                          </w:rPr>
                        </m:ctrlPr>
                      </m:sSubPr>
                      <m:e>
                        <m:r>
                          <m:rPr>
                            <m:sty m:val="p"/>
                          </m:rPr>
                          <w:rPr>
                            <w:rFonts w:ascii="Cambria Math" w:hAnsi="Cambria Math"/>
                            <w:sz w:val="24"/>
                            <w:szCs w:val="24"/>
                          </w:rPr>
                          <m:t>Ф</m:t>
                        </m:r>
                      </m:e>
                      <m:sub>
                        <m:r>
                          <m:rPr>
                            <m:nor/>
                          </m:rPr>
                          <w:rPr>
                            <w:i/>
                            <w:iCs/>
                            <w:sz w:val="24"/>
                            <w:szCs w:val="24"/>
                            <w:lang w:val="en-US"/>
                          </w:rPr>
                          <m:t>LT</m:t>
                        </m:r>
                      </m:sub>
                    </m:sSub>
                    <m:r>
                      <w:rPr>
                        <w:rFonts w:ascii="Cambria Math" w:hAnsi="Cambria Math"/>
                        <w:sz w:val="24"/>
                        <w:szCs w:val="24"/>
                        <w:lang w:val="en-US"/>
                      </w:rPr>
                      <m:t>+</m:t>
                    </m:r>
                    <m:rad>
                      <m:radPr>
                        <m:degHide m:val="1"/>
                        <m:ctrlPr>
                          <w:rPr>
                            <w:rFonts w:ascii="Cambria Math" w:hAnsi="Cambria Math"/>
                            <w:i/>
                            <w:sz w:val="24"/>
                            <w:szCs w:val="24"/>
                            <w:lang w:eastAsia="en-US"/>
                          </w:rPr>
                        </m:ctrlPr>
                      </m:radPr>
                      <m:deg/>
                      <m:e>
                        <m:sSubSup>
                          <m:sSubSupPr>
                            <m:ctrlPr>
                              <w:rPr>
                                <w:rFonts w:ascii="Cambria Math" w:hAnsi="Cambria Math"/>
                                <w:i/>
                                <w:sz w:val="24"/>
                                <w:szCs w:val="24"/>
                                <w:lang w:eastAsia="en-US"/>
                              </w:rPr>
                            </m:ctrlPr>
                          </m:sSubSupPr>
                          <m:e>
                            <m:r>
                              <m:rPr>
                                <m:sty m:val="p"/>
                              </m:rPr>
                              <w:rPr>
                                <w:rFonts w:ascii="Cambria Math" w:hAnsi="Cambria Math"/>
                                <w:sz w:val="24"/>
                                <w:szCs w:val="24"/>
                              </w:rPr>
                              <m:t>Ф</m:t>
                            </m:r>
                          </m:e>
                          <m:sub>
                            <m:r>
                              <m:rPr>
                                <m:nor/>
                              </m:rPr>
                              <w:rPr>
                                <w:i/>
                                <w:iCs/>
                                <w:sz w:val="24"/>
                                <w:szCs w:val="24"/>
                                <w:lang w:val="en-US"/>
                              </w:rPr>
                              <m:t>LT</m:t>
                            </m:r>
                          </m:sub>
                          <m:sup>
                            <m:r>
                              <m:rPr>
                                <m:nor/>
                              </m:rPr>
                              <w:rPr>
                                <w:sz w:val="24"/>
                                <w:szCs w:val="24"/>
                                <w:lang w:val="en-US"/>
                              </w:rPr>
                              <m:t>2</m:t>
                            </m:r>
                          </m:sup>
                        </m:sSubSup>
                        <m:r>
                          <w:rPr>
                            <w:rFonts w:ascii="Cambria Math" w:hAnsi="Cambria Math"/>
                            <w:sz w:val="24"/>
                            <w:szCs w:val="24"/>
                            <w:lang w:val="en-US"/>
                          </w:rPr>
                          <m:t>-</m:t>
                        </m:r>
                        <m:sSubSup>
                          <m:sSubSupPr>
                            <m:ctrlPr>
                              <w:rPr>
                                <w:rFonts w:ascii="Cambria Math" w:hAnsi="Cambria Math"/>
                                <w:i/>
                                <w:sz w:val="24"/>
                                <w:szCs w:val="24"/>
                                <w:lang w:eastAsia="en-US"/>
                              </w:rPr>
                            </m:ctrlPr>
                          </m:sSubSupPr>
                          <m:e>
                            <m:bar>
                              <m:barPr>
                                <m:pos m:val="top"/>
                                <m:ctrlPr>
                                  <w:rPr>
                                    <w:rFonts w:ascii="Cambria Math" w:hAnsi="Cambria Math"/>
                                    <w:i/>
                                    <w:sz w:val="24"/>
                                    <w:szCs w:val="24"/>
                                    <w:lang w:eastAsia="en-US"/>
                                  </w:rPr>
                                </m:ctrlPr>
                              </m:barPr>
                              <m:e>
                                <m:r>
                                  <m:rPr>
                                    <m:sty m:val="p"/>
                                  </m:rPr>
                                  <w:rPr>
                                    <w:rFonts w:ascii="Cambria Math" w:hAnsi="Cambria Math"/>
                                    <w:sz w:val="24"/>
                                    <w:szCs w:val="24"/>
                                  </w:rPr>
                                  <m:t>λ</m:t>
                                </m:r>
                              </m:e>
                            </m:bar>
                          </m:e>
                          <m:sub>
                            <m:r>
                              <m:rPr>
                                <m:nor/>
                              </m:rPr>
                              <w:rPr>
                                <w:i/>
                                <w:iCs/>
                                <w:sz w:val="24"/>
                                <w:szCs w:val="24"/>
                                <w:lang w:val="en-US"/>
                              </w:rPr>
                              <m:t>LT</m:t>
                            </m:r>
                          </m:sub>
                          <m:sup>
                            <m:r>
                              <m:rPr>
                                <m:nor/>
                              </m:rPr>
                              <w:rPr>
                                <w:sz w:val="24"/>
                                <w:szCs w:val="24"/>
                                <w:lang w:val="en-US"/>
                              </w:rPr>
                              <m:t>2</m:t>
                            </m:r>
                          </m:sup>
                        </m:sSubSup>
                      </m:e>
                    </m:rad>
                  </m:den>
                </m:f>
                <m:r>
                  <m:rPr>
                    <m:nor/>
                  </m:rPr>
                  <w:rPr>
                    <w:sz w:val="24"/>
                    <w:szCs w:val="24"/>
                    <w:lang w:val="en-US" w:eastAsia="en-US"/>
                  </w:rPr>
                  <m:t>,</m:t>
                </m:r>
                <m:r>
                  <w:rPr>
                    <w:rFonts w:ascii="Cambria Math" w:hAnsi="Cambria Math"/>
                    <w:sz w:val="24"/>
                    <w:szCs w:val="24"/>
                    <w:lang w:val="en-US" w:eastAsia="en-US"/>
                  </w:rPr>
                  <m:t xml:space="preserve"> </m:t>
                </m:r>
              </m:oMath>
            </m:oMathPara>
          </w:p>
        </w:tc>
        <w:tc>
          <w:tcPr>
            <w:tcW w:w="895" w:type="dxa"/>
            <w:vAlign w:val="center"/>
          </w:tcPr>
          <w:p w14:paraId="2CAA189C" w14:textId="77777777" w:rsidR="00833956" w:rsidRPr="0057223F" w:rsidRDefault="00833956" w:rsidP="008B0F22">
            <w:pPr>
              <w:tabs>
                <w:tab w:val="left" w:pos="1036"/>
              </w:tabs>
              <w:spacing w:before="40" w:after="3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8.2</w:t>
            </w:r>
            <w:r w:rsidR="002C132A" w:rsidRPr="0057223F">
              <w:rPr>
                <w:rFonts w:eastAsiaTheme="minorHAnsi"/>
                <w:sz w:val="28"/>
                <w:szCs w:val="28"/>
                <w:lang w:eastAsia="en-US"/>
              </w:rPr>
              <w:t>8</w:t>
            </w:r>
            <w:r w:rsidRPr="0057223F">
              <w:rPr>
                <w:rFonts w:eastAsiaTheme="minorHAnsi"/>
                <w:sz w:val="28"/>
                <w:szCs w:val="28"/>
                <w:lang w:val="en-US" w:eastAsia="en-US"/>
              </w:rPr>
              <w:t>)</w:t>
            </w:r>
          </w:p>
        </w:tc>
      </w:tr>
      <w:tr w:rsidR="00E2164E" w:rsidRPr="0057223F" w14:paraId="1BC2D35E" w14:textId="77777777" w:rsidTr="002C132A">
        <w:trPr>
          <w:trHeight w:val="284"/>
        </w:trPr>
        <w:tc>
          <w:tcPr>
            <w:tcW w:w="8749" w:type="dxa"/>
            <w:gridSpan w:val="2"/>
          </w:tcPr>
          <w:p w14:paraId="63922FA0" w14:textId="77777777" w:rsidR="00833956" w:rsidRPr="0057223F" w:rsidRDefault="00833956" w:rsidP="008B0F22">
            <w:pPr>
              <w:tabs>
                <w:tab w:val="left" w:pos="1036"/>
              </w:tabs>
              <w:spacing w:before="160" w:after="80" w:line="360" w:lineRule="auto"/>
              <w:rPr>
                <w:rFonts w:eastAsia="Calibri"/>
                <w:sz w:val="24"/>
                <w:szCs w:val="24"/>
                <w:lang w:val="en-US"/>
              </w:rPr>
            </w:pPr>
            <m:oMathPara>
              <m:oMathParaPr>
                <m:jc m:val="left"/>
              </m:oMathParaPr>
              <m:oMath>
                <m:r>
                  <m:rPr>
                    <m:nor/>
                  </m:rPr>
                  <w:rPr>
                    <w:sz w:val="28"/>
                    <w:szCs w:val="28"/>
                    <w:lang w:eastAsia="en-US"/>
                  </w:rPr>
                  <m:t>где</m:t>
                </m:r>
                <m:r>
                  <w:rPr>
                    <w:rFonts w:ascii="Cambria Math" w:hAnsi="Cambria Math"/>
                    <w:sz w:val="24"/>
                    <w:szCs w:val="24"/>
                    <w:lang w:val="en-US" w:eastAsia="en-US"/>
                  </w:rPr>
                  <m:t>  </m:t>
                </m:r>
                <m:sSub>
                  <m:sSubPr>
                    <m:ctrlPr>
                      <w:rPr>
                        <w:rFonts w:ascii="Cambria Math" w:hAnsi="Cambria Math"/>
                        <w:i/>
                        <w:sz w:val="24"/>
                        <w:szCs w:val="24"/>
                        <w:lang w:eastAsia="en-US"/>
                      </w:rPr>
                    </m:ctrlPr>
                  </m:sSubPr>
                  <m:e>
                    <m:r>
                      <m:rPr>
                        <m:sty m:val="p"/>
                      </m:rPr>
                      <w:rPr>
                        <w:rFonts w:ascii="Cambria Math" w:hAnsi="Cambria Math"/>
                        <w:sz w:val="24"/>
                        <w:szCs w:val="24"/>
                      </w:rPr>
                      <m:t>Ф</m:t>
                    </m:r>
                  </m:e>
                  <m:sub>
                    <m:r>
                      <m:rPr>
                        <m:nor/>
                      </m:rPr>
                      <w:rPr>
                        <w:i/>
                        <w:iCs/>
                        <w:sz w:val="24"/>
                        <w:szCs w:val="24"/>
                        <w:lang w:val="en-US"/>
                      </w:rPr>
                      <m:t>LT</m:t>
                    </m:r>
                  </m:sub>
                </m:sSub>
                <m:r>
                  <w:rPr>
                    <w:rFonts w:ascii="Cambria Math" w:hAnsi="Cambria Math"/>
                    <w:sz w:val="24"/>
                    <w:szCs w:val="24"/>
                    <w:lang w:val="en-US"/>
                  </w:rPr>
                  <m:t>=</m:t>
                </m:r>
                <m:r>
                  <m:rPr>
                    <m:nor/>
                  </m:rPr>
                  <w:rPr>
                    <w:sz w:val="24"/>
                    <w:szCs w:val="24"/>
                    <w:lang w:val="en-US"/>
                  </w:rPr>
                  <m:t>0,5</m:t>
                </m:r>
                <m:r>
                  <w:rPr>
                    <w:rFonts w:ascii="Cambria Math" w:hAnsi="Cambria Math"/>
                    <w:sz w:val="24"/>
                    <w:szCs w:val="24"/>
                    <w:lang w:val="en-US"/>
                  </w:rPr>
                  <m:t>∙</m:t>
                </m:r>
                <m:d>
                  <m:dPr>
                    <m:begChr m:val="["/>
                    <m:endChr m:val="]"/>
                    <m:ctrlPr>
                      <w:rPr>
                        <w:rFonts w:ascii="Cambria Math" w:hAnsi="Cambria Math"/>
                        <w:i/>
                        <w:sz w:val="24"/>
                        <w:szCs w:val="24"/>
                        <w:lang w:eastAsia="en-US"/>
                      </w:rPr>
                    </m:ctrlPr>
                  </m:dPr>
                  <m:e>
                    <m:r>
                      <m:rPr>
                        <m:nor/>
                      </m:rPr>
                      <w:rPr>
                        <w:sz w:val="24"/>
                        <w:szCs w:val="24"/>
                        <w:lang w:val="en-US"/>
                      </w:rPr>
                      <m:t>1</m:t>
                    </m:r>
                    <m:r>
                      <w:rPr>
                        <w:rFonts w:ascii="Cambria Math" w:hAnsi="Cambria Math"/>
                        <w:sz w:val="24"/>
                        <w:szCs w:val="24"/>
                        <w:lang w:val="en-US"/>
                      </w:rPr>
                      <m:t>+</m:t>
                    </m:r>
                    <m:sSub>
                      <m:sSubPr>
                        <m:ctrlPr>
                          <w:rPr>
                            <w:rFonts w:ascii="Cambria Math" w:hAnsi="Cambria Math"/>
                            <w:i/>
                            <w:sz w:val="24"/>
                            <w:szCs w:val="24"/>
                            <w:lang w:eastAsia="en-US"/>
                          </w:rPr>
                        </m:ctrlPr>
                      </m:sSubPr>
                      <m:e>
                        <m:r>
                          <m:rPr>
                            <m:sty m:val="p"/>
                          </m:rPr>
                          <w:rPr>
                            <w:rFonts w:ascii="Cambria Math" w:hAnsi="Cambria Math"/>
                            <w:sz w:val="24"/>
                            <w:szCs w:val="24"/>
                          </w:rPr>
                          <m:t>α</m:t>
                        </m:r>
                      </m:e>
                      <m:sub>
                        <m:r>
                          <m:rPr>
                            <m:nor/>
                          </m:rPr>
                          <w:rPr>
                            <w:i/>
                            <w:iCs/>
                            <w:sz w:val="24"/>
                            <w:szCs w:val="24"/>
                            <w:lang w:val="en-US"/>
                          </w:rPr>
                          <m:t>LT</m:t>
                        </m:r>
                      </m:sub>
                    </m:sSub>
                    <m:d>
                      <m:dPr>
                        <m:ctrlPr>
                          <w:rPr>
                            <w:rFonts w:ascii="Cambria Math" w:hAnsi="Cambria Math"/>
                            <w:i/>
                            <w:sz w:val="24"/>
                            <w:szCs w:val="24"/>
                            <w:lang w:eastAsia="en-US"/>
                          </w:rPr>
                        </m:ctrlPr>
                      </m:dPr>
                      <m:e>
                        <m:sSub>
                          <m:sSubPr>
                            <m:ctrlPr>
                              <w:rPr>
                                <w:rFonts w:ascii="Cambria Math" w:hAnsi="Cambria Math"/>
                                <w:i/>
                                <w:sz w:val="24"/>
                                <w:szCs w:val="24"/>
                                <w:lang w:eastAsia="en-US"/>
                              </w:rPr>
                            </m:ctrlPr>
                          </m:sSubPr>
                          <m:e>
                            <m:bar>
                              <m:barPr>
                                <m:pos m:val="top"/>
                                <m:ctrlPr>
                                  <w:rPr>
                                    <w:rFonts w:ascii="Cambria Math" w:hAnsi="Cambria Math"/>
                                    <w:i/>
                                    <w:sz w:val="24"/>
                                    <w:szCs w:val="24"/>
                                    <w:lang w:eastAsia="en-US"/>
                                  </w:rPr>
                                </m:ctrlPr>
                              </m:barPr>
                              <m:e>
                                <m:r>
                                  <m:rPr>
                                    <m:sty m:val="p"/>
                                  </m:rPr>
                                  <w:rPr>
                                    <w:rFonts w:ascii="Cambria Math" w:hAnsi="Cambria Math"/>
                                    <w:sz w:val="24"/>
                                    <w:szCs w:val="24"/>
                                  </w:rPr>
                                  <m:t>λ</m:t>
                                </m:r>
                              </m:e>
                            </m:bar>
                          </m:e>
                          <m:sub>
                            <m:r>
                              <m:rPr>
                                <m:nor/>
                              </m:rPr>
                              <w:rPr>
                                <w:i/>
                                <w:iCs/>
                                <w:sz w:val="24"/>
                                <w:szCs w:val="24"/>
                                <w:lang w:val="en-US"/>
                              </w:rPr>
                              <m:t>LT</m:t>
                            </m:r>
                          </m:sub>
                        </m:sSub>
                        <m:r>
                          <w:rPr>
                            <w:rFonts w:ascii="Cambria Math" w:hAnsi="Cambria Math"/>
                            <w:sz w:val="24"/>
                            <w:szCs w:val="24"/>
                            <w:lang w:val="en-US"/>
                          </w:rPr>
                          <m:t>-</m:t>
                        </m:r>
                        <m:r>
                          <m:rPr>
                            <m:nor/>
                          </m:rPr>
                          <w:rPr>
                            <w:sz w:val="24"/>
                            <w:szCs w:val="24"/>
                            <w:lang w:val="en-US"/>
                          </w:rPr>
                          <m:t>0,2</m:t>
                        </m:r>
                      </m:e>
                    </m:d>
                    <m:r>
                      <w:rPr>
                        <w:rFonts w:ascii="Cambria Math" w:hAnsi="Cambria Math"/>
                        <w:sz w:val="24"/>
                        <w:szCs w:val="24"/>
                        <w:lang w:val="en-US"/>
                      </w:rPr>
                      <m:t>+</m:t>
                    </m:r>
                    <m:sSubSup>
                      <m:sSubSupPr>
                        <m:ctrlPr>
                          <w:rPr>
                            <w:rFonts w:ascii="Cambria Math" w:hAnsi="Cambria Math"/>
                            <w:i/>
                            <w:sz w:val="24"/>
                            <w:szCs w:val="24"/>
                            <w:lang w:eastAsia="en-US"/>
                          </w:rPr>
                        </m:ctrlPr>
                      </m:sSubSupPr>
                      <m:e>
                        <m:bar>
                          <m:barPr>
                            <m:pos m:val="top"/>
                            <m:ctrlPr>
                              <w:rPr>
                                <w:rFonts w:ascii="Cambria Math" w:hAnsi="Cambria Math"/>
                                <w:i/>
                                <w:sz w:val="24"/>
                                <w:szCs w:val="24"/>
                                <w:lang w:eastAsia="en-US"/>
                              </w:rPr>
                            </m:ctrlPr>
                          </m:barPr>
                          <m:e>
                            <m:r>
                              <m:rPr>
                                <m:sty m:val="p"/>
                              </m:rPr>
                              <w:rPr>
                                <w:rFonts w:ascii="Cambria Math" w:hAnsi="Cambria Math"/>
                                <w:sz w:val="24"/>
                                <w:szCs w:val="24"/>
                              </w:rPr>
                              <m:t>λ</m:t>
                            </m:r>
                          </m:e>
                        </m:bar>
                      </m:e>
                      <m:sub>
                        <m:r>
                          <m:rPr>
                            <m:nor/>
                          </m:rPr>
                          <w:rPr>
                            <w:i/>
                            <w:iCs/>
                            <w:sz w:val="24"/>
                            <w:szCs w:val="24"/>
                            <w:lang w:val="en-US"/>
                          </w:rPr>
                          <m:t>LT</m:t>
                        </m:r>
                      </m:sub>
                      <m:sup>
                        <m:r>
                          <m:rPr>
                            <m:nor/>
                          </m:rPr>
                          <w:rPr>
                            <w:sz w:val="24"/>
                            <w:szCs w:val="24"/>
                            <w:lang w:val="en-US"/>
                          </w:rPr>
                          <m:t>2</m:t>
                        </m:r>
                      </m:sup>
                    </m:sSubSup>
                  </m:e>
                </m:d>
                <m:r>
                  <m:rPr>
                    <m:nor/>
                  </m:rPr>
                  <w:rPr>
                    <w:sz w:val="24"/>
                    <w:szCs w:val="24"/>
                    <w:lang w:val="en-US" w:eastAsia="en-US"/>
                  </w:rPr>
                  <m:t>;</m:t>
                </m:r>
              </m:oMath>
            </m:oMathPara>
          </w:p>
        </w:tc>
        <w:tc>
          <w:tcPr>
            <w:tcW w:w="895" w:type="dxa"/>
            <w:vAlign w:val="center"/>
          </w:tcPr>
          <w:p w14:paraId="7A39F040" w14:textId="77777777" w:rsidR="00833956" w:rsidRPr="0057223F" w:rsidRDefault="00833956" w:rsidP="008B0F22">
            <w:pPr>
              <w:tabs>
                <w:tab w:val="left" w:pos="1036"/>
              </w:tabs>
              <w:spacing w:before="160" w:after="8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8.2</w:t>
            </w:r>
            <w:r w:rsidR="002C132A" w:rsidRPr="0057223F">
              <w:rPr>
                <w:rFonts w:eastAsiaTheme="minorHAnsi"/>
                <w:sz w:val="28"/>
                <w:szCs w:val="28"/>
                <w:lang w:eastAsia="en-US"/>
              </w:rPr>
              <w:t>9</w:t>
            </w:r>
            <w:r w:rsidRPr="0057223F">
              <w:rPr>
                <w:rFonts w:eastAsiaTheme="minorHAnsi"/>
                <w:sz w:val="28"/>
                <w:szCs w:val="28"/>
                <w:lang w:val="en-US" w:eastAsia="en-US"/>
              </w:rPr>
              <w:t>)</w:t>
            </w:r>
          </w:p>
        </w:tc>
      </w:tr>
    </w:tbl>
    <w:p w14:paraId="1C338A67" w14:textId="6B9178AE" w:rsidR="00833956" w:rsidRPr="0057223F" w:rsidRDefault="00833956" w:rsidP="008B0F22">
      <w:pPr>
        <w:spacing w:before="120" w:line="360" w:lineRule="auto"/>
        <w:ind w:left="1560" w:hanging="1560"/>
        <w:jc w:val="both"/>
        <w:rPr>
          <w:sz w:val="28"/>
          <w:szCs w:val="28"/>
        </w:rPr>
      </w:pPr>
      <w:r w:rsidRPr="0057223F">
        <w:rPr>
          <w:sz w:val="28"/>
          <w:szCs w:val="28"/>
        </w:rPr>
        <w:t xml:space="preserve">здесь </w:t>
      </w:r>
      <m:oMath>
        <m:sSub>
          <m:sSubPr>
            <m:ctrlPr>
              <w:rPr>
                <w:rFonts w:ascii="Cambria Math" w:hAnsi="Cambria Math"/>
                <w:i/>
                <w:sz w:val="28"/>
                <w:szCs w:val="28"/>
                <w:lang w:eastAsia="en-US"/>
              </w:rPr>
            </m:ctrlPr>
          </m:sSubPr>
          <m:e>
            <m:r>
              <m:rPr>
                <m:sty m:val="p"/>
              </m:rPr>
              <w:rPr>
                <w:rFonts w:ascii="Cambria Math" w:hAnsi="Cambria Math"/>
                <w:sz w:val="28"/>
                <w:szCs w:val="28"/>
              </w:rPr>
              <m:t>α</m:t>
            </m:r>
          </m:e>
          <m:sub>
            <m:r>
              <m:rPr>
                <m:nor/>
              </m:rPr>
              <w:rPr>
                <w:i/>
                <w:iCs/>
                <w:sz w:val="28"/>
                <w:szCs w:val="28"/>
                <w:lang w:val="en-US"/>
              </w:rPr>
              <m:t>LT</m:t>
            </m:r>
          </m:sub>
        </m:sSub>
      </m:oMath>
      <w:r w:rsidRPr="0057223F">
        <w:rPr>
          <w:sz w:val="28"/>
          <w:szCs w:val="28"/>
        </w:rPr>
        <w:t> </w:t>
      </w:r>
      <w:r w:rsidR="0057223F" w:rsidRPr="0057223F">
        <w:rPr>
          <w:sz w:val="28"/>
          <w:szCs w:val="28"/>
        </w:rPr>
        <w:t>–</w:t>
      </w:r>
      <w:r w:rsidRPr="0057223F">
        <w:rPr>
          <w:sz w:val="28"/>
          <w:szCs w:val="28"/>
        </w:rPr>
        <w:t> </w:t>
      </w:r>
      <w:r w:rsidRPr="0057223F">
        <w:rPr>
          <w:sz w:val="28"/>
          <w:szCs w:val="28"/>
        </w:rPr>
        <w:tab/>
        <w:t>коэффициент, учитывающий начальные несовершенства принимаемый по таблице 8.4</w:t>
      </w:r>
      <w:r w:rsidR="00BB636F" w:rsidRPr="0057223F">
        <w:rPr>
          <w:sz w:val="28"/>
          <w:szCs w:val="28"/>
        </w:rPr>
        <w:t xml:space="preserve"> (при этом кривые потери устойчивости следует принимать по таблице 8.3)</w:t>
      </w:r>
      <w:r w:rsidRPr="0057223F">
        <w:rPr>
          <w:sz w:val="28"/>
          <w:szCs w:val="28"/>
        </w:rPr>
        <w:t>.</w:t>
      </w:r>
    </w:p>
    <w:p w14:paraId="00514F50" w14:textId="77777777" w:rsidR="002C132A" w:rsidRPr="0057223F" w:rsidRDefault="002C132A" w:rsidP="008B0F22">
      <w:pPr>
        <w:spacing w:after="80" w:line="360" w:lineRule="auto"/>
        <w:ind w:firstLine="567"/>
        <w:jc w:val="both"/>
        <w:rPr>
          <w:sz w:val="28"/>
          <w:szCs w:val="28"/>
        </w:rPr>
      </w:pPr>
      <w:r w:rsidRPr="0057223F">
        <w:rPr>
          <w:sz w:val="28"/>
          <w:szCs w:val="28"/>
        </w:rPr>
        <w:t>Условную гибкость при потере устойчивости плоской формы изгиба вычисляют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3802881E" w14:textId="77777777" w:rsidTr="00B75C40">
        <w:trPr>
          <w:trHeight w:val="284"/>
        </w:trPr>
        <w:tc>
          <w:tcPr>
            <w:tcW w:w="983" w:type="dxa"/>
          </w:tcPr>
          <w:p w14:paraId="4A5C64E3" w14:textId="77777777" w:rsidR="002C132A" w:rsidRPr="0057223F" w:rsidRDefault="002C132A"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5597347A" w14:textId="77777777" w:rsidR="002C132A" w:rsidRPr="0057223F" w:rsidRDefault="000A1144" w:rsidP="008B0F22">
            <w:pPr>
              <w:tabs>
                <w:tab w:val="left" w:pos="1036"/>
              </w:tabs>
              <w:spacing w:before="40" w:after="8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lang w:eastAsia="en-US"/>
                      </w:rPr>
                    </m:ctrlPr>
                  </m:sSubPr>
                  <m:e>
                    <m:bar>
                      <m:barPr>
                        <m:pos m:val="top"/>
                        <m:ctrlPr>
                          <w:rPr>
                            <w:rFonts w:ascii="Cambria Math" w:hAnsi="Cambria Math"/>
                            <w:i/>
                            <w:sz w:val="24"/>
                            <w:szCs w:val="24"/>
                            <w:lang w:eastAsia="en-US"/>
                          </w:rPr>
                        </m:ctrlPr>
                      </m:barPr>
                      <m:e>
                        <m:r>
                          <m:rPr>
                            <m:sty m:val="p"/>
                          </m:rPr>
                          <w:rPr>
                            <w:rFonts w:ascii="Cambria Math" w:hAnsi="Cambria Math"/>
                            <w:sz w:val="24"/>
                            <w:szCs w:val="24"/>
                          </w:rPr>
                          <m:t>λ</m:t>
                        </m:r>
                      </m:e>
                    </m:bar>
                  </m:e>
                  <m:sub>
                    <m:r>
                      <m:rPr>
                        <m:nor/>
                      </m:rPr>
                      <w:rPr>
                        <w:i/>
                        <w:iCs/>
                        <w:sz w:val="24"/>
                        <w:szCs w:val="24"/>
                        <w:lang w:val="en-US"/>
                      </w:rPr>
                      <m:t>LT</m:t>
                    </m:r>
                  </m:sub>
                </m:sSub>
                <m:r>
                  <w:rPr>
                    <w:rFonts w:ascii="Cambria Math" w:hAnsi="Cambria Math"/>
                    <w:sz w:val="24"/>
                    <w:szCs w:val="24"/>
                    <w:lang w:val="en-US"/>
                  </w:rPr>
                  <m:t>=</m:t>
                </m:r>
                <m:rad>
                  <m:radPr>
                    <m:degHide m:val="1"/>
                    <m:ctrlPr>
                      <w:rPr>
                        <w:rFonts w:ascii="Cambria Math" w:hAnsi="Cambria Math"/>
                        <w:i/>
                        <w:sz w:val="24"/>
                        <w:szCs w:val="24"/>
                        <w:lang w:eastAsia="en-US"/>
                      </w:rPr>
                    </m:ctrlPr>
                  </m:radPr>
                  <m:deg/>
                  <m:e>
                    <m:f>
                      <m:fPr>
                        <m:ctrlPr>
                          <w:rPr>
                            <w:rFonts w:ascii="Cambria Math" w:hAnsi="Cambria Math"/>
                            <w:i/>
                            <w:sz w:val="24"/>
                            <w:szCs w:val="24"/>
                            <w:lang w:eastAsia="en-US"/>
                          </w:rPr>
                        </m:ctrlPr>
                      </m:fPr>
                      <m:num>
                        <m:sSub>
                          <m:sSubPr>
                            <m:ctrlPr>
                              <w:rPr>
                                <w:rFonts w:ascii="Cambria Math" w:hAnsi="Cambria Math"/>
                                <w:i/>
                                <w:sz w:val="24"/>
                                <w:szCs w:val="24"/>
                                <w:lang w:eastAsia="en-US"/>
                              </w:rPr>
                            </m:ctrlPr>
                          </m:sSubPr>
                          <m:e>
                            <m:r>
                              <m:rPr>
                                <m:nor/>
                              </m:rPr>
                              <w:rPr>
                                <w:i/>
                                <w:iCs/>
                                <w:sz w:val="24"/>
                                <w:szCs w:val="24"/>
                                <w:lang w:val="en-US"/>
                              </w:rPr>
                              <m:t>W</m:t>
                            </m:r>
                          </m:e>
                          <m:sub>
                            <w:proofErr w:type="spellStart"/>
                            <m:r>
                              <m:rPr>
                                <m:nor/>
                              </m:rPr>
                              <w:rPr>
                                <w:i/>
                                <w:iCs/>
                                <w:sz w:val="24"/>
                                <w:szCs w:val="24"/>
                                <w:lang w:val="en-US"/>
                              </w:rPr>
                              <m:t>ef,x</m:t>
                            </m:r>
                            <w:proofErr w:type="spellEnd"/>
                          </m:sub>
                        </m:sSub>
                        <m:sSub>
                          <m:sSubPr>
                            <m:ctrlPr>
                              <w:rPr>
                                <w:rFonts w:ascii="Cambria Math" w:hAnsi="Cambria Math"/>
                                <w:i/>
                                <w:sz w:val="24"/>
                                <w:szCs w:val="24"/>
                                <w:lang w:eastAsia="en-US"/>
                              </w:rPr>
                            </m:ctrlPr>
                          </m:sSubPr>
                          <m:e>
                            <m:r>
                              <m:rPr>
                                <m:nor/>
                              </m:rPr>
                              <w:rPr>
                                <w:i/>
                                <w:iCs/>
                                <w:sz w:val="24"/>
                                <w:szCs w:val="24"/>
                                <w:lang w:val="en-US"/>
                              </w:rPr>
                              <m:t>R</m:t>
                            </m:r>
                          </m:e>
                          <m:sub>
                            <m:r>
                              <m:rPr>
                                <m:nor/>
                              </m:rPr>
                              <w:rPr>
                                <w:i/>
                                <w:iCs/>
                                <w:sz w:val="24"/>
                                <w:szCs w:val="24"/>
                                <w:lang w:val="en-US"/>
                              </w:rPr>
                              <m:t>y</m:t>
                            </m:r>
                          </m:sub>
                        </m:sSub>
                      </m:num>
                      <m:den>
                        <m:sSub>
                          <m:sSubPr>
                            <m:ctrlPr>
                              <w:rPr>
                                <w:rFonts w:ascii="Cambria Math" w:hAnsi="Cambria Math"/>
                                <w:i/>
                                <w:sz w:val="24"/>
                                <w:szCs w:val="24"/>
                                <w:lang w:eastAsia="en-US"/>
                              </w:rPr>
                            </m:ctrlPr>
                          </m:sSubPr>
                          <m:e>
                            <m:r>
                              <m:rPr>
                                <m:nor/>
                              </m:rPr>
                              <w:rPr>
                                <w:i/>
                                <w:iCs/>
                                <w:sz w:val="24"/>
                                <w:szCs w:val="24"/>
                                <w:lang w:val="en-US"/>
                              </w:rPr>
                              <m:t>M</m:t>
                            </m:r>
                          </m:e>
                          <m:sub>
                            <w:proofErr w:type="spellStart"/>
                            <m:r>
                              <m:rPr>
                                <m:nor/>
                              </m:rPr>
                              <w:rPr>
                                <w:i/>
                                <w:iCs/>
                                <w:sz w:val="24"/>
                                <w:szCs w:val="24"/>
                                <w:lang w:val="en-US"/>
                              </w:rPr>
                              <m:t>cr</m:t>
                            </m:r>
                            <w:proofErr w:type="spellEnd"/>
                          </m:sub>
                        </m:sSub>
                      </m:den>
                    </m:f>
                  </m:e>
                </m:rad>
                <m:r>
                  <m:rPr>
                    <m:nor/>
                  </m:rPr>
                  <w:rPr>
                    <w:sz w:val="24"/>
                    <w:szCs w:val="24"/>
                    <w:lang w:val="en-US" w:eastAsia="en-US"/>
                  </w:rPr>
                  <m:t>,</m:t>
                </m:r>
              </m:oMath>
            </m:oMathPara>
          </w:p>
        </w:tc>
        <w:tc>
          <w:tcPr>
            <w:tcW w:w="895" w:type="dxa"/>
            <w:vAlign w:val="center"/>
          </w:tcPr>
          <w:p w14:paraId="24C516A5" w14:textId="77777777" w:rsidR="002C132A" w:rsidRPr="00135C8D" w:rsidRDefault="002C132A" w:rsidP="008B0F22">
            <w:pPr>
              <w:tabs>
                <w:tab w:val="left" w:pos="1036"/>
              </w:tabs>
              <w:spacing w:before="120" w:after="120" w:line="360" w:lineRule="auto"/>
              <w:jc w:val="right"/>
              <w:rPr>
                <w:rFonts w:eastAsiaTheme="minorHAnsi"/>
                <w:sz w:val="28"/>
                <w:szCs w:val="28"/>
                <w:lang w:val="en-US" w:eastAsia="en-US"/>
              </w:rPr>
            </w:pPr>
            <w:r w:rsidRPr="00135C8D">
              <w:rPr>
                <w:rFonts w:eastAsiaTheme="minorHAnsi"/>
                <w:sz w:val="28"/>
                <w:szCs w:val="28"/>
                <w:lang w:val="en-US" w:eastAsia="en-US"/>
              </w:rPr>
              <w:t>(</w:t>
            </w:r>
            <w:r w:rsidRPr="00135C8D">
              <w:rPr>
                <w:rFonts w:eastAsiaTheme="minorHAnsi"/>
                <w:sz w:val="28"/>
                <w:szCs w:val="28"/>
                <w:lang w:eastAsia="en-US"/>
              </w:rPr>
              <w:t>8.30</w:t>
            </w:r>
            <w:r w:rsidRPr="00135C8D">
              <w:rPr>
                <w:rFonts w:eastAsiaTheme="minorHAnsi"/>
                <w:sz w:val="28"/>
                <w:szCs w:val="28"/>
                <w:lang w:val="en-US" w:eastAsia="en-US"/>
              </w:rPr>
              <w:t>)</w:t>
            </w:r>
          </w:p>
        </w:tc>
      </w:tr>
    </w:tbl>
    <w:p w14:paraId="50364F02" w14:textId="04908BFF" w:rsidR="002C132A" w:rsidRPr="0057223F" w:rsidRDefault="002C132A" w:rsidP="00B43F78">
      <w:pPr>
        <w:shd w:val="clear" w:color="auto" w:fill="FFFFFF"/>
        <w:tabs>
          <w:tab w:val="right" w:pos="993"/>
          <w:tab w:val="left" w:pos="1134"/>
          <w:tab w:val="left" w:pos="1560"/>
        </w:tabs>
        <w:spacing w:before="120" w:line="360" w:lineRule="auto"/>
        <w:ind w:left="1560" w:hanging="1560"/>
        <w:jc w:val="both"/>
        <w:rPr>
          <w:strike/>
          <w:spacing w:val="-2"/>
          <w:sz w:val="24"/>
          <w:szCs w:val="24"/>
        </w:rPr>
      </w:pPr>
      <w:r w:rsidRPr="0057223F">
        <w:rPr>
          <w:sz w:val="28"/>
          <w:szCs w:val="28"/>
        </w:rPr>
        <w:t>где</w:t>
      </w:r>
      <w:r w:rsidRPr="0057223F">
        <w:rPr>
          <w:i/>
          <w:sz w:val="28"/>
          <w:szCs w:val="28"/>
        </w:rPr>
        <w:t xml:space="preserve"> </w:t>
      </w:r>
      <w:r w:rsidRPr="0057223F">
        <w:rPr>
          <w:i/>
          <w:sz w:val="28"/>
          <w:szCs w:val="28"/>
        </w:rPr>
        <w:tab/>
      </w:r>
      <w:proofErr w:type="spellStart"/>
      <w:r w:rsidRPr="0057223F">
        <w:rPr>
          <w:i/>
          <w:sz w:val="28"/>
          <w:szCs w:val="28"/>
        </w:rPr>
        <w:t>M</w:t>
      </w:r>
      <w:r w:rsidRPr="0057223F">
        <w:rPr>
          <w:i/>
          <w:sz w:val="28"/>
          <w:szCs w:val="28"/>
          <w:vertAlign w:val="subscript"/>
        </w:rPr>
        <w:t>cr</w:t>
      </w:r>
      <w:proofErr w:type="spellEnd"/>
      <w:r w:rsidRPr="0057223F">
        <w:rPr>
          <w:i/>
          <w:sz w:val="24"/>
          <w:szCs w:val="24"/>
          <w:vertAlign w:val="subscript"/>
        </w:rPr>
        <w:tab/>
      </w:r>
      <w:r w:rsidR="0057223F" w:rsidRPr="0057223F">
        <w:rPr>
          <w:sz w:val="24"/>
          <w:szCs w:val="24"/>
        </w:rPr>
        <w:t>–</w:t>
      </w:r>
      <w:r w:rsidRPr="0057223F">
        <w:rPr>
          <w:sz w:val="24"/>
          <w:szCs w:val="24"/>
        </w:rPr>
        <w:t xml:space="preserve"> </w:t>
      </w:r>
      <w:r w:rsidRPr="0057223F">
        <w:rPr>
          <w:sz w:val="24"/>
          <w:szCs w:val="24"/>
        </w:rPr>
        <w:tab/>
      </w:r>
      <w:r w:rsidRPr="0057223F">
        <w:rPr>
          <w:spacing w:val="-6"/>
          <w:sz w:val="28"/>
          <w:szCs w:val="28"/>
        </w:rPr>
        <w:t>критический момент потери устойчивости плоской формы изгиба в упругой</w:t>
      </w:r>
      <w:r w:rsidRPr="0057223F">
        <w:rPr>
          <w:spacing w:val="-2"/>
          <w:sz w:val="28"/>
          <w:szCs w:val="28"/>
        </w:rPr>
        <w:t xml:space="preserve"> стадии</w:t>
      </w:r>
      <w:r w:rsidR="00BB636F" w:rsidRPr="0057223F">
        <w:rPr>
          <w:spacing w:val="-2"/>
          <w:sz w:val="28"/>
          <w:szCs w:val="28"/>
        </w:rPr>
        <w:t>.</w:t>
      </w:r>
      <w:r w:rsidRPr="0057223F">
        <w:rPr>
          <w:spacing w:val="-2"/>
          <w:sz w:val="28"/>
          <w:szCs w:val="28"/>
        </w:rPr>
        <w:t xml:space="preserve"> </w:t>
      </w:r>
      <w:r w:rsidR="00BB636F" w:rsidRPr="0057223F">
        <w:rPr>
          <w:spacing w:val="-2"/>
          <w:sz w:val="28"/>
          <w:szCs w:val="28"/>
        </w:rPr>
        <w:t>О</w:t>
      </w:r>
      <w:r w:rsidRPr="0057223F">
        <w:rPr>
          <w:spacing w:val="-2"/>
          <w:sz w:val="28"/>
          <w:szCs w:val="28"/>
        </w:rPr>
        <w:t>пределение</w:t>
      </w:r>
      <w:r w:rsidRPr="0057223F">
        <w:rPr>
          <w:spacing w:val="-2"/>
          <w:sz w:val="24"/>
          <w:szCs w:val="24"/>
        </w:rPr>
        <w:t xml:space="preserve"> </w:t>
      </w:r>
      <w:proofErr w:type="spellStart"/>
      <w:r w:rsidRPr="0057223F">
        <w:rPr>
          <w:i/>
          <w:sz w:val="24"/>
          <w:szCs w:val="24"/>
        </w:rPr>
        <w:t>M</w:t>
      </w:r>
      <w:r w:rsidRPr="0057223F">
        <w:rPr>
          <w:i/>
          <w:sz w:val="24"/>
          <w:szCs w:val="24"/>
          <w:vertAlign w:val="subscript"/>
        </w:rPr>
        <w:t>cr</w:t>
      </w:r>
      <w:proofErr w:type="spellEnd"/>
      <w:r w:rsidRPr="0057223F">
        <w:rPr>
          <w:i/>
          <w:sz w:val="24"/>
          <w:szCs w:val="24"/>
        </w:rPr>
        <w:t xml:space="preserve"> </w:t>
      </w:r>
      <w:r w:rsidR="00BB636F" w:rsidRPr="0057223F">
        <w:rPr>
          <w:sz w:val="28"/>
          <w:szCs w:val="28"/>
        </w:rPr>
        <w:t>для сечений с двумя осями симметрии и с одной осью симметрии (при изгибе в плоскости симметрии)</w:t>
      </w:r>
      <w:r w:rsidR="00BB636F" w:rsidRPr="0057223F">
        <w:rPr>
          <w:iCs/>
          <w:sz w:val="28"/>
          <w:szCs w:val="28"/>
        </w:rPr>
        <w:t xml:space="preserve"> </w:t>
      </w:r>
      <w:r w:rsidRPr="0057223F">
        <w:rPr>
          <w:sz w:val="28"/>
          <w:szCs w:val="28"/>
        </w:rPr>
        <w:t>приведено в приложении Д</w:t>
      </w:r>
      <w:r w:rsidR="00BB636F" w:rsidRPr="0057223F">
        <w:rPr>
          <w:sz w:val="28"/>
          <w:szCs w:val="28"/>
        </w:rPr>
        <w:t xml:space="preserve">. Определение </w:t>
      </w:r>
      <w:proofErr w:type="spellStart"/>
      <w:r w:rsidR="00BB636F" w:rsidRPr="0057223F">
        <w:rPr>
          <w:i/>
          <w:sz w:val="28"/>
          <w:szCs w:val="28"/>
        </w:rPr>
        <w:t>M</w:t>
      </w:r>
      <w:r w:rsidR="00BB636F" w:rsidRPr="0057223F">
        <w:rPr>
          <w:i/>
          <w:sz w:val="28"/>
          <w:szCs w:val="28"/>
          <w:vertAlign w:val="subscript"/>
        </w:rPr>
        <w:t>cr</w:t>
      </w:r>
      <w:proofErr w:type="spellEnd"/>
      <w:r w:rsidR="00BB636F" w:rsidRPr="0057223F">
        <w:rPr>
          <w:i/>
          <w:sz w:val="28"/>
          <w:szCs w:val="28"/>
        </w:rPr>
        <w:t xml:space="preserve"> </w:t>
      </w:r>
      <w:r w:rsidR="00BB636F" w:rsidRPr="0057223F">
        <w:rPr>
          <w:sz w:val="28"/>
          <w:szCs w:val="28"/>
        </w:rPr>
        <w:t xml:space="preserve">для прогонов С- и </w:t>
      </w:r>
      <w:r w:rsidR="00BB636F" w:rsidRPr="0057223F">
        <w:rPr>
          <w:sz w:val="28"/>
          <w:szCs w:val="28"/>
          <w:lang w:val="en-US"/>
        </w:rPr>
        <w:t>Z</w:t>
      </w:r>
      <w:r w:rsidR="00BB636F" w:rsidRPr="0057223F">
        <w:rPr>
          <w:sz w:val="28"/>
          <w:szCs w:val="28"/>
        </w:rPr>
        <w:t xml:space="preserve">-образного сечений приведено в приложении </w:t>
      </w:r>
      <w:r w:rsidR="00135C8D">
        <w:rPr>
          <w:sz w:val="28"/>
          <w:szCs w:val="28"/>
        </w:rPr>
        <w:t>Б</w:t>
      </w:r>
      <w:r w:rsidRPr="0057223F">
        <w:rPr>
          <w:sz w:val="28"/>
          <w:szCs w:val="28"/>
        </w:rPr>
        <w:t>;</w:t>
      </w:r>
      <w:r w:rsidRPr="0057223F">
        <w:rPr>
          <w:sz w:val="24"/>
          <w:szCs w:val="24"/>
        </w:rPr>
        <w:tab/>
      </w:r>
    </w:p>
    <w:p w14:paraId="4E81EA59" w14:textId="129D4BA4" w:rsidR="002C132A" w:rsidRPr="0057223F" w:rsidRDefault="002C132A" w:rsidP="008B0F22">
      <w:pPr>
        <w:shd w:val="clear" w:color="auto" w:fill="FFFFFF"/>
        <w:spacing w:after="200" w:line="360" w:lineRule="auto"/>
        <w:ind w:firstLine="567"/>
        <w:jc w:val="both"/>
        <w:rPr>
          <w:sz w:val="28"/>
          <w:szCs w:val="28"/>
          <w:lang w:eastAsia="en-US"/>
        </w:rPr>
      </w:pPr>
      <w:r w:rsidRPr="0057223F">
        <w:rPr>
          <w:sz w:val="28"/>
          <w:szCs w:val="28"/>
          <w:lang w:eastAsia="en-US"/>
        </w:rPr>
        <w:lastRenderedPageBreak/>
        <w:t>Значени</w:t>
      </w:r>
      <w:r w:rsidR="009F08E6" w:rsidRPr="0057223F">
        <w:rPr>
          <w:sz w:val="28"/>
          <w:szCs w:val="28"/>
          <w:lang w:eastAsia="en-US"/>
        </w:rPr>
        <w:t>я</w:t>
      </w:r>
      <w:r w:rsidRPr="0057223F">
        <w:rPr>
          <w:sz w:val="28"/>
          <w:szCs w:val="28"/>
          <w:lang w:eastAsia="en-US"/>
        </w:rPr>
        <w:t xml:space="preserve"> </w:t>
      </w:r>
      <m:oMath>
        <m:sSub>
          <m:sSubPr>
            <m:ctrlPr>
              <w:rPr>
                <w:rFonts w:ascii="Cambria Math" w:hAnsi="Cambria Math"/>
                <w:i/>
                <w:sz w:val="28"/>
                <w:szCs w:val="28"/>
                <w:lang w:eastAsia="en-US"/>
              </w:rPr>
            </m:ctrlPr>
          </m:sSubPr>
          <m:e>
            <m:r>
              <m:rPr>
                <m:sty m:val="p"/>
              </m:rPr>
              <w:rPr>
                <w:rFonts w:ascii="Cambria Math" w:hAnsi="Cambria Math"/>
                <w:sz w:val="28"/>
                <w:szCs w:val="28"/>
              </w:rPr>
              <m:t>χ</m:t>
            </m:r>
          </m:e>
          <m:sub>
            <m:r>
              <m:rPr>
                <m:nor/>
              </m:rPr>
              <w:rPr>
                <w:i/>
                <w:iCs/>
                <w:sz w:val="28"/>
                <w:szCs w:val="28"/>
                <w:lang w:val="en-US"/>
              </w:rPr>
              <m:t>LT</m:t>
            </m:r>
          </m:sub>
        </m:sSub>
      </m:oMath>
      <w:r w:rsidRPr="0057223F">
        <w:rPr>
          <w:sz w:val="28"/>
          <w:szCs w:val="28"/>
          <w:lang w:eastAsia="en-US"/>
        </w:rPr>
        <w:t xml:space="preserve"> </w:t>
      </w:r>
      <w:r w:rsidR="009F08E6" w:rsidRPr="0057223F">
        <w:rPr>
          <w:sz w:val="28"/>
          <w:szCs w:val="28"/>
          <w:lang w:eastAsia="en-US"/>
        </w:rPr>
        <w:t xml:space="preserve">в зависимости от </w:t>
      </w:r>
      <m:oMath>
        <m:r>
          <m:rPr>
            <m:nor/>
          </m:rPr>
          <w:rPr>
            <w:sz w:val="28"/>
            <w:szCs w:val="28"/>
          </w:rPr>
          <m:t>π</m:t>
        </m:r>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iCs/>
                <w:sz w:val="28"/>
                <w:szCs w:val="28"/>
                <w:lang w:val="en-US"/>
              </w:rPr>
              <m:t>LT</m:t>
            </m:r>
          </m:sub>
        </m:sSub>
      </m:oMath>
      <w:r w:rsidR="009F08E6" w:rsidRPr="0057223F">
        <w:rPr>
          <w:sz w:val="28"/>
          <w:szCs w:val="28"/>
          <w:lang w:eastAsia="en-US"/>
        </w:rPr>
        <w:t xml:space="preserve">, где </w:t>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iCs/>
                <w:sz w:val="28"/>
                <w:szCs w:val="28"/>
                <w:lang w:val="en-US"/>
              </w:rPr>
              <m:t>LT</m:t>
            </m:r>
          </m:sub>
        </m:sSub>
      </m:oMath>
      <w:r w:rsidR="009F08E6" w:rsidRPr="0057223F">
        <w:rPr>
          <w:sz w:val="28"/>
          <w:szCs w:val="28"/>
          <w:lang w:eastAsia="en-US"/>
        </w:rPr>
        <w:t xml:space="preserve"> определяют по формуле (8.30), приведены в</w:t>
      </w:r>
      <w:r w:rsidRPr="0057223F">
        <w:rPr>
          <w:sz w:val="28"/>
          <w:szCs w:val="28"/>
          <w:lang w:eastAsia="en-US"/>
        </w:rPr>
        <w:t xml:space="preserve"> таблице </w:t>
      </w:r>
      <w:r w:rsidR="00135C8D">
        <w:rPr>
          <w:sz w:val="28"/>
          <w:szCs w:val="28"/>
          <w:lang w:eastAsia="en-US"/>
        </w:rPr>
        <w:t>Г</w:t>
      </w:r>
      <w:r w:rsidRPr="0057223F">
        <w:rPr>
          <w:sz w:val="28"/>
          <w:szCs w:val="28"/>
          <w:lang w:eastAsia="en-US"/>
        </w:rPr>
        <w:t>.1 приложени</w:t>
      </w:r>
      <w:r w:rsidR="00A05AC5" w:rsidRPr="0057223F">
        <w:rPr>
          <w:sz w:val="28"/>
          <w:szCs w:val="28"/>
          <w:lang w:eastAsia="en-US"/>
        </w:rPr>
        <w:t>я</w:t>
      </w:r>
      <w:r w:rsidRPr="0057223F">
        <w:rPr>
          <w:sz w:val="28"/>
          <w:szCs w:val="28"/>
          <w:lang w:eastAsia="en-US"/>
        </w:rPr>
        <w:t xml:space="preserve"> </w:t>
      </w:r>
      <w:r w:rsidR="00135C8D">
        <w:rPr>
          <w:sz w:val="28"/>
          <w:szCs w:val="28"/>
          <w:lang w:eastAsia="en-US"/>
        </w:rPr>
        <w:t>Г</w:t>
      </w:r>
      <w:r w:rsidR="009F08E6" w:rsidRPr="0057223F">
        <w:rPr>
          <w:sz w:val="28"/>
          <w:szCs w:val="28"/>
          <w:lang w:eastAsia="en-US"/>
        </w:rPr>
        <w:t>.</w:t>
      </w:r>
      <w:r w:rsidRPr="0057223F">
        <w:rPr>
          <w:sz w:val="28"/>
          <w:szCs w:val="28"/>
          <w:lang w:eastAsia="en-US"/>
        </w:rPr>
        <w:t xml:space="preserve"> </w:t>
      </w:r>
    </w:p>
    <w:p w14:paraId="69084460" w14:textId="683125D0" w:rsidR="002C132A" w:rsidRPr="0057223F" w:rsidRDefault="002C132A" w:rsidP="00135C8D">
      <w:pPr>
        <w:spacing w:after="120" w:line="360" w:lineRule="auto"/>
        <w:ind w:left="1985" w:hanging="1985"/>
        <w:jc w:val="both"/>
        <w:rPr>
          <w:spacing w:val="-6"/>
          <w:sz w:val="28"/>
          <w:szCs w:val="24"/>
        </w:rPr>
      </w:pPr>
      <w:r w:rsidRPr="0057223F">
        <w:rPr>
          <w:spacing w:val="40"/>
          <w:sz w:val="28"/>
          <w:szCs w:val="24"/>
        </w:rPr>
        <w:t>Таблица</w:t>
      </w:r>
      <w:r w:rsidRPr="0057223F">
        <w:rPr>
          <w:spacing w:val="-6"/>
          <w:sz w:val="28"/>
          <w:szCs w:val="24"/>
        </w:rPr>
        <w:t> 8.4 </w:t>
      </w:r>
      <w:r w:rsidR="0057223F" w:rsidRPr="0057223F">
        <w:rPr>
          <w:spacing w:val="-6"/>
          <w:sz w:val="28"/>
          <w:szCs w:val="24"/>
        </w:rPr>
        <w:t>–</w:t>
      </w:r>
      <w:r w:rsidRPr="0057223F">
        <w:rPr>
          <w:spacing w:val="-6"/>
          <w:sz w:val="28"/>
          <w:szCs w:val="24"/>
        </w:rPr>
        <w:t> </w:t>
      </w:r>
      <w:r w:rsidR="004F3C14" w:rsidRPr="00135C8D">
        <w:rPr>
          <w:b/>
          <w:spacing w:val="-2"/>
          <w:sz w:val="28"/>
          <w:szCs w:val="24"/>
        </w:rPr>
        <w:t>З</w:t>
      </w:r>
      <w:r w:rsidRPr="00135C8D">
        <w:rPr>
          <w:b/>
          <w:spacing w:val="-2"/>
          <w:sz w:val="28"/>
          <w:szCs w:val="24"/>
        </w:rPr>
        <w:t>начения коэффициентов, учитывающих начальные несовер</w:t>
      </w:r>
      <w:r w:rsidRPr="00135C8D">
        <w:rPr>
          <w:b/>
          <w:spacing w:val="-2"/>
          <w:sz w:val="28"/>
          <w:szCs w:val="24"/>
        </w:rPr>
        <w:softHyphen/>
        <w:t>шенства,</w:t>
      </w:r>
      <w:r w:rsidRPr="00135C8D">
        <w:rPr>
          <w:b/>
          <w:sz w:val="28"/>
          <w:szCs w:val="24"/>
        </w:rPr>
        <w:t xml:space="preserve"> для кривых потери устойчивости плоской формы изгиба</w:t>
      </w:r>
      <w:r w:rsidRPr="0057223F">
        <w:rPr>
          <w:spacing w:val="-6"/>
          <w:sz w:val="28"/>
          <w:szCs w:val="24"/>
        </w:rPr>
        <w:t> </w:t>
      </w:r>
    </w:p>
    <w:tbl>
      <w:tblPr>
        <w:tblW w:w="9639"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3924"/>
        <w:gridCol w:w="1905"/>
        <w:gridCol w:w="1905"/>
        <w:gridCol w:w="1905"/>
      </w:tblGrid>
      <w:tr w:rsidR="00E2164E" w:rsidRPr="0057223F" w14:paraId="1DC43A02" w14:textId="77777777" w:rsidTr="00135C8D">
        <w:trPr>
          <w:trHeight w:val="14"/>
        </w:trPr>
        <w:tc>
          <w:tcPr>
            <w:tcW w:w="3924" w:type="dxa"/>
            <w:tcBorders>
              <w:bottom w:val="single" w:sz="4" w:space="0" w:color="auto"/>
              <w:right w:val="double" w:sz="4" w:space="0" w:color="auto"/>
            </w:tcBorders>
            <w:shd w:val="clear" w:color="auto" w:fill="FFFFFF"/>
            <w:vAlign w:val="center"/>
            <w:hideMark/>
          </w:tcPr>
          <w:p w14:paraId="7D34143A" w14:textId="77777777" w:rsidR="002C132A" w:rsidRPr="0057223F" w:rsidRDefault="002C132A" w:rsidP="008B0F22">
            <w:pPr>
              <w:shd w:val="clear" w:color="auto" w:fill="FFFFFF"/>
              <w:spacing w:before="80" w:after="80" w:line="360" w:lineRule="auto"/>
              <w:jc w:val="center"/>
              <w:rPr>
                <w:sz w:val="24"/>
                <w:szCs w:val="24"/>
              </w:rPr>
            </w:pPr>
            <w:r w:rsidRPr="0057223F">
              <w:rPr>
                <w:sz w:val="24"/>
                <w:szCs w:val="24"/>
              </w:rPr>
              <w:t>Кривая потери устойчивости</w:t>
            </w:r>
          </w:p>
        </w:tc>
        <w:tc>
          <w:tcPr>
            <w:tcW w:w="1905" w:type="dxa"/>
            <w:tcBorders>
              <w:left w:val="double" w:sz="4" w:space="0" w:color="auto"/>
              <w:bottom w:val="single" w:sz="4" w:space="0" w:color="auto"/>
            </w:tcBorders>
            <w:shd w:val="clear" w:color="auto" w:fill="FFFFFF"/>
            <w:vAlign w:val="center"/>
            <w:hideMark/>
          </w:tcPr>
          <w:p w14:paraId="51F8F0DA" w14:textId="77777777" w:rsidR="002C132A" w:rsidRPr="0057223F" w:rsidRDefault="002C132A" w:rsidP="008B0F22">
            <w:pPr>
              <w:shd w:val="clear" w:color="auto" w:fill="FFFFFF"/>
              <w:spacing w:before="80" w:after="80" w:line="360" w:lineRule="auto"/>
              <w:jc w:val="center"/>
              <w:rPr>
                <w:i/>
                <w:sz w:val="24"/>
                <w:szCs w:val="24"/>
              </w:rPr>
            </w:pPr>
            <w:r w:rsidRPr="0057223F">
              <w:rPr>
                <w:i/>
                <w:sz w:val="24"/>
                <w:szCs w:val="24"/>
              </w:rPr>
              <w:t>a</w:t>
            </w:r>
          </w:p>
        </w:tc>
        <w:tc>
          <w:tcPr>
            <w:tcW w:w="1905" w:type="dxa"/>
            <w:tcBorders>
              <w:bottom w:val="single" w:sz="4" w:space="0" w:color="auto"/>
            </w:tcBorders>
            <w:shd w:val="clear" w:color="auto" w:fill="FFFFFF"/>
            <w:vAlign w:val="center"/>
            <w:hideMark/>
          </w:tcPr>
          <w:p w14:paraId="563CB7BB" w14:textId="77777777" w:rsidR="002C132A" w:rsidRPr="0057223F" w:rsidRDefault="002C132A" w:rsidP="008B0F22">
            <w:pPr>
              <w:shd w:val="clear" w:color="auto" w:fill="FFFFFF"/>
              <w:spacing w:before="80" w:after="80" w:line="360" w:lineRule="auto"/>
              <w:jc w:val="center"/>
              <w:rPr>
                <w:i/>
                <w:sz w:val="24"/>
                <w:szCs w:val="24"/>
              </w:rPr>
            </w:pPr>
            <w:r w:rsidRPr="0057223F">
              <w:rPr>
                <w:i/>
                <w:sz w:val="24"/>
                <w:szCs w:val="24"/>
              </w:rPr>
              <w:t>b</w:t>
            </w:r>
          </w:p>
        </w:tc>
        <w:tc>
          <w:tcPr>
            <w:tcW w:w="1905" w:type="dxa"/>
            <w:tcBorders>
              <w:bottom w:val="single" w:sz="4" w:space="0" w:color="auto"/>
            </w:tcBorders>
            <w:shd w:val="clear" w:color="auto" w:fill="FFFFFF"/>
            <w:tcMar>
              <w:left w:w="0" w:type="dxa"/>
              <w:right w:w="0" w:type="dxa"/>
            </w:tcMar>
            <w:vAlign w:val="center"/>
            <w:hideMark/>
          </w:tcPr>
          <w:p w14:paraId="72616748" w14:textId="77777777" w:rsidR="002C132A" w:rsidRPr="0057223F" w:rsidRDefault="002C132A" w:rsidP="008B0F22">
            <w:pPr>
              <w:shd w:val="clear" w:color="auto" w:fill="FFFFFF"/>
              <w:spacing w:before="80" w:after="80" w:line="360" w:lineRule="auto"/>
              <w:jc w:val="center"/>
              <w:rPr>
                <w:i/>
                <w:sz w:val="24"/>
                <w:szCs w:val="24"/>
              </w:rPr>
            </w:pPr>
            <w:r w:rsidRPr="0057223F">
              <w:rPr>
                <w:i/>
                <w:sz w:val="24"/>
                <w:szCs w:val="24"/>
              </w:rPr>
              <w:t>c</w:t>
            </w:r>
          </w:p>
        </w:tc>
      </w:tr>
      <w:tr w:rsidR="00E2164E" w:rsidRPr="0057223F" w14:paraId="331DF6BF" w14:textId="77777777" w:rsidTr="00135C8D">
        <w:trPr>
          <w:trHeight w:val="14"/>
        </w:trPr>
        <w:tc>
          <w:tcPr>
            <w:tcW w:w="3924" w:type="dxa"/>
            <w:tcBorders>
              <w:top w:val="single" w:sz="4" w:space="0" w:color="auto"/>
              <w:right w:val="double" w:sz="4" w:space="0" w:color="auto"/>
            </w:tcBorders>
            <w:shd w:val="clear" w:color="auto" w:fill="FFFFFF"/>
            <w:vAlign w:val="center"/>
            <w:hideMark/>
          </w:tcPr>
          <w:p w14:paraId="0BF21427" w14:textId="77777777" w:rsidR="002C132A" w:rsidRPr="0057223F" w:rsidRDefault="002C132A" w:rsidP="008B0F22">
            <w:pPr>
              <w:shd w:val="clear" w:color="auto" w:fill="FFFFFF"/>
              <w:spacing w:before="80" w:after="80" w:line="360" w:lineRule="auto"/>
              <w:jc w:val="center"/>
              <w:rPr>
                <w:sz w:val="24"/>
                <w:szCs w:val="24"/>
              </w:rPr>
            </w:pPr>
            <w:r w:rsidRPr="0057223F">
              <w:rPr>
                <w:sz w:val="24"/>
                <w:szCs w:val="24"/>
              </w:rPr>
              <w:t xml:space="preserve">Коэффициент </w:t>
            </w:r>
            <m:oMath>
              <m:sSub>
                <m:sSubPr>
                  <m:ctrlPr>
                    <w:rPr>
                      <w:rFonts w:ascii="Cambria Math" w:hAnsi="Cambria Math"/>
                      <w:i/>
                      <w:sz w:val="24"/>
                      <w:szCs w:val="24"/>
                      <w:lang w:eastAsia="en-US"/>
                    </w:rPr>
                  </m:ctrlPr>
                </m:sSubPr>
                <m:e>
                  <m:r>
                    <m:rPr>
                      <m:sty m:val="p"/>
                    </m:rPr>
                    <w:rPr>
                      <w:rFonts w:ascii="Cambria Math" w:hAnsi="Cambria Math"/>
                      <w:sz w:val="24"/>
                      <w:szCs w:val="24"/>
                    </w:rPr>
                    <m:t>α</m:t>
                  </m:r>
                </m:e>
                <m:sub>
                  <m:r>
                    <w:rPr>
                      <w:rFonts w:ascii="Cambria Math" w:hAnsi="Cambria Math"/>
                      <w:sz w:val="24"/>
                      <w:szCs w:val="24"/>
                    </w:rPr>
                    <m:t>LT</m:t>
                  </m:r>
                </m:sub>
              </m:sSub>
            </m:oMath>
          </w:p>
        </w:tc>
        <w:tc>
          <w:tcPr>
            <w:tcW w:w="1905" w:type="dxa"/>
            <w:tcBorders>
              <w:top w:val="single" w:sz="4" w:space="0" w:color="auto"/>
              <w:left w:val="double" w:sz="4" w:space="0" w:color="auto"/>
            </w:tcBorders>
            <w:shd w:val="clear" w:color="auto" w:fill="FFFFFF"/>
            <w:vAlign w:val="center"/>
            <w:hideMark/>
          </w:tcPr>
          <w:p w14:paraId="60FBE333" w14:textId="77777777" w:rsidR="002C132A" w:rsidRPr="0057223F" w:rsidRDefault="002C132A" w:rsidP="008B0F22">
            <w:pPr>
              <w:shd w:val="clear" w:color="auto" w:fill="FFFFFF"/>
              <w:spacing w:before="80" w:after="80" w:line="360" w:lineRule="auto"/>
              <w:jc w:val="center"/>
              <w:rPr>
                <w:sz w:val="24"/>
                <w:szCs w:val="24"/>
              </w:rPr>
            </w:pPr>
            <w:r w:rsidRPr="0057223F">
              <w:rPr>
                <w:sz w:val="24"/>
                <w:szCs w:val="24"/>
              </w:rPr>
              <w:t>0,21</w:t>
            </w:r>
          </w:p>
        </w:tc>
        <w:tc>
          <w:tcPr>
            <w:tcW w:w="1905" w:type="dxa"/>
            <w:tcBorders>
              <w:top w:val="single" w:sz="4" w:space="0" w:color="auto"/>
            </w:tcBorders>
            <w:shd w:val="clear" w:color="auto" w:fill="FFFFFF"/>
            <w:vAlign w:val="center"/>
            <w:hideMark/>
          </w:tcPr>
          <w:p w14:paraId="3A47FCDC" w14:textId="77777777" w:rsidR="002C132A" w:rsidRPr="0057223F" w:rsidRDefault="002C132A" w:rsidP="008B0F22">
            <w:pPr>
              <w:shd w:val="clear" w:color="auto" w:fill="FFFFFF"/>
              <w:spacing w:before="80" w:after="80" w:line="360" w:lineRule="auto"/>
              <w:jc w:val="center"/>
              <w:rPr>
                <w:sz w:val="24"/>
                <w:szCs w:val="24"/>
              </w:rPr>
            </w:pPr>
            <w:r w:rsidRPr="0057223F">
              <w:rPr>
                <w:sz w:val="24"/>
                <w:szCs w:val="24"/>
              </w:rPr>
              <w:t>0,34</w:t>
            </w:r>
          </w:p>
        </w:tc>
        <w:tc>
          <w:tcPr>
            <w:tcW w:w="1905" w:type="dxa"/>
            <w:tcBorders>
              <w:top w:val="single" w:sz="4" w:space="0" w:color="auto"/>
            </w:tcBorders>
            <w:shd w:val="clear" w:color="auto" w:fill="FFFFFF"/>
            <w:tcMar>
              <w:left w:w="0" w:type="dxa"/>
              <w:right w:w="0" w:type="dxa"/>
            </w:tcMar>
            <w:vAlign w:val="center"/>
            <w:hideMark/>
          </w:tcPr>
          <w:p w14:paraId="76BC5BE2" w14:textId="77777777" w:rsidR="002C132A" w:rsidRPr="0057223F" w:rsidRDefault="002C132A" w:rsidP="008B0F22">
            <w:pPr>
              <w:shd w:val="clear" w:color="auto" w:fill="FFFFFF"/>
              <w:spacing w:before="80" w:after="80" w:line="360" w:lineRule="auto"/>
              <w:jc w:val="center"/>
              <w:rPr>
                <w:sz w:val="24"/>
                <w:szCs w:val="24"/>
              </w:rPr>
            </w:pPr>
            <w:r w:rsidRPr="0057223F">
              <w:rPr>
                <w:sz w:val="24"/>
                <w:szCs w:val="24"/>
              </w:rPr>
              <w:t>0,49</w:t>
            </w:r>
          </w:p>
        </w:tc>
      </w:tr>
    </w:tbl>
    <w:p w14:paraId="1F8FCACA" w14:textId="6F27F05C" w:rsidR="002C132A" w:rsidRPr="0057223F" w:rsidRDefault="002C132A" w:rsidP="008B0F22">
      <w:pPr>
        <w:shd w:val="clear" w:color="auto" w:fill="FFFFFF"/>
        <w:spacing w:before="300" w:line="360" w:lineRule="auto"/>
        <w:ind w:firstLine="567"/>
        <w:jc w:val="both"/>
        <w:rPr>
          <w:sz w:val="28"/>
          <w:szCs w:val="28"/>
        </w:rPr>
      </w:pPr>
      <w:r w:rsidRPr="0057223F">
        <w:rPr>
          <w:spacing w:val="-2"/>
          <w:sz w:val="28"/>
          <w:szCs w:val="28"/>
        </w:rPr>
        <w:t>8.4.5 </w:t>
      </w:r>
      <w:r w:rsidRPr="0057223F">
        <w:rPr>
          <w:spacing w:val="-5"/>
          <w:sz w:val="28"/>
          <w:szCs w:val="28"/>
        </w:rPr>
        <w:t xml:space="preserve">При определении </w:t>
      </w:r>
      <w:proofErr w:type="spellStart"/>
      <w:r w:rsidRPr="0057223F">
        <w:rPr>
          <w:i/>
          <w:spacing w:val="-5"/>
          <w:sz w:val="28"/>
          <w:szCs w:val="28"/>
        </w:rPr>
        <w:t>M</w:t>
      </w:r>
      <w:r w:rsidRPr="0057223F">
        <w:rPr>
          <w:i/>
          <w:spacing w:val="-5"/>
          <w:sz w:val="28"/>
          <w:szCs w:val="28"/>
          <w:vertAlign w:val="subscript"/>
        </w:rPr>
        <w:t>cr</w:t>
      </w:r>
      <w:proofErr w:type="spellEnd"/>
      <w:r w:rsidRPr="0057223F">
        <w:rPr>
          <w:spacing w:val="-5"/>
          <w:sz w:val="28"/>
          <w:szCs w:val="28"/>
        </w:rPr>
        <w:t xml:space="preserve"> принимают геометрические характеристики </w:t>
      </w:r>
      <w:r w:rsidR="00E24994" w:rsidRPr="0057223F">
        <w:rPr>
          <w:spacing w:val="-5"/>
          <w:sz w:val="28"/>
          <w:szCs w:val="28"/>
        </w:rPr>
        <w:t>полного</w:t>
      </w:r>
      <w:r w:rsidR="00E24994" w:rsidRPr="0057223F">
        <w:rPr>
          <w:spacing w:val="-2"/>
          <w:sz w:val="28"/>
          <w:szCs w:val="28"/>
        </w:rPr>
        <w:t xml:space="preserve"> </w:t>
      </w:r>
      <w:r w:rsidRPr="0057223F">
        <w:rPr>
          <w:spacing w:val="-2"/>
          <w:sz w:val="28"/>
          <w:szCs w:val="28"/>
        </w:rPr>
        <w:t xml:space="preserve">поперечного </w:t>
      </w:r>
      <w:r w:rsidRPr="0057223F">
        <w:rPr>
          <w:sz w:val="28"/>
          <w:szCs w:val="28"/>
        </w:rPr>
        <w:t xml:space="preserve">сечения брутто и учитывают условия </w:t>
      </w:r>
      <w:proofErr w:type="spellStart"/>
      <w:r w:rsidRPr="0057223F">
        <w:rPr>
          <w:sz w:val="28"/>
          <w:szCs w:val="28"/>
        </w:rPr>
        <w:t>загружения</w:t>
      </w:r>
      <w:proofErr w:type="spellEnd"/>
      <w:r w:rsidRPr="0057223F">
        <w:rPr>
          <w:sz w:val="28"/>
          <w:szCs w:val="28"/>
        </w:rPr>
        <w:t>, действительное распределение момента и раскрепления из плоскости действия изгибающего момента.</w:t>
      </w:r>
    </w:p>
    <w:p w14:paraId="6A637335" w14:textId="51EB2CC9" w:rsidR="00B75C40" w:rsidRPr="0057223F" w:rsidRDefault="002C132A" w:rsidP="008B0F22">
      <w:pPr>
        <w:widowControl w:val="0"/>
        <w:spacing w:after="300" w:line="360" w:lineRule="auto"/>
        <w:ind w:firstLine="567"/>
        <w:contextualSpacing/>
        <w:jc w:val="both"/>
        <w:rPr>
          <w:sz w:val="28"/>
          <w:szCs w:val="28"/>
        </w:rPr>
      </w:pPr>
      <w:r w:rsidRPr="0057223F">
        <w:rPr>
          <w:spacing w:val="-2"/>
          <w:sz w:val="28"/>
          <w:szCs w:val="28"/>
        </w:rPr>
        <w:t>Для учета изменения изгибающего момента в балке между элементами</w:t>
      </w:r>
      <w:r w:rsidRPr="0057223F">
        <w:rPr>
          <w:sz w:val="28"/>
          <w:szCs w:val="28"/>
        </w:rPr>
        <w:t xml:space="preserve"> бокового раскрепления понижающий коэффициент </w:t>
      </w:r>
      <m:oMath>
        <m:sSub>
          <m:sSubPr>
            <m:ctrlPr>
              <w:rPr>
                <w:rFonts w:ascii="Cambria Math" w:hAnsi="Cambria Math"/>
                <w:i/>
                <w:sz w:val="28"/>
                <w:szCs w:val="28"/>
                <w:lang w:eastAsia="en-US"/>
              </w:rPr>
            </m:ctrlPr>
          </m:sSubPr>
          <m:e>
            <m:r>
              <m:rPr>
                <m:sty m:val="p"/>
              </m:rPr>
              <w:rPr>
                <w:rFonts w:ascii="Cambria Math" w:hAnsi="Cambria Math"/>
                <w:sz w:val="28"/>
                <w:szCs w:val="28"/>
              </w:rPr>
              <m:t>χ</m:t>
            </m:r>
          </m:e>
          <m:sub>
            <m:r>
              <m:rPr>
                <m:nor/>
              </m:rPr>
              <w:rPr>
                <w:i/>
                <w:iCs/>
                <w:sz w:val="28"/>
                <w:szCs w:val="28"/>
                <w:lang w:val="en-US"/>
              </w:rPr>
              <m:t>LT</m:t>
            </m:r>
          </m:sub>
        </m:sSub>
      </m:oMath>
      <w:r w:rsidRPr="0057223F">
        <w:rPr>
          <w:sz w:val="28"/>
          <w:szCs w:val="28"/>
          <w:lang w:eastAsia="en-US"/>
        </w:rPr>
        <w:t xml:space="preserve"> </w:t>
      </w:r>
      <w:r w:rsidR="00135C8D">
        <w:rPr>
          <w:sz w:val="28"/>
          <w:szCs w:val="28"/>
          <w:lang w:eastAsia="en-US"/>
        </w:rPr>
        <w:t>воз</w:t>
      </w:r>
      <w:r w:rsidRPr="0057223F">
        <w:rPr>
          <w:sz w:val="28"/>
          <w:szCs w:val="28"/>
        </w:rPr>
        <w:t>можно скорректировать</w:t>
      </w:r>
      <w:r w:rsidR="00F5513F" w:rsidRPr="0057223F">
        <w:rPr>
          <w:sz w:val="28"/>
          <w:szCs w:val="28"/>
        </w:rPr>
        <w:t xml:space="preserve"> согласно формулам</w:t>
      </w:r>
      <w:r w:rsidR="002B3C93" w:rsidRPr="0057223F">
        <w:rPr>
          <w:sz w:val="28"/>
          <w:szCs w:val="28"/>
        </w:rPr>
        <w:t xml:space="preserve"> (8.31), (8.32)</w:t>
      </w:r>
      <w:r w:rsidRPr="0057223F">
        <w:rPr>
          <w:sz w:val="28"/>
          <w:szCs w:val="28"/>
        </w:rPr>
        <w:t>:</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48B16B3B" w14:textId="77777777" w:rsidTr="00B75C40">
        <w:trPr>
          <w:trHeight w:val="284"/>
        </w:trPr>
        <w:tc>
          <w:tcPr>
            <w:tcW w:w="983" w:type="dxa"/>
          </w:tcPr>
          <w:p w14:paraId="0447B191" w14:textId="77777777" w:rsidR="002C132A" w:rsidRPr="0057223F" w:rsidRDefault="002C132A" w:rsidP="008B0F22">
            <w:pPr>
              <w:tabs>
                <w:tab w:val="left" w:pos="1036"/>
              </w:tabs>
              <w:spacing w:before="200" w:after="200" w:line="360" w:lineRule="auto"/>
              <w:jc w:val="center"/>
              <w:rPr>
                <w:rFonts w:eastAsiaTheme="minorHAnsi"/>
                <w:sz w:val="24"/>
                <w:szCs w:val="24"/>
                <w:lang w:eastAsia="en-US"/>
              </w:rPr>
            </w:pPr>
          </w:p>
        </w:tc>
        <w:tc>
          <w:tcPr>
            <w:tcW w:w="7766" w:type="dxa"/>
            <w:vAlign w:val="center"/>
          </w:tcPr>
          <w:p w14:paraId="4D73BE13" w14:textId="21AF9718" w:rsidR="002C132A" w:rsidRPr="0057223F" w:rsidRDefault="000A1144" w:rsidP="008B0F22">
            <w:pPr>
              <w:tabs>
                <w:tab w:val="left" w:pos="1036"/>
              </w:tabs>
              <w:spacing w:before="200" w:after="20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lang w:eastAsia="en-US"/>
                      </w:rPr>
                    </m:ctrlPr>
                  </m:sSubPr>
                  <m:e>
                    <m:r>
                      <m:rPr>
                        <m:sty m:val="p"/>
                      </m:rPr>
                      <w:rPr>
                        <w:rFonts w:ascii="Cambria Math" w:hAnsi="Cambria Math"/>
                        <w:sz w:val="24"/>
                        <w:szCs w:val="24"/>
                      </w:rPr>
                      <m:t>χ</m:t>
                    </m:r>
                  </m:e>
                  <m:sub>
                    <m:r>
                      <m:rPr>
                        <m:nor/>
                      </m:rPr>
                      <w:rPr>
                        <w:i/>
                        <w:iCs/>
                        <w:sz w:val="24"/>
                        <w:szCs w:val="24"/>
                      </w:rPr>
                      <m:t>LT,m</m:t>
                    </m:r>
                  </m:sub>
                </m:sSub>
                <m:r>
                  <w:rPr>
                    <w:rFonts w:ascii="Cambria Math" w:hAnsi="Cambria Math"/>
                    <w:sz w:val="24"/>
                    <w:szCs w:val="24"/>
                  </w:rPr>
                  <m:t>=</m:t>
                </m:r>
                <m:f>
                  <m:fPr>
                    <m:ctrlPr>
                      <w:rPr>
                        <w:rFonts w:ascii="Cambria Math" w:hAnsi="Cambria Math"/>
                        <w:i/>
                        <w:sz w:val="24"/>
                        <w:szCs w:val="24"/>
                        <w:lang w:val="en-US" w:eastAsia="en-US"/>
                      </w:rPr>
                    </m:ctrlPr>
                  </m:fPr>
                  <m:num>
                    <m:sSub>
                      <m:sSubPr>
                        <m:ctrlPr>
                          <w:rPr>
                            <w:rFonts w:ascii="Cambria Math" w:hAnsi="Cambria Math"/>
                            <w:i/>
                            <w:sz w:val="24"/>
                            <w:szCs w:val="24"/>
                            <w:lang w:eastAsia="en-US"/>
                          </w:rPr>
                        </m:ctrlPr>
                      </m:sSubPr>
                      <m:e>
                        <m:r>
                          <m:rPr>
                            <m:sty m:val="p"/>
                          </m:rPr>
                          <w:rPr>
                            <w:rFonts w:ascii="Cambria Math" w:hAnsi="Cambria Math"/>
                            <w:sz w:val="24"/>
                            <w:szCs w:val="24"/>
                          </w:rPr>
                          <m:t>χ</m:t>
                        </m:r>
                      </m:e>
                      <m:sub>
                        <m:r>
                          <m:rPr>
                            <m:nor/>
                          </m:rPr>
                          <w:rPr>
                            <w:i/>
                            <w:iCs/>
                            <w:sz w:val="24"/>
                            <w:szCs w:val="24"/>
                            <w:lang w:val="en-US"/>
                          </w:rPr>
                          <m:t>LT</m:t>
                        </m:r>
                      </m:sub>
                    </m:sSub>
                  </m:num>
                  <m:den>
                    <m:sSub>
                      <m:sSubPr>
                        <m:ctrlPr>
                          <w:rPr>
                            <w:rFonts w:ascii="Cambria Math" w:hAnsi="Cambria Math"/>
                            <w:i/>
                            <w:sz w:val="24"/>
                            <w:szCs w:val="24"/>
                            <w:lang w:val="en-US" w:eastAsia="en-US"/>
                          </w:rPr>
                        </m:ctrlPr>
                      </m:sSubPr>
                      <m:e>
                        <m:r>
                          <m:rPr>
                            <m:nor/>
                          </m:rPr>
                          <w:rPr>
                            <w:i/>
                            <w:iCs/>
                            <w:sz w:val="24"/>
                            <w:szCs w:val="24"/>
                            <w:lang w:val="en-US"/>
                          </w:rPr>
                          <m:t>f</m:t>
                        </m:r>
                      </m:e>
                      <m:sub>
                        <m:r>
                          <m:rPr>
                            <m:nor/>
                          </m:rPr>
                          <w:rPr>
                            <w:i/>
                            <w:iCs/>
                            <w:sz w:val="24"/>
                            <w:szCs w:val="24"/>
                            <w:lang w:val="en-US"/>
                          </w:rPr>
                          <m:t>m</m:t>
                        </m:r>
                      </m:sub>
                    </m:sSub>
                  </m:den>
                </m:f>
                <m:r>
                  <w:rPr>
                    <w:rFonts w:ascii="Cambria Math" w:hAnsi="Cambria Math"/>
                    <w:sz w:val="24"/>
                    <w:szCs w:val="24"/>
                  </w:rPr>
                  <m:t>≤</m:t>
                </m:r>
                <m:r>
                  <m:rPr>
                    <m:nor/>
                  </m:rPr>
                  <w:rPr>
                    <w:sz w:val="24"/>
                    <w:szCs w:val="24"/>
                  </w:rPr>
                  <m:t>1,</m:t>
                </m:r>
              </m:oMath>
            </m:oMathPara>
          </w:p>
        </w:tc>
        <w:tc>
          <w:tcPr>
            <w:tcW w:w="895" w:type="dxa"/>
            <w:vAlign w:val="center"/>
          </w:tcPr>
          <w:p w14:paraId="6C4FB3CB" w14:textId="77777777" w:rsidR="002C132A" w:rsidRPr="0057223F" w:rsidRDefault="002C132A" w:rsidP="008B0F22">
            <w:pPr>
              <w:tabs>
                <w:tab w:val="left" w:pos="1036"/>
              </w:tabs>
              <w:spacing w:before="200" w:after="2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w:t>
            </w:r>
            <w:r w:rsidR="00B75C40" w:rsidRPr="0057223F">
              <w:rPr>
                <w:rFonts w:eastAsiaTheme="minorHAnsi"/>
                <w:sz w:val="28"/>
                <w:szCs w:val="28"/>
                <w:lang w:eastAsia="en-US"/>
              </w:rPr>
              <w:t>31</w:t>
            </w:r>
            <w:r w:rsidRPr="0057223F">
              <w:rPr>
                <w:rFonts w:eastAsiaTheme="minorHAnsi"/>
                <w:sz w:val="28"/>
                <w:szCs w:val="28"/>
                <w:lang w:val="en-US" w:eastAsia="en-US"/>
              </w:rPr>
              <w:t>)</w:t>
            </w:r>
          </w:p>
        </w:tc>
      </w:tr>
      <w:tr w:rsidR="00E2164E" w:rsidRPr="0057223F" w14:paraId="539C4514" w14:textId="77777777" w:rsidTr="00B75C40">
        <w:trPr>
          <w:trHeight w:val="284"/>
        </w:trPr>
        <w:tc>
          <w:tcPr>
            <w:tcW w:w="983" w:type="dxa"/>
          </w:tcPr>
          <w:p w14:paraId="596B9345" w14:textId="77777777" w:rsidR="002C132A" w:rsidRPr="0057223F" w:rsidRDefault="002C132A" w:rsidP="008B0F22">
            <w:pPr>
              <w:tabs>
                <w:tab w:val="left" w:pos="1036"/>
              </w:tabs>
              <w:spacing w:before="200" w:after="200" w:line="360" w:lineRule="auto"/>
              <w:jc w:val="center"/>
              <w:rPr>
                <w:rFonts w:eastAsiaTheme="minorHAnsi"/>
                <w:sz w:val="24"/>
                <w:szCs w:val="24"/>
                <w:lang w:eastAsia="en-US"/>
              </w:rPr>
            </w:pPr>
          </w:p>
        </w:tc>
        <w:tc>
          <w:tcPr>
            <w:tcW w:w="7766" w:type="dxa"/>
            <w:vAlign w:val="center"/>
          </w:tcPr>
          <w:p w14:paraId="0EFD99EF" w14:textId="77777777" w:rsidR="002C132A" w:rsidRPr="0057223F" w:rsidRDefault="000A1144" w:rsidP="008B0F22">
            <w:pPr>
              <w:tabs>
                <w:tab w:val="left" w:pos="1036"/>
              </w:tabs>
              <w:spacing w:before="200" w:after="200" w:line="360" w:lineRule="auto"/>
              <w:jc w:val="center"/>
              <w:rPr>
                <w:rFonts w:eastAsia="Calibri"/>
                <w:sz w:val="24"/>
                <w:szCs w:val="24"/>
                <w:lang w:eastAsia="en-US"/>
              </w:rPr>
            </w:pPr>
            <m:oMathPara>
              <m:oMath>
                <m:sSub>
                  <m:sSubPr>
                    <m:ctrlPr>
                      <w:rPr>
                        <w:rFonts w:ascii="Cambria Math" w:hAnsi="Cambria Math"/>
                        <w:i/>
                        <w:sz w:val="24"/>
                        <w:szCs w:val="24"/>
                        <w:lang w:val="en-US" w:eastAsia="en-US"/>
                      </w:rPr>
                    </m:ctrlPr>
                  </m:sSubPr>
                  <m:e>
                    <m:r>
                      <m:rPr>
                        <m:nor/>
                      </m:rPr>
                      <w:rPr>
                        <w:i/>
                        <w:iCs/>
                        <w:sz w:val="24"/>
                        <w:szCs w:val="24"/>
                        <w:lang w:val="en-US"/>
                      </w:rPr>
                      <m:t>f</m:t>
                    </m:r>
                  </m:e>
                  <m:sub>
                    <m:r>
                      <m:rPr>
                        <m:nor/>
                      </m:rPr>
                      <w:rPr>
                        <w:i/>
                        <w:iCs/>
                        <w:sz w:val="24"/>
                        <w:szCs w:val="24"/>
                        <w:lang w:val="en-US"/>
                      </w:rPr>
                      <m:t>m</m:t>
                    </m:r>
                  </m:sub>
                </m:sSub>
                <m:r>
                  <w:rPr>
                    <w:rFonts w:ascii="Cambria Math" w:hAnsi="Cambria Math"/>
                    <w:sz w:val="24"/>
                    <w:szCs w:val="24"/>
                  </w:rPr>
                  <m:t>=</m:t>
                </m:r>
                <m:r>
                  <m:rPr>
                    <m:nor/>
                  </m:rPr>
                  <w:rPr>
                    <w:sz w:val="24"/>
                    <w:szCs w:val="24"/>
                  </w:rPr>
                  <m:t>1</m:t>
                </m:r>
                <m:r>
                  <w:rPr>
                    <w:rFonts w:ascii="Cambria Math" w:hAnsi="Cambria Math"/>
                    <w:sz w:val="24"/>
                    <w:szCs w:val="24"/>
                  </w:rPr>
                  <m:t>-</m:t>
                </m:r>
                <m:r>
                  <m:rPr>
                    <m:nor/>
                  </m:rPr>
                  <w:rPr>
                    <w:sz w:val="24"/>
                    <w:szCs w:val="24"/>
                  </w:rPr>
                  <m:t>0,5</m:t>
                </m:r>
                <m:d>
                  <m:dPr>
                    <m:ctrlPr>
                      <w:rPr>
                        <w:rFonts w:ascii="Cambria Math" w:hAnsi="Cambria Math"/>
                        <w:i/>
                        <w:sz w:val="24"/>
                        <w:szCs w:val="24"/>
                        <w:lang w:eastAsia="en-US"/>
                      </w:rPr>
                    </m:ctrlPr>
                  </m:dPr>
                  <m:e>
                    <m:r>
                      <m:rPr>
                        <m:nor/>
                      </m:rPr>
                      <w:rPr>
                        <w:sz w:val="24"/>
                        <w:szCs w:val="24"/>
                      </w:rPr>
                      <m:t>1</m:t>
                    </m:r>
                    <m:r>
                      <w:rPr>
                        <w:rFonts w:ascii="Cambria Math" w:hAnsi="Cambria Math"/>
                        <w:sz w:val="24"/>
                        <w:szCs w:val="24"/>
                      </w:rPr>
                      <m:t>-</m:t>
                    </m:r>
                    <m:sSub>
                      <m:sSubPr>
                        <m:ctrlPr>
                          <w:rPr>
                            <w:rFonts w:ascii="Cambria Math" w:hAnsi="Cambria Math"/>
                            <w:i/>
                            <w:sz w:val="24"/>
                            <w:szCs w:val="24"/>
                            <w:lang w:eastAsia="en-US"/>
                          </w:rPr>
                        </m:ctrlPr>
                      </m:sSubPr>
                      <m:e>
                        <m:r>
                          <m:rPr>
                            <m:nor/>
                          </m:rPr>
                          <w:rPr>
                            <w:i/>
                            <w:iCs/>
                            <w:sz w:val="24"/>
                            <w:szCs w:val="24"/>
                          </w:rPr>
                          <m:t>k</m:t>
                        </m:r>
                      </m:e>
                      <m:sub>
                        <m:r>
                          <m:rPr>
                            <m:nor/>
                          </m:rPr>
                          <w:rPr>
                            <w:i/>
                            <w:iCs/>
                            <w:sz w:val="24"/>
                            <w:szCs w:val="24"/>
                          </w:rPr>
                          <m:t>c</m:t>
                        </m:r>
                      </m:sub>
                    </m:sSub>
                  </m:e>
                </m:d>
                <m:d>
                  <m:dPr>
                    <m:begChr m:val="["/>
                    <m:endChr m:val="]"/>
                    <m:ctrlPr>
                      <w:rPr>
                        <w:rFonts w:ascii="Cambria Math" w:hAnsi="Cambria Math"/>
                        <w:i/>
                        <w:sz w:val="24"/>
                        <w:szCs w:val="24"/>
                        <w:lang w:eastAsia="en-US"/>
                      </w:rPr>
                    </m:ctrlPr>
                  </m:dPr>
                  <m:e>
                    <m:r>
                      <m:rPr>
                        <m:nor/>
                      </m:rPr>
                      <w:rPr>
                        <w:sz w:val="24"/>
                        <w:szCs w:val="24"/>
                      </w:rPr>
                      <m:t>1</m:t>
                    </m:r>
                    <m:r>
                      <w:rPr>
                        <w:rFonts w:ascii="Cambria Math" w:hAnsi="Cambria Math"/>
                        <w:sz w:val="24"/>
                        <w:szCs w:val="24"/>
                      </w:rPr>
                      <m:t>-</m:t>
                    </m:r>
                    <m:r>
                      <m:rPr>
                        <m:nor/>
                      </m:rPr>
                      <w:rPr>
                        <w:sz w:val="24"/>
                        <w:szCs w:val="24"/>
                      </w:rPr>
                      <m:t>2,0</m:t>
                    </m:r>
                    <m:sSup>
                      <m:sSupPr>
                        <m:ctrlPr>
                          <w:rPr>
                            <w:rFonts w:ascii="Cambria Math" w:hAnsi="Cambria Math"/>
                            <w:i/>
                            <w:sz w:val="24"/>
                            <w:szCs w:val="24"/>
                            <w:lang w:eastAsia="en-US"/>
                          </w:rPr>
                        </m:ctrlPr>
                      </m:sSupPr>
                      <m:e>
                        <m:d>
                          <m:dPr>
                            <m:ctrlPr>
                              <w:rPr>
                                <w:rFonts w:ascii="Cambria Math" w:hAnsi="Cambria Math"/>
                                <w:i/>
                                <w:sz w:val="24"/>
                                <w:szCs w:val="24"/>
                                <w:lang w:eastAsia="en-US"/>
                              </w:rPr>
                            </m:ctrlPr>
                          </m:dPr>
                          <m:e>
                            <m:sSub>
                              <m:sSubPr>
                                <m:ctrlPr>
                                  <w:rPr>
                                    <w:rFonts w:ascii="Cambria Math" w:hAnsi="Cambria Math"/>
                                    <w:i/>
                                    <w:sz w:val="24"/>
                                    <w:szCs w:val="24"/>
                                    <w:lang w:eastAsia="en-US"/>
                                  </w:rPr>
                                </m:ctrlPr>
                              </m:sSubPr>
                              <m:e>
                                <m:bar>
                                  <m:barPr>
                                    <m:pos m:val="top"/>
                                    <m:ctrlPr>
                                      <w:rPr>
                                        <w:rFonts w:ascii="Cambria Math" w:hAnsi="Cambria Math"/>
                                        <w:i/>
                                        <w:sz w:val="24"/>
                                        <w:szCs w:val="24"/>
                                        <w:lang w:eastAsia="en-US"/>
                                      </w:rPr>
                                    </m:ctrlPr>
                                  </m:barPr>
                                  <m:e>
                                    <m:r>
                                      <m:rPr>
                                        <m:sty m:val="p"/>
                                      </m:rPr>
                                      <w:rPr>
                                        <w:rFonts w:ascii="Cambria Math" w:hAnsi="Cambria Math"/>
                                        <w:sz w:val="24"/>
                                        <w:szCs w:val="24"/>
                                      </w:rPr>
                                      <m:t>λ</m:t>
                                    </m:r>
                                  </m:e>
                                </m:bar>
                              </m:e>
                              <m:sub>
                                <m:r>
                                  <m:rPr>
                                    <m:nor/>
                                  </m:rPr>
                                  <w:rPr>
                                    <w:i/>
                                    <w:iCs/>
                                    <w:sz w:val="24"/>
                                    <w:szCs w:val="24"/>
                                    <w:lang w:val="en-US"/>
                                  </w:rPr>
                                  <m:t>LT</m:t>
                                </m:r>
                              </m:sub>
                            </m:sSub>
                            <m:r>
                              <w:rPr>
                                <w:rFonts w:ascii="Cambria Math" w:hAnsi="Cambria Math"/>
                                <w:sz w:val="24"/>
                                <w:szCs w:val="24"/>
                              </w:rPr>
                              <m:t>-</m:t>
                            </m:r>
                            <m:r>
                              <m:rPr>
                                <m:nor/>
                              </m:rPr>
                              <w:rPr>
                                <w:sz w:val="24"/>
                                <w:szCs w:val="24"/>
                              </w:rPr>
                              <m:t>0,8</m:t>
                            </m:r>
                          </m:e>
                        </m:d>
                      </m:e>
                      <m:sup>
                        <m:r>
                          <m:rPr>
                            <m:nor/>
                          </m:rPr>
                          <w:rPr>
                            <w:sz w:val="24"/>
                            <w:szCs w:val="24"/>
                          </w:rPr>
                          <m:t>2</m:t>
                        </m:r>
                      </m:sup>
                    </m:sSup>
                  </m:e>
                </m:d>
                <m:r>
                  <w:rPr>
                    <w:rFonts w:ascii="Cambria Math" w:hAnsi="Cambria Math"/>
                    <w:sz w:val="24"/>
                    <w:szCs w:val="24"/>
                  </w:rPr>
                  <m:t>≤</m:t>
                </m:r>
                <m:r>
                  <m:rPr>
                    <m:nor/>
                  </m:rPr>
                  <w:rPr>
                    <w:sz w:val="24"/>
                    <w:szCs w:val="24"/>
                  </w:rPr>
                  <m:t>1,</m:t>
                </m:r>
              </m:oMath>
            </m:oMathPara>
          </w:p>
        </w:tc>
        <w:tc>
          <w:tcPr>
            <w:tcW w:w="895" w:type="dxa"/>
            <w:vAlign w:val="center"/>
          </w:tcPr>
          <w:p w14:paraId="32070D76" w14:textId="77777777" w:rsidR="002C132A" w:rsidRPr="0057223F" w:rsidRDefault="002C132A" w:rsidP="008B0F22">
            <w:pPr>
              <w:tabs>
                <w:tab w:val="left" w:pos="1036"/>
              </w:tabs>
              <w:spacing w:before="200" w:after="2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w:t>
            </w:r>
            <w:r w:rsidR="00B75C40" w:rsidRPr="0057223F">
              <w:rPr>
                <w:rFonts w:eastAsiaTheme="minorHAnsi"/>
                <w:sz w:val="28"/>
                <w:szCs w:val="28"/>
                <w:lang w:eastAsia="en-US"/>
              </w:rPr>
              <w:t>32</w:t>
            </w:r>
            <w:r w:rsidRPr="0057223F">
              <w:rPr>
                <w:rFonts w:eastAsiaTheme="minorHAnsi"/>
                <w:sz w:val="28"/>
                <w:szCs w:val="28"/>
                <w:lang w:val="en-US" w:eastAsia="en-US"/>
              </w:rPr>
              <w:t>)</w:t>
            </w:r>
          </w:p>
        </w:tc>
      </w:tr>
    </w:tbl>
    <w:p w14:paraId="2D12E89C" w14:textId="399BC718" w:rsidR="002C132A" w:rsidRDefault="002C132A" w:rsidP="008B0F22">
      <w:pPr>
        <w:tabs>
          <w:tab w:val="center" w:pos="4961"/>
          <w:tab w:val="right" w:pos="10260"/>
        </w:tabs>
        <w:spacing w:after="200" w:line="360" w:lineRule="auto"/>
        <w:rPr>
          <w:sz w:val="28"/>
          <w:szCs w:val="28"/>
        </w:rPr>
      </w:pPr>
      <w:r w:rsidRPr="0057223F">
        <w:rPr>
          <w:sz w:val="28"/>
          <w:szCs w:val="28"/>
        </w:rPr>
        <w:t xml:space="preserve">где  </w:t>
      </w:r>
      <m:oMath>
        <m:sSub>
          <m:sSubPr>
            <m:ctrlPr>
              <w:rPr>
                <w:rFonts w:ascii="Cambria Math" w:hAnsi="Cambria Math"/>
                <w:i/>
                <w:sz w:val="28"/>
                <w:szCs w:val="28"/>
                <w:lang w:eastAsia="en-US"/>
              </w:rPr>
            </m:ctrlPr>
          </m:sSubPr>
          <m:e>
            <m:r>
              <m:rPr>
                <m:nor/>
              </m:rPr>
              <w:rPr>
                <w:i/>
                <w:iCs/>
                <w:sz w:val="28"/>
                <w:szCs w:val="28"/>
              </w:rPr>
              <m:t>k</m:t>
            </m:r>
          </m:e>
          <m:sub>
            <m:r>
              <m:rPr>
                <m:nor/>
              </m:rPr>
              <w:rPr>
                <w:i/>
                <w:iCs/>
                <w:sz w:val="28"/>
                <w:szCs w:val="28"/>
              </w:rPr>
              <m:t>c</m:t>
            </m:r>
          </m:sub>
        </m:sSub>
      </m:oMath>
      <w:r w:rsidRPr="0057223F">
        <w:rPr>
          <w:i/>
          <w:sz w:val="28"/>
          <w:szCs w:val="28"/>
        </w:rPr>
        <w:t>  </w:t>
      </w:r>
      <w:r w:rsidR="0057223F" w:rsidRPr="0057223F">
        <w:rPr>
          <w:sz w:val="28"/>
          <w:szCs w:val="28"/>
        </w:rPr>
        <w:t>–</w:t>
      </w:r>
      <w:r w:rsidRPr="0057223F">
        <w:rPr>
          <w:sz w:val="28"/>
          <w:szCs w:val="28"/>
        </w:rPr>
        <w:t xml:space="preserve"> поправочный коэффициент, принимаемый по таблице 8.5.</w:t>
      </w:r>
    </w:p>
    <w:p w14:paraId="385774BA" w14:textId="77777777" w:rsidR="00B43F78" w:rsidRPr="0057223F" w:rsidRDefault="00B43F78" w:rsidP="008B0F22">
      <w:pPr>
        <w:tabs>
          <w:tab w:val="center" w:pos="4961"/>
          <w:tab w:val="right" w:pos="10260"/>
        </w:tabs>
        <w:spacing w:after="200" w:line="360" w:lineRule="auto"/>
        <w:rPr>
          <w:sz w:val="28"/>
          <w:szCs w:val="28"/>
        </w:rPr>
      </w:pPr>
    </w:p>
    <w:p w14:paraId="49726211" w14:textId="62853297" w:rsidR="00B75C40" w:rsidRPr="0057223F" w:rsidRDefault="00B75C40" w:rsidP="008B0F22">
      <w:pPr>
        <w:spacing w:after="120" w:line="360" w:lineRule="auto"/>
        <w:jc w:val="both"/>
        <w:rPr>
          <w:sz w:val="28"/>
          <w:szCs w:val="24"/>
        </w:rPr>
      </w:pPr>
      <w:r w:rsidRPr="0057223F">
        <w:rPr>
          <w:spacing w:val="40"/>
          <w:sz w:val="28"/>
          <w:szCs w:val="24"/>
        </w:rPr>
        <w:t>Таблица</w:t>
      </w:r>
      <w:r w:rsidRPr="0057223F">
        <w:rPr>
          <w:spacing w:val="-6"/>
          <w:sz w:val="28"/>
          <w:szCs w:val="24"/>
        </w:rPr>
        <w:t> 8.5 </w:t>
      </w:r>
      <w:r w:rsidR="0057223F" w:rsidRPr="0057223F">
        <w:rPr>
          <w:spacing w:val="-6"/>
          <w:sz w:val="28"/>
          <w:szCs w:val="24"/>
        </w:rPr>
        <w:t>–</w:t>
      </w:r>
      <w:r w:rsidRPr="0057223F">
        <w:rPr>
          <w:spacing w:val="-6"/>
          <w:sz w:val="28"/>
          <w:szCs w:val="24"/>
        </w:rPr>
        <w:t> </w:t>
      </w:r>
      <w:r w:rsidR="00135C8D" w:rsidRPr="00135C8D">
        <w:rPr>
          <w:b/>
          <w:sz w:val="28"/>
          <w:szCs w:val="24"/>
        </w:rPr>
        <w:t>Значения п</w:t>
      </w:r>
      <w:r w:rsidRPr="00135C8D">
        <w:rPr>
          <w:b/>
          <w:sz w:val="28"/>
          <w:szCs w:val="24"/>
        </w:rPr>
        <w:t>оправочн</w:t>
      </w:r>
      <w:r w:rsidR="00135C8D" w:rsidRPr="00135C8D">
        <w:rPr>
          <w:b/>
          <w:sz w:val="28"/>
          <w:szCs w:val="24"/>
        </w:rPr>
        <w:t>ого</w:t>
      </w:r>
      <w:r w:rsidRPr="00135C8D">
        <w:rPr>
          <w:b/>
          <w:sz w:val="28"/>
          <w:szCs w:val="24"/>
        </w:rPr>
        <w:t xml:space="preserve"> коэффициент</w:t>
      </w:r>
      <w:r w:rsidR="00135C8D" w:rsidRPr="00135C8D">
        <w:rPr>
          <w:b/>
          <w:sz w:val="28"/>
          <w:szCs w:val="24"/>
        </w:rPr>
        <w:t>а</w:t>
      </w:r>
      <w:r w:rsidRPr="00135C8D">
        <w:rPr>
          <w:b/>
          <w:sz w:val="28"/>
          <w:szCs w:val="24"/>
        </w:rPr>
        <w:t xml:space="preserve"> </w:t>
      </w:r>
      <w:proofErr w:type="spellStart"/>
      <w:r w:rsidRPr="00135C8D">
        <w:rPr>
          <w:b/>
          <w:i/>
          <w:sz w:val="28"/>
          <w:szCs w:val="24"/>
        </w:rPr>
        <w:t>k</w:t>
      </w:r>
      <w:r w:rsidRPr="00135C8D">
        <w:rPr>
          <w:b/>
          <w:i/>
          <w:sz w:val="28"/>
          <w:szCs w:val="24"/>
          <w:vertAlign w:val="subscript"/>
        </w:rPr>
        <w:t>c</w:t>
      </w:r>
      <w:proofErr w:type="spellEnd"/>
    </w:p>
    <w:tbl>
      <w:tblPr>
        <w:tblStyle w:val="ab"/>
        <w:tblW w:w="9634" w:type="dxa"/>
        <w:tblInd w:w="-5" w:type="dxa"/>
        <w:tblLook w:val="04A0" w:firstRow="1" w:lastRow="0" w:firstColumn="1" w:lastColumn="0" w:noHBand="0" w:noVBand="1"/>
      </w:tblPr>
      <w:tblGrid>
        <w:gridCol w:w="5524"/>
        <w:gridCol w:w="4110"/>
      </w:tblGrid>
      <w:tr w:rsidR="00E2164E" w:rsidRPr="0057223F" w14:paraId="5D45785C" w14:textId="77777777" w:rsidTr="0065139C">
        <w:trPr>
          <w:trHeight w:val="634"/>
        </w:trPr>
        <w:tc>
          <w:tcPr>
            <w:tcW w:w="5524" w:type="dxa"/>
            <w:tcBorders>
              <w:bottom w:val="double" w:sz="4" w:space="0" w:color="000000"/>
            </w:tcBorders>
            <w:vAlign w:val="center"/>
          </w:tcPr>
          <w:p w14:paraId="44290543" w14:textId="77777777" w:rsidR="00B75C40" w:rsidRPr="0057223F" w:rsidRDefault="00B75C40" w:rsidP="008B0F22">
            <w:pPr>
              <w:tabs>
                <w:tab w:val="left" w:pos="-4536"/>
              </w:tabs>
              <w:spacing w:line="360" w:lineRule="auto"/>
              <w:jc w:val="center"/>
              <w:rPr>
                <w:sz w:val="24"/>
                <w:szCs w:val="24"/>
              </w:rPr>
            </w:pPr>
            <w:r w:rsidRPr="0057223F">
              <w:rPr>
                <w:sz w:val="24"/>
                <w:szCs w:val="24"/>
              </w:rPr>
              <w:t>Эпюра моментов</w:t>
            </w:r>
          </w:p>
        </w:tc>
        <w:tc>
          <w:tcPr>
            <w:tcW w:w="4110" w:type="dxa"/>
            <w:tcBorders>
              <w:bottom w:val="double" w:sz="4" w:space="0" w:color="000000"/>
            </w:tcBorders>
            <w:vAlign w:val="center"/>
          </w:tcPr>
          <w:p w14:paraId="74BBA212" w14:textId="77777777" w:rsidR="00B75C40" w:rsidRPr="0057223F" w:rsidRDefault="00B75C40" w:rsidP="008B0F22">
            <w:pPr>
              <w:tabs>
                <w:tab w:val="left" w:pos="-4536"/>
              </w:tabs>
              <w:spacing w:line="360" w:lineRule="auto"/>
              <w:jc w:val="center"/>
              <w:rPr>
                <w:sz w:val="24"/>
                <w:szCs w:val="24"/>
              </w:rPr>
            </w:pPr>
            <w:proofErr w:type="spellStart"/>
            <w:r w:rsidRPr="0057223F">
              <w:rPr>
                <w:bCs/>
                <w:i/>
                <w:sz w:val="24"/>
                <w:szCs w:val="24"/>
              </w:rPr>
              <w:t>k</w:t>
            </w:r>
            <w:r w:rsidRPr="0057223F">
              <w:rPr>
                <w:bCs/>
                <w:i/>
                <w:sz w:val="24"/>
                <w:szCs w:val="24"/>
                <w:vertAlign w:val="subscript"/>
              </w:rPr>
              <w:t>c</w:t>
            </w:r>
            <w:proofErr w:type="spellEnd"/>
          </w:p>
        </w:tc>
      </w:tr>
      <w:tr w:rsidR="00E2164E" w:rsidRPr="0057223F" w14:paraId="54489E0C" w14:textId="77777777" w:rsidTr="0065139C">
        <w:trPr>
          <w:trHeight w:val="492"/>
        </w:trPr>
        <w:tc>
          <w:tcPr>
            <w:tcW w:w="5524" w:type="dxa"/>
            <w:tcBorders>
              <w:top w:val="double" w:sz="4" w:space="0" w:color="000000"/>
            </w:tcBorders>
            <w:vAlign w:val="center"/>
          </w:tcPr>
          <w:p w14:paraId="4D2749F2" w14:textId="3CFEEC8E" w:rsidR="00B75C40" w:rsidRPr="0057223F" w:rsidRDefault="001A7418" w:rsidP="008B0F22">
            <w:pPr>
              <w:tabs>
                <w:tab w:val="left" w:pos="-4536"/>
              </w:tabs>
              <w:spacing w:before="200" w:after="200" w:line="360" w:lineRule="auto"/>
              <w:jc w:val="center"/>
              <w:rPr>
                <w:sz w:val="24"/>
                <w:szCs w:val="24"/>
              </w:rPr>
            </w:pPr>
            <w:r>
              <w:rPr>
                <w:noProof/>
              </w:rPr>
              <mc:AlternateContent>
                <mc:Choice Requires="wps">
                  <w:drawing>
                    <wp:anchor distT="0" distB="0" distL="114300" distR="114300" simplePos="0" relativeHeight="251599360" behindDoc="0" locked="0" layoutInCell="1" allowOverlap="1" wp14:anchorId="5A3E498A" wp14:editId="49C8F229">
                      <wp:simplePos x="0" y="0"/>
                      <wp:positionH relativeFrom="column">
                        <wp:posOffset>3070225</wp:posOffset>
                      </wp:positionH>
                      <wp:positionV relativeFrom="paragraph">
                        <wp:posOffset>11430</wp:posOffset>
                      </wp:positionV>
                      <wp:extent cx="355600" cy="198755"/>
                      <wp:effectExtent l="0" t="0" r="0" b="0"/>
                      <wp:wrapNone/>
                      <wp:docPr id="587650432" name="Надпись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198755"/>
                              </a:xfrm>
                              <a:prstGeom prst="rect">
                                <a:avLst/>
                              </a:prstGeom>
                              <a:noFill/>
                              <a:ln>
                                <a:noFill/>
                              </a:ln>
                            </wps:spPr>
                            <wps:txbx>
                              <w:txbxContent>
                                <w:p w14:paraId="27097265" w14:textId="77777777" w:rsidR="000A1144" w:rsidRPr="00FA6A07" w:rsidRDefault="000A1144" w:rsidP="00B75C40">
                                  <w:pPr>
                                    <w:jc w:val="center"/>
                                    <w:rPr>
                                      <w:rFonts w:ascii="Arial" w:hAnsi="Arial" w:cs="Arial"/>
                                      <w:sz w:val="22"/>
                                      <w:szCs w:val="22"/>
                                    </w:rPr>
                                  </w:pPr>
                                  <w:proofErr w:type="gramStart"/>
                                  <w:r>
                                    <w:rPr>
                                      <w:rFonts w:ascii="Cambria Math" w:hAnsi="Cambria Math"/>
                                      <w:sz w:val="22"/>
                                      <w:szCs w:val="22"/>
                                      <w:lang w:val="en-US"/>
                                    </w:rPr>
                                    <w:t>ψ</w:t>
                                  </w:r>
                                  <w:r w:rsidRPr="00FA6A07">
                                    <w:rPr>
                                      <w:color w:val="FFFFFF" w:themeColor="background1"/>
                                      <w:sz w:val="22"/>
                                      <w:szCs w:val="22"/>
                                    </w:rPr>
                                    <w:t>.</w:t>
                                  </w:r>
                                  <w:r>
                                    <w:rPr>
                                      <w:sz w:val="22"/>
                                      <w:szCs w:val="22"/>
                                    </w:rPr>
                                    <w:t>=</w:t>
                                  </w:r>
                                  <w:proofErr w:type="gramEnd"/>
                                  <w:r w:rsidRPr="00FA6A07">
                                    <w:rPr>
                                      <w:color w:val="FFFFFF" w:themeColor="background1"/>
                                      <w:sz w:val="22"/>
                                      <w:szCs w:val="22"/>
                                    </w:rPr>
                                    <w:t>.</w:t>
                                  </w:r>
                                  <w:r w:rsidRPr="00FA6A07">
                                    <w:rPr>
                                      <w:rFonts w:ascii="Arial" w:hAnsi="Arial" w:cs="Arial"/>
                                      <w:sz w:val="22"/>
                                      <w:szCs w:val="22"/>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3E498A" id="Надпись 494" o:spid="_x0000_s1422" type="#_x0000_t202" style="position:absolute;left:0;text-align:left;margin-left:241.75pt;margin-top:.9pt;width:28pt;height:15.65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" filled="f" stroked="f">
                      <v:textbox inset="0,0,0,0">
                        <w:txbxContent>
                          <w:p w14:paraId="27097265" w14:textId="77777777" w:rsidR="000A1144" w:rsidRPr="00FA6A07" w:rsidRDefault="000A1144" w:rsidP="00B75C40">
                            <w:pPr>
                              <w:jc w:val="center"/>
                              <w:rPr>
                                <w:rFonts w:ascii="Arial" w:hAnsi="Arial" w:cs="Arial"/>
                                <w:sz w:val="22"/>
                                <w:szCs w:val="22"/>
                              </w:rPr>
                            </w:pPr>
                            <w:proofErr w:type="gramStart"/>
                            <w:r>
                              <w:rPr>
                                <w:rFonts w:ascii="Cambria Math" w:hAnsi="Cambria Math"/>
                                <w:sz w:val="22"/>
                                <w:szCs w:val="22"/>
                                <w:lang w:val="en-US"/>
                              </w:rPr>
                              <w:t>ψ</w:t>
                            </w:r>
                            <w:r w:rsidRPr="00FA6A07">
                              <w:rPr>
                                <w:color w:val="FFFFFF" w:themeColor="background1"/>
                                <w:sz w:val="22"/>
                                <w:szCs w:val="22"/>
                              </w:rPr>
                              <w:t>.</w:t>
                            </w:r>
                            <w:r>
                              <w:rPr>
                                <w:sz w:val="22"/>
                                <w:szCs w:val="22"/>
                              </w:rPr>
                              <w:t>=</w:t>
                            </w:r>
                            <w:proofErr w:type="gramEnd"/>
                            <w:r w:rsidRPr="00FA6A07">
                              <w:rPr>
                                <w:color w:val="FFFFFF" w:themeColor="background1"/>
                                <w:sz w:val="22"/>
                                <w:szCs w:val="22"/>
                              </w:rPr>
                              <w:t>.</w:t>
                            </w:r>
                            <w:r w:rsidRPr="00FA6A07">
                              <w:rPr>
                                <w:rFonts w:ascii="Arial" w:hAnsi="Arial" w:cs="Arial"/>
                                <w:sz w:val="22"/>
                                <w:szCs w:val="22"/>
                              </w:rPr>
                              <w:t>1</w:t>
                            </w:r>
                          </w:p>
                        </w:txbxContent>
                      </v:textbox>
                    </v:shape>
                  </w:pict>
                </mc:Fallback>
              </mc:AlternateContent>
            </w:r>
            <w:r w:rsidR="00B75C40" w:rsidRPr="0057223F">
              <w:rPr>
                <w:noProof/>
                <w:sz w:val="24"/>
                <w:szCs w:val="24"/>
              </w:rPr>
              <w:drawing>
                <wp:inline distT="0" distB="0" distL="0" distR="0" wp14:anchorId="229821BB" wp14:editId="3ACF282D">
                  <wp:extent cx="1868805" cy="407670"/>
                  <wp:effectExtent l="0" t="0" r="0" b="0"/>
                  <wp:docPr id="614" name="Рисунок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868805" cy="407670"/>
                          </a:xfrm>
                          <a:prstGeom prst="rect">
                            <a:avLst/>
                          </a:prstGeom>
                          <a:noFill/>
                          <a:ln>
                            <a:noFill/>
                          </a:ln>
                        </pic:spPr>
                      </pic:pic>
                    </a:graphicData>
                  </a:graphic>
                </wp:inline>
              </w:drawing>
            </w:r>
          </w:p>
        </w:tc>
        <w:tc>
          <w:tcPr>
            <w:tcW w:w="4110" w:type="dxa"/>
            <w:tcBorders>
              <w:top w:val="double" w:sz="4" w:space="0" w:color="000000"/>
            </w:tcBorders>
            <w:vAlign w:val="center"/>
          </w:tcPr>
          <w:p w14:paraId="774CB1A9" w14:textId="77777777" w:rsidR="00B75C40" w:rsidRPr="0057223F" w:rsidRDefault="00B75C40" w:rsidP="008B0F22">
            <w:pPr>
              <w:tabs>
                <w:tab w:val="left" w:pos="-4536"/>
              </w:tabs>
              <w:spacing w:line="360" w:lineRule="auto"/>
              <w:jc w:val="center"/>
              <w:rPr>
                <w:sz w:val="22"/>
                <w:szCs w:val="22"/>
              </w:rPr>
            </w:pPr>
            <w:r w:rsidRPr="0057223F">
              <w:rPr>
                <w:sz w:val="22"/>
                <w:szCs w:val="22"/>
              </w:rPr>
              <w:t>1,0</w:t>
            </w:r>
          </w:p>
        </w:tc>
      </w:tr>
      <w:tr w:rsidR="00E2164E" w:rsidRPr="0057223F" w14:paraId="414EA996" w14:textId="77777777" w:rsidTr="0065139C">
        <w:trPr>
          <w:trHeight w:val="492"/>
        </w:trPr>
        <w:tc>
          <w:tcPr>
            <w:tcW w:w="5524" w:type="dxa"/>
            <w:vAlign w:val="center"/>
          </w:tcPr>
          <w:p w14:paraId="00E423BB" w14:textId="4208E53E" w:rsidR="00B75C40" w:rsidRPr="0057223F" w:rsidRDefault="001A7418" w:rsidP="008B0F22">
            <w:pPr>
              <w:tabs>
                <w:tab w:val="left" w:pos="-4536"/>
              </w:tabs>
              <w:spacing w:before="200" w:after="200" w:line="360" w:lineRule="auto"/>
              <w:jc w:val="center"/>
              <w:rPr>
                <w:sz w:val="24"/>
                <w:szCs w:val="24"/>
              </w:rPr>
            </w:pPr>
            <w:r>
              <w:rPr>
                <w:noProof/>
              </w:rPr>
              <mc:AlternateContent>
                <mc:Choice Requires="wps">
                  <w:drawing>
                    <wp:anchor distT="0" distB="0" distL="114300" distR="114300" simplePos="0" relativeHeight="251603456" behindDoc="0" locked="0" layoutInCell="1" allowOverlap="1" wp14:anchorId="1DC22518" wp14:editId="33904DE4">
                      <wp:simplePos x="0" y="0"/>
                      <wp:positionH relativeFrom="column">
                        <wp:posOffset>2751455</wp:posOffset>
                      </wp:positionH>
                      <wp:positionV relativeFrom="paragraph">
                        <wp:posOffset>19050</wp:posOffset>
                      </wp:positionV>
                      <wp:extent cx="675640" cy="198755"/>
                      <wp:effectExtent l="0" t="0" r="0" b="0"/>
                      <wp:wrapNone/>
                      <wp:docPr id="3420565" name="Надпись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640" cy="198755"/>
                              </a:xfrm>
                              <a:prstGeom prst="rect">
                                <a:avLst/>
                              </a:prstGeom>
                              <a:noFill/>
                              <a:ln>
                                <a:noFill/>
                              </a:ln>
                            </wps:spPr>
                            <wps:txbx>
                              <w:txbxContent>
                                <w:p w14:paraId="44A5167D" w14:textId="77777777" w:rsidR="000A1144" w:rsidRPr="00FA6A07" w:rsidRDefault="000A1144" w:rsidP="00B75C40">
                                  <w:pPr>
                                    <w:jc w:val="center"/>
                                    <w:rPr>
                                      <w:sz w:val="21"/>
                                      <w:szCs w:val="21"/>
                                    </w:rPr>
                                  </w:pPr>
                                  <w:r w:rsidRPr="00FA6A07">
                                    <w:rPr>
                                      <w:rFonts w:ascii="Arial" w:hAnsi="Arial" w:cs="Arial"/>
                                      <w:sz w:val="21"/>
                                      <w:szCs w:val="21"/>
                                    </w:rPr>
                                    <w:t>–1</w:t>
                                  </w:r>
                                  <w:r w:rsidRPr="00FA6A07">
                                    <w:rPr>
                                      <w:rFonts w:ascii="Cambria Math" w:hAnsi="Cambria Math"/>
                                      <w:color w:val="FFFFFF" w:themeColor="background1"/>
                                      <w:sz w:val="21"/>
                                      <w:szCs w:val="21"/>
                                    </w:rPr>
                                    <w:t>.</w:t>
                                  </w:r>
                                  <w:r w:rsidRPr="00FA6A07">
                                    <w:rPr>
                                      <w:rFonts w:ascii="Cambria Math" w:hAnsi="Cambria Math"/>
                                      <w:sz w:val="21"/>
                                      <w:szCs w:val="21"/>
                                      <w:lang w:val="en-US"/>
                                    </w:rPr>
                                    <w:t>≤</w:t>
                                  </w:r>
                                  <w:r w:rsidRPr="00FA6A07">
                                    <w:rPr>
                                      <w:rFonts w:ascii="Cambria Math" w:hAnsi="Cambria Math"/>
                                      <w:color w:val="FFFFFF" w:themeColor="background1"/>
                                      <w:sz w:val="21"/>
                                      <w:szCs w:val="21"/>
                                    </w:rPr>
                                    <w:t>.</w:t>
                                  </w:r>
                                  <w:r w:rsidRPr="00FA6A07">
                                    <w:rPr>
                                      <w:rFonts w:ascii="Cambria Math" w:hAnsi="Cambria Math"/>
                                      <w:sz w:val="21"/>
                                      <w:szCs w:val="21"/>
                                      <w:lang w:val="en-US"/>
                                    </w:rPr>
                                    <w:t>ψ</w:t>
                                  </w:r>
                                  <w:r w:rsidRPr="00FA6A07">
                                    <w:rPr>
                                      <w:rFonts w:ascii="Cambria Math" w:hAnsi="Cambria Math"/>
                                      <w:color w:val="FFFFFF" w:themeColor="background1"/>
                                      <w:sz w:val="21"/>
                                      <w:szCs w:val="21"/>
                                    </w:rPr>
                                    <w:t>.</w:t>
                                  </w:r>
                                  <w:r w:rsidRPr="00FA6A07">
                                    <w:rPr>
                                      <w:rFonts w:ascii="Cambria Math" w:hAnsi="Cambria Math"/>
                                      <w:sz w:val="21"/>
                                      <w:szCs w:val="21"/>
                                    </w:rPr>
                                    <w:t>≤</w:t>
                                  </w:r>
                                  <w:r w:rsidRPr="00FA6A07">
                                    <w:rPr>
                                      <w:rFonts w:ascii="Cambria Math" w:hAnsi="Cambria Math"/>
                                      <w:color w:val="FFFFFF" w:themeColor="background1"/>
                                      <w:sz w:val="21"/>
                                      <w:szCs w:val="21"/>
                                    </w:rPr>
                                    <w:t>.</w:t>
                                  </w:r>
                                  <w:r w:rsidRPr="00FA6A07">
                                    <w:rPr>
                                      <w:rFonts w:ascii="Arial" w:hAnsi="Arial" w:cs="Arial"/>
                                      <w:sz w:val="21"/>
                                      <w:szCs w:val="21"/>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C22518" id="Надпись 493" o:spid="_x0000_s1423" type="#_x0000_t202" style="position:absolute;left:0;text-align:left;margin-left:216.65pt;margin-top:1.5pt;width:53.2pt;height:15.65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" filled="f" stroked="f">
                      <v:textbox inset="0,0,0,0">
                        <w:txbxContent>
                          <w:p w14:paraId="44A5167D" w14:textId="77777777" w:rsidR="000A1144" w:rsidRPr="00FA6A07" w:rsidRDefault="000A1144" w:rsidP="00B75C40">
                            <w:pPr>
                              <w:jc w:val="center"/>
                              <w:rPr>
                                <w:sz w:val="21"/>
                                <w:szCs w:val="21"/>
                              </w:rPr>
                            </w:pPr>
                            <w:r w:rsidRPr="00FA6A07">
                              <w:rPr>
                                <w:rFonts w:ascii="Arial" w:hAnsi="Arial" w:cs="Arial"/>
                                <w:sz w:val="21"/>
                                <w:szCs w:val="21"/>
                              </w:rPr>
                              <w:t>–1</w:t>
                            </w:r>
                            <w:r w:rsidRPr="00FA6A07">
                              <w:rPr>
                                <w:rFonts w:ascii="Cambria Math" w:hAnsi="Cambria Math"/>
                                <w:color w:val="FFFFFF" w:themeColor="background1"/>
                                <w:sz w:val="21"/>
                                <w:szCs w:val="21"/>
                              </w:rPr>
                              <w:t>.</w:t>
                            </w:r>
                            <w:r w:rsidRPr="00FA6A07">
                              <w:rPr>
                                <w:rFonts w:ascii="Cambria Math" w:hAnsi="Cambria Math"/>
                                <w:sz w:val="21"/>
                                <w:szCs w:val="21"/>
                                <w:lang w:val="en-US"/>
                              </w:rPr>
                              <w:t>≤</w:t>
                            </w:r>
                            <w:r w:rsidRPr="00FA6A07">
                              <w:rPr>
                                <w:rFonts w:ascii="Cambria Math" w:hAnsi="Cambria Math"/>
                                <w:color w:val="FFFFFF" w:themeColor="background1"/>
                                <w:sz w:val="21"/>
                                <w:szCs w:val="21"/>
                              </w:rPr>
                              <w:t>.</w:t>
                            </w:r>
                            <w:r w:rsidRPr="00FA6A07">
                              <w:rPr>
                                <w:rFonts w:ascii="Cambria Math" w:hAnsi="Cambria Math"/>
                                <w:sz w:val="21"/>
                                <w:szCs w:val="21"/>
                                <w:lang w:val="en-US"/>
                              </w:rPr>
                              <w:t>ψ</w:t>
                            </w:r>
                            <w:r w:rsidRPr="00FA6A07">
                              <w:rPr>
                                <w:rFonts w:ascii="Cambria Math" w:hAnsi="Cambria Math"/>
                                <w:color w:val="FFFFFF" w:themeColor="background1"/>
                                <w:sz w:val="21"/>
                                <w:szCs w:val="21"/>
                              </w:rPr>
                              <w:t>.</w:t>
                            </w:r>
                            <w:r w:rsidRPr="00FA6A07">
                              <w:rPr>
                                <w:rFonts w:ascii="Cambria Math" w:hAnsi="Cambria Math"/>
                                <w:sz w:val="21"/>
                                <w:szCs w:val="21"/>
                              </w:rPr>
                              <w:t>≤</w:t>
                            </w:r>
                            <w:r w:rsidRPr="00FA6A07">
                              <w:rPr>
                                <w:rFonts w:ascii="Cambria Math" w:hAnsi="Cambria Math"/>
                                <w:color w:val="FFFFFF" w:themeColor="background1"/>
                                <w:sz w:val="21"/>
                                <w:szCs w:val="21"/>
                              </w:rPr>
                              <w:t>.</w:t>
                            </w:r>
                            <w:r w:rsidRPr="00FA6A07">
                              <w:rPr>
                                <w:rFonts w:ascii="Arial" w:hAnsi="Arial" w:cs="Arial"/>
                                <w:sz w:val="21"/>
                                <w:szCs w:val="21"/>
                              </w:rPr>
                              <w:t>1</w:t>
                            </w:r>
                          </w:p>
                        </w:txbxContent>
                      </v:textbox>
                    </v:shape>
                  </w:pict>
                </mc:Fallback>
              </mc:AlternateContent>
            </w:r>
            <w:r w:rsidR="00B75C40" w:rsidRPr="0057223F">
              <w:rPr>
                <w:noProof/>
                <w:sz w:val="24"/>
                <w:szCs w:val="24"/>
              </w:rPr>
              <w:drawing>
                <wp:inline distT="0" distB="0" distL="0" distR="0" wp14:anchorId="3C15CCA1" wp14:editId="3845274E">
                  <wp:extent cx="1868805" cy="407670"/>
                  <wp:effectExtent l="0" t="0" r="0" b="0"/>
                  <wp:docPr id="615" name="Рисунок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868805" cy="407670"/>
                          </a:xfrm>
                          <a:prstGeom prst="rect">
                            <a:avLst/>
                          </a:prstGeom>
                          <a:noFill/>
                          <a:ln>
                            <a:noFill/>
                          </a:ln>
                        </pic:spPr>
                      </pic:pic>
                    </a:graphicData>
                  </a:graphic>
                </wp:inline>
              </w:drawing>
            </w:r>
          </w:p>
        </w:tc>
        <w:tc>
          <w:tcPr>
            <w:tcW w:w="4110" w:type="dxa"/>
            <w:vAlign w:val="center"/>
          </w:tcPr>
          <w:p w14:paraId="4B3B6997" w14:textId="77777777" w:rsidR="00B75C40" w:rsidRPr="0057223F" w:rsidRDefault="000A1144" w:rsidP="008B0F22">
            <w:pPr>
              <w:tabs>
                <w:tab w:val="left" w:pos="-4536"/>
              </w:tabs>
              <w:spacing w:line="360" w:lineRule="auto"/>
              <w:jc w:val="center"/>
              <w:rPr>
                <w:sz w:val="22"/>
                <w:szCs w:val="22"/>
              </w:rPr>
            </w:pPr>
            <m:oMathPara>
              <m:oMath>
                <m:f>
                  <m:fPr>
                    <m:ctrlPr>
                      <w:rPr>
                        <w:rFonts w:ascii="Cambria Math" w:hAnsi="Cambria Math"/>
                        <w:i/>
                        <w:sz w:val="22"/>
                        <w:szCs w:val="22"/>
                        <w:lang w:eastAsia="en-US"/>
                      </w:rPr>
                    </m:ctrlPr>
                  </m:fPr>
                  <m:num>
                    <m:r>
                      <m:rPr>
                        <m:nor/>
                      </m:rPr>
                      <w:rPr>
                        <w:sz w:val="22"/>
                        <w:szCs w:val="22"/>
                        <w:lang w:eastAsia="en-US"/>
                      </w:rPr>
                      <m:t>1</m:t>
                    </m:r>
                  </m:num>
                  <m:den>
                    <m:r>
                      <m:rPr>
                        <m:nor/>
                      </m:rPr>
                      <w:rPr>
                        <w:sz w:val="22"/>
                        <w:szCs w:val="22"/>
                        <w:lang w:eastAsia="en-US"/>
                      </w:rPr>
                      <m:t>1,33</m:t>
                    </m:r>
                    <m:r>
                      <w:rPr>
                        <w:rFonts w:ascii="Cambria Math" w:hAnsi="Cambria Math"/>
                        <w:sz w:val="22"/>
                        <w:szCs w:val="22"/>
                        <w:lang w:eastAsia="en-US"/>
                      </w:rPr>
                      <m:t>-</m:t>
                    </m:r>
                    <m:r>
                      <m:rPr>
                        <m:nor/>
                      </m:rPr>
                      <w:rPr>
                        <w:sz w:val="22"/>
                        <w:szCs w:val="22"/>
                        <w:lang w:eastAsia="en-US"/>
                      </w:rPr>
                      <m:t>0,33</m:t>
                    </m:r>
                    <m:r>
                      <m:rPr>
                        <m:sty m:val="p"/>
                      </m:rPr>
                      <w:rPr>
                        <w:rFonts w:ascii="Cambria Math" w:hAnsi="Cambria Math"/>
                        <w:sz w:val="22"/>
                        <w:szCs w:val="22"/>
                        <w:lang w:eastAsia="en-US"/>
                      </w:rPr>
                      <m:t>ψ</m:t>
                    </m:r>
                  </m:den>
                </m:f>
              </m:oMath>
            </m:oMathPara>
          </w:p>
        </w:tc>
      </w:tr>
      <w:tr w:rsidR="007F1B1A" w:rsidRPr="0057223F" w14:paraId="6009ECD9" w14:textId="77777777" w:rsidTr="00985B4C">
        <w:trPr>
          <w:trHeight w:val="492"/>
        </w:trPr>
        <w:tc>
          <w:tcPr>
            <w:tcW w:w="5524" w:type="dxa"/>
            <w:vAlign w:val="center"/>
          </w:tcPr>
          <w:p w14:paraId="463D95EA" w14:textId="77777777" w:rsidR="007F1B1A" w:rsidRPr="0057223F" w:rsidRDefault="007F1B1A" w:rsidP="008B0F22">
            <w:pPr>
              <w:tabs>
                <w:tab w:val="left" w:pos="-4536"/>
              </w:tabs>
              <w:spacing w:before="200" w:after="200" w:line="360" w:lineRule="auto"/>
              <w:jc w:val="center"/>
              <w:rPr>
                <w:sz w:val="24"/>
                <w:szCs w:val="24"/>
              </w:rPr>
            </w:pPr>
            <w:r w:rsidRPr="0057223F">
              <w:rPr>
                <w:noProof/>
                <w:sz w:val="24"/>
                <w:szCs w:val="24"/>
              </w:rPr>
              <w:lastRenderedPageBreak/>
              <w:drawing>
                <wp:inline distT="0" distB="0" distL="0" distR="0" wp14:anchorId="03952536" wp14:editId="5001B6D3">
                  <wp:extent cx="1868805" cy="407670"/>
                  <wp:effectExtent l="0" t="0" r="0" b="0"/>
                  <wp:docPr id="1866199785" name="Рисунок 186619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868805" cy="407670"/>
                          </a:xfrm>
                          <a:prstGeom prst="rect">
                            <a:avLst/>
                          </a:prstGeom>
                          <a:noFill/>
                          <a:ln>
                            <a:noFill/>
                          </a:ln>
                        </pic:spPr>
                      </pic:pic>
                    </a:graphicData>
                  </a:graphic>
                </wp:inline>
              </w:drawing>
            </w:r>
          </w:p>
        </w:tc>
        <w:tc>
          <w:tcPr>
            <w:tcW w:w="4110" w:type="dxa"/>
            <w:vAlign w:val="center"/>
          </w:tcPr>
          <w:p w14:paraId="43AD079D" w14:textId="77777777" w:rsidR="007F1B1A" w:rsidRPr="0057223F" w:rsidRDefault="007F1B1A" w:rsidP="008B0F22">
            <w:pPr>
              <w:tabs>
                <w:tab w:val="left" w:pos="-4536"/>
              </w:tabs>
              <w:spacing w:line="360" w:lineRule="auto"/>
              <w:jc w:val="center"/>
              <w:rPr>
                <w:sz w:val="22"/>
                <w:szCs w:val="22"/>
              </w:rPr>
            </w:pPr>
            <w:r w:rsidRPr="0057223F">
              <w:rPr>
                <w:sz w:val="22"/>
                <w:szCs w:val="22"/>
              </w:rPr>
              <w:t>0,94</w:t>
            </w:r>
          </w:p>
        </w:tc>
      </w:tr>
      <w:tr w:rsidR="007F1B1A" w:rsidRPr="0057223F" w14:paraId="0B25E9C4" w14:textId="77777777" w:rsidTr="00985B4C">
        <w:trPr>
          <w:trHeight w:val="492"/>
        </w:trPr>
        <w:tc>
          <w:tcPr>
            <w:tcW w:w="5524" w:type="dxa"/>
            <w:vAlign w:val="center"/>
          </w:tcPr>
          <w:p w14:paraId="77D0205D" w14:textId="77777777" w:rsidR="007F1B1A" w:rsidRPr="0057223F" w:rsidRDefault="007F1B1A" w:rsidP="008B0F22">
            <w:pPr>
              <w:tabs>
                <w:tab w:val="left" w:pos="-4536"/>
              </w:tabs>
              <w:spacing w:before="200" w:after="200" w:line="360" w:lineRule="auto"/>
              <w:jc w:val="center"/>
              <w:rPr>
                <w:sz w:val="24"/>
                <w:szCs w:val="24"/>
              </w:rPr>
            </w:pPr>
            <w:r w:rsidRPr="0057223F">
              <w:rPr>
                <w:noProof/>
                <w:sz w:val="24"/>
                <w:szCs w:val="24"/>
              </w:rPr>
              <w:drawing>
                <wp:inline distT="0" distB="0" distL="0" distR="0" wp14:anchorId="1061A86D" wp14:editId="6CCF8E2C">
                  <wp:extent cx="1868805" cy="397510"/>
                  <wp:effectExtent l="0" t="0" r="0" b="2540"/>
                  <wp:docPr id="165037089" name="Рисунок 16503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868805" cy="397510"/>
                          </a:xfrm>
                          <a:prstGeom prst="rect">
                            <a:avLst/>
                          </a:prstGeom>
                          <a:noFill/>
                          <a:ln>
                            <a:noFill/>
                          </a:ln>
                        </pic:spPr>
                      </pic:pic>
                    </a:graphicData>
                  </a:graphic>
                </wp:inline>
              </w:drawing>
            </w:r>
          </w:p>
        </w:tc>
        <w:tc>
          <w:tcPr>
            <w:tcW w:w="4110" w:type="dxa"/>
            <w:vAlign w:val="center"/>
          </w:tcPr>
          <w:p w14:paraId="06768055" w14:textId="77777777" w:rsidR="007F1B1A" w:rsidRPr="0057223F" w:rsidRDefault="007F1B1A" w:rsidP="008B0F22">
            <w:pPr>
              <w:tabs>
                <w:tab w:val="left" w:pos="-4536"/>
              </w:tabs>
              <w:spacing w:line="360" w:lineRule="auto"/>
              <w:jc w:val="center"/>
              <w:rPr>
                <w:sz w:val="22"/>
                <w:szCs w:val="22"/>
              </w:rPr>
            </w:pPr>
            <w:r w:rsidRPr="0057223F">
              <w:rPr>
                <w:sz w:val="22"/>
                <w:szCs w:val="22"/>
              </w:rPr>
              <w:t>0,90</w:t>
            </w:r>
          </w:p>
        </w:tc>
      </w:tr>
      <w:tr w:rsidR="007F1B1A" w:rsidRPr="0057223F" w14:paraId="6E777388" w14:textId="77777777" w:rsidTr="00985B4C">
        <w:trPr>
          <w:trHeight w:val="492"/>
        </w:trPr>
        <w:tc>
          <w:tcPr>
            <w:tcW w:w="5524" w:type="dxa"/>
            <w:vAlign w:val="center"/>
          </w:tcPr>
          <w:p w14:paraId="4885B01C" w14:textId="77777777" w:rsidR="007F1B1A" w:rsidRPr="0057223F" w:rsidRDefault="007F1B1A" w:rsidP="008B0F22">
            <w:pPr>
              <w:tabs>
                <w:tab w:val="left" w:pos="-4536"/>
              </w:tabs>
              <w:spacing w:before="200" w:after="200" w:line="360" w:lineRule="auto"/>
              <w:jc w:val="center"/>
              <w:rPr>
                <w:sz w:val="24"/>
                <w:szCs w:val="24"/>
              </w:rPr>
            </w:pPr>
            <w:r w:rsidRPr="0057223F">
              <w:rPr>
                <w:noProof/>
                <w:sz w:val="24"/>
                <w:szCs w:val="24"/>
              </w:rPr>
              <w:drawing>
                <wp:inline distT="0" distB="0" distL="0" distR="0" wp14:anchorId="13DFFDF8" wp14:editId="718E1FCC">
                  <wp:extent cx="1868805" cy="407670"/>
                  <wp:effectExtent l="0" t="0" r="0" b="0"/>
                  <wp:docPr id="1630081105" name="Рисунок 163008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868805" cy="407670"/>
                          </a:xfrm>
                          <a:prstGeom prst="rect">
                            <a:avLst/>
                          </a:prstGeom>
                          <a:noFill/>
                          <a:ln>
                            <a:noFill/>
                          </a:ln>
                        </pic:spPr>
                      </pic:pic>
                    </a:graphicData>
                  </a:graphic>
                </wp:inline>
              </w:drawing>
            </w:r>
          </w:p>
        </w:tc>
        <w:tc>
          <w:tcPr>
            <w:tcW w:w="4110" w:type="dxa"/>
            <w:vAlign w:val="center"/>
          </w:tcPr>
          <w:p w14:paraId="4BC20CF2" w14:textId="77777777" w:rsidR="007F1B1A" w:rsidRPr="0057223F" w:rsidRDefault="007F1B1A" w:rsidP="008B0F22">
            <w:pPr>
              <w:tabs>
                <w:tab w:val="left" w:pos="-4536"/>
              </w:tabs>
              <w:spacing w:line="360" w:lineRule="auto"/>
              <w:jc w:val="center"/>
              <w:rPr>
                <w:sz w:val="22"/>
                <w:szCs w:val="22"/>
              </w:rPr>
            </w:pPr>
            <w:r w:rsidRPr="0057223F">
              <w:rPr>
                <w:sz w:val="22"/>
                <w:szCs w:val="22"/>
              </w:rPr>
              <w:t>0,91</w:t>
            </w:r>
          </w:p>
        </w:tc>
      </w:tr>
      <w:tr w:rsidR="007F1B1A" w:rsidRPr="0057223F" w14:paraId="29F9437D" w14:textId="77777777" w:rsidTr="00985B4C">
        <w:trPr>
          <w:trHeight w:val="492"/>
        </w:trPr>
        <w:tc>
          <w:tcPr>
            <w:tcW w:w="5524" w:type="dxa"/>
            <w:vAlign w:val="center"/>
          </w:tcPr>
          <w:p w14:paraId="77981D84" w14:textId="77777777" w:rsidR="007F1B1A" w:rsidRPr="0057223F" w:rsidRDefault="007F1B1A" w:rsidP="008B0F22">
            <w:pPr>
              <w:tabs>
                <w:tab w:val="left" w:pos="-4536"/>
              </w:tabs>
              <w:spacing w:before="200" w:after="200" w:line="360" w:lineRule="auto"/>
              <w:jc w:val="center"/>
              <w:rPr>
                <w:sz w:val="24"/>
                <w:szCs w:val="24"/>
              </w:rPr>
            </w:pPr>
            <w:r w:rsidRPr="0057223F">
              <w:rPr>
                <w:noProof/>
                <w:sz w:val="24"/>
                <w:szCs w:val="24"/>
              </w:rPr>
              <w:drawing>
                <wp:inline distT="0" distB="0" distL="0" distR="0" wp14:anchorId="22D6711F" wp14:editId="7466D203">
                  <wp:extent cx="1858645" cy="407670"/>
                  <wp:effectExtent l="0" t="0" r="8255" b="0"/>
                  <wp:docPr id="860055437" name="Рисунок 860055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858645" cy="407670"/>
                          </a:xfrm>
                          <a:prstGeom prst="rect">
                            <a:avLst/>
                          </a:prstGeom>
                          <a:noFill/>
                          <a:ln>
                            <a:noFill/>
                          </a:ln>
                        </pic:spPr>
                      </pic:pic>
                    </a:graphicData>
                  </a:graphic>
                </wp:inline>
              </w:drawing>
            </w:r>
          </w:p>
        </w:tc>
        <w:tc>
          <w:tcPr>
            <w:tcW w:w="4110" w:type="dxa"/>
            <w:vAlign w:val="center"/>
          </w:tcPr>
          <w:p w14:paraId="21B14D90" w14:textId="77777777" w:rsidR="007F1B1A" w:rsidRPr="0057223F" w:rsidRDefault="007F1B1A" w:rsidP="008B0F22">
            <w:pPr>
              <w:tabs>
                <w:tab w:val="left" w:pos="-4536"/>
              </w:tabs>
              <w:spacing w:line="360" w:lineRule="auto"/>
              <w:jc w:val="center"/>
              <w:rPr>
                <w:sz w:val="22"/>
                <w:szCs w:val="22"/>
              </w:rPr>
            </w:pPr>
            <w:r w:rsidRPr="0057223F">
              <w:rPr>
                <w:sz w:val="22"/>
                <w:szCs w:val="22"/>
              </w:rPr>
              <w:t>0,86</w:t>
            </w:r>
          </w:p>
        </w:tc>
      </w:tr>
      <w:tr w:rsidR="007F1B1A" w:rsidRPr="0057223F" w14:paraId="37E296D9" w14:textId="77777777" w:rsidTr="00985B4C">
        <w:trPr>
          <w:trHeight w:val="492"/>
        </w:trPr>
        <w:tc>
          <w:tcPr>
            <w:tcW w:w="5524" w:type="dxa"/>
            <w:vAlign w:val="center"/>
          </w:tcPr>
          <w:p w14:paraId="5A9ED266" w14:textId="77777777" w:rsidR="007F1B1A" w:rsidRPr="0057223F" w:rsidRDefault="007F1B1A" w:rsidP="008B0F22">
            <w:pPr>
              <w:tabs>
                <w:tab w:val="left" w:pos="-4536"/>
              </w:tabs>
              <w:spacing w:before="200" w:after="200" w:line="360" w:lineRule="auto"/>
              <w:jc w:val="center"/>
              <w:rPr>
                <w:sz w:val="24"/>
                <w:szCs w:val="24"/>
              </w:rPr>
            </w:pPr>
            <w:r w:rsidRPr="0057223F">
              <w:rPr>
                <w:noProof/>
                <w:sz w:val="24"/>
                <w:szCs w:val="24"/>
              </w:rPr>
              <w:drawing>
                <wp:inline distT="0" distB="0" distL="0" distR="0" wp14:anchorId="00F27713" wp14:editId="2793B580">
                  <wp:extent cx="1868805" cy="407670"/>
                  <wp:effectExtent l="0" t="0" r="0" b="0"/>
                  <wp:docPr id="2037175823" name="Рисунок 2037175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868805" cy="407670"/>
                          </a:xfrm>
                          <a:prstGeom prst="rect">
                            <a:avLst/>
                          </a:prstGeom>
                          <a:noFill/>
                          <a:ln>
                            <a:noFill/>
                          </a:ln>
                        </pic:spPr>
                      </pic:pic>
                    </a:graphicData>
                  </a:graphic>
                </wp:inline>
              </w:drawing>
            </w:r>
          </w:p>
        </w:tc>
        <w:tc>
          <w:tcPr>
            <w:tcW w:w="4110" w:type="dxa"/>
            <w:vAlign w:val="center"/>
          </w:tcPr>
          <w:p w14:paraId="19FA718B" w14:textId="77777777" w:rsidR="007F1B1A" w:rsidRPr="0057223F" w:rsidRDefault="007F1B1A" w:rsidP="008B0F22">
            <w:pPr>
              <w:tabs>
                <w:tab w:val="left" w:pos="-4536"/>
              </w:tabs>
              <w:spacing w:line="360" w:lineRule="auto"/>
              <w:jc w:val="center"/>
              <w:rPr>
                <w:sz w:val="22"/>
                <w:szCs w:val="22"/>
              </w:rPr>
            </w:pPr>
            <w:r w:rsidRPr="0057223F">
              <w:rPr>
                <w:sz w:val="22"/>
                <w:szCs w:val="22"/>
              </w:rPr>
              <w:t>0,77</w:t>
            </w:r>
          </w:p>
        </w:tc>
      </w:tr>
      <w:tr w:rsidR="007F1B1A" w:rsidRPr="0057223F" w14:paraId="39AB8189" w14:textId="77777777" w:rsidTr="00985B4C">
        <w:trPr>
          <w:trHeight w:val="492"/>
        </w:trPr>
        <w:tc>
          <w:tcPr>
            <w:tcW w:w="5524" w:type="dxa"/>
            <w:vAlign w:val="center"/>
          </w:tcPr>
          <w:p w14:paraId="0AC1C2E6" w14:textId="77777777" w:rsidR="007F1B1A" w:rsidRPr="0057223F" w:rsidRDefault="007F1B1A" w:rsidP="008B0F22">
            <w:pPr>
              <w:tabs>
                <w:tab w:val="left" w:pos="-4536"/>
              </w:tabs>
              <w:spacing w:before="200" w:after="200" w:line="360" w:lineRule="auto"/>
              <w:jc w:val="center"/>
              <w:rPr>
                <w:sz w:val="24"/>
                <w:szCs w:val="24"/>
              </w:rPr>
            </w:pPr>
            <w:r w:rsidRPr="0057223F">
              <w:rPr>
                <w:noProof/>
                <w:sz w:val="24"/>
                <w:szCs w:val="24"/>
              </w:rPr>
              <w:drawing>
                <wp:inline distT="0" distB="0" distL="0" distR="0" wp14:anchorId="46E92FBD" wp14:editId="68A6C571">
                  <wp:extent cx="1868805" cy="407670"/>
                  <wp:effectExtent l="0" t="0" r="0" b="0"/>
                  <wp:docPr id="2129853675" name="Рисунок 2129853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868805" cy="407670"/>
                          </a:xfrm>
                          <a:prstGeom prst="rect">
                            <a:avLst/>
                          </a:prstGeom>
                          <a:noFill/>
                          <a:ln>
                            <a:noFill/>
                          </a:ln>
                        </pic:spPr>
                      </pic:pic>
                    </a:graphicData>
                  </a:graphic>
                </wp:inline>
              </w:drawing>
            </w:r>
          </w:p>
        </w:tc>
        <w:tc>
          <w:tcPr>
            <w:tcW w:w="4110" w:type="dxa"/>
            <w:vAlign w:val="center"/>
          </w:tcPr>
          <w:p w14:paraId="465EB0A5" w14:textId="77777777" w:rsidR="007F1B1A" w:rsidRPr="0057223F" w:rsidRDefault="007F1B1A" w:rsidP="008B0F22">
            <w:pPr>
              <w:tabs>
                <w:tab w:val="left" w:pos="-4536"/>
              </w:tabs>
              <w:spacing w:line="360" w:lineRule="auto"/>
              <w:jc w:val="center"/>
              <w:rPr>
                <w:sz w:val="22"/>
                <w:szCs w:val="22"/>
              </w:rPr>
            </w:pPr>
            <w:r w:rsidRPr="0057223F">
              <w:rPr>
                <w:sz w:val="22"/>
                <w:szCs w:val="22"/>
              </w:rPr>
              <w:t>0,82</w:t>
            </w:r>
          </w:p>
        </w:tc>
      </w:tr>
    </w:tbl>
    <w:p w14:paraId="01CCBBBC" w14:textId="6C087A66" w:rsidR="003A56D4" w:rsidRPr="0057223F" w:rsidRDefault="003A56D4" w:rsidP="008B0F22">
      <w:pPr>
        <w:spacing w:line="360" w:lineRule="auto"/>
      </w:pPr>
    </w:p>
    <w:p w14:paraId="05A78460" w14:textId="687DF445" w:rsidR="00254C0A" w:rsidRPr="0057223F" w:rsidRDefault="00254C0A" w:rsidP="008B0F22">
      <w:pPr>
        <w:widowControl w:val="0"/>
        <w:spacing w:before="300" w:line="360" w:lineRule="auto"/>
        <w:ind w:firstLine="588"/>
        <w:jc w:val="both"/>
        <w:rPr>
          <w:sz w:val="28"/>
          <w:szCs w:val="28"/>
        </w:rPr>
      </w:pPr>
      <w:r w:rsidRPr="0057223F">
        <w:rPr>
          <w:sz w:val="28"/>
          <w:szCs w:val="28"/>
        </w:rPr>
        <w:t>8.4.6 </w:t>
      </w:r>
      <w:r w:rsidRPr="0057223F">
        <w:rPr>
          <w:spacing w:val="-6"/>
          <w:sz w:val="28"/>
          <w:szCs w:val="28"/>
        </w:rPr>
        <w:t>Закрепление сжатого пояса в горизонтальной плоскости должно быть рас</w:t>
      </w:r>
      <w:r w:rsidRPr="0057223F">
        <w:rPr>
          <w:spacing w:val="-6"/>
          <w:sz w:val="28"/>
          <w:szCs w:val="28"/>
        </w:rPr>
        <w:softHyphen/>
        <w:t>считано на фактическую или условную поперечную силу. При этом условную попе</w:t>
      </w:r>
      <w:r w:rsidRPr="0057223F">
        <w:rPr>
          <w:spacing w:val="-6"/>
          <w:sz w:val="28"/>
          <w:szCs w:val="28"/>
        </w:rPr>
        <w:softHyphen/>
        <w:t xml:space="preserve">речную силу следует определять в соответствии с </w:t>
      </w:r>
      <w:r w:rsidR="00531B4F" w:rsidRPr="0057223F">
        <w:rPr>
          <w:spacing w:val="-6"/>
          <w:sz w:val="28"/>
          <w:szCs w:val="28"/>
        </w:rPr>
        <w:t>СП 16.13330</w:t>
      </w:r>
      <w:r w:rsidRPr="0057223F">
        <w:rPr>
          <w:spacing w:val="-6"/>
          <w:sz w:val="28"/>
          <w:szCs w:val="28"/>
        </w:rPr>
        <w:t>.</w:t>
      </w:r>
      <w:r w:rsidR="00CD1A2E">
        <w:rPr>
          <w:spacing w:val="-6"/>
          <w:sz w:val="28"/>
          <w:szCs w:val="28"/>
        </w:rPr>
        <w:t>2017 (пункты 8.4.4, 8.4.5).</w:t>
      </w:r>
    </w:p>
    <w:p w14:paraId="068E185E" w14:textId="77777777" w:rsidR="00833956" w:rsidRPr="0057223F" w:rsidRDefault="00B75C40" w:rsidP="00B43F78">
      <w:pPr>
        <w:spacing w:before="400" w:after="200" w:line="360" w:lineRule="auto"/>
        <w:ind w:firstLine="567"/>
        <w:jc w:val="both"/>
        <w:rPr>
          <w:b/>
          <w:sz w:val="28"/>
          <w:szCs w:val="28"/>
        </w:rPr>
      </w:pPr>
      <w:r w:rsidRPr="0057223F">
        <w:rPr>
          <w:rFonts w:eastAsiaTheme="minorHAnsi"/>
          <w:b/>
          <w:sz w:val="28"/>
          <w:szCs w:val="28"/>
          <w:lang w:eastAsia="en-US"/>
        </w:rPr>
        <w:t>8.5</w:t>
      </w:r>
      <w:r w:rsidRPr="0057223F">
        <w:rPr>
          <w:rFonts w:eastAsiaTheme="minorHAnsi"/>
          <w:sz w:val="28"/>
          <w:szCs w:val="28"/>
          <w:lang w:eastAsia="en-US"/>
        </w:rPr>
        <w:t> </w:t>
      </w:r>
      <w:r w:rsidRPr="0057223F">
        <w:rPr>
          <w:b/>
          <w:spacing w:val="4"/>
          <w:sz w:val="28"/>
          <w:szCs w:val="28"/>
        </w:rPr>
        <w:t xml:space="preserve">Расчет элементов сплошного сечения при совместном действии изгиба </w:t>
      </w:r>
      <w:r w:rsidRPr="0057223F">
        <w:rPr>
          <w:b/>
          <w:sz w:val="28"/>
          <w:szCs w:val="28"/>
        </w:rPr>
        <w:t>и продольной силы на прочность и устойчивость</w:t>
      </w:r>
    </w:p>
    <w:p w14:paraId="14497830" w14:textId="3C7F317D" w:rsidR="00B75C40" w:rsidRPr="0057223F" w:rsidRDefault="00B75C40" w:rsidP="008B0F22">
      <w:pPr>
        <w:shd w:val="clear" w:color="auto" w:fill="FFFFFF"/>
        <w:spacing w:before="120" w:after="300" w:line="360" w:lineRule="auto"/>
        <w:ind w:firstLine="567"/>
        <w:jc w:val="both"/>
        <w:rPr>
          <w:sz w:val="28"/>
          <w:szCs w:val="28"/>
        </w:rPr>
      </w:pPr>
      <w:r w:rsidRPr="0057223F">
        <w:rPr>
          <w:sz w:val="28"/>
          <w:szCs w:val="28"/>
        </w:rPr>
        <w:t>8.5.1 При совместном действии изгибающих моментов и продольной сжимающей силы и отсутствии поперечной силы должно выполняться условие прочности</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045481D5" w14:textId="77777777" w:rsidTr="00254C0A">
        <w:trPr>
          <w:trHeight w:val="284"/>
        </w:trPr>
        <w:tc>
          <w:tcPr>
            <w:tcW w:w="983" w:type="dxa"/>
          </w:tcPr>
          <w:p w14:paraId="61947917" w14:textId="77777777" w:rsidR="00B75C40" w:rsidRPr="0057223F" w:rsidRDefault="00B75C40"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17F65547" w14:textId="77777777" w:rsidR="00B75C40" w:rsidRPr="0057223F" w:rsidRDefault="000A1144" w:rsidP="008B0F22">
            <w:pPr>
              <w:tabs>
                <w:tab w:val="left" w:pos="1036"/>
              </w:tabs>
              <w:spacing w:before="40" w:after="120" w:line="360" w:lineRule="auto"/>
              <w:jc w:val="center"/>
              <w:rPr>
                <w:rFonts w:eastAsiaTheme="minorHAnsi"/>
                <w:sz w:val="24"/>
                <w:szCs w:val="24"/>
                <w:lang w:val="en-US" w:eastAsia="en-US"/>
              </w:rPr>
            </w:pPr>
            <m:oMathPara>
              <m:oMathParaPr>
                <m:jc m:val="center"/>
              </m:oMathParaPr>
              <m:oMath>
                <m:f>
                  <m:fPr>
                    <m:ctrlPr>
                      <w:rPr>
                        <w:rFonts w:ascii="Cambria Math" w:hAnsi="Cambria Math"/>
                        <w:i/>
                        <w:sz w:val="24"/>
                        <w:szCs w:val="24"/>
                      </w:rPr>
                    </m:ctrlPr>
                  </m:fPr>
                  <m:num>
                    <m:r>
                      <m:rPr>
                        <m:nor/>
                      </m:rPr>
                      <w:rPr>
                        <w:i/>
                        <w:iCs/>
                        <w:sz w:val="24"/>
                        <w:szCs w:val="24"/>
                        <w:lang w:val="en-US"/>
                      </w:rPr>
                      <m:t>N</m:t>
                    </m:r>
                  </m:num>
                  <m:den>
                    <m:sSub>
                      <m:sSubPr>
                        <m:ctrlPr>
                          <w:rPr>
                            <w:rFonts w:ascii="Cambria Math" w:hAnsi="Cambria Math"/>
                            <w:i/>
                            <w:sz w:val="24"/>
                            <w:szCs w:val="24"/>
                          </w:rPr>
                        </m:ctrlPr>
                      </m:sSubPr>
                      <m:e>
                        <m:r>
                          <m:rPr>
                            <m:nor/>
                          </m:rPr>
                          <w:rPr>
                            <w:i/>
                            <w:iCs/>
                            <w:sz w:val="24"/>
                            <w:szCs w:val="24"/>
                            <w:lang w:val="en-US"/>
                          </w:rPr>
                          <m:t>A</m:t>
                        </m:r>
                      </m:e>
                      <m:sub>
                        <w:proofErr w:type="spellStart"/>
                        <m:r>
                          <m:rPr>
                            <m:nor/>
                          </m:rPr>
                          <w:rPr>
                            <w:i/>
                            <w:iCs/>
                            <w:sz w:val="24"/>
                            <w:szCs w:val="24"/>
                            <w:lang w:val="en-US"/>
                          </w:rPr>
                          <m:t>ef</m:t>
                        </m:r>
                        <w:proofErr w:type="spellEnd"/>
                        <m:r>
                          <m:rPr>
                            <m:nor/>
                          </m:rPr>
                          <w:rPr>
                            <w:i/>
                            <w:iCs/>
                            <w:sz w:val="24"/>
                            <w:szCs w:val="24"/>
                            <w:lang w:val="en-US"/>
                          </w:rPr>
                          <m:t>.</m:t>
                        </m:r>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x</m:t>
                        </m:r>
                      </m:sub>
                    </m:sSub>
                    <m:r>
                      <w:rPr>
                        <w:rFonts w:ascii="Cambria Math" w:hAnsi="Cambria Math"/>
                        <w:sz w:val="24"/>
                        <w:szCs w:val="24"/>
                        <w:lang w:val="en-US"/>
                      </w:rPr>
                      <m:t>+</m:t>
                    </m:r>
                    <m:r>
                      <m:rPr>
                        <m:sty m:val="p"/>
                      </m:rPr>
                      <w:rPr>
                        <w:rFonts w:ascii="Cambria Math" w:hAnsi="Cambria Math"/>
                        <w:sz w:val="24"/>
                        <w:szCs w:val="24"/>
                      </w:rPr>
                      <m:t>Δ</m:t>
                    </m:r>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x</m:t>
                        </m:r>
                      </m:sub>
                    </m:sSub>
                  </m:num>
                  <m:den>
                    <m:sSub>
                      <m:sSubPr>
                        <m:ctrlPr>
                          <w:rPr>
                            <w:rFonts w:ascii="Cambria Math" w:hAnsi="Cambria Math"/>
                            <w:i/>
                            <w:sz w:val="24"/>
                            <w:szCs w:val="24"/>
                          </w:rPr>
                        </m:ctrlPr>
                      </m:sSubPr>
                      <m:e>
                        <m:r>
                          <m:rPr>
                            <m:nor/>
                          </m:rPr>
                          <w:rPr>
                            <w:i/>
                            <w:iCs/>
                            <w:sz w:val="24"/>
                            <w:szCs w:val="24"/>
                            <w:lang w:val="en-US"/>
                          </w:rPr>
                          <m:t>W</m:t>
                        </m:r>
                      </m:e>
                      <m:sub>
                        <w:proofErr w:type="spellStart"/>
                        <m:r>
                          <m:rPr>
                            <m:nor/>
                          </m:rPr>
                          <w:rPr>
                            <w:i/>
                            <w:iCs/>
                            <w:sz w:val="24"/>
                            <w:szCs w:val="24"/>
                            <w:lang w:val="en-US"/>
                          </w:rPr>
                          <m:t>ef,x</m:t>
                        </m:r>
                        <w:proofErr w:type="spellEnd"/>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y</m:t>
                        </m:r>
                      </m:sub>
                    </m:sSub>
                    <m:r>
                      <w:rPr>
                        <w:rFonts w:ascii="Cambria Math" w:hAnsi="Cambria Math"/>
                        <w:sz w:val="24"/>
                        <w:szCs w:val="24"/>
                        <w:lang w:val="en-US"/>
                      </w:rPr>
                      <m:t>+</m:t>
                    </m:r>
                    <m:r>
                      <m:rPr>
                        <m:sty m:val="p"/>
                      </m:rPr>
                      <w:rPr>
                        <w:rFonts w:ascii="Cambria Math" w:hAnsi="Cambria Math"/>
                        <w:sz w:val="24"/>
                        <w:szCs w:val="24"/>
                      </w:rPr>
                      <m:t>Δ</m:t>
                    </m:r>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y</m:t>
                        </m:r>
                      </m:sub>
                    </m:sSub>
                  </m:num>
                  <m:den>
                    <m:sSub>
                      <m:sSubPr>
                        <m:ctrlPr>
                          <w:rPr>
                            <w:rFonts w:ascii="Cambria Math" w:hAnsi="Cambria Math"/>
                            <w:i/>
                            <w:sz w:val="24"/>
                            <w:szCs w:val="24"/>
                          </w:rPr>
                        </m:ctrlPr>
                      </m:sSubPr>
                      <m:e>
                        <m:r>
                          <m:rPr>
                            <m:nor/>
                          </m:rPr>
                          <w:rPr>
                            <w:i/>
                            <w:iCs/>
                            <w:sz w:val="24"/>
                            <w:szCs w:val="24"/>
                            <w:lang w:val="en-US"/>
                          </w:rPr>
                          <m:t>W</m:t>
                        </m:r>
                      </m:e>
                      <m:sub>
                        <w:proofErr w:type="spellStart"/>
                        <m:r>
                          <m:rPr>
                            <m:nor/>
                          </m:rPr>
                          <w:rPr>
                            <w:i/>
                            <w:iCs/>
                            <w:sz w:val="24"/>
                            <w:szCs w:val="24"/>
                            <w:lang w:val="en-US"/>
                          </w:rPr>
                          <m:t>ef,y</m:t>
                        </m:r>
                        <w:proofErr w:type="spellEnd"/>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r>
                  <m:rPr>
                    <m:nor/>
                  </m:rPr>
                  <w:rPr>
                    <w:sz w:val="24"/>
                    <w:szCs w:val="24"/>
                    <w:lang w:val="en-US"/>
                  </w:rPr>
                  <m:t>1,</m:t>
                </m:r>
              </m:oMath>
            </m:oMathPara>
          </w:p>
        </w:tc>
        <w:tc>
          <w:tcPr>
            <w:tcW w:w="895" w:type="dxa"/>
            <w:vAlign w:val="center"/>
          </w:tcPr>
          <w:p w14:paraId="60324A2D" w14:textId="77777777" w:rsidR="00B75C40" w:rsidRPr="0057223F" w:rsidRDefault="00B75C40"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8.33</w:t>
            </w:r>
            <w:r w:rsidRPr="0057223F">
              <w:rPr>
                <w:rFonts w:eastAsiaTheme="minorHAnsi"/>
                <w:sz w:val="28"/>
                <w:szCs w:val="28"/>
                <w:lang w:val="en-US" w:eastAsia="en-US"/>
              </w:rPr>
              <w:t>)</w:t>
            </w:r>
          </w:p>
        </w:tc>
      </w:tr>
    </w:tbl>
    <w:p w14:paraId="390587EB" w14:textId="74EA60D9" w:rsidR="00B75C40" w:rsidRPr="0057223F" w:rsidRDefault="00B75C40" w:rsidP="008B0F22">
      <w:pPr>
        <w:shd w:val="clear" w:color="auto" w:fill="FFFFFF"/>
        <w:tabs>
          <w:tab w:val="right" w:pos="851"/>
          <w:tab w:val="left" w:pos="993"/>
          <w:tab w:val="left" w:pos="1418"/>
        </w:tabs>
        <w:spacing w:before="300" w:line="360" w:lineRule="auto"/>
        <w:ind w:left="1418" w:hanging="1418"/>
        <w:jc w:val="both"/>
        <w:rPr>
          <w:sz w:val="28"/>
          <w:szCs w:val="28"/>
        </w:rPr>
      </w:pPr>
      <w:r w:rsidRPr="0057223F">
        <w:rPr>
          <w:sz w:val="28"/>
          <w:szCs w:val="28"/>
        </w:rPr>
        <w:lastRenderedPageBreak/>
        <w:t>где  </w:t>
      </w:r>
      <w:r w:rsidRPr="0057223F">
        <w:rPr>
          <w:sz w:val="28"/>
          <w:szCs w:val="28"/>
        </w:rPr>
        <w:tab/>
      </w:r>
      <w:proofErr w:type="spellStart"/>
      <w:r w:rsidRPr="0057223F">
        <w:rPr>
          <w:i/>
          <w:sz w:val="28"/>
          <w:szCs w:val="28"/>
        </w:rPr>
        <w:t>A</w:t>
      </w:r>
      <w:r w:rsidRPr="0057223F">
        <w:rPr>
          <w:i/>
          <w:sz w:val="28"/>
          <w:szCs w:val="28"/>
          <w:vertAlign w:val="subscript"/>
        </w:rPr>
        <w:t>ef</w:t>
      </w:r>
      <w:proofErr w:type="spellEnd"/>
      <w:r w:rsidRPr="0057223F">
        <w:rPr>
          <w:sz w:val="28"/>
          <w:szCs w:val="28"/>
          <w:vertAlign w:val="subscript"/>
        </w:rPr>
        <w:t xml:space="preserve"> </w:t>
      </w:r>
      <w:r w:rsidRPr="0057223F">
        <w:rPr>
          <w:sz w:val="28"/>
          <w:szCs w:val="28"/>
          <w:vertAlign w:val="subscript"/>
        </w:rPr>
        <w:tab/>
      </w:r>
      <w:r w:rsidR="0057223F" w:rsidRPr="0057223F">
        <w:rPr>
          <w:sz w:val="28"/>
          <w:szCs w:val="28"/>
        </w:rPr>
        <w:t>–</w:t>
      </w:r>
      <w:r w:rsidR="009D52D3" w:rsidRPr="0057223F">
        <w:rPr>
          <w:sz w:val="28"/>
          <w:szCs w:val="28"/>
        </w:rPr>
        <w:tab/>
      </w:r>
      <w:r w:rsidRPr="0057223F">
        <w:rPr>
          <w:spacing w:val="-4"/>
          <w:sz w:val="28"/>
          <w:szCs w:val="28"/>
        </w:rPr>
        <w:t>эффективная</w:t>
      </w:r>
      <w:r w:rsidR="009D52D3" w:rsidRPr="0057223F">
        <w:rPr>
          <w:spacing w:val="-4"/>
          <w:sz w:val="28"/>
          <w:szCs w:val="28"/>
        </w:rPr>
        <w:t xml:space="preserve"> </w:t>
      </w:r>
      <w:r w:rsidRPr="0057223F">
        <w:rPr>
          <w:spacing w:val="-4"/>
          <w:sz w:val="28"/>
          <w:szCs w:val="28"/>
        </w:rPr>
        <w:t>площадь</w:t>
      </w:r>
      <w:r w:rsidR="009D52D3" w:rsidRPr="0057223F">
        <w:rPr>
          <w:spacing w:val="-4"/>
          <w:sz w:val="28"/>
          <w:szCs w:val="28"/>
        </w:rPr>
        <w:t xml:space="preserve"> </w:t>
      </w:r>
      <w:r w:rsidRPr="0057223F">
        <w:rPr>
          <w:spacing w:val="-4"/>
          <w:sz w:val="28"/>
          <w:szCs w:val="28"/>
        </w:rPr>
        <w:t>поперечного</w:t>
      </w:r>
      <w:r w:rsidR="009D52D3" w:rsidRPr="0057223F">
        <w:rPr>
          <w:spacing w:val="-4"/>
          <w:sz w:val="28"/>
          <w:szCs w:val="28"/>
        </w:rPr>
        <w:t xml:space="preserve"> </w:t>
      </w:r>
      <w:r w:rsidRPr="0057223F">
        <w:rPr>
          <w:spacing w:val="-4"/>
          <w:sz w:val="28"/>
          <w:szCs w:val="28"/>
        </w:rPr>
        <w:t>сечения</w:t>
      </w:r>
      <w:r w:rsidR="009D52D3" w:rsidRPr="0057223F">
        <w:rPr>
          <w:spacing w:val="-4"/>
          <w:sz w:val="28"/>
          <w:szCs w:val="28"/>
        </w:rPr>
        <w:t xml:space="preserve"> </w:t>
      </w:r>
      <w:r w:rsidRPr="0057223F">
        <w:rPr>
          <w:spacing w:val="-4"/>
          <w:sz w:val="28"/>
          <w:szCs w:val="28"/>
        </w:rPr>
        <w:t>при</w:t>
      </w:r>
      <w:r w:rsidR="009D52D3" w:rsidRPr="0057223F">
        <w:rPr>
          <w:spacing w:val="-4"/>
          <w:sz w:val="28"/>
          <w:szCs w:val="28"/>
        </w:rPr>
        <w:t xml:space="preserve"> </w:t>
      </w:r>
      <w:r w:rsidRPr="0057223F">
        <w:rPr>
          <w:spacing w:val="-4"/>
          <w:sz w:val="28"/>
          <w:szCs w:val="28"/>
        </w:rPr>
        <w:t>действии</w:t>
      </w:r>
      <w:r w:rsidR="009D52D3" w:rsidRPr="0057223F">
        <w:rPr>
          <w:spacing w:val="-4"/>
          <w:sz w:val="28"/>
          <w:szCs w:val="28"/>
        </w:rPr>
        <w:t xml:space="preserve"> </w:t>
      </w:r>
      <w:r w:rsidR="00242226" w:rsidRPr="0057223F">
        <w:rPr>
          <w:spacing w:val="-4"/>
          <w:sz w:val="28"/>
          <w:szCs w:val="28"/>
        </w:rPr>
        <w:t>центрального</w:t>
      </w:r>
      <w:r w:rsidR="009D52D3" w:rsidRPr="0057223F">
        <w:rPr>
          <w:spacing w:val="-4"/>
          <w:sz w:val="28"/>
          <w:szCs w:val="28"/>
        </w:rPr>
        <w:t xml:space="preserve"> </w:t>
      </w:r>
      <w:r w:rsidRPr="0057223F">
        <w:rPr>
          <w:spacing w:val="-4"/>
          <w:sz w:val="28"/>
          <w:szCs w:val="28"/>
        </w:rPr>
        <w:t>сжатия;</w:t>
      </w:r>
    </w:p>
    <w:p w14:paraId="243C1D69" w14:textId="2D5E0882" w:rsidR="00B75C40" w:rsidRPr="0057223F" w:rsidRDefault="00B75C40" w:rsidP="008B0F22">
      <w:pPr>
        <w:shd w:val="clear" w:color="auto" w:fill="FFFFFF"/>
        <w:tabs>
          <w:tab w:val="right" w:pos="851"/>
          <w:tab w:val="left" w:pos="993"/>
          <w:tab w:val="left" w:pos="1418"/>
        </w:tabs>
        <w:spacing w:line="360" w:lineRule="auto"/>
        <w:ind w:left="1418" w:hanging="1418"/>
        <w:jc w:val="both"/>
        <w:rPr>
          <w:spacing w:val="-4"/>
          <w:sz w:val="28"/>
          <w:szCs w:val="28"/>
        </w:rPr>
      </w:pPr>
      <w:r w:rsidRPr="0057223F">
        <w:rPr>
          <w:i/>
          <w:sz w:val="28"/>
          <w:szCs w:val="28"/>
        </w:rPr>
        <w:tab/>
      </w:r>
      <w:proofErr w:type="spellStart"/>
      <w:r w:rsidRPr="0057223F">
        <w:rPr>
          <w:i/>
          <w:sz w:val="28"/>
          <w:szCs w:val="28"/>
        </w:rPr>
        <w:t>W</w:t>
      </w:r>
      <w:r w:rsidRPr="0057223F">
        <w:rPr>
          <w:i/>
          <w:sz w:val="28"/>
          <w:szCs w:val="28"/>
          <w:vertAlign w:val="subscript"/>
        </w:rPr>
        <w:t>ef</w:t>
      </w:r>
      <w:proofErr w:type="spellEnd"/>
      <w:r w:rsidRPr="0057223F">
        <w:rPr>
          <w:i/>
          <w:sz w:val="28"/>
          <w:szCs w:val="28"/>
          <w:vertAlign w:val="subscript"/>
        </w:rPr>
        <w:t>,</w:t>
      </w:r>
      <w:r w:rsidRPr="0057223F">
        <w:rPr>
          <w:i/>
          <w:sz w:val="28"/>
          <w:szCs w:val="28"/>
          <w:vertAlign w:val="subscript"/>
          <w:lang w:val="en-US"/>
        </w:rPr>
        <w:t>x</w:t>
      </w:r>
      <w:r w:rsidRPr="0057223F">
        <w:rPr>
          <w:i/>
          <w:sz w:val="28"/>
          <w:szCs w:val="28"/>
          <w:vertAlign w:val="subscript"/>
        </w:rPr>
        <w:t>(</w:t>
      </w:r>
      <w:r w:rsidRPr="0057223F">
        <w:rPr>
          <w:i/>
          <w:sz w:val="28"/>
          <w:szCs w:val="28"/>
          <w:vertAlign w:val="subscript"/>
          <w:lang w:val="en-US"/>
        </w:rPr>
        <w:t>y</w:t>
      </w:r>
      <w:r w:rsidRPr="0057223F">
        <w:rPr>
          <w:i/>
          <w:sz w:val="28"/>
          <w:szCs w:val="28"/>
          <w:vertAlign w:val="subscript"/>
        </w:rPr>
        <w:t>)</w:t>
      </w:r>
      <w:r w:rsidRPr="0057223F">
        <w:rPr>
          <w:i/>
          <w:sz w:val="28"/>
          <w:szCs w:val="28"/>
          <w:vertAlign w:val="subscript"/>
        </w:rPr>
        <w:tab/>
      </w:r>
      <w:r w:rsidR="0057223F" w:rsidRPr="0057223F">
        <w:rPr>
          <w:sz w:val="28"/>
          <w:szCs w:val="28"/>
        </w:rPr>
        <w:t>–</w:t>
      </w:r>
      <w:r w:rsidRPr="0057223F">
        <w:rPr>
          <w:sz w:val="28"/>
          <w:szCs w:val="28"/>
        </w:rPr>
        <w:t xml:space="preserve"> </w:t>
      </w:r>
      <w:r w:rsidRPr="0057223F">
        <w:rPr>
          <w:sz w:val="28"/>
          <w:szCs w:val="28"/>
        </w:rPr>
        <w:tab/>
        <w:t>момент</w:t>
      </w:r>
      <w:r w:rsidR="009040F3" w:rsidRPr="0057223F">
        <w:rPr>
          <w:sz w:val="28"/>
          <w:szCs w:val="28"/>
        </w:rPr>
        <w:t xml:space="preserve"> </w:t>
      </w:r>
      <w:r w:rsidRPr="0057223F">
        <w:rPr>
          <w:sz w:val="28"/>
          <w:szCs w:val="28"/>
        </w:rPr>
        <w:t>сопротивления</w:t>
      </w:r>
      <w:r w:rsidR="009040F3" w:rsidRPr="0057223F">
        <w:rPr>
          <w:sz w:val="28"/>
          <w:szCs w:val="28"/>
        </w:rPr>
        <w:t xml:space="preserve"> </w:t>
      </w:r>
      <w:r w:rsidRPr="0057223F">
        <w:rPr>
          <w:sz w:val="28"/>
          <w:szCs w:val="28"/>
        </w:rPr>
        <w:t>эффективного</w:t>
      </w:r>
      <w:r w:rsidR="009040F3" w:rsidRPr="0057223F">
        <w:rPr>
          <w:sz w:val="28"/>
          <w:szCs w:val="28"/>
        </w:rPr>
        <w:t xml:space="preserve"> поперечного </w:t>
      </w:r>
      <w:r w:rsidRPr="0057223F">
        <w:rPr>
          <w:sz w:val="28"/>
          <w:szCs w:val="28"/>
        </w:rPr>
        <w:t>сечения</w:t>
      </w:r>
      <w:r w:rsidR="009040F3" w:rsidRPr="0057223F">
        <w:rPr>
          <w:sz w:val="28"/>
          <w:szCs w:val="28"/>
        </w:rPr>
        <w:t xml:space="preserve"> </w:t>
      </w:r>
      <w:r w:rsidRPr="0057223F">
        <w:rPr>
          <w:sz w:val="28"/>
          <w:szCs w:val="28"/>
        </w:rPr>
        <w:t>относительно</w:t>
      </w:r>
      <w:r w:rsidR="009040F3" w:rsidRPr="0057223F">
        <w:rPr>
          <w:sz w:val="28"/>
          <w:szCs w:val="28"/>
        </w:rPr>
        <w:t xml:space="preserve"> </w:t>
      </w:r>
      <w:r w:rsidRPr="0057223F">
        <w:rPr>
          <w:sz w:val="28"/>
          <w:szCs w:val="28"/>
        </w:rPr>
        <w:t>оси</w:t>
      </w:r>
      <w:r w:rsidR="009040F3" w:rsidRPr="0057223F">
        <w:rPr>
          <w:sz w:val="28"/>
          <w:szCs w:val="28"/>
        </w:rPr>
        <w:t xml:space="preserve"> </w:t>
      </w:r>
      <w:r w:rsidRPr="0057223F">
        <w:rPr>
          <w:i/>
          <w:sz w:val="28"/>
          <w:szCs w:val="28"/>
        </w:rPr>
        <w:t>х−х</w:t>
      </w:r>
      <w:r w:rsidR="009040F3" w:rsidRPr="0057223F">
        <w:rPr>
          <w:sz w:val="28"/>
          <w:szCs w:val="28"/>
        </w:rPr>
        <w:t xml:space="preserve"> </w:t>
      </w:r>
      <w:r w:rsidRPr="0057223F">
        <w:rPr>
          <w:sz w:val="28"/>
          <w:szCs w:val="28"/>
        </w:rPr>
        <w:t xml:space="preserve">или </w:t>
      </w:r>
      <w:r w:rsidRPr="0057223F">
        <w:rPr>
          <w:i/>
          <w:sz w:val="28"/>
          <w:szCs w:val="28"/>
        </w:rPr>
        <w:t>у−у</w:t>
      </w:r>
      <w:r w:rsidRPr="0057223F">
        <w:rPr>
          <w:sz w:val="28"/>
          <w:szCs w:val="28"/>
        </w:rPr>
        <w:t>, вычисленный для соответствующей точки сечения;</w:t>
      </w:r>
    </w:p>
    <w:p w14:paraId="31411339" w14:textId="038611E6" w:rsidR="00B75C40" w:rsidRPr="0057223F" w:rsidRDefault="00B75C40" w:rsidP="008B0F22">
      <w:pPr>
        <w:shd w:val="clear" w:color="auto" w:fill="FFFFFF"/>
        <w:tabs>
          <w:tab w:val="right" w:pos="851"/>
          <w:tab w:val="left" w:pos="993"/>
          <w:tab w:val="left" w:pos="1418"/>
        </w:tabs>
        <w:spacing w:line="360" w:lineRule="auto"/>
        <w:ind w:left="1418" w:hanging="1418"/>
        <w:jc w:val="both"/>
        <w:rPr>
          <w:sz w:val="28"/>
          <w:szCs w:val="28"/>
        </w:rPr>
      </w:pPr>
      <w:r w:rsidRPr="0057223F">
        <w:rPr>
          <w:sz w:val="28"/>
          <w:szCs w:val="28"/>
        </w:rPr>
        <w:tab/>
        <w:t>Δ</w:t>
      </w:r>
      <w:proofErr w:type="spellStart"/>
      <w:r w:rsidRPr="0057223F">
        <w:rPr>
          <w:i/>
          <w:sz w:val="28"/>
          <w:szCs w:val="28"/>
          <w:lang w:val="en-US"/>
        </w:rPr>
        <w:t>M</w:t>
      </w:r>
      <w:r w:rsidRPr="0057223F">
        <w:rPr>
          <w:i/>
          <w:sz w:val="28"/>
          <w:szCs w:val="28"/>
          <w:vertAlign w:val="subscript"/>
          <w:lang w:val="en-US"/>
        </w:rPr>
        <w:t>x</w:t>
      </w:r>
      <w:proofErr w:type="spellEnd"/>
      <w:r w:rsidRPr="0057223F">
        <w:rPr>
          <w:i/>
          <w:sz w:val="28"/>
          <w:szCs w:val="28"/>
          <w:vertAlign w:val="subscript"/>
        </w:rPr>
        <w:t>(</w:t>
      </w:r>
      <w:r w:rsidRPr="0057223F">
        <w:rPr>
          <w:i/>
          <w:sz w:val="28"/>
          <w:szCs w:val="28"/>
          <w:vertAlign w:val="subscript"/>
          <w:lang w:val="en-US"/>
        </w:rPr>
        <w:t>y</w:t>
      </w:r>
      <w:r w:rsidRPr="0057223F">
        <w:rPr>
          <w:i/>
          <w:sz w:val="28"/>
          <w:szCs w:val="28"/>
          <w:vertAlign w:val="subscript"/>
        </w:rPr>
        <w:t>)</w:t>
      </w:r>
      <w:r w:rsidRPr="0057223F">
        <w:rPr>
          <w:i/>
          <w:sz w:val="28"/>
          <w:szCs w:val="28"/>
          <w:vertAlign w:val="subscript"/>
        </w:rPr>
        <w:tab/>
      </w:r>
      <w:r w:rsidR="0057223F" w:rsidRPr="0057223F">
        <w:rPr>
          <w:sz w:val="28"/>
          <w:szCs w:val="28"/>
        </w:rPr>
        <w:t>–</w:t>
      </w:r>
      <w:r w:rsidRPr="0057223F">
        <w:rPr>
          <w:sz w:val="28"/>
          <w:szCs w:val="28"/>
        </w:rPr>
        <w:t xml:space="preserve"> </w:t>
      </w:r>
      <w:r w:rsidRPr="0057223F">
        <w:rPr>
          <w:sz w:val="28"/>
          <w:szCs w:val="28"/>
        </w:rPr>
        <w:tab/>
        <w:t>дополнительные изгибающие моменты от смещения</w:t>
      </w:r>
      <w:r w:rsidR="00AB65BD" w:rsidRPr="0057223F">
        <w:rPr>
          <w:rFonts w:eastAsiaTheme="minorEastAsia"/>
          <w:sz w:val="28"/>
          <w:szCs w:val="28"/>
        </w:rPr>
        <w:t xml:space="preserve"> (</w:t>
      </w:r>
      <w:r w:rsidR="00AB65BD" w:rsidRPr="0057223F">
        <w:rPr>
          <w:sz w:val="28"/>
          <w:szCs w:val="28"/>
        </w:rPr>
        <w:t>при редукции)</w:t>
      </w:r>
      <w:r w:rsidRPr="0057223F">
        <w:rPr>
          <w:sz w:val="28"/>
          <w:szCs w:val="28"/>
        </w:rPr>
        <w:t xml:space="preserve"> центральных осей </w:t>
      </w:r>
      <w:r w:rsidRPr="0057223F">
        <w:rPr>
          <w:i/>
          <w:sz w:val="28"/>
          <w:szCs w:val="28"/>
        </w:rPr>
        <w:t>х−х</w:t>
      </w:r>
      <w:r w:rsidRPr="0057223F">
        <w:rPr>
          <w:sz w:val="28"/>
          <w:szCs w:val="28"/>
        </w:rPr>
        <w:t xml:space="preserve"> и </w:t>
      </w:r>
      <w:r w:rsidRPr="0057223F">
        <w:rPr>
          <w:i/>
          <w:sz w:val="28"/>
          <w:szCs w:val="28"/>
        </w:rPr>
        <w:t>у−у</w:t>
      </w:r>
      <w:r w:rsidRPr="0057223F">
        <w:rPr>
          <w:sz w:val="28"/>
          <w:szCs w:val="28"/>
        </w:rPr>
        <w:t xml:space="preserve"> относительно положения оси действия силы </w:t>
      </w:r>
      <w:r w:rsidR="00135C8D">
        <w:rPr>
          <w:sz w:val="28"/>
          <w:szCs w:val="28"/>
        </w:rPr>
        <w:t>(</w:t>
      </w:r>
      <w:r w:rsidRPr="0057223F">
        <w:rPr>
          <w:sz w:val="28"/>
          <w:szCs w:val="28"/>
        </w:rPr>
        <w:t>см. 8.2.3</w:t>
      </w:r>
      <w:r w:rsidR="00135C8D">
        <w:rPr>
          <w:sz w:val="28"/>
          <w:szCs w:val="28"/>
        </w:rPr>
        <w:t>)</w:t>
      </w:r>
      <w:r w:rsidRPr="0057223F">
        <w:rPr>
          <w:sz w:val="28"/>
          <w:szCs w:val="28"/>
        </w:rPr>
        <w:t>.</w:t>
      </w:r>
    </w:p>
    <w:p w14:paraId="288B2F86" w14:textId="77777777" w:rsidR="00053739" w:rsidRPr="0057223F" w:rsidRDefault="00053739" w:rsidP="008B0F22">
      <w:pPr>
        <w:tabs>
          <w:tab w:val="left" w:pos="-4536"/>
        </w:tabs>
        <w:overflowPunct/>
        <w:autoSpaceDE/>
        <w:autoSpaceDN/>
        <w:adjustRightInd/>
        <w:spacing w:line="360" w:lineRule="auto"/>
        <w:ind w:firstLine="567"/>
        <w:jc w:val="both"/>
        <w:rPr>
          <w:rFonts w:eastAsiaTheme="minorEastAsia"/>
          <w:sz w:val="28"/>
          <w:szCs w:val="28"/>
        </w:rPr>
      </w:pPr>
      <w:r w:rsidRPr="0057223F">
        <w:rPr>
          <w:rFonts w:eastAsiaTheme="minorEastAsia"/>
          <w:sz w:val="28"/>
          <w:szCs w:val="28"/>
        </w:rPr>
        <w:t xml:space="preserve">В формуле (8.33) необходимо учитывать знаки напряжений, вызываемых продольной силой </w:t>
      </w:r>
      <w:r w:rsidRPr="0057223F">
        <w:rPr>
          <w:rFonts w:eastAsiaTheme="minorEastAsia"/>
          <w:i/>
          <w:sz w:val="28"/>
          <w:szCs w:val="28"/>
          <w:lang w:val="en-US"/>
        </w:rPr>
        <w:t>N</w:t>
      </w:r>
      <w:r w:rsidRPr="0057223F">
        <w:rPr>
          <w:rFonts w:eastAsiaTheme="minorEastAsia"/>
          <w:sz w:val="28"/>
          <w:szCs w:val="28"/>
        </w:rPr>
        <w:t xml:space="preserve"> и изгибающими моментами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M</m:t>
            </m:r>
          </m:e>
          <m:sub>
            <m:r>
              <w:rPr>
                <w:rFonts w:ascii="Cambria Math" w:eastAsiaTheme="minorEastAsia" w:hAnsi="Cambria Math"/>
                <w:sz w:val="28"/>
                <w:szCs w:val="28"/>
              </w:rPr>
              <m:t>х</m:t>
            </m:r>
          </m:sub>
        </m:sSub>
        <m:r>
          <w:rPr>
            <w:rFonts w:ascii="Cambria Math" w:eastAsiaTheme="minorEastAsia" w:hAnsi="Cambria Math"/>
            <w:sz w:val="28"/>
            <w:szCs w:val="28"/>
          </w:rPr>
          <m:t xml:space="preserve"> и </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M</m:t>
            </m:r>
          </m:e>
          <m:sub>
            <m:r>
              <w:rPr>
                <w:rFonts w:ascii="Cambria Math" w:eastAsiaTheme="minorEastAsia" w:hAnsi="Cambria Math"/>
                <w:sz w:val="28"/>
                <w:szCs w:val="28"/>
              </w:rPr>
              <m:t>y</m:t>
            </m:r>
          </m:sub>
        </m:sSub>
      </m:oMath>
      <w:r w:rsidRPr="0057223F">
        <w:rPr>
          <w:rFonts w:eastAsiaTheme="minorEastAsia"/>
          <w:sz w:val="28"/>
          <w:szCs w:val="28"/>
        </w:rPr>
        <w:t xml:space="preserve"> в соответствующих точках поперечного сечения, для нах</w:t>
      </w:r>
      <w:proofErr w:type="spellStart"/>
      <w:r w:rsidRPr="0057223F">
        <w:rPr>
          <w:rFonts w:eastAsiaTheme="minorEastAsia"/>
          <w:sz w:val="28"/>
          <w:szCs w:val="28"/>
        </w:rPr>
        <w:t>ождения</w:t>
      </w:r>
      <w:proofErr w:type="spellEnd"/>
      <w:r w:rsidRPr="0057223F">
        <w:rPr>
          <w:rFonts w:eastAsiaTheme="minorEastAsia"/>
          <w:sz w:val="28"/>
          <w:szCs w:val="28"/>
        </w:rPr>
        <w:t xml:space="preserve"> максимального напряжения в сечении.</w:t>
      </w:r>
    </w:p>
    <w:p w14:paraId="7EAAFBE5" w14:textId="77777777" w:rsidR="00053739" w:rsidRPr="0057223F" w:rsidRDefault="00053739" w:rsidP="008B0F22">
      <w:pPr>
        <w:tabs>
          <w:tab w:val="left" w:pos="284"/>
          <w:tab w:val="left" w:pos="851"/>
        </w:tabs>
        <w:overflowPunct/>
        <w:autoSpaceDE/>
        <w:autoSpaceDN/>
        <w:adjustRightInd/>
        <w:spacing w:line="360" w:lineRule="auto"/>
        <w:ind w:firstLine="567"/>
        <w:jc w:val="both"/>
        <w:rPr>
          <w:rFonts w:eastAsiaTheme="minorEastAsia"/>
          <w:sz w:val="28"/>
          <w:szCs w:val="28"/>
        </w:rPr>
      </w:pPr>
      <w:r w:rsidRPr="0057223F">
        <w:rPr>
          <w:rFonts w:eastAsiaTheme="minorEastAsia"/>
          <w:sz w:val="28"/>
          <w:szCs w:val="28"/>
        </w:rPr>
        <w:t xml:space="preserve">Если при действии сжатия с изгибом все части поперечного сечения находятся в сжатом состоянии, то моменты сопротивления </w:t>
      </w:r>
      <w:proofErr w:type="spellStart"/>
      <w:r w:rsidRPr="0057223F">
        <w:rPr>
          <w:rFonts w:eastAsiaTheme="minorEastAsia"/>
          <w:i/>
          <w:sz w:val="28"/>
          <w:szCs w:val="28"/>
        </w:rPr>
        <w:t>W</w:t>
      </w:r>
      <w:r w:rsidRPr="0057223F">
        <w:rPr>
          <w:rFonts w:eastAsiaTheme="minorEastAsia"/>
          <w:i/>
          <w:sz w:val="28"/>
          <w:szCs w:val="28"/>
          <w:vertAlign w:val="subscript"/>
        </w:rPr>
        <w:t>ef</w:t>
      </w:r>
      <w:proofErr w:type="spellEnd"/>
      <w:r w:rsidRPr="0057223F">
        <w:rPr>
          <w:rFonts w:eastAsiaTheme="minorEastAsia"/>
          <w:i/>
          <w:sz w:val="28"/>
          <w:szCs w:val="28"/>
          <w:vertAlign w:val="subscript"/>
        </w:rPr>
        <w:t>,</w:t>
      </w:r>
      <w:r w:rsidRPr="0057223F">
        <w:rPr>
          <w:rFonts w:eastAsiaTheme="minorEastAsia"/>
          <w:i/>
          <w:sz w:val="28"/>
          <w:szCs w:val="28"/>
          <w:vertAlign w:val="subscript"/>
          <w:lang w:val="en-US"/>
        </w:rPr>
        <w:t>x</w:t>
      </w:r>
      <w:r w:rsidRPr="0057223F">
        <w:rPr>
          <w:rFonts w:eastAsiaTheme="minorEastAsia"/>
          <w:i/>
          <w:sz w:val="28"/>
          <w:szCs w:val="28"/>
          <w:vertAlign w:val="subscript"/>
        </w:rPr>
        <w:t>(</w:t>
      </w:r>
      <w:r w:rsidRPr="0057223F">
        <w:rPr>
          <w:rFonts w:eastAsiaTheme="minorEastAsia"/>
          <w:i/>
          <w:sz w:val="28"/>
          <w:szCs w:val="28"/>
          <w:vertAlign w:val="subscript"/>
          <w:lang w:val="en-US"/>
        </w:rPr>
        <w:t>y</w:t>
      </w:r>
      <w:r w:rsidRPr="0057223F">
        <w:rPr>
          <w:rFonts w:eastAsiaTheme="minorEastAsia"/>
          <w:i/>
          <w:sz w:val="28"/>
          <w:szCs w:val="28"/>
          <w:vertAlign w:val="subscript"/>
        </w:rPr>
        <w:t>)</w:t>
      </w:r>
      <w:r w:rsidRPr="0057223F">
        <w:rPr>
          <w:rFonts w:eastAsiaTheme="minorEastAsia"/>
          <w:sz w:val="28"/>
          <w:szCs w:val="28"/>
        </w:rPr>
        <w:t xml:space="preserve">, как и площадь </w:t>
      </w:r>
      <w:proofErr w:type="spellStart"/>
      <w:r w:rsidRPr="0057223F">
        <w:rPr>
          <w:rFonts w:eastAsiaTheme="minorEastAsia"/>
          <w:i/>
          <w:sz w:val="28"/>
          <w:szCs w:val="28"/>
        </w:rPr>
        <w:t>A</w:t>
      </w:r>
      <w:r w:rsidRPr="0057223F">
        <w:rPr>
          <w:rFonts w:eastAsiaTheme="minorEastAsia"/>
          <w:i/>
          <w:sz w:val="28"/>
          <w:szCs w:val="28"/>
          <w:vertAlign w:val="subscript"/>
        </w:rPr>
        <w:t>ef</w:t>
      </w:r>
      <w:proofErr w:type="spellEnd"/>
      <w:r w:rsidRPr="0057223F">
        <w:rPr>
          <w:rFonts w:eastAsiaTheme="minorEastAsia"/>
          <w:sz w:val="28"/>
          <w:szCs w:val="28"/>
        </w:rPr>
        <w:t>, следует определять от действия центрального сжатия.</w:t>
      </w:r>
    </w:p>
    <w:p w14:paraId="008E86B1" w14:textId="4BF5A7B6" w:rsidR="00053739" w:rsidRPr="0057223F" w:rsidRDefault="00053739" w:rsidP="008B0F22">
      <w:pPr>
        <w:tabs>
          <w:tab w:val="left" w:pos="284"/>
          <w:tab w:val="left" w:pos="851"/>
        </w:tabs>
        <w:overflowPunct/>
        <w:autoSpaceDE/>
        <w:autoSpaceDN/>
        <w:adjustRightInd/>
        <w:spacing w:line="360" w:lineRule="auto"/>
        <w:ind w:firstLine="567"/>
        <w:jc w:val="both"/>
        <w:rPr>
          <w:rFonts w:eastAsiaTheme="minorEastAsia"/>
          <w:sz w:val="28"/>
          <w:szCs w:val="28"/>
        </w:rPr>
      </w:pPr>
      <w:r w:rsidRPr="0057223F">
        <w:rPr>
          <w:rFonts w:eastAsiaTheme="minorEastAsia"/>
          <w:sz w:val="28"/>
          <w:szCs w:val="28"/>
        </w:rPr>
        <w:t xml:space="preserve">Допускается вычислять площадь </w:t>
      </w:r>
      <w:proofErr w:type="spellStart"/>
      <w:r w:rsidRPr="0057223F">
        <w:rPr>
          <w:rFonts w:eastAsiaTheme="minorEastAsia"/>
          <w:i/>
          <w:sz w:val="28"/>
          <w:szCs w:val="28"/>
        </w:rPr>
        <w:t>A</w:t>
      </w:r>
      <w:r w:rsidRPr="0057223F">
        <w:rPr>
          <w:rFonts w:eastAsiaTheme="minorEastAsia"/>
          <w:i/>
          <w:sz w:val="28"/>
          <w:szCs w:val="28"/>
          <w:vertAlign w:val="subscript"/>
        </w:rPr>
        <w:t>ef</w:t>
      </w:r>
      <w:proofErr w:type="spellEnd"/>
      <w:r w:rsidRPr="0057223F">
        <w:rPr>
          <w:rFonts w:eastAsiaTheme="minorEastAsia"/>
          <w:sz w:val="28"/>
          <w:szCs w:val="28"/>
        </w:rPr>
        <w:t xml:space="preserve">  и моменты сопротивления </w:t>
      </w:r>
      <w:proofErr w:type="spellStart"/>
      <w:r w:rsidRPr="0057223F">
        <w:rPr>
          <w:rFonts w:eastAsiaTheme="minorEastAsia"/>
          <w:i/>
          <w:sz w:val="28"/>
          <w:szCs w:val="28"/>
        </w:rPr>
        <w:t>W</w:t>
      </w:r>
      <w:r w:rsidRPr="0057223F">
        <w:rPr>
          <w:rFonts w:eastAsiaTheme="minorEastAsia"/>
          <w:i/>
          <w:sz w:val="28"/>
          <w:szCs w:val="28"/>
          <w:vertAlign w:val="subscript"/>
        </w:rPr>
        <w:t>ef</w:t>
      </w:r>
      <w:proofErr w:type="spellEnd"/>
      <w:r w:rsidRPr="0057223F">
        <w:rPr>
          <w:rFonts w:eastAsiaTheme="minorEastAsia"/>
          <w:i/>
          <w:sz w:val="28"/>
          <w:szCs w:val="28"/>
          <w:vertAlign w:val="subscript"/>
        </w:rPr>
        <w:t>,</w:t>
      </w:r>
      <w:r w:rsidRPr="0057223F">
        <w:rPr>
          <w:rFonts w:eastAsiaTheme="minorEastAsia"/>
          <w:i/>
          <w:sz w:val="28"/>
          <w:szCs w:val="28"/>
          <w:vertAlign w:val="subscript"/>
          <w:lang w:val="en-US"/>
        </w:rPr>
        <w:t>x</w:t>
      </w:r>
      <w:r w:rsidRPr="0057223F">
        <w:rPr>
          <w:rFonts w:eastAsiaTheme="minorEastAsia"/>
          <w:i/>
          <w:sz w:val="28"/>
          <w:szCs w:val="28"/>
          <w:vertAlign w:val="subscript"/>
        </w:rPr>
        <w:t>(</w:t>
      </w:r>
      <w:r w:rsidRPr="0057223F">
        <w:rPr>
          <w:rFonts w:eastAsiaTheme="minorEastAsia"/>
          <w:i/>
          <w:sz w:val="28"/>
          <w:szCs w:val="28"/>
          <w:vertAlign w:val="subscript"/>
          <w:lang w:val="en-US"/>
        </w:rPr>
        <w:t>y</w:t>
      </w:r>
      <w:r w:rsidRPr="0057223F">
        <w:rPr>
          <w:rFonts w:eastAsiaTheme="minorEastAsia"/>
          <w:i/>
          <w:sz w:val="28"/>
          <w:szCs w:val="28"/>
          <w:vertAlign w:val="subscript"/>
        </w:rPr>
        <w:t>)</w:t>
      </w:r>
      <w:r w:rsidRPr="0057223F">
        <w:rPr>
          <w:rFonts w:eastAsiaTheme="minorEastAsia"/>
          <w:sz w:val="28"/>
          <w:szCs w:val="28"/>
        </w:rPr>
        <w:t xml:space="preserve"> для одного и того же эффективного сечения, полученного с</w:t>
      </w:r>
      <w:r w:rsidR="00274291" w:rsidRPr="0057223F">
        <w:rPr>
          <w:rFonts w:eastAsiaTheme="minorEastAsia"/>
          <w:sz w:val="28"/>
          <w:szCs w:val="28"/>
        </w:rPr>
        <w:t xml:space="preserve"> </w:t>
      </w:r>
      <w:r w:rsidRPr="0057223F">
        <w:rPr>
          <w:rFonts w:eastAsiaTheme="minorEastAsia"/>
          <w:sz w:val="28"/>
          <w:szCs w:val="28"/>
        </w:rPr>
        <w:t xml:space="preserve">учетом фактического распределения напряжений в его элементах при </w:t>
      </w:r>
      <w:r w:rsidR="00410AFE" w:rsidRPr="0057223F">
        <w:rPr>
          <w:rFonts w:eastAsiaTheme="minorEastAsia"/>
          <w:sz w:val="28"/>
          <w:szCs w:val="28"/>
        </w:rPr>
        <w:t xml:space="preserve"> многопараметрическом напря</w:t>
      </w:r>
      <w:r w:rsidR="00410AFE" w:rsidRPr="0057223F">
        <w:rPr>
          <w:rFonts w:eastAsiaTheme="minorEastAsia"/>
          <w:sz w:val="28"/>
          <w:szCs w:val="28"/>
        </w:rPr>
        <w:softHyphen/>
        <w:t>женном состоянии</w:t>
      </w:r>
      <w:r w:rsidRPr="0057223F">
        <w:rPr>
          <w:rFonts w:eastAsiaTheme="minorEastAsia"/>
          <w:sz w:val="28"/>
          <w:szCs w:val="28"/>
        </w:rPr>
        <w:t>.</w:t>
      </w:r>
    </w:p>
    <w:p w14:paraId="76D1E992" w14:textId="77777777" w:rsidR="00053739" w:rsidRPr="0057223F" w:rsidRDefault="00053739" w:rsidP="008B0F22">
      <w:pPr>
        <w:tabs>
          <w:tab w:val="left" w:pos="-4536"/>
        </w:tabs>
        <w:overflowPunct/>
        <w:autoSpaceDE/>
        <w:autoSpaceDN/>
        <w:adjustRightInd/>
        <w:spacing w:line="360" w:lineRule="auto"/>
        <w:ind w:firstLine="567"/>
        <w:jc w:val="both"/>
        <w:rPr>
          <w:rFonts w:eastAsiaTheme="minorEastAsia"/>
          <w:sz w:val="28"/>
          <w:szCs w:val="28"/>
        </w:rPr>
      </w:pPr>
      <w:r w:rsidRPr="0057223F">
        <w:rPr>
          <w:rFonts w:eastAsiaTheme="minorEastAsia"/>
          <w:sz w:val="28"/>
          <w:szCs w:val="28"/>
        </w:rPr>
        <w:t>Формула (8.33) применима при соблюдении следующих условий:</w:t>
      </w:r>
    </w:p>
    <w:p w14:paraId="6DFA8BDC" w14:textId="77777777" w:rsidR="00053739" w:rsidRPr="0057223F" w:rsidRDefault="00053739" w:rsidP="008B0F22">
      <w:pPr>
        <w:overflowPunct/>
        <w:autoSpaceDE/>
        <w:autoSpaceDN/>
        <w:adjustRightInd/>
        <w:spacing w:line="360" w:lineRule="auto"/>
        <w:ind w:firstLine="567"/>
        <w:jc w:val="both"/>
        <w:rPr>
          <w:rFonts w:eastAsiaTheme="minorEastAsia"/>
          <w:sz w:val="28"/>
          <w:szCs w:val="28"/>
        </w:rPr>
      </w:pPr>
      <w:r w:rsidRPr="0057223F">
        <w:rPr>
          <w:rFonts w:eastAsiaTheme="minorEastAsia"/>
          <w:sz w:val="28"/>
          <w:szCs w:val="28"/>
        </w:rPr>
        <w:t>а) изгибающие моменты действуют только относительно главных осей поперечного сечения;</w:t>
      </w:r>
    </w:p>
    <w:p w14:paraId="3FD46C09" w14:textId="77777777" w:rsidR="00053739" w:rsidRPr="0057223F" w:rsidRDefault="00053739" w:rsidP="008B0F22">
      <w:pPr>
        <w:overflowPunct/>
        <w:autoSpaceDE/>
        <w:autoSpaceDN/>
        <w:adjustRightInd/>
        <w:spacing w:line="360" w:lineRule="auto"/>
        <w:ind w:firstLine="567"/>
        <w:jc w:val="both"/>
        <w:rPr>
          <w:rFonts w:eastAsiaTheme="minorEastAsia"/>
          <w:sz w:val="28"/>
          <w:szCs w:val="28"/>
        </w:rPr>
      </w:pPr>
      <w:r w:rsidRPr="0057223F">
        <w:rPr>
          <w:rFonts w:eastAsiaTheme="minorEastAsia"/>
          <w:sz w:val="28"/>
          <w:szCs w:val="28"/>
        </w:rPr>
        <w:t xml:space="preserve">б) конструктивный элемент не подвержен свободному или стесненному кручению либо надежно раскреплен по своей длине от кручения и влияния изгибно-крутящего </w:t>
      </w:r>
      <w:proofErr w:type="spellStart"/>
      <w:r w:rsidRPr="0057223F">
        <w:rPr>
          <w:rFonts w:eastAsiaTheme="minorEastAsia"/>
          <w:sz w:val="28"/>
          <w:szCs w:val="28"/>
        </w:rPr>
        <w:t>бимомента</w:t>
      </w:r>
      <w:proofErr w:type="spellEnd"/>
      <w:r w:rsidRPr="0057223F">
        <w:rPr>
          <w:rFonts w:eastAsiaTheme="minorEastAsia"/>
          <w:i/>
          <w:sz w:val="28"/>
          <w:szCs w:val="28"/>
        </w:rPr>
        <w:t xml:space="preserve"> </w:t>
      </w:r>
      <w:r w:rsidRPr="0057223F">
        <w:rPr>
          <w:rFonts w:eastAsiaTheme="minorEastAsia"/>
          <w:i/>
          <w:sz w:val="28"/>
          <w:szCs w:val="28"/>
          <w:lang w:val="en-US"/>
        </w:rPr>
        <w:t>B</w:t>
      </w:r>
      <w:r w:rsidRPr="0057223F">
        <w:rPr>
          <w:rFonts w:eastAsiaTheme="minorEastAsia"/>
          <w:sz w:val="28"/>
          <w:szCs w:val="28"/>
        </w:rPr>
        <w:t>;</w:t>
      </w:r>
    </w:p>
    <w:p w14:paraId="53416B83" w14:textId="77777777" w:rsidR="00053739" w:rsidRPr="0057223F" w:rsidRDefault="00053739" w:rsidP="008B0F22">
      <w:pPr>
        <w:tabs>
          <w:tab w:val="left" w:pos="284"/>
          <w:tab w:val="left" w:pos="851"/>
        </w:tabs>
        <w:overflowPunct/>
        <w:autoSpaceDE/>
        <w:autoSpaceDN/>
        <w:adjustRightInd/>
        <w:spacing w:line="360" w:lineRule="auto"/>
        <w:ind w:firstLine="567"/>
        <w:rPr>
          <w:rFonts w:eastAsiaTheme="minorEastAsia"/>
          <w:sz w:val="28"/>
          <w:szCs w:val="28"/>
        </w:rPr>
      </w:pPr>
      <w:r w:rsidRPr="0057223F">
        <w:rPr>
          <w:rFonts w:eastAsiaTheme="minorEastAsia"/>
          <w:sz w:val="28"/>
          <w:szCs w:val="28"/>
        </w:rPr>
        <w:t xml:space="preserve">в) угол </w:t>
      </w:r>
      <w:r w:rsidRPr="0057223F">
        <w:rPr>
          <w:rFonts w:eastAsiaTheme="minorEastAsia"/>
          <w:sz w:val="28"/>
          <w:szCs w:val="28"/>
          <w:lang w:val="en-US"/>
        </w:rPr>
        <w:sym w:font="Symbol" w:char="006A"/>
      </w:r>
      <w:r w:rsidRPr="0057223F">
        <w:rPr>
          <w:rFonts w:eastAsiaTheme="minorEastAsia"/>
          <w:i/>
          <w:sz w:val="28"/>
          <w:szCs w:val="28"/>
        </w:rPr>
        <w:t xml:space="preserve"> </w:t>
      </w:r>
      <w:r w:rsidRPr="0057223F">
        <w:rPr>
          <w:rFonts w:eastAsiaTheme="minorEastAsia"/>
          <w:sz w:val="28"/>
          <w:szCs w:val="28"/>
        </w:rPr>
        <w:t>между стенкой и полкой профиля более 60°.</w:t>
      </w:r>
    </w:p>
    <w:p w14:paraId="0FC65D0E" w14:textId="77777777" w:rsidR="00053739" w:rsidRPr="0057223F" w:rsidRDefault="00053739" w:rsidP="008B0F22">
      <w:pPr>
        <w:tabs>
          <w:tab w:val="left" w:pos="0"/>
          <w:tab w:val="left" w:pos="284"/>
          <w:tab w:val="left" w:pos="851"/>
        </w:tabs>
        <w:overflowPunct/>
        <w:autoSpaceDE/>
        <w:autoSpaceDN/>
        <w:adjustRightInd/>
        <w:spacing w:before="300" w:line="360" w:lineRule="auto"/>
        <w:ind w:firstLine="567"/>
        <w:rPr>
          <w:rFonts w:eastAsiaTheme="minorEastAsia"/>
          <w:spacing w:val="60"/>
          <w:sz w:val="24"/>
          <w:szCs w:val="24"/>
        </w:rPr>
      </w:pPr>
      <w:r w:rsidRPr="0057223F">
        <w:rPr>
          <w:rFonts w:eastAsiaTheme="minorEastAsia"/>
          <w:spacing w:val="60"/>
          <w:sz w:val="24"/>
          <w:szCs w:val="24"/>
        </w:rPr>
        <w:t>Примечания</w:t>
      </w:r>
    </w:p>
    <w:p w14:paraId="47EC9B1B" w14:textId="43DABD6B" w:rsidR="00053739" w:rsidRPr="0057223F" w:rsidRDefault="00053739" w:rsidP="008B0F22">
      <w:pPr>
        <w:tabs>
          <w:tab w:val="left" w:pos="0"/>
          <w:tab w:val="left" w:pos="284"/>
          <w:tab w:val="left" w:pos="851"/>
        </w:tabs>
        <w:overflowPunct/>
        <w:autoSpaceDE/>
        <w:autoSpaceDN/>
        <w:adjustRightInd/>
        <w:spacing w:line="360" w:lineRule="auto"/>
        <w:ind w:firstLine="567"/>
        <w:jc w:val="both"/>
        <w:rPr>
          <w:rFonts w:eastAsiaTheme="minorEastAsia"/>
          <w:sz w:val="24"/>
          <w:szCs w:val="24"/>
        </w:rPr>
      </w:pPr>
      <w:r w:rsidRPr="0057223F">
        <w:rPr>
          <w:rFonts w:eastAsiaTheme="minorEastAsia"/>
          <w:bCs/>
          <w:sz w:val="24"/>
          <w:szCs w:val="24"/>
        </w:rPr>
        <w:t>1 Значения</w:t>
      </w:r>
      <w:r w:rsidRPr="0057223F">
        <w:rPr>
          <w:rFonts w:eastAsiaTheme="minorEastAsia"/>
          <w:sz w:val="24"/>
          <w:szCs w:val="24"/>
        </w:rPr>
        <w:t xml:space="preserve"> </w:t>
      </w:r>
      <w:r w:rsidRPr="0057223F">
        <w:rPr>
          <w:rFonts w:eastAsiaTheme="minorEastAsia"/>
          <w:i/>
          <w:sz w:val="24"/>
          <w:szCs w:val="24"/>
        </w:rPr>
        <w:t>N</w:t>
      </w:r>
      <w:r w:rsidRPr="0057223F">
        <w:rPr>
          <w:rFonts w:eastAsiaTheme="minorEastAsia"/>
          <w:sz w:val="24"/>
          <w:szCs w:val="24"/>
        </w:rPr>
        <w:t xml:space="preserve">, </w:t>
      </w:r>
      <w:r w:rsidRPr="0057223F">
        <w:rPr>
          <w:rFonts w:eastAsiaTheme="minorEastAsia"/>
          <w:i/>
          <w:sz w:val="24"/>
          <w:szCs w:val="24"/>
        </w:rPr>
        <w:t>M</w:t>
      </w:r>
      <w:r w:rsidRPr="0057223F">
        <w:rPr>
          <w:rFonts w:eastAsiaTheme="minorEastAsia"/>
          <w:i/>
          <w:sz w:val="24"/>
          <w:szCs w:val="24"/>
          <w:vertAlign w:val="subscript"/>
          <w:lang w:val="en-US"/>
        </w:rPr>
        <w:t>x</w:t>
      </w:r>
      <w:r w:rsidRPr="0057223F">
        <w:rPr>
          <w:rFonts w:eastAsiaTheme="minorEastAsia"/>
          <w:i/>
          <w:sz w:val="24"/>
          <w:szCs w:val="24"/>
          <w:vertAlign w:val="subscript"/>
        </w:rPr>
        <w:t>(</w:t>
      </w:r>
      <w:r w:rsidRPr="0057223F">
        <w:rPr>
          <w:rFonts w:eastAsiaTheme="minorEastAsia"/>
          <w:i/>
          <w:sz w:val="24"/>
          <w:szCs w:val="24"/>
          <w:vertAlign w:val="subscript"/>
          <w:lang w:val="en-US"/>
        </w:rPr>
        <w:t>y</w:t>
      </w:r>
      <w:r w:rsidRPr="0057223F">
        <w:rPr>
          <w:rFonts w:eastAsiaTheme="minorEastAsia"/>
          <w:i/>
          <w:sz w:val="24"/>
          <w:szCs w:val="24"/>
          <w:vertAlign w:val="subscript"/>
        </w:rPr>
        <w:t>)</w:t>
      </w:r>
      <w:r w:rsidRPr="0057223F">
        <w:rPr>
          <w:rFonts w:eastAsiaTheme="minorEastAsia"/>
          <w:sz w:val="24"/>
          <w:szCs w:val="24"/>
        </w:rPr>
        <w:t xml:space="preserve"> и ∆</w:t>
      </w:r>
      <w:r w:rsidRPr="0057223F">
        <w:rPr>
          <w:rFonts w:eastAsiaTheme="minorEastAsia"/>
          <w:i/>
          <w:sz w:val="24"/>
          <w:szCs w:val="24"/>
        </w:rPr>
        <w:t>M</w:t>
      </w:r>
      <w:r w:rsidRPr="0057223F">
        <w:rPr>
          <w:rFonts w:eastAsiaTheme="minorEastAsia"/>
          <w:i/>
          <w:sz w:val="24"/>
          <w:szCs w:val="24"/>
          <w:vertAlign w:val="subscript"/>
        </w:rPr>
        <w:t>(</w:t>
      </w:r>
      <w:r w:rsidRPr="0057223F">
        <w:rPr>
          <w:rFonts w:eastAsiaTheme="minorEastAsia"/>
          <w:i/>
          <w:sz w:val="24"/>
          <w:szCs w:val="24"/>
          <w:vertAlign w:val="subscript"/>
          <w:lang w:val="en-US"/>
        </w:rPr>
        <w:t>x</w:t>
      </w:r>
      <w:r w:rsidRPr="0057223F">
        <w:rPr>
          <w:rFonts w:eastAsiaTheme="minorEastAsia"/>
          <w:i/>
          <w:sz w:val="24"/>
          <w:szCs w:val="24"/>
          <w:vertAlign w:val="subscript"/>
        </w:rPr>
        <w:t>,</w:t>
      </w:r>
      <w:r w:rsidRPr="0057223F">
        <w:rPr>
          <w:rFonts w:eastAsiaTheme="minorEastAsia"/>
          <w:i/>
          <w:sz w:val="24"/>
          <w:szCs w:val="24"/>
          <w:vertAlign w:val="subscript"/>
          <w:lang w:val="en-US"/>
        </w:rPr>
        <w:t>y</w:t>
      </w:r>
      <w:r w:rsidRPr="0057223F">
        <w:rPr>
          <w:rFonts w:eastAsiaTheme="minorEastAsia"/>
          <w:i/>
          <w:sz w:val="24"/>
          <w:szCs w:val="24"/>
          <w:vertAlign w:val="subscript"/>
        </w:rPr>
        <w:t>)</w:t>
      </w:r>
      <w:r w:rsidRPr="0057223F">
        <w:rPr>
          <w:rFonts w:eastAsiaTheme="minorEastAsia"/>
          <w:sz w:val="24"/>
          <w:szCs w:val="24"/>
        </w:rPr>
        <w:t xml:space="preserve"> </w:t>
      </w:r>
      <w:r w:rsidR="00135C8D">
        <w:rPr>
          <w:rFonts w:eastAsiaTheme="minorEastAsia"/>
          <w:sz w:val="24"/>
          <w:szCs w:val="24"/>
        </w:rPr>
        <w:t>следует</w:t>
      </w:r>
      <w:r w:rsidRPr="0057223F">
        <w:rPr>
          <w:rFonts w:eastAsiaTheme="minorEastAsia"/>
          <w:sz w:val="24"/>
          <w:szCs w:val="24"/>
        </w:rPr>
        <w:t xml:space="preserve"> принимать для наиболее невыгодного сочетания нагрузок, вызывающего наибольшие нормальные напряжения в сечении.</w:t>
      </w:r>
    </w:p>
    <w:p w14:paraId="5B073D6A" w14:textId="2A2FBBAC" w:rsidR="00053739" w:rsidRPr="0057223F" w:rsidRDefault="00053739" w:rsidP="008B0F22">
      <w:pPr>
        <w:overflowPunct/>
        <w:autoSpaceDE/>
        <w:autoSpaceDN/>
        <w:adjustRightInd/>
        <w:spacing w:after="300" w:line="360" w:lineRule="auto"/>
        <w:ind w:firstLine="567"/>
        <w:jc w:val="both"/>
        <w:rPr>
          <w:rFonts w:eastAsiaTheme="minorEastAsia"/>
          <w:sz w:val="24"/>
          <w:szCs w:val="24"/>
        </w:rPr>
      </w:pPr>
      <w:r w:rsidRPr="0057223F">
        <w:rPr>
          <w:rFonts w:eastAsiaTheme="minorEastAsia"/>
          <w:sz w:val="24"/>
          <w:szCs w:val="24"/>
        </w:rPr>
        <w:lastRenderedPageBreak/>
        <w:t xml:space="preserve">2 При действии в сечении элемента крутящего момента или изгибно-крутящего </w:t>
      </w:r>
      <w:proofErr w:type="spellStart"/>
      <w:r w:rsidRPr="0057223F">
        <w:rPr>
          <w:rFonts w:eastAsiaTheme="minorEastAsia"/>
          <w:sz w:val="24"/>
          <w:szCs w:val="24"/>
        </w:rPr>
        <w:t>бимомента</w:t>
      </w:r>
      <w:proofErr w:type="spellEnd"/>
      <w:r w:rsidRPr="0057223F">
        <w:rPr>
          <w:rFonts w:eastAsiaTheme="minorEastAsia"/>
          <w:i/>
          <w:sz w:val="24"/>
          <w:szCs w:val="24"/>
        </w:rPr>
        <w:t xml:space="preserve"> </w:t>
      </w:r>
      <w:r w:rsidRPr="0057223F">
        <w:rPr>
          <w:rFonts w:eastAsiaTheme="minorEastAsia"/>
          <w:sz w:val="24"/>
          <w:szCs w:val="24"/>
        </w:rPr>
        <w:t>и отсутствии надежного его раскрепления от кручения расчет поперечного сечения по прочности следует выполнять в соответствии с 8.10.</w:t>
      </w:r>
    </w:p>
    <w:p w14:paraId="3FCBE6D9" w14:textId="39A18BC9" w:rsidR="00B75C40" w:rsidRPr="0057223F" w:rsidRDefault="00B75C40" w:rsidP="008B0F22">
      <w:pPr>
        <w:spacing w:after="300" w:line="360" w:lineRule="auto"/>
        <w:ind w:firstLine="567"/>
        <w:jc w:val="both"/>
        <w:rPr>
          <w:sz w:val="28"/>
          <w:szCs w:val="28"/>
        </w:rPr>
      </w:pPr>
      <w:r w:rsidRPr="0057223F">
        <w:rPr>
          <w:sz w:val="28"/>
          <w:szCs w:val="28"/>
        </w:rPr>
        <w:t xml:space="preserve">8.5.2 </w:t>
      </w:r>
      <w:r w:rsidRPr="0057223F">
        <w:rPr>
          <w:spacing w:val="-4"/>
          <w:sz w:val="28"/>
          <w:szCs w:val="28"/>
        </w:rPr>
        <w:t xml:space="preserve">При проверке на устойчивость внецентренно сжатых стержней составного сечения, ветви которых соединены друг с другом непосредственно стенками или через </w:t>
      </w:r>
      <w:r w:rsidRPr="0057223F">
        <w:rPr>
          <w:sz w:val="28"/>
          <w:szCs w:val="28"/>
        </w:rPr>
        <w:t>прокладки (рисунок 8.</w:t>
      </w:r>
      <w:r w:rsidR="0020252B" w:rsidRPr="0057223F">
        <w:rPr>
          <w:sz w:val="28"/>
          <w:szCs w:val="28"/>
        </w:rPr>
        <w:t>7</w:t>
      </w:r>
      <w:r w:rsidRPr="0057223F">
        <w:rPr>
          <w:sz w:val="28"/>
          <w:szCs w:val="28"/>
        </w:rPr>
        <w:t>)</w:t>
      </w:r>
      <w:r w:rsidR="00135C8D">
        <w:rPr>
          <w:sz w:val="28"/>
          <w:szCs w:val="28"/>
        </w:rPr>
        <w:t>,</w:t>
      </w:r>
      <w:r w:rsidRPr="0057223F">
        <w:rPr>
          <w:sz w:val="28"/>
          <w:szCs w:val="28"/>
        </w:rPr>
        <w:t xml:space="preserve"> следует выполнять как расчет стержня в целом, так и отдельных его ветвей. При непрерывном соединении ветвей друг с другом по всей длине элемента выполнять проверку устойчивости отдельных ветвей не требуется.</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6D259A90" w14:textId="77777777" w:rsidTr="007079AA">
        <w:trPr>
          <w:trHeight w:val="2783"/>
        </w:trPr>
        <w:tc>
          <w:tcPr>
            <w:tcW w:w="9639" w:type="dxa"/>
            <w:vAlign w:val="center"/>
          </w:tcPr>
          <w:p w14:paraId="0C63D66C" w14:textId="1605EF86" w:rsidR="00B75C40" w:rsidRPr="0057223F" w:rsidRDefault="001A7418" w:rsidP="008B0F22">
            <w:pPr>
              <w:spacing w:before="300" w:after="300" w:line="360" w:lineRule="auto"/>
              <w:jc w:val="center"/>
              <w:rPr>
                <w:sz w:val="24"/>
                <w:szCs w:val="24"/>
              </w:rPr>
            </w:pPr>
            <w:r>
              <w:rPr>
                <w:noProof/>
              </w:rPr>
              <mc:AlternateContent>
                <mc:Choice Requires="wps">
                  <w:drawing>
                    <wp:anchor distT="0" distB="0" distL="114300" distR="114300" simplePos="0" relativeHeight="251576832" behindDoc="0" locked="0" layoutInCell="1" allowOverlap="1" wp14:anchorId="4B7A8E09" wp14:editId="765AD763">
                      <wp:simplePos x="0" y="0"/>
                      <wp:positionH relativeFrom="column">
                        <wp:posOffset>283210</wp:posOffset>
                      </wp:positionH>
                      <wp:positionV relativeFrom="paragraph">
                        <wp:posOffset>957580</wp:posOffset>
                      </wp:positionV>
                      <wp:extent cx="121920" cy="170180"/>
                      <wp:effectExtent l="0" t="0" r="0" b="0"/>
                      <wp:wrapNone/>
                      <wp:docPr id="1671867719" name="Надпись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58921883"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7A8E09" id="Надпись 492" o:spid="_x0000_s1424" type="#_x0000_t202" style="position:absolute;left:0;text-align:left;margin-left:22.3pt;margin-top:75.4pt;width:9.6pt;height:13.4pt;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" filled="f" stroked="f">
                      <v:textbox inset="0,0,0,0">
                        <w:txbxContent>
                          <w:p w14:paraId="58921883"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Pr>
                <w:noProof/>
              </w:rPr>
              <mc:AlternateContent>
                <mc:Choice Requires="wps">
                  <w:drawing>
                    <wp:anchor distT="0" distB="0" distL="114300" distR="114300" simplePos="0" relativeHeight="251578880" behindDoc="0" locked="0" layoutInCell="1" allowOverlap="1" wp14:anchorId="37A7DEB0" wp14:editId="2444405B">
                      <wp:simplePos x="0" y="0"/>
                      <wp:positionH relativeFrom="column">
                        <wp:posOffset>1802765</wp:posOffset>
                      </wp:positionH>
                      <wp:positionV relativeFrom="paragraph">
                        <wp:posOffset>959485</wp:posOffset>
                      </wp:positionV>
                      <wp:extent cx="121920" cy="170180"/>
                      <wp:effectExtent l="0" t="0" r="0" b="0"/>
                      <wp:wrapNone/>
                      <wp:docPr id="1122929973" name="Надпись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19BAD08E"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A7DEB0" id="Надпись 491" o:spid="_x0000_s1425" type="#_x0000_t202" style="position:absolute;left:0;text-align:left;margin-left:141.95pt;margin-top:75.55pt;width:9.6pt;height:13.4pt;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" filled="f" stroked="f">
                      <v:textbox inset="0,0,0,0">
                        <w:txbxContent>
                          <w:p w14:paraId="19BAD08E"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Pr>
                <w:noProof/>
                <w:sz w:val="24"/>
                <w:szCs w:val="24"/>
              </w:rPr>
              <mc:AlternateContent>
                <mc:Choice Requires="wps">
                  <w:drawing>
                    <wp:anchor distT="0" distB="0" distL="114300" distR="114300" simplePos="0" relativeHeight="251579904" behindDoc="0" locked="0" layoutInCell="1" allowOverlap="1" wp14:anchorId="3E16E399" wp14:editId="457FA9C2">
                      <wp:simplePos x="0" y="0"/>
                      <wp:positionH relativeFrom="column">
                        <wp:posOffset>2177415</wp:posOffset>
                      </wp:positionH>
                      <wp:positionV relativeFrom="paragraph">
                        <wp:posOffset>957580</wp:posOffset>
                      </wp:positionV>
                      <wp:extent cx="121920" cy="170180"/>
                      <wp:effectExtent l="0" t="0" r="0" b="0"/>
                      <wp:wrapNone/>
                      <wp:docPr id="1862424422" name="Надпись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51037531"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16E399" id="Надпись 490" o:spid="_x0000_s1426" type="#_x0000_t202" style="position:absolute;left:0;text-align:left;margin-left:171.45pt;margin-top:75.4pt;width:9.6pt;height:13.4pt;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" filled="f" stroked="f">
                      <v:textbox inset="0,0,0,0">
                        <w:txbxContent>
                          <w:p w14:paraId="51037531"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Pr>
                <w:noProof/>
                <w:sz w:val="24"/>
                <w:szCs w:val="24"/>
              </w:rPr>
              <mc:AlternateContent>
                <mc:Choice Requires="wps">
                  <w:drawing>
                    <wp:anchor distT="0" distB="0" distL="114300" distR="114300" simplePos="0" relativeHeight="251581952" behindDoc="0" locked="0" layoutInCell="1" allowOverlap="1" wp14:anchorId="0F26405F" wp14:editId="35414ED3">
                      <wp:simplePos x="0" y="0"/>
                      <wp:positionH relativeFrom="column">
                        <wp:posOffset>3671570</wp:posOffset>
                      </wp:positionH>
                      <wp:positionV relativeFrom="paragraph">
                        <wp:posOffset>952500</wp:posOffset>
                      </wp:positionV>
                      <wp:extent cx="121920" cy="170180"/>
                      <wp:effectExtent l="0" t="0" r="0" b="0"/>
                      <wp:wrapNone/>
                      <wp:docPr id="1259259543" name="Надпись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645A94F0"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26405F" id="Надпись 489" o:spid="_x0000_s1427" type="#_x0000_t202" style="position:absolute;left:0;text-align:left;margin-left:289.1pt;margin-top:75pt;width:9.6pt;height:13.4pt;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" filled="f" stroked="f">
                      <v:textbox inset="0,0,0,0">
                        <w:txbxContent>
                          <w:p w14:paraId="645A94F0"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Pr>
                <w:noProof/>
                <w:sz w:val="24"/>
                <w:szCs w:val="24"/>
              </w:rPr>
              <mc:AlternateContent>
                <mc:Choice Requires="wps">
                  <w:drawing>
                    <wp:anchor distT="0" distB="0" distL="114300" distR="114300" simplePos="0" relativeHeight="251585024" behindDoc="0" locked="0" layoutInCell="1" allowOverlap="1" wp14:anchorId="4980438B" wp14:editId="48F44CBF">
                      <wp:simplePos x="0" y="0"/>
                      <wp:positionH relativeFrom="column">
                        <wp:posOffset>5563870</wp:posOffset>
                      </wp:positionH>
                      <wp:positionV relativeFrom="paragraph">
                        <wp:posOffset>947420</wp:posOffset>
                      </wp:positionV>
                      <wp:extent cx="121920" cy="170180"/>
                      <wp:effectExtent l="0" t="0" r="0" b="0"/>
                      <wp:wrapNone/>
                      <wp:docPr id="349634515" name="Надпись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554E0FE1"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80438B" id="Надпись 488" o:spid="_x0000_s1428" type="#_x0000_t202" style="position:absolute;left:0;text-align:left;margin-left:438.1pt;margin-top:74.6pt;width:9.6pt;height:13.4pt;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" filled="f" stroked="f">
                      <v:textbox inset="0,0,0,0">
                        <w:txbxContent>
                          <w:p w14:paraId="554E0FE1"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Pr>
                <w:noProof/>
                <w:sz w:val="24"/>
                <w:szCs w:val="24"/>
              </w:rPr>
              <mc:AlternateContent>
                <mc:Choice Requires="wps">
                  <w:drawing>
                    <wp:anchor distT="0" distB="0" distL="114300" distR="114300" simplePos="0" relativeHeight="251582976" behindDoc="0" locked="0" layoutInCell="1" allowOverlap="1" wp14:anchorId="58AC0CD4" wp14:editId="1CF14115">
                      <wp:simplePos x="0" y="0"/>
                      <wp:positionH relativeFrom="column">
                        <wp:posOffset>4069715</wp:posOffset>
                      </wp:positionH>
                      <wp:positionV relativeFrom="paragraph">
                        <wp:posOffset>952500</wp:posOffset>
                      </wp:positionV>
                      <wp:extent cx="121920" cy="170180"/>
                      <wp:effectExtent l="0" t="0" r="0" b="0"/>
                      <wp:wrapNone/>
                      <wp:docPr id="422721762" name="Надпись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34CD5DF4"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AC0CD4" id="Надпись 487" o:spid="_x0000_s1429" type="#_x0000_t202" style="position:absolute;left:0;text-align:left;margin-left:320.45pt;margin-top:75pt;width:9.6pt;height:13.4pt;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" filled="f" stroked="f">
                      <v:textbox inset="0,0,0,0">
                        <w:txbxContent>
                          <w:p w14:paraId="34CD5DF4"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Pr>
                <w:noProof/>
                <w:sz w:val="24"/>
                <w:szCs w:val="24"/>
              </w:rPr>
              <mc:AlternateContent>
                <mc:Choice Requires="wps">
                  <w:drawing>
                    <wp:anchor distT="0" distB="0" distL="114300" distR="114300" simplePos="0" relativeHeight="251593216" behindDoc="0" locked="0" layoutInCell="1" allowOverlap="1" wp14:anchorId="5B74F8FB" wp14:editId="562B8489">
                      <wp:simplePos x="0" y="0"/>
                      <wp:positionH relativeFrom="column">
                        <wp:posOffset>4810125</wp:posOffset>
                      </wp:positionH>
                      <wp:positionV relativeFrom="paragraph">
                        <wp:posOffset>1922780</wp:posOffset>
                      </wp:positionV>
                      <wp:extent cx="121920" cy="170180"/>
                      <wp:effectExtent l="0" t="0" r="0" b="0"/>
                      <wp:wrapNone/>
                      <wp:docPr id="2016899140" name="Надпись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468DB4AD"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74F8FB" id="Надпись 486" o:spid="_x0000_s1430" type="#_x0000_t202" style="position:absolute;left:0;text-align:left;margin-left:378.75pt;margin-top:151.4pt;width:9.6pt;height:13.4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" filled="f" stroked="f">
                      <v:textbox inset="0,0,0,0">
                        <w:txbxContent>
                          <w:p w14:paraId="468DB4AD"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sz w:val="24"/>
                <w:szCs w:val="24"/>
              </w:rPr>
              <mc:AlternateContent>
                <mc:Choice Requires="wps">
                  <w:drawing>
                    <wp:anchor distT="0" distB="0" distL="114300" distR="114300" simplePos="0" relativeHeight="251590144" behindDoc="0" locked="0" layoutInCell="1" allowOverlap="1" wp14:anchorId="31809877" wp14:editId="7C06A2B9">
                      <wp:simplePos x="0" y="0"/>
                      <wp:positionH relativeFrom="column">
                        <wp:posOffset>2924810</wp:posOffset>
                      </wp:positionH>
                      <wp:positionV relativeFrom="paragraph">
                        <wp:posOffset>1926590</wp:posOffset>
                      </wp:positionV>
                      <wp:extent cx="121920" cy="170180"/>
                      <wp:effectExtent l="0" t="0" r="0" b="0"/>
                      <wp:wrapNone/>
                      <wp:docPr id="1524068410" name="Надпись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0915101F"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809877" id="Надпись 485" o:spid="_x0000_s1431" type="#_x0000_t202" style="position:absolute;left:0;text-align:left;margin-left:230.3pt;margin-top:151.7pt;width:9.6pt;height:13.4pt;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" filled="f" stroked="f">
                      <v:textbox inset="0,0,0,0">
                        <w:txbxContent>
                          <w:p w14:paraId="0915101F"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sz w:val="24"/>
                <w:szCs w:val="24"/>
              </w:rPr>
              <mc:AlternateContent>
                <mc:Choice Requires="wps">
                  <w:drawing>
                    <wp:anchor distT="0" distB="0" distL="114300" distR="114300" simplePos="0" relativeHeight="251586048" behindDoc="0" locked="0" layoutInCell="1" allowOverlap="1" wp14:anchorId="2D65DA8F" wp14:editId="7DF5DBF8">
                      <wp:simplePos x="0" y="0"/>
                      <wp:positionH relativeFrom="column">
                        <wp:posOffset>1037590</wp:posOffset>
                      </wp:positionH>
                      <wp:positionV relativeFrom="paragraph">
                        <wp:posOffset>1927860</wp:posOffset>
                      </wp:positionV>
                      <wp:extent cx="121920" cy="170180"/>
                      <wp:effectExtent l="0" t="0" r="0" b="0"/>
                      <wp:wrapNone/>
                      <wp:docPr id="902278877" name="Надпись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22610684"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65DA8F" id="Надпись 484" o:spid="_x0000_s1432" type="#_x0000_t202" style="position:absolute;left:0;text-align:left;margin-left:81.7pt;margin-top:151.8pt;width:9.6pt;height:13.4pt;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" filled="f" stroked="f">
                      <v:textbox inset="0,0,0,0">
                        <w:txbxContent>
                          <w:p w14:paraId="22610684"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sz w:val="24"/>
                <w:szCs w:val="24"/>
              </w:rPr>
              <mc:AlternateContent>
                <mc:Choice Requires="wps">
                  <w:drawing>
                    <wp:anchor distT="0" distB="0" distL="114300" distR="114300" simplePos="0" relativeHeight="251588096" behindDoc="0" locked="0" layoutInCell="1" allowOverlap="1" wp14:anchorId="377E64CF" wp14:editId="45A7AABC">
                      <wp:simplePos x="0" y="0"/>
                      <wp:positionH relativeFrom="column">
                        <wp:posOffset>1034415</wp:posOffset>
                      </wp:positionH>
                      <wp:positionV relativeFrom="paragraph">
                        <wp:posOffset>-2540</wp:posOffset>
                      </wp:positionV>
                      <wp:extent cx="121920" cy="170180"/>
                      <wp:effectExtent l="0" t="0" r="0" b="0"/>
                      <wp:wrapNone/>
                      <wp:docPr id="1959613859" name="Надпись 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62AAC86A"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7E64CF" id="Надпись 483" o:spid="_x0000_s1433" type="#_x0000_t202" style="position:absolute;left:0;text-align:left;margin-left:81.45pt;margin-top:-.2pt;width:9.6pt;height:13.4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" filled="f" stroked="f">
                      <v:textbox inset="0,0,0,0">
                        <w:txbxContent>
                          <w:p w14:paraId="62AAC86A"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sz w:val="24"/>
                <w:szCs w:val="24"/>
              </w:rPr>
              <mc:AlternateContent>
                <mc:Choice Requires="wps">
                  <w:drawing>
                    <wp:anchor distT="0" distB="0" distL="114300" distR="114300" simplePos="0" relativeHeight="251591168" behindDoc="0" locked="0" layoutInCell="1" allowOverlap="1" wp14:anchorId="06EE3045" wp14:editId="16CEB9D7">
                      <wp:simplePos x="0" y="0"/>
                      <wp:positionH relativeFrom="column">
                        <wp:posOffset>2921635</wp:posOffset>
                      </wp:positionH>
                      <wp:positionV relativeFrom="paragraph">
                        <wp:posOffset>-3810</wp:posOffset>
                      </wp:positionV>
                      <wp:extent cx="121920" cy="170180"/>
                      <wp:effectExtent l="0" t="0" r="0" b="0"/>
                      <wp:wrapNone/>
                      <wp:docPr id="635516996" name="Надпись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01171AA4"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EE3045" id="Надпись 482" o:spid="_x0000_s1434" type="#_x0000_t202" style="position:absolute;left:0;text-align:left;margin-left:230.05pt;margin-top:-.3pt;width:9.6pt;height:13.4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" filled="f" stroked="f">
                      <v:textbox inset="0,0,0,0">
                        <w:txbxContent>
                          <w:p w14:paraId="01171AA4"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sz w:val="24"/>
                <w:szCs w:val="24"/>
              </w:rPr>
              <mc:AlternateContent>
                <mc:Choice Requires="wps">
                  <w:drawing>
                    <wp:anchor distT="0" distB="0" distL="114300" distR="114300" simplePos="0" relativeHeight="251594240" behindDoc="0" locked="0" layoutInCell="1" allowOverlap="1" wp14:anchorId="7ABE7D16" wp14:editId="5765F184">
                      <wp:simplePos x="0" y="0"/>
                      <wp:positionH relativeFrom="column">
                        <wp:posOffset>4806950</wp:posOffset>
                      </wp:positionH>
                      <wp:positionV relativeFrom="paragraph">
                        <wp:posOffset>-7620</wp:posOffset>
                      </wp:positionV>
                      <wp:extent cx="121920" cy="170180"/>
                      <wp:effectExtent l="0" t="0" r="0" b="0"/>
                      <wp:wrapNone/>
                      <wp:docPr id="1976007175" name="Надпись 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510B8DA7"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BE7D16" id="Надпись 481" o:spid="_x0000_s1435" type="#_x0000_t202" style="position:absolute;left:0;text-align:left;margin-left:378.5pt;margin-top:-.6pt;width:9.6pt;height:13.4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" filled="f" stroked="f">
                      <v:textbox inset="0,0,0,0">
                        <w:txbxContent>
                          <w:p w14:paraId="510B8DA7" w14:textId="77777777" w:rsidR="000A1144" w:rsidRPr="00E8030B" w:rsidRDefault="000A1144" w:rsidP="00B75C40">
                            <w:pPr>
                              <w:jc w:val="cente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sidR="00B75C40" w:rsidRPr="0057223F">
              <w:rPr>
                <w:noProof/>
                <w:sz w:val="24"/>
                <w:szCs w:val="24"/>
              </w:rPr>
              <w:drawing>
                <wp:inline distT="0" distB="0" distL="0" distR="0" wp14:anchorId="78D1B3C5" wp14:editId="60F16700">
                  <wp:extent cx="5148000" cy="1738800"/>
                  <wp:effectExtent l="0" t="0" r="0" b="0"/>
                  <wp:docPr id="634" name="Рисунок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148000" cy="1738800"/>
                          </a:xfrm>
                          <a:prstGeom prst="rect">
                            <a:avLst/>
                          </a:prstGeom>
                          <a:noFill/>
                          <a:ln>
                            <a:noFill/>
                          </a:ln>
                        </pic:spPr>
                      </pic:pic>
                    </a:graphicData>
                  </a:graphic>
                </wp:inline>
              </w:drawing>
            </w:r>
          </w:p>
        </w:tc>
      </w:tr>
    </w:tbl>
    <w:p w14:paraId="56A78265" w14:textId="1F6B09E4" w:rsidR="00B75C40" w:rsidRPr="0057223F" w:rsidRDefault="00B75C40" w:rsidP="008B0F22">
      <w:pPr>
        <w:spacing w:before="160" w:after="200" w:line="360" w:lineRule="auto"/>
        <w:jc w:val="center"/>
        <w:rPr>
          <w:rFonts w:eastAsia="Calibri"/>
          <w:b/>
          <w:bCs/>
          <w:sz w:val="24"/>
          <w:szCs w:val="24"/>
        </w:rPr>
      </w:pPr>
      <w:r w:rsidRPr="0057223F">
        <w:rPr>
          <w:rFonts w:eastAsiaTheme="minorHAnsi"/>
          <w:b/>
          <w:i/>
          <w:sz w:val="24"/>
          <w:szCs w:val="24"/>
          <w:lang w:eastAsia="en-US"/>
        </w:rPr>
        <w:t>Рисунок 8.</w:t>
      </w:r>
      <w:r w:rsidR="00A05AC5" w:rsidRPr="0057223F">
        <w:rPr>
          <w:rFonts w:eastAsiaTheme="minorHAnsi"/>
          <w:b/>
          <w:i/>
          <w:sz w:val="24"/>
          <w:szCs w:val="24"/>
          <w:lang w:eastAsia="en-US"/>
        </w:rPr>
        <w:t>7</w:t>
      </w:r>
      <w:r w:rsidRPr="0057223F">
        <w:rPr>
          <w:rFonts w:eastAsiaTheme="minorHAnsi"/>
          <w:b/>
          <w:sz w:val="24"/>
          <w:szCs w:val="24"/>
          <w:lang w:eastAsia="en-US"/>
        </w:rPr>
        <w:t> </w:t>
      </w:r>
      <w:r w:rsidR="0057223F" w:rsidRPr="0057223F">
        <w:rPr>
          <w:rFonts w:eastAsiaTheme="minorHAnsi"/>
          <w:b/>
          <w:sz w:val="24"/>
          <w:szCs w:val="24"/>
          <w:lang w:eastAsia="en-US"/>
        </w:rPr>
        <w:t>–</w:t>
      </w:r>
      <w:r w:rsidRPr="0057223F">
        <w:rPr>
          <w:rFonts w:eastAsiaTheme="minorHAnsi"/>
          <w:b/>
          <w:sz w:val="24"/>
          <w:szCs w:val="24"/>
          <w:lang w:eastAsia="en-US"/>
        </w:rPr>
        <w:t> </w:t>
      </w:r>
      <w:r w:rsidRPr="0057223F">
        <w:rPr>
          <w:rFonts w:eastAsia="Calibri"/>
          <w:b/>
          <w:bCs/>
          <w:sz w:val="24"/>
          <w:szCs w:val="24"/>
        </w:rPr>
        <w:t>Сечения сплошных стержней колонн и стоек</w:t>
      </w:r>
    </w:p>
    <w:p w14:paraId="73422EBC" w14:textId="2F2817AF" w:rsidR="007079AA" w:rsidRPr="0057223F" w:rsidRDefault="007079AA" w:rsidP="008B0F22">
      <w:pPr>
        <w:spacing w:before="400" w:line="360" w:lineRule="auto"/>
        <w:ind w:firstLine="567"/>
        <w:jc w:val="both"/>
        <w:textAlignment w:val="baseline"/>
        <w:rPr>
          <w:sz w:val="28"/>
          <w:szCs w:val="28"/>
        </w:rPr>
      </w:pPr>
      <w:r w:rsidRPr="0057223F">
        <w:rPr>
          <w:sz w:val="28"/>
          <w:szCs w:val="28"/>
        </w:rPr>
        <w:t>8.5.3 Проверку на потерю устойчивости сжато-изгибаемых (внецентренно сжатых) элементов с одной или двумя осями симметрии, при условии отсутствия стесненного кручения, следует выполнять в соответствии с положениями 8.5.4 и 8.5.</w:t>
      </w:r>
      <w:r w:rsidR="00A05AC5" w:rsidRPr="0057223F">
        <w:rPr>
          <w:sz w:val="28"/>
          <w:szCs w:val="28"/>
        </w:rPr>
        <w:t>5</w:t>
      </w:r>
      <w:r w:rsidRPr="0057223F">
        <w:rPr>
          <w:sz w:val="28"/>
          <w:szCs w:val="28"/>
        </w:rPr>
        <w:t>, которые учитывают начальные несовершенства, приведенные в 5.5. Проверк</w:t>
      </w:r>
      <w:r w:rsidR="00135C8D">
        <w:rPr>
          <w:sz w:val="28"/>
          <w:szCs w:val="28"/>
        </w:rPr>
        <w:t>у</w:t>
      </w:r>
      <w:r w:rsidRPr="0057223F">
        <w:rPr>
          <w:sz w:val="28"/>
          <w:szCs w:val="28"/>
        </w:rPr>
        <w:t xml:space="preserve"> провод</w:t>
      </w:r>
      <w:r w:rsidR="00135C8D">
        <w:rPr>
          <w:sz w:val="28"/>
          <w:szCs w:val="28"/>
        </w:rPr>
        <w:t>ят</w:t>
      </w:r>
      <w:r w:rsidRPr="0057223F">
        <w:rPr>
          <w:sz w:val="28"/>
          <w:szCs w:val="28"/>
        </w:rPr>
        <w:t xml:space="preserve"> с учетом соответствующих расчетных длин элементов.</w:t>
      </w:r>
    </w:p>
    <w:p w14:paraId="4D07DE87" w14:textId="77777777" w:rsidR="007079AA" w:rsidRPr="0057223F" w:rsidRDefault="007079AA" w:rsidP="008B0F22">
      <w:pPr>
        <w:spacing w:line="360" w:lineRule="auto"/>
        <w:ind w:firstLine="567"/>
        <w:jc w:val="both"/>
        <w:textAlignment w:val="baseline"/>
        <w:rPr>
          <w:sz w:val="28"/>
          <w:szCs w:val="28"/>
        </w:rPr>
      </w:pPr>
      <w:r w:rsidRPr="0057223F">
        <w:rPr>
          <w:sz w:val="28"/>
          <w:szCs w:val="28"/>
        </w:rPr>
        <w:t>При этом следует различать:</w:t>
      </w:r>
    </w:p>
    <w:p w14:paraId="41F0C12D" w14:textId="77777777" w:rsidR="007079AA" w:rsidRPr="0057223F" w:rsidRDefault="007079AA" w:rsidP="008B0F22">
      <w:pPr>
        <w:shd w:val="clear" w:color="auto" w:fill="FFFFFF"/>
        <w:spacing w:line="360" w:lineRule="auto"/>
        <w:ind w:firstLine="567"/>
        <w:jc w:val="both"/>
        <w:rPr>
          <w:sz w:val="28"/>
          <w:szCs w:val="28"/>
        </w:rPr>
      </w:pPr>
      <w:r w:rsidRPr="0057223F">
        <w:rPr>
          <w:sz w:val="28"/>
          <w:szCs w:val="28"/>
        </w:rPr>
        <w:t>- элементы, не испытывающие деформации кручения, например замкнутые се</w:t>
      </w:r>
      <w:r w:rsidRPr="0057223F">
        <w:rPr>
          <w:sz w:val="28"/>
          <w:szCs w:val="28"/>
        </w:rPr>
        <w:softHyphen/>
        <w:t>чения или сечения, раскрепленные от кручения;</w:t>
      </w:r>
    </w:p>
    <w:p w14:paraId="4C2FB6E9" w14:textId="1F978059" w:rsidR="007079AA" w:rsidRPr="0057223F" w:rsidRDefault="007079AA" w:rsidP="008B0F22">
      <w:pPr>
        <w:spacing w:line="360" w:lineRule="auto"/>
        <w:ind w:firstLine="567"/>
        <w:jc w:val="both"/>
        <w:textAlignment w:val="baseline"/>
        <w:rPr>
          <w:sz w:val="28"/>
          <w:szCs w:val="28"/>
        </w:rPr>
      </w:pPr>
      <w:r w:rsidRPr="0057223F">
        <w:rPr>
          <w:sz w:val="28"/>
          <w:szCs w:val="28"/>
        </w:rPr>
        <w:t>- элементы, испытывающие деформации кручения, например элементы открытого сечения и не раскрепленные от кручения.</w:t>
      </w:r>
    </w:p>
    <w:p w14:paraId="6731C30B" w14:textId="08E04A85" w:rsidR="007079AA" w:rsidRPr="0057223F" w:rsidRDefault="007079AA" w:rsidP="008B0F22">
      <w:pPr>
        <w:shd w:val="clear" w:color="auto" w:fill="FFFFFF"/>
        <w:tabs>
          <w:tab w:val="num" w:pos="728"/>
        </w:tabs>
        <w:spacing w:after="400" w:line="360" w:lineRule="auto"/>
        <w:ind w:firstLine="567"/>
        <w:jc w:val="both"/>
        <w:rPr>
          <w:sz w:val="28"/>
          <w:szCs w:val="28"/>
        </w:rPr>
      </w:pPr>
      <w:r w:rsidRPr="0057223F">
        <w:rPr>
          <w:sz w:val="28"/>
          <w:szCs w:val="28"/>
        </w:rPr>
        <w:lastRenderedPageBreak/>
        <w:t>8.5.4 Для сжато-изгибаемых (внецентренно сжатых) элементов постоянного сечения с одной или двумя осями симметрии должны выполняться условия общей устойчивости:</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5085BD3A" w14:textId="77777777" w:rsidTr="0031221D">
        <w:trPr>
          <w:trHeight w:val="284"/>
        </w:trPr>
        <w:tc>
          <w:tcPr>
            <w:tcW w:w="983" w:type="dxa"/>
          </w:tcPr>
          <w:p w14:paraId="7B147A33" w14:textId="77777777" w:rsidR="0031221D" w:rsidRPr="0057223F" w:rsidRDefault="0031221D" w:rsidP="008B0F22">
            <w:pPr>
              <w:tabs>
                <w:tab w:val="left" w:pos="1036"/>
              </w:tabs>
              <w:spacing w:before="40" w:after="300" w:line="360" w:lineRule="auto"/>
              <w:jc w:val="center"/>
              <w:rPr>
                <w:rFonts w:eastAsiaTheme="minorHAnsi"/>
                <w:sz w:val="24"/>
                <w:szCs w:val="24"/>
                <w:lang w:eastAsia="en-US"/>
              </w:rPr>
            </w:pPr>
          </w:p>
        </w:tc>
        <w:tc>
          <w:tcPr>
            <w:tcW w:w="7766" w:type="dxa"/>
            <w:vAlign w:val="center"/>
          </w:tcPr>
          <w:p w14:paraId="5BA0E45F" w14:textId="0CC6B37F" w:rsidR="0031221D" w:rsidRPr="0057223F" w:rsidRDefault="000A1144" w:rsidP="008B0F22">
            <w:pPr>
              <w:tabs>
                <w:tab w:val="left" w:pos="1036"/>
              </w:tabs>
              <w:spacing w:before="40" w:after="300" w:line="360" w:lineRule="auto"/>
              <w:jc w:val="center"/>
              <w:rPr>
                <w:rFonts w:eastAsiaTheme="minorHAnsi"/>
                <w:sz w:val="24"/>
                <w:szCs w:val="24"/>
                <w:lang w:val="en-US" w:eastAsia="en-US"/>
              </w:rPr>
            </w:pPr>
            <m:oMathPara>
              <m:oMathParaPr>
                <m:jc m:val="center"/>
              </m:oMathParaPr>
              <m:oMath>
                <m:f>
                  <m:fPr>
                    <m:ctrlPr>
                      <w:rPr>
                        <w:rFonts w:ascii="Cambria Math" w:hAnsi="Cambria Math"/>
                        <w:i/>
                        <w:sz w:val="24"/>
                        <w:szCs w:val="24"/>
                      </w:rPr>
                    </m:ctrlPr>
                  </m:fPr>
                  <m:num>
                    <m:r>
                      <m:rPr>
                        <m:nor/>
                      </m:rPr>
                      <w:rPr>
                        <w:i/>
                        <w:sz w:val="24"/>
                        <w:szCs w:val="24"/>
                        <w:lang w:val="en-US"/>
                      </w:rPr>
                      <m:t>N</m:t>
                    </m:r>
                  </m:num>
                  <m:den>
                    <m:sSub>
                      <m:sSubPr>
                        <m:ctrlPr>
                          <w:rPr>
                            <w:rFonts w:ascii="Cambria Math" w:hAnsi="Cambria Math"/>
                            <w:i/>
                            <w:sz w:val="24"/>
                            <w:szCs w:val="24"/>
                          </w:rPr>
                        </m:ctrlPr>
                      </m:sSubPr>
                      <m:e>
                        <m:r>
                          <m:rPr>
                            <m:sty m:val="p"/>
                          </m:rPr>
                          <w:rPr>
                            <w:rFonts w:ascii="Cambria Math" w:hAnsi="Cambria Math"/>
                            <w:sz w:val="24"/>
                            <w:szCs w:val="24"/>
                          </w:rPr>
                          <m:t>φ</m:t>
                        </m:r>
                      </m:e>
                      <m:sub>
                        <m:r>
                          <m:rPr>
                            <m:nor/>
                          </m:rPr>
                          <w:rPr>
                            <w:i/>
                            <w:iCs/>
                            <w:sz w:val="24"/>
                            <w:szCs w:val="24"/>
                            <w:lang w:val="en-US"/>
                          </w:rPr>
                          <m:t>x</m:t>
                        </m:r>
                      </m:sub>
                    </m:sSub>
                    <m:sSub>
                      <m:sSubPr>
                        <m:ctrlPr>
                          <w:rPr>
                            <w:rFonts w:ascii="Cambria Math" w:hAnsi="Cambria Math"/>
                            <w:i/>
                            <w:sz w:val="24"/>
                            <w:szCs w:val="24"/>
                          </w:rPr>
                        </m:ctrlPr>
                      </m:sSubPr>
                      <m:e>
                        <m:r>
                          <m:rPr>
                            <m:nor/>
                          </m:rPr>
                          <w:rPr>
                            <w:i/>
                            <w:iCs/>
                            <w:sz w:val="24"/>
                            <w:szCs w:val="24"/>
                            <w:lang w:val="en-US"/>
                          </w:rPr>
                          <m:t>A</m:t>
                        </m:r>
                      </m:e>
                      <m:sub>
                        <w:proofErr w:type="spellStart"/>
                        <m:r>
                          <m:rPr>
                            <m:nor/>
                          </m:rPr>
                          <w:rPr>
                            <w:i/>
                            <w:iCs/>
                            <w:sz w:val="24"/>
                            <w:szCs w:val="24"/>
                            <w:lang w:val="en-US"/>
                          </w:rPr>
                          <m:t>ef</m:t>
                        </m:r>
                        <w:proofErr w:type="spellEnd"/>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sSub>
                  <m:sSubPr>
                    <m:ctrlPr>
                      <w:rPr>
                        <w:rFonts w:ascii="Cambria Math" w:hAnsi="Cambria Math"/>
                        <w:i/>
                        <w:sz w:val="24"/>
                        <w:szCs w:val="24"/>
                        <w:lang w:val="en-US"/>
                      </w:rPr>
                    </m:ctrlPr>
                  </m:sSubPr>
                  <m:e>
                    <m:r>
                      <m:rPr>
                        <m:nor/>
                      </m:rPr>
                      <w:rPr>
                        <w:i/>
                        <w:iCs/>
                        <w:sz w:val="24"/>
                        <w:szCs w:val="24"/>
                        <w:lang w:val="en-US"/>
                      </w:rPr>
                      <m:t>k</m:t>
                    </m:r>
                  </m:e>
                  <m:sub>
                    <m:r>
                      <m:rPr>
                        <m:nor/>
                      </m:rPr>
                      <w:rPr>
                        <w:i/>
                        <w:iCs/>
                        <w:sz w:val="24"/>
                        <w:szCs w:val="24"/>
                        <w:lang w:val="en-US"/>
                      </w:rPr>
                      <m:t>xx</m:t>
                    </m:r>
                  </m:sub>
                </m:sSub>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x</m:t>
                        </m:r>
                      </m:sub>
                    </m:sSub>
                    <m:r>
                      <w:rPr>
                        <w:rFonts w:ascii="Cambria Math" w:hAnsi="Cambria Math"/>
                        <w:sz w:val="24"/>
                        <w:szCs w:val="24"/>
                        <w:lang w:val="en-US"/>
                      </w:rPr>
                      <m:t>+</m:t>
                    </m:r>
                    <m:r>
                      <m:rPr>
                        <m:sty m:val="p"/>
                      </m:rPr>
                      <w:rPr>
                        <w:rFonts w:ascii="Cambria Math" w:hAnsi="Cambria Math"/>
                        <w:sz w:val="24"/>
                        <w:szCs w:val="24"/>
                        <w:lang w:val="en-US"/>
                      </w:rPr>
                      <m:t>∆</m:t>
                    </m:r>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x</m:t>
                        </m:r>
                      </m:sub>
                    </m:sSub>
                  </m:num>
                  <m:den>
                    <m:sSub>
                      <m:sSubPr>
                        <m:ctrlPr>
                          <w:rPr>
                            <w:rFonts w:ascii="Cambria Math" w:hAnsi="Cambria Math"/>
                            <w:i/>
                            <w:sz w:val="24"/>
                            <w:szCs w:val="24"/>
                          </w:rPr>
                        </m:ctrlPr>
                      </m:sSubPr>
                      <m:e>
                        <m:r>
                          <m:rPr>
                            <m:sty m:val="p"/>
                          </m:rPr>
                          <w:rPr>
                            <w:rFonts w:ascii="Cambria Math" w:hAnsi="Cambria Math"/>
                            <w:sz w:val="24"/>
                            <w:szCs w:val="24"/>
                          </w:rPr>
                          <m:t>χ</m:t>
                        </m:r>
                      </m:e>
                      <m:sub>
                        <m:r>
                          <m:rPr>
                            <m:nor/>
                          </m:rPr>
                          <w:rPr>
                            <w:i/>
                            <w:iCs/>
                            <w:sz w:val="24"/>
                            <w:szCs w:val="24"/>
                            <w:lang w:val="en-US"/>
                          </w:rPr>
                          <m:t>LT</m:t>
                        </m:r>
                      </m:sub>
                    </m:sSub>
                    <m:sSub>
                      <m:sSubPr>
                        <m:ctrlPr>
                          <w:rPr>
                            <w:rFonts w:ascii="Cambria Math" w:hAnsi="Cambria Math"/>
                            <w:i/>
                            <w:sz w:val="24"/>
                            <w:szCs w:val="24"/>
                          </w:rPr>
                        </m:ctrlPr>
                      </m:sSubPr>
                      <m:e>
                        <m:r>
                          <m:rPr>
                            <m:nor/>
                          </m:rPr>
                          <w:rPr>
                            <w:i/>
                            <w:iCs/>
                            <w:sz w:val="24"/>
                            <w:szCs w:val="24"/>
                            <w:lang w:val="en-US"/>
                          </w:rPr>
                          <m:t>W</m:t>
                        </m:r>
                      </m:e>
                      <m:sub>
                        <w:proofErr w:type="spellStart"/>
                        <m:r>
                          <m:rPr>
                            <m:nor/>
                          </m:rPr>
                          <w:rPr>
                            <w:i/>
                            <w:iCs/>
                            <w:sz w:val="24"/>
                            <w:szCs w:val="24"/>
                            <w:lang w:val="en-US"/>
                          </w:rPr>
                          <m:t>ef,x</m:t>
                        </m:r>
                        <w:proofErr w:type="spellEnd"/>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sSub>
                  <m:sSubPr>
                    <m:ctrlPr>
                      <w:rPr>
                        <w:rFonts w:ascii="Cambria Math" w:hAnsi="Cambria Math"/>
                        <w:i/>
                        <w:sz w:val="24"/>
                        <w:szCs w:val="24"/>
                      </w:rPr>
                    </m:ctrlPr>
                  </m:sSubPr>
                  <m:e>
                    <m:r>
                      <m:rPr>
                        <m:nor/>
                      </m:rPr>
                      <w:rPr>
                        <w:i/>
                        <w:iCs/>
                        <w:sz w:val="24"/>
                        <w:szCs w:val="24"/>
                        <w:lang w:val="en-US"/>
                      </w:rPr>
                      <m:t>k</m:t>
                    </m:r>
                  </m:e>
                  <m:sub>
                    <w:proofErr w:type="spellStart"/>
                    <m:r>
                      <m:rPr>
                        <m:nor/>
                      </m:rPr>
                      <w:rPr>
                        <w:i/>
                        <w:iCs/>
                        <w:sz w:val="24"/>
                        <w:szCs w:val="24"/>
                        <w:lang w:val="en-US"/>
                      </w:rPr>
                      <m:t>xy</m:t>
                    </m:r>
                    <w:proofErr w:type="spellEnd"/>
                  </m:sub>
                </m:sSub>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y</m:t>
                        </m:r>
                      </m:sub>
                    </m:sSub>
                    <m:r>
                      <w:rPr>
                        <w:rFonts w:ascii="Cambria Math" w:hAnsi="Cambria Math"/>
                        <w:sz w:val="24"/>
                        <w:szCs w:val="24"/>
                        <w:lang w:val="en-US"/>
                      </w:rPr>
                      <m:t>+</m:t>
                    </m:r>
                    <m:r>
                      <m:rPr>
                        <m:sty m:val="p"/>
                      </m:rPr>
                      <w:rPr>
                        <w:rFonts w:ascii="Cambria Math" w:hAnsi="Cambria Math"/>
                        <w:sz w:val="24"/>
                        <w:szCs w:val="24"/>
                        <w:lang w:val="en-US"/>
                      </w:rPr>
                      <m:t>∆</m:t>
                    </m:r>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y</m:t>
                        </m:r>
                      </m:sub>
                    </m:sSub>
                  </m:num>
                  <m:den>
                    <m:sSub>
                      <m:sSubPr>
                        <m:ctrlPr>
                          <w:rPr>
                            <w:rFonts w:ascii="Cambria Math" w:hAnsi="Cambria Math"/>
                            <w:i/>
                            <w:sz w:val="24"/>
                            <w:szCs w:val="24"/>
                          </w:rPr>
                        </m:ctrlPr>
                      </m:sSubPr>
                      <m:e>
                        <m:r>
                          <m:rPr>
                            <m:nor/>
                          </m:rPr>
                          <w:rPr>
                            <w:i/>
                            <w:iCs/>
                            <w:sz w:val="24"/>
                            <w:szCs w:val="24"/>
                            <w:lang w:val="en-US"/>
                          </w:rPr>
                          <m:t>W</m:t>
                        </m:r>
                      </m:e>
                      <m:sub>
                        <w:proofErr w:type="spellStart"/>
                        <m:r>
                          <m:rPr>
                            <m:nor/>
                          </m:rPr>
                          <w:rPr>
                            <w:i/>
                            <w:iCs/>
                            <w:sz w:val="24"/>
                            <w:szCs w:val="24"/>
                            <w:lang w:val="en-US"/>
                          </w:rPr>
                          <m:t>ef,y</m:t>
                        </m:r>
                        <w:proofErr w:type="spellEnd"/>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r>
                  <m:rPr>
                    <m:nor/>
                  </m:rPr>
                  <w:rPr>
                    <w:sz w:val="24"/>
                    <w:szCs w:val="24"/>
                    <w:lang w:val="en-US"/>
                  </w:rPr>
                  <m:t>1,</m:t>
                </m:r>
              </m:oMath>
            </m:oMathPara>
          </w:p>
        </w:tc>
        <w:tc>
          <w:tcPr>
            <w:tcW w:w="895" w:type="dxa"/>
            <w:vAlign w:val="center"/>
          </w:tcPr>
          <w:p w14:paraId="4665F571" w14:textId="77777777" w:rsidR="0031221D" w:rsidRPr="0057223F" w:rsidRDefault="0031221D" w:rsidP="008B0F22">
            <w:pPr>
              <w:tabs>
                <w:tab w:val="left" w:pos="1036"/>
              </w:tabs>
              <w:spacing w:before="40" w:after="300" w:line="360" w:lineRule="auto"/>
              <w:jc w:val="right"/>
              <w:rPr>
                <w:rFonts w:eastAsiaTheme="minorHAnsi"/>
                <w:sz w:val="28"/>
                <w:szCs w:val="28"/>
                <w:lang w:eastAsia="en-US"/>
              </w:rPr>
            </w:pPr>
            <w:r w:rsidRPr="0057223F">
              <w:rPr>
                <w:rFonts w:eastAsiaTheme="minorHAnsi"/>
                <w:sz w:val="28"/>
                <w:szCs w:val="28"/>
                <w:lang w:eastAsia="en-US"/>
              </w:rPr>
              <w:t>(8.34)</w:t>
            </w:r>
          </w:p>
        </w:tc>
      </w:tr>
      <w:tr w:rsidR="00E2164E" w:rsidRPr="0057223F" w14:paraId="601AB07A" w14:textId="77777777" w:rsidTr="0031221D">
        <w:trPr>
          <w:trHeight w:val="284"/>
        </w:trPr>
        <w:tc>
          <w:tcPr>
            <w:tcW w:w="983" w:type="dxa"/>
          </w:tcPr>
          <w:p w14:paraId="35B9375B" w14:textId="77777777" w:rsidR="007079AA" w:rsidRPr="0057223F" w:rsidRDefault="007079AA" w:rsidP="008B0F22">
            <w:pPr>
              <w:overflowPunct/>
              <w:autoSpaceDE/>
              <w:autoSpaceDN/>
              <w:adjustRightInd/>
              <w:spacing w:before="200" w:after="200" w:line="360" w:lineRule="auto"/>
              <w:rPr>
                <w:rFonts w:eastAsiaTheme="minorHAnsi"/>
                <w:sz w:val="24"/>
                <w:szCs w:val="24"/>
                <w:lang w:eastAsia="en-US"/>
              </w:rPr>
            </w:pPr>
          </w:p>
        </w:tc>
        <w:tc>
          <w:tcPr>
            <w:tcW w:w="7766" w:type="dxa"/>
            <w:vAlign w:val="center"/>
          </w:tcPr>
          <w:p w14:paraId="1D8D7D5F" w14:textId="70FEA512" w:rsidR="007079AA" w:rsidRPr="0057223F" w:rsidRDefault="000A1144" w:rsidP="008B0F22">
            <w:pPr>
              <w:tabs>
                <w:tab w:val="left" w:pos="1036"/>
              </w:tabs>
              <w:spacing w:before="200" w:after="200" w:line="360" w:lineRule="auto"/>
              <w:jc w:val="center"/>
              <w:rPr>
                <w:rFonts w:eastAsia="Calibri"/>
                <w:sz w:val="24"/>
                <w:szCs w:val="24"/>
                <w:lang w:val="en-US"/>
              </w:rPr>
            </w:pPr>
            <m:oMathPara>
              <m:oMath>
                <m:f>
                  <m:fPr>
                    <m:ctrlPr>
                      <w:rPr>
                        <w:rFonts w:ascii="Cambria Math" w:hAnsi="Cambria Math"/>
                        <w:i/>
                        <w:sz w:val="24"/>
                        <w:szCs w:val="24"/>
                      </w:rPr>
                    </m:ctrlPr>
                  </m:fPr>
                  <m:num>
                    <m:r>
                      <m:rPr>
                        <m:nor/>
                      </m:rPr>
                      <w:rPr>
                        <w:i/>
                        <w:sz w:val="24"/>
                        <w:szCs w:val="24"/>
                        <w:lang w:val="en-US"/>
                      </w:rPr>
                      <m:t>N</m:t>
                    </m:r>
                  </m:num>
                  <m:den>
                    <m:sSub>
                      <m:sSubPr>
                        <m:ctrlPr>
                          <w:rPr>
                            <w:rFonts w:ascii="Cambria Math" w:hAnsi="Cambria Math"/>
                            <w:i/>
                            <w:sz w:val="24"/>
                            <w:szCs w:val="24"/>
                          </w:rPr>
                        </m:ctrlPr>
                      </m:sSubPr>
                      <m:e>
                        <m:r>
                          <m:rPr>
                            <m:sty m:val="p"/>
                          </m:rPr>
                          <w:rPr>
                            <w:rFonts w:ascii="Cambria Math" w:hAnsi="Cambria Math"/>
                            <w:sz w:val="24"/>
                            <w:szCs w:val="24"/>
                          </w:rPr>
                          <m:t>φ</m:t>
                        </m:r>
                      </m:e>
                      <m:sub>
                        <m:r>
                          <m:rPr>
                            <m:nor/>
                          </m:rPr>
                          <w:rPr>
                            <w:i/>
                            <w:iCs/>
                            <w:sz w:val="24"/>
                            <w:szCs w:val="24"/>
                            <w:lang w:val="en-US"/>
                          </w:rPr>
                          <m:t>y</m:t>
                        </m:r>
                      </m:sub>
                    </m:sSub>
                    <m:sSub>
                      <m:sSubPr>
                        <m:ctrlPr>
                          <w:rPr>
                            <w:rFonts w:ascii="Cambria Math" w:hAnsi="Cambria Math"/>
                            <w:i/>
                            <w:sz w:val="24"/>
                            <w:szCs w:val="24"/>
                          </w:rPr>
                        </m:ctrlPr>
                      </m:sSubPr>
                      <m:e>
                        <m:r>
                          <m:rPr>
                            <m:nor/>
                          </m:rPr>
                          <w:rPr>
                            <w:i/>
                            <w:iCs/>
                            <w:sz w:val="24"/>
                            <w:szCs w:val="24"/>
                            <w:lang w:val="en-US"/>
                          </w:rPr>
                          <m:t>A</m:t>
                        </m:r>
                      </m:e>
                      <m:sub>
                        <w:proofErr w:type="spellStart"/>
                        <m:r>
                          <m:rPr>
                            <m:nor/>
                          </m:rPr>
                          <w:rPr>
                            <w:i/>
                            <w:iCs/>
                            <w:sz w:val="24"/>
                            <w:szCs w:val="24"/>
                            <w:lang w:val="en-US"/>
                          </w:rPr>
                          <m:t>ef</m:t>
                        </m:r>
                        <w:proofErr w:type="spellEnd"/>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sSub>
                  <m:sSubPr>
                    <m:ctrlPr>
                      <w:rPr>
                        <w:rFonts w:ascii="Cambria Math" w:hAnsi="Cambria Math"/>
                        <w:i/>
                        <w:sz w:val="24"/>
                        <w:szCs w:val="24"/>
                        <w:lang w:val="en-US"/>
                      </w:rPr>
                    </m:ctrlPr>
                  </m:sSubPr>
                  <m:e>
                    <m:r>
                      <m:rPr>
                        <m:nor/>
                      </m:rPr>
                      <w:rPr>
                        <w:i/>
                        <w:iCs/>
                        <w:sz w:val="24"/>
                        <w:szCs w:val="24"/>
                        <w:lang w:val="en-US"/>
                      </w:rPr>
                      <m:t>k</m:t>
                    </m:r>
                  </m:e>
                  <m:sub>
                    <w:proofErr w:type="spellStart"/>
                    <m:r>
                      <m:rPr>
                        <m:nor/>
                      </m:rPr>
                      <w:rPr>
                        <w:i/>
                        <w:iCs/>
                        <w:sz w:val="24"/>
                        <w:szCs w:val="24"/>
                        <w:lang w:val="en-US"/>
                      </w:rPr>
                      <m:t>yx</m:t>
                    </m:r>
                    <w:proofErr w:type="spellEnd"/>
                  </m:sub>
                </m:sSub>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x</m:t>
                        </m:r>
                      </m:sub>
                    </m:sSub>
                    <m:r>
                      <w:rPr>
                        <w:rFonts w:ascii="Cambria Math" w:hAnsi="Cambria Math"/>
                        <w:sz w:val="24"/>
                        <w:szCs w:val="24"/>
                        <w:lang w:val="en-US"/>
                      </w:rPr>
                      <m:t>+</m:t>
                    </m:r>
                    <m:r>
                      <m:rPr>
                        <m:sty m:val="p"/>
                      </m:rPr>
                      <w:rPr>
                        <w:rFonts w:ascii="Cambria Math" w:hAnsi="Cambria Math"/>
                        <w:sz w:val="24"/>
                        <w:szCs w:val="24"/>
                        <w:lang w:val="en-US"/>
                      </w:rPr>
                      <m:t>∆</m:t>
                    </m:r>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x</m:t>
                        </m:r>
                      </m:sub>
                    </m:sSub>
                  </m:num>
                  <m:den>
                    <m:sSub>
                      <m:sSubPr>
                        <m:ctrlPr>
                          <w:rPr>
                            <w:rFonts w:ascii="Cambria Math" w:hAnsi="Cambria Math"/>
                            <w:i/>
                            <w:sz w:val="24"/>
                            <w:szCs w:val="24"/>
                          </w:rPr>
                        </m:ctrlPr>
                      </m:sSubPr>
                      <m:e>
                        <m:r>
                          <m:rPr>
                            <m:sty m:val="p"/>
                          </m:rPr>
                          <w:rPr>
                            <w:rFonts w:ascii="Cambria Math" w:hAnsi="Cambria Math"/>
                            <w:sz w:val="24"/>
                            <w:szCs w:val="24"/>
                          </w:rPr>
                          <m:t>χ</m:t>
                        </m:r>
                      </m:e>
                      <m:sub>
                        <m:r>
                          <m:rPr>
                            <m:nor/>
                          </m:rPr>
                          <w:rPr>
                            <w:i/>
                            <w:iCs/>
                            <w:sz w:val="24"/>
                            <w:szCs w:val="24"/>
                            <w:lang w:val="en-US"/>
                          </w:rPr>
                          <m:t>LT</m:t>
                        </m:r>
                      </m:sub>
                    </m:sSub>
                    <m:sSub>
                      <m:sSubPr>
                        <m:ctrlPr>
                          <w:rPr>
                            <w:rFonts w:ascii="Cambria Math" w:hAnsi="Cambria Math"/>
                            <w:i/>
                            <w:sz w:val="24"/>
                            <w:szCs w:val="24"/>
                          </w:rPr>
                        </m:ctrlPr>
                      </m:sSubPr>
                      <m:e>
                        <m:r>
                          <m:rPr>
                            <m:nor/>
                          </m:rPr>
                          <w:rPr>
                            <w:i/>
                            <w:iCs/>
                            <w:sz w:val="24"/>
                            <w:szCs w:val="24"/>
                            <w:lang w:val="en-US"/>
                          </w:rPr>
                          <m:t>W</m:t>
                        </m:r>
                      </m:e>
                      <m:sub>
                        <w:proofErr w:type="spellStart"/>
                        <m:r>
                          <m:rPr>
                            <m:nor/>
                          </m:rPr>
                          <w:rPr>
                            <w:i/>
                            <w:iCs/>
                            <w:sz w:val="24"/>
                            <w:szCs w:val="24"/>
                            <w:lang w:val="en-US"/>
                          </w:rPr>
                          <m:t>ef,x</m:t>
                        </m:r>
                        <w:proofErr w:type="spellEnd"/>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sSub>
                  <m:sSubPr>
                    <m:ctrlPr>
                      <w:rPr>
                        <w:rFonts w:ascii="Cambria Math" w:hAnsi="Cambria Math"/>
                        <w:i/>
                        <w:sz w:val="24"/>
                        <w:szCs w:val="24"/>
                      </w:rPr>
                    </m:ctrlPr>
                  </m:sSubPr>
                  <m:e>
                    <m:r>
                      <m:rPr>
                        <m:nor/>
                      </m:rPr>
                      <w:rPr>
                        <w:i/>
                        <w:iCs/>
                        <w:sz w:val="24"/>
                        <w:szCs w:val="24"/>
                        <w:lang w:val="en-US"/>
                      </w:rPr>
                      <m:t>k</m:t>
                    </m:r>
                  </m:e>
                  <m:sub>
                    <w:proofErr w:type="spellStart"/>
                    <m:r>
                      <m:rPr>
                        <m:nor/>
                      </m:rPr>
                      <w:rPr>
                        <w:i/>
                        <w:iCs/>
                        <w:sz w:val="24"/>
                        <w:szCs w:val="24"/>
                        <w:lang w:val="en-US"/>
                      </w:rPr>
                      <m:t>yy</m:t>
                    </m:r>
                    <w:proofErr w:type="spellEnd"/>
                  </m:sub>
                </m:sSub>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y</m:t>
                        </m:r>
                      </m:sub>
                    </m:sSub>
                    <m:r>
                      <w:rPr>
                        <w:rFonts w:ascii="Cambria Math" w:hAnsi="Cambria Math"/>
                        <w:sz w:val="24"/>
                        <w:szCs w:val="24"/>
                        <w:lang w:val="en-US"/>
                      </w:rPr>
                      <m:t>+</m:t>
                    </m:r>
                    <m:r>
                      <m:rPr>
                        <m:sty m:val="p"/>
                      </m:rPr>
                      <w:rPr>
                        <w:rFonts w:ascii="Cambria Math" w:hAnsi="Cambria Math"/>
                        <w:sz w:val="24"/>
                        <w:szCs w:val="24"/>
                        <w:lang w:val="en-US"/>
                      </w:rPr>
                      <m:t>∆</m:t>
                    </m:r>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y</m:t>
                        </m:r>
                      </m:sub>
                    </m:sSub>
                  </m:num>
                  <m:den>
                    <m:sSub>
                      <m:sSubPr>
                        <m:ctrlPr>
                          <w:rPr>
                            <w:rFonts w:ascii="Cambria Math" w:hAnsi="Cambria Math"/>
                            <w:i/>
                            <w:sz w:val="24"/>
                            <w:szCs w:val="24"/>
                          </w:rPr>
                        </m:ctrlPr>
                      </m:sSubPr>
                      <m:e>
                        <m:r>
                          <m:rPr>
                            <m:nor/>
                          </m:rPr>
                          <w:rPr>
                            <w:i/>
                            <w:iCs/>
                            <w:sz w:val="24"/>
                            <w:szCs w:val="24"/>
                            <w:lang w:val="en-US"/>
                          </w:rPr>
                          <m:t>W</m:t>
                        </m:r>
                      </m:e>
                      <m:sub>
                        <w:proofErr w:type="spellStart"/>
                        <m:r>
                          <m:rPr>
                            <m:nor/>
                          </m:rPr>
                          <w:rPr>
                            <w:i/>
                            <w:iCs/>
                            <w:sz w:val="24"/>
                            <w:szCs w:val="24"/>
                            <w:lang w:val="en-US"/>
                          </w:rPr>
                          <m:t>ef,y</m:t>
                        </m:r>
                        <w:proofErr w:type="spellEnd"/>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r>
                  <m:rPr>
                    <m:nor/>
                  </m:rPr>
                  <w:rPr>
                    <w:sz w:val="24"/>
                    <w:szCs w:val="24"/>
                    <w:lang w:val="en-US"/>
                  </w:rPr>
                  <m:t>1,</m:t>
                </m:r>
              </m:oMath>
            </m:oMathPara>
          </w:p>
        </w:tc>
        <w:tc>
          <w:tcPr>
            <w:tcW w:w="895" w:type="dxa"/>
            <w:vAlign w:val="center"/>
          </w:tcPr>
          <w:p w14:paraId="580F5AC9" w14:textId="77777777" w:rsidR="007079AA" w:rsidRPr="0057223F" w:rsidRDefault="007079AA" w:rsidP="008B0F22">
            <w:pPr>
              <w:tabs>
                <w:tab w:val="left" w:pos="1036"/>
              </w:tabs>
              <w:spacing w:before="200" w:after="200" w:line="360" w:lineRule="auto"/>
              <w:jc w:val="right"/>
              <w:rPr>
                <w:rFonts w:eastAsiaTheme="minorHAnsi"/>
                <w:sz w:val="28"/>
                <w:szCs w:val="28"/>
                <w:lang w:eastAsia="en-US"/>
              </w:rPr>
            </w:pPr>
            <w:r w:rsidRPr="0057223F">
              <w:rPr>
                <w:rFonts w:eastAsiaTheme="minorHAnsi"/>
                <w:sz w:val="28"/>
                <w:szCs w:val="28"/>
                <w:lang w:eastAsia="en-US"/>
              </w:rPr>
              <w:t>(8.35)</w:t>
            </w:r>
          </w:p>
        </w:tc>
      </w:tr>
    </w:tbl>
    <w:p w14:paraId="7AF121E4" w14:textId="0B878571" w:rsidR="007079AA" w:rsidRPr="0057223F" w:rsidRDefault="007079AA" w:rsidP="008B0F22">
      <w:pPr>
        <w:shd w:val="clear" w:color="auto" w:fill="FFFFFF"/>
        <w:tabs>
          <w:tab w:val="right" w:pos="2268"/>
          <w:tab w:val="left" w:pos="2410"/>
          <w:tab w:val="left" w:pos="2835"/>
        </w:tabs>
        <w:spacing w:before="300" w:line="360" w:lineRule="auto"/>
        <w:ind w:left="2835" w:hanging="2835"/>
        <w:jc w:val="both"/>
        <w:rPr>
          <w:sz w:val="28"/>
          <w:szCs w:val="28"/>
        </w:rPr>
      </w:pPr>
      <w:r w:rsidRPr="0057223F">
        <w:rPr>
          <w:noProof/>
          <w:sz w:val="28"/>
          <w:szCs w:val="28"/>
        </w:rPr>
        <w:drawing>
          <wp:anchor distT="0" distB="0" distL="25400" distR="25400" simplePos="0" relativeHeight="251658240" behindDoc="1" locked="0" layoutInCell="1" allowOverlap="1" wp14:anchorId="0055DF4A" wp14:editId="28095ADF">
            <wp:simplePos x="0" y="0"/>
            <wp:positionH relativeFrom="margin">
              <wp:posOffset>-5447665</wp:posOffset>
            </wp:positionH>
            <wp:positionV relativeFrom="paragraph">
              <wp:posOffset>57785</wp:posOffset>
            </wp:positionV>
            <wp:extent cx="3556000" cy="1479550"/>
            <wp:effectExtent l="0" t="0" r="6350" b="6350"/>
            <wp:wrapNone/>
            <wp:docPr id="635" name="Рисунок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556000" cy="1479550"/>
                    </a:xfrm>
                    <a:prstGeom prst="rect">
                      <a:avLst/>
                    </a:prstGeom>
                    <a:noFill/>
                  </pic:spPr>
                </pic:pic>
              </a:graphicData>
            </a:graphic>
          </wp:anchor>
        </w:drawing>
      </w:r>
      <w:r w:rsidRPr="0057223F">
        <w:rPr>
          <w:sz w:val="28"/>
          <w:szCs w:val="28"/>
        </w:rPr>
        <w:t>где </w:t>
      </w:r>
      <w:r w:rsidRPr="0057223F">
        <w:rPr>
          <w:sz w:val="28"/>
          <w:szCs w:val="28"/>
        </w:rPr>
        <w:tab/>
      </w:r>
      <w:r w:rsidRPr="0057223F">
        <w:rPr>
          <w:i/>
          <w:sz w:val="28"/>
          <w:szCs w:val="28"/>
        </w:rPr>
        <w:t>N</w:t>
      </w:r>
      <w:r w:rsidRPr="0057223F">
        <w:rPr>
          <w:sz w:val="28"/>
          <w:szCs w:val="28"/>
        </w:rPr>
        <w:t xml:space="preserve">, </w:t>
      </w:r>
      <w:r w:rsidRPr="0057223F">
        <w:rPr>
          <w:i/>
          <w:sz w:val="28"/>
          <w:szCs w:val="28"/>
        </w:rPr>
        <w:t>M</w:t>
      </w:r>
      <w:r w:rsidRPr="0057223F">
        <w:rPr>
          <w:i/>
          <w:sz w:val="28"/>
          <w:szCs w:val="28"/>
          <w:vertAlign w:val="subscript"/>
          <w:lang w:val="en-US"/>
        </w:rPr>
        <w:t>x</w:t>
      </w:r>
      <w:r w:rsidRPr="0057223F">
        <w:rPr>
          <w:sz w:val="28"/>
          <w:szCs w:val="28"/>
        </w:rPr>
        <w:t xml:space="preserve"> и </w:t>
      </w:r>
      <w:r w:rsidRPr="0057223F">
        <w:rPr>
          <w:i/>
          <w:sz w:val="28"/>
          <w:szCs w:val="28"/>
        </w:rPr>
        <w:t>M</w:t>
      </w:r>
      <w:r w:rsidRPr="0057223F">
        <w:rPr>
          <w:i/>
          <w:sz w:val="28"/>
          <w:szCs w:val="28"/>
          <w:vertAlign w:val="subscript"/>
          <w:lang w:val="en-US"/>
        </w:rPr>
        <w:t>y</w:t>
      </w:r>
      <w:r w:rsidRPr="0057223F">
        <w:rPr>
          <w:i/>
          <w:sz w:val="28"/>
          <w:szCs w:val="28"/>
          <w:vertAlign w:val="subscript"/>
        </w:rPr>
        <w:tab/>
      </w:r>
      <w:r w:rsidR="0057223F" w:rsidRPr="0057223F">
        <w:rPr>
          <w:sz w:val="28"/>
          <w:szCs w:val="28"/>
        </w:rPr>
        <w:t>–</w:t>
      </w:r>
      <w:r w:rsidRPr="0057223F">
        <w:rPr>
          <w:sz w:val="28"/>
          <w:szCs w:val="28"/>
        </w:rPr>
        <w:t xml:space="preserve"> </w:t>
      </w:r>
      <w:r w:rsidRPr="0057223F">
        <w:rPr>
          <w:sz w:val="28"/>
          <w:szCs w:val="28"/>
        </w:rPr>
        <w:tab/>
        <w:t xml:space="preserve">расчетные значения сжимающей силы и максимальных моментов относительно осей </w:t>
      </w:r>
      <w:r w:rsidRPr="0057223F">
        <w:rPr>
          <w:i/>
          <w:sz w:val="28"/>
          <w:szCs w:val="28"/>
          <w:lang w:val="en-US"/>
        </w:rPr>
        <w:t>x</w:t>
      </w:r>
      <w:r w:rsidRPr="0057223F">
        <w:rPr>
          <w:sz w:val="28"/>
          <w:szCs w:val="28"/>
        </w:rPr>
        <w:t>–</w:t>
      </w:r>
      <w:r w:rsidRPr="0057223F">
        <w:rPr>
          <w:i/>
          <w:sz w:val="28"/>
          <w:szCs w:val="28"/>
          <w:lang w:val="en-US"/>
        </w:rPr>
        <w:t>x</w:t>
      </w:r>
      <w:r w:rsidRPr="0057223F">
        <w:rPr>
          <w:sz w:val="28"/>
          <w:szCs w:val="28"/>
        </w:rPr>
        <w:t xml:space="preserve"> и </w:t>
      </w:r>
      <w:r w:rsidRPr="0057223F">
        <w:rPr>
          <w:i/>
          <w:sz w:val="28"/>
          <w:szCs w:val="28"/>
          <w:lang w:val="en-US"/>
        </w:rPr>
        <w:t>y</w:t>
      </w:r>
      <w:r w:rsidRPr="0057223F">
        <w:rPr>
          <w:sz w:val="28"/>
          <w:szCs w:val="28"/>
        </w:rPr>
        <w:t>–</w:t>
      </w:r>
      <w:r w:rsidRPr="0057223F">
        <w:rPr>
          <w:i/>
          <w:sz w:val="28"/>
          <w:szCs w:val="28"/>
          <w:lang w:val="en-US"/>
        </w:rPr>
        <w:t>y</w:t>
      </w:r>
      <w:r w:rsidRPr="0057223F">
        <w:rPr>
          <w:sz w:val="28"/>
          <w:szCs w:val="28"/>
        </w:rPr>
        <w:t xml:space="preserve"> соответственно (для элементов с одной осью симметрии </w:t>
      </w:r>
      <w:r w:rsidRPr="0057223F">
        <w:rPr>
          <w:i/>
          <w:sz w:val="28"/>
          <w:szCs w:val="28"/>
        </w:rPr>
        <w:t>M</w:t>
      </w:r>
      <w:r w:rsidRPr="0057223F">
        <w:rPr>
          <w:i/>
          <w:sz w:val="28"/>
          <w:szCs w:val="28"/>
          <w:vertAlign w:val="subscript"/>
          <w:lang w:val="en-US"/>
        </w:rPr>
        <w:t>x</w:t>
      </w:r>
      <w:r w:rsidRPr="0057223F">
        <w:rPr>
          <w:sz w:val="28"/>
          <w:szCs w:val="28"/>
        </w:rPr>
        <w:t xml:space="preserve"> </w:t>
      </w:r>
      <w:r w:rsidR="0057223F" w:rsidRPr="0057223F">
        <w:rPr>
          <w:sz w:val="28"/>
          <w:szCs w:val="28"/>
        </w:rPr>
        <w:t>–</w:t>
      </w:r>
      <w:r w:rsidRPr="0057223F">
        <w:rPr>
          <w:sz w:val="28"/>
          <w:szCs w:val="28"/>
        </w:rPr>
        <w:t xml:space="preserve"> момент в плоскости симметрии сечения);</w:t>
      </w:r>
    </w:p>
    <w:p w14:paraId="0FAE2569" w14:textId="7042AE0D" w:rsidR="007079AA" w:rsidRPr="0057223F" w:rsidRDefault="007079AA" w:rsidP="008B0F22">
      <w:pPr>
        <w:shd w:val="clear" w:color="auto" w:fill="FFFFFF"/>
        <w:tabs>
          <w:tab w:val="right" w:pos="2268"/>
          <w:tab w:val="left" w:pos="2410"/>
          <w:tab w:val="left" w:pos="2835"/>
        </w:tabs>
        <w:spacing w:line="360" w:lineRule="auto"/>
        <w:ind w:left="2835" w:hanging="2835"/>
        <w:jc w:val="both"/>
        <w:rPr>
          <w:sz w:val="28"/>
          <w:szCs w:val="28"/>
        </w:rPr>
      </w:pPr>
      <w:r w:rsidRPr="0057223F">
        <w:rPr>
          <w:sz w:val="24"/>
          <w:szCs w:val="24"/>
        </w:rPr>
        <w:tab/>
      </w:r>
      <w:r w:rsidRPr="0057223F">
        <w:rPr>
          <w:sz w:val="28"/>
          <w:szCs w:val="28"/>
        </w:rPr>
        <w:t>Δ</w:t>
      </w:r>
      <w:r w:rsidRPr="0057223F">
        <w:rPr>
          <w:i/>
          <w:sz w:val="28"/>
          <w:szCs w:val="28"/>
        </w:rPr>
        <w:t>M</w:t>
      </w:r>
      <w:r w:rsidRPr="0057223F">
        <w:rPr>
          <w:i/>
          <w:sz w:val="28"/>
          <w:szCs w:val="28"/>
          <w:vertAlign w:val="subscript"/>
          <w:lang w:val="en-US"/>
        </w:rPr>
        <w:t>x</w:t>
      </w:r>
      <w:r w:rsidRPr="0057223F">
        <w:rPr>
          <w:sz w:val="28"/>
          <w:szCs w:val="28"/>
        </w:rPr>
        <w:t>,</w:t>
      </w:r>
      <w:r w:rsidRPr="0057223F">
        <w:rPr>
          <w:i/>
          <w:sz w:val="28"/>
          <w:szCs w:val="28"/>
        </w:rPr>
        <w:t xml:space="preserve"> </w:t>
      </w:r>
      <w:r w:rsidRPr="0057223F">
        <w:rPr>
          <w:sz w:val="28"/>
          <w:szCs w:val="28"/>
        </w:rPr>
        <w:t>Δ</w:t>
      </w:r>
      <w:r w:rsidRPr="0057223F">
        <w:rPr>
          <w:i/>
          <w:sz w:val="28"/>
          <w:szCs w:val="28"/>
        </w:rPr>
        <w:t>M</w:t>
      </w:r>
      <w:r w:rsidRPr="0057223F">
        <w:rPr>
          <w:i/>
          <w:sz w:val="28"/>
          <w:szCs w:val="28"/>
          <w:vertAlign w:val="subscript"/>
          <w:lang w:val="en-US"/>
        </w:rPr>
        <w:t>y</w:t>
      </w:r>
      <w:r w:rsidRPr="0057223F">
        <w:rPr>
          <w:i/>
          <w:sz w:val="28"/>
          <w:szCs w:val="28"/>
          <w:vertAlign w:val="subscript"/>
        </w:rPr>
        <w:tab/>
      </w:r>
      <w:r w:rsidR="0057223F" w:rsidRPr="0057223F">
        <w:rPr>
          <w:sz w:val="28"/>
          <w:szCs w:val="28"/>
        </w:rPr>
        <w:t>–</w:t>
      </w:r>
      <w:r w:rsidRPr="0057223F">
        <w:rPr>
          <w:sz w:val="28"/>
          <w:szCs w:val="28"/>
        </w:rPr>
        <w:t xml:space="preserve"> </w:t>
      </w:r>
      <w:r w:rsidRPr="0057223F">
        <w:rPr>
          <w:sz w:val="28"/>
          <w:szCs w:val="28"/>
        </w:rPr>
        <w:tab/>
      </w:r>
      <w:r w:rsidR="00AB69AA" w:rsidRPr="0057223F">
        <w:rPr>
          <w:spacing w:val="-6"/>
          <w:sz w:val="28"/>
          <w:szCs w:val="28"/>
        </w:rPr>
        <w:t xml:space="preserve">дополнительные изгибающие моменты от смещения (при редукции) центральных осей </w:t>
      </w:r>
      <w:r w:rsidR="00AB69AA" w:rsidRPr="0057223F">
        <w:rPr>
          <w:i/>
          <w:spacing w:val="-6"/>
          <w:sz w:val="28"/>
          <w:szCs w:val="28"/>
        </w:rPr>
        <w:t>х−х</w:t>
      </w:r>
      <w:r w:rsidR="00AB69AA" w:rsidRPr="0057223F">
        <w:rPr>
          <w:spacing w:val="-6"/>
          <w:sz w:val="28"/>
          <w:szCs w:val="28"/>
        </w:rPr>
        <w:t xml:space="preserve"> и </w:t>
      </w:r>
      <w:r w:rsidR="00AB69AA" w:rsidRPr="0057223F">
        <w:rPr>
          <w:i/>
          <w:spacing w:val="-6"/>
          <w:sz w:val="28"/>
          <w:szCs w:val="28"/>
        </w:rPr>
        <w:t>у−у</w:t>
      </w:r>
      <w:r w:rsidR="00AB69AA" w:rsidRPr="0057223F">
        <w:rPr>
          <w:spacing w:val="-6"/>
          <w:sz w:val="28"/>
          <w:szCs w:val="28"/>
        </w:rPr>
        <w:t xml:space="preserve"> относительно положения оси действия силы </w:t>
      </w:r>
      <w:r w:rsidR="00565DC0">
        <w:rPr>
          <w:spacing w:val="-6"/>
          <w:sz w:val="28"/>
          <w:szCs w:val="28"/>
        </w:rPr>
        <w:t>(</w:t>
      </w:r>
      <w:r w:rsidR="00AB69AA" w:rsidRPr="0057223F">
        <w:rPr>
          <w:spacing w:val="-6"/>
          <w:sz w:val="28"/>
          <w:szCs w:val="28"/>
        </w:rPr>
        <w:t>см. 8.2.3</w:t>
      </w:r>
      <w:r w:rsidR="00565DC0">
        <w:rPr>
          <w:spacing w:val="-6"/>
          <w:sz w:val="28"/>
          <w:szCs w:val="28"/>
        </w:rPr>
        <w:t>)</w:t>
      </w:r>
      <w:r w:rsidR="00AB69AA" w:rsidRPr="0057223F">
        <w:rPr>
          <w:spacing w:val="-6"/>
          <w:sz w:val="28"/>
          <w:szCs w:val="28"/>
        </w:rPr>
        <w:t>;</w:t>
      </w:r>
    </w:p>
    <w:p w14:paraId="26DDF11B" w14:textId="4B427374" w:rsidR="007079AA" w:rsidRPr="0057223F" w:rsidRDefault="007079AA" w:rsidP="008B0F22">
      <w:pPr>
        <w:shd w:val="clear" w:color="auto" w:fill="FFFFFF"/>
        <w:tabs>
          <w:tab w:val="right" w:pos="2268"/>
          <w:tab w:val="left" w:pos="2410"/>
          <w:tab w:val="left" w:pos="2835"/>
        </w:tabs>
        <w:spacing w:line="360" w:lineRule="auto"/>
        <w:ind w:left="2835" w:hanging="2835"/>
        <w:jc w:val="both"/>
        <w:rPr>
          <w:sz w:val="28"/>
          <w:szCs w:val="28"/>
        </w:rPr>
      </w:pPr>
      <w:r w:rsidRPr="0057223F">
        <w:rPr>
          <w:i/>
          <w:sz w:val="24"/>
          <w:szCs w:val="24"/>
        </w:rPr>
        <w:tab/>
      </w:r>
      <w:proofErr w:type="spellStart"/>
      <w:r w:rsidRPr="0057223F">
        <w:rPr>
          <w:i/>
          <w:sz w:val="28"/>
          <w:szCs w:val="28"/>
        </w:rPr>
        <w:t>W</w:t>
      </w:r>
      <w:r w:rsidRPr="0057223F">
        <w:rPr>
          <w:i/>
          <w:sz w:val="28"/>
          <w:szCs w:val="28"/>
          <w:vertAlign w:val="subscript"/>
        </w:rPr>
        <w:t>ef</w:t>
      </w:r>
      <w:proofErr w:type="spellEnd"/>
      <w:r w:rsidRPr="0057223F">
        <w:rPr>
          <w:i/>
          <w:sz w:val="28"/>
          <w:szCs w:val="28"/>
          <w:vertAlign w:val="subscript"/>
        </w:rPr>
        <w:t>,</w:t>
      </w:r>
      <w:r w:rsidRPr="0057223F">
        <w:rPr>
          <w:i/>
          <w:sz w:val="28"/>
          <w:szCs w:val="28"/>
          <w:vertAlign w:val="subscript"/>
          <w:lang w:val="en-US"/>
        </w:rPr>
        <w:t>x</w:t>
      </w:r>
      <w:r w:rsidRPr="0057223F">
        <w:rPr>
          <w:i/>
          <w:sz w:val="28"/>
          <w:szCs w:val="28"/>
          <w:vertAlign w:val="subscript"/>
        </w:rPr>
        <w:t>(</w:t>
      </w:r>
      <w:r w:rsidRPr="0057223F">
        <w:rPr>
          <w:i/>
          <w:sz w:val="28"/>
          <w:szCs w:val="28"/>
          <w:vertAlign w:val="subscript"/>
          <w:lang w:val="en-US"/>
        </w:rPr>
        <w:t>y</w:t>
      </w:r>
      <w:r w:rsidRPr="0057223F">
        <w:rPr>
          <w:i/>
          <w:sz w:val="28"/>
          <w:szCs w:val="28"/>
          <w:vertAlign w:val="subscript"/>
        </w:rPr>
        <w:t>)</w:t>
      </w:r>
      <w:r w:rsidRPr="0057223F">
        <w:rPr>
          <w:i/>
          <w:sz w:val="28"/>
          <w:szCs w:val="28"/>
          <w:vertAlign w:val="subscript"/>
        </w:rPr>
        <w:tab/>
      </w:r>
      <w:r w:rsidR="0057223F" w:rsidRPr="0057223F">
        <w:rPr>
          <w:sz w:val="28"/>
          <w:szCs w:val="28"/>
        </w:rPr>
        <w:t>–</w:t>
      </w:r>
      <w:r w:rsidRPr="0057223F">
        <w:rPr>
          <w:sz w:val="28"/>
          <w:szCs w:val="28"/>
          <w:lang w:val="en-US"/>
        </w:rPr>
        <w:t> </w:t>
      </w:r>
      <w:r w:rsidRPr="0057223F">
        <w:rPr>
          <w:sz w:val="28"/>
          <w:szCs w:val="28"/>
        </w:rPr>
        <w:tab/>
        <w:t>момент</w:t>
      </w:r>
      <w:r w:rsidR="009040F3" w:rsidRPr="0057223F">
        <w:rPr>
          <w:sz w:val="28"/>
          <w:szCs w:val="28"/>
        </w:rPr>
        <w:t xml:space="preserve"> </w:t>
      </w:r>
      <w:r w:rsidRPr="0057223F">
        <w:rPr>
          <w:sz w:val="28"/>
          <w:szCs w:val="28"/>
        </w:rPr>
        <w:t>сопротивления</w:t>
      </w:r>
      <w:r w:rsidR="009040F3" w:rsidRPr="0057223F">
        <w:rPr>
          <w:sz w:val="28"/>
          <w:szCs w:val="28"/>
        </w:rPr>
        <w:t xml:space="preserve"> </w:t>
      </w:r>
      <w:r w:rsidRPr="0057223F">
        <w:rPr>
          <w:sz w:val="28"/>
          <w:szCs w:val="28"/>
        </w:rPr>
        <w:t>эффективного</w:t>
      </w:r>
      <w:r w:rsidR="009040F3" w:rsidRPr="0057223F">
        <w:rPr>
          <w:sz w:val="28"/>
          <w:szCs w:val="28"/>
        </w:rPr>
        <w:t xml:space="preserve"> поперечного</w:t>
      </w:r>
      <w:r w:rsidRPr="0057223F">
        <w:rPr>
          <w:sz w:val="28"/>
          <w:szCs w:val="28"/>
        </w:rPr>
        <w:t xml:space="preserve"> сечения</w:t>
      </w:r>
      <w:r w:rsidRPr="0057223F">
        <w:rPr>
          <w:spacing w:val="-6"/>
          <w:sz w:val="28"/>
          <w:szCs w:val="28"/>
        </w:rPr>
        <w:t xml:space="preserve"> </w:t>
      </w:r>
      <w:r w:rsidRPr="0057223F">
        <w:rPr>
          <w:spacing w:val="-4"/>
          <w:sz w:val="28"/>
          <w:szCs w:val="28"/>
        </w:rPr>
        <w:t xml:space="preserve">относительно оси </w:t>
      </w:r>
      <w:r w:rsidRPr="0057223F">
        <w:rPr>
          <w:i/>
          <w:spacing w:val="-4"/>
          <w:sz w:val="28"/>
          <w:szCs w:val="28"/>
          <w:lang w:val="en-US"/>
        </w:rPr>
        <w:t>x</w:t>
      </w:r>
      <w:r w:rsidR="006252A5" w:rsidRPr="0057223F">
        <w:rPr>
          <w:i/>
          <w:spacing w:val="-4"/>
          <w:sz w:val="28"/>
          <w:szCs w:val="28"/>
        </w:rPr>
        <w:t>–</w:t>
      </w:r>
      <w:r w:rsidRPr="0057223F">
        <w:rPr>
          <w:i/>
          <w:spacing w:val="-4"/>
          <w:sz w:val="28"/>
          <w:szCs w:val="28"/>
          <w:lang w:val="en-US"/>
        </w:rPr>
        <w:t>x</w:t>
      </w:r>
      <w:r w:rsidRPr="0057223F">
        <w:rPr>
          <w:spacing w:val="-4"/>
          <w:sz w:val="28"/>
          <w:szCs w:val="28"/>
        </w:rPr>
        <w:t xml:space="preserve"> или </w:t>
      </w:r>
      <w:r w:rsidRPr="0057223F">
        <w:rPr>
          <w:i/>
          <w:spacing w:val="-4"/>
          <w:sz w:val="28"/>
          <w:szCs w:val="28"/>
          <w:lang w:val="en-US"/>
        </w:rPr>
        <w:t>y</w:t>
      </w:r>
      <w:r w:rsidR="006252A5" w:rsidRPr="0057223F">
        <w:rPr>
          <w:i/>
          <w:spacing w:val="-4"/>
          <w:sz w:val="28"/>
          <w:szCs w:val="28"/>
        </w:rPr>
        <w:t>–</w:t>
      </w:r>
      <w:r w:rsidRPr="0057223F">
        <w:rPr>
          <w:i/>
          <w:spacing w:val="-4"/>
          <w:sz w:val="28"/>
          <w:szCs w:val="28"/>
          <w:lang w:val="en-US"/>
        </w:rPr>
        <w:t>y</w:t>
      </w:r>
      <w:r w:rsidRPr="0057223F">
        <w:rPr>
          <w:spacing w:val="-4"/>
          <w:sz w:val="28"/>
          <w:szCs w:val="28"/>
        </w:rPr>
        <w:t>, вычисленный для</w:t>
      </w:r>
      <w:r w:rsidRPr="0057223F">
        <w:rPr>
          <w:spacing w:val="-6"/>
          <w:sz w:val="28"/>
          <w:szCs w:val="28"/>
        </w:rPr>
        <w:t xml:space="preserve"> крайнего сжатого волокна;</w:t>
      </w:r>
    </w:p>
    <w:p w14:paraId="2B7768FC" w14:textId="36AE3300" w:rsidR="007079AA" w:rsidRPr="0057223F" w:rsidRDefault="007079AA" w:rsidP="008B0F22">
      <w:pPr>
        <w:shd w:val="clear" w:color="auto" w:fill="FFFFFF"/>
        <w:tabs>
          <w:tab w:val="right" w:pos="2268"/>
          <w:tab w:val="left" w:pos="2410"/>
          <w:tab w:val="left" w:pos="2835"/>
        </w:tabs>
        <w:spacing w:line="360" w:lineRule="auto"/>
        <w:ind w:left="2835" w:hanging="2835"/>
        <w:jc w:val="both"/>
        <w:rPr>
          <w:spacing w:val="-10"/>
          <w:sz w:val="28"/>
          <w:szCs w:val="28"/>
        </w:rPr>
      </w:pPr>
      <w:r w:rsidRPr="0057223F">
        <w:rPr>
          <w:sz w:val="24"/>
          <w:szCs w:val="24"/>
        </w:rPr>
        <w:tab/>
      </w:r>
      <w:r w:rsidRPr="0057223F">
        <w:rPr>
          <w:sz w:val="28"/>
          <w:szCs w:val="28"/>
        </w:rPr>
        <w:t>φ</w:t>
      </w:r>
      <w:r w:rsidRPr="0057223F">
        <w:rPr>
          <w:i/>
          <w:sz w:val="28"/>
          <w:szCs w:val="28"/>
          <w:vertAlign w:val="subscript"/>
          <w:lang w:val="en-US"/>
        </w:rPr>
        <w:t>x</w:t>
      </w:r>
      <w:r w:rsidRPr="0057223F">
        <w:rPr>
          <w:sz w:val="28"/>
          <w:szCs w:val="28"/>
        </w:rPr>
        <w:t xml:space="preserve"> и </w:t>
      </w:r>
      <w:r w:rsidRPr="0057223F">
        <w:rPr>
          <w:iCs/>
          <w:sz w:val="28"/>
          <w:szCs w:val="28"/>
        </w:rPr>
        <w:t>φ</w:t>
      </w:r>
      <w:r w:rsidRPr="0057223F">
        <w:rPr>
          <w:i/>
          <w:sz w:val="28"/>
          <w:szCs w:val="28"/>
          <w:vertAlign w:val="subscript"/>
          <w:lang w:val="en-US"/>
        </w:rPr>
        <w:t>y</w:t>
      </w:r>
      <w:r w:rsidRPr="0057223F">
        <w:rPr>
          <w:i/>
          <w:sz w:val="28"/>
          <w:szCs w:val="28"/>
          <w:vertAlign w:val="subscript"/>
        </w:rPr>
        <w:tab/>
      </w:r>
      <w:r w:rsidR="0057223F" w:rsidRPr="0057223F">
        <w:rPr>
          <w:iCs/>
          <w:sz w:val="28"/>
          <w:szCs w:val="28"/>
        </w:rPr>
        <w:t>–</w:t>
      </w:r>
      <w:r w:rsidRPr="0057223F">
        <w:rPr>
          <w:iCs/>
          <w:sz w:val="28"/>
          <w:szCs w:val="28"/>
          <w:lang w:val="en-US"/>
        </w:rPr>
        <w:t> </w:t>
      </w:r>
      <w:r w:rsidRPr="0057223F">
        <w:rPr>
          <w:iCs/>
          <w:sz w:val="28"/>
          <w:szCs w:val="28"/>
        </w:rPr>
        <w:tab/>
      </w:r>
      <w:r w:rsidRPr="0057223F">
        <w:rPr>
          <w:iCs/>
          <w:spacing w:val="-6"/>
          <w:sz w:val="28"/>
          <w:szCs w:val="28"/>
        </w:rPr>
        <w:t>понижающие</w:t>
      </w:r>
      <w:r w:rsidRPr="0057223F">
        <w:rPr>
          <w:spacing w:val="-6"/>
          <w:sz w:val="28"/>
          <w:szCs w:val="28"/>
        </w:rPr>
        <w:t xml:space="preserve"> коэффициенты при плоской форме потери устойчивости</w:t>
      </w:r>
      <w:r w:rsidRPr="0057223F">
        <w:rPr>
          <w:sz w:val="28"/>
          <w:szCs w:val="28"/>
        </w:rPr>
        <w:t xml:space="preserve"> при центральном сжатии;</w:t>
      </w:r>
    </w:p>
    <w:p w14:paraId="1F034CA9" w14:textId="7F02B672" w:rsidR="007079AA" w:rsidRPr="0057223F" w:rsidRDefault="007079AA" w:rsidP="008B0F22">
      <w:pPr>
        <w:shd w:val="clear" w:color="auto" w:fill="FFFFFF"/>
        <w:tabs>
          <w:tab w:val="right" w:pos="2268"/>
          <w:tab w:val="left" w:pos="2410"/>
          <w:tab w:val="left" w:pos="2835"/>
        </w:tabs>
        <w:spacing w:line="360" w:lineRule="auto"/>
        <w:ind w:left="2835" w:hanging="2835"/>
        <w:jc w:val="both"/>
        <w:rPr>
          <w:sz w:val="28"/>
          <w:szCs w:val="28"/>
        </w:rPr>
      </w:pPr>
      <w:r w:rsidRPr="0057223F">
        <w:rPr>
          <w:sz w:val="24"/>
          <w:szCs w:val="24"/>
        </w:rPr>
        <w:tab/>
      </w:r>
      <w:proofErr w:type="spellStart"/>
      <w:r w:rsidRPr="0057223F">
        <w:rPr>
          <w:sz w:val="28"/>
          <w:szCs w:val="28"/>
        </w:rPr>
        <w:t>χ</w:t>
      </w:r>
      <w:r w:rsidRPr="0057223F">
        <w:rPr>
          <w:i/>
          <w:sz w:val="28"/>
          <w:szCs w:val="28"/>
          <w:vertAlign w:val="subscript"/>
        </w:rPr>
        <w:t>LT</w:t>
      </w:r>
      <w:proofErr w:type="spellEnd"/>
      <w:r w:rsidRPr="0057223F">
        <w:rPr>
          <w:i/>
          <w:sz w:val="28"/>
          <w:szCs w:val="28"/>
          <w:vertAlign w:val="subscript"/>
        </w:rPr>
        <w:tab/>
      </w:r>
      <w:r w:rsidR="0057223F" w:rsidRPr="0057223F">
        <w:rPr>
          <w:sz w:val="28"/>
          <w:szCs w:val="28"/>
        </w:rPr>
        <w:t>–</w:t>
      </w:r>
      <w:r w:rsidRPr="0057223F">
        <w:rPr>
          <w:sz w:val="28"/>
          <w:szCs w:val="28"/>
        </w:rPr>
        <w:tab/>
      </w:r>
      <w:r w:rsidRPr="0057223F">
        <w:rPr>
          <w:spacing w:val="-6"/>
          <w:sz w:val="28"/>
          <w:szCs w:val="28"/>
        </w:rPr>
        <w:t>понижающий</w:t>
      </w:r>
      <w:r w:rsidR="00254C0A" w:rsidRPr="0057223F">
        <w:rPr>
          <w:spacing w:val="-6"/>
          <w:sz w:val="28"/>
          <w:szCs w:val="28"/>
        </w:rPr>
        <w:t xml:space="preserve"> </w:t>
      </w:r>
      <w:r w:rsidRPr="0057223F">
        <w:rPr>
          <w:spacing w:val="-6"/>
          <w:sz w:val="28"/>
          <w:szCs w:val="28"/>
        </w:rPr>
        <w:t>коэффициент при</w:t>
      </w:r>
      <w:r w:rsidRPr="0057223F">
        <w:rPr>
          <w:spacing w:val="-6"/>
          <w:sz w:val="28"/>
          <w:szCs w:val="28"/>
          <w:lang w:val="en-US"/>
        </w:rPr>
        <w:t> </w:t>
      </w:r>
      <w:r w:rsidRPr="0057223F">
        <w:rPr>
          <w:spacing w:val="-6"/>
          <w:sz w:val="28"/>
          <w:szCs w:val="28"/>
        </w:rPr>
        <w:t>проверке</w:t>
      </w:r>
      <w:r w:rsidR="00254C0A" w:rsidRPr="0057223F">
        <w:rPr>
          <w:spacing w:val="-6"/>
          <w:sz w:val="28"/>
          <w:szCs w:val="28"/>
        </w:rPr>
        <w:t xml:space="preserve"> </w:t>
      </w:r>
      <w:r w:rsidRPr="0057223F">
        <w:rPr>
          <w:spacing w:val="-6"/>
          <w:sz w:val="28"/>
          <w:szCs w:val="28"/>
        </w:rPr>
        <w:t>устойчивости</w:t>
      </w:r>
      <w:r w:rsidR="00254C0A" w:rsidRPr="0057223F">
        <w:rPr>
          <w:spacing w:val="-6"/>
          <w:sz w:val="28"/>
          <w:szCs w:val="28"/>
        </w:rPr>
        <w:t xml:space="preserve"> </w:t>
      </w:r>
      <w:r w:rsidRPr="0057223F">
        <w:rPr>
          <w:spacing w:val="-6"/>
          <w:sz w:val="28"/>
          <w:szCs w:val="28"/>
        </w:rPr>
        <w:t>плоской</w:t>
      </w:r>
      <w:r w:rsidR="00254C0A" w:rsidRPr="0057223F">
        <w:rPr>
          <w:spacing w:val="-6"/>
          <w:sz w:val="28"/>
          <w:szCs w:val="28"/>
        </w:rPr>
        <w:t xml:space="preserve"> </w:t>
      </w:r>
      <w:r w:rsidRPr="0057223F">
        <w:rPr>
          <w:spacing w:val="-6"/>
          <w:sz w:val="28"/>
          <w:szCs w:val="28"/>
        </w:rPr>
        <w:t>формы</w:t>
      </w:r>
      <w:r w:rsidR="00254C0A" w:rsidRPr="0057223F">
        <w:rPr>
          <w:spacing w:val="-6"/>
          <w:sz w:val="28"/>
          <w:szCs w:val="28"/>
        </w:rPr>
        <w:t xml:space="preserve"> </w:t>
      </w:r>
      <w:r w:rsidRPr="0057223F">
        <w:rPr>
          <w:spacing w:val="-6"/>
          <w:sz w:val="28"/>
          <w:szCs w:val="28"/>
        </w:rPr>
        <w:t>изгиба,</w:t>
      </w:r>
      <w:r w:rsidR="00254C0A" w:rsidRPr="0057223F">
        <w:rPr>
          <w:spacing w:val="-6"/>
          <w:sz w:val="28"/>
          <w:szCs w:val="28"/>
        </w:rPr>
        <w:t xml:space="preserve"> </w:t>
      </w:r>
      <w:r w:rsidRPr="0057223F">
        <w:rPr>
          <w:spacing w:val="-6"/>
          <w:sz w:val="28"/>
          <w:szCs w:val="28"/>
        </w:rPr>
        <w:t>определя</w:t>
      </w:r>
      <w:r w:rsidR="00565DC0">
        <w:rPr>
          <w:spacing w:val="-6"/>
          <w:sz w:val="28"/>
          <w:szCs w:val="28"/>
        </w:rPr>
        <w:t>емый</w:t>
      </w:r>
      <w:r w:rsidR="00254C0A" w:rsidRPr="0057223F">
        <w:rPr>
          <w:spacing w:val="-6"/>
          <w:sz w:val="28"/>
          <w:szCs w:val="28"/>
        </w:rPr>
        <w:t xml:space="preserve"> </w:t>
      </w:r>
      <w:r w:rsidRPr="0057223F">
        <w:rPr>
          <w:spacing w:val="-6"/>
          <w:sz w:val="28"/>
          <w:szCs w:val="28"/>
        </w:rPr>
        <w:t>по</w:t>
      </w:r>
      <w:r w:rsidR="00254C0A" w:rsidRPr="0057223F">
        <w:rPr>
          <w:spacing w:val="-6"/>
          <w:sz w:val="28"/>
          <w:szCs w:val="28"/>
        </w:rPr>
        <w:t xml:space="preserve"> </w:t>
      </w:r>
      <w:r w:rsidRPr="0057223F">
        <w:rPr>
          <w:spacing w:val="-6"/>
          <w:sz w:val="28"/>
          <w:szCs w:val="28"/>
        </w:rPr>
        <w:t>8.</w:t>
      </w:r>
      <w:r w:rsidR="00A05AC5" w:rsidRPr="0057223F">
        <w:rPr>
          <w:spacing w:val="-6"/>
          <w:sz w:val="28"/>
          <w:szCs w:val="28"/>
        </w:rPr>
        <w:t>4</w:t>
      </w:r>
      <w:r w:rsidRPr="0057223F">
        <w:rPr>
          <w:spacing w:val="-6"/>
          <w:sz w:val="28"/>
          <w:szCs w:val="28"/>
        </w:rPr>
        <w:t>.4.</w:t>
      </w:r>
      <w:r w:rsidR="00254C0A" w:rsidRPr="0057223F">
        <w:rPr>
          <w:spacing w:val="-6"/>
          <w:sz w:val="28"/>
          <w:szCs w:val="28"/>
        </w:rPr>
        <w:t xml:space="preserve"> </w:t>
      </w:r>
      <w:r w:rsidRPr="0057223F">
        <w:rPr>
          <w:spacing w:val="-6"/>
          <w:sz w:val="28"/>
          <w:szCs w:val="28"/>
        </w:rPr>
        <w:t>Для элемен</w:t>
      </w:r>
      <w:r w:rsidR="00254C0A" w:rsidRPr="0057223F">
        <w:rPr>
          <w:spacing w:val="-6"/>
          <w:sz w:val="28"/>
          <w:szCs w:val="28"/>
        </w:rPr>
        <w:softHyphen/>
      </w:r>
      <w:r w:rsidRPr="0057223F">
        <w:rPr>
          <w:spacing w:val="-6"/>
          <w:sz w:val="28"/>
          <w:szCs w:val="28"/>
        </w:rPr>
        <w:t xml:space="preserve">тов, не чувствительных к деформациям кручения, </w:t>
      </w:r>
      <w:proofErr w:type="spellStart"/>
      <w:r w:rsidRPr="0057223F">
        <w:rPr>
          <w:spacing w:val="-6"/>
          <w:sz w:val="28"/>
          <w:szCs w:val="28"/>
        </w:rPr>
        <w:t>χ</w:t>
      </w:r>
      <w:r w:rsidRPr="0057223F">
        <w:rPr>
          <w:i/>
          <w:spacing w:val="-6"/>
          <w:sz w:val="28"/>
          <w:szCs w:val="28"/>
          <w:vertAlign w:val="subscript"/>
        </w:rPr>
        <w:t>LT</w:t>
      </w:r>
      <w:proofErr w:type="spellEnd"/>
      <w:r w:rsidRPr="0057223F">
        <w:rPr>
          <w:i/>
          <w:spacing w:val="-6"/>
          <w:sz w:val="28"/>
          <w:szCs w:val="28"/>
        </w:rPr>
        <w:t xml:space="preserve"> </w:t>
      </w:r>
      <w:r w:rsidRPr="0057223F">
        <w:rPr>
          <w:spacing w:val="-6"/>
          <w:sz w:val="28"/>
          <w:szCs w:val="28"/>
        </w:rPr>
        <w:t>= 1,0;</w:t>
      </w:r>
    </w:p>
    <w:p w14:paraId="5CA0C350" w14:textId="6D4AC1C4" w:rsidR="007079AA" w:rsidRPr="0057223F" w:rsidRDefault="007079AA" w:rsidP="008B0F22">
      <w:pPr>
        <w:shd w:val="clear" w:color="auto" w:fill="FFFFFF"/>
        <w:tabs>
          <w:tab w:val="right" w:pos="2268"/>
          <w:tab w:val="left" w:pos="2410"/>
          <w:tab w:val="left" w:pos="2835"/>
        </w:tabs>
        <w:spacing w:line="360" w:lineRule="auto"/>
        <w:jc w:val="both"/>
        <w:rPr>
          <w:sz w:val="28"/>
          <w:szCs w:val="28"/>
        </w:rPr>
      </w:pPr>
      <w:r w:rsidRPr="0057223F">
        <w:rPr>
          <w:i/>
          <w:sz w:val="24"/>
          <w:szCs w:val="24"/>
        </w:rPr>
        <w:tab/>
      </w:r>
      <w:proofErr w:type="spellStart"/>
      <w:r w:rsidRPr="0057223F">
        <w:rPr>
          <w:i/>
          <w:sz w:val="28"/>
          <w:szCs w:val="28"/>
          <w:lang w:val="en-US"/>
        </w:rPr>
        <w:t>k</w:t>
      </w:r>
      <w:r w:rsidRPr="0057223F">
        <w:rPr>
          <w:i/>
          <w:sz w:val="28"/>
          <w:szCs w:val="28"/>
          <w:vertAlign w:val="subscript"/>
          <w:lang w:val="en-US"/>
        </w:rPr>
        <w:t>xx</w:t>
      </w:r>
      <w:proofErr w:type="spellEnd"/>
      <w:r w:rsidRPr="0057223F">
        <w:rPr>
          <w:sz w:val="28"/>
          <w:szCs w:val="28"/>
        </w:rPr>
        <w:t>,</w:t>
      </w:r>
      <w:r w:rsidRPr="0057223F">
        <w:rPr>
          <w:i/>
          <w:sz w:val="28"/>
          <w:szCs w:val="28"/>
        </w:rPr>
        <w:t xml:space="preserve"> k</w:t>
      </w:r>
      <w:proofErr w:type="spellStart"/>
      <w:r w:rsidRPr="0057223F">
        <w:rPr>
          <w:i/>
          <w:sz w:val="28"/>
          <w:szCs w:val="28"/>
          <w:vertAlign w:val="subscript"/>
          <w:lang w:val="en-US"/>
        </w:rPr>
        <w:t>xy</w:t>
      </w:r>
      <w:proofErr w:type="spellEnd"/>
      <w:r w:rsidRPr="0057223F">
        <w:rPr>
          <w:sz w:val="28"/>
          <w:szCs w:val="28"/>
        </w:rPr>
        <w:t>,</w:t>
      </w:r>
      <w:r w:rsidRPr="0057223F">
        <w:rPr>
          <w:i/>
          <w:sz w:val="28"/>
          <w:szCs w:val="28"/>
        </w:rPr>
        <w:t xml:space="preserve"> k</w:t>
      </w:r>
      <w:proofErr w:type="spellStart"/>
      <w:r w:rsidRPr="0057223F">
        <w:rPr>
          <w:i/>
          <w:sz w:val="28"/>
          <w:szCs w:val="28"/>
          <w:vertAlign w:val="subscript"/>
          <w:lang w:val="en-US"/>
        </w:rPr>
        <w:t>yx</w:t>
      </w:r>
      <w:proofErr w:type="spellEnd"/>
      <w:r w:rsidRPr="0057223F">
        <w:rPr>
          <w:sz w:val="28"/>
          <w:szCs w:val="28"/>
        </w:rPr>
        <w:t>,</w:t>
      </w:r>
      <w:r w:rsidRPr="0057223F">
        <w:rPr>
          <w:i/>
          <w:sz w:val="28"/>
          <w:szCs w:val="28"/>
        </w:rPr>
        <w:t xml:space="preserve"> k</w:t>
      </w:r>
      <w:proofErr w:type="spellStart"/>
      <w:r w:rsidRPr="0057223F">
        <w:rPr>
          <w:i/>
          <w:sz w:val="28"/>
          <w:szCs w:val="28"/>
          <w:vertAlign w:val="subscript"/>
          <w:lang w:val="en-US"/>
        </w:rPr>
        <w:t>yy</w:t>
      </w:r>
      <w:proofErr w:type="spellEnd"/>
      <w:r w:rsidRPr="0057223F">
        <w:rPr>
          <w:i/>
          <w:sz w:val="28"/>
          <w:szCs w:val="28"/>
          <w:vertAlign w:val="subscript"/>
        </w:rPr>
        <w:tab/>
      </w:r>
      <w:r w:rsidRPr="0057223F">
        <w:rPr>
          <w:i/>
          <w:sz w:val="28"/>
          <w:szCs w:val="28"/>
          <w:vertAlign w:val="subscript"/>
          <w:lang w:val="en-US"/>
        </w:rPr>
        <w:t> </w:t>
      </w:r>
      <w:r w:rsidR="0057223F" w:rsidRPr="0057223F">
        <w:rPr>
          <w:iCs/>
          <w:sz w:val="28"/>
          <w:szCs w:val="28"/>
        </w:rPr>
        <w:t>–</w:t>
      </w:r>
      <w:r w:rsidRPr="0057223F">
        <w:rPr>
          <w:iCs/>
          <w:sz w:val="28"/>
          <w:szCs w:val="28"/>
          <w:lang w:val="en-US"/>
        </w:rPr>
        <w:t> </w:t>
      </w:r>
      <w:r w:rsidRPr="0057223F">
        <w:rPr>
          <w:iCs/>
          <w:sz w:val="28"/>
          <w:szCs w:val="28"/>
        </w:rPr>
        <w:tab/>
      </w:r>
      <w:r w:rsidRPr="0057223F">
        <w:rPr>
          <w:sz w:val="28"/>
          <w:szCs w:val="28"/>
        </w:rPr>
        <w:t xml:space="preserve">коэффициенты взаимодействия (см. </w:t>
      </w:r>
      <w:r w:rsidR="009E2A73">
        <w:rPr>
          <w:sz w:val="28"/>
          <w:szCs w:val="28"/>
        </w:rPr>
        <w:t>п</w:t>
      </w:r>
      <w:r w:rsidRPr="0057223F">
        <w:rPr>
          <w:sz w:val="28"/>
          <w:szCs w:val="28"/>
        </w:rPr>
        <w:t xml:space="preserve">риложение </w:t>
      </w:r>
      <w:r w:rsidR="00565DC0">
        <w:rPr>
          <w:sz w:val="28"/>
          <w:szCs w:val="28"/>
        </w:rPr>
        <w:t>Е</w:t>
      </w:r>
      <w:r w:rsidRPr="0057223F">
        <w:rPr>
          <w:sz w:val="28"/>
          <w:szCs w:val="28"/>
        </w:rPr>
        <w:t>).</w:t>
      </w:r>
    </w:p>
    <w:p w14:paraId="1E71BEB0" w14:textId="17EB3D79" w:rsidR="002D4236" w:rsidRPr="0057223F" w:rsidRDefault="002D4236" w:rsidP="008B0F22">
      <w:pPr>
        <w:shd w:val="clear" w:color="auto" w:fill="FFFFFF"/>
        <w:spacing w:before="40" w:after="200" w:line="360" w:lineRule="auto"/>
        <w:ind w:firstLine="567"/>
        <w:jc w:val="both"/>
        <w:rPr>
          <w:sz w:val="28"/>
          <w:szCs w:val="28"/>
        </w:rPr>
      </w:pPr>
      <w:r w:rsidRPr="0057223F">
        <w:rPr>
          <w:sz w:val="28"/>
          <w:szCs w:val="28"/>
        </w:rPr>
        <w:t xml:space="preserve">8.5.5 Допускается для проверки устойчивости сжато-изгибаемых элементов, у которых плоскость действия момента </w:t>
      </w:r>
      <w:proofErr w:type="spellStart"/>
      <w:r w:rsidRPr="0057223F">
        <w:rPr>
          <w:i/>
          <w:sz w:val="28"/>
          <w:szCs w:val="28"/>
          <w:lang w:val="en-US"/>
        </w:rPr>
        <w:t>M</w:t>
      </w:r>
      <w:r w:rsidRPr="0057223F">
        <w:rPr>
          <w:i/>
          <w:sz w:val="28"/>
          <w:szCs w:val="28"/>
          <w:vertAlign w:val="subscript"/>
          <w:lang w:val="en-US"/>
        </w:rPr>
        <w:t>x</w:t>
      </w:r>
      <w:proofErr w:type="spellEnd"/>
      <w:r w:rsidRPr="0057223F">
        <w:rPr>
          <w:sz w:val="28"/>
          <w:szCs w:val="28"/>
        </w:rPr>
        <w:t xml:space="preserve"> совпадает с плоскостью симметрии сечения, использовать упрощенную формулу</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5D37ABF1" w14:textId="77777777" w:rsidTr="004A1FDA">
        <w:trPr>
          <w:trHeight w:val="284"/>
        </w:trPr>
        <w:tc>
          <w:tcPr>
            <w:tcW w:w="983" w:type="dxa"/>
          </w:tcPr>
          <w:p w14:paraId="0CAD2BA0" w14:textId="77777777" w:rsidR="004A1FDA" w:rsidRPr="0057223F" w:rsidRDefault="004A1FDA"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6A6F49C0" w14:textId="3E5FC66E" w:rsidR="004A1FDA"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r>
                              <m:rPr>
                                <m:nor/>
                              </m:rPr>
                              <w:rPr>
                                <w:i/>
                                <w:sz w:val="24"/>
                                <w:szCs w:val="24"/>
                                <w:lang w:val="en-US"/>
                              </w:rPr>
                              <m:t>N</m:t>
                            </m:r>
                          </m:num>
                          <m:den>
                            <m:r>
                              <m:rPr>
                                <m:sty m:val="p"/>
                              </m:rPr>
                              <w:rPr>
                                <w:rFonts w:ascii="Cambria Math" w:hAnsi="Cambria Math"/>
                                <w:sz w:val="24"/>
                                <w:szCs w:val="24"/>
                              </w:rPr>
                              <m:t>φ</m:t>
                            </m:r>
                            <m:sSub>
                              <m:sSubPr>
                                <m:ctrlPr>
                                  <w:rPr>
                                    <w:rFonts w:ascii="Cambria Math" w:hAnsi="Cambria Math"/>
                                    <w:i/>
                                    <w:sz w:val="24"/>
                                    <w:szCs w:val="24"/>
                                  </w:rPr>
                                </m:ctrlPr>
                              </m:sSubPr>
                              <m:e>
                                <m:r>
                                  <m:rPr>
                                    <m:nor/>
                                  </m:rPr>
                                  <w:rPr>
                                    <w:i/>
                                    <w:iCs/>
                                    <w:sz w:val="24"/>
                                    <w:szCs w:val="24"/>
                                    <w:lang w:val="en-US"/>
                                  </w:rPr>
                                  <m:t>A</m:t>
                                </m:r>
                              </m:e>
                              <m:sub>
                                <w:proofErr w:type="spellStart"/>
                                <m:r>
                                  <m:rPr>
                                    <m:nor/>
                                  </m:rPr>
                                  <w:rPr>
                                    <w:i/>
                                    <w:iCs/>
                                    <w:sz w:val="24"/>
                                    <w:szCs w:val="24"/>
                                    <w:lang w:val="en-US"/>
                                  </w:rPr>
                                  <m:t>ef</m:t>
                                </m:r>
                                <w:proofErr w:type="spellEnd"/>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e>
                    </m:d>
                  </m:e>
                  <m:sup>
                    <m:r>
                      <m:rPr>
                        <m:nor/>
                      </m:rPr>
                      <w:rPr>
                        <w:sz w:val="24"/>
                        <w:szCs w:val="24"/>
                        <w:lang w:val="en-US"/>
                      </w:rPr>
                      <m:t>0,8</m:t>
                    </m:r>
                  </m:sup>
                </m:sSup>
                <m:r>
                  <w:rPr>
                    <w:rFonts w:ascii="Cambria Math" w:hAnsi="Cambria Math"/>
                    <w:sz w:val="24"/>
                    <w:szCs w:val="24"/>
                    <w:lang w:val="en-US"/>
                  </w:rPr>
                  <m:t>+</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x</m:t>
                                </m:r>
                              </m:sub>
                            </m:sSub>
                            <m:r>
                              <w:rPr>
                                <w:rFonts w:ascii="Cambria Math" w:hAnsi="Cambria Math"/>
                                <w:sz w:val="24"/>
                                <w:szCs w:val="24"/>
                                <w:lang w:val="en-US"/>
                              </w:rPr>
                              <m:t>+</m:t>
                            </m:r>
                            <m:r>
                              <m:rPr>
                                <m:sty m:val="p"/>
                              </m:rPr>
                              <w:rPr>
                                <w:rFonts w:ascii="Cambria Math" w:hAnsi="Cambria Math"/>
                                <w:sz w:val="24"/>
                                <w:szCs w:val="24"/>
                                <w:lang w:val="en-US"/>
                              </w:rPr>
                              <m:t>∆</m:t>
                            </m:r>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x</m:t>
                                </m:r>
                              </m:sub>
                            </m:sSub>
                          </m:num>
                          <m:den>
                            <m:sSub>
                              <m:sSubPr>
                                <m:ctrlPr>
                                  <w:rPr>
                                    <w:rFonts w:ascii="Cambria Math" w:hAnsi="Cambria Math"/>
                                    <w:i/>
                                    <w:sz w:val="24"/>
                                    <w:szCs w:val="24"/>
                                  </w:rPr>
                                </m:ctrlPr>
                              </m:sSubPr>
                              <m:e>
                                <m:r>
                                  <m:rPr>
                                    <m:sty m:val="p"/>
                                  </m:rPr>
                                  <w:rPr>
                                    <w:rFonts w:ascii="Cambria Math" w:hAnsi="Cambria Math"/>
                                    <w:sz w:val="24"/>
                                    <w:szCs w:val="24"/>
                                  </w:rPr>
                                  <m:t>χ</m:t>
                                </m:r>
                              </m:e>
                              <m:sub>
                                <m:r>
                                  <m:rPr>
                                    <m:nor/>
                                  </m:rPr>
                                  <w:rPr>
                                    <w:i/>
                                    <w:iCs/>
                                    <w:sz w:val="24"/>
                                    <w:szCs w:val="24"/>
                                    <w:lang w:val="en-US"/>
                                  </w:rPr>
                                  <m:t>LT</m:t>
                                </m:r>
                              </m:sub>
                            </m:sSub>
                            <m:sSub>
                              <m:sSubPr>
                                <m:ctrlPr>
                                  <w:rPr>
                                    <w:rFonts w:ascii="Cambria Math" w:hAnsi="Cambria Math"/>
                                    <w:i/>
                                    <w:sz w:val="24"/>
                                    <w:szCs w:val="24"/>
                                  </w:rPr>
                                </m:ctrlPr>
                              </m:sSubPr>
                              <m:e>
                                <m:r>
                                  <m:rPr>
                                    <m:nor/>
                                  </m:rPr>
                                  <w:rPr>
                                    <w:i/>
                                    <w:iCs/>
                                    <w:sz w:val="24"/>
                                    <w:szCs w:val="24"/>
                                    <w:lang w:val="en-US"/>
                                  </w:rPr>
                                  <m:t>W</m:t>
                                </m:r>
                              </m:e>
                              <m:sub>
                                <w:proofErr w:type="spellStart"/>
                                <m:r>
                                  <m:rPr>
                                    <m:nor/>
                                  </m:rPr>
                                  <w:rPr>
                                    <w:i/>
                                    <w:iCs/>
                                    <w:sz w:val="24"/>
                                    <w:szCs w:val="24"/>
                                    <w:lang w:val="en-US"/>
                                  </w:rPr>
                                  <m:t>ef,x</m:t>
                                </m:r>
                                <w:proofErr w:type="spellEnd"/>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e>
                    </m:d>
                  </m:e>
                  <m:sup>
                    <m:r>
                      <m:rPr>
                        <m:nor/>
                      </m:rPr>
                      <w:rPr>
                        <w:sz w:val="24"/>
                        <w:szCs w:val="24"/>
                        <w:lang w:val="en-US"/>
                      </w:rPr>
                      <m:t>0,8</m:t>
                    </m:r>
                  </m:sup>
                </m:sSup>
                <m:r>
                  <w:rPr>
                    <w:rFonts w:ascii="Cambria Math" w:hAnsi="Cambria Math"/>
                    <w:sz w:val="24"/>
                    <w:szCs w:val="24"/>
                    <w:lang w:val="en-US"/>
                  </w:rPr>
                  <m:t>≤</m:t>
                </m:r>
                <m:r>
                  <m:rPr>
                    <m:nor/>
                  </m:rPr>
                  <w:rPr>
                    <w:sz w:val="24"/>
                    <w:szCs w:val="24"/>
                    <w:lang w:val="en-US"/>
                  </w:rPr>
                  <m:t>1,0</m:t>
                </m:r>
                <m:r>
                  <m:rPr>
                    <m:nor/>
                  </m:rPr>
                  <w:rPr>
                    <w:rFonts w:ascii="Cambria Math"/>
                    <w:sz w:val="24"/>
                    <w:szCs w:val="24"/>
                    <w:lang w:val="en-US"/>
                  </w:rPr>
                  <m:t>,</m:t>
                </m:r>
                <m:r>
                  <w:rPr>
                    <w:rFonts w:ascii="Cambria Math" w:hAnsi="Cambria Math"/>
                    <w:sz w:val="24"/>
                    <w:szCs w:val="24"/>
                    <w:lang w:val="en-US"/>
                  </w:rPr>
                  <m:t xml:space="preserve"> </m:t>
                </m:r>
              </m:oMath>
            </m:oMathPara>
          </w:p>
        </w:tc>
        <w:tc>
          <w:tcPr>
            <w:tcW w:w="895" w:type="dxa"/>
            <w:vAlign w:val="center"/>
          </w:tcPr>
          <w:p w14:paraId="4A6D4688" w14:textId="77777777" w:rsidR="004A1FDA" w:rsidRPr="0057223F" w:rsidRDefault="004A1FDA"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8.36</w:t>
            </w:r>
            <w:r w:rsidRPr="0057223F">
              <w:rPr>
                <w:rFonts w:eastAsiaTheme="minorHAnsi"/>
                <w:sz w:val="28"/>
                <w:szCs w:val="28"/>
                <w:lang w:val="en-US" w:eastAsia="en-US"/>
              </w:rPr>
              <w:t>)</w:t>
            </w:r>
          </w:p>
        </w:tc>
      </w:tr>
    </w:tbl>
    <w:p w14:paraId="3BCC22E7" w14:textId="31738EC0" w:rsidR="004A1FDA" w:rsidRPr="0057223F" w:rsidRDefault="004A1FDA" w:rsidP="008B0F22">
      <w:pPr>
        <w:shd w:val="clear" w:color="auto" w:fill="FFFFFF"/>
        <w:tabs>
          <w:tab w:val="right" w:pos="709"/>
          <w:tab w:val="left" w:pos="851"/>
          <w:tab w:val="left" w:pos="1276"/>
        </w:tabs>
        <w:spacing w:before="200" w:line="360" w:lineRule="auto"/>
        <w:ind w:left="1276" w:hanging="1276"/>
        <w:jc w:val="both"/>
        <w:rPr>
          <w:sz w:val="28"/>
          <w:szCs w:val="28"/>
        </w:rPr>
      </w:pPr>
      <w:r w:rsidRPr="0057223F">
        <w:rPr>
          <w:sz w:val="28"/>
          <w:szCs w:val="28"/>
        </w:rPr>
        <w:t xml:space="preserve">где </w:t>
      </w:r>
      <w:r w:rsidRPr="0057223F">
        <w:rPr>
          <w:sz w:val="28"/>
          <w:szCs w:val="28"/>
        </w:rPr>
        <w:tab/>
        <w:t>φ</w:t>
      </w:r>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 xml:space="preserve">коэффициент устойчивости при центральном сжатии, принимаемый по наименьшему из значений, соответствующих плоской, крутильной, или изгибно-крутильной форме потери устойчивости </w:t>
      </w:r>
      <w:r w:rsidR="00F57477">
        <w:rPr>
          <w:sz w:val="28"/>
          <w:szCs w:val="28"/>
        </w:rPr>
        <w:t>(</w:t>
      </w:r>
      <w:r w:rsidRPr="0057223F">
        <w:rPr>
          <w:sz w:val="28"/>
          <w:szCs w:val="28"/>
        </w:rPr>
        <w:t>см. 8.2.8</w:t>
      </w:r>
      <w:r w:rsidR="0057223F" w:rsidRPr="0057223F">
        <w:rPr>
          <w:sz w:val="28"/>
          <w:szCs w:val="28"/>
        </w:rPr>
        <w:t>–</w:t>
      </w:r>
      <w:r w:rsidRPr="0057223F">
        <w:rPr>
          <w:sz w:val="28"/>
          <w:szCs w:val="28"/>
        </w:rPr>
        <w:t>8.2.17</w:t>
      </w:r>
      <w:r w:rsidR="00F57477">
        <w:rPr>
          <w:sz w:val="28"/>
          <w:szCs w:val="28"/>
        </w:rPr>
        <w:t>)</w:t>
      </w:r>
      <w:r w:rsidRPr="0057223F">
        <w:rPr>
          <w:sz w:val="28"/>
          <w:szCs w:val="28"/>
        </w:rPr>
        <w:t>;</w:t>
      </w:r>
    </w:p>
    <w:p w14:paraId="2163D668" w14:textId="6CE890CA" w:rsidR="004A1FDA" w:rsidRPr="0057223F" w:rsidRDefault="004A1FDA" w:rsidP="008B0F22">
      <w:pPr>
        <w:shd w:val="clear" w:color="auto" w:fill="FFFFFF"/>
        <w:tabs>
          <w:tab w:val="right" w:pos="709"/>
          <w:tab w:val="left" w:pos="851"/>
          <w:tab w:val="left" w:pos="1276"/>
        </w:tabs>
        <w:spacing w:line="360" w:lineRule="auto"/>
        <w:ind w:left="1276" w:hanging="1276"/>
        <w:jc w:val="both"/>
        <w:rPr>
          <w:sz w:val="28"/>
          <w:szCs w:val="28"/>
        </w:rPr>
      </w:pPr>
      <w:r w:rsidRPr="0057223F">
        <w:rPr>
          <w:sz w:val="24"/>
          <w:szCs w:val="24"/>
        </w:rPr>
        <w:tab/>
      </w:r>
      <w:proofErr w:type="spellStart"/>
      <w:r w:rsidRPr="0057223F">
        <w:rPr>
          <w:sz w:val="28"/>
          <w:szCs w:val="28"/>
        </w:rPr>
        <w:t>χ</w:t>
      </w:r>
      <w:r w:rsidRPr="0057223F">
        <w:rPr>
          <w:i/>
          <w:sz w:val="28"/>
          <w:szCs w:val="28"/>
          <w:vertAlign w:val="subscript"/>
        </w:rPr>
        <w:t>LT</w:t>
      </w:r>
      <w:proofErr w:type="spellEnd"/>
      <w:r w:rsidRPr="0057223F">
        <w:rPr>
          <w:i/>
          <w:sz w:val="28"/>
          <w:szCs w:val="28"/>
          <w:vertAlign w:val="subscript"/>
        </w:rPr>
        <w:tab/>
      </w:r>
      <w:r w:rsidR="0057223F" w:rsidRPr="0057223F">
        <w:rPr>
          <w:sz w:val="28"/>
          <w:szCs w:val="28"/>
        </w:rPr>
        <w:t>–</w:t>
      </w:r>
      <w:r w:rsidRPr="0057223F">
        <w:rPr>
          <w:sz w:val="28"/>
          <w:szCs w:val="28"/>
        </w:rPr>
        <w:t xml:space="preserve"> </w:t>
      </w:r>
      <w:r w:rsidRPr="0057223F">
        <w:rPr>
          <w:sz w:val="28"/>
          <w:szCs w:val="28"/>
        </w:rPr>
        <w:tab/>
        <w:t xml:space="preserve">понижающий коэффициент при проверке устойчивости плоской формы изгиба </w:t>
      </w:r>
      <w:r w:rsidR="00F57477">
        <w:rPr>
          <w:sz w:val="28"/>
          <w:szCs w:val="28"/>
        </w:rPr>
        <w:t>(</w:t>
      </w:r>
      <w:r w:rsidRPr="0057223F">
        <w:rPr>
          <w:sz w:val="28"/>
          <w:szCs w:val="28"/>
        </w:rPr>
        <w:t>см. 8.</w:t>
      </w:r>
      <w:r w:rsidR="00356D59" w:rsidRPr="0057223F">
        <w:rPr>
          <w:sz w:val="28"/>
          <w:szCs w:val="28"/>
        </w:rPr>
        <w:t>4</w:t>
      </w:r>
      <w:r w:rsidRPr="0057223F">
        <w:rPr>
          <w:sz w:val="28"/>
          <w:szCs w:val="28"/>
        </w:rPr>
        <w:t>.4</w:t>
      </w:r>
      <w:r w:rsidR="00F57477">
        <w:rPr>
          <w:sz w:val="28"/>
          <w:szCs w:val="28"/>
        </w:rPr>
        <w:t>)</w:t>
      </w:r>
      <w:r w:rsidRPr="0057223F">
        <w:rPr>
          <w:sz w:val="28"/>
          <w:szCs w:val="28"/>
        </w:rPr>
        <w:t xml:space="preserve">. Для элементов, не чувствительных к деформациям кручения, </w:t>
      </w:r>
      <w:proofErr w:type="spellStart"/>
      <w:r w:rsidRPr="0057223F">
        <w:rPr>
          <w:sz w:val="28"/>
          <w:szCs w:val="28"/>
        </w:rPr>
        <w:t>χ</w:t>
      </w:r>
      <w:r w:rsidRPr="0057223F">
        <w:rPr>
          <w:i/>
          <w:sz w:val="28"/>
          <w:szCs w:val="28"/>
          <w:vertAlign w:val="subscript"/>
        </w:rPr>
        <w:t>LT</w:t>
      </w:r>
      <w:proofErr w:type="spellEnd"/>
      <w:r w:rsidRPr="0057223F">
        <w:rPr>
          <w:i/>
          <w:sz w:val="28"/>
          <w:szCs w:val="28"/>
        </w:rPr>
        <w:t xml:space="preserve"> </w:t>
      </w:r>
      <w:r w:rsidRPr="0057223F">
        <w:rPr>
          <w:sz w:val="28"/>
          <w:szCs w:val="28"/>
        </w:rPr>
        <w:t>= 1,0</w:t>
      </w:r>
      <w:r w:rsidR="00F57477">
        <w:rPr>
          <w:sz w:val="28"/>
          <w:szCs w:val="28"/>
        </w:rPr>
        <w:t>.</w:t>
      </w:r>
    </w:p>
    <w:p w14:paraId="0E250922" w14:textId="77777777" w:rsidR="006209D5" w:rsidRPr="0057223F" w:rsidRDefault="006209D5" w:rsidP="008B0F22">
      <w:pPr>
        <w:tabs>
          <w:tab w:val="left" w:pos="284"/>
          <w:tab w:val="left" w:pos="851"/>
        </w:tabs>
        <w:spacing w:line="360" w:lineRule="auto"/>
        <w:ind w:firstLine="567"/>
        <w:jc w:val="both"/>
        <w:rPr>
          <w:rFonts w:eastAsiaTheme="minorEastAsia"/>
          <w:sz w:val="28"/>
          <w:szCs w:val="28"/>
        </w:rPr>
      </w:pPr>
      <w:r w:rsidRPr="0057223F">
        <w:rPr>
          <w:sz w:val="28"/>
          <w:szCs w:val="28"/>
        </w:rPr>
        <w:t xml:space="preserve">8.5.6 </w:t>
      </w:r>
      <w:r w:rsidRPr="0057223F">
        <w:rPr>
          <w:rFonts w:eastAsiaTheme="minorEastAsia"/>
          <w:sz w:val="28"/>
          <w:szCs w:val="28"/>
        </w:rPr>
        <w:t xml:space="preserve">В формулах (8.34)–(8.36) </w:t>
      </w:r>
      <w:r w:rsidR="00791FF8" w:rsidRPr="0057223F">
        <w:rPr>
          <w:rFonts w:eastAsiaTheme="minorEastAsia"/>
          <w:sz w:val="28"/>
          <w:szCs w:val="28"/>
        </w:rPr>
        <w:t>допускается</w:t>
      </w:r>
      <w:r w:rsidRPr="0057223F">
        <w:rPr>
          <w:rFonts w:eastAsiaTheme="minorEastAsia"/>
          <w:sz w:val="28"/>
          <w:szCs w:val="28"/>
        </w:rPr>
        <w:t xml:space="preserve"> определять эффективные геометрические характеристики раздельно (от действия соответствующего им силового фактора). Если при действии сжатия с изгибом все части поперечного сечения находятся в сжатом состоянии, то моменты сопротивления </w:t>
      </w:r>
      <w:proofErr w:type="spellStart"/>
      <w:r w:rsidRPr="0057223F">
        <w:rPr>
          <w:rFonts w:eastAsiaTheme="minorEastAsia"/>
          <w:i/>
          <w:sz w:val="28"/>
          <w:szCs w:val="28"/>
        </w:rPr>
        <w:t>W</w:t>
      </w:r>
      <w:r w:rsidRPr="0057223F">
        <w:rPr>
          <w:rFonts w:eastAsiaTheme="minorEastAsia"/>
          <w:i/>
          <w:sz w:val="28"/>
          <w:szCs w:val="28"/>
          <w:vertAlign w:val="subscript"/>
        </w:rPr>
        <w:t>ef</w:t>
      </w:r>
      <w:proofErr w:type="spellEnd"/>
      <w:r w:rsidRPr="0057223F">
        <w:rPr>
          <w:rFonts w:eastAsiaTheme="minorEastAsia"/>
          <w:i/>
          <w:sz w:val="28"/>
          <w:szCs w:val="28"/>
          <w:vertAlign w:val="subscript"/>
        </w:rPr>
        <w:t>,</w:t>
      </w:r>
      <w:r w:rsidRPr="0057223F">
        <w:rPr>
          <w:rFonts w:eastAsiaTheme="minorEastAsia"/>
          <w:i/>
          <w:sz w:val="28"/>
          <w:szCs w:val="28"/>
          <w:vertAlign w:val="subscript"/>
          <w:lang w:val="en-US"/>
        </w:rPr>
        <w:t>x</w:t>
      </w:r>
      <w:r w:rsidRPr="0057223F">
        <w:rPr>
          <w:rFonts w:eastAsiaTheme="minorEastAsia"/>
          <w:i/>
          <w:sz w:val="28"/>
          <w:szCs w:val="28"/>
          <w:vertAlign w:val="subscript"/>
        </w:rPr>
        <w:t>(</w:t>
      </w:r>
      <w:r w:rsidRPr="0057223F">
        <w:rPr>
          <w:rFonts w:eastAsiaTheme="minorEastAsia"/>
          <w:i/>
          <w:sz w:val="28"/>
          <w:szCs w:val="28"/>
          <w:vertAlign w:val="subscript"/>
          <w:lang w:val="en-US"/>
        </w:rPr>
        <w:t>y</w:t>
      </w:r>
      <w:r w:rsidRPr="0057223F">
        <w:rPr>
          <w:rFonts w:eastAsiaTheme="minorEastAsia"/>
          <w:i/>
          <w:sz w:val="28"/>
          <w:szCs w:val="28"/>
          <w:vertAlign w:val="subscript"/>
        </w:rPr>
        <w:t>)</w:t>
      </w:r>
      <w:r w:rsidRPr="0057223F">
        <w:rPr>
          <w:rFonts w:eastAsiaTheme="minorEastAsia"/>
          <w:sz w:val="28"/>
          <w:szCs w:val="28"/>
        </w:rPr>
        <w:t xml:space="preserve">, как и площадь </w:t>
      </w:r>
      <w:proofErr w:type="spellStart"/>
      <w:r w:rsidRPr="0057223F">
        <w:rPr>
          <w:rFonts w:eastAsiaTheme="minorEastAsia"/>
          <w:i/>
          <w:sz w:val="28"/>
          <w:szCs w:val="28"/>
        </w:rPr>
        <w:t>A</w:t>
      </w:r>
      <w:r w:rsidRPr="0057223F">
        <w:rPr>
          <w:rFonts w:eastAsiaTheme="minorEastAsia"/>
          <w:i/>
          <w:sz w:val="28"/>
          <w:szCs w:val="28"/>
          <w:vertAlign w:val="subscript"/>
        </w:rPr>
        <w:t>ef</w:t>
      </w:r>
      <w:proofErr w:type="spellEnd"/>
      <w:r w:rsidRPr="0057223F">
        <w:rPr>
          <w:rFonts w:eastAsiaTheme="minorEastAsia"/>
          <w:sz w:val="28"/>
          <w:szCs w:val="28"/>
        </w:rPr>
        <w:t>, следует определять от действия центрального сжатия.</w:t>
      </w:r>
    </w:p>
    <w:p w14:paraId="3DDC1D6A" w14:textId="31A46C64" w:rsidR="006209D5" w:rsidRDefault="006209D5" w:rsidP="008B0F22">
      <w:pPr>
        <w:shd w:val="clear" w:color="auto" w:fill="FFFFFF"/>
        <w:tabs>
          <w:tab w:val="right" w:pos="709"/>
          <w:tab w:val="left" w:pos="851"/>
        </w:tabs>
        <w:spacing w:line="360" w:lineRule="auto"/>
        <w:ind w:firstLine="567"/>
        <w:jc w:val="both"/>
        <w:rPr>
          <w:rFonts w:eastAsiaTheme="minorEastAsia"/>
          <w:sz w:val="28"/>
          <w:szCs w:val="28"/>
        </w:rPr>
      </w:pPr>
      <w:r w:rsidRPr="0057223F">
        <w:rPr>
          <w:rFonts w:eastAsiaTheme="minorEastAsia"/>
          <w:sz w:val="28"/>
          <w:szCs w:val="28"/>
        </w:rPr>
        <w:t xml:space="preserve">Допускается также вычислять площадь </w:t>
      </w:r>
      <w:proofErr w:type="spellStart"/>
      <w:r w:rsidRPr="0057223F">
        <w:rPr>
          <w:rFonts w:eastAsiaTheme="minorEastAsia"/>
          <w:i/>
          <w:sz w:val="28"/>
          <w:szCs w:val="28"/>
        </w:rPr>
        <w:t>A</w:t>
      </w:r>
      <w:r w:rsidRPr="0057223F">
        <w:rPr>
          <w:rFonts w:eastAsiaTheme="minorEastAsia"/>
          <w:i/>
          <w:sz w:val="28"/>
          <w:szCs w:val="28"/>
          <w:vertAlign w:val="subscript"/>
        </w:rPr>
        <w:t>ef</w:t>
      </w:r>
      <w:proofErr w:type="spellEnd"/>
      <w:r w:rsidRPr="0057223F">
        <w:rPr>
          <w:rFonts w:eastAsiaTheme="minorEastAsia"/>
          <w:sz w:val="28"/>
          <w:szCs w:val="28"/>
        </w:rPr>
        <w:t xml:space="preserve">  и моменты сопротивления </w:t>
      </w:r>
      <w:proofErr w:type="spellStart"/>
      <w:r w:rsidRPr="0057223F">
        <w:rPr>
          <w:rFonts w:eastAsiaTheme="minorEastAsia"/>
          <w:i/>
          <w:sz w:val="28"/>
          <w:szCs w:val="28"/>
        </w:rPr>
        <w:t>W</w:t>
      </w:r>
      <w:r w:rsidRPr="0057223F">
        <w:rPr>
          <w:rFonts w:eastAsiaTheme="minorEastAsia"/>
          <w:i/>
          <w:sz w:val="28"/>
          <w:szCs w:val="28"/>
          <w:vertAlign w:val="subscript"/>
        </w:rPr>
        <w:t>ef</w:t>
      </w:r>
      <w:proofErr w:type="spellEnd"/>
      <w:r w:rsidRPr="0057223F">
        <w:rPr>
          <w:rFonts w:eastAsiaTheme="minorEastAsia"/>
          <w:i/>
          <w:sz w:val="28"/>
          <w:szCs w:val="28"/>
          <w:vertAlign w:val="subscript"/>
        </w:rPr>
        <w:t>,</w:t>
      </w:r>
      <w:r w:rsidRPr="0057223F">
        <w:rPr>
          <w:rFonts w:eastAsiaTheme="minorEastAsia"/>
          <w:i/>
          <w:sz w:val="28"/>
          <w:szCs w:val="28"/>
          <w:vertAlign w:val="subscript"/>
          <w:lang w:val="en-US"/>
        </w:rPr>
        <w:t>x</w:t>
      </w:r>
      <w:r w:rsidRPr="0057223F">
        <w:rPr>
          <w:rFonts w:eastAsiaTheme="minorEastAsia"/>
          <w:i/>
          <w:sz w:val="28"/>
          <w:szCs w:val="28"/>
          <w:vertAlign w:val="subscript"/>
        </w:rPr>
        <w:t>(</w:t>
      </w:r>
      <w:r w:rsidRPr="0057223F">
        <w:rPr>
          <w:rFonts w:eastAsiaTheme="minorEastAsia"/>
          <w:i/>
          <w:sz w:val="28"/>
          <w:szCs w:val="28"/>
          <w:vertAlign w:val="subscript"/>
          <w:lang w:val="en-US"/>
        </w:rPr>
        <w:t>y</w:t>
      </w:r>
      <w:r w:rsidRPr="0057223F">
        <w:rPr>
          <w:rFonts w:eastAsiaTheme="minorEastAsia"/>
          <w:i/>
          <w:sz w:val="28"/>
          <w:szCs w:val="28"/>
          <w:vertAlign w:val="subscript"/>
        </w:rPr>
        <w:t>)</w:t>
      </w:r>
      <w:r w:rsidRPr="0057223F">
        <w:rPr>
          <w:rFonts w:eastAsiaTheme="minorEastAsia"/>
          <w:sz w:val="28"/>
          <w:szCs w:val="28"/>
        </w:rPr>
        <w:t xml:space="preserve"> для одного и того же эффективного сечения, полученного с</w:t>
      </w:r>
      <w:r w:rsidR="002F09D4" w:rsidRPr="0057223F">
        <w:rPr>
          <w:rFonts w:eastAsiaTheme="minorEastAsia"/>
          <w:sz w:val="28"/>
          <w:szCs w:val="28"/>
        </w:rPr>
        <w:t xml:space="preserve"> </w:t>
      </w:r>
      <w:r w:rsidRPr="0057223F">
        <w:rPr>
          <w:rFonts w:eastAsiaTheme="minorEastAsia"/>
          <w:sz w:val="28"/>
          <w:szCs w:val="28"/>
        </w:rPr>
        <w:t xml:space="preserve">учетом фактического распределения напряжений в его элементах </w:t>
      </w:r>
      <w:r w:rsidR="00791FF8" w:rsidRPr="0057223F">
        <w:rPr>
          <w:rFonts w:eastAsiaTheme="minorEastAsia"/>
          <w:sz w:val="28"/>
          <w:szCs w:val="28"/>
        </w:rPr>
        <w:t>при многопараметрическом напря</w:t>
      </w:r>
      <w:r w:rsidR="00791FF8" w:rsidRPr="0057223F">
        <w:rPr>
          <w:rFonts w:eastAsiaTheme="minorEastAsia"/>
          <w:sz w:val="28"/>
          <w:szCs w:val="28"/>
        </w:rPr>
        <w:softHyphen/>
        <w:t>женном состоянии.</w:t>
      </w:r>
    </w:p>
    <w:p w14:paraId="406150F6" w14:textId="77777777" w:rsidR="00336A43" w:rsidRPr="0057223F" w:rsidRDefault="00336A43" w:rsidP="00EB72A9">
      <w:pPr>
        <w:widowControl w:val="0"/>
        <w:spacing w:before="400" w:after="260" w:line="360" w:lineRule="auto"/>
        <w:ind w:firstLine="567"/>
        <w:jc w:val="both"/>
        <w:rPr>
          <w:b/>
          <w:sz w:val="28"/>
          <w:szCs w:val="28"/>
          <w:lang w:val="be-BY"/>
        </w:rPr>
      </w:pPr>
      <w:r w:rsidRPr="0057223F">
        <w:rPr>
          <w:b/>
          <w:sz w:val="28"/>
          <w:szCs w:val="28"/>
          <w:lang w:val="be-BY"/>
        </w:rPr>
        <w:t>8.6 Расчет  элементов сквозного сечения при совместном действии изгиба и продольной силы на прочность и устойчивость</w:t>
      </w:r>
    </w:p>
    <w:p w14:paraId="706BC4F5" w14:textId="2650C77C" w:rsidR="00336A43" w:rsidRPr="0057223F" w:rsidRDefault="00336A43" w:rsidP="008B0F22">
      <w:pPr>
        <w:widowControl w:val="0"/>
        <w:spacing w:line="360" w:lineRule="auto"/>
        <w:ind w:firstLine="588"/>
        <w:jc w:val="both"/>
        <w:rPr>
          <w:sz w:val="28"/>
          <w:szCs w:val="28"/>
        </w:rPr>
      </w:pPr>
      <w:r w:rsidRPr="0057223F">
        <w:rPr>
          <w:spacing w:val="-4"/>
          <w:sz w:val="28"/>
          <w:szCs w:val="28"/>
          <w:lang w:val="be-BY"/>
        </w:rPr>
        <w:t>8.6.1 Расчет на прочность элементов сквозного сечения при совместном дествии изгибающих моментов и продольной силы и отсутствии поперечной силы следует выполнять по формуле (8.33</w:t>
      </w:r>
      <w:r w:rsidRPr="0057223F">
        <w:rPr>
          <w:spacing w:val="-4"/>
          <w:sz w:val="28"/>
          <w:szCs w:val="28"/>
        </w:rPr>
        <w:t>)</w:t>
      </w:r>
      <w:r w:rsidRPr="0057223F">
        <w:rPr>
          <w:spacing w:val="-4"/>
          <w:sz w:val="28"/>
          <w:szCs w:val="28"/>
          <w:lang w:val="be-BY"/>
        </w:rPr>
        <w:t>. При нали</w:t>
      </w:r>
      <w:r w:rsidR="00F57477">
        <w:rPr>
          <w:spacing w:val="-4"/>
          <w:sz w:val="28"/>
          <w:szCs w:val="28"/>
          <w:lang w:val="be-BY"/>
        </w:rPr>
        <w:t>ч</w:t>
      </w:r>
      <w:r w:rsidRPr="0057223F">
        <w:rPr>
          <w:spacing w:val="-4"/>
          <w:sz w:val="28"/>
          <w:szCs w:val="28"/>
          <w:lang w:val="be-BY"/>
        </w:rPr>
        <w:t xml:space="preserve">ии поперечной силы влияние последней </w:t>
      </w:r>
      <w:r w:rsidR="00583B40" w:rsidRPr="0057223F">
        <w:rPr>
          <w:spacing w:val="-4"/>
          <w:sz w:val="28"/>
          <w:szCs w:val="28"/>
          <w:lang w:val="be-BY"/>
        </w:rPr>
        <w:t xml:space="preserve">следует </w:t>
      </w:r>
      <w:r w:rsidRPr="0057223F">
        <w:rPr>
          <w:spacing w:val="-4"/>
          <w:sz w:val="28"/>
          <w:szCs w:val="28"/>
          <w:lang w:val="be-BY"/>
        </w:rPr>
        <w:t>учитывать по 8.</w:t>
      </w:r>
      <w:r w:rsidR="00356D59" w:rsidRPr="0057223F">
        <w:rPr>
          <w:spacing w:val="-4"/>
          <w:sz w:val="28"/>
          <w:szCs w:val="28"/>
        </w:rPr>
        <w:t>8</w:t>
      </w:r>
      <w:r w:rsidRPr="0057223F">
        <w:rPr>
          <w:spacing w:val="-4"/>
          <w:sz w:val="28"/>
          <w:szCs w:val="28"/>
          <w:lang w:val="be-BY"/>
        </w:rPr>
        <w:t>.</w:t>
      </w:r>
      <w:r w:rsidRPr="0057223F">
        <w:rPr>
          <w:sz w:val="28"/>
          <w:szCs w:val="28"/>
        </w:rPr>
        <w:t xml:space="preserve"> </w:t>
      </w:r>
    </w:p>
    <w:p w14:paraId="716FD1CE" w14:textId="6CBFA77D" w:rsidR="00336A43" w:rsidRPr="0057223F" w:rsidRDefault="00336A43" w:rsidP="008B0F22">
      <w:pPr>
        <w:widowControl w:val="0"/>
        <w:spacing w:line="360" w:lineRule="auto"/>
        <w:ind w:firstLine="588"/>
        <w:jc w:val="both"/>
        <w:rPr>
          <w:spacing w:val="-4"/>
          <w:sz w:val="28"/>
          <w:szCs w:val="28"/>
        </w:rPr>
      </w:pPr>
      <w:r w:rsidRPr="0057223F">
        <w:rPr>
          <w:spacing w:val="-4"/>
          <w:sz w:val="28"/>
          <w:szCs w:val="28"/>
          <w:lang w:val="be-BY"/>
        </w:rPr>
        <w:t>8.6.2 </w:t>
      </w:r>
      <w:r w:rsidRPr="0057223F">
        <w:rPr>
          <w:spacing w:val="-4"/>
          <w:sz w:val="28"/>
          <w:szCs w:val="28"/>
        </w:rPr>
        <w:t>При проверке на устойчивость внецентренно сжатых (сжато-изгибаемых) стержней сквозного сечения с соединительными планками или решетками следует выполнять как расчет стержня в целом, так и отдельных его ветвей.</w:t>
      </w:r>
    </w:p>
    <w:p w14:paraId="69D0ADC4" w14:textId="4D233ABA" w:rsidR="00336A43" w:rsidRPr="0057223F" w:rsidRDefault="00336A43" w:rsidP="008B0F22">
      <w:pPr>
        <w:widowControl w:val="0"/>
        <w:spacing w:line="360" w:lineRule="auto"/>
        <w:ind w:firstLine="590"/>
        <w:jc w:val="both"/>
        <w:rPr>
          <w:sz w:val="28"/>
          <w:szCs w:val="28"/>
        </w:rPr>
      </w:pPr>
      <w:r w:rsidRPr="0057223F">
        <w:rPr>
          <w:spacing w:val="-4"/>
          <w:sz w:val="28"/>
          <w:szCs w:val="28"/>
        </w:rPr>
        <w:lastRenderedPageBreak/>
        <w:t xml:space="preserve">8.6.3 Расчет стержня в целом </w:t>
      </w:r>
      <w:r w:rsidRPr="0057223F">
        <w:rPr>
          <w:sz w:val="28"/>
          <w:szCs w:val="28"/>
        </w:rPr>
        <w:t>относительно свободной оси (</w:t>
      </w:r>
      <w:r w:rsidRPr="0057223F">
        <w:rPr>
          <w:i/>
          <w:iCs/>
          <w:sz w:val="28"/>
          <w:szCs w:val="28"/>
          <w:lang w:val="en-US"/>
        </w:rPr>
        <w:t>y</w:t>
      </w:r>
      <w:r w:rsidR="0057223F" w:rsidRPr="0057223F">
        <w:rPr>
          <w:i/>
          <w:iCs/>
          <w:sz w:val="28"/>
          <w:szCs w:val="28"/>
        </w:rPr>
        <w:t>–</w:t>
      </w:r>
      <w:r w:rsidRPr="0057223F">
        <w:rPr>
          <w:i/>
          <w:iCs/>
          <w:sz w:val="28"/>
          <w:szCs w:val="28"/>
          <w:lang w:val="en-US"/>
        </w:rPr>
        <w:t>y</w:t>
      </w:r>
      <w:r w:rsidRPr="0057223F">
        <w:rPr>
          <w:sz w:val="28"/>
          <w:szCs w:val="28"/>
        </w:rPr>
        <w:t xml:space="preserve">), когда планки и решетки расположены в плоскостях, параллельных плоскости действия момента, выполняют по формуле (8.36). При этом коэффициент </w:t>
      </w:r>
      <m:oMath>
        <m:r>
          <m:rPr>
            <m:sty m:val="p"/>
          </m:rPr>
          <w:rPr>
            <w:rFonts w:ascii="Cambria Math" w:hAnsi="Cambria Math"/>
            <w:sz w:val="28"/>
            <w:szCs w:val="28"/>
          </w:rPr>
          <m:t>φ</m:t>
        </m:r>
      </m:oMath>
      <w:r w:rsidRPr="0057223F">
        <w:rPr>
          <w:sz w:val="28"/>
          <w:szCs w:val="28"/>
        </w:rPr>
        <w:t xml:space="preserve"> следует определять в соответствии с 8.2.8 для кривой потери устойчивости </w:t>
      </w:r>
      <w:r w:rsidRPr="0057223F">
        <w:rPr>
          <w:i/>
          <w:sz w:val="28"/>
          <w:szCs w:val="28"/>
          <w:lang w:val="en-US"/>
        </w:rPr>
        <w:t>b</w:t>
      </w:r>
      <w:r w:rsidRPr="0057223F">
        <w:rPr>
          <w:sz w:val="28"/>
          <w:szCs w:val="28"/>
        </w:rPr>
        <w:t xml:space="preserve"> (таблица 8.2), где вместо условной гибкости </w:t>
      </w:r>
      <m:oMath>
        <m:r>
          <w:rPr>
            <w:rFonts w:ascii="Cambria Math" w:hAnsi="Cambria Math"/>
            <w:sz w:val="28"/>
            <w:szCs w:val="28"/>
          </w:rPr>
          <m:t xml:space="preserve"> </m:t>
        </m:r>
        <m:bar>
          <m:barPr>
            <m:pos m:val="top"/>
            <m:ctrlPr>
              <w:rPr>
                <w:rFonts w:ascii="Cambria Math" w:hAnsi="Cambria Math"/>
                <w:i/>
                <w:sz w:val="28"/>
                <w:szCs w:val="28"/>
              </w:rPr>
            </m:ctrlPr>
          </m:barPr>
          <m:e>
            <m:r>
              <m:rPr>
                <m:sty m:val="p"/>
              </m:rPr>
              <w:rPr>
                <w:rFonts w:ascii="Cambria Math" w:hAnsi="Cambria Math"/>
                <w:sz w:val="28"/>
                <w:szCs w:val="28"/>
              </w:rPr>
              <m:t>λ</m:t>
            </m:r>
          </m:e>
        </m:bar>
      </m:oMath>
      <w:r w:rsidRPr="0057223F">
        <w:rPr>
          <w:sz w:val="28"/>
          <w:szCs w:val="28"/>
        </w:rPr>
        <w:t xml:space="preserve">, определяемой по формуле (8.10), принимают значение приведенной условной гибкости </w:t>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sz w:val="28"/>
                <w:szCs w:val="28"/>
              </w:rPr>
              <m:t>ef</m:t>
            </m:r>
          </m:sub>
        </m:sSub>
      </m:oMath>
      <w:r w:rsidRPr="0057223F">
        <w:rPr>
          <w:sz w:val="28"/>
          <w:szCs w:val="28"/>
        </w:rPr>
        <w:t>, определяемое в соответствии с 8.3.5. Коэффициент</w:t>
      </w:r>
      <m:oMath>
        <m:r>
          <m:rPr>
            <m:sty m:val="p"/>
          </m:rPr>
          <w:rPr>
            <w:rFonts w:ascii="Cambria Math" w:hAnsi="Cambria Math"/>
            <w:sz w:val="28"/>
            <w:szCs w:val="28"/>
          </w:rPr>
          <m:t xml:space="preserve"> </m:t>
        </m:r>
        <m:sSub>
          <m:sSubPr>
            <m:ctrlPr>
              <w:rPr>
                <w:rFonts w:ascii="Cambria Math" w:hAnsi="Cambria Math"/>
                <w:i/>
                <w:iCs/>
                <w:sz w:val="28"/>
                <w:szCs w:val="28"/>
                <w:lang w:val="en-US"/>
              </w:rPr>
            </m:ctrlPr>
          </m:sSubPr>
          <m:e>
            <m:r>
              <m:rPr>
                <m:sty m:val="p"/>
              </m:rPr>
              <w:rPr>
                <w:rFonts w:ascii="Cambria Math" w:hAnsi="Cambria Math"/>
                <w:sz w:val="28"/>
                <w:szCs w:val="28"/>
                <w:lang w:val="en-US"/>
              </w:rPr>
              <w:sym w:font="Symbol" w:char="F063"/>
            </m:r>
          </m:e>
          <m:sub>
            <m:r>
              <m:rPr>
                <m:nor/>
              </m:rPr>
              <w:rPr>
                <w:rStyle w:val="FontStyle136"/>
                <w:i/>
                <w:color w:val="auto"/>
                <w:sz w:val="28"/>
                <w:szCs w:val="28"/>
                <w:lang w:val="en-US"/>
              </w:rPr>
              <m:t>LT</m:t>
            </m:r>
          </m:sub>
        </m:sSub>
      </m:oMath>
      <w:r w:rsidRPr="0057223F">
        <w:rPr>
          <w:sz w:val="28"/>
          <w:szCs w:val="28"/>
        </w:rPr>
        <w:t xml:space="preserve"> определяют в соответствии с 8.4.4 для кривой потери устойчивости </w:t>
      </w:r>
      <w:r w:rsidRPr="0057223F">
        <w:rPr>
          <w:i/>
          <w:iCs/>
          <w:sz w:val="28"/>
          <w:szCs w:val="28"/>
          <w:lang w:val="en-US"/>
        </w:rPr>
        <w:t>b</w:t>
      </w:r>
      <w:r w:rsidRPr="0057223F">
        <w:rPr>
          <w:i/>
          <w:iCs/>
          <w:sz w:val="28"/>
          <w:szCs w:val="28"/>
        </w:rPr>
        <w:t xml:space="preserve"> </w:t>
      </w:r>
      <w:r w:rsidRPr="0057223F">
        <w:rPr>
          <w:sz w:val="28"/>
          <w:szCs w:val="28"/>
        </w:rPr>
        <w:t>(таблица 8.4). Число панелей в сквозных стержнях должно быть не менее шести.</w:t>
      </w:r>
    </w:p>
    <w:p w14:paraId="05A721A2" w14:textId="0112A028" w:rsidR="00336A43" w:rsidRPr="0057223F" w:rsidRDefault="00336A43" w:rsidP="008B0F22">
      <w:pPr>
        <w:widowControl w:val="0"/>
        <w:spacing w:line="360" w:lineRule="auto"/>
        <w:ind w:firstLine="590"/>
        <w:jc w:val="both"/>
        <w:rPr>
          <w:sz w:val="28"/>
          <w:szCs w:val="28"/>
        </w:rPr>
      </w:pPr>
      <w:r w:rsidRPr="0057223F">
        <w:rPr>
          <w:sz w:val="28"/>
          <w:szCs w:val="28"/>
        </w:rPr>
        <w:t xml:space="preserve">8.6.4 Расчет отдельных ветвей сквозных стержней следует </w:t>
      </w:r>
      <w:r w:rsidR="00FB6F6B">
        <w:rPr>
          <w:sz w:val="28"/>
          <w:szCs w:val="28"/>
        </w:rPr>
        <w:t xml:space="preserve">выполнять </w:t>
      </w:r>
      <w:r w:rsidRPr="0057223F">
        <w:rPr>
          <w:sz w:val="28"/>
          <w:szCs w:val="28"/>
        </w:rPr>
        <w:t>с учетом требований 8.3.4, 8.3.6, 8.3.7.</w:t>
      </w:r>
    </w:p>
    <w:p w14:paraId="77C1E6C4" w14:textId="1447E910" w:rsidR="00336A43" w:rsidRPr="0057223F" w:rsidRDefault="00336A43" w:rsidP="008B0F22">
      <w:pPr>
        <w:widowControl w:val="0"/>
        <w:spacing w:line="360" w:lineRule="auto"/>
        <w:ind w:firstLine="590"/>
        <w:jc w:val="both"/>
        <w:rPr>
          <w:sz w:val="28"/>
          <w:szCs w:val="28"/>
        </w:rPr>
      </w:pPr>
      <w:r w:rsidRPr="0057223F">
        <w:rPr>
          <w:sz w:val="28"/>
          <w:szCs w:val="28"/>
        </w:rPr>
        <w:t xml:space="preserve">8.6.5 При расчете отдельных ветвей сквозных стержней с решетками продольную силу в каждой ветви следует определять с учетом дополнительного усилия </w:t>
      </w:r>
      <m:oMath>
        <m:sSub>
          <m:sSubPr>
            <m:ctrlPr>
              <w:rPr>
                <w:rFonts w:ascii="Cambria Math" w:hAnsi="Cambria Math"/>
                <w:i/>
                <w:sz w:val="28"/>
                <w:szCs w:val="28"/>
              </w:rPr>
            </m:ctrlPr>
          </m:sSubPr>
          <m:e>
            <m:r>
              <m:rPr>
                <m:nor/>
              </m:rPr>
              <w:rPr>
                <w:i/>
                <w:sz w:val="28"/>
                <w:szCs w:val="28"/>
                <w:lang w:val="en-US"/>
              </w:rPr>
              <m:t>N</m:t>
            </m:r>
          </m:e>
          <m:sub>
            <m:r>
              <m:rPr>
                <m:nor/>
              </m:rPr>
              <w:rPr>
                <w:i/>
                <w:sz w:val="28"/>
                <w:szCs w:val="28"/>
                <w:lang w:val="en-US"/>
              </w:rPr>
              <m:t>a</m:t>
            </m:r>
            <m:r>
              <m:rPr>
                <m:nor/>
              </m:rPr>
              <w:rPr>
                <w:i/>
                <w:sz w:val="28"/>
                <w:szCs w:val="28"/>
              </w:rPr>
              <m:t>d</m:t>
            </m:r>
          </m:sub>
        </m:sSub>
      </m:oMath>
      <w:r w:rsidRPr="0057223F">
        <w:rPr>
          <w:sz w:val="28"/>
          <w:szCs w:val="28"/>
        </w:rPr>
        <w:t xml:space="preserve"> от момента. Значение этого усилия следует вычислять по формулам:</w:t>
      </w:r>
    </w:p>
    <w:p w14:paraId="64BEDFC4" w14:textId="33D754E5" w:rsidR="00336A43" w:rsidRPr="0057223F" w:rsidRDefault="00336A43" w:rsidP="008B0F22">
      <w:pPr>
        <w:widowControl w:val="0"/>
        <w:spacing w:after="160" w:line="360" w:lineRule="auto"/>
        <w:ind w:firstLine="590"/>
        <w:jc w:val="both"/>
        <w:rPr>
          <w:sz w:val="28"/>
          <w:szCs w:val="28"/>
        </w:rPr>
      </w:pPr>
      <w:r w:rsidRPr="0057223F">
        <w:rPr>
          <w:sz w:val="28"/>
          <w:szCs w:val="28"/>
        </w:rPr>
        <w:t xml:space="preserve">- при изгибе стержня в плоскости, перпендикулярной к оси </w:t>
      </w:r>
      <w:r w:rsidRPr="0057223F">
        <w:rPr>
          <w:i/>
          <w:iCs/>
          <w:sz w:val="28"/>
          <w:szCs w:val="28"/>
          <w:lang w:val="en-US"/>
        </w:rPr>
        <w:t>y</w:t>
      </w:r>
      <w:r w:rsidR="0057223F" w:rsidRPr="0057223F">
        <w:rPr>
          <w:i/>
          <w:iCs/>
          <w:sz w:val="28"/>
          <w:szCs w:val="28"/>
        </w:rPr>
        <w:t>–</w:t>
      </w:r>
      <w:r w:rsidRPr="0057223F">
        <w:rPr>
          <w:i/>
          <w:iCs/>
          <w:sz w:val="28"/>
          <w:szCs w:val="28"/>
          <w:lang w:val="en-US"/>
        </w:rPr>
        <w:t>y</w:t>
      </w:r>
      <w:r w:rsidRPr="0057223F">
        <w:rPr>
          <w:sz w:val="28"/>
          <w:szCs w:val="28"/>
        </w:rPr>
        <w:t xml:space="preserve">, для стержней с двумя ветвями </w:t>
      </w:r>
      <w:r w:rsidR="00F41C19">
        <w:rPr>
          <w:sz w:val="28"/>
          <w:szCs w:val="28"/>
        </w:rPr>
        <w:t>(</w:t>
      </w:r>
      <w:r w:rsidRPr="0057223F">
        <w:rPr>
          <w:sz w:val="28"/>
          <w:szCs w:val="28"/>
        </w:rPr>
        <w:t>рисунок 8.5</w:t>
      </w:r>
      <w:r w:rsidR="00F41C19">
        <w:rPr>
          <w:sz w:val="28"/>
          <w:szCs w:val="28"/>
        </w:rPr>
        <w:t>,</w:t>
      </w:r>
      <w:r w:rsidRPr="0057223F">
        <w:rPr>
          <w:sz w:val="28"/>
          <w:szCs w:val="28"/>
        </w:rPr>
        <w:t xml:space="preserve"> </w:t>
      </w:r>
      <w:r w:rsidRPr="0057223F">
        <w:rPr>
          <w:i/>
          <w:sz w:val="28"/>
          <w:szCs w:val="28"/>
        </w:rPr>
        <w:t>а</w:t>
      </w:r>
      <w:r w:rsidRPr="00F41C19">
        <w:rPr>
          <w:iCs/>
          <w:sz w:val="28"/>
          <w:szCs w:val="28"/>
        </w:rPr>
        <w:t>)</w:t>
      </w:r>
      <w:r w:rsidR="00F41C19">
        <w:rPr>
          <w:iCs/>
          <w:sz w:val="28"/>
          <w:szCs w:val="28"/>
        </w:rPr>
        <w:t>:</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1FAC2BA7" w14:textId="77777777" w:rsidTr="00A20834">
        <w:trPr>
          <w:trHeight w:val="284"/>
        </w:trPr>
        <w:tc>
          <w:tcPr>
            <w:tcW w:w="983" w:type="dxa"/>
          </w:tcPr>
          <w:p w14:paraId="099B5812" w14:textId="77777777" w:rsidR="00336A43" w:rsidRPr="0057223F" w:rsidRDefault="00336A43"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278E534D" w14:textId="5537511C" w:rsidR="00336A43"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nor/>
                      </m:rPr>
                      <w:rPr>
                        <w:i/>
                        <w:sz w:val="24"/>
                        <w:szCs w:val="24"/>
                        <w:lang w:val="en-US"/>
                      </w:rPr>
                      <m:t>N</m:t>
                    </m:r>
                  </m:e>
                  <m:sub>
                    <m:r>
                      <m:rPr>
                        <m:nor/>
                      </m:rPr>
                      <w:rPr>
                        <w:i/>
                        <w:sz w:val="24"/>
                        <w:szCs w:val="24"/>
                        <w:lang w:val="en-US"/>
                      </w:rPr>
                      <m:t>a</m:t>
                    </m:r>
                    <m:r>
                      <m:rPr>
                        <m:nor/>
                      </m:rPr>
                      <w:rPr>
                        <w:i/>
                        <w:sz w:val="24"/>
                        <w:szCs w:val="24"/>
                      </w:rPr>
                      <m:t>d</m:t>
                    </m:r>
                  </m:sub>
                </m:sSub>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nor/>
                          </m:rPr>
                          <w:rPr>
                            <w:i/>
                            <w:sz w:val="24"/>
                            <w:szCs w:val="24"/>
                            <w:lang w:val="en-US"/>
                          </w:rPr>
                          <m:t>M</m:t>
                        </m:r>
                      </m:e>
                      <m:sub>
                        <m:r>
                          <m:rPr>
                            <m:nor/>
                          </m:rPr>
                          <w:rPr>
                            <w:i/>
                            <w:sz w:val="24"/>
                            <w:szCs w:val="24"/>
                          </w:rPr>
                          <m:t>y</m:t>
                        </m:r>
                      </m:sub>
                    </m:sSub>
                  </m:num>
                  <m:den>
                    <m:r>
                      <m:rPr>
                        <m:nor/>
                      </m:rPr>
                      <w:rPr>
                        <w:i/>
                        <w:sz w:val="24"/>
                        <w:szCs w:val="24"/>
                      </w:rPr>
                      <m:t>b</m:t>
                    </m:r>
                  </m:den>
                </m:f>
                <m:r>
                  <m:rPr>
                    <m:sty m:val="p"/>
                  </m:rPr>
                  <w:rPr>
                    <w:rFonts w:ascii="Cambria Math" w:hAnsi="Cambria Math"/>
                    <w:sz w:val="24"/>
                    <w:szCs w:val="24"/>
                  </w:rPr>
                  <m:t xml:space="preserve"> </m:t>
                </m:r>
                <m:r>
                  <w:rPr>
                    <w:rFonts w:ascii="Cambria Math" w:hAnsi="Cambria Math"/>
                    <w:sz w:val="24"/>
                    <w:szCs w:val="24"/>
                  </w:rPr>
                  <m:t>;</m:t>
                </m:r>
                <m:r>
                  <m:rPr>
                    <m:sty m:val="p"/>
                  </m:rPr>
                  <w:rPr>
                    <w:rFonts w:ascii="Cambria Math" w:hAnsi="Cambria Math"/>
                    <w:sz w:val="24"/>
                    <w:szCs w:val="24"/>
                  </w:rPr>
                  <m:t xml:space="preserve"> </m:t>
                </m:r>
              </m:oMath>
            </m:oMathPara>
          </w:p>
        </w:tc>
        <w:tc>
          <w:tcPr>
            <w:tcW w:w="895" w:type="dxa"/>
            <w:vAlign w:val="center"/>
          </w:tcPr>
          <w:p w14:paraId="1A1E839F" w14:textId="77777777" w:rsidR="00336A43" w:rsidRPr="0057223F" w:rsidRDefault="00336A43"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8.3</w:t>
            </w:r>
            <w:r w:rsidRPr="0057223F">
              <w:rPr>
                <w:rFonts w:eastAsiaTheme="minorHAnsi"/>
                <w:sz w:val="28"/>
                <w:szCs w:val="28"/>
                <w:lang w:val="en-US" w:eastAsia="en-US"/>
              </w:rPr>
              <w:t>7)</w:t>
            </w:r>
          </w:p>
        </w:tc>
      </w:tr>
    </w:tbl>
    <w:p w14:paraId="2B1364AF" w14:textId="1F3027C1" w:rsidR="00336A43" w:rsidRPr="0057223F" w:rsidRDefault="00336A43" w:rsidP="008B0F22">
      <w:pPr>
        <w:widowControl w:val="0"/>
        <w:spacing w:before="160" w:after="160" w:line="360" w:lineRule="auto"/>
        <w:ind w:firstLine="588"/>
        <w:jc w:val="both"/>
        <w:rPr>
          <w:sz w:val="28"/>
          <w:szCs w:val="28"/>
        </w:rPr>
      </w:pPr>
      <w:r w:rsidRPr="0057223F">
        <w:rPr>
          <w:sz w:val="28"/>
          <w:szCs w:val="28"/>
        </w:rPr>
        <w:t xml:space="preserve">- то же, для стержней с четырьмя ветвями </w:t>
      </w:r>
      <w:r w:rsidR="00F41C19">
        <w:rPr>
          <w:sz w:val="28"/>
          <w:szCs w:val="28"/>
        </w:rPr>
        <w:t>(</w:t>
      </w:r>
      <w:r w:rsidRPr="0057223F">
        <w:rPr>
          <w:sz w:val="28"/>
          <w:szCs w:val="28"/>
        </w:rPr>
        <w:t>рисунок 8.5</w:t>
      </w:r>
      <w:r w:rsidR="00F41C19">
        <w:rPr>
          <w:sz w:val="28"/>
          <w:szCs w:val="28"/>
        </w:rPr>
        <w:t>,</w:t>
      </w:r>
      <w:r w:rsidRPr="0057223F">
        <w:rPr>
          <w:sz w:val="28"/>
          <w:szCs w:val="28"/>
        </w:rPr>
        <w:t xml:space="preserve"> </w:t>
      </w:r>
      <w:r w:rsidRPr="0057223F">
        <w:rPr>
          <w:i/>
          <w:sz w:val="28"/>
          <w:szCs w:val="28"/>
        </w:rPr>
        <w:t>б</w:t>
      </w:r>
      <w:r w:rsidRPr="00F41C19">
        <w:rPr>
          <w:iCs/>
          <w:sz w:val="28"/>
          <w:szCs w:val="28"/>
        </w:rPr>
        <w:t>)</w:t>
      </w:r>
      <w:r w:rsidR="00F41C19">
        <w:rPr>
          <w:iCs/>
          <w:sz w:val="28"/>
          <w:szCs w:val="28"/>
        </w:rPr>
        <w:t>:</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3FDF87BC" w14:textId="77777777" w:rsidTr="00A20834">
        <w:trPr>
          <w:trHeight w:val="284"/>
        </w:trPr>
        <w:tc>
          <w:tcPr>
            <w:tcW w:w="983" w:type="dxa"/>
          </w:tcPr>
          <w:p w14:paraId="220A5E33" w14:textId="77777777" w:rsidR="00820A1D" w:rsidRPr="0057223F" w:rsidRDefault="00820A1D"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02CC8F17" w14:textId="48F47A59" w:rsidR="00820A1D" w:rsidRPr="00F41C19" w:rsidRDefault="000A1144" w:rsidP="008B0F22">
            <w:pPr>
              <w:tabs>
                <w:tab w:val="left" w:pos="1036"/>
              </w:tabs>
              <w:spacing w:before="60" w:after="60" w:line="360" w:lineRule="auto"/>
              <w:jc w:val="center"/>
              <w:rPr>
                <w:rFonts w:ascii="Cambria Math" w:eastAsiaTheme="minorHAnsi" w:hAnsi="Cambria Math"/>
                <w:i/>
                <w:sz w:val="24"/>
                <w:szCs w:val="24"/>
                <w:lang w:val="en-US" w:eastAsia="en-US"/>
              </w:rPr>
            </w:pPr>
            <m:oMathPara>
              <m:oMathParaPr>
                <m:jc m:val="center"/>
              </m:oMathParaPr>
              <m:oMath>
                <m:sSub>
                  <m:sSubPr>
                    <m:ctrlPr>
                      <w:rPr>
                        <w:rFonts w:ascii="Cambria Math" w:hAnsi="Cambria Math"/>
                        <w:i/>
                        <w:sz w:val="24"/>
                        <w:szCs w:val="24"/>
                      </w:rPr>
                    </m:ctrlPr>
                  </m:sSubPr>
                  <m:e>
                    <m:r>
                      <m:rPr>
                        <m:nor/>
                      </m:rPr>
                      <w:rPr>
                        <w:i/>
                        <w:sz w:val="24"/>
                        <w:szCs w:val="24"/>
                        <w:lang w:val="en-US"/>
                      </w:rPr>
                      <m:t>N</m:t>
                    </m:r>
                  </m:e>
                  <m:sub>
                    <m:r>
                      <m:rPr>
                        <m:nor/>
                      </m:rPr>
                      <w:rPr>
                        <w:i/>
                        <w:sz w:val="24"/>
                        <w:szCs w:val="24"/>
                        <w:lang w:val="en-US"/>
                      </w:rPr>
                      <m:t>a</m:t>
                    </m:r>
                    <m:r>
                      <m:rPr>
                        <m:nor/>
                      </m:rPr>
                      <w:rPr>
                        <w:i/>
                        <w:sz w:val="24"/>
                        <w:szCs w:val="24"/>
                      </w:rPr>
                      <m:t>d</m:t>
                    </m:r>
                  </m:sub>
                </m:sSub>
                <m:r>
                  <m:rPr>
                    <m:sty m:val="p"/>
                  </m:rPr>
                  <w:rPr>
                    <w:rFonts w:ascii="Cambria Math" w:hAnsi="Cambria Math"/>
                    <w:sz w:val="24"/>
                    <w:szCs w:val="24"/>
                  </w:rPr>
                  <m:t>=</m:t>
                </m:r>
                <m:r>
                  <m:rPr>
                    <m:nor/>
                  </m:rPr>
                  <w:rPr>
                    <w:sz w:val="24"/>
                    <w:szCs w:val="24"/>
                  </w:rPr>
                  <m:t>0,5</m:t>
                </m:r>
                <m:f>
                  <m:fPr>
                    <m:ctrlPr>
                      <w:rPr>
                        <w:rFonts w:ascii="Cambria Math" w:hAnsi="Cambria Math"/>
                        <w:sz w:val="24"/>
                        <w:szCs w:val="24"/>
                      </w:rPr>
                    </m:ctrlPr>
                  </m:fPr>
                  <m:num>
                    <m:sSub>
                      <m:sSubPr>
                        <m:ctrlPr>
                          <w:rPr>
                            <w:rFonts w:ascii="Cambria Math" w:hAnsi="Cambria Math"/>
                            <w:i/>
                            <w:sz w:val="24"/>
                            <w:szCs w:val="24"/>
                          </w:rPr>
                        </m:ctrlPr>
                      </m:sSubPr>
                      <m:e>
                        <m:r>
                          <m:rPr>
                            <m:nor/>
                          </m:rPr>
                          <w:rPr>
                            <w:i/>
                            <w:sz w:val="24"/>
                            <w:szCs w:val="24"/>
                            <w:lang w:val="en-US"/>
                          </w:rPr>
                          <m:t>M</m:t>
                        </m:r>
                      </m:e>
                      <m:sub>
                        <m:r>
                          <m:rPr>
                            <m:nor/>
                          </m:rPr>
                          <w:rPr>
                            <w:i/>
                            <w:sz w:val="24"/>
                            <w:szCs w:val="24"/>
                          </w:rPr>
                          <m:t>y</m:t>
                        </m:r>
                      </m:sub>
                    </m:sSub>
                  </m:num>
                  <m:den>
                    <m:sSub>
                      <m:sSubPr>
                        <m:ctrlPr>
                          <w:rPr>
                            <w:rFonts w:ascii="Cambria Math" w:hAnsi="Cambria Math"/>
                            <w:i/>
                            <w:sz w:val="24"/>
                            <w:szCs w:val="24"/>
                          </w:rPr>
                        </m:ctrlPr>
                      </m:sSubPr>
                      <m:e>
                        <m:r>
                          <m:rPr>
                            <m:nor/>
                          </m:rPr>
                          <w:rPr>
                            <w:i/>
                            <w:sz w:val="24"/>
                            <w:szCs w:val="24"/>
                            <w:lang w:val="en-US"/>
                          </w:rPr>
                          <m:t>b</m:t>
                        </m:r>
                      </m:e>
                      <m:sub>
                        <m:r>
                          <m:rPr>
                            <m:nor/>
                          </m:rPr>
                          <w:rPr>
                            <w:sz w:val="24"/>
                            <w:szCs w:val="24"/>
                          </w:rPr>
                          <m:t>1</m:t>
                        </m:r>
                      </m:sub>
                    </m:sSub>
                  </m:den>
                </m:f>
                <m:r>
                  <m:rPr>
                    <m:sty m:val="p"/>
                  </m:rPr>
                  <w:rPr>
                    <w:rFonts w:ascii="Cambria Math" w:hAnsi="Cambria Math"/>
                    <w:sz w:val="24"/>
                    <w:szCs w:val="24"/>
                  </w:rPr>
                  <m:t xml:space="preserve"> </m:t>
                </m:r>
                <m:r>
                  <w:rPr>
                    <w:rFonts w:ascii="Cambria Math" w:hAnsi="Cambria Math"/>
                    <w:sz w:val="24"/>
                    <w:szCs w:val="24"/>
                  </w:rPr>
                  <m:t>;</m:t>
                </m:r>
              </m:oMath>
            </m:oMathPara>
          </w:p>
        </w:tc>
        <w:tc>
          <w:tcPr>
            <w:tcW w:w="895" w:type="dxa"/>
            <w:vAlign w:val="center"/>
          </w:tcPr>
          <w:p w14:paraId="7C9A208C" w14:textId="77777777" w:rsidR="00820A1D" w:rsidRPr="0057223F" w:rsidRDefault="00820A1D"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8.3</w:t>
            </w:r>
            <w:r w:rsidRPr="0057223F">
              <w:rPr>
                <w:rFonts w:eastAsiaTheme="minorHAnsi"/>
                <w:sz w:val="28"/>
                <w:szCs w:val="28"/>
                <w:lang w:val="en-US" w:eastAsia="en-US"/>
              </w:rPr>
              <w:t>8)</w:t>
            </w:r>
          </w:p>
        </w:tc>
      </w:tr>
    </w:tbl>
    <w:p w14:paraId="7D66FEDA" w14:textId="5CB5307C" w:rsidR="00820A1D" w:rsidRPr="0057223F" w:rsidRDefault="00820A1D" w:rsidP="008B0F22">
      <w:pPr>
        <w:widowControl w:val="0"/>
        <w:spacing w:before="160" w:after="160" w:line="360" w:lineRule="auto"/>
        <w:ind w:firstLine="590"/>
        <w:jc w:val="both"/>
        <w:rPr>
          <w:sz w:val="28"/>
          <w:szCs w:val="28"/>
        </w:rPr>
      </w:pPr>
      <w:r w:rsidRPr="0057223F">
        <w:rPr>
          <w:sz w:val="28"/>
          <w:szCs w:val="28"/>
        </w:rPr>
        <w:t xml:space="preserve">- при изгибе стержня в плоскости, перпендикулярной к оси </w:t>
      </w:r>
      <w:r w:rsidRPr="0057223F">
        <w:rPr>
          <w:i/>
          <w:iCs/>
          <w:sz w:val="28"/>
          <w:szCs w:val="28"/>
          <w:lang w:val="en-US"/>
        </w:rPr>
        <w:t>x</w:t>
      </w:r>
      <w:r w:rsidRPr="0057223F">
        <w:rPr>
          <w:i/>
          <w:iCs/>
          <w:sz w:val="28"/>
          <w:szCs w:val="28"/>
        </w:rPr>
        <w:t>–</w:t>
      </w:r>
      <w:r w:rsidRPr="0057223F">
        <w:rPr>
          <w:i/>
          <w:iCs/>
          <w:sz w:val="28"/>
          <w:szCs w:val="28"/>
          <w:lang w:val="en-US"/>
        </w:rPr>
        <w:t>x</w:t>
      </w:r>
      <w:r w:rsidRPr="0057223F">
        <w:rPr>
          <w:sz w:val="28"/>
          <w:szCs w:val="28"/>
        </w:rPr>
        <w:t xml:space="preserve">, для стержней с четырьмя ветвями </w:t>
      </w:r>
      <w:r w:rsidR="00F41C19">
        <w:rPr>
          <w:sz w:val="28"/>
          <w:szCs w:val="28"/>
        </w:rPr>
        <w:t>(</w:t>
      </w:r>
      <w:r w:rsidRPr="0057223F">
        <w:rPr>
          <w:sz w:val="28"/>
          <w:szCs w:val="28"/>
        </w:rPr>
        <w:t>рисунок 8.5</w:t>
      </w:r>
      <w:r w:rsidR="00F41C19">
        <w:rPr>
          <w:sz w:val="28"/>
          <w:szCs w:val="28"/>
        </w:rPr>
        <w:t>,</w:t>
      </w:r>
      <w:r w:rsidRPr="0057223F">
        <w:rPr>
          <w:sz w:val="28"/>
          <w:szCs w:val="28"/>
        </w:rPr>
        <w:t xml:space="preserve"> </w:t>
      </w:r>
      <w:r w:rsidRPr="0057223F">
        <w:rPr>
          <w:i/>
          <w:sz w:val="28"/>
          <w:szCs w:val="28"/>
        </w:rPr>
        <w:t>б</w:t>
      </w:r>
      <w:r w:rsidRPr="00F41C19">
        <w:rPr>
          <w:iCs/>
          <w:sz w:val="28"/>
          <w:szCs w:val="28"/>
        </w:rPr>
        <w:t>)</w:t>
      </w:r>
      <w:r w:rsidR="00F41C19">
        <w:rPr>
          <w:iCs/>
          <w:sz w:val="28"/>
          <w:szCs w:val="28"/>
        </w:rPr>
        <w:t>:</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0280CEE5" w14:textId="77777777" w:rsidTr="00A20834">
        <w:trPr>
          <w:trHeight w:val="284"/>
        </w:trPr>
        <w:tc>
          <w:tcPr>
            <w:tcW w:w="983" w:type="dxa"/>
          </w:tcPr>
          <w:p w14:paraId="734BDCF0" w14:textId="77777777" w:rsidR="00820A1D" w:rsidRPr="0057223F" w:rsidRDefault="00820A1D"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4067EB2F" w14:textId="023E2980" w:rsidR="00820A1D" w:rsidRPr="0057223F" w:rsidRDefault="000A1144" w:rsidP="008B0F22">
            <w:pPr>
              <w:tabs>
                <w:tab w:val="left" w:pos="1036"/>
              </w:tabs>
              <w:spacing w:before="60" w:after="6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nor/>
                      </m:rPr>
                      <w:rPr>
                        <w:i/>
                        <w:sz w:val="24"/>
                        <w:szCs w:val="24"/>
                        <w:lang w:val="en-US"/>
                      </w:rPr>
                      <m:t>N</m:t>
                    </m:r>
                  </m:e>
                  <m:sub>
                    <m:r>
                      <m:rPr>
                        <m:nor/>
                      </m:rPr>
                      <w:rPr>
                        <w:i/>
                        <w:sz w:val="24"/>
                        <w:szCs w:val="24"/>
                        <w:lang w:val="en-US"/>
                      </w:rPr>
                      <m:t>a</m:t>
                    </m:r>
                    <m:r>
                      <m:rPr>
                        <m:nor/>
                      </m:rPr>
                      <w:rPr>
                        <w:i/>
                        <w:sz w:val="24"/>
                        <w:szCs w:val="24"/>
                      </w:rPr>
                      <m:t>d</m:t>
                    </m:r>
                  </m:sub>
                </m:sSub>
                <m:r>
                  <m:rPr>
                    <m:sty m:val="p"/>
                  </m:rPr>
                  <w:rPr>
                    <w:rFonts w:ascii="Cambria Math" w:hAnsi="Cambria Math"/>
                    <w:sz w:val="24"/>
                    <w:szCs w:val="24"/>
                  </w:rPr>
                  <m:t>=</m:t>
                </m:r>
                <m:r>
                  <m:rPr>
                    <m:nor/>
                  </m:rPr>
                  <w:rPr>
                    <w:sz w:val="24"/>
                    <w:szCs w:val="24"/>
                  </w:rPr>
                  <m:t>0,5</m:t>
                </m:r>
                <m:f>
                  <m:fPr>
                    <m:ctrlPr>
                      <w:rPr>
                        <w:rFonts w:ascii="Cambria Math" w:hAnsi="Cambria Math"/>
                        <w:sz w:val="24"/>
                        <w:szCs w:val="24"/>
                      </w:rPr>
                    </m:ctrlPr>
                  </m:fPr>
                  <m:num>
                    <m:sSub>
                      <m:sSubPr>
                        <m:ctrlPr>
                          <w:rPr>
                            <w:rFonts w:ascii="Cambria Math" w:hAnsi="Cambria Math"/>
                            <w:i/>
                            <w:sz w:val="24"/>
                            <w:szCs w:val="24"/>
                          </w:rPr>
                        </m:ctrlPr>
                      </m:sSubPr>
                      <m:e>
                        <m:r>
                          <m:rPr>
                            <m:nor/>
                          </m:rPr>
                          <w:rPr>
                            <w:i/>
                            <w:sz w:val="24"/>
                            <w:szCs w:val="24"/>
                            <w:lang w:val="en-US"/>
                          </w:rPr>
                          <m:t>M</m:t>
                        </m:r>
                      </m:e>
                      <m:sub>
                        <m:r>
                          <m:rPr>
                            <m:nor/>
                          </m:rPr>
                          <w:rPr>
                            <w:i/>
                            <w:sz w:val="24"/>
                            <w:szCs w:val="24"/>
                            <w:lang w:val="en-US"/>
                          </w:rPr>
                          <m:t>x</m:t>
                        </m:r>
                      </m:sub>
                    </m:sSub>
                  </m:num>
                  <m:den>
                    <m:sSub>
                      <m:sSubPr>
                        <m:ctrlPr>
                          <w:rPr>
                            <w:rFonts w:ascii="Cambria Math" w:hAnsi="Cambria Math"/>
                            <w:i/>
                            <w:sz w:val="24"/>
                            <w:szCs w:val="24"/>
                          </w:rPr>
                        </m:ctrlPr>
                      </m:sSubPr>
                      <m:e>
                        <m:r>
                          <m:rPr>
                            <m:nor/>
                          </m:rPr>
                          <w:rPr>
                            <w:i/>
                            <w:sz w:val="24"/>
                            <w:szCs w:val="24"/>
                            <w:lang w:val="en-US"/>
                          </w:rPr>
                          <m:t>b</m:t>
                        </m:r>
                      </m:e>
                      <m:sub>
                        <m:r>
                          <m:rPr>
                            <m:nor/>
                          </m:rPr>
                          <w:rPr>
                            <w:sz w:val="24"/>
                            <w:szCs w:val="24"/>
                          </w:rPr>
                          <m:t>2</m:t>
                        </m:r>
                      </m:sub>
                    </m:sSub>
                  </m:den>
                </m:f>
                <m:r>
                  <m:rPr>
                    <m:nor/>
                  </m:rPr>
                  <w:rPr>
                    <w:sz w:val="24"/>
                    <w:szCs w:val="24"/>
                  </w:rPr>
                  <m:t>,</m:t>
                </m:r>
              </m:oMath>
            </m:oMathPara>
          </w:p>
        </w:tc>
        <w:tc>
          <w:tcPr>
            <w:tcW w:w="895" w:type="dxa"/>
            <w:vAlign w:val="center"/>
          </w:tcPr>
          <w:p w14:paraId="6DB6379F" w14:textId="77777777" w:rsidR="00820A1D" w:rsidRPr="0057223F" w:rsidRDefault="00820A1D"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8.3</w:t>
            </w:r>
            <w:r w:rsidRPr="0057223F">
              <w:rPr>
                <w:rFonts w:eastAsiaTheme="minorHAnsi"/>
                <w:sz w:val="28"/>
                <w:szCs w:val="28"/>
                <w:lang w:val="en-US" w:eastAsia="en-US"/>
              </w:rPr>
              <w:t>9)</w:t>
            </w:r>
          </w:p>
        </w:tc>
      </w:tr>
    </w:tbl>
    <w:p w14:paraId="228DCBAF" w14:textId="4298FECB" w:rsidR="00820A1D" w:rsidRPr="0057223F" w:rsidRDefault="00820A1D" w:rsidP="008B0F22">
      <w:pPr>
        <w:spacing w:before="120" w:line="360" w:lineRule="auto"/>
        <w:ind w:right="284"/>
        <w:jc w:val="both"/>
        <w:rPr>
          <w:spacing w:val="-4"/>
          <w:sz w:val="28"/>
          <w:szCs w:val="28"/>
        </w:rPr>
      </w:pPr>
      <w:r w:rsidRPr="0057223F">
        <w:rPr>
          <w:spacing w:val="-4"/>
          <w:sz w:val="28"/>
          <w:szCs w:val="28"/>
        </w:rPr>
        <w:t xml:space="preserve">где </w:t>
      </w:r>
      <m:oMath>
        <m:r>
          <m:rPr>
            <m:nor/>
          </m:rPr>
          <w:rPr>
            <w:i/>
            <w:sz w:val="28"/>
            <w:szCs w:val="28"/>
            <w:lang w:val="en-US"/>
          </w:rPr>
          <m:t>b</m:t>
        </m:r>
        <m:r>
          <m:rPr>
            <m:nor/>
          </m:rPr>
          <w:rPr>
            <w:spacing w:val="-4"/>
            <w:sz w:val="28"/>
            <w:szCs w:val="28"/>
          </w:rPr>
          <m:t>,</m:t>
        </m:r>
        <m:r>
          <w:rPr>
            <w:rFonts w:ascii="Cambria Math" w:hAnsi="Cambria Math"/>
            <w:spacing w:val="-4"/>
            <w:sz w:val="28"/>
            <w:szCs w:val="28"/>
          </w:rPr>
          <m:t xml:space="preserve"> </m:t>
        </m:r>
        <m:sSub>
          <m:sSubPr>
            <m:ctrlPr>
              <w:rPr>
                <w:rFonts w:ascii="Cambria Math" w:hAnsi="Cambria Math"/>
                <w:i/>
                <w:sz w:val="28"/>
                <w:szCs w:val="28"/>
              </w:rPr>
            </m:ctrlPr>
          </m:sSubPr>
          <m:e>
            <m:r>
              <m:rPr>
                <m:nor/>
              </m:rPr>
              <w:rPr>
                <w:i/>
                <w:sz w:val="28"/>
                <w:szCs w:val="28"/>
                <w:lang w:val="en-US"/>
              </w:rPr>
              <m:t>b</m:t>
            </m:r>
          </m:e>
          <m:sub>
            <m:r>
              <m:rPr>
                <m:nor/>
              </m:rPr>
              <w:rPr>
                <w:sz w:val="28"/>
                <w:szCs w:val="28"/>
              </w:rPr>
              <m:t>1</m:t>
            </m:r>
          </m:sub>
        </m:sSub>
        <m:r>
          <m:rPr>
            <m:nor/>
          </m:rPr>
          <w:rPr>
            <w:spacing w:val="-4"/>
            <w:sz w:val="28"/>
            <w:szCs w:val="28"/>
          </w:rPr>
          <m:t>,</m:t>
        </m:r>
        <m:r>
          <w:rPr>
            <w:rFonts w:ascii="Cambria Math" w:hAnsi="Cambria Math"/>
            <w:spacing w:val="-4"/>
            <w:sz w:val="28"/>
            <w:szCs w:val="28"/>
          </w:rPr>
          <m:t xml:space="preserve"> </m:t>
        </m:r>
        <m:sSub>
          <m:sSubPr>
            <m:ctrlPr>
              <w:rPr>
                <w:rFonts w:ascii="Cambria Math" w:hAnsi="Cambria Math"/>
                <w:i/>
                <w:sz w:val="28"/>
                <w:szCs w:val="28"/>
              </w:rPr>
            </m:ctrlPr>
          </m:sSubPr>
          <m:e>
            <m:r>
              <m:rPr>
                <m:nor/>
              </m:rPr>
              <w:rPr>
                <w:i/>
                <w:sz w:val="28"/>
                <w:szCs w:val="28"/>
                <w:lang w:val="en-US"/>
              </w:rPr>
              <m:t>b</m:t>
            </m:r>
          </m:e>
          <m:sub>
            <m:r>
              <m:rPr>
                <m:nor/>
              </m:rPr>
              <w:rPr>
                <w:sz w:val="28"/>
                <w:szCs w:val="28"/>
              </w:rPr>
              <m:t>2</m:t>
            </m:r>
          </m:sub>
        </m:sSub>
      </m:oMath>
      <w:r w:rsidRPr="0057223F">
        <w:rPr>
          <w:spacing w:val="-4"/>
          <w:sz w:val="28"/>
          <w:szCs w:val="28"/>
        </w:rPr>
        <w:t xml:space="preserve"> </w:t>
      </w:r>
      <w:r w:rsidR="0057223F" w:rsidRPr="0057223F">
        <w:rPr>
          <w:spacing w:val="-4"/>
          <w:sz w:val="28"/>
          <w:szCs w:val="28"/>
        </w:rPr>
        <w:t>–</w:t>
      </w:r>
      <w:r w:rsidRPr="0057223F">
        <w:rPr>
          <w:spacing w:val="-4"/>
          <w:sz w:val="28"/>
          <w:szCs w:val="28"/>
        </w:rPr>
        <w:t xml:space="preserve"> размеры, указанные на рисунке 8.5.</w:t>
      </w:r>
    </w:p>
    <w:p w14:paraId="34CBBDA9" w14:textId="77777777" w:rsidR="00820A1D" w:rsidRPr="0057223F" w:rsidRDefault="00820A1D" w:rsidP="008B0F22">
      <w:pPr>
        <w:widowControl w:val="0"/>
        <w:spacing w:after="160" w:line="360" w:lineRule="auto"/>
        <w:ind w:firstLine="588"/>
        <w:jc w:val="both"/>
        <w:rPr>
          <w:sz w:val="28"/>
          <w:szCs w:val="28"/>
        </w:rPr>
      </w:pPr>
      <w:r w:rsidRPr="0057223F">
        <w:rPr>
          <w:sz w:val="28"/>
          <w:szCs w:val="28"/>
        </w:rPr>
        <w:t xml:space="preserve">При изгибе стержня сквозного сечения с четырьмя ветвями в двух плоскостях усилие </w:t>
      </w:r>
      <m:oMath>
        <m:sSub>
          <m:sSubPr>
            <m:ctrlPr>
              <w:rPr>
                <w:rFonts w:ascii="Cambria Math" w:hAnsi="Cambria Math"/>
                <w:i/>
                <w:sz w:val="28"/>
                <w:szCs w:val="28"/>
              </w:rPr>
            </m:ctrlPr>
          </m:sSubPr>
          <m:e>
            <m:r>
              <m:rPr>
                <m:nor/>
              </m:rPr>
              <w:rPr>
                <w:i/>
                <w:sz w:val="28"/>
                <w:szCs w:val="28"/>
                <w:lang w:val="en-US"/>
              </w:rPr>
              <m:t>N</m:t>
            </m:r>
          </m:e>
          <m:sub>
            <m:r>
              <m:rPr>
                <m:nor/>
              </m:rPr>
              <w:rPr>
                <w:i/>
                <w:sz w:val="28"/>
                <w:szCs w:val="28"/>
                <w:lang w:val="en-US"/>
              </w:rPr>
              <m:t>a</m:t>
            </m:r>
            <m:r>
              <m:rPr>
                <m:nor/>
              </m:rPr>
              <w:rPr>
                <w:i/>
                <w:sz w:val="28"/>
                <w:szCs w:val="28"/>
              </w:rPr>
              <m:t>d</m:t>
            </m:r>
          </m:sub>
        </m:sSub>
      </m:oMath>
      <w:r w:rsidRPr="0057223F">
        <w:rPr>
          <w:sz w:val="28"/>
          <w:szCs w:val="28"/>
        </w:rPr>
        <w:t xml:space="preserve"> определяют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71EE245" w14:textId="77777777" w:rsidTr="00A20834">
        <w:trPr>
          <w:trHeight w:val="284"/>
        </w:trPr>
        <w:tc>
          <w:tcPr>
            <w:tcW w:w="983" w:type="dxa"/>
          </w:tcPr>
          <w:p w14:paraId="0737D902" w14:textId="77777777" w:rsidR="00820A1D" w:rsidRPr="0057223F" w:rsidRDefault="00820A1D"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048CE8B0" w14:textId="4E4BC517" w:rsidR="00820A1D"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nor/>
                      </m:rPr>
                      <w:rPr>
                        <w:i/>
                        <w:sz w:val="24"/>
                        <w:szCs w:val="24"/>
                        <w:lang w:val="en-US"/>
                      </w:rPr>
                      <m:t>N</m:t>
                    </m:r>
                  </m:e>
                  <m:sub>
                    <m:r>
                      <m:rPr>
                        <m:nor/>
                      </m:rPr>
                      <w:rPr>
                        <w:i/>
                        <w:sz w:val="24"/>
                        <w:szCs w:val="24"/>
                        <w:lang w:val="en-US"/>
                      </w:rPr>
                      <m:t>a</m:t>
                    </m:r>
                    <m:r>
                      <m:rPr>
                        <m:nor/>
                      </m:rPr>
                      <w:rPr>
                        <w:i/>
                        <w:sz w:val="24"/>
                        <w:szCs w:val="24"/>
                      </w:rPr>
                      <m:t>d</m:t>
                    </m:r>
                  </m:sub>
                </m:sSub>
                <m:r>
                  <m:rPr>
                    <m:sty m:val="p"/>
                  </m:rPr>
                  <w:rPr>
                    <w:rFonts w:ascii="Cambria Math" w:hAnsi="Cambria Math"/>
                    <w:sz w:val="24"/>
                    <w:szCs w:val="24"/>
                  </w:rPr>
                  <m:t>=</m:t>
                </m:r>
                <m:r>
                  <m:rPr>
                    <m:nor/>
                  </m:rPr>
                  <w:rPr>
                    <w:sz w:val="24"/>
                    <w:szCs w:val="24"/>
                  </w:rPr>
                  <m:t>0,5</m:t>
                </m:r>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i/>
                                <w:sz w:val="24"/>
                                <w:szCs w:val="24"/>
                              </w:rPr>
                            </m:ctrlPr>
                          </m:sSubPr>
                          <m:e>
                            <m:r>
                              <m:rPr>
                                <m:nor/>
                              </m:rPr>
                              <w:rPr>
                                <w:i/>
                                <w:sz w:val="24"/>
                                <w:szCs w:val="24"/>
                                <w:lang w:val="en-US"/>
                              </w:rPr>
                              <m:t>M</m:t>
                            </m:r>
                          </m:e>
                          <m:sub>
                            <m:r>
                              <m:rPr>
                                <m:nor/>
                              </m:rPr>
                              <w:rPr>
                                <w:i/>
                                <w:sz w:val="24"/>
                                <w:szCs w:val="24"/>
                              </w:rPr>
                              <m:t>y</m:t>
                            </m:r>
                          </m:sub>
                        </m:sSub>
                      </m:num>
                      <m:den>
                        <m:sSub>
                          <m:sSubPr>
                            <m:ctrlPr>
                              <w:rPr>
                                <w:rFonts w:ascii="Cambria Math" w:hAnsi="Cambria Math"/>
                                <w:i/>
                                <w:sz w:val="24"/>
                                <w:szCs w:val="24"/>
                              </w:rPr>
                            </m:ctrlPr>
                          </m:sSubPr>
                          <m:e>
                            <m:r>
                              <m:rPr>
                                <m:nor/>
                              </m:rPr>
                              <w:rPr>
                                <w:i/>
                                <w:sz w:val="24"/>
                                <w:szCs w:val="24"/>
                                <w:lang w:val="en-US"/>
                              </w:rPr>
                              <m:t>b</m:t>
                            </m:r>
                          </m:e>
                          <m:sub>
                            <m:r>
                              <m:rPr>
                                <m:nor/>
                              </m:rPr>
                              <w:rPr>
                                <w:sz w:val="24"/>
                                <w:szCs w:val="24"/>
                              </w:rPr>
                              <m:t>1</m:t>
                            </m:r>
                          </m:sub>
                        </m:sSub>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nor/>
                              </m:rPr>
                              <w:rPr>
                                <w:i/>
                                <w:sz w:val="24"/>
                                <w:szCs w:val="24"/>
                                <w:lang w:val="en-US"/>
                              </w:rPr>
                              <m:t>M</m:t>
                            </m:r>
                          </m:e>
                          <m:sub>
                            <m:r>
                              <m:rPr>
                                <m:nor/>
                              </m:rPr>
                              <w:rPr>
                                <w:i/>
                                <w:sz w:val="24"/>
                                <w:szCs w:val="24"/>
                                <w:lang w:val="en-US"/>
                              </w:rPr>
                              <m:t>x</m:t>
                            </m:r>
                          </m:sub>
                        </m:sSub>
                      </m:num>
                      <m:den>
                        <m:sSub>
                          <m:sSubPr>
                            <m:ctrlPr>
                              <w:rPr>
                                <w:rFonts w:ascii="Cambria Math" w:hAnsi="Cambria Math"/>
                                <w:i/>
                                <w:sz w:val="24"/>
                                <w:szCs w:val="24"/>
                              </w:rPr>
                            </m:ctrlPr>
                          </m:sSubPr>
                          <m:e>
                            <m:r>
                              <m:rPr>
                                <m:nor/>
                              </m:rPr>
                              <w:rPr>
                                <w:i/>
                                <w:sz w:val="24"/>
                                <w:szCs w:val="24"/>
                                <w:lang w:val="en-US"/>
                              </w:rPr>
                              <m:t>b</m:t>
                            </m:r>
                          </m:e>
                          <m:sub>
                            <m:r>
                              <m:rPr>
                                <m:nor/>
                              </m:rPr>
                              <w:rPr>
                                <w:sz w:val="24"/>
                                <w:szCs w:val="24"/>
                              </w:rPr>
                              <m:t>2</m:t>
                            </m:r>
                          </m:sub>
                        </m:sSub>
                      </m:den>
                    </m:f>
                  </m:e>
                </m:d>
                <m:r>
                  <w:rPr>
                    <w:rFonts w:ascii="Cambria Math" w:hAnsi="Cambria Math"/>
                    <w:sz w:val="24"/>
                    <w:szCs w:val="24"/>
                  </w:rPr>
                  <m:t>.</m:t>
                </m:r>
              </m:oMath>
            </m:oMathPara>
          </w:p>
        </w:tc>
        <w:tc>
          <w:tcPr>
            <w:tcW w:w="895" w:type="dxa"/>
            <w:vAlign w:val="center"/>
          </w:tcPr>
          <w:p w14:paraId="2CC75BF0" w14:textId="77777777" w:rsidR="00820A1D" w:rsidRPr="0057223F" w:rsidRDefault="00820A1D"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w:t>
            </w:r>
            <w:r w:rsidRPr="0057223F">
              <w:rPr>
                <w:rFonts w:eastAsiaTheme="minorHAnsi"/>
                <w:sz w:val="28"/>
                <w:szCs w:val="28"/>
                <w:lang w:val="en-US" w:eastAsia="en-US"/>
              </w:rPr>
              <w:t>40)</w:t>
            </w:r>
          </w:p>
        </w:tc>
      </w:tr>
    </w:tbl>
    <w:p w14:paraId="76DB7A55" w14:textId="77777777" w:rsidR="00820A1D" w:rsidRPr="0057223F" w:rsidRDefault="00820A1D" w:rsidP="008B0F22">
      <w:pPr>
        <w:widowControl w:val="0"/>
        <w:spacing w:before="100" w:line="360" w:lineRule="auto"/>
        <w:ind w:firstLine="590"/>
        <w:jc w:val="both"/>
        <w:rPr>
          <w:sz w:val="28"/>
          <w:szCs w:val="28"/>
        </w:rPr>
      </w:pPr>
      <w:r w:rsidRPr="0057223F">
        <w:rPr>
          <w:sz w:val="28"/>
          <w:szCs w:val="28"/>
        </w:rPr>
        <w:t>8.6.6</w:t>
      </w:r>
      <w:r w:rsidRPr="0057223F">
        <w:rPr>
          <w:sz w:val="28"/>
          <w:szCs w:val="28"/>
          <w:lang w:val="en-US"/>
        </w:rPr>
        <w:t> </w:t>
      </w:r>
      <w:r w:rsidRPr="0057223F">
        <w:rPr>
          <w:sz w:val="28"/>
          <w:szCs w:val="28"/>
        </w:rPr>
        <w:t xml:space="preserve">При расчете отдельных ветвей сквозных стержней с планками следует учитывать дополнительное усилие </w:t>
      </w:r>
      <m:oMath>
        <m:sSub>
          <m:sSubPr>
            <m:ctrlPr>
              <w:rPr>
                <w:rFonts w:ascii="Cambria Math" w:hAnsi="Cambria Math"/>
                <w:i/>
                <w:sz w:val="28"/>
                <w:szCs w:val="28"/>
              </w:rPr>
            </m:ctrlPr>
          </m:sSubPr>
          <m:e>
            <m:r>
              <m:rPr>
                <m:nor/>
              </m:rPr>
              <w:rPr>
                <w:i/>
                <w:sz w:val="28"/>
                <w:szCs w:val="28"/>
                <w:lang w:val="en-US"/>
              </w:rPr>
              <m:t>N</m:t>
            </m:r>
          </m:e>
          <m:sub>
            <m:r>
              <m:rPr>
                <m:nor/>
              </m:rPr>
              <w:rPr>
                <w:i/>
                <w:sz w:val="28"/>
                <w:szCs w:val="28"/>
                <w:lang w:val="en-US"/>
              </w:rPr>
              <m:t>a</m:t>
            </m:r>
            <m:r>
              <m:rPr>
                <m:nor/>
              </m:rPr>
              <w:rPr>
                <w:i/>
                <w:sz w:val="28"/>
                <w:szCs w:val="28"/>
              </w:rPr>
              <m:t>d</m:t>
            </m:r>
          </m:sub>
        </m:sSub>
      </m:oMath>
      <w:r w:rsidRPr="0057223F">
        <w:rPr>
          <w:sz w:val="28"/>
          <w:szCs w:val="28"/>
        </w:rPr>
        <w:t xml:space="preserve"> от момента </w:t>
      </w:r>
      <w:r w:rsidRPr="0057223F">
        <w:rPr>
          <w:i/>
          <w:iCs/>
          <w:sz w:val="28"/>
          <w:szCs w:val="28"/>
          <w:lang w:val="en-US"/>
        </w:rPr>
        <w:t>M</w:t>
      </w:r>
      <w:r w:rsidRPr="0057223F">
        <w:rPr>
          <w:sz w:val="28"/>
          <w:szCs w:val="28"/>
        </w:rPr>
        <w:t xml:space="preserve"> и местный изгиб ветвей от фактической или условной поперечной силы (как в поясах </w:t>
      </w:r>
      <w:proofErr w:type="spellStart"/>
      <w:r w:rsidRPr="0057223F">
        <w:rPr>
          <w:sz w:val="28"/>
          <w:szCs w:val="28"/>
        </w:rPr>
        <w:t>безраскосной</w:t>
      </w:r>
      <w:proofErr w:type="spellEnd"/>
      <w:r w:rsidRPr="0057223F">
        <w:rPr>
          <w:sz w:val="28"/>
          <w:szCs w:val="28"/>
        </w:rPr>
        <w:t xml:space="preserve"> фермы).</w:t>
      </w:r>
    </w:p>
    <w:p w14:paraId="5CF10617" w14:textId="00BBBC92" w:rsidR="00820A1D" w:rsidRPr="0057223F" w:rsidRDefault="00820A1D" w:rsidP="008B0F22">
      <w:pPr>
        <w:widowControl w:val="0"/>
        <w:spacing w:line="360" w:lineRule="auto"/>
        <w:ind w:firstLine="590"/>
        <w:jc w:val="both"/>
        <w:rPr>
          <w:sz w:val="28"/>
          <w:szCs w:val="28"/>
        </w:rPr>
      </w:pPr>
      <w:r w:rsidRPr="0057223F">
        <w:rPr>
          <w:sz w:val="28"/>
          <w:szCs w:val="28"/>
        </w:rPr>
        <w:t>8.6.7</w:t>
      </w:r>
      <w:r w:rsidRPr="0057223F">
        <w:rPr>
          <w:sz w:val="28"/>
          <w:szCs w:val="28"/>
          <w:lang w:val="en-US"/>
        </w:rPr>
        <w:t> </w:t>
      </w:r>
      <w:r w:rsidRPr="0057223F">
        <w:rPr>
          <w:sz w:val="28"/>
          <w:szCs w:val="28"/>
        </w:rPr>
        <w:t xml:space="preserve">Расчет на устойчивость сквозных стержней из двух </w:t>
      </w:r>
      <w:proofErr w:type="spellStart"/>
      <w:r w:rsidRPr="0057223F">
        <w:rPr>
          <w:sz w:val="28"/>
          <w:szCs w:val="28"/>
        </w:rPr>
        <w:t>сплошностенчатых</w:t>
      </w:r>
      <w:proofErr w:type="spellEnd"/>
      <w:r w:rsidRPr="0057223F">
        <w:rPr>
          <w:sz w:val="28"/>
          <w:szCs w:val="28"/>
        </w:rPr>
        <w:t xml:space="preserve"> ветвей, симметричных относительно оси </w:t>
      </w:r>
      <w:r w:rsidRPr="0057223F">
        <w:rPr>
          <w:i/>
          <w:iCs/>
          <w:sz w:val="28"/>
          <w:szCs w:val="28"/>
          <w:lang w:val="en-US"/>
        </w:rPr>
        <w:t>x</w:t>
      </w:r>
      <w:r w:rsidR="0057223F" w:rsidRPr="0057223F">
        <w:rPr>
          <w:i/>
          <w:iCs/>
          <w:sz w:val="28"/>
          <w:szCs w:val="28"/>
        </w:rPr>
        <w:t>–</w:t>
      </w:r>
      <w:r w:rsidRPr="0057223F">
        <w:rPr>
          <w:i/>
          <w:iCs/>
          <w:sz w:val="28"/>
          <w:szCs w:val="28"/>
          <w:lang w:val="en-US"/>
        </w:rPr>
        <w:t>x</w:t>
      </w:r>
      <w:r w:rsidRPr="0057223F">
        <w:rPr>
          <w:sz w:val="28"/>
          <w:szCs w:val="28"/>
        </w:rPr>
        <w:t>, с решетками в двух параллельных плоскостях, подверженных сжатию и изгибу в обеих главных плоскостях, следует выполнять:</w:t>
      </w:r>
    </w:p>
    <w:p w14:paraId="258379E6" w14:textId="08AD2736" w:rsidR="00820A1D" w:rsidRPr="0057223F" w:rsidRDefault="00820A1D" w:rsidP="008B0F22">
      <w:pPr>
        <w:widowControl w:val="0"/>
        <w:spacing w:line="360" w:lineRule="auto"/>
        <w:ind w:firstLine="588"/>
        <w:jc w:val="both"/>
        <w:rPr>
          <w:spacing w:val="-4"/>
          <w:sz w:val="28"/>
          <w:szCs w:val="28"/>
        </w:rPr>
      </w:pPr>
      <w:r w:rsidRPr="0057223F">
        <w:rPr>
          <w:sz w:val="28"/>
          <w:szCs w:val="28"/>
        </w:rPr>
        <w:t xml:space="preserve">- для стержня в целом – в плоскости, параллельной плоскостям решеток, согласно требованиям 8.6.3, принимая эксцентриситет приложения нагрузки относительно оси </w:t>
      </w:r>
      <w:r w:rsidRPr="0057223F">
        <w:rPr>
          <w:i/>
          <w:iCs/>
          <w:sz w:val="28"/>
          <w:szCs w:val="28"/>
          <w:lang w:val="en-US"/>
        </w:rPr>
        <w:t>x</w:t>
      </w:r>
      <w:r w:rsidR="0057223F" w:rsidRPr="0057223F">
        <w:rPr>
          <w:i/>
          <w:iCs/>
          <w:sz w:val="28"/>
          <w:szCs w:val="28"/>
        </w:rPr>
        <w:t>–</w:t>
      </w:r>
      <w:r w:rsidRPr="0057223F">
        <w:rPr>
          <w:i/>
          <w:iCs/>
          <w:sz w:val="28"/>
          <w:szCs w:val="28"/>
          <w:lang w:val="en-US"/>
        </w:rPr>
        <w:t>x</w:t>
      </w:r>
      <w:r w:rsidRPr="0057223F">
        <w:rPr>
          <w:sz w:val="28"/>
          <w:szCs w:val="28"/>
        </w:rPr>
        <w:t xml:space="preserve"> сквозного сечения </w:t>
      </w:r>
      <m:oMath>
        <m:sSub>
          <m:sSubPr>
            <m:ctrlPr>
              <w:rPr>
                <w:rFonts w:ascii="Cambria Math" w:hAnsi="Cambria Math"/>
                <w:i/>
                <w:sz w:val="28"/>
                <w:szCs w:val="28"/>
              </w:rPr>
            </m:ctrlPr>
          </m:sSubPr>
          <m:e>
            <m:r>
              <m:rPr>
                <m:nor/>
              </m:rPr>
              <w:rPr>
                <w:i/>
                <w:sz w:val="28"/>
                <w:szCs w:val="28"/>
              </w:rPr>
              <m:t>e</m:t>
            </m:r>
          </m:e>
          <m:sub>
            <m:r>
              <m:rPr>
                <m:nor/>
              </m:rPr>
              <w:rPr>
                <w:i/>
                <w:sz w:val="28"/>
                <w:szCs w:val="28"/>
                <w:lang w:val="en-US"/>
              </w:rPr>
              <m:t>x</m:t>
            </m:r>
          </m:sub>
        </m:sSub>
        <m:r>
          <w:rPr>
            <w:rFonts w:ascii="Cambria Math" w:hAnsi="Cambria Math"/>
            <w:spacing w:val="-4"/>
            <w:sz w:val="28"/>
            <w:szCs w:val="28"/>
          </w:rPr>
          <m:t>=</m:t>
        </m:r>
        <m:r>
          <m:rPr>
            <m:nor/>
          </m:rPr>
          <w:rPr>
            <w:spacing w:val="-4"/>
            <w:sz w:val="28"/>
            <w:szCs w:val="28"/>
          </w:rPr>
          <m:t>0</m:t>
        </m:r>
      </m:oMath>
      <w:r w:rsidRPr="0057223F">
        <w:rPr>
          <w:spacing w:val="-4"/>
          <w:sz w:val="28"/>
          <w:szCs w:val="28"/>
        </w:rPr>
        <w:t xml:space="preserve"> (рисунок 8.8);</w:t>
      </w:r>
    </w:p>
    <w:p w14:paraId="3FE8225B" w14:textId="59FC63FE" w:rsidR="00820A1D" w:rsidRPr="0057223F" w:rsidRDefault="00820A1D" w:rsidP="008B0F22">
      <w:pPr>
        <w:widowControl w:val="0"/>
        <w:spacing w:line="360" w:lineRule="auto"/>
        <w:ind w:firstLine="588"/>
        <w:jc w:val="both"/>
        <w:rPr>
          <w:i/>
          <w:sz w:val="28"/>
          <w:szCs w:val="28"/>
        </w:rPr>
      </w:pPr>
      <w:r w:rsidRPr="0057223F">
        <w:rPr>
          <w:spacing w:val="-4"/>
          <w:sz w:val="28"/>
          <w:szCs w:val="28"/>
        </w:rPr>
        <w:t xml:space="preserve">- для отдельных ветвей – как внецентренно сжатых элементов в соответствии с 8.5.4, 8.5.5. При этом продольную силу в каждой ветви следует определять с учетом дополнительного усилия от момента </w:t>
      </w:r>
      <m:oMath>
        <m:sSub>
          <m:sSubPr>
            <m:ctrlPr>
              <w:rPr>
                <w:rFonts w:ascii="Cambria Math" w:hAnsi="Cambria Math"/>
                <w:i/>
                <w:sz w:val="28"/>
                <w:szCs w:val="28"/>
              </w:rPr>
            </m:ctrlPr>
          </m:sSubPr>
          <m:e>
            <m:r>
              <m:rPr>
                <m:nor/>
              </m:rPr>
              <w:rPr>
                <w:i/>
                <w:sz w:val="28"/>
                <w:szCs w:val="28"/>
                <w:lang w:val="en-US"/>
              </w:rPr>
              <m:t>M</m:t>
            </m:r>
          </m:e>
          <m:sub>
            <m:r>
              <m:rPr>
                <m:nor/>
              </m:rPr>
              <w:rPr>
                <w:i/>
                <w:sz w:val="28"/>
                <w:szCs w:val="28"/>
              </w:rPr>
              <m:t>y</m:t>
            </m:r>
          </m:sub>
        </m:sSub>
      </m:oMath>
      <w:r w:rsidRPr="0057223F">
        <w:rPr>
          <w:sz w:val="28"/>
          <w:szCs w:val="28"/>
        </w:rPr>
        <w:t xml:space="preserve"> (8.6.5), а момент </w:t>
      </w:r>
      <m:oMath>
        <m:sSub>
          <m:sSubPr>
            <m:ctrlPr>
              <w:rPr>
                <w:rFonts w:ascii="Cambria Math" w:hAnsi="Cambria Math"/>
                <w:i/>
                <w:sz w:val="28"/>
                <w:szCs w:val="28"/>
              </w:rPr>
            </m:ctrlPr>
          </m:sSubPr>
          <m:e>
            <m:r>
              <m:rPr>
                <m:nor/>
              </m:rPr>
              <w:rPr>
                <w:i/>
                <w:sz w:val="28"/>
                <w:szCs w:val="28"/>
                <w:lang w:val="en-US"/>
              </w:rPr>
              <m:t>M</m:t>
            </m:r>
          </m:e>
          <m:sub>
            <m:r>
              <m:rPr>
                <m:nor/>
              </m:rPr>
              <w:rPr>
                <w:i/>
                <w:sz w:val="28"/>
                <w:szCs w:val="28"/>
                <w:lang w:val="en-US"/>
              </w:rPr>
              <m:t>x</m:t>
            </m:r>
          </m:sub>
        </m:sSub>
      </m:oMath>
      <w:r w:rsidRPr="0057223F">
        <w:rPr>
          <w:sz w:val="28"/>
          <w:szCs w:val="28"/>
        </w:rPr>
        <w:t xml:space="preserve"> распределять между ветвями как </w:t>
      </w:r>
      <m:oMath>
        <m:sSub>
          <m:sSubPr>
            <m:ctrlPr>
              <w:rPr>
                <w:rFonts w:ascii="Cambria Math" w:hAnsi="Cambria Math"/>
                <w:i/>
                <w:sz w:val="28"/>
                <w:szCs w:val="28"/>
              </w:rPr>
            </m:ctrlPr>
          </m:sSubPr>
          <m:e>
            <m:r>
              <m:rPr>
                <m:nor/>
              </m:rPr>
              <w:rPr>
                <w:i/>
                <w:sz w:val="28"/>
                <w:szCs w:val="28"/>
                <w:lang w:val="en-US"/>
              </w:rPr>
              <m:t>M</m:t>
            </m:r>
          </m:e>
          <m:sub>
            <w:proofErr w:type="spellStart"/>
            <m:r>
              <m:rPr>
                <m:nor/>
              </m:rPr>
              <w:rPr>
                <w:i/>
                <w:sz w:val="28"/>
                <w:szCs w:val="28"/>
                <w:lang w:val="en-US"/>
              </w:rPr>
              <m:t>xb</m:t>
            </m:r>
            <w:proofErr w:type="spellEnd"/>
          </m:sub>
        </m:sSub>
        <m:r>
          <m:rPr>
            <m:sty m:val="p"/>
          </m:rPr>
          <w:rPr>
            <w:rFonts w:ascii="Cambria Math" w:hAnsi="Cambria Math"/>
            <w:sz w:val="28"/>
            <w:szCs w:val="28"/>
          </w:rPr>
          <m:t>=</m:t>
        </m:r>
        <m:sSub>
          <m:sSubPr>
            <m:ctrlPr>
              <w:rPr>
                <w:rFonts w:ascii="Cambria Math" w:hAnsi="Cambria Math"/>
                <w:sz w:val="28"/>
                <w:szCs w:val="28"/>
              </w:rPr>
            </m:ctrlPr>
          </m:sSubPr>
          <m:e>
            <m:r>
              <m:rPr>
                <m:nor/>
              </m:rPr>
              <w:rPr>
                <w:i/>
                <w:sz w:val="28"/>
                <w:szCs w:val="28"/>
              </w:rPr>
              <m:t>N</m:t>
            </m:r>
          </m:e>
          <m:sub>
            <m:r>
              <m:rPr>
                <m:nor/>
              </m:rPr>
              <w:rPr>
                <w:i/>
                <w:sz w:val="28"/>
                <w:szCs w:val="28"/>
              </w:rPr>
              <m:t>b</m:t>
            </m:r>
          </m:sub>
        </m:sSub>
        <m:sSub>
          <m:sSubPr>
            <m:ctrlPr>
              <w:rPr>
                <w:rFonts w:ascii="Cambria Math" w:hAnsi="Cambria Math"/>
                <w:i/>
                <w:sz w:val="28"/>
                <w:szCs w:val="28"/>
              </w:rPr>
            </m:ctrlPr>
          </m:sSubPr>
          <m:e>
            <m:r>
              <m:rPr>
                <m:nor/>
              </m:rPr>
              <w:rPr>
                <w:i/>
                <w:sz w:val="28"/>
                <w:szCs w:val="28"/>
              </w:rPr>
              <m:t>e</m:t>
            </m:r>
          </m:e>
          <m:sub>
            <m:r>
              <m:rPr>
                <m:nor/>
              </m:rPr>
              <w:rPr>
                <w:i/>
                <w:sz w:val="28"/>
                <w:szCs w:val="28"/>
                <w:lang w:val="en-US"/>
              </w:rPr>
              <m:t>x</m:t>
            </m:r>
          </m:sub>
        </m:sSub>
      </m:oMath>
      <w:r w:rsidRPr="0057223F">
        <w:rPr>
          <w:sz w:val="28"/>
          <w:szCs w:val="28"/>
        </w:rPr>
        <w:t xml:space="preserve">. Если момент </w:t>
      </w:r>
      <m:oMath>
        <m:sSub>
          <m:sSubPr>
            <m:ctrlPr>
              <w:rPr>
                <w:rFonts w:ascii="Cambria Math" w:hAnsi="Cambria Math"/>
                <w:i/>
                <w:sz w:val="28"/>
                <w:szCs w:val="28"/>
              </w:rPr>
            </m:ctrlPr>
          </m:sSubPr>
          <m:e>
            <m:r>
              <m:rPr>
                <m:nor/>
              </m:rPr>
              <w:rPr>
                <w:i/>
                <w:sz w:val="28"/>
                <w:szCs w:val="28"/>
                <w:lang w:val="en-US"/>
              </w:rPr>
              <m:t>M</m:t>
            </m:r>
          </m:e>
          <m:sub>
            <m:r>
              <m:rPr>
                <m:nor/>
              </m:rPr>
              <w:rPr>
                <w:i/>
                <w:sz w:val="28"/>
                <w:szCs w:val="28"/>
                <w:lang w:val="en-US"/>
              </w:rPr>
              <m:t>x</m:t>
            </m:r>
          </m:sub>
        </m:sSub>
      </m:oMath>
      <w:r w:rsidRPr="0057223F">
        <w:rPr>
          <w:sz w:val="28"/>
          <w:szCs w:val="28"/>
        </w:rPr>
        <w:t xml:space="preserve"> действует в плоскости одной из ветвей, то следует считать его полностью передающимся на эту ветвь. При расчете ветвей в плоскости решеток их расчетную длину следует определять по максимальному расстоянию между узлами решетки</w:t>
      </w:r>
      <w:r w:rsidR="00F41C19">
        <w:rPr>
          <w:sz w:val="28"/>
          <w:szCs w:val="28"/>
        </w:rPr>
        <w:t>. П</w:t>
      </w:r>
      <w:r w:rsidRPr="0057223F">
        <w:rPr>
          <w:sz w:val="28"/>
          <w:szCs w:val="28"/>
        </w:rPr>
        <w:t xml:space="preserve">ри расчете ветвей из плоскости решеток их расчетную длину следует определять как для стоек постоянного сечения в зависимости от условий закрепления их концов в соответствии с </w:t>
      </w:r>
      <w:r w:rsidR="00C2053C" w:rsidRPr="0057223F">
        <w:rPr>
          <w:sz w:val="28"/>
          <w:szCs w:val="28"/>
        </w:rPr>
        <w:t>СП 16.13330</w:t>
      </w:r>
      <w:r w:rsidRPr="0057223F">
        <w:rPr>
          <w:sz w:val="28"/>
          <w:szCs w:val="28"/>
        </w:rPr>
        <w:t>.</w:t>
      </w:r>
      <w:r w:rsidR="009E2A73">
        <w:rPr>
          <w:sz w:val="28"/>
          <w:szCs w:val="28"/>
        </w:rPr>
        <w:t>2017 (пункт 10.3.1).</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1B91D20B" w14:textId="77777777" w:rsidTr="00B13644">
        <w:trPr>
          <w:trHeight w:val="1957"/>
        </w:trPr>
        <w:tc>
          <w:tcPr>
            <w:tcW w:w="9639" w:type="dxa"/>
            <w:vAlign w:val="center"/>
          </w:tcPr>
          <w:p w14:paraId="477AC092" w14:textId="5028F9A7" w:rsidR="004C716B" w:rsidRPr="0057223F" w:rsidRDefault="001A7418" w:rsidP="008B0F22">
            <w:pPr>
              <w:spacing w:before="400" w:line="360" w:lineRule="auto"/>
              <w:jc w:val="center"/>
              <w:rPr>
                <w:sz w:val="24"/>
                <w:szCs w:val="24"/>
              </w:rPr>
            </w:pPr>
            <w:r>
              <w:rPr>
                <w:noProof/>
                <w:sz w:val="24"/>
                <w:szCs w:val="24"/>
              </w:rPr>
              <mc:AlternateContent>
                <mc:Choice Requires="wps">
                  <w:drawing>
                    <wp:anchor distT="0" distB="0" distL="114300" distR="114300" simplePos="0" relativeHeight="251604480" behindDoc="0" locked="0" layoutInCell="1" allowOverlap="1" wp14:anchorId="0306C867" wp14:editId="2F4A4AEC">
                      <wp:simplePos x="0" y="0"/>
                      <wp:positionH relativeFrom="column">
                        <wp:posOffset>2893060</wp:posOffset>
                      </wp:positionH>
                      <wp:positionV relativeFrom="paragraph">
                        <wp:posOffset>29210</wp:posOffset>
                      </wp:positionV>
                      <wp:extent cx="121920" cy="170180"/>
                      <wp:effectExtent l="0" t="0" r="0" b="0"/>
                      <wp:wrapNone/>
                      <wp:docPr id="2120476799" name="Надпись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74BD5158" w14:textId="77777777" w:rsidR="000A1144" w:rsidRPr="00E8030B" w:rsidRDefault="000A1144" w:rsidP="004C716B">
                                  <w:pPr>
                                    <w:jc w:val="cente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06C867" id="Надпись 480" o:spid="_x0000_s1436" type="#_x0000_t202" style="position:absolute;left:0;text-align:left;margin-left:227.8pt;margin-top:2.3pt;width:9.6pt;height:13.4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" filled="f" stroked="f">
                      <v:textbox inset="0,0,0,0">
                        <w:txbxContent>
                          <w:p w14:paraId="74BD5158" w14:textId="77777777" w:rsidR="000A1144" w:rsidRPr="00E8030B" w:rsidRDefault="000A1144" w:rsidP="004C716B">
                            <w:pPr>
                              <w:jc w:val="cente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sz w:val="24"/>
                <w:szCs w:val="24"/>
              </w:rPr>
              <mc:AlternateContent>
                <mc:Choice Requires="wps">
                  <w:drawing>
                    <wp:anchor distT="0" distB="0" distL="114300" distR="114300" simplePos="0" relativeHeight="251602432" behindDoc="0" locked="0" layoutInCell="1" allowOverlap="1" wp14:anchorId="3642D3BC" wp14:editId="3C095BCE">
                      <wp:simplePos x="0" y="0"/>
                      <wp:positionH relativeFrom="column">
                        <wp:posOffset>2894965</wp:posOffset>
                      </wp:positionH>
                      <wp:positionV relativeFrom="paragraph">
                        <wp:posOffset>1541780</wp:posOffset>
                      </wp:positionV>
                      <wp:extent cx="121920" cy="170180"/>
                      <wp:effectExtent l="0" t="0" r="0" b="0"/>
                      <wp:wrapNone/>
                      <wp:docPr id="682136439" name="Надпись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2EC7652B" w14:textId="77777777" w:rsidR="000A1144" w:rsidRPr="00E8030B" w:rsidRDefault="000A1144" w:rsidP="004C716B">
                                  <w:pPr>
                                    <w:jc w:val="center"/>
                                    <w:rPr>
                                      <w:rFonts w:ascii="Arial" w:hAnsi="Arial" w:cs="Arial"/>
                                      <w:i/>
                                      <w:iCs/>
                                      <w:sz w:val="22"/>
                                      <w:szCs w:val="22"/>
                                      <w:lang w:val="en-US"/>
                                    </w:rPr>
                                  </w:pPr>
                                  <w:proofErr w:type="gramStart"/>
                                  <w:r>
                                    <w:rPr>
                                      <w:rFonts w:ascii="Arial" w:hAnsi="Arial" w:cs="Arial"/>
                                      <w:i/>
                                      <w:iCs/>
                                      <w:sz w:val="22"/>
                                      <w:szCs w:val="22"/>
                                      <w:lang w:val="en-US"/>
                                    </w:rPr>
                                    <w:t>y</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42D3BC" id="Надпись 479" o:spid="_x0000_s1437" type="#_x0000_t202" style="position:absolute;left:0;text-align:left;margin-left:227.95pt;margin-top:121.4pt;width:9.6pt;height:13.4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" filled="f" stroked="f">
                      <v:textbox inset="0,0,0,0">
                        <w:txbxContent>
                          <w:p w14:paraId="2EC7652B" w14:textId="77777777" w:rsidR="000A1144" w:rsidRPr="00E8030B" w:rsidRDefault="000A1144" w:rsidP="004C716B">
                            <w:pPr>
                              <w:jc w:val="center"/>
                              <w:rPr>
                                <w:rFonts w:ascii="Arial" w:hAnsi="Arial" w:cs="Arial"/>
                                <w:i/>
                                <w:iCs/>
                                <w:sz w:val="22"/>
                                <w:szCs w:val="22"/>
                                <w:lang w:val="en-US"/>
                              </w:rPr>
                            </w:pPr>
                            <w:proofErr w:type="gramStart"/>
                            <w:r>
                              <w:rPr>
                                <w:rFonts w:ascii="Arial" w:hAnsi="Arial" w:cs="Arial"/>
                                <w:i/>
                                <w:iCs/>
                                <w:sz w:val="22"/>
                                <w:szCs w:val="22"/>
                                <w:lang w:val="en-US"/>
                              </w:rPr>
                              <w:t>y</w:t>
                            </w:r>
                            <w:proofErr w:type="gramEnd"/>
                          </w:p>
                        </w:txbxContent>
                      </v:textbox>
                    </v:shape>
                  </w:pict>
                </mc:Fallback>
              </mc:AlternateContent>
            </w:r>
            <w:r>
              <w:rPr>
                <w:noProof/>
              </w:rPr>
              <mc:AlternateContent>
                <mc:Choice Requires="wps">
                  <w:drawing>
                    <wp:anchor distT="0" distB="0" distL="114300" distR="114300" simplePos="0" relativeHeight="251598336" behindDoc="0" locked="0" layoutInCell="1" allowOverlap="1" wp14:anchorId="3CC1B59B" wp14:editId="7A657BE7">
                      <wp:simplePos x="0" y="0"/>
                      <wp:positionH relativeFrom="column">
                        <wp:posOffset>1950085</wp:posOffset>
                      </wp:positionH>
                      <wp:positionV relativeFrom="paragraph">
                        <wp:posOffset>799465</wp:posOffset>
                      </wp:positionV>
                      <wp:extent cx="121920" cy="192405"/>
                      <wp:effectExtent l="0" t="0" r="0" b="0"/>
                      <wp:wrapNone/>
                      <wp:docPr id="433961960" name="Надпись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92405"/>
                              </a:xfrm>
                              <a:prstGeom prst="rect">
                                <a:avLst/>
                              </a:prstGeom>
                              <a:noFill/>
                              <a:ln>
                                <a:noFill/>
                              </a:ln>
                            </wps:spPr>
                            <wps:txbx>
                              <w:txbxContent>
                                <w:p w14:paraId="19C0E846" w14:textId="77777777" w:rsidR="000A1144" w:rsidRPr="00E8030B" w:rsidRDefault="000A1144" w:rsidP="004C716B">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C1B59B" id="Надпись 478" o:spid="_x0000_s1438" type="#_x0000_t202" style="position:absolute;left:0;text-align:left;margin-left:153.55pt;margin-top:62.95pt;width:9.6pt;height:15.15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" filled="f" stroked="f">
                      <v:textbox inset="0,0,0,0">
                        <w:txbxContent>
                          <w:p w14:paraId="19C0E846" w14:textId="77777777" w:rsidR="000A1144" w:rsidRPr="00E8030B" w:rsidRDefault="000A1144" w:rsidP="004C716B">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Pr>
                <w:noProof/>
                <w:sz w:val="24"/>
                <w:szCs w:val="24"/>
              </w:rPr>
              <mc:AlternateContent>
                <mc:Choice Requires="wps">
                  <w:drawing>
                    <wp:anchor distT="0" distB="0" distL="114300" distR="114300" simplePos="0" relativeHeight="251608576" behindDoc="0" locked="0" layoutInCell="1" allowOverlap="1" wp14:anchorId="6E60D1C6" wp14:editId="78AA599C">
                      <wp:simplePos x="0" y="0"/>
                      <wp:positionH relativeFrom="column">
                        <wp:posOffset>2980055</wp:posOffset>
                      </wp:positionH>
                      <wp:positionV relativeFrom="paragraph">
                        <wp:posOffset>403860</wp:posOffset>
                      </wp:positionV>
                      <wp:extent cx="166370" cy="169545"/>
                      <wp:effectExtent l="0" t="0" r="0" b="0"/>
                      <wp:wrapNone/>
                      <wp:docPr id="828685959" name="Надпись 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69545"/>
                              </a:xfrm>
                              <a:prstGeom prst="rect">
                                <a:avLst/>
                              </a:prstGeom>
                              <a:noFill/>
                              <a:ln>
                                <a:noFill/>
                              </a:ln>
                            </wps:spPr>
                            <wps:txbx>
                              <w:txbxContent>
                                <w:p w14:paraId="2206B099" w14:textId="77777777" w:rsidR="000A1144" w:rsidRPr="004C716B" w:rsidRDefault="000A1144" w:rsidP="004C716B">
                                  <w:pPr>
                                    <w:spacing w:after="40"/>
                                    <w:jc w:val="center"/>
                                    <w:rPr>
                                      <w:rFonts w:ascii="Arial" w:hAnsi="Arial" w:cs="Arial"/>
                                      <w:i/>
                                      <w:iCs/>
                                      <w:sz w:val="22"/>
                                      <w:szCs w:val="22"/>
                                      <w:vertAlign w:val="subscript"/>
                                      <w:lang w:val="en-US"/>
                                    </w:rPr>
                                  </w:pPr>
                                  <w:proofErr w:type="spellStart"/>
                                  <w:proofErr w:type="gramStart"/>
                                  <w:r>
                                    <w:rPr>
                                      <w:rFonts w:ascii="Arial" w:hAnsi="Arial" w:cs="Arial"/>
                                      <w:i/>
                                      <w:iCs/>
                                      <w:sz w:val="22"/>
                                      <w:szCs w:val="22"/>
                                      <w:lang w:val="en-US"/>
                                    </w:rPr>
                                    <w:t>e</w:t>
                                  </w:r>
                                  <w:r>
                                    <w:rPr>
                                      <w:rFonts w:ascii="Arial" w:hAnsi="Arial" w:cs="Arial"/>
                                      <w:i/>
                                      <w:iCs/>
                                      <w:sz w:val="22"/>
                                      <w:szCs w:val="22"/>
                                      <w:vertAlign w:val="subscript"/>
                                      <w:lang w:val="en-US"/>
                                    </w:rPr>
                                    <w:t>y</w:t>
                                  </w:r>
                                  <w:proofErr w:type="spellEnd"/>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60D1C6" id="Надпись 477" o:spid="_x0000_s1439" type="#_x0000_t202" style="position:absolute;left:0;text-align:left;margin-left:234.65pt;margin-top:31.8pt;width:13.1pt;height:13.3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" filled="f" stroked="f">
                      <v:textbox inset="0,0,0,0">
                        <w:txbxContent>
                          <w:p w14:paraId="2206B099" w14:textId="77777777" w:rsidR="000A1144" w:rsidRPr="004C716B" w:rsidRDefault="000A1144" w:rsidP="004C716B">
                            <w:pPr>
                              <w:spacing w:after="40"/>
                              <w:jc w:val="center"/>
                              <w:rPr>
                                <w:rFonts w:ascii="Arial" w:hAnsi="Arial" w:cs="Arial"/>
                                <w:i/>
                                <w:iCs/>
                                <w:sz w:val="22"/>
                                <w:szCs w:val="22"/>
                                <w:vertAlign w:val="subscript"/>
                                <w:lang w:val="en-US"/>
                              </w:rPr>
                            </w:pPr>
                            <w:proofErr w:type="spellStart"/>
                            <w:proofErr w:type="gramStart"/>
                            <w:r>
                              <w:rPr>
                                <w:rFonts w:ascii="Arial" w:hAnsi="Arial" w:cs="Arial"/>
                                <w:i/>
                                <w:iCs/>
                                <w:sz w:val="22"/>
                                <w:szCs w:val="22"/>
                                <w:lang w:val="en-US"/>
                              </w:rPr>
                              <w:t>e</w:t>
                            </w:r>
                            <w:r>
                              <w:rPr>
                                <w:rFonts w:ascii="Arial" w:hAnsi="Arial" w:cs="Arial"/>
                                <w:i/>
                                <w:iCs/>
                                <w:sz w:val="22"/>
                                <w:szCs w:val="22"/>
                                <w:vertAlign w:val="subscript"/>
                                <w:lang w:val="en-US"/>
                              </w:rPr>
                              <w:t>y</w:t>
                            </w:r>
                            <w:proofErr w:type="spellEnd"/>
                            <w:proofErr w:type="gramEnd"/>
                          </w:p>
                        </w:txbxContent>
                      </v:textbox>
                    </v:shape>
                  </w:pict>
                </mc:Fallback>
              </mc:AlternateContent>
            </w:r>
            <w:r>
              <w:rPr>
                <w:noProof/>
                <w:sz w:val="24"/>
                <w:szCs w:val="24"/>
              </w:rPr>
              <mc:AlternateContent>
                <mc:Choice Requires="wps">
                  <w:drawing>
                    <wp:anchor distT="0" distB="0" distL="114300" distR="114300" simplePos="0" relativeHeight="251606528" behindDoc="0" locked="0" layoutInCell="1" allowOverlap="1" wp14:anchorId="135C8A4D" wp14:editId="7B7C8E0F">
                      <wp:simplePos x="0" y="0"/>
                      <wp:positionH relativeFrom="column">
                        <wp:posOffset>3330575</wp:posOffset>
                      </wp:positionH>
                      <wp:positionV relativeFrom="paragraph">
                        <wp:posOffset>685165</wp:posOffset>
                      </wp:positionV>
                      <wp:extent cx="195580" cy="152400"/>
                      <wp:effectExtent l="0" t="0" r="0" b="0"/>
                      <wp:wrapNone/>
                      <wp:docPr id="1945268030" name="Надпись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 cy="152400"/>
                              </a:xfrm>
                              <a:prstGeom prst="rect">
                                <a:avLst/>
                              </a:prstGeom>
                              <a:noFill/>
                              <a:ln>
                                <a:noFill/>
                              </a:ln>
                            </wps:spPr>
                            <wps:txbx>
                              <w:txbxContent>
                                <w:p w14:paraId="3B8EF629" w14:textId="77777777" w:rsidR="000A1144" w:rsidRPr="004C716B" w:rsidRDefault="000A1144" w:rsidP="004C716B">
                                  <w:pPr>
                                    <w:spacing w:after="40"/>
                                    <w:jc w:val="center"/>
                                    <w:rPr>
                                      <w:rFonts w:ascii="Arial" w:hAnsi="Arial" w:cs="Arial"/>
                                      <w:i/>
                                      <w:iCs/>
                                      <w:sz w:val="22"/>
                                      <w:szCs w:val="22"/>
                                      <w:vertAlign w:val="subscript"/>
                                      <w:lang w:val="en-US"/>
                                    </w:rPr>
                                  </w:pPr>
                                  <w:proofErr w:type="gramStart"/>
                                  <w:r>
                                    <w:rPr>
                                      <w:rFonts w:ascii="Arial" w:hAnsi="Arial" w:cs="Arial"/>
                                      <w:i/>
                                      <w:iCs/>
                                      <w:sz w:val="22"/>
                                      <w:szCs w:val="22"/>
                                      <w:lang w:val="en-US"/>
                                    </w:rPr>
                                    <w:t>e</w:t>
                                  </w:r>
                                  <w:r>
                                    <w:rPr>
                                      <w:rFonts w:ascii="Arial" w:hAnsi="Arial" w:cs="Arial"/>
                                      <w:i/>
                                      <w:iCs/>
                                      <w:sz w:val="22"/>
                                      <w:szCs w:val="22"/>
                                      <w:vertAlign w:val="subscript"/>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5C8A4D" id="Надпись 476" o:spid="_x0000_s1440" type="#_x0000_t202" style="position:absolute;left:0;text-align:left;margin-left:262.25pt;margin-top:53.95pt;width:15.4pt;height:12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" filled="f" stroked="f">
                      <v:textbox inset="0,0,0,0">
                        <w:txbxContent>
                          <w:p w14:paraId="3B8EF629" w14:textId="77777777" w:rsidR="000A1144" w:rsidRPr="004C716B" w:rsidRDefault="000A1144" w:rsidP="004C716B">
                            <w:pPr>
                              <w:spacing w:after="40"/>
                              <w:jc w:val="center"/>
                              <w:rPr>
                                <w:rFonts w:ascii="Arial" w:hAnsi="Arial" w:cs="Arial"/>
                                <w:i/>
                                <w:iCs/>
                                <w:sz w:val="22"/>
                                <w:szCs w:val="22"/>
                                <w:vertAlign w:val="subscript"/>
                                <w:lang w:val="en-US"/>
                              </w:rPr>
                            </w:pPr>
                            <w:proofErr w:type="gramStart"/>
                            <w:r>
                              <w:rPr>
                                <w:rFonts w:ascii="Arial" w:hAnsi="Arial" w:cs="Arial"/>
                                <w:i/>
                                <w:iCs/>
                                <w:sz w:val="22"/>
                                <w:szCs w:val="22"/>
                                <w:lang w:val="en-US"/>
                              </w:rPr>
                              <w:t>e</w:t>
                            </w:r>
                            <w:r>
                              <w:rPr>
                                <w:rFonts w:ascii="Arial" w:hAnsi="Arial" w:cs="Arial"/>
                                <w:i/>
                                <w:iCs/>
                                <w:sz w:val="22"/>
                                <w:szCs w:val="22"/>
                                <w:vertAlign w:val="subscript"/>
                                <w:lang w:val="en-US"/>
                              </w:rPr>
                              <w:t>x</w:t>
                            </w:r>
                            <w:proofErr w:type="gramEnd"/>
                          </w:p>
                        </w:txbxContent>
                      </v:textbox>
                    </v:shape>
                  </w:pict>
                </mc:Fallback>
              </mc:AlternateContent>
            </w:r>
            <w:r>
              <w:rPr>
                <w:noProof/>
                <w:sz w:val="24"/>
                <w:szCs w:val="24"/>
              </w:rPr>
              <mc:AlternateContent>
                <mc:Choice Requires="wps">
                  <w:drawing>
                    <wp:anchor distT="0" distB="0" distL="114300" distR="114300" simplePos="0" relativeHeight="251600384" behindDoc="0" locked="0" layoutInCell="1" allowOverlap="1" wp14:anchorId="603258B4" wp14:editId="558A0F13">
                      <wp:simplePos x="0" y="0"/>
                      <wp:positionH relativeFrom="column">
                        <wp:posOffset>3847465</wp:posOffset>
                      </wp:positionH>
                      <wp:positionV relativeFrom="paragraph">
                        <wp:posOffset>795655</wp:posOffset>
                      </wp:positionV>
                      <wp:extent cx="121920" cy="195580"/>
                      <wp:effectExtent l="0" t="0" r="0" b="0"/>
                      <wp:wrapNone/>
                      <wp:docPr id="455793382" name="Надпись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95580"/>
                              </a:xfrm>
                              <a:prstGeom prst="rect">
                                <a:avLst/>
                              </a:prstGeom>
                              <a:noFill/>
                              <a:ln>
                                <a:noFill/>
                              </a:ln>
                            </wps:spPr>
                            <wps:txbx>
                              <w:txbxContent>
                                <w:p w14:paraId="1A75776C" w14:textId="77777777" w:rsidR="000A1144" w:rsidRPr="00E8030B" w:rsidRDefault="000A1144" w:rsidP="004C716B">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3258B4" id="Надпись 475" o:spid="_x0000_s1441" type="#_x0000_t202" style="position:absolute;left:0;text-align:left;margin-left:302.95pt;margin-top:62.65pt;width:9.6pt;height:15.4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" filled="f" stroked="f">
                      <v:textbox inset="0,0,0,0">
                        <w:txbxContent>
                          <w:p w14:paraId="1A75776C" w14:textId="77777777" w:rsidR="000A1144" w:rsidRPr="00E8030B" w:rsidRDefault="000A1144" w:rsidP="004C716B">
                            <w:pPr>
                              <w:jc w:val="center"/>
                              <w:rPr>
                                <w:rFonts w:ascii="Arial" w:hAnsi="Arial" w:cs="Arial"/>
                                <w:i/>
                                <w:iCs/>
                                <w:sz w:val="22"/>
                                <w:szCs w:val="22"/>
                                <w:lang w:val="en-US"/>
                              </w:rPr>
                            </w:pPr>
                            <w:proofErr w:type="gramStart"/>
                            <w:r>
                              <w:rPr>
                                <w:rFonts w:ascii="Arial" w:hAnsi="Arial" w:cs="Arial"/>
                                <w:i/>
                                <w:iCs/>
                                <w:sz w:val="22"/>
                                <w:szCs w:val="22"/>
                                <w:lang w:val="en-US"/>
                              </w:rPr>
                              <w:t>x</w:t>
                            </w:r>
                            <w:proofErr w:type="gramEnd"/>
                          </w:p>
                        </w:txbxContent>
                      </v:textbox>
                    </v:shape>
                  </w:pict>
                </mc:Fallback>
              </mc:AlternateContent>
            </w:r>
            <w:r w:rsidR="009B4B63" w:rsidRPr="0057223F">
              <w:rPr>
                <w:noProof/>
                <w:sz w:val="24"/>
                <w:szCs w:val="24"/>
              </w:rPr>
              <w:drawing>
                <wp:inline distT="0" distB="0" distL="0" distR="0" wp14:anchorId="0681DC18" wp14:editId="09EFD7C2">
                  <wp:extent cx="1710055" cy="1288859"/>
                  <wp:effectExtent l="0" t="0" r="4445" b="6985"/>
                  <wp:docPr id="636" name="Рисунок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710055" cy="1288859"/>
                          </a:xfrm>
                          <a:prstGeom prst="rect">
                            <a:avLst/>
                          </a:prstGeom>
                          <a:noFill/>
                          <a:ln>
                            <a:noFill/>
                          </a:ln>
                        </pic:spPr>
                      </pic:pic>
                    </a:graphicData>
                  </a:graphic>
                </wp:inline>
              </w:drawing>
            </w:r>
            <w:r w:rsidR="004C716B" w:rsidRPr="0057223F">
              <w:rPr>
                <w:sz w:val="24"/>
                <w:szCs w:val="24"/>
              </w:rPr>
              <w:t xml:space="preserve"> </w:t>
            </w:r>
          </w:p>
          <w:p w14:paraId="4B3A6DC4" w14:textId="77777777" w:rsidR="000262E5" w:rsidRPr="0057223F" w:rsidRDefault="000262E5" w:rsidP="008B0F22">
            <w:pPr>
              <w:spacing w:line="360" w:lineRule="auto"/>
              <w:jc w:val="center"/>
              <w:rPr>
                <w:sz w:val="24"/>
                <w:szCs w:val="24"/>
              </w:rPr>
            </w:pPr>
          </w:p>
        </w:tc>
      </w:tr>
    </w:tbl>
    <w:p w14:paraId="4433C1AB" w14:textId="3FEF95BF" w:rsidR="004C716B" w:rsidRPr="0057223F" w:rsidRDefault="004C716B" w:rsidP="008B0F22">
      <w:pPr>
        <w:spacing w:before="40" w:after="160" w:line="360" w:lineRule="auto"/>
        <w:jc w:val="center"/>
        <w:rPr>
          <w:rFonts w:eastAsia="Calibri"/>
          <w:b/>
          <w:bCs/>
          <w:sz w:val="24"/>
          <w:szCs w:val="24"/>
        </w:rPr>
      </w:pPr>
      <w:r w:rsidRPr="0057223F">
        <w:rPr>
          <w:rFonts w:eastAsiaTheme="minorHAnsi"/>
          <w:b/>
          <w:i/>
          <w:sz w:val="24"/>
          <w:szCs w:val="24"/>
          <w:lang w:eastAsia="en-US"/>
        </w:rPr>
        <w:t>Рисунок 8.8</w:t>
      </w:r>
      <w:r w:rsidRPr="0057223F">
        <w:rPr>
          <w:rFonts w:eastAsiaTheme="minorHAnsi"/>
          <w:b/>
          <w:sz w:val="24"/>
          <w:szCs w:val="24"/>
          <w:lang w:eastAsia="en-US"/>
        </w:rPr>
        <w:t> </w:t>
      </w:r>
      <w:r w:rsidR="0057223F" w:rsidRPr="0057223F">
        <w:rPr>
          <w:rFonts w:eastAsiaTheme="minorHAnsi"/>
          <w:b/>
          <w:sz w:val="24"/>
          <w:szCs w:val="24"/>
          <w:lang w:eastAsia="en-US"/>
        </w:rPr>
        <w:t>–</w:t>
      </w:r>
      <w:r w:rsidRPr="0057223F">
        <w:rPr>
          <w:rFonts w:eastAsiaTheme="minorHAnsi"/>
          <w:b/>
          <w:sz w:val="24"/>
          <w:szCs w:val="24"/>
          <w:lang w:eastAsia="en-US"/>
        </w:rPr>
        <w:t> </w:t>
      </w:r>
      <w:r w:rsidRPr="0057223F">
        <w:rPr>
          <w:b/>
          <w:spacing w:val="-4"/>
          <w:sz w:val="24"/>
          <w:szCs w:val="24"/>
        </w:rPr>
        <w:t>Сечение сквозного стержня, подверженного сжатию и изгибу в обеих главных плоскостях</w:t>
      </w:r>
    </w:p>
    <w:p w14:paraId="10999684" w14:textId="4062E8DD" w:rsidR="004C716B" w:rsidRPr="0057223F" w:rsidRDefault="004C716B" w:rsidP="008B0F22">
      <w:pPr>
        <w:widowControl w:val="0"/>
        <w:spacing w:line="360" w:lineRule="auto"/>
        <w:ind w:firstLine="588"/>
        <w:jc w:val="both"/>
        <w:rPr>
          <w:iCs/>
          <w:spacing w:val="-4"/>
          <w:sz w:val="28"/>
          <w:szCs w:val="28"/>
        </w:rPr>
      </w:pPr>
      <w:r w:rsidRPr="0057223F">
        <w:rPr>
          <w:sz w:val="28"/>
          <w:szCs w:val="28"/>
        </w:rPr>
        <w:lastRenderedPageBreak/>
        <w:t>8.6.8</w:t>
      </w:r>
      <w:r w:rsidRPr="0057223F">
        <w:rPr>
          <w:sz w:val="28"/>
          <w:szCs w:val="28"/>
          <w:lang w:val="en-US"/>
        </w:rPr>
        <w:t> </w:t>
      </w:r>
      <w:r w:rsidRPr="0057223F">
        <w:rPr>
          <w:sz w:val="28"/>
          <w:szCs w:val="28"/>
        </w:rPr>
        <w:t xml:space="preserve">Расчет соединительных планок или решеток сквозных внецентренно сжатых (сжато-изгибаемых) стержней следует выполнять согласно 8.3.10, 8.3.11 на поперечную силу, </w:t>
      </w:r>
      <w:r w:rsidRPr="0057223F">
        <w:rPr>
          <w:spacing w:val="-2"/>
          <w:sz w:val="28"/>
          <w:szCs w:val="28"/>
        </w:rPr>
        <w:t>равную большему из двух значений: фактической поперечной</w:t>
      </w:r>
      <w:r w:rsidRPr="0057223F">
        <w:rPr>
          <w:sz w:val="28"/>
          <w:szCs w:val="28"/>
        </w:rPr>
        <w:t xml:space="preserve"> силе </w:t>
      </w:r>
      <w:r w:rsidRPr="0057223F">
        <w:rPr>
          <w:i/>
          <w:iCs/>
          <w:sz w:val="28"/>
          <w:szCs w:val="28"/>
          <w:lang w:val="en-US"/>
        </w:rPr>
        <w:t>Q</w:t>
      </w:r>
      <w:r w:rsidRPr="0057223F">
        <w:rPr>
          <w:sz w:val="28"/>
          <w:szCs w:val="28"/>
        </w:rPr>
        <w:t xml:space="preserve">, определенной при расчете стержня как элемента </w:t>
      </w:r>
      <w:proofErr w:type="spellStart"/>
      <w:r w:rsidRPr="0057223F">
        <w:rPr>
          <w:sz w:val="28"/>
          <w:szCs w:val="28"/>
        </w:rPr>
        <w:t>безраскосной</w:t>
      </w:r>
      <w:proofErr w:type="spellEnd"/>
      <w:r w:rsidRPr="0057223F">
        <w:rPr>
          <w:sz w:val="28"/>
          <w:szCs w:val="28"/>
        </w:rPr>
        <w:t xml:space="preserve"> фермы, или условной поперечной силе </w:t>
      </w:r>
      <w:proofErr w:type="spellStart"/>
      <w:r w:rsidRPr="0057223F">
        <w:rPr>
          <w:i/>
          <w:spacing w:val="-4"/>
          <w:sz w:val="28"/>
          <w:szCs w:val="28"/>
          <w:lang w:val="en-US"/>
        </w:rPr>
        <w:t>Q</w:t>
      </w:r>
      <w:r w:rsidRPr="0057223F">
        <w:rPr>
          <w:i/>
          <w:spacing w:val="-4"/>
          <w:sz w:val="28"/>
          <w:szCs w:val="28"/>
          <w:vertAlign w:val="subscript"/>
          <w:lang w:val="en-US"/>
        </w:rPr>
        <w:t>fic</w:t>
      </w:r>
      <w:proofErr w:type="spellEnd"/>
      <w:r w:rsidRPr="0057223F">
        <w:rPr>
          <w:iCs/>
          <w:spacing w:val="-4"/>
          <w:sz w:val="28"/>
          <w:szCs w:val="28"/>
        </w:rPr>
        <w:t>, вычисляемой согласно 8.3.8, 8.3.9.</w:t>
      </w:r>
    </w:p>
    <w:p w14:paraId="6F2FEDD0" w14:textId="09252B24" w:rsidR="004C716B" w:rsidRPr="0057223F" w:rsidRDefault="004C716B" w:rsidP="008B0F22">
      <w:pPr>
        <w:widowControl w:val="0"/>
        <w:spacing w:line="360" w:lineRule="auto"/>
        <w:ind w:firstLine="588"/>
        <w:jc w:val="both"/>
        <w:rPr>
          <w:iCs/>
          <w:sz w:val="28"/>
          <w:szCs w:val="28"/>
        </w:rPr>
      </w:pPr>
      <w:r w:rsidRPr="0057223F">
        <w:rPr>
          <w:iCs/>
          <w:spacing w:val="-4"/>
          <w:sz w:val="28"/>
          <w:szCs w:val="28"/>
        </w:rPr>
        <w:t>В случае, когда фактическая поперечная сила больше условной, следует соединять ветви сквозных внецентренно сжатых элементов решетками.</w:t>
      </w:r>
    </w:p>
    <w:p w14:paraId="1CC336AE" w14:textId="77777777" w:rsidR="004C716B" w:rsidRPr="0057223F" w:rsidRDefault="004C716B" w:rsidP="008B0F22">
      <w:pPr>
        <w:spacing w:after="120" w:line="360" w:lineRule="auto"/>
        <w:ind w:firstLine="567"/>
        <w:jc w:val="both"/>
        <w:rPr>
          <w:spacing w:val="-4"/>
          <w:sz w:val="28"/>
          <w:szCs w:val="28"/>
        </w:rPr>
      </w:pPr>
      <w:r w:rsidRPr="0057223F">
        <w:rPr>
          <w:spacing w:val="-4"/>
          <w:sz w:val="28"/>
          <w:szCs w:val="28"/>
        </w:rPr>
        <w:t>8.6.9 Расчет стержней, предназначенных для уменьшения расчетной длины внецентренно сжатых элементов, следует выполнять в соответствии с 8.2.7.</w:t>
      </w:r>
    </w:p>
    <w:p w14:paraId="08157D44" w14:textId="77777777" w:rsidR="00820A1D" w:rsidRPr="0057223F" w:rsidRDefault="006670C2" w:rsidP="008B0F22">
      <w:pPr>
        <w:widowControl w:val="0"/>
        <w:spacing w:before="500" w:after="300" w:line="360" w:lineRule="auto"/>
        <w:ind w:left="567"/>
        <w:rPr>
          <w:b/>
          <w:bCs/>
          <w:sz w:val="28"/>
          <w:szCs w:val="28"/>
        </w:rPr>
      </w:pPr>
      <w:r w:rsidRPr="0057223F">
        <w:rPr>
          <w:b/>
          <w:sz w:val="28"/>
          <w:szCs w:val="28"/>
        </w:rPr>
        <w:t>8.7</w:t>
      </w:r>
      <w:r w:rsidRPr="0057223F">
        <w:rPr>
          <w:b/>
          <w:sz w:val="28"/>
          <w:szCs w:val="28"/>
          <w:lang w:val="en-US"/>
        </w:rPr>
        <w:t> </w:t>
      </w:r>
      <w:r w:rsidR="0050428E" w:rsidRPr="0057223F">
        <w:rPr>
          <w:b/>
          <w:bCs/>
          <w:sz w:val="28"/>
          <w:szCs w:val="28"/>
        </w:rPr>
        <w:t>Расчет на прочность при действии поперечной силы</w:t>
      </w:r>
    </w:p>
    <w:p w14:paraId="3B735B31" w14:textId="2EDF27FB" w:rsidR="009B4B63" w:rsidRPr="0057223F" w:rsidRDefault="009B4B63" w:rsidP="008B0F22">
      <w:pPr>
        <w:spacing w:before="120" w:line="360" w:lineRule="auto"/>
        <w:ind w:firstLine="567"/>
        <w:jc w:val="both"/>
        <w:rPr>
          <w:sz w:val="28"/>
          <w:szCs w:val="28"/>
        </w:rPr>
      </w:pPr>
      <w:r w:rsidRPr="0057223F">
        <w:rPr>
          <w:sz w:val="28"/>
          <w:szCs w:val="28"/>
        </w:rPr>
        <w:t>8.7.1</w:t>
      </w:r>
      <w:r w:rsidRPr="0057223F">
        <w:rPr>
          <w:sz w:val="28"/>
          <w:szCs w:val="28"/>
          <w:lang w:val="en-US"/>
        </w:rPr>
        <w:t> </w:t>
      </w:r>
      <w:r w:rsidRPr="0057223F">
        <w:rPr>
          <w:sz w:val="28"/>
          <w:szCs w:val="28"/>
        </w:rPr>
        <w:t>Расчет балочных конструкций на поперечную силу выполняют в зонах у крайних опор и зонах над промежуточными опорами (в неразрезных балочных системах, где поперечные силы оказывают существенное влияние на несущую способность стенок балок, особенно в зонах промежуточных опор, где максимальная поперечная сила сочетается со значительным изгибающим моментом и в отдельных случаях с продольной силой).</w:t>
      </w:r>
    </w:p>
    <w:p w14:paraId="537E3733" w14:textId="77777777" w:rsidR="009B4B63" w:rsidRPr="0057223F" w:rsidRDefault="009B4B63" w:rsidP="008B0F22">
      <w:pPr>
        <w:tabs>
          <w:tab w:val="left" w:pos="-1560"/>
        </w:tabs>
        <w:spacing w:line="360" w:lineRule="auto"/>
        <w:ind w:firstLine="567"/>
        <w:jc w:val="both"/>
        <w:rPr>
          <w:sz w:val="28"/>
          <w:szCs w:val="28"/>
        </w:rPr>
      </w:pPr>
      <w:r w:rsidRPr="0057223F">
        <w:rPr>
          <w:sz w:val="28"/>
          <w:szCs w:val="28"/>
        </w:rPr>
        <w:t xml:space="preserve">Несущую способность </w:t>
      </w:r>
      <w:proofErr w:type="spellStart"/>
      <w:r w:rsidRPr="0057223F">
        <w:rPr>
          <w:i/>
          <w:iCs/>
          <w:sz w:val="28"/>
          <w:szCs w:val="28"/>
          <w:lang w:val="en-US"/>
        </w:rPr>
        <w:t>Q</w:t>
      </w:r>
      <w:r w:rsidRPr="0057223F">
        <w:rPr>
          <w:i/>
          <w:sz w:val="28"/>
          <w:szCs w:val="28"/>
          <w:vertAlign w:val="subscript"/>
          <w:lang w:val="en-US"/>
        </w:rPr>
        <w:t>w</w:t>
      </w:r>
      <w:proofErr w:type="spellEnd"/>
      <w:r w:rsidRPr="0057223F">
        <w:rPr>
          <w:sz w:val="28"/>
          <w:szCs w:val="28"/>
        </w:rPr>
        <w:t xml:space="preserve"> поперечного сечения от действия поперечной силы вычисляют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19BF1019" w14:textId="77777777" w:rsidTr="00B13644">
        <w:trPr>
          <w:trHeight w:val="284"/>
        </w:trPr>
        <w:tc>
          <w:tcPr>
            <w:tcW w:w="983" w:type="dxa"/>
          </w:tcPr>
          <w:p w14:paraId="2C18758C" w14:textId="77777777" w:rsidR="009B4B63" w:rsidRPr="0057223F" w:rsidRDefault="009B4B63" w:rsidP="008B0F22">
            <w:pPr>
              <w:tabs>
                <w:tab w:val="left" w:pos="1036"/>
              </w:tabs>
              <w:spacing w:before="40" w:after="40" w:line="360" w:lineRule="auto"/>
              <w:jc w:val="center"/>
              <w:rPr>
                <w:rFonts w:eastAsiaTheme="minorHAnsi"/>
                <w:sz w:val="24"/>
                <w:szCs w:val="24"/>
                <w:lang w:eastAsia="en-US"/>
              </w:rPr>
            </w:pPr>
          </w:p>
        </w:tc>
        <w:tc>
          <w:tcPr>
            <w:tcW w:w="7766" w:type="dxa"/>
            <w:vAlign w:val="center"/>
          </w:tcPr>
          <w:p w14:paraId="4162436B" w14:textId="77777777" w:rsidR="009B4B63" w:rsidRPr="0057223F" w:rsidRDefault="000A1144" w:rsidP="008B0F22">
            <w:pPr>
              <w:tabs>
                <w:tab w:val="left" w:pos="1036"/>
              </w:tabs>
              <w:spacing w:before="40" w:after="4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nor/>
                      </m:rPr>
                      <w:rPr>
                        <w:i/>
                        <w:iCs/>
                        <w:sz w:val="24"/>
                        <w:szCs w:val="24"/>
                        <w:lang w:val="en-US"/>
                      </w:rPr>
                      <m:t>Q</m:t>
                    </m:r>
                  </m:e>
                  <m:sub>
                    <m:r>
                      <m:rPr>
                        <m:nor/>
                      </m:rPr>
                      <w:rPr>
                        <w:i/>
                        <w:iCs/>
                        <w:sz w:val="24"/>
                        <w:szCs w:val="24"/>
                        <w:lang w:val="en-US"/>
                      </w:rPr>
                      <m:t>w</m:t>
                    </m:r>
                  </m:sub>
                </m:sSub>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sSub>
                          <m:sSubPr>
                            <m:ctrlPr>
                              <w:rPr>
                                <w:rFonts w:ascii="Cambria Math" w:hAnsi="Cambria Math"/>
                                <w:i/>
                                <w:sz w:val="24"/>
                                <w:szCs w:val="24"/>
                              </w:rPr>
                            </m:ctrlPr>
                          </m:sSubPr>
                          <m:e>
                            <m:r>
                              <m:rPr>
                                <m:sty m:val="p"/>
                              </m:rPr>
                              <w:rPr>
                                <w:rFonts w:ascii="Cambria Math" w:hAnsi="Cambria Math"/>
                                <w:sz w:val="24"/>
                                <w:szCs w:val="24"/>
                              </w:rPr>
                              <m:t>γ</m:t>
                            </m:r>
                          </m:e>
                          <m:sub>
                            <m:r>
                              <m:rPr>
                                <m:nor/>
                              </m:rPr>
                              <w:rPr>
                                <w:i/>
                                <w:iCs/>
                                <w:sz w:val="24"/>
                                <w:szCs w:val="24"/>
                                <w:lang w:val="en-US"/>
                              </w:rPr>
                              <m:t>c</m:t>
                            </m:r>
                          </m:sub>
                        </m:sSub>
                        <m:r>
                          <m:rPr>
                            <m:nor/>
                          </m:rPr>
                          <w:rPr>
                            <w:i/>
                            <w:iCs/>
                            <w:sz w:val="24"/>
                            <w:szCs w:val="24"/>
                            <w:lang w:val="en-US"/>
                          </w:rPr>
                          <m:t>h</m:t>
                        </m:r>
                      </m:e>
                      <m:sub>
                        <m:r>
                          <m:rPr>
                            <m:nor/>
                          </m:rPr>
                          <w:rPr>
                            <w:i/>
                            <w:iCs/>
                            <w:sz w:val="24"/>
                            <w:szCs w:val="24"/>
                            <w:lang w:val="en-US"/>
                          </w:rPr>
                          <m:t>w</m:t>
                        </m:r>
                      </m:sub>
                    </m:sSub>
                    <m:r>
                      <m:rPr>
                        <m:nor/>
                      </m:rPr>
                      <w:rPr>
                        <w:i/>
                        <w:iCs/>
                        <w:sz w:val="24"/>
                        <w:szCs w:val="24"/>
                        <w:lang w:val="en-US"/>
                      </w:rPr>
                      <m:t>t</m:t>
                    </m:r>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s</m:t>
                        </m:r>
                      </m:sub>
                    </m:sSub>
                  </m:num>
                  <m:den>
                    <m:r>
                      <m:rPr>
                        <m:nor/>
                      </m:rPr>
                      <w:rPr>
                        <w:sz w:val="24"/>
                        <w:szCs w:val="24"/>
                        <w:lang w:val="en-US"/>
                      </w:rPr>
                      <m:t>sin</m:t>
                    </m:r>
                    <m:r>
                      <w:rPr>
                        <w:rFonts w:ascii="Cambria Math" w:hAnsi="Cambria Math"/>
                        <w:sz w:val="24"/>
                        <w:szCs w:val="24"/>
                        <w:lang w:val="en-US"/>
                      </w:rPr>
                      <m:t xml:space="preserve"> </m:t>
                    </m:r>
                    <m:r>
                      <m:rPr>
                        <m:sty m:val="p"/>
                      </m:rPr>
                      <w:rPr>
                        <w:rFonts w:ascii="Cambria Math" w:hAnsi="Cambria Math"/>
                        <w:sz w:val="24"/>
                        <w:szCs w:val="24"/>
                      </w:rPr>
                      <m:t>α</m:t>
                    </m:r>
                  </m:den>
                </m:f>
                <m:r>
                  <w:rPr>
                    <w:rFonts w:ascii="Cambria Math" w:hAnsi="Cambria Math"/>
                    <w:sz w:val="24"/>
                    <w:szCs w:val="24"/>
                    <w:lang w:val="en-US"/>
                  </w:rPr>
                  <m:t xml:space="preserve"> </m:t>
                </m:r>
                <m:r>
                  <m:rPr>
                    <m:nor/>
                  </m:rPr>
                  <w:rPr>
                    <w:sz w:val="24"/>
                    <w:szCs w:val="24"/>
                    <w:lang w:val="en-US"/>
                  </w:rPr>
                  <m:t>,</m:t>
                </m:r>
              </m:oMath>
            </m:oMathPara>
          </w:p>
        </w:tc>
        <w:tc>
          <w:tcPr>
            <w:tcW w:w="895" w:type="dxa"/>
            <w:vAlign w:val="center"/>
          </w:tcPr>
          <w:p w14:paraId="71C12541" w14:textId="77777777" w:rsidR="009B4B63" w:rsidRPr="0057223F" w:rsidRDefault="009B4B63" w:rsidP="008B0F22">
            <w:pPr>
              <w:tabs>
                <w:tab w:val="left" w:pos="1036"/>
              </w:tabs>
              <w:spacing w:before="40" w:after="4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w:t>
            </w:r>
            <w:r w:rsidRPr="0057223F">
              <w:rPr>
                <w:rFonts w:eastAsiaTheme="minorHAnsi"/>
                <w:sz w:val="28"/>
                <w:szCs w:val="28"/>
                <w:lang w:val="en-US" w:eastAsia="en-US"/>
              </w:rPr>
              <w:t>41)</w:t>
            </w:r>
          </w:p>
        </w:tc>
      </w:tr>
    </w:tbl>
    <w:p w14:paraId="51D94EB2" w14:textId="420D9031" w:rsidR="009B4B63" w:rsidRPr="0057223F" w:rsidRDefault="009B4B63" w:rsidP="008B0F22">
      <w:pPr>
        <w:tabs>
          <w:tab w:val="right" w:pos="851"/>
          <w:tab w:val="left" w:pos="993"/>
          <w:tab w:val="left" w:pos="1418"/>
        </w:tabs>
        <w:spacing w:before="200" w:line="360" w:lineRule="auto"/>
        <w:ind w:left="1418" w:hanging="1418"/>
        <w:jc w:val="both"/>
        <w:rPr>
          <w:sz w:val="28"/>
          <w:szCs w:val="28"/>
        </w:rPr>
      </w:pPr>
      <w:r w:rsidRPr="0057223F">
        <w:rPr>
          <w:sz w:val="28"/>
          <w:szCs w:val="28"/>
        </w:rPr>
        <w:t xml:space="preserve">где </w:t>
      </w:r>
      <w:r w:rsidRPr="0057223F">
        <w:rPr>
          <w:sz w:val="28"/>
          <w:szCs w:val="28"/>
        </w:rPr>
        <w:tab/>
      </w:r>
      <w:proofErr w:type="spellStart"/>
      <w:r w:rsidRPr="0057223F">
        <w:rPr>
          <w:i/>
          <w:iCs/>
          <w:sz w:val="28"/>
          <w:szCs w:val="28"/>
          <w:lang w:val="en-US"/>
        </w:rPr>
        <w:t>R</w:t>
      </w:r>
      <w:r w:rsidRPr="0057223F">
        <w:rPr>
          <w:i/>
          <w:iCs/>
          <w:sz w:val="28"/>
          <w:szCs w:val="28"/>
          <w:vertAlign w:val="subscript"/>
          <w:lang w:val="en-US"/>
        </w:rPr>
        <w:t>s</w:t>
      </w:r>
      <w:proofErr w:type="spellEnd"/>
      <w:r w:rsidRPr="0057223F">
        <w:rPr>
          <w:i/>
          <w:iCs/>
          <w:sz w:val="28"/>
          <w:szCs w:val="28"/>
          <w:vertAlign w:val="subscript"/>
        </w:rPr>
        <w:tab/>
      </w:r>
      <w:r w:rsidR="0057223F" w:rsidRPr="0057223F">
        <w:rPr>
          <w:sz w:val="28"/>
          <w:szCs w:val="28"/>
        </w:rPr>
        <w:t>–</w:t>
      </w:r>
      <w:r w:rsidRPr="0057223F">
        <w:rPr>
          <w:sz w:val="28"/>
          <w:szCs w:val="28"/>
        </w:rPr>
        <w:t xml:space="preserve"> </w:t>
      </w:r>
      <w:r w:rsidRPr="0057223F">
        <w:rPr>
          <w:sz w:val="28"/>
          <w:szCs w:val="28"/>
        </w:rPr>
        <w:tab/>
        <w:t xml:space="preserve">расчетное </w:t>
      </w:r>
      <w:r w:rsidR="00356D59" w:rsidRPr="0057223F">
        <w:rPr>
          <w:sz w:val="28"/>
          <w:szCs w:val="28"/>
        </w:rPr>
        <w:t>сопротивление</w:t>
      </w:r>
      <w:r w:rsidRPr="0057223F">
        <w:rPr>
          <w:sz w:val="28"/>
          <w:szCs w:val="28"/>
        </w:rPr>
        <w:t xml:space="preserve"> при сдвиге, учитывающее потерю устойчивости стенки, приведенное в таблице 8.6;</w:t>
      </w:r>
    </w:p>
    <w:p w14:paraId="18ACE4AC" w14:textId="76375C7B" w:rsidR="009B4B63" w:rsidRPr="0057223F" w:rsidRDefault="009B4B63" w:rsidP="008B0F22">
      <w:pPr>
        <w:tabs>
          <w:tab w:val="right" w:pos="851"/>
          <w:tab w:val="left" w:pos="993"/>
          <w:tab w:val="left" w:pos="1418"/>
        </w:tabs>
        <w:spacing w:line="360" w:lineRule="auto"/>
        <w:jc w:val="both"/>
        <w:rPr>
          <w:sz w:val="28"/>
          <w:szCs w:val="28"/>
        </w:rPr>
      </w:pPr>
      <w:r w:rsidRPr="0057223F">
        <w:rPr>
          <w:i/>
          <w:iCs/>
          <w:sz w:val="28"/>
          <w:szCs w:val="28"/>
        </w:rPr>
        <w:tab/>
      </w:r>
      <w:proofErr w:type="spellStart"/>
      <w:r w:rsidRPr="0057223F">
        <w:rPr>
          <w:i/>
          <w:iCs/>
          <w:sz w:val="28"/>
          <w:szCs w:val="28"/>
        </w:rPr>
        <w:t>h</w:t>
      </w:r>
      <w:r w:rsidRPr="0057223F">
        <w:rPr>
          <w:i/>
          <w:sz w:val="28"/>
          <w:szCs w:val="28"/>
          <w:vertAlign w:val="subscript"/>
        </w:rPr>
        <w:t>w</w:t>
      </w:r>
      <w:proofErr w:type="spellEnd"/>
      <w:r w:rsidRPr="0057223F">
        <w:rPr>
          <w:i/>
          <w:sz w:val="28"/>
          <w:szCs w:val="28"/>
          <w:vertAlign w:val="subscript"/>
        </w:rPr>
        <w:tab/>
      </w:r>
      <w:r w:rsidR="0057223F" w:rsidRPr="0057223F">
        <w:rPr>
          <w:sz w:val="28"/>
          <w:szCs w:val="28"/>
        </w:rPr>
        <w:t>–</w:t>
      </w:r>
      <w:r w:rsidRPr="0057223F">
        <w:rPr>
          <w:sz w:val="28"/>
          <w:szCs w:val="28"/>
        </w:rPr>
        <w:t> </w:t>
      </w:r>
      <w:r w:rsidRPr="0057223F">
        <w:rPr>
          <w:sz w:val="28"/>
          <w:szCs w:val="28"/>
        </w:rPr>
        <w:tab/>
        <w:t>высота стенки между срединными плоскостями полок;</w:t>
      </w:r>
    </w:p>
    <w:p w14:paraId="3BCD6470" w14:textId="73B5CF31" w:rsidR="009B4B63" w:rsidRDefault="009B4B63" w:rsidP="008B0F22">
      <w:pPr>
        <w:tabs>
          <w:tab w:val="right" w:pos="851"/>
          <w:tab w:val="left" w:pos="993"/>
          <w:tab w:val="left" w:pos="1418"/>
        </w:tabs>
        <w:spacing w:after="160" w:line="360" w:lineRule="auto"/>
        <w:jc w:val="both"/>
        <w:rPr>
          <w:sz w:val="28"/>
          <w:szCs w:val="28"/>
        </w:rPr>
      </w:pPr>
      <w:r w:rsidRPr="0057223F">
        <w:rPr>
          <w:sz w:val="28"/>
          <w:szCs w:val="28"/>
        </w:rPr>
        <w:tab/>
        <w:t>α</w:t>
      </w:r>
      <w:r w:rsidRPr="0057223F">
        <w:rPr>
          <w:sz w:val="28"/>
          <w:szCs w:val="28"/>
        </w:rPr>
        <w:tab/>
      </w:r>
      <w:r w:rsidR="0057223F" w:rsidRPr="0057223F">
        <w:rPr>
          <w:sz w:val="28"/>
          <w:szCs w:val="28"/>
        </w:rPr>
        <w:t>–</w:t>
      </w:r>
      <w:r w:rsidRPr="0057223F">
        <w:rPr>
          <w:sz w:val="28"/>
          <w:szCs w:val="28"/>
        </w:rPr>
        <w:t> </w:t>
      </w:r>
      <w:r w:rsidRPr="0057223F">
        <w:rPr>
          <w:sz w:val="28"/>
          <w:szCs w:val="28"/>
        </w:rPr>
        <w:tab/>
        <w:t>угол наклона стенки относительно полок.</w:t>
      </w:r>
    </w:p>
    <w:p w14:paraId="692CB292" w14:textId="77777777" w:rsidR="00EB72A9" w:rsidRDefault="00EB72A9" w:rsidP="008B0F22">
      <w:pPr>
        <w:tabs>
          <w:tab w:val="right" w:pos="851"/>
          <w:tab w:val="left" w:pos="993"/>
          <w:tab w:val="left" w:pos="1418"/>
        </w:tabs>
        <w:spacing w:after="160" w:line="360" w:lineRule="auto"/>
        <w:jc w:val="both"/>
        <w:rPr>
          <w:sz w:val="28"/>
          <w:szCs w:val="28"/>
        </w:rPr>
      </w:pPr>
    </w:p>
    <w:p w14:paraId="72CB828C" w14:textId="77777777" w:rsidR="00EB72A9" w:rsidRDefault="00EB72A9" w:rsidP="008B0F22">
      <w:pPr>
        <w:tabs>
          <w:tab w:val="right" w:pos="851"/>
          <w:tab w:val="left" w:pos="993"/>
          <w:tab w:val="left" w:pos="1418"/>
        </w:tabs>
        <w:spacing w:after="160" w:line="360" w:lineRule="auto"/>
        <w:jc w:val="both"/>
        <w:rPr>
          <w:sz w:val="28"/>
          <w:szCs w:val="28"/>
        </w:rPr>
      </w:pPr>
    </w:p>
    <w:p w14:paraId="045C2A33" w14:textId="77777777" w:rsidR="00EB72A9" w:rsidRPr="0057223F" w:rsidRDefault="00EB72A9" w:rsidP="008B0F22">
      <w:pPr>
        <w:tabs>
          <w:tab w:val="right" w:pos="851"/>
          <w:tab w:val="left" w:pos="993"/>
          <w:tab w:val="left" w:pos="1418"/>
        </w:tabs>
        <w:spacing w:after="160" w:line="360" w:lineRule="auto"/>
        <w:jc w:val="both"/>
        <w:rPr>
          <w:sz w:val="28"/>
          <w:szCs w:val="28"/>
        </w:rPr>
      </w:pPr>
    </w:p>
    <w:p w14:paraId="5193013E" w14:textId="7AE858F9" w:rsidR="00B13644" w:rsidRPr="008F26D0" w:rsidRDefault="00B13644" w:rsidP="008B0F22">
      <w:pPr>
        <w:tabs>
          <w:tab w:val="left" w:pos="2410"/>
        </w:tabs>
        <w:spacing w:after="80" w:line="360" w:lineRule="auto"/>
        <w:jc w:val="both"/>
        <w:rPr>
          <w:b/>
          <w:sz w:val="28"/>
          <w:szCs w:val="24"/>
        </w:rPr>
      </w:pPr>
      <w:r w:rsidRPr="0057223F">
        <w:rPr>
          <w:bCs/>
          <w:spacing w:val="60"/>
          <w:sz w:val="28"/>
          <w:szCs w:val="24"/>
        </w:rPr>
        <w:lastRenderedPageBreak/>
        <w:t xml:space="preserve">Таблица </w:t>
      </w:r>
      <w:r w:rsidRPr="0057223F">
        <w:rPr>
          <w:bCs/>
          <w:sz w:val="28"/>
          <w:szCs w:val="24"/>
        </w:rPr>
        <w:t xml:space="preserve">8.6 </w:t>
      </w:r>
      <w:r w:rsidR="0057223F" w:rsidRPr="0057223F">
        <w:rPr>
          <w:bCs/>
          <w:sz w:val="28"/>
          <w:szCs w:val="24"/>
        </w:rPr>
        <w:t>–</w:t>
      </w:r>
      <w:r w:rsidRPr="0057223F">
        <w:rPr>
          <w:bCs/>
          <w:sz w:val="28"/>
          <w:szCs w:val="24"/>
        </w:rPr>
        <w:t xml:space="preserve"> </w:t>
      </w:r>
      <w:r w:rsidRPr="008F26D0">
        <w:rPr>
          <w:b/>
          <w:sz w:val="28"/>
          <w:szCs w:val="24"/>
        </w:rPr>
        <w:t xml:space="preserve">Расчетные </w:t>
      </w:r>
      <w:r w:rsidR="00356D59" w:rsidRPr="008F26D0">
        <w:rPr>
          <w:b/>
          <w:sz w:val="28"/>
          <w:szCs w:val="24"/>
        </w:rPr>
        <w:t>со</w:t>
      </w:r>
      <w:r w:rsidR="001C4134" w:rsidRPr="008F26D0">
        <w:rPr>
          <w:b/>
          <w:sz w:val="28"/>
          <w:szCs w:val="24"/>
        </w:rPr>
        <w:t>про</w:t>
      </w:r>
      <w:r w:rsidR="00356D59" w:rsidRPr="008F26D0">
        <w:rPr>
          <w:b/>
          <w:sz w:val="28"/>
          <w:szCs w:val="24"/>
        </w:rPr>
        <w:t>тивления</w:t>
      </w:r>
      <w:r w:rsidRPr="008F26D0">
        <w:rPr>
          <w:b/>
          <w:sz w:val="28"/>
          <w:szCs w:val="24"/>
        </w:rPr>
        <w:t xml:space="preserve"> </w:t>
      </w:r>
      <w:proofErr w:type="spellStart"/>
      <w:r w:rsidRPr="008F26D0">
        <w:rPr>
          <w:b/>
          <w:i/>
          <w:sz w:val="28"/>
          <w:szCs w:val="24"/>
          <w:lang w:val="en-US"/>
        </w:rPr>
        <w:t>R</w:t>
      </w:r>
      <w:r w:rsidRPr="008F26D0">
        <w:rPr>
          <w:b/>
          <w:i/>
          <w:sz w:val="28"/>
          <w:szCs w:val="24"/>
          <w:vertAlign w:val="subscript"/>
          <w:lang w:val="en-US"/>
        </w:rPr>
        <w:t>s</w:t>
      </w:r>
      <w:proofErr w:type="spellEnd"/>
      <w:r w:rsidRPr="008F26D0">
        <w:rPr>
          <w:b/>
          <w:sz w:val="28"/>
          <w:szCs w:val="24"/>
        </w:rPr>
        <w:t xml:space="preserve"> при сдвиге</w:t>
      </w:r>
    </w:p>
    <w:tbl>
      <w:tblPr>
        <w:tblW w:w="9613" w:type="dxa"/>
        <w:jc w:val="center"/>
        <w:tblLayout w:type="fixed"/>
        <w:tblLook w:val="04A0" w:firstRow="1" w:lastRow="0" w:firstColumn="1" w:lastColumn="0" w:noHBand="0" w:noVBand="1"/>
      </w:tblPr>
      <w:tblGrid>
        <w:gridCol w:w="2997"/>
        <w:gridCol w:w="3191"/>
        <w:gridCol w:w="3425"/>
      </w:tblGrid>
      <w:tr w:rsidR="00E2164E" w:rsidRPr="0057223F" w14:paraId="4AB831AE" w14:textId="77777777" w:rsidTr="00B15D85">
        <w:trPr>
          <w:jc w:val="center"/>
        </w:trPr>
        <w:tc>
          <w:tcPr>
            <w:tcW w:w="2997" w:type="dxa"/>
            <w:tcBorders>
              <w:top w:val="single" w:sz="4" w:space="0" w:color="auto"/>
              <w:left w:val="single" w:sz="4" w:space="0" w:color="auto"/>
              <w:bottom w:val="single" w:sz="4" w:space="0" w:color="auto"/>
              <w:right w:val="single" w:sz="4" w:space="0" w:color="auto"/>
            </w:tcBorders>
            <w:vAlign w:val="center"/>
            <w:hideMark/>
          </w:tcPr>
          <w:p w14:paraId="0FA37839" w14:textId="77777777" w:rsidR="00B13644" w:rsidRPr="0057223F" w:rsidRDefault="00B13644" w:rsidP="008B0F22">
            <w:pPr>
              <w:spacing w:before="80" w:after="80" w:line="360" w:lineRule="auto"/>
              <w:ind w:firstLine="138"/>
              <w:jc w:val="center"/>
              <w:rPr>
                <w:sz w:val="24"/>
                <w:szCs w:val="24"/>
              </w:rPr>
            </w:pPr>
            <w:r w:rsidRPr="0057223F">
              <w:rPr>
                <w:sz w:val="24"/>
                <w:szCs w:val="24"/>
              </w:rPr>
              <w:t>Условная гибкость стенки</w:t>
            </w:r>
          </w:p>
        </w:tc>
        <w:tc>
          <w:tcPr>
            <w:tcW w:w="3191" w:type="dxa"/>
            <w:tcBorders>
              <w:top w:val="single" w:sz="4" w:space="0" w:color="auto"/>
              <w:left w:val="single" w:sz="4" w:space="0" w:color="auto"/>
              <w:bottom w:val="single" w:sz="4" w:space="0" w:color="auto"/>
              <w:right w:val="single" w:sz="4" w:space="0" w:color="auto"/>
            </w:tcBorders>
            <w:hideMark/>
          </w:tcPr>
          <w:p w14:paraId="0D47EE3D" w14:textId="77777777" w:rsidR="00B13644" w:rsidRPr="0057223F" w:rsidRDefault="00B13644" w:rsidP="008B0F22">
            <w:pPr>
              <w:spacing w:before="80" w:after="80" w:line="360" w:lineRule="auto"/>
              <w:jc w:val="center"/>
              <w:rPr>
                <w:sz w:val="24"/>
                <w:szCs w:val="24"/>
              </w:rPr>
            </w:pPr>
            <w:r w:rsidRPr="0057223F">
              <w:rPr>
                <w:sz w:val="24"/>
                <w:szCs w:val="24"/>
              </w:rPr>
              <w:t>Стенка без элемента жесткости на опоре</w:t>
            </w:r>
          </w:p>
        </w:tc>
        <w:tc>
          <w:tcPr>
            <w:tcW w:w="3425" w:type="dxa"/>
            <w:tcBorders>
              <w:top w:val="single" w:sz="4" w:space="0" w:color="auto"/>
              <w:left w:val="single" w:sz="4" w:space="0" w:color="auto"/>
              <w:bottom w:val="single" w:sz="4" w:space="0" w:color="auto"/>
              <w:right w:val="single" w:sz="4" w:space="0" w:color="auto"/>
            </w:tcBorders>
            <w:hideMark/>
          </w:tcPr>
          <w:p w14:paraId="1B8B513C" w14:textId="77777777" w:rsidR="00B13644" w:rsidRPr="0057223F" w:rsidRDefault="00B13644" w:rsidP="008B0F22">
            <w:pPr>
              <w:spacing w:before="80" w:after="80" w:line="360" w:lineRule="auto"/>
              <w:jc w:val="center"/>
              <w:rPr>
                <w:sz w:val="24"/>
                <w:szCs w:val="24"/>
              </w:rPr>
            </w:pPr>
            <w:r w:rsidRPr="0057223F">
              <w:rPr>
                <w:sz w:val="24"/>
                <w:szCs w:val="24"/>
              </w:rPr>
              <w:t>Стенка с элементом жесткости на опоре*</w:t>
            </w:r>
          </w:p>
        </w:tc>
      </w:tr>
      <w:tr w:rsidR="00E2164E" w:rsidRPr="0057223F" w14:paraId="654D147D" w14:textId="77777777" w:rsidTr="00B15D85">
        <w:trPr>
          <w:trHeight w:val="205"/>
          <w:jc w:val="center"/>
        </w:trPr>
        <w:tc>
          <w:tcPr>
            <w:tcW w:w="2997" w:type="dxa"/>
            <w:tcBorders>
              <w:top w:val="single" w:sz="4" w:space="0" w:color="auto"/>
              <w:left w:val="single" w:sz="4" w:space="0" w:color="auto"/>
              <w:bottom w:val="single" w:sz="4" w:space="0" w:color="auto"/>
              <w:right w:val="single" w:sz="4" w:space="0" w:color="auto"/>
            </w:tcBorders>
            <w:hideMark/>
          </w:tcPr>
          <w:p w14:paraId="1756B39C" w14:textId="77777777" w:rsidR="00B13644" w:rsidRPr="0057223F" w:rsidRDefault="000A1144" w:rsidP="008B0F22">
            <w:pPr>
              <w:spacing w:before="100" w:after="100" w:line="360" w:lineRule="auto"/>
              <w:ind w:firstLine="425"/>
              <w:jc w:val="center"/>
              <w:rPr>
                <w:sz w:val="21"/>
                <w:szCs w:val="21"/>
                <w:lang w:val="en-US"/>
              </w:rPr>
            </w:pPr>
            <m:oMathPara>
              <m:oMath>
                <m:sSub>
                  <m:sSubPr>
                    <m:ctrlPr>
                      <w:rPr>
                        <w:rFonts w:ascii="Cambria Math" w:hAnsi="Cambria Math"/>
                        <w:i/>
                        <w:sz w:val="21"/>
                        <w:szCs w:val="21"/>
                      </w:rPr>
                    </m:ctrlPr>
                  </m:sSubPr>
                  <m:e>
                    <m:bar>
                      <m:barPr>
                        <m:pos m:val="top"/>
                        <m:ctrlPr>
                          <w:rPr>
                            <w:rFonts w:ascii="Cambria Math" w:hAnsi="Cambria Math"/>
                            <w:i/>
                            <w:sz w:val="21"/>
                            <w:szCs w:val="21"/>
                          </w:rPr>
                        </m:ctrlPr>
                      </m:barPr>
                      <m:e>
                        <m:r>
                          <m:rPr>
                            <m:sty m:val="p"/>
                          </m:rPr>
                          <w:rPr>
                            <w:rFonts w:ascii="Cambria Math" w:hAnsi="Cambria Math"/>
                            <w:sz w:val="21"/>
                            <w:szCs w:val="21"/>
                          </w:rPr>
                          <w:sym w:font="Symbol" w:char="006C"/>
                        </m:r>
                      </m:e>
                    </m:bar>
                  </m:e>
                  <m:sub>
                    <m:r>
                      <m:rPr>
                        <m:nor/>
                      </m:rPr>
                      <w:rPr>
                        <w:i/>
                        <w:iCs/>
                        <w:sz w:val="21"/>
                        <w:szCs w:val="21"/>
                      </w:rPr>
                      <m:t>w</m:t>
                    </m:r>
                  </m:sub>
                </m:sSub>
                <m:r>
                  <w:rPr>
                    <w:rFonts w:ascii="Cambria Math" w:hAnsi="Cambria Math"/>
                    <w:sz w:val="21"/>
                    <w:szCs w:val="21"/>
                  </w:rPr>
                  <m:t>≤</m:t>
                </m:r>
                <m:r>
                  <m:rPr>
                    <m:nor/>
                  </m:rPr>
                  <w:rPr>
                    <w:sz w:val="21"/>
                    <w:szCs w:val="21"/>
                  </w:rPr>
                  <m:t>0,83</m:t>
                </m:r>
              </m:oMath>
            </m:oMathPara>
          </w:p>
        </w:tc>
        <w:tc>
          <w:tcPr>
            <w:tcW w:w="3191" w:type="dxa"/>
            <w:tcBorders>
              <w:top w:val="single" w:sz="4" w:space="0" w:color="auto"/>
              <w:left w:val="single" w:sz="4" w:space="0" w:color="auto"/>
              <w:bottom w:val="single" w:sz="4" w:space="0" w:color="auto"/>
              <w:right w:val="single" w:sz="4" w:space="0" w:color="auto"/>
            </w:tcBorders>
            <w:vAlign w:val="center"/>
            <w:hideMark/>
          </w:tcPr>
          <w:p w14:paraId="74352183" w14:textId="77777777" w:rsidR="00B13644" w:rsidRPr="0057223F" w:rsidRDefault="00B13644" w:rsidP="008B0F22">
            <w:pPr>
              <w:spacing w:before="80" w:after="80" w:line="360" w:lineRule="auto"/>
              <w:jc w:val="center"/>
              <w:rPr>
                <w:sz w:val="21"/>
                <w:szCs w:val="21"/>
                <w:vertAlign w:val="subscript"/>
                <w:lang w:val="en-US"/>
              </w:rPr>
            </w:pPr>
            <m:oMathPara>
              <m:oMath>
                <m:r>
                  <m:rPr>
                    <m:nor/>
                  </m:rPr>
                  <w:rPr>
                    <w:sz w:val="21"/>
                    <w:szCs w:val="21"/>
                  </w:rPr>
                  <m:t>0,58</m:t>
                </m:r>
                <m:sSub>
                  <m:sSubPr>
                    <m:ctrlPr>
                      <w:rPr>
                        <w:rFonts w:ascii="Cambria Math" w:hAnsi="Cambria Math"/>
                        <w:i/>
                        <w:sz w:val="21"/>
                        <w:szCs w:val="21"/>
                      </w:rPr>
                    </m:ctrlPr>
                  </m:sSubPr>
                  <m:e>
                    <m:r>
                      <m:rPr>
                        <m:nor/>
                      </m:rPr>
                      <w:rPr>
                        <w:i/>
                        <w:iCs/>
                        <w:sz w:val="21"/>
                        <w:szCs w:val="21"/>
                        <w:lang w:val="en-US"/>
                      </w:rPr>
                      <m:t>R</m:t>
                    </m:r>
                  </m:e>
                  <m:sub>
                    <m:r>
                      <m:rPr>
                        <m:nor/>
                      </m:rPr>
                      <w:rPr>
                        <w:i/>
                        <w:iCs/>
                        <w:sz w:val="21"/>
                        <w:szCs w:val="21"/>
                      </w:rPr>
                      <m:t>y</m:t>
                    </m:r>
                  </m:sub>
                </m:sSub>
              </m:oMath>
            </m:oMathPara>
          </w:p>
        </w:tc>
        <w:tc>
          <w:tcPr>
            <w:tcW w:w="3425" w:type="dxa"/>
            <w:tcBorders>
              <w:top w:val="single" w:sz="4" w:space="0" w:color="auto"/>
              <w:left w:val="single" w:sz="4" w:space="0" w:color="auto"/>
              <w:bottom w:val="single" w:sz="4" w:space="0" w:color="auto"/>
              <w:right w:val="single" w:sz="4" w:space="0" w:color="auto"/>
            </w:tcBorders>
            <w:vAlign w:val="center"/>
            <w:hideMark/>
          </w:tcPr>
          <w:p w14:paraId="3553A77C" w14:textId="77777777" w:rsidR="00B13644" w:rsidRPr="0057223F" w:rsidRDefault="00B13644" w:rsidP="008B0F22">
            <w:pPr>
              <w:spacing w:before="80" w:after="80" w:line="360" w:lineRule="auto"/>
              <w:ind w:firstLine="45"/>
              <w:jc w:val="center"/>
              <w:rPr>
                <w:sz w:val="21"/>
                <w:szCs w:val="21"/>
              </w:rPr>
            </w:pPr>
            <m:oMathPara>
              <m:oMath>
                <m:r>
                  <m:rPr>
                    <m:nor/>
                  </m:rPr>
                  <w:rPr>
                    <w:sz w:val="21"/>
                    <w:szCs w:val="21"/>
                  </w:rPr>
                  <m:t>0,58</m:t>
                </m:r>
                <m:sSub>
                  <m:sSubPr>
                    <m:ctrlPr>
                      <w:rPr>
                        <w:rFonts w:ascii="Cambria Math" w:hAnsi="Cambria Math"/>
                        <w:i/>
                        <w:sz w:val="21"/>
                        <w:szCs w:val="21"/>
                      </w:rPr>
                    </m:ctrlPr>
                  </m:sSubPr>
                  <m:e>
                    <m:r>
                      <m:rPr>
                        <m:nor/>
                      </m:rPr>
                      <w:rPr>
                        <w:i/>
                        <w:iCs/>
                        <w:sz w:val="21"/>
                        <w:szCs w:val="21"/>
                        <w:lang w:val="en-US"/>
                      </w:rPr>
                      <m:t>R</m:t>
                    </m:r>
                  </m:e>
                  <m:sub>
                    <m:r>
                      <m:rPr>
                        <m:nor/>
                      </m:rPr>
                      <w:rPr>
                        <w:i/>
                        <w:iCs/>
                        <w:sz w:val="21"/>
                        <w:szCs w:val="21"/>
                      </w:rPr>
                      <m:t>y</m:t>
                    </m:r>
                  </m:sub>
                </m:sSub>
              </m:oMath>
            </m:oMathPara>
          </w:p>
        </w:tc>
      </w:tr>
      <w:tr w:rsidR="00E2164E" w:rsidRPr="0057223F" w14:paraId="72543374" w14:textId="77777777" w:rsidTr="00B13644">
        <w:trPr>
          <w:jc w:val="center"/>
        </w:trPr>
        <w:tc>
          <w:tcPr>
            <w:tcW w:w="2997" w:type="dxa"/>
            <w:tcBorders>
              <w:top w:val="single" w:sz="4" w:space="0" w:color="auto"/>
              <w:left w:val="single" w:sz="4" w:space="0" w:color="auto"/>
              <w:bottom w:val="single" w:sz="4" w:space="0" w:color="auto"/>
              <w:right w:val="single" w:sz="4" w:space="0" w:color="auto"/>
            </w:tcBorders>
            <w:vAlign w:val="center"/>
            <w:hideMark/>
          </w:tcPr>
          <w:p w14:paraId="5917F472" w14:textId="77777777" w:rsidR="00B13644" w:rsidRPr="0057223F" w:rsidRDefault="000A1144" w:rsidP="008B0F22">
            <w:pPr>
              <w:spacing w:before="80" w:after="80" w:line="360" w:lineRule="auto"/>
              <w:ind w:firstLine="425"/>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 xml:space="preserve">  </m:t>
                    </m:r>
                    <m:r>
                      <m:rPr>
                        <m:nor/>
                      </m:rPr>
                      <w:rPr>
                        <w:sz w:val="21"/>
                        <w:szCs w:val="21"/>
                      </w:rPr>
                      <m:t>0,83</m:t>
                    </m:r>
                    <m:r>
                      <w:rPr>
                        <w:rFonts w:ascii="Cambria Math" w:hAnsi="Cambria Math"/>
                        <w:sz w:val="21"/>
                        <w:szCs w:val="21"/>
                      </w:rPr>
                      <m:t xml:space="preserve">&lt; </m:t>
                    </m:r>
                    <m:bar>
                      <m:barPr>
                        <m:pos m:val="top"/>
                        <m:ctrlPr>
                          <w:rPr>
                            <w:rFonts w:ascii="Cambria Math" w:hAnsi="Cambria Math"/>
                            <w:i/>
                            <w:sz w:val="21"/>
                            <w:szCs w:val="21"/>
                          </w:rPr>
                        </m:ctrlPr>
                      </m:barPr>
                      <m:e>
                        <m:r>
                          <m:rPr>
                            <m:sty m:val="p"/>
                          </m:rPr>
                          <w:rPr>
                            <w:rFonts w:ascii="Cambria Math" w:hAnsi="Cambria Math"/>
                            <w:sz w:val="21"/>
                            <w:szCs w:val="21"/>
                          </w:rPr>
                          <w:sym w:font="Symbol" w:char="006C"/>
                        </m:r>
                      </m:e>
                    </m:bar>
                  </m:e>
                  <m:sub>
                    <m:r>
                      <m:rPr>
                        <m:nor/>
                      </m:rPr>
                      <w:rPr>
                        <w:i/>
                        <w:iCs/>
                        <w:sz w:val="21"/>
                        <w:szCs w:val="21"/>
                      </w:rPr>
                      <m:t>w</m:t>
                    </m:r>
                  </m:sub>
                </m:sSub>
                <m:r>
                  <w:rPr>
                    <w:rFonts w:ascii="Cambria Math" w:hAnsi="Cambria Math"/>
                    <w:sz w:val="21"/>
                    <w:szCs w:val="21"/>
                  </w:rPr>
                  <m:t>&lt;</m:t>
                </m:r>
                <m:r>
                  <m:rPr>
                    <m:nor/>
                  </m:rPr>
                  <w:rPr>
                    <w:sz w:val="21"/>
                    <w:szCs w:val="21"/>
                  </w:rPr>
                  <m:t>1,40</m:t>
                </m:r>
              </m:oMath>
            </m:oMathPara>
          </w:p>
        </w:tc>
        <w:tc>
          <w:tcPr>
            <w:tcW w:w="3191" w:type="dxa"/>
            <w:tcBorders>
              <w:top w:val="single" w:sz="4" w:space="0" w:color="auto"/>
              <w:left w:val="single" w:sz="4" w:space="0" w:color="auto"/>
              <w:bottom w:val="single" w:sz="4" w:space="0" w:color="auto"/>
              <w:right w:val="single" w:sz="4" w:space="0" w:color="auto"/>
            </w:tcBorders>
            <w:vAlign w:val="center"/>
            <w:hideMark/>
          </w:tcPr>
          <w:p w14:paraId="0709AEFB" w14:textId="77777777" w:rsidR="00B13644" w:rsidRPr="0057223F" w:rsidRDefault="00B13644" w:rsidP="008B0F22">
            <w:pPr>
              <w:spacing w:before="80" w:after="80" w:line="360" w:lineRule="auto"/>
              <w:ind w:firstLine="425"/>
              <w:jc w:val="center"/>
              <w:rPr>
                <w:sz w:val="21"/>
                <w:szCs w:val="21"/>
              </w:rPr>
            </w:pPr>
            <m:oMathPara>
              <m:oMath>
                <m:r>
                  <m:rPr>
                    <m:nor/>
                  </m:rPr>
                  <w:rPr>
                    <w:sz w:val="21"/>
                    <w:szCs w:val="21"/>
                  </w:rPr>
                  <m:t>0,48</m:t>
                </m:r>
                <m:f>
                  <m:fPr>
                    <m:type m:val="lin"/>
                    <m:ctrlPr>
                      <w:rPr>
                        <w:rFonts w:ascii="Cambria Math" w:hAnsi="Cambria Math"/>
                        <w:i/>
                        <w:sz w:val="21"/>
                        <w:szCs w:val="21"/>
                      </w:rPr>
                    </m:ctrlPr>
                  </m:fPr>
                  <m:num>
                    <m:sSub>
                      <m:sSubPr>
                        <m:ctrlPr>
                          <w:rPr>
                            <w:rFonts w:ascii="Cambria Math" w:hAnsi="Cambria Math"/>
                            <w:i/>
                            <w:sz w:val="21"/>
                            <w:szCs w:val="21"/>
                          </w:rPr>
                        </m:ctrlPr>
                      </m:sSubPr>
                      <m:e>
                        <m:r>
                          <m:rPr>
                            <m:nor/>
                          </m:rPr>
                          <w:rPr>
                            <w:i/>
                            <w:iCs/>
                            <w:sz w:val="21"/>
                            <w:szCs w:val="21"/>
                            <w:lang w:val="en-US"/>
                          </w:rPr>
                          <m:t>R</m:t>
                        </m:r>
                      </m:e>
                      <m:sub>
                        <m:r>
                          <m:rPr>
                            <m:nor/>
                          </m:rPr>
                          <w:rPr>
                            <w:i/>
                            <w:iCs/>
                            <w:sz w:val="21"/>
                            <w:szCs w:val="21"/>
                          </w:rPr>
                          <m:t>y</m:t>
                        </m:r>
                      </m:sub>
                    </m:sSub>
                  </m:num>
                  <m:den>
                    <m:sSub>
                      <m:sSubPr>
                        <m:ctrlPr>
                          <w:rPr>
                            <w:rFonts w:ascii="Cambria Math" w:hAnsi="Cambria Math"/>
                            <w:i/>
                            <w:sz w:val="21"/>
                            <w:szCs w:val="21"/>
                          </w:rPr>
                        </m:ctrlPr>
                      </m:sSubPr>
                      <m:e>
                        <m:bar>
                          <m:barPr>
                            <m:pos m:val="top"/>
                            <m:ctrlPr>
                              <w:rPr>
                                <w:rFonts w:ascii="Cambria Math" w:hAnsi="Cambria Math"/>
                                <w:i/>
                                <w:sz w:val="21"/>
                                <w:szCs w:val="21"/>
                              </w:rPr>
                            </m:ctrlPr>
                          </m:barPr>
                          <m:e>
                            <m:r>
                              <m:rPr>
                                <m:sty m:val="p"/>
                              </m:rPr>
                              <w:rPr>
                                <w:rFonts w:ascii="Cambria Math" w:hAnsi="Cambria Math"/>
                                <w:sz w:val="21"/>
                                <w:szCs w:val="21"/>
                              </w:rPr>
                              <w:sym w:font="Symbol" w:char="006C"/>
                            </m:r>
                          </m:e>
                        </m:bar>
                      </m:e>
                      <m:sub>
                        <m:r>
                          <m:rPr>
                            <m:nor/>
                          </m:rPr>
                          <w:rPr>
                            <w:i/>
                            <w:iCs/>
                            <w:sz w:val="21"/>
                            <w:szCs w:val="21"/>
                          </w:rPr>
                          <m:t>w</m:t>
                        </m:r>
                      </m:sub>
                    </m:sSub>
                  </m:den>
                </m:f>
              </m:oMath>
            </m:oMathPara>
          </w:p>
        </w:tc>
        <w:tc>
          <w:tcPr>
            <w:tcW w:w="3425" w:type="dxa"/>
            <w:tcBorders>
              <w:top w:val="single" w:sz="4" w:space="0" w:color="auto"/>
              <w:left w:val="single" w:sz="4" w:space="0" w:color="auto"/>
              <w:bottom w:val="single" w:sz="4" w:space="0" w:color="auto"/>
              <w:right w:val="single" w:sz="4" w:space="0" w:color="auto"/>
            </w:tcBorders>
            <w:vAlign w:val="center"/>
            <w:hideMark/>
          </w:tcPr>
          <w:p w14:paraId="198A8670" w14:textId="77777777" w:rsidR="00B13644" w:rsidRPr="0057223F" w:rsidRDefault="00B13644" w:rsidP="008B0F22">
            <w:pPr>
              <w:spacing w:before="80" w:after="80" w:line="360" w:lineRule="auto"/>
              <w:ind w:firstLine="567"/>
              <w:jc w:val="center"/>
              <w:rPr>
                <w:sz w:val="21"/>
                <w:szCs w:val="21"/>
              </w:rPr>
            </w:pPr>
            <m:oMathPara>
              <m:oMath>
                <m:r>
                  <m:rPr>
                    <m:nor/>
                  </m:rPr>
                  <w:rPr>
                    <w:sz w:val="21"/>
                    <w:szCs w:val="21"/>
                  </w:rPr>
                  <m:t>0,48</m:t>
                </m:r>
                <m:f>
                  <m:fPr>
                    <m:type m:val="lin"/>
                    <m:ctrlPr>
                      <w:rPr>
                        <w:rFonts w:ascii="Cambria Math" w:hAnsi="Cambria Math"/>
                        <w:i/>
                        <w:sz w:val="21"/>
                        <w:szCs w:val="21"/>
                      </w:rPr>
                    </m:ctrlPr>
                  </m:fPr>
                  <m:num>
                    <m:sSub>
                      <m:sSubPr>
                        <m:ctrlPr>
                          <w:rPr>
                            <w:rFonts w:ascii="Cambria Math" w:hAnsi="Cambria Math"/>
                            <w:i/>
                            <w:sz w:val="21"/>
                            <w:szCs w:val="21"/>
                          </w:rPr>
                        </m:ctrlPr>
                      </m:sSubPr>
                      <m:e>
                        <m:r>
                          <m:rPr>
                            <m:nor/>
                          </m:rPr>
                          <w:rPr>
                            <w:i/>
                            <w:iCs/>
                            <w:sz w:val="21"/>
                            <w:szCs w:val="21"/>
                            <w:lang w:val="en-US"/>
                          </w:rPr>
                          <m:t>R</m:t>
                        </m:r>
                      </m:e>
                      <m:sub>
                        <m:r>
                          <m:rPr>
                            <m:nor/>
                          </m:rPr>
                          <w:rPr>
                            <w:i/>
                            <w:iCs/>
                            <w:sz w:val="21"/>
                            <w:szCs w:val="21"/>
                          </w:rPr>
                          <m:t>y</m:t>
                        </m:r>
                      </m:sub>
                    </m:sSub>
                  </m:num>
                  <m:den>
                    <m:sSub>
                      <m:sSubPr>
                        <m:ctrlPr>
                          <w:rPr>
                            <w:rFonts w:ascii="Cambria Math" w:hAnsi="Cambria Math"/>
                            <w:i/>
                            <w:sz w:val="21"/>
                            <w:szCs w:val="21"/>
                          </w:rPr>
                        </m:ctrlPr>
                      </m:sSubPr>
                      <m:e>
                        <m:bar>
                          <m:barPr>
                            <m:pos m:val="top"/>
                            <m:ctrlPr>
                              <w:rPr>
                                <w:rFonts w:ascii="Cambria Math" w:hAnsi="Cambria Math"/>
                                <w:i/>
                                <w:sz w:val="21"/>
                                <w:szCs w:val="21"/>
                              </w:rPr>
                            </m:ctrlPr>
                          </m:barPr>
                          <m:e>
                            <m:r>
                              <m:rPr>
                                <m:sty m:val="p"/>
                              </m:rPr>
                              <w:rPr>
                                <w:rFonts w:ascii="Cambria Math" w:hAnsi="Cambria Math"/>
                                <w:sz w:val="21"/>
                                <w:szCs w:val="21"/>
                              </w:rPr>
                              <w:sym w:font="Symbol" w:char="006C"/>
                            </m:r>
                          </m:e>
                        </m:bar>
                      </m:e>
                      <m:sub>
                        <m:r>
                          <m:rPr>
                            <m:nor/>
                          </m:rPr>
                          <w:rPr>
                            <w:i/>
                            <w:iCs/>
                            <w:sz w:val="21"/>
                            <w:szCs w:val="21"/>
                          </w:rPr>
                          <m:t>w</m:t>
                        </m:r>
                      </m:sub>
                    </m:sSub>
                  </m:den>
                </m:f>
              </m:oMath>
            </m:oMathPara>
          </w:p>
        </w:tc>
      </w:tr>
      <w:tr w:rsidR="00E2164E" w:rsidRPr="0057223F" w14:paraId="30B6C6AD" w14:textId="77777777" w:rsidTr="00B13644">
        <w:trPr>
          <w:jc w:val="center"/>
        </w:trPr>
        <w:tc>
          <w:tcPr>
            <w:tcW w:w="2997" w:type="dxa"/>
            <w:tcBorders>
              <w:top w:val="single" w:sz="4" w:space="0" w:color="auto"/>
              <w:left w:val="single" w:sz="4" w:space="0" w:color="auto"/>
              <w:bottom w:val="single" w:sz="4" w:space="0" w:color="auto"/>
              <w:right w:val="single" w:sz="4" w:space="0" w:color="auto"/>
            </w:tcBorders>
            <w:vAlign w:val="center"/>
            <w:hideMark/>
          </w:tcPr>
          <w:p w14:paraId="2346CEE5" w14:textId="77777777" w:rsidR="00B13644" w:rsidRPr="0057223F" w:rsidRDefault="000A1144" w:rsidP="008B0F22">
            <w:pPr>
              <w:spacing w:before="80" w:after="80" w:line="360" w:lineRule="auto"/>
              <w:ind w:firstLine="425"/>
              <w:jc w:val="center"/>
              <w:rPr>
                <w:sz w:val="21"/>
                <w:szCs w:val="21"/>
              </w:rPr>
            </w:pPr>
            <m:oMathPara>
              <m:oMath>
                <m:sSub>
                  <m:sSubPr>
                    <m:ctrlPr>
                      <w:rPr>
                        <w:rFonts w:ascii="Cambria Math" w:hAnsi="Cambria Math"/>
                        <w:i/>
                        <w:sz w:val="21"/>
                        <w:szCs w:val="21"/>
                      </w:rPr>
                    </m:ctrlPr>
                  </m:sSubPr>
                  <m:e>
                    <m:bar>
                      <m:barPr>
                        <m:pos m:val="top"/>
                        <m:ctrlPr>
                          <w:rPr>
                            <w:rFonts w:ascii="Cambria Math" w:hAnsi="Cambria Math"/>
                            <w:i/>
                            <w:sz w:val="21"/>
                            <w:szCs w:val="21"/>
                          </w:rPr>
                        </m:ctrlPr>
                      </m:barPr>
                      <m:e>
                        <m:r>
                          <m:rPr>
                            <m:sty m:val="p"/>
                          </m:rPr>
                          <w:rPr>
                            <w:rFonts w:ascii="Cambria Math" w:hAnsi="Cambria Math"/>
                            <w:sz w:val="21"/>
                            <w:szCs w:val="21"/>
                          </w:rPr>
                          <w:sym w:font="Symbol" w:char="006C"/>
                        </m:r>
                      </m:e>
                    </m:bar>
                  </m:e>
                  <m:sub>
                    <m:r>
                      <m:rPr>
                        <m:nor/>
                      </m:rPr>
                      <w:rPr>
                        <w:i/>
                        <w:iCs/>
                        <w:sz w:val="21"/>
                        <w:szCs w:val="21"/>
                      </w:rPr>
                      <m:t>w</m:t>
                    </m:r>
                  </m:sub>
                </m:sSub>
                <m:r>
                  <w:rPr>
                    <w:rFonts w:ascii="Cambria Math" w:hAnsi="Cambria Math"/>
                    <w:sz w:val="21"/>
                    <w:szCs w:val="21"/>
                  </w:rPr>
                  <m:t>≥</m:t>
                </m:r>
                <m:r>
                  <m:rPr>
                    <m:nor/>
                  </m:rPr>
                  <w:rPr>
                    <w:sz w:val="21"/>
                    <w:szCs w:val="21"/>
                  </w:rPr>
                  <m:t>1,40</m:t>
                </m:r>
              </m:oMath>
            </m:oMathPara>
          </w:p>
        </w:tc>
        <w:tc>
          <w:tcPr>
            <w:tcW w:w="3191" w:type="dxa"/>
            <w:tcBorders>
              <w:top w:val="single" w:sz="4" w:space="0" w:color="auto"/>
              <w:left w:val="single" w:sz="4" w:space="0" w:color="auto"/>
              <w:bottom w:val="single" w:sz="4" w:space="0" w:color="auto"/>
              <w:right w:val="single" w:sz="4" w:space="0" w:color="auto"/>
            </w:tcBorders>
            <w:vAlign w:val="center"/>
            <w:hideMark/>
          </w:tcPr>
          <w:p w14:paraId="6E7BF471" w14:textId="77777777" w:rsidR="00B13644" w:rsidRPr="0057223F" w:rsidRDefault="00B13644" w:rsidP="008B0F22">
            <w:pPr>
              <w:tabs>
                <w:tab w:val="left" w:pos="557"/>
                <w:tab w:val="center" w:pos="1427"/>
              </w:tabs>
              <w:spacing w:before="80" w:after="80" w:line="360" w:lineRule="auto"/>
              <w:ind w:firstLine="567"/>
              <w:jc w:val="center"/>
              <w:rPr>
                <w:sz w:val="21"/>
                <w:szCs w:val="21"/>
                <w:lang w:val="en-US"/>
              </w:rPr>
            </w:pPr>
            <m:oMathPara>
              <m:oMath>
                <m:r>
                  <m:rPr>
                    <m:nor/>
                  </m:rPr>
                  <w:rPr>
                    <w:sz w:val="21"/>
                    <w:szCs w:val="21"/>
                    <w:lang w:val="en-US"/>
                  </w:rPr>
                  <m:t>0,67</m:t>
                </m:r>
                <m:f>
                  <m:fPr>
                    <m:type m:val="lin"/>
                    <m:ctrlPr>
                      <w:rPr>
                        <w:rFonts w:ascii="Cambria Math" w:hAnsi="Cambria Math"/>
                        <w:i/>
                        <w:sz w:val="21"/>
                        <w:szCs w:val="21"/>
                        <w:lang w:val="en-US"/>
                      </w:rPr>
                    </m:ctrlPr>
                  </m:fPr>
                  <m:num>
                    <m:sSub>
                      <m:sSubPr>
                        <m:ctrlPr>
                          <w:rPr>
                            <w:rFonts w:ascii="Cambria Math" w:hAnsi="Cambria Math"/>
                            <w:i/>
                            <w:sz w:val="21"/>
                            <w:szCs w:val="21"/>
                          </w:rPr>
                        </m:ctrlPr>
                      </m:sSubPr>
                      <m:e>
                        <m:r>
                          <m:rPr>
                            <m:nor/>
                          </m:rPr>
                          <w:rPr>
                            <w:i/>
                            <w:iCs/>
                            <w:sz w:val="21"/>
                            <w:szCs w:val="21"/>
                            <w:lang w:val="en-US"/>
                          </w:rPr>
                          <m:t>R</m:t>
                        </m:r>
                      </m:e>
                      <m:sub>
                        <m:r>
                          <m:rPr>
                            <m:nor/>
                          </m:rPr>
                          <w:rPr>
                            <w:i/>
                            <w:iCs/>
                            <w:sz w:val="21"/>
                            <w:szCs w:val="21"/>
                          </w:rPr>
                          <m:t>y</m:t>
                        </m:r>
                      </m:sub>
                    </m:sSub>
                  </m:num>
                  <m:den>
                    <m:sSubSup>
                      <m:sSubSupPr>
                        <m:ctrlPr>
                          <w:rPr>
                            <w:rFonts w:ascii="Cambria Math" w:hAnsi="Cambria Math"/>
                            <w:i/>
                            <w:sz w:val="21"/>
                            <w:szCs w:val="21"/>
                            <w:lang w:val="en-US"/>
                          </w:rPr>
                        </m:ctrlPr>
                      </m:sSubSupPr>
                      <m:e>
                        <m:acc>
                          <m:accPr>
                            <m:chr m:val="̅"/>
                            <m:ctrlPr>
                              <w:rPr>
                                <w:rFonts w:ascii="Cambria Math" w:hAnsi="Cambria Math"/>
                                <w:sz w:val="21"/>
                                <w:szCs w:val="21"/>
                                <w:lang w:val="en-US"/>
                              </w:rPr>
                            </m:ctrlPr>
                          </m:accPr>
                          <m:e>
                            <m:r>
                              <m:rPr>
                                <m:sty m:val="p"/>
                              </m:rPr>
                              <w:rPr>
                                <w:rFonts w:ascii="Cambria Math" w:hAnsi="Cambria Math"/>
                                <w:sz w:val="21"/>
                                <w:szCs w:val="21"/>
                                <w:lang w:val="en-US"/>
                              </w:rPr>
                              <m:t>λ</m:t>
                            </m:r>
                          </m:e>
                        </m:acc>
                      </m:e>
                      <m:sub>
                        <m:r>
                          <m:rPr>
                            <m:nor/>
                          </m:rPr>
                          <w:rPr>
                            <w:i/>
                            <w:iCs/>
                            <w:sz w:val="21"/>
                            <w:szCs w:val="21"/>
                            <w:lang w:val="en-US"/>
                          </w:rPr>
                          <m:t>w</m:t>
                        </m:r>
                      </m:sub>
                      <m:sup>
                        <m:r>
                          <m:rPr>
                            <m:nor/>
                          </m:rPr>
                          <w:rPr>
                            <w:sz w:val="21"/>
                            <w:szCs w:val="21"/>
                            <w:lang w:val="en-US"/>
                          </w:rPr>
                          <m:t>2</m:t>
                        </m:r>
                      </m:sup>
                    </m:sSubSup>
                  </m:den>
                </m:f>
              </m:oMath>
            </m:oMathPara>
          </w:p>
        </w:tc>
        <w:tc>
          <w:tcPr>
            <w:tcW w:w="3425" w:type="dxa"/>
            <w:tcBorders>
              <w:top w:val="single" w:sz="4" w:space="0" w:color="auto"/>
              <w:left w:val="single" w:sz="4" w:space="0" w:color="auto"/>
              <w:bottom w:val="single" w:sz="4" w:space="0" w:color="auto"/>
              <w:right w:val="single" w:sz="4" w:space="0" w:color="auto"/>
            </w:tcBorders>
            <w:vAlign w:val="center"/>
            <w:hideMark/>
          </w:tcPr>
          <w:p w14:paraId="245D774F" w14:textId="77777777" w:rsidR="00B13644" w:rsidRPr="0057223F" w:rsidRDefault="00B13644" w:rsidP="008B0F22">
            <w:pPr>
              <w:spacing w:before="80" w:after="80" w:line="360" w:lineRule="auto"/>
              <w:ind w:firstLine="567"/>
              <w:jc w:val="center"/>
              <w:rPr>
                <w:sz w:val="21"/>
                <w:szCs w:val="21"/>
              </w:rPr>
            </w:pPr>
            <m:oMathPara>
              <m:oMath>
                <m:r>
                  <m:rPr>
                    <m:nor/>
                  </m:rPr>
                  <w:rPr>
                    <w:sz w:val="21"/>
                    <w:szCs w:val="21"/>
                  </w:rPr>
                  <m:t>0,48</m:t>
                </m:r>
                <m:f>
                  <m:fPr>
                    <m:type m:val="lin"/>
                    <m:ctrlPr>
                      <w:rPr>
                        <w:rFonts w:ascii="Cambria Math" w:hAnsi="Cambria Math"/>
                        <w:i/>
                        <w:sz w:val="21"/>
                        <w:szCs w:val="21"/>
                      </w:rPr>
                    </m:ctrlPr>
                  </m:fPr>
                  <m:num>
                    <m:sSub>
                      <m:sSubPr>
                        <m:ctrlPr>
                          <w:rPr>
                            <w:rFonts w:ascii="Cambria Math" w:hAnsi="Cambria Math"/>
                            <w:i/>
                            <w:sz w:val="21"/>
                            <w:szCs w:val="21"/>
                          </w:rPr>
                        </m:ctrlPr>
                      </m:sSubPr>
                      <m:e>
                        <m:r>
                          <m:rPr>
                            <m:nor/>
                          </m:rPr>
                          <w:rPr>
                            <w:i/>
                            <w:iCs/>
                            <w:sz w:val="21"/>
                            <w:szCs w:val="21"/>
                            <w:lang w:val="en-US"/>
                          </w:rPr>
                          <m:t>R</m:t>
                        </m:r>
                      </m:e>
                      <m:sub>
                        <m:r>
                          <m:rPr>
                            <m:nor/>
                          </m:rPr>
                          <w:rPr>
                            <w:i/>
                            <w:iCs/>
                            <w:sz w:val="21"/>
                            <w:szCs w:val="21"/>
                          </w:rPr>
                          <m:t>y</m:t>
                        </m:r>
                      </m:sub>
                    </m:sSub>
                  </m:num>
                  <m:den>
                    <m:sSub>
                      <m:sSubPr>
                        <m:ctrlPr>
                          <w:rPr>
                            <w:rFonts w:ascii="Cambria Math" w:hAnsi="Cambria Math"/>
                            <w:i/>
                            <w:sz w:val="21"/>
                            <w:szCs w:val="21"/>
                          </w:rPr>
                        </m:ctrlPr>
                      </m:sSubPr>
                      <m:e>
                        <m:bar>
                          <m:barPr>
                            <m:pos m:val="top"/>
                            <m:ctrlPr>
                              <w:rPr>
                                <w:rFonts w:ascii="Cambria Math" w:hAnsi="Cambria Math"/>
                                <w:i/>
                                <w:sz w:val="21"/>
                                <w:szCs w:val="21"/>
                              </w:rPr>
                            </m:ctrlPr>
                          </m:barPr>
                          <m:e>
                            <m:r>
                              <m:rPr>
                                <m:sty m:val="p"/>
                              </m:rPr>
                              <w:rPr>
                                <w:rFonts w:ascii="Cambria Math" w:hAnsi="Cambria Math"/>
                                <w:sz w:val="21"/>
                                <w:szCs w:val="21"/>
                              </w:rPr>
                              <w:sym w:font="Symbol" w:char="006C"/>
                            </m:r>
                          </m:e>
                        </m:bar>
                      </m:e>
                      <m:sub>
                        <m:r>
                          <m:rPr>
                            <m:nor/>
                          </m:rPr>
                          <w:rPr>
                            <w:i/>
                            <w:iCs/>
                            <w:sz w:val="21"/>
                            <w:szCs w:val="21"/>
                          </w:rPr>
                          <m:t>w</m:t>
                        </m:r>
                      </m:sub>
                    </m:sSub>
                  </m:den>
                </m:f>
              </m:oMath>
            </m:oMathPara>
          </w:p>
        </w:tc>
      </w:tr>
      <w:tr w:rsidR="00E2164E" w:rsidRPr="0057223F" w14:paraId="1FFADC05" w14:textId="77777777" w:rsidTr="00B13644">
        <w:trPr>
          <w:jc w:val="center"/>
        </w:trPr>
        <w:tc>
          <w:tcPr>
            <w:tcW w:w="9613" w:type="dxa"/>
            <w:gridSpan w:val="3"/>
            <w:tcBorders>
              <w:top w:val="single" w:sz="4" w:space="0" w:color="auto"/>
              <w:left w:val="single" w:sz="4" w:space="0" w:color="auto"/>
              <w:bottom w:val="single" w:sz="4" w:space="0" w:color="auto"/>
              <w:right w:val="single" w:sz="4" w:space="0" w:color="auto"/>
            </w:tcBorders>
            <w:hideMark/>
          </w:tcPr>
          <w:p w14:paraId="6EF09E6E" w14:textId="77777777" w:rsidR="00B13644" w:rsidRPr="0057223F" w:rsidRDefault="00B13644" w:rsidP="008B0F22">
            <w:pPr>
              <w:spacing w:before="80" w:after="80" w:line="360" w:lineRule="auto"/>
              <w:ind w:firstLine="567"/>
              <w:jc w:val="both"/>
              <w:rPr>
                <w:sz w:val="24"/>
                <w:szCs w:val="24"/>
              </w:rPr>
            </w:pPr>
            <w:r w:rsidRPr="0057223F">
              <w:rPr>
                <w:sz w:val="24"/>
                <w:szCs w:val="24"/>
              </w:rPr>
              <w:t>*</w:t>
            </w:r>
            <w:r w:rsidRPr="0057223F">
              <w:rPr>
                <w:spacing w:val="-60"/>
                <w:sz w:val="24"/>
                <w:szCs w:val="24"/>
              </w:rPr>
              <w:t xml:space="preserve"> </w:t>
            </w:r>
            <w:r w:rsidRPr="0057223F">
              <w:rPr>
                <w:sz w:val="24"/>
                <w:szCs w:val="24"/>
              </w:rPr>
              <w:t>Элементы жесткости на опоре, такие как ребра жесткости, установленные для предот</w:t>
            </w:r>
            <w:r w:rsidRPr="0057223F">
              <w:rPr>
                <w:sz w:val="24"/>
                <w:szCs w:val="24"/>
              </w:rPr>
              <w:softHyphen/>
              <w:t>вра</w:t>
            </w:r>
            <w:r w:rsidRPr="0057223F">
              <w:rPr>
                <w:sz w:val="24"/>
                <w:szCs w:val="24"/>
              </w:rPr>
              <w:softHyphen/>
              <w:t>щения искривлений стенки и рассчитанные на восприятие опорной реакции.</w:t>
            </w:r>
          </w:p>
        </w:tc>
      </w:tr>
    </w:tbl>
    <w:p w14:paraId="75D7819B" w14:textId="77777777" w:rsidR="00B13644" w:rsidRPr="0057223F" w:rsidRDefault="00B13644" w:rsidP="008B0F22">
      <w:pPr>
        <w:spacing w:before="500" w:line="360" w:lineRule="auto"/>
        <w:ind w:firstLine="567"/>
        <w:jc w:val="both"/>
        <w:rPr>
          <w:sz w:val="28"/>
          <w:szCs w:val="28"/>
        </w:rPr>
      </w:pPr>
      <w:r w:rsidRPr="0057223F">
        <w:rPr>
          <w:sz w:val="28"/>
          <w:szCs w:val="28"/>
        </w:rPr>
        <w:t>8.</w:t>
      </w:r>
      <w:r w:rsidR="00300845" w:rsidRPr="0057223F">
        <w:rPr>
          <w:sz w:val="28"/>
          <w:szCs w:val="28"/>
        </w:rPr>
        <w:t>7</w:t>
      </w:r>
      <w:r w:rsidRPr="0057223F">
        <w:rPr>
          <w:sz w:val="28"/>
          <w:szCs w:val="28"/>
        </w:rPr>
        <w:t xml:space="preserve">.2 Условную гибкость стенки </w:t>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w:sym w:font="Symbol" w:char="006C"/>
                </m:r>
              </m:e>
            </m:bar>
          </m:e>
          <m:sub>
            <m:r>
              <m:rPr>
                <m:nor/>
              </m:rPr>
              <w:rPr>
                <w:i/>
                <w:iCs/>
                <w:sz w:val="28"/>
                <w:szCs w:val="28"/>
              </w:rPr>
              <m:t>w</m:t>
            </m:r>
          </m:sub>
        </m:sSub>
      </m:oMath>
      <w:r w:rsidRPr="0057223F">
        <w:rPr>
          <w:sz w:val="28"/>
          <w:szCs w:val="28"/>
        </w:rPr>
        <w:t xml:space="preserve"> вычисляют по формулам:</w:t>
      </w:r>
    </w:p>
    <w:p w14:paraId="679416AF" w14:textId="77777777" w:rsidR="00B13644" w:rsidRPr="0057223F" w:rsidRDefault="00B13644" w:rsidP="008B0F22">
      <w:pPr>
        <w:spacing w:line="360" w:lineRule="auto"/>
        <w:ind w:firstLine="567"/>
        <w:jc w:val="both"/>
        <w:rPr>
          <w:sz w:val="28"/>
          <w:szCs w:val="28"/>
        </w:rPr>
      </w:pPr>
      <w:r w:rsidRPr="0057223F">
        <w:rPr>
          <w:sz w:val="28"/>
          <w:szCs w:val="28"/>
        </w:rPr>
        <w:t>- для стенок без продольных элементов жесткости</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6A7F496" w14:textId="77777777" w:rsidTr="00300845">
        <w:trPr>
          <w:trHeight w:val="284"/>
        </w:trPr>
        <w:tc>
          <w:tcPr>
            <w:tcW w:w="983" w:type="dxa"/>
          </w:tcPr>
          <w:p w14:paraId="37372FAF" w14:textId="77777777" w:rsidR="00B13644" w:rsidRPr="0057223F" w:rsidRDefault="00B13644" w:rsidP="008B0F22">
            <w:pPr>
              <w:tabs>
                <w:tab w:val="left" w:pos="1036"/>
              </w:tabs>
              <w:spacing w:before="200" w:line="360" w:lineRule="auto"/>
              <w:jc w:val="center"/>
              <w:rPr>
                <w:rFonts w:eastAsiaTheme="minorHAnsi"/>
                <w:sz w:val="24"/>
                <w:szCs w:val="24"/>
                <w:lang w:eastAsia="en-US"/>
              </w:rPr>
            </w:pPr>
          </w:p>
        </w:tc>
        <w:tc>
          <w:tcPr>
            <w:tcW w:w="7766" w:type="dxa"/>
            <w:vAlign w:val="center"/>
          </w:tcPr>
          <w:p w14:paraId="5B2D2CEE" w14:textId="77777777" w:rsidR="00B13644" w:rsidRPr="0057223F" w:rsidRDefault="000A1144" w:rsidP="008B0F22">
            <w:pPr>
              <w:tabs>
                <w:tab w:val="left" w:pos="1036"/>
              </w:tabs>
              <w:spacing w:before="12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Fonts w:ascii="Cambria Math" w:hAnsi="Cambria Math"/>
                            <w:sz w:val="24"/>
                            <w:szCs w:val="24"/>
                          </w:rPr>
                          <w:sym w:font="Symbol" w:char="006C"/>
                        </m:r>
                      </m:e>
                    </m:bar>
                  </m:e>
                  <m:sub>
                    <m:r>
                      <m:rPr>
                        <m:nor/>
                      </m:rPr>
                      <w:rPr>
                        <w:i/>
                        <w:iCs/>
                        <w:sz w:val="24"/>
                        <w:szCs w:val="24"/>
                      </w:rPr>
                      <m:t>w</m:t>
                    </m:r>
                  </m:sub>
                </m:sSub>
                <m:r>
                  <w:rPr>
                    <w:rFonts w:ascii="Cambria Math" w:hAnsi="Cambria Math"/>
                    <w:sz w:val="24"/>
                    <w:szCs w:val="24"/>
                  </w:rPr>
                  <m:t>=</m:t>
                </m:r>
                <m:r>
                  <m:rPr>
                    <m:nor/>
                  </m:rPr>
                  <w:rPr>
                    <w:sz w:val="24"/>
                    <w:szCs w:val="24"/>
                  </w:rPr>
                  <m:t>0,346</m:t>
                </m:r>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rPr>
                          <m:t>s</m:t>
                        </m:r>
                      </m:e>
                      <m:sub>
                        <m:r>
                          <m:rPr>
                            <m:nor/>
                          </m:rPr>
                          <w:rPr>
                            <w:i/>
                            <w:iCs/>
                            <w:sz w:val="24"/>
                            <w:szCs w:val="24"/>
                          </w:rPr>
                          <m:t>w</m:t>
                        </m:r>
                      </m:sub>
                    </m:sSub>
                  </m:num>
                  <m:den>
                    <m:r>
                      <m:rPr>
                        <m:nor/>
                      </m:rPr>
                      <w:rPr>
                        <w:i/>
                        <w:iCs/>
                        <w:sz w:val="24"/>
                        <w:szCs w:val="24"/>
                      </w:rPr>
                      <m:t>t</m:t>
                    </m:r>
                  </m:den>
                </m:f>
                <m:rad>
                  <m:radPr>
                    <m:degHide m:val="1"/>
                    <m:ctrlPr>
                      <w:rPr>
                        <w:rFonts w:ascii="Cambria Math" w:hAnsi="Cambria Math"/>
                        <w:i/>
                        <w:sz w:val="24"/>
                        <w:szCs w:val="24"/>
                      </w:rPr>
                    </m:ctrlPr>
                  </m:radPr>
                  <m:deg/>
                  <m:e>
                    <m:f>
                      <m:fPr>
                        <m:ctrlPr>
                          <w:rPr>
                            <w:rFonts w:ascii="Cambria Math" w:hAnsi="Cambria Math"/>
                            <w:i/>
                            <w:sz w:val="24"/>
                            <w:szCs w:val="24"/>
                          </w:rPr>
                        </m:ctrlPr>
                      </m:fPr>
                      <m:num>
                        <m:sSub>
                          <m:sSubPr>
                            <m:ctrlPr>
                              <w:rPr>
                                <w:rFonts w:ascii="Cambria Math" w:hAnsi="Cambria Math"/>
                                <w:i/>
                                <w:sz w:val="22"/>
                                <w:szCs w:val="22"/>
                              </w:rPr>
                            </m:ctrlPr>
                          </m:sSubPr>
                          <m:e>
                            <m:r>
                              <m:rPr>
                                <m:nor/>
                              </m:rPr>
                              <w:rPr>
                                <w:i/>
                                <w:iCs/>
                                <w:sz w:val="22"/>
                                <w:szCs w:val="22"/>
                                <w:lang w:val="en-US"/>
                              </w:rPr>
                              <m:t>R</m:t>
                            </m:r>
                          </m:e>
                          <m:sub>
                            <m:r>
                              <m:rPr>
                                <m:nor/>
                              </m:rPr>
                              <w:rPr>
                                <w:i/>
                                <w:iCs/>
                                <w:sz w:val="22"/>
                                <w:szCs w:val="22"/>
                              </w:rPr>
                              <m:t>y</m:t>
                            </m:r>
                          </m:sub>
                        </m:sSub>
                      </m:num>
                      <m:den>
                        <m:r>
                          <m:rPr>
                            <m:nor/>
                          </m:rPr>
                          <w:rPr>
                            <w:i/>
                            <w:iCs/>
                            <w:sz w:val="24"/>
                            <w:szCs w:val="24"/>
                          </w:rPr>
                          <m:t>E</m:t>
                        </m:r>
                      </m:den>
                    </m:f>
                  </m:e>
                </m:rad>
                <m:r>
                  <m:rPr>
                    <m:nor/>
                  </m:rPr>
                  <w:rPr>
                    <w:sz w:val="24"/>
                    <w:szCs w:val="24"/>
                  </w:rPr>
                  <m:t>;</m:t>
                </m:r>
              </m:oMath>
            </m:oMathPara>
          </w:p>
        </w:tc>
        <w:tc>
          <w:tcPr>
            <w:tcW w:w="895" w:type="dxa"/>
            <w:vAlign w:val="center"/>
          </w:tcPr>
          <w:p w14:paraId="6F2196ED" w14:textId="77777777" w:rsidR="00B13644" w:rsidRPr="0057223F" w:rsidRDefault="00B13644" w:rsidP="008B0F22">
            <w:pPr>
              <w:tabs>
                <w:tab w:val="left" w:pos="1036"/>
              </w:tabs>
              <w:spacing w:before="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w:t>
            </w:r>
            <w:r w:rsidR="00300845" w:rsidRPr="0057223F">
              <w:rPr>
                <w:rFonts w:eastAsiaTheme="minorHAnsi"/>
                <w:sz w:val="28"/>
                <w:szCs w:val="28"/>
                <w:lang w:eastAsia="en-US"/>
              </w:rPr>
              <w:t>42</w:t>
            </w:r>
            <w:r w:rsidRPr="0057223F">
              <w:rPr>
                <w:rFonts w:eastAsiaTheme="minorHAnsi"/>
                <w:sz w:val="28"/>
                <w:szCs w:val="28"/>
                <w:lang w:val="en-US" w:eastAsia="en-US"/>
              </w:rPr>
              <w:t>)</w:t>
            </w:r>
          </w:p>
        </w:tc>
      </w:tr>
    </w:tbl>
    <w:p w14:paraId="245F0D50" w14:textId="77777777" w:rsidR="00B13644" w:rsidRPr="0057223F" w:rsidRDefault="00B13644" w:rsidP="008B0F22">
      <w:pPr>
        <w:spacing w:before="300" w:line="360" w:lineRule="auto"/>
        <w:ind w:firstLine="567"/>
        <w:jc w:val="both"/>
        <w:rPr>
          <w:sz w:val="28"/>
          <w:szCs w:val="28"/>
        </w:rPr>
      </w:pPr>
      <w:r w:rsidRPr="0057223F">
        <w:rPr>
          <w:sz w:val="28"/>
          <w:szCs w:val="28"/>
        </w:rPr>
        <w:t>- для стенок с продольными элементами жесткости</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824DE5A" w14:textId="77777777" w:rsidTr="00300845">
        <w:trPr>
          <w:trHeight w:val="284"/>
        </w:trPr>
        <w:tc>
          <w:tcPr>
            <w:tcW w:w="983" w:type="dxa"/>
          </w:tcPr>
          <w:p w14:paraId="6D8E8269" w14:textId="77777777" w:rsidR="00B13644" w:rsidRPr="0057223F" w:rsidRDefault="00B13644" w:rsidP="008B0F22">
            <w:pPr>
              <w:tabs>
                <w:tab w:val="left" w:pos="1036"/>
              </w:tabs>
              <w:spacing w:before="200" w:after="300" w:line="360" w:lineRule="auto"/>
              <w:jc w:val="center"/>
              <w:rPr>
                <w:rFonts w:eastAsiaTheme="minorHAnsi"/>
                <w:sz w:val="24"/>
                <w:szCs w:val="24"/>
                <w:lang w:eastAsia="en-US"/>
              </w:rPr>
            </w:pPr>
          </w:p>
        </w:tc>
        <w:tc>
          <w:tcPr>
            <w:tcW w:w="7766" w:type="dxa"/>
            <w:vAlign w:val="center"/>
          </w:tcPr>
          <w:p w14:paraId="0F2DF9DF" w14:textId="77777777" w:rsidR="00B13644" w:rsidRPr="0057223F" w:rsidRDefault="000A1144" w:rsidP="008B0F22">
            <w:pPr>
              <w:tabs>
                <w:tab w:val="left" w:pos="1036"/>
              </w:tabs>
              <w:spacing w:before="120" w:after="30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Fonts w:ascii="Cambria Math" w:hAnsi="Cambria Math"/>
                            <w:sz w:val="24"/>
                            <w:szCs w:val="24"/>
                          </w:rPr>
                          <w:sym w:font="Symbol" w:char="006C"/>
                        </m:r>
                      </m:e>
                    </m:bar>
                  </m:e>
                  <m:sub>
                    <m:r>
                      <m:rPr>
                        <m:nor/>
                      </m:rPr>
                      <w:rPr>
                        <w:i/>
                        <w:iCs/>
                        <w:sz w:val="24"/>
                        <w:szCs w:val="24"/>
                        <w:lang w:val="en-US"/>
                      </w:rPr>
                      <m:t>w</m:t>
                    </m:r>
                  </m:sub>
                </m:sSub>
                <m:r>
                  <w:rPr>
                    <w:rFonts w:ascii="Cambria Math" w:hAnsi="Cambria Math"/>
                    <w:sz w:val="24"/>
                    <w:szCs w:val="24"/>
                    <w:lang w:val="en-US"/>
                  </w:rPr>
                  <m:t>=</m:t>
                </m:r>
                <m:r>
                  <m:rPr>
                    <m:nor/>
                  </m:rPr>
                  <w:rPr>
                    <w:sz w:val="24"/>
                    <w:szCs w:val="24"/>
                    <w:lang w:val="en-US"/>
                  </w:rPr>
                  <m:t>0,346</m:t>
                </m:r>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s</m:t>
                        </m:r>
                      </m:e>
                      <m:sub>
                        <m:r>
                          <m:rPr>
                            <m:nor/>
                          </m:rPr>
                          <w:rPr>
                            <w:i/>
                            <w:iCs/>
                            <w:sz w:val="24"/>
                            <w:szCs w:val="24"/>
                            <w:lang w:val="en-US"/>
                          </w:rPr>
                          <m:t>d</m:t>
                        </m:r>
                      </m:sub>
                    </m:sSub>
                  </m:num>
                  <m:den>
                    <m:r>
                      <m:rPr>
                        <m:nor/>
                      </m:rPr>
                      <w:rPr>
                        <w:i/>
                        <w:iCs/>
                        <w:sz w:val="24"/>
                        <w:szCs w:val="24"/>
                        <w:lang w:val="en-US"/>
                      </w:rPr>
                      <m:t>t</m:t>
                    </m:r>
                  </m:den>
                </m:f>
                <m:rad>
                  <m:radPr>
                    <m:degHide m:val="1"/>
                    <m:ctrlPr>
                      <w:rPr>
                        <w:rFonts w:ascii="Cambria Math" w:hAnsi="Cambria Math"/>
                        <w:i/>
                        <w:sz w:val="24"/>
                        <w:szCs w:val="24"/>
                      </w:rPr>
                    </m:ctrlPr>
                  </m:radPr>
                  <m:deg/>
                  <m:e>
                    <m:f>
                      <m:fPr>
                        <m:ctrlPr>
                          <w:rPr>
                            <w:rFonts w:ascii="Cambria Math" w:hAnsi="Cambria Math"/>
                            <w:i/>
                            <w:sz w:val="24"/>
                            <w:szCs w:val="24"/>
                          </w:rPr>
                        </m:ctrlPr>
                      </m:fPr>
                      <m:num>
                        <m:r>
                          <m:rPr>
                            <m:nor/>
                          </m:rPr>
                          <w:rPr>
                            <w:sz w:val="24"/>
                            <w:szCs w:val="24"/>
                            <w:lang w:val="en-US"/>
                          </w:rPr>
                          <m:t>5,34</m:t>
                        </m:r>
                        <m:sSub>
                          <m:sSubPr>
                            <m:ctrlPr>
                              <w:rPr>
                                <w:rFonts w:ascii="Cambria Math" w:hAnsi="Cambria Math"/>
                                <w:i/>
                                <w:sz w:val="22"/>
                                <w:szCs w:val="22"/>
                              </w:rPr>
                            </m:ctrlPr>
                          </m:sSubPr>
                          <m:e>
                            <m:r>
                              <m:rPr>
                                <m:nor/>
                              </m:rPr>
                              <w:rPr>
                                <w:i/>
                                <w:iCs/>
                                <w:sz w:val="22"/>
                                <w:szCs w:val="22"/>
                                <w:lang w:val="en-US"/>
                              </w:rPr>
                              <m:t>R</m:t>
                            </m:r>
                          </m:e>
                          <m:sub>
                            <m:r>
                              <m:rPr>
                                <m:nor/>
                              </m:rPr>
                              <w:rPr>
                                <w:i/>
                                <w:iCs/>
                                <w:sz w:val="22"/>
                                <w:szCs w:val="22"/>
                                <w:lang w:val="en-US"/>
                              </w:rPr>
                              <m:t>y</m:t>
                            </m:r>
                          </m:sub>
                        </m:sSub>
                      </m:num>
                      <m:den>
                        <m:sSub>
                          <m:sSubPr>
                            <m:ctrlPr>
                              <w:rPr>
                                <w:rFonts w:ascii="Cambria Math" w:hAnsi="Cambria Math"/>
                                <w:i/>
                                <w:sz w:val="24"/>
                                <w:szCs w:val="24"/>
                              </w:rPr>
                            </m:ctrlPr>
                          </m:sSubPr>
                          <m:e>
                            <m:r>
                              <m:rPr>
                                <m:nor/>
                              </m:rPr>
                              <w:rPr>
                                <w:i/>
                                <w:iCs/>
                                <w:sz w:val="24"/>
                                <w:szCs w:val="24"/>
                                <w:lang w:val="en-US"/>
                              </w:rPr>
                              <m:t>k</m:t>
                            </m:r>
                          </m:e>
                          <m:sub>
                            <m:r>
                              <m:rPr>
                                <m:nor/>
                              </m:rPr>
                              <w:rPr>
                                <w:i/>
                                <w:iCs/>
                                <w:sz w:val="24"/>
                                <w:szCs w:val="24"/>
                                <w:lang w:val="en-US"/>
                              </w:rPr>
                              <m:t>t</m:t>
                            </m:r>
                          </m:sub>
                        </m:sSub>
                        <m:r>
                          <m:rPr>
                            <m:nor/>
                          </m:rPr>
                          <w:rPr>
                            <w:i/>
                            <w:iCs/>
                            <w:sz w:val="24"/>
                            <w:szCs w:val="24"/>
                            <w:lang w:val="en-US"/>
                          </w:rPr>
                          <m:t>E</m:t>
                        </m:r>
                      </m:den>
                    </m:f>
                  </m:e>
                </m:rad>
                <m:r>
                  <m:rPr>
                    <m:nor/>
                  </m:rPr>
                  <w:rPr>
                    <w:sz w:val="24"/>
                    <w:szCs w:val="24"/>
                    <w:lang w:val="en-US"/>
                  </w:rPr>
                  <m:t>,</m:t>
                </m:r>
                <m:r>
                  <w:rPr>
                    <w:rFonts w:ascii="Cambria Math" w:hAnsi="Cambria Math"/>
                    <w:sz w:val="24"/>
                    <w:szCs w:val="24"/>
                    <w:lang w:val="en-US"/>
                  </w:rPr>
                  <m:t xml:space="preserve"> </m:t>
                </m:r>
                <m:r>
                  <m:rPr>
                    <m:nor/>
                  </m:rPr>
                  <w:rPr>
                    <w:sz w:val="24"/>
                    <w:szCs w:val="24"/>
                  </w:rPr>
                  <m:t>но</m:t>
                </m:r>
                <m:r>
                  <m:rPr>
                    <m:nor/>
                  </m:rPr>
                  <w:rPr>
                    <w:sz w:val="24"/>
                    <w:szCs w:val="24"/>
                    <w:lang w:val="en-US"/>
                  </w:rPr>
                  <m:t xml:space="preserve"> </m:t>
                </m:r>
                <m:r>
                  <w:rPr>
                    <w:rFonts w:ascii="Cambria Math" w:hAnsi="Cambria Math"/>
                    <w:sz w:val="24"/>
                    <w:szCs w:val="24"/>
                    <w:lang w:val="en-US"/>
                  </w:rPr>
                  <m:t xml:space="preserve"> </m:t>
                </m:r>
                <m:sSub>
                  <m:sSubPr>
                    <m:ctrlPr>
                      <w:rPr>
                        <w:rFonts w:ascii="Cambria Math" w:hAnsi="Cambria Math"/>
                        <w:i/>
                        <w:sz w:val="24"/>
                        <w:szCs w:val="24"/>
                      </w:rPr>
                    </m:ctrlPr>
                  </m:sSubPr>
                  <m:e>
                    <m:bar>
                      <m:barPr>
                        <m:pos m:val="top"/>
                        <m:ctrlPr>
                          <w:rPr>
                            <w:rFonts w:ascii="Cambria Math" w:hAnsi="Cambria Math"/>
                            <w:i/>
                            <w:sz w:val="24"/>
                            <w:szCs w:val="24"/>
                          </w:rPr>
                        </m:ctrlPr>
                      </m:barPr>
                      <m:e>
                        <m:r>
                          <m:rPr>
                            <m:sty m:val="p"/>
                          </m:rPr>
                          <w:rPr>
                            <w:rFonts w:ascii="Cambria Math" w:hAnsi="Cambria Math"/>
                            <w:sz w:val="24"/>
                            <w:szCs w:val="24"/>
                          </w:rPr>
                          <w:sym w:font="Symbol" w:char="006C"/>
                        </m:r>
                      </m:e>
                    </m:bar>
                  </m:e>
                  <m:sub>
                    <m:r>
                      <m:rPr>
                        <m:nor/>
                      </m:rPr>
                      <w:rPr>
                        <w:i/>
                        <w:iCs/>
                        <w:sz w:val="24"/>
                        <w:szCs w:val="24"/>
                        <w:lang w:val="en-US"/>
                      </w:rPr>
                      <m:t>w</m:t>
                    </m:r>
                  </m:sub>
                </m:sSub>
                <m:r>
                  <w:rPr>
                    <w:rFonts w:ascii="Cambria Math" w:hAnsi="Cambria Math"/>
                    <w:sz w:val="24"/>
                    <w:szCs w:val="24"/>
                    <w:lang w:val="en-US"/>
                  </w:rPr>
                  <m:t>≥</m:t>
                </m:r>
                <m:r>
                  <m:rPr>
                    <m:nor/>
                  </m:rPr>
                  <w:rPr>
                    <w:sz w:val="24"/>
                    <w:szCs w:val="24"/>
                    <w:lang w:val="en-US"/>
                  </w:rPr>
                  <m:t>0,346</m:t>
                </m:r>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s</m:t>
                        </m:r>
                      </m:e>
                      <m:sub>
                        <m:r>
                          <m:rPr>
                            <m:nor/>
                          </m:rPr>
                          <w:rPr>
                            <w:i/>
                            <w:iCs/>
                            <w:sz w:val="24"/>
                            <w:szCs w:val="24"/>
                            <w:lang w:val="en-US"/>
                          </w:rPr>
                          <m:t>p</m:t>
                        </m:r>
                      </m:sub>
                    </m:sSub>
                  </m:num>
                  <m:den>
                    <m:r>
                      <m:rPr>
                        <m:nor/>
                      </m:rPr>
                      <w:rPr>
                        <w:i/>
                        <w:iCs/>
                        <w:sz w:val="24"/>
                        <w:szCs w:val="24"/>
                        <w:lang w:val="en-US"/>
                      </w:rPr>
                      <m:t>t</m:t>
                    </m:r>
                  </m:den>
                </m:f>
                <m:rad>
                  <m:radPr>
                    <m:degHide m:val="1"/>
                    <m:ctrlPr>
                      <w:rPr>
                        <w:rFonts w:ascii="Cambria Math" w:hAnsi="Cambria Math"/>
                        <w:i/>
                        <w:sz w:val="24"/>
                        <w:szCs w:val="24"/>
                      </w:rPr>
                    </m:ctrlPr>
                  </m:radPr>
                  <m:deg/>
                  <m:e>
                    <m:f>
                      <m:fPr>
                        <m:ctrlPr>
                          <w:rPr>
                            <w:rFonts w:ascii="Cambria Math" w:hAnsi="Cambria Math"/>
                            <w:i/>
                            <w:sz w:val="24"/>
                            <w:szCs w:val="24"/>
                          </w:rPr>
                        </m:ctrlPr>
                      </m:fPr>
                      <m:num>
                        <m:sSub>
                          <m:sSubPr>
                            <m:ctrlPr>
                              <w:rPr>
                                <w:rFonts w:ascii="Cambria Math" w:hAnsi="Cambria Math"/>
                                <w:i/>
                                <w:sz w:val="22"/>
                                <w:szCs w:val="22"/>
                              </w:rPr>
                            </m:ctrlPr>
                          </m:sSubPr>
                          <m:e>
                            <m:r>
                              <m:rPr>
                                <m:nor/>
                              </m:rPr>
                              <w:rPr>
                                <w:i/>
                                <w:iCs/>
                                <w:sz w:val="22"/>
                                <w:szCs w:val="22"/>
                                <w:lang w:val="en-US"/>
                              </w:rPr>
                              <m:t>R</m:t>
                            </m:r>
                          </m:e>
                          <m:sub>
                            <m:r>
                              <m:rPr>
                                <m:nor/>
                              </m:rPr>
                              <w:rPr>
                                <w:i/>
                                <w:iCs/>
                                <w:sz w:val="22"/>
                                <w:szCs w:val="22"/>
                                <w:lang w:val="en-US"/>
                              </w:rPr>
                              <m:t>y</m:t>
                            </m:r>
                          </m:sub>
                        </m:sSub>
                      </m:num>
                      <m:den>
                        <m:r>
                          <m:rPr>
                            <m:nor/>
                          </m:rPr>
                          <w:rPr>
                            <w:i/>
                            <w:iCs/>
                            <w:sz w:val="24"/>
                            <w:szCs w:val="24"/>
                            <w:lang w:val="en-US"/>
                          </w:rPr>
                          <m:t>E</m:t>
                        </m:r>
                      </m:den>
                    </m:f>
                  </m:e>
                </m:rad>
                <m:r>
                  <m:rPr>
                    <m:nor/>
                  </m:rPr>
                  <w:rPr>
                    <w:sz w:val="24"/>
                    <w:szCs w:val="24"/>
                    <w:lang w:val="en-US"/>
                  </w:rPr>
                  <m:t>,</m:t>
                </m:r>
              </m:oMath>
            </m:oMathPara>
          </w:p>
        </w:tc>
        <w:tc>
          <w:tcPr>
            <w:tcW w:w="895" w:type="dxa"/>
            <w:vAlign w:val="center"/>
          </w:tcPr>
          <w:p w14:paraId="71D7A013" w14:textId="77777777" w:rsidR="00B13644" w:rsidRPr="0057223F" w:rsidRDefault="00B13644" w:rsidP="008B0F22">
            <w:pPr>
              <w:tabs>
                <w:tab w:val="left" w:pos="1036"/>
              </w:tabs>
              <w:spacing w:before="120" w:after="3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w:t>
            </w:r>
            <w:r w:rsidR="00300845" w:rsidRPr="0057223F">
              <w:rPr>
                <w:rFonts w:eastAsiaTheme="minorHAnsi"/>
                <w:sz w:val="28"/>
                <w:szCs w:val="28"/>
                <w:lang w:eastAsia="en-US"/>
              </w:rPr>
              <w:t>43</w:t>
            </w:r>
            <w:r w:rsidRPr="0057223F">
              <w:rPr>
                <w:rFonts w:eastAsiaTheme="minorHAnsi"/>
                <w:sz w:val="28"/>
                <w:szCs w:val="28"/>
                <w:lang w:val="en-US" w:eastAsia="en-US"/>
              </w:rPr>
              <w:t>)</w:t>
            </w:r>
          </w:p>
        </w:tc>
      </w:tr>
      <w:tr w:rsidR="00E2164E" w:rsidRPr="0057223F" w14:paraId="69E80C64" w14:textId="77777777" w:rsidTr="00300845">
        <w:tblPrEx>
          <w:tblCellMar>
            <w:left w:w="108" w:type="dxa"/>
          </w:tblCellMar>
        </w:tblPrEx>
        <w:trPr>
          <w:trHeight w:val="284"/>
        </w:trPr>
        <w:tc>
          <w:tcPr>
            <w:tcW w:w="8749" w:type="dxa"/>
            <w:gridSpan w:val="2"/>
          </w:tcPr>
          <w:p w14:paraId="397320CD" w14:textId="7B85A862" w:rsidR="00B13644" w:rsidRPr="0057223F" w:rsidRDefault="00B13644" w:rsidP="008B0F22">
            <w:pPr>
              <w:tabs>
                <w:tab w:val="right" w:pos="600"/>
              </w:tabs>
              <w:spacing w:before="40" w:after="40" w:line="360" w:lineRule="auto"/>
              <w:rPr>
                <w:rFonts w:eastAsiaTheme="minorHAnsi"/>
                <w:sz w:val="24"/>
                <w:szCs w:val="24"/>
                <w:lang w:val="en-US" w:eastAsia="en-US"/>
              </w:rPr>
            </w:pPr>
            <w:proofErr w:type="spellStart"/>
            <m:oMathPara>
              <m:oMathParaPr>
                <m:jc m:val="left"/>
              </m:oMathParaPr>
              <m:oMath>
                <m:r>
                  <m:rPr>
                    <m:nor/>
                  </m:rPr>
                  <w:rPr>
                    <w:sz w:val="28"/>
                    <w:szCs w:val="28"/>
                    <w:lang w:val="en-US"/>
                  </w:rPr>
                  <m:t>где</m:t>
                </m:r>
                <w:proofErr w:type="spellEnd"/>
                <m:r>
                  <w:rPr>
                    <w:rFonts w:ascii="Cambria Math" w:hAnsi="Cambria Math"/>
                    <w:sz w:val="24"/>
                    <w:szCs w:val="24"/>
                    <w:lang w:val="en-US"/>
                  </w:rPr>
                  <m:t xml:space="preserve">  </m:t>
                </m:r>
                <m:sSub>
                  <m:sSubPr>
                    <m:ctrlPr>
                      <w:rPr>
                        <w:rFonts w:ascii="Cambria Math" w:hAnsi="Cambria Math"/>
                        <w:i/>
                        <w:sz w:val="24"/>
                        <w:szCs w:val="24"/>
                      </w:rPr>
                    </m:ctrlPr>
                  </m:sSubPr>
                  <m:e>
                    <m:r>
                      <m:rPr>
                        <m:nor/>
                      </m:rPr>
                      <w:rPr>
                        <w:i/>
                        <w:iCs/>
                        <w:sz w:val="24"/>
                        <w:szCs w:val="24"/>
                        <w:lang w:val="en-US"/>
                      </w:rPr>
                      <m:t>k</m:t>
                    </m:r>
                  </m:e>
                  <m:sub>
                    <m:r>
                      <m:rPr>
                        <m:nor/>
                      </m:rPr>
                      <w:rPr>
                        <w:i/>
                        <w:iCs/>
                        <w:sz w:val="24"/>
                        <w:szCs w:val="24"/>
                        <w:lang w:val="en-US"/>
                      </w:rPr>
                      <m:t>t</m:t>
                    </m:r>
                  </m:sub>
                </m:sSub>
                <m:r>
                  <w:rPr>
                    <w:rFonts w:ascii="Cambria Math" w:hAnsi="Cambria Math"/>
                    <w:sz w:val="24"/>
                    <w:szCs w:val="24"/>
                    <w:lang w:val="en-US"/>
                  </w:rPr>
                  <m:t>=</m:t>
                </m:r>
                <m:r>
                  <m:rPr>
                    <m:nor/>
                  </m:rPr>
                  <w:rPr>
                    <w:sz w:val="24"/>
                    <w:szCs w:val="24"/>
                    <w:lang w:val="en-US"/>
                  </w:rPr>
                  <m:t>5,34</m:t>
                </m:r>
                <m:r>
                  <w:rPr>
                    <w:rFonts w:ascii="Cambria Math" w:hAnsi="Cambria Math"/>
                    <w:sz w:val="24"/>
                    <w:szCs w:val="24"/>
                    <w:lang w:val="en-US"/>
                  </w:rPr>
                  <m:t>+</m:t>
                </m:r>
                <m:f>
                  <m:fPr>
                    <m:ctrlPr>
                      <w:rPr>
                        <w:rFonts w:ascii="Cambria Math" w:hAnsi="Cambria Math"/>
                        <w:i/>
                        <w:sz w:val="24"/>
                        <w:szCs w:val="24"/>
                        <w:lang w:val="en-US"/>
                      </w:rPr>
                    </m:ctrlPr>
                  </m:fPr>
                  <m:num>
                    <m:r>
                      <m:rPr>
                        <m:nor/>
                      </m:rPr>
                      <w:rPr>
                        <w:sz w:val="24"/>
                        <w:szCs w:val="24"/>
                        <w:lang w:val="en-US"/>
                      </w:rPr>
                      <m:t>2,10</m:t>
                    </m:r>
                  </m:num>
                  <m:den>
                    <m:r>
                      <m:rPr>
                        <m:nor/>
                      </m:rPr>
                      <w:rPr>
                        <w:i/>
                        <w:iCs/>
                        <w:sz w:val="24"/>
                        <w:szCs w:val="24"/>
                        <w:lang w:val="en-US"/>
                      </w:rPr>
                      <m:t>t</m:t>
                    </m:r>
                  </m:den>
                </m:f>
                <m:sSup>
                  <m:sSupPr>
                    <m:ctrlPr>
                      <w:rPr>
                        <w:rFonts w:ascii="Cambria Math" w:hAnsi="Cambria Math"/>
                        <w:i/>
                        <w:sz w:val="24"/>
                        <w:szCs w:val="24"/>
                        <w:lang w:val="en-US"/>
                      </w:rPr>
                    </m:ctrlPr>
                  </m:sSupPr>
                  <m:e>
                    <m:d>
                      <m:dPr>
                        <m:ctrlPr>
                          <w:rPr>
                            <w:rFonts w:ascii="Cambria Math" w:hAnsi="Cambria Math"/>
                            <w:i/>
                            <w:sz w:val="24"/>
                            <w:szCs w:val="24"/>
                            <w:lang w:val="en-US"/>
                          </w:rPr>
                        </m:ctrlPr>
                      </m:dPr>
                      <m:e>
                        <m:f>
                          <m:fPr>
                            <m:ctrlPr>
                              <w:rPr>
                                <w:rFonts w:ascii="Cambria Math" w:hAnsi="Cambria Math"/>
                                <w:i/>
                                <w:sz w:val="24"/>
                                <w:szCs w:val="24"/>
                                <w:lang w:val="en-US"/>
                              </w:rPr>
                            </m:ctrlPr>
                          </m:fPr>
                          <m:num>
                            <m:nary>
                              <m:naryPr>
                                <m:chr m:val="∑"/>
                                <m:limLoc m:val="undOvr"/>
                                <m:subHide m:val="1"/>
                                <m:supHide m:val="1"/>
                                <m:ctrlPr>
                                  <w:rPr>
                                    <w:rFonts w:ascii="Cambria Math" w:hAnsi="Cambria Math"/>
                                    <w:i/>
                                    <w:sz w:val="24"/>
                                    <w:szCs w:val="24"/>
                                    <w:lang w:val="en-US"/>
                                  </w:rPr>
                                </m:ctrlPr>
                              </m:naryPr>
                              <m:sub/>
                              <m:sup/>
                              <m:e>
                                <m:sSub>
                                  <m:sSubPr>
                                    <m:ctrlPr>
                                      <w:rPr>
                                        <w:rFonts w:ascii="Cambria Math" w:hAnsi="Cambria Math"/>
                                        <w:i/>
                                        <w:sz w:val="24"/>
                                        <w:szCs w:val="24"/>
                                        <w:lang w:val="en-US"/>
                                      </w:rPr>
                                    </m:ctrlPr>
                                  </m:sSubPr>
                                  <m:e>
                                    <m:r>
                                      <m:rPr>
                                        <m:nor/>
                                      </m:rPr>
                                      <w:rPr>
                                        <w:i/>
                                        <w:iCs/>
                                        <w:sz w:val="24"/>
                                        <w:szCs w:val="24"/>
                                        <w:lang w:val="en-US"/>
                                      </w:rPr>
                                      <m:t>I</m:t>
                                    </m:r>
                                  </m:e>
                                  <m:sub>
                                    <m:r>
                                      <m:rPr>
                                        <m:nor/>
                                      </m:rPr>
                                      <w:rPr>
                                        <w:i/>
                                        <w:iCs/>
                                        <w:sz w:val="24"/>
                                        <w:szCs w:val="24"/>
                                        <w:lang w:val="en-US"/>
                                      </w:rPr>
                                      <m:t>s</m:t>
                                    </m:r>
                                  </m:sub>
                                </m:sSub>
                              </m:e>
                            </m:nary>
                          </m:num>
                          <m:den>
                            <m:sSub>
                              <m:sSubPr>
                                <m:ctrlPr>
                                  <w:rPr>
                                    <w:rFonts w:ascii="Cambria Math" w:hAnsi="Cambria Math"/>
                                    <w:i/>
                                    <w:sz w:val="24"/>
                                    <w:szCs w:val="24"/>
                                    <w:lang w:val="en-US"/>
                                  </w:rPr>
                                </m:ctrlPr>
                              </m:sSubPr>
                              <m:e>
                                <m:r>
                                  <m:rPr>
                                    <m:nor/>
                                  </m:rPr>
                                  <w:rPr>
                                    <w:i/>
                                    <w:iCs/>
                                    <w:sz w:val="24"/>
                                    <w:szCs w:val="24"/>
                                    <w:lang w:val="en-US"/>
                                  </w:rPr>
                                  <m:t>s</m:t>
                                </m:r>
                              </m:e>
                              <m:sub>
                                <m:r>
                                  <m:rPr>
                                    <m:nor/>
                                  </m:rPr>
                                  <w:rPr>
                                    <w:i/>
                                    <w:iCs/>
                                    <w:sz w:val="24"/>
                                    <w:szCs w:val="24"/>
                                    <w:lang w:val="en-US"/>
                                  </w:rPr>
                                  <m:t>d</m:t>
                                </m:r>
                              </m:sub>
                            </m:sSub>
                          </m:den>
                        </m:f>
                      </m:e>
                    </m:d>
                  </m:e>
                  <m:sup>
                    <m:r>
                      <m:rPr>
                        <m:nor/>
                      </m:rPr>
                      <w:rPr>
                        <w:rFonts w:ascii="Cambria Math" w:hAnsi="Cambria Math"/>
                        <w:iCs/>
                        <w:sz w:val="24"/>
                        <w:szCs w:val="24"/>
                        <w:lang w:val="en-US"/>
                      </w:rPr>
                      <m:t>1/3</m:t>
                    </m:r>
                  </m:sup>
                </m:sSup>
                <m:r>
                  <w:rPr>
                    <w:rFonts w:ascii="Cambria Math" w:hAnsi="Cambria Math"/>
                    <w:sz w:val="24"/>
                    <w:szCs w:val="24"/>
                    <w:lang w:val="en-US"/>
                  </w:rPr>
                  <m:t>;</m:t>
                </m:r>
              </m:oMath>
            </m:oMathPara>
          </w:p>
        </w:tc>
        <w:tc>
          <w:tcPr>
            <w:tcW w:w="895" w:type="dxa"/>
            <w:vAlign w:val="center"/>
          </w:tcPr>
          <w:p w14:paraId="10BE26ED" w14:textId="77777777" w:rsidR="00B13644" w:rsidRPr="0057223F" w:rsidRDefault="00B13644"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w:t>
            </w:r>
            <w:r w:rsidR="00300845" w:rsidRPr="0057223F">
              <w:rPr>
                <w:rFonts w:eastAsiaTheme="minorHAnsi"/>
                <w:sz w:val="28"/>
                <w:szCs w:val="28"/>
                <w:lang w:eastAsia="en-US"/>
              </w:rPr>
              <w:t>44</w:t>
            </w:r>
            <w:r w:rsidRPr="0057223F">
              <w:rPr>
                <w:rFonts w:eastAsiaTheme="minorHAnsi"/>
                <w:sz w:val="28"/>
                <w:szCs w:val="28"/>
                <w:lang w:val="en-US" w:eastAsia="en-US"/>
              </w:rPr>
              <w:t>)</w:t>
            </w:r>
          </w:p>
        </w:tc>
      </w:tr>
    </w:tbl>
    <w:p w14:paraId="06303E4F" w14:textId="2000491E" w:rsidR="00B13644" w:rsidRPr="0057223F" w:rsidRDefault="00B13644" w:rsidP="008B0F22">
      <w:pPr>
        <w:tabs>
          <w:tab w:val="left" w:pos="567"/>
          <w:tab w:val="left" w:pos="851"/>
          <w:tab w:val="left" w:pos="1276"/>
        </w:tabs>
        <w:spacing w:before="240" w:line="360" w:lineRule="auto"/>
        <w:ind w:left="1276" w:hanging="1276"/>
        <w:jc w:val="both"/>
        <w:rPr>
          <w:sz w:val="28"/>
          <w:szCs w:val="28"/>
        </w:rPr>
      </w:pPr>
      <w:r w:rsidRPr="0057223F">
        <w:rPr>
          <w:i/>
          <w:iCs/>
          <w:sz w:val="24"/>
          <w:szCs w:val="24"/>
        </w:rPr>
        <w:tab/>
      </w:r>
      <w:proofErr w:type="spellStart"/>
      <w:r w:rsidRPr="0057223F">
        <w:rPr>
          <w:i/>
          <w:iCs/>
          <w:sz w:val="28"/>
          <w:szCs w:val="28"/>
        </w:rPr>
        <w:t>I</w:t>
      </w:r>
      <w:r w:rsidRPr="0057223F">
        <w:rPr>
          <w:i/>
          <w:sz w:val="28"/>
          <w:szCs w:val="28"/>
          <w:vertAlign w:val="subscript"/>
        </w:rPr>
        <w:t>s</w:t>
      </w:r>
      <w:proofErr w:type="spellEnd"/>
      <w:r w:rsidRPr="0057223F">
        <w:rPr>
          <w:sz w:val="28"/>
          <w:szCs w:val="28"/>
        </w:rPr>
        <w:t xml:space="preserve"> </w:t>
      </w:r>
      <w:r w:rsidRPr="0057223F">
        <w:rPr>
          <w:sz w:val="28"/>
          <w:szCs w:val="28"/>
        </w:rPr>
        <w:tab/>
      </w:r>
      <w:r w:rsidR="0057223F" w:rsidRPr="0057223F">
        <w:rPr>
          <w:sz w:val="28"/>
          <w:szCs w:val="28"/>
        </w:rPr>
        <w:t>–</w:t>
      </w:r>
      <w:r w:rsidRPr="0057223F">
        <w:rPr>
          <w:sz w:val="28"/>
          <w:szCs w:val="28"/>
        </w:rPr>
        <w:tab/>
        <w:t xml:space="preserve">момент инерции сечения отдельного продольного элемента жесткости, определенного, относительно оси </w:t>
      </w:r>
      <w:r w:rsidRPr="0057223F">
        <w:rPr>
          <w:i/>
          <w:sz w:val="28"/>
          <w:szCs w:val="28"/>
        </w:rPr>
        <w:t>а</w:t>
      </w:r>
      <w:r w:rsidR="0057223F" w:rsidRPr="0057223F">
        <w:rPr>
          <w:sz w:val="28"/>
          <w:szCs w:val="28"/>
        </w:rPr>
        <w:t>–</w:t>
      </w:r>
      <w:r w:rsidRPr="0057223F">
        <w:rPr>
          <w:i/>
          <w:sz w:val="28"/>
          <w:szCs w:val="28"/>
        </w:rPr>
        <w:t>а</w:t>
      </w:r>
      <w:r w:rsidRPr="0057223F">
        <w:rPr>
          <w:sz w:val="28"/>
          <w:szCs w:val="28"/>
        </w:rPr>
        <w:t>, проходящей через центр тяжести сечения ребра, параллельно плоскости стенки (см. рисунок 8.</w:t>
      </w:r>
      <w:r w:rsidR="00300845" w:rsidRPr="0057223F">
        <w:rPr>
          <w:sz w:val="28"/>
          <w:szCs w:val="28"/>
        </w:rPr>
        <w:t>9</w:t>
      </w:r>
      <w:r w:rsidRPr="0057223F">
        <w:rPr>
          <w:sz w:val="28"/>
          <w:szCs w:val="28"/>
        </w:rPr>
        <w:t>);</w:t>
      </w:r>
    </w:p>
    <w:p w14:paraId="03D31859" w14:textId="4D9C5040" w:rsidR="00B13644" w:rsidRPr="0057223F" w:rsidRDefault="00B13644" w:rsidP="008B0F22">
      <w:pPr>
        <w:tabs>
          <w:tab w:val="left" w:pos="567"/>
          <w:tab w:val="left" w:pos="851"/>
          <w:tab w:val="left" w:pos="1276"/>
        </w:tabs>
        <w:spacing w:line="360" w:lineRule="auto"/>
        <w:ind w:left="1276" w:hanging="709"/>
        <w:jc w:val="both"/>
        <w:rPr>
          <w:sz w:val="28"/>
          <w:szCs w:val="28"/>
        </w:rPr>
      </w:pPr>
      <w:proofErr w:type="spellStart"/>
      <w:r w:rsidRPr="0057223F">
        <w:rPr>
          <w:i/>
          <w:iCs/>
          <w:sz w:val="28"/>
          <w:szCs w:val="28"/>
        </w:rPr>
        <w:t>s</w:t>
      </w:r>
      <w:r w:rsidRPr="0057223F">
        <w:rPr>
          <w:i/>
          <w:sz w:val="28"/>
          <w:szCs w:val="28"/>
          <w:vertAlign w:val="subscript"/>
        </w:rPr>
        <w:t>d</w:t>
      </w:r>
      <w:proofErr w:type="spellEnd"/>
      <w:r w:rsidRPr="0057223F">
        <w:rPr>
          <w:sz w:val="28"/>
          <w:szCs w:val="28"/>
        </w:rPr>
        <w:tab/>
      </w:r>
      <w:r w:rsidR="0057223F" w:rsidRPr="0057223F">
        <w:rPr>
          <w:sz w:val="28"/>
          <w:szCs w:val="28"/>
        </w:rPr>
        <w:t>–</w:t>
      </w:r>
      <w:r w:rsidRPr="0057223F">
        <w:rPr>
          <w:sz w:val="28"/>
          <w:szCs w:val="28"/>
        </w:rPr>
        <w:tab/>
      </w:r>
      <w:r w:rsidRPr="0057223F">
        <w:rPr>
          <w:spacing w:val="-4"/>
          <w:sz w:val="28"/>
          <w:szCs w:val="28"/>
        </w:rPr>
        <w:t>общая наклонная высота стенки (при наличии наклона), включая пери</w:t>
      </w:r>
      <w:r w:rsidRPr="0057223F">
        <w:rPr>
          <w:spacing w:val="-4"/>
          <w:sz w:val="28"/>
          <w:szCs w:val="28"/>
        </w:rPr>
        <w:softHyphen/>
        <w:t>метр</w:t>
      </w:r>
      <w:r w:rsidRPr="0057223F">
        <w:rPr>
          <w:sz w:val="28"/>
          <w:szCs w:val="28"/>
        </w:rPr>
        <w:t xml:space="preserve"> продольного ребра жесткости по осевой линии (см. рисунок 8.</w:t>
      </w:r>
      <w:r w:rsidR="00300845" w:rsidRPr="0057223F">
        <w:rPr>
          <w:sz w:val="28"/>
          <w:szCs w:val="28"/>
        </w:rPr>
        <w:t>9</w:t>
      </w:r>
      <w:r w:rsidRPr="0057223F">
        <w:rPr>
          <w:sz w:val="28"/>
          <w:szCs w:val="28"/>
        </w:rPr>
        <w:t>);</w:t>
      </w:r>
    </w:p>
    <w:p w14:paraId="5459B1EC" w14:textId="4DBCA18B" w:rsidR="00B13644" w:rsidRPr="0057223F" w:rsidRDefault="00B13644" w:rsidP="008B0F22">
      <w:pPr>
        <w:tabs>
          <w:tab w:val="left" w:pos="567"/>
          <w:tab w:val="left" w:pos="851"/>
          <w:tab w:val="left" w:pos="1276"/>
        </w:tabs>
        <w:spacing w:line="360" w:lineRule="auto"/>
        <w:ind w:left="1134" w:hanging="567"/>
        <w:jc w:val="both"/>
        <w:rPr>
          <w:sz w:val="28"/>
          <w:szCs w:val="28"/>
        </w:rPr>
      </w:pPr>
      <w:proofErr w:type="spellStart"/>
      <w:r w:rsidRPr="0057223F">
        <w:rPr>
          <w:i/>
          <w:iCs/>
          <w:sz w:val="28"/>
          <w:szCs w:val="28"/>
        </w:rPr>
        <w:t>s</w:t>
      </w:r>
      <w:r w:rsidRPr="0057223F">
        <w:rPr>
          <w:i/>
          <w:sz w:val="28"/>
          <w:szCs w:val="28"/>
          <w:vertAlign w:val="subscript"/>
        </w:rPr>
        <w:t>w</w:t>
      </w:r>
      <w:proofErr w:type="spellEnd"/>
      <w:r w:rsidRPr="0057223F">
        <w:rPr>
          <w:sz w:val="28"/>
          <w:szCs w:val="28"/>
        </w:rPr>
        <w:tab/>
      </w:r>
      <w:r w:rsidR="0057223F" w:rsidRPr="0057223F">
        <w:rPr>
          <w:sz w:val="28"/>
          <w:szCs w:val="28"/>
        </w:rPr>
        <w:t>–</w:t>
      </w:r>
      <w:r w:rsidRPr="0057223F">
        <w:rPr>
          <w:sz w:val="28"/>
          <w:szCs w:val="28"/>
        </w:rPr>
        <w:tab/>
      </w:r>
      <w:r w:rsidRPr="0057223F">
        <w:rPr>
          <w:sz w:val="28"/>
          <w:szCs w:val="28"/>
        </w:rPr>
        <w:tab/>
        <w:t>наклонная высота стенки (см. рисунок 8.</w:t>
      </w:r>
      <w:r w:rsidR="00300845" w:rsidRPr="0057223F">
        <w:rPr>
          <w:sz w:val="28"/>
          <w:szCs w:val="28"/>
        </w:rPr>
        <w:t>9</w:t>
      </w:r>
      <w:r w:rsidRPr="0057223F">
        <w:rPr>
          <w:sz w:val="28"/>
          <w:szCs w:val="28"/>
        </w:rPr>
        <w:t>);</w:t>
      </w:r>
    </w:p>
    <w:p w14:paraId="100B8F4B" w14:textId="638883B3" w:rsidR="00B13644" w:rsidRPr="0057223F" w:rsidRDefault="00B13644" w:rsidP="008B0F22">
      <w:pPr>
        <w:tabs>
          <w:tab w:val="left" w:pos="567"/>
          <w:tab w:val="left" w:pos="851"/>
          <w:tab w:val="left" w:pos="1276"/>
        </w:tabs>
        <w:spacing w:line="360" w:lineRule="auto"/>
        <w:jc w:val="both"/>
        <w:rPr>
          <w:spacing w:val="-6"/>
          <w:sz w:val="28"/>
          <w:szCs w:val="28"/>
        </w:rPr>
      </w:pPr>
      <w:r w:rsidRPr="0057223F">
        <w:rPr>
          <w:i/>
          <w:iCs/>
          <w:sz w:val="28"/>
          <w:szCs w:val="28"/>
        </w:rPr>
        <w:tab/>
        <w:t>s</w:t>
      </w:r>
      <w:r w:rsidRPr="0057223F">
        <w:rPr>
          <w:i/>
          <w:sz w:val="28"/>
          <w:szCs w:val="28"/>
          <w:vertAlign w:val="subscript"/>
          <w:lang w:val="en-US"/>
        </w:rPr>
        <w:t>p</w:t>
      </w:r>
      <w:r w:rsidRPr="0057223F">
        <w:rPr>
          <w:sz w:val="28"/>
          <w:szCs w:val="28"/>
        </w:rPr>
        <w:tab/>
      </w:r>
      <w:r w:rsidR="0057223F" w:rsidRPr="0057223F">
        <w:rPr>
          <w:sz w:val="28"/>
          <w:szCs w:val="28"/>
        </w:rPr>
        <w:t>–</w:t>
      </w:r>
      <w:r w:rsidRPr="0057223F">
        <w:rPr>
          <w:sz w:val="28"/>
          <w:szCs w:val="28"/>
        </w:rPr>
        <w:t> </w:t>
      </w:r>
      <w:r w:rsidRPr="0057223F">
        <w:rPr>
          <w:sz w:val="28"/>
          <w:szCs w:val="28"/>
        </w:rPr>
        <w:tab/>
      </w:r>
      <w:r w:rsidRPr="0057223F">
        <w:rPr>
          <w:spacing w:val="-6"/>
          <w:sz w:val="28"/>
          <w:szCs w:val="28"/>
        </w:rPr>
        <w:t>наибольшая наклонная высота плоского участка стенки (см. рисунок 8.</w:t>
      </w:r>
      <w:r w:rsidR="00300845" w:rsidRPr="0057223F">
        <w:rPr>
          <w:spacing w:val="-6"/>
          <w:sz w:val="28"/>
          <w:szCs w:val="28"/>
        </w:rPr>
        <w:t>9</w:t>
      </w:r>
      <w:r w:rsidRPr="0057223F">
        <w:rPr>
          <w:spacing w:val="-6"/>
          <w:sz w:val="28"/>
          <w:szCs w:val="28"/>
        </w:rPr>
        <w:t>).</w:t>
      </w:r>
    </w:p>
    <w:p w14:paraId="2684DA95" w14:textId="3E2ABF9B" w:rsidR="007B7DF1" w:rsidRPr="0057223F" w:rsidRDefault="007B7DF1" w:rsidP="008B0F22">
      <w:pPr>
        <w:spacing w:line="360" w:lineRule="auto"/>
        <w:ind w:firstLine="567"/>
        <w:jc w:val="both"/>
        <w:rPr>
          <w:spacing w:val="-2"/>
          <w:sz w:val="28"/>
          <w:szCs w:val="28"/>
        </w:rPr>
      </w:pPr>
      <w:r w:rsidRPr="0057223F">
        <w:rPr>
          <w:spacing w:val="-2"/>
          <w:sz w:val="28"/>
          <w:szCs w:val="28"/>
        </w:rPr>
        <w:lastRenderedPageBreak/>
        <w:t xml:space="preserve">8.7.3 </w:t>
      </w:r>
      <w:r w:rsidR="00395FB7" w:rsidRPr="0057223F">
        <w:rPr>
          <w:spacing w:val="-2"/>
          <w:sz w:val="28"/>
          <w:szCs w:val="28"/>
        </w:rPr>
        <w:t>Устойчивость</w:t>
      </w:r>
      <w:r w:rsidRPr="0057223F">
        <w:rPr>
          <w:spacing w:val="-2"/>
          <w:sz w:val="28"/>
          <w:szCs w:val="28"/>
        </w:rPr>
        <w:t xml:space="preserve"> от сдвига (поперечной силы) </w:t>
      </w:r>
      <w:r w:rsidR="00395FB7" w:rsidRPr="0057223F">
        <w:rPr>
          <w:spacing w:val="-2"/>
          <w:sz w:val="28"/>
          <w:szCs w:val="28"/>
        </w:rPr>
        <w:t xml:space="preserve">считается обеспеченной </w:t>
      </w:r>
      <w:r w:rsidRPr="0057223F">
        <w:rPr>
          <w:spacing w:val="-2"/>
          <w:sz w:val="28"/>
          <w:szCs w:val="28"/>
        </w:rPr>
        <w:t>для стенок без элементов жесткости с отношением</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0D6B04B8" w14:textId="77777777" w:rsidTr="007A26D0">
        <w:trPr>
          <w:trHeight w:val="284"/>
        </w:trPr>
        <w:tc>
          <w:tcPr>
            <w:tcW w:w="983" w:type="dxa"/>
          </w:tcPr>
          <w:p w14:paraId="51C251A8" w14:textId="77777777" w:rsidR="007B7DF1" w:rsidRPr="0057223F" w:rsidRDefault="007B7DF1"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26C37778" w14:textId="77777777" w:rsidR="007B7DF1" w:rsidRPr="0057223F" w:rsidRDefault="000A1144" w:rsidP="008B0F22">
            <w:pPr>
              <w:tabs>
                <w:tab w:val="left" w:pos="1036"/>
              </w:tabs>
              <w:spacing w:before="120" w:after="160" w:line="360" w:lineRule="auto"/>
              <w:jc w:val="center"/>
              <w:rPr>
                <w:rFonts w:eastAsiaTheme="minorHAnsi"/>
                <w:sz w:val="24"/>
                <w:szCs w:val="24"/>
                <w:lang w:eastAsia="en-US"/>
              </w:rPr>
            </w:pPr>
            <m:oMathPara>
              <m:oMathParaPr>
                <m:jc m:val="center"/>
              </m:oMathParaPr>
              <m:oMath>
                <m:f>
                  <m:fPr>
                    <m:ctrlPr>
                      <w:rPr>
                        <w:rFonts w:ascii="Cambria Math" w:hAnsi="Cambria Math"/>
                        <w:i/>
                        <w:spacing w:val="-2"/>
                        <w:sz w:val="24"/>
                        <w:szCs w:val="24"/>
                      </w:rPr>
                    </m:ctrlPr>
                  </m:fPr>
                  <m:num>
                    <m:sSub>
                      <m:sSubPr>
                        <m:ctrlPr>
                          <w:rPr>
                            <w:rFonts w:ascii="Cambria Math" w:hAnsi="Cambria Math"/>
                            <w:i/>
                            <w:sz w:val="24"/>
                            <w:szCs w:val="24"/>
                          </w:rPr>
                        </m:ctrlPr>
                      </m:sSubPr>
                      <m:e>
                        <m:r>
                          <m:rPr>
                            <m:nor/>
                          </m:rPr>
                          <w:rPr>
                            <w:i/>
                            <w:iCs/>
                            <w:sz w:val="24"/>
                            <w:szCs w:val="24"/>
                            <w:lang w:val="en-US"/>
                          </w:rPr>
                          <m:t>h</m:t>
                        </m:r>
                      </m:e>
                      <m:sub>
                        <m:r>
                          <m:rPr>
                            <m:nor/>
                          </m:rPr>
                          <w:rPr>
                            <w:i/>
                            <w:iCs/>
                            <w:sz w:val="24"/>
                            <w:szCs w:val="24"/>
                            <w:lang w:val="en-US"/>
                          </w:rPr>
                          <m:t>w</m:t>
                        </m:r>
                      </m:sub>
                    </m:sSub>
                  </m:num>
                  <m:den>
                    <m:r>
                      <m:rPr>
                        <m:nor/>
                      </m:rPr>
                      <w:rPr>
                        <w:i/>
                        <w:iCs/>
                        <w:spacing w:val="-2"/>
                        <w:sz w:val="24"/>
                        <w:szCs w:val="24"/>
                      </w:rPr>
                      <m:t>t</m:t>
                    </m:r>
                  </m:den>
                </m:f>
                <m:r>
                  <w:rPr>
                    <w:rFonts w:ascii="Cambria Math" w:hAnsi="Cambria Math"/>
                    <w:spacing w:val="-2"/>
                    <w:sz w:val="24"/>
                    <w:szCs w:val="24"/>
                  </w:rPr>
                  <m:t>&lt;</m:t>
                </m:r>
                <m:f>
                  <m:fPr>
                    <m:ctrlPr>
                      <w:rPr>
                        <w:rFonts w:ascii="Cambria Math" w:hAnsi="Cambria Math"/>
                        <w:i/>
                        <w:spacing w:val="-2"/>
                        <w:sz w:val="24"/>
                        <w:szCs w:val="24"/>
                        <w:lang w:val="en-US"/>
                      </w:rPr>
                    </m:ctrlPr>
                  </m:fPr>
                  <m:num>
                    <m:r>
                      <m:rPr>
                        <m:nor/>
                      </m:rPr>
                      <w:rPr>
                        <w:spacing w:val="-2"/>
                        <w:sz w:val="24"/>
                        <w:szCs w:val="24"/>
                      </w:rPr>
                      <m:t>72</m:t>
                    </m:r>
                  </m:num>
                  <m:den>
                    <m:r>
                      <m:rPr>
                        <m:sty m:val="p"/>
                      </m:rPr>
                      <w:rPr>
                        <w:rFonts w:ascii="Cambria Math" w:hAnsi="Cambria Math"/>
                        <w:spacing w:val="-2"/>
                        <w:sz w:val="24"/>
                        <w:szCs w:val="24"/>
                        <w:lang w:val="en-US"/>
                      </w:rPr>
                      <m:t>η</m:t>
                    </m:r>
                  </m:den>
                </m:f>
                <m:r>
                  <w:rPr>
                    <w:rFonts w:ascii="Cambria Math" w:hAnsi="Cambria Math"/>
                    <w:spacing w:val="-2"/>
                    <w:sz w:val="24"/>
                    <w:szCs w:val="24"/>
                  </w:rPr>
                  <m:t>∙</m:t>
                </m:r>
                <m:r>
                  <m:rPr>
                    <m:sty m:val="p"/>
                  </m:rPr>
                  <w:rPr>
                    <w:rFonts w:ascii="Cambria Math" w:hAnsi="Cambria Math"/>
                    <w:spacing w:val="-2"/>
                    <w:sz w:val="24"/>
                    <w:szCs w:val="24"/>
                    <w:lang w:val="en-US"/>
                  </w:rPr>
                  <m:t>ε</m:t>
                </m:r>
                <m:r>
                  <m:rPr>
                    <m:nor/>
                  </m:rPr>
                  <w:rPr>
                    <w:spacing w:val="-2"/>
                    <w:sz w:val="24"/>
                    <w:szCs w:val="24"/>
                    <w:lang w:val="en-US"/>
                  </w:rPr>
                  <m:t>,</m:t>
                </m:r>
              </m:oMath>
            </m:oMathPara>
          </w:p>
        </w:tc>
        <w:tc>
          <w:tcPr>
            <w:tcW w:w="895" w:type="dxa"/>
            <w:vAlign w:val="center"/>
          </w:tcPr>
          <w:p w14:paraId="33CAFD7A" w14:textId="77777777" w:rsidR="007B7DF1" w:rsidRPr="0057223F" w:rsidRDefault="007B7DF1"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8.45</w:t>
            </w:r>
            <w:r w:rsidRPr="0057223F">
              <w:rPr>
                <w:rFonts w:eastAsiaTheme="minorHAnsi"/>
                <w:sz w:val="28"/>
                <w:szCs w:val="28"/>
                <w:lang w:val="en-US" w:eastAsia="en-US"/>
              </w:rPr>
              <w:t>)</w:t>
            </w:r>
          </w:p>
        </w:tc>
      </w:tr>
    </w:tbl>
    <w:p w14:paraId="5DA0C0B0" w14:textId="7A113306" w:rsidR="007B7DF1" w:rsidRPr="0057223F" w:rsidRDefault="007B7DF1" w:rsidP="008B0F22">
      <w:pPr>
        <w:tabs>
          <w:tab w:val="right" w:pos="993"/>
          <w:tab w:val="left" w:pos="1134"/>
          <w:tab w:val="left" w:pos="1560"/>
        </w:tabs>
        <w:spacing w:before="200" w:line="360" w:lineRule="auto"/>
        <w:jc w:val="both"/>
        <w:rPr>
          <w:sz w:val="28"/>
          <w:szCs w:val="28"/>
        </w:rPr>
      </w:pPr>
      <w:r w:rsidRPr="0057223F">
        <w:rPr>
          <w:bCs/>
          <w:spacing w:val="-2"/>
          <w:sz w:val="28"/>
          <w:szCs w:val="28"/>
        </w:rPr>
        <w:t xml:space="preserve">где </w:t>
      </w:r>
      <w:r w:rsidRPr="0057223F">
        <w:rPr>
          <w:bCs/>
          <w:spacing w:val="-2"/>
          <w:sz w:val="28"/>
          <w:szCs w:val="28"/>
        </w:rPr>
        <w:tab/>
      </w:r>
      <m:oMath>
        <m:sSub>
          <m:sSubPr>
            <m:ctrlPr>
              <w:rPr>
                <w:rFonts w:ascii="Cambria Math" w:hAnsi="Cambria Math"/>
                <w:i/>
                <w:spacing w:val="-2"/>
                <w:sz w:val="28"/>
                <w:szCs w:val="28"/>
              </w:rPr>
            </m:ctrlPr>
          </m:sSubPr>
          <m:e>
            <m:r>
              <w:rPr>
                <w:rFonts w:ascii="Cambria Math" w:hAnsi="Cambria Math"/>
                <w:spacing w:val="-2"/>
                <w:sz w:val="28"/>
                <w:szCs w:val="28"/>
              </w:rPr>
              <m:t>h</m:t>
            </m:r>
          </m:e>
          <m:sub>
            <m:r>
              <w:rPr>
                <w:rFonts w:ascii="Cambria Math" w:hAnsi="Cambria Math"/>
                <w:spacing w:val="-2"/>
                <w:sz w:val="28"/>
                <w:szCs w:val="28"/>
              </w:rPr>
              <m:t>w</m:t>
            </m:r>
          </m:sub>
        </m:sSub>
      </m:oMath>
      <w:r w:rsidRPr="0057223F">
        <w:rPr>
          <w:spacing w:val="-2"/>
          <w:sz w:val="28"/>
          <w:szCs w:val="28"/>
        </w:rPr>
        <w:tab/>
      </w:r>
      <w:r w:rsidR="0057223F" w:rsidRPr="0057223F">
        <w:rPr>
          <w:spacing w:val="-2"/>
          <w:sz w:val="28"/>
          <w:szCs w:val="28"/>
        </w:rPr>
        <w:t>–</w:t>
      </w:r>
      <w:r w:rsidRPr="0057223F">
        <w:rPr>
          <w:spacing w:val="-2"/>
          <w:sz w:val="28"/>
          <w:szCs w:val="28"/>
        </w:rPr>
        <w:t xml:space="preserve"> </w:t>
      </w:r>
      <w:r w:rsidRPr="0057223F">
        <w:rPr>
          <w:spacing w:val="-2"/>
          <w:sz w:val="28"/>
          <w:szCs w:val="28"/>
        </w:rPr>
        <w:tab/>
        <w:t xml:space="preserve">высота вертикальной стенки, для наклонной </w:t>
      </w:r>
      <w:r w:rsidR="000750F0" w:rsidRPr="000750F0">
        <w:rPr>
          <w:spacing w:val="-2"/>
          <w:sz w:val="28"/>
          <w:szCs w:val="28"/>
        </w:rPr>
        <w:t xml:space="preserve">стенки </w:t>
      </w:r>
      <w:proofErr w:type="spellStart"/>
      <w:r w:rsidR="000750F0" w:rsidRPr="000750F0">
        <w:rPr>
          <w:i/>
          <w:iCs/>
          <w:spacing w:val="-2"/>
          <w:sz w:val="28"/>
          <w:szCs w:val="28"/>
          <w:lang w:val="en-US"/>
        </w:rPr>
        <w:t>h</w:t>
      </w:r>
      <w:r w:rsidR="000750F0" w:rsidRPr="000750F0">
        <w:rPr>
          <w:i/>
          <w:iCs/>
          <w:spacing w:val="-2"/>
          <w:sz w:val="28"/>
          <w:szCs w:val="28"/>
          <w:vertAlign w:val="subscript"/>
          <w:lang w:val="en-US"/>
        </w:rPr>
        <w:t>w</w:t>
      </w:r>
      <w:proofErr w:type="spellEnd"/>
      <w:r w:rsidR="000750F0" w:rsidRPr="000750F0">
        <w:rPr>
          <w:i/>
          <w:iCs/>
          <w:spacing w:val="-2"/>
          <w:sz w:val="28"/>
          <w:szCs w:val="28"/>
        </w:rPr>
        <w:t xml:space="preserve"> =  </w:t>
      </w:r>
      <w:proofErr w:type="spellStart"/>
      <w:r w:rsidR="000750F0" w:rsidRPr="000750F0">
        <w:rPr>
          <w:i/>
          <w:iCs/>
          <w:sz w:val="28"/>
          <w:szCs w:val="28"/>
        </w:rPr>
        <w:t>s</w:t>
      </w:r>
      <w:r w:rsidR="000750F0" w:rsidRPr="000750F0">
        <w:rPr>
          <w:i/>
          <w:iCs/>
          <w:sz w:val="28"/>
          <w:szCs w:val="28"/>
          <w:vertAlign w:val="subscript"/>
        </w:rPr>
        <w:t>w</w:t>
      </w:r>
      <w:proofErr w:type="spellEnd"/>
      <w:r w:rsidR="000750F0" w:rsidRPr="000750F0">
        <w:rPr>
          <w:sz w:val="28"/>
          <w:szCs w:val="28"/>
        </w:rPr>
        <w:t>;</w:t>
      </w:r>
    </w:p>
    <w:p w14:paraId="7B0D0277" w14:textId="06DDE10F" w:rsidR="007B7DF1" w:rsidRPr="0057223F" w:rsidRDefault="007B7DF1" w:rsidP="008B0F22">
      <w:pPr>
        <w:tabs>
          <w:tab w:val="right" w:pos="993"/>
          <w:tab w:val="left" w:pos="1134"/>
          <w:tab w:val="left" w:pos="1560"/>
        </w:tabs>
        <w:spacing w:line="360" w:lineRule="auto"/>
        <w:ind w:left="1560" w:hanging="1560"/>
        <w:jc w:val="both"/>
        <w:rPr>
          <w:sz w:val="28"/>
          <w:szCs w:val="28"/>
        </w:rPr>
      </w:pPr>
      <w:r w:rsidRPr="0057223F">
        <w:rPr>
          <w:sz w:val="28"/>
          <w:szCs w:val="28"/>
        </w:rPr>
        <w:tab/>
      </w:r>
      <w:r w:rsidRPr="0057223F">
        <w:rPr>
          <w:sz w:val="28"/>
          <w:szCs w:val="28"/>
        </w:rPr>
        <w:sym w:font="Symbol" w:char="F068"/>
      </w:r>
      <w:r w:rsidRPr="0057223F">
        <w:rPr>
          <w:sz w:val="28"/>
          <w:szCs w:val="28"/>
        </w:rPr>
        <w:t xml:space="preserve"> = 1,20</w:t>
      </w:r>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 xml:space="preserve">для сталей с классом прочности до 450. Для стали с более высоким классом прочности </w:t>
      </w:r>
      <w:r w:rsidR="0064515C" w:rsidRPr="0057223F">
        <w:rPr>
          <w:sz w:val="28"/>
          <w:szCs w:val="28"/>
        </w:rPr>
        <w:t>следует</w:t>
      </w:r>
      <w:r w:rsidRPr="0057223F">
        <w:rPr>
          <w:sz w:val="28"/>
          <w:szCs w:val="28"/>
        </w:rPr>
        <w:t xml:space="preserve"> применять </w:t>
      </w:r>
      <w:r w:rsidRPr="0057223F">
        <w:rPr>
          <w:sz w:val="28"/>
          <w:szCs w:val="28"/>
        </w:rPr>
        <w:sym w:font="Symbol" w:char="F068"/>
      </w:r>
      <w:r w:rsidRPr="0057223F">
        <w:rPr>
          <w:sz w:val="28"/>
          <w:szCs w:val="28"/>
        </w:rPr>
        <w:t xml:space="preserve"> = 1,0;</w:t>
      </w:r>
    </w:p>
    <w:p w14:paraId="3D2489F7" w14:textId="50C4529F" w:rsidR="007B7DF1" w:rsidRPr="0057223F" w:rsidRDefault="007B7DF1" w:rsidP="008B0F22">
      <w:pPr>
        <w:tabs>
          <w:tab w:val="right" w:pos="993"/>
          <w:tab w:val="left" w:pos="1134"/>
          <w:tab w:val="left" w:pos="1560"/>
        </w:tabs>
        <w:spacing w:line="360" w:lineRule="auto"/>
        <w:ind w:left="1560" w:hanging="1560"/>
        <w:jc w:val="both"/>
        <w:rPr>
          <w:sz w:val="28"/>
          <w:szCs w:val="28"/>
        </w:rPr>
      </w:pPr>
      <w:r w:rsidRPr="0057223F">
        <w:rPr>
          <w:sz w:val="28"/>
          <w:szCs w:val="28"/>
        </w:rPr>
        <w:tab/>
      </w:r>
      <m:oMath>
        <m:r>
          <m:rPr>
            <m:sty m:val="p"/>
          </m:rPr>
          <w:rPr>
            <w:rFonts w:ascii="Cambria Math" w:hAnsi="Cambria Math"/>
            <w:spacing w:val="-2"/>
            <w:sz w:val="28"/>
            <w:szCs w:val="28"/>
            <w:lang w:val="en-US"/>
          </w:rPr>
          <m:t>ε</m:t>
        </m:r>
      </m:oMath>
      <w:r w:rsidRPr="0057223F">
        <w:rPr>
          <w:spacing w:val="-2"/>
          <w:sz w:val="28"/>
          <w:szCs w:val="28"/>
        </w:rPr>
        <w:tab/>
      </w:r>
      <w:r w:rsidR="0057223F" w:rsidRPr="0057223F">
        <w:rPr>
          <w:spacing w:val="-2"/>
          <w:sz w:val="28"/>
          <w:szCs w:val="28"/>
        </w:rPr>
        <w:t>–</w:t>
      </w:r>
      <w:r w:rsidRPr="0057223F">
        <w:rPr>
          <w:spacing w:val="-2"/>
          <w:sz w:val="28"/>
          <w:szCs w:val="28"/>
        </w:rPr>
        <w:tab/>
        <w:t>определя</w:t>
      </w:r>
      <w:r w:rsidR="00F41C19">
        <w:rPr>
          <w:spacing w:val="-2"/>
          <w:sz w:val="28"/>
          <w:szCs w:val="28"/>
        </w:rPr>
        <w:t>ют</w:t>
      </w:r>
      <w:r w:rsidRPr="0057223F">
        <w:rPr>
          <w:spacing w:val="-2"/>
          <w:sz w:val="28"/>
          <w:szCs w:val="28"/>
        </w:rPr>
        <w:t xml:space="preserve"> по формуле (7.22).</w:t>
      </w:r>
    </w:p>
    <w:tbl>
      <w:tblPr>
        <w:tblStyle w:val="ab"/>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E2164E" w:rsidRPr="0057223F" w14:paraId="1230ABC1" w14:textId="77777777" w:rsidTr="00300845">
        <w:trPr>
          <w:trHeight w:val="1693"/>
        </w:trPr>
        <w:tc>
          <w:tcPr>
            <w:tcW w:w="9639" w:type="dxa"/>
            <w:vAlign w:val="center"/>
          </w:tcPr>
          <w:p w14:paraId="3DCD9096" w14:textId="0024F681" w:rsidR="00300845" w:rsidRPr="0057223F" w:rsidRDefault="001A7418" w:rsidP="008B0F22">
            <w:pPr>
              <w:tabs>
                <w:tab w:val="left" w:pos="1276"/>
              </w:tabs>
              <w:spacing w:before="160" w:after="160" w:line="360" w:lineRule="auto"/>
              <w:jc w:val="center"/>
              <w:rPr>
                <w:sz w:val="24"/>
                <w:szCs w:val="24"/>
              </w:rPr>
            </w:pPr>
            <w:r>
              <w:rPr>
                <w:noProof/>
                <w:sz w:val="24"/>
                <w:szCs w:val="24"/>
              </w:rPr>
              <mc:AlternateContent>
                <mc:Choice Requires="wps">
                  <w:drawing>
                    <wp:anchor distT="0" distB="0" distL="114300" distR="114300" simplePos="0" relativeHeight="251629056" behindDoc="0" locked="0" layoutInCell="1" allowOverlap="1" wp14:anchorId="78AFBE98" wp14:editId="202680B9">
                      <wp:simplePos x="0" y="0"/>
                      <wp:positionH relativeFrom="column">
                        <wp:posOffset>4970780</wp:posOffset>
                      </wp:positionH>
                      <wp:positionV relativeFrom="paragraph">
                        <wp:posOffset>1115060</wp:posOffset>
                      </wp:positionV>
                      <wp:extent cx="935355" cy="186055"/>
                      <wp:effectExtent l="0" t="0" r="0" b="0"/>
                      <wp:wrapNone/>
                      <wp:docPr id="390809986" name="Надпись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355" cy="186055"/>
                              </a:xfrm>
                              <a:prstGeom prst="rect">
                                <a:avLst/>
                              </a:prstGeom>
                              <a:noFill/>
                              <a:ln>
                                <a:noFill/>
                              </a:ln>
                            </wps:spPr>
                            <wps:txbx>
                              <w:txbxContent>
                                <w:p w14:paraId="073915EE" w14:textId="77777777" w:rsidR="000A1144" w:rsidRPr="003A380F" w:rsidRDefault="000A1144" w:rsidP="00300845">
                                  <w:pPr>
                                    <w:jc w:val="center"/>
                                    <w:rPr>
                                      <w:sz w:val="22"/>
                                      <w:szCs w:val="22"/>
                                      <w:lang w:val="en-US"/>
                                    </w:rPr>
                                  </w:pPr>
                                  <w:proofErr w:type="gramStart"/>
                                  <w:r>
                                    <w:rPr>
                                      <w:rFonts w:ascii="Arial" w:hAnsi="Arial" w:cs="Arial"/>
                                      <w:sz w:val="22"/>
                                      <w:szCs w:val="22"/>
                                      <w:lang w:val="en-US"/>
                                    </w:rPr>
                                    <w:t>min(</w:t>
                                  </w:r>
                                  <w:proofErr w:type="gramEnd"/>
                                  <w:r w:rsidRPr="00F50FD6">
                                    <w:rPr>
                                      <w:rFonts w:ascii="Arial" w:hAnsi="Arial" w:cs="Arial"/>
                                      <w:sz w:val="22"/>
                                      <w:szCs w:val="22"/>
                                      <w:lang w:val="en-US"/>
                                    </w:rPr>
                                    <w:t>15</w:t>
                                  </w:r>
                                  <w:r>
                                    <w:rPr>
                                      <w:rFonts w:ascii="Arial" w:hAnsi="Arial" w:cs="Arial"/>
                                      <w:i/>
                                      <w:iCs/>
                                      <w:sz w:val="22"/>
                                      <w:szCs w:val="22"/>
                                      <w:lang w:val="en-US"/>
                                    </w:rPr>
                                    <w:t>t</w:t>
                                  </w:r>
                                  <w:r>
                                    <w:rPr>
                                      <w:rFonts w:ascii="Arial" w:hAnsi="Arial" w:cs="Arial"/>
                                      <w:sz w:val="22"/>
                                      <w:szCs w:val="22"/>
                                      <w:lang w:val="en-US"/>
                                    </w:rPr>
                                    <w:t>;</w:t>
                                  </w:r>
                                  <m:oMath>
                                    <m:r>
                                      <w:rPr>
                                        <w:rFonts w:ascii="Cambria Math" w:hAnsi="Cambria Math"/>
                                        <w:sz w:val="22"/>
                                        <w:szCs w:val="22"/>
                                        <w:lang w:val="en-US"/>
                                      </w:rPr>
                                      <m:t> </m:t>
                                    </m:r>
                                    <m:sSub>
                                      <m:sSubPr>
                                        <m:ctrlPr>
                                          <w:rPr>
                                            <w:rFonts w:ascii="Cambria Math" w:hAnsi="Cambria Math"/>
                                            <w:i/>
                                            <w:sz w:val="22"/>
                                            <w:szCs w:val="22"/>
                                            <w:lang w:val="en-US"/>
                                          </w:rPr>
                                        </m:ctrlPr>
                                      </m:sSubPr>
                                      <m:e>
                                        <m:r>
                                          <m:rPr>
                                            <m:nor/>
                                          </m:rPr>
                                          <w:rPr>
                                            <w:rFonts w:ascii="Arial" w:hAnsi="Arial" w:cs="Arial"/>
                                            <w:i/>
                                            <w:iCs/>
                                            <w:sz w:val="22"/>
                                            <w:szCs w:val="22"/>
                                            <w:lang w:val="en-US"/>
                                          </w:rPr>
                                          <m:t>s</m:t>
                                        </m:r>
                                      </m:e>
                                      <m:sub>
                                        <m:r>
                                          <m:rPr>
                                            <m:nor/>
                                          </m:rPr>
                                          <w:rPr>
                                            <w:rFonts w:ascii="Arial" w:hAnsi="Arial" w:cs="Arial"/>
                                            <w:i/>
                                            <w:iCs/>
                                            <w:sz w:val="22"/>
                                            <w:szCs w:val="22"/>
                                            <w:lang w:val="en-US"/>
                                          </w:rPr>
                                          <m:t>b</m:t>
                                        </m:r>
                                      </m:sub>
                                    </m:sSub>
                                    <m:r>
                                      <w:rPr>
                                        <w:rFonts w:ascii="Cambria Math" w:hAnsi="Cambria Math"/>
                                        <w:sz w:val="22"/>
                                        <w:szCs w:val="22"/>
                                        <w:lang w:val="en-US"/>
                                      </w:rPr>
                                      <m:t>/</m:t>
                                    </m:r>
                                    <m:r>
                                      <m:rPr>
                                        <m:nor/>
                                      </m:rPr>
                                      <w:rPr>
                                        <w:rFonts w:ascii="Arial" w:hAnsi="Arial" w:cs="Arial"/>
                                        <w:sz w:val="22"/>
                                        <w:szCs w:val="22"/>
                                        <w:lang w:val="en-US"/>
                                      </w:rPr>
                                      <m:t>2</m:t>
                                    </m:r>
                                  </m:oMath>
                                  <w:r>
                                    <w:rPr>
                                      <w:rFonts w:ascii="Arial" w:hAnsi="Arial" w:cs="Arial"/>
                                      <w:sz w:val="22"/>
                                      <w:szCs w:val="22"/>
                                      <w:lang w:val="en-US"/>
                                    </w:rPr>
                                    <w:t>)</w:t>
                                  </w:r>
                                </w:p>
                                <w:p w14:paraId="340AFD97" w14:textId="77777777" w:rsidR="000A1144" w:rsidRPr="00F50FD6" w:rsidRDefault="000A1144" w:rsidP="00300845">
                                  <w:pPr>
                                    <w:jc w:val="center"/>
                                    <w:rPr>
                                      <w:rFonts w:ascii="Arial" w:hAnsi="Arial" w:cs="Arial"/>
                                      <w:sz w:val="22"/>
                                      <w:szCs w:val="22"/>
                                      <w:lang w:val="en-US"/>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AFBE98" id="Надпись 474" o:spid="_x0000_s1442" type="#_x0000_t202" style="position:absolute;left:0;text-align:left;margin-left:391.4pt;margin-top:87.8pt;width:73.65pt;height:14.6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" filled="f" stroked="f">
                      <v:textbox inset="0,0,0,0">
                        <w:txbxContent>
                          <w:p w14:paraId="073915EE" w14:textId="77777777" w:rsidR="000A1144" w:rsidRPr="003A380F" w:rsidRDefault="000A1144" w:rsidP="00300845">
                            <w:pPr>
                              <w:jc w:val="center"/>
                              <w:rPr>
                                <w:sz w:val="22"/>
                                <w:szCs w:val="22"/>
                                <w:lang w:val="en-US"/>
                              </w:rPr>
                            </w:pPr>
                            <w:proofErr w:type="gramStart"/>
                            <w:r>
                              <w:rPr>
                                <w:rFonts w:ascii="Arial" w:hAnsi="Arial" w:cs="Arial"/>
                                <w:sz w:val="22"/>
                                <w:szCs w:val="22"/>
                                <w:lang w:val="en-US"/>
                              </w:rPr>
                              <w:t>min(</w:t>
                            </w:r>
                            <w:proofErr w:type="gramEnd"/>
                            <w:r w:rsidRPr="00F50FD6">
                              <w:rPr>
                                <w:rFonts w:ascii="Arial" w:hAnsi="Arial" w:cs="Arial"/>
                                <w:sz w:val="22"/>
                                <w:szCs w:val="22"/>
                                <w:lang w:val="en-US"/>
                              </w:rPr>
                              <w:t>15</w:t>
                            </w:r>
                            <w:r>
                              <w:rPr>
                                <w:rFonts w:ascii="Arial" w:hAnsi="Arial" w:cs="Arial"/>
                                <w:i/>
                                <w:iCs/>
                                <w:sz w:val="22"/>
                                <w:szCs w:val="22"/>
                                <w:lang w:val="en-US"/>
                              </w:rPr>
                              <w:t>t</w:t>
                            </w:r>
                            <w:r>
                              <w:rPr>
                                <w:rFonts w:ascii="Arial" w:hAnsi="Arial" w:cs="Arial"/>
                                <w:sz w:val="22"/>
                                <w:szCs w:val="22"/>
                                <w:lang w:val="en-US"/>
                              </w:rPr>
                              <w:t>;</w:t>
                            </w:r>
                            <m:oMath>
                              <m:r>
                                <w:rPr>
                                  <w:rFonts w:ascii="Cambria Math" w:hAnsi="Cambria Math"/>
                                  <w:sz w:val="22"/>
                                  <w:szCs w:val="22"/>
                                  <w:lang w:val="en-US"/>
                                </w:rPr>
                                <m:t> </m:t>
                              </m:r>
                              <m:sSub>
                                <m:sSubPr>
                                  <m:ctrlPr>
                                    <w:rPr>
                                      <w:rFonts w:ascii="Cambria Math" w:hAnsi="Cambria Math"/>
                                      <w:i/>
                                      <w:sz w:val="22"/>
                                      <w:szCs w:val="22"/>
                                      <w:lang w:val="en-US"/>
                                    </w:rPr>
                                  </m:ctrlPr>
                                </m:sSubPr>
                                <m:e>
                                  <m:r>
                                    <m:rPr>
                                      <m:nor/>
                                    </m:rPr>
                                    <w:rPr>
                                      <w:rFonts w:ascii="Arial" w:hAnsi="Arial" w:cs="Arial"/>
                                      <w:i/>
                                      <w:iCs/>
                                      <w:sz w:val="22"/>
                                      <w:szCs w:val="22"/>
                                      <w:lang w:val="en-US"/>
                                    </w:rPr>
                                    <m:t>s</m:t>
                                  </m:r>
                                </m:e>
                                <m:sub>
                                  <m:r>
                                    <m:rPr>
                                      <m:nor/>
                                    </m:rPr>
                                    <w:rPr>
                                      <w:rFonts w:ascii="Arial" w:hAnsi="Arial" w:cs="Arial"/>
                                      <w:i/>
                                      <w:iCs/>
                                      <w:sz w:val="22"/>
                                      <w:szCs w:val="22"/>
                                      <w:lang w:val="en-US"/>
                                    </w:rPr>
                                    <m:t>b</m:t>
                                  </m:r>
                                </m:sub>
                              </m:sSub>
                              <m:r>
                                <w:rPr>
                                  <w:rFonts w:ascii="Cambria Math" w:hAnsi="Cambria Math"/>
                                  <w:sz w:val="22"/>
                                  <w:szCs w:val="22"/>
                                  <w:lang w:val="en-US"/>
                                </w:rPr>
                                <m:t>/</m:t>
                              </m:r>
                              <m:r>
                                <m:rPr>
                                  <m:nor/>
                                </m:rPr>
                                <w:rPr>
                                  <w:rFonts w:ascii="Arial" w:hAnsi="Arial" w:cs="Arial"/>
                                  <w:sz w:val="22"/>
                                  <w:szCs w:val="22"/>
                                  <w:lang w:val="en-US"/>
                                </w:rPr>
                                <m:t>2</m:t>
                              </m:r>
                            </m:oMath>
                            <w:r>
                              <w:rPr>
                                <w:rFonts w:ascii="Arial" w:hAnsi="Arial" w:cs="Arial"/>
                                <w:sz w:val="22"/>
                                <w:szCs w:val="22"/>
                                <w:lang w:val="en-US"/>
                              </w:rPr>
                              <w:t>)</w:t>
                            </w:r>
                          </w:p>
                          <w:p w14:paraId="340AFD97" w14:textId="77777777" w:rsidR="000A1144" w:rsidRPr="00F50FD6" w:rsidRDefault="000A1144" w:rsidP="00300845">
                            <w:pPr>
                              <w:jc w:val="center"/>
                              <w:rPr>
                                <w:rFonts w:ascii="Arial" w:hAnsi="Arial" w:cs="Arial"/>
                                <w:sz w:val="22"/>
                                <w:szCs w:val="22"/>
                                <w:lang w:val="en-US"/>
                              </w:rPr>
                            </w:pPr>
                          </w:p>
                        </w:txbxContent>
                      </v:textbox>
                    </v:shape>
                  </w:pict>
                </mc:Fallback>
              </mc:AlternateContent>
            </w:r>
            <w:r>
              <w:rPr>
                <w:noProof/>
                <w:sz w:val="24"/>
                <w:szCs w:val="24"/>
              </w:rPr>
              <mc:AlternateContent>
                <mc:Choice Requires="wps">
                  <w:drawing>
                    <wp:anchor distT="0" distB="0" distL="114300" distR="114300" simplePos="0" relativeHeight="251627008" behindDoc="0" locked="0" layoutInCell="1" allowOverlap="1" wp14:anchorId="092FC961" wp14:editId="6B3FACAB">
                      <wp:simplePos x="0" y="0"/>
                      <wp:positionH relativeFrom="column">
                        <wp:posOffset>4821555</wp:posOffset>
                      </wp:positionH>
                      <wp:positionV relativeFrom="paragraph">
                        <wp:posOffset>1635760</wp:posOffset>
                      </wp:positionV>
                      <wp:extent cx="935355" cy="186055"/>
                      <wp:effectExtent l="0" t="0" r="0" b="0"/>
                      <wp:wrapNone/>
                      <wp:docPr id="634336380" name="Надпись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355" cy="186055"/>
                              </a:xfrm>
                              <a:prstGeom prst="rect">
                                <a:avLst/>
                              </a:prstGeom>
                              <a:noFill/>
                              <a:ln>
                                <a:noFill/>
                              </a:ln>
                            </wps:spPr>
                            <wps:txbx>
                              <w:txbxContent>
                                <w:p w14:paraId="74CA7547" w14:textId="77777777" w:rsidR="000A1144" w:rsidRPr="003A380F" w:rsidRDefault="000A1144" w:rsidP="00300845">
                                  <w:pPr>
                                    <w:jc w:val="center"/>
                                    <w:rPr>
                                      <w:sz w:val="22"/>
                                      <w:szCs w:val="22"/>
                                      <w:lang w:val="en-US"/>
                                    </w:rPr>
                                  </w:pPr>
                                  <w:proofErr w:type="gramStart"/>
                                  <w:r>
                                    <w:rPr>
                                      <w:rFonts w:ascii="Arial" w:hAnsi="Arial" w:cs="Arial"/>
                                      <w:sz w:val="22"/>
                                      <w:szCs w:val="22"/>
                                      <w:lang w:val="en-US"/>
                                    </w:rPr>
                                    <w:t>min(</w:t>
                                  </w:r>
                                  <w:proofErr w:type="gramEnd"/>
                                  <w:r w:rsidRPr="00F50FD6">
                                    <w:rPr>
                                      <w:rFonts w:ascii="Arial" w:hAnsi="Arial" w:cs="Arial"/>
                                      <w:sz w:val="22"/>
                                      <w:szCs w:val="22"/>
                                      <w:lang w:val="en-US"/>
                                    </w:rPr>
                                    <w:t>15</w:t>
                                  </w:r>
                                  <w:r>
                                    <w:rPr>
                                      <w:rFonts w:ascii="Arial" w:hAnsi="Arial" w:cs="Arial"/>
                                      <w:i/>
                                      <w:iCs/>
                                      <w:sz w:val="22"/>
                                      <w:szCs w:val="22"/>
                                      <w:lang w:val="en-US"/>
                                    </w:rPr>
                                    <w:t>t</w:t>
                                  </w:r>
                                  <w:r>
                                    <w:rPr>
                                      <w:rFonts w:ascii="Arial" w:hAnsi="Arial" w:cs="Arial"/>
                                      <w:sz w:val="22"/>
                                      <w:szCs w:val="22"/>
                                      <w:lang w:val="en-US"/>
                                    </w:rPr>
                                    <w:t>;</w:t>
                                  </w:r>
                                  <m:oMath>
                                    <m:r>
                                      <w:rPr>
                                        <w:rFonts w:ascii="Cambria Math" w:hAnsi="Cambria Math"/>
                                        <w:sz w:val="22"/>
                                        <w:szCs w:val="22"/>
                                        <w:lang w:val="en-US"/>
                                      </w:rPr>
                                      <m:t> </m:t>
                                    </m:r>
                                    <m:sSub>
                                      <m:sSubPr>
                                        <m:ctrlPr>
                                          <w:rPr>
                                            <w:rFonts w:ascii="Cambria Math" w:hAnsi="Cambria Math"/>
                                            <w:i/>
                                            <w:sz w:val="22"/>
                                            <w:szCs w:val="22"/>
                                            <w:lang w:val="en-US"/>
                                          </w:rPr>
                                        </m:ctrlPr>
                                      </m:sSubPr>
                                      <m:e>
                                        <m:r>
                                          <m:rPr>
                                            <m:nor/>
                                          </m:rPr>
                                          <w:rPr>
                                            <w:rFonts w:ascii="Arial" w:hAnsi="Arial" w:cs="Arial"/>
                                            <w:i/>
                                            <w:iCs/>
                                            <w:sz w:val="22"/>
                                            <w:szCs w:val="22"/>
                                            <w:lang w:val="en-US"/>
                                          </w:rPr>
                                          <m:t>s</m:t>
                                        </m:r>
                                      </m:e>
                                      <m:sub>
                                        <m:r>
                                          <m:rPr>
                                            <m:nor/>
                                          </m:rPr>
                                          <w:rPr>
                                            <w:rFonts w:ascii="Arial" w:hAnsi="Arial" w:cs="Arial"/>
                                            <w:i/>
                                            <w:iCs/>
                                            <w:sz w:val="22"/>
                                            <w:szCs w:val="22"/>
                                            <w:lang w:val="en-US"/>
                                          </w:rPr>
                                          <m:t>b</m:t>
                                        </m:r>
                                      </m:sub>
                                    </m:sSub>
                                    <m:r>
                                      <w:rPr>
                                        <w:rFonts w:ascii="Cambria Math" w:hAnsi="Cambria Math"/>
                                        <w:sz w:val="22"/>
                                        <w:szCs w:val="22"/>
                                        <w:lang w:val="en-US"/>
                                      </w:rPr>
                                      <m:t>/</m:t>
                                    </m:r>
                                    <m:r>
                                      <m:rPr>
                                        <m:nor/>
                                      </m:rPr>
                                      <w:rPr>
                                        <w:rFonts w:ascii="Arial" w:hAnsi="Arial" w:cs="Arial"/>
                                        <w:sz w:val="22"/>
                                        <w:szCs w:val="22"/>
                                        <w:lang w:val="en-US"/>
                                      </w:rPr>
                                      <m:t>2</m:t>
                                    </m:r>
                                  </m:oMath>
                                  <w:r>
                                    <w:rPr>
                                      <w:rFonts w:ascii="Arial" w:hAnsi="Arial" w:cs="Arial"/>
                                      <w:sz w:val="22"/>
                                      <w:szCs w:val="22"/>
                                      <w:lang w:val="en-US"/>
                                    </w:rPr>
                                    <w:t>)</w:t>
                                  </w:r>
                                </w:p>
                                <w:p w14:paraId="160212A4" w14:textId="77777777" w:rsidR="000A1144" w:rsidRPr="00F50FD6" w:rsidRDefault="000A1144" w:rsidP="00300845">
                                  <w:pPr>
                                    <w:jc w:val="center"/>
                                    <w:rPr>
                                      <w:rFonts w:ascii="Arial" w:hAnsi="Arial" w:cs="Arial"/>
                                      <w:sz w:val="22"/>
                                      <w:szCs w:val="22"/>
                                      <w:lang w:val="en-US"/>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2FC961" id="Надпись 473" o:spid="_x0000_s1443" type="#_x0000_t202" style="position:absolute;left:0;text-align:left;margin-left:379.65pt;margin-top:128.8pt;width:73.65pt;height:14.6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" filled="f" stroked="f">
                      <v:textbox inset="0,0,0,0">
                        <w:txbxContent>
                          <w:p w14:paraId="74CA7547" w14:textId="77777777" w:rsidR="000A1144" w:rsidRPr="003A380F" w:rsidRDefault="000A1144" w:rsidP="00300845">
                            <w:pPr>
                              <w:jc w:val="center"/>
                              <w:rPr>
                                <w:sz w:val="22"/>
                                <w:szCs w:val="22"/>
                                <w:lang w:val="en-US"/>
                              </w:rPr>
                            </w:pPr>
                            <w:proofErr w:type="gramStart"/>
                            <w:r>
                              <w:rPr>
                                <w:rFonts w:ascii="Arial" w:hAnsi="Arial" w:cs="Arial"/>
                                <w:sz w:val="22"/>
                                <w:szCs w:val="22"/>
                                <w:lang w:val="en-US"/>
                              </w:rPr>
                              <w:t>min(</w:t>
                            </w:r>
                            <w:proofErr w:type="gramEnd"/>
                            <w:r w:rsidRPr="00F50FD6">
                              <w:rPr>
                                <w:rFonts w:ascii="Arial" w:hAnsi="Arial" w:cs="Arial"/>
                                <w:sz w:val="22"/>
                                <w:szCs w:val="22"/>
                                <w:lang w:val="en-US"/>
                              </w:rPr>
                              <w:t>15</w:t>
                            </w:r>
                            <w:r>
                              <w:rPr>
                                <w:rFonts w:ascii="Arial" w:hAnsi="Arial" w:cs="Arial"/>
                                <w:i/>
                                <w:iCs/>
                                <w:sz w:val="22"/>
                                <w:szCs w:val="22"/>
                                <w:lang w:val="en-US"/>
                              </w:rPr>
                              <w:t>t</w:t>
                            </w:r>
                            <w:r>
                              <w:rPr>
                                <w:rFonts w:ascii="Arial" w:hAnsi="Arial" w:cs="Arial"/>
                                <w:sz w:val="22"/>
                                <w:szCs w:val="22"/>
                                <w:lang w:val="en-US"/>
                              </w:rPr>
                              <w:t>;</w:t>
                            </w:r>
                            <m:oMath>
                              <m:r>
                                <w:rPr>
                                  <w:rFonts w:ascii="Cambria Math" w:hAnsi="Cambria Math"/>
                                  <w:sz w:val="22"/>
                                  <w:szCs w:val="22"/>
                                  <w:lang w:val="en-US"/>
                                </w:rPr>
                                <m:t> </m:t>
                              </m:r>
                              <m:sSub>
                                <m:sSubPr>
                                  <m:ctrlPr>
                                    <w:rPr>
                                      <w:rFonts w:ascii="Cambria Math" w:hAnsi="Cambria Math"/>
                                      <w:i/>
                                      <w:sz w:val="22"/>
                                      <w:szCs w:val="22"/>
                                      <w:lang w:val="en-US"/>
                                    </w:rPr>
                                  </m:ctrlPr>
                                </m:sSubPr>
                                <m:e>
                                  <m:r>
                                    <m:rPr>
                                      <m:nor/>
                                    </m:rPr>
                                    <w:rPr>
                                      <w:rFonts w:ascii="Arial" w:hAnsi="Arial" w:cs="Arial"/>
                                      <w:i/>
                                      <w:iCs/>
                                      <w:sz w:val="22"/>
                                      <w:szCs w:val="22"/>
                                      <w:lang w:val="en-US"/>
                                    </w:rPr>
                                    <m:t>s</m:t>
                                  </m:r>
                                </m:e>
                                <m:sub>
                                  <m:r>
                                    <m:rPr>
                                      <m:nor/>
                                    </m:rPr>
                                    <w:rPr>
                                      <w:rFonts w:ascii="Arial" w:hAnsi="Arial" w:cs="Arial"/>
                                      <w:i/>
                                      <w:iCs/>
                                      <w:sz w:val="22"/>
                                      <w:szCs w:val="22"/>
                                      <w:lang w:val="en-US"/>
                                    </w:rPr>
                                    <m:t>b</m:t>
                                  </m:r>
                                </m:sub>
                              </m:sSub>
                              <m:r>
                                <w:rPr>
                                  <w:rFonts w:ascii="Cambria Math" w:hAnsi="Cambria Math"/>
                                  <w:sz w:val="22"/>
                                  <w:szCs w:val="22"/>
                                  <w:lang w:val="en-US"/>
                                </w:rPr>
                                <m:t>/</m:t>
                              </m:r>
                              <m:r>
                                <m:rPr>
                                  <m:nor/>
                                </m:rPr>
                                <w:rPr>
                                  <w:rFonts w:ascii="Arial" w:hAnsi="Arial" w:cs="Arial"/>
                                  <w:sz w:val="22"/>
                                  <w:szCs w:val="22"/>
                                  <w:lang w:val="en-US"/>
                                </w:rPr>
                                <m:t>2</m:t>
                              </m:r>
                            </m:oMath>
                            <w:r>
                              <w:rPr>
                                <w:rFonts w:ascii="Arial" w:hAnsi="Arial" w:cs="Arial"/>
                                <w:sz w:val="22"/>
                                <w:szCs w:val="22"/>
                                <w:lang w:val="en-US"/>
                              </w:rPr>
                              <w:t>)</w:t>
                            </w:r>
                          </w:p>
                          <w:p w14:paraId="160212A4" w14:textId="77777777" w:rsidR="000A1144" w:rsidRPr="00F50FD6" w:rsidRDefault="000A1144" w:rsidP="00300845">
                            <w:pPr>
                              <w:jc w:val="center"/>
                              <w:rPr>
                                <w:rFonts w:ascii="Arial" w:hAnsi="Arial" w:cs="Arial"/>
                                <w:sz w:val="22"/>
                                <w:szCs w:val="22"/>
                                <w:lang w:val="en-US"/>
                              </w:rPr>
                            </w:pPr>
                          </w:p>
                        </w:txbxContent>
                      </v:textbox>
                    </v:shape>
                  </w:pict>
                </mc:Fallback>
              </mc:AlternateContent>
            </w:r>
            <w:r>
              <w:rPr>
                <w:noProof/>
                <w:sz w:val="24"/>
                <w:szCs w:val="24"/>
              </w:rPr>
              <mc:AlternateContent>
                <mc:Choice Requires="wps">
                  <w:drawing>
                    <wp:anchor distT="0" distB="0" distL="114300" distR="114300" simplePos="0" relativeHeight="251625984" behindDoc="0" locked="0" layoutInCell="1" allowOverlap="1" wp14:anchorId="094D40F8" wp14:editId="0FE66F97">
                      <wp:simplePos x="0" y="0"/>
                      <wp:positionH relativeFrom="column">
                        <wp:posOffset>4701540</wp:posOffset>
                      </wp:positionH>
                      <wp:positionV relativeFrom="paragraph">
                        <wp:posOffset>2112010</wp:posOffset>
                      </wp:positionV>
                      <wp:extent cx="224155" cy="170180"/>
                      <wp:effectExtent l="0" t="0" r="0" b="0"/>
                      <wp:wrapNone/>
                      <wp:docPr id="55009894" name="Надпись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170180"/>
                              </a:xfrm>
                              <a:prstGeom prst="rect">
                                <a:avLst/>
                              </a:prstGeom>
                              <a:noFill/>
                              <a:ln>
                                <a:noFill/>
                              </a:ln>
                            </wps:spPr>
                            <wps:txbx>
                              <w:txbxContent>
                                <w:p w14:paraId="3EB7449E" w14:textId="77777777" w:rsidR="000A1144" w:rsidRPr="00E8030B" w:rsidRDefault="000A1144" w:rsidP="00300845">
                                  <w:pPr>
                                    <w:jc w:val="center"/>
                                    <w:rPr>
                                      <w:rFonts w:ascii="Arial" w:hAnsi="Arial" w:cs="Arial"/>
                                      <w:i/>
                                      <w:iCs/>
                                      <w:sz w:val="22"/>
                                      <w:szCs w:val="22"/>
                                      <w:lang w:val="en-US"/>
                                    </w:rPr>
                                  </w:pPr>
                                  <w:r w:rsidRPr="00F50FD6">
                                    <w:rPr>
                                      <w:rFonts w:ascii="Arial" w:hAnsi="Arial" w:cs="Arial"/>
                                      <w:sz w:val="22"/>
                                      <w:szCs w:val="22"/>
                                      <w:lang w:val="en-US"/>
                                    </w:rPr>
                                    <w:t>15</w:t>
                                  </w:r>
                                  <w:r>
                                    <w:rPr>
                                      <w:rFonts w:ascii="Arial" w:hAnsi="Arial" w:cs="Arial"/>
                                      <w:i/>
                                      <w:iCs/>
                                      <w:sz w:val="22"/>
                                      <w:szCs w:val="22"/>
                                      <w:lang w:val="en-US"/>
                                    </w:rPr>
                                    <w:t>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4D40F8" id="Надпись 472" o:spid="_x0000_s1444" type="#_x0000_t202" style="position:absolute;left:0;text-align:left;margin-left:370.2pt;margin-top:166.3pt;width:17.65pt;height:13.4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" filled="f" stroked="f">
                      <v:textbox inset="0,0,0,0">
                        <w:txbxContent>
                          <w:p w14:paraId="3EB7449E" w14:textId="77777777" w:rsidR="000A1144" w:rsidRPr="00E8030B" w:rsidRDefault="000A1144" w:rsidP="00300845">
                            <w:pPr>
                              <w:jc w:val="center"/>
                              <w:rPr>
                                <w:rFonts w:ascii="Arial" w:hAnsi="Arial" w:cs="Arial"/>
                                <w:i/>
                                <w:iCs/>
                                <w:sz w:val="22"/>
                                <w:szCs w:val="22"/>
                                <w:lang w:val="en-US"/>
                              </w:rPr>
                            </w:pPr>
                            <w:r w:rsidRPr="00F50FD6">
                              <w:rPr>
                                <w:rFonts w:ascii="Arial" w:hAnsi="Arial" w:cs="Arial"/>
                                <w:sz w:val="22"/>
                                <w:szCs w:val="22"/>
                                <w:lang w:val="en-US"/>
                              </w:rPr>
                              <w:t>15</w:t>
                            </w:r>
                            <w:r>
                              <w:rPr>
                                <w:rFonts w:ascii="Arial" w:hAnsi="Arial" w:cs="Arial"/>
                                <w:i/>
                                <w:iCs/>
                                <w:sz w:val="22"/>
                                <w:szCs w:val="22"/>
                                <w:lang w:val="en-US"/>
                              </w:rPr>
                              <w:t>t</w:t>
                            </w:r>
                          </w:p>
                        </w:txbxContent>
                      </v:textbox>
                    </v:shape>
                  </w:pict>
                </mc:Fallback>
              </mc:AlternateContent>
            </w:r>
            <w:r>
              <w:rPr>
                <w:noProof/>
                <w:sz w:val="24"/>
                <w:szCs w:val="24"/>
              </w:rPr>
              <mc:AlternateContent>
                <mc:Choice Requires="wps">
                  <w:drawing>
                    <wp:anchor distT="0" distB="0" distL="114300" distR="114300" simplePos="0" relativeHeight="251623936" behindDoc="0" locked="0" layoutInCell="1" allowOverlap="1" wp14:anchorId="73C21C71" wp14:editId="43BA27C7">
                      <wp:simplePos x="0" y="0"/>
                      <wp:positionH relativeFrom="column">
                        <wp:posOffset>5104765</wp:posOffset>
                      </wp:positionH>
                      <wp:positionV relativeFrom="paragraph">
                        <wp:posOffset>666750</wp:posOffset>
                      </wp:positionV>
                      <wp:extent cx="224155" cy="170180"/>
                      <wp:effectExtent l="0" t="0" r="0" b="0"/>
                      <wp:wrapNone/>
                      <wp:docPr id="2058665711" name="Надпись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170180"/>
                              </a:xfrm>
                              <a:prstGeom prst="rect">
                                <a:avLst/>
                              </a:prstGeom>
                              <a:noFill/>
                              <a:ln>
                                <a:noFill/>
                              </a:ln>
                            </wps:spPr>
                            <wps:txbx>
                              <w:txbxContent>
                                <w:p w14:paraId="2B019EE2" w14:textId="77777777" w:rsidR="000A1144" w:rsidRPr="00E8030B" w:rsidRDefault="000A1144" w:rsidP="00300845">
                                  <w:pPr>
                                    <w:jc w:val="center"/>
                                    <w:rPr>
                                      <w:rFonts w:ascii="Arial" w:hAnsi="Arial" w:cs="Arial"/>
                                      <w:i/>
                                      <w:iCs/>
                                      <w:sz w:val="22"/>
                                      <w:szCs w:val="22"/>
                                      <w:lang w:val="en-US"/>
                                    </w:rPr>
                                  </w:pPr>
                                  <w:r w:rsidRPr="00F50FD6">
                                    <w:rPr>
                                      <w:rFonts w:ascii="Arial" w:hAnsi="Arial" w:cs="Arial"/>
                                      <w:sz w:val="22"/>
                                      <w:szCs w:val="22"/>
                                      <w:lang w:val="en-US"/>
                                    </w:rPr>
                                    <w:t>15</w:t>
                                  </w:r>
                                  <w:r>
                                    <w:rPr>
                                      <w:rFonts w:ascii="Arial" w:hAnsi="Arial" w:cs="Arial"/>
                                      <w:i/>
                                      <w:iCs/>
                                      <w:sz w:val="22"/>
                                      <w:szCs w:val="22"/>
                                      <w:lang w:val="en-US"/>
                                    </w:rPr>
                                    <w:t>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C21C71" id="Надпись 471" o:spid="_x0000_s1445" type="#_x0000_t202" style="position:absolute;left:0;text-align:left;margin-left:401.95pt;margin-top:52.5pt;width:17.65pt;height:13.4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" filled="f" stroked="f">
                      <v:textbox inset="0,0,0,0">
                        <w:txbxContent>
                          <w:p w14:paraId="2B019EE2" w14:textId="77777777" w:rsidR="000A1144" w:rsidRPr="00E8030B" w:rsidRDefault="000A1144" w:rsidP="00300845">
                            <w:pPr>
                              <w:jc w:val="center"/>
                              <w:rPr>
                                <w:rFonts w:ascii="Arial" w:hAnsi="Arial" w:cs="Arial"/>
                                <w:i/>
                                <w:iCs/>
                                <w:sz w:val="22"/>
                                <w:szCs w:val="22"/>
                                <w:lang w:val="en-US"/>
                              </w:rPr>
                            </w:pPr>
                            <w:r w:rsidRPr="00F50FD6">
                              <w:rPr>
                                <w:rFonts w:ascii="Arial" w:hAnsi="Arial" w:cs="Arial"/>
                                <w:sz w:val="22"/>
                                <w:szCs w:val="22"/>
                                <w:lang w:val="en-US"/>
                              </w:rPr>
                              <w:t>15</w:t>
                            </w:r>
                            <w:r>
                              <w:rPr>
                                <w:rFonts w:ascii="Arial" w:hAnsi="Arial" w:cs="Arial"/>
                                <w:i/>
                                <w:iCs/>
                                <w:sz w:val="22"/>
                                <w:szCs w:val="22"/>
                                <w:lang w:val="en-US"/>
                              </w:rPr>
                              <w:t>t</w:t>
                            </w:r>
                          </w:p>
                        </w:txbxContent>
                      </v:textbox>
                    </v:shape>
                  </w:pict>
                </mc:Fallback>
              </mc:AlternateContent>
            </w:r>
            <w:r>
              <w:rPr>
                <w:noProof/>
                <w:sz w:val="24"/>
                <w:szCs w:val="24"/>
              </w:rPr>
              <mc:AlternateContent>
                <mc:Choice Requires="wps">
                  <w:drawing>
                    <wp:anchor distT="0" distB="0" distL="114300" distR="114300" simplePos="0" relativeHeight="251622912" behindDoc="0" locked="0" layoutInCell="1" allowOverlap="1" wp14:anchorId="78CA1DA6" wp14:editId="77FFC87B">
                      <wp:simplePos x="0" y="0"/>
                      <wp:positionH relativeFrom="column">
                        <wp:posOffset>3997960</wp:posOffset>
                      </wp:positionH>
                      <wp:positionV relativeFrom="paragraph">
                        <wp:posOffset>1086485</wp:posOffset>
                      </wp:positionV>
                      <wp:extent cx="205105" cy="210820"/>
                      <wp:effectExtent l="0" t="0" r="0" b="0"/>
                      <wp:wrapNone/>
                      <wp:docPr id="671159669" name="Надпись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4283751E" w14:textId="77777777" w:rsidR="000A1144" w:rsidRPr="003A380F" w:rsidRDefault="000A1144" w:rsidP="0030084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s</m:t>
                                          </m:r>
                                        </m:e>
                                        <m:sub>
                                          <m:r>
                                            <m:rPr>
                                              <m:nor/>
                                            </m:rPr>
                                            <w:rPr>
                                              <w:rFonts w:ascii="Arial" w:hAnsi="Arial" w:cs="Arial"/>
                                              <w:i/>
                                              <w:iCs/>
                                              <w:sz w:val="22"/>
                                              <w:szCs w:val="22"/>
                                              <w:lang w:val="en-US"/>
                                            </w:rPr>
                                            <m:t>b</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CA1DA6" id="Надпись 470" o:spid="_x0000_s1446" type="#_x0000_t202" style="position:absolute;left:0;text-align:left;margin-left:314.8pt;margin-top:85.55pt;width:16.15pt;height:16.6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" filled="f" stroked="f">
                      <v:textbox inset="0,0,0,0">
                        <w:txbxContent>
                          <w:p w14:paraId="4283751E" w14:textId="77777777" w:rsidR="000A1144" w:rsidRPr="003A380F" w:rsidRDefault="000A1144" w:rsidP="0030084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s</m:t>
                                    </m:r>
                                  </m:e>
                                  <m:sub>
                                    <m:r>
                                      <m:rPr>
                                        <m:nor/>
                                      </m:rPr>
                                      <w:rPr>
                                        <w:rFonts w:ascii="Arial" w:hAnsi="Arial" w:cs="Arial"/>
                                        <w:i/>
                                        <w:iCs/>
                                        <w:sz w:val="22"/>
                                        <w:szCs w:val="22"/>
                                        <w:lang w:val="en-US"/>
                                      </w:rPr>
                                      <m:t>b</m:t>
                                    </m:r>
                                  </m:sub>
                                </m:sSub>
                              </m:oMath>
                            </m:oMathPara>
                          </w:p>
                        </w:txbxContent>
                      </v:textbox>
                    </v:shape>
                  </w:pict>
                </mc:Fallback>
              </mc:AlternateContent>
            </w:r>
            <w:r>
              <w:rPr>
                <w:noProof/>
                <w:sz w:val="24"/>
                <w:szCs w:val="24"/>
              </w:rPr>
              <mc:AlternateContent>
                <mc:Choice Requires="wps">
                  <w:drawing>
                    <wp:anchor distT="0" distB="0" distL="114300" distR="114300" simplePos="0" relativeHeight="251620864" behindDoc="0" locked="0" layoutInCell="1" allowOverlap="1" wp14:anchorId="7CE05A38" wp14:editId="7CAF088E">
                      <wp:simplePos x="0" y="0"/>
                      <wp:positionH relativeFrom="column">
                        <wp:posOffset>3641725</wp:posOffset>
                      </wp:positionH>
                      <wp:positionV relativeFrom="paragraph">
                        <wp:posOffset>736600</wp:posOffset>
                      </wp:positionV>
                      <wp:extent cx="224155" cy="170180"/>
                      <wp:effectExtent l="0" t="0" r="0" b="0"/>
                      <wp:wrapNone/>
                      <wp:docPr id="844788862" name="Надпись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170180"/>
                              </a:xfrm>
                              <a:prstGeom prst="rect">
                                <a:avLst/>
                              </a:prstGeom>
                              <a:noFill/>
                              <a:ln>
                                <a:noFill/>
                              </a:ln>
                            </wps:spPr>
                            <wps:txbx>
                              <w:txbxContent>
                                <w:p w14:paraId="177F5DEB" w14:textId="77777777" w:rsidR="000A1144" w:rsidRPr="00E8030B" w:rsidRDefault="000A1144" w:rsidP="00300845">
                                  <w:pPr>
                                    <w:jc w:val="center"/>
                                    <w:rPr>
                                      <w:rFonts w:ascii="Arial" w:hAnsi="Arial" w:cs="Arial"/>
                                      <w:i/>
                                      <w:iCs/>
                                      <w:sz w:val="22"/>
                                      <w:szCs w:val="22"/>
                                      <w:lang w:val="en-US"/>
                                    </w:rPr>
                                  </w:pPr>
                                  <w:r w:rsidRPr="00F50FD6">
                                    <w:rPr>
                                      <w:rFonts w:ascii="Arial" w:hAnsi="Arial" w:cs="Arial"/>
                                      <w:sz w:val="22"/>
                                      <w:szCs w:val="22"/>
                                      <w:lang w:val="en-US"/>
                                    </w:rPr>
                                    <w:t>15</w:t>
                                  </w:r>
                                  <w:r>
                                    <w:rPr>
                                      <w:rFonts w:ascii="Arial" w:hAnsi="Arial" w:cs="Arial"/>
                                      <w:i/>
                                      <w:iCs/>
                                      <w:sz w:val="22"/>
                                      <w:szCs w:val="22"/>
                                      <w:lang w:val="en-US"/>
                                    </w:rPr>
                                    <w:t>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E05A38" id="Надпись 469" o:spid="_x0000_s1447" type="#_x0000_t202" style="position:absolute;left:0;text-align:left;margin-left:286.75pt;margin-top:58pt;width:17.65pt;height:13.4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" filled="f" stroked="f">
                      <v:textbox inset="0,0,0,0">
                        <w:txbxContent>
                          <w:p w14:paraId="177F5DEB" w14:textId="77777777" w:rsidR="000A1144" w:rsidRPr="00E8030B" w:rsidRDefault="000A1144" w:rsidP="00300845">
                            <w:pPr>
                              <w:jc w:val="center"/>
                              <w:rPr>
                                <w:rFonts w:ascii="Arial" w:hAnsi="Arial" w:cs="Arial"/>
                                <w:i/>
                                <w:iCs/>
                                <w:sz w:val="22"/>
                                <w:szCs w:val="22"/>
                                <w:lang w:val="en-US"/>
                              </w:rPr>
                            </w:pPr>
                            <w:r w:rsidRPr="00F50FD6">
                              <w:rPr>
                                <w:rFonts w:ascii="Arial" w:hAnsi="Arial" w:cs="Arial"/>
                                <w:sz w:val="22"/>
                                <w:szCs w:val="22"/>
                                <w:lang w:val="en-US"/>
                              </w:rPr>
                              <w:t>15</w:t>
                            </w:r>
                            <w:r>
                              <w:rPr>
                                <w:rFonts w:ascii="Arial" w:hAnsi="Arial" w:cs="Arial"/>
                                <w:i/>
                                <w:iCs/>
                                <w:sz w:val="22"/>
                                <w:szCs w:val="22"/>
                                <w:lang w:val="en-US"/>
                              </w:rPr>
                              <w:t>t</w:t>
                            </w:r>
                          </w:p>
                        </w:txbxContent>
                      </v:textbox>
                    </v:shape>
                  </w:pict>
                </mc:Fallback>
              </mc:AlternateContent>
            </w:r>
            <w:r>
              <w:rPr>
                <w:noProof/>
                <w:sz w:val="24"/>
                <w:szCs w:val="24"/>
              </w:rPr>
              <mc:AlternateContent>
                <mc:Choice Requires="wps">
                  <w:drawing>
                    <wp:anchor distT="0" distB="0" distL="114300" distR="114300" simplePos="0" relativeHeight="251611648" behindDoc="0" locked="0" layoutInCell="1" allowOverlap="1" wp14:anchorId="45F20C5B" wp14:editId="16C333E8">
                      <wp:simplePos x="0" y="0"/>
                      <wp:positionH relativeFrom="column">
                        <wp:posOffset>3298825</wp:posOffset>
                      </wp:positionH>
                      <wp:positionV relativeFrom="paragraph">
                        <wp:posOffset>338455</wp:posOffset>
                      </wp:positionV>
                      <wp:extent cx="121920" cy="170180"/>
                      <wp:effectExtent l="0" t="0" r="0" b="0"/>
                      <wp:wrapNone/>
                      <wp:docPr id="1853987341" name="Надпись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77368F46" w14:textId="77777777" w:rsidR="000A1144" w:rsidRPr="00E8030B" w:rsidRDefault="000A1144" w:rsidP="00300845">
                                  <w:pPr>
                                    <w:jc w:val="center"/>
                                    <w:rPr>
                                      <w:rFonts w:ascii="Arial" w:hAnsi="Arial" w:cs="Arial"/>
                                      <w:i/>
                                      <w:iCs/>
                                      <w:sz w:val="22"/>
                                      <w:szCs w:val="22"/>
                                      <w:lang w:val="en-US"/>
                                    </w:rPr>
                                  </w:pPr>
                                  <w:proofErr w:type="gramStart"/>
                                  <w:r>
                                    <w:rPr>
                                      <w:rFonts w:ascii="Arial" w:hAnsi="Arial" w:cs="Arial"/>
                                      <w:i/>
                                      <w:iCs/>
                                      <w:sz w:val="22"/>
                                      <w:szCs w:val="22"/>
                                      <w:lang w:val="en-US"/>
                                    </w:rPr>
                                    <w:t>a</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F20C5B" id="Надпись 468" o:spid="_x0000_s1448" type="#_x0000_t202" style="position:absolute;left:0;text-align:left;margin-left:259.75pt;margin-top:26.65pt;width:9.6pt;height:13.4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" filled="f" stroked="f">
                      <v:textbox inset="0,0,0,0">
                        <w:txbxContent>
                          <w:p w14:paraId="77368F46" w14:textId="77777777" w:rsidR="000A1144" w:rsidRPr="00E8030B" w:rsidRDefault="000A1144" w:rsidP="00300845">
                            <w:pPr>
                              <w:jc w:val="center"/>
                              <w:rPr>
                                <w:rFonts w:ascii="Arial" w:hAnsi="Arial" w:cs="Arial"/>
                                <w:i/>
                                <w:iCs/>
                                <w:sz w:val="22"/>
                                <w:szCs w:val="22"/>
                                <w:lang w:val="en-US"/>
                              </w:rPr>
                            </w:pPr>
                            <w:proofErr w:type="gramStart"/>
                            <w:r>
                              <w:rPr>
                                <w:rFonts w:ascii="Arial" w:hAnsi="Arial" w:cs="Arial"/>
                                <w:i/>
                                <w:iCs/>
                                <w:sz w:val="22"/>
                                <w:szCs w:val="22"/>
                                <w:lang w:val="en-US"/>
                              </w:rPr>
                              <w:t>a</w:t>
                            </w:r>
                            <w:proofErr w:type="gramEnd"/>
                          </w:p>
                        </w:txbxContent>
                      </v:textbox>
                    </v:shape>
                  </w:pict>
                </mc:Fallback>
              </mc:AlternateContent>
            </w:r>
            <w:r>
              <w:rPr>
                <w:noProof/>
                <w:sz w:val="24"/>
                <w:szCs w:val="24"/>
              </w:rPr>
              <mc:AlternateContent>
                <mc:Choice Requires="wps">
                  <w:drawing>
                    <wp:anchor distT="0" distB="0" distL="114300" distR="114300" simplePos="0" relativeHeight="251609600" behindDoc="0" locked="0" layoutInCell="1" allowOverlap="1" wp14:anchorId="71D0DC31" wp14:editId="15A4BBDF">
                      <wp:simplePos x="0" y="0"/>
                      <wp:positionH relativeFrom="column">
                        <wp:posOffset>3012440</wp:posOffset>
                      </wp:positionH>
                      <wp:positionV relativeFrom="paragraph">
                        <wp:posOffset>1318895</wp:posOffset>
                      </wp:positionV>
                      <wp:extent cx="121920" cy="170180"/>
                      <wp:effectExtent l="0" t="0" r="0" b="0"/>
                      <wp:wrapNone/>
                      <wp:docPr id="986420501" name="Надпись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70180"/>
                              </a:xfrm>
                              <a:prstGeom prst="rect">
                                <a:avLst/>
                              </a:prstGeom>
                              <a:noFill/>
                              <a:ln>
                                <a:noFill/>
                              </a:ln>
                            </wps:spPr>
                            <wps:txbx>
                              <w:txbxContent>
                                <w:p w14:paraId="02A1BD39" w14:textId="77777777" w:rsidR="000A1144" w:rsidRPr="00E8030B" w:rsidRDefault="000A1144" w:rsidP="00300845">
                                  <w:pPr>
                                    <w:jc w:val="center"/>
                                    <w:rPr>
                                      <w:rFonts w:ascii="Arial" w:hAnsi="Arial" w:cs="Arial"/>
                                      <w:i/>
                                      <w:iCs/>
                                      <w:sz w:val="22"/>
                                      <w:szCs w:val="22"/>
                                      <w:lang w:val="en-US"/>
                                    </w:rPr>
                                  </w:pPr>
                                  <w:proofErr w:type="gramStart"/>
                                  <w:r>
                                    <w:rPr>
                                      <w:rFonts w:ascii="Arial" w:hAnsi="Arial" w:cs="Arial"/>
                                      <w:i/>
                                      <w:iCs/>
                                      <w:sz w:val="22"/>
                                      <w:szCs w:val="22"/>
                                      <w:lang w:val="en-US"/>
                                    </w:rPr>
                                    <w:t>a</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D0DC31" id="Надпись 467" o:spid="_x0000_s1449" type="#_x0000_t202" style="position:absolute;left:0;text-align:left;margin-left:237.2pt;margin-top:103.85pt;width:9.6pt;height:13.4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" filled="f" stroked="f">
                      <v:textbox inset="0,0,0,0">
                        <w:txbxContent>
                          <w:p w14:paraId="02A1BD39" w14:textId="77777777" w:rsidR="000A1144" w:rsidRPr="00E8030B" w:rsidRDefault="000A1144" w:rsidP="00300845">
                            <w:pPr>
                              <w:jc w:val="center"/>
                              <w:rPr>
                                <w:rFonts w:ascii="Arial" w:hAnsi="Arial" w:cs="Arial"/>
                                <w:i/>
                                <w:iCs/>
                                <w:sz w:val="22"/>
                                <w:szCs w:val="22"/>
                                <w:lang w:val="en-US"/>
                              </w:rPr>
                            </w:pPr>
                            <w:proofErr w:type="gramStart"/>
                            <w:r>
                              <w:rPr>
                                <w:rFonts w:ascii="Arial" w:hAnsi="Arial" w:cs="Arial"/>
                                <w:i/>
                                <w:iCs/>
                                <w:sz w:val="22"/>
                                <w:szCs w:val="22"/>
                                <w:lang w:val="en-US"/>
                              </w:rPr>
                              <w:t>a</w:t>
                            </w:r>
                            <w:proofErr w:type="gramEnd"/>
                          </w:p>
                        </w:txbxContent>
                      </v:textbox>
                    </v:shape>
                  </w:pict>
                </mc:Fallback>
              </mc:AlternateContent>
            </w:r>
            <w:r>
              <w:rPr>
                <w:noProof/>
                <w:sz w:val="24"/>
                <w:szCs w:val="24"/>
              </w:rPr>
              <mc:AlternateContent>
                <mc:Choice Requires="wps">
                  <w:drawing>
                    <wp:anchor distT="0" distB="0" distL="114300" distR="114300" simplePos="0" relativeHeight="251618816" behindDoc="0" locked="0" layoutInCell="1" allowOverlap="1" wp14:anchorId="749C3B89" wp14:editId="02EF94E5">
                      <wp:simplePos x="0" y="0"/>
                      <wp:positionH relativeFrom="column">
                        <wp:posOffset>2553970</wp:posOffset>
                      </wp:positionH>
                      <wp:positionV relativeFrom="paragraph">
                        <wp:posOffset>942340</wp:posOffset>
                      </wp:positionV>
                      <wp:extent cx="224155" cy="170180"/>
                      <wp:effectExtent l="0" t="0" r="0" b="0"/>
                      <wp:wrapNone/>
                      <wp:docPr id="913478318" name="Надпись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170180"/>
                              </a:xfrm>
                              <a:prstGeom prst="rect">
                                <a:avLst/>
                              </a:prstGeom>
                              <a:noFill/>
                              <a:ln>
                                <a:noFill/>
                              </a:ln>
                            </wps:spPr>
                            <wps:txbx>
                              <w:txbxContent>
                                <w:p w14:paraId="13E51180" w14:textId="77777777" w:rsidR="000A1144" w:rsidRPr="00E8030B" w:rsidRDefault="000A1144" w:rsidP="00300845">
                                  <w:pPr>
                                    <w:jc w:val="center"/>
                                    <w:rPr>
                                      <w:rFonts w:ascii="Arial" w:hAnsi="Arial" w:cs="Arial"/>
                                      <w:i/>
                                      <w:iCs/>
                                      <w:sz w:val="22"/>
                                      <w:szCs w:val="22"/>
                                      <w:lang w:val="en-US"/>
                                    </w:rPr>
                                  </w:pPr>
                                  <w:r w:rsidRPr="00F50FD6">
                                    <w:rPr>
                                      <w:rFonts w:ascii="Arial" w:hAnsi="Arial" w:cs="Arial"/>
                                      <w:sz w:val="22"/>
                                      <w:szCs w:val="22"/>
                                      <w:lang w:val="en-US"/>
                                    </w:rPr>
                                    <w:t>15</w:t>
                                  </w:r>
                                  <w:r>
                                    <w:rPr>
                                      <w:rFonts w:ascii="Arial" w:hAnsi="Arial" w:cs="Arial"/>
                                      <w:i/>
                                      <w:iCs/>
                                      <w:sz w:val="22"/>
                                      <w:szCs w:val="22"/>
                                      <w:lang w:val="en-US"/>
                                    </w:rPr>
                                    <w:t>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9C3B89" id="Надпись 466" o:spid="_x0000_s1450" type="#_x0000_t202" style="position:absolute;left:0;text-align:left;margin-left:201.1pt;margin-top:74.2pt;width:17.65pt;height:13.4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" filled="f" stroked="f">
                      <v:textbox inset="0,0,0,0">
                        <w:txbxContent>
                          <w:p w14:paraId="13E51180" w14:textId="77777777" w:rsidR="000A1144" w:rsidRPr="00E8030B" w:rsidRDefault="000A1144" w:rsidP="00300845">
                            <w:pPr>
                              <w:jc w:val="center"/>
                              <w:rPr>
                                <w:rFonts w:ascii="Arial" w:hAnsi="Arial" w:cs="Arial"/>
                                <w:i/>
                                <w:iCs/>
                                <w:sz w:val="22"/>
                                <w:szCs w:val="22"/>
                                <w:lang w:val="en-US"/>
                              </w:rPr>
                            </w:pPr>
                            <w:r w:rsidRPr="00F50FD6">
                              <w:rPr>
                                <w:rFonts w:ascii="Arial" w:hAnsi="Arial" w:cs="Arial"/>
                                <w:sz w:val="22"/>
                                <w:szCs w:val="22"/>
                                <w:lang w:val="en-US"/>
                              </w:rPr>
                              <w:t>15</w:t>
                            </w:r>
                            <w:r>
                              <w:rPr>
                                <w:rFonts w:ascii="Arial" w:hAnsi="Arial" w:cs="Arial"/>
                                <w:i/>
                                <w:iCs/>
                                <w:sz w:val="22"/>
                                <w:szCs w:val="22"/>
                                <w:lang w:val="en-US"/>
                              </w:rPr>
                              <w:t>t</w:t>
                            </w:r>
                          </w:p>
                        </w:txbxContent>
                      </v:textbox>
                    </v:shape>
                  </w:pict>
                </mc:Fallback>
              </mc:AlternateContent>
            </w:r>
            <w:r>
              <w:rPr>
                <w:noProof/>
                <w:sz w:val="24"/>
                <w:szCs w:val="24"/>
              </w:rPr>
              <mc:AlternateContent>
                <mc:Choice Requires="wps">
                  <w:drawing>
                    <wp:anchor distT="0" distB="0" distL="114300" distR="114300" simplePos="0" relativeHeight="251613696" behindDoc="0" locked="0" layoutInCell="1" allowOverlap="1" wp14:anchorId="28A4DACD" wp14:editId="2F351ACB">
                      <wp:simplePos x="0" y="0"/>
                      <wp:positionH relativeFrom="column">
                        <wp:posOffset>1920875</wp:posOffset>
                      </wp:positionH>
                      <wp:positionV relativeFrom="paragraph">
                        <wp:posOffset>1236980</wp:posOffset>
                      </wp:positionV>
                      <wp:extent cx="205105" cy="210820"/>
                      <wp:effectExtent l="0" t="0" r="0" b="0"/>
                      <wp:wrapNone/>
                      <wp:docPr id="1655757971" name="Надпись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1D52CDED" w14:textId="77777777" w:rsidR="000A1144" w:rsidRPr="003A380F" w:rsidRDefault="000A1144" w:rsidP="0030084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s</m:t>
                                          </m:r>
                                        </m:e>
                                        <m:sub>
                                          <m:r>
                                            <m:rPr>
                                              <m:nor/>
                                            </m:rPr>
                                            <w:rPr>
                                              <w:rFonts w:ascii="Arial" w:hAnsi="Arial" w:cs="Arial"/>
                                              <w:i/>
                                              <w:iCs/>
                                              <w:sz w:val="22"/>
                                              <w:szCs w:val="22"/>
                                              <w:lang w:val="en-US"/>
                                            </w:rPr>
                                            <m:t>w</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DACD" id="Надпись 465" o:spid="_x0000_s1451" type="#_x0000_t202" style="position:absolute;left:0;text-align:left;margin-left:151.25pt;margin-top:97.4pt;width:16.15pt;height:16.6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" filled="f" stroked="f">
                      <v:textbox inset="0,0,0,0">
                        <w:txbxContent>
                          <w:p w14:paraId="1D52CDED" w14:textId="77777777" w:rsidR="000A1144" w:rsidRPr="003A380F" w:rsidRDefault="000A1144" w:rsidP="0030084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s</m:t>
                                    </m:r>
                                  </m:e>
                                  <m:sub>
                                    <m:r>
                                      <m:rPr>
                                        <m:nor/>
                                      </m:rPr>
                                      <w:rPr>
                                        <w:rFonts w:ascii="Arial" w:hAnsi="Arial" w:cs="Arial"/>
                                        <w:i/>
                                        <w:iCs/>
                                        <w:sz w:val="22"/>
                                        <w:szCs w:val="22"/>
                                        <w:lang w:val="en-US"/>
                                      </w:rPr>
                                      <m:t>w</m:t>
                                    </m:r>
                                  </m:sub>
                                </m:sSub>
                              </m:oMath>
                            </m:oMathPara>
                          </w:p>
                        </w:txbxContent>
                      </v:textbox>
                    </v:shape>
                  </w:pict>
                </mc:Fallback>
              </mc:AlternateContent>
            </w:r>
            <w:r>
              <w:rPr>
                <w:noProof/>
                <w:sz w:val="24"/>
                <w:szCs w:val="24"/>
              </w:rPr>
              <mc:AlternateContent>
                <mc:Choice Requires="wps">
                  <w:drawing>
                    <wp:anchor distT="0" distB="0" distL="114300" distR="114300" simplePos="0" relativeHeight="251612672" behindDoc="0" locked="0" layoutInCell="1" allowOverlap="1" wp14:anchorId="576AB0D4" wp14:editId="5FCF6FE1">
                      <wp:simplePos x="0" y="0"/>
                      <wp:positionH relativeFrom="column">
                        <wp:posOffset>1595120</wp:posOffset>
                      </wp:positionH>
                      <wp:positionV relativeFrom="paragraph">
                        <wp:posOffset>1815465</wp:posOffset>
                      </wp:positionV>
                      <wp:extent cx="168910" cy="210820"/>
                      <wp:effectExtent l="0" t="0" r="0" b="0"/>
                      <wp:wrapNone/>
                      <wp:docPr id="1523612089" name="Надпись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 cy="210820"/>
                              </a:xfrm>
                              <a:prstGeom prst="rect">
                                <a:avLst/>
                              </a:prstGeom>
                              <a:noFill/>
                              <a:ln>
                                <a:noFill/>
                              </a:ln>
                            </wps:spPr>
                            <wps:txbx>
                              <w:txbxContent>
                                <w:p w14:paraId="41BEDFF3" w14:textId="77777777" w:rsidR="000A1144" w:rsidRPr="003A380F" w:rsidRDefault="000A1144" w:rsidP="00300845">
                                  <w:pPr>
                                    <w:jc w:val="center"/>
                                    <w:rPr>
                                      <w:sz w:val="22"/>
                                      <w:szCs w:val="22"/>
                                      <w:lang w:val="en-US"/>
                                    </w:rPr>
                                  </w:pPr>
                                  <m:oMathPara>
                                    <m:oMath>
                                      <m:r>
                                        <m:rPr>
                                          <m:nor/>
                                        </m:rPr>
                                        <w:rPr>
                                          <w:rFonts w:ascii="Cambria Math" w:hAnsi="Cambria Math"/>
                                          <w:sz w:val="22"/>
                                          <w:szCs w:val="22"/>
                                          <w:lang w:val="en-US"/>
                                        </w:rPr>
                                        <m:t>φ</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6AB0D4" id="Надпись 464" o:spid="_x0000_s1452" type="#_x0000_t202" style="position:absolute;left:0;text-align:left;margin-left:125.6pt;margin-top:142.95pt;width:13.3pt;height:16.6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" filled="f" stroked="f">
                      <v:textbox inset="0,0,0,0">
                        <w:txbxContent>
                          <w:p w14:paraId="41BEDFF3" w14:textId="77777777" w:rsidR="000A1144" w:rsidRPr="003A380F" w:rsidRDefault="000A1144" w:rsidP="00300845">
                            <w:pPr>
                              <w:jc w:val="center"/>
                              <w:rPr>
                                <w:sz w:val="22"/>
                                <w:szCs w:val="22"/>
                                <w:lang w:val="en-US"/>
                              </w:rPr>
                            </w:pPr>
                            <m:oMathPara>
                              <m:oMath>
                                <m:r>
                                  <m:rPr>
                                    <m:nor/>
                                  </m:rPr>
                                  <w:rPr>
                                    <w:rFonts w:ascii="Cambria Math" w:hAnsi="Cambria Math"/>
                                    <w:sz w:val="22"/>
                                    <w:szCs w:val="22"/>
                                    <w:lang w:val="en-US"/>
                                  </w:rPr>
                                  <m:t>φ</m:t>
                                </m:r>
                              </m:oMath>
                            </m:oMathPara>
                          </w:p>
                        </w:txbxContent>
                      </v:textbox>
                    </v:shape>
                  </w:pict>
                </mc:Fallback>
              </mc:AlternateContent>
            </w:r>
            <w:r>
              <w:rPr>
                <w:noProof/>
                <w:sz w:val="24"/>
                <w:szCs w:val="24"/>
              </w:rPr>
              <mc:AlternateContent>
                <mc:Choice Requires="wps">
                  <w:drawing>
                    <wp:anchor distT="0" distB="0" distL="114300" distR="114300" simplePos="0" relativeHeight="251616768" behindDoc="0" locked="0" layoutInCell="1" allowOverlap="1" wp14:anchorId="330EA45C" wp14:editId="091BF922">
                      <wp:simplePos x="0" y="0"/>
                      <wp:positionH relativeFrom="column">
                        <wp:posOffset>1184910</wp:posOffset>
                      </wp:positionH>
                      <wp:positionV relativeFrom="paragraph">
                        <wp:posOffset>1369060</wp:posOffset>
                      </wp:positionV>
                      <wp:extent cx="205105" cy="210820"/>
                      <wp:effectExtent l="0" t="0" r="0" b="0"/>
                      <wp:wrapNone/>
                      <wp:docPr id="881616265" name="Надпись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solidFill>
                                <a:schemeClr val="bg1"/>
                              </a:solidFill>
                              <a:ln>
                                <a:noFill/>
                              </a:ln>
                            </wps:spPr>
                            <wps:txbx>
                              <w:txbxContent>
                                <w:p w14:paraId="359226F4" w14:textId="77777777" w:rsidR="000A1144" w:rsidRPr="003A380F" w:rsidRDefault="000A1144" w:rsidP="0030084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s</m:t>
                                          </m:r>
                                        </m:e>
                                        <m:sub>
                                          <m:r>
                                            <m:rPr>
                                              <m:nor/>
                                            </m:rPr>
                                            <w:rPr>
                                              <w:rFonts w:ascii="Arial" w:hAnsi="Arial" w:cs="Arial"/>
                                              <w:i/>
                                              <w:iCs/>
                                              <w:sz w:val="22"/>
                                              <w:szCs w:val="22"/>
                                              <w:lang w:val="en-US"/>
                                            </w:rPr>
                                            <m:t>p</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0EA45C" id="Надпись 463" o:spid="_x0000_s1453" type="#_x0000_t202" style="position:absolute;left:0;text-align:left;margin-left:93.3pt;margin-top:107.8pt;width:16.15pt;height:16.6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" fillcolor="white [3212]" stroked="f">
                      <v:textbox inset="0,0,0,0">
                        <w:txbxContent>
                          <w:p w14:paraId="359226F4" w14:textId="77777777" w:rsidR="000A1144" w:rsidRPr="003A380F" w:rsidRDefault="000A1144" w:rsidP="0030084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s</m:t>
                                    </m:r>
                                  </m:e>
                                  <m:sub>
                                    <m:r>
                                      <m:rPr>
                                        <m:nor/>
                                      </m:rPr>
                                      <w:rPr>
                                        <w:rFonts w:ascii="Arial" w:hAnsi="Arial" w:cs="Arial"/>
                                        <w:i/>
                                        <w:iCs/>
                                        <w:sz w:val="22"/>
                                        <w:szCs w:val="22"/>
                                        <w:lang w:val="en-US"/>
                                      </w:rPr>
                                      <m:t>p</m:t>
                                    </m:r>
                                  </m:sub>
                                </m:sSub>
                              </m:oMath>
                            </m:oMathPara>
                          </w:p>
                        </w:txbxContent>
                      </v:textbox>
                    </v:shape>
                  </w:pict>
                </mc:Fallback>
              </mc:AlternateContent>
            </w:r>
            <w:r>
              <w:rPr>
                <w:noProof/>
                <w:sz w:val="24"/>
                <w:szCs w:val="24"/>
              </w:rPr>
              <mc:AlternateContent>
                <mc:Choice Requires="wps">
                  <w:drawing>
                    <wp:anchor distT="0" distB="0" distL="114300" distR="114300" simplePos="0" relativeHeight="251615744" behindDoc="0" locked="0" layoutInCell="1" allowOverlap="1" wp14:anchorId="53C4341D" wp14:editId="254C1E52">
                      <wp:simplePos x="0" y="0"/>
                      <wp:positionH relativeFrom="column">
                        <wp:posOffset>938530</wp:posOffset>
                      </wp:positionH>
                      <wp:positionV relativeFrom="paragraph">
                        <wp:posOffset>927100</wp:posOffset>
                      </wp:positionV>
                      <wp:extent cx="205105" cy="210820"/>
                      <wp:effectExtent l="0" t="0" r="0" b="0"/>
                      <wp:wrapNone/>
                      <wp:docPr id="552892535" name="Надпись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1E667D58" w14:textId="77777777" w:rsidR="000A1144" w:rsidRPr="003A380F" w:rsidRDefault="000A1144" w:rsidP="0030084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s</m:t>
                                          </m:r>
                                        </m:e>
                                        <m:sub>
                                          <m:r>
                                            <m:rPr>
                                              <m:nor/>
                                            </m:rPr>
                                            <w:rPr>
                                              <w:rFonts w:ascii="Arial" w:hAnsi="Arial" w:cs="Arial"/>
                                              <w:i/>
                                              <w:iCs/>
                                              <w:sz w:val="22"/>
                                              <w:szCs w:val="22"/>
                                              <w:lang w:val="en-US"/>
                                            </w:rPr>
                                            <m:t>d</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C4341D" id="Надпись 462" o:spid="_x0000_s1454" type="#_x0000_t202" style="position:absolute;left:0;text-align:left;margin-left:73.9pt;margin-top:73pt;width:16.15pt;height:16.6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" filled="f" stroked="f">
                      <v:textbox inset="0,0,0,0">
                        <w:txbxContent>
                          <w:p w14:paraId="1E667D58" w14:textId="77777777" w:rsidR="000A1144" w:rsidRPr="003A380F" w:rsidRDefault="000A1144" w:rsidP="0030084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s</m:t>
                                    </m:r>
                                  </m:e>
                                  <m:sub>
                                    <m:r>
                                      <m:rPr>
                                        <m:nor/>
                                      </m:rPr>
                                      <w:rPr>
                                        <w:rFonts w:ascii="Arial" w:hAnsi="Arial" w:cs="Arial"/>
                                        <w:i/>
                                        <w:iCs/>
                                        <w:sz w:val="22"/>
                                        <w:szCs w:val="22"/>
                                        <w:lang w:val="en-US"/>
                                      </w:rPr>
                                      <m:t>d</m:t>
                                    </m:r>
                                  </m:sub>
                                </m:sSub>
                              </m:oMath>
                            </m:oMathPara>
                          </w:p>
                        </w:txbxContent>
                      </v:textbox>
                    </v:shape>
                  </w:pict>
                </mc:Fallback>
              </mc:AlternateContent>
            </w:r>
            <w:r w:rsidR="00300845" w:rsidRPr="0057223F">
              <w:rPr>
                <w:sz w:val="24"/>
                <w:szCs w:val="24"/>
              </w:rPr>
              <w:t xml:space="preserve"> </w:t>
            </w:r>
            <w:r w:rsidR="00300845" w:rsidRPr="0057223F">
              <w:rPr>
                <w:noProof/>
                <w:sz w:val="24"/>
                <w:szCs w:val="24"/>
              </w:rPr>
              <w:drawing>
                <wp:inline distT="0" distB="0" distL="0" distR="0" wp14:anchorId="29101C72" wp14:editId="5134F089">
                  <wp:extent cx="4349750" cy="2265680"/>
                  <wp:effectExtent l="0" t="0" r="0" b="1270"/>
                  <wp:docPr id="657" name="Рисунок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349750" cy="2265680"/>
                          </a:xfrm>
                          <a:prstGeom prst="rect">
                            <a:avLst/>
                          </a:prstGeom>
                          <a:noFill/>
                          <a:ln>
                            <a:noFill/>
                          </a:ln>
                        </pic:spPr>
                      </pic:pic>
                    </a:graphicData>
                  </a:graphic>
                </wp:inline>
              </w:drawing>
            </w:r>
          </w:p>
        </w:tc>
      </w:tr>
    </w:tbl>
    <w:p w14:paraId="7039B5BF" w14:textId="61B8D279" w:rsidR="00300845" w:rsidRPr="0057223F" w:rsidRDefault="00300845" w:rsidP="008B0F22">
      <w:pPr>
        <w:spacing w:before="160" w:after="100" w:line="360" w:lineRule="auto"/>
        <w:jc w:val="center"/>
        <w:rPr>
          <w:b/>
          <w:spacing w:val="-2"/>
          <w:sz w:val="24"/>
          <w:szCs w:val="24"/>
        </w:rPr>
      </w:pPr>
      <w:r w:rsidRPr="0057223F">
        <w:rPr>
          <w:b/>
          <w:i/>
          <w:spacing w:val="-2"/>
          <w:sz w:val="24"/>
          <w:szCs w:val="24"/>
        </w:rPr>
        <w:t>Рисунок 8.9</w:t>
      </w:r>
      <w:r w:rsidRPr="0057223F">
        <w:rPr>
          <w:b/>
          <w:spacing w:val="-2"/>
          <w:sz w:val="24"/>
          <w:szCs w:val="24"/>
        </w:rPr>
        <w:t> </w:t>
      </w:r>
      <w:r w:rsidR="0057223F" w:rsidRPr="0057223F">
        <w:rPr>
          <w:b/>
          <w:spacing w:val="-2"/>
          <w:sz w:val="24"/>
          <w:szCs w:val="24"/>
        </w:rPr>
        <w:t>–</w:t>
      </w:r>
      <w:r w:rsidRPr="0057223F">
        <w:rPr>
          <w:b/>
          <w:spacing w:val="-2"/>
          <w:sz w:val="24"/>
          <w:szCs w:val="24"/>
        </w:rPr>
        <w:t> Стенка с продольными элементами жесткости</w:t>
      </w:r>
    </w:p>
    <w:p w14:paraId="70FE47C9" w14:textId="63F2720B" w:rsidR="00300845" w:rsidRPr="0057223F" w:rsidRDefault="00300845" w:rsidP="004E79EC">
      <w:pPr>
        <w:spacing w:before="160" w:after="360" w:line="360" w:lineRule="auto"/>
        <w:ind w:firstLine="567"/>
        <w:jc w:val="both"/>
        <w:textAlignment w:val="baseline"/>
        <w:rPr>
          <w:b/>
          <w:bCs/>
          <w:sz w:val="28"/>
          <w:szCs w:val="28"/>
        </w:rPr>
      </w:pPr>
      <w:r w:rsidRPr="0057223F">
        <w:rPr>
          <w:b/>
          <w:bCs/>
          <w:spacing w:val="4"/>
          <w:sz w:val="28"/>
          <w:szCs w:val="28"/>
        </w:rPr>
        <w:t>8.8 </w:t>
      </w:r>
      <w:r w:rsidR="00EF02CB" w:rsidRPr="0057223F">
        <w:rPr>
          <w:b/>
          <w:bCs/>
          <w:spacing w:val="4"/>
          <w:sz w:val="28"/>
          <w:szCs w:val="28"/>
        </w:rPr>
        <w:t xml:space="preserve">Расчет на </w:t>
      </w:r>
      <w:r w:rsidR="00EF02CB" w:rsidRPr="0057223F">
        <w:rPr>
          <w:b/>
          <w:bCs/>
          <w:sz w:val="28"/>
          <w:szCs w:val="28"/>
        </w:rPr>
        <w:t>с</w:t>
      </w:r>
      <w:r w:rsidRPr="0057223F">
        <w:rPr>
          <w:b/>
          <w:bCs/>
          <w:sz w:val="28"/>
          <w:szCs w:val="28"/>
        </w:rPr>
        <w:t>овместное действие продольной, поперечной сил и изгибающих моментов</w:t>
      </w:r>
    </w:p>
    <w:p w14:paraId="6614DD55" w14:textId="2F7DE8E8" w:rsidR="00654DA5" w:rsidRPr="0057223F" w:rsidRDefault="00300845" w:rsidP="008B0F22">
      <w:pPr>
        <w:tabs>
          <w:tab w:val="left" w:pos="1134"/>
          <w:tab w:val="left" w:pos="1701"/>
        </w:tabs>
        <w:spacing w:before="120" w:line="360" w:lineRule="auto"/>
        <w:ind w:firstLine="567"/>
        <w:jc w:val="both"/>
        <w:rPr>
          <w:sz w:val="28"/>
          <w:szCs w:val="28"/>
        </w:rPr>
      </w:pPr>
      <w:r w:rsidRPr="0057223F">
        <w:rPr>
          <w:sz w:val="28"/>
          <w:szCs w:val="28"/>
        </w:rPr>
        <w:t xml:space="preserve">Для поперечных сечений при совместном действии осевой силы </w:t>
      </w:r>
      <w:r w:rsidRPr="0057223F">
        <w:rPr>
          <w:i/>
          <w:iCs/>
          <w:sz w:val="28"/>
          <w:szCs w:val="28"/>
        </w:rPr>
        <w:t>N</w:t>
      </w:r>
      <w:r w:rsidRPr="0057223F">
        <w:rPr>
          <w:sz w:val="28"/>
          <w:szCs w:val="28"/>
        </w:rPr>
        <w:t xml:space="preserve">, изгибающего момента </w:t>
      </w:r>
      <w:r w:rsidRPr="0057223F">
        <w:rPr>
          <w:i/>
          <w:iCs/>
          <w:sz w:val="28"/>
          <w:szCs w:val="28"/>
        </w:rPr>
        <w:t>M</w:t>
      </w:r>
      <w:r w:rsidRPr="0057223F">
        <w:rPr>
          <w:sz w:val="28"/>
          <w:szCs w:val="28"/>
        </w:rPr>
        <w:t xml:space="preserve"> и </w:t>
      </w:r>
      <w:r w:rsidRPr="0098578E">
        <w:rPr>
          <w:sz w:val="28"/>
          <w:szCs w:val="28"/>
        </w:rPr>
        <w:t xml:space="preserve">поперечной </w:t>
      </w:r>
      <w:r w:rsidR="0098578E" w:rsidRPr="0098578E">
        <w:rPr>
          <w:sz w:val="28"/>
          <w:szCs w:val="28"/>
        </w:rPr>
        <w:t>силы</w:t>
      </w:r>
      <w:r w:rsidR="0098578E" w:rsidRPr="0098578E">
        <w:rPr>
          <w:i/>
          <w:iCs/>
          <w:sz w:val="28"/>
          <w:szCs w:val="28"/>
        </w:rPr>
        <w:t xml:space="preserve"> </w:t>
      </w:r>
      <w:r w:rsidR="0098578E" w:rsidRPr="0098578E">
        <w:rPr>
          <w:i/>
          <w:iCs/>
          <w:sz w:val="28"/>
          <w:szCs w:val="28"/>
          <w:lang w:val="en-US"/>
        </w:rPr>
        <w:t>Q</w:t>
      </w:r>
      <w:r w:rsidR="0098578E" w:rsidRPr="0098578E">
        <w:rPr>
          <w:sz w:val="28"/>
          <w:szCs w:val="28"/>
        </w:rPr>
        <w:t xml:space="preserve"> влияние последней не учитывается при </w:t>
      </w:r>
      <w:r w:rsidR="0098578E" w:rsidRPr="0098578E">
        <w:rPr>
          <w:i/>
          <w:iCs/>
          <w:sz w:val="28"/>
          <w:szCs w:val="28"/>
          <w:lang w:val="en-US"/>
        </w:rPr>
        <w:t>Q</w:t>
      </w:r>
      <w:r w:rsidR="0098578E" w:rsidRPr="0098578E">
        <w:rPr>
          <w:sz w:val="28"/>
          <w:szCs w:val="28"/>
        </w:rPr>
        <w:t> </w:t>
      </w:r>
      <w:r w:rsidR="0098578E" w:rsidRPr="0098578E">
        <w:rPr>
          <w:sz w:val="28"/>
          <w:szCs w:val="28"/>
        </w:rPr>
        <w:sym w:font="Symbol" w:char="00A3"/>
      </w:r>
      <w:r w:rsidR="0098578E" w:rsidRPr="0098578E">
        <w:rPr>
          <w:sz w:val="28"/>
          <w:szCs w:val="28"/>
        </w:rPr>
        <w:t> 0,5</w:t>
      </w:r>
      <w:r w:rsidR="0098578E" w:rsidRPr="0098578E">
        <w:rPr>
          <w:i/>
          <w:iCs/>
          <w:sz w:val="28"/>
          <w:szCs w:val="28"/>
          <w:lang w:val="en-US"/>
        </w:rPr>
        <w:t>Q</w:t>
      </w:r>
      <w:r w:rsidR="0098578E" w:rsidRPr="0098578E">
        <w:rPr>
          <w:i/>
          <w:sz w:val="28"/>
          <w:szCs w:val="28"/>
          <w:vertAlign w:val="subscript"/>
        </w:rPr>
        <w:t>w</w:t>
      </w:r>
      <w:r w:rsidR="0098578E" w:rsidRPr="0098578E">
        <w:rPr>
          <w:sz w:val="28"/>
          <w:szCs w:val="28"/>
        </w:rPr>
        <w:t xml:space="preserve">, где </w:t>
      </w:r>
      <w:r w:rsidR="0098578E" w:rsidRPr="0098578E">
        <w:rPr>
          <w:i/>
          <w:iCs/>
          <w:sz w:val="28"/>
          <w:szCs w:val="28"/>
          <w:lang w:val="en-US"/>
        </w:rPr>
        <w:t>Q</w:t>
      </w:r>
      <w:r w:rsidR="0098578E" w:rsidRPr="0098578E">
        <w:rPr>
          <w:i/>
          <w:sz w:val="28"/>
          <w:szCs w:val="28"/>
          <w:vertAlign w:val="subscript"/>
        </w:rPr>
        <w:t>w</w:t>
      </w:r>
      <w:r w:rsidR="0098578E" w:rsidRPr="0098578E">
        <w:rPr>
          <w:sz w:val="28"/>
          <w:szCs w:val="28"/>
        </w:rPr>
        <w:t> – см. 8.7.1.</w:t>
      </w:r>
    </w:p>
    <w:p w14:paraId="497BF4B3" w14:textId="610B1650" w:rsidR="00300845" w:rsidRPr="0057223F" w:rsidRDefault="00300845" w:rsidP="008B0F22">
      <w:pPr>
        <w:tabs>
          <w:tab w:val="left" w:pos="1134"/>
          <w:tab w:val="left" w:pos="1701"/>
        </w:tabs>
        <w:spacing w:after="300" w:line="360" w:lineRule="auto"/>
        <w:ind w:firstLine="567"/>
        <w:jc w:val="both"/>
        <w:rPr>
          <w:sz w:val="28"/>
          <w:szCs w:val="28"/>
        </w:rPr>
      </w:pPr>
      <w:r w:rsidRPr="0057223F">
        <w:rPr>
          <w:sz w:val="28"/>
          <w:szCs w:val="28"/>
        </w:rPr>
        <w:t xml:space="preserve">При </w:t>
      </w:r>
      <w:r w:rsidR="00654DA5" w:rsidRPr="0057223F">
        <w:rPr>
          <w:i/>
          <w:iCs/>
          <w:sz w:val="28"/>
          <w:szCs w:val="28"/>
          <w:lang w:val="en-US"/>
        </w:rPr>
        <w:t>Q</w:t>
      </w:r>
      <w:r w:rsidR="00654DA5" w:rsidRPr="0057223F">
        <w:rPr>
          <w:sz w:val="28"/>
          <w:szCs w:val="28"/>
        </w:rPr>
        <w:t> &gt; 0,5</w:t>
      </w:r>
      <w:r w:rsidR="00654DA5" w:rsidRPr="0057223F">
        <w:rPr>
          <w:i/>
          <w:iCs/>
          <w:sz w:val="28"/>
          <w:szCs w:val="28"/>
          <w:lang w:val="en-US"/>
        </w:rPr>
        <w:t>Q</w:t>
      </w:r>
      <w:r w:rsidR="00654DA5" w:rsidRPr="0057223F">
        <w:rPr>
          <w:i/>
          <w:sz w:val="28"/>
          <w:szCs w:val="28"/>
          <w:vertAlign w:val="subscript"/>
        </w:rPr>
        <w:t>w</w:t>
      </w:r>
      <w:r w:rsidR="00654DA5" w:rsidRPr="0057223F">
        <w:rPr>
          <w:sz w:val="28"/>
          <w:szCs w:val="28"/>
        </w:rPr>
        <w:t xml:space="preserve"> </w:t>
      </w:r>
      <w:r w:rsidRPr="0057223F">
        <w:rPr>
          <w:sz w:val="28"/>
          <w:szCs w:val="28"/>
        </w:rPr>
        <w:t>при совместном действии</w:t>
      </w:r>
      <w:r w:rsidR="00654DA5" w:rsidRPr="0057223F">
        <w:rPr>
          <w:sz w:val="28"/>
          <w:szCs w:val="28"/>
        </w:rPr>
        <w:t xml:space="preserve"> осевой силы </w:t>
      </w:r>
      <w:r w:rsidR="00654DA5" w:rsidRPr="0057223F">
        <w:rPr>
          <w:i/>
          <w:iCs/>
          <w:sz w:val="28"/>
          <w:szCs w:val="28"/>
        </w:rPr>
        <w:t>N,</w:t>
      </w:r>
      <w:r w:rsidRPr="0057223F">
        <w:rPr>
          <w:sz w:val="28"/>
          <w:szCs w:val="28"/>
        </w:rPr>
        <w:t xml:space="preserve"> </w:t>
      </w:r>
      <w:r w:rsidR="00654DA5" w:rsidRPr="0057223F">
        <w:rPr>
          <w:sz w:val="28"/>
          <w:szCs w:val="28"/>
        </w:rPr>
        <w:t xml:space="preserve">изгибающего момента </w:t>
      </w:r>
      <w:r w:rsidR="00654DA5" w:rsidRPr="0057223F">
        <w:rPr>
          <w:i/>
          <w:iCs/>
          <w:sz w:val="28"/>
          <w:szCs w:val="28"/>
        </w:rPr>
        <w:t>M</w:t>
      </w:r>
      <w:r w:rsidR="00654DA5" w:rsidRPr="0057223F">
        <w:rPr>
          <w:sz w:val="28"/>
          <w:szCs w:val="28"/>
        </w:rPr>
        <w:t xml:space="preserve"> и поперечной силы</w:t>
      </w:r>
      <w:r w:rsidR="00654DA5" w:rsidRPr="0057223F">
        <w:rPr>
          <w:i/>
          <w:iCs/>
          <w:sz w:val="28"/>
          <w:szCs w:val="28"/>
        </w:rPr>
        <w:t xml:space="preserve"> </w:t>
      </w:r>
      <w:r w:rsidR="00654DA5" w:rsidRPr="0057223F">
        <w:rPr>
          <w:i/>
          <w:iCs/>
          <w:sz w:val="28"/>
          <w:szCs w:val="28"/>
          <w:lang w:val="en-US"/>
        </w:rPr>
        <w:t>Q</w:t>
      </w:r>
      <w:r w:rsidRPr="0057223F">
        <w:rPr>
          <w:sz w:val="28"/>
          <w:szCs w:val="28"/>
        </w:rPr>
        <w:t xml:space="preserve"> расчетное значение несущей способности поперечного сечения следует определять по </w:t>
      </w:r>
      <w:r w:rsidR="00654DA5" w:rsidRPr="0057223F">
        <w:rPr>
          <w:sz w:val="28"/>
          <w:szCs w:val="28"/>
        </w:rPr>
        <w:t xml:space="preserve">8.5 с </w:t>
      </w:r>
      <w:r w:rsidRPr="0057223F">
        <w:rPr>
          <w:sz w:val="28"/>
          <w:szCs w:val="28"/>
        </w:rPr>
        <w:t>уменьшенн</w:t>
      </w:r>
      <w:r w:rsidR="00654DA5" w:rsidRPr="0057223F">
        <w:rPr>
          <w:sz w:val="28"/>
          <w:szCs w:val="28"/>
        </w:rPr>
        <w:t>ым</w:t>
      </w:r>
      <w:r w:rsidRPr="0057223F">
        <w:rPr>
          <w:sz w:val="28"/>
          <w:szCs w:val="28"/>
        </w:rPr>
        <w:t xml:space="preserve"> значени</w:t>
      </w:r>
      <w:r w:rsidR="00654DA5" w:rsidRPr="0057223F">
        <w:rPr>
          <w:sz w:val="28"/>
          <w:szCs w:val="28"/>
        </w:rPr>
        <w:t>ем</w:t>
      </w:r>
      <w:r w:rsidRPr="0057223F">
        <w:rPr>
          <w:sz w:val="28"/>
          <w:szCs w:val="28"/>
        </w:rPr>
        <w:t xml:space="preserve"> расчетного сопротивления</w:t>
      </w:r>
      <w:r w:rsidR="00654DA5" w:rsidRPr="0057223F">
        <w:rPr>
          <w:sz w:val="28"/>
          <w:szCs w:val="28"/>
        </w:rPr>
        <w:t xml:space="preserve"> </w:t>
      </w:r>
      <w:r w:rsidR="00654DA5" w:rsidRPr="0057223F">
        <w:rPr>
          <w:i/>
          <w:sz w:val="28"/>
          <w:szCs w:val="28"/>
          <w:lang w:val="en-US"/>
        </w:rPr>
        <w:t>R</w:t>
      </w:r>
      <w:r w:rsidR="00654DA5" w:rsidRPr="0057223F">
        <w:rPr>
          <w:i/>
          <w:sz w:val="28"/>
          <w:szCs w:val="28"/>
          <w:vertAlign w:val="subscript"/>
          <w:lang w:val="en-US"/>
        </w:rPr>
        <w:t>y</w:t>
      </w:r>
      <w:r w:rsidR="00654DA5" w:rsidRPr="0057223F">
        <w:rPr>
          <w:sz w:val="28"/>
          <w:szCs w:val="28"/>
        </w:rPr>
        <w:t>, определяемого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4"/>
        <w:gridCol w:w="7693"/>
        <w:gridCol w:w="977"/>
      </w:tblGrid>
      <w:tr w:rsidR="00E2164E" w:rsidRPr="0057223F" w14:paraId="48648B3C" w14:textId="77777777" w:rsidTr="00654DA5">
        <w:trPr>
          <w:trHeight w:val="284"/>
        </w:trPr>
        <w:tc>
          <w:tcPr>
            <w:tcW w:w="974" w:type="dxa"/>
          </w:tcPr>
          <w:p w14:paraId="3367434E" w14:textId="77777777" w:rsidR="00300845" w:rsidRPr="0057223F" w:rsidRDefault="00300845" w:rsidP="008B0F22">
            <w:pPr>
              <w:tabs>
                <w:tab w:val="left" w:pos="1036"/>
              </w:tabs>
              <w:spacing w:before="40" w:after="300" w:line="360" w:lineRule="auto"/>
              <w:jc w:val="center"/>
              <w:rPr>
                <w:rFonts w:eastAsiaTheme="minorHAnsi"/>
                <w:sz w:val="24"/>
                <w:szCs w:val="24"/>
                <w:lang w:eastAsia="en-US"/>
              </w:rPr>
            </w:pPr>
          </w:p>
        </w:tc>
        <w:tc>
          <w:tcPr>
            <w:tcW w:w="7693" w:type="dxa"/>
            <w:vAlign w:val="center"/>
          </w:tcPr>
          <w:p w14:paraId="1B8DDDBB" w14:textId="77777777" w:rsidR="00300845" w:rsidRPr="0057223F" w:rsidRDefault="000A1144" w:rsidP="008B0F22">
            <w:pPr>
              <w:tabs>
                <w:tab w:val="left" w:pos="1036"/>
              </w:tabs>
              <w:spacing w:before="40" w:after="300" w:line="360" w:lineRule="auto"/>
              <w:jc w:val="center"/>
              <w:rPr>
                <w:rFonts w:eastAsiaTheme="minorHAnsi"/>
                <w:sz w:val="24"/>
                <w:szCs w:val="24"/>
                <w:lang w:val="en-US" w:eastAsia="en-US"/>
              </w:rPr>
            </w:pPr>
            <m:oMathPara>
              <m:oMathParaPr>
                <m:jc m:val="center"/>
              </m:oMathParaPr>
              <m:oMath>
                <m:d>
                  <m:dPr>
                    <m:ctrlPr>
                      <w:rPr>
                        <w:rFonts w:ascii="Cambria Math" w:hAnsi="Cambria Math"/>
                        <w:i/>
                        <w:sz w:val="24"/>
                        <w:szCs w:val="24"/>
                      </w:rPr>
                    </m:ctrlPr>
                  </m:dPr>
                  <m:e>
                    <m:r>
                      <m:rPr>
                        <m:nor/>
                      </m:rPr>
                      <w:rPr>
                        <w:sz w:val="24"/>
                        <w:szCs w:val="24"/>
                      </w:rPr>
                      <m:t>1</m:t>
                    </m:r>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ρ</m:t>
                        </m:r>
                      </m:e>
                      <m:sub>
                        <m:r>
                          <m:rPr>
                            <m:nor/>
                          </m:rPr>
                          <w:rPr>
                            <w:i/>
                            <w:iCs/>
                            <w:sz w:val="24"/>
                            <w:szCs w:val="24"/>
                          </w:rPr>
                          <m:t>Q</m:t>
                        </m:r>
                      </m:sub>
                    </m:sSub>
                  </m:e>
                </m:d>
                <m:sSub>
                  <m:sSubPr>
                    <m:ctrlPr>
                      <w:rPr>
                        <w:rFonts w:ascii="Cambria Math" w:hAnsi="Cambria Math"/>
                        <w:i/>
                        <w:sz w:val="24"/>
                        <w:szCs w:val="24"/>
                      </w:rPr>
                    </m:ctrlPr>
                  </m:sSubPr>
                  <m:e>
                    <m:r>
                      <m:rPr>
                        <m:nor/>
                      </m:rPr>
                      <w:rPr>
                        <w:i/>
                        <w:iCs/>
                        <w:sz w:val="24"/>
                        <w:szCs w:val="24"/>
                      </w:rPr>
                      <m:t>R</m:t>
                    </m:r>
                  </m:e>
                  <m:sub>
                    <m:r>
                      <m:rPr>
                        <m:nor/>
                      </m:rPr>
                      <w:rPr>
                        <w:i/>
                        <w:iCs/>
                        <w:sz w:val="24"/>
                        <w:szCs w:val="24"/>
                      </w:rPr>
                      <m:t>y</m:t>
                    </m:r>
                  </m:sub>
                </m:sSub>
                <m:r>
                  <m:rPr>
                    <m:nor/>
                  </m:rPr>
                  <w:rPr>
                    <w:sz w:val="24"/>
                    <w:szCs w:val="24"/>
                  </w:rPr>
                  <m:t>,</m:t>
                </m:r>
                <m:r>
                  <w:rPr>
                    <w:rFonts w:ascii="Cambria Math" w:hAnsi="Cambria Math"/>
                    <w:sz w:val="24"/>
                    <w:szCs w:val="24"/>
                  </w:rPr>
                  <m:t xml:space="preserve"> </m:t>
                </m:r>
              </m:oMath>
            </m:oMathPara>
          </w:p>
        </w:tc>
        <w:tc>
          <w:tcPr>
            <w:tcW w:w="977" w:type="dxa"/>
            <w:vAlign w:val="center"/>
          </w:tcPr>
          <w:p w14:paraId="2C8012F8" w14:textId="77777777" w:rsidR="00300845" w:rsidRPr="0057223F" w:rsidRDefault="00300845" w:rsidP="008B0F22">
            <w:pPr>
              <w:tabs>
                <w:tab w:val="left" w:pos="1036"/>
              </w:tabs>
              <w:spacing w:before="40" w:after="3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w:t>
            </w:r>
            <w:r w:rsidR="00E2615F" w:rsidRPr="0057223F">
              <w:rPr>
                <w:rFonts w:eastAsiaTheme="minorHAnsi"/>
                <w:sz w:val="28"/>
                <w:szCs w:val="28"/>
                <w:lang w:eastAsia="en-US"/>
              </w:rPr>
              <w:t>4</w:t>
            </w:r>
            <w:r w:rsidR="009B6BCE" w:rsidRPr="0057223F">
              <w:rPr>
                <w:rFonts w:eastAsiaTheme="minorHAnsi"/>
                <w:sz w:val="28"/>
                <w:szCs w:val="28"/>
                <w:lang w:eastAsia="en-US"/>
              </w:rPr>
              <w:t>6</w:t>
            </w:r>
            <w:r w:rsidRPr="0057223F">
              <w:rPr>
                <w:rFonts w:eastAsiaTheme="minorHAnsi"/>
                <w:sz w:val="28"/>
                <w:szCs w:val="28"/>
                <w:lang w:val="en-US" w:eastAsia="en-US"/>
              </w:rPr>
              <w:t>)</w:t>
            </w:r>
          </w:p>
        </w:tc>
      </w:tr>
      <w:tr w:rsidR="00E2164E" w:rsidRPr="0057223F" w14:paraId="084871F9" w14:textId="77777777" w:rsidTr="00654DA5">
        <w:tblPrEx>
          <w:tblCellMar>
            <w:left w:w="108" w:type="dxa"/>
          </w:tblCellMar>
        </w:tblPrEx>
        <w:trPr>
          <w:trHeight w:val="284"/>
        </w:trPr>
        <w:tc>
          <w:tcPr>
            <w:tcW w:w="8667" w:type="dxa"/>
            <w:gridSpan w:val="2"/>
          </w:tcPr>
          <w:p w14:paraId="543E6027" w14:textId="77777777" w:rsidR="00300845" w:rsidRPr="0057223F" w:rsidRDefault="00300845" w:rsidP="008B0F22">
            <w:pPr>
              <w:spacing w:before="80" w:after="300" w:line="360" w:lineRule="auto"/>
              <w:jc w:val="both"/>
              <w:rPr>
                <w:sz w:val="24"/>
                <w:szCs w:val="24"/>
              </w:rPr>
            </w:pPr>
            <m:oMathPara>
              <m:oMathParaPr>
                <m:jc m:val="left"/>
              </m:oMathParaPr>
              <m:oMath>
                <m:r>
                  <m:rPr>
                    <m:nor/>
                  </m:rPr>
                  <w:rPr>
                    <w:sz w:val="28"/>
                    <w:szCs w:val="28"/>
                  </w:rPr>
                  <w:lastRenderedPageBreak/>
                  <m:t>где</m:t>
                </m:r>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sz w:val="24"/>
                        <w:szCs w:val="24"/>
                      </w:rPr>
                      <m:t>ρ</m:t>
                    </m:r>
                  </m:e>
                  <m:sub>
                    <m:r>
                      <m:rPr>
                        <m:nor/>
                      </m:rPr>
                      <w:rPr>
                        <w:i/>
                        <w:iCs/>
                        <w:sz w:val="24"/>
                        <w:szCs w:val="24"/>
                      </w:rPr>
                      <m:t>Q</m:t>
                    </m:r>
                  </m:sub>
                </m:sSub>
                <m:r>
                  <w:rPr>
                    <w:rFonts w:ascii="Cambria Math" w:hAnsi="Cambria Math"/>
                    <w:sz w:val="24"/>
                    <w:szCs w:val="24"/>
                  </w:rPr>
                  <m:t>=</m:t>
                </m:r>
                <m:sSup>
                  <m:sSupPr>
                    <m:ctrlPr>
                      <w:rPr>
                        <w:rFonts w:ascii="Cambria Math" w:hAnsi="Cambria Math"/>
                        <w:i/>
                        <w:sz w:val="24"/>
                        <w:szCs w:val="24"/>
                        <w:lang w:val="en-US"/>
                      </w:rPr>
                    </m:ctrlPr>
                  </m:sSupPr>
                  <m:e>
                    <m:d>
                      <m:dPr>
                        <m:ctrlPr>
                          <w:rPr>
                            <w:rFonts w:ascii="Cambria Math" w:hAnsi="Cambria Math"/>
                            <w:i/>
                            <w:sz w:val="24"/>
                            <w:szCs w:val="24"/>
                            <w:lang w:val="en-US"/>
                          </w:rPr>
                        </m:ctrlPr>
                      </m:dPr>
                      <m:e>
                        <m:f>
                          <m:fPr>
                            <m:ctrlPr>
                              <w:rPr>
                                <w:rFonts w:ascii="Cambria Math" w:hAnsi="Cambria Math"/>
                                <w:i/>
                                <w:sz w:val="24"/>
                                <w:szCs w:val="24"/>
                                <w:lang w:val="en-US"/>
                              </w:rPr>
                            </m:ctrlPr>
                          </m:fPr>
                          <m:num>
                            <m:r>
                              <m:rPr>
                                <m:nor/>
                              </m:rPr>
                              <w:rPr>
                                <w:sz w:val="24"/>
                                <w:szCs w:val="24"/>
                              </w:rPr>
                              <m:t>2</m:t>
                            </m:r>
                            <m:r>
                              <m:rPr>
                                <m:nor/>
                              </m:rPr>
                              <w:rPr>
                                <w:i/>
                                <w:iCs/>
                                <w:sz w:val="24"/>
                                <w:szCs w:val="24"/>
                                <w:lang w:val="en-US"/>
                              </w:rPr>
                              <m:t>Q</m:t>
                            </m:r>
                          </m:num>
                          <m:den>
                            <m:sSub>
                              <m:sSubPr>
                                <m:ctrlPr>
                                  <w:rPr>
                                    <w:rFonts w:ascii="Cambria Math" w:hAnsi="Cambria Math"/>
                                    <w:i/>
                                    <w:sz w:val="24"/>
                                    <w:szCs w:val="24"/>
                                    <w:lang w:val="en-US"/>
                                  </w:rPr>
                                </m:ctrlPr>
                              </m:sSubPr>
                              <m:e>
                                <w:proofErr w:type="spellStart"/>
                                <m:r>
                                  <m:rPr>
                                    <m:nor/>
                                  </m:rPr>
                                  <w:rPr>
                                    <w:i/>
                                    <w:iCs/>
                                    <w:sz w:val="24"/>
                                    <w:szCs w:val="24"/>
                                    <w:lang w:val="en-US"/>
                                  </w:rPr>
                                  <m:t>Q</m:t>
                                </m:r>
                                <w:proofErr w:type="spellEnd"/>
                              </m:e>
                              <m:sub>
                                <m:r>
                                  <m:rPr>
                                    <m:nor/>
                                  </m:rPr>
                                  <w:rPr>
                                    <w:i/>
                                    <w:iCs/>
                                    <w:sz w:val="24"/>
                                    <w:szCs w:val="24"/>
                                    <w:lang w:val="en-US"/>
                                  </w:rPr>
                                  <m:t>w</m:t>
                                </m:r>
                              </m:sub>
                            </m:sSub>
                          </m:den>
                        </m:f>
                        <m:r>
                          <w:rPr>
                            <w:rFonts w:ascii="Cambria Math" w:hAnsi="Cambria Math"/>
                            <w:sz w:val="24"/>
                            <w:szCs w:val="24"/>
                          </w:rPr>
                          <m:t>-</m:t>
                        </m:r>
                        <m:r>
                          <m:rPr>
                            <m:nor/>
                          </m:rPr>
                          <w:rPr>
                            <w:sz w:val="24"/>
                            <w:szCs w:val="24"/>
                          </w:rPr>
                          <m:t>1</m:t>
                        </m:r>
                      </m:e>
                    </m:d>
                  </m:e>
                  <m:sup>
                    <m:r>
                      <m:rPr>
                        <m:nor/>
                      </m:rPr>
                      <w:rPr>
                        <w:sz w:val="24"/>
                        <w:szCs w:val="24"/>
                      </w:rPr>
                      <m:t>2</m:t>
                    </m:r>
                  </m:sup>
                </m:sSup>
                <m:r>
                  <w:rPr>
                    <w:rFonts w:ascii="Cambria Math" w:hAnsi="Cambria Math"/>
                    <w:sz w:val="24"/>
                    <w:szCs w:val="24"/>
                    <w:lang w:val="en-US"/>
                  </w:rPr>
                  <m:t>.</m:t>
                </m:r>
              </m:oMath>
            </m:oMathPara>
          </w:p>
        </w:tc>
        <w:tc>
          <w:tcPr>
            <w:tcW w:w="977" w:type="dxa"/>
            <w:vAlign w:val="center"/>
          </w:tcPr>
          <w:p w14:paraId="77FB8C76" w14:textId="77777777" w:rsidR="00300845" w:rsidRPr="0057223F" w:rsidRDefault="00E2615F" w:rsidP="008B0F22">
            <w:pPr>
              <w:tabs>
                <w:tab w:val="left" w:pos="1036"/>
              </w:tabs>
              <w:spacing w:before="80" w:after="300" w:line="360" w:lineRule="auto"/>
              <w:jc w:val="right"/>
              <w:rPr>
                <w:rFonts w:eastAsiaTheme="minorHAnsi"/>
                <w:sz w:val="28"/>
                <w:szCs w:val="28"/>
                <w:lang w:eastAsia="en-US"/>
              </w:rPr>
            </w:pPr>
            <w:r w:rsidRPr="0057223F">
              <w:rPr>
                <w:rFonts w:eastAsiaTheme="minorHAnsi"/>
                <w:sz w:val="28"/>
                <w:szCs w:val="28"/>
                <w:lang w:eastAsia="en-US"/>
              </w:rPr>
              <w:t>(8.4</w:t>
            </w:r>
            <w:r w:rsidR="009B6BCE" w:rsidRPr="0057223F">
              <w:rPr>
                <w:rFonts w:eastAsiaTheme="minorHAnsi"/>
                <w:sz w:val="28"/>
                <w:szCs w:val="28"/>
                <w:lang w:eastAsia="en-US"/>
              </w:rPr>
              <w:t>7</w:t>
            </w:r>
            <w:r w:rsidR="00300845" w:rsidRPr="0057223F">
              <w:rPr>
                <w:rFonts w:eastAsiaTheme="minorHAnsi"/>
                <w:sz w:val="28"/>
                <w:szCs w:val="28"/>
                <w:lang w:eastAsia="en-US"/>
              </w:rPr>
              <w:t>)</w:t>
            </w:r>
          </w:p>
        </w:tc>
      </w:tr>
    </w:tbl>
    <w:p w14:paraId="5E490E89" w14:textId="77777777" w:rsidR="00654DA5" w:rsidRPr="0057223F" w:rsidRDefault="00654DA5" w:rsidP="008B0F22">
      <w:pPr>
        <w:spacing w:before="160" w:after="300" w:line="360" w:lineRule="auto"/>
        <w:ind w:firstLine="568"/>
        <w:jc w:val="both"/>
        <w:textAlignment w:val="baseline"/>
        <w:rPr>
          <w:b/>
          <w:bCs/>
          <w:sz w:val="28"/>
          <w:szCs w:val="28"/>
        </w:rPr>
      </w:pPr>
      <w:r w:rsidRPr="0057223F">
        <w:rPr>
          <w:b/>
          <w:bCs/>
          <w:spacing w:val="4"/>
          <w:sz w:val="28"/>
          <w:szCs w:val="28"/>
        </w:rPr>
        <w:t>8.9 </w:t>
      </w:r>
      <w:r w:rsidRPr="0057223F">
        <w:rPr>
          <w:b/>
          <w:bCs/>
          <w:sz w:val="28"/>
          <w:szCs w:val="28"/>
        </w:rPr>
        <w:t>Расчет потери устойчивости стенки от местной нагрузки</w:t>
      </w:r>
    </w:p>
    <w:p w14:paraId="33BF76A3" w14:textId="05041A5D" w:rsidR="00654DA5" w:rsidRPr="0057223F" w:rsidRDefault="00654DA5" w:rsidP="008B0F22">
      <w:pPr>
        <w:tabs>
          <w:tab w:val="left" w:pos="993"/>
          <w:tab w:val="left" w:pos="1560"/>
        </w:tabs>
        <w:spacing w:before="120" w:after="400" w:line="360" w:lineRule="auto"/>
        <w:ind w:firstLine="567"/>
        <w:jc w:val="both"/>
        <w:rPr>
          <w:sz w:val="28"/>
          <w:szCs w:val="28"/>
        </w:rPr>
      </w:pPr>
      <w:r w:rsidRPr="0057223F">
        <w:rPr>
          <w:sz w:val="28"/>
          <w:szCs w:val="28"/>
        </w:rPr>
        <w:t xml:space="preserve">8.9.1 Расчет на смятие и потерю устойчивости стенки профиля при действии опорной реакции или другой местной поперечной силы, приложенной к полке, следует проводить исходя из значения местной нагрузки на стенку </w:t>
      </w:r>
      <w:proofErr w:type="spellStart"/>
      <w:r w:rsidRPr="0057223F">
        <w:rPr>
          <w:i/>
          <w:sz w:val="28"/>
          <w:szCs w:val="28"/>
          <w:lang w:val="en-US"/>
        </w:rPr>
        <w:t>Q</w:t>
      </w:r>
      <w:r w:rsidRPr="0057223F">
        <w:rPr>
          <w:i/>
          <w:sz w:val="28"/>
          <w:szCs w:val="28"/>
          <w:vertAlign w:val="subscript"/>
          <w:lang w:val="en-US"/>
        </w:rPr>
        <w:t>r</w:t>
      </w:r>
      <w:proofErr w:type="spellEnd"/>
      <w:r w:rsidRPr="0057223F">
        <w:rPr>
          <w:sz w:val="28"/>
          <w:szCs w:val="28"/>
        </w:rPr>
        <w:t>, которая должна удовлетворять условию</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419C942" w14:textId="77777777" w:rsidTr="000C3A50">
        <w:trPr>
          <w:trHeight w:val="284"/>
        </w:trPr>
        <w:tc>
          <w:tcPr>
            <w:tcW w:w="983" w:type="dxa"/>
          </w:tcPr>
          <w:p w14:paraId="53370F06" w14:textId="77777777" w:rsidR="00654DA5" w:rsidRPr="0057223F" w:rsidRDefault="00654DA5"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024841C9" w14:textId="77777777" w:rsidR="00654DA5" w:rsidRPr="0057223F" w:rsidRDefault="000A1144" w:rsidP="008B0F22">
            <w:pPr>
              <w:tabs>
                <w:tab w:val="left" w:pos="1036"/>
              </w:tabs>
              <w:spacing w:before="60" w:after="60" w:line="360" w:lineRule="auto"/>
              <w:jc w:val="center"/>
              <w:rPr>
                <w:rFonts w:eastAsiaTheme="minorHAnsi"/>
                <w:sz w:val="24"/>
                <w:szCs w:val="24"/>
                <w:lang w:eastAsia="en-US"/>
              </w:rPr>
            </w:pPr>
            <m:oMathPara>
              <m:oMathParaPr>
                <m:jc m:val="center"/>
              </m:oMathParaPr>
              <m:oMath>
                <m:sSub>
                  <m:sSubPr>
                    <m:ctrlPr>
                      <w:rPr>
                        <w:rFonts w:ascii="Cambria Math" w:hAnsi="Cambria Math"/>
                        <w:i/>
                        <w:sz w:val="24"/>
                        <w:szCs w:val="24"/>
                      </w:rPr>
                    </m:ctrlPr>
                  </m:sSubPr>
                  <m:e>
                    <m:r>
                      <w:rPr>
                        <w:rFonts w:ascii="Cambria Math" w:hAnsi="Cambria Math"/>
                        <w:sz w:val="24"/>
                        <w:szCs w:val="24"/>
                      </w:rPr>
                      <m:t xml:space="preserve"> </m:t>
                    </m:r>
                    <m:r>
                      <m:rPr>
                        <m:nor/>
                      </m:rPr>
                      <w:rPr>
                        <w:i/>
                        <w:iCs/>
                        <w:sz w:val="24"/>
                        <w:szCs w:val="24"/>
                      </w:rPr>
                      <m:t>Q</m:t>
                    </m:r>
                  </m:e>
                  <m:sub>
                    <m:r>
                      <m:rPr>
                        <m:nor/>
                      </m:rPr>
                      <w:rPr>
                        <w:i/>
                        <w:iCs/>
                        <w:sz w:val="24"/>
                        <w:szCs w:val="24"/>
                      </w:rPr>
                      <m:t>r</m:t>
                    </m:r>
                  </m:sub>
                </m:sSub>
                <m:r>
                  <w:rPr>
                    <w:rFonts w:ascii="Cambria Math" w:hAnsi="Cambria Math"/>
                    <w:sz w:val="24"/>
                    <w:szCs w:val="24"/>
                  </w:rPr>
                  <m:t>≤</m:t>
                </m:r>
                <m:sSub>
                  <m:sSubPr>
                    <m:ctrlPr>
                      <w:rPr>
                        <w:rFonts w:ascii="Cambria Math" w:hAnsi="Cambria Math"/>
                        <w:i/>
                        <w:sz w:val="24"/>
                        <w:szCs w:val="24"/>
                      </w:rPr>
                    </m:ctrlPr>
                  </m:sSubPr>
                  <m:e>
                    <m:sSub>
                      <m:sSubPr>
                        <m:ctrlPr>
                          <w:rPr>
                            <w:rFonts w:ascii="Cambria Math" w:hAnsi="Cambria Math"/>
                            <w:i/>
                            <w:sz w:val="24"/>
                            <w:szCs w:val="24"/>
                          </w:rPr>
                        </m:ctrlPr>
                      </m:sSubPr>
                      <m:e>
                        <m:r>
                          <m:rPr>
                            <m:nor/>
                          </m:rPr>
                          <w:rPr>
                            <w:i/>
                            <w:iCs/>
                            <w:sz w:val="24"/>
                            <w:szCs w:val="24"/>
                          </w:rPr>
                          <m:t>Q</m:t>
                        </m:r>
                      </m:e>
                      <m:sub>
                        <w:proofErr w:type="spellStart"/>
                        <m:r>
                          <m:rPr>
                            <m:nor/>
                          </m:rPr>
                          <w:rPr>
                            <w:i/>
                            <w:iCs/>
                            <w:sz w:val="24"/>
                            <w:szCs w:val="24"/>
                          </w:rPr>
                          <m:t>w,p</m:t>
                        </m:r>
                        <w:proofErr w:type="spellEnd"/>
                      </m:sub>
                    </m:sSub>
                    <m:r>
                      <m:rPr>
                        <m:nor/>
                      </m:rPr>
                      <w:rPr>
                        <w:sz w:val="24"/>
                        <w:szCs w:val="24"/>
                      </w:rPr>
                      <m:t>,</m:t>
                    </m:r>
                  </m:e>
                  <m:sub>
                    <m:r>
                      <w:rPr>
                        <w:rFonts w:ascii="Cambria Math" w:hAnsi="Cambria Math"/>
                        <w:sz w:val="24"/>
                        <w:szCs w:val="24"/>
                      </w:rPr>
                      <m:t xml:space="preserve"> </m:t>
                    </m:r>
                  </m:sub>
                </m:sSub>
              </m:oMath>
            </m:oMathPara>
          </w:p>
        </w:tc>
        <w:tc>
          <w:tcPr>
            <w:tcW w:w="895" w:type="dxa"/>
            <w:vAlign w:val="center"/>
          </w:tcPr>
          <w:p w14:paraId="29105F03" w14:textId="77777777" w:rsidR="00654DA5" w:rsidRPr="0057223F" w:rsidRDefault="00654DA5"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8.4</w:t>
            </w:r>
            <w:r w:rsidR="009B6BCE" w:rsidRPr="0057223F">
              <w:rPr>
                <w:rFonts w:eastAsiaTheme="minorHAnsi"/>
                <w:sz w:val="28"/>
                <w:szCs w:val="28"/>
                <w:lang w:eastAsia="en-US"/>
              </w:rPr>
              <w:t>8</w:t>
            </w:r>
            <w:r w:rsidRPr="0057223F">
              <w:rPr>
                <w:rFonts w:eastAsiaTheme="minorHAnsi"/>
                <w:sz w:val="28"/>
                <w:szCs w:val="28"/>
                <w:lang w:val="en-US" w:eastAsia="en-US"/>
              </w:rPr>
              <w:t>)</w:t>
            </w:r>
          </w:p>
        </w:tc>
      </w:tr>
    </w:tbl>
    <w:p w14:paraId="1C4AF1A6" w14:textId="2C482215" w:rsidR="00654DA5" w:rsidRPr="0057223F" w:rsidRDefault="00654DA5" w:rsidP="008B0F22">
      <w:pPr>
        <w:tabs>
          <w:tab w:val="left" w:pos="1843"/>
        </w:tabs>
        <w:spacing w:before="300" w:line="360" w:lineRule="auto"/>
        <w:ind w:left="567" w:hanging="567"/>
        <w:jc w:val="both"/>
        <w:rPr>
          <w:sz w:val="28"/>
          <w:szCs w:val="28"/>
        </w:rPr>
      </w:pPr>
      <w:r w:rsidRPr="0057223F">
        <w:rPr>
          <w:sz w:val="28"/>
          <w:szCs w:val="28"/>
        </w:rPr>
        <w:t>где </w:t>
      </w:r>
      <w:proofErr w:type="spellStart"/>
      <m:oMath>
        <m:r>
          <m:rPr>
            <m:nor/>
          </m:rPr>
          <w:rPr>
            <w:i/>
            <w:iCs/>
            <w:sz w:val="28"/>
            <w:szCs w:val="28"/>
          </w:rPr>
          <m:t>Q</m:t>
        </m:r>
      </m:oMath>
      <w:r w:rsidRPr="0057223F">
        <w:rPr>
          <w:i/>
          <w:sz w:val="28"/>
          <w:szCs w:val="28"/>
          <w:vertAlign w:val="subscript"/>
        </w:rPr>
        <w:t>w</w:t>
      </w:r>
      <w:proofErr w:type="spellEnd"/>
      <w:r w:rsidRPr="0057223F">
        <w:rPr>
          <w:sz w:val="28"/>
          <w:szCs w:val="28"/>
          <w:vertAlign w:val="subscript"/>
        </w:rPr>
        <w:t>,</w:t>
      </w:r>
      <w:r w:rsidRPr="0057223F">
        <w:rPr>
          <w:i/>
          <w:sz w:val="28"/>
          <w:szCs w:val="28"/>
          <w:vertAlign w:val="subscript"/>
          <w:lang w:val="en-US"/>
        </w:rPr>
        <w:t>p</w:t>
      </w:r>
      <w:r w:rsidRPr="0057223F">
        <w:rPr>
          <w:sz w:val="28"/>
          <w:szCs w:val="28"/>
        </w:rPr>
        <w:t xml:space="preserve"> </w:t>
      </w:r>
      <w:r w:rsidR="0057223F" w:rsidRPr="0057223F">
        <w:rPr>
          <w:sz w:val="28"/>
          <w:szCs w:val="28"/>
        </w:rPr>
        <w:t>–</w:t>
      </w:r>
      <w:r w:rsidRPr="0057223F">
        <w:rPr>
          <w:sz w:val="28"/>
          <w:szCs w:val="28"/>
        </w:rPr>
        <w:t xml:space="preserve"> несущая способность стенки при местном поперечном воздействии.</w:t>
      </w:r>
    </w:p>
    <w:p w14:paraId="3338D710" w14:textId="77777777" w:rsidR="007F1B1A" w:rsidRPr="0057223F" w:rsidRDefault="007F1B1A" w:rsidP="008B0F22">
      <w:pPr>
        <w:tabs>
          <w:tab w:val="left" w:pos="1843"/>
        </w:tabs>
        <w:spacing w:before="300" w:line="360" w:lineRule="auto"/>
        <w:ind w:left="567" w:hanging="567"/>
        <w:jc w:val="both"/>
        <w:rPr>
          <w:sz w:val="28"/>
          <w:szCs w:val="28"/>
        </w:rPr>
      </w:pPr>
    </w:p>
    <w:p w14:paraId="02252CC6" w14:textId="6A8836B5" w:rsidR="00654DA5" w:rsidRPr="0057223F" w:rsidRDefault="00654DA5" w:rsidP="008B0F22">
      <w:pPr>
        <w:tabs>
          <w:tab w:val="left" w:pos="1560"/>
        </w:tabs>
        <w:spacing w:after="200" w:line="360" w:lineRule="auto"/>
        <w:ind w:firstLine="567"/>
        <w:jc w:val="both"/>
        <w:rPr>
          <w:sz w:val="28"/>
          <w:szCs w:val="28"/>
        </w:rPr>
      </w:pPr>
      <w:r w:rsidRPr="0057223F">
        <w:rPr>
          <w:sz w:val="28"/>
          <w:szCs w:val="28"/>
        </w:rPr>
        <w:t>8.9.2 Поперечное сечение с одной стенкой</w:t>
      </w:r>
      <w:r w:rsidRPr="0057223F">
        <w:rPr>
          <w:bCs/>
          <w:sz w:val="28"/>
          <w:szCs w:val="28"/>
        </w:rPr>
        <w:t xml:space="preserve"> без элементов жесткости</w:t>
      </w:r>
      <w:r w:rsidRPr="0057223F">
        <w:rPr>
          <w:sz w:val="28"/>
          <w:szCs w:val="28"/>
        </w:rPr>
        <w:t xml:space="preserve"> (см. рисунок 8.10) должно соответствовать следующим критериям:</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983"/>
        <w:gridCol w:w="2966"/>
        <w:gridCol w:w="1859"/>
        <w:gridCol w:w="2941"/>
        <w:gridCol w:w="895"/>
      </w:tblGrid>
      <w:tr w:rsidR="00E2164E" w:rsidRPr="0057223F" w14:paraId="557A02BD" w14:textId="77777777" w:rsidTr="000C3A50">
        <w:trPr>
          <w:trHeight w:val="284"/>
        </w:trPr>
        <w:tc>
          <w:tcPr>
            <w:tcW w:w="983" w:type="dxa"/>
          </w:tcPr>
          <w:p w14:paraId="673355A2" w14:textId="77777777" w:rsidR="00654DA5" w:rsidRPr="0057223F" w:rsidRDefault="00654DA5" w:rsidP="008B0F22">
            <w:pPr>
              <w:tabs>
                <w:tab w:val="left" w:pos="1036"/>
              </w:tabs>
              <w:spacing w:before="200" w:after="120" w:line="360" w:lineRule="auto"/>
              <w:jc w:val="center"/>
              <w:rPr>
                <w:rFonts w:eastAsiaTheme="minorHAnsi"/>
                <w:sz w:val="24"/>
                <w:szCs w:val="24"/>
                <w:lang w:eastAsia="en-US"/>
              </w:rPr>
            </w:pPr>
          </w:p>
        </w:tc>
        <w:tc>
          <w:tcPr>
            <w:tcW w:w="2966" w:type="dxa"/>
            <w:vAlign w:val="center"/>
          </w:tcPr>
          <w:p w14:paraId="3769206A" w14:textId="77777777" w:rsidR="00654DA5" w:rsidRPr="0057223F" w:rsidRDefault="000A1144" w:rsidP="008B0F22">
            <w:pPr>
              <w:tabs>
                <w:tab w:val="left" w:pos="1036"/>
              </w:tabs>
              <w:spacing w:before="120" w:after="160" w:line="360" w:lineRule="auto"/>
              <w:jc w:val="center"/>
              <w:rPr>
                <w:rFonts w:eastAsiaTheme="minorHAnsi"/>
                <w:sz w:val="24"/>
                <w:szCs w:val="24"/>
                <w:lang w:eastAsia="en-US"/>
              </w:rPr>
            </w:pPr>
            <m:oMathPara>
              <m:oMathParaPr>
                <m:jc m:val="right"/>
              </m:oMathParaPr>
              <m:oMath>
                <m:f>
                  <m:fPr>
                    <m:type m:val="lin"/>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rPr>
                          <m:t>h</m:t>
                        </m:r>
                      </m:e>
                      <m:sub>
                        <m:r>
                          <m:rPr>
                            <m:nor/>
                          </m:rPr>
                          <w:rPr>
                            <w:i/>
                            <w:iCs/>
                            <w:sz w:val="24"/>
                            <w:szCs w:val="24"/>
                          </w:rPr>
                          <m:t>w</m:t>
                        </m:r>
                      </m:sub>
                    </m:sSub>
                  </m:num>
                  <m:den>
                    <m:r>
                      <m:rPr>
                        <m:nor/>
                      </m:rPr>
                      <w:rPr>
                        <w:i/>
                        <w:iCs/>
                        <w:sz w:val="24"/>
                        <w:szCs w:val="24"/>
                      </w:rPr>
                      <m:t>t</m:t>
                    </m:r>
                  </m:den>
                </m:f>
                <m:r>
                  <w:rPr>
                    <w:rFonts w:ascii="Cambria Math" w:hAnsi="Cambria Math"/>
                    <w:sz w:val="24"/>
                    <w:szCs w:val="24"/>
                  </w:rPr>
                  <m:t>≤</m:t>
                </m:r>
                <m:r>
                  <m:rPr>
                    <m:nor/>
                  </m:rPr>
                  <w:rPr>
                    <w:sz w:val="24"/>
                    <w:szCs w:val="24"/>
                  </w:rPr>
                  <m:t>220;</m:t>
                </m:r>
              </m:oMath>
            </m:oMathPara>
          </w:p>
        </w:tc>
        <w:tc>
          <w:tcPr>
            <w:tcW w:w="1859" w:type="dxa"/>
            <w:vAlign w:val="center"/>
          </w:tcPr>
          <w:p w14:paraId="570D56F3" w14:textId="77777777" w:rsidR="00654DA5" w:rsidRPr="0057223F" w:rsidRDefault="000A1144" w:rsidP="008B0F22">
            <w:pPr>
              <w:tabs>
                <w:tab w:val="left" w:pos="1036"/>
              </w:tabs>
              <w:spacing w:before="120" w:after="160" w:line="360" w:lineRule="auto"/>
              <w:jc w:val="center"/>
              <w:rPr>
                <w:rFonts w:eastAsiaTheme="minorHAnsi"/>
                <w:sz w:val="24"/>
                <w:szCs w:val="24"/>
                <w:lang w:eastAsia="en-US"/>
              </w:rPr>
            </w:pPr>
            <m:oMathPara>
              <m:oMath>
                <m:f>
                  <m:fPr>
                    <m:type m:val="lin"/>
                    <m:ctrlPr>
                      <w:rPr>
                        <w:rFonts w:ascii="Cambria Math" w:hAnsi="Cambria Math"/>
                        <w:i/>
                        <w:sz w:val="24"/>
                        <w:szCs w:val="24"/>
                      </w:rPr>
                    </m:ctrlPr>
                  </m:fPr>
                  <m:num>
                    <m:r>
                      <m:rPr>
                        <m:nor/>
                      </m:rPr>
                      <w:rPr>
                        <w:i/>
                        <w:iCs/>
                        <w:sz w:val="24"/>
                        <w:szCs w:val="24"/>
                      </w:rPr>
                      <m:t>r</m:t>
                    </m:r>
                  </m:num>
                  <m:den>
                    <m:r>
                      <m:rPr>
                        <m:nor/>
                      </m:rPr>
                      <w:rPr>
                        <w:i/>
                        <w:iCs/>
                        <w:sz w:val="24"/>
                        <w:szCs w:val="24"/>
                      </w:rPr>
                      <m:t>t</m:t>
                    </m:r>
                  </m:den>
                </m:f>
                <m:r>
                  <w:rPr>
                    <w:rFonts w:ascii="Cambria Math" w:hAnsi="Cambria Math"/>
                    <w:sz w:val="24"/>
                    <w:szCs w:val="24"/>
                  </w:rPr>
                  <m:t>≤</m:t>
                </m:r>
                <m:r>
                  <m:rPr>
                    <m:nor/>
                  </m:rPr>
                  <w:rPr>
                    <w:sz w:val="24"/>
                    <w:szCs w:val="24"/>
                  </w:rPr>
                  <m:t>6;</m:t>
                </m:r>
              </m:oMath>
            </m:oMathPara>
          </w:p>
        </w:tc>
        <w:tc>
          <w:tcPr>
            <w:tcW w:w="2941" w:type="dxa"/>
            <w:vAlign w:val="center"/>
          </w:tcPr>
          <w:p w14:paraId="35CD9D51" w14:textId="09742500" w:rsidR="00654DA5" w:rsidRPr="0057223F" w:rsidRDefault="000A1144" w:rsidP="008B0F22">
            <w:pPr>
              <w:tabs>
                <w:tab w:val="left" w:pos="1036"/>
              </w:tabs>
              <w:spacing w:before="120" w:after="160" w:line="360" w:lineRule="auto"/>
              <w:jc w:val="center"/>
              <w:rPr>
                <w:rFonts w:eastAsiaTheme="minorHAnsi"/>
                <w:sz w:val="24"/>
                <w:szCs w:val="24"/>
                <w:lang w:eastAsia="en-US"/>
              </w:rPr>
            </w:pPr>
            <m:oMathPara>
              <m:oMathParaPr>
                <m:jc m:val="left"/>
              </m:oMathParaPr>
              <m:oMath>
                <m:sSup>
                  <m:sSupPr>
                    <m:ctrlPr>
                      <w:rPr>
                        <w:rFonts w:ascii="Cambria Math" w:hAnsi="Cambria Math"/>
                        <w:i/>
                        <w:sz w:val="24"/>
                        <w:szCs w:val="24"/>
                        <w:lang w:val="en-US"/>
                      </w:rPr>
                    </m:ctrlPr>
                  </m:sSupPr>
                  <m:e>
                    <m:r>
                      <m:rPr>
                        <m:nor/>
                      </m:rPr>
                      <w:rPr>
                        <w:sz w:val="24"/>
                        <w:szCs w:val="24"/>
                      </w:rPr>
                      <m:t>45</m:t>
                    </m:r>
                  </m:e>
                  <m:sup>
                    <m:r>
                      <w:rPr>
                        <w:rFonts w:ascii="Cambria Math" w:hAnsi="Cambria Math"/>
                        <w:sz w:val="24"/>
                        <w:szCs w:val="24"/>
                      </w:rPr>
                      <m:t>о</m:t>
                    </m:r>
                  </m:sup>
                </m:sSup>
                <m:r>
                  <w:rPr>
                    <w:rFonts w:ascii="Cambria Math" w:hAnsi="Cambria Math"/>
                    <w:sz w:val="24"/>
                    <w:szCs w:val="24"/>
                  </w:rPr>
                  <m:t>≤</m:t>
                </m:r>
                <m:r>
                  <m:rPr>
                    <m:sty m:val="p"/>
                  </m:rPr>
                  <w:rPr>
                    <w:rFonts w:ascii="Cambria Math" w:hAnsi="Cambria Math"/>
                    <w:sz w:val="24"/>
                    <w:szCs w:val="24"/>
                  </w:rPr>
                  <m:t>φ</m:t>
                </m:r>
                <m:r>
                  <w:rPr>
                    <w:rFonts w:ascii="Cambria Math" w:hAnsi="Cambria Math"/>
                    <w:sz w:val="24"/>
                    <w:szCs w:val="24"/>
                  </w:rPr>
                  <m:t>≤</m:t>
                </m:r>
                <m:sSup>
                  <m:sSupPr>
                    <m:ctrlPr>
                      <w:rPr>
                        <w:rFonts w:ascii="Cambria Math" w:hAnsi="Cambria Math"/>
                        <w:i/>
                        <w:sz w:val="24"/>
                        <w:szCs w:val="24"/>
                        <w:lang w:val="en-US"/>
                      </w:rPr>
                    </m:ctrlPr>
                  </m:sSupPr>
                  <m:e>
                    <m:r>
                      <m:rPr>
                        <m:nor/>
                      </m:rPr>
                      <w:rPr>
                        <w:sz w:val="24"/>
                        <w:szCs w:val="24"/>
                      </w:rPr>
                      <m:t>90</m:t>
                    </m:r>
                  </m:e>
                  <m:sup>
                    <m:r>
                      <w:rPr>
                        <w:rFonts w:ascii="Cambria Math" w:hAnsi="Cambria Math"/>
                        <w:sz w:val="24"/>
                        <w:szCs w:val="24"/>
                      </w:rPr>
                      <m:t>о</m:t>
                    </m:r>
                  </m:sup>
                </m:sSup>
                <m:r>
                  <w:rPr>
                    <w:rFonts w:ascii="Cambria Math" w:hAnsi="Cambria Math"/>
                    <w:sz w:val="24"/>
                    <w:szCs w:val="24"/>
                    <w:lang w:val="en-US"/>
                  </w:rPr>
                  <m:t>,</m:t>
                </m:r>
              </m:oMath>
            </m:oMathPara>
          </w:p>
        </w:tc>
        <w:tc>
          <w:tcPr>
            <w:tcW w:w="895" w:type="dxa"/>
            <w:vAlign w:val="center"/>
          </w:tcPr>
          <w:p w14:paraId="2C18FBA0" w14:textId="77777777" w:rsidR="00654DA5" w:rsidRPr="0057223F" w:rsidRDefault="00654DA5" w:rsidP="008B0F22">
            <w:pPr>
              <w:tabs>
                <w:tab w:val="left" w:pos="1036"/>
              </w:tabs>
              <w:spacing w:before="120" w:after="120" w:line="360" w:lineRule="auto"/>
              <w:jc w:val="right"/>
              <w:rPr>
                <w:rFonts w:eastAsiaTheme="minorHAnsi"/>
                <w:sz w:val="24"/>
                <w:szCs w:val="24"/>
                <w:lang w:val="en-US" w:eastAsia="en-US"/>
              </w:rPr>
            </w:pPr>
          </w:p>
        </w:tc>
      </w:tr>
    </w:tbl>
    <w:p w14:paraId="44C7EFCA" w14:textId="30C4E1F4" w:rsidR="00654DA5" w:rsidRPr="0057223F" w:rsidRDefault="00654DA5" w:rsidP="008B0F22">
      <w:pPr>
        <w:tabs>
          <w:tab w:val="right" w:pos="851"/>
          <w:tab w:val="left" w:pos="993"/>
          <w:tab w:val="left" w:pos="1418"/>
        </w:tabs>
        <w:spacing w:before="80" w:line="360" w:lineRule="auto"/>
        <w:jc w:val="both"/>
        <w:rPr>
          <w:sz w:val="28"/>
          <w:szCs w:val="28"/>
        </w:rPr>
      </w:pPr>
      <w:r w:rsidRPr="0057223F">
        <w:rPr>
          <w:sz w:val="28"/>
          <w:szCs w:val="28"/>
        </w:rPr>
        <w:t xml:space="preserve">где </w:t>
      </w:r>
      <w:r w:rsidRPr="0057223F">
        <w:rPr>
          <w:sz w:val="28"/>
          <w:szCs w:val="28"/>
        </w:rPr>
        <w:tab/>
      </w:r>
      <w:proofErr w:type="spellStart"/>
      <w:r w:rsidRPr="0057223F">
        <w:rPr>
          <w:i/>
          <w:iCs/>
          <w:sz w:val="28"/>
          <w:szCs w:val="28"/>
        </w:rPr>
        <w:t>h</w:t>
      </w:r>
      <w:r w:rsidRPr="0057223F">
        <w:rPr>
          <w:i/>
          <w:sz w:val="28"/>
          <w:szCs w:val="28"/>
          <w:vertAlign w:val="subscript"/>
        </w:rPr>
        <w:t>w</w:t>
      </w:r>
      <w:proofErr w:type="spellEnd"/>
      <w:r w:rsidRPr="0057223F">
        <w:rPr>
          <w:i/>
          <w:sz w:val="28"/>
          <w:szCs w:val="28"/>
          <w:vertAlign w:val="subscript"/>
        </w:rPr>
        <w:tab/>
      </w:r>
      <w:r w:rsidR="0057223F" w:rsidRPr="0057223F">
        <w:rPr>
          <w:iCs/>
          <w:sz w:val="28"/>
          <w:szCs w:val="28"/>
        </w:rPr>
        <w:t>–</w:t>
      </w:r>
      <w:r w:rsidRPr="0057223F">
        <w:rPr>
          <w:sz w:val="28"/>
          <w:szCs w:val="28"/>
        </w:rPr>
        <w:t xml:space="preserve"> </w:t>
      </w:r>
      <w:r w:rsidRPr="0057223F">
        <w:rPr>
          <w:sz w:val="28"/>
          <w:szCs w:val="28"/>
        </w:rPr>
        <w:tab/>
        <w:t>высота стенки между срединными плоскостями полок;</w:t>
      </w:r>
    </w:p>
    <w:p w14:paraId="4546FE23" w14:textId="5183F944" w:rsidR="00654DA5" w:rsidRPr="0057223F" w:rsidRDefault="00654DA5" w:rsidP="008B0F22">
      <w:pPr>
        <w:tabs>
          <w:tab w:val="right" w:pos="851"/>
          <w:tab w:val="left" w:pos="993"/>
          <w:tab w:val="left" w:pos="1418"/>
        </w:tabs>
        <w:spacing w:line="360" w:lineRule="auto"/>
        <w:jc w:val="both"/>
        <w:rPr>
          <w:sz w:val="28"/>
          <w:szCs w:val="28"/>
        </w:rPr>
      </w:pPr>
      <w:r w:rsidRPr="0057223F">
        <w:rPr>
          <w:i/>
          <w:iCs/>
          <w:sz w:val="28"/>
          <w:szCs w:val="28"/>
        </w:rPr>
        <w:tab/>
        <w:t>r</w:t>
      </w:r>
      <w:r w:rsidRPr="0057223F">
        <w:rPr>
          <w:i/>
          <w:iCs/>
          <w:sz w:val="28"/>
          <w:szCs w:val="28"/>
        </w:rPr>
        <w:tab/>
      </w:r>
      <w:r w:rsidR="0057223F" w:rsidRPr="0057223F">
        <w:rPr>
          <w:sz w:val="28"/>
          <w:szCs w:val="28"/>
        </w:rPr>
        <w:t>–</w:t>
      </w:r>
      <w:r w:rsidRPr="0057223F">
        <w:rPr>
          <w:sz w:val="28"/>
          <w:szCs w:val="28"/>
        </w:rPr>
        <w:t xml:space="preserve"> </w:t>
      </w:r>
      <w:r w:rsidRPr="0057223F">
        <w:rPr>
          <w:sz w:val="28"/>
          <w:szCs w:val="28"/>
        </w:rPr>
        <w:tab/>
        <w:t>внутренний радиус углов;</w:t>
      </w:r>
    </w:p>
    <w:p w14:paraId="4F9051D1" w14:textId="1524E106" w:rsidR="00654DA5" w:rsidRPr="0057223F" w:rsidRDefault="00654DA5" w:rsidP="008B0F22">
      <w:pPr>
        <w:tabs>
          <w:tab w:val="right" w:pos="851"/>
          <w:tab w:val="left" w:pos="993"/>
          <w:tab w:val="left" w:pos="1418"/>
        </w:tabs>
        <w:spacing w:after="300" w:line="360" w:lineRule="auto"/>
        <w:jc w:val="both"/>
        <w:rPr>
          <w:sz w:val="28"/>
          <w:szCs w:val="28"/>
        </w:rPr>
      </w:pPr>
      <w:r w:rsidRPr="0057223F">
        <w:rPr>
          <w:sz w:val="28"/>
          <w:szCs w:val="28"/>
        </w:rPr>
        <w:tab/>
      </w:r>
      <w:r w:rsidRPr="0057223F">
        <w:rPr>
          <w:sz w:val="28"/>
          <w:szCs w:val="28"/>
        </w:rPr>
        <w:sym w:font="Symbol" w:char="F06A"/>
      </w:r>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угол наклона стенки относительно полок (в градусах).</w:t>
      </w:r>
    </w:p>
    <w:tbl>
      <w:tblPr>
        <w:tblStyle w:val="ab"/>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E2164E" w:rsidRPr="0057223F" w14:paraId="7B2D4EF3" w14:textId="77777777" w:rsidTr="000C3A50">
        <w:trPr>
          <w:trHeight w:val="1312"/>
        </w:trPr>
        <w:tc>
          <w:tcPr>
            <w:tcW w:w="9639" w:type="dxa"/>
            <w:vAlign w:val="center"/>
          </w:tcPr>
          <w:p w14:paraId="6E9F953E" w14:textId="6947DE48" w:rsidR="00654DA5" w:rsidRPr="0057223F" w:rsidRDefault="001A7418" w:rsidP="008B0F22">
            <w:pPr>
              <w:spacing w:before="200" w:after="400" w:line="360" w:lineRule="auto"/>
              <w:jc w:val="center"/>
              <w:rPr>
                <w:sz w:val="24"/>
                <w:szCs w:val="24"/>
              </w:rPr>
            </w:pPr>
            <w:r>
              <w:rPr>
                <w:noProof/>
                <w:sz w:val="24"/>
                <w:szCs w:val="24"/>
              </w:rPr>
              <mc:AlternateContent>
                <mc:Choice Requires="wps">
                  <w:drawing>
                    <wp:anchor distT="0" distB="0" distL="114300" distR="114300" simplePos="0" relativeHeight="251639296" behindDoc="0" locked="0" layoutInCell="1" allowOverlap="1" wp14:anchorId="69E27F64" wp14:editId="735043D9">
                      <wp:simplePos x="0" y="0"/>
                      <wp:positionH relativeFrom="column">
                        <wp:posOffset>5313045</wp:posOffset>
                      </wp:positionH>
                      <wp:positionV relativeFrom="paragraph">
                        <wp:posOffset>1443990</wp:posOffset>
                      </wp:positionV>
                      <wp:extent cx="255270" cy="186690"/>
                      <wp:effectExtent l="0" t="0" r="0" b="0"/>
                      <wp:wrapNone/>
                      <wp:docPr id="1096570512" name="Надпись 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 cy="186690"/>
                              </a:xfrm>
                              <a:prstGeom prst="rect">
                                <a:avLst/>
                              </a:prstGeom>
                              <a:noFill/>
                              <a:ln>
                                <a:noFill/>
                              </a:ln>
                            </wps:spPr>
                            <wps:txbx>
                              <w:txbxContent>
                                <w:p w14:paraId="1B0ED404" w14:textId="77777777" w:rsidR="000A1144" w:rsidRPr="003A380F" w:rsidRDefault="000A1144" w:rsidP="00654DA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sz w:val="22"/>
                                              <w:szCs w:val="22"/>
                                              <w:lang w:val="en-US"/>
                                            </w:rPr>
                                            <m:t>2</m:t>
                                          </m:r>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E27F64" id="Надпись 461" o:spid="_x0000_s1455" type="#_x0000_t202" style="position:absolute;left:0;text-align:left;margin-left:418.35pt;margin-top:113.7pt;width:20.1pt;height:14.7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" filled="f" stroked="f">
                      <v:textbox inset="0,0,0,0">
                        <w:txbxContent>
                          <w:p w14:paraId="1B0ED404" w14:textId="77777777" w:rsidR="000A1144" w:rsidRPr="003A380F" w:rsidRDefault="000A1144" w:rsidP="00654DA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sz w:val="22"/>
                                        <w:szCs w:val="22"/>
                                        <w:lang w:val="en-US"/>
                                      </w:rPr>
                                      <m:t>2</m:t>
                                    </m:r>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37248" behindDoc="0" locked="0" layoutInCell="1" allowOverlap="1" wp14:anchorId="313E0BE7" wp14:editId="230CE801">
                      <wp:simplePos x="0" y="0"/>
                      <wp:positionH relativeFrom="column">
                        <wp:posOffset>4124960</wp:posOffset>
                      </wp:positionH>
                      <wp:positionV relativeFrom="paragraph">
                        <wp:posOffset>1443990</wp:posOffset>
                      </wp:positionV>
                      <wp:extent cx="205105" cy="184785"/>
                      <wp:effectExtent l="0" t="0" r="0" b="0"/>
                      <wp:wrapNone/>
                      <wp:docPr id="1665146699" name="Надпись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84785"/>
                              </a:xfrm>
                              <a:prstGeom prst="rect">
                                <a:avLst/>
                              </a:prstGeom>
                              <a:noFill/>
                              <a:ln>
                                <a:noFill/>
                              </a:ln>
                            </wps:spPr>
                            <wps:txbx>
                              <w:txbxContent>
                                <w:p w14:paraId="44CED3A2" w14:textId="77777777" w:rsidR="000A1144" w:rsidRPr="003A380F" w:rsidRDefault="000A1144" w:rsidP="00654DA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3E0BE7" id="Надпись 460" o:spid="_x0000_s1456" type="#_x0000_t202" style="position:absolute;left:0;text-align:left;margin-left:324.8pt;margin-top:113.7pt;width:16.15pt;height:14.5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" filled="f" stroked="f">
                      <v:textbox inset="0,0,0,0">
                        <w:txbxContent>
                          <w:p w14:paraId="44CED3A2" w14:textId="77777777" w:rsidR="000A1144" w:rsidRPr="003A380F" w:rsidRDefault="000A1144" w:rsidP="00654DA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36224" behindDoc="0" locked="0" layoutInCell="1" allowOverlap="1" wp14:anchorId="345B57F6" wp14:editId="10C83BC9">
                      <wp:simplePos x="0" y="0"/>
                      <wp:positionH relativeFrom="column">
                        <wp:posOffset>3027680</wp:posOffset>
                      </wp:positionH>
                      <wp:positionV relativeFrom="paragraph">
                        <wp:posOffset>1443990</wp:posOffset>
                      </wp:positionV>
                      <wp:extent cx="205105" cy="210820"/>
                      <wp:effectExtent l="0" t="0" r="0" b="0"/>
                      <wp:wrapNone/>
                      <wp:docPr id="152554469" name="Надпись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20D0947E" w14:textId="77777777" w:rsidR="000A1144" w:rsidRPr="003A380F" w:rsidRDefault="000A1144" w:rsidP="00654DA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B57F6" id="Надпись 459" o:spid="_x0000_s1457" type="#_x0000_t202" style="position:absolute;left:0;text-align:left;margin-left:238.4pt;margin-top:113.7pt;width:16.15pt;height:16.6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" filled="f" stroked="f">
                      <v:textbox inset="0,0,0,0">
                        <w:txbxContent>
                          <w:p w14:paraId="20D0947E" w14:textId="77777777" w:rsidR="000A1144" w:rsidRPr="003A380F" w:rsidRDefault="000A1144" w:rsidP="00654DA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34176" behindDoc="0" locked="0" layoutInCell="1" allowOverlap="1" wp14:anchorId="2F4A574D" wp14:editId="01649381">
                      <wp:simplePos x="0" y="0"/>
                      <wp:positionH relativeFrom="column">
                        <wp:posOffset>2752725</wp:posOffset>
                      </wp:positionH>
                      <wp:positionV relativeFrom="paragraph">
                        <wp:posOffset>1443990</wp:posOffset>
                      </wp:positionV>
                      <wp:extent cx="205105" cy="210820"/>
                      <wp:effectExtent l="0" t="0" r="0" b="0"/>
                      <wp:wrapNone/>
                      <wp:docPr id="688034235" name="Надпись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527680C4" w14:textId="77777777" w:rsidR="000A1144" w:rsidRPr="003A380F" w:rsidRDefault="000A1144" w:rsidP="00654DA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4A574D" id="Надпись 458" o:spid="_x0000_s1458" type="#_x0000_t202" style="position:absolute;left:0;text-align:left;margin-left:216.75pt;margin-top:113.7pt;width:16.15pt;height:16.6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" filled="f" stroked="f">
                      <v:textbox inset="0,0,0,0">
                        <w:txbxContent>
                          <w:p w14:paraId="527680C4" w14:textId="77777777" w:rsidR="000A1144" w:rsidRPr="003A380F" w:rsidRDefault="000A1144" w:rsidP="00654DA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33152" behindDoc="0" locked="0" layoutInCell="1" allowOverlap="1" wp14:anchorId="52040421" wp14:editId="5FA705E5">
                      <wp:simplePos x="0" y="0"/>
                      <wp:positionH relativeFrom="column">
                        <wp:posOffset>2021840</wp:posOffset>
                      </wp:positionH>
                      <wp:positionV relativeFrom="paragraph">
                        <wp:posOffset>1444625</wp:posOffset>
                      </wp:positionV>
                      <wp:extent cx="205105" cy="210820"/>
                      <wp:effectExtent l="0" t="0" r="0" b="0"/>
                      <wp:wrapNone/>
                      <wp:docPr id="1947838896" name="Надпись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7B6B1563" w14:textId="77777777" w:rsidR="000A1144" w:rsidRPr="003A380F" w:rsidRDefault="000A1144" w:rsidP="00654DA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040421" id="Надпись 457" o:spid="_x0000_s1459" type="#_x0000_t202" style="position:absolute;left:0;text-align:left;margin-left:159.2pt;margin-top:113.75pt;width:16.15pt;height:16.6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" filled="f" stroked="f">
                      <v:textbox inset="0,0,0,0">
                        <w:txbxContent>
                          <w:p w14:paraId="7B6B1563" w14:textId="77777777" w:rsidR="000A1144" w:rsidRPr="003A380F" w:rsidRDefault="000A1144" w:rsidP="00654DA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31104" behindDoc="0" locked="0" layoutInCell="1" allowOverlap="1" wp14:anchorId="7F1F5A0C" wp14:editId="118E514B">
                      <wp:simplePos x="0" y="0"/>
                      <wp:positionH relativeFrom="column">
                        <wp:posOffset>847725</wp:posOffset>
                      </wp:positionH>
                      <wp:positionV relativeFrom="paragraph">
                        <wp:posOffset>1443990</wp:posOffset>
                      </wp:positionV>
                      <wp:extent cx="205105" cy="210820"/>
                      <wp:effectExtent l="0" t="0" r="0" b="0"/>
                      <wp:wrapNone/>
                      <wp:docPr id="1769761842" name="Надпись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3488D564" w14:textId="77777777" w:rsidR="000A1144" w:rsidRPr="003A380F" w:rsidRDefault="000A1144" w:rsidP="00654DA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1F5A0C" id="Надпись 456" o:spid="_x0000_s1460" type="#_x0000_t202" style="position:absolute;left:0;text-align:left;margin-left:66.75pt;margin-top:113.7pt;width:16.15pt;height:16.6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" filled="f" stroked="f">
                      <v:textbox inset="0,0,0,0">
                        <w:txbxContent>
                          <w:p w14:paraId="3488D564" w14:textId="77777777" w:rsidR="000A1144" w:rsidRPr="003A380F" w:rsidRDefault="000A1144" w:rsidP="00654DA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30080" behindDoc="0" locked="0" layoutInCell="1" allowOverlap="1" wp14:anchorId="70CE8C6C" wp14:editId="585F4322">
                      <wp:simplePos x="0" y="0"/>
                      <wp:positionH relativeFrom="column">
                        <wp:posOffset>33020</wp:posOffset>
                      </wp:positionH>
                      <wp:positionV relativeFrom="paragraph">
                        <wp:posOffset>1445260</wp:posOffset>
                      </wp:positionV>
                      <wp:extent cx="205105" cy="210820"/>
                      <wp:effectExtent l="0" t="0" r="0" b="0"/>
                      <wp:wrapNone/>
                      <wp:docPr id="1567278539" name="Надпись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4190CD3D" w14:textId="77777777" w:rsidR="000A1144" w:rsidRPr="003A380F" w:rsidRDefault="000A1144" w:rsidP="00654DA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CE8C6C" id="Надпись 455" o:spid="_x0000_s1461" type="#_x0000_t202" style="position:absolute;left:0;text-align:left;margin-left:2.6pt;margin-top:113.8pt;width:16.15pt;height:16.6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" filled="f" stroked="f">
                      <v:textbox inset="0,0,0,0">
                        <w:txbxContent>
                          <w:p w14:paraId="4190CD3D" w14:textId="77777777" w:rsidR="000A1144" w:rsidRPr="003A380F" w:rsidRDefault="000A1144" w:rsidP="00654DA5">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sidR="00654DA5" w:rsidRPr="0057223F">
              <w:rPr>
                <w:noProof/>
                <w:sz w:val="24"/>
                <w:szCs w:val="24"/>
              </w:rPr>
              <w:drawing>
                <wp:inline distT="0" distB="0" distL="0" distR="0" wp14:anchorId="3EEDF40F" wp14:editId="76FCA769">
                  <wp:extent cx="5832000" cy="1321200"/>
                  <wp:effectExtent l="0" t="0" r="0" b="0"/>
                  <wp:docPr id="665" name="Рисунок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832000" cy="1321200"/>
                          </a:xfrm>
                          <a:prstGeom prst="rect">
                            <a:avLst/>
                          </a:prstGeom>
                          <a:noFill/>
                          <a:ln>
                            <a:noFill/>
                          </a:ln>
                        </pic:spPr>
                      </pic:pic>
                    </a:graphicData>
                  </a:graphic>
                </wp:inline>
              </w:drawing>
            </w:r>
          </w:p>
        </w:tc>
      </w:tr>
    </w:tbl>
    <w:p w14:paraId="143AC1FB" w14:textId="28230E17" w:rsidR="00654DA5" w:rsidRPr="0057223F" w:rsidRDefault="00654DA5" w:rsidP="008B0F22">
      <w:pPr>
        <w:spacing w:before="80" w:after="300" w:line="360" w:lineRule="auto"/>
        <w:jc w:val="center"/>
        <w:rPr>
          <w:b/>
          <w:spacing w:val="-2"/>
          <w:sz w:val="24"/>
          <w:szCs w:val="24"/>
        </w:rPr>
      </w:pPr>
      <w:r w:rsidRPr="0057223F">
        <w:rPr>
          <w:b/>
          <w:i/>
          <w:spacing w:val="-2"/>
          <w:sz w:val="24"/>
          <w:szCs w:val="24"/>
        </w:rPr>
        <w:t>Рисунок 8.</w:t>
      </w:r>
      <w:r w:rsidR="00750A6C" w:rsidRPr="0057223F">
        <w:rPr>
          <w:b/>
          <w:i/>
          <w:spacing w:val="-2"/>
          <w:sz w:val="24"/>
          <w:szCs w:val="24"/>
        </w:rPr>
        <w:t>10</w:t>
      </w:r>
      <w:r w:rsidRPr="0057223F">
        <w:rPr>
          <w:b/>
          <w:spacing w:val="-2"/>
          <w:sz w:val="24"/>
          <w:szCs w:val="24"/>
        </w:rPr>
        <w:t> </w:t>
      </w:r>
      <w:r w:rsidR="0057223F" w:rsidRPr="0057223F">
        <w:rPr>
          <w:b/>
          <w:spacing w:val="-2"/>
          <w:sz w:val="24"/>
          <w:szCs w:val="24"/>
        </w:rPr>
        <w:t>–</w:t>
      </w:r>
      <w:r w:rsidRPr="0057223F">
        <w:rPr>
          <w:b/>
          <w:spacing w:val="-2"/>
          <w:sz w:val="24"/>
          <w:szCs w:val="24"/>
        </w:rPr>
        <w:t> Примеры сечений профилей с одной стенкой</w:t>
      </w:r>
    </w:p>
    <w:p w14:paraId="2D307DD8" w14:textId="77777777" w:rsidR="00750A6C" w:rsidRPr="0057223F" w:rsidRDefault="00750A6C" w:rsidP="008B0F22">
      <w:pPr>
        <w:tabs>
          <w:tab w:val="left" w:pos="1701"/>
          <w:tab w:val="left" w:pos="1843"/>
        </w:tabs>
        <w:spacing w:before="400" w:after="80" w:line="360" w:lineRule="auto"/>
        <w:ind w:firstLine="567"/>
        <w:jc w:val="both"/>
        <w:rPr>
          <w:spacing w:val="-4"/>
          <w:sz w:val="28"/>
          <w:szCs w:val="28"/>
        </w:rPr>
      </w:pPr>
      <w:r w:rsidRPr="0057223F">
        <w:rPr>
          <w:sz w:val="28"/>
          <w:szCs w:val="28"/>
        </w:rPr>
        <w:lastRenderedPageBreak/>
        <w:t xml:space="preserve">8.9.3 </w:t>
      </w:r>
      <w:r w:rsidRPr="0057223F">
        <w:rPr>
          <w:spacing w:val="-4"/>
          <w:sz w:val="28"/>
          <w:szCs w:val="28"/>
        </w:rPr>
        <w:t>Несущую способность на одну гладкую стенку при местном поперечном воздействии </w:t>
      </w:r>
      <m:oMath>
        <m:sSub>
          <m:sSubPr>
            <m:ctrlPr>
              <w:rPr>
                <w:rFonts w:ascii="Cambria Math" w:hAnsi="Cambria Math"/>
                <w:i/>
                <w:spacing w:val="-4"/>
                <w:sz w:val="28"/>
                <w:szCs w:val="28"/>
              </w:rPr>
            </m:ctrlPr>
          </m:sSubPr>
          <m:e>
            <m:r>
              <m:rPr>
                <m:nor/>
              </m:rPr>
              <w:rPr>
                <w:i/>
                <w:iCs/>
                <w:spacing w:val="-4"/>
                <w:sz w:val="28"/>
                <w:szCs w:val="28"/>
              </w:rPr>
              <m:t>Q</m:t>
            </m:r>
          </m:e>
          <m:sub>
            <w:proofErr w:type="spellStart"/>
            <m:r>
              <m:rPr>
                <m:nor/>
              </m:rPr>
              <w:rPr>
                <w:i/>
                <w:iCs/>
                <w:spacing w:val="-4"/>
                <w:sz w:val="28"/>
                <w:szCs w:val="28"/>
              </w:rPr>
              <m:t>w,p</m:t>
            </m:r>
            <w:proofErr w:type="spellEnd"/>
          </m:sub>
        </m:sSub>
      </m:oMath>
      <w:r w:rsidRPr="0057223F">
        <w:rPr>
          <w:spacing w:val="-4"/>
          <w:sz w:val="28"/>
          <w:szCs w:val="28"/>
        </w:rPr>
        <w:t> в виде опорной реакции или местной нагрузки вычисляют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37"/>
        <w:gridCol w:w="7714"/>
        <w:gridCol w:w="893"/>
      </w:tblGrid>
      <w:tr w:rsidR="00E2164E" w:rsidRPr="0057223F" w14:paraId="7A528C5F" w14:textId="77777777" w:rsidTr="00A619C8">
        <w:trPr>
          <w:trHeight w:val="284"/>
        </w:trPr>
        <w:tc>
          <w:tcPr>
            <w:tcW w:w="1037" w:type="dxa"/>
          </w:tcPr>
          <w:p w14:paraId="3858A222" w14:textId="77777777" w:rsidR="00750A6C" w:rsidRPr="0057223F" w:rsidRDefault="00300845" w:rsidP="008B0F22">
            <w:pPr>
              <w:tabs>
                <w:tab w:val="left" w:pos="1036"/>
              </w:tabs>
              <w:spacing w:before="20" w:after="20" w:line="360" w:lineRule="auto"/>
              <w:jc w:val="center"/>
              <w:rPr>
                <w:rFonts w:eastAsiaTheme="minorHAnsi"/>
                <w:sz w:val="24"/>
                <w:szCs w:val="24"/>
                <w:lang w:eastAsia="en-US"/>
              </w:rPr>
            </w:pPr>
            <w:r w:rsidRPr="0057223F">
              <w:rPr>
                <w:spacing w:val="-2"/>
                <w:sz w:val="24"/>
                <w:szCs w:val="24"/>
              </w:rPr>
              <w:tab/>
            </w:r>
          </w:p>
        </w:tc>
        <w:tc>
          <w:tcPr>
            <w:tcW w:w="7714" w:type="dxa"/>
            <w:vAlign w:val="center"/>
          </w:tcPr>
          <w:p w14:paraId="3B50C3F3" w14:textId="0F7F60AE" w:rsidR="00750A6C" w:rsidRPr="0057223F" w:rsidRDefault="000A1144" w:rsidP="008B0F22">
            <w:pPr>
              <w:tabs>
                <w:tab w:val="left" w:pos="1036"/>
              </w:tabs>
              <w:spacing w:before="20" w:after="20" w:line="360" w:lineRule="auto"/>
              <w:jc w:val="center"/>
              <w:rPr>
                <w:rFonts w:eastAsiaTheme="minorHAnsi"/>
                <w:sz w:val="24"/>
                <w:szCs w:val="24"/>
                <w:lang w:eastAsia="en-US"/>
              </w:rPr>
            </w:pPr>
            <m:oMathPara>
              <m:oMathParaPr>
                <m:jc m:val="center"/>
              </m:oMathParaPr>
              <m:oMath>
                <m:sSub>
                  <m:sSubPr>
                    <m:ctrlPr>
                      <w:rPr>
                        <w:rFonts w:ascii="Cambria Math" w:hAnsi="Cambria Math"/>
                        <w:i/>
                        <w:spacing w:val="-4"/>
                        <w:sz w:val="24"/>
                        <w:szCs w:val="24"/>
                      </w:rPr>
                    </m:ctrlPr>
                  </m:sSubPr>
                  <m:e>
                    <m:r>
                      <m:rPr>
                        <m:nor/>
                      </m:rPr>
                      <w:rPr>
                        <w:i/>
                        <w:iCs/>
                        <w:spacing w:val="-4"/>
                        <w:sz w:val="24"/>
                        <w:szCs w:val="24"/>
                        <w:lang w:val="en-US"/>
                      </w:rPr>
                      <m:t>Q</m:t>
                    </m:r>
                  </m:e>
                  <m:sub>
                    <m:r>
                      <m:rPr>
                        <m:nor/>
                      </m:rPr>
                      <w:rPr>
                        <w:i/>
                        <w:iCs/>
                        <w:spacing w:val="-4"/>
                        <w:sz w:val="24"/>
                        <w:szCs w:val="24"/>
                        <w:lang w:val="en-US"/>
                      </w:rPr>
                      <m:t>w</m:t>
                    </m:r>
                    <m:r>
                      <m:rPr>
                        <m:nor/>
                      </m:rPr>
                      <w:rPr>
                        <w:i/>
                        <w:iCs/>
                        <w:spacing w:val="-4"/>
                        <w:sz w:val="24"/>
                        <w:szCs w:val="24"/>
                      </w:rPr>
                      <m:t>,</m:t>
                    </m:r>
                    <m:r>
                      <m:rPr>
                        <m:nor/>
                      </m:rPr>
                      <w:rPr>
                        <w:i/>
                        <w:iCs/>
                        <w:spacing w:val="-4"/>
                        <w:sz w:val="24"/>
                        <w:szCs w:val="24"/>
                        <w:lang w:val="en-US"/>
                      </w:rPr>
                      <m:t>p</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γ</m:t>
                    </m:r>
                  </m:e>
                  <m:sub>
                    <m:r>
                      <m:rPr>
                        <m:nor/>
                      </m:rPr>
                      <w:rPr>
                        <w:i/>
                        <w:iCs/>
                        <w:sz w:val="24"/>
                        <w:szCs w:val="24"/>
                      </w:rPr>
                      <m:t>с</m:t>
                    </m:r>
                  </m:sub>
                </m:sSub>
                <m:r>
                  <m:rPr>
                    <m:nor/>
                  </m:rPr>
                  <w:rPr>
                    <w:i/>
                    <w:iCs/>
                    <w:sz w:val="24"/>
                    <w:szCs w:val="24"/>
                    <w:lang w:val="en-US"/>
                  </w:rPr>
                  <m:t>C</m:t>
                </m:r>
                <m:sSup>
                  <m:sSupPr>
                    <m:ctrlPr>
                      <w:rPr>
                        <w:rFonts w:ascii="Cambria Math" w:hAnsi="Cambria Math"/>
                        <w:bCs/>
                        <w:i/>
                        <w:sz w:val="24"/>
                        <w:szCs w:val="24"/>
                      </w:rPr>
                    </m:ctrlPr>
                  </m:sSupPr>
                  <m:e>
                    <m:r>
                      <m:rPr>
                        <m:nor/>
                      </m:rPr>
                      <w:rPr>
                        <w:i/>
                        <w:iCs/>
                        <w:sz w:val="24"/>
                        <w:szCs w:val="24"/>
                        <w:lang w:val="en-US"/>
                      </w:rPr>
                      <m:t>t</m:t>
                    </m:r>
                  </m:e>
                  <m:sup>
                    <m:r>
                      <m:rPr>
                        <m:nor/>
                      </m:rPr>
                      <w:rPr>
                        <w:sz w:val="24"/>
                        <w:szCs w:val="24"/>
                      </w:rPr>
                      <m:t>2</m:t>
                    </m:r>
                  </m:sup>
                </m:sSup>
                <m:sSub>
                  <m:sSubPr>
                    <m:ctrlPr>
                      <w:rPr>
                        <w:rFonts w:ascii="Cambria Math" w:hAnsi="Cambria Math"/>
                        <w:bCs/>
                        <w:i/>
                        <w:sz w:val="24"/>
                        <w:szCs w:val="24"/>
                      </w:rPr>
                    </m:ctrlPr>
                  </m:sSubPr>
                  <m:e>
                    <m:r>
                      <m:rPr>
                        <m:nor/>
                      </m:rPr>
                      <w:rPr>
                        <w:i/>
                        <w:iCs/>
                        <w:sz w:val="24"/>
                        <w:szCs w:val="24"/>
                        <w:lang w:val="en-US"/>
                      </w:rPr>
                      <m:t>R</m:t>
                    </m:r>
                  </m:e>
                  <m:sub>
                    <m:r>
                      <m:rPr>
                        <m:nor/>
                      </m:rPr>
                      <w:rPr>
                        <w:i/>
                        <w:iCs/>
                        <w:sz w:val="24"/>
                        <w:szCs w:val="24"/>
                        <w:lang w:val="en-US"/>
                      </w:rPr>
                      <m:t>y</m:t>
                    </m:r>
                  </m:sub>
                </m:sSub>
                <m:func>
                  <m:funcPr>
                    <m:ctrlPr>
                      <w:rPr>
                        <w:rFonts w:ascii="Cambria Math" w:hAnsi="Cambria Math"/>
                        <w:bCs/>
                        <w:i/>
                        <w:sz w:val="24"/>
                        <w:szCs w:val="24"/>
                      </w:rPr>
                    </m:ctrlPr>
                  </m:funcPr>
                  <m:fName>
                    <m:r>
                      <m:rPr>
                        <m:nor/>
                      </m:rPr>
                      <w:rPr>
                        <w:sz w:val="24"/>
                        <w:szCs w:val="24"/>
                        <w:lang w:val="en-US"/>
                      </w:rPr>
                      <m:t>sin</m:t>
                    </m:r>
                  </m:fName>
                  <m:e>
                    <m:r>
                      <m:rPr>
                        <m:sty m:val="p"/>
                      </m:rPr>
                      <w:rPr>
                        <w:rFonts w:ascii="Cambria Math" w:hAnsi="Cambria Math"/>
                        <w:sz w:val="24"/>
                        <w:szCs w:val="24"/>
                      </w:rPr>
                      <m:t>φ</m:t>
                    </m:r>
                  </m:e>
                </m:func>
                <m:d>
                  <m:dPr>
                    <m:ctrlPr>
                      <w:rPr>
                        <w:rFonts w:ascii="Cambria Math" w:hAnsi="Cambria Math"/>
                        <w:bCs/>
                        <w:i/>
                        <w:sz w:val="24"/>
                        <w:szCs w:val="24"/>
                      </w:rPr>
                    </m:ctrlPr>
                  </m:dPr>
                  <m:e>
                    <m:r>
                      <m:rPr>
                        <m:nor/>
                      </m:rPr>
                      <w:rPr>
                        <w:sz w:val="24"/>
                        <w:szCs w:val="24"/>
                      </w:rPr>
                      <m:t>1</m:t>
                    </m:r>
                    <m:r>
                      <w:rPr>
                        <w:rFonts w:ascii="Cambria Math" w:hAnsi="Cambria Math"/>
                        <w:sz w:val="24"/>
                        <w:szCs w:val="24"/>
                      </w:rPr>
                      <m:t>-</m:t>
                    </m:r>
                    <m:sSub>
                      <m:sSubPr>
                        <m:ctrlPr>
                          <w:rPr>
                            <w:rFonts w:ascii="Cambria Math" w:hAnsi="Cambria Math"/>
                            <w:bCs/>
                            <w:i/>
                            <w:sz w:val="24"/>
                            <w:szCs w:val="24"/>
                          </w:rPr>
                        </m:ctrlPr>
                      </m:sSubPr>
                      <m:e>
                        <m:r>
                          <m:rPr>
                            <m:nor/>
                          </m:rPr>
                          <w:rPr>
                            <w:i/>
                            <w:iCs/>
                            <w:sz w:val="24"/>
                            <w:szCs w:val="24"/>
                            <w:lang w:val="en-US"/>
                          </w:rPr>
                          <m:t>C</m:t>
                        </m:r>
                      </m:e>
                      <m:sub>
                        <m:r>
                          <m:rPr>
                            <m:nor/>
                          </m:rPr>
                          <w:rPr>
                            <w:i/>
                            <w:iCs/>
                            <w:sz w:val="24"/>
                            <w:szCs w:val="24"/>
                            <w:lang w:val="en-US"/>
                          </w:rPr>
                          <m:t>r</m:t>
                        </m:r>
                      </m:sub>
                    </m:sSub>
                    <m:rad>
                      <m:radPr>
                        <m:degHide m:val="1"/>
                        <m:ctrlPr>
                          <w:rPr>
                            <w:rFonts w:ascii="Cambria Math" w:hAnsi="Cambria Math"/>
                            <w:bCs/>
                            <w:i/>
                            <w:sz w:val="24"/>
                            <w:szCs w:val="24"/>
                          </w:rPr>
                        </m:ctrlPr>
                      </m:radPr>
                      <m:deg/>
                      <m:e>
                        <m:f>
                          <m:fPr>
                            <m:ctrlPr>
                              <w:rPr>
                                <w:rFonts w:ascii="Cambria Math" w:hAnsi="Cambria Math"/>
                                <w:bCs/>
                                <w:i/>
                                <w:sz w:val="24"/>
                                <w:szCs w:val="24"/>
                              </w:rPr>
                            </m:ctrlPr>
                          </m:fPr>
                          <m:num>
                            <m:r>
                              <m:rPr>
                                <m:nor/>
                              </m:rPr>
                              <w:rPr>
                                <w:i/>
                                <w:iCs/>
                                <w:sz w:val="24"/>
                                <w:szCs w:val="24"/>
                                <w:lang w:val="en-US"/>
                              </w:rPr>
                              <m:t> r </m:t>
                            </m:r>
                          </m:num>
                          <m:den>
                            <m:r>
                              <m:rPr>
                                <m:nor/>
                              </m:rPr>
                              <w:rPr>
                                <w:i/>
                                <w:iCs/>
                                <w:sz w:val="24"/>
                                <w:szCs w:val="24"/>
                                <w:lang w:val="en-US"/>
                              </w:rPr>
                              <m:t> t </m:t>
                            </m:r>
                          </m:den>
                        </m:f>
                      </m:e>
                    </m:rad>
                  </m:e>
                </m:d>
                <m:r>
                  <w:rPr>
                    <w:rFonts w:ascii="Cambria Math" w:hAnsi="Cambria Math"/>
                    <w:sz w:val="24"/>
                    <w:szCs w:val="24"/>
                  </w:rPr>
                  <m:t>∙</m:t>
                </m:r>
                <m:d>
                  <m:dPr>
                    <m:ctrlPr>
                      <w:rPr>
                        <w:rFonts w:ascii="Cambria Math" w:hAnsi="Cambria Math"/>
                        <w:bCs/>
                        <w:i/>
                        <w:sz w:val="24"/>
                        <w:szCs w:val="24"/>
                      </w:rPr>
                    </m:ctrlPr>
                  </m:dPr>
                  <m:e>
                    <m:r>
                      <m:rPr>
                        <m:nor/>
                      </m:rPr>
                      <w:rPr>
                        <w:sz w:val="24"/>
                        <w:szCs w:val="24"/>
                      </w:rPr>
                      <m:t>1</m:t>
                    </m:r>
                    <m:r>
                      <w:rPr>
                        <w:rFonts w:ascii="Cambria Math" w:hAnsi="Cambria Math"/>
                        <w:sz w:val="24"/>
                        <w:szCs w:val="24"/>
                      </w:rPr>
                      <m:t>+</m:t>
                    </m:r>
                    <m:sSub>
                      <m:sSubPr>
                        <m:ctrlPr>
                          <w:rPr>
                            <w:rFonts w:ascii="Cambria Math" w:hAnsi="Cambria Math"/>
                            <w:bCs/>
                            <w:i/>
                            <w:sz w:val="24"/>
                            <w:szCs w:val="24"/>
                          </w:rPr>
                        </m:ctrlPr>
                      </m:sSubPr>
                      <m:e>
                        <m:r>
                          <m:rPr>
                            <m:nor/>
                          </m:rPr>
                          <w:rPr>
                            <w:i/>
                            <w:iCs/>
                            <w:sz w:val="24"/>
                            <w:szCs w:val="24"/>
                            <w:lang w:val="en-US"/>
                          </w:rPr>
                          <m:t>C</m:t>
                        </m:r>
                      </m:e>
                      <m:sub>
                        <m:r>
                          <m:rPr>
                            <m:nor/>
                          </m:rPr>
                          <w:rPr>
                            <w:i/>
                            <w:iCs/>
                            <w:sz w:val="24"/>
                            <w:szCs w:val="24"/>
                            <w:lang w:val="en-US"/>
                          </w:rPr>
                          <m:t>b</m:t>
                        </m:r>
                      </m:sub>
                    </m:sSub>
                    <m:rad>
                      <m:radPr>
                        <m:degHide m:val="1"/>
                        <m:ctrlPr>
                          <w:rPr>
                            <w:rFonts w:ascii="Cambria Math" w:hAnsi="Cambria Math"/>
                            <w:bCs/>
                            <w:i/>
                            <w:sz w:val="24"/>
                            <w:szCs w:val="24"/>
                          </w:rPr>
                        </m:ctrlPr>
                      </m:radPr>
                      <m:deg/>
                      <m:e>
                        <m:f>
                          <m:fPr>
                            <m:ctrlPr>
                              <w:rPr>
                                <w:rFonts w:ascii="Cambria Math" w:hAnsi="Cambria Math"/>
                                <w:bCs/>
                                <w:i/>
                                <w:sz w:val="24"/>
                                <w:szCs w:val="24"/>
                              </w:rPr>
                            </m:ctrlPr>
                          </m:fPr>
                          <m:num>
                            <m:r>
                              <m:rPr>
                                <m:nor/>
                              </m:rPr>
                              <w:rPr>
                                <w:i/>
                                <w:iCs/>
                                <w:sz w:val="24"/>
                                <w:szCs w:val="24"/>
                                <w:lang w:val="en-US"/>
                              </w:rPr>
                              <m:t> b </m:t>
                            </m:r>
                          </m:num>
                          <m:den>
                            <m:r>
                              <m:rPr>
                                <m:nor/>
                              </m:rPr>
                              <w:rPr>
                                <w:i/>
                                <w:iCs/>
                                <w:sz w:val="24"/>
                                <w:szCs w:val="24"/>
                                <w:lang w:val="en-US"/>
                              </w:rPr>
                              <m:t> t </m:t>
                            </m:r>
                          </m:den>
                        </m:f>
                      </m:e>
                    </m:rad>
                  </m:e>
                </m:d>
                <m:r>
                  <w:rPr>
                    <w:rFonts w:ascii="Cambria Math" w:hAnsi="Cambria Math"/>
                    <w:sz w:val="24"/>
                    <w:szCs w:val="24"/>
                  </w:rPr>
                  <m:t>∙</m:t>
                </m:r>
                <m:d>
                  <m:dPr>
                    <m:ctrlPr>
                      <w:rPr>
                        <w:rFonts w:ascii="Cambria Math" w:hAnsi="Cambria Math"/>
                        <w:bCs/>
                        <w:i/>
                        <w:sz w:val="24"/>
                        <w:szCs w:val="24"/>
                      </w:rPr>
                    </m:ctrlPr>
                  </m:dPr>
                  <m:e>
                    <m:r>
                      <m:rPr>
                        <m:nor/>
                      </m:rPr>
                      <w:rPr>
                        <w:sz w:val="24"/>
                        <w:szCs w:val="24"/>
                      </w:rPr>
                      <m:t>1</m:t>
                    </m:r>
                    <m:r>
                      <w:rPr>
                        <w:rFonts w:ascii="Cambria Math" w:hAnsi="Cambria Math"/>
                        <w:sz w:val="24"/>
                        <w:szCs w:val="24"/>
                      </w:rPr>
                      <m:t>-</m:t>
                    </m:r>
                    <m:sSub>
                      <m:sSubPr>
                        <m:ctrlPr>
                          <w:rPr>
                            <w:rFonts w:ascii="Cambria Math" w:hAnsi="Cambria Math"/>
                            <w:bCs/>
                            <w:i/>
                            <w:sz w:val="24"/>
                            <w:szCs w:val="24"/>
                          </w:rPr>
                        </m:ctrlPr>
                      </m:sSubPr>
                      <m:e>
                        <m:r>
                          <m:rPr>
                            <m:nor/>
                          </m:rPr>
                          <w:rPr>
                            <w:i/>
                            <w:iCs/>
                            <w:sz w:val="24"/>
                            <w:szCs w:val="24"/>
                            <w:lang w:val="en-US"/>
                          </w:rPr>
                          <m:t>C</m:t>
                        </m:r>
                      </m:e>
                      <m:sub>
                        <m:r>
                          <m:rPr>
                            <m:nor/>
                          </m:rPr>
                          <w:rPr>
                            <w:i/>
                            <w:iCs/>
                            <w:sz w:val="24"/>
                            <w:szCs w:val="24"/>
                            <w:lang w:val="en-US"/>
                          </w:rPr>
                          <m:t>h</m:t>
                        </m:r>
                      </m:sub>
                    </m:sSub>
                    <m:rad>
                      <m:radPr>
                        <m:degHide m:val="1"/>
                        <m:ctrlPr>
                          <w:rPr>
                            <w:rFonts w:ascii="Cambria Math" w:hAnsi="Cambria Math"/>
                            <w:bCs/>
                            <w:i/>
                            <w:sz w:val="24"/>
                            <w:szCs w:val="24"/>
                          </w:rPr>
                        </m:ctrlPr>
                      </m:radPr>
                      <m:deg/>
                      <m:e>
                        <m:f>
                          <m:fPr>
                            <m:ctrlPr>
                              <w:rPr>
                                <w:rFonts w:ascii="Cambria Math" w:hAnsi="Cambria Math"/>
                                <w:bCs/>
                                <w:i/>
                                <w:sz w:val="24"/>
                                <w:szCs w:val="24"/>
                              </w:rPr>
                            </m:ctrlPr>
                          </m:fPr>
                          <m:num>
                            <m:r>
                              <m:rPr>
                                <m:nor/>
                              </m:rPr>
                              <w:rPr>
                                <w:i/>
                                <w:iCs/>
                                <w:sz w:val="24"/>
                                <w:szCs w:val="24"/>
                                <w:lang w:val="en-US"/>
                              </w:rPr>
                              <m:t>h</m:t>
                            </m:r>
                          </m:num>
                          <m:den>
                            <m:r>
                              <m:rPr>
                                <m:nor/>
                              </m:rPr>
                              <w:rPr>
                                <w:i/>
                                <w:iCs/>
                                <w:sz w:val="24"/>
                                <w:szCs w:val="24"/>
                                <w:lang w:val="en-US"/>
                              </w:rPr>
                              <m:t> t</m:t>
                            </m:r>
                            <m:r>
                              <m:rPr>
                                <m:nor/>
                              </m:rPr>
                              <w:rPr>
                                <w:i/>
                                <w:iCs/>
                                <w:sz w:val="24"/>
                                <w:szCs w:val="24"/>
                              </w:rPr>
                              <m:t> </m:t>
                            </m:r>
                          </m:den>
                        </m:f>
                      </m:e>
                    </m:rad>
                  </m:e>
                </m:d>
                <m:r>
                  <m:rPr>
                    <m:nor/>
                  </m:rPr>
                  <w:rPr>
                    <w:sz w:val="24"/>
                    <w:szCs w:val="24"/>
                  </w:rPr>
                  <m:t>,</m:t>
                </m:r>
              </m:oMath>
            </m:oMathPara>
          </w:p>
        </w:tc>
        <w:tc>
          <w:tcPr>
            <w:tcW w:w="893" w:type="dxa"/>
            <w:vAlign w:val="center"/>
          </w:tcPr>
          <w:p w14:paraId="247A13B3" w14:textId="77777777" w:rsidR="00750A6C" w:rsidRPr="0057223F" w:rsidRDefault="00750A6C" w:rsidP="008B0F22">
            <w:pPr>
              <w:tabs>
                <w:tab w:val="left" w:pos="1036"/>
              </w:tabs>
              <w:spacing w:before="20" w:after="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8.4</w:t>
            </w:r>
            <w:r w:rsidR="009B6BCE" w:rsidRPr="0057223F">
              <w:rPr>
                <w:rFonts w:eastAsiaTheme="minorHAnsi"/>
                <w:sz w:val="28"/>
                <w:szCs w:val="28"/>
                <w:lang w:eastAsia="en-US"/>
              </w:rPr>
              <w:t>9</w:t>
            </w:r>
            <w:r w:rsidRPr="0057223F">
              <w:rPr>
                <w:rFonts w:eastAsiaTheme="minorHAnsi"/>
                <w:sz w:val="28"/>
                <w:szCs w:val="28"/>
                <w:lang w:val="en-US" w:eastAsia="en-US"/>
              </w:rPr>
              <w:t>)</w:t>
            </w:r>
          </w:p>
        </w:tc>
      </w:tr>
    </w:tbl>
    <w:p w14:paraId="4BE00A41" w14:textId="2852AE07" w:rsidR="00750A6C" w:rsidRPr="0057223F" w:rsidRDefault="00750A6C" w:rsidP="008B0F22">
      <w:pPr>
        <w:tabs>
          <w:tab w:val="right" w:pos="709"/>
          <w:tab w:val="left" w:pos="851"/>
          <w:tab w:val="left" w:pos="1276"/>
        </w:tabs>
        <w:spacing w:before="240" w:line="360" w:lineRule="auto"/>
        <w:jc w:val="both"/>
        <w:rPr>
          <w:sz w:val="28"/>
          <w:szCs w:val="28"/>
        </w:rPr>
      </w:pPr>
      <w:r w:rsidRPr="0057223F">
        <w:rPr>
          <w:bCs/>
          <w:sz w:val="28"/>
          <w:szCs w:val="28"/>
        </w:rPr>
        <w:t xml:space="preserve">где </w:t>
      </w:r>
      <w:r w:rsidRPr="0057223F">
        <w:rPr>
          <w:bCs/>
          <w:sz w:val="28"/>
          <w:szCs w:val="28"/>
        </w:rPr>
        <w:tab/>
      </w:r>
      <w:r w:rsidRPr="0057223F">
        <w:rPr>
          <w:i/>
          <w:sz w:val="28"/>
          <w:szCs w:val="28"/>
        </w:rPr>
        <w:t>С</w:t>
      </w:r>
      <w:r w:rsidRPr="0057223F">
        <w:rPr>
          <w:i/>
          <w:sz w:val="28"/>
          <w:szCs w:val="28"/>
        </w:rPr>
        <w:tab/>
      </w:r>
      <w:r w:rsidR="0057223F" w:rsidRPr="0057223F">
        <w:rPr>
          <w:iCs/>
          <w:sz w:val="28"/>
          <w:szCs w:val="28"/>
        </w:rPr>
        <w:t>–</w:t>
      </w:r>
      <w:r w:rsidRPr="0057223F">
        <w:rPr>
          <w:i/>
          <w:sz w:val="28"/>
          <w:szCs w:val="28"/>
        </w:rPr>
        <w:t xml:space="preserve"> </w:t>
      </w:r>
      <w:r w:rsidRPr="0057223F">
        <w:rPr>
          <w:i/>
          <w:sz w:val="28"/>
          <w:szCs w:val="28"/>
        </w:rPr>
        <w:tab/>
      </w:r>
      <w:r w:rsidRPr="0057223F">
        <w:rPr>
          <w:sz w:val="28"/>
          <w:szCs w:val="28"/>
        </w:rPr>
        <w:t xml:space="preserve">коэффициент </w:t>
      </w:r>
      <w:r w:rsidR="003B5B58">
        <w:rPr>
          <w:sz w:val="28"/>
          <w:szCs w:val="28"/>
        </w:rPr>
        <w:t>по</w:t>
      </w:r>
      <w:r w:rsidRPr="0057223F">
        <w:rPr>
          <w:sz w:val="28"/>
          <w:szCs w:val="28"/>
        </w:rPr>
        <w:t xml:space="preserve"> таблиц</w:t>
      </w:r>
      <w:r w:rsidR="003B5B58">
        <w:rPr>
          <w:sz w:val="28"/>
          <w:szCs w:val="28"/>
        </w:rPr>
        <w:t>ам</w:t>
      </w:r>
      <w:r w:rsidRPr="0057223F">
        <w:rPr>
          <w:sz w:val="28"/>
          <w:szCs w:val="28"/>
        </w:rPr>
        <w:t xml:space="preserve"> 8.7–8.11;</w:t>
      </w:r>
    </w:p>
    <w:p w14:paraId="6CF62F42" w14:textId="5F8816F6" w:rsidR="00750A6C" w:rsidRPr="0057223F" w:rsidRDefault="00750A6C" w:rsidP="008B0F22">
      <w:pPr>
        <w:tabs>
          <w:tab w:val="right" w:pos="709"/>
          <w:tab w:val="left" w:pos="851"/>
          <w:tab w:val="left" w:pos="1276"/>
        </w:tabs>
        <w:spacing w:line="360" w:lineRule="auto"/>
        <w:jc w:val="both"/>
        <w:rPr>
          <w:sz w:val="28"/>
          <w:szCs w:val="28"/>
        </w:rPr>
      </w:pPr>
      <w:r w:rsidRPr="0057223F">
        <w:rPr>
          <w:i/>
          <w:sz w:val="28"/>
          <w:szCs w:val="28"/>
        </w:rPr>
        <w:tab/>
      </w:r>
      <w:r w:rsidRPr="0057223F">
        <w:rPr>
          <w:i/>
          <w:sz w:val="28"/>
          <w:szCs w:val="28"/>
          <w:lang w:val="en-US"/>
        </w:rPr>
        <w:t>t</w:t>
      </w:r>
      <w:r w:rsidRPr="0057223F">
        <w:rPr>
          <w:i/>
          <w:sz w:val="28"/>
          <w:szCs w:val="28"/>
        </w:rPr>
        <w:tab/>
      </w:r>
      <w:r w:rsidR="0057223F" w:rsidRPr="0057223F">
        <w:rPr>
          <w:sz w:val="28"/>
          <w:szCs w:val="28"/>
        </w:rPr>
        <w:t>–</w:t>
      </w:r>
      <w:r w:rsidRPr="0057223F">
        <w:rPr>
          <w:sz w:val="28"/>
          <w:szCs w:val="28"/>
        </w:rPr>
        <w:t xml:space="preserve"> </w:t>
      </w:r>
      <w:r w:rsidRPr="0057223F">
        <w:rPr>
          <w:sz w:val="28"/>
          <w:szCs w:val="28"/>
        </w:rPr>
        <w:tab/>
        <w:t>толщина стенки;</w:t>
      </w:r>
    </w:p>
    <w:p w14:paraId="3B7FFA67" w14:textId="4570555E" w:rsidR="00750A6C" w:rsidRPr="0057223F" w:rsidRDefault="00750A6C" w:rsidP="008B0F22">
      <w:pPr>
        <w:tabs>
          <w:tab w:val="right" w:pos="709"/>
          <w:tab w:val="left" w:pos="851"/>
          <w:tab w:val="left" w:pos="1276"/>
        </w:tabs>
        <w:spacing w:line="360" w:lineRule="auto"/>
        <w:jc w:val="both"/>
        <w:rPr>
          <w:bCs/>
          <w:sz w:val="28"/>
          <w:szCs w:val="28"/>
        </w:rPr>
      </w:pPr>
      <w:r w:rsidRPr="0057223F">
        <w:rPr>
          <w:bCs/>
          <w:sz w:val="28"/>
          <w:szCs w:val="28"/>
        </w:rPr>
        <w:tab/>
        <w:t>φ</w:t>
      </w:r>
      <w:r w:rsidRPr="0057223F">
        <w:rPr>
          <w:bCs/>
          <w:sz w:val="28"/>
          <w:szCs w:val="28"/>
        </w:rPr>
        <w:tab/>
      </w:r>
      <w:r w:rsidR="0057223F" w:rsidRPr="0057223F">
        <w:rPr>
          <w:bCs/>
          <w:sz w:val="28"/>
          <w:szCs w:val="28"/>
        </w:rPr>
        <w:t>–</w:t>
      </w:r>
      <w:r w:rsidRPr="0057223F">
        <w:rPr>
          <w:bCs/>
          <w:sz w:val="28"/>
          <w:szCs w:val="28"/>
        </w:rPr>
        <w:t xml:space="preserve"> </w:t>
      </w:r>
      <w:r w:rsidRPr="0057223F">
        <w:rPr>
          <w:bCs/>
          <w:sz w:val="28"/>
          <w:szCs w:val="28"/>
        </w:rPr>
        <w:tab/>
        <w:t>угол между плоскостью стенки и плоскостью опорной поверхности;</w:t>
      </w:r>
    </w:p>
    <w:p w14:paraId="37B60BF9" w14:textId="543B0DA2" w:rsidR="00750A6C" w:rsidRPr="0057223F" w:rsidRDefault="00750A6C" w:rsidP="008B0F22">
      <w:pPr>
        <w:tabs>
          <w:tab w:val="right" w:pos="709"/>
          <w:tab w:val="left" w:pos="851"/>
          <w:tab w:val="left" w:pos="1276"/>
        </w:tabs>
        <w:spacing w:line="360" w:lineRule="auto"/>
        <w:jc w:val="both"/>
        <w:rPr>
          <w:bCs/>
          <w:sz w:val="28"/>
          <w:szCs w:val="28"/>
        </w:rPr>
      </w:pPr>
      <w:r w:rsidRPr="0057223F">
        <w:rPr>
          <w:bCs/>
          <w:i/>
          <w:sz w:val="28"/>
          <w:szCs w:val="28"/>
        </w:rPr>
        <w:tab/>
      </w:r>
      <w:r w:rsidRPr="0057223F">
        <w:rPr>
          <w:bCs/>
          <w:i/>
          <w:sz w:val="28"/>
          <w:szCs w:val="28"/>
          <w:lang w:val="en-US"/>
        </w:rPr>
        <w:t>r</w:t>
      </w:r>
      <w:r w:rsidRPr="0057223F">
        <w:rPr>
          <w:bCs/>
          <w:i/>
          <w:sz w:val="28"/>
          <w:szCs w:val="28"/>
        </w:rPr>
        <w:tab/>
      </w:r>
      <w:r w:rsidR="0057223F" w:rsidRPr="0057223F">
        <w:rPr>
          <w:bCs/>
          <w:iCs/>
          <w:sz w:val="28"/>
          <w:szCs w:val="28"/>
        </w:rPr>
        <w:t>–</w:t>
      </w:r>
      <w:r w:rsidRPr="0057223F">
        <w:rPr>
          <w:bCs/>
          <w:i/>
          <w:sz w:val="28"/>
          <w:szCs w:val="28"/>
        </w:rPr>
        <w:t xml:space="preserve"> </w:t>
      </w:r>
      <w:r w:rsidRPr="0057223F">
        <w:rPr>
          <w:bCs/>
          <w:iCs/>
          <w:sz w:val="28"/>
          <w:szCs w:val="28"/>
        </w:rPr>
        <w:tab/>
      </w:r>
      <w:r w:rsidRPr="0057223F">
        <w:rPr>
          <w:bCs/>
          <w:sz w:val="28"/>
          <w:szCs w:val="28"/>
        </w:rPr>
        <w:t>внутренний радиус изгиба;</w:t>
      </w:r>
    </w:p>
    <w:p w14:paraId="5DF61F08" w14:textId="318DA969" w:rsidR="00750A6C" w:rsidRPr="0057223F" w:rsidRDefault="00750A6C" w:rsidP="008B0F22">
      <w:pPr>
        <w:tabs>
          <w:tab w:val="right" w:pos="709"/>
          <w:tab w:val="left" w:pos="851"/>
          <w:tab w:val="left" w:pos="1276"/>
        </w:tabs>
        <w:spacing w:line="360" w:lineRule="auto"/>
        <w:jc w:val="both"/>
        <w:rPr>
          <w:bCs/>
          <w:sz w:val="28"/>
          <w:szCs w:val="28"/>
        </w:rPr>
      </w:pPr>
      <w:r w:rsidRPr="0057223F">
        <w:rPr>
          <w:bCs/>
          <w:i/>
          <w:sz w:val="28"/>
          <w:szCs w:val="28"/>
        </w:rPr>
        <w:tab/>
        <w:t>С</w:t>
      </w:r>
      <w:r w:rsidRPr="0057223F">
        <w:rPr>
          <w:bCs/>
          <w:i/>
          <w:sz w:val="28"/>
          <w:szCs w:val="28"/>
          <w:vertAlign w:val="subscript"/>
          <w:lang w:val="en-US"/>
        </w:rPr>
        <w:t>r</w:t>
      </w:r>
      <w:r w:rsidRPr="0057223F">
        <w:rPr>
          <w:bCs/>
          <w:i/>
          <w:sz w:val="28"/>
          <w:szCs w:val="28"/>
          <w:vertAlign w:val="subscript"/>
        </w:rPr>
        <w:tab/>
      </w:r>
      <w:r w:rsidR="0057223F" w:rsidRPr="0057223F">
        <w:rPr>
          <w:bCs/>
          <w:sz w:val="28"/>
          <w:szCs w:val="28"/>
        </w:rPr>
        <w:t>–</w:t>
      </w:r>
      <w:r w:rsidRPr="0057223F">
        <w:rPr>
          <w:bCs/>
          <w:sz w:val="28"/>
          <w:szCs w:val="28"/>
        </w:rPr>
        <w:t xml:space="preserve"> </w:t>
      </w:r>
      <w:r w:rsidRPr="0057223F">
        <w:rPr>
          <w:bCs/>
          <w:sz w:val="28"/>
          <w:szCs w:val="28"/>
        </w:rPr>
        <w:tab/>
        <w:t>коэффициент, учитывающий гибкость стенки</w:t>
      </w:r>
      <w:r w:rsidR="003B5B58">
        <w:rPr>
          <w:bCs/>
          <w:sz w:val="28"/>
          <w:szCs w:val="28"/>
        </w:rPr>
        <w:t>, по</w:t>
      </w:r>
      <w:r w:rsidRPr="0057223F">
        <w:rPr>
          <w:bCs/>
          <w:sz w:val="28"/>
          <w:szCs w:val="28"/>
        </w:rPr>
        <w:t xml:space="preserve"> таблиц</w:t>
      </w:r>
      <w:r w:rsidR="003B5B58">
        <w:rPr>
          <w:bCs/>
          <w:sz w:val="28"/>
          <w:szCs w:val="28"/>
        </w:rPr>
        <w:t>ам</w:t>
      </w:r>
      <w:r w:rsidRPr="0057223F">
        <w:rPr>
          <w:bCs/>
          <w:sz w:val="28"/>
          <w:szCs w:val="28"/>
        </w:rPr>
        <w:t xml:space="preserve"> </w:t>
      </w:r>
      <w:r w:rsidRPr="0057223F">
        <w:rPr>
          <w:sz w:val="28"/>
          <w:szCs w:val="28"/>
        </w:rPr>
        <w:t>8.7–8.11</w:t>
      </w:r>
      <w:r w:rsidRPr="0057223F">
        <w:rPr>
          <w:bCs/>
          <w:sz w:val="28"/>
          <w:szCs w:val="28"/>
        </w:rPr>
        <w:t>;</w:t>
      </w:r>
    </w:p>
    <w:p w14:paraId="46114C00" w14:textId="7A3BE15D" w:rsidR="00750A6C" w:rsidRPr="0057223F" w:rsidRDefault="00750A6C" w:rsidP="008B0F22">
      <w:pPr>
        <w:tabs>
          <w:tab w:val="right" w:pos="709"/>
          <w:tab w:val="left" w:pos="851"/>
          <w:tab w:val="left" w:pos="1276"/>
        </w:tabs>
        <w:spacing w:line="360" w:lineRule="auto"/>
        <w:jc w:val="both"/>
        <w:rPr>
          <w:bCs/>
          <w:sz w:val="28"/>
          <w:szCs w:val="28"/>
        </w:rPr>
      </w:pPr>
      <w:r w:rsidRPr="0057223F">
        <w:rPr>
          <w:bCs/>
          <w:i/>
          <w:sz w:val="28"/>
          <w:szCs w:val="28"/>
        </w:rPr>
        <w:tab/>
      </w:r>
      <w:r w:rsidRPr="0057223F">
        <w:rPr>
          <w:bCs/>
          <w:i/>
          <w:sz w:val="28"/>
          <w:szCs w:val="28"/>
          <w:lang w:val="en-US"/>
        </w:rPr>
        <w:t>b</w:t>
      </w:r>
      <w:r w:rsidRPr="0057223F">
        <w:rPr>
          <w:bCs/>
          <w:i/>
          <w:sz w:val="28"/>
          <w:szCs w:val="28"/>
        </w:rPr>
        <w:tab/>
      </w:r>
      <w:r w:rsidR="0057223F" w:rsidRPr="0057223F">
        <w:rPr>
          <w:bCs/>
          <w:iCs/>
          <w:sz w:val="28"/>
          <w:szCs w:val="28"/>
        </w:rPr>
        <w:t>–</w:t>
      </w:r>
      <w:r w:rsidRPr="0057223F">
        <w:rPr>
          <w:bCs/>
          <w:i/>
          <w:sz w:val="28"/>
          <w:szCs w:val="28"/>
        </w:rPr>
        <w:t xml:space="preserve"> </w:t>
      </w:r>
      <w:r w:rsidRPr="0057223F">
        <w:rPr>
          <w:bCs/>
          <w:i/>
          <w:sz w:val="28"/>
          <w:szCs w:val="28"/>
        </w:rPr>
        <w:tab/>
      </w:r>
      <w:r w:rsidRPr="0057223F">
        <w:rPr>
          <w:bCs/>
          <w:sz w:val="28"/>
          <w:szCs w:val="28"/>
        </w:rPr>
        <w:t>длина опорной части или местной распределенной нагрузки;</w:t>
      </w:r>
    </w:p>
    <w:p w14:paraId="209D6A87" w14:textId="1528E4ED" w:rsidR="00750A6C" w:rsidRPr="0057223F" w:rsidRDefault="00750A6C" w:rsidP="008B0F22">
      <w:pPr>
        <w:tabs>
          <w:tab w:val="right" w:pos="709"/>
          <w:tab w:val="left" w:pos="851"/>
          <w:tab w:val="left" w:pos="1276"/>
        </w:tabs>
        <w:spacing w:line="360" w:lineRule="auto"/>
        <w:ind w:left="1276" w:hanging="1276"/>
        <w:jc w:val="both"/>
        <w:rPr>
          <w:bCs/>
          <w:sz w:val="28"/>
          <w:szCs w:val="28"/>
        </w:rPr>
      </w:pPr>
      <w:r w:rsidRPr="0057223F">
        <w:rPr>
          <w:bCs/>
          <w:i/>
          <w:sz w:val="28"/>
          <w:szCs w:val="28"/>
        </w:rPr>
        <w:tab/>
      </w:r>
      <w:proofErr w:type="spellStart"/>
      <w:r w:rsidRPr="0057223F">
        <w:rPr>
          <w:bCs/>
          <w:i/>
          <w:sz w:val="28"/>
          <w:szCs w:val="28"/>
          <w:lang w:val="en-US"/>
        </w:rPr>
        <w:t>C</w:t>
      </w:r>
      <w:r w:rsidRPr="0057223F">
        <w:rPr>
          <w:bCs/>
          <w:i/>
          <w:sz w:val="28"/>
          <w:szCs w:val="28"/>
          <w:vertAlign w:val="subscript"/>
          <w:lang w:val="en-US"/>
        </w:rPr>
        <w:t>b</w:t>
      </w:r>
      <w:proofErr w:type="spellEnd"/>
      <w:r w:rsidRPr="0057223F">
        <w:rPr>
          <w:bCs/>
          <w:i/>
          <w:sz w:val="28"/>
          <w:szCs w:val="28"/>
          <w:vertAlign w:val="subscript"/>
        </w:rPr>
        <w:tab/>
      </w:r>
      <w:r w:rsidR="0057223F" w:rsidRPr="0057223F">
        <w:rPr>
          <w:bCs/>
          <w:iCs/>
          <w:sz w:val="28"/>
          <w:szCs w:val="28"/>
        </w:rPr>
        <w:t>–</w:t>
      </w:r>
      <w:r w:rsidRPr="0057223F">
        <w:rPr>
          <w:bCs/>
          <w:i/>
          <w:sz w:val="28"/>
          <w:szCs w:val="28"/>
        </w:rPr>
        <w:t xml:space="preserve"> </w:t>
      </w:r>
      <w:r w:rsidRPr="0057223F">
        <w:rPr>
          <w:bCs/>
          <w:i/>
          <w:sz w:val="28"/>
          <w:szCs w:val="28"/>
        </w:rPr>
        <w:tab/>
      </w:r>
      <w:r w:rsidRPr="0057223F">
        <w:rPr>
          <w:bCs/>
          <w:sz w:val="28"/>
          <w:szCs w:val="28"/>
        </w:rPr>
        <w:t>коэффициент, учитывающий длину приложения локальной нагрузки на опоре или в пролете</w:t>
      </w:r>
      <w:r w:rsidR="003B5B58">
        <w:rPr>
          <w:bCs/>
          <w:sz w:val="28"/>
          <w:szCs w:val="28"/>
        </w:rPr>
        <w:t>, по</w:t>
      </w:r>
      <w:r w:rsidRPr="0057223F">
        <w:rPr>
          <w:bCs/>
          <w:sz w:val="28"/>
          <w:szCs w:val="28"/>
        </w:rPr>
        <w:t xml:space="preserve"> таблиц</w:t>
      </w:r>
      <w:r w:rsidR="003B5B58">
        <w:rPr>
          <w:bCs/>
          <w:sz w:val="28"/>
          <w:szCs w:val="28"/>
        </w:rPr>
        <w:t>ам</w:t>
      </w:r>
      <w:r w:rsidRPr="0057223F">
        <w:rPr>
          <w:bCs/>
          <w:sz w:val="28"/>
          <w:szCs w:val="28"/>
        </w:rPr>
        <w:t xml:space="preserve"> </w:t>
      </w:r>
      <w:r w:rsidRPr="0057223F">
        <w:rPr>
          <w:sz w:val="28"/>
          <w:szCs w:val="28"/>
        </w:rPr>
        <w:t>8.7–8.11</w:t>
      </w:r>
      <w:r w:rsidRPr="0057223F">
        <w:rPr>
          <w:bCs/>
          <w:sz w:val="28"/>
          <w:szCs w:val="28"/>
        </w:rPr>
        <w:t>;</w:t>
      </w:r>
    </w:p>
    <w:p w14:paraId="520C7E4E" w14:textId="161D5880" w:rsidR="00750A6C" w:rsidRPr="0057223F" w:rsidRDefault="00750A6C" w:rsidP="008B0F22">
      <w:pPr>
        <w:tabs>
          <w:tab w:val="right" w:pos="709"/>
          <w:tab w:val="left" w:pos="851"/>
          <w:tab w:val="left" w:pos="1276"/>
        </w:tabs>
        <w:spacing w:line="360" w:lineRule="auto"/>
        <w:jc w:val="both"/>
        <w:rPr>
          <w:bCs/>
          <w:sz w:val="28"/>
          <w:szCs w:val="28"/>
        </w:rPr>
      </w:pPr>
      <w:r w:rsidRPr="0057223F">
        <w:rPr>
          <w:bCs/>
          <w:i/>
          <w:sz w:val="28"/>
          <w:szCs w:val="28"/>
        </w:rPr>
        <w:tab/>
      </w:r>
      <w:r w:rsidRPr="0057223F">
        <w:rPr>
          <w:bCs/>
          <w:i/>
          <w:sz w:val="28"/>
          <w:szCs w:val="28"/>
          <w:lang w:val="en-US"/>
        </w:rPr>
        <w:t>h</w:t>
      </w:r>
      <w:r w:rsidRPr="0057223F">
        <w:rPr>
          <w:bCs/>
          <w:i/>
          <w:sz w:val="28"/>
          <w:szCs w:val="28"/>
        </w:rPr>
        <w:tab/>
      </w:r>
      <w:r w:rsidR="0057223F" w:rsidRPr="0057223F">
        <w:rPr>
          <w:bCs/>
          <w:iCs/>
          <w:sz w:val="28"/>
          <w:szCs w:val="28"/>
        </w:rPr>
        <w:t>–</w:t>
      </w:r>
      <w:r w:rsidRPr="0057223F">
        <w:rPr>
          <w:bCs/>
          <w:sz w:val="28"/>
          <w:szCs w:val="28"/>
        </w:rPr>
        <w:t xml:space="preserve"> </w:t>
      </w:r>
      <w:r w:rsidRPr="0057223F">
        <w:rPr>
          <w:bCs/>
          <w:sz w:val="28"/>
          <w:szCs w:val="28"/>
        </w:rPr>
        <w:tab/>
        <w:t>высота плоской части стенки профиля;</w:t>
      </w:r>
    </w:p>
    <w:p w14:paraId="44565831" w14:textId="503AE218" w:rsidR="00750A6C" w:rsidRPr="0057223F" w:rsidRDefault="00750A6C" w:rsidP="008B0F22">
      <w:pPr>
        <w:tabs>
          <w:tab w:val="right" w:pos="709"/>
          <w:tab w:val="left" w:pos="851"/>
          <w:tab w:val="left" w:pos="1276"/>
        </w:tabs>
        <w:spacing w:after="200" w:line="360" w:lineRule="auto"/>
        <w:jc w:val="both"/>
        <w:rPr>
          <w:sz w:val="28"/>
          <w:szCs w:val="28"/>
        </w:rPr>
      </w:pPr>
      <w:r w:rsidRPr="0057223F">
        <w:rPr>
          <w:bCs/>
          <w:i/>
          <w:sz w:val="28"/>
          <w:szCs w:val="28"/>
        </w:rPr>
        <w:tab/>
        <w:t>С</w:t>
      </w:r>
      <w:r w:rsidRPr="0057223F">
        <w:rPr>
          <w:bCs/>
          <w:i/>
          <w:sz w:val="28"/>
          <w:szCs w:val="28"/>
          <w:vertAlign w:val="subscript"/>
          <w:lang w:val="en-US"/>
        </w:rPr>
        <w:t>h</w:t>
      </w:r>
      <w:r w:rsidRPr="0057223F">
        <w:rPr>
          <w:bCs/>
          <w:i/>
          <w:sz w:val="28"/>
          <w:szCs w:val="28"/>
          <w:vertAlign w:val="subscript"/>
        </w:rPr>
        <w:tab/>
      </w:r>
      <w:r w:rsidR="0057223F" w:rsidRPr="0057223F">
        <w:rPr>
          <w:bCs/>
          <w:sz w:val="28"/>
          <w:szCs w:val="28"/>
        </w:rPr>
        <w:t>–</w:t>
      </w:r>
      <w:r w:rsidRPr="0057223F">
        <w:rPr>
          <w:bCs/>
          <w:sz w:val="28"/>
          <w:szCs w:val="28"/>
        </w:rPr>
        <w:t xml:space="preserve"> </w:t>
      </w:r>
      <w:r w:rsidRPr="0057223F">
        <w:rPr>
          <w:bCs/>
          <w:sz w:val="28"/>
          <w:szCs w:val="28"/>
        </w:rPr>
        <w:tab/>
        <w:t>коэффициент, учитывающий высоту стенки</w:t>
      </w:r>
      <w:r w:rsidR="003B5B58">
        <w:rPr>
          <w:bCs/>
          <w:sz w:val="28"/>
          <w:szCs w:val="28"/>
        </w:rPr>
        <w:t>,</w:t>
      </w:r>
      <w:r w:rsidRPr="0057223F">
        <w:rPr>
          <w:bCs/>
          <w:sz w:val="28"/>
          <w:szCs w:val="28"/>
        </w:rPr>
        <w:t xml:space="preserve"> </w:t>
      </w:r>
      <w:r w:rsidR="003B5B58">
        <w:rPr>
          <w:bCs/>
          <w:sz w:val="28"/>
          <w:szCs w:val="28"/>
        </w:rPr>
        <w:t>по</w:t>
      </w:r>
      <w:r w:rsidRPr="0057223F">
        <w:rPr>
          <w:bCs/>
          <w:sz w:val="28"/>
          <w:szCs w:val="28"/>
        </w:rPr>
        <w:t xml:space="preserve"> таблиц</w:t>
      </w:r>
      <w:r w:rsidR="003B5B58">
        <w:rPr>
          <w:bCs/>
          <w:sz w:val="28"/>
          <w:szCs w:val="28"/>
        </w:rPr>
        <w:t>ам</w:t>
      </w:r>
      <w:r w:rsidRPr="0057223F">
        <w:rPr>
          <w:bCs/>
          <w:sz w:val="28"/>
          <w:szCs w:val="28"/>
        </w:rPr>
        <w:t xml:space="preserve"> </w:t>
      </w:r>
      <w:r w:rsidRPr="0057223F">
        <w:rPr>
          <w:sz w:val="28"/>
          <w:szCs w:val="28"/>
        </w:rPr>
        <w:t>8.7–8.11.</w:t>
      </w:r>
    </w:p>
    <w:p w14:paraId="3F82322F" w14:textId="6861933F" w:rsidR="00750A6C" w:rsidRPr="0057223F" w:rsidRDefault="00750A6C" w:rsidP="008B0F22">
      <w:pPr>
        <w:tabs>
          <w:tab w:val="left" w:pos="1701"/>
          <w:tab w:val="left" w:pos="1843"/>
        </w:tabs>
        <w:spacing w:before="300" w:line="360" w:lineRule="auto"/>
        <w:ind w:firstLine="567"/>
        <w:jc w:val="both"/>
        <w:rPr>
          <w:spacing w:val="60"/>
          <w:sz w:val="24"/>
          <w:szCs w:val="24"/>
        </w:rPr>
      </w:pPr>
      <w:r w:rsidRPr="0057223F">
        <w:rPr>
          <w:spacing w:val="60"/>
          <w:sz w:val="24"/>
          <w:szCs w:val="24"/>
        </w:rPr>
        <w:t>Примечания</w:t>
      </w:r>
    </w:p>
    <w:p w14:paraId="00CBFB83" w14:textId="5B6B7C34" w:rsidR="00750A6C" w:rsidRPr="0057223F" w:rsidRDefault="00750A6C" w:rsidP="008B0F22">
      <w:pPr>
        <w:tabs>
          <w:tab w:val="left" w:pos="851"/>
          <w:tab w:val="left" w:pos="1701"/>
          <w:tab w:val="left" w:pos="1843"/>
        </w:tabs>
        <w:spacing w:line="360" w:lineRule="auto"/>
        <w:ind w:firstLine="567"/>
        <w:jc w:val="both"/>
        <w:rPr>
          <w:spacing w:val="60"/>
          <w:sz w:val="24"/>
          <w:szCs w:val="24"/>
        </w:rPr>
      </w:pPr>
      <w:r w:rsidRPr="0057223F">
        <w:rPr>
          <w:spacing w:val="60"/>
          <w:sz w:val="24"/>
          <w:szCs w:val="24"/>
        </w:rPr>
        <w:t>1</w:t>
      </w:r>
      <w:r w:rsidRPr="0057223F">
        <w:rPr>
          <w:spacing w:val="60"/>
          <w:sz w:val="24"/>
          <w:szCs w:val="24"/>
        </w:rPr>
        <w:tab/>
      </w:r>
      <w:r w:rsidRPr="0057223F">
        <w:rPr>
          <w:sz w:val="24"/>
          <w:szCs w:val="24"/>
        </w:rPr>
        <w:t>Для конструктивных элементов, состоящих из двух и более стенок, значение</w:t>
      </w:r>
      <m:oMath>
        <m:sSub>
          <m:sSubPr>
            <m:ctrlPr>
              <w:rPr>
                <w:rFonts w:ascii="Cambria Math" w:hAnsi="Cambria Math"/>
                <w:bCs/>
                <w:i/>
                <w:sz w:val="24"/>
                <w:szCs w:val="24"/>
              </w:rPr>
            </m:ctrlPr>
          </m:sSubPr>
          <m:e>
            <m:r>
              <w:rPr>
                <w:rFonts w:ascii="Cambria Math" w:hAnsi="Cambria Math"/>
                <w:sz w:val="24"/>
                <w:szCs w:val="24"/>
              </w:rPr>
              <m:t xml:space="preserve"> </m:t>
            </m:r>
            <m:r>
              <m:rPr>
                <m:nor/>
              </m:rPr>
              <w:rPr>
                <w:i/>
                <w:iCs/>
                <w:sz w:val="24"/>
                <w:szCs w:val="24"/>
              </w:rPr>
              <m:t>Q</m:t>
            </m:r>
          </m:e>
          <m:sub>
            <w:proofErr w:type="spellStart"/>
            <m:r>
              <m:rPr>
                <m:nor/>
              </m:rPr>
              <w:rPr>
                <w:i/>
                <w:iCs/>
                <w:sz w:val="24"/>
                <w:szCs w:val="24"/>
              </w:rPr>
              <m:t>w,p</m:t>
            </m:r>
            <w:proofErr w:type="spellEnd"/>
          </m:sub>
        </m:sSub>
      </m:oMath>
      <w:r w:rsidRPr="0057223F">
        <w:rPr>
          <w:sz w:val="24"/>
          <w:szCs w:val="24"/>
        </w:rPr>
        <w:t xml:space="preserve"> рассчитыва</w:t>
      </w:r>
      <w:r w:rsidR="003B5B58">
        <w:rPr>
          <w:sz w:val="24"/>
          <w:szCs w:val="24"/>
        </w:rPr>
        <w:t>ют</w:t>
      </w:r>
      <w:r w:rsidRPr="0057223F">
        <w:rPr>
          <w:sz w:val="24"/>
          <w:szCs w:val="24"/>
        </w:rPr>
        <w:t xml:space="preserve"> для каждой стенки профиля и суммиру</w:t>
      </w:r>
      <w:r w:rsidR="003B5B58">
        <w:rPr>
          <w:sz w:val="24"/>
          <w:szCs w:val="24"/>
        </w:rPr>
        <w:t>ют</w:t>
      </w:r>
      <w:r w:rsidR="007C3282">
        <w:rPr>
          <w:sz w:val="24"/>
          <w:szCs w:val="24"/>
        </w:rPr>
        <w:t>.</w:t>
      </w:r>
    </w:p>
    <w:p w14:paraId="2C7C7A2D" w14:textId="55B02690" w:rsidR="00750A6C" w:rsidRPr="0057223F" w:rsidRDefault="00750A6C" w:rsidP="008B0F22">
      <w:pPr>
        <w:tabs>
          <w:tab w:val="left" w:pos="851"/>
          <w:tab w:val="left" w:pos="1701"/>
          <w:tab w:val="left" w:pos="1843"/>
        </w:tabs>
        <w:spacing w:line="360" w:lineRule="auto"/>
        <w:ind w:firstLine="567"/>
        <w:jc w:val="both"/>
        <w:rPr>
          <w:sz w:val="24"/>
          <w:szCs w:val="24"/>
        </w:rPr>
      </w:pPr>
      <w:r w:rsidRPr="0057223F">
        <w:rPr>
          <w:spacing w:val="60"/>
          <w:sz w:val="24"/>
          <w:szCs w:val="24"/>
        </w:rPr>
        <w:t>2</w:t>
      </w:r>
      <w:r w:rsidRPr="0057223F">
        <w:rPr>
          <w:spacing w:val="60"/>
          <w:sz w:val="24"/>
          <w:szCs w:val="24"/>
        </w:rPr>
        <w:tab/>
      </w:r>
      <w:r w:rsidRPr="0057223F">
        <w:rPr>
          <w:sz w:val="24"/>
          <w:szCs w:val="24"/>
        </w:rPr>
        <w:t>Концевое приложение опорной реакции или местной нагрузки от свободного края эле</w:t>
      </w:r>
      <w:r w:rsidRPr="0057223F">
        <w:rPr>
          <w:sz w:val="24"/>
          <w:szCs w:val="24"/>
        </w:rPr>
        <w:softHyphen/>
        <w:t>мента должно быть менее или равно 1,5</w:t>
      </w:r>
      <w:r w:rsidRPr="0057223F">
        <w:rPr>
          <w:i/>
          <w:iCs/>
          <w:sz w:val="24"/>
          <w:szCs w:val="24"/>
        </w:rPr>
        <w:t>h</w:t>
      </w:r>
      <w:r w:rsidRPr="0057223F">
        <w:rPr>
          <w:i/>
          <w:sz w:val="24"/>
          <w:szCs w:val="24"/>
          <w:vertAlign w:val="subscript"/>
        </w:rPr>
        <w:t>w</w:t>
      </w:r>
      <w:r w:rsidR="007C3282">
        <w:rPr>
          <w:sz w:val="24"/>
          <w:szCs w:val="24"/>
        </w:rPr>
        <w:t>.</w:t>
      </w:r>
    </w:p>
    <w:p w14:paraId="3E67E2EC" w14:textId="437A90DA" w:rsidR="00750A6C" w:rsidRPr="0057223F" w:rsidRDefault="00750A6C" w:rsidP="008B0F22">
      <w:pPr>
        <w:tabs>
          <w:tab w:val="left" w:pos="851"/>
          <w:tab w:val="left" w:pos="1701"/>
          <w:tab w:val="left" w:pos="1843"/>
        </w:tabs>
        <w:spacing w:line="360" w:lineRule="auto"/>
        <w:ind w:firstLine="567"/>
        <w:jc w:val="both"/>
        <w:rPr>
          <w:sz w:val="24"/>
          <w:szCs w:val="24"/>
        </w:rPr>
      </w:pPr>
      <w:r w:rsidRPr="0057223F">
        <w:rPr>
          <w:spacing w:val="60"/>
          <w:sz w:val="24"/>
          <w:szCs w:val="24"/>
        </w:rPr>
        <w:t>3</w:t>
      </w:r>
      <w:r w:rsidRPr="0057223F">
        <w:rPr>
          <w:spacing w:val="60"/>
          <w:sz w:val="24"/>
          <w:szCs w:val="24"/>
        </w:rPr>
        <w:tab/>
      </w:r>
      <w:r w:rsidRPr="0057223F">
        <w:rPr>
          <w:spacing w:val="-4"/>
          <w:sz w:val="24"/>
          <w:szCs w:val="24"/>
        </w:rPr>
        <w:t>Приложение двух местных противоположно направленных нагрузок, приложенных к двум</w:t>
      </w:r>
      <w:r w:rsidRPr="0057223F">
        <w:rPr>
          <w:sz w:val="24"/>
          <w:szCs w:val="24"/>
        </w:rPr>
        <w:t xml:space="preserve"> полкам элемента, должно быть менее или равно 1,5</w:t>
      </w:r>
      <w:r w:rsidRPr="0057223F">
        <w:rPr>
          <w:i/>
          <w:iCs/>
          <w:sz w:val="24"/>
          <w:szCs w:val="24"/>
        </w:rPr>
        <w:t>h</w:t>
      </w:r>
      <w:r w:rsidRPr="0057223F">
        <w:rPr>
          <w:i/>
          <w:sz w:val="24"/>
          <w:szCs w:val="24"/>
          <w:vertAlign w:val="subscript"/>
        </w:rPr>
        <w:t>w</w:t>
      </w:r>
      <w:r w:rsidR="007C3282">
        <w:rPr>
          <w:sz w:val="24"/>
          <w:szCs w:val="24"/>
        </w:rPr>
        <w:t>.</w:t>
      </w:r>
    </w:p>
    <w:p w14:paraId="32793D28" w14:textId="5013DF39" w:rsidR="00750A6C" w:rsidRDefault="00750A6C" w:rsidP="008B0F22">
      <w:pPr>
        <w:tabs>
          <w:tab w:val="left" w:pos="851"/>
          <w:tab w:val="left" w:pos="1701"/>
          <w:tab w:val="left" w:pos="1843"/>
        </w:tabs>
        <w:spacing w:line="360" w:lineRule="auto"/>
        <w:ind w:firstLine="567"/>
        <w:jc w:val="both"/>
        <w:rPr>
          <w:sz w:val="24"/>
          <w:szCs w:val="24"/>
        </w:rPr>
      </w:pPr>
      <w:r w:rsidRPr="0057223F">
        <w:rPr>
          <w:spacing w:val="60"/>
          <w:sz w:val="24"/>
          <w:szCs w:val="24"/>
        </w:rPr>
        <w:t>4</w:t>
      </w:r>
      <w:r w:rsidRPr="0057223F">
        <w:rPr>
          <w:spacing w:val="60"/>
          <w:sz w:val="24"/>
          <w:szCs w:val="24"/>
        </w:rPr>
        <w:tab/>
      </w:r>
      <w:r w:rsidRPr="0057223F">
        <w:rPr>
          <w:sz w:val="24"/>
          <w:szCs w:val="24"/>
        </w:rPr>
        <w:t>Приложение двух местных противоположно направленных нагрузок, приложенных к одной полке элемента, должно быть равно или более 1,5</w:t>
      </w:r>
      <w:r w:rsidRPr="0057223F">
        <w:rPr>
          <w:i/>
          <w:iCs/>
          <w:sz w:val="24"/>
          <w:szCs w:val="24"/>
        </w:rPr>
        <w:t>h</w:t>
      </w:r>
      <w:r w:rsidRPr="0057223F">
        <w:rPr>
          <w:i/>
          <w:sz w:val="24"/>
          <w:szCs w:val="24"/>
          <w:vertAlign w:val="subscript"/>
        </w:rPr>
        <w:t>w</w:t>
      </w:r>
      <w:r w:rsidRPr="0057223F">
        <w:rPr>
          <w:sz w:val="24"/>
          <w:szCs w:val="24"/>
        </w:rPr>
        <w:t>.</w:t>
      </w:r>
    </w:p>
    <w:p w14:paraId="0F0028C6" w14:textId="77777777" w:rsidR="004E79EC" w:rsidRDefault="004E79EC" w:rsidP="008B0F22">
      <w:pPr>
        <w:tabs>
          <w:tab w:val="left" w:pos="851"/>
          <w:tab w:val="left" w:pos="1701"/>
          <w:tab w:val="left" w:pos="1843"/>
        </w:tabs>
        <w:spacing w:line="360" w:lineRule="auto"/>
        <w:ind w:firstLine="567"/>
        <w:jc w:val="both"/>
        <w:rPr>
          <w:sz w:val="24"/>
          <w:szCs w:val="24"/>
        </w:rPr>
      </w:pPr>
    </w:p>
    <w:p w14:paraId="1428FF63" w14:textId="77777777" w:rsidR="004E79EC" w:rsidRDefault="004E79EC" w:rsidP="008B0F22">
      <w:pPr>
        <w:tabs>
          <w:tab w:val="left" w:pos="851"/>
          <w:tab w:val="left" w:pos="1701"/>
          <w:tab w:val="left" w:pos="1843"/>
        </w:tabs>
        <w:spacing w:line="360" w:lineRule="auto"/>
        <w:ind w:firstLine="567"/>
        <w:jc w:val="both"/>
        <w:rPr>
          <w:sz w:val="24"/>
          <w:szCs w:val="24"/>
        </w:rPr>
      </w:pPr>
    </w:p>
    <w:p w14:paraId="03DA2913" w14:textId="77777777" w:rsidR="004E79EC" w:rsidRDefault="004E79EC" w:rsidP="008B0F22">
      <w:pPr>
        <w:tabs>
          <w:tab w:val="left" w:pos="851"/>
          <w:tab w:val="left" w:pos="1701"/>
          <w:tab w:val="left" w:pos="1843"/>
        </w:tabs>
        <w:spacing w:line="360" w:lineRule="auto"/>
        <w:ind w:firstLine="567"/>
        <w:jc w:val="both"/>
        <w:rPr>
          <w:sz w:val="24"/>
          <w:szCs w:val="24"/>
        </w:rPr>
      </w:pPr>
    </w:p>
    <w:p w14:paraId="6366628A" w14:textId="77777777" w:rsidR="004E79EC" w:rsidRDefault="004E79EC" w:rsidP="008B0F22">
      <w:pPr>
        <w:tabs>
          <w:tab w:val="left" w:pos="851"/>
          <w:tab w:val="left" w:pos="1701"/>
          <w:tab w:val="left" w:pos="1843"/>
        </w:tabs>
        <w:spacing w:line="360" w:lineRule="auto"/>
        <w:ind w:firstLine="567"/>
        <w:jc w:val="both"/>
        <w:rPr>
          <w:sz w:val="24"/>
          <w:szCs w:val="24"/>
        </w:rPr>
      </w:pPr>
    </w:p>
    <w:p w14:paraId="69DF4184" w14:textId="77777777" w:rsidR="004E79EC" w:rsidRPr="0057223F" w:rsidRDefault="004E79EC" w:rsidP="008B0F22">
      <w:pPr>
        <w:tabs>
          <w:tab w:val="left" w:pos="851"/>
          <w:tab w:val="left" w:pos="1701"/>
          <w:tab w:val="left" w:pos="1843"/>
        </w:tabs>
        <w:spacing w:line="360" w:lineRule="auto"/>
        <w:ind w:firstLine="567"/>
        <w:jc w:val="both"/>
        <w:rPr>
          <w:sz w:val="24"/>
          <w:szCs w:val="24"/>
        </w:rPr>
      </w:pPr>
    </w:p>
    <w:p w14:paraId="71519755" w14:textId="3C10C91C" w:rsidR="00750A6C" w:rsidRPr="0057223F" w:rsidRDefault="00750A6C" w:rsidP="008B0F22">
      <w:pPr>
        <w:tabs>
          <w:tab w:val="left" w:pos="1560"/>
        </w:tabs>
        <w:spacing w:before="300" w:after="40" w:line="360" w:lineRule="auto"/>
        <w:jc w:val="both"/>
        <w:rPr>
          <w:sz w:val="28"/>
          <w:szCs w:val="24"/>
        </w:rPr>
      </w:pPr>
      <w:r w:rsidRPr="0057223F">
        <w:rPr>
          <w:bCs/>
          <w:spacing w:val="60"/>
          <w:sz w:val="28"/>
          <w:szCs w:val="24"/>
        </w:rPr>
        <w:lastRenderedPageBreak/>
        <w:t>Таблица </w:t>
      </w:r>
      <w:r w:rsidRPr="0057223F">
        <w:rPr>
          <w:bCs/>
          <w:sz w:val="28"/>
          <w:szCs w:val="24"/>
        </w:rPr>
        <w:t>8.7</w:t>
      </w:r>
      <w:r w:rsidR="000C3A50" w:rsidRPr="0057223F">
        <w:rPr>
          <w:bCs/>
          <w:sz w:val="28"/>
          <w:szCs w:val="24"/>
        </w:rPr>
        <w:t> </w:t>
      </w:r>
      <w:r w:rsidR="0057223F" w:rsidRPr="0057223F">
        <w:rPr>
          <w:bCs/>
          <w:sz w:val="28"/>
          <w:szCs w:val="24"/>
        </w:rPr>
        <w:t>–</w:t>
      </w:r>
      <w:r w:rsidR="000C3A50" w:rsidRPr="0057223F">
        <w:rPr>
          <w:bCs/>
          <w:sz w:val="28"/>
          <w:szCs w:val="24"/>
        </w:rPr>
        <w:t> </w:t>
      </w:r>
      <w:r w:rsidRPr="007C3282">
        <w:rPr>
          <w:b/>
          <w:sz w:val="28"/>
          <w:szCs w:val="24"/>
        </w:rPr>
        <w:t>Составные стержни из двух швеллеров, С-образных и Σ-образных профилей, соединенных стенками</w:t>
      </w:r>
    </w:p>
    <w:tbl>
      <w:tblPr>
        <w:tblStyle w:val="ab"/>
        <w:tblW w:w="9651" w:type="dxa"/>
        <w:tblInd w:w="-5" w:type="dxa"/>
        <w:tblLayout w:type="fixed"/>
        <w:tblCellMar>
          <w:left w:w="57" w:type="dxa"/>
          <w:right w:w="57" w:type="dxa"/>
        </w:tblCellMar>
        <w:tblLook w:val="04A0" w:firstRow="1" w:lastRow="0" w:firstColumn="1" w:lastColumn="0" w:noHBand="0" w:noVBand="1"/>
      </w:tblPr>
      <w:tblGrid>
        <w:gridCol w:w="1509"/>
        <w:gridCol w:w="1134"/>
        <w:gridCol w:w="1134"/>
        <w:gridCol w:w="1530"/>
        <w:gridCol w:w="738"/>
        <w:gridCol w:w="709"/>
        <w:gridCol w:w="708"/>
        <w:gridCol w:w="851"/>
        <w:gridCol w:w="1338"/>
      </w:tblGrid>
      <w:tr w:rsidR="00E2164E" w:rsidRPr="0057223F" w14:paraId="5D885C1E" w14:textId="77777777" w:rsidTr="00D173F9">
        <w:tc>
          <w:tcPr>
            <w:tcW w:w="2643" w:type="dxa"/>
            <w:gridSpan w:val="2"/>
            <w:tcBorders>
              <w:bottom w:val="double" w:sz="4" w:space="0" w:color="auto"/>
            </w:tcBorders>
            <w:vAlign w:val="center"/>
          </w:tcPr>
          <w:p w14:paraId="62277CF5" w14:textId="77777777" w:rsidR="00D173F9" w:rsidRPr="0057223F" w:rsidRDefault="00D173F9" w:rsidP="008B0F22">
            <w:pPr>
              <w:tabs>
                <w:tab w:val="left" w:pos="1701"/>
                <w:tab w:val="left" w:pos="1843"/>
              </w:tabs>
              <w:spacing w:before="80" w:after="80" w:line="360" w:lineRule="auto"/>
              <w:jc w:val="center"/>
              <w:rPr>
                <w:bCs/>
                <w:sz w:val="22"/>
                <w:szCs w:val="22"/>
              </w:rPr>
            </w:pPr>
            <w:bookmarkStart w:id="14" w:name="_Hlk57151327"/>
            <w:r w:rsidRPr="0057223F">
              <w:rPr>
                <w:bCs/>
                <w:sz w:val="22"/>
                <w:szCs w:val="22"/>
              </w:rPr>
              <w:t>Конструкция опоры               и полок</w:t>
            </w:r>
          </w:p>
        </w:tc>
        <w:tc>
          <w:tcPr>
            <w:tcW w:w="2664" w:type="dxa"/>
            <w:gridSpan w:val="2"/>
            <w:tcBorders>
              <w:bottom w:val="double" w:sz="4" w:space="0" w:color="auto"/>
            </w:tcBorders>
            <w:vAlign w:val="center"/>
          </w:tcPr>
          <w:p w14:paraId="1FF19E32" w14:textId="77777777" w:rsidR="00D173F9" w:rsidRPr="0057223F" w:rsidRDefault="00D173F9" w:rsidP="008B0F22">
            <w:pPr>
              <w:tabs>
                <w:tab w:val="left" w:pos="1701"/>
                <w:tab w:val="left" w:pos="1843"/>
              </w:tabs>
              <w:spacing w:line="360" w:lineRule="auto"/>
              <w:jc w:val="center"/>
              <w:rPr>
                <w:bCs/>
                <w:sz w:val="22"/>
                <w:szCs w:val="22"/>
              </w:rPr>
            </w:pPr>
            <w:r w:rsidRPr="0057223F">
              <w:rPr>
                <w:bCs/>
                <w:sz w:val="22"/>
                <w:szCs w:val="22"/>
              </w:rPr>
              <w:t>Опорная реакция или локальная нагрузка</w:t>
            </w:r>
          </w:p>
        </w:tc>
        <w:tc>
          <w:tcPr>
            <w:tcW w:w="738" w:type="dxa"/>
            <w:tcBorders>
              <w:bottom w:val="double" w:sz="4" w:space="0" w:color="auto"/>
            </w:tcBorders>
            <w:vAlign w:val="center"/>
          </w:tcPr>
          <w:p w14:paraId="134E99D1" w14:textId="77777777" w:rsidR="00D173F9" w:rsidRPr="0057223F" w:rsidRDefault="00D173F9" w:rsidP="008B0F22">
            <w:pPr>
              <w:tabs>
                <w:tab w:val="left" w:pos="1701"/>
                <w:tab w:val="left" w:pos="1843"/>
              </w:tabs>
              <w:spacing w:line="360" w:lineRule="auto"/>
              <w:jc w:val="center"/>
              <w:rPr>
                <w:bCs/>
                <w:i/>
                <w:sz w:val="22"/>
                <w:szCs w:val="22"/>
              </w:rPr>
            </w:pPr>
            <w:r w:rsidRPr="0057223F">
              <w:rPr>
                <w:bCs/>
                <w:i/>
                <w:sz w:val="22"/>
                <w:szCs w:val="22"/>
              </w:rPr>
              <w:t>С</w:t>
            </w:r>
          </w:p>
        </w:tc>
        <w:tc>
          <w:tcPr>
            <w:tcW w:w="709" w:type="dxa"/>
            <w:tcBorders>
              <w:bottom w:val="double" w:sz="4" w:space="0" w:color="auto"/>
            </w:tcBorders>
            <w:vAlign w:val="center"/>
          </w:tcPr>
          <w:p w14:paraId="496F9C80" w14:textId="77777777" w:rsidR="00D173F9" w:rsidRPr="0057223F" w:rsidRDefault="00D173F9" w:rsidP="008B0F22">
            <w:pPr>
              <w:tabs>
                <w:tab w:val="left" w:pos="1701"/>
                <w:tab w:val="left" w:pos="1843"/>
              </w:tabs>
              <w:spacing w:line="360" w:lineRule="auto"/>
              <w:jc w:val="center"/>
              <w:rPr>
                <w:bCs/>
                <w:i/>
                <w:sz w:val="22"/>
                <w:szCs w:val="22"/>
                <w:vertAlign w:val="subscript"/>
                <w:lang w:val="en-US"/>
              </w:rPr>
            </w:pPr>
            <w:r w:rsidRPr="0057223F">
              <w:rPr>
                <w:bCs/>
                <w:i/>
                <w:sz w:val="22"/>
                <w:szCs w:val="22"/>
                <w:lang w:val="en-US"/>
              </w:rPr>
              <w:t>C</w:t>
            </w:r>
            <w:r w:rsidRPr="0057223F">
              <w:rPr>
                <w:bCs/>
                <w:i/>
                <w:sz w:val="22"/>
                <w:szCs w:val="22"/>
                <w:vertAlign w:val="subscript"/>
                <w:lang w:val="en-US"/>
              </w:rPr>
              <w:t>r</w:t>
            </w:r>
          </w:p>
        </w:tc>
        <w:tc>
          <w:tcPr>
            <w:tcW w:w="708" w:type="dxa"/>
            <w:tcBorders>
              <w:bottom w:val="double" w:sz="4" w:space="0" w:color="auto"/>
            </w:tcBorders>
            <w:vAlign w:val="center"/>
          </w:tcPr>
          <w:p w14:paraId="59D3AF78" w14:textId="77777777" w:rsidR="00D173F9" w:rsidRPr="0057223F" w:rsidRDefault="00D173F9" w:rsidP="008B0F22">
            <w:pPr>
              <w:tabs>
                <w:tab w:val="left" w:pos="1701"/>
                <w:tab w:val="left" w:pos="1843"/>
              </w:tabs>
              <w:spacing w:line="360" w:lineRule="auto"/>
              <w:jc w:val="center"/>
              <w:rPr>
                <w:bCs/>
                <w:i/>
                <w:sz w:val="22"/>
                <w:szCs w:val="22"/>
                <w:vertAlign w:val="subscript"/>
                <w:lang w:val="en-US"/>
              </w:rPr>
            </w:pPr>
            <w:proofErr w:type="spellStart"/>
            <w:r w:rsidRPr="0057223F">
              <w:rPr>
                <w:bCs/>
                <w:i/>
                <w:sz w:val="22"/>
                <w:szCs w:val="22"/>
                <w:lang w:val="en-US"/>
              </w:rPr>
              <w:t>C</w:t>
            </w:r>
            <w:r w:rsidRPr="0057223F">
              <w:rPr>
                <w:bCs/>
                <w:i/>
                <w:sz w:val="22"/>
                <w:szCs w:val="22"/>
                <w:vertAlign w:val="subscript"/>
                <w:lang w:val="en-US"/>
              </w:rPr>
              <w:t>b</w:t>
            </w:r>
            <w:proofErr w:type="spellEnd"/>
          </w:p>
        </w:tc>
        <w:tc>
          <w:tcPr>
            <w:tcW w:w="851" w:type="dxa"/>
            <w:tcBorders>
              <w:bottom w:val="double" w:sz="4" w:space="0" w:color="auto"/>
            </w:tcBorders>
            <w:vAlign w:val="center"/>
          </w:tcPr>
          <w:p w14:paraId="28FF67AF" w14:textId="77777777" w:rsidR="00D173F9" w:rsidRPr="0057223F" w:rsidRDefault="00D173F9" w:rsidP="008B0F22">
            <w:pPr>
              <w:tabs>
                <w:tab w:val="left" w:pos="1701"/>
                <w:tab w:val="left" w:pos="1843"/>
              </w:tabs>
              <w:spacing w:line="360" w:lineRule="auto"/>
              <w:jc w:val="center"/>
              <w:rPr>
                <w:bCs/>
                <w:i/>
                <w:sz w:val="22"/>
                <w:szCs w:val="22"/>
                <w:vertAlign w:val="subscript"/>
                <w:lang w:val="en-US"/>
              </w:rPr>
            </w:pPr>
            <w:proofErr w:type="spellStart"/>
            <w:r w:rsidRPr="0057223F">
              <w:rPr>
                <w:bCs/>
                <w:i/>
                <w:sz w:val="22"/>
                <w:szCs w:val="22"/>
                <w:lang w:val="en-US"/>
              </w:rPr>
              <w:t>C</w:t>
            </w:r>
            <w:r w:rsidRPr="0057223F">
              <w:rPr>
                <w:bCs/>
                <w:i/>
                <w:sz w:val="22"/>
                <w:szCs w:val="22"/>
                <w:vertAlign w:val="subscript"/>
                <w:lang w:val="en-US"/>
              </w:rPr>
              <w:t>h</w:t>
            </w:r>
            <w:proofErr w:type="spellEnd"/>
          </w:p>
        </w:tc>
        <w:tc>
          <w:tcPr>
            <w:tcW w:w="1338" w:type="dxa"/>
            <w:tcBorders>
              <w:bottom w:val="double" w:sz="4" w:space="0" w:color="auto"/>
            </w:tcBorders>
            <w:vAlign w:val="center"/>
          </w:tcPr>
          <w:p w14:paraId="69397D4A" w14:textId="77777777" w:rsidR="00D173F9" w:rsidRPr="0057223F" w:rsidRDefault="00D173F9" w:rsidP="008B0F22">
            <w:pPr>
              <w:tabs>
                <w:tab w:val="left" w:pos="1701"/>
                <w:tab w:val="left" w:pos="1843"/>
              </w:tabs>
              <w:spacing w:line="360" w:lineRule="auto"/>
              <w:jc w:val="center"/>
              <w:rPr>
                <w:bCs/>
                <w:sz w:val="22"/>
                <w:szCs w:val="22"/>
              </w:rPr>
            </w:pPr>
            <w:r w:rsidRPr="0057223F">
              <w:rPr>
                <w:bCs/>
                <w:sz w:val="22"/>
                <w:szCs w:val="22"/>
              </w:rPr>
              <w:t>Ограни</w:t>
            </w:r>
            <w:r w:rsidRPr="0057223F">
              <w:rPr>
                <w:bCs/>
                <w:sz w:val="22"/>
                <w:szCs w:val="22"/>
              </w:rPr>
              <w:softHyphen/>
              <w:t>чения</w:t>
            </w:r>
          </w:p>
        </w:tc>
      </w:tr>
      <w:tr w:rsidR="00E2164E" w:rsidRPr="0057223F" w14:paraId="15704B49" w14:textId="77777777" w:rsidTr="00D173F9">
        <w:trPr>
          <w:trHeight w:val="409"/>
        </w:trPr>
        <w:tc>
          <w:tcPr>
            <w:tcW w:w="1509" w:type="dxa"/>
            <w:vMerge w:val="restart"/>
            <w:tcBorders>
              <w:top w:val="double" w:sz="4" w:space="0" w:color="auto"/>
            </w:tcBorders>
            <w:vAlign w:val="center"/>
          </w:tcPr>
          <w:p w14:paraId="5342DBBD" w14:textId="77777777" w:rsidR="00D173F9" w:rsidRPr="0057223F" w:rsidRDefault="00D173F9" w:rsidP="008B0F22">
            <w:pPr>
              <w:tabs>
                <w:tab w:val="left" w:pos="1701"/>
                <w:tab w:val="left" w:pos="1843"/>
              </w:tabs>
              <w:spacing w:line="360" w:lineRule="auto"/>
              <w:jc w:val="center"/>
              <w:rPr>
                <w:bCs/>
              </w:rPr>
            </w:pPr>
            <w:r w:rsidRPr="0057223F">
              <w:rPr>
                <w:bCs/>
              </w:rPr>
              <w:t>Закреплен</w:t>
            </w:r>
            <w:r w:rsidRPr="0057223F">
              <w:rPr>
                <w:bCs/>
              </w:rPr>
              <w:softHyphen/>
              <w:t>ная на опоре</w:t>
            </w:r>
          </w:p>
        </w:tc>
        <w:tc>
          <w:tcPr>
            <w:tcW w:w="1134" w:type="dxa"/>
            <w:vMerge w:val="restart"/>
            <w:tcBorders>
              <w:top w:val="double" w:sz="4" w:space="0" w:color="auto"/>
            </w:tcBorders>
            <w:vAlign w:val="center"/>
          </w:tcPr>
          <w:p w14:paraId="46F4D0A1" w14:textId="77777777" w:rsidR="00D173F9" w:rsidRPr="0057223F" w:rsidRDefault="00D173F9" w:rsidP="008B0F22">
            <w:pPr>
              <w:tabs>
                <w:tab w:val="left" w:pos="1701"/>
                <w:tab w:val="left" w:pos="1843"/>
              </w:tabs>
              <w:spacing w:line="360" w:lineRule="auto"/>
              <w:jc w:val="center"/>
              <w:rPr>
                <w:bCs/>
              </w:rPr>
            </w:pPr>
            <w:r w:rsidRPr="0057223F">
              <w:rPr>
                <w:bCs/>
              </w:rPr>
              <w:t>Полка окаймлена</w:t>
            </w:r>
          </w:p>
        </w:tc>
        <w:tc>
          <w:tcPr>
            <w:tcW w:w="1134" w:type="dxa"/>
            <w:vMerge w:val="restart"/>
            <w:tcBorders>
              <w:top w:val="double" w:sz="4" w:space="0" w:color="auto"/>
            </w:tcBorders>
            <w:vAlign w:val="center"/>
          </w:tcPr>
          <w:p w14:paraId="38F48AB4" w14:textId="77777777" w:rsidR="00D173F9" w:rsidRPr="0057223F" w:rsidRDefault="00D173F9" w:rsidP="008B0F22">
            <w:pPr>
              <w:tabs>
                <w:tab w:val="left" w:pos="1701"/>
                <w:tab w:val="left" w:pos="1843"/>
              </w:tabs>
              <w:spacing w:line="360" w:lineRule="auto"/>
              <w:jc w:val="center"/>
              <w:rPr>
                <w:bCs/>
              </w:rPr>
            </w:pPr>
            <w:r w:rsidRPr="0057223F">
              <w:rPr>
                <w:bCs/>
              </w:rPr>
              <w:t>На одну полку</w:t>
            </w:r>
          </w:p>
        </w:tc>
        <w:tc>
          <w:tcPr>
            <w:tcW w:w="1530" w:type="dxa"/>
            <w:tcBorders>
              <w:top w:val="double" w:sz="4" w:space="0" w:color="auto"/>
            </w:tcBorders>
            <w:vAlign w:val="center"/>
          </w:tcPr>
          <w:p w14:paraId="1879E98B" w14:textId="77777777" w:rsidR="00D173F9" w:rsidRPr="0057223F" w:rsidRDefault="00D173F9" w:rsidP="008B0F22">
            <w:pPr>
              <w:tabs>
                <w:tab w:val="left" w:pos="1701"/>
                <w:tab w:val="left" w:pos="1843"/>
              </w:tabs>
              <w:spacing w:before="60" w:after="60" w:line="360" w:lineRule="auto"/>
              <w:jc w:val="center"/>
              <w:rPr>
                <w:bCs/>
              </w:rPr>
            </w:pPr>
            <w:r w:rsidRPr="0057223F">
              <w:rPr>
                <w:bCs/>
              </w:rPr>
              <w:t>Концевая</w:t>
            </w:r>
          </w:p>
        </w:tc>
        <w:tc>
          <w:tcPr>
            <w:tcW w:w="738" w:type="dxa"/>
            <w:tcBorders>
              <w:top w:val="double" w:sz="4" w:space="0" w:color="auto"/>
            </w:tcBorders>
            <w:vAlign w:val="center"/>
          </w:tcPr>
          <w:p w14:paraId="18013E48" w14:textId="77777777" w:rsidR="00D173F9" w:rsidRPr="0057223F" w:rsidRDefault="00D173F9" w:rsidP="008B0F22">
            <w:pPr>
              <w:tabs>
                <w:tab w:val="left" w:pos="1701"/>
                <w:tab w:val="left" w:pos="1843"/>
              </w:tabs>
              <w:spacing w:before="60" w:after="60" w:line="360" w:lineRule="auto"/>
              <w:jc w:val="center"/>
              <w:rPr>
                <w:bCs/>
              </w:rPr>
            </w:pPr>
            <w:r w:rsidRPr="0057223F">
              <w:rPr>
                <w:bCs/>
              </w:rPr>
              <w:t>10</w:t>
            </w:r>
          </w:p>
        </w:tc>
        <w:tc>
          <w:tcPr>
            <w:tcW w:w="709" w:type="dxa"/>
            <w:tcBorders>
              <w:top w:val="double" w:sz="4" w:space="0" w:color="auto"/>
            </w:tcBorders>
            <w:vAlign w:val="center"/>
          </w:tcPr>
          <w:p w14:paraId="02BF2042" w14:textId="77777777" w:rsidR="00D173F9" w:rsidRPr="0057223F" w:rsidRDefault="00D173F9" w:rsidP="008B0F22">
            <w:pPr>
              <w:tabs>
                <w:tab w:val="left" w:pos="1701"/>
                <w:tab w:val="left" w:pos="1843"/>
              </w:tabs>
              <w:spacing w:before="60" w:after="60" w:line="360" w:lineRule="auto"/>
              <w:jc w:val="center"/>
              <w:rPr>
                <w:bCs/>
              </w:rPr>
            </w:pPr>
            <w:r w:rsidRPr="0057223F">
              <w:rPr>
                <w:bCs/>
              </w:rPr>
              <w:t>0,14</w:t>
            </w:r>
          </w:p>
        </w:tc>
        <w:tc>
          <w:tcPr>
            <w:tcW w:w="708" w:type="dxa"/>
            <w:tcBorders>
              <w:top w:val="double" w:sz="4" w:space="0" w:color="auto"/>
            </w:tcBorders>
            <w:vAlign w:val="center"/>
          </w:tcPr>
          <w:p w14:paraId="79453E1E" w14:textId="77777777" w:rsidR="00D173F9" w:rsidRPr="0057223F" w:rsidRDefault="00D173F9" w:rsidP="008B0F22">
            <w:pPr>
              <w:tabs>
                <w:tab w:val="left" w:pos="1701"/>
                <w:tab w:val="left" w:pos="1843"/>
              </w:tabs>
              <w:spacing w:before="60" w:after="60" w:line="360" w:lineRule="auto"/>
              <w:jc w:val="center"/>
              <w:rPr>
                <w:bCs/>
              </w:rPr>
            </w:pPr>
            <w:r w:rsidRPr="0057223F">
              <w:rPr>
                <w:bCs/>
              </w:rPr>
              <w:t>0,28</w:t>
            </w:r>
          </w:p>
        </w:tc>
        <w:tc>
          <w:tcPr>
            <w:tcW w:w="851" w:type="dxa"/>
            <w:tcBorders>
              <w:top w:val="double" w:sz="4" w:space="0" w:color="auto"/>
            </w:tcBorders>
            <w:vAlign w:val="center"/>
          </w:tcPr>
          <w:p w14:paraId="706D034D" w14:textId="77777777" w:rsidR="00D173F9" w:rsidRPr="0057223F" w:rsidRDefault="00D173F9" w:rsidP="008B0F22">
            <w:pPr>
              <w:tabs>
                <w:tab w:val="left" w:pos="1701"/>
                <w:tab w:val="left" w:pos="1843"/>
              </w:tabs>
              <w:spacing w:before="60" w:after="60" w:line="360" w:lineRule="auto"/>
              <w:jc w:val="center"/>
              <w:rPr>
                <w:bCs/>
              </w:rPr>
            </w:pPr>
            <w:r w:rsidRPr="0057223F">
              <w:rPr>
                <w:bCs/>
              </w:rPr>
              <w:t>0,001</w:t>
            </w:r>
          </w:p>
        </w:tc>
        <w:tc>
          <w:tcPr>
            <w:tcW w:w="1338" w:type="dxa"/>
            <w:tcBorders>
              <w:top w:val="double" w:sz="4" w:space="0" w:color="auto"/>
            </w:tcBorders>
            <w:vAlign w:val="center"/>
          </w:tcPr>
          <w:p w14:paraId="2124A23A" w14:textId="77777777" w:rsidR="00D173F9" w:rsidRPr="0057223F" w:rsidRDefault="000A1144" w:rsidP="008B0F22">
            <w:pPr>
              <w:tabs>
                <w:tab w:val="left" w:pos="1701"/>
                <w:tab w:val="left" w:pos="1843"/>
              </w:tabs>
              <w:spacing w:before="60" w:after="6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5</m:t>
                </m:r>
              </m:oMath>
            </m:oMathPara>
          </w:p>
        </w:tc>
      </w:tr>
      <w:tr w:rsidR="00E2164E" w:rsidRPr="0057223F" w14:paraId="7244F14D" w14:textId="77777777" w:rsidTr="00D173F9">
        <w:trPr>
          <w:trHeight w:val="409"/>
        </w:trPr>
        <w:tc>
          <w:tcPr>
            <w:tcW w:w="1509" w:type="dxa"/>
            <w:vMerge/>
            <w:vAlign w:val="center"/>
          </w:tcPr>
          <w:p w14:paraId="1004FC8D" w14:textId="77777777" w:rsidR="00D173F9" w:rsidRPr="0057223F" w:rsidRDefault="00D173F9" w:rsidP="008B0F22">
            <w:pPr>
              <w:tabs>
                <w:tab w:val="left" w:pos="1701"/>
                <w:tab w:val="left" w:pos="1843"/>
              </w:tabs>
              <w:spacing w:line="360" w:lineRule="auto"/>
              <w:jc w:val="center"/>
              <w:rPr>
                <w:bCs/>
              </w:rPr>
            </w:pPr>
          </w:p>
        </w:tc>
        <w:tc>
          <w:tcPr>
            <w:tcW w:w="1134" w:type="dxa"/>
            <w:vMerge/>
            <w:vAlign w:val="center"/>
          </w:tcPr>
          <w:p w14:paraId="2A595636" w14:textId="77777777" w:rsidR="00D173F9" w:rsidRPr="0057223F" w:rsidRDefault="00D173F9" w:rsidP="008B0F22">
            <w:pPr>
              <w:tabs>
                <w:tab w:val="left" w:pos="1701"/>
                <w:tab w:val="left" w:pos="1843"/>
              </w:tabs>
              <w:spacing w:line="360" w:lineRule="auto"/>
              <w:jc w:val="center"/>
              <w:rPr>
                <w:bCs/>
              </w:rPr>
            </w:pPr>
          </w:p>
        </w:tc>
        <w:tc>
          <w:tcPr>
            <w:tcW w:w="1134" w:type="dxa"/>
            <w:vMerge/>
            <w:vAlign w:val="center"/>
          </w:tcPr>
          <w:p w14:paraId="404D16CE" w14:textId="77777777" w:rsidR="00D173F9" w:rsidRPr="0057223F" w:rsidRDefault="00D173F9" w:rsidP="008B0F22">
            <w:pPr>
              <w:tabs>
                <w:tab w:val="left" w:pos="1701"/>
                <w:tab w:val="left" w:pos="1843"/>
              </w:tabs>
              <w:spacing w:line="360" w:lineRule="auto"/>
              <w:jc w:val="center"/>
              <w:rPr>
                <w:bCs/>
              </w:rPr>
            </w:pPr>
          </w:p>
        </w:tc>
        <w:tc>
          <w:tcPr>
            <w:tcW w:w="1530" w:type="dxa"/>
            <w:vAlign w:val="center"/>
          </w:tcPr>
          <w:p w14:paraId="6870B7B9" w14:textId="77777777" w:rsidR="00D173F9" w:rsidRPr="0057223F" w:rsidRDefault="00D173F9" w:rsidP="008B0F22">
            <w:pPr>
              <w:tabs>
                <w:tab w:val="left" w:pos="1701"/>
                <w:tab w:val="left" w:pos="1843"/>
              </w:tabs>
              <w:spacing w:before="60" w:after="60" w:line="360" w:lineRule="auto"/>
              <w:jc w:val="center"/>
              <w:rPr>
                <w:bCs/>
                <w:spacing w:val="-6"/>
              </w:rPr>
            </w:pPr>
            <w:r w:rsidRPr="0057223F">
              <w:rPr>
                <w:bCs/>
                <w:spacing w:val="-6"/>
              </w:rPr>
              <w:t>Проме</w:t>
            </w:r>
            <w:r w:rsidRPr="0057223F">
              <w:rPr>
                <w:bCs/>
                <w:spacing w:val="-6"/>
              </w:rPr>
              <w:softHyphen/>
              <w:t>жуточная</w:t>
            </w:r>
          </w:p>
        </w:tc>
        <w:tc>
          <w:tcPr>
            <w:tcW w:w="738" w:type="dxa"/>
            <w:vAlign w:val="center"/>
          </w:tcPr>
          <w:p w14:paraId="47451AB5" w14:textId="77777777" w:rsidR="00D173F9" w:rsidRPr="0057223F" w:rsidRDefault="00D173F9" w:rsidP="008B0F22">
            <w:pPr>
              <w:tabs>
                <w:tab w:val="left" w:pos="1701"/>
                <w:tab w:val="left" w:pos="1843"/>
              </w:tabs>
              <w:spacing w:before="60" w:after="60" w:line="360" w:lineRule="auto"/>
              <w:jc w:val="center"/>
              <w:rPr>
                <w:bCs/>
              </w:rPr>
            </w:pPr>
            <w:r w:rsidRPr="0057223F">
              <w:rPr>
                <w:bCs/>
              </w:rPr>
              <w:t>20</w:t>
            </w:r>
          </w:p>
        </w:tc>
        <w:tc>
          <w:tcPr>
            <w:tcW w:w="709" w:type="dxa"/>
            <w:vAlign w:val="center"/>
          </w:tcPr>
          <w:p w14:paraId="411E7E2D" w14:textId="77777777" w:rsidR="00D173F9" w:rsidRPr="0057223F" w:rsidRDefault="00D173F9" w:rsidP="008B0F22">
            <w:pPr>
              <w:tabs>
                <w:tab w:val="left" w:pos="1701"/>
                <w:tab w:val="left" w:pos="1843"/>
              </w:tabs>
              <w:spacing w:before="60" w:after="60" w:line="360" w:lineRule="auto"/>
              <w:jc w:val="center"/>
              <w:rPr>
                <w:bCs/>
              </w:rPr>
            </w:pPr>
            <w:r w:rsidRPr="0057223F">
              <w:rPr>
                <w:bCs/>
              </w:rPr>
              <w:t>0,15</w:t>
            </w:r>
          </w:p>
        </w:tc>
        <w:tc>
          <w:tcPr>
            <w:tcW w:w="708" w:type="dxa"/>
            <w:vAlign w:val="center"/>
          </w:tcPr>
          <w:p w14:paraId="49DB57D1" w14:textId="77777777" w:rsidR="00D173F9" w:rsidRPr="0057223F" w:rsidRDefault="00D173F9" w:rsidP="008B0F22">
            <w:pPr>
              <w:tabs>
                <w:tab w:val="left" w:pos="1701"/>
                <w:tab w:val="left" w:pos="1843"/>
              </w:tabs>
              <w:spacing w:before="60" w:after="60" w:line="360" w:lineRule="auto"/>
              <w:jc w:val="center"/>
              <w:rPr>
                <w:bCs/>
              </w:rPr>
            </w:pPr>
            <w:r w:rsidRPr="0057223F">
              <w:rPr>
                <w:bCs/>
              </w:rPr>
              <w:t>0,05</w:t>
            </w:r>
          </w:p>
        </w:tc>
        <w:tc>
          <w:tcPr>
            <w:tcW w:w="851" w:type="dxa"/>
            <w:vAlign w:val="center"/>
          </w:tcPr>
          <w:p w14:paraId="7EC4D419" w14:textId="77777777" w:rsidR="00D173F9" w:rsidRPr="0057223F" w:rsidRDefault="00D173F9" w:rsidP="008B0F22">
            <w:pPr>
              <w:tabs>
                <w:tab w:val="left" w:pos="1701"/>
                <w:tab w:val="left" w:pos="1843"/>
              </w:tabs>
              <w:spacing w:before="60" w:after="60" w:line="360" w:lineRule="auto"/>
              <w:jc w:val="center"/>
              <w:rPr>
                <w:bCs/>
              </w:rPr>
            </w:pPr>
            <w:r w:rsidRPr="0057223F">
              <w:rPr>
                <w:bCs/>
              </w:rPr>
              <w:t>0,003</w:t>
            </w:r>
          </w:p>
        </w:tc>
        <w:tc>
          <w:tcPr>
            <w:tcW w:w="1338" w:type="dxa"/>
            <w:vAlign w:val="center"/>
          </w:tcPr>
          <w:p w14:paraId="6009C7DA" w14:textId="77777777" w:rsidR="00D173F9" w:rsidRPr="0057223F" w:rsidRDefault="000A1144" w:rsidP="008B0F22">
            <w:pPr>
              <w:tabs>
                <w:tab w:val="left" w:pos="1701"/>
                <w:tab w:val="left" w:pos="1843"/>
              </w:tabs>
              <w:spacing w:before="60" w:after="60"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5</m:t>
                </m:r>
              </m:oMath>
            </m:oMathPara>
          </w:p>
        </w:tc>
      </w:tr>
      <w:tr w:rsidR="00E2164E" w:rsidRPr="0057223F" w14:paraId="0AFE3693" w14:textId="77777777" w:rsidTr="00D173F9">
        <w:trPr>
          <w:trHeight w:val="437"/>
        </w:trPr>
        <w:tc>
          <w:tcPr>
            <w:tcW w:w="1509" w:type="dxa"/>
            <w:vMerge w:val="restart"/>
            <w:vAlign w:val="center"/>
          </w:tcPr>
          <w:p w14:paraId="59EA0185" w14:textId="77777777" w:rsidR="00D173F9" w:rsidRPr="0057223F" w:rsidRDefault="00D173F9" w:rsidP="008B0F22">
            <w:pPr>
              <w:tabs>
                <w:tab w:val="left" w:pos="1701"/>
                <w:tab w:val="left" w:pos="1843"/>
              </w:tabs>
              <w:spacing w:line="360" w:lineRule="auto"/>
              <w:jc w:val="center"/>
              <w:rPr>
                <w:bCs/>
              </w:rPr>
            </w:pPr>
            <w:r w:rsidRPr="0057223F">
              <w:rPr>
                <w:bCs/>
              </w:rPr>
              <w:t>Не закреп</w:t>
            </w:r>
            <w:r w:rsidRPr="0057223F">
              <w:rPr>
                <w:bCs/>
              </w:rPr>
              <w:softHyphen/>
              <w:t>ленная на опоре</w:t>
            </w:r>
          </w:p>
        </w:tc>
        <w:tc>
          <w:tcPr>
            <w:tcW w:w="1134" w:type="dxa"/>
            <w:vMerge w:val="restart"/>
            <w:vAlign w:val="center"/>
          </w:tcPr>
          <w:p w14:paraId="0149308C" w14:textId="77777777" w:rsidR="00D173F9" w:rsidRPr="0057223F" w:rsidRDefault="00D173F9" w:rsidP="008B0F22">
            <w:pPr>
              <w:tabs>
                <w:tab w:val="left" w:pos="1701"/>
                <w:tab w:val="left" w:pos="1843"/>
              </w:tabs>
              <w:spacing w:line="360" w:lineRule="auto"/>
              <w:jc w:val="center"/>
              <w:rPr>
                <w:bCs/>
              </w:rPr>
            </w:pPr>
            <w:r w:rsidRPr="0057223F">
              <w:rPr>
                <w:bCs/>
              </w:rPr>
              <w:t>Полка окаймлена</w:t>
            </w:r>
          </w:p>
        </w:tc>
        <w:tc>
          <w:tcPr>
            <w:tcW w:w="1134" w:type="dxa"/>
            <w:vMerge w:val="restart"/>
            <w:vAlign w:val="center"/>
          </w:tcPr>
          <w:p w14:paraId="6FD82D8B" w14:textId="77777777" w:rsidR="00D173F9" w:rsidRPr="0057223F" w:rsidRDefault="00D173F9" w:rsidP="008B0F22">
            <w:pPr>
              <w:tabs>
                <w:tab w:val="left" w:pos="1701"/>
                <w:tab w:val="left" w:pos="1843"/>
              </w:tabs>
              <w:spacing w:line="360" w:lineRule="auto"/>
              <w:jc w:val="center"/>
              <w:rPr>
                <w:bCs/>
              </w:rPr>
            </w:pPr>
            <w:r w:rsidRPr="0057223F">
              <w:rPr>
                <w:bCs/>
              </w:rPr>
              <w:t>На одну полку</w:t>
            </w:r>
          </w:p>
        </w:tc>
        <w:tc>
          <w:tcPr>
            <w:tcW w:w="1530" w:type="dxa"/>
            <w:vAlign w:val="center"/>
          </w:tcPr>
          <w:p w14:paraId="535820A9" w14:textId="77777777" w:rsidR="00D173F9" w:rsidRPr="0057223F" w:rsidRDefault="00D173F9" w:rsidP="008B0F22">
            <w:pPr>
              <w:tabs>
                <w:tab w:val="left" w:pos="1701"/>
                <w:tab w:val="left" w:pos="1843"/>
              </w:tabs>
              <w:spacing w:before="60" w:after="60" w:line="360" w:lineRule="auto"/>
              <w:jc w:val="center"/>
              <w:rPr>
                <w:bCs/>
              </w:rPr>
            </w:pPr>
            <w:r w:rsidRPr="0057223F">
              <w:rPr>
                <w:bCs/>
              </w:rPr>
              <w:t>Концевая</w:t>
            </w:r>
          </w:p>
        </w:tc>
        <w:tc>
          <w:tcPr>
            <w:tcW w:w="738" w:type="dxa"/>
            <w:vAlign w:val="center"/>
          </w:tcPr>
          <w:p w14:paraId="76E9DFD0" w14:textId="77777777" w:rsidR="00D173F9" w:rsidRPr="0057223F" w:rsidRDefault="00D173F9" w:rsidP="008B0F22">
            <w:pPr>
              <w:tabs>
                <w:tab w:val="left" w:pos="1701"/>
                <w:tab w:val="left" w:pos="1843"/>
              </w:tabs>
              <w:spacing w:before="60" w:after="60" w:line="360" w:lineRule="auto"/>
              <w:jc w:val="center"/>
              <w:rPr>
                <w:bCs/>
              </w:rPr>
            </w:pPr>
            <w:r w:rsidRPr="0057223F">
              <w:rPr>
                <w:bCs/>
              </w:rPr>
              <w:t>10</w:t>
            </w:r>
          </w:p>
        </w:tc>
        <w:tc>
          <w:tcPr>
            <w:tcW w:w="709" w:type="dxa"/>
            <w:vAlign w:val="center"/>
          </w:tcPr>
          <w:p w14:paraId="053C2866" w14:textId="77777777" w:rsidR="00D173F9" w:rsidRPr="0057223F" w:rsidRDefault="00D173F9" w:rsidP="008B0F22">
            <w:pPr>
              <w:tabs>
                <w:tab w:val="left" w:pos="1701"/>
                <w:tab w:val="left" w:pos="1843"/>
              </w:tabs>
              <w:spacing w:before="60" w:after="60" w:line="360" w:lineRule="auto"/>
              <w:jc w:val="center"/>
              <w:rPr>
                <w:bCs/>
              </w:rPr>
            </w:pPr>
            <w:r w:rsidRPr="0057223F">
              <w:rPr>
                <w:bCs/>
              </w:rPr>
              <w:t>0,14</w:t>
            </w:r>
          </w:p>
        </w:tc>
        <w:tc>
          <w:tcPr>
            <w:tcW w:w="708" w:type="dxa"/>
            <w:vAlign w:val="center"/>
          </w:tcPr>
          <w:p w14:paraId="6FE69204" w14:textId="77777777" w:rsidR="00D173F9" w:rsidRPr="0057223F" w:rsidRDefault="00D173F9" w:rsidP="008B0F22">
            <w:pPr>
              <w:tabs>
                <w:tab w:val="left" w:pos="1701"/>
                <w:tab w:val="left" w:pos="1843"/>
              </w:tabs>
              <w:spacing w:before="60" w:after="60" w:line="360" w:lineRule="auto"/>
              <w:jc w:val="center"/>
              <w:rPr>
                <w:bCs/>
              </w:rPr>
            </w:pPr>
            <w:r w:rsidRPr="0057223F">
              <w:rPr>
                <w:bCs/>
              </w:rPr>
              <w:t>0,28</w:t>
            </w:r>
          </w:p>
        </w:tc>
        <w:tc>
          <w:tcPr>
            <w:tcW w:w="851" w:type="dxa"/>
            <w:vAlign w:val="center"/>
          </w:tcPr>
          <w:p w14:paraId="7B7C8FCC" w14:textId="77777777" w:rsidR="00D173F9" w:rsidRPr="0057223F" w:rsidRDefault="00D173F9" w:rsidP="008B0F22">
            <w:pPr>
              <w:tabs>
                <w:tab w:val="left" w:pos="1701"/>
                <w:tab w:val="left" w:pos="1843"/>
              </w:tabs>
              <w:spacing w:before="60" w:after="60" w:line="360" w:lineRule="auto"/>
              <w:jc w:val="center"/>
              <w:rPr>
                <w:bCs/>
              </w:rPr>
            </w:pPr>
            <w:r w:rsidRPr="0057223F">
              <w:rPr>
                <w:bCs/>
              </w:rPr>
              <w:t>0,001</w:t>
            </w:r>
          </w:p>
        </w:tc>
        <w:tc>
          <w:tcPr>
            <w:tcW w:w="1338" w:type="dxa"/>
            <w:vAlign w:val="center"/>
          </w:tcPr>
          <w:p w14:paraId="74A5781F" w14:textId="77777777" w:rsidR="00D173F9" w:rsidRPr="0057223F" w:rsidRDefault="000A1144" w:rsidP="008B0F22">
            <w:pPr>
              <w:tabs>
                <w:tab w:val="left" w:pos="1701"/>
                <w:tab w:val="left" w:pos="1843"/>
              </w:tabs>
              <w:spacing w:before="60" w:after="60"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5</m:t>
                </m:r>
              </m:oMath>
            </m:oMathPara>
          </w:p>
        </w:tc>
      </w:tr>
      <w:tr w:rsidR="00E2164E" w:rsidRPr="0057223F" w14:paraId="50525C8F" w14:textId="77777777" w:rsidTr="00D173F9">
        <w:tc>
          <w:tcPr>
            <w:tcW w:w="1509" w:type="dxa"/>
            <w:vMerge/>
            <w:vAlign w:val="center"/>
          </w:tcPr>
          <w:p w14:paraId="55805BE0" w14:textId="77777777" w:rsidR="00D173F9" w:rsidRPr="0057223F" w:rsidRDefault="00D173F9" w:rsidP="008B0F22">
            <w:pPr>
              <w:tabs>
                <w:tab w:val="left" w:pos="1701"/>
                <w:tab w:val="left" w:pos="1843"/>
              </w:tabs>
              <w:spacing w:line="360" w:lineRule="auto"/>
              <w:jc w:val="center"/>
              <w:rPr>
                <w:bCs/>
              </w:rPr>
            </w:pPr>
          </w:p>
        </w:tc>
        <w:tc>
          <w:tcPr>
            <w:tcW w:w="1134" w:type="dxa"/>
            <w:vMerge/>
            <w:vAlign w:val="center"/>
          </w:tcPr>
          <w:p w14:paraId="38517C3D" w14:textId="77777777" w:rsidR="00D173F9" w:rsidRPr="0057223F" w:rsidRDefault="00D173F9" w:rsidP="008B0F22">
            <w:pPr>
              <w:tabs>
                <w:tab w:val="left" w:pos="1701"/>
                <w:tab w:val="left" w:pos="1843"/>
              </w:tabs>
              <w:spacing w:line="360" w:lineRule="auto"/>
              <w:jc w:val="center"/>
              <w:rPr>
                <w:bCs/>
              </w:rPr>
            </w:pPr>
          </w:p>
        </w:tc>
        <w:tc>
          <w:tcPr>
            <w:tcW w:w="1134" w:type="dxa"/>
            <w:vMerge/>
            <w:vAlign w:val="center"/>
          </w:tcPr>
          <w:p w14:paraId="2917FE2A" w14:textId="77777777" w:rsidR="00D173F9" w:rsidRPr="0057223F" w:rsidRDefault="00D173F9" w:rsidP="008B0F22">
            <w:pPr>
              <w:tabs>
                <w:tab w:val="left" w:pos="1701"/>
                <w:tab w:val="left" w:pos="1843"/>
              </w:tabs>
              <w:spacing w:line="360" w:lineRule="auto"/>
              <w:jc w:val="center"/>
              <w:rPr>
                <w:bCs/>
              </w:rPr>
            </w:pPr>
          </w:p>
        </w:tc>
        <w:tc>
          <w:tcPr>
            <w:tcW w:w="1530" w:type="dxa"/>
            <w:vAlign w:val="center"/>
          </w:tcPr>
          <w:p w14:paraId="187E481C" w14:textId="77777777" w:rsidR="00D173F9" w:rsidRPr="0057223F" w:rsidRDefault="00D173F9" w:rsidP="008B0F22">
            <w:pPr>
              <w:tabs>
                <w:tab w:val="left" w:pos="1701"/>
                <w:tab w:val="left" w:pos="1843"/>
              </w:tabs>
              <w:spacing w:before="60" w:after="60" w:line="360" w:lineRule="auto"/>
              <w:jc w:val="center"/>
              <w:rPr>
                <w:bCs/>
                <w:spacing w:val="-6"/>
              </w:rPr>
            </w:pPr>
            <w:r w:rsidRPr="0057223F">
              <w:rPr>
                <w:bCs/>
                <w:spacing w:val="-6"/>
              </w:rPr>
              <w:t>Проме</w:t>
            </w:r>
            <w:r w:rsidRPr="0057223F">
              <w:rPr>
                <w:bCs/>
                <w:spacing w:val="-6"/>
              </w:rPr>
              <w:softHyphen/>
              <w:t>жуточная</w:t>
            </w:r>
          </w:p>
        </w:tc>
        <w:tc>
          <w:tcPr>
            <w:tcW w:w="738" w:type="dxa"/>
            <w:vAlign w:val="center"/>
          </w:tcPr>
          <w:p w14:paraId="3FA10C26" w14:textId="77777777" w:rsidR="00D173F9" w:rsidRPr="0057223F" w:rsidRDefault="00D173F9" w:rsidP="008B0F22">
            <w:pPr>
              <w:tabs>
                <w:tab w:val="left" w:pos="1701"/>
                <w:tab w:val="left" w:pos="1843"/>
              </w:tabs>
              <w:spacing w:before="60" w:after="60" w:line="360" w:lineRule="auto"/>
              <w:jc w:val="center"/>
              <w:rPr>
                <w:bCs/>
              </w:rPr>
            </w:pPr>
            <w:r w:rsidRPr="0057223F">
              <w:rPr>
                <w:bCs/>
              </w:rPr>
              <w:t>20,5</w:t>
            </w:r>
          </w:p>
        </w:tc>
        <w:tc>
          <w:tcPr>
            <w:tcW w:w="709" w:type="dxa"/>
            <w:vAlign w:val="center"/>
          </w:tcPr>
          <w:p w14:paraId="205BED91" w14:textId="77777777" w:rsidR="00D173F9" w:rsidRPr="0057223F" w:rsidRDefault="00D173F9" w:rsidP="008B0F22">
            <w:pPr>
              <w:tabs>
                <w:tab w:val="left" w:pos="1701"/>
                <w:tab w:val="left" w:pos="1843"/>
              </w:tabs>
              <w:spacing w:before="60" w:after="60" w:line="360" w:lineRule="auto"/>
              <w:jc w:val="center"/>
              <w:rPr>
                <w:bCs/>
              </w:rPr>
            </w:pPr>
            <w:r w:rsidRPr="0057223F">
              <w:rPr>
                <w:bCs/>
              </w:rPr>
              <w:t>0,17</w:t>
            </w:r>
          </w:p>
        </w:tc>
        <w:tc>
          <w:tcPr>
            <w:tcW w:w="708" w:type="dxa"/>
            <w:vAlign w:val="center"/>
          </w:tcPr>
          <w:p w14:paraId="01B58C67" w14:textId="77777777" w:rsidR="00D173F9" w:rsidRPr="0057223F" w:rsidRDefault="00D173F9" w:rsidP="008B0F22">
            <w:pPr>
              <w:tabs>
                <w:tab w:val="left" w:pos="1701"/>
                <w:tab w:val="left" w:pos="1843"/>
              </w:tabs>
              <w:spacing w:before="60" w:after="60" w:line="360" w:lineRule="auto"/>
              <w:jc w:val="center"/>
              <w:rPr>
                <w:bCs/>
              </w:rPr>
            </w:pPr>
            <w:r w:rsidRPr="0057223F">
              <w:rPr>
                <w:bCs/>
              </w:rPr>
              <w:t>0,11</w:t>
            </w:r>
          </w:p>
        </w:tc>
        <w:tc>
          <w:tcPr>
            <w:tcW w:w="851" w:type="dxa"/>
            <w:vAlign w:val="center"/>
          </w:tcPr>
          <w:p w14:paraId="2CD7EBCA" w14:textId="77777777" w:rsidR="00D173F9" w:rsidRPr="0057223F" w:rsidRDefault="00D173F9" w:rsidP="008B0F22">
            <w:pPr>
              <w:tabs>
                <w:tab w:val="left" w:pos="1701"/>
                <w:tab w:val="left" w:pos="1843"/>
              </w:tabs>
              <w:spacing w:before="60" w:after="60" w:line="360" w:lineRule="auto"/>
              <w:jc w:val="center"/>
              <w:rPr>
                <w:bCs/>
              </w:rPr>
            </w:pPr>
            <w:r w:rsidRPr="0057223F">
              <w:rPr>
                <w:bCs/>
              </w:rPr>
              <w:t>0,001</w:t>
            </w:r>
          </w:p>
        </w:tc>
        <w:tc>
          <w:tcPr>
            <w:tcW w:w="1338" w:type="dxa"/>
            <w:vAlign w:val="center"/>
          </w:tcPr>
          <w:p w14:paraId="727D69D7" w14:textId="77777777" w:rsidR="00D173F9" w:rsidRPr="0057223F" w:rsidRDefault="000A1144" w:rsidP="008B0F22">
            <w:pPr>
              <w:tabs>
                <w:tab w:val="left" w:pos="1701"/>
                <w:tab w:val="left" w:pos="1843"/>
              </w:tabs>
              <w:spacing w:before="60" w:after="60" w:line="360" w:lineRule="auto"/>
              <w:jc w:val="center"/>
              <w:rPr>
                <w:bCs/>
                <w:i/>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3</m:t>
                </m:r>
              </m:oMath>
            </m:oMathPara>
          </w:p>
        </w:tc>
      </w:tr>
      <w:tr w:rsidR="00E2164E" w:rsidRPr="0057223F" w14:paraId="12A24F13" w14:textId="77777777" w:rsidTr="00D173F9">
        <w:tc>
          <w:tcPr>
            <w:tcW w:w="1509" w:type="dxa"/>
            <w:vMerge/>
            <w:vAlign w:val="center"/>
          </w:tcPr>
          <w:p w14:paraId="02B5B2BE" w14:textId="77777777" w:rsidR="00D173F9" w:rsidRPr="0057223F" w:rsidRDefault="00D173F9" w:rsidP="008B0F22">
            <w:pPr>
              <w:tabs>
                <w:tab w:val="left" w:pos="1701"/>
                <w:tab w:val="left" w:pos="1843"/>
              </w:tabs>
              <w:spacing w:line="360" w:lineRule="auto"/>
              <w:jc w:val="center"/>
              <w:rPr>
                <w:bCs/>
              </w:rPr>
            </w:pPr>
          </w:p>
        </w:tc>
        <w:tc>
          <w:tcPr>
            <w:tcW w:w="1134" w:type="dxa"/>
            <w:vMerge/>
            <w:vAlign w:val="center"/>
          </w:tcPr>
          <w:p w14:paraId="0F96DFDE" w14:textId="77777777" w:rsidR="00D173F9" w:rsidRPr="0057223F" w:rsidRDefault="00D173F9" w:rsidP="008B0F22">
            <w:pPr>
              <w:tabs>
                <w:tab w:val="left" w:pos="1701"/>
                <w:tab w:val="left" w:pos="1843"/>
              </w:tabs>
              <w:spacing w:line="360" w:lineRule="auto"/>
              <w:jc w:val="center"/>
              <w:rPr>
                <w:bCs/>
              </w:rPr>
            </w:pPr>
          </w:p>
        </w:tc>
        <w:tc>
          <w:tcPr>
            <w:tcW w:w="1134" w:type="dxa"/>
            <w:vMerge w:val="restart"/>
            <w:vAlign w:val="center"/>
          </w:tcPr>
          <w:p w14:paraId="2A170E03" w14:textId="77777777" w:rsidR="00D173F9" w:rsidRPr="0057223F" w:rsidRDefault="00D173F9" w:rsidP="008B0F22">
            <w:pPr>
              <w:tabs>
                <w:tab w:val="left" w:pos="1701"/>
                <w:tab w:val="left" w:pos="1843"/>
              </w:tabs>
              <w:spacing w:line="360" w:lineRule="auto"/>
              <w:jc w:val="center"/>
              <w:rPr>
                <w:bCs/>
              </w:rPr>
            </w:pPr>
            <w:r w:rsidRPr="0057223F">
              <w:rPr>
                <w:bCs/>
              </w:rPr>
              <w:t>На две полки</w:t>
            </w:r>
          </w:p>
        </w:tc>
        <w:tc>
          <w:tcPr>
            <w:tcW w:w="1530" w:type="dxa"/>
            <w:vAlign w:val="center"/>
          </w:tcPr>
          <w:p w14:paraId="518142B5" w14:textId="77777777" w:rsidR="00D173F9" w:rsidRPr="0057223F" w:rsidRDefault="00D173F9" w:rsidP="008B0F22">
            <w:pPr>
              <w:tabs>
                <w:tab w:val="left" w:pos="1701"/>
                <w:tab w:val="left" w:pos="1843"/>
              </w:tabs>
              <w:spacing w:before="60" w:after="60" w:line="360" w:lineRule="auto"/>
              <w:jc w:val="center"/>
              <w:rPr>
                <w:bCs/>
              </w:rPr>
            </w:pPr>
            <w:r w:rsidRPr="0057223F">
              <w:rPr>
                <w:bCs/>
              </w:rPr>
              <w:t>Концевая</w:t>
            </w:r>
          </w:p>
        </w:tc>
        <w:tc>
          <w:tcPr>
            <w:tcW w:w="738" w:type="dxa"/>
            <w:vAlign w:val="center"/>
          </w:tcPr>
          <w:p w14:paraId="66E90DBE" w14:textId="77777777" w:rsidR="00D173F9" w:rsidRPr="0057223F" w:rsidRDefault="00D173F9" w:rsidP="008B0F22">
            <w:pPr>
              <w:tabs>
                <w:tab w:val="left" w:pos="1701"/>
                <w:tab w:val="left" w:pos="1843"/>
              </w:tabs>
              <w:spacing w:before="60" w:after="60" w:line="360" w:lineRule="auto"/>
              <w:jc w:val="center"/>
              <w:rPr>
                <w:bCs/>
              </w:rPr>
            </w:pPr>
            <w:r w:rsidRPr="0057223F">
              <w:rPr>
                <w:bCs/>
              </w:rPr>
              <w:t>15,5</w:t>
            </w:r>
          </w:p>
        </w:tc>
        <w:tc>
          <w:tcPr>
            <w:tcW w:w="709" w:type="dxa"/>
            <w:vAlign w:val="center"/>
          </w:tcPr>
          <w:p w14:paraId="15C112C2" w14:textId="77777777" w:rsidR="00D173F9" w:rsidRPr="0057223F" w:rsidRDefault="00D173F9" w:rsidP="008B0F22">
            <w:pPr>
              <w:tabs>
                <w:tab w:val="left" w:pos="1701"/>
                <w:tab w:val="left" w:pos="1843"/>
              </w:tabs>
              <w:spacing w:before="60" w:after="60" w:line="360" w:lineRule="auto"/>
              <w:jc w:val="center"/>
              <w:rPr>
                <w:bCs/>
              </w:rPr>
            </w:pPr>
            <w:r w:rsidRPr="0057223F">
              <w:rPr>
                <w:bCs/>
              </w:rPr>
              <w:t>0,09</w:t>
            </w:r>
          </w:p>
        </w:tc>
        <w:tc>
          <w:tcPr>
            <w:tcW w:w="708" w:type="dxa"/>
            <w:vAlign w:val="center"/>
          </w:tcPr>
          <w:p w14:paraId="2AF96310" w14:textId="77777777" w:rsidR="00D173F9" w:rsidRPr="0057223F" w:rsidRDefault="00D173F9" w:rsidP="008B0F22">
            <w:pPr>
              <w:tabs>
                <w:tab w:val="left" w:pos="1701"/>
                <w:tab w:val="left" w:pos="1843"/>
              </w:tabs>
              <w:spacing w:before="60" w:after="60" w:line="360" w:lineRule="auto"/>
              <w:jc w:val="center"/>
              <w:rPr>
                <w:bCs/>
              </w:rPr>
            </w:pPr>
            <w:r w:rsidRPr="0057223F">
              <w:rPr>
                <w:bCs/>
              </w:rPr>
              <w:t>0,08</w:t>
            </w:r>
          </w:p>
        </w:tc>
        <w:tc>
          <w:tcPr>
            <w:tcW w:w="851" w:type="dxa"/>
            <w:vAlign w:val="center"/>
          </w:tcPr>
          <w:p w14:paraId="3C5A1456" w14:textId="77777777" w:rsidR="00D173F9" w:rsidRPr="0057223F" w:rsidRDefault="00D173F9" w:rsidP="008B0F22">
            <w:pPr>
              <w:tabs>
                <w:tab w:val="left" w:pos="1701"/>
                <w:tab w:val="left" w:pos="1843"/>
              </w:tabs>
              <w:spacing w:before="60" w:after="60" w:line="360" w:lineRule="auto"/>
              <w:jc w:val="center"/>
              <w:rPr>
                <w:bCs/>
              </w:rPr>
            </w:pPr>
            <w:r w:rsidRPr="0057223F">
              <w:rPr>
                <w:bCs/>
              </w:rPr>
              <w:t>0,04</w:t>
            </w:r>
          </w:p>
        </w:tc>
        <w:tc>
          <w:tcPr>
            <w:tcW w:w="1338" w:type="dxa"/>
            <w:vMerge w:val="restart"/>
            <w:vAlign w:val="center"/>
          </w:tcPr>
          <w:p w14:paraId="66CAF192" w14:textId="77777777" w:rsidR="00D173F9" w:rsidRPr="0057223F" w:rsidRDefault="000A1144" w:rsidP="008B0F22">
            <w:pPr>
              <w:tabs>
                <w:tab w:val="left" w:pos="1701"/>
                <w:tab w:val="left" w:pos="1843"/>
              </w:tabs>
              <w:spacing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3</m:t>
                </m:r>
              </m:oMath>
            </m:oMathPara>
          </w:p>
        </w:tc>
      </w:tr>
      <w:tr w:rsidR="00E2164E" w:rsidRPr="0057223F" w14:paraId="0138AD12" w14:textId="77777777" w:rsidTr="00D173F9">
        <w:tc>
          <w:tcPr>
            <w:tcW w:w="1509" w:type="dxa"/>
            <w:vMerge/>
            <w:vAlign w:val="center"/>
          </w:tcPr>
          <w:p w14:paraId="77C047FE" w14:textId="77777777" w:rsidR="00D173F9" w:rsidRPr="0057223F" w:rsidRDefault="00D173F9" w:rsidP="008B0F22">
            <w:pPr>
              <w:tabs>
                <w:tab w:val="left" w:pos="1701"/>
                <w:tab w:val="left" w:pos="1843"/>
              </w:tabs>
              <w:spacing w:line="360" w:lineRule="auto"/>
              <w:jc w:val="center"/>
              <w:rPr>
                <w:bCs/>
              </w:rPr>
            </w:pPr>
          </w:p>
        </w:tc>
        <w:tc>
          <w:tcPr>
            <w:tcW w:w="1134" w:type="dxa"/>
            <w:vMerge/>
            <w:vAlign w:val="center"/>
          </w:tcPr>
          <w:p w14:paraId="2696CF0A" w14:textId="77777777" w:rsidR="00D173F9" w:rsidRPr="0057223F" w:rsidRDefault="00D173F9" w:rsidP="008B0F22">
            <w:pPr>
              <w:tabs>
                <w:tab w:val="left" w:pos="1701"/>
                <w:tab w:val="left" w:pos="1843"/>
              </w:tabs>
              <w:spacing w:line="360" w:lineRule="auto"/>
              <w:jc w:val="center"/>
              <w:rPr>
                <w:bCs/>
              </w:rPr>
            </w:pPr>
          </w:p>
        </w:tc>
        <w:tc>
          <w:tcPr>
            <w:tcW w:w="1134" w:type="dxa"/>
            <w:vMerge/>
            <w:vAlign w:val="center"/>
          </w:tcPr>
          <w:p w14:paraId="02917E8A" w14:textId="77777777" w:rsidR="00D173F9" w:rsidRPr="0057223F" w:rsidRDefault="00D173F9" w:rsidP="008B0F22">
            <w:pPr>
              <w:tabs>
                <w:tab w:val="left" w:pos="1701"/>
                <w:tab w:val="left" w:pos="1843"/>
              </w:tabs>
              <w:spacing w:line="360" w:lineRule="auto"/>
              <w:jc w:val="center"/>
              <w:rPr>
                <w:bCs/>
              </w:rPr>
            </w:pPr>
          </w:p>
        </w:tc>
        <w:tc>
          <w:tcPr>
            <w:tcW w:w="1530" w:type="dxa"/>
            <w:vAlign w:val="center"/>
          </w:tcPr>
          <w:p w14:paraId="22B027B0" w14:textId="77777777" w:rsidR="00D173F9" w:rsidRPr="0057223F" w:rsidRDefault="00D173F9" w:rsidP="008B0F22">
            <w:pPr>
              <w:tabs>
                <w:tab w:val="left" w:pos="1701"/>
                <w:tab w:val="left" w:pos="1843"/>
              </w:tabs>
              <w:spacing w:before="60" w:after="60" w:line="360" w:lineRule="auto"/>
              <w:jc w:val="center"/>
              <w:rPr>
                <w:bCs/>
                <w:spacing w:val="-6"/>
              </w:rPr>
            </w:pPr>
            <w:r w:rsidRPr="0057223F">
              <w:rPr>
                <w:bCs/>
                <w:spacing w:val="-6"/>
              </w:rPr>
              <w:t>Проме</w:t>
            </w:r>
            <w:r w:rsidRPr="0057223F">
              <w:rPr>
                <w:bCs/>
                <w:spacing w:val="-6"/>
              </w:rPr>
              <w:softHyphen/>
              <w:t>жуточная</w:t>
            </w:r>
          </w:p>
        </w:tc>
        <w:tc>
          <w:tcPr>
            <w:tcW w:w="738" w:type="dxa"/>
            <w:vAlign w:val="center"/>
          </w:tcPr>
          <w:p w14:paraId="5AEF3D37" w14:textId="77777777" w:rsidR="00D173F9" w:rsidRPr="0057223F" w:rsidRDefault="00D173F9" w:rsidP="008B0F22">
            <w:pPr>
              <w:tabs>
                <w:tab w:val="left" w:pos="1701"/>
                <w:tab w:val="left" w:pos="1843"/>
              </w:tabs>
              <w:spacing w:before="60" w:after="60" w:line="360" w:lineRule="auto"/>
              <w:jc w:val="center"/>
              <w:rPr>
                <w:bCs/>
              </w:rPr>
            </w:pPr>
            <w:r w:rsidRPr="0057223F">
              <w:rPr>
                <w:bCs/>
              </w:rPr>
              <w:t>36</w:t>
            </w:r>
          </w:p>
        </w:tc>
        <w:tc>
          <w:tcPr>
            <w:tcW w:w="709" w:type="dxa"/>
            <w:vAlign w:val="center"/>
          </w:tcPr>
          <w:p w14:paraId="270C5341" w14:textId="77777777" w:rsidR="00D173F9" w:rsidRPr="0057223F" w:rsidRDefault="00D173F9" w:rsidP="008B0F22">
            <w:pPr>
              <w:tabs>
                <w:tab w:val="left" w:pos="1701"/>
                <w:tab w:val="left" w:pos="1843"/>
              </w:tabs>
              <w:spacing w:before="60" w:after="60" w:line="360" w:lineRule="auto"/>
              <w:jc w:val="center"/>
              <w:rPr>
                <w:bCs/>
              </w:rPr>
            </w:pPr>
            <w:r w:rsidRPr="0057223F">
              <w:rPr>
                <w:bCs/>
              </w:rPr>
              <w:t>0,14</w:t>
            </w:r>
          </w:p>
        </w:tc>
        <w:tc>
          <w:tcPr>
            <w:tcW w:w="708" w:type="dxa"/>
            <w:vAlign w:val="center"/>
          </w:tcPr>
          <w:p w14:paraId="1EE2AA26" w14:textId="77777777" w:rsidR="00D173F9" w:rsidRPr="0057223F" w:rsidRDefault="00D173F9" w:rsidP="008B0F22">
            <w:pPr>
              <w:tabs>
                <w:tab w:val="left" w:pos="1701"/>
                <w:tab w:val="left" w:pos="1843"/>
              </w:tabs>
              <w:spacing w:before="60" w:after="60" w:line="360" w:lineRule="auto"/>
              <w:jc w:val="center"/>
              <w:rPr>
                <w:bCs/>
              </w:rPr>
            </w:pPr>
            <w:r w:rsidRPr="0057223F">
              <w:rPr>
                <w:bCs/>
              </w:rPr>
              <w:t>0,08</w:t>
            </w:r>
          </w:p>
        </w:tc>
        <w:tc>
          <w:tcPr>
            <w:tcW w:w="851" w:type="dxa"/>
            <w:vAlign w:val="center"/>
          </w:tcPr>
          <w:p w14:paraId="78A63CDB" w14:textId="77777777" w:rsidR="00D173F9" w:rsidRPr="0057223F" w:rsidRDefault="00D173F9" w:rsidP="008B0F22">
            <w:pPr>
              <w:tabs>
                <w:tab w:val="left" w:pos="1701"/>
                <w:tab w:val="left" w:pos="1843"/>
              </w:tabs>
              <w:spacing w:before="60" w:after="60" w:line="360" w:lineRule="auto"/>
              <w:jc w:val="center"/>
              <w:rPr>
                <w:bCs/>
              </w:rPr>
            </w:pPr>
            <w:r w:rsidRPr="0057223F">
              <w:rPr>
                <w:bCs/>
              </w:rPr>
              <w:t>0,04</w:t>
            </w:r>
          </w:p>
        </w:tc>
        <w:tc>
          <w:tcPr>
            <w:tcW w:w="1338" w:type="dxa"/>
            <w:vMerge/>
            <w:vAlign w:val="center"/>
          </w:tcPr>
          <w:p w14:paraId="1C79A196" w14:textId="77777777" w:rsidR="00D173F9" w:rsidRPr="0057223F" w:rsidRDefault="00D173F9" w:rsidP="008B0F22">
            <w:pPr>
              <w:tabs>
                <w:tab w:val="left" w:pos="1701"/>
                <w:tab w:val="left" w:pos="1843"/>
              </w:tabs>
              <w:spacing w:line="360" w:lineRule="auto"/>
              <w:jc w:val="center"/>
              <w:rPr>
                <w:bCs/>
                <w:sz w:val="24"/>
                <w:szCs w:val="24"/>
              </w:rPr>
            </w:pPr>
          </w:p>
        </w:tc>
      </w:tr>
      <w:tr w:rsidR="00E2164E" w:rsidRPr="0057223F" w14:paraId="2E8641E2" w14:textId="77777777" w:rsidTr="00D173F9">
        <w:trPr>
          <w:trHeight w:val="425"/>
        </w:trPr>
        <w:tc>
          <w:tcPr>
            <w:tcW w:w="1509" w:type="dxa"/>
            <w:vMerge/>
            <w:vAlign w:val="center"/>
          </w:tcPr>
          <w:p w14:paraId="76543A24" w14:textId="77777777" w:rsidR="00D173F9" w:rsidRPr="0057223F" w:rsidRDefault="00D173F9" w:rsidP="008B0F22">
            <w:pPr>
              <w:tabs>
                <w:tab w:val="left" w:pos="1701"/>
                <w:tab w:val="left" w:pos="1843"/>
              </w:tabs>
              <w:spacing w:line="360" w:lineRule="auto"/>
              <w:jc w:val="center"/>
              <w:rPr>
                <w:bCs/>
              </w:rPr>
            </w:pPr>
          </w:p>
        </w:tc>
        <w:tc>
          <w:tcPr>
            <w:tcW w:w="1134" w:type="dxa"/>
            <w:vMerge w:val="restart"/>
            <w:vAlign w:val="center"/>
          </w:tcPr>
          <w:p w14:paraId="18477689" w14:textId="77777777" w:rsidR="00D173F9" w:rsidRPr="0057223F" w:rsidRDefault="00D173F9" w:rsidP="008B0F22">
            <w:pPr>
              <w:tabs>
                <w:tab w:val="left" w:pos="1701"/>
                <w:tab w:val="left" w:pos="1843"/>
              </w:tabs>
              <w:spacing w:line="360" w:lineRule="auto"/>
              <w:jc w:val="center"/>
              <w:rPr>
                <w:bCs/>
              </w:rPr>
            </w:pPr>
            <w:r w:rsidRPr="0057223F">
              <w:rPr>
                <w:bCs/>
              </w:rPr>
              <w:t>Неокайм</w:t>
            </w:r>
            <w:r w:rsidRPr="0057223F">
              <w:rPr>
                <w:bCs/>
              </w:rPr>
              <w:softHyphen/>
              <w:t>ленная полка</w:t>
            </w:r>
          </w:p>
        </w:tc>
        <w:tc>
          <w:tcPr>
            <w:tcW w:w="1134" w:type="dxa"/>
            <w:vMerge w:val="restart"/>
            <w:vAlign w:val="center"/>
          </w:tcPr>
          <w:p w14:paraId="089B23BD" w14:textId="77777777" w:rsidR="00D173F9" w:rsidRPr="0057223F" w:rsidRDefault="00D173F9" w:rsidP="008B0F22">
            <w:pPr>
              <w:tabs>
                <w:tab w:val="left" w:pos="1701"/>
                <w:tab w:val="left" w:pos="1843"/>
              </w:tabs>
              <w:spacing w:line="360" w:lineRule="auto"/>
              <w:jc w:val="center"/>
              <w:rPr>
                <w:bCs/>
              </w:rPr>
            </w:pPr>
            <w:r w:rsidRPr="0057223F">
              <w:rPr>
                <w:bCs/>
              </w:rPr>
              <w:t>На одну полку</w:t>
            </w:r>
          </w:p>
        </w:tc>
        <w:tc>
          <w:tcPr>
            <w:tcW w:w="1530" w:type="dxa"/>
            <w:vAlign w:val="center"/>
          </w:tcPr>
          <w:p w14:paraId="42B6C574" w14:textId="77777777" w:rsidR="00D173F9" w:rsidRPr="0057223F" w:rsidRDefault="00D173F9" w:rsidP="008B0F22">
            <w:pPr>
              <w:tabs>
                <w:tab w:val="left" w:pos="1701"/>
                <w:tab w:val="left" w:pos="1843"/>
              </w:tabs>
              <w:spacing w:before="60" w:after="60" w:line="360" w:lineRule="auto"/>
              <w:jc w:val="center"/>
              <w:rPr>
                <w:bCs/>
              </w:rPr>
            </w:pPr>
            <w:r w:rsidRPr="0057223F">
              <w:rPr>
                <w:bCs/>
              </w:rPr>
              <w:t>Концевая</w:t>
            </w:r>
          </w:p>
        </w:tc>
        <w:tc>
          <w:tcPr>
            <w:tcW w:w="738" w:type="dxa"/>
            <w:vAlign w:val="center"/>
          </w:tcPr>
          <w:p w14:paraId="78C1CB07" w14:textId="77777777" w:rsidR="00D173F9" w:rsidRPr="0057223F" w:rsidRDefault="00D173F9" w:rsidP="008B0F22">
            <w:pPr>
              <w:tabs>
                <w:tab w:val="left" w:pos="1701"/>
                <w:tab w:val="left" w:pos="1843"/>
              </w:tabs>
              <w:spacing w:before="60" w:after="60" w:line="360" w:lineRule="auto"/>
              <w:jc w:val="center"/>
              <w:rPr>
                <w:bCs/>
              </w:rPr>
            </w:pPr>
            <w:r w:rsidRPr="0057223F">
              <w:rPr>
                <w:bCs/>
              </w:rPr>
              <w:t>10</w:t>
            </w:r>
          </w:p>
        </w:tc>
        <w:tc>
          <w:tcPr>
            <w:tcW w:w="709" w:type="dxa"/>
            <w:vAlign w:val="center"/>
          </w:tcPr>
          <w:p w14:paraId="3D96CE38" w14:textId="77777777" w:rsidR="00D173F9" w:rsidRPr="0057223F" w:rsidRDefault="00D173F9" w:rsidP="008B0F22">
            <w:pPr>
              <w:tabs>
                <w:tab w:val="left" w:pos="1701"/>
                <w:tab w:val="left" w:pos="1843"/>
              </w:tabs>
              <w:spacing w:before="60" w:after="60" w:line="360" w:lineRule="auto"/>
              <w:jc w:val="center"/>
              <w:rPr>
                <w:bCs/>
              </w:rPr>
            </w:pPr>
            <w:r w:rsidRPr="0057223F">
              <w:rPr>
                <w:bCs/>
              </w:rPr>
              <w:t>0,14</w:t>
            </w:r>
          </w:p>
        </w:tc>
        <w:tc>
          <w:tcPr>
            <w:tcW w:w="708" w:type="dxa"/>
            <w:vAlign w:val="center"/>
          </w:tcPr>
          <w:p w14:paraId="5D720BCA" w14:textId="77777777" w:rsidR="00D173F9" w:rsidRPr="0057223F" w:rsidRDefault="00D173F9" w:rsidP="008B0F22">
            <w:pPr>
              <w:tabs>
                <w:tab w:val="left" w:pos="1701"/>
                <w:tab w:val="left" w:pos="1843"/>
              </w:tabs>
              <w:spacing w:before="60" w:after="60" w:line="360" w:lineRule="auto"/>
              <w:jc w:val="center"/>
              <w:rPr>
                <w:bCs/>
              </w:rPr>
            </w:pPr>
            <w:r w:rsidRPr="0057223F">
              <w:rPr>
                <w:bCs/>
              </w:rPr>
              <w:t>0,28</w:t>
            </w:r>
          </w:p>
        </w:tc>
        <w:tc>
          <w:tcPr>
            <w:tcW w:w="851" w:type="dxa"/>
            <w:vAlign w:val="center"/>
          </w:tcPr>
          <w:p w14:paraId="7B3B2F3A" w14:textId="77777777" w:rsidR="00D173F9" w:rsidRPr="0057223F" w:rsidRDefault="00D173F9" w:rsidP="008B0F22">
            <w:pPr>
              <w:tabs>
                <w:tab w:val="left" w:pos="1701"/>
                <w:tab w:val="left" w:pos="1843"/>
              </w:tabs>
              <w:spacing w:before="60" w:after="60" w:line="360" w:lineRule="auto"/>
              <w:jc w:val="center"/>
              <w:rPr>
                <w:bCs/>
              </w:rPr>
            </w:pPr>
            <w:r w:rsidRPr="0057223F">
              <w:rPr>
                <w:bCs/>
              </w:rPr>
              <w:t>0,001</w:t>
            </w:r>
          </w:p>
        </w:tc>
        <w:tc>
          <w:tcPr>
            <w:tcW w:w="1338" w:type="dxa"/>
            <w:vAlign w:val="center"/>
          </w:tcPr>
          <w:p w14:paraId="288FC506" w14:textId="77777777" w:rsidR="00D173F9" w:rsidRPr="0057223F" w:rsidRDefault="000A1144" w:rsidP="008B0F22">
            <w:pPr>
              <w:tabs>
                <w:tab w:val="left" w:pos="1701"/>
                <w:tab w:val="left" w:pos="1843"/>
              </w:tabs>
              <w:spacing w:before="60" w:after="60"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5</m:t>
                </m:r>
              </m:oMath>
            </m:oMathPara>
          </w:p>
        </w:tc>
      </w:tr>
      <w:tr w:rsidR="00E2164E" w:rsidRPr="0057223F" w14:paraId="7B25B691" w14:textId="77777777" w:rsidTr="00D173F9">
        <w:tc>
          <w:tcPr>
            <w:tcW w:w="1509" w:type="dxa"/>
            <w:vMerge/>
            <w:vAlign w:val="center"/>
          </w:tcPr>
          <w:p w14:paraId="6F9A589C" w14:textId="77777777" w:rsidR="00D173F9" w:rsidRPr="0057223F" w:rsidRDefault="00D173F9" w:rsidP="008B0F22">
            <w:pPr>
              <w:tabs>
                <w:tab w:val="left" w:pos="1701"/>
                <w:tab w:val="left" w:pos="1843"/>
              </w:tabs>
              <w:spacing w:line="360" w:lineRule="auto"/>
              <w:jc w:val="center"/>
              <w:rPr>
                <w:bCs/>
              </w:rPr>
            </w:pPr>
          </w:p>
        </w:tc>
        <w:tc>
          <w:tcPr>
            <w:tcW w:w="1134" w:type="dxa"/>
            <w:vMerge/>
            <w:vAlign w:val="center"/>
          </w:tcPr>
          <w:p w14:paraId="0F464CE4" w14:textId="77777777" w:rsidR="00D173F9" w:rsidRPr="0057223F" w:rsidRDefault="00D173F9" w:rsidP="008B0F22">
            <w:pPr>
              <w:tabs>
                <w:tab w:val="left" w:pos="1701"/>
                <w:tab w:val="left" w:pos="1843"/>
              </w:tabs>
              <w:spacing w:line="360" w:lineRule="auto"/>
              <w:jc w:val="center"/>
              <w:rPr>
                <w:bCs/>
              </w:rPr>
            </w:pPr>
          </w:p>
        </w:tc>
        <w:tc>
          <w:tcPr>
            <w:tcW w:w="1134" w:type="dxa"/>
            <w:vMerge/>
            <w:vAlign w:val="center"/>
          </w:tcPr>
          <w:p w14:paraId="17006FD1" w14:textId="77777777" w:rsidR="00D173F9" w:rsidRPr="0057223F" w:rsidRDefault="00D173F9" w:rsidP="008B0F22">
            <w:pPr>
              <w:tabs>
                <w:tab w:val="left" w:pos="1701"/>
                <w:tab w:val="left" w:pos="1843"/>
              </w:tabs>
              <w:spacing w:line="360" w:lineRule="auto"/>
              <w:jc w:val="center"/>
              <w:rPr>
                <w:bCs/>
              </w:rPr>
            </w:pPr>
          </w:p>
        </w:tc>
        <w:tc>
          <w:tcPr>
            <w:tcW w:w="1530" w:type="dxa"/>
            <w:vAlign w:val="center"/>
          </w:tcPr>
          <w:p w14:paraId="06CE661E" w14:textId="77777777" w:rsidR="00D173F9" w:rsidRPr="0057223F" w:rsidRDefault="00D173F9" w:rsidP="008B0F22">
            <w:pPr>
              <w:tabs>
                <w:tab w:val="left" w:pos="1701"/>
                <w:tab w:val="left" w:pos="1843"/>
              </w:tabs>
              <w:spacing w:before="60" w:after="60" w:line="360" w:lineRule="auto"/>
              <w:jc w:val="center"/>
              <w:rPr>
                <w:bCs/>
                <w:spacing w:val="-6"/>
              </w:rPr>
            </w:pPr>
            <w:r w:rsidRPr="0057223F">
              <w:rPr>
                <w:bCs/>
                <w:spacing w:val="-6"/>
              </w:rPr>
              <w:t>Проме</w:t>
            </w:r>
            <w:r w:rsidRPr="0057223F">
              <w:rPr>
                <w:bCs/>
                <w:spacing w:val="-6"/>
              </w:rPr>
              <w:softHyphen/>
              <w:t>жуточная</w:t>
            </w:r>
          </w:p>
        </w:tc>
        <w:tc>
          <w:tcPr>
            <w:tcW w:w="738" w:type="dxa"/>
            <w:vAlign w:val="center"/>
          </w:tcPr>
          <w:p w14:paraId="3730416D" w14:textId="77777777" w:rsidR="00D173F9" w:rsidRPr="0057223F" w:rsidRDefault="00D173F9" w:rsidP="008B0F22">
            <w:pPr>
              <w:tabs>
                <w:tab w:val="left" w:pos="1701"/>
                <w:tab w:val="left" w:pos="1843"/>
              </w:tabs>
              <w:spacing w:before="60" w:after="60" w:line="360" w:lineRule="auto"/>
              <w:jc w:val="center"/>
              <w:rPr>
                <w:bCs/>
              </w:rPr>
            </w:pPr>
            <w:r w:rsidRPr="0057223F">
              <w:rPr>
                <w:bCs/>
              </w:rPr>
              <w:t>20,5</w:t>
            </w:r>
          </w:p>
        </w:tc>
        <w:tc>
          <w:tcPr>
            <w:tcW w:w="709" w:type="dxa"/>
            <w:vAlign w:val="center"/>
          </w:tcPr>
          <w:p w14:paraId="514AB2BC" w14:textId="77777777" w:rsidR="00D173F9" w:rsidRPr="0057223F" w:rsidRDefault="00D173F9" w:rsidP="008B0F22">
            <w:pPr>
              <w:tabs>
                <w:tab w:val="left" w:pos="1701"/>
                <w:tab w:val="left" w:pos="1843"/>
              </w:tabs>
              <w:spacing w:before="60" w:after="60" w:line="360" w:lineRule="auto"/>
              <w:jc w:val="center"/>
              <w:rPr>
                <w:bCs/>
              </w:rPr>
            </w:pPr>
            <w:r w:rsidRPr="0057223F">
              <w:rPr>
                <w:bCs/>
              </w:rPr>
              <w:t>0,17</w:t>
            </w:r>
          </w:p>
        </w:tc>
        <w:tc>
          <w:tcPr>
            <w:tcW w:w="708" w:type="dxa"/>
            <w:vAlign w:val="center"/>
          </w:tcPr>
          <w:p w14:paraId="39B7C2B8" w14:textId="77777777" w:rsidR="00D173F9" w:rsidRPr="0057223F" w:rsidRDefault="00D173F9" w:rsidP="008B0F22">
            <w:pPr>
              <w:tabs>
                <w:tab w:val="left" w:pos="1701"/>
                <w:tab w:val="left" w:pos="1843"/>
              </w:tabs>
              <w:spacing w:before="60" w:after="60" w:line="360" w:lineRule="auto"/>
              <w:jc w:val="center"/>
              <w:rPr>
                <w:bCs/>
              </w:rPr>
            </w:pPr>
            <w:r w:rsidRPr="0057223F">
              <w:rPr>
                <w:bCs/>
              </w:rPr>
              <w:t>0,11</w:t>
            </w:r>
          </w:p>
        </w:tc>
        <w:tc>
          <w:tcPr>
            <w:tcW w:w="851" w:type="dxa"/>
            <w:vAlign w:val="center"/>
          </w:tcPr>
          <w:p w14:paraId="59B5E050" w14:textId="77777777" w:rsidR="00D173F9" w:rsidRPr="0057223F" w:rsidRDefault="00D173F9" w:rsidP="008B0F22">
            <w:pPr>
              <w:tabs>
                <w:tab w:val="left" w:pos="1701"/>
                <w:tab w:val="left" w:pos="1843"/>
              </w:tabs>
              <w:spacing w:before="60" w:after="60" w:line="360" w:lineRule="auto"/>
              <w:jc w:val="center"/>
              <w:rPr>
                <w:bCs/>
              </w:rPr>
            </w:pPr>
            <w:r w:rsidRPr="0057223F">
              <w:rPr>
                <w:bCs/>
              </w:rPr>
              <w:t>0,001</w:t>
            </w:r>
          </w:p>
        </w:tc>
        <w:tc>
          <w:tcPr>
            <w:tcW w:w="1338" w:type="dxa"/>
            <w:vAlign w:val="center"/>
          </w:tcPr>
          <w:p w14:paraId="316B443D" w14:textId="77777777" w:rsidR="00D173F9" w:rsidRPr="0057223F" w:rsidRDefault="000A1144" w:rsidP="008B0F22">
            <w:pPr>
              <w:tabs>
                <w:tab w:val="left" w:pos="1701"/>
                <w:tab w:val="left" w:pos="1843"/>
              </w:tabs>
              <w:spacing w:before="60" w:after="60"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3</m:t>
                </m:r>
              </m:oMath>
            </m:oMathPara>
          </w:p>
        </w:tc>
      </w:tr>
      <w:tr w:rsidR="00E2164E" w:rsidRPr="0057223F" w14:paraId="3BED4A43" w14:textId="77777777" w:rsidTr="00D173F9">
        <w:tc>
          <w:tcPr>
            <w:tcW w:w="9651" w:type="dxa"/>
            <w:gridSpan w:val="9"/>
            <w:vAlign w:val="center"/>
          </w:tcPr>
          <w:p w14:paraId="70D9D3C8" w14:textId="77777777" w:rsidR="00D173F9" w:rsidRPr="0057223F" w:rsidRDefault="00D173F9" w:rsidP="008B0F22">
            <w:pPr>
              <w:tabs>
                <w:tab w:val="left" w:pos="176"/>
                <w:tab w:val="left" w:pos="8823"/>
              </w:tabs>
              <w:spacing w:before="60" w:line="360" w:lineRule="auto"/>
              <w:ind w:left="176" w:firstLine="284"/>
              <w:jc w:val="both"/>
              <w:rPr>
                <w:spacing w:val="60"/>
                <w:sz w:val="22"/>
                <w:szCs w:val="22"/>
              </w:rPr>
            </w:pPr>
            <w:r w:rsidRPr="0057223F">
              <w:rPr>
                <w:spacing w:val="60"/>
                <w:sz w:val="22"/>
                <w:szCs w:val="22"/>
              </w:rPr>
              <w:t xml:space="preserve">Примечания </w:t>
            </w:r>
          </w:p>
          <w:p w14:paraId="6F9E8A47" w14:textId="77777777" w:rsidR="00D173F9" w:rsidRPr="0057223F" w:rsidRDefault="00D173F9" w:rsidP="008B0F22">
            <w:pPr>
              <w:tabs>
                <w:tab w:val="left" w:pos="176"/>
                <w:tab w:val="left" w:pos="8965"/>
              </w:tabs>
              <w:spacing w:line="360" w:lineRule="auto"/>
              <w:ind w:left="176" w:right="419" w:firstLine="284"/>
              <w:jc w:val="both"/>
              <w:rPr>
                <w:spacing w:val="-4"/>
                <w:sz w:val="22"/>
                <w:szCs w:val="22"/>
              </w:rPr>
            </w:pPr>
            <w:r w:rsidRPr="0057223F">
              <w:rPr>
                <w:spacing w:val="60"/>
                <w:sz w:val="22"/>
                <w:szCs w:val="22"/>
              </w:rPr>
              <w:t>1</w:t>
            </w:r>
            <w:r w:rsidRPr="0057223F">
              <w:rPr>
                <w:bCs/>
                <w:spacing w:val="-4"/>
                <w:sz w:val="22"/>
                <w:szCs w:val="22"/>
              </w:rPr>
              <w:t xml:space="preserve">Значения коэффициентов действительны для отношений </w:t>
            </w:r>
            <w:r w:rsidRPr="0057223F">
              <w:rPr>
                <w:i/>
                <w:spacing w:val="-4"/>
                <w:sz w:val="22"/>
                <w:szCs w:val="22"/>
                <w:lang w:val="en-US"/>
              </w:rPr>
              <w:t>b</w:t>
            </w:r>
            <w:r w:rsidRPr="0057223F">
              <w:rPr>
                <w:spacing w:val="-4"/>
                <w:sz w:val="22"/>
                <w:szCs w:val="22"/>
              </w:rPr>
              <w:t> / </w:t>
            </w:r>
            <w:r w:rsidRPr="0057223F">
              <w:rPr>
                <w:i/>
                <w:spacing w:val="-4"/>
                <w:sz w:val="22"/>
                <w:szCs w:val="22"/>
                <w:lang w:val="en-US"/>
              </w:rPr>
              <w:t>t</w:t>
            </w:r>
            <w:r w:rsidRPr="0057223F">
              <w:rPr>
                <w:i/>
                <w:spacing w:val="-4"/>
                <w:sz w:val="22"/>
                <w:szCs w:val="22"/>
              </w:rPr>
              <w:t xml:space="preserve"> </w:t>
            </w:r>
            <m:oMath>
              <m:r>
                <w:rPr>
                  <w:rFonts w:ascii="Cambria Math" w:hAnsi="Cambria Math"/>
                  <w:spacing w:val="-4"/>
                  <w:sz w:val="22"/>
                  <w:szCs w:val="22"/>
                </w:rPr>
                <m:t>≤</m:t>
              </m:r>
              <m:r>
                <m:rPr>
                  <m:nor/>
                </m:rPr>
                <w:rPr>
                  <w:spacing w:val="-4"/>
                  <w:sz w:val="22"/>
                  <w:szCs w:val="22"/>
                </w:rPr>
                <m:t>210;</m:t>
              </m:r>
              <m:r>
                <w:rPr>
                  <w:rFonts w:ascii="Cambria Math" w:hAnsi="Cambria Math"/>
                  <w:spacing w:val="-4"/>
                  <w:sz w:val="22"/>
                  <w:szCs w:val="22"/>
                </w:rPr>
                <m:t xml:space="preserve"> </m:t>
              </m:r>
            </m:oMath>
            <w:r w:rsidRPr="0057223F">
              <w:rPr>
                <w:spacing w:val="-4"/>
                <w:sz w:val="22"/>
                <w:szCs w:val="22"/>
              </w:rPr>
              <w:t xml:space="preserve"> </w:t>
            </w:r>
            <w:r w:rsidRPr="0057223F">
              <w:rPr>
                <w:i/>
                <w:spacing w:val="-4"/>
                <w:sz w:val="22"/>
                <w:szCs w:val="22"/>
                <w:lang w:val="en-US"/>
              </w:rPr>
              <w:t>b</w:t>
            </w:r>
            <w:r w:rsidRPr="0057223F">
              <w:rPr>
                <w:spacing w:val="-4"/>
                <w:sz w:val="22"/>
                <w:szCs w:val="22"/>
              </w:rPr>
              <w:t> / </w:t>
            </w:r>
            <w:r w:rsidRPr="0057223F">
              <w:rPr>
                <w:i/>
                <w:spacing w:val="-4"/>
                <w:sz w:val="22"/>
                <w:szCs w:val="22"/>
                <w:lang w:val="en-US"/>
              </w:rPr>
              <w:t>h</w:t>
            </w:r>
            <w:r w:rsidRPr="0057223F">
              <w:rPr>
                <w:spacing w:val="-4"/>
                <w:sz w:val="22"/>
                <w:szCs w:val="22"/>
              </w:rPr>
              <w:t xml:space="preserve"> </w:t>
            </w:r>
            <m:oMath>
              <m:r>
                <w:rPr>
                  <w:rFonts w:ascii="Cambria Math" w:hAnsi="Cambria Math"/>
                  <w:spacing w:val="-4"/>
                  <w:sz w:val="22"/>
                  <w:szCs w:val="22"/>
                </w:rPr>
                <m:t>≤</m:t>
              </m:r>
            </m:oMath>
            <w:r w:rsidRPr="0057223F">
              <w:rPr>
                <w:spacing w:val="-4"/>
                <w:sz w:val="22"/>
                <w:szCs w:val="22"/>
              </w:rPr>
              <w:t> 1,0</w:t>
            </w:r>
            <w:r w:rsidRPr="0057223F">
              <w:rPr>
                <w:bCs/>
                <w:spacing w:val="-4"/>
                <w:sz w:val="22"/>
                <w:szCs w:val="22"/>
              </w:rPr>
              <w:t xml:space="preserve">; </w:t>
            </w:r>
            <w:r w:rsidRPr="0057223F">
              <w:rPr>
                <w:i/>
                <w:spacing w:val="-4"/>
                <w:sz w:val="22"/>
                <w:szCs w:val="22"/>
                <w:lang w:val="en-US"/>
              </w:rPr>
              <w:t>h</w:t>
            </w:r>
            <w:r w:rsidRPr="0057223F">
              <w:rPr>
                <w:spacing w:val="-4"/>
                <w:sz w:val="22"/>
                <w:szCs w:val="22"/>
              </w:rPr>
              <w:t> / </w:t>
            </w:r>
            <w:r w:rsidRPr="0057223F">
              <w:rPr>
                <w:i/>
                <w:spacing w:val="-4"/>
                <w:sz w:val="22"/>
                <w:szCs w:val="22"/>
                <w:lang w:val="en-US"/>
              </w:rPr>
              <w:t>t</w:t>
            </w:r>
            <w:r w:rsidRPr="0057223F">
              <w:rPr>
                <w:i/>
                <w:spacing w:val="-4"/>
                <w:sz w:val="22"/>
                <w:szCs w:val="22"/>
              </w:rPr>
              <w:t xml:space="preserve"> </w:t>
            </w:r>
            <m:oMath>
              <m:r>
                <w:rPr>
                  <w:rFonts w:ascii="Cambria Math" w:hAnsi="Cambria Math"/>
                  <w:spacing w:val="-4"/>
                  <w:sz w:val="22"/>
                  <w:szCs w:val="22"/>
                </w:rPr>
                <m:t>≤</m:t>
              </m:r>
              <m:r>
                <m:rPr>
                  <m:nor/>
                </m:rPr>
                <w:rPr>
                  <w:spacing w:val="-4"/>
                  <w:sz w:val="22"/>
                  <w:szCs w:val="22"/>
                </w:rPr>
                <m:t>220</m:t>
              </m:r>
            </m:oMath>
            <w:r w:rsidRPr="0057223F">
              <w:rPr>
                <w:i/>
                <w:spacing w:val="-4"/>
                <w:sz w:val="22"/>
                <w:szCs w:val="22"/>
              </w:rPr>
              <w:t>.</w:t>
            </w:r>
          </w:p>
          <w:p w14:paraId="71F520A6" w14:textId="77777777" w:rsidR="008229DE" w:rsidRDefault="00D173F9" w:rsidP="008B0F22">
            <w:pPr>
              <w:tabs>
                <w:tab w:val="left" w:pos="176"/>
                <w:tab w:val="left" w:pos="709"/>
                <w:tab w:val="left" w:pos="1701"/>
                <w:tab w:val="left" w:pos="1843"/>
              </w:tabs>
              <w:spacing w:after="80" w:line="360" w:lineRule="auto"/>
              <w:ind w:left="176" w:right="227" w:firstLine="284"/>
              <w:jc w:val="both"/>
              <w:rPr>
                <w:bCs/>
                <w:sz w:val="22"/>
                <w:szCs w:val="22"/>
              </w:rPr>
            </w:pPr>
            <w:r w:rsidRPr="0057223F">
              <w:rPr>
                <w:spacing w:val="60"/>
                <w:sz w:val="22"/>
                <w:szCs w:val="22"/>
              </w:rPr>
              <w:t>2</w:t>
            </w:r>
            <w:r w:rsidRPr="0057223F">
              <w:rPr>
                <w:spacing w:val="-6"/>
                <w:sz w:val="22"/>
                <w:szCs w:val="22"/>
              </w:rPr>
              <w:t>К</w:t>
            </w:r>
            <w:r w:rsidRPr="0057223F">
              <w:rPr>
                <w:bCs/>
                <w:spacing w:val="-6"/>
                <w:sz w:val="22"/>
                <w:szCs w:val="22"/>
              </w:rPr>
              <w:t xml:space="preserve">оэффициенты </w:t>
            </w:r>
            <w:r w:rsidRPr="0057223F">
              <w:rPr>
                <w:bCs/>
                <w:i/>
                <w:spacing w:val="-6"/>
                <w:sz w:val="22"/>
                <w:szCs w:val="22"/>
              </w:rPr>
              <w:t>С</w:t>
            </w:r>
            <w:r w:rsidRPr="0057223F">
              <w:rPr>
                <w:bCs/>
                <w:spacing w:val="-6"/>
                <w:sz w:val="22"/>
                <w:szCs w:val="22"/>
              </w:rPr>
              <w:t xml:space="preserve"> приведены для составных </w:t>
            </w:r>
            <w:proofErr w:type="spellStart"/>
            <w:r w:rsidRPr="0057223F">
              <w:rPr>
                <w:bCs/>
                <w:spacing w:val="-6"/>
                <w:sz w:val="22"/>
                <w:szCs w:val="22"/>
              </w:rPr>
              <w:t>двутавров</w:t>
            </w:r>
            <w:proofErr w:type="spellEnd"/>
            <w:r w:rsidRPr="0057223F">
              <w:rPr>
                <w:bCs/>
                <w:spacing w:val="-6"/>
                <w:sz w:val="22"/>
                <w:szCs w:val="22"/>
              </w:rPr>
              <w:t xml:space="preserve">, полученных от соединения стенок </w:t>
            </w:r>
            <w:r w:rsidRPr="0057223F">
              <w:rPr>
                <w:bCs/>
                <w:sz w:val="22"/>
                <w:szCs w:val="22"/>
              </w:rPr>
              <w:t>непо</w:t>
            </w:r>
            <w:r w:rsidRPr="0057223F">
              <w:rPr>
                <w:bCs/>
                <w:sz w:val="22"/>
                <w:szCs w:val="22"/>
              </w:rPr>
              <w:softHyphen/>
              <w:t>сред</w:t>
            </w:r>
            <w:r w:rsidRPr="0057223F">
              <w:rPr>
                <w:bCs/>
                <w:sz w:val="22"/>
                <w:szCs w:val="22"/>
              </w:rPr>
              <w:softHyphen/>
              <w:t xml:space="preserve">ственно друг к другу либо </w:t>
            </w:r>
            <w:r w:rsidRPr="00B03BE2">
              <w:rPr>
                <w:bCs/>
                <w:sz w:val="22"/>
                <w:szCs w:val="22"/>
              </w:rPr>
              <w:t xml:space="preserve">через </w:t>
            </w:r>
            <w:r w:rsidR="008229DE" w:rsidRPr="00B03BE2">
              <w:rPr>
                <w:bCs/>
                <w:sz w:val="22"/>
                <w:szCs w:val="22"/>
              </w:rPr>
              <w:t>соединительные элементы (сухари).</w:t>
            </w:r>
          </w:p>
          <w:p w14:paraId="17553C0C" w14:textId="547A46A6" w:rsidR="00D173F9" w:rsidRPr="0057223F" w:rsidRDefault="00D173F9" w:rsidP="008B0F22">
            <w:pPr>
              <w:tabs>
                <w:tab w:val="left" w:pos="176"/>
                <w:tab w:val="left" w:pos="709"/>
                <w:tab w:val="left" w:pos="1701"/>
                <w:tab w:val="left" w:pos="1843"/>
              </w:tabs>
              <w:spacing w:after="80" w:line="360" w:lineRule="auto"/>
              <w:ind w:left="176" w:right="227" w:firstLine="284"/>
              <w:jc w:val="both"/>
              <w:rPr>
                <w:bCs/>
                <w:sz w:val="24"/>
                <w:szCs w:val="24"/>
              </w:rPr>
            </w:pPr>
            <w:r w:rsidRPr="0057223F">
              <w:rPr>
                <w:spacing w:val="60"/>
                <w:sz w:val="22"/>
                <w:szCs w:val="22"/>
              </w:rPr>
              <w:t>3</w:t>
            </w:r>
            <w:r w:rsidRPr="0057223F">
              <w:rPr>
                <w:bCs/>
                <w:spacing w:val="-5"/>
                <w:sz w:val="22"/>
                <w:szCs w:val="22"/>
              </w:rPr>
              <w:t>Расстояние между осями креплений сухарей изгибаемых элементов должны быть не более 30</w:t>
            </w:r>
            <w:proofErr w:type="spellStart"/>
            <w:r w:rsidRPr="0057223F">
              <w:rPr>
                <w:bCs/>
                <w:i/>
                <w:spacing w:val="-5"/>
                <w:sz w:val="22"/>
                <w:szCs w:val="22"/>
                <w:lang w:val="en-US"/>
              </w:rPr>
              <w:t>i</w:t>
            </w:r>
            <w:proofErr w:type="spellEnd"/>
            <w:r w:rsidRPr="0057223F">
              <w:rPr>
                <w:bCs/>
                <w:spacing w:val="-5"/>
                <w:sz w:val="22"/>
                <w:szCs w:val="22"/>
              </w:rPr>
              <w:t>.</w:t>
            </w:r>
          </w:p>
        </w:tc>
      </w:tr>
      <w:bookmarkEnd w:id="14"/>
    </w:tbl>
    <w:p w14:paraId="198E4372" w14:textId="77777777" w:rsidR="00B03BE2" w:rsidRDefault="00B03BE2" w:rsidP="008B0F22">
      <w:pPr>
        <w:tabs>
          <w:tab w:val="left" w:pos="2410"/>
        </w:tabs>
        <w:spacing w:before="240" w:after="120" w:line="360" w:lineRule="auto"/>
        <w:jc w:val="both"/>
        <w:rPr>
          <w:bCs/>
          <w:spacing w:val="60"/>
          <w:sz w:val="28"/>
          <w:szCs w:val="28"/>
        </w:rPr>
      </w:pPr>
    </w:p>
    <w:p w14:paraId="01BE3ED7" w14:textId="77777777" w:rsidR="00B03BE2" w:rsidRDefault="00B03BE2" w:rsidP="008B0F22">
      <w:pPr>
        <w:tabs>
          <w:tab w:val="left" w:pos="2410"/>
        </w:tabs>
        <w:spacing w:before="240" w:after="120" w:line="360" w:lineRule="auto"/>
        <w:jc w:val="both"/>
        <w:rPr>
          <w:bCs/>
          <w:spacing w:val="60"/>
          <w:sz w:val="28"/>
          <w:szCs w:val="28"/>
        </w:rPr>
      </w:pPr>
    </w:p>
    <w:p w14:paraId="7A7D6A16" w14:textId="77777777" w:rsidR="00B03BE2" w:rsidRDefault="00B03BE2" w:rsidP="008B0F22">
      <w:pPr>
        <w:tabs>
          <w:tab w:val="left" w:pos="2410"/>
        </w:tabs>
        <w:spacing w:before="240" w:after="120" w:line="360" w:lineRule="auto"/>
        <w:jc w:val="both"/>
        <w:rPr>
          <w:bCs/>
          <w:spacing w:val="60"/>
          <w:sz w:val="28"/>
          <w:szCs w:val="28"/>
        </w:rPr>
      </w:pPr>
    </w:p>
    <w:p w14:paraId="385BBFBD" w14:textId="77777777" w:rsidR="00B03BE2" w:rsidRDefault="00B03BE2" w:rsidP="008B0F22">
      <w:pPr>
        <w:tabs>
          <w:tab w:val="left" w:pos="2410"/>
        </w:tabs>
        <w:spacing w:before="240" w:after="120" w:line="360" w:lineRule="auto"/>
        <w:jc w:val="both"/>
        <w:rPr>
          <w:bCs/>
          <w:spacing w:val="60"/>
          <w:sz w:val="28"/>
          <w:szCs w:val="28"/>
        </w:rPr>
      </w:pPr>
    </w:p>
    <w:p w14:paraId="32D775E0" w14:textId="77777777" w:rsidR="00B03BE2" w:rsidRDefault="00B03BE2" w:rsidP="008B0F22">
      <w:pPr>
        <w:tabs>
          <w:tab w:val="left" w:pos="2410"/>
        </w:tabs>
        <w:spacing w:before="240" w:after="120" w:line="360" w:lineRule="auto"/>
        <w:jc w:val="both"/>
        <w:rPr>
          <w:bCs/>
          <w:spacing w:val="60"/>
          <w:sz w:val="28"/>
          <w:szCs w:val="28"/>
        </w:rPr>
      </w:pPr>
    </w:p>
    <w:p w14:paraId="0ED1DF68" w14:textId="77777777" w:rsidR="00B03BE2" w:rsidRDefault="00B03BE2" w:rsidP="008B0F22">
      <w:pPr>
        <w:tabs>
          <w:tab w:val="left" w:pos="2410"/>
        </w:tabs>
        <w:spacing w:before="240" w:after="120" w:line="360" w:lineRule="auto"/>
        <w:jc w:val="both"/>
        <w:rPr>
          <w:bCs/>
          <w:spacing w:val="60"/>
          <w:sz w:val="28"/>
          <w:szCs w:val="28"/>
        </w:rPr>
      </w:pPr>
    </w:p>
    <w:p w14:paraId="247441C5" w14:textId="77777777" w:rsidR="00B03BE2" w:rsidRDefault="00B03BE2" w:rsidP="008B0F22">
      <w:pPr>
        <w:tabs>
          <w:tab w:val="left" w:pos="2410"/>
        </w:tabs>
        <w:spacing w:before="240" w:after="120" w:line="360" w:lineRule="auto"/>
        <w:jc w:val="both"/>
        <w:rPr>
          <w:bCs/>
          <w:spacing w:val="60"/>
          <w:sz w:val="28"/>
          <w:szCs w:val="28"/>
        </w:rPr>
      </w:pPr>
    </w:p>
    <w:p w14:paraId="1946C522" w14:textId="27F5085B" w:rsidR="00C0563F" w:rsidRPr="007C3282" w:rsidRDefault="00C0563F" w:rsidP="008B0F22">
      <w:pPr>
        <w:tabs>
          <w:tab w:val="left" w:pos="2410"/>
        </w:tabs>
        <w:spacing w:before="240" w:after="120" w:line="360" w:lineRule="auto"/>
        <w:jc w:val="both"/>
        <w:rPr>
          <w:b/>
          <w:sz w:val="28"/>
          <w:szCs w:val="28"/>
        </w:rPr>
      </w:pPr>
      <w:r w:rsidRPr="007C3282">
        <w:rPr>
          <w:bCs/>
          <w:spacing w:val="60"/>
          <w:sz w:val="28"/>
          <w:szCs w:val="28"/>
        </w:rPr>
        <w:lastRenderedPageBreak/>
        <w:t>Таблица </w:t>
      </w:r>
      <w:r w:rsidRPr="007C3282">
        <w:rPr>
          <w:bCs/>
          <w:sz w:val="28"/>
          <w:szCs w:val="28"/>
        </w:rPr>
        <w:t xml:space="preserve">8.8 </w:t>
      </w:r>
      <w:r w:rsidR="0057223F" w:rsidRPr="007C3282">
        <w:rPr>
          <w:bCs/>
          <w:sz w:val="28"/>
          <w:szCs w:val="28"/>
        </w:rPr>
        <w:t>–</w:t>
      </w:r>
      <w:r w:rsidRPr="007C3282">
        <w:rPr>
          <w:bCs/>
          <w:sz w:val="28"/>
          <w:szCs w:val="28"/>
        </w:rPr>
        <w:t xml:space="preserve"> </w:t>
      </w:r>
      <w:r w:rsidRPr="007C3282">
        <w:rPr>
          <w:b/>
          <w:sz w:val="28"/>
          <w:szCs w:val="28"/>
        </w:rPr>
        <w:t>Стержни из одиночных швеллеров и С-образных профилей</w:t>
      </w:r>
    </w:p>
    <w:tbl>
      <w:tblPr>
        <w:tblStyle w:val="ab"/>
        <w:tblW w:w="9589" w:type="dxa"/>
        <w:tblInd w:w="57" w:type="dxa"/>
        <w:tblLayout w:type="fixed"/>
        <w:tblCellMar>
          <w:left w:w="57" w:type="dxa"/>
          <w:right w:w="57" w:type="dxa"/>
        </w:tblCellMar>
        <w:tblLook w:val="04A0" w:firstRow="1" w:lastRow="0" w:firstColumn="1" w:lastColumn="0" w:noHBand="0" w:noVBand="1"/>
      </w:tblPr>
      <w:tblGrid>
        <w:gridCol w:w="1447"/>
        <w:gridCol w:w="1134"/>
        <w:gridCol w:w="1134"/>
        <w:gridCol w:w="1530"/>
        <w:gridCol w:w="738"/>
        <w:gridCol w:w="709"/>
        <w:gridCol w:w="708"/>
        <w:gridCol w:w="851"/>
        <w:gridCol w:w="1338"/>
      </w:tblGrid>
      <w:tr w:rsidR="00E2164E" w:rsidRPr="0057223F" w14:paraId="30F9F663" w14:textId="77777777" w:rsidTr="00C0563F">
        <w:tc>
          <w:tcPr>
            <w:tcW w:w="2581" w:type="dxa"/>
            <w:gridSpan w:val="2"/>
            <w:tcBorders>
              <w:bottom w:val="double" w:sz="4" w:space="0" w:color="auto"/>
            </w:tcBorders>
            <w:vAlign w:val="center"/>
          </w:tcPr>
          <w:p w14:paraId="4B056631" w14:textId="77777777" w:rsidR="00C0563F" w:rsidRPr="0057223F" w:rsidRDefault="00C0563F" w:rsidP="008B0F22">
            <w:pPr>
              <w:tabs>
                <w:tab w:val="left" w:pos="1701"/>
                <w:tab w:val="left" w:pos="1843"/>
              </w:tabs>
              <w:spacing w:before="80" w:after="80" w:line="360" w:lineRule="auto"/>
              <w:jc w:val="center"/>
              <w:rPr>
                <w:bCs/>
                <w:sz w:val="24"/>
                <w:szCs w:val="24"/>
              </w:rPr>
            </w:pPr>
            <w:r w:rsidRPr="0057223F">
              <w:rPr>
                <w:bCs/>
                <w:sz w:val="24"/>
                <w:szCs w:val="24"/>
              </w:rPr>
              <w:t>Конструкция опоры               и полок</w:t>
            </w:r>
          </w:p>
        </w:tc>
        <w:tc>
          <w:tcPr>
            <w:tcW w:w="2664" w:type="dxa"/>
            <w:gridSpan w:val="2"/>
            <w:tcBorders>
              <w:bottom w:val="double" w:sz="4" w:space="0" w:color="auto"/>
            </w:tcBorders>
            <w:vAlign w:val="center"/>
          </w:tcPr>
          <w:p w14:paraId="292E5286" w14:textId="77777777" w:rsidR="00C0563F" w:rsidRPr="0057223F" w:rsidRDefault="00C0563F" w:rsidP="008B0F22">
            <w:pPr>
              <w:tabs>
                <w:tab w:val="left" w:pos="1701"/>
                <w:tab w:val="left" w:pos="1843"/>
              </w:tabs>
              <w:spacing w:line="360" w:lineRule="auto"/>
              <w:jc w:val="center"/>
              <w:rPr>
                <w:bCs/>
                <w:sz w:val="24"/>
                <w:szCs w:val="24"/>
              </w:rPr>
            </w:pPr>
            <w:r w:rsidRPr="0057223F">
              <w:rPr>
                <w:bCs/>
                <w:sz w:val="24"/>
                <w:szCs w:val="24"/>
              </w:rPr>
              <w:t xml:space="preserve">Опорная реакция </w:t>
            </w:r>
            <w:r w:rsidR="003F326D" w:rsidRPr="0057223F">
              <w:rPr>
                <w:bCs/>
                <w:sz w:val="24"/>
                <w:szCs w:val="24"/>
              </w:rPr>
              <w:t>или локальная</w:t>
            </w:r>
            <w:r w:rsidRPr="0057223F">
              <w:rPr>
                <w:bCs/>
                <w:sz w:val="24"/>
                <w:szCs w:val="24"/>
              </w:rPr>
              <w:t xml:space="preserve"> нагрузка</w:t>
            </w:r>
          </w:p>
        </w:tc>
        <w:tc>
          <w:tcPr>
            <w:tcW w:w="738" w:type="dxa"/>
            <w:tcBorders>
              <w:bottom w:val="double" w:sz="4" w:space="0" w:color="auto"/>
            </w:tcBorders>
            <w:vAlign w:val="center"/>
          </w:tcPr>
          <w:p w14:paraId="7120A7A8" w14:textId="77777777" w:rsidR="00C0563F" w:rsidRPr="0057223F" w:rsidRDefault="00C0563F" w:rsidP="008B0F22">
            <w:pPr>
              <w:tabs>
                <w:tab w:val="left" w:pos="1701"/>
                <w:tab w:val="left" w:pos="1843"/>
              </w:tabs>
              <w:spacing w:line="360" w:lineRule="auto"/>
              <w:jc w:val="center"/>
              <w:rPr>
                <w:bCs/>
                <w:i/>
                <w:sz w:val="24"/>
                <w:szCs w:val="24"/>
              </w:rPr>
            </w:pPr>
            <w:r w:rsidRPr="0057223F">
              <w:rPr>
                <w:bCs/>
                <w:i/>
                <w:sz w:val="24"/>
                <w:szCs w:val="24"/>
              </w:rPr>
              <w:t>С</w:t>
            </w:r>
          </w:p>
        </w:tc>
        <w:tc>
          <w:tcPr>
            <w:tcW w:w="709" w:type="dxa"/>
            <w:tcBorders>
              <w:bottom w:val="double" w:sz="4" w:space="0" w:color="auto"/>
            </w:tcBorders>
            <w:vAlign w:val="center"/>
          </w:tcPr>
          <w:p w14:paraId="0CCCD517" w14:textId="77777777" w:rsidR="00C0563F" w:rsidRPr="0057223F" w:rsidRDefault="00C0563F" w:rsidP="008B0F22">
            <w:pPr>
              <w:tabs>
                <w:tab w:val="left" w:pos="1701"/>
                <w:tab w:val="left" w:pos="1843"/>
              </w:tabs>
              <w:spacing w:line="360" w:lineRule="auto"/>
              <w:jc w:val="center"/>
              <w:rPr>
                <w:bCs/>
                <w:i/>
                <w:sz w:val="24"/>
                <w:szCs w:val="24"/>
                <w:vertAlign w:val="subscript"/>
                <w:lang w:val="en-US"/>
              </w:rPr>
            </w:pPr>
            <w:r w:rsidRPr="0057223F">
              <w:rPr>
                <w:bCs/>
                <w:i/>
                <w:sz w:val="24"/>
                <w:szCs w:val="24"/>
                <w:lang w:val="en-US"/>
              </w:rPr>
              <w:t>C</w:t>
            </w:r>
            <w:r w:rsidRPr="0057223F">
              <w:rPr>
                <w:bCs/>
                <w:i/>
                <w:sz w:val="24"/>
                <w:szCs w:val="24"/>
                <w:vertAlign w:val="subscript"/>
                <w:lang w:val="en-US"/>
              </w:rPr>
              <w:t>r</w:t>
            </w:r>
          </w:p>
        </w:tc>
        <w:tc>
          <w:tcPr>
            <w:tcW w:w="708" w:type="dxa"/>
            <w:tcBorders>
              <w:bottom w:val="double" w:sz="4" w:space="0" w:color="auto"/>
            </w:tcBorders>
            <w:vAlign w:val="center"/>
          </w:tcPr>
          <w:p w14:paraId="29178CFA" w14:textId="77777777" w:rsidR="00C0563F" w:rsidRPr="0057223F" w:rsidRDefault="00C0563F" w:rsidP="008B0F22">
            <w:pPr>
              <w:tabs>
                <w:tab w:val="left" w:pos="1701"/>
                <w:tab w:val="left" w:pos="1843"/>
              </w:tabs>
              <w:spacing w:line="360" w:lineRule="auto"/>
              <w:jc w:val="center"/>
              <w:rPr>
                <w:bCs/>
                <w:i/>
                <w:sz w:val="24"/>
                <w:szCs w:val="24"/>
                <w:vertAlign w:val="subscript"/>
                <w:lang w:val="en-US"/>
              </w:rPr>
            </w:pPr>
            <w:proofErr w:type="spellStart"/>
            <w:r w:rsidRPr="0057223F">
              <w:rPr>
                <w:bCs/>
                <w:i/>
                <w:sz w:val="24"/>
                <w:szCs w:val="24"/>
                <w:lang w:val="en-US"/>
              </w:rPr>
              <w:t>C</w:t>
            </w:r>
            <w:r w:rsidRPr="0057223F">
              <w:rPr>
                <w:bCs/>
                <w:i/>
                <w:sz w:val="24"/>
                <w:szCs w:val="24"/>
                <w:vertAlign w:val="subscript"/>
                <w:lang w:val="en-US"/>
              </w:rPr>
              <w:t>b</w:t>
            </w:r>
            <w:proofErr w:type="spellEnd"/>
          </w:p>
        </w:tc>
        <w:tc>
          <w:tcPr>
            <w:tcW w:w="851" w:type="dxa"/>
            <w:tcBorders>
              <w:bottom w:val="double" w:sz="4" w:space="0" w:color="auto"/>
            </w:tcBorders>
            <w:vAlign w:val="center"/>
          </w:tcPr>
          <w:p w14:paraId="07882073" w14:textId="77777777" w:rsidR="00C0563F" w:rsidRPr="0057223F" w:rsidRDefault="00C0563F" w:rsidP="008B0F22">
            <w:pPr>
              <w:tabs>
                <w:tab w:val="left" w:pos="1701"/>
                <w:tab w:val="left" w:pos="1843"/>
              </w:tabs>
              <w:spacing w:line="360" w:lineRule="auto"/>
              <w:jc w:val="center"/>
              <w:rPr>
                <w:bCs/>
                <w:i/>
                <w:sz w:val="24"/>
                <w:szCs w:val="24"/>
                <w:vertAlign w:val="subscript"/>
                <w:lang w:val="en-US"/>
              </w:rPr>
            </w:pPr>
            <w:proofErr w:type="spellStart"/>
            <w:r w:rsidRPr="0057223F">
              <w:rPr>
                <w:bCs/>
                <w:i/>
                <w:sz w:val="24"/>
                <w:szCs w:val="24"/>
                <w:lang w:val="en-US"/>
              </w:rPr>
              <w:t>C</w:t>
            </w:r>
            <w:r w:rsidRPr="0057223F">
              <w:rPr>
                <w:bCs/>
                <w:i/>
                <w:sz w:val="24"/>
                <w:szCs w:val="24"/>
                <w:vertAlign w:val="subscript"/>
                <w:lang w:val="en-US"/>
              </w:rPr>
              <w:t>h</w:t>
            </w:r>
            <w:proofErr w:type="spellEnd"/>
          </w:p>
        </w:tc>
        <w:tc>
          <w:tcPr>
            <w:tcW w:w="1338" w:type="dxa"/>
            <w:tcBorders>
              <w:bottom w:val="double" w:sz="4" w:space="0" w:color="auto"/>
            </w:tcBorders>
            <w:vAlign w:val="center"/>
          </w:tcPr>
          <w:p w14:paraId="0C519626" w14:textId="77777777" w:rsidR="00C0563F" w:rsidRPr="0057223F" w:rsidRDefault="00C0563F" w:rsidP="008B0F22">
            <w:pPr>
              <w:tabs>
                <w:tab w:val="left" w:pos="1701"/>
                <w:tab w:val="left" w:pos="1843"/>
              </w:tabs>
              <w:spacing w:line="360" w:lineRule="auto"/>
              <w:jc w:val="center"/>
              <w:rPr>
                <w:bCs/>
                <w:sz w:val="24"/>
                <w:szCs w:val="24"/>
              </w:rPr>
            </w:pPr>
            <w:r w:rsidRPr="0057223F">
              <w:rPr>
                <w:bCs/>
                <w:sz w:val="24"/>
                <w:szCs w:val="24"/>
              </w:rPr>
              <w:t>Ограни</w:t>
            </w:r>
            <w:r w:rsidRPr="0057223F">
              <w:rPr>
                <w:bCs/>
                <w:sz w:val="24"/>
                <w:szCs w:val="24"/>
              </w:rPr>
              <w:softHyphen/>
              <w:t>чения</w:t>
            </w:r>
          </w:p>
        </w:tc>
      </w:tr>
      <w:tr w:rsidR="00E2164E" w:rsidRPr="0057223F" w14:paraId="5C9801E3" w14:textId="77777777" w:rsidTr="00C0563F">
        <w:trPr>
          <w:trHeight w:val="409"/>
        </w:trPr>
        <w:tc>
          <w:tcPr>
            <w:tcW w:w="1447" w:type="dxa"/>
            <w:vMerge w:val="restart"/>
            <w:tcBorders>
              <w:top w:val="double" w:sz="4" w:space="0" w:color="auto"/>
            </w:tcBorders>
            <w:vAlign w:val="center"/>
          </w:tcPr>
          <w:p w14:paraId="006E11DB" w14:textId="77777777" w:rsidR="00C0563F" w:rsidRPr="0057223F" w:rsidRDefault="00C0563F" w:rsidP="008B0F22">
            <w:pPr>
              <w:tabs>
                <w:tab w:val="left" w:pos="1701"/>
                <w:tab w:val="left" w:pos="1843"/>
              </w:tabs>
              <w:spacing w:line="360" w:lineRule="auto"/>
              <w:jc w:val="center"/>
              <w:rPr>
                <w:bCs/>
                <w:sz w:val="24"/>
                <w:szCs w:val="24"/>
              </w:rPr>
            </w:pPr>
            <w:r w:rsidRPr="0057223F">
              <w:rPr>
                <w:bCs/>
                <w:sz w:val="24"/>
                <w:szCs w:val="24"/>
              </w:rPr>
              <w:t>Закреплен</w:t>
            </w:r>
            <w:r w:rsidRPr="0057223F">
              <w:rPr>
                <w:bCs/>
                <w:sz w:val="24"/>
                <w:szCs w:val="24"/>
              </w:rPr>
              <w:softHyphen/>
              <w:t>ная на опоре</w:t>
            </w:r>
          </w:p>
        </w:tc>
        <w:tc>
          <w:tcPr>
            <w:tcW w:w="1134" w:type="dxa"/>
            <w:vMerge w:val="restart"/>
            <w:tcBorders>
              <w:top w:val="double" w:sz="4" w:space="0" w:color="auto"/>
            </w:tcBorders>
            <w:vAlign w:val="center"/>
          </w:tcPr>
          <w:p w14:paraId="19AFA287" w14:textId="77777777" w:rsidR="00C0563F" w:rsidRPr="0057223F" w:rsidRDefault="00C0563F" w:rsidP="008B0F22">
            <w:pPr>
              <w:tabs>
                <w:tab w:val="left" w:pos="1701"/>
                <w:tab w:val="left" w:pos="1843"/>
              </w:tabs>
              <w:spacing w:line="360" w:lineRule="auto"/>
              <w:jc w:val="center"/>
              <w:rPr>
                <w:bCs/>
              </w:rPr>
            </w:pPr>
            <w:r w:rsidRPr="0057223F">
              <w:rPr>
                <w:bCs/>
                <w:sz w:val="24"/>
                <w:szCs w:val="24"/>
              </w:rPr>
              <w:t>Полка с отгибом</w:t>
            </w:r>
          </w:p>
        </w:tc>
        <w:tc>
          <w:tcPr>
            <w:tcW w:w="1134" w:type="dxa"/>
            <w:vMerge w:val="restart"/>
            <w:tcBorders>
              <w:top w:val="double" w:sz="4" w:space="0" w:color="auto"/>
            </w:tcBorders>
            <w:vAlign w:val="center"/>
          </w:tcPr>
          <w:p w14:paraId="01FACFB8" w14:textId="77777777" w:rsidR="00C0563F" w:rsidRPr="0057223F" w:rsidRDefault="00C0563F" w:rsidP="008B0F22">
            <w:pPr>
              <w:tabs>
                <w:tab w:val="left" w:pos="1701"/>
                <w:tab w:val="left" w:pos="1843"/>
              </w:tabs>
              <w:spacing w:line="360" w:lineRule="auto"/>
              <w:jc w:val="center"/>
              <w:rPr>
                <w:bCs/>
                <w:sz w:val="24"/>
                <w:szCs w:val="24"/>
              </w:rPr>
            </w:pPr>
            <w:r w:rsidRPr="0057223F">
              <w:rPr>
                <w:bCs/>
                <w:sz w:val="24"/>
                <w:szCs w:val="24"/>
              </w:rPr>
              <w:t>На одну полку</w:t>
            </w:r>
          </w:p>
        </w:tc>
        <w:tc>
          <w:tcPr>
            <w:tcW w:w="1530" w:type="dxa"/>
            <w:tcBorders>
              <w:top w:val="double" w:sz="4" w:space="0" w:color="auto"/>
            </w:tcBorders>
            <w:vAlign w:val="center"/>
          </w:tcPr>
          <w:p w14:paraId="0DFF6714" w14:textId="77777777" w:rsidR="00C0563F" w:rsidRPr="0057223F" w:rsidRDefault="00C0563F" w:rsidP="008B0F22">
            <w:pPr>
              <w:tabs>
                <w:tab w:val="left" w:pos="1701"/>
                <w:tab w:val="left" w:pos="1843"/>
              </w:tabs>
              <w:spacing w:before="60" w:after="60" w:line="360" w:lineRule="auto"/>
              <w:jc w:val="center"/>
              <w:rPr>
                <w:bCs/>
              </w:rPr>
            </w:pPr>
            <w:r w:rsidRPr="0057223F">
              <w:rPr>
                <w:bCs/>
              </w:rPr>
              <w:t>Концевая</w:t>
            </w:r>
          </w:p>
        </w:tc>
        <w:tc>
          <w:tcPr>
            <w:tcW w:w="738" w:type="dxa"/>
            <w:tcBorders>
              <w:top w:val="double" w:sz="4" w:space="0" w:color="auto"/>
            </w:tcBorders>
            <w:vAlign w:val="center"/>
          </w:tcPr>
          <w:p w14:paraId="1A221FF5"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4</w:t>
            </w:r>
          </w:p>
        </w:tc>
        <w:tc>
          <w:tcPr>
            <w:tcW w:w="709" w:type="dxa"/>
            <w:tcBorders>
              <w:top w:val="double" w:sz="4" w:space="0" w:color="auto"/>
            </w:tcBorders>
            <w:vAlign w:val="center"/>
          </w:tcPr>
          <w:p w14:paraId="2A30B6E3"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0,14</w:t>
            </w:r>
          </w:p>
        </w:tc>
        <w:tc>
          <w:tcPr>
            <w:tcW w:w="708" w:type="dxa"/>
            <w:tcBorders>
              <w:top w:val="double" w:sz="4" w:space="0" w:color="auto"/>
            </w:tcBorders>
            <w:vAlign w:val="center"/>
          </w:tcPr>
          <w:p w14:paraId="29E4D920"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0,35</w:t>
            </w:r>
          </w:p>
        </w:tc>
        <w:tc>
          <w:tcPr>
            <w:tcW w:w="851" w:type="dxa"/>
            <w:tcBorders>
              <w:top w:val="double" w:sz="4" w:space="0" w:color="auto"/>
            </w:tcBorders>
            <w:vAlign w:val="center"/>
          </w:tcPr>
          <w:p w14:paraId="4B6A7ABA"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0,02</w:t>
            </w:r>
          </w:p>
        </w:tc>
        <w:tc>
          <w:tcPr>
            <w:tcW w:w="1338" w:type="dxa"/>
            <w:tcBorders>
              <w:top w:val="double" w:sz="4" w:space="0" w:color="auto"/>
            </w:tcBorders>
            <w:vAlign w:val="center"/>
          </w:tcPr>
          <w:p w14:paraId="4EF30873" w14:textId="77777777" w:rsidR="00C0563F" w:rsidRPr="0057223F" w:rsidRDefault="000A1144" w:rsidP="008B0F22">
            <w:pPr>
              <w:tabs>
                <w:tab w:val="left" w:pos="1701"/>
                <w:tab w:val="left" w:pos="1843"/>
              </w:tabs>
              <w:spacing w:before="20" w:after="6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9</m:t>
                </m:r>
              </m:oMath>
            </m:oMathPara>
          </w:p>
        </w:tc>
      </w:tr>
      <w:tr w:rsidR="00E2164E" w:rsidRPr="0057223F" w14:paraId="5EF61BFD" w14:textId="77777777" w:rsidTr="00C0563F">
        <w:trPr>
          <w:trHeight w:val="409"/>
        </w:trPr>
        <w:tc>
          <w:tcPr>
            <w:tcW w:w="1447" w:type="dxa"/>
            <w:vMerge/>
            <w:vAlign w:val="center"/>
          </w:tcPr>
          <w:p w14:paraId="4E8D40B3"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1BF7E7B3"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10807B3F" w14:textId="77777777" w:rsidR="00C0563F" w:rsidRPr="0057223F" w:rsidRDefault="00C0563F" w:rsidP="008B0F22">
            <w:pPr>
              <w:tabs>
                <w:tab w:val="left" w:pos="1701"/>
                <w:tab w:val="left" w:pos="1843"/>
              </w:tabs>
              <w:spacing w:line="360" w:lineRule="auto"/>
              <w:jc w:val="center"/>
              <w:rPr>
                <w:bCs/>
                <w:sz w:val="24"/>
                <w:szCs w:val="24"/>
              </w:rPr>
            </w:pPr>
          </w:p>
        </w:tc>
        <w:tc>
          <w:tcPr>
            <w:tcW w:w="1530" w:type="dxa"/>
            <w:vAlign w:val="center"/>
          </w:tcPr>
          <w:p w14:paraId="2C04E2B9" w14:textId="77777777" w:rsidR="00C0563F" w:rsidRPr="0057223F" w:rsidRDefault="00C0563F" w:rsidP="008B0F22">
            <w:pPr>
              <w:tabs>
                <w:tab w:val="left" w:pos="1701"/>
                <w:tab w:val="left" w:pos="1843"/>
              </w:tabs>
              <w:spacing w:before="60" w:after="60" w:line="360" w:lineRule="auto"/>
              <w:jc w:val="center"/>
              <w:rPr>
                <w:bCs/>
                <w:spacing w:val="-6"/>
              </w:rPr>
            </w:pPr>
            <w:r w:rsidRPr="0057223F">
              <w:rPr>
                <w:bCs/>
                <w:spacing w:val="-6"/>
              </w:rPr>
              <w:t>Проме</w:t>
            </w:r>
            <w:r w:rsidRPr="0057223F">
              <w:rPr>
                <w:bCs/>
                <w:spacing w:val="-6"/>
              </w:rPr>
              <w:softHyphen/>
              <w:t>жуточная</w:t>
            </w:r>
          </w:p>
        </w:tc>
        <w:tc>
          <w:tcPr>
            <w:tcW w:w="738" w:type="dxa"/>
            <w:vAlign w:val="center"/>
          </w:tcPr>
          <w:p w14:paraId="527AADF2"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13</w:t>
            </w:r>
          </w:p>
        </w:tc>
        <w:tc>
          <w:tcPr>
            <w:tcW w:w="709" w:type="dxa"/>
            <w:vAlign w:val="center"/>
          </w:tcPr>
          <w:p w14:paraId="476FF57B"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0,23</w:t>
            </w:r>
          </w:p>
        </w:tc>
        <w:tc>
          <w:tcPr>
            <w:tcW w:w="708" w:type="dxa"/>
            <w:vAlign w:val="center"/>
          </w:tcPr>
          <w:p w14:paraId="2D293DFC"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0,14</w:t>
            </w:r>
          </w:p>
        </w:tc>
        <w:tc>
          <w:tcPr>
            <w:tcW w:w="851" w:type="dxa"/>
            <w:vAlign w:val="center"/>
          </w:tcPr>
          <w:p w14:paraId="223BBF45"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0,01</w:t>
            </w:r>
          </w:p>
        </w:tc>
        <w:tc>
          <w:tcPr>
            <w:tcW w:w="1338" w:type="dxa"/>
            <w:vAlign w:val="center"/>
          </w:tcPr>
          <w:p w14:paraId="692581EC" w14:textId="77777777" w:rsidR="00C0563F" w:rsidRPr="0057223F" w:rsidRDefault="000A1144" w:rsidP="008B0F22">
            <w:pPr>
              <w:tabs>
                <w:tab w:val="left" w:pos="1701"/>
                <w:tab w:val="left" w:pos="1843"/>
              </w:tabs>
              <w:spacing w:before="20" w:after="60"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5</m:t>
                </m:r>
              </m:oMath>
            </m:oMathPara>
          </w:p>
        </w:tc>
      </w:tr>
      <w:tr w:rsidR="00E2164E" w:rsidRPr="0057223F" w14:paraId="55544FC3" w14:textId="77777777" w:rsidTr="00C0563F">
        <w:trPr>
          <w:trHeight w:val="408"/>
        </w:trPr>
        <w:tc>
          <w:tcPr>
            <w:tcW w:w="1447" w:type="dxa"/>
            <w:vMerge/>
            <w:vAlign w:val="center"/>
          </w:tcPr>
          <w:p w14:paraId="229CB046"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70232E77"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restart"/>
            <w:vAlign w:val="center"/>
          </w:tcPr>
          <w:p w14:paraId="10BA7E8C" w14:textId="77777777" w:rsidR="00C0563F" w:rsidRPr="0057223F" w:rsidRDefault="00C0563F" w:rsidP="008B0F22">
            <w:pPr>
              <w:tabs>
                <w:tab w:val="left" w:pos="1701"/>
                <w:tab w:val="left" w:pos="1843"/>
              </w:tabs>
              <w:spacing w:line="360" w:lineRule="auto"/>
              <w:jc w:val="center"/>
              <w:rPr>
                <w:bCs/>
                <w:sz w:val="24"/>
                <w:szCs w:val="24"/>
              </w:rPr>
            </w:pPr>
            <w:r w:rsidRPr="0057223F">
              <w:rPr>
                <w:bCs/>
                <w:sz w:val="24"/>
                <w:szCs w:val="24"/>
              </w:rPr>
              <w:t>На две полки</w:t>
            </w:r>
          </w:p>
        </w:tc>
        <w:tc>
          <w:tcPr>
            <w:tcW w:w="1530" w:type="dxa"/>
            <w:vAlign w:val="center"/>
          </w:tcPr>
          <w:p w14:paraId="5D958950" w14:textId="77777777" w:rsidR="00C0563F" w:rsidRPr="0057223F" w:rsidRDefault="00C0563F" w:rsidP="008B0F22">
            <w:pPr>
              <w:tabs>
                <w:tab w:val="left" w:pos="1701"/>
                <w:tab w:val="left" w:pos="1843"/>
              </w:tabs>
              <w:spacing w:before="60" w:after="60" w:line="360" w:lineRule="auto"/>
              <w:jc w:val="center"/>
              <w:rPr>
                <w:bCs/>
                <w:spacing w:val="-6"/>
              </w:rPr>
            </w:pPr>
            <w:r w:rsidRPr="0057223F">
              <w:rPr>
                <w:bCs/>
              </w:rPr>
              <w:t>Концевая</w:t>
            </w:r>
          </w:p>
        </w:tc>
        <w:tc>
          <w:tcPr>
            <w:tcW w:w="738" w:type="dxa"/>
            <w:vAlign w:val="center"/>
          </w:tcPr>
          <w:p w14:paraId="4CC1B4B4"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7,5</w:t>
            </w:r>
          </w:p>
        </w:tc>
        <w:tc>
          <w:tcPr>
            <w:tcW w:w="709" w:type="dxa"/>
            <w:vAlign w:val="center"/>
          </w:tcPr>
          <w:p w14:paraId="3E3E33C9"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0,08</w:t>
            </w:r>
          </w:p>
        </w:tc>
        <w:tc>
          <w:tcPr>
            <w:tcW w:w="708" w:type="dxa"/>
            <w:vAlign w:val="center"/>
          </w:tcPr>
          <w:p w14:paraId="73556A0D"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0,12</w:t>
            </w:r>
          </w:p>
        </w:tc>
        <w:tc>
          <w:tcPr>
            <w:tcW w:w="851" w:type="dxa"/>
            <w:vAlign w:val="center"/>
          </w:tcPr>
          <w:p w14:paraId="2ED2723B"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0,048</w:t>
            </w:r>
          </w:p>
        </w:tc>
        <w:tc>
          <w:tcPr>
            <w:tcW w:w="1338" w:type="dxa"/>
            <w:vAlign w:val="center"/>
          </w:tcPr>
          <w:p w14:paraId="5A74FE80" w14:textId="77777777" w:rsidR="00C0563F" w:rsidRPr="0057223F" w:rsidRDefault="000A1144" w:rsidP="008B0F22">
            <w:pPr>
              <w:tabs>
                <w:tab w:val="left" w:pos="1701"/>
                <w:tab w:val="left" w:pos="1843"/>
              </w:tabs>
              <w:spacing w:before="20" w:after="6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12</m:t>
                </m:r>
              </m:oMath>
            </m:oMathPara>
          </w:p>
        </w:tc>
      </w:tr>
      <w:tr w:rsidR="00E2164E" w:rsidRPr="0057223F" w14:paraId="000B9CA4" w14:textId="77777777" w:rsidTr="00C0563F">
        <w:trPr>
          <w:trHeight w:val="408"/>
        </w:trPr>
        <w:tc>
          <w:tcPr>
            <w:tcW w:w="1447" w:type="dxa"/>
            <w:vMerge/>
            <w:vAlign w:val="center"/>
          </w:tcPr>
          <w:p w14:paraId="1E84CED3"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67FF261A"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4265AF27" w14:textId="77777777" w:rsidR="00C0563F" w:rsidRPr="0057223F" w:rsidRDefault="00C0563F" w:rsidP="008B0F22">
            <w:pPr>
              <w:tabs>
                <w:tab w:val="left" w:pos="1701"/>
                <w:tab w:val="left" w:pos="1843"/>
              </w:tabs>
              <w:spacing w:line="360" w:lineRule="auto"/>
              <w:jc w:val="center"/>
              <w:rPr>
                <w:bCs/>
                <w:sz w:val="24"/>
                <w:szCs w:val="24"/>
              </w:rPr>
            </w:pPr>
          </w:p>
        </w:tc>
        <w:tc>
          <w:tcPr>
            <w:tcW w:w="1530" w:type="dxa"/>
            <w:vAlign w:val="center"/>
          </w:tcPr>
          <w:p w14:paraId="51FD40BC" w14:textId="77777777" w:rsidR="00C0563F" w:rsidRPr="0057223F" w:rsidRDefault="00C0563F" w:rsidP="008B0F22">
            <w:pPr>
              <w:tabs>
                <w:tab w:val="left" w:pos="1701"/>
                <w:tab w:val="left" w:pos="1843"/>
              </w:tabs>
              <w:spacing w:before="60" w:after="60" w:line="360" w:lineRule="auto"/>
              <w:jc w:val="center"/>
              <w:rPr>
                <w:bCs/>
                <w:spacing w:val="-6"/>
              </w:rPr>
            </w:pPr>
            <w:r w:rsidRPr="0057223F">
              <w:rPr>
                <w:bCs/>
                <w:spacing w:val="-6"/>
              </w:rPr>
              <w:t>Проме</w:t>
            </w:r>
            <w:r w:rsidRPr="0057223F">
              <w:rPr>
                <w:bCs/>
                <w:spacing w:val="-6"/>
              </w:rPr>
              <w:softHyphen/>
              <w:t>жуточная</w:t>
            </w:r>
          </w:p>
        </w:tc>
        <w:tc>
          <w:tcPr>
            <w:tcW w:w="738" w:type="dxa"/>
            <w:vAlign w:val="center"/>
          </w:tcPr>
          <w:p w14:paraId="7BA956C4"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20</w:t>
            </w:r>
          </w:p>
        </w:tc>
        <w:tc>
          <w:tcPr>
            <w:tcW w:w="709" w:type="dxa"/>
            <w:vAlign w:val="center"/>
          </w:tcPr>
          <w:p w14:paraId="2A72A1AE"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0,10</w:t>
            </w:r>
          </w:p>
        </w:tc>
        <w:tc>
          <w:tcPr>
            <w:tcW w:w="708" w:type="dxa"/>
            <w:vAlign w:val="center"/>
          </w:tcPr>
          <w:p w14:paraId="0AB14916"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0,08</w:t>
            </w:r>
          </w:p>
        </w:tc>
        <w:tc>
          <w:tcPr>
            <w:tcW w:w="851" w:type="dxa"/>
            <w:vAlign w:val="center"/>
          </w:tcPr>
          <w:p w14:paraId="4E4D7F4C"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0,031</w:t>
            </w:r>
          </w:p>
        </w:tc>
        <w:tc>
          <w:tcPr>
            <w:tcW w:w="1338" w:type="dxa"/>
            <w:vAlign w:val="center"/>
          </w:tcPr>
          <w:p w14:paraId="0E196A31" w14:textId="77777777" w:rsidR="00C0563F" w:rsidRPr="0057223F" w:rsidRDefault="000A1144" w:rsidP="008B0F22">
            <w:pPr>
              <w:tabs>
                <w:tab w:val="left" w:pos="1701"/>
                <w:tab w:val="left" w:pos="1843"/>
              </w:tabs>
              <w:spacing w:before="20" w:after="6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12</m:t>
                </m:r>
              </m:oMath>
            </m:oMathPara>
          </w:p>
        </w:tc>
      </w:tr>
      <w:tr w:rsidR="00E2164E" w:rsidRPr="0057223F" w14:paraId="37FA9887" w14:textId="77777777" w:rsidTr="00C0563F">
        <w:trPr>
          <w:trHeight w:val="313"/>
        </w:trPr>
        <w:tc>
          <w:tcPr>
            <w:tcW w:w="1447" w:type="dxa"/>
            <w:vMerge w:val="restart"/>
            <w:vAlign w:val="center"/>
          </w:tcPr>
          <w:p w14:paraId="5884F3F4" w14:textId="77777777" w:rsidR="00C0563F" w:rsidRPr="0057223F" w:rsidRDefault="00C0563F" w:rsidP="008B0F22">
            <w:pPr>
              <w:tabs>
                <w:tab w:val="left" w:pos="1701"/>
                <w:tab w:val="left" w:pos="1843"/>
              </w:tabs>
              <w:spacing w:line="360" w:lineRule="auto"/>
              <w:jc w:val="center"/>
              <w:rPr>
                <w:bCs/>
              </w:rPr>
            </w:pPr>
            <w:r w:rsidRPr="0057223F">
              <w:rPr>
                <w:bCs/>
                <w:sz w:val="24"/>
                <w:szCs w:val="24"/>
              </w:rPr>
              <w:t>Не закреп</w:t>
            </w:r>
            <w:r w:rsidRPr="0057223F">
              <w:rPr>
                <w:bCs/>
                <w:sz w:val="24"/>
                <w:szCs w:val="24"/>
              </w:rPr>
              <w:softHyphen/>
              <w:t>ленная на опоре</w:t>
            </w:r>
          </w:p>
        </w:tc>
        <w:tc>
          <w:tcPr>
            <w:tcW w:w="1134" w:type="dxa"/>
            <w:vMerge w:val="restart"/>
            <w:vAlign w:val="center"/>
          </w:tcPr>
          <w:p w14:paraId="7F8FB034" w14:textId="77777777" w:rsidR="00C0563F" w:rsidRPr="0057223F" w:rsidRDefault="00C0563F" w:rsidP="008B0F22">
            <w:pPr>
              <w:tabs>
                <w:tab w:val="left" w:pos="1701"/>
                <w:tab w:val="left" w:pos="1843"/>
              </w:tabs>
              <w:spacing w:line="360" w:lineRule="auto"/>
              <w:jc w:val="center"/>
              <w:rPr>
                <w:bCs/>
              </w:rPr>
            </w:pPr>
            <w:r w:rsidRPr="0057223F">
              <w:rPr>
                <w:bCs/>
                <w:sz w:val="24"/>
                <w:szCs w:val="24"/>
              </w:rPr>
              <w:t>Полка с отгибом</w:t>
            </w:r>
          </w:p>
        </w:tc>
        <w:tc>
          <w:tcPr>
            <w:tcW w:w="1134" w:type="dxa"/>
            <w:vMerge w:val="restart"/>
            <w:vAlign w:val="center"/>
          </w:tcPr>
          <w:p w14:paraId="4667BD31" w14:textId="77777777" w:rsidR="00C0563F" w:rsidRPr="0057223F" w:rsidRDefault="00C0563F" w:rsidP="008B0F22">
            <w:pPr>
              <w:tabs>
                <w:tab w:val="left" w:pos="1701"/>
                <w:tab w:val="left" w:pos="1843"/>
              </w:tabs>
              <w:spacing w:line="360" w:lineRule="auto"/>
              <w:jc w:val="center"/>
              <w:rPr>
                <w:bCs/>
                <w:sz w:val="24"/>
                <w:szCs w:val="24"/>
              </w:rPr>
            </w:pPr>
            <w:r w:rsidRPr="0057223F">
              <w:rPr>
                <w:bCs/>
                <w:sz w:val="24"/>
                <w:szCs w:val="24"/>
              </w:rPr>
              <w:t>На одну полку</w:t>
            </w:r>
          </w:p>
        </w:tc>
        <w:tc>
          <w:tcPr>
            <w:tcW w:w="1530" w:type="dxa"/>
            <w:vAlign w:val="center"/>
          </w:tcPr>
          <w:p w14:paraId="14D1D5D9" w14:textId="77777777" w:rsidR="00C0563F" w:rsidRPr="0057223F" w:rsidRDefault="00C0563F" w:rsidP="008B0F22">
            <w:pPr>
              <w:tabs>
                <w:tab w:val="left" w:pos="1701"/>
                <w:tab w:val="left" w:pos="1843"/>
              </w:tabs>
              <w:spacing w:before="60" w:after="60" w:line="360" w:lineRule="auto"/>
              <w:jc w:val="center"/>
              <w:rPr>
                <w:bCs/>
              </w:rPr>
            </w:pPr>
            <w:r w:rsidRPr="0057223F">
              <w:rPr>
                <w:bCs/>
              </w:rPr>
              <w:t>Концевая</w:t>
            </w:r>
          </w:p>
        </w:tc>
        <w:tc>
          <w:tcPr>
            <w:tcW w:w="738" w:type="dxa"/>
            <w:vAlign w:val="center"/>
          </w:tcPr>
          <w:p w14:paraId="51059F87"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4</w:t>
            </w:r>
          </w:p>
        </w:tc>
        <w:tc>
          <w:tcPr>
            <w:tcW w:w="709" w:type="dxa"/>
            <w:vAlign w:val="center"/>
          </w:tcPr>
          <w:p w14:paraId="5FC5D2A3"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0,14</w:t>
            </w:r>
          </w:p>
        </w:tc>
        <w:tc>
          <w:tcPr>
            <w:tcW w:w="708" w:type="dxa"/>
            <w:vAlign w:val="center"/>
          </w:tcPr>
          <w:p w14:paraId="432E93D4"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0,35</w:t>
            </w:r>
          </w:p>
        </w:tc>
        <w:tc>
          <w:tcPr>
            <w:tcW w:w="851" w:type="dxa"/>
            <w:vAlign w:val="center"/>
          </w:tcPr>
          <w:p w14:paraId="6CE9F2F8"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0,02</w:t>
            </w:r>
          </w:p>
        </w:tc>
        <w:tc>
          <w:tcPr>
            <w:tcW w:w="1338" w:type="dxa"/>
            <w:vMerge w:val="restart"/>
            <w:vAlign w:val="center"/>
          </w:tcPr>
          <w:p w14:paraId="661B14D2" w14:textId="77777777" w:rsidR="00C0563F" w:rsidRPr="0057223F" w:rsidRDefault="000A1144" w:rsidP="008B0F22">
            <w:pPr>
              <w:tabs>
                <w:tab w:val="left" w:pos="1701"/>
                <w:tab w:val="left" w:pos="1843"/>
              </w:tabs>
              <w:spacing w:before="20" w:after="60"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5</m:t>
                </m:r>
              </m:oMath>
            </m:oMathPara>
          </w:p>
        </w:tc>
      </w:tr>
      <w:tr w:rsidR="00E2164E" w:rsidRPr="0057223F" w14:paraId="4FEF5D08" w14:textId="77777777" w:rsidTr="00C0563F">
        <w:tc>
          <w:tcPr>
            <w:tcW w:w="1447" w:type="dxa"/>
            <w:vMerge/>
            <w:vAlign w:val="center"/>
          </w:tcPr>
          <w:p w14:paraId="23BA3D86"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3AD70649"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6618F8BB" w14:textId="77777777" w:rsidR="00C0563F" w:rsidRPr="0057223F" w:rsidRDefault="00C0563F" w:rsidP="008B0F22">
            <w:pPr>
              <w:tabs>
                <w:tab w:val="left" w:pos="1701"/>
                <w:tab w:val="left" w:pos="1843"/>
              </w:tabs>
              <w:spacing w:line="360" w:lineRule="auto"/>
              <w:jc w:val="center"/>
              <w:rPr>
                <w:bCs/>
                <w:sz w:val="24"/>
                <w:szCs w:val="24"/>
              </w:rPr>
            </w:pPr>
          </w:p>
        </w:tc>
        <w:tc>
          <w:tcPr>
            <w:tcW w:w="1530" w:type="dxa"/>
            <w:vAlign w:val="center"/>
          </w:tcPr>
          <w:p w14:paraId="670B1272" w14:textId="77777777" w:rsidR="00C0563F" w:rsidRPr="0057223F" w:rsidRDefault="00C0563F" w:rsidP="008B0F22">
            <w:pPr>
              <w:tabs>
                <w:tab w:val="left" w:pos="1701"/>
                <w:tab w:val="left" w:pos="1843"/>
              </w:tabs>
              <w:spacing w:before="60" w:after="60" w:line="360" w:lineRule="auto"/>
              <w:jc w:val="center"/>
              <w:rPr>
                <w:bCs/>
                <w:spacing w:val="-6"/>
              </w:rPr>
            </w:pPr>
            <w:r w:rsidRPr="0057223F">
              <w:rPr>
                <w:bCs/>
                <w:spacing w:val="-6"/>
              </w:rPr>
              <w:t>Проме</w:t>
            </w:r>
            <w:r w:rsidRPr="0057223F">
              <w:rPr>
                <w:bCs/>
                <w:spacing w:val="-6"/>
              </w:rPr>
              <w:softHyphen/>
              <w:t>жуточная</w:t>
            </w:r>
          </w:p>
        </w:tc>
        <w:tc>
          <w:tcPr>
            <w:tcW w:w="738" w:type="dxa"/>
            <w:vAlign w:val="center"/>
          </w:tcPr>
          <w:p w14:paraId="2ECF8A90"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13</w:t>
            </w:r>
          </w:p>
        </w:tc>
        <w:tc>
          <w:tcPr>
            <w:tcW w:w="709" w:type="dxa"/>
            <w:vAlign w:val="center"/>
          </w:tcPr>
          <w:p w14:paraId="6B038669"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0,23</w:t>
            </w:r>
          </w:p>
        </w:tc>
        <w:tc>
          <w:tcPr>
            <w:tcW w:w="708" w:type="dxa"/>
            <w:vAlign w:val="center"/>
          </w:tcPr>
          <w:p w14:paraId="01484AA8"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0,14</w:t>
            </w:r>
          </w:p>
        </w:tc>
        <w:tc>
          <w:tcPr>
            <w:tcW w:w="851" w:type="dxa"/>
            <w:vAlign w:val="center"/>
          </w:tcPr>
          <w:p w14:paraId="4D64C0B5"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0,01</w:t>
            </w:r>
          </w:p>
        </w:tc>
        <w:tc>
          <w:tcPr>
            <w:tcW w:w="1338" w:type="dxa"/>
            <w:vMerge/>
            <w:vAlign w:val="center"/>
          </w:tcPr>
          <w:p w14:paraId="2D41CA01" w14:textId="77777777" w:rsidR="00C0563F" w:rsidRPr="0057223F" w:rsidRDefault="00C0563F" w:rsidP="008B0F22">
            <w:pPr>
              <w:tabs>
                <w:tab w:val="left" w:pos="1701"/>
                <w:tab w:val="left" w:pos="1843"/>
              </w:tabs>
              <w:spacing w:before="60" w:after="60" w:line="360" w:lineRule="auto"/>
              <w:jc w:val="center"/>
              <w:rPr>
                <w:bCs/>
                <w:i/>
                <w:sz w:val="24"/>
                <w:szCs w:val="24"/>
              </w:rPr>
            </w:pPr>
          </w:p>
        </w:tc>
      </w:tr>
      <w:tr w:rsidR="00E2164E" w:rsidRPr="0057223F" w14:paraId="4A18B07B" w14:textId="77777777" w:rsidTr="00C0563F">
        <w:tc>
          <w:tcPr>
            <w:tcW w:w="1447" w:type="dxa"/>
            <w:vMerge/>
            <w:vAlign w:val="center"/>
          </w:tcPr>
          <w:p w14:paraId="2CD0DF7D"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641A813F"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restart"/>
            <w:vAlign w:val="center"/>
          </w:tcPr>
          <w:p w14:paraId="67DD289F" w14:textId="77777777" w:rsidR="00C0563F" w:rsidRPr="0057223F" w:rsidRDefault="00C0563F" w:rsidP="008B0F22">
            <w:pPr>
              <w:tabs>
                <w:tab w:val="left" w:pos="1701"/>
                <w:tab w:val="left" w:pos="1843"/>
              </w:tabs>
              <w:spacing w:line="360" w:lineRule="auto"/>
              <w:jc w:val="center"/>
              <w:rPr>
                <w:bCs/>
                <w:sz w:val="24"/>
                <w:szCs w:val="24"/>
              </w:rPr>
            </w:pPr>
            <w:r w:rsidRPr="0057223F">
              <w:rPr>
                <w:bCs/>
                <w:sz w:val="24"/>
                <w:szCs w:val="24"/>
              </w:rPr>
              <w:t>На две полки</w:t>
            </w:r>
          </w:p>
        </w:tc>
        <w:tc>
          <w:tcPr>
            <w:tcW w:w="1530" w:type="dxa"/>
            <w:vAlign w:val="center"/>
          </w:tcPr>
          <w:p w14:paraId="2A6C5AB1" w14:textId="77777777" w:rsidR="00C0563F" w:rsidRPr="0057223F" w:rsidRDefault="00C0563F" w:rsidP="008B0F22">
            <w:pPr>
              <w:tabs>
                <w:tab w:val="left" w:pos="1701"/>
                <w:tab w:val="left" w:pos="1843"/>
              </w:tabs>
              <w:spacing w:before="60" w:after="60" w:line="360" w:lineRule="auto"/>
              <w:jc w:val="center"/>
              <w:rPr>
                <w:bCs/>
              </w:rPr>
            </w:pPr>
            <w:r w:rsidRPr="0057223F">
              <w:rPr>
                <w:bCs/>
              </w:rPr>
              <w:t>Концевая</w:t>
            </w:r>
          </w:p>
        </w:tc>
        <w:tc>
          <w:tcPr>
            <w:tcW w:w="738" w:type="dxa"/>
            <w:vAlign w:val="center"/>
          </w:tcPr>
          <w:p w14:paraId="19E0069A"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13</w:t>
            </w:r>
          </w:p>
        </w:tc>
        <w:tc>
          <w:tcPr>
            <w:tcW w:w="709" w:type="dxa"/>
            <w:vAlign w:val="center"/>
          </w:tcPr>
          <w:p w14:paraId="426A14AB"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0,32</w:t>
            </w:r>
          </w:p>
        </w:tc>
        <w:tc>
          <w:tcPr>
            <w:tcW w:w="708" w:type="dxa"/>
            <w:vAlign w:val="center"/>
          </w:tcPr>
          <w:p w14:paraId="7AA7ABF9"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0,05</w:t>
            </w:r>
          </w:p>
        </w:tc>
        <w:tc>
          <w:tcPr>
            <w:tcW w:w="851" w:type="dxa"/>
            <w:vAlign w:val="center"/>
          </w:tcPr>
          <w:p w14:paraId="0D7D7715"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0,04</w:t>
            </w:r>
          </w:p>
        </w:tc>
        <w:tc>
          <w:tcPr>
            <w:tcW w:w="1338" w:type="dxa"/>
            <w:vMerge w:val="restart"/>
            <w:vAlign w:val="center"/>
          </w:tcPr>
          <w:p w14:paraId="214E0B6A" w14:textId="77777777" w:rsidR="00C0563F" w:rsidRPr="0057223F" w:rsidRDefault="000A1144" w:rsidP="008B0F22">
            <w:pPr>
              <w:tabs>
                <w:tab w:val="left" w:pos="1701"/>
                <w:tab w:val="left" w:pos="1843"/>
              </w:tabs>
              <w:spacing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3</m:t>
                </m:r>
              </m:oMath>
            </m:oMathPara>
          </w:p>
        </w:tc>
      </w:tr>
      <w:tr w:rsidR="00E2164E" w:rsidRPr="0057223F" w14:paraId="6265F331" w14:textId="77777777" w:rsidTr="00C0563F">
        <w:tc>
          <w:tcPr>
            <w:tcW w:w="1447" w:type="dxa"/>
            <w:vMerge/>
            <w:vAlign w:val="center"/>
          </w:tcPr>
          <w:p w14:paraId="303749C2"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5415609B"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5327FEF0" w14:textId="77777777" w:rsidR="00C0563F" w:rsidRPr="0057223F" w:rsidRDefault="00C0563F" w:rsidP="008B0F22">
            <w:pPr>
              <w:tabs>
                <w:tab w:val="left" w:pos="1701"/>
                <w:tab w:val="left" w:pos="1843"/>
              </w:tabs>
              <w:spacing w:line="360" w:lineRule="auto"/>
              <w:jc w:val="center"/>
              <w:rPr>
                <w:bCs/>
                <w:sz w:val="24"/>
                <w:szCs w:val="24"/>
              </w:rPr>
            </w:pPr>
          </w:p>
        </w:tc>
        <w:tc>
          <w:tcPr>
            <w:tcW w:w="1530" w:type="dxa"/>
            <w:vAlign w:val="center"/>
          </w:tcPr>
          <w:p w14:paraId="406C14DB" w14:textId="77777777" w:rsidR="00C0563F" w:rsidRPr="0057223F" w:rsidRDefault="00C0563F" w:rsidP="008B0F22">
            <w:pPr>
              <w:tabs>
                <w:tab w:val="left" w:pos="1701"/>
                <w:tab w:val="left" w:pos="1843"/>
              </w:tabs>
              <w:spacing w:before="60" w:after="60" w:line="360" w:lineRule="auto"/>
              <w:jc w:val="center"/>
              <w:rPr>
                <w:bCs/>
                <w:spacing w:val="-6"/>
              </w:rPr>
            </w:pPr>
            <w:r w:rsidRPr="0057223F">
              <w:rPr>
                <w:bCs/>
                <w:spacing w:val="-6"/>
              </w:rPr>
              <w:t>Проме</w:t>
            </w:r>
            <w:r w:rsidRPr="0057223F">
              <w:rPr>
                <w:bCs/>
                <w:spacing w:val="-6"/>
              </w:rPr>
              <w:softHyphen/>
              <w:t>жуточная</w:t>
            </w:r>
          </w:p>
        </w:tc>
        <w:tc>
          <w:tcPr>
            <w:tcW w:w="738" w:type="dxa"/>
            <w:vAlign w:val="center"/>
          </w:tcPr>
          <w:p w14:paraId="0D68DCF8"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24</w:t>
            </w:r>
          </w:p>
        </w:tc>
        <w:tc>
          <w:tcPr>
            <w:tcW w:w="709" w:type="dxa"/>
            <w:vAlign w:val="center"/>
          </w:tcPr>
          <w:p w14:paraId="0AF1CD8B"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0,52</w:t>
            </w:r>
          </w:p>
        </w:tc>
        <w:tc>
          <w:tcPr>
            <w:tcW w:w="708" w:type="dxa"/>
            <w:vAlign w:val="center"/>
          </w:tcPr>
          <w:p w14:paraId="796710DA"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0,15</w:t>
            </w:r>
          </w:p>
        </w:tc>
        <w:tc>
          <w:tcPr>
            <w:tcW w:w="851" w:type="dxa"/>
            <w:vAlign w:val="center"/>
          </w:tcPr>
          <w:p w14:paraId="01FE86B7"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0,001</w:t>
            </w:r>
          </w:p>
        </w:tc>
        <w:tc>
          <w:tcPr>
            <w:tcW w:w="1338" w:type="dxa"/>
            <w:vMerge/>
            <w:vAlign w:val="center"/>
          </w:tcPr>
          <w:p w14:paraId="1C82D65A" w14:textId="77777777" w:rsidR="00C0563F" w:rsidRPr="0057223F" w:rsidRDefault="00C0563F" w:rsidP="008B0F22">
            <w:pPr>
              <w:tabs>
                <w:tab w:val="left" w:pos="1701"/>
                <w:tab w:val="left" w:pos="1843"/>
              </w:tabs>
              <w:spacing w:line="360" w:lineRule="auto"/>
              <w:jc w:val="center"/>
              <w:rPr>
                <w:bCs/>
                <w:sz w:val="24"/>
                <w:szCs w:val="24"/>
              </w:rPr>
            </w:pPr>
          </w:p>
        </w:tc>
      </w:tr>
      <w:tr w:rsidR="00E2164E" w:rsidRPr="0057223F" w14:paraId="5402570F" w14:textId="77777777" w:rsidTr="00C0563F">
        <w:trPr>
          <w:trHeight w:val="425"/>
        </w:trPr>
        <w:tc>
          <w:tcPr>
            <w:tcW w:w="1447" w:type="dxa"/>
            <w:vMerge/>
            <w:vAlign w:val="center"/>
          </w:tcPr>
          <w:p w14:paraId="7C2F8DFE"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restart"/>
            <w:vAlign w:val="center"/>
          </w:tcPr>
          <w:p w14:paraId="47673864" w14:textId="77777777" w:rsidR="00C0563F" w:rsidRPr="0057223F" w:rsidRDefault="00C0563F" w:rsidP="008B0F22">
            <w:pPr>
              <w:tabs>
                <w:tab w:val="left" w:pos="1701"/>
                <w:tab w:val="left" w:pos="1843"/>
              </w:tabs>
              <w:spacing w:line="360" w:lineRule="auto"/>
              <w:jc w:val="center"/>
              <w:rPr>
                <w:bCs/>
              </w:rPr>
            </w:pPr>
            <w:r w:rsidRPr="0057223F">
              <w:rPr>
                <w:bCs/>
                <w:sz w:val="24"/>
                <w:szCs w:val="24"/>
              </w:rPr>
              <w:t>Полка без отгиба</w:t>
            </w:r>
          </w:p>
        </w:tc>
        <w:tc>
          <w:tcPr>
            <w:tcW w:w="1134" w:type="dxa"/>
            <w:vMerge w:val="restart"/>
            <w:vAlign w:val="center"/>
          </w:tcPr>
          <w:p w14:paraId="5DEB3C8D" w14:textId="77777777" w:rsidR="00C0563F" w:rsidRPr="0057223F" w:rsidRDefault="00C0563F" w:rsidP="008B0F22">
            <w:pPr>
              <w:tabs>
                <w:tab w:val="left" w:pos="1701"/>
                <w:tab w:val="left" w:pos="1843"/>
              </w:tabs>
              <w:spacing w:line="360" w:lineRule="auto"/>
              <w:jc w:val="center"/>
              <w:rPr>
                <w:bCs/>
                <w:sz w:val="24"/>
                <w:szCs w:val="24"/>
              </w:rPr>
            </w:pPr>
            <w:r w:rsidRPr="0057223F">
              <w:rPr>
                <w:bCs/>
                <w:sz w:val="24"/>
                <w:szCs w:val="24"/>
              </w:rPr>
              <w:t>На одну полку</w:t>
            </w:r>
          </w:p>
        </w:tc>
        <w:tc>
          <w:tcPr>
            <w:tcW w:w="1530" w:type="dxa"/>
            <w:vAlign w:val="center"/>
          </w:tcPr>
          <w:p w14:paraId="247EE077" w14:textId="77777777" w:rsidR="00C0563F" w:rsidRPr="0057223F" w:rsidRDefault="00C0563F" w:rsidP="008B0F22">
            <w:pPr>
              <w:tabs>
                <w:tab w:val="left" w:pos="1701"/>
                <w:tab w:val="left" w:pos="1843"/>
              </w:tabs>
              <w:spacing w:before="60" w:after="60" w:line="360" w:lineRule="auto"/>
              <w:jc w:val="center"/>
              <w:rPr>
                <w:bCs/>
              </w:rPr>
            </w:pPr>
            <w:r w:rsidRPr="0057223F">
              <w:rPr>
                <w:bCs/>
              </w:rPr>
              <w:t>Концевая</w:t>
            </w:r>
          </w:p>
        </w:tc>
        <w:tc>
          <w:tcPr>
            <w:tcW w:w="738" w:type="dxa"/>
            <w:vAlign w:val="center"/>
          </w:tcPr>
          <w:p w14:paraId="3275F6A5"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4</w:t>
            </w:r>
          </w:p>
        </w:tc>
        <w:tc>
          <w:tcPr>
            <w:tcW w:w="709" w:type="dxa"/>
            <w:vAlign w:val="center"/>
          </w:tcPr>
          <w:p w14:paraId="7283E15E"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0,40</w:t>
            </w:r>
          </w:p>
        </w:tc>
        <w:tc>
          <w:tcPr>
            <w:tcW w:w="708" w:type="dxa"/>
            <w:vAlign w:val="center"/>
          </w:tcPr>
          <w:p w14:paraId="4869D3A6"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0,60</w:t>
            </w:r>
          </w:p>
        </w:tc>
        <w:tc>
          <w:tcPr>
            <w:tcW w:w="851" w:type="dxa"/>
            <w:vAlign w:val="center"/>
          </w:tcPr>
          <w:p w14:paraId="1EE974ED"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0,03</w:t>
            </w:r>
          </w:p>
        </w:tc>
        <w:tc>
          <w:tcPr>
            <w:tcW w:w="1338" w:type="dxa"/>
            <w:vAlign w:val="center"/>
          </w:tcPr>
          <w:p w14:paraId="7D3777F8" w14:textId="77777777" w:rsidR="00C0563F" w:rsidRPr="0057223F" w:rsidRDefault="000A1144" w:rsidP="008B0F22">
            <w:pPr>
              <w:tabs>
                <w:tab w:val="left" w:pos="1701"/>
                <w:tab w:val="left" w:pos="1843"/>
              </w:tabs>
              <w:spacing w:before="20" w:after="60"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2</m:t>
                </m:r>
              </m:oMath>
            </m:oMathPara>
          </w:p>
        </w:tc>
      </w:tr>
      <w:tr w:rsidR="00E2164E" w:rsidRPr="0057223F" w14:paraId="0AEC2236" w14:textId="77777777" w:rsidTr="00C0563F">
        <w:tc>
          <w:tcPr>
            <w:tcW w:w="1447" w:type="dxa"/>
            <w:vMerge/>
            <w:vAlign w:val="center"/>
          </w:tcPr>
          <w:p w14:paraId="78D2BEED"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47F37A31"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62A37973" w14:textId="77777777" w:rsidR="00C0563F" w:rsidRPr="0057223F" w:rsidRDefault="00C0563F" w:rsidP="008B0F22">
            <w:pPr>
              <w:tabs>
                <w:tab w:val="left" w:pos="1701"/>
                <w:tab w:val="left" w:pos="1843"/>
              </w:tabs>
              <w:spacing w:line="360" w:lineRule="auto"/>
              <w:jc w:val="center"/>
              <w:rPr>
                <w:bCs/>
                <w:sz w:val="24"/>
                <w:szCs w:val="24"/>
              </w:rPr>
            </w:pPr>
          </w:p>
        </w:tc>
        <w:tc>
          <w:tcPr>
            <w:tcW w:w="1530" w:type="dxa"/>
            <w:vAlign w:val="center"/>
          </w:tcPr>
          <w:p w14:paraId="34770DD7" w14:textId="77777777" w:rsidR="00C0563F" w:rsidRPr="0057223F" w:rsidRDefault="00C0563F" w:rsidP="008B0F22">
            <w:pPr>
              <w:tabs>
                <w:tab w:val="left" w:pos="1701"/>
                <w:tab w:val="left" w:pos="1843"/>
              </w:tabs>
              <w:spacing w:before="60" w:after="60" w:line="360" w:lineRule="auto"/>
              <w:jc w:val="center"/>
              <w:rPr>
                <w:bCs/>
                <w:spacing w:val="-6"/>
              </w:rPr>
            </w:pPr>
            <w:r w:rsidRPr="0057223F">
              <w:rPr>
                <w:bCs/>
                <w:spacing w:val="-6"/>
              </w:rPr>
              <w:t>Проме</w:t>
            </w:r>
            <w:r w:rsidRPr="0057223F">
              <w:rPr>
                <w:bCs/>
                <w:spacing w:val="-6"/>
              </w:rPr>
              <w:softHyphen/>
              <w:t>жуточная</w:t>
            </w:r>
          </w:p>
        </w:tc>
        <w:tc>
          <w:tcPr>
            <w:tcW w:w="738" w:type="dxa"/>
            <w:vAlign w:val="center"/>
          </w:tcPr>
          <w:p w14:paraId="565ABB82"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13</w:t>
            </w:r>
          </w:p>
        </w:tc>
        <w:tc>
          <w:tcPr>
            <w:tcW w:w="709" w:type="dxa"/>
            <w:vAlign w:val="center"/>
          </w:tcPr>
          <w:p w14:paraId="71D85239"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0,32</w:t>
            </w:r>
          </w:p>
        </w:tc>
        <w:tc>
          <w:tcPr>
            <w:tcW w:w="708" w:type="dxa"/>
            <w:vAlign w:val="center"/>
          </w:tcPr>
          <w:p w14:paraId="12D75968"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0,10</w:t>
            </w:r>
          </w:p>
        </w:tc>
        <w:tc>
          <w:tcPr>
            <w:tcW w:w="851" w:type="dxa"/>
            <w:vAlign w:val="center"/>
          </w:tcPr>
          <w:p w14:paraId="6A8DB8A1"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0,01</w:t>
            </w:r>
          </w:p>
        </w:tc>
        <w:tc>
          <w:tcPr>
            <w:tcW w:w="1338" w:type="dxa"/>
            <w:vAlign w:val="center"/>
          </w:tcPr>
          <w:p w14:paraId="59F0EE20" w14:textId="77777777" w:rsidR="00C0563F" w:rsidRPr="0057223F" w:rsidRDefault="000A1144" w:rsidP="008B0F22">
            <w:pPr>
              <w:tabs>
                <w:tab w:val="left" w:pos="1701"/>
                <w:tab w:val="left" w:pos="1843"/>
              </w:tabs>
              <w:spacing w:before="20" w:after="60"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1</m:t>
                </m:r>
              </m:oMath>
            </m:oMathPara>
          </w:p>
        </w:tc>
      </w:tr>
      <w:tr w:rsidR="00E2164E" w:rsidRPr="0057223F" w14:paraId="79CEA1FA" w14:textId="77777777" w:rsidTr="00C0563F">
        <w:tc>
          <w:tcPr>
            <w:tcW w:w="1447" w:type="dxa"/>
            <w:vMerge/>
            <w:vAlign w:val="center"/>
          </w:tcPr>
          <w:p w14:paraId="1FE92A44"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4F073277"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restart"/>
            <w:vAlign w:val="center"/>
          </w:tcPr>
          <w:p w14:paraId="6227EF2C" w14:textId="77777777" w:rsidR="00C0563F" w:rsidRPr="0057223F" w:rsidRDefault="00C0563F" w:rsidP="008B0F22">
            <w:pPr>
              <w:tabs>
                <w:tab w:val="left" w:pos="1701"/>
                <w:tab w:val="left" w:pos="1843"/>
              </w:tabs>
              <w:spacing w:line="360" w:lineRule="auto"/>
              <w:jc w:val="center"/>
              <w:rPr>
                <w:bCs/>
                <w:sz w:val="24"/>
                <w:szCs w:val="24"/>
              </w:rPr>
            </w:pPr>
            <w:r w:rsidRPr="0057223F">
              <w:rPr>
                <w:bCs/>
                <w:sz w:val="24"/>
                <w:szCs w:val="24"/>
              </w:rPr>
              <w:t>На две полки</w:t>
            </w:r>
          </w:p>
        </w:tc>
        <w:tc>
          <w:tcPr>
            <w:tcW w:w="1530" w:type="dxa"/>
            <w:vAlign w:val="center"/>
          </w:tcPr>
          <w:p w14:paraId="310F5310" w14:textId="77777777" w:rsidR="00C0563F" w:rsidRPr="0057223F" w:rsidRDefault="00C0563F" w:rsidP="008B0F22">
            <w:pPr>
              <w:tabs>
                <w:tab w:val="left" w:pos="1701"/>
                <w:tab w:val="left" w:pos="1843"/>
              </w:tabs>
              <w:spacing w:before="60" w:after="60" w:line="360" w:lineRule="auto"/>
              <w:jc w:val="center"/>
              <w:rPr>
                <w:bCs/>
                <w:spacing w:val="-6"/>
              </w:rPr>
            </w:pPr>
            <w:r w:rsidRPr="0057223F">
              <w:rPr>
                <w:bCs/>
              </w:rPr>
              <w:t>Концевая</w:t>
            </w:r>
          </w:p>
        </w:tc>
        <w:tc>
          <w:tcPr>
            <w:tcW w:w="738" w:type="dxa"/>
            <w:vAlign w:val="center"/>
          </w:tcPr>
          <w:p w14:paraId="33F24BC1"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2</w:t>
            </w:r>
          </w:p>
        </w:tc>
        <w:tc>
          <w:tcPr>
            <w:tcW w:w="709" w:type="dxa"/>
            <w:vAlign w:val="center"/>
          </w:tcPr>
          <w:p w14:paraId="7150F4C4"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0,11</w:t>
            </w:r>
          </w:p>
        </w:tc>
        <w:tc>
          <w:tcPr>
            <w:tcW w:w="708" w:type="dxa"/>
            <w:vAlign w:val="center"/>
          </w:tcPr>
          <w:p w14:paraId="49CAF23F"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0,37</w:t>
            </w:r>
          </w:p>
        </w:tc>
        <w:tc>
          <w:tcPr>
            <w:tcW w:w="851" w:type="dxa"/>
            <w:vAlign w:val="center"/>
          </w:tcPr>
          <w:p w14:paraId="09BC3C39"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0,01</w:t>
            </w:r>
          </w:p>
        </w:tc>
        <w:tc>
          <w:tcPr>
            <w:tcW w:w="1338" w:type="dxa"/>
            <w:vMerge w:val="restart"/>
            <w:vAlign w:val="center"/>
          </w:tcPr>
          <w:p w14:paraId="155F0850" w14:textId="77777777" w:rsidR="00C0563F" w:rsidRPr="0057223F" w:rsidRDefault="000A1144" w:rsidP="008B0F22">
            <w:pPr>
              <w:tabs>
                <w:tab w:val="left" w:pos="1701"/>
                <w:tab w:val="left" w:pos="1843"/>
              </w:tabs>
              <w:spacing w:before="20" w:after="6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1</m:t>
                </m:r>
              </m:oMath>
            </m:oMathPara>
          </w:p>
        </w:tc>
      </w:tr>
      <w:tr w:rsidR="00E2164E" w:rsidRPr="0057223F" w14:paraId="38C6EB1F" w14:textId="77777777" w:rsidTr="00C0563F">
        <w:tc>
          <w:tcPr>
            <w:tcW w:w="1447" w:type="dxa"/>
            <w:vMerge/>
            <w:vAlign w:val="center"/>
          </w:tcPr>
          <w:p w14:paraId="0728E783"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47465173"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6FAF7FD7" w14:textId="77777777" w:rsidR="00C0563F" w:rsidRPr="0057223F" w:rsidRDefault="00C0563F" w:rsidP="008B0F22">
            <w:pPr>
              <w:tabs>
                <w:tab w:val="left" w:pos="1701"/>
                <w:tab w:val="left" w:pos="1843"/>
              </w:tabs>
              <w:spacing w:line="360" w:lineRule="auto"/>
              <w:jc w:val="center"/>
              <w:rPr>
                <w:bCs/>
                <w:sz w:val="24"/>
                <w:szCs w:val="24"/>
              </w:rPr>
            </w:pPr>
          </w:p>
        </w:tc>
        <w:tc>
          <w:tcPr>
            <w:tcW w:w="1530" w:type="dxa"/>
            <w:vAlign w:val="center"/>
          </w:tcPr>
          <w:p w14:paraId="3AC85DDB" w14:textId="77777777" w:rsidR="00C0563F" w:rsidRPr="0057223F" w:rsidRDefault="00C0563F" w:rsidP="008B0F22">
            <w:pPr>
              <w:tabs>
                <w:tab w:val="left" w:pos="1701"/>
                <w:tab w:val="left" w:pos="1843"/>
              </w:tabs>
              <w:spacing w:before="60" w:after="60" w:line="360" w:lineRule="auto"/>
              <w:jc w:val="center"/>
              <w:rPr>
                <w:bCs/>
                <w:spacing w:val="-6"/>
              </w:rPr>
            </w:pPr>
            <w:r w:rsidRPr="0057223F">
              <w:rPr>
                <w:bCs/>
                <w:spacing w:val="-6"/>
              </w:rPr>
              <w:t>Проме</w:t>
            </w:r>
            <w:r w:rsidRPr="0057223F">
              <w:rPr>
                <w:bCs/>
                <w:spacing w:val="-6"/>
              </w:rPr>
              <w:softHyphen/>
              <w:t>жуточная</w:t>
            </w:r>
          </w:p>
        </w:tc>
        <w:tc>
          <w:tcPr>
            <w:tcW w:w="738" w:type="dxa"/>
            <w:vAlign w:val="center"/>
          </w:tcPr>
          <w:p w14:paraId="33C5730D"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13</w:t>
            </w:r>
          </w:p>
        </w:tc>
        <w:tc>
          <w:tcPr>
            <w:tcW w:w="709" w:type="dxa"/>
            <w:vAlign w:val="center"/>
          </w:tcPr>
          <w:p w14:paraId="38DB810E"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0,47</w:t>
            </w:r>
          </w:p>
        </w:tc>
        <w:tc>
          <w:tcPr>
            <w:tcW w:w="708" w:type="dxa"/>
            <w:vAlign w:val="center"/>
          </w:tcPr>
          <w:p w14:paraId="57F2CCED"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0,25</w:t>
            </w:r>
          </w:p>
        </w:tc>
        <w:tc>
          <w:tcPr>
            <w:tcW w:w="851" w:type="dxa"/>
            <w:vAlign w:val="center"/>
          </w:tcPr>
          <w:p w14:paraId="18AC8DF2" w14:textId="77777777" w:rsidR="00C0563F" w:rsidRPr="0057223F" w:rsidRDefault="00C0563F" w:rsidP="008B0F22">
            <w:pPr>
              <w:tabs>
                <w:tab w:val="left" w:pos="1701"/>
                <w:tab w:val="left" w:pos="1843"/>
              </w:tabs>
              <w:spacing w:before="20" w:after="20" w:line="360" w:lineRule="auto"/>
              <w:jc w:val="center"/>
              <w:rPr>
                <w:bCs/>
                <w:sz w:val="22"/>
                <w:szCs w:val="22"/>
              </w:rPr>
            </w:pPr>
            <w:r w:rsidRPr="0057223F">
              <w:rPr>
                <w:bCs/>
                <w:sz w:val="22"/>
                <w:szCs w:val="22"/>
              </w:rPr>
              <w:t>0,04</w:t>
            </w:r>
          </w:p>
        </w:tc>
        <w:tc>
          <w:tcPr>
            <w:tcW w:w="1338" w:type="dxa"/>
            <w:vMerge/>
            <w:vAlign w:val="center"/>
          </w:tcPr>
          <w:p w14:paraId="2ECE3B55" w14:textId="77777777" w:rsidR="00C0563F" w:rsidRPr="0057223F" w:rsidRDefault="00C0563F" w:rsidP="008B0F22">
            <w:pPr>
              <w:tabs>
                <w:tab w:val="left" w:pos="1701"/>
                <w:tab w:val="left" w:pos="1843"/>
              </w:tabs>
              <w:spacing w:before="60" w:after="60" w:line="360" w:lineRule="auto"/>
              <w:jc w:val="center"/>
              <w:rPr>
                <w:bCs/>
              </w:rPr>
            </w:pPr>
          </w:p>
        </w:tc>
      </w:tr>
      <w:tr w:rsidR="00E2164E" w:rsidRPr="0057223F" w14:paraId="49F40B28" w14:textId="77777777" w:rsidTr="00C0563F">
        <w:tc>
          <w:tcPr>
            <w:tcW w:w="9589" w:type="dxa"/>
            <w:gridSpan w:val="9"/>
            <w:vAlign w:val="center"/>
          </w:tcPr>
          <w:p w14:paraId="4236C36D" w14:textId="75FCE555" w:rsidR="00C0563F" w:rsidRPr="003C1D63" w:rsidRDefault="00C0563F" w:rsidP="008B0F22">
            <w:pPr>
              <w:spacing w:before="120" w:after="80" w:line="360" w:lineRule="auto"/>
              <w:ind w:left="176" w:right="227" w:firstLine="284"/>
              <w:jc w:val="both"/>
              <w:rPr>
                <w:bCs/>
                <w:iCs/>
                <w:sz w:val="22"/>
                <w:szCs w:val="22"/>
              </w:rPr>
            </w:pPr>
            <w:r w:rsidRPr="0057223F">
              <w:rPr>
                <w:spacing w:val="60"/>
                <w:sz w:val="22"/>
                <w:szCs w:val="22"/>
              </w:rPr>
              <w:t>Примечание</w:t>
            </w:r>
            <w:r w:rsidR="0057223F" w:rsidRPr="0057223F">
              <w:rPr>
                <w:spacing w:val="60"/>
                <w:sz w:val="22"/>
                <w:szCs w:val="22"/>
              </w:rPr>
              <w:t>–</w:t>
            </w:r>
            <w:r w:rsidRPr="0057223F">
              <w:rPr>
                <w:bCs/>
                <w:sz w:val="22"/>
                <w:szCs w:val="22"/>
              </w:rPr>
              <w:t xml:space="preserve">Значения коэффициентов действительны для отношений </w:t>
            </w:r>
            <w:r w:rsidRPr="0057223F">
              <w:rPr>
                <w:i/>
                <w:sz w:val="22"/>
                <w:szCs w:val="22"/>
                <w:lang w:val="en-US"/>
              </w:rPr>
              <w:t>b</w:t>
            </w:r>
            <w:r w:rsidRPr="0057223F">
              <w:rPr>
                <w:sz w:val="22"/>
                <w:szCs w:val="22"/>
              </w:rPr>
              <w:t>/</w:t>
            </w:r>
            <w:r w:rsidRPr="0057223F">
              <w:rPr>
                <w:i/>
                <w:sz w:val="22"/>
                <w:szCs w:val="22"/>
                <w:lang w:val="en-US"/>
              </w:rPr>
              <w:t>t</w:t>
            </w:r>
            <w:r w:rsidRPr="0057223F">
              <w:rPr>
                <w:sz w:val="22"/>
                <w:szCs w:val="22"/>
              </w:rPr>
              <w:t xml:space="preserve"> </w:t>
            </w:r>
            <m:oMath>
              <m:r>
                <w:rPr>
                  <w:rFonts w:ascii="Cambria Math" w:hAnsi="Cambria Math"/>
                  <w:sz w:val="22"/>
                  <w:szCs w:val="22"/>
                </w:rPr>
                <m:t>≤</m:t>
              </m:r>
              <m:r>
                <m:rPr>
                  <m:nor/>
                </m:rPr>
                <w:rPr>
                  <w:sz w:val="22"/>
                  <w:szCs w:val="22"/>
                </w:rPr>
                <m:t>210;</m:t>
              </m:r>
              <m:r>
                <w:rPr>
                  <w:rFonts w:ascii="Cambria Math" w:hAnsi="Cambria Math"/>
                  <w:sz w:val="22"/>
                  <w:szCs w:val="22"/>
                </w:rPr>
                <m:t xml:space="preserve"> </m:t>
              </m:r>
            </m:oMath>
            <w:r w:rsidRPr="0057223F">
              <w:rPr>
                <w:sz w:val="22"/>
                <w:szCs w:val="22"/>
              </w:rPr>
              <w:t xml:space="preserve">             </w:t>
            </w:r>
            <w:r w:rsidRPr="0057223F">
              <w:rPr>
                <w:i/>
                <w:sz w:val="22"/>
                <w:szCs w:val="22"/>
                <w:lang w:val="en-US"/>
              </w:rPr>
              <w:t>b</w:t>
            </w:r>
            <w:r w:rsidRPr="0057223F">
              <w:rPr>
                <w:sz w:val="22"/>
                <w:szCs w:val="22"/>
              </w:rPr>
              <w:t>/</w:t>
            </w:r>
            <w:r w:rsidRPr="0057223F">
              <w:rPr>
                <w:i/>
                <w:sz w:val="22"/>
                <w:szCs w:val="22"/>
                <w:lang w:val="en-US"/>
              </w:rPr>
              <w:t>h</w:t>
            </w:r>
            <w:r w:rsidRPr="0057223F">
              <w:rPr>
                <w:sz w:val="22"/>
                <w:szCs w:val="22"/>
              </w:rPr>
              <w:t xml:space="preserve"> </w:t>
            </w:r>
            <m:oMath>
              <m:r>
                <w:rPr>
                  <w:rFonts w:ascii="Cambria Math" w:hAnsi="Cambria Math"/>
                  <w:sz w:val="22"/>
                  <w:szCs w:val="22"/>
                </w:rPr>
                <m:t>≤</m:t>
              </m:r>
            </m:oMath>
            <w:r w:rsidRPr="0057223F">
              <w:rPr>
                <w:sz w:val="22"/>
                <w:szCs w:val="22"/>
              </w:rPr>
              <w:t xml:space="preserve"> 2,0; </w:t>
            </w:r>
            <w:proofErr w:type="spellStart"/>
            <w:r w:rsidRPr="0057223F">
              <w:rPr>
                <w:i/>
                <w:sz w:val="22"/>
                <w:szCs w:val="22"/>
                <w:lang w:val="en-US"/>
              </w:rPr>
              <w:t>h</w:t>
            </w:r>
            <w:proofErr w:type="spellEnd"/>
            <w:r w:rsidRPr="0057223F">
              <w:rPr>
                <w:sz w:val="22"/>
                <w:szCs w:val="22"/>
              </w:rPr>
              <w:t>/</w:t>
            </w:r>
            <w:r w:rsidRPr="0057223F">
              <w:rPr>
                <w:i/>
                <w:sz w:val="22"/>
                <w:szCs w:val="22"/>
                <w:lang w:val="en-US"/>
              </w:rPr>
              <w:t>t</w:t>
            </w:r>
            <w:r w:rsidRPr="0057223F">
              <w:rPr>
                <w:i/>
                <w:sz w:val="22"/>
                <w:szCs w:val="22"/>
              </w:rPr>
              <w:t xml:space="preserve"> </w:t>
            </w:r>
            <m:oMath>
              <m:r>
                <w:rPr>
                  <w:rFonts w:ascii="Cambria Math" w:hAnsi="Cambria Math"/>
                  <w:sz w:val="22"/>
                  <w:szCs w:val="22"/>
                </w:rPr>
                <m:t>≤</m:t>
              </m:r>
              <m:r>
                <m:rPr>
                  <m:nor/>
                </m:rPr>
                <w:rPr>
                  <w:sz w:val="22"/>
                  <w:szCs w:val="22"/>
                </w:rPr>
                <m:t>220</m:t>
              </m:r>
            </m:oMath>
            <w:r w:rsidR="003C1D63">
              <w:rPr>
                <w:iCs/>
                <w:sz w:val="22"/>
                <w:szCs w:val="22"/>
              </w:rPr>
              <w:t>.</w:t>
            </w:r>
          </w:p>
        </w:tc>
      </w:tr>
    </w:tbl>
    <w:p w14:paraId="1B0BE3C2" w14:textId="77777777" w:rsidR="00B03BE2" w:rsidRDefault="00B03BE2" w:rsidP="008B0F22">
      <w:pPr>
        <w:tabs>
          <w:tab w:val="left" w:pos="2410"/>
        </w:tabs>
        <w:spacing w:before="300" w:after="120" w:line="360" w:lineRule="auto"/>
        <w:jc w:val="both"/>
        <w:rPr>
          <w:bCs/>
          <w:spacing w:val="60"/>
          <w:sz w:val="28"/>
          <w:szCs w:val="28"/>
        </w:rPr>
      </w:pPr>
    </w:p>
    <w:p w14:paraId="322D3E01" w14:textId="77777777" w:rsidR="00B03BE2" w:rsidRDefault="00B03BE2" w:rsidP="008B0F22">
      <w:pPr>
        <w:tabs>
          <w:tab w:val="left" w:pos="2410"/>
        </w:tabs>
        <w:spacing w:before="300" w:after="120" w:line="360" w:lineRule="auto"/>
        <w:jc w:val="both"/>
        <w:rPr>
          <w:bCs/>
          <w:spacing w:val="60"/>
          <w:sz w:val="28"/>
          <w:szCs w:val="28"/>
        </w:rPr>
      </w:pPr>
    </w:p>
    <w:p w14:paraId="0CB06C81" w14:textId="77777777" w:rsidR="00B03BE2" w:rsidRDefault="00B03BE2" w:rsidP="008B0F22">
      <w:pPr>
        <w:tabs>
          <w:tab w:val="left" w:pos="2410"/>
        </w:tabs>
        <w:spacing w:before="300" w:after="120" w:line="360" w:lineRule="auto"/>
        <w:jc w:val="both"/>
        <w:rPr>
          <w:bCs/>
          <w:spacing w:val="60"/>
          <w:sz w:val="28"/>
          <w:szCs w:val="28"/>
        </w:rPr>
      </w:pPr>
    </w:p>
    <w:p w14:paraId="673F56EB" w14:textId="77777777" w:rsidR="00B03BE2" w:rsidRDefault="00B03BE2" w:rsidP="008B0F22">
      <w:pPr>
        <w:tabs>
          <w:tab w:val="left" w:pos="2410"/>
        </w:tabs>
        <w:spacing w:before="300" w:after="120" w:line="360" w:lineRule="auto"/>
        <w:jc w:val="both"/>
        <w:rPr>
          <w:bCs/>
          <w:spacing w:val="60"/>
          <w:sz w:val="28"/>
          <w:szCs w:val="28"/>
        </w:rPr>
      </w:pPr>
    </w:p>
    <w:p w14:paraId="03F66F35" w14:textId="77777777" w:rsidR="00B03BE2" w:rsidRDefault="00B03BE2" w:rsidP="008B0F22">
      <w:pPr>
        <w:tabs>
          <w:tab w:val="left" w:pos="2410"/>
        </w:tabs>
        <w:spacing w:before="300" w:after="120" w:line="360" w:lineRule="auto"/>
        <w:jc w:val="both"/>
        <w:rPr>
          <w:bCs/>
          <w:spacing w:val="60"/>
          <w:sz w:val="28"/>
          <w:szCs w:val="28"/>
        </w:rPr>
      </w:pPr>
    </w:p>
    <w:p w14:paraId="20150512" w14:textId="77777777" w:rsidR="00B03BE2" w:rsidRDefault="00B03BE2" w:rsidP="008B0F22">
      <w:pPr>
        <w:tabs>
          <w:tab w:val="left" w:pos="2410"/>
        </w:tabs>
        <w:spacing w:before="300" w:after="120" w:line="360" w:lineRule="auto"/>
        <w:jc w:val="both"/>
        <w:rPr>
          <w:bCs/>
          <w:spacing w:val="60"/>
          <w:sz w:val="28"/>
          <w:szCs w:val="28"/>
        </w:rPr>
      </w:pPr>
    </w:p>
    <w:p w14:paraId="325CE037" w14:textId="79DCD1A7" w:rsidR="00C0563F" w:rsidRPr="007C3282" w:rsidRDefault="00C0563F" w:rsidP="008B0F22">
      <w:pPr>
        <w:tabs>
          <w:tab w:val="left" w:pos="2410"/>
        </w:tabs>
        <w:spacing w:before="300" w:after="120" w:line="360" w:lineRule="auto"/>
        <w:jc w:val="both"/>
        <w:rPr>
          <w:b/>
          <w:sz w:val="28"/>
          <w:szCs w:val="28"/>
        </w:rPr>
      </w:pPr>
      <w:r w:rsidRPr="007C3282">
        <w:rPr>
          <w:bCs/>
          <w:spacing w:val="60"/>
          <w:sz w:val="28"/>
          <w:szCs w:val="28"/>
        </w:rPr>
        <w:lastRenderedPageBreak/>
        <w:t>Таблица </w:t>
      </w:r>
      <w:r w:rsidRPr="007C3282">
        <w:rPr>
          <w:bCs/>
          <w:sz w:val="28"/>
          <w:szCs w:val="28"/>
        </w:rPr>
        <w:t xml:space="preserve">8.9 </w:t>
      </w:r>
      <w:r w:rsidR="0057223F" w:rsidRPr="007C3282">
        <w:rPr>
          <w:bCs/>
          <w:sz w:val="28"/>
          <w:szCs w:val="28"/>
        </w:rPr>
        <w:t>–</w:t>
      </w:r>
      <w:r w:rsidRPr="007C3282">
        <w:rPr>
          <w:bCs/>
          <w:sz w:val="28"/>
          <w:szCs w:val="28"/>
        </w:rPr>
        <w:t xml:space="preserve"> </w:t>
      </w:r>
      <w:r w:rsidRPr="007C3282">
        <w:rPr>
          <w:b/>
          <w:sz w:val="28"/>
          <w:szCs w:val="28"/>
        </w:rPr>
        <w:t xml:space="preserve">Стержни из одиночных </w:t>
      </w:r>
      <w:r w:rsidRPr="007C3282">
        <w:rPr>
          <w:b/>
          <w:sz w:val="28"/>
          <w:szCs w:val="28"/>
          <w:lang w:val="en-US"/>
        </w:rPr>
        <w:t>Z</w:t>
      </w:r>
      <w:r w:rsidRPr="007C3282">
        <w:rPr>
          <w:b/>
          <w:sz w:val="28"/>
          <w:szCs w:val="28"/>
        </w:rPr>
        <w:t>-образных профилей</w:t>
      </w:r>
      <w:r w:rsidR="002638A3" w:rsidRPr="007C3282">
        <w:rPr>
          <w:b/>
          <w:sz w:val="28"/>
          <w:szCs w:val="28"/>
        </w:rPr>
        <w:t xml:space="preserve"> </w:t>
      </w:r>
    </w:p>
    <w:tbl>
      <w:tblPr>
        <w:tblStyle w:val="ab"/>
        <w:tblW w:w="9589" w:type="dxa"/>
        <w:tblInd w:w="57" w:type="dxa"/>
        <w:tblLayout w:type="fixed"/>
        <w:tblCellMar>
          <w:left w:w="57" w:type="dxa"/>
          <w:right w:w="57" w:type="dxa"/>
        </w:tblCellMar>
        <w:tblLook w:val="04A0" w:firstRow="1" w:lastRow="0" w:firstColumn="1" w:lastColumn="0" w:noHBand="0" w:noVBand="1"/>
      </w:tblPr>
      <w:tblGrid>
        <w:gridCol w:w="1447"/>
        <w:gridCol w:w="1134"/>
        <w:gridCol w:w="1134"/>
        <w:gridCol w:w="1530"/>
        <w:gridCol w:w="738"/>
        <w:gridCol w:w="709"/>
        <w:gridCol w:w="708"/>
        <w:gridCol w:w="851"/>
        <w:gridCol w:w="1338"/>
      </w:tblGrid>
      <w:tr w:rsidR="00E2164E" w:rsidRPr="0057223F" w14:paraId="0BFF4B51" w14:textId="77777777" w:rsidTr="00C0563F">
        <w:tc>
          <w:tcPr>
            <w:tcW w:w="2581" w:type="dxa"/>
            <w:gridSpan w:val="2"/>
            <w:tcBorders>
              <w:bottom w:val="double" w:sz="4" w:space="0" w:color="auto"/>
            </w:tcBorders>
            <w:vAlign w:val="center"/>
          </w:tcPr>
          <w:p w14:paraId="301259ED" w14:textId="77777777" w:rsidR="00C0563F" w:rsidRPr="0057223F" w:rsidRDefault="00C0563F" w:rsidP="008B0F22">
            <w:pPr>
              <w:tabs>
                <w:tab w:val="left" w:pos="1701"/>
                <w:tab w:val="left" w:pos="1843"/>
              </w:tabs>
              <w:spacing w:before="80" w:after="80" w:line="360" w:lineRule="auto"/>
              <w:jc w:val="center"/>
              <w:rPr>
                <w:bCs/>
                <w:sz w:val="22"/>
                <w:szCs w:val="22"/>
              </w:rPr>
            </w:pPr>
            <w:r w:rsidRPr="0057223F">
              <w:rPr>
                <w:bCs/>
                <w:sz w:val="22"/>
                <w:szCs w:val="22"/>
              </w:rPr>
              <w:t>Конструкция опоры               и полок</w:t>
            </w:r>
          </w:p>
        </w:tc>
        <w:tc>
          <w:tcPr>
            <w:tcW w:w="2664" w:type="dxa"/>
            <w:gridSpan w:val="2"/>
            <w:tcBorders>
              <w:bottom w:val="double" w:sz="4" w:space="0" w:color="auto"/>
            </w:tcBorders>
            <w:vAlign w:val="center"/>
          </w:tcPr>
          <w:p w14:paraId="4B109890" w14:textId="77777777" w:rsidR="00C0563F" w:rsidRPr="0057223F" w:rsidRDefault="00C0563F" w:rsidP="008B0F22">
            <w:pPr>
              <w:tabs>
                <w:tab w:val="left" w:pos="1701"/>
                <w:tab w:val="left" w:pos="1843"/>
              </w:tabs>
              <w:spacing w:line="360" w:lineRule="auto"/>
              <w:jc w:val="center"/>
              <w:rPr>
                <w:bCs/>
              </w:rPr>
            </w:pPr>
            <w:r w:rsidRPr="0057223F">
              <w:rPr>
                <w:bCs/>
                <w:sz w:val="22"/>
                <w:szCs w:val="22"/>
              </w:rPr>
              <w:t>Опорная реакция или     локальная нагрузка</w:t>
            </w:r>
          </w:p>
        </w:tc>
        <w:tc>
          <w:tcPr>
            <w:tcW w:w="738" w:type="dxa"/>
            <w:tcBorders>
              <w:bottom w:val="double" w:sz="4" w:space="0" w:color="auto"/>
            </w:tcBorders>
            <w:vAlign w:val="center"/>
          </w:tcPr>
          <w:p w14:paraId="56B9A062" w14:textId="77777777" w:rsidR="00C0563F" w:rsidRPr="0057223F" w:rsidRDefault="00C0563F" w:rsidP="008B0F22">
            <w:pPr>
              <w:tabs>
                <w:tab w:val="left" w:pos="1701"/>
                <w:tab w:val="left" w:pos="1843"/>
              </w:tabs>
              <w:spacing w:line="360" w:lineRule="auto"/>
              <w:jc w:val="center"/>
              <w:rPr>
                <w:bCs/>
                <w:i/>
                <w:sz w:val="24"/>
                <w:szCs w:val="24"/>
              </w:rPr>
            </w:pPr>
            <w:r w:rsidRPr="0057223F">
              <w:rPr>
                <w:bCs/>
                <w:i/>
                <w:sz w:val="24"/>
                <w:szCs w:val="24"/>
              </w:rPr>
              <w:t>С</w:t>
            </w:r>
          </w:p>
        </w:tc>
        <w:tc>
          <w:tcPr>
            <w:tcW w:w="709" w:type="dxa"/>
            <w:tcBorders>
              <w:bottom w:val="double" w:sz="4" w:space="0" w:color="auto"/>
            </w:tcBorders>
            <w:vAlign w:val="center"/>
          </w:tcPr>
          <w:p w14:paraId="2A4AA1CD" w14:textId="77777777" w:rsidR="00C0563F" w:rsidRPr="0057223F" w:rsidRDefault="00C0563F" w:rsidP="008B0F22">
            <w:pPr>
              <w:tabs>
                <w:tab w:val="left" w:pos="1701"/>
                <w:tab w:val="left" w:pos="1843"/>
              </w:tabs>
              <w:spacing w:line="360" w:lineRule="auto"/>
              <w:jc w:val="center"/>
              <w:rPr>
                <w:bCs/>
                <w:i/>
                <w:sz w:val="24"/>
                <w:szCs w:val="24"/>
                <w:vertAlign w:val="subscript"/>
                <w:lang w:val="en-US"/>
              </w:rPr>
            </w:pPr>
            <w:r w:rsidRPr="0057223F">
              <w:rPr>
                <w:bCs/>
                <w:i/>
                <w:sz w:val="24"/>
                <w:szCs w:val="24"/>
                <w:lang w:val="en-US"/>
              </w:rPr>
              <w:t>C</w:t>
            </w:r>
            <w:r w:rsidRPr="0057223F">
              <w:rPr>
                <w:bCs/>
                <w:i/>
                <w:sz w:val="24"/>
                <w:szCs w:val="24"/>
                <w:vertAlign w:val="subscript"/>
                <w:lang w:val="en-US"/>
              </w:rPr>
              <w:t>r</w:t>
            </w:r>
          </w:p>
        </w:tc>
        <w:tc>
          <w:tcPr>
            <w:tcW w:w="708" w:type="dxa"/>
            <w:tcBorders>
              <w:bottom w:val="double" w:sz="4" w:space="0" w:color="auto"/>
            </w:tcBorders>
            <w:vAlign w:val="center"/>
          </w:tcPr>
          <w:p w14:paraId="0C2DF2EB" w14:textId="77777777" w:rsidR="00C0563F" w:rsidRPr="0057223F" w:rsidRDefault="00C0563F" w:rsidP="008B0F22">
            <w:pPr>
              <w:tabs>
                <w:tab w:val="left" w:pos="1701"/>
                <w:tab w:val="left" w:pos="1843"/>
              </w:tabs>
              <w:spacing w:line="360" w:lineRule="auto"/>
              <w:jc w:val="center"/>
              <w:rPr>
                <w:bCs/>
                <w:i/>
                <w:sz w:val="24"/>
                <w:szCs w:val="24"/>
                <w:vertAlign w:val="subscript"/>
                <w:lang w:val="en-US"/>
              </w:rPr>
            </w:pPr>
            <w:proofErr w:type="spellStart"/>
            <w:r w:rsidRPr="0057223F">
              <w:rPr>
                <w:bCs/>
                <w:i/>
                <w:sz w:val="24"/>
                <w:szCs w:val="24"/>
                <w:lang w:val="en-US"/>
              </w:rPr>
              <w:t>C</w:t>
            </w:r>
            <w:r w:rsidRPr="0057223F">
              <w:rPr>
                <w:bCs/>
                <w:i/>
                <w:sz w:val="24"/>
                <w:szCs w:val="24"/>
                <w:vertAlign w:val="subscript"/>
                <w:lang w:val="en-US"/>
              </w:rPr>
              <w:t>b</w:t>
            </w:r>
            <w:proofErr w:type="spellEnd"/>
          </w:p>
        </w:tc>
        <w:tc>
          <w:tcPr>
            <w:tcW w:w="851" w:type="dxa"/>
            <w:tcBorders>
              <w:bottom w:val="double" w:sz="4" w:space="0" w:color="auto"/>
            </w:tcBorders>
            <w:vAlign w:val="center"/>
          </w:tcPr>
          <w:p w14:paraId="59CCD2BF" w14:textId="77777777" w:rsidR="00C0563F" w:rsidRPr="0057223F" w:rsidRDefault="00C0563F" w:rsidP="008B0F22">
            <w:pPr>
              <w:tabs>
                <w:tab w:val="left" w:pos="1701"/>
                <w:tab w:val="left" w:pos="1843"/>
              </w:tabs>
              <w:spacing w:line="360" w:lineRule="auto"/>
              <w:jc w:val="center"/>
              <w:rPr>
                <w:bCs/>
                <w:i/>
                <w:sz w:val="24"/>
                <w:szCs w:val="24"/>
                <w:vertAlign w:val="subscript"/>
                <w:lang w:val="en-US"/>
              </w:rPr>
            </w:pPr>
            <w:proofErr w:type="spellStart"/>
            <w:r w:rsidRPr="0057223F">
              <w:rPr>
                <w:bCs/>
                <w:i/>
                <w:sz w:val="24"/>
                <w:szCs w:val="24"/>
                <w:lang w:val="en-US"/>
              </w:rPr>
              <w:t>C</w:t>
            </w:r>
            <w:r w:rsidRPr="0057223F">
              <w:rPr>
                <w:bCs/>
                <w:i/>
                <w:sz w:val="24"/>
                <w:szCs w:val="24"/>
                <w:vertAlign w:val="subscript"/>
                <w:lang w:val="en-US"/>
              </w:rPr>
              <w:t>h</w:t>
            </w:r>
            <w:proofErr w:type="spellEnd"/>
          </w:p>
        </w:tc>
        <w:tc>
          <w:tcPr>
            <w:tcW w:w="1338" w:type="dxa"/>
            <w:tcBorders>
              <w:bottom w:val="double" w:sz="4" w:space="0" w:color="auto"/>
            </w:tcBorders>
            <w:vAlign w:val="center"/>
          </w:tcPr>
          <w:p w14:paraId="21BDDE21" w14:textId="77777777" w:rsidR="00C0563F" w:rsidRPr="0057223F" w:rsidRDefault="00C0563F" w:rsidP="008B0F22">
            <w:pPr>
              <w:tabs>
                <w:tab w:val="left" w:pos="1701"/>
                <w:tab w:val="left" w:pos="1843"/>
              </w:tabs>
              <w:spacing w:line="360" w:lineRule="auto"/>
              <w:jc w:val="center"/>
              <w:rPr>
                <w:bCs/>
                <w:sz w:val="24"/>
                <w:szCs w:val="24"/>
              </w:rPr>
            </w:pPr>
            <w:r w:rsidRPr="0057223F">
              <w:rPr>
                <w:bCs/>
                <w:sz w:val="22"/>
                <w:szCs w:val="22"/>
              </w:rPr>
              <w:t>Ограни</w:t>
            </w:r>
            <w:r w:rsidRPr="0057223F">
              <w:rPr>
                <w:bCs/>
                <w:sz w:val="22"/>
                <w:szCs w:val="22"/>
              </w:rPr>
              <w:softHyphen/>
              <w:t>чения</w:t>
            </w:r>
          </w:p>
        </w:tc>
      </w:tr>
      <w:tr w:rsidR="00E2164E" w:rsidRPr="0057223F" w14:paraId="7AEEAFAB" w14:textId="77777777" w:rsidTr="00C0563F">
        <w:trPr>
          <w:trHeight w:val="409"/>
        </w:trPr>
        <w:tc>
          <w:tcPr>
            <w:tcW w:w="1447" w:type="dxa"/>
            <w:vMerge w:val="restart"/>
            <w:tcBorders>
              <w:top w:val="double" w:sz="4" w:space="0" w:color="auto"/>
            </w:tcBorders>
            <w:vAlign w:val="center"/>
          </w:tcPr>
          <w:p w14:paraId="5BF92629" w14:textId="6B001A86" w:rsidR="00C0563F" w:rsidRPr="0057223F" w:rsidRDefault="00C0563F" w:rsidP="008B0F22">
            <w:pPr>
              <w:tabs>
                <w:tab w:val="left" w:pos="1701"/>
                <w:tab w:val="left" w:pos="1843"/>
              </w:tabs>
              <w:spacing w:line="360" w:lineRule="auto"/>
              <w:jc w:val="center"/>
              <w:rPr>
                <w:bCs/>
              </w:rPr>
            </w:pPr>
            <w:r w:rsidRPr="0057223F">
              <w:rPr>
                <w:bCs/>
                <w:sz w:val="22"/>
                <w:szCs w:val="22"/>
              </w:rPr>
              <w:t>Закрепленная на опоре</w:t>
            </w:r>
          </w:p>
        </w:tc>
        <w:tc>
          <w:tcPr>
            <w:tcW w:w="1134" w:type="dxa"/>
            <w:vMerge w:val="restart"/>
            <w:tcBorders>
              <w:top w:val="double" w:sz="4" w:space="0" w:color="auto"/>
            </w:tcBorders>
            <w:vAlign w:val="center"/>
          </w:tcPr>
          <w:p w14:paraId="0039D488" w14:textId="77777777" w:rsidR="00C0563F" w:rsidRPr="0057223F" w:rsidRDefault="00C0563F" w:rsidP="008B0F22">
            <w:pPr>
              <w:tabs>
                <w:tab w:val="left" w:pos="1701"/>
                <w:tab w:val="left" w:pos="1843"/>
              </w:tabs>
              <w:spacing w:line="360" w:lineRule="auto"/>
              <w:jc w:val="center"/>
              <w:rPr>
                <w:bCs/>
                <w:sz w:val="22"/>
                <w:szCs w:val="22"/>
              </w:rPr>
            </w:pPr>
            <w:r w:rsidRPr="0057223F">
              <w:rPr>
                <w:bCs/>
                <w:sz w:val="22"/>
                <w:szCs w:val="22"/>
              </w:rPr>
              <w:t>Полка с отгибом</w:t>
            </w:r>
          </w:p>
        </w:tc>
        <w:tc>
          <w:tcPr>
            <w:tcW w:w="1134" w:type="dxa"/>
            <w:vMerge w:val="restart"/>
            <w:tcBorders>
              <w:top w:val="double" w:sz="4" w:space="0" w:color="auto"/>
            </w:tcBorders>
            <w:vAlign w:val="center"/>
          </w:tcPr>
          <w:p w14:paraId="459B0C85" w14:textId="77777777" w:rsidR="00C0563F" w:rsidRPr="0057223F" w:rsidRDefault="00C0563F" w:rsidP="008B0F22">
            <w:pPr>
              <w:tabs>
                <w:tab w:val="left" w:pos="1701"/>
                <w:tab w:val="left" w:pos="1843"/>
              </w:tabs>
              <w:spacing w:line="360" w:lineRule="auto"/>
              <w:jc w:val="center"/>
              <w:rPr>
                <w:bCs/>
                <w:sz w:val="22"/>
                <w:szCs w:val="22"/>
              </w:rPr>
            </w:pPr>
            <w:r w:rsidRPr="0057223F">
              <w:rPr>
                <w:bCs/>
                <w:sz w:val="22"/>
                <w:szCs w:val="22"/>
              </w:rPr>
              <w:t>На одну полку</w:t>
            </w:r>
          </w:p>
        </w:tc>
        <w:tc>
          <w:tcPr>
            <w:tcW w:w="1530" w:type="dxa"/>
            <w:tcBorders>
              <w:top w:val="double" w:sz="4" w:space="0" w:color="auto"/>
            </w:tcBorders>
            <w:vAlign w:val="center"/>
          </w:tcPr>
          <w:p w14:paraId="683C1D1D" w14:textId="77777777" w:rsidR="00C0563F" w:rsidRPr="0057223F" w:rsidRDefault="00C0563F" w:rsidP="008B0F22">
            <w:pPr>
              <w:tabs>
                <w:tab w:val="left" w:pos="1701"/>
                <w:tab w:val="left" w:pos="1843"/>
              </w:tabs>
              <w:spacing w:before="60" w:after="60" w:line="360" w:lineRule="auto"/>
              <w:jc w:val="center"/>
              <w:rPr>
                <w:bCs/>
              </w:rPr>
            </w:pPr>
            <w:r w:rsidRPr="0057223F">
              <w:rPr>
                <w:bCs/>
              </w:rPr>
              <w:t>Концевая</w:t>
            </w:r>
          </w:p>
        </w:tc>
        <w:tc>
          <w:tcPr>
            <w:tcW w:w="738" w:type="dxa"/>
            <w:tcBorders>
              <w:top w:val="double" w:sz="4" w:space="0" w:color="auto"/>
            </w:tcBorders>
            <w:vAlign w:val="center"/>
          </w:tcPr>
          <w:p w14:paraId="6535BEBE"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4</w:t>
            </w:r>
          </w:p>
        </w:tc>
        <w:tc>
          <w:tcPr>
            <w:tcW w:w="709" w:type="dxa"/>
            <w:tcBorders>
              <w:top w:val="double" w:sz="4" w:space="0" w:color="auto"/>
            </w:tcBorders>
            <w:vAlign w:val="center"/>
          </w:tcPr>
          <w:p w14:paraId="59E37DBA"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0,14</w:t>
            </w:r>
          </w:p>
        </w:tc>
        <w:tc>
          <w:tcPr>
            <w:tcW w:w="708" w:type="dxa"/>
            <w:tcBorders>
              <w:top w:val="double" w:sz="4" w:space="0" w:color="auto"/>
            </w:tcBorders>
            <w:vAlign w:val="center"/>
          </w:tcPr>
          <w:p w14:paraId="075B2855"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0,35</w:t>
            </w:r>
          </w:p>
        </w:tc>
        <w:tc>
          <w:tcPr>
            <w:tcW w:w="851" w:type="dxa"/>
            <w:tcBorders>
              <w:top w:val="double" w:sz="4" w:space="0" w:color="auto"/>
            </w:tcBorders>
            <w:vAlign w:val="center"/>
          </w:tcPr>
          <w:p w14:paraId="4F26FD99"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0,02</w:t>
            </w:r>
          </w:p>
        </w:tc>
        <w:tc>
          <w:tcPr>
            <w:tcW w:w="1338" w:type="dxa"/>
            <w:tcBorders>
              <w:top w:val="double" w:sz="4" w:space="0" w:color="auto"/>
            </w:tcBorders>
            <w:vAlign w:val="center"/>
          </w:tcPr>
          <w:p w14:paraId="25DBC3AE" w14:textId="77777777" w:rsidR="00C0563F" w:rsidRPr="0057223F" w:rsidRDefault="000A1144" w:rsidP="008B0F22">
            <w:pPr>
              <w:tabs>
                <w:tab w:val="left" w:pos="1701"/>
                <w:tab w:val="left" w:pos="1843"/>
              </w:tabs>
              <w:spacing w:before="20" w:after="6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9</m:t>
                </m:r>
              </m:oMath>
            </m:oMathPara>
          </w:p>
        </w:tc>
      </w:tr>
      <w:tr w:rsidR="00E2164E" w:rsidRPr="0057223F" w14:paraId="681D084F" w14:textId="77777777" w:rsidTr="00C0563F">
        <w:trPr>
          <w:trHeight w:val="409"/>
        </w:trPr>
        <w:tc>
          <w:tcPr>
            <w:tcW w:w="1447" w:type="dxa"/>
            <w:vMerge/>
            <w:vAlign w:val="center"/>
          </w:tcPr>
          <w:p w14:paraId="31D61B93"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7DEC91F8"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77A8C071" w14:textId="77777777" w:rsidR="00C0563F" w:rsidRPr="0057223F" w:rsidRDefault="00C0563F" w:rsidP="008B0F22">
            <w:pPr>
              <w:tabs>
                <w:tab w:val="left" w:pos="1701"/>
                <w:tab w:val="left" w:pos="1843"/>
              </w:tabs>
              <w:spacing w:line="360" w:lineRule="auto"/>
              <w:jc w:val="center"/>
              <w:rPr>
                <w:bCs/>
                <w:sz w:val="22"/>
                <w:szCs w:val="22"/>
              </w:rPr>
            </w:pPr>
          </w:p>
        </w:tc>
        <w:tc>
          <w:tcPr>
            <w:tcW w:w="1530" w:type="dxa"/>
            <w:vAlign w:val="center"/>
          </w:tcPr>
          <w:p w14:paraId="1FEB97E1" w14:textId="77777777" w:rsidR="00C0563F" w:rsidRPr="0057223F" w:rsidRDefault="00C0563F" w:rsidP="008B0F22">
            <w:pPr>
              <w:tabs>
                <w:tab w:val="left" w:pos="1701"/>
                <w:tab w:val="left" w:pos="1843"/>
              </w:tabs>
              <w:spacing w:before="60" w:after="60" w:line="360" w:lineRule="auto"/>
              <w:jc w:val="center"/>
              <w:rPr>
                <w:bCs/>
                <w:spacing w:val="-6"/>
              </w:rPr>
            </w:pPr>
            <w:r w:rsidRPr="0057223F">
              <w:rPr>
                <w:bCs/>
                <w:spacing w:val="-6"/>
              </w:rPr>
              <w:t>Проме</w:t>
            </w:r>
            <w:r w:rsidRPr="0057223F">
              <w:rPr>
                <w:bCs/>
                <w:spacing w:val="-6"/>
              </w:rPr>
              <w:softHyphen/>
              <w:t>жуточная</w:t>
            </w:r>
          </w:p>
        </w:tc>
        <w:tc>
          <w:tcPr>
            <w:tcW w:w="738" w:type="dxa"/>
            <w:vAlign w:val="center"/>
          </w:tcPr>
          <w:p w14:paraId="2C2E4AB6"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13</w:t>
            </w:r>
          </w:p>
        </w:tc>
        <w:tc>
          <w:tcPr>
            <w:tcW w:w="709" w:type="dxa"/>
            <w:vAlign w:val="center"/>
          </w:tcPr>
          <w:p w14:paraId="06F4F5E6"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0,23</w:t>
            </w:r>
          </w:p>
        </w:tc>
        <w:tc>
          <w:tcPr>
            <w:tcW w:w="708" w:type="dxa"/>
            <w:vAlign w:val="center"/>
          </w:tcPr>
          <w:p w14:paraId="7E8A1A7E"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0,14</w:t>
            </w:r>
          </w:p>
        </w:tc>
        <w:tc>
          <w:tcPr>
            <w:tcW w:w="851" w:type="dxa"/>
            <w:vAlign w:val="center"/>
          </w:tcPr>
          <w:p w14:paraId="13275ED8"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0,01</w:t>
            </w:r>
          </w:p>
        </w:tc>
        <w:tc>
          <w:tcPr>
            <w:tcW w:w="1338" w:type="dxa"/>
            <w:vAlign w:val="center"/>
          </w:tcPr>
          <w:p w14:paraId="686E3CBD" w14:textId="77777777" w:rsidR="00C0563F" w:rsidRPr="0057223F" w:rsidRDefault="000A1144" w:rsidP="008B0F22">
            <w:pPr>
              <w:tabs>
                <w:tab w:val="left" w:pos="1701"/>
                <w:tab w:val="left" w:pos="1843"/>
              </w:tabs>
              <w:spacing w:before="20" w:after="60"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5</m:t>
                </m:r>
              </m:oMath>
            </m:oMathPara>
          </w:p>
        </w:tc>
      </w:tr>
      <w:tr w:rsidR="00E2164E" w:rsidRPr="0057223F" w14:paraId="5A025D64" w14:textId="77777777" w:rsidTr="00C0563F">
        <w:trPr>
          <w:trHeight w:val="408"/>
        </w:trPr>
        <w:tc>
          <w:tcPr>
            <w:tcW w:w="1447" w:type="dxa"/>
            <w:vMerge/>
            <w:vAlign w:val="center"/>
          </w:tcPr>
          <w:p w14:paraId="3CD49CE2"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4393704E"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restart"/>
            <w:vAlign w:val="center"/>
          </w:tcPr>
          <w:p w14:paraId="0A4830E3" w14:textId="77777777" w:rsidR="00C0563F" w:rsidRPr="0057223F" w:rsidRDefault="00C0563F" w:rsidP="008B0F22">
            <w:pPr>
              <w:tabs>
                <w:tab w:val="left" w:pos="1701"/>
                <w:tab w:val="left" w:pos="1843"/>
              </w:tabs>
              <w:spacing w:line="360" w:lineRule="auto"/>
              <w:jc w:val="center"/>
              <w:rPr>
                <w:bCs/>
                <w:sz w:val="22"/>
                <w:szCs w:val="22"/>
              </w:rPr>
            </w:pPr>
            <w:r w:rsidRPr="0057223F">
              <w:rPr>
                <w:bCs/>
                <w:sz w:val="22"/>
                <w:szCs w:val="22"/>
              </w:rPr>
              <w:t>На две полки</w:t>
            </w:r>
          </w:p>
        </w:tc>
        <w:tc>
          <w:tcPr>
            <w:tcW w:w="1530" w:type="dxa"/>
            <w:vAlign w:val="center"/>
          </w:tcPr>
          <w:p w14:paraId="0E88320F" w14:textId="77777777" w:rsidR="00C0563F" w:rsidRPr="0057223F" w:rsidRDefault="00C0563F" w:rsidP="008B0F22">
            <w:pPr>
              <w:tabs>
                <w:tab w:val="left" w:pos="1701"/>
                <w:tab w:val="left" w:pos="1843"/>
              </w:tabs>
              <w:spacing w:before="60" w:after="60" w:line="360" w:lineRule="auto"/>
              <w:jc w:val="center"/>
              <w:rPr>
                <w:bCs/>
                <w:spacing w:val="-6"/>
              </w:rPr>
            </w:pPr>
            <w:r w:rsidRPr="0057223F">
              <w:rPr>
                <w:bCs/>
              </w:rPr>
              <w:t>Концевая</w:t>
            </w:r>
          </w:p>
        </w:tc>
        <w:tc>
          <w:tcPr>
            <w:tcW w:w="738" w:type="dxa"/>
            <w:vAlign w:val="center"/>
          </w:tcPr>
          <w:p w14:paraId="19F528C4"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9</w:t>
            </w:r>
          </w:p>
        </w:tc>
        <w:tc>
          <w:tcPr>
            <w:tcW w:w="709" w:type="dxa"/>
            <w:vAlign w:val="center"/>
          </w:tcPr>
          <w:p w14:paraId="6D29AD55"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0,05</w:t>
            </w:r>
          </w:p>
        </w:tc>
        <w:tc>
          <w:tcPr>
            <w:tcW w:w="708" w:type="dxa"/>
            <w:vAlign w:val="center"/>
          </w:tcPr>
          <w:p w14:paraId="72EB96AE"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0,16</w:t>
            </w:r>
          </w:p>
        </w:tc>
        <w:tc>
          <w:tcPr>
            <w:tcW w:w="851" w:type="dxa"/>
            <w:vAlign w:val="center"/>
          </w:tcPr>
          <w:p w14:paraId="53007457"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0,052</w:t>
            </w:r>
          </w:p>
        </w:tc>
        <w:tc>
          <w:tcPr>
            <w:tcW w:w="1338" w:type="dxa"/>
            <w:vAlign w:val="center"/>
          </w:tcPr>
          <w:p w14:paraId="537C136F" w14:textId="77777777" w:rsidR="00C0563F" w:rsidRPr="0057223F" w:rsidRDefault="000A1144" w:rsidP="008B0F22">
            <w:pPr>
              <w:tabs>
                <w:tab w:val="left" w:pos="1701"/>
                <w:tab w:val="left" w:pos="1843"/>
              </w:tabs>
              <w:spacing w:before="20" w:after="6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12</m:t>
                </m:r>
              </m:oMath>
            </m:oMathPara>
          </w:p>
        </w:tc>
      </w:tr>
      <w:tr w:rsidR="00E2164E" w:rsidRPr="0057223F" w14:paraId="2EDDE6F6" w14:textId="77777777" w:rsidTr="00C0563F">
        <w:trPr>
          <w:trHeight w:val="408"/>
        </w:trPr>
        <w:tc>
          <w:tcPr>
            <w:tcW w:w="1447" w:type="dxa"/>
            <w:vMerge/>
            <w:vAlign w:val="center"/>
          </w:tcPr>
          <w:p w14:paraId="27C5BDE4"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68129144"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2B5BDBCF" w14:textId="77777777" w:rsidR="00C0563F" w:rsidRPr="0057223F" w:rsidRDefault="00C0563F" w:rsidP="008B0F22">
            <w:pPr>
              <w:tabs>
                <w:tab w:val="left" w:pos="1701"/>
                <w:tab w:val="left" w:pos="1843"/>
              </w:tabs>
              <w:spacing w:line="360" w:lineRule="auto"/>
              <w:jc w:val="center"/>
              <w:rPr>
                <w:bCs/>
                <w:sz w:val="22"/>
                <w:szCs w:val="22"/>
              </w:rPr>
            </w:pPr>
          </w:p>
        </w:tc>
        <w:tc>
          <w:tcPr>
            <w:tcW w:w="1530" w:type="dxa"/>
            <w:vAlign w:val="center"/>
          </w:tcPr>
          <w:p w14:paraId="7E0C6292" w14:textId="77777777" w:rsidR="00C0563F" w:rsidRPr="0057223F" w:rsidRDefault="00C0563F" w:rsidP="008B0F22">
            <w:pPr>
              <w:tabs>
                <w:tab w:val="left" w:pos="1701"/>
                <w:tab w:val="left" w:pos="1843"/>
              </w:tabs>
              <w:spacing w:before="60" w:after="60" w:line="360" w:lineRule="auto"/>
              <w:jc w:val="center"/>
              <w:rPr>
                <w:bCs/>
                <w:spacing w:val="-6"/>
              </w:rPr>
            </w:pPr>
            <w:r w:rsidRPr="0057223F">
              <w:rPr>
                <w:bCs/>
                <w:spacing w:val="-6"/>
              </w:rPr>
              <w:t>Проме</w:t>
            </w:r>
            <w:r w:rsidRPr="0057223F">
              <w:rPr>
                <w:bCs/>
                <w:spacing w:val="-6"/>
              </w:rPr>
              <w:softHyphen/>
              <w:t>жуточная</w:t>
            </w:r>
          </w:p>
        </w:tc>
        <w:tc>
          <w:tcPr>
            <w:tcW w:w="738" w:type="dxa"/>
            <w:vAlign w:val="center"/>
          </w:tcPr>
          <w:p w14:paraId="3C2E7B18"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24</w:t>
            </w:r>
          </w:p>
        </w:tc>
        <w:tc>
          <w:tcPr>
            <w:tcW w:w="709" w:type="dxa"/>
            <w:vAlign w:val="center"/>
          </w:tcPr>
          <w:p w14:paraId="5E350B87"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0,07</w:t>
            </w:r>
          </w:p>
        </w:tc>
        <w:tc>
          <w:tcPr>
            <w:tcW w:w="708" w:type="dxa"/>
            <w:vAlign w:val="center"/>
          </w:tcPr>
          <w:p w14:paraId="340822A5"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0,07</w:t>
            </w:r>
          </w:p>
        </w:tc>
        <w:tc>
          <w:tcPr>
            <w:tcW w:w="851" w:type="dxa"/>
            <w:vAlign w:val="center"/>
          </w:tcPr>
          <w:p w14:paraId="3725DD4C"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0,04</w:t>
            </w:r>
          </w:p>
        </w:tc>
        <w:tc>
          <w:tcPr>
            <w:tcW w:w="1338" w:type="dxa"/>
            <w:vAlign w:val="center"/>
          </w:tcPr>
          <w:p w14:paraId="42A77FC8" w14:textId="77777777" w:rsidR="00C0563F" w:rsidRPr="0057223F" w:rsidRDefault="000A1144" w:rsidP="008B0F22">
            <w:pPr>
              <w:tabs>
                <w:tab w:val="left" w:pos="1701"/>
                <w:tab w:val="left" w:pos="1843"/>
              </w:tabs>
              <w:spacing w:before="20" w:after="6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12</m:t>
                </m:r>
              </m:oMath>
            </m:oMathPara>
          </w:p>
        </w:tc>
      </w:tr>
      <w:tr w:rsidR="00E2164E" w:rsidRPr="0057223F" w14:paraId="5D69D72B" w14:textId="77777777" w:rsidTr="00C0563F">
        <w:trPr>
          <w:trHeight w:val="313"/>
        </w:trPr>
        <w:tc>
          <w:tcPr>
            <w:tcW w:w="1447" w:type="dxa"/>
            <w:vMerge w:val="restart"/>
            <w:vAlign w:val="center"/>
          </w:tcPr>
          <w:p w14:paraId="11F233E7" w14:textId="77777777" w:rsidR="00C0563F" w:rsidRPr="0057223F" w:rsidRDefault="00C0563F" w:rsidP="008B0F22">
            <w:pPr>
              <w:tabs>
                <w:tab w:val="left" w:pos="1701"/>
                <w:tab w:val="left" w:pos="1843"/>
              </w:tabs>
              <w:spacing w:line="360" w:lineRule="auto"/>
              <w:jc w:val="center"/>
              <w:rPr>
                <w:bCs/>
              </w:rPr>
            </w:pPr>
            <w:r w:rsidRPr="0057223F">
              <w:rPr>
                <w:bCs/>
                <w:sz w:val="22"/>
                <w:szCs w:val="22"/>
              </w:rPr>
              <w:t>Не закреп</w:t>
            </w:r>
            <w:r w:rsidRPr="0057223F">
              <w:rPr>
                <w:bCs/>
                <w:sz w:val="22"/>
                <w:szCs w:val="22"/>
              </w:rPr>
              <w:softHyphen/>
              <w:t>ленная на опоре</w:t>
            </w:r>
          </w:p>
        </w:tc>
        <w:tc>
          <w:tcPr>
            <w:tcW w:w="1134" w:type="dxa"/>
            <w:vMerge w:val="restart"/>
            <w:vAlign w:val="center"/>
          </w:tcPr>
          <w:p w14:paraId="13BDD1CE" w14:textId="77777777" w:rsidR="00C0563F" w:rsidRPr="0057223F" w:rsidRDefault="00C0563F" w:rsidP="008B0F22">
            <w:pPr>
              <w:tabs>
                <w:tab w:val="left" w:pos="1701"/>
                <w:tab w:val="left" w:pos="1843"/>
              </w:tabs>
              <w:spacing w:line="360" w:lineRule="auto"/>
              <w:jc w:val="center"/>
              <w:rPr>
                <w:bCs/>
              </w:rPr>
            </w:pPr>
            <w:r w:rsidRPr="0057223F">
              <w:rPr>
                <w:bCs/>
              </w:rPr>
              <w:t>Полка с отгибом</w:t>
            </w:r>
          </w:p>
        </w:tc>
        <w:tc>
          <w:tcPr>
            <w:tcW w:w="1134" w:type="dxa"/>
            <w:vMerge w:val="restart"/>
            <w:vAlign w:val="center"/>
          </w:tcPr>
          <w:p w14:paraId="742677BE" w14:textId="77777777" w:rsidR="00C0563F" w:rsidRPr="0057223F" w:rsidRDefault="00C0563F" w:rsidP="008B0F22">
            <w:pPr>
              <w:tabs>
                <w:tab w:val="left" w:pos="1701"/>
                <w:tab w:val="left" w:pos="1843"/>
              </w:tabs>
              <w:spacing w:line="360" w:lineRule="auto"/>
              <w:jc w:val="center"/>
              <w:rPr>
                <w:bCs/>
                <w:sz w:val="22"/>
                <w:szCs w:val="22"/>
              </w:rPr>
            </w:pPr>
            <w:r w:rsidRPr="0057223F">
              <w:rPr>
                <w:bCs/>
                <w:sz w:val="22"/>
                <w:szCs w:val="22"/>
              </w:rPr>
              <w:t>На одну полку</w:t>
            </w:r>
          </w:p>
        </w:tc>
        <w:tc>
          <w:tcPr>
            <w:tcW w:w="1530" w:type="dxa"/>
            <w:vAlign w:val="center"/>
          </w:tcPr>
          <w:p w14:paraId="02CC9ECD" w14:textId="77777777" w:rsidR="00C0563F" w:rsidRPr="0057223F" w:rsidRDefault="00C0563F" w:rsidP="008B0F22">
            <w:pPr>
              <w:tabs>
                <w:tab w:val="left" w:pos="1701"/>
                <w:tab w:val="left" w:pos="1843"/>
              </w:tabs>
              <w:spacing w:before="60" w:after="60" w:line="360" w:lineRule="auto"/>
              <w:jc w:val="center"/>
              <w:rPr>
                <w:bCs/>
              </w:rPr>
            </w:pPr>
            <w:r w:rsidRPr="0057223F">
              <w:rPr>
                <w:bCs/>
              </w:rPr>
              <w:t>Концевая</w:t>
            </w:r>
          </w:p>
        </w:tc>
        <w:tc>
          <w:tcPr>
            <w:tcW w:w="738" w:type="dxa"/>
            <w:vAlign w:val="center"/>
          </w:tcPr>
          <w:p w14:paraId="7EF4CBCD"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5</w:t>
            </w:r>
          </w:p>
        </w:tc>
        <w:tc>
          <w:tcPr>
            <w:tcW w:w="709" w:type="dxa"/>
            <w:vAlign w:val="center"/>
          </w:tcPr>
          <w:p w14:paraId="103B738F"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0,09</w:t>
            </w:r>
          </w:p>
        </w:tc>
        <w:tc>
          <w:tcPr>
            <w:tcW w:w="708" w:type="dxa"/>
            <w:vAlign w:val="center"/>
          </w:tcPr>
          <w:p w14:paraId="53CCF7B6"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0,02</w:t>
            </w:r>
          </w:p>
        </w:tc>
        <w:tc>
          <w:tcPr>
            <w:tcW w:w="851" w:type="dxa"/>
            <w:vAlign w:val="center"/>
          </w:tcPr>
          <w:p w14:paraId="7947D4E2"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0,001</w:t>
            </w:r>
          </w:p>
        </w:tc>
        <w:tc>
          <w:tcPr>
            <w:tcW w:w="1338" w:type="dxa"/>
            <w:vMerge w:val="restart"/>
            <w:vAlign w:val="center"/>
          </w:tcPr>
          <w:p w14:paraId="53BEE526" w14:textId="77777777" w:rsidR="00C0563F" w:rsidRPr="0057223F" w:rsidRDefault="000A1144" w:rsidP="008B0F22">
            <w:pPr>
              <w:tabs>
                <w:tab w:val="left" w:pos="1701"/>
                <w:tab w:val="left" w:pos="1843"/>
              </w:tabs>
              <w:spacing w:before="20" w:after="60"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5</m:t>
                </m:r>
              </m:oMath>
            </m:oMathPara>
          </w:p>
        </w:tc>
      </w:tr>
      <w:tr w:rsidR="00E2164E" w:rsidRPr="0057223F" w14:paraId="350B5DB0" w14:textId="77777777" w:rsidTr="00C0563F">
        <w:tc>
          <w:tcPr>
            <w:tcW w:w="1447" w:type="dxa"/>
            <w:vMerge/>
            <w:vAlign w:val="center"/>
          </w:tcPr>
          <w:p w14:paraId="407069D5"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3398E8B8"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0C24BA9B" w14:textId="77777777" w:rsidR="00C0563F" w:rsidRPr="0057223F" w:rsidRDefault="00C0563F" w:rsidP="008B0F22">
            <w:pPr>
              <w:tabs>
                <w:tab w:val="left" w:pos="1701"/>
                <w:tab w:val="left" w:pos="1843"/>
              </w:tabs>
              <w:spacing w:line="360" w:lineRule="auto"/>
              <w:jc w:val="center"/>
              <w:rPr>
                <w:bCs/>
                <w:sz w:val="22"/>
                <w:szCs w:val="22"/>
              </w:rPr>
            </w:pPr>
          </w:p>
        </w:tc>
        <w:tc>
          <w:tcPr>
            <w:tcW w:w="1530" w:type="dxa"/>
            <w:vAlign w:val="center"/>
          </w:tcPr>
          <w:p w14:paraId="78178507" w14:textId="77777777" w:rsidR="00C0563F" w:rsidRPr="0057223F" w:rsidRDefault="00C0563F" w:rsidP="008B0F22">
            <w:pPr>
              <w:tabs>
                <w:tab w:val="left" w:pos="1701"/>
                <w:tab w:val="left" w:pos="1843"/>
              </w:tabs>
              <w:spacing w:before="60" w:after="60" w:line="360" w:lineRule="auto"/>
              <w:jc w:val="center"/>
              <w:rPr>
                <w:bCs/>
                <w:spacing w:val="-6"/>
              </w:rPr>
            </w:pPr>
            <w:r w:rsidRPr="0057223F">
              <w:rPr>
                <w:bCs/>
                <w:spacing w:val="-6"/>
              </w:rPr>
              <w:t>Проме</w:t>
            </w:r>
            <w:r w:rsidRPr="0057223F">
              <w:rPr>
                <w:bCs/>
                <w:spacing w:val="-6"/>
              </w:rPr>
              <w:softHyphen/>
              <w:t>жуточная</w:t>
            </w:r>
          </w:p>
        </w:tc>
        <w:tc>
          <w:tcPr>
            <w:tcW w:w="738" w:type="dxa"/>
            <w:vAlign w:val="center"/>
          </w:tcPr>
          <w:p w14:paraId="39574AA4"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13</w:t>
            </w:r>
          </w:p>
        </w:tc>
        <w:tc>
          <w:tcPr>
            <w:tcW w:w="709" w:type="dxa"/>
            <w:vAlign w:val="center"/>
          </w:tcPr>
          <w:p w14:paraId="64D73B09"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0,23</w:t>
            </w:r>
          </w:p>
        </w:tc>
        <w:tc>
          <w:tcPr>
            <w:tcW w:w="708" w:type="dxa"/>
            <w:vAlign w:val="center"/>
          </w:tcPr>
          <w:p w14:paraId="3000B0B9"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0,14</w:t>
            </w:r>
          </w:p>
        </w:tc>
        <w:tc>
          <w:tcPr>
            <w:tcW w:w="851" w:type="dxa"/>
            <w:vAlign w:val="center"/>
          </w:tcPr>
          <w:p w14:paraId="258864A1"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0,01</w:t>
            </w:r>
          </w:p>
        </w:tc>
        <w:tc>
          <w:tcPr>
            <w:tcW w:w="1338" w:type="dxa"/>
            <w:vMerge/>
            <w:vAlign w:val="center"/>
          </w:tcPr>
          <w:p w14:paraId="7C892989" w14:textId="77777777" w:rsidR="00C0563F" w:rsidRPr="0057223F" w:rsidRDefault="00C0563F" w:rsidP="008B0F22">
            <w:pPr>
              <w:tabs>
                <w:tab w:val="left" w:pos="1701"/>
                <w:tab w:val="left" w:pos="1843"/>
              </w:tabs>
              <w:spacing w:before="60" w:after="60" w:line="360" w:lineRule="auto"/>
              <w:jc w:val="center"/>
              <w:rPr>
                <w:bCs/>
                <w:i/>
                <w:sz w:val="24"/>
                <w:szCs w:val="24"/>
              </w:rPr>
            </w:pPr>
          </w:p>
        </w:tc>
      </w:tr>
      <w:tr w:rsidR="00E2164E" w:rsidRPr="0057223F" w14:paraId="1724D799" w14:textId="77777777" w:rsidTr="00C0563F">
        <w:tc>
          <w:tcPr>
            <w:tcW w:w="1447" w:type="dxa"/>
            <w:vMerge/>
            <w:vAlign w:val="center"/>
          </w:tcPr>
          <w:p w14:paraId="1015F897"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35EE6F8E"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restart"/>
            <w:vAlign w:val="center"/>
          </w:tcPr>
          <w:p w14:paraId="173A64FE" w14:textId="77777777" w:rsidR="00C0563F" w:rsidRPr="0057223F" w:rsidRDefault="00C0563F" w:rsidP="008B0F22">
            <w:pPr>
              <w:tabs>
                <w:tab w:val="left" w:pos="1701"/>
                <w:tab w:val="left" w:pos="1843"/>
              </w:tabs>
              <w:spacing w:line="360" w:lineRule="auto"/>
              <w:jc w:val="center"/>
              <w:rPr>
                <w:bCs/>
                <w:sz w:val="22"/>
                <w:szCs w:val="22"/>
              </w:rPr>
            </w:pPr>
            <w:r w:rsidRPr="0057223F">
              <w:rPr>
                <w:bCs/>
                <w:sz w:val="22"/>
                <w:szCs w:val="22"/>
              </w:rPr>
              <w:t>На две полки</w:t>
            </w:r>
          </w:p>
        </w:tc>
        <w:tc>
          <w:tcPr>
            <w:tcW w:w="1530" w:type="dxa"/>
            <w:vAlign w:val="center"/>
          </w:tcPr>
          <w:p w14:paraId="364125E9" w14:textId="77777777" w:rsidR="00C0563F" w:rsidRPr="0057223F" w:rsidRDefault="00C0563F" w:rsidP="008B0F22">
            <w:pPr>
              <w:tabs>
                <w:tab w:val="left" w:pos="1701"/>
                <w:tab w:val="left" w:pos="1843"/>
              </w:tabs>
              <w:spacing w:before="60" w:after="60" w:line="360" w:lineRule="auto"/>
              <w:jc w:val="center"/>
              <w:rPr>
                <w:bCs/>
              </w:rPr>
            </w:pPr>
            <w:r w:rsidRPr="0057223F">
              <w:rPr>
                <w:bCs/>
              </w:rPr>
              <w:t>Концевая</w:t>
            </w:r>
          </w:p>
        </w:tc>
        <w:tc>
          <w:tcPr>
            <w:tcW w:w="738" w:type="dxa"/>
            <w:vAlign w:val="center"/>
          </w:tcPr>
          <w:p w14:paraId="7C5839FA"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13</w:t>
            </w:r>
          </w:p>
        </w:tc>
        <w:tc>
          <w:tcPr>
            <w:tcW w:w="709" w:type="dxa"/>
            <w:vAlign w:val="center"/>
          </w:tcPr>
          <w:p w14:paraId="5FB51FF5"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0,32</w:t>
            </w:r>
          </w:p>
        </w:tc>
        <w:tc>
          <w:tcPr>
            <w:tcW w:w="708" w:type="dxa"/>
            <w:vAlign w:val="center"/>
          </w:tcPr>
          <w:p w14:paraId="4297E8D3"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0,05</w:t>
            </w:r>
          </w:p>
        </w:tc>
        <w:tc>
          <w:tcPr>
            <w:tcW w:w="851" w:type="dxa"/>
            <w:vAlign w:val="center"/>
          </w:tcPr>
          <w:p w14:paraId="58CBB2EE"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0,04</w:t>
            </w:r>
          </w:p>
        </w:tc>
        <w:tc>
          <w:tcPr>
            <w:tcW w:w="1338" w:type="dxa"/>
            <w:vMerge w:val="restart"/>
            <w:vAlign w:val="center"/>
          </w:tcPr>
          <w:p w14:paraId="199C2ADB" w14:textId="77777777" w:rsidR="00C0563F" w:rsidRPr="0057223F" w:rsidRDefault="000A1144" w:rsidP="008B0F22">
            <w:pPr>
              <w:tabs>
                <w:tab w:val="left" w:pos="1701"/>
                <w:tab w:val="left" w:pos="1843"/>
              </w:tabs>
              <w:spacing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3</m:t>
                </m:r>
              </m:oMath>
            </m:oMathPara>
          </w:p>
        </w:tc>
      </w:tr>
      <w:tr w:rsidR="00E2164E" w:rsidRPr="0057223F" w14:paraId="4D71A8BB" w14:textId="77777777" w:rsidTr="00C0563F">
        <w:tc>
          <w:tcPr>
            <w:tcW w:w="1447" w:type="dxa"/>
            <w:vMerge/>
            <w:vAlign w:val="center"/>
          </w:tcPr>
          <w:p w14:paraId="7B6FB95B"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0826E1C8"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56B063BC" w14:textId="77777777" w:rsidR="00C0563F" w:rsidRPr="0057223F" w:rsidRDefault="00C0563F" w:rsidP="008B0F22">
            <w:pPr>
              <w:tabs>
                <w:tab w:val="left" w:pos="1701"/>
                <w:tab w:val="left" w:pos="1843"/>
              </w:tabs>
              <w:spacing w:line="360" w:lineRule="auto"/>
              <w:jc w:val="center"/>
              <w:rPr>
                <w:bCs/>
                <w:sz w:val="22"/>
                <w:szCs w:val="22"/>
              </w:rPr>
            </w:pPr>
          </w:p>
        </w:tc>
        <w:tc>
          <w:tcPr>
            <w:tcW w:w="1530" w:type="dxa"/>
            <w:vAlign w:val="center"/>
          </w:tcPr>
          <w:p w14:paraId="47EF1856" w14:textId="77777777" w:rsidR="00C0563F" w:rsidRPr="0057223F" w:rsidRDefault="00C0563F" w:rsidP="008B0F22">
            <w:pPr>
              <w:tabs>
                <w:tab w:val="left" w:pos="1701"/>
                <w:tab w:val="left" w:pos="1843"/>
              </w:tabs>
              <w:spacing w:before="60" w:after="60" w:line="360" w:lineRule="auto"/>
              <w:jc w:val="center"/>
              <w:rPr>
                <w:bCs/>
                <w:spacing w:val="-6"/>
              </w:rPr>
            </w:pPr>
            <w:r w:rsidRPr="0057223F">
              <w:rPr>
                <w:bCs/>
                <w:spacing w:val="-6"/>
              </w:rPr>
              <w:t>Проме</w:t>
            </w:r>
            <w:r w:rsidRPr="0057223F">
              <w:rPr>
                <w:bCs/>
                <w:spacing w:val="-6"/>
              </w:rPr>
              <w:softHyphen/>
              <w:t>жуточная</w:t>
            </w:r>
          </w:p>
        </w:tc>
        <w:tc>
          <w:tcPr>
            <w:tcW w:w="738" w:type="dxa"/>
            <w:vAlign w:val="center"/>
          </w:tcPr>
          <w:p w14:paraId="3A856A71"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24</w:t>
            </w:r>
          </w:p>
        </w:tc>
        <w:tc>
          <w:tcPr>
            <w:tcW w:w="709" w:type="dxa"/>
            <w:vAlign w:val="center"/>
          </w:tcPr>
          <w:p w14:paraId="2B514AAB"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0,52</w:t>
            </w:r>
          </w:p>
        </w:tc>
        <w:tc>
          <w:tcPr>
            <w:tcW w:w="708" w:type="dxa"/>
            <w:vAlign w:val="center"/>
          </w:tcPr>
          <w:p w14:paraId="68AA3EE3"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0,15</w:t>
            </w:r>
          </w:p>
        </w:tc>
        <w:tc>
          <w:tcPr>
            <w:tcW w:w="851" w:type="dxa"/>
            <w:vAlign w:val="center"/>
          </w:tcPr>
          <w:p w14:paraId="663B7037"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0,001</w:t>
            </w:r>
          </w:p>
        </w:tc>
        <w:tc>
          <w:tcPr>
            <w:tcW w:w="1338" w:type="dxa"/>
            <w:vMerge/>
            <w:vAlign w:val="center"/>
          </w:tcPr>
          <w:p w14:paraId="114CE173" w14:textId="77777777" w:rsidR="00C0563F" w:rsidRPr="0057223F" w:rsidRDefault="00C0563F" w:rsidP="008B0F22">
            <w:pPr>
              <w:tabs>
                <w:tab w:val="left" w:pos="1701"/>
                <w:tab w:val="left" w:pos="1843"/>
              </w:tabs>
              <w:spacing w:line="360" w:lineRule="auto"/>
              <w:jc w:val="center"/>
              <w:rPr>
                <w:bCs/>
                <w:sz w:val="24"/>
                <w:szCs w:val="24"/>
              </w:rPr>
            </w:pPr>
          </w:p>
        </w:tc>
      </w:tr>
      <w:tr w:rsidR="00E2164E" w:rsidRPr="0057223F" w14:paraId="11EF4D36" w14:textId="77777777" w:rsidTr="00C0563F">
        <w:trPr>
          <w:trHeight w:val="425"/>
        </w:trPr>
        <w:tc>
          <w:tcPr>
            <w:tcW w:w="1447" w:type="dxa"/>
            <w:vMerge/>
            <w:vAlign w:val="center"/>
          </w:tcPr>
          <w:p w14:paraId="1C62F15E"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restart"/>
            <w:vAlign w:val="center"/>
          </w:tcPr>
          <w:p w14:paraId="1AD2580D" w14:textId="77777777" w:rsidR="00C0563F" w:rsidRPr="0057223F" w:rsidRDefault="00C0563F" w:rsidP="008B0F22">
            <w:pPr>
              <w:tabs>
                <w:tab w:val="left" w:pos="1701"/>
                <w:tab w:val="left" w:pos="1843"/>
              </w:tabs>
              <w:spacing w:line="360" w:lineRule="auto"/>
              <w:jc w:val="center"/>
              <w:rPr>
                <w:bCs/>
              </w:rPr>
            </w:pPr>
            <w:r w:rsidRPr="0057223F">
              <w:rPr>
                <w:bCs/>
              </w:rPr>
              <w:t>Полка без отгиба</w:t>
            </w:r>
          </w:p>
        </w:tc>
        <w:tc>
          <w:tcPr>
            <w:tcW w:w="1134" w:type="dxa"/>
            <w:vMerge w:val="restart"/>
            <w:vAlign w:val="center"/>
          </w:tcPr>
          <w:p w14:paraId="1288A758" w14:textId="77777777" w:rsidR="00C0563F" w:rsidRPr="0057223F" w:rsidRDefault="00C0563F" w:rsidP="008B0F22">
            <w:pPr>
              <w:tabs>
                <w:tab w:val="left" w:pos="1701"/>
                <w:tab w:val="left" w:pos="1843"/>
              </w:tabs>
              <w:spacing w:line="360" w:lineRule="auto"/>
              <w:jc w:val="center"/>
              <w:rPr>
                <w:bCs/>
                <w:sz w:val="22"/>
                <w:szCs w:val="22"/>
              </w:rPr>
            </w:pPr>
            <w:r w:rsidRPr="0057223F">
              <w:rPr>
                <w:bCs/>
                <w:sz w:val="22"/>
                <w:szCs w:val="22"/>
              </w:rPr>
              <w:t>На одну полку</w:t>
            </w:r>
          </w:p>
        </w:tc>
        <w:tc>
          <w:tcPr>
            <w:tcW w:w="1530" w:type="dxa"/>
            <w:vAlign w:val="center"/>
          </w:tcPr>
          <w:p w14:paraId="1F888C6C" w14:textId="77777777" w:rsidR="00C0563F" w:rsidRPr="0057223F" w:rsidRDefault="00C0563F" w:rsidP="008B0F22">
            <w:pPr>
              <w:tabs>
                <w:tab w:val="left" w:pos="1701"/>
                <w:tab w:val="left" w:pos="1843"/>
              </w:tabs>
              <w:spacing w:before="60" w:after="60" w:line="360" w:lineRule="auto"/>
              <w:jc w:val="center"/>
              <w:rPr>
                <w:bCs/>
              </w:rPr>
            </w:pPr>
            <w:r w:rsidRPr="0057223F">
              <w:rPr>
                <w:bCs/>
              </w:rPr>
              <w:t>Концевая</w:t>
            </w:r>
          </w:p>
        </w:tc>
        <w:tc>
          <w:tcPr>
            <w:tcW w:w="738" w:type="dxa"/>
            <w:vAlign w:val="center"/>
          </w:tcPr>
          <w:p w14:paraId="547FE094"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4</w:t>
            </w:r>
          </w:p>
        </w:tc>
        <w:tc>
          <w:tcPr>
            <w:tcW w:w="709" w:type="dxa"/>
            <w:vAlign w:val="center"/>
          </w:tcPr>
          <w:p w14:paraId="48D76355"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0,40</w:t>
            </w:r>
          </w:p>
        </w:tc>
        <w:tc>
          <w:tcPr>
            <w:tcW w:w="708" w:type="dxa"/>
            <w:vAlign w:val="center"/>
          </w:tcPr>
          <w:p w14:paraId="0A0A9E5B"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0,60</w:t>
            </w:r>
          </w:p>
        </w:tc>
        <w:tc>
          <w:tcPr>
            <w:tcW w:w="851" w:type="dxa"/>
            <w:vAlign w:val="center"/>
          </w:tcPr>
          <w:p w14:paraId="5469C0CE"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0,03</w:t>
            </w:r>
          </w:p>
        </w:tc>
        <w:tc>
          <w:tcPr>
            <w:tcW w:w="1338" w:type="dxa"/>
            <w:vAlign w:val="center"/>
          </w:tcPr>
          <w:p w14:paraId="78167E11" w14:textId="77777777" w:rsidR="00C0563F" w:rsidRPr="0057223F" w:rsidRDefault="000A1144" w:rsidP="008B0F22">
            <w:pPr>
              <w:tabs>
                <w:tab w:val="left" w:pos="1701"/>
                <w:tab w:val="left" w:pos="1843"/>
              </w:tabs>
              <w:spacing w:before="20" w:after="60"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2</m:t>
                </m:r>
              </m:oMath>
            </m:oMathPara>
          </w:p>
        </w:tc>
      </w:tr>
      <w:tr w:rsidR="00E2164E" w:rsidRPr="0057223F" w14:paraId="5A76C326" w14:textId="77777777" w:rsidTr="00C0563F">
        <w:tc>
          <w:tcPr>
            <w:tcW w:w="1447" w:type="dxa"/>
            <w:vMerge/>
            <w:vAlign w:val="center"/>
          </w:tcPr>
          <w:p w14:paraId="2471CDFC"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3CF80D52"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1323D54A" w14:textId="77777777" w:rsidR="00C0563F" w:rsidRPr="0057223F" w:rsidRDefault="00C0563F" w:rsidP="008B0F22">
            <w:pPr>
              <w:tabs>
                <w:tab w:val="left" w:pos="1701"/>
                <w:tab w:val="left" w:pos="1843"/>
              </w:tabs>
              <w:spacing w:line="360" w:lineRule="auto"/>
              <w:jc w:val="center"/>
              <w:rPr>
                <w:bCs/>
                <w:sz w:val="22"/>
                <w:szCs w:val="22"/>
              </w:rPr>
            </w:pPr>
          </w:p>
        </w:tc>
        <w:tc>
          <w:tcPr>
            <w:tcW w:w="1530" w:type="dxa"/>
            <w:vAlign w:val="center"/>
          </w:tcPr>
          <w:p w14:paraId="60BA2AD5" w14:textId="77777777" w:rsidR="00C0563F" w:rsidRPr="0057223F" w:rsidRDefault="00C0563F" w:rsidP="008B0F22">
            <w:pPr>
              <w:tabs>
                <w:tab w:val="left" w:pos="1701"/>
                <w:tab w:val="left" w:pos="1843"/>
              </w:tabs>
              <w:spacing w:before="60" w:after="60" w:line="360" w:lineRule="auto"/>
              <w:jc w:val="center"/>
              <w:rPr>
                <w:bCs/>
                <w:spacing w:val="-6"/>
              </w:rPr>
            </w:pPr>
            <w:r w:rsidRPr="0057223F">
              <w:rPr>
                <w:bCs/>
                <w:spacing w:val="-6"/>
              </w:rPr>
              <w:t>Проме</w:t>
            </w:r>
            <w:r w:rsidRPr="0057223F">
              <w:rPr>
                <w:bCs/>
                <w:spacing w:val="-6"/>
              </w:rPr>
              <w:softHyphen/>
              <w:t>жуточная</w:t>
            </w:r>
          </w:p>
        </w:tc>
        <w:tc>
          <w:tcPr>
            <w:tcW w:w="738" w:type="dxa"/>
            <w:vAlign w:val="center"/>
          </w:tcPr>
          <w:p w14:paraId="610A1AFF"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13</w:t>
            </w:r>
          </w:p>
        </w:tc>
        <w:tc>
          <w:tcPr>
            <w:tcW w:w="709" w:type="dxa"/>
            <w:vAlign w:val="center"/>
          </w:tcPr>
          <w:p w14:paraId="5BBA9EDF"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0,32</w:t>
            </w:r>
          </w:p>
        </w:tc>
        <w:tc>
          <w:tcPr>
            <w:tcW w:w="708" w:type="dxa"/>
            <w:vAlign w:val="center"/>
          </w:tcPr>
          <w:p w14:paraId="216DC2FB"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0,10</w:t>
            </w:r>
          </w:p>
        </w:tc>
        <w:tc>
          <w:tcPr>
            <w:tcW w:w="851" w:type="dxa"/>
            <w:vAlign w:val="center"/>
          </w:tcPr>
          <w:p w14:paraId="0ADDD53A"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0,01</w:t>
            </w:r>
          </w:p>
        </w:tc>
        <w:tc>
          <w:tcPr>
            <w:tcW w:w="1338" w:type="dxa"/>
            <w:vAlign w:val="center"/>
          </w:tcPr>
          <w:p w14:paraId="7B49D4D4" w14:textId="77777777" w:rsidR="00C0563F" w:rsidRPr="0057223F" w:rsidRDefault="000A1144" w:rsidP="008B0F22">
            <w:pPr>
              <w:tabs>
                <w:tab w:val="left" w:pos="1701"/>
                <w:tab w:val="left" w:pos="1843"/>
              </w:tabs>
              <w:spacing w:before="20" w:after="60"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1</m:t>
                </m:r>
              </m:oMath>
            </m:oMathPara>
          </w:p>
        </w:tc>
      </w:tr>
      <w:tr w:rsidR="00E2164E" w:rsidRPr="0057223F" w14:paraId="20AD0AAB" w14:textId="77777777" w:rsidTr="00C0563F">
        <w:tc>
          <w:tcPr>
            <w:tcW w:w="1447" w:type="dxa"/>
            <w:vMerge/>
            <w:vAlign w:val="center"/>
          </w:tcPr>
          <w:p w14:paraId="192965A5"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642D2070"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restart"/>
            <w:vAlign w:val="center"/>
          </w:tcPr>
          <w:p w14:paraId="32425D0D" w14:textId="77777777" w:rsidR="00C0563F" w:rsidRPr="0057223F" w:rsidRDefault="00C0563F" w:rsidP="008B0F22">
            <w:pPr>
              <w:tabs>
                <w:tab w:val="left" w:pos="1701"/>
                <w:tab w:val="left" w:pos="1843"/>
              </w:tabs>
              <w:spacing w:line="360" w:lineRule="auto"/>
              <w:jc w:val="center"/>
              <w:rPr>
                <w:bCs/>
                <w:sz w:val="22"/>
                <w:szCs w:val="22"/>
              </w:rPr>
            </w:pPr>
            <w:r w:rsidRPr="0057223F">
              <w:rPr>
                <w:bCs/>
                <w:sz w:val="22"/>
                <w:szCs w:val="22"/>
              </w:rPr>
              <w:t>На две полки</w:t>
            </w:r>
          </w:p>
        </w:tc>
        <w:tc>
          <w:tcPr>
            <w:tcW w:w="1530" w:type="dxa"/>
            <w:vAlign w:val="center"/>
          </w:tcPr>
          <w:p w14:paraId="36F898EF" w14:textId="77777777" w:rsidR="00C0563F" w:rsidRPr="0057223F" w:rsidRDefault="00C0563F" w:rsidP="008B0F22">
            <w:pPr>
              <w:tabs>
                <w:tab w:val="left" w:pos="1701"/>
                <w:tab w:val="left" w:pos="1843"/>
              </w:tabs>
              <w:spacing w:before="60" w:after="60" w:line="360" w:lineRule="auto"/>
              <w:jc w:val="center"/>
              <w:rPr>
                <w:bCs/>
                <w:spacing w:val="-6"/>
              </w:rPr>
            </w:pPr>
            <w:r w:rsidRPr="0057223F">
              <w:rPr>
                <w:bCs/>
              </w:rPr>
              <w:t>Концевая</w:t>
            </w:r>
          </w:p>
        </w:tc>
        <w:tc>
          <w:tcPr>
            <w:tcW w:w="738" w:type="dxa"/>
            <w:vAlign w:val="center"/>
          </w:tcPr>
          <w:p w14:paraId="7A0FE129"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2</w:t>
            </w:r>
          </w:p>
        </w:tc>
        <w:tc>
          <w:tcPr>
            <w:tcW w:w="709" w:type="dxa"/>
            <w:vAlign w:val="center"/>
          </w:tcPr>
          <w:p w14:paraId="4E3DE804"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0,11</w:t>
            </w:r>
          </w:p>
        </w:tc>
        <w:tc>
          <w:tcPr>
            <w:tcW w:w="708" w:type="dxa"/>
            <w:vAlign w:val="center"/>
          </w:tcPr>
          <w:p w14:paraId="37FAC0B0"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0,37</w:t>
            </w:r>
          </w:p>
        </w:tc>
        <w:tc>
          <w:tcPr>
            <w:tcW w:w="851" w:type="dxa"/>
            <w:vAlign w:val="center"/>
          </w:tcPr>
          <w:p w14:paraId="29BEF49C"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0,01</w:t>
            </w:r>
          </w:p>
        </w:tc>
        <w:tc>
          <w:tcPr>
            <w:tcW w:w="1338" w:type="dxa"/>
            <w:vMerge w:val="restart"/>
            <w:vAlign w:val="center"/>
          </w:tcPr>
          <w:p w14:paraId="1DBAC1E4" w14:textId="77777777" w:rsidR="00C0563F" w:rsidRPr="0057223F" w:rsidRDefault="000A1144" w:rsidP="008B0F22">
            <w:pPr>
              <w:tabs>
                <w:tab w:val="left" w:pos="1701"/>
                <w:tab w:val="left" w:pos="1843"/>
              </w:tabs>
              <w:spacing w:before="20" w:after="6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1</m:t>
                </m:r>
              </m:oMath>
            </m:oMathPara>
          </w:p>
        </w:tc>
      </w:tr>
      <w:tr w:rsidR="00E2164E" w:rsidRPr="0057223F" w14:paraId="528FAE16" w14:textId="77777777" w:rsidTr="00C0563F">
        <w:tc>
          <w:tcPr>
            <w:tcW w:w="1447" w:type="dxa"/>
            <w:vMerge/>
            <w:vAlign w:val="center"/>
          </w:tcPr>
          <w:p w14:paraId="297EF67F"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06C33EB5" w14:textId="77777777" w:rsidR="00C0563F" w:rsidRPr="0057223F" w:rsidRDefault="00C0563F" w:rsidP="008B0F22">
            <w:pPr>
              <w:tabs>
                <w:tab w:val="left" w:pos="1701"/>
                <w:tab w:val="left" w:pos="1843"/>
              </w:tabs>
              <w:spacing w:line="360" w:lineRule="auto"/>
              <w:jc w:val="center"/>
              <w:rPr>
                <w:bCs/>
                <w:sz w:val="24"/>
                <w:szCs w:val="24"/>
              </w:rPr>
            </w:pPr>
          </w:p>
        </w:tc>
        <w:tc>
          <w:tcPr>
            <w:tcW w:w="1134" w:type="dxa"/>
            <w:vMerge/>
            <w:vAlign w:val="center"/>
          </w:tcPr>
          <w:p w14:paraId="0B494DB2" w14:textId="77777777" w:rsidR="00C0563F" w:rsidRPr="0057223F" w:rsidRDefault="00C0563F" w:rsidP="008B0F22">
            <w:pPr>
              <w:tabs>
                <w:tab w:val="left" w:pos="1701"/>
                <w:tab w:val="left" w:pos="1843"/>
              </w:tabs>
              <w:spacing w:line="360" w:lineRule="auto"/>
              <w:jc w:val="center"/>
              <w:rPr>
                <w:bCs/>
                <w:sz w:val="24"/>
                <w:szCs w:val="24"/>
              </w:rPr>
            </w:pPr>
          </w:p>
        </w:tc>
        <w:tc>
          <w:tcPr>
            <w:tcW w:w="1530" w:type="dxa"/>
            <w:vAlign w:val="center"/>
          </w:tcPr>
          <w:p w14:paraId="16365206" w14:textId="77777777" w:rsidR="00C0563F" w:rsidRPr="0057223F" w:rsidRDefault="00C0563F" w:rsidP="008B0F22">
            <w:pPr>
              <w:tabs>
                <w:tab w:val="left" w:pos="1701"/>
                <w:tab w:val="left" w:pos="1843"/>
              </w:tabs>
              <w:spacing w:before="60" w:after="60" w:line="360" w:lineRule="auto"/>
              <w:jc w:val="center"/>
              <w:rPr>
                <w:bCs/>
                <w:spacing w:val="-6"/>
              </w:rPr>
            </w:pPr>
            <w:r w:rsidRPr="0057223F">
              <w:rPr>
                <w:bCs/>
                <w:spacing w:val="-6"/>
              </w:rPr>
              <w:t>Проме</w:t>
            </w:r>
            <w:r w:rsidRPr="0057223F">
              <w:rPr>
                <w:bCs/>
                <w:spacing w:val="-6"/>
              </w:rPr>
              <w:softHyphen/>
              <w:t>жуточная</w:t>
            </w:r>
          </w:p>
        </w:tc>
        <w:tc>
          <w:tcPr>
            <w:tcW w:w="738" w:type="dxa"/>
            <w:vAlign w:val="center"/>
          </w:tcPr>
          <w:p w14:paraId="3CF57809"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13</w:t>
            </w:r>
          </w:p>
        </w:tc>
        <w:tc>
          <w:tcPr>
            <w:tcW w:w="709" w:type="dxa"/>
            <w:vAlign w:val="center"/>
          </w:tcPr>
          <w:p w14:paraId="300AD287"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0,47</w:t>
            </w:r>
          </w:p>
        </w:tc>
        <w:tc>
          <w:tcPr>
            <w:tcW w:w="708" w:type="dxa"/>
            <w:vAlign w:val="center"/>
          </w:tcPr>
          <w:p w14:paraId="2A3B560B"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0,25</w:t>
            </w:r>
          </w:p>
        </w:tc>
        <w:tc>
          <w:tcPr>
            <w:tcW w:w="851" w:type="dxa"/>
            <w:vAlign w:val="center"/>
          </w:tcPr>
          <w:p w14:paraId="4160A509" w14:textId="77777777" w:rsidR="00C0563F" w:rsidRPr="0057223F" w:rsidRDefault="00C0563F" w:rsidP="008B0F22">
            <w:pPr>
              <w:tabs>
                <w:tab w:val="left" w:pos="1701"/>
                <w:tab w:val="left" w:pos="1843"/>
              </w:tabs>
              <w:spacing w:before="60" w:after="60" w:line="360" w:lineRule="auto"/>
              <w:jc w:val="center"/>
              <w:rPr>
                <w:bCs/>
                <w:sz w:val="22"/>
                <w:szCs w:val="22"/>
              </w:rPr>
            </w:pPr>
            <w:r w:rsidRPr="0057223F">
              <w:rPr>
                <w:bCs/>
                <w:sz w:val="22"/>
                <w:szCs w:val="22"/>
              </w:rPr>
              <w:t>0,04</w:t>
            </w:r>
          </w:p>
        </w:tc>
        <w:tc>
          <w:tcPr>
            <w:tcW w:w="1338" w:type="dxa"/>
            <w:vMerge/>
            <w:vAlign w:val="center"/>
          </w:tcPr>
          <w:p w14:paraId="33A81739" w14:textId="77777777" w:rsidR="00C0563F" w:rsidRPr="0057223F" w:rsidRDefault="00C0563F" w:rsidP="008B0F22">
            <w:pPr>
              <w:tabs>
                <w:tab w:val="left" w:pos="1701"/>
                <w:tab w:val="left" w:pos="1843"/>
              </w:tabs>
              <w:spacing w:before="60" w:after="60" w:line="360" w:lineRule="auto"/>
              <w:jc w:val="center"/>
              <w:rPr>
                <w:bCs/>
              </w:rPr>
            </w:pPr>
          </w:p>
        </w:tc>
      </w:tr>
      <w:tr w:rsidR="00E2164E" w:rsidRPr="0057223F" w14:paraId="1079ED46" w14:textId="77777777" w:rsidTr="00C0563F">
        <w:tc>
          <w:tcPr>
            <w:tcW w:w="9589" w:type="dxa"/>
            <w:gridSpan w:val="9"/>
            <w:vAlign w:val="center"/>
          </w:tcPr>
          <w:p w14:paraId="6D166DA9" w14:textId="70C9F2A4" w:rsidR="00C0563F" w:rsidRPr="0057223F" w:rsidRDefault="00C0563F" w:rsidP="008B0F22">
            <w:pPr>
              <w:spacing w:before="120" w:after="40" w:line="360" w:lineRule="auto"/>
              <w:ind w:left="176" w:right="227" w:firstLine="284"/>
              <w:jc w:val="both"/>
              <w:rPr>
                <w:bCs/>
                <w:sz w:val="22"/>
                <w:szCs w:val="22"/>
              </w:rPr>
            </w:pPr>
            <w:r w:rsidRPr="0057223F">
              <w:rPr>
                <w:spacing w:val="60"/>
                <w:sz w:val="22"/>
                <w:szCs w:val="22"/>
              </w:rPr>
              <w:t>Примечание</w:t>
            </w:r>
            <w:r w:rsidR="0057223F" w:rsidRPr="0057223F">
              <w:rPr>
                <w:spacing w:val="60"/>
                <w:sz w:val="22"/>
                <w:szCs w:val="22"/>
              </w:rPr>
              <w:t>–</w:t>
            </w:r>
            <w:r w:rsidRPr="0057223F">
              <w:rPr>
                <w:bCs/>
                <w:sz w:val="22"/>
                <w:szCs w:val="22"/>
              </w:rPr>
              <w:t xml:space="preserve">Значения коэффициентов действительны для отношений </w:t>
            </w:r>
            <w:r w:rsidRPr="0057223F">
              <w:rPr>
                <w:i/>
                <w:sz w:val="22"/>
                <w:szCs w:val="22"/>
                <w:lang w:val="en-US"/>
              </w:rPr>
              <w:t>b</w:t>
            </w:r>
            <w:r w:rsidRPr="0057223F">
              <w:rPr>
                <w:sz w:val="22"/>
                <w:szCs w:val="22"/>
              </w:rPr>
              <w:t>/</w:t>
            </w:r>
            <w:r w:rsidRPr="0057223F">
              <w:rPr>
                <w:i/>
                <w:sz w:val="22"/>
                <w:szCs w:val="22"/>
                <w:lang w:val="en-US"/>
              </w:rPr>
              <w:t>t</w:t>
            </w:r>
            <w:r w:rsidRPr="0057223F">
              <w:rPr>
                <w:sz w:val="22"/>
                <w:szCs w:val="22"/>
              </w:rPr>
              <w:t xml:space="preserve"> </w:t>
            </w:r>
            <m:oMath>
              <m:r>
                <w:rPr>
                  <w:rFonts w:ascii="Cambria Math" w:hAnsi="Cambria Math"/>
                  <w:sz w:val="22"/>
                  <w:szCs w:val="22"/>
                </w:rPr>
                <m:t>≤</m:t>
              </m:r>
              <m:r>
                <m:rPr>
                  <m:nor/>
                </m:rPr>
                <w:rPr>
                  <w:sz w:val="22"/>
                  <w:szCs w:val="22"/>
                </w:rPr>
                <m:t>210;</m:t>
              </m:r>
              <m:r>
                <w:rPr>
                  <w:rFonts w:ascii="Cambria Math" w:hAnsi="Cambria Math"/>
                  <w:sz w:val="22"/>
                  <w:szCs w:val="22"/>
                </w:rPr>
                <m:t xml:space="preserve"> </m:t>
              </m:r>
            </m:oMath>
            <w:r w:rsidRPr="0057223F">
              <w:rPr>
                <w:sz w:val="22"/>
                <w:szCs w:val="22"/>
              </w:rPr>
              <w:t xml:space="preserve">             </w:t>
            </w:r>
            <w:r w:rsidRPr="0057223F">
              <w:rPr>
                <w:i/>
                <w:sz w:val="22"/>
                <w:szCs w:val="22"/>
                <w:lang w:val="en-US"/>
              </w:rPr>
              <w:t>b</w:t>
            </w:r>
            <w:r w:rsidRPr="0057223F">
              <w:rPr>
                <w:sz w:val="22"/>
                <w:szCs w:val="22"/>
              </w:rPr>
              <w:t>/</w:t>
            </w:r>
            <w:r w:rsidRPr="0057223F">
              <w:rPr>
                <w:i/>
                <w:sz w:val="22"/>
                <w:szCs w:val="22"/>
                <w:lang w:val="en-US"/>
              </w:rPr>
              <w:t>h</w:t>
            </w:r>
            <w:r w:rsidRPr="0057223F">
              <w:rPr>
                <w:sz w:val="22"/>
                <w:szCs w:val="22"/>
              </w:rPr>
              <w:t xml:space="preserve"> </w:t>
            </w:r>
            <m:oMath>
              <m:r>
                <w:rPr>
                  <w:rFonts w:ascii="Cambria Math" w:hAnsi="Cambria Math"/>
                  <w:sz w:val="22"/>
                  <w:szCs w:val="22"/>
                </w:rPr>
                <m:t>≤</m:t>
              </m:r>
            </m:oMath>
            <w:r w:rsidRPr="0057223F">
              <w:rPr>
                <w:sz w:val="22"/>
                <w:szCs w:val="22"/>
              </w:rPr>
              <w:t xml:space="preserve"> 2,0; </w:t>
            </w:r>
            <w:proofErr w:type="spellStart"/>
            <w:r w:rsidRPr="0057223F">
              <w:rPr>
                <w:i/>
                <w:sz w:val="22"/>
                <w:szCs w:val="22"/>
                <w:lang w:val="en-US"/>
              </w:rPr>
              <w:t>h</w:t>
            </w:r>
            <w:proofErr w:type="spellEnd"/>
            <w:r w:rsidRPr="0057223F">
              <w:rPr>
                <w:sz w:val="22"/>
                <w:szCs w:val="22"/>
              </w:rPr>
              <w:t>/</w:t>
            </w:r>
            <w:r w:rsidRPr="0057223F">
              <w:rPr>
                <w:i/>
                <w:sz w:val="22"/>
                <w:szCs w:val="22"/>
                <w:lang w:val="en-US"/>
              </w:rPr>
              <w:t>t</w:t>
            </w:r>
            <w:r w:rsidRPr="0057223F">
              <w:rPr>
                <w:i/>
                <w:sz w:val="22"/>
                <w:szCs w:val="22"/>
              </w:rPr>
              <w:t xml:space="preserve"> </w:t>
            </w:r>
            <m:oMath>
              <m:r>
                <w:rPr>
                  <w:rFonts w:ascii="Cambria Math" w:hAnsi="Cambria Math"/>
                  <w:sz w:val="22"/>
                  <w:szCs w:val="22"/>
                </w:rPr>
                <m:t>≤</m:t>
              </m:r>
              <m:r>
                <m:rPr>
                  <m:nor/>
                </m:rPr>
                <w:rPr>
                  <w:sz w:val="22"/>
                  <w:szCs w:val="22"/>
                </w:rPr>
                <m:t>220</m:t>
              </m:r>
              <m:r>
                <m:rPr>
                  <m:nor/>
                </m:rPr>
                <w:rPr>
                  <w:rFonts w:ascii="Cambria Math"/>
                  <w:sz w:val="22"/>
                  <w:szCs w:val="22"/>
                </w:rPr>
                <m:t>.</m:t>
              </m:r>
            </m:oMath>
          </w:p>
        </w:tc>
      </w:tr>
    </w:tbl>
    <w:p w14:paraId="30905A17" w14:textId="5A9CA76B" w:rsidR="009B4B63" w:rsidRPr="0057223F" w:rsidRDefault="00BF57C2" w:rsidP="008B0F22">
      <w:pPr>
        <w:spacing w:before="300" w:line="360" w:lineRule="auto"/>
        <w:ind w:firstLine="567"/>
        <w:jc w:val="both"/>
        <w:rPr>
          <w:sz w:val="28"/>
          <w:szCs w:val="28"/>
        </w:rPr>
      </w:pPr>
      <w:r w:rsidRPr="0057223F">
        <w:rPr>
          <w:sz w:val="28"/>
          <w:szCs w:val="28"/>
        </w:rPr>
        <w:t>8.9.4</w:t>
      </w:r>
      <w:r w:rsidRPr="0057223F">
        <w:rPr>
          <w:sz w:val="28"/>
          <w:szCs w:val="28"/>
          <w:lang w:val="en-US"/>
        </w:rPr>
        <w:t> </w:t>
      </w:r>
      <w:r w:rsidR="00480B0A" w:rsidRPr="0057223F">
        <w:rPr>
          <w:sz w:val="28"/>
          <w:szCs w:val="28"/>
        </w:rPr>
        <w:t>П</w:t>
      </w:r>
      <w:r w:rsidRPr="0057223F">
        <w:rPr>
          <w:sz w:val="28"/>
          <w:szCs w:val="28"/>
        </w:rPr>
        <w:t>оперечны</w:t>
      </w:r>
      <w:r w:rsidR="00480B0A" w:rsidRPr="0057223F">
        <w:rPr>
          <w:sz w:val="28"/>
          <w:szCs w:val="28"/>
        </w:rPr>
        <w:t>е сечения</w:t>
      </w:r>
      <w:r w:rsidRPr="0057223F">
        <w:rPr>
          <w:sz w:val="28"/>
          <w:szCs w:val="28"/>
        </w:rPr>
        <w:t xml:space="preserve"> с двумя и более стенками, включая гофрирован</w:t>
      </w:r>
      <w:r w:rsidRPr="0057223F">
        <w:rPr>
          <w:sz w:val="28"/>
          <w:szCs w:val="28"/>
        </w:rPr>
        <w:softHyphen/>
        <w:t>ные листы</w:t>
      </w:r>
      <w:r w:rsidR="000950D7" w:rsidRPr="0057223F">
        <w:rPr>
          <w:sz w:val="28"/>
          <w:szCs w:val="28"/>
        </w:rPr>
        <w:t xml:space="preserve"> (см. рисунок 8.11), без элементов жесткости </w:t>
      </w:r>
      <w:r w:rsidR="00480B0A" w:rsidRPr="0057223F">
        <w:rPr>
          <w:sz w:val="28"/>
          <w:szCs w:val="28"/>
        </w:rPr>
        <w:t>должны соответствовать следующим критериям:</w:t>
      </w:r>
    </w:p>
    <w:p w14:paraId="2CDCFF05" w14:textId="77777777" w:rsidR="00480B0A" w:rsidRPr="0057223F" w:rsidRDefault="00480B0A" w:rsidP="008B0F22">
      <w:pPr>
        <w:spacing w:line="360" w:lineRule="auto"/>
        <w:ind w:firstLine="567"/>
        <w:jc w:val="both"/>
        <w:rPr>
          <w:spacing w:val="-4"/>
          <w:sz w:val="28"/>
          <w:szCs w:val="28"/>
        </w:rPr>
      </w:pPr>
      <w:r w:rsidRPr="0057223F">
        <w:rPr>
          <w:sz w:val="28"/>
          <w:szCs w:val="28"/>
        </w:rPr>
        <w:t>- </w:t>
      </w:r>
      <w:r w:rsidRPr="0057223F">
        <w:rPr>
          <w:spacing w:val="-4"/>
          <w:sz w:val="28"/>
          <w:szCs w:val="28"/>
        </w:rPr>
        <w:t>расстояние от нагруженного участка до свободного края должно быть не ме</w:t>
      </w:r>
      <w:r w:rsidRPr="0057223F">
        <w:rPr>
          <w:spacing w:val="-4"/>
          <w:sz w:val="28"/>
          <w:szCs w:val="28"/>
        </w:rPr>
        <w:softHyphen/>
        <w:t>нее 40 мм;</w:t>
      </w:r>
    </w:p>
    <w:p w14:paraId="3530346A" w14:textId="77777777" w:rsidR="00480B0A" w:rsidRPr="0057223F" w:rsidRDefault="00480B0A" w:rsidP="008B0F22">
      <w:pPr>
        <w:spacing w:after="200" w:line="360" w:lineRule="auto"/>
        <w:ind w:firstLine="567"/>
        <w:jc w:val="both"/>
        <w:rPr>
          <w:spacing w:val="-4"/>
          <w:sz w:val="28"/>
          <w:szCs w:val="28"/>
        </w:rPr>
      </w:pPr>
      <w:r w:rsidRPr="0057223F">
        <w:rPr>
          <w:spacing w:val="-4"/>
          <w:sz w:val="28"/>
          <w:szCs w:val="28"/>
        </w:rPr>
        <w:t>- размеры поперечных сечений должны удовлетворять соотношениям:</w:t>
      </w:r>
    </w:p>
    <w:tbl>
      <w:tblPr>
        <w:tblStyle w:val="ab"/>
        <w:tblW w:w="975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13"/>
        <w:gridCol w:w="870"/>
        <w:gridCol w:w="2966"/>
        <w:gridCol w:w="1859"/>
        <w:gridCol w:w="2941"/>
        <w:gridCol w:w="895"/>
        <w:gridCol w:w="108"/>
      </w:tblGrid>
      <w:tr w:rsidR="00E2164E" w:rsidRPr="0057223F" w14:paraId="0F2EFAAB" w14:textId="77777777" w:rsidTr="002B1AEE">
        <w:trPr>
          <w:gridAfter w:val="1"/>
          <w:wAfter w:w="108" w:type="dxa"/>
          <w:trHeight w:val="284"/>
        </w:trPr>
        <w:tc>
          <w:tcPr>
            <w:tcW w:w="983" w:type="dxa"/>
            <w:gridSpan w:val="2"/>
          </w:tcPr>
          <w:p w14:paraId="155798EF" w14:textId="77777777" w:rsidR="00480B0A" w:rsidRPr="0057223F" w:rsidRDefault="00480B0A" w:rsidP="008B0F22">
            <w:pPr>
              <w:tabs>
                <w:tab w:val="left" w:pos="1036"/>
              </w:tabs>
              <w:spacing w:before="200" w:after="120" w:line="360" w:lineRule="auto"/>
              <w:jc w:val="center"/>
              <w:rPr>
                <w:rFonts w:eastAsiaTheme="minorHAnsi"/>
                <w:sz w:val="24"/>
                <w:szCs w:val="24"/>
                <w:lang w:eastAsia="en-US"/>
              </w:rPr>
            </w:pPr>
          </w:p>
        </w:tc>
        <w:tc>
          <w:tcPr>
            <w:tcW w:w="2966" w:type="dxa"/>
            <w:vAlign w:val="center"/>
          </w:tcPr>
          <w:p w14:paraId="5C92B4CE" w14:textId="77777777" w:rsidR="00480B0A" w:rsidRPr="0057223F" w:rsidRDefault="000A1144" w:rsidP="008B0F22">
            <w:pPr>
              <w:tabs>
                <w:tab w:val="left" w:pos="1036"/>
              </w:tabs>
              <w:spacing w:before="120" w:after="160" w:line="360" w:lineRule="auto"/>
              <w:jc w:val="center"/>
              <w:rPr>
                <w:rFonts w:eastAsiaTheme="minorHAnsi"/>
                <w:sz w:val="24"/>
                <w:szCs w:val="24"/>
                <w:lang w:eastAsia="en-US"/>
              </w:rPr>
            </w:pPr>
            <m:oMathPara>
              <m:oMathParaPr>
                <m:jc m:val="right"/>
              </m:oMathParaPr>
              <m:oMath>
                <m:f>
                  <m:fPr>
                    <m:type m:val="lin"/>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rPr>
                          <m:t>h</m:t>
                        </m:r>
                      </m:e>
                      <m:sub>
                        <m:r>
                          <m:rPr>
                            <m:nor/>
                          </m:rPr>
                          <w:rPr>
                            <w:i/>
                            <w:iCs/>
                            <w:sz w:val="24"/>
                            <w:szCs w:val="24"/>
                          </w:rPr>
                          <m:t>w</m:t>
                        </m:r>
                      </m:sub>
                    </m:sSub>
                  </m:num>
                  <m:den>
                    <m:r>
                      <m:rPr>
                        <m:nor/>
                      </m:rPr>
                      <w:rPr>
                        <w:i/>
                        <w:iCs/>
                        <w:sz w:val="24"/>
                        <w:szCs w:val="24"/>
                      </w:rPr>
                      <m:t>t</m:t>
                    </m:r>
                  </m:den>
                </m:f>
                <m:r>
                  <w:rPr>
                    <w:rFonts w:ascii="Cambria Math" w:hAnsi="Cambria Math"/>
                    <w:sz w:val="24"/>
                    <w:szCs w:val="24"/>
                  </w:rPr>
                  <m:t>≤</m:t>
                </m:r>
                <m:r>
                  <m:rPr>
                    <m:nor/>
                  </m:rPr>
                  <w:rPr>
                    <w:sz w:val="24"/>
                    <w:szCs w:val="24"/>
                  </w:rPr>
                  <m:t>220;</m:t>
                </m:r>
              </m:oMath>
            </m:oMathPara>
          </w:p>
        </w:tc>
        <w:tc>
          <w:tcPr>
            <w:tcW w:w="1859" w:type="dxa"/>
            <w:vAlign w:val="center"/>
          </w:tcPr>
          <w:p w14:paraId="032F3495" w14:textId="77777777" w:rsidR="00480B0A" w:rsidRPr="0057223F" w:rsidRDefault="000A1144" w:rsidP="008B0F22">
            <w:pPr>
              <w:tabs>
                <w:tab w:val="left" w:pos="1036"/>
              </w:tabs>
              <w:spacing w:before="120" w:after="160" w:line="360" w:lineRule="auto"/>
              <w:jc w:val="center"/>
              <w:rPr>
                <w:rFonts w:eastAsiaTheme="minorHAnsi"/>
                <w:sz w:val="24"/>
                <w:szCs w:val="24"/>
                <w:lang w:eastAsia="en-US"/>
              </w:rPr>
            </w:pPr>
            <m:oMathPara>
              <m:oMath>
                <m:f>
                  <m:fPr>
                    <m:type m:val="lin"/>
                    <m:ctrlPr>
                      <w:rPr>
                        <w:rFonts w:ascii="Cambria Math" w:hAnsi="Cambria Math"/>
                        <w:i/>
                        <w:sz w:val="24"/>
                        <w:szCs w:val="24"/>
                      </w:rPr>
                    </m:ctrlPr>
                  </m:fPr>
                  <m:num>
                    <m:r>
                      <m:rPr>
                        <m:nor/>
                      </m:rPr>
                      <w:rPr>
                        <w:i/>
                        <w:iCs/>
                        <w:sz w:val="24"/>
                        <w:szCs w:val="24"/>
                      </w:rPr>
                      <m:t>r</m:t>
                    </m:r>
                  </m:num>
                  <m:den>
                    <m:r>
                      <m:rPr>
                        <m:nor/>
                      </m:rPr>
                      <w:rPr>
                        <w:i/>
                        <w:iCs/>
                        <w:sz w:val="24"/>
                        <w:szCs w:val="24"/>
                      </w:rPr>
                      <m:t>t</m:t>
                    </m:r>
                  </m:den>
                </m:f>
                <m:r>
                  <w:rPr>
                    <w:rFonts w:ascii="Cambria Math" w:hAnsi="Cambria Math"/>
                    <w:sz w:val="24"/>
                    <w:szCs w:val="24"/>
                  </w:rPr>
                  <m:t>≤</m:t>
                </m:r>
                <m:r>
                  <m:rPr>
                    <m:nor/>
                  </m:rPr>
                  <w:rPr>
                    <w:sz w:val="24"/>
                    <w:szCs w:val="24"/>
                  </w:rPr>
                  <m:t>10;</m:t>
                </m:r>
              </m:oMath>
            </m:oMathPara>
          </w:p>
        </w:tc>
        <w:tc>
          <w:tcPr>
            <w:tcW w:w="2941" w:type="dxa"/>
            <w:vAlign w:val="center"/>
          </w:tcPr>
          <w:p w14:paraId="4500E144" w14:textId="1213E96E" w:rsidR="00480B0A" w:rsidRPr="0057223F" w:rsidRDefault="000A1144" w:rsidP="008B0F22">
            <w:pPr>
              <w:tabs>
                <w:tab w:val="left" w:pos="1036"/>
              </w:tabs>
              <w:spacing w:before="120" w:after="160" w:line="360" w:lineRule="auto"/>
              <w:jc w:val="center"/>
              <w:rPr>
                <w:rFonts w:eastAsiaTheme="minorHAnsi"/>
                <w:sz w:val="24"/>
                <w:szCs w:val="24"/>
                <w:lang w:eastAsia="en-US"/>
              </w:rPr>
            </w:pPr>
            <m:oMathPara>
              <m:oMathParaPr>
                <m:jc m:val="left"/>
              </m:oMathParaPr>
              <m:oMath>
                <m:sSup>
                  <m:sSupPr>
                    <m:ctrlPr>
                      <w:rPr>
                        <w:rFonts w:ascii="Cambria Math" w:hAnsi="Cambria Math"/>
                        <w:i/>
                        <w:sz w:val="24"/>
                        <w:szCs w:val="24"/>
                        <w:lang w:val="en-US"/>
                      </w:rPr>
                    </m:ctrlPr>
                  </m:sSupPr>
                  <m:e>
                    <m:r>
                      <m:rPr>
                        <m:nor/>
                      </m:rPr>
                      <w:rPr>
                        <w:sz w:val="24"/>
                        <w:szCs w:val="24"/>
                      </w:rPr>
                      <m:t>45</m:t>
                    </m:r>
                  </m:e>
                  <m:sup>
                    <m:r>
                      <w:rPr>
                        <w:rFonts w:ascii="Cambria Math" w:hAnsi="Cambria Math"/>
                        <w:sz w:val="24"/>
                        <w:szCs w:val="24"/>
                      </w:rPr>
                      <m:t>о</m:t>
                    </m:r>
                  </m:sup>
                </m:sSup>
                <m:r>
                  <w:rPr>
                    <w:rFonts w:ascii="Cambria Math" w:hAnsi="Cambria Math"/>
                    <w:sz w:val="24"/>
                    <w:szCs w:val="24"/>
                  </w:rPr>
                  <m:t>≤</m:t>
                </m:r>
                <m:r>
                  <m:rPr>
                    <m:sty m:val="p"/>
                  </m:rPr>
                  <w:rPr>
                    <w:rFonts w:ascii="Cambria Math" w:hAnsi="Cambria Math"/>
                    <w:sz w:val="24"/>
                    <w:szCs w:val="24"/>
                  </w:rPr>
                  <m:t>φ</m:t>
                </m:r>
                <m:r>
                  <w:rPr>
                    <w:rFonts w:ascii="Cambria Math" w:hAnsi="Cambria Math"/>
                    <w:sz w:val="24"/>
                    <w:szCs w:val="24"/>
                  </w:rPr>
                  <m:t>≤</m:t>
                </m:r>
                <m:sSup>
                  <m:sSupPr>
                    <m:ctrlPr>
                      <w:rPr>
                        <w:rFonts w:ascii="Cambria Math" w:hAnsi="Cambria Math"/>
                        <w:i/>
                        <w:sz w:val="24"/>
                        <w:szCs w:val="24"/>
                        <w:lang w:val="en-US"/>
                      </w:rPr>
                    </m:ctrlPr>
                  </m:sSupPr>
                  <m:e>
                    <m:r>
                      <m:rPr>
                        <m:nor/>
                      </m:rPr>
                      <w:rPr>
                        <w:sz w:val="24"/>
                        <w:szCs w:val="24"/>
                      </w:rPr>
                      <m:t>90</m:t>
                    </m:r>
                  </m:e>
                  <m:sup>
                    <m:r>
                      <w:rPr>
                        <w:rFonts w:ascii="Cambria Math" w:hAnsi="Cambria Math"/>
                        <w:sz w:val="24"/>
                        <w:szCs w:val="24"/>
                      </w:rPr>
                      <m:t>о</m:t>
                    </m:r>
                  </m:sup>
                </m:sSup>
                <m:r>
                  <w:rPr>
                    <w:rFonts w:ascii="Cambria Math" w:hAnsi="Cambria Math"/>
                    <w:sz w:val="24"/>
                    <w:szCs w:val="24"/>
                    <w:lang w:val="en-US"/>
                  </w:rPr>
                  <m:t>.</m:t>
                </m:r>
              </m:oMath>
            </m:oMathPara>
          </w:p>
        </w:tc>
        <w:tc>
          <w:tcPr>
            <w:tcW w:w="895" w:type="dxa"/>
            <w:vAlign w:val="center"/>
          </w:tcPr>
          <w:p w14:paraId="4DCEBCD4" w14:textId="77777777" w:rsidR="00480B0A" w:rsidRPr="0057223F" w:rsidRDefault="00480B0A" w:rsidP="008B0F22">
            <w:pPr>
              <w:tabs>
                <w:tab w:val="left" w:pos="1036"/>
              </w:tabs>
              <w:spacing w:before="120" w:after="120" w:line="360" w:lineRule="auto"/>
              <w:jc w:val="right"/>
              <w:rPr>
                <w:rFonts w:eastAsiaTheme="minorHAnsi"/>
                <w:sz w:val="24"/>
                <w:szCs w:val="24"/>
                <w:lang w:val="en-US" w:eastAsia="en-US"/>
              </w:rPr>
            </w:pPr>
          </w:p>
        </w:tc>
      </w:tr>
      <w:tr w:rsidR="00E2164E" w:rsidRPr="0057223F" w14:paraId="497CE8C1" w14:textId="77777777" w:rsidTr="002B1AEE">
        <w:tblPrEx>
          <w:tblCellMar>
            <w:left w:w="108" w:type="dxa"/>
          </w:tblCellMar>
        </w:tblPrEx>
        <w:trPr>
          <w:gridBefore w:val="1"/>
          <w:wBefore w:w="113" w:type="dxa"/>
          <w:trHeight w:val="4069"/>
        </w:trPr>
        <w:tc>
          <w:tcPr>
            <w:tcW w:w="9639" w:type="dxa"/>
            <w:gridSpan w:val="6"/>
            <w:vAlign w:val="center"/>
          </w:tcPr>
          <w:p w14:paraId="185329F2" w14:textId="05D25188" w:rsidR="00591FFF" w:rsidRPr="0057223F" w:rsidRDefault="001A7418" w:rsidP="008B0F22">
            <w:pPr>
              <w:spacing w:before="200" w:after="300" w:line="360" w:lineRule="auto"/>
              <w:jc w:val="center"/>
              <w:rPr>
                <w:sz w:val="24"/>
                <w:szCs w:val="24"/>
              </w:rPr>
            </w:pPr>
            <w:r>
              <w:rPr>
                <w:noProof/>
                <w:sz w:val="24"/>
                <w:szCs w:val="24"/>
              </w:rPr>
              <w:lastRenderedPageBreak/>
              <mc:AlternateContent>
                <mc:Choice Requires="wps">
                  <w:drawing>
                    <wp:anchor distT="0" distB="0" distL="114300" distR="114300" simplePos="0" relativeHeight="251665920" behindDoc="0" locked="0" layoutInCell="1" allowOverlap="1" wp14:anchorId="4FEF09CB" wp14:editId="74629A9C">
                      <wp:simplePos x="0" y="0"/>
                      <wp:positionH relativeFrom="column">
                        <wp:posOffset>4852670</wp:posOffset>
                      </wp:positionH>
                      <wp:positionV relativeFrom="paragraph">
                        <wp:posOffset>454660</wp:posOffset>
                      </wp:positionV>
                      <wp:extent cx="205105" cy="184785"/>
                      <wp:effectExtent l="0" t="0" r="0" b="0"/>
                      <wp:wrapNone/>
                      <wp:docPr id="1689828608" name="Надпись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84785"/>
                              </a:xfrm>
                              <a:prstGeom prst="rect">
                                <a:avLst/>
                              </a:prstGeom>
                              <a:noFill/>
                              <a:ln>
                                <a:noFill/>
                              </a:ln>
                            </wps:spPr>
                            <wps:txbx>
                              <w:txbxContent>
                                <w:p w14:paraId="0AAE394E" w14:textId="77777777" w:rsidR="000A1144" w:rsidRPr="00591FFF" w:rsidRDefault="000A1144" w:rsidP="00591FFF">
                                  <w:pPr>
                                    <w:jc w:val="center"/>
                                    <w:rPr>
                                      <w:rFonts w:ascii="Arial" w:hAnsi="Arial" w:cs="Arial"/>
                                      <w:sz w:val="22"/>
                                      <w:szCs w:val="22"/>
                                      <w:lang w:val="en-US"/>
                                      <w:oMath/>
                                    </w:rPr>
                                  </w:pPr>
                                  <m:oMathPara>
                                    <m:oMath>
                                      <m:r>
                                        <m:rPr>
                                          <m:nor/>
                                        </m:rPr>
                                        <w:rPr>
                                          <w:rFonts w:ascii="Arial" w:hAnsi="Arial" w:cs="Arial"/>
                                          <w:i/>
                                          <w:sz w:val="22"/>
                                          <w:szCs w:val="22"/>
                                          <w:lang w:val="en-US"/>
                                        </w:rPr>
                                        <m:t>t</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EF09CB" id="Надпись 454" o:spid="_x0000_s1462" type="#_x0000_t202" style="position:absolute;left:0;text-align:left;margin-left:382.1pt;margin-top:35.8pt;width:16.15pt;height:14.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" filled="f" stroked="f">
                      <v:textbox inset="0,0,0,0">
                        <w:txbxContent>
                          <w:p w14:paraId="0AAE394E" w14:textId="77777777" w:rsidR="000A1144" w:rsidRPr="00591FFF" w:rsidRDefault="000A1144" w:rsidP="00591FFF">
                            <w:pPr>
                              <w:jc w:val="center"/>
                              <w:rPr>
                                <w:rFonts w:ascii="Arial" w:hAnsi="Arial" w:cs="Arial"/>
                                <w:sz w:val="22"/>
                                <w:szCs w:val="22"/>
                                <w:lang w:val="en-US"/>
                                <w:oMath/>
                              </w:rPr>
                            </w:pPr>
                            <m:oMathPara>
                              <m:oMath>
                                <m:r>
                                  <m:rPr>
                                    <m:nor/>
                                  </m:rPr>
                                  <w:rPr>
                                    <w:rFonts w:ascii="Arial" w:hAnsi="Arial" w:cs="Arial"/>
                                    <w:i/>
                                    <w:sz w:val="22"/>
                                    <w:szCs w:val="22"/>
                                    <w:lang w:val="en-US"/>
                                  </w:rPr>
                                  <m:t>t</m:t>
                                </m:r>
                              </m:oMath>
                            </m:oMathPara>
                          </w:p>
                        </w:txbxContent>
                      </v:textbox>
                    </v:shape>
                  </w:pict>
                </mc:Fallback>
              </mc:AlternateContent>
            </w:r>
            <w:r>
              <w:rPr>
                <w:noProof/>
                <w:sz w:val="24"/>
                <w:szCs w:val="24"/>
              </w:rPr>
              <mc:AlternateContent>
                <mc:Choice Requires="wps">
                  <w:drawing>
                    <wp:anchor distT="0" distB="0" distL="114300" distR="114300" simplePos="0" relativeHeight="251664896" behindDoc="0" locked="0" layoutInCell="1" allowOverlap="1" wp14:anchorId="20579F6B" wp14:editId="094B8C5B">
                      <wp:simplePos x="0" y="0"/>
                      <wp:positionH relativeFrom="column">
                        <wp:posOffset>4121785</wp:posOffset>
                      </wp:positionH>
                      <wp:positionV relativeFrom="paragraph">
                        <wp:posOffset>423545</wp:posOffset>
                      </wp:positionV>
                      <wp:extent cx="205105" cy="184785"/>
                      <wp:effectExtent l="0" t="0" r="0" b="0"/>
                      <wp:wrapNone/>
                      <wp:docPr id="1587925257" name="Надпись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84785"/>
                              </a:xfrm>
                              <a:prstGeom prst="rect">
                                <a:avLst/>
                              </a:prstGeom>
                              <a:noFill/>
                              <a:ln>
                                <a:noFill/>
                              </a:ln>
                            </wps:spPr>
                            <wps:txbx>
                              <w:txbxContent>
                                <w:p w14:paraId="1A29C5CA" w14:textId="77777777" w:rsidR="000A1144" w:rsidRPr="00591FFF" w:rsidRDefault="000A1144" w:rsidP="00591FFF">
                                  <w:pPr>
                                    <w:jc w:val="center"/>
                                    <w:rPr>
                                      <w:sz w:val="22"/>
                                      <w:szCs w:val="22"/>
                                      <w:lang w:val="en-US"/>
                                      <w:oMath/>
                                    </w:rPr>
                                  </w:pPr>
                                  <m:oMathPara>
                                    <m:oMath>
                                      <m:r>
                                        <m:rPr>
                                          <m:nor/>
                                        </m:rPr>
                                        <w:rPr>
                                          <w:sz w:val="22"/>
                                          <w:szCs w:val="22"/>
                                          <w:lang w:val="en-US"/>
                                        </w:rPr>
                                        <m:t>φ</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579F6B" id="Надпись 453" o:spid="_x0000_s1463" type="#_x0000_t202" style="position:absolute;left:0;text-align:left;margin-left:324.55pt;margin-top:33.35pt;width:16.15pt;height:14.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" filled="f" stroked="f">
                      <v:textbox inset="0,0,0,0">
                        <w:txbxContent>
                          <w:p w14:paraId="1A29C5CA" w14:textId="77777777" w:rsidR="000A1144" w:rsidRPr="00591FFF" w:rsidRDefault="000A1144" w:rsidP="00591FFF">
                            <w:pPr>
                              <w:jc w:val="center"/>
                              <w:rPr>
                                <w:sz w:val="22"/>
                                <w:szCs w:val="22"/>
                                <w:lang w:val="en-US"/>
                                <w:oMath/>
                              </w:rPr>
                            </w:pPr>
                            <m:oMathPara>
                              <m:oMath>
                                <m:r>
                                  <m:rPr>
                                    <m:nor/>
                                  </m:rPr>
                                  <w:rPr>
                                    <w:sz w:val="22"/>
                                    <w:szCs w:val="22"/>
                                    <w:lang w:val="en-US"/>
                                  </w:rPr>
                                  <m:t>φ</m:t>
                                </m:r>
                              </m:oMath>
                            </m:oMathPara>
                          </w:p>
                        </w:txbxContent>
                      </v:textbox>
                    </v:shape>
                  </w:pict>
                </mc:Fallback>
              </mc:AlternateContent>
            </w:r>
            <w:r>
              <w:rPr>
                <w:noProof/>
                <w:sz w:val="24"/>
                <w:szCs w:val="24"/>
              </w:rPr>
              <mc:AlternateContent>
                <mc:Choice Requires="wps">
                  <w:drawing>
                    <wp:anchor distT="0" distB="0" distL="114300" distR="114300" simplePos="0" relativeHeight="251662848" behindDoc="0" locked="0" layoutInCell="1" allowOverlap="1" wp14:anchorId="5C8B8A36" wp14:editId="05E73505">
                      <wp:simplePos x="0" y="0"/>
                      <wp:positionH relativeFrom="column">
                        <wp:posOffset>5728335</wp:posOffset>
                      </wp:positionH>
                      <wp:positionV relativeFrom="paragraph">
                        <wp:posOffset>329565</wp:posOffset>
                      </wp:positionV>
                      <wp:extent cx="205105" cy="210820"/>
                      <wp:effectExtent l="0" t="0" r="0" b="0"/>
                      <wp:wrapNone/>
                      <wp:docPr id="2134732561" name="Надпись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solidFill>
                                <a:schemeClr val="bg1"/>
                              </a:solidFill>
                              <a:ln>
                                <a:noFill/>
                              </a:ln>
                            </wps:spPr>
                            <wps:txbx>
                              <w:txbxContent>
                                <w:p w14:paraId="3B151DB6" w14:textId="77777777" w:rsidR="000A1144" w:rsidRPr="003A380F" w:rsidRDefault="000A1144" w:rsidP="00591FFF">
                                  <w:pPr>
                                    <w:spacing w:before="20"/>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h</m:t>
                                          </m:r>
                                        </m:e>
                                        <m:sub>
                                          <m:r>
                                            <m:rPr>
                                              <m:nor/>
                                            </m:rPr>
                                            <w:rPr>
                                              <w:rFonts w:ascii="Arial" w:hAnsi="Arial" w:cs="Arial"/>
                                              <w:i/>
                                              <w:iCs/>
                                              <w:sz w:val="22"/>
                                              <w:szCs w:val="22"/>
                                              <w:lang w:val="en-US"/>
                                            </w:rPr>
                                            <m:t>w</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B8A36" id="Надпись 452" o:spid="_x0000_s1464" type="#_x0000_t202" style="position:absolute;left:0;text-align:left;margin-left:451.05pt;margin-top:25.95pt;width:16.15pt;height:16.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" fillcolor="white [3212]" stroked="f">
                      <v:textbox inset="0,0,0,0">
                        <w:txbxContent>
                          <w:p w14:paraId="3B151DB6" w14:textId="77777777" w:rsidR="000A1144" w:rsidRPr="003A380F" w:rsidRDefault="000A1144" w:rsidP="00591FFF">
                            <w:pPr>
                              <w:spacing w:before="20"/>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h</m:t>
                                    </m:r>
                                  </m:e>
                                  <m:sub>
                                    <m:r>
                                      <m:rPr>
                                        <m:nor/>
                                      </m:rPr>
                                      <w:rPr>
                                        <w:rFonts w:ascii="Arial" w:hAnsi="Arial" w:cs="Arial"/>
                                        <w:i/>
                                        <w:iCs/>
                                        <w:sz w:val="22"/>
                                        <w:szCs w:val="22"/>
                                        <w:lang w:val="en-US"/>
                                      </w:rPr>
                                      <m:t>w</m:t>
                                    </m:r>
                                  </m:sub>
                                </m:sSub>
                              </m:oMath>
                            </m:oMathPara>
                          </w:p>
                        </w:txbxContent>
                      </v:textbox>
                    </v:shape>
                  </w:pict>
                </mc:Fallback>
              </mc:AlternateContent>
            </w:r>
            <w:r>
              <w:rPr>
                <w:noProof/>
                <w:sz w:val="24"/>
                <w:szCs w:val="24"/>
              </w:rPr>
              <mc:AlternateContent>
                <mc:Choice Requires="wps">
                  <w:drawing>
                    <wp:anchor distT="0" distB="0" distL="114300" distR="114300" simplePos="0" relativeHeight="251660800" behindDoc="0" locked="0" layoutInCell="1" allowOverlap="1" wp14:anchorId="70421840" wp14:editId="59DA7FA3">
                      <wp:simplePos x="0" y="0"/>
                      <wp:positionH relativeFrom="column">
                        <wp:posOffset>5720715</wp:posOffset>
                      </wp:positionH>
                      <wp:positionV relativeFrom="paragraph">
                        <wp:posOffset>1591945</wp:posOffset>
                      </wp:positionV>
                      <wp:extent cx="205105" cy="210820"/>
                      <wp:effectExtent l="0" t="0" r="0" b="0"/>
                      <wp:wrapNone/>
                      <wp:docPr id="263387701" name="Надпись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solidFill>
                                <a:schemeClr val="bg1"/>
                              </a:solidFill>
                              <a:ln>
                                <a:noFill/>
                              </a:ln>
                            </wps:spPr>
                            <wps:txbx>
                              <w:txbxContent>
                                <w:p w14:paraId="06CF398C" w14:textId="77777777" w:rsidR="000A1144" w:rsidRPr="003A380F" w:rsidRDefault="000A1144" w:rsidP="00591FFF">
                                  <w:pPr>
                                    <w:spacing w:before="20"/>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h</m:t>
                                          </m:r>
                                        </m:e>
                                        <m:sub>
                                          <m:r>
                                            <m:rPr>
                                              <m:nor/>
                                            </m:rPr>
                                            <w:rPr>
                                              <w:rFonts w:ascii="Arial" w:hAnsi="Arial" w:cs="Arial"/>
                                              <w:i/>
                                              <w:iCs/>
                                              <w:sz w:val="22"/>
                                              <w:szCs w:val="22"/>
                                              <w:lang w:val="en-US"/>
                                            </w:rPr>
                                            <m:t>w</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421840" id="Надпись 451" o:spid="_x0000_s1465" type="#_x0000_t202" style="position:absolute;left:0;text-align:left;margin-left:450.45pt;margin-top:125.35pt;width:16.15pt;height:16.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" fillcolor="white [3212]" stroked="f">
                      <v:textbox inset="0,0,0,0">
                        <w:txbxContent>
                          <w:p w14:paraId="06CF398C" w14:textId="77777777" w:rsidR="000A1144" w:rsidRPr="003A380F" w:rsidRDefault="000A1144" w:rsidP="00591FFF">
                            <w:pPr>
                              <w:spacing w:before="20"/>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h</m:t>
                                    </m:r>
                                  </m:e>
                                  <m:sub>
                                    <m:r>
                                      <m:rPr>
                                        <m:nor/>
                                      </m:rPr>
                                      <w:rPr>
                                        <w:rFonts w:ascii="Arial" w:hAnsi="Arial" w:cs="Arial"/>
                                        <w:i/>
                                        <w:iCs/>
                                        <w:sz w:val="22"/>
                                        <w:szCs w:val="22"/>
                                        <w:lang w:val="en-US"/>
                                      </w:rPr>
                                      <m:t>w</m:t>
                                    </m:r>
                                  </m:sub>
                                </m:sSub>
                              </m:oMath>
                            </m:oMathPara>
                          </w:p>
                        </w:txbxContent>
                      </v:textbox>
                    </v:shape>
                  </w:pict>
                </mc:Fallback>
              </mc:AlternateContent>
            </w:r>
            <w:r>
              <w:rPr>
                <w:noProof/>
                <w:sz w:val="24"/>
                <w:szCs w:val="24"/>
              </w:rPr>
              <mc:AlternateContent>
                <mc:Choice Requires="wps">
                  <w:drawing>
                    <wp:anchor distT="0" distB="0" distL="114300" distR="114300" simplePos="0" relativeHeight="251658752" behindDoc="0" locked="0" layoutInCell="1" allowOverlap="1" wp14:anchorId="32A938E6" wp14:editId="10C155FD">
                      <wp:simplePos x="0" y="0"/>
                      <wp:positionH relativeFrom="column">
                        <wp:posOffset>5222240</wp:posOffset>
                      </wp:positionH>
                      <wp:positionV relativeFrom="paragraph">
                        <wp:posOffset>2380615</wp:posOffset>
                      </wp:positionV>
                      <wp:extent cx="205105" cy="210820"/>
                      <wp:effectExtent l="0" t="0" r="0" b="0"/>
                      <wp:wrapNone/>
                      <wp:docPr id="628930868" name="Надпись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5290F04F"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A938E6" id="Надпись 450" o:spid="_x0000_s1466" type="#_x0000_t202" style="position:absolute;left:0;text-align:left;margin-left:411.2pt;margin-top:187.45pt;width:16.15pt;height:16.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" filled="f" stroked="f">
                      <v:textbox inset="0,0,0,0">
                        <w:txbxContent>
                          <w:p w14:paraId="5290F04F"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56704" behindDoc="0" locked="0" layoutInCell="1" allowOverlap="1" wp14:anchorId="20F8ADE4" wp14:editId="56F6940B">
                      <wp:simplePos x="0" y="0"/>
                      <wp:positionH relativeFrom="column">
                        <wp:posOffset>3691255</wp:posOffset>
                      </wp:positionH>
                      <wp:positionV relativeFrom="paragraph">
                        <wp:posOffset>2380615</wp:posOffset>
                      </wp:positionV>
                      <wp:extent cx="205105" cy="210820"/>
                      <wp:effectExtent l="0" t="0" r="0" b="0"/>
                      <wp:wrapNone/>
                      <wp:docPr id="397133796" name="Надпись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05E4B564"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F8ADE4" id="Надпись 449" o:spid="_x0000_s1467" type="#_x0000_t202" style="position:absolute;left:0;text-align:left;margin-left:290.65pt;margin-top:187.45pt;width:16.15pt;height:16.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" filled="f" stroked="f">
                      <v:textbox inset="0,0,0,0">
                        <w:txbxContent>
                          <w:p w14:paraId="05E4B564"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54656" behindDoc="0" locked="0" layoutInCell="1" allowOverlap="1" wp14:anchorId="7F33D19A" wp14:editId="6B1CD17A">
                      <wp:simplePos x="0" y="0"/>
                      <wp:positionH relativeFrom="column">
                        <wp:posOffset>2580640</wp:posOffset>
                      </wp:positionH>
                      <wp:positionV relativeFrom="paragraph">
                        <wp:posOffset>2380615</wp:posOffset>
                      </wp:positionV>
                      <wp:extent cx="205105" cy="210820"/>
                      <wp:effectExtent l="0" t="0" r="0" b="0"/>
                      <wp:wrapNone/>
                      <wp:docPr id="1881692357" name="Надпись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13FD30CE"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33D19A" id="Надпись 448" o:spid="_x0000_s1468" type="#_x0000_t202" style="position:absolute;left:0;text-align:left;margin-left:203.2pt;margin-top:187.45pt;width:16.15pt;height:16.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" filled="f" stroked="f">
                      <v:textbox inset="0,0,0,0">
                        <w:txbxContent>
                          <w:p w14:paraId="13FD30CE"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53632" behindDoc="0" locked="0" layoutInCell="1" allowOverlap="1" wp14:anchorId="01FCEF9E" wp14:editId="1DB40EAE">
                      <wp:simplePos x="0" y="0"/>
                      <wp:positionH relativeFrom="column">
                        <wp:posOffset>1878965</wp:posOffset>
                      </wp:positionH>
                      <wp:positionV relativeFrom="paragraph">
                        <wp:posOffset>2380615</wp:posOffset>
                      </wp:positionV>
                      <wp:extent cx="205105" cy="210820"/>
                      <wp:effectExtent l="0" t="0" r="0" b="0"/>
                      <wp:wrapNone/>
                      <wp:docPr id="765518462" name="Надпись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62D5E613"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FCEF9E" id="Надпись 447" o:spid="_x0000_s1469" type="#_x0000_t202" style="position:absolute;left:0;text-align:left;margin-left:147.95pt;margin-top:187.45pt;width:16.15pt;height:16.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" filled="f" stroked="f">
                      <v:textbox inset="0,0,0,0">
                        <w:txbxContent>
                          <w:p w14:paraId="62D5E613"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40320" behindDoc="0" locked="0" layoutInCell="1" allowOverlap="1" wp14:anchorId="5F813ED0" wp14:editId="0B72EE37">
                      <wp:simplePos x="0" y="0"/>
                      <wp:positionH relativeFrom="column">
                        <wp:posOffset>244475</wp:posOffset>
                      </wp:positionH>
                      <wp:positionV relativeFrom="paragraph">
                        <wp:posOffset>2377440</wp:posOffset>
                      </wp:positionV>
                      <wp:extent cx="205105" cy="210820"/>
                      <wp:effectExtent l="0" t="0" r="0" b="0"/>
                      <wp:wrapNone/>
                      <wp:docPr id="1724242039" name="Надпись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64337D3E"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813ED0" id="Надпись 446" o:spid="_x0000_s1470" type="#_x0000_t202" style="position:absolute;left:0;text-align:left;margin-left:19.25pt;margin-top:187.2pt;width:16.15pt;height:16.6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" filled="f" stroked="f">
                      <v:textbox inset="0,0,0,0">
                        <w:txbxContent>
                          <w:p w14:paraId="64337D3E"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51584" behindDoc="0" locked="0" layoutInCell="1" allowOverlap="1" wp14:anchorId="7C53972A" wp14:editId="410E5A1B">
                      <wp:simplePos x="0" y="0"/>
                      <wp:positionH relativeFrom="column">
                        <wp:posOffset>971550</wp:posOffset>
                      </wp:positionH>
                      <wp:positionV relativeFrom="paragraph">
                        <wp:posOffset>2378075</wp:posOffset>
                      </wp:positionV>
                      <wp:extent cx="205105" cy="210820"/>
                      <wp:effectExtent l="0" t="0" r="0" b="0"/>
                      <wp:wrapNone/>
                      <wp:docPr id="1786537364" name="Надпись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32E58466"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53972A" id="Надпись 445" o:spid="_x0000_s1471" type="#_x0000_t202" style="position:absolute;left:0;text-align:left;margin-left:76.5pt;margin-top:187.25pt;width:16.15pt;height:16.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" filled="f" stroked="f">
                      <v:textbox inset="0,0,0,0">
                        <w:txbxContent>
                          <w:p w14:paraId="32E58466"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42368" behindDoc="0" locked="0" layoutInCell="1" allowOverlap="1" wp14:anchorId="2DDB22CA" wp14:editId="2FA56A29">
                      <wp:simplePos x="0" y="0"/>
                      <wp:positionH relativeFrom="column">
                        <wp:posOffset>240665</wp:posOffset>
                      </wp:positionH>
                      <wp:positionV relativeFrom="paragraph">
                        <wp:posOffset>1011555</wp:posOffset>
                      </wp:positionV>
                      <wp:extent cx="205105" cy="210820"/>
                      <wp:effectExtent l="0" t="0" r="0" b="0"/>
                      <wp:wrapNone/>
                      <wp:docPr id="1969952169" name="Надпись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069A9B2D"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DB22CA" id="Надпись 444" o:spid="_x0000_s1472" type="#_x0000_t202" style="position:absolute;left:0;text-align:left;margin-left:18.95pt;margin-top:79.65pt;width:16.15pt;height:16.6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" filled="f" stroked="f">
                      <v:textbox inset="0,0,0,0">
                        <w:txbxContent>
                          <w:p w14:paraId="069A9B2D"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50560" behindDoc="0" locked="0" layoutInCell="1" allowOverlap="1" wp14:anchorId="4AD27507" wp14:editId="4719FD38">
                      <wp:simplePos x="0" y="0"/>
                      <wp:positionH relativeFrom="column">
                        <wp:posOffset>5213985</wp:posOffset>
                      </wp:positionH>
                      <wp:positionV relativeFrom="paragraph">
                        <wp:posOffset>1010285</wp:posOffset>
                      </wp:positionV>
                      <wp:extent cx="255270" cy="186690"/>
                      <wp:effectExtent l="0" t="0" r="0" b="0"/>
                      <wp:wrapNone/>
                      <wp:docPr id="661315545" name="Надпись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 cy="186690"/>
                              </a:xfrm>
                              <a:prstGeom prst="rect">
                                <a:avLst/>
                              </a:prstGeom>
                              <a:noFill/>
                              <a:ln>
                                <a:noFill/>
                              </a:ln>
                            </wps:spPr>
                            <wps:txbx>
                              <w:txbxContent>
                                <w:p w14:paraId="4E565EFE"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D27507" id="Надпись 443" o:spid="_x0000_s1473" type="#_x0000_t202" style="position:absolute;left:0;text-align:left;margin-left:410.55pt;margin-top:79.55pt;width:20.1pt;height:14.7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" filled="f" stroked="f">
                      <v:textbox inset="0,0,0,0">
                        <w:txbxContent>
                          <w:p w14:paraId="4E565EFE"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49536" behindDoc="0" locked="0" layoutInCell="1" allowOverlap="1" wp14:anchorId="06E058A0" wp14:editId="2149E745">
                      <wp:simplePos x="0" y="0"/>
                      <wp:positionH relativeFrom="column">
                        <wp:posOffset>3809365</wp:posOffset>
                      </wp:positionH>
                      <wp:positionV relativeFrom="paragraph">
                        <wp:posOffset>1013460</wp:posOffset>
                      </wp:positionV>
                      <wp:extent cx="205105" cy="184785"/>
                      <wp:effectExtent l="0" t="0" r="0" b="0"/>
                      <wp:wrapNone/>
                      <wp:docPr id="448358470" name="Надпись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84785"/>
                              </a:xfrm>
                              <a:prstGeom prst="rect">
                                <a:avLst/>
                              </a:prstGeom>
                              <a:noFill/>
                              <a:ln>
                                <a:noFill/>
                              </a:ln>
                            </wps:spPr>
                            <wps:txbx>
                              <w:txbxContent>
                                <w:p w14:paraId="75EBD2E4"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E058A0" id="Надпись 442" o:spid="_x0000_s1474" type="#_x0000_t202" style="position:absolute;left:0;text-align:left;margin-left:299.95pt;margin-top:79.8pt;width:16.15pt;height:14.5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" filled="f" stroked="f">
                      <v:textbox inset="0,0,0,0">
                        <w:txbxContent>
                          <w:p w14:paraId="75EBD2E4"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47488" behindDoc="0" locked="0" layoutInCell="1" allowOverlap="1" wp14:anchorId="67B4A5C0" wp14:editId="063B5AF3">
                      <wp:simplePos x="0" y="0"/>
                      <wp:positionH relativeFrom="column">
                        <wp:posOffset>3451860</wp:posOffset>
                      </wp:positionH>
                      <wp:positionV relativeFrom="paragraph">
                        <wp:posOffset>1012825</wp:posOffset>
                      </wp:positionV>
                      <wp:extent cx="205105" cy="210820"/>
                      <wp:effectExtent l="0" t="0" r="0" b="0"/>
                      <wp:wrapNone/>
                      <wp:docPr id="1728851405" name="Надпись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55ED71E2"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B4A5C0" id="Надпись 441" o:spid="_x0000_s1475" type="#_x0000_t202" style="position:absolute;left:0;text-align:left;margin-left:271.8pt;margin-top:79.75pt;width:16.15pt;height:16.6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" filled="f" stroked="f">
                      <v:textbox inset="0,0,0,0">
                        <w:txbxContent>
                          <w:p w14:paraId="55ED71E2"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46464" behindDoc="0" locked="0" layoutInCell="1" allowOverlap="1" wp14:anchorId="1847965C" wp14:editId="2CC9A346">
                      <wp:simplePos x="0" y="0"/>
                      <wp:positionH relativeFrom="column">
                        <wp:posOffset>1662430</wp:posOffset>
                      </wp:positionH>
                      <wp:positionV relativeFrom="paragraph">
                        <wp:posOffset>1013460</wp:posOffset>
                      </wp:positionV>
                      <wp:extent cx="205105" cy="210820"/>
                      <wp:effectExtent l="0" t="0" r="0" b="0"/>
                      <wp:wrapNone/>
                      <wp:docPr id="512144566" name="Надпись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7CA9E92B"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7965C" id="Надпись 440" o:spid="_x0000_s1476" type="#_x0000_t202" style="position:absolute;left:0;text-align:left;margin-left:130.9pt;margin-top:79.8pt;width:16.15pt;height:16.6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" filled="f" stroked="f">
                      <v:textbox inset="0,0,0,0">
                        <w:txbxContent>
                          <w:p w14:paraId="7CA9E92B"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44416" behindDoc="0" locked="0" layoutInCell="1" allowOverlap="1" wp14:anchorId="0D601893" wp14:editId="0E36F366">
                      <wp:simplePos x="0" y="0"/>
                      <wp:positionH relativeFrom="column">
                        <wp:posOffset>2028190</wp:posOffset>
                      </wp:positionH>
                      <wp:positionV relativeFrom="paragraph">
                        <wp:posOffset>1014095</wp:posOffset>
                      </wp:positionV>
                      <wp:extent cx="205105" cy="210820"/>
                      <wp:effectExtent l="0" t="0" r="0" b="0"/>
                      <wp:wrapNone/>
                      <wp:docPr id="1292441197" name="Надпись 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7D07F30D"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601893" id="Надпись 439" o:spid="_x0000_s1477" type="#_x0000_t202" style="position:absolute;left:0;text-align:left;margin-left:159.7pt;margin-top:79.85pt;width:16.15pt;height:16.6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" filled="f" stroked="f">
                      <v:textbox inset="0,0,0,0">
                        <w:txbxContent>
                          <w:p w14:paraId="7D07F30D" w14:textId="77777777" w:rsidR="000A1144" w:rsidRPr="003A380F" w:rsidRDefault="000A1144" w:rsidP="00591FFF">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sidR="00591FFF" w:rsidRPr="0057223F">
              <w:rPr>
                <w:noProof/>
                <w:sz w:val="24"/>
                <w:szCs w:val="24"/>
              </w:rPr>
              <w:drawing>
                <wp:inline distT="0" distB="0" distL="0" distR="0" wp14:anchorId="3A9B6804" wp14:editId="55AF59B5">
                  <wp:extent cx="5904000" cy="2268000"/>
                  <wp:effectExtent l="0" t="0" r="1905" b="0"/>
                  <wp:docPr id="683" name="Рисунок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04000" cy="2268000"/>
                          </a:xfrm>
                          <a:prstGeom prst="rect">
                            <a:avLst/>
                          </a:prstGeom>
                          <a:noFill/>
                          <a:ln>
                            <a:noFill/>
                          </a:ln>
                        </pic:spPr>
                      </pic:pic>
                    </a:graphicData>
                  </a:graphic>
                </wp:inline>
              </w:drawing>
            </w:r>
          </w:p>
        </w:tc>
      </w:tr>
    </w:tbl>
    <w:p w14:paraId="57FA04A9" w14:textId="1C8F465A" w:rsidR="00B0043E" w:rsidRPr="0057223F" w:rsidRDefault="00B0043E" w:rsidP="008B0F22">
      <w:pPr>
        <w:spacing w:before="100" w:after="200" w:line="360" w:lineRule="auto"/>
        <w:jc w:val="center"/>
        <w:rPr>
          <w:b/>
          <w:bCs/>
          <w:spacing w:val="-2"/>
          <w:sz w:val="24"/>
          <w:szCs w:val="24"/>
        </w:rPr>
      </w:pPr>
      <w:r w:rsidRPr="0057223F">
        <w:rPr>
          <w:b/>
          <w:bCs/>
          <w:i/>
          <w:iCs/>
          <w:spacing w:val="-2"/>
          <w:sz w:val="24"/>
          <w:szCs w:val="24"/>
        </w:rPr>
        <w:t>Рисунок 8.11</w:t>
      </w:r>
      <w:r w:rsidRPr="0057223F">
        <w:rPr>
          <w:b/>
          <w:bCs/>
          <w:spacing w:val="-2"/>
          <w:sz w:val="24"/>
          <w:szCs w:val="24"/>
        </w:rPr>
        <w:t> </w:t>
      </w:r>
      <w:r w:rsidR="0057223F" w:rsidRPr="0057223F">
        <w:rPr>
          <w:b/>
          <w:bCs/>
          <w:spacing w:val="-2"/>
          <w:sz w:val="24"/>
          <w:szCs w:val="24"/>
        </w:rPr>
        <w:t>–</w:t>
      </w:r>
      <w:r w:rsidRPr="0057223F">
        <w:rPr>
          <w:b/>
          <w:bCs/>
          <w:spacing w:val="-2"/>
          <w:sz w:val="24"/>
          <w:szCs w:val="24"/>
        </w:rPr>
        <w:t> Примеры сечений профилей с одной стенкой</w:t>
      </w:r>
    </w:p>
    <w:p w14:paraId="2D91AB5A" w14:textId="006E9CBB" w:rsidR="00B0043E" w:rsidRPr="0057223F" w:rsidRDefault="00B0043E" w:rsidP="008B0F22">
      <w:pPr>
        <w:tabs>
          <w:tab w:val="left" w:pos="1560"/>
        </w:tabs>
        <w:spacing w:before="100" w:after="200" w:line="360" w:lineRule="auto"/>
        <w:ind w:firstLine="567"/>
        <w:jc w:val="both"/>
        <w:rPr>
          <w:bCs/>
          <w:sz w:val="28"/>
          <w:szCs w:val="28"/>
        </w:rPr>
      </w:pPr>
      <w:r w:rsidRPr="0057223F">
        <w:rPr>
          <w:sz w:val="28"/>
          <w:szCs w:val="28"/>
        </w:rPr>
        <w:t xml:space="preserve">8.9.5 Несущую способность на одну гладкую стенку гофрированных профилей (профилированных настилов), кассетных и шляпных профилей </w:t>
      </w:r>
      <m:oMath>
        <m:sSub>
          <m:sSubPr>
            <m:ctrlPr>
              <w:rPr>
                <w:rFonts w:ascii="Cambria Math" w:hAnsi="Cambria Math"/>
                <w:i/>
                <w:sz w:val="28"/>
                <w:szCs w:val="28"/>
              </w:rPr>
            </m:ctrlPr>
          </m:sSubPr>
          <m:e>
            <m:r>
              <m:rPr>
                <m:nor/>
              </m:rPr>
              <w:rPr>
                <w:i/>
                <w:iCs/>
                <w:sz w:val="28"/>
                <w:szCs w:val="28"/>
                <w:lang w:val="en-US"/>
              </w:rPr>
              <m:t>Q</m:t>
            </m:r>
          </m:e>
          <m:sub>
            <m:r>
              <m:rPr>
                <m:nor/>
              </m:rPr>
              <w:rPr>
                <w:i/>
                <w:iCs/>
                <w:sz w:val="28"/>
                <w:szCs w:val="28"/>
                <w:lang w:val="en-US"/>
              </w:rPr>
              <m:t>w</m:t>
            </m:r>
            <m:r>
              <m:rPr>
                <m:nor/>
              </m:rPr>
              <w:rPr>
                <w:i/>
                <w:iCs/>
                <w:sz w:val="28"/>
                <w:szCs w:val="28"/>
              </w:rPr>
              <m:t>,</m:t>
            </m:r>
            <m:r>
              <m:rPr>
                <m:nor/>
              </m:rPr>
              <w:rPr>
                <w:i/>
                <w:iCs/>
                <w:sz w:val="28"/>
                <w:szCs w:val="28"/>
                <w:lang w:val="en-US"/>
              </w:rPr>
              <m:t>p</m:t>
            </m:r>
          </m:sub>
        </m:sSub>
      </m:oMath>
      <w:r w:rsidRPr="0057223F">
        <w:rPr>
          <w:sz w:val="28"/>
          <w:szCs w:val="28"/>
        </w:rPr>
        <w:t xml:space="preserve"> при местном </w:t>
      </w:r>
      <w:r w:rsidRPr="0057223F">
        <w:rPr>
          <w:spacing w:val="-2"/>
          <w:sz w:val="28"/>
          <w:szCs w:val="28"/>
        </w:rPr>
        <w:t>поперечном воздействии</w:t>
      </w:r>
      <w:r w:rsidRPr="0057223F">
        <w:rPr>
          <w:spacing w:val="-2"/>
          <w:sz w:val="28"/>
          <w:szCs w:val="28"/>
          <w:vertAlign w:val="subscript"/>
        </w:rPr>
        <w:t xml:space="preserve"> </w:t>
      </w:r>
      <w:r w:rsidRPr="0057223F">
        <w:rPr>
          <w:spacing w:val="-2"/>
          <w:sz w:val="28"/>
          <w:szCs w:val="28"/>
        </w:rPr>
        <w:t>в виде опорной реакции или местной нагрузки следует</w:t>
      </w:r>
      <w:r w:rsidRPr="0057223F">
        <w:rPr>
          <w:sz w:val="28"/>
          <w:szCs w:val="28"/>
        </w:rPr>
        <w:t xml:space="preserve"> определять по формуле (8.4</w:t>
      </w:r>
      <w:r w:rsidR="00BB73AB" w:rsidRPr="0057223F">
        <w:rPr>
          <w:sz w:val="28"/>
          <w:szCs w:val="28"/>
        </w:rPr>
        <w:t>9</w:t>
      </w:r>
      <w:r w:rsidRPr="0057223F">
        <w:rPr>
          <w:sz w:val="28"/>
          <w:szCs w:val="28"/>
        </w:rPr>
        <w:t xml:space="preserve">). Значения коэффициентов </w:t>
      </w:r>
      <w:r w:rsidRPr="0057223F">
        <w:rPr>
          <w:i/>
          <w:sz w:val="28"/>
          <w:szCs w:val="28"/>
          <w:lang w:val="en-US"/>
        </w:rPr>
        <w:t>C</w:t>
      </w:r>
      <w:r w:rsidRPr="0057223F">
        <w:rPr>
          <w:i/>
          <w:sz w:val="28"/>
          <w:szCs w:val="28"/>
        </w:rPr>
        <w:t xml:space="preserve">, </w:t>
      </w:r>
      <w:r w:rsidRPr="0057223F">
        <w:rPr>
          <w:i/>
          <w:sz w:val="28"/>
          <w:szCs w:val="28"/>
          <w:lang w:val="en-US"/>
        </w:rPr>
        <w:t>C</w:t>
      </w:r>
      <w:r w:rsidRPr="0057223F">
        <w:rPr>
          <w:i/>
          <w:sz w:val="28"/>
          <w:szCs w:val="28"/>
          <w:vertAlign w:val="subscript"/>
          <w:lang w:val="en-US"/>
        </w:rPr>
        <w:t>r</w:t>
      </w:r>
      <w:r w:rsidRPr="0057223F">
        <w:rPr>
          <w:i/>
          <w:sz w:val="28"/>
          <w:szCs w:val="28"/>
        </w:rPr>
        <w:t xml:space="preserve">, </w:t>
      </w:r>
      <w:proofErr w:type="spellStart"/>
      <w:r w:rsidRPr="0057223F">
        <w:rPr>
          <w:i/>
          <w:sz w:val="28"/>
          <w:szCs w:val="28"/>
          <w:lang w:val="en-US"/>
        </w:rPr>
        <w:t>C</w:t>
      </w:r>
      <w:r w:rsidRPr="0057223F">
        <w:rPr>
          <w:i/>
          <w:sz w:val="28"/>
          <w:szCs w:val="28"/>
          <w:vertAlign w:val="subscript"/>
          <w:lang w:val="en-US"/>
        </w:rPr>
        <w:t>b</w:t>
      </w:r>
      <w:proofErr w:type="spellEnd"/>
      <w:r w:rsidRPr="0057223F">
        <w:rPr>
          <w:i/>
          <w:sz w:val="28"/>
          <w:szCs w:val="28"/>
        </w:rPr>
        <w:t xml:space="preserve">, </w:t>
      </w:r>
      <w:proofErr w:type="spellStart"/>
      <w:r w:rsidRPr="0057223F">
        <w:rPr>
          <w:i/>
          <w:sz w:val="28"/>
          <w:szCs w:val="28"/>
          <w:lang w:val="en-US"/>
        </w:rPr>
        <w:t>C</w:t>
      </w:r>
      <w:r w:rsidRPr="0057223F">
        <w:rPr>
          <w:i/>
          <w:sz w:val="28"/>
          <w:szCs w:val="28"/>
          <w:vertAlign w:val="subscript"/>
          <w:lang w:val="en-US"/>
        </w:rPr>
        <w:t>h</w:t>
      </w:r>
      <w:proofErr w:type="spellEnd"/>
      <w:r w:rsidRPr="0057223F">
        <w:rPr>
          <w:sz w:val="28"/>
          <w:szCs w:val="28"/>
        </w:rPr>
        <w:t xml:space="preserve"> приведены в таблице 8.10</w:t>
      </w:r>
      <w:r w:rsidR="00EF02CB" w:rsidRPr="0057223F">
        <w:rPr>
          <w:sz w:val="28"/>
          <w:szCs w:val="28"/>
        </w:rPr>
        <w:t> </w:t>
      </w:r>
      <w:r w:rsidR="0057223F" w:rsidRPr="0057223F">
        <w:rPr>
          <w:sz w:val="28"/>
          <w:szCs w:val="28"/>
        </w:rPr>
        <w:t>–</w:t>
      </w:r>
      <w:r w:rsidR="00EF02CB" w:rsidRPr="0057223F">
        <w:rPr>
          <w:sz w:val="28"/>
          <w:szCs w:val="28"/>
        </w:rPr>
        <w:t> </w:t>
      </w:r>
      <w:r w:rsidRPr="0057223F">
        <w:rPr>
          <w:sz w:val="28"/>
          <w:szCs w:val="28"/>
        </w:rPr>
        <w:t>для профилированных настилов и в таблице 8.11 </w:t>
      </w:r>
      <w:r w:rsidR="0057223F" w:rsidRPr="0057223F">
        <w:rPr>
          <w:sz w:val="28"/>
          <w:szCs w:val="28"/>
        </w:rPr>
        <w:t>–</w:t>
      </w:r>
      <w:r w:rsidRPr="0057223F">
        <w:rPr>
          <w:sz w:val="28"/>
          <w:szCs w:val="28"/>
        </w:rPr>
        <w:t> для одиночных кассетных и шляпных профилей.</w:t>
      </w:r>
    </w:p>
    <w:p w14:paraId="48675B02" w14:textId="5FFA6B22" w:rsidR="00B0043E" w:rsidRPr="007C3282" w:rsidRDefault="00B0043E" w:rsidP="008B0F22">
      <w:pPr>
        <w:tabs>
          <w:tab w:val="left" w:pos="2410"/>
        </w:tabs>
        <w:spacing w:before="80" w:after="120" w:line="360" w:lineRule="auto"/>
        <w:jc w:val="both"/>
        <w:rPr>
          <w:b/>
          <w:sz w:val="28"/>
          <w:szCs w:val="24"/>
        </w:rPr>
      </w:pPr>
      <w:r w:rsidRPr="0057223F">
        <w:rPr>
          <w:bCs/>
          <w:spacing w:val="60"/>
          <w:sz w:val="28"/>
          <w:szCs w:val="24"/>
        </w:rPr>
        <w:t>Таблица </w:t>
      </w:r>
      <w:r w:rsidRPr="0057223F">
        <w:rPr>
          <w:bCs/>
          <w:sz w:val="28"/>
          <w:szCs w:val="24"/>
        </w:rPr>
        <w:t xml:space="preserve">8.10 </w:t>
      </w:r>
      <w:r w:rsidR="0057223F" w:rsidRPr="0057223F">
        <w:rPr>
          <w:bCs/>
          <w:sz w:val="28"/>
          <w:szCs w:val="24"/>
        </w:rPr>
        <w:t>–</w:t>
      </w:r>
      <w:r w:rsidRPr="0057223F">
        <w:rPr>
          <w:bCs/>
          <w:sz w:val="28"/>
          <w:szCs w:val="24"/>
        </w:rPr>
        <w:t xml:space="preserve"> </w:t>
      </w:r>
      <w:r w:rsidRPr="007C3282">
        <w:rPr>
          <w:b/>
          <w:sz w:val="28"/>
          <w:szCs w:val="24"/>
        </w:rPr>
        <w:t>Профилированные настилы с несколькими стенками</w:t>
      </w:r>
    </w:p>
    <w:tbl>
      <w:tblPr>
        <w:tblStyle w:val="ab"/>
        <w:tblW w:w="9589" w:type="dxa"/>
        <w:tblInd w:w="57" w:type="dxa"/>
        <w:tblLayout w:type="fixed"/>
        <w:tblCellMar>
          <w:left w:w="57" w:type="dxa"/>
          <w:right w:w="57" w:type="dxa"/>
        </w:tblCellMar>
        <w:tblLook w:val="04A0" w:firstRow="1" w:lastRow="0" w:firstColumn="1" w:lastColumn="0" w:noHBand="0" w:noVBand="1"/>
      </w:tblPr>
      <w:tblGrid>
        <w:gridCol w:w="2581"/>
        <w:gridCol w:w="1134"/>
        <w:gridCol w:w="1530"/>
        <w:gridCol w:w="738"/>
        <w:gridCol w:w="709"/>
        <w:gridCol w:w="708"/>
        <w:gridCol w:w="851"/>
        <w:gridCol w:w="1338"/>
      </w:tblGrid>
      <w:tr w:rsidR="00E2164E" w:rsidRPr="0057223F" w14:paraId="14DEF8EF" w14:textId="77777777" w:rsidTr="00B0043E">
        <w:tc>
          <w:tcPr>
            <w:tcW w:w="2581" w:type="dxa"/>
            <w:tcBorders>
              <w:bottom w:val="double" w:sz="4" w:space="0" w:color="auto"/>
            </w:tcBorders>
            <w:vAlign w:val="center"/>
          </w:tcPr>
          <w:p w14:paraId="401B4839"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Конструкция опоры               и полок</w:t>
            </w:r>
          </w:p>
        </w:tc>
        <w:tc>
          <w:tcPr>
            <w:tcW w:w="2664" w:type="dxa"/>
            <w:gridSpan w:val="2"/>
            <w:tcBorders>
              <w:bottom w:val="double" w:sz="4" w:space="0" w:color="auto"/>
            </w:tcBorders>
            <w:vAlign w:val="center"/>
          </w:tcPr>
          <w:p w14:paraId="71AE8D25" w14:textId="77777777" w:rsidR="00B0043E" w:rsidRPr="0057223F" w:rsidRDefault="00B0043E" w:rsidP="008B0F22">
            <w:pPr>
              <w:tabs>
                <w:tab w:val="left" w:pos="1701"/>
                <w:tab w:val="left" w:pos="1843"/>
              </w:tabs>
              <w:spacing w:line="360" w:lineRule="auto"/>
              <w:jc w:val="center"/>
              <w:rPr>
                <w:bCs/>
                <w:sz w:val="22"/>
                <w:szCs w:val="22"/>
              </w:rPr>
            </w:pPr>
            <w:r w:rsidRPr="0057223F">
              <w:rPr>
                <w:bCs/>
                <w:sz w:val="22"/>
                <w:szCs w:val="22"/>
              </w:rPr>
              <w:t>Опорная реакция или            локальная нагрузка</w:t>
            </w:r>
          </w:p>
        </w:tc>
        <w:tc>
          <w:tcPr>
            <w:tcW w:w="738" w:type="dxa"/>
            <w:tcBorders>
              <w:bottom w:val="double" w:sz="4" w:space="0" w:color="auto"/>
            </w:tcBorders>
            <w:vAlign w:val="center"/>
          </w:tcPr>
          <w:p w14:paraId="5069A77F" w14:textId="77777777" w:rsidR="00B0043E" w:rsidRPr="0057223F" w:rsidRDefault="00B0043E" w:rsidP="008B0F22">
            <w:pPr>
              <w:tabs>
                <w:tab w:val="left" w:pos="1701"/>
                <w:tab w:val="left" w:pos="1843"/>
              </w:tabs>
              <w:spacing w:line="360" w:lineRule="auto"/>
              <w:jc w:val="center"/>
              <w:rPr>
                <w:bCs/>
                <w:i/>
                <w:sz w:val="24"/>
                <w:szCs w:val="24"/>
              </w:rPr>
            </w:pPr>
            <w:r w:rsidRPr="0057223F">
              <w:rPr>
                <w:bCs/>
                <w:i/>
                <w:sz w:val="24"/>
                <w:szCs w:val="24"/>
              </w:rPr>
              <w:t>С</w:t>
            </w:r>
          </w:p>
        </w:tc>
        <w:tc>
          <w:tcPr>
            <w:tcW w:w="709" w:type="dxa"/>
            <w:tcBorders>
              <w:bottom w:val="double" w:sz="4" w:space="0" w:color="auto"/>
            </w:tcBorders>
            <w:vAlign w:val="center"/>
          </w:tcPr>
          <w:p w14:paraId="004B9213" w14:textId="77777777" w:rsidR="00B0043E" w:rsidRPr="0057223F" w:rsidRDefault="00B0043E" w:rsidP="008B0F22">
            <w:pPr>
              <w:tabs>
                <w:tab w:val="left" w:pos="1701"/>
                <w:tab w:val="left" w:pos="1843"/>
              </w:tabs>
              <w:spacing w:line="360" w:lineRule="auto"/>
              <w:jc w:val="center"/>
              <w:rPr>
                <w:bCs/>
                <w:i/>
                <w:sz w:val="24"/>
                <w:szCs w:val="24"/>
                <w:vertAlign w:val="subscript"/>
                <w:lang w:val="en-US"/>
              </w:rPr>
            </w:pPr>
            <w:r w:rsidRPr="0057223F">
              <w:rPr>
                <w:bCs/>
                <w:i/>
                <w:sz w:val="24"/>
                <w:szCs w:val="24"/>
                <w:lang w:val="en-US"/>
              </w:rPr>
              <w:t>C</w:t>
            </w:r>
            <w:r w:rsidRPr="0057223F">
              <w:rPr>
                <w:bCs/>
                <w:i/>
                <w:sz w:val="24"/>
                <w:szCs w:val="24"/>
                <w:vertAlign w:val="subscript"/>
                <w:lang w:val="en-US"/>
              </w:rPr>
              <w:t>r</w:t>
            </w:r>
          </w:p>
        </w:tc>
        <w:tc>
          <w:tcPr>
            <w:tcW w:w="708" w:type="dxa"/>
            <w:tcBorders>
              <w:bottom w:val="double" w:sz="4" w:space="0" w:color="auto"/>
            </w:tcBorders>
            <w:vAlign w:val="center"/>
          </w:tcPr>
          <w:p w14:paraId="6E2F9BB2" w14:textId="77777777" w:rsidR="00B0043E" w:rsidRPr="0057223F" w:rsidRDefault="00B0043E" w:rsidP="008B0F22">
            <w:pPr>
              <w:tabs>
                <w:tab w:val="left" w:pos="1701"/>
                <w:tab w:val="left" w:pos="1843"/>
              </w:tabs>
              <w:spacing w:line="360" w:lineRule="auto"/>
              <w:jc w:val="center"/>
              <w:rPr>
                <w:bCs/>
                <w:i/>
                <w:sz w:val="24"/>
                <w:szCs w:val="24"/>
                <w:vertAlign w:val="subscript"/>
                <w:lang w:val="en-US"/>
              </w:rPr>
            </w:pPr>
            <w:proofErr w:type="spellStart"/>
            <w:r w:rsidRPr="0057223F">
              <w:rPr>
                <w:bCs/>
                <w:i/>
                <w:sz w:val="24"/>
                <w:szCs w:val="24"/>
                <w:lang w:val="en-US"/>
              </w:rPr>
              <w:t>C</w:t>
            </w:r>
            <w:r w:rsidRPr="0057223F">
              <w:rPr>
                <w:bCs/>
                <w:i/>
                <w:sz w:val="24"/>
                <w:szCs w:val="24"/>
                <w:vertAlign w:val="subscript"/>
                <w:lang w:val="en-US"/>
              </w:rPr>
              <w:t>b</w:t>
            </w:r>
            <w:proofErr w:type="spellEnd"/>
          </w:p>
        </w:tc>
        <w:tc>
          <w:tcPr>
            <w:tcW w:w="851" w:type="dxa"/>
            <w:tcBorders>
              <w:bottom w:val="double" w:sz="4" w:space="0" w:color="auto"/>
            </w:tcBorders>
            <w:vAlign w:val="center"/>
          </w:tcPr>
          <w:p w14:paraId="3374EFBB" w14:textId="77777777" w:rsidR="00B0043E" w:rsidRPr="0057223F" w:rsidRDefault="00B0043E" w:rsidP="008B0F22">
            <w:pPr>
              <w:tabs>
                <w:tab w:val="left" w:pos="1701"/>
                <w:tab w:val="left" w:pos="1843"/>
              </w:tabs>
              <w:spacing w:line="360" w:lineRule="auto"/>
              <w:jc w:val="center"/>
              <w:rPr>
                <w:bCs/>
                <w:i/>
                <w:sz w:val="24"/>
                <w:szCs w:val="24"/>
                <w:vertAlign w:val="subscript"/>
                <w:lang w:val="en-US"/>
              </w:rPr>
            </w:pPr>
            <w:proofErr w:type="spellStart"/>
            <w:r w:rsidRPr="0057223F">
              <w:rPr>
                <w:bCs/>
                <w:i/>
                <w:sz w:val="24"/>
                <w:szCs w:val="24"/>
                <w:lang w:val="en-US"/>
              </w:rPr>
              <w:t>C</w:t>
            </w:r>
            <w:r w:rsidRPr="0057223F">
              <w:rPr>
                <w:bCs/>
                <w:i/>
                <w:sz w:val="24"/>
                <w:szCs w:val="24"/>
                <w:vertAlign w:val="subscript"/>
                <w:lang w:val="en-US"/>
              </w:rPr>
              <w:t>h</w:t>
            </w:r>
            <w:proofErr w:type="spellEnd"/>
          </w:p>
        </w:tc>
        <w:tc>
          <w:tcPr>
            <w:tcW w:w="1338" w:type="dxa"/>
            <w:tcBorders>
              <w:bottom w:val="double" w:sz="4" w:space="0" w:color="auto"/>
            </w:tcBorders>
            <w:vAlign w:val="center"/>
          </w:tcPr>
          <w:p w14:paraId="281DA8BC" w14:textId="77777777" w:rsidR="00B0043E" w:rsidRPr="0057223F" w:rsidRDefault="00B0043E" w:rsidP="008B0F22">
            <w:pPr>
              <w:tabs>
                <w:tab w:val="left" w:pos="1701"/>
                <w:tab w:val="left" w:pos="1843"/>
              </w:tabs>
              <w:spacing w:line="360" w:lineRule="auto"/>
              <w:jc w:val="center"/>
              <w:rPr>
                <w:bCs/>
                <w:sz w:val="22"/>
                <w:szCs w:val="22"/>
              </w:rPr>
            </w:pPr>
            <w:r w:rsidRPr="0057223F">
              <w:rPr>
                <w:bCs/>
                <w:sz w:val="22"/>
                <w:szCs w:val="22"/>
              </w:rPr>
              <w:t>Ограни</w:t>
            </w:r>
            <w:r w:rsidRPr="0057223F">
              <w:rPr>
                <w:bCs/>
                <w:sz w:val="22"/>
                <w:szCs w:val="22"/>
              </w:rPr>
              <w:softHyphen/>
              <w:t>чения</w:t>
            </w:r>
          </w:p>
        </w:tc>
      </w:tr>
      <w:tr w:rsidR="00E2164E" w:rsidRPr="0057223F" w14:paraId="08BFCD02" w14:textId="77777777" w:rsidTr="00B0043E">
        <w:trPr>
          <w:trHeight w:val="409"/>
        </w:trPr>
        <w:tc>
          <w:tcPr>
            <w:tcW w:w="2581" w:type="dxa"/>
            <w:vMerge w:val="restart"/>
            <w:tcBorders>
              <w:top w:val="double" w:sz="4" w:space="0" w:color="auto"/>
            </w:tcBorders>
            <w:vAlign w:val="center"/>
          </w:tcPr>
          <w:p w14:paraId="4900AAFC" w14:textId="77777777" w:rsidR="00B0043E" w:rsidRPr="0057223F" w:rsidRDefault="00B0043E" w:rsidP="008B0F22">
            <w:pPr>
              <w:tabs>
                <w:tab w:val="left" w:pos="1701"/>
                <w:tab w:val="left" w:pos="1843"/>
              </w:tabs>
              <w:spacing w:line="360" w:lineRule="auto"/>
              <w:jc w:val="center"/>
              <w:rPr>
                <w:bCs/>
                <w:sz w:val="24"/>
                <w:szCs w:val="24"/>
              </w:rPr>
            </w:pPr>
            <w:r w:rsidRPr="0057223F">
              <w:rPr>
                <w:bCs/>
                <w:sz w:val="24"/>
                <w:szCs w:val="24"/>
              </w:rPr>
              <w:t>Закреплен</w:t>
            </w:r>
            <w:r w:rsidRPr="0057223F">
              <w:rPr>
                <w:bCs/>
                <w:sz w:val="24"/>
                <w:szCs w:val="24"/>
              </w:rPr>
              <w:softHyphen/>
              <w:t>ная на опоре</w:t>
            </w:r>
          </w:p>
        </w:tc>
        <w:tc>
          <w:tcPr>
            <w:tcW w:w="1134" w:type="dxa"/>
            <w:vMerge w:val="restart"/>
            <w:tcBorders>
              <w:top w:val="double" w:sz="4" w:space="0" w:color="auto"/>
            </w:tcBorders>
            <w:vAlign w:val="center"/>
          </w:tcPr>
          <w:p w14:paraId="39AC6E4C" w14:textId="77777777" w:rsidR="00B0043E" w:rsidRPr="0057223F" w:rsidRDefault="00B0043E" w:rsidP="008B0F22">
            <w:pPr>
              <w:tabs>
                <w:tab w:val="left" w:pos="1701"/>
                <w:tab w:val="left" w:pos="1843"/>
              </w:tabs>
              <w:spacing w:line="360" w:lineRule="auto"/>
              <w:jc w:val="center"/>
              <w:rPr>
                <w:bCs/>
                <w:sz w:val="22"/>
                <w:szCs w:val="22"/>
              </w:rPr>
            </w:pPr>
            <w:r w:rsidRPr="0057223F">
              <w:rPr>
                <w:bCs/>
                <w:sz w:val="22"/>
                <w:szCs w:val="22"/>
              </w:rPr>
              <w:t>На одну полку</w:t>
            </w:r>
          </w:p>
        </w:tc>
        <w:tc>
          <w:tcPr>
            <w:tcW w:w="1530" w:type="dxa"/>
            <w:tcBorders>
              <w:top w:val="double" w:sz="4" w:space="0" w:color="auto"/>
            </w:tcBorders>
            <w:vAlign w:val="center"/>
          </w:tcPr>
          <w:p w14:paraId="271030E7" w14:textId="77777777" w:rsidR="00B0043E" w:rsidRPr="0057223F" w:rsidRDefault="00B0043E" w:rsidP="008B0F22">
            <w:pPr>
              <w:tabs>
                <w:tab w:val="left" w:pos="1701"/>
                <w:tab w:val="left" w:pos="1843"/>
              </w:tabs>
              <w:spacing w:before="60" w:after="60" w:line="360" w:lineRule="auto"/>
              <w:jc w:val="center"/>
              <w:rPr>
                <w:bCs/>
                <w:sz w:val="21"/>
                <w:szCs w:val="21"/>
              </w:rPr>
            </w:pPr>
            <w:r w:rsidRPr="0057223F">
              <w:rPr>
                <w:bCs/>
                <w:sz w:val="21"/>
                <w:szCs w:val="21"/>
              </w:rPr>
              <w:t>Концевая</w:t>
            </w:r>
          </w:p>
        </w:tc>
        <w:tc>
          <w:tcPr>
            <w:tcW w:w="738" w:type="dxa"/>
            <w:tcBorders>
              <w:top w:val="double" w:sz="4" w:space="0" w:color="auto"/>
            </w:tcBorders>
            <w:vAlign w:val="center"/>
          </w:tcPr>
          <w:p w14:paraId="3330D8D9"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3</w:t>
            </w:r>
          </w:p>
        </w:tc>
        <w:tc>
          <w:tcPr>
            <w:tcW w:w="709" w:type="dxa"/>
            <w:tcBorders>
              <w:top w:val="double" w:sz="4" w:space="0" w:color="auto"/>
            </w:tcBorders>
            <w:vAlign w:val="center"/>
          </w:tcPr>
          <w:p w14:paraId="73FBC8E2"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0,08</w:t>
            </w:r>
          </w:p>
        </w:tc>
        <w:tc>
          <w:tcPr>
            <w:tcW w:w="708" w:type="dxa"/>
            <w:tcBorders>
              <w:top w:val="double" w:sz="4" w:space="0" w:color="auto"/>
            </w:tcBorders>
            <w:vAlign w:val="center"/>
          </w:tcPr>
          <w:p w14:paraId="1D566DF4"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0,70</w:t>
            </w:r>
          </w:p>
        </w:tc>
        <w:tc>
          <w:tcPr>
            <w:tcW w:w="851" w:type="dxa"/>
            <w:tcBorders>
              <w:top w:val="double" w:sz="4" w:space="0" w:color="auto"/>
            </w:tcBorders>
            <w:vAlign w:val="center"/>
          </w:tcPr>
          <w:p w14:paraId="17C4FA31"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0,055</w:t>
            </w:r>
          </w:p>
        </w:tc>
        <w:tc>
          <w:tcPr>
            <w:tcW w:w="1338" w:type="dxa"/>
            <w:tcBorders>
              <w:top w:val="double" w:sz="4" w:space="0" w:color="auto"/>
            </w:tcBorders>
            <w:vAlign w:val="center"/>
          </w:tcPr>
          <w:p w14:paraId="7ABEE763" w14:textId="77777777" w:rsidR="00B0043E" w:rsidRPr="0057223F" w:rsidRDefault="000A1144" w:rsidP="008B0F22">
            <w:pPr>
              <w:tabs>
                <w:tab w:val="left" w:pos="1701"/>
                <w:tab w:val="left" w:pos="1843"/>
              </w:tabs>
              <w:spacing w:before="20" w:after="6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7</m:t>
                </m:r>
              </m:oMath>
            </m:oMathPara>
          </w:p>
        </w:tc>
      </w:tr>
      <w:tr w:rsidR="00E2164E" w:rsidRPr="0057223F" w14:paraId="3D1375D6" w14:textId="77777777" w:rsidTr="00B0043E">
        <w:trPr>
          <w:trHeight w:val="409"/>
        </w:trPr>
        <w:tc>
          <w:tcPr>
            <w:tcW w:w="2581" w:type="dxa"/>
            <w:vMerge/>
            <w:vAlign w:val="center"/>
          </w:tcPr>
          <w:p w14:paraId="41288BEF" w14:textId="77777777" w:rsidR="00B0043E" w:rsidRPr="0057223F" w:rsidRDefault="00B0043E" w:rsidP="008B0F22">
            <w:pPr>
              <w:tabs>
                <w:tab w:val="left" w:pos="1701"/>
                <w:tab w:val="left" w:pos="1843"/>
              </w:tabs>
              <w:spacing w:line="360" w:lineRule="auto"/>
              <w:jc w:val="center"/>
              <w:rPr>
                <w:bCs/>
                <w:sz w:val="24"/>
                <w:szCs w:val="24"/>
              </w:rPr>
            </w:pPr>
          </w:p>
        </w:tc>
        <w:tc>
          <w:tcPr>
            <w:tcW w:w="1134" w:type="dxa"/>
            <w:vMerge/>
            <w:vAlign w:val="center"/>
          </w:tcPr>
          <w:p w14:paraId="4B8D313B" w14:textId="77777777" w:rsidR="00B0043E" w:rsidRPr="0057223F" w:rsidRDefault="00B0043E" w:rsidP="008B0F22">
            <w:pPr>
              <w:tabs>
                <w:tab w:val="left" w:pos="1701"/>
                <w:tab w:val="left" w:pos="1843"/>
              </w:tabs>
              <w:spacing w:line="360" w:lineRule="auto"/>
              <w:jc w:val="center"/>
              <w:rPr>
                <w:bCs/>
                <w:sz w:val="24"/>
                <w:szCs w:val="24"/>
              </w:rPr>
            </w:pPr>
          </w:p>
        </w:tc>
        <w:tc>
          <w:tcPr>
            <w:tcW w:w="1530" w:type="dxa"/>
            <w:vAlign w:val="center"/>
          </w:tcPr>
          <w:p w14:paraId="02A6835F" w14:textId="77777777" w:rsidR="00B0043E" w:rsidRPr="0057223F" w:rsidRDefault="00B0043E" w:rsidP="008B0F22">
            <w:pPr>
              <w:tabs>
                <w:tab w:val="left" w:pos="1701"/>
                <w:tab w:val="left" w:pos="1843"/>
              </w:tabs>
              <w:spacing w:before="60" w:after="60" w:line="360" w:lineRule="auto"/>
              <w:jc w:val="center"/>
              <w:rPr>
                <w:bCs/>
                <w:spacing w:val="-6"/>
                <w:sz w:val="21"/>
                <w:szCs w:val="21"/>
              </w:rPr>
            </w:pPr>
            <w:r w:rsidRPr="0057223F">
              <w:rPr>
                <w:bCs/>
                <w:spacing w:val="-6"/>
                <w:sz w:val="21"/>
                <w:szCs w:val="21"/>
              </w:rPr>
              <w:t>Проме</w:t>
            </w:r>
            <w:r w:rsidRPr="0057223F">
              <w:rPr>
                <w:bCs/>
                <w:spacing w:val="-6"/>
                <w:sz w:val="21"/>
                <w:szCs w:val="21"/>
              </w:rPr>
              <w:softHyphen/>
              <w:t>жуточная</w:t>
            </w:r>
          </w:p>
        </w:tc>
        <w:tc>
          <w:tcPr>
            <w:tcW w:w="738" w:type="dxa"/>
            <w:vAlign w:val="center"/>
          </w:tcPr>
          <w:p w14:paraId="490A8C4F"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8</w:t>
            </w:r>
          </w:p>
        </w:tc>
        <w:tc>
          <w:tcPr>
            <w:tcW w:w="709" w:type="dxa"/>
            <w:vAlign w:val="center"/>
          </w:tcPr>
          <w:p w14:paraId="34B58067"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0,10</w:t>
            </w:r>
          </w:p>
        </w:tc>
        <w:tc>
          <w:tcPr>
            <w:tcW w:w="708" w:type="dxa"/>
            <w:vAlign w:val="center"/>
          </w:tcPr>
          <w:p w14:paraId="320BC7C2"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0,17</w:t>
            </w:r>
          </w:p>
        </w:tc>
        <w:tc>
          <w:tcPr>
            <w:tcW w:w="851" w:type="dxa"/>
            <w:vAlign w:val="center"/>
          </w:tcPr>
          <w:p w14:paraId="08FB3D3D"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0,004</w:t>
            </w:r>
          </w:p>
        </w:tc>
        <w:tc>
          <w:tcPr>
            <w:tcW w:w="1338" w:type="dxa"/>
            <w:vAlign w:val="center"/>
          </w:tcPr>
          <w:p w14:paraId="296905E2" w14:textId="77777777" w:rsidR="00B0043E" w:rsidRPr="0057223F" w:rsidRDefault="000A1144" w:rsidP="008B0F22">
            <w:pPr>
              <w:tabs>
                <w:tab w:val="left" w:pos="1701"/>
                <w:tab w:val="left" w:pos="1843"/>
              </w:tabs>
              <w:spacing w:before="20" w:after="60"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10</m:t>
                </m:r>
              </m:oMath>
            </m:oMathPara>
          </w:p>
        </w:tc>
      </w:tr>
      <w:tr w:rsidR="00E2164E" w:rsidRPr="0057223F" w14:paraId="256DED54" w14:textId="77777777" w:rsidTr="00B0043E">
        <w:trPr>
          <w:trHeight w:val="369"/>
        </w:trPr>
        <w:tc>
          <w:tcPr>
            <w:tcW w:w="2581" w:type="dxa"/>
            <w:vMerge/>
            <w:vAlign w:val="center"/>
          </w:tcPr>
          <w:p w14:paraId="2E9C5834" w14:textId="77777777" w:rsidR="00B0043E" w:rsidRPr="0057223F" w:rsidRDefault="00B0043E" w:rsidP="008B0F22">
            <w:pPr>
              <w:tabs>
                <w:tab w:val="left" w:pos="1701"/>
                <w:tab w:val="left" w:pos="1843"/>
              </w:tabs>
              <w:spacing w:line="360" w:lineRule="auto"/>
              <w:jc w:val="center"/>
              <w:rPr>
                <w:bCs/>
                <w:sz w:val="24"/>
                <w:szCs w:val="24"/>
              </w:rPr>
            </w:pPr>
          </w:p>
        </w:tc>
        <w:tc>
          <w:tcPr>
            <w:tcW w:w="1134" w:type="dxa"/>
            <w:vMerge w:val="restart"/>
            <w:vAlign w:val="center"/>
          </w:tcPr>
          <w:p w14:paraId="3EF084FA" w14:textId="77777777" w:rsidR="00B0043E" w:rsidRPr="0057223F" w:rsidRDefault="00B0043E" w:rsidP="008B0F22">
            <w:pPr>
              <w:tabs>
                <w:tab w:val="left" w:pos="1701"/>
                <w:tab w:val="left" w:pos="1843"/>
              </w:tabs>
              <w:spacing w:line="360" w:lineRule="auto"/>
              <w:jc w:val="center"/>
              <w:rPr>
                <w:bCs/>
                <w:sz w:val="22"/>
                <w:szCs w:val="22"/>
              </w:rPr>
            </w:pPr>
            <w:r w:rsidRPr="0057223F">
              <w:rPr>
                <w:bCs/>
                <w:sz w:val="22"/>
                <w:szCs w:val="22"/>
              </w:rPr>
              <w:t>На две полки</w:t>
            </w:r>
          </w:p>
        </w:tc>
        <w:tc>
          <w:tcPr>
            <w:tcW w:w="1530" w:type="dxa"/>
            <w:vAlign w:val="center"/>
          </w:tcPr>
          <w:p w14:paraId="2C2A4C9A" w14:textId="77777777" w:rsidR="00B0043E" w:rsidRPr="0057223F" w:rsidRDefault="00B0043E" w:rsidP="008B0F22">
            <w:pPr>
              <w:tabs>
                <w:tab w:val="left" w:pos="1701"/>
                <w:tab w:val="left" w:pos="1843"/>
              </w:tabs>
              <w:spacing w:before="40" w:after="40" w:line="360" w:lineRule="auto"/>
              <w:jc w:val="center"/>
              <w:rPr>
                <w:bCs/>
                <w:spacing w:val="-6"/>
                <w:sz w:val="21"/>
                <w:szCs w:val="21"/>
              </w:rPr>
            </w:pPr>
            <w:r w:rsidRPr="0057223F">
              <w:rPr>
                <w:bCs/>
                <w:sz w:val="21"/>
                <w:szCs w:val="21"/>
              </w:rPr>
              <w:t>Концевая</w:t>
            </w:r>
          </w:p>
        </w:tc>
        <w:tc>
          <w:tcPr>
            <w:tcW w:w="738" w:type="dxa"/>
            <w:vAlign w:val="center"/>
          </w:tcPr>
          <w:p w14:paraId="6DC98B5B" w14:textId="77777777" w:rsidR="00B0043E" w:rsidRPr="0057223F" w:rsidRDefault="00B0043E" w:rsidP="008B0F22">
            <w:pPr>
              <w:tabs>
                <w:tab w:val="left" w:pos="1701"/>
                <w:tab w:val="left" w:pos="1843"/>
              </w:tabs>
              <w:spacing w:before="40" w:after="40" w:line="360" w:lineRule="auto"/>
              <w:jc w:val="center"/>
              <w:rPr>
                <w:bCs/>
                <w:sz w:val="22"/>
                <w:szCs w:val="22"/>
              </w:rPr>
            </w:pPr>
            <w:r w:rsidRPr="0057223F">
              <w:rPr>
                <w:bCs/>
                <w:sz w:val="22"/>
                <w:szCs w:val="22"/>
              </w:rPr>
              <w:t>9</w:t>
            </w:r>
          </w:p>
        </w:tc>
        <w:tc>
          <w:tcPr>
            <w:tcW w:w="709" w:type="dxa"/>
            <w:vAlign w:val="center"/>
          </w:tcPr>
          <w:p w14:paraId="67F412F9" w14:textId="77777777" w:rsidR="00B0043E" w:rsidRPr="0057223F" w:rsidRDefault="00B0043E" w:rsidP="008B0F22">
            <w:pPr>
              <w:tabs>
                <w:tab w:val="left" w:pos="1701"/>
                <w:tab w:val="left" w:pos="1843"/>
              </w:tabs>
              <w:spacing w:before="40" w:after="40" w:line="360" w:lineRule="auto"/>
              <w:jc w:val="center"/>
              <w:rPr>
                <w:bCs/>
                <w:sz w:val="22"/>
                <w:szCs w:val="22"/>
              </w:rPr>
            </w:pPr>
            <w:r w:rsidRPr="0057223F">
              <w:rPr>
                <w:bCs/>
                <w:sz w:val="22"/>
                <w:szCs w:val="22"/>
              </w:rPr>
              <w:t>0,12</w:t>
            </w:r>
          </w:p>
        </w:tc>
        <w:tc>
          <w:tcPr>
            <w:tcW w:w="708" w:type="dxa"/>
            <w:vAlign w:val="center"/>
          </w:tcPr>
          <w:p w14:paraId="1988D079" w14:textId="77777777" w:rsidR="00B0043E" w:rsidRPr="0057223F" w:rsidRDefault="00B0043E" w:rsidP="008B0F22">
            <w:pPr>
              <w:tabs>
                <w:tab w:val="left" w:pos="1701"/>
                <w:tab w:val="left" w:pos="1843"/>
              </w:tabs>
              <w:spacing w:before="40" w:after="40" w:line="360" w:lineRule="auto"/>
              <w:jc w:val="center"/>
              <w:rPr>
                <w:bCs/>
                <w:sz w:val="22"/>
                <w:szCs w:val="22"/>
              </w:rPr>
            </w:pPr>
            <w:r w:rsidRPr="0057223F">
              <w:rPr>
                <w:bCs/>
                <w:sz w:val="22"/>
                <w:szCs w:val="22"/>
              </w:rPr>
              <w:t>0,14</w:t>
            </w:r>
          </w:p>
        </w:tc>
        <w:tc>
          <w:tcPr>
            <w:tcW w:w="851" w:type="dxa"/>
            <w:vAlign w:val="center"/>
          </w:tcPr>
          <w:p w14:paraId="30B268A8" w14:textId="77777777" w:rsidR="00B0043E" w:rsidRPr="0057223F" w:rsidRDefault="00B0043E" w:rsidP="008B0F22">
            <w:pPr>
              <w:tabs>
                <w:tab w:val="left" w:pos="1701"/>
                <w:tab w:val="left" w:pos="1843"/>
              </w:tabs>
              <w:spacing w:before="40" w:after="40" w:line="360" w:lineRule="auto"/>
              <w:jc w:val="center"/>
              <w:rPr>
                <w:bCs/>
                <w:sz w:val="22"/>
                <w:szCs w:val="22"/>
              </w:rPr>
            </w:pPr>
            <w:r w:rsidRPr="0057223F">
              <w:rPr>
                <w:bCs/>
                <w:sz w:val="22"/>
                <w:szCs w:val="22"/>
              </w:rPr>
              <w:t>0,04</w:t>
            </w:r>
          </w:p>
        </w:tc>
        <w:tc>
          <w:tcPr>
            <w:tcW w:w="1338" w:type="dxa"/>
            <w:vMerge w:val="restart"/>
            <w:vAlign w:val="center"/>
          </w:tcPr>
          <w:p w14:paraId="4765BF6F" w14:textId="77777777" w:rsidR="00B0043E" w:rsidRPr="0057223F" w:rsidRDefault="000A1144" w:rsidP="008B0F22">
            <w:pPr>
              <w:tabs>
                <w:tab w:val="left" w:pos="1701"/>
                <w:tab w:val="left" w:pos="1843"/>
              </w:tabs>
              <w:spacing w:before="20" w:after="4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10</m:t>
                </m:r>
              </m:oMath>
            </m:oMathPara>
          </w:p>
        </w:tc>
      </w:tr>
      <w:tr w:rsidR="00E2164E" w:rsidRPr="0057223F" w14:paraId="7CECFA1C" w14:textId="77777777" w:rsidTr="00B0043E">
        <w:trPr>
          <w:trHeight w:val="369"/>
        </w:trPr>
        <w:tc>
          <w:tcPr>
            <w:tcW w:w="2581" w:type="dxa"/>
            <w:vMerge/>
            <w:vAlign w:val="center"/>
          </w:tcPr>
          <w:p w14:paraId="0536677E" w14:textId="77777777" w:rsidR="00B0043E" w:rsidRPr="0057223F" w:rsidRDefault="00B0043E" w:rsidP="008B0F22">
            <w:pPr>
              <w:tabs>
                <w:tab w:val="left" w:pos="1701"/>
                <w:tab w:val="left" w:pos="1843"/>
              </w:tabs>
              <w:spacing w:line="360" w:lineRule="auto"/>
              <w:jc w:val="center"/>
              <w:rPr>
                <w:bCs/>
                <w:sz w:val="24"/>
                <w:szCs w:val="24"/>
              </w:rPr>
            </w:pPr>
          </w:p>
        </w:tc>
        <w:tc>
          <w:tcPr>
            <w:tcW w:w="1134" w:type="dxa"/>
            <w:vMerge/>
            <w:vAlign w:val="center"/>
          </w:tcPr>
          <w:p w14:paraId="132CF430" w14:textId="77777777" w:rsidR="00B0043E" w:rsidRPr="0057223F" w:rsidRDefault="00B0043E" w:rsidP="008B0F22">
            <w:pPr>
              <w:tabs>
                <w:tab w:val="left" w:pos="1701"/>
                <w:tab w:val="left" w:pos="1843"/>
              </w:tabs>
              <w:spacing w:line="360" w:lineRule="auto"/>
              <w:jc w:val="center"/>
              <w:rPr>
                <w:bCs/>
                <w:sz w:val="24"/>
                <w:szCs w:val="24"/>
              </w:rPr>
            </w:pPr>
          </w:p>
        </w:tc>
        <w:tc>
          <w:tcPr>
            <w:tcW w:w="1530" w:type="dxa"/>
            <w:vAlign w:val="center"/>
          </w:tcPr>
          <w:p w14:paraId="3EA09DBE" w14:textId="77777777" w:rsidR="00B0043E" w:rsidRPr="0057223F" w:rsidRDefault="00B0043E" w:rsidP="008B0F22">
            <w:pPr>
              <w:tabs>
                <w:tab w:val="left" w:pos="1701"/>
                <w:tab w:val="left" w:pos="1843"/>
              </w:tabs>
              <w:spacing w:before="40" w:after="40" w:line="360" w:lineRule="auto"/>
              <w:jc w:val="center"/>
              <w:rPr>
                <w:bCs/>
                <w:spacing w:val="-6"/>
                <w:sz w:val="21"/>
                <w:szCs w:val="21"/>
              </w:rPr>
            </w:pPr>
            <w:r w:rsidRPr="0057223F">
              <w:rPr>
                <w:bCs/>
                <w:spacing w:val="-6"/>
                <w:sz w:val="21"/>
                <w:szCs w:val="21"/>
              </w:rPr>
              <w:t>Проме</w:t>
            </w:r>
            <w:r w:rsidRPr="0057223F">
              <w:rPr>
                <w:bCs/>
                <w:spacing w:val="-6"/>
                <w:sz w:val="21"/>
                <w:szCs w:val="21"/>
              </w:rPr>
              <w:softHyphen/>
              <w:t>жуточная</w:t>
            </w:r>
          </w:p>
        </w:tc>
        <w:tc>
          <w:tcPr>
            <w:tcW w:w="738" w:type="dxa"/>
            <w:vAlign w:val="center"/>
          </w:tcPr>
          <w:p w14:paraId="32D066BA" w14:textId="77777777" w:rsidR="00B0043E" w:rsidRPr="0057223F" w:rsidRDefault="00B0043E" w:rsidP="008B0F22">
            <w:pPr>
              <w:tabs>
                <w:tab w:val="left" w:pos="1701"/>
                <w:tab w:val="left" w:pos="1843"/>
              </w:tabs>
              <w:spacing w:before="40" w:after="40" w:line="360" w:lineRule="auto"/>
              <w:jc w:val="center"/>
              <w:rPr>
                <w:bCs/>
                <w:sz w:val="22"/>
                <w:szCs w:val="22"/>
              </w:rPr>
            </w:pPr>
            <w:r w:rsidRPr="0057223F">
              <w:rPr>
                <w:bCs/>
                <w:sz w:val="22"/>
                <w:szCs w:val="22"/>
              </w:rPr>
              <w:t>10</w:t>
            </w:r>
          </w:p>
        </w:tc>
        <w:tc>
          <w:tcPr>
            <w:tcW w:w="709" w:type="dxa"/>
            <w:vAlign w:val="center"/>
          </w:tcPr>
          <w:p w14:paraId="0001CC35" w14:textId="77777777" w:rsidR="00B0043E" w:rsidRPr="0057223F" w:rsidRDefault="00B0043E" w:rsidP="008B0F22">
            <w:pPr>
              <w:tabs>
                <w:tab w:val="left" w:pos="1701"/>
                <w:tab w:val="left" w:pos="1843"/>
              </w:tabs>
              <w:spacing w:before="40" w:after="40" w:line="360" w:lineRule="auto"/>
              <w:jc w:val="center"/>
              <w:rPr>
                <w:bCs/>
                <w:sz w:val="22"/>
                <w:szCs w:val="22"/>
              </w:rPr>
            </w:pPr>
            <w:r w:rsidRPr="0057223F">
              <w:rPr>
                <w:bCs/>
                <w:sz w:val="22"/>
                <w:szCs w:val="22"/>
              </w:rPr>
              <w:t>0,11</w:t>
            </w:r>
          </w:p>
        </w:tc>
        <w:tc>
          <w:tcPr>
            <w:tcW w:w="708" w:type="dxa"/>
            <w:vAlign w:val="center"/>
          </w:tcPr>
          <w:p w14:paraId="6003D08A" w14:textId="77777777" w:rsidR="00B0043E" w:rsidRPr="0057223F" w:rsidRDefault="00B0043E" w:rsidP="008B0F22">
            <w:pPr>
              <w:tabs>
                <w:tab w:val="left" w:pos="1701"/>
                <w:tab w:val="left" w:pos="1843"/>
              </w:tabs>
              <w:spacing w:before="40" w:after="40" w:line="360" w:lineRule="auto"/>
              <w:jc w:val="center"/>
              <w:rPr>
                <w:bCs/>
                <w:sz w:val="22"/>
                <w:szCs w:val="22"/>
              </w:rPr>
            </w:pPr>
            <w:r w:rsidRPr="0057223F">
              <w:rPr>
                <w:bCs/>
                <w:sz w:val="22"/>
                <w:szCs w:val="22"/>
              </w:rPr>
              <w:t>0,21</w:t>
            </w:r>
          </w:p>
        </w:tc>
        <w:tc>
          <w:tcPr>
            <w:tcW w:w="851" w:type="dxa"/>
            <w:vAlign w:val="center"/>
          </w:tcPr>
          <w:p w14:paraId="0D641C53" w14:textId="77777777" w:rsidR="00B0043E" w:rsidRPr="0057223F" w:rsidRDefault="00B0043E" w:rsidP="008B0F22">
            <w:pPr>
              <w:tabs>
                <w:tab w:val="left" w:pos="1701"/>
                <w:tab w:val="left" w:pos="1843"/>
              </w:tabs>
              <w:spacing w:before="40" w:after="40" w:line="360" w:lineRule="auto"/>
              <w:jc w:val="center"/>
              <w:rPr>
                <w:bCs/>
                <w:sz w:val="22"/>
                <w:szCs w:val="22"/>
              </w:rPr>
            </w:pPr>
            <w:r w:rsidRPr="0057223F">
              <w:rPr>
                <w:bCs/>
                <w:sz w:val="22"/>
                <w:szCs w:val="22"/>
              </w:rPr>
              <w:t>0,02</w:t>
            </w:r>
          </w:p>
        </w:tc>
        <w:tc>
          <w:tcPr>
            <w:tcW w:w="1338" w:type="dxa"/>
            <w:vMerge/>
            <w:vAlign w:val="center"/>
          </w:tcPr>
          <w:p w14:paraId="549F437D" w14:textId="77777777" w:rsidR="00B0043E" w:rsidRPr="0057223F" w:rsidRDefault="00B0043E" w:rsidP="008B0F22">
            <w:pPr>
              <w:tabs>
                <w:tab w:val="left" w:pos="1701"/>
                <w:tab w:val="left" w:pos="1843"/>
              </w:tabs>
              <w:spacing w:before="60" w:after="60" w:line="360" w:lineRule="auto"/>
              <w:jc w:val="center"/>
              <w:rPr>
                <w:bCs/>
              </w:rPr>
            </w:pPr>
          </w:p>
        </w:tc>
      </w:tr>
      <w:tr w:rsidR="00E2164E" w:rsidRPr="0057223F" w14:paraId="2C5AF82C" w14:textId="77777777" w:rsidTr="00B0043E">
        <w:trPr>
          <w:trHeight w:val="369"/>
        </w:trPr>
        <w:tc>
          <w:tcPr>
            <w:tcW w:w="2581" w:type="dxa"/>
            <w:vMerge w:val="restart"/>
            <w:vAlign w:val="center"/>
          </w:tcPr>
          <w:p w14:paraId="2A43ED00" w14:textId="77777777" w:rsidR="00B0043E" w:rsidRPr="0057223F" w:rsidRDefault="00B0043E" w:rsidP="008B0F22">
            <w:pPr>
              <w:tabs>
                <w:tab w:val="left" w:pos="1701"/>
                <w:tab w:val="left" w:pos="1843"/>
              </w:tabs>
              <w:spacing w:line="360" w:lineRule="auto"/>
              <w:jc w:val="center"/>
              <w:rPr>
                <w:bCs/>
                <w:sz w:val="24"/>
                <w:szCs w:val="24"/>
              </w:rPr>
            </w:pPr>
            <w:r w:rsidRPr="0057223F">
              <w:rPr>
                <w:bCs/>
                <w:sz w:val="24"/>
                <w:szCs w:val="24"/>
              </w:rPr>
              <w:t>Закреплен</w:t>
            </w:r>
            <w:r w:rsidRPr="0057223F">
              <w:rPr>
                <w:bCs/>
                <w:sz w:val="24"/>
                <w:szCs w:val="24"/>
              </w:rPr>
              <w:softHyphen/>
              <w:t>ная на опоре</w:t>
            </w:r>
          </w:p>
        </w:tc>
        <w:tc>
          <w:tcPr>
            <w:tcW w:w="1134" w:type="dxa"/>
            <w:vMerge w:val="restart"/>
            <w:vAlign w:val="center"/>
          </w:tcPr>
          <w:p w14:paraId="0AE7D0FA" w14:textId="77777777" w:rsidR="00B0043E" w:rsidRPr="0057223F" w:rsidRDefault="00B0043E" w:rsidP="008B0F22">
            <w:pPr>
              <w:tabs>
                <w:tab w:val="left" w:pos="1701"/>
                <w:tab w:val="left" w:pos="1843"/>
              </w:tabs>
              <w:spacing w:line="360" w:lineRule="auto"/>
              <w:jc w:val="center"/>
              <w:rPr>
                <w:bCs/>
                <w:sz w:val="22"/>
                <w:szCs w:val="22"/>
              </w:rPr>
            </w:pPr>
            <w:r w:rsidRPr="0057223F">
              <w:rPr>
                <w:bCs/>
                <w:sz w:val="22"/>
                <w:szCs w:val="22"/>
              </w:rPr>
              <w:t>На одну полку</w:t>
            </w:r>
          </w:p>
        </w:tc>
        <w:tc>
          <w:tcPr>
            <w:tcW w:w="1530" w:type="dxa"/>
            <w:vAlign w:val="center"/>
          </w:tcPr>
          <w:p w14:paraId="7A48AE3B" w14:textId="77777777" w:rsidR="00B0043E" w:rsidRPr="0057223F" w:rsidRDefault="00B0043E" w:rsidP="008B0F22">
            <w:pPr>
              <w:tabs>
                <w:tab w:val="left" w:pos="1701"/>
                <w:tab w:val="left" w:pos="1843"/>
              </w:tabs>
              <w:spacing w:before="60" w:after="60" w:line="360" w:lineRule="auto"/>
              <w:jc w:val="center"/>
              <w:rPr>
                <w:bCs/>
                <w:spacing w:val="-6"/>
                <w:sz w:val="21"/>
                <w:szCs w:val="21"/>
              </w:rPr>
            </w:pPr>
            <w:r w:rsidRPr="0057223F">
              <w:rPr>
                <w:bCs/>
                <w:sz w:val="21"/>
                <w:szCs w:val="21"/>
              </w:rPr>
              <w:t>Концевая</w:t>
            </w:r>
          </w:p>
        </w:tc>
        <w:tc>
          <w:tcPr>
            <w:tcW w:w="738" w:type="dxa"/>
            <w:vAlign w:val="center"/>
          </w:tcPr>
          <w:p w14:paraId="5150FC1A"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3</w:t>
            </w:r>
          </w:p>
        </w:tc>
        <w:tc>
          <w:tcPr>
            <w:tcW w:w="709" w:type="dxa"/>
            <w:vAlign w:val="center"/>
          </w:tcPr>
          <w:p w14:paraId="2AE4563A"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0,08</w:t>
            </w:r>
          </w:p>
        </w:tc>
        <w:tc>
          <w:tcPr>
            <w:tcW w:w="708" w:type="dxa"/>
            <w:vAlign w:val="center"/>
          </w:tcPr>
          <w:p w14:paraId="14CCAE50"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0,70</w:t>
            </w:r>
          </w:p>
        </w:tc>
        <w:tc>
          <w:tcPr>
            <w:tcW w:w="851" w:type="dxa"/>
            <w:vAlign w:val="center"/>
          </w:tcPr>
          <w:p w14:paraId="0B47F23B"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0,055</w:t>
            </w:r>
          </w:p>
        </w:tc>
        <w:tc>
          <w:tcPr>
            <w:tcW w:w="1338" w:type="dxa"/>
            <w:vMerge w:val="restart"/>
            <w:vAlign w:val="center"/>
          </w:tcPr>
          <w:p w14:paraId="622479A1" w14:textId="77777777" w:rsidR="00B0043E" w:rsidRPr="0057223F" w:rsidRDefault="000A1144" w:rsidP="008B0F22">
            <w:pPr>
              <w:tabs>
                <w:tab w:val="left" w:pos="1701"/>
                <w:tab w:val="left" w:pos="1843"/>
              </w:tabs>
              <w:spacing w:before="20" w:after="6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7</m:t>
                </m:r>
              </m:oMath>
            </m:oMathPara>
          </w:p>
        </w:tc>
      </w:tr>
      <w:tr w:rsidR="00E2164E" w:rsidRPr="0057223F" w14:paraId="6178785C" w14:textId="77777777" w:rsidTr="00B0043E">
        <w:trPr>
          <w:trHeight w:val="369"/>
        </w:trPr>
        <w:tc>
          <w:tcPr>
            <w:tcW w:w="2581" w:type="dxa"/>
            <w:vMerge/>
            <w:vAlign w:val="center"/>
          </w:tcPr>
          <w:p w14:paraId="38EF6BEE" w14:textId="77777777" w:rsidR="00B0043E" w:rsidRPr="0057223F" w:rsidRDefault="00B0043E" w:rsidP="008B0F22">
            <w:pPr>
              <w:tabs>
                <w:tab w:val="left" w:pos="1701"/>
                <w:tab w:val="left" w:pos="1843"/>
              </w:tabs>
              <w:spacing w:line="360" w:lineRule="auto"/>
              <w:jc w:val="center"/>
              <w:rPr>
                <w:bCs/>
                <w:sz w:val="24"/>
                <w:szCs w:val="24"/>
              </w:rPr>
            </w:pPr>
          </w:p>
        </w:tc>
        <w:tc>
          <w:tcPr>
            <w:tcW w:w="1134" w:type="dxa"/>
            <w:vMerge/>
            <w:vAlign w:val="center"/>
          </w:tcPr>
          <w:p w14:paraId="540C48ED" w14:textId="77777777" w:rsidR="00B0043E" w:rsidRPr="0057223F" w:rsidRDefault="00B0043E" w:rsidP="008B0F22">
            <w:pPr>
              <w:tabs>
                <w:tab w:val="left" w:pos="1701"/>
                <w:tab w:val="left" w:pos="1843"/>
              </w:tabs>
              <w:spacing w:line="360" w:lineRule="auto"/>
              <w:jc w:val="center"/>
              <w:rPr>
                <w:bCs/>
                <w:sz w:val="24"/>
                <w:szCs w:val="24"/>
              </w:rPr>
            </w:pPr>
          </w:p>
        </w:tc>
        <w:tc>
          <w:tcPr>
            <w:tcW w:w="1530" w:type="dxa"/>
            <w:vAlign w:val="center"/>
          </w:tcPr>
          <w:p w14:paraId="7656802A" w14:textId="77777777" w:rsidR="00B0043E" w:rsidRPr="0057223F" w:rsidRDefault="00B0043E" w:rsidP="008B0F22">
            <w:pPr>
              <w:tabs>
                <w:tab w:val="left" w:pos="1701"/>
                <w:tab w:val="left" w:pos="1843"/>
              </w:tabs>
              <w:spacing w:before="60" w:after="60" w:line="360" w:lineRule="auto"/>
              <w:jc w:val="center"/>
              <w:rPr>
                <w:bCs/>
                <w:spacing w:val="-6"/>
                <w:sz w:val="21"/>
                <w:szCs w:val="21"/>
              </w:rPr>
            </w:pPr>
            <w:r w:rsidRPr="0057223F">
              <w:rPr>
                <w:bCs/>
                <w:spacing w:val="-6"/>
                <w:sz w:val="21"/>
                <w:szCs w:val="21"/>
              </w:rPr>
              <w:t>Проме</w:t>
            </w:r>
            <w:r w:rsidRPr="0057223F">
              <w:rPr>
                <w:bCs/>
                <w:spacing w:val="-6"/>
                <w:sz w:val="21"/>
                <w:szCs w:val="21"/>
              </w:rPr>
              <w:softHyphen/>
              <w:t>жуточная</w:t>
            </w:r>
          </w:p>
        </w:tc>
        <w:tc>
          <w:tcPr>
            <w:tcW w:w="738" w:type="dxa"/>
            <w:vAlign w:val="center"/>
          </w:tcPr>
          <w:p w14:paraId="6F7FC3D1"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8</w:t>
            </w:r>
          </w:p>
        </w:tc>
        <w:tc>
          <w:tcPr>
            <w:tcW w:w="709" w:type="dxa"/>
            <w:vAlign w:val="center"/>
          </w:tcPr>
          <w:p w14:paraId="13880CCF"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0,10</w:t>
            </w:r>
          </w:p>
        </w:tc>
        <w:tc>
          <w:tcPr>
            <w:tcW w:w="708" w:type="dxa"/>
            <w:vAlign w:val="center"/>
          </w:tcPr>
          <w:p w14:paraId="6560199E"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0,17</w:t>
            </w:r>
          </w:p>
        </w:tc>
        <w:tc>
          <w:tcPr>
            <w:tcW w:w="851" w:type="dxa"/>
            <w:vAlign w:val="center"/>
          </w:tcPr>
          <w:p w14:paraId="32C3B9FC"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0,004</w:t>
            </w:r>
          </w:p>
        </w:tc>
        <w:tc>
          <w:tcPr>
            <w:tcW w:w="1338" w:type="dxa"/>
            <w:vMerge/>
            <w:vAlign w:val="center"/>
          </w:tcPr>
          <w:p w14:paraId="19C2CE7E" w14:textId="77777777" w:rsidR="00B0043E" w:rsidRPr="0057223F" w:rsidRDefault="00B0043E" w:rsidP="008B0F22">
            <w:pPr>
              <w:tabs>
                <w:tab w:val="left" w:pos="1701"/>
                <w:tab w:val="left" w:pos="1843"/>
              </w:tabs>
              <w:spacing w:before="60" w:after="60" w:line="360" w:lineRule="auto"/>
              <w:jc w:val="center"/>
              <w:rPr>
                <w:bCs/>
              </w:rPr>
            </w:pPr>
          </w:p>
        </w:tc>
      </w:tr>
      <w:tr w:rsidR="00E2164E" w:rsidRPr="0057223F" w14:paraId="63A09465" w14:textId="77777777" w:rsidTr="00B0043E">
        <w:trPr>
          <w:trHeight w:val="408"/>
        </w:trPr>
        <w:tc>
          <w:tcPr>
            <w:tcW w:w="2581" w:type="dxa"/>
            <w:vMerge/>
            <w:vAlign w:val="center"/>
          </w:tcPr>
          <w:p w14:paraId="65AE514A" w14:textId="77777777" w:rsidR="00B0043E" w:rsidRPr="0057223F" w:rsidRDefault="00B0043E" w:rsidP="008B0F22">
            <w:pPr>
              <w:tabs>
                <w:tab w:val="left" w:pos="1701"/>
                <w:tab w:val="left" w:pos="1843"/>
              </w:tabs>
              <w:spacing w:line="360" w:lineRule="auto"/>
              <w:jc w:val="center"/>
              <w:rPr>
                <w:bCs/>
                <w:sz w:val="24"/>
                <w:szCs w:val="24"/>
              </w:rPr>
            </w:pPr>
          </w:p>
        </w:tc>
        <w:tc>
          <w:tcPr>
            <w:tcW w:w="1134" w:type="dxa"/>
            <w:vMerge w:val="restart"/>
            <w:vAlign w:val="center"/>
          </w:tcPr>
          <w:p w14:paraId="6B7164FD" w14:textId="77777777" w:rsidR="00B0043E" w:rsidRPr="0057223F" w:rsidRDefault="00B0043E" w:rsidP="008B0F22">
            <w:pPr>
              <w:tabs>
                <w:tab w:val="left" w:pos="1701"/>
                <w:tab w:val="left" w:pos="1843"/>
              </w:tabs>
              <w:spacing w:line="360" w:lineRule="auto"/>
              <w:jc w:val="center"/>
              <w:rPr>
                <w:bCs/>
                <w:sz w:val="22"/>
                <w:szCs w:val="22"/>
              </w:rPr>
            </w:pPr>
            <w:r w:rsidRPr="0057223F">
              <w:rPr>
                <w:bCs/>
                <w:sz w:val="22"/>
                <w:szCs w:val="22"/>
              </w:rPr>
              <w:t>На две полки</w:t>
            </w:r>
          </w:p>
        </w:tc>
        <w:tc>
          <w:tcPr>
            <w:tcW w:w="1530" w:type="dxa"/>
            <w:vAlign w:val="center"/>
          </w:tcPr>
          <w:p w14:paraId="783C2755" w14:textId="77777777" w:rsidR="00B0043E" w:rsidRPr="0057223F" w:rsidRDefault="00B0043E" w:rsidP="008B0F22">
            <w:pPr>
              <w:tabs>
                <w:tab w:val="left" w:pos="1701"/>
                <w:tab w:val="left" w:pos="1843"/>
              </w:tabs>
              <w:spacing w:before="60" w:after="60" w:line="360" w:lineRule="auto"/>
              <w:jc w:val="center"/>
              <w:rPr>
                <w:bCs/>
                <w:spacing w:val="-6"/>
                <w:sz w:val="21"/>
                <w:szCs w:val="21"/>
              </w:rPr>
            </w:pPr>
            <w:r w:rsidRPr="0057223F">
              <w:rPr>
                <w:bCs/>
                <w:sz w:val="21"/>
                <w:szCs w:val="21"/>
              </w:rPr>
              <w:t>Концевая</w:t>
            </w:r>
          </w:p>
        </w:tc>
        <w:tc>
          <w:tcPr>
            <w:tcW w:w="738" w:type="dxa"/>
            <w:vAlign w:val="center"/>
          </w:tcPr>
          <w:p w14:paraId="36BDD799"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6</w:t>
            </w:r>
          </w:p>
        </w:tc>
        <w:tc>
          <w:tcPr>
            <w:tcW w:w="709" w:type="dxa"/>
            <w:vAlign w:val="center"/>
          </w:tcPr>
          <w:p w14:paraId="2C04DBD4"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0,16</w:t>
            </w:r>
          </w:p>
        </w:tc>
        <w:tc>
          <w:tcPr>
            <w:tcW w:w="708" w:type="dxa"/>
            <w:vAlign w:val="center"/>
          </w:tcPr>
          <w:p w14:paraId="51722649"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0,17</w:t>
            </w:r>
          </w:p>
        </w:tc>
        <w:tc>
          <w:tcPr>
            <w:tcW w:w="851" w:type="dxa"/>
            <w:vAlign w:val="center"/>
          </w:tcPr>
          <w:p w14:paraId="2333A94B"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0,05</w:t>
            </w:r>
          </w:p>
        </w:tc>
        <w:tc>
          <w:tcPr>
            <w:tcW w:w="1338" w:type="dxa"/>
            <w:vAlign w:val="center"/>
          </w:tcPr>
          <w:p w14:paraId="0FF275DF" w14:textId="77777777" w:rsidR="00B0043E" w:rsidRPr="0057223F" w:rsidRDefault="000A1144" w:rsidP="008B0F22">
            <w:pPr>
              <w:tabs>
                <w:tab w:val="left" w:pos="1701"/>
                <w:tab w:val="left" w:pos="1843"/>
              </w:tabs>
              <w:spacing w:before="20" w:after="6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5</m:t>
                </m:r>
              </m:oMath>
            </m:oMathPara>
          </w:p>
        </w:tc>
      </w:tr>
      <w:tr w:rsidR="00E2164E" w:rsidRPr="0057223F" w14:paraId="444B366D" w14:textId="77777777" w:rsidTr="00B0043E">
        <w:trPr>
          <w:trHeight w:val="408"/>
        </w:trPr>
        <w:tc>
          <w:tcPr>
            <w:tcW w:w="2581" w:type="dxa"/>
            <w:vMerge/>
            <w:vAlign w:val="center"/>
          </w:tcPr>
          <w:p w14:paraId="2269E339" w14:textId="77777777" w:rsidR="00B0043E" w:rsidRPr="0057223F" w:rsidRDefault="00B0043E" w:rsidP="008B0F22">
            <w:pPr>
              <w:tabs>
                <w:tab w:val="left" w:pos="1701"/>
                <w:tab w:val="left" w:pos="1843"/>
              </w:tabs>
              <w:spacing w:line="360" w:lineRule="auto"/>
              <w:jc w:val="center"/>
              <w:rPr>
                <w:bCs/>
                <w:sz w:val="24"/>
                <w:szCs w:val="24"/>
              </w:rPr>
            </w:pPr>
          </w:p>
        </w:tc>
        <w:tc>
          <w:tcPr>
            <w:tcW w:w="1134" w:type="dxa"/>
            <w:vMerge/>
            <w:vAlign w:val="center"/>
          </w:tcPr>
          <w:p w14:paraId="533ED733" w14:textId="77777777" w:rsidR="00B0043E" w:rsidRPr="0057223F" w:rsidRDefault="00B0043E" w:rsidP="008B0F22">
            <w:pPr>
              <w:tabs>
                <w:tab w:val="left" w:pos="1701"/>
                <w:tab w:val="left" w:pos="1843"/>
              </w:tabs>
              <w:spacing w:line="360" w:lineRule="auto"/>
              <w:jc w:val="center"/>
              <w:rPr>
                <w:bCs/>
                <w:sz w:val="24"/>
                <w:szCs w:val="24"/>
              </w:rPr>
            </w:pPr>
          </w:p>
        </w:tc>
        <w:tc>
          <w:tcPr>
            <w:tcW w:w="1530" w:type="dxa"/>
            <w:vAlign w:val="center"/>
          </w:tcPr>
          <w:p w14:paraId="2CD2A309" w14:textId="77777777" w:rsidR="00B0043E" w:rsidRPr="0057223F" w:rsidRDefault="00B0043E" w:rsidP="008B0F22">
            <w:pPr>
              <w:tabs>
                <w:tab w:val="left" w:pos="1701"/>
                <w:tab w:val="left" w:pos="1843"/>
              </w:tabs>
              <w:spacing w:before="60" w:after="60" w:line="360" w:lineRule="auto"/>
              <w:jc w:val="center"/>
              <w:rPr>
                <w:bCs/>
                <w:spacing w:val="-6"/>
                <w:sz w:val="21"/>
                <w:szCs w:val="21"/>
              </w:rPr>
            </w:pPr>
            <w:r w:rsidRPr="0057223F">
              <w:rPr>
                <w:bCs/>
                <w:spacing w:val="-6"/>
                <w:sz w:val="21"/>
                <w:szCs w:val="21"/>
              </w:rPr>
              <w:t>Проме</w:t>
            </w:r>
            <w:r w:rsidRPr="0057223F">
              <w:rPr>
                <w:bCs/>
                <w:spacing w:val="-6"/>
                <w:sz w:val="21"/>
                <w:szCs w:val="21"/>
              </w:rPr>
              <w:softHyphen/>
              <w:t>жуточная</w:t>
            </w:r>
          </w:p>
        </w:tc>
        <w:tc>
          <w:tcPr>
            <w:tcW w:w="738" w:type="dxa"/>
            <w:vAlign w:val="center"/>
          </w:tcPr>
          <w:p w14:paraId="27C54C24"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17</w:t>
            </w:r>
          </w:p>
        </w:tc>
        <w:tc>
          <w:tcPr>
            <w:tcW w:w="709" w:type="dxa"/>
            <w:vAlign w:val="center"/>
          </w:tcPr>
          <w:p w14:paraId="5706B993"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0,10</w:t>
            </w:r>
          </w:p>
        </w:tc>
        <w:tc>
          <w:tcPr>
            <w:tcW w:w="708" w:type="dxa"/>
            <w:vAlign w:val="center"/>
          </w:tcPr>
          <w:p w14:paraId="380A1498"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0,10</w:t>
            </w:r>
          </w:p>
        </w:tc>
        <w:tc>
          <w:tcPr>
            <w:tcW w:w="851" w:type="dxa"/>
            <w:vAlign w:val="center"/>
          </w:tcPr>
          <w:p w14:paraId="75C4DD0A"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0,046</w:t>
            </w:r>
          </w:p>
        </w:tc>
        <w:tc>
          <w:tcPr>
            <w:tcW w:w="1338" w:type="dxa"/>
            <w:vAlign w:val="center"/>
          </w:tcPr>
          <w:p w14:paraId="1C60AFF6" w14:textId="313DFBA1" w:rsidR="00B0043E" w:rsidRPr="0057223F" w:rsidRDefault="0057223F" w:rsidP="008B0F22">
            <w:pPr>
              <w:tabs>
                <w:tab w:val="left" w:pos="1701"/>
                <w:tab w:val="left" w:pos="1843"/>
              </w:tabs>
              <w:spacing w:before="60" w:after="60" w:line="360" w:lineRule="auto"/>
              <w:jc w:val="center"/>
              <w:rPr>
                <w:bCs/>
              </w:rPr>
            </w:pPr>
            <w:r w:rsidRPr="0057223F">
              <w:rPr>
                <w:bCs/>
              </w:rPr>
              <w:t>–</w:t>
            </w:r>
          </w:p>
        </w:tc>
      </w:tr>
    </w:tbl>
    <w:p w14:paraId="61703B95" w14:textId="77777777" w:rsidR="00B03BE2" w:rsidRDefault="00B03BE2" w:rsidP="008B0F22">
      <w:pPr>
        <w:tabs>
          <w:tab w:val="left" w:pos="2410"/>
        </w:tabs>
        <w:spacing w:before="200" w:after="120" w:line="360" w:lineRule="auto"/>
        <w:jc w:val="both"/>
        <w:rPr>
          <w:bCs/>
          <w:spacing w:val="60"/>
          <w:sz w:val="28"/>
          <w:szCs w:val="28"/>
        </w:rPr>
      </w:pPr>
    </w:p>
    <w:p w14:paraId="1473C712" w14:textId="264125D1" w:rsidR="00B0043E" w:rsidRPr="007C3282" w:rsidRDefault="00B0043E" w:rsidP="008B0F22">
      <w:pPr>
        <w:tabs>
          <w:tab w:val="left" w:pos="2410"/>
        </w:tabs>
        <w:spacing w:before="200" w:after="120" w:line="360" w:lineRule="auto"/>
        <w:jc w:val="both"/>
        <w:rPr>
          <w:b/>
          <w:sz w:val="28"/>
          <w:szCs w:val="28"/>
        </w:rPr>
      </w:pPr>
      <w:r w:rsidRPr="007C3282">
        <w:rPr>
          <w:bCs/>
          <w:spacing w:val="60"/>
          <w:sz w:val="28"/>
          <w:szCs w:val="28"/>
        </w:rPr>
        <w:lastRenderedPageBreak/>
        <w:t>Таблица </w:t>
      </w:r>
      <w:r w:rsidRPr="007C3282">
        <w:rPr>
          <w:bCs/>
          <w:sz w:val="28"/>
          <w:szCs w:val="28"/>
        </w:rPr>
        <w:t xml:space="preserve">8.11 </w:t>
      </w:r>
      <w:r w:rsidR="0057223F" w:rsidRPr="007C3282">
        <w:rPr>
          <w:bCs/>
          <w:sz w:val="28"/>
          <w:szCs w:val="28"/>
        </w:rPr>
        <w:t>–</w:t>
      </w:r>
      <w:r w:rsidRPr="007C3282">
        <w:rPr>
          <w:bCs/>
          <w:sz w:val="28"/>
          <w:szCs w:val="28"/>
        </w:rPr>
        <w:t xml:space="preserve"> </w:t>
      </w:r>
      <w:bookmarkStart w:id="15" w:name="_Hlk57151233"/>
      <w:r w:rsidRPr="007C3282">
        <w:rPr>
          <w:b/>
          <w:sz w:val="28"/>
          <w:szCs w:val="28"/>
        </w:rPr>
        <w:t>Стержни из одиночных кассетных и шляпных профилей</w:t>
      </w:r>
      <w:bookmarkEnd w:id="15"/>
    </w:p>
    <w:tbl>
      <w:tblPr>
        <w:tblStyle w:val="ab"/>
        <w:tblW w:w="9589" w:type="dxa"/>
        <w:tblInd w:w="57" w:type="dxa"/>
        <w:tblLayout w:type="fixed"/>
        <w:tblCellMar>
          <w:left w:w="57" w:type="dxa"/>
          <w:right w:w="57" w:type="dxa"/>
        </w:tblCellMar>
        <w:tblLook w:val="04A0" w:firstRow="1" w:lastRow="0" w:firstColumn="1" w:lastColumn="0" w:noHBand="0" w:noVBand="1"/>
      </w:tblPr>
      <w:tblGrid>
        <w:gridCol w:w="1447"/>
        <w:gridCol w:w="1134"/>
        <w:gridCol w:w="1134"/>
        <w:gridCol w:w="1530"/>
        <w:gridCol w:w="738"/>
        <w:gridCol w:w="709"/>
        <w:gridCol w:w="708"/>
        <w:gridCol w:w="851"/>
        <w:gridCol w:w="1338"/>
      </w:tblGrid>
      <w:tr w:rsidR="00E2164E" w:rsidRPr="0057223F" w14:paraId="654D2B0B" w14:textId="77777777" w:rsidTr="00B0043E">
        <w:tc>
          <w:tcPr>
            <w:tcW w:w="2581" w:type="dxa"/>
            <w:gridSpan w:val="2"/>
            <w:tcBorders>
              <w:bottom w:val="double" w:sz="4" w:space="0" w:color="auto"/>
            </w:tcBorders>
            <w:vAlign w:val="center"/>
          </w:tcPr>
          <w:p w14:paraId="38A8BE5A"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Конструкция опоры               и полок</w:t>
            </w:r>
          </w:p>
        </w:tc>
        <w:tc>
          <w:tcPr>
            <w:tcW w:w="2664" w:type="dxa"/>
            <w:gridSpan w:val="2"/>
            <w:tcBorders>
              <w:bottom w:val="double" w:sz="4" w:space="0" w:color="auto"/>
            </w:tcBorders>
            <w:vAlign w:val="center"/>
          </w:tcPr>
          <w:p w14:paraId="3C9B611B" w14:textId="77777777" w:rsidR="00B0043E" w:rsidRPr="0057223F" w:rsidRDefault="00B0043E" w:rsidP="008B0F22">
            <w:pPr>
              <w:tabs>
                <w:tab w:val="left" w:pos="1701"/>
                <w:tab w:val="left" w:pos="1843"/>
              </w:tabs>
              <w:spacing w:line="360" w:lineRule="auto"/>
              <w:jc w:val="center"/>
              <w:rPr>
                <w:bCs/>
                <w:sz w:val="22"/>
                <w:szCs w:val="22"/>
              </w:rPr>
            </w:pPr>
            <w:r w:rsidRPr="0057223F">
              <w:rPr>
                <w:bCs/>
                <w:sz w:val="22"/>
                <w:szCs w:val="22"/>
              </w:rPr>
              <w:t>Опорная реакция или     локальная нагрузка</w:t>
            </w:r>
          </w:p>
        </w:tc>
        <w:tc>
          <w:tcPr>
            <w:tcW w:w="738" w:type="dxa"/>
            <w:tcBorders>
              <w:bottom w:val="double" w:sz="4" w:space="0" w:color="auto"/>
            </w:tcBorders>
            <w:vAlign w:val="center"/>
          </w:tcPr>
          <w:p w14:paraId="2FE91D8E" w14:textId="77777777" w:rsidR="00B0043E" w:rsidRPr="0057223F" w:rsidRDefault="00B0043E" w:rsidP="008B0F22">
            <w:pPr>
              <w:tabs>
                <w:tab w:val="left" w:pos="1701"/>
                <w:tab w:val="left" w:pos="1843"/>
              </w:tabs>
              <w:spacing w:line="360" w:lineRule="auto"/>
              <w:jc w:val="center"/>
              <w:rPr>
                <w:bCs/>
                <w:i/>
                <w:sz w:val="24"/>
                <w:szCs w:val="24"/>
              </w:rPr>
            </w:pPr>
            <w:r w:rsidRPr="0057223F">
              <w:rPr>
                <w:bCs/>
                <w:i/>
                <w:sz w:val="24"/>
                <w:szCs w:val="24"/>
              </w:rPr>
              <w:t>С</w:t>
            </w:r>
          </w:p>
        </w:tc>
        <w:tc>
          <w:tcPr>
            <w:tcW w:w="709" w:type="dxa"/>
            <w:tcBorders>
              <w:bottom w:val="double" w:sz="4" w:space="0" w:color="auto"/>
            </w:tcBorders>
            <w:vAlign w:val="center"/>
          </w:tcPr>
          <w:p w14:paraId="1D1F94C6" w14:textId="77777777" w:rsidR="00B0043E" w:rsidRPr="0057223F" w:rsidRDefault="00B0043E" w:rsidP="008B0F22">
            <w:pPr>
              <w:tabs>
                <w:tab w:val="left" w:pos="1701"/>
                <w:tab w:val="left" w:pos="1843"/>
              </w:tabs>
              <w:spacing w:line="360" w:lineRule="auto"/>
              <w:jc w:val="center"/>
              <w:rPr>
                <w:bCs/>
                <w:i/>
                <w:sz w:val="24"/>
                <w:szCs w:val="24"/>
                <w:vertAlign w:val="subscript"/>
                <w:lang w:val="en-US"/>
              </w:rPr>
            </w:pPr>
            <w:r w:rsidRPr="0057223F">
              <w:rPr>
                <w:bCs/>
                <w:i/>
                <w:sz w:val="24"/>
                <w:szCs w:val="24"/>
                <w:lang w:val="en-US"/>
              </w:rPr>
              <w:t>C</w:t>
            </w:r>
            <w:r w:rsidRPr="0057223F">
              <w:rPr>
                <w:bCs/>
                <w:i/>
                <w:sz w:val="24"/>
                <w:szCs w:val="24"/>
                <w:vertAlign w:val="subscript"/>
                <w:lang w:val="en-US"/>
              </w:rPr>
              <w:t>r</w:t>
            </w:r>
          </w:p>
        </w:tc>
        <w:tc>
          <w:tcPr>
            <w:tcW w:w="708" w:type="dxa"/>
            <w:tcBorders>
              <w:bottom w:val="double" w:sz="4" w:space="0" w:color="auto"/>
            </w:tcBorders>
            <w:vAlign w:val="center"/>
          </w:tcPr>
          <w:p w14:paraId="5F9B2EA5" w14:textId="77777777" w:rsidR="00B0043E" w:rsidRPr="0057223F" w:rsidRDefault="00B0043E" w:rsidP="008B0F22">
            <w:pPr>
              <w:tabs>
                <w:tab w:val="left" w:pos="1701"/>
                <w:tab w:val="left" w:pos="1843"/>
              </w:tabs>
              <w:spacing w:line="360" w:lineRule="auto"/>
              <w:jc w:val="center"/>
              <w:rPr>
                <w:bCs/>
                <w:i/>
                <w:sz w:val="24"/>
                <w:szCs w:val="24"/>
                <w:vertAlign w:val="subscript"/>
                <w:lang w:val="en-US"/>
              </w:rPr>
            </w:pPr>
            <w:proofErr w:type="spellStart"/>
            <w:r w:rsidRPr="0057223F">
              <w:rPr>
                <w:bCs/>
                <w:i/>
                <w:sz w:val="24"/>
                <w:szCs w:val="24"/>
                <w:lang w:val="en-US"/>
              </w:rPr>
              <w:t>C</w:t>
            </w:r>
            <w:r w:rsidRPr="0057223F">
              <w:rPr>
                <w:bCs/>
                <w:i/>
                <w:sz w:val="24"/>
                <w:szCs w:val="24"/>
                <w:vertAlign w:val="subscript"/>
                <w:lang w:val="en-US"/>
              </w:rPr>
              <w:t>b</w:t>
            </w:r>
            <w:proofErr w:type="spellEnd"/>
          </w:p>
        </w:tc>
        <w:tc>
          <w:tcPr>
            <w:tcW w:w="851" w:type="dxa"/>
            <w:tcBorders>
              <w:bottom w:val="double" w:sz="4" w:space="0" w:color="auto"/>
            </w:tcBorders>
            <w:vAlign w:val="center"/>
          </w:tcPr>
          <w:p w14:paraId="5F594B0D" w14:textId="77777777" w:rsidR="00B0043E" w:rsidRPr="0057223F" w:rsidRDefault="00B0043E" w:rsidP="008B0F22">
            <w:pPr>
              <w:tabs>
                <w:tab w:val="left" w:pos="1701"/>
                <w:tab w:val="left" w:pos="1843"/>
              </w:tabs>
              <w:spacing w:line="360" w:lineRule="auto"/>
              <w:jc w:val="center"/>
              <w:rPr>
                <w:bCs/>
                <w:i/>
                <w:sz w:val="24"/>
                <w:szCs w:val="24"/>
                <w:vertAlign w:val="subscript"/>
                <w:lang w:val="en-US"/>
              </w:rPr>
            </w:pPr>
            <w:proofErr w:type="spellStart"/>
            <w:r w:rsidRPr="0057223F">
              <w:rPr>
                <w:bCs/>
                <w:i/>
                <w:sz w:val="24"/>
                <w:szCs w:val="24"/>
                <w:lang w:val="en-US"/>
              </w:rPr>
              <w:t>C</w:t>
            </w:r>
            <w:r w:rsidRPr="0057223F">
              <w:rPr>
                <w:bCs/>
                <w:i/>
                <w:sz w:val="24"/>
                <w:szCs w:val="24"/>
                <w:vertAlign w:val="subscript"/>
                <w:lang w:val="en-US"/>
              </w:rPr>
              <w:t>h</w:t>
            </w:r>
            <w:proofErr w:type="spellEnd"/>
          </w:p>
        </w:tc>
        <w:tc>
          <w:tcPr>
            <w:tcW w:w="1338" w:type="dxa"/>
            <w:tcBorders>
              <w:bottom w:val="double" w:sz="4" w:space="0" w:color="auto"/>
            </w:tcBorders>
            <w:vAlign w:val="center"/>
          </w:tcPr>
          <w:p w14:paraId="7FA12D20" w14:textId="77777777" w:rsidR="00B0043E" w:rsidRPr="0057223F" w:rsidRDefault="00B0043E" w:rsidP="008B0F22">
            <w:pPr>
              <w:tabs>
                <w:tab w:val="left" w:pos="1701"/>
                <w:tab w:val="left" w:pos="1843"/>
              </w:tabs>
              <w:spacing w:line="360" w:lineRule="auto"/>
              <w:jc w:val="center"/>
              <w:rPr>
                <w:bCs/>
                <w:sz w:val="22"/>
                <w:szCs w:val="22"/>
              </w:rPr>
            </w:pPr>
            <w:r w:rsidRPr="0057223F">
              <w:rPr>
                <w:bCs/>
                <w:sz w:val="22"/>
                <w:szCs w:val="22"/>
              </w:rPr>
              <w:t>Ограни</w:t>
            </w:r>
            <w:r w:rsidRPr="0057223F">
              <w:rPr>
                <w:bCs/>
                <w:sz w:val="22"/>
                <w:szCs w:val="22"/>
              </w:rPr>
              <w:softHyphen/>
              <w:t>чения</w:t>
            </w:r>
          </w:p>
        </w:tc>
      </w:tr>
      <w:tr w:rsidR="00E2164E" w:rsidRPr="0057223F" w14:paraId="111AED9F" w14:textId="77777777" w:rsidTr="00B0043E">
        <w:trPr>
          <w:trHeight w:val="409"/>
        </w:trPr>
        <w:tc>
          <w:tcPr>
            <w:tcW w:w="1447" w:type="dxa"/>
            <w:vMerge w:val="restart"/>
            <w:tcBorders>
              <w:top w:val="double" w:sz="4" w:space="0" w:color="auto"/>
            </w:tcBorders>
            <w:vAlign w:val="center"/>
          </w:tcPr>
          <w:p w14:paraId="5C79401A" w14:textId="77777777" w:rsidR="00B0043E" w:rsidRPr="0057223F" w:rsidRDefault="00B0043E" w:rsidP="008B0F22">
            <w:pPr>
              <w:tabs>
                <w:tab w:val="left" w:pos="1701"/>
                <w:tab w:val="left" w:pos="1843"/>
              </w:tabs>
              <w:spacing w:line="360" w:lineRule="auto"/>
              <w:jc w:val="center"/>
              <w:rPr>
                <w:bCs/>
                <w:sz w:val="22"/>
                <w:szCs w:val="22"/>
              </w:rPr>
            </w:pPr>
            <w:r w:rsidRPr="0057223F">
              <w:rPr>
                <w:bCs/>
                <w:sz w:val="22"/>
                <w:szCs w:val="22"/>
              </w:rPr>
              <w:t>Закреплен</w:t>
            </w:r>
            <w:r w:rsidRPr="0057223F">
              <w:rPr>
                <w:bCs/>
                <w:sz w:val="22"/>
                <w:szCs w:val="22"/>
              </w:rPr>
              <w:softHyphen/>
              <w:t>ная на опоре</w:t>
            </w:r>
          </w:p>
        </w:tc>
        <w:tc>
          <w:tcPr>
            <w:tcW w:w="1134" w:type="dxa"/>
            <w:vMerge w:val="restart"/>
            <w:tcBorders>
              <w:top w:val="double" w:sz="4" w:space="0" w:color="auto"/>
            </w:tcBorders>
            <w:vAlign w:val="center"/>
          </w:tcPr>
          <w:p w14:paraId="329D0FFF" w14:textId="77777777" w:rsidR="00B0043E" w:rsidRPr="0057223F" w:rsidRDefault="00B0043E" w:rsidP="008B0F22">
            <w:pPr>
              <w:tabs>
                <w:tab w:val="left" w:pos="1701"/>
                <w:tab w:val="left" w:pos="1843"/>
              </w:tabs>
              <w:spacing w:line="360" w:lineRule="auto"/>
              <w:jc w:val="center"/>
              <w:rPr>
                <w:bCs/>
                <w:sz w:val="22"/>
                <w:szCs w:val="22"/>
              </w:rPr>
            </w:pPr>
            <w:r w:rsidRPr="0057223F">
              <w:rPr>
                <w:bCs/>
                <w:sz w:val="22"/>
                <w:szCs w:val="22"/>
              </w:rPr>
              <w:t>Полка с отгибом</w:t>
            </w:r>
          </w:p>
        </w:tc>
        <w:tc>
          <w:tcPr>
            <w:tcW w:w="1134" w:type="dxa"/>
            <w:vMerge w:val="restart"/>
            <w:tcBorders>
              <w:top w:val="double" w:sz="4" w:space="0" w:color="auto"/>
            </w:tcBorders>
            <w:vAlign w:val="center"/>
          </w:tcPr>
          <w:p w14:paraId="4E7B685A" w14:textId="77777777" w:rsidR="00B0043E" w:rsidRPr="0057223F" w:rsidRDefault="00B0043E" w:rsidP="008B0F22">
            <w:pPr>
              <w:tabs>
                <w:tab w:val="left" w:pos="1701"/>
                <w:tab w:val="left" w:pos="1843"/>
              </w:tabs>
              <w:spacing w:line="360" w:lineRule="auto"/>
              <w:jc w:val="center"/>
              <w:rPr>
                <w:bCs/>
                <w:sz w:val="22"/>
                <w:szCs w:val="22"/>
              </w:rPr>
            </w:pPr>
            <w:r w:rsidRPr="0057223F">
              <w:rPr>
                <w:bCs/>
                <w:sz w:val="22"/>
                <w:szCs w:val="22"/>
              </w:rPr>
              <w:t>На одну полку</w:t>
            </w:r>
          </w:p>
        </w:tc>
        <w:tc>
          <w:tcPr>
            <w:tcW w:w="1530" w:type="dxa"/>
            <w:tcBorders>
              <w:top w:val="double" w:sz="4" w:space="0" w:color="auto"/>
            </w:tcBorders>
            <w:vAlign w:val="center"/>
          </w:tcPr>
          <w:p w14:paraId="6F5F1FCE" w14:textId="77777777" w:rsidR="00B0043E" w:rsidRPr="0057223F" w:rsidRDefault="00B0043E" w:rsidP="008B0F22">
            <w:pPr>
              <w:tabs>
                <w:tab w:val="left" w:pos="1701"/>
                <w:tab w:val="left" w:pos="1843"/>
              </w:tabs>
              <w:spacing w:before="60" w:after="60" w:line="360" w:lineRule="auto"/>
              <w:jc w:val="center"/>
              <w:rPr>
                <w:bCs/>
                <w:sz w:val="21"/>
                <w:szCs w:val="21"/>
              </w:rPr>
            </w:pPr>
            <w:r w:rsidRPr="0057223F">
              <w:rPr>
                <w:bCs/>
                <w:sz w:val="21"/>
                <w:szCs w:val="21"/>
              </w:rPr>
              <w:t>Концевая</w:t>
            </w:r>
          </w:p>
        </w:tc>
        <w:tc>
          <w:tcPr>
            <w:tcW w:w="738" w:type="dxa"/>
            <w:tcBorders>
              <w:top w:val="double" w:sz="4" w:space="0" w:color="auto"/>
            </w:tcBorders>
            <w:vAlign w:val="center"/>
          </w:tcPr>
          <w:p w14:paraId="2F541D3F"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4</w:t>
            </w:r>
          </w:p>
        </w:tc>
        <w:tc>
          <w:tcPr>
            <w:tcW w:w="709" w:type="dxa"/>
            <w:tcBorders>
              <w:top w:val="double" w:sz="4" w:space="0" w:color="auto"/>
            </w:tcBorders>
            <w:vAlign w:val="center"/>
          </w:tcPr>
          <w:p w14:paraId="48F2B3A8"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0,25</w:t>
            </w:r>
          </w:p>
        </w:tc>
        <w:tc>
          <w:tcPr>
            <w:tcW w:w="708" w:type="dxa"/>
            <w:tcBorders>
              <w:top w:val="double" w:sz="4" w:space="0" w:color="auto"/>
            </w:tcBorders>
            <w:vAlign w:val="center"/>
          </w:tcPr>
          <w:p w14:paraId="21E30F99"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0,68</w:t>
            </w:r>
          </w:p>
        </w:tc>
        <w:tc>
          <w:tcPr>
            <w:tcW w:w="851" w:type="dxa"/>
            <w:tcBorders>
              <w:top w:val="double" w:sz="4" w:space="0" w:color="auto"/>
            </w:tcBorders>
            <w:vAlign w:val="center"/>
          </w:tcPr>
          <w:p w14:paraId="1EDA12B6"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0,04</w:t>
            </w:r>
          </w:p>
        </w:tc>
        <w:tc>
          <w:tcPr>
            <w:tcW w:w="1338" w:type="dxa"/>
            <w:tcBorders>
              <w:top w:val="double" w:sz="4" w:space="0" w:color="auto"/>
            </w:tcBorders>
            <w:vAlign w:val="center"/>
          </w:tcPr>
          <w:p w14:paraId="2F0C9773" w14:textId="77777777" w:rsidR="00B0043E" w:rsidRPr="0057223F" w:rsidRDefault="000A1144" w:rsidP="008B0F22">
            <w:pPr>
              <w:tabs>
                <w:tab w:val="left" w:pos="1701"/>
                <w:tab w:val="left" w:pos="1843"/>
              </w:tabs>
              <w:spacing w:before="20" w:after="6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5</m:t>
                </m:r>
              </m:oMath>
            </m:oMathPara>
          </w:p>
        </w:tc>
      </w:tr>
      <w:tr w:rsidR="00E2164E" w:rsidRPr="0057223F" w14:paraId="6B46504D" w14:textId="77777777" w:rsidTr="00B0043E">
        <w:trPr>
          <w:trHeight w:val="409"/>
        </w:trPr>
        <w:tc>
          <w:tcPr>
            <w:tcW w:w="1447" w:type="dxa"/>
            <w:vMerge/>
            <w:vAlign w:val="center"/>
          </w:tcPr>
          <w:p w14:paraId="511AB43E" w14:textId="77777777" w:rsidR="00B0043E" w:rsidRPr="0057223F" w:rsidRDefault="00B0043E" w:rsidP="008B0F22">
            <w:pPr>
              <w:tabs>
                <w:tab w:val="left" w:pos="1701"/>
                <w:tab w:val="left" w:pos="1843"/>
              </w:tabs>
              <w:spacing w:line="360" w:lineRule="auto"/>
              <w:jc w:val="center"/>
              <w:rPr>
                <w:bCs/>
                <w:sz w:val="24"/>
                <w:szCs w:val="24"/>
              </w:rPr>
            </w:pPr>
          </w:p>
        </w:tc>
        <w:tc>
          <w:tcPr>
            <w:tcW w:w="1134" w:type="dxa"/>
            <w:vMerge/>
            <w:vAlign w:val="center"/>
          </w:tcPr>
          <w:p w14:paraId="0881934E" w14:textId="77777777" w:rsidR="00B0043E" w:rsidRPr="0057223F" w:rsidRDefault="00B0043E" w:rsidP="008B0F22">
            <w:pPr>
              <w:tabs>
                <w:tab w:val="left" w:pos="1701"/>
                <w:tab w:val="left" w:pos="1843"/>
              </w:tabs>
              <w:spacing w:line="360" w:lineRule="auto"/>
              <w:jc w:val="center"/>
              <w:rPr>
                <w:bCs/>
                <w:sz w:val="24"/>
                <w:szCs w:val="24"/>
              </w:rPr>
            </w:pPr>
          </w:p>
        </w:tc>
        <w:tc>
          <w:tcPr>
            <w:tcW w:w="1134" w:type="dxa"/>
            <w:vMerge/>
            <w:vAlign w:val="center"/>
          </w:tcPr>
          <w:p w14:paraId="6DFCD693" w14:textId="77777777" w:rsidR="00B0043E" w:rsidRPr="0057223F" w:rsidRDefault="00B0043E" w:rsidP="008B0F22">
            <w:pPr>
              <w:tabs>
                <w:tab w:val="left" w:pos="1701"/>
                <w:tab w:val="left" w:pos="1843"/>
              </w:tabs>
              <w:spacing w:line="360" w:lineRule="auto"/>
              <w:jc w:val="center"/>
              <w:rPr>
                <w:bCs/>
                <w:sz w:val="24"/>
                <w:szCs w:val="24"/>
              </w:rPr>
            </w:pPr>
          </w:p>
        </w:tc>
        <w:tc>
          <w:tcPr>
            <w:tcW w:w="1530" w:type="dxa"/>
            <w:vAlign w:val="center"/>
          </w:tcPr>
          <w:p w14:paraId="17C0AAEF" w14:textId="5E2F812A" w:rsidR="00B0043E" w:rsidRPr="0057223F" w:rsidRDefault="00B0043E" w:rsidP="008B0F22">
            <w:pPr>
              <w:tabs>
                <w:tab w:val="left" w:pos="1701"/>
                <w:tab w:val="left" w:pos="1843"/>
              </w:tabs>
              <w:spacing w:before="60" w:after="60" w:line="360" w:lineRule="auto"/>
              <w:jc w:val="center"/>
              <w:rPr>
                <w:bCs/>
                <w:spacing w:val="-6"/>
                <w:sz w:val="21"/>
                <w:szCs w:val="21"/>
              </w:rPr>
            </w:pPr>
            <w:r w:rsidRPr="0057223F">
              <w:rPr>
                <w:bCs/>
                <w:spacing w:val="-6"/>
                <w:sz w:val="21"/>
                <w:szCs w:val="21"/>
              </w:rPr>
              <w:t>Промежуточная</w:t>
            </w:r>
          </w:p>
        </w:tc>
        <w:tc>
          <w:tcPr>
            <w:tcW w:w="738" w:type="dxa"/>
            <w:vAlign w:val="center"/>
          </w:tcPr>
          <w:p w14:paraId="556A4B18"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17</w:t>
            </w:r>
          </w:p>
        </w:tc>
        <w:tc>
          <w:tcPr>
            <w:tcW w:w="709" w:type="dxa"/>
            <w:vAlign w:val="center"/>
          </w:tcPr>
          <w:p w14:paraId="69CFC15E"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0,13</w:t>
            </w:r>
          </w:p>
        </w:tc>
        <w:tc>
          <w:tcPr>
            <w:tcW w:w="708" w:type="dxa"/>
            <w:vAlign w:val="center"/>
          </w:tcPr>
          <w:p w14:paraId="623A1155"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0,13</w:t>
            </w:r>
          </w:p>
        </w:tc>
        <w:tc>
          <w:tcPr>
            <w:tcW w:w="851" w:type="dxa"/>
            <w:vAlign w:val="center"/>
          </w:tcPr>
          <w:p w14:paraId="68B7D014"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0,04</w:t>
            </w:r>
          </w:p>
        </w:tc>
        <w:tc>
          <w:tcPr>
            <w:tcW w:w="1338" w:type="dxa"/>
            <w:vAlign w:val="center"/>
          </w:tcPr>
          <w:p w14:paraId="6EB6862D" w14:textId="77777777" w:rsidR="00B0043E" w:rsidRPr="0057223F" w:rsidRDefault="000A1144" w:rsidP="008B0F22">
            <w:pPr>
              <w:tabs>
                <w:tab w:val="left" w:pos="1701"/>
                <w:tab w:val="left" w:pos="1843"/>
              </w:tabs>
              <w:spacing w:before="20" w:after="60" w:line="360" w:lineRule="auto"/>
              <w:jc w:val="center"/>
              <w:rPr>
                <w:bCs/>
                <w:sz w:val="24"/>
                <w:szCs w:val="24"/>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10</m:t>
                </m:r>
              </m:oMath>
            </m:oMathPara>
          </w:p>
        </w:tc>
      </w:tr>
      <w:tr w:rsidR="00E2164E" w:rsidRPr="0057223F" w14:paraId="0B53AD12" w14:textId="77777777" w:rsidTr="00B0043E">
        <w:trPr>
          <w:trHeight w:val="408"/>
        </w:trPr>
        <w:tc>
          <w:tcPr>
            <w:tcW w:w="1447" w:type="dxa"/>
            <w:vMerge/>
            <w:vAlign w:val="center"/>
          </w:tcPr>
          <w:p w14:paraId="03837FCE" w14:textId="77777777" w:rsidR="00B0043E" w:rsidRPr="0057223F" w:rsidRDefault="00B0043E" w:rsidP="008B0F22">
            <w:pPr>
              <w:tabs>
                <w:tab w:val="left" w:pos="1701"/>
                <w:tab w:val="left" w:pos="1843"/>
              </w:tabs>
              <w:spacing w:line="360" w:lineRule="auto"/>
              <w:jc w:val="center"/>
              <w:rPr>
                <w:bCs/>
                <w:sz w:val="24"/>
                <w:szCs w:val="24"/>
              </w:rPr>
            </w:pPr>
          </w:p>
        </w:tc>
        <w:tc>
          <w:tcPr>
            <w:tcW w:w="1134" w:type="dxa"/>
            <w:vMerge/>
            <w:vAlign w:val="center"/>
          </w:tcPr>
          <w:p w14:paraId="66CAAF9D" w14:textId="77777777" w:rsidR="00B0043E" w:rsidRPr="0057223F" w:rsidRDefault="00B0043E" w:rsidP="008B0F22">
            <w:pPr>
              <w:tabs>
                <w:tab w:val="left" w:pos="1701"/>
                <w:tab w:val="left" w:pos="1843"/>
              </w:tabs>
              <w:spacing w:line="360" w:lineRule="auto"/>
              <w:jc w:val="center"/>
              <w:rPr>
                <w:bCs/>
                <w:sz w:val="24"/>
                <w:szCs w:val="24"/>
              </w:rPr>
            </w:pPr>
          </w:p>
        </w:tc>
        <w:tc>
          <w:tcPr>
            <w:tcW w:w="1134" w:type="dxa"/>
            <w:vMerge w:val="restart"/>
            <w:vAlign w:val="center"/>
          </w:tcPr>
          <w:p w14:paraId="08C01991" w14:textId="77777777" w:rsidR="00B0043E" w:rsidRPr="0057223F" w:rsidRDefault="00B0043E" w:rsidP="008B0F22">
            <w:pPr>
              <w:tabs>
                <w:tab w:val="left" w:pos="1701"/>
                <w:tab w:val="left" w:pos="1843"/>
              </w:tabs>
              <w:spacing w:line="360" w:lineRule="auto"/>
              <w:jc w:val="center"/>
              <w:rPr>
                <w:bCs/>
                <w:sz w:val="22"/>
                <w:szCs w:val="22"/>
              </w:rPr>
            </w:pPr>
            <w:r w:rsidRPr="0057223F">
              <w:rPr>
                <w:bCs/>
                <w:sz w:val="22"/>
                <w:szCs w:val="22"/>
              </w:rPr>
              <w:t>На две полки</w:t>
            </w:r>
          </w:p>
        </w:tc>
        <w:tc>
          <w:tcPr>
            <w:tcW w:w="1530" w:type="dxa"/>
            <w:vAlign w:val="center"/>
          </w:tcPr>
          <w:p w14:paraId="4CA188FF" w14:textId="77777777" w:rsidR="00B0043E" w:rsidRPr="0057223F" w:rsidRDefault="00B0043E" w:rsidP="008B0F22">
            <w:pPr>
              <w:tabs>
                <w:tab w:val="left" w:pos="1701"/>
                <w:tab w:val="left" w:pos="1843"/>
              </w:tabs>
              <w:spacing w:before="60" w:after="60" w:line="360" w:lineRule="auto"/>
              <w:jc w:val="center"/>
              <w:rPr>
                <w:bCs/>
                <w:spacing w:val="-6"/>
                <w:sz w:val="21"/>
                <w:szCs w:val="21"/>
              </w:rPr>
            </w:pPr>
            <w:r w:rsidRPr="0057223F">
              <w:rPr>
                <w:bCs/>
                <w:sz w:val="21"/>
                <w:szCs w:val="21"/>
              </w:rPr>
              <w:t>Концевая</w:t>
            </w:r>
          </w:p>
        </w:tc>
        <w:tc>
          <w:tcPr>
            <w:tcW w:w="738" w:type="dxa"/>
            <w:vAlign w:val="center"/>
          </w:tcPr>
          <w:p w14:paraId="6C1176C0"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9</w:t>
            </w:r>
          </w:p>
        </w:tc>
        <w:tc>
          <w:tcPr>
            <w:tcW w:w="709" w:type="dxa"/>
            <w:vAlign w:val="center"/>
          </w:tcPr>
          <w:p w14:paraId="750594F7"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0,10</w:t>
            </w:r>
          </w:p>
        </w:tc>
        <w:tc>
          <w:tcPr>
            <w:tcW w:w="708" w:type="dxa"/>
            <w:vAlign w:val="center"/>
          </w:tcPr>
          <w:p w14:paraId="7230B340"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0,07</w:t>
            </w:r>
          </w:p>
        </w:tc>
        <w:tc>
          <w:tcPr>
            <w:tcW w:w="851" w:type="dxa"/>
            <w:vAlign w:val="center"/>
          </w:tcPr>
          <w:p w14:paraId="51599144"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0,03</w:t>
            </w:r>
          </w:p>
        </w:tc>
        <w:tc>
          <w:tcPr>
            <w:tcW w:w="1338" w:type="dxa"/>
            <w:vAlign w:val="center"/>
          </w:tcPr>
          <w:p w14:paraId="7426B0A5" w14:textId="77777777" w:rsidR="00B0043E" w:rsidRPr="0057223F" w:rsidRDefault="000A1144" w:rsidP="008B0F22">
            <w:pPr>
              <w:tabs>
                <w:tab w:val="left" w:pos="1701"/>
                <w:tab w:val="left" w:pos="1843"/>
              </w:tabs>
              <w:spacing w:before="20" w:after="6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10</m:t>
                </m:r>
              </m:oMath>
            </m:oMathPara>
          </w:p>
        </w:tc>
      </w:tr>
      <w:tr w:rsidR="00E2164E" w:rsidRPr="0057223F" w14:paraId="210C26DC" w14:textId="77777777" w:rsidTr="00B0043E">
        <w:trPr>
          <w:trHeight w:val="408"/>
        </w:trPr>
        <w:tc>
          <w:tcPr>
            <w:tcW w:w="1447" w:type="dxa"/>
            <w:vMerge/>
            <w:vAlign w:val="center"/>
          </w:tcPr>
          <w:p w14:paraId="24233A39" w14:textId="77777777" w:rsidR="00B0043E" w:rsidRPr="0057223F" w:rsidRDefault="00B0043E" w:rsidP="008B0F22">
            <w:pPr>
              <w:tabs>
                <w:tab w:val="left" w:pos="1701"/>
                <w:tab w:val="left" w:pos="1843"/>
              </w:tabs>
              <w:spacing w:line="360" w:lineRule="auto"/>
              <w:jc w:val="center"/>
              <w:rPr>
                <w:bCs/>
                <w:sz w:val="24"/>
                <w:szCs w:val="24"/>
              </w:rPr>
            </w:pPr>
          </w:p>
        </w:tc>
        <w:tc>
          <w:tcPr>
            <w:tcW w:w="1134" w:type="dxa"/>
            <w:vMerge/>
            <w:vAlign w:val="center"/>
          </w:tcPr>
          <w:p w14:paraId="767D5666" w14:textId="77777777" w:rsidR="00B0043E" w:rsidRPr="0057223F" w:rsidRDefault="00B0043E" w:rsidP="008B0F22">
            <w:pPr>
              <w:tabs>
                <w:tab w:val="left" w:pos="1701"/>
                <w:tab w:val="left" w:pos="1843"/>
              </w:tabs>
              <w:spacing w:line="360" w:lineRule="auto"/>
              <w:jc w:val="center"/>
              <w:rPr>
                <w:bCs/>
                <w:sz w:val="24"/>
                <w:szCs w:val="24"/>
              </w:rPr>
            </w:pPr>
          </w:p>
        </w:tc>
        <w:tc>
          <w:tcPr>
            <w:tcW w:w="1134" w:type="dxa"/>
            <w:vMerge/>
            <w:vAlign w:val="center"/>
          </w:tcPr>
          <w:p w14:paraId="41688203" w14:textId="77777777" w:rsidR="00B0043E" w:rsidRPr="0057223F" w:rsidRDefault="00B0043E" w:rsidP="008B0F22">
            <w:pPr>
              <w:tabs>
                <w:tab w:val="left" w:pos="1701"/>
                <w:tab w:val="left" w:pos="1843"/>
              </w:tabs>
              <w:spacing w:line="360" w:lineRule="auto"/>
              <w:jc w:val="center"/>
              <w:rPr>
                <w:bCs/>
                <w:sz w:val="24"/>
                <w:szCs w:val="24"/>
              </w:rPr>
            </w:pPr>
          </w:p>
        </w:tc>
        <w:tc>
          <w:tcPr>
            <w:tcW w:w="1530" w:type="dxa"/>
            <w:vAlign w:val="center"/>
          </w:tcPr>
          <w:p w14:paraId="615089C6" w14:textId="2E967C69" w:rsidR="00B0043E" w:rsidRPr="0057223F" w:rsidRDefault="00B0043E" w:rsidP="008B0F22">
            <w:pPr>
              <w:tabs>
                <w:tab w:val="left" w:pos="1701"/>
                <w:tab w:val="left" w:pos="1843"/>
              </w:tabs>
              <w:spacing w:before="60" w:after="60" w:line="360" w:lineRule="auto"/>
              <w:jc w:val="center"/>
              <w:rPr>
                <w:bCs/>
                <w:spacing w:val="-6"/>
                <w:sz w:val="21"/>
                <w:szCs w:val="21"/>
              </w:rPr>
            </w:pPr>
            <w:r w:rsidRPr="0057223F">
              <w:rPr>
                <w:bCs/>
                <w:spacing w:val="-6"/>
                <w:sz w:val="21"/>
                <w:szCs w:val="21"/>
              </w:rPr>
              <w:t>Промежуточная</w:t>
            </w:r>
          </w:p>
        </w:tc>
        <w:tc>
          <w:tcPr>
            <w:tcW w:w="738" w:type="dxa"/>
            <w:vAlign w:val="center"/>
          </w:tcPr>
          <w:p w14:paraId="69C26537"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10</w:t>
            </w:r>
          </w:p>
        </w:tc>
        <w:tc>
          <w:tcPr>
            <w:tcW w:w="709" w:type="dxa"/>
            <w:vAlign w:val="center"/>
          </w:tcPr>
          <w:p w14:paraId="61B1EB96"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0,14</w:t>
            </w:r>
          </w:p>
        </w:tc>
        <w:tc>
          <w:tcPr>
            <w:tcW w:w="708" w:type="dxa"/>
            <w:vAlign w:val="center"/>
          </w:tcPr>
          <w:p w14:paraId="01A7B5F5"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0,22</w:t>
            </w:r>
          </w:p>
        </w:tc>
        <w:tc>
          <w:tcPr>
            <w:tcW w:w="851" w:type="dxa"/>
            <w:vAlign w:val="center"/>
          </w:tcPr>
          <w:p w14:paraId="19FC3107"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0,02</w:t>
            </w:r>
          </w:p>
        </w:tc>
        <w:tc>
          <w:tcPr>
            <w:tcW w:w="1338" w:type="dxa"/>
            <w:vAlign w:val="center"/>
          </w:tcPr>
          <w:p w14:paraId="7AF195C9" w14:textId="77777777" w:rsidR="00B0043E" w:rsidRPr="0057223F" w:rsidRDefault="000A1144" w:rsidP="008B0F22">
            <w:pPr>
              <w:tabs>
                <w:tab w:val="left" w:pos="1701"/>
                <w:tab w:val="left" w:pos="1843"/>
              </w:tabs>
              <w:spacing w:before="20" w:after="6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4</m:t>
                </m:r>
              </m:oMath>
            </m:oMathPara>
          </w:p>
        </w:tc>
      </w:tr>
      <w:tr w:rsidR="00E2164E" w:rsidRPr="0057223F" w14:paraId="0CDC3F5A" w14:textId="77777777" w:rsidTr="00B0043E">
        <w:trPr>
          <w:trHeight w:val="408"/>
        </w:trPr>
        <w:tc>
          <w:tcPr>
            <w:tcW w:w="1447" w:type="dxa"/>
            <w:vMerge w:val="restart"/>
            <w:vAlign w:val="center"/>
          </w:tcPr>
          <w:p w14:paraId="6A3B9844" w14:textId="77777777" w:rsidR="00B0043E" w:rsidRPr="0057223F" w:rsidRDefault="00B0043E" w:rsidP="008B0F22">
            <w:pPr>
              <w:tabs>
                <w:tab w:val="left" w:pos="1701"/>
                <w:tab w:val="left" w:pos="1843"/>
              </w:tabs>
              <w:spacing w:line="360" w:lineRule="auto"/>
              <w:jc w:val="center"/>
              <w:rPr>
                <w:bCs/>
                <w:sz w:val="22"/>
                <w:szCs w:val="22"/>
              </w:rPr>
            </w:pPr>
            <w:r w:rsidRPr="0057223F">
              <w:rPr>
                <w:bCs/>
                <w:sz w:val="22"/>
                <w:szCs w:val="22"/>
              </w:rPr>
              <w:t>Не закреп</w:t>
            </w:r>
            <w:r w:rsidRPr="0057223F">
              <w:rPr>
                <w:bCs/>
                <w:sz w:val="22"/>
                <w:szCs w:val="22"/>
              </w:rPr>
              <w:softHyphen/>
              <w:t>ленная на опоре</w:t>
            </w:r>
          </w:p>
        </w:tc>
        <w:tc>
          <w:tcPr>
            <w:tcW w:w="1134" w:type="dxa"/>
            <w:vMerge w:val="restart"/>
            <w:vAlign w:val="center"/>
          </w:tcPr>
          <w:p w14:paraId="0B4D5A73" w14:textId="77777777" w:rsidR="00B0043E" w:rsidRPr="0057223F" w:rsidRDefault="00B0043E" w:rsidP="008B0F22">
            <w:pPr>
              <w:tabs>
                <w:tab w:val="left" w:pos="1701"/>
                <w:tab w:val="left" w:pos="1843"/>
              </w:tabs>
              <w:spacing w:line="360" w:lineRule="auto"/>
              <w:jc w:val="center"/>
              <w:rPr>
                <w:bCs/>
                <w:sz w:val="22"/>
                <w:szCs w:val="22"/>
              </w:rPr>
            </w:pPr>
            <w:r w:rsidRPr="0057223F">
              <w:rPr>
                <w:bCs/>
                <w:sz w:val="22"/>
                <w:szCs w:val="22"/>
              </w:rPr>
              <w:t>Полка с отгибом</w:t>
            </w:r>
          </w:p>
        </w:tc>
        <w:tc>
          <w:tcPr>
            <w:tcW w:w="1134" w:type="dxa"/>
            <w:vMerge w:val="restart"/>
            <w:vAlign w:val="center"/>
          </w:tcPr>
          <w:p w14:paraId="319396EA" w14:textId="77777777" w:rsidR="00B0043E" w:rsidRPr="0057223F" w:rsidRDefault="00B0043E" w:rsidP="008B0F22">
            <w:pPr>
              <w:tabs>
                <w:tab w:val="left" w:pos="1701"/>
                <w:tab w:val="left" w:pos="1843"/>
              </w:tabs>
              <w:spacing w:line="360" w:lineRule="auto"/>
              <w:jc w:val="center"/>
              <w:rPr>
                <w:bCs/>
                <w:sz w:val="22"/>
                <w:szCs w:val="22"/>
              </w:rPr>
            </w:pPr>
            <w:r w:rsidRPr="0057223F">
              <w:rPr>
                <w:bCs/>
                <w:sz w:val="22"/>
                <w:szCs w:val="22"/>
              </w:rPr>
              <w:t>На одну полку</w:t>
            </w:r>
          </w:p>
        </w:tc>
        <w:tc>
          <w:tcPr>
            <w:tcW w:w="1530" w:type="dxa"/>
            <w:vAlign w:val="center"/>
          </w:tcPr>
          <w:p w14:paraId="06115E23" w14:textId="77777777" w:rsidR="00B0043E" w:rsidRPr="0057223F" w:rsidRDefault="00B0043E" w:rsidP="008B0F22">
            <w:pPr>
              <w:tabs>
                <w:tab w:val="left" w:pos="1701"/>
                <w:tab w:val="left" w:pos="1843"/>
              </w:tabs>
              <w:spacing w:before="60" w:after="60" w:line="360" w:lineRule="auto"/>
              <w:jc w:val="center"/>
              <w:rPr>
                <w:bCs/>
                <w:spacing w:val="-6"/>
                <w:sz w:val="21"/>
                <w:szCs w:val="21"/>
              </w:rPr>
            </w:pPr>
            <w:r w:rsidRPr="0057223F">
              <w:rPr>
                <w:bCs/>
                <w:sz w:val="21"/>
                <w:szCs w:val="21"/>
              </w:rPr>
              <w:t>Концевая</w:t>
            </w:r>
          </w:p>
        </w:tc>
        <w:tc>
          <w:tcPr>
            <w:tcW w:w="738" w:type="dxa"/>
            <w:vAlign w:val="center"/>
          </w:tcPr>
          <w:p w14:paraId="635510FF"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4</w:t>
            </w:r>
          </w:p>
        </w:tc>
        <w:tc>
          <w:tcPr>
            <w:tcW w:w="709" w:type="dxa"/>
            <w:vAlign w:val="center"/>
          </w:tcPr>
          <w:p w14:paraId="5179EDE3"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0,25</w:t>
            </w:r>
          </w:p>
        </w:tc>
        <w:tc>
          <w:tcPr>
            <w:tcW w:w="708" w:type="dxa"/>
            <w:vAlign w:val="center"/>
          </w:tcPr>
          <w:p w14:paraId="4DA802D8"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0,68</w:t>
            </w:r>
          </w:p>
        </w:tc>
        <w:tc>
          <w:tcPr>
            <w:tcW w:w="851" w:type="dxa"/>
            <w:vAlign w:val="center"/>
          </w:tcPr>
          <w:p w14:paraId="4181E918"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0,04</w:t>
            </w:r>
          </w:p>
        </w:tc>
        <w:tc>
          <w:tcPr>
            <w:tcW w:w="1338" w:type="dxa"/>
            <w:vMerge w:val="restart"/>
            <w:vAlign w:val="center"/>
          </w:tcPr>
          <w:p w14:paraId="2FD80248" w14:textId="77777777" w:rsidR="00B0043E" w:rsidRPr="0057223F" w:rsidRDefault="000A1144" w:rsidP="008B0F22">
            <w:pPr>
              <w:tabs>
                <w:tab w:val="left" w:pos="1701"/>
                <w:tab w:val="left" w:pos="1843"/>
              </w:tabs>
              <w:spacing w:before="20" w:after="60" w:line="360" w:lineRule="auto"/>
              <w:jc w:val="center"/>
              <w:rPr>
                <w:bCs/>
              </w:rPr>
            </w:pPr>
            <m:oMathPara>
              <m:oMath>
                <m:f>
                  <m:fPr>
                    <m:ctrlPr>
                      <w:rPr>
                        <w:rFonts w:ascii="Cambria Math" w:hAnsi="Cambria Math"/>
                        <w:bCs/>
                        <w:i/>
                      </w:rPr>
                    </m:ctrlPr>
                  </m:fPr>
                  <m:num>
                    <m:r>
                      <m:rPr>
                        <m:nor/>
                      </m:rPr>
                      <w:rPr>
                        <w:bCs/>
                        <w:i/>
                        <w:iCs/>
                        <w:lang w:val="en-US"/>
                      </w:rPr>
                      <m:t> r </m:t>
                    </m:r>
                  </m:num>
                  <m:den>
                    <m:r>
                      <m:rPr>
                        <m:nor/>
                      </m:rPr>
                      <w:rPr>
                        <w:bCs/>
                        <w:i/>
                        <w:iCs/>
                      </w:rPr>
                      <m:t>t</m:t>
                    </m:r>
                  </m:den>
                </m:f>
                <m:r>
                  <w:rPr>
                    <w:rFonts w:ascii="Cambria Math" w:hAnsi="Cambria Math"/>
                  </w:rPr>
                  <m:t>≤</m:t>
                </m:r>
                <m:r>
                  <m:rPr>
                    <m:nor/>
                  </m:rPr>
                  <w:rPr>
                    <w:bCs/>
                  </w:rPr>
                  <m:t>4</m:t>
                </m:r>
              </m:oMath>
            </m:oMathPara>
          </w:p>
        </w:tc>
      </w:tr>
      <w:tr w:rsidR="00E2164E" w:rsidRPr="0057223F" w14:paraId="479DB1EA" w14:textId="77777777" w:rsidTr="00B0043E">
        <w:trPr>
          <w:trHeight w:val="408"/>
        </w:trPr>
        <w:tc>
          <w:tcPr>
            <w:tcW w:w="1447" w:type="dxa"/>
            <w:vMerge/>
            <w:vAlign w:val="center"/>
          </w:tcPr>
          <w:p w14:paraId="78772633" w14:textId="77777777" w:rsidR="00B0043E" w:rsidRPr="0057223F" w:rsidRDefault="00B0043E" w:rsidP="008B0F22">
            <w:pPr>
              <w:tabs>
                <w:tab w:val="left" w:pos="1701"/>
                <w:tab w:val="left" w:pos="1843"/>
              </w:tabs>
              <w:spacing w:line="360" w:lineRule="auto"/>
              <w:jc w:val="center"/>
              <w:rPr>
                <w:bCs/>
                <w:sz w:val="24"/>
                <w:szCs w:val="24"/>
              </w:rPr>
            </w:pPr>
          </w:p>
        </w:tc>
        <w:tc>
          <w:tcPr>
            <w:tcW w:w="1134" w:type="dxa"/>
            <w:vMerge/>
            <w:vAlign w:val="center"/>
          </w:tcPr>
          <w:p w14:paraId="0E016FD0" w14:textId="77777777" w:rsidR="00B0043E" w:rsidRPr="0057223F" w:rsidRDefault="00B0043E" w:rsidP="008B0F22">
            <w:pPr>
              <w:tabs>
                <w:tab w:val="left" w:pos="1701"/>
                <w:tab w:val="left" w:pos="1843"/>
              </w:tabs>
              <w:spacing w:line="360" w:lineRule="auto"/>
              <w:jc w:val="center"/>
              <w:rPr>
                <w:bCs/>
                <w:sz w:val="24"/>
                <w:szCs w:val="24"/>
              </w:rPr>
            </w:pPr>
          </w:p>
        </w:tc>
        <w:tc>
          <w:tcPr>
            <w:tcW w:w="1134" w:type="dxa"/>
            <w:vMerge/>
            <w:vAlign w:val="center"/>
          </w:tcPr>
          <w:p w14:paraId="682B26A6" w14:textId="77777777" w:rsidR="00B0043E" w:rsidRPr="0057223F" w:rsidRDefault="00B0043E" w:rsidP="008B0F22">
            <w:pPr>
              <w:tabs>
                <w:tab w:val="left" w:pos="1701"/>
                <w:tab w:val="left" w:pos="1843"/>
              </w:tabs>
              <w:spacing w:line="360" w:lineRule="auto"/>
              <w:jc w:val="center"/>
              <w:rPr>
                <w:bCs/>
                <w:sz w:val="24"/>
                <w:szCs w:val="24"/>
              </w:rPr>
            </w:pPr>
          </w:p>
        </w:tc>
        <w:tc>
          <w:tcPr>
            <w:tcW w:w="1530" w:type="dxa"/>
            <w:vAlign w:val="center"/>
          </w:tcPr>
          <w:p w14:paraId="5A768EF6" w14:textId="5F7B0ADD" w:rsidR="00B0043E" w:rsidRPr="0057223F" w:rsidRDefault="00B0043E" w:rsidP="008B0F22">
            <w:pPr>
              <w:tabs>
                <w:tab w:val="left" w:pos="1701"/>
                <w:tab w:val="left" w:pos="1843"/>
              </w:tabs>
              <w:spacing w:before="60" w:after="60" w:line="360" w:lineRule="auto"/>
              <w:jc w:val="center"/>
              <w:rPr>
                <w:bCs/>
                <w:spacing w:val="-6"/>
                <w:sz w:val="21"/>
                <w:szCs w:val="21"/>
              </w:rPr>
            </w:pPr>
            <w:r w:rsidRPr="0057223F">
              <w:rPr>
                <w:bCs/>
                <w:spacing w:val="-6"/>
                <w:sz w:val="21"/>
                <w:szCs w:val="21"/>
              </w:rPr>
              <w:t>Промежуточная</w:t>
            </w:r>
          </w:p>
        </w:tc>
        <w:tc>
          <w:tcPr>
            <w:tcW w:w="738" w:type="dxa"/>
            <w:vAlign w:val="center"/>
          </w:tcPr>
          <w:p w14:paraId="11575959"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17</w:t>
            </w:r>
          </w:p>
        </w:tc>
        <w:tc>
          <w:tcPr>
            <w:tcW w:w="709" w:type="dxa"/>
            <w:vAlign w:val="center"/>
          </w:tcPr>
          <w:p w14:paraId="5F0B66F9"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0,13</w:t>
            </w:r>
          </w:p>
        </w:tc>
        <w:tc>
          <w:tcPr>
            <w:tcW w:w="708" w:type="dxa"/>
            <w:vAlign w:val="center"/>
          </w:tcPr>
          <w:p w14:paraId="537A4EC6"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0,134</w:t>
            </w:r>
          </w:p>
        </w:tc>
        <w:tc>
          <w:tcPr>
            <w:tcW w:w="851" w:type="dxa"/>
            <w:vAlign w:val="center"/>
          </w:tcPr>
          <w:p w14:paraId="162CE67D" w14:textId="77777777" w:rsidR="00B0043E" w:rsidRPr="0057223F" w:rsidRDefault="00B0043E" w:rsidP="008B0F22">
            <w:pPr>
              <w:tabs>
                <w:tab w:val="left" w:pos="1701"/>
                <w:tab w:val="left" w:pos="1843"/>
              </w:tabs>
              <w:spacing w:before="60" w:after="60" w:line="360" w:lineRule="auto"/>
              <w:jc w:val="center"/>
              <w:rPr>
                <w:bCs/>
                <w:sz w:val="22"/>
                <w:szCs w:val="22"/>
              </w:rPr>
            </w:pPr>
            <w:r w:rsidRPr="0057223F">
              <w:rPr>
                <w:bCs/>
                <w:sz w:val="22"/>
                <w:szCs w:val="22"/>
              </w:rPr>
              <w:t>0,04</w:t>
            </w:r>
          </w:p>
        </w:tc>
        <w:tc>
          <w:tcPr>
            <w:tcW w:w="1338" w:type="dxa"/>
            <w:vMerge/>
            <w:vAlign w:val="center"/>
          </w:tcPr>
          <w:p w14:paraId="5392F3BE" w14:textId="77777777" w:rsidR="00B0043E" w:rsidRPr="0057223F" w:rsidRDefault="00B0043E" w:rsidP="008B0F22">
            <w:pPr>
              <w:tabs>
                <w:tab w:val="left" w:pos="1701"/>
                <w:tab w:val="left" w:pos="1843"/>
              </w:tabs>
              <w:spacing w:before="60" w:after="60" w:line="360" w:lineRule="auto"/>
              <w:jc w:val="center"/>
              <w:rPr>
                <w:bCs/>
              </w:rPr>
            </w:pPr>
          </w:p>
        </w:tc>
      </w:tr>
    </w:tbl>
    <w:p w14:paraId="07BF3B72" w14:textId="0E5C9BA0" w:rsidR="00E7736A" w:rsidRPr="0057223F" w:rsidRDefault="00E7736A" w:rsidP="008B0F22">
      <w:pPr>
        <w:widowControl w:val="0"/>
        <w:tabs>
          <w:tab w:val="left" w:pos="-3544"/>
        </w:tabs>
        <w:spacing w:before="360" w:after="300" w:line="360" w:lineRule="auto"/>
        <w:ind w:firstLine="567"/>
        <w:jc w:val="both"/>
        <w:rPr>
          <w:sz w:val="28"/>
          <w:szCs w:val="28"/>
        </w:rPr>
      </w:pPr>
      <w:r w:rsidRPr="0057223F">
        <w:rPr>
          <w:sz w:val="28"/>
          <w:szCs w:val="28"/>
        </w:rPr>
        <w:t>8.9.6</w:t>
      </w:r>
      <w:r w:rsidRPr="0057223F">
        <w:rPr>
          <w:sz w:val="28"/>
          <w:szCs w:val="28"/>
          <w:lang w:val="en-US"/>
        </w:rPr>
        <w:t> </w:t>
      </w:r>
      <w:r w:rsidRPr="0057223F">
        <w:rPr>
          <w:sz w:val="28"/>
          <w:szCs w:val="28"/>
        </w:rPr>
        <w:t>Несущ</w:t>
      </w:r>
      <w:r w:rsidR="00E46912" w:rsidRPr="0057223F">
        <w:rPr>
          <w:sz w:val="28"/>
          <w:szCs w:val="28"/>
        </w:rPr>
        <w:t>ую</w:t>
      </w:r>
      <w:r w:rsidRPr="0057223F">
        <w:rPr>
          <w:sz w:val="28"/>
          <w:szCs w:val="28"/>
        </w:rPr>
        <w:t xml:space="preserve"> способность стенки, усиленной продольными элементами жесткости, при местном поперечном воздействии </w:t>
      </w:r>
      <w:r w:rsidR="00E46912" w:rsidRPr="0057223F">
        <w:rPr>
          <w:sz w:val="28"/>
          <w:szCs w:val="28"/>
        </w:rPr>
        <w:t>определяют</w:t>
      </w:r>
      <w:r w:rsidRPr="0057223F">
        <w:rPr>
          <w:sz w:val="28"/>
          <w:szCs w:val="28"/>
        </w:rPr>
        <w:t xml:space="preserve"> по 8.</w:t>
      </w:r>
      <w:r w:rsidR="00DF358B" w:rsidRPr="0057223F">
        <w:rPr>
          <w:sz w:val="28"/>
          <w:szCs w:val="28"/>
        </w:rPr>
        <w:t>9</w:t>
      </w:r>
      <w:r w:rsidRPr="0057223F">
        <w:rPr>
          <w:sz w:val="28"/>
          <w:szCs w:val="28"/>
        </w:rPr>
        <w:t>.</w:t>
      </w:r>
      <w:r w:rsidR="00DF358B" w:rsidRPr="0057223F">
        <w:rPr>
          <w:sz w:val="28"/>
          <w:szCs w:val="28"/>
        </w:rPr>
        <w:t>7</w:t>
      </w:r>
      <w:r w:rsidRPr="0057223F">
        <w:rPr>
          <w:sz w:val="28"/>
          <w:szCs w:val="28"/>
        </w:rPr>
        <w:t xml:space="preserve"> для по</w:t>
      </w:r>
      <w:r w:rsidRPr="0057223F">
        <w:rPr>
          <w:sz w:val="28"/>
          <w:szCs w:val="28"/>
        </w:rPr>
        <w:softHyphen/>
        <w:t>перечных сечений с продольными элементами жесткости, образованными двой</w:t>
      </w:r>
      <w:r w:rsidRPr="0057223F">
        <w:rPr>
          <w:sz w:val="28"/>
          <w:szCs w:val="28"/>
        </w:rPr>
        <w:softHyphen/>
        <w:t>ным изгибом стенки в противоположные стороны относительно линии, соединяющей точки пересечения срединных линий стенки и полок (рисунок 8.</w:t>
      </w:r>
      <w:r w:rsidR="00DF358B" w:rsidRPr="0057223F">
        <w:rPr>
          <w:sz w:val="28"/>
          <w:szCs w:val="28"/>
        </w:rPr>
        <w:t>12</w:t>
      </w:r>
      <w:r w:rsidRPr="0057223F">
        <w:rPr>
          <w:sz w:val="28"/>
          <w:szCs w:val="28"/>
        </w:rPr>
        <w:t>), таким образом, чтобы выполнялось условие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60B19791" w14:textId="77777777" w:rsidTr="002557CF">
        <w:trPr>
          <w:trHeight w:val="284"/>
        </w:trPr>
        <w:tc>
          <w:tcPr>
            <w:tcW w:w="983" w:type="dxa"/>
          </w:tcPr>
          <w:p w14:paraId="4E584B4C" w14:textId="77777777" w:rsidR="00DF358B" w:rsidRPr="0057223F" w:rsidRDefault="00DF358B"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2C4D7602" w14:textId="77777777" w:rsidR="00DF358B" w:rsidRPr="0057223F" w:rsidRDefault="00DF358B" w:rsidP="008B0F22">
            <w:pPr>
              <w:tabs>
                <w:tab w:val="left" w:pos="1036"/>
              </w:tabs>
              <w:spacing w:before="20" w:after="60" w:line="360" w:lineRule="auto"/>
              <w:jc w:val="center"/>
              <w:rPr>
                <w:rFonts w:eastAsiaTheme="minorHAnsi"/>
                <w:sz w:val="24"/>
                <w:szCs w:val="24"/>
                <w:lang w:val="en-US" w:eastAsia="en-US"/>
              </w:rPr>
            </w:pPr>
            <m:oMathPara>
              <m:oMathParaPr>
                <m:jc m:val="center"/>
              </m:oMathParaPr>
              <m:oMath>
                <m:r>
                  <m:rPr>
                    <m:nor/>
                  </m:rPr>
                  <w:rPr>
                    <w:sz w:val="24"/>
                    <w:szCs w:val="24"/>
                  </w:rPr>
                  <m:t>2</m:t>
                </m:r>
                <m:r>
                  <w:rPr>
                    <w:rFonts w:ascii="Cambria Math" w:hAnsi="Cambria Math"/>
                    <w:sz w:val="24"/>
                    <w:szCs w:val="24"/>
                  </w:rPr>
                  <m:t>&lt;</m:t>
                </m:r>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rPr>
                          <m:t>e</m:t>
                        </m:r>
                      </m:e>
                      <m:sub>
                        <w:proofErr w:type="spellStart"/>
                        <m:r>
                          <m:rPr>
                            <m:nor/>
                          </m:rPr>
                          <w:rPr>
                            <w:sz w:val="24"/>
                            <w:szCs w:val="24"/>
                          </w:rPr>
                          <m:t>max</m:t>
                        </m:r>
                        <w:proofErr w:type="spellEnd"/>
                      </m:sub>
                    </m:sSub>
                  </m:num>
                  <m:den>
                    <m:r>
                      <m:rPr>
                        <m:nor/>
                      </m:rPr>
                      <w:rPr>
                        <w:i/>
                        <w:iCs/>
                        <w:sz w:val="24"/>
                        <w:szCs w:val="24"/>
                      </w:rPr>
                      <m:t>t</m:t>
                    </m:r>
                  </m:den>
                </m:f>
                <m:r>
                  <w:rPr>
                    <w:rFonts w:ascii="Cambria Math" w:hAnsi="Cambria Math"/>
                    <w:sz w:val="24"/>
                    <w:szCs w:val="24"/>
                  </w:rPr>
                  <m:t>&lt;</m:t>
                </m:r>
                <m:r>
                  <m:rPr>
                    <m:nor/>
                  </m:rPr>
                  <w:rPr>
                    <w:sz w:val="24"/>
                    <w:szCs w:val="24"/>
                  </w:rPr>
                  <m:t>12,</m:t>
                </m:r>
              </m:oMath>
            </m:oMathPara>
          </w:p>
        </w:tc>
        <w:tc>
          <w:tcPr>
            <w:tcW w:w="895" w:type="dxa"/>
            <w:vAlign w:val="center"/>
          </w:tcPr>
          <w:p w14:paraId="32B4E493" w14:textId="77777777" w:rsidR="00DF358B" w:rsidRPr="0057223F" w:rsidRDefault="00DF358B"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w:t>
            </w:r>
            <w:r w:rsidR="009B6BCE" w:rsidRPr="0057223F">
              <w:rPr>
                <w:rFonts w:eastAsiaTheme="minorHAnsi"/>
                <w:sz w:val="28"/>
                <w:szCs w:val="28"/>
                <w:lang w:eastAsia="en-US"/>
              </w:rPr>
              <w:t>50</w:t>
            </w:r>
            <w:r w:rsidRPr="0057223F">
              <w:rPr>
                <w:rFonts w:eastAsiaTheme="minorHAnsi"/>
                <w:sz w:val="28"/>
                <w:szCs w:val="28"/>
                <w:lang w:val="en-US" w:eastAsia="en-US"/>
              </w:rPr>
              <w:t>)</w:t>
            </w:r>
          </w:p>
        </w:tc>
      </w:tr>
    </w:tbl>
    <w:p w14:paraId="18109069" w14:textId="11CB0CB7" w:rsidR="00DF358B" w:rsidRPr="0057223F" w:rsidRDefault="00DF358B" w:rsidP="008B0F22">
      <w:pPr>
        <w:widowControl w:val="0"/>
        <w:tabs>
          <w:tab w:val="right" w:pos="993"/>
          <w:tab w:val="left" w:pos="1134"/>
          <w:tab w:val="left" w:pos="1560"/>
        </w:tabs>
        <w:spacing w:before="300" w:after="300" w:line="360" w:lineRule="auto"/>
        <w:ind w:left="1560" w:hanging="1560"/>
        <w:jc w:val="both"/>
        <w:rPr>
          <w:sz w:val="28"/>
          <w:szCs w:val="28"/>
        </w:rPr>
      </w:pPr>
      <w:r w:rsidRPr="0057223F">
        <w:rPr>
          <w:sz w:val="28"/>
          <w:szCs w:val="28"/>
        </w:rPr>
        <w:t>где</w:t>
      </w:r>
      <w:r w:rsidRPr="0057223F">
        <w:rPr>
          <w:sz w:val="28"/>
          <w:szCs w:val="28"/>
          <w:lang w:val="be-BY"/>
        </w:rPr>
        <w:t xml:space="preserve"> </w:t>
      </w:r>
      <w:r w:rsidRPr="0057223F">
        <w:rPr>
          <w:sz w:val="28"/>
          <w:szCs w:val="28"/>
          <w:lang w:val="be-BY"/>
        </w:rPr>
        <w:tab/>
      </w:r>
      <m:oMath>
        <m:sSub>
          <m:sSubPr>
            <m:ctrlPr>
              <w:rPr>
                <w:rFonts w:ascii="Cambria Math" w:hAnsi="Cambria Math"/>
                <w:i/>
                <w:sz w:val="28"/>
                <w:szCs w:val="28"/>
              </w:rPr>
            </m:ctrlPr>
          </m:sSubPr>
          <m:e>
            <m:r>
              <m:rPr>
                <m:nor/>
              </m:rPr>
              <w:rPr>
                <w:i/>
                <w:iCs/>
                <w:sz w:val="28"/>
                <w:szCs w:val="28"/>
              </w:rPr>
              <m:t>e</m:t>
            </m:r>
          </m:e>
          <m:sub>
            <w:proofErr w:type="spellStart"/>
            <m:r>
              <m:rPr>
                <m:nor/>
              </m:rPr>
              <w:rPr>
                <w:sz w:val="28"/>
                <w:szCs w:val="28"/>
              </w:rPr>
              <m:t>max</m:t>
            </m:r>
            <w:proofErr w:type="spellEnd"/>
          </m:sub>
        </m:sSub>
      </m:oMath>
      <w:r w:rsidRPr="0057223F">
        <w:rPr>
          <w:sz w:val="28"/>
          <w:szCs w:val="28"/>
        </w:rPr>
        <w:tab/>
      </w:r>
      <w:r w:rsidR="0057223F" w:rsidRPr="0057223F">
        <w:rPr>
          <w:sz w:val="28"/>
          <w:szCs w:val="28"/>
          <w:lang w:val="be-BY"/>
        </w:rPr>
        <w:t>–</w:t>
      </w:r>
      <w:r w:rsidRPr="0057223F">
        <w:rPr>
          <w:sz w:val="28"/>
          <w:szCs w:val="28"/>
          <w:lang w:val="be-BY"/>
        </w:rPr>
        <w:t> </w:t>
      </w:r>
      <w:r w:rsidRPr="0057223F">
        <w:rPr>
          <w:sz w:val="28"/>
          <w:szCs w:val="28"/>
          <w:lang w:val="be-BY"/>
        </w:rPr>
        <w:tab/>
      </w:r>
      <w:r w:rsidRPr="0057223F">
        <w:rPr>
          <w:sz w:val="28"/>
          <w:szCs w:val="28"/>
        </w:rPr>
        <w:t xml:space="preserve">больший эксцентриситет точек </w:t>
      </w:r>
      <w:proofErr w:type="spellStart"/>
      <w:r w:rsidRPr="0057223F">
        <w:rPr>
          <w:sz w:val="28"/>
          <w:szCs w:val="28"/>
        </w:rPr>
        <w:t>гиба</w:t>
      </w:r>
      <w:proofErr w:type="spellEnd"/>
      <w:r w:rsidRPr="0057223F">
        <w:rPr>
          <w:sz w:val="28"/>
          <w:szCs w:val="28"/>
        </w:rPr>
        <w:t xml:space="preserve"> стенки относительно прямой линии, соединяющей концы стенки (см. рисунок 8.12).</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3F4C2584" w14:textId="77777777" w:rsidTr="002557CF">
        <w:trPr>
          <w:trHeight w:val="1797"/>
        </w:trPr>
        <w:tc>
          <w:tcPr>
            <w:tcW w:w="9639" w:type="dxa"/>
            <w:vAlign w:val="center"/>
          </w:tcPr>
          <w:p w14:paraId="4E80D3DA" w14:textId="3B85CD40" w:rsidR="00DF358B" w:rsidRPr="0057223F" w:rsidRDefault="001A7418" w:rsidP="008B0F22">
            <w:pPr>
              <w:spacing w:before="40" w:after="100" w:line="360" w:lineRule="auto"/>
              <w:jc w:val="center"/>
              <w:rPr>
                <w:sz w:val="24"/>
                <w:szCs w:val="24"/>
              </w:rPr>
            </w:pPr>
            <w:r>
              <w:rPr>
                <w:noProof/>
                <w:sz w:val="24"/>
                <w:szCs w:val="24"/>
              </w:rPr>
              <w:lastRenderedPageBreak/>
              <mc:AlternateContent>
                <mc:Choice Requires="wps">
                  <w:drawing>
                    <wp:anchor distT="0" distB="0" distL="114300" distR="114300" simplePos="0" relativeHeight="251679232" behindDoc="0" locked="0" layoutInCell="1" allowOverlap="1" wp14:anchorId="42AEE263" wp14:editId="4DF4985C">
                      <wp:simplePos x="0" y="0"/>
                      <wp:positionH relativeFrom="column">
                        <wp:posOffset>3817620</wp:posOffset>
                      </wp:positionH>
                      <wp:positionV relativeFrom="paragraph">
                        <wp:posOffset>144780</wp:posOffset>
                      </wp:positionV>
                      <wp:extent cx="168910" cy="210820"/>
                      <wp:effectExtent l="0" t="0" r="0" b="0"/>
                      <wp:wrapNone/>
                      <wp:docPr id="179559555" name="Надпись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 cy="210820"/>
                              </a:xfrm>
                              <a:prstGeom prst="rect">
                                <a:avLst/>
                              </a:prstGeom>
                              <a:noFill/>
                              <a:ln>
                                <a:noFill/>
                              </a:ln>
                            </wps:spPr>
                            <wps:txbx>
                              <w:txbxContent>
                                <w:p w14:paraId="7E65A875" w14:textId="77777777" w:rsidR="000A1144" w:rsidRPr="003A380F" w:rsidRDefault="000A1144" w:rsidP="00DF358B">
                                  <w:pPr>
                                    <w:jc w:val="center"/>
                                    <w:rPr>
                                      <w:sz w:val="22"/>
                                      <w:szCs w:val="22"/>
                                      <w:lang w:val="en-US"/>
                                    </w:rPr>
                                  </w:pPr>
                                  <m:oMathPara>
                                    <m:oMath>
                                      <m:r>
                                        <m:rPr>
                                          <m:nor/>
                                        </m:rPr>
                                        <w:rPr>
                                          <w:rFonts w:ascii="Cambria Math" w:hAnsi="Cambria Math"/>
                                          <w:sz w:val="22"/>
                                          <w:szCs w:val="22"/>
                                          <w:lang w:val="en-US"/>
                                        </w:rPr>
                                        <m:t>φ</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AEE263" id="Надпись 438" o:spid="_x0000_s1478" type="#_x0000_t202" style="position:absolute;left:0;text-align:left;margin-left:300.6pt;margin-top:11.4pt;width:13.3pt;height:16.6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" filled="f" stroked="f">
                      <v:textbox inset="0,0,0,0">
                        <w:txbxContent>
                          <w:p w14:paraId="7E65A875" w14:textId="77777777" w:rsidR="000A1144" w:rsidRPr="003A380F" w:rsidRDefault="000A1144" w:rsidP="00DF358B">
                            <w:pPr>
                              <w:jc w:val="center"/>
                              <w:rPr>
                                <w:sz w:val="22"/>
                                <w:szCs w:val="22"/>
                                <w:lang w:val="en-US"/>
                              </w:rPr>
                            </w:pPr>
                            <m:oMathPara>
                              <m:oMath>
                                <m:r>
                                  <m:rPr>
                                    <m:nor/>
                                  </m:rPr>
                                  <w:rPr>
                                    <w:rFonts w:ascii="Cambria Math" w:hAnsi="Cambria Math"/>
                                    <w:sz w:val="22"/>
                                    <w:szCs w:val="22"/>
                                    <w:lang w:val="en-US"/>
                                  </w:rPr>
                                  <m:t>φ</m:t>
                                </m:r>
                              </m:oMath>
                            </m:oMathPara>
                          </w:p>
                        </w:txbxContent>
                      </v:textbox>
                    </v:shape>
                  </w:pict>
                </mc:Fallback>
              </mc:AlternateContent>
            </w:r>
            <w:r>
              <w:rPr>
                <w:noProof/>
                <w:sz w:val="24"/>
                <w:szCs w:val="24"/>
              </w:rPr>
              <mc:AlternateContent>
                <mc:Choice Requires="wps">
                  <w:drawing>
                    <wp:anchor distT="0" distB="0" distL="114300" distR="114300" simplePos="0" relativeHeight="251677184" behindDoc="0" locked="0" layoutInCell="1" allowOverlap="1" wp14:anchorId="4A2FD498" wp14:editId="7DD8C4DD">
                      <wp:simplePos x="0" y="0"/>
                      <wp:positionH relativeFrom="column">
                        <wp:posOffset>1590040</wp:posOffset>
                      </wp:positionH>
                      <wp:positionV relativeFrom="paragraph">
                        <wp:posOffset>1698625</wp:posOffset>
                      </wp:positionV>
                      <wp:extent cx="205105" cy="210820"/>
                      <wp:effectExtent l="0" t="0" r="0" b="0"/>
                      <wp:wrapNone/>
                      <wp:docPr id="149295099" name="Надпись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22114D04" w14:textId="77777777" w:rsidR="000A1144" w:rsidRPr="003A380F" w:rsidRDefault="000A1144" w:rsidP="00DF358B">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s</m:t>
                                          </m:r>
                                        </m:e>
                                        <m:sub>
                                          <m:r>
                                            <m:rPr>
                                              <m:nor/>
                                            </m:rPr>
                                            <w:rPr>
                                              <w:rFonts w:ascii="Arial" w:hAnsi="Arial" w:cs="Arial"/>
                                              <w:i/>
                                              <w:iCs/>
                                              <w:sz w:val="22"/>
                                              <w:szCs w:val="22"/>
                                              <w:lang w:val="en-US"/>
                                            </w:rPr>
                                            <m:t>pF</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2FD498" id="Надпись 437" o:spid="_x0000_s1479" type="#_x0000_t202" style="position:absolute;left:0;text-align:left;margin-left:125.2pt;margin-top:133.75pt;width:16.15pt;height:16.6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" filled="f" stroked="f">
                      <v:textbox inset="0,0,0,0">
                        <w:txbxContent>
                          <w:p w14:paraId="22114D04" w14:textId="77777777" w:rsidR="000A1144" w:rsidRPr="003A380F" w:rsidRDefault="000A1144" w:rsidP="00DF358B">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s</m:t>
                                    </m:r>
                                  </m:e>
                                  <m:sub>
                                    <m:r>
                                      <m:rPr>
                                        <m:nor/>
                                      </m:rPr>
                                      <w:rPr>
                                        <w:rFonts w:ascii="Arial" w:hAnsi="Arial" w:cs="Arial"/>
                                        <w:i/>
                                        <w:iCs/>
                                        <w:sz w:val="22"/>
                                        <w:szCs w:val="22"/>
                                        <w:lang w:val="en-US"/>
                                      </w:rPr>
                                      <m:t>pF</m:t>
                                    </m:r>
                                  </m:sub>
                                </m:sSub>
                              </m:oMath>
                            </m:oMathPara>
                          </w:p>
                        </w:txbxContent>
                      </v:textbox>
                    </v:shape>
                  </w:pict>
                </mc:Fallback>
              </mc:AlternateContent>
            </w:r>
            <w:r>
              <w:rPr>
                <w:noProof/>
                <w:sz w:val="24"/>
                <w:szCs w:val="24"/>
              </w:rPr>
              <mc:AlternateContent>
                <mc:Choice Requires="wps">
                  <w:drawing>
                    <wp:anchor distT="0" distB="0" distL="114300" distR="114300" simplePos="0" relativeHeight="251674112" behindDoc="0" locked="0" layoutInCell="1" allowOverlap="1" wp14:anchorId="27FBA2E3" wp14:editId="5353A692">
                      <wp:simplePos x="0" y="0"/>
                      <wp:positionH relativeFrom="column">
                        <wp:posOffset>3402330</wp:posOffset>
                      </wp:positionH>
                      <wp:positionV relativeFrom="paragraph">
                        <wp:posOffset>855345</wp:posOffset>
                      </wp:positionV>
                      <wp:extent cx="287020" cy="210820"/>
                      <wp:effectExtent l="0" t="0" r="0" b="0"/>
                      <wp:wrapNone/>
                      <wp:docPr id="743586863" name="Надпись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020" cy="210820"/>
                              </a:xfrm>
                              <a:prstGeom prst="rect">
                                <a:avLst/>
                              </a:prstGeom>
                              <a:noFill/>
                              <a:ln>
                                <a:noFill/>
                              </a:ln>
                            </wps:spPr>
                            <wps:txbx>
                              <w:txbxContent>
                                <w:p w14:paraId="624B1B28" w14:textId="77777777" w:rsidR="000A1144" w:rsidRPr="003A380F" w:rsidRDefault="000A1144" w:rsidP="00DF358B">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e</m:t>
                                          </m:r>
                                        </m:e>
                                        <m:sub>
                                          <m:r>
                                            <m:rPr>
                                              <m:nor/>
                                            </m:rPr>
                                            <w:rPr>
                                              <w:rFonts w:ascii="Arial" w:hAnsi="Arial" w:cs="Arial"/>
                                              <w:sz w:val="22"/>
                                              <w:szCs w:val="22"/>
                                              <w:lang w:val="en-US"/>
                                            </w:rPr>
                                            <m:t>min</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FBA2E3" id="Надпись 436" o:spid="_x0000_s1480" type="#_x0000_t202" style="position:absolute;left:0;text-align:left;margin-left:267.9pt;margin-top:67.35pt;width:22.6pt;height:16.6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" filled="f" stroked="f">
                      <v:textbox inset="0,0,0,0">
                        <w:txbxContent>
                          <w:p w14:paraId="624B1B28" w14:textId="77777777" w:rsidR="000A1144" w:rsidRPr="003A380F" w:rsidRDefault="000A1144" w:rsidP="00DF358B">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e</m:t>
                                    </m:r>
                                  </m:e>
                                  <m:sub>
                                    <m:r>
                                      <m:rPr>
                                        <m:nor/>
                                      </m:rPr>
                                      <w:rPr>
                                        <w:rFonts w:ascii="Arial" w:hAnsi="Arial" w:cs="Arial"/>
                                        <w:sz w:val="22"/>
                                        <w:szCs w:val="22"/>
                                        <w:lang w:val="en-US"/>
                                      </w:rPr>
                                      <m:t>min</m:t>
                                    </m:r>
                                  </m:sub>
                                </m:sSub>
                              </m:oMath>
                            </m:oMathPara>
                          </w:p>
                        </w:txbxContent>
                      </v:textbox>
                    </v:shape>
                  </w:pict>
                </mc:Fallback>
              </mc:AlternateContent>
            </w:r>
            <w:r>
              <w:rPr>
                <w:noProof/>
                <w:sz w:val="24"/>
                <w:szCs w:val="24"/>
              </w:rPr>
              <mc:AlternateContent>
                <mc:Choice Requires="wps">
                  <w:drawing>
                    <wp:anchor distT="0" distB="0" distL="114300" distR="114300" simplePos="0" relativeHeight="251676160" behindDoc="0" locked="0" layoutInCell="1" allowOverlap="1" wp14:anchorId="7BA4A5DE" wp14:editId="1C10F161">
                      <wp:simplePos x="0" y="0"/>
                      <wp:positionH relativeFrom="column">
                        <wp:posOffset>3950335</wp:posOffset>
                      </wp:positionH>
                      <wp:positionV relativeFrom="paragraph">
                        <wp:posOffset>1587500</wp:posOffset>
                      </wp:positionV>
                      <wp:extent cx="430530" cy="210820"/>
                      <wp:effectExtent l="0" t="0" r="0" b="0"/>
                      <wp:wrapNone/>
                      <wp:docPr id="1904841978" name="Надпись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10820"/>
                              </a:xfrm>
                              <a:prstGeom prst="rect">
                                <a:avLst/>
                              </a:prstGeom>
                              <a:noFill/>
                              <a:ln>
                                <a:noFill/>
                              </a:ln>
                            </wps:spPr>
                            <wps:txbx>
                              <w:txbxContent>
                                <w:p w14:paraId="023E1570" w14:textId="77777777" w:rsidR="000A1144" w:rsidRPr="003A380F" w:rsidRDefault="000A1144" w:rsidP="00DF358B">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e</m:t>
                                          </m:r>
                                        </m:e>
                                        <m:sub>
                                          <m:r>
                                            <m:rPr>
                                              <m:nor/>
                                            </m:rPr>
                                            <w:rPr>
                                              <w:rFonts w:ascii="Arial" w:hAnsi="Arial" w:cs="Arial"/>
                                              <w:sz w:val="22"/>
                                              <w:szCs w:val="22"/>
                                              <w:lang w:val="en-US"/>
                                            </w:rPr>
                                            <m:t>max</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A4A5DE" id="Надпись 435" o:spid="_x0000_s1481" type="#_x0000_t202" style="position:absolute;left:0;text-align:left;margin-left:311.05pt;margin-top:125pt;width:33.9pt;height:16.6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" filled="f" stroked="f">
                      <v:textbox inset="0,0,0,0">
                        <w:txbxContent>
                          <w:p w14:paraId="023E1570" w14:textId="77777777" w:rsidR="000A1144" w:rsidRPr="003A380F" w:rsidRDefault="000A1144" w:rsidP="00DF358B">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e</m:t>
                                    </m:r>
                                  </m:e>
                                  <m:sub>
                                    <m:r>
                                      <m:rPr>
                                        <m:nor/>
                                      </m:rPr>
                                      <w:rPr>
                                        <w:rFonts w:ascii="Arial" w:hAnsi="Arial" w:cs="Arial"/>
                                        <w:sz w:val="22"/>
                                        <w:szCs w:val="22"/>
                                        <w:lang w:val="en-US"/>
                                      </w:rPr>
                                      <m:t>max</m:t>
                                    </m:r>
                                  </m:sub>
                                </m:sSub>
                              </m:oMath>
                            </m:oMathPara>
                          </w:p>
                        </w:txbxContent>
                      </v:textbox>
                    </v:shape>
                  </w:pict>
                </mc:Fallback>
              </mc:AlternateContent>
            </w:r>
            <w:r>
              <w:rPr>
                <w:noProof/>
                <w:sz w:val="24"/>
                <w:szCs w:val="24"/>
              </w:rPr>
              <mc:AlternateContent>
                <mc:Choice Requires="wps">
                  <w:drawing>
                    <wp:anchor distT="0" distB="0" distL="114300" distR="114300" simplePos="0" relativeHeight="251672064" behindDoc="0" locked="0" layoutInCell="1" allowOverlap="1" wp14:anchorId="767C39D2" wp14:editId="75DFE019">
                      <wp:simplePos x="0" y="0"/>
                      <wp:positionH relativeFrom="column">
                        <wp:posOffset>2841625</wp:posOffset>
                      </wp:positionH>
                      <wp:positionV relativeFrom="paragraph">
                        <wp:posOffset>2061845</wp:posOffset>
                      </wp:positionV>
                      <wp:extent cx="205105" cy="210820"/>
                      <wp:effectExtent l="0" t="0" r="0" b="0"/>
                      <wp:wrapNone/>
                      <wp:docPr id="1155950739" name="Надпись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17B8AE36" w14:textId="77777777" w:rsidR="000A1144" w:rsidRPr="003A380F" w:rsidRDefault="000A1144" w:rsidP="00DF358B">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m:r>
                                            <m:rPr>
                                              <m:nor/>
                                            </m:rPr>
                                            <w:rPr>
                                              <w:rFonts w:ascii="Arial" w:hAnsi="Arial" w:cs="Arial"/>
                                              <w:i/>
                                              <w:iCs/>
                                              <w:sz w:val="22"/>
                                              <w:szCs w:val="22"/>
                                              <w:lang w:val="en-US"/>
                                            </w:rPr>
                                            <m:t>d</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7C39D2" id="Надпись 434" o:spid="_x0000_s1482" type="#_x0000_t202" style="position:absolute;left:0;text-align:left;margin-left:223.75pt;margin-top:162.35pt;width:16.15pt;height:16.6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" filled="f" stroked="f">
                      <v:textbox inset="0,0,0,0">
                        <w:txbxContent>
                          <w:p w14:paraId="17B8AE36" w14:textId="77777777" w:rsidR="000A1144" w:rsidRPr="003A380F" w:rsidRDefault="000A1144" w:rsidP="00DF358B">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m:r>
                                      <m:rPr>
                                        <m:nor/>
                                      </m:rPr>
                                      <w:rPr>
                                        <w:rFonts w:ascii="Arial" w:hAnsi="Arial" w:cs="Arial"/>
                                        <w:i/>
                                        <w:iCs/>
                                        <w:sz w:val="22"/>
                                        <w:szCs w:val="22"/>
                                        <w:lang w:val="en-US"/>
                                      </w:rPr>
                                      <m:t>d</m:t>
                                    </m:r>
                                  </m:sub>
                                </m:sSub>
                              </m:oMath>
                            </m:oMathPara>
                          </w:p>
                        </w:txbxContent>
                      </v:textbox>
                    </v:shape>
                  </w:pict>
                </mc:Fallback>
              </mc:AlternateContent>
            </w:r>
            <w:r>
              <w:rPr>
                <w:noProof/>
                <w:sz w:val="24"/>
                <w:szCs w:val="24"/>
              </w:rPr>
              <mc:AlternateContent>
                <mc:Choice Requires="wps">
                  <w:drawing>
                    <wp:anchor distT="0" distB="0" distL="114300" distR="114300" simplePos="0" relativeHeight="251670016" behindDoc="0" locked="0" layoutInCell="1" allowOverlap="1" wp14:anchorId="16C31704" wp14:editId="1F0D25D5">
                      <wp:simplePos x="0" y="0"/>
                      <wp:positionH relativeFrom="column">
                        <wp:posOffset>3384550</wp:posOffset>
                      </wp:positionH>
                      <wp:positionV relativeFrom="paragraph">
                        <wp:posOffset>2132330</wp:posOffset>
                      </wp:positionV>
                      <wp:extent cx="205105" cy="210820"/>
                      <wp:effectExtent l="0" t="0" r="0" b="0"/>
                      <wp:wrapNone/>
                      <wp:docPr id="1918453008" name="Надпись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54E008BD" w14:textId="77777777" w:rsidR="000A1144" w:rsidRPr="003A380F" w:rsidRDefault="000A1144" w:rsidP="00DF358B">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C31704" id="Надпись 433" o:spid="_x0000_s1483" type="#_x0000_t202" style="position:absolute;left:0;text-align:left;margin-left:266.5pt;margin-top:167.9pt;width:16.15pt;height:16.6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" filled="f" stroked="f">
                      <v:textbox inset="0,0,0,0">
                        <w:txbxContent>
                          <w:p w14:paraId="54E008BD" w14:textId="77777777" w:rsidR="000A1144" w:rsidRPr="003A380F" w:rsidRDefault="000A1144" w:rsidP="00DF358B">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Pr>
                <w:noProof/>
                <w:sz w:val="24"/>
                <w:szCs w:val="24"/>
              </w:rPr>
              <mc:AlternateContent>
                <mc:Choice Requires="wps">
                  <w:drawing>
                    <wp:anchor distT="0" distB="0" distL="114300" distR="114300" simplePos="0" relativeHeight="251667968" behindDoc="0" locked="0" layoutInCell="1" allowOverlap="1" wp14:anchorId="5556B351" wp14:editId="7F8AB2E7">
                      <wp:simplePos x="0" y="0"/>
                      <wp:positionH relativeFrom="column">
                        <wp:posOffset>2276475</wp:posOffset>
                      </wp:positionH>
                      <wp:positionV relativeFrom="paragraph">
                        <wp:posOffset>2133600</wp:posOffset>
                      </wp:positionV>
                      <wp:extent cx="205105" cy="210820"/>
                      <wp:effectExtent l="0" t="0" r="0" b="0"/>
                      <wp:wrapNone/>
                      <wp:docPr id="1805818019" name="Надпись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10820"/>
                              </a:xfrm>
                              <a:prstGeom prst="rect">
                                <a:avLst/>
                              </a:prstGeom>
                              <a:noFill/>
                              <a:ln>
                                <a:noFill/>
                              </a:ln>
                            </wps:spPr>
                            <wps:txbx>
                              <w:txbxContent>
                                <w:p w14:paraId="1A764121" w14:textId="77777777" w:rsidR="000A1144" w:rsidRPr="003A380F" w:rsidRDefault="000A1144" w:rsidP="00DF358B">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56B351" id="Надпись 432" o:spid="_x0000_s1484" type="#_x0000_t202" style="position:absolute;left:0;text-align:left;margin-left:179.25pt;margin-top:168pt;width:16.15pt;height:16.6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" filled="f" stroked="f">
                      <v:textbox inset="0,0,0,0">
                        <w:txbxContent>
                          <w:p w14:paraId="1A764121" w14:textId="77777777" w:rsidR="000A1144" w:rsidRPr="003A380F" w:rsidRDefault="000A1144" w:rsidP="00DF358B">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Q</m:t>
                                    </m:r>
                                  </m:e>
                                  <m:sub>
                                    <m:r>
                                      <m:rPr>
                                        <m:nor/>
                                      </m:rPr>
                                      <w:rPr>
                                        <w:rFonts w:ascii="Arial" w:hAnsi="Arial" w:cs="Arial"/>
                                        <w:i/>
                                        <w:iCs/>
                                        <w:sz w:val="22"/>
                                        <w:szCs w:val="22"/>
                                        <w:lang w:val="en-US"/>
                                      </w:rPr>
                                      <m:t>r</m:t>
                                    </m:r>
                                  </m:sub>
                                </m:sSub>
                              </m:oMath>
                            </m:oMathPara>
                          </w:p>
                        </w:txbxContent>
                      </v:textbox>
                    </v:shape>
                  </w:pict>
                </mc:Fallback>
              </mc:AlternateContent>
            </w:r>
            <w:r w:rsidR="00DF358B" w:rsidRPr="0057223F">
              <w:rPr>
                <w:noProof/>
                <w:sz w:val="24"/>
                <w:szCs w:val="24"/>
              </w:rPr>
              <w:drawing>
                <wp:inline distT="0" distB="0" distL="0" distR="0" wp14:anchorId="7A2A1379" wp14:editId="43116A9E">
                  <wp:extent cx="3552825" cy="2447925"/>
                  <wp:effectExtent l="0" t="0" r="9525" b="9525"/>
                  <wp:docPr id="691" name="Рисунок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552825" cy="2447925"/>
                          </a:xfrm>
                          <a:prstGeom prst="rect">
                            <a:avLst/>
                          </a:prstGeom>
                          <a:noFill/>
                          <a:ln>
                            <a:noFill/>
                          </a:ln>
                        </pic:spPr>
                      </pic:pic>
                    </a:graphicData>
                  </a:graphic>
                </wp:inline>
              </w:drawing>
            </w:r>
          </w:p>
        </w:tc>
      </w:tr>
    </w:tbl>
    <w:p w14:paraId="67481231" w14:textId="5047CD70" w:rsidR="00DF358B" w:rsidRPr="0057223F" w:rsidRDefault="00DF358B" w:rsidP="008B0F22">
      <w:pPr>
        <w:spacing w:before="160" w:line="360" w:lineRule="auto"/>
        <w:jc w:val="center"/>
        <w:rPr>
          <w:b/>
          <w:spacing w:val="-2"/>
          <w:sz w:val="24"/>
          <w:szCs w:val="24"/>
        </w:rPr>
      </w:pPr>
      <w:r w:rsidRPr="0057223F">
        <w:rPr>
          <w:b/>
          <w:i/>
          <w:spacing w:val="-2"/>
          <w:sz w:val="24"/>
          <w:szCs w:val="24"/>
        </w:rPr>
        <w:t>Рисунок 8.12</w:t>
      </w:r>
      <w:r w:rsidRPr="0057223F">
        <w:rPr>
          <w:b/>
          <w:spacing w:val="-2"/>
          <w:sz w:val="24"/>
          <w:szCs w:val="24"/>
        </w:rPr>
        <w:t> </w:t>
      </w:r>
      <w:r w:rsidR="0057223F" w:rsidRPr="0057223F">
        <w:rPr>
          <w:b/>
          <w:spacing w:val="-2"/>
          <w:sz w:val="24"/>
          <w:szCs w:val="24"/>
        </w:rPr>
        <w:t>–</w:t>
      </w:r>
      <w:r w:rsidRPr="0057223F">
        <w:rPr>
          <w:b/>
          <w:spacing w:val="-2"/>
          <w:sz w:val="24"/>
          <w:szCs w:val="24"/>
        </w:rPr>
        <w:t> </w:t>
      </w:r>
      <w:r w:rsidRPr="0057223F">
        <w:rPr>
          <w:b/>
          <w:sz w:val="24"/>
          <w:szCs w:val="24"/>
        </w:rPr>
        <w:t>Стенка с продольными элементами жесткости</w:t>
      </w:r>
    </w:p>
    <w:p w14:paraId="52EEC874" w14:textId="71D7D3CA" w:rsidR="00DF358B" w:rsidRPr="0057223F" w:rsidRDefault="00DF358B" w:rsidP="008B0F22">
      <w:pPr>
        <w:widowControl w:val="0"/>
        <w:tabs>
          <w:tab w:val="left" w:pos="-3544"/>
        </w:tabs>
        <w:spacing w:before="400" w:line="360" w:lineRule="auto"/>
        <w:ind w:firstLine="567"/>
        <w:jc w:val="both"/>
        <w:rPr>
          <w:iCs/>
          <w:sz w:val="28"/>
          <w:szCs w:val="28"/>
        </w:rPr>
      </w:pPr>
      <w:r w:rsidRPr="0057223F">
        <w:rPr>
          <w:sz w:val="28"/>
          <w:szCs w:val="28"/>
        </w:rPr>
        <w:t>8.9.7</w:t>
      </w:r>
      <w:r w:rsidRPr="0057223F">
        <w:rPr>
          <w:sz w:val="28"/>
          <w:szCs w:val="28"/>
          <w:lang w:val="en-US"/>
        </w:rPr>
        <w:t> </w:t>
      </w:r>
      <w:r w:rsidRPr="0057223F">
        <w:rPr>
          <w:sz w:val="28"/>
          <w:szCs w:val="28"/>
        </w:rPr>
        <w:t xml:space="preserve">Для сечений со стенками, усиленными продольными элементами жесткости, удовлетворяющими </w:t>
      </w:r>
      <w:r w:rsidR="003C1D63">
        <w:rPr>
          <w:sz w:val="28"/>
          <w:szCs w:val="28"/>
        </w:rPr>
        <w:t>условию</w:t>
      </w:r>
      <w:r w:rsidRPr="0057223F">
        <w:rPr>
          <w:sz w:val="28"/>
          <w:szCs w:val="28"/>
        </w:rPr>
        <w:t xml:space="preserve"> (</w:t>
      </w:r>
      <w:r w:rsidR="00BB73AB" w:rsidRPr="0057223F">
        <w:rPr>
          <w:sz w:val="28"/>
          <w:szCs w:val="28"/>
        </w:rPr>
        <w:t>8.50</w:t>
      </w:r>
      <w:r w:rsidRPr="0057223F">
        <w:rPr>
          <w:sz w:val="28"/>
          <w:szCs w:val="28"/>
        </w:rPr>
        <w:t>), несущ</w:t>
      </w:r>
      <w:r w:rsidR="00E46912" w:rsidRPr="0057223F">
        <w:rPr>
          <w:sz w:val="28"/>
          <w:szCs w:val="28"/>
        </w:rPr>
        <w:t>ую</w:t>
      </w:r>
      <w:r w:rsidRPr="0057223F">
        <w:rPr>
          <w:sz w:val="28"/>
          <w:szCs w:val="28"/>
        </w:rPr>
        <w:t xml:space="preserve"> способность стенки при местном поперечном воздействии </w:t>
      </w:r>
      <w:r w:rsidR="00E46912" w:rsidRPr="0057223F">
        <w:rPr>
          <w:sz w:val="28"/>
          <w:szCs w:val="28"/>
        </w:rPr>
        <w:t xml:space="preserve">определяют </w:t>
      </w:r>
      <w:r w:rsidRPr="0057223F">
        <w:rPr>
          <w:sz w:val="28"/>
          <w:szCs w:val="28"/>
        </w:rPr>
        <w:t xml:space="preserve">умножением ее соответствующих значений для аналогичной стенки без элементов жесткости, приведенной в 8.9.3 или 8.9.5, на коэффициент </w:t>
      </w:r>
      <m:oMath>
        <m:sSub>
          <m:sSubPr>
            <m:ctrlPr>
              <w:rPr>
                <w:rFonts w:ascii="Cambria Math" w:hAnsi="Cambria Math"/>
                <w:i/>
                <w:iCs/>
                <w:sz w:val="28"/>
                <w:szCs w:val="28"/>
                <w:lang w:val="en-US"/>
              </w:rPr>
            </m:ctrlPr>
          </m:sSubPr>
          <m:e>
            <m:r>
              <m:rPr>
                <m:nor/>
              </m:rPr>
              <w:rPr>
                <w:i/>
                <w:iCs/>
                <w:sz w:val="28"/>
                <w:szCs w:val="28"/>
                <w:lang w:val="en-US"/>
              </w:rPr>
              <m:t>k</m:t>
            </m:r>
          </m:e>
          <m:sub>
            <m:r>
              <m:rPr>
                <m:nor/>
              </m:rPr>
              <w:rPr>
                <w:i/>
                <w:iCs/>
                <w:sz w:val="28"/>
                <w:szCs w:val="28"/>
                <w:lang w:val="en-US"/>
              </w:rPr>
              <m:t>a</m:t>
            </m:r>
            <m:r>
              <m:rPr>
                <m:nor/>
              </m:rPr>
              <w:rPr>
                <w:i/>
                <w:iCs/>
                <w:sz w:val="28"/>
                <w:szCs w:val="28"/>
              </w:rPr>
              <m:t>,</m:t>
            </m:r>
            <m:r>
              <m:rPr>
                <m:nor/>
              </m:rPr>
              <w:rPr>
                <w:i/>
                <w:iCs/>
                <w:sz w:val="28"/>
                <w:szCs w:val="28"/>
                <w:lang w:val="en-US"/>
              </w:rPr>
              <m:t>s</m:t>
            </m:r>
          </m:sub>
        </m:sSub>
      </m:oMath>
      <w:r w:rsidR="00DE7530" w:rsidRPr="0057223F">
        <w:rPr>
          <w:iCs/>
          <w:sz w:val="28"/>
          <w:szCs w:val="28"/>
        </w:rPr>
        <w:t xml:space="preserve">, </w:t>
      </w:r>
      <w:r w:rsidR="00583B40" w:rsidRPr="0057223F">
        <w:rPr>
          <w:iCs/>
          <w:sz w:val="28"/>
          <w:szCs w:val="28"/>
        </w:rPr>
        <w:t>определяемый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6AA57AF" w14:textId="77777777" w:rsidTr="003054DA">
        <w:trPr>
          <w:trHeight w:val="284"/>
        </w:trPr>
        <w:tc>
          <w:tcPr>
            <w:tcW w:w="983" w:type="dxa"/>
          </w:tcPr>
          <w:p w14:paraId="2D8CDE23" w14:textId="77777777" w:rsidR="003226D0" w:rsidRPr="0057223F" w:rsidRDefault="003226D0" w:rsidP="008B0F22">
            <w:pPr>
              <w:tabs>
                <w:tab w:val="left" w:pos="1036"/>
              </w:tabs>
              <w:spacing w:before="200" w:after="120" w:line="360" w:lineRule="auto"/>
              <w:jc w:val="center"/>
              <w:rPr>
                <w:rFonts w:eastAsiaTheme="minorHAnsi"/>
                <w:sz w:val="24"/>
                <w:szCs w:val="24"/>
                <w:lang w:eastAsia="en-US"/>
              </w:rPr>
            </w:pPr>
          </w:p>
        </w:tc>
        <w:tc>
          <w:tcPr>
            <w:tcW w:w="7766" w:type="dxa"/>
            <w:vAlign w:val="center"/>
          </w:tcPr>
          <w:p w14:paraId="1032AFF2" w14:textId="5AC23717" w:rsidR="003226D0" w:rsidRPr="0057223F" w:rsidRDefault="000A1144" w:rsidP="008B0F22">
            <w:pPr>
              <w:tabs>
                <w:tab w:val="left" w:pos="1036"/>
              </w:tabs>
              <w:spacing w:before="60" w:after="60" w:line="360" w:lineRule="auto"/>
              <w:jc w:val="center"/>
              <w:rPr>
                <w:rFonts w:eastAsiaTheme="minorHAnsi"/>
                <w:sz w:val="24"/>
                <w:szCs w:val="24"/>
                <w:lang w:val="en-US" w:eastAsia="en-US"/>
              </w:rPr>
            </w:pPr>
            <m:oMathPara>
              <m:oMathParaPr>
                <m:jc m:val="center"/>
              </m:oMathParaPr>
              <m:oMath>
                <m:sSub>
                  <m:sSubPr>
                    <m:ctrlPr>
                      <w:rPr>
                        <w:rFonts w:ascii="Cambria Math" w:hAnsi="Cambria Math"/>
                        <w:i/>
                        <w:iCs/>
                        <w:sz w:val="24"/>
                        <w:szCs w:val="24"/>
                        <w:lang w:val="en-US"/>
                      </w:rPr>
                    </m:ctrlPr>
                  </m:sSubPr>
                  <m:e>
                    <m:r>
                      <m:rPr>
                        <m:nor/>
                      </m:rPr>
                      <w:rPr>
                        <w:i/>
                        <w:iCs/>
                        <w:sz w:val="24"/>
                        <w:szCs w:val="24"/>
                        <w:lang w:val="en-US"/>
                      </w:rPr>
                      <m:t>k</m:t>
                    </m:r>
                  </m:e>
                  <m:sub>
                    <w:proofErr w:type="spellStart"/>
                    <m:r>
                      <m:rPr>
                        <m:nor/>
                      </m:rPr>
                      <w:rPr>
                        <w:i/>
                        <w:iCs/>
                        <w:sz w:val="24"/>
                        <w:szCs w:val="24"/>
                        <w:lang w:val="en-US"/>
                      </w:rPr>
                      <m:t>a,s</m:t>
                    </m:r>
                    <w:proofErr w:type="spellEnd"/>
                  </m:sub>
                </m:sSub>
                <m:r>
                  <w:rPr>
                    <w:rFonts w:ascii="Cambria Math" w:hAnsi="Cambria Math"/>
                    <w:sz w:val="24"/>
                    <w:szCs w:val="24"/>
                    <w:lang w:val="en-US"/>
                  </w:rPr>
                  <m:t>=</m:t>
                </m:r>
                <m:r>
                  <m:rPr>
                    <m:nor/>
                  </m:rPr>
                  <w:rPr>
                    <w:sz w:val="24"/>
                    <w:szCs w:val="24"/>
                    <w:lang w:val="en-US"/>
                  </w:rPr>
                  <m:t>1,45</m:t>
                </m:r>
                <m:r>
                  <w:rPr>
                    <w:rFonts w:ascii="Cambria Math" w:hAnsi="Cambria Math"/>
                    <w:sz w:val="24"/>
                    <w:szCs w:val="24"/>
                    <w:lang w:val="en-US"/>
                  </w:rPr>
                  <m:t>-</m:t>
                </m:r>
                <m:r>
                  <m:rPr>
                    <m:nor/>
                  </m:rPr>
                  <w:rPr>
                    <w:sz w:val="24"/>
                    <w:szCs w:val="24"/>
                    <w:lang w:val="en-US"/>
                  </w:rPr>
                  <m:t>0,05</m:t>
                </m:r>
                <m:r>
                  <w:rPr>
                    <w:rFonts w:ascii="Cambria Math" w:hAnsi="Cambria Math"/>
                    <w:sz w:val="24"/>
                    <w:szCs w:val="24"/>
                    <w:lang w:val="en-US"/>
                  </w:rPr>
                  <m:t>∙</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iCs/>
                            <w:sz w:val="24"/>
                            <w:szCs w:val="24"/>
                            <w:lang w:val="en-US"/>
                          </w:rPr>
                          <m:t>e</m:t>
                        </m:r>
                      </m:e>
                      <m:sub>
                        <m:r>
                          <m:rPr>
                            <m:nor/>
                          </m:rPr>
                          <w:rPr>
                            <w:sz w:val="24"/>
                            <w:szCs w:val="24"/>
                            <w:lang w:val="en-US"/>
                          </w:rPr>
                          <m:t>max</m:t>
                        </m:r>
                      </m:sub>
                    </m:sSub>
                  </m:num>
                  <m:den>
                    <m:r>
                      <m:rPr>
                        <m:nor/>
                      </m:rPr>
                      <w:rPr>
                        <w:i/>
                        <w:iCs/>
                        <w:sz w:val="24"/>
                        <w:szCs w:val="24"/>
                        <w:lang w:val="en-US"/>
                      </w:rPr>
                      <m:t>t</m:t>
                    </m:r>
                  </m:den>
                </m:f>
                <m:r>
                  <m:rPr>
                    <m:nor/>
                  </m:rPr>
                  <w:rPr>
                    <w:sz w:val="24"/>
                    <w:szCs w:val="24"/>
                    <w:lang w:val="en-US"/>
                  </w:rPr>
                  <m:t xml:space="preserve">, </m:t>
                </m:r>
                <m:r>
                  <m:rPr>
                    <m:nor/>
                  </m:rPr>
                  <w:rPr>
                    <w:sz w:val="28"/>
                    <w:szCs w:val="28"/>
                  </w:rPr>
                  <m:t>но</m:t>
                </m:r>
                <m:r>
                  <w:rPr>
                    <w:rFonts w:ascii="Cambria Math" w:hAnsi="Cambria Math"/>
                    <w:sz w:val="24"/>
                    <w:szCs w:val="24"/>
                    <w:lang w:val="en-US"/>
                  </w:rPr>
                  <m:t xml:space="preserve">  </m:t>
                </m:r>
                <m:sSub>
                  <m:sSubPr>
                    <m:ctrlPr>
                      <w:rPr>
                        <w:rFonts w:ascii="Cambria Math" w:hAnsi="Cambria Math"/>
                        <w:i/>
                        <w:iCs/>
                        <w:sz w:val="24"/>
                        <w:szCs w:val="24"/>
                        <w:lang w:val="en-US"/>
                      </w:rPr>
                    </m:ctrlPr>
                  </m:sSubPr>
                  <m:e>
                    <m:r>
                      <m:rPr>
                        <m:nor/>
                      </m:rPr>
                      <w:rPr>
                        <w:i/>
                        <w:iCs/>
                        <w:sz w:val="24"/>
                        <w:szCs w:val="24"/>
                        <w:lang w:val="en-US"/>
                      </w:rPr>
                      <m:t>k</m:t>
                    </m:r>
                  </m:e>
                  <m:sub>
                    <w:proofErr w:type="spellStart"/>
                    <m:r>
                      <m:rPr>
                        <m:nor/>
                      </m:rPr>
                      <w:rPr>
                        <w:i/>
                        <w:iCs/>
                        <w:sz w:val="24"/>
                        <w:szCs w:val="24"/>
                        <w:lang w:val="en-US"/>
                      </w:rPr>
                      <m:t>a,s</m:t>
                    </m:r>
                    <w:proofErr w:type="spellEnd"/>
                  </m:sub>
                </m:sSub>
                <m:r>
                  <w:rPr>
                    <w:rFonts w:ascii="Cambria Math" w:hAnsi="Cambria Math"/>
                    <w:sz w:val="24"/>
                    <w:szCs w:val="24"/>
                    <w:lang w:val="en-US"/>
                  </w:rPr>
                  <m:t>≤</m:t>
                </m:r>
                <m:r>
                  <m:rPr>
                    <m:nor/>
                  </m:rPr>
                  <w:rPr>
                    <w:sz w:val="24"/>
                    <w:szCs w:val="24"/>
                    <w:lang w:val="en-US"/>
                  </w:rPr>
                  <m:t>0,95</m:t>
                </m:r>
                <m:r>
                  <w:rPr>
                    <w:rFonts w:ascii="Cambria Math" w:hAnsi="Cambria Math"/>
                    <w:sz w:val="24"/>
                    <w:szCs w:val="24"/>
                    <w:lang w:val="en-US"/>
                  </w:rPr>
                  <m:t>+</m:t>
                </m:r>
                <m:r>
                  <m:rPr>
                    <m:nor/>
                  </m:rPr>
                  <w:rPr>
                    <w:sz w:val="24"/>
                    <w:szCs w:val="24"/>
                    <w:lang w:val="en-US"/>
                  </w:rPr>
                  <m:t>35000</m:t>
                </m:r>
                <m:sSup>
                  <m:sSupPr>
                    <m:ctrlPr>
                      <w:rPr>
                        <w:rFonts w:ascii="Cambria Math" w:hAnsi="Cambria Math"/>
                        <w:i/>
                        <w:sz w:val="24"/>
                        <w:szCs w:val="24"/>
                        <w:lang w:val="en-US"/>
                      </w:rPr>
                    </m:ctrlPr>
                  </m:sSupPr>
                  <m:e>
                    <m:r>
                      <m:rPr>
                        <m:nor/>
                      </m:rPr>
                      <w:rPr>
                        <w:i/>
                        <w:iCs/>
                        <w:sz w:val="24"/>
                        <w:szCs w:val="24"/>
                        <w:lang w:val="en-US"/>
                      </w:rPr>
                      <m:t>t</m:t>
                    </m:r>
                  </m:e>
                  <m:sup>
                    <m:r>
                      <m:rPr>
                        <m:nor/>
                      </m:rPr>
                      <w:rPr>
                        <w:sz w:val="24"/>
                        <w:szCs w:val="24"/>
                        <w:lang w:val="en-US"/>
                      </w:rPr>
                      <m:t>2</m:t>
                    </m:r>
                  </m:sup>
                </m:sSup>
                <m:r>
                  <w:rPr>
                    <w:rFonts w:ascii="Cambria Math" w:hAnsi="Cambria Math"/>
                    <w:sz w:val="24"/>
                    <w:szCs w:val="24"/>
                    <w:lang w:val="en-US"/>
                  </w:rPr>
                  <m:t>∙</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iCs/>
                            <w:sz w:val="24"/>
                            <w:szCs w:val="24"/>
                            <w:lang w:val="en-US"/>
                          </w:rPr>
                          <m:t>e</m:t>
                        </m:r>
                      </m:e>
                      <m:sub>
                        <m:r>
                          <m:rPr>
                            <m:nor/>
                          </m:rPr>
                          <w:rPr>
                            <w:sz w:val="24"/>
                            <w:szCs w:val="24"/>
                            <w:lang w:val="en-US"/>
                          </w:rPr>
                          <m:t>min</m:t>
                        </m:r>
                      </m:sub>
                    </m:sSub>
                  </m:num>
                  <m:den>
                    <m:sSub>
                      <m:sSubPr>
                        <m:ctrlPr>
                          <w:rPr>
                            <w:rFonts w:ascii="Cambria Math" w:hAnsi="Cambria Math"/>
                            <w:i/>
                            <w:sz w:val="24"/>
                            <w:szCs w:val="24"/>
                            <w:lang w:val="en-US"/>
                          </w:rPr>
                        </m:ctrlPr>
                      </m:sSubPr>
                      <m:e>
                        <m:r>
                          <m:rPr>
                            <m:nor/>
                          </m:rPr>
                          <w:rPr>
                            <w:i/>
                            <w:iCs/>
                            <w:sz w:val="24"/>
                            <w:szCs w:val="24"/>
                            <w:lang w:val="en-US"/>
                          </w:rPr>
                          <m:t>s</m:t>
                        </m:r>
                      </m:e>
                      <m:sub>
                        <m:r>
                          <m:rPr>
                            <m:nor/>
                          </m:rPr>
                          <w:rPr>
                            <w:i/>
                            <w:iCs/>
                            <w:sz w:val="24"/>
                            <w:szCs w:val="24"/>
                            <w:lang w:val="en-US"/>
                          </w:rPr>
                          <m:t>pF</m:t>
                        </m:r>
                      </m:sub>
                    </m:sSub>
                    <m:sSubSup>
                      <m:sSubSupPr>
                        <m:ctrlPr>
                          <w:rPr>
                            <w:rFonts w:ascii="Cambria Math" w:hAnsi="Cambria Math"/>
                            <w:i/>
                            <w:sz w:val="24"/>
                            <w:szCs w:val="24"/>
                            <w:lang w:val="en-US"/>
                          </w:rPr>
                        </m:ctrlPr>
                      </m:sSubSupPr>
                      <m:e>
                        <m:r>
                          <m:rPr>
                            <m:nor/>
                          </m:rPr>
                          <w:rPr>
                            <w:i/>
                            <w:iCs/>
                            <w:sz w:val="24"/>
                            <w:szCs w:val="24"/>
                            <w:lang w:val="en-US"/>
                          </w:rPr>
                          <m:t>b</m:t>
                        </m:r>
                      </m:e>
                      <m:sub>
                        <m:r>
                          <m:rPr>
                            <m:nor/>
                          </m:rPr>
                          <w:rPr>
                            <w:i/>
                            <w:iCs/>
                            <w:sz w:val="24"/>
                            <w:szCs w:val="24"/>
                            <w:lang w:val="en-US"/>
                          </w:rPr>
                          <m:t>d</m:t>
                        </m:r>
                      </m:sub>
                      <m:sup>
                        <m:r>
                          <m:rPr>
                            <m:nor/>
                          </m:rPr>
                          <w:rPr>
                            <w:sz w:val="24"/>
                            <w:szCs w:val="24"/>
                            <w:lang w:val="en-US"/>
                          </w:rPr>
                          <m:t>2</m:t>
                        </m:r>
                      </m:sup>
                    </m:sSubSup>
                  </m:den>
                </m:f>
                <m:r>
                  <m:rPr>
                    <m:nor/>
                  </m:rPr>
                  <w:rPr>
                    <w:sz w:val="24"/>
                    <w:szCs w:val="24"/>
                    <w:lang w:val="en-US"/>
                  </w:rPr>
                  <m:t>,</m:t>
                </m:r>
              </m:oMath>
            </m:oMathPara>
          </w:p>
        </w:tc>
        <w:tc>
          <w:tcPr>
            <w:tcW w:w="895" w:type="dxa"/>
            <w:vAlign w:val="center"/>
          </w:tcPr>
          <w:p w14:paraId="0394987B" w14:textId="77777777" w:rsidR="003226D0" w:rsidRPr="0057223F" w:rsidRDefault="003226D0"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8.5</w:t>
            </w:r>
            <w:r w:rsidR="009B6BCE" w:rsidRPr="0057223F">
              <w:rPr>
                <w:rFonts w:eastAsiaTheme="minorHAnsi"/>
                <w:sz w:val="28"/>
                <w:szCs w:val="28"/>
                <w:lang w:eastAsia="en-US"/>
              </w:rPr>
              <w:t>1</w:t>
            </w:r>
            <w:r w:rsidRPr="0057223F">
              <w:rPr>
                <w:rFonts w:eastAsiaTheme="minorHAnsi"/>
                <w:sz w:val="28"/>
                <w:szCs w:val="28"/>
                <w:lang w:val="en-US" w:eastAsia="en-US"/>
              </w:rPr>
              <w:t>)</w:t>
            </w:r>
          </w:p>
        </w:tc>
      </w:tr>
    </w:tbl>
    <w:p w14:paraId="7FF2CCD5" w14:textId="5878FDEA" w:rsidR="003226D0" w:rsidRPr="0057223F" w:rsidRDefault="003226D0" w:rsidP="008B0F22">
      <w:pPr>
        <w:widowControl w:val="0"/>
        <w:tabs>
          <w:tab w:val="right" w:pos="851"/>
          <w:tab w:val="left" w:pos="993"/>
          <w:tab w:val="left" w:pos="1418"/>
        </w:tabs>
        <w:spacing w:before="200" w:line="360" w:lineRule="auto"/>
        <w:jc w:val="both"/>
        <w:rPr>
          <w:sz w:val="28"/>
          <w:szCs w:val="28"/>
        </w:rPr>
      </w:pPr>
      <w:r w:rsidRPr="0057223F">
        <w:rPr>
          <w:sz w:val="28"/>
          <w:szCs w:val="28"/>
        </w:rPr>
        <w:t>где</w:t>
      </w:r>
      <w:r w:rsidRPr="0057223F">
        <w:rPr>
          <w:sz w:val="28"/>
          <w:szCs w:val="28"/>
          <w:lang w:val="be-BY"/>
        </w:rPr>
        <w:t xml:space="preserve"> </w:t>
      </w:r>
      <w:r w:rsidRPr="0057223F">
        <w:rPr>
          <w:sz w:val="28"/>
          <w:szCs w:val="28"/>
          <w:lang w:val="be-BY"/>
        </w:rPr>
        <w:tab/>
      </w:r>
      <w:proofErr w:type="spellStart"/>
      <w:r w:rsidRPr="0057223F">
        <w:rPr>
          <w:i/>
          <w:iCs/>
          <w:sz w:val="28"/>
          <w:szCs w:val="28"/>
        </w:rPr>
        <w:t>b</w:t>
      </w:r>
      <w:r w:rsidRPr="0057223F">
        <w:rPr>
          <w:i/>
          <w:sz w:val="28"/>
          <w:szCs w:val="28"/>
          <w:vertAlign w:val="subscript"/>
        </w:rPr>
        <w:t>d</w:t>
      </w:r>
      <w:proofErr w:type="spellEnd"/>
      <w:r w:rsidRPr="0057223F">
        <w:rPr>
          <w:i/>
          <w:sz w:val="28"/>
          <w:szCs w:val="28"/>
          <w:vertAlign w:val="subscript"/>
        </w:rPr>
        <w:tab/>
      </w:r>
      <w:r w:rsidR="0057223F" w:rsidRPr="0057223F">
        <w:rPr>
          <w:sz w:val="28"/>
          <w:szCs w:val="28"/>
          <w:lang w:val="be-BY"/>
        </w:rPr>
        <w:t>–</w:t>
      </w:r>
      <w:r w:rsidRPr="0057223F">
        <w:rPr>
          <w:sz w:val="28"/>
          <w:szCs w:val="28"/>
          <w:lang w:val="be-BY"/>
        </w:rPr>
        <w:t> </w:t>
      </w:r>
      <w:r w:rsidRPr="0057223F">
        <w:rPr>
          <w:sz w:val="28"/>
          <w:szCs w:val="28"/>
          <w:lang w:val="be-BY"/>
        </w:rPr>
        <w:tab/>
      </w:r>
      <w:r w:rsidRPr="0057223F">
        <w:rPr>
          <w:sz w:val="28"/>
          <w:szCs w:val="28"/>
        </w:rPr>
        <w:t>развернутая ширина нагруженной полки (см. рисунок 8.12);</w:t>
      </w:r>
    </w:p>
    <w:p w14:paraId="20A8F5C0" w14:textId="39D9202B" w:rsidR="003226D0" w:rsidRPr="0057223F" w:rsidRDefault="003226D0" w:rsidP="008B0F22">
      <w:pPr>
        <w:widowControl w:val="0"/>
        <w:tabs>
          <w:tab w:val="right" w:pos="851"/>
          <w:tab w:val="left" w:pos="993"/>
          <w:tab w:val="left" w:pos="1418"/>
        </w:tabs>
        <w:spacing w:line="360" w:lineRule="auto"/>
        <w:ind w:left="1418" w:hanging="1418"/>
        <w:jc w:val="both"/>
        <w:rPr>
          <w:sz w:val="28"/>
          <w:szCs w:val="28"/>
        </w:rPr>
      </w:pPr>
      <w:r w:rsidRPr="0057223F">
        <w:rPr>
          <w:sz w:val="28"/>
          <w:szCs w:val="28"/>
        </w:rPr>
        <w:tab/>
      </w:r>
      <m:oMath>
        <m:sSub>
          <m:sSubPr>
            <m:ctrlPr>
              <w:rPr>
                <w:rFonts w:ascii="Cambria Math" w:hAnsi="Cambria Math"/>
                <w:i/>
                <w:sz w:val="28"/>
                <w:szCs w:val="28"/>
                <w:lang w:val="en-US"/>
              </w:rPr>
            </m:ctrlPr>
          </m:sSubPr>
          <m:e>
            <m:r>
              <m:rPr>
                <m:nor/>
              </m:rPr>
              <w:rPr>
                <w:i/>
                <w:iCs/>
                <w:sz w:val="28"/>
                <w:szCs w:val="28"/>
                <w:lang w:val="en-US"/>
              </w:rPr>
              <m:t>e</m:t>
            </m:r>
          </m:e>
          <m:sub>
            <m:r>
              <m:rPr>
                <m:nor/>
              </m:rPr>
              <w:rPr>
                <w:sz w:val="28"/>
                <w:szCs w:val="28"/>
                <w:lang w:val="en-US"/>
              </w:rPr>
              <m:t>min</m:t>
            </m:r>
          </m:sub>
        </m:sSub>
      </m:oMath>
      <w:r w:rsidRPr="0057223F">
        <w:rPr>
          <w:sz w:val="28"/>
          <w:szCs w:val="28"/>
        </w:rPr>
        <w:tab/>
      </w:r>
      <w:r w:rsidR="0057223F" w:rsidRPr="0057223F">
        <w:rPr>
          <w:sz w:val="28"/>
          <w:szCs w:val="28"/>
          <w:lang w:val="be-BY"/>
        </w:rPr>
        <w:t>–</w:t>
      </w:r>
      <w:r w:rsidRPr="0057223F">
        <w:rPr>
          <w:sz w:val="28"/>
          <w:szCs w:val="28"/>
          <w:lang w:val="be-BY"/>
        </w:rPr>
        <w:t> </w:t>
      </w:r>
      <w:r w:rsidRPr="0057223F">
        <w:rPr>
          <w:sz w:val="28"/>
          <w:szCs w:val="28"/>
          <w:lang w:val="be-BY"/>
        </w:rPr>
        <w:tab/>
      </w:r>
      <w:r w:rsidRPr="0057223F">
        <w:rPr>
          <w:sz w:val="28"/>
          <w:szCs w:val="28"/>
        </w:rPr>
        <w:t xml:space="preserve">меньший эксцентриситет точек </w:t>
      </w:r>
      <w:proofErr w:type="spellStart"/>
      <w:r w:rsidRPr="0057223F">
        <w:rPr>
          <w:sz w:val="28"/>
          <w:szCs w:val="28"/>
        </w:rPr>
        <w:t>гиба</w:t>
      </w:r>
      <w:proofErr w:type="spellEnd"/>
      <w:r w:rsidRPr="0057223F">
        <w:rPr>
          <w:sz w:val="28"/>
          <w:szCs w:val="28"/>
        </w:rPr>
        <w:t xml:space="preserve"> относительно прямой линии, со</w:t>
      </w:r>
      <w:r w:rsidRPr="0057223F">
        <w:rPr>
          <w:sz w:val="28"/>
          <w:szCs w:val="28"/>
        </w:rPr>
        <w:softHyphen/>
        <w:t>единяющей концы стенки(см. рисунок 8.12);</w:t>
      </w:r>
    </w:p>
    <w:p w14:paraId="0CE88FA9" w14:textId="5CFD73C7" w:rsidR="003226D0" w:rsidRPr="0057223F" w:rsidRDefault="003226D0" w:rsidP="008B0F22">
      <w:pPr>
        <w:widowControl w:val="0"/>
        <w:tabs>
          <w:tab w:val="right" w:pos="851"/>
          <w:tab w:val="left" w:pos="993"/>
          <w:tab w:val="left" w:pos="1418"/>
        </w:tabs>
        <w:spacing w:line="360" w:lineRule="auto"/>
        <w:ind w:left="1418" w:hanging="1418"/>
        <w:jc w:val="both"/>
        <w:rPr>
          <w:sz w:val="28"/>
          <w:szCs w:val="28"/>
        </w:rPr>
      </w:pPr>
      <w:r w:rsidRPr="0057223F">
        <w:rPr>
          <w:sz w:val="28"/>
          <w:szCs w:val="28"/>
        </w:rPr>
        <w:tab/>
      </w:r>
      <m:oMath>
        <m:sSub>
          <m:sSubPr>
            <m:ctrlPr>
              <w:rPr>
                <w:rFonts w:ascii="Cambria Math" w:hAnsi="Cambria Math"/>
                <w:i/>
                <w:sz w:val="28"/>
                <w:szCs w:val="28"/>
                <w:lang w:val="en-US"/>
              </w:rPr>
            </m:ctrlPr>
          </m:sSubPr>
          <m:e>
            <m:r>
              <m:rPr>
                <m:nor/>
              </m:rPr>
              <w:rPr>
                <w:i/>
                <w:iCs/>
                <w:sz w:val="28"/>
                <w:szCs w:val="28"/>
                <w:lang w:val="en-US"/>
              </w:rPr>
              <m:t>s</m:t>
            </m:r>
          </m:e>
          <m:sub>
            <m:r>
              <m:rPr>
                <m:nor/>
              </m:rPr>
              <w:rPr>
                <w:i/>
                <w:iCs/>
                <w:sz w:val="28"/>
                <w:szCs w:val="28"/>
                <w:lang w:val="en-US"/>
              </w:rPr>
              <m:t>pF</m:t>
            </m:r>
          </m:sub>
        </m:sSub>
      </m:oMath>
      <w:r w:rsidRPr="0057223F">
        <w:rPr>
          <w:sz w:val="28"/>
          <w:szCs w:val="28"/>
        </w:rPr>
        <w:tab/>
      </w:r>
      <w:r w:rsidR="0057223F" w:rsidRPr="0057223F">
        <w:rPr>
          <w:sz w:val="28"/>
          <w:szCs w:val="28"/>
          <w:lang w:val="be-BY"/>
        </w:rPr>
        <w:t>–</w:t>
      </w:r>
      <w:r w:rsidRPr="0057223F">
        <w:rPr>
          <w:sz w:val="28"/>
          <w:szCs w:val="28"/>
          <w:lang w:val="be-BY"/>
        </w:rPr>
        <w:t> </w:t>
      </w:r>
      <w:r w:rsidRPr="0057223F">
        <w:rPr>
          <w:sz w:val="28"/>
          <w:szCs w:val="28"/>
          <w:lang w:val="be-BY"/>
        </w:rPr>
        <w:tab/>
      </w:r>
      <w:r w:rsidRPr="0057223F">
        <w:rPr>
          <w:sz w:val="28"/>
          <w:szCs w:val="28"/>
        </w:rPr>
        <w:t>наклонная высота плоского участка стенки, ближайшего к нагруженной полке (см. рисунок 8.12).</w:t>
      </w:r>
    </w:p>
    <w:p w14:paraId="50DBEFC1" w14:textId="77777777" w:rsidR="003054DA" w:rsidRPr="0057223F" w:rsidRDefault="003054DA" w:rsidP="008B0F22">
      <w:pPr>
        <w:widowControl w:val="0"/>
        <w:tabs>
          <w:tab w:val="left" w:pos="360"/>
        </w:tabs>
        <w:spacing w:line="360" w:lineRule="auto"/>
        <w:ind w:firstLine="567"/>
        <w:jc w:val="both"/>
        <w:rPr>
          <w:sz w:val="28"/>
          <w:szCs w:val="28"/>
        </w:rPr>
      </w:pPr>
      <w:r w:rsidRPr="0057223F">
        <w:rPr>
          <w:sz w:val="28"/>
          <w:szCs w:val="28"/>
        </w:rPr>
        <w:t xml:space="preserve">8.9.8 Поперечное сечение при совместном действии изгибающего момента </w:t>
      </w:r>
      <w:r w:rsidRPr="0057223F">
        <w:rPr>
          <w:i/>
          <w:iCs/>
          <w:sz w:val="28"/>
          <w:szCs w:val="28"/>
        </w:rPr>
        <w:t>М</w:t>
      </w:r>
      <w:r w:rsidRPr="0057223F">
        <w:rPr>
          <w:i/>
          <w:sz w:val="28"/>
          <w:szCs w:val="28"/>
          <w:vertAlign w:val="subscript"/>
          <w:lang w:val="en-US"/>
        </w:rPr>
        <w:t>p</w:t>
      </w:r>
      <w:r w:rsidRPr="0057223F">
        <w:rPr>
          <w:sz w:val="28"/>
          <w:szCs w:val="28"/>
        </w:rPr>
        <w:t xml:space="preserve"> и местной нагрузки или опорной реакции </w:t>
      </w:r>
      <w:proofErr w:type="spellStart"/>
      <w:r w:rsidRPr="0057223F">
        <w:rPr>
          <w:i/>
          <w:iCs/>
          <w:sz w:val="28"/>
          <w:szCs w:val="28"/>
          <w:lang w:val="en-US"/>
        </w:rPr>
        <w:t>Q</w:t>
      </w:r>
      <w:r w:rsidRPr="0057223F">
        <w:rPr>
          <w:i/>
          <w:sz w:val="28"/>
          <w:szCs w:val="28"/>
          <w:vertAlign w:val="subscript"/>
          <w:lang w:val="en-US"/>
        </w:rPr>
        <w:t>r</w:t>
      </w:r>
      <w:proofErr w:type="spellEnd"/>
      <w:r w:rsidRPr="0057223F">
        <w:rPr>
          <w:sz w:val="28"/>
          <w:szCs w:val="28"/>
        </w:rPr>
        <w:t xml:space="preserve"> должно удовлетворять условиям</w:t>
      </w:r>
      <w:r w:rsidR="000F197B" w:rsidRPr="0057223F">
        <w:rPr>
          <w:sz w:val="28"/>
          <w:szCs w:val="28"/>
        </w:rPr>
        <w:t>:</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3A0273F1" w14:textId="77777777" w:rsidTr="003054DA">
        <w:trPr>
          <w:trHeight w:val="415"/>
        </w:trPr>
        <w:tc>
          <w:tcPr>
            <w:tcW w:w="983" w:type="dxa"/>
          </w:tcPr>
          <w:p w14:paraId="2089A325" w14:textId="77777777" w:rsidR="003054DA" w:rsidRPr="0057223F" w:rsidRDefault="003054DA"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5B4488B9" w14:textId="086BC5D5" w:rsidR="003054DA"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f>
                  <m:fPr>
                    <m:type m:val="lin"/>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iCs/>
                            <w:sz w:val="24"/>
                            <w:szCs w:val="24"/>
                            <w:lang w:val="en-US"/>
                          </w:rPr>
                          <m:t>M</m:t>
                        </m:r>
                      </m:e>
                      <m:sub>
                        <m:r>
                          <m:rPr>
                            <m:nor/>
                          </m:rPr>
                          <w:rPr>
                            <w:i/>
                            <w:iCs/>
                            <w:sz w:val="24"/>
                            <w:szCs w:val="24"/>
                            <w:lang w:val="en-US"/>
                          </w:rPr>
                          <m:t>p</m:t>
                        </m:r>
                      </m:sub>
                    </m:sSub>
                  </m:num>
                  <m:den>
                    <m:sSub>
                      <m:sSubPr>
                        <m:ctrlPr>
                          <w:rPr>
                            <w:rFonts w:ascii="Cambria Math" w:hAnsi="Cambria Math"/>
                            <w:i/>
                            <w:sz w:val="24"/>
                            <w:szCs w:val="24"/>
                            <w:lang w:val="en-US"/>
                          </w:rPr>
                        </m:ctrlPr>
                      </m:sSubPr>
                      <m:e>
                        <m:r>
                          <m:rPr>
                            <m:nor/>
                          </m:rPr>
                          <w:rPr>
                            <w:i/>
                            <w:iCs/>
                            <w:sz w:val="24"/>
                            <w:szCs w:val="24"/>
                            <w:lang w:val="en-US"/>
                          </w:rPr>
                          <m:t>M</m:t>
                        </m:r>
                      </m:e>
                      <m:sub>
                        <m:r>
                          <m:rPr>
                            <m:nor/>
                          </m:rPr>
                          <w:rPr>
                            <w:i/>
                            <w:iCs/>
                            <w:sz w:val="24"/>
                            <w:szCs w:val="24"/>
                            <w:lang w:val="en-US"/>
                          </w:rPr>
                          <m:t>R</m:t>
                        </m:r>
                      </m:sub>
                    </m:sSub>
                  </m:den>
                </m:f>
                <m:r>
                  <w:rPr>
                    <w:rFonts w:ascii="Cambria Math" w:hAnsi="Cambria Math"/>
                    <w:sz w:val="24"/>
                    <w:szCs w:val="24"/>
                  </w:rPr>
                  <m:t>≤</m:t>
                </m:r>
                <m:r>
                  <m:rPr>
                    <m:nor/>
                  </m:rPr>
                  <w:rPr>
                    <w:sz w:val="24"/>
                    <w:szCs w:val="24"/>
                  </w:rPr>
                  <m:t>1,</m:t>
                </m:r>
              </m:oMath>
            </m:oMathPara>
          </w:p>
        </w:tc>
        <w:tc>
          <w:tcPr>
            <w:tcW w:w="895" w:type="dxa"/>
            <w:vAlign w:val="center"/>
          </w:tcPr>
          <w:p w14:paraId="6F3E0994" w14:textId="77777777" w:rsidR="003054DA" w:rsidRPr="0057223F" w:rsidRDefault="003054DA"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8.5</w:t>
            </w:r>
            <w:r w:rsidR="009B6BCE" w:rsidRPr="0057223F">
              <w:rPr>
                <w:rFonts w:eastAsiaTheme="minorHAnsi"/>
                <w:sz w:val="28"/>
                <w:szCs w:val="28"/>
                <w:lang w:eastAsia="en-US"/>
              </w:rPr>
              <w:t>2</w:t>
            </w:r>
            <w:r w:rsidRPr="0057223F">
              <w:rPr>
                <w:rFonts w:eastAsiaTheme="minorHAnsi"/>
                <w:sz w:val="28"/>
                <w:szCs w:val="28"/>
                <w:lang w:val="en-US" w:eastAsia="en-US"/>
              </w:rPr>
              <w:t>)</w:t>
            </w:r>
          </w:p>
        </w:tc>
      </w:tr>
      <w:tr w:rsidR="00E2164E" w:rsidRPr="0057223F" w14:paraId="69C0E2F6" w14:textId="77777777" w:rsidTr="003054DA">
        <w:trPr>
          <w:trHeight w:val="284"/>
        </w:trPr>
        <w:tc>
          <w:tcPr>
            <w:tcW w:w="983" w:type="dxa"/>
          </w:tcPr>
          <w:p w14:paraId="0B26C417" w14:textId="77777777" w:rsidR="003054DA" w:rsidRPr="0057223F" w:rsidRDefault="003054DA" w:rsidP="008B0F22">
            <w:pPr>
              <w:tabs>
                <w:tab w:val="left" w:pos="1036"/>
              </w:tabs>
              <w:spacing w:before="120" w:after="120" w:line="360" w:lineRule="auto"/>
              <w:jc w:val="center"/>
              <w:rPr>
                <w:rFonts w:eastAsiaTheme="minorHAnsi"/>
                <w:sz w:val="24"/>
                <w:szCs w:val="24"/>
                <w:lang w:eastAsia="en-US"/>
              </w:rPr>
            </w:pPr>
          </w:p>
        </w:tc>
        <w:tc>
          <w:tcPr>
            <w:tcW w:w="7766" w:type="dxa"/>
            <w:vAlign w:val="center"/>
          </w:tcPr>
          <w:p w14:paraId="693D4A2B" w14:textId="42950E57" w:rsidR="003054DA" w:rsidRPr="0057223F" w:rsidRDefault="000A1144" w:rsidP="008B0F22">
            <w:pPr>
              <w:tabs>
                <w:tab w:val="left" w:pos="1036"/>
              </w:tabs>
              <w:spacing w:before="120" w:after="120" w:line="360" w:lineRule="auto"/>
              <w:jc w:val="center"/>
              <w:rPr>
                <w:rFonts w:eastAsia="Calibri"/>
                <w:iCs/>
                <w:sz w:val="24"/>
                <w:szCs w:val="24"/>
                <w:lang w:val="en-US"/>
              </w:rPr>
            </w:pPr>
            <m:oMathPara>
              <m:oMath>
                <m:f>
                  <m:fPr>
                    <m:type m:val="lin"/>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iCs/>
                            <w:sz w:val="24"/>
                            <w:szCs w:val="24"/>
                            <w:lang w:val="en-US"/>
                          </w:rPr>
                          <m:t>Q</m:t>
                        </m:r>
                      </m:e>
                      <m:sub>
                        <m:r>
                          <m:rPr>
                            <m:nor/>
                          </m:rPr>
                          <w:rPr>
                            <w:i/>
                            <w:iCs/>
                            <w:sz w:val="24"/>
                            <w:szCs w:val="24"/>
                            <w:lang w:val="en-US"/>
                          </w:rPr>
                          <m:t>r</m:t>
                        </m:r>
                      </m:sub>
                    </m:sSub>
                  </m:num>
                  <m:den>
                    <m:sSub>
                      <m:sSubPr>
                        <m:ctrlPr>
                          <w:rPr>
                            <w:rFonts w:ascii="Cambria Math" w:hAnsi="Cambria Math"/>
                            <w:i/>
                            <w:sz w:val="24"/>
                            <w:szCs w:val="24"/>
                            <w:lang w:val="en-US"/>
                          </w:rPr>
                        </m:ctrlPr>
                      </m:sSubPr>
                      <m:e>
                        <m:r>
                          <m:rPr>
                            <m:nor/>
                          </m:rPr>
                          <w:rPr>
                            <w:i/>
                            <w:iCs/>
                            <w:sz w:val="24"/>
                            <w:szCs w:val="24"/>
                            <w:lang w:val="en-US"/>
                          </w:rPr>
                          <m:t>Q</m:t>
                        </m:r>
                      </m:e>
                      <m:sub>
                        <m:r>
                          <m:rPr>
                            <m:nor/>
                          </m:rPr>
                          <w:rPr>
                            <w:i/>
                            <w:iCs/>
                            <w:sz w:val="24"/>
                            <w:szCs w:val="24"/>
                            <w:lang w:val="en-US"/>
                          </w:rPr>
                          <m:t>w</m:t>
                        </m:r>
                        <m:r>
                          <m:rPr>
                            <m:nor/>
                          </m:rPr>
                          <w:rPr>
                            <w:i/>
                            <w:iCs/>
                            <w:sz w:val="24"/>
                            <w:szCs w:val="24"/>
                          </w:rPr>
                          <m:t>,</m:t>
                        </m:r>
                        <m:r>
                          <m:rPr>
                            <m:nor/>
                          </m:rPr>
                          <w:rPr>
                            <w:i/>
                            <w:iCs/>
                            <w:sz w:val="24"/>
                            <w:szCs w:val="24"/>
                            <w:lang w:val="en-US"/>
                          </w:rPr>
                          <m:t>p</m:t>
                        </m:r>
                      </m:sub>
                    </m:sSub>
                  </m:den>
                </m:f>
                <m:r>
                  <w:rPr>
                    <w:rFonts w:ascii="Cambria Math" w:hAnsi="Cambria Math"/>
                    <w:sz w:val="24"/>
                    <w:szCs w:val="24"/>
                  </w:rPr>
                  <m:t>≤</m:t>
                </m:r>
                <m:r>
                  <m:rPr>
                    <m:nor/>
                  </m:rPr>
                  <w:rPr>
                    <w:sz w:val="24"/>
                    <w:szCs w:val="24"/>
                  </w:rPr>
                  <m:t>1,</m:t>
                </m:r>
              </m:oMath>
            </m:oMathPara>
          </w:p>
        </w:tc>
        <w:tc>
          <w:tcPr>
            <w:tcW w:w="895" w:type="dxa"/>
            <w:vAlign w:val="center"/>
          </w:tcPr>
          <w:p w14:paraId="6F534D14" w14:textId="77777777" w:rsidR="003054DA" w:rsidRPr="0057223F" w:rsidRDefault="003054DA"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8.5</w:t>
            </w:r>
            <w:r w:rsidR="009B6BCE" w:rsidRPr="0057223F">
              <w:rPr>
                <w:rFonts w:eastAsiaTheme="minorHAnsi"/>
                <w:sz w:val="28"/>
                <w:szCs w:val="28"/>
                <w:lang w:eastAsia="en-US"/>
              </w:rPr>
              <w:t>3</w:t>
            </w:r>
            <w:r w:rsidRPr="0057223F">
              <w:rPr>
                <w:rFonts w:eastAsiaTheme="minorHAnsi"/>
                <w:sz w:val="28"/>
                <w:szCs w:val="28"/>
                <w:lang w:val="en-US" w:eastAsia="en-US"/>
              </w:rPr>
              <w:t>)</w:t>
            </w:r>
          </w:p>
        </w:tc>
      </w:tr>
      <w:tr w:rsidR="00E2164E" w:rsidRPr="0057223F" w14:paraId="3785FDD7" w14:textId="77777777" w:rsidTr="003054DA">
        <w:trPr>
          <w:trHeight w:val="284"/>
        </w:trPr>
        <w:tc>
          <w:tcPr>
            <w:tcW w:w="983" w:type="dxa"/>
          </w:tcPr>
          <w:p w14:paraId="27CFEA62" w14:textId="77777777" w:rsidR="003054DA" w:rsidRPr="0057223F" w:rsidRDefault="003054DA" w:rsidP="008B0F22">
            <w:pPr>
              <w:tabs>
                <w:tab w:val="left" w:pos="1036"/>
              </w:tabs>
              <w:spacing w:before="120" w:after="120" w:line="360" w:lineRule="auto"/>
              <w:jc w:val="center"/>
              <w:rPr>
                <w:rFonts w:eastAsiaTheme="minorHAnsi"/>
                <w:sz w:val="24"/>
                <w:szCs w:val="24"/>
                <w:lang w:eastAsia="en-US"/>
              </w:rPr>
            </w:pPr>
          </w:p>
        </w:tc>
        <w:tc>
          <w:tcPr>
            <w:tcW w:w="7766" w:type="dxa"/>
            <w:vAlign w:val="center"/>
          </w:tcPr>
          <w:p w14:paraId="6E5F8478" w14:textId="12165F40" w:rsidR="003054DA" w:rsidRPr="0057223F" w:rsidRDefault="000A1144" w:rsidP="008B0F22">
            <w:pPr>
              <w:tabs>
                <w:tab w:val="left" w:pos="1036"/>
              </w:tabs>
              <w:spacing w:before="120" w:after="120" w:line="360" w:lineRule="auto"/>
              <w:jc w:val="center"/>
              <w:rPr>
                <w:rFonts w:eastAsia="Calibri"/>
                <w:iCs/>
                <w:sz w:val="24"/>
                <w:szCs w:val="24"/>
                <w:lang w:val="en-US"/>
              </w:rPr>
            </w:pPr>
            <m:oMathPara>
              <m:oMath>
                <m:f>
                  <m:fPr>
                    <m:ctrlPr>
                      <w:rPr>
                        <w:rFonts w:ascii="Cambria Math" w:hAnsi="Cambria Math"/>
                        <w:i/>
                        <w:iCs/>
                        <w:sz w:val="24"/>
                        <w:szCs w:val="24"/>
                      </w:rPr>
                    </m:ctrlPr>
                  </m:fPr>
                  <m:num>
                    <m:sSub>
                      <m:sSubPr>
                        <m:ctrlPr>
                          <w:rPr>
                            <w:rFonts w:ascii="Cambria Math" w:hAnsi="Cambria Math"/>
                            <w:i/>
                            <w:sz w:val="24"/>
                            <w:szCs w:val="24"/>
                            <w:lang w:val="en-US"/>
                          </w:rPr>
                        </m:ctrlPr>
                      </m:sSubPr>
                      <m:e>
                        <m:r>
                          <m:rPr>
                            <m:nor/>
                          </m:rPr>
                          <w:rPr>
                            <w:i/>
                            <w:iCs/>
                            <w:sz w:val="24"/>
                            <w:szCs w:val="24"/>
                            <w:lang w:val="en-US"/>
                          </w:rPr>
                          <m:t>M</m:t>
                        </m:r>
                      </m:e>
                      <m:sub>
                        <m:r>
                          <m:rPr>
                            <m:nor/>
                          </m:rPr>
                          <w:rPr>
                            <w:i/>
                            <w:iCs/>
                            <w:sz w:val="24"/>
                            <w:szCs w:val="24"/>
                            <w:lang w:val="en-US"/>
                          </w:rPr>
                          <m:t>p</m:t>
                        </m:r>
                      </m:sub>
                    </m:sSub>
                  </m:num>
                  <m:den>
                    <m:sSub>
                      <m:sSubPr>
                        <m:ctrlPr>
                          <w:rPr>
                            <w:rFonts w:ascii="Cambria Math" w:hAnsi="Cambria Math"/>
                            <w:i/>
                            <w:sz w:val="24"/>
                            <w:szCs w:val="24"/>
                            <w:lang w:val="en-US"/>
                          </w:rPr>
                        </m:ctrlPr>
                      </m:sSubPr>
                      <m:e>
                        <m:r>
                          <m:rPr>
                            <m:nor/>
                          </m:rPr>
                          <w:rPr>
                            <w:i/>
                            <w:iCs/>
                            <w:sz w:val="24"/>
                            <w:szCs w:val="24"/>
                            <w:lang w:val="en-US"/>
                          </w:rPr>
                          <m:t>M</m:t>
                        </m:r>
                      </m:e>
                      <m:sub>
                        <m:r>
                          <m:rPr>
                            <m:nor/>
                          </m:rPr>
                          <w:rPr>
                            <w:i/>
                            <w:iCs/>
                            <w:sz w:val="24"/>
                            <w:szCs w:val="24"/>
                            <w:lang w:val="en-US"/>
                          </w:rPr>
                          <m:t>R</m:t>
                        </m:r>
                      </m:sub>
                    </m:sSub>
                  </m:den>
                </m:f>
                <m:r>
                  <w:rPr>
                    <w:rFonts w:ascii="Cambria Math" w:hAnsi="Cambria Math"/>
                    <w:sz w:val="24"/>
                    <w:szCs w:val="24"/>
                  </w:rPr>
                  <m:t>+</m:t>
                </m:r>
                <m:f>
                  <m:fPr>
                    <m:ctrlPr>
                      <w:rPr>
                        <w:rFonts w:ascii="Cambria Math" w:hAnsi="Cambria Math"/>
                        <w:i/>
                        <w:iCs/>
                        <w:sz w:val="24"/>
                        <w:szCs w:val="24"/>
                      </w:rPr>
                    </m:ctrlPr>
                  </m:fPr>
                  <m:num>
                    <m:sSub>
                      <m:sSubPr>
                        <m:ctrlPr>
                          <w:rPr>
                            <w:rFonts w:ascii="Cambria Math" w:hAnsi="Cambria Math"/>
                            <w:i/>
                            <w:sz w:val="24"/>
                            <w:szCs w:val="24"/>
                            <w:lang w:val="en-US"/>
                          </w:rPr>
                        </m:ctrlPr>
                      </m:sSubPr>
                      <m:e>
                        <m:r>
                          <m:rPr>
                            <m:nor/>
                          </m:rPr>
                          <w:rPr>
                            <w:i/>
                            <w:iCs/>
                            <w:sz w:val="24"/>
                            <w:szCs w:val="24"/>
                            <w:lang w:val="en-US"/>
                          </w:rPr>
                          <m:t>Q</m:t>
                        </m:r>
                      </m:e>
                      <m:sub>
                        <m:r>
                          <m:rPr>
                            <m:nor/>
                          </m:rPr>
                          <w:rPr>
                            <w:i/>
                            <w:iCs/>
                            <w:sz w:val="24"/>
                            <w:szCs w:val="24"/>
                            <w:lang w:val="en-US"/>
                          </w:rPr>
                          <m:t>r</m:t>
                        </m:r>
                      </m:sub>
                    </m:sSub>
                  </m:num>
                  <m:den>
                    <m:sSub>
                      <m:sSubPr>
                        <m:ctrlPr>
                          <w:rPr>
                            <w:rFonts w:ascii="Cambria Math" w:hAnsi="Cambria Math"/>
                            <w:i/>
                            <w:sz w:val="24"/>
                            <w:szCs w:val="24"/>
                            <w:lang w:val="en-US"/>
                          </w:rPr>
                        </m:ctrlPr>
                      </m:sSubPr>
                      <m:e>
                        <m:r>
                          <m:rPr>
                            <m:nor/>
                          </m:rPr>
                          <w:rPr>
                            <w:i/>
                            <w:iCs/>
                            <w:sz w:val="24"/>
                            <w:szCs w:val="24"/>
                            <w:lang w:val="en-US"/>
                          </w:rPr>
                          <m:t>Q</m:t>
                        </m:r>
                      </m:e>
                      <m:sub>
                        <m:r>
                          <m:rPr>
                            <m:nor/>
                          </m:rPr>
                          <w:rPr>
                            <w:i/>
                            <w:iCs/>
                            <w:sz w:val="24"/>
                            <w:szCs w:val="24"/>
                            <w:lang w:val="en-US"/>
                          </w:rPr>
                          <m:t>w</m:t>
                        </m:r>
                        <m:r>
                          <m:rPr>
                            <m:nor/>
                          </m:rPr>
                          <w:rPr>
                            <w:i/>
                            <w:iCs/>
                            <w:sz w:val="24"/>
                            <w:szCs w:val="24"/>
                          </w:rPr>
                          <m:t>,</m:t>
                        </m:r>
                        <m:r>
                          <m:rPr>
                            <m:nor/>
                          </m:rPr>
                          <w:rPr>
                            <w:i/>
                            <w:iCs/>
                            <w:sz w:val="24"/>
                            <w:szCs w:val="24"/>
                            <w:lang w:val="en-US"/>
                          </w:rPr>
                          <m:t>p</m:t>
                        </m:r>
                      </m:sub>
                    </m:sSub>
                  </m:den>
                </m:f>
                <m:r>
                  <w:rPr>
                    <w:rFonts w:ascii="Cambria Math" w:hAnsi="Cambria Math"/>
                    <w:sz w:val="24"/>
                    <w:szCs w:val="24"/>
                  </w:rPr>
                  <m:t>≤</m:t>
                </m:r>
                <m:r>
                  <m:rPr>
                    <m:nor/>
                  </m:rPr>
                  <w:rPr>
                    <w:sz w:val="24"/>
                    <w:szCs w:val="24"/>
                  </w:rPr>
                  <m:t>1,25,</m:t>
                </m:r>
              </m:oMath>
            </m:oMathPara>
          </w:p>
        </w:tc>
        <w:tc>
          <w:tcPr>
            <w:tcW w:w="895" w:type="dxa"/>
            <w:vAlign w:val="center"/>
          </w:tcPr>
          <w:p w14:paraId="6169EBC0" w14:textId="77777777" w:rsidR="003054DA" w:rsidRPr="0057223F" w:rsidRDefault="003054DA" w:rsidP="008B0F22">
            <w:pPr>
              <w:tabs>
                <w:tab w:val="left" w:pos="1036"/>
              </w:tabs>
              <w:spacing w:before="12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8.5</w:t>
            </w:r>
            <w:r w:rsidR="009B6BCE" w:rsidRPr="0057223F">
              <w:rPr>
                <w:rFonts w:eastAsiaTheme="minorHAnsi"/>
                <w:sz w:val="28"/>
                <w:szCs w:val="28"/>
                <w:lang w:eastAsia="en-US"/>
              </w:rPr>
              <w:t>4</w:t>
            </w:r>
            <w:r w:rsidRPr="0057223F">
              <w:rPr>
                <w:rFonts w:eastAsiaTheme="minorHAnsi"/>
                <w:sz w:val="28"/>
                <w:szCs w:val="28"/>
                <w:lang w:val="en-US" w:eastAsia="en-US"/>
              </w:rPr>
              <w:t>)</w:t>
            </w:r>
          </w:p>
        </w:tc>
      </w:tr>
    </w:tbl>
    <w:p w14:paraId="2A67F9D2" w14:textId="3E81DFB2" w:rsidR="003054DA" w:rsidRPr="0057223F" w:rsidRDefault="003054DA" w:rsidP="008B0F22">
      <w:pPr>
        <w:widowControl w:val="0"/>
        <w:tabs>
          <w:tab w:val="right" w:pos="851"/>
          <w:tab w:val="left" w:pos="993"/>
          <w:tab w:val="left" w:pos="1418"/>
        </w:tabs>
        <w:spacing w:before="200" w:line="360" w:lineRule="auto"/>
        <w:jc w:val="both"/>
        <w:rPr>
          <w:sz w:val="28"/>
          <w:szCs w:val="28"/>
          <w:lang w:val="be-BY"/>
        </w:rPr>
      </w:pPr>
      <w:r w:rsidRPr="0057223F">
        <w:rPr>
          <w:sz w:val="28"/>
          <w:szCs w:val="28"/>
        </w:rPr>
        <w:lastRenderedPageBreak/>
        <w:t xml:space="preserve">где </w:t>
      </w:r>
      <w:r w:rsidRPr="0057223F">
        <w:rPr>
          <w:sz w:val="28"/>
          <w:szCs w:val="28"/>
        </w:rPr>
        <w:tab/>
      </w:r>
      <m:oMath>
        <m:sSub>
          <m:sSubPr>
            <m:ctrlPr>
              <w:rPr>
                <w:rFonts w:ascii="Cambria Math" w:hAnsi="Cambria Math"/>
                <w:i/>
                <w:sz w:val="28"/>
                <w:szCs w:val="28"/>
                <w:lang w:val="en-US"/>
              </w:rPr>
            </m:ctrlPr>
          </m:sSubPr>
          <m:e>
            <m:r>
              <m:rPr>
                <m:nor/>
              </m:rPr>
              <w:rPr>
                <w:i/>
                <w:iCs/>
                <w:sz w:val="28"/>
                <w:szCs w:val="28"/>
                <w:lang w:val="en-US"/>
              </w:rPr>
              <m:t>M</m:t>
            </m:r>
          </m:e>
          <m:sub>
            <m:r>
              <m:rPr>
                <m:nor/>
              </m:rPr>
              <w:rPr>
                <w:i/>
                <w:iCs/>
                <w:sz w:val="28"/>
                <w:szCs w:val="28"/>
                <w:lang w:val="en-US"/>
              </w:rPr>
              <m:t>p</m:t>
            </m:r>
          </m:sub>
        </m:sSub>
      </m:oMath>
      <w:r w:rsidRPr="0057223F">
        <w:rPr>
          <w:sz w:val="28"/>
          <w:szCs w:val="28"/>
        </w:rPr>
        <w:tab/>
      </w:r>
      <w:r w:rsidR="0057223F" w:rsidRPr="0057223F">
        <w:rPr>
          <w:sz w:val="28"/>
          <w:szCs w:val="28"/>
          <w:lang w:val="be-BY"/>
        </w:rPr>
        <w:t>–</w:t>
      </w:r>
      <w:r w:rsidRPr="0057223F">
        <w:rPr>
          <w:sz w:val="28"/>
          <w:szCs w:val="28"/>
          <w:lang w:val="be-BY"/>
        </w:rPr>
        <w:t> </w:t>
      </w:r>
      <w:r w:rsidRPr="0057223F">
        <w:rPr>
          <w:sz w:val="28"/>
          <w:szCs w:val="28"/>
          <w:lang w:val="be-BY"/>
        </w:rPr>
        <w:tab/>
      </w:r>
      <w:r w:rsidRPr="0057223F">
        <w:rPr>
          <w:sz w:val="28"/>
          <w:szCs w:val="28"/>
        </w:rPr>
        <w:t>изгибающий момент в сечении профиля на промежуточной опоре;</w:t>
      </w:r>
    </w:p>
    <w:p w14:paraId="71E7C986" w14:textId="2AA51D71" w:rsidR="003054DA" w:rsidRPr="0057223F" w:rsidRDefault="003054DA" w:rsidP="008B0F22">
      <w:pPr>
        <w:widowControl w:val="0"/>
        <w:tabs>
          <w:tab w:val="right" w:pos="851"/>
          <w:tab w:val="left" w:pos="993"/>
          <w:tab w:val="left" w:pos="1418"/>
        </w:tabs>
        <w:spacing w:line="360" w:lineRule="auto"/>
        <w:ind w:left="1418" w:hanging="1418"/>
        <w:jc w:val="both"/>
        <w:rPr>
          <w:sz w:val="28"/>
          <w:szCs w:val="28"/>
        </w:rPr>
      </w:pPr>
      <w:r w:rsidRPr="0057223F">
        <w:rPr>
          <w:i/>
          <w:iCs/>
          <w:sz w:val="28"/>
          <w:szCs w:val="28"/>
        </w:rPr>
        <w:tab/>
      </w:r>
      <m:oMath>
        <m:sSub>
          <m:sSubPr>
            <m:ctrlPr>
              <w:rPr>
                <w:rFonts w:ascii="Cambria Math" w:hAnsi="Cambria Math"/>
                <w:i/>
                <w:sz w:val="28"/>
                <w:szCs w:val="28"/>
                <w:lang w:val="en-US"/>
              </w:rPr>
            </m:ctrlPr>
          </m:sSubPr>
          <m:e>
            <m:r>
              <m:rPr>
                <m:nor/>
              </m:rPr>
              <w:rPr>
                <w:i/>
                <w:iCs/>
                <w:sz w:val="28"/>
                <w:szCs w:val="28"/>
                <w:lang w:val="en-US"/>
              </w:rPr>
              <m:t>M</m:t>
            </m:r>
          </m:e>
          <m:sub>
            <m:r>
              <m:rPr>
                <m:nor/>
              </m:rPr>
              <w:rPr>
                <w:i/>
                <w:iCs/>
                <w:sz w:val="28"/>
                <w:szCs w:val="28"/>
                <w:lang w:val="en-US"/>
              </w:rPr>
              <m:t>R</m:t>
            </m:r>
          </m:sub>
        </m:sSub>
      </m:oMath>
      <w:r w:rsidRPr="0057223F">
        <w:rPr>
          <w:i/>
          <w:sz w:val="28"/>
          <w:szCs w:val="28"/>
          <w:vertAlign w:val="subscript"/>
        </w:rPr>
        <w:tab/>
      </w:r>
      <w:r w:rsidR="0057223F" w:rsidRPr="0057223F">
        <w:rPr>
          <w:sz w:val="28"/>
          <w:szCs w:val="28"/>
          <w:lang w:val="be-BY"/>
        </w:rPr>
        <w:t>–</w:t>
      </w:r>
      <w:r w:rsidRPr="0057223F">
        <w:rPr>
          <w:sz w:val="28"/>
          <w:szCs w:val="28"/>
          <w:lang w:val="be-BY"/>
        </w:rPr>
        <w:t> </w:t>
      </w:r>
      <w:r w:rsidRPr="0057223F">
        <w:rPr>
          <w:sz w:val="28"/>
          <w:szCs w:val="28"/>
          <w:lang w:val="be-BY"/>
        </w:rPr>
        <w:tab/>
      </w:r>
      <w:r w:rsidRPr="0057223F">
        <w:rPr>
          <w:spacing w:val="-6"/>
          <w:sz w:val="28"/>
          <w:szCs w:val="28"/>
        </w:rPr>
        <w:t>предельный</w:t>
      </w:r>
      <w:r w:rsidR="00B22C99" w:rsidRPr="0057223F">
        <w:rPr>
          <w:spacing w:val="-6"/>
          <w:sz w:val="28"/>
          <w:szCs w:val="28"/>
        </w:rPr>
        <w:t xml:space="preserve"> </w:t>
      </w:r>
      <w:r w:rsidRPr="0057223F">
        <w:rPr>
          <w:spacing w:val="-6"/>
          <w:sz w:val="28"/>
          <w:szCs w:val="28"/>
        </w:rPr>
        <w:t>изгибающий</w:t>
      </w:r>
      <w:r w:rsidR="00B22C99" w:rsidRPr="0057223F">
        <w:rPr>
          <w:spacing w:val="-6"/>
          <w:sz w:val="28"/>
          <w:szCs w:val="28"/>
        </w:rPr>
        <w:t xml:space="preserve"> </w:t>
      </w:r>
      <w:r w:rsidRPr="0057223F">
        <w:rPr>
          <w:spacing w:val="-6"/>
          <w:sz w:val="28"/>
          <w:szCs w:val="28"/>
        </w:rPr>
        <w:t>момент</w:t>
      </w:r>
      <w:r w:rsidR="00B22C99" w:rsidRPr="0057223F">
        <w:rPr>
          <w:spacing w:val="-6"/>
          <w:sz w:val="28"/>
          <w:szCs w:val="28"/>
        </w:rPr>
        <w:t xml:space="preserve"> </w:t>
      </w:r>
      <w:r w:rsidRPr="0057223F">
        <w:rPr>
          <w:spacing w:val="-6"/>
          <w:sz w:val="28"/>
          <w:szCs w:val="28"/>
        </w:rPr>
        <w:t>для</w:t>
      </w:r>
      <w:r w:rsidR="00B22C99" w:rsidRPr="0057223F">
        <w:rPr>
          <w:spacing w:val="-6"/>
          <w:sz w:val="28"/>
          <w:szCs w:val="28"/>
        </w:rPr>
        <w:t xml:space="preserve"> </w:t>
      </w:r>
      <w:r w:rsidRPr="0057223F">
        <w:rPr>
          <w:spacing w:val="-6"/>
          <w:sz w:val="28"/>
          <w:szCs w:val="28"/>
        </w:rPr>
        <w:t>сечения,</w:t>
      </w:r>
      <w:r w:rsidR="00B22C99" w:rsidRPr="0057223F">
        <w:rPr>
          <w:spacing w:val="-6"/>
          <w:sz w:val="28"/>
          <w:szCs w:val="28"/>
        </w:rPr>
        <w:t xml:space="preserve"> </w:t>
      </w:r>
      <w:r w:rsidRPr="0057223F">
        <w:rPr>
          <w:spacing w:val="-6"/>
          <w:sz w:val="28"/>
          <w:szCs w:val="28"/>
        </w:rPr>
        <w:t>определяемый</w:t>
      </w:r>
      <w:r w:rsidR="00B22C99" w:rsidRPr="0057223F">
        <w:rPr>
          <w:spacing w:val="-6"/>
          <w:sz w:val="28"/>
          <w:szCs w:val="28"/>
        </w:rPr>
        <w:t xml:space="preserve"> </w:t>
      </w:r>
      <w:r w:rsidRPr="0057223F">
        <w:rPr>
          <w:spacing w:val="-6"/>
          <w:sz w:val="28"/>
          <w:szCs w:val="28"/>
        </w:rPr>
        <w:t>по</w:t>
      </w:r>
      <w:r w:rsidR="00B22C99" w:rsidRPr="0057223F">
        <w:rPr>
          <w:spacing w:val="-6"/>
          <w:sz w:val="28"/>
          <w:szCs w:val="28"/>
        </w:rPr>
        <w:t xml:space="preserve"> </w:t>
      </w:r>
      <w:r w:rsidRPr="0057223F">
        <w:rPr>
          <w:spacing w:val="-6"/>
          <w:sz w:val="28"/>
          <w:szCs w:val="28"/>
        </w:rPr>
        <w:t>формуле</w:t>
      </w:r>
      <w:r w:rsidR="00B22C99" w:rsidRPr="0057223F">
        <w:rPr>
          <w:sz w:val="28"/>
          <w:szCs w:val="28"/>
        </w:rPr>
        <w:t xml:space="preserve"> </w:t>
      </w:r>
      <m:oMath>
        <m:sSub>
          <m:sSubPr>
            <m:ctrlPr>
              <w:rPr>
                <w:rFonts w:ascii="Cambria Math" w:hAnsi="Cambria Math"/>
                <w:i/>
                <w:sz w:val="28"/>
                <w:szCs w:val="28"/>
                <w:lang w:val="en-US"/>
              </w:rPr>
            </m:ctrlPr>
          </m:sSubPr>
          <m:e>
            <m:r>
              <m:rPr>
                <m:nor/>
              </m:rPr>
              <w:rPr>
                <w:i/>
                <w:iCs/>
                <w:sz w:val="28"/>
                <w:szCs w:val="28"/>
                <w:lang w:val="en-US"/>
              </w:rPr>
              <m:t>M</m:t>
            </m:r>
          </m:e>
          <m:sub>
            <m:r>
              <m:rPr>
                <m:nor/>
              </m:rPr>
              <w:rPr>
                <w:i/>
                <w:iCs/>
                <w:sz w:val="28"/>
                <w:szCs w:val="28"/>
                <w:lang w:val="en-US"/>
              </w:rPr>
              <m:t>R</m:t>
            </m:r>
          </m:sub>
        </m:sSub>
        <m:r>
          <w:rPr>
            <w:rFonts w:ascii="Cambria Math" w:hAnsi="Cambria Math"/>
            <w:sz w:val="28"/>
            <w:szCs w:val="28"/>
          </w:rPr>
          <m:t>=</m:t>
        </m:r>
        <m:sSub>
          <m:sSubPr>
            <m:ctrlPr>
              <w:rPr>
                <w:rFonts w:ascii="Cambria Math" w:hAnsi="Cambria Math"/>
                <w:i/>
                <w:sz w:val="28"/>
                <w:szCs w:val="28"/>
              </w:rPr>
            </m:ctrlPr>
          </m:sSubPr>
          <m:e>
            <m:r>
              <m:rPr>
                <m:nor/>
              </m:rPr>
              <w:rPr>
                <w:i/>
                <w:iCs/>
                <w:sz w:val="28"/>
                <w:szCs w:val="28"/>
              </w:rPr>
              <m:t>R</m:t>
            </m:r>
          </m:e>
          <m:sub>
            <m:r>
              <m:rPr>
                <m:nor/>
              </m:rPr>
              <w:rPr>
                <w:i/>
                <w:iCs/>
                <w:sz w:val="28"/>
                <w:szCs w:val="28"/>
              </w:rPr>
              <m:t>y</m:t>
            </m:r>
          </m:sub>
        </m:sSub>
        <m:sSub>
          <m:sSubPr>
            <m:ctrlPr>
              <w:rPr>
                <w:rFonts w:ascii="Cambria Math" w:hAnsi="Cambria Math"/>
                <w:i/>
                <w:sz w:val="28"/>
                <w:szCs w:val="28"/>
              </w:rPr>
            </m:ctrlPr>
          </m:sSubPr>
          <m:e>
            <m:r>
              <m:rPr>
                <m:sty m:val="p"/>
              </m:rPr>
              <w:rPr>
                <w:rFonts w:ascii="Cambria Math" w:hAnsi="Cambria Math"/>
                <w:sz w:val="28"/>
                <w:szCs w:val="28"/>
              </w:rPr>
              <m:t>γ</m:t>
            </m:r>
          </m:e>
          <m:sub>
            <m:r>
              <m:rPr>
                <m:nor/>
              </m:rPr>
              <w:rPr>
                <w:i/>
                <w:iCs/>
                <w:sz w:val="28"/>
                <w:szCs w:val="28"/>
              </w:rPr>
              <m:t>c</m:t>
            </m:r>
          </m:sub>
        </m:sSub>
        <m:r>
          <w:rPr>
            <w:rFonts w:ascii="Cambria Math" w:hAnsi="Cambria Math"/>
            <w:sz w:val="28"/>
            <w:szCs w:val="28"/>
          </w:rPr>
          <m:t>∙</m:t>
        </m:r>
        <m:sSub>
          <m:sSubPr>
            <m:ctrlPr>
              <w:rPr>
                <w:rFonts w:ascii="Cambria Math" w:hAnsi="Cambria Math"/>
                <w:i/>
                <w:sz w:val="28"/>
                <w:szCs w:val="28"/>
              </w:rPr>
            </m:ctrlPr>
          </m:sSubPr>
          <m:e>
            <m:r>
              <m:rPr>
                <m:nor/>
              </m:rPr>
              <w:rPr>
                <w:i/>
                <w:iCs/>
                <w:sz w:val="28"/>
                <w:szCs w:val="28"/>
              </w:rPr>
              <m:t>W</m:t>
            </m:r>
          </m:e>
          <m:sub>
            <w:proofErr w:type="spellStart"/>
            <m:r>
              <m:rPr>
                <m:nor/>
              </m:rPr>
              <w:rPr>
                <w:i/>
                <w:iCs/>
                <w:sz w:val="28"/>
                <w:szCs w:val="28"/>
              </w:rPr>
              <m:t>ef,x,</m:t>
            </m:r>
            <m:r>
              <m:rPr>
                <m:nor/>
              </m:rPr>
              <w:rPr>
                <w:sz w:val="28"/>
                <w:szCs w:val="28"/>
              </w:rPr>
              <m:t>min</m:t>
            </m:r>
            <w:proofErr w:type="spellEnd"/>
          </m:sub>
        </m:sSub>
      </m:oMath>
      <w:r w:rsidRPr="0057223F">
        <w:rPr>
          <w:sz w:val="28"/>
          <w:szCs w:val="28"/>
        </w:rPr>
        <w:t>;</w:t>
      </w:r>
    </w:p>
    <w:p w14:paraId="642B0A85" w14:textId="608A8560" w:rsidR="003054DA" w:rsidRPr="0057223F" w:rsidRDefault="003054DA" w:rsidP="008B0F22">
      <w:pPr>
        <w:widowControl w:val="0"/>
        <w:tabs>
          <w:tab w:val="right" w:pos="851"/>
          <w:tab w:val="left" w:pos="993"/>
          <w:tab w:val="left" w:pos="1418"/>
        </w:tabs>
        <w:spacing w:line="360" w:lineRule="auto"/>
        <w:jc w:val="both"/>
        <w:rPr>
          <w:i/>
          <w:iCs/>
          <w:sz w:val="28"/>
          <w:szCs w:val="28"/>
        </w:rPr>
      </w:pPr>
      <w:r w:rsidRPr="0057223F">
        <w:rPr>
          <w:i/>
          <w:iCs/>
          <w:sz w:val="28"/>
          <w:szCs w:val="28"/>
        </w:rPr>
        <w:tab/>
      </w:r>
      <w:proofErr w:type="spellStart"/>
      <w:r w:rsidRPr="0057223F">
        <w:rPr>
          <w:i/>
          <w:iCs/>
          <w:sz w:val="28"/>
          <w:szCs w:val="28"/>
          <w:lang w:val="en-US"/>
        </w:rPr>
        <w:t>Q</w:t>
      </w:r>
      <w:r w:rsidRPr="0057223F">
        <w:rPr>
          <w:i/>
          <w:sz w:val="28"/>
          <w:szCs w:val="28"/>
          <w:vertAlign w:val="subscript"/>
          <w:lang w:val="en-US"/>
        </w:rPr>
        <w:t>r</w:t>
      </w:r>
      <w:proofErr w:type="spellEnd"/>
      <w:r w:rsidRPr="0057223F">
        <w:rPr>
          <w:i/>
          <w:sz w:val="28"/>
          <w:szCs w:val="28"/>
          <w:vertAlign w:val="subscript"/>
        </w:rPr>
        <w:tab/>
      </w:r>
      <w:r w:rsidR="0057223F" w:rsidRPr="0057223F">
        <w:rPr>
          <w:sz w:val="28"/>
          <w:szCs w:val="28"/>
          <w:lang w:val="be-BY"/>
        </w:rPr>
        <w:t>–</w:t>
      </w:r>
      <w:r w:rsidRPr="0057223F">
        <w:rPr>
          <w:sz w:val="28"/>
          <w:szCs w:val="28"/>
          <w:lang w:val="be-BY"/>
        </w:rPr>
        <w:t> </w:t>
      </w:r>
      <w:r w:rsidRPr="0057223F">
        <w:rPr>
          <w:sz w:val="28"/>
          <w:szCs w:val="28"/>
          <w:lang w:val="be-BY"/>
        </w:rPr>
        <w:tab/>
      </w:r>
      <w:r w:rsidRPr="0057223F">
        <w:rPr>
          <w:sz w:val="28"/>
          <w:szCs w:val="28"/>
        </w:rPr>
        <w:t>опорная реакция или местная нагрузка на одну стенку профиля;</w:t>
      </w:r>
    </w:p>
    <w:p w14:paraId="623F7F6F" w14:textId="54E1D7F2" w:rsidR="003054DA" w:rsidRPr="0057223F" w:rsidRDefault="003054DA" w:rsidP="008B0F22">
      <w:pPr>
        <w:widowControl w:val="0"/>
        <w:tabs>
          <w:tab w:val="right" w:pos="851"/>
          <w:tab w:val="left" w:pos="993"/>
          <w:tab w:val="left" w:pos="1418"/>
        </w:tabs>
        <w:spacing w:line="360" w:lineRule="auto"/>
        <w:ind w:left="1418" w:hanging="1418"/>
        <w:jc w:val="both"/>
        <w:rPr>
          <w:sz w:val="28"/>
          <w:szCs w:val="28"/>
        </w:rPr>
      </w:pPr>
      <w:r w:rsidRPr="0057223F">
        <w:rPr>
          <w:i/>
          <w:iCs/>
          <w:sz w:val="28"/>
          <w:szCs w:val="28"/>
        </w:rPr>
        <w:tab/>
      </w:r>
      <w:proofErr w:type="spellStart"/>
      <w:r w:rsidRPr="0057223F">
        <w:rPr>
          <w:i/>
          <w:iCs/>
          <w:sz w:val="28"/>
          <w:szCs w:val="28"/>
          <w:lang w:val="en-US"/>
        </w:rPr>
        <w:t>Q</w:t>
      </w:r>
      <w:r w:rsidRPr="0057223F">
        <w:rPr>
          <w:i/>
          <w:sz w:val="28"/>
          <w:szCs w:val="28"/>
          <w:vertAlign w:val="subscript"/>
          <w:lang w:val="en-US"/>
        </w:rPr>
        <w:t>w</w:t>
      </w:r>
      <w:proofErr w:type="spellEnd"/>
      <w:r w:rsidRPr="0057223F">
        <w:rPr>
          <w:i/>
          <w:sz w:val="28"/>
          <w:szCs w:val="28"/>
          <w:vertAlign w:val="subscript"/>
        </w:rPr>
        <w:t>,</w:t>
      </w:r>
      <w:r w:rsidRPr="0057223F">
        <w:rPr>
          <w:i/>
          <w:sz w:val="28"/>
          <w:szCs w:val="28"/>
          <w:vertAlign w:val="subscript"/>
          <w:lang w:val="en-US"/>
        </w:rPr>
        <w:t>p</w:t>
      </w:r>
      <w:r w:rsidRPr="0057223F">
        <w:rPr>
          <w:i/>
          <w:sz w:val="28"/>
          <w:szCs w:val="28"/>
          <w:vertAlign w:val="subscript"/>
        </w:rPr>
        <w:tab/>
      </w:r>
      <w:r w:rsidR="0057223F" w:rsidRPr="0057223F">
        <w:rPr>
          <w:sz w:val="28"/>
          <w:szCs w:val="28"/>
          <w:lang w:val="be-BY"/>
        </w:rPr>
        <w:t>–</w:t>
      </w:r>
      <w:r w:rsidRPr="0057223F">
        <w:rPr>
          <w:sz w:val="28"/>
          <w:szCs w:val="28"/>
          <w:lang w:val="be-BY"/>
        </w:rPr>
        <w:t> </w:t>
      </w:r>
      <w:r w:rsidRPr="0057223F">
        <w:rPr>
          <w:sz w:val="28"/>
          <w:szCs w:val="28"/>
          <w:lang w:val="be-BY"/>
        </w:rPr>
        <w:tab/>
      </w:r>
      <w:r w:rsidRPr="0057223F">
        <w:rPr>
          <w:sz w:val="28"/>
          <w:szCs w:val="28"/>
        </w:rPr>
        <w:t>несущая</w:t>
      </w:r>
      <w:r w:rsidR="00B22C99" w:rsidRPr="0057223F">
        <w:rPr>
          <w:sz w:val="28"/>
          <w:szCs w:val="28"/>
        </w:rPr>
        <w:t xml:space="preserve"> </w:t>
      </w:r>
      <w:r w:rsidRPr="0057223F">
        <w:rPr>
          <w:sz w:val="28"/>
          <w:szCs w:val="28"/>
        </w:rPr>
        <w:t>способность</w:t>
      </w:r>
      <w:r w:rsidR="00B22C99" w:rsidRPr="0057223F">
        <w:rPr>
          <w:sz w:val="28"/>
          <w:szCs w:val="28"/>
        </w:rPr>
        <w:t xml:space="preserve"> </w:t>
      </w:r>
      <w:r w:rsidRPr="0057223F">
        <w:rPr>
          <w:sz w:val="28"/>
          <w:szCs w:val="28"/>
        </w:rPr>
        <w:t>стенки</w:t>
      </w:r>
      <w:r w:rsidR="00B22C99" w:rsidRPr="0057223F">
        <w:rPr>
          <w:sz w:val="28"/>
          <w:szCs w:val="28"/>
        </w:rPr>
        <w:t xml:space="preserve"> </w:t>
      </w:r>
      <w:r w:rsidRPr="0057223F">
        <w:rPr>
          <w:sz w:val="28"/>
          <w:szCs w:val="28"/>
        </w:rPr>
        <w:t>при</w:t>
      </w:r>
      <w:r w:rsidR="00B22C99" w:rsidRPr="0057223F">
        <w:rPr>
          <w:sz w:val="28"/>
          <w:szCs w:val="28"/>
        </w:rPr>
        <w:t xml:space="preserve"> </w:t>
      </w:r>
      <w:r w:rsidRPr="0057223F">
        <w:rPr>
          <w:sz w:val="28"/>
          <w:szCs w:val="28"/>
        </w:rPr>
        <w:t>местном</w:t>
      </w:r>
      <w:r w:rsidR="00B22C99" w:rsidRPr="0057223F">
        <w:rPr>
          <w:sz w:val="28"/>
          <w:szCs w:val="28"/>
        </w:rPr>
        <w:t xml:space="preserve"> </w:t>
      </w:r>
      <w:r w:rsidRPr="0057223F">
        <w:rPr>
          <w:sz w:val="28"/>
          <w:szCs w:val="28"/>
        </w:rPr>
        <w:t>поперечном</w:t>
      </w:r>
      <w:r w:rsidR="00B22C99" w:rsidRPr="0057223F">
        <w:rPr>
          <w:sz w:val="28"/>
          <w:szCs w:val="28"/>
        </w:rPr>
        <w:t xml:space="preserve"> </w:t>
      </w:r>
      <w:r w:rsidRPr="0057223F">
        <w:rPr>
          <w:sz w:val="28"/>
          <w:szCs w:val="28"/>
        </w:rPr>
        <w:t>воздействии</w:t>
      </w:r>
      <w:r w:rsidR="00B22C99" w:rsidRPr="0057223F">
        <w:rPr>
          <w:sz w:val="28"/>
          <w:szCs w:val="28"/>
        </w:rPr>
        <w:t xml:space="preserve"> </w:t>
      </w:r>
      <w:r w:rsidR="003C1D63">
        <w:rPr>
          <w:sz w:val="28"/>
          <w:szCs w:val="28"/>
        </w:rPr>
        <w:t>(</w:t>
      </w:r>
      <w:r w:rsidRPr="0057223F">
        <w:rPr>
          <w:sz w:val="28"/>
          <w:szCs w:val="28"/>
        </w:rPr>
        <w:t>см. 8.9.3</w:t>
      </w:r>
      <w:r w:rsidR="003C1D63">
        <w:rPr>
          <w:sz w:val="28"/>
          <w:szCs w:val="28"/>
        </w:rPr>
        <w:t>)</w:t>
      </w:r>
      <w:r w:rsidRPr="0057223F">
        <w:rPr>
          <w:sz w:val="28"/>
          <w:szCs w:val="28"/>
        </w:rPr>
        <w:t>.</w:t>
      </w:r>
    </w:p>
    <w:p w14:paraId="3908AD7A" w14:textId="772633E1" w:rsidR="003054DA" w:rsidRPr="0057223F" w:rsidRDefault="003054DA" w:rsidP="008B0F22">
      <w:pPr>
        <w:tabs>
          <w:tab w:val="left" w:pos="851"/>
        </w:tabs>
        <w:spacing w:after="120" w:line="360" w:lineRule="auto"/>
        <w:ind w:firstLine="567"/>
        <w:jc w:val="both"/>
        <w:rPr>
          <w:sz w:val="28"/>
          <w:szCs w:val="28"/>
        </w:rPr>
      </w:pPr>
      <w:r w:rsidRPr="0057223F">
        <w:rPr>
          <w:sz w:val="28"/>
          <w:szCs w:val="28"/>
        </w:rPr>
        <w:t>8.9.9 В формуле </w:t>
      </w:r>
      <w:r w:rsidR="00BB73AB" w:rsidRPr="0057223F">
        <w:rPr>
          <w:sz w:val="28"/>
          <w:szCs w:val="28"/>
        </w:rPr>
        <w:t>(8.54</w:t>
      </w:r>
      <w:r w:rsidRPr="0057223F">
        <w:rPr>
          <w:sz w:val="28"/>
          <w:szCs w:val="28"/>
        </w:rPr>
        <w:t>) </w:t>
      </w:r>
      <w:r w:rsidR="008C3B1E" w:rsidRPr="0057223F">
        <w:rPr>
          <w:sz w:val="28"/>
          <w:szCs w:val="28"/>
        </w:rPr>
        <w:t>принимают</w:t>
      </w:r>
      <w:r w:rsidR="00C30E69" w:rsidRPr="0057223F">
        <w:rPr>
          <w:sz w:val="28"/>
          <w:szCs w:val="28"/>
        </w:rPr>
        <w:t xml:space="preserve"> </w:t>
      </w:r>
      <w:r w:rsidR="008C3B1E" w:rsidRPr="0057223F">
        <w:rPr>
          <w:sz w:val="28"/>
          <w:szCs w:val="28"/>
        </w:rPr>
        <w:t xml:space="preserve">соответствующее краю опоры </w:t>
      </w:r>
      <w:r w:rsidR="00C30E69" w:rsidRPr="0057223F">
        <w:rPr>
          <w:sz w:val="28"/>
          <w:szCs w:val="28"/>
        </w:rPr>
        <w:t>значение</w:t>
      </w:r>
      <w:r w:rsidRPr="0057223F">
        <w:rPr>
          <w:sz w:val="28"/>
          <w:szCs w:val="28"/>
        </w:rPr>
        <w:t> момент</w:t>
      </w:r>
      <w:r w:rsidR="00C30E69" w:rsidRPr="0057223F">
        <w:rPr>
          <w:sz w:val="28"/>
          <w:szCs w:val="28"/>
        </w:rPr>
        <w:t>а</w:t>
      </w:r>
      <w:r w:rsidRPr="0057223F">
        <w:rPr>
          <w:sz w:val="28"/>
          <w:szCs w:val="28"/>
        </w:rPr>
        <w:t> </w:t>
      </w:r>
      <m:oMath>
        <m:sSub>
          <m:sSubPr>
            <m:ctrlPr>
              <w:rPr>
                <w:rFonts w:ascii="Cambria Math" w:hAnsi="Cambria Math"/>
                <w:i/>
                <w:sz w:val="28"/>
                <w:szCs w:val="28"/>
                <w:lang w:val="en-US"/>
              </w:rPr>
            </m:ctrlPr>
          </m:sSubPr>
          <m:e>
            <m:r>
              <m:rPr>
                <m:nor/>
              </m:rPr>
              <w:rPr>
                <w:i/>
                <w:iCs/>
                <w:sz w:val="28"/>
                <w:szCs w:val="28"/>
                <w:lang w:val="en-US"/>
              </w:rPr>
              <m:t>M</m:t>
            </m:r>
          </m:e>
          <m:sub>
            <m:r>
              <m:rPr>
                <m:nor/>
              </m:rPr>
              <w:rPr>
                <w:i/>
                <w:iCs/>
                <w:sz w:val="28"/>
                <w:szCs w:val="28"/>
                <w:lang w:val="en-US"/>
              </w:rPr>
              <m:t>p</m:t>
            </m:r>
          </m:sub>
        </m:sSub>
      </m:oMath>
      <w:r w:rsidRPr="0057223F">
        <w:rPr>
          <w:sz w:val="28"/>
          <w:szCs w:val="28"/>
        </w:rPr>
        <w:t>.</w:t>
      </w:r>
    </w:p>
    <w:p w14:paraId="1CF3E73B" w14:textId="77777777" w:rsidR="003054DA" w:rsidRPr="0057223F" w:rsidRDefault="003054DA" w:rsidP="008B0F22">
      <w:pPr>
        <w:spacing w:before="200" w:after="200" w:line="360" w:lineRule="auto"/>
        <w:ind w:firstLine="568"/>
        <w:jc w:val="both"/>
        <w:textAlignment w:val="baseline"/>
        <w:rPr>
          <w:b/>
          <w:bCs/>
          <w:sz w:val="28"/>
          <w:szCs w:val="28"/>
        </w:rPr>
      </w:pPr>
      <w:r w:rsidRPr="0057223F">
        <w:rPr>
          <w:b/>
          <w:bCs/>
          <w:spacing w:val="4"/>
          <w:sz w:val="28"/>
          <w:szCs w:val="28"/>
        </w:rPr>
        <w:t>8.10 </w:t>
      </w:r>
      <w:r w:rsidRPr="0057223F">
        <w:rPr>
          <w:b/>
          <w:bCs/>
          <w:sz w:val="28"/>
          <w:szCs w:val="28"/>
        </w:rPr>
        <w:t>Расчет на прочность при кручении</w:t>
      </w:r>
    </w:p>
    <w:p w14:paraId="53FA87F7" w14:textId="77777777" w:rsidR="003054DA" w:rsidRPr="0057223F" w:rsidRDefault="003054DA" w:rsidP="008B0F22">
      <w:pPr>
        <w:spacing w:before="200" w:line="360" w:lineRule="auto"/>
        <w:ind w:firstLine="567"/>
        <w:jc w:val="both"/>
        <w:textAlignment w:val="baseline"/>
        <w:rPr>
          <w:spacing w:val="-6"/>
          <w:sz w:val="28"/>
          <w:szCs w:val="28"/>
        </w:rPr>
      </w:pPr>
      <w:r w:rsidRPr="0057223F">
        <w:rPr>
          <w:sz w:val="28"/>
          <w:szCs w:val="28"/>
        </w:rPr>
        <w:t>8.10.1 </w:t>
      </w:r>
      <w:r w:rsidRPr="0057223F">
        <w:rPr>
          <w:spacing w:val="-6"/>
          <w:sz w:val="28"/>
          <w:szCs w:val="28"/>
        </w:rPr>
        <w:t>Если нагрузки приложены с эксцентриситетом относительно центра сдвига поперечного сечения, то необходимо учитывать влияние кручения.</w:t>
      </w:r>
    </w:p>
    <w:p w14:paraId="4D3EFE26" w14:textId="6B4C876C" w:rsidR="003054DA" w:rsidRPr="0057223F" w:rsidRDefault="003054DA" w:rsidP="008B0F22">
      <w:pPr>
        <w:spacing w:line="360" w:lineRule="auto"/>
        <w:ind w:firstLine="567"/>
        <w:jc w:val="both"/>
        <w:textAlignment w:val="baseline"/>
        <w:rPr>
          <w:sz w:val="28"/>
          <w:szCs w:val="28"/>
        </w:rPr>
      </w:pPr>
      <w:r w:rsidRPr="0057223F">
        <w:rPr>
          <w:spacing w:val="-6"/>
          <w:sz w:val="28"/>
          <w:szCs w:val="28"/>
        </w:rPr>
        <w:t>8.10.2 </w:t>
      </w:r>
      <w:r w:rsidRPr="0057223F">
        <w:rPr>
          <w:sz w:val="28"/>
          <w:szCs w:val="28"/>
        </w:rPr>
        <w:t>При определении влияния крутящего момента положение центральной оси и центра изгиба принима</w:t>
      </w:r>
      <w:r w:rsidR="003C1D63">
        <w:rPr>
          <w:sz w:val="28"/>
          <w:szCs w:val="28"/>
        </w:rPr>
        <w:t>ют</w:t>
      </w:r>
      <w:r w:rsidRPr="0057223F">
        <w:rPr>
          <w:sz w:val="28"/>
          <w:szCs w:val="28"/>
        </w:rPr>
        <w:t xml:space="preserve"> в полном поперечном сечении.</w:t>
      </w:r>
    </w:p>
    <w:p w14:paraId="04A8D578" w14:textId="64FBBCCF" w:rsidR="003054DA" w:rsidRPr="0057223F" w:rsidRDefault="003054DA" w:rsidP="008B0F22">
      <w:pPr>
        <w:spacing w:line="360" w:lineRule="auto"/>
        <w:ind w:firstLine="567"/>
        <w:jc w:val="both"/>
        <w:textAlignment w:val="baseline"/>
        <w:rPr>
          <w:sz w:val="28"/>
          <w:szCs w:val="28"/>
        </w:rPr>
      </w:pPr>
      <w:r w:rsidRPr="0057223F">
        <w:rPr>
          <w:sz w:val="28"/>
          <w:szCs w:val="28"/>
        </w:rPr>
        <w:t xml:space="preserve">8.10.3 Нормальные напряжения от осевой силы </w:t>
      </w:r>
      <w:r w:rsidRPr="0057223F">
        <w:rPr>
          <w:i/>
          <w:iCs/>
          <w:sz w:val="28"/>
          <w:szCs w:val="28"/>
          <w:lang w:val="en-US"/>
        </w:rPr>
        <w:t>N</w:t>
      </w:r>
      <w:r w:rsidRPr="0057223F">
        <w:rPr>
          <w:sz w:val="28"/>
          <w:szCs w:val="28"/>
        </w:rPr>
        <w:t xml:space="preserve"> и изгибающих моментов </w:t>
      </w:r>
      <w:proofErr w:type="spellStart"/>
      <w:r w:rsidRPr="0057223F">
        <w:rPr>
          <w:i/>
          <w:iCs/>
          <w:sz w:val="28"/>
          <w:szCs w:val="28"/>
          <w:lang w:val="en-US"/>
        </w:rPr>
        <w:t>M</w:t>
      </w:r>
      <w:r w:rsidRPr="0057223F">
        <w:rPr>
          <w:i/>
          <w:iCs/>
          <w:sz w:val="28"/>
          <w:szCs w:val="28"/>
          <w:vertAlign w:val="subscript"/>
          <w:lang w:val="en-US"/>
        </w:rPr>
        <w:t>x</w:t>
      </w:r>
      <w:proofErr w:type="spellEnd"/>
      <w:r w:rsidRPr="0057223F">
        <w:rPr>
          <w:sz w:val="28"/>
          <w:szCs w:val="28"/>
        </w:rPr>
        <w:t xml:space="preserve">, </w:t>
      </w:r>
      <w:r w:rsidRPr="0057223F">
        <w:rPr>
          <w:i/>
          <w:iCs/>
          <w:sz w:val="28"/>
          <w:szCs w:val="28"/>
          <w:lang w:val="en-US"/>
        </w:rPr>
        <w:t>M</w:t>
      </w:r>
      <w:r w:rsidRPr="0057223F">
        <w:rPr>
          <w:i/>
          <w:iCs/>
          <w:sz w:val="28"/>
          <w:szCs w:val="28"/>
          <w:vertAlign w:val="subscript"/>
          <w:lang w:val="en-US"/>
        </w:rPr>
        <w:t>y</w:t>
      </w:r>
      <w:r w:rsidRPr="0057223F">
        <w:rPr>
          <w:sz w:val="28"/>
          <w:szCs w:val="28"/>
        </w:rPr>
        <w:t xml:space="preserve"> </w:t>
      </w:r>
      <w:r w:rsidR="003C1D63">
        <w:rPr>
          <w:sz w:val="28"/>
          <w:szCs w:val="28"/>
        </w:rPr>
        <w:t>следует</w:t>
      </w:r>
      <w:r w:rsidRPr="0057223F">
        <w:rPr>
          <w:sz w:val="28"/>
          <w:szCs w:val="28"/>
        </w:rPr>
        <w:t xml:space="preserve"> определять с использованием соответствующих эффективных поперечных </w:t>
      </w:r>
      <w:r w:rsidRPr="0057223F">
        <w:rPr>
          <w:spacing w:val="-2"/>
          <w:sz w:val="28"/>
          <w:szCs w:val="28"/>
        </w:rPr>
        <w:t>сечений, определяемых по 7.3. Касательные напряжения от поперечных сил</w:t>
      </w:r>
      <w:r w:rsidRPr="0057223F">
        <w:rPr>
          <w:sz w:val="28"/>
          <w:szCs w:val="28"/>
        </w:rPr>
        <w:t>, сво</w:t>
      </w:r>
      <w:r w:rsidRPr="0057223F">
        <w:rPr>
          <w:sz w:val="28"/>
          <w:szCs w:val="28"/>
        </w:rPr>
        <w:softHyphen/>
        <w:t>бодного кручения, нормальные и касательные напряжения от стесненного круче</w:t>
      </w:r>
      <w:r w:rsidRPr="0057223F">
        <w:rPr>
          <w:sz w:val="28"/>
          <w:szCs w:val="28"/>
        </w:rPr>
        <w:softHyphen/>
        <w:t>ния определяют с использованием геометрических характеристик полного сечения.</w:t>
      </w:r>
    </w:p>
    <w:p w14:paraId="5C121204" w14:textId="77777777" w:rsidR="003054DA" w:rsidRPr="0057223F" w:rsidRDefault="003054DA" w:rsidP="008B0F22">
      <w:pPr>
        <w:spacing w:after="140" w:line="360" w:lineRule="auto"/>
        <w:ind w:firstLine="567"/>
        <w:jc w:val="both"/>
        <w:textAlignment w:val="baseline"/>
        <w:rPr>
          <w:spacing w:val="-6"/>
          <w:sz w:val="28"/>
          <w:szCs w:val="28"/>
        </w:rPr>
      </w:pPr>
      <w:r w:rsidRPr="0057223F">
        <w:rPr>
          <w:sz w:val="28"/>
          <w:szCs w:val="28"/>
        </w:rPr>
        <w:t>8.10.4 </w:t>
      </w:r>
      <w:r w:rsidRPr="0057223F">
        <w:rPr>
          <w:spacing w:val="-4"/>
          <w:sz w:val="28"/>
          <w:szCs w:val="28"/>
        </w:rPr>
        <w:t>В поперечных сечениях, подверженных кручению, должны быть выпол</w:t>
      </w:r>
      <w:r w:rsidRPr="0057223F">
        <w:rPr>
          <w:spacing w:val="-4"/>
          <w:sz w:val="28"/>
          <w:szCs w:val="28"/>
        </w:rPr>
        <w:softHyphen/>
        <w:t xml:space="preserve">нены </w:t>
      </w:r>
      <w:r w:rsidRPr="0057223F">
        <w:rPr>
          <w:sz w:val="28"/>
          <w:szCs w:val="28"/>
        </w:rPr>
        <w:t>следующие условия:</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7208AFC" w14:textId="77777777" w:rsidTr="00611A1B">
        <w:trPr>
          <w:trHeight w:val="415"/>
        </w:trPr>
        <w:tc>
          <w:tcPr>
            <w:tcW w:w="983" w:type="dxa"/>
          </w:tcPr>
          <w:p w14:paraId="3C4A10D9" w14:textId="77777777" w:rsidR="003054DA" w:rsidRPr="0057223F" w:rsidRDefault="003054DA"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0075362B" w14:textId="655FBDBC" w:rsidR="003054DA" w:rsidRPr="003C1D63" w:rsidRDefault="000A1144" w:rsidP="008B0F22">
            <w:pPr>
              <w:tabs>
                <w:tab w:val="left" w:pos="1036"/>
              </w:tabs>
              <w:spacing w:before="120" w:after="120" w:line="360" w:lineRule="auto"/>
              <w:jc w:val="center"/>
              <w:rPr>
                <w:rFonts w:ascii="Cambria Math" w:eastAsiaTheme="minorHAnsi" w:hAnsi="Cambria Math"/>
                <w:i/>
                <w:sz w:val="24"/>
                <w:szCs w:val="24"/>
                <w:lang w:val="en-US" w:eastAsia="en-US"/>
              </w:rPr>
            </w:pPr>
            <m:oMathPara>
              <m:oMath>
                <m:sSub>
                  <m:sSubPr>
                    <m:ctrlPr>
                      <w:rPr>
                        <w:rFonts w:ascii="Cambria Math" w:eastAsiaTheme="minorEastAsia" w:hAnsi="Cambria Math"/>
                        <w:i/>
                        <w:sz w:val="24"/>
                        <w:szCs w:val="24"/>
                        <w:lang w:eastAsia="en-US"/>
                      </w:rPr>
                    </m:ctrlPr>
                  </m:sSubPr>
                  <m:e>
                    <m:r>
                      <m:rPr>
                        <m:sty m:val="p"/>
                      </m:rPr>
                      <w:rPr>
                        <w:rFonts w:ascii="Cambria Math" w:hAnsi="Cambria Math"/>
                        <w:sz w:val="24"/>
                        <w:szCs w:val="24"/>
                        <w:lang w:eastAsia="en-US"/>
                      </w:rPr>
                      <m:t>σ</m:t>
                    </m:r>
                  </m:e>
                  <m:sub>
                    <m:r>
                      <m:rPr>
                        <m:nor/>
                      </m:rPr>
                      <w:rPr>
                        <w:i/>
                        <w:iCs/>
                        <w:sz w:val="24"/>
                        <w:szCs w:val="24"/>
                        <w:lang w:eastAsia="en-US"/>
                      </w:rPr>
                      <m:t>t</m:t>
                    </m:r>
                  </m:sub>
                </m:sSub>
                <m:r>
                  <w:rPr>
                    <w:rFonts w:ascii="Cambria Math" w:hAnsi="Cambria Math"/>
                    <w:sz w:val="24"/>
                    <w:szCs w:val="24"/>
                    <w:lang w:eastAsia="en-US"/>
                  </w:rPr>
                  <m:t>≤</m:t>
                </m:r>
                <m:sSub>
                  <m:sSubPr>
                    <m:ctrlPr>
                      <w:rPr>
                        <w:rFonts w:ascii="Cambria Math" w:eastAsiaTheme="minorEastAsia" w:hAnsi="Cambria Math"/>
                        <w:i/>
                        <w:sz w:val="24"/>
                        <w:szCs w:val="24"/>
                        <w:lang w:eastAsia="en-US"/>
                      </w:rPr>
                    </m:ctrlPr>
                  </m:sSubPr>
                  <m:e>
                    <m:r>
                      <m:rPr>
                        <m:nor/>
                      </m:rPr>
                      <w:rPr>
                        <w:i/>
                        <w:iCs/>
                        <w:sz w:val="24"/>
                        <w:szCs w:val="24"/>
                        <w:lang w:eastAsia="en-US"/>
                      </w:rPr>
                      <m:t>R</m:t>
                    </m:r>
                  </m:e>
                  <m:sub>
                    <m:r>
                      <m:rPr>
                        <m:nor/>
                      </m:rPr>
                      <w:rPr>
                        <w:i/>
                        <w:iCs/>
                        <w:sz w:val="24"/>
                        <w:szCs w:val="24"/>
                        <w:lang w:eastAsia="en-US"/>
                      </w:rPr>
                      <m:t>y</m:t>
                    </m:r>
                  </m:sub>
                </m:sSub>
                <m:sSub>
                  <m:sSubPr>
                    <m:ctrlPr>
                      <w:rPr>
                        <w:rFonts w:ascii="Cambria Math" w:eastAsiaTheme="minorEastAsia" w:hAnsi="Cambria Math"/>
                        <w:i/>
                        <w:sz w:val="24"/>
                        <w:szCs w:val="24"/>
                        <w:lang w:val="en-US" w:eastAsia="en-US"/>
                      </w:rPr>
                    </m:ctrlPr>
                  </m:sSubPr>
                  <m:e>
                    <m:r>
                      <m:rPr>
                        <m:sty m:val="p"/>
                      </m:rPr>
                      <w:rPr>
                        <w:rFonts w:ascii="Cambria Math" w:hAnsi="Cambria Math"/>
                        <w:sz w:val="24"/>
                        <w:szCs w:val="24"/>
                        <w:lang w:val="en-US" w:eastAsia="en-US"/>
                      </w:rPr>
                      <m:t>γ</m:t>
                    </m:r>
                  </m:e>
                  <m:sub>
                    <m:r>
                      <m:rPr>
                        <m:nor/>
                      </m:rPr>
                      <w:rPr>
                        <w:i/>
                        <w:iCs/>
                        <w:sz w:val="24"/>
                        <w:szCs w:val="24"/>
                        <w:lang w:val="en-US" w:eastAsia="en-US"/>
                      </w:rPr>
                      <m:t>c</m:t>
                    </m:r>
                  </m:sub>
                </m:sSub>
                <m:r>
                  <w:rPr>
                    <w:rFonts w:ascii="Cambria Math" w:hAnsi="Cambria Math"/>
                    <w:sz w:val="24"/>
                    <w:szCs w:val="24"/>
                    <w:lang w:val="en-US" w:eastAsia="en-US"/>
                  </w:rPr>
                  <m:t>,</m:t>
                </m:r>
              </m:oMath>
            </m:oMathPara>
          </w:p>
        </w:tc>
        <w:tc>
          <w:tcPr>
            <w:tcW w:w="895" w:type="dxa"/>
            <w:vAlign w:val="center"/>
          </w:tcPr>
          <w:p w14:paraId="2BABC13A" w14:textId="77777777" w:rsidR="003054DA" w:rsidRPr="0057223F" w:rsidRDefault="003054DA"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w:t>
            </w:r>
            <w:r w:rsidR="00611A1B" w:rsidRPr="0057223F">
              <w:rPr>
                <w:rFonts w:eastAsiaTheme="minorHAnsi"/>
                <w:sz w:val="28"/>
                <w:szCs w:val="28"/>
                <w:lang w:eastAsia="en-US"/>
              </w:rPr>
              <w:t>5</w:t>
            </w:r>
            <w:r w:rsidR="009B6BCE" w:rsidRPr="0057223F">
              <w:rPr>
                <w:rFonts w:eastAsiaTheme="minorHAnsi"/>
                <w:sz w:val="28"/>
                <w:szCs w:val="28"/>
                <w:lang w:eastAsia="en-US"/>
              </w:rPr>
              <w:t>5</w:t>
            </w:r>
            <w:r w:rsidRPr="0057223F">
              <w:rPr>
                <w:rFonts w:eastAsiaTheme="minorHAnsi"/>
                <w:sz w:val="28"/>
                <w:szCs w:val="28"/>
                <w:lang w:val="en-US" w:eastAsia="en-US"/>
              </w:rPr>
              <w:t>)</w:t>
            </w:r>
          </w:p>
        </w:tc>
      </w:tr>
      <w:tr w:rsidR="00E2164E" w:rsidRPr="0057223F" w14:paraId="420CB28F" w14:textId="77777777" w:rsidTr="00611A1B">
        <w:trPr>
          <w:trHeight w:val="284"/>
        </w:trPr>
        <w:tc>
          <w:tcPr>
            <w:tcW w:w="983" w:type="dxa"/>
          </w:tcPr>
          <w:p w14:paraId="3680E4BD" w14:textId="77777777" w:rsidR="003054DA" w:rsidRPr="0057223F" w:rsidRDefault="003054DA" w:rsidP="008B0F22">
            <w:pPr>
              <w:tabs>
                <w:tab w:val="left" w:pos="1036"/>
              </w:tabs>
              <w:spacing w:before="120" w:after="100" w:line="360" w:lineRule="auto"/>
              <w:jc w:val="center"/>
              <w:rPr>
                <w:rFonts w:eastAsiaTheme="minorHAnsi"/>
                <w:sz w:val="24"/>
                <w:szCs w:val="24"/>
                <w:lang w:eastAsia="en-US"/>
              </w:rPr>
            </w:pPr>
          </w:p>
        </w:tc>
        <w:tc>
          <w:tcPr>
            <w:tcW w:w="7766" w:type="dxa"/>
            <w:vAlign w:val="center"/>
          </w:tcPr>
          <w:p w14:paraId="09D3FA35" w14:textId="298AF7AD" w:rsidR="003054DA" w:rsidRPr="003C1D63" w:rsidRDefault="000A1144" w:rsidP="008B0F22">
            <w:pPr>
              <w:tabs>
                <w:tab w:val="left" w:pos="1036"/>
              </w:tabs>
              <w:spacing w:before="100" w:after="100" w:line="360" w:lineRule="auto"/>
              <w:jc w:val="center"/>
              <w:rPr>
                <w:rFonts w:ascii="Cambria Math" w:eastAsia="Calibri" w:hAnsi="Cambria Math"/>
                <w:i/>
                <w:iCs/>
                <w:sz w:val="24"/>
                <w:szCs w:val="24"/>
                <w:lang w:val="en-US"/>
              </w:rPr>
            </w:pPr>
            <m:oMathPara>
              <m:oMath>
                <m:sSub>
                  <m:sSubPr>
                    <m:ctrlPr>
                      <w:rPr>
                        <w:rFonts w:ascii="Cambria Math" w:eastAsiaTheme="minorEastAsia" w:hAnsi="Cambria Math"/>
                        <w:i/>
                        <w:sz w:val="24"/>
                        <w:szCs w:val="24"/>
                        <w:lang w:val="en-US" w:eastAsia="en-US"/>
                      </w:rPr>
                    </m:ctrlPr>
                  </m:sSubPr>
                  <m:e>
                    <m:r>
                      <m:rPr>
                        <m:nor/>
                      </m:rPr>
                      <w:rPr>
                        <w:sz w:val="24"/>
                        <w:szCs w:val="24"/>
                        <w:lang w:val="en-US" w:eastAsia="en-US"/>
                      </w:rPr>
                      <m:t>τ</m:t>
                    </m:r>
                  </m:e>
                  <m:sub>
                    <m:r>
                      <m:rPr>
                        <m:nor/>
                      </m:rPr>
                      <w:rPr>
                        <w:i/>
                        <w:iCs/>
                        <w:sz w:val="24"/>
                        <w:szCs w:val="24"/>
                        <w:lang w:eastAsia="en-US"/>
                      </w:rPr>
                      <m:t>t</m:t>
                    </m:r>
                  </m:sub>
                </m:sSub>
                <m:r>
                  <w:rPr>
                    <w:rFonts w:ascii="Cambria Math" w:hAnsi="Cambria Math"/>
                    <w:sz w:val="24"/>
                    <w:szCs w:val="24"/>
                    <w:lang w:eastAsia="en-US"/>
                  </w:rPr>
                  <m:t>≤</m:t>
                </m:r>
                <m:sSub>
                  <m:sSubPr>
                    <m:ctrlPr>
                      <w:rPr>
                        <w:rFonts w:ascii="Cambria Math" w:eastAsiaTheme="minorEastAsia" w:hAnsi="Cambria Math"/>
                        <w:i/>
                        <w:sz w:val="24"/>
                        <w:szCs w:val="24"/>
                        <w:lang w:val="en-US" w:eastAsia="en-US"/>
                      </w:rPr>
                    </m:ctrlPr>
                  </m:sSubPr>
                  <m:e>
                    <m:r>
                      <m:rPr>
                        <m:nor/>
                      </m:rPr>
                      <w:rPr>
                        <w:i/>
                        <w:iCs/>
                        <w:sz w:val="24"/>
                        <w:szCs w:val="24"/>
                        <w:lang w:eastAsia="en-US"/>
                      </w:rPr>
                      <m:t>R</m:t>
                    </m:r>
                  </m:e>
                  <m:sub>
                    <m:r>
                      <m:rPr>
                        <m:nor/>
                      </m:rPr>
                      <w:rPr>
                        <w:i/>
                        <w:iCs/>
                        <w:sz w:val="24"/>
                        <w:szCs w:val="24"/>
                        <w:lang w:val="en-US" w:eastAsia="en-US"/>
                      </w:rPr>
                      <m:t>s</m:t>
                    </m:r>
                  </m:sub>
                </m:sSub>
                <m:sSub>
                  <m:sSubPr>
                    <m:ctrlPr>
                      <w:rPr>
                        <w:rFonts w:ascii="Cambria Math" w:eastAsiaTheme="minorEastAsia" w:hAnsi="Cambria Math"/>
                        <w:i/>
                        <w:sz w:val="24"/>
                        <w:szCs w:val="24"/>
                        <w:lang w:val="en-US" w:eastAsia="en-US"/>
                      </w:rPr>
                    </m:ctrlPr>
                  </m:sSubPr>
                  <m:e>
                    <m:r>
                      <m:rPr>
                        <m:sty m:val="p"/>
                      </m:rPr>
                      <w:rPr>
                        <w:rFonts w:ascii="Cambria Math" w:hAnsi="Cambria Math"/>
                        <w:sz w:val="24"/>
                        <w:szCs w:val="24"/>
                        <w:lang w:val="en-US" w:eastAsia="en-US"/>
                      </w:rPr>
                      <m:t>γ</m:t>
                    </m:r>
                  </m:e>
                  <m:sub>
                    <m:r>
                      <m:rPr>
                        <m:nor/>
                      </m:rPr>
                      <w:rPr>
                        <w:i/>
                        <w:iCs/>
                        <w:sz w:val="24"/>
                        <w:szCs w:val="24"/>
                        <w:lang w:val="en-US" w:eastAsia="en-US"/>
                      </w:rPr>
                      <m:t>c</m:t>
                    </m:r>
                  </m:sub>
                </m:sSub>
                <m:r>
                  <w:rPr>
                    <w:rFonts w:ascii="Cambria Math" w:eastAsiaTheme="minorEastAsia" w:hAnsi="Cambria Math"/>
                    <w:sz w:val="24"/>
                    <w:szCs w:val="24"/>
                    <w:lang w:val="en-US" w:eastAsia="en-US"/>
                  </w:rPr>
                  <m:t>,</m:t>
                </m:r>
              </m:oMath>
            </m:oMathPara>
          </w:p>
        </w:tc>
        <w:tc>
          <w:tcPr>
            <w:tcW w:w="895" w:type="dxa"/>
            <w:vAlign w:val="center"/>
          </w:tcPr>
          <w:p w14:paraId="24328B0A" w14:textId="77777777" w:rsidR="003054DA" w:rsidRPr="0057223F" w:rsidRDefault="003054DA" w:rsidP="008B0F22">
            <w:pPr>
              <w:tabs>
                <w:tab w:val="left" w:pos="1036"/>
              </w:tabs>
              <w:spacing w:before="120" w:after="1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w:t>
            </w:r>
            <w:r w:rsidR="00611A1B" w:rsidRPr="0057223F">
              <w:rPr>
                <w:rFonts w:eastAsiaTheme="minorHAnsi"/>
                <w:sz w:val="28"/>
                <w:szCs w:val="28"/>
                <w:lang w:eastAsia="en-US"/>
              </w:rPr>
              <w:t>5</w:t>
            </w:r>
            <w:r w:rsidR="009B6BCE" w:rsidRPr="0057223F">
              <w:rPr>
                <w:rFonts w:eastAsiaTheme="minorHAnsi"/>
                <w:sz w:val="28"/>
                <w:szCs w:val="28"/>
                <w:lang w:eastAsia="en-US"/>
              </w:rPr>
              <w:t>6</w:t>
            </w:r>
            <w:r w:rsidRPr="0057223F">
              <w:rPr>
                <w:rFonts w:eastAsiaTheme="minorHAnsi"/>
                <w:sz w:val="28"/>
                <w:szCs w:val="28"/>
                <w:lang w:val="en-US" w:eastAsia="en-US"/>
              </w:rPr>
              <w:t>)</w:t>
            </w:r>
          </w:p>
        </w:tc>
      </w:tr>
      <w:tr w:rsidR="00E2164E" w:rsidRPr="0057223F" w14:paraId="41A2E7A4" w14:textId="77777777" w:rsidTr="00611A1B">
        <w:trPr>
          <w:trHeight w:val="284"/>
        </w:trPr>
        <w:tc>
          <w:tcPr>
            <w:tcW w:w="983" w:type="dxa"/>
          </w:tcPr>
          <w:p w14:paraId="7C2AED10" w14:textId="77777777" w:rsidR="003054DA" w:rsidRPr="0057223F" w:rsidRDefault="003054DA" w:rsidP="008B0F22">
            <w:pPr>
              <w:tabs>
                <w:tab w:val="left" w:pos="1036"/>
              </w:tabs>
              <w:spacing w:before="120" w:after="100" w:line="360" w:lineRule="auto"/>
              <w:jc w:val="center"/>
              <w:rPr>
                <w:rFonts w:eastAsiaTheme="minorHAnsi"/>
                <w:sz w:val="24"/>
                <w:szCs w:val="24"/>
                <w:lang w:eastAsia="en-US"/>
              </w:rPr>
            </w:pPr>
          </w:p>
        </w:tc>
        <w:tc>
          <w:tcPr>
            <w:tcW w:w="7766" w:type="dxa"/>
            <w:vAlign w:val="center"/>
          </w:tcPr>
          <w:p w14:paraId="15D58C35" w14:textId="77777777" w:rsidR="003054DA" w:rsidRPr="0057223F" w:rsidRDefault="000A1144" w:rsidP="008B0F22">
            <w:pPr>
              <w:tabs>
                <w:tab w:val="left" w:pos="1036"/>
              </w:tabs>
              <w:spacing w:before="100" w:after="100" w:line="360" w:lineRule="auto"/>
              <w:jc w:val="center"/>
              <w:rPr>
                <w:rFonts w:eastAsia="Calibri"/>
                <w:iCs/>
                <w:sz w:val="24"/>
                <w:szCs w:val="24"/>
                <w:lang w:val="en-US"/>
              </w:rPr>
            </w:pPr>
            <m:oMathPara>
              <m:oMath>
                <m:rad>
                  <m:radPr>
                    <m:degHide m:val="1"/>
                    <m:ctrlPr>
                      <w:rPr>
                        <w:rFonts w:ascii="Cambria Math" w:eastAsiaTheme="minorEastAsia" w:hAnsi="Cambria Math"/>
                        <w:i/>
                        <w:sz w:val="24"/>
                        <w:szCs w:val="24"/>
                        <w:lang w:val="en-US" w:eastAsia="en-US"/>
                      </w:rPr>
                    </m:ctrlPr>
                  </m:radPr>
                  <m:deg/>
                  <m:e>
                    <m:sSup>
                      <m:sSupPr>
                        <m:ctrlPr>
                          <w:rPr>
                            <w:rFonts w:ascii="Cambria Math" w:eastAsiaTheme="minorEastAsia" w:hAnsi="Cambria Math"/>
                            <w:i/>
                            <w:sz w:val="24"/>
                            <w:szCs w:val="24"/>
                            <w:lang w:val="en-US" w:eastAsia="en-US"/>
                          </w:rPr>
                        </m:ctrlPr>
                      </m:sSupPr>
                      <m:e>
                        <m:sSub>
                          <m:sSubPr>
                            <m:ctrlPr>
                              <w:rPr>
                                <w:rFonts w:ascii="Cambria Math" w:eastAsiaTheme="minorEastAsia" w:hAnsi="Cambria Math"/>
                                <w:i/>
                                <w:sz w:val="24"/>
                                <w:szCs w:val="24"/>
                                <w:lang w:eastAsia="en-US"/>
                              </w:rPr>
                            </m:ctrlPr>
                          </m:sSubPr>
                          <m:e>
                            <m:r>
                              <m:rPr>
                                <m:sty m:val="p"/>
                              </m:rPr>
                              <w:rPr>
                                <w:rFonts w:ascii="Cambria Math" w:hAnsi="Cambria Math"/>
                                <w:sz w:val="24"/>
                                <w:szCs w:val="24"/>
                                <w:lang w:eastAsia="en-US"/>
                              </w:rPr>
                              <m:t>σ</m:t>
                            </m:r>
                          </m:e>
                          <m:sub>
                            <m:r>
                              <m:rPr>
                                <m:nor/>
                              </m:rPr>
                              <w:rPr>
                                <w:i/>
                                <w:iCs/>
                                <w:sz w:val="24"/>
                                <w:szCs w:val="24"/>
                                <w:lang w:val="en-US" w:eastAsia="en-US"/>
                              </w:rPr>
                              <m:t>t</m:t>
                            </m:r>
                          </m:sub>
                        </m:sSub>
                      </m:e>
                      <m:sup>
                        <m:r>
                          <m:rPr>
                            <m:nor/>
                          </m:rPr>
                          <w:rPr>
                            <w:sz w:val="24"/>
                            <w:szCs w:val="24"/>
                            <w:lang w:val="en-US" w:eastAsia="en-US"/>
                          </w:rPr>
                          <m:t>2</m:t>
                        </m:r>
                      </m:sup>
                    </m:sSup>
                    <m:r>
                      <w:rPr>
                        <w:rFonts w:ascii="Cambria Math" w:hAnsi="Cambria Math"/>
                        <w:sz w:val="24"/>
                        <w:szCs w:val="24"/>
                        <w:lang w:val="en-US" w:eastAsia="en-US"/>
                      </w:rPr>
                      <m:t>+</m:t>
                    </m:r>
                    <m:r>
                      <m:rPr>
                        <m:nor/>
                      </m:rPr>
                      <w:rPr>
                        <w:sz w:val="24"/>
                        <w:szCs w:val="24"/>
                        <w:lang w:val="en-US" w:eastAsia="en-US"/>
                      </w:rPr>
                      <m:t>3</m:t>
                    </m:r>
                    <m:sSup>
                      <m:sSupPr>
                        <m:ctrlPr>
                          <w:rPr>
                            <w:rFonts w:ascii="Cambria Math" w:eastAsiaTheme="minorEastAsia" w:hAnsi="Cambria Math"/>
                            <w:i/>
                            <w:sz w:val="24"/>
                            <w:szCs w:val="24"/>
                            <w:lang w:val="en-US" w:eastAsia="en-US"/>
                          </w:rPr>
                        </m:ctrlPr>
                      </m:sSupPr>
                      <m:e>
                        <m:sSub>
                          <m:sSubPr>
                            <m:ctrlPr>
                              <w:rPr>
                                <w:rFonts w:ascii="Cambria Math" w:eastAsiaTheme="minorEastAsia" w:hAnsi="Cambria Math"/>
                                <w:i/>
                                <w:sz w:val="24"/>
                                <w:szCs w:val="24"/>
                                <w:lang w:val="en-US" w:eastAsia="en-US"/>
                              </w:rPr>
                            </m:ctrlPr>
                          </m:sSubPr>
                          <m:e>
                            <m:r>
                              <m:rPr>
                                <m:nor/>
                              </m:rPr>
                              <w:rPr>
                                <w:sz w:val="24"/>
                                <w:szCs w:val="24"/>
                                <w:lang w:val="en-US" w:eastAsia="en-US"/>
                              </w:rPr>
                              <m:t>τ</m:t>
                            </m:r>
                          </m:e>
                          <m:sub>
                            <m:r>
                              <m:rPr>
                                <m:nor/>
                              </m:rPr>
                              <w:rPr>
                                <w:i/>
                                <w:iCs/>
                                <w:sz w:val="24"/>
                                <w:szCs w:val="24"/>
                                <w:lang w:val="en-US" w:eastAsia="en-US"/>
                              </w:rPr>
                              <m:t>t</m:t>
                            </m:r>
                          </m:sub>
                        </m:sSub>
                      </m:e>
                      <m:sup>
                        <m:r>
                          <m:rPr>
                            <m:nor/>
                          </m:rPr>
                          <w:rPr>
                            <w:sz w:val="24"/>
                            <w:szCs w:val="24"/>
                            <w:lang w:val="en-US" w:eastAsia="en-US"/>
                          </w:rPr>
                          <m:t>2</m:t>
                        </m:r>
                      </m:sup>
                    </m:sSup>
                  </m:e>
                </m:rad>
                <m:r>
                  <w:rPr>
                    <w:rFonts w:ascii="Cambria Math" w:hAnsi="Cambria Math"/>
                    <w:sz w:val="24"/>
                    <w:szCs w:val="24"/>
                    <w:lang w:val="en-US" w:eastAsia="en-US"/>
                  </w:rPr>
                  <m:t xml:space="preserve"> ≤</m:t>
                </m:r>
                <m:r>
                  <m:rPr>
                    <m:nor/>
                  </m:rPr>
                  <w:rPr>
                    <w:sz w:val="24"/>
                    <w:szCs w:val="24"/>
                    <w:lang w:val="en-US" w:eastAsia="en-US"/>
                  </w:rPr>
                  <m:t>1,1</m:t>
                </m:r>
                <m:sSub>
                  <m:sSubPr>
                    <m:ctrlPr>
                      <w:rPr>
                        <w:rFonts w:ascii="Cambria Math" w:eastAsiaTheme="minorEastAsia" w:hAnsi="Cambria Math"/>
                        <w:i/>
                        <w:sz w:val="24"/>
                        <w:szCs w:val="24"/>
                        <w:lang w:eastAsia="en-US"/>
                      </w:rPr>
                    </m:ctrlPr>
                  </m:sSubPr>
                  <m:e>
                    <m:r>
                      <m:rPr>
                        <m:nor/>
                      </m:rPr>
                      <w:rPr>
                        <w:i/>
                        <w:iCs/>
                        <w:sz w:val="24"/>
                        <w:szCs w:val="24"/>
                        <w:lang w:val="en-US" w:eastAsia="en-US"/>
                      </w:rPr>
                      <m:t>R</m:t>
                    </m:r>
                  </m:e>
                  <m:sub>
                    <m:r>
                      <m:rPr>
                        <m:nor/>
                      </m:rPr>
                      <w:rPr>
                        <w:i/>
                        <w:iCs/>
                        <w:sz w:val="24"/>
                        <w:szCs w:val="24"/>
                        <w:lang w:val="en-US" w:eastAsia="en-US"/>
                      </w:rPr>
                      <m:t>y</m:t>
                    </m:r>
                  </m:sub>
                </m:sSub>
                <m:sSub>
                  <m:sSubPr>
                    <m:ctrlPr>
                      <w:rPr>
                        <w:rFonts w:ascii="Cambria Math" w:eastAsiaTheme="minorEastAsia" w:hAnsi="Cambria Math"/>
                        <w:i/>
                        <w:sz w:val="24"/>
                        <w:szCs w:val="24"/>
                        <w:lang w:val="en-US" w:eastAsia="en-US"/>
                      </w:rPr>
                    </m:ctrlPr>
                  </m:sSubPr>
                  <m:e>
                    <m:r>
                      <m:rPr>
                        <m:sty m:val="p"/>
                      </m:rPr>
                      <w:rPr>
                        <w:rFonts w:ascii="Cambria Math" w:hAnsi="Cambria Math"/>
                        <w:sz w:val="24"/>
                        <w:szCs w:val="24"/>
                        <w:lang w:val="en-US" w:eastAsia="en-US"/>
                      </w:rPr>
                      <m:t>γ</m:t>
                    </m:r>
                  </m:e>
                  <m:sub>
                    <m:r>
                      <m:rPr>
                        <m:nor/>
                      </m:rPr>
                      <w:rPr>
                        <w:i/>
                        <w:iCs/>
                        <w:sz w:val="24"/>
                        <w:szCs w:val="24"/>
                        <w:lang w:val="en-US" w:eastAsia="en-US"/>
                      </w:rPr>
                      <m:t>c</m:t>
                    </m:r>
                  </m:sub>
                </m:sSub>
                <m:r>
                  <m:rPr>
                    <m:nor/>
                  </m:rPr>
                  <w:rPr>
                    <w:rFonts w:eastAsiaTheme="minorEastAsia"/>
                    <w:sz w:val="24"/>
                    <w:szCs w:val="24"/>
                    <w:lang w:val="en-US" w:eastAsia="en-US"/>
                  </w:rPr>
                  <m:t>,</m:t>
                </m:r>
              </m:oMath>
            </m:oMathPara>
          </w:p>
        </w:tc>
        <w:tc>
          <w:tcPr>
            <w:tcW w:w="895" w:type="dxa"/>
            <w:vAlign w:val="center"/>
          </w:tcPr>
          <w:p w14:paraId="3C707770" w14:textId="77777777" w:rsidR="003054DA" w:rsidRPr="0057223F" w:rsidRDefault="003054DA" w:rsidP="008B0F22">
            <w:pPr>
              <w:tabs>
                <w:tab w:val="left" w:pos="1036"/>
              </w:tabs>
              <w:spacing w:before="120" w:after="1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w:t>
            </w:r>
            <w:r w:rsidR="00611A1B" w:rsidRPr="0057223F">
              <w:rPr>
                <w:rFonts w:eastAsiaTheme="minorHAnsi"/>
                <w:sz w:val="28"/>
                <w:szCs w:val="28"/>
                <w:lang w:eastAsia="en-US"/>
              </w:rPr>
              <w:t>5</w:t>
            </w:r>
            <w:r w:rsidR="009B6BCE" w:rsidRPr="0057223F">
              <w:rPr>
                <w:rFonts w:eastAsiaTheme="minorHAnsi"/>
                <w:sz w:val="28"/>
                <w:szCs w:val="28"/>
                <w:lang w:eastAsia="en-US"/>
              </w:rPr>
              <w:t>7</w:t>
            </w:r>
            <w:r w:rsidRPr="0057223F">
              <w:rPr>
                <w:rFonts w:eastAsiaTheme="minorHAnsi"/>
                <w:sz w:val="28"/>
                <w:szCs w:val="28"/>
                <w:lang w:val="en-US" w:eastAsia="en-US"/>
              </w:rPr>
              <w:t>)</w:t>
            </w:r>
          </w:p>
        </w:tc>
      </w:tr>
    </w:tbl>
    <w:p w14:paraId="219D6442" w14:textId="382B3367" w:rsidR="003054DA" w:rsidRPr="0057223F" w:rsidRDefault="003054DA" w:rsidP="008B0F22">
      <w:pPr>
        <w:tabs>
          <w:tab w:val="right" w:pos="851"/>
          <w:tab w:val="left" w:pos="993"/>
          <w:tab w:val="left" w:pos="1418"/>
        </w:tabs>
        <w:spacing w:before="100" w:line="360" w:lineRule="auto"/>
        <w:ind w:left="1418" w:hanging="1418"/>
        <w:jc w:val="both"/>
        <w:rPr>
          <w:sz w:val="28"/>
          <w:szCs w:val="28"/>
        </w:rPr>
      </w:pPr>
      <w:r w:rsidRPr="0057223F">
        <w:rPr>
          <w:sz w:val="28"/>
          <w:szCs w:val="28"/>
        </w:rPr>
        <w:t xml:space="preserve">где </w:t>
      </w:r>
      <w:r w:rsidRPr="0057223F">
        <w:rPr>
          <w:sz w:val="28"/>
          <w:szCs w:val="28"/>
        </w:rPr>
        <w:tab/>
      </w:r>
      <m:oMath>
        <m:sSub>
          <m:sSubPr>
            <m:ctrlPr>
              <w:rPr>
                <w:rFonts w:ascii="Cambria Math" w:eastAsiaTheme="minorEastAsia" w:hAnsi="Cambria Math"/>
                <w:i/>
                <w:sz w:val="28"/>
                <w:szCs w:val="28"/>
                <w:lang w:eastAsia="en-US"/>
              </w:rPr>
            </m:ctrlPr>
          </m:sSubPr>
          <m:e>
            <m:r>
              <m:rPr>
                <m:sty m:val="p"/>
              </m:rPr>
              <w:rPr>
                <w:rFonts w:ascii="Cambria Math" w:hAnsi="Cambria Math"/>
                <w:sz w:val="28"/>
                <w:szCs w:val="28"/>
                <w:lang w:eastAsia="en-US"/>
              </w:rPr>
              <m:t>σ</m:t>
            </m:r>
          </m:e>
          <m:sub>
            <m:r>
              <m:rPr>
                <m:nor/>
              </m:rPr>
              <w:rPr>
                <w:i/>
                <w:iCs/>
                <w:sz w:val="28"/>
                <w:szCs w:val="28"/>
                <w:lang w:eastAsia="en-US"/>
              </w:rPr>
              <m:t>t</m:t>
            </m:r>
          </m:sub>
        </m:sSub>
      </m:oMath>
      <w:r w:rsidRPr="0057223F">
        <w:rPr>
          <w:sz w:val="28"/>
          <w:szCs w:val="28"/>
          <w:lang w:eastAsia="en-US"/>
        </w:rPr>
        <w:tab/>
      </w:r>
      <w:r w:rsidR="0057223F" w:rsidRPr="0057223F">
        <w:rPr>
          <w:sz w:val="28"/>
          <w:szCs w:val="28"/>
        </w:rPr>
        <w:t>–</w:t>
      </w:r>
      <w:r w:rsidRPr="0057223F">
        <w:rPr>
          <w:sz w:val="28"/>
          <w:szCs w:val="28"/>
        </w:rPr>
        <w:t> </w:t>
      </w:r>
      <w:r w:rsidRPr="0057223F">
        <w:rPr>
          <w:sz w:val="28"/>
          <w:szCs w:val="28"/>
        </w:rPr>
        <w:tab/>
      </w:r>
      <w:r w:rsidRPr="0057223F">
        <w:rPr>
          <w:spacing w:val="-6"/>
          <w:sz w:val="28"/>
          <w:szCs w:val="28"/>
        </w:rPr>
        <w:t>расчетное суммарное нормальное напряжение, рассчитанное для соот</w:t>
      </w:r>
      <w:r w:rsidRPr="0057223F">
        <w:rPr>
          <w:spacing w:val="-6"/>
          <w:sz w:val="28"/>
          <w:szCs w:val="28"/>
        </w:rPr>
        <w:softHyphen/>
        <w:t>ветствующего рассматриваемого эффективного поперечного сечения;</w:t>
      </w:r>
    </w:p>
    <w:p w14:paraId="2E1BFE1C" w14:textId="305581B7" w:rsidR="00611A1B" w:rsidRPr="0057223F" w:rsidRDefault="00611A1B" w:rsidP="008B0F22">
      <w:pPr>
        <w:tabs>
          <w:tab w:val="right" w:pos="851"/>
          <w:tab w:val="left" w:pos="993"/>
          <w:tab w:val="left" w:pos="1418"/>
        </w:tabs>
        <w:spacing w:line="360" w:lineRule="auto"/>
        <w:ind w:left="1418" w:hanging="1418"/>
        <w:jc w:val="both"/>
        <w:rPr>
          <w:sz w:val="28"/>
          <w:szCs w:val="28"/>
        </w:rPr>
      </w:pPr>
      <w:r w:rsidRPr="0057223F">
        <w:rPr>
          <w:sz w:val="28"/>
          <w:szCs w:val="28"/>
          <w:lang w:eastAsia="en-US"/>
        </w:rPr>
        <w:lastRenderedPageBreak/>
        <w:tab/>
      </w:r>
      <m:oMath>
        <m:sSub>
          <m:sSubPr>
            <m:ctrlPr>
              <w:rPr>
                <w:rFonts w:ascii="Cambria Math" w:eastAsiaTheme="minorEastAsia" w:hAnsi="Cambria Math"/>
                <w:i/>
                <w:sz w:val="28"/>
                <w:szCs w:val="28"/>
                <w:lang w:val="en-US" w:eastAsia="en-US"/>
              </w:rPr>
            </m:ctrlPr>
          </m:sSubPr>
          <m:e>
            <m:r>
              <m:rPr>
                <m:nor/>
              </m:rPr>
              <w:rPr>
                <w:sz w:val="28"/>
                <w:szCs w:val="28"/>
                <w:lang w:val="en-US" w:eastAsia="en-US"/>
              </w:rPr>
              <m:t>τ</m:t>
            </m:r>
          </m:e>
          <m:sub>
            <m:r>
              <m:rPr>
                <m:nor/>
              </m:rPr>
              <w:rPr>
                <w:i/>
                <w:iCs/>
                <w:sz w:val="28"/>
                <w:szCs w:val="28"/>
                <w:lang w:eastAsia="en-US"/>
              </w:rPr>
              <m:t>t</m:t>
            </m:r>
          </m:sub>
        </m:sSub>
      </m:oMath>
      <w:r w:rsidRPr="0057223F">
        <w:rPr>
          <w:sz w:val="28"/>
          <w:szCs w:val="28"/>
          <w:lang w:eastAsia="en-US"/>
        </w:rPr>
        <w:tab/>
      </w:r>
      <w:r w:rsidR="0057223F" w:rsidRPr="0057223F">
        <w:rPr>
          <w:sz w:val="28"/>
          <w:szCs w:val="28"/>
        </w:rPr>
        <w:t>–</w:t>
      </w:r>
      <w:r w:rsidRPr="0057223F">
        <w:rPr>
          <w:sz w:val="28"/>
          <w:szCs w:val="28"/>
        </w:rPr>
        <w:t xml:space="preserve"> </w:t>
      </w:r>
      <w:r w:rsidRPr="0057223F">
        <w:rPr>
          <w:sz w:val="28"/>
          <w:szCs w:val="28"/>
        </w:rPr>
        <w:tab/>
      </w:r>
      <w:r w:rsidRPr="0057223F">
        <w:rPr>
          <w:spacing w:val="-4"/>
          <w:sz w:val="28"/>
          <w:szCs w:val="28"/>
        </w:rPr>
        <w:t>расчетное суммарное касательное напряжение, рассчитанное для полного</w:t>
      </w:r>
      <w:r w:rsidRPr="0057223F">
        <w:rPr>
          <w:sz w:val="28"/>
          <w:szCs w:val="28"/>
        </w:rPr>
        <w:t xml:space="preserve"> поперечного сечения.</w:t>
      </w:r>
    </w:p>
    <w:p w14:paraId="02F0529D" w14:textId="77777777" w:rsidR="00611A1B" w:rsidRPr="0057223F" w:rsidRDefault="00611A1B" w:rsidP="008B0F22">
      <w:pPr>
        <w:tabs>
          <w:tab w:val="left" w:pos="1560"/>
        </w:tabs>
        <w:spacing w:after="240" w:line="360" w:lineRule="auto"/>
        <w:ind w:firstLine="567"/>
        <w:jc w:val="both"/>
        <w:rPr>
          <w:sz w:val="28"/>
          <w:szCs w:val="28"/>
        </w:rPr>
      </w:pPr>
      <w:r w:rsidRPr="0057223F">
        <w:rPr>
          <w:sz w:val="28"/>
          <w:szCs w:val="28"/>
        </w:rPr>
        <w:t xml:space="preserve">Суммарное нормальное напряжение </w:t>
      </w:r>
      <m:oMath>
        <m:sSub>
          <m:sSubPr>
            <m:ctrlPr>
              <w:rPr>
                <w:rFonts w:ascii="Cambria Math" w:eastAsiaTheme="minorEastAsia" w:hAnsi="Cambria Math"/>
                <w:i/>
                <w:sz w:val="28"/>
                <w:szCs w:val="28"/>
                <w:lang w:eastAsia="en-US"/>
              </w:rPr>
            </m:ctrlPr>
          </m:sSubPr>
          <m:e>
            <m:r>
              <m:rPr>
                <m:sty m:val="p"/>
              </m:rPr>
              <w:rPr>
                <w:rFonts w:ascii="Cambria Math" w:hAnsi="Cambria Math"/>
                <w:sz w:val="28"/>
                <w:szCs w:val="28"/>
                <w:lang w:eastAsia="en-US"/>
              </w:rPr>
              <m:t>σ</m:t>
            </m:r>
          </m:e>
          <m:sub>
            <m:r>
              <m:rPr>
                <m:nor/>
              </m:rPr>
              <w:rPr>
                <w:i/>
                <w:iCs/>
                <w:sz w:val="28"/>
                <w:szCs w:val="28"/>
                <w:lang w:eastAsia="en-US"/>
              </w:rPr>
              <m:t>t</m:t>
            </m:r>
          </m:sub>
        </m:sSub>
      </m:oMath>
      <w:r w:rsidRPr="0057223F">
        <w:rPr>
          <w:sz w:val="28"/>
          <w:szCs w:val="28"/>
        </w:rPr>
        <w:t xml:space="preserve"> и суммарное касательное напряжение </w:t>
      </w:r>
      <m:oMath>
        <m:sSub>
          <m:sSubPr>
            <m:ctrlPr>
              <w:rPr>
                <w:rFonts w:ascii="Cambria Math" w:eastAsiaTheme="minorEastAsia" w:hAnsi="Cambria Math"/>
                <w:i/>
                <w:sz w:val="28"/>
                <w:szCs w:val="28"/>
                <w:lang w:val="en-US" w:eastAsia="en-US"/>
              </w:rPr>
            </m:ctrlPr>
          </m:sSubPr>
          <m:e>
            <m:r>
              <m:rPr>
                <m:nor/>
              </m:rPr>
              <w:rPr>
                <w:sz w:val="28"/>
                <w:szCs w:val="28"/>
                <w:lang w:val="en-US" w:eastAsia="en-US"/>
              </w:rPr>
              <m:t>τ</m:t>
            </m:r>
          </m:e>
          <m:sub>
            <m:r>
              <m:rPr>
                <m:nor/>
              </m:rPr>
              <w:rPr>
                <w:i/>
                <w:iCs/>
                <w:sz w:val="28"/>
                <w:szCs w:val="28"/>
                <w:lang w:eastAsia="en-US"/>
              </w:rPr>
              <m:t>t</m:t>
            </m:r>
          </m:sub>
        </m:sSub>
      </m:oMath>
      <w:r w:rsidRPr="0057223F">
        <w:rPr>
          <w:sz w:val="28"/>
          <w:szCs w:val="28"/>
        </w:rPr>
        <w:t xml:space="preserve"> вычисляют по формулам:</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9DFAB65" w14:textId="77777777" w:rsidTr="00611A1B">
        <w:trPr>
          <w:trHeight w:val="415"/>
        </w:trPr>
        <w:tc>
          <w:tcPr>
            <w:tcW w:w="983" w:type="dxa"/>
          </w:tcPr>
          <w:p w14:paraId="589E0DBA" w14:textId="77777777" w:rsidR="00611A1B" w:rsidRPr="0057223F" w:rsidRDefault="00611A1B" w:rsidP="008B0F22">
            <w:pPr>
              <w:tabs>
                <w:tab w:val="left" w:pos="1036"/>
              </w:tabs>
              <w:spacing w:before="40" w:after="200" w:line="360" w:lineRule="auto"/>
              <w:jc w:val="center"/>
              <w:rPr>
                <w:rFonts w:eastAsiaTheme="minorHAnsi"/>
                <w:sz w:val="24"/>
                <w:szCs w:val="24"/>
                <w:lang w:eastAsia="en-US"/>
              </w:rPr>
            </w:pPr>
          </w:p>
        </w:tc>
        <w:tc>
          <w:tcPr>
            <w:tcW w:w="7766" w:type="dxa"/>
            <w:vAlign w:val="center"/>
          </w:tcPr>
          <w:p w14:paraId="4281775B" w14:textId="58FF69EF" w:rsidR="00611A1B" w:rsidRPr="003C1D63" w:rsidRDefault="000A1144" w:rsidP="008B0F22">
            <w:pPr>
              <w:tabs>
                <w:tab w:val="left" w:pos="1036"/>
              </w:tabs>
              <w:spacing w:before="40" w:after="200" w:line="360" w:lineRule="auto"/>
              <w:jc w:val="center"/>
              <w:rPr>
                <w:rFonts w:ascii="Cambria Math" w:eastAsiaTheme="minorHAnsi" w:hAnsi="Cambria Math"/>
                <w:i/>
                <w:sz w:val="24"/>
                <w:szCs w:val="24"/>
                <w:lang w:val="en-US" w:eastAsia="en-US"/>
              </w:rPr>
            </w:pPr>
            <m:oMathPara>
              <m:oMathParaPr>
                <m:jc m:val="center"/>
              </m:oMathParaPr>
              <m:oMath>
                <m:sSub>
                  <m:sSubPr>
                    <m:ctrlPr>
                      <w:rPr>
                        <w:rFonts w:ascii="Cambria Math" w:eastAsiaTheme="minorEastAsia" w:hAnsi="Cambria Math"/>
                        <w:i/>
                        <w:sz w:val="24"/>
                        <w:szCs w:val="24"/>
                        <w:lang w:eastAsia="en-US"/>
                      </w:rPr>
                    </m:ctrlPr>
                  </m:sSubPr>
                  <m:e>
                    <m:r>
                      <m:rPr>
                        <m:sty m:val="p"/>
                      </m:rPr>
                      <w:rPr>
                        <w:rFonts w:ascii="Cambria Math" w:hAnsi="Cambria Math"/>
                        <w:sz w:val="24"/>
                        <w:szCs w:val="24"/>
                        <w:lang w:eastAsia="en-US"/>
                      </w:rPr>
                      <m:t>σ</m:t>
                    </m:r>
                  </m:e>
                  <m:sub>
                    <m:r>
                      <m:rPr>
                        <m:nor/>
                      </m:rPr>
                      <w:rPr>
                        <w:i/>
                        <w:iCs/>
                        <w:sz w:val="24"/>
                        <w:szCs w:val="24"/>
                        <w:lang w:val="en-US" w:eastAsia="en-US"/>
                      </w:rPr>
                      <m:t>t</m:t>
                    </m:r>
                  </m:sub>
                </m:sSub>
                <m:r>
                  <w:rPr>
                    <w:rFonts w:ascii="Cambria Math" w:hAnsi="Cambria Math"/>
                    <w:sz w:val="24"/>
                    <w:szCs w:val="24"/>
                    <w:lang w:val="en-US"/>
                  </w:rPr>
                  <m:t>=</m:t>
                </m:r>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N</m:t>
                    </m:r>
                  </m:sub>
                </m:sSub>
                <m:r>
                  <w:rPr>
                    <w:rFonts w:ascii="Cambria Math" w:hAnsi="Cambria Math"/>
                    <w:sz w:val="24"/>
                    <w:szCs w:val="24"/>
                    <w:lang w:val="en-US"/>
                  </w:rPr>
                  <m:t>+</m:t>
                </m:r>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Mx</m:t>
                    </m:r>
                  </m:sub>
                </m:sSub>
                <m:r>
                  <w:rPr>
                    <w:rFonts w:ascii="Cambria Math" w:hAnsi="Cambria Math"/>
                    <w:sz w:val="24"/>
                    <w:szCs w:val="24"/>
                    <w:lang w:val="en-US"/>
                  </w:rPr>
                  <m:t>+</m:t>
                </m:r>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My</m:t>
                    </m:r>
                  </m:sub>
                </m:sSub>
                <m:r>
                  <w:rPr>
                    <w:rFonts w:ascii="Cambria Math" w:hAnsi="Cambria Math"/>
                    <w:sz w:val="24"/>
                    <w:szCs w:val="24"/>
                    <w:lang w:val="en-US"/>
                  </w:rPr>
                  <m:t>+</m:t>
                </m:r>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w</m:t>
                    </m:r>
                  </m:sub>
                </m:sSub>
                <m:r>
                  <w:rPr>
                    <w:rFonts w:ascii="Cambria Math" w:hAnsi="Cambria Math"/>
                    <w:sz w:val="24"/>
                    <w:szCs w:val="24"/>
                    <w:lang w:val="en-US"/>
                  </w:rPr>
                  <m:t>,</m:t>
                </m:r>
              </m:oMath>
            </m:oMathPara>
          </w:p>
        </w:tc>
        <w:tc>
          <w:tcPr>
            <w:tcW w:w="895" w:type="dxa"/>
            <w:vAlign w:val="center"/>
          </w:tcPr>
          <w:p w14:paraId="7BCCC648" w14:textId="77777777" w:rsidR="00611A1B" w:rsidRPr="0057223F" w:rsidRDefault="00611A1B" w:rsidP="008B0F22">
            <w:pPr>
              <w:tabs>
                <w:tab w:val="left" w:pos="1036"/>
              </w:tabs>
              <w:spacing w:before="40" w:after="2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8.5</w:t>
            </w:r>
            <w:r w:rsidR="009B6BCE" w:rsidRPr="0057223F">
              <w:rPr>
                <w:rFonts w:eastAsiaTheme="minorHAnsi"/>
                <w:sz w:val="28"/>
                <w:szCs w:val="28"/>
                <w:lang w:eastAsia="en-US"/>
              </w:rPr>
              <w:t>8</w:t>
            </w:r>
            <w:r w:rsidRPr="0057223F">
              <w:rPr>
                <w:rFonts w:eastAsiaTheme="minorHAnsi"/>
                <w:sz w:val="28"/>
                <w:szCs w:val="28"/>
                <w:lang w:val="en-US" w:eastAsia="en-US"/>
              </w:rPr>
              <w:t>)</w:t>
            </w:r>
          </w:p>
        </w:tc>
      </w:tr>
      <w:tr w:rsidR="00E2164E" w:rsidRPr="0057223F" w14:paraId="76D45544" w14:textId="77777777" w:rsidTr="00611A1B">
        <w:trPr>
          <w:trHeight w:val="415"/>
        </w:trPr>
        <w:tc>
          <w:tcPr>
            <w:tcW w:w="983" w:type="dxa"/>
          </w:tcPr>
          <w:p w14:paraId="14BF299F" w14:textId="77777777" w:rsidR="00611A1B" w:rsidRPr="0057223F" w:rsidRDefault="00611A1B" w:rsidP="008B0F22">
            <w:pPr>
              <w:tabs>
                <w:tab w:val="left" w:pos="1036"/>
              </w:tabs>
              <w:spacing w:before="120" w:after="40" w:line="360" w:lineRule="auto"/>
              <w:jc w:val="center"/>
              <w:rPr>
                <w:rFonts w:eastAsiaTheme="minorHAnsi"/>
                <w:sz w:val="24"/>
                <w:szCs w:val="24"/>
                <w:lang w:eastAsia="en-US"/>
              </w:rPr>
            </w:pPr>
          </w:p>
        </w:tc>
        <w:tc>
          <w:tcPr>
            <w:tcW w:w="7766" w:type="dxa"/>
            <w:vAlign w:val="center"/>
          </w:tcPr>
          <w:p w14:paraId="04AC69D8" w14:textId="77777777" w:rsidR="00611A1B" w:rsidRPr="0057223F" w:rsidRDefault="000A1144" w:rsidP="008B0F22">
            <w:pPr>
              <w:tabs>
                <w:tab w:val="left" w:pos="1036"/>
              </w:tabs>
              <w:spacing w:before="120" w:after="40" w:line="360" w:lineRule="auto"/>
              <w:jc w:val="center"/>
              <w:rPr>
                <w:rFonts w:eastAsiaTheme="minorHAnsi"/>
                <w:sz w:val="24"/>
                <w:szCs w:val="24"/>
                <w:lang w:eastAsia="en-US"/>
              </w:rPr>
            </w:pPr>
            <m:oMathPara>
              <m:oMathParaPr>
                <m:jc m:val="center"/>
              </m:oMathParaPr>
              <m:oMath>
                <m:sSub>
                  <m:sSubPr>
                    <m:ctrlPr>
                      <w:rPr>
                        <w:rFonts w:ascii="Cambria Math" w:eastAsiaTheme="minorEastAsia" w:hAnsi="Cambria Math"/>
                        <w:i/>
                        <w:sz w:val="24"/>
                        <w:szCs w:val="24"/>
                        <w:lang w:val="en-US" w:eastAsia="en-US"/>
                      </w:rPr>
                    </m:ctrlPr>
                  </m:sSubPr>
                  <m:e>
                    <m:r>
                      <m:rPr>
                        <m:nor/>
                      </m:rPr>
                      <w:rPr>
                        <w:sz w:val="24"/>
                        <w:szCs w:val="24"/>
                        <w:lang w:val="en-US" w:eastAsia="en-US"/>
                      </w:rPr>
                      <m:t>τ</m:t>
                    </m:r>
                  </m:e>
                  <m:sub>
                    <m:r>
                      <m:rPr>
                        <m:nor/>
                      </m:rPr>
                      <w:rPr>
                        <w:i/>
                        <w:iCs/>
                        <w:sz w:val="24"/>
                        <w:szCs w:val="24"/>
                        <w:lang w:val="en-US" w:eastAsia="en-US"/>
                      </w:rPr>
                      <m:t>t</m:t>
                    </m:r>
                  </m:sub>
                </m:sSub>
                <m:r>
                  <w:rPr>
                    <w:rFonts w:ascii="Cambria Math" w:hAnsi="Cambria Math"/>
                    <w:sz w:val="24"/>
                    <w:szCs w:val="24"/>
                  </w:rPr>
                  <m:t>=</m:t>
                </m:r>
                <m:sSub>
                  <m:sSubPr>
                    <m:ctrlPr>
                      <w:rPr>
                        <w:rFonts w:ascii="Cambria Math" w:eastAsiaTheme="minorEastAsia" w:hAnsi="Cambria Math"/>
                        <w:i/>
                        <w:sz w:val="24"/>
                        <w:szCs w:val="24"/>
                        <w:lang w:val="en-US"/>
                      </w:rPr>
                    </m:ctrlPr>
                  </m:sSubPr>
                  <m:e>
                    <m:r>
                      <m:rPr>
                        <m:nor/>
                      </m:rPr>
                      <w:rPr>
                        <w:sz w:val="24"/>
                        <w:szCs w:val="24"/>
                        <w:lang w:val="en-US" w:eastAsia="en-US"/>
                      </w:rPr>
                      <m:t>τ</m:t>
                    </m:r>
                  </m:e>
                  <m:sub>
                    <w:proofErr w:type="spellStart"/>
                    <m:r>
                      <m:rPr>
                        <m:nor/>
                      </m:rPr>
                      <w:rPr>
                        <w:i/>
                        <w:iCs/>
                        <w:sz w:val="24"/>
                        <w:szCs w:val="24"/>
                        <w:lang w:val="en-US"/>
                      </w:rPr>
                      <m:t>Qx</m:t>
                    </m:r>
                    <w:proofErr w:type="spellEnd"/>
                  </m:sub>
                </m:sSub>
                <m:r>
                  <w:rPr>
                    <w:rFonts w:ascii="Cambria Math" w:hAnsi="Cambria Math"/>
                    <w:sz w:val="24"/>
                    <w:szCs w:val="24"/>
                  </w:rPr>
                  <m:t>+</m:t>
                </m:r>
                <m:sSub>
                  <m:sSubPr>
                    <m:ctrlPr>
                      <w:rPr>
                        <w:rFonts w:ascii="Cambria Math" w:eastAsiaTheme="minorEastAsia" w:hAnsi="Cambria Math"/>
                        <w:i/>
                        <w:sz w:val="24"/>
                        <w:szCs w:val="24"/>
                        <w:lang w:val="en-US"/>
                      </w:rPr>
                    </m:ctrlPr>
                  </m:sSubPr>
                  <m:e>
                    <m:r>
                      <m:rPr>
                        <m:nor/>
                      </m:rPr>
                      <w:rPr>
                        <w:sz w:val="24"/>
                        <w:szCs w:val="24"/>
                        <w:lang w:val="en-US" w:eastAsia="en-US"/>
                      </w:rPr>
                      <m:t>τ</m:t>
                    </m:r>
                  </m:e>
                  <m:sub>
                    <w:proofErr w:type="spellStart"/>
                    <m:r>
                      <m:rPr>
                        <m:nor/>
                      </m:rPr>
                      <w:rPr>
                        <w:i/>
                        <w:iCs/>
                        <w:sz w:val="24"/>
                        <w:szCs w:val="24"/>
                        <w:lang w:val="en-US"/>
                      </w:rPr>
                      <m:t>Qy</m:t>
                    </m:r>
                    <w:proofErr w:type="spellEnd"/>
                  </m:sub>
                </m:sSub>
                <m:r>
                  <w:rPr>
                    <w:rFonts w:ascii="Cambria Math" w:hAnsi="Cambria Math"/>
                    <w:sz w:val="24"/>
                    <w:szCs w:val="24"/>
                  </w:rPr>
                  <m:t>+</m:t>
                </m:r>
                <m:sSub>
                  <m:sSubPr>
                    <m:ctrlPr>
                      <w:rPr>
                        <w:rFonts w:ascii="Cambria Math" w:eastAsiaTheme="minorEastAsia" w:hAnsi="Cambria Math"/>
                        <w:i/>
                        <w:sz w:val="24"/>
                        <w:szCs w:val="24"/>
                        <w:lang w:val="en-US"/>
                      </w:rPr>
                    </m:ctrlPr>
                  </m:sSubPr>
                  <m:e>
                    <m:r>
                      <m:rPr>
                        <m:nor/>
                      </m:rPr>
                      <w:rPr>
                        <w:sz w:val="24"/>
                        <w:szCs w:val="24"/>
                        <w:lang w:val="en-US" w:eastAsia="en-US"/>
                      </w:rPr>
                      <m:t>τ</m:t>
                    </m:r>
                  </m:e>
                  <m:sub>
                    <m:r>
                      <m:rPr>
                        <m:nor/>
                      </m:rPr>
                      <w:rPr>
                        <w:i/>
                        <w:iCs/>
                        <w:sz w:val="24"/>
                        <w:szCs w:val="24"/>
                        <w:lang w:val="en-US"/>
                      </w:rPr>
                      <m:t>t</m:t>
                    </m:r>
                    <m:r>
                      <m:rPr>
                        <m:nor/>
                      </m:rPr>
                      <w:rPr>
                        <w:i/>
                        <w:sz w:val="24"/>
                        <w:szCs w:val="24"/>
                        <w:lang w:val="en-US"/>
                      </w:rPr>
                      <m:t>or</m:t>
                    </m:r>
                  </m:sub>
                </m:sSub>
                <m:r>
                  <w:rPr>
                    <w:rFonts w:ascii="Cambria Math" w:hAnsi="Cambria Math"/>
                    <w:sz w:val="24"/>
                    <w:szCs w:val="24"/>
                  </w:rPr>
                  <m:t>+</m:t>
                </m:r>
                <m:sSub>
                  <m:sSubPr>
                    <m:ctrlPr>
                      <w:rPr>
                        <w:rFonts w:ascii="Cambria Math" w:eastAsiaTheme="minorEastAsia" w:hAnsi="Cambria Math"/>
                        <w:i/>
                        <w:sz w:val="24"/>
                        <w:szCs w:val="24"/>
                        <w:lang w:val="en-US"/>
                      </w:rPr>
                    </m:ctrlPr>
                  </m:sSubPr>
                  <m:e>
                    <m:r>
                      <m:rPr>
                        <m:nor/>
                      </m:rPr>
                      <w:rPr>
                        <w:sz w:val="24"/>
                        <w:szCs w:val="24"/>
                        <w:lang w:val="en-US" w:eastAsia="en-US"/>
                      </w:rPr>
                      <m:t>τ</m:t>
                    </m:r>
                  </m:e>
                  <m:sub>
                    <m:r>
                      <m:rPr>
                        <m:nor/>
                      </m:rPr>
                      <w:rPr>
                        <w:i/>
                        <w:iCs/>
                        <w:sz w:val="24"/>
                        <w:szCs w:val="24"/>
                        <w:lang w:val="en-US"/>
                      </w:rPr>
                      <m:t>w</m:t>
                    </m:r>
                  </m:sub>
                </m:sSub>
                <m:r>
                  <m:rPr>
                    <m:nor/>
                  </m:rPr>
                  <w:rPr>
                    <w:sz w:val="24"/>
                    <w:szCs w:val="24"/>
                  </w:rPr>
                  <m:t>,</m:t>
                </m:r>
              </m:oMath>
            </m:oMathPara>
          </w:p>
        </w:tc>
        <w:tc>
          <w:tcPr>
            <w:tcW w:w="895" w:type="dxa"/>
            <w:vAlign w:val="center"/>
          </w:tcPr>
          <w:p w14:paraId="656535F8" w14:textId="77777777" w:rsidR="00611A1B" w:rsidRPr="0057223F" w:rsidRDefault="00611A1B" w:rsidP="008B0F22">
            <w:pPr>
              <w:tabs>
                <w:tab w:val="left" w:pos="1036"/>
              </w:tabs>
              <w:spacing w:before="120" w:after="4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8.5</w:t>
            </w:r>
            <w:r w:rsidR="009B6BCE" w:rsidRPr="0057223F">
              <w:rPr>
                <w:rFonts w:eastAsiaTheme="minorHAnsi"/>
                <w:sz w:val="28"/>
                <w:szCs w:val="28"/>
                <w:lang w:eastAsia="en-US"/>
              </w:rPr>
              <w:t>9</w:t>
            </w:r>
            <w:r w:rsidRPr="0057223F">
              <w:rPr>
                <w:rFonts w:eastAsiaTheme="minorHAnsi"/>
                <w:sz w:val="28"/>
                <w:szCs w:val="28"/>
                <w:lang w:val="en-US" w:eastAsia="en-US"/>
              </w:rPr>
              <w:t>)</w:t>
            </w:r>
          </w:p>
        </w:tc>
      </w:tr>
    </w:tbl>
    <w:p w14:paraId="4AD7FA4D" w14:textId="0019D624" w:rsidR="00611A1B" w:rsidRPr="0057223F" w:rsidRDefault="00611A1B" w:rsidP="008B0F22">
      <w:pPr>
        <w:tabs>
          <w:tab w:val="right" w:pos="851"/>
          <w:tab w:val="left" w:pos="993"/>
          <w:tab w:val="left" w:pos="1418"/>
        </w:tabs>
        <w:spacing w:before="160" w:line="360" w:lineRule="auto"/>
        <w:ind w:left="1418" w:hanging="1418"/>
        <w:jc w:val="both"/>
        <w:rPr>
          <w:sz w:val="28"/>
          <w:szCs w:val="28"/>
        </w:rPr>
      </w:pPr>
      <w:r w:rsidRPr="0057223F">
        <w:rPr>
          <w:sz w:val="28"/>
          <w:szCs w:val="28"/>
        </w:rPr>
        <w:t>где</w:t>
      </w:r>
      <w:r w:rsidRPr="0057223F">
        <w:rPr>
          <w:sz w:val="28"/>
          <w:szCs w:val="28"/>
        </w:rPr>
        <w:tab/>
      </w:r>
      <m:oMath>
        <m:sSub>
          <m:sSubPr>
            <m:ctrlPr>
              <w:rPr>
                <w:rFonts w:ascii="Cambria Math" w:eastAsiaTheme="minorEastAsia" w:hAnsi="Cambria Math"/>
                <w:i/>
                <w:sz w:val="28"/>
                <w:szCs w:val="28"/>
              </w:rPr>
            </m:ctrlPr>
          </m:sSubPr>
          <m:e>
            <m:r>
              <m:rPr>
                <m:sty m:val="p"/>
              </m:rPr>
              <w:rPr>
                <w:rFonts w:ascii="Cambria Math" w:hAnsi="Cambria Math"/>
                <w:sz w:val="28"/>
                <w:szCs w:val="28"/>
              </w:rPr>
              <m:t>σ</m:t>
            </m:r>
          </m:e>
          <m:sub>
            <m:r>
              <m:rPr>
                <m:nor/>
              </m:rPr>
              <w:rPr>
                <w:i/>
                <w:iCs/>
                <w:sz w:val="28"/>
                <w:szCs w:val="28"/>
                <w:lang w:val="en-US"/>
              </w:rPr>
              <m:t>N</m:t>
            </m:r>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r>
      <w:r w:rsidRPr="0057223F">
        <w:rPr>
          <w:spacing w:val="-4"/>
          <w:sz w:val="28"/>
          <w:szCs w:val="28"/>
        </w:rPr>
        <w:t xml:space="preserve">нормальное напряжение от осевой силы </w:t>
      </w:r>
      <w:r w:rsidRPr="0057223F">
        <w:rPr>
          <w:i/>
          <w:iCs/>
          <w:spacing w:val="-4"/>
          <w:sz w:val="28"/>
          <w:szCs w:val="28"/>
        </w:rPr>
        <w:t>N</w:t>
      </w:r>
      <w:r w:rsidRPr="0057223F">
        <w:rPr>
          <w:sz w:val="28"/>
          <w:szCs w:val="28"/>
          <w:vertAlign w:val="subscript"/>
        </w:rPr>
        <w:t xml:space="preserve"> </w:t>
      </w:r>
      <w:r w:rsidRPr="0057223F">
        <w:rPr>
          <w:sz w:val="28"/>
          <w:szCs w:val="28"/>
        </w:rPr>
        <w:t>(определяется для эффек</w:t>
      </w:r>
      <w:r w:rsidRPr="0057223F">
        <w:rPr>
          <w:sz w:val="28"/>
          <w:szCs w:val="28"/>
        </w:rPr>
        <w:softHyphen/>
        <w:t>тивного поперечного сечения);</w:t>
      </w:r>
    </w:p>
    <w:p w14:paraId="5AAA4BB0" w14:textId="0279D39E" w:rsidR="00611A1B" w:rsidRPr="0057223F" w:rsidRDefault="00611A1B" w:rsidP="008B0F22">
      <w:pPr>
        <w:tabs>
          <w:tab w:val="right" w:pos="851"/>
          <w:tab w:val="left" w:pos="993"/>
          <w:tab w:val="left" w:pos="1418"/>
        </w:tabs>
        <w:spacing w:line="360" w:lineRule="auto"/>
        <w:ind w:left="1418" w:hanging="1418"/>
        <w:jc w:val="both"/>
        <w:rPr>
          <w:sz w:val="28"/>
          <w:szCs w:val="28"/>
        </w:rPr>
      </w:pPr>
      <w:r w:rsidRPr="0057223F">
        <w:rPr>
          <w:sz w:val="28"/>
          <w:szCs w:val="28"/>
        </w:rPr>
        <w:t xml:space="preserve"> </w:t>
      </w:r>
      <w:r w:rsidRPr="0057223F">
        <w:rPr>
          <w:sz w:val="28"/>
          <w:szCs w:val="28"/>
        </w:rPr>
        <w:tab/>
      </w:r>
      <m:oMath>
        <m:sSub>
          <m:sSubPr>
            <m:ctrlPr>
              <w:rPr>
                <w:rFonts w:ascii="Cambria Math" w:eastAsiaTheme="minorEastAsia" w:hAnsi="Cambria Math"/>
                <w:i/>
                <w:sz w:val="28"/>
                <w:szCs w:val="28"/>
              </w:rPr>
            </m:ctrlPr>
          </m:sSubPr>
          <m:e>
            <m:r>
              <m:rPr>
                <m:sty m:val="p"/>
              </m:rPr>
              <w:rPr>
                <w:rFonts w:ascii="Cambria Math" w:hAnsi="Cambria Math"/>
                <w:sz w:val="28"/>
                <w:szCs w:val="28"/>
              </w:rPr>
              <m:t>σ</m:t>
            </m:r>
          </m:e>
          <m:sub>
            <m:r>
              <m:rPr>
                <m:nor/>
              </m:rPr>
              <w:rPr>
                <w:i/>
                <w:iCs/>
                <w:sz w:val="28"/>
                <w:szCs w:val="28"/>
                <w:lang w:val="en-US"/>
              </w:rPr>
              <m:t>Mx</m:t>
            </m:r>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r>
      <w:r w:rsidRPr="0057223F">
        <w:rPr>
          <w:spacing w:val="-2"/>
          <w:sz w:val="28"/>
          <w:szCs w:val="28"/>
        </w:rPr>
        <w:t>нормальное</w:t>
      </w:r>
      <w:r w:rsidR="00715BDC" w:rsidRPr="0057223F">
        <w:rPr>
          <w:spacing w:val="-2"/>
          <w:sz w:val="28"/>
          <w:szCs w:val="28"/>
        </w:rPr>
        <w:t xml:space="preserve"> </w:t>
      </w:r>
      <w:r w:rsidRPr="0057223F">
        <w:rPr>
          <w:spacing w:val="-2"/>
          <w:sz w:val="28"/>
          <w:szCs w:val="28"/>
        </w:rPr>
        <w:t>напряжение</w:t>
      </w:r>
      <w:r w:rsidR="00715BDC" w:rsidRPr="0057223F">
        <w:rPr>
          <w:spacing w:val="-2"/>
          <w:sz w:val="28"/>
          <w:szCs w:val="28"/>
        </w:rPr>
        <w:t xml:space="preserve"> </w:t>
      </w:r>
      <w:r w:rsidRPr="0057223F">
        <w:rPr>
          <w:spacing w:val="-2"/>
          <w:sz w:val="28"/>
          <w:szCs w:val="28"/>
        </w:rPr>
        <w:t>от</w:t>
      </w:r>
      <w:r w:rsidR="00715BDC" w:rsidRPr="0057223F">
        <w:rPr>
          <w:spacing w:val="-2"/>
          <w:sz w:val="28"/>
          <w:szCs w:val="28"/>
        </w:rPr>
        <w:t xml:space="preserve"> </w:t>
      </w:r>
      <w:r w:rsidRPr="0057223F">
        <w:rPr>
          <w:spacing w:val="-2"/>
          <w:sz w:val="28"/>
          <w:szCs w:val="28"/>
        </w:rPr>
        <w:t>изгибающего</w:t>
      </w:r>
      <w:r w:rsidR="00715BDC" w:rsidRPr="0057223F">
        <w:rPr>
          <w:spacing w:val="-2"/>
          <w:sz w:val="28"/>
          <w:szCs w:val="28"/>
        </w:rPr>
        <w:t xml:space="preserve"> </w:t>
      </w:r>
      <w:r w:rsidRPr="0057223F">
        <w:rPr>
          <w:spacing w:val="-2"/>
          <w:sz w:val="28"/>
          <w:szCs w:val="28"/>
        </w:rPr>
        <w:t>момента</w:t>
      </w:r>
      <w:r w:rsidR="00715BDC" w:rsidRPr="0057223F">
        <w:rPr>
          <w:spacing w:val="-2"/>
          <w:sz w:val="28"/>
          <w:szCs w:val="28"/>
        </w:rPr>
        <w:t xml:space="preserve"> </w:t>
      </w:r>
      <w:proofErr w:type="spellStart"/>
      <w:r w:rsidRPr="0057223F">
        <w:rPr>
          <w:i/>
          <w:iCs/>
          <w:spacing w:val="-2"/>
          <w:sz w:val="28"/>
          <w:szCs w:val="28"/>
          <w:lang w:val="en-US"/>
        </w:rPr>
        <w:t>M</w:t>
      </w:r>
      <w:r w:rsidRPr="0057223F">
        <w:rPr>
          <w:i/>
          <w:spacing w:val="-2"/>
          <w:sz w:val="28"/>
          <w:szCs w:val="28"/>
          <w:vertAlign w:val="subscript"/>
          <w:lang w:val="en-US"/>
        </w:rPr>
        <w:t>x</w:t>
      </w:r>
      <w:proofErr w:type="spellEnd"/>
      <w:r w:rsidR="00715BDC" w:rsidRPr="0057223F">
        <w:rPr>
          <w:spacing w:val="-2"/>
          <w:sz w:val="28"/>
          <w:szCs w:val="28"/>
        </w:rPr>
        <w:t xml:space="preserve"> </w:t>
      </w:r>
      <w:r w:rsidRPr="0057223F">
        <w:rPr>
          <w:spacing w:val="-2"/>
          <w:sz w:val="28"/>
          <w:szCs w:val="28"/>
        </w:rPr>
        <w:t>(определяется</w:t>
      </w:r>
      <w:r w:rsidR="00715BDC" w:rsidRPr="0057223F">
        <w:rPr>
          <w:spacing w:val="-2"/>
          <w:sz w:val="28"/>
          <w:szCs w:val="28"/>
        </w:rPr>
        <w:t xml:space="preserve"> </w:t>
      </w:r>
      <w:r w:rsidRPr="0057223F">
        <w:rPr>
          <w:spacing w:val="-2"/>
          <w:sz w:val="28"/>
          <w:szCs w:val="28"/>
        </w:rPr>
        <w:t>для эффективного поперечного сечения);</w:t>
      </w:r>
    </w:p>
    <w:p w14:paraId="52269878" w14:textId="2A2D4F6B" w:rsidR="00611A1B" w:rsidRPr="0057223F" w:rsidRDefault="00611A1B" w:rsidP="008B0F22">
      <w:pPr>
        <w:tabs>
          <w:tab w:val="right" w:pos="851"/>
          <w:tab w:val="left" w:pos="993"/>
          <w:tab w:val="left" w:pos="1418"/>
        </w:tabs>
        <w:spacing w:line="360" w:lineRule="auto"/>
        <w:ind w:left="1418" w:hanging="1418"/>
        <w:jc w:val="both"/>
        <w:rPr>
          <w:sz w:val="28"/>
          <w:szCs w:val="28"/>
        </w:rPr>
      </w:pPr>
      <w:r w:rsidRPr="0057223F">
        <w:rPr>
          <w:sz w:val="28"/>
          <w:szCs w:val="28"/>
        </w:rPr>
        <w:tab/>
      </w:r>
      <m:oMath>
        <m:sSub>
          <m:sSubPr>
            <m:ctrlPr>
              <w:rPr>
                <w:rFonts w:ascii="Cambria Math" w:eastAsiaTheme="minorEastAsia" w:hAnsi="Cambria Math"/>
                <w:i/>
                <w:sz w:val="28"/>
                <w:szCs w:val="28"/>
              </w:rPr>
            </m:ctrlPr>
          </m:sSubPr>
          <m:e>
            <m:r>
              <m:rPr>
                <m:sty m:val="p"/>
              </m:rPr>
              <w:rPr>
                <w:rFonts w:ascii="Cambria Math" w:hAnsi="Cambria Math"/>
                <w:sz w:val="28"/>
                <w:szCs w:val="28"/>
              </w:rPr>
              <m:t>σ</m:t>
            </m:r>
          </m:e>
          <m:sub>
            <m:r>
              <m:rPr>
                <m:nor/>
              </m:rPr>
              <w:rPr>
                <w:i/>
                <w:iCs/>
                <w:sz w:val="28"/>
                <w:szCs w:val="28"/>
                <w:lang w:val="en-US"/>
              </w:rPr>
              <m:t>My</m:t>
            </m:r>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 xml:space="preserve">нормальное напряжение от изгибающего момента </w:t>
      </w:r>
      <w:r w:rsidRPr="0057223F">
        <w:rPr>
          <w:i/>
          <w:iCs/>
          <w:sz w:val="28"/>
          <w:szCs w:val="28"/>
          <w:lang w:val="en-US"/>
        </w:rPr>
        <w:t>M</w:t>
      </w:r>
      <w:r w:rsidRPr="0057223F">
        <w:rPr>
          <w:i/>
          <w:sz w:val="28"/>
          <w:szCs w:val="28"/>
          <w:vertAlign w:val="subscript"/>
          <w:lang w:val="en-US"/>
        </w:rPr>
        <w:t>y</w:t>
      </w:r>
      <w:r w:rsidRPr="0057223F">
        <w:rPr>
          <w:sz w:val="28"/>
          <w:szCs w:val="28"/>
        </w:rPr>
        <w:t xml:space="preserve"> (определяется для эффективного поперечного сечения);</w:t>
      </w:r>
    </w:p>
    <w:p w14:paraId="2DB42543" w14:textId="7C440841" w:rsidR="00611A1B" w:rsidRPr="0057223F" w:rsidRDefault="00611A1B" w:rsidP="008B0F22">
      <w:pPr>
        <w:tabs>
          <w:tab w:val="right" w:pos="851"/>
          <w:tab w:val="left" w:pos="993"/>
          <w:tab w:val="left" w:pos="1418"/>
        </w:tabs>
        <w:spacing w:line="360" w:lineRule="auto"/>
        <w:ind w:left="1418" w:hanging="1418"/>
        <w:jc w:val="both"/>
        <w:rPr>
          <w:sz w:val="28"/>
          <w:szCs w:val="28"/>
        </w:rPr>
      </w:pPr>
      <w:r w:rsidRPr="0057223F">
        <w:rPr>
          <w:sz w:val="28"/>
          <w:szCs w:val="28"/>
        </w:rPr>
        <w:tab/>
      </w:r>
      <m:oMath>
        <m:sSub>
          <m:sSubPr>
            <m:ctrlPr>
              <w:rPr>
                <w:rFonts w:ascii="Cambria Math" w:eastAsiaTheme="minorEastAsia" w:hAnsi="Cambria Math"/>
                <w:i/>
                <w:sz w:val="28"/>
                <w:szCs w:val="28"/>
              </w:rPr>
            </m:ctrlPr>
          </m:sSubPr>
          <m:e>
            <m:r>
              <m:rPr>
                <m:sty m:val="p"/>
              </m:rPr>
              <w:rPr>
                <w:rFonts w:ascii="Cambria Math" w:hAnsi="Cambria Math"/>
                <w:sz w:val="28"/>
                <w:szCs w:val="28"/>
              </w:rPr>
              <m:t>σ</m:t>
            </m:r>
          </m:e>
          <m:sub>
            <m:r>
              <m:rPr>
                <m:nor/>
              </m:rPr>
              <w:rPr>
                <w:i/>
                <w:iCs/>
                <w:sz w:val="28"/>
                <w:szCs w:val="28"/>
                <w:lang w:val="en-US"/>
              </w:rPr>
              <m:t>w</m:t>
            </m:r>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r>
      <w:r w:rsidRPr="0057223F">
        <w:rPr>
          <w:spacing w:val="-4"/>
          <w:sz w:val="28"/>
          <w:szCs w:val="28"/>
        </w:rPr>
        <w:t xml:space="preserve">нормальные напряжения от </w:t>
      </w:r>
      <w:proofErr w:type="spellStart"/>
      <w:r w:rsidRPr="0057223F">
        <w:rPr>
          <w:spacing w:val="-4"/>
          <w:sz w:val="28"/>
          <w:szCs w:val="28"/>
        </w:rPr>
        <w:t>депланации</w:t>
      </w:r>
      <w:proofErr w:type="spellEnd"/>
      <w:r w:rsidRPr="0057223F">
        <w:rPr>
          <w:spacing w:val="-4"/>
          <w:sz w:val="28"/>
          <w:szCs w:val="28"/>
        </w:rPr>
        <w:t xml:space="preserve"> (определя</w:t>
      </w:r>
      <w:r w:rsidR="003C1D63">
        <w:rPr>
          <w:spacing w:val="-4"/>
          <w:sz w:val="28"/>
          <w:szCs w:val="28"/>
        </w:rPr>
        <w:t>ю</w:t>
      </w:r>
      <w:r w:rsidRPr="0057223F">
        <w:rPr>
          <w:spacing w:val="-4"/>
          <w:sz w:val="28"/>
          <w:szCs w:val="28"/>
        </w:rPr>
        <w:t>тся для полного</w:t>
      </w:r>
      <w:r w:rsidRPr="0057223F">
        <w:rPr>
          <w:sz w:val="28"/>
          <w:szCs w:val="28"/>
        </w:rPr>
        <w:t xml:space="preserve"> поперечного сечения);</w:t>
      </w:r>
    </w:p>
    <w:p w14:paraId="730643DE" w14:textId="6F63F016" w:rsidR="00611A1B" w:rsidRPr="0057223F" w:rsidRDefault="00611A1B" w:rsidP="008B0F22">
      <w:pPr>
        <w:tabs>
          <w:tab w:val="right" w:pos="851"/>
          <w:tab w:val="left" w:pos="993"/>
          <w:tab w:val="left" w:pos="1418"/>
        </w:tabs>
        <w:spacing w:line="360" w:lineRule="auto"/>
        <w:ind w:left="1418" w:hanging="1418"/>
        <w:jc w:val="both"/>
        <w:rPr>
          <w:sz w:val="28"/>
          <w:szCs w:val="28"/>
        </w:rPr>
      </w:pPr>
      <w:r w:rsidRPr="0057223F">
        <w:rPr>
          <w:sz w:val="28"/>
          <w:szCs w:val="28"/>
        </w:rPr>
        <w:tab/>
      </w:r>
      <m:oMath>
        <m:sSub>
          <m:sSubPr>
            <m:ctrlPr>
              <w:rPr>
                <w:rFonts w:ascii="Cambria Math" w:eastAsiaTheme="minorEastAsia" w:hAnsi="Cambria Math"/>
                <w:i/>
                <w:sz w:val="28"/>
                <w:szCs w:val="28"/>
                <w:lang w:val="en-US"/>
              </w:rPr>
            </m:ctrlPr>
          </m:sSubPr>
          <m:e>
            <m:r>
              <m:rPr>
                <m:nor/>
              </m:rPr>
              <w:rPr>
                <w:sz w:val="28"/>
                <w:szCs w:val="28"/>
                <w:lang w:val="en-US" w:eastAsia="en-US"/>
              </w:rPr>
              <m:t>τ</m:t>
            </m:r>
          </m:e>
          <m:sub>
            <w:proofErr w:type="spellStart"/>
            <m:r>
              <m:rPr>
                <m:nor/>
              </m:rPr>
              <w:rPr>
                <w:i/>
                <w:iCs/>
                <w:sz w:val="28"/>
                <w:szCs w:val="28"/>
                <w:lang w:val="en-US"/>
              </w:rPr>
              <m:t>Qx</m:t>
            </m:r>
            <w:proofErr w:type="spellEnd"/>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r>
      <w:r w:rsidRPr="0057223F">
        <w:rPr>
          <w:sz w:val="28"/>
          <w:szCs w:val="28"/>
          <w:lang w:val="en-US"/>
        </w:rPr>
        <w:t>c</w:t>
      </w:r>
      <w:r w:rsidRPr="0057223F">
        <w:rPr>
          <w:sz w:val="28"/>
          <w:szCs w:val="28"/>
        </w:rPr>
        <w:t xml:space="preserve">двигающее напряжение от поперечной силы </w:t>
      </w:r>
      <w:proofErr w:type="spellStart"/>
      <w:r w:rsidRPr="0057223F">
        <w:rPr>
          <w:i/>
          <w:iCs/>
          <w:sz w:val="28"/>
          <w:szCs w:val="28"/>
          <w:lang w:val="en-US"/>
        </w:rPr>
        <w:t>Q</w:t>
      </w:r>
      <w:r w:rsidRPr="0057223F">
        <w:rPr>
          <w:i/>
          <w:sz w:val="28"/>
          <w:szCs w:val="28"/>
          <w:vertAlign w:val="subscript"/>
          <w:lang w:val="en-US"/>
        </w:rPr>
        <w:t>x</w:t>
      </w:r>
      <w:proofErr w:type="spellEnd"/>
      <w:r w:rsidRPr="0057223F">
        <w:rPr>
          <w:sz w:val="28"/>
          <w:szCs w:val="28"/>
        </w:rPr>
        <w:t xml:space="preserve"> (определяется для полного поперечного сечения);</w:t>
      </w:r>
    </w:p>
    <w:p w14:paraId="52669542" w14:textId="67FE7B25" w:rsidR="00611A1B" w:rsidRPr="0057223F" w:rsidRDefault="00611A1B" w:rsidP="008B0F22">
      <w:pPr>
        <w:tabs>
          <w:tab w:val="right" w:pos="851"/>
          <w:tab w:val="left" w:pos="993"/>
          <w:tab w:val="left" w:pos="1418"/>
        </w:tabs>
        <w:spacing w:line="360" w:lineRule="auto"/>
        <w:ind w:left="1418" w:hanging="1418"/>
        <w:jc w:val="both"/>
        <w:rPr>
          <w:sz w:val="28"/>
          <w:szCs w:val="28"/>
        </w:rPr>
      </w:pPr>
      <w:r w:rsidRPr="0057223F">
        <w:rPr>
          <w:sz w:val="28"/>
          <w:szCs w:val="28"/>
        </w:rPr>
        <w:tab/>
      </w:r>
      <m:oMath>
        <m:sSub>
          <m:sSubPr>
            <m:ctrlPr>
              <w:rPr>
                <w:rFonts w:ascii="Cambria Math" w:eastAsiaTheme="minorEastAsia" w:hAnsi="Cambria Math"/>
                <w:i/>
                <w:sz w:val="28"/>
                <w:szCs w:val="28"/>
                <w:lang w:val="en-US"/>
              </w:rPr>
            </m:ctrlPr>
          </m:sSubPr>
          <m:e>
            <m:r>
              <m:rPr>
                <m:nor/>
              </m:rPr>
              <w:rPr>
                <w:sz w:val="28"/>
                <w:szCs w:val="28"/>
                <w:lang w:val="en-US" w:eastAsia="en-US"/>
              </w:rPr>
              <m:t>τ</m:t>
            </m:r>
          </m:e>
          <m:sub>
            <w:proofErr w:type="spellStart"/>
            <m:r>
              <m:rPr>
                <m:nor/>
              </m:rPr>
              <w:rPr>
                <w:i/>
                <w:iCs/>
                <w:sz w:val="28"/>
                <w:szCs w:val="28"/>
                <w:lang w:val="en-US"/>
              </w:rPr>
              <m:t>Qy</m:t>
            </m:r>
            <w:proofErr w:type="spellEnd"/>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 xml:space="preserve">сдвигающее напряжение от поперечной силы </w:t>
      </w:r>
      <w:proofErr w:type="spellStart"/>
      <w:r w:rsidRPr="0057223F">
        <w:rPr>
          <w:i/>
          <w:iCs/>
          <w:caps/>
          <w:sz w:val="28"/>
          <w:szCs w:val="28"/>
          <w:lang w:val="en-US"/>
        </w:rPr>
        <w:t>Q</w:t>
      </w:r>
      <w:r w:rsidRPr="0057223F">
        <w:rPr>
          <w:i/>
          <w:sz w:val="28"/>
          <w:szCs w:val="28"/>
          <w:vertAlign w:val="subscript"/>
          <w:lang w:val="en-US"/>
        </w:rPr>
        <w:t>y</w:t>
      </w:r>
      <w:proofErr w:type="spellEnd"/>
      <w:r w:rsidRPr="0057223F">
        <w:rPr>
          <w:sz w:val="28"/>
          <w:szCs w:val="28"/>
        </w:rPr>
        <w:t xml:space="preserve"> (определяется для полного поперечного сечения);</w:t>
      </w:r>
    </w:p>
    <w:p w14:paraId="4478D753" w14:textId="28C71DB9" w:rsidR="00611A1B" w:rsidRPr="0057223F" w:rsidRDefault="00611A1B" w:rsidP="008B0F22">
      <w:pPr>
        <w:tabs>
          <w:tab w:val="right" w:pos="851"/>
          <w:tab w:val="left" w:pos="993"/>
          <w:tab w:val="left" w:pos="1418"/>
        </w:tabs>
        <w:spacing w:line="360" w:lineRule="auto"/>
        <w:ind w:left="1418" w:hanging="1418"/>
        <w:jc w:val="both"/>
        <w:rPr>
          <w:sz w:val="28"/>
          <w:szCs w:val="28"/>
        </w:rPr>
      </w:pPr>
      <w:r w:rsidRPr="0057223F">
        <w:rPr>
          <w:sz w:val="28"/>
          <w:szCs w:val="28"/>
        </w:rPr>
        <w:tab/>
      </w:r>
      <m:oMath>
        <m:sSub>
          <m:sSubPr>
            <m:ctrlPr>
              <w:rPr>
                <w:rFonts w:ascii="Cambria Math" w:eastAsiaTheme="minorEastAsia" w:hAnsi="Cambria Math"/>
                <w:i/>
                <w:sz w:val="28"/>
                <w:szCs w:val="28"/>
                <w:lang w:val="en-US"/>
              </w:rPr>
            </m:ctrlPr>
          </m:sSubPr>
          <m:e>
            <m:r>
              <m:rPr>
                <m:nor/>
              </m:rPr>
              <w:rPr>
                <w:sz w:val="28"/>
                <w:szCs w:val="28"/>
                <w:lang w:val="en-US" w:eastAsia="en-US"/>
              </w:rPr>
              <m:t>τ</m:t>
            </m:r>
          </m:e>
          <m:sub>
            <m:r>
              <m:rPr>
                <m:nor/>
              </m:rPr>
              <w:rPr>
                <w:i/>
                <w:iCs/>
                <w:sz w:val="28"/>
                <w:szCs w:val="28"/>
                <w:lang w:val="en-US"/>
              </w:rPr>
              <m:t>t</m:t>
            </m:r>
            <m:r>
              <m:rPr>
                <m:nor/>
              </m:rPr>
              <w:rPr>
                <w:i/>
                <w:sz w:val="28"/>
                <w:szCs w:val="28"/>
                <w:lang w:val="en-US"/>
              </w:rPr>
              <m:t>or</m:t>
            </m:r>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касательное напряжение от свободного кручения (определяется для полного поперечного сечения);</w:t>
      </w:r>
    </w:p>
    <w:p w14:paraId="6AE95687" w14:textId="79CC0F88" w:rsidR="00611A1B" w:rsidRPr="0057223F" w:rsidRDefault="00611A1B" w:rsidP="008B0F22">
      <w:pPr>
        <w:tabs>
          <w:tab w:val="right" w:pos="851"/>
          <w:tab w:val="left" w:pos="993"/>
          <w:tab w:val="left" w:pos="1418"/>
        </w:tabs>
        <w:spacing w:after="200" w:line="360" w:lineRule="auto"/>
        <w:ind w:left="1418" w:hanging="1418"/>
        <w:jc w:val="both"/>
        <w:rPr>
          <w:sz w:val="28"/>
          <w:szCs w:val="28"/>
        </w:rPr>
      </w:pPr>
      <w:r w:rsidRPr="0057223F">
        <w:rPr>
          <w:sz w:val="28"/>
          <w:szCs w:val="28"/>
        </w:rPr>
        <w:tab/>
      </w:r>
      <m:oMath>
        <m:sSub>
          <m:sSubPr>
            <m:ctrlPr>
              <w:rPr>
                <w:rFonts w:ascii="Cambria Math" w:eastAsiaTheme="minorEastAsia" w:hAnsi="Cambria Math"/>
                <w:i/>
                <w:sz w:val="28"/>
                <w:szCs w:val="28"/>
                <w:lang w:val="en-US"/>
              </w:rPr>
            </m:ctrlPr>
          </m:sSubPr>
          <m:e>
            <m:r>
              <m:rPr>
                <m:nor/>
              </m:rPr>
              <w:rPr>
                <w:sz w:val="28"/>
                <w:szCs w:val="28"/>
                <w:lang w:val="en-US" w:eastAsia="en-US"/>
              </w:rPr>
              <m:t>τ</m:t>
            </m:r>
          </m:e>
          <m:sub>
            <m:r>
              <m:rPr>
                <m:nor/>
              </m:rPr>
              <w:rPr>
                <w:i/>
                <w:iCs/>
                <w:sz w:val="28"/>
                <w:szCs w:val="28"/>
                <w:lang w:val="en-US"/>
              </w:rPr>
              <m:t>w</m:t>
            </m:r>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r>
      <w:r w:rsidRPr="0057223F">
        <w:rPr>
          <w:spacing w:val="-4"/>
          <w:sz w:val="28"/>
          <w:szCs w:val="28"/>
        </w:rPr>
        <w:t xml:space="preserve">касательное напряжение от </w:t>
      </w:r>
      <w:proofErr w:type="spellStart"/>
      <w:r w:rsidRPr="0057223F">
        <w:rPr>
          <w:spacing w:val="-4"/>
          <w:sz w:val="28"/>
          <w:szCs w:val="28"/>
        </w:rPr>
        <w:t>депланации</w:t>
      </w:r>
      <w:proofErr w:type="spellEnd"/>
      <w:r w:rsidRPr="0057223F">
        <w:rPr>
          <w:spacing w:val="-4"/>
          <w:sz w:val="28"/>
          <w:szCs w:val="28"/>
        </w:rPr>
        <w:t xml:space="preserve"> (определяется для полного</w:t>
      </w:r>
      <w:r w:rsidRPr="0057223F">
        <w:rPr>
          <w:sz w:val="28"/>
          <w:szCs w:val="28"/>
        </w:rPr>
        <w:t xml:space="preserve"> поперечного сечения).</w:t>
      </w:r>
    </w:p>
    <w:p w14:paraId="14A96EE8" w14:textId="77777777" w:rsidR="003054DA" w:rsidRPr="00B03BE2" w:rsidRDefault="00F8163E" w:rsidP="008B0F22">
      <w:pPr>
        <w:spacing w:line="360" w:lineRule="auto"/>
        <w:ind w:left="567"/>
        <w:jc w:val="both"/>
        <w:rPr>
          <w:b/>
          <w:sz w:val="28"/>
          <w:szCs w:val="28"/>
        </w:rPr>
      </w:pPr>
      <w:r w:rsidRPr="00B03BE2">
        <w:rPr>
          <w:b/>
          <w:sz w:val="28"/>
          <w:szCs w:val="28"/>
        </w:rPr>
        <w:t>9 </w:t>
      </w:r>
      <w:r w:rsidRPr="00B03BE2">
        <w:rPr>
          <w:b/>
          <w:bCs/>
          <w:sz w:val="28"/>
          <w:szCs w:val="28"/>
        </w:rPr>
        <w:t>Кассетные профили, раскрепленные гофрированными листами</w:t>
      </w:r>
    </w:p>
    <w:p w14:paraId="4310897B" w14:textId="77777777" w:rsidR="00B0043E" w:rsidRPr="0057223F" w:rsidRDefault="00F8163E" w:rsidP="008B0F22">
      <w:pPr>
        <w:tabs>
          <w:tab w:val="left" w:pos="1560"/>
        </w:tabs>
        <w:spacing w:before="300" w:after="300" w:line="360" w:lineRule="auto"/>
        <w:ind w:firstLine="567"/>
        <w:jc w:val="both"/>
        <w:rPr>
          <w:b/>
          <w:bCs/>
          <w:sz w:val="28"/>
          <w:szCs w:val="28"/>
        </w:rPr>
      </w:pPr>
      <w:r w:rsidRPr="0057223F">
        <w:rPr>
          <w:b/>
          <w:bCs/>
          <w:sz w:val="28"/>
          <w:szCs w:val="28"/>
        </w:rPr>
        <w:t>9.1 Общие положения</w:t>
      </w:r>
    </w:p>
    <w:p w14:paraId="6C770D4C" w14:textId="77777777" w:rsidR="00FA18EB" w:rsidRPr="0057223F" w:rsidRDefault="00FA18EB" w:rsidP="008B0F22">
      <w:pPr>
        <w:tabs>
          <w:tab w:val="left" w:pos="1560"/>
        </w:tabs>
        <w:spacing w:before="200" w:line="360" w:lineRule="auto"/>
        <w:ind w:firstLine="567"/>
        <w:jc w:val="both"/>
        <w:rPr>
          <w:bCs/>
          <w:sz w:val="28"/>
          <w:szCs w:val="28"/>
        </w:rPr>
      </w:pPr>
      <w:r w:rsidRPr="0057223F">
        <w:rPr>
          <w:bCs/>
          <w:sz w:val="28"/>
          <w:szCs w:val="28"/>
        </w:rPr>
        <w:t>9.1.1</w:t>
      </w:r>
      <w:r w:rsidRPr="0057223F">
        <w:rPr>
          <w:bCs/>
          <w:sz w:val="28"/>
          <w:szCs w:val="28"/>
          <w:lang w:val="en-US"/>
        </w:rPr>
        <w:t> </w:t>
      </w:r>
      <w:r w:rsidRPr="0057223F">
        <w:rPr>
          <w:bCs/>
          <w:sz w:val="28"/>
          <w:szCs w:val="28"/>
        </w:rPr>
        <w:t>Кассетный профиль представляет собой большой профиль в виде лежа</w:t>
      </w:r>
      <w:r w:rsidRPr="0057223F">
        <w:rPr>
          <w:bCs/>
          <w:sz w:val="28"/>
          <w:szCs w:val="28"/>
        </w:rPr>
        <w:softHyphen/>
        <w:t xml:space="preserve">щего швеллера с отгибами стенок, как это показано на рисунке 9.1. Узкие </w:t>
      </w:r>
      <w:r w:rsidRPr="0057223F">
        <w:rPr>
          <w:bCs/>
          <w:sz w:val="28"/>
          <w:szCs w:val="28"/>
        </w:rPr>
        <w:lastRenderedPageBreak/>
        <w:t>отгибы сте</w:t>
      </w:r>
      <w:r w:rsidRPr="0057223F">
        <w:rPr>
          <w:bCs/>
          <w:sz w:val="28"/>
          <w:szCs w:val="28"/>
        </w:rPr>
        <w:softHyphen/>
        <w:t>нок должны быть раскреплены из плоскости прикрепляемым к ним стальным гоф</w:t>
      </w:r>
      <w:r w:rsidRPr="0057223F">
        <w:rPr>
          <w:bCs/>
          <w:sz w:val="28"/>
          <w:szCs w:val="28"/>
        </w:rPr>
        <w:softHyphen/>
        <w:t>рированным листом.</w:t>
      </w:r>
    </w:p>
    <w:p w14:paraId="2E45FFBE" w14:textId="477F767A" w:rsidR="003F0825" w:rsidRPr="0057223F" w:rsidRDefault="003F0825" w:rsidP="008B0F22">
      <w:pPr>
        <w:tabs>
          <w:tab w:val="left" w:pos="1560"/>
        </w:tabs>
        <w:spacing w:line="360" w:lineRule="auto"/>
        <w:ind w:firstLine="567"/>
        <w:jc w:val="both"/>
        <w:rPr>
          <w:sz w:val="28"/>
          <w:szCs w:val="28"/>
        </w:rPr>
      </w:pPr>
      <w:r w:rsidRPr="0057223F">
        <w:rPr>
          <w:bCs/>
          <w:sz w:val="28"/>
          <w:szCs w:val="28"/>
        </w:rPr>
        <w:t>9.1.2 </w:t>
      </w:r>
      <w:r w:rsidRPr="0057223F">
        <w:rPr>
          <w:sz w:val="28"/>
          <w:szCs w:val="28"/>
        </w:rPr>
        <w:t>Несущ</w:t>
      </w:r>
      <w:r w:rsidR="003C1D63">
        <w:rPr>
          <w:sz w:val="28"/>
          <w:szCs w:val="28"/>
        </w:rPr>
        <w:t>ую</w:t>
      </w:r>
      <w:r w:rsidRPr="0057223F">
        <w:rPr>
          <w:sz w:val="28"/>
          <w:szCs w:val="28"/>
        </w:rPr>
        <w:t xml:space="preserve"> способность стенок кассетных профилей на срез и восприятие местной поперечной нагрузки определя</w:t>
      </w:r>
      <w:r w:rsidR="003C1D63">
        <w:rPr>
          <w:sz w:val="28"/>
          <w:szCs w:val="28"/>
        </w:rPr>
        <w:t>ют</w:t>
      </w:r>
      <w:r w:rsidRPr="0057223F">
        <w:rPr>
          <w:sz w:val="28"/>
          <w:szCs w:val="28"/>
        </w:rPr>
        <w:t xml:space="preserve"> в соответствии с </w:t>
      </w:r>
      <w:r w:rsidR="00331CF5" w:rsidRPr="0057223F">
        <w:rPr>
          <w:sz w:val="28"/>
          <w:szCs w:val="28"/>
        </w:rPr>
        <w:t>8</w:t>
      </w:r>
      <w:r w:rsidRPr="0057223F">
        <w:rPr>
          <w:sz w:val="28"/>
          <w:szCs w:val="28"/>
        </w:rPr>
        <w:t>.</w:t>
      </w:r>
      <w:r w:rsidR="00331CF5" w:rsidRPr="0057223F">
        <w:rPr>
          <w:sz w:val="28"/>
          <w:szCs w:val="28"/>
        </w:rPr>
        <w:t>7</w:t>
      </w:r>
      <w:r w:rsidRPr="0057223F">
        <w:rPr>
          <w:sz w:val="28"/>
          <w:szCs w:val="28"/>
        </w:rPr>
        <w:t xml:space="preserve"> и </w:t>
      </w:r>
      <w:r w:rsidR="00331CF5" w:rsidRPr="0057223F">
        <w:rPr>
          <w:sz w:val="28"/>
          <w:szCs w:val="28"/>
        </w:rPr>
        <w:t>8</w:t>
      </w:r>
      <w:r w:rsidRPr="0057223F">
        <w:rPr>
          <w:sz w:val="28"/>
          <w:szCs w:val="28"/>
        </w:rPr>
        <w:t>.</w:t>
      </w:r>
      <w:r w:rsidR="00331CF5" w:rsidRPr="0057223F">
        <w:rPr>
          <w:sz w:val="28"/>
          <w:szCs w:val="28"/>
        </w:rPr>
        <w:t>9</w:t>
      </w:r>
      <w:r w:rsidRPr="0057223F">
        <w:rPr>
          <w:sz w:val="28"/>
          <w:szCs w:val="28"/>
        </w:rPr>
        <w:t xml:space="preserve">, но с учетом значения </w:t>
      </w:r>
      <w:proofErr w:type="spellStart"/>
      <w:r w:rsidRPr="0057223F">
        <w:rPr>
          <w:i/>
          <w:iCs/>
          <w:sz w:val="28"/>
          <w:szCs w:val="28"/>
        </w:rPr>
        <w:t>М</w:t>
      </w:r>
      <w:r w:rsidRPr="0057223F">
        <w:rPr>
          <w:i/>
          <w:sz w:val="28"/>
          <w:szCs w:val="28"/>
          <w:vertAlign w:val="subscript"/>
        </w:rPr>
        <w:t>с</w:t>
      </w:r>
      <w:proofErr w:type="spellEnd"/>
      <w:r w:rsidRPr="0057223F">
        <w:rPr>
          <w:sz w:val="28"/>
          <w:szCs w:val="28"/>
        </w:rPr>
        <w:t>.</w:t>
      </w:r>
    </w:p>
    <w:p w14:paraId="4E70DB7D" w14:textId="7B7151F6" w:rsidR="00331CF5" w:rsidRPr="0057223F" w:rsidRDefault="00331CF5" w:rsidP="008B0F22">
      <w:pPr>
        <w:tabs>
          <w:tab w:val="left" w:pos="1560"/>
        </w:tabs>
        <w:spacing w:line="360" w:lineRule="auto"/>
        <w:ind w:firstLine="567"/>
        <w:jc w:val="both"/>
        <w:rPr>
          <w:spacing w:val="-2"/>
          <w:sz w:val="28"/>
          <w:szCs w:val="28"/>
        </w:rPr>
      </w:pPr>
      <w:r w:rsidRPr="0057223F">
        <w:rPr>
          <w:spacing w:val="-2"/>
          <w:sz w:val="28"/>
          <w:szCs w:val="28"/>
        </w:rPr>
        <w:t xml:space="preserve">Предельный момент </w:t>
      </w:r>
      <w:proofErr w:type="spellStart"/>
      <w:r w:rsidRPr="0057223F">
        <w:rPr>
          <w:i/>
          <w:iCs/>
          <w:spacing w:val="-2"/>
          <w:sz w:val="28"/>
          <w:szCs w:val="28"/>
        </w:rPr>
        <w:t>М</w:t>
      </w:r>
      <w:r w:rsidRPr="0057223F">
        <w:rPr>
          <w:i/>
          <w:spacing w:val="-2"/>
          <w:sz w:val="28"/>
          <w:szCs w:val="28"/>
          <w:vertAlign w:val="subscript"/>
        </w:rPr>
        <w:t>с</w:t>
      </w:r>
      <w:proofErr w:type="spellEnd"/>
      <w:r w:rsidRPr="0057223F">
        <w:rPr>
          <w:spacing w:val="-2"/>
          <w:sz w:val="28"/>
          <w:szCs w:val="28"/>
        </w:rPr>
        <w:t xml:space="preserve"> для кассетного профиля определя</w:t>
      </w:r>
      <w:r w:rsidR="003C1D63">
        <w:rPr>
          <w:spacing w:val="-2"/>
          <w:sz w:val="28"/>
          <w:szCs w:val="28"/>
        </w:rPr>
        <w:t>ют</w:t>
      </w:r>
      <w:r w:rsidRPr="0057223F">
        <w:rPr>
          <w:spacing w:val="-2"/>
          <w:sz w:val="28"/>
          <w:szCs w:val="28"/>
        </w:rPr>
        <w:t xml:space="preserve"> по 9.</w:t>
      </w:r>
      <w:r w:rsidR="00B869E3" w:rsidRPr="0057223F">
        <w:rPr>
          <w:spacing w:val="-2"/>
          <w:sz w:val="28"/>
          <w:szCs w:val="28"/>
        </w:rPr>
        <w:t>1</w:t>
      </w:r>
      <w:r w:rsidRPr="0057223F">
        <w:rPr>
          <w:spacing w:val="-2"/>
          <w:sz w:val="28"/>
          <w:szCs w:val="28"/>
        </w:rPr>
        <w:t>.</w:t>
      </w:r>
      <w:r w:rsidR="00B869E3" w:rsidRPr="0057223F">
        <w:rPr>
          <w:spacing w:val="-2"/>
          <w:sz w:val="28"/>
          <w:szCs w:val="28"/>
        </w:rPr>
        <w:t>3</w:t>
      </w:r>
      <w:r w:rsidRPr="0057223F">
        <w:rPr>
          <w:spacing w:val="-2"/>
          <w:sz w:val="28"/>
          <w:szCs w:val="28"/>
        </w:rPr>
        <w:t xml:space="preserve"> и 9.2.</w:t>
      </w:r>
      <w:r w:rsidR="00B869E3" w:rsidRPr="0057223F">
        <w:rPr>
          <w:spacing w:val="-2"/>
          <w:sz w:val="28"/>
          <w:szCs w:val="28"/>
        </w:rPr>
        <w:t>1</w:t>
      </w:r>
      <w:r w:rsidRPr="0057223F">
        <w:rPr>
          <w:spacing w:val="-2"/>
          <w:sz w:val="28"/>
          <w:szCs w:val="28"/>
        </w:rPr>
        <w:t>, с учетом следующих требований:</w:t>
      </w:r>
    </w:p>
    <w:p w14:paraId="5AA11E7A" w14:textId="77777777" w:rsidR="00E96CCF" w:rsidRPr="0057223F" w:rsidRDefault="00E96CCF" w:rsidP="008B0F22">
      <w:pPr>
        <w:tabs>
          <w:tab w:val="left" w:pos="1560"/>
        </w:tabs>
        <w:spacing w:line="360" w:lineRule="auto"/>
        <w:ind w:firstLine="567"/>
        <w:jc w:val="both"/>
        <w:rPr>
          <w:sz w:val="28"/>
          <w:szCs w:val="28"/>
        </w:rPr>
      </w:pPr>
      <w:r w:rsidRPr="0057223F">
        <w:rPr>
          <w:sz w:val="28"/>
          <w:szCs w:val="28"/>
        </w:rPr>
        <w:t>- геометрические размеры соответствуют диапазонам, приведенным в таблице 9.1;</w:t>
      </w:r>
    </w:p>
    <w:p w14:paraId="721B26E1" w14:textId="2EDDF264" w:rsidR="00E96CCF" w:rsidRPr="0057223F" w:rsidRDefault="00E96CCF" w:rsidP="00B03BE2">
      <w:pPr>
        <w:pStyle w:val="a8"/>
        <w:widowControl w:val="0"/>
        <w:tabs>
          <w:tab w:val="left" w:pos="993"/>
        </w:tabs>
        <w:spacing w:line="360" w:lineRule="auto"/>
        <w:ind w:left="0" w:firstLine="567"/>
        <w:jc w:val="both"/>
        <w:rPr>
          <w:spacing w:val="-4"/>
          <w:sz w:val="28"/>
          <w:szCs w:val="28"/>
        </w:rPr>
      </w:pPr>
      <w:r w:rsidRPr="0057223F">
        <w:rPr>
          <w:bCs/>
          <w:sz w:val="28"/>
          <w:szCs w:val="28"/>
        </w:rPr>
        <w:t>- </w:t>
      </w:r>
      <w:r w:rsidRPr="0057223F">
        <w:rPr>
          <w:spacing w:val="-4"/>
          <w:sz w:val="28"/>
          <w:szCs w:val="28"/>
        </w:rPr>
        <w:t xml:space="preserve">высота гофров на широкой полке </w:t>
      </w:r>
      <w:proofErr w:type="spellStart"/>
      <w:r w:rsidRPr="0057223F">
        <w:rPr>
          <w:i/>
          <w:iCs/>
          <w:spacing w:val="-4"/>
          <w:sz w:val="28"/>
          <w:szCs w:val="28"/>
        </w:rPr>
        <w:t>h</w:t>
      </w:r>
      <w:r w:rsidRPr="0057223F">
        <w:rPr>
          <w:i/>
          <w:spacing w:val="-4"/>
          <w:sz w:val="28"/>
          <w:szCs w:val="28"/>
          <w:vertAlign w:val="subscript"/>
        </w:rPr>
        <w:t>u</w:t>
      </w:r>
      <w:proofErr w:type="spellEnd"/>
      <w:r w:rsidRPr="0057223F">
        <w:rPr>
          <w:spacing w:val="-4"/>
          <w:sz w:val="28"/>
          <w:szCs w:val="28"/>
        </w:rPr>
        <w:t xml:space="preserve"> не превышает </w:t>
      </w:r>
      <w:r w:rsidRPr="0057223F">
        <w:rPr>
          <w:i/>
          <w:iCs/>
          <w:spacing w:val="-4"/>
          <w:sz w:val="28"/>
          <w:szCs w:val="28"/>
        </w:rPr>
        <w:t>h</w:t>
      </w:r>
      <w:r w:rsidRPr="0057223F">
        <w:rPr>
          <w:spacing w:val="-4"/>
          <w:sz w:val="28"/>
          <w:szCs w:val="28"/>
        </w:rPr>
        <w:t xml:space="preserve">/8, где </w:t>
      </w:r>
      <w:r w:rsidRPr="0057223F">
        <w:rPr>
          <w:i/>
          <w:iCs/>
          <w:spacing w:val="-4"/>
          <w:sz w:val="28"/>
          <w:szCs w:val="28"/>
        </w:rPr>
        <w:t>h</w:t>
      </w:r>
      <w:r w:rsidRPr="0057223F">
        <w:rPr>
          <w:spacing w:val="-4"/>
          <w:sz w:val="28"/>
          <w:szCs w:val="28"/>
        </w:rPr>
        <w:t xml:space="preserve"> </w:t>
      </w:r>
      <w:r w:rsidR="0057223F" w:rsidRPr="0057223F">
        <w:rPr>
          <w:spacing w:val="-4"/>
          <w:sz w:val="28"/>
          <w:szCs w:val="28"/>
        </w:rPr>
        <w:t>–</w:t>
      </w:r>
      <w:r w:rsidRPr="0057223F">
        <w:rPr>
          <w:spacing w:val="-4"/>
          <w:sz w:val="28"/>
          <w:szCs w:val="28"/>
        </w:rPr>
        <w:t xml:space="preserve"> общая высота кассетного профиля. </w:t>
      </w:r>
    </w:p>
    <w:p w14:paraId="16AF698C" w14:textId="6376E70F" w:rsidR="00E96CCF" w:rsidRPr="0057223F" w:rsidRDefault="00E96CCF" w:rsidP="00B03BE2">
      <w:pPr>
        <w:tabs>
          <w:tab w:val="left" w:pos="1560"/>
        </w:tabs>
        <w:spacing w:line="360" w:lineRule="auto"/>
        <w:ind w:firstLine="567"/>
        <w:jc w:val="both"/>
        <w:rPr>
          <w:bCs/>
          <w:sz w:val="24"/>
          <w:szCs w:val="24"/>
        </w:rPr>
      </w:pPr>
      <w:r w:rsidRPr="0057223F">
        <w:rPr>
          <w:bCs/>
          <w:spacing w:val="60"/>
          <w:sz w:val="24"/>
          <w:szCs w:val="24"/>
        </w:rPr>
        <w:t>Примечание</w:t>
      </w:r>
      <w:r w:rsidRPr="0057223F">
        <w:rPr>
          <w:bCs/>
          <w:sz w:val="24"/>
          <w:szCs w:val="24"/>
        </w:rPr>
        <w:t> </w:t>
      </w:r>
      <w:r w:rsidR="0057223F" w:rsidRPr="0057223F">
        <w:rPr>
          <w:bCs/>
          <w:sz w:val="24"/>
          <w:szCs w:val="24"/>
        </w:rPr>
        <w:t>–</w:t>
      </w:r>
      <w:r w:rsidRPr="0057223F">
        <w:rPr>
          <w:bCs/>
          <w:sz w:val="24"/>
          <w:szCs w:val="24"/>
        </w:rPr>
        <w:t> </w:t>
      </w:r>
      <w:r w:rsidRPr="0057223F">
        <w:rPr>
          <w:bCs/>
          <w:spacing w:val="-4"/>
          <w:sz w:val="24"/>
          <w:szCs w:val="24"/>
        </w:rPr>
        <w:t>Если параметры вновь рассчитываемого профиля отличаются от</w:t>
      </w:r>
      <w:r w:rsidRPr="0057223F">
        <w:rPr>
          <w:bCs/>
          <w:sz w:val="24"/>
          <w:szCs w:val="24"/>
        </w:rPr>
        <w:t xml:space="preserve"> вышеприведенных требований, то его несущая способность определяется экспериментом</w:t>
      </w:r>
      <w:r w:rsidR="003C1D63">
        <w:rPr>
          <w:bCs/>
          <w:sz w:val="24"/>
          <w:szCs w:val="24"/>
        </w:rPr>
        <w:t>.</w:t>
      </w:r>
    </w:p>
    <w:p w14:paraId="6270D13C" w14:textId="638B2062" w:rsidR="00591FFF" w:rsidRPr="0057223F" w:rsidRDefault="00A14A96" w:rsidP="00B03BE2">
      <w:pPr>
        <w:spacing w:line="360" w:lineRule="auto"/>
        <w:ind w:firstLine="567"/>
        <w:jc w:val="both"/>
        <w:rPr>
          <w:sz w:val="28"/>
          <w:szCs w:val="28"/>
        </w:rPr>
      </w:pPr>
      <w:r w:rsidRPr="0057223F">
        <w:rPr>
          <w:sz w:val="28"/>
          <w:szCs w:val="28"/>
        </w:rPr>
        <w:t xml:space="preserve">9.1.3 </w:t>
      </w:r>
      <w:r w:rsidR="00112596" w:rsidRPr="0057223F">
        <w:rPr>
          <w:sz w:val="28"/>
          <w:szCs w:val="28"/>
        </w:rPr>
        <w:t>В качестве альтернативы п</w:t>
      </w:r>
      <w:r w:rsidRPr="0057223F">
        <w:rPr>
          <w:sz w:val="28"/>
          <w:szCs w:val="28"/>
        </w:rPr>
        <w:t xml:space="preserve">редельный момент, воспринимаемый кассетным профилем от внешней </w:t>
      </w:r>
      <w:r w:rsidRPr="0057223F">
        <w:rPr>
          <w:spacing w:val="-2"/>
          <w:sz w:val="28"/>
          <w:szCs w:val="28"/>
        </w:rPr>
        <w:t xml:space="preserve">эксплуатационной нагрузки, </w:t>
      </w:r>
      <w:r w:rsidR="00320AAE" w:rsidRPr="0057223F">
        <w:rPr>
          <w:spacing w:val="-2"/>
          <w:sz w:val="28"/>
          <w:szCs w:val="28"/>
        </w:rPr>
        <w:t>допускается определять</w:t>
      </w:r>
      <w:r w:rsidRPr="0057223F">
        <w:rPr>
          <w:spacing w:val="-2"/>
          <w:sz w:val="28"/>
          <w:szCs w:val="28"/>
        </w:rPr>
        <w:t xml:space="preserve"> посредством испытаний. При</w:t>
      </w:r>
      <w:r w:rsidRPr="0057223F">
        <w:rPr>
          <w:sz w:val="28"/>
          <w:szCs w:val="28"/>
        </w:rPr>
        <w:t xml:space="preserve"> этом испытательное оборудование не должно создавать местные нагрузки в элементе сечения кассетного профиля и в особенности в стенках.</w:t>
      </w:r>
    </w:p>
    <w:tbl>
      <w:tblPr>
        <w:tblStyle w:val="ab"/>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3"/>
      </w:tblGrid>
      <w:tr w:rsidR="00E2164E" w:rsidRPr="0057223F" w14:paraId="37E76476" w14:textId="77777777" w:rsidTr="006667BF">
        <w:trPr>
          <w:trHeight w:val="1797"/>
        </w:trPr>
        <w:tc>
          <w:tcPr>
            <w:tcW w:w="9633" w:type="dxa"/>
            <w:vAlign w:val="center"/>
          </w:tcPr>
          <w:p w14:paraId="1D17DF8A" w14:textId="3F9084CF" w:rsidR="00A14A96" w:rsidRPr="0057223F" w:rsidRDefault="001A7418" w:rsidP="008B0F22">
            <w:pPr>
              <w:spacing w:before="40" w:after="100" w:line="360" w:lineRule="auto"/>
              <w:jc w:val="center"/>
              <w:rPr>
                <w:sz w:val="24"/>
                <w:szCs w:val="24"/>
              </w:rPr>
            </w:pPr>
            <w:r>
              <w:rPr>
                <w:noProof/>
                <w:sz w:val="24"/>
                <w:szCs w:val="24"/>
              </w:rPr>
              <mc:AlternateContent>
                <mc:Choice Requires="wps">
                  <w:drawing>
                    <wp:anchor distT="0" distB="0" distL="114300" distR="114300" simplePos="0" relativeHeight="251734528" behindDoc="0" locked="0" layoutInCell="1" allowOverlap="1" wp14:anchorId="3A8A1225" wp14:editId="79A81091">
                      <wp:simplePos x="0" y="0"/>
                      <wp:positionH relativeFrom="column">
                        <wp:posOffset>3007360</wp:posOffset>
                      </wp:positionH>
                      <wp:positionV relativeFrom="paragraph">
                        <wp:posOffset>2073275</wp:posOffset>
                      </wp:positionV>
                      <wp:extent cx="205105" cy="172085"/>
                      <wp:effectExtent l="0" t="0" r="0" b="0"/>
                      <wp:wrapNone/>
                      <wp:docPr id="674366457" name="Надпись 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2085"/>
                              </a:xfrm>
                              <a:prstGeom prst="rect">
                                <a:avLst/>
                              </a:prstGeom>
                              <a:noFill/>
                              <a:ln>
                                <a:noFill/>
                              </a:ln>
                            </wps:spPr>
                            <wps:txbx>
                              <w:txbxContent>
                                <w:p w14:paraId="2226890D" w14:textId="77777777" w:rsidR="000A1144" w:rsidRPr="003A380F" w:rsidRDefault="000A1144" w:rsidP="00410B0C">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h</m:t>
                                          </m:r>
                                        </m:e>
                                        <m:sub>
                                          <m:r>
                                            <m:rPr>
                                              <m:nor/>
                                            </m:rPr>
                                            <w:rPr>
                                              <w:rFonts w:ascii="Arial" w:hAnsi="Arial" w:cs="Arial"/>
                                              <w:i/>
                                              <w:iCs/>
                                              <w:sz w:val="22"/>
                                              <w:szCs w:val="22"/>
                                              <w:lang w:val="en-US"/>
                                            </w:rPr>
                                            <m:t>u</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8A1225" id="Надпись 431" o:spid="_x0000_s1485" type="#_x0000_t202" style="position:absolute;left:0;text-align:left;margin-left:236.8pt;margin-top:163.25pt;width:16.15pt;height:13.5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" filled="f" stroked="f">
                      <v:textbox inset="0,0,0,0">
                        <w:txbxContent>
                          <w:p w14:paraId="2226890D" w14:textId="77777777" w:rsidR="000A1144" w:rsidRPr="003A380F" w:rsidRDefault="000A1144" w:rsidP="00410B0C">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h</m:t>
                                    </m:r>
                                  </m:e>
                                  <m:sub>
                                    <m:r>
                                      <m:rPr>
                                        <m:nor/>
                                      </m:rPr>
                                      <w:rPr>
                                        <w:rFonts w:ascii="Arial" w:hAnsi="Arial" w:cs="Arial"/>
                                        <w:i/>
                                        <w:iCs/>
                                        <w:sz w:val="22"/>
                                        <w:szCs w:val="22"/>
                                        <w:lang w:val="en-US"/>
                                      </w:rPr>
                                      <m:t>u</m:t>
                                    </m:r>
                                  </m:sub>
                                </m:sSub>
                              </m:oMath>
                            </m:oMathPara>
                          </w:p>
                        </w:txbxContent>
                      </v:textbox>
                    </v:shape>
                  </w:pict>
                </mc:Fallback>
              </mc:AlternateContent>
            </w:r>
            <w:r>
              <w:rPr>
                <w:noProof/>
                <w:sz w:val="24"/>
                <w:szCs w:val="24"/>
              </w:rPr>
              <mc:AlternateContent>
                <mc:Choice Requires="wps">
                  <w:drawing>
                    <wp:anchor distT="0" distB="0" distL="114300" distR="114300" simplePos="0" relativeHeight="251728384" behindDoc="0" locked="0" layoutInCell="1" allowOverlap="1" wp14:anchorId="5DE6E9F6" wp14:editId="2BC59796">
                      <wp:simplePos x="0" y="0"/>
                      <wp:positionH relativeFrom="column">
                        <wp:posOffset>3002915</wp:posOffset>
                      </wp:positionH>
                      <wp:positionV relativeFrom="paragraph">
                        <wp:posOffset>2722880</wp:posOffset>
                      </wp:positionV>
                      <wp:extent cx="205105" cy="172085"/>
                      <wp:effectExtent l="0" t="0" r="0" b="0"/>
                      <wp:wrapNone/>
                      <wp:docPr id="341252850" name="Надпись 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2085"/>
                              </a:xfrm>
                              <a:prstGeom prst="rect">
                                <a:avLst/>
                              </a:prstGeom>
                              <a:noFill/>
                              <a:ln>
                                <a:noFill/>
                              </a:ln>
                            </wps:spPr>
                            <wps:txbx>
                              <w:txbxContent>
                                <w:p w14:paraId="1AC9C327" w14:textId="77777777" w:rsidR="000A1144" w:rsidRPr="003A380F" w:rsidRDefault="000A1144" w:rsidP="00A14A96">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h</m:t>
                                          </m:r>
                                        </m:e>
                                        <m:sub>
                                          <m:r>
                                            <m:rPr>
                                              <m:nor/>
                                            </m:rPr>
                                            <w:rPr>
                                              <w:rFonts w:ascii="Arial" w:hAnsi="Arial" w:cs="Arial"/>
                                              <w:i/>
                                              <w:iCs/>
                                              <w:sz w:val="22"/>
                                              <w:szCs w:val="22"/>
                                              <w:lang w:val="en-US"/>
                                            </w:rPr>
                                            <m:t>u</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E6E9F6" id="Надпись 430" o:spid="_x0000_s1486" type="#_x0000_t202" style="position:absolute;left:0;text-align:left;margin-left:236.45pt;margin-top:214.4pt;width:16.15pt;height:13.5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" filled="f" stroked="f">
                      <v:textbox inset="0,0,0,0">
                        <w:txbxContent>
                          <w:p w14:paraId="1AC9C327" w14:textId="77777777" w:rsidR="000A1144" w:rsidRPr="003A380F" w:rsidRDefault="000A1144" w:rsidP="00A14A96">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h</m:t>
                                    </m:r>
                                  </m:e>
                                  <m:sub>
                                    <m:r>
                                      <m:rPr>
                                        <m:nor/>
                                      </m:rPr>
                                      <w:rPr>
                                        <w:rFonts w:ascii="Arial" w:hAnsi="Arial" w:cs="Arial"/>
                                        <w:i/>
                                        <w:iCs/>
                                        <w:sz w:val="22"/>
                                        <w:szCs w:val="22"/>
                                        <w:lang w:val="en-US"/>
                                      </w:rPr>
                                      <m:t>u</m:t>
                                    </m:r>
                                  </m:sub>
                                </m:sSub>
                              </m:oMath>
                            </m:oMathPara>
                          </w:p>
                        </w:txbxContent>
                      </v:textbox>
                    </v:shape>
                  </w:pict>
                </mc:Fallback>
              </mc:AlternateContent>
            </w:r>
            <w:r>
              <w:rPr>
                <w:noProof/>
                <w:sz w:val="24"/>
                <w:szCs w:val="24"/>
              </w:rPr>
              <mc:AlternateContent>
                <mc:Choice Requires="wps">
                  <w:drawing>
                    <wp:anchor distT="0" distB="0" distL="114300" distR="114300" simplePos="0" relativeHeight="251750912" behindDoc="0" locked="0" layoutInCell="1" allowOverlap="1" wp14:anchorId="7EAA5802" wp14:editId="6590AA8D">
                      <wp:simplePos x="0" y="0"/>
                      <wp:positionH relativeFrom="column">
                        <wp:posOffset>5581015</wp:posOffset>
                      </wp:positionH>
                      <wp:positionV relativeFrom="paragraph">
                        <wp:posOffset>2707640</wp:posOffset>
                      </wp:positionV>
                      <wp:extent cx="205105" cy="177165"/>
                      <wp:effectExtent l="0" t="0" r="0" b="0"/>
                      <wp:wrapNone/>
                      <wp:docPr id="386560104" name="Надпись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2E496A11" w14:textId="77777777" w:rsidR="000A1144" w:rsidRPr="00721327" w:rsidRDefault="000A1144" w:rsidP="00D52385">
                                  <w:pPr>
                                    <w:jc w:val="center"/>
                                    <w:rPr>
                                      <w:rFonts w:ascii="Arial" w:hAnsi="Arial" w:cs="Arial"/>
                                      <w:sz w:val="22"/>
                                      <w:szCs w:val="22"/>
                                      <w:lang w:val="en-US"/>
                                    </w:rPr>
                                  </w:pPr>
                                  <m:oMathPara>
                                    <m:oMath>
                                      <m:r>
                                        <m:rPr>
                                          <m:nor/>
                                        </m:rPr>
                                        <w:rPr>
                                          <w:rFonts w:ascii="Arial" w:hAnsi="Arial" w:cs="Arial"/>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AA5802" id="Надпись 429" o:spid="_x0000_s1487" type="#_x0000_t202" style="position:absolute;left:0;text-align:left;margin-left:439.45pt;margin-top:213.2pt;width:16.15pt;height:13.95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" filled="f" stroked="f">
                      <v:textbox inset="0,0,0,0">
                        <w:txbxContent>
                          <w:p w14:paraId="2E496A11" w14:textId="77777777" w:rsidR="000A1144" w:rsidRPr="00721327" w:rsidRDefault="000A1144" w:rsidP="00D52385">
                            <w:pPr>
                              <w:jc w:val="center"/>
                              <w:rPr>
                                <w:rFonts w:ascii="Arial" w:hAnsi="Arial" w:cs="Arial"/>
                                <w:sz w:val="22"/>
                                <w:szCs w:val="22"/>
                                <w:lang w:val="en-US"/>
                              </w:rPr>
                            </w:pPr>
                            <m:oMathPara>
                              <m:oMath>
                                <m:r>
                                  <m:rPr>
                                    <m:nor/>
                                  </m:rPr>
                                  <w:rPr>
                                    <w:rFonts w:ascii="Arial" w:hAnsi="Arial" w:cs="Arial"/>
                                    <w:i/>
                                    <w:sz w:val="22"/>
                                    <w:szCs w:val="22"/>
                                    <w:lang w:val="en-US"/>
                                  </w:rPr>
                                  <m:t>a</m:t>
                                </m:r>
                              </m:oMath>
                            </m:oMathPara>
                          </w:p>
                        </w:txbxContent>
                      </v:textbox>
                    </v:shape>
                  </w:pict>
                </mc:Fallback>
              </mc:AlternateContent>
            </w:r>
            <w:r>
              <w:rPr>
                <w:noProof/>
                <w:sz w:val="24"/>
                <w:szCs w:val="24"/>
              </w:rPr>
              <mc:AlternateContent>
                <mc:Choice Requires="wps">
                  <w:drawing>
                    <wp:anchor distT="0" distB="0" distL="114300" distR="114300" simplePos="0" relativeHeight="251746816" behindDoc="0" locked="0" layoutInCell="1" allowOverlap="1" wp14:anchorId="67FF362A" wp14:editId="2C225A30">
                      <wp:simplePos x="0" y="0"/>
                      <wp:positionH relativeFrom="column">
                        <wp:posOffset>5574665</wp:posOffset>
                      </wp:positionH>
                      <wp:positionV relativeFrom="paragraph">
                        <wp:posOffset>2077720</wp:posOffset>
                      </wp:positionV>
                      <wp:extent cx="205105" cy="177165"/>
                      <wp:effectExtent l="0" t="0" r="0" b="0"/>
                      <wp:wrapNone/>
                      <wp:docPr id="1002315779" name="Надпись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5A4DCC03" w14:textId="77777777" w:rsidR="000A1144" w:rsidRPr="00721327" w:rsidRDefault="000A1144" w:rsidP="00721327">
                                  <w:pPr>
                                    <w:jc w:val="center"/>
                                    <w:rPr>
                                      <w:rFonts w:ascii="Arial" w:hAnsi="Arial" w:cs="Arial"/>
                                      <w:sz w:val="22"/>
                                      <w:szCs w:val="22"/>
                                      <w:lang w:val="en-US"/>
                                    </w:rPr>
                                  </w:pPr>
                                  <m:oMathPara>
                                    <m:oMath>
                                      <m:r>
                                        <m:rPr>
                                          <m:nor/>
                                        </m:rPr>
                                        <w:rPr>
                                          <w:rFonts w:ascii="Arial" w:hAnsi="Arial" w:cs="Arial"/>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FF362A" id="Надпись 428" o:spid="_x0000_s1488" type="#_x0000_t202" style="position:absolute;left:0;text-align:left;margin-left:438.95pt;margin-top:163.6pt;width:16.15pt;height:13.95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" filled="f" stroked="f">
                      <v:textbox inset="0,0,0,0">
                        <w:txbxContent>
                          <w:p w14:paraId="5A4DCC03" w14:textId="77777777" w:rsidR="000A1144" w:rsidRPr="00721327" w:rsidRDefault="000A1144" w:rsidP="00721327">
                            <w:pPr>
                              <w:jc w:val="center"/>
                              <w:rPr>
                                <w:rFonts w:ascii="Arial" w:hAnsi="Arial" w:cs="Arial"/>
                                <w:sz w:val="22"/>
                                <w:szCs w:val="22"/>
                                <w:lang w:val="en-US"/>
                              </w:rPr>
                            </w:pPr>
                            <m:oMathPara>
                              <m:oMath>
                                <m:r>
                                  <m:rPr>
                                    <m:nor/>
                                  </m:rPr>
                                  <w:rPr>
                                    <w:rFonts w:ascii="Arial" w:hAnsi="Arial" w:cs="Arial"/>
                                    <w:i/>
                                    <w:sz w:val="22"/>
                                    <w:szCs w:val="22"/>
                                    <w:lang w:val="en-US"/>
                                  </w:rPr>
                                  <m:t>a</m:t>
                                </m:r>
                              </m:oMath>
                            </m:oMathPara>
                          </w:p>
                        </w:txbxContent>
                      </v:textbox>
                    </v:shape>
                  </w:pict>
                </mc:Fallback>
              </mc:AlternateContent>
            </w:r>
            <w:r>
              <w:rPr>
                <w:noProof/>
                <w:sz w:val="24"/>
                <w:szCs w:val="24"/>
              </w:rPr>
              <mc:AlternateContent>
                <mc:Choice Requires="wps">
                  <w:drawing>
                    <wp:anchor distT="0" distB="0" distL="114300" distR="114300" simplePos="0" relativeHeight="251748864" behindDoc="0" locked="0" layoutInCell="1" allowOverlap="1" wp14:anchorId="44CDE9C3" wp14:editId="2AA0BA5A">
                      <wp:simplePos x="0" y="0"/>
                      <wp:positionH relativeFrom="column">
                        <wp:posOffset>3418840</wp:posOffset>
                      </wp:positionH>
                      <wp:positionV relativeFrom="paragraph">
                        <wp:posOffset>2712085</wp:posOffset>
                      </wp:positionV>
                      <wp:extent cx="205105" cy="177165"/>
                      <wp:effectExtent l="0" t="0" r="0" b="0"/>
                      <wp:wrapNone/>
                      <wp:docPr id="370743609" name="Надпись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73741ED4" w14:textId="77777777" w:rsidR="000A1144" w:rsidRPr="00721327" w:rsidRDefault="000A1144" w:rsidP="00D52385">
                                  <w:pPr>
                                    <w:jc w:val="center"/>
                                    <w:rPr>
                                      <w:rFonts w:ascii="Arial" w:hAnsi="Arial" w:cs="Arial"/>
                                      <w:sz w:val="22"/>
                                      <w:szCs w:val="22"/>
                                      <w:lang w:val="en-US"/>
                                    </w:rPr>
                                  </w:pPr>
                                  <m:oMathPara>
                                    <m:oMath>
                                      <m:r>
                                        <m:rPr>
                                          <m:nor/>
                                        </m:rPr>
                                        <w:rPr>
                                          <w:rFonts w:ascii="Arial" w:hAnsi="Arial" w:cs="Arial"/>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CDE9C3" id="Надпись 427" o:spid="_x0000_s1489" type="#_x0000_t202" style="position:absolute;left:0;text-align:left;margin-left:269.2pt;margin-top:213.55pt;width:16.15pt;height:13.95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" filled="f" stroked="f">
                      <v:textbox inset="0,0,0,0">
                        <w:txbxContent>
                          <w:p w14:paraId="73741ED4" w14:textId="77777777" w:rsidR="000A1144" w:rsidRPr="00721327" w:rsidRDefault="000A1144" w:rsidP="00D52385">
                            <w:pPr>
                              <w:jc w:val="center"/>
                              <w:rPr>
                                <w:rFonts w:ascii="Arial" w:hAnsi="Arial" w:cs="Arial"/>
                                <w:sz w:val="22"/>
                                <w:szCs w:val="22"/>
                                <w:lang w:val="en-US"/>
                              </w:rPr>
                            </w:pPr>
                            <m:oMathPara>
                              <m:oMath>
                                <m:r>
                                  <m:rPr>
                                    <m:nor/>
                                  </m:rPr>
                                  <w:rPr>
                                    <w:rFonts w:ascii="Arial" w:hAnsi="Arial" w:cs="Arial"/>
                                    <w:i/>
                                    <w:sz w:val="22"/>
                                    <w:szCs w:val="22"/>
                                    <w:lang w:val="en-US"/>
                                  </w:rPr>
                                  <m:t>a</m:t>
                                </m:r>
                              </m:oMath>
                            </m:oMathPara>
                          </w:p>
                        </w:txbxContent>
                      </v:textbox>
                    </v:shape>
                  </w:pict>
                </mc:Fallback>
              </mc:AlternateContent>
            </w:r>
            <w:r>
              <w:rPr>
                <w:noProof/>
                <w:sz w:val="24"/>
                <w:szCs w:val="24"/>
              </w:rPr>
              <mc:AlternateContent>
                <mc:Choice Requires="wps">
                  <w:drawing>
                    <wp:anchor distT="0" distB="0" distL="114300" distR="114300" simplePos="0" relativeHeight="251744768" behindDoc="0" locked="0" layoutInCell="1" allowOverlap="1" wp14:anchorId="2A8DA506" wp14:editId="61227167">
                      <wp:simplePos x="0" y="0"/>
                      <wp:positionH relativeFrom="column">
                        <wp:posOffset>3412490</wp:posOffset>
                      </wp:positionH>
                      <wp:positionV relativeFrom="paragraph">
                        <wp:posOffset>2075180</wp:posOffset>
                      </wp:positionV>
                      <wp:extent cx="205105" cy="177165"/>
                      <wp:effectExtent l="0" t="0" r="0" b="0"/>
                      <wp:wrapNone/>
                      <wp:docPr id="428799756" name="Надпись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5F86F082" w14:textId="77777777" w:rsidR="000A1144" w:rsidRPr="00721327" w:rsidRDefault="000A1144" w:rsidP="00721327">
                                  <w:pPr>
                                    <w:jc w:val="center"/>
                                    <w:rPr>
                                      <w:rFonts w:ascii="Arial" w:hAnsi="Arial" w:cs="Arial"/>
                                      <w:sz w:val="22"/>
                                      <w:szCs w:val="22"/>
                                      <w:lang w:val="en-US"/>
                                    </w:rPr>
                                  </w:pPr>
                                  <m:oMathPara>
                                    <m:oMath>
                                      <m:r>
                                        <m:rPr>
                                          <m:nor/>
                                        </m:rPr>
                                        <w:rPr>
                                          <w:rFonts w:ascii="Arial" w:hAnsi="Arial" w:cs="Arial"/>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8DA506" id="Надпись 426" o:spid="_x0000_s1490" type="#_x0000_t202" style="position:absolute;left:0;text-align:left;margin-left:268.7pt;margin-top:163.4pt;width:16.15pt;height:13.95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" filled="f" stroked="f">
                      <v:textbox inset="0,0,0,0">
                        <w:txbxContent>
                          <w:p w14:paraId="5F86F082" w14:textId="77777777" w:rsidR="000A1144" w:rsidRPr="00721327" w:rsidRDefault="000A1144" w:rsidP="00721327">
                            <w:pPr>
                              <w:jc w:val="center"/>
                              <w:rPr>
                                <w:rFonts w:ascii="Arial" w:hAnsi="Arial" w:cs="Arial"/>
                                <w:sz w:val="22"/>
                                <w:szCs w:val="22"/>
                                <w:lang w:val="en-US"/>
                              </w:rPr>
                            </w:pPr>
                            <m:oMathPara>
                              <m:oMath>
                                <m:r>
                                  <m:rPr>
                                    <m:nor/>
                                  </m:rPr>
                                  <w:rPr>
                                    <w:rFonts w:ascii="Arial" w:hAnsi="Arial" w:cs="Arial"/>
                                    <w:i/>
                                    <w:sz w:val="22"/>
                                    <w:szCs w:val="22"/>
                                    <w:lang w:val="en-US"/>
                                  </w:rPr>
                                  <m:t>a</m:t>
                                </m:r>
                              </m:oMath>
                            </m:oMathPara>
                          </w:p>
                        </w:txbxContent>
                      </v:textbox>
                    </v:shape>
                  </w:pict>
                </mc:Fallback>
              </mc:AlternateContent>
            </w:r>
            <w:r>
              <w:rPr>
                <w:noProof/>
                <w:sz w:val="24"/>
                <w:szCs w:val="24"/>
              </w:rPr>
              <mc:AlternateContent>
                <mc:Choice Requires="wps">
                  <w:drawing>
                    <wp:anchor distT="0" distB="0" distL="114300" distR="114300" simplePos="0" relativeHeight="251732480" behindDoc="0" locked="0" layoutInCell="1" allowOverlap="1" wp14:anchorId="1700A016" wp14:editId="7A33BDC7">
                      <wp:simplePos x="0" y="0"/>
                      <wp:positionH relativeFrom="column">
                        <wp:posOffset>388620</wp:posOffset>
                      </wp:positionH>
                      <wp:positionV relativeFrom="paragraph">
                        <wp:posOffset>346710</wp:posOffset>
                      </wp:positionV>
                      <wp:extent cx="205105" cy="181610"/>
                      <wp:effectExtent l="0" t="0" r="0" b="0"/>
                      <wp:wrapNone/>
                      <wp:docPr id="1383429204" name="Надпись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81610"/>
                              </a:xfrm>
                              <a:prstGeom prst="rect">
                                <a:avLst/>
                              </a:prstGeom>
                              <a:noFill/>
                              <a:ln>
                                <a:noFill/>
                              </a:ln>
                            </wps:spPr>
                            <wps:txbx>
                              <w:txbxContent>
                                <w:p w14:paraId="723B5298" w14:textId="77777777" w:rsidR="000A1144" w:rsidRPr="003A380F" w:rsidRDefault="000A1144" w:rsidP="00A14A96">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s</m:t>
                                          </m:r>
                                        </m:e>
                                        <m:sub>
                                          <m:r>
                                            <m:rPr>
                                              <m:nor/>
                                            </m:rPr>
                                            <w:rPr>
                                              <w:rFonts w:ascii="Arial" w:hAnsi="Arial" w:cs="Arial"/>
                                              <w:iCs/>
                                              <w:sz w:val="22"/>
                                              <w:szCs w:val="22"/>
                                              <w:lang w:val="en-US"/>
                                            </w:rPr>
                                            <m:t>1</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00A016" id="Надпись 425" o:spid="_x0000_s1491" type="#_x0000_t202" style="position:absolute;left:0;text-align:left;margin-left:30.6pt;margin-top:27.3pt;width:16.15pt;height:14.3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" filled="f" stroked="f">
                      <v:textbox inset="0,0,0,0">
                        <w:txbxContent>
                          <w:p w14:paraId="723B5298" w14:textId="77777777" w:rsidR="000A1144" w:rsidRPr="003A380F" w:rsidRDefault="000A1144" w:rsidP="00A14A96">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s</m:t>
                                    </m:r>
                                  </m:e>
                                  <m:sub>
                                    <m:r>
                                      <m:rPr>
                                        <m:nor/>
                                      </m:rPr>
                                      <w:rPr>
                                        <w:rFonts w:ascii="Arial" w:hAnsi="Arial" w:cs="Arial"/>
                                        <w:iCs/>
                                        <w:sz w:val="22"/>
                                        <w:szCs w:val="22"/>
                                        <w:lang w:val="en-US"/>
                                      </w:rPr>
                                      <m:t>1</m:t>
                                    </m:r>
                                  </m:sub>
                                </m:sSub>
                              </m:oMath>
                            </m:oMathPara>
                          </w:p>
                        </w:txbxContent>
                      </v:textbox>
                    </v:shape>
                  </w:pict>
                </mc:Fallback>
              </mc:AlternateContent>
            </w:r>
            <w:r>
              <w:rPr>
                <w:noProof/>
                <w:sz w:val="24"/>
                <w:szCs w:val="24"/>
              </w:rPr>
              <mc:AlternateContent>
                <mc:Choice Requires="wps">
                  <w:drawing>
                    <wp:anchor distT="0" distB="0" distL="114300" distR="114300" simplePos="0" relativeHeight="251736576" behindDoc="0" locked="0" layoutInCell="1" allowOverlap="1" wp14:anchorId="0E0A3BB8" wp14:editId="753CCB89">
                      <wp:simplePos x="0" y="0"/>
                      <wp:positionH relativeFrom="column">
                        <wp:posOffset>2842260</wp:posOffset>
                      </wp:positionH>
                      <wp:positionV relativeFrom="paragraph">
                        <wp:posOffset>569595</wp:posOffset>
                      </wp:positionV>
                      <wp:extent cx="205105" cy="177165"/>
                      <wp:effectExtent l="0" t="0" r="0" b="0"/>
                      <wp:wrapNone/>
                      <wp:docPr id="1488979874" name="Надпись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715C070D" w14:textId="77777777" w:rsidR="000A1144" w:rsidRPr="003A380F" w:rsidRDefault="000A1144" w:rsidP="00721327">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m:r>
                                            <m:rPr>
                                              <m:nor/>
                                            </m:rPr>
                                            <w:rPr>
                                              <w:rFonts w:ascii="Arial" w:hAnsi="Arial" w:cs="Arial"/>
                                              <w:i/>
                                              <w:iCs/>
                                              <w:sz w:val="22"/>
                                              <w:szCs w:val="22"/>
                                              <w:lang w:val="en-US"/>
                                            </w:rPr>
                                            <m:t>f</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0A3BB8" id="Надпись 424" o:spid="_x0000_s1492" type="#_x0000_t202" style="position:absolute;left:0;text-align:left;margin-left:223.8pt;margin-top:44.85pt;width:16.15pt;height:13.9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" filled="f" stroked="f">
                      <v:textbox inset="0,0,0,0">
                        <w:txbxContent>
                          <w:p w14:paraId="715C070D" w14:textId="77777777" w:rsidR="000A1144" w:rsidRPr="003A380F" w:rsidRDefault="000A1144" w:rsidP="00721327">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m:r>
                                      <m:rPr>
                                        <m:nor/>
                                      </m:rPr>
                                      <w:rPr>
                                        <w:rFonts w:ascii="Arial" w:hAnsi="Arial" w:cs="Arial"/>
                                        <w:i/>
                                        <w:iCs/>
                                        <w:sz w:val="22"/>
                                        <w:szCs w:val="22"/>
                                        <w:lang w:val="en-US"/>
                                      </w:rPr>
                                      <m:t>f</m:t>
                                    </m:r>
                                  </m:sub>
                                </m:sSub>
                              </m:oMath>
                            </m:oMathPara>
                          </w:p>
                        </w:txbxContent>
                      </v:textbox>
                    </v:shape>
                  </w:pict>
                </mc:Fallback>
              </mc:AlternateContent>
            </w:r>
            <w:r>
              <w:rPr>
                <w:noProof/>
                <w:sz w:val="24"/>
                <w:szCs w:val="24"/>
              </w:rPr>
              <mc:AlternateContent>
                <mc:Choice Requires="wps">
                  <w:drawing>
                    <wp:anchor distT="0" distB="0" distL="114300" distR="114300" simplePos="0" relativeHeight="251742720" behindDoc="0" locked="0" layoutInCell="1" allowOverlap="1" wp14:anchorId="39A1BF83" wp14:editId="0CDE8BBB">
                      <wp:simplePos x="0" y="0"/>
                      <wp:positionH relativeFrom="column">
                        <wp:posOffset>78105</wp:posOffset>
                      </wp:positionH>
                      <wp:positionV relativeFrom="paragraph">
                        <wp:posOffset>1090930</wp:posOffset>
                      </wp:positionV>
                      <wp:extent cx="205105" cy="177165"/>
                      <wp:effectExtent l="0" t="0" r="0" b="0"/>
                      <wp:wrapNone/>
                      <wp:docPr id="1290984637" name="Надпись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4EE90D9B" w14:textId="77777777" w:rsidR="000A1144" w:rsidRPr="00721327" w:rsidRDefault="000A1144" w:rsidP="00721327">
                                  <w:pPr>
                                    <w:jc w:val="center"/>
                                    <w:rPr>
                                      <w:rFonts w:ascii="Arial" w:hAnsi="Arial" w:cs="Arial"/>
                                      <w:sz w:val="22"/>
                                      <w:szCs w:val="22"/>
                                      <w:lang w:val="en-US"/>
                                    </w:rPr>
                                  </w:pPr>
                                  <m:oMathPara>
                                    <m:oMath>
                                      <m:r>
                                        <m:rPr>
                                          <m:nor/>
                                        </m:rPr>
                                        <w:rPr>
                                          <w:rFonts w:ascii="Arial" w:hAnsi="Arial" w:cs="Arial"/>
                                          <w:i/>
                                          <w:sz w:val="22"/>
                                          <w:szCs w:val="22"/>
                                          <w:lang w:val="en-US"/>
                                        </w:rPr>
                                        <m:t>h</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A1BF83" id="Надпись 423" o:spid="_x0000_s1493" type="#_x0000_t202" style="position:absolute;left:0;text-align:left;margin-left:6.15pt;margin-top:85.9pt;width:16.15pt;height:13.95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" filled="f" stroked="f">
                      <v:textbox inset="0,0,0,0">
                        <w:txbxContent>
                          <w:p w14:paraId="4EE90D9B" w14:textId="77777777" w:rsidR="000A1144" w:rsidRPr="00721327" w:rsidRDefault="000A1144" w:rsidP="00721327">
                            <w:pPr>
                              <w:jc w:val="center"/>
                              <w:rPr>
                                <w:rFonts w:ascii="Arial" w:hAnsi="Arial" w:cs="Arial"/>
                                <w:sz w:val="22"/>
                                <w:szCs w:val="22"/>
                                <w:lang w:val="en-US"/>
                              </w:rPr>
                            </w:pPr>
                            <m:oMathPara>
                              <m:oMath>
                                <m:r>
                                  <m:rPr>
                                    <m:nor/>
                                  </m:rPr>
                                  <w:rPr>
                                    <w:rFonts w:ascii="Arial" w:hAnsi="Arial" w:cs="Arial"/>
                                    <w:i/>
                                    <w:sz w:val="22"/>
                                    <w:szCs w:val="22"/>
                                    <w:lang w:val="en-US"/>
                                  </w:rPr>
                                  <m:t>h</m:t>
                                </m:r>
                              </m:oMath>
                            </m:oMathPara>
                          </w:p>
                        </w:txbxContent>
                      </v:textbox>
                    </v:shape>
                  </w:pict>
                </mc:Fallback>
              </mc:AlternateContent>
            </w:r>
            <w:r>
              <w:rPr>
                <w:noProof/>
                <w:sz w:val="24"/>
                <w:szCs w:val="24"/>
              </w:rPr>
              <mc:AlternateContent>
                <mc:Choice Requires="wps">
                  <w:drawing>
                    <wp:anchor distT="0" distB="0" distL="114300" distR="114300" simplePos="0" relativeHeight="251752960" behindDoc="0" locked="0" layoutInCell="1" allowOverlap="1" wp14:anchorId="0D3CCAE0" wp14:editId="410630FE">
                      <wp:simplePos x="0" y="0"/>
                      <wp:positionH relativeFrom="column">
                        <wp:posOffset>2690495</wp:posOffset>
                      </wp:positionH>
                      <wp:positionV relativeFrom="paragraph">
                        <wp:posOffset>1111250</wp:posOffset>
                      </wp:positionV>
                      <wp:extent cx="205105" cy="177165"/>
                      <wp:effectExtent l="0" t="0" r="0" b="0"/>
                      <wp:wrapNone/>
                      <wp:docPr id="1287124691" name="Надпись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097D73B0" w14:textId="77777777" w:rsidR="000A1144" w:rsidRPr="00721327" w:rsidRDefault="000A1144" w:rsidP="00D52385">
                                  <w:pPr>
                                    <w:jc w:val="center"/>
                                    <w:rPr>
                                      <w:rFonts w:ascii="Arial" w:hAnsi="Arial" w:cs="Arial"/>
                                      <w:sz w:val="22"/>
                                      <w:szCs w:val="22"/>
                                      <w:lang w:val="en-US"/>
                                    </w:rPr>
                                  </w:pPr>
                                  <m:oMathPara>
                                    <m:oMath>
                                      <m:r>
                                        <m:rPr>
                                          <m:nor/>
                                        </m:rPr>
                                        <w:rPr>
                                          <w:rFonts w:ascii="Arial" w:hAnsi="Arial" w:cs="Arial"/>
                                          <w:i/>
                                          <w:sz w:val="22"/>
                                          <w:szCs w:val="22"/>
                                          <w:lang w:val="en-US"/>
                                        </w:rPr>
                                        <m:t>h</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3CCAE0" id="Надпись 422" o:spid="_x0000_s1494" type="#_x0000_t202" style="position:absolute;left:0;text-align:left;margin-left:211.85pt;margin-top:87.5pt;width:16.15pt;height:13.95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" filled="f" stroked="f">
                      <v:textbox inset="0,0,0,0">
                        <w:txbxContent>
                          <w:p w14:paraId="097D73B0" w14:textId="77777777" w:rsidR="000A1144" w:rsidRPr="00721327" w:rsidRDefault="000A1144" w:rsidP="00D52385">
                            <w:pPr>
                              <w:jc w:val="center"/>
                              <w:rPr>
                                <w:rFonts w:ascii="Arial" w:hAnsi="Arial" w:cs="Arial"/>
                                <w:sz w:val="22"/>
                                <w:szCs w:val="22"/>
                                <w:lang w:val="en-US"/>
                              </w:rPr>
                            </w:pPr>
                            <m:oMathPara>
                              <m:oMath>
                                <m:r>
                                  <m:rPr>
                                    <m:nor/>
                                  </m:rPr>
                                  <w:rPr>
                                    <w:rFonts w:ascii="Arial" w:hAnsi="Arial" w:cs="Arial"/>
                                    <w:i/>
                                    <w:sz w:val="22"/>
                                    <w:szCs w:val="22"/>
                                    <w:lang w:val="en-US"/>
                                  </w:rPr>
                                  <m:t>h</m:t>
                                </m:r>
                              </m:oMath>
                            </m:oMathPara>
                          </w:p>
                        </w:txbxContent>
                      </v:textbox>
                    </v:shape>
                  </w:pict>
                </mc:Fallback>
              </mc:AlternateContent>
            </w:r>
            <w:r>
              <w:rPr>
                <w:noProof/>
                <w:sz w:val="24"/>
                <w:szCs w:val="24"/>
              </w:rPr>
              <mc:AlternateContent>
                <mc:Choice Requires="wps">
                  <w:drawing>
                    <wp:anchor distT="0" distB="0" distL="114300" distR="114300" simplePos="0" relativeHeight="251738624" behindDoc="0" locked="0" layoutInCell="1" allowOverlap="1" wp14:anchorId="703FB562" wp14:editId="5584BD1B">
                      <wp:simplePos x="0" y="0"/>
                      <wp:positionH relativeFrom="column">
                        <wp:posOffset>1905</wp:posOffset>
                      </wp:positionH>
                      <wp:positionV relativeFrom="paragraph">
                        <wp:posOffset>1840865</wp:posOffset>
                      </wp:positionV>
                      <wp:extent cx="205105" cy="177165"/>
                      <wp:effectExtent l="0" t="0" r="0" b="0"/>
                      <wp:wrapNone/>
                      <wp:docPr id="330316856" name="Надпись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21B53B22" w14:textId="77777777" w:rsidR="000A1144" w:rsidRPr="003A380F" w:rsidRDefault="000A1144" w:rsidP="00721327">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m:r>
                                            <m:rPr>
                                              <m:nor/>
                                            </m:rPr>
                                            <w:rPr>
                                              <w:rFonts w:ascii="Arial" w:hAnsi="Arial" w:cs="Arial"/>
                                              <w:i/>
                                              <w:iCs/>
                                              <w:sz w:val="22"/>
                                              <w:szCs w:val="22"/>
                                              <w:lang w:val="en-US"/>
                                            </w:rPr>
                                            <m:t>f</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3FB562" id="Надпись 421" o:spid="_x0000_s1495" type="#_x0000_t202" style="position:absolute;left:0;text-align:left;margin-left:.15pt;margin-top:144.95pt;width:16.15pt;height:13.9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" filled="f" stroked="f">
                      <v:textbox inset="0,0,0,0">
                        <w:txbxContent>
                          <w:p w14:paraId="21B53B22" w14:textId="77777777" w:rsidR="000A1144" w:rsidRPr="003A380F" w:rsidRDefault="000A1144" w:rsidP="00721327">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m:r>
                                      <m:rPr>
                                        <m:nor/>
                                      </m:rPr>
                                      <w:rPr>
                                        <w:rFonts w:ascii="Arial" w:hAnsi="Arial" w:cs="Arial"/>
                                        <w:i/>
                                        <w:iCs/>
                                        <w:sz w:val="22"/>
                                        <w:szCs w:val="22"/>
                                        <w:lang w:val="en-US"/>
                                      </w:rPr>
                                      <m:t>f</m:t>
                                    </m:r>
                                  </m:sub>
                                </m:sSub>
                              </m:oMath>
                            </m:oMathPara>
                          </w:p>
                        </w:txbxContent>
                      </v:textbox>
                    </v:shape>
                  </w:pict>
                </mc:Fallback>
              </mc:AlternateContent>
            </w:r>
            <w:r>
              <w:rPr>
                <w:noProof/>
                <w:sz w:val="24"/>
                <w:szCs w:val="24"/>
              </w:rPr>
              <mc:AlternateContent>
                <mc:Choice Requires="wps">
                  <w:drawing>
                    <wp:anchor distT="0" distB="0" distL="114300" distR="114300" simplePos="0" relativeHeight="251740672" behindDoc="0" locked="0" layoutInCell="1" allowOverlap="1" wp14:anchorId="571E71C7" wp14:editId="1A392FB3">
                      <wp:simplePos x="0" y="0"/>
                      <wp:positionH relativeFrom="column">
                        <wp:posOffset>57150</wp:posOffset>
                      </wp:positionH>
                      <wp:positionV relativeFrom="paragraph">
                        <wp:posOffset>2555240</wp:posOffset>
                      </wp:positionV>
                      <wp:extent cx="205105" cy="177165"/>
                      <wp:effectExtent l="0" t="0" r="0" b="0"/>
                      <wp:wrapNone/>
                      <wp:docPr id="1170554160" name="Надпись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5FDE8ED2" w14:textId="77777777" w:rsidR="000A1144" w:rsidRPr="00721327" w:rsidRDefault="000A1144" w:rsidP="00721327">
                                  <w:pPr>
                                    <w:jc w:val="center"/>
                                    <w:rPr>
                                      <w:rFonts w:ascii="Arial" w:hAnsi="Arial" w:cs="Arial"/>
                                      <w:sz w:val="22"/>
                                      <w:szCs w:val="22"/>
                                      <w:lang w:val="en-US"/>
                                    </w:rPr>
                                  </w:pPr>
                                  <m:oMathPara>
                                    <m:oMath>
                                      <m:r>
                                        <m:rPr>
                                          <m:nor/>
                                        </m:rPr>
                                        <w:rPr>
                                          <w:rFonts w:ascii="Arial" w:hAnsi="Arial" w:cs="Arial"/>
                                          <w:i/>
                                          <w:sz w:val="22"/>
                                          <w:szCs w:val="22"/>
                                          <w:lang w:val="en-US"/>
                                        </w:rPr>
                                        <m:t>h</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1E71C7" id="Надпись 420" o:spid="_x0000_s1496" type="#_x0000_t202" style="position:absolute;left:0;text-align:left;margin-left:4.5pt;margin-top:201.2pt;width:16.15pt;height:13.95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" filled="f" stroked="f">
                      <v:textbox inset="0,0,0,0">
                        <w:txbxContent>
                          <w:p w14:paraId="5FDE8ED2" w14:textId="77777777" w:rsidR="000A1144" w:rsidRPr="00721327" w:rsidRDefault="000A1144" w:rsidP="00721327">
                            <w:pPr>
                              <w:jc w:val="center"/>
                              <w:rPr>
                                <w:rFonts w:ascii="Arial" w:hAnsi="Arial" w:cs="Arial"/>
                                <w:sz w:val="22"/>
                                <w:szCs w:val="22"/>
                                <w:lang w:val="en-US"/>
                              </w:rPr>
                            </w:pPr>
                            <m:oMathPara>
                              <m:oMath>
                                <m:r>
                                  <m:rPr>
                                    <m:nor/>
                                  </m:rPr>
                                  <w:rPr>
                                    <w:rFonts w:ascii="Arial" w:hAnsi="Arial" w:cs="Arial"/>
                                    <w:i/>
                                    <w:sz w:val="22"/>
                                    <w:szCs w:val="22"/>
                                    <w:lang w:val="en-US"/>
                                  </w:rPr>
                                  <m:t>h</m:t>
                                </m:r>
                              </m:oMath>
                            </m:oMathPara>
                          </w:p>
                        </w:txbxContent>
                      </v:textbox>
                    </v:shape>
                  </w:pict>
                </mc:Fallback>
              </mc:AlternateContent>
            </w:r>
            <w:r>
              <w:rPr>
                <w:noProof/>
                <w:sz w:val="24"/>
                <w:szCs w:val="24"/>
              </w:rPr>
              <mc:AlternateContent>
                <mc:Choice Requires="wps">
                  <w:drawing>
                    <wp:anchor distT="0" distB="0" distL="114300" distR="114300" simplePos="0" relativeHeight="251730432" behindDoc="0" locked="0" layoutInCell="1" allowOverlap="1" wp14:anchorId="45FFBED4" wp14:editId="44A22F49">
                      <wp:simplePos x="0" y="0"/>
                      <wp:positionH relativeFrom="column">
                        <wp:posOffset>1038225</wp:posOffset>
                      </wp:positionH>
                      <wp:positionV relativeFrom="paragraph">
                        <wp:posOffset>3006725</wp:posOffset>
                      </wp:positionV>
                      <wp:extent cx="205105" cy="177165"/>
                      <wp:effectExtent l="0" t="0" r="0" b="0"/>
                      <wp:wrapNone/>
                      <wp:docPr id="551995486" name="Надпись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17D0AA4C" w14:textId="77777777" w:rsidR="000A1144" w:rsidRPr="003A380F" w:rsidRDefault="000A1144" w:rsidP="00A14A96">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m:r>
                                            <m:rPr>
                                              <m:nor/>
                                            </m:rPr>
                                            <w:rPr>
                                              <w:rFonts w:ascii="Arial" w:hAnsi="Arial" w:cs="Arial"/>
                                              <w:i/>
                                              <w:iCs/>
                                              <w:sz w:val="22"/>
                                              <w:szCs w:val="22"/>
                                              <w:lang w:val="en-US"/>
                                            </w:rPr>
                                            <m:t>u</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FFBED4" id="Надпись 419" o:spid="_x0000_s1497" type="#_x0000_t202" style="position:absolute;left:0;text-align:left;margin-left:81.75pt;margin-top:236.75pt;width:16.15pt;height:13.9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" filled="f" stroked="f">
                      <v:textbox inset="0,0,0,0">
                        <w:txbxContent>
                          <w:p w14:paraId="17D0AA4C" w14:textId="77777777" w:rsidR="000A1144" w:rsidRPr="003A380F" w:rsidRDefault="000A1144" w:rsidP="00A14A96">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m:r>
                                      <m:rPr>
                                        <m:nor/>
                                      </m:rPr>
                                      <w:rPr>
                                        <w:rFonts w:ascii="Arial" w:hAnsi="Arial" w:cs="Arial"/>
                                        <w:i/>
                                        <w:iCs/>
                                        <w:sz w:val="22"/>
                                        <w:szCs w:val="22"/>
                                        <w:lang w:val="en-US"/>
                                      </w:rPr>
                                      <m:t>u</m:t>
                                    </m:r>
                                  </m:sub>
                                </m:sSub>
                              </m:oMath>
                            </m:oMathPara>
                          </w:p>
                        </w:txbxContent>
                      </v:textbox>
                    </v:shape>
                  </w:pict>
                </mc:Fallback>
              </mc:AlternateContent>
            </w:r>
            <w:r w:rsidR="00A14A96" w:rsidRPr="0057223F">
              <w:rPr>
                <w:noProof/>
                <w:sz w:val="24"/>
                <w:szCs w:val="24"/>
              </w:rPr>
              <w:drawing>
                <wp:inline distT="0" distB="0" distL="0" distR="0" wp14:anchorId="7F489531" wp14:editId="0E33FE87">
                  <wp:extent cx="6039057" cy="3257550"/>
                  <wp:effectExtent l="19050" t="0" r="0" b="0"/>
                  <wp:docPr id="698" name="Рисунок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039057" cy="3257550"/>
                          </a:xfrm>
                          <a:prstGeom prst="rect">
                            <a:avLst/>
                          </a:prstGeom>
                          <a:noFill/>
                          <a:ln>
                            <a:noFill/>
                          </a:ln>
                        </pic:spPr>
                      </pic:pic>
                    </a:graphicData>
                  </a:graphic>
                </wp:inline>
              </w:drawing>
            </w:r>
          </w:p>
        </w:tc>
      </w:tr>
    </w:tbl>
    <w:p w14:paraId="4305C69A" w14:textId="779540CB" w:rsidR="00A14A96" w:rsidRPr="0057223F" w:rsidRDefault="00A14A96" w:rsidP="008B0F22">
      <w:pPr>
        <w:spacing w:before="160" w:after="200" w:line="360" w:lineRule="auto"/>
        <w:jc w:val="center"/>
        <w:rPr>
          <w:b/>
          <w:sz w:val="24"/>
          <w:szCs w:val="24"/>
        </w:rPr>
      </w:pPr>
      <w:r w:rsidRPr="0057223F">
        <w:rPr>
          <w:b/>
          <w:i/>
          <w:spacing w:val="-2"/>
          <w:sz w:val="24"/>
          <w:szCs w:val="24"/>
        </w:rPr>
        <w:t>Рисунок 9.1</w:t>
      </w:r>
      <w:r w:rsidRPr="0057223F">
        <w:rPr>
          <w:b/>
          <w:spacing w:val="-2"/>
          <w:sz w:val="24"/>
          <w:szCs w:val="24"/>
        </w:rPr>
        <w:t> </w:t>
      </w:r>
      <w:r w:rsidR="0057223F" w:rsidRPr="0057223F">
        <w:rPr>
          <w:b/>
          <w:spacing w:val="-2"/>
          <w:sz w:val="24"/>
          <w:szCs w:val="24"/>
        </w:rPr>
        <w:t>–</w:t>
      </w:r>
      <w:r w:rsidRPr="0057223F">
        <w:rPr>
          <w:b/>
          <w:spacing w:val="-2"/>
          <w:sz w:val="24"/>
          <w:szCs w:val="24"/>
        </w:rPr>
        <w:t> </w:t>
      </w:r>
      <w:r w:rsidRPr="0057223F">
        <w:rPr>
          <w:b/>
          <w:sz w:val="24"/>
          <w:szCs w:val="24"/>
        </w:rPr>
        <w:t>Типовая геометрия кассетных профилей</w:t>
      </w:r>
    </w:p>
    <w:p w14:paraId="4FA0E394" w14:textId="3CA504ED" w:rsidR="00D52385" w:rsidRPr="007C3282" w:rsidRDefault="00D52385" w:rsidP="008B0F22">
      <w:pPr>
        <w:spacing w:before="160" w:after="40" w:line="360" w:lineRule="auto"/>
        <w:jc w:val="both"/>
        <w:rPr>
          <w:b/>
          <w:bCs/>
          <w:sz w:val="28"/>
          <w:szCs w:val="28"/>
        </w:rPr>
      </w:pPr>
      <w:r w:rsidRPr="007C3282">
        <w:rPr>
          <w:spacing w:val="40"/>
          <w:sz w:val="28"/>
          <w:szCs w:val="28"/>
        </w:rPr>
        <w:lastRenderedPageBreak/>
        <w:t>Таблица</w:t>
      </w:r>
      <w:r w:rsidRPr="007C3282">
        <w:rPr>
          <w:sz w:val="28"/>
          <w:szCs w:val="28"/>
        </w:rPr>
        <w:t> 9.1 </w:t>
      </w:r>
      <w:r w:rsidR="0057223F" w:rsidRPr="007C3282">
        <w:rPr>
          <w:sz w:val="28"/>
          <w:szCs w:val="28"/>
        </w:rPr>
        <w:t>–</w:t>
      </w:r>
      <w:r w:rsidRPr="007C3282">
        <w:rPr>
          <w:sz w:val="28"/>
          <w:szCs w:val="28"/>
        </w:rPr>
        <w:t> </w:t>
      </w:r>
      <w:r w:rsidRPr="007C3282">
        <w:rPr>
          <w:b/>
          <w:bCs/>
          <w:sz w:val="28"/>
          <w:szCs w:val="28"/>
        </w:rPr>
        <w:t>Предельные параметры кассетного профиля</w:t>
      </w:r>
    </w:p>
    <w:tbl>
      <w:tblPr>
        <w:tblStyle w:val="ab"/>
        <w:tblW w:w="9639" w:type="dxa"/>
        <w:tblInd w:w="-5" w:type="dxa"/>
        <w:tblLook w:val="04A0" w:firstRow="1" w:lastRow="0" w:firstColumn="1" w:lastColumn="0" w:noHBand="0" w:noVBand="1"/>
      </w:tblPr>
      <w:tblGrid>
        <w:gridCol w:w="5500"/>
        <w:gridCol w:w="4139"/>
      </w:tblGrid>
      <w:tr w:rsidR="00E2164E" w:rsidRPr="0057223F" w14:paraId="79B2239C" w14:textId="77777777" w:rsidTr="006667BF">
        <w:tc>
          <w:tcPr>
            <w:tcW w:w="5500" w:type="dxa"/>
            <w:tcBorders>
              <w:bottom w:val="double" w:sz="4" w:space="0" w:color="auto"/>
            </w:tcBorders>
          </w:tcPr>
          <w:p w14:paraId="6A47723D" w14:textId="77777777" w:rsidR="004F5F3A" w:rsidRPr="0057223F" w:rsidRDefault="004F5F3A" w:rsidP="008B0F22">
            <w:pPr>
              <w:spacing w:before="120" w:after="120" w:line="360" w:lineRule="auto"/>
              <w:jc w:val="center"/>
              <w:rPr>
                <w:spacing w:val="-2"/>
                <w:sz w:val="24"/>
                <w:szCs w:val="24"/>
              </w:rPr>
            </w:pPr>
            <w:r w:rsidRPr="0057223F">
              <w:rPr>
                <w:spacing w:val="-2"/>
                <w:sz w:val="24"/>
                <w:szCs w:val="24"/>
              </w:rPr>
              <w:t>Наименование параметра</w:t>
            </w:r>
          </w:p>
        </w:tc>
        <w:tc>
          <w:tcPr>
            <w:tcW w:w="4139" w:type="dxa"/>
            <w:tcBorders>
              <w:bottom w:val="double" w:sz="4" w:space="0" w:color="auto"/>
            </w:tcBorders>
          </w:tcPr>
          <w:p w14:paraId="51F68752" w14:textId="77777777" w:rsidR="004F5F3A" w:rsidRPr="0057223F" w:rsidRDefault="004F5F3A" w:rsidP="008B0F22">
            <w:pPr>
              <w:spacing w:before="120" w:after="120" w:line="360" w:lineRule="auto"/>
              <w:jc w:val="center"/>
              <w:rPr>
                <w:spacing w:val="-2"/>
                <w:sz w:val="24"/>
                <w:szCs w:val="24"/>
              </w:rPr>
            </w:pPr>
            <w:r w:rsidRPr="0057223F">
              <w:rPr>
                <w:spacing w:val="-2"/>
                <w:sz w:val="24"/>
                <w:szCs w:val="24"/>
              </w:rPr>
              <w:t>Предельные значения параметра</w:t>
            </w:r>
          </w:p>
        </w:tc>
      </w:tr>
      <w:tr w:rsidR="00E2164E" w:rsidRPr="0057223F" w14:paraId="00F9BED0" w14:textId="77777777" w:rsidTr="006667BF">
        <w:tc>
          <w:tcPr>
            <w:tcW w:w="5500" w:type="dxa"/>
            <w:tcBorders>
              <w:top w:val="double" w:sz="4" w:space="0" w:color="auto"/>
            </w:tcBorders>
          </w:tcPr>
          <w:p w14:paraId="420D1B2C" w14:textId="77777777" w:rsidR="004F5F3A" w:rsidRPr="0057223F" w:rsidRDefault="004F5F3A" w:rsidP="008B0F22">
            <w:pPr>
              <w:spacing w:before="100" w:after="100" w:line="360" w:lineRule="auto"/>
              <w:jc w:val="both"/>
              <w:rPr>
                <w:spacing w:val="-2"/>
                <w:sz w:val="24"/>
                <w:szCs w:val="24"/>
              </w:rPr>
            </w:pPr>
            <w:r w:rsidRPr="0057223F">
              <w:rPr>
                <w:spacing w:val="-2"/>
                <w:sz w:val="24"/>
                <w:szCs w:val="24"/>
              </w:rPr>
              <w:t>Толщина листа</w:t>
            </w:r>
          </w:p>
        </w:tc>
        <w:tc>
          <w:tcPr>
            <w:tcW w:w="4139" w:type="dxa"/>
            <w:tcBorders>
              <w:top w:val="double" w:sz="4" w:space="0" w:color="auto"/>
            </w:tcBorders>
          </w:tcPr>
          <w:p w14:paraId="0BD8386F" w14:textId="77777777" w:rsidR="004F5F3A" w:rsidRPr="0057223F" w:rsidRDefault="004F5F3A" w:rsidP="008B0F22">
            <w:pPr>
              <w:spacing w:before="100" w:after="100" w:line="360" w:lineRule="auto"/>
              <w:jc w:val="center"/>
              <w:rPr>
                <w:spacing w:val="-2"/>
                <w:sz w:val="24"/>
                <w:szCs w:val="24"/>
              </w:rPr>
            </w:pPr>
            <w:r w:rsidRPr="0057223F">
              <w:rPr>
                <w:spacing w:val="-2"/>
                <w:sz w:val="24"/>
                <w:szCs w:val="24"/>
              </w:rPr>
              <w:t>0,75 мм ≤ </w:t>
            </w:r>
            <w:proofErr w:type="spellStart"/>
            <w:r w:rsidRPr="0057223F">
              <w:rPr>
                <w:i/>
                <w:spacing w:val="-2"/>
                <w:sz w:val="24"/>
                <w:szCs w:val="24"/>
                <w:lang w:val="en-US"/>
              </w:rPr>
              <w:t>t</w:t>
            </w:r>
            <w:r w:rsidRPr="0057223F">
              <w:rPr>
                <w:i/>
                <w:spacing w:val="-2"/>
                <w:sz w:val="24"/>
                <w:szCs w:val="24"/>
                <w:vertAlign w:val="subscript"/>
                <w:lang w:val="en-US"/>
              </w:rPr>
              <w:t>nom</w:t>
            </w:r>
            <w:proofErr w:type="spellEnd"/>
            <w:r w:rsidRPr="0057223F">
              <w:rPr>
                <w:spacing w:val="-2"/>
                <w:sz w:val="24"/>
                <w:szCs w:val="24"/>
                <w:lang w:val="en-US"/>
              </w:rPr>
              <w:t> ≤ 1</w:t>
            </w:r>
            <w:r w:rsidRPr="0057223F">
              <w:rPr>
                <w:spacing w:val="-2"/>
                <w:sz w:val="24"/>
                <w:szCs w:val="24"/>
              </w:rPr>
              <w:t>,5 мм</w:t>
            </w:r>
          </w:p>
        </w:tc>
      </w:tr>
      <w:tr w:rsidR="00E2164E" w:rsidRPr="0057223F" w14:paraId="3377F222" w14:textId="77777777" w:rsidTr="006667BF">
        <w:tc>
          <w:tcPr>
            <w:tcW w:w="5500" w:type="dxa"/>
          </w:tcPr>
          <w:p w14:paraId="0819E5CB" w14:textId="77777777" w:rsidR="004F5F3A" w:rsidRPr="0057223F" w:rsidRDefault="004F5F3A" w:rsidP="008B0F22">
            <w:pPr>
              <w:spacing w:before="100" w:after="100" w:line="360" w:lineRule="auto"/>
              <w:jc w:val="both"/>
              <w:rPr>
                <w:spacing w:val="-2"/>
                <w:sz w:val="24"/>
                <w:szCs w:val="24"/>
              </w:rPr>
            </w:pPr>
            <w:r w:rsidRPr="0057223F">
              <w:rPr>
                <w:spacing w:val="-2"/>
                <w:sz w:val="24"/>
                <w:szCs w:val="24"/>
              </w:rPr>
              <w:t>Ширина отгиба стенки</w:t>
            </w:r>
          </w:p>
        </w:tc>
        <w:tc>
          <w:tcPr>
            <w:tcW w:w="4139" w:type="dxa"/>
          </w:tcPr>
          <w:p w14:paraId="64914103" w14:textId="77777777" w:rsidR="004F5F3A" w:rsidRPr="0057223F" w:rsidRDefault="004F5F3A" w:rsidP="008B0F22">
            <w:pPr>
              <w:spacing w:before="100" w:after="100" w:line="360" w:lineRule="auto"/>
              <w:jc w:val="center"/>
              <w:rPr>
                <w:spacing w:val="-2"/>
                <w:sz w:val="24"/>
                <w:szCs w:val="24"/>
              </w:rPr>
            </w:pPr>
            <w:r w:rsidRPr="0057223F">
              <w:rPr>
                <w:spacing w:val="-2"/>
                <w:sz w:val="24"/>
                <w:szCs w:val="24"/>
              </w:rPr>
              <w:t>30 мм ≤ </w:t>
            </w:r>
            <w:r w:rsidRPr="0057223F">
              <w:rPr>
                <w:i/>
                <w:spacing w:val="-2"/>
                <w:sz w:val="24"/>
                <w:szCs w:val="24"/>
                <w:lang w:val="en-US"/>
              </w:rPr>
              <w:t>b</w:t>
            </w:r>
            <w:r w:rsidRPr="0057223F">
              <w:rPr>
                <w:i/>
                <w:spacing w:val="-2"/>
                <w:sz w:val="24"/>
                <w:szCs w:val="24"/>
                <w:vertAlign w:val="subscript"/>
                <w:lang w:val="en-US"/>
              </w:rPr>
              <w:t>f</w:t>
            </w:r>
            <w:r w:rsidRPr="0057223F">
              <w:rPr>
                <w:spacing w:val="-2"/>
                <w:sz w:val="24"/>
                <w:szCs w:val="24"/>
                <w:lang w:val="en-US"/>
              </w:rPr>
              <w:t> ≤ 60 </w:t>
            </w:r>
            <w:r w:rsidRPr="0057223F">
              <w:rPr>
                <w:spacing w:val="-2"/>
                <w:sz w:val="24"/>
                <w:szCs w:val="24"/>
              </w:rPr>
              <w:t>мм</w:t>
            </w:r>
          </w:p>
        </w:tc>
      </w:tr>
      <w:tr w:rsidR="00E2164E" w:rsidRPr="0057223F" w14:paraId="5DB84065" w14:textId="77777777" w:rsidTr="006667BF">
        <w:tc>
          <w:tcPr>
            <w:tcW w:w="5500" w:type="dxa"/>
          </w:tcPr>
          <w:p w14:paraId="1B90E303" w14:textId="77777777" w:rsidR="004F5F3A" w:rsidRPr="0057223F" w:rsidRDefault="004F5F3A" w:rsidP="008B0F22">
            <w:pPr>
              <w:spacing w:before="100" w:after="100" w:line="360" w:lineRule="auto"/>
              <w:jc w:val="both"/>
              <w:rPr>
                <w:spacing w:val="-2"/>
                <w:sz w:val="24"/>
                <w:szCs w:val="24"/>
              </w:rPr>
            </w:pPr>
            <w:r w:rsidRPr="0057223F">
              <w:rPr>
                <w:spacing w:val="-2"/>
                <w:sz w:val="24"/>
                <w:szCs w:val="24"/>
              </w:rPr>
              <w:t>Высота стенки</w:t>
            </w:r>
          </w:p>
        </w:tc>
        <w:tc>
          <w:tcPr>
            <w:tcW w:w="4139" w:type="dxa"/>
          </w:tcPr>
          <w:p w14:paraId="2061A9B5" w14:textId="77777777" w:rsidR="004F5F3A" w:rsidRPr="0057223F" w:rsidRDefault="004F5F3A" w:rsidP="008B0F22">
            <w:pPr>
              <w:spacing w:before="100" w:after="100" w:line="360" w:lineRule="auto"/>
              <w:jc w:val="center"/>
              <w:rPr>
                <w:spacing w:val="-2"/>
                <w:sz w:val="24"/>
                <w:szCs w:val="24"/>
              </w:rPr>
            </w:pPr>
            <w:r w:rsidRPr="0057223F">
              <w:rPr>
                <w:spacing w:val="-2"/>
                <w:sz w:val="24"/>
                <w:szCs w:val="24"/>
              </w:rPr>
              <w:t>60 мм ≤ </w:t>
            </w:r>
            <w:r w:rsidRPr="0057223F">
              <w:rPr>
                <w:i/>
                <w:spacing w:val="-2"/>
                <w:sz w:val="24"/>
                <w:szCs w:val="24"/>
                <w:lang w:val="en-US"/>
              </w:rPr>
              <w:t>h</w:t>
            </w:r>
            <w:r w:rsidRPr="0057223F">
              <w:rPr>
                <w:spacing w:val="-2"/>
                <w:sz w:val="24"/>
                <w:szCs w:val="24"/>
                <w:lang w:val="en-US"/>
              </w:rPr>
              <w:t> </w:t>
            </w:r>
            <w:r w:rsidRPr="0057223F">
              <w:rPr>
                <w:spacing w:val="-2"/>
                <w:sz w:val="24"/>
                <w:szCs w:val="24"/>
              </w:rPr>
              <w:t>≤ 200 мм</w:t>
            </w:r>
          </w:p>
        </w:tc>
      </w:tr>
      <w:tr w:rsidR="00E2164E" w:rsidRPr="0057223F" w14:paraId="1AD392DC" w14:textId="77777777" w:rsidTr="006667BF">
        <w:tc>
          <w:tcPr>
            <w:tcW w:w="5500" w:type="dxa"/>
          </w:tcPr>
          <w:p w14:paraId="008B5303" w14:textId="77777777" w:rsidR="004F5F3A" w:rsidRPr="0057223F" w:rsidRDefault="004F5F3A" w:rsidP="008B0F22">
            <w:pPr>
              <w:spacing w:before="100" w:after="100" w:line="360" w:lineRule="auto"/>
              <w:jc w:val="both"/>
              <w:rPr>
                <w:spacing w:val="-2"/>
                <w:sz w:val="24"/>
                <w:szCs w:val="24"/>
              </w:rPr>
            </w:pPr>
            <w:r w:rsidRPr="0057223F">
              <w:rPr>
                <w:spacing w:val="-2"/>
                <w:sz w:val="24"/>
                <w:szCs w:val="24"/>
              </w:rPr>
              <w:t>Ширина полки</w:t>
            </w:r>
          </w:p>
        </w:tc>
        <w:tc>
          <w:tcPr>
            <w:tcW w:w="4139" w:type="dxa"/>
          </w:tcPr>
          <w:p w14:paraId="7BFC5847" w14:textId="77777777" w:rsidR="004F5F3A" w:rsidRPr="0057223F" w:rsidRDefault="004F5F3A" w:rsidP="008B0F22">
            <w:pPr>
              <w:spacing w:before="100" w:after="100" w:line="360" w:lineRule="auto"/>
              <w:jc w:val="center"/>
              <w:rPr>
                <w:spacing w:val="-2"/>
                <w:sz w:val="24"/>
                <w:szCs w:val="24"/>
              </w:rPr>
            </w:pPr>
            <w:r w:rsidRPr="0057223F">
              <w:rPr>
                <w:spacing w:val="-2"/>
                <w:sz w:val="24"/>
                <w:szCs w:val="24"/>
              </w:rPr>
              <w:t>300 мм ≤ </w:t>
            </w:r>
            <w:proofErr w:type="spellStart"/>
            <w:r w:rsidRPr="0057223F">
              <w:rPr>
                <w:i/>
                <w:spacing w:val="-2"/>
                <w:sz w:val="24"/>
                <w:szCs w:val="24"/>
                <w:lang w:val="en-US"/>
              </w:rPr>
              <w:t>b</w:t>
            </w:r>
            <w:r w:rsidRPr="0057223F">
              <w:rPr>
                <w:i/>
                <w:spacing w:val="-2"/>
                <w:sz w:val="24"/>
                <w:szCs w:val="24"/>
                <w:vertAlign w:val="subscript"/>
                <w:lang w:val="en-US"/>
              </w:rPr>
              <w:t>u</w:t>
            </w:r>
            <w:proofErr w:type="spellEnd"/>
            <w:r w:rsidRPr="0057223F">
              <w:rPr>
                <w:spacing w:val="-2"/>
                <w:sz w:val="24"/>
                <w:szCs w:val="24"/>
                <w:lang w:val="en-US"/>
              </w:rPr>
              <w:t> ≤ 600 </w:t>
            </w:r>
            <w:r w:rsidRPr="0057223F">
              <w:rPr>
                <w:spacing w:val="-2"/>
                <w:sz w:val="24"/>
                <w:szCs w:val="24"/>
              </w:rPr>
              <w:t>мм</w:t>
            </w:r>
          </w:p>
        </w:tc>
      </w:tr>
      <w:tr w:rsidR="00E2164E" w:rsidRPr="0057223F" w14:paraId="679F63E5" w14:textId="77777777" w:rsidTr="006667BF">
        <w:tc>
          <w:tcPr>
            <w:tcW w:w="5500" w:type="dxa"/>
          </w:tcPr>
          <w:p w14:paraId="41B5B2B3" w14:textId="77777777" w:rsidR="004F5F3A" w:rsidRPr="0057223F" w:rsidRDefault="004F5F3A" w:rsidP="008B0F22">
            <w:pPr>
              <w:spacing w:before="100" w:after="100" w:line="360" w:lineRule="auto"/>
              <w:jc w:val="both"/>
              <w:rPr>
                <w:spacing w:val="-2"/>
                <w:sz w:val="24"/>
                <w:szCs w:val="24"/>
              </w:rPr>
            </w:pPr>
            <w:r w:rsidRPr="0057223F">
              <w:rPr>
                <w:spacing w:val="-2"/>
                <w:sz w:val="24"/>
                <w:szCs w:val="24"/>
              </w:rPr>
              <w:t>Момент инерции на единицу ширины</w:t>
            </w:r>
          </w:p>
        </w:tc>
        <w:tc>
          <w:tcPr>
            <w:tcW w:w="4139" w:type="dxa"/>
          </w:tcPr>
          <w:p w14:paraId="72956061" w14:textId="77777777" w:rsidR="004F5F3A" w:rsidRPr="0057223F" w:rsidRDefault="004F5F3A" w:rsidP="008B0F22">
            <w:pPr>
              <w:spacing w:before="100" w:after="100" w:line="360" w:lineRule="auto"/>
              <w:jc w:val="center"/>
              <w:rPr>
                <w:spacing w:val="-2"/>
                <w:sz w:val="24"/>
                <w:szCs w:val="24"/>
              </w:rPr>
            </w:pPr>
            <w:proofErr w:type="spellStart"/>
            <w:r w:rsidRPr="0057223F">
              <w:rPr>
                <w:i/>
                <w:spacing w:val="-2"/>
                <w:sz w:val="24"/>
                <w:szCs w:val="24"/>
                <w:lang w:val="en-US"/>
              </w:rPr>
              <w:t>I</w:t>
            </w:r>
            <w:r w:rsidRPr="0057223F">
              <w:rPr>
                <w:i/>
                <w:spacing w:val="-2"/>
                <w:sz w:val="24"/>
                <w:szCs w:val="24"/>
                <w:vertAlign w:val="subscript"/>
                <w:lang w:val="en-US"/>
              </w:rPr>
              <w:t>a</w:t>
            </w:r>
            <w:proofErr w:type="spellEnd"/>
            <w:r w:rsidRPr="0057223F">
              <w:rPr>
                <w:spacing w:val="-20"/>
                <w:sz w:val="24"/>
                <w:szCs w:val="24"/>
                <w:lang w:val="en-US"/>
              </w:rPr>
              <w:t> /</w:t>
            </w:r>
            <w:r w:rsidRPr="0057223F">
              <w:rPr>
                <w:spacing w:val="-2"/>
                <w:sz w:val="24"/>
                <w:szCs w:val="24"/>
                <w:lang w:val="en-US"/>
              </w:rPr>
              <w:t> </w:t>
            </w:r>
            <w:proofErr w:type="spellStart"/>
            <w:r w:rsidRPr="0057223F">
              <w:rPr>
                <w:i/>
                <w:spacing w:val="-2"/>
                <w:sz w:val="24"/>
                <w:szCs w:val="24"/>
                <w:lang w:val="en-US"/>
              </w:rPr>
              <w:t>b</w:t>
            </w:r>
            <w:r w:rsidRPr="0057223F">
              <w:rPr>
                <w:i/>
                <w:spacing w:val="-2"/>
                <w:sz w:val="24"/>
                <w:szCs w:val="24"/>
                <w:vertAlign w:val="subscript"/>
                <w:lang w:val="en-US"/>
              </w:rPr>
              <w:t>u</w:t>
            </w:r>
            <w:proofErr w:type="spellEnd"/>
            <w:r w:rsidRPr="0057223F">
              <w:rPr>
                <w:i/>
                <w:spacing w:val="-2"/>
                <w:sz w:val="24"/>
                <w:szCs w:val="24"/>
                <w:lang w:val="en-US"/>
              </w:rPr>
              <w:t> </w:t>
            </w:r>
            <w:r w:rsidRPr="0057223F">
              <w:rPr>
                <w:spacing w:val="-2"/>
                <w:sz w:val="24"/>
                <w:szCs w:val="24"/>
                <w:lang w:val="en-US"/>
              </w:rPr>
              <w:t>≤ 10 </w:t>
            </w:r>
            <w:r w:rsidRPr="0057223F">
              <w:rPr>
                <w:spacing w:val="-2"/>
                <w:sz w:val="24"/>
                <w:szCs w:val="24"/>
              </w:rPr>
              <w:t>мм</w:t>
            </w:r>
            <w:r w:rsidRPr="0057223F">
              <w:rPr>
                <w:spacing w:val="-2"/>
                <w:sz w:val="24"/>
                <w:szCs w:val="24"/>
                <w:vertAlign w:val="superscript"/>
              </w:rPr>
              <w:t>4</w:t>
            </w:r>
            <w:r w:rsidRPr="0057223F">
              <w:rPr>
                <w:spacing w:val="-40"/>
                <w:sz w:val="24"/>
                <w:szCs w:val="24"/>
              </w:rPr>
              <w:t> /</w:t>
            </w:r>
            <w:r w:rsidRPr="0057223F">
              <w:rPr>
                <w:spacing w:val="-2"/>
                <w:sz w:val="24"/>
                <w:szCs w:val="24"/>
              </w:rPr>
              <w:t> мм</w:t>
            </w:r>
          </w:p>
        </w:tc>
      </w:tr>
      <w:tr w:rsidR="00E2164E" w:rsidRPr="0057223F" w14:paraId="1504CDB2" w14:textId="77777777" w:rsidTr="006667BF">
        <w:tc>
          <w:tcPr>
            <w:tcW w:w="5500" w:type="dxa"/>
          </w:tcPr>
          <w:p w14:paraId="68C82F5E" w14:textId="77777777" w:rsidR="004F5F3A" w:rsidRPr="0057223F" w:rsidRDefault="004F5F3A" w:rsidP="008B0F22">
            <w:pPr>
              <w:spacing w:before="100" w:after="100" w:line="360" w:lineRule="auto"/>
              <w:jc w:val="both"/>
              <w:rPr>
                <w:spacing w:val="-8"/>
                <w:sz w:val="24"/>
                <w:szCs w:val="24"/>
              </w:rPr>
            </w:pPr>
            <w:r w:rsidRPr="0057223F">
              <w:rPr>
                <w:spacing w:val="-8"/>
                <w:sz w:val="24"/>
                <w:szCs w:val="24"/>
              </w:rPr>
              <w:t xml:space="preserve">Шаг </w:t>
            </w:r>
            <w:r w:rsidR="00985B2D" w:rsidRPr="0057223F">
              <w:rPr>
                <w:spacing w:val="-8"/>
                <w:sz w:val="24"/>
                <w:szCs w:val="24"/>
              </w:rPr>
              <w:t>между метизами, раскрепляющими узкие полки</w:t>
            </w:r>
          </w:p>
        </w:tc>
        <w:tc>
          <w:tcPr>
            <w:tcW w:w="4139" w:type="dxa"/>
          </w:tcPr>
          <w:p w14:paraId="62CE078E" w14:textId="77777777" w:rsidR="004F5F3A" w:rsidRPr="0057223F" w:rsidRDefault="00985B2D" w:rsidP="008B0F22">
            <w:pPr>
              <w:spacing w:before="100" w:after="100" w:line="360" w:lineRule="auto"/>
              <w:jc w:val="center"/>
              <w:rPr>
                <w:spacing w:val="-2"/>
                <w:sz w:val="24"/>
                <w:szCs w:val="24"/>
              </w:rPr>
            </w:pPr>
            <w:r w:rsidRPr="0057223F">
              <w:rPr>
                <w:i/>
                <w:spacing w:val="-2"/>
                <w:sz w:val="24"/>
                <w:szCs w:val="24"/>
                <w:lang w:val="en-US"/>
              </w:rPr>
              <w:t>s</w:t>
            </w:r>
            <w:r w:rsidRPr="0057223F">
              <w:rPr>
                <w:spacing w:val="-2"/>
                <w:sz w:val="24"/>
                <w:szCs w:val="24"/>
                <w:vertAlign w:val="subscript"/>
                <w:lang w:val="en-US"/>
              </w:rPr>
              <w:t>1</w:t>
            </w:r>
            <w:r w:rsidRPr="0057223F">
              <w:rPr>
                <w:spacing w:val="-2"/>
                <w:sz w:val="24"/>
                <w:szCs w:val="24"/>
                <w:lang w:val="en-US"/>
              </w:rPr>
              <w:t xml:space="preserve"> ≤ 1000 </w:t>
            </w:r>
            <w:r w:rsidRPr="0057223F">
              <w:rPr>
                <w:spacing w:val="-2"/>
                <w:sz w:val="24"/>
                <w:szCs w:val="24"/>
              </w:rPr>
              <w:t>мм</w:t>
            </w:r>
          </w:p>
        </w:tc>
      </w:tr>
    </w:tbl>
    <w:p w14:paraId="7453E9D9" w14:textId="77777777" w:rsidR="00985B2D" w:rsidRPr="0057223F" w:rsidRDefault="00985B2D" w:rsidP="008B0F22">
      <w:pPr>
        <w:tabs>
          <w:tab w:val="left" w:pos="1560"/>
        </w:tabs>
        <w:spacing w:before="500" w:after="300" w:line="360" w:lineRule="auto"/>
        <w:ind w:firstLine="567"/>
        <w:jc w:val="both"/>
        <w:rPr>
          <w:b/>
          <w:bCs/>
          <w:sz w:val="28"/>
          <w:szCs w:val="28"/>
        </w:rPr>
      </w:pPr>
      <w:r w:rsidRPr="0057223F">
        <w:rPr>
          <w:b/>
          <w:bCs/>
          <w:sz w:val="28"/>
          <w:szCs w:val="28"/>
        </w:rPr>
        <w:t>9.2 Несущая способность при действии изгибающего момента</w:t>
      </w:r>
    </w:p>
    <w:p w14:paraId="523F0EE9" w14:textId="03E1AC92" w:rsidR="00985B2D" w:rsidRPr="0057223F" w:rsidRDefault="00985B2D" w:rsidP="008B0F22">
      <w:pPr>
        <w:tabs>
          <w:tab w:val="left" w:pos="1560"/>
        </w:tabs>
        <w:spacing w:before="160" w:line="360" w:lineRule="auto"/>
        <w:ind w:firstLine="567"/>
        <w:jc w:val="both"/>
        <w:rPr>
          <w:b/>
          <w:bCs/>
          <w:sz w:val="28"/>
          <w:szCs w:val="28"/>
        </w:rPr>
      </w:pPr>
      <w:r w:rsidRPr="0057223F">
        <w:rPr>
          <w:b/>
          <w:bCs/>
          <w:sz w:val="28"/>
          <w:szCs w:val="28"/>
        </w:rPr>
        <w:t>9.2.1 </w:t>
      </w:r>
      <w:r w:rsidR="003C1D63">
        <w:rPr>
          <w:b/>
          <w:bCs/>
          <w:sz w:val="28"/>
          <w:szCs w:val="28"/>
        </w:rPr>
        <w:t>Сжатая ш</w:t>
      </w:r>
      <w:r w:rsidRPr="0057223F">
        <w:rPr>
          <w:b/>
          <w:bCs/>
          <w:sz w:val="28"/>
          <w:szCs w:val="28"/>
        </w:rPr>
        <w:t xml:space="preserve">ирокая полка сечения </w:t>
      </w:r>
    </w:p>
    <w:p w14:paraId="582BDBD5" w14:textId="0B9F62E6" w:rsidR="00AB0C5D" w:rsidRPr="0057223F" w:rsidRDefault="00AB0C5D" w:rsidP="008B0F22">
      <w:pPr>
        <w:tabs>
          <w:tab w:val="left" w:pos="1560"/>
        </w:tabs>
        <w:spacing w:line="360" w:lineRule="auto"/>
        <w:ind w:firstLine="567"/>
        <w:jc w:val="both"/>
        <w:rPr>
          <w:bCs/>
          <w:sz w:val="28"/>
          <w:szCs w:val="28"/>
        </w:rPr>
      </w:pPr>
      <w:r w:rsidRPr="0057223F">
        <w:rPr>
          <w:bCs/>
          <w:sz w:val="28"/>
          <w:szCs w:val="28"/>
        </w:rPr>
        <w:t xml:space="preserve">9.2.1.1 Предельный момент, который </w:t>
      </w:r>
      <w:r w:rsidR="00A03516" w:rsidRPr="0057223F">
        <w:rPr>
          <w:bCs/>
          <w:sz w:val="28"/>
          <w:szCs w:val="28"/>
        </w:rPr>
        <w:t>воспринимается</w:t>
      </w:r>
      <w:r w:rsidRPr="0057223F">
        <w:rPr>
          <w:bCs/>
          <w:sz w:val="28"/>
          <w:szCs w:val="28"/>
        </w:rPr>
        <w:t xml:space="preserve"> кассетным профи</w:t>
      </w:r>
      <w:r w:rsidRPr="0057223F">
        <w:rPr>
          <w:bCs/>
          <w:sz w:val="28"/>
          <w:szCs w:val="28"/>
        </w:rPr>
        <w:softHyphen/>
        <w:t>лем при сжатой широкой полке, определяют с учетом возможности потери местной устойчивости сжатыми элементами профиля с использованием поэтапной проце</w:t>
      </w:r>
      <w:r w:rsidRPr="0057223F">
        <w:rPr>
          <w:bCs/>
          <w:sz w:val="28"/>
          <w:szCs w:val="28"/>
        </w:rPr>
        <w:softHyphen/>
        <w:t>дуры</w:t>
      </w:r>
      <w:r w:rsidR="00583B40" w:rsidRPr="0057223F">
        <w:rPr>
          <w:bCs/>
          <w:sz w:val="28"/>
          <w:szCs w:val="28"/>
        </w:rPr>
        <w:t xml:space="preserve"> на рисунке 9.2:</w:t>
      </w:r>
      <w:r w:rsidR="00A460B9" w:rsidRPr="0057223F">
        <w:rPr>
          <w:bCs/>
          <w:sz w:val="28"/>
          <w:szCs w:val="28"/>
        </w:rPr>
        <w:t xml:space="preserve"> </w:t>
      </w:r>
    </w:p>
    <w:p w14:paraId="259D5665" w14:textId="77777777" w:rsidR="00112596" w:rsidRPr="0057223F" w:rsidRDefault="00AB0C5D" w:rsidP="008B0F22">
      <w:pPr>
        <w:tabs>
          <w:tab w:val="left" w:pos="1560"/>
        </w:tabs>
        <w:spacing w:line="360" w:lineRule="auto"/>
        <w:ind w:firstLine="567"/>
        <w:jc w:val="both"/>
        <w:rPr>
          <w:sz w:val="28"/>
          <w:szCs w:val="28"/>
        </w:rPr>
      </w:pPr>
      <w:r w:rsidRPr="0057223F">
        <w:rPr>
          <w:bCs/>
          <w:sz w:val="28"/>
          <w:szCs w:val="28"/>
        </w:rPr>
        <w:t>- этап</w:t>
      </w:r>
      <w:r w:rsidR="00671656" w:rsidRPr="0057223F">
        <w:rPr>
          <w:bCs/>
          <w:sz w:val="28"/>
          <w:szCs w:val="28"/>
          <w:lang w:val="en-US"/>
        </w:rPr>
        <w:t> </w:t>
      </w:r>
      <w:r w:rsidRPr="0057223F">
        <w:rPr>
          <w:bCs/>
          <w:sz w:val="28"/>
          <w:szCs w:val="28"/>
        </w:rPr>
        <w:t>1.</w:t>
      </w:r>
      <w:r w:rsidR="00671656" w:rsidRPr="0057223F">
        <w:rPr>
          <w:bCs/>
          <w:sz w:val="28"/>
          <w:szCs w:val="28"/>
        </w:rPr>
        <w:t xml:space="preserve"> </w:t>
      </w:r>
      <w:r w:rsidRPr="0057223F">
        <w:rPr>
          <w:sz w:val="28"/>
          <w:szCs w:val="28"/>
        </w:rPr>
        <w:t xml:space="preserve">Определяют эффективную площадь всех сжатых частей поперечного сечения, основываясь на отношении напряжений </w:t>
      </w:r>
      <m:oMath>
        <m:r>
          <m:rPr>
            <m:sty m:val="p"/>
          </m:rPr>
          <w:rPr>
            <w:rFonts w:ascii="Cambria Math" w:hAnsi="Cambria Math"/>
            <w:sz w:val="28"/>
            <w:szCs w:val="28"/>
          </w:rPr>
          <m:t>ψ</m:t>
        </m:r>
        <m:r>
          <w:rPr>
            <w:rFonts w:ascii="Cambria Math" w:hAnsi="Cambria Math"/>
            <w:sz w:val="28"/>
            <w:szCs w:val="28"/>
          </w:rPr>
          <m:t>=</m:t>
        </m:r>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σ</m:t>
                </m:r>
              </m:e>
              <m:sub>
                <m:r>
                  <m:rPr>
                    <m:nor/>
                  </m:rPr>
                  <w:rPr>
                    <w:sz w:val="28"/>
                    <w:szCs w:val="28"/>
                  </w:rPr>
                  <m:t>2</m:t>
                </m:r>
              </m:sub>
            </m:sSub>
          </m:num>
          <m:den>
            <m:sSub>
              <m:sSubPr>
                <m:ctrlPr>
                  <w:rPr>
                    <w:rFonts w:ascii="Cambria Math" w:hAnsi="Cambria Math"/>
                    <w:i/>
                    <w:sz w:val="28"/>
                    <w:szCs w:val="28"/>
                  </w:rPr>
                </m:ctrlPr>
              </m:sSubPr>
              <m:e>
                <m:r>
                  <m:rPr>
                    <m:sty m:val="p"/>
                  </m:rPr>
                  <w:rPr>
                    <w:rFonts w:ascii="Cambria Math" w:hAnsi="Cambria Math"/>
                    <w:sz w:val="28"/>
                    <w:szCs w:val="28"/>
                  </w:rPr>
                  <m:t>σ</m:t>
                </m:r>
              </m:e>
              <m:sub>
                <m:r>
                  <m:rPr>
                    <m:nor/>
                  </m:rPr>
                  <w:rPr>
                    <w:sz w:val="28"/>
                    <w:szCs w:val="28"/>
                  </w:rPr>
                  <m:t>1</m:t>
                </m:r>
              </m:sub>
            </m:sSub>
          </m:den>
        </m:f>
      </m:oMath>
      <w:r w:rsidRPr="0057223F">
        <w:rPr>
          <w:sz w:val="28"/>
          <w:szCs w:val="28"/>
        </w:rPr>
        <w:t>, полученных с исполь</w:t>
      </w:r>
      <w:r w:rsidRPr="0057223F">
        <w:rPr>
          <w:sz w:val="28"/>
          <w:szCs w:val="28"/>
        </w:rPr>
        <w:softHyphen/>
        <w:t>зованием эффективной ширины сжатых полок, но при пол</w:t>
      </w:r>
      <w:r w:rsidR="00112596" w:rsidRPr="0057223F">
        <w:rPr>
          <w:sz w:val="28"/>
          <w:szCs w:val="28"/>
        </w:rPr>
        <w:t>ной площади стенок.</w:t>
      </w:r>
    </w:p>
    <w:p w14:paraId="20081644" w14:textId="08839FEE" w:rsidR="00AB0C5D" w:rsidRPr="0057223F" w:rsidRDefault="00AB0C5D" w:rsidP="008B0F22">
      <w:pPr>
        <w:tabs>
          <w:tab w:val="left" w:pos="1560"/>
        </w:tabs>
        <w:spacing w:line="360" w:lineRule="auto"/>
        <w:ind w:firstLine="567"/>
        <w:jc w:val="both"/>
        <w:rPr>
          <w:sz w:val="28"/>
          <w:szCs w:val="28"/>
        </w:rPr>
      </w:pPr>
      <w:r w:rsidRPr="0057223F">
        <w:rPr>
          <w:sz w:val="28"/>
          <w:szCs w:val="28"/>
        </w:rPr>
        <w:t xml:space="preserve">Наличие мелкой гофрировки в </w:t>
      </w:r>
      <w:r w:rsidR="00112596" w:rsidRPr="0057223F">
        <w:rPr>
          <w:sz w:val="28"/>
          <w:szCs w:val="28"/>
        </w:rPr>
        <w:t>стенках</w:t>
      </w:r>
      <w:r w:rsidRPr="0057223F">
        <w:rPr>
          <w:sz w:val="28"/>
          <w:szCs w:val="28"/>
        </w:rPr>
        <w:t xml:space="preserve"> не принимается во </w:t>
      </w:r>
      <w:r w:rsidR="00112596" w:rsidRPr="0057223F">
        <w:rPr>
          <w:sz w:val="28"/>
          <w:szCs w:val="28"/>
        </w:rPr>
        <w:t xml:space="preserve">внимание, и </w:t>
      </w:r>
      <w:r w:rsidRPr="0057223F">
        <w:rPr>
          <w:sz w:val="28"/>
          <w:szCs w:val="28"/>
        </w:rPr>
        <w:t>стенк</w:t>
      </w:r>
      <w:r w:rsidR="003C1D63">
        <w:rPr>
          <w:sz w:val="28"/>
          <w:szCs w:val="28"/>
        </w:rPr>
        <w:t>у</w:t>
      </w:r>
      <w:r w:rsidRPr="0057223F">
        <w:rPr>
          <w:sz w:val="28"/>
          <w:szCs w:val="28"/>
        </w:rPr>
        <w:t xml:space="preserve"> принима</w:t>
      </w:r>
      <w:r w:rsidR="003C1D63">
        <w:rPr>
          <w:sz w:val="28"/>
          <w:szCs w:val="28"/>
        </w:rPr>
        <w:t>ют</w:t>
      </w:r>
      <w:r w:rsidRPr="0057223F">
        <w:rPr>
          <w:sz w:val="28"/>
          <w:szCs w:val="28"/>
        </w:rPr>
        <w:t xml:space="preserve"> гладкой;</w:t>
      </w:r>
    </w:p>
    <w:p w14:paraId="714B03AB" w14:textId="1782A324" w:rsidR="00112596" w:rsidRPr="0057223F" w:rsidRDefault="00112596" w:rsidP="008B0F22">
      <w:pPr>
        <w:widowControl w:val="0"/>
        <w:tabs>
          <w:tab w:val="left" w:pos="993"/>
        </w:tabs>
        <w:spacing w:after="300" w:line="360" w:lineRule="auto"/>
        <w:ind w:firstLine="567"/>
        <w:jc w:val="both"/>
        <w:rPr>
          <w:sz w:val="28"/>
          <w:szCs w:val="28"/>
        </w:rPr>
      </w:pPr>
      <w:r w:rsidRPr="0057223F">
        <w:rPr>
          <w:sz w:val="28"/>
          <w:szCs w:val="28"/>
        </w:rPr>
        <w:t>- этап</w:t>
      </w:r>
      <w:r w:rsidR="00671656" w:rsidRPr="0057223F">
        <w:rPr>
          <w:sz w:val="28"/>
          <w:szCs w:val="28"/>
          <w:lang w:val="en-US"/>
        </w:rPr>
        <w:t> </w:t>
      </w:r>
      <w:r w:rsidRPr="0057223F">
        <w:rPr>
          <w:sz w:val="28"/>
          <w:szCs w:val="28"/>
        </w:rPr>
        <w:t xml:space="preserve">2. Находят центр тяжести эффективного поперечного сечения и определяют предельный момент </w:t>
      </w:r>
      <w:proofErr w:type="spellStart"/>
      <w:r w:rsidRPr="0057223F">
        <w:rPr>
          <w:i/>
          <w:iCs/>
          <w:sz w:val="28"/>
          <w:szCs w:val="28"/>
        </w:rPr>
        <w:t>М</w:t>
      </w:r>
      <w:r w:rsidRPr="0057223F">
        <w:rPr>
          <w:i/>
          <w:sz w:val="28"/>
          <w:szCs w:val="28"/>
          <w:vertAlign w:val="subscript"/>
        </w:rPr>
        <w:t>с</w:t>
      </w:r>
      <w:proofErr w:type="spellEnd"/>
      <w:r w:rsidRPr="0057223F">
        <w:rPr>
          <w:sz w:val="28"/>
          <w:szCs w:val="28"/>
        </w:rPr>
        <w:t xml:space="preserve"> по формуле</w:t>
      </w:r>
    </w:p>
    <w:tbl>
      <w:tblPr>
        <w:tblStyle w:val="ab"/>
        <w:tblW w:w="9649" w:type="dxa"/>
        <w:tblInd w:w="-5" w:type="dxa"/>
        <w:tblCellMar>
          <w:left w:w="0" w:type="dxa"/>
          <w:right w:w="0" w:type="dxa"/>
        </w:tblCellMar>
        <w:tblLook w:val="04A0" w:firstRow="1" w:lastRow="0" w:firstColumn="1" w:lastColumn="0" w:noHBand="0" w:noVBand="1"/>
      </w:tblPr>
      <w:tblGrid>
        <w:gridCol w:w="983"/>
        <w:gridCol w:w="7766"/>
        <w:gridCol w:w="900"/>
      </w:tblGrid>
      <w:tr w:rsidR="00E2164E" w:rsidRPr="0057223F" w14:paraId="6D55F015" w14:textId="77777777" w:rsidTr="00351E64">
        <w:trPr>
          <w:trHeight w:val="415"/>
        </w:trPr>
        <w:tc>
          <w:tcPr>
            <w:tcW w:w="983" w:type="dxa"/>
            <w:tcBorders>
              <w:top w:val="nil"/>
              <w:left w:val="nil"/>
              <w:bottom w:val="nil"/>
              <w:right w:val="nil"/>
            </w:tcBorders>
          </w:tcPr>
          <w:p w14:paraId="65D8B692" w14:textId="77777777" w:rsidR="00112596" w:rsidRPr="0057223F" w:rsidRDefault="00112596" w:rsidP="008B0F22">
            <w:pPr>
              <w:tabs>
                <w:tab w:val="left" w:pos="1036"/>
              </w:tabs>
              <w:spacing w:before="60" w:after="60" w:line="360" w:lineRule="auto"/>
              <w:jc w:val="center"/>
              <w:rPr>
                <w:rFonts w:eastAsiaTheme="minorHAnsi"/>
                <w:sz w:val="24"/>
                <w:szCs w:val="24"/>
                <w:lang w:eastAsia="en-US"/>
              </w:rPr>
            </w:pPr>
          </w:p>
        </w:tc>
        <w:tc>
          <w:tcPr>
            <w:tcW w:w="7766" w:type="dxa"/>
            <w:tcBorders>
              <w:top w:val="nil"/>
              <w:left w:val="nil"/>
              <w:bottom w:val="nil"/>
              <w:right w:val="nil"/>
            </w:tcBorders>
            <w:vAlign w:val="center"/>
          </w:tcPr>
          <w:p w14:paraId="45E0FE31" w14:textId="25A1D07E" w:rsidR="00112596" w:rsidRPr="003C1D63" w:rsidRDefault="000A1144" w:rsidP="008B0F22">
            <w:pPr>
              <w:tabs>
                <w:tab w:val="left" w:pos="1036"/>
              </w:tabs>
              <w:spacing w:before="120" w:after="120" w:line="360" w:lineRule="auto"/>
              <w:jc w:val="center"/>
              <w:rPr>
                <w:rFonts w:ascii="Cambria Math" w:eastAsiaTheme="minorHAnsi" w:hAnsi="Cambria Math"/>
                <w:i/>
                <w:sz w:val="24"/>
                <w:szCs w:val="24"/>
                <w:lang w:val="en-US" w:eastAsia="en-US"/>
              </w:rPr>
            </w:pPr>
            <m:oMathPara>
              <m:oMath>
                <m:sSub>
                  <m:sSubPr>
                    <m:ctrlPr>
                      <w:rPr>
                        <w:rFonts w:ascii="Cambria Math" w:hAnsi="Cambria Math"/>
                        <w:i/>
                        <w:sz w:val="24"/>
                        <w:szCs w:val="24"/>
                      </w:rPr>
                    </m:ctrlPr>
                  </m:sSubPr>
                  <m:e>
                    <m:r>
                      <m:rPr>
                        <m:nor/>
                      </m:rPr>
                      <w:rPr>
                        <w:i/>
                        <w:sz w:val="24"/>
                        <w:szCs w:val="24"/>
                        <w:lang w:val="en-US"/>
                      </w:rPr>
                      <m:t>M</m:t>
                    </m:r>
                  </m:e>
                  <m:sub>
                    <m:r>
                      <m:rPr>
                        <m:nor/>
                      </m:rPr>
                      <w:rPr>
                        <w:i/>
                        <w:sz w:val="24"/>
                        <w:szCs w:val="24"/>
                        <w:lang w:val="en-US"/>
                      </w:rPr>
                      <m:t>c</m:t>
                    </m:r>
                  </m:sub>
                </m:sSub>
                <m:r>
                  <w:rPr>
                    <w:rFonts w:ascii="Cambria Math" w:hAnsi="Cambria Math"/>
                    <w:sz w:val="24"/>
                    <w:szCs w:val="24"/>
                    <w:lang w:val="en-US"/>
                  </w:rPr>
                  <m:t>=</m:t>
                </m:r>
                <m:r>
                  <m:rPr>
                    <m:nor/>
                  </m:rPr>
                  <w:rPr>
                    <w:sz w:val="24"/>
                    <w:szCs w:val="24"/>
                    <w:lang w:val="en-US"/>
                  </w:rPr>
                  <m:t>0,8</m:t>
                </m:r>
                <m:sSub>
                  <m:sSubPr>
                    <m:ctrlPr>
                      <w:rPr>
                        <w:rFonts w:ascii="Cambria Math" w:hAnsi="Cambria Math"/>
                        <w:i/>
                        <w:sz w:val="24"/>
                        <w:szCs w:val="24"/>
                      </w:rPr>
                    </m:ctrlPr>
                  </m:sSubPr>
                  <m:e>
                    <m:r>
                      <m:rPr>
                        <m:nor/>
                      </m:rPr>
                      <w:rPr>
                        <w:i/>
                        <w:sz w:val="24"/>
                        <w:szCs w:val="24"/>
                        <w:lang w:val="en-US"/>
                      </w:rPr>
                      <m:t>W</m:t>
                    </m:r>
                  </m:e>
                  <m:sub>
                    <w:proofErr w:type="spellStart"/>
                    <m:r>
                      <m:rPr>
                        <m:nor/>
                      </m:rPr>
                      <w:rPr>
                        <w:i/>
                        <w:sz w:val="24"/>
                        <w:szCs w:val="24"/>
                        <w:lang w:val="en-US"/>
                      </w:rPr>
                      <m:t>ef</m:t>
                    </m:r>
                    <w:proofErr w:type="spellEnd"/>
                    <m:r>
                      <m:rPr>
                        <m:nor/>
                      </m:rPr>
                      <w:rPr>
                        <w:sz w:val="24"/>
                        <w:szCs w:val="24"/>
                        <w:lang w:val="en-US"/>
                      </w:rPr>
                      <m:t>, min</m:t>
                    </m:r>
                  </m:sub>
                </m:sSub>
                <m:sSub>
                  <m:sSubPr>
                    <m:ctrlPr>
                      <w:rPr>
                        <w:rFonts w:ascii="Cambria Math" w:hAnsi="Cambria Math"/>
                        <w:i/>
                        <w:sz w:val="24"/>
                        <w:szCs w:val="24"/>
                      </w:rPr>
                    </m:ctrlPr>
                  </m:sSubPr>
                  <m:e>
                    <m:r>
                      <m:rPr>
                        <m:nor/>
                      </m:rPr>
                      <w:rPr>
                        <w:i/>
                        <w:sz w:val="24"/>
                        <w:szCs w:val="24"/>
                        <w:lang w:val="en-US"/>
                      </w:rPr>
                      <m:t>R</m:t>
                    </m:r>
                  </m:e>
                  <m:sub>
                    <m:r>
                      <m:rPr>
                        <m:nor/>
                      </m:rPr>
                      <w:rPr>
                        <w:i/>
                        <w:sz w:val="24"/>
                        <w:szCs w:val="24"/>
                        <w:lang w:val="en-US"/>
                      </w:rPr>
                      <m:t>y</m:t>
                    </m:r>
                  </m:sub>
                </m:sSub>
                <m:r>
                  <w:rPr>
                    <w:rFonts w:ascii="Cambria Math" w:hAnsi="Cambria Math"/>
                    <w:sz w:val="24"/>
                    <w:szCs w:val="24"/>
                    <w:lang w:val="en-US"/>
                  </w:rPr>
                  <m:t>,</m:t>
                </m:r>
              </m:oMath>
            </m:oMathPara>
          </w:p>
        </w:tc>
        <w:tc>
          <w:tcPr>
            <w:tcW w:w="900" w:type="dxa"/>
            <w:tcBorders>
              <w:top w:val="nil"/>
              <w:left w:val="nil"/>
              <w:bottom w:val="nil"/>
              <w:right w:val="nil"/>
            </w:tcBorders>
            <w:vAlign w:val="center"/>
          </w:tcPr>
          <w:p w14:paraId="63848101" w14:textId="77777777" w:rsidR="00112596" w:rsidRPr="0057223F" w:rsidRDefault="00112596"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9.1</w:t>
            </w:r>
            <w:r w:rsidRPr="0057223F">
              <w:rPr>
                <w:rFonts w:eastAsiaTheme="minorHAnsi"/>
                <w:sz w:val="28"/>
                <w:szCs w:val="28"/>
                <w:lang w:val="en-US" w:eastAsia="en-US"/>
              </w:rPr>
              <w:t>)</w:t>
            </w:r>
          </w:p>
        </w:tc>
      </w:tr>
      <w:tr w:rsidR="00E2164E" w:rsidRPr="0057223F" w14:paraId="0EABE075" w14:textId="77777777" w:rsidTr="00351E64">
        <w:trPr>
          <w:trHeight w:val="415"/>
        </w:trPr>
        <w:tc>
          <w:tcPr>
            <w:tcW w:w="8749" w:type="dxa"/>
            <w:gridSpan w:val="2"/>
            <w:tcBorders>
              <w:top w:val="nil"/>
              <w:left w:val="nil"/>
              <w:bottom w:val="nil"/>
              <w:right w:val="nil"/>
            </w:tcBorders>
          </w:tcPr>
          <w:p w14:paraId="14E844FA" w14:textId="77777777" w:rsidR="00126573" w:rsidRPr="0057223F" w:rsidRDefault="00126573" w:rsidP="008B0F22">
            <w:pPr>
              <w:tabs>
                <w:tab w:val="left" w:pos="1036"/>
              </w:tabs>
              <w:spacing w:before="300" w:line="360" w:lineRule="auto"/>
              <w:rPr>
                <w:rFonts w:eastAsia="Calibri"/>
                <w:i/>
                <w:sz w:val="24"/>
                <w:szCs w:val="24"/>
                <w:lang w:val="en-US"/>
              </w:rPr>
            </w:pPr>
            <m:oMathPara>
              <m:oMathParaPr>
                <m:jc m:val="left"/>
              </m:oMathParaPr>
              <m:oMath>
                <m:r>
                  <m:rPr>
                    <m:nor/>
                  </m:rPr>
                  <w:rPr>
                    <w:sz w:val="24"/>
                    <w:szCs w:val="24"/>
                  </w:rPr>
                  <m:t>где</m:t>
                </m:r>
                <m:r>
                  <w:rPr>
                    <w:rFonts w:ascii="Cambria Math" w:hAnsi="Cambria Math"/>
                    <w:sz w:val="24"/>
                    <w:szCs w:val="24"/>
                    <w:lang w:val="en-US"/>
                  </w:rPr>
                  <m:t>  </m:t>
                </m:r>
                <m:sSub>
                  <m:sSubPr>
                    <m:ctrlPr>
                      <w:rPr>
                        <w:rFonts w:ascii="Cambria Math" w:hAnsi="Cambria Math"/>
                        <w:i/>
                        <w:sz w:val="24"/>
                        <w:szCs w:val="24"/>
                      </w:rPr>
                    </m:ctrlPr>
                  </m:sSubPr>
                  <m:e>
                    <m:r>
                      <m:rPr>
                        <m:nor/>
                      </m:rPr>
                      <w:rPr>
                        <w:i/>
                        <w:sz w:val="24"/>
                        <w:szCs w:val="24"/>
                        <w:lang w:val="en-US"/>
                      </w:rPr>
                      <m:t>W</m:t>
                    </m:r>
                  </m:e>
                  <m:sub>
                    <w:proofErr w:type="spellStart"/>
                    <m:r>
                      <m:rPr>
                        <m:nor/>
                      </m:rPr>
                      <w:rPr>
                        <w:i/>
                        <w:sz w:val="24"/>
                        <w:szCs w:val="24"/>
                        <w:lang w:val="en-US"/>
                      </w:rPr>
                      <m:t>ef</m:t>
                    </m:r>
                    <w:proofErr w:type="spellEnd"/>
                    <m:r>
                      <m:rPr>
                        <m:nor/>
                      </m:rPr>
                      <w:rPr>
                        <w:sz w:val="24"/>
                        <w:szCs w:val="24"/>
                        <w:lang w:val="en-US"/>
                      </w:rPr>
                      <m:t>, min</m:t>
                    </m:r>
                  </m:sub>
                </m:sSub>
                <m:r>
                  <w:rPr>
                    <w:rFonts w:ascii="Cambria Math" w:hAnsi="Cambria Math"/>
                    <w:sz w:val="24"/>
                    <w:szCs w:val="24"/>
                    <w:lang w:val="en-US"/>
                  </w:rPr>
                  <m:t>=</m:t>
                </m:r>
                <m:f>
                  <m:fPr>
                    <m:type m:val="lin"/>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I</m:t>
                        </m:r>
                      </m:e>
                      <m:sub>
                        <m:r>
                          <m:rPr>
                            <m:nor/>
                          </m:rPr>
                          <w:rPr>
                            <w:i/>
                            <w:sz w:val="24"/>
                            <w:szCs w:val="24"/>
                            <w:lang w:val="en-US"/>
                          </w:rPr>
                          <m:t>x,ef</m:t>
                        </m:r>
                      </m:sub>
                    </m:sSub>
                  </m:num>
                  <m:den>
                    <m:sSub>
                      <m:sSubPr>
                        <m:ctrlPr>
                          <w:rPr>
                            <w:rFonts w:ascii="Cambria Math" w:hAnsi="Cambria Math"/>
                            <w:i/>
                            <w:sz w:val="24"/>
                            <w:szCs w:val="24"/>
                          </w:rPr>
                        </m:ctrlPr>
                      </m:sSubPr>
                      <m:e>
                        <m:r>
                          <m:rPr>
                            <m:nor/>
                          </m:rPr>
                          <w:rPr>
                            <w:i/>
                            <w:sz w:val="24"/>
                            <w:szCs w:val="24"/>
                            <w:lang w:val="en-US"/>
                          </w:rPr>
                          <m:t>y</m:t>
                        </m:r>
                      </m:e>
                      <m:sub>
                        <m:r>
                          <m:rPr>
                            <m:nor/>
                          </m:rPr>
                          <w:rPr>
                            <w:i/>
                            <w:sz w:val="24"/>
                            <w:szCs w:val="24"/>
                            <w:lang w:val="en-US"/>
                          </w:rPr>
                          <m:t>c</m:t>
                        </m:r>
                      </m:sub>
                    </m:sSub>
                  </m:den>
                </m:f>
                <m:r>
                  <w:rPr>
                    <w:rFonts w:ascii="Cambria Math" w:hAnsi="Cambria Math"/>
                    <w:sz w:val="24"/>
                    <w:szCs w:val="24"/>
                    <w:lang w:val="en-US"/>
                  </w:rPr>
                  <m:t>,  </m:t>
                </m:r>
                <m:r>
                  <m:rPr>
                    <m:nor/>
                  </m:rPr>
                  <w:rPr>
                    <w:sz w:val="24"/>
                    <w:szCs w:val="24"/>
                  </w:rPr>
                  <m:t>но</m:t>
                </m:r>
                <m:r>
                  <w:rPr>
                    <w:rFonts w:ascii="Cambria Math" w:hAnsi="Cambria Math"/>
                    <w:sz w:val="24"/>
                    <w:szCs w:val="24"/>
                    <w:lang w:val="en-US"/>
                  </w:rPr>
                  <m:t>   </m:t>
                </m:r>
                <m:sSub>
                  <m:sSubPr>
                    <m:ctrlPr>
                      <w:rPr>
                        <w:rFonts w:ascii="Cambria Math" w:hAnsi="Cambria Math"/>
                        <w:i/>
                        <w:sz w:val="24"/>
                        <w:szCs w:val="24"/>
                      </w:rPr>
                    </m:ctrlPr>
                  </m:sSubPr>
                  <m:e>
                    <m:r>
                      <m:rPr>
                        <m:nor/>
                      </m:rPr>
                      <w:rPr>
                        <w:i/>
                        <w:sz w:val="24"/>
                        <w:szCs w:val="24"/>
                        <w:lang w:val="en-US"/>
                      </w:rPr>
                      <m:t>W</m:t>
                    </m:r>
                  </m:e>
                  <m:sub>
                    <w:proofErr w:type="spellStart"/>
                    <m:r>
                      <m:rPr>
                        <m:nor/>
                      </m:rPr>
                      <w:rPr>
                        <w:i/>
                        <w:sz w:val="24"/>
                        <w:szCs w:val="24"/>
                        <w:lang w:val="en-US"/>
                      </w:rPr>
                      <m:t>ef</m:t>
                    </m:r>
                    <w:proofErr w:type="spellEnd"/>
                    <m:r>
                      <m:rPr>
                        <m:nor/>
                      </m:rPr>
                      <w:rPr>
                        <w:sz w:val="24"/>
                        <w:szCs w:val="24"/>
                        <w:lang w:val="en-US"/>
                      </w:rPr>
                      <m:t>, min</m:t>
                    </m:r>
                  </m:sub>
                </m:sSub>
                <m:r>
                  <w:rPr>
                    <w:rFonts w:ascii="Cambria Math" w:hAnsi="Cambria Math"/>
                    <w:sz w:val="24"/>
                    <w:szCs w:val="24"/>
                    <w:lang w:val="en-US"/>
                  </w:rPr>
                  <m:t>≤</m:t>
                </m:r>
                <m:f>
                  <m:fPr>
                    <m:type m:val="lin"/>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I</m:t>
                        </m:r>
                      </m:e>
                      <m:sub>
                        <m:r>
                          <m:rPr>
                            <m:nor/>
                          </m:rPr>
                          <w:rPr>
                            <w:i/>
                            <w:sz w:val="24"/>
                            <w:szCs w:val="24"/>
                            <w:lang w:val="en-US"/>
                          </w:rPr>
                          <m:t>x,ef</m:t>
                        </m:r>
                      </m:sub>
                    </m:sSub>
                  </m:num>
                  <m:den>
                    <m:sSub>
                      <m:sSubPr>
                        <m:ctrlPr>
                          <w:rPr>
                            <w:rFonts w:ascii="Cambria Math" w:hAnsi="Cambria Math"/>
                            <w:i/>
                            <w:sz w:val="24"/>
                            <w:szCs w:val="24"/>
                          </w:rPr>
                        </m:ctrlPr>
                      </m:sSubPr>
                      <m:e>
                        <m:r>
                          <m:rPr>
                            <m:nor/>
                          </m:rPr>
                          <w:rPr>
                            <w:i/>
                            <w:sz w:val="24"/>
                            <w:szCs w:val="24"/>
                            <w:lang w:val="en-US"/>
                          </w:rPr>
                          <m:t>y</m:t>
                        </m:r>
                      </m:e>
                      <m:sub>
                        <m:r>
                          <m:rPr>
                            <m:nor/>
                          </m:rPr>
                          <w:rPr>
                            <w:i/>
                            <w:sz w:val="24"/>
                            <w:szCs w:val="24"/>
                            <w:lang w:val="en-US"/>
                          </w:rPr>
                          <m:t>t</m:t>
                        </m:r>
                      </m:sub>
                    </m:sSub>
                  </m:den>
                </m:f>
                <m:r>
                  <m:rPr>
                    <m:nor/>
                  </m:rPr>
                  <w:rPr>
                    <w:rFonts w:eastAsia="Calibri"/>
                    <w:sz w:val="24"/>
                    <w:szCs w:val="24"/>
                    <w:lang w:val="en-US"/>
                  </w:rPr>
                  <m:t>.</m:t>
                </m:r>
              </m:oMath>
            </m:oMathPara>
          </w:p>
        </w:tc>
        <w:tc>
          <w:tcPr>
            <w:tcW w:w="900" w:type="dxa"/>
            <w:tcBorders>
              <w:top w:val="nil"/>
              <w:left w:val="nil"/>
              <w:bottom w:val="nil"/>
              <w:right w:val="nil"/>
            </w:tcBorders>
            <w:vAlign w:val="center"/>
          </w:tcPr>
          <w:p w14:paraId="2DAADB4D" w14:textId="77777777" w:rsidR="00126573" w:rsidRPr="0057223F" w:rsidRDefault="00126573"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(9.2)</w:t>
            </w:r>
          </w:p>
        </w:tc>
      </w:tr>
      <w:tr w:rsidR="00E2164E" w:rsidRPr="0057223F" w14:paraId="7CE66AF8" w14:textId="77777777" w:rsidTr="004752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797"/>
        </w:trPr>
        <w:tc>
          <w:tcPr>
            <w:tcW w:w="9639" w:type="dxa"/>
            <w:gridSpan w:val="3"/>
            <w:tcBorders>
              <w:top w:val="nil"/>
              <w:left w:val="nil"/>
              <w:bottom w:val="nil"/>
              <w:right w:val="nil"/>
            </w:tcBorders>
            <w:vAlign w:val="center"/>
          </w:tcPr>
          <w:p w14:paraId="72CEA6EB" w14:textId="0C402BE5" w:rsidR="00AB3888" w:rsidRPr="0057223F" w:rsidRDefault="001A7418" w:rsidP="008B0F22">
            <w:pPr>
              <w:spacing w:before="400" w:after="100" w:line="360" w:lineRule="auto"/>
              <w:jc w:val="center"/>
              <w:rPr>
                <w:sz w:val="24"/>
                <w:szCs w:val="24"/>
              </w:rPr>
            </w:pPr>
            <w:r>
              <w:rPr>
                <w:noProof/>
                <w:sz w:val="24"/>
                <w:szCs w:val="24"/>
              </w:rPr>
              <w:lastRenderedPageBreak/>
              <mc:AlternateContent>
                <mc:Choice Requires="wps">
                  <w:drawing>
                    <wp:anchor distT="0" distB="0" distL="114300" distR="114300" simplePos="0" relativeHeight="251785728" behindDoc="0" locked="0" layoutInCell="1" allowOverlap="1" wp14:anchorId="267C38C0" wp14:editId="1CB5F9E3">
                      <wp:simplePos x="0" y="0"/>
                      <wp:positionH relativeFrom="column">
                        <wp:posOffset>3860165</wp:posOffset>
                      </wp:positionH>
                      <wp:positionV relativeFrom="paragraph">
                        <wp:posOffset>2051685</wp:posOffset>
                      </wp:positionV>
                      <wp:extent cx="467360" cy="177165"/>
                      <wp:effectExtent l="0" t="0" r="0" b="0"/>
                      <wp:wrapNone/>
                      <wp:docPr id="1874540556" name="Надпись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177165"/>
                              </a:xfrm>
                              <a:prstGeom prst="rect">
                                <a:avLst/>
                              </a:prstGeom>
                              <a:noFill/>
                              <a:ln>
                                <a:noFill/>
                              </a:ln>
                            </wps:spPr>
                            <wps:txbx>
                              <w:txbxContent>
                                <w:p w14:paraId="1E246090" w14:textId="77777777" w:rsidR="000A1144" w:rsidRPr="0022567E" w:rsidRDefault="000A1144" w:rsidP="0022567E">
                                  <w:pPr>
                                    <w:jc w:val="center"/>
                                    <w:rPr>
                                      <w:rFonts w:ascii="Arial" w:hAnsi="Arial" w:cs="Arial"/>
                                      <w:sz w:val="22"/>
                                      <w:szCs w:val="22"/>
                                    </w:rPr>
                                  </w:pPr>
                                  <m:oMathPara>
                                    <m:oMath>
                                      <m:r>
                                        <m:rPr>
                                          <m:nor/>
                                        </m:rPr>
                                        <w:rPr>
                                          <w:rFonts w:ascii="Arial" w:hAnsi="Arial" w:cs="Arial"/>
                                          <w:sz w:val="22"/>
                                          <w:szCs w:val="22"/>
                                        </w:rPr>
                                        <m:t>Этап 1</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7C38C0" id="Надпись 418" o:spid="_x0000_s1498" type="#_x0000_t202" style="position:absolute;left:0;text-align:left;margin-left:303.95pt;margin-top:161.55pt;width:36.8pt;height:13.95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" filled="f" stroked="f">
                      <v:textbox inset="0,0,0,0">
                        <w:txbxContent>
                          <w:p w14:paraId="1E246090" w14:textId="77777777" w:rsidR="000A1144" w:rsidRPr="0022567E" w:rsidRDefault="000A1144" w:rsidP="0022567E">
                            <w:pPr>
                              <w:jc w:val="center"/>
                              <w:rPr>
                                <w:rFonts w:ascii="Arial" w:hAnsi="Arial" w:cs="Arial"/>
                                <w:sz w:val="22"/>
                                <w:szCs w:val="22"/>
                              </w:rPr>
                            </w:pPr>
                            <m:oMathPara>
                              <m:oMath>
                                <m:r>
                                  <m:rPr>
                                    <m:nor/>
                                  </m:rPr>
                                  <w:rPr>
                                    <w:rFonts w:ascii="Arial" w:hAnsi="Arial" w:cs="Arial"/>
                                    <w:sz w:val="22"/>
                                    <w:szCs w:val="22"/>
                                  </w:rPr>
                                  <m:t>Этап 1</m:t>
                                </m:r>
                              </m:oMath>
                            </m:oMathPara>
                          </w:p>
                        </w:txbxContent>
                      </v:textbox>
                    </v:shape>
                  </w:pict>
                </mc:Fallback>
              </mc:AlternateContent>
            </w:r>
            <w:r>
              <w:rPr>
                <w:noProof/>
                <w:sz w:val="24"/>
                <w:szCs w:val="24"/>
              </w:rPr>
              <mc:AlternateContent>
                <mc:Choice Requires="wps">
                  <w:drawing>
                    <wp:anchor distT="0" distB="0" distL="114300" distR="114300" simplePos="0" relativeHeight="251784704" behindDoc="0" locked="0" layoutInCell="1" allowOverlap="1" wp14:anchorId="0699F160" wp14:editId="03F16F16">
                      <wp:simplePos x="0" y="0"/>
                      <wp:positionH relativeFrom="column">
                        <wp:posOffset>3710305</wp:posOffset>
                      </wp:positionH>
                      <wp:positionV relativeFrom="paragraph">
                        <wp:posOffset>776605</wp:posOffset>
                      </wp:positionV>
                      <wp:extent cx="233680" cy="177165"/>
                      <wp:effectExtent l="0" t="0" r="0" b="0"/>
                      <wp:wrapNone/>
                      <wp:docPr id="1835570747" name="Надпись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 cy="177165"/>
                              </a:xfrm>
                              <a:prstGeom prst="rect">
                                <a:avLst/>
                              </a:prstGeom>
                              <a:noFill/>
                              <a:ln>
                                <a:noFill/>
                              </a:ln>
                            </wps:spPr>
                            <wps:txbx>
                              <w:txbxContent>
                                <w:p w14:paraId="324D856B" w14:textId="77777777" w:rsidR="000A1144" w:rsidRPr="0022567E" w:rsidRDefault="000A1144" w:rsidP="0022567E">
                                  <w:pPr>
                                    <w:jc w:val="center"/>
                                    <w:rPr>
                                      <w:rFonts w:ascii="Arial" w:hAnsi="Arial" w:cs="Arial"/>
                                      <w:sz w:val="22"/>
                                      <w:szCs w:val="22"/>
                                    </w:rPr>
                                  </w:pPr>
                                  <m:oMathPara>
                                    <m:oMath>
                                      <m:r>
                                        <m:rPr>
                                          <m:nor/>
                                        </m:rPr>
                                        <w:rPr>
                                          <w:rFonts w:ascii="Arial" w:hAnsi="Arial" w:cs="Arial"/>
                                          <w:sz w:val="22"/>
                                          <w:szCs w:val="22"/>
                                        </w:rPr>
                                        <m:t>или</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99F160" id="Надпись 417" o:spid="_x0000_s1499" type="#_x0000_t202" style="position:absolute;left:0;text-align:left;margin-left:292.15pt;margin-top:61.15pt;width:18.4pt;height:13.95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" filled="f" stroked="f">
                      <v:textbox inset="0,0,0,0">
                        <w:txbxContent>
                          <w:p w14:paraId="324D856B" w14:textId="77777777" w:rsidR="000A1144" w:rsidRPr="0022567E" w:rsidRDefault="000A1144" w:rsidP="0022567E">
                            <w:pPr>
                              <w:jc w:val="center"/>
                              <w:rPr>
                                <w:rFonts w:ascii="Arial" w:hAnsi="Arial" w:cs="Arial"/>
                                <w:sz w:val="22"/>
                                <w:szCs w:val="22"/>
                              </w:rPr>
                            </w:pPr>
                            <m:oMathPara>
                              <m:oMath>
                                <m:r>
                                  <m:rPr>
                                    <m:nor/>
                                  </m:rPr>
                                  <w:rPr>
                                    <w:rFonts w:ascii="Arial" w:hAnsi="Arial" w:cs="Arial"/>
                                    <w:sz w:val="22"/>
                                    <w:szCs w:val="22"/>
                                  </w:rPr>
                                  <m:t>или</m:t>
                                </m:r>
                              </m:oMath>
                            </m:oMathPara>
                          </w:p>
                        </w:txbxContent>
                      </v:textbox>
                    </v:shape>
                  </w:pict>
                </mc:Fallback>
              </mc:AlternateContent>
            </w:r>
            <w:r>
              <w:rPr>
                <w:noProof/>
                <w:sz w:val="24"/>
                <w:szCs w:val="24"/>
              </w:rPr>
              <mc:AlternateContent>
                <mc:Choice Requires="wps">
                  <w:drawing>
                    <wp:anchor distT="0" distB="0" distL="114300" distR="114300" simplePos="0" relativeHeight="251780608" behindDoc="0" locked="0" layoutInCell="1" allowOverlap="1" wp14:anchorId="5ACD9843" wp14:editId="4618181B">
                      <wp:simplePos x="0" y="0"/>
                      <wp:positionH relativeFrom="column">
                        <wp:posOffset>2409190</wp:posOffset>
                      </wp:positionH>
                      <wp:positionV relativeFrom="paragraph">
                        <wp:posOffset>1062355</wp:posOffset>
                      </wp:positionV>
                      <wp:extent cx="149860" cy="177165"/>
                      <wp:effectExtent l="0" t="0" r="0" b="0"/>
                      <wp:wrapNone/>
                      <wp:docPr id="221010748" name="Надпись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solidFill>
                                <a:schemeClr val="bg1"/>
                              </a:solidFill>
                              <a:ln>
                                <a:noFill/>
                              </a:ln>
                            </wps:spPr>
                            <wps:txbx>
                              <w:txbxContent>
                                <w:p w14:paraId="31FEAD46" w14:textId="77777777" w:rsidR="000A1144" w:rsidRPr="00721327" w:rsidRDefault="000A1144" w:rsidP="00AB3888">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CD9843" id="Надпись 416" o:spid="_x0000_s1500" type="#_x0000_t202" style="position:absolute;left:0;text-align:left;margin-left:189.7pt;margin-top:83.65pt;width:11.8pt;height:13.95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" fillcolor="white [3212]" stroked="f">
                      <v:textbox inset="0,0,0,0">
                        <w:txbxContent>
                          <w:p w14:paraId="31FEAD46" w14:textId="77777777" w:rsidR="000A1144" w:rsidRPr="00721327" w:rsidRDefault="000A1144" w:rsidP="00AB3888">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1783680" behindDoc="0" locked="0" layoutInCell="1" allowOverlap="1" wp14:anchorId="1C571883" wp14:editId="5D07C041">
                      <wp:simplePos x="0" y="0"/>
                      <wp:positionH relativeFrom="column">
                        <wp:posOffset>5315585</wp:posOffset>
                      </wp:positionH>
                      <wp:positionV relativeFrom="paragraph">
                        <wp:posOffset>886460</wp:posOffset>
                      </wp:positionV>
                      <wp:extent cx="149860" cy="177165"/>
                      <wp:effectExtent l="0" t="0" r="0" b="0"/>
                      <wp:wrapNone/>
                      <wp:docPr id="295537934" name="Надпись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noFill/>
                              <a:ln>
                                <a:noFill/>
                              </a:ln>
                            </wps:spPr>
                            <wps:txbx>
                              <w:txbxContent>
                                <w:p w14:paraId="43475772" w14:textId="77777777" w:rsidR="000A1144" w:rsidRPr="00721327" w:rsidRDefault="000A1144" w:rsidP="00AB3888">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571883" id="Надпись 415" o:spid="_x0000_s1501" type="#_x0000_t202" style="position:absolute;left:0;text-align:left;margin-left:418.55pt;margin-top:69.8pt;width:11.8pt;height:13.95pt;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" filled="f" stroked="f">
                      <v:textbox inset="0,0,0,0">
                        <w:txbxContent>
                          <w:p w14:paraId="43475772" w14:textId="77777777" w:rsidR="000A1144" w:rsidRPr="00721327" w:rsidRDefault="000A1144" w:rsidP="00AB3888">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1782656" behindDoc="0" locked="0" layoutInCell="1" allowOverlap="1" wp14:anchorId="545408B8" wp14:editId="31B0BC76">
                      <wp:simplePos x="0" y="0"/>
                      <wp:positionH relativeFrom="column">
                        <wp:posOffset>4498975</wp:posOffset>
                      </wp:positionH>
                      <wp:positionV relativeFrom="paragraph">
                        <wp:posOffset>887095</wp:posOffset>
                      </wp:positionV>
                      <wp:extent cx="149860" cy="177165"/>
                      <wp:effectExtent l="0" t="0" r="0" b="0"/>
                      <wp:wrapNone/>
                      <wp:docPr id="1557023181" name="Надпись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solidFill>
                                <a:schemeClr val="bg1"/>
                              </a:solidFill>
                              <a:ln>
                                <a:noFill/>
                              </a:ln>
                            </wps:spPr>
                            <wps:txbx>
                              <w:txbxContent>
                                <w:p w14:paraId="4D3036FA" w14:textId="77777777" w:rsidR="000A1144" w:rsidRPr="00721327" w:rsidRDefault="000A1144" w:rsidP="00AB3888">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5408B8" id="Надпись 414" o:spid="_x0000_s1502" type="#_x0000_t202" style="position:absolute;left:0;text-align:left;margin-left:354.25pt;margin-top:69.85pt;width:11.8pt;height:13.95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" fillcolor="white [3212]" stroked="f">
                      <v:textbox inset="0,0,0,0">
                        <w:txbxContent>
                          <w:p w14:paraId="4D3036FA" w14:textId="77777777" w:rsidR="000A1144" w:rsidRPr="00721327" w:rsidRDefault="000A1144" w:rsidP="00AB3888">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1781632" behindDoc="0" locked="0" layoutInCell="1" allowOverlap="1" wp14:anchorId="36DF5E59" wp14:editId="6472D031">
                      <wp:simplePos x="0" y="0"/>
                      <wp:positionH relativeFrom="column">
                        <wp:posOffset>3776980</wp:posOffset>
                      </wp:positionH>
                      <wp:positionV relativeFrom="paragraph">
                        <wp:posOffset>1061720</wp:posOffset>
                      </wp:positionV>
                      <wp:extent cx="149860" cy="177165"/>
                      <wp:effectExtent l="0" t="0" r="0" b="0"/>
                      <wp:wrapNone/>
                      <wp:docPr id="114940862" name="Надпись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noFill/>
                              <a:ln>
                                <a:noFill/>
                              </a:ln>
                            </wps:spPr>
                            <wps:txbx>
                              <w:txbxContent>
                                <w:p w14:paraId="6F61EDF2" w14:textId="77777777" w:rsidR="000A1144" w:rsidRPr="00721327" w:rsidRDefault="000A1144" w:rsidP="00AB3888">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DF5E59" id="Надпись 413" o:spid="_x0000_s1503" type="#_x0000_t202" style="position:absolute;left:0;text-align:left;margin-left:297.4pt;margin-top:83.6pt;width:11.8pt;height:13.95pt;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" filled="f" stroked="f">
                      <v:textbox inset="0,0,0,0">
                        <w:txbxContent>
                          <w:p w14:paraId="6F61EDF2" w14:textId="77777777" w:rsidR="000A1144" w:rsidRPr="00721327" w:rsidRDefault="000A1144" w:rsidP="00AB3888">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1777536" behindDoc="0" locked="0" layoutInCell="1" allowOverlap="1" wp14:anchorId="32335E90" wp14:editId="4212945D">
                      <wp:simplePos x="0" y="0"/>
                      <wp:positionH relativeFrom="column">
                        <wp:posOffset>4220210</wp:posOffset>
                      </wp:positionH>
                      <wp:positionV relativeFrom="paragraph">
                        <wp:posOffset>642620</wp:posOffset>
                      </wp:positionV>
                      <wp:extent cx="205105" cy="208280"/>
                      <wp:effectExtent l="0" t="0" r="0" b="0"/>
                      <wp:wrapNone/>
                      <wp:docPr id="49623892" name="Надпись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08280"/>
                              </a:xfrm>
                              <a:prstGeom prst="rect">
                                <a:avLst/>
                              </a:prstGeom>
                              <a:noFill/>
                              <a:ln>
                                <a:noFill/>
                              </a:ln>
                            </wps:spPr>
                            <wps:txbx>
                              <w:txbxContent>
                                <w:p w14:paraId="5D082F5F"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t</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335E90" id="Надпись 412" o:spid="_x0000_s1504" type="#_x0000_t202" style="position:absolute;left:0;text-align:left;margin-left:332.3pt;margin-top:50.6pt;width:16.15pt;height:16.4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" filled="f" stroked="f">
                      <v:textbox inset="0,0,0,0">
                        <w:txbxContent>
                          <w:p w14:paraId="5D082F5F"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t</m:t>
                                    </m:r>
                                  </m:sub>
                                </m:sSub>
                              </m:oMath>
                            </m:oMathPara>
                          </w:p>
                        </w:txbxContent>
                      </v:textbox>
                    </v:shape>
                  </w:pict>
                </mc:Fallback>
              </mc:AlternateContent>
            </w:r>
            <w:r>
              <w:rPr>
                <w:noProof/>
                <w:sz w:val="24"/>
                <w:szCs w:val="24"/>
              </w:rPr>
              <mc:AlternateContent>
                <mc:Choice Requires="wps">
                  <w:drawing>
                    <wp:anchor distT="0" distB="0" distL="114300" distR="114300" simplePos="0" relativeHeight="251775488" behindDoc="0" locked="0" layoutInCell="1" allowOverlap="1" wp14:anchorId="77BF992B" wp14:editId="538BA1E7">
                      <wp:simplePos x="0" y="0"/>
                      <wp:positionH relativeFrom="column">
                        <wp:posOffset>4219575</wp:posOffset>
                      </wp:positionH>
                      <wp:positionV relativeFrom="paragraph">
                        <wp:posOffset>1207770</wp:posOffset>
                      </wp:positionV>
                      <wp:extent cx="205105" cy="208280"/>
                      <wp:effectExtent l="0" t="0" r="0" b="0"/>
                      <wp:wrapNone/>
                      <wp:docPr id="1590075204" name="Надпись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08280"/>
                              </a:xfrm>
                              <a:prstGeom prst="rect">
                                <a:avLst/>
                              </a:prstGeom>
                              <a:noFill/>
                              <a:ln>
                                <a:noFill/>
                              </a:ln>
                            </wps:spPr>
                            <wps:txbx>
                              <w:txbxContent>
                                <w:p w14:paraId="21944504"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c</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BF992B" id="Надпись 411" o:spid="_x0000_s1505" type="#_x0000_t202" style="position:absolute;left:0;text-align:left;margin-left:332.25pt;margin-top:95.1pt;width:16.15pt;height:16.4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" filled="f" stroked="f">
                      <v:textbox inset="0,0,0,0">
                        <w:txbxContent>
                          <w:p w14:paraId="21944504"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c</m:t>
                                    </m:r>
                                  </m:sub>
                                </m:sSub>
                              </m:oMath>
                            </m:oMathPara>
                          </w:p>
                        </w:txbxContent>
                      </v:textbox>
                    </v:shape>
                  </w:pict>
                </mc:Fallback>
              </mc:AlternateContent>
            </w:r>
            <w:r>
              <w:rPr>
                <w:noProof/>
                <w:sz w:val="24"/>
                <w:szCs w:val="24"/>
              </w:rPr>
              <mc:AlternateContent>
                <mc:Choice Requires="wps">
                  <w:drawing>
                    <wp:anchor distT="0" distB="0" distL="114300" distR="114300" simplePos="0" relativeHeight="251773440" behindDoc="0" locked="0" layoutInCell="1" allowOverlap="1" wp14:anchorId="0C64052E" wp14:editId="49EDF3E8">
                      <wp:simplePos x="0" y="0"/>
                      <wp:positionH relativeFrom="column">
                        <wp:posOffset>2073275</wp:posOffset>
                      </wp:positionH>
                      <wp:positionV relativeFrom="paragraph">
                        <wp:posOffset>744855</wp:posOffset>
                      </wp:positionV>
                      <wp:extent cx="205105" cy="208280"/>
                      <wp:effectExtent l="0" t="0" r="0" b="0"/>
                      <wp:wrapNone/>
                      <wp:docPr id="1743732306" name="Надпись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08280"/>
                              </a:xfrm>
                              <a:prstGeom prst="rect">
                                <a:avLst/>
                              </a:prstGeom>
                              <a:noFill/>
                              <a:ln>
                                <a:noFill/>
                              </a:ln>
                            </wps:spPr>
                            <wps:txbx>
                              <w:txbxContent>
                                <w:p w14:paraId="380720DE"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t</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64052E" id="Надпись 410" o:spid="_x0000_s1506" type="#_x0000_t202" style="position:absolute;left:0;text-align:left;margin-left:163.25pt;margin-top:58.65pt;width:16.15pt;height:16.4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" filled="f" stroked="f">
                      <v:textbox inset="0,0,0,0">
                        <w:txbxContent>
                          <w:p w14:paraId="380720DE"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t</m:t>
                                    </m:r>
                                  </m:sub>
                                </m:sSub>
                              </m:oMath>
                            </m:oMathPara>
                          </w:p>
                        </w:txbxContent>
                      </v:textbox>
                    </v:shape>
                  </w:pict>
                </mc:Fallback>
              </mc:AlternateContent>
            </w:r>
            <w:r>
              <w:rPr>
                <w:noProof/>
                <w:sz w:val="24"/>
                <w:szCs w:val="24"/>
              </w:rPr>
              <mc:AlternateContent>
                <mc:Choice Requires="wps">
                  <w:drawing>
                    <wp:anchor distT="0" distB="0" distL="114300" distR="114300" simplePos="0" relativeHeight="251771392" behindDoc="0" locked="0" layoutInCell="1" allowOverlap="1" wp14:anchorId="7427613E" wp14:editId="6DDEF5CA">
                      <wp:simplePos x="0" y="0"/>
                      <wp:positionH relativeFrom="column">
                        <wp:posOffset>2077085</wp:posOffset>
                      </wp:positionH>
                      <wp:positionV relativeFrom="paragraph">
                        <wp:posOffset>1297305</wp:posOffset>
                      </wp:positionV>
                      <wp:extent cx="205105" cy="208280"/>
                      <wp:effectExtent l="0" t="0" r="0" b="0"/>
                      <wp:wrapNone/>
                      <wp:docPr id="938655587" name="Надпись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08280"/>
                              </a:xfrm>
                              <a:prstGeom prst="rect">
                                <a:avLst/>
                              </a:prstGeom>
                              <a:noFill/>
                              <a:ln>
                                <a:noFill/>
                              </a:ln>
                            </wps:spPr>
                            <wps:txbx>
                              <w:txbxContent>
                                <w:p w14:paraId="705957F0"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c</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27613E" id="Надпись 409" o:spid="_x0000_s1507" type="#_x0000_t202" style="position:absolute;left:0;text-align:left;margin-left:163.55pt;margin-top:102.15pt;width:16.15pt;height:16.4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" filled="f" stroked="f">
                      <v:textbox inset="0,0,0,0">
                        <w:txbxContent>
                          <w:p w14:paraId="705957F0"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c</m:t>
                                    </m:r>
                                  </m:sub>
                                </m:sSub>
                              </m:oMath>
                            </m:oMathPara>
                          </w:p>
                        </w:txbxContent>
                      </v:textbox>
                    </v:shape>
                  </w:pict>
                </mc:Fallback>
              </mc:AlternateContent>
            </w:r>
            <w:r>
              <w:rPr>
                <w:noProof/>
                <w:sz w:val="24"/>
                <w:szCs w:val="24"/>
              </w:rPr>
              <mc:AlternateContent>
                <mc:Choice Requires="wps">
                  <w:drawing>
                    <wp:anchor distT="0" distB="0" distL="114300" distR="114300" simplePos="0" relativeHeight="251769344" behindDoc="0" locked="0" layoutInCell="1" allowOverlap="1" wp14:anchorId="25CA75D2" wp14:editId="50DB9611">
                      <wp:simplePos x="0" y="0"/>
                      <wp:positionH relativeFrom="column">
                        <wp:posOffset>5257800</wp:posOffset>
                      </wp:positionH>
                      <wp:positionV relativeFrom="paragraph">
                        <wp:posOffset>1878330</wp:posOffset>
                      </wp:positionV>
                      <wp:extent cx="467360" cy="177165"/>
                      <wp:effectExtent l="0" t="0" r="0" b="0"/>
                      <wp:wrapNone/>
                      <wp:docPr id="440138855" name="Надпись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177165"/>
                              </a:xfrm>
                              <a:prstGeom prst="rect">
                                <a:avLst/>
                              </a:prstGeom>
                              <a:noFill/>
                              <a:ln>
                                <a:noFill/>
                              </a:ln>
                            </wps:spPr>
                            <wps:txbx>
                              <w:txbxContent>
                                <w:p w14:paraId="52A85241"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w:proofErr w:type="spellStart"/>
                                          <m:r>
                                            <m:rPr>
                                              <m:nor/>
                                            </m:rPr>
                                            <w:rPr>
                                              <w:rFonts w:ascii="Arial" w:hAnsi="Arial" w:cs="Arial"/>
                                              <w:i/>
                                              <w:iCs/>
                                              <w:sz w:val="22"/>
                                              <w:szCs w:val="22"/>
                                              <w:lang w:val="en-US"/>
                                            </w:rPr>
                                            <m:t>u,ef</m:t>
                                          </m:r>
                                          <w:proofErr w:type="spellEnd"/>
                                        </m:sub>
                                      </m:sSub>
                                      <m:r>
                                        <w:rPr>
                                          <w:rFonts w:ascii="Cambria Math" w:hAnsi="Cambria Math"/>
                                          <w:sz w:val="22"/>
                                          <w:szCs w:val="22"/>
                                          <w:lang w:val="en-US"/>
                                        </w:rPr>
                                        <m:t>/</m:t>
                                      </m:r>
                                      <m:r>
                                        <m:rPr>
                                          <m:nor/>
                                        </m:rPr>
                                        <w:rPr>
                                          <w:rFonts w:ascii="Arial" w:hAnsi="Arial" w:cs="Arial"/>
                                          <w:sz w:val="22"/>
                                          <w:szCs w:val="22"/>
                                          <w:lang w:val="en-US"/>
                                        </w:rPr>
                                        <m:t>2</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CA75D2" id="Надпись 408" o:spid="_x0000_s1508" type="#_x0000_t202" style="position:absolute;left:0;text-align:left;margin-left:414pt;margin-top:147.9pt;width:36.8pt;height:13.95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" filled="f" stroked="f">
                      <v:textbox inset="0,0,0,0">
                        <w:txbxContent>
                          <w:p w14:paraId="52A85241"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w:proofErr w:type="spellStart"/>
                                    <m:r>
                                      <m:rPr>
                                        <m:nor/>
                                      </m:rPr>
                                      <w:rPr>
                                        <w:rFonts w:ascii="Arial" w:hAnsi="Arial" w:cs="Arial"/>
                                        <w:i/>
                                        <w:iCs/>
                                        <w:sz w:val="22"/>
                                        <w:szCs w:val="22"/>
                                        <w:lang w:val="en-US"/>
                                      </w:rPr>
                                      <m:t>u,ef</m:t>
                                    </m:r>
                                    <w:proofErr w:type="spellEnd"/>
                                  </m:sub>
                                </m:sSub>
                                <m:r>
                                  <w:rPr>
                                    <w:rFonts w:ascii="Cambria Math" w:hAnsi="Cambria Math"/>
                                    <w:sz w:val="22"/>
                                    <w:szCs w:val="22"/>
                                    <w:lang w:val="en-US"/>
                                  </w:rPr>
                                  <m:t>/</m:t>
                                </m:r>
                                <m:r>
                                  <m:rPr>
                                    <m:nor/>
                                  </m:rPr>
                                  <w:rPr>
                                    <w:rFonts w:ascii="Arial" w:hAnsi="Arial" w:cs="Arial"/>
                                    <w:sz w:val="22"/>
                                    <w:szCs w:val="22"/>
                                    <w:lang w:val="en-US"/>
                                  </w:rPr>
                                  <m:t>2</m:t>
                                </m:r>
                              </m:oMath>
                            </m:oMathPara>
                          </w:p>
                        </w:txbxContent>
                      </v:textbox>
                    </v:shape>
                  </w:pict>
                </mc:Fallback>
              </mc:AlternateContent>
            </w:r>
            <w:r>
              <w:rPr>
                <w:noProof/>
                <w:sz w:val="24"/>
                <w:szCs w:val="24"/>
              </w:rPr>
              <mc:AlternateContent>
                <mc:Choice Requires="wps">
                  <w:drawing>
                    <wp:anchor distT="0" distB="0" distL="114300" distR="114300" simplePos="0" relativeHeight="251767296" behindDoc="0" locked="0" layoutInCell="1" allowOverlap="1" wp14:anchorId="6316BB26" wp14:editId="3E871745">
                      <wp:simplePos x="0" y="0"/>
                      <wp:positionH relativeFrom="column">
                        <wp:posOffset>2861310</wp:posOffset>
                      </wp:positionH>
                      <wp:positionV relativeFrom="paragraph">
                        <wp:posOffset>1767205</wp:posOffset>
                      </wp:positionV>
                      <wp:extent cx="467360" cy="177165"/>
                      <wp:effectExtent l="0" t="0" r="0" b="0"/>
                      <wp:wrapNone/>
                      <wp:docPr id="136787993" name="Надпись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177165"/>
                              </a:xfrm>
                              <a:prstGeom prst="rect">
                                <a:avLst/>
                              </a:prstGeom>
                              <a:noFill/>
                              <a:ln>
                                <a:noFill/>
                              </a:ln>
                            </wps:spPr>
                            <wps:txbx>
                              <w:txbxContent>
                                <w:p w14:paraId="24419E65"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w:proofErr w:type="spellStart"/>
                                          <m:r>
                                            <m:rPr>
                                              <m:nor/>
                                            </m:rPr>
                                            <w:rPr>
                                              <w:rFonts w:ascii="Arial" w:hAnsi="Arial" w:cs="Arial"/>
                                              <w:i/>
                                              <w:iCs/>
                                              <w:sz w:val="22"/>
                                              <w:szCs w:val="22"/>
                                              <w:lang w:val="en-US"/>
                                            </w:rPr>
                                            <m:t>u,ef</m:t>
                                          </m:r>
                                          <w:proofErr w:type="spellEnd"/>
                                        </m:sub>
                                      </m:sSub>
                                      <m:r>
                                        <w:rPr>
                                          <w:rFonts w:ascii="Cambria Math" w:hAnsi="Cambria Math"/>
                                          <w:sz w:val="22"/>
                                          <w:szCs w:val="22"/>
                                          <w:lang w:val="en-US"/>
                                        </w:rPr>
                                        <m:t>/</m:t>
                                      </m:r>
                                      <m:r>
                                        <m:rPr>
                                          <m:nor/>
                                        </m:rPr>
                                        <w:rPr>
                                          <w:rFonts w:ascii="Arial" w:hAnsi="Arial" w:cs="Arial"/>
                                          <w:sz w:val="22"/>
                                          <w:szCs w:val="22"/>
                                          <w:lang w:val="en-US"/>
                                        </w:rPr>
                                        <m:t>2</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16BB26" id="Надпись 407" o:spid="_x0000_s1509" type="#_x0000_t202" style="position:absolute;left:0;text-align:left;margin-left:225.3pt;margin-top:139.15pt;width:36.8pt;height:13.95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" filled="f" stroked="f">
                      <v:textbox inset="0,0,0,0">
                        <w:txbxContent>
                          <w:p w14:paraId="24419E65"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w:proofErr w:type="spellStart"/>
                                    <m:r>
                                      <m:rPr>
                                        <m:nor/>
                                      </m:rPr>
                                      <w:rPr>
                                        <w:rFonts w:ascii="Arial" w:hAnsi="Arial" w:cs="Arial"/>
                                        <w:i/>
                                        <w:iCs/>
                                        <w:sz w:val="22"/>
                                        <w:szCs w:val="22"/>
                                        <w:lang w:val="en-US"/>
                                      </w:rPr>
                                      <m:t>u,ef</m:t>
                                    </m:r>
                                    <w:proofErr w:type="spellEnd"/>
                                  </m:sub>
                                </m:sSub>
                                <m:r>
                                  <w:rPr>
                                    <w:rFonts w:ascii="Cambria Math" w:hAnsi="Cambria Math"/>
                                    <w:sz w:val="22"/>
                                    <w:szCs w:val="22"/>
                                    <w:lang w:val="en-US"/>
                                  </w:rPr>
                                  <m:t>/</m:t>
                                </m:r>
                                <m:r>
                                  <m:rPr>
                                    <m:nor/>
                                  </m:rPr>
                                  <w:rPr>
                                    <w:rFonts w:ascii="Arial" w:hAnsi="Arial" w:cs="Arial"/>
                                    <w:sz w:val="22"/>
                                    <w:szCs w:val="22"/>
                                    <w:lang w:val="en-US"/>
                                  </w:rPr>
                                  <m:t>2</m:t>
                                </m:r>
                              </m:oMath>
                            </m:oMathPara>
                          </w:p>
                        </w:txbxContent>
                      </v:textbox>
                    </v:shape>
                  </w:pict>
                </mc:Fallback>
              </mc:AlternateContent>
            </w:r>
            <w:r>
              <w:rPr>
                <w:noProof/>
                <w:sz w:val="24"/>
                <w:szCs w:val="24"/>
              </w:rPr>
              <mc:AlternateContent>
                <mc:Choice Requires="wps">
                  <w:drawing>
                    <wp:anchor distT="0" distB="0" distL="114300" distR="114300" simplePos="0" relativeHeight="251765248" behindDoc="0" locked="0" layoutInCell="1" allowOverlap="1" wp14:anchorId="7A16940B" wp14:editId="747308D0">
                      <wp:simplePos x="0" y="0"/>
                      <wp:positionH relativeFrom="column">
                        <wp:posOffset>1644015</wp:posOffset>
                      </wp:positionH>
                      <wp:positionV relativeFrom="paragraph">
                        <wp:posOffset>1062990</wp:posOffset>
                      </wp:positionV>
                      <wp:extent cx="149860" cy="177165"/>
                      <wp:effectExtent l="0" t="0" r="0" b="0"/>
                      <wp:wrapNone/>
                      <wp:docPr id="395018435" name="Надпись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noFill/>
                              <a:ln>
                                <a:noFill/>
                              </a:ln>
                            </wps:spPr>
                            <wps:txbx>
                              <w:txbxContent>
                                <w:p w14:paraId="62A8DD93" w14:textId="77777777" w:rsidR="000A1144" w:rsidRPr="00721327" w:rsidRDefault="000A1144" w:rsidP="00AB3888">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16940B" id="Надпись 406" o:spid="_x0000_s1510" type="#_x0000_t202" style="position:absolute;left:0;text-align:left;margin-left:129.45pt;margin-top:83.7pt;width:11.8pt;height:13.95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" filled="f" stroked="f">
                      <v:textbox inset="0,0,0,0">
                        <w:txbxContent>
                          <w:p w14:paraId="62A8DD93" w14:textId="77777777" w:rsidR="000A1144" w:rsidRPr="00721327" w:rsidRDefault="000A1144" w:rsidP="00AB3888">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1761152" behindDoc="0" locked="0" layoutInCell="1" allowOverlap="1" wp14:anchorId="4F3A51C5" wp14:editId="78C9A39C">
                      <wp:simplePos x="0" y="0"/>
                      <wp:positionH relativeFrom="column">
                        <wp:posOffset>248285</wp:posOffset>
                      </wp:positionH>
                      <wp:positionV relativeFrom="paragraph">
                        <wp:posOffset>1062990</wp:posOffset>
                      </wp:positionV>
                      <wp:extent cx="149860" cy="177165"/>
                      <wp:effectExtent l="0" t="0" r="0" b="0"/>
                      <wp:wrapNone/>
                      <wp:docPr id="1992994087" name="Надпись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noFill/>
                              <a:ln>
                                <a:noFill/>
                              </a:ln>
                            </wps:spPr>
                            <wps:txbx>
                              <w:txbxContent>
                                <w:p w14:paraId="2A75EC38" w14:textId="77777777" w:rsidR="000A1144" w:rsidRPr="00721327" w:rsidRDefault="000A1144" w:rsidP="00AB3888">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3A51C5" id="Надпись 405" o:spid="_x0000_s1511" type="#_x0000_t202" style="position:absolute;left:0;text-align:left;margin-left:19.55pt;margin-top:83.7pt;width:11.8pt;height:13.95pt;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" filled="f" stroked="f">
                      <v:textbox inset="0,0,0,0">
                        <w:txbxContent>
                          <w:p w14:paraId="2A75EC38" w14:textId="77777777" w:rsidR="000A1144" w:rsidRPr="00721327" w:rsidRDefault="000A1144" w:rsidP="00AB3888">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1763200" behindDoc="0" locked="0" layoutInCell="1" allowOverlap="1" wp14:anchorId="0B5FE270" wp14:editId="1F581CDD">
                      <wp:simplePos x="0" y="0"/>
                      <wp:positionH relativeFrom="column">
                        <wp:posOffset>1352550</wp:posOffset>
                      </wp:positionH>
                      <wp:positionV relativeFrom="paragraph">
                        <wp:posOffset>744220</wp:posOffset>
                      </wp:positionV>
                      <wp:extent cx="205105" cy="177165"/>
                      <wp:effectExtent l="0" t="0" r="0" b="0"/>
                      <wp:wrapNone/>
                      <wp:docPr id="1337405057" name="Надпись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13252200"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e</m:t>
                                          </m:r>
                                        </m:e>
                                        <m:sub>
                                          <m:r>
                                            <m:rPr>
                                              <m:nor/>
                                            </m:rPr>
                                            <w:rPr>
                                              <w:rFonts w:ascii="Arial" w:hAnsi="Arial" w:cs="Arial"/>
                                              <w:iCs/>
                                              <w:sz w:val="22"/>
                                              <w:szCs w:val="22"/>
                                              <w:lang w:val="en-US"/>
                                            </w:rPr>
                                            <m:t>0</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5FE270" id="Надпись 404" o:spid="_x0000_s1512" type="#_x0000_t202" style="position:absolute;left:0;text-align:left;margin-left:106.5pt;margin-top:58.6pt;width:16.15pt;height:13.95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" filled="f" stroked="f">
                      <v:textbox inset="0,0,0,0">
                        <w:txbxContent>
                          <w:p w14:paraId="13252200"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e</m:t>
                                    </m:r>
                                  </m:e>
                                  <m:sub>
                                    <m:r>
                                      <m:rPr>
                                        <m:nor/>
                                      </m:rPr>
                                      <w:rPr>
                                        <w:rFonts w:ascii="Arial" w:hAnsi="Arial" w:cs="Arial"/>
                                        <w:iCs/>
                                        <w:sz w:val="22"/>
                                        <w:szCs w:val="22"/>
                                        <w:lang w:val="en-US"/>
                                      </w:rPr>
                                      <m:t>0</m:t>
                                    </m:r>
                                  </m:sub>
                                </m:sSub>
                              </m:oMath>
                            </m:oMathPara>
                          </w:p>
                        </w:txbxContent>
                      </v:textbox>
                    </v:shape>
                  </w:pict>
                </mc:Fallback>
              </mc:AlternateContent>
            </w:r>
            <w:r>
              <w:rPr>
                <w:noProof/>
                <w:sz w:val="24"/>
                <w:szCs w:val="24"/>
              </w:rPr>
              <mc:AlternateContent>
                <mc:Choice Requires="wps">
                  <w:drawing>
                    <wp:anchor distT="0" distB="0" distL="114300" distR="114300" simplePos="0" relativeHeight="251759104" behindDoc="0" locked="0" layoutInCell="1" allowOverlap="1" wp14:anchorId="787E9D6E" wp14:editId="49FC8230">
                      <wp:simplePos x="0" y="0"/>
                      <wp:positionH relativeFrom="column">
                        <wp:posOffset>6985</wp:posOffset>
                      </wp:positionH>
                      <wp:positionV relativeFrom="paragraph">
                        <wp:posOffset>986155</wp:posOffset>
                      </wp:positionV>
                      <wp:extent cx="205105" cy="177165"/>
                      <wp:effectExtent l="0" t="0" r="0" b="0"/>
                      <wp:wrapNone/>
                      <wp:docPr id="2136986187" name="Надпись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2538E8D5" w14:textId="77777777" w:rsidR="000A1144" w:rsidRPr="00721327" w:rsidRDefault="000A1144" w:rsidP="00AB3888">
                                  <w:pPr>
                                    <w:jc w:val="center"/>
                                    <w:rPr>
                                      <w:rFonts w:ascii="Arial" w:hAnsi="Arial" w:cs="Arial"/>
                                      <w:sz w:val="22"/>
                                      <w:szCs w:val="22"/>
                                      <w:lang w:val="en-US"/>
                                    </w:rPr>
                                  </w:pPr>
                                  <m:oMathPara>
                                    <m:oMath>
                                      <m:r>
                                        <m:rPr>
                                          <m:nor/>
                                        </m:rPr>
                                        <w:rPr>
                                          <w:rFonts w:ascii="Arial" w:hAnsi="Arial" w:cs="Arial"/>
                                          <w:i/>
                                          <w:sz w:val="22"/>
                                          <w:szCs w:val="22"/>
                                          <w:lang w:val="en-US"/>
                                        </w:rPr>
                                        <m:t>h</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7E9D6E" id="Надпись 403" o:spid="_x0000_s1513" type="#_x0000_t202" style="position:absolute;left:0;text-align:left;margin-left:.55pt;margin-top:77.65pt;width:16.15pt;height:13.95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" filled="f" stroked="f">
                      <v:textbox inset="0,0,0,0">
                        <w:txbxContent>
                          <w:p w14:paraId="2538E8D5" w14:textId="77777777" w:rsidR="000A1144" w:rsidRPr="00721327" w:rsidRDefault="000A1144" w:rsidP="00AB3888">
                            <w:pPr>
                              <w:jc w:val="center"/>
                              <w:rPr>
                                <w:rFonts w:ascii="Arial" w:hAnsi="Arial" w:cs="Arial"/>
                                <w:sz w:val="22"/>
                                <w:szCs w:val="22"/>
                                <w:lang w:val="en-US"/>
                              </w:rPr>
                            </w:pPr>
                            <m:oMathPara>
                              <m:oMath>
                                <m:r>
                                  <m:rPr>
                                    <m:nor/>
                                  </m:rPr>
                                  <w:rPr>
                                    <w:rFonts w:ascii="Arial" w:hAnsi="Arial" w:cs="Arial"/>
                                    <w:i/>
                                    <w:sz w:val="22"/>
                                    <w:szCs w:val="22"/>
                                    <w:lang w:val="en-US"/>
                                  </w:rPr>
                                  <m:t>h</m:t>
                                </m:r>
                              </m:oMath>
                            </m:oMathPara>
                          </w:p>
                        </w:txbxContent>
                      </v:textbox>
                    </v:shape>
                  </w:pict>
                </mc:Fallback>
              </mc:AlternateContent>
            </w:r>
            <w:r>
              <w:rPr>
                <w:noProof/>
                <w:sz w:val="24"/>
                <w:szCs w:val="24"/>
              </w:rPr>
              <mc:AlternateContent>
                <mc:Choice Requires="wps">
                  <w:drawing>
                    <wp:anchor distT="0" distB="0" distL="114300" distR="114300" simplePos="0" relativeHeight="251757056" behindDoc="0" locked="0" layoutInCell="1" allowOverlap="1" wp14:anchorId="2C6A6E63" wp14:editId="532AFB08">
                      <wp:simplePos x="0" y="0"/>
                      <wp:positionH relativeFrom="column">
                        <wp:posOffset>650240</wp:posOffset>
                      </wp:positionH>
                      <wp:positionV relativeFrom="paragraph">
                        <wp:posOffset>81915</wp:posOffset>
                      </wp:positionV>
                      <wp:extent cx="205105" cy="177165"/>
                      <wp:effectExtent l="0" t="0" r="0" b="0"/>
                      <wp:wrapNone/>
                      <wp:docPr id="104711248" name="Надпись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745EF115"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m:r>
                                            <m:rPr>
                                              <m:nor/>
                                            </m:rPr>
                                            <w:rPr>
                                              <w:rFonts w:ascii="Arial" w:hAnsi="Arial" w:cs="Arial"/>
                                              <w:i/>
                                              <w:iCs/>
                                              <w:sz w:val="22"/>
                                              <w:szCs w:val="22"/>
                                              <w:lang w:val="en-US"/>
                                            </w:rPr>
                                            <m:t>f</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6A6E63" id="Надпись 402" o:spid="_x0000_s1514" type="#_x0000_t202" style="position:absolute;left:0;text-align:left;margin-left:51.2pt;margin-top:6.45pt;width:16.15pt;height:13.95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" filled="f" stroked="f">
                      <v:textbox inset="0,0,0,0">
                        <w:txbxContent>
                          <w:p w14:paraId="745EF115"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m:r>
                                      <m:rPr>
                                        <m:nor/>
                                      </m:rPr>
                                      <w:rPr>
                                        <w:rFonts w:ascii="Arial" w:hAnsi="Arial" w:cs="Arial"/>
                                        <w:i/>
                                        <w:iCs/>
                                        <w:sz w:val="22"/>
                                        <w:szCs w:val="22"/>
                                        <w:lang w:val="en-US"/>
                                      </w:rPr>
                                      <m:t>f</m:t>
                                    </m:r>
                                  </m:sub>
                                </m:sSub>
                              </m:oMath>
                            </m:oMathPara>
                          </w:p>
                        </w:txbxContent>
                      </v:textbox>
                    </v:shape>
                  </w:pict>
                </mc:Fallback>
              </mc:AlternateContent>
            </w:r>
            <w:r>
              <w:rPr>
                <w:noProof/>
                <w:sz w:val="24"/>
                <w:szCs w:val="24"/>
              </w:rPr>
              <mc:AlternateContent>
                <mc:Choice Requires="wps">
                  <w:drawing>
                    <wp:anchor distT="0" distB="0" distL="114300" distR="114300" simplePos="0" relativeHeight="251755008" behindDoc="0" locked="0" layoutInCell="1" allowOverlap="1" wp14:anchorId="0A199553" wp14:editId="49913EA9">
                      <wp:simplePos x="0" y="0"/>
                      <wp:positionH relativeFrom="column">
                        <wp:posOffset>916305</wp:posOffset>
                      </wp:positionH>
                      <wp:positionV relativeFrom="paragraph">
                        <wp:posOffset>1768475</wp:posOffset>
                      </wp:positionV>
                      <wp:extent cx="467360" cy="177165"/>
                      <wp:effectExtent l="0" t="0" r="0" b="0"/>
                      <wp:wrapNone/>
                      <wp:docPr id="649324694" name="Надпись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177165"/>
                              </a:xfrm>
                              <a:prstGeom prst="rect">
                                <a:avLst/>
                              </a:prstGeom>
                              <a:noFill/>
                              <a:ln>
                                <a:noFill/>
                              </a:ln>
                            </wps:spPr>
                            <wps:txbx>
                              <w:txbxContent>
                                <w:p w14:paraId="19513A87"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m:r>
                                            <m:rPr>
                                              <m:nor/>
                                            </m:rPr>
                                            <w:rPr>
                                              <w:rFonts w:ascii="Arial" w:hAnsi="Arial" w:cs="Arial"/>
                                              <w:i/>
                                              <w:iCs/>
                                              <w:sz w:val="22"/>
                                              <w:szCs w:val="22"/>
                                              <w:lang w:val="en-US"/>
                                            </w:rPr>
                                            <m:t>u</m:t>
                                          </m:r>
                                        </m:sub>
                                      </m:sSub>
                                      <m:r>
                                        <w:rPr>
                                          <w:rFonts w:ascii="Cambria Math" w:hAnsi="Cambria Math"/>
                                          <w:sz w:val="22"/>
                                          <w:szCs w:val="22"/>
                                          <w:lang w:val="en-US"/>
                                        </w:rPr>
                                        <m:t>/</m:t>
                                      </m:r>
                                      <m:r>
                                        <m:rPr>
                                          <m:nor/>
                                        </m:rPr>
                                        <w:rPr>
                                          <w:rFonts w:ascii="Arial" w:hAnsi="Arial" w:cs="Arial"/>
                                          <w:sz w:val="22"/>
                                          <w:szCs w:val="22"/>
                                          <w:lang w:val="en-US"/>
                                        </w:rPr>
                                        <m:t>2</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199553" id="Надпись 401" o:spid="_x0000_s1515" type="#_x0000_t202" style="position:absolute;left:0;text-align:left;margin-left:72.15pt;margin-top:139.25pt;width:36.8pt;height:13.95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" filled="f" stroked="f">
                      <v:textbox inset="0,0,0,0">
                        <w:txbxContent>
                          <w:p w14:paraId="19513A87" w14:textId="77777777" w:rsidR="000A1144" w:rsidRPr="003A380F" w:rsidRDefault="000A1144" w:rsidP="00AB388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m:r>
                                      <m:rPr>
                                        <m:nor/>
                                      </m:rPr>
                                      <w:rPr>
                                        <w:rFonts w:ascii="Arial" w:hAnsi="Arial" w:cs="Arial"/>
                                        <w:i/>
                                        <w:iCs/>
                                        <w:sz w:val="22"/>
                                        <w:szCs w:val="22"/>
                                        <w:lang w:val="en-US"/>
                                      </w:rPr>
                                      <m:t>u</m:t>
                                    </m:r>
                                  </m:sub>
                                </m:sSub>
                                <m:r>
                                  <w:rPr>
                                    <w:rFonts w:ascii="Cambria Math" w:hAnsi="Cambria Math"/>
                                    <w:sz w:val="22"/>
                                    <w:szCs w:val="22"/>
                                    <w:lang w:val="en-US"/>
                                  </w:rPr>
                                  <m:t>/</m:t>
                                </m:r>
                                <m:r>
                                  <m:rPr>
                                    <m:nor/>
                                  </m:rPr>
                                  <w:rPr>
                                    <w:rFonts w:ascii="Arial" w:hAnsi="Arial" w:cs="Arial"/>
                                    <w:sz w:val="22"/>
                                    <w:szCs w:val="22"/>
                                    <w:lang w:val="en-US"/>
                                  </w:rPr>
                                  <m:t>2</m:t>
                                </m:r>
                              </m:oMath>
                            </m:oMathPara>
                          </w:p>
                        </w:txbxContent>
                      </v:textbox>
                    </v:shape>
                  </w:pict>
                </mc:Fallback>
              </mc:AlternateContent>
            </w:r>
            <w:r w:rsidR="00AB3888" w:rsidRPr="0057223F">
              <w:rPr>
                <w:noProof/>
                <w:sz w:val="24"/>
                <w:szCs w:val="24"/>
              </w:rPr>
              <w:drawing>
                <wp:inline distT="0" distB="0" distL="0" distR="0" wp14:anchorId="12823DF6" wp14:editId="7BB82D53">
                  <wp:extent cx="5709285" cy="2019300"/>
                  <wp:effectExtent l="0" t="0" r="0" b="0"/>
                  <wp:docPr id="723" name="Рисунок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b="48442"/>
                          <a:stretch/>
                        </pic:blipFill>
                        <pic:spPr bwMode="auto">
                          <a:xfrm>
                            <a:off x="0" y="0"/>
                            <a:ext cx="5709600" cy="201941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EA2B7FC" w14:textId="16EF578B" w:rsidR="00EC7EFF" w:rsidRPr="0057223F" w:rsidRDefault="00EC7EFF" w:rsidP="008B0F22">
      <w:pPr>
        <w:spacing w:line="360" w:lineRule="auto"/>
        <w:jc w:val="center"/>
        <w:rPr>
          <w:b/>
          <w:sz w:val="24"/>
          <w:szCs w:val="24"/>
        </w:rPr>
      </w:pPr>
      <w:r w:rsidRPr="0057223F">
        <w:rPr>
          <w:b/>
          <w:i/>
          <w:spacing w:val="-2"/>
          <w:sz w:val="24"/>
          <w:szCs w:val="24"/>
        </w:rPr>
        <w:t>Рисунок 9.2, лист 1</w:t>
      </w:r>
      <w:r w:rsidRPr="0057223F">
        <w:rPr>
          <w:b/>
          <w:spacing w:val="-2"/>
          <w:sz w:val="24"/>
          <w:szCs w:val="24"/>
        </w:rPr>
        <w:t> </w:t>
      </w:r>
      <w:r w:rsidR="0057223F" w:rsidRPr="0057223F">
        <w:rPr>
          <w:b/>
          <w:spacing w:val="-2"/>
          <w:sz w:val="24"/>
          <w:szCs w:val="24"/>
        </w:rPr>
        <w:t>–</w:t>
      </w:r>
      <w:r w:rsidRPr="0057223F">
        <w:rPr>
          <w:b/>
          <w:spacing w:val="-2"/>
          <w:sz w:val="24"/>
          <w:szCs w:val="24"/>
        </w:rPr>
        <w:t> </w:t>
      </w:r>
      <w:r w:rsidRPr="0057223F">
        <w:rPr>
          <w:b/>
          <w:sz w:val="24"/>
          <w:szCs w:val="24"/>
        </w:rPr>
        <w:t>Определение предельного момента при сжатой широкой полке</w:t>
      </w:r>
    </w:p>
    <w:tbl>
      <w:tblPr>
        <w:tblStyle w:val="ab"/>
        <w:tblW w:w="964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9"/>
      </w:tblGrid>
      <w:tr w:rsidR="00E2164E" w:rsidRPr="0057223F" w14:paraId="4861575C" w14:textId="77777777" w:rsidTr="000262E5">
        <w:trPr>
          <w:trHeight w:val="3527"/>
        </w:trPr>
        <w:tc>
          <w:tcPr>
            <w:tcW w:w="9649" w:type="dxa"/>
            <w:vAlign w:val="center"/>
          </w:tcPr>
          <w:p w14:paraId="33791D2F" w14:textId="12992E3D" w:rsidR="004B4A8E" w:rsidRPr="0057223F" w:rsidRDefault="001A7418" w:rsidP="008B0F22">
            <w:pPr>
              <w:spacing w:line="360" w:lineRule="auto"/>
              <w:jc w:val="center"/>
              <w:rPr>
                <w:sz w:val="24"/>
                <w:szCs w:val="24"/>
              </w:rPr>
            </w:pPr>
            <w:r>
              <w:rPr>
                <w:noProof/>
                <w:sz w:val="24"/>
                <w:szCs w:val="24"/>
              </w:rPr>
              <mc:AlternateContent>
                <mc:Choice Requires="wps">
                  <w:drawing>
                    <wp:anchor distT="0" distB="0" distL="114300" distR="114300" simplePos="0" relativeHeight="252023296" behindDoc="0" locked="0" layoutInCell="1" allowOverlap="1" wp14:anchorId="0D6B7C05" wp14:editId="44693168">
                      <wp:simplePos x="0" y="0"/>
                      <wp:positionH relativeFrom="column">
                        <wp:posOffset>3549650</wp:posOffset>
                      </wp:positionH>
                      <wp:positionV relativeFrom="paragraph">
                        <wp:posOffset>1927860</wp:posOffset>
                      </wp:positionV>
                      <wp:extent cx="467360" cy="177165"/>
                      <wp:effectExtent l="0" t="0" r="0" b="0"/>
                      <wp:wrapNone/>
                      <wp:docPr id="958820067" name="Надпись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177165"/>
                              </a:xfrm>
                              <a:prstGeom prst="rect">
                                <a:avLst/>
                              </a:prstGeom>
                              <a:noFill/>
                              <a:ln>
                                <a:noFill/>
                              </a:ln>
                            </wps:spPr>
                            <wps:txbx>
                              <w:txbxContent>
                                <w:p w14:paraId="79A76D1A" w14:textId="77777777" w:rsidR="000A1144" w:rsidRPr="0022567E" w:rsidRDefault="000A1144" w:rsidP="004B4A8E">
                                  <w:pPr>
                                    <w:jc w:val="center"/>
                                    <w:rPr>
                                      <w:rFonts w:ascii="Arial" w:hAnsi="Arial" w:cs="Arial"/>
                                      <w:sz w:val="22"/>
                                      <w:szCs w:val="22"/>
                                    </w:rPr>
                                  </w:pPr>
                                  <m:oMathPara>
                                    <m:oMath>
                                      <m:r>
                                        <m:rPr>
                                          <m:nor/>
                                        </m:rPr>
                                        <w:rPr>
                                          <w:rFonts w:ascii="Arial" w:hAnsi="Arial" w:cs="Arial"/>
                                          <w:sz w:val="22"/>
                                          <w:szCs w:val="22"/>
                                        </w:rPr>
                                        <m:t>Этап 2</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6B7C05" id="Надпись 400" o:spid="_x0000_s1516" type="#_x0000_t202" style="position:absolute;left:0;text-align:left;margin-left:279.5pt;margin-top:151.8pt;width:36.8pt;height:13.95pt;z-index:25202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" filled="f" stroked="f">
                      <v:textbox inset="0,0,0,0">
                        <w:txbxContent>
                          <w:p w14:paraId="79A76D1A" w14:textId="77777777" w:rsidR="000A1144" w:rsidRPr="0022567E" w:rsidRDefault="000A1144" w:rsidP="004B4A8E">
                            <w:pPr>
                              <w:jc w:val="center"/>
                              <w:rPr>
                                <w:rFonts w:ascii="Arial" w:hAnsi="Arial" w:cs="Arial"/>
                                <w:sz w:val="22"/>
                                <w:szCs w:val="22"/>
                              </w:rPr>
                            </w:pPr>
                            <m:oMathPara>
                              <m:oMath>
                                <m:r>
                                  <m:rPr>
                                    <m:nor/>
                                  </m:rPr>
                                  <w:rPr>
                                    <w:rFonts w:ascii="Arial" w:hAnsi="Arial" w:cs="Arial"/>
                                    <w:sz w:val="22"/>
                                    <w:szCs w:val="22"/>
                                  </w:rPr>
                                  <m:t>Этап 2</m:t>
                                </m:r>
                              </m:oMath>
                            </m:oMathPara>
                          </w:p>
                        </w:txbxContent>
                      </v:textbox>
                    </v:shape>
                  </w:pict>
                </mc:Fallback>
              </mc:AlternateContent>
            </w:r>
            <w:r>
              <w:rPr>
                <w:noProof/>
                <w:sz w:val="24"/>
                <w:szCs w:val="24"/>
              </w:rPr>
              <mc:AlternateContent>
                <mc:Choice Requires="wps">
                  <w:drawing>
                    <wp:anchor distT="0" distB="0" distL="114300" distR="114300" simplePos="0" relativeHeight="252018176" behindDoc="0" locked="0" layoutInCell="1" allowOverlap="1" wp14:anchorId="6F8178B2" wp14:editId="5EAE8CA2">
                      <wp:simplePos x="0" y="0"/>
                      <wp:positionH relativeFrom="column">
                        <wp:posOffset>5772150</wp:posOffset>
                      </wp:positionH>
                      <wp:positionV relativeFrom="paragraph">
                        <wp:posOffset>643890</wp:posOffset>
                      </wp:positionV>
                      <wp:extent cx="205105" cy="208280"/>
                      <wp:effectExtent l="0" t="0" r="0" b="0"/>
                      <wp:wrapNone/>
                      <wp:docPr id="1702107388" name="Надпись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08280"/>
                              </a:xfrm>
                              <a:prstGeom prst="rect">
                                <a:avLst/>
                              </a:prstGeom>
                              <a:noFill/>
                              <a:ln>
                                <a:noFill/>
                              </a:ln>
                            </wps:spPr>
                            <wps:txbx>
                              <w:txbxContent>
                                <w:p w14:paraId="66F4E3E0" w14:textId="77777777" w:rsidR="000A1144" w:rsidRPr="003A380F" w:rsidRDefault="000A1144" w:rsidP="004B4A8E">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t</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8178B2" id="Надпись 399" o:spid="_x0000_s1517" type="#_x0000_t202" style="position:absolute;left:0;text-align:left;margin-left:454.5pt;margin-top:50.7pt;width:16.15pt;height:16.4pt;z-index:25201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" filled="f" stroked="f">
                      <v:textbox inset="0,0,0,0">
                        <w:txbxContent>
                          <w:p w14:paraId="66F4E3E0" w14:textId="77777777" w:rsidR="000A1144" w:rsidRPr="003A380F" w:rsidRDefault="000A1144" w:rsidP="004B4A8E">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t</m:t>
                                    </m:r>
                                  </m:sub>
                                </m:sSub>
                              </m:oMath>
                            </m:oMathPara>
                          </w:p>
                        </w:txbxContent>
                      </v:textbox>
                    </v:shape>
                  </w:pict>
                </mc:Fallback>
              </mc:AlternateContent>
            </w:r>
            <w:r>
              <w:rPr>
                <w:noProof/>
                <w:sz w:val="24"/>
                <w:szCs w:val="24"/>
              </w:rPr>
              <mc:AlternateContent>
                <mc:Choice Requires="wps">
                  <w:drawing>
                    <wp:anchor distT="0" distB="0" distL="114300" distR="114300" simplePos="0" relativeHeight="252017152" behindDoc="0" locked="0" layoutInCell="1" allowOverlap="1" wp14:anchorId="55003D4C" wp14:editId="40C6E922">
                      <wp:simplePos x="0" y="0"/>
                      <wp:positionH relativeFrom="column">
                        <wp:posOffset>5771515</wp:posOffset>
                      </wp:positionH>
                      <wp:positionV relativeFrom="paragraph">
                        <wp:posOffset>1209040</wp:posOffset>
                      </wp:positionV>
                      <wp:extent cx="205105" cy="208280"/>
                      <wp:effectExtent l="0" t="0" r="0" b="0"/>
                      <wp:wrapNone/>
                      <wp:docPr id="1947921159" name="Надпись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08280"/>
                              </a:xfrm>
                              <a:prstGeom prst="rect">
                                <a:avLst/>
                              </a:prstGeom>
                              <a:noFill/>
                              <a:ln>
                                <a:noFill/>
                              </a:ln>
                            </wps:spPr>
                            <wps:txbx>
                              <w:txbxContent>
                                <w:p w14:paraId="600FAE5D" w14:textId="77777777" w:rsidR="000A1144" w:rsidRPr="003A380F" w:rsidRDefault="000A1144" w:rsidP="004B4A8E">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c</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003D4C" id="Надпись 398" o:spid="_x0000_s1518" type="#_x0000_t202" style="position:absolute;left:0;text-align:left;margin-left:454.45pt;margin-top:95.2pt;width:16.15pt;height:16.4pt;z-index:25201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" filled="f" stroked="f">
                      <v:textbox inset="0,0,0,0">
                        <w:txbxContent>
                          <w:p w14:paraId="600FAE5D" w14:textId="77777777" w:rsidR="000A1144" w:rsidRPr="003A380F" w:rsidRDefault="000A1144" w:rsidP="004B4A8E">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c</m:t>
                                    </m:r>
                                  </m:sub>
                                </m:sSub>
                              </m:oMath>
                            </m:oMathPara>
                          </w:p>
                        </w:txbxContent>
                      </v:textbox>
                    </v:shape>
                  </w:pict>
                </mc:Fallback>
              </mc:AlternateContent>
            </w:r>
            <w:r>
              <w:rPr>
                <w:noProof/>
                <w:sz w:val="24"/>
                <w:szCs w:val="24"/>
              </w:rPr>
              <mc:AlternateContent>
                <mc:Choice Requires="wps">
                  <w:drawing>
                    <wp:anchor distT="0" distB="0" distL="114300" distR="114300" simplePos="0" relativeHeight="252022272" behindDoc="0" locked="0" layoutInCell="1" allowOverlap="1" wp14:anchorId="053C7789" wp14:editId="215ED928">
                      <wp:simplePos x="0" y="0"/>
                      <wp:positionH relativeFrom="column">
                        <wp:posOffset>5304155</wp:posOffset>
                      </wp:positionH>
                      <wp:positionV relativeFrom="paragraph">
                        <wp:posOffset>895350</wp:posOffset>
                      </wp:positionV>
                      <wp:extent cx="149860" cy="177165"/>
                      <wp:effectExtent l="0" t="0" r="0" b="0"/>
                      <wp:wrapNone/>
                      <wp:docPr id="493880756" name="Надпись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solidFill>
                                <a:schemeClr val="bg1"/>
                              </a:solidFill>
                              <a:ln>
                                <a:noFill/>
                              </a:ln>
                            </wps:spPr>
                            <wps:txbx>
                              <w:txbxContent>
                                <w:p w14:paraId="4155B975" w14:textId="77777777" w:rsidR="000A1144" w:rsidRPr="00721327" w:rsidRDefault="000A1144" w:rsidP="004B4A8E">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3C7789" id="Надпись 397" o:spid="_x0000_s1519" type="#_x0000_t202" style="position:absolute;left:0;text-align:left;margin-left:417.65pt;margin-top:70.5pt;width:11.8pt;height:13.95pt;z-index:25202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" fillcolor="white [3212]" stroked="f">
                      <v:textbox inset="0,0,0,0">
                        <w:txbxContent>
                          <w:p w14:paraId="4155B975" w14:textId="77777777" w:rsidR="000A1144" w:rsidRPr="00721327" w:rsidRDefault="000A1144" w:rsidP="004B4A8E">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2021248" behindDoc="0" locked="0" layoutInCell="1" allowOverlap="1" wp14:anchorId="7BC27DF6" wp14:editId="2556BB01">
                      <wp:simplePos x="0" y="0"/>
                      <wp:positionH relativeFrom="column">
                        <wp:posOffset>4475480</wp:posOffset>
                      </wp:positionH>
                      <wp:positionV relativeFrom="paragraph">
                        <wp:posOffset>894715</wp:posOffset>
                      </wp:positionV>
                      <wp:extent cx="149860" cy="177165"/>
                      <wp:effectExtent l="0" t="0" r="0" b="0"/>
                      <wp:wrapNone/>
                      <wp:docPr id="697821477" name="Надпись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solidFill>
                                <a:schemeClr val="bg1"/>
                              </a:solidFill>
                              <a:ln>
                                <a:noFill/>
                              </a:ln>
                            </wps:spPr>
                            <wps:txbx>
                              <w:txbxContent>
                                <w:p w14:paraId="1616EB2F" w14:textId="77777777" w:rsidR="000A1144" w:rsidRPr="00721327" w:rsidRDefault="000A1144" w:rsidP="004B4A8E">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C27DF6" id="Надпись 396" o:spid="_x0000_s1520" type="#_x0000_t202" style="position:absolute;left:0;text-align:left;margin-left:352.4pt;margin-top:70.45pt;width:11.8pt;height:13.95pt;z-index:25202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" fillcolor="white [3212]" stroked="f">
                      <v:textbox inset="0,0,0,0">
                        <w:txbxContent>
                          <w:p w14:paraId="1616EB2F" w14:textId="77777777" w:rsidR="000A1144" w:rsidRPr="00721327" w:rsidRDefault="000A1144" w:rsidP="004B4A8E">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2028416" behindDoc="0" locked="0" layoutInCell="1" allowOverlap="1" wp14:anchorId="6F67333C" wp14:editId="114190B1">
                      <wp:simplePos x="0" y="0"/>
                      <wp:positionH relativeFrom="column">
                        <wp:posOffset>3925570</wp:posOffset>
                      </wp:positionH>
                      <wp:positionV relativeFrom="paragraph">
                        <wp:posOffset>1720215</wp:posOffset>
                      </wp:positionV>
                      <wp:extent cx="736600" cy="208280"/>
                      <wp:effectExtent l="0" t="0" r="0" b="0"/>
                      <wp:wrapNone/>
                      <wp:docPr id="1909590875" name="Надпись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208280"/>
                              </a:xfrm>
                              <a:prstGeom prst="rect">
                                <a:avLst/>
                              </a:prstGeom>
                              <a:noFill/>
                              <a:ln>
                                <a:noFill/>
                              </a:ln>
                            </wps:spPr>
                            <wps:txbx>
                              <w:txbxContent>
                                <w:p w14:paraId="7ACB3BB0" w14:textId="77777777" w:rsidR="000A1144" w:rsidRPr="003A380F" w:rsidRDefault="000A1144" w:rsidP="004B4A8E">
                                  <w:pPr>
                                    <w:jc w:val="center"/>
                                    <w:rPr>
                                      <w:sz w:val="22"/>
                                      <w:szCs w:val="22"/>
                                      <w:lang w:val="en-US"/>
                                    </w:rPr>
                                  </w:pPr>
                                  <m:oMathPara>
                                    <m:oMath>
                                      <m:sSub>
                                        <m:sSubPr>
                                          <m:ctrlPr>
                                            <w:rPr>
                                              <w:rFonts w:ascii="Cambria Math" w:hAnsi="Cambria Math"/>
                                              <w:i/>
                                              <w:sz w:val="22"/>
                                              <w:szCs w:val="22"/>
                                              <w:lang w:val="en-US"/>
                                            </w:rPr>
                                          </m:ctrlPr>
                                        </m:sSubPr>
                                        <m:e>
                                          <m:r>
                                            <m:rPr>
                                              <m:sty m:val="p"/>
                                            </m:rPr>
                                            <w:rPr>
                                              <w:rFonts w:ascii="Cambria Math" w:hAnsi="Cambria Math" w:cs="Arial"/>
                                              <w:sz w:val="22"/>
                                              <w:szCs w:val="22"/>
                                              <w:lang w:val="en-US"/>
                                            </w:rPr>
                                            <m:t>σ</m:t>
                                          </m:r>
                                        </m:e>
                                        <m:sub>
                                          <m:r>
                                            <m:rPr>
                                              <m:nor/>
                                            </m:rPr>
                                            <w:rPr>
                                              <w:rFonts w:ascii="Arial" w:hAnsi="Arial" w:cs="Arial"/>
                                              <w:iCs/>
                                              <w:sz w:val="22"/>
                                              <w:szCs w:val="22"/>
                                              <w:lang w:val="en-US"/>
                                            </w:rPr>
                                            <m:t>1</m:t>
                                          </m:r>
                                        </m:sub>
                                      </m:sSub>
                                      <m:r>
                                        <w:rPr>
                                          <w:rFonts w:ascii="Cambria Math" w:hAnsi="Cambria Math"/>
                                          <w:sz w:val="22"/>
                                          <w:szCs w:val="22"/>
                                          <w:lang w:val="en-US"/>
                                        </w:rPr>
                                        <m:t>=</m:t>
                                      </m:r>
                                      <m:r>
                                        <m:rPr>
                                          <m:nor/>
                                        </m:rPr>
                                        <w:rPr>
                                          <w:rFonts w:ascii="Arial" w:hAnsi="Arial" w:cs="Arial"/>
                                          <w:sz w:val="22"/>
                                          <w:szCs w:val="22"/>
                                          <w:lang w:val="en-US"/>
                                        </w:rPr>
                                        <m:t>0,8</m:t>
                                      </m:r>
                                      <m:sSub>
                                        <m:sSubPr>
                                          <m:ctrlPr>
                                            <w:rPr>
                                              <w:rFonts w:ascii="Cambria Math" w:hAnsi="Cambria Math"/>
                                              <w:i/>
                                              <w:sz w:val="22"/>
                                              <w:szCs w:val="22"/>
                                              <w:lang w:val="en-US"/>
                                            </w:rPr>
                                          </m:ctrlPr>
                                        </m:sSubPr>
                                        <m:e>
                                          <m:r>
                                            <m:rPr>
                                              <m:nor/>
                                            </m:rPr>
                                            <w:rPr>
                                              <w:rFonts w:ascii="Arial" w:hAnsi="Arial" w:cs="Arial"/>
                                              <w:i/>
                                              <w:sz w:val="22"/>
                                              <w:szCs w:val="22"/>
                                              <w:lang w:val="en-US"/>
                                            </w:rPr>
                                            <m:t>R</m:t>
                                          </m:r>
                                        </m:e>
                                        <m:sub>
                                          <m:r>
                                            <m:rPr>
                                              <m:nor/>
                                            </m:rPr>
                                            <w:rPr>
                                              <w:rFonts w:ascii="Arial" w:hAnsi="Arial" w:cs="Arial"/>
                                              <w:i/>
                                              <w:sz w:val="22"/>
                                              <w:szCs w:val="22"/>
                                              <w:lang w:val="en-US"/>
                                            </w:rPr>
                                            <m:t>y</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67333C" id="Надпись 395" o:spid="_x0000_s1521" type="#_x0000_t202" style="position:absolute;left:0;text-align:left;margin-left:309.1pt;margin-top:135.45pt;width:58pt;height:16.4pt;z-index:25202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" filled="f" stroked="f">
                      <v:textbox inset="0,0,0,0">
                        <w:txbxContent>
                          <w:p w14:paraId="7ACB3BB0" w14:textId="77777777" w:rsidR="000A1144" w:rsidRPr="003A380F" w:rsidRDefault="000A1144" w:rsidP="004B4A8E">
                            <w:pPr>
                              <w:jc w:val="center"/>
                              <w:rPr>
                                <w:sz w:val="22"/>
                                <w:szCs w:val="22"/>
                                <w:lang w:val="en-US"/>
                              </w:rPr>
                            </w:pPr>
                            <m:oMathPara>
                              <m:oMath>
                                <m:sSub>
                                  <m:sSubPr>
                                    <m:ctrlPr>
                                      <w:rPr>
                                        <w:rFonts w:ascii="Cambria Math" w:hAnsi="Cambria Math"/>
                                        <w:i/>
                                        <w:sz w:val="22"/>
                                        <w:szCs w:val="22"/>
                                        <w:lang w:val="en-US"/>
                                      </w:rPr>
                                    </m:ctrlPr>
                                  </m:sSubPr>
                                  <m:e>
                                    <m:r>
                                      <m:rPr>
                                        <m:sty m:val="p"/>
                                      </m:rPr>
                                      <w:rPr>
                                        <w:rFonts w:ascii="Cambria Math" w:hAnsi="Cambria Math" w:cs="Arial"/>
                                        <w:sz w:val="22"/>
                                        <w:szCs w:val="22"/>
                                        <w:lang w:val="en-US"/>
                                      </w:rPr>
                                      <m:t>σ</m:t>
                                    </m:r>
                                  </m:e>
                                  <m:sub>
                                    <m:r>
                                      <m:rPr>
                                        <m:nor/>
                                      </m:rPr>
                                      <w:rPr>
                                        <w:rFonts w:ascii="Arial" w:hAnsi="Arial" w:cs="Arial"/>
                                        <w:iCs/>
                                        <w:sz w:val="22"/>
                                        <w:szCs w:val="22"/>
                                        <w:lang w:val="en-US"/>
                                      </w:rPr>
                                      <m:t>1</m:t>
                                    </m:r>
                                  </m:sub>
                                </m:sSub>
                                <m:r>
                                  <w:rPr>
                                    <w:rFonts w:ascii="Cambria Math" w:hAnsi="Cambria Math"/>
                                    <w:sz w:val="22"/>
                                    <w:szCs w:val="22"/>
                                    <w:lang w:val="en-US"/>
                                  </w:rPr>
                                  <m:t>=</m:t>
                                </m:r>
                                <m:r>
                                  <m:rPr>
                                    <m:nor/>
                                  </m:rPr>
                                  <w:rPr>
                                    <w:rFonts w:ascii="Arial" w:hAnsi="Arial" w:cs="Arial"/>
                                    <w:sz w:val="22"/>
                                    <w:szCs w:val="22"/>
                                    <w:lang w:val="en-US"/>
                                  </w:rPr>
                                  <m:t>0,8</m:t>
                                </m:r>
                                <m:sSub>
                                  <m:sSubPr>
                                    <m:ctrlPr>
                                      <w:rPr>
                                        <w:rFonts w:ascii="Cambria Math" w:hAnsi="Cambria Math"/>
                                        <w:i/>
                                        <w:sz w:val="22"/>
                                        <w:szCs w:val="22"/>
                                        <w:lang w:val="en-US"/>
                                      </w:rPr>
                                    </m:ctrlPr>
                                  </m:sSubPr>
                                  <m:e>
                                    <m:r>
                                      <m:rPr>
                                        <m:nor/>
                                      </m:rPr>
                                      <w:rPr>
                                        <w:rFonts w:ascii="Arial" w:hAnsi="Arial" w:cs="Arial"/>
                                        <w:i/>
                                        <w:sz w:val="22"/>
                                        <w:szCs w:val="22"/>
                                        <w:lang w:val="en-US"/>
                                      </w:rPr>
                                      <m:t>R</m:t>
                                    </m:r>
                                  </m:e>
                                  <m:sub>
                                    <m:r>
                                      <m:rPr>
                                        <m:nor/>
                                      </m:rPr>
                                      <w:rPr>
                                        <w:rFonts w:ascii="Arial" w:hAnsi="Arial" w:cs="Arial"/>
                                        <w:i/>
                                        <w:sz w:val="22"/>
                                        <w:szCs w:val="22"/>
                                        <w:lang w:val="en-US"/>
                                      </w:rPr>
                                      <m:t>y</m:t>
                                    </m:r>
                                  </m:sub>
                                </m:sSub>
                              </m:oMath>
                            </m:oMathPara>
                          </w:p>
                        </w:txbxContent>
                      </v:textbox>
                    </v:shape>
                  </w:pict>
                </mc:Fallback>
              </mc:AlternateContent>
            </w:r>
            <w:r>
              <w:rPr>
                <w:noProof/>
                <w:sz w:val="24"/>
                <w:szCs w:val="24"/>
              </w:rPr>
              <mc:AlternateContent>
                <mc:Choice Requires="wps">
                  <w:drawing>
                    <wp:anchor distT="0" distB="0" distL="114300" distR="114300" simplePos="0" relativeHeight="252027392" behindDoc="0" locked="0" layoutInCell="1" allowOverlap="1" wp14:anchorId="65258226" wp14:editId="4ECC6F08">
                      <wp:simplePos x="0" y="0"/>
                      <wp:positionH relativeFrom="column">
                        <wp:posOffset>3930650</wp:posOffset>
                      </wp:positionH>
                      <wp:positionV relativeFrom="paragraph">
                        <wp:posOffset>219710</wp:posOffset>
                      </wp:positionV>
                      <wp:extent cx="736600" cy="208280"/>
                      <wp:effectExtent l="0" t="0" r="0" b="0"/>
                      <wp:wrapNone/>
                      <wp:docPr id="1524895542" name="Надпись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208280"/>
                              </a:xfrm>
                              <a:prstGeom prst="rect">
                                <a:avLst/>
                              </a:prstGeom>
                              <a:noFill/>
                              <a:ln>
                                <a:noFill/>
                              </a:ln>
                            </wps:spPr>
                            <wps:txbx>
                              <w:txbxContent>
                                <w:p w14:paraId="4B21F9FE" w14:textId="77777777" w:rsidR="000A1144" w:rsidRPr="003A380F" w:rsidRDefault="000A1144" w:rsidP="004B4A8E">
                                  <w:pPr>
                                    <w:jc w:val="center"/>
                                    <w:rPr>
                                      <w:sz w:val="22"/>
                                      <w:szCs w:val="22"/>
                                      <w:lang w:val="en-US"/>
                                    </w:rPr>
                                  </w:pPr>
                                  <m:oMathPara>
                                    <m:oMath>
                                      <m:sSub>
                                        <m:sSubPr>
                                          <m:ctrlPr>
                                            <w:rPr>
                                              <w:rFonts w:ascii="Cambria Math" w:hAnsi="Cambria Math"/>
                                              <w:i/>
                                              <w:sz w:val="22"/>
                                              <w:szCs w:val="22"/>
                                              <w:lang w:val="en-US"/>
                                            </w:rPr>
                                          </m:ctrlPr>
                                        </m:sSubPr>
                                        <m:e>
                                          <m:r>
                                            <m:rPr>
                                              <m:sty m:val="p"/>
                                            </m:rPr>
                                            <w:rPr>
                                              <w:rFonts w:ascii="Cambria Math" w:hAnsi="Cambria Math" w:cs="Arial"/>
                                              <w:sz w:val="22"/>
                                              <w:szCs w:val="22"/>
                                              <w:lang w:val="en-US"/>
                                            </w:rPr>
                                            <m:t>σ</m:t>
                                          </m:r>
                                        </m:e>
                                        <m:sub>
                                          <m:r>
                                            <m:rPr>
                                              <m:nor/>
                                            </m:rPr>
                                            <w:rPr>
                                              <w:rFonts w:ascii="Arial" w:hAnsi="Arial" w:cs="Arial"/>
                                              <w:iCs/>
                                              <w:sz w:val="22"/>
                                              <w:szCs w:val="22"/>
                                            </w:rPr>
                                            <m:t>2</m:t>
                                          </m:r>
                                        </m:sub>
                                      </m:sSub>
                                      <m:r>
                                        <w:rPr>
                                          <w:rFonts w:ascii="Cambria Math" w:hAnsi="Cambria Math"/>
                                          <w:sz w:val="22"/>
                                          <w:szCs w:val="22"/>
                                          <w:lang w:val="en-US"/>
                                        </w:rPr>
                                        <m:t>&lt;</m:t>
                                      </m:r>
                                      <m:r>
                                        <m:rPr>
                                          <m:nor/>
                                        </m:rPr>
                                        <w:rPr>
                                          <w:rFonts w:ascii="Arial" w:hAnsi="Arial" w:cs="Arial"/>
                                          <w:sz w:val="22"/>
                                          <w:szCs w:val="22"/>
                                          <w:lang w:val="en-US"/>
                                        </w:rPr>
                                        <m:t>0,8</m:t>
                                      </m:r>
                                      <m:sSub>
                                        <m:sSubPr>
                                          <m:ctrlPr>
                                            <w:rPr>
                                              <w:rFonts w:ascii="Cambria Math" w:hAnsi="Cambria Math"/>
                                              <w:i/>
                                              <w:sz w:val="22"/>
                                              <w:szCs w:val="22"/>
                                              <w:lang w:val="en-US"/>
                                            </w:rPr>
                                          </m:ctrlPr>
                                        </m:sSubPr>
                                        <m:e>
                                          <m:r>
                                            <m:rPr>
                                              <m:nor/>
                                            </m:rPr>
                                            <w:rPr>
                                              <w:rFonts w:ascii="Arial" w:hAnsi="Arial" w:cs="Arial"/>
                                              <w:i/>
                                              <w:sz w:val="22"/>
                                              <w:szCs w:val="22"/>
                                              <w:lang w:val="en-US"/>
                                            </w:rPr>
                                            <m:t>R</m:t>
                                          </m:r>
                                        </m:e>
                                        <m:sub>
                                          <m:r>
                                            <m:rPr>
                                              <m:nor/>
                                            </m:rPr>
                                            <w:rPr>
                                              <w:rFonts w:ascii="Arial" w:hAnsi="Arial" w:cs="Arial"/>
                                              <w:i/>
                                              <w:sz w:val="22"/>
                                              <w:szCs w:val="22"/>
                                              <w:lang w:val="en-US"/>
                                            </w:rPr>
                                            <m:t>y</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58226" id="Надпись 394" o:spid="_x0000_s1522" type="#_x0000_t202" style="position:absolute;left:0;text-align:left;margin-left:309.5pt;margin-top:17.3pt;width:58pt;height:16.4pt;z-index:25202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" filled="f" stroked="f">
                      <v:textbox inset="0,0,0,0">
                        <w:txbxContent>
                          <w:p w14:paraId="4B21F9FE" w14:textId="77777777" w:rsidR="000A1144" w:rsidRPr="003A380F" w:rsidRDefault="000A1144" w:rsidP="004B4A8E">
                            <w:pPr>
                              <w:jc w:val="center"/>
                              <w:rPr>
                                <w:sz w:val="22"/>
                                <w:szCs w:val="22"/>
                                <w:lang w:val="en-US"/>
                              </w:rPr>
                            </w:pPr>
                            <m:oMathPara>
                              <m:oMath>
                                <m:sSub>
                                  <m:sSubPr>
                                    <m:ctrlPr>
                                      <w:rPr>
                                        <w:rFonts w:ascii="Cambria Math" w:hAnsi="Cambria Math"/>
                                        <w:i/>
                                        <w:sz w:val="22"/>
                                        <w:szCs w:val="22"/>
                                        <w:lang w:val="en-US"/>
                                      </w:rPr>
                                    </m:ctrlPr>
                                  </m:sSubPr>
                                  <m:e>
                                    <m:r>
                                      <m:rPr>
                                        <m:sty m:val="p"/>
                                      </m:rPr>
                                      <w:rPr>
                                        <w:rFonts w:ascii="Cambria Math" w:hAnsi="Cambria Math" w:cs="Arial"/>
                                        <w:sz w:val="22"/>
                                        <w:szCs w:val="22"/>
                                        <w:lang w:val="en-US"/>
                                      </w:rPr>
                                      <m:t>σ</m:t>
                                    </m:r>
                                  </m:e>
                                  <m:sub>
                                    <m:r>
                                      <m:rPr>
                                        <m:nor/>
                                      </m:rPr>
                                      <w:rPr>
                                        <w:rFonts w:ascii="Arial" w:hAnsi="Arial" w:cs="Arial"/>
                                        <w:iCs/>
                                        <w:sz w:val="22"/>
                                        <w:szCs w:val="22"/>
                                      </w:rPr>
                                      <m:t>2</m:t>
                                    </m:r>
                                  </m:sub>
                                </m:sSub>
                                <m:r>
                                  <w:rPr>
                                    <w:rFonts w:ascii="Cambria Math" w:hAnsi="Cambria Math"/>
                                    <w:sz w:val="22"/>
                                    <w:szCs w:val="22"/>
                                    <w:lang w:val="en-US"/>
                                  </w:rPr>
                                  <m:t>&lt;</m:t>
                                </m:r>
                                <m:r>
                                  <m:rPr>
                                    <m:nor/>
                                  </m:rPr>
                                  <w:rPr>
                                    <w:rFonts w:ascii="Arial" w:hAnsi="Arial" w:cs="Arial"/>
                                    <w:sz w:val="22"/>
                                    <w:szCs w:val="22"/>
                                    <w:lang w:val="en-US"/>
                                  </w:rPr>
                                  <m:t>0,8</m:t>
                                </m:r>
                                <m:sSub>
                                  <m:sSubPr>
                                    <m:ctrlPr>
                                      <w:rPr>
                                        <w:rFonts w:ascii="Cambria Math" w:hAnsi="Cambria Math"/>
                                        <w:i/>
                                        <w:sz w:val="22"/>
                                        <w:szCs w:val="22"/>
                                        <w:lang w:val="en-US"/>
                                      </w:rPr>
                                    </m:ctrlPr>
                                  </m:sSubPr>
                                  <m:e>
                                    <m:r>
                                      <m:rPr>
                                        <m:nor/>
                                      </m:rPr>
                                      <w:rPr>
                                        <w:rFonts w:ascii="Arial" w:hAnsi="Arial" w:cs="Arial"/>
                                        <w:i/>
                                        <w:sz w:val="22"/>
                                        <w:szCs w:val="22"/>
                                        <w:lang w:val="en-US"/>
                                      </w:rPr>
                                      <m:t>R</m:t>
                                    </m:r>
                                  </m:e>
                                  <m:sub>
                                    <m:r>
                                      <m:rPr>
                                        <m:nor/>
                                      </m:rPr>
                                      <w:rPr>
                                        <w:rFonts w:ascii="Arial" w:hAnsi="Arial" w:cs="Arial"/>
                                        <w:i/>
                                        <w:sz w:val="22"/>
                                        <w:szCs w:val="22"/>
                                        <w:lang w:val="en-US"/>
                                      </w:rPr>
                                      <m:t>y</m:t>
                                    </m:r>
                                  </m:sub>
                                </m:sSub>
                              </m:oMath>
                            </m:oMathPara>
                          </w:p>
                        </w:txbxContent>
                      </v:textbox>
                    </v:shape>
                  </w:pict>
                </mc:Fallback>
              </mc:AlternateContent>
            </w:r>
            <w:r>
              <w:rPr>
                <w:noProof/>
                <w:sz w:val="24"/>
                <w:szCs w:val="24"/>
              </w:rPr>
              <mc:AlternateContent>
                <mc:Choice Requires="wps">
                  <w:drawing>
                    <wp:anchor distT="0" distB="0" distL="114300" distR="114300" simplePos="0" relativeHeight="252016128" behindDoc="0" locked="0" layoutInCell="1" allowOverlap="1" wp14:anchorId="6AFEE7A9" wp14:editId="5E79A6A0">
                      <wp:simplePos x="0" y="0"/>
                      <wp:positionH relativeFrom="column">
                        <wp:posOffset>3719830</wp:posOffset>
                      </wp:positionH>
                      <wp:positionV relativeFrom="paragraph">
                        <wp:posOffset>722630</wp:posOffset>
                      </wp:positionV>
                      <wp:extent cx="205105" cy="208280"/>
                      <wp:effectExtent l="0" t="0" r="0" b="0"/>
                      <wp:wrapNone/>
                      <wp:docPr id="410444519" name="Надпись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08280"/>
                              </a:xfrm>
                              <a:prstGeom prst="rect">
                                <a:avLst/>
                              </a:prstGeom>
                              <a:noFill/>
                              <a:ln>
                                <a:noFill/>
                              </a:ln>
                            </wps:spPr>
                            <wps:txbx>
                              <w:txbxContent>
                                <w:p w14:paraId="6599C406" w14:textId="77777777" w:rsidR="000A1144" w:rsidRPr="003A380F" w:rsidRDefault="000A1144" w:rsidP="004B4A8E">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t</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FEE7A9" id="Надпись 393" o:spid="_x0000_s1523" type="#_x0000_t202" style="position:absolute;left:0;text-align:left;margin-left:292.9pt;margin-top:56.9pt;width:16.15pt;height:16.4pt;z-index:25201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" filled="f" stroked="f">
                      <v:textbox inset="0,0,0,0">
                        <w:txbxContent>
                          <w:p w14:paraId="6599C406" w14:textId="77777777" w:rsidR="000A1144" w:rsidRPr="003A380F" w:rsidRDefault="000A1144" w:rsidP="004B4A8E">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t</m:t>
                                    </m:r>
                                  </m:sub>
                                </m:sSub>
                              </m:oMath>
                            </m:oMathPara>
                          </w:p>
                        </w:txbxContent>
                      </v:textbox>
                    </v:shape>
                  </w:pict>
                </mc:Fallback>
              </mc:AlternateContent>
            </w:r>
            <w:r>
              <w:rPr>
                <w:noProof/>
                <w:sz w:val="24"/>
                <w:szCs w:val="24"/>
              </w:rPr>
              <mc:AlternateContent>
                <mc:Choice Requires="wps">
                  <w:drawing>
                    <wp:anchor distT="0" distB="0" distL="114300" distR="114300" simplePos="0" relativeHeight="252015104" behindDoc="0" locked="0" layoutInCell="1" allowOverlap="1" wp14:anchorId="500A21E6" wp14:editId="408E5B34">
                      <wp:simplePos x="0" y="0"/>
                      <wp:positionH relativeFrom="column">
                        <wp:posOffset>3724910</wp:posOffset>
                      </wp:positionH>
                      <wp:positionV relativeFrom="paragraph">
                        <wp:posOffset>1303020</wp:posOffset>
                      </wp:positionV>
                      <wp:extent cx="205105" cy="208280"/>
                      <wp:effectExtent l="0" t="0" r="0" b="0"/>
                      <wp:wrapNone/>
                      <wp:docPr id="1509740424" name="Надпись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08280"/>
                              </a:xfrm>
                              <a:prstGeom prst="rect">
                                <a:avLst/>
                              </a:prstGeom>
                              <a:noFill/>
                              <a:ln>
                                <a:noFill/>
                              </a:ln>
                            </wps:spPr>
                            <wps:txbx>
                              <w:txbxContent>
                                <w:p w14:paraId="0311DD70" w14:textId="77777777" w:rsidR="000A1144" w:rsidRPr="003A380F" w:rsidRDefault="000A1144" w:rsidP="004B4A8E">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c</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0A21E6" id="Надпись 392" o:spid="_x0000_s1524" type="#_x0000_t202" style="position:absolute;left:0;text-align:left;margin-left:293.3pt;margin-top:102.6pt;width:16.15pt;height:16.4pt;z-index:25201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" filled="f" stroked="f">
                      <v:textbox inset="0,0,0,0">
                        <w:txbxContent>
                          <w:p w14:paraId="0311DD70" w14:textId="77777777" w:rsidR="000A1144" w:rsidRPr="003A380F" w:rsidRDefault="000A1144" w:rsidP="004B4A8E">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c</m:t>
                                    </m:r>
                                  </m:sub>
                                </m:sSub>
                              </m:oMath>
                            </m:oMathPara>
                          </w:p>
                        </w:txbxContent>
                      </v:textbox>
                    </v:shape>
                  </w:pict>
                </mc:Fallback>
              </mc:AlternateContent>
            </w:r>
            <w:r>
              <w:rPr>
                <w:noProof/>
                <w:sz w:val="24"/>
                <w:szCs w:val="24"/>
              </w:rPr>
              <mc:AlternateContent>
                <mc:Choice Requires="wps">
                  <w:drawing>
                    <wp:anchor distT="0" distB="0" distL="114300" distR="114300" simplePos="0" relativeHeight="252020224" behindDoc="0" locked="0" layoutInCell="1" allowOverlap="1" wp14:anchorId="2FC356C9" wp14:editId="2FECDF59">
                      <wp:simplePos x="0" y="0"/>
                      <wp:positionH relativeFrom="column">
                        <wp:posOffset>3780155</wp:posOffset>
                      </wp:positionH>
                      <wp:positionV relativeFrom="paragraph">
                        <wp:posOffset>1077595</wp:posOffset>
                      </wp:positionV>
                      <wp:extent cx="149860" cy="177165"/>
                      <wp:effectExtent l="0" t="0" r="0" b="0"/>
                      <wp:wrapNone/>
                      <wp:docPr id="1071958509" name="Надпись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noFill/>
                              <a:ln>
                                <a:noFill/>
                              </a:ln>
                            </wps:spPr>
                            <wps:txbx>
                              <w:txbxContent>
                                <w:p w14:paraId="516C2D6A" w14:textId="77777777" w:rsidR="000A1144" w:rsidRPr="00721327" w:rsidRDefault="000A1144" w:rsidP="004B4A8E">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C356C9" id="Надпись 391" o:spid="_x0000_s1525" type="#_x0000_t202" style="position:absolute;left:0;text-align:left;margin-left:297.65pt;margin-top:84.85pt;width:11.8pt;height:13.95pt;z-index:25202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" filled="f" stroked="f">
                      <v:textbox inset="0,0,0,0">
                        <w:txbxContent>
                          <w:p w14:paraId="516C2D6A" w14:textId="77777777" w:rsidR="000A1144" w:rsidRPr="00721327" w:rsidRDefault="000A1144" w:rsidP="004B4A8E">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2019200" behindDoc="0" locked="0" layoutInCell="1" allowOverlap="1" wp14:anchorId="73E53BE0" wp14:editId="46F8233D">
                      <wp:simplePos x="0" y="0"/>
                      <wp:positionH relativeFrom="column">
                        <wp:posOffset>2308860</wp:posOffset>
                      </wp:positionH>
                      <wp:positionV relativeFrom="paragraph">
                        <wp:posOffset>1080135</wp:posOffset>
                      </wp:positionV>
                      <wp:extent cx="149860" cy="177165"/>
                      <wp:effectExtent l="0" t="0" r="0" b="0"/>
                      <wp:wrapNone/>
                      <wp:docPr id="1244850739" name="Надпись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solidFill>
                                <a:schemeClr val="bg1"/>
                              </a:solidFill>
                              <a:ln>
                                <a:noFill/>
                              </a:ln>
                            </wps:spPr>
                            <wps:txbx>
                              <w:txbxContent>
                                <w:p w14:paraId="17839E88" w14:textId="77777777" w:rsidR="000A1144" w:rsidRPr="00721327" w:rsidRDefault="000A1144" w:rsidP="004B4A8E">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E53BE0" id="Надпись 390" o:spid="_x0000_s1526" type="#_x0000_t202" style="position:absolute;left:0;text-align:left;margin-left:181.8pt;margin-top:85.05pt;width:11.8pt;height:13.95pt;z-index:25201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" fillcolor="white [3212]" stroked="f">
                      <v:textbox inset="0,0,0,0">
                        <w:txbxContent>
                          <w:p w14:paraId="17839E88" w14:textId="77777777" w:rsidR="000A1144" w:rsidRPr="00721327" w:rsidRDefault="000A1144" w:rsidP="004B4A8E">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2026368" behindDoc="0" locked="0" layoutInCell="1" allowOverlap="1" wp14:anchorId="3C36FEEE" wp14:editId="1933D739">
                      <wp:simplePos x="0" y="0"/>
                      <wp:positionH relativeFrom="column">
                        <wp:posOffset>1786890</wp:posOffset>
                      </wp:positionH>
                      <wp:positionV relativeFrom="paragraph">
                        <wp:posOffset>1720850</wp:posOffset>
                      </wp:positionV>
                      <wp:extent cx="736600" cy="208280"/>
                      <wp:effectExtent l="0" t="0" r="0" b="0"/>
                      <wp:wrapNone/>
                      <wp:docPr id="1473151755" name="Надпись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208280"/>
                              </a:xfrm>
                              <a:prstGeom prst="rect">
                                <a:avLst/>
                              </a:prstGeom>
                              <a:noFill/>
                              <a:ln>
                                <a:noFill/>
                              </a:ln>
                            </wps:spPr>
                            <wps:txbx>
                              <w:txbxContent>
                                <w:p w14:paraId="64CE8EC3" w14:textId="77777777" w:rsidR="000A1144" w:rsidRPr="003A380F" w:rsidRDefault="000A1144" w:rsidP="004B4A8E">
                                  <w:pPr>
                                    <w:jc w:val="center"/>
                                    <w:rPr>
                                      <w:sz w:val="22"/>
                                      <w:szCs w:val="22"/>
                                      <w:lang w:val="en-US"/>
                                    </w:rPr>
                                  </w:pPr>
                                  <m:oMathPara>
                                    <m:oMath>
                                      <m:sSub>
                                        <m:sSubPr>
                                          <m:ctrlPr>
                                            <w:rPr>
                                              <w:rFonts w:ascii="Cambria Math" w:hAnsi="Cambria Math"/>
                                              <w:i/>
                                              <w:sz w:val="22"/>
                                              <w:szCs w:val="22"/>
                                              <w:lang w:val="en-US"/>
                                            </w:rPr>
                                          </m:ctrlPr>
                                        </m:sSubPr>
                                        <m:e>
                                          <m:r>
                                            <m:rPr>
                                              <m:sty m:val="p"/>
                                            </m:rPr>
                                            <w:rPr>
                                              <w:rFonts w:ascii="Cambria Math" w:hAnsi="Cambria Math" w:cs="Arial"/>
                                              <w:sz w:val="22"/>
                                              <w:szCs w:val="22"/>
                                              <w:lang w:val="en-US"/>
                                            </w:rPr>
                                            <m:t>σ</m:t>
                                          </m:r>
                                        </m:e>
                                        <m:sub>
                                          <m:r>
                                            <m:rPr>
                                              <m:nor/>
                                            </m:rPr>
                                            <w:rPr>
                                              <w:rFonts w:ascii="Arial" w:hAnsi="Arial" w:cs="Arial"/>
                                              <w:iCs/>
                                              <w:sz w:val="22"/>
                                              <w:szCs w:val="22"/>
                                              <w:lang w:val="en-US"/>
                                            </w:rPr>
                                            <m:t>1</m:t>
                                          </m:r>
                                        </m:sub>
                                      </m:sSub>
                                      <m:r>
                                        <w:rPr>
                                          <w:rFonts w:ascii="Cambria Math" w:hAnsi="Cambria Math"/>
                                          <w:sz w:val="22"/>
                                          <w:szCs w:val="22"/>
                                          <w:lang w:val="en-US"/>
                                        </w:rPr>
                                        <m:t>&lt;</m:t>
                                      </m:r>
                                      <m:r>
                                        <m:rPr>
                                          <m:nor/>
                                        </m:rPr>
                                        <w:rPr>
                                          <w:rFonts w:ascii="Arial" w:hAnsi="Arial" w:cs="Arial"/>
                                          <w:sz w:val="22"/>
                                          <w:szCs w:val="22"/>
                                          <w:lang w:val="en-US"/>
                                        </w:rPr>
                                        <m:t>0,8</m:t>
                                      </m:r>
                                      <m:sSub>
                                        <m:sSubPr>
                                          <m:ctrlPr>
                                            <w:rPr>
                                              <w:rFonts w:ascii="Cambria Math" w:hAnsi="Cambria Math"/>
                                              <w:i/>
                                              <w:sz w:val="22"/>
                                              <w:szCs w:val="22"/>
                                              <w:lang w:val="en-US"/>
                                            </w:rPr>
                                          </m:ctrlPr>
                                        </m:sSubPr>
                                        <m:e>
                                          <m:r>
                                            <m:rPr>
                                              <m:nor/>
                                            </m:rPr>
                                            <w:rPr>
                                              <w:rFonts w:ascii="Arial" w:hAnsi="Arial" w:cs="Arial"/>
                                              <w:i/>
                                              <w:sz w:val="22"/>
                                              <w:szCs w:val="22"/>
                                              <w:lang w:val="en-US"/>
                                            </w:rPr>
                                            <m:t>R</m:t>
                                          </m:r>
                                        </m:e>
                                        <m:sub>
                                          <m:r>
                                            <m:rPr>
                                              <m:nor/>
                                            </m:rPr>
                                            <w:rPr>
                                              <w:rFonts w:ascii="Arial" w:hAnsi="Arial" w:cs="Arial"/>
                                              <w:i/>
                                              <w:sz w:val="22"/>
                                              <w:szCs w:val="22"/>
                                              <w:lang w:val="en-US"/>
                                            </w:rPr>
                                            <m:t>y</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36FEEE" id="Надпись 389" o:spid="_x0000_s1527" type="#_x0000_t202" style="position:absolute;left:0;text-align:left;margin-left:140.7pt;margin-top:135.5pt;width:58pt;height:16.4pt;z-index:25202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" filled="f" stroked="f">
                      <v:textbox inset="0,0,0,0">
                        <w:txbxContent>
                          <w:p w14:paraId="64CE8EC3" w14:textId="77777777" w:rsidR="000A1144" w:rsidRPr="003A380F" w:rsidRDefault="000A1144" w:rsidP="004B4A8E">
                            <w:pPr>
                              <w:jc w:val="center"/>
                              <w:rPr>
                                <w:sz w:val="22"/>
                                <w:szCs w:val="22"/>
                                <w:lang w:val="en-US"/>
                              </w:rPr>
                            </w:pPr>
                            <m:oMathPara>
                              <m:oMath>
                                <m:sSub>
                                  <m:sSubPr>
                                    <m:ctrlPr>
                                      <w:rPr>
                                        <w:rFonts w:ascii="Cambria Math" w:hAnsi="Cambria Math"/>
                                        <w:i/>
                                        <w:sz w:val="22"/>
                                        <w:szCs w:val="22"/>
                                        <w:lang w:val="en-US"/>
                                      </w:rPr>
                                    </m:ctrlPr>
                                  </m:sSubPr>
                                  <m:e>
                                    <m:r>
                                      <m:rPr>
                                        <m:sty m:val="p"/>
                                      </m:rPr>
                                      <w:rPr>
                                        <w:rFonts w:ascii="Cambria Math" w:hAnsi="Cambria Math" w:cs="Arial"/>
                                        <w:sz w:val="22"/>
                                        <w:szCs w:val="22"/>
                                        <w:lang w:val="en-US"/>
                                      </w:rPr>
                                      <m:t>σ</m:t>
                                    </m:r>
                                  </m:e>
                                  <m:sub>
                                    <m:r>
                                      <m:rPr>
                                        <m:nor/>
                                      </m:rPr>
                                      <w:rPr>
                                        <w:rFonts w:ascii="Arial" w:hAnsi="Arial" w:cs="Arial"/>
                                        <w:iCs/>
                                        <w:sz w:val="22"/>
                                        <w:szCs w:val="22"/>
                                        <w:lang w:val="en-US"/>
                                      </w:rPr>
                                      <m:t>1</m:t>
                                    </m:r>
                                  </m:sub>
                                </m:sSub>
                                <m:r>
                                  <w:rPr>
                                    <w:rFonts w:ascii="Cambria Math" w:hAnsi="Cambria Math"/>
                                    <w:sz w:val="22"/>
                                    <w:szCs w:val="22"/>
                                    <w:lang w:val="en-US"/>
                                  </w:rPr>
                                  <m:t>&lt;</m:t>
                                </m:r>
                                <m:r>
                                  <m:rPr>
                                    <m:nor/>
                                  </m:rPr>
                                  <w:rPr>
                                    <w:rFonts w:ascii="Arial" w:hAnsi="Arial" w:cs="Arial"/>
                                    <w:sz w:val="22"/>
                                    <w:szCs w:val="22"/>
                                    <w:lang w:val="en-US"/>
                                  </w:rPr>
                                  <m:t>0,8</m:t>
                                </m:r>
                                <m:sSub>
                                  <m:sSubPr>
                                    <m:ctrlPr>
                                      <w:rPr>
                                        <w:rFonts w:ascii="Cambria Math" w:hAnsi="Cambria Math"/>
                                        <w:i/>
                                        <w:sz w:val="22"/>
                                        <w:szCs w:val="22"/>
                                        <w:lang w:val="en-US"/>
                                      </w:rPr>
                                    </m:ctrlPr>
                                  </m:sSubPr>
                                  <m:e>
                                    <m:r>
                                      <m:rPr>
                                        <m:nor/>
                                      </m:rPr>
                                      <w:rPr>
                                        <w:rFonts w:ascii="Arial" w:hAnsi="Arial" w:cs="Arial"/>
                                        <w:i/>
                                        <w:sz w:val="22"/>
                                        <w:szCs w:val="22"/>
                                        <w:lang w:val="en-US"/>
                                      </w:rPr>
                                      <m:t>R</m:t>
                                    </m:r>
                                  </m:e>
                                  <m:sub>
                                    <m:r>
                                      <m:rPr>
                                        <m:nor/>
                                      </m:rPr>
                                      <w:rPr>
                                        <w:rFonts w:ascii="Arial" w:hAnsi="Arial" w:cs="Arial"/>
                                        <w:i/>
                                        <w:sz w:val="22"/>
                                        <w:szCs w:val="22"/>
                                        <w:lang w:val="en-US"/>
                                      </w:rPr>
                                      <m:t>y</m:t>
                                    </m:r>
                                  </m:sub>
                                </m:sSub>
                              </m:oMath>
                            </m:oMathPara>
                          </w:p>
                        </w:txbxContent>
                      </v:textbox>
                    </v:shape>
                  </w:pict>
                </mc:Fallback>
              </mc:AlternateContent>
            </w:r>
            <w:r>
              <w:rPr>
                <w:noProof/>
                <w:sz w:val="24"/>
                <w:szCs w:val="24"/>
              </w:rPr>
              <mc:AlternateContent>
                <mc:Choice Requires="wps">
                  <w:drawing>
                    <wp:anchor distT="0" distB="0" distL="114300" distR="114300" simplePos="0" relativeHeight="252025344" behindDoc="0" locked="0" layoutInCell="1" allowOverlap="1" wp14:anchorId="24DEC25C" wp14:editId="7E6181A1">
                      <wp:simplePos x="0" y="0"/>
                      <wp:positionH relativeFrom="column">
                        <wp:posOffset>1786255</wp:posOffset>
                      </wp:positionH>
                      <wp:positionV relativeFrom="paragraph">
                        <wp:posOffset>217805</wp:posOffset>
                      </wp:positionV>
                      <wp:extent cx="736600" cy="208280"/>
                      <wp:effectExtent l="0" t="0" r="0" b="0"/>
                      <wp:wrapNone/>
                      <wp:docPr id="1415955599" name="Надпись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208280"/>
                              </a:xfrm>
                              <a:prstGeom prst="rect">
                                <a:avLst/>
                              </a:prstGeom>
                              <a:noFill/>
                              <a:ln>
                                <a:noFill/>
                              </a:ln>
                            </wps:spPr>
                            <wps:txbx>
                              <w:txbxContent>
                                <w:p w14:paraId="50413FD2" w14:textId="77777777" w:rsidR="000A1144" w:rsidRPr="003A380F" w:rsidRDefault="000A1144" w:rsidP="004B4A8E">
                                  <w:pPr>
                                    <w:jc w:val="center"/>
                                    <w:rPr>
                                      <w:sz w:val="22"/>
                                      <w:szCs w:val="22"/>
                                      <w:lang w:val="en-US"/>
                                    </w:rPr>
                                  </w:pPr>
                                  <m:oMathPara>
                                    <m:oMath>
                                      <m:sSub>
                                        <m:sSubPr>
                                          <m:ctrlPr>
                                            <w:rPr>
                                              <w:rFonts w:ascii="Cambria Math" w:hAnsi="Cambria Math"/>
                                              <w:i/>
                                              <w:sz w:val="22"/>
                                              <w:szCs w:val="22"/>
                                              <w:lang w:val="en-US"/>
                                            </w:rPr>
                                          </m:ctrlPr>
                                        </m:sSubPr>
                                        <m:e>
                                          <m:r>
                                            <m:rPr>
                                              <m:sty m:val="p"/>
                                            </m:rPr>
                                            <w:rPr>
                                              <w:rFonts w:ascii="Cambria Math" w:hAnsi="Cambria Math" w:cs="Arial"/>
                                              <w:sz w:val="22"/>
                                              <w:szCs w:val="22"/>
                                              <w:lang w:val="en-US"/>
                                            </w:rPr>
                                            <m:t>σ</m:t>
                                          </m:r>
                                        </m:e>
                                        <m:sub>
                                          <m:r>
                                            <m:rPr>
                                              <m:nor/>
                                            </m:rPr>
                                            <w:rPr>
                                              <w:rFonts w:ascii="Arial" w:hAnsi="Arial" w:cs="Arial"/>
                                              <w:iCs/>
                                              <w:sz w:val="22"/>
                                              <w:szCs w:val="22"/>
                                            </w:rPr>
                                            <m:t>2</m:t>
                                          </m:r>
                                        </m:sub>
                                      </m:sSub>
                                      <m:r>
                                        <w:rPr>
                                          <w:rFonts w:ascii="Cambria Math" w:hAnsi="Cambria Math"/>
                                          <w:sz w:val="22"/>
                                          <w:szCs w:val="22"/>
                                          <w:lang w:val="en-US"/>
                                        </w:rPr>
                                        <m:t>=</m:t>
                                      </m:r>
                                      <m:r>
                                        <m:rPr>
                                          <m:nor/>
                                        </m:rPr>
                                        <w:rPr>
                                          <w:rFonts w:ascii="Arial" w:hAnsi="Arial" w:cs="Arial"/>
                                          <w:sz w:val="22"/>
                                          <w:szCs w:val="22"/>
                                          <w:lang w:val="en-US"/>
                                        </w:rPr>
                                        <m:t>0,8</m:t>
                                      </m:r>
                                      <m:sSub>
                                        <m:sSubPr>
                                          <m:ctrlPr>
                                            <w:rPr>
                                              <w:rFonts w:ascii="Cambria Math" w:hAnsi="Cambria Math"/>
                                              <w:i/>
                                              <w:sz w:val="22"/>
                                              <w:szCs w:val="22"/>
                                              <w:lang w:val="en-US"/>
                                            </w:rPr>
                                          </m:ctrlPr>
                                        </m:sSubPr>
                                        <m:e>
                                          <m:r>
                                            <m:rPr>
                                              <m:nor/>
                                            </m:rPr>
                                            <w:rPr>
                                              <w:rFonts w:ascii="Arial" w:hAnsi="Arial" w:cs="Arial"/>
                                              <w:i/>
                                              <w:sz w:val="22"/>
                                              <w:szCs w:val="22"/>
                                              <w:lang w:val="en-US"/>
                                            </w:rPr>
                                            <m:t>R</m:t>
                                          </m:r>
                                        </m:e>
                                        <m:sub>
                                          <m:r>
                                            <m:rPr>
                                              <m:nor/>
                                            </m:rPr>
                                            <w:rPr>
                                              <w:rFonts w:ascii="Arial" w:hAnsi="Arial" w:cs="Arial"/>
                                              <w:i/>
                                              <w:sz w:val="22"/>
                                              <w:szCs w:val="22"/>
                                              <w:lang w:val="en-US"/>
                                            </w:rPr>
                                            <m:t>y</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DEC25C" id="Надпись 388" o:spid="_x0000_s1528" type="#_x0000_t202" style="position:absolute;left:0;text-align:left;margin-left:140.65pt;margin-top:17.15pt;width:58pt;height:16.4pt;z-index:25202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" filled="f" stroked="f">
                      <v:textbox inset="0,0,0,0">
                        <w:txbxContent>
                          <w:p w14:paraId="50413FD2" w14:textId="77777777" w:rsidR="000A1144" w:rsidRPr="003A380F" w:rsidRDefault="000A1144" w:rsidP="004B4A8E">
                            <w:pPr>
                              <w:jc w:val="center"/>
                              <w:rPr>
                                <w:sz w:val="22"/>
                                <w:szCs w:val="22"/>
                                <w:lang w:val="en-US"/>
                              </w:rPr>
                            </w:pPr>
                            <m:oMathPara>
                              <m:oMath>
                                <m:sSub>
                                  <m:sSubPr>
                                    <m:ctrlPr>
                                      <w:rPr>
                                        <w:rFonts w:ascii="Cambria Math" w:hAnsi="Cambria Math"/>
                                        <w:i/>
                                        <w:sz w:val="22"/>
                                        <w:szCs w:val="22"/>
                                        <w:lang w:val="en-US"/>
                                      </w:rPr>
                                    </m:ctrlPr>
                                  </m:sSubPr>
                                  <m:e>
                                    <m:r>
                                      <m:rPr>
                                        <m:sty m:val="p"/>
                                      </m:rPr>
                                      <w:rPr>
                                        <w:rFonts w:ascii="Cambria Math" w:hAnsi="Cambria Math" w:cs="Arial"/>
                                        <w:sz w:val="22"/>
                                        <w:szCs w:val="22"/>
                                        <w:lang w:val="en-US"/>
                                      </w:rPr>
                                      <m:t>σ</m:t>
                                    </m:r>
                                  </m:e>
                                  <m:sub>
                                    <m:r>
                                      <m:rPr>
                                        <m:nor/>
                                      </m:rPr>
                                      <w:rPr>
                                        <w:rFonts w:ascii="Arial" w:hAnsi="Arial" w:cs="Arial"/>
                                        <w:iCs/>
                                        <w:sz w:val="22"/>
                                        <w:szCs w:val="22"/>
                                      </w:rPr>
                                      <m:t>2</m:t>
                                    </m:r>
                                  </m:sub>
                                </m:sSub>
                                <m:r>
                                  <w:rPr>
                                    <w:rFonts w:ascii="Cambria Math" w:hAnsi="Cambria Math"/>
                                    <w:sz w:val="22"/>
                                    <w:szCs w:val="22"/>
                                    <w:lang w:val="en-US"/>
                                  </w:rPr>
                                  <m:t>=</m:t>
                                </m:r>
                                <m:r>
                                  <m:rPr>
                                    <m:nor/>
                                  </m:rPr>
                                  <w:rPr>
                                    <w:rFonts w:ascii="Arial" w:hAnsi="Arial" w:cs="Arial"/>
                                    <w:sz w:val="22"/>
                                    <w:szCs w:val="22"/>
                                    <w:lang w:val="en-US"/>
                                  </w:rPr>
                                  <m:t>0,8</m:t>
                                </m:r>
                                <m:sSub>
                                  <m:sSubPr>
                                    <m:ctrlPr>
                                      <w:rPr>
                                        <w:rFonts w:ascii="Cambria Math" w:hAnsi="Cambria Math"/>
                                        <w:i/>
                                        <w:sz w:val="22"/>
                                        <w:szCs w:val="22"/>
                                        <w:lang w:val="en-US"/>
                                      </w:rPr>
                                    </m:ctrlPr>
                                  </m:sSubPr>
                                  <m:e>
                                    <m:r>
                                      <m:rPr>
                                        <m:nor/>
                                      </m:rPr>
                                      <w:rPr>
                                        <w:rFonts w:ascii="Arial" w:hAnsi="Arial" w:cs="Arial"/>
                                        <w:i/>
                                        <w:sz w:val="22"/>
                                        <w:szCs w:val="22"/>
                                        <w:lang w:val="en-US"/>
                                      </w:rPr>
                                      <m:t>R</m:t>
                                    </m:r>
                                  </m:e>
                                  <m:sub>
                                    <m:r>
                                      <m:rPr>
                                        <m:nor/>
                                      </m:rPr>
                                      <w:rPr>
                                        <w:rFonts w:ascii="Arial" w:hAnsi="Arial" w:cs="Arial"/>
                                        <w:i/>
                                        <w:sz w:val="22"/>
                                        <w:szCs w:val="22"/>
                                        <w:lang w:val="en-US"/>
                                      </w:rPr>
                                      <m:t>y</m:t>
                                    </m:r>
                                  </m:sub>
                                </m:sSub>
                              </m:oMath>
                            </m:oMathPara>
                          </w:p>
                        </w:txbxContent>
                      </v:textbox>
                    </v:shape>
                  </w:pict>
                </mc:Fallback>
              </mc:AlternateContent>
            </w:r>
            <w:r>
              <w:rPr>
                <w:noProof/>
                <w:sz w:val="24"/>
                <w:szCs w:val="24"/>
              </w:rPr>
              <mc:AlternateContent>
                <mc:Choice Requires="wps">
                  <w:drawing>
                    <wp:anchor distT="0" distB="0" distL="114300" distR="114300" simplePos="0" relativeHeight="252024320" behindDoc="0" locked="0" layoutInCell="1" allowOverlap="1" wp14:anchorId="10D30B5B" wp14:editId="4C0674CE">
                      <wp:simplePos x="0" y="0"/>
                      <wp:positionH relativeFrom="column">
                        <wp:posOffset>4011295</wp:posOffset>
                      </wp:positionH>
                      <wp:positionV relativeFrom="paragraph">
                        <wp:posOffset>873125</wp:posOffset>
                      </wp:positionV>
                      <wp:extent cx="276860" cy="177165"/>
                      <wp:effectExtent l="0" t="0" r="0" b="0"/>
                      <wp:wrapNone/>
                      <wp:docPr id="1949219888" name="Надпись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177165"/>
                              </a:xfrm>
                              <a:prstGeom prst="rect">
                                <a:avLst/>
                              </a:prstGeom>
                              <a:noFill/>
                              <a:ln>
                                <a:noFill/>
                              </a:ln>
                            </wps:spPr>
                            <wps:txbx>
                              <w:txbxContent>
                                <w:p w14:paraId="3EE11B7A" w14:textId="77777777" w:rsidR="000A1144" w:rsidRPr="0022567E" w:rsidRDefault="000A1144" w:rsidP="004B4A8E">
                                  <w:pPr>
                                    <w:jc w:val="center"/>
                                    <w:rPr>
                                      <w:rFonts w:ascii="Arial" w:hAnsi="Arial" w:cs="Arial"/>
                                      <w:sz w:val="22"/>
                                      <w:szCs w:val="22"/>
                                    </w:rPr>
                                  </w:pPr>
                                  <m:oMathPara>
                                    <m:oMath>
                                      <m:r>
                                        <m:rPr>
                                          <m:nor/>
                                        </m:rPr>
                                        <w:rPr>
                                          <w:rFonts w:ascii="Arial" w:hAnsi="Arial" w:cs="Arial"/>
                                          <w:sz w:val="22"/>
                                          <w:szCs w:val="22"/>
                                        </w:rPr>
                                        <m:t>или</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D30B5B" id="Надпись 387" o:spid="_x0000_s1529" type="#_x0000_t202" style="position:absolute;left:0;text-align:left;margin-left:315.85pt;margin-top:68.75pt;width:21.8pt;height:13.95pt;z-index:25202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" filled="f" stroked="f">
                      <v:textbox inset="0,0,0,0">
                        <w:txbxContent>
                          <w:p w14:paraId="3EE11B7A" w14:textId="77777777" w:rsidR="000A1144" w:rsidRPr="0022567E" w:rsidRDefault="000A1144" w:rsidP="004B4A8E">
                            <w:pPr>
                              <w:jc w:val="center"/>
                              <w:rPr>
                                <w:rFonts w:ascii="Arial" w:hAnsi="Arial" w:cs="Arial"/>
                                <w:sz w:val="22"/>
                                <w:szCs w:val="22"/>
                              </w:rPr>
                            </w:pPr>
                            <m:oMathPara>
                              <m:oMath>
                                <m:r>
                                  <m:rPr>
                                    <m:nor/>
                                  </m:rPr>
                                  <w:rPr>
                                    <w:rFonts w:ascii="Arial" w:hAnsi="Arial" w:cs="Arial"/>
                                    <w:sz w:val="22"/>
                                    <w:szCs w:val="22"/>
                                  </w:rPr>
                                  <m:t>или</m:t>
                                </m:r>
                              </m:oMath>
                            </m:oMathPara>
                          </w:p>
                        </w:txbxContent>
                      </v:textbox>
                    </v:shape>
                  </w:pict>
                </mc:Fallback>
              </mc:AlternateContent>
            </w:r>
            <w:r w:rsidR="004B4A8E" w:rsidRPr="0057223F">
              <w:rPr>
                <w:noProof/>
                <w:sz w:val="24"/>
                <w:szCs w:val="24"/>
              </w:rPr>
              <w:drawing>
                <wp:inline distT="0" distB="0" distL="0" distR="0" wp14:anchorId="0B6763ED" wp14:editId="63AFB067">
                  <wp:extent cx="5709285" cy="1963959"/>
                  <wp:effectExtent l="0" t="0" r="5715" b="0"/>
                  <wp:docPr id="718203684" name="Рисунок 71820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t="49855"/>
                          <a:stretch/>
                        </pic:blipFill>
                        <pic:spPr bwMode="auto">
                          <a:xfrm>
                            <a:off x="0" y="0"/>
                            <a:ext cx="5709600" cy="196406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961429B" w14:textId="77777777" w:rsidR="000262E5" w:rsidRPr="0057223F" w:rsidRDefault="000262E5" w:rsidP="008B0F22">
      <w:pPr>
        <w:spacing w:before="40" w:after="240" w:line="360" w:lineRule="auto"/>
        <w:jc w:val="center"/>
        <w:rPr>
          <w:b/>
          <w:bCs/>
          <w:sz w:val="24"/>
          <w:szCs w:val="24"/>
        </w:rPr>
      </w:pPr>
      <w:r w:rsidRPr="0057223F">
        <w:rPr>
          <w:b/>
          <w:i/>
          <w:spacing w:val="-2"/>
          <w:sz w:val="24"/>
          <w:szCs w:val="24"/>
        </w:rPr>
        <w:t>Рисунок 9.2, лист 2</w:t>
      </w:r>
    </w:p>
    <w:p w14:paraId="03451A84" w14:textId="050553FF" w:rsidR="00A91289" w:rsidRPr="0057223F" w:rsidRDefault="00A91289" w:rsidP="008B0F22">
      <w:pPr>
        <w:tabs>
          <w:tab w:val="left" w:pos="1560"/>
        </w:tabs>
        <w:spacing w:before="400" w:line="360" w:lineRule="auto"/>
        <w:ind w:firstLine="567"/>
        <w:jc w:val="both"/>
        <w:rPr>
          <w:b/>
          <w:bCs/>
          <w:sz w:val="28"/>
          <w:szCs w:val="28"/>
        </w:rPr>
      </w:pPr>
      <w:r w:rsidRPr="0057223F">
        <w:rPr>
          <w:b/>
          <w:bCs/>
          <w:sz w:val="28"/>
          <w:szCs w:val="28"/>
        </w:rPr>
        <w:t>9.2.2 </w:t>
      </w:r>
      <w:r w:rsidR="003C1D63">
        <w:rPr>
          <w:b/>
          <w:bCs/>
          <w:sz w:val="28"/>
          <w:szCs w:val="28"/>
        </w:rPr>
        <w:t>Растянутая ш</w:t>
      </w:r>
      <w:r w:rsidRPr="0057223F">
        <w:rPr>
          <w:b/>
          <w:bCs/>
          <w:sz w:val="28"/>
          <w:szCs w:val="28"/>
        </w:rPr>
        <w:t xml:space="preserve">ирокая полка сечения </w:t>
      </w:r>
    </w:p>
    <w:p w14:paraId="0D16E424" w14:textId="7F9C09E9" w:rsidR="00112596" w:rsidRPr="0057223F" w:rsidRDefault="00A91289" w:rsidP="008B0F22">
      <w:pPr>
        <w:tabs>
          <w:tab w:val="left" w:pos="1560"/>
        </w:tabs>
        <w:spacing w:line="360" w:lineRule="auto"/>
        <w:ind w:firstLine="567"/>
        <w:jc w:val="both"/>
        <w:rPr>
          <w:sz w:val="28"/>
          <w:szCs w:val="28"/>
        </w:rPr>
      </w:pPr>
      <w:r w:rsidRPr="0057223F">
        <w:rPr>
          <w:bCs/>
          <w:sz w:val="28"/>
          <w:szCs w:val="28"/>
        </w:rPr>
        <w:t>9.2.2.1 </w:t>
      </w:r>
      <w:r w:rsidRPr="0057223F">
        <w:rPr>
          <w:sz w:val="28"/>
          <w:szCs w:val="28"/>
        </w:rPr>
        <w:t>Предельный момент для кассетного профиля с растянутой широкой полкой определя</w:t>
      </w:r>
      <w:r w:rsidR="003C1D63">
        <w:rPr>
          <w:sz w:val="28"/>
          <w:szCs w:val="28"/>
        </w:rPr>
        <w:t>ют</w:t>
      </w:r>
      <w:r w:rsidRPr="0057223F">
        <w:rPr>
          <w:sz w:val="28"/>
          <w:szCs w:val="28"/>
        </w:rPr>
        <w:t xml:space="preserve"> с использованием поэтапной процедуры, представленной на рисунке 9.3.</w:t>
      </w:r>
    </w:p>
    <w:p w14:paraId="423AF6AC" w14:textId="075187D3" w:rsidR="00A91289" w:rsidRPr="0057223F" w:rsidRDefault="003C1D63" w:rsidP="008B0F22">
      <w:pPr>
        <w:tabs>
          <w:tab w:val="left" w:pos="1560"/>
        </w:tabs>
        <w:spacing w:line="360" w:lineRule="auto"/>
        <w:ind w:firstLine="567"/>
        <w:jc w:val="both"/>
        <w:rPr>
          <w:sz w:val="28"/>
          <w:szCs w:val="28"/>
        </w:rPr>
      </w:pPr>
      <w:r>
        <w:rPr>
          <w:sz w:val="28"/>
          <w:szCs w:val="28"/>
        </w:rPr>
        <w:t>При о</w:t>
      </w:r>
      <w:r w:rsidR="00A91289" w:rsidRPr="0057223F">
        <w:rPr>
          <w:sz w:val="28"/>
          <w:szCs w:val="28"/>
        </w:rPr>
        <w:t>пределени</w:t>
      </w:r>
      <w:r>
        <w:rPr>
          <w:sz w:val="28"/>
          <w:szCs w:val="28"/>
        </w:rPr>
        <w:t>и</w:t>
      </w:r>
      <w:r w:rsidR="00A91289" w:rsidRPr="0057223F">
        <w:rPr>
          <w:sz w:val="28"/>
          <w:szCs w:val="28"/>
        </w:rPr>
        <w:t xml:space="preserve"> параметров поперечного сечения кассетного профиля учитыва</w:t>
      </w:r>
      <w:r>
        <w:rPr>
          <w:sz w:val="28"/>
          <w:szCs w:val="28"/>
        </w:rPr>
        <w:t>ю</w:t>
      </w:r>
      <w:r w:rsidR="00A91289" w:rsidRPr="0057223F">
        <w:rPr>
          <w:sz w:val="28"/>
          <w:szCs w:val="28"/>
        </w:rPr>
        <w:t>т, что при изгибе растянутая широкая полка будет искривляться в сторону нейтраль</w:t>
      </w:r>
      <w:r w:rsidR="00A91289" w:rsidRPr="0057223F">
        <w:rPr>
          <w:sz w:val="28"/>
          <w:szCs w:val="28"/>
        </w:rPr>
        <w:softHyphen/>
        <w:t>ной оси сечения профиля:</w:t>
      </w:r>
    </w:p>
    <w:p w14:paraId="6B15FACA" w14:textId="77777777" w:rsidR="00BE3DC1" w:rsidRPr="0057223F" w:rsidRDefault="00BE3DC1" w:rsidP="008B0F22">
      <w:pPr>
        <w:tabs>
          <w:tab w:val="left" w:pos="1560"/>
        </w:tabs>
        <w:spacing w:line="360" w:lineRule="auto"/>
        <w:ind w:firstLine="567"/>
        <w:jc w:val="both"/>
        <w:rPr>
          <w:sz w:val="28"/>
          <w:szCs w:val="28"/>
        </w:rPr>
      </w:pPr>
      <w:r w:rsidRPr="0057223F">
        <w:rPr>
          <w:sz w:val="28"/>
          <w:szCs w:val="28"/>
        </w:rPr>
        <w:t>-</w:t>
      </w:r>
      <w:r w:rsidRPr="0057223F">
        <w:rPr>
          <w:sz w:val="28"/>
          <w:szCs w:val="28"/>
          <w:lang w:val="en-US"/>
        </w:rPr>
        <w:t> </w:t>
      </w:r>
      <w:r w:rsidRPr="0057223F">
        <w:rPr>
          <w:sz w:val="28"/>
          <w:szCs w:val="28"/>
        </w:rPr>
        <w:t>этап 1. </w:t>
      </w:r>
      <w:r w:rsidRPr="0057223F">
        <w:rPr>
          <w:bCs/>
          <w:sz w:val="28"/>
          <w:szCs w:val="28"/>
        </w:rPr>
        <w:t>О</w:t>
      </w:r>
      <w:r w:rsidRPr="0057223F">
        <w:rPr>
          <w:sz w:val="28"/>
          <w:szCs w:val="28"/>
        </w:rPr>
        <w:t>пределяют центр тяжести полного поперечного сечения;</w:t>
      </w:r>
    </w:p>
    <w:p w14:paraId="454311E4" w14:textId="791C195A" w:rsidR="00BE3DC1" w:rsidRPr="0057223F" w:rsidRDefault="00BE3DC1" w:rsidP="008B0F22">
      <w:pPr>
        <w:tabs>
          <w:tab w:val="left" w:pos="1560"/>
        </w:tabs>
        <w:spacing w:after="200" w:line="360" w:lineRule="auto"/>
        <w:ind w:firstLine="567"/>
        <w:jc w:val="both"/>
        <w:rPr>
          <w:bCs/>
          <w:sz w:val="28"/>
          <w:szCs w:val="28"/>
        </w:rPr>
      </w:pPr>
      <w:r w:rsidRPr="0057223F">
        <w:rPr>
          <w:sz w:val="28"/>
          <w:szCs w:val="28"/>
        </w:rPr>
        <w:t>- этап 2. </w:t>
      </w:r>
      <w:r w:rsidRPr="0057223F">
        <w:rPr>
          <w:spacing w:val="-4"/>
          <w:sz w:val="28"/>
          <w:szCs w:val="28"/>
        </w:rPr>
        <w:t xml:space="preserve">Определяют эффективную ширину широкой </w:t>
      </w:r>
      <w:r w:rsidR="00934D28" w:rsidRPr="0057223F">
        <w:rPr>
          <w:spacing w:val="-4"/>
          <w:sz w:val="28"/>
          <w:szCs w:val="28"/>
        </w:rPr>
        <w:t>растянутой полки</w:t>
      </w:r>
      <w:r w:rsidRPr="0057223F">
        <w:rPr>
          <w:spacing w:val="-4"/>
          <w:sz w:val="28"/>
          <w:szCs w:val="28"/>
        </w:rPr>
        <w:t xml:space="preserve"> </w:t>
      </w:r>
      <w:proofErr w:type="spellStart"/>
      <w:r w:rsidRPr="0057223F">
        <w:rPr>
          <w:i/>
          <w:spacing w:val="-4"/>
          <w:sz w:val="28"/>
          <w:szCs w:val="28"/>
        </w:rPr>
        <w:t>b</w:t>
      </w:r>
      <w:r w:rsidRPr="0057223F">
        <w:rPr>
          <w:i/>
          <w:spacing w:val="-4"/>
          <w:sz w:val="28"/>
          <w:szCs w:val="28"/>
          <w:vertAlign w:val="subscript"/>
        </w:rPr>
        <w:t>u</w:t>
      </w:r>
      <w:r w:rsidRPr="0057223F">
        <w:rPr>
          <w:spacing w:val="-4"/>
          <w:sz w:val="28"/>
          <w:szCs w:val="28"/>
          <w:vertAlign w:val="subscript"/>
        </w:rPr>
        <w:t>,</w:t>
      </w:r>
      <w:r w:rsidRPr="0057223F">
        <w:rPr>
          <w:i/>
          <w:spacing w:val="-4"/>
          <w:sz w:val="28"/>
          <w:szCs w:val="28"/>
          <w:vertAlign w:val="subscript"/>
        </w:rPr>
        <w:t>ef</w:t>
      </w:r>
      <w:proofErr w:type="spellEnd"/>
      <w:r w:rsidRPr="0057223F">
        <w:rPr>
          <w:spacing w:val="-4"/>
          <w:sz w:val="28"/>
          <w:szCs w:val="28"/>
        </w:rPr>
        <w:t xml:space="preserve"> </w:t>
      </w:r>
      <w:r w:rsidR="00EE2EB4">
        <w:rPr>
          <w:spacing w:val="-4"/>
          <w:sz w:val="28"/>
          <w:szCs w:val="28"/>
        </w:rPr>
        <w:t xml:space="preserve">     </w:t>
      </w:r>
      <w:r w:rsidRPr="0057223F">
        <w:rPr>
          <w:spacing w:val="-4"/>
          <w:sz w:val="28"/>
          <w:szCs w:val="28"/>
        </w:rPr>
        <w:t>с уче</w:t>
      </w:r>
      <w:r w:rsidRPr="0057223F">
        <w:rPr>
          <w:spacing w:val="-4"/>
          <w:sz w:val="28"/>
          <w:szCs w:val="28"/>
        </w:rPr>
        <w:softHyphen/>
        <w:t>том ее возможного искрив</w:t>
      </w:r>
      <w:r w:rsidRPr="0057223F">
        <w:rPr>
          <w:spacing w:val="-4"/>
          <w:sz w:val="28"/>
          <w:szCs w:val="28"/>
        </w:rPr>
        <w:softHyphen/>
        <w:t>л</w:t>
      </w:r>
      <w:r w:rsidRPr="0057223F">
        <w:rPr>
          <w:sz w:val="28"/>
          <w:szCs w:val="28"/>
        </w:rPr>
        <w:t xml:space="preserve">ения по формуле  </w:t>
      </w:r>
    </w:p>
    <w:tbl>
      <w:tblPr>
        <w:tblStyle w:val="ab"/>
        <w:tblW w:w="964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4"/>
        <w:gridCol w:w="7770"/>
        <w:gridCol w:w="895"/>
      </w:tblGrid>
      <w:tr w:rsidR="00E2164E" w:rsidRPr="0057223F" w14:paraId="03E44A52" w14:textId="77777777" w:rsidTr="00155953">
        <w:trPr>
          <w:trHeight w:val="415"/>
        </w:trPr>
        <w:tc>
          <w:tcPr>
            <w:tcW w:w="983" w:type="dxa"/>
          </w:tcPr>
          <w:p w14:paraId="39123112" w14:textId="77777777" w:rsidR="00BE3DC1" w:rsidRPr="0057223F" w:rsidRDefault="00BE3DC1"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09F13FD5" w14:textId="4927866A" w:rsidR="00BE3DC1" w:rsidRPr="0057223F" w:rsidRDefault="000A1144" w:rsidP="008B0F22">
            <w:pPr>
              <w:tabs>
                <w:tab w:val="left" w:pos="1036"/>
              </w:tabs>
              <w:spacing w:before="40" w:after="40" w:line="360" w:lineRule="auto"/>
              <w:jc w:val="center"/>
              <w:rPr>
                <w:rFonts w:eastAsiaTheme="minorHAnsi"/>
                <w:sz w:val="24"/>
                <w:szCs w:val="24"/>
                <w:lang w:val="en-US" w:eastAsia="en-US"/>
              </w:rPr>
            </w:pPr>
            <m:oMathPara>
              <m:oMath>
                <m:sSub>
                  <m:sSubPr>
                    <m:ctrlPr>
                      <w:rPr>
                        <w:rFonts w:ascii="Cambria Math" w:hAnsi="Cambria Math"/>
                        <w:i/>
                        <w:sz w:val="24"/>
                        <w:szCs w:val="24"/>
                      </w:rPr>
                    </m:ctrlPr>
                  </m:sSubPr>
                  <m:e>
                    <m:r>
                      <m:rPr>
                        <m:nor/>
                      </m:rPr>
                      <w:rPr>
                        <w:i/>
                        <w:sz w:val="24"/>
                        <w:szCs w:val="24"/>
                        <w:lang w:val="en-US"/>
                      </w:rPr>
                      <m:t>b</m:t>
                    </m:r>
                  </m:e>
                  <m:sub>
                    <w:proofErr w:type="spellStart"/>
                    <m:r>
                      <m:rPr>
                        <m:nor/>
                      </m:rPr>
                      <w:rPr>
                        <w:i/>
                        <w:sz w:val="24"/>
                        <w:szCs w:val="24"/>
                        <w:lang w:val="en-US"/>
                      </w:rPr>
                      <m:t>u,ef</m:t>
                    </m:r>
                    <w:proofErr w:type="spellEnd"/>
                  </m:sub>
                </m:sSub>
                <m:r>
                  <w:rPr>
                    <w:rFonts w:ascii="Cambria Math" w:hAnsi="Cambria Math"/>
                    <w:sz w:val="24"/>
                    <w:szCs w:val="24"/>
                    <w:lang w:val="en-US"/>
                  </w:rPr>
                  <m:t>=</m:t>
                </m:r>
                <m:f>
                  <m:fPr>
                    <m:ctrlPr>
                      <w:rPr>
                        <w:rFonts w:ascii="Cambria Math" w:hAnsi="Cambria Math"/>
                        <w:i/>
                        <w:sz w:val="24"/>
                        <w:szCs w:val="24"/>
                      </w:rPr>
                    </m:ctrlPr>
                  </m:fPr>
                  <m:num>
                    <m:r>
                      <m:rPr>
                        <m:nor/>
                      </m:rPr>
                      <w:rPr>
                        <w:sz w:val="24"/>
                        <w:szCs w:val="24"/>
                        <w:lang w:val="en-US"/>
                      </w:rPr>
                      <m:t>53,3</m:t>
                    </m:r>
                    <m:r>
                      <w:rPr>
                        <w:rFonts w:ascii="Cambria Math" w:hAnsi="Cambria Math"/>
                        <w:sz w:val="24"/>
                        <w:szCs w:val="24"/>
                        <w:lang w:val="en-US"/>
                      </w:rPr>
                      <m:t>∙</m:t>
                    </m:r>
                    <m:sSup>
                      <m:sSupPr>
                        <m:ctrlPr>
                          <w:rPr>
                            <w:rFonts w:ascii="Cambria Math" w:hAnsi="Cambria Math"/>
                            <w:i/>
                            <w:sz w:val="24"/>
                            <w:szCs w:val="24"/>
                          </w:rPr>
                        </m:ctrlPr>
                      </m:sSupPr>
                      <m:e>
                        <m:r>
                          <m:rPr>
                            <m:nor/>
                          </m:rPr>
                          <w:rPr>
                            <w:sz w:val="24"/>
                            <w:szCs w:val="24"/>
                            <w:lang w:val="en-US"/>
                          </w:rPr>
                          <m:t>10</m:t>
                        </m:r>
                      </m:e>
                      <m:sup>
                        <m:r>
                          <m:rPr>
                            <m:nor/>
                          </m:rPr>
                          <w:rPr>
                            <w:sz w:val="24"/>
                            <w:szCs w:val="24"/>
                            <w:lang w:val="en-US"/>
                          </w:rPr>
                          <m:t>10</m:t>
                        </m:r>
                      </m:sup>
                    </m:sSup>
                    <m:sSubSup>
                      <m:sSubSupPr>
                        <m:ctrlPr>
                          <w:rPr>
                            <w:rFonts w:ascii="Cambria Math" w:hAnsi="Cambria Math"/>
                            <w:i/>
                            <w:sz w:val="24"/>
                            <w:szCs w:val="24"/>
                          </w:rPr>
                        </m:ctrlPr>
                      </m:sSubSupPr>
                      <m:e>
                        <m:r>
                          <m:rPr>
                            <m:nor/>
                          </m:rPr>
                          <w:rPr>
                            <w:i/>
                            <w:sz w:val="24"/>
                            <w:szCs w:val="24"/>
                            <w:lang w:val="en-US"/>
                          </w:rPr>
                          <m:t>e</m:t>
                        </m:r>
                      </m:e>
                      <m:sub>
                        <m:r>
                          <m:rPr>
                            <m:nor/>
                          </m:rPr>
                          <w:rPr>
                            <w:sz w:val="24"/>
                            <w:szCs w:val="24"/>
                            <w:lang w:val="en-US"/>
                          </w:rPr>
                          <m:t>0</m:t>
                        </m:r>
                      </m:sub>
                      <m:sup>
                        <m:r>
                          <m:rPr>
                            <m:nor/>
                          </m:rPr>
                          <w:rPr>
                            <w:sz w:val="24"/>
                            <w:szCs w:val="24"/>
                            <w:lang w:val="en-US"/>
                          </w:rPr>
                          <m:t>2</m:t>
                        </m:r>
                      </m:sup>
                    </m:sSubSup>
                    <m:sSup>
                      <m:sSupPr>
                        <m:ctrlPr>
                          <w:rPr>
                            <w:rFonts w:ascii="Cambria Math" w:hAnsi="Cambria Math"/>
                            <w:i/>
                            <w:sz w:val="24"/>
                            <w:szCs w:val="24"/>
                          </w:rPr>
                        </m:ctrlPr>
                      </m:sSupPr>
                      <m:e>
                        <m:r>
                          <m:rPr>
                            <m:nor/>
                          </m:rPr>
                          <w:rPr>
                            <w:i/>
                            <w:sz w:val="24"/>
                            <w:szCs w:val="24"/>
                            <w:lang w:val="en-US"/>
                          </w:rPr>
                          <m:t>t</m:t>
                        </m:r>
                      </m:e>
                      <m:sup>
                        <m:r>
                          <m:rPr>
                            <m:nor/>
                          </m:rPr>
                          <w:rPr>
                            <w:sz w:val="24"/>
                            <w:szCs w:val="24"/>
                            <w:lang w:val="en-US"/>
                          </w:rPr>
                          <m:t>3</m:t>
                        </m:r>
                      </m:sup>
                    </m:sSup>
                    <m:sSub>
                      <m:sSubPr>
                        <m:ctrlPr>
                          <w:rPr>
                            <w:rFonts w:ascii="Cambria Math" w:hAnsi="Cambria Math"/>
                            <w:i/>
                            <w:sz w:val="24"/>
                            <w:szCs w:val="24"/>
                          </w:rPr>
                        </m:ctrlPr>
                      </m:sSubPr>
                      <m:e>
                        <m:r>
                          <m:rPr>
                            <m:nor/>
                          </m:rPr>
                          <w:rPr>
                            <w:i/>
                            <w:sz w:val="24"/>
                            <w:szCs w:val="24"/>
                            <w:lang w:val="en-US"/>
                          </w:rPr>
                          <m:t>t</m:t>
                        </m:r>
                      </m:e>
                      <m:sub>
                        <w:proofErr w:type="spellStart"/>
                        <m:r>
                          <m:rPr>
                            <m:nor/>
                          </m:rPr>
                          <w:rPr>
                            <w:i/>
                            <w:sz w:val="24"/>
                            <w:szCs w:val="24"/>
                            <w:lang w:val="en-US"/>
                          </w:rPr>
                          <m:t>eq</m:t>
                        </m:r>
                        <w:proofErr w:type="spellEnd"/>
                      </m:sub>
                    </m:sSub>
                  </m:num>
                  <m:den>
                    <w:proofErr w:type="spellStart"/>
                    <m:r>
                      <m:rPr>
                        <m:nor/>
                      </m:rPr>
                      <w:rPr>
                        <w:i/>
                        <w:sz w:val="24"/>
                        <w:szCs w:val="24"/>
                        <w:lang w:val="en-US"/>
                      </w:rPr>
                      <m:t>hL</m:t>
                    </m:r>
                    <w:proofErr w:type="spellEnd"/>
                    <m:sSubSup>
                      <m:sSubSupPr>
                        <m:ctrlPr>
                          <w:rPr>
                            <w:rFonts w:ascii="Cambria Math" w:hAnsi="Cambria Math"/>
                            <w:i/>
                            <w:sz w:val="24"/>
                            <w:szCs w:val="24"/>
                          </w:rPr>
                        </m:ctrlPr>
                      </m:sSubSupPr>
                      <m:e>
                        <m:r>
                          <m:rPr>
                            <m:nor/>
                          </m:rPr>
                          <w:rPr>
                            <w:i/>
                            <w:sz w:val="24"/>
                            <w:szCs w:val="24"/>
                            <w:lang w:val="en-US"/>
                          </w:rPr>
                          <m:t>b</m:t>
                        </m:r>
                      </m:e>
                      <m:sub>
                        <m:r>
                          <m:rPr>
                            <m:nor/>
                          </m:rPr>
                          <w:rPr>
                            <w:i/>
                            <w:sz w:val="24"/>
                            <w:szCs w:val="24"/>
                            <w:lang w:val="en-US"/>
                          </w:rPr>
                          <m:t>u</m:t>
                        </m:r>
                      </m:sub>
                      <m:sup>
                        <m:r>
                          <m:rPr>
                            <m:nor/>
                          </m:rPr>
                          <w:rPr>
                            <w:sz w:val="24"/>
                            <w:szCs w:val="24"/>
                            <w:lang w:val="en-US"/>
                          </w:rPr>
                          <m:t>3</m:t>
                        </m:r>
                      </m:sup>
                    </m:sSubSup>
                  </m:den>
                </m:f>
                <m:r>
                  <m:rPr>
                    <m:nor/>
                  </m:rPr>
                  <w:rPr>
                    <w:sz w:val="24"/>
                    <w:szCs w:val="24"/>
                    <w:lang w:val="en-US"/>
                  </w:rPr>
                  <m:t>,</m:t>
                </m:r>
              </m:oMath>
            </m:oMathPara>
          </w:p>
        </w:tc>
        <w:tc>
          <w:tcPr>
            <w:tcW w:w="895" w:type="dxa"/>
            <w:vAlign w:val="center"/>
          </w:tcPr>
          <w:p w14:paraId="072A7C04" w14:textId="77777777" w:rsidR="00BE3DC1" w:rsidRPr="0057223F" w:rsidRDefault="00BE3DC1"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9.</w:t>
            </w:r>
            <w:r w:rsidR="00126573" w:rsidRPr="0057223F">
              <w:rPr>
                <w:rFonts w:eastAsiaTheme="minorHAnsi"/>
                <w:sz w:val="28"/>
                <w:szCs w:val="28"/>
                <w:lang w:val="en-US" w:eastAsia="en-US"/>
              </w:rPr>
              <w:t>3</w:t>
            </w:r>
            <w:r w:rsidRPr="0057223F">
              <w:rPr>
                <w:rFonts w:eastAsiaTheme="minorHAnsi"/>
                <w:sz w:val="28"/>
                <w:szCs w:val="28"/>
                <w:lang w:val="en-US" w:eastAsia="en-US"/>
              </w:rPr>
              <w:t>)</w:t>
            </w:r>
          </w:p>
        </w:tc>
      </w:tr>
    </w:tbl>
    <w:p w14:paraId="6803ED59" w14:textId="10C6C2A8" w:rsidR="004F5F3A" w:rsidRPr="0057223F" w:rsidRDefault="00BE3DC1" w:rsidP="008B0F22">
      <w:pPr>
        <w:tabs>
          <w:tab w:val="right" w:pos="851"/>
          <w:tab w:val="left" w:pos="993"/>
          <w:tab w:val="left" w:pos="1418"/>
        </w:tabs>
        <w:spacing w:before="200" w:line="360" w:lineRule="auto"/>
        <w:jc w:val="both"/>
        <w:rPr>
          <w:sz w:val="28"/>
          <w:szCs w:val="28"/>
        </w:rPr>
      </w:pPr>
      <w:r w:rsidRPr="0057223F">
        <w:rPr>
          <w:spacing w:val="-2"/>
          <w:sz w:val="28"/>
          <w:szCs w:val="28"/>
        </w:rPr>
        <w:lastRenderedPageBreak/>
        <w:t>где</w:t>
      </w:r>
      <w:r w:rsidRPr="0057223F">
        <w:rPr>
          <w:spacing w:val="-2"/>
          <w:sz w:val="28"/>
          <w:szCs w:val="28"/>
        </w:rPr>
        <w:tab/>
      </w:r>
      <w:proofErr w:type="spellStart"/>
      <w:r w:rsidRPr="0057223F">
        <w:rPr>
          <w:i/>
          <w:iCs/>
          <w:sz w:val="28"/>
          <w:szCs w:val="28"/>
        </w:rPr>
        <w:t>b</w:t>
      </w:r>
      <w:r w:rsidRPr="0057223F">
        <w:rPr>
          <w:i/>
          <w:sz w:val="28"/>
          <w:szCs w:val="28"/>
          <w:vertAlign w:val="subscript"/>
        </w:rPr>
        <w:t>u</w:t>
      </w:r>
      <w:proofErr w:type="spellEnd"/>
      <w:r w:rsidRPr="0057223F">
        <w:rPr>
          <w:sz w:val="28"/>
          <w:szCs w:val="28"/>
        </w:rPr>
        <w:tab/>
      </w:r>
      <w:r w:rsidR="0057223F" w:rsidRPr="0057223F">
        <w:rPr>
          <w:sz w:val="28"/>
          <w:szCs w:val="28"/>
        </w:rPr>
        <w:t>–</w:t>
      </w:r>
      <w:r w:rsidRPr="0057223F">
        <w:rPr>
          <w:sz w:val="28"/>
          <w:szCs w:val="28"/>
        </w:rPr>
        <w:tab/>
        <w:t>полная ширина широкой полки (см. рисунок 9.1);</w:t>
      </w:r>
    </w:p>
    <w:p w14:paraId="79B56D0F" w14:textId="3D6E0A48" w:rsidR="00BE3DC1" w:rsidRPr="0057223F" w:rsidRDefault="00BE3DC1" w:rsidP="008B0F22">
      <w:pPr>
        <w:tabs>
          <w:tab w:val="right" w:pos="851"/>
          <w:tab w:val="left" w:pos="993"/>
          <w:tab w:val="left" w:pos="1418"/>
        </w:tabs>
        <w:spacing w:line="360" w:lineRule="auto"/>
        <w:ind w:left="1418" w:hanging="1418"/>
        <w:jc w:val="both"/>
        <w:rPr>
          <w:sz w:val="28"/>
          <w:szCs w:val="28"/>
        </w:rPr>
      </w:pPr>
      <w:r w:rsidRPr="0057223F">
        <w:rPr>
          <w:sz w:val="28"/>
          <w:szCs w:val="28"/>
        </w:rPr>
        <w:tab/>
      </w:r>
      <w:r w:rsidRPr="0057223F">
        <w:rPr>
          <w:i/>
          <w:iCs/>
          <w:sz w:val="28"/>
          <w:szCs w:val="28"/>
        </w:rPr>
        <w:t>е</w:t>
      </w:r>
      <w:r w:rsidRPr="0057223F">
        <w:rPr>
          <w:sz w:val="28"/>
          <w:szCs w:val="28"/>
          <w:vertAlign w:val="subscript"/>
        </w:rPr>
        <w:t>0</w:t>
      </w:r>
      <w:r w:rsidRPr="0057223F">
        <w:rPr>
          <w:sz w:val="28"/>
          <w:szCs w:val="28"/>
        </w:rPr>
        <w:tab/>
      </w:r>
      <w:r w:rsidR="0057223F" w:rsidRPr="0057223F">
        <w:rPr>
          <w:sz w:val="28"/>
          <w:szCs w:val="28"/>
        </w:rPr>
        <w:t>–</w:t>
      </w:r>
      <w:r w:rsidRPr="0057223F">
        <w:rPr>
          <w:sz w:val="28"/>
          <w:szCs w:val="28"/>
        </w:rPr>
        <w:tab/>
      </w:r>
      <w:r w:rsidRPr="0057223F">
        <w:rPr>
          <w:spacing w:val="-6"/>
          <w:sz w:val="28"/>
          <w:szCs w:val="28"/>
        </w:rPr>
        <w:t>расстояние от центральной оси полного поперечного сечения до</w:t>
      </w:r>
      <w:r w:rsidRPr="0057223F">
        <w:rPr>
          <w:sz w:val="28"/>
          <w:szCs w:val="28"/>
        </w:rPr>
        <w:t xml:space="preserve"> цен</w:t>
      </w:r>
      <w:r w:rsidRPr="0057223F">
        <w:rPr>
          <w:sz w:val="28"/>
          <w:szCs w:val="28"/>
        </w:rPr>
        <w:softHyphen/>
        <w:t>траль</w:t>
      </w:r>
      <w:r w:rsidR="00351E64" w:rsidRPr="0057223F">
        <w:rPr>
          <w:sz w:val="28"/>
          <w:szCs w:val="28"/>
        </w:rPr>
        <w:softHyphen/>
      </w:r>
      <w:r w:rsidRPr="0057223F">
        <w:rPr>
          <w:sz w:val="28"/>
          <w:szCs w:val="28"/>
        </w:rPr>
        <w:t>ной оси узких полок (см. рисунок 9.3);</w:t>
      </w:r>
    </w:p>
    <w:p w14:paraId="4025D0B6" w14:textId="608CFE4B" w:rsidR="00BE3DC1" w:rsidRPr="0057223F" w:rsidRDefault="00BE3DC1" w:rsidP="008B0F22">
      <w:pPr>
        <w:tabs>
          <w:tab w:val="right" w:pos="851"/>
          <w:tab w:val="left" w:pos="993"/>
          <w:tab w:val="left" w:pos="1418"/>
        </w:tabs>
        <w:spacing w:line="360" w:lineRule="auto"/>
        <w:ind w:left="1418" w:hanging="1418"/>
        <w:jc w:val="both"/>
        <w:rPr>
          <w:sz w:val="28"/>
          <w:szCs w:val="28"/>
        </w:rPr>
      </w:pPr>
      <w:r w:rsidRPr="0057223F">
        <w:rPr>
          <w:i/>
          <w:iCs/>
          <w:sz w:val="28"/>
          <w:szCs w:val="28"/>
        </w:rPr>
        <w:tab/>
      </w:r>
      <w:r w:rsidRPr="0057223F">
        <w:rPr>
          <w:i/>
          <w:iCs/>
          <w:sz w:val="28"/>
          <w:szCs w:val="28"/>
          <w:lang w:val="en-US"/>
        </w:rPr>
        <w:t>h</w:t>
      </w:r>
      <w:r w:rsidRPr="0057223F">
        <w:rPr>
          <w:iCs/>
          <w:sz w:val="28"/>
          <w:szCs w:val="28"/>
        </w:rPr>
        <w:tab/>
      </w:r>
      <w:r w:rsidR="0057223F" w:rsidRPr="0057223F">
        <w:rPr>
          <w:iCs/>
          <w:sz w:val="28"/>
          <w:szCs w:val="28"/>
        </w:rPr>
        <w:t>–</w:t>
      </w:r>
      <w:r w:rsidRPr="0057223F">
        <w:rPr>
          <w:iCs/>
          <w:sz w:val="28"/>
          <w:szCs w:val="28"/>
        </w:rPr>
        <w:tab/>
      </w:r>
      <w:r w:rsidRPr="0057223F">
        <w:rPr>
          <w:sz w:val="28"/>
          <w:szCs w:val="28"/>
        </w:rPr>
        <w:t>общая высота кассетного профиля;</w:t>
      </w:r>
    </w:p>
    <w:p w14:paraId="05C49E21" w14:textId="728A3796" w:rsidR="00BE3DC1" w:rsidRPr="0057223F" w:rsidRDefault="00BE3DC1" w:rsidP="008B0F22">
      <w:pPr>
        <w:tabs>
          <w:tab w:val="right" w:pos="851"/>
          <w:tab w:val="left" w:pos="993"/>
          <w:tab w:val="left" w:pos="1418"/>
        </w:tabs>
        <w:spacing w:line="360" w:lineRule="auto"/>
        <w:ind w:left="1418" w:hanging="1418"/>
        <w:jc w:val="both"/>
        <w:rPr>
          <w:sz w:val="28"/>
          <w:szCs w:val="28"/>
        </w:rPr>
      </w:pPr>
      <w:r w:rsidRPr="0057223F">
        <w:rPr>
          <w:i/>
          <w:iCs/>
          <w:sz w:val="28"/>
          <w:szCs w:val="28"/>
        </w:rPr>
        <w:tab/>
      </w:r>
      <w:r w:rsidRPr="0057223F">
        <w:rPr>
          <w:i/>
          <w:iCs/>
          <w:sz w:val="28"/>
          <w:szCs w:val="28"/>
          <w:lang w:val="en-US"/>
        </w:rPr>
        <w:t>L</w:t>
      </w:r>
      <w:r w:rsidRPr="0057223F">
        <w:rPr>
          <w:i/>
          <w:iCs/>
          <w:sz w:val="28"/>
          <w:szCs w:val="28"/>
        </w:rPr>
        <w:tab/>
      </w:r>
      <w:r w:rsidR="0057223F" w:rsidRPr="0057223F">
        <w:rPr>
          <w:iCs/>
          <w:sz w:val="28"/>
          <w:szCs w:val="28"/>
        </w:rPr>
        <w:t>–</w:t>
      </w:r>
      <w:r w:rsidRPr="0057223F">
        <w:rPr>
          <w:iCs/>
          <w:sz w:val="28"/>
          <w:szCs w:val="28"/>
        </w:rPr>
        <w:tab/>
      </w:r>
      <w:r w:rsidRPr="0057223F">
        <w:rPr>
          <w:sz w:val="28"/>
          <w:szCs w:val="28"/>
        </w:rPr>
        <w:t>пролет кассетного профиля;</w:t>
      </w:r>
    </w:p>
    <w:p w14:paraId="62F2FA74" w14:textId="3CA046EA" w:rsidR="00BE3DC1" w:rsidRPr="0057223F" w:rsidRDefault="00BE3DC1" w:rsidP="008B0F22">
      <w:pPr>
        <w:tabs>
          <w:tab w:val="right" w:pos="851"/>
          <w:tab w:val="left" w:pos="993"/>
          <w:tab w:val="left" w:pos="1418"/>
        </w:tabs>
        <w:spacing w:after="160" w:line="360" w:lineRule="auto"/>
        <w:ind w:left="1418" w:hanging="1418"/>
        <w:jc w:val="both"/>
        <w:rPr>
          <w:sz w:val="28"/>
          <w:szCs w:val="28"/>
        </w:rPr>
      </w:pPr>
      <w:r w:rsidRPr="0057223F">
        <w:rPr>
          <w:i/>
          <w:iCs/>
          <w:sz w:val="28"/>
          <w:szCs w:val="28"/>
        </w:rPr>
        <w:tab/>
      </w:r>
      <w:proofErr w:type="spellStart"/>
      <w:r w:rsidRPr="0057223F">
        <w:rPr>
          <w:i/>
          <w:iCs/>
          <w:sz w:val="28"/>
          <w:szCs w:val="28"/>
          <w:lang w:val="en-US"/>
        </w:rPr>
        <w:t>t</w:t>
      </w:r>
      <w:r w:rsidRPr="0057223F">
        <w:rPr>
          <w:i/>
          <w:iCs/>
          <w:sz w:val="28"/>
          <w:szCs w:val="28"/>
          <w:vertAlign w:val="subscript"/>
          <w:lang w:val="en-US"/>
        </w:rPr>
        <w:t>eq</w:t>
      </w:r>
      <w:proofErr w:type="spellEnd"/>
      <w:r w:rsidRPr="0057223F">
        <w:rPr>
          <w:iCs/>
          <w:sz w:val="28"/>
          <w:szCs w:val="28"/>
        </w:rPr>
        <w:tab/>
      </w:r>
      <w:r w:rsidR="0057223F" w:rsidRPr="0057223F">
        <w:rPr>
          <w:iCs/>
          <w:sz w:val="28"/>
          <w:szCs w:val="28"/>
        </w:rPr>
        <w:t>–</w:t>
      </w:r>
      <w:r w:rsidRPr="0057223F">
        <w:rPr>
          <w:iCs/>
          <w:sz w:val="28"/>
          <w:szCs w:val="28"/>
        </w:rPr>
        <w:tab/>
      </w:r>
      <w:r w:rsidRPr="0057223F">
        <w:rPr>
          <w:sz w:val="28"/>
          <w:szCs w:val="28"/>
        </w:rPr>
        <w:t>эквивалентная толщина широкой полки, определяемая по формуле</w:t>
      </w:r>
    </w:p>
    <w:tbl>
      <w:tblPr>
        <w:tblStyle w:val="ab"/>
        <w:tblW w:w="964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4"/>
        <w:gridCol w:w="7770"/>
        <w:gridCol w:w="895"/>
      </w:tblGrid>
      <w:tr w:rsidR="00E2164E" w:rsidRPr="0057223F" w14:paraId="241E9317" w14:textId="77777777" w:rsidTr="000F5B56">
        <w:trPr>
          <w:trHeight w:val="415"/>
        </w:trPr>
        <w:tc>
          <w:tcPr>
            <w:tcW w:w="984" w:type="dxa"/>
          </w:tcPr>
          <w:p w14:paraId="1E7F2343" w14:textId="77777777" w:rsidR="00BE3DC1" w:rsidRPr="0057223F" w:rsidRDefault="00BE3DC1" w:rsidP="008B0F22">
            <w:pPr>
              <w:tabs>
                <w:tab w:val="left" w:pos="1036"/>
              </w:tabs>
              <w:spacing w:before="60" w:after="60" w:line="360" w:lineRule="auto"/>
              <w:jc w:val="center"/>
              <w:rPr>
                <w:rFonts w:eastAsiaTheme="minorHAnsi"/>
                <w:sz w:val="24"/>
                <w:szCs w:val="24"/>
                <w:lang w:eastAsia="en-US"/>
              </w:rPr>
            </w:pPr>
          </w:p>
        </w:tc>
        <w:tc>
          <w:tcPr>
            <w:tcW w:w="7770" w:type="dxa"/>
            <w:vAlign w:val="center"/>
          </w:tcPr>
          <w:p w14:paraId="0E788321" w14:textId="77777777" w:rsidR="00BE3DC1" w:rsidRPr="0057223F" w:rsidRDefault="000A1144" w:rsidP="008B0F22">
            <w:pPr>
              <w:tabs>
                <w:tab w:val="left" w:pos="1036"/>
              </w:tabs>
              <w:spacing w:before="40" w:after="40" w:line="360" w:lineRule="auto"/>
              <w:jc w:val="center"/>
              <w:rPr>
                <w:rFonts w:eastAsiaTheme="minorHAnsi"/>
                <w:sz w:val="24"/>
                <w:szCs w:val="24"/>
                <w:lang w:val="en-US" w:eastAsia="en-US"/>
              </w:rPr>
            </w:pPr>
            <m:oMathPara>
              <m:oMath>
                <m:sSub>
                  <m:sSubPr>
                    <m:ctrlPr>
                      <w:rPr>
                        <w:rFonts w:ascii="Cambria Math" w:hAnsi="Cambria Math"/>
                        <w:i/>
                        <w:sz w:val="24"/>
                        <w:szCs w:val="24"/>
                      </w:rPr>
                    </m:ctrlPr>
                  </m:sSubPr>
                  <m:e>
                    <m:r>
                      <m:rPr>
                        <m:nor/>
                      </m:rPr>
                      <w:rPr>
                        <w:i/>
                        <w:sz w:val="24"/>
                        <w:szCs w:val="24"/>
                        <w:lang w:val="en-US"/>
                      </w:rPr>
                      <m:t>t</m:t>
                    </m:r>
                  </m:e>
                  <m:sub>
                    <w:proofErr w:type="spellStart"/>
                    <m:r>
                      <m:rPr>
                        <m:nor/>
                      </m:rPr>
                      <w:rPr>
                        <w:i/>
                        <w:sz w:val="24"/>
                        <w:szCs w:val="24"/>
                        <w:lang w:val="en-US"/>
                      </w:rPr>
                      <m:t>eq</m:t>
                    </m:r>
                    <w:proofErr w:type="spellEnd"/>
                  </m:sub>
                </m:sSub>
                <m:r>
                  <w:rPr>
                    <w:rFonts w:ascii="Cambria Math" w:hAnsi="Cambria Math"/>
                    <w:sz w:val="24"/>
                    <w:szCs w:val="24"/>
                  </w:rPr>
                  <m:t>=</m:t>
                </m:r>
                <m:sSup>
                  <m:sSupPr>
                    <m:ctrlPr>
                      <w:rPr>
                        <w:rFonts w:ascii="Cambria Math" w:hAnsi="Cambria Math"/>
                        <w:i/>
                        <w:sz w:val="24"/>
                        <w:szCs w:val="24"/>
                        <w:lang w:val="en-US"/>
                      </w:rPr>
                    </m:ctrlPr>
                  </m:sSupPr>
                  <m:e>
                    <m:d>
                      <m:dPr>
                        <m:ctrlPr>
                          <w:rPr>
                            <w:rFonts w:ascii="Cambria Math" w:hAnsi="Cambria Math"/>
                            <w:i/>
                            <w:sz w:val="24"/>
                            <w:szCs w:val="24"/>
                            <w:lang w:val="en-US"/>
                          </w:rPr>
                        </m:ctrlPr>
                      </m:dPr>
                      <m:e>
                        <m:f>
                          <m:fPr>
                            <m:type m:val="lin"/>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sz w:val="24"/>
                                    <w:szCs w:val="24"/>
                                  </w:rPr>
                                  <m:t>12</m:t>
                                </m:r>
                                <m:r>
                                  <w:rPr>
                                    <w:rFonts w:ascii="Cambria Math" w:hAnsi="Cambria Math"/>
                                    <w:sz w:val="24"/>
                                    <w:szCs w:val="24"/>
                                    <w:lang w:val="en-US"/>
                                  </w:rPr>
                                  <m:t>I</m:t>
                                </m:r>
                              </m:e>
                              <m:sub>
                                <m:r>
                                  <m:rPr>
                                    <m:nor/>
                                  </m:rPr>
                                  <w:rPr>
                                    <w:i/>
                                    <w:sz w:val="24"/>
                                    <w:szCs w:val="24"/>
                                    <w:lang w:val="en-US"/>
                                  </w:rPr>
                                  <m:t>a</m:t>
                                </m:r>
                              </m:sub>
                            </m:sSub>
                          </m:num>
                          <m:den>
                            <m:sSub>
                              <m:sSubPr>
                                <m:ctrlPr>
                                  <w:rPr>
                                    <w:rFonts w:ascii="Cambria Math" w:hAnsi="Cambria Math"/>
                                    <w:i/>
                                    <w:sz w:val="24"/>
                                    <w:szCs w:val="24"/>
                                    <w:lang w:val="en-US"/>
                                  </w:rPr>
                                </m:ctrlPr>
                              </m:sSubPr>
                              <m:e>
                                <m:r>
                                  <m:rPr>
                                    <m:nor/>
                                  </m:rPr>
                                  <w:rPr>
                                    <w:i/>
                                    <w:sz w:val="24"/>
                                    <w:szCs w:val="24"/>
                                    <w:lang w:val="en-US"/>
                                  </w:rPr>
                                  <m:t>b</m:t>
                                </m:r>
                              </m:e>
                              <m:sub>
                                <m:r>
                                  <m:rPr>
                                    <m:nor/>
                                  </m:rPr>
                                  <w:rPr>
                                    <w:i/>
                                    <w:sz w:val="24"/>
                                    <w:szCs w:val="24"/>
                                    <w:lang w:val="en-US"/>
                                  </w:rPr>
                                  <m:t>u</m:t>
                                </m:r>
                              </m:sub>
                            </m:sSub>
                          </m:den>
                        </m:f>
                      </m:e>
                    </m:d>
                  </m:e>
                  <m:sup>
                    <m:r>
                      <m:rPr>
                        <m:nor/>
                      </m:rPr>
                      <w:rPr>
                        <w:sz w:val="24"/>
                        <w:szCs w:val="24"/>
                      </w:rPr>
                      <m:t>1</m:t>
                    </m:r>
                    <m:r>
                      <w:rPr>
                        <w:rFonts w:ascii="Cambria Math" w:hAnsi="Cambria Math"/>
                        <w:sz w:val="24"/>
                        <w:szCs w:val="24"/>
                      </w:rPr>
                      <m:t>/</m:t>
                    </m:r>
                    <m:r>
                      <m:rPr>
                        <m:nor/>
                      </m:rPr>
                      <w:rPr>
                        <w:sz w:val="24"/>
                        <w:szCs w:val="24"/>
                      </w:rPr>
                      <m:t>3</m:t>
                    </m:r>
                  </m:sup>
                </m:sSup>
                <m:r>
                  <m:rPr>
                    <m:nor/>
                  </m:rPr>
                  <w:rPr>
                    <w:sz w:val="24"/>
                    <w:szCs w:val="24"/>
                    <w:lang w:val="en-US"/>
                  </w:rPr>
                  <m:t>,</m:t>
                </m:r>
              </m:oMath>
            </m:oMathPara>
          </w:p>
        </w:tc>
        <w:tc>
          <w:tcPr>
            <w:tcW w:w="895" w:type="dxa"/>
            <w:vAlign w:val="center"/>
          </w:tcPr>
          <w:p w14:paraId="404B4EE6" w14:textId="77777777" w:rsidR="00BE3DC1" w:rsidRPr="0057223F" w:rsidRDefault="00BE3DC1"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9.</w:t>
            </w:r>
            <w:r w:rsidR="00126573" w:rsidRPr="0057223F">
              <w:rPr>
                <w:rFonts w:eastAsiaTheme="minorHAnsi"/>
                <w:sz w:val="28"/>
                <w:szCs w:val="28"/>
                <w:lang w:val="en-US" w:eastAsia="en-US"/>
              </w:rPr>
              <w:t>4</w:t>
            </w:r>
            <w:r w:rsidRPr="0057223F">
              <w:rPr>
                <w:rFonts w:eastAsiaTheme="minorHAnsi"/>
                <w:sz w:val="28"/>
                <w:szCs w:val="28"/>
                <w:lang w:val="en-US" w:eastAsia="en-US"/>
              </w:rPr>
              <w:t>)</w:t>
            </w:r>
          </w:p>
        </w:tc>
      </w:tr>
    </w:tbl>
    <w:p w14:paraId="43FDA269" w14:textId="3C63D635" w:rsidR="00155953" w:rsidRPr="0057223F" w:rsidRDefault="00155953" w:rsidP="008B0F22">
      <w:pPr>
        <w:widowControl w:val="0"/>
        <w:tabs>
          <w:tab w:val="left" w:pos="1162"/>
          <w:tab w:val="left" w:pos="1288"/>
        </w:tabs>
        <w:spacing w:before="160" w:line="360" w:lineRule="auto"/>
        <w:rPr>
          <w:sz w:val="28"/>
          <w:szCs w:val="28"/>
        </w:rPr>
      </w:pPr>
      <w:r w:rsidRPr="0057223F">
        <w:rPr>
          <w:iCs/>
          <w:sz w:val="28"/>
          <w:szCs w:val="28"/>
        </w:rPr>
        <w:t>где </w:t>
      </w:r>
      <m:oMath>
        <m:sSub>
          <m:sSubPr>
            <m:ctrlPr>
              <w:rPr>
                <w:rFonts w:ascii="Cambria Math" w:hAnsi="Cambria Math"/>
                <w:i/>
                <w:sz w:val="28"/>
                <w:szCs w:val="28"/>
                <w:lang w:val="en-US"/>
              </w:rPr>
            </m:ctrlPr>
          </m:sSubPr>
          <m:e>
            <m:r>
              <w:rPr>
                <w:rFonts w:ascii="Cambria Math" w:hAnsi="Cambria Math"/>
                <w:sz w:val="28"/>
                <w:szCs w:val="28"/>
                <w:lang w:val="en-US"/>
              </w:rPr>
              <m:t>I</m:t>
            </m:r>
          </m:e>
          <m:sub>
            <m:r>
              <m:rPr>
                <m:nor/>
              </m:rPr>
              <w:rPr>
                <w:i/>
                <w:sz w:val="28"/>
                <w:szCs w:val="28"/>
                <w:lang w:val="en-US"/>
              </w:rPr>
              <m:t>a</m:t>
            </m:r>
          </m:sub>
        </m:sSub>
      </m:oMath>
      <w:r w:rsidRPr="0057223F">
        <w:rPr>
          <w:sz w:val="28"/>
          <w:szCs w:val="28"/>
        </w:rPr>
        <w:t xml:space="preserve"> </w:t>
      </w:r>
      <w:r w:rsidR="0057223F" w:rsidRPr="0057223F">
        <w:rPr>
          <w:sz w:val="28"/>
          <w:szCs w:val="28"/>
        </w:rPr>
        <w:t>–</w:t>
      </w:r>
      <w:r w:rsidRPr="0057223F">
        <w:rPr>
          <w:sz w:val="28"/>
          <w:szCs w:val="28"/>
        </w:rPr>
        <w:t> </w:t>
      </w:r>
      <w:r w:rsidRPr="0057223F">
        <w:rPr>
          <w:spacing w:val="-4"/>
          <w:sz w:val="28"/>
          <w:szCs w:val="28"/>
        </w:rPr>
        <w:t xml:space="preserve">собственный момент инерции сечения широкой полки (см. рисунок </w:t>
      </w:r>
      <w:r w:rsidR="00B869E3" w:rsidRPr="0057223F">
        <w:rPr>
          <w:spacing w:val="-4"/>
          <w:sz w:val="28"/>
          <w:szCs w:val="28"/>
        </w:rPr>
        <w:t>9.1</w:t>
      </w:r>
      <w:r w:rsidRPr="0057223F">
        <w:rPr>
          <w:spacing w:val="-4"/>
          <w:sz w:val="28"/>
          <w:szCs w:val="28"/>
        </w:rPr>
        <w:t>);</w:t>
      </w:r>
    </w:p>
    <w:p w14:paraId="744C73CD" w14:textId="55F90593" w:rsidR="00BE3DC1" w:rsidRPr="0057223F" w:rsidRDefault="00B869E3" w:rsidP="008B0F22">
      <w:pPr>
        <w:tabs>
          <w:tab w:val="right" w:pos="851"/>
          <w:tab w:val="left" w:pos="993"/>
          <w:tab w:val="left" w:pos="1418"/>
        </w:tabs>
        <w:spacing w:line="360" w:lineRule="auto"/>
        <w:ind w:firstLine="567"/>
        <w:jc w:val="both"/>
        <w:rPr>
          <w:sz w:val="28"/>
          <w:szCs w:val="28"/>
        </w:rPr>
      </w:pPr>
      <w:r w:rsidRPr="0057223F">
        <w:rPr>
          <w:spacing w:val="-2"/>
          <w:sz w:val="28"/>
          <w:szCs w:val="28"/>
        </w:rPr>
        <w:t>- этап</w:t>
      </w:r>
      <w:r w:rsidR="00941D06" w:rsidRPr="0057223F">
        <w:rPr>
          <w:spacing w:val="-2"/>
          <w:sz w:val="28"/>
          <w:szCs w:val="28"/>
          <w:lang w:val="en-US"/>
        </w:rPr>
        <w:t> </w:t>
      </w:r>
      <w:r w:rsidRPr="0057223F">
        <w:rPr>
          <w:spacing w:val="-2"/>
          <w:sz w:val="28"/>
          <w:szCs w:val="28"/>
        </w:rPr>
        <w:t>3. </w:t>
      </w:r>
      <w:r w:rsidRPr="0057223F">
        <w:rPr>
          <w:sz w:val="28"/>
          <w:szCs w:val="28"/>
        </w:rPr>
        <w:t xml:space="preserve">Определяют эффективную площадь всех сжатых частей, основываясь на отношении напряжений </w:t>
      </w:r>
      <m:oMath>
        <m:r>
          <m:rPr>
            <m:sty m:val="p"/>
          </m:rPr>
          <w:rPr>
            <w:rFonts w:ascii="Cambria Math" w:hAnsi="Cambria Math"/>
            <w:sz w:val="28"/>
            <w:szCs w:val="28"/>
          </w:rPr>
          <m:t>ψ</m:t>
        </m:r>
        <m:r>
          <w:rPr>
            <w:rFonts w:ascii="Cambria Math" w:hAnsi="Cambria Math"/>
            <w:sz w:val="28"/>
            <w:szCs w:val="28"/>
          </w:rPr>
          <m:t>=</m:t>
        </m:r>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σ</m:t>
                </m:r>
              </m:e>
              <m:sub>
                <m:r>
                  <m:rPr>
                    <m:nor/>
                  </m:rPr>
                  <w:rPr>
                    <w:sz w:val="28"/>
                    <w:szCs w:val="28"/>
                  </w:rPr>
                  <m:t>2</m:t>
                </m:r>
              </m:sub>
            </m:sSub>
          </m:num>
          <m:den>
            <m:sSub>
              <m:sSubPr>
                <m:ctrlPr>
                  <w:rPr>
                    <w:rFonts w:ascii="Cambria Math" w:hAnsi="Cambria Math"/>
                    <w:i/>
                    <w:sz w:val="28"/>
                    <w:szCs w:val="28"/>
                  </w:rPr>
                </m:ctrlPr>
              </m:sSubPr>
              <m:e>
                <m:r>
                  <m:rPr>
                    <m:sty m:val="p"/>
                  </m:rPr>
                  <w:rPr>
                    <w:rFonts w:ascii="Cambria Math" w:hAnsi="Cambria Math"/>
                    <w:sz w:val="28"/>
                    <w:szCs w:val="28"/>
                  </w:rPr>
                  <m:t>σ</m:t>
                </m:r>
              </m:e>
              <m:sub>
                <m:r>
                  <m:rPr>
                    <m:nor/>
                  </m:rPr>
                  <w:rPr>
                    <w:sz w:val="28"/>
                    <w:szCs w:val="28"/>
                  </w:rPr>
                  <m:t>1</m:t>
                </m:r>
              </m:sub>
            </m:sSub>
          </m:den>
        </m:f>
      </m:oMath>
      <w:r w:rsidRPr="0057223F">
        <w:rPr>
          <w:sz w:val="28"/>
          <w:szCs w:val="28"/>
        </w:rPr>
        <w:t>, полученных с использованием эффективной ширины полок, но при полной площади стенок;</w:t>
      </w:r>
    </w:p>
    <w:p w14:paraId="340381A0" w14:textId="4D57CA11" w:rsidR="00B869E3" w:rsidRPr="0057223F" w:rsidRDefault="00B869E3" w:rsidP="008B0F22">
      <w:pPr>
        <w:tabs>
          <w:tab w:val="right" w:pos="851"/>
          <w:tab w:val="left" w:pos="993"/>
          <w:tab w:val="left" w:pos="1418"/>
        </w:tabs>
        <w:spacing w:after="200" w:line="360" w:lineRule="auto"/>
        <w:ind w:firstLine="567"/>
        <w:jc w:val="both"/>
        <w:rPr>
          <w:spacing w:val="-2"/>
          <w:sz w:val="28"/>
          <w:szCs w:val="28"/>
        </w:rPr>
      </w:pPr>
      <w:r w:rsidRPr="0057223F">
        <w:rPr>
          <w:sz w:val="28"/>
          <w:szCs w:val="28"/>
        </w:rPr>
        <w:t>- этап 4. </w:t>
      </w:r>
      <w:r w:rsidRPr="0057223F">
        <w:rPr>
          <w:spacing w:val="-2"/>
          <w:sz w:val="28"/>
          <w:szCs w:val="28"/>
        </w:rPr>
        <w:t>Находят центр тяжести эффективного поперечного сечения и определяют несущую спо</w:t>
      </w:r>
      <w:r w:rsidRPr="0057223F">
        <w:rPr>
          <w:spacing w:val="2"/>
          <w:sz w:val="28"/>
          <w:szCs w:val="28"/>
        </w:rPr>
        <w:t xml:space="preserve">собность </w:t>
      </w:r>
      <w:r w:rsidRPr="0057223F">
        <w:rPr>
          <w:i/>
          <w:iCs/>
          <w:spacing w:val="2"/>
          <w:sz w:val="28"/>
          <w:szCs w:val="28"/>
        </w:rPr>
        <w:t>М</w:t>
      </w:r>
      <w:r w:rsidR="00126573" w:rsidRPr="0057223F">
        <w:rPr>
          <w:i/>
          <w:spacing w:val="2"/>
          <w:sz w:val="28"/>
          <w:szCs w:val="28"/>
          <w:vertAlign w:val="subscript"/>
          <w:lang w:val="en-US"/>
        </w:rPr>
        <w:t>b</w:t>
      </w:r>
      <w:r w:rsidRPr="0057223F">
        <w:rPr>
          <w:spacing w:val="2"/>
          <w:sz w:val="28"/>
          <w:szCs w:val="28"/>
        </w:rPr>
        <w:t xml:space="preserve"> из условия потери устойчивости плоской формы изгиба, используя следующие формулы:</w:t>
      </w:r>
    </w:p>
    <w:tbl>
      <w:tblPr>
        <w:tblStyle w:val="ab"/>
        <w:tblW w:w="964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4"/>
        <w:gridCol w:w="7770"/>
        <w:gridCol w:w="895"/>
      </w:tblGrid>
      <w:tr w:rsidR="00E2164E" w:rsidRPr="0057223F" w14:paraId="335055BC" w14:textId="77777777" w:rsidTr="003B2753">
        <w:trPr>
          <w:trHeight w:val="415"/>
        </w:trPr>
        <w:tc>
          <w:tcPr>
            <w:tcW w:w="984" w:type="dxa"/>
          </w:tcPr>
          <w:p w14:paraId="05909E3C" w14:textId="77777777" w:rsidR="000F5B56" w:rsidRPr="0057223F" w:rsidRDefault="000F5B56" w:rsidP="008B0F22">
            <w:pPr>
              <w:tabs>
                <w:tab w:val="left" w:pos="1036"/>
              </w:tabs>
              <w:spacing w:before="60" w:after="120" w:line="360" w:lineRule="auto"/>
              <w:jc w:val="center"/>
              <w:rPr>
                <w:rFonts w:eastAsiaTheme="minorHAnsi"/>
                <w:sz w:val="24"/>
                <w:szCs w:val="24"/>
                <w:lang w:eastAsia="en-US"/>
              </w:rPr>
            </w:pPr>
          </w:p>
        </w:tc>
        <w:tc>
          <w:tcPr>
            <w:tcW w:w="7770" w:type="dxa"/>
            <w:vAlign w:val="center"/>
          </w:tcPr>
          <w:p w14:paraId="181325BD" w14:textId="77777777" w:rsidR="000F5B56" w:rsidRPr="0057223F" w:rsidRDefault="000A1144" w:rsidP="008B0F22">
            <w:pPr>
              <w:tabs>
                <w:tab w:val="left" w:pos="1036"/>
              </w:tabs>
              <w:spacing w:before="40" w:after="120" w:line="360" w:lineRule="auto"/>
              <w:jc w:val="center"/>
              <w:rPr>
                <w:rFonts w:eastAsiaTheme="minorHAnsi"/>
                <w:sz w:val="24"/>
                <w:szCs w:val="24"/>
                <w:lang w:val="en-US" w:eastAsia="en-US"/>
              </w:rPr>
            </w:pPr>
            <m:oMathPara>
              <m:oMath>
                <m:sSub>
                  <m:sSubPr>
                    <m:ctrlPr>
                      <w:rPr>
                        <w:rFonts w:ascii="Cambria Math" w:hAnsi="Cambria Math"/>
                        <w:i/>
                        <w:sz w:val="24"/>
                        <w:szCs w:val="24"/>
                        <w:lang w:val="en-US"/>
                      </w:rPr>
                    </m:ctrlPr>
                  </m:sSubPr>
                  <m:e>
                    <m:r>
                      <m:rPr>
                        <m:nor/>
                      </m:rPr>
                      <w:rPr>
                        <w:i/>
                        <w:sz w:val="24"/>
                        <w:szCs w:val="24"/>
                        <w:lang w:val="en-US"/>
                      </w:rPr>
                      <m:t>M</m:t>
                    </m:r>
                  </m:e>
                  <m:sub>
                    <m:r>
                      <m:rPr>
                        <m:nor/>
                      </m:rPr>
                      <w:rPr>
                        <w:i/>
                        <w:sz w:val="24"/>
                        <w:szCs w:val="24"/>
                        <w:lang w:val="en-US"/>
                      </w:rPr>
                      <m:t>b</m:t>
                    </m:r>
                  </m:sub>
                </m:sSub>
                <m:r>
                  <w:rPr>
                    <w:rFonts w:ascii="Cambria Math" w:hAnsi="Cambria Math"/>
                    <w:sz w:val="24"/>
                    <w:szCs w:val="24"/>
                    <w:lang w:val="en-US"/>
                  </w:rPr>
                  <m:t>=</m:t>
                </m:r>
                <m:r>
                  <m:rPr>
                    <m:nor/>
                  </m:rPr>
                  <w:rPr>
                    <w:sz w:val="24"/>
                    <w:szCs w:val="24"/>
                    <w:lang w:val="en-US"/>
                  </w:rPr>
                  <m:t>0,8</m:t>
                </m:r>
                <m:sSub>
                  <m:sSubPr>
                    <m:ctrlPr>
                      <w:rPr>
                        <w:rFonts w:ascii="Cambria Math" w:hAnsi="Cambria Math"/>
                        <w:i/>
                        <w:sz w:val="24"/>
                        <w:szCs w:val="24"/>
                        <w:lang w:val="en-US"/>
                      </w:rPr>
                    </m:ctrlPr>
                  </m:sSubPr>
                  <m:e>
                    <m:r>
                      <m:rPr>
                        <m:nor/>
                      </m:rPr>
                      <w:rPr>
                        <w:sz w:val="24"/>
                        <w:szCs w:val="24"/>
                        <w:lang w:val="en-US"/>
                      </w:rPr>
                      <m:t>β</m:t>
                    </m:r>
                  </m:e>
                  <m:sub>
                    <m:r>
                      <m:rPr>
                        <m:nor/>
                      </m:rPr>
                      <w:rPr>
                        <w:i/>
                        <w:sz w:val="24"/>
                        <w:szCs w:val="24"/>
                        <w:lang w:val="en-US"/>
                      </w:rPr>
                      <m:t>b</m:t>
                    </m:r>
                  </m:sub>
                </m:sSub>
                <m:sSub>
                  <m:sSubPr>
                    <m:ctrlPr>
                      <w:rPr>
                        <w:rFonts w:ascii="Cambria Math" w:hAnsi="Cambria Math"/>
                        <w:i/>
                        <w:sz w:val="24"/>
                        <w:szCs w:val="24"/>
                        <w:lang w:val="en-US"/>
                      </w:rPr>
                    </m:ctrlPr>
                  </m:sSubPr>
                  <m:e>
                    <m:r>
                      <m:rPr>
                        <m:nor/>
                      </m:rPr>
                      <w:rPr>
                        <w:i/>
                        <w:sz w:val="24"/>
                        <w:szCs w:val="24"/>
                        <w:lang w:val="en-US"/>
                      </w:rPr>
                      <m:t>W</m:t>
                    </m:r>
                  </m:e>
                  <m:sub>
                    <w:proofErr w:type="spellStart"/>
                    <m:r>
                      <m:rPr>
                        <m:nor/>
                      </m:rPr>
                      <w:rPr>
                        <w:i/>
                        <w:sz w:val="24"/>
                        <w:szCs w:val="24"/>
                        <w:lang w:val="en-US"/>
                      </w:rPr>
                      <m:t>ef</m:t>
                    </m:r>
                    <w:proofErr w:type="spellEnd"/>
                  </m:sub>
                </m:sSub>
                <m:sSub>
                  <m:sSubPr>
                    <m:ctrlPr>
                      <w:rPr>
                        <w:rFonts w:ascii="Cambria Math" w:hAnsi="Cambria Math"/>
                        <w:i/>
                        <w:sz w:val="24"/>
                        <w:szCs w:val="24"/>
                        <w:lang w:val="en-US"/>
                      </w:rPr>
                    </m:ctrlPr>
                  </m:sSubPr>
                  <m:e>
                    <m:r>
                      <m:rPr>
                        <m:nor/>
                      </m:rPr>
                      <w:rPr>
                        <w:i/>
                        <w:sz w:val="24"/>
                        <w:szCs w:val="24"/>
                        <w:lang w:val="en-US"/>
                      </w:rPr>
                      <m:t>R</m:t>
                    </m:r>
                  </m:e>
                  <m:sub>
                    <m:r>
                      <m:rPr>
                        <m:nor/>
                      </m:rPr>
                      <w:rPr>
                        <w:i/>
                        <w:sz w:val="24"/>
                        <w:szCs w:val="24"/>
                        <w:lang w:val="en-US"/>
                      </w:rPr>
                      <m:t>y</m:t>
                    </m:r>
                  </m:sub>
                </m:sSub>
                <m:r>
                  <m:rPr>
                    <m:nor/>
                  </m:rPr>
                  <w:rPr>
                    <w:sz w:val="24"/>
                    <w:szCs w:val="24"/>
                    <w:lang w:val="en-US"/>
                  </w:rPr>
                  <m:t>,</m:t>
                </m:r>
                <m:r>
                  <w:rPr>
                    <w:rFonts w:ascii="Cambria Math" w:hAnsi="Cambria Math"/>
                    <w:sz w:val="24"/>
                    <w:szCs w:val="24"/>
                    <w:lang w:val="en-US"/>
                  </w:rPr>
                  <m:t xml:space="preserve">   </m:t>
                </m:r>
                <m:r>
                  <m:rPr>
                    <m:nor/>
                  </m:rPr>
                  <w:rPr>
                    <w:sz w:val="24"/>
                    <w:szCs w:val="24"/>
                  </w:rPr>
                  <m:t>но</m:t>
                </m:r>
                <m:r>
                  <w:rPr>
                    <w:rFonts w:ascii="Cambria Math" w:hAnsi="Cambria Math"/>
                    <w:sz w:val="24"/>
                    <w:szCs w:val="24"/>
                    <w:lang w:val="en-US"/>
                  </w:rPr>
                  <m:t xml:space="preserve">  </m:t>
                </m:r>
                <m:sSub>
                  <m:sSubPr>
                    <m:ctrlPr>
                      <w:rPr>
                        <w:rFonts w:ascii="Cambria Math" w:hAnsi="Cambria Math"/>
                        <w:i/>
                        <w:sz w:val="24"/>
                        <w:szCs w:val="24"/>
                        <w:lang w:val="en-US"/>
                      </w:rPr>
                    </m:ctrlPr>
                  </m:sSubPr>
                  <m:e>
                    <m:r>
                      <m:rPr>
                        <m:nor/>
                      </m:rPr>
                      <w:rPr>
                        <w:i/>
                        <w:sz w:val="24"/>
                        <w:szCs w:val="24"/>
                        <w:lang w:val="en-US"/>
                      </w:rPr>
                      <m:t>M</m:t>
                    </m:r>
                  </m:e>
                  <m:sub>
                    <m:r>
                      <m:rPr>
                        <m:nor/>
                      </m:rPr>
                      <w:rPr>
                        <w:i/>
                        <w:sz w:val="24"/>
                        <w:szCs w:val="24"/>
                        <w:lang w:val="en-US"/>
                      </w:rPr>
                      <m:t>b</m:t>
                    </m:r>
                  </m:sub>
                </m:sSub>
                <m:r>
                  <w:rPr>
                    <w:rFonts w:ascii="Cambria Math" w:hAnsi="Cambria Math"/>
                    <w:sz w:val="24"/>
                    <w:szCs w:val="24"/>
                    <w:lang w:val="en-US"/>
                  </w:rPr>
                  <m:t>≤</m:t>
                </m:r>
                <m:r>
                  <m:rPr>
                    <m:nor/>
                  </m:rPr>
                  <w:rPr>
                    <w:sz w:val="24"/>
                    <w:szCs w:val="24"/>
                    <w:lang w:val="en-US"/>
                  </w:rPr>
                  <m:t>0,8</m:t>
                </m:r>
                <m:sSub>
                  <m:sSubPr>
                    <m:ctrlPr>
                      <w:rPr>
                        <w:rFonts w:ascii="Cambria Math" w:hAnsi="Cambria Math"/>
                        <w:i/>
                        <w:sz w:val="24"/>
                        <w:szCs w:val="24"/>
                        <w:lang w:val="en-US"/>
                      </w:rPr>
                    </m:ctrlPr>
                  </m:sSubPr>
                  <m:e>
                    <m:r>
                      <m:rPr>
                        <m:nor/>
                      </m:rPr>
                      <w:rPr>
                        <w:i/>
                        <w:sz w:val="24"/>
                        <w:szCs w:val="24"/>
                        <w:lang w:val="en-US"/>
                      </w:rPr>
                      <m:t>W</m:t>
                    </m:r>
                  </m:e>
                  <m:sub>
                    <w:proofErr w:type="spellStart"/>
                    <m:r>
                      <m:rPr>
                        <m:nor/>
                      </m:rPr>
                      <w:rPr>
                        <w:i/>
                        <w:sz w:val="24"/>
                        <w:szCs w:val="24"/>
                        <w:lang w:val="en-US"/>
                      </w:rPr>
                      <m:t>ef,t</m:t>
                    </m:r>
                    <w:proofErr w:type="spellEnd"/>
                  </m:sub>
                </m:sSub>
                <m:sSub>
                  <m:sSubPr>
                    <m:ctrlPr>
                      <w:rPr>
                        <w:rFonts w:ascii="Cambria Math" w:hAnsi="Cambria Math"/>
                        <w:i/>
                        <w:sz w:val="24"/>
                        <w:szCs w:val="24"/>
                        <w:lang w:val="en-US"/>
                      </w:rPr>
                    </m:ctrlPr>
                  </m:sSubPr>
                  <m:e>
                    <m:r>
                      <m:rPr>
                        <m:nor/>
                      </m:rPr>
                      <w:rPr>
                        <w:i/>
                        <w:sz w:val="24"/>
                        <w:szCs w:val="24"/>
                        <w:lang w:val="en-US"/>
                      </w:rPr>
                      <m:t>R</m:t>
                    </m:r>
                  </m:e>
                  <m:sub>
                    <m:r>
                      <m:rPr>
                        <m:nor/>
                      </m:rPr>
                      <w:rPr>
                        <w:i/>
                        <w:sz w:val="24"/>
                        <w:szCs w:val="24"/>
                        <w:lang w:val="en-US"/>
                      </w:rPr>
                      <m:t>y</m:t>
                    </m:r>
                  </m:sub>
                </m:sSub>
                <m:r>
                  <m:rPr>
                    <m:nor/>
                  </m:rPr>
                  <w:rPr>
                    <w:sz w:val="24"/>
                    <w:szCs w:val="24"/>
                    <w:lang w:val="en-US"/>
                  </w:rPr>
                  <m:t>,</m:t>
                </m:r>
                <m:r>
                  <w:rPr>
                    <w:rFonts w:ascii="Cambria Math" w:hAnsi="Cambria Math"/>
                    <w:sz w:val="24"/>
                    <w:szCs w:val="24"/>
                    <w:lang w:val="en-US"/>
                  </w:rPr>
                  <m:t xml:space="preserve"> </m:t>
                </m:r>
              </m:oMath>
            </m:oMathPara>
          </w:p>
        </w:tc>
        <w:tc>
          <w:tcPr>
            <w:tcW w:w="895" w:type="dxa"/>
            <w:vAlign w:val="center"/>
          </w:tcPr>
          <w:p w14:paraId="319B7125" w14:textId="77777777" w:rsidR="000F5B56" w:rsidRPr="0057223F" w:rsidRDefault="000F5B56" w:rsidP="008B0F22">
            <w:pPr>
              <w:tabs>
                <w:tab w:val="left" w:pos="1036"/>
              </w:tabs>
              <w:spacing w:before="60" w:after="1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9.</w:t>
            </w:r>
            <w:r w:rsidRPr="0057223F">
              <w:rPr>
                <w:rFonts w:eastAsiaTheme="minorHAnsi"/>
                <w:sz w:val="28"/>
                <w:szCs w:val="28"/>
                <w:lang w:val="en-US" w:eastAsia="en-US"/>
              </w:rPr>
              <w:t>5)</w:t>
            </w:r>
          </w:p>
        </w:tc>
      </w:tr>
      <w:tr w:rsidR="00E2164E" w:rsidRPr="0057223F" w14:paraId="58CC59C0" w14:textId="77777777" w:rsidTr="003B2753">
        <w:trPr>
          <w:trHeight w:val="363"/>
        </w:trPr>
        <w:tc>
          <w:tcPr>
            <w:tcW w:w="8754" w:type="dxa"/>
            <w:gridSpan w:val="2"/>
          </w:tcPr>
          <w:p w14:paraId="2BF5D71A" w14:textId="5259F3A1" w:rsidR="000F5B56" w:rsidRPr="0057223F" w:rsidRDefault="000F5B56" w:rsidP="008B0F22">
            <w:pPr>
              <w:widowControl w:val="0"/>
              <w:tabs>
                <w:tab w:val="left" w:pos="569"/>
              </w:tabs>
              <w:spacing w:before="40" w:after="20" w:line="360" w:lineRule="auto"/>
              <w:rPr>
                <w:sz w:val="24"/>
                <w:szCs w:val="24"/>
                <w:lang w:val="en-US"/>
              </w:rPr>
            </w:pPr>
            <w:r w:rsidRPr="0057223F">
              <w:rPr>
                <w:sz w:val="28"/>
                <w:szCs w:val="28"/>
              </w:rPr>
              <w:t>где</w:t>
            </w:r>
            <w:r w:rsidRPr="0057223F">
              <w:rPr>
                <w:sz w:val="24"/>
                <w:szCs w:val="24"/>
                <w:lang w:val="en-US"/>
              </w:rPr>
              <w:t xml:space="preserve">  </w:t>
            </w:r>
            <w:r w:rsidRPr="0057223F">
              <w:rPr>
                <w:sz w:val="24"/>
                <w:szCs w:val="24"/>
                <w:lang w:val="en-US"/>
              </w:rPr>
              <w:tab/>
            </w:r>
            <m:oMath>
              <m:sSub>
                <m:sSubPr>
                  <m:ctrlPr>
                    <w:rPr>
                      <w:rFonts w:ascii="Cambria Math" w:hAnsi="Cambria Math"/>
                      <w:i/>
                      <w:sz w:val="24"/>
                      <w:szCs w:val="24"/>
                      <w:lang w:val="en-US"/>
                    </w:rPr>
                  </m:ctrlPr>
                </m:sSubPr>
                <m:e>
                  <m:r>
                    <m:rPr>
                      <m:nor/>
                    </m:rPr>
                    <w:rPr>
                      <w:i/>
                      <w:sz w:val="24"/>
                      <w:szCs w:val="24"/>
                      <w:lang w:val="en-US"/>
                    </w:rPr>
                    <m:t>W</m:t>
                  </m:r>
                </m:e>
                <m:sub>
                  <w:proofErr w:type="spellStart"/>
                  <m:r>
                    <m:rPr>
                      <m:nor/>
                    </m:rPr>
                    <w:rPr>
                      <w:i/>
                      <w:sz w:val="24"/>
                      <w:szCs w:val="24"/>
                      <w:lang w:val="en-US"/>
                    </w:rPr>
                    <m:t>ef</m:t>
                  </m:r>
                  <w:proofErr w:type="spellEnd"/>
                </m:sub>
              </m:sSub>
              <m:r>
                <w:rPr>
                  <w:rFonts w:ascii="Cambria Math" w:hAnsi="Cambria Math"/>
                  <w:sz w:val="24"/>
                  <w:szCs w:val="24"/>
                  <w:lang w:val="en-US"/>
                </w:rPr>
                <m:t>=</m:t>
              </m:r>
              <m:f>
                <m:fPr>
                  <m:type m:val="lin"/>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I</m:t>
                      </m:r>
                    </m:e>
                    <m:sub>
                      <m:r>
                        <m:rPr>
                          <m:nor/>
                        </m:rPr>
                        <w:rPr>
                          <w:i/>
                          <w:sz w:val="24"/>
                          <w:szCs w:val="24"/>
                          <w:lang w:val="en-US"/>
                        </w:rPr>
                        <m:t>ef,x</m:t>
                      </m:r>
                    </m:sub>
                  </m:sSub>
                </m:num>
                <m:den>
                  <m:sSub>
                    <m:sSubPr>
                      <m:ctrlPr>
                        <w:rPr>
                          <w:rFonts w:ascii="Cambria Math" w:hAnsi="Cambria Math"/>
                          <w:i/>
                          <w:sz w:val="24"/>
                          <w:szCs w:val="24"/>
                        </w:rPr>
                      </m:ctrlPr>
                    </m:sSubPr>
                    <m:e>
                      <m:r>
                        <m:rPr>
                          <m:nor/>
                        </m:rPr>
                        <w:rPr>
                          <w:i/>
                          <w:sz w:val="24"/>
                          <w:szCs w:val="24"/>
                          <w:lang w:val="en-US"/>
                        </w:rPr>
                        <m:t>y</m:t>
                      </m:r>
                    </m:e>
                    <m:sub>
                      <m:r>
                        <m:rPr>
                          <m:nor/>
                        </m:rPr>
                        <w:rPr>
                          <w:i/>
                          <w:sz w:val="24"/>
                          <w:szCs w:val="24"/>
                          <w:lang w:val="en-US"/>
                        </w:rPr>
                        <m:t>c</m:t>
                      </m:r>
                    </m:sub>
                  </m:sSub>
                  <m:r>
                    <w:rPr>
                      <w:rFonts w:ascii="Cambria Math" w:hAnsi="Cambria Math"/>
                      <w:sz w:val="24"/>
                      <w:szCs w:val="24"/>
                      <w:lang w:val="en-US"/>
                    </w:rPr>
                    <m:t>;</m:t>
                  </m:r>
                </m:den>
              </m:f>
              <m:r>
                <w:rPr>
                  <w:rFonts w:ascii="Cambria Math" w:eastAsiaTheme="minorEastAsia" w:hAnsi="Cambria Math"/>
                  <w:sz w:val="24"/>
                  <w:szCs w:val="24"/>
                  <w:lang w:val="en-US"/>
                </w:rPr>
                <m:t xml:space="preserve"> </m:t>
              </m:r>
            </m:oMath>
            <w:r w:rsidRPr="0057223F">
              <w:rPr>
                <w:rFonts w:eastAsiaTheme="minorEastAsia"/>
                <w:sz w:val="24"/>
                <w:szCs w:val="24"/>
                <w:lang w:val="en-US"/>
              </w:rPr>
              <w:t xml:space="preserve"> </w:t>
            </w:r>
            <m:oMath>
              <m:sSub>
                <m:sSubPr>
                  <m:ctrlPr>
                    <w:rPr>
                      <w:rFonts w:ascii="Cambria Math" w:hAnsi="Cambria Math"/>
                      <w:i/>
                      <w:sz w:val="24"/>
                      <w:szCs w:val="24"/>
                      <w:lang w:val="en-US"/>
                    </w:rPr>
                  </m:ctrlPr>
                </m:sSubPr>
                <m:e>
                  <m:r>
                    <m:rPr>
                      <m:nor/>
                    </m:rPr>
                    <w:rPr>
                      <w:i/>
                      <w:sz w:val="24"/>
                      <w:szCs w:val="24"/>
                      <w:lang w:val="en-US"/>
                    </w:rPr>
                    <m:t>W</m:t>
                  </m:r>
                </m:e>
                <m:sub>
                  <w:proofErr w:type="spellStart"/>
                  <m:r>
                    <m:rPr>
                      <m:nor/>
                    </m:rPr>
                    <w:rPr>
                      <w:i/>
                      <w:sz w:val="24"/>
                      <w:szCs w:val="24"/>
                      <w:lang w:val="en-US"/>
                    </w:rPr>
                    <m:t>ef,t</m:t>
                  </m:r>
                  <w:proofErr w:type="spellEnd"/>
                </m:sub>
              </m:sSub>
              <m:r>
                <w:rPr>
                  <w:rFonts w:ascii="Cambria Math" w:hAnsi="Cambria Math"/>
                  <w:sz w:val="24"/>
                  <w:szCs w:val="24"/>
                  <w:lang w:val="en-US"/>
                </w:rPr>
                <m:t>=</m:t>
              </m:r>
              <m:f>
                <m:fPr>
                  <m:type m:val="lin"/>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I</m:t>
                      </m:r>
                    </m:e>
                    <m:sub>
                      <m:r>
                        <m:rPr>
                          <m:nor/>
                        </m:rPr>
                        <w:rPr>
                          <w:i/>
                          <w:sz w:val="24"/>
                          <w:szCs w:val="24"/>
                          <w:lang w:val="en-US"/>
                        </w:rPr>
                        <m:t>ef,x</m:t>
                      </m:r>
                    </m:sub>
                  </m:sSub>
                </m:num>
                <m:den>
                  <m:sSub>
                    <m:sSubPr>
                      <m:ctrlPr>
                        <w:rPr>
                          <w:rFonts w:ascii="Cambria Math" w:hAnsi="Cambria Math"/>
                          <w:i/>
                          <w:sz w:val="24"/>
                          <w:szCs w:val="24"/>
                        </w:rPr>
                      </m:ctrlPr>
                    </m:sSubPr>
                    <m:e>
                      <m:r>
                        <m:rPr>
                          <m:nor/>
                        </m:rPr>
                        <w:rPr>
                          <w:i/>
                          <w:sz w:val="24"/>
                          <w:szCs w:val="24"/>
                          <w:lang w:val="en-US"/>
                        </w:rPr>
                        <m:t>y</m:t>
                      </m:r>
                    </m:e>
                    <m:sub>
                      <m:r>
                        <m:rPr>
                          <m:nor/>
                        </m:rPr>
                        <w:rPr>
                          <w:i/>
                          <w:sz w:val="24"/>
                          <w:szCs w:val="24"/>
                          <w:lang w:val="en-US"/>
                        </w:rPr>
                        <m:t>t</m:t>
                      </m:r>
                    </m:sub>
                  </m:sSub>
                </m:den>
              </m:f>
              <m:r>
                <m:rPr>
                  <m:nor/>
                </m:rPr>
                <w:rPr>
                  <w:rFonts w:eastAsiaTheme="minorEastAsia"/>
                  <w:sz w:val="24"/>
                  <w:szCs w:val="24"/>
                  <w:lang w:val="en-US"/>
                </w:rPr>
                <m:t>;</m:t>
              </m:r>
            </m:oMath>
          </w:p>
        </w:tc>
        <w:tc>
          <w:tcPr>
            <w:tcW w:w="895" w:type="dxa"/>
            <w:vAlign w:val="center"/>
          </w:tcPr>
          <w:p w14:paraId="1149D711" w14:textId="77777777" w:rsidR="000F5B56" w:rsidRPr="0057223F" w:rsidRDefault="000F5B56" w:rsidP="008B0F22">
            <w:pPr>
              <w:tabs>
                <w:tab w:val="left" w:pos="1036"/>
              </w:tabs>
              <w:spacing w:before="100" w:after="20" w:line="360" w:lineRule="auto"/>
              <w:jc w:val="right"/>
              <w:rPr>
                <w:rFonts w:eastAsiaTheme="minorHAnsi"/>
                <w:sz w:val="28"/>
                <w:szCs w:val="28"/>
                <w:lang w:eastAsia="en-US"/>
              </w:rPr>
            </w:pPr>
            <w:r w:rsidRPr="0057223F">
              <w:rPr>
                <w:rFonts w:eastAsiaTheme="minorHAnsi"/>
                <w:sz w:val="28"/>
                <w:szCs w:val="28"/>
                <w:lang w:val="en-US" w:eastAsia="en-US"/>
              </w:rPr>
              <w:t>(</w:t>
            </w:r>
            <w:r w:rsidRPr="0057223F">
              <w:rPr>
                <w:rFonts w:eastAsiaTheme="minorHAnsi"/>
                <w:sz w:val="28"/>
                <w:szCs w:val="28"/>
                <w:lang w:eastAsia="en-US"/>
              </w:rPr>
              <w:t>9.6</w:t>
            </w:r>
            <w:r w:rsidRPr="0057223F">
              <w:rPr>
                <w:rFonts w:eastAsiaTheme="minorHAnsi"/>
                <w:sz w:val="28"/>
                <w:szCs w:val="28"/>
                <w:lang w:val="en-US" w:eastAsia="en-US"/>
              </w:rPr>
              <w:t>)</w:t>
            </w:r>
          </w:p>
        </w:tc>
      </w:tr>
    </w:tbl>
    <w:p w14:paraId="329C0BE5" w14:textId="50F33176" w:rsidR="000F5B56" w:rsidRPr="0057223F" w:rsidRDefault="000F5B56" w:rsidP="008B0F22">
      <w:pPr>
        <w:widowControl w:val="0"/>
        <w:tabs>
          <w:tab w:val="left" w:pos="851"/>
          <w:tab w:val="left" w:pos="1276"/>
        </w:tabs>
        <w:spacing w:before="120" w:line="360" w:lineRule="auto"/>
        <w:ind w:firstLine="567"/>
        <w:rPr>
          <w:sz w:val="28"/>
          <w:szCs w:val="28"/>
        </w:rPr>
      </w:pPr>
      <w:r w:rsidRPr="0057223F">
        <w:rPr>
          <w:sz w:val="28"/>
          <w:szCs w:val="28"/>
          <w:lang w:val="en-US"/>
        </w:rPr>
        <w:sym w:font="Symbol" w:char="0062"/>
      </w:r>
      <w:r w:rsidRPr="0057223F">
        <w:rPr>
          <w:i/>
          <w:sz w:val="28"/>
          <w:szCs w:val="28"/>
          <w:vertAlign w:val="subscript"/>
        </w:rPr>
        <w:t>b</w:t>
      </w:r>
      <w:r w:rsidRPr="0057223F">
        <w:rPr>
          <w:sz w:val="28"/>
          <w:szCs w:val="28"/>
        </w:rPr>
        <w:t> </w:t>
      </w:r>
      <w:r w:rsidR="0057223F" w:rsidRPr="0057223F">
        <w:rPr>
          <w:sz w:val="28"/>
          <w:szCs w:val="28"/>
        </w:rPr>
        <w:t>–</w:t>
      </w:r>
      <w:r w:rsidRPr="0057223F">
        <w:rPr>
          <w:sz w:val="28"/>
          <w:szCs w:val="28"/>
        </w:rPr>
        <w:t xml:space="preserve"> </w:t>
      </w:r>
      <w:r w:rsidRPr="0057223F">
        <w:rPr>
          <w:sz w:val="28"/>
          <w:szCs w:val="28"/>
        </w:rPr>
        <w:tab/>
        <w:t>поправочный коэффициент, принимаемый:</w:t>
      </w:r>
    </w:p>
    <w:p w14:paraId="27810E4F" w14:textId="24DEA5D4" w:rsidR="000F5B56" w:rsidRPr="005C736D" w:rsidRDefault="000F5B56" w:rsidP="008B0F22">
      <w:pPr>
        <w:widowControl w:val="0"/>
        <w:tabs>
          <w:tab w:val="left" w:pos="1276"/>
          <w:tab w:val="left" w:pos="3544"/>
        </w:tabs>
        <w:spacing w:line="360" w:lineRule="auto"/>
        <w:ind w:firstLine="567"/>
        <w:rPr>
          <w:sz w:val="28"/>
          <w:szCs w:val="28"/>
          <w:lang w:val="en-US"/>
        </w:rPr>
      </w:pPr>
      <w:r w:rsidRPr="0057223F">
        <w:rPr>
          <w:sz w:val="28"/>
          <w:szCs w:val="28"/>
        </w:rPr>
        <w:tab/>
      </w:r>
      <w:r w:rsidRPr="0057223F">
        <w:rPr>
          <w:sz w:val="28"/>
          <w:szCs w:val="28"/>
          <w:lang w:val="en-US"/>
        </w:rPr>
        <w:sym w:font="Symbol" w:char="0062"/>
      </w:r>
      <w:r w:rsidRPr="005C736D">
        <w:rPr>
          <w:i/>
          <w:sz w:val="28"/>
          <w:szCs w:val="28"/>
          <w:vertAlign w:val="subscript"/>
          <w:lang w:val="en-US"/>
        </w:rPr>
        <w:t>b</w:t>
      </w:r>
      <w:r w:rsidRPr="005C736D">
        <w:rPr>
          <w:sz w:val="28"/>
          <w:szCs w:val="28"/>
          <w:lang w:val="en-US"/>
        </w:rPr>
        <w:t xml:space="preserve"> = 1,0 </w:t>
      </w:r>
      <w:r w:rsidR="000C0156" w:rsidRPr="005C736D">
        <w:rPr>
          <w:sz w:val="28"/>
          <w:szCs w:val="28"/>
          <w:lang w:val="en-US"/>
        </w:rPr>
        <w:tab/>
      </w:r>
      <w:r w:rsidR="0057223F" w:rsidRPr="005C736D">
        <w:rPr>
          <w:sz w:val="28"/>
          <w:szCs w:val="28"/>
          <w:lang w:val="en-US"/>
        </w:rPr>
        <w:t>–</w:t>
      </w:r>
      <w:r w:rsidR="000C0156" w:rsidRPr="005C736D">
        <w:rPr>
          <w:sz w:val="28"/>
          <w:szCs w:val="28"/>
          <w:lang w:val="en-US"/>
        </w:rPr>
        <w:t> </w:t>
      </w:r>
      <w:r w:rsidRPr="0057223F">
        <w:rPr>
          <w:sz w:val="28"/>
          <w:szCs w:val="28"/>
        </w:rPr>
        <w:t>при</w:t>
      </w:r>
      <w:r w:rsidRPr="005C736D">
        <w:rPr>
          <w:sz w:val="28"/>
          <w:szCs w:val="28"/>
          <w:lang w:val="en-US"/>
        </w:rPr>
        <w:t xml:space="preserve"> </w:t>
      </w:r>
      <w:r w:rsidRPr="0057223F">
        <w:rPr>
          <w:i/>
          <w:iCs/>
          <w:sz w:val="28"/>
          <w:szCs w:val="28"/>
          <w:lang w:val="en-US"/>
        </w:rPr>
        <w:t>s</w:t>
      </w:r>
      <w:r w:rsidRPr="005C736D">
        <w:rPr>
          <w:sz w:val="28"/>
          <w:szCs w:val="28"/>
          <w:vertAlign w:val="subscript"/>
          <w:lang w:val="en-US"/>
        </w:rPr>
        <w:t>1</w:t>
      </w:r>
      <w:r w:rsidRPr="005C736D">
        <w:rPr>
          <w:sz w:val="28"/>
          <w:szCs w:val="28"/>
          <w:lang w:val="en-US"/>
        </w:rPr>
        <w:t xml:space="preserve"> </w:t>
      </w:r>
      <w:r w:rsidRPr="0057223F">
        <w:rPr>
          <w:sz w:val="28"/>
          <w:szCs w:val="28"/>
        </w:rPr>
        <w:sym w:font="Symbol" w:char="00A3"/>
      </w:r>
      <w:r w:rsidRPr="005C736D">
        <w:rPr>
          <w:sz w:val="28"/>
          <w:szCs w:val="28"/>
          <w:lang w:val="en-US"/>
        </w:rPr>
        <w:t xml:space="preserve"> 300 </w:t>
      </w:r>
      <w:r w:rsidRPr="0057223F">
        <w:rPr>
          <w:sz w:val="28"/>
          <w:szCs w:val="28"/>
        </w:rPr>
        <w:t>мм</w:t>
      </w:r>
      <w:r w:rsidRPr="005C736D">
        <w:rPr>
          <w:sz w:val="28"/>
          <w:szCs w:val="28"/>
          <w:lang w:val="en-US"/>
        </w:rPr>
        <w:t>;</w:t>
      </w:r>
    </w:p>
    <w:p w14:paraId="1D0EB66E" w14:textId="024D51B9" w:rsidR="000F5B56" w:rsidRPr="0057223F" w:rsidRDefault="000F5B56" w:rsidP="008B0F22">
      <w:pPr>
        <w:widowControl w:val="0"/>
        <w:tabs>
          <w:tab w:val="left" w:pos="1276"/>
          <w:tab w:val="left" w:pos="3544"/>
        </w:tabs>
        <w:spacing w:line="360" w:lineRule="auto"/>
        <w:ind w:firstLine="567"/>
        <w:rPr>
          <w:sz w:val="28"/>
          <w:szCs w:val="28"/>
          <w:lang w:val="en-US"/>
        </w:rPr>
      </w:pPr>
      <w:r w:rsidRPr="0057223F">
        <w:rPr>
          <w:sz w:val="28"/>
          <w:szCs w:val="28"/>
          <w:lang w:val="en-US"/>
        </w:rPr>
        <w:tab/>
      </w:r>
      <w:r w:rsidRPr="0057223F">
        <w:rPr>
          <w:sz w:val="28"/>
          <w:szCs w:val="28"/>
          <w:lang w:val="en-US"/>
        </w:rPr>
        <w:sym w:font="Symbol" w:char="0062"/>
      </w:r>
      <w:r w:rsidRPr="0057223F">
        <w:rPr>
          <w:i/>
          <w:sz w:val="28"/>
          <w:szCs w:val="28"/>
          <w:vertAlign w:val="subscript"/>
          <w:lang w:val="en-US"/>
        </w:rPr>
        <w:t>b</w:t>
      </w:r>
      <w:r w:rsidRPr="0057223F">
        <w:rPr>
          <w:sz w:val="28"/>
          <w:szCs w:val="28"/>
          <w:lang w:val="en-US"/>
        </w:rPr>
        <w:t xml:space="preserve"> = 1,15 − </w:t>
      </w:r>
      <w:r w:rsidRPr="0057223F">
        <w:rPr>
          <w:i/>
          <w:iCs/>
          <w:sz w:val="28"/>
          <w:szCs w:val="28"/>
          <w:lang w:val="en-US"/>
        </w:rPr>
        <w:t>s</w:t>
      </w:r>
      <w:r w:rsidRPr="0057223F">
        <w:rPr>
          <w:sz w:val="28"/>
          <w:szCs w:val="28"/>
          <w:vertAlign w:val="subscript"/>
          <w:lang w:val="en-US"/>
        </w:rPr>
        <w:t>1</w:t>
      </w:r>
      <w:r w:rsidRPr="0057223F">
        <w:rPr>
          <w:spacing w:val="-20"/>
          <w:sz w:val="28"/>
          <w:szCs w:val="28"/>
          <w:vertAlign w:val="subscript"/>
          <w:lang w:val="en-US"/>
        </w:rPr>
        <w:t> </w:t>
      </w:r>
      <w:r w:rsidRPr="0057223F">
        <w:rPr>
          <w:spacing w:val="-20"/>
          <w:sz w:val="28"/>
          <w:szCs w:val="28"/>
          <w:lang w:val="en-US"/>
        </w:rPr>
        <w:t>/</w:t>
      </w:r>
      <w:r w:rsidRPr="0057223F">
        <w:rPr>
          <w:sz w:val="28"/>
          <w:szCs w:val="28"/>
          <w:lang w:val="en-US"/>
        </w:rPr>
        <w:t> 2000</w:t>
      </w:r>
      <w:r w:rsidRPr="0057223F">
        <w:rPr>
          <w:sz w:val="28"/>
          <w:szCs w:val="28"/>
          <w:lang w:val="en-US"/>
        </w:rPr>
        <w:tab/>
      </w:r>
      <w:r w:rsidR="0057223F" w:rsidRPr="0057223F">
        <w:rPr>
          <w:sz w:val="28"/>
          <w:szCs w:val="28"/>
          <w:lang w:val="en-US"/>
        </w:rPr>
        <w:t>–</w:t>
      </w:r>
      <w:r w:rsidRPr="0057223F">
        <w:rPr>
          <w:sz w:val="28"/>
          <w:szCs w:val="28"/>
          <w:lang w:val="en-US"/>
        </w:rPr>
        <w:t> </w:t>
      </w:r>
      <w:r w:rsidRPr="0057223F">
        <w:rPr>
          <w:sz w:val="28"/>
          <w:szCs w:val="28"/>
        </w:rPr>
        <w:t>при</w:t>
      </w:r>
      <w:r w:rsidRPr="0057223F">
        <w:rPr>
          <w:sz w:val="28"/>
          <w:szCs w:val="28"/>
          <w:lang w:val="en-US"/>
        </w:rPr>
        <w:t xml:space="preserve"> 300 </w:t>
      </w:r>
      <w:r w:rsidRPr="0057223F">
        <w:rPr>
          <w:sz w:val="28"/>
          <w:szCs w:val="28"/>
        </w:rPr>
        <w:t>мм</w:t>
      </w:r>
      <w:r w:rsidRPr="0057223F">
        <w:rPr>
          <w:sz w:val="28"/>
          <w:szCs w:val="28"/>
          <w:lang w:val="en-US"/>
        </w:rPr>
        <w:t xml:space="preserve"> </w:t>
      </w:r>
      <w:r w:rsidRPr="0057223F">
        <w:rPr>
          <w:sz w:val="28"/>
          <w:szCs w:val="28"/>
        </w:rPr>
        <w:sym w:font="Symbol" w:char="00A3"/>
      </w:r>
      <w:r w:rsidRPr="0057223F">
        <w:rPr>
          <w:sz w:val="28"/>
          <w:szCs w:val="28"/>
          <w:lang w:val="en-US"/>
        </w:rPr>
        <w:t xml:space="preserve"> </w:t>
      </w:r>
      <w:r w:rsidRPr="0057223F">
        <w:rPr>
          <w:i/>
          <w:iCs/>
          <w:sz w:val="28"/>
          <w:szCs w:val="28"/>
          <w:lang w:val="en-US"/>
        </w:rPr>
        <w:t>s</w:t>
      </w:r>
      <w:r w:rsidRPr="0057223F">
        <w:rPr>
          <w:sz w:val="28"/>
          <w:szCs w:val="28"/>
          <w:vertAlign w:val="subscript"/>
          <w:lang w:val="en-US"/>
        </w:rPr>
        <w:t>1</w:t>
      </w:r>
      <w:r w:rsidRPr="0057223F">
        <w:rPr>
          <w:sz w:val="28"/>
          <w:szCs w:val="28"/>
          <w:lang w:val="en-US"/>
        </w:rPr>
        <w:t xml:space="preserve"> </w:t>
      </w:r>
      <w:r w:rsidRPr="0057223F">
        <w:rPr>
          <w:sz w:val="28"/>
          <w:szCs w:val="28"/>
        </w:rPr>
        <w:sym w:font="Symbol" w:char="00A3"/>
      </w:r>
      <w:r w:rsidRPr="0057223F">
        <w:rPr>
          <w:sz w:val="28"/>
          <w:szCs w:val="28"/>
          <w:lang w:val="en-US"/>
        </w:rPr>
        <w:t xml:space="preserve"> 1000 </w:t>
      </w:r>
      <w:r w:rsidRPr="0057223F">
        <w:rPr>
          <w:sz w:val="28"/>
          <w:szCs w:val="28"/>
        </w:rPr>
        <w:t>мм</w:t>
      </w:r>
      <w:r w:rsidRPr="0057223F">
        <w:rPr>
          <w:sz w:val="28"/>
          <w:szCs w:val="28"/>
          <w:lang w:val="en-US"/>
        </w:rPr>
        <w:t>;</w:t>
      </w:r>
    </w:p>
    <w:p w14:paraId="5879699C" w14:textId="096E398F" w:rsidR="000C0156" w:rsidRPr="0057223F" w:rsidRDefault="000C0156" w:rsidP="008B0F22">
      <w:pPr>
        <w:widowControl w:val="0"/>
        <w:tabs>
          <w:tab w:val="left" w:pos="851"/>
          <w:tab w:val="left" w:pos="1276"/>
          <w:tab w:val="left" w:pos="3544"/>
        </w:tabs>
        <w:spacing w:line="360" w:lineRule="auto"/>
        <w:ind w:left="1276" w:hanging="709"/>
        <w:jc w:val="both"/>
        <w:rPr>
          <w:sz w:val="28"/>
          <w:szCs w:val="28"/>
        </w:rPr>
      </w:pPr>
      <w:r w:rsidRPr="0057223F">
        <w:rPr>
          <w:i/>
          <w:iCs/>
          <w:sz w:val="28"/>
          <w:szCs w:val="28"/>
          <w:lang w:val="en-US"/>
        </w:rPr>
        <w:t>s</w:t>
      </w:r>
      <w:r w:rsidRPr="0057223F">
        <w:rPr>
          <w:sz w:val="28"/>
          <w:szCs w:val="28"/>
          <w:vertAlign w:val="subscript"/>
        </w:rPr>
        <w:t>1</w:t>
      </w:r>
      <w:r w:rsidRPr="0057223F">
        <w:rPr>
          <w:sz w:val="28"/>
          <w:szCs w:val="28"/>
        </w:rPr>
        <w:t> </w:t>
      </w:r>
      <w:r w:rsidRPr="0057223F">
        <w:rPr>
          <w:sz w:val="28"/>
          <w:szCs w:val="28"/>
        </w:rPr>
        <w:tab/>
      </w:r>
      <w:r w:rsidR="0057223F" w:rsidRPr="0057223F">
        <w:rPr>
          <w:sz w:val="28"/>
          <w:szCs w:val="28"/>
        </w:rPr>
        <w:t>–</w:t>
      </w:r>
      <w:r w:rsidRPr="0057223F">
        <w:rPr>
          <w:sz w:val="28"/>
          <w:szCs w:val="28"/>
        </w:rPr>
        <w:tab/>
      </w:r>
      <w:r w:rsidRPr="0057223F">
        <w:rPr>
          <w:spacing w:val="-2"/>
          <w:sz w:val="28"/>
          <w:szCs w:val="28"/>
        </w:rPr>
        <w:t>расстояние между метизами (шаг), прикрепляющи</w:t>
      </w:r>
      <w:r w:rsidR="003C1D63">
        <w:rPr>
          <w:spacing w:val="-2"/>
          <w:sz w:val="28"/>
          <w:szCs w:val="28"/>
        </w:rPr>
        <w:t>ми</w:t>
      </w:r>
      <w:r w:rsidRPr="0057223F">
        <w:rPr>
          <w:spacing w:val="-2"/>
          <w:sz w:val="28"/>
          <w:szCs w:val="28"/>
        </w:rPr>
        <w:t xml:space="preserve"> гофрированный лист</w:t>
      </w:r>
      <w:r w:rsidRPr="0057223F">
        <w:rPr>
          <w:sz w:val="28"/>
          <w:szCs w:val="28"/>
        </w:rPr>
        <w:t xml:space="preserve"> к </w:t>
      </w:r>
      <w:r w:rsidRPr="0057223F">
        <w:rPr>
          <w:spacing w:val="-2"/>
          <w:sz w:val="28"/>
          <w:szCs w:val="28"/>
        </w:rPr>
        <w:t>узким полкам профиля и раскрепляющи</w:t>
      </w:r>
      <w:r w:rsidR="003C1D63">
        <w:rPr>
          <w:spacing w:val="-2"/>
          <w:sz w:val="28"/>
          <w:szCs w:val="28"/>
        </w:rPr>
        <w:t>ми</w:t>
      </w:r>
      <w:r w:rsidRPr="0057223F">
        <w:rPr>
          <w:spacing w:val="-2"/>
          <w:sz w:val="28"/>
          <w:szCs w:val="28"/>
        </w:rPr>
        <w:t xml:space="preserve"> узкие полки из плоскости</w:t>
      </w:r>
      <w:r w:rsidRPr="0057223F">
        <w:rPr>
          <w:sz w:val="28"/>
          <w:szCs w:val="28"/>
        </w:rPr>
        <w:t xml:space="preserve"> (см. рисунок 9.1).</w:t>
      </w:r>
    </w:p>
    <w:p w14:paraId="44D562BC" w14:textId="77777777" w:rsidR="000C0156" w:rsidRPr="0057223F" w:rsidRDefault="000C0156" w:rsidP="008B0F22">
      <w:pPr>
        <w:widowControl w:val="0"/>
        <w:tabs>
          <w:tab w:val="left" w:pos="851"/>
          <w:tab w:val="left" w:pos="993"/>
          <w:tab w:val="left" w:pos="3544"/>
        </w:tabs>
        <w:spacing w:line="360" w:lineRule="auto"/>
        <w:ind w:firstLine="567"/>
        <w:jc w:val="both"/>
        <w:rPr>
          <w:iCs/>
          <w:sz w:val="28"/>
          <w:szCs w:val="28"/>
        </w:rPr>
      </w:pPr>
      <w:r w:rsidRPr="0057223F">
        <w:rPr>
          <w:iCs/>
          <w:sz w:val="28"/>
          <w:szCs w:val="28"/>
        </w:rPr>
        <w:t>9.2.2.2 Искривление широкой полки при определении прогибов не учитывается.</w:t>
      </w:r>
    </w:p>
    <w:p w14:paraId="493990B3" w14:textId="60280B6D" w:rsidR="000C0156" w:rsidRPr="0057223F" w:rsidRDefault="000C0156" w:rsidP="008B0F22">
      <w:pPr>
        <w:widowControl w:val="0"/>
        <w:tabs>
          <w:tab w:val="left" w:pos="851"/>
          <w:tab w:val="left" w:pos="993"/>
          <w:tab w:val="left" w:pos="3544"/>
        </w:tabs>
        <w:spacing w:after="400" w:line="360" w:lineRule="auto"/>
        <w:ind w:firstLine="567"/>
        <w:jc w:val="both"/>
        <w:rPr>
          <w:sz w:val="28"/>
          <w:szCs w:val="28"/>
        </w:rPr>
      </w:pPr>
      <w:r w:rsidRPr="0057223F">
        <w:rPr>
          <w:iCs/>
          <w:sz w:val="28"/>
          <w:szCs w:val="28"/>
        </w:rPr>
        <w:t>9.2.2.3 </w:t>
      </w:r>
      <w:r w:rsidRPr="0057223F">
        <w:rPr>
          <w:sz w:val="28"/>
          <w:szCs w:val="28"/>
        </w:rPr>
        <w:t xml:space="preserve">Для упрощения практических расчетов момент, воспринимаемый кассетным профилем с широкой полкой без элементов жесткости, </w:t>
      </w:r>
      <w:r w:rsidR="005673E8" w:rsidRPr="0057223F">
        <w:rPr>
          <w:sz w:val="28"/>
          <w:szCs w:val="28"/>
        </w:rPr>
        <w:t>допускается определять</w:t>
      </w:r>
      <w:r w:rsidRPr="0057223F">
        <w:rPr>
          <w:sz w:val="28"/>
          <w:szCs w:val="28"/>
        </w:rPr>
        <w:t xml:space="preserve"> приближенно</w:t>
      </w:r>
      <w:r w:rsidR="005673E8" w:rsidRPr="0057223F">
        <w:rPr>
          <w:sz w:val="28"/>
          <w:szCs w:val="28"/>
        </w:rPr>
        <w:t>,</w:t>
      </w:r>
      <w:r w:rsidRPr="0057223F">
        <w:rPr>
          <w:sz w:val="28"/>
          <w:szCs w:val="28"/>
        </w:rPr>
        <w:t xml:space="preserve"> принимая эффективную площадь сечения растянутой широкой полки равной площади сечения двух сжатых узких полок.</w:t>
      </w:r>
    </w:p>
    <w:tbl>
      <w:tblPr>
        <w:tblStyle w:val="ab"/>
        <w:tblW w:w="964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9"/>
      </w:tblGrid>
      <w:tr w:rsidR="00E2164E" w:rsidRPr="0057223F" w14:paraId="4BC0E9E1" w14:textId="77777777" w:rsidTr="004752DE">
        <w:trPr>
          <w:trHeight w:val="1797"/>
        </w:trPr>
        <w:tc>
          <w:tcPr>
            <w:tcW w:w="9639" w:type="dxa"/>
            <w:vAlign w:val="center"/>
          </w:tcPr>
          <w:p w14:paraId="40710B07" w14:textId="5E40FAF6" w:rsidR="00B65AB2" w:rsidRPr="0057223F" w:rsidRDefault="001A7418" w:rsidP="008B0F22">
            <w:pPr>
              <w:spacing w:before="400" w:after="400" w:line="360" w:lineRule="auto"/>
              <w:jc w:val="center"/>
              <w:rPr>
                <w:sz w:val="24"/>
                <w:szCs w:val="24"/>
              </w:rPr>
            </w:pPr>
            <w:r>
              <w:rPr>
                <w:noProof/>
                <w:sz w:val="24"/>
                <w:szCs w:val="24"/>
              </w:rPr>
              <w:lastRenderedPageBreak/>
              <mc:AlternateContent>
                <mc:Choice Requires="wps">
                  <w:drawing>
                    <wp:anchor distT="0" distB="0" distL="114300" distR="114300" simplePos="0" relativeHeight="251813376" behindDoc="0" locked="0" layoutInCell="1" allowOverlap="1" wp14:anchorId="47234573" wp14:editId="73A9E8CB">
                      <wp:simplePos x="0" y="0"/>
                      <wp:positionH relativeFrom="column">
                        <wp:posOffset>3735070</wp:posOffset>
                      </wp:positionH>
                      <wp:positionV relativeFrom="paragraph">
                        <wp:posOffset>4231005</wp:posOffset>
                      </wp:positionV>
                      <wp:extent cx="884555" cy="177165"/>
                      <wp:effectExtent l="0" t="0" r="4445" b="635"/>
                      <wp:wrapNone/>
                      <wp:docPr id="2075427150" name="Надпись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4555" cy="177165"/>
                              </a:xfrm>
                              <a:prstGeom prst="rect">
                                <a:avLst/>
                              </a:prstGeom>
                              <a:noFill/>
                              <a:ln>
                                <a:noFill/>
                              </a:ln>
                            </wps:spPr>
                            <wps:txbx>
                              <w:txbxContent>
                                <w:p w14:paraId="4B322B83" w14:textId="64A2C929" w:rsidR="000A1144" w:rsidRPr="0022567E" w:rsidRDefault="000A1144" w:rsidP="00B65AB2">
                                  <w:pPr>
                                    <w:jc w:val="center"/>
                                    <w:rPr>
                                      <w:rFonts w:ascii="Arial" w:hAnsi="Arial" w:cs="Arial"/>
                                      <w:sz w:val="22"/>
                                      <w:szCs w:val="22"/>
                                    </w:rPr>
                                  </w:pPr>
                                  <m:oMathPara>
                                    <m:oMath>
                                      <m:r>
                                        <m:rPr>
                                          <m:nor/>
                                        </m:rPr>
                                        <w:rPr>
                                          <w:rFonts w:ascii="Arial" w:hAnsi="Arial" w:cs="Arial"/>
                                          <w:sz w:val="22"/>
                                          <w:szCs w:val="22"/>
                                        </w:rPr>
                                        <m:t>Этап</m:t>
                                      </m:r>
                                      <m:r>
                                        <m:rPr>
                                          <m:nor/>
                                        </m:rPr>
                                        <w:rPr>
                                          <w:rFonts w:ascii="Cambria Math" w:hAnsi="Arial" w:cs="Arial"/>
                                          <w:sz w:val="22"/>
                                          <w:szCs w:val="22"/>
                                        </w:rPr>
                                        <m:t>ы</m:t>
                                      </m:r>
                                      <m:r>
                                        <m:rPr>
                                          <m:nor/>
                                        </m:rPr>
                                        <w:rPr>
                                          <w:rFonts w:ascii="Arial" w:hAnsi="Arial" w:cs="Arial"/>
                                          <w:sz w:val="22"/>
                                          <w:szCs w:val="22"/>
                                        </w:rPr>
                                        <m:t xml:space="preserve"> 3 и 4</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234573" id="Надпись 386" o:spid="_x0000_s1530" type="#_x0000_t202" style="position:absolute;left:0;text-align:left;margin-left:294.1pt;margin-top:333.15pt;width:69.65pt;height:13.95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" filled="f" stroked="f">
                      <v:textbox inset="0,0,0,0">
                        <w:txbxContent>
                          <w:p w14:paraId="4B322B83" w14:textId="64A2C929" w:rsidR="000A1144" w:rsidRPr="0022567E" w:rsidRDefault="000A1144" w:rsidP="00B65AB2">
                            <w:pPr>
                              <w:jc w:val="center"/>
                              <w:rPr>
                                <w:rFonts w:ascii="Arial" w:hAnsi="Arial" w:cs="Arial"/>
                                <w:sz w:val="22"/>
                                <w:szCs w:val="22"/>
                              </w:rPr>
                            </w:pPr>
                            <m:oMathPara>
                              <m:oMath>
                                <m:r>
                                  <m:rPr>
                                    <m:nor/>
                                  </m:rPr>
                                  <w:rPr>
                                    <w:rFonts w:ascii="Arial" w:hAnsi="Arial" w:cs="Arial"/>
                                    <w:sz w:val="22"/>
                                    <w:szCs w:val="22"/>
                                  </w:rPr>
                                  <m:t>Этап</m:t>
                                </m:r>
                                <m:r>
                                  <m:rPr>
                                    <m:nor/>
                                  </m:rPr>
                                  <w:rPr>
                                    <w:rFonts w:ascii="Cambria Math" w:hAnsi="Arial" w:cs="Arial"/>
                                    <w:sz w:val="22"/>
                                    <w:szCs w:val="22"/>
                                  </w:rPr>
                                  <m:t>ы</m:t>
                                </m:r>
                                <m:r>
                                  <m:rPr>
                                    <m:nor/>
                                  </m:rPr>
                                  <w:rPr>
                                    <w:rFonts w:ascii="Arial" w:hAnsi="Arial" w:cs="Arial"/>
                                    <w:sz w:val="22"/>
                                    <w:szCs w:val="22"/>
                                  </w:rPr>
                                  <m:t xml:space="preserve"> 3 и 4</m:t>
                                </m:r>
                              </m:oMath>
                            </m:oMathPara>
                          </w:p>
                        </w:txbxContent>
                      </v:textbox>
                    </v:shape>
                  </w:pict>
                </mc:Fallback>
              </mc:AlternateContent>
            </w:r>
            <w:r>
              <w:rPr>
                <w:noProof/>
                <w:sz w:val="24"/>
                <w:szCs w:val="24"/>
              </w:rPr>
              <mc:AlternateContent>
                <mc:Choice Requires="wps">
                  <w:drawing>
                    <wp:anchor distT="0" distB="0" distL="114300" distR="114300" simplePos="0" relativeHeight="251819520" behindDoc="0" locked="0" layoutInCell="1" allowOverlap="1" wp14:anchorId="2F2C1635" wp14:editId="1D38C6F6">
                      <wp:simplePos x="0" y="0"/>
                      <wp:positionH relativeFrom="column">
                        <wp:posOffset>918210</wp:posOffset>
                      </wp:positionH>
                      <wp:positionV relativeFrom="paragraph">
                        <wp:posOffset>2046605</wp:posOffset>
                      </wp:positionV>
                      <wp:extent cx="467360" cy="177165"/>
                      <wp:effectExtent l="0" t="0" r="0" b="0"/>
                      <wp:wrapNone/>
                      <wp:docPr id="2101128794" name="Надпись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177165"/>
                              </a:xfrm>
                              <a:prstGeom prst="rect">
                                <a:avLst/>
                              </a:prstGeom>
                              <a:noFill/>
                              <a:ln>
                                <a:noFill/>
                              </a:ln>
                            </wps:spPr>
                            <wps:txbx>
                              <w:txbxContent>
                                <w:p w14:paraId="715A3F1D" w14:textId="77777777" w:rsidR="000A1144" w:rsidRPr="0022567E" w:rsidRDefault="000A1144" w:rsidP="004D20BE">
                                  <w:pPr>
                                    <w:jc w:val="center"/>
                                    <w:rPr>
                                      <w:rFonts w:ascii="Arial" w:hAnsi="Arial" w:cs="Arial"/>
                                      <w:sz w:val="22"/>
                                      <w:szCs w:val="22"/>
                                    </w:rPr>
                                  </w:pPr>
                                  <m:oMathPara>
                                    <m:oMath>
                                      <m:r>
                                        <m:rPr>
                                          <m:nor/>
                                        </m:rPr>
                                        <w:rPr>
                                          <w:rFonts w:ascii="Arial" w:hAnsi="Arial" w:cs="Arial"/>
                                          <w:sz w:val="22"/>
                                          <w:szCs w:val="22"/>
                                        </w:rPr>
                                        <m:t>Этап 1</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2C1635" id="Надпись 385" o:spid="_x0000_s1531" type="#_x0000_t202" style="position:absolute;left:0;text-align:left;margin-left:72.3pt;margin-top:161.15pt;width:36.8pt;height:13.95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" filled="f" stroked="f">
                      <v:textbox inset="0,0,0,0">
                        <w:txbxContent>
                          <w:p w14:paraId="715A3F1D" w14:textId="77777777" w:rsidR="000A1144" w:rsidRPr="0022567E" w:rsidRDefault="000A1144" w:rsidP="004D20BE">
                            <w:pPr>
                              <w:jc w:val="center"/>
                              <w:rPr>
                                <w:rFonts w:ascii="Arial" w:hAnsi="Arial" w:cs="Arial"/>
                                <w:sz w:val="22"/>
                                <w:szCs w:val="22"/>
                              </w:rPr>
                            </w:pPr>
                            <m:oMathPara>
                              <m:oMath>
                                <m:r>
                                  <m:rPr>
                                    <m:nor/>
                                  </m:rPr>
                                  <w:rPr>
                                    <w:rFonts w:ascii="Arial" w:hAnsi="Arial" w:cs="Arial"/>
                                    <w:sz w:val="22"/>
                                    <w:szCs w:val="22"/>
                                  </w:rPr>
                                  <m:t>Этап 1</m:t>
                                </m:r>
                              </m:oMath>
                            </m:oMathPara>
                          </w:p>
                        </w:txbxContent>
                      </v:textbox>
                    </v:shape>
                  </w:pict>
                </mc:Fallback>
              </mc:AlternateContent>
            </w:r>
            <w:r>
              <w:rPr>
                <w:noProof/>
                <w:sz w:val="24"/>
                <w:szCs w:val="24"/>
              </w:rPr>
              <mc:AlternateContent>
                <mc:Choice Requires="wps">
                  <w:drawing>
                    <wp:anchor distT="0" distB="0" distL="114300" distR="114300" simplePos="0" relativeHeight="251817472" behindDoc="0" locked="0" layoutInCell="1" allowOverlap="1" wp14:anchorId="495CC964" wp14:editId="15C2A57A">
                      <wp:simplePos x="0" y="0"/>
                      <wp:positionH relativeFrom="column">
                        <wp:posOffset>3915410</wp:posOffset>
                      </wp:positionH>
                      <wp:positionV relativeFrom="paragraph">
                        <wp:posOffset>2458720</wp:posOffset>
                      </wp:positionV>
                      <wp:extent cx="736600" cy="208280"/>
                      <wp:effectExtent l="0" t="0" r="0" b="0"/>
                      <wp:wrapNone/>
                      <wp:docPr id="309321243" name="Надпись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208280"/>
                              </a:xfrm>
                              <a:prstGeom prst="rect">
                                <a:avLst/>
                              </a:prstGeom>
                              <a:noFill/>
                              <a:ln>
                                <a:noFill/>
                              </a:ln>
                            </wps:spPr>
                            <wps:txbx>
                              <w:txbxContent>
                                <w:p w14:paraId="225AF0A3"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sty m:val="p"/>
                                            </m:rPr>
                                            <w:rPr>
                                              <w:rFonts w:ascii="Cambria Math" w:hAnsi="Cambria Math" w:cs="Arial"/>
                                              <w:sz w:val="22"/>
                                              <w:szCs w:val="22"/>
                                              <w:lang w:val="en-US"/>
                                            </w:rPr>
                                            <m:t>σ</m:t>
                                          </m:r>
                                        </m:e>
                                        <m:sub>
                                          <m:r>
                                            <m:rPr>
                                              <m:nor/>
                                            </m:rPr>
                                            <w:rPr>
                                              <w:rFonts w:ascii="Arial" w:hAnsi="Arial" w:cs="Arial"/>
                                              <w:iCs/>
                                              <w:sz w:val="22"/>
                                              <w:szCs w:val="22"/>
                                            </w:rPr>
                                            <m:t>2</m:t>
                                          </m:r>
                                        </m:sub>
                                      </m:sSub>
                                      <m:r>
                                        <w:rPr>
                                          <w:rFonts w:ascii="Cambria Math" w:hAnsi="Cambria Math"/>
                                          <w:sz w:val="22"/>
                                          <w:szCs w:val="22"/>
                                          <w:lang w:val="en-US"/>
                                        </w:rPr>
                                        <m:t>&lt;</m:t>
                                      </m:r>
                                      <m:r>
                                        <m:rPr>
                                          <m:nor/>
                                        </m:rPr>
                                        <w:rPr>
                                          <w:rFonts w:ascii="Arial" w:hAnsi="Arial" w:cs="Arial"/>
                                          <w:sz w:val="22"/>
                                          <w:szCs w:val="22"/>
                                          <w:lang w:val="en-US"/>
                                        </w:rPr>
                                        <m:t>0,8</m:t>
                                      </m:r>
                                      <m:sSub>
                                        <m:sSubPr>
                                          <m:ctrlPr>
                                            <w:rPr>
                                              <w:rFonts w:ascii="Cambria Math" w:hAnsi="Cambria Math"/>
                                              <w:i/>
                                              <w:sz w:val="22"/>
                                              <w:szCs w:val="22"/>
                                              <w:lang w:val="en-US"/>
                                            </w:rPr>
                                          </m:ctrlPr>
                                        </m:sSubPr>
                                        <m:e>
                                          <m:r>
                                            <m:rPr>
                                              <m:nor/>
                                            </m:rPr>
                                            <w:rPr>
                                              <w:rFonts w:ascii="Arial" w:hAnsi="Arial" w:cs="Arial"/>
                                              <w:i/>
                                              <w:sz w:val="22"/>
                                              <w:szCs w:val="22"/>
                                              <w:lang w:val="en-US"/>
                                            </w:rPr>
                                            <m:t>R</m:t>
                                          </m:r>
                                        </m:e>
                                        <m:sub>
                                          <m:r>
                                            <m:rPr>
                                              <m:nor/>
                                            </m:rPr>
                                            <w:rPr>
                                              <w:rFonts w:ascii="Arial" w:hAnsi="Arial" w:cs="Arial"/>
                                              <w:i/>
                                              <w:sz w:val="22"/>
                                              <w:szCs w:val="22"/>
                                              <w:lang w:val="en-US"/>
                                            </w:rPr>
                                            <m:t>y</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5CC964" id="Надпись 384" o:spid="_x0000_s1532" type="#_x0000_t202" style="position:absolute;left:0;text-align:left;margin-left:308.3pt;margin-top:193.6pt;width:58pt;height:16.4pt;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" filled="f" stroked="f">
                      <v:textbox inset="0,0,0,0">
                        <w:txbxContent>
                          <w:p w14:paraId="225AF0A3"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sty m:val="p"/>
                                      </m:rPr>
                                      <w:rPr>
                                        <w:rFonts w:ascii="Cambria Math" w:hAnsi="Cambria Math" w:cs="Arial"/>
                                        <w:sz w:val="22"/>
                                        <w:szCs w:val="22"/>
                                        <w:lang w:val="en-US"/>
                                      </w:rPr>
                                      <m:t>σ</m:t>
                                    </m:r>
                                  </m:e>
                                  <m:sub>
                                    <m:r>
                                      <m:rPr>
                                        <m:nor/>
                                      </m:rPr>
                                      <w:rPr>
                                        <w:rFonts w:ascii="Arial" w:hAnsi="Arial" w:cs="Arial"/>
                                        <w:iCs/>
                                        <w:sz w:val="22"/>
                                        <w:szCs w:val="22"/>
                                      </w:rPr>
                                      <m:t>2</m:t>
                                    </m:r>
                                  </m:sub>
                                </m:sSub>
                                <m:r>
                                  <w:rPr>
                                    <w:rFonts w:ascii="Cambria Math" w:hAnsi="Cambria Math"/>
                                    <w:sz w:val="22"/>
                                    <w:szCs w:val="22"/>
                                    <w:lang w:val="en-US"/>
                                  </w:rPr>
                                  <m:t>&lt;</m:t>
                                </m:r>
                                <m:r>
                                  <m:rPr>
                                    <m:nor/>
                                  </m:rPr>
                                  <w:rPr>
                                    <w:rFonts w:ascii="Arial" w:hAnsi="Arial" w:cs="Arial"/>
                                    <w:sz w:val="22"/>
                                    <w:szCs w:val="22"/>
                                    <w:lang w:val="en-US"/>
                                  </w:rPr>
                                  <m:t>0,8</m:t>
                                </m:r>
                                <m:sSub>
                                  <m:sSubPr>
                                    <m:ctrlPr>
                                      <w:rPr>
                                        <w:rFonts w:ascii="Cambria Math" w:hAnsi="Cambria Math"/>
                                        <w:i/>
                                        <w:sz w:val="22"/>
                                        <w:szCs w:val="22"/>
                                        <w:lang w:val="en-US"/>
                                      </w:rPr>
                                    </m:ctrlPr>
                                  </m:sSubPr>
                                  <m:e>
                                    <m:r>
                                      <m:rPr>
                                        <m:nor/>
                                      </m:rPr>
                                      <w:rPr>
                                        <w:rFonts w:ascii="Arial" w:hAnsi="Arial" w:cs="Arial"/>
                                        <w:i/>
                                        <w:sz w:val="22"/>
                                        <w:szCs w:val="22"/>
                                        <w:lang w:val="en-US"/>
                                      </w:rPr>
                                      <m:t>R</m:t>
                                    </m:r>
                                  </m:e>
                                  <m:sub>
                                    <m:r>
                                      <m:rPr>
                                        <m:nor/>
                                      </m:rPr>
                                      <w:rPr>
                                        <w:rFonts w:ascii="Arial" w:hAnsi="Arial" w:cs="Arial"/>
                                        <w:i/>
                                        <w:sz w:val="22"/>
                                        <w:szCs w:val="22"/>
                                        <w:lang w:val="en-US"/>
                                      </w:rPr>
                                      <m:t>y</m:t>
                                    </m:r>
                                  </m:sub>
                                </m:sSub>
                              </m:oMath>
                            </m:oMathPara>
                          </w:p>
                        </w:txbxContent>
                      </v:textbox>
                    </v:shape>
                  </w:pict>
                </mc:Fallback>
              </mc:AlternateContent>
            </w:r>
            <w:r>
              <w:rPr>
                <w:noProof/>
                <w:sz w:val="24"/>
                <w:szCs w:val="24"/>
              </w:rPr>
              <mc:AlternateContent>
                <mc:Choice Requires="wps">
                  <w:drawing>
                    <wp:anchor distT="0" distB="0" distL="114300" distR="114300" simplePos="0" relativeHeight="251818496" behindDoc="0" locked="0" layoutInCell="1" allowOverlap="1" wp14:anchorId="07A6EEE1" wp14:editId="32A22413">
                      <wp:simplePos x="0" y="0"/>
                      <wp:positionH relativeFrom="column">
                        <wp:posOffset>3924935</wp:posOffset>
                      </wp:positionH>
                      <wp:positionV relativeFrom="paragraph">
                        <wp:posOffset>3941445</wp:posOffset>
                      </wp:positionV>
                      <wp:extent cx="736600" cy="208280"/>
                      <wp:effectExtent l="0" t="0" r="0" b="0"/>
                      <wp:wrapNone/>
                      <wp:docPr id="167945004" name="Надпись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208280"/>
                              </a:xfrm>
                              <a:prstGeom prst="rect">
                                <a:avLst/>
                              </a:prstGeom>
                              <a:noFill/>
                              <a:ln>
                                <a:noFill/>
                              </a:ln>
                            </wps:spPr>
                            <wps:txbx>
                              <w:txbxContent>
                                <w:p w14:paraId="298CAA5C"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sty m:val="p"/>
                                            </m:rPr>
                                            <w:rPr>
                                              <w:rFonts w:ascii="Cambria Math" w:hAnsi="Cambria Math" w:cs="Arial"/>
                                              <w:sz w:val="22"/>
                                              <w:szCs w:val="22"/>
                                              <w:lang w:val="en-US"/>
                                            </w:rPr>
                                            <m:t>σ</m:t>
                                          </m:r>
                                        </m:e>
                                        <m:sub>
                                          <m:r>
                                            <m:rPr>
                                              <m:nor/>
                                            </m:rPr>
                                            <w:rPr>
                                              <w:rFonts w:ascii="Arial" w:hAnsi="Arial" w:cs="Arial"/>
                                              <w:iCs/>
                                              <w:sz w:val="22"/>
                                              <w:szCs w:val="22"/>
                                              <w:lang w:val="en-US"/>
                                            </w:rPr>
                                            <m:t>1</m:t>
                                          </m:r>
                                        </m:sub>
                                      </m:sSub>
                                      <m:r>
                                        <w:rPr>
                                          <w:rFonts w:ascii="Cambria Math" w:hAnsi="Cambria Math"/>
                                          <w:sz w:val="22"/>
                                          <w:szCs w:val="22"/>
                                          <w:lang w:val="en-US"/>
                                        </w:rPr>
                                        <m:t>=</m:t>
                                      </m:r>
                                      <m:r>
                                        <m:rPr>
                                          <m:nor/>
                                        </m:rPr>
                                        <w:rPr>
                                          <w:rFonts w:ascii="Arial" w:hAnsi="Arial" w:cs="Arial"/>
                                          <w:sz w:val="22"/>
                                          <w:szCs w:val="22"/>
                                          <w:lang w:val="en-US"/>
                                        </w:rPr>
                                        <m:t>0,8</m:t>
                                      </m:r>
                                      <m:sSub>
                                        <m:sSubPr>
                                          <m:ctrlPr>
                                            <w:rPr>
                                              <w:rFonts w:ascii="Cambria Math" w:hAnsi="Cambria Math"/>
                                              <w:i/>
                                              <w:sz w:val="22"/>
                                              <w:szCs w:val="22"/>
                                              <w:lang w:val="en-US"/>
                                            </w:rPr>
                                          </m:ctrlPr>
                                        </m:sSubPr>
                                        <m:e>
                                          <m:r>
                                            <m:rPr>
                                              <m:nor/>
                                            </m:rPr>
                                            <w:rPr>
                                              <w:rFonts w:ascii="Arial" w:hAnsi="Arial" w:cs="Arial"/>
                                              <w:i/>
                                              <w:sz w:val="22"/>
                                              <w:szCs w:val="22"/>
                                              <w:lang w:val="en-US"/>
                                            </w:rPr>
                                            <m:t>R</m:t>
                                          </m:r>
                                        </m:e>
                                        <m:sub>
                                          <m:r>
                                            <m:rPr>
                                              <m:nor/>
                                            </m:rPr>
                                            <w:rPr>
                                              <w:rFonts w:ascii="Arial" w:hAnsi="Arial" w:cs="Arial"/>
                                              <w:i/>
                                              <w:sz w:val="22"/>
                                              <w:szCs w:val="22"/>
                                              <w:lang w:val="en-US"/>
                                            </w:rPr>
                                            <m:t>y</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A6EEE1" id="Надпись 383" o:spid="_x0000_s1533" type="#_x0000_t202" style="position:absolute;left:0;text-align:left;margin-left:309.05pt;margin-top:310.35pt;width:58pt;height:16.4pt;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" filled="f" stroked="f">
                      <v:textbox inset="0,0,0,0">
                        <w:txbxContent>
                          <w:p w14:paraId="298CAA5C"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sty m:val="p"/>
                                      </m:rPr>
                                      <w:rPr>
                                        <w:rFonts w:ascii="Cambria Math" w:hAnsi="Cambria Math" w:cs="Arial"/>
                                        <w:sz w:val="22"/>
                                        <w:szCs w:val="22"/>
                                        <w:lang w:val="en-US"/>
                                      </w:rPr>
                                      <m:t>σ</m:t>
                                    </m:r>
                                  </m:e>
                                  <m:sub>
                                    <m:r>
                                      <m:rPr>
                                        <m:nor/>
                                      </m:rPr>
                                      <w:rPr>
                                        <w:rFonts w:ascii="Arial" w:hAnsi="Arial" w:cs="Arial"/>
                                        <w:iCs/>
                                        <w:sz w:val="22"/>
                                        <w:szCs w:val="22"/>
                                        <w:lang w:val="en-US"/>
                                      </w:rPr>
                                      <m:t>1</m:t>
                                    </m:r>
                                  </m:sub>
                                </m:sSub>
                                <m:r>
                                  <w:rPr>
                                    <w:rFonts w:ascii="Cambria Math" w:hAnsi="Cambria Math"/>
                                    <w:sz w:val="22"/>
                                    <w:szCs w:val="22"/>
                                    <w:lang w:val="en-US"/>
                                  </w:rPr>
                                  <m:t>=</m:t>
                                </m:r>
                                <m:r>
                                  <m:rPr>
                                    <m:nor/>
                                  </m:rPr>
                                  <w:rPr>
                                    <w:rFonts w:ascii="Arial" w:hAnsi="Arial" w:cs="Arial"/>
                                    <w:sz w:val="22"/>
                                    <w:szCs w:val="22"/>
                                    <w:lang w:val="en-US"/>
                                  </w:rPr>
                                  <m:t>0,8</m:t>
                                </m:r>
                                <m:sSub>
                                  <m:sSubPr>
                                    <m:ctrlPr>
                                      <w:rPr>
                                        <w:rFonts w:ascii="Cambria Math" w:hAnsi="Cambria Math"/>
                                        <w:i/>
                                        <w:sz w:val="22"/>
                                        <w:szCs w:val="22"/>
                                        <w:lang w:val="en-US"/>
                                      </w:rPr>
                                    </m:ctrlPr>
                                  </m:sSubPr>
                                  <m:e>
                                    <m:r>
                                      <m:rPr>
                                        <m:nor/>
                                      </m:rPr>
                                      <w:rPr>
                                        <w:rFonts w:ascii="Arial" w:hAnsi="Arial" w:cs="Arial"/>
                                        <w:i/>
                                        <w:sz w:val="22"/>
                                        <w:szCs w:val="22"/>
                                        <w:lang w:val="en-US"/>
                                      </w:rPr>
                                      <m:t>R</m:t>
                                    </m:r>
                                  </m:e>
                                  <m:sub>
                                    <m:r>
                                      <m:rPr>
                                        <m:nor/>
                                      </m:rPr>
                                      <w:rPr>
                                        <w:rFonts w:ascii="Arial" w:hAnsi="Arial" w:cs="Arial"/>
                                        <w:i/>
                                        <w:sz w:val="22"/>
                                        <w:szCs w:val="22"/>
                                        <w:lang w:val="en-US"/>
                                      </w:rPr>
                                      <m:t>y</m:t>
                                    </m:r>
                                  </m:sub>
                                </m:sSub>
                              </m:oMath>
                            </m:oMathPara>
                          </w:p>
                        </w:txbxContent>
                      </v:textbox>
                    </v:shape>
                  </w:pict>
                </mc:Fallback>
              </mc:AlternateContent>
            </w:r>
            <w:r>
              <w:rPr>
                <w:noProof/>
                <w:sz w:val="24"/>
                <w:szCs w:val="24"/>
              </w:rPr>
              <mc:AlternateContent>
                <mc:Choice Requires="wps">
                  <w:drawing>
                    <wp:anchor distT="0" distB="0" distL="114300" distR="114300" simplePos="0" relativeHeight="251816448" behindDoc="0" locked="0" layoutInCell="1" allowOverlap="1" wp14:anchorId="2A26D048" wp14:editId="034597F5">
                      <wp:simplePos x="0" y="0"/>
                      <wp:positionH relativeFrom="column">
                        <wp:posOffset>1760220</wp:posOffset>
                      </wp:positionH>
                      <wp:positionV relativeFrom="paragraph">
                        <wp:posOffset>3933190</wp:posOffset>
                      </wp:positionV>
                      <wp:extent cx="736600" cy="208280"/>
                      <wp:effectExtent l="0" t="0" r="0" b="0"/>
                      <wp:wrapNone/>
                      <wp:docPr id="638010231" name="Надпись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208280"/>
                              </a:xfrm>
                              <a:prstGeom prst="rect">
                                <a:avLst/>
                              </a:prstGeom>
                              <a:noFill/>
                              <a:ln>
                                <a:noFill/>
                              </a:ln>
                            </wps:spPr>
                            <wps:txbx>
                              <w:txbxContent>
                                <w:p w14:paraId="3365D57E"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sty m:val="p"/>
                                            </m:rPr>
                                            <w:rPr>
                                              <w:rFonts w:ascii="Cambria Math" w:hAnsi="Cambria Math" w:cs="Arial"/>
                                              <w:sz w:val="22"/>
                                              <w:szCs w:val="22"/>
                                              <w:lang w:val="en-US"/>
                                            </w:rPr>
                                            <m:t>σ</m:t>
                                          </m:r>
                                        </m:e>
                                        <m:sub>
                                          <m:r>
                                            <m:rPr>
                                              <m:nor/>
                                            </m:rPr>
                                            <w:rPr>
                                              <w:rFonts w:ascii="Arial" w:hAnsi="Arial" w:cs="Arial"/>
                                              <w:iCs/>
                                              <w:sz w:val="22"/>
                                              <w:szCs w:val="22"/>
                                              <w:lang w:val="en-US"/>
                                            </w:rPr>
                                            <m:t>1</m:t>
                                          </m:r>
                                        </m:sub>
                                      </m:sSub>
                                      <m:r>
                                        <w:rPr>
                                          <w:rFonts w:ascii="Cambria Math" w:hAnsi="Cambria Math"/>
                                          <w:sz w:val="22"/>
                                          <w:szCs w:val="22"/>
                                          <w:lang w:val="en-US"/>
                                        </w:rPr>
                                        <m:t>&lt;</m:t>
                                      </m:r>
                                      <m:r>
                                        <m:rPr>
                                          <m:nor/>
                                        </m:rPr>
                                        <w:rPr>
                                          <w:rFonts w:ascii="Arial" w:hAnsi="Arial" w:cs="Arial"/>
                                          <w:sz w:val="22"/>
                                          <w:szCs w:val="22"/>
                                          <w:lang w:val="en-US"/>
                                        </w:rPr>
                                        <m:t>0,8</m:t>
                                      </m:r>
                                      <m:sSub>
                                        <m:sSubPr>
                                          <m:ctrlPr>
                                            <w:rPr>
                                              <w:rFonts w:ascii="Cambria Math" w:hAnsi="Cambria Math"/>
                                              <w:i/>
                                              <w:sz w:val="22"/>
                                              <w:szCs w:val="22"/>
                                              <w:lang w:val="en-US"/>
                                            </w:rPr>
                                          </m:ctrlPr>
                                        </m:sSubPr>
                                        <m:e>
                                          <m:r>
                                            <m:rPr>
                                              <m:nor/>
                                            </m:rPr>
                                            <w:rPr>
                                              <w:rFonts w:ascii="Arial" w:hAnsi="Arial" w:cs="Arial"/>
                                              <w:i/>
                                              <w:sz w:val="22"/>
                                              <w:szCs w:val="22"/>
                                              <w:lang w:val="en-US"/>
                                            </w:rPr>
                                            <m:t>R</m:t>
                                          </m:r>
                                        </m:e>
                                        <m:sub>
                                          <m:r>
                                            <m:rPr>
                                              <m:nor/>
                                            </m:rPr>
                                            <w:rPr>
                                              <w:rFonts w:ascii="Arial" w:hAnsi="Arial" w:cs="Arial"/>
                                              <w:i/>
                                              <w:sz w:val="22"/>
                                              <w:szCs w:val="22"/>
                                              <w:lang w:val="en-US"/>
                                            </w:rPr>
                                            <m:t>y</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26D048" id="Надпись 382" o:spid="_x0000_s1534" type="#_x0000_t202" style="position:absolute;left:0;text-align:left;margin-left:138.6pt;margin-top:309.7pt;width:58pt;height:16.4pt;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" filled="f" stroked="f">
                      <v:textbox inset="0,0,0,0">
                        <w:txbxContent>
                          <w:p w14:paraId="3365D57E"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sty m:val="p"/>
                                      </m:rPr>
                                      <w:rPr>
                                        <w:rFonts w:ascii="Cambria Math" w:hAnsi="Cambria Math" w:cs="Arial"/>
                                        <w:sz w:val="22"/>
                                        <w:szCs w:val="22"/>
                                        <w:lang w:val="en-US"/>
                                      </w:rPr>
                                      <m:t>σ</m:t>
                                    </m:r>
                                  </m:e>
                                  <m:sub>
                                    <m:r>
                                      <m:rPr>
                                        <m:nor/>
                                      </m:rPr>
                                      <w:rPr>
                                        <w:rFonts w:ascii="Arial" w:hAnsi="Arial" w:cs="Arial"/>
                                        <w:iCs/>
                                        <w:sz w:val="22"/>
                                        <w:szCs w:val="22"/>
                                        <w:lang w:val="en-US"/>
                                      </w:rPr>
                                      <m:t>1</m:t>
                                    </m:r>
                                  </m:sub>
                                </m:sSub>
                                <m:r>
                                  <w:rPr>
                                    <w:rFonts w:ascii="Cambria Math" w:hAnsi="Cambria Math"/>
                                    <w:sz w:val="22"/>
                                    <w:szCs w:val="22"/>
                                    <w:lang w:val="en-US"/>
                                  </w:rPr>
                                  <m:t>&lt;</m:t>
                                </m:r>
                                <m:r>
                                  <m:rPr>
                                    <m:nor/>
                                  </m:rPr>
                                  <w:rPr>
                                    <w:rFonts w:ascii="Arial" w:hAnsi="Arial" w:cs="Arial"/>
                                    <w:sz w:val="22"/>
                                    <w:szCs w:val="22"/>
                                    <w:lang w:val="en-US"/>
                                  </w:rPr>
                                  <m:t>0,8</m:t>
                                </m:r>
                                <m:sSub>
                                  <m:sSubPr>
                                    <m:ctrlPr>
                                      <w:rPr>
                                        <w:rFonts w:ascii="Cambria Math" w:hAnsi="Cambria Math"/>
                                        <w:i/>
                                        <w:sz w:val="22"/>
                                        <w:szCs w:val="22"/>
                                        <w:lang w:val="en-US"/>
                                      </w:rPr>
                                    </m:ctrlPr>
                                  </m:sSubPr>
                                  <m:e>
                                    <m:r>
                                      <m:rPr>
                                        <m:nor/>
                                      </m:rPr>
                                      <w:rPr>
                                        <w:rFonts w:ascii="Arial" w:hAnsi="Arial" w:cs="Arial"/>
                                        <w:i/>
                                        <w:sz w:val="22"/>
                                        <w:szCs w:val="22"/>
                                        <w:lang w:val="en-US"/>
                                      </w:rPr>
                                      <m:t>R</m:t>
                                    </m:r>
                                  </m:e>
                                  <m:sub>
                                    <m:r>
                                      <m:rPr>
                                        <m:nor/>
                                      </m:rPr>
                                      <w:rPr>
                                        <w:rFonts w:ascii="Arial" w:hAnsi="Arial" w:cs="Arial"/>
                                        <w:i/>
                                        <w:sz w:val="22"/>
                                        <w:szCs w:val="22"/>
                                        <w:lang w:val="en-US"/>
                                      </w:rPr>
                                      <m:t>y</m:t>
                                    </m:r>
                                  </m:sub>
                                </m:sSub>
                              </m:oMath>
                            </m:oMathPara>
                          </w:p>
                        </w:txbxContent>
                      </v:textbox>
                    </v:shape>
                  </w:pict>
                </mc:Fallback>
              </mc:AlternateContent>
            </w:r>
            <w:r>
              <w:rPr>
                <w:noProof/>
                <w:sz w:val="24"/>
                <w:szCs w:val="24"/>
              </w:rPr>
              <mc:AlternateContent>
                <mc:Choice Requires="wps">
                  <w:drawing>
                    <wp:anchor distT="0" distB="0" distL="114300" distR="114300" simplePos="0" relativeHeight="251815424" behindDoc="0" locked="0" layoutInCell="1" allowOverlap="1" wp14:anchorId="2E1129E2" wp14:editId="1DDB5D51">
                      <wp:simplePos x="0" y="0"/>
                      <wp:positionH relativeFrom="column">
                        <wp:posOffset>1750695</wp:posOffset>
                      </wp:positionH>
                      <wp:positionV relativeFrom="paragraph">
                        <wp:posOffset>2450465</wp:posOffset>
                      </wp:positionV>
                      <wp:extent cx="736600" cy="208280"/>
                      <wp:effectExtent l="0" t="0" r="0" b="0"/>
                      <wp:wrapNone/>
                      <wp:docPr id="979786748" name="Надпись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208280"/>
                              </a:xfrm>
                              <a:prstGeom prst="rect">
                                <a:avLst/>
                              </a:prstGeom>
                              <a:noFill/>
                              <a:ln>
                                <a:noFill/>
                              </a:ln>
                            </wps:spPr>
                            <wps:txbx>
                              <w:txbxContent>
                                <w:p w14:paraId="1D667E72"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sty m:val="p"/>
                                            </m:rPr>
                                            <w:rPr>
                                              <w:rFonts w:ascii="Cambria Math" w:hAnsi="Cambria Math" w:cs="Arial"/>
                                              <w:sz w:val="22"/>
                                              <w:szCs w:val="22"/>
                                              <w:lang w:val="en-US"/>
                                            </w:rPr>
                                            <m:t>σ</m:t>
                                          </m:r>
                                        </m:e>
                                        <m:sub>
                                          <m:r>
                                            <m:rPr>
                                              <m:nor/>
                                            </m:rPr>
                                            <w:rPr>
                                              <w:rFonts w:ascii="Arial" w:hAnsi="Arial" w:cs="Arial"/>
                                              <w:iCs/>
                                              <w:sz w:val="22"/>
                                              <w:szCs w:val="22"/>
                                            </w:rPr>
                                            <m:t>2</m:t>
                                          </m:r>
                                        </m:sub>
                                      </m:sSub>
                                      <m:r>
                                        <w:rPr>
                                          <w:rFonts w:ascii="Cambria Math" w:hAnsi="Cambria Math"/>
                                          <w:sz w:val="22"/>
                                          <w:szCs w:val="22"/>
                                          <w:lang w:val="en-US"/>
                                        </w:rPr>
                                        <m:t>=</m:t>
                                      </m:r>
                                      <m:r>
                                        <m:rPr>
                                          <m:nor/>
                                        </m:rPr>
                                        <w:rPr>
                                          <w:rFonts w:ascii="Arial" w:hAnsi="Arial" w:cs="Arial"/>
                                          <w:sz w:val="22"/>
                                          <w:szCs w:val="22"/>
                                          <w:lang w:val="en-US"/>
                                        </w:rPr>
                                        <m:t>0,8</m:t>
                                      </m:r>
                                      <m:sSub>
                                        <m:sSubPr>
                                          <m:ctrlPr>
                                            <w:rPr>
                                              <w:rFonts w:ascii="Cambria Math" w:hAnsi="Cambria Math"/>
                                              <w:i/>
                                              <w:sz w:val="22"/>
                                              <w:szCs w:val="22"/>
                                              <w:lang w:val="en-US"/>
                                            </w:rPr>
                                          </m:ctrlPr>
                                        </m:sSubPr>
                                        <m:e>
                                          <m:r>
                                            <m:rPr>
                                              <m:nor/>
                                            </m:rPr>
                                            <w:rPr>
                                              <w:rFonts w:ascii="Arial" w:hAnsi="Arial" w:cs="Arial"/>
                                              <w:i/>
                                              <w:sz w:val="22"/>
                                              <w:szCs w:val="22"/>
                                              <w:lang w:val="en-US"/>
                                            </w:rPr>
                                            <m:t>R</m:t>
                                          </m:r>
                                        </m:e>
                                        <m:sub>
                                          <m:r>
                                            <m:rPr>
                                              <m:nor/>
                                            </m:rPr>
                                            <w:rPr>
                                              <w:rFonts w:ascii="Arial" w:hAnsi="Arial" w:cs="Arial"/>
                                              <w:i/>
                                              <w:sz w:val="22"/>
                                              <w:szCs w:val="22"/>
                                              <w:lang w:val="en-US"/>
                                            </w:rPr>
                                            <m:t>y</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1129E2" id="Надпись 381" o:spid="_x0000_s1535" type="#_x0000_t202" style="position:absolute;left:0;text-align:left;margin-left:137.85pt;margin-top:192.95pt;width:58pt;height:16.4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" filled="f" stroked="f">
                      <v:textbox inset="0,0,0,0">
                        <w:txbxContent>
                          <w:p w14:paraId="1D667E72"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sty m:val="p"/>
                                      </m:rPr>
                                      <w:rPr>
                                        <w:rFonts w:ascii="Cambria Math" w:hAnsi="Cambria Math" w:cs="Arial"/>
                                        <w:sz w:val="22"/>
                                        <w:szCs w:val="22"/>
                                        <w:lang w:val="en-US"/>
                                      </w:rPr>
                                      <m:t>σ</m:t>
                                    </m:r>
                                  </m:e>
                                  <m:sub>
                                    <m:r>
                                      <m:rPr>
                                        <m:nor/>
                                      </m:rPr>
                                      <w:rPr>
                                        <w:rFonts w:ascii="Arial" w:hAnsi="Arial" w:cs="Arial"/>
                                        <w:iCs/>
                                        <w:sz w:val="22"/>
                                        <w:szCs w:val="22"/>
                                      </w:rPr>
                                      <m:t>2</m:t>
                                    </m:r>
                                  </m:sub>
                                </m:sSub>
                                <m:r>
                                  <w:rPr>
                                    <w:rFonts w:ascii="Cambria Math" w:hAnsi="Cambria Math"/>
                                    <w:sz w:val="22"/>
                                    <w:szCs w:val="22"/>
                                    <w:lang w:val="en-US"/>
                                  </w:rPr>
                                  <m:t>=</m:t>
                                </m:r>
                                <m:r>
                                  <m:rPr>
                                    <m:nor/>
                                  </m:rPr>
                                  <w:rPr>
                                    <w:rFonts w:ascii="Arial" w:hAnsi="Arial" w:cs="Arial"/>
                                    <w:sz w:val="22"/>
                                    <w:szCs w:val="22"/>
                                    <w:lang w:val="en-US"/>
                                  </w:rPr>
                                  <m:t>0,8</m:t>
                                </m:r>
                                <m:sSub>
                                  <m:sSubPr>
                                    <m:ctrlPr>
                                      <w:rPr>
                                        <w:rFonts w:ascii="Cambria Math" w:hAnsi="Cambria Math"/>
                                        <w:i/>
                                        <w:sz w:val="22"/>
                                        <w:szCs w:val="22"/>
                                        <w:lang w:val="en-US"/>
                                      </w:rPr>
                                    </m:ctrlPr>
                                  </m:sSubPr>
                                  <m:e>
                                    <m:r>
                                      <m:rPr>
                                        <m:nor/>
                                      </m:rPr>
                                      <w:rPr>
                                        <w:rFonts w:ascii="Arial" w:hAnsi="Arial" w:cs="Arial"/>
                                        <w:i/>
                                        <w:sz w:val="22"/>
                                        <w:szCs w:val="22"/>
                                        <w:lang w:val="en-US"/>
                                      </w:rPr>
                                      <m:t>R</m:t>
                                    </m:r>
                                  </m:e>
                                  <m:sub>
                                    <m:r>
                                      <m:rPr>
                                        <m:nor/>
                                      </m:rPr>
                                      <w:rPr>
                                        <w:rFonts w:ascii="Arial" w:hAnsi="Arial" w:cs="Arial"/>
                                        <w:i/>
                                        <w:sz w:val="22"/>
                                        <w:szCs w:val="22"/>
                                        <w:lang w:val="en-US"/>
                                      </w:rPr>
                                      <m:t>y</m:t>
                                    </m:r>
                                  </m:sub>
                                </m:sSub>
                              </m:oMath>
                            </m:oMathPara>
                          </w:p>
                        </w:txbxContent>
                      </v:textbox>
                    </v:shape>
                  </w:pict>
                </mc:Fallback>
              </mc:AlternateContent>
            </w:r>
            <w:r>
              <w:rPr>
                <w:noProof/>
                <w:sz w:val="24"/>
                <w:szCs w:val="24"/>
              </w:rPr>
              <mc:AlternateContent>
                <mc:Choice Requires="wps">
                  <w:drawing>
                    <wp:anchor distT="0" distB="0" distL="114300" distR="114300" simplePos="0" relativeHeight="251814400" behindDoc="0" locked="0" layoutInCell="1" allowOverlap="1" wp14:anchorId="638080C4" wp14:editId="706AF821">
                      <wp:simplePos x="0" y="0"/>
                      <wp:positionH relativeFrom="column">
                        <wp:posOffset>4010660</wp:posOffset>
                      </wp:positionH>
                      <wp:positionV relativeFrom="paragraph">
                        <wp:posOffset>3135630</wp:posOffset>
                      </wp:positionV>
                      <wp:extent cx="276860" cy="177165"/>
                      <wp:effectExtent l="0" t="0" r="0" b="0"/>
                      <wp:wrapNone/>
                      <wp:docPr id="52423080" name="Надпись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177165"/>
                              </a:xfrm>
                              <a:prstGeom prst="rect">
                                <a:avLst/>
                              </a:prstGeom>
                              <a:noFill/>
                              <a:ln>
                                <a:noFill/>
                              </a:ln>
                            </wps:spPr>
                            <wps:txbx>
                              <w:txbxContent>
                                <w:p w14:paraId="25491A51" w14:textId="77777777" w:rsidR="000A1144" w:rsidRPr="0022567E" w:rsidRDefault="000A1144" w:rsidP="00B65AB2">
                                  <w:pPr>
                                    <w:jc w:val="center"/>
                                    <w:rPr>
                                      <w:rFonts w:ascii="Arial" w:hAnsi="Arial" w:cs="Arial"/>
                                      <w:sz w:val="22"/>
                                      <w:szCs w:val="22"/>
                                    </w:rPr>
                                  </w:pPr>
                                  <m:oMathPara>
                                    <m:oMath>
                                      <m:r>
                                        <m:rPr>
                                          <m:nor/>
                                        </m:rPr>
                                        <w:rPr>
                                          <w:rFonts w:ascii="Arial" w:hAnsi="Arial" w:cs="Arial"/>
                                          <w:sz w:val="22"/>
                                          <w:szCs w:val="22"/>
                                        </w:rPr>
                                        <m:t>или</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8080C4" id="Надпись 380" o:spid="_x0000_s1536" type="#_x0000_t202" style="position:absolute;left:0;text-align:left;margin-left:315.8pt;margin-top:246.9pt;width:21.8pt;height:13.95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" filled="f" stroked="f">
                      <v:textbox inset="0,0,0,0">
                        <w:txbxContent>
                          <w:p w14:paraId="25491A51" w14:textId="77777777" w:rsidR="000A1144" w:rsidRPr="0022567E" w:rsidRDefault="000A1144" w:rsidP="00B65AB2">
                            <w:pPr>
                              <w:jc w:val="center"/>
                              <w:rPr>
                                <w:rFonts w:ascii="Arial" w:hAnsi="Arial" w:cs="Arial"/>
                                <w:sz w:val="22"/>
                                <w:szCs w:val="22"/>
                              </w:rPr>
                            </w:pPr>
                            <m:oMathPara>
                              <m:oMath>
                                <m:r>
                                  <m:rPr>
                                    <m:nor/>
                                  </m:rPr>
                                  <w:rPr>
                                    <w:rFonts w:ascii="Arial" w:hAnsi="Arial" w:cs="Arial"/>
                                    <w:sz w:val="22"/>
                                    <w:szCs w:val="22"/>
                                  </w:rPr>
                                  <m:t>или</m:t>
                                </m:r>
                              </m:oMath>
                            </m:oMathPara>
                          </w:p>
                        </w:txbxContent>
                      </v:textbox>
                    </v:shape>
                  </w:pict>
                </mc:Fallback>
              </mc:AlternateContent>
            </w:r>
            <w:r>
              <w:rPr>
                <w:noProof/>
                <w:sz w:val="24"/>
                <w:szCs w:val="24"/>
              </w:rPr>
              <mc:AlternateContent>
                <mc:Choice Requires="wps">
                  <w:drawing>
                    <wp:anchor distT="0" distB="0" distL="114300" distR="114300" simplePos="0" relativeHeight="251812352" behindDoc="0" locked="0" layoutInCell="1" allowOverlap="1" wp14:anchorId="53D8CBD9" wp14:editId="5B4D16AF">
                      <wp:simplePos x="0" y="0"/>
                      <wp:positionH relativeFrom="column">
                        <wp:posOffset>3860165</wp:posOffset>
                      </wp:positionH>
                      <wp:positionV relativeFrom="paragraph">
                        <wp:posOffset>2051685</wp:posOffset>
                      </wp:positionV>
                      <wp:extent cx="467360" cy="177165"/>
                      <wp:effectExtent l="0" t="0" r="0" b="0"/>
                      <wp:wrapNone/>
                      <wp:docPr id="460861403" name="Надпись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177165"/>
                              </a:xfrm>
                              <a:prstGeom prst="rect">
                                <a:avLst/>
                              </a:prstGeom>
                              <a:noFill/>
                              <a:ln>
                                <a:noFill/>
                              </a:ln>
                            </wps:spPr>
                            <wps:txbx>
                              <w:txbxContent>
                                <w:p w14:paraId="4CBDC99B" w14:textId="77777777" w:rsidR="000A1144" w:rsidRPr="0022567E" w:rsidRDefault="000A1144" w:rsidP="00B65AB2">
                                  <w:pPr>
                                    <w:jc w:val="center"/>
                                    <w:rPr>
                                      <w:rFonts w:ascii="Arial" w:hAnsi="Arial" w:cs="Arial"/>
                                      <w:sz w:val="22"/>
                                      <w:szCs w:val="22"/>
                                    </w:rPr>
                                  </w:pPr>
                                  <m:oMathPara>
                                    <m:oMath>
                                      <m:r>
                                        <m:rPr>
                                          <m:nor/>
                                        </m:rPr>
                                        <w:rPr>
                                          <w:rFonts w:ascii="Arial" w:hAnsi="Arial" w:cs="Arial"/>
                                          <w:sz w:val="22"/>
                                          <w:szCs w:val="22"/>
                                        </w:rPr>
                                        <m:t>Этап 2</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D8CBD9" id="Надпись 379" o:spid="_x0000_s1537" type="#_x0000_t202" style="position:absolute;left:0;text-align:left;margin-left:303.95pt;margin-top:161.55pt;width:36.8pt;height:13.95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" filled="f" stroked="f">
                      <v:textbox inset="0,0,0,0">
                        <w:txbxContent>
                          <w:p w14:paraId="4CBDC99B" w14:textId="77777777" w:rsidR="000A1144" w:rsidRPr="0022567E" w:rsidRDefault="000A1144" w:rsidP="00B65AB2">
                            <w:pPr>
                              <w:jc w:val="center"/>
                              <w:rPr>
                                <w:rFonts w:ascii="Arial" w:hAnsi="Arial" w:cs="Arial"/>
                                <w:sz w:val="22"/>
                                <w:szCs w:val="22"/>
                              </w:rPr>
                            </w:pPr>
                            <m:oMathPara>
                              <m:oMath>
                                <m:r>
                                  <m:rPr>
                                    <m:nor/>
                                  </m:rPr>
                                  <w:rPr>
                                    <w:rFonts w:ascii="Arial" w:hAnsi="Arial" w:cs="Arial"/>
                                    <w:sz w:val="22"/>
                                    <w:szCs w:val="22"/>
                                  </w:rPr>
                                  <m:t>Этап 2</m:t>
                                </m:r>
                              </m:oMath>
                            </m:oMathPara>
                          </w:p>
                        </w:txbxContent>
                      </v:textbox>
                    </v:shape>
                  </w:pict>
                </mc:Fallback>
              </mc:AlternateContent>
            </w:r>
            <w:r>
              <w:rPr>
                <w:noProof/>
                <w:sz w:val="24"/>
                <w:szCs w:val="24"/>
              </w:rPr>
              <mc:AlternateContent>
                <mc:Choice Requires="wps">
                  <w:drawing>
                    <wp:anchor distT="0" distB="0" distL="114300" distR="114300" simplePos="0" relativeHeight="251811328" behindDoc="0" locked="0" layoutInCell="1" allowOverlap="1" wp14:anchorId="3F112C35" wp14:editId="5EF7BCCD">
                      <wp:simplePos x="0" y="0"/>
                      <wp:positionH relativeFrom="column">
                        <wp:posOffset>3710305</wp:posOffset>
                      </wp:positionH>
                      <wp:positionV relativeFrom="paragraph">
                        <wp:posOffset>776605</wp:posOffset>
                      </wp:positionV>
                      <wp:extent cx="233680" cy="177165"/>
                      <wp:effectExtent l="0" t="0" r="0" b="0"/>
                      <wp:wrapNone/>
                      <wp:docPr id="1691635369" name="Надпись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 cy="177165"/>
                              </a:xfrm>
                              <a:prstGeom prst="rect">
                                <a:avLst/>
                              </a:prstGeom>
                              <a:noFill/>
                              <a:ln>
                                <a:noFill/>
                              </a:ln>
                            </wps:spPr>
                            <wps:txbx>
                              <w:txbxContent>
                                <w:p w14:paraId="2A92E127" w14:textId="77777777" w:rsidR="000A1144" w:rsidRPr="0022567E" w:rsidRDefault="000A1144" w:rsidP="00B65AB2">
                                  <w:pPr>
                                    <w:jc w:val="center"/>
                                    <w:rPr>
                                      <w:rFonts w:ascii="Arial" w:hAnsi="Arial" w:cs="Arial"/>
                                      <w:sz w:val="22"/>
                                      <w:szCs w:val="22"/>
                                    </w:rPr>
                                  </w:pPr>
                                  <m:oMathPara>
                                    <m:oMath>
                                      <m:r>
                                        <m:rPr>
                                          <m:nor/>
                                        </m:rPr>
                                        <w:rPr>
                                          <w:rFonts w:ascii="Arial" w:hAnsi="Arial" w:cs="Arial"/>
                                          <w:sz w:val="22"/>
                                          <w:szCs w:val="22"/>
                                        </w:rPr>
                                        <m:t>или</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112C35" id="Надпись 378" o:spid="_x0000_s1538" type="#_x0000_t202" style="position:absolute;left:0;text-align:left;margin-left:292.15pt;margin-top:61.15pt;width:18.4pt;height:13.95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" filled="f" stroked="f">
                      <v:textbox inset="0,0,0,0">
                        <w:txbxContent>
                          <w:p w14:paraId="2A92E127" w14:textId="77777777" w:rsidR="000A1144" w:rsidRPr="0022567E" w:rsidRDefault="000A1144" w:rsidP="00B65AB2">
                            <w:pPr>
                              <w:jc w:val="center"/>
                              <w:rPr>
                                <w:rFonts w:ascii="Arial" w:hAnsi="Arial" w:cs="Arial"/>
                                <w:sz w:val="22"/>
                                <w:szCs w:val="22"/>
                              </w:rPr>
                            </w:pPr>
                            <m:oMathPara>
                              <m:oMath>
                                <m:r>
                                  <m:rPr>
                                    <m:nor/>
                                  </m:rPr>
                                  <w:rPr>
                                    <w:rFonts w:ascii="Arial" w:hAnsi="Arial" w:cs="Arial"/>
                                    <w:sz w:val="22"/>
                                    <w:szCs w:val="22"/>
                                  </w:rPr>
                                  <m:t>или</m:t>
                                </m:r>
                              </m:oMath>
                            </m:oMathPara>
                          </w:p>
                        </w:txbxContent>
                      </v:textbox>
                    </v:shape>
                  </w:pict>
                </mc:Fallback>
              </mc:AlternateContent>
            </w:r>
            <w:r>
              <w:rPr>
                <w:noProof/>
                <w:sz w:val="24"/>
                <w:szCs w:val="24"/>
              </w:rPr>
              <mc:AlternateContent>
                <mc:Choice Requires="wps">
                  <w:drawing>
                    <wp:anchor distT="0" distB="0" distL="114300" distR="114300" simplePos="0" relativeHeight="251810304" behindDoc="0" locked="0" layoutInCell="1" allowOverlap="1" wp14:anchorId="10D9C812" wp14:editId="64D491F3">
                      <wp:simplePos x="0" y="0"/>
                      <wp:positionH relativeFrom="column">
                        <wp:posOffset>5318760</wp:posOffset>
                      </wp:positionH>
                      <wp:positionV relativeFrom="paragraph">
                        <wp:posOffset>3101340</wp:posOffset>
                      </wp:positionV>
                      <wp:extent cx="149860" cy="177165"/>
                      <wp:effectExtent l="0" t="0" r="0" b="0"/>
                      <wp:wrapNone/>
                      <wp:docPr id="1936505480" name="Надпись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solidFill>
                                <a:schemeClr val="bg1"/>
                              </a:solidFill>
                              <a:ln>
                                <a:noFill/>
                              </a:ln>
                            </wps:spPr>
                            <wps:txbx>
                              <w:txbxContent>
                                <w:p w14:paraId="7306F928"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D9C812" id="Надпись 377" o:spid="_x0000_s1539" type="#_x0000_t202" style="position:absolute;left:0;text-align:left;margin-left:418.8pt;margin-top:244.2pt;width:11.8pt;height:13.95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" fillcolor="white [3212]" stroked="f">
                      <v:textbox inset="0,0,0,0">
                        <w:txbxContent>
                          <w:p w14:paraId="7306F928"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1809280" behindDoc="0" locked="0" layoutInCell="1" allowOverlap="1" wp14:anchorId="0DDD13B6" wp14:editId="2F4F0691">
                      <wp:simplePos x="0" y="0"/>
                      <wp:positionH relativeFrom="column">
                        <wp:posOffset>4499610</wp:posOffset>
                      </wp:positionH>
                      <wp:positionV relativeFrom="paragraph">
                        <wp:posOffset>3100705</wp:posOffset>
                      </wp:positionV>
                      <wp:extent cx="149860" cy="177165"/>
                      <wp:effectExtent l="0" t="0" r="0" b="0"/>
                      <wp:wrapNone/>
                      <wp:docPr id="1750803790" name="Надпись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solidFill>
                                <a:schemeClr val="bg1"/>
                              </a:solidFill>
                              <a:ln>
                                <a:noFill/>
                              </a:ln>
                            </wps:spPr>
                            <wps:txbx>
                              <w:txbxContent>
                                <w:p w14:paraId="7CD02A8B"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DD13B6" id="Надпись 376" o:spid="_x0000_s1540" type="#_x0000_t202" style="position:absolute;left:0;text-align:left;margin-left:354.3pt;margin-top:244.15pt;width:11.8pt;height:13.95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" fillcolor="white [3212]" stroked="f">
                      <v:textbox inset="0,0,0,0">
                        <w:txbxContent>
                          <w:p w14:paraId="7CD02A8B"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1808256" behindDoc="0" locked="0" layoutInCell="1" allowOverlap="1" wp14:anchorId="7549F74B" wp14:editId="286C6A88">
                      <wp:simplePos x="0" y="0"/>
                      <wp:positionH relativeFrom="column">
                        <wp:posOffset>3779520</wp:posOffset>
                      </wp:positionH>
                      <wp:positionV relativeFrom="paragraph">
                        <wp:posOffset>3280410</wp:posOffset>
                      </wp:positionV>
                      <wp:extent cx="149860" cy="177165"/>
                      <wp:effectExtent l="0" t="0" r="0" b="0"/>
                      <wp:wrapNone/>
                      <wp:docPr id="376512174" name="Надпись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noFill/>
                              <a:ln>
                                <a:noFill/>
                              </a:ln>
                            </wps:spPr>
                            <wps:txbx>
                              <w:txbxContent>
                                <w:p w14:paraId="0239CD4F"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49F74B" id="Надпись 375" o:spid="_x0000_s1541" type="#_x0000_t202" style="position:absolute;left:0;text-align:left;margin-left:297.6pt;margin-top:258.3pt;width:11.8pt;height:13.95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" filled="f" stroked="f">
                      <v:textbox inset="0,0,0,0">
                        <w:txbxContent>
                          <w:p w14:paraId="0239CD4F"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1807232" behindDoc="0" locked="0" layoutInCell="1" allowOverlap="1" wp14:anchorId="31A0F1B5" wp14:editId="7C451C16">
                      <wp:simplePos x="0" y="0"/>
                      <wp:positionH relativeFrom="column">
                        <wp:posOffset>2338070</wp:posOffset>
                      </wp:positionH>
                      <wp:positionV relativeFrom="paragraph">
                        <wp:posOffset>3280410</wp:posOffset>
                      </wp:positionV>
                      <wp:extent cx="149860" cy="177165"/>
                      <wp:effectExtent l="0" t="0" r="0" b="0"/>
                      <wp:wrapNone/>
                      <wp:docPr id="297295104" name="Надпись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solidFill>
                                <a:schemeClr val="bg1"/>
                              </a:solidFill>
                              <a:ln>
                                <a:noFill/>
                              </a:ln>
                            </wps:spPr>
                            <wps:txbx>
                              <w:txbxContent>
                                <w:p w14:paraId="7825F0A5"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A0F1B5" id="Надпись 374" o:spid="_x0000_s1542" type="#_x0000_t202" style="position:absolute;left:0;text-align:left;margin-left:184.1pt;margin-top:258.3pt;width:11.8pt;height:13.95pt;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" fillcolor="white [3212]" stroked="f">
                      <v:textbox inset="0,0,0,0">
                        <w:txbxContent>
                          <w:p w14:paraId="7825F0A5"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1803136" behindDoc="0" locked="0" layoutInCell="1" allowOverlap="1" wp14:anchorId="0665712B" wp14:editId="08165D98">
                      <wp:simplePos x="0" y="0"/>
                      <wp:positionH relativeFrom="column">
                        <wp:posOffset>2409190</wp:posOffset>
                      </wp:positionH>
                      <wp:positionV relativeFrom="paragraph">
                        <wp:posOffset>1062355</wp:posOffset>
                      </wp:positionV>
                      <wp:extent cx="149860" cy="177165"/>
                      <wp:effectExtent l="0" t="0" r="0" b="0"/>
                      <wp:wrapNone/>
                      <wp:docPr id="1955587031" name="Надпись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solidFill>
                                <a:schemeClr val="bg1"/>
                              </a:solidFill>
                              <a:ln>
                                <a:noFill/>
                              </a:ln>
                            </wps:spPr>
                            <wps:txbx>
                              <w:txbxContent>
                                <w:p w14:paraId="79621EED"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65712B" id="Надпись 373" o:spid="_x0000_s1543" type="#_x0000_t202" style="position:absolute;left:0;text-align:left;margin-left:189.7pt;margin-top:83.65pt;width:11.8pt;height:13.95pt;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" fillcolor="white [3212]" stroked="f">
                      <v:textbox inset="0,0,0,0">
                        <w:txbxContent>
                          <w:p w14:paraId="79621EED"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1806208" behindDoc="0" locked="0" layoutInCell="1" allowOverlap="1" wp14:anchorId="7CB32BE0" wp14:editId="1B15E23E">
                      <wp:simplePos x="0" y="0"/>
                      <wp:positionH relativeFrom="column">
                        <wp:posOffset>5315585</wp:posOffset>
                      </wp:positionH>
                      <wp:positionV relativeFrom="paragraph">
                        <wp:posOffset>886460</wp:posOffset>
                      </wp:positionV>
                      <wp:extent cx="149860" cy="177165"/>
                      <wp:effectExtent l="0" t="0" r="0" b="0"/>
                      <wp:wrapNone/>
                      <wp:docPr id="825199549" name="Надпись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noFill/>
                              <a:ln>
                                <a:noFill/>
                              </a:ln>
                            </wps:spPr>
                            <wps:txbx>
                              <w:txbxContent>
                                <w:p w14:paraId="4F3DC09E"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B32BE0" id="Надпись 372" o:spid="_x0000_s1544" type="#_x0000_t202" style="position:absolute;left:0;text-align:left;margin-left:418.55pt;margin-top:69.8pt;width:11.8pt;height:13.95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" filled="f" stroked="f">
                      <v:textbox inset="0,0,0,0">
                        <w:txbxContent>
                          <w:p w14:paraId="4F3DC09E"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1805184" behindDoc="0" locked="0" layoutInCell="1" allowOverlap="1" wp14:anchorId="00A7257E" wp14:editId="551B6DD0">
                      <wp:simplePos x="0" y="0"/>
                      <wp:positionH relativeFrom="column">
                        <wp:posOffset>4498975</wp:posOffset>
                      </wp:positionH>
                      <wp:positionV relativeFrom="paragraph">
                        <wp:posOffset>887095</wp:posOffset>
                      </wp:positionV>
                      <wp:extent cx="149860" cy="177165"/>
                      <wp:effectExtent l="0" t="0" r="0" b="0"/>
                      <wp:wrapNone/>
                      <wp:docPr id="432816239" name="Надпись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solidFill>
                                <a:schemeClr val="bg1"/>
                              </a:solidFill>
                              <a:ln>
                                <a:noFill/>
                              </a:ln>
                            </wps:spPr>
                            <wps:txbx>
                              <w:txbxContent>
                                <w:p w14:paraId="74444270"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A7257E" id="Надпись 371" o:spid="_x0000_s1545" type="#_x0000_t202" style="position:absolute;left:0;text-align:left;margin-left:354.25pt;margin-top:69.85pt;width:11.8pt;height:13.95pt;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" fillcolor="white [3212]" stroked="f">
                      <v:textbox inset="0,0,0,0">
                        <w:txbxContent>
                          <w:p w14:paraId="74444270"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1804160" behindDoc="0" locked="0" layoutInCell="1" allowOverlap="1" wp14:anchorId="275602A8" wp14:editId="4954C603">
                      <wp:simplePos x="0" y="0"/>
                      <wp:positionH relativeFrom="column">
                        <wp:posOffset>3776980</wp:posOffset>
                      </wp:positionH>
                      <wp:positionV relativeFrom="paragraph">
                        <wp:posOffset>1061720</wp:posOffset>
                      </wp:positionV>
                      <wp:extent cx="149860" cy="177165"/>
                      <wp:effectExtent l="0" t="0" r="0" b="0"/>
                      <wp:wrapNone/>
                      <wp:docPr id="1326147160" name="Надпись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noFill/>
                              <a:ln>
                                <a:noFill/>
                              </a:ln>
                            </wps:spPr>
                            <wps:txbx>
                              <w:txbxContent>
                                <w:p w14:paraId="4B89E771"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5602A8" id="Надпись 370" o:spid="_x0000_s1546" type="#_x0000_t202" style="position:absolute;left:0;text-align:left;margin-left:297.4pt;margin-top:83.6pt;width:11.8pt;height:13.95pt;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" filled="f" stroked="f">
                      <v:textbox inset="0,0,0,0">
                        <w:txbxContent>
                          <w:p w14:paraId="4B89E771"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1802112" behindDoc="0" locked="0" layoutInCell="1" allowOverlap="1" wp14:anchorId="29B09D22" wp14:editId="2470B989">
                      <wp:simplePos x="0" y="0"/>
                      <wp:positionH relativeFrom="column">
                        <wp:posOffset>5786755</wp:posOffset>
                      </wp:positionH>
                      <wp:positionV relativeFrom="paragraph">
                        <wp:posOffset>2861945</wp:posOffset>
                      </wp:positionV>
                      <wp:extent cx="205105" cy="208280"/>
                      <wp:effectExtent l="0" t="0" r="0" b="0"/>
                      <wp:wrapNone/>
                      <wp:docPr id="416029143" name="Надпись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08280"/>
                              </a:xfrm>
                              <a:prstGeom prst="rect">
                                <a:avLst/>
                              </a:prstGeom>
                              <a:noFill/>
                              <a:ln>
                                <a:noFill/>
                              </a:ln>
                            </wps:spPr>
                            <wps:txbx>
                              <w:txbxContent>
                                <w:p w14:paraId="58DDFF5C"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c</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B09D22" id="Надпись 369" o:spid="_x0000_s1547" type="#_x0000_t202" style="position:absolute;left:0;text-align:left;margin-left:455.65pt;margin-top:225.35pt;width:16.15pt;height:16.4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" filled="f" stroked="f">
                      <v:textbox inset="0,0,0,0">
                        <w:txbxContent>
                          <w:p w14:paraId="58DDFF5C"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c</m:t>
                                    </m:r>
                                  </m:sub>
                                </m:sSub>
                              </m:oMath>
                            </m:oMathPara>
                          </w:p>
                        </w:txbxContent>
                      </v:textbox>
                    </v:shape>
                  </w:pict>
                </mc:Fallback>
              </mc:AlternateContent>
            </w:r>
            <w:r>
              <w:rPr>
                <w:noProof/>
                <w:sz w:val="24"/>
                <w:szCs w:val="24"/>
              </w:rPr>
              <mc:AlternateContent>
                <mc:Choice Requires="wps">
                  <w:drawing>
                    <wp:anchor distT="0" distB="0" distL="114300" distR="114300" simplePos="0" relativeHeight="251801088" behindDoc="0" locked="0" layoutInCell="1" allowOverlap="1" wp14:anchorId="7788E5DF" wp14:editId="3E0E8888">
                      <wp:simplePos x="0" y="0"/>
                      <wp:positionH relativeFrom="column">
                        <wp:posOffset>5786120</wp:posOffset>
                      </wp:positionH>
                      <wp:positionV relativeFrom="paragraph">
                        <wp:posOffset>3427095</wp:posOffset>
                      </wp:positionV>
                      <wp:extent cx="205105" cy="208280"/>
                      <wp:effectExtent l="0" t="0" r="0" b="0"/>
                      <wp:wrapNone/>
                      <wp:docPr id="1847486256" name="Надпись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08280"/>
                              </a:xfrm>
                              <a:prstGeom prst="rect">
                                <a:avLst/>
                              </a:prstGeom>
                              <a:noFill/>
                              <a:ln>
                                <a:noFill/>
                              </a:ln>
                            </wps:spPr>
                            <wps:txbx>
                              <w:txbxContent>
                                <w:p w14:paraId="57B0E58A"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t</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88E5DF" id="Надпись 368" o:spid="_x0000_s1548" type="#_x0000_t202" style="position:absolute;left:0;text-align:left;margin-left:455.6pt;margin-top:269.85pt;width:16.15pt;height:16.4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" filled="f" stroked="f">
                      <v:textbox inset="0,0,0,0">
                        <w:txbxContent>
                          <w:p w14:paraId="57B0E58A"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t</m:t>
                                    </m:r>
                                  </m:sub>
                                </m:sSub>
                              </m:oMath>
                            </m:oMathPara>
                          </w:p>
                        </w:txbxContent>
                      </v:textbox>
                    </v:shape>
                  </w:pict>
                </mc:Fallback>
              </mc:AlternateContent>
            </w:r>
            <w:r>
              <w:rPr>
                <w:noProof/>
                <w:sz w:val="24"/>
                <w:szCs w:val="24"/>
              </w:rPr>
              <mc:AlternateContent>
                <mc:Choice Requires="wps">
                  <w:drawing>
                    <wp:anchor distT="0" distB="0" distL="114300" distR="114300" simplePos="0" relativeHeight="251800064" behindDoc="0" locked="0" layoutInCell="1" allowOverlap="1" wp14:anchorId="59E78D44" wp14:editId="70F90CC3">
                      <wp:simplePos x="0" y="0"/>
                      <wp:positionH relativeFrom="column">
                        <wp:posOffset>3736340</wp:posOffset>
                      </wp:positionH>
                      <wp:positionV relativeFrom="paragraph">
                        <wp:posOffset>2929255</wp:posOffset>
                      </wp:positionV>
                      <wp:extent cx="205105" cy="208280"/>
                      <wp:effectExtent l="0" t="0" r="0" b="0"/>
                      <wp:wrapNone/>
                      <wp:docPr id="2093294673" name="Надпись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08280"/>
                              </a:xfrm>
                              <a:prstGeom prst="rect">
                                <a:avLst/>
                              </a:prstGeom>
                              <a:noFill/>
                              <a:ln>
                                <a:noFill/>
                              </a:ln>
                            </wps:spPr>
                            <wps:txbx>
                              <w:txbxContent>
                                <w:p w14:paraId="425E4C17"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c</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E78D44" id="Надпись 367" o:spid="_x0000_s1549" type="#_x0000_t202" style="position:absolute;left:0;text-align:left;margin-left:294.2pt;margin-top:230.65pt;width:16.15pt;height:16.4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" filled="f" stroked="f">
                      <v:textbox inset="0,0,0,0">
                        <w:txbxContent>
                          <w:p w14:paraId="425E4C17"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c</m:t>
                                    </m:r>
                                  </m:sub>
                                </m:sSub>
                              </m:oMath>
                            </m:oMathPara>
                          </w:p>
                        </w:txbxContent>
                      </v:textbox>
                    </v:shape>
                  </w:pict>
                </mc:Fallback>
              </mc:AlternateContent>
            </w:r>
            <w:r>
              <w:rPr>
                <w:noProof/>
                <w:sz w:val="24"/>
                <w:szCs w:val="24"/>
              </w:rPr>
              <mc:AlternateContent>
                <mc:Choice Requires="wps">
                  <w:drawing>
                    <wp:anchor distT="0" distB="0" distL="114300" distR="114300" simplePos="0" relativeHeight="251799040" behindDoc="0" locked="0" layoutInCell="1" allowOverlap="1" wp14:anchorId="2323457E" wp14:editId="03276E0F">
                      <wp:simplePos x="0" y="0"/>
                      <wp:positionH relativeFrom="column">
                        <wp:posOffset>3735705</wp:posOffset>
                      </wp:positionH>
                      <wp:positionV relativeFrom="paragraph">
                        <wp:posOffset>3494405</wp:posOffset>
                      </wp:positionV>
                      <wp:extent cx="205105" cy="208280"/>
                      <wp:effectExtent l="0" t="0" r="0" b="0"/>
                      <wp:wrapNone/>
                      <wp:docPr id="1656196890" name="Надпись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08280"/>
                              </a:xfrm>
                              <a:prstGeom prst="rect">
                                <a:avLst/>
                              </a:prstGeom>
                              <a:noFill/>
                              <a:ln>
                                <a:noFill/>
                              </a:ln>
                            </wps:spPr>
                            <wps:txbx>
                              <w:txbxContent>
                                <w:p w14:paraId="47F7E8A6"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t</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23457E" id="Надпись 366" o:spid="_x0000_s1550" type="#_x0000_t202" style="position:absolute;left:0;text-align:left;margin-left:294.15pt;margin-top:275.15pt;width:16.15pt;height:16.4pt;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" filled="f" stroked="f">
                      <v:textbox inset="0,0,0,0">
                        <w:txbxContent>
                          <w:p w14:paraId="47F7E8A6"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t</m:t>
                                    </m:r>
                                  </m:sub>
                                </m:sSub>
                              </m:oMath>
                            </m:oMathPara>
                          </w:p>
                        </w:txbxContent>
                      </v:textbox>
                    </v:shape>
                  </w:pict>
                </mc:Fallback>
              </mc:AlternateContent>
            </w:r>
            <w:r>
              <w:rPr>
                <w:noProof/>
                <w:sz w:val="24"/>
                <w:szCs w:val="24"/>
              </w:rPr>
              <mc:AlternateContent>
                <mc:Choice Requires="wps">
                  <w:drawing>
                    <wp:anchor distT="0" distB="0" distL="114300" distR="114300" simplePos="0" relativeHeight="251798016" behindDoc="0" locked="0" layoutInCell="1" allowOverlap="1" wp14:anchorId="1B2DB9CF" wp14:editId="066F26D4">
                      <wp:simplePos x="0" y="0"/>
                      <wp:positionH relativeFrom="column">
                        <wp:posOffset>4220210</wp:posOffset>
                      </wp:positionH>
                      <wp:positionV relativeFrom="paragraph">
                        <wp:posOffset>642620</wp:posOffset>
                      </wp:positionV>
                      <wp:extent cx="205105" cy="208280"/>
                      <wp:effectExtent l="0" t="0" r="0" b="0"/>
                      <wp:wrapNone/>
                      <wp:docPr id="24235962" name="Надпись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08280"/>
                              </a:xfrm>
                              <a:prstGeom prst="rect">
                                <a:avLst/>
                              </a:prstGeom>
                              <a:noFill/>
                              <a:ln>
                                <a:noFill/>
                              </a:ln>
                            </wps:spPr>
                            <wps:txbx>
                              <w:txbxContent>
                                <w:p w14:paraId="310B1A38"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c</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2DB9CF" id="Надпись 365" o:spid="_x0000_s1551" type="#_x0000_t202" style="position:absolute;left:0;text-align:left;margin-left:332.3pt;margin-top:50.6pt;width:16.15pt;height:16.4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" filled="f" stroked="f">
                      <v:textbox inset="0,0,0,0">
                        <w:txbxContent>
                          <w:p w14:paraId="310B1A38"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c</m:t>
                                    </m:r>
                                  </m:sub>
                                </m:sSub>
                              </m:oMath>
                            </m:oMathPara>
                          </w:p>
                        </w:txbxContent>
                      </v:textbox>
                    </v:shape>
                  </w:pict>
                </mc:Fallback>
              </mc:AlternateContent>
            </w:r>
            <w:r>
              <w:rPr>
                <w:noProof/>
                <w:sz w:val="24"/>
                <w:szCs w:val="24"/>
              </w:rPr>
              <mc:AlternateContent>
                <mc:Choice Requires="wps">
                  <w:drawing>
                    <wp:anchor distT="0" distB="0" distL="114300" distR="114300" simplePos="0" relativeHeight="251796992" behindDoc="0" locked="0" layoutInCell="1" allowOverlap="1" wp14:anchorId="443DF52B" wp14:editId="63DCB219">
                      <wp:simplePos x="0" y="0"/>
                      <wp:positionH relativeFrom="column">
                        <wp:posOffset>4219575</wp:posOffset>
                      </wp:positionH>
                      <wp:positionV relativeFrom="paragraph">
                        <wp:posOffset>1207770</wp:posOffset>
                      </wp:positionV>
                      <wp:extent cx="205105" cy="208280"/>
                      <wp:effectExtent l="0" t="0" r="0" b="0"/>
                      <wp:wrapNone/>
                      <wp:docPr id="2079095047" name="Надпись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08280"/>
                              </a:xfrm>
                              <a:prstGeom prst="rect">
                                <a:avLst/>
                              </a:prstGeom>
                              <a:noFill/>
                              <a:ln>
                                <a:noFill/>
                              </a:ln>
                            </wps:spPr>
                            <wps:txbx>
                              <w:txbxContent>
                                <w:p w14:paraId="306AA975"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t</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3DF52B" id="Надпись 364" o:spid="_x0000_s1552" type="#_x0000_t202" style="position:absolute;left:0;text-align:left;margin-left:332.25pt;margin-top:95.1pt;width:16.15pt;height:16.4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" filled="f" stroked="f">
                      <v:textbox inset="0,0,0,0">
                        <w:txbxContent>
                          <w:p w14:paraId="306AA975"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t</m:t>
                                    </m:r>
                                  </m:sub>
                                </m:sSub>
                              </m:oMath>
                            </m:oMathPara>
                          </w:p>
                        </w:txbxContent>
                      </v:textbox>
                    </v:shape>
                  </w:pict>
                </mc:Fallback>
              </mc:AlternateContent>
            </w:r>
            <w:r>
              <w:rPr>
                <w:noProof/>
                <w:sz w:val="24"/>
                <w:szCs w:val="24"/>
              </w:rPr>
              <mc:AlternateContent>
                <mc:Choice Requires="wps">
                  <w:drawing>
                    <wp:anchor distT="0" distB="0" distL="114300" distR="114300" simplePos="0" relativeHeight="251795968" behindDoc="0" locked="0" layoutInCell="1" allowOverlap="1" wp14:anchorId="17F34A97" wp14:editId="6C2BE37F">
                      <wp:simplePos x="0" y="0"/>
                      <wp:positionH relativeFrom="column">
                        <wp:posOffset>2073275</wp:posOffset>
                      </wp:positionH>
                      <wp:positionV relativeFrom="paragraph">
                        <wp:posOffset>744855</wp:posOffset>
                      </wp:positionV>
                      <wp:extent cx="205105" cy="208280"/>
                      <wp:effectExtent l="0" t="0" r="0" b="0"/>
                      <wp:wrapNone/>
                      <wp:docPr id="1809410048" name="Надпись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08280"/>
                              </a:xfrm>
                              <a:prstGeom prst="rect">
                                <a:avLst/>
                              </a:prstGeom>
                              <a:noFill/>
                              <a:ln>
                                <a:noFill/>
                              </a:ln>
                            </wps:spPr>
                            <wps:txbx>
                              <w:txbxContent>
                                <w:p w14:paraId="5041D781"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c</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F34A97" id="Надпись 363" o:spid="_x0000_s1553" type="#_x0000_t202" style="position:absolute;left:0;text-align:left;margin-left:163.25pt;margin-top:58.65pt;width:16.15pt;height:16.4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" filled="f" stroked="f">
                      <v:textbox inset="0,0,0,0">
                        <w:txbxContent>
                          <w:p w14:paraId="5041D781"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c</m:t>
                                    </m:r>
                                  </m:sub>
                                </m:sSub>
                              </m:oMath>
                            </m:oMathPara>
                          </w:p>
                        </w:txbxContent>
                      </v:textbox>
                    </v:shape>
                  </w:pict>
                </mc:Fallback>
              </mc:AlternateContent>
            </w:r>
            <w:r>
              <w:rPr>
                <w:noProof/>
                <w:sz w:val="24"/>
                <w:szCs w:val="24"/>
              </w:rPr>
              <mc:AlternateContent>
                <mc:Choice Requires="wps">
                  <w:drawing>
                    <wp:anchor distT="0" distB="0" distL="114300" distR="114300" simplePos="0" relativeHeight="251794944" behindDoc="0" locked="0" layoutInCell="1" allowOverlap="1" wp14:anchorId="6B813FC5" wp14:editId="23A81D52">
                      <wp:simplePos x="0" y="0"/>
                      <wp:positionH relativeFrom="column">
                        <wp:posOffset>2077085</wp:posOffset>
                      </wp:positionH>
                      <wp:positionV relativeFrom="paragraph">
                        <wp:posOffset>1297305</wp:posOffset>
                      </wp:positionV>
                      <wp:extent cx="205105" cy="208280"/>
                      <wp:effectExtent l="0" t="0" r="0" b="0"/>
                      <wp:wrapNone/>
                      <wp:docPr id="150165407" name="Надпись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08280"/>
                              </a:xfrm>
                              <a:prstGeom prst="rect">
                                <a:avLst/>
                              </a:prstGeom>
                              <a:noFill/>
                              <a:ln>
                                <a:noFill/>
                              </a:ln>
                            </wps:spPr>
                            <wps:txbx>
                              <w:txbxContent>
                                <w:p w14:paraId="452A8F49"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t</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813FC5" id="Надпись 362" o:spid="_x0000_s1554" type="#_x0000_t202" style="position:absolute;left:0;text-align:left;margin-left:163.55pt;margin-top:102.15pt;width:16.15pt;height:16.4pt;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" filled="f" stroked="f">
                      <v:textbox inset="0,0,0,0">
                        <w:txbxContent>
                          <w:p w14:paraId="452A8F49"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y</m:t>
                                    </m:r>
                                  </m:e>
                                  <m:sub>
                                    <m:r>
                                      <m:rPr>
                                        <m:nor/>
                                      </m:rPr>
                                      <w:rPr>
                                        <w:rFonts w:ascii="Arial" w:hAnsi="Arial" w:cs="Arial"/>
                                        <w:i/>
                                        <w:iCs/>
                                        <w:sz w:val="22"/>
                                        <w:szCs w:val="22"/>
                                        <w:lang w:val="en-US"/>
                                      </w:rPr>
                                      <m:t>t</m:t>
                                    </m:r>
                                  </m:sub>
                                </m:sSub>
                              </m:oMath>
                            </m:oMathPara>
                          </w:p>
                        </w:txbxContent>
                      </v:textbox>
                    </v:shape>
                  </w:pict>
                </mc:Fallback>
              </mc:AlternateContent>
            </w:r>
            <w:r>
              <w:rPr>
                <w:noProof/>
                <w:sz w:val="24"/>
                <w:szCs w:val="24"/>
              </w:rPr>
              <mc:AlternateContent>
                <mc:Choice Requires="wps">
                  <w:drawing>
                    <wp:anchor distT="0" distB="0" distL="114300" distR="114300" simplePos="0" relativeHeight="251793920" behindDoc="0" locked="0" layoutInCell="1" allowOverlap="1" wp14:anchorId="58785C41" wp14:editId="624F7A49">
                      <wp:simplePos x="0" y="0"/>
                      <wp:positionH relativeFrom="column">
                        <wp:posOffset>5257800</wp:posOffset>
                      </wp:positionH>
                      <wp:positionV relativeFrom="paragraph">
                        <wp:posOffset>1878330</wp:posOffset>
                      </wp:positionV>
                      <wp:extent cx="467360" cy="177165"/>
                      <wp:effectExtent l="0" t="0" r="0" b="0"/>
                      <wp:wrapNone/>
                      <wp:docPr id="1160563944" name="Надпись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177165"/>
                              </a:xfrm>
                              <a:prstGeom prst="rect">
                                <a:avLst/>
                              </a:prstGeom>
                              <a:noFill/>
                              <a:ln>
                                <a:noFill/>
                              </a:ln>
                            </wps:spPr>
                            <wps:txbx>
                              <w:txbxContent>
                                <w:p w14:paraId="67B22D55"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w:proofErr w:type="spellStart"/>
                                          <m:r>
                                            <m:rPr>
                                              <m:nor/>
                                            </m:rPr>
                                            <w:rPr>
                                              <w:rFonts w:ascii="Arial" w:hAnsi="Arial" w:cs="Arial"/>
                                              <w:i/>
                                              <w:iCs/>
                                              <w:sz w:val="22"/>
                                              <w:szCs w:val="22"/>
                                              <w:lang w:val="en-US"/>
                                            </w:rPr>
                                            <m:t>u,ef</m:t>
                                          </m:r>
                                          <w:proofErr w:type="spellEnd"/>
                                        </m:sub>
                                      </m:sSub>
                                      <m:r>
                                        <w:rPr>
                                          <w:rFonts w:ascii="Cambria Math" w:hAnsi="Cambria Math"/>
                                          <w:sz w:val="22"/>
                                          <w:szCs w:val="22"/>
                                          <w:lang w:val="en-US"/>
                                        </w:rPr>
                                        <m:t>/</m:t>
                                      </m:r>
                                      <m:r>
                                        <m:rPr>
                                          <m:nor/>
                                        </m:rPr>
                                        <w:rPr>
                                          <w:rFonts w:ascii="Arial" w:hAnsi="Arial" w:cs="Arial"/>
                                          <w:sz w:val="22"/>
                                          <w:szCs w:val="22"/>
                                          <w:lang w:val="en-US"/>
                                        </w:rPr>
                                        <m:t>2</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785C41" id="Надпись 361" o:spid="_x0000_s1555" type="#_x0000_t202" style="position:absolute;left:0;text-align:left;margin-left:414pt;margin-top:147.9pt;width:36.8pt;height:13.9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" filled="f" stroked="f">
                      <v:textbox inset="0,0,0,0">
                        <w:txbxContent>
                          <w:p w14:paraId="67B22D55"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w:proofErr w:type="spellStart"/>
                                    <m:r>
                                      <m:rPr>
                                        <m:nor/>
                                      </m:rPr>
                                      <w:rPr>
                                        <w:rFonts w:ascii="Arial" w:hAnsi="Arial" w:cs="Arial"/>
                                        <w:i/>
                                        <w:iCs/>
                                        <w:sz w:val="22"/>
                                        <w:szCs w:val="22"/>
                                        <w:lang w:val="en-US"/>
                                      </w:rPr>
                                      <m:t>u,ef</m:t>
                                    </m:r>
                                    <w:proofErr w:type="spellEnd"/>
                                  </m:sub>
                                </m:sSub>
                                <m:r>
                                  <w:rPr>
                                    <w:rFonts w:ascii="Cambria Math" w:hAnsi="Cambria Math"/>
                                    <w:sz w:val="22"/>
                                    <w:szCs w:val="22"/>
                                    <w:lang w:val="en-US"/>
                                  </w:rPr>
                                  <m:t>/</m:t>
                                </m:r>
                                <m:r>
                                  <m:rPr>
                                    <m:nor/>
                                  </m:rPr>
                                  <w:rPr>
                                    <w:rFonts w:ascii="Arial" w:hAnsi="Arial" w:cs="Arial"/>
                                    <w:sz w:val="22"/>
                                    <w:szCs w:val="22"/>
                                    <w:lang w:val="en-US"/>
                                  </w:rPr>
                                  <m:t>2</m:t>
                                </m:r>
                              </m:oMath>
                            </m:oMathPara>
                          </w:p>
                        </w:txbxContent>
                      </v:textbox>
                    </v:shape>
                  </w:pict>
                </mc:Fallback>
              </mc:AlternateContent>
            </w:r>
            <w:r>
              <w:rPr>
                <w:noProof/>
                <w:sz w:val="24"/>
                <w:szCs w:val="24"/>
              </w:rPr>
              <mc:AlternateContent>
                <mc:Choice Requires="wps">
                  <w:drawing>
                    <wp:anchor distT="0" distB="0" distL="114300" distR="114300" simplePos="0" relativeHeight="251792896" behindDoc="0" locked="0" layoutInCell="1" allowOverlap="1" wp14:anchorId="1C7814D7" wp14:editId="60C775AB">
                      <wp:simplePos x="0" y="0"/>
                      <wp:positionH relativeFrom="column">
                        <wp:posOffset>2861310</wp:posOffset>
                      </wp:positionH>
                      <wp:positionV relativeFrom="paragraph">
                        <wp:posOffset>1767205</wp:posOffset>
                      </wp:positionV>
                      <wp:extent cx="467360" cy="177165"/>
                      <wp:effectExtent l="0" t="0" r="0" b="0"/>
                      <wp:wrapNone/>
                      <wp:docPr id="907080223" name="Надпись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177165"/>
                              </a:xfrm>
                              <a:prstGeom prst="rect">
                                <a:avLst/>
                              </a:prstGeom>
                              <a:noFill/>
                              <a:ln>
                                <a:noFill/>
                              </a:ln>
                            </wps:spPr>
                            <wps:txbx>
                              <w:txbxContent>
                                <w:p w14:paraId="494EF215"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w:proofErr w:type="spellStart"/>
                                          <m:r>
                                            <m:rPr>
                                              <m:nor/>
                                            </m:rPr>
                                            <w:rPr>
                                              <w:rFonts w:ascii="Arial" w:hAnsi="Arial" w:cs="Arial"/>
                                              <w:i/>
                                              <w:iCs/>
                                              <w:sz w:val="22"/>
                                              <w:szCs w:val="22"/>
                                              <w:lang w:val="en-US"/>
                                            </w:rPr>
                                            <m:t>u,ef</m:t>
                                          </m:r>
                                          <w:proofErr w:type="spellEnd"/>
                                        </m:sub>
                                      </m:sSub>
                                      <m:r>
                                        <w:rPr>
                                          <w:rFonts w:ascii="Cambria Math" w:hAnsi="Cambria Math"/>
                                          <w:sz w:val="22"/>
                                          <w:szCs w:val="22"/>
                                          <w:lang w:val="en-US"/>
                                        </w:rPr>
                                        <m:t>/</m:t>
                                      </m:r>
                                      <m:r>
                                        <m:rPr>
                                          <m:nor/>
                                        </m:rPr>
                                        <w:rPr>
                                          <w:rFonts w:ascii="Arial" w:hAnsi="Arial" w:cs="Arial"/>
                                          <w:sz w:val="22"/>
                                          <w:szCs w:val="22"/>
                                          <w:lang w:val="en-US"/>
                                        </w:rPr>
                                        <m:t>2</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7814D7" id="Надпись 360" o:spid="_x0000_s1556" type="#_x0000_t202" style="position:absolute;left:0;text-align:left;margin-left:225.3pt;margin-top:139.15pt;width:36.8pt;height:13.95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" filled="f" stroked="f">
                      <v:textbox inset="0,0,0,0">
                        <w:txbxContent>
                          <w:p w14:paraId="494EF215"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w:proofErr w:type="spellStart"/>
                                    <m:r>
                                      <m:rPr>
                                        <m:nor/>
                                      </m:rPr>
                                      <w:rPr>
                                        <w:rFonts w:ascii="Arial" w:hAnsi="Arial" w:cs="Arial"/>
                                        <w:i/>
                                        <w:iCs/>
                                        <w:sz w:val="22"/>
                                        <w:szCs w:val="22"/>
                                        <w:lang w:val="en-US"/>
                                      </w:rPr>
                                      <m:t>u,ef</m:t>
                                    </m:r>
                                    <w:proofErr w:type="spellEnd"/>
                                  </m:sub>
                                </m:sSub>
                                <m:r>
                                  <w:rPr>
                                    <w:rFonts w:ascii="Cambria Math" w:hAnsi="Cambria Math"/>
                                    <w:sz w:val="22"/>
                                    <w:szCs w:val="22"/>
                                    <w:lang w:val="en-US"/>
                                  </w:rPr>
                                  <m:t>/</m:t>
                                </m:r>
                                <m:r>
                                  <m:rPr>
                                    <m:nor/>
                                  </m:rPr>
                                  <w:rPr>
                                    <w:rFonts w:ascii="Arial" w:hAnsi="Arial" w:cs="Arial"/>
                                    <w:sz w:val="22"/>
                                    <w:szCs w:val="22"/>
                                    <w:lang w:val="en-US"/>
                                  </w:rPr>
                                  <m:t>2</m:t>
                                </m:r>
                              </m:oMath>
                            </m:oMathPara>
                          </w:p>
                        </w:txbxContent>
                      </v:textbox>
                    </v:shape>
                  </w:pict>
                </mc:Fallback>
              </mc:AlternateContent>
            </w:r>
            <w:r>
              <w:rPr>
                <w:noProof/>
                <w:sz w:val="24"/>
                <w:szCs w:val="24"/>
              </w:rPr>
              <mc:AlternateContent>
                <mc:Choice Requires="wps">
                  <w:drawing>
                    <wp:anchor distT="0" distB="0" distL="114300" distR="114300" simplePos="0" relativeHeight="251791872" behindDoc="0" locked="0" layoutInCell="1" allowOverlap="1" wp14:anchorId="45C42CCF" wp14:editId="6A101118">
                      <wp:simplePos x="0" y="0"/>
                      <wp:positionH relativeFrom="column">
                        <wp:posOffset>1644015</wp:posOffset>
                      </wp:positionH>
                      <wp:positionV relativeFrom="paragraph">
                        <wp:posOffset>1062990</wp:posOffset>
                      </wp:positionV>
                      <wp:extent cx="149860" cy="177165"/>
                      <wp:effectExtent l="0" t="0" r="0" b="0"/>
                      <wp:wrapNone/>
                      <wp:docPr id="2090174056" name="Надпись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noFill/>
                              <a:ln>
                                <a:noFill/>
                              </a:ln>
                            </wps:spPr>
                            <wps:txbx>
                              <w:txbxContent>
                                <w:p w14:paraId="382BD2B6"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C42CCF" id="Надпись 359" o:spid="_x0000_s1557" type="#_x0000_t202" style="position:absolute;left:0;text-align:left;margin-left:129.45pt;margin-top:83.7pt;width:11.8pt;height:13.95pt;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" filled="f" stroked="f">
                      <v:textbox inset="0,0,0,0">
                        <w:txbxContent>
                          <w:p w14:paraId="382BD2B6"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1789824" behindDoc="0" locked="0" layoutInCell="1" allowOverlap="1" wp14:anchorId="11F7DD97" wp14:editId="33E58D47">
                      <wp:simplePos x="0" y="0"/>
                      <wp:positionH relativeFrom="column">
                        <wp:posOffset>248285</wp:posOffset>
                      </wp:positionH>
                      <wp:positionV relativeFrom="paragraph">
                        <wp:posOffset>1062990</wp:posOffset>
                      </wp:positionV>
                      <wp:extent cx="149860" cy="177165"/>
                      <wp:effectExtent l="0" t="0" r="0" b="0"/>
                      <wp:wrapNone/>
                      <wp:docPr id="386859138" name="Надпись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 cy="177165"/>
                              </a:xfrm>
                              <a:prstGeom prst="rect">
                                <a:avLst/>
                              </a:prstGeom>
                              <a:noFill/>
                              <a:ln>
                                <a:noFill/>
                              </a:ln>
                            </wps:spPr>
                            <wps:txbx>
                              <w:txbxContent>
                                <w:p w14:paraId="0E8EBC2A"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F7DD97" id="Надпись 358" o:spid="_x0000_s1558" type="#_x0000_t202" style="position:absolute;left:0;text-align:left;margin-left:19.55pt;margin-top:83.7pt;width:11.8pt;height:13.95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" filled="f" stroked="f">
                      <v:textbox inset="0,0,0,0">
                        <w:txbxContent>
                          <w:p w14:paraId="0E8EBC2A"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x</m:t>
                                </m:r>
                              </m:oMath>
                            </m:oMathPara>
                          </w:p>
                        </w:txbxContent>
                      </v:textbox>
                    </v:shape>
                  </w:pict>
                </mc:Fallback>
              </mc:AlternateContent>
            </w:r>
            <w:r>
              <w:rPr>
                <w:noProof/>
                <w:sz w:val="24"/>
                <w:szCs w:val="24"/>
              </w:rPr>
              <mc:AlternateContent>
                <mc:Choice Requires="wps">
                  <w:drawing>
                    <wp:anchor distT="0" distB="0" distL="114300" distR="114300" simplePos="0" relativeHeight="251790848" behindDoc="0" locked="0" layoutInCell="1" allowOverlap="1" wp14:anchorId="6CFC9BE8" wp14:editId="300B70AD">
                      <wp:simplePos x="0" y="0"/>
                      <wp:positionH relativeFrom="column">
                        <wp:posOffset>1352550</wp:posOffset>
                      </wp:positionH>
                      <wp:positionV relativeFrom="paragraph">
                        <wp:posOffset>744220</wp:posOffset>
                      </wp:positionV>
                      <wp:extent cx="205105" cy="177165"/>
                      <wp:effectExtent l="0" t="0" r="0" b="0"/>
                      <wp:wrapNone/>
                      <wp:docPr id="1245165714" name="Надпись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55BD9EAD"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e</m:t>
                                          </m:r>
                                        </m:e>
                                        <m:sub>
                                          <m:r>
                                            <m:rPr>
                                              <m:nor/>
                                            </m:rPr>
                                            <w:rPr>
                                              <w:rFonts w:ascii="Arial" w:hAnsi="Arial" w:cs="Arial"/>
                                              <w:iCs/>
                                              <w:sz w:val="22"/>
                                              <w:szCs w:val="22"/>
                                              <w:lang w:val="en-US"/>
                                            </w:rPr>
                                            <m:t>0</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FC9BE8" id="Надпись 357" o:spid="_x0000_s1559" type="#_x0000_t202" style="position:absolute;left:0;text-align:left;margin-left:106.5pt;margin-top:58.6pt;width:16.15pt;height:13.95pt;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" filled="f" stroked="f">
                      <v:textbox inset="0,0,0,0">
                        <w:txbxContent>
                          <w:p w14:paraId="55BD9EAD"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e</m:t>
                                    </m:r>
                                  </m:e>
                                  <m:sub>
                                    <m:r>
                                      <m:rPr>
                                        <m:nor/>
                                      </m:rPr>
                                      <w:rPr>
                                        <w:rFonts w:ascii="Arial" w:hAnsi="Arial" w:cs="Arial"/>
                                        <w:iCs/>
                                        <w:sz w:val="22"/>
                                        <w:szCs w:val="22"/>
                                        <w:lang w:val="en-US"/>
                                      </w:rPr>
                                      <m:t>0</m:t>
                                    </m:r>
                                  </m:sub>
                                </m:sSub>
                              </m:oMath>
                            </m:oMathPara>
                          </w:p>
                        </w:txbxContent>
                      </v:textbox>
                    </v:shape>
                  </w:pict>
                </mc:Fallback>
              </mc:AlternateContent>
            </w:r>
            <w:r>
              <w:rPr>
                <w:noProof/>
                <w:sz w:val="24"/>
                <w:szCs w:val="24"/>
              </w:rPr>
              <mc:AlternateContent>
                <mc:Choice Requires="wps">
                  <w:drawing>
                    <wp:anchor distT="0" distB="0" distL="114300" distR="114300" simplePos="0" relativeHeight="251788800" behindDoc="0" locked="0" layoutInCell="1" allowOverlap="1" wp14:anchorId="31F5FA02" wp14:editId="19222076">
                      <wp:simplePos x="0" y="0"/>
                      <wp:positionH relativeFrom="column">
                        <wp:posOffset>6985</wp:posOffset>
                      </wp:positionH>
                      <wp:positionV relativeFrom="paragraph">
                        <wp:posOffset>986155</wp:posOffset>
                      </wp:positionV>
                      <wp:extent cx="205105" cy="177165"/>
                      <wp:effectExtent l="0" t="0" r="0" b="0"/>
                      <wp:wrapNone/>
                      <wp:docPr id="588139516" name="Надпись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6AA9B34C"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h</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F5FA02" id="Надпись 356" o:spid="_x0000_s1560" type="#_x0000_t202" style="position:absolute;left:0;text-align:left;margin-left:.55pt;margin-top:77.65pt;width:16.15pt;height:13.95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" filled="f" stroked="f">
                      <v:textbox inset="0,0,0,0">
                        <w:txbxContent>
                          <w:p w14:paraId="6AA9B34C" w14:textId="77777777" w:rsidR="000A1144" w:rsidRPr="00721327" w:rsidRDefault="000A1144" w:rsidP="00B65AB2">
                            <w:pPr>
                              <w:jc w:val="center"/>
                              <w:rPr>
                                <w:rFonts w:ascii="Arial" w:hAnsi="Arial" w:cs="Arial"/>
                                <w:sz w:val="22"/>
                                <w:szCs w:val="22"/>
                                <w:lang w:val="en-US"/>
                              </w:rPr>
                            </w:pPr>
                            <m:oMathPara>
                              <m:oMath>
                                <m:r>
                                  <m:rPr>
                                    <m:nor/>
                                  </m:rPr>
                                  <w:rPr>
                                    <w:rFonts w:ascii="Arial" w:hAnsi="Arial" w:cs="Arial"/>
                                    <w:i/>
                                    <w:sz w:val="22"/>
                                    <w:szCs w:val="22"/>
                                    <w:lang w:val="en-US"/>
                                  </w:rPr>
                                  <m:t>h</m:t>
                                </m:r>
                              </m:oMath>
                            </m:oMathPara>
                          </w:p>
                        </w:txbxContent>
                      </v:textbox>
                    </v:shape>
                  </w:pict>
                </mc:Fallback>
              </mc:AlternateContent>
            </w:r>
            <w:r>
              <w:rPr>
                <w:noProof/>
                <w:sz w:val="24"/>
                <w:szCs w:val="24"/>
              </w:rPr>
              <mc:AlternateContent>
                <mc:Choice Requires="wps">
                  <w:drawing>
                    <wp:anchor distT="0" distB="0" distL="114300" distR="114300" simplePos="0" relativeHeight="251787776" behindDoc="0" locked="0" layoutInCell="1" allowOverlap="1" wp14:anchorId="4484F9C4" wp14:editId="3590F380">
                      <wp:simplePos x="0" y="0"/>
                      <wp:positionH relativeFrom="column">
                        <wp:posOffset>650240</wp:posOffset>
                      </wp:positionH>
                      <wp:positionV relativeFrom="paragraph">
                        <wp:posOffset>81915</wp:posOffset>
                      </wp:positionV>
                      <wp:extent cx="205105" cy="177165"/>
                      <wp:effectExtent l="0" t="0" r="0" b="0"/>
                      <wp:wrapNone/>
                      <wp:docPr id="950789493" name="Надпись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257AD21E"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m:r>
                                            <m:rPr>
                                              <m:nor/>
                                            </m:rPr>
                                            <w:rPr>
                                              <w:rFonts w:ascii="Arial" w:hAnsi="Arial" w:cs="Arial"/>
                                              <w:i/>
                                              <w:iCs/>
                                              <w:sz w:val="22"/>
                                              <w:szCs w:val="22"/>
                                              <w:lang w:val="en-US"/>
                                            </w:rPr>
                                            <m:t>f</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84F9C4" id="Надпись 355" o:spid="_x0000_s1561" type="#_x0000_t202" style="position:absolute;left:0;text-align:left;margin-left:51.2pt;margin-top:6.45pt;width:16.15pt;height:13.95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" filled="f" stroked="f">
                      <v:textbox inset="0,0,0,0">
                        <w:txbxContent>
                          <w:p w14:paraId="257AD21E"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m:r>
                                      <m:rPr>
                                        <m:nor/>
                                      </m:rPr>
                                      <w:rPr>
                                        <w:rFonts w:ascii="Arial" w:hAnsi="Arial" w:cs="Arial"/>
                                        <w:i/>
                                        <w:iCs/>
                                        <w:sz w:val="22"/>
                                        <w:szCs w:val="22"/>
                                        <w:lang w:val="en-US"/>
                                      </w:rPr>
                                      <m:t>f</m:t>
                                    </m:r>
                                  </m:sub>
                                </m:sSub>
                              </m:oMath>
                            </m:oMathPara>
                          </w:p>
                        </w:txbxContent>
                      </v:textbox>
                    </v:shape>
                  </w:pict>
                </mc:Fallback>
              </mc:AlternateContent>
            </w:r>
            <w:r>
              <w:rPr>
                <w:noProof/>
                <w:sz w:val="24"/>
                <w:szCs w:val="24"/>
              </w:rPr>
              <mc:AlternateContent>
                <mc:Choice Requires="wps">
                  <w:drawing>
                    <wp:anchor distT="0" distB="0" distL="114300" distR="114300" simplePos="0" relativeHeight="251786752" behindDoc="0" locked="0" layoutInCell="1" allowOverlap="1" wp14:anchorId="3C6EA247" wp14:editId="281149CB">
                      <wp:simplePos x="0" y="0"/>
                      <wp:positionH relativeFrom="column">
                        <wp:posOffset>916305</wp:posOffset>
                      </wp:positionH>
                      <wp:positionV relativeFrom="paragraph">
                        <wp:posOffset>1768475</wp:posOffset>
                      </wp:positionV>
                      <wp:extent cx="467360" cy="177165"/>
                      <wp:effectExtent l="0" t="0" r="0" b="0"/>
                      <wp:wrapNone/>
                      <wp:docPr id="571981568" name="Надпись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177165"/>
                              </a:xfrm>
                              <a:prstGeom prst="rect">
                                <a:avLst/>
                              </a:prstGeom>
                              <a:noFill/>
                              <a:ln>
                                <a:noFill/>
                              </a:ln>
                            </wps:spPr>
                            <wps:txbx>
                              <w:txbxContent>
                                <w:p w14:paraId="4A1C140F"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m:r>
                                            <m:rPr>
                                              <m:nor/>
                                            </m:rPr>
                                            <w:rPr>
                                              <w:rFonts w:ascii="Arial" w:hAnsi="Arial" w:cs="Arial"/>
                                              <w:i/>
                                              <w:iCs/>
                                              <w:sz w:val="22"/>
                                              <w:szCs w:val="22"/>
                                              <w:lang w:val="en-US"/>
                                            </w:rPr>
                                            <m:t>u</m:t>
                                          </m:r>
                                        </m:sub>
                                      </m:sSub>
                                      <m:r>
                                        <w:rPr>
                                          <w:rFonts w:ascii="Cambria Math" w:hAnsi="Cambria Math"/>
                                          <w:sz w:val="22"/>
                                          <w:szCs w:val="22"/>
                                          <w:lang w:val="en-US"/>
                                        </w:rPr>
                                        <m:t>/</m:t>
                                      </m:r>
                                      <m:r>
                                        <m:rPr>
                                          <m:nor/>
                                        </m:rPr>
                                        <w:rPr>
                                          <w:rFonts w:ascii="Arial" w:hAnsi="Arial" w:cs="Arial"/>
                                          <w:sz w:val="22"/>
                                          <w:szCs w:val="22"/>
                                          <w:lang w:val="en-US"/>
                                        </w:rPr>
                                        <m:t>2</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6EA247" id="Надпись 354" o:spid="_x0000_s1562" type="#_x0000_t202" style="position:absolute;left:0;text-align:left;margin-left:72.15pt;margin-top:139.25pt;width:36.8pt;height:13.95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" filled="f" stroked="f">
                      <v:textbox inset="0,0,0,0">
                        <w:txbxContent>
                          <w:p w14:paraId="4A1C140F" w14:textId="77777777" w:rsidR="000A1144" w:rsidRPr="003A380F" w:rsidRDefault="000A1144" w:rsidP="00B65AB2">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b</m:t>
                                    </m:r>
                                  </m:e>
                                  <m:sub>
                                    <m:r>
                                      <m:rPr>
                                        <m:nor/>
                                      </m:rPr>
                                      <w:rPr>
                                        <w:rFonts w:ascii="Arial" w:hAnsi="Arial" w:cs="Arial"/>
                                        <w:i/>
                                        <w:iCs/>
                                        <w:sz w:val="22"/>
                                        <w:szCs w:val="22"/>
                                        <w:lang w:val="en-US"/>
                                      </w:rPr>
                                      <m:t>u</m:t>
                                    </m:r>
                                  </m:sub>
                                </m:sSub>
                                <m:r>
                                  <w:rPr>
                                    <w:rFonts w:ascii="Cambria Math" w:hAnsi="Cambria Math"/>
                                    <w:sz w:val="22"/>
                                    <w:szCs w:val="22"/>
                                    <w:lang w:val="en-US"/>
                                  </w:rPr>
                                  <m:t>/</m:t>
                                </m:r>
                                <m:r>
                                  <m:rPr>
                                    <m:nor/>
                                  </m:rPr>
                                  <w:rPr>
                                    <w:rFonts w:ascii="Arial" w:hAnsi="Arial" w:cs="Arial"/>
                                    <w:sz w:val="22"/>
                                    <w:szCs w:val="22"/>
                                    <w:lang w:val="en-US"/>
                                  </w:rPr>
                                  <m:t>2</m:t>
                                </m:r>
                              </m:oMath>
                            </m:oMathPara>
                          </w:p>
                        </w:txbxContent>
                      </v:textbox>
                    </v:shape>
                  </w:pict>
                </mc:Fallback>
              </mc:AlternateContent>
            </w:r>
            <w:r w:rsidR="004D20BE" w:rsidRPr="0057223F">
              <w:rPr>
                <w:noProof/>
                <w:sz w:val="24"/>
                <w:szCs w:val="24"/>
              </w:rPr>
              <w:drawing>
                <wp:inline distT="0" distB="0" distL="0" distR="0" wp14:anchorId="7B5461F8" wp14:editId="660F44F2">
                  <wp:extent cx="5713200" cy="3920400"/>
                  <wp:effectExtent l="0" t="0" r="1905" b="4445"/>
                  <wp:docPr id="787" name="Рисунок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13200" cy="3920400"/>
                          </a:xfrm>
                          <a:prstGeom prst="rect">
                            <a:avLst/>
                          </a:prstGeom>
                          <a:noFill/>
                          <a:ln>
                            <a:noFill/>
                          </a:ln>
                        </pic:spPr>
                      </pic:pic>
                    </a:graphicData>
                  </a:graphic>
                </wp:inline>
              </w:drawing>
            </w:r>
          </w:p>
        </w:tc>
      </w:tr>
    </w:tbl>
    <w:p w14:paraId="42D92A84" w14:textId="02B115F6" w:rsidR="00B65AB2" w:rsidRPr="0057223F" w:rsidRDefault="00B65AB2" w:rsidP="008B0F22">
      <w:pPr>
        <w:spacing w:before="100" w:after="160" w:line="360" w:lineRule="auto"/>
        <w:jc w:val="center"/>
        <w:rPr>
          <w:b/>
          <w:sz w:val="24"/>
          <w:szCs w:val="24"/>
        </w:rPr>
      </w:pPr>
      <w:r w:rsidRPr="0057223F">
        <w:rPr>
          <w:b/>
          <w:i/>
          <w:spacing w:val="-2"/>
          <w:sz w:val="24"/>
          <w:szCs w:val="24"/>
        </w:rPr>
        <w:t>Рисунок 9.3</w:t>
      </w:r>
      <w:r w:rsidRPr="0057223F">
        <w:rPr>
          <w:b/>
          <w:spacing w:val="-2"/>
          <w:sz w:val="24"/>
          <w:szCs w:val="24"/>
        </w:rPr>
        <w:t> </w:t>
      </w:r>
      <w:r w:rsidR="0057223F" w:rsidRPr="0057223F">
        <w:rPr>
          <w:b/>
          <w:spacing w:val="-2"/>
          <w:sz w:val="24"/>
          <w:szCs w:val="24"/>
        </w:rPr>
        <w:t>–</w:t>
      </w:r>
      <w:r w:rsidRPr="0057223F">
        <w:rPr>
          <w:b/>
          <w:spacing w:val="-2"/>
          <w:sz w:val="24"/>
          <w:szCs w:val="24"/>
        </w:rPr>
        <w:t> </w:t>
      </w:r>
      <w:r w:rsidRPr="0057223F">
        <w:rPr>
          <w:b/>
          <w:sz w:val="24"/>
          <w:szCs w:val="24"/>
        </w:rPr>
        <w:t xml:space="preserve">Определение предельного момента при </w:t>
      </w:r>
      <w:r w:rsidR="004D20BE" w:rsidRPr="0057223F">
        <w:rPr>
          <w:b/>
          <w:sz w:val="24"/>
          <w:szCs w:val="24"/>
        </w:rPr>
        <w:t>растянутой</w:t>
      </w:r>
      <w:r w:rsidRPr="0057223F">
        <w:rPr>
          <w:b/>
          <w:sz w:val="24"/>
          <w:szCs w:val="24"/>
        </w:rPr>
        <w:t xml:space="preserve"> широкой полке</w:t>
      </w:r>
    </w:p>
    <w:p w14:paraId="2040D243" w14:textId="7B4B3F5E" w:rsidR="004752DE" w:rsidRPr="0057223F" w:rsidRDefault="004752DE" w:rsidP="008B0F22">
      <w:pPr>
        <w:tabs>
          <w:tab w:val="left" w:pos="1560"/>
        </w:tabs>
        <w:spacing w:before="240" w:line="360" w:lineRule="auto"/>
        <w:ind w:firstLine="567"/>
        <w:jc w:val="both"/>
        <w:rPr>
          <w:b/>
          <w:bCs/>
          <w:sz w:val="28"/>
          <w:szCs w:val="28"/>
        </w:rPr>
      </w:pPr>
      <w:r w:rsidRPr="0057223F">
        <w:rPr>
          <w:b/>
          <w:bCs/>
          <w:sz w:val="28"/>
          <w:szCs w:val="28"/>
        </w:rPr>
        <w:t>9.2.3 Момент инерции для определения прогибов</w:t>
      </w:r>
    </w:p>
    <w:p w14:paraId="71CF12AD" w14:textId="14DB0CE1" w:rsidR="009B4B63" w:rsidRPr="0057223F" w:rsidRDefault="004752DE" w:rsidP="008B0F22">
      <w:pPr>
        <w:widowControl w:val="0"/>
        <w:spacing w:line="360" w:lineRule="auto"/>
        <w:ind w:firstLine="567"/>
        <w:jc w:val="both"/>
        <w:rPr>
          <w:b/>
          <w:sz w:val="28"/>
          <w:szCs w:val="28"/>
        </w:rPr>
      </w:pPr>
      <w:r w:rsidRPr="0057223F">
        <w:rPr>
          <w:bCs/>
          <w:sz w:val="28"/>
          <w:szCs w:val="28"/>
        </w:rPr>
        <w:t>Эффективное поперечное сечение для определения прогибов рассчитыва</w:t>
      </w:r>
      <w:r w:rsidR="003C1D63">
        <w:rPr>
          <w:bCs/>
          <w:sz w:val="28"/>
          <w:szCs w:val="28"/>
        </w:rPr>
        <w:t>ют</w:t>
      </w:r>
      <w:r w:rsidRPr="0057223F">
        <w:rPr>
          <w:bCs/>
          <w:sz w:val="28"/>
          <w:szCs w:val="28"/>
        </w:rPr>
        <w:t xml:space="preserve"> по 9.2.1 и 9.2.2, но с заменой </w:t>
      </w:r>
      <w:r w:rsidRPr="0057223F">
        <w:rPr>
          <w:bCs/>
          <w:i/>
          <w:sz w:val="28"/>
          <w:szCs w:val="28"/>
          <w:lang w:val="en-US"/>
        </w:rPr>
        <w:t>R</w:t>
      </w:r>
      <w:r w:rsidRPr="0057223F">
        <w:rPr>
          <w:bCs/>
          <w:i/>
          <w:sz w:val="28"/>
          <w:szCs w:val="28"/>
          <w:vertAlign w:val="subscript"/>
          <w:lang w:val="en-US"/>
        </w:rPr>
        <w:t>y</w:t>
      </w:r>
      <w:r w:rsidRPr="0057223F">
        <w:rPr>
          <w:bCs/>
          <w:sz w:val="28"/>
          <w:szCs w:val="28"/>
        </w:rPr>
        <w:t xml:space="preserve"> на </w:t>
      </w:r>
      <w:r w:rsidRPr="0057223F">
        <w:rPr>
          <w:bCs/>
          <w:i/>
          <w:sz w:val="28"/>
          <w:szCs w:val="28"/>
          <w:lang w:val="en-US"/>
        </w:rPr>
        <w:t>R</w:t>
      </w:r>
      <w:r w:rsidRPr="0057223F">
        <w:rPr>
          <w:bCs/>
          <w:i/>
          <w:sz w:val="28"/>
          <w:szCs w:val="28"/>
          <w:vertAlign w:val="subscript"/>
          <w:lang w:val="en-US"/>
        </w:rPr>
        <w:t>y</w:t>
      </w:r>
      <w:r w:rsidRPr="0057223F">
        <w:rPr>
          <w:bCs/>
          <w:spacing w:val="-20"/>
          <w:sz w:val="28"/>
          <w:szCs w:val="28"/>
          <w:lang w:val="en-US"/>
        </w:rPr>
        <w:t> </w:t>
      </w:r>
      <w:r w:rsidRPr="0057223F">
        <w:rPr>
          <w:bCs/>
          <w:spacing w:val="-20"/>
          <w:sz w:val="28"/>
          <w:szCs w:val="28"/>
        </w:rPr>
        <w:t>/</w:t>
      </w:r>
      <w:r w:rsidRPr="0057223F">
        <w:rPr>
          <w:bCs/>
          <w:sz w:val="28"/>
          <w:szCs w:val="28"/>
        </w:rPr>
        <w:t>1,5</w:t>
      </w:r>
      <w:r w:rsidR="00ED5664" w:rsidRPr="0057223F">
        <w:rPr>
          <w:bCs/>
          <w:sz w:val="28"/>
          <w:szCs w:val="28"/>
        </w:rPr>
        <w:t>0.</w:t>
      </w:r>
    </w:p>
    <w:p w14:paraId="53286E79" w14:textId="77777777" w:rsidR="00B03BE2" w:rsidRDefault="00B03BE2" w:rsidP="008B0F22">
      <w:pPr>
        <w:tabs>
          <w:tab w:val="left" w:pos="993"/>
        </w:tabs>
        <w:spacing w:before="240" w:after="160" w:line="360" w:lineRule="auto"/>
        <w:ind w:firstLine="567"/>
        <w:jc w:val="both"/>
        <w:rPr>
          <w:b/>
          <w:bCs/>
          <w:sz w:val="28"/>
          <w:szCs w:val="28"/>
        </w:rPr>
      </w:pPr>
    </w:p>
    <w:p w14:paraId="300C7BD9" w14:textId="77777777" w:rsidR="00E37B2D" w:rsidRPr="00B03BE2" w:rsidRDefault="00E37B2D" w:rsidP="008B0F22">
      <w:pPr>
        <w:tabs>
          <w:tab w:val="left" w:pos="993"/>
        </w:tabs>
        <w:spacing w:before="240" w:after="160" w:line="360" w:lineRule="auto"/>
        <w:ind w:firstLine="567"/>
        <w:jc w:val="both"/>
        <w:rPr>
          <w:b/>
          <w:bCs/>
          <w:sz w:val="28"/>
          <w:szCs w:val="28"/>
        </w:rPr>
      </w:pPr>
      <w:r w:rsidRPr="00B03BE2">
        <w:rPr>
          <w:b/>
          <w:bCs/>
          <w:sz w:val="28"/>
          <w:szCs w:val="28"/>
        </w:rPr>
        <w:t>10</w:t>
      </w:r>
      <w:r w:rsidRPr="00B03BE2">
        <w:rPr>
          <w:b/>
          <w:bCs/>
          <w:sz w:val="28"/>
          <w:szCs w:val="28"/>
        </w:rPr>
        <w:tab/>
        <w:t>Предельное состояние по деформациям конструкций</w:t>
      </w:r>
    </w:p>
    <w:p w14:paraId="69F7F731" w14:textId="77777777" w:rsidR="00E37B2D" w:rsidRPr="0057223F" w:rsidRDefault="00E37B2D" w:rsidP="008B0F22">
      <w:pPr>
        <w:spacing w:before="80" w:line="360" w:lineRule="auto"/>
        <w:ind w:firstLine="567"/>
        <w:jc w:val="both"/>
        <w:textAlignment w:val="baseline"/>
        <w:rPr>
          <w:sz w:val="28"/>
          <w:szCs w:val="28"/>
        </w:rPr>
      </w:pPr>
      <w:r w:rsidRPr="0057223F">
        <w:rPr>
          <w:sz w:val="28"/>
          <w:szCs w:val="28"/>
        </w:rPr>
        <w:t xml:space="preserve">10.1 Правила расчета предельного состояния по деформациям конструкций, приведенные в </w:t>
      </w:r>
      <w:r w:rsidR="00C14E67" w:rsidRPr="0057223F">
        <w:rPr>
          <w:sz w:val="28"/>
          <w:szCs w:val="28"/>
        </w:rPr>
        <w:t>СП 20.13330</w:t>
      </w:r>
      <w:r w:rsidRPr="0057223F">
        <w:rPr>
          <w:sz w:val="28"/>
          <w:szCs w:val="28"/>
        </w:rPr>
        <w:t>, применимы и для стальных конструкций из тонко</w:t>
      </w:r>
      <w:r w:rsidRPr="0057223F">
        <w:rPr>
          <w:sz w:val="28"/>
          <w:szCs w:val="28"/>
        </w:rPr>
        <w:softHyphen/>
        <w:t>стенных холодногнутых профилей.</w:t>
      </w:r>
    </w:p>
    <w:p w14:paraId="68D2F7F4" w14:textId="002F4CCF" w:rsidR="00E37B2D" w:rsidRPr="0057223F" w:rsidRDefault="00E37B2D" w:rsidP="008B0F22">
      <w:pPr>
        <w:spacing w:line="360" w:lineRule="auto"/>
        <w:ind w:firstLine="567"/>
        <w:jc w:val="both"/>
        <w:textAlignment w:val="baseline"/>
        <w:rPr>
          <w:sz w:val="28"/>
          <w:szCs w:val="28"/>
        </w:rPr>
      </w:pPr>
      <w:r w:rsidRPr="0057223F">
        <w:rPr>
          <w:sz w:val="28"/>
          <w:szCs w:val="28"/>
        </w:rPr>
        <w:t>10.2</w:t>
      </w:r>
      <w:r w:rsidRPr="0057223F">
        <w:rPr>
          <w:sz w:val="28"/>
          <w:szCs w:val="28"/>
          <w:lang w:val="en-US"/>
        </w:rPr>
        <w:t> </w:t>
      </w:r>
      <w:r w:rsidRPr="0057223F">
        <w:rPr>
          <w:sz w:val="28"/>
          <w:szCs w:val="28"/>
        </w:rPr>
        <w:t>При расчете холоднодеформированных профилей по второму предель</w:t>
      </w:r>
      <w:r w:rsidRPr="0057223F">
        <w:rPr>
          <w:sz w:val="28"/>
          <w:szCs w:val="28"/>
        </w:rPr>
        <w:softHyphen/>
        <w:t xml:space="preserve">ному состоянию следует использовать геометрические характеристики эффективного поперечного </w:t>
      </w:r>
      <w:r w:rsidRPr="0057223F">
        <w:rPr>
          <w:spacing w:val="-4"/>
          <w:sz w:val="28"/>
          <w:szCs w:val="28"/>
        </w:rPr>
        <w:t>сечения, с учетом редукции сжатых частей сечений, полученных в 7.3</w:t>
      </w:r>
      <w:r w:rsidR="005D734D" w:rsidRPr="0057223F">
        <w:rPr>
          <w:spacing w:val="-4"/>
          <w:sz w:val="28"/>
          <w:szCs w:val="28"/>
        </w:rPr>
        <w:t xml:space="preserve"> и 7.4</w:t>
      </w:r>
      <w:r w:rsidR="00A03516" w:rsidRPr="0057223F">
        <w:rPr>
          <w:spacing w:val="-4"/>
          <w:sz w:val="28"/>
          <w:szCs w:val="28"/>
        </w:rPr>
        <w:t xml:space="preserve"> (</w:t>
      </w:r>
      <m:oMath>
        <m:sSub>
          <m:sSubPr>
            <m:ctrlPr>
              <w:rPr>
                <w:rFonts w:ascii="Cambria Math" w:hAnsi="Cambria Math"/>
                <w:i/>
                <w:sz w:val="24"/>
                <w:szCs w:val="24"/>
              </w:rPr>
            </m:ctrlPr>
          </m:sSubPr>
          <m:e>
            <m:r>
              <m:rPr>
                <m:nor/>
              </m:rPr>
              <w:rPr>
                <w:i/>
                <w:iCs/>
                <w:sz w:val="24"/>
                <w:szCs w:val="24"/>
                <w:lang w:val="en-US"/>
              </w:rPr>
              <m:t>I</m:t>
            </m:r>
          </m:e>
          <m:sub>
            <w:proofErr w:type="spellStart"/>
            <m:r>
              <m:rPr>
                <m:nor/>
              </m:rPr>
              <w:rPr>
                <w:i/>
                <w:iCs/>
                <w:sz w:val="24"/>
                <w:szCs w:val="24"/>
                <w:lang w:val="en-US"/>
              </w:rPr>
              <m:t>ef</m:t>
            </m:r>
            <w:proofErr w:type="spellEnd"/>
          </m:sub>
        </m:sSub>
      </m:oMath>
      <w:r w:rsidR="00A03516" w:rsidRPr="0057223F">
        <w:rPr>
          <w:sz w:val="24"/>
          <w:szCs w:val="24"/>
        </w:rPr>
        <w:t>)</w:t>
      </w:r>
      <w:r w:rsidR="005D734D" w:rsidRPr="0057223F">
        <w:rPr>
          <w:spacing w:val="-4"/>
          <w:sz w:val="28"/>
          <w:szCs w:val="28"/>
        </w:rPr>
        <w:t>.</w:t>
      </w:r>
      <w:r w:rsidRPr="0057223F">
        <w:rPr>
          <w:sz w:val="28"/>
          <w:szCs w:val="28"/>
        </w:rPr>
        <w:t xml:space="preserve"> Прогибы определяют в предположении упругой работы стали.</w:t>
      </w:r>
    </w:p>
    <w:p w14:paraId="007F2DBA" w14:textId="7EEB42EE" w:rsidR="00E37B2D" w:rsidRPr="0057223F" w:rsidRDefault="00E37B2D" w:rsidP="008B0F22">
      <w:pPr>
        <w:spacing w:after="120" w:line="360" w:lineRule="auto"/>
        <w:ind w:firstLine="567"/>
        <w:jc w:val="both"/>
        <w:textAlignment w:val="baseline"/>
        <w:rPr>
          <w:spacing w:val="-4"/>
          <w:sz w:val="28"/>
          <w:szCs w:val="28"/>
        </w:rPr>
      </w:pPr>
      <w:r w:rsidRPr="0057223F">
        <w:rPr>
          <w:sz w:val="28"/>
          <w:szCs w:val="28"/>
        </w:rPr>
        <w:lastRenderedPageBreak/>
        <w:t>10.3 </w:t>
      </w:r>
      <w:r w:rsidR="0068760B" w:rsidRPr="0057223F">
        <w:rPr>
          <w:sz w:val="28"/>
          <w:szCs w:val="28"/>
        </w:rPr>
        <w:t xml:space="preserve">В качестве альтернативы 10.2 </w:t>
      </w:r>
      <w:r w:rsidR="0068760B" w:rsidRPr="0057223F">
        <w:rPr>
          <w:spacing w:val="4"/>
          <w:sz w:val="28"/>
          <w:szCs w:val="28"/>
        </w:rPr>
        <w:t xml:space="preserve">при определении прогибов вместо </w:t>
      </w:r>
      <m:oMath>
        <m:sSub>
          <m:sSubPr>
            <m:ctrlPr>
              <w:rPr>
                <w:rFonts w:ascii="Cambria Math" w:hAnsi="Cambria Math"/>
                <w:i/>
                <w:sz w:val="24"/>
                <w:szCs w:val="24"/>
              </w:rPr>
            </m:ctrlPr>
          </m:sSubPr>
          <m:e>
            <m:r>
              <m:rPr>
                <m:nor/>
              </m:rPr>
              <w:rPr>
                <w:i/>
                <w:iCs/>
                <w:sz w:val="24"/>
                <w:szCs w:val="24"/>
                <w:lang w:val="en-US"/>
              </w:rPr>
              <m:t>I</m:t>
            </m:r>
          </m:e>
          <m:sub>
            <w:proofErr w:type="spellStart"/>
            <m:r>
              <m:rPr>
                <m:nor/>
              </m:rPr>
              <w:rPr>
                <w:i/>
                <w:iCs/>
                <w:sz w:val="24"/>
                <w:szCs w:val="24"/>
                <w:lang w:val="en-US"/>
              </w:rPr>
              <m:t>ef</m:t>
            </m:r>
            <w:proofErr w:type="spellEnd"/>
          </m:sub>
        </m:sSub>
      </m:oMath>
      <w:r w:rsidR="0068760B" w:rsidRPr="0057223F">
        <w:rPr>
          <w:sz w:val="24"/>
          <w:szCs w:val="24"/>
        </w:rPr>
        <w:t xml:space="preserve"> </w:t>
      </w:r>
      <w:r w:rsidR="0068760B" w:rsidRPr="0057223F">
        <w:rPr>
          <w:spacing w:val="4"/>
          <w:sz w:val="28"/>
          <w:szCs w:val="28"/>
        </w:rPr>
        <w:t xml:space="preserve">допускается принимать </w:t>
      </w:r>
      <w:r w:rsidRPr="0057223F">
        <w:rPr>
          <w:spacing w:val="4"/>
          <w:sz w:val="28"/>
          <w:szCs w:val="28"/>
        </w:rPr>
        <w:t>момент инерции</w:t>
      </w:r>
      <w:r w:rsidR="0068760B" w:rsidRPr="0057223F">
        <w:rPr>
          <w:spacing w:val="4"/>
          <w:sz w:val="28"/>
          <w:szCs w:val="28"/>
        </w:rPr>
        <w:t xml:space="preserve"> </w:t>
      </w:r>
      <m:oMath>
        <m:sSub>
          <m:sSubPr>
            <m:ctrlPr>
              <w:rPr>
                <w:rFonts w:ascii="Cambria Math" w:hAnsi="Cambria Math"/>
                <w:i/>
                <w:sz w:val="24"/>
                <w:szCs w:val="24"/>
              </w:rPr>
            </m:ctrlPr>
          </m:sSubPr>
          <m:e>
            <m:r>
              <m:rPr>
                <m:nor/>
              </m:rPr>
              <w:rPr>
                <w:i/>
                <w:iCs/>
                <w:sz w:val="24"/>
                <w:szCs w:val="24"/>
                <w:lang w:val="en-US"/>
              </w:rPr>
              <m:t>I</m:t>
            </m:r>
          </m:e>
          <m:sub>
            <m:r>
              <m:rPr>
                <m:nor/>
              </m:rPr>
              <w:rPr>
                <w:i/>
                <w:iCs/>
                <w:sz w:val="24"/>
                <w:szCs w:val="24"/>
                <w:lang w:val="en-US"/>
              </w:rPr>
              <m:t>f</m:t>
            </m:r>
          </m:sub>
        </m:sSub>
      </m:oMath>
      <w:r w:rsidR="003C1D63">
        <w:rPr>
          <w:spacing w:val="4"/>
          <w:sz w:val="28"/>
          <w:szCs w:val="28"/>
        </w:rPr>
        <w:t xml:space="preserve">, </w:t>
      </w:r>
      <w:r w:rsidR="0068760B" w:rsidRPr="0057223F">
        <w:rPr>
          <w:spacing w:val="4"/>
          <w:sz w:val="28"/>
          <w:szCs w:val="28"/>
        </w:rPr>
        <w:t xml:space="preserve">рассчитываемый </w:t>
      </w:r>
      <w:r w:rsidRPr="0057223F">
        <w:rPr>
          <w:spacing w:val="4"/>
          <w:sz w:val="28"/>
          <w:szCs w:val="28"/>
        </w:rPr>
        <w:t>с использованием интерполяции полного и эффективного поперечных сече</w:t>
      </w:r>
      <w:r w:rsidRPr="0057223F">
        <w:rPr>
          <w:spacing w:val="4"/>
          <w:sz w:val="28"/>
          <w:szCs w:val="28"/>
        </w:rPr>
        <w:softHyphen/>
        <w:t>ний</w:t>
      </w:r>
      <w:r w:rsidR="0068760B" w:rsidRPr="0057223F">
        <w:rPr>
          <w:i/>
          <w:iCs/>
          <w:spacing w:val="4"/>
          <w:sz w:val="28"/>
          <w:szCs w:val="28"/>
        </w:rPr>
        <w:t xml:space="preserve"> </w:t>
      </w:r>
      <w:r w:rsidRPr="0057223F">
        <w:rPr>
          <w:spacing w:val="4"/>
          <w:sz w:val="28"/>
          <w:szCs w:val="28"/>
        </w:rPr>
        <w:t>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FEC2BD0" w14:textId="77777777" w:rsidTr="002309D4">
        <w:trPr>
          <w:trHeight w:val="415"/>
        </w:trPr>
        <w:tc>
          <w:tcPr>
            <w:tcW w:w="983" w:type="dxa"/>
          </w:tcPr>
          <w:p w14:paraId="2A09E322" w14:textId="77777777" w:rsidR="00E37B2D" w:rsidRPr="0057223F" w:rsidRDefault="00E37B2D"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585B496C" w14:textId="77777777" w:rsidR="00E37B2D"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nor/>
                      </m:rPr>
                      <w:rPr>
                        <w:i/>
                        <w:iCs/>
                        <w:sz w:val="24"/>
                        <w:szCs w:val="24"/>
                        <w:lang w:val="en-US"/>
                      </w:rPr>
                      <m:t>I</m:t>
                    </m:r>
                  </m:e>
                  <m:sub>
                    <m:r>
                      <m:rPr>
                        <m:nor/>
                      </m:rPr>
                      <w:rPr>
                        <w:i/>
                        <w:iCs/>
                        <w:sz w:val="24"/>
                        <w:szCs w:val="24"/>
                        <w:lang w:val="en-US"/>
                      </w:rPr>
                      <m:t>f</m:t>
                    </m:r>
                  </m:sub>
                </m:sSub>
                <m:r>
                  <w:rPr>
                    <w:rFonts w:ascii="Cambria Math" w:hAnsi="Cambria Math"/>
                    <w:sz w:val="24"/>
                    <w:szCs w:val="24"/>
                    <w:lang w:val="en-US"/>
                  </w:rPr>
                  <m:t>=</m:t>
                </m:r>
                <m:sSub>
                  <m:sSubPr>
                    <m:ctrlPr>
                      <w:rPr>
                        <w:rFonts w:ascii="Cambria Math" w:hAnsi="Cambria Math"/>
                        <w:i/>
                        <w:sz w:val="24"/>
                        <w:szCs w:val="24"/>
                      </w:rPr>
                    </m:ctrlPr>
                  </m:sSubPr>
                  <m:e>
                    <m:r>
                      <m:rPr>
                        <m:nor/>
                      </m:rPr>
                      <w:rPr>
                        <w:i/>
                        <w:iCs/>
                        <w:sz w:val="24"/>
                        <w:szCs w:val="24"/>
                        <w:lang w:val="en-US"/>
                      </w:rPr>
                      <m:t>I</m:t>
                    </m:r>
                  </m:e>
                  <m:sub>
                    <m:r>
                      <m:rPr>
                        <m:nor/>
                      </m:rPr>
                      <w:rPr>
                        <w:i/>
                        <w:iCs/>
                        <w:sz w:val="24"/>
                        <w:szCs w:val="24"/>
                        <w:lang w:val="en-US"/>
                      </w:rPr>
                      <m:t>g</m:t>
                    </m:r>
                  </m:sub>
                </m:sSub>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m:rPr>
                            <m:sty m:val="p"/>
                          </m:rPr>
                          <w:rPr>
                            <w:rFonts w:ascii="Cambria Math" w:hAnsi="Cambria Math"/>
                            <w:sz w:val="24"/>
                            <w:szCs w:val="24"/>
                          </w:rPr>
                          <m:t>σ</m:t>
                        </m:r>
                      </m:e>
                      <m:sub>
                        <m:r>
                          <m:rPr>
                            <m:nor/>
                          </m:rPr>
                          <w:rPr>
                            <w:i/>
                            <w:iCs/>
                            <w:sz w:val="24"/>
                            <w:szCs w:val="24"/>
                            <w:lang w:val="en-US"/>
                          </w:rPr>
                          <m:t>g</m:t>
                        </m:r>
                      </m:sub>
                    </m:sSub>
                  </m:num>
                  <m:den>
                    <m:r>
                      <m:rPr>
                        <m:sty m:val="p"/>
                      </m:rPr>
                      <w:rPr>
                        <w:rFonts w:ascii="Cambria Math" w:hAnsi="Cambria Math"/>
                        <w:sz w:val="24"/>
                        <w:szCs w:val="24"/>
                      </w:rPr>
                      <m:t>σ</m:t>
                    </m:r>
                  </m:den>
                </m:f>
                <m:d>
                  <m:dPr>
                    <m:ctrlPr>
                      <w:rPr>
                        <w:rFonts w:ascii="Cambria Math" w:hAnsi="Cambria Math"/>
                        <w:i/>
                        <w:sz w:val="24"/>
                        <w:szCs w:val="24"/>
                      </w:rPr>
                    </m:ctrlPr>
                  </m:dPr>
                  <m:e>
                    <m:sSub>
                      <m:sSubPr>
                        <m:ctrlPr>
                          <w:rPr>
                            <w:rFonts w:ascii="Cambria Math" w:hAnsi="Cambria Math"/>
                            <w:i/>
                            <w:sz w:val="24"/>
                            <w:szCs w:val="24"/>
                          </w:rPr>
                        </m:ctrlPr>
                      </m:sSubPr>
                      <m:e>
                        <m:r>
                          <m:rPr>
                            <m:nor/>
                          </m:rPr>
                          <w:rPr>
                            <w:i/>
                            <w:iCs/>
                            <w:sz w:val="24"/>
                            <w:szCs w:val="24"/>
                            <w:lang w:val="en-US"/>
                          </w:rPr>
                          <m:t>I</m:t>
                        </m:r>
                      </m:e>
                      <m:sub>
                        <m:r>
                          <m:rPr>
                            <m:nor/>
                          </m:rPr>
                          <w:rPr>
                            <w:i/>
                            <w:iCs/>
                            <w:sz w:val="24"/>
                            <w:szCs w:val="24"/>
                            <w:lang w:val="en-US"/>
                          </w:rPr>
                          <m:t>g</m:t>
                        </m:r>
                      </m:sub>
                    </m:sSub>
                    <m:r>
                      <w:rPr>
                        <w:rFonts w:ascii="Cambria Math" w:hAnsi="Cambria Math"/>
                        <w:sz w:val="24"/>
                        <w:szCs w:val="24"/>
                        <w:lang w:val="en-US"/>
                      </w:rPr>
                      <m:t>-</m:t>
                    </m:r>
                    <m:sSub>
                      <m:sSubPr>
                        <m:ctrlPr>
                          <w:rPr>
                            <w:rFonts w:ascii="Cambria Math" w:hAnsi="Cambria Math"/>
                            <w:i/>
                            <w:sz w:val="24"/>
                            <w:szCs w:val="24"/>
                          </w:rPr>
                        </m:ctrlPr>
                      </m:sSubPr>
                      <m:e>
                        <m:r>
                          <m:rPr>
                            <m:nor/>
                          </m:rPr>
                          <w:rPr>
                            <w:i/>
                            <w:iCs/>
                            <w:sz w:val="24"/>
                            <w:szCs w:val="24"/>
                            <w:lang w:val="en-US"/>
                          </w:rPr>
                          <m:t>I</m:t>
                        </m:r>
                      </m:e>
                      <m:sub>
                        <w:proofErr w:type="spellStart"/>
                        <m:r>
                          <m:rPr>
                            <m:nor/>
                          </m:rPr>
                          <w:rPr>
                            <w:i/>
                            <w:iCs/>
                            <w:sz w:val="24"/>
                            <w:szCs w:val="24"/>
                            <w:lang w:val="en-US"/>
                          </w:rPr>
                          <m:t>ef</m:t>
                        </m:r>
                        <w:proofErr w:type="spellEnd"/>
                      </m:sub>
                    </m:sSub>
                  </m:e>
                </m:d>
                <m:r>
                  <m:rPr>
                    <m:nor/>
                  </m:rPr>
                  <w:rPr>
                    <w:sz w:val="24"/>
                    <w:szCs w:val="24"/>
                    <w:lang w:val="en-US"/>
                  </w:rPr>
                  <m:t>,</m:t>
                </m:r>
              </m:oMath>
            </m:oMathPara>
          </w:p>
        </w:tc>
        <w:tc>
          <w:tcPr>
            <w:tcW w:w="895" w:type="dxa"/>
            <w:vAlign w:val="center"/>
          </w:tcPr>
          <w:p w14:paraId="411C90CF" w14:textId="77777777" w:rsidR="00E37B2D" w:rsidRPr="0057223F" w:rsidRDefault="00E37B2D"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10.1</w:t>
            </w:r>
            <w:r w:rsidRPr="0057223F">
              <w:rPr>
                <w:rFonts w:eastAsiaTheme="minorHAnsi"/>
                <w:sz w:val="28"/>
                <w:szCs w:val="28"/>
                <w:lang w:val="en-US" w:eastAsia="en-US"/>
              </w:rPr>
              <w:t>)</w:t>
            </w:r>
          </w:p>
        </w:tc>
      </w:tr>
    </w:tbl>
    <w:p w14:paraId="2259C9DE" w14:textId="5A0814F0" w:rsidR="00E37B2D" w:rsidRPr="0057223F" w:rsidRDefault="00E37B2D" w:rsidP="008B0F22">
      <w:pPr>
        <w:tabs>
          <w:tab w:val="right" w:pos="851"/>
          <w:tab w:val="left" w:pos="993"/>
          <w:tab w:val="left" w:pos="1418"/>
        </w:tabs>
        <w:spacing w:before="160" w:line="360" w:lineRule="auto"/>
        <w:jc w:val="both"/>
        <w:rPr>
          <w:sz w:val="28"/>
          <w:szCs w:val="28"/>
        </w:rPr>
      </w:pPr>
      <w:r w:rsidRPr="0057223F">
        <w:rPr>
          <w:sz w:val="28"/>
          <w:szCs w:val="28"/>
        </w:rPr>
        <w:t>где</w:t>
      </w:r>
      <w:r w:rsidRPr="0057223F">
        <w:rPr>
          <w:sz w:val="28"/>
          <w:szCs w:val="28"/>
          <w:lang w:val="be-BY"/>
        </w:rPr>
        <w:t xml:space="preserve"> </w:t>
      </w:r>
      <w:r w:rsidRPr="0057223F">
        <w:rPr>
          <w:sz w:val="28"/>
          <w:szCs w:val="28"/>
        </w:rPr>
        <w:tab/>
      </w:r>
      <m:oMath>
        <m:sSub>
          <m:sSubPr>
            <m:ctrlPr>
              <w:rPr>
                <w:rFonts w:ascii="Cambria Math" w:hAnsi="Cambria Math"/>
                <w:i/>
                <w:sz w:val="28"/>
                <w:szCs w:val="28"/>
              </w:rPr>
            </m:ctrlPr>
          </m:sSubPr>
          <m:e>
            <m:r>
              <m:rPr>
                <m:nor/>
              </m:rPr>
              <w:rPr>
                <w:i/>
                <w:iCs/>
                <w:sz w:val="28"/>
                <w:szCs w:val="28"/>
                <w:lang w:val="en-US"/>
              </w:rPr>
              <m:t>I</m:t>
            </m:r>
          </m:e>
          <m:sub>
            <m:r>
              <m:rPr>
                <m:nor/>
              </m:rPr>
              <w:rPr>
                <w:i/>
                <w:iCs/>
                <w:sz w:val="24"/>
                <w:szCs w:val="24"/>
                <w:lang w:val="en-US"/>
              </w:rPr>
              <m:t>g</m:t>
            </m:r>
          </m:sub>
        </m:sSub>
      </m:oMath>
      <w:r w:rsidRPr="0057223F">
        <w:rPr>
          <w:sz w:val="28"/>
          <w:szCs w:val="28"/>
        </w:rPr>
        <w:tab/>
      </w:r>
      <w:r w:rsidR="0057223F" w:rsidRPr="0057223F">
        <w:rPr>
          <w:sz w:val="28"/>
          <w:szCs w:val="28"/>
          <w:lang w:val="be-BY"/>
        </w:rPr>
        <w:t>–</w:t>
      </w:r>
      <w:r w:rsidRPr="0057223F">
        <w:rPr>
          <w:sz w:val="28"/>
          <w:szCs w:val="28"/>
          <w:lang w:val="be-BY"/>
        </w:rPr>
        <w:t> </w:t>
      </w:r>
      <w:r w:rsidRPr="0057223F">
        <w:rPr>
          <w:sz w:val="28"/>
          <w:szCs w:val="28"/>
          <w:lang w:val="be-BY"/>
        </w:rPr>
        <w:tab/>
      </w:r>
      <w:r w:rsidRPr="0057223F">
        <w:rPr>
          <w:sz w:val="28"/>
          <w:szCs w:val="28"/>
        </w:rPr>
        <w:t>момент инерции полного поперечного сечения;</w:t>
      </w:r>
    </w:p>
    <w:p w14:paraId="69A21480" w14:textId="2273960E" w:rsidR="00E37B2D" w:rsidRPr="0057223F" w:rsidRDefault="00E37B2D" w:rsidP="008B0F22">
      <w:pPr>
        <w:tabs>
          <w:tab w:val="right" w:pos="851"/>
          <w:tab w:val="left" w:pos="993"/>
          <w:tab w:val="left" w:pos="1418"/>
        </w:tabs>
        <w:spacing w:line="360" w:lineRule="auto"/>
        <w:ind w:left="1418" w:hanging="1418"/>
        <w:jc w:val="both"/>
        <w:rPr>
          <w:sz w:val="28"/>
          <w:szCs w:val="28"/>
        </w:rPr>
      </w:pPr>
      <w:r w:rsidRPr="0057223F">
        <w:rPr>
          <w:sz w:val="24"/>
          <w:szCs w:val="24"/>
        </w:rPr>
        <w:tab/>
      </w:r>
      <m:oMath>
        <m:sSub>
          <m:sSubPr>
            <m:ctrlPr>
              <w:rPr>
                <w:rFonts w:ascii="Cambria Math" w:hAnsi="Cambria Math"/>
                <w:i/>
                <w:sz w:val="28"/>
                <w:szCs w:val="28"/>
              </w:rPr>
            </m:ctrlPr>
          </m:sSubPr>
          <m:e>
            <m:r>
              <m:rPr>
                <m:sty m:val="p"/>
              </m:rPr>
              <w:rPr>
                <w:rFonts w:ascii="Cambria Math" w:hAnsi="Cambria Math"/>
                <w:sz w:val="28"/>
                <w:szCs w:val="28"/>
              </w:rPr>
              <m:t>σ</m:t>
            </m:r>
          </m:e>
          <m:sub>
            <m:r>
              <m:rPr>
                <m:nor/>
              </m:rPr>
              <w:rPr>
                <w:i/>
                <w:iCs/>
                <w:sz w:val="24"/>
                <w:szCs w:val="24"/>
                <w:lang w:val="en-US"/>
              </w:rPr>
              <m:t>g</m:t>
            </m:r>
          </m:sub>
        </m:sSub>
      </m:oMath>
      <w:r w:rsidRPr="0057223F">
        <w:rPr>
          <w:sz w:val="28"/>
          <w:szCs w:val="28"/>
        </w:rPr>
        <w:tab/>
      </w:r>
      <w:r w:rsidR="0057223F" w:rsidRPr="0057223F">
        <w:rPr>
          <w:sz w:val="28"/>
          <w:szCs w:val="28"/>
          <w:lang w:val="be-BY"/>
        </w:rPr>
        <w:t>–</w:t>
      </w:r>
      <w:r w:rsidRPr="0057223F">
        <w:rPr>
          <w:sz w:val="28"/>
          <w:szCs w:val="28"/>
          <w:lang w:val="be-BY"/>
        </w:rPr>
        <w:t> </w:t>
      </w:r>
      <w:r w:rsidRPr="0057223F">
        <w:rPr>
          <w:sz w:val="28"/>
          <w:szCs w:val="28"/>
          <w:lang w:val="be-BY"/>
        </w:rPr>
        <w:tab/>
      </w:r>
      <w:r w:rsidRPr="0057223F">
        <w:rPr>
          <w:sz w:val="28"/>
          <w:szCs w:val="28"/>
        </w:rPr>
        <w:t xml:space="preserve">максимальное сжимающее напряжение от изгиба (по абсолютному значению) при расчете по второй группе </w:t>
      </w:r>
      <w:r w:rsidRPr="0057223F">
        <w:rPr>
          <w:spacing w:val="-2"/>
          <w:sz w:val="28"/>
          <w:szCs w:val="28"/>
        </w:rPr>
        <w:t>предельных состояний, основанное на полном поперечном сечении</w:t>
      </w:r>
      <w:r w:rsidRPr="0057223F">
        <w:rPr>
          <w:sz w:val="28"/>
          <w:szCs w:val="28"/>
        </w:rPr>
        <w:t>;</w:t>
      </w:r>
    </w:p>
    <w:p w14:paraId="09F95DF3" w14:textId="13346AD5" w:rsidR="00E37B2D" w:rsidRPr="0057223F" w:rsidRDefault="00E37B2D" w:rsidP="008B0F22">
      <w:pPr>
        <w:tabs>
          <w:tab w:val="right" w:pos="851"/>
          <w:tab w:val="left" w:pos="993"/>
          <w:tab w:val="left" w:pos="1418"/>
        </w:tabs>
        <w:spacing w:line="360" w:lineRule="auto"/>
        <w:ind w:left="1418" w:hanging="1418"/>
        <w:jc w:val="both"/>
        <w:rPr>
          <w:sz w:val="28"/>
          <w:szCs w:val="28"/>
        </w:rPr>
      </w:pPr>
      <w:r w:rsidRPr="0057223F">
        <w:rPr>
          <w:sz w:val="28"/>
          <w:szCs w:val="28"/>
        </w:rPr>
        <w:tab/>
      </w:r>
      <m:oMath>
        <m:r>
          <m:rPr>
            <m:sty m:val="p"/>
          </m:rPr>
          <w:rPr>
            <w:rFonts w:ascii="Cambria Math" w:hAnsi="Cambria Math"/>
            <w:sz w:val="28"/>
            <w:szCs w:val="28"/>
          </w:rPr>
          <m:t>σ</m:t>
        </m:r>
      </m:oMath>
      <w:r w:rsidRPr="0057223F">
        <w:rPr>
          <w:sz w:val="28"/>
          <w:szCs w:val="28"/>
        </w:rPr>
        <w:tab/>
      </w:r>
      <w:r w:rsidR="0057223F" w:rsidRPr="0057223F">
        <w:rPr>
          <w:sz w:val="28"/>
          <w:szCs w:val="28"/>
        </w:rPr>
        <w:t>–</w:t>
      </w:r>
      <w:r w:rsidRPr="0057223F">
        <w:rPr>
          <w:sz w:val="28"/>
          <w:szCs w:val="28"/>
        </w:rPr>
        <w:tab/>
        <w:t>максимальное напряжение (наибольшее по абсолютному значению) в эффективном поперечном сечении в пределах рассматриваемой расчетной длины;</w:t>
      </w:r>
    </w:p>
    <w:p w14:paraId="3E95F8E3" w14:textId="6A98DAFB" w:rsidR="00E37B2D" w:rsidRPr="0057223F" w:rsidRDefault="00E37B2D" w:rsidP="008B0F22">
      <w:pPr>
        <w:tabs>
          <w:tab w:val="right" w:pos="851"/>
          <w:tab w:val="left" w:pos="993"/>
          <w:tab w:val="left" w:pos="1418"/>
        </w:tabs>
        <w:spacing w:line="360" w:lineRule="auto"/>
        <w:ind w:left="1418" w:hanging="1418"/>
        <w:jc w:val="both"/>
        <w:rPr>
          <w:sz w:val="28"/>
          <w:szCs w:val="28"/>
        </w:rPr>
      </w:pPr>
      <w:r w:rsidRPr="0057223F">
        <w:rPr>
          <w:sz w:val="28"/>
          <w:szCs w:val="28"/>
        </w:rPr>
        <w:tab/>
      </w:r>
      <m:oMath>
        <m:sSub>
          <m:sSubPr>
            <m:ctrlPr>
              <w:rPr>
                <w:rFonts w:ascii="Cambria Math" w:hAnsi="Cambria Math"/>
                <w:i/>
                <w:sz w:val="28"/>
                <w:szCs w:val="28"/>
              </w:rPr>
            </m:ctrlPr>
          </m:sSubPr>
          <m:e>
            <m:r>
              <m:rPr>
                <m:nor/>
              </m:rPr>
              <w:rPr>
                <w:i/>
                <w:iCs/>
                <w:sz w:val="28"/>
                <w:szCs w:val="28"/>
                <w:lang w:val="en-US"/>
              </w:rPr>
              <m:t>I</m:t>
            </m:r>
          </m:e>
          <m:sub>
            <w:proofErr w:type="spellStart"/>
            <m:r>
              <m:rPr>
                <m:nor/>
              </m:rPr>
              <w:rPr>
                <w:i/>
                <w:iCs/>
                <w:sz w:val="28"/>
                <w:szCs w:val="28"/>
                <w:lang w:val="en-US"/>
              </w:rPr>
              <m:t>ef</m:t>
            </m:r>
            <w:proofErr w:type="spellEnd"/>
          </m:sub>
        </m:sSub>
      </m:oMath>
      <w:r w:rsidRPr="0057223F">
        <w:rPr>
          <w:sz w:val="28"/>
          <w:szCs w:val="28"/>
        </w:rPr>
        <w:tab/>
      </w:r>
      <w:r w:rsidR="0057223F" w:rsidRPr="0057223F">
        <w:rPr>
          <w:sz w:val="28"/>
          <w:szCs w:val="28"/>
        </w:rPr>
        <w:t>–</w:t>
      </w:r>
      <w:r w:rsidRPr="0057223F">
        <w:rPr>
          <w:sz w:val="28"/>
          <w:szCs w:val="28"/>
        </w:rPr>
        <w:tab/>
      </w:r>
      <w:r w:rsidRPr="0057223F">
        <w:rPr>
          <w:spacing w:val="-6"/>
          <w:sz w:val="28"/>
          <w:szCs w:val="28"/>
        </w:rPr>
        <w:t xml:space="preserve">момент инерции эффективного поперечного сечения с учетом потери местной устойчивости, вычисленной при максимальном напряжении </w:t>
      </w:r>
      <m:oMath>
        <m:r>
          <m:rPr>
            <m:sty m:val="p"/>
          </m:rPr>
          <w:rPr>
            <w:rFonts w:ascii="Cambria Math" w:hAnsi="Cambria Math"/>
            <w:spacing w:val="-6"/>
            <w:sz w:val="28"/>
            <w:szCs w:val="28"/>
          </w:rPr>
          <m:t>σ≥</m:t>
        </m:r>
        <m:sSub>
          <m:sSubPr>
            <m:ctrlPr>
              <w:rPr>
                <w:rFonts w:ascii="Cambria Math" w:hAnsi="Cambria Math"/>
                <w:i/>
                <w:spacing w:val="-6"/>
                <w:sz w:val="28"/>
                <w:szCs w:val="28"/>
              </w:rPr>
            </m:ctrlPr>
          </m:sSubPr>
          <m:e>
            <m:r>
              <m:rPr>
                <m:sty m:val="p"/>
              </m:rPr>
              <w:rPr>
                <w:rFonts w:ascii="Cambria Math" w:hAnsi="Cambria Math"/>
                <w:spacing w:val="-6"/>
                <w:sz w:val="28"/>
                <w:szCs w:val="28"/>
              </w:rPr>
              <m:t>σ</m:t>
            </m:r>
          </m:e>
          <m:sub>
            <m:r>
              <m:rPr>
                <m:nor/>
              </m:rPr>
              <w:rPr>
                <w:i/>
                <w:iCs/>
                <w:sz w:val="24"/>
                <w:szCs w:val="24"/>
                <w:lang w:val="en-US"/>
              </w:rPr>
              <m:t>g</m:t>
            </m:r>
          </m:sub>
        </m:sSub>
        <m:r>
          <w:rPr>
            <w:rFonts w:ascii="Cambria Math" w:hAnsi="Cambria Math"/>
            <w:spacing w:val="-6"/>
            <w:sz w:val="28"/>
            <w:szCs w:val="28"/>
          </w:rPr>
          <m:t>.</m:t>
        </m:r>
      </m:oMath>
    </w:p>
    <w:p w14:paraId="1A79EC7E" w14:textId="475058A6" w:rsidR="00E37B2D" w:rsidRPr="0057223F" w:rsidRDefault="00E37B2D" w:rsidP="008B0F22">
      <w:pPr>
        <w:tabs>
          <w:tab w:val="left" w:pos="993"/>
        </w:tabs>
        <w:spacing w:line="360" w:lineRule="auto"/>
        <w:ind w:firstLine="567"/>
        <w:jc w:val="both"/>
        <w:rPr>
          <w:sz w:val="28"/>
          <w:szCs w:val="28"/>
        </w:rPr>
      </w:pPr>
      <w:r w:rsidRPr="0057223F">
        <w:rPr>
          <w:sz w:val="28"/>
          <w:szCs w:val="28"/>
        </w:rPr>
        <w:t>10.4</w:t>
      </w:r>
      <w:r w:rsidRPr="0057223F">
        <w:rPr>
          <w:sz w:val="28"/>
          <w:szCs w:val="28"/>
          <w:lang w:val="en-US"/>
        </w:rPr>
        <w:t> </w:t>
      </w:r>
      <w:r w:rsidRPr="0057223F">
        <w:rPr>
          <w:sz w:val="28"/>
          <w:szCs w:val="28"/>
        </w:rPr>
        <w:t xml:space="preserve">Момент инерции эффективного сечения </w:t>
      </w:r>
      <m:oMath>
        <m:sSub>
          <m:sSubPr>
            <m:ctrlPr>
              <w:rPr>
                <w:rFonts w:ascii="Cambria Math" w:hAnsi="Cambria Math"/>
                <w:i/>
                <w:sz w:val="28"/>
                <w:szCs w:val="28"/>
              </w:rPr>
            </m:ctrlPr>
          </m:sSubPr>
          <m:e>
            <m:r>
              <m:rPr>
                <m:nor/>
              </m:rPr>
              <w:rPr>
                <w:i/>
                <w:iCs/>
                <w:sz w:val="28"/>
                <w:szCs w:val="28"/>
                <w:lang w:val="en-US"/>
              </w:rPr>
              <m:t>I</m:t>
            </m:r>
          </m:e>
          <m:sub>
            <w:proofErr w:type="spellStart"/>
            <m:r>
              <m:rPr>
                <m:nor/>
              </m:rPr>
              <w:rPr>
                <w:i/>
                <w:iCs/>
                <w:sz w:val="28"/>
                <w:szCs w:val="28"/>
                <w:lang w:val="en-US"/>
              </w:rPr>
              <m:t>ef</m:t>
            </m:r>
            <w:proofErr w:type="spellEnd"/>
          </m:sub>
        </m:sSub>
      </m:oMath>
      <w:r w:rsidRPr="0057223F">
        <w:rPr>
          <w:sz w:val="28"/>
          <w:szCs w:val="28"/>
        </w:rPr>
        <w:t xml:space="preserve"> (или </w:t>
      </w:r>
      <m:oMath>
        <m:sSub>
          <m:sSubPr>
            <m:ctrlPr>
              <w:rPr>
                <w:rFonts w:ascii="Cambria Math" w:hAnsi="Cambria Math"/>
                <w:i/>
                <w:sz w:val="28"/>
                <w:szCs w:val="28"/>
              </w:rPr>
            </m:ctrlPr>
          </m:sSubPr>
          <m:e>
            <m:r>
              <m:rPr>
                <m:nor/>
              </m:rPr>
              <w:rPr>
                <w:i/>
                <w:iCs/>
                <w:sz w:val="28"/>
                <w:szCs w:val="28"/>
                <w:lang w:val="en-US"/>
              </w:rPr>
              <m:t>I</m:t>
            </m:r>
          </m:e>
          <m:sub>
            <m:r>
              <m:rPr>
                <m:nor/>
              </m:rPr>
              <w:rPr>
                <w:i/>
                <w:iCs/>
                <w:sz w:val="28"/>
                <w:szCs w:val="28"/>
                <w:lang w:val="en-US"/>
              </w:rPr>
              <m:t>f</m:t>
            </m:r>
          </m:sub>
        </m:sSub>
      </m:oMath>
      <w:r w:rsidRPr="0057223F">
        <w:rPr>
          <w:sz w:val="28"/>
          <w:szCs w:val="28"/>
        </w:rPr>
        <w:t xml:space="preserve">) </w:t>
      </w:r>
      <w:r w:rsidR="00193DB1" w:rsidRPr="0057223F">
        <w:rPr>
          <w:sz w:val="28"/>
          <w:szCs w:val="28"/>
        </w:rPr>
        <w:t xml:space="preserve">принимают </w:t>
      </w:r>
      <w:r w:rsidRPr="0057223F">
        <w:rPr>
          <w:sz w:val="28"/>
          <w:szCs w:val="28"/>
        </w:rPr>
        <w:t xml:space="preserve">переменным вдоль пролета. </w:t>
      </w:r>
      <w:r w:rsidR="00193DB1" w:rsidRPr="0057223F">
        <w:rPr>
          <w:sz w:val="28"/>
          <w:szCs w:val="28"/>
        </w:rPr>
        <w:t>Д</w:t>
      </w:r>
      <w:r w:rsidR="00522A9E" w:rsidRPr="0057223F">
        <w:rPr>
          <w:sz w:val="28"/>
          <w:szCs w:val="28"/>
        </w:rPr>
        <w:t>опускается принимать</w:t>
      </w:r>
      <w:r w:rsidRPr="0057223F">
        <w:rPr>
          <w:sz w:val="28"/>
          <w:szCs w:val="28"/>
        </w:rPr>
        <w:t xml:space="preserve"> постоянное значение момента инерции, полученное из максимального абсолютного момента в про</w:t>
      </w:r>
      <w:r w:rsidR="002C484B" w:rsidRPr="0057223F">
        <w:rPr>
          <w:sz w:val="28"/>
          <w:szCs w:val="28"/>
        </w:rPr>
        <w:softHyphen/>
      </w:r>
      <w:r w:rsidRPr="0057223F">
        <w:rPr>
          <w:sz w:val="28"/>
          <w:szCs w:val="28"/>
        </w:rPr>
        <w:t>лете от нормативной нагрузки.</w:t>
      </w:r>
    </w:p>
    <w:p w14:paraId="527250F3" w14:textId="77777777" w:rsidR="002309D4" w:rsidRPr="00B03BE2" w:rsidRDefault="002309D4" w:rsidP="008B0F22">
      <w:pPr>
        <w:tabs>
          <w:tab w:val="left" w:pos="993"/>
        </w:tabs>
        <w:spacing w:before="500" w:after="300" w:line="360" w:lineRule="auto"/>
        <w:ind w:firstLine="567"/>
        <w:jc w:val="both"/>
        <w:rPr>
          <w:b/>
          <w:bCs/>
          <w:sz w:val="28"/>
          <w:szCs w:val="28"/>
        </w:rPr>
      </w:pPr>
      <w:r w:rsidRPr="00B03BE2">
        <w:rPr>
          <w:b/>
          <w:bCs/>
          <w:sz w:val="28"/>
          <w:szCs w:val="28"/>
        </w:rPr>
        <w:t>11</w:t>
      </w:r>
      <w:r w:rsidRPr="00B03BE2">
        <w:rPr>
          <w:b/>
          <w:bCs/>
          <w:sz w:val="28"/>
          <w:szCs w:val="28"/>
        </w:rPr>
        <w:tab/>
        <w:t>Расчет соединений</w:t>
      </w:r>
    </w:p>
    <w:p w14:paraId="06985671" w14:textId="77777777" w:rsidR="002309D4" w:rsidRPr="0057223F" w:rsidRDefault="002309D4" w:rsidP="008B0F22">
      <w:pPr>
        <w:tabs>
          <w:tab w:val="left" w:pos="1134"/>
        </w:tabs>
        <w:spacing w:before="300" w:after="200" w:line="360" w:lineRule="auto"/>
        <w:ind w:firstLine="567"/>
        <w:jc w:val="both"/>
        <w:rPr>
          <w:b/>
          <w:bCs/>
          <w:sz w:val="28"/>
          <w:szCs w:val="28"/>
        </w:rPr>
      </w:pPr>
      <w:r w:rsidRPr="0057223F">
        <w:rPr>
          <w:b/>
          <w:bCs/>
          <w:sz w:val="28"/>
          <w:szCs w:val="28"/>
        </w:rPr>
        <w:t>11.1</w:t>
      </w:r>
      <w:r w:rsidRPr="0057223F">
        <w:rPr>
          <w:b/>
          <w:bCs/>
          <w:sz w:val="28"/>
          <w:szCs w:val="28"/>
        </w:rPr>
        <w:tab/>
        <w:t>Расчет несущей способности элементов в соединениях на метизах</w:t>
      </w:r>
    </w:p>
    <w:p w14:paraId="1D38F090" w14:textId="08112B62" w:rsidR="002309D4" w:rsidRPr="0057223F" w:rsidRDefault="002309D4" w:rsidP="008B0F22">
      <w:pPr>
        <w:tabs>
          <w:tab w:val="left" w:pos="1134"/>
        </w:tabs>
        <w:spacing w:line="360" w:lineRule="auto"/>
        <w:ind w:firstLine="567"/>
        <w:jc w:val="both"/>
        <w:rPr>
          <w:rFonts w:eastAsia="Calibri"/>
          <w:sz w:val="28"/>
          <w:szCs w:val="28"/>
        </w:rPr>
      </w:pPr>
      <w:r w:rsidRPr="0057223F">
        <w:rPr>
          <w:sz w:val="28"/>
          <w:szCs w:val="28"/>
        </w:rPr>
        <w:t>11.1.1 </w:t>
      </w:r>
      <w:r w:rsidRPr="0057223F">
        <w:rPr>
          <w:rFonts w:eastAsia="Calibri"/>
          <w:sz w:val="28"/>
          <w:szCs w:val="28"/>
        </w:rPr>
        <w:t>В соединениях конструкций из тонкостенных гнутых профилей используют следующие типы соединений:</w:t>
      </w:r>
    </w:p>
    <w:p w14:paraId="2C71910A" w14:textId="77777777" w:rsidR="002309D4" w:rsidRPr="0057223F" w:rsidRDefault="002309D4" w:rsidP="008B0F22">
      <w:pPr>
        <w:tabs>
          <w:tab w:val="left" w:pos="1134"/>
        </w:tabs>
        <w:spacing w:line="360" w:lineRule="auto"/>
        <w:ind w:firstLine="567"/>
        <w:jc w:val="both"/>
        <w:rPr>
          <w:rFonts w:eastAsia="Calibri"/>
          <w:sz w:val="28"/>
          <w:szCs w:val="28"/>
        </w:rPr>
      </w:pPr>
      <w:r w:rsidRPr="0057223F">
        <w:rPr>
          <w:rFonts w:eastAsia="Calibri"/>
          <w:sz w:val="28"/>
          <w:szCs w:val="28"/>
        </w:rPr>
        <w:t>- на болтах нормальной точности с шайбами под головкой винта и гайкой;</w:t>
      </w:r>
    </w:p>
    <w:p w14:paraId="1BD60679" w14:textId="78AC9021" w:rsidR="002309D4" w:rsidRPr="0057223F" w:rsidRDefault="002309D4" w:rsidP="008B0F22">
      <w:pPr>
        <w:tabs>
          <w:tab w:val="left" w:pos="1134"/>
        </w:tabs>
        <w:spacing w:line="360" w:lineRule="auto"/>
        <w:ind w:firstLine="567"/>
        <w:jc w:val="both"/>
        <w:rPr>
          <w:rFonts w:eastAsia="Calibri"/>
          <w:sz w:val="28"/>
          <w:szCs w:val="28"/>
        </w:rPr>
      </w:pPr>
      <w:r w:rsidRPr="0057223F">
        <w:rPr>
          <w:rFonts w:eastAsia="Calibri"/>
          <w:sz w:val="28"/>
          <w:szCs w:val="28"/>
        </w:rPr>
        <w:t>- самонарезающих винтах, установленных в предварительно просверленные отверстия диаметром на 0,5</w:t>
      </w:r>
      <w:r w:rsidR="003C1D63">
        <w:rPr>
          <w:rFonts w:eastAsia="Calibri"/>
          <w:sz w:val="28"/>
          <w:szCs w:val="28"/>
        </w:rPr>
        <w:t>–</w:t>
      </w:r>
      <w:r w:rsidRPr="0057223F">
        <w:rPr>
          <w:rFonts w:eastAsia="Calibri"/>
          <w:sz w:val="28"/>
          <w:szCs w:val="28"/>
        </w:rPr>
        <w:t>0,8 мм меньше, чем диаметр стержня винта по резьбе;</w:t>
      </w:r>
    </w:p>
    <w:p w14:paraId="7CC321A0" w14:textId="1D9D99FB" w:rsidR="002309D4" w:rsidRPr="0057223F" w:rsidRDefault="002309D4" w:rsidP="008B0F22">
      <w:pPr>
        <w:tabs>
          <w:tab w:val="left" w:pos="1134"/>
        </w:tabs>
        <w:spacing w:line="360" w:lineRule="auto"/>
        <w:ind w:firstLine="567"/>
        <w:jc w:val="both"/>
        <w:rPr>
          <w:rFonts w:eastAsia="Calibri"/>
          <w:sz w:val="28"/>
          <w:szCs w:val="28"/>
        </w:rPr>
      </w:pPr>
      <w:r w:rsidRPr="0057223F">
        <w:rPr>
          <w:rFonts w:eastAsia="Calibri"/>
          <w:sz w:val="28"/>
          <w:szCs w:val="28"/>
        </w:rPr>
        <w:lastRenderedPageBreak/>
        <w:t>- </w:t>
      </w:r>
      <w:r w:rsidRPr="0057223F">
        <w:rPr>
          <w:rFonts w:eastAsia="Calibri"/>
          <w:spacing w:val="-4"/>
          <w:sz w:val="28"/>
          <w:szCs w:val="28"/>
        </w:rPr>
        <w:t xml:space="preserve">самонарезающих, </w:t>
      </w:r>
      <w:proofErr w:type="spellStart"/>
      <w:r w:rsidRPr="0057223F">
        <w:rPr>
          <w:rFonts w:eastAsia="Calibri"/>
          <w:spacing w:val="-4"/>
          <w:sz w:val="28"/>
          <w:szCs w:val="28"/>
        </w:rPr>
        <w:t>самосверлящих</w:t>
      </w:r>
      <w:proofErr w:type="spellEnd"/>
      <w:r w:rsidRPr="0057223F">
        <w:rPr>
          <w:rFonts w:eastAsia="Calibri"/>
          <w:spacing w:val="-4"/>
          <w:sz w:val="28"/>
          <w:szCs w:val="28"/>
        </w:rPr>
        <w:t xml:space="preserve"> винтах, установленных без</w:t>
      </w:r>
      <w:r w:rsidRPr="0057223F">
        <w:rPr>
          <w:rFonts w:eastAsia="Calibri"/>
          <w:sz w:val="28"/>
          <w:szCs w:val="28"/>
        </w:rPr>
        <w:t xml:space="preserve"> предвари</w:t>
      </w:r>
      <w:r w:rsidRPr="0057223F">
        <w:rPr>
          <w:rFonts w:eastAsia="Calibri"/>
          <w:sz w:val="28"/>
          <w:szCs w:val="28"/>
        </w:rPr>
        <w:softHyphen/>
        <w:t>тель</w:t>
      </w:r>
      <w:r w:rsidRPr="0057223F">
        <w:rPr>
          <w:rFonts w:eastAsia="Calibri"/>
          <w:sz w:val="28"/>
          <w:szCs w:val="28"/>
        </w:rPr>
        <w:softHyphen/>
        <w:t>ного сверления отверстий;</w:t>
      </w:r>
    </w:p>
    <w:p w14:paraId="64EDF6E0" w14:textId="52BC64B9" w:rsidR="002309D4" w:rsidRPr="0057223F" w:rsidRDefault="002309D4" w:rsidP="008B0F22">
      <w:pPr>
        <w:tabs>
          <w:tab w:val="left" w:pos="1134"/>
        </w:tabs>
        <w:spacing w:line="360" w:lineRule="auto"/>
        <w:ind w:firstLine="567"/>
        <w:jc w:val="both"/>
        <w:rPr>
          <w:rFonts w:eastAsia="Calibri"/>
          <w:sz w:val="28"/>
          <w:szCs w:val="28"/>
        </w:rPr>
      </w:pPr>
      <w:r w:rsidRPr="0057223F">
        <w:rPr>
          <w:rFonts w:eastAsia="Calibri"/>
          <w:sz w:val="28"/>
          <w:szCs w:val="28"/>
        </w:rPr>
        <w:t>- </w:t>
      </w:r>
      <w:r w:rsidR="00C77570" w:rsidRPr="0057223F">
        <w:rPr>
          <w:rFonts w:eastAsia="Calibri"/>
          <w:sz w:val="28"/>
          <w:szCs w:val="28"/>
        </w:rPr>
        <w:t>«слепых»</w:t>
      </w:r>
      <w:r w:rsidRPr="0057223F">
        <w:rPr>
          <w:rFonts w:eastAsia="Calibri"/>
          <w:sz w:val="28"/>
          <w:szCs w:val="28"/>
        </w:rPr>
        <w:t xml:space="preserve"> заклепках со стальным корпусом;</w:t>
      </w:r>
    </w:p>
    <w:p w14:paraId="1824E40B" w14:textId="77777777" w:rsidR="002309D4" w:rsidRPr="0057223F" w:rsidRDefault="002309D4" w:rsidP="008B0F22">
      <w:pPr>
        <w:tabs>
          <w:tab w:val="left" w:pos="1134"/>
        </w:tabs>
        <w:spacing w:line="360" w:lineRule="auto"/>
        <w:ind w:firstLine="567"/>
        <w:jc w:val="both"/>
        <w:rPr>
          <w:sz w:val="28"/>
          <w:szCs w:val="28"/>
        </w:rPr>
      </w:pPr>
      <w:r w:rsidRPr="0057223F">
        <w:rPr>
          <w:rFonts w:eastAsia="Calibri"/>
          <w:sz w:val="28"/>
          <w:szCs w:val="28"/>
        </w:rPr>
        <w:t xml:space="preserve">- дюбелях, установленных с </w:t>
      </w:r>
      <w:r w:rsidRPr="0057223F">
        <w:rPr>
          <w:rFonts w:eastAsia="Calibri"/>
          <w:spacing w:val="-2"/>
          <w:sz w:val="28"/>
          <w:szCs w:val="28"/>
        </w:rPr>
        <w:t>помощью порохового монтажного пистолета для</w:t>
      </w:r>
      <w:r w:rsidRPr="0057223F">
        <w:rPr>
          <w:rFonts w:eastAsia="Calibri"/>
          <w:sz w:val="28"/>
          <w:szCs w:val="28"/>
        </w:rPr>
        <w:t xml:space="preserve"> со</w:t>
      </w:r>
      <w:r w:rsidRPr="0057223F">
        <w:rPr>
          <w:rFonts w:eastAsia="Calibri"/>
          <w:sz w:val="28"/>
          <w:szCs w:val="28"/>
        </w:rPr>
        <w:softHyphen/>
        <w:t>единений элементов ЛСТК толщиной не менее 3 мм.</w:t>
      </w:r>
    </w:p>
    <w:p w14:paraId="5A4D265A" w14:textId="1800FDE3" w:rsidR="002309D4" w:rsidRPr="0057223F" w:rsidRDefault="002309D4" w:rsidP="00B03BE2">
      <w:pPr>
        <w:widowControl w:val="0"/>
        <w:tabs>
          <w:tab w:val="left" w:pos="993"/>
        </w:tabs>
        <w:spacing w:line="360" w:lineRule="auto"/>
        <w:ind w:firstLine="567"/>
        <w:jc w:val="both"/>
        <w:rPr>
          <w:sz w:val="28"/>
          <w:szCs w:val="28"/>
        </w:rPr>
      </w:pPr>
      <w:r w:rsidRPr="0057223F">
        <w:rPr>
          <w:sz w:val="28"/>
          <w:szCs w:val="28"/>
        </w:rPr>
        <w:t>11.1.2 </w:t>
      </w:r>
      <w:r w:rsidRPr="0057223F">
        <w:rPr>
          <w:rFonts w:eastAsia="Calibri"/>
          <w:spacing w:val="-2"/>
          <w:sz w:val="28"/>
          <w:szCs w:val="28"/>
        </w:rPr>
        <w:t>Несущую</w:t>
      </w:r>
      <w:r w:rsidR="00296033" w:rsidRPr="0057223F">
        <w:rPr>
          <w:rFonts w:eastAsia="Calibri"/>
          <w:spacing w:val="-2"/>
          <w:sz w:val="28"/>
          <w:szCs w:val="28"/>
        </w:rPr>
        <w:t xml:space="preserve"> </w:t>
      </w:r>
      <w:r w:rsidRPr="0057223F">
        <w:rPr>
          <w:rFonts w:eastAsia="Calibri"/>
          <w:spacing w:val="-2"/>
          <w:sz w:val="28"/>
          <w:szCs w:val="28"/>
        </w:rPr>
        <w:t>способность</w:t>
      </w:r>
      <w:r w:rsidR="00296033" w:rsidRPr="0057223F">
        <w:rPr>
          <w:rFonts w:eastAsia="Calibri"/>
          <w:spacing w:val="-2"/>
          <w:sz w:val="28"/>
          <w:szCs w:val="28"/>
        </w:rPr>
        <w:t xml:space="preserve"> </w:t>
      </w:r>
      <w:r w:rsidRPr="0057223F">
        <w:rPr>
          <w:rFonts w:eastAsia="Calibri"/>
          <w:spacing w:val="-2"/>
          <w:sz w:val="28"/>
          <w:szCs w:val="28"/>
        </w:rPr>
        <w:t>соединений</w:t>
      </w:r>
      <w:r w:rsidR="00296033" w:rsidRPr="0057223F">
        <w:rPr>
          <w:rFonts w:eastAsia="Calibri"/>
          <w:spacing w:val="-2"/>
          <w:sz w:val="28"/>
          <w:szCs w:val="28"/>
        </w:rPr>
        <w:t xml:space="preserve"> </w:t>
      </w:r>
      <w:r w:rsidRPr="0057223F">
        <w:rPr>
          <w:rFonts w:eastAsia="Calibri"/>
          <w:spacing w:val="-2"/>
          <w:sz w:val="28"/>
          <w:szCs w:val="28"/>
        </w:rPr>
        <w:t>на</w:t>
      </w:r>
      <w:r w:rsidR="00296033" w:rsidRPr="0057223F">
        <w:rPr>
          <w:rFonts w:eastAsia="Calibri"/>
          <w:spacing w:val="-2"/>
          <w:sz w:val="28"/>
          <w:szCs w:val="28"/>
        </w:rPr>
        <w:t xml:space="preserve"> </w:t>
      </w:r>
      <w:r w:rsidR="00AE7A1E" w:rsidRPr="0057223F">
        <w:rPr>
          <w:rFonts w:eastAsia="Calibri"/>
          <w:spacing w:val="-2"/>
          <w:sz w:val="28"/>
          <w:szCs w:val="28"/>
        </w:rPr>
        <w:t>«слепых»</w:t>
      </w:r>
      <w:r w:rsidR="00296033" w:rsidRPr="0057223F">
        <w:rPr>
          <w:rFonts w:eastAsia="Calibri"/>
          <w:spacing w:val="-2"/>
          <w:sz w:val="28"/>
          <w:szCs w:val="28"/>
        </w:rPr>
        <w:t xml:space="preserve"> </w:t>
      </w:r>
      <w:r w:rsidRPr="0057223F">
        <w:rPr>
          <w:rFonts w:eastAsia="Calibri"/>
          <w:spacing w:val="-2"/>
          <w:sz w:val="28"/>
          <w:szCs w:val="28"/>
        </w:rPr>
        <w:t>заклепках,</w:t>
      </w:r>
      <w:r w:rsidR="00296033" w:rsidRPr="0057223F">
        <w:rPr>
          <w:rFonts w:eastAsia="Calibri"/>
          <w:spacing w:val="-2"/>
          <w:sz w:val="28"/>
          <w:szCs w:val="28"/>
        </w:rPr>
        <w:t xml:space="preserve"> </w:t>
      </w:r>
      <w:r w:rsidRPr="0057223F">
        <w:rPr>
          <w:rFonts w:eastAsia="Calibri"/>
          <w:spacing w:val="-2"/>
          <w:sz w:val="28"/>
          <w:szCs w:val="28"/>
        </w:rPr>
        <w:t>самонарезающих</w:t>
      </w:r>
      <w:r w:rsidR="00296033" w:rsidRPr="0057223F">
        <w:rPr>
          <w:rFonts w:eastAsia="Calibri"/>
          <w:spacing w:val="-2"/>
          <w:sz w:val="28"/>
          <w:szCs w:val="28"/>
        </w:rPr>
        <w:t xml:space="preserve"> </w:t>
      </w:r>
      <w:r w:rsidRPr="0057223F">
        <w:rPr>
          <w:rFonts w:eastAsia="Calibri"/>
          <w:spacing w:val="-3"/>
          <w:sz w:val="28"/>
          <w:szCs w:val="28"/>
        </w:rPr>
        <w:t>винтах</w:t>
      </w:r>
      <w:r w:rsidR="00296033" w:rsidRPr="0057223F">
        <w:rPr>
          <w:rFonts w:eastAsia="Calibri"/>
          <w:spacing w:val="-3"/>
          <w:sz w:val="28"/>
          <w:szCs w:val="28"/>
        </w:rPr>
        <w:t xml:space="preserve"> </w:t>
      </w:r>
      <w:r w:rsidRPr="0057223F">
        <w:rPr>
          <w:rFonts w:eastAsia="Calibri"/>
          <w:spacing w:val="-3"/>
          <w:sz w:val="28"/>
          <w:szCs w:val="28"/>
        </w:rPr>
        <w:t>и</w:t>
      </w:r>
      <w:r w:rsidR="00296033" w:rsidRPr="0057223F">
        <w:rPr>
          <w:rFonts w:eastAsia="Calibri"/>
          <w:spacing w:val="-3"/>
          <w:sz w:val="28"/>
          <w:szCs w:val="28"/>
        </w:rPr>
        <w:t xml:space="preserve"> </w:t>
      </w:r>
      <w:r w:rsidRPr="0057223F">
        <w:rPr>
          <w:rFonts w:eastAsia="Calibri"/>
          <w:spacing w:val="-3"/>
          <w:sz w:val="28"/>
          <w:szCs w:val="28"/>
        </w:rPr>
        <w:t>дюбелях</w:t>
      </w:r>
      <w:r w:rsidR="00296033" w:rsidRPr="0057223F">
        <w:rPr>
          <w:rFonts w:eastAsia="Calibri"/>
          <w:spacing w:val="-3"/>
          <w:sz w:val="28"/>
          <w:szCs w:val="28"/>
        </w:rPr>
        <w:t xml:space="preserve"> </w:t>
      </w:r>
      <w:r w:rsidR="000B66C7" w:rsidRPr="0057223F">
        <w:rPr>
          <w:rFonts w:eastAsia="Calibri"/>
          <w:spacing w:val="-3"/>
          <w:sz w:val="28"/>
          <w:szCs w:val="28"/>
        </w:rPr>
        <w:t>следует</w:t>
      </w:r>
      <w:r w:rsidR="00296033" w:rsidRPr="0057223F">
        <w:rPr>
          <w:rFonts w:eastAsia="Calibri"/>
          <w:spacing w:val="-3"/>
          <w:sz w:val="28"/>
          <w:szCs w:val="28"/>
        </w:rPr>
        <w:t xml:space="preserve"> </w:t>
      </w:r>
      <w:r w:rsidRPr="0057223F">
        <w:rPr>
          <w:rFonts w:eastAsia="Calibri"/>
          <w:spacing w:val="-3"/>
          <w:sz w:val="28"/>
          <w:szCs w:val="28"/>
        </w:rPr>
        <w:t>определять</w:t>
      </w:r>
      <w:r w:rsidR="00296033" w:rsidRPr="0057223F">
        <w:rPr>
          <w:rFonts w:eastAsia="Calibri"/>
          <w:spacing w:val="-3"/>
          <w:sz w:val="28"/>
          <w:szCs w:val="28"/>
        </w:rPr>
        <w:t xml:space="preserve"> </w:t>
      </w:r>
      <w:r w:rsidR="000B66C7" w:rsidRPr="0057223F">
        <w:rPr>
          <w:rFonts w:eastAsia="Calibri"/>
          <w:spacing w:val="-3"/>
          <w:sz w:val="28"/>
          <w:szCs w:val="28"/>
        </w:rPr>
        <w:t>с учетом</w:t>
      </w:r>
      <w:r w:rsidR="00296033" w:rsidRPr="0057223F">
        <w:rPr>
          <w:rFonts w:eastAsia="Calibri"/>
          <w:spacing w:val="-3"/>
          <w:sz w:val="28"/>
          <w:szCs w:val="28"/>
        </w:rPr>
        <w:t xml:space="preserve"> </w:t>
      </w:r>
      <w:r w:rsidRPr="0057223F">
        <w:rPr>
          <w:rFonts w:eastAsia="Calibri"/>
          <w:spacing w:val="-3"/>
          <w:sz w:val="28"/>
          <w:szCs w:val="28"/>
        </w:rPr>
        <w:t>данных,</w:t>
      </w:r>
      <w:r w:rsidR="00296033" w:rsidRPr="0057223F">
        <w:rPr>
          <w:rFonts w:eastAsia="Calibri"/>
          <w:spacing w:val="-3"/>
          <w:sz w:val="28"/>
          <w:szCs w:val="28"/>
        </w:rPr>
        <w:t xml:space="preserve"> </w:t>
      </w:r>
      <w:r w:rsidRPr="0057223F">
        <w:rPr>
          <w:rFonts w:eastAsia="Calibri"/>
          <w:spacing w:val="-3"/>
          <w:sz w:val="28"/>
          <w:szCs w:val="28"/>
        </w:rPr>
        <w:t>приведенных</w:t>
      </w:r>
      <w:r w:rsidR="00296033" w:rsidRPr="0057223F">
        <w:rPr>
          <w:rFonts w:eastAsia="Calibri"/>
          <w:spacing w:val="-3"/>
          <w:sz w:val="28"/>
          <w:szCs w:val="28"/>
        </w:rPr>
        <w:t xml:space="preserve"> </w:t>
      </w:r>
      <w:r w:rsidR="000B66C7" w:rsidRPr="0057223F">
        <w:rPr>
          <w:rFonts w:eastAsia="Calibri"/>
          <w:spacing w:val="-3"/>
          <w:sz w:val="28"/>
          <w:szCs w:val="28"/>
        </w:rPr>
        <w:t xml:space="preserve">в </w:t>
      </w:r>
      <w:bookmarkStart w:id="16" w:name="_Hlk146373012"/>
      <w:r w:rsidR="000B66C7" w:rsidRPr="0057223F">
        <w:rPr>
          <w:rFonts w:eastAsia="Calibri"/>
          <w:spacing w:val="-3"/>
          <w:sz w:val="28"/>
          <w:szCs w:val="28"/>
        </w:rPr>
        <w:t>ГОСТ Р ИСО 15979, ГОСТ Р ИСО 15980, ГОСТ Р 59905</w:t>
      </w:r>
      <w:bookmarkEnd w:id="16"/>
      <w:r w:rsidR="001A33AA" w:rsidRPr="0057223F">
        <w:rPr>
          <w:rFonts w:eastAsia="Calibri"/>
          <w:spacing w:val="-3"/>
          <w:sz w:val="28"/>
          <w:szCs w:val="28"/>
        </w:rPr>
        <w:t xml:space="preserve">, </w:t>
      </w:r>
      <w:r w:rsidR="00AE43F6" w:rsidRPr="0057223F">
        <w:rPr>
          <w:rFonts w:eastAsia="Calibri"/>
          <w:spacing w:val="-3"/>
          <w:sz w:val="28"/>
          <w:szCs w:val="28"/>
        </w:rPr>
        <w:t xml:space="preserve">либо, в случае отсутствия данных в стандартах, по результатам испытаний. </w:t>
      </w:r>
      <w:r w:rsidRPr="0057223F">
        <w:rPr>
          <w:rFonts w:eastAsia="Calibri"/>
          <w:sz w:val="28"/>
          <w:szCs w:val="28"/>
        </w:rPr>
        <w:t>В этом случае несущ</w:t>
      </w:r>
      <w:r w:rsidR="003C1D63">
        <w:rPr>
          <w:rFonts w:eastAsia="Calibri"/>
          <w:sz w:val="28"/>
          <w:szCs w:val="28"/>
        </w:rPr>
        <w:t>ую</w:t>
      </w:r>
      <w:r w:rsidRPr="0057223F">
        <w:rPr>
          <w:rFonts w:eastAsia="Calibri"/>
          <w:sz w:val="28"/>
          <w:szCs w:val="28"/>
        </w:rPr>
        <w:t xml:space="preserve"> способность одного метиза определя</w:t>
      </w:r>
      <w:r w:rsidR="003C1D63">
        <w:rPr>
          <w:rFonts w:eastAsia="Calibri"/>
          <w:sz w:val="28"/>
          <w:szCs w:val="28"/>
        </w:rPr>
        <w:t>ют</w:t>
      </w:r>
      <w:r w:rsidRPr="0057223F">
        <w:rPr>
          <w:rFonts w:eastAsia="Calibri"/>
          <w:sz w:val="28"/>
          <w:szCs w:val="28"/>
        </w:rPr>
        <w:t xml:space="preserve">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3492316E" w14:textId="77777777" w:rsidTr="00EE1E7C">
        <w:trPr>
          <w:trHeight w:val="415"/>
        </w:trPr>
        <w:tc>
          <w:tcPr>
            <w:tcW w:w="983" w:type="dxa"/>
          </w:tcPr>
          <w:p w14:paraId="5CC538EA" w14:textId="77777777" w:rsidR="002309D4" w:rsidRPr="0057223F" w:rsidRDefault="002309D4"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15254A45" w14:textId="77777777" w:rsidR="002309D4"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nor/>
                      </m:rPr>
                      <w:rPr>
                        <w:i/>
                        <w:iCs/>
                        <w:sz w:val="24"/>
                        <w:szCs w:val="24"/>
                      </w:rPr>
                      <m:t>F</m:t>
                    </m:r>
                  </m:e>
                  <m:sub>
                    <m:r>
                      <m:rPr>
                        <m:sty m:val="p"/>
                      </m:rPr>
                      <w:rPr>
                        <w:rFonts w:ascii="Cambria Math" w:hAnsi="Cambria Math"/>
                        <w:sz w:val="24"/>
                        <w:szCs w:val="24"/>
                      </w:rPr>
                      <m:t>θ</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rPr>
                          <m:t>F</m:t>
                        </m:r>
                      </m:e>
                      <m:sub>
                        <m:r>
                          <m:rPr>
                            <m:sty m:val="p"/>
                          </m:rPr>
                          <w:rPr>
                            <w:rFonts w:ascii="Cambria Math" w:hAnsi="Cambria Math"/>
                            <w:sz w:val="24"/>
                            <w:szCs w:val="24"/>
                          </w:rPr>
                          <m:t>θ</m:t>
                        </m:r>
                        <m:r>
                          <m:rPr>
                            <m:nor/>
                          </m:rPr>
                          <w:rPr>
                            <w:i/>
                            <w:iCs/>
                            <w:sz w:val="24"/>
                            <w:szCs w:val="24"/>
                            <w:lang w:val="en-US"/>
                          </w:rPr>
                          <m:t>n</m:t>
                        </m:r>
                      </m:sub>
                    </m:sSub>
                  </m:num>
                  <m:den>
                    <m:sSub>
                      <m:sSubPr>
                        <m:ctrlPr>
                          <w:rPr>
                            <w:rFonts w:ascii="Cambria Math" w:hAnsi="Cambria Math"/>
                            <w:i/>
                            <w:sz w:val="24"/>
                            <w:szCs w:val="24"/>
                          </w:rPr>
                        </m:ctrlPr>
                      </m:sSubPr>
                      <m:e>
                        <m:r>
                          <m:rPr>
                            <m:sty m:val="p"/>
                          </m:rPr>
                          <w:rPr>
                            <w:rFonts w:ascii="Cambria Math" w:hAnsi="Cambria Math"/>
                            <w:sz w:val="24"/>
                            <w:szCs w:val="24"/>
                          </w:rPr>
                          <m:t>γ</m:t>
                        </m:r>
                      </m:e>
                      <m:sub>
                        <m:r>
                          <m:rPr>
                            <m:nor/>
                          </m:rPr>
                          <w:rPr>
                            <w:i/>
                            <w:iCs/>
                            <w:sz w:val="24"/>
                            <w:szCs w:val="24"/>
                          </w:rPr>
                          <m:t>m</m:t>
                        </m:r>
                        <m:r>
                          <m:rPr>
                            <m:nor/>
                          </m:rPr>
                          <w:rPr>
                            <w:sz w:val="24"/>
                            <w:szCs w:val="24"/>
                          </w:rPr>
                          <m:t>2</m:t>
                        </m:r>
                      </m:sub>
                    </m:sSub>
                  </m:den>
                </m:f>
                <m:r>
                  <m:rPr>
                    <m:nor/>
                  </m:rPr>
                  <w:rPr>
                    <w:sz w:val="24"/>
                    <w:szCs w:val="24"/>
                  </w:rPr>
                  <m:t>,</m:t>
                </m:r>
              </m:oMath>
            </m:oMathPara>
          </w:p>
        </w:tc>
        <w:tc>
          <w:tcPr>
            <w:tcW w:w="895" w:type="dxa"/>
            <w:vAlign w:val="center"/>
          </w:tcPr>
          <w:p w14:paraId="529EE3B3" w14:textId="77777777" w:rsidR="002309D4" w:rsidRPr="0057223F" w:rsidRDefault="002309D4"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11.1</w:t>
            </w:r>
            <w:r w:rsidRPr="0057223F">
              <w:rPr>
                <w:rFonts w:eastAsiaTheme="minorHAnsi"/>
                <w:sz w:val="28"/>
                <w:szCs w:val="28"/>
                <w:lang w:val="en-US" w:eastAsia="en-US"/>
              </w:rPr>
              <w:t>)</w:t>
            </w:r>
          </w:p>
        </w:tc>
      </w:tr>
    </w:tbl>
    <w:p w14:paraId="677F15E9" w14:textId="79189A92" w:rsidR="002309D4" w:rsidRPr="0057223F" w:rsidRDefault="002309D4" w:rsidP="008B0F22">
      <w:pPr>
        <w:tabs>
          <w:tab w:val="right" w:pos="851"/>
          <w:tab w:val="left" w:pos="993"/>
          <w:tab w:val="left" w:pos="1418"/>
        </w:tabs>
        <w:spacing w:before="300" w:line="360" w:lineRule="auto"/>
        <w:ind w:left="1418" w:hanging="1418"/>
        <w:jc w:val="both"/>
        <w:textAlignment w:val="baseline"/>
        <w:rPr>
          <w:sz w:val="28"/>
          <w:szCs w:val="28"/>
        </w:rPr>
      </w:pPr>
      <w:r w:rsidRPr="0057223F">
        <w:rPr>
          <w:sz w:val="28"/>
          <w:szCs w:val="28"/>
        </w:rPr>
        <w:t xml:space="preserve">где </w:t>
      </w:r>
      <w:r w:rsidRPr="0057223F">
        <w:rPr>
          <w:sz w:val="28"/>
          <w:szCs w:val="28"/>
        </w:rPr>
        <w:tab/>
      </w:r>
      <m:oMath>
        <m:sSub>
          <m:sSubPr>
            <m:ctrlPr>
              <w:rPr>
                <w:rFonts w:ascii="Cambria Math" w:hAnsi="Cambria Math"/>
                <w:i/>
                <w:sz w:val="28"/>
                <w:szCs w:val="28"/>
              </w:rPr>
            </m:ctrlPr>
          </m:sSubPr>
          <m:e>
            <m:r>
              <m:rPr>
                <m:nor/>
              </m:rPr>
              <w:rPr>
                <w:i/>
                <w:iCs/>
                <w:sz w:val="28"/>
                <w:szCs w:val="28"/>
              </w:rPr>
              <m:t>F</m:t>
            </m:r>
          </m:e>
          <m:sub>
            <m:r>
              <m:rPr>
                <m:sty m:val="p"/>
              </m:rPr>
              <w:rPr>
                <w:rFonts w:ascii="Cambria Math" w:hAnsi="Cambria Math"/>
                <w:sz w:val="28"/>
                <w:szCs w:val="28"/>
              </w:rPr>
              <m:t>θ</m:t>
            </m:r>
            <m:r>
              <m:rPr>
                <m:nor/>
              </m:rPr>
              <w:rPr>
                <w:i/>
                <w:iCs/>
                <w:sz w:val="28"/>
                <w:szCs w:val="28"/>
                <w:lang w:val="en-US"/>
              </w:rPr>
              <m:t>n</m:t>
            </m:r>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нормативная несущая способность метиза по одному из условий работы соединения, получен</w:t>
      </w:r>
      <w:r w:rsidRPr="0057223F">
        <w:rPr>
          <w:sz w:val="28"/>
          <w:szCs w:val="28"/>
        </w:rPr>
        <w:softHyphen/>
        <w:t>ная по результатам испытаний</w:t>
      </w:r>
      <w:r w:rsidR="00C635C6" w:rsidRPr="0057223F">
        <w:rPr>
          <w:sz w:val="28"/>
          <w:szCs w:val="28"/>
        </w:rPr>
        <w:t xml:space="preserve"> или приведенная в стандарте</w:t>
      </w:r>
      <w:r w:rsidRPr="0057223F">
        <w:rPr>
          <w:sz w:val="28"/>
          <w:szCs w:val="28"/>
        </w:rPr>
        <w:t>;</w:t>
      </w:r>
    </w:p>
    <w:p w14:paraId="11787A64" w14:textId="2D33C290" w:rsidR="002309D4" w:rsidRPr="0057223F" w:rsidRDefault="002309D4" w:rsidP="008B0F22">
      <w:pPr>
        <w:tabs>
          <w:tab w:val="right" w:pos="851"/>
          <w:tab w:val="left" w:pos="993"/>
          <w:tab w:val="left" w:pos="1418"/>
        </w:tabs>
        <w:spacing w:line="360" w:lineRule="auto"/>
        <w:rPr>
          <w:sz w:val="28"/>
          <w:szCs w:val="28"/>
        </w:rPr>
      </w:pPr>
      <w:r w:rsidRPr="0057223F">
        <w:rPr>
          <w:sz w:val="28"/>
          <w:szCs w:val="28"/>
        </w:rPr>
        <w:tab/>
      </w:r>
      <m:oMath>
        <m:sSub>
          <m:sSubPr>
            <m:ctrlPr>
              <w:rPr>
                <w:rFonts w:ascii="Cambria Math" w:hAnsi="Cambria Math"/>
                <w:i/>
                <w:sz w:val="28"/>
                <w:szCs w:val="28"/>
              </w:rPr>
            </m:ctrlPr>
          </m:sSubPr>
          <m:e>
            <m:r>
              <m:rPr>
                <m:sty m:val="p"/>
              </m:rPr>
              <w:rPr>
                <w:rFonts w:ascii="Cambria Math" w:hAnsi="Cambria Math"/>
                <w:sz w:val="28"/>
                <w:szCs w:val="28"/>
              </w:rPr>
              <m:t>γ</m:t>
            </m:r>
          </m:e>
          <m:sub>
            <m:r>
              <m:rPr>
                <m:nor/>
              </m:rPr>
              <w:rPr>
                <w:i/>
                <w:iCs/>
                <w:sz w:val="28"/>
                <w:szCs w:val="28"/>
              </w:rPr>
              <m:t>m</m:t>
            </m:r>
            <m:r>
              <m:rPr>
                <m:nor/>
              </m:rPr>
              <w:rPr>
                <w:sz w:val="28"/>
                <w:szCs w:val="28"/>
              </w:rPr>
              <m:t>2</m:t>
            </m:r>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коэффициент надежности соединения, принимаемый по 11.1.15.</w:t>
      </w:r>
    </w:p>
    <w:p w14:paraId="55FC13A3" w14:textId="4155B3F9" w:rsidR="002309D4" w:rsidRPr="0057223F" w:rsidRDefault="002309D4" w:rsidP="008B0F22">
      <w:pPr>
        <w:spacing w:line="360" w:lineRule="auto"/>
        <w:ind w:firstLine="567"/>
        <w:jc w:val="both"/>
        <w:rPr>
          <w:rFonts w:eastAsia="Calibri"/>
          <w:sz w:val="28"/>
          <w:szCs w:val="28"/>
        </w:rPr>
      </w:pPr>
      <w:r w:rsidRPr="0057223F">
        <w:rPr>
          <w:rFonts w:eastAsia="Calibri"/>
          <w:sz w:val="28"/>
          <w:szCs w:val="28"/>
        </w:rPr>
        <w:t>11.1.3 </w:t>
      </w:r>
      <w:r w:rsidRPr="0057223F">
        <w:rPr>
          <w:rFonts w:eastAsia="Calibri"/>
          <w:spacing w:val="-6"/>
          <w:sz w:val="28"/>
          <w:szCs w:val="28"/>
        </w:rPr>
        <w:t>Расчетную</w:t>
      </w:r>
      <w:r w:rsidR="003D1E54" w:rsidRPr="0057223F">
        <w:rPr>
          <w:rFonts w:eastAsia="Calibri"/>
          <w:spacing w:val="-6"/>
          <w:sz w:val="28"/>
          <w:szCs w:val="28"/>
        </w:rPr>
        <w:t xml:space="preserve"> </w:t>
      </w:r>
      <w:r w:rsidRPr="0057223F">
        <w:rPr>
          <w:rFonts w:eastAsia="Calibri"/>
          <w:spacing w:val="-6"/>
          <w:sz w:val="28"/>
          <w:szCs w:val="28"/>
        </w:rPr>
        <w:t>несущую</w:t>
      </w:r>
      <w:r w:rsidR="003D1E54" w:rsidRPr="0057223F">
        <w:rPr>
          <w:rFonts w:eastAsia="Calibri"/>
          <w:spacing w:val="-6"/>
          <w:sz w:val="28"/>
          <w:szCs w:val="28"/>
        </w:rPr>
        <w:t xml:space="preserve"> </w:t>
      </w:r>
      <w:r w:rsidRPr="0057223F">
        <w:rPr>
          <w:rFonts w:eastAsia="Calibri"/>
          <w:spacing w:val="-6"/>
          <w:sz w:val="28"/>
          <w:szCs w:val="28"/>
        </w:rPr>
        <w:t>способность</w:t>
      </w:r>
      <w:r w:rsidR="003D1E54" w:rsidRPr="0057223F">
        <w:rPr>
          <w:rFonts w:eastAsia="Calibri"/>
          <w:spacing w:val="-6"/>
          <w:sz w:val="28"/>
          <w:szCs w:val="28"/>
        </w:rPr>
        <w:t xml:space="preserve"> </w:t>
      </w:r>
      <w:r w:rsidR="00A1159A" w:rsidRPr="0057223F">
        <w:rPr>
          <w:rFonts w:eastAsia="Calibri"/>
          <w:spacing w:val="-6"/>
          <w:sz w:val="28"/>
          <w:szCs w:val="28"/>
        </w:rPr>
        <w:t>«слепых»</w:t>
      </w:r>
      <w:r w:rsidR="003D1E54" w:rsidRPr="0057223F">
        <w:rPr>
          <w:rFonts w:eastAsia="Calibri"/>
          <w:spacing w:val="-6"/>
          <w:sz w:val="28"/>
          <w:szCs w:val="28"/>
        </w:rPr>
        <w:t xml:space="preserve"> </w:t>
      </w:r>
      <w:r w:rsidRPr="0057223F">
        <w:rPr>
          <w:rFonts w:eastAsia="Calibri"/>
          <w:spacing w:val="-6"/>
          <w:sz w:val="28"/>
          <w:szCs w:val="28"/>
        </w:rPr>
        <w:t>заклепок</w:t>
      </w:r>
      <w:r w:rsidR="003D1E54" w:rsidRPr="0057223F">
        <w:rPr>
          <w:rFonts w:eastAsia="Calibri"/>
          <w:spacing w:val="-6"/>
          <w:sz w:val="28"/>
          <w:szCs w:val="28"/>
        </w:rPr>
        <w:t xml:space="preserve"> </w:t>
      </w:r>
      <w:r w:rsidRPr="0057223F">
        <w:rPr>
          <w:rFonts w:eastAsia="Calibri"/>
          <w:spacing w:val="-6"/>
          <w:sz w:val="28"/>
          <w:szCs w:val="28"/>
        </w:rPr>
        <w:t>в</w:t>
      </w:r>
      <w:r w:rsidR="003D1E54" w:rsidRPr="0057223F">
        <w:rPr>
          <w:rFonts w:eastAsia="Calibri"/>
          <w:spacing w:val="-6"/>
          <w:sz w:val="28"/>
          <w:szCs w:val="28"/>
        </w:rPr>
        <w:t xml:space="preserve"> </w:t>
      </w:r>
      <w:r w:rsidRPr="0057223F">
        <w:rPr>
          <w:rFonts w:eastAsia="Calibri"/>
          <w:spacing w:val="-6"/>
          <w:sz w:val="28"/>
          <w:szCs w:val="28"/>
        </w:rPr>
        <w:t>соединениях</w:t>
      </w:r>
      <w:r w:rsidRPr="0057223F">
        <w:rPr>
          <w:rFonts w:eastAsia="Calibri"/>
          <w:spacing w:val="-4"/>
          <w:sz w:val="28"/>
          <w:szCs w:val="28"/>
        </w:rPr>
        <w:t>,</w:t>
      </w:r>
      <w:r w:rsidR="003D1E54" w:rsidRPr="0057223F">
        <w:rPr>
          <w:rFonts w:eastAsia="Calibri"/>
          <w:spacing w:val="-4"/>
          <w:sz w:val="28"/>
          <w:szCs w:val="28"/>
        </w:rPr>
        <w:t xml:space="preserve"> </w:t>
      </w:r>
      <w:r w:rsidRPr="0057223F">
        <w:rPr>
          <w:rFonts w:eastAsia="Calibri"/>
          <w:spacing w:val="-4"/>
          <w:sz w:val="28"/>
          <w:szCs w:val="28"/>
        </w:rPr>
        <w:t>работающих</w:t>
      </w:r>
      <w:r w:rsidR="003D1E54" w:rsidRPr="0057223F">
        <w:rPr>
          <w:rFonts w:eastAsia="Calibri"/>
          <w:spacing w:val="-4"/>
          <w:sz w:val="28"/>
          <w:szCs w:val="28"/>
        </w:rPr>
        <w:t xml:space="preserve"> </w:t>
      </w:r>
      <w:r w:rsidRPr="0057223F">
        <w:rPr>
          <w:rFonts w:eastAsia="Calibri"/>
          <w:sz w:val="28"/>
          <w:szCs w:val="28"/>
        </w:rPr>
        <w:t>на</w:t>
      </w:r>
      <w:r w:rsidR="003D1E54" w:rsidRPr="0057223F">
        <w:rPr>
          <w:rFonts w:eastAsia="Calibri"/>
          <w:sz w:val="28"/>
          <w:szCs w:val="28"/>
        </w:rPr>
        <w:t xml:space="preserve"> </w:t>
      </w:r>
      <w:r w:rsidRPr="0057223F">
        <w:rPr>
          <w:rFonts w:eastAsia="Calibri"/>
          <w:sz w:val="28"/>
          <w:szCs w:val="28"/>
        </w:rPr>
        <w:t>сдвиг,</w:t>
      </w:r>
      <w:r w:rsidR="003D1E54" w:rsidRPr="0057223F">
        <w:rPr>
          <w:rFonts w:eastAsia="Calibri"/>
          <w:sz w:val="28"/>
          <w:szCs w:val="28"/>
        </w:rPr>
        <w:t xml:space="preserve"> </w:t>
      </w:r>
      <w:r w:rsidRPr="0057223F">
        <w:rPr>
          <w:rFonts w:eastAsia="Calibri"/>
          <w:sz w:val="28"/>
          <w:szCs w:val="28"/>
        </w:rPr>
        <w:t>определяют</w:t>
      </w:r>
      <w:r w:rsidR="003D1E54" w:rsidRPr="0057223F">
        <w:rPr>
          <w:rFonts w:eastAsia="Calibri"/>
          <w:sz w:val="28"/>
          <w:szCs w:val="28"/>
        </w:rPr>
        <w:t xml:space="preserve"> </w:t>
      </w:r>
      <w:r w:rsidRPr="0057223F">
        <w:rPr>
          <w:rFonts w:eastAsia="Calibri"/>
          <w:sz w:val="28"/>
          <w:szCs w:val="28"/>
        </w:rPr>
        <w:t>из</w:t>
      </w:r>
      <w:r w:rsidR="003D1E54" w:rsidRPr="0057223F">
        <w:rPr>
          <w:rFonts w:eastAsia="Calibri"/>
          <w:sz w:val="28"/>
          <w:szCs w:val="28"/>
        </w:rPr>
        <w:t xml:space="preserve"> </w:t>
      </w:r>
      <w:r w:rsidRPr="0057223F">
        <w:rPr>
          <w:rFonts w:eastAsia="Calibri"/>
          <w:sz w:val="28"/>
          <w:szCs w:val="28"/>
        </w:rPr>
        <w:t>следующих</w:t>
      </w:r>
      <w:r w:rsidR="003D1E54" w:rsidRPr="0057223F">
        <w:rPr>
          <w:rFonts w:eastAsia="Calibri"/>
          <w:sz w:val="28"/>
          <w:szCs w:val="28"/>
        </w:rPr>
        <w:t xml:space="preserve"> </w:t>
      </w:r>
      <w:r w:rsidRPr="0057223F">
        <w:rPr>
          <w:rFonts w:eastAsia="Calibri"/>
          <w:sz w:val="28"/>
          <w:szCs w:val="28"/>
        </w:rPr>
        <w:t>условий:</w:t>
      </w:r>
    </w:p>
    <w:p w14:paraId="428A2EBA" w14:textId="77777777" w:rsidR="002309D4" w:rsidRPr="0057223F" w:rsidRDefault="002309D4" w:rsidP="008B0F22">
      <w:pPr>
        <w:spacing w:after="160" w:line="360" w:lineRule="auto"/>
        <w:ind w:firstLine="567"/>
        <w:jc w:val="both"/>
        <w:rPr>
          <w:rFonts w:eastAsia="Calibri"/>
          <w:sz w:val="28"/>
          <w:szCs w:val="28"/>
        </w:rPr>
      </w:pPr>
      <w:r w:rsidRPr="0057223F">
        <w:rPr>
          <w:rFonts w:eastAsia="Calibri"/>
          <w:sz w:val="28"/>
          <w:szCs w:val="28"/>
        </w:rPr>
        <w:t>- из условия смятия соединяемых элементов расчетную несущую способность одной заклепки определяют по формулам</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60131C72" w14:textId="77777777" w:rsidTr="002309D4">
        <w:trPr>
          <w:trHeight w:val="415"/>
        </w:trPr>
        <w:tc>
          <w:tcPr>
            <w:tcW w:w="983" w:type="dxa"/>
          </w:tcPr>
          <w:p w14:paraId="4A2F7F98" w14:textId="77777777" w:rsidR="002309D4" w:rsidRPr="0057223F" w:rsidRDefault="002309D4" w:rsidP="008B0F22">
            <w:pPr>
              <w:tabs>
                <w:tab w:val="left" w:pos="1036"/>
              </w:tabs>
              <w:spacing w:before="20" w:after="400" w:line="360" w:lineRule="auto"/>
              <w:jc w:val="center"/>
              <w:rPr>
                <w:rFonts w:eastAsiaTheme="minorHAnsi"/>
                <w:sz w:val="24"/>
                <w:szCs w:val="24"/>
                <w:lang w:eastAsia="en-US"/>
              </w:rPr>
            </w:pPr>
          </w:p>
        </w:tc>
        <w:tc>
          <w:tcPr>
            <w:tcW w:w="7766" w:type="dxa"/>
            <w:vAlign w:val="center"/>
          </w:tcPr>
          <w:p w14:paraId="1B3EC4E2" w14:textId="77777777" w:rsidR="002309D4" w:rsidRPr="0057223F" w:rsidRDefault="000A1144" w:rsidP="008B0F22">
            <w:pPr>
              <w:tabs>
                <w:tab w:val="left" w:pos="1036"/>
              </w:tabs>
              <w:spacing w:before="20" w:after="40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nor/>
                      </m:rPr>
                      <w:rPr>
                        <w:rFonts w:eastAsia="Calibri"/>
                        <w:i/>
                        <w:iCs/>
                        <w:sz w:val="24"/>
                        <w:szCs w:val="24"/>
                        <w:lang w:val="en-US"/>
                      </w:rPr>
                      <m:t>F</m:t>
                    </m:r>
                  </m:e>
                  <m:sub>
                    <m:r>
                      <m:rPr>
                        <m:nor/>
                      </m:rPr>
                      <w:rPr>
                        <w:rFonts w:eastAsia="Calibri"/>
                        <w:i/>
                        <w:iCs/>
                        <w:sz w:val="24"/>
                        <w:szCs w:val="24"/>
                        <w:lang w:val="en-US"/>
                      </w:rPr>
                      <m:t>b</m:t>
                    </m:r>
                  </m:sub>
                </m:sSub>
                <m:r>
                  <w:rPr>
                    <w:rFonts w:ascii="Cambria Math" w:eastAsia="Calibri" w:hAnsi="Cambria Math"/>
                    <w:sz w:val="24"/>
                    <w:szCs w:val="24"/>
                    <w:lang w:val="en-US"/>
                  </w:rPr>
                  <m:t>=</m:t>
                </m:r>
                <m:r>
                  <m:rPr>
                    <m:sty m:val="p"/>
                  </m:rPr>
                  <w:rPr>
                    <w:rFonts w:ascii="Cambria Math" w:eastAsia="Calibri" w:hAnsi="Cambria Math"/>
                    <w:sz w:val="24"/>
                    <w:szCs w:val="24"/>
                  </w:rPr>
                  <m:t>α</m:t>
                </m:r>
                <m:r>
                  <w:rPr>
                    <w:rFonts w:ascii="Cambria Math" w:eastAsia="Calibri" w:hAnsi="Cambria Math"/>
                    <w:sz w:val="24"/>
                    <w:szCs w:val="24"/>
                    <w:lang w:val="en-US"/>
                  </w:rPr>
                  <m:t>∙</m:t>
                </m:r>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un</m:t>
                    </m:r>
                  </m:sub>
                </m:sSub>
                <m:r>
                  <w:rPr>
                    <w:rFonts w:ascii="Cambria Math" w:eastAsia="Calibri" w:hAnsi="Cambria Math"/>
                    <w:sz w:val="24"/>
                    <w:szCs w:val="24"/>
                    <w:lang w:val="en-US"/>
                  </w:rPr>
                  <m:t>∙</m:t>
                </m:r>
                <m:r>
                  <m:rPr>
                    <m:nor/>
                  </m:rPr>
                  <w:rPr>
                    <w:rFonts w:eastAsia="Calibri"/>
                    <w:i/>
                    <w:iCs/>
                    <w:sz w:val="24"/>
                    <w:szCs w:val="24"/>
                    <w:lang w:val="en-US"/>
                  </w:rPr>
                  <m:t>d</m:t>
                </m:r>
                <m:r>
                  <w:rPr>
                    <w:rFonts w:ascii="Cambria Math" w:eastAsia="Calibri" w:hAnsi="Cambria Math"/>
                    <w:sz w:val="24"/>
                    <w:szCs w:val="24"/>
                    <w:lang w:val="en-US"/>
                  </w:rPr>
                  <m:t>∙</m:t>
                </m:r>
                <m:r>
                  <m:rPr>
                    <m:nor/>
                  </m:rPr>
                  <w:rPr>
                    <w:rFonts w:eastAsia="Calibri"/>
                    <w:i/>
                    <w:iCs/>
                    <w:sz w:val="24"/>
                    <w:szCs w:val="24"/>
                    <w:lang w:val="en-US"/>
                  </w:rPr>
                  <m:t>t</m:t>
                </m:r>
                <m:r>
                  <w:rPr>
                    <w:rFonts w:ascii="Cambria Math" w:eastAsia="Calibri" w:hAnsi="Cambria Math"/>
                    <w:sz w:val="24"/>
                    <w:szCs w:val="24"/>
                    <w:lang w:val="en-US"/>
                  </w:rPr>
                  <m:t>/</m:t>
                </m:r>
                <m:sSub>
                  <m:sSubPr>
                    <m:ctrlPr>
                      <w:rPr>
                        <w:rFonts w:ascii="Cambria Math" w:hAnsi="Cambria Math"/>
                        <w:i/>
                        <w:sz w:val="24"/>
                        <w:szCs w:val="24"/>
                      </w:rPr>
                    </m:ctrlPr>
                  </m:sSubPr>
                  <m:e>
                    <m:r>
                      <m:rPr>
                        <m:sty m:val="p"/>
                      </m:rPr>
                      <w:rPr>
                        <w:rFonts w:ascii="Cambria Math" w:hAnsi="Cambria Math"/>
                        <w:sz w:val="24"/>
                        <w:szCs w:val="24"/>
                      </w:rPr>
                      <m:t>γ</m:t>
                    </m:r>
                  </m:e>
                  <m:sub>
                    <m:r>
                      <m:rPr>
                        <m:nor/>
                      </m:rPr>
                      <w:rPr>
                        <w:i/>
                        <w:iCs/>
                        <w:sz w:val="24"/>
                        <w:szCs w:val="24"/>
                        <w:lang w:val="en-US"/>
                      </w:rPr>
                      <m:t>m</m:t>
                    </m:r>
                    <m:r>
                      <m:rPr>
                        <m:nor/>
                      </m:rPr>
                      <w:rPr>
                        <w:sz w:val="24"/>
                        <w:szCs w:val="24"/>
                        <w:lang w:val="en-US"/>
                      </w:rPr>
                      <m:t>2</m:t>
                    </m:r>
                  </m:sub>
                </m:sSub>
                <m:r>
                  <m:rPr>
                    <m:nor/>
                  </m:rPr>
                  <w:rPr>
                    <w:rFonts w:eastAsia="Calibri"/>
                    <w:sz w:val="24"/>
                    <w:szCs w:val="24"/>
                    <w:lang w:val="en-US"/>
                  </w:rPr>
                  <m:t xml:space="preserve">, </m:t>
                </m:r>
                <m:r>
                  <m:rPr>
                    <m:nor/>
                  </m:rPr>
                  <w:rPr>
                    <w:sz w:val="24"/>
                    <w:szCs w:val="24"/>
                  </w:rPr>
                  <m:t>но</m:t>
                </m:r>
              </m:oMath>
            </m:oMathPara>
          </w:p>
        </w:tc>
        <w:tc>
          <w:tcPr>
            <w:tcW w:w="895" w:type="dxa"/>
            <w:vAlign w:val="center"/>
          </w:tcPr>
          <w:p w14:paraId="5213E3B3" w14:textId="77777777" w:rsidR="002309D4" w:rsidRPr="0057223F" w:rsidRDefault="002309D4" w:rsidP="008B0F22">
            <w:pPr>
              <w:tabs>
                <w:tab w:val="left" w:pos="1036"/>
              </w:tabs>
              <w:spacing w:before="20" w:after="4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11.2</w:t>
            </w:r>
            <w:r w:rsidRPr="0057223F">
              <w:rPr>
                <w:rFonts w:eastAsiaTheme="minorHAnsi"/>
                <w:sz w:val="28"/>
                <w:szCs w:val="28"/>
                <w:lang w:val="en-US" w:eastAsia="en-US"/>
              </w:rPr>
              <w:t>)</w:t>
            </w:r>
          </w:p>
        </w:tc>
      </w:tr>
      <w:tr w:rsidR="00E2164E" w:rsidRPr="0057223F" w14:paraId="6DEF9F68" w14:textId="77777777" w:rsidTr="002309D4">
        <w:trPr>
          <w:trHeight w:val="415"/>
        </w:trPr>
        <w:tc>
          <w:tcPr>
            <w:tcW w:w="983" w:type="dxa"/>
          </w:tcPr>
          <w:p w14:paraId="58373A1F" w14:textId="77777777" w:rsidR="002309D4" w:rsidRPr="0057223F" w:rsidRDefault="002309D4" w:rsidP="008B0F22">
            <w:pPr>
              <w:tabs>
                <w:tab w:val="left" w:pos="1036"/>
              </w:tabs>
              <w:spacing w:before="40" w:after="60" w:line="360" w:lineRule="auto"/>
              <w:jc w:val="center"/>
              <w:rPr>
                <w:rFonts w:eastAsiaTheme="minorHAnsi"/>
                <w:sz w:val="24"/>
                <w:szCs w:val="24"/>
                <w:lang w:eastAsia="en-US"/>
              </w:rPr>
            </w:pPr>
          </w:p>
        </w:tc>
        <w:tc>
          <w:tcPr>
            <w:tcW w:w="7766" w:type="dxa"/>
            <w:vAlign w:val="center"/>
          </w:tcPr>
          <w:p w14:paraId="59BDA900" w14:textId="77777777" w:rsidR="002309D4" w:rsidRPr="0057223F" w:rsidRDefault="000A1144" w:rsidP="008B0F22">
            <w:pPr>
              <w:tabs>
                <w:tab w:val="left" w:pos="1036"/>
              </w:tabs>
              <w:spacing w:before="40" w:after="120" w:line="360" w:lineRule="auto"/>
              <w:jc w:val="center"/>
              <w:rPr>
                <w:rFonts w:eastAsia="Calibri"/>
                <w:sz w:val="24"/>
                <w:szCs w:val="24"/>
              </w:rPr>
            </w:pPr>
            <m:oMathPara>
              <m:oMath>
                <m:sSub>
                  <m:sSubPr>
                    <m:ctrlPr>
                      <w:rPr>
                        <w:rFonts w:ascii="Cambria Math" w:hAnsi="Cambria Math"/>
                        <w:i/>
                        <w:sz w:val="24"/>
                        <w:szCs w:val="24"/>
                      </w:rPr>
                    </m:ctrlPr>
                  </m:sSubPr>
                  <m:e>
                    <m:r>
                      <m:rPr>
                        <m:nor/>
                      </m:rPr>
                      <w:rPr>
                        <w:rFonts w:eastAsia="Calibri"/>
                        <w:i/>
                        <w:iCs/>
                        <w:sz w:val="24"/>
                        <w:szCs w:val="24"/>
                        <w:lang w:val="en-US"/>
                      </w:rPr>
                      <m:t>F</m:t>
                    </m:r>
                  </m:e>
                  <m:sub>
                    <m:r>
                      <m:rPr>
                        <m:nor/>
                      </m:rPr>
                      <w:rPr>
                        <w:rFonts w:eastAsia="Calibri"/>
                        <w:i/>
                        <w:iCs/>
                        <w:sz w:val="24"/>
                        <w:szCs w:val="24"/>
                        <w:lang w:val="en-US"/>
                      </w:rPr>
                      <m:t>b</m:t>
                    </m:r>
                  </m:sub>
                </m:sSub>
                <m:r>
                  <w:rPr>
                    <w:rFonts w:ascii="Cambria Math" w:eastAsia="Calibri" w:hAnsi="Cambria Math"/>
                    <w:sz w:val="24"/>
                    <w:szCs w:val="24"/>
                  </w:rPr>
                  <m:t>≤</m:t>
                </m:r>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un</m:t>
                    </m:r>
                  </m:sub>
                </m:sSub>
                <m:r>
                  <w:rPr>
                    <w:rFonts w:ascii="Cambria Math" w:eastAsia="Calibri" w:hAnsi="Cambria Math"/>
                    <w:sz w:val="24"/>
                    <w:szCs w:val="24"/>
                  </w:rPr>
                  <m:t>∙</m:t>
                </m:r>
                <m:sSub>
                  <m:sSubPr>
                    <m:ctrlPr>
                      <w:rPr>
                        <w:rFonts w:ascii="Cambria Math" w:eastAsia="Calibri" w:hAnsi="Cambria Math"/>
                        <w:i/>
                        <w:sz w:val="24"/>
                        <w:szCs w:val="24"/>
                      </w:rPr>
                    </m:ctrlPr>
                  </m:sSubPr>
                  <m:e>
                    <m:r>
                      <m:rPr>
                        <m:nor/>
                      </m:rPr>
                      <w:rPr>
                        <w:rFonts w:eastAsia="Calibri"/>
                        <w:i/>
                        <w:iCs/>
                        <w:sz w:val="24"/>
                        <w:szCs w:val="24"/>
                        <w:lang w:val="en-US"/>
                      </w:rPr>
                      <m:t>e</m:t>
                    </m:r>
                  </m:e>
                  <m:sub>
                    <m:r>
                      <m:rPr>
                        <m:nor/>
                      </m:rPr>
                      <w:rPr>
                        <w:rFonts w:eastAsia="Calibri"/>
                        <w:sz w:val="24"/>
                        <w:szCs w:val="24"/>
                      </w:rPr>
                      <m:t>1</m:t>
                    </m:r>
                  </m:sub>
                </m:sSub>
                <m:r>
                  <w:rPr>
                    <w:rFonts w:ascii="Cambria Math" w:eastAsia="Calibri" w:hAnsi="Cambria Math"/>
                    <w:sz w:val="24"/>
                    <w:szCs w:val="24"/>
                  </w:rPr>
                  <m:t>∙</m:t>
                </m:r>
                <m:r>
                  <m:rPr>
                    <m:nor/>
                  </m:rPr>
                  <w:rPr>
                    <w:rFonts w:eastAsia="Calibri"/>
                    <w:i/>
                    <w:iCs/>
                    <w:sz w:val="24"/>
                    <w:szCs w:val="24"/>
                    <w:lang w:val="en-US"/>
                  </w:rPr>
                  <m:t>t</m:t>
                </m:r>
                <m:r>
                  <w:rPr>
                    <w:rFonts w:ascii="Cambria Math" w:eastAsia="Calibri" w:hAnsi="Cambria Math"/>
                    <w:sz w:val="24"/>
                    <w:szCs w:val="24"/>
                  </w:rPr>
                  <m:t>/(</m:t>
                </m:r>
                <m:r>
                  <m:rPr>
                    <m:nor/>
                  </m:rPr>
                  <w:rPr>
                    <w:rFonts w:eastAsia="Calibri"/>
                    <w:sz w:val="24"/>
                    <w:szCs w:val="24"/>
                  </w:rPr>
                  <m:t>1,2</m:t>
                </m:r>
                <m:r>
                  <w:rPr>
                    <w:rFonts w:ascii="Cambria Math" w:eastAsia="Calibri"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γ</m:t>
                    </m:r>
                  </m:e>
                  <m:sub>
                    <m:r>
                      <m:rPr>
                        <m:nor/>
                      </m:rPr>
                      <w:rPr>
                        <w:i/>
                        <w:iCs/>
                        <w:sz w:val="24"/>
                        <w:szCs w:val="24"/>
                        <w:lang w:val="en-US"/>
                      </w:rPr>
                      <m:t>m</m:t>
                    </m:r>
                    <m:r>
                      <m:rPr>
                        <m:nor/>
                      </m:rPr>
                      <w:rPr>
                        <w:sz w:val="24"/>
                        <w:szCs w:val="24"/>
                        <w:lang w:val="en-US"/>
                      </w:rPr>
                      <m:t>2</m:t>
                    </m:r>
                  </m:sub>
                </m:sSub>
                <m:r>
                  <w:rPr>
                    <w:rFonts w:ascii="Cambria Math" w:eastAsia="Calibri" w:hAnsi="Cambria Math"/>
                    <w:sz w:val="24"/>
                    <w:szCs w:val="24"/>
                  </w:rPr>
                  <m:t>)</m:t>
                </m:r>
                <m:r>
                  <m:rPr>
                    <m:nor/>
                  </m:rPr>
                  <w:rPr>
                    <w:rFonts w:eastAsia="Calibri"/>
                    <w:sz w:val="24"/>
                    <w:szCs w:val="24"/>
                  </w:rPr>
                  <m:t>,</m:t>
                </m:r>
              </m:oMath>
            </m:oMathPara>
          </w:p>
        </w:tc>
        <w:tc>
          <w:tcPr>
            <w:tcW w:w="895" w:type="dxa"/>
            <w:vAlign w:val="center"/>
          </w:tcPr>
          <w:p w14:paraId="5C095ADC" w14:textId="77777777" w:rsidR="002309D4" w:rsidRPr="0057223F" w:rsidRDefault="002309D4" w:rsidP="008B0F22">
            <w:pPr>
              <w:tabs>
                <w:tab w:val="left" w:pos="1036"/>
              </w:tabs>
              <w:spacing w:before="4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11.3</w:t>
            </w:r>
            <w:r w:rsidRPr="0057223F">
              <w:rPr>
                <w:rFonts w:eastAsiaTheme="minorHAnsi"/>
                <w:sz w:val="28"/>
                <w:szCs w:val="28"/>
                <w:lang w:val="en-US" w:eastAsia="en-US"/>
              </w:rPr>
              <w:t>)</w:t>
            </w:r>
          </w:p>
        </w:tc>
      </w:tr>
    </w:tbl>
    <w:p w14:paraId="1CC351CB" w14:textId="53F09A05" w:rsidR="002309D4" w:rsidRPr="0057223F" w:rsidRDefault="002309D4" w:rsidP="008B0F22">
      <w:pPr>
        <w:tabs>
          <w:tab w:val="right" w:pos="851"/>
          <w:tab w:val="left" w:pos="993"/>
          <w:tab w:val="left" w:pos="1418"/>
        </w:tabs>
        <w:spacing w:before="360" w:line="360" w:lineRule="auto"/>
        <w:jc w:val="both"/>
        <w:rPr>
          <w:sz w:val="28"/>
          <w:szCs w:val="28"/>
        </w:rPr>
      </w:pPr>
      <w:r w:rsidRPr="0057223F">
        <w:rPr>
          <w:sz w:val="28"/>
          <w:szCs w:val="28"/>
        </w:rPr>
        <w:t xml:space="preserve">где   </w:t>
      </w:r>
      <w:r w:rsidRPr="0057223F">
        <w:rPr>
          <w:sz w:val="28"/>
          <w:szCs w:val="28"/>
        </w:rPr>
        <w:tab/>
      </w:r>
      <m:oMath>
        <m:r>
          <m:rPr>
            <m:sty m:val="p"/>
          </m:rPr>
          <w:rPr>
            <w:rFonts w:ascii="Cambria Math" w:eastAsia="Calibri" w:hAnsi="Cambria Math"/>
            <w:sz w:val="28"/>
            <w:szCs w:val="28"/>
          </w:rPr>
          <m:t>α</m:t>
        </m:r>
      </m:oMath>
      <w:r w:rsidRPr="0057223F">
        <w:rPr>
          <w:iCs/>
          <w:sz w:val="28"/>
          <w:szCs w:val="28"/>
        </w:rPr>
        <w:tab/>
      </w:r>
      <w:r w:rsidR="0057223F" w:rsidRPr="0057223F">
        <w:rPr>
          <w:sz w:val="28"/>
          <w:szCs w:val="28"/>
        </w:rPr>
        <w:t>–</w:t>
      </w:r>
      <w:r w:rsidRPr="0057223F">
        <w:rPr>
          <w:sz w:val="28"/>
          <w:szCs w:val="28"/>
        </w:rPr>
        <w:t> </w:t>
      </w:r>
      <w:r w:rsidRPr="0057223F">
        <w:rPr>
          <w:sz w:val="28"/>
          <w:szCs w:val="28"/>
        </w:rPr>
        <w:tab/>
        <w:t>принима</w:t>
      </w:r>
      <w:r w:rsidR="003C1D63">
        <w:rPr>
          <w:sz w:val="28"/>
          <w:szCs w:val="28"/>
        </w:rPr>
        <w:t>ют</w:t>
      </w:r>
      <w:r w:rsidRPr="0057223F">
        <w:rPr>
          <w:sz w:val="28"/>
          <w:szCs w:val="28"/>
        </w:rPr>
        <w:t xml:space="preserve"> по таблице 11.1;</w:t>
      </w:r>
    </w:p>
    <w:p w14:paraId="0C2599B6" w14:textId="7AD67EC2" w:rsidR="002309D4" w:rsidRPr="0057223F" w:rsidRDefault="002309D4" w:rsidP="008B0F22">
      <w:pPr>
        <w:tabs>
          <w:tab w:val="right" w:pos="851"/>
          <w:tab w:val="left" w:pos="993"/>
          <w:tab w:val="left" w:pos="1418"/>
        </w:tabs>
        <w:spacing w:line="360" w:lineRule="auto"/>
        <w:ind w:left="1418" w:hanging="1418"/>
        <w:jc w:val="both"/>
        <w:rPr>
          <w:sz w:val="28"/>
          <w:szCs w:val="28"/>
        </w:rPr>
      </w:pPr>
      <w:r w:rsidRPr="0057223F">
        <w:rPr>
          <w:sz w:val="28"/>
          <w:szCs w:val="28"/>
        </w:rPr>
        <w:tab/>
      </w:r>
      <m:oMath>
        <m:sSub>
          <m:sSubPr>
            <m:ctrlPr>
              <w:rPr>
                <w:rFonts w:ascii="Cambria Math" w:hAnsi="Cambria Math"/>
                <w:i/>
                <w:sz w:val="28"/>
                <w:szCs w:val="28"/>
              </w:rPr>
            </m:ctrlPr>
          </m:sSubPr>
          <m:e>
            <m:r>
              <m:rPr>
                <m:nor/>
              </m:rPr>
              <w:rPr>
                <w:i/>
                <w:iCs/>
                <w:sz w:val="28"/>
                <w:szCs w:val="28"/>
                <w:lang w:val="en-US"/>
              </w:rPr>
              <m:t>R</m:t>
            </m:r>
          </m:e>
          <m:sub>
            <m:r>
              <m:rPr>
                <m:nor/>
              </m:rPr>
              <w:rPr>
                <w:i/>
                <w:iCs/>
                <w:sz w:val="28"/>
                <w:szCs w:val="28"/>
                <w:lang w:val="en-US"/>
              </w:rPr>
              <m:t>un</m:t>
            </m:r>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r>
      <w:r w:rsidRPr="0057223F">
        <w:rPr>
          <w:spacing w:val="-6"/>
          <w:sz w:val="28"/>
          <w:szCs w:val="28"/>
        </w:rPr>
        <w:t>временное</w:t>
      </w:r>
      <w:r w:rsidR="00296033" w:rsidRPr="0057223F">
        <w:rPr>
          <w:spacing w:val="-6"/>
          <w:sz w:val="28"/>
          <w:szCs w:val="28"/>
        </w:rPr>
        <w:t xml:space="preserve"> </w:t>
      </w:r>
      <w:r w:rsidRPr="0057223F">
        <w:rPr>
          <w:spacing w:val="-6"/>
          <w:sz w:val="28"/>
          <w:szCs w:val="28"/>
        </w:rPr>
        <w:t>сопротивление</w:t>
      </w:r>
      <w:r w:rsidR="00296033" w:rsidRPr="0057223F">
        <w:rPr>
          <w:spacing w:val="-6"/>
          <w:sz w:val="28"/>
          <w:szCs w:val="28"/>
        </w:rPr>
        <w:t xml:space="preserve"> </w:t>
      </w:r>
      <w:r w:rsidRPr="0057223F">
        <w:rPr>
          <w:spacing w:val="-6"/>
          <w:sz w:val="28"/>
          <w:szCs w:val="28"/>
        </w:rPr>
        <w:t>стали</w:t>
      </w:r>
      <w:r w:rsidR="00296033" w:rsidRPr="0057223F">
        <w:rPr>
          <w:spacing w:val="-6"/>
          <w:sz w:val="28"/>
          <w:szCs w:val="28"/>
        </w:rPr>
        <w:t xml:space="preserve"> </w:t>
      </w:r>
      <w:r w:rsidRPr="0057223F">
        <w:rPr>
          <w:spacing w:val="-6"/>
          <w:sz w:val="28"/>
          <w:szCs w:val="28"/>
        </w:rPr>
        <w:t>соединяемых</w:t>
      </w:r>
      <w:r w:rsidR="00296033" w:rsidRPr="0057223F">
        <w:rPr>
          <w:spacing w:val="-6"/>
          <w:sz w:val="28"/>
          <w:szCs w:val="28"/>
        </w:rPr>
        <w:t xml:space="preserve"> </w:t>
      </w:r>
      <w:r w:rsidRPr="0057223F">
        <w:rPr>
          <w:spacing w:val="-6"/>
          <w:sz w:val="28"/>
          <w:szCs w:val="28"/>
        </w:rPr>
        <w:t>элементов,</w:t>
      </w:r>
      <w:r w:rsidR="00296033" w:rsidRPr="0057223F">
        <w:rPr>
          <w:spacing w:val="-6"/>
          <w:sz w:val="28"/>
          <w:szCs w:val="28"/>
        </w:rPr>
        <w:t xml:space="preserve"> </w:t>
      </w:r>
      <w:r w:rsidRPr="0057223F">
        <w:rPr>
          <w:spacing w:val="-6"/>
          <w:sz w:val="28"/>
          <w:szCs w:val="28"/>
        </w:rPr>
        <w:t>принимаемое</w:t>
      </w:r>
      <w:r w:rsidR="00296033" w:rsidRPr="0057223F">
        <w:rPr>
          <w:spacing w:val="-6"/>
          <w:sz w:val="28"/>
          <w:szCs w:val="28"/>
        </w:rPr>
        <w:t xml:space="preserve"> </w:t>
      </w:r>
      <w:r w:rsidRPr="0057223F">
        <w:rPr>
          <w:spacing w:val="-6"/>
          <w:sz w:val="28"/>
          <w:szCs w:val="28"/>
        </w:rPr>
        <w:t>по</w:t>
      </w:r>
      <w:r w:rsidR="00296033" w:rsidRPr="0057223F">
        <w:rPr>
          <w:sz w:val="28"/>
          <w:szCs w:val="28"/>
        </w:rPr>
        <w:t xml:space="preserve"> </w:t>
      </w:r>
      <w:r w:rsidRPr="0057223F">
        <w:rPr>
          <w:sz w:val="28"/>
          <w:szCs w:val="28"/>
        </w:rPr>
        <w:t>таблице 6.2;</w:t>
      </w:r>
    </w:p>
    <w:p w14:paraId="1986A11A" w14:textId="0570D512" w:rsidR="002309D4" w:rsidRPr="0057223F" w:rsidRDefault="002309D4" w:rsidP="008B0F22">
      <w:pPr>
        <w:tabs>
          <w:tab w:val="right" w:pos="851"/>
          <w:tab w:val="left" w:pos="993"/>
          <w:tab w:val="left" w:pos="1418"/>
        </w:tabs>
        <w:spacing w:line="360" w:lineRule="auto"/>
        <w:jc w:val="both"/>
        <w:rPr>
          <w:sz w:val="28"/>
          <w:szCs w:val="28"/>
        </w:rPr>
      </w:pPr>
      <w:r w:rsidRPr="0057223F">
        <w:rPr>
          <w:iCs/>
          <w:sz w:val="28"/>
          <w:szCs w:val="28"/>
        </w:rPr>
        <w:tab/>
      </w:r>
      <m:oMath>
        <m:r>
          <m:rPr>
            <m:nor/>
          </m:rPr>
          <w:rPr>
            <w:rFonts w:eastAsia="Calibri"/>
            <w:i/>
            <w:iCs/>
            <w:sz w:val="28"/>
            <w:szCs w:val="28"/>
            <w:lang w:val="en-US"/>
          </w:rPr>
          <m:t>d</m:t>
        </m:r>
      </m:oMath>
      <w:r w:rsidRPr="0057223F">
        <w:rPr>
          <w:iCs/>
          <w:sz w:val="28"/>
          <w:szCs w:val="28"/>
        </w:rPr>
        <w:tab/>
      </w:r>
      <w:r w:rsidR="0057223F" w:rsidRPr="0057223F">
        <w:rPr>
          <w:sz w:val="28"/>
          <w:szCs w:val="28"/>
        </w:rPr>
        <w:t>–</w:t>
      </w:r>
      <w:r w:rsidRPr="0057223F">
        <w:rPr>
          <w:sz w:val="28"/>
          <w:szCs w:val="28"/>
        </w:rPr>
        <w:t xml:space="preserve"> </w:t>
      </w:r>
      <w:r w:rsidRPr="0057223F">
        <w:rPr>
          <w:sz w:val="28"/>
          <w:szCs w:val="28"/>
        </w:rPr>
        <w:tab/>
        <w:t>диаметр заклепки;</w:t>
      </w:r>
    </w:p>
    <w:p w14:paraId="5CDF2EF2" w14:textId="3711D115" w:rsidR="002309D4" w:rsidRPr="0057223F" w:rsidRDefault="002309D4" w:rsidP="008B0F22">
      <w:pPr>
        <w:tabs>
          <w:tab w:val="right" w:pos="851"/>
          <w:tab w:val="left" w:pos="993"/>
          <w:tab w:val="left" w:pos="1418"/>
        </w:tabs>
        <w:spacing w:line="360" w:lineRule="auto"/>
        <w:jc w:val="both"/>
        <w:rPr>
          <w:sz w:val="28"/>
          <w:szCs w:val="28"/>
        </w:rPr>
      </w:pPr>
      <w:r w:rsidRPr="0057223F">
        <w:rPr>
          <w:sz w:val="28"/>
          <w:szCs w:val="28"/>
        </w:rPr>
        <w:t xml:space="preserve"> </w:t>
      </w:r>
      <w:r w:rsidRPr="0057223F">
        <w:rPr>
          <w:sz w:val="28"/>
          <w:szCs w:val="28"/>
        </w:rPr>
        <w:tab/>
      </w:r>
      <m:oMath>
        <m:r>
          <m:rPr>
            <m:nor/>
          </m:rPr>
          <w:rPr>
            <w:rFonts w:eastAsia="Calibri"/>
            <w:i/>
            <w:iCs/>
            <w:sz w:val="28"/>
            <w:szCs w:val="28"/>
            <w:lang w:val="en-US"/>
          </w:rPr>
          <m:t>t</m:t>
        </m:r>
      </m:oMath>
      <w:r w:rsidRPr="0057223F">
        <w:rPr>
          <w:iCs/>
          <w:sz w:val="28"/>
          <w:szCs w:val="28"/>
        </w:rPr>
        <w:tab/>
      </w:r>
      <w:r w:rsidR="0057223F" w:rsidRPr="0057223F">
        <w:rPr>
          <w:sz w:val="28"/>
          <w:szCs w:val="28"/>
        </w:rPr>
        <w:t>–</w:t>
      </w:r>
      <w:r w:rsidRPr="0057223F">
        <w:rPr>
          <w:sz w:val="28"/>
          <w:szCs w:val="28"/>
        </w:rPr>
        <w:t xml:space="preserve"> </w:t>
      </w:r>
      <w:r w:rsidRPr="0057223F">
        <w:rPr>
          <w:sz w:val="28"/>
          <w:szCs w:val="28"/>
        </w:rPr>
        <w:tab/>
        <w:t>толщина более тонкого из соединяемых элементов;</w:t>
      </w:r>
    </w:p>
    <w:p w14:paraId="7918E535" w14:textId="21EA7697" w:rsidR="002309D4" w:rsidRPr="0057223F" w:rsidRDefault="002309D4" w:rsidP="008B0F22">
      <w:pPr>
        <w:tabs>
          <w:tab w:val="right" w:pos="851"/>
          <w:tab w:val="left" w:pos="993"/>
          <w:tab w:val="left" w:pos="1418"/>
        </w:tabs>
        <w:spacing w:after="240" w:line="360" w:lineRule="auto"/>
        <w:jc w:val="both"/>
        <w:rPr>
          <w:sz w:val="28"/>
          <w:szCs w:val="28"/>
        </w:rPr>
      </w:pPr>
      <w:r w:rsidRPr="0057223F">
        <w:rPr>
          <w:sz w:val="28"/>
          <w:szCs w:val="28"/>
        </w:rPr>
        <w:tab/>
      </w:r>
      <m:oMath>
        <m:sSub>
          <m:sSubPr>
            <m:ctrlPr>
              <w:rPr>
                <w:rFonts w:ascii="Cambria Math" w:eastAsia="Calibri" w:hAnsi="Cambria Math"/>
                <w:i/>
                <w:sz w:val="28"/>
                <w:szCs w:val="28"/>
              </w:rPr>
            </m:ctrlPr>
          </m:sSubPr>
          <m:e>
            <m:r>
              <m:rPr>
                <m:nor/>
              </m:rPr>
              <w:rPr>
                <w:rFonts w:eastAsia="Calibri"/>
                <w:i/>
                <w:iCs/>
                <w:sz w:val="28"/>
                <w:szCs w:val="28"/>
                <w:lang w:val="en-US"/>
              </w:rPr>
              <m:t>e</m:t>
            </m:r>
          </m:e>
          <m:sub>
            <m:r>
              <m:rPr>
                <m:nor/>
              </m:rPr>
              <w:rPr>
                <w:rFonts w:eastAsia="Calibri"/>
                <w:sz w:val="28"/>
                <w:szCs w:val="28"/>
              </w:rPr>
              <m:t>1</m:t>
            </m:r>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расстояние</w:t>
      </w:r>
      <w:r w:rsidR="00296033" w:rsidRPr="0057223F">
        <w:rPr>
          <w:sz w:val="28"/>
          <w:szCs w:val="28"/>
        </w:rPr>
        <w:t xml:space="preserve"> от края элемента до центра отверстия (см.</w:t>
      </w:r>
      <w:r w:rsidRPr="0057223F">
        <w:rPr>
          <w:sz w:val="28"/>
          <w:szCs w:val="28"/>
        </w:rPr>
        <w:t xml:space="preserve"> рисун</w:t>
      </w:r>
      <w:r w:rsidR="00296033" w:rsidRPr="0057223F">
        <w:rPr>
          <w:sz w:val="28"/>
          <w:szCs w:val="28"/>
        </w:rPr>
        <w:t>ок</w:t>
      </w:r>
      <w:r w:rsidRPr="0057223F">
        <w:rPr>
          <w:sz w:val="28"/>
          <w:szCs w:val="28"/>
        </w:rPr>
        <w:t xml:space="preserve"> 11.1</w:t>
      </w:r>
      <w:r w:rsidR="00296033" w:rsidRPr="0057223F">
        <w:rPr>
          <w:sz w:val="28"/>
          <w:szCs w:val="28"/>
        </w:rPr>
        <w:t>)</w:t>
      </w:r>
      <w:r w:rsidRPr="0057223F">
        <w:rPr>
          <w:sz w:val="28"/>
          <w:szCs w:val="28"/>
        </w:rPr>
        <w:t>;</w:t>
      </w:r>
    </w:p>
    <w:p w14:paraId="4B1E26A7" w14:textId="6ED97CF9" w:rsidR="002309D4" w:rsidRPr="007C3282" w:rsidRDefault="007C3282" w:rsidP="00B03BE2">
      <w:pPr>
        <w:tabs>
          <w:tab w:val="left" w:pos="2410"/>
        </w:tabs>
        <w:spacing w:before="160" w:after="120" w:line="360" w:lineRule="auto"/>
        <w:jc w:val="both"/>
        <w:rPr>
          <w:b/>
          <w:sz w:val="28"/>
          <w:szCs w:val="24"/>
        </w:rPr>
      </w:pPr>
      <w:r>
        <w:rPr>
          <w:bCs/>
          <w:spacing w:val="60"/>
          <w:sz w:val="28"/>
          <w:szCs w:val="24"/>
        </w:rPr>
        <w:lastRenderedPageBreak/>
        <w:t xml:space="preserve"> </w:t>
      </w:r>
      <w:r w:rsidR="002309D4" w:rsidRPr="007C3282">
        <w:rPr>
          <w:bCs/>
          <w:spacing w:val="60"/>
          <w:sz w:val="28"/>
          <w:szCs w:val="24"/>
        </w:rPr>
        <w:t>Таблица </w:t>
      </w:r>
      <w:r w:rsidR="002309D4" w:rsidRPr="007C3282">
        <w:rPr>
          <w:bCs/>
          <w:sz w:val="28"/>
          <w:szCs w:val="24"/>
        </w:rPr>
        <w:t xml:space="preserve">11.1 </w:t>
      </w:r>
      <w:r w:rsidR="0057223F" w:rsidRPr="007C3282">
        <w:rPr>
          <w:bCs/>
          <w:sz w:val="28"/>
          <w:szCs w:val="24"/>
        </w:rPr>
        <w:t>–</w:t>
      </w:r>
      <w:r w:rsidR="002309D4" w:rsidRPr="007C3282">
        <w:rPr>
          <w:b/>
          <w:sz w:val="28"/>
          <w:szCs w:val="24"/>
        </w:rPr>
        <w:t xml:space="preserve"> Значения коэффициента α</w:t>
      </w:r>
    </w:p>
    <w:tbl>
      <w:tblPr>
        <w:tblStyle w:val="ab"/>
        <w:tblW w:w="9639"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70" w:type="dxa"/>
        </w:tblCellMar>
        <w:tblLook w:val="04A0" w:firstRow="1" w:lastRow="0" w:firstColumn="1" w:lastColumn="0" w:noHBand="0" w:noVBand="1"/>
      </w:tblPr>
      <w:tblGrid>
        <w:gridCol w:w="4253"/>
        <w:gridCol w:w="1984"/>
        <w:gridCol w:w="3402"/>
      </w:tblGrid>
      <w:tr w:rsidR="00E2164E" w:rsidRPr="0057223F" w14:paraId="62164521" w14:textId="77777777" w:rsidTr="006D4354">
        <w:trPr>
          <w:trHeight w:val="415"/>
        </w:trPr>
        <w:tc>
          <w:tcPr>
            <w:tcW w:w="4253" w:type="dxa"/>
            <w:tcBorders>
              <w:bottom w:val="double" w:sz="4" w:space="0" w:color="auto"/>
            </w:tcBorders>
          </w:tcPr>
          <w:p w14:paraId="5EBDAD02" w14:textId="77777777" w:rsidR="002309D4" w:rsidRPr="0057223F" w:rsidRDefault="002309D4" w:rsidP="008B0F22">
            <w:pPr>
              <w:spacing w:before="120" w:after="120" w:line="360" w:lineRule="auto"/>
              <w:jc w:val="center"/>
              <w:rPr>
                <w:rFonts w:eastAsiaTheme="minorHAnsi"/>
                <w:sz w:val="24"/>
                <w:szCs w:val="24"/>
                <w:lang w:val="en-US" w:eastAsia="en-US"/>
              </w:rPr>
            </w:pPr>
            <w:r w:rsidRPr="0057223F">
              <w:rPr>
                <w:sz w:val="24"/>
                <w:szCs w:val="24"/>
              </w:rPr>
              <w:t>Наименование крепежного элемента</w:t>
            </w:r>
          </w:p>
        </w:tc>
        <w:tc>
          <w:tcPr>
            <w:tcW w:w="5386" w:type="dxa"/>
            <w:gridSpan w:val="2"/>
            <w:tcBorders>
              <w:bottom w:val="double" w:sz="4" w:space="0" w:color="auto"/>
            </w:tcBorders>
            <w:vAlign w:val="center"/>
          </w:tcPr>
          <w:p w14:paraId="2DA3057D" w14:textId="77777777" w:rsidR="002309D4" w:rsidRPr="0057223F" w:rsidRDefault="002309D4" w:rsidP="008B0F22">
            <w:pPr>
              <w:tabs>
                <w:tab w:val="left" w:pos="1036"/>
              </w:tabs>
              <w:spacing w:before="60" w:after="60" w:line="360" w:lineRule="auto"/>
              <w:jc w:val="center"/>
              <w:rPr>
                <w:rFonts w:eastAsiaTheme="minorHAnsi"/>
                <w:sz w:val="24"/>
                <w:szCs w:val="24"/>
                <w:lang w:eastAsia="en-US"/>
              </w:rPr>
            </w:pPr>
            <w:r w:rsidRPr="0057223F">
              <w:rPr>
                <w:sz w:val="24"/>
                <w:szCs w:val="24"/>
              </w:rPr>
              <w:t xml:space="preserve">Формулы для определения коэффициента </w:t>
            </w:r>
            <w:r w:rsidRPr="0057223F">
              <w:rPr>
                <w:sz w:val="24"/>
                <w:szCs w:val="24"/>
                <w:lang w:val="en-US"/>
              </w:rPr>
              <w:t>α</w:t>
            </w:r>
          </w:p>
        </w:tc>
      </w:tr>
      <w:tr w:rsidR="00E2164E" w:rsidRPr="0057223F" w14:paraId="2E0DAFDA" w14:textId="77777777" w:rsidTr="006D4354">
        <w:trPr>
          <w:trHeight w:val="415"/>
        </w:trPr>
        <w:tc>
          <w:tcPr>
            <w:tcW w:w="4253" w:type="dxa"/>
            <w:vMerge w:val="restart"/>
            <w:tcBorders>
              <w:top w:val="double" w:sz="4" w:space="0" w:color="auto"/>
            </w:tcBorders>
            <w:vAlign w:val="center"/>
          </w:tcPr>
          <w:p w14:paraId="0B66F016" w14:textId="77777777" w:rsidR="002309D4" w:rsidRPr="0057223F" w:rsidRDefault="00A1159A" w:rsidP="008B0F22">
            <w:pPr>
              <w:tabs>
                <w:tab w:val="left" w:pos="1036"/>
              </w:tabs>
              <w:spacing w:before="120" w:after="120" w:line="360" w:lineRule="auto"/>
              <w:jc w:val="center"/>
              <w:rPr>
                <w:rFonts w:eastAsiaTheme="minorHAnsi"/>
                <w:sz w:val="24"/>
                <w:szCs w:val="24"/>
                <w:lang w:eastAsia="en-US"/>
              </w:rPr>
            </w:pPr>
            <w:r w:rsidRPr="0057223F">
              <w:rPr>
                <w:sz w:val="24"/>
                <w:szCs w:val="24"/>
              </w:rPr>
              <w:t>«Слепые»</w:t>
            </w:r>
            <w:r w:rsidR="002309D4" w:rsidRPr="0057223F">
              <w:rPr>
                <w:sz w:val="24"/>
                <w:szCs w:val="24"/>
              </w:rPr>
              <w:t xml:space="preserve"> заклепки</w:t>
            </w:r>
          </w:p>
        </w:tc>
        <w:tc>
          <w:tcPr>
            <w:tcW w:w="1984" w:type="dxa"/>
            <w:tcBorders>
              <w:top w:val="double" w:sz="4" w:space="0" w:color="auto"/>
              <w:bottom w:val="nil"/>
              <w:right w:val="nil"/>
            </w:tcBorders>
            <w:vAlign w:val="center"/>
          </w:tcPr>
          <w:p w14:paraId="07154174" w14:textId="6558C754" w:rsidR="002309D4" w:rsidRPr="0057223F" w:rsidRDefault="003C1D63" w:rsidP="008B0F22">
            <w:pPr>
              <w:tabs>
                <w:tab w:val="left" w:pos="1036"/>
              </w:tabs>
              <w:spacing w:before="60" w:after="60" w:line="360" w:lineRule="auto"/>
              <w:rPr>
                <w:rFonts w:eastAsiaTheme="minorHAnsi"/>
                <w:sz w:val="21"/>
                <w:szCs w:val="21"/>
                <w:lang w:eastAsia="en-US"/>
              </w:rPr>
            </w:pPr>
            <w:r>
              <w:rPr>
                <w:rFonts w:eastAsiaTheme="minorHAnsi"/>
                <w:sz w:val="22"/>
                <w:szCs w:val="22"/>
                <w:lang w:eastAsia="en-US"/>
              </w:rPr>
              <w:t>П</w:t>
            </w:r>
            <w:r w:rsidR="002309D4" w:rsidRPr="0057223F">
              <w:rPr>
                <w:rFonts w:eastAsiaTheme="minorHAnsi"/>
                <w:sz w:val="22"/>
                <w:szCs w:val="22"/>
                <w:lang w:eastAsia="en-US"/>
              </w:rPr>
              <w:t>ри</w:t>
            </w:r>
            <w:r w:rsidR="002309D4" w:rsidRPr="0057223F">
              <w:rPr>
                <w:rFonts w:eastAsiaTheme="minorHAnsi"/>
                <w:sz w:val="21"/>
                <w:szCs w:val="21"/>
                <w:lang w:eastAsia="en-US"/>
              </w:rPr>
              <w:t> </w:t>
            </w:r>
            <m:oMath>
              <m:r>
                <m:rPr>
                  <m:nor/>
                </m:rPr>
                <w:rPr>
                  <w:rFonts w:eastAsiaTheme="minorHAnsi"/>
                  <w:i/>
                  <w:iCs/>
                  <w:sz w:val="21"/>
                  <w:szCs w:val="21"/>
                  <w:lang w:eastAsia="en-US"/>
                </w:rPr>
                <m:t>t</m:t>
              </m:r>
              <m:r>
                <w:rPr>
                  <w:rFonts w:ascii="Cambria Math" w:eastAsiaTheme="minorHAnsi" w:hAnsi="Cambria Math"/>
                  <w:sz w:val="21"/>
                  <w:szCs w:val="21"/>
                  <w:lang w:eastAsia="en-US"/>
                </w:rPr>
                <m:t>=</m:t>
              </m:r>
              <m:sSub>
                <m:sSubPr>
                  <m:ctrlPr>
                    <w:rPr>
                      <w:rFonts w:ascii="Cambria Math" w:eastAsiaTheme="minorHAnsi" w:hAnsi="Cambria Math"/>
                      <w:i/>
                      <w:sz w:val="21"/>
                      <w:szCs w:val="21"/>
                      <w:lang w:eastAsia="en-US"/>
                    </w:rPr>
                  </m:ctrlPr>
                </m:sSubPr>
                <m:e>
                  <m:r>
                    <m:rPr>
                      <m:nor/>
                    </m:rPr>
                    <w:rPr>
                      <w:rFonts w:eastAsiaTheme="minorHAnsi"/>
                      <w:i/>
                      <w:iCs/>
                      <w:sz w:val="21"/>
                      <w:szCs w:val="21"/>
                      <w:lang w:eastAsia="en-US"/>
                    </w:rPr>
                    <m:t>t</m:t>
                  </m:r>
                </m:e>
                <m:sub>
                  <m:r>
                    <m:rPr>
                      <m:nor/>
                    </m:rPr>
                    <w:rPr>
                      <w:rFonts w:eastAsiaTheme="minorHAnsi"/>
                      <w:sz w:val="21"/>
                      <w:szCs w:val="21"/>
                      <w:lang w:eastAsia="en-US"/>
                    </w:rPr>
                    <m:t>1</m:t>
                  </m:r>
                </m:sub>
              </m:sSub>
            </m:oMath>
          </w:p>
        </w:tc>
        <w:tc>
          <w:tcPr>
            <w:tcW w:w="3402" w:type="dxa"/>
            <w:tcBorders>
              <w:top w:val="double" w:sz="4" w:space="0" w:color="auto"/>
              <w:left w:val="nil"/>
              <w:bottom w:val="nil"/>
            </w:tcBorders>
            <w:vAlign w:val="center"/>
          </w:tcPr>
          <w:p w14:paraId="557CC13A" w14:textId="77777777" w:rsidR="002309D4" w:rsidRPr="0057223F" w:rsidRDefault="002309D4" w:rsidP="008B0F22">
            <w:pPr>
              <w:tabs>
                <w:tab w:val="left" w:pos="1036"/>
              </w:tabs>
              <w:spacing w:before="60" w:after="60" w:line="360" w:lineRule="auto"/>
              <w:rPr>
                <w:rFonts w:eastAsiaTheme="minorHAnsi"/>
                <w:sz w:val="21"/>
                <w:szCs w:val="21"/>
                <w:lang w:eastAsia="en-US"/>
              </w:rPr>
            </w:pPr>
            <m:oMathPara>
              <m:oMathParaPr>
                <m:jc m:val="left"/>
              </m:oMathParaPr>
              <m:oMath>
                <m:r>
                  <m:rPr>
                    <m:sty m:val="p"/>
                  </m:rPr>
                  <w:rPr>
                    <w:rFonts w:ascii="Cambria Math" w:hAnsi="Cambria Math"/>
                    <w:sz w:val="21"/>
                    <w:szCs w:val="21"/>
                    <w:vertAlign w:val="subscript"/>
                    <w:lang w:val="en-US"/>
                  </w:rPr>
                  <m:t>α</m:t>
                </m:r>
                <m:r>
                  <w:rPr>
                    <w:rFonts w:ascii="Cambria Math" w:hAnsi="Cambria Math"/>
                    <w:sz w:val="21"/>
                    <w:szCs w:val="21"/>
                    <w:vertAlign w:val="subscript"/>
                  </w:rPr>
                  <m:t>=</m:t>
                </m:r>
                <m:r>
                  <m:rPr>
                    <m:nor/>
                  </m:rPr>
                  <w:rPr>
                    <w:rFonts w:eastAsiaTheme="minorHAnsi"/>
                    <w:sz w:val="21"/>
                    <w:szCs w:val="21"/>
                    <w:lang w:val="en-US" w:eastAsia="en-US"/>
                  </w:rPr>
                  <m:t>3</m:t>
                </m:r>
                <m:r>
                  <m:rPr>
                    <m:nor/>
                  </m:rPr>
                  <w:rPr>
                    <w:rFonts w:eastAsiaTheme="minorHAnsi"/>
                    <w:sz w:val="21"/>
                    <w:szCs w:val="21"/>
                    <w:lang w:eastAsia="en-US"/>
                  </w:rPr>
                  <m:t>,</m:t>
                </m:r>
                <m:r>
                  <m:rPr>
                    <m:nor/>
                  </m:rPr>
                  <w:rPr>
                    <w:rFonts w:eastAsiaTheme="minorHAnsi"/>
                    <w:sz w:val="21"/>
                    <w:szCs w:val="21"/>
                    <w:lang w:val="en-US" w:eastAsia="en-US"/>
                  </w:rPr>
                  <m:t>6</m:t>
                </m:r>
                <m:rad>
                  <m:radPr>
                    <m:degHide m:val="1"/>
                    <m:ctrlPr>
                      <w:rPr>
                        <w:rFonts w:ascii="Cambria Math" w:hAnsi="Cambria Math"/>
                        <w:i/>
                        <w:sz w:val="21"/>
                        <w:szCs w:val="21"/>
                        <w:vertAlign w:val="subscript"/>
                        <w:lang w:val="en-US"/>
                      </w:rPr>
                    </m:ctrlPr>
                  </m:radPr>
                  <m:deg/>
                  <m:e>
                    <m:f>
                      <m:fPr>
                        <m:type m:val="skw"/>
                        <m:ctrlPr>
                          <w:rPr>
                            <w:rFonts w:ascii="Cambria Math" w:hAnsi="Cambria Math"/>
                            <w:i/>
                            <w:sz w:val="21"/>
                            <w:szCs w:val="21"/>
                            <w:vertAlign w:val="subscript"/>
                            <w:lang w:val="en-US"/>
                          </w:rPr>
                        </m:ctrlPr>
                      </m:fPr>
                      <m:num>
                        <m:r>
                          <m:rPr>
                            <m:nor/>
                          </m:rPr>
                          <w:rPr>
                            <w:rFonts w:eastAsiaTheme="minorHAnsi"/>
                            <w:i/>
                            <w:iCs/>
                            <w:sz w:val="21"/>
                            <w:szCs w:val="21"/>
                            <w:lang w:eastAsia="en-US"/>
                          </w:rPr>
                          <m:t>t</m:t>
                        </m:r>
                      </m:num>
                      <m:den>
                        <m:r>
                          <m:rPr>
                            <m:nor/>
                          </m:rPr>
                          <w:rPr>
                            <w:rFonts w:eastAsiaTheme="minorHAnsi"/>
                            <w:i/>
                            <w:iCs/>
                            <w:sz w:val="21"/>
                            <w:szCs w:val="21"/>
                            <w:lang w:val="en-US" w:eastAsia="en-US"/>
                          </w:rPr>
                          <m:t>d</m:t>
                        </m:r>
                      </m:den>
                    </m:f>
                  </m:e>
                </m:rad>
                <m:r>
                  <w:rPr>
                    <w:rFonts w:ascii="Cambria Math" w:hAnsi="Cambria Math"/>
                    <w:sz w:val="21"/>
                    <w:szCs w:val="21"/>
                    <w:vertAlign w:val="subscript"/>
                  </w:rPr>
                  <m:t>≤</m:t>
                </m:r>
                <m:r>
                  <m:rPr>
                    <m:nor/>
                  </m:rPr>
                  <w:rPr>
                    <w:rFonts w:eastAsiaTheme="minorHAnsi"/>
                    <w:sz w:val="21"/>
                    <w:szCs w:val="21"/>
                    <w:lang w:eastAsia="en-US"/>
                  </w:rPr>
                  <m:t>2,</m:t>
                </m:r>
                <m:r>
                  <m:rPr>
                    <m:nor/>
                  </m:rPr>
                  <w:rPr>
                    <w:rFonts w:eastAsiaTheme="minorHAnsi"/>
                    <w:sz w:val="21"/>
                    <w:szCs w:val="21"/>
                    <w:lang w:val="en-US" w:eastAsia="en-US"/>
                  </w:rPr>
                  <m:t>1</m:t>
                </m:r>
                <m:r>
                  <w:rPr>
                    <w:rFonts w:ascii="Cambria Math" w:hAnsi="Cambria Math"/>
                    <w:sz w:val="21"/>
                    <w:szCs w:val="21"/>
                    <w:vertAlign w:val="subscript"/>
                  </w:rPr>
                  <m:t>;</m:t>
                </m:r>
              </m:oMath>
            </m:oMathPara>
          </w:p>
        </w:tc>
      </w:tr>
      <w:tr w:rsidR="00E2164E" w:rsidRPr="0057223F" w14:paraId="40425009" w14:textId="77777777" w:rsidTr="006D4354">
        <w:trPr>
          <w:trHeight w:val="415"/>
        </w:trPr>
        <w:tc>
          <w:tcPr>
            <w:tcW w:w="4253" w:type="dxa"/>
            <w:vMerge/>
          </w:tcPr>
          <w:p w14:paraId="5E20199B" w14:textId="77777777" w:rsidR="002309D4" w:rsidRPr="0057223F" w:rsidRDefault="002309D4" w:rsidP="008B0F22">
            <w:pPr>
              <w:tabs>
                <w:tab w:val="left" w:pos="1036"/>
              </w:tabs>
              <w:spacing w:before="120" w:after="120" w:line="360" w:lineRule="auto"/>
              <w:jc w:val="center"/>
              <w:rPr>
                <w:rFonts w:eastAsiaTheme="minorHAnsi"/>
                <w:sz w:val="21"/>
                <w:szCs w:val="21"/>
                <w:lang w:eastAsia="en-US"/>
              </w:rPr>
            </w:pPr>
          </w:p>
        </w:tc>
        <w:tc>
          <w:tcPr>
            <w:tcW w:w="1984" w:type="dxa"/>
            <w:tcBorders>
              <w:top w:val="nil"/>
              <w:bottom w:val="nil"/>
              <w:right w:val="nil"/>
            </w:tcBorders>
            <w:vAlign w:val="center"/>
          </w:tcPr>
          <w:p w14:paraId="1083403B" w14:textId="77777777" w:rsidR="002309D4" w:rsidRPr="0057223F" w:rsidRDefault="002309D4" w:rsidP="008B0F22">
            <w:pPr>
              <w:tabs>
                <w:tab w:val="left" w:pos="1036"/>
              </w:tabs>
              <w:spacing w:before="60" w:after="60" w:line="360" w:lineRule="auto"/>
              <w:rPr>
                <w:rFonts w:eastAsiaTheme="minorHAnsi"/>
                <w:i/>
                <w:sz w:val="21"/>
                <w:szCs w:val="21"/>
                <w:lang w:val="en-US" w:eastAsia="en-US"/>
              </w:rPr>
            </w:pPr>
            <w:r w:rsidRPr="0057223F">
              <w:rPr>
                <w:rFonts w:eastAsiaTheme="minorHAnsi"/>
                <w:sz w:val="22"/>
                <w:szCs w:val="22"/>
                <w:lang w:eastAsia="en-US"/>
              </w:rPr>
              <w:t>при</w:t>
            </w:r>
            <w:r w:rsidRPr="0057223F">
              <w:rPr>
                <w:rFonts w:eastAsiaTheme="minorHAnsi"/>
                <w:sz w:val="21"/>
                <w:szCs w:val="21"/>
                <w:lang w:eastAsia="en-US"/>
              </w:rPr>
              <w:t> </w:t>
            </w:r>
            <m:oMath>
              <m:sSub>
                <m:sSubPr>
                  <m:ctrlPr>
                    <w:rPr>
                      <w:rFonts w:ascii="Cambria Math" w:eastAsiaTheme="minorHAnsi" w:hAnsi="Cambria Math"/>
                      <w:i/>
                      <w:sz w:val="21"/>
                      <w:szCs w:val="21"/>
                      <w:lang w:eastAsia="en-US"/>
                    </w:rPr>
                  </m:ctrlPr>
                </m:sSubPr>
                <m:e>
                  <m:r>
                    <m:rPr>
                      <m:nor/>
                    </m:rPr>
                    <w:rPr>
                      <w:rFonts w:eastAsiaTheme="minorHAnsi"/>
                      <w:i/>
                      <w:iCs/>
                      <w:sz w:val="21"/>
                      <w:szCs w:val="21"/>
                      <w:lang w:eastAsia="en-US"/>
                    </w:rPr>
                    <m:t>t</m:t>
                  </m:r>
                </m:e>
                <m:sub>
                  <m:r>
                    <m:rPr>
                      <m:nor/>
                    </m:rPr>
                    <w:rPr>
                      <w:rFonts w:eastAsiaTheme="minorHAnsi"/>
                      <w:sz w:val="21"/>
                      <w:szCs w:val="21"/>
                      <w:lang w:eastAsia="en-US"/>
                    </w:rPr>
                    <m:t>1</m:t>
                  </m:r>
                </m:sub>
              </m:sSub>
              <m:r>
                <w:rPr>
                  <w:rFonts w:ascii="Cambria Math" w:eastAsiaTheme="minorHAnsi" w:hAnsi="Cambria Math"/>
                  <w:sz w:val="21"/>
                  <w:szCs w:val="21"/>
                  <w:lang w:eastAsia="en-US"/>
                </w:rPr>
                <m:t>≥</m:t>
              </m:r>
              <m:r>
                <m:rPr>
                  <m:nor/>
                </m:rPr>
                <w:rPr>
                  <w:rFonts w:eastAsiaTheme="minorHAnsi"/>
                  <w:sz w:val="21"/>
                  <w:szCs w:val="21"/>
                  <w:lang w:eastAsia="en-US"/>
                </w:rPr>
                <m:t>2,5</m:t>
              </m:r>
              <m:r>
                <m:rPr>
                  <m:nor/>
                </m:rPr>
                <w:rPr>
                  <w:rFonts w:eastAsiaTheme="minorHAnsi"/>
                  <w:i/>
                  <w:iCs/>
                  <w:sz w:val="21"/>
                  <w:szCs w:val="21"/>
                  <w:lang w:eastAsia="en-US"/>
                </w:rPr>
                <m:t>t</m:t>
              </m:r>
            </m:oMath>
          </w:p>
        </w:tc>
        <w:tc>
          <w:tcPr>
            <w:tcW w:w="3402" w:type="dxa"/>
            <w:tcBorders>
              <w:top w:val="nil"/>
              <w:left w:val="nil"/>
              <w:bottom w:val="nil"/>
            </w:tcBorders>
            <w:vAlign w:val="center"/>
          </w:tcPr>
          <w:p w14:paraId="1643C0A6" w14:textId="19E3CADE" w:rsidR="002309D4" w:rsidRPr="0057223F" w:rsidRDefault="002309D4" w:rsidP="008B0F22">
            <w:pPr>
              <w:tabs>
                <w:tab w:val="left" w:pos="1036"/>
              </w:tabs>
              <w:spacing w:before="60" w:after="60" w:line="360" w:lineRule="auto"/>
              <w:rPr>
                <w:rFonts w:eastAsiaTheme="minorHAnsi"/>
                <w:i/>
                <w:sz w:val="21"/>
                <w:szCs w:val="21"/>
                <w:lang w:eastAsia="en-US"/>
              </w:rPr>
            </w:pPr>
            <m:oMathPara>
              <m:oMathParaPr>
                <m:jc m:val="left"/>
              </m:oMathParaPr>
              <m:oMath>
                <m:r>
                  <m:rPr>
                    <m:sty m:val="p"/>
                  </m:rPr>
                  <w:rPr>
                    <w:rFonts w:ascii="Cambria Math" w:hAnsi="Cambria Math"/>
                    <w:sz w:val="21"/>
                    <w:szCs w:val="21"/>
                    <w:vertAlign w:val="subscript"/>
                    <w:lang w:val="en-US"/>
                  </w:rPr>
                  <m:t>α</m:t>
                </m:r>
                <m:r>
                  <w:rPr>
                    <w:rFonts w:ascii="Cambria Math" w:hAnsi="Cambria Math"/>
                    <w:sz w:val="21"/>
                    <w:szCs w:val="21"/>
                    <w:vertAlign w:val="subscript"/>
                  </w:rPr>
                  <m:t>=</m:t>
                </m:r>
                <m:r>
                  <m:rPr>
                    <m:nor/>
                  </m:rPr>
                  <w:rPr>
                    <w:rFonts w:eastAsiaTheme="minorHAnsi"/>
                    <w:sz w:val="21"/>
                    <w:szCs w:val="21"/>
                    <w:lang w:eastAsia="en-US"/>
                  </w:rPr>
                  <m:t>2,</m:t>
                </m:r>
                <m:r>
                  <m:rPr>
                    <m:nor/>
                  </m:rPr>
                  <w:rPr>
                    <w:rFonts w:eastAsiaTheme="minorHAnsi"/>
                    <w:sz w:val="21"/>
                    <w:szCs w:val="21"/>
                    <w:lang w:val="en-US" w:eastAsia="en-US"/>
                  </w:rPr>
                  <m:t>1</m:t>
                </m:r>
                <m:r>
                  <m:rPr>
                    <m:nor/>
                  </m:rPr>
                  <w:rPr>
                    <w:rFonts w:ascii="Cambria Math" w:eastAsiaTheme="minorHAnsi"/>
                    <w:sz w:val="21"/>
                    <w:szCs w:val="21"/>
                    <w:lang w:val="en-US" w:eastAsia="en-US"/>
                  </w:rPr>
                  <m:t>;</m:t>
                </m:r>
              </m:oMath>
            </m:oMathPara>
          </w:p>
        </w:tc>
      </w:tr>
      <w:tr w:rsidR="00E2164E" w:rsidRPr="0057223F" w14:paraId="17C61C88" w14:textId="77777777" w:rsidTr="006D4354">
        <w:trPr>
          <w:trHeight w:val="415"/>
        </w:trPr>
        <w:tc>
          <w:tcPr>
            <w:tcW w:w="4253" w:type="dxa"/>
            <w:vMerge/>
          </w:tcPr>
          <w:p w14:paraId="4B0537CB" w14:textId="77777777" w:rsidR="002309D4" w:rsidRPr="0057223F" w:rsidRDefault="002309D4" w:rsidP="008B0F22">
            <w:pPr>
              <w:tabs>
                <w:tab w:val="left" w:pos="1036"/>
              </w:tabs>
              <w:spacing w:before="120" w:after="120" w:line="360" w:lineRule="auto"/>
              <w:jc w:val="center"/>
              <w:rPr>
                <w:rFonts w:eastAsiaTheme="minorHAnsi"/>
                <w:sz w:val="21"/>
                <w:szCs w:val="21"/>
                <w:lang w:eastAsia="en-US"/>
              </w:rPr>
            </w:pPr>
          </w:p>
        </w:tc>
        <w:tc>
          <w:tcPr>
            <w:tcW w:w="1984" w:type="dxa"/>
            <w:tcBorders>
              <w:top w:val="nil"/>
              <w:bottom w:val="single" w:sz="4" w:space="0" w:color="auto"/>
              <w:right w:val="nil"/>
            </w:tcBorders>
            <w:vAlign w:val="center"/>
          </w:tcPr>
          <w:p w14:paraId="223A4E60" w14:textId="77777777" w:rsidR="002309D4" w:rsidRPr="0057223F" w:rsidRDefault="002309D4" w:rsidP="008B0F22">
            <w:pPr>
              <w:tabs>
                <w:tab w:val="left" w:pos="1036"/>
              </w:tabs>
              <w:spacing w:before="60" w:after="60" w:line="360" w:lineRule="auto"/>
              <w:rPr>
                <w:rFonts w:eastAsiaTheme="minorHAnsi"/>
                <w:sz w:val="21"/>
                <w:szCs w:val="21"/>
                <w:lang w:eastAsia="en-US"/>
              </w:rPr>
            </w:pPr>
            <w:r w:rsidRPr="0057223F">
              <w:rPr>
                <w:rFonts w:eastAsiaTheme="minorHAnsi"/>
                <w:sz w:val="22"/>
                <w:szCs w:val="22"/>
                <w:lang w:eastAsia="en-US"/>
              </w:rPr>
              <w:t>при</w:t>
            </w:r>
            <w:r w:rsidRPr="0057223F">
              <w:rPr>
                <w:rFonts w:eastAsiaTheme="minorHAnsi"/>
                <w:sz w:val="21"/>
                <w:szCs w:val="21"/>
                <w:lang w:eastAsia="en-US"/>
              </w:rPr>
              <w:t> </w:t>
            </w:r>
            <m:oMath>
              <m:r>
                <m:rPr>
                  <m:nor/>
                </m:rPr>
                <w:rPr>
                  <w:rFonts w:eastAsiaTheme="minorHAnsi"/>
                  <w:i/>
                  <w:iCs/>
                  <w:sz w:val="21"/>
                  <w:szCs w:val="21"/>
                  <w:lang w:eastAsia="en-US"/>
                </w:rPr>
                <m:t>t</m:t>
              </m:r>
              <m:r>
                <w:rPr>
                  <w:rFonts w:ascii="Cambria Math" w:eastAsiaTheme="minorHAnsi" w:hAnsi="Cambria Math"/>
                  <w:sz w:val="21"/>
                  <w:szCs w:val="21"/>
                  <w:lang w:eastAsia="en-US"/>
                </w:rPr>
                <m:t>&lt;</m:t>
              </m:r>
              <m:sSub>
                <m:sSubPr>
                  <m:ctrlPr>
                    <w:rPr>
                      <w:rFonts w:ascii="Cambria Math" w:eastAsiaTheme="minorHAnsi" w:hAnsi="Cambria Math"/>
                      <w:i/>
                      <w:sz w:val="21"/>
                      <w:szCs w:val="21"/>
                      <w:lang w:eastAsia="en-US"/>
                    </w:rPr>
                  </m:ctrlPr>
                </m:sSubPr>
                <m:e>
                  <m:r>
                    <m:rPr>
                      <m:nor/>
                    </m:rPr>
                    <w:rPr>
                      <w:rFonts w:eastAsiaTheme="minorHAnsi"/>
                      <w:i/>
                      <w:iCs/>
                      <w:sz w:val="21"/>
                      <w:szCs w:val="21"/>
                      <w:lang w:eastAsia="en-US"/>
                    </w:rPr>
                    <m:t>t</m:t>
                  </m:r>
                </m:e>
                <m:sub>
                  <m:r>
                    <m:rPr>
                      <m:nor/>
                    </m:rPr>
                    <w:rPr>
                      <w:rFonts w:eastAsiaTheme="minorHAnsi"/>
                      <w:sz w:val="21"/>
                      <w:szCs w:val="21"/>
                      <w:lang w:eastAsia="en-US"/>
                    </w:rPr>
                    <m:t>1</m:t>
                  </m:r>
                </m:sub>
              </m:sSub>
              <m:r>
                <w:rPr>
                  <w:rFonts w:ascii="Cambria Math" w:eastAsiaTheme="minorHAnsi" w:hAnsi="Cambria Math"/>
                  <w:sz w:val="21"/>
                  <w:szCs w:val="21"/>
                  <w:lang w:eastAsia="en-US"/>
                </w:rPr>
                <m:t>≤</m:t>
              </m:r>
              <m:r>
                <m:rPr>
                  <m:nor/>
                </m:rPr>
                <w:rPr>
                  <w:rFonts w:eastAsiaTheme="minorHAnsi"/>
                  <w:sz w:val="21"/>
                  <w:szCs w:val="21"/>
                  <w:lang w:eastAsia="en-US"/>
                </w:rPr>
                <m:t>2,5</m:t>
              </m:r>
              <m:r>
                <m:rPr>
                  <m:nor/>
                </m:rPr>
                <w:rPr>
                  <w:rFonts w:eastAsiaTheme="minorHAnsi"/>
                  <w:i/>
                  <w:iCs/>
                  <w:sz w:val="21"/>
                  <w:szCs w:val="21"/>
                  <w:lang w:eastAsia="en-US"/>
                </w:rPr>
                <m:t>t</m:t>
              </m:r>
            </m:oMath>
          </w:p>
        </w:tc>
        <w:tc>
          <w:tcPr>
            <w:tcW w:w="3402" w:type="dxa"/>
            <w:tcBorders>
              <w:top w:val="nil"/>
              <w:left w:val="nil"/>
              <w:bottom w:val="single" w:sz="4" w:space="0" w:color="auto"/>
            </w:tcBorders>
            <w:vAlign w:val="center"/>
          </w:tcPr>
          <w:p w14:paraId="31DD745F" w14:textId="14C014BD" w:rsidR="002309D4" w:rsidRPr="0057223F" w:rsidRDefault="002309D4" w:rsidP="008B0F22">
            <w:pPr>
              <w:keepNext/>
              <w:tabs>
                <w:tab w:val="left" w:pos="910"/>
              </w:tabs>
              <w:spacing w:line="360" w:lineRule="auto"/>
              <w:textAlignment w:val="baseline"/>
              <w:rPr>
                <w:sz w:val="24"/>
                <w:szCs w:val="24"/>
              </w:rPr>
            </w:pPr>
            <w:r w:rsidRPr="0057223F">
              <w:rPr>
                <w:sz w:val="24"/>
                <w:szCs w:val="24"/>
                <w:lang w:val="en-US"/>
              </w:rPr>
              <w:t>α</w:t>
            </w:r>
            <w:r w:rsidRPr="0057223F">
              <w:rPr>
                <w:sz w:val="24"/>
                <w:szCs w:val="24"/>
              </w:rPr>
              <w:t> </w:t>
            </w:r>
            <w:r w:rsidR="0057223F" w:rsidRPr="0057223F">
              <w:rPr>
                <w:spacing w:val="-6"/>
                <w:sz w:val="24"/>
                <w:szCs w:val="24"/>
                <w:lang w:val="en-US"/>
              </w:rPr>
              <w:t>–</w:t>
            </w:r>
            <w:r w:rsidRPr="0057223F">
              <w:rPr>
                <w:spacing w:val="-6"/>
                <w:sz w:val="24"/>
                <w:szCs w:val="24"/>
                <w:lang w:val="en-US"/>
              </w:rPr>
              <w:t> </w:t>
            </w:r>
            <w:r w:rsidRPr="0057223F">
              <w:rPr>
                <w:spacing w:val="-6"/>
                <w:sz w:val="22"/>
                <w:szCs w:val="22"/>
              </w:rPr>
              <w:t>по</w:t>
            </w:r>
            <w:r w:rsidRPr="0057223F">
              <w:rPr>
                <w:spacing w:val="-6"/>
                <w:sz w:val="22"/>
                <w:szCs w:val="22"/>
                <w:lang w:val="en-US"/>
              </w:rPr>
              <w:t> </w:t>
            </w:r>
            <w:r w:rsidRPr="0057223F">
              <w:rPr>
                <w:spacing w:val="-6"/>
                <w:sz w:val="22"/>
                <w:szCs w:val="22"/>
              </w:rPr>
              <w:t>линейной</w:t>
            </w:r>
            <w:r w:rsidRPr="0057223F">
              <w:rPr>
                <w:spacing w:val="-6"/>
                <w:sz w:val="22"/>
                <w:szCs w:val="22"/>
                <w:lang w:val="en-US"/>
              </w:rPr>
              <w:t> </w:t>
            </w:r>
            <w:r w:rsidRPr="0057223F">
              <w:rPr>
                <w:spacing w:val="-6"/>
                <w:sz w:val="22"/>
                <w:szCs w:val="22"/>
              </w:rPr>
              <w:t>интерполяции</w:t>
            </w:r>
          </w:p>
        </w:tc>
      </w:tr>
      <w:tr w:rsidR="00E2164E" w:rsidRPr="0057223F" w14:paraId="64D55350" w14:textId="77777777" w:rsidTr="006D4354">
        <w:trPr>
          <w:trHeight w:val="415"/>
        </w:trPr>
        <w:tc>
          <w:tcPr>
            <w:tcW w:w="4253" w:type="dxa"/>
            <w:vMerge w:val="restart"/>
            <w:vAlign w:val="center"/>
          </w:tcPr>
          <w:p w14:paraId="264153D7" w14:textId="77777777" w:rsidR="002309D4" w:rsidRPr="0057223F" w:rsidRDefault="002309D4" w:rsidP="008B0F22">
            <w:pPr>
              <w:tabs>
                <w:tab w:val="left" w:pos="1036"/>
              </w:tabs>
              <w:spacing w:before="120" w:after="120" w:line="360" w:lineRule="auto"/>
              <w:jc w:val="center"/>
              <w:rPr>
                <w:rFonts w:eastAsiaTheme="minorHAnsi"/>
                <w:sz w:val="24"/>
                <w:szCs w:val="24"/>
                <w:lang w:eastAsia="en-US"/>
              </w:rPr>
            </w:pPr>
            <w:r w:rsidRPr="0057223F">
              <w:rPr>
                <w:sz w:val="24"/>
                <w:szCs w:val="24"/>
              </w:rPr>
              <w:t>Самонарезающие винты</w:t>
            </w:r>
          </w:p>
        </w:tc>
        <w:tc>
          <w:tcPr>
            <w:tcW w:w="1984" w:type="dxa"/>
            <w:tcBorders>
              <w:bottom w:val="nil"/>
              <w:right w:val="nil"/>
            </w:tcBorders>
            <w:vAlign w:val="center"/>
          </w:tcPr>
          <w:p w14:paraId="333A2F0E" w14:textId="05C975B2" w:rsidR="002309D4" w:rsidRPr="0057223F" w:rsidRDefault="003C1D63" w:rsidP="008B0F22">
            <w:pPr>
              <w:tabs>
                <w:tab w:val="left" w:pos="1036"/>
              </w:tabs>
              <w:spacing w:before="60" w:after="60" w:line="360" w:lineRule="auto"/>
              <w:rPr>
                <w:rFonts w:eastAsiaTheme="minorHAnsi"/>
                <w:sz w:val="21"/>
                <w:szCs w:val="21"/>
                <w:lang w:eastAsia="en-US"/>
              </w:rPr>
            </w:pPr>
            <w:r>
              <w:rPr>
                <w:rFonts w:eastAsiaTheme="minorHAnsi"/>
                <w:sz w:val="22"/>
                <w:szCs w:val="22"/>
                <w:lang w:eastAsia="en-US"/>
              </w:rPr>
              <w:t>П</w:t>
            </w:r>
            <w:r w:rsidR="002309D4" w:rsidRPr="0057223F">
              <w:rPr>
                <w:rFonts w:eastAsiaTheme="minorHAnsi"/>
                <w:sz w:val="22"/>
                <w:szCs w:val="22"/>
                <w:lang w:eastAsia="en-US"/>
              </w:rPr>
              <w:t>ри</w:t>
            </w:r>
            <w:r w:rsidR="002309D4" w:rsidRPr="0057223F">
              <w:rPr>
                <w:rFonts w:eastAsiaTheme="minorHAnsi"/>
                <w:sz w:val="21"/>
                <w:szCs w:val="21"/>
                <w:lang w:eastAsia="en-US"/>
              </w:rPr>
              <w:t> </w:t>
            </w:r>
            <m:oMath>
              <m:r>
                <m:rPr>
                  <m:nor/>
                </m:rPr>
                <w:rPr>
                  <w:rFonts w:eastAsiaTheme="minorHAnsi"/>
                  <w:i/>
                  <w:iCs/>
                  <w:sz w:val="21"/>
                  <w:szCs w:val="21"/>
                  <w:lang w:eastAsia="en-US"/>
                </w:rPr>
                <m:t>t</m:t>
              </m:r>
              <m:r>
                <w:rPr>
                  <w:rFonts w:ascii="Cambria Math" w:eastAsiaTheme="minorHAnsi" w:hAnsi="Cambria Math"/>
                  <w:sz w:val="21"/>
                  <w:szCs w:val="21"/>
                  <w:lang w:eastAsia="en-US"/>
                </w:rPr>
                <m:t>=</m:t>
              </m:r>
              <m:sSub>
                <m:sSubPr>
                  <m:ctrlPr>
                    <w:rPr>
                      <w:rFonts w:ascii="Cambria Math" w:eastAsiaTheme="minorHAnsi" w:hAnsi="Cambria Math"/>
                      <w:i/>
                      <w:sz w:val="21"/>
                      <w:szCs w:val="21"/>
                      <w:lang w:eastAsia="en-US"/>
                    </w:rPr>
                  </m:ctrlPr>
                </m:sSubPr>
                <m:e>
                  <m:r>
                    <m:rPr>
                      <m:nor/>
                    </m:rPr>
                    <w:rPr>
                      <w:rFonts w:eastAsiaTheme="minorHAnsi"/>
                      <w:i/>
                      <w:iCs/>
                      <w:sz w:val="21"/>
                      <w:szCs w:val="21"/>
                      <w:lang w:eastAsia="en-US"/>
                    </w:rPr>
                    <m:t>t</m:t>
                  </m:r>
                </m:e>
                <m:sub>
                  <m:r>
                    <m:rPr>
                      <m:nor/>
                    </m:rPr>
                    <w:rPr>
                      <w:rFonts w:eastAsiaTheme="minorHAnsi"/>
                      <w:sz w:val="21"/>
                      <w:szCs w:val="21"/>
                      <w:lang w:eastAsia="en-US"/>
                    </w:rPr>
                    <m:t>1</m:t>
                  </m:r>
                </m:sub>
              </m:sSub>
            </m:oMath>
          </w:p>
        </w:tc>
        <w:tc>
          <w:tcPr>
            <w:tcW w:w="3402" w:type="dxa"/>
            <w:tcBorders>
              <w:left w:val="nil"/>
              <w:bottom w:val="nil"/>
            </w:tcBorders>
            <w:vAlign w:val="center"/>
          </w:tcPr>
          <w:p w14:paraId="5A2BFEA8" w14:textId="77777777" w:rsidR="002309D4" w:rsidRPr="0057223F" w:rsidRDefault="002309D4" w:rsidP="008B0F22">
            <w:pPr>
              <w:tabs>
                <w:tab w:val="left" w:pos="1036"/>
              </w:tabs>
              <w:spacing w:before="60" w:after="60" w:line="360" w:lineRule="auto"/>
              <w:rPr>
                <w:rFonts w:eastAsiaTheme="minorHAnsi"/>
                <w:sz w:val="21"/>
                <w:szCs w:val="21"/>
                <w:lang w:eastAsia="en-US"/>
              </w:rPr>
            </w:pPr>
            <m:oMathPara>
              <m:oMathParaPr>
                <m:jc m:val="left"/>
              </m:oMathParaPr>
              <m:oMath>
                <m:r>
                  <m:rPr>
                    <m:sty m:val="p"/>
                  </m:rPr>
                  <w:rPr>
                    <w:rFonts w:ascii="Cambria Math" w:hAnsi="Cambria Math"/>
                    <w:sz w:val="21"/>
                    <w:szCs w:val="21"/>
                    <w:vertAlign w:val="subscript"/>
                    <w:lang w:val="en-US"/>
                  </w:rPr>
                  <m:t>α</m:t>
                </m:r>
                <m:r>
                  <w:rPr>
                    <w:rFonts w:ascii="Cambria Math" w:hAnsi="Cambria Math"/>
                    <w:sz w:val="21"/>
                    <w:szCs w:val="21"/>
                    <w:vertAlign w:val="subscript"/>
                  </w:rPr>
                  <m:t>=</m:t>
                </m:r>
                <m:r>
                  <m:rPr>
                    <m:nor/>
                  </m:rPr>
                  <w:rPr>
                    <w:rFonts w:eastAsiaTheme="minorHAnsi"/>
                    <w:sz w:val="21"/>
                    <w:szCs w:val="21"/>
                    <w:lang w:val="en-US" w:eastAsia="en-US"/>
                  </w:rPr>
                  <m:t>3</m:t>
                </m:r>
                <m:r>
                  <m:rPr>
                    <m:nor/>
                  </m:rPr>
                  <w:rPr>
                    <w:rFonts w:eastAsiaTheme="minorHAnsi"/>
                    <w:sz w:val="21"/>
                    <w:szCs w:val="21"/>
                    <w:lang w:eastAsia="en-US"/>
                  </w:rPr>
                  <m:t>,</m:t>
                </m:r>
                <m:r>
                  <m:rPr>
                    <m:nor/>
                  </m:rPr>
                  <w:rPr>
                    <w:rFonts w:eastAsiaTheme="minorHAnsi"/>
                    <w:sz w:val="21"/>
                    <w:szCs w:val="21"/>
                    <w:lang w:val="en-US" w:eastAsia="en-US"/>
                  </w:rPr>
                  <m:t>2</m:t>
                </m:r>
                <m:rad>
                  <m:radPr>
                    <m:degHide m:val="1"/>
                    <m:ctrlPr>
                      <w:rPr>
                        <w:rFonts w:ascii="Cambria Math" w:hAnsi="Cambria Math"/>
                        <w:i/>
                        <w:sz w:val="21"/>
                        <w:szCs w:val="21"/>
                        <w:vertAlign w:val="subscript"/>
                        <w:lang w:val="en-US"/>
                      </w:rPr>
                    </m:ctrlPr>
                  </m:radPr>
                  <m:deg/>
                  <m:e>
                    <m:f>
                      <m:fPr>
                        <m:type m:val="skw"/>
                        <m:ctrlPr>
                          <w:rPr>
                            <w:rFonts w:ascii="Cambria Math" w:hAnsi="Cambria Math"/>
                            <w:i/>
                            <w:sz w:val="21"/>
                            <w:szCs w:val="21"/>
                            <w:vertAlign w:val="subscript"/>
                            <w:lang w:val="en-US"/>
                          </w:rPr>
                        </m:ctrlPr>
                      </m:fPr>
                      <m:num>
                        <m:r>
                          <m:rPr>
                            <m:nor/>
                          </m:rPr>
                          <w:rPr>
                            <w:rFonts w:eastAsiaTheme="minorHAnsi"/>
                            <w:i/>
                            <w:iCs/>
                            <w:sz w:val="21"/>
                            <w:szCs w:val="21"/>
                            <w:lang w:eastAsia="en-US"/>
                          </w:rPr>
                          <m:t>t</m:t>
                        </m:r>
                      </m:num>
                      <m:den>
                        <m:r>
                          <m:rPr>
                            <m:nor/>
                          </m:rPr>
                          <w:rPr>
                            <w:rFonts w:eastAsiaTheme="minorHAnsi"/>
                            <w:i/>
                            <w:iCs/>
                            <w:sz w:val="21"/>
                            <w:szCs w:val="21"/>
                            <w:lang w:val="en-US" w:eastAsia="en-US"/>
                          </w:rPr>
                          <m:t>d</m:t>
                        </m:r>
                      </m:den>
                    </m:f>
                  </m:e>
                </m:rad>
                <m:r>
                  <w:rPr>
                    <w:rFonts w:ascii="Cambria Math" w:hAnsi="Cambria Math"/>
                    <w:sz w:val="21"/>
                    <w:szCs w:val="21"/>
                    <w:vertAlign w:val="subscript"/>
                  </w:rPr>
                  <m:t>≤</m:t>
                </m:r>
                <m:r>
                  <m:rPr>
                    <m:nor/>
                  </m:rPr>
                  <w:rPr>
                    <w:rFonts w:eastAsiaTheme="minorHAnsi"/>
                    <w:sz w:val="21"/>
                    <w:szCs w:val="21"/>
                    <w:lang w:eastAsia="en-US"/>
                  </w:rPr>
                  <m:t>2,</m:t>
                </m:r>
                <m:r>
                  <m:rPr>
                    <m:nor/>
                  </m:rPr>
                  <w:rPr>
                    <w:rFonts w:eastAsiaTheme="minorHAnsi"/>
                    <w:sz w:val="21"/>
                    <w:szCs w:val="21"/>
                    <w:lang w:val="en-US" w:eastAsia="en-US"/>
                  </w:rPr>
                  <m:t>1</m:t>
                </m:r>
                <m:r>
                  <w:rPr>
                    <w:rFonts w:ascii="Cambria Math" w:hAnsi="Cambria Math"/>
                    <w:sz w:val="21"/>
                    <w:szCs w:val="21"/>
                    <w:vertAlign w:val="subscript"/>
                  </w:rPr>
                  <m:t>;</m:t>
                </m:r>
              </m:oMath>
            </m:oMathPara>
          </w:p>
        </w:tc>
      </w:tr>
      <w:tr w:rsidR="00E2164E" w:rsidRPr="0057223F" w14:paraId="71CE237D" w14:textId="77777777" w:rsidTr="006D4354">
        <w:trPr>
          <w:trHeight w:val="355"/>
        </w:trPr>
        <w:tc>
          <w:tcPr>
            <w:tcW w:w="4253" w:type="dxa"/>
            <w:vMerge/>
            <w:vAlign w:val="center"/>
          </w:tcPr>
          <w:p w14:paraId="66EA0D8F" w14:textId="77777777" w:rsidR="002309D4" w:rsidRPr="0057223F" w:rsidRDefault="002309D4" w:rsidP="008B0F22">
            <w:pPr>
              <w:tabs>
                <w:tab w:val="left" w:pos="1036"/>
              </w:tabs>
              <w:spacing w:line="360" w:lineRule="auto"/>
              <w:jc w:val="center"/>
              <w:rPr>
                <w:rFonts w:eastAsiaTheme="minorHAnsi"/>
                <w:sz w:val="21"/>
                <w:szCs w:val="21"/>
                <w:lang w:eastAsia="en-US"/>
              </w:rPr>
            </w:pPr>
          </w:p>
        </w:tc>
        <w:tc>
          <w:tcPr>
            <w:tcW w:w="1984" w:type="dxa"/>
            <w:tcBorders>
              <w:top w:val="nil"/>
              <w:bottom w:val="nil"/>
              <w:right w:val="nil"/>
            </w:tcBorders>
            <w:vAlign w:val="center"/>
          </w:tcPr>
          <w:p w14:paraId="3C171D90" w14:textId="77777777" w:rsidR="002309D4" w:rsidRPr="0057223F" w:rsidRDefault="002309D4" w:rsidP="008B0F22">
            <w:pPr>
              <w:tabs>
                <w:tab w:val="left" w:pos="1036"/>
              </w:tabs>
              <w:spacing w:line="360" w:lineRule="auto"/>
              <w:rPr>
                <w:rFonts w:eastAsiaTheme="minorHAnsi"/>
                <w:sz w:val="21"/>
                <w:szCs w:val="21"/>
                <w:lang w:eastAsia="en-US"/>
              </w:rPr>
            </w:pPr>
            <w:r w:rsidRPr="0057223F">
              <w:rPr>
                <w:rFonts w:eastAsiaTheme="minorHAnsi"/>
                <w:sz w:val="22"/>
                <w:szCs w:val="22"/>
                <w:lang w:eastAsia="en-US"/>
              </w:rPr>
              <w:t>при</w:t>
            </w:r>
            <w:r w:rsidRPr="0057223F">
              <w:rPr>
                <w:rFonts w:eastAsiaTheme="minorHAnsi"/>
                <w:sz w:val="21"/>
                <w:szCs w:val="21"/>
                <w:lang w:eastAsia="en-US"/>
              </w:rPr>
              <w:t> </w:t>
            </w:r>
            <m:oMath>
              <m:sSub>
                <m:sSubPr>
                  <m:ctrlPr>
                    <w:rPr>
                      <w:rFonts w:ascii="Cambria Math" w:eastAsiaTheme="minorHAnsi" w:hAnsi="Cambria Math"/>
                      <w:i/>
                      <w:sz w:val="21"/>
                      <w:szCs w:val="21"/>
                      <w:lang w:eastAsia="en-US"/>
                    </w:rPr>
                  </m:ctrlPr>
                </m:sSubPr>
                <m:e>
                  <m:r>
                    <m:rPr>
                      <m:nor/>
                    </m:rPr>
                    <w:rPr>
                      <w:rFonts w:eastAsiaTheme="minorHAnsi"/>
                      <w:i/>
                      <w:iCs/>
                      <w:sz w:val="21"/>
                      <w:szCs w:val="21"/>
                      <w:lang w:eastAsia="en-US"/>
                    </w:rPr>
                    <m:t>t</m:t>
                  </m:r>
                </m:e>
                <m:sub>
                  <m:r>
                    <m:rPr>
                      <m:nor/>
                    </m:rPr>
                    <w:rPr>
                      <w:rFonts w:eastAsiaTheme="minorHAnsi"/>
                      <w:sz w:val="21"/>
                      <w:szCs w:val="21"/>
                      <w:lang w:eastAsia="en-US"/>
                    </w:rPr>
                    <m:t>1</m:t>
                  </m:r>
                </m:sub>
              </m:sSub>
              <m:r>
                <w:rPr>
                  <w:rFonts w:ascii="Cambria Math" w:eastAsiaTheme="minorHAnsi" w:hAnsi="Cambria Math"/>
                  <w:sz w:val="21"/>
                  <w:szCs w:val="21"/>
                  <w:lang w:eastAsia="en-US"/>
                </w:rPr>
                <m:t>≥</m:t>
              </m:r>
              <m:r>
                <m:rPr>
                  <m:nor/>
                </m:rPr>
                <w:rPr>
                  <w:rFonts w:eastAsiaTheme="minorHAnsi"/>
                  <w:sz w:val="21"/>
                  <w:szCs w:val="21"/>
                  <w:lang w:eastAsia="en-US"/>
                </w:rPr>
                <m:t>2,5</m:t>
              </m:r>
              <m:r>
                <m:rPr>
                  <m:nor/>
                </m:rPr>
                <w:rPr>
                  <w:rFonts w:eastAsiaTheme="minorHAnsi"/>
                  <w:i/>
                  <w:iCs/>
                  <w:sz w:val="21"/>
                  <w:szCs w:val="21"/>
                  <w:lang w:eastAsia="en-US"/>
                </w:rPr>
                <m:t>t</m:t>
              </m:r>
            </m:oMath>
            <w:r w:rsidRPr="0057223F">
              <w:rPr>
                <w:rFonts w:eastAsiaTheme="minorHAnsi"/>
                <w:sz w:val="21"/>
                <w:szCs w:val="21"/>
                <w:lang w:eastAsia="en-US"/>
              </w:rPr>
              <w:t xml:space="preserve"> </w:t>
            </w:r>
          </w:p>
        </w:tc>
        <w:tc>
          <w:tcPr>
            <w:tcW w:w="3402" w:type="dxa"/>
            <w:vMerge w:val="restart"/>
            <w:tcBorders>
              <w:top w:val="nil"/>
              <w:left w:val="nil"/>
              <w:bottom w:val="nil"/>
            </w:tcBorders>
            <w:vAlign w:val="center"/>
          </w:tcPr>
          <w:p w14:paraId="5DD5E564" w14:textId="77777777" w:rsidR="002309D4" w:rsidRPr="0057223F" w:rsidRDefault="002309D4" w:rsidP="008B0F22">
            <w:pPr>
              <w:tabs>
                <w:tab w:val="left" w:pos="1036"/>
              </w:tabs>
              <w:spacing w:line="360" w:lineRule="auto"/>
              <w:rPr>
                <w:rFonts w:eastAsiaTheme="minorHAnsi"/>
                <w:sz w:val="21"/>
                <w:szCs w:val="21"/>
                <w:lang w:eastAsia="en-US"/>
              </w:rPr>
            </w:pPr>
            <m:oMathPara>
              <m:oMathParaPr>
                <m:jc m:val="left"/>
              </m:oMathParaPr>
              <m:oMath>
                <m:r>
                  <m:rPr>
                    <m:sty m:val="p"/>
                  </m:rPr>
                  <w:rPr>
                    <w:rFonts w:ascii="Cambria Math" w:hAnsi="Cambria Math"/>
                    <w:sz w:val="21"/>
                    <w:szCs w:val="21"/>
                    <w:vertAlign w:val="subscript"/>
                    <w:lang w:val="en-US"/>
                  </w:rPr>
                  <m:t>α</m:t>
                </m:r>
                <m:r>
                  <w:rPr>
                    <w:rFonts w:ascii="Cambria Math" w:hAnsi="Cambria Math"/>
                    <w:sz w:val="21"/>
                    <w:szCs w:val="21"/>
                    <w:vertAlign w:val="subscript"/>
                  </w:rPr>
                  <m:t>=</m:t>
                </m:r>
                <m:r>
                  <m:rPr>
                    <m:nor/>
                  </m:rPr>
                  <w:rPr>
                    <w:rFonts w:eastAsiaTheme="minorHAnsi"/>
                    <w:sz w:val="21"/>
                    <w:szCs w:val="21"/>
                    <w:lang w:val="en-US" w:eastAsia="en-US"/>
                  </w:rPr>
                  <m:t>3</m:t>
                </m:r>
                <m:r>
                  <m:rPr>
                    <m:nor/>
                  </m:rPr>
                  <w:rPr>
                    <w:rFonts w:eastAsiaTheme="minorHAnsi"/>
                    <w:sz w:val="21"/>
                    <w:szCs w:val="21"/>
                    <w:lang w:eastAsia="en-US"/>
                  </w:rPr>
                  <m:t>,</m:t>
                </m:r>
                <m:r>
                  <m:rPr>
                    <m:nor/>
                  </m:rPr>
                  <w:rPr>
                    <w:rFonts w:eastAsiaTheme="minorHAnsi"/>
                    <w:sz w:val="21"/>
                    <w:szCs w:val="21"/>
                    <w:lang w:val="en-US" w:eastAsia="en-US"/>
                  </w:rPr>
                  <m:t>2</m:t>
                </m:r>
                <m:rad>
                  <m:radPr>
                    <m:degHide m:val="1"/>
                    <m:ctrlPr>
                      <w:rPr>
                        <w:rFonts w:ascii="Cambria Math" w:hAnsi="Cambria Math"/>
                        <w:i/>
                        <w:sz w:val="21"/>
                        <w:szCs w:val="21"/>
                        <w:vertAlign w:val="subscript"/>
                        <w:lang w:val="en-US"/>
                      </w:rPr>
                    </m:ctrlPr>
                  </m:radPr>
                  <m:deg/>
                  <m:e>
                    <m:f>
                      <m:fPr>
                        <m:type m:val="skw"/>
                        <m:ctrlPr>
                          <w:rPr>
                            <w:rFonts w:ascii="Cambria Math" w:hAnsi="Cambria Math"/>
                            <w:i/>
                            <w:sz w:val="21"/>
                            <w:szCs w:val="21"/>
                            <w:vertAlign w:val="subscript"/>
                            <w:lang w:val="en-US"/>
                          </w:rPr>
                        </m:ctrlPr>
                      </m:fPr>
                      <m:num>
                        <m:r>
                          <m:rPr>
                            <m:nor/>
                          </m:rPr>
                          <w:rPr>
                            <w:rFonts w:eastAsiaTheme="minorHAnsi"/>
                            <w:i/>
                            <w:iCs/>
                            <w:sz w:val="21"/>
                            <w:szCs w:val="21"/>
                            <w:lang w:eastAsia="en-US"/>
                          </w:rPr>
                          <m:t>t</m:t>
                        </m:r>
                      </m:num>
                      <m:den>
                        <m:r>
                          <m:rPr>
                            <m:nor/>
                          </m:rPr>
                          <w:rPr>
                            <w:rFonts w:eastAsiaTheme="minorHAnsi"/>
                            <w:i/>
                            <w:iCs/>
                            <w:sz w:val="21"/>
                            <w:szCs w:val="21"/>
                            <w:lang w:val="en-US" w:eastAsia="en-US"/>
                          </w:rPr>
                          <m:t>d</m:t>
                        </m:r>
                      </m:den>
                    </m:f>
                  </m:e>
                </m:rad>
                <m:r>
                  <w:rPr>
                    <w:rFonts w:ascii="Cambria Math" w:hAnsi="Cambria Math"/>
                    <w:sz w:val="21"/>
                    <w:szCs w:val="21"/>
                    <w:vertAlign w:val="subscript"/>
                  </w:rPr>
                  <m:t>≤</m:t>
                </m:r>
                <m:r>
                  <m:rPr>
                    <m:nor/>
                  </m:rPr>
                  <w:rPr>
                    <w:rFonts w:eastAsiaTheme="minorHAnsi"/>
                    <w:sz w:val="21"/>
                    <w:szCs w:val="21"/>
                    <w:lang w:eastAsia="en-US"/>
                  </w:rPr>
                  <m:t>2,</m:t>
                </m:r>
                <m:r>
                  <m:rPr>
                    <m:nor/>
                  </m:rPr>
                  <w:rPr>
                    <w:rFonts w:eastAsiaTheme="minorHAnsi"/>
                    <w:sz w:val="21"/>
                    <w:szCs w:val="21"/>
                    <w:lang w:val="en-US" w:eastAsia="en-US"/>
                  </w:rPr>
                  <m:t>1</m:t>
                </m:r>
                <m:r>
                  <w:rPr>
                    <w:rFonts w:ascii="Cambria Math" w:hAnsi="Cambria Math"/>
                    <w:sz w:val="21"/>
                    <w:szCs w:val="21"/>
                    <w:vertAlign w:val="subscript"/>
                  </w:rPr>
                  <m:t>;</m:t>
                </m:r>
              </m:oMath>
            </m:oMathPara>
          </w:p>
        </w:tc>
      </w:tr>
      <w:tr w:rsidR="00E2164E" w:rsidRPr="0057223F" w14:paraId="3AC87749" w14:textId="77777777" w:rsidTr="006D4354">
        <w:trPr>
          <w:trHeight w:val="261"/>
        </w:trPr>
        <w:tc>
          <w:tcPr>
            <w:tcW w:w="4253" w:type="dxa"/>
            <w:vMerge/>
            <w:vAlign w:val="center"/>
          </w:tcPr>
          <w:p w14:paraId="0C345D69" w14:textId="77777777" w:rsidR="002309D4" w:rsidRPr="0057223F" w:rsidRDefault="002309D4" w:rsidP="008B0F22">
            <w:pPr>
              <w:tabs>
                <w:tab w:val="left" w:pos="1036"/>
              </w:tabs>
              <w:spacing w:before="30" w:after="30" w:line="360" w:lineRule="auto"/>
              <w:jc w:val="center"/>
              <w:rPr>
                <w:rFonts w:eastAsiaTheme="minorHAnsi"/>
                <w:sz w:val="21"/>
                <w:szCs w:val="21"/>
                <w:lang w:eastAsia="en-US"/>
              </w:rPr>
            </w:pPr>
          </w:p>
        </w:tc>
        <w:tc>
          <w:tcPr>
            <w:tcW w:w="1984" w:type="dxa"/>
            <w:tcBorders>
              <w:top w:val="nil"/>
              <w:bottom w:val="nil"/>
              <w:right w:val="nil"/>
            </w:tcBorders>
            <w:vAlign w:val="center"/>
          </w:tcPr>
          <w:p w14:paraId="4FF0474E" w14:textId="77777777" w:rsidR="002309D4" w:rsidRPr="0057223F" w:rsidRDefault="002309D4" w:rsidP="008B0F22">
            <w:pPr>
              <w:spacing w:before="30" w:after="30" w:line="360" w:lineRule="auto"/>
              <w:ind w:left="399" w:hanging="142"/>
              <w:jc w:val="right"/>
              <w:rPr>
                <w:rFonts w:eastAsiaTheme="minorHAnsi"/>
                <w:i/>
                <w:sz w:val="21"/>
                <w:szCs w:val="21"/>
                <w:lang w:eastAsia="en-US"/>
              </w:rPr>
            </w:pPr>
            <m:oMathPara>
              <m:oMathParaPr>
                <m:jc m:val="left"/>
              </m:oMathParaPr>
              <m:oMath>
                <m:r>
                  <m:rPr>
                    <m:nor/>
                  </m:rPr>
                  <w:rPr>
                    <w:rFonts w:eastAsiaTheme="minorHAnsi"/>
                    <w:sz w:val="22"/>
                    <w:szCs w:val="22"/>
                    <w:lang w:eastAsia="en-US"/>
                  </w:rPr>
                  <m:t>и</m:t>
                </m:r>
                <m:r>
                  <w:rPr>
                    <w:rFonts w:ascii="Cambria Math" w:eastAsiaTheme="minorHAnsi" w:hAnsi="Cambria Math"/>
                    <w:sz w:val="21"/>
                    <w:szCs w:val="21"/>
                    <w:lang w:eastAsia="en-US"/>
                  </w:rPr>
                  <m:t xml:space="preserve"> </m:t>
                </m:r>
                <m:r>
                  <m:rPr>
                    <m:nor/>
                  </m:rPr>
                  <w:rPr>
                    <w:rFonts w:eastAsiaTheme="minorHAnsi"/>
                    <w:i/>
                    <w:iCs/>
                    <w:sz w:val="21"/>
                    <w:szCs w:val="21"/>
                    <w:lang w:eastAsia="en-US"/>
                  </w:rPr>
                  <m:t>t</m:t>
                </m:r>
                <m:r>
                  <w:rPr>
                    <w:rFonts w:ascii="Cambria Math" w:eastAsiaTheme="minorHAnsi" w:hAnsi="Cambria Math"/>
                    <w:sz w:val="21"/>
                    <w:szCs w:val="21"/>
                    <w:lang w:val="en-US" w:eastAsia="en-US"/>
                  </w:rPr>
                  <m:t>&lt;</m:t>
                </m:r>
                <m:r>
                  <m:rPr>
                    <m:nor/>
                  </m:rPr>
                  <w:rPr>
                    <w:rFonts w:eastAsiaTheme="minorHAnsi"/>
                    <w:sz w:val="21"/>
                    <w:szCs w:val="21"/>
                    <w:lang w:val="en-US" w:eastAsia="en-US"/>
                  </w:rPr>
                  <m:t>1</m:t>
                </m:r>
                <m:r>
                  <m:rPr>
                    <m:nor/>
                  </m:rPr>
                  <w:rPr>
                    <w:rFonts w:eastAsiaTheme="minorHAnsi"/>
                    <w:sz w:val="21"/>
                    <w:szCs w:val="21"/>
                    <w:lang w:eastAsia="en-US"/>
                  </w:rPr>
                  <m:t>,0</m:t>
                </m:r>
                <m:r>
                  <w:rPr>
                    <w:rFonts w:ascii="Cambria Math" w:eastAsiaTheme="minorHAnsi" w:hAnsi="Cambria Math"/>
                    <w:sz w:val="21"/>
                    <w:szCs w:val="21"/>
                    <w:lang w:eastAsia="en-US"/>
                  </w:rPr>
                  <m:t xml:space="preserve"> </m:t>
                </m:r>
                <m:r>
                  <m:rPr>
                    <m:nor/>
                  </m:rPr>
                  <w:rPr>
                    <w:rFonts w:eastAsiaTheme="minorHAnsi"/>
                    <w:sz w:val="21"/>
                    <w:szCs w:val="21"/>
                    <w:lang w:eastAsia="en-US"/>
                  </w:rPr>
                  <m:t>мм</m:t>
                </m:r>
              </m:oMath>
            </m:oMathPara>
          </w:p>
        </w:tc>
        <w:tc>
          <w:tcPr>
            <w:tcW w:w="3402" w:type="dxa"/>
            <w:vMerge/>
            <w:tcBorders>
              <w:top w:val="nil"/>
              <w:left w:val="nil"/>
              <w:bottom w:val="nil"/>
            </w:tcBorders>
            <w:vAlign w:val="center"/>
          </w:tcPr>
          <w:p w14:paraId="4FEC6416" w14:textId="77777777" w:rsidR="002309D4" w:rsidRPr="0057223F" w:rsidRDefault="002309D4" w:rsidP="008B0F22">
            <w:pPr>
              <w:tabs>
                <w:tab w:val="left" w:pos="1036"/>
              </w:tabs>
              <w:spacing w:line="360" w:lineRule="auto"/>
              <w:jc w:val="right"/>
              <w:rPr>
                <w:rFonts w:eastAsiaTheme="minorHAnsi"/>
                <w:sz w:val="21"/>
                <w:szCs w:val="21"/>
                <w:lang w:eastAsia="en-US"/>
              </w:rPr>
            </w:pPr>
          </w:p>
        </w:tc>
      </w:tr>
      <w:tr w:rsidR="00E2164E" w:rsidRPr="0057223F" w14:paraId="02C7DE0D" w14:textId="77777777" w:rsidTr="006D4354">
        <w:trPr>
          <w:trHeight w:val="351"/>
        </w:trPr>
        <w:tc>
          <w:tcPr>
            <w:tcW w:w="4253" w:type="dxa"/>
            <w:vMerge/>
          </w:tcPr>
          <w:p w14:paraId="3794F673" w14:textId="77777777" w:rsidR="002309D4" w:rsidRPr="0057223F" w:rsidRDefault="002309D4" w:rsidP="008B0F22">
            <w:pPr>
              <w:tabs>
                <w:tab w:val="left" w:pos="1036"/>
              </w:tabs>
              <w:spacing w:line="360" w:lineRule="auto"/>
              <w:jc w:val="center"/>
              <w:rPr>
                <w:rFonts w:eastAsiaTheme="minorHAnsi"/>
                <w:sz w:val="21"/>
                <w:szCs w:val="21"/>
                <w:lang w:eastAsia="en-US"/>
              </w:rPr>
            </w:pPr>
          </w:p>
        </w:tc>
        <w:tc>
          <w:tcPr>
            <w:tcW w:w="1984" w:type="dxa"/>
            <w:tcBorders>
              <w:top w:val="nil"/>
              <w:bottom w:val="nil"/>
              <w:right w:val="nil"/>
            </w:tcBorders>
            <w:vAlign w:val="center"/>
          </w:tcPr>
          <w:p w14:paraId="68BF65D4" w14:textId="77777777" w:rsidR="002309D4" w:rsidRPr="0057223F" w:rsidRDefault="002309D4" w:rsidP="008B0F22">
            <w:pPr>
              <w:tabs>
                <w:tab w:val="left" w:pos="1036"/>
              </w:tabs>
              <w:spacing w:line="360" w:lineRule="auto"/>
              <w:rPr>
                <w:rFonts w:eastAsiaTheme="minorHAnsi"/>
                <w:sz w:val="21"/>
                <w:szCs w:val="21"/>
                <w:lang w:eastAsia="en-US"/>
              </w:rPr>
            </w:pPr>
            <w:r w:rsidRPr="0057223F">
              <w:rPr>
                <w:rFonts w:eastAsiaTheme="minorHAnsi"/>
                <w:sz w:val="22"/>
                <w:szCs w:val="22"/>
                <w:lang w:eastAsia="en-US"/>
              </w:rPr>
              <w:t>при</w:t>
            </w:r>
            <w:r w:rsidRPr="0057223F">
              <w:rPr>
                <w:rFonts w:eastAsiaTheme="minorHAnsi"/>
                <w:sz w:val="21"/>
                <w:szCs w:val="21"/>
                <w:lang w:eastAsia="en-US"/>
              </w:rPr>
              <w:t> </w:t>
            </w:r>
            <m:oMath>
              <m:sSub>
                <m:sSubPr>
                  <m:ctrlPr>
                    <w:rPr>
                      <w:rFonts w:ascii="Cambria Math" w:eastAsiaTheme="minorHAnsi" w:hAnsi="Cambria Math"/>
                      <w:i/>
                      <w:sz w:val="21"/>
                      <w:szCs w:val="21"/>
                      <w:lang w:eastAsia="en-US"/>
                    </w:rPr>
                  </m:ctrlPr>
                </m:sSubPr>
                <m:e>
                  <m:r>
                    <m:rPr>
                      <m:nor/>
                    </m:rPr>
                    <w:rPr>
                      <w:rFonts w:eastAsiaTheme="minorHAnsi"/>
                      <w:i/>
                      <w:iCs/>
                      <w:sz w:val="21"/>
                      <w:szCs w:val="21"/>
                      <w:lang w:eastAsia="en-US"/>
                    </w:rPr>
                    <m:t>t</m:t>
                  </m:r>
                </m:e>
                <m:sub>
                  <m:r>
                    <m:rPr>
                      <m:nor/>
                    </m:rPr>
                    <w:rPr>
                      <w:rFonts w:eastAsiaTheme="minorHAnsi"/>
                      <w:sz w:val="21"/>
                      <w:szCs w:val="21"/>
                      <w:lang w:eastAsia="en-US"/>
                    </w:rPr>
                    <m:t>1</m:t>
                  </m:r>
                </m:sub>
              </m:sSub>
              <m:r>
                <w:rPr>
                  <w:rFonts w:ascii="Cambria Math" w:eastAsiaTheme="minorHAnsi" w:hAnsi="Cambria Math"/>
                  <w:sz w:val="21"/>
                  <w:szCs w:val="21"/>
                  <w:lang w:eastAsia="en-US"/>
                </w:rPr>
                <m:t>≥</m:t>
              </m:r>
              <m:r>
                <m:rPr>
                  <m:nor/>
                </m:rPr>
                <w:rPr>
                  <w:rFonts w:eastAsiaTheme="minorHAnsi"/>
                  <w:sz w:val="21"/>
                  <w:szCs w:val="21"/>
                  <w:lang w:eastAsia="en-US"/>
                </w:rPr>
                <m:t>2,5</m:t>
              </m:r>
              <m:r>
                <m:rPr>
                  <m:nor/>
                </m:rPr>
                <w:rPr>
                  <w:rFonts w:eastAsiaTheme="minorHAnsi"/>
                  <w:i/>
                  <w:iCs/>
                  <w:sz w:val="21"/>
                  <w:szCs w:val="21"/>
                  <w:lang w:eastAsia="en-US"/>
                </w:rPr>
                <m:t>t</m:t>
              </m:r>
            </m:oMath>
            <w:r w:rsidRPr="0057223F">
              <w:rPr>
                <w:rFonts w:eastAsiaTheme="minorHAnsi"/>
                <w:sz w:val="21"/>
                <w:szCs w:val="21"/>
                <w:lang w:eastAsia="en-US"/>
              </w:rPr>
              <w:t xml:space="preserve"> </w:t>
            </w:r>
          </w:p>
        </w:tc>
        <w:tc>
          <w:tcPr>
            <w:tcW w:w="3402" w:type="dxa"/>
            <w:vMerge w:val="restart"/>
            <w:tcBorders>
              <w:top w:val="nil"/>
              <w:left w:val="nil"/>
              <w:bottom w:val="nil"/>
            </w:tcBorders>
            <w:vAlign w:val="center"/>
          </w:tcPr>
          <w:p w14:paraId="11B25DDF" w14:textId="1CB4D65A" w:rsidR="002309D4" w:rsidRPr="0057223F" w:rsidRDefault="002309D4" w:rsidP="008B0F22">
            <w:pPr>
              <w:tabs>
                <w:tab w:val="left" w:pos="1036"/>
              </w:tabs>
              <w:spacing w:line="360" w:lineRule="auto"/>
              <w:jc w:val="right"/>
              <w:rPr>
                <w:rFonts w:eastAsiaTheme="minorHAnsi"/>
                <w:sz w:val="21"/>
                <w:szCs w:val="21"/>
                <w:lang w:eastAsia="en-US"/>
              </w:rPr>
            </w:pPr>
            <m:oMathPara>
              <m:oMathParaPr>
                <m:jc m:val="left"/>
              </m:oMathParaPr>
              <m:oMath>
                <m:r>
                  <m:rPr>
                    <m:sty m:val="p"/>
                  </m:rPr>
                  <w:rPr>
                    <w:rFonts w:ascii="Cambria Math" w:hAnsi="Cambria Math"/>
                    <w:sz w:val="21"/>
                    <w:szCs w:val="21"/>
                    <w:vertAlign w:val="subscript"/>
                    <w:lang w:val="en-US"/>
                  </w:rPr>
                  <m:t>α</m:t>
                </m:r>
                <m:r>
                  <w:rPr>
                    <w:rFonts w:ascii="Cambria Math" w:hAnsi="Cambria Math"/>
                    <w:sz w:val="21"/>
                    <w:szCs w:val="21"/>
                    <w:vertAlign w:val="subscript"/>
                  </w:rPr>
                  <m:t>=</m:t>
                </m:r>
                <m:r>
                  <m:rPr>
                    <m:nor/>
                  </m:rPr>
                  <w:rPr>
                    <w:rFonts w:eastAsiaTheme="minorHAnsi"/>
                    <w:sz w:val="21"/>
                    <w:szCs w:val="21"/>
                    <w:lang w:eastAsia="en-US"/>
                  </w:rPr>
                  <m:t>2,</m:t>
                </m:r>
                <m:r>
                  <m:rPr>
                    <m:nor/>
                  </m:rPr>
                  <w:rPr>
                    <w:rFonts w:eastAsiaTheme="minorHAnsi"/>
                    <w:sz w:val="21"/>
                    <w:szCs w:val="21"/>
                    <w:lang w:val="en-US" w:eastAsia="en-US"/>
                  </w:rPr>
                  <m:t>1</m:t>
                </m:r>
                <m:r>
                  <m:rPr>
                    <m:nor/>
                  </m:rPr>
                  <w:rPr>
                    <w:rFonts w:ascii="Cambria Math" w:eastAsiaTheme="minorHAnsi"/>
                    <w:sz w:val="21"/>
                    <w:szCs w:val="21"/>
                    <w:lang w:val="en-US" w:eastAsia="en-US"/>
                  </w:rPr>
                  <m:t>;</m:t>
                </m:r>
              </m:oMath>
            </m:oMathPara>
          </w:p>
        </w:tc>
      </w:tr>
      <w:tr w:rsidR="00E2164E" w:rsidRPr="0057223F" w14:paraId="7A140EA0" w14:textId="77777777" w:rsidTr="006D4354">
        <w:trPr>
          <w:trHeight w:val="271"/>
        </w:trPr>
        <w:tc>
          <w:tcPr>
            <w:tcW w:w="4253" w:type="dxa"/>
            <w:vMerge/>
          </w:tcPr>
          <w:p w14:paraId="489E4860" w14:textId="77777777" w:rsidR="002309D4" w:rsidRPr="0057223F" w:rsidRDefault="002309D4" w:rsidP="008B0F22">
            <w:pPr>
              <w:tabs>
                <w:tab w:val="left" w:pos="1036"/>
              </w:tabs>
              <w:spacing w:before="30" w:after="30" w:line="360" w:lineRule="auto"/>
              <w:jc w:val="center"/>
              <w:rPr>
                <w:rFonts w:eastAsiaTheme="minorHAnsi"/>
                <w:sz w:val="21"/>
                <w:szCs w:val="21"/>
                <w:lang w:eastAsia="en-US"/>
              </w:rPr>
            </w:pPr>
          </w:p>
        </w:tc>
        <w:tc>
          <w:tcPr>
            <w:tcW w:w="1984" w:type="dxa"/>
            <w:tcBorders>
              <w:top w:val="nil"/>
              <w:bottom w:val="nil"/>
              <w:right w:val="nil"/>
            </w:tcBorders>
            <w:vAlign w:val="center"/>
          </w:tcPr>
          <w:p w14:paraId="7B4B78CB" w14:textId="77777777" w:rsidR="002309D4" w:rsidRPr="0057223F" w:rsidRDefault="002309D4" w:rsidP="008B0F22">
            <w:pPr>
              <w:tabs>
                <w:tab w:val="left" w:pos="1036"/>
              </w:tabs>
              <w:spacing w:before="30" w:after="30" w:line="360" w:lineRule="auto"/>
              <w:ind w:left="399" w:hanging="399"/>
              <w:jc w:val="right"/>
              <w:rPr>
                <w:rFonts w:eastAsiaTheme="minorHAnsi"/>
                <w:sz w:val="21"/>
                <w:szCs w:val="21"/>
                <w:lang w:eastAsia="en-US"/>
              </w:rPr>
            </w:pPr>
            <m:oMathPara>
              <m:oMathParaPr>
                <m:jc m:val="left"/>
              </m:oMathParaPr>
              <m:oMath>
                <m:r>
                  <m:rPr>
                    <m:nor/>
                  </m:rPr>
                  <w:rPr>
                    <w:rFonts w:eastAsiaTheme="minorHAnsi"/>
                    <w:sz w:val="22"/>
                    <w:szCs w:val="22"/>
                    <w:lang w:eastAsia="en-US"/>
                  </w:rPr>
                  <m:t>и</m:t>
                </m:r>
                <m:r>
                  <w:rPr>
                    <w:rFonts w:ascii="Cambria Math" w:eastAsiaTheme="minorHAnsi" w:hAnsi="Cambria Math"/>
                    <w:sz w:val="21"/>
                    <w:szCs w:val="21"/>
                    <w:lang w:eastAsia="en-US"/>
                  </w:rPr>
                  <m:t xml:space="preserve"> </m:t>
                </m:r>
                <m:r>
                  <m:rPr>
                    <m:nor/>
                  </m:rPr>
                  <w:rPr>
                    <w:rFonts w:eastAsiaTheme="minorHAnsi"/>
                    <w:i/>
                    <w:iCs/>
                    <w:sz w:val="21"/>
                    <w:szCs w:val="21"/>
                    <w:lang w:eastAsia="en-US"/>
                  </w:rPr>
                  <m:t>t</m:t>
                </m:r>
                <m:r>
                  <w:rPr>
                    <w:rFonts w:ascii="Cambria Math" w:eastAsiaTheme="minorHAnsi" w:hAnsi="Cambria Math"/>
                    <w:sz w:val="21"/>
                    <w:szCs w:val="21"/>
                    <w:lang w:val="en-US" w:eastAsia="en-US"/>
                  </w:rPr>
                  <m:t>≥</m:t>
                </m:r>
                <m:r>
                  <m:rPr>
                    <m:nor/>
                  </m:rPr>
                  <w:rPr>
                    <w:rFonts w:eastAsiaTheme="minorHAnsi"/>
                    <w:sz w:val="21"/>
                    <w:szCs w:val="21"/>
                    <w:lang w:val="en-US" w:eastAsia="en-US"/>
                  </w:rPr>
                  <m:t>1</m:t>
                </m:r>
                <m:r>
                  <m:rPr>
                    <m:nor/>
                  </m:rPr>
                  <w:rPr>
                    <w:rFonts w:eastAsiaTheme="minorHAnsi"/>
                    <w:sz w:val="21"/>
                    <w:szCs w:val="21"/>
                    <w:lang w:eastAsia="en-US"/>
                  </w:rPr>
                  <m:t>,0</m:t>
                </m:r>
                <m:r>
                  <w:rPr>
                    <w:rFonts w:ascii="Cambria Math" w:eastAsiaTheme="minorHAnsi" w:hAnsi="Cambria Math"/>
                    <w:sz w:val="21"/>
                    <w:szCs w:val="21"/>
                    <w:lang w:eastAsia="en-US"/>
                  </w:rPr>
                  <m:t xml:space="preserve"> </m:t>
                </m:r>
                <m:r>
                  <m:rPr>
                    <m:nor/>
                  </m:rPr>
                  <w:rPr>
                    <w:rFonts w:eastAsiaTheme="minorHAnsi"/>
                    <w:sz w:val="21"/>
                    <w:szCs w:val="21"/>
                    <w:lang w:eastAsia="en-US"/>
                  </w:rPr>
                  <m:t>мм</m:t>
                </m:r>
              </m:oMath>
            </m:oMathPara>
          </w:p>
        </w:tc>
        <w:tc>
          <w:tcPr>
            <w:tcW w:w="3402" w:type="dxa"/>
            <w:vMerge/>
            <w:tcBorders>
              <w:top w:val="nil"/>
              <w:left w:val="nil"/>
              <w:bottom w:val="nil"/>
            </w:tcBorders>
            <w:vAlign w:val="center"/>
          </w:tcPr>
          <w:p w14:paraId="19660680" w14:textId="77777777" w:rsidR="002309D4" w:rsidRPr="0057223F" w:rsidRDefault="002309D4" w:rsidP="008B0F22">
            <w:pPr>
              <w:tabs>
                <w:tab w:val="left" w:pos="1036"/>
              </w:tabs>
              <w:spacing w:before="30" w:after="30" w:line="360" w:lineRule="auto"/>
              <w:jc w:val="right"/>
              <w:rPr>
                <w:rFonts w:eastAsiaTheme="minorHAnsi"/>
                <w:sz w:val="21"/>
                <w:szCs w:val="21"/>
                <w:lang w:eastAsia="en-US"/>
              </w:rPr>
            </w:pPr>
          </w:p>
        </w:tc>
      </w:tr>
      <w:tr w:rsidR="00E2164E" w:rsidRPr="0057223F" w14:paraId="5216AB07" w14:textId="77777777" w:rsidTr="006D4354">
        <w:trPr>
          <w:trHeight w:val="333"/>
        </w:trPr>
        <w:tc>
          <w:tcPr>
            <w:tcW w:w="4253" w:type="dxa"/>
            <w:vMerge/>
          </w:tcPr>
          <w:p w14:paraId="6E81FDD1" w14:textId="77777777" w:rsidR="002309D4" w:rsidRPr="0057223F" w:rsidRDefault="002309D4" w:rsidP="008B0F22">
            <w:pPr>
              <w:tabs>
                <w:tab w:val="left" w:pos="1036"/>
              </w:tabs>
              <w:spacing w:before="60" w:after="60" w:line="360" w:lineRule="auto"/>
              <w:jc w:val="center"/>
              <w:rPr>
                <w:rFonts w:eastAsiaTheme="minorHAnsi"/>
                <w:sz w:val="21"/>
                <w:szCs w:val="21"/>
                <w:lang w:eastAsia="en-US"/>
              </w:rPr>
            </w:pPr>
          </w:p>
        </w:tc>
        <w:tc>
          <w:tcPr>
            <w:tcW w:w="1984" w:type="dxa"/>
            <w:tcBorders>
              <w:top w:val="nil"/>
              <w:right w:val="nil"/>
            </w:tcBorders>
            <w:vAlign w:val="center"/>
          </w:tcPr>
          <w:p w14:paraId="0BF33822" w14:textId="77777777" w:rsidR="002309D4" w:rsidRPr="0057223F" w:rsidRDefault="002309D4" w:rsidP="008B0F22">
            <w:pPr>
              <w:tabs>
                <w:tab w:val="left" w:pos="1036"/>
              </w:tabs>
              <w:spacing w:before="60" w:after="60" w:line="360" w:lineRule="auto"/>
              <w:rPr>
                <w:rFonts w:eastAsiaTheme="minorHAnsi"/>
                <w:sz w:val="21"/>
                <w:szCs w:val="21"/>
                <w:lang w:eastAsia="en-US"/>
              </w:rPr>
            </w:pPr>
            <w:r w:rsidRPr="0057223F">
              <w:rPr>
                <w:rFonts w:eastAsiaTheme="minorHAnsi"/>
                <w:sz w:val="22"/>
                <w:szCs w:val="22"/>
                <w:lang w:eastAsia="en-US"/>
              </w:rPr>
              <w:t>при</w:t>
            </w:r>
            <w:r w:rsidRPr="0057223F">
              <w:rPr>
                <w:rFonts w:eastAsiaTheme="minorHAnsi"/>
                <w:sz w:val="21"/>
                <w:szCs w:val="21"/>
                <w:lang w:eastAsia="en-US"/>
              </w:rPr>
              <w:t> </w:t>
            </w:r>
            <m:oMath>
              <m:r>
                <m:rPr>
                  <m:nor/>
                </m:rPr>
                <w:rPr>
                  <w:rFonts w:eastAsiaTheme="minorHAnsi"/>
                  <w:i/>
                  <w:iCs/>
                  <w:sz w:val="21"/>
                  <w:szCs w:val="21"/>
                  <w:lang w:eastAsia="en-US"/>
                </w:rPr>
                <m:t>t</m:t>
              </m:r>
              <m:r>
                <w:rPr>
                  <w:rFonts w:ascii="Cambria Math" w:eastAsiaTheme="minorHAnsi" w:hAnsi="Cambria Math"/>
                  <w:sz w:val="21"/>
                  <w:szCs w:val="21"/>
                  <w:lang w:eastAsia="en-US"/>
                </w:rPr>
                <m:t>&lt;</m:t>
              </m:r>
              <m:sSub>
                <m:sSubPr>
                  <m:ctrlPr>
                    <w:rPr>
                      <w:rFonts w:ascii="Cambria Math" w:eastAsiaTheme="minorHAnsi" w:hAnsi="Cambria Math"/>
                      <w:i/>
                      <w:sz w:val="21"/>
                      <w:szCs w:val="21"/>
                      <w:lang w:eastAsia="en-US"/>
                    </w:rPr>
                  </m:ctrlPr>
                </m:sSubPr>
                <m:e>
                  <m:r>
                    <m:rPr>
                      <m:nor/>
                    </m:rPr>
                    <w:rPr>
                      <w:rFonts w:eastAsiaTheme="minorHAnsi"/>
                      <w:i/>
                      <w:iCs/>
                      <w:sz w:val="21"/>
                      <w:szCs w:val="21"/>
                      <w:lang w:eastAsia="en-US"/>
                    </w:rPr>
                    <m:t>t</m:t>
                  </m:r>
                </m:e>
                <m:sub>
                  <m:r>
                    <m:rPr>
                      <m:nor/>
                    </m:rPr>
                    <w:rPr>
                      <w:rFonts w:eastAsiaTheme="minorHAnsi"/>
                      <w:sz w:val="21"/>
                      <w:szCs w:val="21"/>
                      <w:lang w:eastAsia="en-US"/>
                    </w:rPr>
                    <m:t>1</m:t>
                  </m:r>
                </m:sub>
              </m:sSub>
              <m:r>
                <w:rPr>
                  <w:rFonts w:ascii="Cambria Math" w:eastAsiaTheme="minorHAnsi" w:hAnsi="Cambria Math"/>
                  <w:sz w:val="21"/>
                  <w:szCs w:val="21"/>
                  <w:lang w:eastAsia="en-US"/>
                </w:rPr>
                <m:t>≤</m:t>
              </m:r>
              <m:r>
                <m:rPr>
                  <m:nor/>
                </m:rPr>
                <w:rPr>
                  <w:rFonts w:eastAsiaTheme="minorHAnsi"/>
                  <w:sz w:val="21"/>
                  <w:szCs w:val="21"/>
                  <w:lang w:eastAsia="en-US"/>
                </w:rPr>
                <m:t>2,5</m:t>
              </m:r>
              <m:r>
                <m:rPr>
                  <m:nor/>
                </m:rPr>
                <w:rPr>
                  <w:rFonts w:eastAsiaTheme="minorHAnsi"/>
                  <w:i/>
                  <w:iCs/>
                  <w:sz w:val="21"/>
                  <w:szCs w:val="21"/>
                  <w:lang w:eastAsia="en-US"/>
                </w:rPr>
                <m:t>t</m:t>
              </m:r>
            </m:oMath>
          </w:p>
        </w:tc>
        <w:tc>
          <w:tcPr>
            <w:tcW w:w="3402" w:type="dxa"/>
            <w:tcBorders>
              <w:top w:val="nil"/>
              <w:left w:val="nil"/>
            </w:tcBorders>
            <w:vAlign w:val="center"/>
          </w:tcPr>
          <w:p w14:paraId="0CBD37E9" w14:textId="1654082C" w:rsidR="002309D4" w:rsidRPr="0057223F" w:rsidRDefault="002309D4" w:rsidP="008B0F22">
            <w:pPr>
              <w:tabs>
                <w:tab w:val="left" w:pos="1036"/>
              </w:tabs>
              <w:spacing w:before="60" w:after="60" w:line="360" w:lineRule="auto"/>
              <w:rPr>
                <w:rFonts w:eastAsiaTheme="minorHAnsi"/>
                <w:sz w:val="21"/>
                <w:szCs w:val="21"/>
                <w:lang w:eastAsia="en-US"/>
              </w:rPr>
            </w:pPr>
            <w:r w:rsidRPr="0057223F">
              <w:rPr>
                <w:sz w:val="24"/>
                <w:szCs w:val="24"/>
                <w:lang w:val="en-US"/>
              </w:rPr>
              <w:t>α</w:t>
            </w:r>
            <w:r w:rsidRPr="0057223F">
              <w:rPr>
                <w:sz w:val="24"/>
                <w:szCs w:val="24"/>
              </w:rPr>
              <w:t> </w:t>
            </w:r>
            <w:r w:rsidR="0057223F" w:rsidRPr="0057223F">
              <w:rPr>
                <w:spacing w:val="-6"/>
                <w:sz w:val="24"/>
                <w:szCs w:val="24"/>
                <w:lang w:val="en-US"/>
              </w:rPr>
              <w:t>–</w:t>
            </w:r>
            <w:r w:rsidRPr="0057223F">
              <w:rPr>
                <w:spacing w:val="-6"/>
                <w:sz w:val="24"/>
                <w:szCs w:val="24"/>
                <w:lang w:val="en-US"/>
              </w:rPr>
              <w:t> </w:t>
            </w:r>
            <w:r w:rsidR="00AB29E0" w:rsidRPr="0057223F">
              <w:rPr>
                <w:spacing w:val="-6"/>
                <w:sz w:val="22"/>
                <w:szCs w:val="22"/>
              </w:rPr>
              <w:t>по</w:t>
            </w:r>
            <w:r w:rsidR="00AB29E0" w:rsidRPr="0057223F">
              <w:rPr>
                <w:spacing w:val="-6"/>
                <w:sz w:val="22"/>
                <w:szCs w:val="22"/>
                <w:lang w:val="en-US"/>
              </w:rPr>
              <w:t> </w:t>
            </w:r>
            <w:r w:rsidR="00AB29E0" w:rsidRPr="0057223F">
              <w:rPr>
                <w:spacing w:val="-6"/>
                <w:sz w:val="22"/>
                <w:szCs w:val="22"/>
              </w:rPr>
              <w:t>линейной</w:t>
            </w:r>
            <w:r w:rsidR="00AB29E0" w:rsidRPr="0057223F">
              <w:rPr>
                <w:spacing w:val="-6"/>
                <w:sz w:val="22"/>
                <w:szCs w:val="22"/>
                <w:lang w:val="en-US"/>
              </w:rPr>
              <w:t> </w:t>
            </w:r>
            <w:r w:rsidR="00AB29E0" w:rsidRPr="0057223F">
              <w:rPr>
                <w:spacing w:val="-6"/>
                <w:sz w:val="22"/>
                <w:szCs w:val="22"/>
              </w:rPr>
              <w:t>интерполяции</w:t>
            </w:r>
          </w:p>
        </w:tc>
      </w:tr>
      <w:tr w:rsidR="00E2164E" w:rsidRPr="0057223F" w14:paraId="550A51AA" w14:textId="77777777" w:rsidTr="006D4354">
        <w:trPr>
          <w:trHeight w:val="415"/>
        </w:trPr>
        <w:tc>
          <w:tcPr>
            <w:tcW w:w="4253" w:type="dxa"/>
            <w:vAlign w:val="center"/>
          </w:tcPr>
          <w:p w14:paraId="4AAC0D06" w14:textId="77777777" w:rsidR="002309D4" w:rsidRPr="0057223F" w:rsidRDefault="002309D4" w:rsidP="008B0F22">
            <w:pPr>
              <w:tabs>
                <w:tab w:val="left" w:pos="1036"/>
              </w:tabs>
              <w:spacing w:before="120" w:after="120" w:line="360" w:lineRule="auto"/>
              <w:jc w:val="center"/>
              <w:rPr>
                <w:rFonts w:eastAsiaTheme="minorHAnsi"/>
                <w:sz w:val="24"/>
                <w:szCs w:val="24"/>
                <w:lang w:eastAsia="en-US"/>
              </w:rPr>
            </w:pPr>
            <w:r w:rsidRPr="0057223F">
              <w:rPr>
                <w:sz w:val="24"/>
                <w:szCs w:val="24"/>
              </w:rPr>
              <w:t>Дюбели</w:t>
            </w:r>
          </w:p>
        </w:tc>
        <w:tc>
          <w:tcPr>
            <w:tcW w:w="5386" w:type="dxa"/>
            <w:gridSpan w:val="2"/>
            <w:vAlign w:val="center"/>
          </w:tcPr>
          <w:p w14:paraId="457C8515" w14:textId="77777777" w:rsidR="002309D4" w:rsidRPr="0057223F" w:rsidRDefault="002309D4" w:rsidP="008B0F22">
            <w:pPr>
              <w:tabs>
                <w:tab w:val="left" w:pos="1036"/>
              </w:tabs>
              <w:spacing w:before="60" w:after="60" w:line="360" w:lineRule="auto"/>
              <w:jc w:val="center"/>
              <w:rPr>
                <w:rFonts w:eastAsiaTheme="minorHAnsi"/>
                <w:i/>
                <w:sz w:val="21"/>
                <w:szCs w:val="21"/>
                <w:lang w:eastAsia="en-US"/>
              </w:rPr>
            </w:pPr>
            <m:oMathPara>
              <m:oMath>
                <m:r>
                  <m:rPr>
                    <m:sty m:val="p"/>
                  </m:rPr>
                  <w:rPr>
                    <w:rFonts w:ascii="Cambria Math" w:hAnsi="Cambria Math"/>
                    <w:sz w:val="21"/>
                    <w:szCs w:val="21"/>
                    <w:vertAlign w:val="subscript"/>
                    <w:lang w:val="en-US"/>
                  </w:rPr>
                  <m:t>α</m:t>
                </m:r>
                <m:r>
                  <w:rPr>
                    <w:rFonts w:ascii="Cambria Math" w:hAnsi="Cambria Math"/>
                    <w:sz w:val="21"/>
                    <w:szCs w:val="21"/>
                    <w:vertAlign w:val="subscript"/>
                  </w:rPr>
                  <m:t>=</m:t>
                </m:r>
                <m:r>
                  <m:rPr>
                    <m:nor/>
                  </m:rPr>
                  <w:rPr>
                    <w:rFonts w:eastAsiaTheme="minorHAnsi"/>
                    <w:sz w:val="21"/>
                    <w:szCs w:val="21"/>
                    <w:lang w:val="en-US" w:eastAsia="en-US"/>
                  </w:rPr>
                  <m:t>3</m:t>
                </m:r>
                <m:r>
                  <m:rPr>
                    <m:nor/>
                  </m:rPr>
                  <w:rPr>
                    <w:rFonts w:eastAsiaTheme="minorHAnsi"/>
                    <w:sz w:val="21"/>
                    <w:szCs w:val="21"/>
                    <w:lang w:eastAsia="en-US"/>
                  </w:rPr>
                  <m:t>,</m:t>
                </m:r>
                <m:r>
                  <m:rPr>
                    <m:nor/>
                  </m:rPr>
                  <w:rPr>
                    <w:rFonts w:eastAsiaTheme="minorHAnsi"/>
                    <w:sz w:val="21"/>
                    <w:szCs w:val="21"/>
                    <w:lang w:val="en-US" w:eastAsia="en-US"/>
                  </w:rPr>
                  <m:t>2</m:t>
                </m:r>
                <m:rad>
                  <m:radPr>
                    <m:degHide m:val="1"/>
                    <m:ctrlPr>
                      <w:rPr>
                        <w:rFonts w:ascii="Cambria Math" w:hAnsi="Cambria Math"/>
                        <w:i/>
                        <w:sz w:val="21"/>
                        <w:szCs w:val="21"/>
                        <w:vertAlign w:val="subscript"/>
                        <w:lang w:val="en-US"/>
                      </w:rPr>
                    </m:ctrlPr>
                  </m:radPr>
                  <m:deg/>
                  <m:e>
                    <m:f>
                      <m:fPr>
                        <m:type m:val="skw"/>
                        <m:ctrlPr>
                          <w:rPr>
                            <w:rFonts w:ascii="Cambria Math" w:hAnsi="Cambria Math"/>
                            <w:i/>
                            <w:sz w:val="21"/>
                            <w:szCs w:val="21"/>
                            <w:vertAlign w:val="subscript"/>
                            <w:lang w:val="en-US"/>
                          </w:rPr>
                        </m:ctrlPr>
                      </m:fPr>
                      <m:num>
                        <m:r>
                          <m:rPr>
                            <m:nor/>
                          </m:rPr>
                          <w:rPr>
                            <w:rFonts w:eastAsiaTheme="minorHAnsi"/>
                            <w:i/>
                            <w:iCs/>
                            <w:sz w:val="21"/>
                            <w:szCs w:val="21"/>
                            <w:lang w:eastAsia="en-US"/>
                          </w:rPr>
                          <m:t>t</m:t>
                        </m:r>
                      </m:num>
                      <m:den>
                        <m:r>
                          <m:rPr>
                            <m:nor/>
                          </m:rPr>
                          <w:rPr>
                            <w:rFonts w:eastAsiaTheme="minorHAnsi"/>
                            <w:i/>
                            <w:iCs/>
                            <w:sz w:val="21"/>
                            <w:szCs w:val="21"/>
                            <w:lang w:val="en-US" w:eastAsia="en-US"/>
                          </w:rPr>
                          <m:t>d</m:t>
                        </m:r>
                      </m:den>
                    </m:f>
                  </m:e>
                </m:rad>
                <m:r>
                  <w:rPr>
                    <w:rFonts w:ascii="Cambria Math" w:hAnsi="Cambria Math"/>
                    <w:sz w:val="21"/>
                    <w:szCs w:val="21"/>
                    <w:vertAlign w:val="subscript"/>
                  </w:rPr>
                  <m:t>≤</m:t>
                </m:r>
                <m:r>
                  <m:rPr>
                    <m:nor/>
                  </m:rPr>
                  <w:rPr>
                    <w:rFonts w:eastAsiaTheme="minorHAnsi"/>
                    <w:sz w:val="21"/>
                    <w:szCs w:val="21"/>
                    <w:lang w:eastAsia="en-US"/>
                  </w:rPr>
                  <m:t>2,</m:t>
                </m:r>
                <m:r>
                  <m:rPr>
                    <m:nor/>
                  </m:rPr>
                  <w:rPr>
                    <w:rFonts w:eastAsiaTheme="minorHAnsi"/>
                    <w:sz w:val="21"/>
                    <w:szCs w:val="21"/>
                    <w:lang w:val="en-US" w:eastAsia="en-US"/>
                  </w:rPr>
                  <m:t>1</m:t>
                </m:r>
              </m:oMath>
            </m:oMathPara>
          </w:p>
        </w:tc>
      </w:tr>
      <w:tr w:rsidR="00E2164E" w:rsidRPr="0057223F" w14:paraId="292DBE92" w14:textId="77777777" w:rsidTr="002309D4">
        <w:trPr>
          <w:trHeight w:val="415"/>
        </w:trPr>
        <w:tc>
          <w:tcPr>
            <w:tcW w:w="9639" w:type="dxa"/>
            <w:gridSpan w:val="3"/>
          </w:tcPr>
          <w:p w14:paraId="35EB9130" w14:textId="5C2EE03B" w:rsidR="002309D4" w:rsidRPr="0057223F" w:rsidRDefault="007C3282" w:rsidP="007C3282">
            <w:pPr>
              <w:spacing w:before="80" w:after="40" w:line="360" w:lineRule="auto"/>
              <w:ind w:firstLine="536"/>
              <w:jc w:val="both"/>
              <w:rPr>
                <w:rFonts w:eastAsiaTheme="minorHAnsi"/>
                <w:sz w:val="21"/>
                <w:szCs w:val="21"/>
                <w:lang w:eastAsia="en-US"/>
              </w:rPr>
            </w:pPr>
            <w:r w:rsidRPr="007C3282">
              <w:rPr>
                <w:bCs/>
                <w:spacing w:val="40"/>
                <w:sz w:val="22"/>
                <w:szCs w:val="22"/>
              </w:rPr>
              <w:t>Примечание</w:t>
            </w:r>
            <w:r w:rsidRPr="007C3282">
              <w:rPr>
                <w:bCs/>
                <w:sz w:val="22"/>
                <w:szCs w:val="22"/>
              </w:rPr>
              <w:t xml:space="preserve"> – В настоящей таблице применены следующие обозначения</w:t>
            </w:r>
            <w:r w:rsidR="002309D4" w:rsidRPr="007C3282">
              <w:rPr>
                <w:bCs/>
                <w:sz w:val="22"/>
                <w:szCs w:val="22"/>
              </w:rPr>
              <w:t>:</w:t>
            </w:r>
            <w:r>
              <w:rPr>
                <w:bCs/>
                <w:sz w:val="22"/>
                <w:szCs w:val="22"/>
              </w:rPr>
              <w:t xml:space="preserve"> </w:t>
            </w:r>
            <w:r w:rsidR="002309D4" w:rsidRPr="0057223F">
              <w:rPr>
                <w:bCs/>
                <w:i/>
                <w:iCs/>
                <w:sz w:val="22"/>
                <w:szCs w:val="22"/>
                <w:lang w:val="en-US"/>
              </w:rPr>
              <w:t>t</w:t>
            </w:r>
            <w:r w:rsidR="002309D4" w:rsidRPr="0057223F">
              <w:rPr>
                <w:bCs/>
                <w:sz w:val="22"/>
                <w:szCs w:val="22"/>
              </w:rPr>
              <w:t> </w:t>
            </w:r>
            <w:r w:rsidR="0057223F" w:rsidRPr="0057223F">
              <w:rPr>
                <w:bCs/>
                <w:sz w:val="22"/>
                <w:szCs w:val="22"/>
              </w:rPr>
              <w:t>–</w:t>
            </w:r>
            <w:r w:rsidR="002309D4" w:rsidRPr="0057223F">
              <w:rPr>
                <w:bCs/>
                <w:sz w:val="22"/>
                <w:szCs w:val="22"/>
              </w:rPr>
              <w:t> </w:t>
            </w:r>
            <w:r w:rsidR="002309D4" w:rsidRPr="0057223F">
              <w:rPr>
                <w:rFonts w:eastAsia="Calibri"/>
                <w:sz w:val="22"/>
                <w:szCs w:val="22"/>
              </w:rPr>
              <w:t>толщина наиболее тонкого из соединяемых элементов;</w:t>
            </w:r>
            <w:r>
              <w:rPr>
                <w:rFonts w:eastAsia="Calibri"/>
                <w:sz w:val="22"/>
                <w:szCs w:val="22"/>
              </w:rPr>
              <w:t xml:space="preserve"> </w:t>
            </w:r>
            <w:r w:rsidR="002309D4" w:rsidRPr="0057223F">
              <w:rPr>
                <w:bCs/>
                <w:i/>
                <w:iCs/>
                <w:sz w:val="22"/>
                <w:szCs w:val="22"/>
                <w:lang w:val="en-US"/>
              </w:rPr>
              <w:t>t</w:t>
            </w:r>
            <w:r w:rsidR="002309D4" w:rsidRPr="0057223F">
              <w:rPr>
                <w:bCs/>
                <w:sz w:val="22"/>
                <w:szCs w:val="22"/>
                <w:vertAlign w:val="subscript"/>
              </w:rPr>
              <w:t>1</w:t>
            </w:r>
            <w:r w:rsidR="002309D4" w:rsidRPr="0057223F">
              <w:rPr>
                <w:bCs/>
                <w:sz w:val="22"/>
                <w:szCs w:val="22"/>
                <w:lang w:val="en-US"/>
              </w:rPr>
              <w:t> </w:t>
            </w:r>
            <w:r w:rsidR="0057223F" w:rsidRPr="0057223F">
              <w:rPr>
                <w:bCs/>
                <w:sz w:val="22"/>
                <w:szCs w:val="22"/>
              </w:rPr>
              <w:t>–</w:t>
            </w:r>
            <w:r w:rsidR="002309D4" w:rsidRPr="0057223F">
              <w:rPr>
                <w:bCs/>
                <w:sz w:val="22"/>
                <w:szCs w:val="22"/>
                <w:lang w:val="en-US"/>
              </w:rPr>
              <w:t> </w:t>
            </w:r>
            <w:r w:rsidR="002309D4" w:rsidRPr="0057223F">
              <w:rPr>
                <w:rFonts w:eastAsia="Calibri"/>
                <w:sz w:val="22"/>
                <w:szCs w:val="22"/>
              </w:rPr>
              <w:t>толщина наиболее толстого из соединяемых элементов</w:t>
            </w:r>
            <w:r w:rsidR="002309D4" w:rsidRPr="0057223F">
              <w:rPr>
                <w:bCs/>
                <w:sz w:val="22"/>
                <w:szCs w:val="22"/>
              </w:rPr>
              <w:t>.</w:t>
            </w:r>
          </w:p>
        </w:tc>
      </w:tr>
    </w:tbl>
    <w:p w14:paraId="5AF4C29A" w14:textId="0FE62396" w:rsidR="002309D4" w:rsidRPr="0057223F" w:rsidRDefault="002309D4" w:rsidP="008B0F22">
      <w:pPr>
        <w:spacing w:before="240" w:after="240" w:line="360" w:lineRule="auto"/>
        <w:ind w:firstLine="567"/>
        <w:jc w:val="both"/>
        <w:textAlignment w:val="baseline"/>
        <w:rPr>
          <w:rFonts w:eastAsia="Calibri"/>
          <w:sz w:val="28"/>
          <w:szCs w:val="28"/>
        </w:rPr>
      </w:pPr>
      <w:r w:rsidRPr="0057223F">
        <w:rPr>
          <w:sz w:val="28"/>
          <w:szCs w:val="28"/>
        </w:rPr>
        <w:t>-</w:t>
      </w:r>
      <w:r w:rsidRPr="0057223F">
        <w:rPr>
          <w:sz w:val="28"/>
          <w:szCs w:val="28"/>
          <w:lang w:val="en-US"/>
        </w:rPr>
        <w:t> </w:t>
      </w:r>
      <w:r w:rsidRPr="0057223F">
        <w:rPr>
          <w:rFonts w:eastAsia="Calibri"/>
          <w:sz w:val="28"/>
          <w:szCs w:val="28"/>
        </w:rPr>
        <w:t>из условия прочности соединяемых элементов на разрыв с учетом ослабле</w:t>
      </w:r>
      <w:r w:rsidRPr="0057223F">
        <w:rPr>
          <w:rFonts w:eastAsia="Calibri"/>
          <w:sz w:val="28"/>
          <w:szCs w:val="28"/>
        </w:rPr>
        <w:softHyphen/>
        <w:t>ния отверстиями под заклепки расчетную несущую способность заклепочного соединения определяют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18D3A6E1" w14:textId="77777777" w:rsidTr="00E72B0A">
        <w:trPr>
          <w:trHeight w:val="415"/>
        </w:trPr>
        <w:tc>
          <w:tcPr>
            <w:tcW w:w="983" w:type="dxa"/>
          </w:tcPr>
          <w:p w14:paraId="7ADA666F" w14:textId="77777777" w:rsidR="00E72B0A" w:rsidRPr="0057223F" w:rsidRDefault="00E72B0A"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27989E05" w14:textId="77777777" w:rsidR="00E72B0A"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sSub>
                  <m:sSubPr>
                    <m:ctrlPr>
                      <w:rPr>
                        <w:rFonts w:ascii="Cambria Math" w:eastAsia="Calibri" w:hAnsi="Cambria Math"/>
                        <w:i/>
                        <w:sz w:val="24"/>
                        <w:szCs w:val="24"/>
                      </w:rPr>
                    </m:ctrlPr>
                  </m:sSubPr>
                  <m:e>
                    <m:r>
                      <m:rPr>
                        <m:nor/>
                      </m:rPr>
                      <w:rPr>
                        <w:rFonts w:eastAsia="Calibri"/>
                        <w:i/>
                        <w:iCs/>
                        <w:sz w:val="24"/>
                        <w:szCs w:val="24"/>
                        <w:lang w:val="en-US"/>
                      </w:rPr>
                      <m:t>F</m:t>
                    </m:r>
                  </m:e>
                  <m:sub>
                    <m:r>
                      <m:rPr>
                        <m:nor/>
                      </m:rPr>
                      <w:rPr>
                        <w:rFonts w:eastAsia="Calibri"/>
                        <w:i/>
                        <w:iCs/>
                        <w:sz w:val="24"/>
                        <w:szCs w:val="24"/>
                        <w:lang w:val="en-US"/>
                      </w:rPr>
                      <m:t>n</m:t>
                    </m:r>
                    <m:r>
                      <w:rPr>
                        <w:rFonts w:ascii="Cambria Math" w:eastAsia="Calibri" w:hAnsi="Cambria Math"/>
                        <w:sz w:val="24"/>
                        <w:szCs w:val="24"/>
                        <w:lang w:val="en-US"/>
                      </w:rPr>
                      <m:t xml:space="preserve"> </m:t>
                    </m:r>
                  </m:sub>
                </m:sSub>
                <m:r>
                  <w:rPr>
                    <w:rFonts w:ascii="Cambria Math" w:eastAsia="Calibri" w:hAnsi="Cambria Math"/>
                    <w:sz w:val="24"/>
                    <w:szCs w:val="24"/>
                    <w:lang w:val="en-US"/>
                  </w:rPr>
                  <m:t xml:space="preserve">= </m:t>
                </m:r>
                <m:sSub>
                  <m:sSubPr>
                    <m:ctrlPr>
                      <w:rPr>
                        <w:rFonts w:ascii="Cambria Math" w:eastAsia="Calibri" w:hAnsi="Cambria Math"/>
                        <w:i/>
                        <w:sz w:val="24"/>
                        <w:szCs w:val="24"/>
                      </w:rPr>
                    </m:ctrlPr>
                  </m:sSubPr>
                  <m:e>
                    <m:r>
                      <m:rPr>
                        <m:nor/>
                      </m:rPr>
                      <w:rPr>
                        <w:rFonts w:eastAsia="Calibri"/>
                        <w:i/>
                        <w:iCs/>
                        <w:sz w:val="24"/>
                        <w:szCs w:val="24"/>
                        <w:lang w:val="en-US"/>
                      </w:rPr>
                      <m:t>A</m:t>
                    </m:r>
                  </m:e>
                  <m:sub>
                    <m:r>
                      <m:rPr>
                        <m:nor/>
                      </m:rPr>
                      <w:rPr>
                        <w:rFonts w:eastAsia="Calibri"/>
                        <w:i/>
                        <w:iCs/>
                        <w:sz w:val="24"/>
                        <w:szCs w:val="24"/>
                        <w:lang w:val="en-US"/>
                      </w:rPr>
                      <m:t>net</m:t>
                    </m:r>
                  </m:sub>
                </m:sSub>
                <m:r>
                  <w:rPr>
                    <w:rFonts w:ascii="Cambria Math" w:hAnsi="Cambria Math"/>
                    <w:sz w:val="24"/>
                    <w:szCs w:val="24"/>
                    <w:lang w:val="en-US"/>
                  </w:rPr>
                  <m:t>∙</m:t>
                </m:r>
                <m:sSub>
                  <m:sSubPr>
                    <m:ctrlPr>
                      <w:rPr>
                        <w:rFonts w:ascii="Cambria Math" w:hAnsi="Cambria Math"/>
                        <w:i/>
                        <w:sz w:val="24"/>
                        <w:szCs w:val="24"/>
                      </w:rPr>
                    </m:ctrlPr>
                  </m:sSubPr>
                  <m:e>
                    <m:r>
                      <m:rPr>
                        <m:nor/>
                      </m:rPr>
                      <w:rPr>
                        <w:i/>
                        <w:iCs/>
                        <w:sz w:val="24"/>
                        <w:szCs w:val="24"/>
                        <w:lang w:val="en-US"/>
                      </w:rPr>
                      <m:t>R</m:t>
                    </m:r>
                  </m:e>
                  <m:sub>
                    <w:proofErr w:type="spellStart"/>
                    <m:r>
                      <m:rPr>
                        <m:nor/>
                      </m:rPr>
                      <w:rPr>
                        <w:i/>
                        <w:iCs/>
                        <w:sz w:val="24"/>
                        <w:szCs w:val="24"/>
                        <w:lang w:val="en-US"/>
                      </w:rPr>
                      <m:t>yn</m:t>
                    </m:r>
                    <w:proofErr w:type="spellEnd"/>
                  </m:sub>
                </m:sSub>
                <m:r>
                  <w:rPr>
                    <w:rFonts w:ascii="Cambria Math" w:hAnsi="Cambria Math"/>
                    <w:sz w:val="24"/>
                    <w:szCs w:val="24"/>
                    <w:lang w:val="en-US"/>
                  </w:rPr>
                  <m:t>/</m:t>
                </m:r>
                <m:sSub>
                  <m:sSubPr>
                    <m:ctrlPr>
                      <w:rPr>
                        <w:rFonts w:ascii="Cambria Math" w:hAnsi="Cambria Math"/>
                        <w:i/>
                        <w:sz w:val="24"/>
                        <w:szCs w:val="24"/>
                      </w:rPr>
                    </m:ctrlPr>
                  </m:sSubPr>
                  <m:e>
                    <m:r>
                      <m:rPr>
                        <m:sty m:val="p"/>
                      </m:rPr>
                      <w:rPr>
                        <w:rFonts w:ascii="Cambria Math" w:hAnsi="Cambria Math"/>
                        <w:sz w:val="24"/>
                        <w:szCs w:val="24"/>
                      </w:rPr>
                      <m:t>γ</m:t>
                    </m:r>
                  </m:e>
                  <m:sub>
                    <m:r>
                      <m:rPr>
                        <m:nor/>
                      </m:rPr>
                      <w:rPr>
                        <w:i/>
                        <w:iCs/>
                        <w:sz w:val="24"/>
                        <w:szCs w:val="24"/>
                        <w:lang w:val="en-US"/>
                      </w:rPr>
                      <m:t>m</m:t>
                    </m:r>
                    <m:r>
                      <m:rPr>
                        <m:nor/>
                      </m:rPr>
                      <w:rPr>
                        <w:sz w:val="24"/>
                        <w:szCs w:val="24"/>
                        <w:lang w:val="en-US"/>
                      </w:rPr>
                      <m:t>2</m:t>
                    </m:r>
                  </m:sub>
                </m:sSub>
                <m:r>
                  <m:rPr>
                    <m:nor/>
                  </m:rPr>
                  <w:rPr>
                    <w:sz w:val="24"/>
                    <w:szCs w:val="24"/>
                    <w:lang w:val="en-US"/>
                  </w:rPr>
                  <m:t>,</m:t>
                </m:r>
              </m:oMath>
            </m:oMathPara>
          </w:p>
        </w:tc>
        <w:tc>
          <w:tcPr>
            <w:tcW w:w="895" w:type="dxa"/>
            <w:vAlign w:val="center"/>
          </w:tcPr>
          <w:p w14:paraId="24F2FCA9" w14:textId="77777777" w:rsidR="00E72B0A" w:rsidRPr="0057223F" w:rsidRDefault="00E72B0A"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11.4</w:t>
            </w:r>
            <w:r w:rsidRPr="0057223F">
              <w:rPr>
                <w:rFonts w:eastAsiaTheme="minorHAnsi"/>
                <w:sz w:val="28"/>
                <w:szCs w:val="28"/>
                <w:lang w:val="en-US" w:eastAsia="en-US"/>
              </w:rPr>
              <w:t>)</w:t>
            </w:r>
          </w:p>
        </w:tc>
      </w:tr>
    </w:tbl>
    <w:p w14:paraId="0AB5C428" w14:textId="25356C34" w:rsidR="00E72B0A" w:rsidRPr="0057223F" w:rsidRDefault="00E72B0A" w:rsidP="008B0F22">
      <w:pPr>
        <w:tabs>
          <w:tab w:val="right" w:pos="851"/>
          <w:tab w:val="left" w:pos="993"/>
          <w:tab w:val="left" w:pos="1418"/>
        </w:tabs>
        <w:spacing w:before="200" w:line="360" w:lineRule="auto"/>
        <w:rPr>
          <w:rFonts w:eastAsia="Calibri"/>
          <w:sz w:val="28"/>
          <w:szCs w:val="28"/>
        </w:rPr>
      </w:pPr>
      <w:r w:rsidRPr="0057223F">
        <w:rPr>
          <w:rFonts w:eastAsia="Calibri"/>
          <w:sz w:val="28"/>
          <w:szCs w:val="28"/>
        </w:rPr>
        <w:t xml:space="preserve">где </w:t>
      </w:r>
      <w:r w:rsidRPr="0057223F">
        <w:rPr>
          <w:rFonts w:eastAsia="Calibri"/>
          <w:sz w:val="28"/>
          <w:szCs w:val="28"/>
        </w:rPr>
        <w:tab/>
      </w:r>
      <m:oMath>
        <m:sSub>
          <m:sSubPr>
            <m:ctrlPr>
              <w:rPr>
                <w:rFonts w:ascii="Cambria Math" w:eastAsia="Calibri" w:hAnsi="Cambria Math"/>
                <w:i/>
                <w:sz w:val="28"/>
                <w:szCs w:val="28"/>
              </w:rPr>
            </m:ctrlPr>
          </m:sSubPr>
          <m:e>
            <m:r>
              <m:rPr>
                <m:nor/>
              </m:rPr>
              <w:rPr>
                <w:rFonts w:eastAsia="Calibri"/>
                <w:i/>
                <w:iCs/>
                <w:sz w:val="28"/>
                <w:szCs w:val="28"/>
                <w:lang w:val="en-US"/>
              </w:rPr>
              <m:t>A</m:t>
            </m:r>
          </m:e>
          <m:sub>
            <m:r>
              <m:rPr>
                <m:nor/>
              </m:rPr>
              <w:rPr>
                <w:rFonts w:eastAsia="Calibri"/>
                <w:i/>
                <w:iCs/>
                <w:sz w:val="28"/>
                <w:szCs w:val="28"/>
                <w:lang w:val="en-US"/>
              </w:rPr>
              <m:t>net</m:t>
            </m:r>
          </m:sub>
        </m:sSub>
      </m:oMath>
      <w:r w:rsidRPr="0057223F">
        <w:rPr>
          <w:rFonts w:eastAsia="Calibri"/>
          <w:sz w:val="28"/>
          <w:szCs w:val="28"/>
        </w:rPr>
        <w:tab/>
      </w:r>
      <w:r w:rsidR="0057223F" w:rsidRPr="0057223F">
        <w:rPr>
          <w:rFonts w:eastAsia="Calibri"/>
          <w:sz w:val="28"/>
          <w:szCs w:val="28"/>
        </w:rPr>
        <w:t>–</w:t>
      </w:r>
      <w:r w:rsidRPr="0057223F">
        <w:rPr>
          <w:rFonts w:eastAsia="Calibri"/>
          <w:sz w:val="28"/>
          <w:szCs w:val="28"/>
        </w:rPr>
        <w:t xml:space="preserve"> </w:t>
      </w:r>
      <w:r w:rsidRPr="0057223F">
        <w:rPr>
          <w:rFonts w:eastAsia="Calibri"/>
          <w:sz w:val="28"/>
          <w:szCs w:val="28"/>
        </w:rPr>
        <w:tab/>
        <w:t>площадь сечения нетто наиболее тонкого соединяемого элемента;</w:t>
      </w:r>
    </w:p>
    <w:p w14:paraId="7A32F1C4" w14:textId="371930CE" w:rsidR="00E72B0A" w:rsidRPr="0057223F" w:rsidRDefault="00E72B0A" w:rsidP="008B0F22">
      <w:pPr>
        <w:spacing w:after="260" w:line="360" w:lineRule="auto"/>
        <w:ind w:firstLine="567"/>
        <w:jc w:val="both"/>
        <w:rPr>
          <w:rFonts w:eastAsia="Calibri"/>
          <w:sz w:val="28"/>
          <w:szCs w:val="28"/>
        </w:rPr>
      </w:pPr>
      <w:r w:rsidRPr="0057223F">
        <w:rPr>
          <w:rFonts w:eastAsia="Calibri"/>
          <w:sz w:val="28"/>
          <w:szCs w:val="28"/>
        </w:rPr>
        <w:t>- из условия среза тела заклепки расчетную несущую способность одной за</w:t>
      </w:r>
      <w:r w:rsidRPr="0057223F">
        <w:rPr>
          <w:rFonts w:eastAsia="Calibri"/>
          <w:sz w:val="28"/>
          <w:szCs w:val="28"/>
        </w:rPr>
        <w:softHyphen/>
        <w:t>клепки определя</w:t>
      </w:r>
      <w:r w:rsidR="003C1D63">
        <w:rPr>
          <w:rFonts w:eastAsia="Calibri"/>
          <w:sz w:val="28"/>
          <w:szCs w:val="28"/>
        </w:rPr>
        <w:t>ют</w:t>
      </w:r>
      <w:r w:rsidRPr="0057223F">
        <w:rPr>
          <w:rFonts w:eastAsia="Calibri"/>
          <w:sz w:val="28"/>
          <w:szCs w:val="28"/>
        </w:rPr>
        <w:t xml:space="preserve">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4E976327" w14:textId="77777777" w:rsidTr="000F1648">
        <w:trPr>
          <w:trHeight w:val="415"/>
        </w:trPr>
        <w:tc>
          <w:tcPr>
            <w:tcW w:w="983" w:type="dxa"/>
          </w:tcPr>
          <w:p w14:paraId="0F71F819" w14:textId="77777777" w:rsidR="00E72B0A" w:rsidRPr="0057223F" w:rsidRDefault="00E72B0A"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22478F5B" w14:textId="77777777" w:rsidR="00E72B0A"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sSub>
                  <m:sSubPr>
                    <m:ctrlPr>
                      <w:rPr>
                        <w:rFonts w:ascii="Cambria Math" w:eastAsia="Calibri" w:hAnsi="Cambria Math"/>
                        <w:i/>
                        <w:sz w:val="24"/>
                        <w:szCs w:val="24"/>
                      </w:rPr>
                    </m:ctrlPr>
                  </m:sSubPr>
                  <m:e>
                    <m:r>
                      <m:rPr>
                        <m:nor/>
                      </m:rPr>
                      <w:rPr>
                        <w:rFonts w:eastAsia="Calibri"/>
                        <w:i/>
                        <w:iCs/>
                        <w:sz w:val="24"/>
                        <w:szCs w:val="24"/>
                      </w:rPr>
                      <m:t>F</m:t>
                    </m:r>
                  </m:e>
                  <m:sub>
                    <m:r>
                      <m:rPr>
                        <m:nor/>
                      </m:rPr>
                      <w:rPr>
                        <w:rFonts w:eastAsia="Calibri"/>
                        <w:i/>
                        <w:iCs/>
                        <w:sz w:val="24"/>
                        <w:szCs w:val="24"/>
                      </w:rPr>
                      <m:t>v</m:t>
                    </m:r>
                    <m:r>
                      <w:rPr>
                        <w:rFonts w:ascii="Cambria Math" w:eastAsia="Calibri" w:hAnsi="Cambria Math"/>
                        <w:sz w:val="24"/>
                        <w:szCs w:val="24"/>
                      </w:rPr>
                      <m:t xml:space="preserve"> </m:t>
                    </m:r>
                  </m:sub>
                </m:sSub>
                <m:r>
                  <w:rPr>
                    <w:rFonts w:ascii="Cambria Math" w:eastAsia="Calibri" w:hAnsi="Cambria Math"/>
                    <w:sz w:val="24"/>
                    <w:szCs w:val="24"/>
                  </w:rPr>
                  <m:t>=</m:t>
                </m:r>
                <m:sSub>
                  <m:sSubPr>
                    <m:ctrlPr>
                      <w:rPr>
                        <w:rFonts w:ascii="Cambria Math" w:eastAsia="Calibri" w:hAnsi="Cambria Math"/>
                        <w:i/>
                        <w:sz w:val="24"/>
                        <w:szCs w:val="24"/>
                      </w:rPr>
                    </m:ctrlPr>
                  </m:sSubPr>
                  <m:e>
                    <m:r>
                      <m:rPr>
                        <m:nor/>
                      </m:rPr>
                      <w:rPr>
                        <w:rFonts w:eastAsia="Calibri"/>
                        <w:i/>
                        <w:iCs/>
                        <w:sz w:val="24"/>
                        <w:szCs w:val="24"/>
                      </w:rPr>
                      <m:t>F</m:t>
                    </m:r>
                  </m:e>
                  <m:sub>
                    <w:proofErr w:type="spellStart"/>
                    <m:r>
                      <m:rPr>
                        <m:nor/>
                      </m:rPr>
                      <w:rPr>
                        <w:rFonts w:eastAsia="Calibri"/>
                        <w:i/>
                        <w:iCs/>
                        <w:sz w:val="24"/>
                        <w:szCs w:val="24"/>
                      </w:rPr>
                      <m:t>vn</m:t>
                    </m:r>
                    <w:proofErr w:type="spellEnd"/>
                    <m:r>
                      <w:rPr>
                        <w:rFonts w:ascii="Cambria Math" w:eastAsia="Calibri" w:hAnsi="Cambria Math"/>
                        <w:sz w:val="24"/>
                        <w:szCs w:val="24"/>
                      </w:rPr>
                      <m:t xml:space="preserve"> </m:t>
                    </m:r>
                  </m:sub>
                </m:sSub>
                <m:r>
                  <w:rPr>
                    <w:rFonts w:ascii="Cambria Math" w:eastAsia="Calibri" w:hAnsi="Cambria Math"/>
                    <w:sz w:val="24"/>
                    <w:szCs w:val="24"/>
                  </w:rPr>
                  <m:t xml:space="preserve">/ </m:t>
                </m:r>
                <m:sSub>
                  <m:sSubPr>
                    <m:ctrlPr>
                      <w:rPr>
                        <w:rFonts w:ascii="Cambria Math" w:eastAsia="Calibri" w:hAnsi="Cambria Math"/>
                        <w:i/>
                        <w:sz w:val="24"/>
                        <w:szCs w:val="24"/>
                      </w:rPr>
                    </m:ctrlPr>
                  </m:sSubPr>
                  <m:e>
                    <m:r>
                      <w:rPr>
                        <w:rFonts w:ascii="Cambria Math" w:eastAsia="Calibri" w:hAnsi="Cambria Math"/>
                        <w:sz w:val="24"/>
                        <w:szCs w:val="24"/>
                      </w:rPr>
                      <m:t>γ</m:t>
                    </m:r>
                  </m:e>
                  <m:sub>
                    <m:r>
                      <m:rPr>
                        <m:nor/>
                      </m:rPr>
                      <w:rPr>
                        <w:rFonts w:eastAsia="Calibri"/>
                        <w:i/>
                        <w:iCs/>
                        <w:sz w:val="24"/>
                        <w:szCs w:val="24"/>
                      </w:rPr>
                      <m:t>m</m:t>
                    </m:r>
                    <m:r>
                      <m:rPr>
                        <m:nor/>
                      </m:rPr>
                      <w:rPr>
                        <w:rFonts w:eastAsia="Calibri"/>
                        <w:sz w:val="24"/>
                        <w:szCs w:val="24"/>
                      </w:rPr>
                      <m:t>2,</m:t>
                    </m:r>
                  </m:sub>
                </m:sSub>
              </m:oMath>
            </m:oMathPara>
          </w:p>
        </w:tc>
        <w:tc>
          <w:tcPr>
            <w:tcW w:w="895" w:type="dxa"/>
            <w:vAlign w:val="center"/>
          </w:tcPr>
          <w:p w14:paraId="2E535958" w14:textId="77777777" w:rsidR="00E72B0A" w:rsidRPr="0057223F" w:rsidRDefault="00E72B0A"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11.5</w:t>
            </w:r>
            <w:r w:rsidRPr="0057223F">
              <w:rPr>
                <w:rFonts w:eastAsiaTheme="minorHAnsi"/>
                <w:sz w:val="28"/>
                <w:szCs w:val="28"/>
                <w:lang w:val="en-US" w:eastAsia="en-US"/>
              </w:rPr>
              <w:t>)</w:t>
            </w:r>
          </w:p>
        </w:tc>
      </w:tr>
    </w:tbl>
    <w:p w14:paraId="20C3B55F" w14:textId="5C722E85" w:rsidR="00E72B0A" w:rsidRPr="0057223F" w:rsidRDefault="00E72B0A" w:rsidP="008B0F22">
      <w:pPr>
        <w:tabs>
          <w:tab w:val="right" w:pos="851"/>
          <w:tab w:val="left" w:pos="993"/>
          <w:tab w:val="left" w:pos="1418"/>
        </w:tabs>
        <w:spacing w:before="240" w:after="120" w:line="360" w:lineRule="auto"/>
        <w:ind w:left="1418" w:hanging="1418"/>
        <w:jc w:val="both"/>
        <w:rPr>
          <w:sz w:val="28"/>
          <w:szCs w:val="28"/>
        </w:rPr>
      </w:pPr>
      <w:r w:rsidRPr="0057223F">
        <w:rPr>
          <w:rFonts w:eastAsia="Calibri"/>
          <w:sz w:val="28"/>
          <w:szCs w:val="28"/>
        </w:rPr>
        <w:t xml:space="preserve">где </w:t>
      </w:r>
      <w:r w:rsidRPr="0057223F">
        <w:rPr>
          <w:rFonts w:eastAsia="Calibri"/>
          <w:sz w:val="28"/>
          <w:szCs w:val="28"/>
        </w:rPr>
        <w:tab/>
      </w:r>
      <m:oMath>
        <m:sSub>
          <m:sSubPr>
            <m:ctrlPr>
              <w:rPr>
                <w:rFonts w:ascii="Cambria Math" w:eastAsia="Calibri" w:hAnsi="Cambria Math"/>
                <w:i/>
                <w:sz w:val="28"/>
                <w:szCs w:val="28"/>
              </w:rPr>
            </m:ctrlPr>
          </m:sSubPr>
          <m:e>
            <m:r>
              <m:rPr>
                <m:nor/>
              </m:rPr>
              <w:rPr>
                <w:rFonts w:eastAsia="Calibri"/>
                <w:i/>
                <w:iCs/>
                <w:sz w:val="28"/>
                <w:szCs w:val="28"/>
              </w:rPr>
              <m:t>F</m:t>
            </m:r>
          </m:e>
          <m:sub>
            <w:proofErr w:type="spellStart"/>
            <m:r>
              <m:rPr>
                <m:nor/>
              </m:rPr>
              <w:rPr>
                <w:rFonts w:eastAsia="Calibri"/>
                <w:i/>
                <w:iCs/>
                <w:sz w:val="28"/>
                <w:szCs w:val="28"/>
              </w:rPr>
              <m:t>vn</m:t>
            </m:r>
            <w:proofErr w:type="spellEnd"/>
            <m:r>
              <w:rPr>
                <w:rFonts w:ascii="Cambria Math" w:eastAsia="Calibri" w:hAnsi="Cambria Math"/>
                <w:sz w:val="28"/>
                <w:szCs w:val="28"/>
              </w:rPr>
              <m:t xml:space="preserve"> </m:t>
            </m:r>
          </m:sub>
        </m:sSub>
      </m:oMath>
      <w:r w:rsidRPr="0057223F">
        <w:rPr>
          <w:rFonts w:eastAsia="Calibri"/>
          <w:sz w:val="28"/>
          <w:szCs w:val="28"/>
        </w:rPr>
        <w:tab/>
      </w:r>
      <w:r w:rsidR="0057223F" w:rsidRPr="0057223F">
        <w:rPr>
          <w:sz w:val="28"/>
          <w:szCs w:val="28"/>
        </w:rPr>
        <w:t>–</w:t>
      </w:r>
      <w:r w:rsidRPr="0057223F">
        <w:rPr>
          <w:sz w:val="28"/>
          <w:szCs w:val="28"/>
        </w:rPr>
        <w:t xml:space="preserve"> </w:t>
      </w:r>
      <w:r w:rsidRPr="0057223F">
        <w:rPr>
          <w:sz w:val="28"/>
          <w:szCs w:val="28"/>
        </w:rPr>
        <w:tab/>
        <w:t xml:space="preserve">нормативная несущая способность заклепки на срез, </w:t>
      </w:r>
      <w:r w:rsidR="00A1159A" w:rsidRPr="0057223F">
        <w:rPr>
          <w:sz w:val="28"/>
          <w:szCs w:val="28"/>
        </w:rPr>
        <w:t>приведенная в</w:t>
      </w:r>
      <w:r w:rsidRPr="0057223F">
        <w:rPr>
          <w:sz w:val="28"/>
          <w:szCs w:val="28"/>
        </w:rPr>
        <w:t xml:space="preserve"> </w:t>
      </w:r>
      <w:bookmarkStart w:id="17" w:name="_Hlk146377356"/>
      <w:r w:rsidR="00A1159A" w:rsidRPr="0057223F">
        <w:rPr>
          <w:sz w:val="28"/>
          <w:szCs w:val="28"/>
        </w:rPr>
        <w:t>ГОСТ Р ИСО 15979, ГОСТ Р ИСО 15980</w:t>
      </w:r>
      <w:r w:rsidR="003C1D63">
        <w:rPr>
          <w:sz w:val="28"/>
          <w:szCs w:val="28"/>
        </w:rPr>
        <w:t>.</w:t>
      </w:r>
    </w:p>
    <w:bookmarkEnd w:id="17"/>
    <w:p w14:paraId="0F11CE10" w14:textId="236F7C6F" w:rsidR="006416EF" w:rsidRPr="0057223F" w:rsidRDefault="00E72B0A" w:rsidP="008B0F22">
      <w:pPr>
        <w:widowControl w:val="0"/>
        <w:spacing w:line="360" w:lineRule="auto"/>
        <w:ind w:firstLine="567"/>
        <w:jc w:val="both"/>
        <w:rPr>
          <w:rFonts w:eastAsia="Calibri"/>
          <w:sz w:val="28"/>
          <w:szCs w:val="28"/>
        </w:rPr>
      </w:pPr>
      <w:r w:rsidRPr="0057223F">
        <w:rPr>
          <w:sz w:val="28"/>
          <w:szCs w:val="28"/>
        </w:rPr>
        <w:lastRenderedPageBreak/>
        <w:t>11.1.4 </w:t>
      </w:r>
      <w:r w:rsidRPr="0057223F">
        <w:rPr>
          <w:rFonts w:eastAsia="Calibri"/>
          <w:sz w:val="28"/>
          <w:szCs w:val="28"/>
        </w:rPr>
        <w:t xml:space="preserve">Расчетную несущую способность </w:t>
      </w:r>
      <w:r w:rsidR="00A1159A" w:rsidRPr="0057223F">
        <w:rPr>
          <w:rFonts w:eastAsia="Calibri"/>
          <w:sz w:val="28"/>
          <w:szCs w:val="28"/>
        </w:rPr>
        <w:t>«слепых»</w:t>
      </w:r>
      <w:r w:rsidRPr="0057223F">
        <w:rPr>
          <w:rFonts w:eastAsia="Calibri"/>
          <w:sz w:val="28"/>
          <w:szCs w:val="28"/>
        </w:rPr>
        <w:t xml:space="preserve"> заклепок в соединениях, ра</w:t>
      </w:r>
      <w:r w:rsidRPr="0057223F">
        <w:rPr>
          <w:rFonts w:eastAsia="Calibri"/>
          <w:sz w:val="28"/>
          <w:szCs w:val="28"/>
        </w:rPr>
        <w:softHyphen/>
        <w:t>ботающих на растяжение</w:t>
      </w:r>
      <w:r w:rsidR="003C1D63">
        <w:rPr>
          <w:rFonts w:eastAsia="Calibri"/>
          <w:sz w:val="28"/>
          <w:szCs w:val="28"/>
        </w:rPr>
        <w:t>,</w:t>
      </w:r>
      <w:r w:rsidR="006416EF" w:rsidRPr="0057223F">
        <w:rPr>
          <w:rFonts w:eastAsia="Calibri"/>
          <w:sz w:val="28"/>
          <w:szCs w:val="28"/>
        </w:rPr>
        <w:t xml:space="preserve"> следует определять:</w:t>
      </w:r>
    </w:p>
    <w:p w14:paraId="391AF968" w14:textId="79C7F095" w:rsidR="006416EF" w:rsidRPr="0057223F" w:rsidRDefault="006416EF" w:rsidP="008B0F22">
      <w:pPr>
        <w:widowControl w:val="0"/>
        <w:spacing w:line="360" w:lineRule="auto"/>
        <w:ind w:firstLine="567"/>
        <w:jc w:val="both"/>
        <w:rPr>
          <w:sz w:val="28"/>
          <w:szCs w:val="28"/>
        </w:rPr>
      </w:pPr>
      <w:r w:rsidRPr="0057223F">
        <w:rPr>
          <w:rFonts w:eastAsia="Calibri"/>
          <w:sz w:val="28"/>
          <w:szCs w:val="28"/>
        </w:rPr>
        <w:t xml:space="preserve">- </w:t>
      </w:r>
      <w:r w:rsidR="00E72B0A" w:rsidRPr="0057223F">
        <w:rPr>
          <w:rFonts w:eastAsia="Calibri"/>
          <w:sz w:val="28"/>
          <w:szCs w:val="28"/>
        </w:rPr>
        <w:t xml:space="preserve">с учетом разрыва тела заклепки </w:t>
      </w:r>
      <m:oMath>
        <m:sSub>
          <m:sSubPr>
            <m:ctrlPr>
              <w:rPr>
                <w:rFonts w:ascii="Cambria Math" w:eastAsia="Calibri" w:hAnsi="Cambria Math"/>
                <w:i/>
                <w:sz w:val="28"/>
                <w:szCs w:val="28"/>
              </w:rPr>
            </m:ctrlPr>
          </m:sSubPr>
          <m:e>
            <m:r>
              <m:rPr>
                <m:nor/>
              </m:rPr>
              <w:rPr>
                <w:rFonts w:eastAsia="Calibri"/>
                <w:i/>
                <w:iCs/>
                <w:sz w:val="28"/>
                <w:szCs w:val="28"/>
              </w:rPr>
              <m:t>F</m:t>
            </m:r>
          </m:e>
          <m:sub>
            <m:r>
              <m:rPr>
                <m:nor/>
              </m:rPr>
              <w:rPr>
                <w:rFonts w:eastAsia="Calibri"/>
                <w:i/>
                <w:iCs/>
                <w:sz w:val="28"/>
                <w:szCs w:val="28"/>
              </w:rPr>
              <m:t>t</m:t>
            </m:r>
          </m:sub>
        </m:sSub>
      </m:oMath>
      <w:r w:rsidR="00E72B0A" w:rsidRPr="0057223F">
        <w:rPr>
          <w:rFonts w:eastAsia="Calibri"/>
          <w:sz w:val="28"/>
          <w:szCs w:val="28"/>
        </w:rPr>
        <w:t xml:space="preserve"> </w:t>
      </w:r>
      <w:r w:rsidR="00A60A9D">
        <w:rPr>
          <w:rFonts w:eastAsia="Calibri"/>
          <w:sz w:val="28"/>
          <w:szCs w:val="28"/>
        </w:rPr>
        <w:t>–</w:t>
      </w:r>
      <w:r w:rsidR="00A11CAF" w:rsidRPr="0057223F">
        <w:rPr>
          <w:rFonts w:eastAsia="Calibri"/>
          <w:sz w:val="28"/>
          <w:szCs w:val="28"/>
        </w:rPr>
        <w:t xml:space="preserve"> </w:t>
      </w:r>
      <w:r w:rsidR="00A1159A" w:rsidRPr="0057223F">
        <w:rPr>
          <w:rFonts w:eastAsia="Calibri"/>
          <w:sz w:val="28"/>
          <w:szCs w:val="28"/>
        </w:rPr>
        <w:t xml:space="preserve">по </w:t>
      </w:r>
      <w:r w:rsidR="00C0037A" w:rsidRPr="0057223F">
        <w:rPr>
          <w:rFonts w:eastAsia="Calibri"/>
          <w:sz w:val="28"/>
          <w:szCs w:val="28"/>
        </w:rPr>
        <w:t xml:space="preserve">формуле </w:t>
      </w:r>
      <w:r w:rsidR="00A60A9D">
        <w:rPr>
          <w:rFonts w:eastAsia="Calibri"/>
          <w:sz w:val="28"/>
          <w:szCs w:val="28"/>
        </w:rPr>
        <w:t>(</w:t>
      </w:r>
      <w:r w:rsidR="00C0037A" w:rsidRPr="0057223F">
        <w:rPr>
          <w:rFonts w:eastAsia="Calibri"/>
          <w:sz w:val="28"/>
          <w:szCs w:val="28"/>
        </w:rPr>
        <w:t>11.1</w:t>
      </w:r>
      <w:r w:rsidR="00A60A9D">
        <w:rPr>
          <w:rFonts w:eastAsia="Calibri"/>
          <w:sz w:val="28"/>
          <w:szCs w:val="28"/>
        </w:rPr>
        <w:t>)</w:t>
      </w:r>
      <w:r w:rsidR="00C0037A" w:rsidRPr="0057223F">
        <w:rPr>
          <w:rFonts w:eastAsia="Calibri"/>
          <w:sz w:val="28"/>
          <w:szCs w:val="28"/>
        </w:rPr>
        <w:t xml:space="preserve"> с учетом </w:t>
      </w:r>
      <w:r w:rsidRPr="0057223F">
        <w:rPr>
          <w:rFonts w:eastAsia="Calibri"/>
          <w:sz w:val="28"/>
          <w:szCs w:val="28"/>
        </w:rPr>
        <w:t>нормативного значения несущей способности заклепки на растяжение, приведенного</w:t>
      </w:r>
      <w:r w:rsidR="00C0037A" w:rsidRPr="0057223F">
        <w:rPr>
          <w:rFonts w:eastAsia="Calibri"/>
          <w:sz w:val="28"/>
          <w:szCs w:val="28"/>
        </w:rPr>
        <w:t xml:space="preserve"> </w:t>
      </w:r>
      <w:r w:rsidRPr="0057223F">
        <w:rPr>
          <w:rFonts w:eastAsia="Calibri"/>
          <w:sz w:val="28"/>
          <w:szCs w:val="28"/>
        </w:rPr>
        <w:t xml:space="preserve">в </w:t>
      </w:r>
      <w:r w:rsidRPr="0057223F">
        <w:rPr>
          <w:sz w:val="28"/>
          <w:szCs w:val="28"/>
        </w:rPr>
        <w:t>ГОСТ Р ИСО 15979, ГОСТ Р ИСО 15980</w:t>
      </w:r>
      <w:r w:rsidR="00A11CAF" w:rsidRPr="0057223F">
        <w:rPr>
          <w:sz w:val="28"/>
          <w:szCs w:val="28"/>
        </w:rPr>
        <w:t>;</w:t>
      </w:r>
      <w:r w:rsidRPr="0057223F">
        <w:rPr>
          <w:sz w:val="28"/>
          <w:szCs w:val="28"/>
        </w:rPr>
        <w:t xml:space="preserve"> </w:t>
      </w:r>
    </w:p>
    <w:p w14:paraId="5ADECA18" w14:textId="3851B0F6" w:rsidR="00E72B0A" w:rsidRPr="0057223F" w:rsidRDefault="006416EF" w:rsidP="008B0F22">
      <w:pPr>
        <w:widowControl w:val="0"/>
        <w:spacing w:line="360" w:lineRule="auto"/>
        <w:ind w:firstLine="567"/>
        <w:jc w:val="both"/>
        <w:rPr>
          <w:rFonts w:eastAsia="Calibri"/>
          <w:sz w:val="28"/>
          <w:szCs w:val="28"/>
        </w:rPr>
      </w:pPr>
      <w:r w:rsidRPr="0057223F">
        <w:rPr>
          <w:rFonts w:eastAsia="Calibri"/>
          <w:sz w:val="28"/>
          <w:szCs w:val="28"/>
        </w:rPr>
        <w:t xml:space="preserve">- </w:t>
      </w:r>
      <w:r w:rsidR="00E72B0A" w:rsidRPr="0057223F">
        <w:rPr>
          <w:rFonts w:eastAsia="Calibri"/>
          <w:sz w:val="28"/>
          <w:szCs w:val="28"/>
        </w:rPr>
        <w:t xml:space="preserve">с учетом возможного </w:t>
      </w:r>
      <w:r w:rsidR="00E72B0A" w:rsidRPr="0057223F">
        <w:rPr>
          <w:rFonts w:eastAsia="Calibri"/>
          <w:spacing w:val="-4"/>
          <w:sz w:val="28"/>
          <w:szCs w:val="28"/>
        </w:rPr>
        <w:t>отрыва более тонкого соединяемого элемента</w:t>
      </w:r>
      <w:r w:rsidR="00E72B0A" w:rsidRPr="0057223F">
        <w:rPr>
          <w:spacing w:val="-4"/>
          <w:sz w:val="28"/>
          <w:szCs w:val="28"/>
        </w:rPr>
        <w:t xml:space="preserve"> </w:t>
      </w:r>
      <m:oMath>
        <m:sSub>
          <m:sSubPr>
            <m:ctrlPr>
              <w:rPr>
                <w:rFonts w:ascii="Cambria Math" w:eastAsia="Calibri" w:hAnsi="Cambria Math"/>
                <w:i/>
                <w:spacing w:val="-4"/>
                <w:sz w:val="28"/>
                <w:szCs w:val="28"/>
              </w:rPr>
            </m:ctrlPr>
          </m:sSubPr>
          <m:e>
            <m:r>
              <m:rPr>
                <m:nor/>
              </m:rPr>
              <w:rPr>
                <w:rFonts w:eastAsia="Calibri"/>
                <w:i/>
                <w:iCs/>
                <w:spacing w:val="-4"/>
                <w:sz w:val="28"/>
                <w:szCs w:val="28"/>
              </w:rPr>
              <m:t>F</m:t>
            </m:r>
          </m:e>
          <m:sub>
            <m:r>
              <m:rPr>
                <m:nor/>
              </m:rPr>
              <w:rPr>
                <w:rFonts w:eastAsia="Calibri"/>
                <w:i/>
                <w:iCs/>
                <w:spacing w:val="-4"/>
                <w:sz w:val="28"/>
                <w:szCs w:val="28"/>
                <w:lang w:val="en-US"/>
              </w:rPr>
              <m:t>p</m:t>
            </m:r>
          </m:sub>
        </m:sSub>
      </m:oMath>
      <w:r w:rsidR="00E72B0A" w:rsidRPr="0057223F">
        <w:rPr>
          <w:spacing w:val="-4"/>
          <w:sz w:val="28"/>
          <w:szCs w:val="28"/>
        </w:rPr>
        <w:t xml:space="preserve"> </w:t>
      </w:r>
      <w:r w:rsidR="00A60A9D">
        <w:rPr>
          <w:rFonts w:eastAsia="Calibri"/>
          <w:spacing w:val="-4"/>
          <w:sz w:val="28"/>
          <w:szCs w:val="28"/>
        </w:rPr>
        <w:t>–</w:t>
      </w:r>
      <w:r w:rsidR="00E72B0A" w:rsidRPr="0057223F">
        <w:rPr>
          <w:rFonts w:eastAsia="Calibri"/>
          <w:sz w:val="28"/>
          <w:szCs w:val="28"/>
        </w:rPr>
        <w:t xml:space="preserve"> по результатам испытаний в соответствии с 11.1.2.</w:t>
      </w:r>
    </w:p>
    <w:p w14:paraId="2FFBE737" w14:textId="0AF1E765" w:rsidR="00E72B0A" w:rsidRPr="0057223F" w:rsidRDefault="00E72B0A" w:rsidP="008B0F22">
      <w:pPr>
        <w:tabs>
          <w:tab w:val="left" w:pos="567"/>
        </w:tabs>
        <w:spacing w:line="360" w:lineRule="auto"/>
        <w:ind w:firstLine="567"/>
        <w:jc w:val="both"/>
        <w:rPr>
          <w:rFonts w:eastAsia="Calibri"/>
          <w:sz w:val="28"/>
          <w:szCs w:val="28"/>
        </w:rPr>
      </w:pPr>
      <w:r w:rsidRPr="0057223F">
        <w:rPr>
          <w:rFonts w:eastAsia="Calibri"/>
          <w:sz w:val="28"/>
          <w:szCs w:val="28"/>
        </w:rPr>
        <w:t>1</w:t>
      </w:r>
      <w:r w:rsidR="000F1648" w:rsidRPr="0057223F">
        <w:rPr>
          <w:rFonts w:eastAsia="Calibri"/>
          <w:sz w:val="28"/>
          <w:szCs w:val="28"/>
        </w:rPr>
        <w:t>1</w:t>
      </w:r>
      <w:r w:rsidRPr="0057223F">
        <w:rPr>
          <w:rFonts w:eastAsia="Calibri"/>
          <w:sz w:val="28"/>
          <w:szCs w:val="28"/>
        </w:rPr>
        <w:t>.1.5 </w:t>
      </w:r>
      <w:r w:rsidRPr="0057223F">
        <w:rPr>
          <w:rFonts w:eastAsia="Calibri"/>
          <w:spacing w:val="-4"/>
          <w:sz w:val="28"/>
          <w:szCs w:val="28"/>
        </w:rPr>
        <w:t xml:space="preserve">Расчетную несущую способность самонарезающих и </w:t>
      </w:r>
      <w:proofErr w:type="spellStart"/>
      <w:r w:rsidRPr="0057223F">
        <w:rPr>
          <w:rFonts w:eastAsia="Calibri"/>
          <w:spacing w:val="-4"/>
          <w:sz w:val="28"/>
          <w:szCs w:val="28"/>
        </w:rPr>
        <w:t>самосверлящих</w:t>
      </w:r>
      <w:proofErr w:type="spellEnd"/>
      <w:r w:rsidRPr="0057223F">
        <w:rPr>
          <w:rFonts w:eastAsia="Calibri"/>
          <w:sz w:val="28"/>
          <w:szCs w:val="28"/>
        </w:rPr>
        <w:t xml:space="preserve"> винтов в соединениях, работающих на сдвиг, определяют из</w:t>
      </w:r>
      <w:r w:rsidR="00A60A9D">
        <w:rPr>
          <w:rFonts w:eastAsia="Calibri"/>
          <w:sz w:val="28"/>
          <w:szCs w:val="28"/>
        </w:rPr>
        <w:t xml:space="preserve"> </w:t>
      </w:r>
      <w:r w:rsidRPr="0057223F">
        <w:rPr>
          <w:rFonts w:eastAsia="Calibri"/>
          <w:sz w:val="28"/>
          <w:szCs w:val="28"/>
        </w:rPr>
        <w:t>следующих</w:t>
      </w:r>
      <w:r w:rsidR="00A60A9D">
        <w:rPr>
          <w:rFonts w:eastAsia="Calibri"/>
          <w:sz w:val="28"/>
          <w:szCs w:val="28"/>
        </w:rPr>
        <w:t xml:space="preserve"> </w:t>
      </w:r>
      <w:r w:rsidRPr="0057223F">
        <w:rPr>
          <w:rFonts w:eastAsia="Calibri"/>
          <w:sz w:val="28"/>
          <w:szCs w:val="28"/>
        </w:rPr>
        <w:t>условий:</w:t>
      </w:r>
    </w:p>
    <w:p w14:paraId="6DE2036B" w14:textId="23A1CB7A" w:rsidR="00E72B0A" w:rsidRPr="0057223F" w:rsidRDefault="00E72B0A" w:rsidP="008B0F22">
      <w:pPr>
        <w:tabs>
          <w:tab w:val="left" w:pos="567"/>
        </w:tabs>
        <w:spacing w:line="360" w:lineRule="auto"/>
        <w:ind w:firstLine="567"/>
        <w:jc w:val="both"/>
        <w:rPr>
          <w:rFonts w:eastAsia="Calibri"/>
          <w:sz w:val="28"/>
          <w:szCs w:val="28"/>
        </w:rPr>
      </w:pPr>
      <w:r w:rsidRPr="0057223F">
        <w:rPr>
          <w:rFonts w:eastAsia="Calibri"/>
          <w:sz w:val="28"/>
          <w:szCs w:val="28"/>
        </w:rPr>
        <w:t>- из условия смятия соединяемых элементов расчетную несущую способность</w:t>
      </w:r>
      <w:r w:rsidRPr="0057223F">
        <w:rPr>
          <w:sz w:val="28"/>
          <w:szCs w:val="28"/>
        </w:rPr>
        <w:t xml:space="preserve"> </w:t>
      </w:r>
      <w:r w:rsidRPr="0057223F">
        <w:rPr>
          <w:rFonts w:eastAsia="Calibri"/>
          <w:spacing w:val="-3"/>
          <w:sz w:val="28"/>
          <w:szCs w:val="28"/>
        </w:rPr>
        <w:t xml:space="preserve">одного винта </w:t>
      </w:r>
      <m:oMath>
        <m:sSub>
          <m:sSubPr>
            <m:ctrlPr>
              <w:rPr>
                <w:rFonts w:ascii="Cambria Math" w:hAnsi="Cambria Math"/>
                <w:i/>
                <w:spacing w:val="-3"/>
                <w:sz w:val="28"/>
                <w:szCs w:val="28"/>
              </w:rPr>
            </m:ctrlPr>
          </m:sSubPr>
          <m:e>
            <m:r>
              <m:rPr>
                <m:nor/>
              </m:rPr>
              <w:rPr>
                <w:rFonts w:eastAsia="Calibri"/>
                <w:i/>
                <w:iCs/>
                <w:spacing w:val="-3"/>
                <w:sz w:val="28"/>
                <w:szCs w:val="28"/>
              </w:rPr>
              <m:t>F</m:t>
            </m:r>
          </m:e>
          <m:sub>
            <m:r>
              <m:rPr>
                <m:nor/>
              </m:rPr>
              <w:rPr>
                <w:rFonts w:eastAsia="Calibri"/>
                <w:i/>
                <w:iCs/>
                <w:spacing w:val="-3"/>
                <w:sz w:val="28"/>
                <w:szCs w:val="28"/>
              </w:rPr>
              <m:t>b</m:t>
            </m:r>
          </m:sub>
        </m:sSub>
      </m:oMath>
      <w:r w:rsidRPr="0057223F">
        <w:rPr>
          <w:spacing w:val="-3"/>
          <w:sz w:val="28"/>
          <w:szCs w:val="28"/>
        </w:rPr>
        <w:t xml:space="preserve"> </w:t>
      </w:r>
      <w:r w:rsidRPr="0057223F">
        <w:rPr>
          <w:rFonts w:eastAsia="Calibri"/>
          <w:spacing w:val="-3"/>
          <w:sz w:val="28"/>
          <w:szCs w:val="28"/>
        </w:rPr>
        <w:t xml:space="preserve">определяют по формуле (11.2), где </w:t>
      </w:r>
      <m:oMath>
        <m:r>
          <m:rPr>
            <m:nor/>
          </m:rPr>
          <w:rPr>
            <w:rFonts w:eastAsia="Calibri"/>
            <w:i/>
            <w:iCs/>
            <w:spacing w:val="-3"/>
            <w:sz w:val="28"/>
            <w:szCs w:val="28"/>
          </w:rPr>
          <m:t>d</m:t>
        </m:r>
      </m:oMath>
      <w:r w:rsidRPr="0057223F">
        <w:rPr>
          <w:rFonts w:eastAsia="Calibri"/>
          <w:spacing w:val="-3"/>
          <w:sz w:val="28"/>
          <w:szCs w:val="28"/>
        </w:rPr>
        <w:t> </w:t>
      </w:r>
      <w:r w:rsidR="0057223F" w:rsidRPr="0057223F">
        <w:rPr>
          <w:rFonts w:eastAsia="Calibri"/>
          <w:spacing w:val="-3"/>
          <w:sz w:val="28"/>
          <w:szCs w:val="28"/>
        </w:rPr>
        <w:t>–</w:t>
      </w:r>
      <w:r w:rsidRPr="0057223F">
        <w:rPr>
          <w:spacing w:val="-3"/>
          <w:sz w:val="28"/>
          <w:szCs w:val="28"/>
        </w:rPr>
        <w:t xml:space="preserve"> </w:t>
      </w:r>
      <w:r w:rsidRPr="0057223F">
        <w:rPr>
          <w:spacing w:val="-3"/>
          <w:kern w:val="40"/>
          <w:sz w:val="28"/>
          <w:szCs w:val="28"/>
        </w:rPr>
        <w:t>номинальный диаметр винта</w:t>
      </w:r>
      <w:r w:rsidRPr="0057223F">
        <w:rPr>
          <w:rFonts w:eastAsia="Calibri"/>
          <w:spacing w:val="-3"/>
          <w:sz w:val="28"/>
          <w:szCs w:val="28"/>
        </w:rPr>
        <w:t>;</w:t>
      </w:r>
    </w:p>
    <w:p w14:paraId="12AA02EE" w14:textId="3AB1C178" w:rsidR="00E72B0A" w:rsidRPr="0057223F" w:rsidRDefault="00E72B0A" w:rsidP="008B0F22">
      <w:pPr>
        <w:widowControl w:val="0"/>
        <w:tabs>
          <w:tab w:val="left" w:pos="567"/>
        </w:tabs>
        <w:spacing w:line="360" w:lineRule="auto"/>
        <w:ind w:firstLine="567"/>
        <w:jc w:val="both"/>
        <w:rPr>
          <w:rFonts w:eastAsia="Calibri"/>
          <w:sz w:val="28"/>
          <w:szCs w:val="28"/>
        </w:rPr>
      </w:pPr>
      <w:r w:rsidRPr="0057223F">
        <w:rPr>
          <w:rFonts w:eastAsia="Calibri"/>
          <w:sz w:val="28"/>
          <w:szCs w:val="28"/>
        </w:rPr>
        <w:t>- из условия прочности соединяемых элементов на разрыв с учетом ослаб</w:t>
      </w:r>
      <w:r w:rsidRPr="0057223F">
        <w:rPr>
          <w:rFonts w:eastAsia="Calibri"/>
          <w:sz w:val="28"/>
          <w:szCs w:val="28"/>
        </w:rPr>
        <w:softHyphen/>
        <w:t xml:space="preserve">ления отверстиями под самонарезающие винты расчетную несущую способность соединения </w:t>
      </w:r>
      <m:oMath>
        <m:sSub>
          <m:sSubPr>
            <m:ctrlPr>
              <w:rPr>
                <w:rFonts w:ascii="Cambria Math" w:eastAsia="Calibri" w:hAnsi="Cambria Math"/>
                <w:i/>
                <w:sz w:val="28"/>
                <w:szCs w:val="28"/>
              </w:rPr>
            </m:ctrlPr>
          </m:sSubPr>
          <m:e>
            <m:r>
              <m:rPr>
                <m:nor/>
              </m:rPr>
              <w:rPr>
                <w:rFonts w:eastAsia="Calibri"/>
                <w:i/>
                <w:iCs/>
                <w:sz w:val="28"/>
                <w:szCs w:val="28"/>
              </w:rPr>
              <m:t>F</m:t>
            </m:r>
          </m:e>
          <m:sub>
            <m:r>
              <m:rPr>
                <m:nor/>
              </m:rPr>
              <w:rPr>
                <w:rFonts w:eastAsia="Calibri"/>
                <w:i/>
                <w:iCs/>
                <w:sz w:val="28"/>
                <w:szCs w:val="28"/>
                <w:lang w:val="en-US"/>
              </w:rPr>
              <m:t>n</m:t>
            </m:r>
            <m:r>
              <w:rPr>
                <w:rFonts w:ascii="Cambria Math" w:eastAsia="Calibri" w:hAnsi="Cambria Math"/>
                <w:sz w:val="28"/>
                <w:szCs w:val="28"/>
              </w:rPr>
              <m:t xml:space="preserve"> </m:t>
            </m:r>
          </m:sub>
        </m:sSub>
      </m:oMath>
      <w:r w:rsidRPr="0057223F">
        <w:rPr>
          <w:rFonts w:eastAsia="Calibri"/>
          <w:sz w:val="28"/>
          <w:szCs w:val="28"/>
        </w:rPr>
        <w:t>определяют по формуле (11.4);</w:t>
      </w:r>
    </w:p>
    <w:p w14:paraId="1F3F1D09" w14:textId="1EDD7B40" w:rsidR="00E72B0A" w:rsidRPr="0057223F" w:rsidRDefault="00E72B0A" w:rsidP="008B0F22">
      <w:pPr>
        <w:tabs>
          <w:tab w:val="left" w:pos="567"/>
        </w:tabs>
        <w:spacing w:line="360" w:lineRule="auto"/>
        <w:ind w:firstLine="567"/>
        <w:jc w:val="both"/>
        <w:rPr>
          <w:sz w:val="28"/>
          <w:szCs w:val="28"/>
        </w:rPr>
      </w:pPr>
      <w:r w:rsidRPr="0057223F">
        <w:rPr>
          <w:rFonts w:eastAsia="Calibri"/>
          <w:sz w:val="28"/>
          <w:szCs w:val="28"/>
        </w:rPr>
        <w:t xml:space="preserve">- из условия среза тела винта расчетную несущую способность одного винта </w:t>
      </w:r>
      <m:oMath>
        <m:sSub>
          <m:sSubPr>
            <m:ctrlPr>
              <w:rPr>
                <w:rFonts w:ascii="Cambria Math" w:eastAsia="Calibri" w:hAnsi="Cambria Math"/>
                <w:i/>
                <w:sz w:val="28"/>
                <w:szCs w:val="28"/>
              </w:rPr>
            </m:ctrlPr>
          </m:sSubPr>
          <m:e>
            <m:r>
              <m:rPr>
                <m:nor/>
              </m:rPr>
              <w:rPr>
                <w:rFonts w:eastAsia="Calibri"/>
                <w:i/>
                <w:iCs/>
                <w:sz w:val="28"/>
                <w:szCs w:val="28"/>
              </w:rPr>
              <m:t>F</m:t>
            </m:r>
          </m:e>
          <m:sub>
            <m:r>
              <m:rPr>
                <m:nor/>
              </m:rPr>
              <w:rPr>
                <w:rFonts w:eastAsia="Calibri"/>
                <w:i/>
                <w:iCs/>
                <w:sz w:val="28"/>
                <w:szCs w:val="28"/>
              </w:rPr>
              <m:t>v</m:t>
            </m:r>
            <m:r>
              <w:rPr>
                <w:rFonts w:ascii="Cambria Math" w:eastAsia="Calibri" w:hAnsi="Cambria Math"/>
                <w:sz w:val="28"/>
                <w:szCs w:val="28"/>
              </w:rPr>
              <m:t xml:space="preserve"> </m:t>
            </m:r>
          </m:sub>
        </m:sSub>
      </m:oMath>
      <w:r w:rsidRPr="0057223F">
        <w:rPr>
          <w:sz w:val="28"/>
          <w:szCs w:val="28"/>
        </w:rPr>
        <w:t xml:space="preserve"> </w:t>
      </w:r>
      <w:r w:rsidRPr="0057223F">
        <w:rPr>
          <w:rFonts w:eastAsia="Calibri"/>
          <w:spacing w:val="-4"/>
          <w:sz w:val="28"/>
          <w:szCs w:val="28"/>
        </w:rPr>
        <w:t>определяют по формуле (11.5), где </w:t>
      </w:r>
      <m:oMath>
        <m:sSub>
          <m:sSubPr>
            <m:ctrlPr>
              <w:rPr>
                <w:rFonts w:ascii="Cambria Math" w:eastAsia="Calibri" w:hAnsi="Cambria Math"/>
                <w:i/>
                <w:spacing w:val="-4"/>
                <w:sz w:val="28"/>
                <w:szCs w:val="28"/>
              </w:rPr>
            </m:ctrlPr>
          </m:sSubPr>
          <m:e>
            <m:r>
              <m:rPr>
                <m:nor/>
              </m:rPr>
              <w:rPr>
                <w:rFonts w:eastAsia="Calibri"/>
                <w:i/>
                <w:iCs/>
                <w:spacing w:val="-4"/>
                <w:sz w:val="28"/>
                <w:szCs w:val="28"/>
              </w:rPr>
              <m:t>F</m:t>
            </m:r>
          </m:e>
          <m:sub>
            <w:proofErr w:type="spellStart"/>
            <m:r>
              <m:rPr>
                <m:nor/>
              </m:rPr>
              <w:rPr>
                <w:rFonts w:eastAsia="Calibri"/>
                <w:i/>
                <w:iCs/>
                <w:spacing w:val="-4"/>
                <w:sz w:val="28"/>
                <w:szCs w:val="28"/>
              </w:rPr>
              <m:t>vn</m:t>
            </m:r>
            <w:proofErr w:type="spellEnd"/>
            <m:r>
              <w:rPr>
                <w:rFonts w:ascii="Cambria Math" w:eastAsia="Calibri" w:hAnsi="Cambria Math"/>
                <w:spacing w:val="-4"/>
                <w:sz w:val="28"/>
                <w:szCs w:val="28"/>
              </w:rPr>
              <m:t xml:space="preserve"> </m:t>
            </m:r>
          </m:sub>
        </m:sSub>
      </m:oMath>
      <w:r w:rsidR="0057223F" w:rsidRPr="0057223F">
        <w:rPr>
          <w:rFonts w:eastAsia="Calibri"/>
          <w:spacing w:val="-4"/>
          <w:sz w:val="28"/>
          <w:szCs w:val="28"/>
        </w:rPr>
        <w:t>–</w:t>
      </w:r>
      <w:r w:rsidRPr="0057223F">
        <w:rPr>
          <w:rFonts w:eastAsia="Calibri"/>
          <w:spacing w:val="-4"/>
          <w:sz w:val="28"/>
          <w:szCs w:val="28"/>
        </w:rPr>
        <w:t> </w:t>
      </w:r>
      <w:r w:rsidR="0073303F" w:rsidRPr="0057223F">
        <w:rPr>
          <w:rFonts w:eastAsia="Calibri"/>
          <w:spacing w:val="-4"/>
          <w:sz w:val="28"/>
          <w:szCs w:val="28"/>
        </w:rPr>
        <w:t xml:space="preserve">нормативная </w:t>
      </w:r>
      <w:r w:rsidRPr="0057223F">
        <w:rPr>
          <w:spacing w:val="-4"/>
          <w:sz w:val="28"/>
          <w:szCs w:val="28"/>
        </w:rPr>
        <w:t>несущая способность самонарезающего</w:t>
      </w:r>
      <w:r w:rsidRPr="0057223F">
        <w:rPr>
          <w:sz w:val="28"/>
          <w:szCs w:val="28"/>
        </w:rPr>
        <w:t xml:space="preserve"> винта на срез, </w:t>
      </w:r>
      <w:r w:rsidR="0073303F" w:rsidRPr="0057223F">
        <w:rPr>
          <w:sz w:val="28"/>
          <w:szCs w:val="28"/>
        </w:rPr>
        <w:t xml:space="preserve">приведенная в </w:t>
      </w:r>
      <w:r w:rsidR="0073303F" w:rsidRPr="0057223F">
        <w:rPr>
          <w:rFonts w:eastAsia="Calibri"/>
          <w:spacing w:val="-3"/>
          <w:sz w:val="28"/>
          <w:szCs w:val="28"/>
        </w:rPr>
        <w:t>ГОСТ Р 59905.</w:t>
      </w:r>
    </w:p>
    <w:p w14:paraId="53499B10" w14:textId="31CE1873" w:rsidR="000F1648" w:rsidRPr="0057223F" w:rsidRDefault="000F1648" w:rsidP="008B0F22">
      <w:pPr>
        <w:tabs>
          <w:tab w:val="left" w:pos="567"/>
        </w:tabs>
        <w:spacing w:line="360" w:lineRule="auto"/>
        <w:ind w:firstLine="567"/>
        <w:jc w:val="both"/>
        <w:rPr>
          <w:rFonts w:eastAsia="Calibri"/>
          <w:spacing w:val="-2"/>
          <w:sz w:val="28"/>
          <w:szCs w:val="28"/>
        </w:rPr>
      </w:pPr>
      <w:r w:rsidRPr="0057223F">
        <w:rPr>
          <w:sz w:val="28"/>
          <w:szCs w:val="28"/>
        </w:rPr>
        <w:t>1</w:t>
      </w:r>
      <w:r w:rsidR="00FF6CCB" w:rsidRPr="0057223F">
        <w:rPr>
          <w:sz w:val="28"/>
          <w:szCs w:val="28"/>
        </w:rPr>
        <w:t>1</w:t>
      </w:r>
      <w:r w:rsidRPr="0057223F">
        <w:rPr>
          <w:sz w:val="28"/>
          <w:szCs w:val="28"/>
        </w:rPr>
        <w:t>.1.6 </w:t>
      </w:r>
      <w:r w:rsidRPr="0057223F">
        <w:rPr>
          <w:rFonts w:eastAsia="Calibri"/>
          <w:spacing w:val="-2"/>
          <w:sz w:val="28"/>
          <w:szCs w:val="28"/>
        </w:rPr>
        <w:t xml:space="preserve">Расчетную несущую способность самонарезающих и </w:t>
      </w:r>
      <w:proofErr w:type="spellStart"/>
      <w:r w:rsidRPr="0057223F">
        <w:rPr>
          <w:rFonts w:eastAsia="Calibri"/>
          <w:spacing w:val="-2"/>
          <w:sz w:val="28"/>
          <w:szCs w:val="28"/>
        </w:rPr>
        <w:t>самосверлящих</w:t>
      </w:r>
      <w:proofErr w:type="spellEnd"/>
      <w:r w:rsidRPr="0057223F">
        <w:rPr>
          <w:rFonts w:eastAsia="Calibri"/>
          <w:spacing w:val="-2"/>
          <w:sz w:val="28"/>
          <w:szCs w:val="28"/>
        </w:rPr>
        <w:t xml:space="preserve"> </w:t>
      </w:r>
      <w:r w:rsidRPr="0057223F">
        <w:rPr>
          <w:rFonts w:eastAsia="Calibri"/>
          <w:spacing w:val="-4"/>
          <w:sz w:val="28"/>
          <w:szCs w:val="28"/>
        </w:rPr>
        <w:t>винтов в соединениях, работающих на растяжение, определяют из следующих условий:</w:t>
      </w:r>
    </w:p>
    <w:p w14:paraId="49CEA8E0" w14:textId="0705792E" w:rsidR="000F1648" w:rsidRPr="0057223F" w:rsidRDefault="000F1648" w:rsidP="008B0F22">
      <w:pPr>
        <w:tabs>
          <w:tab w:val="left" w:pos="567"/>
        </w:tabs>
        <w:spacing w:after="240" w:line="360" w:lineRule="auto"/>
        <w:ind w:firstLine="567"/>
        <w:jc w:val="both"/>
        <w:rPr>
          <w:rFonts w:eastAsia="Calibri"/>
          <w:sz w:val="28"/>
          <w:szCs w:val="28"/>
        </w:rPr>
      </w:pPr>
      <w:r w:rsidRPr="0057223F">
        <w:rPr>
          <w:rFonts w:eastAsia="Calibri"/>
          <w:spacing w:val="-2"/>
          <w:sz w:val="28"/>
          <w:szCs w:val="28"/>
        </w:rPr>
        <w:t>- </w:t>
      </w:r>
      <w:r w:rsidRPr="0057223F">
        <w:rPr>
          <w:rFonts w:eastAsia="Calibri"/>
          <w:sz w:val="28"/>
          <w:szCs w:val="28"/>
        </w:rPr>
        <w:t>из условия прочности соединяемого элемента на отрыв через пресс-шайбу расчетную несущую способность одного винта при действии статических нагрузок определяют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5DA2692F" w14:textId="77777777" w:rsidTr="000F1648">
        <w:trPr>
          <w:trHeight w:val="415"/>
        </w:trPr>
        <w:tc>
          <w:tcPr>
            <w:tcW w:w="983" w:type="dxa"/>
          </w:tcPr>
          <w:p w14:paraId="18318114" w14:textId="77777777" w:rsidR="000F1648" w:rsidRPr="0057223F" w:rsidRDefault="000F1648"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3E319EBA" w14:textId="77777777" w:rsidR="000F1648"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sSub>
                  <m:sSubPr>
                    <m:ctrlPr>
                      <w:rPr>
                        <w:rFonts w:ascii="Cambria Math" w:eastAsia="Calibri" w:hAnsi="Cambria Math"/>
                        <w:i/>
                        <w:sz w:val="24"/>
                        <w:szCs w:val="24"/>
                      </w:rPr>
                    </m:ctrlPr>
                  </m:sSubPr>
                  <m:e>
                    <m:r>
                      <m:rPr>
                        <m:nor/>
                      </m:rPr>
                      <w:rPr>
                        <w:rFonts w:eastAsia="Calibri"/>
                        <w:i/>
                        <w:iCs/>
                        <w:sz w:val="24"/>
                        <w:szCs w:val="24"/>
                        <w:lang w:val="en-US"/>
                      </w:rPr>
                      <m:t>F</m:t>
                    </m:r>
                  </m:e>
                  <m:sub>
                    <m:r>
                      <m:rPr>
                        <m:nor/>
                      </m:rPr>
                      <w:rPr>
                        <w:rFonts w:eastAsia="Calibri"/>
                        <w:i/>
                        <w:iCs/>
                        <w:sz w:val="24"/>
                        <w:szCs w:val="24"/>
                        <w:lang w:val="en-US"/>
                      </w:rPr>
                      <m:t>p</m:t>
                    </m:r>
                    <m:r>
                      <w:rPr>
                        <w:rFonts w:ascii="Cambria Math" w:eastAsia="Calibri" w:hAnsi="Cambria Math"/>
                        <w:sz w:val="24"/>
                        <w:szCs w:val="24"/>
                        <w:lang w:val="en-US"/>
                      </w:rPr>
                      <m:t xml:space="preserve"> </m:t>
                    </m:r>
                  </m:sub>
                </m:sSub>
                <m:r>
                  <w:rPr>
                    <w:rFonts w:ascii="Cambria Math" w:eastAsia="Calibri" w:hAnsi="Cambria Math"/>
                    <w:sz w:val="24"/>
                    <w:szCs w:val="24"/>
                    <w:lang w:val="en-US"/>
                  </w:rPr>
                  <m:t>=</m:t>
                </m:r>
                <m:sSub>
                  <m:sSubPr>
                    <m:ctrlPr>
                      <w:rPr>
                        <w:rFonts w:ascii="Cambria Math" w:eastAsia="Calibri" w:hAnsi="Cambria Math"/>
                        <w:i/>
                        <w:sz w:val="24"/>
                        <w:szCs w:val="24"/>
                      </w:rPr>
                    </m:ctrlPr>
                  </m:sSubPr>
                  <m:e>
                    <m:r>
                      <m:rPr>
                        <m:nor/>
                      </m:rPr>
                      <w:rPr>
                        <w:rFonts w:eastAsia="Calibri"/>
                        <w:i/>
                        <w:iCs/>
                        <w:sz w:val="24"/>
                        <w:szCs w:val="24"/>
                        <w:lang w:val="en-US"/>
                      </w:rPr>
                      <m:t>d</m:t>
                    </m:r>
                  </m:e>
                  <m:sub>
                    <m:r>
                      <m:rPr>
                        <m:nor/>
                      </m:rPr>
                      <w:rPr>
                        <w:rFonts w:eastAsia="Calibri"/>
                        <w:i/>
                        <w:iCs/>
                        <w:sz w:val="24"/>
                        <w:szCs w:val="24"/>
                        <w:lang w:val="en-US"/>
                      </w:rPr>
                      <m:t>w</m:t>
                    </m:r>
                    <m:r>
                      <w:rPr>
                        <w:rFonts w:ascii="Cambria Math" w:eastAsia="Calibri" w:hAnsi="Cambria Math"/>
                        <w:sz w:val="24"/>
                        <w:szCs w:val="24"/>
                        <w:lang w:val="en-US"/>
                      </w:rPr>
                      <m:t xml:space="preserve"> </m:t>
                    </m:r>
                  </m:sub>
                </m:sSub>
                <m:r>
                  <w:rPr>
                    <w:rFonts w:ascii="Cambria Math" w:eastAsia="Calibri" w:hAnsi="Cambria Math"/>
                    <w:sz w:val="24"/>
                    <w:szCs w:val="24"/>
                    <w:lang w:val="en-US"/>
                  </w:rPr>
                  <m:t>∙</m:t>
                </m:r>
                <m:r>
                  <m:rPr>
                    <m:nor/>
                  </m:rPr>
                  <w:rPr>
                    <w:rFonts w:eastAsia="Calibri"/>
                    <w:i/>
                    <w:iCs/>
                    <w:sz w:val="24"/>
                    <w:szCs w:val="24"/>
                    <w:lang w:val="en-US"/>
                  </w:rPr>
                  <m:t>t</m:t>
                </m:r>
                <m:r>
                  <w:rPr>
                    <w:rFonts w:ascii="Cambria Math" w:eastAsia="Calibri" w:hAnsi="Cambria Math"/>
                    <w:sz w:val="24"/>
                    <w:szCs w:val="24"/>
                    <w:lang w:val="en-US"/>
                  </w:rPr>
                  <m:t>∙</m:t>
                </m:r>
                <m:sSub>
                  <m:sSubPr>
                    <m:ctrlPr>
                      <w:rPr>
                        <w:rFonts w:ascii="Cambria Math" w:hAnsi="Cambria Math"/>
                        <w:i/>
                        <w:sz w:val="24"/>
                        <w:szCs w:val="24"/>
                      </w:rPr>
                    </m:ctrlPr>
                  </m:sSubPr>
                  <m:e>
                    <m:r>
                      <m:rPr>
                        <m:nor/>
                      </m:rPr>
                      <w:rPr>
                        <w:rFonts w:eastAsia="Calibri"/>
                        <w:i/>
                        <w:iCs/>
                        <w:sz w:val="24"/>
                        <w:szCs w:val="24"/>
                        <w:lang w:val="en-US"/>
                      </w:rPr>
                      <m:t>R</m:t>
                    </m:r>
                  </m:e>
                  <m:sub>
                    <m:r>
                      <m:rPr>
                        <m:nor/>
                      </m:rPr>
                      <w:rPr>
                        <w:rFonts w:eastAsia="Calibri"/>
                        <w:i/>
                        <w:iCs/>
                        <w:sz w:val="24"/>
                        <w:szCs w:val="24"/>
                        <w:lang w:val="en-US"/>
                      </w:rPr>
                      <m:t>un</m:t>
                    </m:r>
                  </m:sub>
                </m:sSub>
                <m:r>
                  <w:rPr>
                    <w:rFonts w:ascii="Cambria Math" w:hAnsi="Cambria Math"/>
                    <w:sz w:val="24"/>
                    <w:szCs w:val="24"/>
                    <w:lang w:val="en-US"/>
                  </w:rPr>
                  <m:t>/</m:t>
                </m:r>
                <m:sSub>
                  <m:sSubPr>
                    <m:ctrlPr>
                      <w:rPr>
                        <w:rFonts w:ascii="Cambria Math" w:eastAsia="Calibri" w:hAnsi="Cambria Math"/>
                        <w:i/>
                        <w:sz w:val="24"/>
                        <w:szCs w:val="24"/>
                      </w:rPr>
                    </m:ctrlPr>
                  </m:sSubPr>
                  <m:e>
                    <m:r>
                      <m:rPr>
                        <m:sty m:val="p"/>
                      </m:rPr>
                      <w:rPr>
                        <w:rFonts w:ascii="Cambria Math" w:eastAsia="Calibri" w:hAnsi="Cambria Math"/>
                        <w:sz w:val="24"/>
                        <w:szCs w:val="24"/>
                      </w:rPr>
                      <m:t>γ</m:t>
                    </m:r>
                  </m:e>
                  <m:sub>
                    <m:r>
                      <m:rPr>
                        <m:nor/>
                      </m:rPr>
                      <w:rPr>
                        <w:rFonts w:eastAsia="Calibri"/>
                        <w:i/>
                        <w:iCs/>
                        <w:sz w:val="24"/>
                        <w:szCs w:val="24"/>
                        <w:lang w:val="en-US"/>
                      </w:rPr>
                      <m:t>m</m:t>
                    </m:r>
                    <m:r>
                      <m:rPr>
                        <m:nor/>
                      </m:rPr>
                      <w:rPr>
                        <w:rFonts w:eastAsia="Calibri"/>
                        <w:sz w:val="24"/>
                        <w:szCs w:val="24"/>
                        <w:lang w:val="en-US"/>
                      </w:rPr>
                      <m:t>2</m:t>
                    </m:r>
                  </m:sub>
                </m:sSub>
                <m:r>
                  <m:rPr>
                    <m:nor/>
                  </m:rPr>
                  <w:rPr>
                    <w:rFonts w:eastAsia="Calibri"/>
                    <w:sz w:val="24"/>
                    <w:szCs w:val="24"/>
                    <w:lang w:val="en-US"/>
                  </w:rPr>
                  <m:t>;</m:t>
                </m:r>
              </m:oMath>
            </m:oMathPara>
          </w:p>
        </w:tc>
        <w:tc>
          <w:tcPr>
            <w:tcW w:w="895" w:type="dxa"/>
            <w:vAlign w:val="center"/>
          </w:tcPr>
          <w:p w14:paraId="10A323D5" w14:textId="77777777" w:rsidR="000F1648" w:rsidRPr="0057223F" w:rsidRDefault="000F1648"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11.6</w:t>
            </w:r>
            <w:r w:rsidRPr="0057223F">
              <w:rPr>
                <w:rFonts w:eastAsiaTheme="minorHAnsi"/>
                <w:sz w:val="28"/>
                <w:szCs w:val="28"/>
                <w:lang w:val="en-US" w:eastAsia="en-US"/>
              </w:rPr>
              <w:t>)</w:t>
            </w:r>
          </w:p>
        </w:tc>
      </w:tr>
    </w:tbl>
    <w:p w14:paraId="3AAA22DD" w14:textId="78069ECB" w:rsidR="000F1648" w:rsidRPr="0057223F" w:rsidRDefault="000F1648" w:rsidP="008B0F22">
      <w:pPr>
        <w:tabs>
          <w:tab w:val="left" w:pos="567"/>
        </w:tabs>
        <w:spacing w:before="240" w:after="240" w:line="360" w:lineRule="auto"/>
        <w:ind w:firstLine="567"/>
        <w:jc w:val="both"/>
        <w:rPr>
          <w:rFonts w:eastAsia="Calibri"/>
          <w:sz w:val="28"/>
          <w:szCs w:val="28"/>
        </w:rPr>
      </w:pPr>
      <w:r w:rsidRPr="0057223F">
        <w:rPr>
          <w:rFonts w:eastAsia="Calibri"/>
          <w:sz w:val="28"/>
          <w:szCs w:val="28"/>
        </w:rPr>
        <w:t>- из условия прочности соединяемого элемента на отрыв через пресс-шайбу расчетную несущую способность одного винта при действии ветровых нагрузок в сочетании со статическими и без них определяют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309BB29D" w14:textId="77777777" w:rsidTr="00F3106F">
        <w:trPr>
          <w:trHeight w:val="415"/>
        </w:trPr>
        <w:tc>
          <w:tcPr>
            <w:tcW w:w="983" w:type="dxa"/>
          </w:tcPr>
          <w:p w14:paraId="2C085C9E" w14:textId="77777777" w:rsidR="000F1648" w:rsidRPr="0057223F" w:rsidRDefault="000F1648"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57D5D531" w14:textId="77777777" w:rsidR="000F1648"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sSub>
                  <m:sSubPr>
                    <m:ctrlPr>
                      <w:rPr>
                        <w:rFonts w:ascii="Cambria Math" w:eastAsia="Calibri" w:hAnsi="Cambria Math"/>
                        <w:i/>
                        <w:sz w:val="24"/>
                        <w:szCs w:val="24"/>
                      </w:rPr>
                    </m:ctrlPr>
                  </m:sSubPr>
                  <m:e>
                    <m:r>
                      <m:rPr>
                        <m:nor/>
                      </m:rPr>
                      <w:rPr>
                        <w:rFonts w:eastAsia="Calibri"/>
                        <w:i/>
                        <w:iCs/>
                        <w:sz w:val="24"/>
                        <w:szCs w:val="24"/>
                        <w:lang w:val="en-US"/>
                      </w:rPr>
                      <m:t>F</m:t>
                    </m:r>
                  </m:e>
                  <m:sub>
                    <m:r>
                      <m:rPr>
                        <m:nor/>
                      </m:rPr>
                      <w:rPr>
                        <w:rFonts w:eastAsia="Calibri"/>
                        <w:i/>
                        <w:iCs/>
                        <w:sz w:val="24"/>
                        <w:szCs w:val="24"/>
                        <w:lang w:val="en-US"/>
                      </w:rPr>
                      <m:t>p</m:t>
                    </m:r>
                    <m:r>
                      <w:rPr>
                        <w:rFonts w:ascii="Cambria Math" w:eastAsia="Calibri" w:hAnsi="Cambria Math"/>
                        <w:sz w:val="24"/>
                        <w:szCs w:val="24"/>
                        <w:lang w:val="en-US"/>
                      </w:rPr>
                      <m:t xml:space="preserve"> </m:t>
                    </m:r>
                  </m:sub>
                </m:sSub>
                <m:r>
                  <w:rPr>
                    <w:rFonts w:ascii="Cambria Math" w:eastAsia="Calibri" w:hAnsi="Cambria Math"/>
                    <w:sz w:val="24"/>
                    <w:szCs w:val="24"/>
                    <w:lang w:val="en-US"/>
                  </w:rPr>
                  <m:t>=</m:t>
                </m:r>
                <m:r>
                  <m:rPr>
                    <m:nor/>
                  </m:rPr>
                  <w:rPr>
                    <w:rFonts w:eastAsia="Calibri"/>
                    <w:sz w:val="24"/>
                    <w:szCs w:val="24"/>
                    <w:lang w:val="en-US"/>
                  </w:rPr>
                  <m:t>0,5</m:t>
                </m:r>
                <m:r>
                  <w:rPr>
                    <w:rFonts w:ascii="Cambria Math" w:eastAsia="Calibri" w:hAnsi="Cambria Math"/>
                    <w:sz w:val="24"/>
                    <w:szCs w:val="24"/>
                    <w:lang w:val="en-US"/>
                  </w:rPr>
                  <m:t>∙</m:t>
                </m:r>
                <m:sSub>
                  <m:sSubPr>
                    <m:ctrlPr>
                      <w:rPr>
                        <w:rFonts w:ascii="Cambria Math" w:eastAsia="Calibri" w:hAnsi="Cambria Math"/>
                        <w:i/>
                        <w:sz w:val="24"/>
                        <w:szCs w:val="24"/>
                      </w:rPr>
                    </m:ctrlPr>
                  </m:sSubPr>
                  <m:e>
                    <m:r>
                      <m:rPr>
                        <m:nor/>
                      </m:rPr>
                      <w:rPr>
                        <w:rFonts w:eastAsia="Calibri"/>
                        <w:i/>
                        <w:iCs/>
                        <w:sz w:val="24"/>
                        <w:szCs w:val="24"/>
                        <w:lang w:val="en-US"/>
                      </w:rPr>
                      <m:t>d</m:t>
                    </m:r>
                  </m:e>
                  <m:sub>
                    <m:r>
                      <m:rPr>
                        <m:nor/>
                      </m:rPr>
                      <w:rPr>
                        <w:rFonts w:eastAsia="Calibri"/>
                        <w:i/>
                        <w:iCs/>
                        <w:sz w:val="24"/>
                        <w:szCs w:val="24"/>
                        <w:lang w:val="en-US"/>
                      </w:rPr>
                      <m:t>w</m:t>
                    </m:r>
                    <m:r>
                      <w:rPr>
                        <w:rFonts w:ascii="Cambria Math" w:eastAsia="Calibri" w:hAnsi="Cambria Math"/>
                        <w:sz w:val="24"/>
                        <w:szCs w:val="24"/>
                        <w:lang w:val="en-US"/>
                      </w:rPr>
                      <m:t xml:space="preserve"> </m:t>
                    </m:r>
                  </m:sub>
                </m:sSub>
                <m:r>
                  <w:rPr>
                    <w:rFonts w:ascii="Cambria Math" w:eastAsia="Calibri" w:hAnsi="Cambria Math"/>
                    <w:sz w:val="24"/>
                    <w:szCs w:val="24"/>
                    <w:lang w:val="en-US"/>
                  </w:rPr>
                  <m:t>∙</m:t>
                </m:r>
                <m:r>
                  <m:rPr>
                    <m:nor/>
                  </m:rPr>
                  <w:rPr>
                    <w:rFonts w:eastAsia="Calibri"/>
                    <w:i/>
                    <w:iCs/>
                    <w:sz w:val="24"/>
                    <w:szCs w:val="24"/>
                    <w:lang w:val="en-US"/>
                  </w:rPr>
                  <m:t>t</m:t>
                </m:r>
                <m:r>
                  <w:rPr>
                    <w:rFonts w:ascii="Cambria Math" w:eastAsia="Calibri" w:hAnsi="Cambria Math"/>
                    <w:sz w:val="24"/>
                    <w:szCs w:val="24"/>
                    <w:lang w:val="en-US"/>
                  </w:rPr>
                  <m:t>∙</m:t>
                </m:r>
                <m:sSub>
                  <m:sSubPr>
                    <m:ctrlPr>
                      <w:rPr>
                        <w:rFonts w:ascii="Cambria Math" w:hAnsi="Cambria Math"/>
                        <w:i/>
                        <w:sz w:val="24"/>
                        <w:szCs w:val="24"/>
                      </w:rPr>
                    </m:ctrlPr>
                  </m:sSubPr>
                  <m:e>
                    <m:r>
                      <m:rPr>
                        <m:nor/>
                      </m:rPr>
                      <w:rPr>
                        <w:rFonts w:eastAsia="Calibri"/>
                        <w:i/>
                        <w:iCs/>
                        <w:sz w:val="24"/>
                        <w:szCs w:val="24"/>
                        <w:lang w:val="en-US"/>
                      </w:rPr>
                      <m:t>R</m:t>
                    </m:r>
                  </m:e>
                  <m:sub>
                    <m:r>
                      <m:rPr>
                        <m:nor/>
                      </m:rPr>
                      <w:rPr>
                        <w:rFonts w:eastAsia="Calibri"/>
                        <w:i/>
                        <w:iCs/>
                        <w:sz w:val="24"/>
                        <w:szCs w:val="24"/>
                        <w:lang w:val="en-US"/>
                      </w:rPr>
                      <m:t>un</m:t>
                    </m:r>
                  </m:sub>
                </m:sSub>
                <m:r>
                  <w:rPr>
                    <w:rFonts w:ascii="Cambria Math" w:hAnsi="Cambria Math"/>
                    <w:sz w:val="24"/>
                    <w:szCs w:val="24"/>
                    <w:lang w:val="en-US"/>
                  </w:rPr>
                  <m:t>/</m:t>
                </m:r>
                <m:sSub>
                  <m:sSubPr>
                    <m:ctrlPr>
                      <w:rPr>
                        <w:rFonts w:ascii="Cambria Math" w:eastAsia="Calibri" w:hAnsi="Cambria Math"/>
                        <w:i/>
                        <w:sz w:val="24"/>
                        <w:szCs w:val="24"/>
                      </w:rPr>
                    </m:ctrlPr>
                  </m:sSubPr>
                  <m:e>
                    <m:r>
                      <m:rPr>
                        <m:sty m:val="p"/>
                      </m:rPr>
                      <w:rPr>
                        <w:rFonts w:ascii="Cambria Math" w:eastAsia="Calibri" w:hAnsi="Cambria Math"/>
                        <w:sz w:val="24"/>
                        <w:szCs w:val="24"/>
                      </w:rPr>
                      <m:t>γ</m:t>
                    </m:r>
                  </m:e>
                  <m:sub>
                    <m:r>
                      <m:rPr>
                        <m:nor/>
                      </m:rPr>
                      <w:rPr>
                        <w:rFonts w:eastAsia="Calibri"/>
                        <w:i/>
                        <w:iCs/>
                        <w:sz w:val="24"/>
                        <w:szCs w:val="24"/>
                        <w:lang w:val="en-US"/>
                      </w:rPr>
                      <m:t>m</m:t>
                    </m:r>
                    <m:r>
                      <m:rPr>
                        <m:nor/>
                      </m:rPr>
                      <w:rPr>
                        <w:rFonts w:eastAsia="Calibri"/>
                        <w:sz w:val="24"/>
                        <w:szCs w:val="24"/>
                        <w:lang w:val="en-US"/>
                      </w:rPr>
                      <m:t>2</m:t>
                    </m:r>
                  </m:sub>
                </m:sSub>
                <m:r>
                  <m:rPr>
                    <m:nor/>
                  </m:rPr>
                  <w:rPr>
                    <w:rFonts w:eastAsia="Calibri"/>
                    <w:sz w:val="24"/>
                    <w:szCs w:val="24"/>
                    <w:lang w:val="en-US"/>
                  </w:rPr>
                  <m:t>,</m:t>
                </m:r>
              </m:oMath>
            </m:oMathPara>
          </w:p>
        </w:tc>
        <w:tc>
          <w:tcPr>
            <w:tcW w:w="895" w:type="dxa"/>
            <w:vAlign w:val="center"/>
          </w:tcPr>
          <w:p w14:paraId="416090B1" w14:textId="77777777" w:rsidR="000F1648" w:rsidRPr="0057223F" w:rsidRDefault="000F1648"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11.7</w:t>
            </w:r>
            <w:r w:rsidRPr="0057223F">
              <w:rPr>
                <w:rFonts w:eastAsiaTheme="minorHAnsi"/>
                <w:sz w:val="28"/>
                <w:szCs w:val="28"/>
                <w:lang w:val="en-US" w:eastAsia="en-US"/>
              </w:rPr>
              <w:t>)</w:t>
            </w:r>
          </w:p>
        </w:tc>
      </w:tr>
    </w:tbl>
    <w:p w14:paraId="6020027B" w14:textId="1C4CC748" w:rsidR="000F1648" w:rsidRPr="0057223F" w:rsidRDefault="000F1648" w:rsidP="008B0F22">
      <w:pPr>
        <w:tabs>
          <w:tab w:val="right" w:pos="851"/>
          <w:tab w:val="left" w:pos="993"/>
          <w:tab w:val="left" w:pos="1418"/>
        </w:tabs>
        <w:spacing w:line="360" w:lineRule="auto"/>
        <w:jc w:val="both"/>
        <w:rPr>
          <w:rFonts w:eastAsia="Calibri"/>
          <w:sz w:val="28"/>
          <w:szCs w:val="28"/>
        </w:rPr>
      </w:pPr>
      <w:r w:rsidRPr="0057223F">
        <w:rPr>
          <w:rFonts w:eastAsia="Calibri"/>
          <w:sz w:val="28"/>
          <w:szCs w:val="28"/>
        </w:rPr>
        <w:t xml:space="preserve">где </w:t>
      </w:r>
      <w:r w:rsidRPr="0057223F">
        <w:rPr>
          <w:rFonts w:eastAsia="Calibri"/>
          <w:sz w:val="28"/>
          <w:szCs w:val="28"/>
        </w:rPr>
        <w:tab/>
      </w:r>
      <m:oMath>
        <m:sSub>
          <m:sSubPr>
            <m:ctrlPr>
              <w:rPr>
                <w:rFonts w:ascii="Cambria Math" w:eastAsia="Calibri" w:hAnsi="Cambria Math"/>
                <w:i/>
                <w:sz w:val="28"/>
                <w:szCs w:val="28"/>
              </w:rPr>
            </m:ctrlPr>
          </m:sSubPr>
          <m:e>
            <m:r>
              <m:rPr>
                <m:nor/>
              </m:rPr>
              <w:rPr>
                <w:rFonts w:eastAsia="Calibri"/>
                <w:i/>
                <w:iCs/>
                <w:sz w:val="28"/>
                <w:szCs w:val="28"/>
                <w:lang w:val="en-US"/>
              </w:rPr>
              <m:t>d</m:t>
            </m:r>
          </m:e>
          <m:sub>
            <m:r>
              <m:rPr>
                <m:nor/>
              </m:rPr>
              <w:rPr>
                <w:rFonts w:eastAsia="Calibri"/>
                <w:i/>
                <w:iCs/>
                <w:sz w:val="28"/>
                <w:szCs w:val="28"/>
                <w:lang w:val="en-US"/>
              </w:rPr>
              <m:t>w</m:t>
            </m:r>
          </m:sub>
        </m:sSub>
      </m:oMath>
      <w:r w:rsidRPr="0057223F">
        <w:rPr>
          <w:rFonts w:eastAsia="Calibri"/>
          <w:sz w:val="28"/>
          <w:szCs w:val="28"/>
        </w:rPr>
        <w:tab/>
      </w:r>
      <w:r w:rsidR="0057223F" w:rsidRPr="0057223F">
        <w:rPr>
          <w:rFonts w:eastAsia="Calibri"/>
          <w:sz w:val="28"/>
          <w:szCs w:val="28"/>
        </w:rPr>
        <w:t>–</w:t>
      </w:r>
      <w:r w:rsidRPr="0057223F">
        <w:rPr>
          <w:rFonts w:eastAsia="Calibri"/>
          <w:sz w:val="28"/>
          <w:szCs w:val="28"/>
        </w:rPr>
        <w:t xml:space="preserve"> </w:t>
      </w:r>
      <w:r w:rsidRPr="0057223F">
        <w:rPr>
          <w:rFonts w:eastAsia="Calibri"/>
          <w:sz w:val="28"/>
          <w:szCs w:val="28"/>
        </w:rPr>
        <w:tab/>
        <w:t>диаметр пресс-шайбы или головки винта;</w:t>
      </w:r>
    </w:p>
    <w:p w14:paraId="470C1388" w14:textId="5417AADA" w:rsidR="000F1648" w:rsidRPr="0057223F" w:rsidRDefault="000F1648" w:rsidP="008B0F22">
      <w:pPr>
        <w:tabs>
          <w:tab w:val="right" w:pos="851"/>
          <w:tab w:val="left" w:pos="993"/>
          <w:tab w:val="left" w:pos="1418"/>
        </w:tabs>
        <w:spacing w:after="120" w:line="360" w:lineRule="auto"/>
        <w:jc w:val="both"/>
        <w:rPr>
          <w:sz w:val="28"/>
          <w:szCs w:val="28"/>
        </w:rPr>
      </w:pPr>
      <w:r w:rsidRPr="0057223F">
        <w:rPr>
          <w:rFonts w:eastAsia="Calibri"/>
          <w:sz w:val="28"/>
          <w:szCs w:val="28"/>
        </w:rPr>
        <w:tab/>
      </w:r>
      <m:oMath>
        <m:r>
          <m:rPr>
            <m:nor/>
          </m:rPr>
          <w:rPr>
            <w:rFonts w:eastAsia="Calibri"/>
            <w:i/>
            <w:iCs/>
            <w:sz w:val="28"/>
            <w:szCs w:val="28"/>
            <w:lang w:val="en-US"/>
          </w:rPr>
          <m:t>t</m:t>
        </m:r>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толщина элемента, испытывающего вырыв через пресс-шайбу;</w:t>
      </w:r>
    </w:p>
    <w:p w14:paraId="355622FF" w14:textId="3106BDB8" w:rsidR="000F1648" w:rsidRPr="0057223F" w:rsidRDefault="000F1648" w:rsidP="008B0F22">
      <w:pPr>
        <w:spacing w:after="300" w:line="360" w:lineRule="auto"/>
        <w:ind w:firstLine="567"/>
        <w:jc w:val="both"/>
        <w:rPr>
          <w:rFonts w:eastAsia="Calibri"/>
          <w:sz w:val="28"/>
          <w:szCs w:val="28"/>
        </w:rPr>
      </w:pPr>
      <w:r w:rsidRPr="0057223F">
        <w:rPr>
          <w:sz w:val="28"/>
          <w:szCs w:val="28"/>
        </w:rPr>
        <w:t>- </w:t>
      </w:r>
      <w:r w:rsidRPr="0057223F">
        <w:rPr>
          <w:rFonts w:eastAsia="Calibri"/>
          <w:sz w:val="28"/>
          <w:szCs w:val="28"/>
        </w:rPr>
        <w:t xml:space="preserve">из условия </w:t>
      </w:r>
      <w:proofErr w:type="spellStart"/>
      <w:r w:rsidRPr="0057223F">
        <w:rPr>
          <w:rFonts w:eastAsia="Calibri"/>
          <w:sz w:val="28"/>
          <w:szCs w:val="28"/>
        </w:rPr>
        <w:t>вырыва</w:t>
      </w:r>
      <w:proofErr w:type="spellEnd"/>
      <w:r w:rsidRPr="0057223F">
        <w:rPr>
          <w:rFonts w:eastAsia="Calibri"/>
          <w:sz w:val="28"/>
          <w:szCs w:val="28"/>
        </w:rPr>
        <w:t xml:space="preserve"> винта из базового элемента (основного металла) расчет</w:t>
      </w:r>
      <w:r w:rsidRPr="0057223F">
        <w:rPr>
          <w:rFonts w:eastAsia="Calibri"/>
          <w:sz w:val="28"/>
          <w:szCs w:val="28"/>
        </w:rPr>
        <w:softHyphen/>
        <w:t>ную несущую способность одного винта определяют по формулам</w:t>
      </w:r>
      <w:r w:rsidR="003C1D63">
        <w:rPr>
          <w:rFonts w:eastAsia="Calibri"/>
          <w:sz w:val="28"/>
          <w:szCs w:val="28"/>
        </w:rPr>
        <w:t>:</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4262"/>
        <w:gridCol w:w="870"/>
        <w:gridCol w:w="2634"/>
        <w:gridCol w:w="895"/>
      </w:tblGrid>
      <w:tr w:rsidR="00E2164E" w:rsidRPr="0057223F" w14:paraId="2A9CF1D1" w14:textId="77777777" w:rsidTr="009C1972">
        <w:trPr>
          <w:trHeight w:val="415"/>
        </w:trPr>
        <w:tc>
          <w:tcPr>
            <w:tcW w:w="983" w:type="dxa"/>
          </w:tcPr>
          <w:p w14:paraId="44895B44" w14:textId="77777777" w:rsidR="000F1648" w:rsidRPr="0057223F" w:rsidRDefault="000F1648" w:rsidP="008B0F22">
            <w:pPr>
              <w:tabs>
                <w:tab w:val="left" w:pos="1036"/>
              </w:tabs>
              <w:spacing w:before="60" w:after="60" w:line="360" w:lineRule="auto"/>
              <w:jc w:val="center"/>
              <w:rPr>
                <w:rFonts w:eastAsiaTheme="minorHAnsi"/>
                <w:sz w:val="24"/>
                <w:szCs w:val="24"/>
                <w:lang w:eastAsia="en-US"/>
              </w:rPr>
            </w:pPr>
          </w:p>
        </w:tc>
        <w:tc>
          <w:tcPr>
            <w:tcW w:w="4262" w:type="dxa"/>
            <w:vAlign w:val="center"/>
          </w:tcPr>
          <w:p w14:paraId="647F163E" w14:textId="77777777" w:rsidR="000F1648" w:rsidRPr="0057223F" w:rsidRDefault="000A1144" w:rsidP="008B0F22">
            <w:pPr>
              <w:tabs>
                <w:tab w:val="left" w:pos="1036"/>
              </w:tabs>
              <w:spacing w:before="80" w:after="80" w:line="360" w:lineRule="auto"/>
              <w:jc w:val="right"/>
              <w:rPr>
                <w:rFonts w:eastAsiaTheme="minorHAnsi"/>
                <w:sz w:val="24"/>
                <w:szCs w:val="24"/>
                <w:lang w:val="en-US" w:eastAsia="en-US"/>
              </w:rPr>
            </w:pPr>
            <m:oMathPara>
              <m:oMathParaPr>
                <m:jc m:val="right"/>
              </m:oMathParaPr>
              <m:oMath>
                <m:sSub>
                  <m:sSubPr>
                    <m:ctrlPr>
                      <w:rPr>
                        <w:rFonts w:ascii="Cambria Math" w:eastAsia="Calibri" w:hAnsi="Cambria Math"/>
                        <w:i/>
                        <w:sz w:val="24"/>
                        <w:szCs w:val="24"/>
                      </w:rPr>
                    </m:ctrlPr>
                  </m:sSubPr>
                  <m:e>
                    <m:r>
                      <m:rPr>
                        <m:nor/>
                      </m:rPr>
                      <w:rPr>
                        <w:rFonts w:eastAsia="Calibri"/>
                        <w:i/>
                        <w:iCs/>
                        <w:sz w:val="24"/>
                        <w:szCs w:val="24"/>
                        <w:lang w:val="en-US"/>
                      </w:rPr>
                      <m:t>F</m:t>
                    </m:r>
                  </m:e>
                  <m:sub>
                    <m:r>
                      <m:rPr>
                        <m:nor/>
                      </m:rPr>
                      <w:rPr>
                        <w:rFonts w:eastAsia="Calibri"/>
                        <w:sz w:val="24"/>
                        <w:szCs w:val="24"/>
                        <w:lang w:val="en-US"/>
                      </w:rPr>
                      <m:t>0</m:t>
                    </m:r>
                    <m:r>
                      <w:rPr>
                        <w:rFonts w:ascii="Cambria Math" w:eastAsia="Calibri" w:hAnsi="Cambria Math"/>
                        <w:sz w:val="24"/>
                        <w:szCs w:val="24"/>
                        <w:lang w:val="en-US"/>
                      </w:rPr>
                      <m:t xml:space="preserve"> </m:t>
                    </m:r>
                  </m:sub>
                </m:sSub>
                <m:r>
                  <w:rPr>
                    <w:rFonts w:ascii="Cambria Math" w:eastAsia="Calibri" w:hAnsi="Cambria Math"/>
                    <w:sz w:val="24"/>
                    <w:szCs w:val="24"/>
                    <w:lang w:val="en-US"/>
                  </w:rPr>
                  <m:t>=</m:t>
                </m:r>
                <m:sSub>
                  <m:sSubPr>
                    <m:ctrlPr>
                      <w:rPr>
                        <w:rFonts w:ascii="Cambria Math" w:eastAsia="Calibri" w:hAnsi="Cambria Math"/>
                        <w:i/>
                        <w:sz w:val="24"/>
                        <w:szCs w:val="24"/>
                      </w:rPr>
                    </m:ctrlPr>
                  </m:sSubPr>
                  <m:e>
                    <m:r>
                      <m:rPr>
                        <m:nor/>
                      </m:rPr>
                      <w:rPr>
                        <w:rFonts w:eastAsia="Calibri"/>
                        <w:sz w:val="24"/>
                        <w:szCs w:val="24"/>
                        <w:lang w:val="en-US"/>
                      </w:rPr>
                      <m:t>0,45</m:t>
                    </m:r>
                    <m:r>
                      <w:rPr>
                        <w:rFonts w:ascii="Cambria Math" w:eastAsia="Calibri" w:hAnsi="Cambria Math"/>
                        <w:sz w:val="24"/>
                        <w:szCs w:val="24"/>
                        <w:lang w:val="en-US"/>
                      </w:rPr>
                      <m:t>∙</m:t>
                    </m:r>
                    <m:r>
                      <m:rPr>
                        <m:nor/>
                      </m:rPr>
                      <w:rPr>
                        <w:rFonts w:eastAsia="Calibri"/>
                        <w:i/>
                        <w:iCs/>
                        <w:sz w:val="24"/>
                        <w:szCs w:val="24"/>
                        <w:lang w:val="en-US"/>
                      </w:rPr>
                      <m:t>d</m:t>
                    </m:r>
                    <m:r>
                      <w:rPr>
                        <w:rFonts w:ascii="Cambria Math" w:eastAsia="Calibri" w:hAnsi="Cambria Math"/>
                        <w:sz w:val="24"/>
                        <w:szCs w:val="24"/>
                        <w:lang w:val="en-US"/>
                      </w:rPr>
                      <m:t>∙</m:t>
                    </m:r>
                    <m:r>
                      <m:rPr>
                        <m:nor/>
                      </m:rPr>
                      <w:rPr>
                        <w:rFonts w:eastAsia="Calibri"/>
                        <w:i/>
                        <w:iCs/>
                        <w:sz w:val="24"/>
                        <w:szCs w:val="24"/>
                        <w:lang w:val="en-US"/>
                      </w:rPr>
                      <m:t>t</m:t>
                    </m:r>
                  </m:e>
                  <m:sub>
                    <m:r>
                      <m:rPr>
                        <m:nor/>
                      </m:rPr>
                      <w:rPr>
                        <w:rFonts w:eastAsia="Calibri"/>
                        <w:i/>
                        <w:iCs/>
                        <w:sz w:val="24"/>
                        <w:szCs w:val="24"/>
                        <w:lang w:val="en-US"/>
                      </w:rPr>
                      <m:t>sup</m:t>
                    </m:r>
                    <m:r>
                      <w:rPr>
                        <w:rFonts w:ascii="Cambria Math" w:eastAsia="Calibri" w:hAnsi="Cambria Math"/>
                        <w:sz w:val="24"/>
                        <w:szCs w:val="24"/>
                        <w:lang w:val="en-US"/>
                      </w:rPr>
                      <m:t xml:space="preserve"> </m:t>
                    </m:r>
                  </m:sub>
                </m:sSub>
                <m:r>
                  <w:rPr>
                    <w:rFonts w:ascii="Cambria Math" w:eastAsia="Calibri" w:hAnsi="Cambria Math"/>
                    <w:sz w:val="24"/>
                    <w:szCs w:val="24"/>
                    <w:lang w:val="en-US"/>
                  </w:rPr>
                  <m:t>∙</m:t>
                </m:r>
                <m:sSub>
                  <m:sSubPr>
                    <m:ctrlPr>
                      <w:rPr>
                        <w:rFonts w:ascii="Cambria Math" w:hAnsi="Cambria Math"/>
                        <w:i/>
                        <w:sz w:val="24"/>
                        <w:szCs w:val="24"/>
                      </w:rPr>
                    </m:ctrlPr>
                  </m:sSubPr>
                  <m:e>
                    <m:r>
                      <m:rPr>
                        <m:nor/>
                      </m:rPr>
                      <w:rPr>
                        <w:rFonts w:eastAsia="Calibri"/>
                        <w:i/>
                        <w:iCs/>
                        <w:sz w:val="24"/>
                        <w:szCs w:val="24"/>
                        <w:lang w:val="en-US"/>
                      </w:rPr>
                      <m:t>R</m:t>
                    </m:r>
                  </m:e>
                  <m:sub>
                    <w:proofErr w:type="spellStart"/>
                    <m:r>
                      <m:rPr>
                        <m:nor/>
                      </m:rPr>
                      <w:rPr>
                        <w:rFonts w:eastAsia="Calibri"/>
                        <w:i/>
                        <w:iCs/>
                        <w:sz w:val="24"/>
                        <w:szCs w:val="24"/>
                        <w:lang w:val="en-US"/>
                      </w:rPr>
                      <m:t>un,sup</m:t>
                    </m:r>
                    <w:proofErr w:type="spellEnd"/>
                  </m:sub>
                </m:sSub>
                <m:r>
                  <w:rPr>
                    <w:rFonts w:ascii="Cambria Math" w:hAnsi="Cambria Math"/>
                    <w:sz w:val="24"/>
                    <w:szCs w:val="24"/>
                    <w:lang w:val="en-US"/>
                  </w:rPr>
                  <m:t>/</m:t>
                </m:r>
                <m:sSub>
                  <m:sSubPr>
                    <m:ctrlPr>
                      <w:rPr>
                        <w:rFonts w:ascii="Cambria Math" w:eastAsia="Calibri" w:hAnsi="Cambria Math"/>
                        <w:i/>
                        <w:sz w:val="24"/>
                        <w:szCs w:val="24"/>
                      </w:rPr>
                    </m:ctrlPr>
                  </m:sSubPr>
                  <m:e>
                    <m:r>
                      <m:rPr>
                        <m:sty m:val="p"/>
                      </m:rPr>
                      <w:rPr>
                        <w:rFonts w:ascii="Cambria Math" w:eastAsia="Calibri" w:hAnsi="Cambria Math"/>
                        <w:sz w:val="24"/>
                        <w:szCs w:val="24"/>
                      </w:rPr>
                      <m:t>γ</m:t>
                    </m:r>
                  </m:e>
                  <m:sub>
                    <m:r>
                      <m:rPr>
                        <m:nor/>
                      </m:rPr>
                      <w:rPr>
                        <w:rFonts w:eastAsia="Calibri"/>
                        <w:i/>
                        <w:iCs/>
                        <w:sz w:val="24"/>
                        <w:szCs w:val="24"/>
                        <w:lang w:val="en-US"/>
                      </w:rPr>
                      <m:t>m</m:t>
                    </m:r>
                    <m:r>
                      <m:rPr>
                        <m:nor/>
                      </m:rPr>
                      <w:rPr>
                        <w:rFonts w:eastAsia="Calibri"/>
                        <w:sz w:val="24"/>
                        <w:szCs w:val="24"/>
                        <w:lang w:val="en-US"/>
                      </w:rPr>
                      <m:t>2</m:t>
                    </m:r>
                  </m:sub>
                </m:sSub>
                <m:r>
                  <m:rPr>
                    <m:nor/>
                  </m:rPr>
                  <w:rPr>
                    <w:rFonts w:eastAsia="Calibri"/>
                    <w:sz w:val="24"/>
                    <w:szCs w:val="24"/>
                    <w:lang w:val="en-US"/>
                  </w:rPr>
                  <m:t>,</m:t>
                </m:r>
              </m:oMath>
            </m:oMathPara>
          </w:p>
        </w:tc>
        <w:tc>
          <w:tcPr>
            <w:tcW w:w="870" w:type="dxa"/>
            <w:vAlign w:val="center"/>
          </w:tcPr>
          <w:p w14:paraId="7A8540DB" w14:textId="77777777" w:rsidR="000F1648" w:rsidRPr="0057223F" w:rsidRDefault="000F1648" w:rsidP="008B0F22">
            <w:pPr>
              <w:tabs>
                <w:tab w:val="left" w:pos="1036"/>
              </w:tabs>
              <w:spacing w:before="80" w:after="80" w:line="360" w:lineRule="auto"/>
              <w:jc w:val="center"/>
              <w:rPr>
                <w:rFonts w:eastAsiaTheme="minorHAnsi"/>
                <w:sz w:val="24"/>
                <w:szCs w:val="24"/>
                <w:lang w:eastAsia="en-US"/>
              </w:rPr>
            </w:pPr>
            <w:r w:rsidRPr="0057223F">
              <w:rPr>
                <w:rFonts w:eastAsiaTheme="minorHAnsi"/>
                <w:sz w:val="24"/>
                <w:szCs w:val="24"/>
                <w:lang w:eastAsia="en-US"/>
              </w:rPr>
              <w:t>если</w:t>
            </w:r>
          </w:p>
        </w:tc>
        <w:tc>
          <w:tcPr>
            <w:tcW w:w="2634" w:type="dxa"/>
            <w:vAlign w:val="center"/>
          </w:tcPr>
          <w:p w14:paraId="651606D2" w14:textId="45623B5C" w:rsidR="000F1648" w:rsidRPr="0057223F" w:rsidRDefault="000A1144" w:rsidP="008B0F22">
            <w:pPr>
              <w:tabs>
                <w:tab w:val="left" w:pos="1036"/>
              </w:tabs>
              <w:spacing w:before="80" w:after="80" w:line="360" w:lineRule="auto"/>
              <w:rPr>
                <w:rFonts w:eastAsiaTheme="minorHAnsi"/>
                <w:sz w:val="24"/>
                <w:szCs w:val="24"/>
                <w:lang w:val="en-US" w:eastAsia="en-US"/>
              </w:rPr>
            </w:pPr>
            <m:oMathPara>
              <m:oMathParaPr>
                <m:jc m:val="left"/>
              </m:oMathParaPr>
              <m:oMath>
                <m:sSub>
                  <m:sSubPr>
                    <m:ctrlPr>
                      <w:rPr>
                        <w:rFonts w:ascii="Cambria Math" w:eastAsia="Calibri" w:hAnsi="Cambria Math"/>
                        <w:i/>
                        <w:sz w:val="24"/>
                        <w:szCs w:val="24"/>
                      </w:rPr>
                    </m:ctrlPr>
                  </m:sSubPr>
                  <m:e>
                    <m:r>
                      <m:rPr>
                        <m:nor/>
                      </m:rPr>
                      <w:rPr>
                        <w:rFonts w:eastAsia="Calibri"/>
                        <w:i/>
                        <w:iCs/>
                        <w:sz w:val="24"/>
                        <w:szCs w:val="24"/>
                      </w:rPr>
                      <m:t>t</m:t>
                    </m:r>
                  </m:e>
                  <m:sub>
                    <w:proofErr w:type="spellStart"/>
                    <m:r>
                      <m:rPr>
                        <m:nor/>
                      </m:rPr>
                      <w:rPr>
                        <w:rFonts w:eastAsia="Calibri"/>
                        <w:i/>
                        <w:iCs/>
                        <w:sz w:val="24"/>
                        <w:szCs w:val="24"/>
                      </w:rPr>
                      <m:t>sup</m:t>
                    </m:r>
                    <w:proofErr w:type="spellEnd"/>
                    <m:r>
                      <w:rPr>
                        <w:rFonts w:ascii="Cambria Math" w:eastAsia="Calibri" w:hAnsi="Cambria Math"/>
                        <w:sz w:val="24"/>
                        <w:szCs w:val="24"/>
                      </w:rPr>
                      <m:t xml:space="preserve"> </m:t>
                    </m:r>
                  </m:sub>
                </m:sSub>
                <m:r>
                  <w:rPr>
                    <w:rFonts w:ascii="Cambria Math" w:eastAsia="Calibri" w:hAnsi="Cambria Math"/>
                    <w:sz w:val="24"/>
                    <w:szCs w:val="24"/>
                  </w:rPr>
                  <m:t>/</m:t>
                </m:r>
                <m:r>
                  <m:rPr>
                    <m:nor/>
                  </m:rPr>
                  <w:rPr>
                    <w:rFonts w:eastAsia="Calibri"/>
                    <w:i/>
                    <w:iCs/>
                    <w:sz w:val="24"/>
                    <w:szCs w:val="24"/>
                    <w:lang w:val="en-US"/>
                  </w:rPr>
                  <m:t>S</m:t>
                </m:r>
                <m:r>
                  <w:rPr>
                    <w:rFonts w:ascii="Cambria Math" w:eastAsia="Calibri" w:hAnsi="Cambria Math"/>
                    <w:sz w:val="24"/>
                    <w:szCs w:val="24"/>
                  </w:rPr>
                  <m:t>&lt;</m:t>
                </m:r>
                <m:r>
                  <m:rPr>
                    <m:nor/>
                  </m:rPr>
                  <w:rPr>
                    <w:rFonts w:eastAsia="Calibri"/>
                    <w:sz w:val="24"/>
                    <w:szCs w:val="24"/>
                  </w:rPr>
                  <m:t>1</m:t>
                </m:r>
              </m:oMath>
            </m:oMathPara>
          </w:p>
        </w:tc>
        <w:tc>
          <w:tcPr>
            <w:tcW w:w="895" w:type="dxa"/>
            <w:vAlign w:val="center"/>
          </w:tcPr>
          <w:p w14:paraId="19108A79" w14:textId="77777777" w:rsidR="000F1648" w:rsidRPr="0057223F" w:rsidRDefault="000F1648"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11.8</w:t>
            </w:r>
            <w:r w:rsidRPr="0057223F">
              <w:rPr>
                <w:rFonts w:eastAsiaTheme="minorHAnsi"/>
                <w:sz w:val="28"/>
                <w:szCs w:val="28"/>
                <w:lang w:val="en-US" w:eastAsia="en-US"/>
              </w:rPr>
              <w:t>)</w:t>
            </w:r>
          </w:p>
        </w:tc>
      </w:tr>
      <w:tr w:rsidR="00E2164E" w:rsidRPr="0057223F" w14:paraId="4FC81680" w14:textId="77777777" w:rsidTr="009C1972">
        <w:trPr>
          <w:trHeight w:val="292"/>
        </w:trPr>
        <w:tc>
          <w:tcPr>
            <w:tcW w:w="983" w:type="dxa"/>
            <w:vAlign w:val="center"/>
          </w:tcPr>
          <w:p w14:paraId="61F598B2" w14:textId="77777777" w:rsidR="000F1648" w:rsidRPr="0057223F" w:rsidRDefault="000F1648" w:rsidP="008B0F22">
            <w:pPr>
              <w:tabs>
                <w:tab w:val="left" w:pos="1036"/>
              </w:tabs>
              <w:spacing w:before="60" w:after="60" w:line="360" w:lineRule="auto"/>
              <w:rPr>
                <w:rFonts w:eastAsiaTheme="minorHAnsi"/>
                <w:sz w:val="28"/>
                <w:szCs w:val="28"/>
                <w:lang w:eastAsia="en-US"/>
              </w:rPr>
            </w:pPr>
            <w:r w:rsidRPr="0057223F">
              <w:rPr>
                <w:rFonts w:eastAsiaTheme="minorHAnsi"/>
                <w:sz w:val="28"/>
                <w:szCs w:val="28"/>
                <w:lang w:eastAsia="en-US"/>
              </w:rPr>
              <w:t>или</w:t>
            </w:r>
          </w:p>
        </w:tc>
        <w:tc>
          <w:tcPr>
            <w:tcW w:w="4262" w:type="dxa"/>
            <w:vAlign w:val="center"/>
          </w:tcPr>
          <w:p w14:paraId="25EFC03A" w14:textId="77777777" w:rsidR="000F1648" w:rsidRPr="0057223F" w:rsidRDefault="000F1648" w:rsidP="008B0F22">
            <w:pPr>
              <w:tabs>
                <w:tab w:val="left" w:pos="1036"/>
              </w:tabs>
              <w:spacing w:line="360" w:lineRule="auto"/>
              <w:jc w:val="right"/>
              <w:rPr>
                <w:rFonts w:eastAsia="Calibri"/>
                <w:sz w:val="24"/>
                <w:szCs w:val="24"/>
              </w:rPr>
            </w:pPr>
          </w:p>
        </w:tc>
        <w:tc>
          <w:tcPr>
            <w:tcW w:w="870" w:type="dxa"/>
            <w:vAlign w:val="center"/>
          </w:tcPr>
          <w:p w14:paraId="79AE498F" w14:textId="77777777" w:rsidR="000F1648" w:rsidRPr="0057223F" w:rsidRDefault="000F1648" w:rsidP="008B0F22">
            <w:pPr>
              <w:tabs>
                <w:tab w:val="left" w:pos="1036"/>
              </w:tabs>
              <w:spacing w:line="360" w:lineRule="auto"/>
              <w:jc w:val="center"/>
              <w:rPr>
                <w:rFonts w:eastAsia="Calibri"/>
                <w:sz w:val="24"/>
                <w:szCs w:val="24"/>
              </w:rPr>
            </w:pPr>
          </w:p>
        </w:tc>
        <w:tc>
          <w:tcPr>
            <w:tcW w:w="2634" w:type="dxa"/>
            <w:vAlign w:val="center"/>
          </w:tcPr>
          <w:p w14:paraId="2E48E0A5" w14:textId="77777777" w:rsidR="000F1648" w:rsidRPr="0057223F" w:rsidRDefault="000F1648" w:rsidP="008B0F22">
            <w:pPr>
              <w:tabs>
                <w:tab w:val="left" w:pos="1036"/>
              </w:tabs>
              <w:spacing w:line="360" w:lineRule="auto"/>
              <w:jc w:val="center"/>
              <w:rPr>
                <w:rFonts w:eastAsia="Calibri"/>
                <w:sz w:val="24"/>
                <w:szCs w:val="24"/>
              </w:rPr>
            </w:pPr>
          </w:p>
        </w:tc>
        <w:tc>
          <w:tcPr>
            <w:tcW w:w="895" w:type="dxa"/>
            <w:vAlign w:val="center"/>
          </w:tcPr>
          <w:p w14:paraId="3CDEF0C9" w14:textId="77777777" w:rsidR="000F1648" w:rsidRPr="0057223F" w:rsidRDefault="000F1648" w:rsidP="008B0F22">
            <w:pPr>
              <w:tabs>
                <w:tab w:val="left" w:pos="1036"/>
              </w:tabs>
              <w:spacing w:line="360" w:lineRule="auto"/>
              <w:jc w:val="right"/>
              <w:rPr>
                <w:rFonts w:eastAsiaTheme="minorHAnsi"/>
                <w:sz w:val="24"/>
                <w:szCs w:val="24"/>
                <w:lang w:val="en-US" w:eastAsia="en-US"/>
              </w:rPr>
            </w:pPr>
          </w:p>
        </w:tc>
      </w:tr>
      <w:tr w:rsidR="00E2164E" w:rsidRPr="0057223F" w14:paraId="454849C7" w14:textId="77777777" w:rsidTr="009C1972">
        <w:trPr>
          <w:trHeight w:val="415"/>
        </w:trPr>
        <w:tc>
          <w:tcPr>
            <w:tcW w:w="983" w:type="dxa"/>
          </w:tcPr>
          <w:p w14:paraId="4A141147" w14:textId="77777777" w:rsidR="000F1648" w:rsidRPr="0057223F" w:rsidRDefault="000F1648" w:rsidP="008B0F22">
            <w:pPr>
              <w:tabs>
                <w:tab w:val="left" w:pos="1036"/>
              </w:tabs>
              <w:spacing w:before="60" w:after="60" w:line="360" w:lineRule="auto"/>
              <w:jc w:val="center"/>
              <w:rPr>
                <w:rFonts w:eastAsiaTheme="minorHAnsi"/>
                <w:sz w:val="24"/>
                <w:szCs w:val="24"/>
                <w:lang w:eastAsia="en-US"/>
              </w:rPr>
            </w:pPr>
          </w:p>
        </w:tc>
        <w:tc>
          <w:tcPr>
            <w:tcW w:w="4262" w:type="dxa"/>
            <w:vAlign w:val="center"/>
          </w:tcPr>
          <w:p w14:paraId="7EE7B664" w14:textId="77777777" w:rsidR="000F1648" w:rsidRPr="0057223F" w:rsidRDefault="000A1144" w:rsidP="008B0F22">
            <w:pPr>
              <w:tabs>
                <w:tab w:val="left" w:pos="1036"/>
              </w:tabs>
              <w:spacing w:before="80" w:after="80" w:line="360" w:lineRule="auto"/>
              <w:jc w:val="right"/>
              <w:rPr>
                <w:rFonts w:eastAsia="Calibri"/>
                <w:sz w:val="24"/>
                <w:szCs w:val="24"/>
                <w:lang w:val="en-US"/>
              </w:rPr>
            </w:pPr>
            <m:oMathPara>
              <m:oMathParaPr>
                <m:jc m:val="right"/>
              </m:oMathParaPr>
              <m:oMath>
                <m:sSub>
                  <m:sSubPr>
                    <m:ctrlPr>
                      <w:rPr>
                        <w:rFonts w:ascii="Cambria Math" w:eastAsia="Calibri" w:hAnsi="Cambria Math"/>
                        <w:i/>
                        <w:sz w:val="24"/>
                        <w:szCs w:val="24"/>
                      </w:rPr>
                    </m:ctrlPr>
                  </m:sSubPr>
                  <m:e>
                    <m:r>
                      <m:rPr>
                        <m:nor/>
                      </m:rPr>
                      <w:rPr>
                        <w:rFonts w:eastAsia="Calibri"/>
                        <w:i/>
                        <w:iCs/>
                        <w:sz w:val="24"/>
                        <w:szCs w:val="24"/>
                        <w:lang w:val="en-US"/>
                      </w:rPr>
                      <m:t>F</m:t>
                    </m:r>
                  </m:e>
                  <m:sub>
                    <m:r>
                      <m:rPr>
                        <m:nor/>
                      </m:rPr>
                      <w:rPr>
                        <w:rFonts w:eastAsia="Calibri"/>
                        <w:sz w:val="24"/>
                        <w:szCs w:val="24"/>
                        <w:lang w:val="en-US"/>
                      </w:rPr>
                      <m:t>0</m:t>
                    </m:r>
                    <m:r>
                      <w:rPr>
                        <w:rFonts w:ascii="Cambria Math" w:eastAsia="Calibri" w:hAnsi="Cambria Math"/>
                        <w:sz w:val="24"/>
                        <w:szCs w:val="24"/>
                        <w:lang w:val="en-US"/>
                      </w:rPr>
                      <m:t xml:space="preserve"> </m:t>
                    </m:r>
                  </m:sub>
                </m:sSub>
                <m:r>
                  <w:rPr>
                    <w:rFonts w:ascii="Cambria Math" w:eastAsia="Calibri" w:hAnsi="Cambria Math"/>
                    <w:sz w:val="24"/>
                    <w:szCs w:val="24"/>
                    <w:lang w:val="en-US"/>
                  </w:rPr>
                  <m:t>=</m:t>
                </m:r>
                <m:sSub>
                  <m:sSubPr>
                    <m:ctrlPr>
                      <w:rPr>
                        <w:rFonts w:ascii="Cambria Math" w:eastAsia="Calibri" w:hAnsi="Cambria Math"/>
                        <w:i/>
                        <w:sz w:val="24"/>
                        <w:szCs w:val="24"/>
                      </w:rPr>
                    </m:ctrlPr>
                  </m:sSubPr>
                  <m:e>
                    <m:r>
                      <m:rPr>
                        <m:nor/>
                      </m:rPr>
                      <w:rPr>
                        <w:rFonts w:eastAsia="Calibri"/>
                        <w:sz w:val="24"/>
                        <w:szCs w:val="24"/>
                        <w:lang w:val="en-US"/>
                      </w:rPr>
                      <m:t>0,65</m:t>
                    </m:r>
                    <m:r>
                      <w:rPr>
                        <w:rFonts w:ascii="Cambria Math" w:eastAsia="Calibri" w:hAnsi="Cambria Math"/>
                        <w:sz w:val="24"/>
                        <w:szCs w:val="24"/>
                        <w:lang w:val="en-US"/>
                      </w:rPr>
                      <m:t>∙</m:t>
                    </m:r>
                    <m:r>
                      <m:rPr>
                        <m:nor/>
                      </m:rPr>
                      <w:rPr>
                        <w:rFonts w:eastAsia="Calibri"/>
                        <w:i/>
                        <w:iCs/>
                        <w:sz w:val="24"/>
                        <w:szCs w:val="24"/>
                        <w:lang w:val="en-US"/>
                      </w:rPr>
                      <m:t>d</m:t>
                    </m:r>
                    <m:r>
                      <w:rPr>
                        <w:rFonts w:ascii="Cambria Math" w:eastAsia="Calibri" w:hAnsi="Cambria Math"/>
                        <w:sz w:val="24"/>
                        <w:szCs w:val="24"/>
                        <w:lang w:val="en-US"/>
                      </w:rPr>
                      <m:t>∙</m:t>
                    </m:r>
                    <m:r>
                      <m:rPr>
                        <m:nor/>
                      </m:rPr>
                      <w:rPr>
                        <w:rFonts w:eastAsia="Calibri"/>
                        <w:i/>
                        <w:iCs/>
                        <w:sz w:val="24"/>
                        <w:szCs w:val="24"/>
                        <w:lang w:val="en-US"/>
                      </w:rPr>
                      <m:t>t</m:t>
                    </m:r>
                  </m:e>
                  <m:sub>
                    <m:r>
                      <m:rPr>
                        <m:nor/>
                      </m:rPr>
                      <w:rPr>
                        <w:rFonts w:eastAsia="Calibri"/>
                        <w:i/>
                        <w:iCs/>
                        <w:sz w:val="24"/>
                        <w:szCs w:val="24"/>
                        <w:lang w:val="en-US"/>
                      </w:rPr>
                      <m:t>sup</m:t>
                    </m:r>
                    <m:r>
                      <w:rPr>
                        <w:rFonts w:ascii="Cambria Math" w:eastAsia="Calibri" w:hAnsi="Cambria Math"/>
                        <w:sz w:val="24"/>
                        <w:szCs w:val="24"/>
                        <w:lang w:val="en-US"/>
                      </w:rPr>
                      <m:t xml:space="preserve"> </m:t>
                    </m:r>
                  </m:sub>
                </m:sSub>
                <m:r>
                  <w:rPr>
                    <w:rFonts w:ascii="Cambria Math" w:eastAsia="Calibri" w:hAnsi="Cambria Math"/>
                    <w:sz w:val="24"/>
                    <w:szCs w:val="24"/>
                    <w:lang w:val="en-US"/>
                  </w:rPr>
                  <m:t>∙</m:t>
                </m:r>
                <m:sSub>
                  <m:sSubPr>
                    <m:ctrlPr>
                      <w:rPr>
                        <w:rFonts w:ascii="Cambria Math" w:hAnsi="Cambria Math"/>
                        <w:i/>
                        <w:sz w:val="24"/>
                        <w:szCs w:val="24"/>
                      </w:rPr>
                    </m:ctrlPr>
                  </m:sSubPr>
                  <m:e>
                    <m:r>
                      <m:rPr>
                        <m:nor/>
                      </m:rPr>
                      <w:rPr>
                        <w:rFonts w:eastAsia="Calibri"/>
                        <w:i/>
                        <w:iCs/>
                        <w:sz w:val="24"/>
                        <w:szCs w:val="24"/>
                        <w:lang w:val="en-US"/>
                      </w:rPr>
                      <m:t>R</m:t>
                    </m:r>
                  </m:e>
                  <m:sub>
                    <w:proofErr w:type="spellStart"/>
                    <m:r>
                      <m:rPr>
                        <m:nor/>
                      </m:rPr>
                      <w:rPr>
                        <w:rFonts w:eastAsia="Calibri"/>
                        <w:i/>
                        <w:iCs/>
                        <w:sz w:val="24"/>
                        <w:szCs w:val="24"/>
                        <w:lang w:val="en-US"/>
                      </w:rPr>
                      <m:t>un,sup</m:t>
                    </m:r>
                    <w:proofErr w:type="spellEnd"/>
                  </m:sub>
                </m:sSub>
                <m:r>
                  <w:rPr>
                    <w:rFonts w:ascii="Cambria Math" w:hAnsi="Cambria Math"/>
                    <w:sz w:val="24"/>
                    <w:szCs w:val="24"/>
                    <w:lang w:val="en-US"/>
                  </w:rPr>
                  <m:t>/</m:t>
                </m:r>
                <m:sSub>
                  <m:sSubPr>
                    <m:ctrlPr>
                      <w:rPr>
                        <w:rFonts w:ascii="Cambria Math" w:eastAsia="Calibri" w:hAnsi="Cambria Math"/>
                        <w:i/>
                        <w:sz w:val="24"/>
                        <w:szCs w:val="24"/>
                      </w:rPr>
                    </m:ctrlPr>
                  </m:sSubPr>
                  <m:e>
                    <m:r>
                      <m:rPr>
                        <m:sty m:val="p"/>
                      </m:rPr>
                      <w:rPr>
                        <w:rFonts w:ascii="Cambria Math" w:eastAsia="Calibri" w:hAnsi="Cambria Math"/>
                        <w:sz w:val="24"/>
                        <w:szCs w:val="24"/>
                      </w:rPr>
                      <m:t>γ</m:t>
                    </m:r>
                  </m:e>
                  <m:sub>
                    <m:r>
                      <m:rPr>
                        <m:nor/>
                      </m:rPr>
                      <w:rPr>
                        <w:rFonts w:eastAsia="Calibri"/>
                        <w:i/>
                        <w:iCs/>
                        <w:sz w:val="24"/>
                        <w:szCs w:val="24"/>
                        <w:lang w:val="en-US"/>
                      </w:rPr>
                      <m:t>m</m:t>
                    </m:r>
                    <m:r>
                      <m:rPr>
                        <m:nor/>
                      </m:rPr>
                      <w:rPr>
                        <w:rFonts w:eastAsia="Calibri"/>
                        <w:sz w:val="24"/>
                        <w:szCs w:val="24"/>
                        <w:lang w:val="en-US"/>
                      </w:rPr>
                      <m:t>2</m:t>
                    </m:r>
                  </m:sub>
                </m:sSub>
                <m:r>
                  <m:rPr>
                    <m:nor/>
                  </m:rPr>
                  <w:rPr>
                    <w:rFonts w:eastAsia="Calibri"/>
                    <w:sz w:val="24"/>
                    <w:szCs w:val="24"/>
                    <w:lang w:val="en-US"/>
                  </w:rPr>
                  <m:t>,</m:t>
                </m:r>
              </m:oMath>
            </m:oMathPara>
          </w:p>
        </w:tc>
        <w:tc>
          <w:tcPr>
            <w:tcW w:w="870" w:type="dxa"/>
            <w:vAlign w:val="center"/>
          </w:tcPr>
          <w:p w14:paraId="1A4D2639" w14:textId="77777777" w:rsidR="000F1648" w:rsidRPr="0057223F" w:rsidRDefault="000F1648" w:rsidP="008B0F22">
            <w:pPr>
              <w:tabs>
                <w:tab w:val="left" w:pos="1036"/>
              </w:tabs>
              <w:spacing w:before="80" w:after="80" w:line="360" w:lineRule="auto"/>
              <w:jc w:val="center"/>
              <w:rPr>
                <w:rFonts w:eastAsia="Calibri"/>
                <w:sz w:val="24"/>
                <w:szCs w:val="24"/>
              </w:rPr>
            </w:pPr>
            <w:r w:rsidRPr="0057223F">
              <w:rPr>
                <w:rFonts w:eastAsia="Calibri"/>
                <w:sz w:val="24"/>
                <w:szCs w:val="24"/>
              </w:rPr>
              <w:t>если</w:t>
            </w:r>
          </w:p>
        </w:tc>
        <w:tc>
          <w:tcPr>
            <w:tcW w:w="2634" w:type="dxa"/>
            <w:vAlign w:val="center"/>
          </w:tcPr>
          <w:p w14:paraId="1CC010FB" w14:textId="6C26EBB3" w:rsidR="000F1648" w:rsidRPr="0057223F" w:rsidRDefault="000A1144" w:rsidP="008B0F22">
            <w:pPr>
              <w:tabs>
                <w:tab w:val="left" w:pos="1036"/>
              </w:tabs>
              <w:spacing w:before="80" w:after="80" w:line="360" w:lineRule="auto"/>
              <w:rPr>
                <w:rFonts w:eastAsia="Calibri"/>
                <w:sz w:val="24"/>
                <w:szCs w:val="24"/>
              </w:rPr>
            </w:pPr>
            <m:oMathPara>
              <m:oMathParaPr>
                <m:jc m:val="left"/>
              </m:oMathParaPr>
              <m:oMath>
                <m:sSub>
                  <m:sSubPr>
                    <m:ctrlPr>
                      <w:rPr>
                        <w:rFonts w:ascii="Cambria Math" w:eastAsia="Calibri" w:hAnsi="Cambria Math"/>
                        <w:i/>
                        <w:sz w:val="24"/>
                        <w:szCs w:val="24"/>
                      </w:rPr>
                    </m:ctrlPr>
                  </m:sSubPr>
                  <m:e>
                    <m:r>
                      <m:rPr>
                        <m:nor/>
                      </m:rPr>
                      <w:rPr>
                        <w:rFonts w:eastAsia="Calibri"/>
                        <w:i/>
                        <w:iCs/>
                        <w:sz w:val="24"/>
                        <w:szCs w:val="24"/>
                      </w:rPr>
                      <m:t>t</m:t>
                    </m:r>
                  </m:e>
                  <m:sub>
                    <w:proofErr w:type="spellStart"/>
                    <m:r>
                      <m:rPr>
                        <m:nor/>
                      </m:rPr>
                      <w:rPr>
                        <w:rFonts w:eastAsia="Calibri"/>
                        <w:i/>
                        <w:iCs/>
                        <w:sz w:val="24"/>
                        <w:szCs w:val="24"/>
                      </w:rPr>
                      <m:t>sup</m:t>
                    </m:r>
                    <w:proofErr w:type="spellEnd"/>
                    <m:r>
                      <w:rPr>
                        <w:rFonts w:ascii="Cambria Math" w:eastAsia="Calibri" w:hAnsi="Cambria Math"/>
                        <w:sz w:val="24"/>
                        <w:szCs w:val="24"/>
                      </w:rPr>
                      <m:t xml:space="preserve"> </m:t>
                    </m:r>
                  </m:sub>
                </m:sSub>
                <m:r>
                  <w:rPr>
                    <w:rFonts w:ascii="Cambria Math" w:eastAsia="Calibri" w:hAnsi="Cambria Math"/>
                    <w:sz w:val="24"/>
                    <w:szCs w:val="24"/>
                  </w:rPr>
                  <m:t>/</m:t>
                </m:r>
                <m:r>
                  <m:rPr>
                    <m:nor/>
                  </m:rPr>
                  <w:rPr>
                    <w:rFonts w:eastAsia="Calibri"/>
                    <w:i/>
                    <w:iCs/>
                    <w:sz w:val="24"/>
                    <w:szCs w:val="24"/>
                    <w:lang w:val="en-US"/>
                  </w:rPr>
                  <m:t>S</m:t>
                </m:r>
                <m:r>
                  <w:rPr>
                    <w:rFonts w:ascii="Cambria Math" w:eastAsia="Calibri" w:hAnsi="Cambria Math"/>
                    <w:sz w:val="24"/>
                    <w:szCs w:val="24"/>
                  </w:rPr>
                  <m:t>≥</m:t>
                </m:r>
                <m:r>
                  <m:rPr>
                    <m:nor/>
                  </m:rPr>
                  <w:rPr>
                    <w:rFonts w:eastAsia="Calibri"/>
                    <w:sz w:val="24"/>
                    <w:szCs w:val="24"/>
                  </w:rPr>
                  <m:t>1,</m:t>
                </m:r>
              </m:oMath>
            </m:oMathPara>
          </w:p>
        </w:tc>
        <w:tc>
          <w:tcPr>
            <w:tcW w:w="895" w:type="dxa"/>
            <w:vAlign w:val="center"/>
          </w:tcPr>
          <w:p w14:paraId="0F583079" w14:textId="77777777" w:rsidR="000F1648" w:rsidRPr="0057223F" w:rsidRDefault="000F1648"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11.9</w:t>
            </w:r>
            <w:r w:rsidRPr="0057223F">
              <w:rPr>
                <w:rFonts w:eastAsiaTheme="minorHAnsi"/>
                <w:sz w:val="28"/>
                <w:szCs w:val="28"/>
                <w:lang w:val="en-US" w:eastAsia="en-US"/>
              </w:rPr>
              <w:t>)</w:t>
            </w:r>
          </w:p>
        </w:tc>
      </w:tr>
    </w:tbl>
    <w:p w14:paraId="01433D80" w14:textId="13C4BAEA" w:rsidR="000F1648" w:rsidRPr="0057223F" w:rsidRDefault="000F1648" w:rsidP="008B0F22">
      <w:pPr>
        <w:tabs>
          <w:tab w:val="right" w:pos="851"/>
          <w:tab w:val="left" w:pos="993"/>
          <w:tab w:val="left" w:pos="1418"/>
        </w:tabs>
        <w:spacing w:before="160" w:line="360" w:lineRule="auto"/>
        <w:ind w:left="1418" w:hanging="1418"/>
        <w:jc w:val="both"/>
        <w:rPr>
          <w:rFonts w:eastAsia="Calibri"/>
          <w:sz w:val="28"/>
          <w:szCs w:val="28"/>
        </w:rPr>
      </w:pPr>
      <w:r w:rsidRPr="0057223F">
        <w:rPr>
          <w:rFonts w:eastAsia="Calibri"/>
          <w:sz w:val="28"/>
          <w:szCs w:val="28"/>
        </w:rPr>
        <w:t xml:space="preserve">где </w:t>
      </w:r>
      <w:r w:rsidRPr="0057223F">
        <w:rPr>
          <w:rFonts w:eastAsia="Calibri"/>
          <w:sz w:val="28"/>
          <w:szCs w:val="28"/>
        </w:rPr>
        <w:tab/>
      </w:r>
      <m:oMath>
        <m:sSub>
          <m:sSubPr>
            <m:ctrlPr>
              <w:rPr>
                <w:rFonts w:ascii="Cambria Math" w:eastAsia="Calibri" w:hAnsi="Cambria Math"/>
                <w:i/>
                <w:sz w:val="28"/>
                <w:szCs w:val="28"/>
              </w:rPr>
            </m:ctrlPr>
          </m:sSubPr>
          <m:e>
            <m:r>
              <m:rPr>
                <m:nor/>
              </m:rPr>
              <w:rPr>
                <w:rFonts w:eastAsia="Calibri"/>
                <w:i/>
                <w:iCs/>
                <w:sz w:val="28"/>
                <w:szCs w:val="28"/>
              </w:rPr>
              <m:t>t</m:t>
            </m:r>
          </m:e>
          <m:sub>
            <w:proofErr w:type="spellStart"/>
            <m:r>
              <m:rPr>
                <m:nor/>
              </m:rPr>
              <w:rPr>
                <w:rFonts w:eastAsia="Calibri"/>
                <w:i/>
                <w:iCs/>
                <w:sz w:val="28"/>
                <w:szCs w:val="28"/>
              </w:rPr>
              <m:t>sup</m:t>
            </m:r>
            <w:proofErr w:type="spellEnd"/>
            <m:r>
              <w:rPr>
                <w:rFonts w:ascii="Cambria Math" w:eastAsia="Calibri" w:hAnsi="Cambria Math"/>
                <w:sz w:val="28"/>
                <w:szCs w:val="28"/>
              </w:rPr>
              <m:t xml:space="preserve"> </m:t>
            </m:r>
          </m:sub>
        </m:sSub>
      </m:oMath>
      <w:r w:rsidRPr="0057223F">
        <w:rPr>
          <w:rFonts w:eastAsia="Calibri"/>
          <w:sz w:val="28"/>
          <w:szCs w:val="28"/>
        </w:rPr>
        <w:tab/>
      </w:r>
      <w:r w:rsidR="0057223F" w:rsidRPr="0057223F">
        <w:rPr>
          <w:rFonts w:eastAsia="Calibri"/>
          <w:sz w:val="28"/>
          <w:szCs w:val="28"/>
        </w:rPr>
        <w:t>–</w:t>
      </w:r>
      <w:r w:rsidRPr="0057223F">
        <w:rPr>
          <w:rFonts w:eastAsia="Calibri"/>
          <w:sz w:val="28"/>
          <w:szCs w:val="28"/>
        </w:rPr>
        <w:t xml:space="preserve"> </w:t>
      </w:r>
      <w:r w:rsidRPr="0057223F">
        <w:rPr>
          <w:rFonts w:eastAsia="Calibri"/>
          <w:sz w:val="28"/>
          <w:szCs w:val="28"/>
        </w:rPr>
        <w:tab/>
      </w:r>
      <w:r w:rsidRPr="0057223F">
        <w:rPr>
          <w:rFonts w:eastAsia="Calibri"/>
          <w:spacing w:val="-6"/>
          <w:sz w:val="28"/>
          <w:szCs w:val="28"/>
        </w:rPr>
        <w:t>толщина базового элемента, к которому крепится винт (основного металла);</w:t>
      </w:r>
    </w:p>
    <w:p w14:paraId="0B9B01B0" w14:textId="1E702128" w:rsidR="000F1648" w:rsidRPr="0057223F" w:rsidRDefault="000F1648" w:rsidP="008B0F22">
      <w:pPr>
        <w:tabs>
          <w:tab w:val="right" w:pos="851"/>
          <w:tab w:val="left" w:pos="993"/>
          <w:tab w:val="left" w:pos="1418"/>
        </w:tabs>
        <w:spacing w:line="360" w:lineRule="auto"/>
        <w:jc w:val="both"/>
        <w:rPr>
          <w:rFonts w:eastAsia="Calibri"/>
          <w:sz w:val="28"/>
          <w:szCs w:val="28"/>
        </w:rPr>
      </w:pPr>
      <w:r w:rsidRPr="0057223F">
        <w:rPr>
          <w:rFonts w:eastAsia="Calibri"/>
          <w:sz w:val="28"/>
          <w:szCs w:val="28"/>
        </w:rPr>
        <w:tab/>
      </w:r>
      <m:oMath>
        <m:r>
          <m:rPr>
            <m:nor/>
          </m:rPr>
          <w:rPr>
            <w:rFonts w:eastAsia="Calibri"/>
            <w:i/>
            <w:sz w:val="28"/>
            <w:szCs w:val="28"/>
          </w:rPr>
          <m:t>d</m:t>
        </m:r>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номинальный диаметр винта;</w:t>
      </w:r>
    </w:p>
    <w:p w14:paraId="549C7A87" w14:textId="073FD3A8" w:rsidR="000F1648" w:rsidRPr="0057223F" w:rsidRDefault="000F1648" w:rsidP="008B0F22">
      <w:pPr>
        <w:tabs>
          <w:tab w:val="right" w:pos="851"/>
          <w:tab w:val="left" w:pos="993"/>
          <w:tab w:val="left" w:pos="1418"/>
        </w:tabs>
        <w:spacing w:line="360" w:lineRule="auto"/>
        <w:jc w:val="both"/>
        <w:rPr>
          <w:rFonts w:eastAsia="Calibri"/>
          <w:sz w:val="28"/>
          <w:szCs w:val="28"/>
        </w:rPr>
      </w:pPr>
      <w:r w:rsidRPr="0057223F">
        <w:rPr>
          <w:rFonts w:eastAsia="Calibri"/>
          <w:sz w:val="28"/>
          <w:szCs w:val="28"/>
        </w:rPr>
        <w:tab/>
      </w:r>
      <m:oMath>
        <m:sSub>
          <m:sSubPr>
            <m:ctrlPr>
              <w:rPr>
                <w:rFonts w:ascii="Cambria Math" w:hAnsi="Cambria Math"/>
                <w:i/>
                <w:sz w:val="28"/>
                <w:szCs w:val="28"/>
              </w:rPr>
            </m:ctrlPr>
          </m:sSubPr>
          <m:e>
            <m:r>
              <m:rPr>
                <m:nor/>
              </m:rPr>
              <w:rPr>
                <w:rFonts w:eastAsia="Calibri"/>
                <w:i/>
                <w:iCs/>
                <w:sz w:val="28"/>
                <w:szCs w:val="28"/>
                <w:lang w:val="en-US"/>
              </w:rPr>
              <m:t>R</m:t>
            </m:r>
          </m:e>
          <m:sub>
            <m:r>
              <m:rPr>
                <m:nor/>
              </m:rPr>
              <w:rPr>
                <w:rFonts w:eastAsia="Calibri"/>
                <w:i/>
                <w:iCs/>
                <w:sz w:val="28"/>
                <w:szCs w:val="28"/>
                <w:lang w:val="en-US"/>
              </w:rPr>
              <m:t>un</m:t>
            </m:r>
            <m:r>
              <m:rPr>
                <m:nor/>
              </m:rPr>
              <w:rPr>
                <w:rFonts w:eastAsia="Calibri"/>
                <w:i/>
                <w:iCs/>
                <w:sz w:val="28"/>
                <w:szCs w:val="28"/>
              </w:rPr>
              <m:t>,</m:t>
            </m:r>
            <m:r>
              <m:rPr>
                <m:nor/>
              </m:rPr>
              <w:rPr>
                <w:rFonts w:eastAsia="Calibri"/>
                <w:i/>
                <w:iCs/>
                <w:sz w:val="28"/>
                <w:szCs w:val="28"/>
                <w:lang w:val="en-US"/>
              </w:rPr>
              <m:t>sup</m:t>
            </m:r>
          </m:sub>
        </m:sSub>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временное сопротивление стали метиза;</w:t>
      </w:r>
    </w:p>
    <w:p w14:paraId="12157E3A" w14:textId="55A44546" w:rsidR="000F1648" w:rsidRPr="0057223F" w:rsidRDefault="000F1648" w:rsidP="008B0F22">
      <w:pPr>
        <w:tabs>
          <w:tab w:val="right" w:pos="851"/>
          <w:tab w:val="left" w:pos="993"/>
          <w:tab w:val="left" w:pos="1418"/>
        </w:tabs>
        <w:spacing w:after="120" w:line="360" w:lineRule="auto"/>
        <w:jc w:val="both"/>
        <w:rPr>
          <w:rFonts w:eastAsia="Calibri"/>
          <w:sz w:val="28"/>
          <w:szCs w:val="28"/>
        </w:rPr>
      </w:pPr>
      <w:r w:rsidRPr="0057223F">
        <w:rPr>
          <w:rFonts w:eastAsia="Calibri"/>
          <w:sz w:val="24"/>
          <w:szCs w:val="24"/>
        </w:rPr>
        <w:t xml:space="preserve">       </w:t>
      </w:r>
      <w:r w:rsidRPr="0057223F">
        <w:rPr>
          <w:rFonts w:eastAsia="Calibri"/>
          <w:sz w:val="28"/>
          <w:szCs w:val="28"/>
        </w:rPr>
        <w:tab/>
      </w:r>
      <w:r w:rsidRPr="0057223F">
        <w:rPr>
          <w:rFonts w:eastAsia="Calibri"/>
          <w:i/>
          <w:iCs/>
          <w:sz w:val="28"/>
          <w:szCs w:val="28"/>
          <w:lang w:val="en-US"/>
        </w:rPr>
        <w:t>S</w:t>
      </w:r>
      <w:r w:rsidRPr="0057223F">
        <w:rPr>
          <w:rFonts w:eastAsia="Calibri"/>
          <w:sz w:val="28"/>
          <w:szCs w:val="28"/>
        </w:rPr>
        <w:tab/>
      </w:r>
      <w:r w:rsidR="0057223F" w:rsidRPr="0057223F">
        <w:rPr>
          <w:rFonts w:eastAsia="Calibri"/>
          <w:sz w:val="28"/>
          <w:szCs w:val="28"/>
        </w:rPr>
        <w:t>–</w:t>
      </w:r>
      <w:r w:rsidRPr="0057223F">
        <w:rPr>
          <w:rFonts w:eastAsia="Calibri"/>
          <w:sz w:val="28"/>
          <w:szCs w:val="28"/>
        </w:rPr>
        <w:t xml:space="preserve"> </w:t>
      </w:r>
      <w:r w:rsidRPr="0057223F">
        <w:rPr>
          <w:rFonts w:eastAsia="Calibri"/>
          <w:sz w:val="28"/>
          <w:szCs w:val="28"/>
        </w:rPr>
        <w:tab/>
        <w:t>шаг резьбы винта;</w:t>
      </w:r>
    </w:p>
    <w:p w14:paraId="5D982586" w14:textId="58C5C074" w:rsidR="000F1648" w:rsidRPr="0057223F" w:rsidRDefault="000F1648" w:rsidP="008B0F22">
      <w:pPr>
        <w:spacing w:line="360" w:lineRule="auto"/>
        <w:ind w:firstLine="567"/>
        <w:jc w:val="both"/>
        <w:rPr>
          <w:rFonts w:eastAsia="Calibri"/>
          <w:sz w:val="28"/>
          <w:szCs w:val="28"/>
        </w:rPr>
      </w:pPr>
      <w:r w:rsidRPr="0057223F">
        <w:rPr>
          <w:rFonts w:eastAsia="Calibri"/>
          <w:sz w:val="28"/>
          <w:szCs w:val="28"/>
        </w:rPr>
        <w:t>- расчетн</w:t>
      </w:r>
      <w:r w:rsidR="00A71F99" w:rsidRPr="0057223F">
        <w:rPr>
          <w:rFonts w:eastAsia="Calibri"/>
          <w:sz w:val="28"/>
          <w:szCs w:val="28"/>
        </w:rPr>
        <w:t>ую</w:t>
      </w:r>
      <w:r w:rsidRPr="0057223F">
        <w:rPr>
          <w:rFonts w:eastAsia="Calibri"/>
          <w:sz w:val="28"/>
          <w:szCs w:val="28"/>
        </w:rPr>
        <w:t xml:space="preserve"> несущ</w:t>
      </w:r>
      <w:r w:rsidR="00A71F99" w:rsidRPr="0057223F">
        <w:rPr>
          <w:rFonts w:eastAsia="Calibri"/>
          <w:sz w:val="28"/>
          <w:szCs w:val="28"/>
        </w:rPr>
        <w:t>ую</w:t>
      </w:r>
      <w:r w:rsidRPr="0057223F">
        <w:rPr>
          <w:rFonts w:eastAsia="Calibri"/>
          <w:sz w:val="28"/>
          <w:szCs w:val="28"/>
        </w:rPr>
        <w:t xml:space="preserve"> способность одного самонарезающего винта из условия разрыва тела винта</w:t>
      </w:r>
      <w:r w:rsidRPr="0057223F">
        <w:rPr>
          <w:sz w:val="28"/>
          <w:szCs w:val="28"/>
        </w:rPr>
        <w:t xml:space="preserve"> </w:t>
      </w:r>
      <m:oMath>
        <m:sSub>
          <m:sSubPr>
            <m:ctrlPr>
              <w:rPr>
                <w:rFonts w:ascii="Cambria Math" w:eastAsia="Calibri" w:hAnsi="Cambria Math"/>
                <w:i/>
                <w:sz w:val="28"/>
                <w:szCs w:val="28"/>
              </w:rPr>
            </m:ctrlPr>
          </m:sSubPr>
          <m:e>
            <m:r>
              <w:rPr>
                <w:rFonts w:ascii="Cambria Math" w:eastAsia="Calibri" w:hAnsi="Cambria Math"/>
                <w:sz w:val="28"/>
                <w:szCs w:val="28"/>
              </w:rPr>
              <m:t xml:space="preserve"> </m:t>
            </m:r>
            <m:r>
              <m:rPr>
                <m:nor/>
              </m:rPr>
              <w:rPr>
                <w:rFonts w:eastAsia="Calibri"/>
                <w:i/>
                <w:iCs/>
                <w:sz w:val="28"/>
                <w:szCs w:val="28"/>
              </w:rPr>
              <m:t>F</m:t>
            </m:r>
          </m:e>
          <m:sub>
            <m:r>
              <m:rPr>
                <m:nor/>
              </m:rPr>
              <w:rPr>
                <w:rFonts w:eastAsia="Calibri"/>
                <w:i/>
                <w:iCs/>
                <w:sz w:val="28"/>
                <w:szCs w:val="28"/>
              </w:rPr>
              <m:t>t</m:t>
            </m:r>
            <m:r>
              <w:rPr>
                <w:rFonts w:ascii="Cambria Math" w:eastAsia="Calibri" w:hAnsi="Cambria Math"/>
                <w:sz w:val="28"/>
                <w:szCs w:val="28"/>
              </w:rPr>
              <m:t xml:space="preserve"> </m:t>
            </m:r>
          </m:sub>
        </m:sSub>
      </m:oMath>
      <w:r w:rsidRPr="0057223F">
        <w:rPr>
          <w:rFonts w:eastAsia="Calibri"/>
          <w:sz w:val="28"/>
          <w:szCs w:val="28"/>
        </w:rPr>
        <w:t xml:space="preserve"> </w:t>
      </w:r>
      <w:r w:rsidR="003E0CB9" w:rsidRPr="0057223F">
        <w:rPr>
          <w:rFonts w:eastAsia="Calibri"/>
          <w:sz w:val="28"/>
          <w:szCs w:val="28"/>
        </w:rPr>
        <w:t xml:space="preserve">определяют по формуле </w:t>
      </w:r>
      <w:r w:rsidR="007C3282">
        <w:rPr>
          <w:rFonts w:eastAsia="Calibri"/>
          <w:sz w:val="28"/>
          <w:szCs w:val="28"/>
        </w:rPr>
        <w:t>(</w:t>
      </w:r>
      <w:r w:rsidR="003E0CB9" w:rsidRPr="0057223F">
        <w:rPr>
          <w:rFonts w:eastAsia="Calibri"/>
          <w:sz w:val="28"/>
          <w:szCs w:val="28"/>
        </w:rPr>
        <w:t>11.1</w:t>
      </w:r>
      <w:r w:rsidR="007C3282">
        <w:rPr>
          <w:rFonts w:eastAsia="Calibri"/>
          <w:sz w:val="28"/>
          <w:szCs w:val="28"/>
        </w:rPr>
        <w:t>)</w:t>
      </w:r>
      <w:r w:rsidR="003E0CB9" w:rsidRPr="0057223F">
        <w:rPr>
          <w:rFonts w:eastAsia="Calibri"/>
          <w:sz w:val="28"/>
          <w:szCs w:val="28"/>
        </w:rPr>
        <w:t xml:space="preserve"> с учетом нормативного значения разрушающей нагрузки разрыва винта, приведенного в </w:t>
      </w:r>
      <w:r w:rsidR="003E0CB9" w:rsidRPr="0057223F">
        <w:rPr>
          <w:rFonts w:eastAsia="Calibri"/>
          <w:spacing w:val="-3"/>
          <w:sz w:val="28"/>
          <w:szCs w:val="28"/>
        </w:rPr>
        <w:t>ГОСТ Р 59905.</w:t>
      </w:r>
    </w:p>
    <w:p w14:paraId="30E47733" w14:textId="77777777" w:rsidR="000F1648" w:rsidRPr="0057223F" w:rsidRDefault="000F1648" w:rsidP="008B0F22">
      <w:pPr>
        <w:spacing w:line="360" w:lineRule="auto"/>
        <w:ind w:firstLine="567"/>
        <w:jc w:val="both"/>
        <w:rPr>
          <w:rFonts w:eastAsia="Calibri"/>
          <w:sz w:val="28"/>
          <w:szCs w:val="28"/>
        </w:rPr>
      </w:pPr>
      <w:r w:rsidRPr="0057223F">
        <w:rPr>
          <w:rFonts w:eastAsia="Calibri"/>
          <w:sz w:val="28"/>
          <w:szCs w:val="28"/>
        </w:rPr>
        <w:t>11.1.7 В соединениях на пристреливаемых дюбелях временное сопротивление стали дюбелей при растяжении должно быть не менее 200</w:t>
      </w:r>
      <w:r w:rsidR="008D14D9" w:rsidRPr="0057223F">
        <w:rPr>
          <w:rFonts w:eastAsia="Calibri"/>
          <w:sz w:val="28"/>
          <w:szCs w:val="28"/>
        </w:rPr>
        <w:t>0</w:t>
      </w:r>
      <w:r w:rsidRPr="0057223F">
        <w:rPr>
          <w:rFonts w:eastAsia="Calibri"/>
          <w:sz w:val="28"/>
          <w:szCs w:val="28"/>
        </w:rPr>
        <w:t xml:space="preserve"> МПа при твердости по </w:t>
      </w:r>
      <w:proofErr w:type="spellStart"/>
      <w:r w:rsidRPr="0057223F">
        <w:rPr>
          <w:rFonts w:eastAsia="Calibri"/>
          <w:sz w:val="28"/>
          <w:szCs w:val="28"/>
        </w:rPr>
        <w:t>Роквеллу</w:t>
      </w:r>
      <w:proofErr w:type="spellEnd"/>
      <w:r w:rsidRPr="0057223F">
        <w:rPr>
          <w:rFonts w:eastAsia="Calibri"/>
          <w:sz w:val="28"/>
          <w:szCs w:val="28"/>
        </w:rPr>
        <w:t xml:space="preserve"> не менее 55.</w:t>
      </w:r>
    </w:p>
    <w:p w14:paraId="47BD9A1F" w14:textId="77777777" w:rsidR="000F1648" w:rsidRPr="0057223F" w:rsidRDefault="000F1648" w:rsidP="008B0F22">
      <w:pPr>
        <w:spacing w:line="360" w:lineRule="auto"/>
        <w:ind w:firstLine="567"/>
        <w:jc w:val="both"/>
        <w:rPr>
          <w:rFonts w:eastAsia="Calibri"/>
          <w:sz w:val="28"/>
          <w:szCs w:val="28"/>
        </w:rPr>
      </w:pPr>
      <w:r w:rsidRPr="0057223F">
        <w:rPr>
          <w:rFonts w:eastAsia="Calibri"/>
          <w:sz w:val="28"/>
          <w:szCs w:val="28"/>
        </w:rPr>
        <w:t>11.1.8 Расчетную несущую способность пристреливаемых дюбелей в соедине</w:t>
      </w:r>
      <w:r w:rsidRPr="0057223F">
        <w:rPr>
          <w:rFonts w:eastAsia="Calibri"/>
          <w:sz w:val="28"/>
          <w:szCs w:val="28"/>
        </w:rPr>
        <w:softHyphen/>
        <w:t>ниях, работающих на сдвиг, определяют из следующих условий:</w:t>
      </w:r>
    </w:p>
    <w:p w14:paraId="4FCE72C0" w14:textId="78B54ABC" w:rsidR="000F1648" w:rsidRPr="0057223F" w:rsidRDefault="000F1648" w:rsidP="008B0F22">
      <w:pPr>
        <w:spacing w:line="360" w:lineRule="auto"/>
        <w:ind w:firstLine="567"/>
        <w:jc w:val="both"/>
        <w:rPr>
          <w:rFonts w:eastAsia="Calibri"/>
          <w:sz w:val="28"/>
          <w:szCs w:val="28"/>
        </w:rPr>
      </w:pPr>
      <w:r w:rsidRPr="0057223F">
        <w:rPr>
          <w:rFonts w:eastAsia="Calibri"/>
          <w:sz w:val="28"/>
          <w:szCs w:val="28"/>
        </w:rPr>
        <w:t>- из условия смятия соединяемых элементов расчетную несущую способность</w:t>
      </w:r>
      <w:r w:rsidRPr="0057223F">
        <w:rPr>
          <w:sz w:val="28"/>
          <w:szCs w:val="28"/>
        </w:rPr>
        <w:t xml:space="preserve"> </w:t>
      </w:r>
      <w:r w:rsidRPr="0057223F">
        <w:rPr>
          <w:rFonts w:eastAsia="Calibri"/>
          <w:sz w:val="28"/>
          <w:szCs w:val="28"/>
        </w:rPr>
        <w:t xml:space="preserve">одного дюбеля определяют </w:t>
      </w:r>
      <w:r w:rsidR="00A60A9D">
        <w:rPr>
          <w:rFonts w:eastAsia="Calibri"/>
          <w:sz w:val="28"/>
          <w:szCs w:val="28"/>
        </w:rPr>
        <w:t xml:space="preserve">по </w:t>
      </w:r>
      <w:r w:rsidRPr="0057223F">
        <w:rPr>
          <w:rFonts w:eastAsia="Calibri"/>
          <w:sz w:val="28"/>
          <w:szCs w:val="28"/>
        </w:rPr>
        <w:t>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09729D0C" w14:textId="77777777" w:rsidTr="00F3106F">
        <w:trPr>
          <w:trHeight w:val="415"/>
        </w:trPr>
        <w:tc>
          <w:tcPr>
            <w:tcW w:w="983" w:type="dxa"/>
          </w:tcPr>
          <w:p w14:paraId="3E150146" w14:textId="77777777" w:rsidR="000F1648" w:rsidRPr="0057223F" w:rsidRDefault="000F1648"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46DEA5E2" w14:textId="77777777" w:rsidR="000F1648"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sSub>
                  <m:sSubPr>
                    <m:ctrlPr>
                      <w:rPr>
                        <w:rFonts w:ascii="Cambria Math" w:eastAsia="Calibri" w:hAnsi="Cambria Math"/>
                        <w:i/>
                        <w:sz w:val="24"/>
                        <w:szCs w:val="24"/>
                      </w:rPr>
                    </m:ctrlPr>
                  </m:sSubPr>
                  <m:e>
                    <m:r>
                      <m:rPr>
                        <m:nor/>
                      </m:rPr>
                      <w:rPr>
                        <w:rFonts w:eastAsia="Calibri"/>
                        <w:i/>
                        <w:iCs/>
                        <w:sz w:val="24"/>
                        <w:szCs w:val="24"/>
                      </w:rPr>
                      <m:t>F</m:t>
                    </m:r>
                  </m:e>
                  <m:sub>
                    <m:r>
                      <m:rPr>
                        <m:nor/>
                      </m:rPr>
                      <w:rPr>
                        <w:rFonts w:eastAsia="Calibri"/>
                        <w:i/>
                        <w:iCs/>
                        <w:sz w:val="24"/>
                        <w:szCs w:val="24"/>
                      </w:rPr>
                      <m:t>b</m:t>
                    </m:r>
                  </m:sub>
                </m:sSub>
                <m:r>
                  <w:rPr>
                    <w:rFonts w:ascii="Cambria Math" w:eastAsia="Calibri" w:hAnsi="Cambria Math"/>
                    <w:sz w:val="24"/>
                    <w:szCs w:val="24"/>
                  </w:rPr>
                  <m:t>=</m:t>
                </m:r>
                <m:r>
                  <m:rPr>
                    <m:nor/>
                  </m:rPr>
                  <w:rPr>
                    <w:rFonts w:eastAsia="Calibri"/>
                    <w:sz w:val="24"/>
                    <w:szCs w:val="24"/>
                  </w:rPr>
                  <m:t>3,2</m:t>
                </m:r>
                <m:r>
                  <w:rPr>
                    <w:rFonts w:ascii="Cambria Math" w:eastAsia="Calibri" w:hAnsi="Cambria Math"/>
                    <w:sz w:val="24"/>
                    <w:szCs w:val="24"/>
                  </w:rPr>
                  <m:t>∙</m:t>
                </m:r>
                <m:sSub>
                  <m:sSubPr>
                    <m:ctrlPr>
                      <w:rPr>
                        <w:rFonts w:ascii="Cambria Math" w:hAnsi="Cambria Math"/>
                        <w:i/>
                        <w:sz w:val="24"/>
                        <w:szCs w:val="24"/>
                      </w:rPr>
                    </m:ctrlPr>
                  </m:sSubPr>
                  <m:e>
                    <m:r>
                      <m:rPr>
                        <m:nor/>
                      </m:rPr>
                      <w:rPr>
                        <w:rFonts w:eastAsia="Calibri"/>
                        <w:i/>
                        <w:iCs/>
                        <w:sz w:val="24"/>
                        <w:szCs w:val="24"/>
                      </w:rPr>
                      <m:t>R</m:t>
                    </m:r>
                  </m:e>
                  <m:sub>
                    <m:r>
                      <m:rPr>
                        <m:nor/>
                      </m:rPr>
                      <w:rPr>
                        <w:rFonts w:eastAsia="Calibri"/>
                        <w:i/>
                        <w:iCs/>
                        <w:sz w:val="24"/>
                        <w:szCs w:val="24"/>
                        <w:lang w:val="en-US"/>
                      </w:rPr>
                      <m:t>un</m:t>
                    </m:r>
                  </m:sub>
                </m:sSub>
                <m:r>
                  <w:rPr>
                    <w:rFonts w:ascii="Cambria Math" w:eastAsia="Calibri" w:hAnsi="Cambria Math"/>
                    <w:sz w:val="24"/>
                    <w:szCs w:val="24"/>
                  </w:rPr>
                  <m:t>∙</m:t>
                </m:r>
                <m:r>
                  <m:rPr>
                    <m:nor/>
                  </m:rPr>
                  <w:rPr>
                    <w:rFonts w:eastAsia="Calibri"/>
                    <w:i/>
                    <w:iCs/>
                    <w:sz w:val="24"/>
                    <w:szCs w:val="24"/>
                    <w:lang w:val="en-US"/>
                  </w:rPr>
                  <m:t>d</m:t>
                </m:r>
                <m:r>
                  <w:rPr>
                    <w:rFonts w:ascii="Cambria Math" w:eastAsia="Calibri" w:hAnsi="Cambria Math"/>
                    <w:sz w:val="24"/>
                    <w:szCs w:val="24"/>
                  </w:rPr>
                  <m:t>∙</m:t>
                </m:r>
                <m:r>
                  <m:rPr>
                    <m:nor/>
                  </m:rPr>
                  <w:rPr>
                    <w:rFonts w:eastAsia="Calibri"/>
                    <w:i/>
                    <w:iCs/>
                    <w:sz w:val="24"/>
                    <w:szCs w:val="24"/>
                    <w:lang w:val="en-US"/>
                  </w:rPr>
                  <m:t>t</m:t>
                </m:r>
                <m:r>
                  <w:rPr>
                    <w:rFonts w:ascii="Cambria Math" w:eastAsia="Calibri" w:hAnsi="Cambria Math"/>
                    <w:sz w:val="24"/>
                    <w:szCs w:val="24"/>
                  </w:rPr>
                  <m:t>/</m:t>
                </m:r>
                <m:sSub>
                  <m:sSubPr>
                    <m:ctrlPr>
                      <w:rPr>
                        <w:rFonts w:ascii="Cambria Math" w:eastAsia="Calibri" w:hAnsi="Cambria Math"/>
                        <w:i/>
                        <w:sz w:val="24"/>
                        <w:szCs w:val="24"/>
                      </w:rPr>
                    </m:ctrlPr>
                  </m:sSubPr>
                  <m:e>
                    <m:r>
                      <m:rPr>
                        <m:sty m:val="p"/>
                      </m:rPr>
                      <w:rPr>
                        <w:rFonts w:ascii="Cambria Math" w:eastAsia="Calibri" w:hAnsi="Cambria Math"/>
                        <w:sz w:val="24"/>
                        <w:szCs w:val="24"/>
                      </w:rPr>
                      <m:t>γ</m:t>
                    </m:r>
                  </m:e>
                  <m:sub>
                    <m:r>
                      <m:rPr>
                        <m:nor/>
                      </m:rPr>
                      <w:rPr>
                        <w:rFonts w:eastAsia="Calibri"/>
                        <w:i/>
                        <w:iCs/>
                        <w:sz w:val="24"/>
                        <w:szCs w:val="24"/>
                        <w:lang w:val="en-US"/>
                      </w:rPr>
                      <m:t>m</m:t>
                    </m:r>
                    <m:r>
                      <m:rPr>
                        <m:nor/>
                      </m:rPr>
                      <w:rPr>
                        <w:rFonts w:eastAsia="Calibri"/>
                        <w:sz w:val="24"/>
                        <w:szCs w:val="24"/>
                        <w:lang w:val="en-US"/>
                      </w:rPr>
                      <m:t>2</m:t>
                    </m:r>
                  </m:sub>
                </m:sSub>
                <m:r>
                  <m:rPr>
                    <m:nor/>
                  </m:rPr>
                  <w:rPr>
                    <w:rFonts w:eastAsia="Calibri"/>
                    <w:sz w:val="24"/>
                    <w:szCs w:val="24"/>
                  </w:rPr>
                  <m:t>,</m:t>
                </m:r>
              </m:oMath>
            </m:oMathPara>
          </w:p>
        </w:tc>
        <w:tc>
          <w:tcPr>
            <w:tcW w:w="895" w:type="dxa"/>
            <w:vAlign w:val="center"/>
          </w:tcPr>
          <w:p w14:paraId="668EA591" w14:textId="77777777" w:rsidR="000F1648" w:rsidRPr="0057223F" w:rsidRDefault="000F1648"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11.10</w:t>
            </w:r>
            <w:r w:rsidRPr="0057223F">
              <w:rPr>
                <w:rFonts w:eastAsiaTheme="minorHAnsi"/>
                <w:sz w:val="28"/>
                <w:szCs w:val="28"/>
                <w:lang w:val="en-US" w:eastAsia="en-US"/>
              </w:rPr>
              <w:t>)</w:t>
            </w:r>
          </w:p>
        </w:tc>
      </w:tr>
    </w:tbl>
    <w:p w14:paraId="0CFF8205" w14:textId="6C638E56" w:rsidR="000F1648" w:rsidRPr="0057223F" w:rsidRDefault="000F1648" w:rsidP="008B0F22">
      <w:pPr>
        <w:tabs>
          <w:tab w:val="right" w:pos="851"/>
          <w:tab w:val="left" w:pos="993"/>
          <w:tab w:val="left" w:pos="1418"/>
        </w:tabs>
        <w:spacing w:line="360" w:lineRule="auto"/>
        <w:jc w:val="both"/>
        <w:rPr>
          <w:sz w:val="28"/>
          <w:szCs w:val="28"/>
        </w:rPr>
      </w:pPr>
      <w:r w:rsidRPr="0057223F">
        <w:rPr>
          <w:sz w:val="28"/>
          <w:szCs w:val="28"/>
        </w:rPr>
        <w:t xml:space="preserve">где </w:t>
      </w:r>
      <w:r w:rsidRPr="0057223F">
        <w:rPr>
          <w:sz w:val="28"/>
          <w:szCs w:val="28"/>
        </w:rPr>
        <w:tab/>
      </w:r>
      <m:oMath>
        <m:r>
          <m:rPr>
            <m:nor/>
          </m:rPr>
          <w:rPr>
            <w:rFonts w:eastAsia="Calibri"/>
            <w:i/>
            <w:sz w:val="28"/>
            <w:szCs w:val="28"/>
          </w:rPr>
          <m:t>d</m:t>
        </m:r>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номинальный диаметр дюбеля;</w:t>
      </w:r>
    </w:p>
    <w:p w14:paraId="412BB72F" w14:textId="53D982F5" w:rsidR="000F1648" w:rsidRPr="0057223F" w:rsidRDefault="000F1648" w:rsidP="008B0F22">
      <w:pPr>
        <w:tabs>
          <w:tab w:val="right" w:pos="851"/>
          <w:tab w:val="left" w:pos="993"/>
          <w:tab w:val="left" w:pos="1418"/>
        </w:tabs>
        <w:spacing w:line="360" w:lineRule="auto"/>
        <w:jc w:val="both"/>
        <w:rPr>
          <w:sz w:val="28"/>
          <w:szCs w:val="28"/>
        </w:rPr>
      </w:pPr>
      <w:r w:rsidRPr="0057223F">
        <w:rPr>
          <w:sz w:val="28"/>
          <w:szCs w:val="28"/>
        </w:rPr>
        <w:t xml:space="preserve"> </w:t>
      </w:r>
      <w:r w:rsidRPr="0057223F">
        <w:rPr>
          <w:sz w:val="28"/>
          <w:szCs w:val="28"/>
        </w:rPr>
        <w:tab/>
      </w:r>
      <m:oMath>
        <m:r>
          <m:rPr>
            <m:nor/>
          </m:rPr>
          <w:rPr>
            <w:rFonts w:eastAsia="Calibri"/>
            <w:i/>
            <w:sz w:val="28"/>
            <w:szCs w:val="28"/>
          </w:rPr>
          <m:t>t</m:t>
        </m:r>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толщина более тонкого из соединяемых элементов;</w:t>
      </w:r>
    </w:p>
    <w:p w14:paraId="451F56D9" w14:textId="3574FD1B" w:rsidR="009C1972" w:rsidRPr="0057223F" w:rsidRDefault="009C1972" w:rsidP="008B0F22">
      <w:pPr>
        <w:widowControl w:val="0"/>
        <w:spacing w:line="360" w:lineRule="auto"/>
        <w:ind w:firstLine="567"/>
        <w:jc w:val="both"/>
        <w:rPr>
          <w:rFonts w:eastAsia="Calibri"/>
          <w:sz w:val="28"/>
          <w:szCs w:val="28"/>
        </w:rPr>
      </w:pPr>
      <w:r w:rsidRPr="0057223F">
        <w:rPr>
          <w:rFonts w:eastAsia="Calibri"/>
          <w:spacing w:val="-8"/>
          <w:sz w:val="28"/>
          <w:szCs w:val="28"/>
        </w:rPr>
        <w:lastRenderedPageBreak/>
        <w:t>- </w:t>
      </w:r>
      <w:r w:rsidRPr="0057223F">
        <w:rPr>
          <w:rFonts w:eastAsia="Calibri"/>
          <w:sz w:val="28"/>
          <w:szCs w:val="28"/>
        </w:rPr>
        <w:t xml:space="preserve">из условия прочности соединяемых элементов на разрыв с учетом ослабления отверстиями под дюбели расчетную несущую способность соединения </w:t>
      </w:r>
      <m:oMath>
        <m:sSub>
          <m:sSubPr>
            <m:ctrlPr>
              <w:rPr>
                <w:rFonts w:ascii="Cambria Math" w:eastAsia="Calibri" w:hAnsi="Cambria Math"/>
                <w:i/>
                <w:sz w:val="28"/>
                <w:szCs w:val="28"/>
              </w:rPr>
            </m:ctrlPr>
          </m:sSubPr>
          <m:e>
            <m:r>
              <m:rPr>
                <m:nor/>
              </m:rPr>
              <w:rPr>
                <w:rFonts w:eastAsia="Calibri"/>
                <w:i/>
                <w:sz w:val="28"/>
                <w:szCs w:val="28"/>
              </w:rPr>
              <m:t>F</m:t>
            </m:r>
          </m:e>
          <m:sub>
            <m:r>
              <m:rPr>
                <m:nor/>
              </m:rPr>
              <w:rPr>
                <w:rFonts w:eastAsia="Calibri"/>
                <w:i/>
                <w:sz w:val="28"/>
                <w:szCs w:val="28"/>
                <w:lang w:val="en-US"/>
              </w:rPr>
              <m:t>n</m:t>
            </m:r>
            <m:r>
              <w:rPr>
                <w:rFonts w:ascii="Cambria Math" w:eastAsia="Calibri" w:hAnsi="Cambria Math"/>
                <w:sz w:val="28"/>
                <w:szCs w:val="28"/>
              </w:rPr>
              <m:t xml:space="preserve"> </m:t>
            </m:r>
          </m:sub>
        </m:sSub>
      </m:oMath>
      <w:r w:rsidRPr="0057223F">
        <w:rPr>
          <w:rFonts w:eastAsia="Calibri"/>
          <w:sz w:val="28"/>
          <w:szCs w:val="28"/>
        </w:rPr>
        <w:t xml:space="preserve"> определяют по формуле (11.4);</w:t>
      </w:r>
    </w:p>
    <w:p w14:paraId="5E539554" w14:textId="67BBCBA9" w:rsidR="009C1972" w:rsidRPr="0057223F" w:rsidRDefault="009C1972" w:rsidP="008B0F22">
      <w:pPr>
        <w:spacing w:line="360" w:lineRule="auto"/>
        <w:ind w:firstLine="567"/>
        <w:jc w:val="both"/>
        <w:rPr>
          <w:sz w:val="28"/>
          <w:szCs w:val="28"/>
        </w:rPr>
      </w:pPr>
      <w:r w:rsidRPr="0057223F">
        <w:rPr>
          <w:rFonts w:eastAsia="Calibri"/>
          <w:sz w:val="28"/>
          <w:szCs w:val="28"/>
        </w:rPr>
        <w:t xml:space="preserve">- из условия среза тела дюбеля расчетную несущую способность одного дюбеля </w:t>
      </w:r>
      <m:oMath>
        <m:sSub>
          <m:sSubPr>
            <m:ctrlPr>
              <w:rPr>
                <w:rFonts w:ascii="Cambria Math" w:eastAsia="Calibri" w:hAnsi="Cambria Math"/>
                <w:i/>
                <w:sz w:val="28"/>
                <w:szCs w:val="28"/>
              </w:rPr>
            </m:ctrlPr>
          </m:sSubPr>
          <m:e>
            <m:r>
              <m:rPr>
                <m:nor/>
              </m:rPr>
              <w:rPr>
                <w:rFonts w:eastAsia="Calibri"/>
                <w:i/>
                <w:iCs/>
                <w:sz w:val="28"/>
                <w:szCs w:val="28"/>
              </w:rPr>
              <m:t>F</m:t>
            </m:r>
          </m:e>
          <m:sub>
            <m:r>
              <m:rPr>
                <m:nor/>
              </m:rPr>
              <w:rPr>
                <w:rFonts w:eastAsia="Calibri"/>
                <w:i/>
                <w:iCs/>
                <w:sz w:val="28"/>
                <w:szCs w:val="28"/>
              </w:rPr>
              <m:t>v</m:t>
            </m:r>
            <m:r>
              <w:rPr>
                <w:rFonts w:ascii="Cambria Math" w:eastAsia="Calibri" w:hAnsi="Cambria Math"/>
                <w:sz w:val="28"/>
                <w:szCs w:val="28"/>
              </w:rPr>
              <m:t xml:space="preserve"> </m:t>
            </m:r>
          </m:sub>
        </m:sSub>
      </m:oMath>
      <w:r w:rsidRPr="0057223F">
        <w:rPr>
          <w:sz w:val="28"/>
          <w:szCs w:val="28"/>
        </w:rPr>
        <w:t xml:space="preserve"> </w:t>
      </w:r>
      <w:r w:rsidRPr="0057223F">
        <w:rPr>
          <w:rFonts w:eastAsia="Calibri"/>
          <w:sz w:val="28"/>
          <w:szCs w:val="28"/>
        </w:rPr>
        <w:t>определяют по формуле (11.5), где</w:t>
      </w:r>
      <m:oMath>
        <m:sSub>
          <m:sSubPr>
            <m:ctrlPr>
              <w:rPr>
                <w:rFonts w:ascii="Cambria Math" w:eastAsia="Calibri" w:hAnsi="Cambria Math"/>
                <w:i/>
                <w:sz w:val="28"/>
                <w:szCs w:val="28"/>
              </w:rPr>
            </m:ctrlPr>
          </m:sSubPr>
          <m:e>
            <m:r>
              <w:rPr>
                <w:rFonts w:ascii="Cambria Math" w:eastAsia="Calibri" w:hAnsi="Cambria Math"/>
                <w:sz w:val="28"/>
                <w:szCs w:val="28"/>
              </w:rPr>
              <m:t xml:space="preserve"> </m:t>
            </m:r>
            <m:r>
              <m:rPr>
                <m:nor/>
              </m:rPr>
              <w:rPr>
                <w:rFonts w:eastAsia="Calibri"/>
                <w:i/>
                <w:iCs/>
                <w:sz w:val="28"/>
                <w:szCs w:val="28"/>
              </w:rPr>
              <m:t>F</m:t>
            </m:r>
          </m:e>
          <m:sub>
            <w:proofErr w:type="spellStart"/>
            <m:r>
              <m:rPr>
                <m:nor/>
              </m:rPr>
              <w:rPr>
                <w:rFonts w:eastAsia="Calibri"/>
                <w:i/>
                <w:iCs/>
                <w:sz w:val="28"/>
                <w:szCs w:val="28"/>
                <w:lang w:val="en-US"/>
              </w:rPr>
              <m:t>vn</m:t>
            </m:r>
            <w:proofErr w:type="spellEnd"/>
            <m:r>
              <w:rPr>
                <w:rFonts w:ascii="Cambria Math" w:eastAsia="Calibri" w:hAnsi="Cambria Math"/>
                <w:sz w:val="28"/>
                <w:szCs w:val="28"/>
              </w:rPr>
              <m:t xml:space="preserve"> </m:t>
            </m:r>
          </m:sub>
        </m:sSub>
      </m:oMath>
      <w:r w:rsidR="00A60A9D">
        <w:rPr>
          <w:rFonts w:eastAsia="Calibri"/>
          <w:sz w:val="28"/>
          <w:szCs w:val="28"/>
        </w:rPr>
        <w:t xml:space="preserve"> </w:t>
      </w:r>
      <w:r w:rsidR="0057223F" w:rsidRPr="0057223F">
        <w:rPr>
          <w:sz w:val="28"/>
          <w:szCs w:val="28"/>
        </w:rPr>
        <w:t>–</w:t>
      </w:r>
      <w:r w:rsidRPr="0057223F">
        <w:rPr>
          <w:sz w:val="28"/>
          <w:szCs w:val="28"/>
        </w:rPr>
        <w:t xml:space="preserve"> несущая способность дюбеля </w:t>
      </w:r>
      <w:r w:rsidRPr="0057223F">
        <w:rPr>
          <w:spacing w:val="-2"/>
          <w:sz w:val="28"/>
          <w:szCs w:val="28"/>
        </w:rPr>
        <w:t xml:space="preserve">на срез, </w:t>
      </w:r>
      <w:r w:rsidR="002E3070" w:rsidRPr="0057223F">
        <w:rPr>
          <w:spacing w:val="-2"/>
          <w:sz w:val="28"/>
          <w:szCs w:val="28"/>
        </w:rPr>
        <w:t>определенная</w:t>
      </w:r>
      <w:r w:rsidRPr="0057223F">
        <w:rPr>
          <w:spacing w:val="-2"/>
          <w:sz w:val="28"/>
          <w:szCs w:val="28"/>
        </w:rPr>
        <w:t xml:space="preserve"> по результатам испытаний</w:t>
      </w:r>
      <w:r w:rsidRPr="0057223F">
        <w:rPr>
          <w:sz w:val="28"/>
          <w:szCs w:val="28"/>
        </w:rPr>
        <w:t xml:space="preserve"> (см. 11.1.2).</w:t>
      </w:r>
    </w:p>
    <w:p w14:paraId="479490D4" w14:textId="2A80EF28" w:rsidR="009C1972" w:rsidRPr="0057223F" w:rsidRDefault="009C1972" w:rsidP="008B0F22">
      <w:pPr>
        <w:spacing w:line="360" w:lineRule="auto"/>
        <w:ind w:firstLine="567"/>
        <w:jc w:val="both"/>
        <w:rPr>
          <w:rFonts w:eastAsia="Calibri"/>
          <w:sz w:val="28"/>
          <w:szCs w:val="28"/>
        </w:rPr>
      </w:pPr>
      <w:r w:rsidRPr="0057223F">
        <w:rPr>
          <w:rFonts w:eastAsia="Calibri"/>
          <w:sz w:val="28"/>
          <w:szCs w:val="28"/>
        </w:rPr>
        <w:t>11.1.9 Расчетную несущую способность пристреливаемых дюбелей в соединениях, работающих на растяжение, определяют из следующих условий:</w:t>
      </w:r>
    </w:p>
    <w:p w14:paraId="298502A3" w14:textId="0F4CDB21" w:rsidR="009C1972" w:rsidRPr="0057223F" w:rsidRDefault="009C1972" w:rsidP="008B0F22">
      <w:pPr>
        <w:spacing w:line="360" w:lineRule="auto"/>
        <w:ind w:firstLine="567"/>
        <w:jc w:val="both"/>
        <w:rPr>
          <w:sz w:val="28"/>
          <w:szCs w:val="28"/>
        </w:rPr>
      </w:pPr>
      <w:r w:rsidRPr="0057223F">
        <w:rPr>
          <w:rFonts w:eastAsia="Calibri"/>
          <w:sz w:val="28"/>
          <w:szCs w:val="28"/>
        </w:rPr>
        <w:t>- из условия прочности соединяемого элемента на отрыв через головку дюбеля несущ</w:t>
      </w:r>
      <w:r w:rsidR="003C1D63">
        <w:rPr>
          <w:rFonts w:eastAsia="Calibri"/>
          <w:sz w:val="28"/>
          <w:szCs w:val="28"/>
        </w:rPr>
        <w:t>ую</w:t>
      </w:r>
      <w:r w:rsidRPr="0057223F">
        <w:rPr>
          <w:rFonts w:eastAsia="Calibri"/>
          <w:sz w:val="28"/>
          <w:szCs w:val="28"/>
        </w:rPr>
        <w:t xml:space="preserve"> способность одного дюбеля </w:t>
      </w:r>
      <m:oMath>
        <m:sSub>
          <m:sSubPr>
            <m:ctrlPr>
              <w:rPr>
                <w:rFonts w:ascii="Cambria Math" w:eastAsia="Calibri" w:hAnsi="Cambria Math"/>
                <w:i/>
                <w:sz w:val="28"/>
                <w:szCs w:val="28"/>
              </w:rPr>
            </m:ctrlPr>
          </m:sSubPr>
          <m:e>
            <m:r>
              <m:rPr>
                <m:nor/>
              </m:rPr>
              <w:rPr>
                <w:rFonts w:eastAsia="Calibri"/>
                <w:i/>
                <w:iCs/>
                <w:sz w:val="28"/>
                <w:szCs w:val="28"/>
              </w:rPr>
              <m:t>F</m:t>
            </m:r>
          </m:e>
          <m:sub>
            <m:r>
              <m:rPr>
                <m:nor/>
              </m:rPr>
              <w:rPr>
                <w:rFonts w:eastAsia="Calibri"/>
                <w:i/>
                <w:iCs/>
                <w:sz w:val="28"/>
                <w:szCs w:val="28"/>
                <w:lang w:val="en-US"/>
              </w:rPr>
              <m:t>p</m:t>
            </m:r>
            <m:r>
              <w:rPr>
                <w:rFonts w:ascii="Cambria Math" w:eastAsia="Calibri" w:hAnsi="Cambria Math"/>
                <w:sz w:val="28"/>
                <w:szCs w:val="28"/>
              </w:rPr>
              <m:t xml:space="preserve"> </m:t>
            </m:r>
          </m:sub>
        </m:sSub>
      </m:oMath>
      <w:r w:rsidRPr="0057223F">
        <w:rPr>
          <w:sz w:val="28"/>
          <w:szCs w:val="28"/>
        </w:rPr>
        <w:t xml:space="preserve"> определя</w:t>
      </w:r>
      <w:r w:rsidR="003C1D63">
        <w:rPr>
          <w:sz w:val="28"/>
          <w:szCs w:val="28"/>
        </w:rPr>
        <w:t>ют</w:t>
      </w:r>
      <w:r w:rsidRPr="0057223F">
        <w:rPr>
          <w:sz w:val="28"/>
          <w:szCs w:val="28"/>
        </w:rPr>
        <w:t>:</w:t>
      </w:r>
    </w:p>
    <w:p w14:paraId="6EC2F716" w14:textId="6EBA8AFA" w:rsidR="009C1972" w:rsidRPr="0057223F" w:rsidRDefault="009C1972" w:rsidP="008B0F22">
      <w:pPr>
        <w:spacing w:line="360" w:lineRule="auto"/>
        <w:ind w:firstLine="567"/>
        <w:jc w:val="both"/>
        <w:rPr>
          <w:rFonts w:eastAsia="Calibri"/>
          <w:sz w:val="28"/>
          <w:szCs w:val="28"/>
        </w:rPr>
      </w:pPr>
      <w:r w:rsidRPr="0057223F">
        <w:rPr>
          <w:rFonts w:eastAsia="Calibri"/>
          <w:sz w:val="28"/>
          <w:szCs w:val="28"/>
        </w:rPr>
        <w:t xml:space="preserve">а) при действии статических нагрузок </w:t>
      </w:r>
      <w:r w:rsidR="0057223F" w:rsidRPr="0057223F">
        <w:rPr>
          <w:rFonts w:eastAsia="Calibri"/>
          <w:sz w:val="28"/>
          <w:szCs w:val="28"/>
        </w:rPr>
        <w:t>–</w:t>
      </w:r>
      <w:r w:rsidRPr="0057223F">
        <w:rPr>
          <w:rFonts w:eastAsia="Calibri"/>
          <w:sz w:val="28"/>
          <w:szCs w:val="28"/>
        </w:rPr>
        <w:t xml:space="preserve"> по формуле (11.6); </w:t>
      </w:r>
    </w:p>
    <w:p w14:paraId="0994B37D" w14:textId="5B492610" w:rsidR="009C1972" w:rsidRPr="0057223F" w:rsidRDefault="009C1972" w:rsidP="006F6407">
      <w:pPr>
        <w:spacing w:line="360" w:lineRule="auto"/>
        <w:ind w:firstLine="567"/>
        <w:jc w:val="both"/>
        <w:rPr>
          <w:rFonts w:eastAsia="Calibri"/>
          <w:sz w:val="28"/>
          <w:szCs w:val="28"/>
        </w:rPr>
      </w:pPr>
      <w:r w:rsidRPr="0057223F">
        <w:rPr>
          <w:rFonts w:eastAsia="Calibri"/>
          <w:sz w:val="28"/>
          <w:szCs w:val="28"/>
        </w:rPr>
        <w:t xml:space="preserve">б) при действии ветровых нагрузок в сочетании со статическими и без них </w:t>
      </w:r>
      <w:r w:rsidR="0057223F" w:rsidRPr="0057223F">
        <w:rPr>
          <w:rFonts w:eastAsia="Calibri"/>
          <w:sz w:val="28"/>
          <w:szCs w:val="28"/>
        </w:rPr>
        <w:t>–</w:t>
      </w:r>
      <w:r w:rsidRPr="0057223F">
        <w:rPr>
          <w:rFonts w:eastAsia="Calibri"/>
          <w:sz w:val="28"/>
          <w:szCs w:val="28"/>
        </w:rPr>
        <w:t xml:space="preserve"> по формуле (11.7),</w:t>
      </w:r>
      <w:r w:rsidR="006F6407">
        <w:rPr>
          <w:rFonts w:eastAsia="Calibri"/>
          <w:sz w:val="28"/>
          <w:szCs w:val="28"/>
        </w:rPr>
        <w:t xml:space="preserve"> </w:t>
      </w:r>
      <w:r w:rsidRPr="0057223F">
        <w:rPr>
          <w:rFonts w:eastAsia="Calibri"/>
          <w:sz w:val="28"/>
          <w:szCs w:val="28"/>
        </w:rPr>
        <w:t xml:space="preserve">где </w:t>
      </w:r>
      <m:oMath>
        <m:sSub>
          <m:sSubPr>
            <m:ctrlPr>
              <w:rPr>
                <w:rFonts w:ascii="Cambria Math" w:eastAsia="Calibri" w:hAnsi="Cambria Math"/>
                <w:i/>
                <w:sz w:val="28"/>
                <w:szCs w:val="28"/>
              </w:rPr>
            </m:ctrlPr>
          </m:sSubPr>
          <m:e>
            <m:r>
              <m:rPr>
                <m:nor/>
              </m:rPr>
              <w:rPr>
                <w:rFonts w:eastAsia="Calibri"/>
                <w:i/>
                <w:iCs/>
                <w:sz w:val="28"/>
                <w:szCs w:val="28"/>
              </w:rPr>
              <m:t>d</m:t>
            </m:r>
          </m:e>
          <m:sub>
            <m:r>
              <m:rPr>
                <m:nor/>
              </m:rPr>
              <w:rPr>
                <w:rFonts w:eastAsia="Calibri"/>
                <w:i/>
                <w:iCs/>
                <w:sz w:val="28"/>
                <w:szCs w:val="28"/>
              </w:rPr>
              <m:t>w</m:t>
            </m:r>
            <m:r>
              <w:rPr>
                <w:rFonts w:ascii="Cambria Math" w:eastAsia="Calibri" w:hAnsi="Cambria Math"/>
                <w:sz w:val="28"/>
                <w:szCs w:val="28"/>
              </w:rPr>
              <m:t xml:space="preserve"> </m:t>
            </m:r>
          </m:sub>
        </m:sSub>
      </m:oMath>
      <w:r w:rsidRPr="0057223F">
        <w:rPr>
          <w:rFonts w:eastAsia="Calibri"/>
          <w:sz w:val="28"/>
          <w:szCs w:val="28"/>
        </w:rPr>
        <w:t xml:space="preserve"> </w:t>
      </w:r>
      <w:r w:rsidR="0057223F" w:rsidRPr="0057223F">
        <w:rPr>
          <w:rFonts w:eastAsia="Calibri"/>
          <w:sz w:val="28"/>
          <w:szCs w:val="28"/>
        </w:rPr>
        <w:t>–</w:t>
      </w:r>
      <w:r w:rsidRPr="0057223F">
        <w:rPr>
          <w:rFonts w:eastAsia="Calibri"/>
          <w:sz w:val="28"/>
          <w:szCs w:val="28"/>
        </w:rPr>
        <w:t xml:space="preserve"> диаметр головки дюбеля;</w:t>
      </w:r>
    </w:p>
    <w:p w14:paraId="28B665C7" w14:textId="373B523C" w:rsidR="009C1972" w:rsidRPr="0057223F" w:rsidRDefault="009C1972" w:rsidP="008B0F22">
      <w:pPr>
        <w:spacing w:line="360" w:lineRule="auto"/>
        <w:ind w:firstLine="567"/>
        <w:jc w:val="both"/>
        <w:rPr>
          <w:rFonts w:eastAsia="Calibri"/>
          <w:sz w:val="28"/>
          <w:szCs w:val="28"/>
        </w:rPr>
      </w:pPr>
      <w:r w:rsidRPr="0057223F">
        <w:rPr>
          <w:rFonts w:eastAsia="Calibri"/>
          <w:sz w:val="28"/>
          <w:szCs w:val="28"/>
        </w:rPr>
        <w:t xml:space="preserve">- из условий </w:t>
      </w:r>
      <w:proofErr w:type="spellStart"/>
      <w:r w:rsidRPr="0057223F">
        <w:rPr>
          <w:rFonts w:eastAsia="Calibri"/>
          <w:sz w:val="28"/>
          <w:szCs w:val="28"/>
        </w:rPr>
        <w:t>вырыва</w:t>
      </w:r>
      <w:proofErr w:type="spellEnd"/>
      <w:r w:rsidRPr="0057223F">
        <w:rPr>
          <w:rFonts w:eastAsia="Calibri"/>
          <w:sz w:val="28"/>
          <w:szCs w:val="28"/>
        </w:rPr>
        <w:t xml:space="preserve"> одного дюбеля из базового элемента расчетную несущую способность </w:t>
      </w:r>
      <m:oMath>
        <m:sSub>
          <m:sSubPr>
            <m:ctrlPr>
              <w:rPr>
                <w:rFonts w:ascii="Cambria Math" w:eastAsia="Calibri" w:hAnsi="Cambria Math"/>
                <w:i/>
                <w:sz w:val="28"/>
                <w:szCs w:val="28"/>
              </w:rPr>
            </m:ctrlPr>
          </m:sSubPr>
          <m:e>
            <m:r>
              <m:rPr>
                <m:nor/>
              </m:rPr>
              <w:rPr>
                <w:rFonts w:eastAsia="Calibri"/>
                <w:i/>
                <w:iCs/>
                <w:sz w:val="28"/>
                <w:szCs w:val="28"/>
                <w:lang w:val="en-US"/>
              </w:rPr>
              <m:t>F</m:t>
            </m:r>
          </m:e>
          <m:sub>
            <m:r>
              <m:rPr>
                <m:nor/>
              </m:rPr>
              <w:rPr>
                <w:rFonts w:eastAsia="Calibri"/>
                <w:sz w:val="28"/>
                <w:szCs w:val="28"/>
              </w:rPr>
              <m:t>0</m:t>
            </m:r>
          </m:sub>
        </m:sSub>
        <m:r>
          <w:rPr>
            <w:rFonts w:ascii="Cambria Math" w:eastAsia="Calibri" w:hAnsi="Cambria Math"/>
            <w:sz w:val="28"/>
            <w:szCs w:val="28"/>
          </w:rPr>
          <m:t>,</m:t>
        </m:r>
      </m:oMath>
      <w:r w:rsidRPr="0057223F">
        <w:rPr>
          <w:sz w:val="28"/>
          <w:szCs w:val="28"/>
        </w:rPr>
        <w:t xml:space="preserve"> а также </w:t>
      </w:r>
      <w:r w:rsidRPr="0057223F">
        <w:rPr>
          <w:rFonts w:eastAsia="Calibri"/>
          <w:sz w:val="28"/>
          <w:szCs w:val="28"/>
        </w:rPr>
        <w:t>разрыва тела дюбеля</w:t>
      </w:r>
      <w:r w:rsidRPr="0057223F">
        <w:rPr>
          <w:sz w:val="28"/>
          <w:szCs w:val="28"/>
        </w:rPr>
        <w:t xml:space="preserve"> </w:t>
      </w:r>
      <m:oMath>
        <m:sSub>
          <m:sSubPr>
            <m:ctrlPr>
              <w:rPr>
                <w:rFonts w:ascii="Cambria Math" w:eastAsia="Calibri" w:hAnsi="Cambria Math"/>
                <w:i/>
                <w:sz w:val="28"/>
                <w:szCs w:val="28"/>
              </w:rPr>
            </m:ctrlPr>
          </m:sSubPr>
          <m:e>
            <m:r>
              <w:rPr>
                <w:rFonts w:ascii="Cambria Math" w:eastAsia="Calibri" w:hAnsi="Cambria Math"/>
                <w:sz w:val="28"/>
                <w:szCs w:val="28"/>
              </w:rPr>
              <m:t xml:space="preserve"> </m:t>
            </m:r>
            <m:r>
              <m:rPr>
                <m:nor/>
              </m:rPr>
              <w:rPr>
                <w:rFonts w:eastAsia="Calibri"/>
                <w:i/>
                <w:iCs/>
                <w:sz w:val="28"/>
                <w:szCs w:val="28"/>
              </w:rPr>
              <m:t>F</m:t>
            </m:r>
          </m:e>
          <m:sub>
            <m:r>
              <m:rPr>
                <m:nor/>
              </m:rPr>
              <w:rPr>
                <w:rFonts w:eastAsia="Calibri"/>
                <w:i/>
                <w:iCs/>
                <w:sz w:val="28"/>
                <w:szCs w:val="28"/>
              </w:rPr>
              <m:t>t</m:t>
            </m:r>
            <m:r>
              <w:rPr>
                <w:rFonts w:ascii="Cambria Math" w:eastAsia="Calibri" w:hAnsi="Cambria Math"/>
                <w:sz w:val="28"/>
                <w:szCs w:val="28"/>
              </w:rPr>
              <m:t xml:space="preserve"> </m:t>
            </m:r>
          </m:sub>
        </m:sSub>
      </m:oMath>
      <w:r w:rsidRPr="0057223F">
        <w:rPr>
          <w:rFonts w:eastAsia="Calibri"/>
          <w:sz w:val="28"/>
          <w:szCs w:val="28"/>
        </w:rPr>
        <w:t xml:space="preserve"> определ</w:t>
      </w:r>
      <w:proofErr w:type="spellStart"/>
      <w:r w:rsidRPr="0057223F">
        <w:rPr>
          <w:rFonts w:eastAsia="Calibri"/>
          <w:sz w:val="28"/>
          <w:szCs w:val="28"/>
        </w:rPr>
        <w:t>яют</w:t>
      </w:r>
      <w:proofErr w:type="spellEnd"/>
      <w:r w:rsidRPr="0057223F">
        <w:rPr>
          <w:rFonts w:eastAsia="Calibri"/>
          <w:sz w:val="28"/>
          <w:szCs w:val="28"/>
        </w:rPr>
        <w:t xml:space="preserve"> по результатам испытаний (см. 11.1.2).</w:t>
      </w:r>
    </w:p>
    <w:p w14:paraId="786B52F0" w14:textId="0A55035D" w:rsidR="009C1972" w:rsidRPr="0057223F" w:rsidRDefault="009C1972" w:rsidP="008B0F22">
      <w:pPr>
        <w:spacing w:line="360" w:lineRule="auto"/>
        <w:ind w:firstLine="567"/>
        <w:jc w:val="both"/>
        <w:rPr>
          <w:rFonts w:eastAsia="Calibri"/>
          <w:sz w:val="28"/>
          <w:szCs w:val="28"/>
        </w:rPr>
      </w:pPr>
      <w:r w:rsidRPr="0057223F">
        <w:rPr>
          <w:rFonts w:eastAsia="Calibri"/>
          <w:sz w:val="28"/>
          <w:szCs w:val="28"/>
        </w:rPr>
        <w:t xml:space="preserve">11.1.10 Требуемое количество дюбелей при действии на соединение силы </w:t>
      </w:r>
      <w:r w:rsidRPr="0057223F">
        <w:rPr>
          <w:rFonts w:eastAsia="Calibri"/>
          <w:i/>
          <w:iCs/>
          <w:sz w:val="28"/>
          <w:szCs w:val="28"/>
          <w:lang w:val="en-US"/>
        </w:rPr>
        <w:t>N</w:t>
      </w:r>
      <w:r w:rsidRPr="0057223F">
        <w:rPr>
          <w:rFonts w:eastAsia="Calibri"/>
          <w:sz w:val="28"/>
          <w:szCs w:val="28"/>
        </w:rPr>
        <w:t>, проходящей через центр тяжести соединения, определя</w:t>
      </w:r>
      <w:r w:rsidR="003C1D63">
        <w:rPr>
          <w:rFonts w:eastAsia="Calibri"/>
          <w:sz w:val="28"/>
          <w:szCs w:val="28"/>
        </w:rPr>
        <w:t>ют</w:t>
      </w:r>
      <w:r w:rsidRPr="0057223F">
        <w:rPr>
          <w:rFonts w:eastAsia="Calibri"/>
          <w:sz w:val="28"/>
          <w:szCs w:val="28"/>
        </w:rPr>
        <w:t xml:space="preserve"> по формулам:</w:t>
      </w:r>
    </w:p>
    <w:p w14:paraId="4859C49D" w14:textId="77777777" w:rsidR="009C1972" w:rsidRPr="0057223F" w:rsidRDefault="009C1972" w:rsidP="008B0F22">
      <w:pPr>
        <w:spacing w:line="360" w:lineRule="auto"/>
        <w:ind w:firstLine="567"/>
        <w:jc w:val="both"/>
        <w:rPr>
          <w:rFonts w:eastAsia="Calibri"/>
          <w:sz w:val="28"/>
          <w:szCs w:val="28"/>
        </w:rPr>
      </w:pPr>
      <w:r w:rsidRPr="0057223F">
        <w:rPr>
          <w:rFonts w:eastAsia="Calibri"/>
          <w:sz w:val="28"/>
          <w:szCs w:val="28"/>
        </w:rPr>
        <w:t xml:space="preserve">- если сила </w:t>
      </w:r>
      <w:r w:rsidRPr="0057223F">
        <w:rPr>
          <w:rFonts w:eastAsia="Calibri"/>
          <w:i/>
          <w:iCs/>
          <w:sz w:val="28"/>
          <w:szCs w:val="28"/>
          <w:lang w:val="en-US"/>
        </w:rPr>
        <w:t>N</w:t>
      </w:r>
      <w:r w:rsidRPr="0057223F">
        <w:rPr>
          <w:rFonts w:eastAsia="Calibri"/>
          <w:sz w:val="28"/>
          <w:szCs w:val="28"/>
        </w:rPr>
        <w:t xml:space="preserve"> вызывает сдвиг соединения:</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30873A9D" w14:textId="77777777" w:rsidTr="00F3106F">
        <w:trPr>
          <w:trHeight w:val="415"/>
        </w:trPr>
        <w:tc>
          <w:tcPr>
            <w:tcW w:w="983" w:type="dxa"/>
          </w:tcPr>
          <w:p w14:paraId="36D88597" w14:textId="77777777" w:rsidR="009C1972" w:rsidRPr="0057223F" w:rsidRDefault="009C1972"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2B89C16E" w14:textId="77777777" w:rsidR="009C1972"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sSub>
                  <m:sSubPr>
                    <m:ctrlPr>
                      <w:rPr>
                        <w:rFonts w:ascii="Cambria Math" w:eastAsia="Calibri" w:hAnsi="Cambria Math"/>
                        <w:i/>
                        <w:sz w:val="24"/>
                        <w:szCs w:val="24"/>
                      </w:rPr>
                    </m:ctrlPr>
                  </m:sSubPr>
                  <m:e>
                    <m:r>
                      <m:rPr>
                        <m:nor/>
                      </m:rPr>
                      <w:rPr>
                        <w:rFonts w:eastAsia="Calibri"/>
                        <w:i/>
                        <w:iCs/>
                        <w:sz w:val="24"/>
                        <w:szCs w:val="24"/>
                        <w:lang w:val="en-US"/>
                      </w:rPr>
                      <m:t>n</m:t>
                    </m:r>
                  </m:e>
                  <m:sub>
                    <m:r>
                      <m:rPr>
                        <m:nor/>
                      </m:rPr>
                      <w:rPr>
                        <w:rFonts w:eastAsia="Calibri"/>
                        <w:i/>
                        <w:iCs/>
                        <w:sz w:val="24"/>
                        <w:szCs w:val="24"/>
                      </w:rPr>
                      <m:t>с</m:t>
                    </m:r>
                  </m:sub>
                </m:sSub>
                <m:r>
                  <w:rPr>
                    <w:rFonts w:ascii="Cambria Math" w:eastAsia="Calibri" w:hAnsi="Cambria Math"/>
                    <w:sz w:val="24"/>
                    <w:szCs w:val="24"/>
                  </w:rPr>
                  <m:t>≥</m:t>
                </m:r>
                <m:f>
                  <m:fPr>
                    <m:type m:val="lin"/>
                    <m:ctrlPr>
                      <w:rPr>
                        <w:rFonts w:ascii="Cambria Math" w:eastAsia="Calibri" w:hAnsi="Cambria Math"/>
                        <w:i/>
                        <w:sz w:val="24"/>
                        <w:szCs w:val="24"/>
                      </w:rPr>
                    </m:ctrlPr>
                  </m:fPr>
                  <m:num>
                    <m:r>
                      <m:rPr>
                        <m:nor/>
                      </m:rPr>
                      <w:rPr>
                        <w:rFonts w:eastAsia="Calibri"/>
                        <w:i/>
                        <w:iCs/>
                        <w:sz w:val="24"/>
                        <w:szCs w:val="24"/>
                        <w:lang w:val="en-US"/>
                      </w:rPr>
                      <m:t>N</m:t>
                    </m:r>
                  </m:num>
                  <m:den>
                    <m:sSub>
                      <m:sSubPr>
                        <m:ctrlPr>
                          <w:rPr>
                            <w:rFonts w:ascii="Cambria Math" w:eastAsia="Calibri" w:hAnsi="Cambria Math"/>
                            <w:i/>
                            <w:sz w:val="24"/>
                            <w:szCs w:val="24"/>
                          </w:rPr>
                        </m:ctrlPr>
                      </m:sSubPr>
                      <m:e>
                        <m:r>
                          <m:rPr>
                            <m:nor/>
                          </m:rPr>
                          <w:rPr>
                            <w:rFonts w:eastAsia="Calibri"/>
                            <w:i/>
                            <w:iCs/>
                            <w:sz w:val="24"/>
                            <w:szCs w:val="24"/>
                          </w:rPr>
                          <m:t>F</m:t>
                        </m:r>
                      </m:e>
                      <m:sub>
                        <m:r>
                          <m:rPr>
                            <m:nor/>
                          </m:rPr>
                          <w:rPr>
                            <w:rFonts w:eastAsia="Calibri"/>
                            <w:sz w:val="24"/>
                            <w:szCs w:val="24"/>
                            <w:lang w:val="en-US"/>
                          </w:rPr>
                          <m:t>min</m:t>
                        </m:r>
                      </m:sub>
                    </m:sSub>
                  </m:den>
                </m:f>
                <m:r>
                  <m:rPr>
                    <m:nor/>
                  </m:rPr>
                  <w:rPr>
                    <w:rFonts w:eastAsia="Calibri"/>
                    <w:sz w:val="24"/>
                    <w:szCs w:val="24"/>
                  </w:rPr>
                  <m:t>,</m:t>
                </m:r>
              </m:oMath>
            </m:oMathPara>
          </w:p>
        </w:tc>
        <w:tc>
          <w:tcPr>
            <w:tcW w:w="895" w:type="dxa"/>
            <w:vAlign w:val="center"/>
          </w:tcPr>
          <w:p w14:paraId="5ECE6F0D" w14:textId="77777777" w:rsidR="009C1972" w:rsidRPr="0057223F" w:rsidRDefault="009C1972"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11.11</w:t>
            </w:r>
            <w:r w:rsidRPr="0057223F">
              <w:rPr>
                <w:rFonts w:eastAsiaTheme="minorHAnsi"/>
                <w:sz w:val="28"/>
                <w:szCs w:val="28"/>
                <w:lang w:val="en-US" w:eastAsia="en-US"/>
              </w:rPr>
              <w:t>)</w:t>
            </w:r>
          </w:p>
        </w:tc>
      </w:tr>
    </w:tbl>
    <w:p w14:paraId="4EE05A4C" w14:textId="5DC37364" w:rsidR="009C1972" w:rsidRPr="0057223F" w:rsidRDefault="009C1972" w:rsidP="008B0F22">
      <w:pPr>
        <w:spacing w:line="360" w:lineRule="auto"/>
        <w:ind w:left="567" w:hanging="567"/>
        <w:rPr>
          <w:sz w:val="28"/>
          <w:szCs w:val="28"/>
        </w:rPr>
      </w:pPr>
      <w:r w:rsidRPr="0057223F">
        <w:rPr>
          <w:rFonts w:eastAsia="Calibri"/>
          <w:sz w:val="28"/>
          <w:szCs w:val="28"/>
        </w:rPr>
        <w:t xml:space="preserve">где </w:t>
      </w:r>
      <m:oMath>
        <m:sSub>
          <m:sSubPr>
            <m:ctrlPr>
              <w:rPr>
                <w:rFonts w:ascii="Cambria Math" w:eastAsia="Calibri" w:hAnsi="Cambria Math"/>
                <w:i/>
                <w:sz w:val="28"/>
                <w:szCs w:val="28"/>
              </w:rPr>
            </m:ctrlPr>
          </m:sSubPr>
          <m:e>
            <m:r>
              <m:rPr>
                <m:nor/>
              </m:rPr>
              <w:rPr>
                <w:rFonts w:eastAsia="Calibri"/>
                <w:i/>
                <w:iCs/>
                <w:sz w:val="28"/>
                <w:szCs w:val="28"/>
              </w:rPr>
              <m:t>F</m:t>
            </m:r>
          </m:e>
          <m:sub>
            <m:r>
              <m:rPr>
                <m:nor/>
              </m:rPr>
              <w:rPr>
                <w:rFonts w:eastAsia="Calibri"/>
                <w:sz w:val="28"/>
                <w:szCs w:val="28"/>
                <w:lang w:val="en-US"/>
              </w:rPr>
              <m:t>min</m:t>
            </m:r>
          </m:sub>
        </m:sSub>
      </m:oMath>
      <w:r w:rsidRPr="0057223F">
        <w:rPr>
          <w:rFonts w:eastAsia="Calibri"/>
          <w:sz w:val="28"/>
          <w:szCs w:val="28"/>
        </w:rPr>
        <w:t xml:space="preserve"> </w:t>
      </w:r>
      <w:r w:rsidR="0057223F" w:rsidRPr="0057223F">
        <w:rPr>
          <w:rFonts w:eastAsia="Calibri"/>
          <w:sz w:val="28"/>
          <w:szCs w:val="28"/>
        </w:rPr>
        <w:t>–</w:t>
      </w:r>
      <w:r w:rsidRPr="0057223F">
        <w:rPr>
          <w:rFonts w:eastAsia="Calibri"/>
          <w:sz w:val="28"/>
          <w:szCs w:val="28"/>
        </w:rPr>
        <w:t xml:space="preserve"> наименьшее из значений </w:t>
      </w:r>
      <m:oMath>
        <m:sSub>
          <m:sSubPr>
            <m:ctrlPr>
              <w:rPr>
                <w:rFonts w:ascii="Cambria Math" w:eastAsia="Calibri" w:hAnsi="Cambria Math"/>
                <w:i/>
                <w:sz w:val="28"/>
                <w:szCs w:val="28"/>
              </w:rPr>
            </m:ctrlPr>
          </m:sSubPr>
          <m:e>
            <m:r>
              <m:rPr>
                <m:nor/>
              </m:rPr>
              <w:rPr>
                <w:rFonts w:eastAsia="Calibri"/>
                <w:i/>
                <w:iCs/>
                <w:sz w:val="28"/>
                <w:szCs w:val="28"/>
              </w:rPr>
              <m:t>F</m:t>
            </m:r>
          </m:e>
          <m:sub>
            <m:r>
              <m:rPr>
                <m:nor/>
              </m:rPr>
              <w:rPr>
                <w:rFonts w:eastAsia="Calibri"/>
                <w:i/>
                <w:iCs/>
                <w:sz w:val="28"/>
                <w:szCs w:val="28"/>
              </w:rPr>
              <m:t>b</m:t>
            </m:r>
          </m:sub>
        </m:sSub>
      </m:oMath>
      <w:r w:rsidRPr="0057223F">
        <w:rPr>
          <w:sz w:val="28"/>
          <w:szCs w:val="28"/>
        </w:rPr>
        <w:t xml:space="preserve"> </w:t>
      </w:r>
      <w:r w:rsidR="001F32DC" w:rsidRPr="0057223F">
        <w:rPr>
          <w:sz w:val="28"/>
          <w:szCs w:val="28"/>
        </w:rPr>
        <w:t>ил</w:t>
      </w:r>
      <w:r w:rsidRPr="0057223F">
        <w:rPr>
          <w:sz w:val="28"/>
          <w:szCs w:val="28"/>
        </w:rPr>
        <w:t xml:space="preserve">и </w:t>
      </w:r>
      <m:oMath>
        <m:sSub>
          <m:sSubPr>
            <m:ctrlPr>
              <w:rPr>
                <w:rFonts w:ascii="Cambria Math" w:eastAsia="Calibri" w:hAnsi="Cambria Math"/>
                <w:i/>
                <w:sz w:val="28"/>
                <w:szCs w:val="28"/>
              </w:rPr>
            </m:ctrlPr>
          </m:sSubPr>
          <m:e>
            <m:r>
              <m:rPr>
                <m:nor/>
              </m:rPr>
              <w:rPr>
                <w:rFonts w:eastAsia="Calibri"/>
                <w:i/>
                <w:iCs/>
                <w:sz w:val="28"/>
                <w:szCs w:val="28"/>
              </w:rPr>
              <m:t>F</m:t>
            </m:r>
          </m:e>
          <m:sub>
            <m:r>
              <m:rPr>
                <m:nor/>
              </m:rPr>
              <w:rPr>
                <w:rFonts w:eastAsia="Calibri"/>
                <w:i/>
                <w:iCs/>
                <w:sz w:val="28"/>
                <w:szCs w:val="28"/>
              </w:rPr>
              <m:t>v</m:t>
            </m:r>
            <m:r>
              <w:rPr>
                <w:rFonts w:ascii="Cambria Math" w:eastAsia="Calibri" w:hAnsi="Cambria Math"/>
                <w:sz w:val="28"/>
                <w:szCs w:val="28"/>
              </w:rPr>
              <m:t xml:space="preserve"> </m:t>
            </m:r>
          </m:sub>
        </m:sSub>
      </m:oMath>
      <w:r w:rsidRPr="0057223F">
        <w:rPr>
          <w:sz w:val="28"/>
          <w:szCs w:val="28"/>
        </w:rPr>
        <w:t>, вычисленных согласно 11.1.8</w:t>
      </w:r>
      <w:r w:rsidRPr="0057223F">
        <w:rPr>
          <w:rFonts w:eastAsia="Calibri"/>
          <w:sz w:val="28"/>
          <w:szCs w:val="28"/>
        </w:rPr>
        <w:t>;</w:t>
      </w:r>
    </w:p>
    <w:p w14:paraId="0FF4F778" w14:textId="77777777" w:rsidR="009C1972" w:rsidRPr="0057223F" w:rsidRDefault="009C1972" w:rsidP="008B0F22">
      <w:pPr>
        <w:spacing w:line="360" w:lineRule="auto"/>
        <w:ind w:firstLine="567"/>
        <w:jc w:val="both"/>
        <w:rPr>
          <w:rFonts w:eastAsia="Calibri"/>
          <w:sz w:val="28"/>
          <w:szCs w:val="28"/>
        </w:rPr>
      </w:pPr>
      <w:r w:rsidRPr="0057223F">
        <w:rPr>
          <w:rFonts w:eastAsia="Calibri"/>
          <w:sz w:val="28"/>
          <w:szCs w:val="28"/>
        </w:rPr>
        <w:t xml:space="preserve">- если сила </w:t>
      </w:r>
      <w:r w:rsidRPr="0057223F">
        <w:rPr>
          <w:rFonts w:eastAsia="Calibri"/>
          <w:i/>
          <w:iCs/>
          <w:sz w:val="28"/>
          <w:szCs w:val="28"/>
          <w:lang w:val="en-US"/>
        </w:rPr>
        <w:t>N</w:t>
      </w:r>
      <w:r w:rsidRPr="0057223F">
        <w:rPr>
          <w:rFonts w:eastAsia="Calibri"/>
          <w:sz w:val="28"/>
          <w:szCs w:val="28"/>
        </w:rPr>
        <w:t xml:space="preserve"> вызывает растяжение соединения:</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68BD1511" w14:textId="77777777" w:rsidTr="00F3106F">
        <w:trPr>
          <w:trHeight w:val="415"/>
        </w:trPr>
        <w:tc>
          <w:tcPr>
            <w:tcW w:w="983" w:type="dxa"/>
          </w:tcPr>
          <w:p w14:paraId="43C6729D" w14:textId="77777777" w:rsidR="009C1972" w:rsidRPr="0057223F" w:rsidRDefault="009C1972"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2F27B778" w14:textId="77777777" w:rsidR="009C1972" w:rsidRPr="0057223F" w:rsidRDefault="000A1144" w:rsidP="008B0F22">
            <w:pPr>
              <w:tabs>
                <w:tab w:val="left" w:pos="1036"/>
              </w:tabs>
              <w:spacing w:before="120" w:after="120" w:line="360" w:lineRule="auto"/>
              <w:jc w:val="center"/>
              <w:rPr>
                <w:rFonts w:eastAsiaTheme="minorHAnsi"/>
                <w:sz w:val="24"/>
                <w:szCs w:val="24"/>
                <w:lang w:eastAsia="en-US"/>
              </w:rPr>
            </w:pPr>
            <m:oMathPara>
              <m:oMathParaPr>
                <m:jc m:val="center"/>
              </m:oMathParaPr>
              <m:oMath>
                <m:sSub>
                  <m:sSubPr>
                    <m:ctrlPr>
                      <w:rPr>
                        <w:rFonts w:ascii="Cambria Math" w:eastAsia="Calibri" w:hAnsi="Cambria Math"/>
                        <w:i/>
                        <w:sz w:val="24"/>
                        <w:szCs w:val="24"/>
                        <w:lang w:val="en-US"/>
                      </w:rPr>
                    </m:ctrlPr>
                  </m:sSubPr>
                  <m:e>
                    <m:r>
                      <m:rPr>
                        <m:nor/>
                      </m:rPr>
                      <w:rPr>
                        <w:rFonts w:eastAsia="Calibri"/>
                        <w:i/>
                        <w:iCs/>
                        <w:sz w:val="24"/>
                        <w:szCs w:val="24"/>
                        <w:lang w:val="en-US"/>
                      </w:rPr>
                      <m:t>n</m:t>
                    </m:r>
                  </m:e>
                  <m:sub>
                    <m:r>
                      <m:rPr>
                        <m:nor/>
                      </m:rPr>
                      <w:rPr>
                        <w:rFonts w:eastAsia="Calibri"/>
                        <w:i/>
                        <w:iCs/>
                        <w:sz w:val="24"/>
                        <w:szCs w:val="24"/>
                      </w:rPr>
                      <m:t>р</m:t>
                    </m:r>
                  </m:sub>
                </m:sSub>
                <m:r>
                  <w:rPr>
                    <w:rFonts w:ascii="Cambria Math" w:eastAsia="Calibri" w:hAnsi="Cambria Math"/>
                    <w:sz w:val="24"/>
                    <w:szCs w:val="24"/>
                  </w:rPr>
                  <m:t>≥</m:t>
                </m:r>
                <m:f>
                  <m:fPr>
                    <m:type m:val="lin"/>
                    <m:ctrlPr>
                      <w:rPr>
                        <w:rFonts w:ascii="Cambria Math" w:eastAsia="Calibri" w:hAnsi="Cambria Math"/>
                        <w:i/>
                        <w:sz w:val="24"/>
                        <w:szCs w:val="24"/>
                      </w:rPr>
                    </m:ctrlPr>
                  </m:fPr>
                  <m:num>
                    <m:r>
                      <w:rPr>
                        <w:rFonts w:ascii="Cambria Math" w:eastAsia="Calibri" w:hAnsi="Cambria Math"/>
                        <w:sz w:val="24"/>
                        <w:szCs w:val="24"/>
                      </w:rPr>
                      <m:t>(</m:t>
                    </m:r>
                    <m:r>
                      <m:rPr>
                        <m:nor/>
                      </m:rPr>
                      <w:rPr>
                        <w:rFonts w:eastAsia="Calibri"/>
                        <w:i/>
                        <w:iCs/>
                        <w:sz w:val="24"/>
                        <w:szCs w:val="24"/>
                        <w:lang w:val="en-US"/>
                      </w:rPr>
                      <m:t>N</m:t>
                    </m:r>
                  </m:num>
                  <m:den>
                    <m:sSub>
                      <m:sSubPr>
                        <m:ctrlPr>
                          <w:rPr>
                            <w:rFonts w:ascii="Cambria Math" w:eastAsia="Calibri" w:hAnsi="Cambria Math"/>
                            <w:i/>
                            <w:sz w:val="24"/>
                            <w:szCs w:val="24"/>
                          </w:rPr>
                        </m:ctrlPr>
                      </m:sSubPr>
                      <m:e>
                        <m:r>
                          <m:rPr>
                            <m:nor/>
                          </m:rPr>
                          <w:rPr>
                            <w:rFonts w:eastAsia="Calibri"/>
                            <w:i/>
                            <w:iCs/>
                            <w:sz w:val="24"/>
                            <w:szCs w:val="24"/>
                          </w:rPr>
                          <m:t>F</m:t>
                        </m:r>
                      </m:e>
                      <m:sub>
                        <m:r>
                          <m:rPr>
                            <m:nor/>
                          </m:rPr>
                          <w:rPr>
                            <w:rFonts w:eastAsia="Calibri"/>
                            <w:sz w:val="24"/>
                            <w:szCs w:val="24"/>
                            <w:lang w:val="en-US"/>
                          </w:rPr>
                          <m:t>min</m:t>
                        </m:r>
                      </m:sub>
                    </m:sSub>
                    <m:r>
                      <w:rPr>
                        <w:rFonts w:ascii="Cambria Math" w:eastAsia="Calibri" w:hAnsi="Cambria Math"/>
                        <w:sz w:val="24"/>
                        <w:szCs w:val="24"/>
                      </w:rPr>
                      <m:t>)∙</m:t>
                    </m:r>
                    <m:sSub>
                      <m:sSubPr>
                        <m:ctrlPr>
                          <w:rPr>
                            <w:rFonts w:ascii="Cambria Math" w:eastAsia="Calibri" w:hAnsi="Cambria Math"/>
                            <w:i/>
                            <w:sz w:val="24"/>
                            <w:szCs w:val="24"/>
                          </w:rPr>
                        </m:ctrlPr>
                      </m:sSubPr>
                      <m:e>
                        <m:r>
                          <m:rPr>
                            <m:sty m:val="p"/>
                          </m:rPr>
                          <w:rPr>
                            <w:rFonts w:ascii="Cambria Math" w:eastAsia="Calibri" w:hAnsi="Cambria Math"/>
                            <w:sz w:val="24"/>
                            <w:szCs w:val="24"/>
                          </w:rPr>
                          <m:t>α</m:t>
                        </m:r>
                      </m:e>
                      <m:sub>
                        <m:r>
                          <m:rPr>
                            <m:nor/>
                          </m:rPr>
                          <w:rPr>
                            <w:rFonts w:eastAsia="Calibri"/>
                            <w:sz w:val="24"/>
                            <w:szCs w:val="24"/>
                          </w:rPr>
                          <m:t>1</m:t>
                        </m:r>
                      </m:sub>
                    </m:sSub>
                  </m:den>
                </m:f>
                <m:r>
                  <m:rPr>
                    <m:nor/>
                  </m:rPr>
                  <w:rPr>
                    <w:rFonts w:eastAsia="Calibri"/>
                    <w:sz w:val="24"/>
                    <w:szCs w:val="24"/>
                  </w:rPr>
                  <m:t>,</m:t>
                </m:r>
              </m:oMath>
            </m:oMathPara>
          </w:p>
        </w:tc>
        <w:tc>
          <w:tcPr>
            <w:tcW w:w="895" w:type="dxa"/>
            <w:vAlign w:val="center"/>
          </w:tcPr>
          <w:p w14:paraId="21B6468B" w14:textId="77777777" w:rsidR="009C1972" w:rsidRPr="0057223F" w:rsidRDefault="009C1972" w:rsidP="008B0F22">
            <w:pPr>
              <w:tabs>
                <w:tab w:val="left" w:pos="1036"/>
              </w:tabs>
              <w:spacing w:before="60" w:after="60" w:line="360" w:lineRule="auto"/>
              <w:jc w:val="right"/>
              <w:rPr>
                <w:rFonts w:eastAsiaTheme="minorHAnsi"/>
                <w:sz w:val="28"/>
                <w:szCs w:val="28"/>
                <w:lang w:eastAsia="en-US"/>
              </w:rPr>
            </w:pPr>
            <w:r w:rsidRPr="0057223F">
              <w:rPr>
                <w:rFonts w:eastAsiaTheme="minorHAnsi"/>
                <w:sz w:val="28"/>
                <w:szCs w:val="28"/>
                <w:lang w:eastAsia="en-US"/>
              </w:rPr>
              <w:t>(11.12)</w:t>
            </w:r>
          </w:p>
        </w:tc>
      </w:tr>
    </w:tbl>
    <w:p w14:paraId="38DE0D76" w14:textId="4DA96849" w:rsidR="009C1972" w:rsidRPr="0057223F" w:rsidRDefault="009C1972" w:rsidP="008B0F22">
      <w:pPr>
        <w:tabs>
          <w:tab w:val="right" w:pos="993"/>
          <w:tab w:val="left" w:pos="1134"/>
          <w:tab w:val="left" w:pos="1560"/>
        </w:tabs>
        <w:spacing w:line="360" w:lineRule="auto"/>
        <w:jc w:val="both"/>
        <w:rPr>
          <w:sz w:val="28"/>
          <w:szCs w:val="28"/>
        </w:rPr>
      </w:pPr>
      <w:r w:rsidRPr="0057223F">
        <w:rPr>
          <w:sz w:val="28"/>
          <w:szCs w:val="28"/>
        </w:rPr>
        <w:t xml:space="preserve">где </w:t>
      </w:r>
      <w:r w:rsidRPr="0057223F">
        <w:rPr>
          <w:sz w:val="28"/>
          <w:szCs w:val="28"/>
        </w:rPr>
        <w:tab/>
      </w:r>
      <m:oMath>
        <m:sSub>
          <m:sSubPr>
            <m:ctrlPr>
              <w:rPr>
                <w:rFonts w:ascii="Cambria Math" w:eastAsia="Calibri" w:hAnsi="Cambria Math"/>
                <w:i/>
                <w:sz w:val="28"/>
                <w:szCs w:val="28"/>
              </w:rPr>
            </m:ctrlPr>
          </m:sSubPr>
          <m:e>
            <m:r>
              <m:rPr>
                <m:nor/>
              </m:rPr>
              <w:rPr>
                <w:rFonts w:eastAsia="Calibri"/>
                <w:i/>
                <w:iCs/>
                <w:sz w:val="28"/>
                <w:szCs w:val="28"/>
              </w:rPr>
              <m:t>F</m:t>
            </m:r>
          </m:e>
          <m:sub>
            <m:r>
              <m:rPr>
                <m:nor/>
              </m:rPr>
              <w:rPr>
                <w:rFonts w:eastAsia="Calibri"/>
                <w:sz w:val="28"/>
                <w:szCs w:val="28"/>
                <w:lang w:val="en-US"/>
              </w:rPr>
              <m:t>min</m:t>
            </m:r>
          </m:sub>
        </m:sSub>
      </m:oMath>
      <w:r w:rsidRPr="0057223F">
        <w:rPr>
          <w:sz w:val="28"/>
          <w:szCs w:val="28"/>
        </w:rPr>
        <w:tab/>
      </w:r>
      <w:r w:rsidR="0057223F" w:rsidRPr="0057223F">
        <w:rPr>
          <w:rFonts w:eastAsia="Calibri"/>
          <w:sz w:val="28"/>
          <w:szCs w:val="28"/>
        </w:rPr>
        <w:t>–</w:t>
      </w:r>
      <w:r w:rsidRPr="0057223F">
        <w:rPr>
          <w:rFonts w:eastAsia="Calibri"/>
          <w:sz w:val="28"/>
          <w:szCs w:val="28"/>
        </w:rPr>
        <w:t xml:space="preserve"> </w:t>
      </w:r>
      <w:r w:rsidRPr="0057223F">
        <w:rPr>
          <w:rFonts w:eastAsia="Calibri"/>
          <w:spacing w:val="-3"/>
          <w:sz w:val="28"/>
          <w:szCs w:val="28"/>
        </w:rPr>
        <w:tab/>
      </w:r>
      <w:r w:rsidRPr="0057223F">
        <w:rPr>
          <w:rFonts w:eastAsia="Calibri"/>
          <w:spacing w:val="-10"/>
          <w:sz w:val="28"/>
          <w:szCs w:val="28"/>
        </w:rPr>
        <w:t xml:space="preserve">минимальное из значений </w:t>
      </w:r>
      <m:oMath>
        <m:sSub>
          <m:sSubPr>
            <m:ctrlPr>
              <w:rPr>
                <w:rFonts w:ascii="Cambria Math" w:eastAsia="Calibri" w:hAnsi="Cambria Math"/>
                <w:i/>
                <w:spacing w:val="-10"/>
                <w:sz w:val="28"/>
                <w:szCs w:val="28"/>
              </w:rPr>
            </m:ctrlPr>
          </m:sSubPr>
          <m:e>
            <m:r>
              <m:rPr>
                <m:nor/>
              </m:rPr>
              <w:rPr>
                <w:rFonts w:eastAsia="Calibri"/>
                <w:i/>
                <w:iCs/>
                <w:spacing w:val="-10"/>
                <w:sz w:val="28"/>
                <w:szCs w:val="28"/>
              </w:rPr>
              <m:t>F</m:t>
            </m:r>
          </m:e>
          <m:sub>
            <m:r>
              <m:rPr>
                <m:nor/>
              </m:rPr>
              <w:rPr>
                <w:rFonts w:eastAsia="Calibri"/>
                <w:i/>
                <w:iCs/>
                <w:spacing w:val="-10"/>
                <w:sz w:val="28"/>
                <w:szCs w:val="28"/>
                <w:lang w:val="en-US"/>
              </w:rPr>
              <m:t>p</m:t>
            </m:r>
          </m:sub>
        </m:sSub>
      </m:oMath>
      <w:r w:rsidRPr="0057223F">
        <w:rPr>
          <w:spacing w:val="-10"/>
          <w:sz w:val="28"/>
          <w:szCs w:val="28"/>
        </w:rPr>
        <w:t xml:space="preserve">, </w:t>
      </w:r>
      <m:oMath>
        <m:sSub>
          <m:sSubPr>
            <m:ctrlPr>
              <w:rPr>
                <w:rFonts w:ascii="Cambria Math" w:eastAsia="Calibri" w:hAnsi="Cambria Math"/>
                <w:i/>
                <w:spacing w:val="-10"/>
                <w:sz w:val="28"/>
                <w:szCs w:val="28"/>
              </w:rPr>
            </m:ctrlPr>
          </m:sSubPr>
          <m:e>
            <m:r>
              <w:rPr>
                <w:rFonts w:ascii="Cambria Math" w:eastAsia="Calibri" w:hAnsi="Cambria Math"/>
                <w:spacing w:val="-10"/>
                <w:sz w:val="28"/>
                <w:szCs w:val="28"/>
              </w:rPr>
              <m:t xml:space="preserve"> </m:t>
            </m:r>
            <m:r>
              <m:rPr>
                <m:nor/>
              </m:rPr>
              <w:rPr>
                <w:rFonts w:eastAsia="Calibri"/>
                <w:i/>
                <w:iCs/>
                <w:spacing w:val="-10"/>
                <w:sz w:val="28"/>
                <w:szCs w:val="28"/>
              </w:rPr>
              <m:t>F</m:t>
            </m:r>
          </m:e>
          <m:sub>
            <m:r>
              <m:rPr>
                <m:nor/>
              </m:rPr>
              <w:rPr>
                <w:rFonts w:eastAsia="Calibri"/>
                <w:spacing w:val="-10"/>
                <w:sz w:val="28"/>
                <w:szCs w:val="28"/>
              </w:rPr>
              <m:t>0</m:t>
            </m:r>
            <m:r>
              <w:rPr>
                <w:rFonts w:ascii="Cambria Math" w:eastAsia="Calibri" w:hAnsi="Cambria Math"/>
                <w:spacing w:val="-10"/>
                <w:sz w:val="28"/>
                <w:szCs w:val="28"/>
              </w:rPr>
              <m:t xml:space="preserve"> </m:t>
            </m:r>
          </m:sub>
        </m:sSub>
      </m:oMath>
      <w:r w:rsidRPr="0057223F">
        <w:rPr>
          <w:spacing w:val="-10"/>
          <w:sz w:val="28"/>
          <w:szCs w:val="28"/>
        </w:rPr>
        <w:t xml:space="preserve"> и</w:t>
      </w:r>
      <w:r w:rsidR="001F32DC" w:rsidRPr="0057223F">
        <w:rPr>
          <w:spacing w:val="-10"/>
          <w:sz w:val="28"/>
          <w:szCs w:val="28"/>
        </w:rPr>
        <w:t>ли</w:t>
      </w:r>
      <w:r w:rsidRPr="0057223F">
        <w:rPr>
          <w:spacing w:val="-10"/>
          <w:sz w:val="28"/>
          <w:szCs w:val="28"/>
        </w:rPr>
        <w:t xml:space="preserve"> </w:t>
      </w:r>
      <m:oMath>
        <m:sSub>
          <m:sSubPr>
            <m:ctrlPr>
              <w:rPr>
                <w:rFonts w:ascii="Cambria Math" w:eastAsia="Calibri" w:hAnsi="Cambria Math"/>
                <w:i/>
                <w:spacing w:val="-10"/>
                <w:sz w:val="28"/>
                <w:szCs w:val="28"/>
              </w:rPr>
            </m:ctrlPr>
          </m:sSubPr>
          <m:e>
            <m:r>
              <m:rPr>
                <m:nor/>
              </m:rPr>
              <w:rPr>
                <w:rFonts w:eastAsia="Calibri"/>
                <w:i/>
                <w:iCs/>
                <w:spacing w:val="-10"/>
                <w:sz w:val="28"/>
                <w:szCs w:val="28"/>
              </w:rPr>
              <m:t>F</m:t>
            </m:r>
          </m:e>
          <m:sub>
            <m:r>
              <m:rPr>
                <m:nor/>
              </m:rPr>
              <w:rPr>
                <w:rFonts w:eastAsia="Calibri"/>
                <w:i/>
                <w:iCs/>
                <w:spacing w:val="-10"/>
                <w:sz w:val="28"/>
                <w:szCs w:val="28"/>
              </w:rPr>
              <m:t>t</m:t>
            </m:r>
            <m:r>
              <w:rPr>
                <w:rFonts w:ascii="Cambria Math" w:eastAsia="Calibri" w:hAnsi="Cambria Math"/>
                <w:spacing w:val="-10"/>
                <w:sz w:val="28"/>
                <w:szCs w:val="28"/>
              </w:rPr>
              <m:t xml:space="preserve"> </m:t>
            </m:r>
          </m:sub>
        </m:sSub>
      </m:oMath>
      <w:r w:rsidRPr="0057223F">
        <w:rPr>
          <w:spacing w:val="-10"/>
          <w:sz w:val="28"/>
          <w:szCs w:val="28"/>
        </w:rPr>
        <w:t xml:space="preserve">, вычисленных согласно 11.1.9; </w:t>
      </w:r>
    </w:p>
    <w:p w14:paraId="39B72B01" w14:textId="1C8E9BBA" w:rsidR="009C1972" w:rsidRPr="0057223F" w:rsidRDefault="009C1972" w:rsidP="008B0F22">
      <w:pPr>
        <w:tabs>
          <w:tab w:val="right" w:pos="993"/>
          <w:tab w:val="left" w:pos="1134"/>
          <w:tab w:val="left" w:pos="1560"/>
        </w:tabs>
        <w:spacing w:line="360" w:lineRule="auto"/>
        <w:rPr>
          <w:sz w:val="28"/>
          <w:szCs w:val="28"/>
        </w:rPr>
      </w:pPr>
      <w:r w:rsidRPr="0057223F">
        <w:rPr>
          <w:sz w:val="28"/>
          <w:szCs w:val="28"/>
        </w:rPr>
        <w:tab/>
      </w:r>
      <m:oMath>
        <m:sSub>
          <m:sSubPr>
            <m:ctrlPr>
              <w:rPr>
                <w:rFonts w:ascii="Cambria Math" w:eastAsia="Calibri" w:hAnsi="Cambria Math"/>
                <w:i/>
                <w:sz w:val="28"/>
                <w:szCs w:val="28"/>
              </w:rPr>
            </m:ctrlPr>
          </m:sSubPr>
          <m:e>
            <m:r>
              <m:rPr>
                <m:sty m:val="p"/>
              </m:rPr>
              <w:rPr>
                <w:rFonts w:ascii="Cambria Math" w:eastAsia="Calibri" w:hAnsi="Cambria Math"/>
                <w:sz w:val="28"/>
                <w:szCs w:val="28"/>
              </w:rPr>
              <m:t>α</m:t>
            </m:r>
          </m:e>
          <m:sub>
            <m:r>
              <m:rPr>
                <m:nor/>
              </m:rPr>
              <w:rPr>
                <w:rFonts w:eastAsia="Calibri"/>
                <w:sz w:val="28"/>
                <w:szCs w:val="28"/>
              </w:rPr>
              <m:t>1</m:t>
            </m:r>
          </m:sub>
        </m:sSub>
        <m:r>
          <w:rPr>
            <w:rFonts w:ascii="Cambria Math" w:eastAsia="Calibri" w:hAnsi="Cambria Math"/>
            <w:sz w:val="28"/>
            <w:szCs w:val="28"/>
          </w:rPr>
          <m:t>=</m:t>
        </m:r>
        <m:r>
          <m:rPr>
            <m:nor/>
          </m:rPr>
          <w:rPr>
            <w:rFonts w:eastAsia="Calibri"/>
            <w:sz w:val="28"/>
            <w:szCs w:val="28"/>
          </w:rPr>
          <m:t>1,1</m:t>
        </m:r>
      </m:oMath>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коэффициент, учитывающий многократное воздействие нагрузки.</w:t>
      </w:r>
    </w:p>
    <w:p w14:paraId="42F9959D" w14:textId="77777777" w:rsidR="009C1972" w:rsidRPr="0057223F" w:rsidRDefault="009C1972" w:rsidP="008B0F22">
      <w:pPr>
        <w:spacing w:line="360" w:lineRule="auto"/>
        <w:ind w:firstLine="567"/>
        <w:jc w:val="both"/>
        <w:rPr>
          <w:rFonts w:eastAsia="Calibri"/>
          <w:sz w:val="28"/>
          <w:szCs w:val="28"/>
        </w:rPr>
      </w:pPr>
      <w:r w:rsidRPr="0057223F">
        <w:rPr>
          <w:rFonts w:eastAsia="Calibri"/>
          <w:sz w:val="28"/>
          <w:szCs w:val="28"/>
        </w:rPr>
        <w:t xml:space="preserve">11.1.11 Несущую способность </w:t>
      </w:r>
      <w:proofErr w:type="spellStart"/>
      <w:r w:rsidRPr="0057223F">
        <w:rPr>
          <w:rFonts w:eastAsia="Calibri"/>
          <w:sz w:val="28"/>
          <w:szCs w:val="28"/>
        </w:rPr>
        <w:t>одноболтового</w:t>
      </w:r>
      <w:proofErr w:type="spellEnd"/>
      <w:r w:rsidRPr="0057223F">
        <w:rPr>
          <w:rFonts w:eastAsia="Calibri"/>
          <w:sz w:val="28"/>
          <w:szCs w:val="28"/>
        </w:rPr>
        <w:t xml:space="preserve"> соединения следует определять в зависимости от вида напряженного состояния по формулам: </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
        <w:gridCol w:w="2127"/>
        <w:gridCol w:w="4110"/>
        <w:gridCol w:w="1945"/>
        <w:gridCol w:w="895"/>
      </w:tblGrid>
      <w:tr w:rsidR="00E2164E" w:rsidRPr="0057223F" w14:paraId="267E10C2" w14:textId="77777777" w:rsidTr="00F3106F">
        <w:trPr>
          <w:trHeight w:val="415"/>
        </w:trPr>
        <w:tc>
          <w:tcPr>
            <w:tcW w:w="567" w:type="dxa"/>
          </w:tcPr>
          <w:p w14:paraId="7BED701D" w14:textId="77777777" w:rsidR="009C1972" w:rsidRPr="0057223F" w:rsidRDefault="009C1972" w:rsidP="008B0F22">
            <w:pPr>
              <w:tabs>
                <w:tab w:val="left" w:pos="1036"/>
              </w:tabs>
              <w:spacing w:before="60" w:after="300" w:line="360" w:lineRule="auto"/>
              <w:jc w:val="center"/>
              <w:rPr>
                <w:rFonts w:eastAsiaTheme="minorHAnsi"/>
                <w:sz w:val="24"/>
                <w:szCs w:val="24"/>
                <w:lang w:eastAsia="en-US"/>
              </w:rPr>
            </w:pPr>
          </w:p>
        </w:tc>
        <w:tc>
          <w:tcPr>
            <w:tcW w:w="2127" w:type="dxa"/>
            <w:vAlign w:val="center"/>
          </w:tcPr>
          <w:p w14:paraId="5EF2FEB2" w14:textId="77777777" w:rsidR="009C1972" w:rsidRPr="0057223F" w:rsidRDefault="009C1972" w:rsidP="008B0F22">
            <w:pPr>
              <w:tabs>
                <w:tab w:val="left" w:pos="1036"/>
              </w:tabs>
              <w:spacing w:before="80" w:after="300" w:line="360" w:lineRule="auto"/>
              <w:rPr>
                <w:rFonts w:eastAsiaTheme="minorHAnsi"/>
                <w:sz w:val="28"/>
                <w:szCs w:val="28"/>
                <w:lang w:eastAsia="en-US"/>
              </w:rPr>
            </w:pPr>
            <w:r w:rsidRPr="0057223F">
              <w:rPr>
                <w:rFonts w:eastAsiaTheme="minorHAnsi"/>
                <w:sz w:val="28"/>
                <w:szCs w:val="28"/>
                <w:lang w:eastAsia="en-US"/>
              </w:rPr>
              <w:t>- при срезе:</w:t>
            </w:r>
          </w:p>
        </w:tc>
        <w:tc>
          <w:tcPr>
            <w:tcW w:w="4110" w:type="dxa"/>
            <w:vAlign w:val="center"/>
          </w:tcPr>
          <w:p w14:paraId="2B21DDBD" w14:textId="63EE9A0D" w:rsidR="009C1972" w:rsidRPr="00922A05" w:rsidRDefault="000A1144" w:rsidP="008B0F22">
            <w:pPr>
              <w:tabs>
                <w:tab w:val="left" w:pos="1036"/>
              </w:tabs>
              <w:spacing w:before="80" w:after="300" w:line="360" w:lineRule="auto"/>
              <w:jc w:val="center"/>
              <w:rPr>
                <w:rFonts w:eastAsiaTheme="minorHAnsi"/>
                <w:i/>
                <w:sz w:val="24"/>
                <w:szCs w:val="24"/>
                <w:lang w:val="en-US" w:eastAsia="en-US"/>
              </w:rPr>
            </w:pPr>
            <m:oMathPara>
              <m:oMath>
                <m:sSub>
                  <m:sSubPr>
                    <m:ctrlPr>
                      <w:rPr>
                        <w:rFonts w:ascii="Cambria Math" w:eastAsia="Calibri" w:hAnsi="Cambria Math"/>
                        <w:i/>
                        <w:sz w:val="24"/>
                        <w:szCs w:val="24"/>
                      </w:rPr>
                    </m:ctrlPr>
                  </m:sSubPr>
                  <m:e>
                    <m:r>
                      <m:rPr>
                        <m:nor/>
                      </m:rPr>
                      <w:rPr>
                        <w:rFonts w:eastAsia="Calibri"/>
                        <w:i/>
                        <w:iCs/>
                        <w:sz w:val="24"/>
                        <w:szCs w:val="24"/>
                        <w:lang w:val="en-US"/>
                      </w:rPr>
                      <m:t>F</m:t>
                    </m:r>
                  </m:e>
                  <m:sub>
                    <m:r>
                      <m:rPr>
                        <m:nor/>
                      </m:rPr>
                      <w:rPr>
                        <w:rFonts w:eastAsia="Calibri"/>
                        <w:i/>
                        <w:iCs/>
                        <w:sz w:val="24"/>
                        <w:szCs w:val="24"/>
                        <w:lang w:val="en-US"/>
                      </w:rPr>
                      <m:t>v</m:t>
                    </m:r>
                    <m:r>
                      <w:rPr>
                        <w:rFonts w:ascii="Cambria Math" w:eastAsia="Calibri" w:hAnsi="Cambria Math"/>
                        <w:sz w:val="24"/>
                        <w:szCs w:val="24"/>
                        <w:lang w:val="en-US"/>
                      </w:rPr>
                      <m:t xml:space="preserve"> </m:t>
                    </m:r>
                  </m:sub>
                </m:sSub>
                <m:r>
                  <w:rPr>
                    <w:rFonts w:ascii="Cambria Math" w:eastAsia="Calibri" w:hAnsi="Cambria Math"/>
                    <w:sz w:val="24"/>
                    <w:szCs w:val="24"/>
                    <w:lang w:val="en-US"/>
                  </w:rPr>
                  <m:t xml:space="preserve">= </m:t>
                </m:r>
                <m:sSub>
                  <m:sSubPr>
                    <m:ctrlPr>
                      <w:rPr>
                        <w:rFonts w:ascii="Cambria Math" w:eastAsia="Calibri" w:hAnsi="Cambria Math"/>
                        <w:i/>
                        <w:sz w:val="24"/>
                        <w:szCs w:val="24"/>
                      </w:rPr>
                    </m:ctrlPr>
                  </m:sSubPr>
                  <m:e>
                    <m:r>
                      <m:rPr>
                        <m:nor/>
                      </m:rPr>
                      <w:rPr>
                        <w:rFonts w:eastAsia="Calibri"/>
                        <w:i/>
                        <w:iCs/>
                        <w:sz w:val="24"/>
                        <w:szCs w:val="24"/>
                        <w:lang w:val="en-US"/>
                      </w:rPr>
                      <m:t>R</m:t>
                    </m:r>
                  </m:e>
                  <m:sub>
                    <w:proofErr w:type="spellStart"/>
                    <m:r>
                      <m:rPr>
                        <m:nor/>
                      </m:rPr>
                      <w:rPr>
                        <w:rFonts w:eastAsia="Calibri"/>
                        <w:i/>
                        <w:iCs/>
                        <w:sz w:val="24"/>
                        <w:szCs w:val="24"/>
                        <w:lang w:val="en-US"/>
                      </w:rPr>
                      <m:t>bs</m:t>
                    </m:r>
                    <w:proofErr w:type="spellEnd"/>
                    <m:r>
                      <w:rPr>
                        <w:rFonts w:ascii="Cambria Math" w:eastAsia="Calibri" w:hAnsi="Cambria Math"/>
                        <w:sz w:val="24"/>
                        <w:szCs w:val="24"/>
                        <w:lang w:val="en-US"/>
                      </w:rPr>
                      <m:t xml:space="preserve"> </m:t>
                    </m:r>
                  </m:sub>
                </m:sSub>
                <m:r>
                  <w:rPr>
                    <w:rFonts w:ascii="Cambria Math" w:eastAsia="Calibri" w:hAnsi="Cambria Math"/>
                    <w:sz w:val="24"/>
                    <w:szCs w:val="24"/>
                    <w:lang w:val="en-US"/>
                  </w:rPr>
                  <m:t xml:space="preserve">∙ </m:t>
                </m:r>
                <m:sSub>
                  <m:sSubPr>
                    <m:ctrlPr>
                      <w:rPr>
                        <w:rFonts w:ascii="Cambria Math" w:eastAsia="Calibri" w:hAnsi="Cambria Math"/>
                        <w:i/>
                        <w:sz w:val="24"/>
                        <w:szCs w:val="24"/>
                      </w:rPr>
                    </m:ctrlPr>
                  </m:sSubPr>
                  <m:e>
                    <m:r>
                      <m:rPr>
                        <m:nor/>
                      </m:rPr>
                      <w:rPr>
                        <w:rFonts w:eastAsia="Calibri"/>
                        <w:i/>
                        <w:iCs/>
                        <w:sz w:val="24"/>
                        <w:szCs w:val="24"/>
                        <w:lang w:val="en-US"/>
                      </w:rPr>
                      <m:t>A</m:t>
                    </m:r>
                  </m:e>
                  <m:sub>
                    <m:r>
                      <m:rPr>
                        <m:nor/>
                      </m:rPr>
                      <w:rPr>
                        <w:rFonts w:eastAsia="Calibri"/>
                        <w:i/>
                        <w:iCs/>
                        <w:sz w:val="24"/>
                        <w:szCs w:val="24"/>
                        <w:lang w:val="en-US"/>
                      </w:rPr>
                      <m:t>b</m:t>
                    </m:r>
                  </m:sub>
                </m:sSub>
                <m:r>
                  <w:rPr>
                    <w:rFonts w:ascii="Cambria Math" w:eastAsia="Calibri" w:hAnsi="Cambria Math"/>
                    <w:sz w:val="24"/>
                    <w:szCs w:val="24"/>
                    <w:lang w:val="en-US"/>
                  </w:rPr>
                  <m:t>∙</m:t>
                </m:r>
                <m:sSub>
                  <m:sSubPr>
                    <m:ctrlPr>
                      <w:rPr>
                        <w:rFonts w:ascii="Cambria Math" w:eastAsia="Calibri" w:hAnsi="Cambria Math"/>
                        <w:i/>
                        <w:sz w:val="24"/>
                        <w:szCs w:val="24"/>
                      </w:rPr>
                    </m:ctrlPr>
                  </m:sSubPr>
                  <m:e>
                    <m:r>
                      <m:rPr>
                        <m:nor/>
                      </m:rPr>
                      <w:rPr>
                        <w:rFonts w:eastAsia="Calibri"/>
                        <w:i/>
                        <w:iCs/>
                        <w:sz w:val="24"/>
                        <w:szCs w:val="24"/>
                        <w:lang w:val="en-US"/>
                      </w:rPr>
                      <m:t>n</m:t>
                    </m:r>
                  </m:e>
                  <m:sub>
                    <m:r>
                      <m:rPr>
                        <m:nor/>
                      </m:rPr>
                      <w:rPr>
                        <w:rFonts w:eastAsia="Calibri"/>
                        <w:i/>
                        <w:iCs/>
                        <w:sz w:val="24"/>
                        <w:szCs w:val="24"/>
                        <w:lang w:val="en-US"/>
                      </w:rPr>
                      <m:t>s</m:t>
                    </m:r>
                  </m:sub>
                </m:sSub>
                <m:r>
                  <w:rPr>
                    <w:rFonts w:ascii="Cambria Math" w:eastAsia="Calibri" w:hAnsi="Cambria Math"/>
                    <w:sz w:val="24"/>
                    <w:szCs w:val="24"/>
                    <w:lang w:val="en-US"/>
                  </w:rPr>
                  <m:t>∙</m:t>
                </m:r>
                <m:sSub>
                  <m:sSubPr>
                    <m:ctrlPr>
                      <w:rPr>
                        <w:rFonts w:ascii="Cambria Math" w:eastAsia="Calibri" w:hAnsi="Cambria Math"/>
                        <w:i/>
                        <w:sz w:val="24"/>
                        <w:szCs w:val="24"/>
                      </w:rPr>
                    </m:ctrlPr>
                  </m:sSubPr>
                  <m:e>
                    <m:r>
                      <m:rPr>
                        <m:sty m:val="p"/>
                      </m:rPr>
                      <w:rPr>
                        <w:rFonts w:ascii="Cambria Math" w:eastAsia="Calibri" w:hAnsi="Cambria Math"/>
                        <w:sz w:val="24"/>
                        <w:szCs w:val="24"/>
                      </w:rPr>
                      <m:t>γ</m:t>
                    </m:r>
                  </m:e>
                  <m:sub>
                    <m:r>
                      <m:rPr>
                        <m:nor/>
                      </m:rPr>
                      <w:rPr>
                        <w:rFonts w:eastAsia="Calibri"/>
                        <w:i/>
                        <w:iCs/>
                        <w:sz w:val="24"/>
                        <w:szCs w:val="24"/>
                        <w:lang w:val="en-US"/>
                      </w:rPr>
                      <m:t>b</m:t>
                    </m:r>
                  </m:sub>
                </m:sSub>
                <m:r>
                  <w:rPr>
                    <w:rFonts w:ascii="Cambria Math" w:eastAsia="Calibri" w:hAnsi="Cambria Math"/>
                    <w:sz w:val="24"/>
                    <w:szCs w:val="24"/>
                    <w:lang w:val="en-US"/>
                  </w:rPr>
                  <m:t>∙</m:t>
                </m:r>
                <m:sSub>
                  <m:sSubPr>
                    <m:ctrlPr>
                      <w:rPr>
                        <w:rFonts w:ascii="Cambria Math" w:eastAsia="Calibri" w:hAnsi="Cambria Math"/>
                        <w:i/>
                        <w:sz w:val="24"/>
                        <w:szCs w:val="24"/>
                      </w:rPr>
                    </m:ctrlPr>
                  </m:sSubPr>
                  <m:e>
                    <m:r>
                      <m:rPr>
                        <m:sty m:val="p"/>
                      </m:rPr>
                      <w:rPr>
                        <w:rFonts w:ascii="Cambria Math" w:eastAsia="Calibri" w:hAnsi="Cambria Math"/>
                        <w:sz w:val="24"/>
                        <w:szCs w:val="24"/>
                      </w:rPr>
                      <m:t>γ</m:t>
                    </m:r>
                  </m:e>
                  <m:sub>
                    <m:r>
                      <m:rPr>
                        <m:nor/>
                      </m:rPr>
                      <w:rPr>
                        <w:rFonts w:eastAsia="Calibri"/>
                        <w:i/>
                        <w:iCs/>
                        <w:sz w:val="24"/>
                        <w:szCs w:val="24"/>
                        <w:lang w:val="en-US"/>
                      </w:rPr>
                      <m:t>c</m:t>
                    </m:r>
                  </m:sub>
                </m:sSub>
                <m:r>
                  <w:rPr>
                    <w:rFonts w:ascii="Cambria Math" w:eastAsia="Calibri" w:hAnsi="Cambria Math"/>
                    <w:sz w:val="24"/>
                    <w:szCs w:val="24"/>
                    <w:lang w:val="en-US"/>
                  </w:rPr>
                  <m:t>;</m:t>
                </m:r>
              </m:oMath>
            </m:oMathPara>
          </w:p>
        </w:tc>
        <w:tc>
          <w:tcPr>
            <w:tcW w:w="1945" w:type="dxa"/>
            <w:vAlign w:val="center"/>
          </w:tcPr>
          <w:p w14:paraId="4D4464CA" w14:textId="77777777" w:rsidR="009C1972" w:rsidRPr="0057223F" w:rsidRDefault="009C1972" w:rsidP="008B0F22">
            <w:pPr>
              <w:tabs>
                <w:tab w:val="left" w:pos="1036"/>
              </w:tabs>
              <w:spacing w:before="80" w:after="300" w:line="360" w:lineRule="auto"/>
              <w:jc w:val="center"/>
              <w:rPr>
                <w:rFonts w:eastAsiaTheme="minorHAnsi"/>
                <w:sz w:val="24"/>
                <w:szCs w:val="24"/>
                <w:lang w:val="en-US" w:eastAsia="en-US"/>
              </w:rPr>
            </w:pPr>
          </w:p>
        </w:tc>
        <w:tc>
          <w:tcPr>
            <w:tcW w:w="895" w:type="dxa"/>
            <w:vAlign w:val="center"/>
          </w:tcPr>
          <w:p w14:paraId="53DB7E03" w14:textId="77777777" w:rsidR="009C1972" w:rsidRPr="0057223F" w:rsidRDefault="009C1972" w:rsidP="008B0F22">
            <w:pPr>
              <w:tabs>
                <w:tab w:val="left" w:pos="1036"/>
              </w:tabs>
              <w:spacing w:before="60" w:after="3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11.13</w:t>
            </w:r>
            <w:r w:rsidRPr="0057223F">
              <w:rPr>
                <w:rFonts w:eastAsiaTheme="minorHAnsi"/>
                <w:sz w:val="28"/>
                <w:szCs w:val="28"/>
                <w:lang w:val="en-US" w:eastAsia="en-US"/>
              </w:rPr>
              <w:t>)</w:t>
            </w:r>
          </w:p>
        </w:tc>
      </w:tr>
      <w:tr w:rsidR="00E2164E" w:rsidRPr="0057223F" w14:paraId="69D63CBF" w14:textId="77777777" w:rsidTr="00F3106F">
        <w:trPr>
          <w:trHeight w:val="415"/>
        </w:trPr>
        <w:tc>
          <w:tcPr>
            <w:tcW w:w="567" w:type="dxa"/>
          </w:tcPr>
          <w:p w14:paraId="4D55A9E2" w14:textId="77777777" w:rsidR="009C1972" w:rsidRPr="0057223F" w:rsidRDefault="009C1972" w:rsidP="008B0F22">
            <w:pPr>
              <w:tabs>
                <w:tab w:val="left" w:pos="1036"/>
              </w:tabs>
              <w:spacing w:before="60" w:after="200" w:line="360" w:lineRule="auto"/>
              <w:jc w:val="center"/>
              <w:rPr>
                <w:rFonts w:eastAsiaTheme="minorHAnsi"/>
                <w:sz w:val="24"/>
                <w:szCs w:val="24"/>
                <w:lang w:eastAsia="en-US"/>
              </w:rPr>
            </w:pPr>
          </w:p>
        </w:tc>
        <w:tc>
          <w:tcPr>
            <w:tcW w:w="2127" w:type="dxa"/>
            <w:vAlign w:val="center"/>
          </w:tcPr>
          <w:p w14:paraId="6A6320E9" w14:textId="77777777" w:rsidR="009C1972" w:rsidRPr="0057223F" w:rsidRDefault="009C1972" w:rsidP="008B0F22">
            <w:pPr>
              <w:tabs>
                <w:tab w:val="left" w:pos="1036"/>
              </w:tabs>
              <w:spacing w:before="80" w:after="300" w:line="360" w:lineRule="auto"/>
              <w:rPr>
                <w:rFonts w:eastAsia="Calibri"/>
                <w:sz w:val="28"/>
                <w:szCs w:val="28"/>
              </w:rPr>
            </w:pPr>
            <w:r w:rsidRPr="0057223F">
              <w:rPr>
                <w:rFonts w:eastAsia="Calibri"/>
                <w:sz w:val="28"/>
                <w:szCs w:val="28"/>
              </w:rPr>
              <w:t>- при смятии:</w:t>
            </w:r>
          </w:p>
        </w:tc>
        <w:tc>
          <w:tcPr>
            <w:tcW w:w="4110" w:type="dxa"/>
            <w:vAlign w:val="center"/>
          </w:tcPr>
          <w:p w14:paraId="77F2745E" w14:textId="59F9C9AC" w:rsidR="009C1972" w:rsidRPr="00922A05" w:rsidRDefault="000A1144" w:rsidP="008B0F22">
            <w:pPr>
              <w:tabs>
                <w:tab w:val="left" w:pos="1036"/>
              </w:tabs>
              <w:spacing w:before="80" w:after="300" w:line="360" w:lineRule="auto"/>
              <w:jc w:val="center"/>
              <w:rPr>
                <w:rFonts w:eastAsia="Calibri"/>
                <w:i/>
                <w:sz w:val="24"/>
                <w:szCs w:val="24"/>
                <w:lang w:val="en-US"/>
              </w:rPr>
            </w:pPr>
            <m:oMathPara>
              <m:oMath>
                <m:sSub>
                  <m:sSubPr>
                    <m:ctrlPr>
                      <w:rPr>
                        <w:rFonts w:ascii="Cambria Math" w:eastAsia="Calibri" w:hAnsi="Cambria Math"/>
                        <w:i/>
                        <w:sz w:val="24"/>
                        <w:szCs w:val="24"/>
                      </w:rPr>
                    </m:ctrlPr>
                  </m:sSubPr>
                  <m:e>
                    <m:r>
                      <m:rPr>
                        <m:nor/>
                      </m:rPr>
                      <w:rPr>
                        <w:rFonts w:eastAsia="Calibri"/>
                        <w:i/>
                        <w:iCs/>
                        <w:sz w:val="24"/>
                        <w:szCs w:val="24"/>
                        <w:lang w:val="en-US"/>
                      </w:rPr>
                      <m:t>F</m:t>
                    </m:r>
                  </m:e>
                  <m:sub>
                    <m:r>
                      <m:rPr>
                        <m:nor/>
                      </m:rPr>
                      <w:rPr>
                        <w:rFonts w:eastAsia="Calibri"/>
                        <w:i/>
                        <w:iCs/>
                        <w:sz w:val="24"/>
                        <w:szCs w:val="24"/>
                        <w:lang w:val="en-US"/>
                      </w:rPr>
                      <m:t>b</m:t>
                    </m:r>
                  </m:sub>
                </m:sSub>
                <m:r>
                  <w:rPr>
                    <w:rFonts w:ascii="Cambria Math" w:eastAsia="Calibri" w:hAnsi="Cambria Math"/>
                    <w:sz w:val="24"/>
                    <w:szCs w:val="24"/>
                    <w:lang w:val="en-US"/>
                  </w:rPr>
                  <m:t xml:space="preserve">= </m:t>
                </m:r>
                <m:sSub>
                  <m:sSubPr>
                    <m:ctrlPr>
                      <w:rPr>
                        <w:rFonts w:ascii="Cambria Math" w:eastAsia="Calibri" w:hAnsi="Cambria Math"/>
                        <w:i/>
                        <w:sz w:val="24"/>
                        <w:szCs w:val="24"/>
                      </w:rPr>
                    </m:ctrlPr>
                  </m:sSubPr>
                  <m:e>
                    <m:r>
                      <m:rPr>
                        <m:nor/>
                      </m:rPr>
                      <w:rPr>
                        <w:rFonts w:eastAsia="Calibri"/>
                        <w:i/>
                        <w:iCs/>
                        <w:sz w:val="24"/>
                        <w:szCs w:val="24"/>
                        <w:lang w:val="en-US"/>
                      </w:rPr>
                      <m:t>R</m:t>
                    </m:r>
                  </m:e>
                  <m:sub>
                    <w:proofErr w:type="spellStart"/>
                    <m:r>
                      <m:rPr>
                        <m:nor/>
                      </m:rPr>
                      <w:rPr>
                        <w:rFonts w:eastAsia="Calibri"/>
                        <w:i/>
                        <w:iCs/>
                        <w:sz w:val="24"/>
                        <w:szCs w:val="24"/>
                        <w:lang w:val="en-US"/>
                      </w:rPr>
                      <m:t>bp</m:t>
                    </m:r>
                    <w:proofErr w:type="spellEnd"/>
                    <m:r>
                      <w:rPr>
                        <w:rFonts w:ascii="Cambria Math" w:eastAsia="Calibri" w:hAnsi="Cambria Math"/>
                        <w:sz w:val="24"/>
                        <w:szCs w:val="24"/>
                        <w:lang w:val="en-US"/>
                      </w:rPr>
                      <m:t xml:space="preserve"> </m:t>
                    </m:r>
                  </m:sub>
                </m:sSub>
                <m:r>
                  <w:rPr>
                    <w:rFonts w:ascii="Cambria Math" w:eastAsia="Calibri" w:hAnsi="Cambria Math"/>
                    <w:sz w:val="24"/>
                    <w:szCs w:val="24"/>
                    <w:lang w:val="en-US"/>
                  </w:rPr>
                  <m:t xml:space="preserve">∙ </m:t>
                </m:r>
                <m:sSub>
                  <m:sSubPr>
                    <m:ctrlPr>
                      <w:rPr>
                        <w:rFonts w:ascii="Cambria Math" w:eastAsia="Calibri" w:hAnsi="Cambria Math"/>
                        <w:i/>
                        <w:sz w:val="24"/>
                        <w:szCs w:val="24"/>
                      </w:rPr>
                    </m:ctrlPr>
                  </m:sSubPr>
                  <m:e>
                    <m:r>
                      <m:rPr>
                        <m:nor/>
                      </m:rPr>
                      <w:rPr>
                        <w:rFonts w:eastAsia="Calibri"/>
                        <w:i/>
                        <w:iCs/>
                        <w:sz w:val="24"/>
                        <w:szCs w:val="24"/>
                        <w:lang w:val="en-US"/>
                      </w:rPr>
                      <m:t>d</m:t>
                    </m:r>
                  </m:e>
                  <m:sub>
                    <m:r>
                      <m:rPr>
                        <m:nor/>
                      </m:rPr>
                      <w:rPr>
                        <w:rFonts w:eastAsia="Calibri"/>
                        <w:i/>
                        <w:iCs/>
                        <w:sz w:val="24"/>
                        <w:szCs w:val="24"/>
                        <w:lang w:val="en-US"/>
                      </w:rPr>
                      <m:t>b</m:t>
                    </m:r>
                  </m:sub>
                </m:sSub>
                <m:r>
                  <w:rPr>
                    <w:rFonts w:ascii="Cambria Math" w:eastAsia="Calibri" w:hAnsi="Cambria Math"/>
                    <w:sz w:val="24"/>
                    <w:szCs w:val="24"/>
                    <w:lang w:val="en-US"/>
                  </w:rPr>
                  <m:t>∙</m:t>
                </m:r>
                <m:nary>
                  <m:naryPr>
                    <m:chr m:val="∑"/>
                    <m:limLoc m:val="undOvr"/>
                    <m:subHide m:val="1"/>
                    <m:supHide m:val="1"/>
                    <m:ctrlPr>
                      <w:rPr>
                        <w:rFonts w:ascii="Cambria Math" w:eastAsia="Calibri" w:hAnsi="Cambria Math"/>
                        <w:i/>
                        <w:sz w:val="24"/>
                        <w:szCs w:val="24"/>
                      </w:rPr>
                    </m:ctrlPr>
                  </m:naryPr>
                  <m:sub/>
                  <m:sup/>
                  <m:e>
                    <m:r>
                      <m:rPr>
                        <m:nor/>
                      </m:rPr>
                      <w:rPr>
                        <w:rFonts w:eastAsia="Calibri"/>
                        <w:i/>
                        <w:iCs/>
                        <w:sz w:val="24"/>
                        <w:szCs w:val="24"/>
                        <w:lang w:val="en-US"/>
                      </w:rPr>
                      <m:t>t</m:t>
                    </m:r>
                  </m:e>
                </m:nary>
                <m:r>
                  <w:rPr>
                    <w:rFonts w:ascii="Cambria Math" w:eastAsia="Calibri" w:hAnsi="Cambria Math"/>
                    <w:sz w:val="24"/>
                    <w:szCs w:val="24"/>
                    <w:lang w:val="en-US"/>
                  </w:rPr>
                  <m:t>∙</m:t>
                </m:r>
                <m:sSub>
                  <m:sSubPr>
                    <m:ctrlPr>
                      <w:rPr>
                        <w:rFonts w:ascii="Cambria Math" w:eastAsia="Calibri" w:hAnsi="Cambria Math"/>
                        <w:i/>
                        <w:sz w:val="24"/>
                        <w:szCs w:val="24"/>
                      </w:rPr>
                    </m:ctrlPr>
                  </m:sSubPr>
                  <m:e>
                    <m:r>
                      <m:rPr>
                        <m:sty m:val="p"/>
                      </m:rPr>
                      <w:rPr>
                        <w:rFonts w:ascii="Cambria Math" w:eastAsia="Calibri" w:hAnsi="Cambria Math"/>
                        <w:sz w:val="24"/>
                        <w:szCs w:val="24"/>
                      </w:rPr>
                      <m:t>γ</m:t>
                    </m:r>
                  </m:e>
                  <m:sub>
                    <m:r>
                      <m:rPr>
                        <m:nor/>
                      </m:rPr>
                      <w:rPr>
                        <w:rFonts w:eastAsia="Calibri"/>
                        <w:i/>
                        <w:iCs/>
                        <w:sz w:val="24"/>
                        <w:szCs w:val="24"/>
                        <w:lang w:val="en-US"/>
                      </w:rPr>
                      <m:t>b</m:t>
                    </m:r>
                  </m:sub>
                </m:sSub>
                <m:r>
                  <w:rPr>
                    <w:rFonts w:ascii="Cambria Math" w:eastAsia="Calibri" w:hAnsi="Cambria Math"/>
                    <w:sz w:val="24"/>
                    <w:szCs w:val="24"/>
                    <w:lang w:val="en-US"/>
                  </w:rPr>
                  <m:t>∙</m:t>
                </m:r>
                <m:sSub>
                  <m:sSubPr>
                    <m:ctrlPr>
                      <w:rPr>
                        <w:rFonts w:ascii="Cambria Math" w:eastAsia="Calibri" w:hAnsi="Cambria Math"/>
                        <w:i/>
                        <w:sz w:val="24"/>
                        <w:szCs w:val="24"/>
                      </w:rPr>
                    </m:ctrlPr>
                  </m:sSubPr>
                  <m:e>
                    <m:r>
                      <m:rPr>
                        <m:sty m:val="p"/>
                      </m:rPr>
                      <w:rPr>
                        <w:rFonts w:ascii="Cambria Math" w:eastAsia="Calibri" w:hAnsi="Cambria Math"/>
                        <w:sz w:val="24"/>
                        <w:szCs w:val="24"/>
                      </w:rPr>
                      <m:t>γ</m:t>
                    </m:r>
                  </m:e>
                  <m:sub>
                    <m:r>
                      <m:rPr>
                        <m:nor/>
                      </m:rPr>
                      <w:rPr>
                        <w:rFonts w:eastAsia="Calibri"/>
                        <w:i/>
                        <w:iCs/>
                        <w:sz w:val="24"/>
                        <w:szCs w:val="24"/>
                        <w:lang w:val="en-US"/>
                      </w:rPr>
                      <m:t>c</m:t>
                    </m:r>
                  </m:sub>
                </m:sSub>
                <m:r>
                  <w:rPr>
                    <w:rFonts w:ascii="Cambria Math" w:eastAsia="Calibri" w:hAnsi="Cambria Math"/>
                    <w:sz w:val="24"/>
                    <w:szCs w:val="24"/>
                    <w:lang w:val="en-US"/>
                  </w:rPr>
                  <m:t>;</m:t>
                </m:r>
              </m:oMath>
            </m:oMathPara>
          </w:p>
        </w:tc>
        <w:tc>
          <w:tcPr>
            <w:tcW w:w="1945" w:type="dxa"/>
            <w:vAlign w:val="center"/>
          </w:tcPr>
          <w:p w14:paraId="2B671F4E" w14:textId="77777777" w:rsidR="009C1972" w:rsidRPr="0057223F" w:rsidRDefault="009C1972" w:rsidP="008B0F22">
            <w:pPr>
              <w:tabs>
                <w:tab w:val="left" w:pos="1036"/>
              </w:tabs>
              <w:spacing w:before="80" w:after="300" w:line="360" w:lineRule="auto"/>
              <w:jc w:val="center"/>
              <w:rPr>
                <w:rFonts w:eastAsia="Calibri"/>
                <w:sz w:val="24"/>
                <w:szCs w:val="24"/>
                <w:lang w:val="en-US"/>
              </w:rPr>
            </w:pPr>
          </w:p>
        </w:tc>
        <w:tc>
          <w:tcPr>
            <w:tcW w:w="895" w:type="dxa"/>
            <w:vAlign w:val="center"/>
          </w:tcPr>
          <w:p w14:paraId="2E28AF34" w14:textId="77777777" w:rsidR="009C1972" w:rsidRPr="0057223F" w:rsidRDefault="009C1972" w:rsidP="008B0F22">
            <w:pPr>
              <w:tabs>
                <w:tab w:val="left" w:pos="1036"/>
              </w:tabs>
              <w:spacing w:before="60" w:after="3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11.14</w:t>
            </w:r>
            <w:r w:rsidRPr="0057223F">
              <w:rPr>
                <w:rFonts w:eastAsiaTheme="minorHAnsi"/>
                <w:sz w:val="28"/>
                <w:szCs w:val="28"/>
                <w:lang w:val="en-US" w:eastAsia="en-US"/>
              </w:rPr>
              <w:t>)</w:t>
            </w:r>
          </w:p>
        </w:tc>
      </w:tr>
      <w:tr w:rsidR="00E2164E" w:rsidRPr="0057223F" w14:paraId="3D9BB3DB" w14:textId="77777777" w:rsidTr="00F3106F">
        <w:trPr>
          <w:trHeight w:val="415"/>
        </w:trPr>
        <w:tc>
          <w:tcPr>
            <w:tcW w:w="567" w:type="dxa"/>
          </w:tcPr>
          <w:p w14:paraId="5AE569F0" w14:textId="77777777" w:rsidR="009C1972" w:rsidRPr="0057223F" w:rsidRDefault="009C1972" w:rsidP="008B0F22">
            <w:pPr>
              <w:tabs>
                <w:tab w:val="left" w:pos="1036"/>
              </w:tabs>
              <w:spacing w:before="60" w:after="60" w:line="360" w:lineRule="auto"/>
              <w:jc w:val="center"/>
              <w:rPr>
                <w:rFonts w:eastAsiaTheme="minorHAnsi"/>
                <w:sz w:val="24"/>
                <w:szCs w:val="24"/>
                <w:lang w:eastAsia="en-US"/>
              </w:rPr>
            </w:pPr>
          </w:p>
        </w:tc>
        <w:tc>
          <w:tcPr>
            <w:tcW w:w="2127" w:type="dxa"/>
            <w:vAlign w:val="center"/>
          </w:tcPr>
          <w:p w14:paraId="2E1E1460" w14:textId="77777777" w:rsidR="009C1972" w:rsidRPr="0057223F" w:rsidRDefault="009C1972" w:rsidP="008B0F22">
            <w:pPr>
              <w:tabs>
                <w:tab w:val="left" w:pos="1036"/>
              </w:tabs>
              <w:spacing w:before="80" w:after="80" w:line="360" w:lineRule="auto"/>
              <w:rPr>
                <w:rFonts w:eastAsia="Calibri"/>
                <w:sz w:val="27"/>
                <w:szCs w:val="27"/>
              </w:rPr>
            </w:pPr>
            <w:r w:rsidRPr="0057223F">
              <w:rPr>
                <w:rFonts w:eastAsia="Calibri"/>
                <w:sz w:val="27"/>
                <w:szCs w:val="27"/>
              </w:rPr>
              <w:t>- при растяжении:</w:t>
            </w:r>
          </w:p>
        </w:tc>
        <w:tc>
          <w:tcPr>
            <w:tcW w:w="4110" w:type="dxa"/>
            <w:vAlign w:val="center"/>
          </w:tcPr>
          <w:p w14:paraId="530067D6" w14:textId="0B9B2704" w:rsidR="009C1972" w:rsidRPr="0057223F" w:rsidRDefault="009C1972" w:rsidP="008B0F22">
            <w:pPr>
              <w:tabs>
                <w:tab w:val="left" w:pos="1036"/>
              </w:tabs>
              <w:spacing w:before="80" w:after="80" w:line="360" w:lineRule="auto"/>
              <w:jc w:val="center"/>
              <w:rPr>
                <w:rFonts w:eastAsia="Calibri"/>
                <w:sz w:val="24"/>
                <w:szCs w:val="24"/>
                <w:lang w:val="en-US"/>
              </w:rPr>
            </w:pPr>
            <w:r w:rsidRPr="0057223F">
              <w:rPr>
                <w:rFonts w:eastAsia="Calibri"/>
                <w:sz w:val="24"/>
                <w:szCs w:val="24"/>
                <w:lang w:val="en-US"/>
              </w:rPr>
              <w:t xml:space="preserve"> </w:t>
            </w:r>
            <m:oMath>
              <m:sSub>
                <m:sSubPr>
                  <m:ctrlPr>
                    <w:rPr>
                      <w:rFonts w:ascii="Cambria Math" w:eastAsia="Calibri" w:hAnsi="Cambria Math"/>
                      <w:i/>
                      <w:sz w:val="24"/>
                      <w:szCs w:val="24"/>
                    </w:rPr>
                  </m:ctrlPr>
                </m:sSubPr>
                <m:e>
                  <m:r>
                    <m:rPr>
                      <m:nor/>
                    </m:rPr>
                    <w:rPr>
                      <w:rFonts w:eastAsia="Calibri"/>
                      <w:i/>
                      <w:iCs/>
                      <w:sz w:val="24"/>
                      <w:szCs w:val="24"/>
                      <w:lang w:val="en-US"/>
                    </w:rPr>
                    <m:t>F</m:t>
                  </m:r>
                </m:e>
                <m:sub>
                  <m:r>
                    <m:rPr>
                      <m:nor/>
                    </m:rPr>
                    <w:rPr>
                      <w:rFonts w:eastAsia="Calibri"/>
                      <w:i/>
                      <w:iCs/>
                      <w:sz w:val="24"/>
                      <w:szCs w:val="24"/>
                      <w:lang w:val="en-US"/>
                    </w:rPr>
                    <m:t>t</m:t>
                  </m:r>
                  <m:r>
                    <w:rPr>
                      <w:rFonts w:ascii="Cambria Math" w:eastAsia="Calibri" w:hAnsi="Cambria Math"/>
                      <w:sz w:val="24"/>
                      <w:szCs w:val="24"/>
                      <w:lang w:val="en-US"/>
                    </w:rPr>
                    <m:t xml:space="preserve"> </m:t>
                  </m:r>
                </m:sub>
              </m:sSub>
              <m:r>
                <w:rPr>
                  <w:rFonts w:ascii="Cambria Math" w:eastAsia="Calibri" w:hAnsi="Cambria Math"/>
                  <w:sz w:val="24"/>
                  <w:szCs w:val="24"/>
                  <w:lang w:val="en-US"/>
                </w:rPr>
                <m:t xml:space="preserve">= </m:t>
              </m:r>
              <m:sSub>
                <m:sSubPr>
                  <m:ctrlPr>
                    <w:rPr>
                      <w:rFonts w:ascii="Cambria Math" w:eastAsia="Calibri" w:hAnsi="Cambria Math"/>
                      <w:i/>
                      <w:sz w:val="24"/>
                      <w:szCs w:val="24"/>
                    </w:rPr>
                  </m:ctrlPr>
                </m:sSubPr>
                <m:e>
                  <m:r>
                    <m:rPr>
                      <m:nor/>
                    </m:rPr>
                    <w:rPr>
                      <w:rFonts w:eastAsia="Calibri"/>
                      <w:i/>
                      <w:iCs/>
                      <w:sz w:val="24"/>
                      <w:szCs w:val="24"/>
                      <w:lang w:val="en-US"/>
                    </w:rPr>
                    <m:t>R</m:t>
                  </m:r>
                </m:e>
                <m:sub>
                  <w:proofErr w:type="spellStart"/>
                  <m:r>
                    <m:rPr>
                      <m:nor/>
                    </m:rPr>
                    <w:rPr>
                      <w:rFonts w:eastAsia="Calibri"/>
                      <w:i/>
                      <w:iCs/>
                      <w:sz w:val="24"/>
                      <w:szCs w:val="24"/>
                      <w:lang w:val="en-US"/>
                    </w:rPr>
                    <m:t>bt</m:t>
                  </m:r>
                  <w:proofErr w:type="spellEnd"/>
                  <m:r>
                    <w:rPr>
                      <w:rFonts w:ascii="Cambria Math" w:eastAsia="Calibri" w:hAnsi="Cambria Math"/>
                      <w:sz w:val="24"/>
                      <w:szCs w:val="24"/>
                      <w:lang w:val="en-US"/>
                    </w:rPr>
                    <m:t xml:space="preserve"> </m:t>
                  </m:r>
                </m:sub>
              </m:sSub>
              <m:r>
                <w:rPr>
                  <w:rFonts w:ascii="Cambria Math" w:eastAsia="Calibri" w:hAnsi="Cambria Math"/>
                  <w:sz w:val="24"/>
                  <w:szCs w:val="24"/>
                  <w:lang w:val="en-US"/>
                </w:rPr>
                <m:t xml:space="preserve">∙ </m:t>
              </m:r>
              <m:sSub>
                <m:sSubPr>
                  <m:ctrlPr>
                    <w:rPr>
                      <w:rFonts w:ascii="Cambria Math" w:eastAsia="Calibri" w:hAnsi="Cambria Math"/>
                      <w:i/>
                      <w:sz w:val="24"/>
                      <w:szCs w:val="24"/>
                    </w:rPr>
                  </m:ctrlPr>
                </m:sSubPr>
                <m:e>
                  <m:r>
                    <m:rPr>
                      <m:nor/>
                    </m:rPr>
                    <w:rPr>
                      <w:rFonts w:eastAsia="Calibri"/>
                      <w:i/>
                      <w:iCs/>
                      <w:sz w:val="24"/>
                      <w:szCs w:val="24"/>
                      <w:lang w:val="en-US"/>
                    </w:rPr>
                    <m:t>A</m:t>
                  </m:r>
                </m:e>
                <m:sub>
                  <w:proofErr w:type="spellStart"/>
                  <m:r>
                    <m:rPr>
                      <m:nor/>
                    </m:rPr>
                    <w:rPr>
                      <w:rFonts w:eastAsia="Calibri"/>
                      <w:i/>
                      <w:iCs/>
                      <w:sz w:val="24"/>
                      <w:szCs w:val="24"/>
                      <w:lang w:val="en-US"/>
                    </w:rPr>
                    <m:t>bn</m:t>
                  </m:r>
                  <w:proofErr w:type="spellEnd"/>
                </m:sub>
              </m:sSub>
              <m:r>
                <w:rPr>
                  <w:rFonts w:ascii="Cambria Math" w:eastAsia="Calibri" w:hAnsi="Cambria Math"/>
                  <w:sz w:val="24"/>
                  <w:szCs w:val="24"/>
                  <w:lang w:val="en-US"/>
                </w:rPr>
                <m:t>∙</m:t>
              </m:r>
              <m:sSub>
                <m:sSubPr>
                  <m:ctrlPr>
                    <w:rPr>
                      <w:rFonts w:ascii="Cambria Math" w:eastAsia="Calibri" w:hAnsi="Cambria Math"/>
                      <w:i/>
                      <w:sz w:val="24"/>
                      <w:szCs w:val="24"/>
                    </w:rPr>
                  </m:ctrlPr>
                </m:sSubPr>
                <m:e>
                  <m:r>
                    <m:rPr>
                      <m:sty m:val="p"/>
                    </m:rPr>
                    <w:rPr>
                      <w:rFonts w:ascii="Cambria Math" w:eastAsia="Calibri" w:hAnsi="Cambria Math"/>
                      <w:sz w:val="24"/>
                      <w:szCs w:val="24"/>
                    </w:rPr>
                    <m:t>γ</m:t>
                  </m:r>
                </m:e>
                <m:sub>
                  <m:r>
                    <m:rPr>
                      <m:nor/>
                    </m:rPr>
                    <w:rPr>
                      <w:rFonts w:eastAsia="Calibri"/>
                      <w:i/>
                      <w:iCs/>
                      <w:sz w:val="24"/>
                      <w:szCs w:val="24"/>
                      <w:lang w:val="en-US"/>
                    </w:rPr>
                    <m:t>c</m:t>
                  </m:r>
                </m:sub>
              </m:sSub>
              <m:r>
                <w:rPr>
                  <w:rFonts w:ascii="Cambria Math" w:eastAsia="Calibri" w:hAnsi="Cambria Math"/>
                  <w:sz w:val="24"/>
                  <w:szCs w:val="24"/>
                  <w:lang w:val="en-US"/>
                </w:rPr>
                <m:t>,</m:t>
              </m:r>
            </m:oMath>
          </w:p>
        </w:tc>
        <w:tc>
          <w:tcPr>
            <w:tcW w:w="1945" w:type="dxa"/>
            <w:vAlign w:val="center"/>
          </w:tcPr>
          <w:p w14:paraId="519C6916" w14:textId="77777777" w:rsidR="009C1972" w:rsidRPr="0057223F" w:rsidRDefault="009C1972" w:rsidP="008B0F22">
            <w:pPr>
              <w:tabs>
                <w:tab w:val="left" w:pos="1036"/>
              </w:tabs>
              <w:spacing w:before="80" w:after="80" w:line="360" w:lineRule="auto"/>
              <w:jc w:val="center"/>
              <w:rPr>
                <w:rFonts w:eastAsia="Calibri"/>
                <w:sz w:val="24"/>
                <w:szCs w:val="24"/>
                <w:lang w:val="en-US"/>
              </w:rPr>
            </w:pPr>
          </w:p>
        </w:tc>
        <w:tc>
          <w:tcPr>
            <w:tcW w:w="895" w:type="dxa"/>
            <w:vAlign w:val="center"/>
          </w:tcPr>
          <w:p w14:paraId="787863DB" w14:textId="77777777" w:rsidR="009C1972" w:rsidRPr="0057223F" w:rsidRDefault="009C1972"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11.15</w:t>
            </w:r>
            <w:r w:rsidRPr="0057223F">
              <w:rPr>
                <w:rFonts w:eastAsiaTheme="minorHAnsi"/>
                <w:sz w:val="28"/>
                <w:szCs w:val="28"/>
                <w:lang w:val="en-US" w:eastAsia="en-US"/>
              </w:rPr>
              <w:t>)</w:t>
            </w:r>
          </w:p>
        </w:tc>
      </w:tr>
    </w:tbl>
    <w:p w14:paraId="194FB699" w14:textId="0FBA7CF1" w:rsidR="009C1972" w:rsidRPr="0057223F" w:rsidRDefault="009C1972" w:rsidP="008B0F22">
      <w:pPr>
        <w:tabs>
          <w:tab w:val="right" w:pos="1418"/>
          <w:tab w:val="left" w:pos="1560"/>
          <w:tab w:val="left" w:pos="1985"/>
        </w:tabs>
        <w:spacing w:line="360" w:lineRule="auto"/>
        <w:ind w:left="1985" w:hanging="1985"/>
        <w:jc w:val="both"/>
        <w:rPr>
          <w:rFonts w:eastAsia="Calibri"/>
          <w:sz w:val="24"/>
          <w:szCs w:val="24"/>
        </w:rPr>
      </w:pPr>
      <w:r w:rsidRPr="0057223F">
        <w:rPr>
          <w:rFonts w:eastAsia="Calibri"/>
          <w:sz w:val="28"/>
          <w:szCs w:val="28"/>
        </w:rPr>
        <w:t>где</w:t>
      </w:r>
      <w:r w:rsidRPr="0057223F">
        <w:rPr>
          <w:rFonts w:eastAsia="Calibri"/>
          <w:sz w:val="24"/>
          <w:szCs w:val="24"/>
        </w:rPr>
        <w:t xml:space="preserve"> </w:t>
      </w:r>
      <w:r w:rsidRPr="0057223F">
        <w:rPr>
          <w:rFonts w:eastAsia="Calibri"/>
          <w:sz w:val="24"/>
          <w:szCs w:val="24"/>
        </w:rPr>
        <w:tab/>
      </w:r>
      <m:oMath>
        <m:sSub>
          <m:sSubPr>
            <m:ctrlPr>
              <w:rPr>
                <w:rFonts w:ascii="Cambria Math" w:eastAsia="Calibri" w:hAnsi="Cambria Math"/>
                <w:i/>
                <w:sz w:val="28"/>
                <w:szCs w:val="28"/>
              </w:rPr>
            </m:ctrlPr>
          </m:sSubPr>
          <m:e>
            <m:r>
              <m:rPr>
                <m:nor/>
              </m:rPr>
              <w:rPr>
                <w:rFonts w:eastAsia="Calibri"/>
                <w:i/>
                <w:iCs/>
                <w:sz w:val="28"/>
                <w:szCs w:val="28"/>
                <w:lang w:val="en-US"/>
              </w:rPr>
              <m:t>R</m:t>
            </m:r>
          </m:e>
          <m:sub>
            <w:proofErr w:type="spellStart"/>
            <m:r>
              <m:rPr>
                <m:nor/>
              </m:rPr>
              <w:rPr>
                <w:rFonts w:eastAsia="Calibri"/>
                <w:i/>
                <w:iCs/>
                <w:sz w:val="28"/>
                <w:szCs w:val="28"/>
                <w:lang w:val="en-US"/>
              </w:rPr>
              <m:t>bs</m:t>
            </m:r>
            <w:proofErr w:type="spellEnd"/>
            <m:r>
              <w:rPr>
                <w:rFonts w:ascii="Cambria Math" w:eastAsia="Calibri" w:hAnsi="Cambria Math"/>
                <w:sz w:val="28"/>
                <w:szCs w:val="28"/>
              </w:rPr>
              <m:t xml:space="preserve"> </m:t>
            </m:r>
          </m:sub>
        </m:sSub>
        <m:r>
          <m:rPr>
            <m:nor/>
          </m:rPr>
          <w:rPr>
            <w:rFonts w:eastAsia="Calibri"/>
            <w:sz w:val="28"/>
            <w:szCs w:val="28"/>
          </w:rPr>
          <m:t xml:space="preserve">, </m:t>
        </m:r>
        <m:sSub>
          <m:sSubPr>
            <m:ctrlPr>
              <w:rPr>
                <w:rFonts w:ascii="Cambria Math" w:eastAsia="Calibri" w:hAnsi="Cambria Math"/>
                <w:i/>
                <w:sz w:val="28"/>
                <w:szCs w:val="28"/>
              </w:rPr>
            </m:ctrlPr>
          </m:sSubPr>
          <m:e>
            <m:r>
              <m:rPr>
                <m:nor/>
              </m:rPr>
              <w:rPr>
                <w:rFonts w:eastAsia="Calibri"/>
                <w:i/>
                <w:iCs/>
                <w:sz w:val="28"/>
                <w:szCs w:val="28"/>
                <w:lang w:val="en-US"/>
              </w:rPr>
              <m:t>R</m:t>
            </m:r>
          </m:e>
          <m:sub>
            <w:proofErr w:type="spellStart"/>
            <m:r>
              <m:rPr>
                <m:nor/>
              </m:rPr>
              <w:rPr>
                <w:rFonts w:eastAsia="Calibri"/>
                <w:i/>
                <w:iCs/>
                <w:sz w:val="28"/>
                <w:szCs w:val="28"/>
                <w:lang w:val="en-US"/>
              </w:rPr>
              <m:t>bt</m:t>
            </m:r>
            <w:proofErr w:type="spellEnd"/>
            <m:r>
              <w:rPr>
                <w:rFonts w:ascii="Cambria Math" w:eastAsia="Calibri" w:hAnsi="Cambria Math"/>
                <w:sz w:val="28"/>
                <w:szCs w:val="28"/>
              </w:rPr>
              <m:t xml:space="preserve"> </m:t>
            </m:r>
          </m:sub>
        </m:sSub>
      </m:oMath>
      <w:r w:rsidRPr="0057223F">
        <w:rPr>
          <w:rFonts w:eastAsia="Calibri"/>
          <w:sz w:val="28"/>
          <w:szCs w:val="28"/>
        </w:rPr>
        <w:tab/>
      </w:r>
      <w:r w:rsidR="0057223F" w:rsidRPr="0057223F">
        <w:rPr>
          <w:rFonts w:eastAsia="Calibri"/>
          <w:sz w:val="28"/>
          <w:szCs w:val="28"/>
        </w:rPr>
        <w:t>–</w:t>
      </w:r>
      <w:r w:rsidRPr="0057223F">
        <w:rPr>
          <w:rFonts w:eastAsia="Calibri"/>
          <w:sz w:val="28"/>
          <w:szCs w:val="28"/>
        </w:rPr>
        <w:t xml:space="preserve"> </w:t>
      </w:r>
      <w:r w:rsidRPr="0057223F">
        <w:rPr>
          <w:rFonts w:eastAsia="Calibri"/>
          <w:sz w:val="28"/>
          <w:szCs w:val="28"/>
        </w:rPr>
        <w:tab/>
        <w:t xml:space="preserve">расчетные сопротивления </w:t>
      </w:r>
      <w:proofErr w:type="spellStart"/>
      <w:r w:rsidRPr="0057223F">
        <w:rPr>
          <w:rFonts w:eastAsia="Calibri"/>
          <w:sz w:val="28"/>
          <w:szCs w:val="28"/>
        </w:rPr>
        <w:t>одноболтовых</w:t>
      </w:r>
      <w:proofErr w:type="spellEnd"/>
      <w:r w:rsidRPr="0057223F">
        <w:rPr>
          <w:rFonts w:eastAsia="Calibri"/>
          <w:sz w:val="28"/>
          <w:szCs w:val="28"/>
        </w:rPr>
        <w:t xml:space="preserve"> соединений при срезе и растяжении в соответствии с </w:t>
      </w:r>
      <w:r w:rsidR="00C14E67" w:rsidRPr="0057223F">
        <w:rPr>
          <w:rFonts w:eastAsia="Calibri"/>
          <w:sz w:val="28"/>
          <w:szCs w:val="28"/>
        </w:rPr>
        <w:t>СП 16.13330</w:t>
      </w:r>
      <w:r w:rsidR="003C1D63">
        <w:rPr>
          <w:rFonts w:eastAsia="Calibri"/>
          <w:sz w:val="28"/>
          <w:szCs w:val="28"/>
        </w:rPr>
        <w:t>.2017 (таблица Г.5)</w:t>
      </w:r>
      <w:r w:rsidRPr="0057223F">
        <w:rPr>
          <w:rFonts w:eastAsia="Calibri"/>
          <w:sz w:val="28"/>
          <w:szCs w:val="28"/>
        </w:rPr>
        <w:t>;</w:t>
      </w:r>
    </w:p>
    <w:p w14:paraId="221CBD7D" w14:textId="517B8111" w:rsidR="009C1972" w:rsidRPr="0057223F" w:rsidRDefault="009C1972" w:rsidP="008B0F22">
      <w:pPr>
        <w:tabs>
          <w:tab w:val="right" w:pos="1418"/>
          <w:tab w:val="left" w:pos="1560"/>
          <w:tab w:val="left" w:pos="1985"/>
        </w:tabs>
        <w:spacing w:line="360" w:lineRule="auto"/>
        <w:ind w:left="1985" w:hanging="1985"/>
        <w:jc w:val="both"/>
        <w:rPr>
          <w:rFonts w:eastAsia="Calibri"/>
          <w:sz w:val="24"/>
          <w:szCs w:val="24"/>
        </w:rPr>
      </w:pPr>
      <w:r w:rsidRPr="0057223F">
        <w:rPr>
          <w:rFonts w:eastAsia="Calibri"/>
          <w:sz w:val="24"/>
          <w:szCs w:val="24"/>
        </w:rPr>
        <w:tab/>
      </w:r>
      <m:oMath>
        <m:sSub>
          <m:sSubPr>
            <m:ctrlPr>
              <w:rPr>
                <w:rFonts w:ascii="Cambria Math" w:eastAsia="Calibri" w:hAnsi="Cambria Math"/>
                <w:i/>
                <w:sz w:val="28"/>
                <w:szCs w:val="28"/>
              </w:rPr>
            </m:ctrlPr>
          </m:sSubPr>
          <m:e>
            <m:r>
              <m:rPr>
                <m:nor/>
              </m:rPr>
              <w:rPr>
                <w:rFonts w:eastAsia="Calibri"/>
                <w:i/>
                <w:iCs/>
                <w:sz w:val="28"/>
                <w:szCs w:val="28"/>
                <w:lang w:val="en-US"/>
              </w:rPr>
              <m:t>R</m:t>
            </m:r>
          </m:e>
          <m:sub>
            <w:proofErr w:type="spellStart"/>
            <m:r>
              <m:rPr>
                <m:nor/>
              </m:rPr>
              <w:rPr>
                <w:rFonts w:eastAsia="Calibri"/>
                <w:i/>
                <w:iCs/>
                <w:sz w:val="28"/>
                <w:szCs w:val="28"/>
                <w:lang w:val="en-US"/>
              </w:rPr>
              <m:t>bp</m:t>
            </m:r>
            <w:proofErr w:type="spellEnd"/>
            <m:r>
              <w:rPr>
                <w:rFonts w:ascii="Cambria Math" w:eastAsia="Calibri" w:hAnsi="Cambria Math"/>
                <w:sz w:val="28"/>
                <w:szCs w:val="28"/>
              </w:rPr>
              <m:t xml:space="preserve"> </m:t>
            </m:r>
          </m:sub>
        </m:sSub>
      </m:oMath>
      <w:r w:rsidRPr="0057223F">
        <w:rPr>
          <w:rFonts w:eastAsia="Calibri"/>
          <w:sz w:val="24"/>
          <w:szCs w:val="24"/>
        </w:rPr>
        <w:tab/>
      </w:r>
      <w:r w:rsidR="0057223F" w:rsidRPr="0057223F">
        <w:rPr>
          <w:rFonts w:eastAsia="Calibri"/>
          <w:sz w:val="24"/>
          <w:szCs w:val="24"/>
        </w:rPr>
        <w:t>–</w:t>
      </w:r>
      <w:r w:rsidRPr="0057223F">
        <w:rPr>
          <w:rFonts w:eastAsia="Calibri"/>
          <w:sz w:val="24"/>
          <w:szCs w:val="24"/>
        </w:rPr>
        <w:tab/>
      </w:r>
      <w:r w:rsidRPr="0057223F">
        <w:rPr>
          <w:rFonts w:eastAsia="Calibri"/>
          <w:sz w:val="28"/>
          <w:szCs w:val="28"/>
        </w:rPr>
        <w:t xml:space="preserve">расчетное сопротивление </w:t>
      </w:r>
      <w:proofErr w:type="spellStart"/>
      <w:r w:rsidRPr="0057223F">
        <w:rPr>
          <w:rFonts w:eastAsia="Calibri"/>
          <w:sz w:val="28"/>
          <w:szCs w:val="28"/>
        </w:rPr>
        <w:t>одноболтового</w:t>
      </w:r>
      <w:proofErr w:type="spellEnd"/>
      <w:r w:rsidRPr="0057223F">
        <w:rPr>
          <w:rFonts w:eastAsia="Calibri"/>
          <w:sz w:val="28"/>
          <w:szCs w:val="28"/>
        </w:rPr>
        <w:t xml:space="preserve"> соединения при смятии, принимаемое по таблице </w:t>
      </w:r>
      <w:r w:rsidR="006C57FF" w:rsidRPr="0057223F">
        <w:rPr>
          <w:rFonts w:eastAsia="Calibri"/>
          <w:spacing w:val="-20"/>
          <w:sz w:val="28"/>
          <w:szCs w:val="28"/>
        </w:rPr>
        <w:t xml:space="preserve">11.2 </w:t>
      </w:r>
      <w:r w:rsidR="006C57FF" w:rsidRPr="0057223F">
        <w:rPr>
          <w:sz w:val="28"/>
          <w:szCs w:val="28"/>
        </w:rPr>
        <w:t>(при смятии элементов из оцинкованной стали) либо СП 16.13330</w:t>
      </w:r>
      <w:r w:rsidR="003C1D63">
        <w:rPr>
          <w:sz w:val="28"/>
          <w:szCs w:val="28"/>
        </w:rPr>
        <w:t>.2017</w:t>
      </w:r>
      <w:r w:rsidR="006C57FF" w:rsidRPr="0057223F">
        <w:rPr>
          <w:sz w:val="28"/>
          <w:szCs w:val="28"/>
        </w:rPr>
        <w:t xml:space="preserve"> (таблица Г.6) (при смятии </w:t>
      </w:r>
      <w:proofErr w:type="spellStart"/>
      <w:r w:rsidR="006C57FF" w:rsidRPr="0057223F">
        <w:rPr>
          <w:sz w:val="28"/>
          <w:szCs w:val="28"/>
        </w:rPr>
        <w:t>неоцинкованных</w:t>
      </w:r>
      <w:proofErr w:type="spellEnd"/>
      <w:r w:rsidR="006C57FF" w:rsidRPr="0057223F">
        <w:rPr>
          <w:sz w:val="28"/>
          <w:szCs w:val="28"/>
        </w:rPr>
        <w:t xml:space="preserve"> </w:t>
      </w:r>
      <w:proofErr w:type="spellStart"/>
      <w:r w:rsidR="006C57FF" w:rsidRPr="0057223F">
        <w:rPr>
          <w:sz w:val="28"/>
          <w:szCs w:val="28"/>
        </w:rPr>
        <w:t>фасонок</w:t>
      </w:r>
      <w:proofErr w:type="spellEnd"/>
      <w:r w:rsidR="006C57FF" w:rsidRPr="0057223F">
        <w:rPr>
          <w:sz w:val="28"/>
          <w:szCs w:val="28"/>
        </w:rPr>
        <w:t xml:space="preserve"> и других элементов);</w:t>
      </w:r>
    </w:p>
    <w:p w14:paraId="439E16D6" w14:textId="3C4FA051" w:rsidR="009C1972" w:rsidRPr="0057223F" w:rsidRDefault="009C1972" w:rsidP="008B0F22">
      <w:pPr>
        <w:tabs>
          <w:tab w:val="right" w:pos="1418"/>
          <w:tab w:val="left" w:pos="1560"/>
          <w:tab w:val="left" w:pos="1985"/>
        </w:tabs>
        <w:spacing w:line="360" w:lineRule="auto"/>
        <w:ind w:left="1985" w:hanging="1985"/>
        <w:jc w:val="both"/>
        <w:rPr>
          <w:rFonts w:eastAsia="Calibri"/>
          <w:sz w:val="28"/>
          <w:szCs w:val="28"/>
        </w:rPr>
      </w:pPr>
      <w:r w:rsidRPr="0057223F">
        <w:rPr>
          <w:rFonts w:eastAsia="Calibri"/>
          <w:sz w:val="24"/>
          <w:szCs w:val="24"/>
        </w:rPr>
        <w:tab/>
      </w:r>
      <m:oMath>
        <m:sSub>
          <m:sSubPr>
            <m:ctrlPr>
              <w:rPr>
                <w:rFonts w:ascii="Cambria Math" w:eastAsia="Calibri" w:hAnsi="Cambria Math"/>
                <w:i/>
                <w:sz w:val="28"/>
                <w:szCs w:val="28"/>
              </w:rPr>
            </m:ctrlPr>
          </m:sSubPr>
          <m:e>
            <m:r>
              <m:rPr>
                <m:nor/>
              </m:rPr>
              <w:rPr>
                <w:rFonts w:eastAsia="Calibri"/>
                <w:i/>
                <w:iCs/>
                <w:sz w:val="28"/>
                <w:szCs w:val="28"/>
                <w:lang w:val="en-US"/>
              </w:rPr>
              <m:t>A</m:t>
            </m:r>
          </m:e>
          <m:sub>
            <m:r>
              <m:rPr>
                <m:nor/>
              </m:rPr>
              <w:rPr>
                <w:rFonts w:eastAsia="Calibri"/>
                <w:i/>
                <w:iCs/>
                <w:sz w:val="28"/>
                <w:szCs w:val="28"/>
                <w:lang w:val="en-US"/>
              </w:rPr>
              <m:t>b</m:t>
            </m:r>
          </m:sub>
        </m:sSub>
        <m:r>
          <m:rPr>
            <m:nor/>
          </m:rPr>
          <w:rPr>
            <w:rFonts w:eastAsia="Calibri"/>
            <w:sz w:val="28"/>
            <w:szCs w:val="28"/>
          </w:rPr>
          <m:t>, </m:t>
        </m:r>
        <m:sSub>
          <m:sSubPr>
            <m:ctrlPr>
              <w:rPr>
                <w:rFonts w:ascii="Cambria Math" w:eastAsia="Calibri" w:hAnsi="Cambria Math"/>
                <w:i/>
                <w:sz w:val="28"/>
                <w:szCs w:val="28"/>
              </w:rPr>
            </m:ctrlPr>
          </m:sSubPr>
          <m:e>
            <m:r>
              <m:rPr>
                <m:nor/>
              </m:rPr>
              <w:rPr>
                <w:rFonts w:eastAsia="Calibri"/>
                <w:i/>
                <w:iCs/>
                <w:sz w:val="28"/>
                <w:szCs w:val="28"/>
                <w:lang w:val="en-US"/>
              </w:rPr>
              <m:t>A</m:t>
            </m:r>
          </m:e>
          <m:sub>
            <w:proofErr w:type="spellStart"/>
            <m:r>
              <m:rPr>
                <m:nor/>
              </m:rPr>
              <w:rPr>
                <w:rFonts w:eastAsia="Calibri"/>
                <w:i/>
                <w:iCs/>
                <w:sz w:val="28"/>
                <w:szCs w:val="28"/>
                <w:lang w:val="en-US"/>
              </w:rPr>
              <m:t>bn</m:t>
            </m:r>
            <w:proofErr w:type="spellEnd"/>
          </m:sub>
        </m:sSub>
      </m:oMath>
      <w:r w:rsidRPr="0057223F">
        <w:rPr>
          <w:rFonts w:eastAsia="Calibri"/>
          <w:sz w:val="28"/>
          <w:szCs w:val="28"/>
        </w:rPr>
        <w:tab/>
      </w:r>
      <w:r w:rsidR="0057223F" w:rsidRPr="0057223F">
        <w:rPr>
          <w:rFonts w:eastAsia="Calibri"/>
          <w:sz w:val="28"/>
          <w:szCs w:val="28"/>
        </w:rPr>
        <w:t>–</w:t>
      </w:r>
      <w:r w:rsidRPr="0057223F">
        <w:rPr>
          <w:rFonts w:eastAsia="Calibri"/>
          <w:sz w:val="28"/>
          <w:szCs w:val="28"/>
        </w:rPr>
        <w:tab/>
        <w:t>площадь сечения стержня болта брутто и резьбовой части нетто соответственно;</w:t>
      </w:r>
    </w:p>
    <w:p w14:paraId="22DEF2F3" w14:textId="2BD95153" w:rsidR="009C1972" w:rsidRPr="0057223F" w:rsidRDefault="009C1972" w:rsidP="008B0F22">
      <w:pPr>
        <w:tabs>
          <w:tab w:val="right" w:pos="1418"/>
          <w:tab w:val="left" w:pos="1560"/>
          <w:tab w:val="left" w:pos="1985"/>
        </w:tabs>
        <w:spacing w:line="360" w:lineRule="auto"/>
        <w:ind w:left="1985" w:hanging="1985"/>
        <w:jc w:val="both"/>
        <w:rPr>
          <w:rFonts w:eastAsia="Calibri"/>
          <w:sz w:val="28"/>
          <w:szCs w:val="28"/>
        </w:rPr>
      </w:pPr>
      <w:r w:rsidRPr="0057223F">
        <w:rPr>
          <w:rFonts w:eastAsia="Calibri"/>
          <w:sz w:val="28"/>
          <w:szCs w:val="28"/>
        </w:rPr>
        <w:tab/>
      </w:r>
      <m:oMath>
        <m:sSub>
          <m:sSubPr>
            <m:ctrlPr>
              <w:rPr>
                <w:rFonts w:ascii="Cambria Math" w:eastAsia="Calibri" w:hAnsi="Cambria Math"/>
                <w:i/>
                <w:sz w:val="28"/>
                <w:szCs w:val="28"/>
              </w:rPr>
            </m:ctrlPr>
          </m:sSubPr>
          <m:e>
            <m:r>
              <m:rPr>
                <m:nor/>
              </m:rPr>
              <w:rPr>
                <w:rFonts w:eastAsia="Calibri"/>
                <w:i/>
                <w:iCs/>
                <w:sz w:val="28"/>
                <w:szCs w:val="28"/>
                <w:lang w:val="en-US"/>
              </w:rPr>
              <m:t>n</m:t>
            </m:r>
          </m:e>
          <m:sub>
            <m:r>
              <m:rPr>
                <m:nor/>
              </m:rPr>
              <w:rPr>
                <w:rFonts w:eastAsia="Calibri"/>
                <w:i/>
                <w:iCs/>
                <w:sz w:val="28"/>
                <w:szCs w:val="28"/>
                <w:lang w:val="en-US"/>
              </w:rPr>
              <m:t>s</m:t>
            </m:r>
          </m:sub>
        </m:sSub>
      </m:oMath>
      <w:r w:rsidRPr="0057223F">
        <w:rPr>
          <w:rFonts w:eastAsia="Calibri"/>
          <w:sz w:val="28"/>
          <w:szCs w:val="28"/>
        </w:rPr>
        <w:tab/>
      </w:r>
      <w:r w:rsidR="0057223F" w:rsidRPr="0057223F">
        <w:rPr>
          <w:rFonts w:eastAsia="Calibri"/>
          <w:sz w:val="28"/>
          <w:szCs w:val="28"/>
        </w:rPr>
        <w:t>–</w:t>
      </w:r>
      <w:r w:rsidRPr="0057223F">
        <w:rPr>
          <w:rFonts w:eastAsia="Calibri"/>
          <w:sz w:val="28"/>
          <w:szCs w:val="28"/>
        </w:rPr>
        <w:tab/>
        <w:t>число расчетных срезов одного болта;</w:t>
      </w:r>
    </w:p>
    <w:p w14:paraId="5E1B1AA2" w14:textId="013E849B" w:rsidR="009C1972" w:rsidRPr="0057223F" w:rsidRDefault="009C1972" w:rsidP="008B0F22">
      <w:pPr>
        <w:tabs>
          <w:tab w:val="right" w:pos="1418"/>
          <w:tab w:val="left" w:pos="1560"/>
          <w:tab w:val="left" w:pos="1985"/>
        </w:tabs>
        <w:spacing w:line="360" w:lineRule="auto"/>
        <w:ind w:left="1985" w:hanging="1985"/>
        <w:jc w:val="both"/>
        <w:rPr>
          <w:rFonts w:eastAsia="Calibri"/>
          <w:sz w:val="28"/>
          <w:szCs w:val="28"/>
        </w:rPr>
      </w:pPr>
      <w:r w:rsidRPr="0057223F">
        <w:rPr>
          <w:rFonts w:eastAsia="Calibri"/>
          <w:sz w:val="28"/>
          <w:szCs w:val="28"/>
        </w:rPr>
        <w:tab/>
      </w:r>
      <m:oMath>
        <m:sSub>
          <m:sSubPr>
            <m:ctrlPr>
              <w:rPr>
                <w:rFonts w:ascii="Cambria Math" w:eastAsia="Calibri" w:hAnsi="Cambria Math"/>
                <w:i/>
                <w:sz w:val="28"/>
                <w:szCs w:val="28"/>
              </w:rPr>
            </m:ctrlPr>
          </m:sSubPr>
          <m:e>
            <m:r>
              <m:rPr>
                <m:nor/>
              </m:rPr>
              <w:rPr>
                <w:rFonts w:eastAsia="Calibri"/>
                <w:i/>
                <w:iCs/>
                <w:sz w:val="28"/>
                <w:szCs w:val="28"/>
                <w:lang w:val="en-US"/>
              </w:rPr>
              <m:t>d</m:t>
            </m:r>
          </m:e>
          <m:sub>
            <m:r>
              <m:rPr>
                <m:nor/>
              </m:rPr>
              <w:rPr>
                <w:rFonts w:eastAsia="Calibri"/>
                <w:i/>
                <w:iCs/>
                <w:sz w:val="28"/>
                <w:szCs w:val="28"/>
                <w:lang w:val="en-US"/>
              </w:rPr>
              <m:t>b</m:t>
            </m:r>
          </m:sub>
        </m:sSub>
      </m:oMath>
      <w:r w:rsidRPr="0057223F">
        <w:rPr>
          <w:rFonts w:eastAsia="Calibri"/>
          <w:sz w:val="28"/>
          <w:szCs w:val="28"/>
        </w:rPr>
        <w:tab/>
      </w:r>
      <w:r w:rsidR="0057223F" w:rsidRPr="0057223F">
        <w:rPr>
          <w:rFonts w:eastAsia="Calibri"/>
          <w:sz w:val="28"/>
          <w:szCs w:val="28"/>
        </w:rPr>
        <w:t>–</w:t>
      </w:r>
      <w:r w:rsidRPr="0057223F">
        <w:rPr>
          <w:rFonts w:eastAsia="Calibri"/>
          <w:sz w:val="28"/>
          <w:szCs w:val="28"/>
        </w:rPr>
        <w:tab/>
        <w:t>наружный диаметр стержня болта;</w:t>
      </w:r>
    </w:p>
    <w:p w14:paraId="50D9A832" w14:textId="641EBBEA" w:rsidR="009C1972" w:rsidRPr="0057223F" w:rsidRDefault="009C1972" w:rsidP="008B0F22">
      <w:pPr>
        <w:tabs>
          <w:tab w:val="right" w:pos="1418"/>
          <w:tab w:val="left" w:pos="1560"/>
          <w:tab w:val="left" w:pos="1985"/>
        </w:tabs>
        <w:spacing w:line="360" w:lineRule="auto"/>
        <w:ind w:left="1985" w:hanging="1985"/>
        <w:jc w:val="both"/>
        <w:rPr>
          <w:rFonts w:eastAsia="Calibri"/>
          <w:spacing w:val="-10"/>
          <w:sz w:val="28"/>
          <w:szCs w:val="28"/>
        </w:rPr>
      </w:pPr>
      <w:r w:rsidRPr="0057223F">
        <w:rPr>
          <w:rFonts w:eastAsia="Calibri"/>
          <w:sz w:val="28"/>
          <w:szCs w:val="28"/>
        </w:rPr>
        <w:tab/>
      </w:r>
      <m:oMath>
        <m:nary>
          <m:naryPr>
            <m:chr m:val="∑"/>
            <m:limLoc m:val="undOvr"/>
            <m:subHide m:val="1"/>
            <m:supHide m:val="1"/>
            <m:ctrlPr>
              <w:rPr>
                <w:rFonts w:ascii="Cambria Math" w:eastAsia="Calibri" w:hAnsi="Cambria Math"/>
                <w:i/>
                <w:sz w:val="28"/>
                <w:szCs w:val="28"/>
              </w:rPr>
            </m:ctrlPr>
          </m:naryPr>
          <m:sub/>
          <m:sup/>
          <m:e>
            <m:r>
              <m:rPr>
                <m:nor/>
              </m:rPr>
              <w:rPr>
                <w:rFonts w:eastAsia="Calibri"/>
                <w:i/>
                <w:iCs/>
                <w:sz w:val="28"/>
                <w:szCs w:val="28"/>
                <w:lang w:val="en-US"/>
              </w:rPr>
              <m:t>t</m:t>
            </m:r>
          </m:e>
        </m:nary>
      </m:oMath>
      <w:r w:rsidRPr="0057223F">
        <w:rPr>
          <w:rFonts w:eastAsia="Calibri"/>
          <w:sz w:val="28"/>
          <w:szCs w:val="28"/>
        </w:rPr>
        <w:tab/>
      </w:r>
      <w:r w:rsidR="0057223F" w:rsidRPr="0057223F">
        <w:rPr>
          <w:rFonts w:eastAsia="Calibri"/>
          <w:sz w:val="28"/>
          <w:szCs w:val="28"/>
        </w:rPr>
        <w:t>–</w:t>
      </w:r>
      <w:r w:rsidRPr="0057223F">
        <w:rPr>
          <w:rFonts w:eastAsia="Calibri"/>
          <w:sz w:val="28"/>
          <w:szCs w:val="28"/>
        </w:rPr>
        <w:tab/>
        <w:t>наименьшая суммарная толщина соединяемых элементов, смещаемых в одном направлении;</w:t>
      </w:r>
    </w:p>
    <w:p w14:paraId="49165CDB" w14:textId="1B2F1128" w:rsidR="009C1972" w:rsidRPr="007C3282" w:rsidRDefault="009C1972" w:rsidP="008B0F22">
      <w:pPr>
        <w:tabs>
          <w:tab w:val="right" w:pos="1418"/>
          <w:tab w:val="left" w:pos="1560"/>
          <w:tab w:val="left" w:pos="1985"/>
        </w:tabs>
        <w:spacing w:line="360" w:lineRule="auto"/>
        <w:ind w:left="1985" w:hanging="1985"/>
        <w:jc w:val="both"/>
        <w:rPr>
          <w:rFonts w:eastAsia="Calibri"/>
          <w:sz w:val="28"/>
          <w:szCs w:val="28"/>
        </w:rPr>
      </w:pPr>
      <w:r w:rsidRPr="0057223F">
        <w:rPr>
          <w:rFonts w:eastAsia="Calibri"/>
          <w:sz w:val="28"/>
          <w:szCs w:val="28"/>
        </w:rPr>
        <w:tab/>
      </w:r>
      <m:oMath>
        <m:sSub>
          <m:sSubPr>
            <m:ctrlPr>
              <w:rPr>
                <w:rFonts w:ascii="Cambria Math" w:eastAsia="Calibri" w:hAnsi="Cambria Math"/>
                <w:i/>
                <w:sz w:val="28"/>
                <w:szCs w:val="28"/>
              </w:rPr>
            </m:ctrlPr>
          </m:sSubPr>
          <m:e>
            <m:r>
              <m:rPr>
                <m:sty m:val="p"/>
              </m:rPr>
              <w:rPr>
                <w:rFonts w:ascii="Cambria Math" w:eastAsia="Calibri" w:hAnsi="Cambria Math"/>
                <w:sz w:val="28"/>
                <w:szCs w:val="28"/>
              </w:rPr>
              <m:t>γ</m:t>
            </m:r>
          </m:e>
          <m:sub>
            <m:r>
              <m:rPr>
                <m:nor/>
              </m:rPr>
              <w:rPr>
                <w:rFonts w:eastAsia="Calibri"/>
                <w:i/>
                <w:iCs/>
                <w:sz w:val="28"/>
                <w:szCs w:val="28"/>
                <w:lang w:val="en-US"/>
              </w:rPr>
              <m:t>b</m:t>
            </m:r>
          </m:sub>
        </m:sSub>
      </m:oMath>
      <w:r w:rsidRPr="0057223F">
        <w:rPr>
          <w:rFonts w:eastAsia="Calibri"/>
          <w:sz w:val="28"/>
          <w:szCs w:val="28"/>
        </w:rPr>
        <w:tab/>
      </w:r>
      <w:r w:rsidR="0057223F" w:rsidRPr="0057223F">
        <w:rPr>
          <w:rFonts w:eastAsia="Calibri"/>
          <w:sz w:val="28"/>
          <w:szCs w:val="28"/>
        </w:rPr>
        <w:t>–</w:t>
      </w:r>
      <w:r w:rsidRPr="0057223F">
        <w:rPr>
          <w:rFonts w:eastAsia="Calibri"/>
          <w:sz w:val="28"/>
          <w:szCs w:val="28"/>
        </w:rPr>
        <w:tab/>
        <w:t xml:space="preserve">коэффициент условия работы соединения, определяемый по </w:t>
      </w:r>
      <w:r w:rsidR="005C64AD" w:rsidRPr="007C3282">
        <w:rPr>
          <w:rFonts w:eastAsia="Calibri"/>
          <w:sz w:val="28"/>
          <w:szCs w:val="28"/>
        </w:rPr>
        <w:t>СП 16.13330</w:t>
      </w:r>
      <w:r w:rsidR="007C3282" w:rsidRPr="007C3282">
        <w:rPr>
          <w:rFonts w:eastAsia="Calibri"/>
          <w:sz w:val="28"/>
          <w:szCs w:val="28"/>
        </w:rPr>
        <w:t>.2017 (таблица 41)</w:t>
      </w:r>
      <w:r w:rsidRPr="007C3282">
        <w:rPr>
          <w:rFonts w:eastAsia="Calibri"/>
          <w:sz w:val="28"/>
          <w:szCs w:val="28"/>
        </w:rPr>
        <w:t>;</w:t>
      </w:r>
    </w:p>
    <w:p w14:paraId="79F51D77" w14:textId="11443009" w:rsidR="006C57FF" w:rsidRPr="0057223F" w:rsidRDefault="009C1972" w:rsidP="008B0F22">
      <w:pPr>
        <w:tabs>
          <w:tab w:val="right" w:pos="1418"/>
          <w:tab w:val="left" w:pos="1560"/>
          <w:tab w:val="left" w:pos="1985"/>
        </w:tabs>
        <w:spacing w:after="240" w:line="360" w:lineRule="auto"/>
        <w:ind w:left="1985" w:hanging="1985"/>
        <w:jc w:val="both"/>
        <w:rPr>
          <w:rFonts w:eastAsia="Calibri"/>
          <w:sz w:val="28"/>
          <w:szCs w:val="28"/>
        </w:rPr>
      </w:pPr>
      <w:r w:rsidRPr="0057223F">
        <w:rPr>
          <w:rFonts w:eastAsia="Calibri"/>
          <w:sz w:val="28"/>
          <w:szCs w:val="28"/>
        </w:rPr>
        <w:tab/>
      </w:r>
      <m:oMath>
        <m:sSub>
          <m:sSubPr>
            <m:ctrlPr>
              <w:rPr>
                <w:rFonts w:ascii="Cambria Math" w:eastAsia="Calibri" w:hAnsi="Cambria Math"/>
                <w:i/>
                <w:sz w:val="28"/>
                <w:szCs w:val="28"/>
              </w:rPr>
            </m:ctrlPr>
          </m:sSubPr>
          <m:e>
            <m:r>
              <m:rPr>
                <m:sty m:val="p"/>
              </m:rPr>
              <w:rPr>
                <w:rFonts w:ascii="Cambria Math" w:eastAsia="Calibri" w:hAnsi="Cambria Math"/>
                <w:sz w:val="28"/>
                <w:szCs w:val="28"/>
              </w:rPr>
              <m:t>γ</m:t>
            </m:r>
          </m:e>
          <m:sub>
            <m:r>
              <m:rPr>
                <m:nor/>
              </m:rPr>
              <w:rPr>
                <w:rFonts w:eastAsia="Calibri"/>
                <w:i/>
                <w:iCs/>
                <w:sz w:val="28"/>
                <w:szCs w:val="28"/>
                <w:lang w:val="en-US"/>
              </w:rPr>
              <m:t>c</m:t>
            </m:r>
          </m:sub>
        </m:sSub>
      </m:oMath>
      <w:r w:rsidRPr="0057223F">
        <w:rPr>
          <w:rFonts w:eastAsia="Calibri"/>
          <w:sz w:val="28"/>
          <w:szCs w:val="28"/>
        </w:rPr>
        <w:t xml:space="preserve"> </w:t>
      </w:r>
      <w:r w:rsidRPr="0057223F">
        <w:rPr>
          <w:rFonts w:eastAsia="Calibri"/>
          <w:sz w:val="28"/>
          <w:szCs w:val="28"/>
        </w:rPr>
        <w:tab/>
      </w:r>
      <w:r w:rsidR="0057223F" w:rsidRPr="0057223F">
        <w:rPr>
          <w:rFonts w:eastAsia="Calibri"/>
          <w:sz w:val="28"/>
          <w:szCs w:val="28"/>
        </w:rPr>
        <w:t>–</w:t>
      </w:r>
      <w:r w:rsidRPr="0057223F">
        <w:rPr>
          <w:rFonts w:eastAsia="Calibri"/>
          <w:sz w:val="28"/>
          <w:szCs w:val="28"/>
        </w:rPr>
        <w:tab/>
        <w:t>коэффициент условий работы (см. таблицу 5.1).</w:t>
      </w:r>
    </w:p>
    <w:p w14:paraId="60EBBB2D" w14:textId="77777777" w:rsidR="006C57FF" w:rsidRPr="007C3282" w:rsidRDefault="006C57FF" w:rsidP="008B0F22">
      <w:pPr>
        <w:tabs>
          <w:tab w:val="left" w:pos="2552"/>
        </w:tabs>
        <w:spacing w:line="360" w:lineRule="auto"/>
        <w:ind w:left="2127" w:hanging="2127"/>
        <w:jc w:val="both"/>
        <w:rPr>
          <w:rFonts w:eastAsiaTheme="minorHAnsi"/>
          <w:b/>
          <w:bCs/>
          <w:sz w:val="28"/>
          <w:szCs w:val="24"/>
          <w:lang w:eastAsia="en-US"/>
        </w:rPr>
      </w:pPr>
      <w:r w:rsidRPr="0057223F">
        <w:rPr>
          <w:rFonts w:eastAsiaTheme="minorHAnsi"/>
          <w:spacing w:val="40"/>
          <w:sz w:val="28"/>
          <w:szCs w:val="24"/>
          <w:lang w:eastAsia="en-US"/>
        </w:rPr>
        <w:t>Таблица</w:t>
      </w:r>
      <w:r w:rsidRPr="0057223F">
        <w:rPr>
          <w:rFonts w:eastAsiaTheme="minorHAnsi"/>
          <w:sz w:val="28"/>
          <w:szCs w:val="24"/>
          <w:lang w:eastAsia="en-US"/>
        </w:rPr>
        <w:t xml:space="preserve"> 11.2 – </w:t>
      </w:r>
      <w:r w:rsidRPr="007C3282">
        <w:rPr>
          <w:rFonts w:eastAsiaTheme="minorHAnsi"/>
          <w:b/>
          <w:bCs/>
          <w:sz w:val="28"/>
          <w:szCs w:val="24"/>
          <w:lang w:eastAsia="en-US"/>
        </w:rPr>
        <w:t>Расчетные сопротивления смятию элементов, соединяемых болтами</w:t>
      </w:r>
    </w:p>
    <w:tbl>
      <w:tblPr>
        <w:tblStyle w:val="110"/>
        <w:tblW w:w="0" w:type="auto"/>
        <w:tblLook w:val="04A0" w:firstRow="1" w:lastRow="0" w:firstColumn="1" w:lastColumn="0" w:noHBand="0" w:noVBand="1"/>
      </w:tblPr>
      <w:tblGrid>
        <w:gridCol w:w="3190"/>
        <w:gridCol w:w="3190"/>
        <w:gridCol w:w="3191"/>
      </w:tblGrid>
      <w:tr w:rsidR="00E2164E" w:rsidRPr="0057223F" w14:paraId="7B6D020E" w14:textId="77777777" w:rsidTr="007A26D0">
        <w:tc>
          <w:tcPr>
            <w:tcW w:w="3190" w:type="dxa"/>
            <w:vMerge w:val="restart"/>
            <w:vAlign w:val="center"/>
          </w:tcPr>
          <w:p w14:paraId="4E78A0E3" w14:textId="77777777" w:rsidR="006C57FF" w:rsidRPr="0057223F" w:rsidRDefault="006C57FF" w:rsidP="008B0F22">
            <w:pPr>
              <w:widowControl w:val="0"/>
              <w:tabs>
                <w:tab w:val="left" w:pos="142"/>
              </w:tabs>
              <w:spacing w:line="360" w:lineRule="auto"/>
              <w:jc w:val="center"/>
              <w:rPr>
                <w:sz w:val="24"/>
                <w:szCs w:val="24"/>
                <w:vertAlign w:val="superscript"/>
              </w:rPr>
            </w:pPr>
            <w:r w:rsidRPr="0057223F">
              <w:rPr>
                <w:sz w:val="24"/>
                <w:szCs w:val="24"/>
              </w:rPr>
              <w:t xml:space="preserve">Временное сопротивление стали соединяемых элементов </w:t>
            </w:r>
            <w:r w:rsidRPr="0057223F">
              <w:rPr>
                <w:i/>
                <w:sz w:val="24"/>
                <w:szCs w:val="24"/>
                <w:lang w:val="en-US"/>
              </w:rPr>
              <w:t>R</w:t>
            </w:r>
            <w:r w:rsidRPr="0057223F">
              <w:rPr>
                <w:i/>
                <w:sz w:val="24"/>
                <w:szCs w:val="24"/>
                <w:vertAlign w:val="subscript"/>
                <w:lang w:val="en-US"/>
              </w:rPr>
              <w:t>un</w:t>
            </w:r>
            <w:r w:rsidRPr="0057223F">
              <w:rPr>
                <w:sz w:val="24"/>
                <w:szCs w:val="24"/>
              </w:rPr>
              <w:t>, Н/мм</w:t>
            </w:r>
            <w:r w:rsidRPr="0057223F">
              <w:rPr>
                <w:sz w:val="24"/>
                <w:szCs w:val="24"/>
                <w:vertAlign w:val="superscript"/>
              </w:rPr>
              <w:t>2</w:t>
            </w:r>
          </w:p>
        </w:tc>
        <w:tc>
          <w:tcPr>
            <w:tcW w:w="6381" w:type="dxa"/>
            <w:gridSpan w:val="2"/>
            <w:vAlign w:val="center"/>
          </w:tcPr>
          <w:p w14:paraId="04C101C1" w14:textId="77777777" w:rsidR="006C57FF" w:rsidRPr="0057223F" w:rsidRDefault="006C57FF" w:rsidP="008B0F22">
            <w:pPr>
              <w:widowControl w:val="0"/>
              <w:tabs>
                <w:tab w:val="left" w:pos="142"/>
              </w:tabs>
              <w:spacing w:line="360" w:lineRule="auto"/>
              <w:jc w:val="center"/>
              <w:rPr>
                <w:sz w:val="24"/>
                <w:szCs w:val="24"/>
              </w:rPr>
            </w:pPr>
            <w:r w:rsidRPr="0057223F">
              <w:rPr>
                <w:sz w:val="24"/>
                <w:szCs w:val="24"/>
              </w:rPr>
              <w:t xml:space="preserve">Расчетные сопротивления </w:t>
            </w:r>
            <w:proofErr w:type="spellStart"/>
            <w:r w:rsidRPr="0057223F">
              <w:rPr>
                <w:i/>
                <w:sz w:val="24"/>
                <w:szCs w:val="24"/>
                <w:lang w:val="en-US"/>
              </w:rPr>
              <w:t>R</w:t>
            </w:r>
            <w:r w:rsidRPr="0057223F">
              <w:rPr>
                <w:i/>
                <w:sz w:val="24"/>
                <w:szCs w:val="24"/>
                <w:vertAlign w:val="subscript"/>
                <w:lang w:val="en-US"/>
              </w:rPr>
              <w:t>bp</w:t>
            </w:r>
            <w:proofErr w:type="spellEnd"/>
            <w:r w:rsidRPr="0057223F">
              <w:rPr>
                <w:sz w:val="24"/>
                <w:szCs w:val="24"/>
              </w:rPr>
              <w:t>, Н/мм</w:t>
            </w:r>
            <w:r w:rsidRPr="0057223F">
              <w:rPr>
                <w:sz w:val="24"/>
                <w:szCs w:val="24"/>
                <w:vertAlign w:val="superscript"/>
              </w:rPr>
              <w:t>2</w:t>
            </w:r>
            <w:r w:rsidRPr="0057223F">
              <w:rPr>
                <w:sz w:val="24"/>
                <w:szCs w:val="24"/>
              </w:rPr>
              <w:t>, смятию элементов, соединяемых болтами класса точности</w:t>
            </w:r>
          </w:p>
        </w:tc>
      </w:tr>
      <w:tr w:rsidR="00E2164E" w:rsidRPr="0057223F" w14:paraId="16731ACE" w14:textId="77777777" w:rsidTr="003C1D63">
        <w:trPr>
          <w:trHeight w:val="397"/>
        </w:trPr>
        <w:tc>
          <w:tcPr>
            <w:tcW w:w="3190" w:type="dxa"/>
            <w:vMerge/>
            <w:tcBorders>
              <w:bottom w:val="double" w:sz="4" w:space="0" w:color="auto"/>
            </w:tcBorders>
            <w:vAlign w:val="center"/>
          </w:tcPr>
          <w:p w14:paraId="1FF4D517" w14:textId="77777777" w:rsidR="006C57FF" w:rsidRPr="0057223F" w:rsidRDefault="006C57FF" w:rsidP="008B0F22">
            <w:pPr>
              <w:widowControl w:val="0"/>
              <w:tabs>
                <w:tab w:val="left" w:pos="142"/>
              </w:tabs>
              <w:spacing w:line="360" w:lineRule="auto"/>
              <w:jc w:val="center"/>
              <w:rPr>
                <w:sz w:val="24"/>
                <w:szCs w:val="24"/>
              </w:rPr>
            </w:pPr>
          </w:p>
        </w:tc>
        <w:tc>
          <w:tcPr>
            <w:tcW w:w="3190" w:type="dxa"/>
            <w:tcBorders>
              <w:bottom w:val="double" w:sz="4" w:space="0" w:color="auto"/>
            </w:tcBorders>
            <w:vAlign w:val="center"/>
          </w:tcPr>
          <w:p w14:paraId="0E9F8C87" w14:textId="77777777" w:rsidR="006C57FF" w:rsidRPr="0057223F" w:rsidRDefault="006C57FF" w:rsidP="008B0F22">
            <w:pPr>
              <w:widowControl w:val="0"/>
              <w:tabs>
                <w:tab w:val="left" w:pos="142"/>
              </w:tabs>
              <w:spacing w:line="360" w:lineRule="auto"/>
              <w:jc w:val="center"/>
              <w:rPr>
                <w:sz w:val="24"/>
                <w:szCs w:val="24"/>
              </w:rPr>
            </w:pPr>
            <w:r w:rsidRPr="0057223F">
              <w:rPr>
                <w:sz w:val="24"/>
                <w:szCs w:val="24"/>
              </w:rPr>
              <w:t>А</w:t>
            </w:r>
          </w:p>
        </w:tc>
        <w:tc>
          <w:tcPr>
            <w:tcW w:w="3191" w:type="dxa"/>
            <w:tcBorders>
              <w:bottom w:val="double" w:sz="4" w:space="0" w:color="auto"/>
            </w:tcBorders>
            <w:vAlign w:val="center"/>
          </w:tcPr>
          <w:p w14:paraId="19DEE13A" w14:textId="77777777" w:rsidR="006C57FF" w:rsidRPr="0057223F" w:rsidRDefault="006C57FF" w:rsidP="008B0F22">
            <w:pPr>
              <w:widowControl w:val="0"/>
              <w:tabs>
                <w:tab w:val="left" w:pos="142"/>
              </w:tabs>
              <w:spacing w:line="360" w:lineRule="auto"/>
              <w:jc w:val="center"/>
              <w:rPr>
                <w:sz w:val="24"/>
                <w:szCs w:val="24"/>
              </w:rPr>
            </w:pPr>
            <w:r w:rsidRPr="0057223F">
              <w:rPr>
                <w:sz w:val="24"/>
                <w:szCs w:val="24"/>
              </w:rPr>
              <w:t>В</w:t>
            </w:r>
          </w:p>
        </w:tc>
      </w:tr>
      <w:tr w:rsidR="00E2164E" w:rsidRPr="0057223F" w14:paraId="09C64EF0" w14:textId="77777777" w:rsidTr="003C1D63">
        <w:trPr>
          <w:trHeight w:val="397"/>
        </w:trPr>
        <w:tc>
          <w:tcPr>
            <w:tcW w:w="3190" w:type="dxa"/>
            <w:tcBorders>
              <w:top w:val="double" w:sz="4" w:space="0" w:color="auto"/>
            </w:tcBorders>
            <w:vAlign w:val="center"/>
          </w:tcPr>
          <w:p w14:paraId="58D8152B" w14:textId="77777777" w:rsidR="006C57FF" w:rsidRPr="0057223F" w:rsidRDefault="006C57FF" w:rsidP="008B0F22">
            <w:pPr>
              <w:widowControl w:val="0"/>
              <w:tabs>
                <w:tab w:val="left" w:pos="142"/>
              </w:tabs>
              <w:spacing w:line="360" w:lineRule="auto"/>
              <w:jc w:val="center"/>
              <w:rPr>
                <w:sz w:val="24"/>
                <w:szCs w:val="24"/>
              </w:rPr>
            </w:pPr>
            <w:r w:rsidRPr="0057223F">
              <w:rPr>
                <w:sz w:val="24"/>
                <w:szCs w:val="24"/>
              </w:rPr>
              <w:t>300</w:t>
            </w:r>
          </w:p>
        </w:tc>
        <w:tc>
          <w:tcPr>
            <w:tcW w:w="3190" w:type="dxa"/>
            <w:tcBorders>
              <w:top w:val="double" w:sz="4" w:space="0" w:color="auto"/>
            </w:tcBorders>
            <w:vAlign w:val="center"/>
          </w:tcPr>
          <w:p w14:paraId="74B105A2" w14:textId="77777777" w:rsidR="006C57FF" w:rsidRPr="0057223F" w:rsidRDefault="006C57FF" w:rsidP="008B0F22">
            <w:pPr>
              <w:widowControl w:val="0"/>
              <w:tabs>
                <w:tab w:val="left" w:pos="142"/>
              </w:tabs>
              <w:spacing w:line="360" w:lineRule="auto"/>
              <w:jc w:val="center"/>
              <w:rPr>
                <w:sz w:val="24"/>
                <w:szCs w:val="24"/>
              </w:rPr>
            </w:pPr>
            <w:r w:rsidRPr="0057223F">
              <w:rPr>
                <w:sz w:val="24"/>
                <w:szCs w:val="24"/>
              </w:rPr>
              <w:t>465</w:t>
            </w:r>
          </w:p>
        </w:tc>
        <w:tc>
          <w:tcPr>
            <w:tcW w:w="3191" w:type="dxa"/>
            <w:tcBorders>
              <w:top w:val="double" w:sz="4" w:space="0" w:color="auto"/>
            </w:tcBorders>
            <w:vAlign w:val="center"/>
          </w:tcPr>
          <w:p w14:paraId="46321116" w14:textId="77777777" w:rsidR="006C57FF" w:rsidRPr="0057223F" w:rsidRDefault="006C57FF" w:rsidP="008B0F22">
            <w:pPr>
              <w:widowControl w:val="0"/>
              <w:tabs>
                <w:tab w:val="left" w:pos="142"/>
              </w:tabs>
              <w:spacing w:line="360" w:lineRule="auto"/>
              <w:jc w:val="center"/>
              <w:rPr>
                <w:sz w:val="24"/>
                <w:szCs w:val="24"/>
              </w:rPr>
            </w:pPr>
            <w:r w:rsidRPr="0057223F">
              <w:rPr>
                <w:sz w:val="24"/>
                <w:szCs w:val="24"/>
              </w:rPr>
              <w:t>390</w:t>
            </w:r>
          </w:p>
        </w:tc>
      </w:tr>
      <w:tr w:rsidR="00E2164E" w:rsidRPr="0057223F" w14:paraId="4B05E267" w14:textId="77777777" w:rsidTr="007A26D0">
        <w:trPr>
          <w:trHeight w:val="397"/>
        </w:trPr>
        <w:tc>
          <w:tcPr>
            <w:tcW w:w="3190" w:type="dxa"/>
            <w:vAlign w:val="center"/>
          </w:tcPr>
          <w:p w14:paraId="17CF0DC7" w14:textId="77777777" w:rsidR="006C57FF" w:rsidRPr="0057223F" w:rsidRDefault="006C57FF" w:rsidP="008B0F22">
            <w:pPr>
              <w:widowControl w:val="0"/>
              <w:tabs>
                <w:tab w:val="left" w:pos="142"/>
              </w:tabs>
              <w:spacing w:line="360" w:lineRule="auto"/>
              <w:jc w:val="center"/>
              <w:rPr>
                <w:sz w:val="24"/>
                <w:szCs w:val="24"/>
              </w:rPr>
            </w:pPr>
            <w:r w:rsidRPr="0057223F">
              <w:rPr>
                <w:sz w:val="24"/>
                <w:szCs w:val="24"/>
              </w:rPr>
              <w:t>330</w:t>
            </w:r>
          </w:p>
        </w:tc>
        <w:tc>
          <w:tcPr>
            <w:tcW w:w="3190" w:type="dxa"/>
            <w:vAlign w:val="center"/>
          </w:tcPr>
          <w:p w14:paraId="7D5054CB" w14:textId="77777777" w:rsidR="006C57FF" w:rsidRPr="0057223F" w:rsidRDefault="006C57FF" w:rsidP="008B0F22">
            <w:pPr>
              <w:widowControl w:val="0"/>
              <w:tabs>
                <w:tab w:val="left" w:pos="142"/>
              </w:tabs>
              <w:spacing w:line="360" w:lineRule="auto"/>
              <w:jc w:val="center"/>
              <w:rPr>
                <w:sz w:val="24"/>
                <w:szCs w:val="24"/>
              </w:rPr>
            </w:pPr>
            <w:r w:rsidRPr="0057223F">
              <w:rPr>
                <w:sz w:val="24"/>
                <w:szCs w:val="24"/>
              </w:rPr>
              <w:t>510</w:t>
            </w:r>
          </w:p>
        </w:tc>
        <w:tc>
          <w:tcPr>
            <w:tcW w:w="3191" w:type="dxa"/>
            <w:vAlign w:val="center"/>
          </w:tcPr>
          <w:p w14:paraId="0DD1F738" w14:textId="77777777" w:rsidR="006C57FF" w:rsidRPr="0057223F" w:rsidRDefault="006C57FF" w:rsidP="008B0F22">
            <w:pPr>
              <w:widowControl w:val="0"/>
              <w:tabs>
                <w:tab w:val="left" w:pos="142"/>
              </w:tabs>
              <w:spacing w:line="360" w:lineRule="auto"/>
              <w:jc w:val="center"/>
              <w:rPr>
                <w:sz w:val="24"/>
                <w:szCs w:val="24"/>
              </w:rPr>
            </w:pPr>
            <w:r w:rsidRPr="0057223F">
              <w:rPr>
                <w:sz w:val="24"/>
                <w:szCs w:val="24"/>
              </w:rPr>
              <w:t>430</w:t>
            </w:r>
          </w:p>
        </w:tc>
      </w:tr>
      <w:tr w:rsidR="00E2164E" w:rsidRPr="0057223F" w14:paraId="0DD6E6E6" w14:textId="77777777" w:rsidTr="007A26D0">
        <w:trPr>
          <w:trHeight w:val="397"/>
        </w:trPr>
        <w:tc>
          <w:tcPr>
            <w:tcW w:w="3190" w:type="dxa"/>
            <w:vAlign w:val="center"/>
          </w:tcPr>
          <w:p w14:paraId="3BCB7910" w14:textId="77777777" w:rsidR="006C57FF" w:rsidRPr="0057223F" w:rsidRDefault="006C57FF" w:rsidP="008B0F22">
            <w:pPr>
              <w:widowControl w:val="0"/>
              <w:tabs>
                <w:tab w:val="left" w:pos="142"/>
              </w:tabs>
              <w:spacing w:line="360" w:lineRule="auto"/>
              <w:jc w:val="center"/>
              <w:rPr>
                <w:sz w:val="24"/>
                <w:szCs w:val="24"/>
              </w:rPr>
            </w:pPr>
            <w:r w:rsidRPr="0057223F">
              <w:rPr>
                <w:sz w:val="24"/>
                <w:szCs w:val="24"/>
              </w:rPr>
              <w:t>360</w:t>
            </w:r>
          </w:p>
        </w:tc>
        <w:tc>
          <w:tcPr>
            <w:tcW w:w="3190" w:type="dxa"/>
            <w:vAlign w:val="center"/>
          </w:tcPr>
          <w:p w14:paraId="07F02705" w14:textId="77777777" w:rsidR="006C57FF" w:rsidRPr="0057223F" w:rsidRDefault="006C57FF" w:rsidP="008B0F22">
            <w:pPr>
              <w:widowControl w:val="0"/>
              <w:tabs>
                <w:tab w:val="left" w:pos="142"/>
              </w:tabs>
              <w:spacing w:line="360" w:lineRule="auto"/>
              <w:jc w:val="center"/>
              <w:rPr>
                <w:sz w:val="24"/>
                <w:szCs w:val="24"/>
              </w:rPr>
            </w:pPr>
            <w:r w:rsidRPr="0057223F">
              <w:rPr>
                <w:sz w:val="24"/>
                <w:szCs w:val="24"/>
              </w:rPr>
              <w:t>560</w:t>
            </w:r>
          </w:p>
        </w:tc>
        <w:tc>
          <w:tcPr>
            <w:tcW w:w="3191" w:type="dxa"/>
            <w:vAlign w:val="center"/>
          </w:tcPr>
          <w:p w14:paraId="231593E1" w14:textId="77777777" w:rsidR="006C57FF" w:rsidRPr="0057223F" w:rsidRDefault="006C57FF" w:rsidP="008B0F22">
            <w:pPr>
              <w:widowControl w:val="0"/>
              <w:tabs>
                <w:tab w:val="left" w:pos="142"/>
              </w:tabs>
              <w:spacing w:line="360" w:lineRule="auto"/>
              <w:jc w:val="center"/>
              <w:rPr>
                <w:sz w:val="24"/>
                <w:szCs w:val="24"/>
              </w:rPr>
            </w:pPr>
            <w:r w:rsidRPr="0057223F">
              <w:rPr>
                <w:sz w:val="24"/>
                <w:szCs w:val="24"/>
              </w:rPr>
              <w:t>475</w:t>
            </w:r>
          </w:p>
        </w:tc>
      </w:tr>
      <w:tr w:rsidR="00E2164E" w:rsidRPr="0057223F" w14:paraId="5DEC03B5" w14:textId="77777777" w:rsidTr="007A26D0">
        <w:trPr>
          <w:trHeight w:val="397"/>
        </w:trPr>
        <w:tc>
          <w:tcPr>
            <w:tcW w:w="3190" w:type="dxa"/>
            <w:vAlign w:val="center"/>
          </w:tcPr>
          <w:p w14:paraId="601DF4C6" w14:textId="77777777" w:rsidR="009608CC" w:rsidRPr="0057223F" w:rsidRDefault="009608CC" w:rsidP="008B0F22">
            <w:pPr>
              <w:widowControl w:val="0"/>
              <w:tabs>
                <w:tab w:val="left" w:pos="142"/>
              </w:tabs>
              <w:spacing w:line="360" w:lineRule="auto"/>
              <w:jc w:val="center"/>
              <w:rPr>
                <w:sz w:val="24"/>
                <w:szCs w:val="24"/>
              </w:rPr>
            </w:pPr>
            <w:r w:rsidRPr="0057223F">
              <w:rPr>
                <w:sz w:val="24"/>
                <w:szCs w:val="24"/>
              </w:rPr>
              <w:t>390</w:t>
            </w:r>
          </w:p>
        </w:tc>
        <w:tc>
          <w:tcPr>
            <w:tcW w:w="3190" w:type="dxa"/>
            <w:vAlign w:val="center"/>
          </w:tcPr>
          <w:p w14:paraId="78443082" w14:textId="77777777" w:rsidR="009608CC" w:rsidRPr="0057223F" w:rsidRDefault="009608CC" w:rsidP="008B0F22">
            <w:pPr>
              <w:widowControl w:val="0"/>
              <w:tabs>
                <w:tab w:val="left" w:pos="142"/>
              </w:tabs>
              <w:spacing w:line="360" w:lineRule="auto"/>
              <w:jc w:val="center"/>
              <w:rPr>
                <w:sz w:val="24"/>
                <w:szCs w:val="24"/>
              </w:rPr>
            </w:pPr>
            <w:r w:rsidRPr="0057223F">
              <w:rPr>
                <w:sz w:val="24"/>
                <w:szCs w:val="24"/>
              </w:rPr>
              <w:t>610</w:t>
            </w:r>
          </w:p>
        </w:tc>
        <w:tc>
          <w:tcPr>
            <w:tcW w:w="3191" w:type="dxa"/>
            <w:vAlign w:val="center"/>
          </w:tcPr>
          <w:p w14:paraId="6B05F099" w14:textId="77777777" w:rsidR="009608CC" w:rsidRPr="0057223F" w:rsidRDefault="009608CC" w:rsidP="008B0F22">
            <w:pPr>
              <w:widowControl w:val="0"/>
              <w:tabs>
                <w:tab w:val="left" w:pos="142"/>
              </w:tabs>
              <w:spacing w:line="360" w:lineRule="auto"/>
              <w:jc w:val="center"/>
              <w:rPr>
                <w:sz w:val="24"/>
                <w:szCs w:val="24"/>
              </w:rPr>
            </w:pPr>
            <w:r w:rsidRPr="0057223F">
              <w:rPr>
                <w:sz w:val="24"/>
                <w:szCs w:val="24"/>
              </w:rPr>
              <w:t>515</w:t>
            </w:r>
          </w:p>
        </w:tc>
      </w:tr>
      <w:tr w:rsidR="00E2164E" w:rsidRPr="0057223F" w14:paraId="445C0A96" w14:textId="77777777" w:rsidTr="007A26D0">
        <w:trPr>
          <w:trHeight w:val="397"/>
        </w:trPr>
        <w:tc>
          <w:tcPr>
            <w:tcW w:w="3190" w:type="dxa"/>
            <w:vAlign w:val="center"/>
          </w:tcPr>
          <w:p w14:paraId="425726C6" w14:textId="77777777" w:rsidR="009608CC" w:rsidRPr="0057223F" w:rsidRDefault="009608CC" w:rsidP="008B0F22">
            <w:pPr>
              <w:widowControl w:val="0"/>
              <w:tabs>
                <w:tab w:val="left" w:pos="142"/>
              </w:tabs>
              <w:spacing w:line="360" w:lineRule="auto"/>
              <w:jc w:val="center"/>
              <w:rPr>
                <w:sz w:val="24"/>
                <w:szCs w:val="24"/>
              </w:rPr>
            </w:pPr>
            <w:r w:rsidRPr="0057223F">
              <w:rPr>
                <w:sz w:val="24"/>
                <w:szCs w:val="24"/>
              </w:rPr>
              <w:t>420</w:t>
            </w:r>
          </w:p>
        </w:tc>
        <w:tc>
          <w:tcPr>
            <w:tcW w:w="3190" w:type="dxa"/>
            <w:vAlign w:val="center"/>
          </w:tcPr>
          <w:p w14:paraId="2477429D" w14:textId="77777777" w:rsidR="009608CC" w:rsidRPr="0057223F" w:rsidRDefault="009608CC" w:rsidP="008B0F22">
            <w:pPr>
              <w:widowControl w:val="0"/>
              <w:tabs>
                <w:tab w:val="left" w:pos="142"/>
              </w:tabs>
              <w:spacing w:line="360" w:lineRule="auto"/>
              <w:jc w:val="center"/>
              <w:rPr>
                <w:sz w:val="24"/>
                <w:szCs w:val="24"/>
              </w:rPr>
            </w:pPr>
            <w:r w:rsidRPr="0057223F">
              <w:rPr>
                <w:sz w:val="24"/>
                <w:szCs w:val="24"/>
              </w:rPr>
              <w:t>640</w:t>
            </w:r>
          </w:p>
        </w:tc>
        <w:tc>
          <w:tcPr>
            <w:tcW w:w="3191" w:type="dxa"/>
            <w:vAlign w:val="center"/>
          </w:tcPr>
          <w:p w14:paraId="0E433BDB" w14:textId="77777777" w:rsidR="009608CC" w:rsidRPr="0057223F" w:rsidRDefault="009608CC" w:rsidP="008B0F22">
            <w:pPr>
              <w:widowControl w:val="0"/>
              <w:tabs>
                <w:tab w:val="left" w:pos="142"/>
              </w:tabs>
              <w:spacing w:line="360" w:lineRule="auto"/>
              <w:jc w:val="center"/>
              <w:rPr>
                <w:sz w:val="24"/>
                <w:szCs w:val="24"/>
              </w:rPr>
            </w:pPr>
            <w:r w:rsidRPr="0057223F">
              <w:rPr>
                <w:sz w:val="24"/>
                <w:szCs w:val="24"/>
              </w:rPr>
              <w:t>540</w:t>
            </w:r>
          </w:p>
        </w:tc>
      </w:tr>
      <w:tr w:rsidR="00E2164E" w:rsidRPr="0057223F" w14:paraId="1753631E" w14:textId="77777777" w:rsidTr="007A26D0">
        <w:trPr>
          <w:trHeight w:val="397"/>
        </w:trPr>
        <w:tc>
          <w:tcPr>
            <w:tcW w:w="3190" w:type="dxa"/>
            <w:vAlign w:val="center"/>
          </w:tcPr>
          <w:p w14:paraId="1A0F0804" w14:textId="77777777" w:rsidR="009608CC" w:rsidRPr="0057223F" w:rsidRDefault="009608CC" w:rsidP="008B0F22">
            <w:pPr>
              <w:widowControl w:val="0"/>
              <w:tabs>
                <w:tab w:val="left" w:pos="142"/>
              </w:tabs>
              <w:spacing w:line="360" w:lineRule="auto"/>
              <w:jc w:val="center"/>
              <w:rPr>
                <w:sz w:val="24"/>
                <w:szCs w:val="24"/>
              </w:rPr>
            </w:pPr>
            <w:r w:rsidRPr="0057223F">
              <w:rPr>
                <w:sz w:val="24"/>
                <w:szCs w:val="24"/>
              </w:rPr>
              <w:t>450</w:t>
            </w:r>
          </w:p>
        </w:tc>
        <w:tc>
          <w:tcPr>
            <w:tcW w:w="3190" w:type="dxa"/>
            <w:vAlign w:val="center"/>
          </w:tcPr>
          <w:p w14:paraId="4DB34E08" w14:textId="77777777" w:rsidR="009608CC" w:rsidRPr="0057223F" w:rsidRDefault="009608CC" w:rsidP="008B0F22">
            <w:pPr>
              <w:widowControl w:val="0"/>
              <w:tabs>
                <w:tab w:val="left" w:pos="142"/>
              </w:tabs>
              <w:spacing w:line="360" w:lineRule="auto"/>
              <w:jc w:val="center"/>
              <w:rPr>
                <w:sz w:val="24"/>
                <w:szCs w:val="24"/>
              </w:rPr>
            </w:pPr>
            <w:r w:rsidRPr="0057223F">
              <w:rPr>
                <w:sz w:val="24"/>
                <w:szCs w:val="24"/>
              </w:rPr>
              <w:t>690</w:t>
            </w:r>
          </w:p>
        </w:tc>
        <w:tc>
          <w:tcPr>
            <w:tcW w:w="3191" w:type="dxa"/>
            <w:vAlign w:val="center"/>
          </w:tcPr>
          <w:p w14:paraId="72C554CE" w14:textId="77777777" w:rsidR="009608CC" w:rsidRPr="0057223F" w:rsidRDefault="009608CC" w:rsidP="008B0F22">
            <w:pPr>
              <w:widowControl w:val="0"/>
              <w:tabs>
                <w:tab w:val="left" w:pos="142"/>
              </w:tabs>
              <w:spacing w:line="360" w:lineRule="auto"/>
              <w:jc w:val="center"/>
              <w:rPr>
                <w:sz w:val="24"/>
                <w:szCs w:val="24"/>
              </w:rPr>
            </w:pPr>
            <w:r w:rsidRPr="0057223F">
              <w:rPr>
                <w:sz w:val="24"/>
                <w:szCs w:val="24"/>
              </w:rPr>
              <w:t>580</w:t>
            </w:r>
          </w:p>
        </w:tc>
      </w:tr>
      <w:tr w:rsidR="00E2164E" w:rsidRPr="0057223F" w14:paraId="1527C6FA" w14:textId="77777777" w:rsidTr="007A26D0">
        <w:trPr>
          <w:trHeight w:val="397"/>
        </w:trPr>
        <w:tc>
          <w:tcPr>
            <w:tcW w:w="3190" w:type="dxa"/>
            <w:vAlign w:val="center"/>
          </w:tcPr>
          <w:p w14:paraId="750E282C" w14:textId="77777777" w:rsidR="009608CC" w:rsidRPr="0057223F" w:rsidRDefault="009608CC" w:rsidP="008B0F22">
            <w:pPr>
              <w:widowControl w:val="0"/>
              <w:tabs>
                <w:tab w:val="left" w:pos="142"/>
              </w:tabs>
              <w:spacing w:line="360" w:lineRule="auto"/>
              <w:jc w:val="center"/>
              <w:rPr>
                <w:sz w:val="24"/>
                <w:szCs w:val="24"/>
              </w:rPr>
            </w:pPr>
            <w:r w:rsidRPr="0057223F">
              <w:rPr>
                <w:sz w:val="24"/>
                <w:szCs w:val="24"/>
              </w:rPr>
              <w:t>480</w:t>
            </w:r>
          </w:p>
        </w:tc>
        <w:tc>
          <w:tcPr>
            <w:tcW w:w="3190" w:type="dxa"/>
            <w:vAlign w:val="center"/>
          </w:tcPr>
          <w:p w14:paraId="3B281B9E" w14:textId="77777777" w:rsidR="009608CC" w:rsidRPr="0057223F" w:rsidRDefault="009608CC" w:rsidP="008B0F22">
            <w:pPr>
              <w:widowControl w:val="0"/>
              <w:tabs>
                <w:tab w:val="left" w:pos="142"/>
              </w:tabs>
              <w:spacing w:line="360" w:lineRule="auto"/>
              <w:jc w:val="center"/>
              <w:rPr>
                <w:sz w:val="24"/>
                <w:szCs w:val="24"/>
              </w:rPr>
            </w:pPr>
            <w:r w:rsidRPr="0057223F">
              <w:rPr>
                <w:sz w:val="24"/>
                <w:szCs w:val="24"/>
              </w:rPr>
              <w:t>730</w:t>
            </w:r>
          </w:p>
        </w:tc>
        <w:tc>
          <w:tcPr>
            <w:tcW w:w="3191" w:type="dxa"/>
            <w:vAlign w:val="center"/>
          </w:tcPr>
          <w:p w14:paraId="0CB84B27" w14:textId="77777777" w:rsidR="009608CC" w:rsidRPr="0057223F" w:rsidRDefault="009608CC" w:rsidP="008B0F22">
            <w:pPr>
              <w:widowControl w:val="0"/>
              <w:tabs>
                <w:tab w:val="left" w:pos="142"/>
              </w:tabs>
              <w:spacing w:line="360" w:lineRule="auto"/>
              <w:jc w:val="center"/>
              <w:rPr>
                <w:sz w:val="24"/>
                <w:szCs w:val="24"/>
              </w:rPr>
            </w:pPr>
            <w:r w:rsidRPr="0057223F">
              <w:rPr>
                <w:sz w:val="24"/>
                <w:szCs w:val="24"/>
              </w:rPr>
              <w:t>615</w:t>
            </w:r>
          </w:p>
        </w:tc>
      </w:tr>
      <w:tr w:rsidR="00E2164E" w:rsidRPr="0057223F" w14:paraId="42AFE953" w14:textId="77777777" w:rsidTr="007A26D0">
        <w:trPr>
          <w:trHeight w:val="397"/>
        </w:trPr>
        <w:tc>
          <w:tcPr>
            <w:tcW w:w="3190" w:type="dxa"/>
            <w:vAlign w:val="center"/>
          </w:tcPr>
          <w:p w14:paraId="320913F4" w14:textId="77777777" w:rsidR="009608CC" w:rsidRPr="0057223F" w:rsidRDefault="009608CC" w:rsidP="008B0F22">
            <w:pPr>
              <w:widowControl w:val="0"/>
              <w:tabs>
                <w:tab w:val="left" w:pos="142"/>
              </w:tabs>
              <w:spacing w:line="360" w:lineRule="auto"/>
              <w:jc w:val="center"/>
              <w:rPr>
                <w:sz w:val="24"/>
                <w:szCs w:val="24"/>
              </w:rPr>
            </w:pPr>
            <w:r w:rsidRPr="0057223F">
              <w:rPr>
                <w:sz w:val="24"/>
                <w:szCs w:val="24"/>
              </w:rPr>
              <w:lastRenderedPageBreak/>
              <w:t>510</w:t>
            </w:r>
          </w:p>
        </w:tc>
        <w:tc>
          <w:tcPr>
            <w:tcW w:w="3190" w:type="dxa"/>
            <w:vAlign w:val="center"/>
          </w:tcPr>
          <w:p w14:paraId="214F34C9" w14:textId="77777777" w:rsidR="009608CC" w:rsidRPr="0057223F" w:rsidRDefault="009608CC" w:rsidP="008B0F22">
            <w:pPr>
              <w:widowControl w:val="0"/>
              <w:tabs>
                <w:tab w:val="left" w:pos="142"/>
              </w:tabs>
              <w:spacing w:line="360" w:lineRule="auto"/>
              <w:jc w:val="center"/>
              <w:rPr>
                <w:sz w:val="24"/>
                <w:szCs w:val="24"/>
              </w:rPr>
            </w:pPr>
            <w:r w:rsidRPr="0057223F">
              <w:rPr>
                <w:sz w:val="24"/>
                <w:szCs w:val="24"/>
              </w:rPr>
              <w:t>775</w:t>
            </w:r>
          </w:p>
        </w:tc>
        <w:tc>
          <w:tcPr>
            <w:tcW w:w="3191" w:type="dxa"/>
            <w:vAlign w:val="center"/>
          </w:tcPr>
          <w:p w14:paraId="76A8BEE2" w14:textId="77777777" w:rsidR="009608CC" w:rsidRPr="0057223F" w:rsidRDefault="009608CC" w:rsidP="008B0F22">
            <w:pPr>
              <w:widowControl w:val="0"/>
              <w:tabs>
                <w:tab w:val="left" w:pos="142"/>
              </w:tabs>
              <w:spacing w:line="360" w:lineRule="auto"/>
              <w:jc w:val="center"/>
              <w:rPr>
                <w:sz w:val="24"/>
                <w:szCs w:val="24"/>
              </w:rPr>
            </w:pPr>
            <w:r w:rsidRPr="0057223F">
              <w:rPr>
                <w:sz w:val="24"/>
                <w:szCs w:val="24"/>
              </w:rPr>
              <w:t>655</w:t>
            </w:r>
          </w:p>
        </w:tc>
      </w:tr>
      <w:tr w:rsidR="00E2164E" w:rsidRPr="0057223F" w14:paraId="4621DA88" w14:textId="77777777" w:rsidTr="007A26D0">
        <w:trPr>
          <w:trHeight w:val="680"/>
        </w:trPr>
        <w:tc>
          <w:tcPr>
            <w:tcW w:w="9571" w:type="dxa"/>
            <w:gridSpan w:val="3"/>
            <w:vAlign w:val="center"/>
          </w:tcPr>
          <w:p w14:paraId="7196ED7D" w14:textId="77777777" w:rsidR="009608CC" w:rsidRPr="0057223F" w:rsidRDefault="009608CC" w:rsidP="003C1D63">
            <w:pPr>
              <w:widowControl w:val="0"/>
              <w:tabs>
                <w:tab w:val="left" w:pos="142"/>
              </w:tabs>
              <w:spacing w:line="360" w:lineRule="auto"/>
              <w:ind w:firstLine="567"/>
              <w:jc w:val="both"/>
              <w:rPr>
                <w:sz w:val="24"/>
                <w:szCs w:val="24"/>
              </w:rPr>
            </w:pPr>
            <w:r w:rsidRPr="0057223F">
              <w:rPr>
                <w:spacing w:val="60"/>
              </w:rPr>
              <w:t>Примечание</w:t>
            </w:r>
            <w:r w:rsidRPr="0057223F">
              <w:t xml:space="preserve"> – Значения расчетных сопротивлений, указанные в настоящей таблице, вычислены по формулам СП 16.13330.2017 (раздел 4) с округлением до 5 Н/мм</w:t>
            </w:r>
            <w:r w:rsidRPr="0057223F">
              <w:rPr>
                <w:vertAlign w:val="superscript"/>
              </w:rPr>
              <w:t>2</w:t>
            </w:r>
            <w:r w:rsidRPr="0057223F">
              <w:t>.</w:t>
            </w:r>
          </w:p>
        </w:tc>
      </w:tr>
    </w:tbl>
    <w:p w14:paraId="1BC972A5" w14:textId="68EABDCC" w:rsidR="00F3106F" w:rsidRPr="0057223F" w:rsidRDefault="00F3106F" w:rsidP="008B0F22">
      <w:pPr>
        <w:spacing w:before="300" w:after="240" w:line="360" w:lineRule="auto"/>
        <w:ind w:firstLine="567"/>
        <w:jc w:val="both"/>
        <w:rPr>
          <w:rFonts w:eastAsia="Calibri"/>
          <w:sz w:val="28"/>
          <w:szCs w:val="28"/>
        </w:rPr>
      </w:pPr>
      <w:r w:rsidRPr="0057223F">
        <w:rPr>
          <w:rFonts w:eastAsia="Calibri"/>
          <w:sz w:val="28"/>
          <w:szCs w:val="28"/>
        </w:rPr>
        <w:t xml:space="preserve">11.1.12 При действии на болтовое соединение силы </w:t>
      </w:r>
      <w:r w:rsidRPr="0057223F">
        <w:rPr>
          <w:rFonts w:eastAsia="Calibri"/>
          <w:i/>
          <w:iCs/>
          <w:sz w:val="28"/>
          <w:szCs w:val="28"/>
          <w:lang w:val="en-US"/>
        </w:rPr>
        <w:t>N</w:t>
      </w:r>
      <w:r w:rsidRPr="0057223F">
        <w:rPr>
          <w:rFonts w:eastAsia="Calibri"/>
          <w:sz w:val="28"/>
          <w:szCs w:val="28"/>
        </w:rPr>
        <w:t>, проходящей через центр тяжести соединения, распределение этой силы между болтами следует принимать равномерным. В этом случае количество болтов в соединении следует определять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67576AB2" w14:textId="77777777" w:rsidTr="00F3106F">
        <w:trPr>
          <w:trHeight w:val="415"/>
        </w:trPr>
        <w:tc>
          <w:tcPr>
            <w:tcW w:w="983" w:type="dxa"/>
          </w:tcPr>
          <w:p w14:paraId="1A3FD240" w14:textId="77777777" w:rsidR="00F3106F" w:rsidRPr="0057223F" w:rsidRDefault="00F3106F"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1D719E78" w14:textId="77777777" w:rsidR="00F3106F" w:rsidRPr="0057223F" w:rsidRDefault="000A1144" w:rsidP="008B0F22">
            <w:pPr>
              <w:tabs>
                <w:tab w:val="left" w:pos="1036"/>
              </w:tabs>
              <w:spacing w:before="120" w:after="120" w:line="360" w:lineRule="auto"/>
              <w:jc w:val="center"/>
              <w:rPr>
                <w:rFonts w:eastAsiaTheme="minorHAnsi"/>
                <w:sz w:val="24"/>
                <w:szCs w:val="24"/>
                <w:lang w:val="en-US" w:eastAsia="en-US"/>
              </w:rPr>
            </w:pPr>
            <m:oMathPara>
              <m:oMathParaPr>
                <m:jc m:val="center"/>
              </m:oMathParaPr>
              <m:oMath>
                <m:sSub>
                  <m:sSubPr>
                    <m:ctrlPr>
                      <w:rPr>
                        <w:rFonts w:ascii="Cambria Math" w:eastAsia="Calibri" w:hAnsi="Cambria Math"/>
                        <w:i/>
                        <w:sz w:val="24"/>
                        <w:szCs w:val="24"/>
                      </w:rPr>
                    </m:ctrlPr>
                  </m:sSubPr>
                  <m:e>
                    <m:r>
                      <m:rPr>
                        <m:nor/>
                      </m:rPr>
                      <w:rPr>
                        <w:rFonts w:eastAsia="Calibri"/>
                        <w:i/>
                        <w:iCs/>
                        <w:sz w:val="24"/>
                        <w:szCs w:val="24"/>
                        <w:lang w:val="en-US"/>
                      </w:rPr>
                      <m:t>n</m:t>
                    </m:r>
                  </m:e>
                  <m:sub>
                    <m:r>
                      <m:rPr>
                        <m:nor/>
                      </m:rPr>
                      <w:rPr>
                        <w:rFonts w:eastAsia="Calibri"/>
                        <w:i/>
                        <w:iCs/>
                        <w:sz w:val="24"/>
                        <w:szCs w:val="24"/>
                        <w:lang w:val="en-US"/>
                      </w:rPr>
                      <m:t>f</m:t>
                    </m:r>
                  </m:sub>
                </m:sSub>
                <m:r>
                  <w:rPr>
                    <w:rFonts w:ascii="Cambria Math" w:eastAsia="Calibri" w:hAnsi="Cambria Math"/>
                    <w:sz w:val="24"/>
                    <w:szCs w:val="24"/>
                  </w:rPr>
                  <m:t>≥</m:t>
                </m:r>
                <m:f>
                  <m:fPr>
                    <m:type m:val="lin"/>
                    <m:ctrlPr>
                      <w:rPr>
                        <w:rFonts w:ascii="Cambria Math" w:eastAsia="Calibri" w:hAnsi="Cambria Math"/>
                        <w:i/>
                        <w:sz w:val="24"/>
                        <w:szCs w:val="24"/>
                      </w:rPr>
                    </m:ctrlPr>
                  </m:fPr>
                  <m:num>
                    <m:r>
                      <m:rPr>
                        <m:nor/>
                      </m:rPr>
                      <w:rPr>
                        <w:rFonts w:eastAsia="Calibri"/>
                        <w:i/>
                        <w:iCs/>
                        <w:sz w:val="24"/>
                        <w:szCs w:val="24"/>
                        <w:lang w:val="en-US"/>
                      </w:rPr>
                      <m:t>N</m:t>
                    </m:r>
                  </m:num>
                  <m:den>
                    <m:sSub>
                      <m:sSubPr>
                        <m:ctrlPr>
                          <w:rPr>
                            <w:rFonts w:ascii="Cambria Math" w:eastAsia="Calibri" w:hAnsi="Cambria Math"/>
                            <w:i/>
                            <w:sz w:val="24"/>
                            <w:szCs w:val="24"/>
                          </w:rPr>
                        </m:ctrlPr>
                      </m:sSubPr>
                      <m:e>
                        <m:r>
                          <m:rPr>
                            <m:nor/>
                          </m:rPr>
                          <w:rPr>
                            <w:rFonts w:eastAsia="Calibri"/>
                            <w:i/>
                            <w:iCs/>
                            <w:sz w:val="24"/>
                            <w:szCs w:val="24"/>
                          </w:rPr>
                          <m:t>F</m:t>
                        </m:r>
                      </m:e>
                      <m:sub>
                        <m:r>
                          <m:rPr>
                            <m:nor/>
                          </m:rPr>
                          <w:rPr>
                            <w:rFonts w:eastAsia="Calibri"/>
                            <w:sz w:val="24"/>
                            <w:szCs w:val="24"/>
                            <w:lang w:val="en-US"/>
                          </w:rPr>
                          <m:t>min</m:t>
                        </m:r>
                      </m:sub>
                    </m:sSub>
                  </m:den>
                </m:f>
                <m:r>
                  <m:rPr>
                    <m:nor/>
                  </m:rPr>
                  <w:rPr>
                    <w:rFonts w:eastAsia="Calibri"/>
                    <w:sz w:val="24"/>
                    <w:szCs w:val="24"/>
                  </w:rPr>
                  <m:t>,</m:t>
                </m:r>
              </m:oMath>
            </m:oMathPara>
          </w:p>
        </w:tc>
        <w:tc>
          <w:tcPr>
            <w:tcW w:w="895" w:type="dxa"/>
            <w:vAlign w:val="center"/>
          </w:tcPr>
          <w:p w14:paraId="2AD9246E" w14:textId="77777777" w:rsidR="00F3106F" w:rsidRPr="0057223F" w:rsidRDefault="00F3106F"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11.16</w:t>
            </w:r>
            <w:r w:rsidRPr="0057223F">
              <w:rPr>
                <w:rFonts w:eastAsiaTheme="minorHAnsi"/>
                <w:sz w:val="28"/>
                <w:szCs w:val="28"/>
                <w:lang w:val="en-US" w:eastAsia="en-US"/>
              </w:rPr>
              <w:t>)</w:t>
            </w:r>
          </w:p>
        </w:tc>
      </w:tr>
    </w:tbl>
    <w:p w14:paraId="1FA52D98" w14:textId="1F8D7EF9" w:rsidR="00F3106F" w:rsidRPr="0057223F" w:rsidRDefault="00F3106F" w:rsidP="008B0F22">
      <w:pPr>
        <w:tabs>
          <w:tab w:val="right" w:pos="993"/>
          <w:tab w:val="left" w:pos="1134"/>
          <w:tab w:val="left" w:pos="1560"/>
        </w:tabs>
        <w:spacing w:before="300" w:line="360" w:lineRule="auto"/>
        <w:jc w:val="both"/>
        <w:rPr>
          <w:sz w:val="28"/>
          <w:szCs w:val="28"/>
        </w:rPr>
      </w:pPr>
      <w:r w:rsidRPr="0057223F">
        <w:rPr>
          <w:sz w:val="28"/>
          <w:szCs w:val="28"/>
        </w:rPr>
        <w:t xml:space="preserve">где </w:t>
      </w:r>
      <w:r w:rsidRPr="0057223F">
        <w:rPr>
          <w:sz w:val="28"/>
          <w:szCs w:val="28"/>
        </w:rPr>
        <w:tab/>
      </w:r>
      <m:oMath>
        <m:sSub>
          <m:sSubPr>
            <m:ctrlPr>
              <w:rPr>
                <w:rFonts w:ascii="Cambria Math" w:eastAsia="Calibri" w:hAnsi="Cambria Math"/>
                <w:i/>
                <w:sz w:val="28"/>
                <w:szCs w:val="28"/>
              </w:rPr>
            </m:ctrlPr>
          </m:sSubPr>
          <m:e>
            <m:r>
              <m:rPr>
                <m:nor/>
              </m:rPr>
              <w:rPr>
                <w:rFonts w:eastAsia="Calibri"/>
                <w:i/>
                <w:iCs/>
                <w:sz w:val="28"/>
                <w:szCs w:val="28"/>
              </w:rPr>
              <m:t>F</m:t>
            </m:r>
          </m:e>
          <m:sub>
            <m:r>
              <m:rPr>
                <m:nor/>
              </m:rPr>
              <w:rPr>
                <w:rFonts w:eastAsia="Calibri"/>
                <w:sz w:val="28"/>
                <w:szCs w:val="28"/>
                <w:lang w:val="en-US"/>
              </w:rPr>
              <m:t>min</m:t>
            </m:r>
          </m:sub>
        </m:sSub>
      </m:oMath>
      <w:r w:rsidRPr="0057223F">
        <w:rPr>
          <w:sz w:val="28"/>
          <w:szCs w:val="28"/>
        </w:rPr>
        <w:tab/>
      </w:r>
      <w:r w:rsidR="0057223F" w:rsidRPr="0057223F">
        <w:rPr>
          <w:rFonts w:eastAsia="Calibri"/>
          <w:sz w:val="28"/>
          <w:szCs w:val="28"/>
        </w:rPr>
        <w:t>–</w:t>
      </w:r>
      <w:r w:rsidRPr="0057223F">
        <w:rPr>
          <w:rFonts w:eastAsia="Calibri"/>
          <w:sz w:val="28"/>
          <w:szCs w:val="28"/>
        </w:rPr>
        <w:t xml:space="preserve"> </w:t>
      </w:r>
      <w:r w:rsidRPr="0057223F">
        <w:rPr>
          <w:rFonts w:eastAsia="Calibri"/>
          <w:sz w:val="28"/>
          <w:szCs w:val="28"/>
        </w:rPr>
        <w:tab/>
      </w:r>
      <w:r w:rsidRPr="0057223F">
        <w:rPr>
          <w:rFonts w:eastAsia="Calibri"/>
          <w:spacing w:val="-2"/>
          <w:sz w:val="28"/>
          <w:szCs w:val="28"/>
        </w:rPr>
        <w:t xml:space="preserve">минимальное из значений </w:t>
      </w:r>
      <m:oMath>
        <m:sSub>
          <m:sSubPr>
            <m:ctrlPr>
              <w:rPr>
                <w:rFonts w:ascii="Cambria Math" w:eastAsia="Calibri" w:hAnsi="Cambria Math"/>
                <w:i/>
                <w:spacing w:val="-2"/>
                <w:sz w:val="28"/>
                <w:szCs w:val="28"/>
              </w:rPr>
            </m:ctrlPr>
          </m:sSubPr>
          <m:e>
            <m:r>
              <m:rPr>
                <m:nor/>
              </m:rPr>
              <w:rPr>
                <w:rFonts w:eastAsia="Calibri"/>
                <w:i/>
                <w:iCs/>
                <w:spacing w:val="-2"/>
                <w:sz w:val="28"/>
                <w:szCs w:val="28"/>
              </w:rPr>
              <m:t>F</m:t>
            </m:r>
          </m:e>
          <m:sub>
            <m:r>
              <m:rPr>
                <m:nor/>
              </m:rPr>
              <w:rPr>
                <w:rFonts w:eastAsia="Calibri"/>
                <w:i/>
                <w:iCs/>
                <w:spacing w:val="-2"/>
                <w:sz w:val="28"/>
                <w:szCs w:val="28"/>
                <w:lang w:val="en-US"/>
              </w:rPr>
              <m:t>v</m:t>
            </m:r>
          </m:sub>
        </m:sSub>
      </m:oMath>
      <w:r w:rsidRPr="0057223F">
        <w:rPr>
          <w:spacing w:val="-2"/>
          <w:sz w:val="28"/>
          <w:szCs w:val="28"/>
        </w:rPr>
        <w:t xml:space="preserve">, </w:t>
      </w:r>
      <m:oMath>
        <m:sSub>
          <m:sSubPr>
            <m:ctrlPr>
              <w:rPr>
                <w:rFonts w:ascii="Cambria Math" w:eastAsia="Calibri" w:hAnsi="Cambria Math"/>
                <w:i/>
                <w:spacing w:val="-2"/>
                <w:sz w:val="28"/>
                <w:szCs w:val="28"/>
              </w:rPr>
            </m:ctrlPr>
          </m:sSubPr>
          <m:e>
            <m:r>
              <w:rPr>
                <w:rFonts w:ascii="Cambria Math" w:eastAsia="Calibri" w:hAnsi="Cambria Math"/>
                <w:spacing w:val="-2"/>
                <w:sz w:val="28"/>
                <w:szCs w:val="28"/>
              </w:rPr>
              <m:t xml:space="preserve"> </m:t>
            </m:r>
            <m:r>
              <m:rPr>
                <m:nor/>
              </m:rPr>
              <w:rPr>
                <w:rFonts w:eastAsia="Calibri"/>
                <w:i/>
                <w:iCs/>
                <w:spacing w:val="-2"/>
                <w:sz w:val="28"/>
                <w:szCs w:val="28"/>
              </w:rPr>
              <m:t>F</m:t>
            </m:r>
          </m:e>
          <m:sub>
            <m:r>
              <m:rPr>
                <m:nor/>
              </m:rPr>
              <w:rPr>
                <w:rFonts w:eastAsia="Calibri"/>
                <w:i/>
                <w:iCs/>
                <w:spacing w:val="-2"/>
                <w:sz w:val="28"/>
                <w:szCs w:val="28"/>
                <w:lang w:val="en-US"/>
              </w:rPr>
              <m:t>b</m:t>
            </m:r>
            <m:r>
              <w:rPr>
                <w:rFonts w:ascii="Cambria Math" w:eastAsia="Calibri" w:hAnsi="Cambria Math"/>
                <w:spacing w:val="-2"/>
                <w:sz w:val="28"/>
                <w:szCs w:val="28"/>
              </w:rPr>
              <m:t xml:space="preserve"> </m:t>
            </m:r>
          </m:sub>
        </m:sSub>
      </m:oMath>
      <w:r w:rsidRPr="0057223F">
        <w:rPr>
          <w:spacing w:val="-2"/>
          <w:sz w:val="28"/>
          <w:szCs w:val="28"/>
        </w:rPr>
        <w:t xml:space="preserve"> </w:t>
      </w:r>
      <w:r w:rsidR="001F32DC" w:rsidRPr="0057223F">
        <w:rPr>
          <w:spacing w:val="-2"/>
          <w:sz w:val="28"/>
          <w:szCs w:val="28"/>
        </w:rPr>
        <w:t>ил</w:t>
      </w:r>
      <w:r w:rsidRPr="0057223F">
        <w:rPr>
          <w:spacing w:val="-2"/>
          <w:sz w:val="28"/>
          <w:szCs w:val="28"/>
        </w:rPr>
        <w:t xml:space="preserve">и </w:t>
      </w:r>
      <m:oMath>
        <m:sSub>
          <m:sSubPr>
            <m:ctrlPr>
              <w:rPr>
                <w:rFonts w:ascii="Cambria Math" w:eastAsia="Calibri" w:hAnsi="Cambria Math"/>
                <w:i/>
                <w:spacing w:val="-2"/>
                <w:sz w:val="28"/>
                <w:szCs w:val="28"/>
              </w:rPr>
            </m:ctrlPr>
          </m:sSubPr>
          <m:e>
            <m:r>
              <m:rPr>
                <m:nor/>
              </m:rPr>
              <w:rPr>
                <w:rFonts w:eastAsia="Calibri"/>
                <w:i/>
                <w:iCs/>
                <w:spacing w:val="-2"/>
                <w:sz w:val="28"/>
                <w:szCs w:val="28"/>
              </w:rPr>
              <m:t>F</m:t>
            </m:r>
          </m:e>
          <m:sub>
            <m:r>
              <m:rPr>
                <m:nor/>
              </m:rPr>
              <w:rPr>
                <w:rFonts w:eastAsia="Calibri"/>
                <w:i/>
                <w:iCs/>
                <w:spacing w:val="-2"/>
                <w:sz w:val="28"/>
                <w:szCs w:val="28"/>
              </w:rPr>
              <m:t>t</m:t>
            </m:r>
            <m:r>
              <w:rPr>
                <w:rFonts w:ascii="Cambria Math" w:eastAsia="Calibri" w:hAnsi="Cambria Math"/>
                <w:spacing w:val="-2"/>
                <w:sz w:val="28"/>
                <w:szCs w:val="28"/>
              </w:rPr>
              <m:t xml:space="preserve"> </m:t>
            </m:r>
          </m:sub>
        </m:sSub>
      </m:oMath>
      <w:r w:rsidRPr="0057223F">
        <w:rPr>
          <w:spacing w:val="-2"/>
          <w:sz w:val="28"/>
          <w:szCs w:val="28"/>
        </w:rPr>
        <w:t>, вычисленных согласно 11.1.11</w:t>
      </w:r>
      <w:r w:rsidR="003C1D63">
        <w:rPr>
          <w:spacing w:val="-2"/>
          <w:sz w:val="28"/>
          <w:szCs w:val="28"/>
        </w:rPr>
        <w:t>.</w:t>
      </w:r>
    </w:p>
    <w:p w14:paraId="1ED2EE85" w14:textId="77777777" w:rsidR="00F3106F" w:rsidRPr="0057223F" w:rsidRDefault="00F3106F" w:rsidP="008B0F22">
      <w:pPr>
        <w:spacing w:line="360" w:lineRule="auto"/>
        <w:ind w:firstLine="567"/>
        <w:jc w:val="both"/>
        <w:rPr>
          <w:rFonts w:eastAsia="Calibri"/>
          <w:sz w:val="28"/>
          <w:szCs w:val="28"/>
        </w:rPr>
      </w:pPr>
      <w:r w:rsidRPr="0057223F">
        <w:rPr>
          <w:rFonts w:eastAsia="Calibri"/>
          <w:sz w:val="28"/>
          <w:szCs w:val="28"/>
        </w:rPr>
        <w:t>11.1.13 При действии на болтовое соединение момента, вызывающего сдвиг соединяемых элементов, распределение усилий на болты следует принимать пропорционально расстояниям от центра тяжести соединения до рассматриваемого болта.</w:t>
      </w:r>
    </w:p>
    <w:p w14:paraId="1D15370A" w14:textId="2A58600E" w:rsidR="00F3106F" w:rsidRPr="0057223F" w:rsidRDefault="00F3106F" w:rsidP="008B0F22">
      <w:pPr>
        <w:spacing w:line="360" w:lineRule="auto"/>
        <w:ind w:firstLine="567"/>
        <w:jc w:val="both"/>
        <w:rPr>
          <w:rFonts w:eastAsia="Calibri"/>
          <w:sz w:val="28"/>
          <w:szCs w:val="28"/>
        </w:rPr>
      </w:pPr>
      <w:r w:rsidRPr="0057223F">
        <w:rPr>
          <w:rFonts w:eastAsia="Calibri"/>
          <w:sz w:val="28"/>
          <w:szCs w:val="28"/>
        </w:rPr>
        <w:t xml:space="preserve">Усилие в наиболее нагруженном болте </w:t>
      </w:r>
      <m:oMath>
        <m:sSub>
          <m:sSubPr>
            <m:ctrlPr>
              <w:rPr>
                <w:rFonts w:ascii="Cambria Math" w:eastAsia="Calibri" w:hAnsi="Cambria Math"/>
                <w:i/>
                <w:sz w:val="28"/>
                <w:szCs w:val="28"/>
                <w:lang w:val="en-US"/>
              </w:rPr>
            </m:ctrlPr>
          </m:sSubPr>
          <m:e>
            <m:r>
              <m:rPr>
                <m:nor/>
              </m:rPr>
              <w:rPr>
                <w:rFonts w:eastAsia="Calibri"/>
                <w:i/>
                <w:iCs/>
                <w:sz w:val="28"/>
                <w:szCs w:val="28"/>
                <w:lang w:val="en-US"/>
              </w:rPr>
              <m:t>N</m:t>
            </m:r>
          </m:e>
          <m:sub>
            <m:r>
              <m:rPr>
                <m:nor/>
              </m:rPr>
              <w:rPr>
                <w:rFonts w:eastAsia="Calibri"/>
                <w:i/>
                <w:iCs/>
                <w:sz w:val="28"/>
                <w:szCs w:val="28"/>
                <w:lang w:val="en-US"/>
              </w:rPr>
              <m:t>b</m:t>
            </m:r>
            <m:r>
              <m:rPr>
                <m:nor/>
              </m:rPr>
              <w:rPr>
                <w:rFonts w:eastAsia="Calibri"/>
                <w:i/>
                <w:iCs/>
                <w:sz w:val="28"/>
                <w:szCs w:val="28"/>
              </w:rPr>
              <m:t>,</m:t>
            </m:r>
            <m:r>
              <m:rPr>
                <m:nor/>
              </m:rPr>
              <w:rPr>
                <w:rFonts w:eastAsia="Calibri"/>
                <w:sz w:val="28"/>
                <w:szCs w:val="28"/>
                <w:lang w:val="en-US"/>
              </w:rPr>
              <m:t>max</m:t>
            </m:r>
          </m:sub>
        </m:sSub>
      </m:oMath>
      <w:r w:rsidRPr="0057223F">
        <w:rPr>
          <w:rFonts w:eastAsia="Calibri"/>
          <w:sz w:val="28"/>
          <w:szCs w:val="28"/>
        </w:rPr>
        <w:t xml:space="preserve"> не должно превышать меньшего из значений </w:t>
      </w:r>
      <m:oMath>
        <m:sSub>
          <m:sSubPr>
            <m:ctrlPr>
              <w:rPr>
                <w:rFonts w:ascii="Cambria Math" w:eastAsia="Calibri" w:hAnsi="Cambria Math"/>
                <w:i/>
                <w:sz w:val="28"/>
                <w:szCs w:val="28"/>
              </w:rPr>
            </m:ctrlPr>
          </m:sSubPr>
          <m:e>
            <m:r>
              <m:rPr>
                <m:nor/>
              </m:rPr>
              <w:rPr>
                <w:rFonts w:eastAsia="Calibri"/>
                <w:i/>
                <w:iCs/>
                <w:sz w:val="28"/>
                <w:szCs w:val="28"/>
              </w:rPr>
              <m:t>F</m:t>
            </m:r>
          </m:e>
          <m:sub>
            <m:r>
              <m:rPr>
                <m:nor/>
              </m:rPr>
              <w:rPr>
                <w:rFonts w:eastAsia="Calibri"/>
                <w:i/>
                <w:iCs/>
                <w:sz w:val="28"/>
                <w:szCs w:val="28"/>
                <w:lang w:val="en-US"/>
              </w:rPr>
              <m:t>v</m:t>
            </m:r>
          </m:sub>
        </m:sSub>
      </m:oMath>
      <w:r w:rsidRPr="0057223F">
        <w:rPr>
          <w:rFonts w:eastAsia="Calibri"/>
          <w:sz w:val="28"/>
          <w:szCs w:val="28"/>
        </w:rPr>
        <w:t xml:space="preserve"> и </w:t>
      </w:r>
      <m:oMath>
        <m:sSub>
          <m:sSubPr>
            <m:ctrlPr>
              <w:rPr>
                <w:rFonts w:ascii="Cambria Math" w:eastAsia="Calibri" w:hAnsi="Cambria Math"/>
                <w:i/>
                <w:sz w:val="28"/>
                <w:szCs w:val="28"/>
              </w:rPr>
            </m:ctrlPr>
          </m:sSubPr>
          <m:e>
            <m:r>
              <w:rPr>
                <w:rFonts w:ascii="Cambria Math" w:eastAsia="Calibri" w:hAnsi="Cambria Math"/>
                <w:sz w:val="28"/>
                <w:szCs w:val="28"/>
              </w:rPr>
              <m:t xml:space="preserve"> </m:t>
            </m:r>
            <m:r>
              <m:rPr>
                <m:nor/>
              </m:rPr>
              <w:rPr>
                <w:rFonts w:eastAsia="Calibri"/>
                <w:i/>
                <w:iCs/>
                <w:sz w:val="28"/>
                <w:szCs w:val="28"/>
              </w:rPr>
              <m:t>F</m:t>
            </m:r>
          </m:e>
          <m:sub>
            <m:r>
              <m:rPr>
                <m:nor/>
              </m:rPr>
              <w:rPr>
                <w:rFonts w:eastAsia="Calibri"/>
                <w:i/>
                <w:iCs/>
                <w:sz w:val="28"/>
                <w:szCs w:val="28"/>
                <w:lang w:val="en-US"/>
              </w:rPr>
              <m:t>b</m:t>
            </m:r>
            <m:r>
              <w:rPr>
                <w:rFonts w:ascii="Cambria Math" w:eastAsia="Calibri" w:hAnsi="Cambria Math"/>
                <w:sz w:val="28"/>
                <w:szCs w:val="28"/>
              </w:rPr>
              <m:t xml:space="preserve"> </m:t>
            </m:r>
          </m:sub>
        </m:sSub>
      </m:oMath>
      <w:r w:rsidRPr="0057223F">
        <w:rPr>
          <w:rFonts w:eastAsia="Calibri"/>
          <w:sz w:val="28"/>
          <w:szCs w:val="28"/>
        </w:rPr>
        <w:t>, вычисленных по 11.1.11.</w:t>
      </w:r>
    </w:p>
    <w:p w14:paraId="51ED427D" w14:textId="77777777" w:rsidR="00F3106F" w:rsidRPr="0057223F" w:rsidRDefault="00F3106F" w:rsidP="008B0F22">
      <w:pPr>
        <w:spacing w:after="300" w:line="360" w:lineRule="auto"/>
        <w:ind w:firstLine="567"/>
        <w:jc w:val="both"/>
        <w:textAlignment w:val="baseline"/>
        <w:rPr>
          <w:rFonts w:eastAsia="Calibri"/>
          <w:sz w:val="28"/>
          <w:szCs w:val="28"/>
        </w:rPr>
      </w:pPr>
      <w:r w:rsidRPr="0057223F">
        <w:rPr>
          <w:rFonts w:eastAsia="Calibri"/>
          <w:sz w:val="28"/>
          <w:szCs w:val="28"/>
        </w:rPr>
        <w:t xml:space="preserve">11.1.14 При одновременном действии на метиз сдвига </w:t>
      </w:r>
      <w:proofErr w:type="spellStart"/>
      <w:r w:rsidRPr="0057223F">
        <w:rPr>
          <w:rFonts w:eastAsia="Calibri"/>
          <w:i/>
          <w:sz w:val="28"/>
          <w:szCs w:val="28"/>
          <w:lang w:val="en-US"/>
        </w:rPr>
        <w:t>N</w:t>
      </w:r>
      <w:r w:rsidRPr="0057223F">
        <w:rPr>
          <w:rFonts w:eastAsia="Calibri"/>
          <w:i/>
          <w:sz w:val="28"/>
          <w:szCs w:val="28"/>
          <w:vertAlign w:val="subscript"/>
          <w:lang w:val="en-US"/>
        </w:rPr>
        <w:t>c</w:t>
      </w:r>
      <w:proofErr w:type="spellEnd"/>
      <w:r w:rsidRPr="0057223F">
        <w:rPr>
          <w:rFonts w:eastAsia="Calibri"/>
          <w:i/>
          <w:sz w:val="28"/>
          <w:szCs w:val="28"/>
        </w:rPr>
        <w:t xml:space="preserve"> </w:t>
      </w:r>
      <w:r w:rsidRPr="0057223F">
        <w:rPr>
          <w:rFonts w:eastAsia="Calibri"/>
          <w:sz w:val="28"/>
          <w:szCs w:val="28"/>
        </w:rPr>
        <w:t xml:space="preserve">и растяжения </w:t>
      </w:r>
      <w:r w:rsidRPr="0057223F">
        <w:rPr>
          <w:rFonts w:eastAsia="Calibri"/>
          <w:i/>
          <w:sz w:val="28"/>
          <w:szCs w:val="28"/>
          <w:lang w:val="en-US"/>
        </w:rPr>
        <w:t>N</w:t>
      </w:r>
      <w:r w:rsidRPr="0057223F">
        <w:rPr>
          <w:rFonts w:eastAsia="Calibri"/>
          <w:i/>
          <w:sz w:val="28"/>
          <w:szCs w:val="28"/>
          <w:vertAlign w:val="subscript"/>
        </w:rPr>
        <w:t>р</w:t>
      </w:r>
      <w:r w:rsidRPr="0057223F">
        <w:rPr>
          <w:rFonts w:eastAsia="Calibri"/>
          <w:sz w:val="28"/>
          <w:szCs w:val="28"/>
        </w:rPr>
        <w:t xml:space="preserve">, при условии, что </w:t>
      </w:r>
      <w:proofErr w:type="spellStart"/>
      <w:r w:rsidRPr="0057223F">
        <w:rPr>
          <w:rFonts w:eastAsia="Calibri"/>
          <w:i/>
          <w:sz w:val="28"/>
          <w:szCs w:val="28"/>
          <w:lang w:val="en-US"/>
        </w:rPr>
        <w:t>N</w:t>
      </w:r>
      <w:r w:rsidRPr="0057223F">
        <w:rPr>
          <w:rFonts w:eastAsia="Calibri"/>
          <w:i/>
          <w:sz w:val="28"/>
          <w:szCs w:val="28"/>
          <w:vertAlign w:val="subscript"/>
          <w:lang w:val="en-US"/>
        </w:rPr>
        <w:t>c</w:t>
      </w:r>
      <w:proofErr w:type="spellEnd"/>
      <w:r w:rsidRPr="0057223F">
        <w:rPr>
          <w:rFonts w:eastAsia="Calibri"/>
          <w:sz w:val="28"/>
          <w:szCs w:val="28"/>
        </w:rPr>
        <w:t xml:space="preserve"> и </w:t>
      </w:r>
      <w:r w:rsidRPr="0057223F">
        <w:rPr>
          <w:rFonts w:eastAsia="Calibri"/>
          <w:i/>
          <w:sz w:val="28"/>
          <w:szCs w:val="28"/>
          <w:lang w:val="en-US"/>
        </w:rPr>
        <w:t>N</w:t>
      </w:r>
      <w:r w:rsidRPr="0057223F">
        <w:rPr>
          <w:rFonts w:eastAsia="Calibri"/>
          <w:i/>
          <w:sz w:val="28"/>
          <w:szCs w:val="28"/>
          <w:vertAlign w:val="subscript"/>
        </w:rPr>
        <w:t>р</w:t>
      </w:r>
      <w:r w:rsidRPr="0057223F">
        <w:rPr>
          <w:rFonts w:eastAsia="Calibri"/>
          <w:sz w:val="28"/>
          <w:szCs w:val="28"/>
        </w:rPr>
        <w:t xml:space="preserve"> определены расчетом, наиболее напряженный метиз следует проверять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6CE90BEC" w14:textId="77777777" w:rsidTr="00F3106F">
        <w:trPr>
          <w:trHeight w:val="415"/>
        </w:trPr>
        <w:tc>
          <w:tcPr>
            <w:tcW w:w="983" w:type="dxa"/>
          </w:tcPr>
          <w:p w14:paraId="161C96AC" w14:textId="77777777" w:rsidR="00F3106F" w:rsidRPr="0057223F" w:rsidRDefault="00F3106F"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61CCEF1E" w14:textId="4158731D" w:rsidR="00F3106F" w:rsidRPr="0057223F" w:rsidRDefault="000A1144" w:rsidP="008B0F22">
            <w:pPr>
              <w:tabs>
                <w:tab w:val="left" w:pos="1036"/>
              </w:tabs>
              <w:spacing w:before="40" w:after="40" w:line="360" w:lineRule="auto"/>
              <w:jc w:val="center"/>
              <w:rPr>
                <w:rFonts w:eastAsiaTheme="minorHAnsi"/>
                <w:sz w:val="24"/>
                <w:szCs w:val="24"/>
                <w:lang w:val="en-US" w:eastAsia="en-US"/>
              </w:rPr>
            </w:pPr>
            <m:oMathPara>
              <m:oMathParaPr>
                <m:jc m:val="center"/>
              </m:oMathParaPr>
              <m:oMath>
                <m:rad>
                  <m:radPr>
                    <m:degHide m:val="1"/>
                    <m:ctrlPr>
                      <w:rPr>
                        <w:rFonts w:ascii="Cambria Math" w:hAnsi="Cambria Math"/>
                        <w:i/>
                        <w:sz w:val="24"/>
                        <w:szCs w:val="24"/>
                      </w:rPr>
                    </m:ctrlPr>
                  </m:radPr>
                  <m:deg/>
                  <m:e>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m:rPr>
                                        <m:nor/>
                                      </m:rPr>
                                      <w:rPr>
                                        <w:rFonts w:eastAsia="Calibri"/>
                                        <w:i/>
                                        <w:iCs/>
                                        <w:sz w:val="24"/>
                                        <w:szCs w:val="24"/>
                                        <w:lang w:val="en-US"/>
                                      </w:rPr>
                                      <m:t>N</m:t>
                                    </m:r>
                                  </m:e>
                                  <m:sub>
                                    <m:r>
                                      <m:rPr>
                                        <m:nor/>
                                      </m:rPr>
                                      <w:rPr>
                                        <w:rFonts w:eastAsia="Calibri"/>
                                        <w:i/>
                                        <w:iCs/>
                                        <w:sz w:val="24"/>
                                        <w:szCs w:val="24"/>
                                      </w:rPr>
                                      <m:t>р</m:t>
                                    </m:r>
                                  </m:sub>
                                </m:sSub>
                              </m:num>
                              <m:den>
                                <m:sSub>
                                  <m:sSubPr>
                                    <m:ctrlPr>
                                      <w:rPr>
                                        <w:rFonts w:ascii="Cambria Math" w:eastAsia="Calibri" w:hAnsi="Cambria Math"/>
                                        <w:i/>
                                        <w:sz w:val="24"/>
                                        <w:szCs w:val="24"/>
                                      </w:rPr>
                                    </m:ctrlPr>
                                  </m:sSubPr>
                                  <m:e>
                                    <m:r>
                                      <m:rPr>
                                        <m:nor/>
                                      </m:rPr>
                                      <w:rPr>
                                        <w:rFonts w:eastAsia="Calibri"/>
                                        <w:i/>
                                        <w:iCs/>
                                        <w:sz w:val="24"/>
                                        <w:szCs w:val="24"/>
                                        <w:lang w:val="en-US"/>
                                      </w:rPr>
                                      <m:t>F</m:t>
                                    </m:r>
                                  </m:e>
                                  <m:sub>
                                    <m:r>
                                      <m:rPr>
                                        <m:nor/>
                                      </m:rPr>
                                      <w:rPr>
                                        <w:rFonts w:eastAsia="Calibri"/>
                                        <w:i/>
                                        <w:iCs/>
                                        <w:sz w:val="24"/>
                                        <w:szCs w:val="24"/>
                                      </w:rPr>
                                      <m:t>t</m:t>
                                    </m:r>
                                  </m:sub>
                                </m:sSub>
                              </m:den>
                            </m:f>
                          </m:e>
                        </m:d>
                      </m:e>
                      <m:sup>
                        <m:r>
                          <m:rPr>
                            <m:nor/>
                          </m:rPr>
                          <w:rPr>
                            <w:rFonts w:eastAsia="Calibri"/>
                            <w:sz w:val="24"/>
                            <w:szCs w:val="24"/>
                          </w:rPr>
                          <m:t>2</m:t>
                        </m:r>
                      </m:sup>
                    </m:sSup>
                    <m:r>
                      <w:rPr>
                        <w:rFonts w:ascii="Cambria Math" w:eastAsia="Calibri"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m:rPr>
                                        <m:nor/>
                                      </m:rPr>
                                      <w:rPr>
                                        <w:rFonts w:eastAsia="Calibri"/>
                                        <w:i/>
                                        <w:iCs/>
                                        <w:sz w:val="24"/>
                                        <w:szCs w:val="24"/>
                                      </w:rPr>
                                      <m:t>N</m:t>
                                    </m:r>
                                  </m:e>
                                  <m:sub>
                                    <m:r>
                                      <m:rPr>
                                        <m:nor/>
                                      </m:rPr>
                                      <w:rPr>
                                        <w:rFonts w:eastAsia="Calibri"/>
                                        <w:i/>
                                        <w:iCs/>
                                        <w:sz w:val="24"/>
                                        <w:szCs w:val="24"/>
                                      </w:rPr>
                                      <m:t>c</m:t>
                                    </m:r>
                                  </m:sub>
                                </m:sSub>
                              </m:num>
                              <m:den>
                                <m:sSub>
                                  <m:sSubPr>
                                    <m:ctrlPr>
                                      <w:rPr>
                                        <w:rFonts w:ascii="Cambria Math" w:hAnsi="Cambria Math"/>
                                        <w:i/>
                                        <w:sz w:val="24"/>
                                        <w:szCs w:val="24"/>
                                      </w:rPr>
                                    </m:ctrlPr>
                                  </m:sSubPr>
                                  <m:e>
                                    <m:r>
                                      <m:rPr>
                                        <m:nor/>
                                      </m:rPr>
                                      <w:rPr>
                                        <w:rFonts w:eastAsia="Calibri"/>
                                        <w:i/>
                                        <w:iCs/>
                                        <w:sz w:val="24"/>
                                        <w:szCs w:val="24"/>
                                      </w:rPr>
                                      <m:t>F</m:t>
                                    </m:r>
                                  </m:e>
                                  <m:sub>
                                    <m:r>
                                      <m:rPr>
                                        <m:nor/>
                                      </m:rPr>
                                      <w:rPr>
                                        <w:rFonts w:eastAsia="Calibri"/>
                                        <w:i/>
                                        <w:iCs/>
                                        <w:sz w:val="24"/>
                                        <w:szCs w:val="24"/>
                                      </w:rPr>
                                      <m:t>v</m:t>
                                    </m:r>
                                  </m:sub>
                                </m:sSub>
                              </m:den>
                            </m:f>
                          </m:e>
                        </m:d>
                      </m:e>
                      <m:sup>
                        <m:r>
                          <m:rPr>
                            <m:nor/>
                          </m:rPr>
                          <w:rPr>
                            <w:rFonts w:eastAsia="Calibri"/>
                            <w:sz w:val="24"/>
                            <w:szCs w:val="24"/>
                          </w:rPr>
                          <m:t>2</m:t>
                        </m:r>
                      </m:sup>
                    </m:sSup>
                  </m:e>
                </m:rad>
                <m:r>
                  <w:rPr>
                    <w:rFonts w:ascii="Cambria Math" w:eastAsia="Calibri" w:hAnsi="Cambria Math"/>
                    <w:sz w:val="24"/>
                    <w:szCs w:val="24"/>
                  </w:rPr>
                  <m:t>≤</m:t>
                </m:r>
                <m:r>
                  <m:rPr>
                    <m:nor/>
                  </m:rPr>
                  <w:rPr>
                    <w:rFonts w:eastAsia="Calibri"/>
                    <w:sz w:val="24"/>
                    <w:szCs w:val="24"/>
                  </w:rPr>
                  <m:t>1.</m:t>
                </m:r>
              </m:oMath>
            </m:oMathPara>
          </w:p>
        </w:tc>
        <w:tc>
          <w:tcPr>
            <w:tcW w:w="895" w:type="dxa"/>
            <w:vAlign w:val="center"/>
          </w:tcPr>
          <w:p w14:paraId="0DFE394E" w14:textId="77777777" w:rsidR="00F3106F" w:rsidRPr="0057223F" w:rsidRDefault="00F3106F"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11.17</w:t>
            </w:r>
            <w:r w:rsidRPr="0057223F">
              <w:rPr>
                <w:rFonts w:eastAsiaTheme="minorHAnsi"/>
                <w:sz w:val="28"/>
                <w:szCs w:val="28"/>
                <w:lang w:val="en-US" w:eastAsia="en-US"/>
              </w:rPr>
              <w:t>)</w:t>
            </w:r>
          </w:p>
        </w:tc>
      </w:tr>
    </w:tbl>
    <w:p w14:paraId="437B4B7B" w14:textId="7944EB5C" w:rsidR="00F3106F" w:rsidRPr="0057223F" w:rsidRDefault="00F3106F" w:rsidP="008B0F22">
      <w:pPr>
        <w:spacing w:before="300" w:after="300" w:line="360" w:lineRule="auto"/>
        <w:ind w:firstLine="567"/>
        <w:jc w:val="both"/>
        <w:rPr>
          <w:sz w:val="28"/>
          <w:szCs w:val="28"/>
        </w:rPr>
      </w:pPr>
      <w:r w:rsidRPr="0057223F">
        <w:rPr>
          <w:sz w:val="28"/>
          <w:szCs w:val="28"/>
        </w:rPr>
        <w:t xml:space="preserve">При этом дополнительно следует проверять несущую способность метиза по одновременному смятию и </w:t>
      </w:r>
      <w:proofErr w:type="spellStart"/>
      <w:r w:rsidRPr="0057223F">
        <w:rPr>
          <w:sz w:val="28"/>
          <w:szCs w:val="28"/>
        </w:rPr>
        <w:t>вырыву</w:t>
      </w:r>
      <w:proofErr w:type="spellEnd"/>
      <w:r w:rsidRPr="0057223F">
        <w:rPr>
          <w:sz w:val="28"/>
          <w:szCs w:val="28"/>
        </w:rPr>
        <w:t xml:space="preserve"> из-под головки метиза наиболее тонкого из соединяемых элементов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6EAA19CE" w14:textId="77777777" w:rsidTr="00EE1E7C">
        <w:trPr>
          <w:trHeight w:val="415"/>
        </w:trPr>
        <w:tc>
          <w:tcPr>
            <w:tcW w:w="983" w:type="dxa"/>
          </w:tcPr>
          <w:p w14:paraId="6C0B7324" w14:textId="77777777" w:rsidR="00F3106F" w:rsidRPr="0057223F" w:rsidRDefault="00F3106F"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0E4D1488" w14:textId="77777777" w:rsidR="00F3106F" w:rsidRPr="0057223F" w:rsidRDefault="000A1144" w:rsidP="008B0F22">
            <w:pPr>
              <w:tabs>
                <w:tab w:val="left" w:pos="1036"/>
              </w:tabs>
              <w:spacing w:before="40" w:after="40" w:line="360" w:lineRule="auto"/>
              <w:jc w:val="center"/>
              <w:rPr>
                <w:rFonts w:eastAsiaTheme="minorHAnsi"/>
                <w:sz w:val="24"/>
                <w:szCs w:val="24"/>
                <w:lang w:val="en-US" w:eastAsia="en-US"/>
              </w:rPr>
            </w:pPr>
            <m:oMathPara>
              <m:oMathParaPr>
                <m:jc m:val="center"/>
              </m:oMathParaPr>
              <m:oMath>
                <m:rad>
                  <m:radPr>
                    <m:degHide m:val="1"/>
                    <m:ctrlPr>
                      <w:rPr>
                        <w:rFonts w:ascii="Cambria Math" w:hAnsi="Cambria Math"/>
                        <w:i/>
                        <w:sz w:val="24"/>
                        <w:szCs w:val="24"/>
                      </w:rPr>
                    </m:ctrlPr>
                  </m:radPr>
                  <m:deg/>
                  <m:e>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m:rPr>
                                        <m:nor/>
                                      </m:rPr>
                                      <w:rPr>
                                        <w:rFonts w:eastAsia="Calibri"/>
                                        <w:i/>
                                        <w:iCs/>
                                        <w:sz w:val="24"/>
                                        <w:szCs w:val="24"/>
                                        <w:lang w:val="en-US"/>
                                      </w:rPr>
                                      <m:t>N</m:t>
                                    </m:r>
                                  </m:e>
                                  <m:sub>
                                    <m:r>
                                      <m:rPr>
                                        <m:nor/>
                                      </m:rPr>
                                      <w:rPr>
                                        <w:rFonts w:eastAsia="Calibri"/>
                                        <w:i/>
                                        <w:iCs/>
                                        <w:sz w:val="24"/>
                                        <w:szCs w:val="24"/>
                                      </w:rPr>
                                      <m:t>р</m:t>
                                    </m:r>
                                  </m:sub>
                                </m:sSub>
                              </m:num>
                              <m:den>
                                <m:sSub>
                                  <m:sSubPr>
                                    <m:ctrlPr>
                                      <w:rPr>
                                        <w:rFonts w:ascii="Cambria Math" w:hAnsi="Cambria Math"/>
                                        <w:i/>
                                        <w:sz w:val="24"/>
                                        <w:szCs w:val="24"/>
                                      </w:rPr>
                                    </m:ctrlPr>
                                  </m:sSubPr>
                                  <m:e>
                                    <m:r>
                                      <m:rPr>
                                        <m:nor/>
                                      </m:rPr>
                                      <w:rPr>
                                        <w:rFonts w:eastAsia="Calibri"/>
                                        <w:i/>
                                        <w:iCs/>
                                        <w:sz w:val="24"/>
                                        <w:szCs w:val="24"/>
                                      </w:rPr>
                                      <m:t>F</m:t>
                                    </m:r>
                                  </m:e>
                                  <m:sub>
                                    <m:r>
                                      <m:rPr>
                                        <m:nor/>
                                      </m:rPr>
                                      <w:rPr>
                                        <w:rFonts w:eastAsia="Calibri"/>
                                        <w:i/>
                                        <w:iCs/>
                                        <w:sz w:val="24"/>
                                        <w:szCs w:val="24"/>
                                      </w:rPr>
                                      <m:t>p</m:t>
                                    </m:r>
                                  </m:sub>
                                </m:sSub>
                              </m:den>
                            </m:f>
                          </m:e>
                        </m:d>
                      </m:e>
                      <m:sup>
                        <m:r>
                          <m:rPr>
                            <m:nor/>
                          </m:rPr>
                          <w:rPr>
                            <w:rFonts w:eastAsia="Calibri"/>
                            <w:sz w:val="24"/>
                            <w:szCs w:val="24"/>
                          </w:rPr>
                          <m:t>2</m:t>
                        </m:r>
                      </m:sup>
                    </m:sSup>
                    <m:r>
                      <w:rPr>
                        <w:rFonts w:ascii="Cambria Math" w:eastAsia="Calibri"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m:rPr>
                                        <m:nor/>
                                      </m:rPr>
                                      <w:rPr>
                                        <w:rFonts w:eastAsia="Calibri"/>
                                        <w:i/>
                                        <w:iCs/>
                                        <w:sz w:val="24"/>
                                        <w:szCs w:val="24"/>
                                      </w:rPr>
                                      <m:t>N</m:t>
                                    </m:r>
                                  </m:e>
                                  <m:sub>
                                    <m:r>
                                      <m:rPr>
                                        <m:nor/>
                                      </m:rPr>
                                      <w:rPr>
                                        <w:rFonts w:eastAsia="Calibri"/>
                                        <w:i/>
                                        <w:iCs/>
                                        <w:sz w:val="24"/>
                                        <w:szCs w:val="24"/>
                                      </w:rPr>
                                      <m:t>c</m:t>
                                    </m:r>
                                  </m:sub>
                                </m:sSub>
                              </m:num>
                              <m:den>
                                <m:sSub>
                                  <m:sSubPr>
                                    <m:ctrlPr>
                                      <w:rPr>
                                        <w:rFonts w:ascii="Cambria Math" w:hAnsi="Cambria Math"/>
                                        <w:i/>
                                        <w:sz w:val="24"/>
                                        <w:szCs w:val="24"/>
                                      </w:rPr>
                                    </m:ctrlPr>
                                  </m:sSubPr>
                                  <m:e>
                                    <m:r>
                                      <m:rPr>
                                        <m:nor/>
                                      </m:rPr>
                                      <w:rPr>
                                        <w:rFonts w:eastAsia="Calibri"/>
                                        <w:i/>
                                        <w:iCs/>
                                        <w:sz w:val="24"/>
                                        <w:szCs w:val="24"/>
                                      </w:rPr>
                                      <m:t>F</m:t>
                                    </m:r>
                                  </m:e>
                                  <m:sub>
                                    <m:r>
                                      <m:rPr>
                                        <m:nor/>
                                      </m:rPr>
                                      <w:rPr>
                                        <w:rFonts w:eastAsia="Calibri"/>
                                        <w:i/>
                                        <w:iCs/>
                                        <w:sz w:val="24"/>
                                        <w:szCs w:val="24"/>
                                      </w:rPr>
                                      <m:t>b</m:t>
                                    </m:r>
                                  </m:sub>
                                </m:sSub>
                              </m:den>
                            </m:f>
                          </m:e>
                        </m:d>
                      </m:e>
                      <m:sup>
                        <m:r>
                          <m:rPr>
                            <m:nor/>
                          </m:rPr>
                          <w:rPr>
                            <w:rFonts w:eastAsia="Calibri"/>
                            <w:sz w:val="24"/>
                            <w:szCs w:val="24"/>
                          </w:rPr>
                          <m:t>2</m:t>
                        </m:r>
                      </m:sup>
                    </m:sSup>
                  </m:e>
                </m:rad>
                <m:r>
                  <w:rPr>
                    <w:rFonts w:ascii="Cambria Math" w:eastAsia="Calibri" w:hAnsi="Cambria Math"/>
                    <w:sz w:val="24"/>
                    <w:szCs w:val="24"/>
                  </w:rPr>
                  <m:t>≤</m:t>
                </m:r>
                <m:r>
                  <m:rPr>
                    <m:nor/>
                  </m:rPr>
                  <w:rPr>
                    <w:rFonts w:eastAsia="Calibri"/>
                    <w:sz w:val="24"/>
                    <w:szCs w:val="24"/>
                  </w:rPr>
                  <m:t>1.</m:t>
                </m:r>
              </m:oMath>
            </m:oMathPara>
          </w:p>
        </w:tc>
        <w:tc>
          <w:tcPr>
            <w:tcW w:w="895" w:type="dxa"/>
            <w:vAlign w:val="center"/>
          </w:tcPr>
          <w:p w14:paraId="3E1960FA" w14:textId="77777777" w:rsidR="00F3106F" w:rsidRPr="0057223F" w:rsidRDefault="00F3106F" w:rsidP="008B0F22">
            <w:pPr>
              <w:tabs>
                <w:tab w:val="left" w:pos="1036"/>
              </w:tabs>
              <w:spacing w:before="60" w:after="6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11.18</w:t>
            </w:r>
            <w:r w:rsidRPr="0057223F">
              <w:rPr>
                <w:rFonts w:eastAsiaTheme="minorHAnsi"/>
                <w:sz w:val="28"/>
                <w:szCs w:val="28"/>
                <w:lang w:val="en-US" w:eastAsia="en-US"/>
              </w:rPr>
              <w:t>)</w:t>
            </w:r>
          </w:p>
        </w:tc>
      </w:tr>
    </w:tbl>
    <w:p w14:paraId="0EACDC84" w14:textId="77777777" w:rsidR="00F3106F" w:rsidRPr="0057223F" w:rsidRDefault="00F3106F" w:rsidP="008B0F22">
      <w:pPr>
        <w:spacing w:before="300" w:after="300" w:line="360" w:lineRule="auto"/>
        <w:ind w:firstLine="567"/>
        <w:jc w:val="both"/>
        <w:rPr>
          <w:rFonts w:eastAsia="Calibri"/>
          <w:sz w:val="28"/>
          <w:szCs w:val="28"/>
        </w:rPr>
      </w:pPr>
      <w:r w:rsidRPr="0057223F">
        <w:rPr>
          <w:rFonts w:eastAsia="Calibri"/>
          <w:sz w:val="28"/>
          <w:szCs w:val="28"/>
        </w:rPr>
        <w:lastRenderedPageBreak/>
        <w:t xml:space="preserve">11.1.15 Значения коэффициента  </w:t>
      </w:r>
      <m:oMath>
        <m:sSub>
          <m:sSubPr>
            <m:ctrlPr>
              <w:rPr>
                <w:rFonts w:ascii="Cambria Math" w:eastAsia="Calibri" w:hAnsi="Cambria Math"/>
                <w:i/>
                <w:sz w:val="28"/>
                <w:szCs w:val="28"/>
              </w:rPr>
            </m:ctrlPr>
          </m:sSubPr>
          <m:e>
            <m:r>
              <m:rPr>
                <m:sty m:val="p"/>
              </m:rPr>
              <w:rPr>
                <w:rFonts w:ascii="Cambria Math" w:eastAsia="Calibri" w:hAnsi="Cambria Math"/>
                <w:sz w:val="28"/>
                <w:szCs w:val="28"/>
              </w:rPr>
              <m:t>γ</m:t>
            </m:r>
          </m:e>
          <m:sub>
            <m:r>
              <m:rPr>
                <m:nor/>
              </m:rPr>
              <w:rPr>
                <w:rFonts w:eastAsia="Calibri"/>
                <w:i/>
                <w:iCs/>
                <w:sz w:val="28"/>
                <w:szCs w:val="28"/>
              </w:rPr>
              <m:t>m</m:t>
            </m:r>
            <m:r>
              <m:rPr>
                <m:nor/>
              </m:rPr>
              <w:rPr>
                <w:rFonts w:eastAsia="Calibri"/>
                <w:sz w:val="28"/>
                <w:szCs w:val="28"/>
              </w:rPr>
              <m:t>2</m:t>
            </m:r>
          </m:sub>
        </m:sSub>
      </m:oMath>
      <w:r w:rsidRPr="0057223F">
        <w:rPr>
          <w:rFonts w:eastAsia="Calibri"/>
          <w:sz w:val="28"/>
          <w:szCs w:val="28"/>
        </w:rPr>
        <w:t xml:space="preserve"> для винтовых, заклепочных и </w:t>
      </w:r>
      <w:proofErr w:type="spellStart"/>
      <w:r w:rsidRPr="0057223F">
        <w:rPr>
          <w:rFonts w:eastAsia="Calibri"/>
          <w:sz w:val="28"/>
          <w:szCs w:val="28"/>
        </w:rPr>
        <w:t>дюбельных</w:t>
      </w:r>
      <w:proofErr w:type="spellEnd"/>
      <w:r w:rsidRPr="0057223F">
        <w:rPr>
          <w:rFonts w:eastAsia="Calibri"/>
          <w:sz w:val="28"/>
          <w:szCs w:val="28"/>
        </w:rPr>
        <w:t xml:space="preserve"> соединений в зависимости от характера их работы приведены в таблице 11.</w:t>
      </w:r>
      <w:r w:rsidR="00747324" w:rsidRPr="0057223F">
        <w:rPr>
          <w:rFonts w:eastAsia="Calibri"/>
          <w:sz w:val="28"/>
          <w:szCs w:val="28"/>
        </w:rPr>
        <w:t>3</w:t>
      </w:r>
      <w:r w:rsidRPr="0057223F">
        <w:rPr>
          <w:rFonts w:eastAsia="Calibri"/>
          <w:sz w:val="28"/>
          <w:szCs w:val="28"/>
        </w:rPr>
        <w:t>.</w:t>
      </w:r>
    </w:p>
    <w:p w14:paraId="18945DFE" w14:textId="2F63A66D" w:rsidR="00F3106F" w:rsidRPr="007C3282" w:rsidRDefault="00F3106F" w:rsidP="003C1D63">
      <w:pPr>
        <w:tabs>
          <w:tab w:val="left" w:pos="2410"/>
        </w:tabs>
        <w:spacing w:before="120" w:after="120" w:line="360" w:lineRule="auto"/>
        <w:ind w:left="2694" w:hanging="2694"/>
        <w:jc w:val="both"/>
        <w:rPr>
          <w:b/>
          <w:bCs/>
          <w:sz w:val="28"/>
          <w:szCs w:val="24"/>
        </w:rPr>
      </w:pPr>
      <w:r w:rsidRPr="0057223F">
        <w:rPr>
          <w:bCs/>
          <w:spacing w:val="60"/>
          <w:sz w:val="28"/>
          <w:szCs w:val="24"/>
        </w:rPr>
        <w:t>Таблица </w:t>
      </w:r>
      <w:r w:rsidRPr="0057223F">
        <w:rPr>
          <w:bCs/>
          <w:sz w:val="28"/>
          <w:szCs w:val="24"/>
        </w:rPr>
        <w:t>11.</w:t>
      </w:r>
      <w:r w:rsidR="006C57FF" w:rsidRPr="0057223F">
        <w:rPr>
          <w:bCs/>
          <w:sz w:val="28"/>
          <w:szCs w:val="24"/>
        </w:rPr>
        <w:t>3</w:t>
      </w:r>
      <w:r w:rsidRPr="0057223F">
        <w:rPr>
          <w:bCs/>
          <w:sz w:val="28"/>
          <w:szCs w:val="24"/>
        </w:rPr>
        <w:t xml:space="preserve"> </w:t>
      </w:r>
      <w:r w:rsidR="0057223F" w:rsidRPr="0057223F">
        <w:rPr>
          <w:bCs/>
          <w:sz w:val="28"/>
          <w:szCs w:val="24"/>
        </w:rPr>
        <w:t>–</w:t>
      </w:r>
      <w:r w:rsidRPr="0057223F">
        <w:rPr>
          <w:bCs/>
          <w:sz w:val="28"/>
          <w:szCs w:val="24"/>
        </w:rPr>
        <w:t xml:space="preserve"> </w:t>
      </w:r>
      <w:r w:rsidRPr="007C3282">
        <w:rPr>
          <w:rFonts w:eastAsia="Calibri"/>
          <w:b/>
          <w:bCs/>
          <w:sz w:val="28"/>
          <w:szCs w:val="24"/>
        </w:rPr>
        <w:t xml:space="preserve">Коэффициенты условий работы соединений на самонарезающих винтах, </w:t>
      </w:r>
      <w:r w:rsidR="00351CBC" w:rsidRPr="007C3282">
        <w:rPr>
          <w:rFonts w:eastAsia="Calibri"/>
          <w:b/>
          <w:bCs/>
          <w:sz w:val="28"/>
          <w:szCs w:val="24"/>
        </w:rPr>
        <w:t>«слепых»</w:t>
      </w:r>
      <w:r w:rsidRPr="007C3282">
        <w:rPr>
          <w:rFonts w:eastAsia="Calibri"/>
          <w:b/>
          <w:bCs/>
          <w:sz w:val="28"/>
          <w:szCs w:val="24"/>
        </w:rPr>
        <w:t xml:space="preserve"> заклепках и дюбелях</w:t>
      </w:r>
    </w:p>
    <w:tbl>
      <w:tblPr>
        <w:tblStyle w:val="ab"/>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741"/>
        <w:gridCol w:w="2193"/>
        <w:gridCol w:w="2538"/>
        <w:gridCol w:w="1178"/>
        <w:gridCol w:w="989"/>
      </w:tblGrid>
      <w:tr w:rsidR="00E2164E" w:rsidRPr="006F6407" w14:paraId="09FBB734" w14:textId="77777777" w:rsidTr="009608CC">
        <w:trPr>
          <w:trHeight w:val="415"/>
        </w:trPr>
        <w:tc>
          <w:tcPr>
            <w:tcW w:w="4934" w:type="dxa"/>
            <w:gridSpan w:val="2"/>
            <w:vMerge w:val="restart"/>
            <w:vAlign w:val="center"/>
          </w:tcPr>
          <w:p w14:paraId="0EE688EE" w14:textId="77777777" w:rsidR="00F3106F" w:rsidRPr="006F6407" w:rsidRDefault="00F3106F" w:rsidP="008B0F22">
            <w:pPr>
              <w:tabs>
                <w:tab w:val="left" w:pos="1036"/>
              </w:tabs>
              <w:spacing w:before="20" w:after="20" w:line="360" w:lineRule="auto"/>
              <w:jc w:val="center"/>
              <w:rPr>
                <w:rFonts w:eastAsiaTheme="minorHAnsi"/>
                <w:iCs/>
                <w:sz w:val="22"/>
                <w:szCs w:val="22"/>
                <w:lang w:eastAsia="en-US"/>
              </w:rPr>
            </w:pPr>
            <w:r w:rsidRPr="006F6407">
              <w:rPr>
                <w:rFonts w:eastAsiaTheme="minorHAnsi"/>
                <w:iCs/>
                <w:sz w:val="22"/>
                <w:szCs w:val="22"/>
                <w:lang w:eastAsia="en-US"/>
              </w:rPr>
              <w:t>Характер работы соединения</w:t>
            </w:r>
          </w:p>
        </w:tc>
        <w:tc>
          <w:tcPr>
            <w:tcW w:w="4705" w:type="dxa"/>
            <w:gridSpan w:val="3"/>
            <w:vAlign w:val="center"/>
          </w:tcPr>
          <w:p w14:paraId="3D1FDA05" w14:textId="77777777" w:rsidR="00F3106F" w:rsidRPr="006F6407" w:rsidRDefault="000A1144" w:rsidP="008B0F22">
            <w:pPr>
              <w:tabs>
                <w:tab w:val="left" w:pos="1036"/>
              </w:tabs>
              <w:spacing w:before="20" w:after="20" w:line="360" w:lineRule="auto"/>
              <w:jc w:val="center"/>
              <w:rPr>
                <w:rFonts w:eastAsiaTheme="minorHAnsi"/>
                <w:sz w:val="22"/>
                <w:szCs w:val="22"/>
                <w:lang w:val="en-US" w:eastAsia="en-US"/>
              </w:rPr>
            </w:pPr>
            <m:oMathPara>
              <m:oMath>
                <m:sSub>
                  <m:sSubPr>
                    <m:ctrlPr>
                      <w:rPr>
                        <w:rFonts w:ascii="Cambria Math" w:eastAsia="Calibri" w:hAnsi="Cambria Math"/>
                        <w:i/>
                        <w:sz w:val="22"/>
                        <w:szCs w:val="22"/>
                      </w:rPr>
                    </m:ctrlPr>
                  </m:sSubPr>
                  <m:e>
                    <m:r>
                      <m:rPr>
                        <m:sty m:val="p"/>
                      </m:rPr>
                      <w:rPr>
                        <w:rFonts w:ascii="Cambria Math" w:eastAsia="Calibri" w:hAnsi="Cambria Math"/>
                        <w:sz w:val="22"/>
                        <w:szCs w:val="22"/>
                      </w:rPr>
                      <m:t>γ</m:t>
                    </m:r>
                  </m:e>
                  <m:sub>
                    <m:r>
                      <m:rPr>
                        <m:nor/>
                      </m:rPr>
                      <w:rPr>
                        <w:rFonts w:eastAsia="Calibri"/>
                        <w:i/>
                        <w:iCs/>
                        <w:sz w:val="22"/>
                        <w:szCs w:val="22"/>
                      </w:rPr>
                      <m:t>m</m:t>
                    </m:r>
                    <m:r>
                      <m:rPr>
                        <m:nor/>
                      </m:rPr>
                      <w:rPr>
                        <w:rFonts w:eastAsia="Calibri"/>
                        <w:sz w:val="22"/>
                        <w:szCs w:val="22"/>
                      </w:rPr>
                      <m:t>2</m:t>
                    </m:r>
                  </m:sub>
                </m:sSub>
              </m:oMath>
            </m:oMathPara>
          </w:p>
        </w:tc>
      </w:tr>
      <w:tr w:rsidR="00E2164E" w:rsidRPr="006F6407" w14:paraId="6429863A" w14:textId="77777777" w:rsidTr="009608CC">
        <w:trPr>
          <w:trHeight w:val="415"/>
        </w:trPr>
        <w:tc>
          <w:tcPr>
            <w:tcW w:w="4934" w:type="dxa"/>
            <w:gridSpan w:val="2"/>
            <w:vMerge/>
            <w:tcBorders>
              <w:bottom w:val="double" w:sz="4" w:space="0" w:color="auto"/>
            </w:tcBorders>
          </w:tcPr>
          <w:p w14:paraId="18B00103" w14:textId="77777777" w:rsidR="00F3106F" w:rsidRPr="006F6407" w:rsidRDefault="00F3106F" w:rsidP="008B0F22">
            <w:pPr>
              <w:tabs>
                <w:tab w:val="left" w:pos="1036"/>
              </w:tabs>
              <w:spacing w:before="80" w:after="80" w:line="360" w:lineRule="auto"/>
              <w:jc w:val="center"/>
              <w:rPr>
                <w:rFonts w:eastAsiaTheme="minorHAnsi"/>
                <w:i/>
                <w:sz w:val="22"/>
                <w:szCs w:val="22"/>
                <w:lang w:val="en-US" w:eastAsia="en-US"/>
              </w:rPr>
            </w:pPr>
          </w:p>
        </w:tc>
        <w:tc>
          <w:tcPr>
            <w:tcW w:w="2538" w:type="dxa"/>
            <w:tcBorders>
              <w:bottom w:val="double" w:sz="4" w:space="0" w:color="auto"/>
            </w:tcBorders>
            <w:vAlign w:val="center"/>
          </w:tcPr>
          <w:p w14:paraId="33238FA1" w14:textId="77777777" w:rsidR="00F3106F" w:rsidRPr="006F6407" w:rsidRDefault="00F3106F" w:rsidP="008B0F22">
            <w:pPr>
              <w:tabs>
                <w:tab w:val="left" w:pos="1036"/>
              </w:tabs>
              <w:spacing w:before="60" w:after="60" w:line="360" w:lineRule="auto"/>
              <w:jc w:val="center"/>
              <w:rPr>
                <w:rFonts w:eastAsiaTheme="minorHAnsi"/>
                <w:sz w:val="22"/>
                <w:szCs w:val="22"/>
                <w:lang w:eastAsia="en-US"/>
              </w:rPr>
            </w:pPr>
            <w:r w:rsidRPr="006F6407">
              <w:rPr>
                <w:rFonts w:eastAsiaTheme="minorHAnsi"/>
                <w:sz w:val="22"/>
                <w:szCs w:val="22"/>
                <w:lang w:eastAsia="en-US"/>
              </w:rPr>
              <w:t>Самонарезающие винты</w:t>
            </w:r>
          </w:p>
        </w:tc>
        <w:tc>
          <w:tcPr>
            <w:tcW w:w="1178" w:type="dxa"/>
            <w:tcBorders>
              <w:bottom w:val="double" w:sz="4" w:space="0" w:color="auto"/>
            </w:tcBorders>
            <w:vAlign w:val="center"/>
          </w:tcPr>
          <w:p w14:paraId="7649EE86" w14:textId="77777777" w:rsidR="00F3106F" w:rsidRPr="006F6407" w:rsidRDefault="00A1159A" w:rsidP="008B0F22">
            <w:pPr>
              <w:tabs>
                <w:tab w:val="left" w:pos="1036"/>
              </w:tabs>
              <w:spacing w:before="60" w:after="60" w:line="360" w:lineRule="auto"/>
              <w:jc w:val="center"/>
              <w:rPr>
                <w:rFonts w:eastAsiaTheme="minorHAnsi"/>
                <w:sz w:val="22"/>
                <w:szCs w:val="22"/>
                <w:lang w:eastAsia="en-US"/>
              </w:rPr>
            </w:pPr>
            <w:r w:rsidRPr="006F6407">
              <w:rPr>
                <w:rFonts w:eastAsiaTheme="minorHAnsi"/>
                <w:sz w:val="22"/>
                <w:szCs w:val="22"/>
                <w:lang w:eastAsia="en-US"/>
              </w:rPr>
              <w:t>«Слепые»</w:t>
            </w:r>
            <w:r w:rsidR="00747324" w:rsidRPr="006F6407">
              <w:rPr>
                <w:rFonts w:eastAsiaTheme="minorHAnsi"/>
                <w:sz w:val="22"/>
                <w:szCs w:val="22"/>
                <w:lang w:eastAsia="en-US"/>
              </w:rPr>
              <w:t xml:space="preserve"> </w:t>
            </w:r>
            <w:r w:rsidRPr="006F6407">
              <w:rPr>
                <w:rFonts w:eastAsiaTheme="minorHAnsi"/>
                <w:sz w:val="22"/>
                <w:szCs w:val="22"/>
                <w:lang w:eastAsia="en-US"/>
              </w:rPr>
              <w:t>з</w:t>
            </w:r>
            <w:r w:rsidR="00F3106F" w:rsidRPr="006F6407">
              <w:rPr>
                <w:rFonts w:eastAsiaTheme="minorHAnsi"/>
                <w:sz w:val="22"/>
                <w:szCs w:val="22"/>
                <w:lang w:eastAsia="en-US"/>
              </w:rPr>
              <w:t>аклепки</w:t>
            </w:r>
          </w:p>
        </w:tc>
        <w:tc>
          <w:tcPr>
            <w:tcW w:w="989" w:type="dxa"/>
            <w:tcBorders>
              <w:bottom w:val="double" w:sz="4" w:space="0" w:color="auto"/>
            </w:tcBorders>
            <w:vAlign w:val="center"/>
          </w:tcPr>
          <w:p w14:paraId="0D507F1F" w14:textId="77777777" w:rsidR="00F3106F" w:rsidRPr="006F6407" w:rsidRDefault="00F3106F" w:rsidP="008B0F22">
            <w:pPr>
              <w:tabs>
                <w:tab w:val="left" w:pos="1036"/>
              </w:tabs>
              <w:spacing w:before="60" w:after="60" w:line="360" w:lineRule="auto"/>
              <w:jc w:val="center"/>
              <w:rPr>
                <w:rFonts w:eastAsiaTheme="minorHAnsi"/>
                <w:sz w:val="22"/>
                <w:szCs w:val="22"/>
                <w:lang w:eastAsia="en-US"/>
              </w:rPr>
            </w:pPr>
            <w:r w:rsidRPr="006F6407">
              <w:rPr>
                <w:rFonts w:eastAsiaTheme="minorHAnsi"/>
                <w:sz w:val="22"/>
                <w:szCs w:val="22"/>
                <w:lang w:eastAsia="en-US"/>
              </w:rPr>
              <w:t>Дюбели</w:t>
            </w:r>
          </w:p>
        </w:tc>
      </w:tr>
      <w:tr w:rsidR="00E2164E" w:rsidRPr="0057223F" w14:paraId="6C4625F5" w14:textId="77777777" w:rsidTr="009608CC">
        <w:trPr>
          <w:cantSplit/>
          <w:trHeight w:val="415"/>
        </w:trPr>
        <w:tc>
          <w:tcPr>
            <w:tcW w:w="9639" w:type="dxa"/>
            <w:gridSpan w:val="5"/>
            <w:tcBorders>
              <w:top w:val="double" w:sz="4" w:space="0" w:color="auto"/>
            </w:tcBorders>
            <w:vAlign w:val="center"/>
          </w:tcPr>
          <w:p w14:paraId="280F413A" w14:textId="77777777" w:rsidR="00F3106F" w:rsidRPr="006F6407" w:rsidRDefault="00F3106F" w:rsidP="008B0F22">
            <w:pPr>
              <w:tabs>
                <w:tab w:val="left" w:pos="1036"/>
              </w:tabs>
              <w:spacing w:before="20" w:after="20" w:line="360" w:lineRule="auto"/>
              <w:jc w:val="center"/>
              <w:rPr>
                <w:rFonts w:eastAsiaTheme="minorHAnsi"/>
                <w:sz w:val="24"/>
                <w:szCs w:val="24"/>
                <w:lang w:eastAsia="en-US"/>
              </w:rPr>
            </w:pPr>
            <w:r w:rsidRPr="006F6407">
              <w:rPr>
                <w:rFonts w:eastAsiaTheme="minorHAnsi"/>
                <w:sz w:val="24"/>
                <w:szCs w:val="24"/>
                <w:lang w:eastAsia="en-US"/>
              </w:rPr>
              <w:t>Соединения с метизами, работающими на срез</w:t>
            </w:r>
          </w:p>
        </w:tc>
      </w:tr>
      <w:tr w:rsidR="00E2164E" w:rsidRPr="0057223F" w14:paraId="270BB9FC" w14:textId="77777777" w:rsidTr="009608CC">
        <w:trPr>
          <w:cantSplit/>
          <w:trHeight w:val="415"/>
        </w:trPr>
        <w:tc>
          <w:tcPr>
            <w:tcW w:w="2741" w:type="dxa"/>
            <w:vMerge w:val="restart"/>
            <w:vAlign w:val="center"/>
          </w:tcPr>
          <w:p w14:paraId="5A2B2AAD" w14:textId="77777777" w:rsidR="00F3106F" w:rsidRPr="006F6407" w:rsidRDefault="00F3106F" w:rsidP="008B0F22">
            <w:pPr>
              <w:tabs>
                <w:tab w:val="left" w:pos="1036"/>
              </w:tabs>
              <w:spacing w:line="360" w:lineRule="auto"/>
              <w:jc w:val="center"/>
              <w:rPr>
                <w:rFonts w:eastAsiaTheme="minorHAnsi"/>
                <w:iCs/>
                <w:sz w:val="24"/>
                <w:szCs w:val="24"/>
                <w:lang w:eastAsia="en-US"/>
              </w:rPr>
            </w:pPr>
            <w:r w:rsidRPr="006F6407">
              <w:rPr>
                <w:rFonts w:eastAsiaTheme="minorHAnsi"/>
                <w:iCs/>
                <w:sz w:val="24"/>
                <w:szCs w:val="24"/>
                <w:lang w:eastAsia="en-US"/>
              </w:rPr>
              <w:t>Смятие соединяемых элементов</w:t>
            </w:r>
          </w:p>
        </w:tc>
        <w:tc>
          <w:tcPr>
            <w:tcW w:w="2193" w:type="dxa"/>
            <w:vAlign w:val="center"/>
          </w:tcPr>
          <w:p w14:paraId="451126A8" w14:textId="77777777" w:rsidR="00F3106F" w:rsidRPr="006F6407" w:rsidRDefault="00F3106F" w:rsidP="008B0F22">
            <w:pPr>
              <w:tabs>
                <w:tab w:val="left" w:pos="1036"/>
              </w:tabs>
              <w:spacing w:line="360" w:lineRule="auto"/>
              <w:jc w:val="center"/>
              <w:rPr>
                <w:rFonts w:eastAsiaTheme="minorHAnsi"/>
                <w:iCs/>
                <w:sz w:val="24"/>
                <w:szCs w:val="24"/>
                <w:lang w:eastAsia="en-US"/>
              </w:rPr>
            </w:pPr>
            <w:r w:rsidRPr="006F6407">
              <w:rPr>
                <w:rFonts w:eastAsiaTheme="minorHAnsi"/>
                <w:sz w:val="24"/>
                <w:szCs w:val="24"/>
                <w:lang w:eastAsia="en-US"/>
              </w:rPr>
              <w:t>0,5 </w:t>
            </w:r>
            <w:r w:rsidRPr="006F6407">
              <w:rPr>
                <w:rFonts w:eastAsiaTheme="minorHAnsi"/>
                <w:sz w:val="24"/>
                <w:szCs w:val="24"/>
                <w:lang w:val="en-US" w:eastAsia="en-US"/>
              </w:rPr>
              <w:t>≤</w:t>
            </w:r>
            <w:r w:rsidRPr="006F6407">
              <w:rPr>
                <w:rFonts w:eastAsiaTheme="minorHAnsi"/>
                <w:sz w:val="24"/>
                <w:szCs w:val="24"/>
                <w:lang w:eastAsia="en-US"/>
              </w:rPr>
              <w:t> </w:t>
            </w:r>
            <w:r w:rsidRPr="006F6407">
              <w:rPr>
                <w:rFonts w:eastAsiaTheme="minorHAnsi"/>
                <w:i/>
                <w:iCs/>
                <w:sz w:val="24"/>
                <w:szCs w:val="24"/>
                <w:lang w:val="en-US" w:eastAsia="en-US"/>
              </w:rPr>
              <w:t>t</w:t>
            </w:r>
            <w:r w:rsidRPr="006F6407">
              <w:rPr>
                <w:rFonts w:eastAsiaTheme="minorHAnsi"/>
                <w:sz w:val="24"/>
                <w:szCs w:val="24"/>
                <w:lang w:eastAsia="en-US"/>
              </w:rPr>
              <w:t> </w:t>
            </w:r>
            <w:r w:rsidRPr="006F6407">
              <w:rPr>
                <w:rFonts w:eastAsiaTheme="minorHAnsi"/>
                <w:sz w:val="24"/>
                <w:szCs w:val="24"/>
                <w:lang w:val="en-US" w:eastAsia="en-US"/>
              </w:rPr>
              <w:t>≤</w:t>
            </w:r>
            <w:r w:rsidRPr="006F6407">
              <w:rPr>
                <w:rFonts w:eastAsiaTheme="minorHAnsi"/>
                <w:sz w:val="24"/>
                <w:szCs w:val="24"/>
                <w:lang w:eastAsia="en-US"/>
              </w:rPr>
              <w:t> </w:t>
            </w:r>
            <w:r w:rsidRPr="006F6407">
              <w:rPr>
                <w:rFonts w:eastAsiaTheme="minorHAnsi"/>
                <w:sz w:val="24"/>
                <w:szCs w:val="24"/>
                <w:lang w:val="en-US" w:eastAsia="en-US"/>
              </w:rPr>
              <w:t>0,7</w:t>
            </w:r>
            <w:r w:rsidRPr="006F6407">
              <w:rPr>
                <w:rFonts w:eastAsiaTheme="minorHAnsi"/>
                <w:sz w:val="24"/>
                <w:szCs w:val="24"/>
                <w:lang w:eastAsia="en-US"/>
              </w:rPr>
              <w:t> мм</w:t>
            </w:r>
          </w:p>
        </w:tc>
        <w:tc>
          <w:tcPr>
            <w:tcW w:w="2538" w:type="dxa"/>
            <w:vAlign w:val="center"/>
          </w:tcPr>
          <w:p w14:paraId="3E04E5E1" w14:textId="77777777" w:rsidR="00F3106F" w:rsidRPr="006F6407" w:rsidRDefault="00F3106F" w:rsidP="008B0F22">
            <w:pPr>
              <w:tabs>
                <w:tab w:val="left" w:pos="1036"/>
              </w:tabs>
              <w:spacing w:before="60" w:after="60" w:line="360" w:lineRule="auto"/>
              <w:jc w:val="center"/>
              <w:rPr>
                <w:rFonts w:eastAsiaTheme="minorHAnsi"/>
                <w:sz w:val="24"/>
                <w:szCs w:val="24"/>
                <w:lang w:eastAsia="en-US"/>
              </w:rPr>
            </w:pPr>
            <w:r w:rsidRPr="006F6407">
              <w:rPr>
                <w:rFonts w:eastAsiaTheme="minorHAnsi"/>
                <w:sz w:val="24"/>
                <w:szCs w:val="24"/>
                <w:lang w:eastAsia="en-US"/>
              </w:rPr>
              <w:t>1,6</w:t>
            </w:r>
          </w:p>
        </w:tc>
        <w:tc>
          <w:tcPr>
            <w:tcW w:w="1178" w:type="dxa"/>
            <w:vMerge w:val="restart"/>
            <w:vAlign w:val="center"/>
          </w:tcPr>
          <w:p w14:paraId="5CF3C353" w14:textId="77777777" w:rsidR="00F3106F" w:rsidRPr="006F6407" w:rsidRDefault="00F3106F" w:rsidP="008B0F22">
            <w:pPr>
              <w:tabs>
                <w:tab w:val="left" w:pos="1036"/>
              </w:tabs>
              <w:spacing w:before="60" w:after="60" w:line="360" w:lineRule="auto"/>
              <w:jc w:val="center"/>
              <w:rPr>
                <w:rFonts w:eastAsiaTheme="minorHAnsi"/>
                <w:sz w:val="24"/>
                <w:szCs w:val="24"/>
                <w:lang w:eastAsia="en-US"/>
              </w:rPr>
            </w:pPr>
            <w:r w:rsidRPr="006F6407">
              <w:rPr>
                <w:rFonts w:eastAsiaTheme="minorHAnsi"/>
                <w:sz w:val="24"/>
                <w:szCs w:val="24"/>
                <w:lang w:eastAsia="en-US"/>
              </w:rPr>
              <w:t>1,5</w:t>
            </w:r>
          </w:p>
        </w:tc>
        <w:tc>
          <w:tcPr>
            <w:tcW w:w="989" w:type="dxa"/>
            <w:vMerge w:val="restart"/>
            <w:vAlign w:val="center"/>
          </w:tcPr>
          <w:p w14:paraId="0E993826" w14:textId="77777777" w:rsidR="00F3106F" w:rsidRPr="006F6407" w:rsidRDefault="00F3106F" w:rsidP="008B0F22">
            <w:pPr>
              <w:tabs>
                <w:tab w:val="left" w:pos="1036"/>
              </w:tabs>
              <w:spacing w:before="60" w:after="60" w:line="360" w:lineRule="auto"/>
              <w:jc w:val="center"/>
              <w:rPr>
                <w:rFonts w:eastAsiaTheme="minorHAnsi"/>
                <w:sz w:val="24"/>
                <w:szCs w:val="24"/>
                <w:lang w:eastAsia="en-US"/>
              </w:rPr>
            </w:pPr>
            <w:r w:rsidRPr="006F6407">
              <w:rPr>
                <w:rFonts w:eastAsiaTheme="minorHAnsi"/>
                <w:sz w:val="24"/>
                <w:szCs w:val="24"/>
                <w:lang w:eastAsia="en-US"/>
              </w:rPr>
              <w:t>1,25</w:t>
            </w:r>
          </w:p>
        </w:tc>
      </w:tr>
      <w:tr w:rsidR="00E2164E" w:rsidRPr="0057223F" w14:paraId="1499FD7C" w14:textId="77777777" w:rsidTr="009608CC">
        <w:trPr>
          <w:cantSplit/>
          <w:trHeight w:val="415"/>
        </w:trPr>
        <w:tc>
          <w:tcPr>
            <w:tcW w:w="2741" w:type="dxa"/>
            <w:vMerge/>
          </w:tcPr>
          <w:p w14:paraId="07EACA86" w14:textId="77777777" w:rsidR="00F3106F" w:rsidRPr="006F6407" w:rsidRDefault="00F3106F" w:rsidP="008B0F22">
            <w:pPr>
              <w:tabs>
                <w:tab w:val="left" w:pos="1036"/>
              </w:tabs>
              <w:spacing w:before="80" w:after="80" w:line="360" w:lineRule="auto"/>
              <w:jc w:val="center"/>
              <w:rPr>
                <w:rFonts w:eastAsiaTheme="minorHAnsi"/>
                <w:i/>
                <w:sz w:val="24"/>
                <w:szCs w:val="24"/>
                <w:lang w:eastAsia="en-US"/>
              </w:rPr>
            </w:pPr>
          </w:p>
        </w:tc>
        <w:tc>
          <w:tcPr>
            <w:tcW w:w="2193" w:type="dxa"/>
          </w:tcPr>
          <w:p w14:paraId="55681F37" w14:textId="77777777" w:rsidR="00F3106F" w:rsidRPr="006F6407" w:rsidRDefault="00F3106F" w:rsidP="008B0F22">
            <w:pPr>
              <w:tabs>
                <w:tab w:val="left" w:pos="1036"/>
              </w:tabs>
              <w:spacing w:before="80" w:after="80" w:line="360" w:lineRule="auto"/>
              <w:jc w:val="center"/>
              <w:rPr>
                <w:rFonts w:eastAsiaTheme="minorHAnsi"/>
                <w:i/>
                <w:sz w:val="24"/>
                <w:szCs w:val="24"/>
                <w:lang w:eastAsia="en-US"/>
              </w:rPr>
            </w:pPr>
            <w:r w:rsidRPr="006F6407">
              <w:rPr>
                <w:rFonts w:eastAsiaTheme="minorHAnsi"/>
                <w:sz w:val="24"/>
                <w:szCs w:val="24"/>
                <w:lang w:eastAsia="en-US"/>
              </w:rPr>
              <w:t>0,7 </w:t>
            </w:r>
            <w:r w:rsidR="00747324" w:rsidRPr="006F6407">
              <w:rPr>
                <w:rFonts w:eastAsiaTheme="minorHAnsi"/>
                <w:sz w:val="24"/>
                <w:szCs w:val="24"/>
                <w:lang w:val="en-US" w:eastAsia="en-US"/>
              </w:rPr>
              <w:t>&lt;</w:t>
            </w:r>
            <w:r w:rsidRPr="006F6407">
              <w:rPr>
                <w:rFonts w:eastAsiaTheme="minorHAnsi"/>
                <w:sz w:val="24"/>
                <w:szCs w:val="24"/>
                <w:lang w:eastAsia="en-US"/>
              </w:rPr>
              <w:t> </w:t>
            </w:r>
            <w:r w:rsidRPr="006F6407">
              <w:rPr>
                <w:rFonts w:eastAsiaTheme="minorHAnsi"/>
                <w:i/>
                <w:iCs/>
                <w:sz w:val="24"/>
                <w:szCs w:val="24"/>
                <w:lang w:val="en-US" w:eastAsia="en-US"/>
              </w:rPr>
              <w:t>t</w:t>
            </w:r>
            <w:r w:rsidRPr="006F6407">
              <w:rPr>
                <w:rFonts w:eastAsiaTheme="minorHAnsi"/>
                <w:sz w:val="24"/>
                <w:szCs w:val="24"/>
                <w:lang w:eastAsia="en-US"/>
              </w:rPr>
              <w:t> </w:t>
            </w:r>
            <w:r w:rsidRPr="006F6407">
              <w:rPr>
                <w:rFonts w:eastAsiaTheme="minorHAnsi"/>
                <w:sz w:val="24"/>
                <w:szCs w:val="24"/>
                <w:lang w:val="en-US" w:eastAsia="en-US"/>
              </w:rPr>
              <w:t>≤</w:t>
            </w:r>
            <w:r w:rsidRPr="006F6407">
              <w:rPr>
                <w:rFonts w:eastAsiaTheme="minorHAnsi"/>
                <w:sz w:val="24"/>
                <w:szCs w:val="24"/>
                <w:lang w:eastAsia="en-US"/>
              </w:rPr>
              <w:t> 2,0 мм</w:t>
            </w:r>
          </w:p>
        </w:tc>
        <w:tc>
          <w:tcPr>
            <w:tcW w:w="2538" w:type="dxa"/>
            <w:vAlign w:val="center"/>
          </w:tcPr>
          <w:p w14:paraId="16826516" w14:textId="77777777" w:rsidR="00F3106F" w:rsidRPr="006F6407" w:rsidRDefault="00F3106F" w:rsidP="008B0F22">
            <w:pPr>
              <w:tabs>
                <w:tab w:val="left" w:pos="1036"/>
              </w:tabs>
              <w:spacing w:before="60" w:after="60" w:line="360" w:lineRule="auto"/>
              <w:jc w:val="center"/>
              <w:rPr>
                <w:rFonts w:eastAsiaTheme="minorHAnsi"/>
                <w:sz w:val="24"/>
                <w:szCs w:val="24"/>
                <w:lang w:eastAsia="en-US"/>
              </w:rPr>
            </w:pPr>
            <w:r w:rsidRPr="006F6407">
              <w:rPr>
                <w:rFonts w:eastAsiaTheme="minorHAnsi"/>
                <w:sz w:val="24"/>
                <w:szCs w:val="24"/>
                <w:lang w:eastAsia="en-US"/>
              </w:rPr>
              <w:t>1,45</w:t>
            </w:r>
          </w:p>
        </w:tc>
        <w:tc>
          <w:tcPr>
            <w:tcW w:w="1178" w:type="dxa"/>
            <w:vMerge/>
            <w:vAlign w:val="center"/>
          </w:tcPr>
          <w:p w14:paraId="236CCA3F" w14:textId="77777777" w:rsidR="00F3106F" w:rsidRPr="006F6407" w:rsidRDefault="00F3106F" w:rsidP="008B0F22">
            <w:pPr>
              <w:tabs>
                <w:tab w:val="left" w:pos="1036"/>
              </w:tabs>
              <w:spacing w:before="60" w:after="60" w:line="360" w:lineRule="auto"/>
              <w:jc w:val="right"/>
              <w:rPr>
                <w:rFonts w:eastAsiaTheme="minorHAnsi"/>
                <w:sz w:val="24"/>
                <w:szCs w:val="24"/>
                <w:lang w:eastAsia="en-US"/>
              </w:rPr>
            </w:pPr>
          </w:p>
        </w:tc>
        <w:tc>
          <w:tcPr>
            <w:tcW w:w="989" w:type="dxa"/>
            <w:vMerge/>
            <w:vAlign w:val="center"/>
          </w:tcPr>
          <w:p w14:paraId="1F9790C8" w14:textId="77777777" w:rsidR="00F3106F" w:rsidRPr="006F6407" w:rsidRDefault="00F3106F" w:rsidP="008B0F22">
            <w:pPr>
              <w:tabs>
                <w:tab w:val="left" w:pos="1036"/>
              </w:tabs>
              <w:spacing w:before="60" w:after="60" w:line="360" w:lineRule="auto"/>
              <w:jc w:val="right"/>
              <w:rPr>
                <w:rFonts w:eastAsiaTheme="minorHAnsi"/>
                <w:sz w:val="24"/>
                <w:szCs w:val="24"/>
                <w:lang w:eastAsia="en-US"/>
              </w:rPr>
            </w:pPr>
          </w:p>
        </w:tc>
      </w:tr>
      <w:tr w:rsidR="00E2164E" w:rsidRPr="0057223F" w14:paraId="0BA676B1" w14:textId="77777777" w:rsidTr="009608CC">
        <w:trPr>
          <w:cantSplit/>
          <w:trHeight w:val="415"/>
        </w:trPr>
        <w:tc>
          <w:tcPr>
            <w:tcW w:w="4934" w:type="dxa"/>
            <w:gridSpan w:val="2"/>
            <w:vAlign w:val="center"/>
          </w:tcPr>
          <w:p w14:paraId="729E33B1" w14:textId="77777777" w:rsidR="00F3106F" w:rsidRPr="006F6407" w:rsidRDefault="00F3106F" w:rsidP="008B0F22">
            <w:pPr>
              <w:tabs>
                <w:tab w:val="left" w:pos="1036"/>
              </w:tabs>
              <w:spacing w:before="60" w:after="60" w:line="360" w:lineRule="auto"/>
              <w:jc w:val="center"/>
              <w:rPr>
                <w:rFonts w:eastAsiaTheme="minorHAnsi"/>
                <w:iCs/>
                <w:spacing w:val="-6"/>
                <w:sz w:val="24"/>
                <w:szCs w:val="24"/>
                <w:lang w:eastAsia="en-US"/>
              </w:rPr>
            </w:pPr>
            <w:r w:rsidRPr="006F6407">
              <w:rPr>
                <w:rFonts w:eastAsiaTheme="minorHAnsi"/>
                <w:iCs/>
                <w:spacing w:val="-6"/>
                <w:sz w:val="24"/>
                <w:szCs w:val="24"/>
                <w:lang w:eastAsia="en-US"/>
              </w:rPr>
              <w:t>Разрыв соединяемого элемента по сечению нетто</w:t>
            </w:r>
          </w:p>
        </w:tc>
        <w:tc>
          <w:tcPr>
            <w:tcW w:w="2538" w:type="dxa"/>
            <w:vAlign w:val="center"/>
          </w:tcPr>
          <w:p w14:paraId="3A320F9A" w14:textId="77777777" w:rsidR="00F3106F" w:rsidRPr="006F6407" w:rsidRDefault="00F3106F" w:rsidP="008B0F22">
            <w:pPr>
              <w:tabs>
                <w:tab w:val="left" w:pos="1036"/>
              </w:tabs>
              <w:spacing w:before="60" w:after="60" w:line="360" w:lineRule="auto"/>
              <w:jc w:val="center"/>
              <w:rPr>
                <w:rFonts w:eastAsiaTheme="minorHAnsi"/>
                <w:sz w:val="24"/>
                <w:szCs w:val="24"/>
                <w:lang w:eastAsia="en-US"/>
              </w:rPr>
            </w:pPr>
            <w:r w:rsidRPr="006F6407">
              <w:rPr>
                <w:rFonts w:eastAsiaTheme="minorHAnsi"/>
                <w:sz w:val="24"/>
                <w:szCs w:val="24"/>
                <w:lang w:eastAsia="en-US"/>
              </w:rPr>
              <w:t>1,1</w:t>
            </w:r>
          </w:p>
        </w:tc>
        <w:tc>
          <w:tcPr>
            <w:tcW w:w="1178" w:type="dxa"/>
            <w:vAlign w:val="center"/>
          </w:tcPr>
          <w:p w14:paraId="2D8D5BFE" w14:textId="77777777" w:rsidR="00F3106F" w:rsidRPr="006F6407" w:rsidRDefault="00F3106F" w:rsidP="008B0F22">
            <w:pPr>
              <w:tabs>
                <w:tab w:val="left" w:pos="1036"/>
              </w:tabs>
              <w:spacing w:before="60" w:after="60" w:line="360" w:lineRule="auto"/>
              <w:jc w:val="center"/>
              <w:rPr>
                <w:rFonts w:eastAsiaTheme="minorHAnsi"/>
                <w:sz w:val="24"/>
                <w:szCs w:val="24"/>
                <w:lang w:eastAsia="en-US"/>
              </w:rPr>
            </w:pPr>
            <w:r w:rsidRPr="006F6407">
              <w:rPr>
                <w:rFonts w:eastAsiaTheme="minorHAnsi"/>
                <w:sz w:val="24"/>
                <w:szCs w:val="24"/>
                <w:lang w:eastAsia="en-US"/>
              </w:rPr>
              <w:t>1,1</w:t>
            </w:r>
          </w:p>
        </w:tc>
        <w:tc>
          <w:tcPr>
            <w:tcW w:w="989" w:type="dxa"/>
            <w:vMerge/>
            <w:vAlign w:val="center"/>
          </w:tcPr>
          <w:p w14:paraId="230ED8F8" w14:textId="77777777" w:rsidR="00F3106F" w:rsidRPr="006F6407" w:rsidRDefault="00F3106F" w:rsidP="008B0F22">
            <w:pPr>
              <w:tabs>
                <w:tab w:val="left" w:pos="1036"/>
              </w:tabs>
              <w:spacing w:before="60" w:after="60" w:line="360" w:lineRule="auto"/>
              <w:jc w:val="right"/>
              <w:rPr>
                <w:rFonts w:eastAsiaTheme="minorHAnsi"/>
                <w:sz w:val="24"/>
                <w:szCs w:val="24"/>
                <w:lang w:eastAsia="en-US"/>
              </w:rPr>
            </w:pPr>
          </w:p>
        </w:tc>
      </w:tr>
      <w:tr w:rsidR="00E2164E" w:rsidRPr="0057223F" w14:paraId="601B5A2E" w14:textId="77777777" w:rsidTr="009608CC">
        <w:trPr>
          <w:cantSplit/>
          <w:trHeight w:val="415"/>
        </w:trPr>
        <w:tc>
          <w:tcPr>
            <w:tcW w:w="9639" w:type="dxa"/>
            <w:gridSpan w:val="5"/>
            <w:vAlign w:val="center"/>
          </w:tcPr>
          <w:p w14:paraId="0C241A8D" w14:textId="77777777" w:rsidR="00F3106F" w:rsidRPr="006F6407" w:rsidRDefault="00F3106F" w:rsidP="008B0F22">
            <w:pPr>
              <w:tabs>
                <w:tab w:val="left" w:pos="1036"/>
              </w:tabs>
              <w:spacing w:before="60" w:after="60" w:line="360" w:lineRule="auto"/>
              <w:jc w:val="center"/>
              <w:rPr>
                <w:rFonts w:eastAsiaTheme="minorHAnsi"/>
                <w:sz w:val="24"/>
                <w:szCs w:val="24"/>
                <w:lang w:eastAsia="en-US"/>
              </w:rPr>
            </w:pPr>
            <w:r w:rsidRPr="006F6407">
              <w:rPr>
                <w:rFonts w:eastAsiaTheme="minorHAnsi"/>
                <w:sz w:val="24"/>
                <w:szCs w:val="24"/>
                <w:lang w:eastAsia="en-US"/>
              </w:rPr>
              <w:t>Соединения с метизами, работающими на растяжение</w:t>
            </w:r>
          </w:p>
        </w:tc>
      </w:tr>
      <w:tr w:rsidR="00E2164E" w:rsidRPr="0057223F" w14:paraId="670DD064" w14:textId="77777777" w:rsidTr="009608CC">
        <w:trPr>
          <w:cantSplit/>
          <w:trHeight w:val="415"/>
        </w:trPr>
        <w:tc>
          <w:tcPr>
            <w:tcW w:w="4934" w:type="dxa"/>
            <w:gridSpan w:val="2"/>
            <w:vAlign w:val="center"/>
          </w:tcPr>
          <w:p w14:paraId="145F7114" w14:textId="77777777" w:rsidR="00F3106F" w:rsidRPr="006F6407" w:rsidRDefault="00F3106F" w:rsidP="008B0F22">
            <w:pPr>
              <w:tabs>
                <w:tab w:val="left" w:pos="1036"/>
              </w:tabs>
              <w:spacing w:before="60" w:after="60" w:line="360" w:lineRule="auto"/>
              <w:jc w:val="center"/>
              <w:rPr>
                <w:rFonts w:eastAsiaTheme="minorHAnsi"/>
                <w:iCs/>
                <w:spacing w:val="-8"/>
                <w:sz w:val="24"/>
                <w:szCs w:val="24"/>
                <w:lang w:eastAsia="en-US"/>
              </w:rPr>
            </w:pPr>
            <w:r w:rsidRPr="006F6407">
              <w:rPr>
                <w:rFonts w:eastAsiaTheme="minorHAnsi"/>
                <w:sz w:val="24"/>
                <w:szCs w:val="24"/>
                <w:lang w:eastAsia="en-US"/>
              </w:rPr>
              <w:t>Отрыв элемента через пресс-шайбу</w:t>
            </w:r>
          </w:p>
        </w:tc>
        <w:tc>
          <w:tcPr>
            <w:tcW w:w="2538" w:type="dxa"/>
            <w:vAlign w:val="center"/>
          </w:tcPr>
          <w:p w14:paraId="2C81C1FE" w14:textId="77777777" w:rsidR="00F3106F" w:rsidRPr="006F6407" w:rsidRDefault="00F3106F" w:rsidP="008B0F22">
            <w:pPr>
              <w:tabs>
                <w:tab w:val="left" w:pos="1036"/>
              </w:tabs>
              <w:spacing w:before="60" w:after="60" w:line="360" w:lineRule="auto"/>
              <w:jc w:val="center"/>
              <w:rPr>
                <w:rFonts w:eastAsiaTheme="minorHAnsi"/>
                <w:sz w:val="24"/>
                <w:szCs w:val="24"/>
                <w:lang w:eastAsia="en-US"/>
              </w:rPr>
            </w:pPr>
            <w:r w:rsidRPr="006F6407">
              <w:rPr>
                <w:rFonts w:eastAsiaTheme="minorHAnsi"/>
                <w:sz w:val="24"/>
                <w:szCs w:val="24"/>
                <w:lang w:eastAsia="en-US"/>
              </w:rPr>
              <w:t>1,2</w:t>
            </w:r>
          </w:p>
        </w:tc>
        <w:tc>
          <w:tcPr>
            <w:tcW w:w="1178" w:type="dxa"/>
            <w:vAlign w:val="center"/>
          </w:tcPr>
          <w:p w14:paraId="08FBE9D2" w14:textId="77777777" w:rsidR="00F3106F" w:rsidRPr="006F6407" w:rsidRDefault="00F3106F" w:rsidP="008B0F22">
            <w:pPr>
              <w:tabs>
                <w:tab w:val="left" w:pos="1036"/>
              </w:tabs>
              <w:spacing w:before="60" w:after="60" w:line="360" w:lineRule="auto"/>
              <w:jc w:val="center"/>
              <w:rPr>
                <w:rFonts w:eastAsiaTheme="minorHAnsi"/>
                <w:sz w:val="24"/>
                <w:szCs w:val="24"/>
                <w:lang w:eastAsia="en-US"/>
              </w:rPr>
            </w:pPr>
            <w:r w:rsidRPr="006F6407">
              <w:rPr>
                <w:rFonts w:eastAsiaTheme="minorHAnsi"/>
                <w:sz w:val="24"/>
                <w:szCs w:val="24"/>
                <w:lang w:eastAsia="en-US"/>
              </w:rPr>
              <w:t>1,25</w:t>
            </w:r>
          </w:p>
        </w:tc>
        <w:tc>
          <w:tcPr>
            <w:tcW w:w="989" w:type="dxa"/>
            <w:vMerge w:val="restart"/>
            <w:vAlign w:val="center"/>
          </w:tcPr>
          <w:p w14:paraId="4345C7C6" w14:textId="77777777" w:rsidR="00F3106F" w:rsidRPr="006F6407" w:rsidRDefault="00F3106F" w:rsidP="008B0F22">
            <w:pPr>
              <w:tabs>
                <w:tab w:val="left" w:pos="1036"/>
              </w:tabs>
              <w:spacing w:before="60" w:after="60" w:line="360" w:lineRule="auto"/>
              <w:jc w:val="center"/>
              <w:rPr>
                <w:rFonts w:eastAsiaTheme="minorHAnsi"/>
                <w:sz w:val="24"/>
                <w:szCs w:val="24"/>
                <w:lang w:eastAsia="en-US"/>
              </w:rPr>
            </w:pPr>
            <w:r w:rsidRPr="006F6407">
              <w:rPr>
                <w:rFonts w:eastAsiaTheme="minorHAnsi"/>
                <w:sz w:val="24"/>
                <w:szCs w:val="24"/>
                <w:lang w:eastAsia="en-US"/>
              </w:rPr>
              <w:t>1,25</w:t>
            </w:r>
          </w:p>
        </w:tc>
      </w:tr>
      <w:tr w:rsidR="00E2164E" w:rsidRPr="0057223F" w14:paraId="6B5D98D9" w14:textId="77777777" w:rsidTr="009608CC">
        <w:trPr>
          <w:cantSplit/>
          <w:trHeight w:val="415"/>
        </w:trPr>
        <w:tc>
          <w:tcPr>
            <w:tcW w:w="4934" w:type="dxa"/>
            <w:gridSpan w:val="2"/>
            <w:vAlign w:val="center"/>
          </w:tcPr>
          <w:p w14:paraId="180087E3" w14:textId="77777777" w:rsidR="00F3106F" w:rsidRPr="0057223F" w:rsidRDefault="00F3106F" w:rsidP="008B0F22">
            <w:pPr>
              <w:tabs>
                <w:tab w:val="left" w:pos="1036"/>
              </w:tabs>
              <w:spacing w:before="60" w:after="60" w:line="360" w:lineRule="auto"/>
              <w:jc w:val="center"/>
              <w:rPr>
                <w:rFonts w:eastAsiaTheme="minorHAnsi"/>
                <w:iCs/>
                <w:spacing w:val="-8"/>
                <w:sz w:val="24"/>
                <w:szCs w:val="24"/>
                <w:lang w:eastAsia="en-US"/>
              </w:rPr>
            </w:pPr>
            <w:r w:rsidRPr="0057223F">
              <w:rPr>
                <w:rFonts w:eastAsiaTheme="minorHAnsi"/>
                <w:sz w:val="24"/>
                <w:szCs w:val="24"/>
                <w:lang w:eastAsia="en-US"/>
              </w:rPr>
              <w:t>Вырыв метиза из элемента</w:t>
            </w:r>
          </w:p>
        </w:tc>
        <w:tc>
          <w:tcPr>
            <w:tcW w:w="2538" w:type="dxa"/>
            <w:vAlign w:val="center"/>
          </w:tcPr>
          <w:p w14:paraId="6769D718" w14:textId="77777777" w:rsidR="00F3106F" w:rsidRPr="0057223F" w:rsidRDefault="00F3106F" w:rsidP="008B0F22">
            <w:pPr>
              <w:tabs>
                <w:tab w:val="left" w:pos="1036"/>
              </w:tabs>
              <w:spacing w:before="60" w:after="60" w:line="360" w:lineRule="auto"/>
              <w:jc w:val="center"/>
              <w:rPr>
                <w:rFonts w:eastAsiaTheme="minorHAnsi"/>
                <w:sz w:val="24"/>
                <w:szCs w:val="24"/>
                <w:lang w:eastAsia="en-US"/>
              </w:rPr>
            </w:pPr>
            <w:r w:rsidRPr="0057223F">
              <w:rPr>
                <w:rFonts w:eastAsiaTheme="minorHAnsi"/>
                <w:sz w:val="24"/>
                <w:szCs w:val="24"/>
                <w:lang w:eastAsia="en-US"/>
              </w:rPr>
              <w:t>1,1</w:t>
            </w:r>
          </w:p>
        </w:tc>
        <w:tc>
          <w:tcPr>
            <w:tcW w:w="1178" w:type="dxa"/>
            <w:vAlign w:val="center"/>
          </w:tcPr>
          <w:p w14:paraId="626DA66F" w14:textId="460F4691" w:rsidR="00F3106F" w:rsidRPr="0057223F" w:rsidRDefault="0057223F" w:rsidP="008B0F22">
            <w:pPr>
              <w:tabs>
                <w:tab w:val="left" w:pos="1036"/>
              </w:tabs>
              <w:spacing w:before="60" w:after="60" w:line="360" w:lineRule="auto"/>
              <w:jc w:val="center"/>
              <w:rPr>
                <w:rFonts w:eastAsiaTheme="minorHAnsi"/>
                <w:sz w:val="24"/>
                <w:szCs w:val="24"/>
                <w:lang w:eastAsia="en-US"/>
              </w:rPr>
            </w:pPr>
            <w:r w:rsidRPr="0057223F">
              <w:rPr>
                <w:rFonts w:eastAsiaTheme="minorHAnsi"/>
                <w:sz w:val="24"/>
                <w:szCs w:val="24"/>
                <w:lang w:eastAsia="en-US"/>
              </w:rPr>
              <w:t>–</w:t>
            </w:r>
          </w:p>
        </w:tc>
        <w:tc>
          <w:tcPr>
            <w:tcW w:w="989" w:type="dxa"/>
            <w:vMerge/>
            <w:vAlign w:val="center"/>
          </w:tcPr>
          <w:p w14:paraId="2396CDB0" w14:textId="77777777" w:rsidR="00F3106F" w:rsidRPr="0057223F" w:rsidRDefault="00F3106F" w:rsidP="008B0F22">
            <w:pPr>
              <w:tabs>
                <w:tab w:val="left" w:pos="1036"/>
              </w:tabs>
              <w:spacing w:before="60" w:after="60" w:line="360" w:lineRule="auto"/>
              <w:jc w:val="right"/>
              <w:rPr>
                <w:rFonts w:eastAsiaTheme="minorHAnsi"/>
                <w:sz w:val="24"/>
                <w:szCs w:val="24"/>
                <w:lang w:eastAsia="en-US"/>
              </w:rPr>
            </w:pPr>
          </w:p>
        </w:tc>
      </w:tr>
      <w:tr w:rsidR="00E2164E" w:rsidRPr="0057223F" w14:paraId="09B0B7F4" w14:textId="77777777" w:rsidTr="009608CC">
        <w:trPr>
          <w:cantSplit/>
          <w:trHeight w:val="415"/>
        </w:trPr>
        <w:tc>
          <w:tcPr>
            <w:tcW w:w="9639" w:type="dxa"/>
            <w:gridSpan w:val="5"/>
            <w:vAlign w:val="center"/>
          </w:tcPr>
          <w:p w14:paraId="00BDBAB7" w14:textId="187155E0" w:rsidR="00F3106F" w:rsidRPr="006F6407" w:rsidRDefault="00F3106F" w:rsidP="008B0F22">
            <w:pPr>
              <w:tabs>
                <w:tab w:val="left" w:pos="1036"/>
              </w:tabs>
              <w:spacing w:before="120" w:after="60" w:line="360" w:lineRule="auto"/>
              <w:ind w:firstLine="618"/>
              <w:jc w:val="both"/>
              <w:rPr>
                <w:rFonts w:eastAsiaTheme="minorHAnsi"/>
                <w:sz w:val="22"/>
                <w:szCs w:val="22"/>
                <w:lang w:eastAsia="en-US"/>
              </w:rPr>
            </w:pPr>
            <w:r w:rsidRPr="006F6407">
              <w:rPr>
                <w:rFonts w:eastAsiaTheme="minorHAnsi"/>
                <w:sz w:val="22"/>
                <w:szCs w:val="22"/>
                <w:lang w:eastAsia="en-US"/>
              </w:rPr>
              <w:t>П</w:t>
            </w:r>
            <w:r w:rsidR="006F6407">
              <w:rPr>
                <w:rFonts w:eastAsiaTheme="minorHAnsi"/>
                <w:sz w:val="22"/>
                <w:szCs w:val="22"/>
                <w:lang w:eastAsia="en-US"/>
              </w:rPr>
              <w:t xml:space="preserve"> </w:t>
            </w:r>
            <w:r w:rsidRPr="006F6407">
              <w:rPr>
                <w:rFonts w:eastAsiaTheme="minorHAnsi"/>
                <w:sz w:val="22"/>
                <w:szCs w:val="22"/>
                <w:lang w:eastAsia="en-US"/>
              </w:rPr>
              <w:t>р</w:t>
            </w:r>
            <w:r w:rsidR="006F6407">
              <w:rPr>
                <w:rFonts w:eastAsiaTheme="minorHAnsi"/>
                <w:sz w:val="22"/>
                <w:szCs w:val="22"/>
                <w:lang w:eastAsia="en-US"/>
              </w:rPr>
              <w:t xml:space="preserve"> </w:t>
            </w:r>
            <w:r w:rsidRPr="006F6407">
              <w:rPr>
                <w:rFonts w:eastAsiaTheme="minorHAnsi"/>
                <w:sz w:val="22"/>
                <w:szCs w:val="22"/>
                <w:lang w:eastAsia="en-US"/>
              </w:rPr>
              <w:t>и</w:t>
            </w:r>
            <w:r w:rsidR="006F6407">
              <w:rPr>
                <w:rFonts w:eastAsiaTheme="minorHAnsi"/>
                <w:sz w:val="22"/>
                <w:szCs w:val="22"/>
                <w:lang w:eastAsia="en-US"/>
              </w:rPr>
              <w:t xml:space="preserve"> </w:t>
            </w:r>
            <w:r w:rsidRPr="006F6407">
              <w:rPr>
                <w:rFonts w:eastAsiaTheme="minorHAnsi"/>
                <w:sz w:val="22"/>
                <w:szCs w:val="22"/>
                <w:lang w:eastAsia="en-US"/>
              </w:rPr>
              <w:t>м</w:t>
            </w:r>
            <w:r w:rsidR="006F6407">
              <w:rPr>
                <w:rFonts w:eastAsiaTheme="minorHAnsi"/>
                <w:sz w:val="22"/>
                <w:szCs w:val="22"/>
                <w:lang w:eastAsia="en-US"/>
              </w:rPr>
              <w:t xml:space="preserve"> </w:t>
            </w:r>
            <w:r w:rsidRPr="006F6407">
              <w:rPr>
                <w:rFonts w:eastAsiaTheme="minorHAnsi"/>
                <w:sz w:val="22"/>
                <w:szCs w:val="22"/>
                <w:lang w:eastAsia="en-US"/>
              </w:rPr>
              <w:t>е</w:t>
            </w:r>
            <w:r w:rsidR="006F6407">
              <w:rPr>
                <w:rFonts w:eastAsiaTheme="minorHAnsi"/>
                <w:sz w:val="22"/>
                <w:szCs w:val="22"/>
                <w:lang w:eastAsia="en-US"/>
              </w:rPr>
              <w:t xml:space="preserve"> </w:t>
            </w:r>
            <w:r w:rsidRPr="006F6407">
              <w:rPr>
                <w:rFonts w:eastAsiaTheme="minorHAnsi"/>
                <w:sz w:val="22"/>
                <w:szCs w:val="22"/>
                <w:lang w:eastAsia="en-US"/>
              </w:rPr>
              <w:t>ч</w:t>
            </w:r>
            <w:r w:rsidR="006F6407">
              <w:rPr>
                <w:rFonts w:eastAsiaTheme="minorHAnsi"/>
                <w:sz w:val="22"/>
                <w:szCs w:val="22"/>
                <w:lang w:eastAsia="en-US"/>
              </w:rPr>
              <w:t xml:space="preserve"> </w:t>
            </w:r>
            <w:r w:rsidRPr="006F6407">
              <w:rPr>
                <w:rFonts w:eastAsiaTheme="minorHAnsi"/>
                <w:sz w:val="22"/>
                <w:szCs w:val="22"/>
                <w:lang w:eastAsia="en-US"/>
              </w:rPr>
              <w:t>а</w:t>
            </w:r>
            <w:r w:rsidR="006F6407">
              <w:rPr>
                <w:rFonts w:eastAsiaTheme="minorHAnsi"/>
                <w:sz w:val="22"/>
                <w:szCs w:val="22"/>
                <w:lang w:eastAsia="en-US"/>
              </w:rPr>
              <w:t xml:space="preserve"> </w:t>
            </w:r>
            <w:r w:rsidRPr="006F6407">
              <w:rPr>
                <w:rFonts w:eastAsiaTheme="minorHAnsi"/>
                <w:sz w:val="22"/>
                <w:szCs w:val="22"/>
                <w:lang w:eastAsia="en-US"/>
              </w:rPr>
              <w:t>н</w:t>
            </w:r>
            <w:r w:rsidR="006F6407">
              <w:rPr>
                <w:rFonts w:eastAsiaTheme="minorHAnsi"/>
                <w:sz w:val="22"/>
                <w:szCs w:val="22"/>
                <w:lang w:eastAsia="en-US"/>
              </w:rPr>
              <w:t xml:space="preserve"> </w:t>
            </w:r>
            <w:r w:rsidRPr="006F6407">
              <w:rPr>
                <w:rFonts w:eastAsiaTheme="minorHAnsi"/>
                <w:sz w:val="22"/>
                <w:szCs w:val="22"/>
                <w:lang w:eastAsia="en-US"/>
              </w:rPr>
              <w:t>и</w:t>
            </w:r>
            <w:r w:rsidR="006F6407">
              <w:rPr>
                <w:rFonts w:eastAsiaTheme="minorHAnsi"/>
                <w:sz w:val="22"/>
                <w:szCs w:val="22"/>
                <w:lang w:eastAsia="en-US"/>
              </w:rPr>
              <w:t xml:space="preserve"> </w:t>
            </w:r>
            <w:r w:rsidRPr="006F6407">
              <w:rPr>
                <w:rFonts w:eastAsiaTheme="minorHAnsi"/>
                <w:sz w:val="22"/>
                <w:szCs w:val="22"/>
                <w:lang w:eastAsia="en-US"/>
              </w:rPr>
              <w:t>е </w:t>
            </w:r>
            <w:r w:rsidR="0057223F" w:rsidRPr="006F6407">
              <w:rPr>
                <w:rFonts w:eastAsiaTheme="minorHAnsi"/>
                <w:sz w:val="22"/>
                <w:szCs w:val="22"/>
                <w:lang w:eastAsia="en-US"/>
              </w:rPr>
              <w:t>–</w:t>
            </w:r>
            <w:r w:rsidRPr="006F6407">
              <w:rPr>
                <w:rFonts w:eastAsiaTheme="minorHAnsi"/>
                <w:sz w:val="22"/>
                <w:szCs w:val="22"/>
                <w:lang w:eastAsia="en-US"/>
              </w:rPr>
              <w:t> </w:t>
            </w:r>
            <w:r w:rsidR="003C1D63" w:rsidRPr="006F6407">
              <w:rPr>
                <w:rFonts w:eastAsiaTheme="minorHAnsi"/>
                <w:sz w:val="22"/>
                <w:szCs w:val="22"/>
                <w:lang w:eastAsia="en-US"/>
              </w:rPr>
              <w:t>В</w:t>
            </w:r>
            <w:r w:rsidRPr="006F6407">
              <w:rPr>
                <w:rFonts w:eastAsiaTheme="minorHAnsi"/>
                <w:sz w:val="22"/>
                <w:szCs w:val="22"/>
                <w:lang w:eastAsia="en-US"/>
              </w:rPr>
              <w:t>о всех других случаях работы соединений, а также если нормативная несущая способность метиза определена по результатам испытаний (см. 1</w:t>
            </w:r>
            <w:r w:rsidR="00831883" w:rsidRPr="006F6407">
              <w:rPr>
                <w:rFonts w:eastAsiaTheme="minorHAnsi"/>
                <w:sz w:val="22"/>
                <w:szCs w:val="22"/>
                <w:lang w:eastAsia="en-US"/>
              </w:rPr>
              <w:t>1</w:t>
            </w:r>
            <w:r w:rsidRPr="006F6407">
              <w:rPr>
                <w:rFonts w:eastAsiaTheme="minorHAnsi"/>
                <w:sz w:val="22"/>
                <w:szCs w:val="22"/>
                <w:lang w:eastAsia="en-US"/>
              </w:rPr>
              <w:t>.1.2) значение</w:t>
            </w:r>
            <w:r w:rsidRPr="006F6407">
              <w:rPr>
                <w:rFonts w:eastAsiaTheme="minorHAnsi"/>
                <w:sz w:val="22"/>
                <w:szCs w:val="22"/>
              </w:rPr>
              <w:t> </w:t>
            </w:r>
            <m:oMath>
              <m:sSub>
                <m:sSubPr>
                  <m:ctrlPr>
                    <w:rPr>
                      <w:rFonts w:ascii="Cambria Math" w:eastAsia="Calibri" w:hAnsi="Cambria Math"/>
                      <w:i/>
                      <w:sz w:val="22"/>
                      <w:szCs w:val="22"/>
                    </w:rPr>
                  </m:ctrlPr>
                </m:sSubPr>
                <m:e>
                  <m:r>
                    <m:rPr>
                      <m:sty m:val="p"/>
                    </m:rPr>
                    <w:rPr>
                      <w:rFonts w:ascii="Cambria Math" w:eastAsia="Calibri" w:hAnsi="Cambria Math"/>
                      <w:sz w:val="22"/>
                      <w:szCs w:val="22"/>
                    </w:rPr>
                    <m:t>γ</m:t>
                  </m:r>
                </m:e>
                <m:sub>
                  <m:r>
                    <m:rPr>
                      <m:nor/>
                    </m:rPr>
                    <w:rPr>
                      <w:rFonts w:eastAsia="Calibri"/>
                      <w:i/>
                      <w:iCs/>
                      <w:sz w:val="22"/>
                      <w:szCs w:val="22"/>
                    </w:rPr>
                    <m:t>m</m:t>
                  </m:r>
                  <m:r>
                    <m:rPr>
                      <m:nor/>
                    </m:rPr>
                    <w:rPr>
                      <w:rFonts w:eastAsia="Calibri"/>
                      <w:sz w:val="22"/>
                      <w:szCs w:val="22"/>
                    </w:rPr>
                    <m:t>2</m:t>
                  </m:r>
                </m:sub>
              </m:sSub>
              <m:r>
                <w:rPr>
                  <w:rFonts w:ascii="Cambria Math" w:eastAsia="Calibri" w:hAnsi="Cambria Math"/>
                  <w:sz w:val="22"/>
                  <w:szCs w:val="22"/>
                </w:rPr>
                <m:t>=</m:t>
              </m:r>
              <m:r>
                <m:rPr>
                  <m:nor/>
                </m:rPr>
                <w:rPr>
                  <w:rFonts w:eastAsia="Calibri"/>
                  <w:sz w:val="22"/>
                  <w:szCs w:val="22"/>
                </w:rPr>
                <m:t>1,25</m:t>
              </m:r>
            </m:oMath>
            <w:r w:rsidRPr="006F6407">
              <w:rPr>
                <w:rFonts w:eastAsiaTheme="minorEastAsia"/>
                <w:sz w:val="22"/>
                <w:szCs w:val="22"/>
              </w:rPr>
              <w:t>.</w:t>
            </w:r>
          </w:p>
        </w:tc>
      </w:tr>
    </w:tbl>
    <w:p w14:paraId="5B8DCB54" w14:textId="6954F0AD" w:rsidR="00C370E7" w:rsidRPr="0057223F" w:rsidRDefault="00C370E7" w:rsidP="008B0F22">
      <w:pPr>
        <w:spacing w:before="300" w:line="360" w:lineRule="auto"/>
        <w:ind w:firstLine="567"/>
        <w:jc w:val="both"/>
        <w:rPr>
          <w:rFonts w:eastAsia="Calibri"/>
          <w:sz w:val="28"/>
          <w:szCs w:val="28"/>
        </w:rPr>
      </w:pPr>
      <w:r w:rsidRPr="0057223F">
        <w:rPr>
          <w:rFonts w:eastAsia="Calibri"/>
          <w:sz w:val="28"/>
          <w:szCs w:val="28"/>
        </w:rPr>
        <w:t xml:space="preserve">11.1.16 </w:t>
      </w:r>
      <w:r w:rsidRPr="0057223F">
        <w:rPr>
          <w:rFonts w:eastAsia="Calibri"/>
          <w:spacing w:val="-2"/>
          <w:sz w:val="28"/>
          <w:szCs w:val="28"/>
        </w:rPr>
        <w:t xml:space="preserve">При применении соединения на самонарезающих и </w:t>
      </w:r>
      <w:proofErr w:type="spellStart"/>
      <w:r w:rsidRPr="0057223F">
        <w:rPr>
          <w:rFonts w:eastAsia="Calibri"/>
          <w:spacing w:val="-2"/>
          <w:sz w:val="28"/>
          <w:szCs w:val="28"/>
        </w:rPr>
        <w:t>самосверлящих</w:t>
      </w:r>
      <w:proofErr w:type="spellEnd"/>
      <w:r w:rsidRPr="0057223F">
        <w:rPr>
          <w:rFonts w:eastAsia="Calibri"/>
          <w:sz w:val="28"/>
          <w:szCs w:val="28"/>
        </w:rPr>
        <w:t xml:space="preserve"> винтах, </w:t>
      </w:r>
      <w:r w:rsidR="00351CBC" w:rsidRPr="0057223F">
        <w:rPr>
          <w:rFonts w:eastAsia="Calibri"/>
          <w:sz w:val="28"/>
          <w:szCs w:val="28"/>
        </w:rPr>
        <w:t>«слепых»</w:t>
      </w:r>
      <w:r w:rsidRPr="0057223F">
        <w:rPr>
          <w:rFonts w:eastAsia="Calibri"/>
          <w:sz w:val="28"/>
          <w:szCs w:val="28"/>
        </w:rPr>
        <w:t xml:space="preserve"> заклепках и дюбелях должны быть соблюдены условия, приведенные в таблице 11.</w:t>
      </w:r>
      <w:r w:rsidR="00747324" w:rsidRPr="0057223F">
        <w:rPr>
          <w:rFonts w:eastAsia="Calibri"/>
          <w:sz w:val="28"/>
          <w:szCs w:val="28"/>
        </w:rPr>
        <w:t>4.</w:t>
      </w:r>
      <w:r w:rsidR="000F42EF" w:rsidRPr="0057223F">
        <w:rPr>
          <w:rFonts w:eastAsia="Calibri"/>
          <w:sz w:val="28"/>
          <w:szCs w:val="28"/>
        </w:rPr>
        <w:t xml:space="preserve"> </w:t>
      </w:r>
    </w:p>
    <w:p w14:paraId="69BE49FD" w14:textId="388EE9E7" w:rsidR="00C31A0A" w:rsidRDefault="00C31A0A" w:rsidP="008B0F22">
      <w:pPr>
        <w:spacing w:after="300" w:line="360" w:lineRule="auto"/>
        <w:ind w:firstLine="567"/>
        <w:jc w:val="both"/>
        <w:rPr>
          <w:rFonts w:eastAsia="Calibri"/>
          <w:sz w:val="28"/>
          <w:szCs w:val="28"/>
        </w:rPr>
      </w:pPr>
      <w:r w:rsidRPr="0057223F">
        <w:rPr>
          <w:rFonts w:eastAsia="Calibri"/>
          <w:sz w:val="28"/>
          <w:szCs w:val="28"/>
        </w:rPr>
        <w:t xml:space="preserve">11.1.17 Прогнозируемый срок службы метизов должен быть не менее срока службы </w:t>
      </w:r>
      <w:r w:rsidRPr="0057223F">
        <w:rPr>
          <w:rFonts w:eastAsia="Calibri"/>
          <w:spacing w:val="4"/>
          <w:sz w:val="28"/>
          <w:szCs w:val="28"/>
        </w:rPr>
        <w:t>несущих</w:t>
      </w:r>
      <w:r w:rsidRPr="0057223F">
        <w:rPr>
          <w:rFonts w:eastAsia="Calibri"/>
          <w:sz w:val="28"/>
          <w:szCs w:val="28"/>
        </w:rPr>
        <w:t xml:space="preserve"> </w:t>
      </w:r>
      <w:r w:rsidRPr="0057223F">
        <w:rPr>
          <w:rFonts w:eastAsia="Calibri"/>
          <w:spacing w:val="6"/>
          <w:sz w:val="28"/>
          <w:szCs w:val="28"/>
        </w:rPr>
        <w:t>конструкций</w:t>
      </w:r>
      <w:r w:rsidRPr="0057223F">
        <w:rPr>
          <w:rFonts w:eastAsia="Calibri"/>
          <w:sz w:val="28"/>
          <w:szCs w:val="28"/>
        </w:rPr>
        <w:t xml:space="preserve"> </w:t>
      </w:r>
      <w:r w:rsidRPr="0057223F">
        <w:rPr>
          <w:rFonts w:eastAsia="Calibri"/>
          <w:spacing w:val="5"/>
          <w:sz w:val="28"/>
          <w:szCs w:val="28"/>
        </w:rPr>
        <w:t>каркаса</w:t>
      </w:r>
      <w:r w:rsidRPr="0057223F">
        <w:rPr>
          <w:rFonts w:eastAsia="Calibri"/>
          <w:sz w:val="28"/>
          <w:szCs w:val="28"/>
        </w:rPr>
        <w:t xml:space="preserve">. </w:t>
      </w:r>
      <w:r w:rsidRPr="0057223F">
        <w:rPr>
          <w:rFonts w:eastAsia="Calibri"/>
          <w:spacing w:val="4"/>
          <w:sz w:val="28"/>
          <w:szCs w:val="28"/>
        </w:rPr>
        <w:t>Подтверждение</w:t>
      </w:r>
      <w:r w:rsidRPr="0057223F">
        <w:rPr>
          <w:rFonts w:eastAsia="Calibri"/>
          <w:sz w:val="28"/>
          <w:szCs w:val="28"/>
        </w:rPr>
        <w:t xml:space="preserve"> </w:t>
      </w:r>
      <w:r w:rsidRPr="0057223F">
        <w:rPr>
          <w:rFonts w:eastAsia="Calibri"/>
          <w:spacing w:val="4"/>
          <w:sz w:val="28"/>
          <w:szCs w:val="28"/>
        </w:rPr>
        <w:t>срока</w:t>
      </w:r>
      <w:r w:rsidRPr="0057223F">
        <w:rPr>
          <w:rFonts w:eastAsia="Calibri"/>
          <w:sz w:val="28"/>
          <w:szCs w:val="28"/>
        </w:rPr>
        <w:t xml:space="preserve"> </w:t>
      </w:r>
      <w:r w:rsidRPr="0057223F">
        <w:rPr>
          <w:rFonts w:eastAsia="Calibri"/>
          <w:spacing w:val="5"/>
          <w:sz w:val="28"/>
          <w:szCs w:val="28"/>
        </w:rPr>
        <w:t>службы</w:t>
      </w:r>
      <w:r w:rsidRPr="0057223F">
        <w:rPr>
          <w:rFonts w:eastAsia="Calibri"/>
          <w:sz w:val="28"/>
          <w:szCs w:val="28"/>
        </w:rPr>
        <w:t xml:space="preserve"> осуществляется на основании опытных данных или натурных испытаний в соответствии с действующими стандартами.</w:t>
      </w:r>
    </w:p>
    <w:p w14:paraId="289C5279" w14:textId="77777777" w:rsidR="00B03BE2" w:rsidRPr="0057223F" w:rsidRDefault="00B03BE2" w:rsidP="008B0F22">
      <w:pPr>
        <w:spacing w:after="300" w:line="360" w:lineRule="auto"/>
        <w:ind w:firstLine="567"/>
        <w:jc w:val="both"/>
        <w:rPr>
          <w:rFonts w:eastAsia="Calibri"/>
          <w:sz w:val="28"/>
          <w:szCs w:val="28"/>
        </w:rPr>
      </w:pPr>
    </w:p>
    <w:p w14:paraId="442969CB" w14:textId="77777777" w:rsidR="00C370E7" w:rsidRPr="003C1D63" w:rsidRDefault="00C370E7" w:rsidP="008B0F22">
      <w:pPr>
        <w:spacing w:after="80" w:line="360" w:lineRule="auto"/>
        <w:jc w:val="both"/>
        <w:textAlignment w:val="baseline"/>
        <w:rPr>
          <w:sz w:val="28"/>
          <w:szCs w:val="28"/>
        </w:rPr>
      </w:pPr>
      <w:r w:rsidRPr="003C1D63">
        <w:rPr>
          <w:bCs/>
          <w:spacing w:val="60"/>
          <w:sz w:val="28"/>
          <w:szCs w:val="28"/>
        </w:rPr>
        <w:lastRenderedPageBreak/>
        <w:t>Таблица </w:t>
      </w:r>
      <w:r w:rsidRPr="003C1D63">
        <w:rPr>
          <w:bCs/>
          <w:sz w:val="28"/>
          <w:szCs w:val="28"/>
        </w:rPr>
        <w:t>1</w:t>
      </w:r>
      <w:r w:rsidR="004A3AF4" w:rsidRPr="003C1D63">
        <w:rPr>
          <w:bCs/>
          <w:sz w:val="28"/>
          <w:szCs w:val="28"/>
        </w:rPr>
        <w:t>1</w:t>
      </w:r>
      <w:r w:rsidRPr="003C1D63">
        <w:rPr>
          <w:bCs/>
          <w:sz w:val="28"/>
          <w:szCs w:val="28"/>
        </w:rPr>
        <w:t>.</w:t>
      </w:r>
      <w:r w:rsidR="006C57FF" w:rsidRPr="003C1D63">
        <w:rPr>
          <w:bCs/>
          <w:sz w:val="28"/>
          <w:szCs w:val="28"/>
        </w:rPr>
        <w:t>4</w:t>
      </w:r>
    </w:p>
    <w:tbl>
      <w:tblPr>
        <w:tblStyle w:val="ab"/>
        <w:tblW w:w="9634" w:type="dxa"/>
        <w:tblCellMar>
          <w:left w:w="28" w:type="dxa"/>
        </w:tblCellMar>
        <w:tblLook w:val="04A0" w:firstRow="1" w:lastRow="0" w:firstColumn="1" w:lastColumn="0" w:noHBand="0" w:noVBand="1"/>
      </w:tblPr>
      <w:tblGrid>
        <w:gridCol w:w="2547"/>
        <w:gridCol w:w="1502"/>
        <w:gridCol w:w="2609"/>
        <w:gridCol w:w="2976"/>
      </w:tblGrid>
      <w:tr w:rsidR="00E2164E" w:rsidRPr="008570E0" w14:paraId="33AA907F" w14:textId="77777777" w:rsidTr="00023033">
        <w:tc>
          <w:tcPr>
            <w:tcW w:w="2547" w:type="dxa"/>
            <w:tcBorders>
              <w:bottom w:val="double" w:sz="4" w:space="0" w:color="000000"/>
            </w:tcBorders>
            <w:vAlign w:val="center"/>
          </w:tcPr>
          <w:p w14:paraId="03CC6665" w14:textId="77777777" w:rsidR="00C370E7" w:rsidRPr="008570E0" w:rsidRDefault="00C370E7" w:rsidP="008B0F22">
            <w:pPr>
              <w:spacing w:before="60" w:after="60" w:line="360" w:lineRule="auto"/>
              <w:jc w:val="center"/>
              <w:rPr>
                <w:rFonts w:eastAsia="Calibri"/>
                <w:sz w:val="22"/>
                <w:szCs w:val="22"/>
              </w:rPr>
            </w:pPr>
            <w:r w:rsidRPr="008570E0">
              <w:rPr>
                <w:rFonts w:eastAsia="Calibri"/>
                <w:sz w:val="22"/>
                <w:szCs w:val="22"/>
              </w:rPr>
              <w:t>Тип соединения          на метизах</w:t>
            </w:r>
          </w:p>
        </w:tc>
        <w:tc>
          <w:tcPr>
            <w:tcW w:w="1502" w:type="dxa"/>
            <w:tcBorders>
              <w:bottom w:val="double" w:sz="4" w:space="0" w:color="000000"/>
            </w:tcBorders>
            <w:vAlign w:val="center"/>
          </w:tcPr>
          <w:p w14:paraId="5380D568" w14:textId="77777777" w:rsidR="00C370E7" w:rsidRPr="008570E0" w:rsidRDefault="00C370E7" w:rsidP="008B0F22">
            <w:pPr>
              <w:spacing w:before="60" w:after="60" w:line="360" w:lineRule="auto"/>
              <w:jc w:val="center"/>
              <w:rPr>
                <w:rFonts w:eastAsia="Calibri"/>
                <w:sz w:val="22"/>
                <w:szCs w:val="22"/>
              </w:rPr>
            </w:pPr>
            <w:r w:rsidRPr="008570E0">
              <w:rPr>
                <w:rFonts w:eastAsia="Calibri"/>
                <w:sz w:val="22"/>
                <w:szCs w:val="22"/>
              </w:rPr>
              <w:t xml:space="preserve">Характер   работы </w:t>
            </w:r>
            <w:r w:rsidRPr="008570E0">
              <w:rPr>
                <w:rFonts w:eastAsia="Calibri"/>
                <w:sz w:val="22"/>
                <w:szCs w:val="22"/>
                <w:lang w:val="en-US"/>
              </w:rPr>
              <w:t xml:space="preserve">     </w:t>
            </w:r>
            <w:r w:rsidRPr="008570E0">
              <w:rPr>
                <w:rFonts w:eastAsia="Calibri"/>
                <w:sz w:val="22"/>
                <w:szCs w:val="22"/>
              </w:rPr>
              <w:t>соединения</w:t>
            </w:r>
          </w:p>
        </w:tc>
        <w:tc>
          <w:tcPr>
            <w:tcW w:w="2609" w:type="dxa"/>
            <w:tcBorders>
              <w:bottom w:val="double" w:sz="4" w:space="0" w:color="000000"/>
            </w:tcBorders>
            <w:vAlign w:val="center"/>
          </w:tcPr>
          <w:p w14:paraId="1087D0C6" w14:textId="77777777" w:rsidR="00C370E7" w:rsidRPr="008570E0" w:rsidRDefault="00C370E7" w:rsidP="008B0F22">
            <w:pPr>
              <w:spacing w:before="60" w:after="60" w:line="360" w:lineRule="auto"/>
              <w:jc w:val="center"/>
              <w:rPr>
                <w:rFonts w:eastAsia="Calibri"/>
                <w:sz w:val="22"/>
                <w:szCs w:val="22"/>
              </w:rPr>
            </w:pPr>
            <w:r w:rsidRPr="008570E0">
              <w:rPr>
                <w:rFonts w:eastAsia="Calibri"/>
                <w:sz w:val="22"/>
                <w:szCs w:val="22"/>
              </w:rPr>
              <w:t>Условия применения метизов в соединении</w:t>
            </w:r>
          </w:p>
        </w:tc>
        <w:tc>
          <w:tcPr>
            <w:tcW w:w="2976" w:type="dxa"/>
            <w:tcBorders>
              <w:bottom w:val="double" w:sz="4" w:space="0" w:color="000000"/>
            </w:tcBorders>
            <w:vAlign w:val="center"/>
          </w:tcPr>
          <w:p w14:paraId="4560F52D" w14:textId="77777777" w:rsidR="00C370E7" w:rsidRPr="008570E0" w:rsidRDefault="00C370E7" w:rsidP="008B0F22">
            <w:pPr>
              <w:spacing w:before="60" w:after="60" w:line="360" w:lineRule="auto"/>
              <w:jc w:val="center"/>
              <w:rPr>
                <w:rFonts w:eastAsia="Calibri"/>
                <w:sz w:val="22"/>
                <w:szCs w:val="22"/>
              </w:rPr>
            </w:pPr>
            <w:r w:rsidRPr="008570E0">
              <w:rPr>
                <w:rFonts w:eastAsia="Calibri"/>
                <w:sz w:val="22"/>
                <w:szCs w:val="22"/>
              </w:rPr>
              <w:t>Диапазон применения     соединения</w:t>
            </w:r>
          </w:p>
        </w:tc>
      </w:tr>
      <w:tr w:rsidR="00E2164E" w:rsidRPr="0057223F" w14:paraId="7B14B54B" w14:textId="77777777" w:rsidTr="00023033">
        <w:tc>
          <w:tcPr>
            <w:tcW w:w="2547" w:type="dxa"/>
            <w:vMerge w:val="restart"/>
            <w:tcBorders>
              <w:top w:val="double" w:sz="4" w:space="0" w:color="000000"/>
            </w:tcBorders>
            <w:vAlign w:val="center"/>
          </w:tcPr>
          <w:p w14:paraId="3176271D" w14:textId="77777777" w:rsidR="00C370E7" w:rsidRPr="0057223F" w:rsidRDefault="00C370E7" w:rsidP="008B0F22">
            <w:pPr>
              <w:spacing w:before="20" w:after="20" w:line="360" w:lineRule="auto"/>
              <w:jc w:val="center"/>
              <w:rPr>
                <w:rFonts w:eastAsia="Calibri"/>
                <w:sz w:val="24"/>
                <w:szCs w:val="24"/>
              </w:rPr>
            </w:pPr>
            <w:r w:rsidRPr="0057223F">
              <w:rPr>
                <w:rFonts w:eastAsia="Calibri"/>
                <w:sz w:val="24"/>
                <w:szCs w:val="24"/>
              </w:rPr>
              <w:t xml:space="preserve">Соединения на            самонарезающих и     </w:t>
            </w:r>
            <w:proofErr w:type="spellStart"/>
            <w:r w:rsidRPr="0057223F">
              <w:rPr>
                <w:rFonts w:eastAsia="Calibri"/>
                <w:sz w:val="24"/>
                <w:szCs w:val="24"/>
              </w:rPr>
              <w:t>самосверлящих</w:t>
            </w:r>
            <w:proofErr w:type="spellEnd"/>
            <w:r w:rsidRPr="0057223F">
              <w:rPr>
                <w:rFonts w:eastAsia="Calibri"/>
                <w:sz w:val="24"/>
                <w:szCs w:val="24"/>
              </w:rPr>
              <w:t xml:space="preserve"> винтах</w:t>
            </w:r>
          </w:p>
        </w:tc>
        <w:tc>
          <w:tcPr>
            <w:tcW w:w="1502" w:type="dxa"/>
            <w:vMerge w:val="restart"/>
            <w:tcBorders>
              <w:top w:val="double" w:sz="4" w:space="0" w:color="000000"/>
            </w:tcBorders>
            <w:vAlign w:val="center"/>
          </w:tcPr>
          <w:p w14:paraId="1CC7483F" w14:textId="4932C394" w:rsidR="00C370E7" w:rsidRPr="0057223F" w:rsidRDefault="003C1D63" w:rsidP="008B0F22">
            <w:pPr>
              <w:spacing w:before="20" w:after="20" w:line="360" w:lineRule="auto"/>
              <w:jc w:val="center"/>
              <w:rPr>
                <w:rFonts w:eastAsia="Calibri"/>
                <w:sz w:val="24"/>
                <w:szCs w:val="24"/>
              </w:rPr>
            </w:pPr>
            <w:r>
              <w:rPr>
                <w:rFonts w:eastAsia="Calibri"/>
                <w:sz w:val="24"/>
                <w:szCs w:val="24"/>
              </w:rPr>
              <w:t>С</w:t>
            </w:r>
            <w:r w:rsidR="00C370E7" w:rsidRPr="0057223F">
              <w:rPr>
                <w:rFonts w:eastAsia="Calibri"/>
                <w:sz w:val="24"/>
                <w:szCs w:val="24"/>
              </w:rPr>
              <w:t>двиг</w:t>
            </w:r>
          </w:p>
        </w:tc>
        <w:tc>
          <w:tcPr>
            <w:tcW w:w="2609" w:type="dxa"/>
            <w:vMerge w:val="restart"/>
            <w:tcBorders>
              <w:top w:val="double" w:sz="4" w:space="0" w:color="000000"/>
            </w:tcBorders>
            <w:vAlign w:val="center"/>
          </w:tcPr>
          <w:p w14:paraId="242B6205" w14:textId="77777777" w:rsidR="00C370E7" w:rsidRPr="0057223F" w:rsidRDefault="00C370E7" w:rsidP="008B0F22">
            <w:pPr>
              <w:spacing w:before="20" w:after="20" w:line="360" w:lineRule="auto"/>
              <w:jc w:val="center"/>
              <w:rPr>
                <w:rFonts w:eastAsia="Calibri"/>
                <w:sz w:val="24"/>
                <w:szCs w:val="24"/>
                <w:vertAlign w:val="subscript"/>
                <w:lang w:val="en-US"/>
              </w:rPr>
            </w:pPr>
            <w:proofErr w:type="spellStart"/>
            <w:r w:rsidRPr="0057223F">
              <w:rPr>
                <w:rFonts w:eastAsia="Calibri"/>
                <w:i/>
                <w:iCs/>
                <w:sz w:val="24"/>
                <w:szCs w:val="24"/>
                <w:lang w:val="en-US"/>
              </w:rPr>
              <w:t>F</w:t>
            </w:r>
            <w:r w:rsidRPr="0057223F">
              <w:rPr>
                <w:rFonts w:eastAsia="Calibri"/>
                <w:i/>
                <w:iCs/>
                <w:sz w:val="24"/>
                <w:szCs w:val="24"/>
                <w:vertAlign w:val="subscript"/>
                <w:lang w:val="en-US"/>
              </w:rPr>
              <w:t>v</w:t>
            </w:r>
            <w:proofErr w:type="spellEnd"/>
            <w:r w:rsidRPr="0057223F">
              <w:rPr>
                <w:rFonts w:eastAsia="Calibri"/>
                <w:sz w:val="24"/>
                <w:szCs w:val="24"/>
                <w:lang w:val="en-US"/>
              </w:rPr>
              <w:t> ≥ 1,2 </w:t>
            </w:r>
            <w:r w:rsidRPr="0057223F">
              <w:rPr>
                <w:rFonts w:eastAsia="Calibri"/>
                <w:i/>
                <w:iCs/>
                <w:sz w:val="24"/>
                <w:szCs w:val="24"/>
                <w:lang w:val="en-US"/>
              </w:rPr>
              <w:t>F</w:t>
            </w:r>
            <w:r w:rsidRPr="0057223F">
              <w:rPr>
                <w:rFonts w:eastAsia="Calibri"/>
                <w:i/>
                <w:iCs/>
                <w:sz w:val="24"/>
                <w:szCs w:val="24"/>
                <w:vertAlign w:val="subscript"/>
                <w:lang w:val="en-US"/>
              </w:rPr>
              <w:t>b</w:t>
            </w:r>
          </w:p>
        </w:tc>
        <w:tc>
          <w:tcPr>
            <w:tcW w:w="2976" w:type="dxa"/>
            <w:tcBorders>
              <w:top w:val="double" w:sz="4" w:space="0" w:color="000000"/>
              <w:bottom w:val="nil"/>
            </w:tcBorders>
            <w:vAlign w:val="center"/>
          </w:tcPr>
          <w:p w14:paraId="2F5C1815" w14:textId="12AF97F4" w:rsidR="00C370E7" w:rsidRPr="0057223F" w:rsidRDefault="00C370E7" w:rsidP="008B0F22">
            <w:pPr>
              <w:spacing w:before="80" w:after="20" w:line="360" w:lineRule="auto"/>
              <w:jc w:val="center"/>
              <w:rPr>
                <w:rFonts w:eastAsia="Calibri"/>
                <w:sz w:val="24"/>
                <w:szCs w:val="24"/>
              </w:rPr>
            </w:pPr>
            <w:r w:rsidRPr="0057223F">
              <w:rPr>
                <w:rFonts w:eastAsia="Calibri"/>
                <w:sz w:val="24"/>
                <w:szCs w:val="24"/>
              </w:rPr>
              <w:t>3,0 </w:t>
            </w:r>
            <w:r w:rsidRPr="0057223F">
              <w:rPr>
                <w:rFonts w:eastAsia="Calibri"/>
                <w:sz w:val="24"/>
                <w:szCs w:val="24"/>
                <w:lang w:val="en-US"/>
              </w:rPr>
              <w:t>≤</w:t>
            </w:r>
            <w:r w:rsidRPr="0057223F">
              <w:rPr>
                <w:rFonts w:eastAsia="Calibri"/>
                <w:sz w:val="24"/>
                <w:szCs w:val="24"/>
              </w:rPr>
              <w:t> </w:t>
            </w:r>
            <w:r w:rsidRPr="0057223F">
              <w:rPr>
                <w:rFonts w:eastAsia="Calibri"/>
                <w:i/>
                <w:iCs/>
                <w:sz w:val="24"/>
                <w:szCs w:val="24"/>
                <w:lang w:val="en-US"/>
              </w:rPr>
              <w:t>d</w:t>
            </w:r>
            <w:r w:rsidRPr="0057223F">
              <w:rPr>
                <w:rFonts w:eastAsia="Calibri"/>
                <w:sz w:val="24"/>
                <w:szCs w:val="24"/>
                <w:lang w:val="en-US"/>
              </w:rPr>
              <w:t> ≤ 8</w:t>
            </w:r>
            <w:r w:rsidRPr="0057223F">
              <w:rPr>
                <w:rFonts w:eastAsia="Calibri"/>
                <w:sz w:val="24"/>
                <w:szCs w:val="24"/>
              </w:rPr>
              <w:t>,0 мм</w:t>
            </w:r>
            <w:r w:rsidR="003C1D63">
              <w:rPr>
                <w:rFonts w:eastAsia="Calibri"/>
                <w:sz w:val="24"/>
                <w:szCs w:val="24"/>
              </w:rPr>
              <w:t>;</w:t>
            </w:r>
          </w:p>
        </w:tc>
      </w:tr>
      <w:tr w:rsidR="00E2164E" w:rsidRPr="0057223F" w14:paraId="018CB67C" w14:textId="77777777" w:rsidTr="00023033">
        <w:tc>
          <w:tcPr>
            <w:tcW w:w="2547" w:type="dxa"/>
            <w:vMerge/>
            <w:vAlign w:val="center"/>
          </w:tcPr>
          <w:p w14:paraId="647BEC04" w14:textId="77777777" w:rsidR="00C370E7" w:rsidRPr="0057223F" w:rsidRDefault="00C370E7" w:rsidP="008B0F22">
            <w:pPr>
              <w:spacing w:before="20" w:after="20" w:line="360" w:lineRule="auto"/>
              <w:jc w:val="center"/>
              <w:rPr>
                <w:rFonts w:eastAsia="Calibri"/>
                <w:sz w:val="24"/>
                <w:szCs w:val="24"/>
              </w:rPr>
            </w:pPr>
          </w:p>
        </w:tc>
        <w:tc>
          <w:tcPr>
            <w:tcW w:w="1502" w:type="dxa"/>
            <w:vMerge/>
            <w:vAlign w:val="center"/>
          </w:tcPr>
          <w:p w14:paraId="011A3358" w14:textId="77777777" w:rsidR="00C370E7" w:rsidRPr="0057223F" w:rsidRDefault="00C370E7" w:rsidP="008B0F22">
            <w:pPr>
              <w:spacing w:before="20" w:after="20" w:line="360" w:lineRule="auto"/>
              <w:jc w:val="center"/>
              <w:rPr>
                <w:rFonts w:eastAsia="Calibri"/>
                <w:sz w:val="24"/>
                <w:szCs w:val="24"/>
              </w:rPr>
            </w:pPr>
          </w:p>
        </w:tc>
        <w:tc>
          <w:tcPr>
            <w:tcW w:w="2609" w:type="dxa"/>
            <w:vMerge/>
            <w:vAlign w:val="center"/>
          </w:tcPr>
          <w:p w14:paraId="65305AEF" w14:textId="77777777" w:rsidR="00C370E7" w:rsidRPr="0057223F" w:rsidRDefault="00C370E7" w:rsidP="008B0F22">
            <w:pPr>
              <w:spacing w:before="20" w:after="20" w:line="360" w:lineRule="auto"/>
              <w:jc w:val="center"/>
              <w:rPr>
                <w:rFonts w:eastAsia="Calibri"/>
                <w:sz w:val="24"/>
                <w:szCs w:val="24"/>
              </w:rPr>
            </w:pPr>
          </w:p>
        </w:tc>
        <w:tc>
          <w:tcPr>
            <w:tcW w:w="2976" w:type="dxa"/>
            <w:tcBorders>
              <w:top w:val="nil"/>
              <w:bottom w:val="single" w:sz="4" w:space="0" w:color="000000"/>
            </w:tcBorders>
            <w:vAlign w:val="center"/>
          </w:tcPr>
          <w:p w14:paraId="0B1D63DC" w14:textId="4821A45F" w:rsidR="00C370E7" w:rsidRPr="0057223F" w:rsidRDefault="00C370E7" w:rsidP="008B0F22">
            <w:pPr>
              <w:spacing w:before="20" w:after="80" w:line="360" w:lineRule="auto"/>
              <w:jc w:val="center"/>
              <w:rPr>
                <w:rFonts w:eastAsia="Calibri"/>
                <w:sz w:val="24"/>
                <w:szCs w:val="24"/>
              </w:rPr>
            </w:pPr>
            <w:r w:rsidRPr="0057223F">
              <w:rPr>
                <w:rFonts w:eastAsia="Calibri"/>
                <w:i/>
                <w:iCs/>
                <w:sz w:val="24"/>
                <w:szCs w:val="24"/>
                <w:lang w:val="en-US"/>
              </w:rPr>
              <w:t>R</w:t>
            </w:r>
            <w:r w:rsidRPr="0057223F">
              <w:rPr>
                <w:rFonts w:eastAsia="Calibri"/>
                <w:i/>
                <w:iCs/>
                <w:sz w:val="24"/>
                <w:szCs w:val="24"/>
                <w:vertAlign w:val="subscript"/>
                <w:lang w:val="en-US"/>
              </w:rPr>
              <w:t>un</w:t>
            </w:r>
            <w:r w:rsidRPr="0057223F">
              <w:rPr>
                <w:rFonts w:eastAsia="Calibri"/>
                <w:sz w:val="24"/>
                <w:szCs w:val="24"/>
                <w:lang w:val="en-US"/>
              </w:rPr>
              <w:t> ≤ 550 </w:t>
            </w:r>
            <w:r w:rsidRPr="0057223F">
              <w:rPr>
                <w:rFonts w:eastAsia="Calibri"/>
                <w:sz w:val="24"/>
                <w:szCs w:val="24"/>
              </w:rPr>
              <w:t>М</w:t>
            </w:r>
            <w:r w:rsidR="003C1D63">
              <w:rPr>
                <w:rFonts w:eastAsia="Calibri"/>
                <w:sz w:val="24"/>
                <w:szCs w:val="24"/>
              </w:rPr>
              <w:t>П</w:t>
            </w:r>
            <w:r w:rsidRPr="0057223F">
              <w:rPr>
                <w:rFonts w:eastAsia="Calibri"/>
                <w:sz w:val="24"/>
                <w:szCs w:val="24"/>
              </w:rPr>
              <w:t>а</w:t>
            </w:r>
          </w:p>
        </w:tc>
      </w:tr>
      <w:tr w:rsidR="00E2164E" w:rsidRPr="0057223F" w14:paraId="456D2E83" w14:textId="77777777" w:rsidTr="00023033">
        <w:tc>
          <w:tcPr>
            <w:tcW w:w="2547" w:type="dxa"/>
            <w:vMerge/>
            <w:vAlign w:val="center"/>
          </w:tcPr>
          <w:p w14:paraId="0E415212" w14:textId="77777777" w:rsidR="00C370E7" w:rsidRPr="0057223F" w:rsidRDefault="00C370E7" w:rsidP="008B0F22">
            <w:pPr>
              <w:spacing w:before="20" w:after="20" w:line="360" w:lineRule="auto"/>
              <w:jc w:val="center"/>
              <w:rPr>
                <w:rFonts w:eastAsia="Calibri"/>
                <w:sz w:val="24"/>
                <w:szCs w:val="24"/>
              </w:rPr>
            </w:pPr>
          </w:p>
        </w:tc>
        <w:tc>
          <w:tcPr>
            <w:tcW w:w="1502" w:type="dxa"/>
            <w:vMerge w:val="restart"/>
            <w:vAlign w:val="center"/>
          </w:tcPr>
          <w:p w14:paraId="7AF637A8" w14:textId="19803492" w:rsidR="00C370E7" w:rsidRPr="0057223F" w:rsidRDefault="003C1D63" w:rsidP="008B0F22">
            <w:pPr>
              <w:spacing w:before="20" w:after="20" w:line="360" w:lineRule="auto"/>
              <w:jc w:val="center"/>
              <w:rPr>
                <w:rFonts w:eastAsia="Calibri"/>
                <w:sz w:val="24"/>
                <w:szCs w:val="24"/>
              </w:rPr>
            </w:pPr>
            <w:r>
              <w:rPr>
                <w:rFonts w:eastAsia="Calibri"/>
                <w:sz w:val="24"/>
                <w:szCs w:val="24"/>
              </w:rPr>
              <w:t>Р</w:t>
            </w:r>
            <w:r w:rsidR="00C370E7" w:rsidRPr="0057223F">
              <w:rPr>
                <w:rFonts w:eastAsia="Calibri"/>
                <w:sz w:val="24"/>
                <w:szCs w:val="24"/>
              </w:rPr>
              <w:t>астяжение</w:t>
            </w:r>
          </w:p>
        </w:tc>
        <w:tc>
          <w:tcPr>
            <w:tcW w:w="2609" w:type="dxa"/>
            <w:vMerge w:val="restart"/>
            <w:vAlign w:val="center"/>
          </w:tcPr>
          <w:p w14:paraId="52C2196F" w14:textId="77777777" w:rsidR="00C370E7" w:rsidRPr="0057223F" w:rsidRDefault="00C370E7" w:rsidP="008B0F22">
            <w:pPr>
              <w:spacing w:before="20" w:after="20" w:line="360" w:lineRule="auto"/>
              <w:jc w:val="center"/>
              <w:rPr>
                <w:rFonts w:eastAsia="Calibri"/>
                <w:b/>
                <w:bCs/>
                <w:sz w:val="24"/>
                <w:szCs w:val="24"/>
              </w:rPr>
            </w:pPr>
            <w:r w:rsidRPr="0057223F">
              <w:rPr>
                <w:rFonts w:eastAsia="Calibri"/>
                <w:i/>
                <w:iCs/>
                <w:sz w:val="24"/>
                <w:szCs w:val="24"/>
                <w:lang w:val="en-US"/>
              </w:rPr>
              <w:t>F</w:t>
            </w:r>
            <w:r w:rsidRPr="0057223F">
              <w:rPr>
                <w:rFonts w:eastAsia="Calibri"/>
                <w:i/>
                <w:iCs/>
                <w:sz w:val="24"/>
                <w:szCs w:val="24"/>
                <w:vertAlign w:val="subscript"/>
                <w:lang w:val="en-US"/>
              </w:rPr>
              <w:t>t</w:t>
            </w:r>
            <w:r w:rsidRPr="0057223F">
              <w:rPr>
                <w:rFonts w:eastAsia="Calibri"/>
                <w:sz w:val="24"/>
                <w:szCs w:val="24"/>
                <w:lang w:val="en-US"/>
              </w:rPr>
              <w:t> ≥ 1,2 </w:t>
            </w:r>
            <w:proofErr w:type="spellStart"/>
            <w:r w:rsidRPr="0057223F">
              <w:rPr>
                <w:rFonts w:eastAsia="Calibri"/>
                <w:i/>
                <w:iCs/>
                <w:sz w:val="24"/>
                <w:szCs w:val="24"/>
                <w:lang w:val="en-US"/>
              </w:rPr>
              <w:t>F</w:t>
            </w:r>
            <w:r w:rsidRPr="0057223F">
              <w:rPr>
                <w:rFonts w:eastAsia="Calibri"/>
                <w:i/>
                <w:iCs/>
                <w:sz w:val="24"/>
                <w:szCs w:val="24"/>
                <w:vertAlign w:val="subscript"/>
                <w:lang w:val="en-US"/>
              </w:rPr>
              <w:t>p</w:t>
            </w:r>
            <w:proofErr w:type="spellEnd"/>
            <w:r w:rsidRPr="0057223F">
              <w:rPr>
                <w:rFonts w:eastAsia="Calibri"/>
                <w:i/>
                <w:iCs/>
                <w:sz w:val="24"/>
                <w:szCs w:val="24"/>
                <w:vertAlign w:val="subscript"/>
              </w:rPr>
              <w:t> </w:t>
            </w:r>
            <w:r w:rsidRPr="0057223F">
              <w:rPr>
                <w:rFonts w:eastAsia="Calibri"/>
                <w:sz w:val="24"/>
                <w:szCs w:val="24"/>
              </w:rPr>
              <w:t>; </w:t>
            </w:r>
            <w:r w:rsidRPr="0057223F">
              <w:rPr>
                <w:rFonts w:eastAsia="Calibri"/>
                <w:i/>
                <w:iCs/>
                <w:sz w:val="24"/>
                <w:szCs w:val="24"/>
                <w:lang w:val="en-US"/>
              </w:rPr>
              <w:t>F</w:t>
            </w:r>
            <w:r w:rsidRPr="0057223F">
              <w:rPr>
                <w:rFonts w:eastAsia="Calibri"/>
                <w:i/>
                <w:iCs/>
                <w:sz w:val="24"/>
                <w:szCs w:val="24"/>
                <w:vertAlign w:val="subscript"/>
                <w:lang w:val="en-US"/>
              </w:rPr>
              <w:t>t</w:t>
            </w:r>
            <w:r w:rsidRPr="0057223F">
              <w:rPr>
                <w:rFonts w:eastAsia="Calibri"/>
                <w:sz w:val="24"/>
                <w:szCs w:val="24"/>
                <w:lang w:val="en-US"/>
              </w:rPr>
              <w:t> ≥ 1,2 </w:t>
            </w:r>
            <w:r w:rsidRPr="0057223F">
              <w:rPr>
                <w:rFonts w:eastAsia="Calibri"/>
                <w:i/>
                <w:iCs/>
                <w:sz w:val="24"/>
                <w:szCs w:val="24"/>
                <w:lang w:val="en-US"/>
              </w:rPr>
              <w:t>F</w:t>
            </w:r>
            <w:r w:rsidRPr="0057223F">
              <w:rPr>
                <w:rFonts w:eastAsia="Calibri"/>
                <w:sz w:val="24"/>
                <w:szCs w:val="24"/>
                <w:vertAlign w:val="subscript"/>
                <w:lang w:val="en-US"/>
              </w:rPr>
              <w:t>0</w:t>
            </w:r>
          </w:p>
        </w:tc>
        <w:tc>
          <w:tcPr>
            <w:tcW w:w="2976" w:type="dxa"/>
            <w:tcBorders>
              <w:bottom w:val="nil"/>
            </w:tcBorders>
            <w:vAlign w:val="center"/>
          </w:tcPr>
          <w:p w14:paraId="7B56A10B" w14:textId="756514D9" w:rsidR="00C370E7" w:rsidRPr="0057223F" w:rsidRDefault="00C370E7" w:rsidP="008B0F22">
            <w:pPr>
              <w:spacing w:before="80" w:after="20" w:line="360" w:lineRule="auto"/>
              <w:jc w:val="center"/>
              <w:rPr>
                <w:rFonts w:eastAsia="Calibri"/>
                <w:sz w:val="24"/>
                <w:szCs w:val="24"/>
              </w:rPr>
            </w:pPr>
            <w:r w:rsidRPr="0057223F">
              <w:rPr>
                <w:rFonts w:eastAsia="Calibri"/>
                <w:sz w:val="24"/>
                <w:szCs w:val="24"/>
              </w:rPr>
              <w:t>3,0 </w:t>
            </w:r>
            <w:r w:rsidRPr="0057223F">
              <w:rPr>
                <w:rFonts w:eastAsia="Calibri"/>
                <w:sz w:val="24"/>
                <w:szCs w:val="24"/>
                <w:lang w:val="en-US"/>
              </w:rPr>
              <w:t>≤</w:t>
            </w:r>
            <w:r w:rsidRPr="0057223F">
              <w:rPr>
                <w:rFonts w:eastAsia="Calibri"/>
                <w:sz w:val="24"/>
                <w:szCs w:val="24"/>
              </w:rPr>
              <w:t> </w:t>
            </w:r>
            <w:r w:rsidRPr="0057223F">
              <w:rPr>
                <w:rFonts w:eastAsia="Calibri"/>
                <w:i/>
                <w:iCs/>
                <w:sz w:val="24"/>
                <w:szCs w:val="24"/>
                <w:lang w:val="en-US"/>
              </w:rPr>
              <w:t>d</w:t>
            </w:r>
            <w:r w:rsidRPr="0057223F">
              <w:rPr>
                <w:rFonts w:eastAsia="Calibri"/>
                <w:sz w:val="24"/>
                <w:szCs w:val="24"/>
                <w:lang w:val="en-US"/>
              </w:rPr>
              <w:t> ≤ 8</w:t>
            </w:r>
            <w:r w:rsidRPr="0057223F">
              <w:rPr>
                <w:rFonts w:eastAsia="Calibri"/>
                <w:sz w:val="24"/>
                <w:szCs w:val="24"/>
              </w:rPr>
              <w:t>,0 мм</w:t>
            </w:r>
            <w:r w:rsidR="003C1D63">
              <w:rPr>
                <w:rFonts w:eastAsia="Calibri"/>
                <w:sz w:val="24"/>
                <w:szCs w:val="24"/>
              </w:rPr>
              <w:t>;</w:t>
            </w:r>
          </w:p>
        </w:tc>
      </w:tr>
      <w:tr w:rsidR="00E2164E" w:rsidRPr="0057223F" w14:paraId="6A7C24D4" w14:textId="77777777" w:rsidTr="00023033">
        <w:tc>
          <w:tcPr>
            <w:tcW w:w="2547" w:type="dxa"/>
            <w:vMerge/>
            <w:vAlign w:val="center"/>
          </w:tcPr>
          <w:p w14:paraId="089E39D3" w14:textId="77777777" w:rsidR="00C370E7" w:rsidRPr="0057223F" w:rsidRDefault="00C370E7" w:rsidP="008B0F22">
            <w:pPr>
              <w:spacing w:before="20" w:after="20" w:line="360" w:lineRule="auto"/>
              <w:jc w:val="center"/>
              <w:rPr>
                <w:rFonts w:eastAsia="Calibri"/>
                <w:sz w:val="24"/>
                <w:szCs w:val="24"/>
              </w:rPr>
            </w:pPr>
          </w:p>
        </w:tc>
        <w:tc>
          <w:tcPr>
            <w:tcW w:w="1502" w:type="dxa"/>
            <w:vMerge/>
            <w:vAlign w:val="center"/>
          </w:tcPr>
          <w:p w14:paraId="391D0C26" w14:textId="77777777" w:rsidR="00C370E7" w:rsidRPr="0057223F" w:rsidRDefault="00C370E7" w:rsidP="008B0F22">
            <w:pPr>
              <w:spacing w:before="20" w:after="20" w:line="360" w:lineRule="auto"/>
              <w:jc w:val="center"/>
              <w:rPr>
                <w:rFonts w:eastAsia="Calibri"/>
                <w:sz w:val="24"/>
                <w:szCs w:val="24"/>
              </w:rPr>
            </w:pPr>
          </w:p>
        </w:tc>
        <w:tc>
          <w:tcPr>
            <w:tcW w:w="2609" w:type="dxa"/>
            <w:vMerge/>
            <w:vAlign w:val="center"/>
          </w:tcPr>
          <w:p w14:paraId="2A67E5FF" w14:textId="77777777" w:rsidR="00C370E7" w:rsidRPr="0057223F" w:rsidRDefault="00C370E7" w:rsidP="008B0F22">
            <w:pPr>
              <w:spacing w:before="20" w:after="20" w:line="360" w:lineRule="auto"/>
              <w:jc w:val="center"/>
              <w:rPr>
                <w:rFonts w:eastAsia="Calibri"/>
                <w:sz w:val="24"/>
                <w:szCs w:val="24"/>
              </w:rPr>
            </w:pPr>
          </w:p>
        </w:tc>
        <w:tc>
          <w:tcPr>
            <w:tcW w:w="2976" w:type="dxa"/>
            <w:tcBorders>
              <w:top w:val="nil"/>
              <w:bottom w:val="nil"/>
            </w:tcBorders>
            <w:vAlign w:val="center"/>
          </w:tcPr>
          <w:p w14:paraId="6EEF3975" w14:textId="41DDC54A" w:rsidR="00C370E7" w:rsidRPr="0057223F" w:rsidRDefault="00C370E7" w:rsidP="008B0F22">
            <w:pPr>
              <w:spacing w:before="20" w:after="20" w:line="360" w:lineRule="auto"/>
              <w:jc w:val="center"/>
              <w:rPr>
                <w:rFonts w:eastAsia="Calibri"/>
                <w:sz w:val="24"/>
                <w:szCs w:val="24"/>
              </w:rPr>
            </w:pPr>
            <w:r w:rsidRPr="0057223F">
              <w:rPr>
                <w:rFonts w:eastAsia="Calibri"/>
                <w:sz w:val="24"/>
                <w:szCs w:val="24"/>
              </w:rPr>
              <w:t>0,5 </w:t>
            </w:r>
            <w:r w:rsidRPr="0057223F">
              <w:rPr>
                <w:rFonts w:eastAsia="Calibri"/>
                <w:sz w:val="24"/>
                <w:szCs w:val="24"/>
                <w:lang w:val="en-US"/>
              </w:rPr>
              <w:t>≤</w:t>
            </w:r>
            <w:r w:rsidRPr="0057223F">
              <w:rPr>
                <w:rFonts w:eastAsia="Calibri"/>
                <w:sz w:val="24"/>
                <w:szCs w:val="24"/>
              </w:rPr>
              <w:t> </w:t>
            </w:r>
            <w:r w:rsidRPr="0057223F">
              <w:rPr>
                <w:rFonts w:eastAsia="Calibri"/>
                <w:i/>
                <w:iCs/>
                <w:sz w:val="24"/>
                <w:szCs w:val="24"/>
                <w:lang w:val="en-US"/>
              </w:rPr>
              <w:t>t</w:t>
            </w:r>
            <w:r w:rsidRPr="0057223F">
              <w:rPr>
                <w:rFonts w:eastAsia="Calibri"/>
                <w:sz w:val="24"/>
                <w:szCs w:val="24"/>
                <w:lang w:val="en-US"/>
              </w:rPr>
              <w:t> ≤ 1</w:t>
            </w:r>
            <w:r w:rsidRPr="0057223F">
              <w:rPr>
                <w:rFonts w:eastAsia="Calibri"/>
                <w:sz w:val="24"/>
                <w:szCs w:val="24"/>
              </w:rPr>
              <w:t>,</w:t>
            </w:r>
            <w:r w:rsidRPr="0057223F">
              <w:rPr>
                <w:rFonts w:eastAsia="Calibri"/>
                <w:sz w:val="24"/>
                <w:szCs w:val="24"/>
                <w:lang w:val="en-US"/>
              </w:rPr>
              <w:t>5</w:t>
            </w:r>
            <w:r w:rsidRPr="0057223F">
              <w:rPr>
                <w:rFonts w:eastAsia="Calibri"/>
                <w:sz w:val="24"/>
                <w:szCs w:val="24"/>
              </w:rPr>
              <w:t> мм</w:t>
            </w:r>
            <w:r w:rsidR="003C1D63">
              <w:rPr>
                <w:rFonts w:eastAsia="Calibri"/>
                <w:sz w:val="24"/>
                <w:szCs w:val="24"/>
              </w:rPr>
              <w:t>;</w:t>
            </w:r>
          </w:p>
        </w:tc>
      </w:tr>
      <w:tr w:rsidR="00E2164E" w:rsidRPr="0057223F" w14:paraId="37BA1401" w14:textId="77777777" w:rsidTr="00023033">
        <w:tc>
          <w:tcPr>
            <w:tcW w:w="2547" w:type="dxa"/>
            <w:vMerge/>
            <w:vAlign w:val="center"/>
          </w:tcPr>
          <w:p w14:paraId="379DC570" w14:textId="77777777" w:rsidR="00C370E7" w:rsidRPr="0057223F" w:rsidRDefault="00C370E7" w:rsidP="008B0F22">
            <w:pPr>
              <w:spacing w:before="20" w:after="20" w:line="360" w:lineRule="auto"/>
              <w:jc w:val="center"/>
              <w:rPr>
                <w:rFonts w:eastAsia="Calibri"/>
                <w:sz w:val="24"/>
                <w:szCs w:val="24"/>
              </w:rPr>
            </w:pPr>
          </w:p>
        </w:tc>
        <w:tc>
          <w:tcPr>
            <w:tcW w:w="1502" w:type="dxa"/>
            <w:vMerge/>
            <w:vAlign w:val="center"/>
          </w:tcPr>
          <w:p w14:paraId="3AAC2D29" w14:textId="77777777" w:rsidR="00C370E7" w:rsidRPr="0057223F" w:rsidRDefault="00C370E7" w:rsidP="008B0F22">
            <w:pPr>
              <w:spacing w:before="20" w:after="20" w:line="360" w:lineRule="auto"/>
              <w:jc w:val="center"/>
              <w:rPr>
                <w:rFonts w:eastAsia="Calibri"/>
                <w:sz w:val="24"/>
                <w:szCs w:val="24"/>
              </w:rPr>
            </w:pPr>
          </w:p>
        </w:tc>
        <w:tc>
          <w:tcPr>
            <w:tcW w:w="2609" w:type="dxa"/>
            <w:vMerge/>
            <w:vAlign w:val="center"/>
          </w:tcPr>
          <w:p w14:paraId="7A4D3EB4" w14:textId="77777777" w:rsidR="00C370E7" w:rsidRPr="0057223F" w:rsidRDefault="00C370E7" w:rsidP="008B0F22">
            <w:pPr>
              <w:spacing w:before="20" w:after="20" w:line="360" w:lineRule="auto"/>
              <w:jc w:val="center"/>
              <w:rPr>
                <w:rFonts w:eastAsia="Calibri"/>
                <w:sz w:val="24"/>
                <w:szCs w:val="24"/>
              </w:rPr>
            </w:pPr>
          </w:p>
        </w:tc>
        <w:tc>
          <w:tcPr>
            <w:tcW w:w="2976" w:type="dxa"/>
            <w:tcBorders>
              <w:top w:val="nil"/>
              <w:bottom w:val="nil"/>
            </w:tcBorders>
            <w:vAlign w:val="center"/>
          </w:tcPr>
          <w:p w14:paraId="006B842B" w14:textId="73E6767B" w:rsidR="00C370E7" w:rsidRPr="0057223F" w:rsidRDefault="00C370E7" w:rsidP="008B0F22">
            <w:pPr>
              <w:spacing w:before="20" w:after="20" w:line="360" w:lineRule="auto"/>
              <w:jc w:val="center"/>
              <w:rPr>
                <w:rFonts w:eastAsia="Calibri"/>
                <w:sz w:val="24"/>
                <w:szCs w:val="24"/>
              </w:rPr>
            </w:pPr>
            <w:r w:rsidRPr="0057223F">
              <w:rPr>
                <w:rFonts w:eastAsia="Calibri"/>
                <w:i/>
                <w:iCs/>
                <w:sz w:val="24"/>
                <w:szCs w:val="24"/>
                <w:lang w:val="en-US"/>
              </w:rPr>
              <w:t>t</w:t>
            </w:r>
            <w:r w:rsidRPr="0057223F">
              <w:rPr>
                <w:rFonts w:eastAsia="Calibri"/>
                <w:sz w:val="24"/>
                <w:szCs w:val="24"/>
                <w:vertAlign w:val="subscript"/>
                <w:lang w:val="en-US"/>
              </w:rPr>
              <w:t>1</w:t>
            </w:r>
            <w:r w:rsidRPr="0057223F">
              <w:rPr>
                <w:rFonts w:eastAsia="Calibri"/>
                <w:sz w:val="24"/>
                <w:szCs w:val="24"/>
                <w:lang w:val="en-US"/>
              </w:rPr>
              <w:t> ≥ 0,9 </w:t>
            </w:r>
            <w:r w:rsidRPr="0057223F">
              <w:rPr>
                <w:rFonts w:eastAsia="Calibri"/>
                <w:sz w:val="24"/>
                <w:szCs w:val="24"/>
              </w:rPr>
              <w:t>мм</w:t>
            </w:r>
            <w:r w:rsidR="003C1D63">
              <w:rPr>
                <w:rFonts w:eastAsia="Calibri"/>
                <w:sz w:val="24"/>
                <w:szCs w:val="24"/>
              </w:rPr>
              <w:t>;</w:t>
            </w:r>
          </w:p>
        </w:tc>
      </w:tr>
      <w:tr w:rsidR="00E2164E" w:rsidRPr="0057223F" w14:paraId="21108A51" w14:textId="77777777" w:rsidTr="00023033">
        <w:tc>
          <w:tcPr>
            <w:tcW w:w="2547" w:type="dxa"/>
            <w:vMerge/>
            <w:vAlign w:val="center"/>
          </w:tcPr>
          <w:p w14:paraId="789E2E8C" w14:textId="77777777" w:rsidR="00C370E7" w:rsidRPr="0057223F" w:rsidRDefault="00C370E7" w:rsidP="008B0F22">
            <w:pPr>
              <w:spacing w:before="20" w:after="20" w:line="360" w:lineRule="auto"/>
              <w:jc w:val="center"/>
              <w:rPr>
                <w:rFonts w:eastAsia="Calibri"/>
                <w:sz w:val="24"/>
                <w:szCs w:val="24"/>
              </w:rPr>
            </w:pPr>
          </w:p>
        </w:tc>
        <w:tc>
          <w:tcPr>
            <w:tcW w:w="1502" w:type="dxa"/>
            <w:vMerge/>
            <w:vAlign w:val="center"/>
          </w:tcPr>
          <w:p w14:paraId="676CA166" w14:textId="77777777" w:rsidR="00C370E7" w:rsidRPr="0057223F" w:rsidRDefault="00C370E7" w:rsidP="008B0F22">
            <w:pPr>
              <w:spacing w:before="20" w:after="20" w:line="360" w:lineRule="auto"/>
              <w:jc w:val="center"/>
              <w:rPr>
                <w:rFonts w:eastAsia="Calibri"/>
                <w:sz w:val="24"/>
                <w:szCs w:val="24"/>
              </w:rPr>
            </w:pPr>
          </w:p>
        </w:tc>
        <w:tc>
          <w:tcPr>
            <w:tcW w:w="2609" w:type="dxa"/>
            <w:vMerge/>
            <w:vAlign w:val="center"/>
          </w:tcPr>
          <w:p w14:paraId="4D78BFAA" w14:textId="77777777" w:rsidR="00C370E7" w:rsidRPr="0057223F" w:rsidRDefault="00C370E7" w:rsidP="008B0F22">
            <w:pPr>
              <w:spacing w:before="20" w:after="20" w:line="360" w:lineRule="auto"/>
              <w:jc w:val="center"/>
              <w:rPr>
                <w:rFonts w:eastAsia="Calibri"/>
                <w:sz w:val="24"/>
                <w:szCs w:val="24"/>
              </w:rPr>
            </w:pPr>
          </w:p>
        </w:tc>
        <w:tc>
          <w:tcPr>
            <w:tcW w:w="2976" w:type="dxa"/>
            <w:tcBorders>
              <w:top w:val="nil"/>
              <w:bottom w:val="single" w:sz="4" w:space="0" w:color="000000"/>
            </w:tcBorders>
            <w:vAlign w:val="center"/>
          </w:tcPr>
          <w:p w14:paraId="2C5DAF08" w14:textId="4EE3C2A8" w:rsidR="00C370E7" w:rsidRPr="0057223F" w:rsidRDefault="00C370E7" w:rsidP="008B0F22">
            <w:pPr>
              <w:spacing w:before="20" w:after="80" w:line="360" w:lineRule="auto"/>
              <w:jc w:val="center"/>
              <w:rPr>
                <w:rFonts w:eastAsia="Calibri"/>
                <w:sz w:val="24"/>
                <w:szCs w:val="24"/>
              </w:rPr>
            </w:pPr>
            <w:r w:rsidRPr="0057223F">
              <w:rPr>
                <w:rFonts w:eastAsia="Calibri"/>
                <w:i/>
                <w:iCs/>
                <w:sz w:val="24"/>
                <w:szCs w:val="24"/>
                <w:lang w:val="en-US"/>
              </w:rPr>
              <w:t>R</w:t>
            </w:r>
            <w:r w:rsidRPr="0057223F">
              <w:rPr>
                <w:rFonts w:eastAsia="Calibri"/>
                <w:i/>
                <w:iCs/>
                <w:sz w:val="24"/>
                <w:szCs w:val="24"/>
                <w:vertAlign w:val="subscript"/>
                <w:lang w:val="en-US"/>
              </w:rPr>
              <w:t>un</w:t>
            </w:r>
            <w:r w:rsidRPr="0057223F">
              <w:rPr>
                <w:rFonts w:eastAsia="Calibri"/>
                <w:sz w:val="24"/>
                <w:szCs w:val="24"/>
                <w:lang w:val="en-US"/>
              </w:rPr>
              <w:t> ≤ 550 </w:t>
            </w:r>
            <w:r w:rsidRPr="0057223F">
              <w:rPr>
                <w:rFonts w:eastAsia="Calibri"/>
                <w:sz w:val="24"/>
                <w:szCs w:val="24"/>
              </w:rPr>
              <w:t>М</w:t>
            </w:r>
            <w:r w:rsidR="003C1D63">
              <w:rPr>
                <w:rFonts w:eastAsia="Calibri"/>
                <w:sz w:val="24"/>
                <w:szCs w:val="24"/>
              </w:rPr>
              <w:t>П</w:t>
            </w:r>
            <w:r w:rsidRPr="0057223F">
              <w:rPr>
                <w:rFonts w:eastAsia="Calibri"/>
                <w:sz w:val="24"/>
                <w:szCs w:val="24"/>
              </w:rPr>
              <w:t>а</w:t>
            </w:r>
          </w:p>
        </w:tc>
      </w:tr>
      <w:tr w:rsidR="00E2164E" w:rsidRPr="0057223F" w14:paraId="5FA35D96" w14:textId="77777777" w:rsidTr="00023033">
        <w:tc>
          <w:tcPr>
            <w:tcW w:w="2547" w:type="dxa"/>
            <w:vMerge w:val="restart"/>
            <w:vAlign w:val="center"/>
          </w:tcPr>
          <w:p w14:paraId="1297190D" w14:textId="77777777" w:rsidR="00C370E7" w:rsidRPr="0057223F" w:rsidRDefault="00C370E7" w:rsidP="008B0F22">
            <w:pPr>
              <w:spacing w:before="60" w:after="60" w:line="360" w:lineRule="auto"/>
              <w:jc w:val="center"/>
              <w:rPr>
                <w:rFonts w:eastAsia="Calibri"/>
                <w:sz w:val="24"/>
                <w:szCs w:val="24"/>
              </w:rPr>
            </w:pPr>
            <w:r w:rsidRPr="0057223F">
              <w:rPr>
                <w:rFonts w:eastAsia="Calibri"/>
                <w:sz w:val="24"/>
                <w:szCs w:val="24"/>
              </w:rPr>
              <w:t xml:space="preserve">Соединения на          </w:t>
            </w:r>
            <w:r w:rsidR="00A11CAF" w:rsidRPr="0057223F">
              <w:rPr>
                <w:rFonts w:eastAsia="Calibri"/>
                <w:sz w:val="24"/>
                <w:szCs w:val="24"/>
              </w:rPr>
              <w:t>«слепых»</w:t>
            </w:r>
            <w:r w:rsidRPr="0057223F">
              <w:rPr>
                <w:rFonts w:eastAsia="Calibri"/>
                <w:sz w:val="24"/>
                <w:szCs w:val="24"/>
              </w:rPr>
              <w:t xml:space="preserve"> заклепках</w:t>
            </w:r>
          </w:p>
        </w:tc>
        <w:tc>
          <w:tcPr>
            <w:tcW w:w="1502" w:type="dxa"/>
            <w:vAlign w:val="center"/>
          </w:tcPr>
          <w:p w14:paraId="49A8B01C" w14:textId="117E6893" w:rsidR="00C370E7" w:rsidRPr="0057223F" w:rsidRDefault="003C1D63" w:rsidP="008B0F22">
            <w:pPr>
              <w:spacing w:before="100" w:after="100" w:line="360" w:lineRule="auto"/>
              <w:jc w:val="center"/>
              <w:rPr>
                <w:rFonts w:eastAsia="Calibri"/>
                <w:sz w:val="24"/>
                <w:szCs w:val="24"/>
              </w:rPr>
            </w:pPr>
            <w:r>
              <w:rPr>
                <w:rFonts w:eastAsia="Calibri"/>
                <w:sz w:val="24"/>
                <w:szCs w:val="24"/>
              </w:rPr>
              <w:t>С</w:t>
            </w:r>
            <w:r w:rsidR="00C370E7" w:rsidRPr="0057223F">
              <w:rPr>
                <w:rFonts w:eastAsia="Calibri"/>
                <w:sz w:val="24"/>
                <w:szCs w:val="24"/>
              </w:rPr>
              <w:t>двиг</w:t>
            </w:r>
          </w:p>
        </w:tc>
        <w:tc>
          <w:tcPr>
            <w:tcW w:w="2609" w:type="dxa"/>
            <w:vAlign w:val="center"/>
          </w:tcPr>
          <w:p w14:paraId="6778F856" w14:textId="77777777" w:rsidR="00C370E7" w:rsidRPr="0057223F" w:rsidRDefault="00C370E7" w:rsidP="008B0F22">
            <w:pPr>
              <w:spacing w:before="100" w:after="100" w:line="360" w:lineRule="auto"/>
              <w:jc w:val="center"/>
              <w:rPr>
                <w:rFonts w:eastAsia="Calibri"/>
                <w:sz w:val="24"/>
                <w:szCs w:val="24"/>
              </w:rPr>
            </w:pPr>
            <w:proofErr w:type="spellStart"/>
            <w:r w:rsidRPr="0057223F">
              <w:rPr>
                <w:rFonts w:eastAsia="Calibri"/>
                <w:i/>
                <w:iCs/>
                <w:sz w:val="24"/>
                <w:szCs w:val="24"/>
                <w:lang w:val="en-US"/>
              </w:rPr>
              <w:t>F</w:t>
            </w:r>
            <w:r w:rsidRPr="0057223F">
              <w:rPr>
                <w:rFonts w:eastAsia="Calibri"/>
                <w:i/>
                <w:iCs/>
                <w:sz w:val="24"/>
                <w:szCs w:val="24"/>
                <w:vertAlign w:val="subscript"/>
                <w:lang w:val="en-US"/>
              </w:rPr>
              <w:t>v</w:t>
            </w:r>
            <w:proofErr w:type="spellEnd"/>
            <w:r w:rsidRPr="0057223F">
              <w:rPr>
                <w:rFonts w:eastAsia="Calibri"/>
                <w:sz w:val="24"/>
                <w:szCs w:val="24"/>
                <w:lang w:val="en-US"/>
              </w:rPr>
              <w:t> ≥ 1,2 </w:t>
            </w:r>
            <w:r w:rsidRPr="0057223F">
              <w:rPr>
                <w:rFonts w:eastAsia="Calibri"/>
                <w:i/>
                <w:iCs/>
                <w:sz w:val="24"/>
                <w:szCs w:val="24"/>
                <w:lang w:val="en-US"/>
              </w:rPr>
              <w:t>F</w:t>
            </w:r>
            <w:r w:rsidRPr="0057223F">
              <w:rPr>
                <w:rFonts w:eastAsia="Calibri"/>
                <w:i/>
                <w:iCs/>
                <w:sz w:val="24"/>
                <w:szCs w:val="24"/>
                <w:vertAlign w:val="subscript"/>
                <w:lang w:val="en-US"/>
              </w:rPr>
              <w:t>b</w:t>
            </w:r>
          </w:p>
        </w:tc>
        <w:tc>
          <w:tcPr>
            <w:tcW w:w="2976" w:type="dxa"/>
            <w:tcBorders>
              <w:bottom w:val="nil"/>
            </w:tcBorders>
            <w:vAlign w:val="center"/>
          </w:tcPr>
          <w:p w14:paraId="26DBF71A" w14:textId="6B5C3B47" w:rsidR="00C370E7" w:rsidRPr="0057223F" w:rsidRDefault="00C370E7" w:rsidP="008B0F22">
            <w:pPr>
              <w:spacing w:before="60" w:after="20" w:line="360" w:lineRule="auto"/>
              <w:jc w:val="center"/>
              <w:rPr>
                <w:rFonts w:eastAsia="Calibri"/>
                <w:i/>
                <w:iCs/>
                <w:sz w:val="24"/>
                <w:szCs w:val="24"/>
                <w:lang w:val="en-US"/>
              </w:rPr>
            </w:pPr>
            <w:r w:rsidRPr="0057223F">
              <w:rPr>
                <w:rFonts w:eastAsia="Calibri"/>
                <w:sz w:val="24"/>
                <w:szCs w:val="24"/>
              </w:rPr>
              <w:t>2,6 </w:t>
            </w:r>
            <w:r w:rsidRPr="0057223F">
              <w:rPr>
                <w:rFonts w:eastAsia="Calibri"/>
                <w:sz w:val="24"/>
                <w:szCs w:val="24"/>
                <w:lang w:val="en-US"/>
              </w:rPr>
              <w:t>≤</w:t>
            </w:r>
            <w:r w:rsidRPr="0057223F">
              <w:rPr>
                <w:rFonts w:eastAsia="Calibri"/>
                <w:sz w:val="24"/>
                <w:szCs w:val="24"/>
              </w:rPr>
              <w:t> </w:t>
            </w:r>
            <w:r w:rsidRPr="0057223F">
              <w:rPr>
                <w:rFonts w:eastAsia="Calibri"/>
                <w:i/>
                <w:iCs/>
                <w:sz w:val="24"/>
                <w:szCs w:val="24"/>
                <w:lang w:val="en-US"/>
              </w:rPr>
              <w:t>d</w:t>
            </w:r>
            <w:r w:rsidRPr="0057223F">
              <w:rPr>
                <w:rFonts w:eastAsia="Calibri"/>
                <w:sz w:val="24"/>
                <w:szCs w:val="24"/>
                <w:lang w:val="en-US"/>
              </w:rPr>
              <w:t> ≤ </w:t>
            </w:r>
            <w:r w:rsidRPr="0057223F">
              <w:rPr>
                <w:rFonts w:eastAsia="Calibri"/>
                <w:sz w:val="24"/>
                <w:szCs w:val="24"/>
              </w:rPr>
              <w:t>6,4 мм</w:t>
            </w:r>
            <w:r w:rsidR="003C1D63">
              <w:rPr>
                <w:rFonts w:eastAsia="Calibri"/>
                <w:sz w:val="24"/>
                <w:szCs w:val="24"/>
              </w:rPr>
              <w:t>;</w:t>
            </w:r>
          </w:p>
        </w:tc>
      </w:tr>
      <w:tr w:rsidR="00E2164E" w:rsidRPr="0057223F" w14:paraId="4B21AD6B" w14:textId="77777777" w:rsidTr="00023033">
        <w:tc>
          <w:tcPr>
            <w:tcW w:w="2547" w:type="dxa"/>
            <w:vMerge/>
            <w:vAlign w:val="center"/>
          </w:tcPr>
          <w:p w14:paraId="194A25BA" w14:textId="77777777" w:rsidR="00C370E7" w:rsidRPr="0057223F" w:rsidRDefault="00C370E7" w:rsidP="008B0F22">
            <w:pPr>
              <w:spacing w:before="60" w:after="60" w:line="360" w:lineRule="auto"/>
              <w:jc w:val="center"/>
              <w:rPr>
                <w:rFonts w:eastAsia="Calibri"/>
                <w:sz w:val="24"/>
                <w:szCs w:val="24"/>
              </w:rPr>
            </w:pPr>
          </w:p>
        </w:tc>
        <w:tc>
          <w:tcPr>
            <w:tcW w:w="1502" w:type="dxa"/>
            <w:vAlign w:val="center"/>
          </w:tcPr>
          <w:p w14:paraId="4C960911" w14:textId="57CA4DDF" w:rsidR="00C370E7" w:rsidRPr="0057223F" w:rsidRDefault="003C1D63" w:rsidP="008B0F22">
            <w:pPr>
              <w:spacing w:before="100" w:after="100" w:line="360" w:lineRule="auto"/>
              <w:jc w:val="center"/>
              <w:rPr>
                <w:rFonts w:eastAsia="Calibri"/>
                <w:sz w:val="24"/>
                <w:szCs w:val="24"/>
              </w:rPr>
            </w:pPr>
            <w:r>
              <w:rPr>
                <w:rFonts w:eastAsia="Calibri"/>
                <w:sz w:val="24"/>
                <w:szCs w:val="24"/>
              </w:rPr>
              <w:t>Р</w:t>
            </w:r>
            <w:r w:rsidR="00C370E7" w:rsidRPr="0057223F">
              <w:rPr>
                <w:rFonts w:eastAsia="Calibri"/>
                <w:sz w:val="24"/>
                <w:szCs w:val="24"/>
              </w:rPr>
              <w:t>астяжение</w:t>
            </w:r>
          </w:p>
        </w:tc>
        <w:tc>
          <w:tcPr>
            <w:tcW w:w="2609" w:type="dxa"/>
            <w:vAlign w:val="center"/>
          </w:tcPr>
          <w:p w14:paraId="32E6A95E" w14:textId="77777777" w:rsidR="00C370E7" w:rsidRPr="0057223F" w:rsidRDefault="00C370E7" w:rsidP="008B0F22">
            <w:pPr>
              <w:spacing w:before="100" w:after="100" w:line="360" w:lineRule="auto"/>
              <w:jc w:val="center"/>
              <w:rPr>
                <w:rFonts w:eastAsia="Calibri"/>
                <w:sz w:val="24"/>
                <w:szCs w:val="24"/>
              </w:rPr>
            </w:pPr>
            <w:r w:rsidRPr="0057223F">
              <w:rPr>
                <w:rFonts w:eastAsia="Calibri"/>
                <w:i/>
                <w:iCs/>
                <w:sz w:val="24"/>
                <w:szCs w:val="24"/>
                <w:lang w:val="en-US"/>
              </w:rPr>
              <w:t>F</w:t>
            </w:r>
            <w:r w:rsidRPr="0057223F">
              <w:rPr>
                <w:rFonts w:eastAsia="Calibri"/>
                <w:i/>
                <w:iCs/>
                <w:sz w:val="24"/>
                <w:szCs w:val="24"/>
                <w:vertAlign w:val="subscript"/>
                <w:lang w:val="en-US"/>
              </w:rPr>
              <w:t>t</w:t>
            </w:r>
            <w:r w:rsidRPr="0057223F">
              <w:rPr>
                <w:rFonts w:eastAsia="Calibri"/>
                <w:sz w:val="24"/>
                <w:szCs w:val="24"/>
                <w:lang w:val="en-US"/>
              </w:rPr>
              <w:t> ≥ 1,2 </w:t>
            </w:r>
            <w:proofErr w:type="spellStart"/>
            <w:r w:rsidRPr="0057223F">
              <w:rPr>
                <w:rFonts w:eastAsia="Calibri"/>
                <w:i/>
                <w:iCs/>
                <w:sz w:val="24"/>
                <w:szCs w:val="24"/>
                <w:lang w:val="en-US"/>
              </w:rPr>
              <w:t>F</w:t>
            </w:r>
            <w:r w:rsidRPr="0057223F">
              <w:rPr>
                <w:rFonts w:eastAsia="Calibri"/>
                <w:i/>
                <w:iCs/>
                <w:sz w:val="24"/>
                <w:szCs w:val="24"/>
                <w:vertAlign w:val="subscript"/>
                <w:lang w:val="en-US"/>
              </w:rPr>
              <w:t>p</w:t>
            </w:r>
            <w:proofErr w:type="spellEnd"/>
            <w:r w:rsidRPr="0057223F">
              <w:rPr>
                <w:rFonts w:eastAsia="Calibri"/>
                <w:i/>
                <w:iCs/>
                <w:sz w:val="24"/>
                <w:szCs w:val="24"/>
                <w:vertAlign w:val="subscript"/>
              </w:rPr>
              <w:t> </w:t>
            </w:r>
          </w:p>
        </w:tc>
        <w:tc>
          <w:tcPr>
            <w:tcW w:w="2976" w:type="dxa"/>
            <w:tcBorders>
              <w:top w:val="nil"/>
              <w:bottom w:val="single" w:sz="4" w:space="0" w:color="000000"/>
            </w:tcBorders>
            <w:vAlign w:val="center"/>
          </w:tcPr>
          <w:p w14:paraId="55FC4CF8" w14:textId="181F1F34" w:rsidR="00C370E7" w:rsidRPr="0057223F" w:rsidRDefault="00C370E7" w:rsidP="008B0F22">
            <w:pPr>
              <w:spacing w:before="20" w:after="60" w:line="360" w:lineRule="auto"/>
              <w:jc w:val="center"/>
              <w:rPr>
                <w:rFonts w:eastAsia="Calibri"/>
                <w:i/>
                <w:iCs/>
                <w:sz w:val="24"/>
                <w:szCs w:val="24"/>
                <w:lang w:val="en-US"/>
              </w:rPr>
            </w:pPr>
            <w:r w:rsidRPr="0057223F">
              <w:rPr>
                <w:rFonts w:eastAsia="Calibri"/>
                <w:i/>
                <w:iCs/>
                <w:sz w:val="24"/>
                <w:szCs w:val="24"/>
                <w:lang w:val="en-US"/>
              </w:rPr>
              <w:t>R</w:t>
            </w:r>
            <w:r w:rsidRPr="0057223F">
              <w:rPr>
                <w:rFonts w:eastAsia="Calibri"/>
                <w:i/>
                <w:iCs/>
                <w:sz w:val="24"/>
                <w:szCs w:val="24"/>
                <w:vertAlign w:val="subscript"/>
                <w:lang w:val="en-US"/>
              </w:rPr>
              <w:t>un</w:t>
            </w:r>
            <w:r w:rsidRPr="0057223F">
              <w:rPr>
                <w:rFonts w:eastAsia="Calibri"/>
                <w:sz w:val="24"/>
                <w:szCs w:val="24"/>
                <w:lang w:val="en-US"/>
              </w:rPr>
              <w:t> ≤ 550 </w:t>
            </w:r>
            <w:r w:rsidRPr="0057223F">
              <w:rPr>
                <w:rFonts w:eastAsia="Calibri"/>
                <w:sz w:val="24"/>
                <w:szCs w:val="24"/>
              </w:rPr>
              <w:t>М</w:t>
            </w:r>
            <w:r w:rsidR="003C1D63">
              <w:rPr>
                <w:rFonts w:eastAsia="Calibri"/>
                <w:sz w:val="24"/>
                <w:szCs w:val="24"/>
              </w:rPr>
              <w:t>П</w:t>
            </w:r>
            <w:r w:rsidRPr="0057223F">
              <w:rPr>
                <w:rFonts w:eastAsia="Calibri"/>
                <w:sz w:val="24"/>
                <w:szCs w:val="24"/>
              </w:rPr>
              <w:t>а</w:t>
            </w:r>
          </w:p>
        </w:tc>
      </w:tr>
      <w:tr w:rsidR="00E2164E" w:rsidRPr="0057223F" w14:paraId="6849946C" w14:textId="77777777" w:rsidTr="00023033">
        <w:tc>
          <w:tcPr>
            <w:tcW w:w="2547" w:type="dxa"/>
            <w:vMerge w:val="restart"/>
            <w:vAlign w:val="center"/>
          </w:tcPr>
          <w:p w14:paraId="6606CE37" w14:textId="77777777" w:rsidR="00C370E7" w:rsidRPr="0057223F" w:rsidRDefault="00C370E7" w:rsidP="008B0F22">
            <w:pPr>
              <w:spacing w:before="20" w:after="20" w:line="360" w:lineRule="auto"/>
              <w:jc w:val="center"/>
              <w:rPr>
                <w:rFonts w:eastAsia="Calibri"/>
                <w:sz w:val="24"/>
                <w:szCs w:val="24"/>
              </w:rPr>
            </w:pPr>
            <w:proofErr w:type="spellStart"/>
            <w:r w:rsidRPr="0057223F">
              <w:rPr>
                <w:rFonts w:eastAsia="Calibri"/>
                <w:sz w:val="24"/>
                <w:szCs w:val="24"/>
              </w:rPr>
              <w:t>Дюбельные</w:t>
            </w:r>
            <w:proofErr w:type="spellEnd"/>
            <w:r w:rsidRPr="0057223F">
              <w:rPr>
                <w:rFonts w:eastAsia="Calibri"/>
                <w:sz w:val="24"/>
                <w:szCs w:val="24"/>
              </w:rPr>
              <w:t xml:space="preserve">                 соединения</w:t>
            </w:r>
          </w:p>
        </w:tc>
        <w:tc>
          <w:tcPr>
            <w:tcW w:w="1502" w:type="dxa"/>
            <w:vMerge w:val="restart"/>
            <w:vAlign w:val="center"/>
          </w:tcPr>
          <w:p w14:paraId="2E2206D9" w14:textId="06D26D7D" w:rsidR="00C370E7" w:rsidRPr="0057223F" w:rsidRDefault="003C1D63" w:rsidP="008B0F22">
            <w:pPr>
              <w:spacing w:before="20" w:after="20" w:line="360" w:lineRule="auto"/>
              <w:jc w:val="center"/>
              <w:rPr>
                <w:rFonts w:eastAsia="Calibri"/>
                <w:sz w:val="24"/>
                <w:szCs w:val="24"/>
              </w:rPr>
            </w:pPr>
            <w:r>
              <w:rPr>
                <w:rFonts w:eastAsia="Calibri"/>
                <w:sz w:val="24"/>
                <w:szCs w:val="24"/>
              </w:rPr>
              <w:t>С</w:t>
            </w:r>
            <w:r w:rsidR="00C370E7" w:rsidRPr="0057223F">
              <w:rPr>
                <w:rFonts w:eastAsia="Calibri"/>
                <w:sz w:val="24"/>
                <w:szCs w:val="24"/>
              </w:rPr>
              <w:t>двиг</w:t>
            </w:r>
          </w:p>
        </w:tc>
        <w:tc>
          <w:tcPr>
            <w:tcW w:w="2609" w:type="dxa"/>
            <w:vMerge w:val="restart"/>
            <w:vAlign w:val="center"/>
          </w:tcPr>
          <w:p w14:paraId="6A6D77C4" w14:textId="77777777" w:rsidR="00C370E7" w:rsidRPr="0057223F" w:rsidRDefault="00C370E7" w:rsidP="008B0F22">
            <w:pPr>
              <w:spacing w:before="20" w:after="20" w:line="360" w:lineRule="auto"/>
              <w:jc w:val="center"/>
              <w:rPr>
                <w:rFonts w:eastAsia="Calibri"/>
                <w:sz w:val="24"/>
                <w:szCs w:val="24"/>
              </w:rPr>
            </w:pPr>
            <w:proofErr w:type="spellStart"/>
            <w:r w:rsidRPr="0057223F">
              <w:rPr>
                <w:rFonts w:eastAsia="Calibri"/>
                <w:i/>
                <w:iCs/>
                <w:sz w:val="24"/>
                <w:szCs w:val="24"/>
                <w:lang w:val="en-US"/>
              </w:rPr>
              <w:t>F</w:t>
            </w:r>
            <w:r w:rsidRPr="0057223F">
              <w:rPr>
                <w:rFonts w:eastAsia="Calibri"/>
                <w:i/>
                <w:iCs/>
                <w:sz w:val="24"/>
                <w:szCs w:val="24"/>
                <w:vertAlign w:val="subscript"/>
                <w:lang w:val="en-US"/>
              </w:rPr>
              <w:t>v</w:t>
            </w:r>
            <w:proofErr w:type="spellEnd"/>
            <w:r w:rsidRPr="0057223F">
              <w:rPr>
                <w:rFonts w:eastAsia="Calibri"/>
                <w:sz w:val="24"/>
                <w:szCs w:val="24"/>
                <w:lang w:val="en-US"/>
              </w:rPr>
              <w:t> ≥ 1,</w:t>
            </w:r>
            <w:r w:rsidRPr="0057223F">
              <w:rPr>
                <w:rFonts w:eastAsia="Calibri"/>
                <w:sz w:val="24"/>
                <w:szCs w:val="24"/>
              </w:rPr>
              <w:t>5</w:t>
            </w:r>
            <w:r w:rsidRPr="0057223F">
              <w:rPr>
                <w:rFonts w:eastAsia="Calibri"/>
                <w:sz w:val="24"/>
                <w:szCs w:val="24"/>
                <w:lang w:val="en-US"/>
              </w:rPr>
              <w:t> </w:t>
            </w:r>
            <w:r w:rsidRPr="0057223F">
              <w:rPr>
                <w:rFonts w:eastAsia="Calibri"/>
                <w:i/>
                <w:iCs/>
                <w:sz w:val="24"/>
                <w:szCs w:val="24"/>
                <w:lang w:val="en-US"/>
              </w:rPr>
              <w:t>F</w:t>
            </w:r>
            <w:r w:rsidRPr="0057223F">
              <w:rPr>
                <w:rFonts w:eastAsia="Calibri"/>
                <w:i/>
                <w:iCs/>
                <w:sz w:val="24"/>
                <w:szCs w:val="24"/>
                <w:vertAlign w:val="subscript"/>
                <w:lang w:val="en-US"/>
              </w:rPr>
              <w:t>b</w:t>
            </w:r>
          </w:p>
        </w:tc>
        <w:tc>
          <w:tcPr>
            <w:tcW w:w="2976" w:type="dxa"/>
            <w:tcBorders>
              <w:bottom w:val="nil"/>
            </w:tcBorders>
            <w:vAlign w:val="center"/>
          </w:tcPr>
          <w:p w14:paraId="0498783E" w14:textId="51BF0F14" w:rsidR="00C370E7" w:rsidRPr="0057223F" w:rsidRDefault="00C370E7" w:rsidP="008B0F22">
            <w:pPr>
              <w:spacing w:before="60" w:after="20" w:line="360" w:lineRule="auto"/>
              <w:jc w:val="center"/>
              <w:rPr>
                <w:rFonts w:eastAsia="Calibri"/>
                <w:i/>
                <w:iCs/>
                <w:sz w:val="24"/>
                <w:szCs w:val="24"/>
                <w:lang w:val="en-US"/>
              </w:rPr>
            </w:pPr>
            <w:r w:rsidRPr="0057223F">
              <w:rPr>
                <w:rFonts w:eastAsia="Calibri"/>
                <w:sz w:val="24"/>
                <w:szCs w:val="24"/>
              </w:rPr>
              <w:t>3,0 </w:t>
            </w:r>
            <w:r w:rsidRPr="0057223F">
              <w:rPr>
                <w:rFonts w:eastAsia="Calibri"/>
                <w:sz w:val="24"/>
                <w:szCs w:val="24"/>
                <w:lang w:val="en-US"/>
              </w:rPr>
              <w:t>≤</w:t>
            </w:r>
            <w:r w:rsidRPr="0057223F">
              <w:rPr>
                <w:rFonts w:eastAsia="Calibri"/>
                <w:sz w:val="24"/>
                <w:szCs w:val="24"/>
              </w:rPr>
              <w:t> </w:t>
            </w:r>
            <w:r w:rsidRPr="0057223F">
              <w:rPr>
                <w:rFonts w:eastAsia="Calibri"/>
                <w:i/>
                <w:iCs/>
                <w:sz w:val="24"/>
                <w:szCs w:val="24"/>
                <w:lang w:val="en-US"/>
              </w:rPr>
              <w:t>d</w:t>
            </w:r>
            <w:r w:rsidRPr="0057223F">
              <w:rPr>
                <w:rFonts w:eastAsia="Calibri"/>
                <w:sz w:val="24"/>
                <w:szCs w:val="24"/>
                <w:lang w:val="en-US"/>
              </w:rPr>
              <w:t> ≤ 8</w:t>
            </w:r>
            <w:r w:rsidRPr="0057223F">
              <w:rPr>
                <w:rFonts w:eastAsia="Calibri"/>
                <w:sz w:val="24"/>
                <w:szCs w:val="24"/>
              </w:rPr>
              <w:t>,0 мм</w:t>
            </w:r>
            <w:r w:rsidR="003C1D63">
              <w:rPr>
                <w:rFonts w:eastAsia="Calibri"/>
                <w:sz w:val="24"/>
                <w:szCs w:val="24"/>
              </w:rPr>
              <w:t>;</w:t>
            </w:r>
          </w:p>
        </w:tc>
      </w:tr>
      <w:tr w:rsidR="00E2164E" w:rsidRPr="0057223F" w14:paraId="774055F7" w14:textId="77777777" w:rsidTr="00023033">
        <w:tc>
          <w:tcPr>
            <w:tcW w:w="2547" w:type="dxa"/>
            <w:vMerge/>
            <w:vAlign w:val="center"/>
          </w:tcPr>
          <w:p w14:paraId="69CFF263" w14:textId="77777777" w:rsidR="00C370E7" w:rsidRPr="0057223F" w:rsidRDefault="00C370E7" w:rsidP="008B0F22">
            <w:pPr>
              <w:spacing w:before="20" w:after="20" w:line="360" w:lineRule="auto"/>
              <w:jc w:val="center"/>
              <w:rPr>
                <w:rFonts w:eastAsia="Calibri"/>
                <w:sz w:val="24"/>
                <w:szCs w:val="24"/>
              </w:rPr>
            </w:pPr>
          </w:p>
        </w:tc>
        <w:tc>
          <w:tcPr>
            <w:tcW w:w="1502" w:type="dxa"/>
            <w:vMerge/>
            <w:vAlign w:val="center"/>
          </w:tcPr>
          <w:p w14:paraId="6992A32B" w14:textId="77777777" w:rsidR="00C370E7" w:rsidRPr="0057223F" w:rsidRDefault="00C370E7" w:rsidP="008B0F22">
            <w:pPr>
              <w:spacing w:before="20" w:after="20" w:line="360" w:lineRule="auto"/>
              <w:jc w:val="center"/>
              <w:rPr>
                <w:rFonts w:eastAsia="Calibri"/>
                <w:sz w:val="24"/>
                <w:szCs w:val="24"/>
              </w:rPr>
            </w:pPr>
          </w:p>
        </w:tc>
        <w:tc>
          <w:tcPr>
            <w:tcW w:w="2609" w:type="dxa"/>
            <w:vMerge/>
            <w:vAlign w:val="center"/>
          </w:tcPr>
          <w:p w14:paraId="398A9558" w14:textId="77777777" w:rsidR="00C370E7" w:rsidRPr="0057223F" w:rsidRDefault="00C370E7" w:rsidP="008B0F22">
            <w:pPr>
              <w:spacing w:before="20" w:after="20" w:line="360" w:lineRule="auto"/>
              <w:jc w:val="center"/>
              <w:rPr>
                <w:rFonts w:eastAsia="Calibri"/>
                <w:sz w:val="24"/>
                <w:szCs w:val="24"/>
              </w:rPr>
            </w:pPr>
          </w:p>
        </w:tc>
        <w:tc>
          <w:tcPr>
            <w:tcW w:w="2976" w:type="dxa"/>
            <w:tcBorders>
              <w:top w:val="nil"/>
              <w:bottom w:val="nil"/>
            </w:tcBorders>
            <w:vAlign w:val="center"/>
          </w:tcPr>
          <w:p w14:paraId="149019F4" w14:textId="0DC8CE81" w:rsidR="00C370E7" w:rsidRPr="0057223F" w:rsidRDefault="003C1D63" w:rsidP="008B0F22">
            <w:pPr>
              <w:spacing w:before="20" w:after="20" w:line="360" w:lineRule="auto"/>
              <w:jc w:val="center"/>
              <w:rPr>
                <w:rFonts w:eastAsia="Calibri"/>
                <w:sz w:val="24"/>
                <w:szCs w:val="24"/>
              </w:rPr>
            </w:pPr>
            <w:r>
              <w:rPr>
                <w:rFonts w:eastAsia="Calibri"/>
                <w:sz w:val="24"/>
                <w:szCs w:val="24"/>
              </w:rPr>
              <w:t>д</w:t>
            </w:r>
            <w:r w:rsidR="00C370E7" w:rsidRPr="0057223F">
              <w:rPr>
                <w:rFonts w:eastAsia="Calibri"/>
                <w:sz w:val="24"/>
                <w:szCs w:val="24"/>
              </w:rPr>
              <w:t xml:space="preserve">ля </w:t>
            </w:r>
            <w:r w:rsidR="00C370E7" w:rsidRPr="0057223F">
              <w:rPr>
                <w:rFonts w:eastAsia="Calibri"/>
                <w:i/>
                <w:iCs/>
                <w:sz w:val="24"/>
                <w:szCs w:val="24"/>
                <w:lang w:val="en-US"/>
              </w:rPr>
              <w:t>d</w:t>
            </w:r>
            <w:r w:rsidR="00C370E7" w:rsidRPr="0057223F">
              <w:rPr>
                <w:rFonts w:eastAsia="Calibri"/>
                <w:i/>
                <w:iCs/>
                <w:sz w:val="24"/>
                <w:szCs w:val="24"/>
              </w:rPr>
              <w:t> </w:t>
            </w:r>
            <w:r w:rsidR="00C370E7" w:rsidRPr="0057223F">
              <w:rPr>
                <w:rFonts w:eastAsia="Calibri"/>
                <w:sz w:val="24"/>
                <w:szCs w:val="24"/>
              </w:rPr>
              <w:t xml:space="preserve">= 3,7 мм </w:t>
            </w:r>
            <w:proofErr w:type="spellStart"/>
            <w:r w:rsidR="00C370E7" w:rsidRPr="0057223F">
              <w:rPr>
                <w:rFonts w:eastAsia="Calibri"/>
                <w:i/>
                <w:iCs/>
                <w:sz w:val="24"/>
                <w:szCs w:val="24"/>
                <w:lang w:val="en-US"/>
              </w:rPr>
              <w:t>t</w:t>
            </w:r>
            <w:r w:rsidR="00C370E7" w:rsidRPr="0057223F">
              <w:rPr>
                <w:rFonts w:eastAsia="Calibri"/>
                <w:i/>
                <w:iCs/>
                <w:sz w:val="24"/>
                <w:szCs w:val="24"/>
                <w:vertAlign w:val="subscript"/>
                <w:lang w:val="en-US"/>
              </w:rPr>
              <w:t>sup</w:t>
            </w:r>
            <w:proofErr w:type="spellEnd"/>
            <w:r w:rsidR="00C370E7" w:rsidRPr="0057223F">
              <w:rPr>
                <w:rFonts w:eastAsia="Calibri"/>
                <w:i/>
                <w:iCs/>
                <w:sz w:val="24"/>
                <w:szCs w:val="24"/>
                <w:vertAlign w:val="subscript"/>
              </w:rPr>
              <w:t> </w:t>
            </w:r>
            <w:r w:rsidR="00C370E7" w:rsidRPr="0057223F">
              <w:rPr>
                <w:rFonts w:eastAsia="Calibri"/>
                <w:sz w:val="24"/>
                <w:szCs w:val="24"/>
              </w:rPr>
              <w:t>≥ 4,0 мм</w:t>
            </w:r>
            <w:r>
              <w:rPr>
                <w:rFonts w:eastAsia="Calibri"/>
                <w:sz w:val="24"/>
                <w:szCs w:val="24"/>
              </w:rPr>
              <w:t>;</w:t>
            </w:r>
          </w:p>
        </w:tc>
      </w:tr>
      <w:tr w:rsidR="00E2164E" w:rsidRPr="0057223F" w14:paraId="4346CD78" w14:textId="77777777" w:rsidTr="00023033">
        <w:tc>
          <w:tcPr>
            <w:tcW w:w="2547" w:type="dxa"/>
            <w:vMerge/>
            <w:vAlign w:val="center"/>
          </w:tcPr>
          <w:p w14:paraId="7A2EEB00" w14:textId="77777777" w:rsidR="00C370E7" w:rsidRPr="0057223F" w:rsidRDefault="00C370E7" w:rsidP="008B0F22">
            <w:pPr>
              <w:spacing w:before="20" w:after="20" w:line="360" w:lineRule="auto"/>
              <w:jc w:val="center"/>
              <w:rPr>
                <w:rFonts w:eastAsia="Calibri"/>
                <w:sz w:val="24"/>
                <w:szCs w:val="24"/>
              </w:rPr>
            </w:pPr>
          </w:p>
        </w:tc>
        <w:tc>
          <w:tcPr>
            <w:tcW w:w="1502" w:type="dxa"/>
            <w:vMerge/>
            <w:vAlign w:val="center"/>
          </w:tcPr>
          <w:p w14:paraId="74FA4C05" w14:textId="77777777" w:rsidR="00C370E7" w:rsidRPr="0057223F" w:rsidRDefault="00C370E7" w:rsidP="008B0F22">
            <w:pPr>
              <w:spacing w:before="20" w:after="20" w:line="360" w:lineRule="auto"/>
              <w:jc w:val="center"/>
              <w:rPr>
                <w:rFonts w:eastAsia="Calibri"/>
                <w:sz w:val="24"/>
                <w:szCs w:val="24"/>
              </w:rPr>
            </w:pPr>
          </w:p>
        </w:tc>
        <w:tc>
          <w:tcPr>
            <w:tcW w:w="2609" w:type="dxa"/>
            <w:vMerge/>
            <w:vAlign w:val="center"/>
          </w:tcPr>
          <w:p w14:paraId="414340BF" w14:textId="77777777" w:rsidR="00C370E7" w:rsidRPr="0057223F" w:rsidRDefault="00C370E7" w:rsidP="008B0F22">
            <w:pPr>
              <w:spacing w:before="20" w:after="20" w:line="360" w:lineRule="auto"/>
              <w:jc w:val="center"/>
              <w:rPr>
                <w:rFonts w:eastAsia="Calibri"/>
                <w:sz w:val="24"/>
                <w:szCs w:val="24"/>
              </w:rPr>
            </w:pPr>
          </w:p>
        </w:tc>
        <w:tc>
          <w:tcPr>
            <w:tcW w:w="2976" w:type="dxa"/>
            <w:tcBorders>
              <w:top w:val="nil"/>
              <w:bottom w:val="nil"/>
            </w:tcBorders>
            <w:vAlign w:val="center"/>
          </w:tcPr>
          <w:p w14:paraId="4C17ACA3" w14:textId="4027226F" w:rsidR="00C370E7" w:rsidRPr="0057223F" w:rsidRDefault="003C1D63" w:rsidP="008B0F22">
            <w:pPr>
              <w:spacing w:before="20" w:after="20" w:line="360" w:lineRule="auto"/>
              <w:jc w:val="center"/>
              <w:rPr>
                <w:rFonts w:eastAsia="Calibri"/>
                <w:i/>
                <w:iCs/>
                <w:sz w:val="24"/>
                <w:szCs w:val="24"/>
              </w:rPr>
            </w:pPr>
            <w:r>
              <w:rPr>
                <w:rFonts w:eastAsia="Calibri"/>
                <w:sz w:val="24"/>
                <w:szCs w:val="24"/>
              </w:rPr>
              <w:t>д</w:t>
            </w:r>
            <w:r w:rsidR="00C370E7" w:rsidRPr="0057223F">
              <w:rPr>
                <w:rFonts w:eastAsia="Calibri"/>
                <w:sz w:val="24"/>
                <w:szCs w:val="24"/>
              </w:rPr>
              <w:t xml:space="preserve">ля </w:t>
            </w:r>
            <w:r w:rsidR="00C370E7" w:rsidRPr="0057223F">
              <w:rPr>
                <w:rFonts w:eastAsia="Calibri"/>
                <w:i/>
                <w:iCs/>
                <w:sz w:val="24"/>
                <w:szCs w:val="24"/>
                <w:lang w:val="en-US"/>
              </w:rPr>
              <w:t>d</w:t>
            </w:r>
            <w:r w:rsidR="00C370E7" w:rsidRPr="0057223F">
              <w:rPr>
                <w:rFonts w:eastAsia="Calibri"/>
                <w:i/>
                <w:iCs/>
                <w:sz w:val="24"/>
                <w:szCs w:val="24"/>
              </w:rPr>
              <w:t> </w:t>
            </w:r>
            <w:r w:rsidR="00C370E7" w:rsidRPr="0057223F">
              <w:rPr>
                <w:rFonts w:eastAsia="Calibri"/>
                <w:sz w:val="24"/>
                <w:szCs w:val="24"/>
              </w:rPr>
              <w:t xml:space="preserve">= 4,5 мм </w:t>
            </w:r>
            <w:proofErr w:type="spellStart"/>
            <w:r w:rsidR="00C370E7" w:rsidRPr="0057223F">
              <w:rPr>
                <w:rFonts w:eastAsia="Calibri"/>
                <w:i/>
                <w:iCs/>
                <w:sz w:val="24"/>
                <w:szCs w:val="24"/>
                <w:lang w:val="en-US"/>
              </w:rPr>
              <w:t>t</w:t>
            </w:r>
            <w:r w:rsidR="00C370E7" w:rsidRPr="0057223F">
              <w:rPr>
                <w:rFonts w:eastAsia="Calibri"/>
                <w:i/>
                <w:iCs/>
                <w:sz w:val="24"/>
                <w:szCs w:val="24"/>
                <w:vertAlign w:val="subscript"/>
                <w:lang w:val="en-US"/>
              </w:rPr>
              <w:t>sup</w:t>
            </w:r>
            <w:proofErr w:type="spellEnd"/>
            <w:r w:rsidR="00C370E7" w:rsidRPr="0057223F">
              <w:rPr>
                <w:rFonts w:eastAsia="Calibri"/>
                <w:i/>
                <w:iCs/>
                <w:sz w:val="24"/>
                <w:szCs w:val="24"/>
                <w:vertAlign w:val="subscript"/>
              </w:rPr>
              <w:t> </w:t>
            </w:r>
            <w:r w:rsidR="00C370E7" w:rsidRPr="0057223F">
              <w:rPr>
                <w:rFonts w:eastAsia="Calibri"/>
                <w:sz w:val="24"/>
                <w:szCs w:val="24"/>
              </w:rPr>
              <w:t>≥ 6,0 мм</w:t>
            </w:r>
            <w:r>
              <w:rPr>
                <w:rFonts w:eastAsia="Calibri"/>
                <w:sz w:val="24"/>
                <w:szCs w:val="24"/>
              </w:rPr>
              <w:t>;</w:t>
            </w:r>
          </w:p>
        </w:tc>
      </w:tr>
      <w:tr w:rsidR="00E2164E" w:rsidRPr="0057223F" w14:paraId="0E2724F7" w14:textId="77777777" w:rsidTr="00023033">
        <w:tc>
          <w:tcPr>
            <w:tcW w:w="2547" w:type="dxa"/>
            <w:vMerge/>
            <w:vAlign w:val="center"/>
          </w:tcPr>
          <w:p w14:paraId="0E454FC9" w14:textId="77777777" w:rsidR="00C370E7" w:rsidRPr="0057223F" w:rsidRDefault="00C370E7" w:rsidP="008B0F22">
            <w:pPr>
              <w:spacing w:before="20" w:after="20" w:line="360" w:lineRule="auto"/>
              <w:jc w:val="center"/>
              <w:rPr>
                <w:rFonts w:eastAsia="Calibri"/>
                <w:sz w:val="24"/>
                <w:szCs w:val="24"/>
              </w:rPr>
            </w:pPr>
          </w:p>
        </w:tc>
        <w:tc>
          <w:tcPr>
            <w:tcW w:w="1502" w:type="dxa"/>
            <w:vMerge/>
            <w:vAlign w:val="center"/>
          </w:tcPr>
          <w:p w14:paraId="141287AC" w14:textId="77777777" w:rsidR="00C370E7" w:rsidRPr="0057223F" w:rsidRDefault="00C370E7" w:rsidP="008B0F22">
            <w:pPr>
              <w:spacing w:before="20" w:after="20" w:line="360" w:lineRule="auto"/>
              <w:jc w:val="center"/>
              <w:rPr>
                <w:rFonts w:eastAsia="Calibri"/>
                <w:sz w:val="24"/>
                <w:szCs w:val="24"/>
              </w:rPr>
            </w:pPr>
          </w:p>
        </w:tc>
        <w:tc>
          <w:tcPr>
            <w:tcW w:w="2609" w:type="dxa"/>
            <w:vMerge/>
            <w:vAlign w:val="center"/>
          </w:tcPr>
          <w:p w14:paraId="25EB870F" w14:textId="77777777" w:rsidR="00C370E7" w:rsidRPr="0057223F" w:rsidRDefault="00C370E7" w:rsidP="008B0F22">
            <w:pPr>
              <w:spacing w:before="20" w:after="20" w:line="360" w:lineRule="auto"/>
              <w:jc w:val="center"/>
              <w:rPr>
                <w:rFonts w:eastAsia="Calibri"/>
                <w:sz w:val="24"/>
                <w:szCs w:val="24"/>
              </w:rPr>
            </w:pPr>
          </w:p>
        </w:tc>
        <w:tc>
          <w:tcPr>
            <w:tcW w:w="2976" w:type="dxa"/>
            <w:tcBorders>
              <w:top w:val="nil"/>
              <w:bottom w:val="nil"/>
            </w:tcBorders>
            <w:vAlign w:val="center"/>
          </w:tcPr>
          <w:p w14:paraId="57A91F6B" w14:textId="3860C588" w:rsidR="00C370E7" w:rsidRPr="0057223F" w:rsidRDefault="003C1D63" w:rsidP="008B0F22">
            <w:pPr>
              <w:spacing w:before="20" w:after="20" w:line="360" w:lineRule="auto"/>
              <w:jc w:val="center"/>
              <w:rPr>
                <w:rFonts w:eastAsia="Calibri"/>
                <w:i/>
                <w:iCs/>
                <w:sz w:val="24"/>
                <w:szCs w:val="24"/>
              </w:rPr>
            </w:pPr>
            <w:r>
              <w:rPr>
                <w:rFonts w:eastAsia="Calibri"/>
                <w:sz w:val="24"/>
                <w:szCs w:val="24"/>
              </w:rPr>
              <w:t>д</w:t>
            </w:r>
            <w:r w:rsidR="00C370E7" w:rsidRPr="0057223F">
              <w:rPr>
                <w:rFonts w:eastAsia="Calibri"/>
                <w:sz w:val="24"/>
                <w:szCs w:val="24"/>
              </w:rPr>
              <w:t xml:space="preserve">ля </w:t>
            </w:r>
            <w:r w:rsidR="00C370E7" w:rsidRPr="0057223F">
              <w:rPr>
                <w:rFonts w:eastAsia="Calibri"/>
                <w:i/>
                <w:iCs/>
                <w:sz w:val="24"/>
                <w:szCs w:val="24"/>
                <w:lang w:val="en-US"/>
              </w:rPr>
              <w:t>d</w:t>
            </w:r>
            <w:r w:rsidR="00C370E7" w:rsidRPr="0057223F">
              <w:rPr>
                <w:rFonts w:eastAsia="Calibri"/>
                <w:i/>
                <w:iCs/>
                <w:sz w:val="24"/>
                <w:szCs w:val="24"/>
              </w:rPr>
              <w:t> </w:t>
            </w:r>
            <w:r w:rsidR="00C370E7" w:rsidRPr="0057223F">
              <w:rPr>
                <w:rFonts w:eastAsia="Calibri"/>
                <w:sz w:val="24"/>
                <w:szCs w:val="24"/>
              </w:rPr>
              <w:t xml:space="preserve">= 5,2 мм </w:t>
            </w:r>
            <w:proofErr w:type="spellStart"/>
            <w:r w:rsidR="00C370E7" w:rsidRPr="0057223F">
              <w:rPr>
                <w:rFonts w:eastAsia="Calibri"/>
                <w:i/>
                <w:iCs/>
                <w:sz w:val="24"/>
                <w:szCs w:val="24"/>
                <w:lang w:val="en-US"/>
              </w:rPr>
              <w:t>t</w:t>
            </w:r>
            <w:r w:rsidR="00C370E7" w:rsidRPr="0057223F">
              <w:rPr>
                <w:rFonts w:eastAsia="Calibri"/>
                <w:i/>
                <w:iCs/>
                <w:sz w:val="24"/>
                <w:szCs w:val="24"/>
                <w:vertAlign w:val="subscript"/>
                <w:lang w:val="en-US"/>
              </w:rPr>
              <w:t>sup</w:t>
            </w:r>
            <w:proofErr w:type="spellEnd"/>
            <w:r w:rsidR="00C370E7" w:rsidRPr="0057223F">
              <w:rPr>
                <w:rFonts w:eastAsia="Calibri"/>
                <w:i/>
                <w:iCs/>
                <w:sz w:val="24"/>
                <w:szCs w:val="24"/>
                <w:vertAlign w:val="subscript"/>
              </w:rPr>
              <w:t> </w:t>
            </w:r>
            <w:r w:rsidR="00C370E7" w:rsidRPr="0057223F">
              <w:rPr>
                <w:rFonts w:eastAsia="Calibri"/>
                <w:sz w:val="24"/>
                <w:szCs w:val="24"/>
              </w:rPr>
              <w:t>≥ 8,0 мм</w:t>
            </w:r>
            <w:r>
              <w:rPr>
                <w:rFonts w:eastAsia="Calibri"/>
                <w:sz w:val="24"/>
                <w:szCs w:val="24"/>
              </w:rPr>
              <w:t>;</w:t>
            </w:r>
          </w:p>
        </w:tc>
      </w:tr>
      <w:tr w:rsidR="00E2164E" w:rsidRPr="0057223F" w14:paraId="3B00E96F" w14:textId="77777777" w:rsidTr="00AD1199">
        <w:tc>
          <w:tcPr>
            <w:tcW w:w="2547" w:type="dxa"/>
            <w:vMerge/>
            <w:tcBorders>
              <w:bottom w:val="single" w:sz="4" w:space="0" w:color="auto"/>
            </w:tcBorders>
            <w:vAlign w:val="center"/>
          </w:tcPr>
          <w:p w14:paraId="0EC1CA16" w14:textId="77777777" w:rsidR="00C370E7" w:rsidRPr="0057223F" w:rsidRDefault="00C370E7" w:rsidP="008B0F22">
            <w:pPr>
              <w:spacing w:before="20" w:after="20" w:line="360" w:lineRule="auto"/>
              <w:jc w:val="center"/>
              <w:rPr>
                <w:rFonts w:eastAsia="Calibri"/>
                <w:sz w:val="24"/>
                <w:szCs w:val="24"/>
              </w:rPr>
            </w:pPr>
          </w:p>
        </w:tc>
        <w:tc>
          <w:tcPr>
            <w:tcW w:w="1502" w:type="dxa"/>
            <w:vMerge/>
            <w:tcBorders>
              <w:bottom w:val="single" w:sz="4" w:space="0" w:color="auto"/>
            </w:tcBorders>
            <w:vAlign w:val="center"/>
          </w:tcPr>
          <w:p w14:paraId="3B7263DE" w14:textId="77777777" w:rsidR="00C370E7" w:rsidRPr="0057223F" w:rsidRDefault="00C370E7" w:rsidP="008B0F22">
            <w:pPr>
              <w:spacing w:before="20" w:after="20" w:line="360" w:lineRule="auto"/>
              <w:jc w:val="center"/>
              <w:rPr>
                <w:rFonts w:eastAsia="Calibri"/>
                <w:sz w:val="24"/>
                <w:szCs w:val="24"/>
              </w:rPr>
            </w:pPr>
          </w:p>
        </w:tc>
        <w:tc>
          <w:tcPr>
            <w:tcW w:w="2609" w:type="dxa"/>
            <w:vMerge/>
            <w:vAlign w:val="center"/>
          </w:tcPr>
          <w:p w14:paraId="2E6E0621" w14:textId="77777777" w:rsidR="00C370E7" w:rsidRPr="0057223F" w:rsidRDefault="00C370E7" w:rsidP="008B0F22">
            <w:pPr>
              <w:spacing w:before="20" w:after="20" w:line="360" w:lineRule="auto"/>
              <w:jc w:val="center"/>
              <w:rPr>
                <w:rFonts w:eastAsia="Calibri"/>
                <w:sz w:val="24"/>
                <w:szCs w:val="24"/>
              </w:rPr>
            </w:pPr>
          </w:p>
        </w:tc>
        <w:tc>
          <w:tcPr>
            <w:tcW w:w="2976" w:type="dxa"/>
            <w:tcBorders>
              <w:top w:val="nil"/>
              <w:bottom w:val="single" w:sz="4" w:space="0" w:color="000000"/>
            </w:tcBorders>
            <w:vAlign w:val="center"/>
          </w:tcPr>
          <w:p w14:paraId="4DEDE898" w14:textId="123FE220" w:rsidR="00C370E7" w:rsidRPr="0057223F" w:rsidRDefault="00C370E7" w:rsidP="008B0F22">
            <w:pPr>
              <w:spacing w:before="20" w:after="60" w:line="360" w:lineRule="auto"/>
              <w:jc w:val="center"/>
              <w:rPr>
                <w:rFonts w:eastAsia="Calibri"/>
                <w:i/>
                <w:iCs/>
                <w:sz w:val="24"/>
                <w:szCs w:val="24"/>
              </w:rPr>
            </w:pPr>
            <w:r w:rsidRPr="0057223F">
              <w:rPr>
                <w:rFonts w:eastAsia="Calibri"/>
                <w:i/>
                <w:iCs/>
                <w:sz w:val="24"/>
                <w:szCs w:val="24"/>
                <w:lang w:val="en-US"/>
              </w:rPr>
              <w:t>R</w:t>
            </w:r>
            <w:r w:rsidRPr="0057223F">
              <w:rPr>
                <w:rFonts w:eastAsia="Calibri"/>
                <w:i/>
                <w:iCs/>
                <w:sz w:val="24"/>
                <w:szCs w:val="24"/>
                <w:vertAlign w:val="subscript"/>
                <w:lang w:val="en-US"/>
              </w:rPr>
              <w:t>un</w:t>
            </w:r>
            <w:r w:rsidRPr="0057223F">
              <w:rPr>
                <w:rFonts w:eastAsia="Calibri"/>
                <w:sz w:val="24"/>
                <w:szCs w:val="24"/>
                <w:lang w:val="en-US"/>
              </w:rPr>
              <w:t> ≤ 550 </w:t>
            </w:r>
            <w:r w:rsidRPr="0057223F">
              <w:rPr>
                <w:rFonts w:eastAsia="Calibri"/>
                <w:sz w:val="24"/>
                <w:szCs w:val="24"/>
              </w:rPr>
              <w:t>М</w:t>
            </w:r>
            <w:r w:rsidR="003C1D63">
              <w:rPr>
                <w:rFonts w:eastAsia="Calibri"/>
                <w:sz w:val="24"/>
                <w:szCs w:val="24"/>
              </w:rPr>
              <w:t>П</w:t>
            </w:r>
            <w:r w:rsidRPr="0057223F">
              <w:rPr>
                <w:rFonts w:eastAsia="Calibri"/>
                <w:sz w:val="24"/>
                <w:szCs w:val="24"/>
              </w:rPr>
              <w:t>а</w:t>
            </w:r>
          </w:p>
        </w:tc>
      </w:tr>
      <w:tr w:rsidR="00E2164E" w:rsidRPr="0057223F" w14:paraId="6019861A" w14:textId="77777777" w:rsidTr="0034435F">
        <w:tc>
          <w:tcPr>
            <w:tcW w:w="2547" w:type="dxa"/>
            <w:vMerge w:val="restart"/>
            <w:tcBorders>
              <w:top w:val="single" w:sz="4" w:space="0" w:color="auto"/>
            </w:tcBorders>
            <w:vAlign w:val="center"/>
          </w:tcPr>
          <w:p w14:paraId="5EBD4D40" w14:textId="77777777" w:rsidR="0034435F" w:rsidRPr="0057223F" w:rsidRDefault="0034435F" w:rsidP="008B0F22">
            <w:pPr>
              <w:spacing w:before="20" w:after="20" w:line="360" w:lineRule="auto"/>
              <w:jc w:val="center"/>
              <w:rPr>
                <w:rFonts w:eastAsia="Calibri"/>
                <w:sz w:val="24"/>
                <w:szCs w:val="24"/>
              </w:rPr>
            </w:pPr>
            <w:proofErr w:type="spellStart"/>
            <w:r w:rsidRPr="0057223F">
              <w:rPr>
                <w:rFonts w:eastAsia="Calibri"/>
                <w:sz w:val="24"/>
                <w:szCs w:val="24"/>
              </w:rPr>
              <w:t>Дюбельные</w:t>
            </w:r>
            <w:proofErr w:type="spellEnd"/>
            <w:r w:rsidRPr="0057223F">
              <w:rPr>
                <w:rFonts w:eastAsia="Calibri"/>
                <w:sz w:val="24"/>
                <w:szCs w:val="24"/>
              </w:rPr>
              <w:t xml:space="preserve">                 соединения</w:t>
            </w:r>
          </w:p>
        </w:tc>
        <w:tc>
          <w:tcPr>
            <w:tcW w:w="1502" w:type="dxa"/>
            <w:vMerge w:val="restart"/>
            <w:tcBorders>
              <w:top w:val="single" w:sz="4" w:space="0" w:color="auto"/>
            </w:tcBorders>
            <w:vAlign w:val="center"/>
          </w:tcPr>
          <w:p w14:paraId="1F497BD9" w14:textId="285628F1" w:rsidR="0034435F" w:rsidRPr="0057223F" w:rsidRDefault="003C1D63" w:rsidP="008B0F22">
            <w:pPr>
              <w:spacing w:before="20" w:after="20" w:line="360" w:lineRule="auto"/>
              <w:jc w:val="center"/>
              <w:rPr>
                <w:rFonts w:eastAsia="Calibri"/>
                <w:sz w:val="24"/>
                <w:szCs w:val="24"/>
              </w:rPr>
            </w:pPr>
            <w:r>
              <w:rPr>
                <w:rFonts w:eastAsia="Calibri"/>
                <w:sz w:val="24"/>
                <w:szCs w:val="24"/>
              </w:rPr>
              <w:t>Р</w:t>
            </w:r>
            <w:r w:rsidR="0034435F" w:rsidRPr="0057223F">
              <w:rPr>
                <w:rFonts w:eastAsia="Calibri"/>
                <w:sz w:val="24"/>
                <w:szCs w:val="24"/>
              </w:rPr>
              <w:t>астяжение</w:t>
            </w:r>
          </w:p>
        </w:tc>
        <w:tc>
          <w:tcPr>
            <w:tcW w:w="2609" w:type="dxa"/>
            <w:vMerge w:val="restart"/>
            <w:vAlign w:val="center"/>
          </w:tcPr>
          <w:p w14:paraId="61210760" w14:textId="77777777" w:rsidR="0034435F" w:rsidRPr="0057223F" w:rsidRDefault="0034435F" w:rsidP="008B0F22">
            <w:pPr>
              <w:spacing w:before="20" w:after="20" w:line="360" w:lineRule="auto"/>
              <w:jc w:val="center"/>
              <w:rPr>
                <w:rFonts w:eastAsia="Calibri"/>
                <w:sz w:val="24"/>
                <w:szCs w:val="24"/>
              </w:rPr>
            </w:pPr>
            <w:r w:rsidRPr="0057223F">
              <w:rPr>
                <w:rFonts w:eastAsia="Calibri"/>
                <w:i/>
                <w:iCs/>
                <w:sz w:val="24"/>
                <w:szCs w:val="24"/>
                <w:lang w:val="en-US"/>
              </w:rPr>
              <w:t>F</w:t>
            </w:r>
            <w:r w:rsidRPr="0057223F">
              <w:rPr>
                <w:rFonts w:eastAsia="Calibri"/>
                <w:i/>
                <w:iCs/>
                <w:sz w:val="24"/>
                <w:szCs w:val="24"/>
                <w:vertAlign w:val="subscript"/>
                <w:lang w:val="en-US"/>
              </w:rPr>
              <w:t>t</w:t>
            </w:r>
            <w:r w:rsidRPr="0057223F">
              <w:rPr>
                <w:rFonts w:eastAsia="Calibri"/>
                <w:sz w:val="24"/>
                <w:szCs w:val="24"/>
                <w:lang w:val="en-US"/>
              </w:rPr>
              <w:t> ≥ 1,2 </w:t>
            </w:r>
            <w:proofErr w:type="spellStart"/>
            <w:r w:rsidRPr="0057223F">
              <w:rPr>
                <w:rFonts w:eastAsia="Calibri"/>
                <w:i/>
                <w:iCs/>
                <w:sz w:val="24"/>
                <w:szCs w:val="24"/>
                <w:lang w:val="en-US"/>
              </w:rPr>
              <w:t>F</w:t>
            </w:r>
            <w:r w:rsidRPr="0057223F">
              <w:rPr>
                <w:rFonts w:eastAsia="Calibri"/>
                <w:i/>
                <w:iCs/>
                <w:sz w:val="24"/>
                <w:szCs w:val="24"/>
                <w:vertAlign w:val="subscript"/>
                <w:lang w:val="en-US"/>
              </w:rPr>
              <w:t>p</w:t>
            </w:r>
            <w:proofErr w:type="spellEnd"/>
            <w:r w:rsidRPr="0057223F">
              <w:rPr>
                <w:rFonts w:eastAsia="Calibri"/>
                <w:i/>
                <w:iCs/>
                <w:sz w:val="24"/>
                <w:szCs w:val="24"/>
                <w:vertAlign w:val="subscript"/>
              </w:rPr>
              <w:t> </w:t>
            </w:r>
            <w:r w:rsidRPr="0057223F">
              <w:rPr>
                <w:rFonts w:eastAsia="Calibri"/>
                <w:sz w:val="24"/>
                <w:szCs w:val="24"/>
              </w:rPr>
              <w:t>; </w:t>
            </w:r>
            <w:r w:rsidRPr="0057223F">
              <w:rPr>
                <w:rFonts w:eastAsia="Calibri"/>
                <w:i/>
                <w:iCs/>
                <w:sz w:val="24"/>
                <w:szCs w:val="24"/>
                <w:lang w:val="en-US"/>
              </w:rPr>
              <w:t>F</w:t>
            </w:r>
            <w:r w:rsidRPr="0057223F">
              <w:rPr>
                <w:rFonts w:eastAsia="Calibri"/>
                <w:i/>
                <w:iCs/>
                <w:sz w:val="24"/>
                <w:szCs w:val="24"/>
                <w:vertAlign w:val="subscript"/>
                <w:lang w:val="en-US"/>
              </w:rPr>
              <w:t>t</w:t>
            </w:r>
            <w:r w:rsidRPr="0057223F">
              <w:rPr>
                <w:rFonts w:eastAsia="Calibri"/>
                <w:sz w:val="24"/>
                <w:szCs w:val="24"/>
                <w:lang w:val="en-US"/>
              </w:rPr>
              <w:t> ≥ 1,2 </w:t>
            </w:r>
            <w:r w:rsidRPr="0057223F">
              <w:rPr>
                <w:rFonts w:eastAsia="Calibri"/>
                <w:i/>
                <w:iCs/>
                <w:sz w:val="24"/>
                <w:szCs w:val="24"/>
                <w:lang w:val="en-US"/>
              </w:rPr>
              <w:t>F</w:t>
            </w:r>
            <w:r w:rsidRPr="0057223F">
              <w:rPr>
                <w:rFonts w:eastAsia="Calibri"/>
                <w:sz w:val="24"/>
                <w:szCs w:val="24"/>
                <w:vertAlign w:val="subscript"/>
                <w:lang w:val="en-US"/>
              </w:rPr>
              <w:t>0</w:t>
            </w:r>
          </w:p>
        </w:tc>
        <w:tc>
          <w:tcPr>
            <w:tcW w:w="2976" w:type="dxa"/>
            <w:tcBorders>
              <w:bottom w:val="nil"/>
            </w:tcBorders>
            <w:vAlign w:val="center"/>
          </w:tcPr>
          <w:p w14:paraId="4B24DC05" w14:textId="0C6D768D" w:rsidR="0034435F" w:rsidRPr="0057223F" w:rsidRDefault="0034435F" w:rsidP="008B0F22">
            <w:pPr>
              <w:spacing w:before="60" w:after="20" w:line="360" w:lineRule="auto"/>
              <w:jc w:val="center"/>
              <w:rPr>
                <w:rFonts w:eastAsia="Calibri"/>
                <w:i/>
                <w:iCs/>
                <w:sz w:val="24"/>
                <w:szCs w:val="24"/>
              </w:rPr>
            </w:pPr>
            <w:r w:rsidRPr="0057223F">
              <w:rPr>
                <w:rFonts w:eastAsia="Calibri"/>
                <w:sz w:val="24"/>
                <w:szCs w:val="24"/>
              </w:rPr>
              <w:t>3,0 </w:t>
            </w:r>
            <w:r w:rsidRPr="0057223F">
              <w:rPr>
                <w:rFonts w:eastAsia="Calibri"/>
                <w:sz w:val="24"/>
                <w:szCs w:val="24"/>
                <w:lang w:val="en-US"/>
              </w:rPr>
              <w:t>≤</w:t>
            </w:r>
            <w:r w:rsidRPr="0057223F">
              <w:rPr>
                <w:rFonts w:eastAsia="Calibri"/>
                <w:sz w:val="24"/>
                <w:szCs w:val="24"/>
              </w:rPr>
              <w:t> </w:t>
            </w:r>
            <w:r w:rsidRPr="0057223F">
              <w:rPr>
                <w:rFonts w:eastAsia="Calibri"/>
                <w:i/>
                <w:iCs/>
                <w:sz w:val="24"/>
                <w:szCs w:val="24"/>
                <w:lang w:val="en-US"/>
              </w:rPr>
              <w:t>d</w:t>
            </w:r>
            <w:r w:rsidRPr="0057223F">
              <w:rPr>
                <w:rFonts w:eastAsia="Calibri"/>
                <w:sz w:val="24"/>
                <w:szCs w:val="24"/>
                <w:lang w:val="en-US"/>
              </w:rPr>
              <w:t> ≤ 8</w:t>
            </w:r>
            <w:r w:rsidRPr="0057223F">
              <w:rPr>
                <w:rFonts w:eastAsia="Calibri"/>
                <w:sz w:val="24"/>
                <w:szCs w:val="24"/>
              </w:rPr>
              <w:t>,0 мм</w:t>
            </w:r>
            <w:r w:rsidR="003C1D63">
              <w:rPr>
                <w:rFonts w:eastAsia="Calibri"/>
                <w:sz w:val="24"/>
                <w:szCs w:val="24"/>
              </w:rPr>
              <w:t>;</w:t>
            </w:r>
          </w:p>
        </w:tc>
      </w:tr>
      <w:tr w:rsidR="00E2164E" w:rsidRPr="0057223F" w14:paraId="45B9A2F9" w14:textId="77777777" w:rsidTr="007A26D0">
        <w:tc>
          <w:tcPr>
            <w:tcW w:w="2547" w:type="dxa"/>
            <w:vMerge/>
            <w:vAlign w:val="center"/>
          </w:tcPr>
          <w:p w14:paraId="4E3A8EED" w14:textId="77777777" w:rsidR="0034435F" w:rsidRPr="0057223F" w:rsidRDefault="0034435F" w:rsidP="008B0F22">
            <w:pPr>
              <w:spacing w:before="20" w:after="20" w:line="360" w:lineRule="auto"/>
              <w:jc w:val="center"/>
              <w:rPr>
                <w:rFonts w:eastAsia="Calibri"/>
                <w:sz w:val="21"/>
                <w:szCs w:val="21"/>
              </w:rPr>
            </w:pPr>
          </w:p>
        </w:tc>
        <w:tc>
          <w:tcPr>
            <w:tcW w:w="1502" w:type="dxa"/>
            <w:vMerge/>
            <w:vAlign w:val="center"/>
          </w:tcPr>
          <w:p w14:paraId="378A0120" w14:textId="77777777" w:rsidR="0034435F" w:rsidRPr="0057223F" w:rsidRDefault="0034435F" w:rsidP="008B0F22">
            <w:pPr>
              <w:spacing w:before="20" w:after="20" w:line="360" w:lineRule="auto"/>
              <w:jc w:val="center"/>
              <w:rPr>
                <w:rFonts w:eastAsia="Calibri"/>
                <w:sz w:val="21"/>
                <w:szCs w:val="21"/>
              </w:rPr>
            </w:pPr>
          </w:p>
        </w:tc>
        <w:tc>
          <w:tcPr>
            <w:tcW w:w="2609" w:type="dxa"/>
            <w:vMerge/>
            <w:vAlign w:val="center"/>
          </w:tcPr>
          <w:p w14:paraId="4459F919" w14:textId="77777777" w:rsidR="0034435F" w:rsidRPr="0057223F" w:rsidRDefault="0034435F" w:rsidP="008B0F22">
            <w:pPr>
              <w:spacing w:before="20" w:after="20" w:line="360" w:lineRule="auto"/>
              <w:jc w:val="center"/>
              <w:rPr>
                <w:rFonts w:eastAsia="Calibri"/>
                <w:sz w:val="24"/>
                <w:szCs w:val="24"/>
              </w:rPr>
            </w:pPr>
          </w:p>
        </w:tc>
        <w:tc>
          <w:tcPr>
            <w:tcW w:w="2976" w:type="dxa"/>
            <w:tcBorders>
              <w:top w:val="nil"/>
              <w:bottom w:val="nil"/>
            </w:tcBorders>
            <w:vAlign w:val="center"/>
          </w:tcPr>
          <w:p w14:paraId="4AB61111" w14:textId="4A15E0A0" w:rsidR="0034435F" w:rsidRPr="0057223F" w:rsidRDefault="003C1D63" w:rsidP="008B0F22">
            <w:pPr>
              <w:spacing w:before="20" w:after="20" w:line="360" w:lineRule="auto"/>
              <w:jc w:val="center"/>
              <w:rPr>
                <w:rFonts w:eastAsia="Calibri"/>
                <w:i/>
                <w:iCs/>
                <w:sz w:val="24"/>
                <w:szCs w:val="24"/>
              </w:rPr>
            </w:pPr>
            <w:r>
              <w:rPr>
                <w:rFonts w:eastAsia="Calibri"/>
                <w:sz w:val="24"/>
                <w:szCs w:val="24"/>
              </w:rPr>
              <w:t>д</w:t>
            </w:r>
            <w:r w:rsidR="0034435F" w:rsidRPr="0057223F">
              <w:rPr>
                <w:rFonts w:eastAsia="Calibri"/>
                <w:sz w:val="24"/>
                <w:szCs w:val="24"/>
              </w:rPr>
              <w:t xml:space="preserve">ля </w:t>
            </w:r>
            <w:r w:rsidR="0034435F" w:rsidRPr="0057223F">
              <w:rPr>
                <w:rFonts w:eastAsia="Calibri"/>
                <w:i/>
                <w:iCs/>
                <w:sz w:val="24"/>
                <w:szCs w:val="24"/>
                <w:lang w:val="en-US"/>
              </w:rPr>
              <w:t>d</w:t>
            </w:r>
            <w:r w:rsidR="0034435F" w:rsidRPr="0057223F">
              <w:rPr>
                <w:rFonts w:eastAsia="Calibri"/>
                <w:i/>
                <w:iCs/>
                <w:sz w:val="24"/>
                <w:szCs w:val="24"/>
              </w:rPr>
              <w:t> </w:t>
            </w:r>
            <w:r w:rsidR="0034435F" w:rsidRPr="0057223F">
              <w:rPr>
                <w:rFonts w:eastAsia="Calibri"/>
                <w:sz w:val="24"/>
                <w:szCs w:val="24"/>
              </w:rPr>
              <w:t xml:space="preserve">= 3,7 мм </w:t>
            </w:r>
            <w:proofErr w:type="spellStart"/>
            <w:r w:rsidR="0034435F" w:rsidRPr="0057223F">
              <w:rPr>
                <w:rFonts w:eastAsia="Calibri"/>
                <w:i/>
                <w:iCs/>
                <w:sz w:val="24"/>
                <w:szCs w:val="24"/>
                <w:lang w:val="en-US"/>
              </w:rPr>
              <w:t>t</w:t>
            </w:r>
            <w:r w:rsidR="0034435F" w:rsidRPr="0057223F">
              <w:rPr>
                <w:rFonts w:eastAsia="Calibri"/>
                <w:i/>
                <w:iCs/>
                <w:sz w:val="24"/>
                <w:szCs w:val="24"/>
                <w:vertAlign w:val="subscript"/>
                <w:lang w:val="en-US"/>
              </w:rPr>
              <w:t>sup</w:t>
            </w:r>
            <w:proofErr w:type="spellEnd"/>
            <w:r w:rsidR="0034435F" w:rsidRPr="0057223F">
              <w:rPr>
                <w:rFonts w:eastAsia="Calibri"/>
                <w:i/>
                <w:iCs/>
                <w:sz w:val="24"/>
                <w:szCs w:val="24"/>
                <w:vertAlign w:val="subscript"/>
              </w:rPr>
              <w:t> </w:t>
            </w:r>
            <w:r w:rsidR="0034435F" w:rsidRPr="0057223F">
              <w:rPr>
                <w:rFonts w:eastAsia="Calibri"/>
                <w:sz w:val="24"/>
                <w:szCs w:val="24"/>
              </w:rPr>
              <w:t>≥ 4,0 мм</w:t>
            </w:r>
            <w:r>
              <w:rPr>
                <w:rFonts w:eastAsia="Calibri"/>
                <w:sz w:val="24"/>
                <w:szCs w:val="24"/>
              </w:rPr>
              <w:t>;</w:t>
            </w:r>
          </w:p>
        </w:tc>
      </w:tr>
      <w:tr w:rsidR="00E2164E" w:rsidRPr="0057223F" w14:paraId="3C7A7E90" w14:textId="77777777" w:rsidTr="007A26D0">
        <w:tc>
          <w:tcPr>
            <w:tcW w:w="2547" w:type="dxa"/>
            <w:vMerge/>
            <w:vAlign w:val="center"/>
          </w:tcPr>
          <w:p w14:paraId="7DAE1693" w14:textId="77777777" w:rsidR="0034435F" w:rsidRPr="0057223F" w:rsidRDefault="0034435F" w:rsidP="008B0F22">
            <w:pPr>
              <w:spacing w:before="20" w:after="20" w:line="360" w:lineRule="auto"/>
              <w:jc w:val="center"/>
              <w:rPr>
                <w:rFonts w:eastAsia="Calibri"/>
                <w:sz w:val="21"/>
                <w:szCs w:val="21"/>
              </w:rPr>
            </w:pPr>
          </w:p>
        </w:tc>
        <w:tc>
          <w:tcPr>
            <w:tcW w:w="1502" w:type="dxa"/>
            <w:vMerge/>
            <w:vAlign w:val="center"/>
          </w:tcPr>
          <w:p w14:paraId="1AA509BA" w14:textId="77777777" w:rsidR="0034435F" w:rsidRPr="0057223F" w:rsidRDefault="0034435F" w:rsidP="008B0F22">
            <w:pPr>
              <w:spacing w:before="20" w:after="20" w:line="360" w:lineRule="auto"/>
              <w:jc w:val="center"/>
              <w:rPr>
                <w:rFonts w:eastAsia="Calibri"/>
                <w:sz w:val="21"/>
                <w:szCs w:val="21"/>
              </w:rPr>
            </w:pPr>
          </w:p>
        </w:tc>
        <w:tc>
          <w:tcPr>
            <w:tcW w:w="2609" w:type="dxa"/>
            <w:vMerge/>
            <w:vAlign w:val="center"/>
          </w:tcPr>
          <w:p w14:paraId="4872F604" w14:textId="77777777" w:rsidR="0034435F" w:rsidRPr="0057223F" w:rsidRDefault="0034435F" w:rsidP="008B0F22">
            <w:pPr>
              <w:spacing w:before="20" w:after="20" w:line="360" w:lineRule="auto"/>
              <w:jc w:val="center"/>
              <w:rPr>
                <w:rFonts w:eastAsia="Calibri"/>
                <w:sz w:val="24"/>
                <w:szCs w:val="24"/>
              </w:rPr>
            </w:pPr>
          </w:p>
        </w:tc>
        <w:tc>
          <w:tcPr>
            <w:tcW w:w="2976" w:type="dxa"/>
            <w:tcBorders>
              <w:top w:val="nil"/>
              <w:bottom w:val="nil"/>
            </w:tcBorders>
            <w:vAlign w:val="center"/>
          </w:tcPr>
          <w:p w14:paraId="7D54E24C" w14:textId="7D6926C8" w:rsidR="0034435F" w:rsidRPr="0057223F" w:rsidRDefault="003C1D63" w:rsidP="008B0F22">
            <w:pPr>
              <w:spacing w:before="20" w:after="20" w:line="360" w:lineRule="auto"/>
              <w:jc w:val="center"/>
              <w:rPr>
                <w:rFonts w:eastAsia="Calibri"/>
                <w:i/>
                <w:iCs/>
                <w:sz w:val="24"/>
                <w:szCs w:val="24"/>
              </w:rPr>
            </w:pPr>
            <w:r>
              <w:rPr>
                <w:rFonts w:eastAsia="Calibri"/>
                <w:sz w:val="24"/>
                <w:szCs w:val="24"/>
              </w:rPr>
              <w:t>д</w:t>
            </w:r>
            <w:r w:rsidR="0034435F" w:rsidRPr="0057223F">
              <w:rPr>
                <w:rFonts w:eastAsia="Calibri"/>
                <w:sz w:val="24"/>
                <w:szCs w:val="24"/>
              </w:rPr>
              <w:t xml:space="preserve">ля </w:t>
            </w:r>
            <w:r w:rsidR="0034435F" w:rsidRPr="0057223F">
              <w:rPr>
                <w:rFonts w:eastAsia="Calibri"/>
                <w:i/>
                <w:iCs/>
                <w:sz w:val="24"/>
                <w:szCs w:val="24"/>
                <w:lang w:val="en-US"/>
              </w:rPr>
              <w:t>d</w:t>
            </w:r>
            <w:r w:rsidR="0034435F" w:rsidRPr="0057223F">
              <w:rPr>
                <w:rFonts w:eastAsia="Calibri"/>
                <w:i/>
                <w:iCs/>
                <w:sz w:val="24"/>
                <w:szCs w:val="24"/>
              </w:rPr>
              <w:t> </w:t>
            </w:r>
            <w:r w:rsidR="0034435F" w:rsidRPr="0057223F">
              <w:rPr>
                <w:rFonts w:eastAsia="Calibri"/>
                <w:sz w:val="24"/>
                <w:szCs w:val="24"/>
              </w:rPr>
              <w:t xml:space="preserve">= 4,5 мм </w:t>
            </w:r>
            <w:proofErr w:type="spellStart"/>
            <w:r w:rsidR="0034435F" w:rsidRPr="0057223F">
              <w:rPr>
                <w:rFonts w:eastAsia="Calibri"/>
                <w:i/>
                <w:iCs/>
                <w:sz w:val="24"/>
                <w:szCs w:val="24"/>
                <w:lang w:val="en-US"/>
              </w:rPr>
              <w:t>t</w:t>
            </w:r>
            <w:r w:rsidR="0034435F" w:rsidRPr="0057223F">
              <w:rPr>
                <w:rFonts w:eastAsia="Calibri"/>
                <w:i/>
                <w:iCs/>
                <w:sz w:val="24"/>
                <w:szCs w:val="24"/>
                <w:vertAlign w:val="subscript"/>
                <w:lang w:val="en-US"/>
              </w:rPr>
              <w:t>sup</w:t>
            </w:r>
            <w:proofErr w:type="spellEnd"/>
            <w:r w:rsidR="0034435F" w:rsidRPr="0057223F">
              <w:rPr>
                <w:rFonts w:eastAsia="Calibri"/>
                <w:i/>
                <w:iCs/>
                <w:sz w:val="24"/>
                <w:szCs w:val="24"/>
                <w:vertAlign w:val="subscript"/>
              </w:rPr>
              <w:t> </w:t>
            </w:r>
            <w:r w:rsidR="0034435F" w:rsidRPr="0057223F">
              <w:rPr>
                <w:rFonts w:eastAsia="Calibri"/>
                <w:sz w:val="24"/>
                <w:szCs w:val="24"/>
              </w:rPr>
              <w:t>≥ 6,0 мм</w:t>
            </w:r>
            <w:r>
              <w:rPr>
                <w:rFonts w:eastAsia="Calibri"/>
                <w:sz w:val="24"/>
                <w:szCs w:val="24"/>
              </w:rPr>
              <w:t>;</w:t>
            </w:r>
          </w:p>
        </w:tc>
      </w:tr>
      <w:tr w:rsidR="00E2164E" w:rsidRPr="0057223F" w14:paraId="7D2982DE" w14:textId="77777777" w:rsidTr="007A26D0">
        <w:tc>
          <w:tcPr>
            <w:tcW w:w="2547" w:type="dxa"/>
            <w:vMerge/>
            <w:vAlign w:val="center"/>
          </w:tcPr>
          <w:p w14:paraId="42562504" w14:textId="77777777" w:rsidR="0034435F" w:rsidRPr="0057223F" w:rsidRDefault="0034435F" w:rsidP="008B0F22">
            <w:pPr>
              <w:spacing w:before="20" w:after="20" w:line="360" w:lineRule="auto"/>
              <w:jc w:val="center"/>
              <w:rPr>
                <w:rFonts w:eastAsia="Calibri"/>
                <w:sz w:val="21"/>
                <w:szCs w:val="21"/>
              </w:rPr>
            </w:pPr>
          </w:p>
        </w:tc>
        <w:tc>
          <w:tcPr>
            <w:tcW w:w="1502" w:type="dxa"/>
            <w:vMerge/>
            <w:vAlign w:val="center"/>
          </w:tcPr>
          <w:p w14:paraId="7DD6E7F6" w14:textId="77777777" w:rsidR="0034435F" w:rsidRPr="0057223F" w:rsidRDefault="0034435F" w:rsidP="008B0F22">
            <w:pPr>
              <w:spacing w:before="20" w:after="20" w:line="360" w:lineRule="auto"/>
              <w:jc w:val="center"/>
              <w:rPr>
                <w:rFonts w:eastAsia="Calibri"/>
                <w:sz w:val="21"/>
                <w:szCs w:val="21"/>
              </w:rPr>
            </w:pPr>
          </w:p>
        </w:tc>
        <w:tc>
          <w:tcPr>
            <w:tcW w:w="2609" w:type="dxa"/>
            <w:vMerge/>
            <w:vAlign w:val="center"/>
          </w:tcPr>
          <w:p w14:paraId="388DBC95" w14:textId="77777777" w:rsidR="0034435F" w:rsidRPr="0057223F" w:rsidRDefault="0034435F" w:rsidP="008B0F22">
            <w:pPr>
              <w:spacing w:before="20" w:after="20" w:line="360" w:lineRule="auto"/>
              <w:jc w:val="center"/>
              <w:rPr>
                <w:rFonts w:eastAsia="Calibri"/>
                <w:sz w:val="24"/>
                <w:szCs w:val="24"/>
              </w:rPr>
            </w:pPr>
          </w:p>
        </w:tc>
        <w:tc>
          <w:tcPr>
            <w:tcW w:w="2976" w:type="dxa"/>
            <w:tcBorders>
              <w:top w:val="nil"/>
              <w:bottom w:val="nil"/>
            </w:tcBorders>
            <w:vAlign w:val="center"/>
          </w:tcPr>
          <w:p w14:paraId="30886F7B" w14:textId="043A6827" w:rsidR="0034435F" w:rsidRPr="0057223F" w:rsidRDefault="003C1D63" w:rsidP="008B0F22">
            <w:pPr>
              <w:spacing w:before="20" w:after="20" w:line="360" w:lineRule="auto"/>
              <w:jc w:val="center"/>
              <w:rPr>
                <w:rFonts w:eastAsia="Calibri"/>
                <w:i/>
                <w:iCs/>
                <w:sz w:val="24"/>
                <w:szCs w:val="24"/>
              </w:rPr>
            </w:pPr>
            <w:r>
              <w:rPr>
                <w:rFonts w:eastAsia="Calibri"/>
                <w:sz w:val="24"/>
                <w:szCs w:val="24"/>
              </w:rPr>
              <w:t>д</w:t>
            </w:r>
            <w:r w:rsidR="0034435F" w:rsidRPr="0057223F">
              <w:rPr>
                <w:rFonts w:eastAsia="Calibri"/>
                <w:sz w:val="24"/>
                <w:szCs w:val="24"/>
              </w:rPr>
              <w:t xml:space="preserve">ля </w:t>
            </w:r>
            <w:r w:rsidR="0034435F" w:rsidRPr="0057223F">
              <w:rPr>
                <w:rFonts w:eastAsia="Calibri"/>
                <w:i/>
                <w:iCs/>
                <w:sz w:val="24"/>
                <w:szCs w:val="24"/>
                <w:lang w:val="en-US"/>
              </w:rPr>
              <w:t>d</w:t>
            </w:r>
            <w:r w:rsidR="0034435F" w:rsidRPr="0057223F">
              <w:rPr>
                <w:rFonts w:eastAsia="Calibri"/>
                <w:i/>
                <w:iCs/>
                <w:sz w:val="24"/>
                <w:szCs w:val="24"/>
              </w:rPr>
              <w:t> </w:t>
            </w:r>
            <w:r w:rsidR="0034435F" w:rsidRPr="0057223F">
              <w:rPr>
                <w:rFonts w:eastAsia="Calibri"/>
                <w:sz w:val="24"/>
                <w:szCs w:val="24"/>
              </w:rPr>
              <w:t xml:space="preserve">= 5,2 мм </w:t>
            </w:r>
            <w:proofErr w:type="spellStart"/>
            <w:r w:rsidR="0034435F" w:rsidRPr="0057223F">
              <w:rPr>
                <w:rFonts w:eastAsia="Calibri"/>
                <w:i/>
                <w:iCs/>
                <w:sz w:val="24"/>
                <w:szCs w:val="24"/>
                <w:lang w:val="en-US"/>
              </w:rPr>
              <w:t>t</w:t>
            </w:r>
            <w:r w:rsidR="0034435F" w:rsidRPr="0057223F">
              <w:rPr>
                <w:rFonts w:eastAsia="Calibri"/>
                <w:i/>
                <w:iCs/>
                <w:sz w:val="24"/>
                <w:szCs w:val="24"/>
                <w:vertAlign w:val="subscript"/>
                <w:lang w:val="en-US"/>
              </w:rPr>
              <w:t>sup</w:t>
            </w:r>
            <w:proofErr w:type="spellEnd"/>
            <w:r w:rsidR="0034435F" w:rsidRPr="0057223F">
              <w:rPr>
                <w:rFonts w:eastAsia="Calibri"/>
                <w:i/>
                <w:iCs/>
                <w:sz w:val="24"/>
                <w:szCs w:val="24"/>
                <w:vertAlign w:val="subscript"/>
              </w:rPr>
              <w:t> </w:t>
            </w:r>
            <w:r w:rsidR="0034435F" w:rsidRPr="0057223F">
              <w:rPr>
                <w:rFonts w:eastAsia="Calibri"/>
                <w:sz w:val="24"/>
                <w:szCs w:val="24"/>
              </w:rPr>
              <w:t>≥ 8,0 мм</w:t>
            </w:r>
            <w:r>
              <w:rPr>
                <w:rFonts w:eastAsia="Calibri"/>
                <w:sz w:val="24"/>
                <w:szCs w:val="24"/>
              </w:rPr>
              <w:t>;</w:t>
            </w:r>
          </w:p>
        </w:tc>
      </w:tr>
      <w:tr w:rsidR="00E2164E" w:rsidRPr="0057223F" w14:paraId="7E0BAC0A" w14:textId="77777777" w:rsidTr="007A26D0">
        <w:tc>
          <w:tcPr>
            <w:tcW w:w="2547" w:type="dxa"/>
            <w:vMerge/>
            <w:vAlign w:val="center"/>
          </w:tcPr>
          <w:p w14:paraId="3C8E7FE6" w14:textId="77777777" w:rsidR="0034435F" w:rsidRPr="0057223F" w:rsidRDefault="0034435F" w:rsidP="008B0F22">
            <w:pPr>
              <w:spacing w:before="20" w:after="20" w:line="360" w:lineRule="auto"/>
              <w:jc w:val="center"/>
              <w:rPr>
                <w:rFonts w:eastAsia="Calibri"/>
                <w:sz w:val="21"/>
                <w:szCs w:val="21"/>
              </w:rPr>
            </w:pPr>
          </w:p>
        </w:tc>
        <w:tc>
          <w:tcPr>
            <w:tcW w:w="1502" w:type="dxa"/>
            <w:vMerge/>
            <w:vAlign w:val="center"/>
          </w:tcPr>
          <w:p w14:paraId="41CD8122" w14:textId="77777777" w:rsidR="0034435F" w:rsidRPr="0057223F" w:rsidRDefault="0034435F" w:rsidP="008B0F22">
            <w:pPr>
              <w:spacing w:before="20" w:after="20" w:line="360" w:lineRule="auto"/>
              <w:jc w:val="center"/>
              <w:rPr>
                <w:rFonts w:eastAsia="Calibri"/>
                <w:sz w:val="21"/>
                <w:szCs w:val="21"/>
              </w:rPr>
            </w:pPr>
          </w:p>
        </w:tc>
        <w:tc>
          <w:tcPr>
            <w:tcW w:w="2609" w:type="dxa"/>
            <w:vMerge/>
            <w:vAlign w:val="center"/>
          </w:tcPr>
          <w:p w14:paraId="03DFC262" w14:textId="77777777" w:rsidR="0034435F" w:rsidRPr="0057223F" w:rsidRDefault="0034435F" w:rsidP="008B0F22">
            <w:pPr>
              <w:spacing w:before="20" w:after="20" w:line="360" w:lineRule="auto"/>
              <w:jc w:val="center"/>
              <w:rPr>
                <w:rFonts w:eastAsia="Calibri"/>
                <w:sz w:val="24"/>
                <w:szCs w:val="24"/>
              </w:rPr>
            </w:pPr>
          </w:p>
        </w:tc>
        <w:tc>
          <w:tcPr>
            <w:tcW w:w="2976" w:type="dxa"/>
            <w:tcBorders>
              <w:top w:val="nil"/>
              <w:bottom w:val="nil"/>
            </w:tcBorders>
            <w:vAlign w:val="center"/>
          </w:tcPr>
          <w:p w14:paraId="3A30D297" w14:textId="4FBA43E8" w:rsidR="0034435F" w:rsidRPr="0057223F" w:rsidRDefault="0034435F" w:rsidP="008B0F22">
            <w:pPr>
              <w:spacing w:before="20" w:after="20" w:line="360" w:lineRule="auto"/>
              <w:jc w:val="center"/>
              <w:rPr>
                <w:rFonts w:eastAsia="Calibri"/>
                <w:i/>
                <w:iCs/>
                <w:sz w:val="24"/>
                <w:szCs w:val="24"/>
              </w:rPr>
            </w:pPr>
            <w:r w:rsidRPr="0057223F">
              <w:rPr>
                <w:rFonts w:eastAsia="Calibri"/>
                <w:sz w:val="24"/>
                <w:szCs w:val="24"/>
              </w:rPr>
              <w:t>0,5 </w:t>
            </w:r>
            <w:r w:rsidRPr="0057223F">
              <w:rPr>
                <w:rFonts w:eastAsia="Calibri"/>
                <w:sz w:val="24"/>
                <w:szCs w:val="24"/>
                <w:lang w:val="en-US"/>
              </w:rPr>
              <w:t>≤</w:t>
            </w:r>
            <w:r w:rsidRPr="0057223F">
              <w:rPr>
                <w:rFonts w:eastAsia="Calibri"/>
                <w:sz w:val="24"/>
                <w:szCs w:val="24"/>
              </w:rPr>
              <w:t> </w:t>
            </w:r>
            <w:r w:rsidRPr="0057223F">
              <w:rPr>
                <w:rFonts w:eastAsia="Calibri"/>
                <w:i/>
                <w:iCs/>
                <w:sz w:val="24"/>
                <w:szCs w:val="24"/>
                <w:lang w:val="en-US"/>
              </w:rPr>
              <w:t>t</w:t>
            </w:r>
            <w:r w:rsidRPr="0057223F">
              <w:rPr>
                <w:rFonts w:eastAsia="Calibri"/>
                <w:sz w:val="24"/>
                <w:szCs w:val="24"/>
                <w:lang w:val="en-US"/>
              </w:rPr>
              <w:t> ≤ 1</w:t>
            </w:r>
            <w:r w:rsidRPr="0057223F">
              <w:rPr>
                <w:rFonts w:eastAsia="Calibri"/>
                <w:sz w:val="24"/>
                <w:szCs w:val="24"/>
              </w:rPr>
              <w:t>,</w:t>
            </w:r>
            <w:r w:rsidRPr="0057223F">
              <w:rPr>
                <w:rFonts w:eastAsia="Calibri"/>
                <w:sz w:val="24"/>
                <w:szCs w:val="24"/>
                <w:lang w:val="en-US"/>
              </w:rPr>
              <w:t>5</w:t>
            </w:r>
            <w:r w:rsidRPr="0057223F">
              <w:rPr>
                <w:rFonts w:eastAsia="Calibri"/>
                <w:sz w:val="24"/>
                <w:szCs w:val="24"/>
              </w:rPr>
              <w:t> мм</w:t>
            </w:r>
            <w:r w:rsidR="003C1D63">
              <w:rPr>
                <w:rFonts w:eastAsia="Calibri"/>
                <w:sz w:val="24"/>
                <w:szCs w:val="24"/>
              </w:rPr>
              <w:t>;</w:t>
            </w:r>
          </w:p>
        </w:tc>
      </w:tr>
      <w:tr w:rsidR="00E2164E" w:rsidRPr="0057223F" w14:paraId="0D9019C8" w14:textId="77777777" w:rsidTr="007A26D0">
        <w:tc>
          <w:tcPr>
            <w:tcW w:w="2547" w:type="dxa"/>
            <w:vMerge/>
            <w:vAlign w:val="center"/>
          </w:tcPr>
          <w:p w14:paraId="20D3FCE3" w14:textId="77777777" w:rsidR="0034435F" w:rsidRPr="0057223F" w:rsidRDefault="0034435F" w:rsidP="008B0F22">
            <w:pPr>
              <w:spacing w:before="20" w:after="20" w:line="360" w:lineRule="auto"/>
              <w:jc w:val="center"/>
              <w:rPr>
                <w:rFonts w:eastAsia="Calibri"/>
                <w:sz w:val="21"/>
                <w:szCs w:val="21"/>
              </w:rPr>
            </w:pPr>
          </w:p>
        </w:tc>
        <w:tc>
          <w:tcPr>
            <w:tcW w:w="1502" w:type="dxa"/>
            <w:vMerge/>
            <w:vAlign w:val="center"/>
          </w:tcPr>
          <w:p w14:paraId="7F9950AD" w14:textId="77777777" w:rsidR="0034435F" w:rsidRPr="0057223F" w:rsidRDefault="0034435F" w:rsidP="008B0F22">
            <w:pPr>
              <w:spacing w:before="20" w:after="20" w:line="360" w:lineRule="auto"/>
              <w:jc w:val="center"/>
              <w:rPr>
                <w:rFonts w:eastAsia="Calibri"/>
                <w:sz w:val="21"/>
                <w:szCs w:val="21"/>
              </w:rPr>
            </w:pPr>
          </w:p>
        </w:tc>
        <w:tc>
          <w:tcPr>
            <w:tcW w:w="2609" w:type="dxa"/>
            <w:vMerge/>
            <w:vAlign w:val="center"/>
          </w:tcPr>
          <w:p w14:paraId="37B8F03D" w14:textId="77777777" w:rsidR="0034435F" w:rsidRPr="0057223F" w:rsidRDefault="0034435F" w:rsidP="008B0F22">
            <w:pPr>
              <w:spacing w:before="20" w:after="20" w:line="360" w:lineRule="auto"/>
              <w:jc w:val="center"/>
              <w:rPr>
                <w:rFonts w:eastAsia="Calibri"/>
                <w:sz w:val="24"/>
                <w:szCs w:val="24"/>
              </w:rPr>
            </w:pPr>
          </w:p>
        </w:tc>
        <w:tc>
          <w:tcPr>
            <w:tcW w:w="2976" w:type="dxa"/>
            <w:tcBorders>
              <w:top w:val="nil"/>
              <w:bottom w:val="nil"/>
            </w:tcBorders>
            <w:vAlign w:val="center"/>
          </w:tcPr>
          <w:p w14:paraId="4CE52382" w14:textId="37CC0DC6" w:rsidR="0034435F" w:rsidRPr="0057223F" w:rsidRDefault="0034435F" w:rsidP="008B0F22">
            <w:pPr>
              <w:spacing w:before="20" w:after="20" w:line="360" w:lineRule="auto"/>
              <w:jc w:val="center"/>
              <w:rPr>
                <w:rFonts w:eastAsia="Calibri"/>
                <w:i/>
                <w:iCs/>
                <w:sz w:val="24"/>
                <w:szCs w:val="24"/>
              </w:rPr>
            </w:pPr>
            <w:r w:rsidRPr="0057223F">
              <w:rPr>
                <w:rFonts w:eastAsia="Calibri"/>
                <w:i/>
                <w:iCs/>
                <w:sz w:val="24"/>
                <w:szCs w:val="24"/>
                <w:lang w:val="en-US"/>
              </w:rPr>
              <w:t>t</w:t>
            </w:r>
            <w:r w:rsidRPr="0057223F">
              <w:rPr>
                <w:rFonts w:eastAsia="Calibri"/>
                <w:sz w:val="24"/>
                <w:szCs w:val="24"/>
                <w:vertAlign w:val="subscript"/>
                <w:lang w:val="en-US"/>
              </w:rPr>
              <w:t>1</w:t>
            </w:r>
            <w:r w:rsidRPr="0057223F">
              <w:rPr>
                <w:rFonts w:eastAsia="Calibri"/>
                <w:sz w:val="24"/>
                <w:szCs w:val="24"/>
                <w:lang w:val="en-US"/>
              </w:rPr>
              <w:t> ≥ </w:t>
            </w:r>
            <w:r w:rsidRPr="0057223F">
              <w:rPr>
                <w:rFonts w:eastAsia="Calibri"/>
                <w:sz w:val="24"/>
                <w:szCs w:val="24"/>
              </w:rPr>
              <w:t>6</w:t>
            </w:r>
            <w:r w:rsidRPr="0057223F">
              <w:rPr>
                <w:rFonts w:eastAsia="Calibri"/>
                <w:sz w:val="24"/>
                <w:szCs w:val="24"/>
                <w:lang w:val="en-US"/>
              </w:rPr>
              <w:t>,</w:t>
            </w:r>
            <w:r w:rsidRPr="0057223F">
              <w:rPr>
                <w:rFonts w:eastAsia="Calibri"/>
                <w:sz w:val="24"/>
                <w:szCs w:val="24"/>
              </w:rPr>
              <w:t>0</w:t>
            </w:r>
            <w:r w:rsidRPr="0057223F">
              <w:rPr>
                <w:rFonts w:eastAsia="Calibri"/>
                <w:sz w:val="24"/>
                <w:szCs w:val="24"/>
                <w:lang w:val="en-US"/>
              </w:rPr>
              <w:t> </w:t>
            </w:r>
            <w:r w:rsidRPr="0057223F">
              <w:rPr>
                <w:rFonts w:eastAsia="Calibri"/>
                <w:sz w:val="24"/>
                <w:szCs w:val="24"/>
              </w:rPr>
              <w:t>мм</w:t>
            </w:r>
            <w:r w:rsidR="003C1D63">
              <w:rPr>
                <w:rFonts w:eastAsia="Calibri"/>
                <w:sz w:val="24"/>
                <w:szCs w:val="24"/>
              </w:rPr>
              <w:t>;</w:t>
            </w:r>
          </w:p>
        </w:tc>
      </w:tr>
      <w:tr w:rsidR="00E2164E" w:rsidRPr="0057223F" w14:paraId="7A3E507D" w14:textId="77777777" w:rsidTr="007A26D0">
        <w:tc>
          <w:tcPr>
            <w:tcW w:w="2547" w:type="dxa"/>
            <w:vMerge/>
            <w:tcBorders>
              <w:bottom w:val="single" w:sz="4" w:space="0" w:color="000000"/>
            </w:tcBorders>
            <w:vAlign w:val="center"/>
          </w:tcPr>
          <w:p w14:paraId="6C39C22E" w14:textId="77777777" w:rsidR="0034435F" w:rsidRPr="0057223F" w:rsidRDefault="0034435F" w:rsidP="008B0F22">
            <w:pPr>
              <w:spacing w:before="20" w:after="20" w:line="360" w:lineRule="auto"/>
              <w:jc w:val="center"/>
              <w:rPr>
                <w:rFonts w:eastAsia="Calibri"/>
                <w:sz w:val="21"/>
                <w:szCs w:val="21"/>
              </w:rPr>
            </w:pPr>
          </w:p>
        </w:tc>
        <w:tc>
          <w:tcPr>
            <w:tcW w:w="1502" w:type="dxa"/>
            <w:vMerge/>
            <w:tcBorders>
              <w:bottom w:val="single" w:sz="4" w:space="0" w:color="000000"/>
            </w:tcBorders>
            <w:vAlign w:val="center"/>
          </w:tcPr>
          <w:p w14:paraId="7EDB4536" w14:textId="77777777" w:rsidR="0034435F" w:rsidRPr="0057223F" w:rsidRDefault="0034435F" w:rsidP="008B0F22">
            <w:pPr>
              <w:spacing w:before="20" w:after="20" w:line="360" w:lineRule="auto"/>
              <w:jc w:val="center"/>
              <w:rPr>
                <w:rFonts w:eastAsia="Calibri"/>
                <w:sz w:val="21"/>
                <w:szCs w:val="21"/>
              </w:rPr>
            </w:pPr>
          </w:p>
        </w:tc>
        <w:tc>
          <w:tcPr>
            <w:tcW w:w="2609" w:type="dxa"/>
            <w:vMerge/>
            <w:tcBorders>
              <w:bottom w:val="single" w:sz="4" w:space="0" w:color="000000"/>
            </w:tcBorders>
            <w:vAlign w:val="center"/>
          </w:tcPr>
          <w:p w14:paraId="3CFB150A" w14:textId="77777777" w:rsidR="0034435F" w:rsidRPr="0057223F" w:rsidRDefault="0034435F" w:rsidP="008B0F22">
            <w:pPr>
              <w:spacing w:before="20" w:after="20" w:line="360" w:lineRule="auto"/>
              <w:jc w:val="center"/>
              <w:rPr>
                <w:rFonts w:eastAsia="Calibri"/>
                <w:sz w:val="24"/>
                <w:szCs w:val="24"/>
              </w:rPr>
            </w:pPr>
          </w:p>
        </w:tc>
        <w:tc>
          <w:tcPr>
            <w:tcW w:w="2976" w:type="dxa"/>
            <w:tcBorders>
              <w:top w:val="nil"/>
              <w:bottom w:val="single" w:sz="4" w:space="0" w:color="000000"/>
            </w:tcBorders>
            <w:vAlign w:val="center"/>
          </w:tcPr>
          <w:p w14:paraId="0762F42E" w14:textId="77777777" w:rsidR="0034435F" w:rsidRPr="0057223F" w:rsidRDefault="0034435F" w:rsidP="008B0F22">
            <w:pPr>
              <w:spacing w:before="20" w:after="60" w:line="360" w:lineRule="auto"/>
              <w:jc w:val="center"/>
              <w:rPr>
                <w:rFonts w:eastAsia="Calibri"/>
                <w:i/>
                <w:iCs/>
                <w:sz w:val="24"/>
                <w:szCs w:val="24"/>
              </w:rPr>
            </w:pPr>
            <w:r w:rsidRPr="0057223F">
              <w:rPr>
                <w:rFonts w:eastAsia="Calibri"/>
                <w:i/>
                <w:iCs/>
                <w:sz w:val="24"/>
                <w:szCs w:val="24"/>
                <w:lang w:val="en-US"/>
              </w:rPr>
              <w:t>R</w:t>
            </w:r>
            <w:r w:rsidRPr="0057223F">
              <w:rPr>
                <w:rFonts w:eastAsia="Calibri"/>
                <w:i/>
                <w:iCs/>
                <w:sz w:val="24"/>
                <w:szCs w:val="24"/>
                <w:vertAlign w:val="subscript"/>
                <w:lang w:val="en-US"/>
              </w:rPr>
              <w:t>un</w:t>
            </w:r>
            <w:r w:rsidRPr="0057223F">
              <w:rPr>
                <w:rFonts w:eastAsia="Calibri"/>
                <w:sz w:val="24"/>
                <w:szCs w:val="24"/>
                <w:lang w:val="en-US"/>
              </w:rPr>
              <w:t> ≤ 550 </w:t>
            </w:r>
            <w:r w:rsidRPr="0057223F">
              <w:rPr>
                <w:rFonts w:eastAsia="Calibri"/>
                <w:sz w:val="24"/>
                <w:szCs w:val="24"/>
              </w:rPr>
              <w:t>МПа</w:t>
            </w:r>
          </w:p>
        </w:tc>
      </w:tr>
      <w:tr w:rsidR="003C1D63" w:rsidRPr="0057223F" w14:paraId="577B5701" w14:textId="77777777" w:rsidTr="00C270CA">
        <w:trPr>
          <w:trHeight w:val="3615"/>
        </w:trPr>
        <w:tc>
          <w:tcPr>
            <w:tcW w:w="9634" w:type="dxa"/>
            <w:gridSpan w:val="4"/>
            <w:vAlign w:val="center"/>
          </w:tcPr>
          <w:p w14:paraId="20EA6F7C" w14:textId="77777777" w:rsidR="003C1D63" w:rsidRDefault="003C1D63" w:rsidP="00C270CA">
            <w:pPr>
              <w:spacing w:before="80" w:after="40" w:line="360" w:lineRule="auto"/>
              <w:ind w:firstLine="536"/>
              <w:jc w:val="both"/>
              <w:rPr>
                <w:bCs/>
                <w:sz w:val="22"/>
                <w:szCs w:val="22"/>
              </w:rPr>
            </w:pPr>
            <w:r>
              <w:rPr>
                <w:bCs/>
                <w:sz w:val="22"/>
                <w:szCs w:val="22"/>
              </w:rPr>
              <w:lastRenderedPageBreak/>
              <w:t>П р и м е ч а н и я</w:t>
            </w:r>
          </w:p>
          <w:p w14:paraId="60AD8F18" w14:textId="70F0D9EA" w:rsidR="003C1D63" w:rsidRPr="003C1D63" w:rsidRDefault="003C1D63" w:rsidP="003C1D63">
            <w:pPr>
              <w:spacing w:before="80" w:after="40" w:line="360" w:lineRule="auto"/>
              <w:ind w:firstLine="536"/>
              <w:jc w:val="both"/>
              <w:rPr>
                <w:bCs/>
                <w:sz w:val="22"/>
                <w:szCs w:val="22"/>
              </w:rPr>
            </w:pPr>
            <w:r>
              <w:rPr>
                <w:bCs/>
                <w:sz w:val="22"/>
                <w:szCs w:val="22"/>
              </w:rPr>
              <w:t xml:space="preserve">1 В настоящей таблице применены следующие обозначения: </w:t>
            </w:r>
            <w:r w:rsidRPr="0057223F">
              <w:rPr>
                <w:rFonts w:eastAsia="Calibri"/>
                <w:i/>
                <w:iCs/>
                <w:sz w:val="22"/>
                <w:szCs w:val="22"/>
                <w:lang w:val="en-US"/>
              </w:rPr>
              <w:t>t </w:t>
            </w:r>
            <w:r w:rsidRPr="003C1D63">
              <w:rPr>
                <w:rFonts w:eastAsia="Calibri"/>
                <w:sz w:val="22"/>
                <w:szCs w:val="22"/>
              </w:rPr>
              <w:t>–</w:t>
            </w:r>
            <w:r w:rsidRPr="0057223F">
              <w:rPr>
                <w:rFonts w:eastAsia="Calibri"/>
                <w:sz w:val="22"/>
                <w:szCs w:val="22"/>
              </w:rPr>
              <w:t>толщина наиболее тонкого из соединяемых элементов;</w:t>
            </w:r>
            <w:r>
              <w:rPr>
                <w:sz w:val="22"/>
                <w:szCs w:val="22"/>
              </w:rPr>
              <w:t xml:space="preserve"> </w:t>
            </w:r>
            <w:r w:rsidRPr="0057223F">
              <w:rPr>
                <w:rFonts w:eastAsia="Calibri"/>
                <w:i/>
                <w:iCs/>
                <w:sz w:val="22"/>
                <w:szCs w:val="22"/>
                <w:lang w:val="en-US"/>
              </w:rPr>
              <w:t>t</w:t>
            </w:r>
            <w:r w:rsidRPr="0057223F">
              <w:rPr>
                <w:rFonts w:eastAsia="Calibri"/>
                <w:sz w:val="22"/>
                <w:szCs w:val="22"/>
                <w:vertAlign w:val="subscript"/>
              </w:rPr>
              <w:t>1</w:t>
            </w:r>
            <w:r w:rsidRPr="0057223F">
              <w:rPr>
                <w:rFonts w:eastAsia="Calibri"/>
                <w:i/>
                <w:iCs/>
                <w:sz w:val="22"/>
                <w:szCs w:val="22"/>
                <w:lang w:val="en-US"/>
              </w:rPr>
              <w:t> </w:t>
            </w:r>
            <w:r w:rsidRPr="003C1D63">
              <w:rPr>
                <w:rFonts w:eastAsia="Calibri"/>
                <w:sz w:val="22"/>
                <w:szCs w:val="22"/>
              </w:rPr>
              <w:t>–</w:t>
            </w:r>
            <w:r>
              <w:rPr>
                <w:sz w:val="22"/>
                <w:szCs w:val="22"/>
              </w:rPr>
              <w:t xml:space="preserve"> </w:t>
            </w:r>
            <w:r w:rsidRPr="0057223F">
              <w:rPr>
                <w:rFonts w:eastAsia="Calibri"/>
                <w:sz w:val="22"/>
                <w:szCs w:val="22"/>
              </w:rPr>
              <w:t>толщина наиболее толстого из соединяемых элементов;</w:t>
            </w:r>
            <w:r>
              <w:rPr>
                <w:sz w:val="22"/>
                <w:szCs w:val="22"/>
              </w:rPr>
              <w:t xml:space="preserve"> </w:t>
            </w:r>
            <w:r w:rsidRPr="0057223F">
              <w:rPr>
                <w:rFonts w:eastAsia="Calibri"/>
                <w:i/>
                <w:iCs/>
                <w:sz w:val="22"/>
                <w:szCs w:val="22"/>
                <w:lang w:val="en-US"/>
              </w:rPr>
              <w:t>d </w:t>
            </w:r>
            <w:r w:rsidRPr="003C1D63">
              <w:rPr>
                <w:rFonts w:eastAsia="Calibri"/>
                <w:sz w:val="22"/>
                <w:szCs w:val="22"/>
              </w:rPr>
              <w:t>–</w:t>
            </w:r>
            <w:r>
              <w:rPr>
                <w:sz w:val="22"/>
                <w:szCs w:val="22"/>
              </w:rPr>
              <w:t xml:space="preserve"> </w:t>
            </w:r>
            <w:r w:rsidRPr="0057223F">
              <w:rPr>
                <w:rFonts w:eastAsia="Calibri"/>
                <w:sz w:val="22"/>
                <w:szCs w:val="22"/>
              </w:rPr>
              <w:t>номинальный диаметр метиза;</w:t>
            </w:r>
            <w:r>
              <w:rPr>
                <w:sz w:val="22"/>
                <w:szCs w:val="22"/>
              </w:rPr>
              <w:t xml:space="preserve"> </w:t>
            </w:r>
            <w:proofErr w:type="spellStart"/>
            <w:r w:rsidRPr="0057223F">
              <w:rPr>
                <w:rFonts w:eastAsia="Calibri"/>
                <w:i/>
                <w:iCs/>
                <w:sz w:val="22"/>
                <w:szCs w:val="22"/>
                <w:lang w:val="en-US"/>
              </w:rPr>
              <w:t>t</w:t>
            </w:r>
            <w:r w:rsidRPr="0057223F">
              <w:rPr>
                <w:rFonts w:eastAsia="Calibri"/>
                <w:i/>
                <w:iCs/>
                <w:sz w:val="22"/>
                <w:szCs w:val="22"/>
                <w:vertAlign w:val="subscript"/>
                <w:lang w:val="en-US"/>
              </w:rPr>
              <w:t>sup</w:t>
            </w:r>
            <w:proofErr w:type="spellEnd"/>
            <w:r w:rsidRPr="0057223F">
              <w:rPr>
                <w:rFonts w:eastAsia="Calibri"/>
                <w:i/>
                <w:iCs/>
                <w:sz w:val="22"/>
                <w:szCs w:val="22"/>
                <w:lang w:val="en-US"/>
              </w:rPr>
              <w:t> </w:t>
            </w:r>
            <w:r w:rsidRPr="003C1D63">
              <w:rPr>
                <w:rFonts w:eastAsia="Calibri"/>
                <w:sz w:val="22"/>
                <w:szCs w:val="22"/>
              </w:rPr>
              <w:t>–</w:t>
            </w:r>
            <w:r>
              <w:rPr>
                <w:sz w:val="22"/>
                <w:szCs w:val="22"/>
              </w:rPr>
              <w:t xml:space="preserve"> </w:t>
            </w:r>
            <w:r w:rsidRPr="0057223F">
              <w:rPr>
                <w:rFonts w:eastAsia="Calibri"/>
                <w:sz w:val="22"/>
                <w:szCs w:val="22"/>
              </w:rPr>
              <w:t>толщина базового элемента, к которому крепится метиз (винт или дюбель);</w:t>
            </w:r>
            <w:r>
              <w:rPr>
                <w:sz w:val="22"/>
                <w:szCs w:val="22"/>
              </w:rPr>
              <w:t xml:space="preserve"> </w:t>
            </w:r>
            <w:r w:rsidRPr="0057223F">
              <w:rPr>
                <w:rFonts w:eastAsia="Calibri"/>
                <w:i/>
                <w:iCs/>
                <w:sz w:val="22"/>
                <w:szCs w:val="22"/>
                <w:lang w:val="en-US"/>
              </w:rPr>
              <w:t>R</w:t>
            </w:r>
            <w:r w:rsidRPr="0057223F">
              <w:rPr>
                <w:rFonts w:eastAsia="Calibri"/>
                <w:i/>
                <w:iCs/>
                <w:sz w:val="22"/>
                <w:szCs w:val="22"/>
                <w:vertAlign w:val="subscript"/>
                <w:lang w:val="en-US"/>
              </w:rPr>
              <w:t>un</w:t>
            </w:r>
            <w:r w:rsidRPr="0057223F">
              <w:rPr>
                <w:rFonts w:eastAsia="Calibri"/>
                <w:i/>
                <w:iCs/>
                <w:sz w:val="22"/>
                <w:szCs w:val="22"/>
                <w:lang w:val="en-US"/>
              </w:rPr>
              <w:t> </w:t>
            </w:r>
            <w:r w:rsidRPr="003C1D63">
              <w:rPr>
                <w:rFonts w:eastAsia="Calibri"/>
                <w:sz w:val="22"/>
                <w:szCs w:val="22"/>
              </w:rPr>
              <w:t>–</w:t>
            </w:r>
            <w:r>
              <w:rPr>
                <w:sz w:val="22"/>
                <w:szCs w:val="22"/>
              </w:rPr>
              <w:t xml:space="preserve"> </w:t>
            </w:r>
            <w:r w:rsidRPr="0057223F">
              <w:rPr>
                <w:rFonts w:eastAsia="Calibri"/>
                <w:sz w:val="22"/>
                <w:szCs w:val="22"/>
              </w:rPr>
              <w:t>временное сопротивление стали соединяемых элементов</w:t>
            </w:r>
            <w:r w:rsidR="00C270CA">
              <w:rPr>
                <w:rFonts w:eastAsia="Calibri"/>
                <w:sz w:val="22"/>
                <w:szCs w:val="22"/>
              </w:rPr>
              <w:t>.</w:t>
            </w:r>
          </w:p>
          <w:p w14:paraId="202D0A9A" w14:textId="4AB32E49" w:rsidR="003C1D63" w:rsidRPr="0057223F" w:rsidRDefault="00C270CA" w:rsidP="008B0F22">
            <w:pPr>
              <w:spacing w:line="360" w:lineRule="auto"/>
              <w:ind w:right="38" w:firstLine="528"/>
              <w:jc w:val="both"/>
              <w:rPr>
                <w:rFonts w:eastAsia="Calibri"/>
                <w:spacing w:val="60"/>
                <w:sz w:val="22"/>
                <w:szCs w:val="22"/>
              </w:rPr>
            </w:pPr>
            <w:r>
              <w:rPr>
                <w:rFonts w:eastAsia="Calibri"/>
                <w:sz w:val="22"/>
                <w:szCs w:val="22"/>
              </w:rPr>
              <w:t xml:space="preserve">2 </w:t>
            </w:r>
            <w:r w:rsidR="003C1D63" w:rsidRPr="0057223F">
              <w:rPr>
                <w:rFonts w:eastAsia="Calibri"/>
                <w:sz w:val="22"/>
                <w:szCs w:val="22"/>
              </w:rPr>
              <w:t xml:space="preserve">Метизы </w:t>
            </w:r>
            <w:r>
              <w:rPr>
                <w:rFonts w:eastAsia="Calibri"/>
                <w:spacing w:val="-6"/>
                <w:sz w:val="22"/>
                <w:szCs w:val="22"/>
              </w:rPr>
              <w:t>допускается</w:t>
            </w:r>
            <w:r w:rsidR="003C1D63" w:rsidRPr="0057223F">
              <w:rPr>
                <w:rFonts w:eastAsia="Calibri"/>
                <w:spacing w:val="-6"/>
                <w:sz w:val="22"/>
                <w:szCs w:val="22"/>
              </w:rPr>
              <w:t xml:space="preserve"> использовать в другом диапазоне применения</w:t>
            </w:r>
            <w:r w:rsidR="003C1D63" w:rsidRPr="0057223F">
              <w:rPr>
                <w:rFonts w:eastAsia="Calibri"/>
                <w:sz w:val="22"/>
                <w:szCs w:val="22"/>
              </w:rPr>
              <w:t>, если их несущая способность опре</w:t>
            </w:r>
            <w:r w:rsidR="00EE2EB4">
              <w:rPr>
                <w:rFonts w:eastAsia="Calibri"/>
                <w:sz w:val="22"/>
                <w:szCs w:val="22"/>
              </w:rPr>
              <w:t>делена по результатам испытаний.</w:t>
            </w:r>
          </w:p>
          <w:p w14:paraId="43A2CC10" w14:textId="27F1CCD1" w:rsidR="003C1D63" w:rsidRPr="003C1D63" w:rsidRDefault="00C270CA" w:rsidP="008B0F22">
            <w:pPr>
              <w:spacing w:after="80" w:line="360" w:lineRule="auto"/>
              <w:ind w:right="38" w:firstLine="528"/>
              <w:jc w:val="both"/>
              <w:rPr>
                <w:bCs/>
                <w:sz w:val="22"/>
                <w:szCs w:val="22"/>
              </w:rPr>
            </w:pPr>
            <w:r>
              <w:rPr>
                <w:rFonts w:eastAsia="Calibri"/>
                <w:spacing w:val="-4"/>
                <w:sz w:val="22"/>
                <w:szCs w:val="22"/>
              </w:rPr>
              <w:t xml:space="preserve">3 </w:t>
            </w:r>
            <w:r w:rsidR="003C1D63" w:rsidRPr="0057223F">
              <w:rPr>
                <w:rFonts w:eastAsia="Calibri"/>
                <w:spacing w:val="-4"/>
                <w:sz w:val="22"/>
                <w:szCs w:val="22"/>
              </w:rPr>
              <w:t xml:space="preserve">Закладная головка заклепки/головка винта может быть расположена над более </w:t>
            </w:r>
            <w:r w:rsidR="003C1D63" w:rsidRPr="0057223F">
              <w:rPr>
                <w:rFonts w:eastAsia="Calibri"/>
                <w:sz w:val="22"/>
                <w:szCs w:val="22"/>
              </w:rPr>
              <w:t>тонким из соединяемых элементов.</w:t>
            </w:r>
          </w:p>
        </w:tc>
      </w:tr>
    </w:tbl>
    <w:p w14:paraId="79842261" w14:textId="77B1FB67" w:rsidR="001436C8" w:rsidRPr="0057223F" w:rsidRDefault="001436C8" w:rsidP="008B0F22">
      <w:pPr>
        <w:spacing w:before="600" w:after="400" w:line="360" w:lineRule="auto"/>
        <w:ind w:firstLine="567"/>
        <w:rPr>
          <w:b/>
          <w:bCs/>
          <w:sz w:val="28"/>
          <w:szCs w:val="28"/>
        </w:rPr>
      </w:pPr>
      <w:r w:rsidRPr="0057223F">
        <w:rPr>
          <w:b/>
          <w:bCs/>
          <w:spacing w:val="4"/>
          <w:sz w:val="28"/>
          <w:szCs w:val="28"/>
        </w:rPr>
        <w:t>11.2 </w:t>
      </w:r>
      <w:r w:rsidRPr="0057223F">
        <w:rPr>
          <w:b/>
          <w:bCs/>
          <w:sz w:val="28"/>
          <w:szCs w:val="28"/>
        </w:rPr>
        <w:t>Требования к расстановке метизов в соединениях</w:t>
      </w:r>
    </w:p>
    <w:p w14:paraId="5D27E77C" w14:textId="77777777" w:rsidR="001436C8" w:rsidRPr="0057223F" w:rsidRDefault="001436C8" w:rsidP="008B0F22">
      <w:pPr>
        <w:widowControl w:val="0"/>
        <w:spacing w:before="200" w:after="700" w:line="360" w:lineRule="auto"/>
        <w:ind w:firstLine="567"/>
        <w:jc w:val="both"/>
        <w:textAlignment w:val="baseline"/>
        <w:rPr>
          <w:b/>
          <w:sz w:val="28"/>
          <w:szCs w:val="28"/>
        </w:rPr>
      </w:pPr>
      <w:r w:rsidRPr="0057223F">
        <w:rPr>
          <w:sz w:val="28"/>
          <w:szCs w:val="28"/>
        </w:rPr>
        <w:t xml:space="preserve">11.2.1 </w:t>
      </w:r>
      <w:r w:rsidRPr="0057223F">
        <w:rPr>
          <w:spacing w:val="-6"/>
          <w:sz w:val="28"/>
          <w:szCs w:val="28"/>
        </w:rPr>
        <w:t>Минимально допустимые расстояния между метизами и от их осей до краев соединяемых элементов представлены на рисунке 11.1 и принимаются по таблице 11.</w:t>
      </w:r>
      <w:r w:rsidR="00747324" w:rsidRPr="0057223F">
        <w:rPr>
          <w:spacing w:val="-6"/>
          <w:sz w:val="28"/>
          <w:szCs w:val="28"/>
        </w:rPr>
        <w:t>5</w:t>
      </w:r>
      <w:r w:rsidRPr="0057223F">
        <w:rPr>
          <w:spacing w:val="-6"/>
          <w:sz w:val="28"/>
          <w:szCs w:val="28"/>
        </w:rPr>
        <w:t>.</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163CC391" w14:textId="77777777" w:rsidTr="001436C8">
        <w:trPr>
          <w:trHeight w:val="1975"/>
        </w:trPr>
        <w:tc>
          <w:tcPr>
            <w:tcW w:w="9639" w:type="dxa"/>
            <w:vAlign w:val="center"/>
          </w:tcPr>
          <w:p w14:paraId="5EE870D0" w14:textId="7D74CB23" w:rsidR="001436C8" w:rsidRPr="0057223F" w:rsidRDefault="001A7418" w:rsidP="008B0F22">
            <w:pPr>
              <w:spacing w:before="300" w:after="100" w:line="360" w:lineRule="auto"/>
              <w:jc w:val="center"/>
              <w:rPr>
                <w:rFonts w:eastAsia="Calibri"/>
                <w:sz w:val="24"/>
                <w:szCs w:val="24"/>
              </w:rPr>
            </w:pPr>
            <w:r>
              <w:rPr>
                <w:noProof/>
                <w:sz w:val="24"/>
                <w:szCs w:val="24"/>
              </w:rPr>
              <mc:AlternateContent>
                <mc:Choice Requires="wps">
                  <w:drawing>
                    <wp:anchor distT="0" distB="0" distL="114300" distR="114300" simplePos="0" relativeHeight="251824640" behindDoc="0" locked="0" layoutInCell="1" allowOverlap="1" wp14:anchorId="225168D5" wp14:editId="4FAB65FF">
                      <wp:simplePos x="0" y="0"/>
                      <wp:positionH relativeFrom="column">
                        <wp:posOffset>3813175</wp:posOffset>
                      </wp:positionH>
                      <wp:positionV relativeFrom="paragraph">
                        <wp:posOffset>1314450</wp:posOffset>
                      </wp:positionV>
                      <wp:extent cx="287020" cy="210820"/>
                      <wp:effectExtent l="0" t="0" r="0" b="0"/>
                      <wp:wrapNone/>
                      <wp:docPr id="95408896" name="Надпись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020" cy="210820"/>
                              </a:xfrm>
                              <a:prstGeom prst="rect">
                                <a:avLst/>
                              </a:prstGeom>
                              <a:noFill/>
                              <a:ln>
                                <a:noFill/>
                              </a:ln>
                            </wps:spPr>
                            <wps:txbx>
                              <w:txbxContent>
                                <w:p w14:paraId="0F71D3EC" w14:textId="77777777" w:rsidR="000A1144" w:rsidRPr="00D9529F" w:rsidRDefault="000A1144" w:rsidP="001436C8">
                                  <w:pPr>
                                    <w:jc w:val="center"/>
                                    <w:rPr>
                                      <w:sz w:val="21"/>
                                      <w:szCs w:val="21"/>
                                      <w:lang w:val="en-US"/>
                                    </w:rPr>
                                  </w:pPr>
                                  <m:oMathPara>
                                    <m:oMath>
                                      <m:sSub>
                                        <m:sSubPr>
                                          <m:ctrlPr>
                                            <w:rPr>
                                              <w:rFonts w:ascii="Cambria Math" w:hAnsi="Cambria Math"/>
                                              <w:i/>
                                              <w:sz w:val="21"/>
                                              <w:szCs w:val="21"/>
                                              <w:lang w:val="en-US"/>
                                            </w:rPr>
                                          </m:ctrlPr>
                                        </m:sSubPr>
                                        <m:e>
                                          <m:r>
                                            <m:rPr>
                                              <m:nor/>
                                            </m:rPr>
                                            <w:rPr>
                                              <w:rFonts w:ascii="Arial" w:hAnsi="Arial" w:cs="Arial"/>
                                              <w:i/>
                                              <w:iCs/>
                                              <w:sz w:val="21"/>
                                              <w:szCs w:val="21"/>
                                              <w:lang w:val="en-US"/>
                                            </w:rPr>
                                            <m:t>d</m:t>
                                          </m:r>
                                        </m:e>
                                        <m:sub>
                                          <m:r>
                                            <m:rPr>
                                              <m:nor/>
                                            </m:rPr>
                                            <w:rPr>
                                              <w:rFonts w:ascii="Arial" w:hAnsi="Arial" w:cs="Arial"/>
                                              <w:sz w:val="21"/>
                                              <w:szCs w:val="21"/>
                                              <w:lang w:val="en-US"/>
                                            </w:rPr>
                                            <m:t>0</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5168D5" id="Надпись 353" o:spid="_x0000_s1563" type="#_x0000_t202" style="position:absolute;left:0;text-align:left;margin-left:300.25pt;margin-top:103.5pt;width:22.6pt;height:16.6pt;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" filled="f" stroked="f">
                      <v:textbox inset="0,0,0,0">
                        <w:txbxContent>
                          <w:p w14:paraId="0F71D3EC" w14:textId="77777777" w:rsidR="000A1144" w:rsidRPr="00D9529F" w:rsidRDefault="000A1144" w:rsidP="001436C8">
                            <w:pPr>
                              <w:jc w:val="center"/>
                              <w:rPr>
                                <w:sz w:val="21"/>
                                <w:szCs w:val="21"/>
                                <w:lang w:val="en-US"/>
                              </w:rPr>
                            </w:pPr>
                            <m:oMathPara>
                              <m:oMath>
                                <m:sSub>
                                  <m:sSubPr>
                                    <m:ctrlPr>
                                      <w:rPr>
                                        <w:rFonts w:ascii="Cambria Math" w:hAnsi="Cambria Math"/>
                                        <w:i/>
                                        <w:sz w:val="21"/>
                                        <w:szCs w:val="21"/>
                                        <w:lang w:val="en-US"/>
                                      </w:rPr>
                                    </m:ctrlPr>
                                  </m:sSubPr>
                                  <m:e>
                                    <m:r>
                                      <m:rPr>
                                        <m:nor/>
                                      </m:rPr>
                                      <w:rPr>
                                        <w:rFonts w:ascii="Arial" w:hAnsi="Arial" w:cs="Arial"/>
                                        <w:i/>
                                        <w:iCs/>
                                        <w:sz w:val="21"/>
                                        <w:szCs w:val="21"/>
                                        <w:lang w:val="en-US"/>
                                      </w:rPr>
                                      <m:t>d</m:t>
                                    </m:r>
                                  </m:e>
                                  <m:sub>
                                    <m:r>
                                      <m:rPr>
                                        <m:nor/>
                                      </m:rPr>
                                      <w:rPr>
                                        <w:rFonts w:ascii="Arial" w:hAnsi="Arial" w:cs="Arial"/>
                                        <w:sz w:val="21"/>
                                        <w:szCs w:val="21"/>
                                        <w:lang w:val="en-US"/>
                                      </w:rPr>
                                      <m:t>0</m:t>
                                    </m:r>
                                  </m:sub>
                                </m:sSub>
                              </m:oMath>
                            </m:oMathPara>
                          </w:p>
                        </w:txbxContent>
                      </v:textbox>
                    </v:shape>
                  </w:pict>
                </mc:Fallback>
              </mc:AlternateContent>
            </w:r>
            <w:r>
              <w:rPr>
                <w:noProof/>
                <w:sz w:val="24"/>
                <w:szCs w:val="24"/>
              </w:rPr>
              <mc:AlternateContent>
                <mc:Choice Requires="wps">
                  <w:drawing>
                    <wp:anchor distT="0" distB="0" distL="114300" distR="114300" simplePos="0" relativeHeight="251820544" behindDoc="0" locked="0" layoutInCell="1" allowOverlap="1" wp14:anchorId="4246BAA8" wp14:editId="4782C7D9">
                      <wp:simplePos x="0" y="0"/>
                      <wp:positionH relativeFrom="column">
                        <wp:posOffset>4401820</wp:posOffset>
                      </wp:positionH>
                      <wp:positionV relativeFrom="paragraph">
                        <wp:posOffset>71120</wp:posOffset>
                      </wp:positionV>
                      <wp:extent cx="287020" cy="210820"/>
                      <wp:effectExtent l="0" t="0" r="0" b="0"/>
                      <wp:wrapNone/>
                      <wp:docPr id="819551188" name="Надпись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020" cy="210820"/>
                              </a:xfrm>
                              <a:prstGeom prst="rect">
                                <a:avLst/>
                              </a:prstGeom>
                              <a:noFill/>
                              <a:ln>
                                <a:noFill/>
                              </a:ln>
                            </wps:spPr>
                            <wps:txbx>
                              <w:txbxContent>
                                <w:p w14:paraId="33E7E85C" w14:textId="77777777" w:rsidR="000A1144" w:rsidRPr="003A380F" w:rsidRDefault="000A1144" w:rsidP="001436C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e</m:t>
                                          </m:r>
                                        </m:e>
                                        <m:sub>
                                          <m:r>
                                            <m:rPr>
                                              <m:nor/>
                                            </m:rPr>
                                            <w:rPr>
                                              <w:rFonts w:ascii="Arial" w:hAnsi="Arial" w:cs="Arial"/>
                                              <w:sz w:val="22"/>
                                              <w:szCs w:val="22"/>
                                            </w:rPr>
                                            <m:t>1</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46BAA8" id="Надпись 352" o:spid="_x0000_s1564" type="#_x0000_t202" style="position:absolute;left:0;text-align:left;margin-left:346.6pt;margin-top:5.6pt;width:22.6pt;height:16.6pt;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" filled="f" stroked="f">
                      <v:textbox inset="0,0,0,0">
                        <w:txbxContent>
                          <w:p w14:paraId="33E7E85C" w14:textId="77777777" w:rsidR="000A1144" w:rsidRPr="003A380F" w:rsidRDefault="000A1144" w:rsidP="001436C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e</m:t>
                                    </m:r>
                                  </m:e>
                                  <m:sub>
                                    <m:r>
                                      <m:rPr>
                                        <m:nor/>
                                      </m:rPr>
                                      <w:rPr>
                                        <w:rFonts w:ascii="Arial" w:hAnsi="Arial" w:cs="Arial"/>
                                        <w:sz w:val="22"/>
                                        <w:szCs w:val="22"/>
                                      </w:rPr>
                                      <m:t>1</m:t>
                                    </m:r>
                                  </m:sub>
                                </m:sSub>
                              </m:oMath>
                            </m:oMathPara>
                          </w:p>
                        </w:txbxContent>
                      </v:textbox>
                    </v:shape>
                  </w:pict>
                </mc:Fallback>
              </mc:AlternateContent>
            </w:r>
            <w:r>
              <w:rPr>
                <w:noProof/>
                <w:sz w:val="24"/>
                <w:szCs w:val="24"/>
              </w:rPr>
              <mc:AlternateContent>
                <mc:Choice Requires="wps">
                  <w:drawing>
                    <wp:anchor distT="0" distB="0" distL="114300" distR="114300" simplePos="0" relativeHeight="251823616" behindDoc="0" locked="0" layoutInCell="1" allowOverlap="1" wp14:anchorId="6D9309FA" wp14:editId="4D263724">
                      <wp:simplePos x="0" y="0"/>
                      <wp:positionH relativeFrom="column">
                        <wp:posOffset>5069205</wp:posOffset>
                      </wp:positionH>
                      <wp:positionV relativeFrom="paragraph">
                        <wp:posOffset>1330960</wp:posOffset>
                      </wp:positionV>
                      <wp:extent cx="287020" cy="210820"/>
                      <wp:effectExtent l="0" t="0" r="0" b="0"/>
                      <wp:wrapNone/>
                      <wp:docPr id="534091771" name="Надпись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020" cy="210820"/>
                              </a:xfrm>
                              <a:prstGeom prst="rect">
                                <a:avLst/>
                              </a:prstGeom>
                              <a:noFill/>
                              <a:ln>
                                <a:noFill/>
                              </a:ln>
                            </wps:spPr>
                            <wps:txbx>
                              <w:txbxContent>
                                <w:p w14:paraId="04532EF9" w14:textId="77777777" w:rsidR="000A1144" w:rsidRPr="003A380F" w:rsidRDefault="000A1144" w:rsidP="001436C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p</m:t>
                                          </m:r>
                                        </m:e>
                                        <m:sub>
                                          <m:r>
                                            <m:rPr>
                                              <m:nor/>
                                            </m:rPr>
                                            <w:rPr>
                                              <w:rFonts w:ascii="Arial" w:hAnsi="Arial" w:cs="Arial"/>
                                              <w:sz w:val="22"/>
                                              <w:szCs w:val="22"/>
                                              <w:lang w:val="en-US"/>
                                            </w:rPr>
                                            <m:t>2</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9309FA" id="Надпись 351" o:spid="_x0000_s1565" type="#_x0000_t202" style="position:absolute;left:0;text-align:left;margin-left:399.15pt;margin-top:104.8pt;width:22.6pt;height:16.6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" filled="f" stroked="f">
                      <v:textbox inset="0,0,0,0">
                        <w:txbxContent>
                          <w:p w14:paraId="04532EF9" w14:textId="77777777" w:rsidR="000A1144" w:rsidRPr="003A380F" w:rsidRDefault="000A1144" w:rsidP="001436C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p</m:t>
                                    </m:r>
                                  </m:e>
                                  <m:sub>
                                    <m:r>
                                      <m:rPr>
                                        <m:nor/>
                                      </m:rPr>
                                      <w:rPr>
                                        <w:rFonts w:ascii="Arial" w:hAnsi="Arial" w:cs="Arial"/>
                                        <w:sz w:val="22"/>
                                        <w:szCs w:val="22"/>
                                        <w:lang w:val="en-US"/>
                                      </w:rPr>
                                      <m:t>2</m:t>
                                    </m:r>
                                  </m:sub>
                                </m:sSub>
                              </m:oMath>
                            </m:oMathPara>
                          </w:p>
                        </w:txbxContent>
                      </v:textbox>
                    </v:shape>
                  </w:pict>
                </mc:Fallback>
              </mc:AlternateContent>
            </w:r>
            <w:r>
              <w:rPr>
                <w:noProof/>
                <w:sz w:val="24"/>
                <w:szCs w:val="24"/>
              </w:rPr>
              <mc:AlternateContent>
                <mc:Choice Requires="wps">
                  <w:drawing>
                    <wp:anchor distT="0" distB="0" distL="114300" distR="114300" simplePos="0" relativeHeight="251822592" behindDoc="0" locked="0" layoutInCell="1" allowOverlap="1" wp14:anchorId="3CF2BDD2" wp14:editId="62A07E4F">
                      <wp:simplePos x="0" y="0"/>
                      <wp:positionH relativeFrom="column">
                        <wp:posOffset>5067935</wp:posOffset>
                      </wp:positionH>
                      <wp:positionV relativeFrom="paragraph">
                        <wp:posOffset>762635</wp:posOffset>
                      </wp:positionV>
                      <wp:extent cx="287020" cy="210820"/>
                      <wp:effectExtent l="0" t="0" r="0" b="0"/>
                      <wp:wrapNone/>
                      <wp:docPr id="1511653474" name="Надпись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020" cy="210820"/>
                              </a:xfrm>
                              <a:prstGeom prst="rect">
                                <a:avLst/>
                              </a:prstGeom>
                              <a:noFill/>
                              <a:ln>
                                <a:noFill/>
                              </a:ln>
                            </wps:spPr>
                            <wps:txbx>
                              <w:txbxContent>
                                <w:p w14:paraId="0827221B" w14:textId="77777777" w:rsidR="000A1144" w:rsidRPr="003A380F" w:rsidRDefault="000A1144" w:rsidP="001436C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e</m:t>
                                          </m:r>
                                        </m:e>
                                        <m:sub>
                                          <m:r>
                                            <m:rPr>
                                              <m:nor/>
                                            </m:rPr>
                                            <w:rPr>
                                              <w:rFonts w:ascii="Arial" w:hAnsi="Arial" w:cs="Arial"/>
                                              <w:sz w:val="22"/>
                                              <w:szCs w:val="22"/>
                                              <w:lang w:val="en-US"/>
                                            </w:rPr>
                                            <m:t>2</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F2BDD2" id="Надпись 350" o:spid="_x0000_s1566" type="#_x0000_t202" style="position:absolute;left:0;text-align:left;margin-left:399.05pt;margin-top:60.05pt;width:22.6pt;height:16.6pt;z-index:25182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" filled="f" stroked="f">
                      <v:textbox inset="0,0,0,0">
                        <w:txbxContent>
                          <w:p w14:paraId="0827221B" w14:textId="77777777" w:rsidR="000A1144" w:rsidRPr="003A380F" w:rsidRDefault="000A1144" w:rsidP="001436C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e</m:t>
                                    </m:r>
                                  </m:e>
                                  <m:sub>
                                    <m:r>
                                      <m:rPr>
                                        <m:nor/>
                                      </m:rPr>
                                      <w:rPr>
                                        <w:rFonts w:ascii="Arial" w:hAnsi="Arial" w:cs="Arial"/>
                                        <w:sz w:val="22"/>
                                        <w:szCs w:val="22"/>
                                        <w:lang w:val="en-US"/>
                                      </w:rPr>
                                      <m:t>2</m:t>
                                    </m:r>
                                  </m:sub>
                                </m:sSub>
                              </m:oMath>
                            </m:oMathPara>
                          </w:p>
                        </w:txbxContent>
                      </v:textbox>
                    </v:shape>
                  </w:pict>
                </mc:Fallback>
              </mc:AlternateContent>
            </w:r>
            <w:r>
              <w:rPr>
                <w:noProof/>
                <w:sz w:val="24"/>
                <w:szCs w:val="24"/>
              </w:rPr>
              <mc:AlternateContent>
                <mc:Choice Requires="wps">
                  <w:drawing>
                    <wp:anchor distT="0" distB="0" distL="114300" distR="114300" simplePos="0" relativeHeight="251825664" behindDoc="0" locked="0" layoutInCell="1" allowOverlap="1" wp14:anchorId="476900D3" wp14:editId="56D528B8">
                      <wp:simplePos x="0" y="0"/>
                      <wp:positionH relativeFrom="column">
                        <wp:posOffset>-8255</wp:posOffset>
                      </wp:positionH>
                      <wp:positionV relativeFrom="paragraph">
                        <wp:posOffset>971550</wp:posOffset>
                      </wp:positionV>
                      <wp:extent cx="1371600" cy="342900"/>
                      <wp:effectExtent l="0" t="0" r="0" b="0"/>
                      <wp:wrapNone/>
                      <wp:docPr id="1130124142" name="Надпись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noFill/>
                              <a:ln>
                                <a:noFill/>
                              </a:ln>
                            </wps:spPr>
                            <wps:txbx>
                              <w:txbxContent>
                                <w:p w14:paraId="142FE4A5" w14:textId="77777777" w:rsidR="000A1144" w:rsidRPr="00D9529F" w:rsidRDefault="000A1144" w:rsidP="001436C8">
                                  <w:pPr>
                                    <w:jc w:val="center"/>
                                    <w:rPr>
                                      <w:rFonts w:ascii="Arial" w:hAnsi="Arial" w:cs="Arial"/>
                                      <w:sz w:val="22"/>
                                      <w:szCs w:val="22"/>
                                    </w:rPr>
                                  </w:pPr>
                                  <w:r w:rsidRPr="00D9529F">
                                    <w:rPr>
                                      <w:rFonts w:ascii="Arial" w:hAnsi="Arial" w:cs="Arial"/>
                                      <w:sz w:val="22"/>
                                      <w:szCs w:val="22"/>
                                    </w:rPr>
                                    <w:t>Направление</w:t>
                                  </w:r>
                                </w:p>
                                <w:p w14:paraId="0C634791" w14:textId="77777777" w:rsidR="000A1144" w:rsidRPr="00D9529F" w:rsidRDefault="000A1144" w:rsidP="001436C8">
                                  <w:pPr>
                                    <w:jc w:val="center"/>
                                    <w:rPr>
                                      <w:rFonts w:ascii="Arial" w:hAnsi="Arial" w:cs="Arial"/>
                                      <w:sz w:val="22"/>
                                      <w:szCs w:val="22"/>
                                    </w:rPr>
                                  </w:pPr>
                                  <w:r w:rsidRPr="00D9529F">
                                    <w:rPr>
                                      <w:rFonts w:ascii="Arial" w:hAnsi="Arial" w:cs="Arial"/>
                                      <w:sz w:val="22"/>
                                      <w:szCs w:val="22"/>
                                    </w:rPr>
                                    <w:t>действия нагрузки</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6900D3" id="Надпись 349" o:spid="_x0000_s1567" type="#_x0000_t202" style="position:absolute;left:0;text-align:left;margin-left:-.65pt;margin-top:76.5pt;width:108pt;height:27pt;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" filled="f" stroked="f">
                      <v:textbox inset="0,0,0,0">
                        <w:txbxContent>
                          <w:p w14:paraId="142FE4A5" w14:textId="77777777" w:rsidR="000A1144" w:rsidRPr="00D9529F" w:rsidRDefault="000A1144" w:rsidP="001436C8">
                            <w:pPr>
                              <w:jc w:val="center"/>
                              <w:rPr>
                                <w:rFonts w:ascii="Arial" w:hAnsi="Arial" w:cs="Arial"/>
                                <w:sz w:val="22"/>
                                <w:szCs w:val="22"/>
                              </w:rPr>
                            </w:pPr>
                            <w:r w:rsidRPr="00D9529F">
                              <w:rPr>
                                <w:rFonts w:ascii="Arial" w:hAnsi="Arial" w:cs="Arial"/>
                                <w:sz w:val="22"/>
                                <w:szCs w:val="22"/>
                              </w:rPr>
                              <w:t>Направление</w:t>
                            </w:r>
                          </w:p>
                          <w:p w14:paraId="0C634791" w14:textId="77777777" w:rsidR="000A1144" w:rsidRPr="00D9529F" w:rsidRDefault="000A1144" w:rsidP="001436C8">
                            <w:pPr>
                              <w:jc w:val="center"/>
                              <w:rPr>
                                <w:rFonts w:ascii="Arial" w:hAnsi="Arial" w:cs="Arial"/>
                                <w:sz w:val="22"/>
                                <w:szCs w:val="22"/>
                              </w:rPr>
                            </w:pPr>
                            <w:r w:rsidRPr="00D9529F">
                              <w:rPr>
                                <w:rFonts w:ascii="Arial" w:hAnsi="Arial" w:cs="Arial"/>
                                <w:sz w:val="22"/>
                                <w:szCs w:val="22"/>
                              </w:rPr>
                              <w:t>действия нагрузки</w:t>
                            </w:r>
                          </w:p>
                        </w:txbxContent>
                      </v:textbox>
                    </v:shape>
                  </w:pict>
                </mc:Fallback>
              </mc:AlternateContent>
            </w:r>
            <w:r>
              <w:rPr>
                <w:noProof/>
                <w:sz w:val="24"/>
                <w:szCs w:val="24"/>
              </w:rPr>
              <mc:AlternateContent>
                <mc:Choice Requires="wps">
                  <w:drawing>
                    <wp:anchor distT="0" distB="0" distL="114300" distR="114300" simplePos="0" relativeHeight="251821568" behindDoc="0" locked="0" layoutInCell="1" allowOverlap="1" wp14:anchorId="282F867A" wp14:editId="4654C89F">
                      <wp:simplePos x="0" y="0"/>
                      <wp:positionH relativeFrom="column">
                        <wp:posOffset>3526155</wp:posOffset>
                      </wp:positionH>
                      <wp:positionV relativeFrom="paragraph">
                        <wp:posOffset>55245</wp:posOffset>
                      </wp:positionV>
                      <wp:extent cx="287020" cy="210820"/>
                      <wp:effectExtent l="0" t="0" r="0" b="0"/>
                      <wp:wrapNone/>
                      <wp:docPr id="1749927051" name="Надпись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020" cy="210820"/>
                              </a:xfrm>
                              <a:prstGeom prst="rect">
                                <a:avLst/>
                              </a:prstGeom>
                              <a:noFill/>
                              <a:ln>
                                <a:noFill/>
                              </a:ln>
                            </wps:spPr>
                            <wps:txbx>
                              <w:txbxContent>
                                <w:p w14:paraId="3713C050" w14:textId="77777777" w:rsidR="000A1144" w:rsidRPr="003A380F" w:rsidRDefault="000A1144" w:rsidP="001436C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p</m:t>
                                          </m:r>
                                        </m:e>
                                        <m:sub>
                                          <m:r>
                                            <m:rPr>
                                              <m:nor/>
                                            </m:rPr>
                                            <w:rPr>
                                              <w:rFonts w:ascii="Arial" w:hAnsi="Arial" w:cs="Arial"/>
                                              <w:sz w:val="22"/>
                                              <w:szCs w:val="22"/>
                                            </w:rPr>
                                            <m:t>1</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2F867A" id="Надпись 348" o:spid="_x0000_s1568" type="#_x0000_t202" style="position:absolute;left:0;text-align:left;margin-left:277.65pt;margin-top:4.35pt;width:22.6pt;height:16.6pt;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" filled="f" stroked="f">
                      <v:textbox inset="0,0,0,0">
                        <w:txbxContent>
                          <w:p w14:paraId="3713C050" w14:textId="77777777" w:rsidR="000A1144" w:rsidRPr="003A380F" w:rsidRDefault="000A1144" w:rsidP="001436C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p</m:t>
                                    </m:r>
                                  </m:e>
                                  <m:sub>
                                    <m:r>
                                      <m:rPr>
                                        <m:nor/>
                                      </m:rPr>
                                      <w:rPr>
                                        <w:rFonts w:ascii="Arial" w:hAnsi="Arial" w:cs="Arial"/>
                                        <w:sz w:val="22"/>
                                        <w:szCs w:val="22"/>
                                      </w:rPr>
                                      <m:t>1</m:t>
                                    </m:r>
                                  </m:sub>
                                </m:sSub>
                              </m:oMath>
                            </m:oMathPara>
                          </w:p>
                        </w:txbxContent>
                      </v:textbox>
                    </v:shape>
                  </w:pict>
                </mc:Fallback>
              </mc:AlternateContent>
            </w:r>
            <w:r w:rsidR="001436C8" w:rsidRPr="0057223F">
              <w:rPr>
                <w:rFonts w:eastAsia="Calibri"/>
                <w:noProof/>
                <w:sz w:val="24"/>
                <w:szCs w:val="24"/>
              </w:rPr>
              <w:drawing>
                <wp:inline distT="0" distB="0" distL="0" distR="0" wp14:anchorId="2E738BAF" wp14:editId="72D4D679">
                  <wp:extent cx="4950940" cy="2255780"/>
                  <wp:effectExtent l="0" t="0" r="2540" b="0"/>
                  <wp:docPr id="710" name="Рисунок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031239" cy="2292366"/>
                          </a:xfrm>
                          <a:prstGeom prst="rect">
                            <a:avLst/>
                          </a:prstGeom>
                          <a:noFill/>
                          <a:ln>
                            <a:noFill/>
                          </a:ln>
                        </pic:spPr>
                      </pic:pic>
                    </a:graphicData>
                  </a:graphic>
                </wp:inline>
              </w:drawing>
            </w:r>
            <w:r w:rsidR="001436C8" w:rsidRPr="0057223F">
              <w:rPr>
                <w:rFonts w:eastAsia="Calibri"/>
                <w:sz w:val="24"/>
                <w:szCs w:val="24"/>
              </w:rPr>
              <w:t>             </w:t>
            </w:r>
          </w:p>
        </w:tc>
      </w:tr>
    </w:tbl>
    <w:p w14:paraId="342749A6" w14:textId="7E382D1B" w:rsidR="001436C8" w:rsidRPr="0057223F" w:rsidRDefault="001436C8" w:rsidP="008B0F22">
      <w:pPr>
        <w:spacing w:before="120" w:after="200" w:line="360" w:lineRule="auto"/>
        <w:jc w:val="center"/>
        <w:rPr>
          <w:b/>
          <w:spacing w:val="-2"/>
          <w:sz w:val="24"/>
          <w:szCs w:val="24"/>
        </w:rPr>
      </w:pPr>
      <w:r w:rsidRPr="0057223F">
        <w:rPr>
          <w:b/>
          <w:i/>
          <w:spacing w:val="-2"/>
          <w:sz w:val="24"/>
          <w:szCs w:val="24"/>
        </w:rPr>
        <w:t>Рисунок 11.1</w:t>
      </w:r>
      <w:r w:rsidRPr="0057223F">
        <w:rPr>
          <w:b/>
          <w:spacing w:val="-2"/>
          <w:sz w:val="24"/>
          <w:szCs w:val="24"/>
        </w:rPr>
        <w:t> </w:t>
      </w:r>
      <w:r w:rsidR="0057223F" w:rsidRPr="0057223F">
        <w:rPr>
          <w:b/>
          <w:spacing w:val="-2"/>
          <w:sz w:val="24"/>
          <w:szCs w:val="24"/>
        </w:rPr>
        <w:t>–</w:t>
      </w:r>
      <w:r w:rsidRPr="0057223F">
        <w:rPr>
          <w:b/>
          <w:spacing w:val="-2"/>
          <w:sz w:val="24"/>
          <w:szCs w:val="24"/>
        </w:rPr>
        <w:t> </w:t>
      </w:r>
      <w:r w:rsidRPr="0057223F">
        <w:rPr>
          <w:b/>
          <w:sz w:val="24"/>
          <w:szCs w:val="24"/>
        </w:rPr>
        <w:t>Расположение метизов в соединении</w:t>
      </w:r>
    </w:p>
    <w:p w14:paraId="3E553C8F" w14:textId="77777777" w:rsidR="00B03BE2" w:rsidRDefault="00B03BE2" w:rsidP="00C270CA">
      <w:pPr>
        <w:tabs>
          <w:tab w:val="left" w:pos="2410"/>
        </w:tabs>
        <w:spacing w:before="500" w:line="360" w:lineRule="auto"/>
        <w:ind w:left="2410" w:hanging="2410"/>
        <w:jc w:val="both"/>
        <w:rPr>
          <w:bCs/>
          <w:spacing w:val="60"/>
          <w:sz w:val="28"/>
          <w:szCs w:val="24"/>
        </w:rPr>
      </w:pPr>
    </w:p>
    <w:p w14:paraId="67010B18" w14:textId="77777777" w:rsidR="00B03BE2" w:rsidRDefault="00B03BE2" w:rsidP="00C270CA">
      <w:pPr>
        <w:tabs>
          <w:tab w:val="left" w:pos="2410"/>
        </w:tabs>
        <w:spacing w:before="500" w:line="360" w:lineRule="auto"/>
        <w:ind w:left="2410" w:hanging="2410"/>
        <w:jc w:val="both"/>
        <w:rPr>
          <w:bCs/>
          <w:spacing w:val="60"/>
          <w:sz w:val="28"/>
          <w:szCs w:val="24"/>
        </w:rPr>
      </w:pPr>
    </w:p>
    <w:p w14:paraId="62413314" w14:textId="1BA914E1" w:rsidR="001436C8" w:rsidRDefault="001436C8" w:rsidP="00C270CA">
      <w:pPr>
        <w:tabs>
          <w:tab w:val="left" w:pos="2410"/>
        </w:tabs>
        <w:spacing w:before="500" w:line="360" w:lineRule="auto"/>
        <w:ind w:left="2410" w:hanging="2410"/>
        <w:jc w:val="both"/>
        <w:rPr>
          <w:rFonts w:eastAsia="Calibri"/>
          <w:b/>
          <w:sz w:val="28"/>
          <w:szCs w:val="24"/>
        </w:rPr>
      </w:pPr>
      <w:r w:rsidRPr="0057223F">
        <w:rPr>
          <w:bCs/>
          <w:spacing w:val="60"/>
          <w:sz w:val="28"/>
          <w:szCs w:val="24"/>
        </w:rPr>
        <w:lastRenderedPageBreak/>
        <w:t>Таблица </w:t>
      </w:r>
      <w:r w:rsidRPr="0057223F">
        <w:rPr>
          <w:bCs/>
          <w:sz w:val="28"/>
          <w:szCs w:val="24"/>
        </w:rPr>
        <w:t>11.</w:t>
      </w:r>
      <w:r w:rsidR="006C57FF" w:rsidRPr="0057223F">
        <w:rPr>
          <w:bCs/>
          <w:sz w:val="28"/>
          <w:szCs w:val="24"/>
        </w:rPr>
        <w:t>5</w:t>
      </w:r>
      <w:r w:rsidRPr="0057223F">
        <w:rPr>
          <w:bCs/>
          <w:sz w:val="28"/>
          <w:szCs w:val="24"/>
        </w:rPr>
        <w:t xml:space="preserve"> </w:t>
      </w:r>
      <w:r w:rsidR="0057223F" w:rsidRPr="0057223F">
        <w:rPr>
          <w:bCs/>
          <w:sz w:val="28"/>
          <w:szCs w:val="24"/>
        </w:rPr>
        <w:t>–</w:t>
      </w:r>
      <w:r w:rsidRPr="0057223F">
        <w:rPr>
          <w:bCs/>
          <w:sz w:val="28"/>
          <w:szCs w:val="24"/>
        </w:rPr>
        <w:t xml:space="preserve"> </w:t>
      </w:r>
      <w:r w:rsidRPr="007C3282">
        <w:rPr>
          <w:rFonts w:eastAsia="Calibri"/>
          <w:b/>
          <w:sz w:val="28"/>
          <w:szCs w:val="24"/>
        </w:rPr>
        <w:t>Минимальные допустимые расстояния между метизами от их осей до краев соединяемых элементов</w:t>
      </w:r>
    </w:p>
    <w:p w14:paraId="7A5174EE" w14:textId="77777777" w:rsidR="004A6CFF" w:rsidRPr="0057223F" w:rsidRDefault="004A6CFF" w:rsidP="008B0F22">
      <w:pPr>
        <w:tabs>
          <w:tab w:val="left" w:pos="2410"/>
        </w:tabs>
        <w:spacing w:after="60" w:line="360" w:lineRule="auto"/>
        <w:jc w:val="right"/>
        <w:rPr>
          <w:sz w:val="28"/>
          <w:szCs w:val="24"/>
        </w:rPr>
      </w:pPr>
      <w:r w:rsidRPr="0057223F">
        <w:rPr>
          <w:rFonts w:eastAsia="Calibri"/>
          <w:bCs/>
          <w:sz w:val="28"/>
          <w:szCs w:val="24"/>
        </w:rPr>
        <w:t xml:space="preserve">В миллиметрах </w:t>
      </w:r>
    </w:p>
    <w:tbl>
      <w:tblPr>
        <w:tblStyle w:val="ab"/>
        <w:tblW w:w="9582"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66"/>
        <w:gridCol w:w="1616"/>
        <w:gridCol w:w="2410"/>
        <w:gridCol w:w="1559"/>
        <w:gridCol w:w="2131"/>
      </w:tblGrid>
      <w:tr w:rsidR="00E2164E" w:rsidRPr="0057223F" w14:paraId="5BF94C7F" w14:textId="77777777" w:rsidTr="001436C8">
        <w:trPr>
          <w:trHeight w:val="415"/>
        </w:trPr>
        <w:tc>
          <w:tcPr>
            <w:tcW w:w="1866" w:type="dxa"/>
            <w:vMerge w:val="restart"/>
            <w:vAlign w:val="center"/>
          </w:tcPr>
          <w:p w14:paraId="21FFD988" w14:textId="13D049FD" w:rsidR="001436C8" w:rsidRPr="0057223F" w:rsidRDefault="001436C8" w:rsidP="008B0F22">
            <w:pPr>
              <w:tabs>
                <w:tab w:val="left" w:pos="576"/>
              </w:tabs>
              <w:spacing w:line="360" w:lineRule="auto"/>
              <w:jc w:val="center"/>
              <w:textAlignment w:val="baseline"/>
              <w:rPr>
                <w:sz w:val="24"/>
                <w:szCs w:val="24"/>
                <w:lang w:val="en-US"/>
              </w:rPr>
            </w:pPr>
            <w:r w:rsidRPr="0057223F">
              <w:rPr>
                <w:sz w:val="24"/>
                <w:szCs w:val="24"/>
              </w:rPr>
              <w:t>Размер по          рисунку 1</w:t>
            </w:r>
            <w:r w:rsidR="00C270CA">
              <w:rPr>
                <w:sz w:val="24"/>
                <w:szCs w:val="24"/>
              </w:rPr>
              <w:t>1</w:t>
            </w:r>
            <w:r w:rsidRPr="0057223F">
              <w:rPr>
                <w:sz w:val="24"/>
                <w:szCs w:val="24"/>
              </w:rPr>
              <w:t>.1</w:t>
            </w:r>
          </w:p>
        </w:tc>
        <w:tc>
          <w:tcPr>
            <w:tcW w:w="7716" w:type="dxa"/>
            <w:gridSpan w:val="4"/>
            <w:vAlign w:val="center"/>
          </w:tcPr>
          <w:p w14:paraId="6F48EEAD" w14:textId="77777777" w:rsidR="001436C8" w:rsidRPr="0057223F" w:rsidRDefault="001436C8" w:rsidP="008B0F22">
            <w:pPr>
              <w:tabs>
                <w:tab w:val="left" w:pos="1036"/>
              </w:tabs>
              <w:spacing w:before="40" w:after="40" w:line="360" w:lineRule="auto"/>
              <w:jc w:val="center"/>
              <w:rPr>
                <w:rFonts w:eastAsiaTheme="minorHAnsi"/>
                <w:sz w:val="24"/>
                <w:szCs w:val="24"/>
                <w:lang w:eastAsia="en-US"/>
              </w:rPr>
            </w:pPr>
            <w:r w:rsidRPr="0057223F">
              <w:rPr>
                <w:rFonts w:eastAsiaTheme="minorHAnsi"/>
                <w:sz w:val="24"/>
                <w:szCs w:val="24"/>
                <w:lang w:eastAsia="en-US"/>
              </w:rPr>
              <w:t>Тип метиза</w:t>
            </w:r>
          </w:p>
        </w:tc>
      </w:tr>
      <w:tr w:rsidR="00E2164E" w:rsidRPr="0057223F" w14:paraId="08489E2A" w14:textId="77777777" w:rsidTr="001436C8">
        <w:trPr>
          <w:trHeight w:val="415"/>
        </w:trPr>
        <w:tc>
          <w:tcPr>
            <w:tcW w:w="1866" w:type="dxa"/>
            <w:vMerge/>
            <w:tcBorders>
              <w:bottom w:val="double" w:sz="4" w:space="0" w:color="auto"/>
            </w:tcBorders>
            <w:vAlign w:val="center"/>
          </w:tcPr>
          <w:p w14:paraId="05F8827A" w14:textId="77777777" w:rsidR="001436C8" w:rsidRPr="0057223F" w:rsidRDefault="001436C8" w:rsidP="008B0F22">
            <w:pPr>
              <w:tabs>
                <w:tab w:val="left" w:pos="1036"/>
              </w:tabs>
              <w:spacing w:before="40" w:after="60" w:line="360" w:lineRule="auto"/>
              <w:jc w:val="center"/>
              <w:rPr>
                <w:rFonts w:eastAsiaTheme="minorHAnsi"/>
                <w:sz w:val="24"/>
                <w:szCs w:val="24"/>
                <w:lang w:eastAsia="en-US"/>
              </w:rPr>
            </w:pPr>
          </w:p>
        </w:tc>
        <w:tc>
          <w:tcPr>
            <w:tcW w:w="1616" w:type="dxa"/>
            <w:tcBorders>
              <w:bottom w:val="double" w:sz="4" w:space="0" w:color="auto"/>
            </w:tcBorders>
            <w:vAlign w:val="center"/>
          </w:tcPr>
          <w:p w14:paraId="29B229BC" w14:textId="77777777" w:rsidR="001436C8" w:rsidRPr="0057223F" w:rsidRDefault="001436C8" w:rsidP="008B0F22">
            <w:pPr>
              <w:tabs>
                <w:tab w:val="left" w:pos="1036"/>
              </w:tabs>
              <w:spacing w:before="40" w:after="40" w:line="360" w:lineRule="auto"/>
              <w:jc w:val="center"/>
              <w:rPr>
                <w:rFonts w:eastAsiaTheme="minorHAnsi"/>
                <w:sz w:val="24"/>
                <w:szCs w:val="24"/>
                <w:lang w:eastAsia="en-US"/>
              </w:rPr>
            </w:pPr>
            <w:r w:rsidRPr="0057223F">
              <w:rPr>
                <w:rFonts w:eastAsiaTheme="minorHAnsi"/>
                <w:sz w:val="24"/>
                <w:szCs w:val="24"/>
                <w:lang w:eastAsia="en-US"/>
              </w:rPr>
              <w:t>Заклепка</w:t>
            </w:r>
          </w:p>
          <w:p w14:paraId="32F7D99B" w14:textId="77777777" w:rsidR="001436C8" w:rsidRPr="0057223F" w:rsidRDefault="001436C8" w:rsidP="008B0F22">
            <w:pPr>
              <w:tabs>
                <w:tab w:val="left" w:pos="1036"/>
              </w:tabs>
              <w:spacing w:before="40" w:after="40" w:line="360" w:lineRule="auto"/>
              <w:jc w:val="center"/>
              <w:rPr>
                <w:rFonts w:eastAsiaTheme="minorHAnsi"/>
                <w:sz w:val="24"/>
                <w:szCs w:val="24"/>
                <w:lang w:eastAsia="en-US"/>
              </w:rPr>
            </w:pPr>
            <w:r w:rsidRPr="0057223F">
              <w:rPr>
                <w:bCs/>
                <w:sz w:val="24"/>
                <w:szCs w:val="24"/>
              </w:rPr>
              <w:t xml:space="preserve">2,6 ≤ </w:t>
            </w:r>
            <w:r w:rsidRPr="0057223F">
              <w:rPr>
                <w:bCs/>
                <w:i/>
                <w:sz w:val="24"/>
                <w:szCs w:val="24"/>
                <w:lang w:val="en-US"/>
              </w:rPr>
              <w:t>d</w:t>
            </w:r>
            <w:r w:rsidRPr="0057223F">
              <w:rPr>
                <w:bCs/>
                <w:sz w:val="24"/>
                <w:szCs w:val="24"/>
              </w:rPr>
              <w:t xml:space="preserve"> </w:t>
            </w:r>
            <w:r w:rsidRPr="0057223F">
              <w:rPr>
                <w:bCs/>
                <w:sz w:val="24"/>
                <w:szCs w:val="24"/>
                <w:lang w:val="en-US"/>
              </w:rPr>
              <w:t>≤</w:t>
            </w:r>
            <w:r w:rsidRPr="0057223F">
              <w:rPr>
                <w:bCs/>
                <w:sz w:val="24"/>
                <w:szCs w:val="24"/>
              </w:rPr>
              <w:t xml:space="preserve"> </w:t>
            </w:r>
            <w:r w:rsidRPr="0057223F">
              <w:rPr>
                <w:bCs/>
                <w:sz w:val="24"/>
                <w:szCs w:val="24"/>
                <w:lang w:val="en-US"/>
              </w:rPr>
              <w:t>6,4</w:t>
            </w:r>
          </w:p>
        </w:tc>
        <w:tc>
          <w:tcPr>
            <w:tcW w:w="2410" w:type="dxa"/>
            <w:tcBorders>
              <w:bottom w:val="double" w:sz="4" w:space="0" w:color="auto"/>
            </w:tcBorders>
            <w:vAlign w:val="center"/>
          </w:tcPr>
          <w:p w14:paraId="6963CDA6" w14:textId="6999DC16" w:rsidR="001436C8" w:rsidRPr="0057223F" w:rsidRDefault="00C270CA" w:rsidP="008B0F22">
            <w:pPr>
              <w:spacing w:before="40" w:after="40" w:line="360" w:lineRule="auto"/>
              <w:jc w:val="center"/>
              <w:textAlignment w:val="baseline"/>
              <w:outlineLvl w:val="0"/>
              <w:rPr>
                <w:bCs/>
                <w:sz w:val="24"/>
                <w:szCs w:val="24"/>
              </w:rPr>
            </w:pPr>
            <w:r>
              <w:rPr>
                <w:bCs/>
                <w:sz w:val="24"/>
                <w:szCs w:val="24"/>
              </w:rPr>
              <w:t>С</w:t>
            </w:r>
            <w:r w:rsidR="001436C8" w:rsidRPr="0057223F">
              <w:rPr>
                <w:bCs/>
                <w:sz w:val="24"/>
                <w:szCs w:val="24"/>
              </w:rPr>
              <w:t>амонарезающий</w:t>
            </w:r>
            <w:r w:rsidRPr="0057223F">
              <w:rPr>
                <w:bCs/>
                <w:sz w:val="24"/>
                <w:szCs w:val="24"/>
              </w:rPr>
              <w:t xml:space="preserve"> </w:t>
            </w:r>
            <w:r>
              <w:rPr>
                <w:bCs/>
                <w:sz w:val="24"/>
                <w:szCs w:val="24"/>
              </w:rPr>
              <w:t>в</w:t>
            </w:r>
            <w:r w:rsidRPr="0057223F">
              <w:rPr>
                <w:bCs/>
                <w:sz w:val="24"/>
                <w:szCs w:val="24"/>
              </w:rPr>
              <w:t>инт</w:t>
            </w:r>
          </w:p>
          <w:p w14:paraId="34D537F1" w14:textId="77777777" w:rsidR="001436C8" w:rsidRPr="0057223F" w:rsidRDefault="001436C8" w:rsidP="008B0F22">
            <w:pPr>
              <w:tabs>
                <w:tab w:val="left" w:pos="1036"/>
              </w:tabs>
              <w:spacing w:before="40" w:after="40" w:line="360" w:lineRule="auto"/>
              <w:jc w:val="center"/>
              <w:rPr>
                <w:rFonts w:eastAsiaTheme="minorHAnsi"/>
                <w:sz w:val="24"/>
                <w:szCs w:val="24"/>
                <w:lang w:eastAsia="en-US"/>
              </w:rPr>
            </w:pPr>
            <w:r w:rsidRPr="0057223F">
              <w:rPr>
                <w:bCs/>
                <w:sz w:val="24"/>
                <w:szCs w:val="24"/>
              </w:rPr>
              <w:t xml:space="preserve">3,0 ≤ </w:t>
            </w:r>
            <w:r w:rsidRPr="0057223F">
              <w:rPr>
                <w:bCs/>
                <w:i/>
                <w:sz w:val="24"/>
                <w:szCs w:val="24"/>
                <w:lang w:val="en-US"/>
              </w:rPr>
              <w:t>d</w:t>
            </w:r>
            <w:r w:rsidRPr="0057223F">
              <w:rPr>
                <w:bCs/>
                <w:sz w:val="24"/>
                <w:szCs w:val="24"/>
              </w:rPr>
              <w:t xml:space="preserve"> </w:t>
            </w:r>
            <w:r w:rsidRPr="0057223F">
              <w:rPr>
                <w:bCs/>
                <w:sz w:val="24"/>
                <w:szCs w:val="24"/>
                <w:lang w:val="en-US"/>
              </w:rPr>
              <w:t>≤</w:t>
            </w:r>
            <w:r w:rsidRPr="0057223F">
              <w:rPr>
                <w:bCs/>
                <w:sz w:val="24"/>
                <w:szCs w:val="24"/>
              </w:rPr>
              <w:t xml:space="preserve"> 8</w:t>
            </w:r>
            <w:r w:rsidRPr="0057223F">
              <w:rPr>
                <w:bCs/>
                <w:sz w:val="24"/>
                <w:szCs w:val="24"/>
                <w:lang w:val="en-US"/>
              </w:rPr>
              <w:t>,</w:t>
            </w:r>
            <w:r w:rsidRPr="0057223F">
              <w:rPr>
                <w:bCs/>
                <w:sz w:val="24"/>
                <w:szCs w:val="24"/>
              </w:rPr>
              <w:t>0</w:t>
            </w:r>
          </w:p>
        </w:tc>
        <w:tc>
          <w:tcPr>
            <w:tcW w:w="1559" w:type="dxa"/>
            <w:tcBorders>
              <w:bottom w:val="double" w:sz="4" w:space="0" w:color="auto"/>
            </w:tcBorders>
            <w:vAlign w:val="center"/>
          </w:tcPr>
          <w:p w14:paraId="72CFDBD5" w14:textId="77777777" w:rsidR="001436C8" w:rsidRPr="0057223F" w:rsidRDefault="001436C8" w:rsidP="008B0F22">
            <w:pPr>
              <w:spacing w:before="40" w:after="40" w:line="360" w:lineRule="auto"/>
              <w:jc w:val="center"/>
              <w:textAlignment w:val="baseline"/>
              <w:outlineLvl w:val="0"/>
              <w:rPr>
                <w:bCs/>
                <w:sz w:val="21"/>
                <w:szCs w:val="21"/>
              </w:rPr>
            </w:pPr>
            <w:r w:rsidRPr="0057223F">
              <w:rPr>
                <w:bCs/>
                <w:sz w:val="21"/>
                <w:szCs w:val="21"/>
              </w:rPr>
              <w:t>Дюбель</w:t>
            </w:r>
          </w:p>
          <w:p w14:paraId="2B317EEE" w14:textId="77777777" w:rsidR="001436C8" w:rsidRPr="0057223F" w:rsidRDefault="001436C8" w:rsidP="008B0F22">
            <w:pPr>
              <w:tabs>
                <w:tab w:val="left" w:pos="1036"/>
              </w:tabs>
              <w:spacing w:before="40" w:after="40" w:line="360" w:lineRule="auto"/>
              <w:jc w:val="center"/>
              <w:rPr>
                <w:rFonts w:eastAsiaTheme="minorHAnsi"/>
                <w:sz w:val="22"/>
                <w:szCs w:val="22"/>
                <w:lang w:val="en-US" w:eastAsia="en-US"/>
              </w:rPr>
            </w:pPr>
            <w:r w:rsidRPr="0057223F">
              <w:rPr>
                <w:bCs/>
                <w:sz w:val="21"/>
                <w:szCs w:val="21"/>
              </w:rPr>
              <w:t xml:space="preserve">2,6 ≤ </w:t>
            </w:r>
            <w:r w:rsidRPr="0057223F">
              <w:rPr>
                <w:bCs/>
                <w:i/>
                <w:sz w:val="21"/>
                <w:szCs w:val="21"/>
                <w:lang w:val="en-US"/>
              </w:rPr>
              <w:t>d</w:t>
            </w:r>
            <w:r w:rsidRPr="0057223F">
              <w:rPr>
                <w:bCs/>
                <w:sz w:val="21"/>
                <w:szCs w:val="21"/>
              </w:rPr>
              <w:t xml:space="preserve"> </w:t>
            </w:r>
            <w:r w:rsidRPr="0057223F">
              <w:rPr>
                <w:bCs/>
                <w:sz w:val="21"/>
                <w:szCs w:val="21"/>
                <w:lang w:val="en-US"/>
              </w:rPr>
              <w:t>≤</w:t>
            </w:r>
            <w:r w:rsidRPr="0057223F">
              <w:rPr>
                <w:bCs/>
                <w:sz w:val="21"/>
                <w:szCs w:val="21"/>
              </w:rPr>
              <w:t xml:space="preserve"> </w:t>
            </w:r>
            <w:r w:rsidRPr="0057223F">
              <w:rPr>
                <w:bCs/>
                <w:sz w:val="21"/>
                <w:szCs w:val="21"/>
                <w:lang w:val="en-US"/>
              </w:rPr>
              <w:t>6,4</w:t>
            </w:r>
          </w:p>
        </w:tc>
        <w:tc>
          <w:tcPr>
            <w:tcW w:w="2131" w:type="dxa"/>
            <w:tcBorders>
              <w:bottom w:val="double" w:sz="4" w:space="0" w:color="auto"/>
            </w:tcBorders>
            <w:vAlign w:val="center"/>
          </w:tcPr>
          <w:p w14:paraId="24DF3060" w14:textId="77777777" w:rsidR="001436C8" w:rsidRPr="0057223F" w:rsidRDefault="001436C8" w:rsidP="008B0F22">
            <w:pPr>
              <w:spacing w:line="360" w:lineRule="auto"/>
              <w:jc w:val="center"/>
              <w:textAlignment w:val="baseline"/>
              <w:outlineLvl w:val="0"/>
              <w:rPr>
                <w:bCs/>
                <w:sz w:val="21"/>
                <w:szCs w:val="21"/>
              </w:rPr>
            </w:pPr>
            <w:r w:rsidRPr="0057223F">
              <w:rPr>
                <w:bCs/>
                <w:sz w:val="21"/>
                <w:szCs w:val="21"/>
              </w:rPr>
              <w:t>Болт</w:t>
            </w:r>
          </w:p>
          <w:p w14:paraId="214FAA65" w14:textId="77777777" w:rsidR="001436C8" w:rsidRPr="0057223F" w:rsidRDefault="001436C8" w:rsidP="008B0F22">
            <w:pPr>
              <w:tabs>
                <w:tab w:val="left" w:pos="1036"/>
              </w:tabs>
              <w:spacing w:before="40" w:after="40" w:line="360" w:lineRule="auto"/>
              <w:jc w:val="center"/>
              <w:rPr>
                <w:rFonts w:eastAsiaTheme="minorHAnsi"/>
                <w:sz w:val="22"/>
                <w:szCs w:val="22"/>
                <w:lang w:val="en-US" w:eastAsia="en-US"/>
              </w:rPr>
            </w:pPr>
            <w:r w:rsidRPr="0057223F">
              <w:rPr>
                <w:bCs/>
                <w:sz w:val="21"/>
                <w:szCs w:val="21"/>
              </w:rPr>
              <w:t>(</w:t>
            </w:r>
            <w:r w:rsidRPr="0057223F">
              <w:rPr>
                <w:bCs/>
                <w:sz w:val="21"/>
                <w:szCs w:val="21"/>
                <w:lang w:val="en-US"/>
              </w:rPr>
              <w:t>min</w:t>
            </w:r>
            <w:r w:rsidRPr="0057223F">
              <w:rPr>
                <w:bCs/>
                <w:sz w:val="21"/>
                <w:szCs w:val="21"/>
              </w:rPr>
              <w:t xml:space="preserve"> М6*)</w:t>
            </w:r>
          </w:p>
        </w:tc>
      </w:tr>
      <w:tr w:rsidR="00E2164E" w:rsidRPr="0057223F" w14:paraId="5C3FF7C8" w14:textId="77777777" w:rsidTr="001436C8">
        <w:trPr>
          <w:trHeight w:val="415"/>
        </w:trPr>
        <w:tc>
          <w:tcPr>
            <w:tcW w:w="1866" w:type="dxa"/>
            <w:tcBorders>
              <w:top w:val="double" w:sz="4" w:space="0" w:color="auto"/>
            </w:tcBorders>
            <w:vAlign w:val="center"/>
          </w:tcPr>
          <w:p w14:paraId="64E870F2" w14:textId="77777777" w:rsidR="001436C8" w:rsidRPr="0057223F" w:rsidRDefault="001436C8" w:rsidP="008B0F22">
            <w:pPr>
              <w:tabs>
                <w:tab w:val="left" w:pos="1036"/>
              </w:tabs>
              <w:spacing w:before="40" w:after="40" w:line="360" w:lineRule="auto"/>
              <w:jc w:val="center"/>
              <w:rPr>
                <w:rFonts w:eastAsiaTheme="minorHAnsi"/>
                <w:sz w:val="24"/>
                <w:szCs w:val="24"/>
                <w:lang w:eastAsia="en-US"/>
              </w:rPr>
            </w:pPr>
            <w:r w:rsidRPr="0057223F">
              <w:rPr>
                <w:bCs/>
                <w:i/>
                <w:sz w:val="24"/>
                <w:szCs w:val="24"/>
              </w:rPr>
              <w:t>е</w:t>
            </w:r>
            <w:r w:rsidRPr="0057223F">
              <w:rPr>
                <w:bCs/>
                <w:sz w:val="24"/>
                <w:szCs w:val="24"/>
                <w:vertAlign w:val="subscript"/>
              </w:rPr>
              <w:t>1</w:t>
            </w:r>
          </w:p>
        </w:tc>
        <w:tc>
          <w:tcPr>
            <w:tcW w:w="1616" w:type="dxa"/>
            <w:tcBorders>
              <w:top w:val="double" w:sz="4" w:space="0" w:color="auto"/>
            </w:tcBorders>
            <w:vAlign w:val="center"/>
          </w:tcPr>
          <w:p w14:paraId="4441DCE3" w14:textId="77777777" w:rsidR="001436C8" w:rsidRPr="0057223F" w:rsidRDefault="001436C8" w:rsidP="008B0F22">
            <w:pPr>
              <w:tabs>
                <w:tab w:val="left" w:pos="1036"/>
              </w:tabs>
              <w:spacing w:before="60" w:after="60" w:line="360" w:lineRule="auto"/>
              <w:jc w:val="center"/>
              <w:rPr>
                <w:rFonts w:eastAsiaTheme="minorHAnsi"/>
                <w:sz w:val="24"/>
                <w:szCs w:val="24"/>
                <w:lang w:val="en-US" w:eastAsia="en-US"/>
              </w:rPr>
            </w:pPr>
            <w:r w:rsidRPr="0057223F">
              <w:rPr>
                <w:bCs/>
                <w:sz w:val="24"/>
                <w:szCs w:val="24"/>
              </w:rPr>
              <w:t xml:space="preserve">   1,5</w:t>
            </w:r>
            <w:r w:rsidRPr="0057223F">
              <w:rPr>
                <w:bCs/>
                <w:i/>
                <w:sz w:val="24"/>
                <w:szCs w:val="24"/>
                <w:lang w:val="en-US"/>
              </w:rPr>
              <w:t>d</w:t>
            </w:r>
            <w:r w:rsidRPr="0057223F">
              <w:rPr>
                <w:bCs/>
                <w:sz w:val="24"/>
                <w:szCs w:val="24"/>
                <w:vertAlign w:val="subscript"/>
              </w:rPr>
              <w:t>0</w:t>
            </w:r>
            <w:r w:rsidRPr="0057223F">
              <w:rPr>
                <w:bCs/>
                <w:sz w:val="24"/>
                <w:szCs w:val="24"/>
                <w:vertAlign w:val="superscript"/>
              </w:rPr>
              <w:t>**</w:t>
            </w:r>
          </w:p>
        </w:tc>
        <w:tc>
          <w:tcPr>
            <w:tcW w:w="2410" w:type="dxa"/>
            <w:tcBorders>
              <w:top w:val="double" w:sz="4" w:space="0" w:color="auto"/>
            </w:tcBorders>
            <w:vAlign w:val="center"/>
          </w:tcPr>
          <w:p w14:paraId="2DC3DCAA" w14:textId="77777777" w:rsidR="001436C8" w:rsidRPr="0057223F" w:rsidRDefault="001436C8" w:rsidP="008B0F22">
            <w:pPr>
              <w:tabs>
                <w:tab w:val="left" w:pos="1036"/>
              </w:tabs>
              <w:spacing w:before="60" w:after="60" w:line="360" w:lineRule="auto"/>
              <w:jc w:val="center"/>
              <w:rPr>
                <w:rFonts w:eastAsiaTheme="minorHAnsi"/>
                <w:sz w:val="24"/>
                <w:szCs w:val="24"/>
                <w:lang w:eastAsia="en-US"/>
              </w:rPr>
            </w:pPr>
            <w:r w:rsidRPr="0057223F">
              <w:rPr>
                <w:bCs/>
                <w:sz w:val="24"/>
                <w:szCs w:val="24"/>
                <w:lang w:val="en-US"/>
              </w:rPr>
              <w:t>3,0</w:t>
            </w:r>
            <w:r w:rsidRPr="0057223F">
              <w:rPr>
                <w:bCs/>
                <w:i/>
                <w:sz w:val="24"/>
                <w:szCs w:val="24"/>
                <w:lang w:val="en-US"/>
              </w:rPr>
              <w:t>d</w:t>
            </w:r>
          </w:p>
        </w:tc>
        <w:tc>
          <w:tcPr>
            <w:tcW w:w="1559" w:type="dxa"/>
            <w:tcBorders>
              <w:top w:val="double" w:sz="4" w:space="0" w:color="auto"/>
            </w:tcBorders>
            <w:vAlign w:val="center"/>
          </w:tcPr>
          <w:p w14:paraId="4DF52453" w14:textId="77777777" w:rsidR="001436C8" w:rsidRPr="0057223F" w:rsidRDefault="001436C8" w:rsidP="008B0F22">
            <w:pPr>
              <w:tabs>
                <w:tab w:val="left" w:pos="1036"/>
              </w:tabs>
              <w:spacing w:before="60" w:after="60" w:line="360" w:lineRule="auto"/>
              <w:jc w:val="center"/>
              <w:rPr>
                <w:rFonts w:eastAsiaTheme="minorHAnsi"/>
                <w:sz w:val="24"/>
                <w:szCs w:val="24"/>
                <w:lang w:val="en-US" w:eastAsia="en-US"/>
              </w:rPr>
            </w:pPr>
            <w:r w:rsidRPr="0057223F">
              <w:rPr>
                <w:bCs/>
                <w:sz w:val="24"/>
                <w:szCs w:val="24"/>
                <w:lang w:val="en-US"/>
              </w:rPr>
              <w:t>4</w:t>
            </w:r>
            <w:r w:rsidRPr="0057223F">
              <w:rPr>
                <w:bCs/>
                <w:sz w:val="24"/>
                <w:szCs w:val="24"/>
              </w:rPr>
              <w:t>,5</w:t>
            </w:r>
            <w:r w:rsidRPr="0057223F">
              <w:rPr>
                <w:bCs/>
                <w:i/>
                <w:sz w:val="24"/>
                <w:szCs w:val="24"/>
                <w:lang w:val="en-US"/>
              </w:rPr>
              <w:t>d</w:t>
            </w:r>
          </w:p>
        </w:tc>
        <w:tc>
          <w:tcPr>
            <w:tcW w:w="2131" w:type="dxa"/>
            <w:tcBorders>
              <w:top w:val="double" w:sz="4" w:space="0" w:color="auto"/>
            </w:tcBorders>
            <w:vAlign w:val="center"/>
          </w:tcPr>
          <w:p w14:paraId="507F5154" w14:textId="4E9D1B92" w:rsidR="001436C8" w:rsidRPr="0057223F" w:rsidRDefault="001436C8" w:rsidP="008B0F22">
            <w:pPr>
              <w:spacing w:before="60" w:after="60" w:line="360" w:lineRule="auto"/>
              <w:jc w:val="center"/>
              <w:textAlignment w:val="baseline"/>
              <w:outlineLvl w:val="0"/>
              <w:rPr>
                <w:sz w:val="24"/>
                <w:szCs w:val="24"/>
              </w:rPr>
            </w:pPr>
            <m:oMath>
              <m:r>
                <m:rPr>
                  <m:nor/>
                </m:rPr>
                <w:rPr>
                  <w:rFonts w:eastAsia="Calibri"/>
                  <w:sz w:val="24"/>
                  <w:szCs w:val="24"/>
                </w:rPr>
                <m:t>2,0</m:t>
              </m:r>
              <m:sSub>
                <m:sSubPr>
                  <m:ctrlPr>
                    <w:rPr>
                      <w:rFonts w:ascii="Cambria Math" w:eastAsia="Calibri" w:hAnsi="Cambria Math"/>
                      <w:i/>
                      <w:sz w:val="24"/>
                      <w:szCs w:val="24"/>
                      <w:lang w:val="en-US"/>
                    </w:rPr>
                  </m:ctrlPr>
                </m:sSubPr>
                <m:e>
                  <m:r>
                    <m:rPr>
                      <m:nor/>
                    </m:rPr>
                    <w:rPr>
                      <w:rFonts w:eastAsia="Calibri"/>
                      <w:i/>
                      <w:iCs/>
                      <w:sz w:val="24"/>
                      <w:szCs w:val="24"/>
                      <w:lang w:val="en-US"/>
                    </w:rPr>
                    <m:t>d</m:t>
                  </m:r>
                </m:e>
                <m:sub>
                  <m:r>
                    <w:rPr>
                      <w:rFonts w:ascii="Cambria Math" w:eastAsia="Calibri" w:hAnsi="Cambria Math"/>
                      <w:sz w:val="24"/>
                      <w:szCs w:val="24"/>
                    </w:rPr>
                    <m:t xml:space="preserve">0 </m:t>
                  </m:r>
                </m:sub>
              </m:sSub>
            </m:oMath>
            <w:r w:rsidRPr="0057223F">
              <w:rPr>
                <w:sz w:val="24"/>
                <w:szCs w:val="24"/>
              </w:rPr>
              <w:t xml:space="preserve"> </w:t>
            </w:r>
            <m:oMath>
              <m:d>
                <m:dPr>
                  <m:ctrlPr>
                    <w:rPr>
                      <w:rFonts w:ascii="Cambria Math" w:hAnsi="Cambria Math"/>
                      <w:i/>
                      <w:sz w:val="24"/>
                      <w:szCs w:val="24"/>
                    </w:rPr>
                  </m:ctrlPr>
                </m:dPr>
                <m:e>
                  <m:r>
                    <m:rPr>
                      <m:nor/>
                    </m:rPr>
                    <w:rPr>
                      <w:sz w:val="24"/>
                      <w:szCs w:val="24"/>
                    </w:rPr>
                    <m:t>при</m:t>
                  </m:r>
                  <m:r>
                    <w:rPr>
                      <w:rFonts w:ascii="Cambria Math" w:hAnsi="Cambria Math"/>
                      <w:sz w:val="24"/>
                      <w:szCs w:val="24"/>
                    </w:rPr>
                    <m:t xml:space="preserve"> </m:t>
                  </m:r>
                  <m:r>
                    <m:rPr>
                      <m:nor/>
                    </m:rPr>
                    <w:rPr>
                      <w:i/>
                      <w:iCs/>
                      <w:sz w:val="24"/>
                      <w:szCs w:val="24"/>
                      <w:lang w:val="en-US"/>
                    </w:rPr>
                    <m:t>t</m:t>
                  </m:r>
                  <m:r>
                    <m:rPr>
                      <m:nor/>
                    </m:rPr>
                    <w:rPr>
                      <w:i/>
                      <w:iCs/>
                      <w:sz w:val="24"/>
                      <w:szCs w:val="24"/>
                    </w:rPr>
                    <m:t xml:space="preserve"> &gt; </m:t>
                  </m:r>
                  <m:r>
                    <m:rPr>
                      <m:nor/>
                    </m:rPr>
                    <w:rPr>
                      <w:sz w:val="24"/>
                      <w:szCs w:val="24"/>
                    </w:rPr>
                    <m:t>2,0</m:t>
                  </m:r>
                </m:e>
              </m:d>
              <m:r>
                <w:rPr>
                  <w:rFonts w:ascii="Cambria Math" w:hAnsi="Cambria Math"/>
                  <w:sz w:val="24"/>
                  <w:szCs w:val="24"/>
                </w:rPr>
                <m:t>;</m:t>
              </m:r>
            </m:oMath>
          </w:p>
          <w:p w14:paraId="3F5FE0CD" w14:textId="77777777" w:rsidR="001436C8" w:rsidRPr="0057223F" w:rsidRDefault="000A1144" w:rsidP="008B0F22">
            <w:pPr>
              <w:spacing w:before="60" w:after="60" w:line="360" w:lineRule="auto"/>
              <w:jc w:val="center"/>
              <w:textAlignment w:val="baseline"/>
              <w:outlineLvl w:val="0"/>
              <w:rPr>
                <w:sz w:val="24"/>
                <w:szCs w:val="24"/>
              </w:rPr>
            </w:pPr>
            <m:oMathPara>
              <m:oMath>
                <m:sSub>
                  <m:sSubPr>
                    <m:ctrlPr>
                      <w:rPr>
                        <w:rFonts w:ascii="Cambria Math" w:eastAsia="Calibri" w:hAnsi="Cambria Math"/>
                        <w:i/>
                        <w:sz w:val="24"/>
                        <w:szCs w:val="24"/>
                        <w:lang w:val="en-US"/>
                      </w:rPr>
                    </m:ctrlPr>
                  </m:sSubPr>
                  <m:e>
                    <m:r>
                      <m:rPr>
                        <m:nor/>
                      </m:rPr>
                      <w:rPr>
                        <w:rFonts w:eastAsia="Calibri"/>
                        <w:sz w:val="24"/>
                        <w:szCs w:val="24"/>
                      </w:rPr>
                      <m:t>3,0</m:t>
                    </m:r>
                    <m:r>
                      <m:rPr>
                        <m:nor/>
                      </m:rPr>
                      <w:rPr>
                        <w:rFonts w:eastAsia="Calibri"/>
                        <w:i/>
                        <w:iCs/>
                        <w:sz w:val="24"/>
                        <w:szCs w:val="24"/>
                        <w:lang w:val="en-US"/>
                      </w:rPr>
                      <m:t>d</m:t>
                    </m:r>
                  </m:e>
                  <m:sub>
                    <m:r>
                      <w:rPr>
                        <w:rFonts w:ascii="Cambria Math" w:eastAsia="Calibri" w:hAnsi="Cambria Math"/>
                        <w:sz w:val="24"/>
                        <w:szCs w:val="24"/>
                      </w:rPr>
                      <m:t>0</m:t>
                    </m:r>
                  </m:sub>
                </m:sSub>
                <m:r>
                  <w:rPr>
                    <w:rFonts w:ascii="Cambria Math" w:hAnsi="Cambria Math"/>
                    <w:sz w:val="24"/>
                    <w:szCs w:val="24"/>
                    <w:lang w:val="en-US"/>
                  </w:rPr>
                  <m:t>  </m:t>
                </m:r>
                <m:d>
                  <m:dPr>
                    <m:ctrlPr>
                      <w:rPr>
                        <w:rFonts w:ascii="Cambria Math" w:eastAsia="Calibri" w:hAnsi="Cambria Math"/>
                        <w:i/>
                        <w:sz w:val="24"/>
                        <w:szCs w:val="24"/>
                      </w:rPr>
                    </m:ctrlPr>
                  </m:dPr>
                  <m:e>
                    <m:r>
                      <m:rPr>
                        <m:nor/>
                      </m:rPr>
                      <w:rPr>
                        <w:rFonts w:eastAsia="Calibri"/>
                        <w:sz w:val="24"/>
                        <w:szCs w:val="24"/>
                      </w:rPr>
                      <m:t>при</m:t>
                    </m:r>
                    <m:r>
                      <w:rPr>
                        <w:rFonts w:ascii="Cambria Math" w:eastAsia="Calibri" w:hAnsi="Cambria Math"/>
                        <w:sz w:val="24"/>
                        <w:szCs w:val="24"/>
                      </w:rPr>
                      <m:t xml:space="preserve"> </m:t>
                    </m:r>
                    <m:r>
                      <m:rPr>
                        <m:nor/>
                      </m:rPr>
                      <w:rPr>
                        <w:rFonts w:eastAsia="Calibri"/>
                        <w:i/>
                        <w:iCs/>
                        <w:sz w:val="24"/>
                        <w:szCs w:val="24"/>
                        <w:lang w:val="en-US"/>
                      </w:rPr>
                      <m:t>t</m:t>
                    </m:r>
                    <m:r>
                      <w:rPr>
                        <w:rFonts w:ascii="Cambria Math" w:eastAsia="Calibri" w:hAnsi="Cambria Math"/>
                        <w:sz w:val="24"/>
                        <w:szCs w:val="24"/>
                      </w:rPr>
                      <m:t>≤</m:t>
                    </m:r>
                    <m:r>
                      <m:rPr>
                        <m:nor/>
                      </m:rPr>
                      <w:rPr>
                        <w:rFonts w:eastAsia="Calibri"/>
                        <w:sz w:val="24"/>
                        <w:szCs w:val="24"/>
                      </w:rPr>
                      <m:t>2,0</m:t>
                    </m:r>
                  </m:e>
                </m:d>
              </m:oMath>
            </m:oMathPara>
          </w:p>
        </w:tc>
      </w:tr>
      <w:tr w:rsidR="00E2164E" w:rsidRPr="0057223F" w14:paraId="5F6D88D5" w14:textId="77777777" w:rsidTr="001436C8">
        <w:trPr>
          <w:trHeight w:val="415"/>
        </w:trPr>
        <w:tc>
          <w:tcPr>
            <w:tcW w:w="1866" w:type="dxa"/>
            <w:vAlign w:val="center"/>
          </w:tcPr>
          <w:p w14:paraId="1D118F4C" w14:textId="77777777" w:rsidR="001436C8" w:rsidRPr="0057223F" w:rsidRDefault="001436C8" w:rsidP="008B0F22">
            <w:pPr>
              <w:tabs>
                <w:tab w:val="left" w:pos="1036"/>
              </w:tabs>
              <w:spacing w:before="40" w:after="60" w:line="360" w:lineRule="auto"/>
              <w:jc w:val="center"/>
              <w:rPr>
                <w:rFonts w:eastAsiaTheme="minorHAnsi"/>
                <w:sz w:val="24"/>
                <w:szCs w:val="24"/>
                <w:lang w:eastAsia="en-US"/>
              </w:rPr>
            </w:pPr>
            <w:r w:rsidRPr="0057223F">
              <w:rPr>
                <w:bCs/>
                <w:i/>
                <w:sz w:val="24"/>
                <w:szCs w:val="24"/>
              </w:rPr>
              <w:t>е</w:t>
            </w:r>
            <w:r w:rsidRPr="0057223F">
              <w:rPr>
                <w:bCs/>
                <w:sz w:val="24"/>
                <w:szCs w:val="24"/>
                <w:vertAlign w:val="subscript"/>
              </w:rPr>
              <w:t>2</w:t>
            </w:r>
          </w:p>
        </w:tc>
        <w:tc>
          <w:tcPr>
            <w:tcW w:w="1616" w:type="dxa"/>
            <w:vAlign w:val="center"/>
          </w:tcPr>
          <w:p w14:paraId="45B30FB4" w14:textId="77777777" w:rsidR="001436C8" w:rsidRPr="0057223F" w:rsidRDefault="001436C8" w:rsidP="008B0F22">
            <w:pPr>
              <w:tabs>
                <w:tab w:val="left" w:pos="1036"/>
              </w:tabs>
              <w:spacing w:before="60" w:after="60" w:line="360" w:lineRule="auto"/>
              <w:jc w:val="center"/>
              <w:rPr>
                <w:rFonts w:eastAsiaTheme="minorHAnsi"/>
                <w:sz w:val="24"/>
                <w:szCs w:val="24"/>
                <w:lang w:eastAsia="en-US"/>
              </w:rPr>
            </w:pPr>
            <w:r w:rsidRPr="0057223F">
              <w:rPr>
                <w:bCs/>
                <w:sz w:val="24"/>
                <w:szCs w:val="24"/>
              </w:rPr>
              <w:t>1,5</w:t>
            </w:r>
            <w:r w:rsidRPr="0057223F">
              <w:rPr>
                <w:bCs/>
                <w:i/>
                <w:sz w:val="24"/>
                <w:szCs w:val="24"/>
                <w:lang w:val="en-US"/>
              </w:rPr>
              <w:t>d</w:t>
            </w:r>
            <w:r w:rsidRPr="0057223F">
              <w:rPr>
                <w:bCs/>
                <w:sz w:val="24"/>
                <w:szCs w:val="24"/>
                <w:vertAlign w:val="subscript"/>
              </w:rPr>
              <w:t>0</w:t>
            </w:r>
          </w:p>
        </w:tc>
        <w:tc>
          <w:tcPr>
            <w:tcW w:w="2410" w:type="dxa"/>
            <w:vAlign w:val="center"/>
          </w:tcPr>
          <w:p w14:paraId="016E55F8" w14:textId="77777777" w:rsidR="001436C8" w:rsidRPr="0057223F" w:rsidRDefault="001436C8" w:rsidP="008B0F22">
            <w:pPr>
              <w:tabs>
                <w:tab w:val="left" w:pos="1036"/>
              </w:tabs>
              <w:spacing w:before="60" w:after="60" w:line="360" w:lineRule="auto"/>
              <w:jc w:val="center"/>
              <w:rPr>
                <w:rFonts w:eastAsiaTheme="minorHAnsi"/>
                <w:sz w:val="24"/>
                <w:szCs w:val="24"/>
                <w:lang w:eastAsia="en-US"/>
              </w:rPr>
            </w:pPr>
            <w:r w:rsidRPr="0057223F">
              <w:rPr>
                <w:bCs/>
                <w:sz w:val="24"/>
                <w:szCs w:val="24"/>
              </w:rPr>
              <w:t>1,5</w:t>
            </w:r>
            <w:r w:rsidRPr="0057223F">
              <w:rPr>
                <w:bCs/>
                <w:i/>
                <w:sz w:val="24"/>
                <w:szCs w:val="24"/>
                <w:lang w:val="en-US"/>
              </w:rPr>
              <w:t>d</w:t>
            </w:r>
          </w:p>
        </w:tc>
        <w:tc>
          <w:tcPr>
            <w:tcW w:w="1559" w:type="dxa"/>
            <w:vAlign w:val="center"/>
          </w:tcPr>
          <w:p w14:paraId="00E4BBF4" w14:textId="77777777" w:rsidR="001436C8" w:rsidRPr="0057223F" w:rsidRDefault="001436C8" w:rsidP="008B0F22">
            <w:pPr>
              <w:tabs>
                <w:tab w:val="left" w:pos="1036"/>
              </w:tabs>
              <w:spacing w:before="60" w:after="60" w:line="360" w:lineRule="auto"/>
              <w:jc w:val="center"/>
              <w:rPr>
                <w:rFonts w:eastAsiaTheme="minorHAnsi"/>
                <w:sz w:val="24"/>
                <w:szCs w:val="24"/>
                <w:lang w:eastAsia="en-US"/>
              </w:rPr>
            </w:pPr>
            <w:r w:rsidRPr="0057223F">
              <w:rPr>
                <w:bCs/>
                <w:sz w:val="24"/>
                <w:szCs w:val="24"/>
                <w:lang w:val="en-US"/>
              </w:rPr>
              <w:t>4</w:t>
            </w:r>
            <w:r w:rsidRPr="0057223F">
              <w:rPr>
                <w:bCs/>
                <w:sz w:val="24"/>
                <w:szCs w:val="24"/>
              </w:rPr>
              <w:t>,5</w:t>
            </w:r>
            <w:r w:rsidRPr="0057223F">
              <w:rPr>
                <w:bCs/>
                <w:i/>
                <w:sz w:val="24"/>
                <w:szCs w:val="24"/>
                <w:lang w:val="en-US"/>
              </w:rPr>
              <w:t>d</w:t>
            </w:r>
          </w:p>
        </w:tc>
        <w:tc>
          <w:tcPr>
            <w:tcW w:w="2131" w:type="dxa"/>
            <w:vAlign w:val="center"/>
          </w:tcPr>
          <w:p w14:paraId="620B1D3D" w14:textId="77777777" w:rsidR="001436C8" w:rsidRPr="0057223F" w:rsidRDefault="001436C8" w:rsidP="008B0F22">
            <w:pPr>
              <w:tabs>
                <w:tab w:val="left" w:pos="1036"/>
              </w:tabs>
              <w:spacing w:before="60" w:after="60" w:line="360" w:lineRule="auto"/>
              <w:jc w:val="center"/>
              <w:rPr>
                <w:rFonts w:eastAsiaTheme="minorHAnsi"/>
                <w:sz w:val="24"/>
                <w:szCs w:val="24"/>
                <w:lang w:eastAsia="en-US"/>
              </w:rPr>
            </w:pPr>
            <w:r w:rsidRPr="0057223F">
              <w:rPr>
                <w:bCs/>
                <w:sz w:val="24"/>
                <w:szCs w:val="24"/>
              </w:rPr>
              <w:t>1,5</w:t>
            </w:r>
            <w:r w:rsidRPr="0057223F">
              <w:rPr>
                <w:bCs/>
                <w:i/>
                <w:sz w:val="24"/>
                <w:szCs w:val="24"/>
                <w:lang w:val="en-US"/>
              </w:rPr>
              <w:t>d</w:t>
            </w:r>
            <w:r w:rsidRPr="0057223F">
              <w:rPr>
                <w:bCs/>
                <w:sz w:val="24"/>
                <w:szCs w:val="24"/>
                <w:vertAlign w:val="subscript"/>
              </w:rPr>
              <w:t>0</w:t>
            </w:r>
          </w:p>
        </w:tc>
      </w:tr>
      <w:tr w:rsidR="00E2164E" w:rsidRPr="0057223F" w14:paraId="37428035" w14:textId="77777777" w:rsidTr="001436C8">
        <w:trPr>
          <w:trHeight w:val="415"/>
        </w:trPr>
        <w:tc>
          <w:tcPr>
            <w:tcW w:w="1866" w:type="dxa"/>
            <w:vAlign w:val="center"/>
          </w:tcPr>
          <w:p w14:paraId="0827328B" w14:textId="77777777" w:rsidR="001436C8" w:rsidRPr="0057223F" w:rsidRDefault="001436C8" w:rsidP="008B0F22">
            <w:pPr>
              <w:tabs>
                <w:tab w:val="left" w:pos="1036"/>
              </w:tabs>
              <w:spacing w:before="40" w:after="60" w:line="360" w:lineRule="auto"/>
              <w:jc w:val="center"/>
              <w:rPr>
                <w:rFonts w:eastAsiaTheme="minorHAnsi"/>
                <w:sz w:val="24"/>
                <w:szCs w:val="24"/>
                <w:lang w:eastAsia="en-US"/>
              </w:rPr>
            </w:pPr>
            <w:r w:rsidRPr="0057223F">
              <w:rPr>
                <w:bCs/>
                <w:i/>
                <w:sz w:val="24"/>
                <w:szCs w:val="24"/>
              </w:rPr>
              <w:t>р</w:t>
            </w:r>
            <w:r w:rsidRPr="0057223F">
              <w:rPr>
                <w:bCs/>
                <w:sz w:val="24"/>
                <w:szCs w:val="24"/>
                <w:vertAlign w:val="subscript"/>
              </w:rPr>
              <w:t>1</w:t>
            </w:r>
          </w:p>
        </w:tc>
        <w:tc>
          <w:tcPr>
            <w:tcW w:w="1616" w:type="dxa"/>
            <w:vAlign w:val="center"/>
          </w:tcPr>
          <w:p w14:paraId="62CAA5D5" w14:textId="77777777" w:rsidR="001436C8" w:rsidRPr="0057223F" w:rsidRDefault="001436C8" w:rsidP="008B0F22">
            <w:pPr>
              <w:tabs>
                <w:tab w:val="left" w:pos="1036"/>
              </w:tabs>
              <w:spacing w:before="60" w:after="60" w:line="360" w:lineRule="auto"/>
              <w:jc w:val="center"/>
              <w:rPr>
                <w:rFonts w:eastAsiaTheme="minorHAnsi"/>
                <w:sz w:val="24"/>
                <w:szCs w:val="24"/>
                <w:lang w:eastAsia="en-US"/>
              </w:rPr>
            </w:pPr>
            <w:r w:rsidRPr="0057223F">
              <w:rPr>
                <w:bCs/>
                <w:sz w:val="24"/>
                <w:szCs w:val="24"/>
                <w:lang w:val="en-US"/>
              </w:rPr>
              <w:t>3,0</w:t>
            </w:r>
            <w:r w:rsidRPr="0057223F">
              <w:rPr>
                <w:bCs/>
                <w:i/>
                <w:sz w:val="24"/>
                <w:szCs w:val="24"/>
                <w:lang w:val="en-US"/>
              </w:rPr>
              <w:t>d</w:t>
            </w:r>
            <w:r w:rsidRPr="0057223F">
              <w:rPr>
                <w:bCs/>
                <w:sz w:val="24"/>
                <w:szCs w:val="24"/>
                <w:vertAlign w:val="subscript"/>
              </w:rPr>
              <w:t>0</w:t>
            </w:r>
          </w:p>
        </w:tc>
        <w:tc>
          <w:tcPr>
            <w:tcW w:w="2410" w:type="dxa"/>
            <w:vAlign w:val="center"/>
          </w:tcPr>
          <w:p w14:paraId="1348C415" w14:textId="77777777" w:rsidR="001436C8" w:rsidRPr="0057223F" w:rsidRDefault="001436C8" w:rsidP="008B0F22">
            <w:pPr>
              <w:tabs>
                <w:tab w:val="left" w:pos="1036"/>
              </w:tabs>
              <w:spacing w:before="60" w:after="60" w:line="360" w:lineRule="auto"/>
              <w:jc w:val="center"/>
              <w:rPr>
                <w:rFonts w:eastAsiaTheme="minorHAnsi"/>
                <w:sz w:val="24"/>
                <w:szCs w:val="24"/>
                <w:lang w:eastAsia="en-US"/>
              </w:rPr>
            </w:pPr>
            <w:r w:rsidRPr="0057223F">
              <w:rPr>
                <w:bCs/>
                <w:sz w:val="24"/>
                <w:szCs w:val="24"/>
                <w:lang w:val="en-US"/>
              </w:rPr>
              <w:t>3,0</w:t>
            </w:r>
            <w:r w:rsidRPr="0057223F">
              <w:rPr>
                <w:bCs/>
                <w:i/>
                <w:sz w:val="24"/>
                <w:szCs w:val="24"/>
                <w:lang w:val="en-US"/>
              </w:rPr>
              <w:t>d</w:t>
            </w:r>
          </w:p>
        </w:tc>
        <w:tc>
          <w:tcPr>
            <w:tcW w:w="1559" w:type="dxa"/>
            <w:vAlign w:val="center"/>
          </w:tcPr>
          <w:p w14:paraId="69971C17" w14:textId="77777777" w:rsidR="001436C8" w:rsidRPr="0057223F" w:rsidRDefault="001436C8" w:rsidP="008B0F22">
            <w:pPr>
              <w:tabs>
                <w:tab w:val="left" w:pos="1036"/>
              </w:tabs>
              <w:spacing w:before="60" w:after="60" w:line="360" w:lineRule="auto"/>
              <w:jc w:val="center"/>
              <w:rPr>
                <w:rFonts w:eastAsiaTheme="minorHAnsi"/>
                <w:sz w:val="24"/>
                <w:szCs w:val="24"/>
                <w:lang w:eastAsia="en-US"/>
              </w:rPr>
            </w:pPr>
            <w:r w:rsidRPr="0057223F">
              <w:rPr>
                <w:bCs/>
                <w:sz w:val="24"/>
                <w:szCs w:val="24"/>
                <w:lang w:val="en-US"/>
              </w:rPr>
              <w:t>4</w:t>
            </w:r>
            <w:r w:rsidRPr="0057223F">
              <w:rPr>
                <w:bCs/>
                <w:sz w:val="24"/>
                <w:szCs w:val="24"/>
              </w:rPr>
              <w:t>,5</w:t>
            </w:r>
            <w:r w:rsidRPr="0057223F">
              <w:rPr>
                <w:bCs/>
                <w:i/>
                <w:sz w:val="24"/>
                <w:szCs w:val="24"/>
                <w:lang w:val="en-US"/>
              </w:rPr>
              <w:t>d</w:t>
            </w:r>
          </w:p>
        </w:tc>
        <w:tc>
          <w:tcPr>
            <w:tcW w:w="2131" w:type="dxa"/>
            <w:vAlign w:val="center"/>
          </w:tcPr>
          <w:p w14:paraId="651D7C9D" w14:textId="77777777" w:rsidR="001436C8" w:rsidRPr="0057223F" w:rsidRDefault="001436C8" w:rsidP="008B0F22">
            <w:pPr>
              <w:tabs>
                <w:tab w:val="left" w:pos="1036"/>
              </w:tabs>
              <w:spacing w:before="60" w:after="60" w:line="360" w:lineRule="auto"/>
              <w:jc w:val="center"/>
              <w:rPr>
                <w:rFonts w:eastAsiaTheme="minorHAnsi"/>
                <w:sz w:val="24"/>
                <w:szCs w:val="24"/>
                <w:lang w:eastAsia="en-US"/>
              </w:rPr>
            </w:pPr>
            <w:r w:rsidRPr="0057223F">
              <w:rPr>
                <w:bCs/>
                <w:sz w:val="24"/>
                <w:szCs w:val="24"/>
                <w:lang w:val="en-US"/>
              </w:rPr>
              <w:t>2,5</w:t>
            </w:r>
            <w:r w:rsidRPr="0057223F">
              <w:rPr>
                <w:bCs/>
                <w:i/>
                <w:sz w:val="24"/>
                <w:szCs w:val="24"/>
                <w:lang w:val="en-US"/>
              </w:rPr>
              <w:t>d</w:t>
            </w:r>
            <w:r w:rsidRPr="0057223F">
              <w:rPr>
                <w:bCs/>
                <w:sz w:val="24"/>
                <w:szCs w:val="24"/>
                <w:vertAlign w:val="subscript"/>
              </w:rPr>
              <w:t>0</w:t>
            </w:r>
          </w:p>
        </w:tc>
      </w:tr>
      <w:tr w:rsidR="00E2164E" w:rsidRPr="0057223F" w14:paraId="26C71E2F" w14:textId="77777777" w:rsidTr="001436C8">
        <w:trPr>
          <w:trHeight w:val="415"/>
        </w:trPr>
        <w:tc>
          <w:tcPr>
            <w:tcW w:w="1866" w:type="dxa"/>
            <w:vAlign w:val="center"/>
          </w:tcPr>
          <w:p w14:paraId="0D3D3DAF" w14:textId="77777777" w:rsidR="001436C8" w:rsidRPr="0057223F" w:rsidRDefault="001436C8" w:rsidP="008B0F22">
            <w:pPr>
              <w:tabs>
                <w:tab w:val="left" w:pos="1036"/>
              </w:tabs>
              <w:spacing w:before="40" w:after="60" w:line="360" w:lineRule="auto"/>
              <w:jc w:val="center"/>
              <w:rPr>
                <w:rFonts w:eastAsiaTheme="minorHAnsi"/>
                <w:sz w:val="24"/>
                <w:szCs w:val="24"/>
                <w:lang w:eastAsia="en-US"/>
              </w:rPr>
            </w:pPr>
            <w:r w:rsidRPr="0057223F">
              <w:rPr>
                <w:bCs/>
                <w:i/>
                <w:sz w:val="24"/>
                <w:szCs w:val="24"/>
              </w:rPr>
              <w:t>р</w:t>
            </w:r>
            <w:r w:rsidRPr="0057223F">
              <w:rPr>
                <w:bCs/>
                <w:sz w:val="24"/>
                <w:szCs w:val="24"/>
                <w:vertAlign w:val="subscript"/>
              </w:rPr>
              <w:t>2</w:t>
            </w:r>
          </w:p>
        </w:tc>
        <w:tc>
          <w:tcPr>
            <w:tcW w:w="1616" w:type="dxa"/>
            <w:vAlign w:val="center"/>
          </w:tcPr>
          <w:p w14:paraId="0174208B" w14:textId="77777777" w:rsidR="001436C8" w:rsidRPr="0057223F" w:rsidRDefault="001436C8" w:rsidP="008B0F22">
            <w:pPr>
              <w:tabs>
                <w:tab w:val="left" w:pos="1036"/>
              </w:tabs>
              <w:spacing w:before="60" w:after="60" w:line="360" w:lineRule="auto"/>
              <w:jc w:val="center"/>
              <w:rPr>
                <w:rFonts w:eastAsiaTheme="minorHAnsi"/>
                <w:sz w:val="24"/>
                <w:szCs w:val="24"/>
                <w:lang w:eastAsia="en-US"/>
              </w:rPr>
            </w:pPr>
            <w:r w:rsidRPr="0057223F">
              <w:rPr>
                <w:bCs/>
                <w:sz w:val="24"/>
                <w:szCs w:val="24"/>
                <w:lang w:val="en-US"/>
              </w:rPr>
              <w:t>3,0</w:t>
            </w:r>
            <w:r w:rsidRPr="0057223F">
              <w:rPr>
                <w:bCs/>
                <w:i/>
                <w:sz w:val="24"/>
                <w:szCs w:val="24"/>
                <w:lang w:val="en-US"/>
              </w:rPr>
              <w:t>d</w:t>
            </w:r>
            <w:r w:rsidRPr="0057223F">
              <w:rPr>
                <w:bCs/>
                <w:sz w:val="24"/>
                <w:szCs w:val="24"/>
                <w:vertAlign w:val="subscript"/>
              </w:rPr>
              <w:t>0</w:t>
            </w:r>
          </w:p>
        </w:tc>
        <w:tc>
          <w:tcPr>
            <w:tcW w:w="2410" w:type="dxa"/>
            <w:vAlign w:val="center"/>
          </w:tcPr>
          <w:p w14:paraId="5F11304A" w14:textId="77777777" w:rsidR="001436C8" w:rsidRPr="0057223F" w:rsidRDefault="001436C8" w:rsidP="008B0F22">
            <w:pPr>
              <w:tabs>
                <w:tab w:val="left" w:pos="1036"/>
              </w:tabs>
              <w:spacing w:before="60" w:after="60" w:line="360" w:lineRule="auto"/>
              <w:jc w:val="center"/>
              <w:rPr>
                <w:rFonts w:eastAsiaTheme="minorHAnsi"/>
                <w:sz w:val="24"/>
                <w:szCs w:val="24"/>
                <w:lang w:eastAsia="en-US"/>
              </w:rPr>
            </w:pPr>
            <w:r w:rsidRPr="0057223F">
              <w:rPr>
                <w:bCs/>
                <w:sz w:val="24"/>
                <w:szCs w:val="24"/>
                <w:lang w:val="en-US"/>
              </w:rPr>
              <w:t>3,0</w:t>
            </w:r>
            <w:r w:rsidRPr="0057223F">
              <w:rPr>
                <w:bCs/>
                <w:i/>
                <w:sz w:val="24"/>
                <w:szCs w:val="24"/>
                <w:lang w:val="en-US"/>
              </w:rPr>
              <w:t>d</w:t>
            </w:r>
          </w:p>
        </w:tc>
        <w:tc>
          <w:tcPr>
            <w:tcW w:w="1559" w:type="dxa"/>
            <w:vAlign w:val="center"/>
          </w:tcPr>
          <w:p w14:paraId="31765EC7" w14:textId="77777777" w:rsidR="001436C8" w:rsidRPr="0057223F" w:rsidRDefault="001436C8" w:rsidP="008B0F22">
            <w:pPr>
              <w:tabs>
                <w:tab w:val="left" w:pos="1036"/>
              </w:tabs>
              <w:spacing w:before="60" w:after="60" w:line="360" w:lineRule="auto"/>
              <w:jc w:val="center"/>
              <w:rPr>
                <w:rFonts w:eastAsiaTheme="minorHAnsi"/>
                <w:sz w:val="24"/>
                <w:szCs w:val="24"/>
                <w:lang w:eastAsia="en-US"/>
              </w:rPr>
            </w:pPr>
            <w:r w:rsidRPr="0057223F">
              <w:rPr>
                <w:bCs/>
                <w:sz w:val="24"/>
                <w:szCs w:val="24"/>
                <w:lang w:val="en-US"/>
              </w:rPr>
              <w:t>4</w:t>
            </w:r>
            <w:r w:rsidRPr="0057223F">
              <w:rPr>
                <w:bCs/>
                <w:sz w:val="24"/>
                <w:szCs w:val="24"/>
              </w:rPr>
              <w:t>,5</w:t>
            </w:r>
            <w:r w:rsidRPr="0057223F">
              <w:rPr>
                <w:bCs/>
                <w:i/>
                <w:sz w:val="24"/>
                <w:szCs w:val="24"/>
                <w:lang w:val="en-US"/>
              </w:rPr>
              <w:t>d</w:t>
            </w:r>
          </w:p>
        </w:tc>
        <w:tc>
          <w:tcPr>
            <w:tcW w:w="2131" w:type="dxa"/>
            <w:vAlign w:val="center"/>
          </w:tcPr>
          <w:p w14:paraId="251EB9B5" w14:textId="77777777" w:rsidR="001436C8" w:rsidRPr="0057223F" w:rsidRDefault="001436C8" w:rsidP="008B0F22">
            <w:pPr>
              <w:tabs>
                <w:tab w:val="left" w:pos="1036"/>
              </w:tabs>
              <w:spacing w:before="60" w:after="60" w:line="360" w:lineRule="auto"/>
              <w:jc w:val="center"/>
              <w:rPr>
                <w:rFonts w:eastAsiaTheme="minorHAnsi"/>
                <w:sz w:val="24"/>
                <w:szCs w:val="24"/>
                <w:lang w:eastAsia="en-US"/>
              </w:rPr>
            </w:pPr>
            <w:r w:rsidRPr="0057223F">
              <w:rPr>
                <w:bCs/>
                <w:sz w:val="24"/>
                <w:szCs w:val="24"/>
                <w:lang w:val="en-US"/>
              </w:rPr>
              <w:t>2,5</w:t>
            </w:r>
            <w:r w:rsidRPr="0057223F">
              <w:rPr>
                <w:bCs/>
                <w:i/>
                <w:sz w:val="24"/>
                <w:szCs w:val="24"/>
                <w:lang w:val="en-US"/>
              </w:rPr>
              <w:t>d</w:t>
            </w:r>
            <w:r w:rsidRPr="0057223F">
              <w:rPr>
                <w:bCs/>
                <w:sz w:val="24"/>
                <w:szCs w:val="24"/>
                <w:vertAlign w:val="subscript"/>
              </w:rPr>
              <w:t>0</w:t>
            </w:r>
          </w:p>
        </w:tc>
      </w:tr>
      <w:tr w:rsidR="00E2164E" w:rsidRPr="0057223F" w14:paraId="69774829" w14:textId="77777777" w:rsidTr="001436C8">
        <w:trPr>
          <w:trHeight w:val="415"/>
        </w:trPr>
        <w:tc>
          <w:tcPr>
            <w:tcW w:w="9582" w:type="dxa"/>
            <w:gridSpan w:val="5"/>
            <w:vAlign w:val="center"/>
          </w:tcPr>
          <w:p w14:paraId="3FDDCB37" w14:textId="6B83C35C" w:rsidR="001436C8" w:rsidRPr="0057223F" w:rsidRDefault="001436C8" w:rsidP="008B0F22">
            <w:pPr>
              <w:spacing w:before="60" w:after="60" w:line="360" w:lineRule="auto"/>
              <w:ind w:firstLine="567"/>
              <w:jc w:val="both"/>
              <w:textAlignment w:val="baseline"/>
              <w:outlineLvl w:val="0"/>
              <w:rPr>
                <w:bCs/>
                <w:sz w:val="24"/>
                <w:szCs w:val="24"/>
              </w:rPr>
            </w:pPr>
            <w:r w:rsidRPr="0057223F">
              <w:rPr>
                <w:bCs/>
                <w:sz w:val="24"/>
                <w:szCs w:val="24"/>
              </w:rPr>
              <w:t>* По ГОСТ Р ИСО 8765</w:t>
            </w:r>
            <w:r w:rsidR="007C3282">
              <w:rPr>
                <w:bCs/>
                <w:sz w:val="24"/>
                <w:szCs w:val="24"/>
              </w:rPr>
              <w:t>.</w:t>
            </w:r>
          </w:p>
          <w:p w14:paraId="3AC9C42A" w14:textId="696F042A" w:rsidR="001436C8" w:rsidRPr="0057223F" w:rsidRDefault="001436C8" w:rsidP="008B0F22">
            <w:pPr>
              <w:tabs>
                <w:tab w:val="left" w:pos="1036"/>
              </w:tabs>
              <w:spacing w:before="60" w:after="60" w:line="360" w:lineRule="auto"/>
              <w:ind w:firstLine="510"/>
              <w:rPr>
                <w:rFonts w:eastAsiaTheme="minorHAnsi"/>
                <w:sz w:val="24"/>
                <w:szCs w:val="24"/>
                <w:lang w:eastAsia="en-US"/>
              </w:rPr>
            </w:pPr>
            <w:r w:rsidRPr="0057223F">
              <w:rPr>
                <w:rFonts w:eastAsia="Calibri"/>
                <w:bCs/>
                <w:sz w:val="24"/>
                <w:szCs w:val="24"/>
              </w:rPr>
              <w:t>**</w:t>
            </w:r>
            <w:r w:rsidR="00C270CA">
              <w:rPr>
                <w:rFonts w:eastAsia="Calibri"/>
                <w:bCs/>
                <w:sz w:val="24"/>
                <w:szCs w:val="24"/>
              </w:rPr>
              <w:t xml:space="preserve"> </w:t>
            </w:r>
            <w:r w:rsidRPr="0057223F">
              <w:rPr>
                <w:rFonts w:eastAsia="Calibri"/>
                <w:bCs/>
                <w:i/>
                <w:sz w:val="24"/>
                <w:szCs w:val="24"/>
                <w:lang w:val="en-US"/>
              </w:rPr>
              <w:t>d</w:t>
            </w:r>
            <w:r w:rsidRPr="00EE2EB4">
              <w:rPr>
                <w:rFonts w:eastAsia="Calibri"/>
                <w:bCs/>
                <w:sz w:val="24"/>
                <w:szCs w:val="24"/>
                <w:vertAlign w:val="subscript"/>
              </w:rPr>
              <w:t>0</w:t>
            </w:r>
            <w:r w:rsidRPr="00EE2EB4">
              <w:rPr>
                <w:rFonts w:eastAsia="Calibri"/>
                <w:bCs/>
                <w:sz w:val="24"/>
                <w:szCs w:val="24"/>
              </w:rPr>
              <w:t xml:space="preserve"> </w:t>
            </w:r>
            <w:r w:rsidR="0057223F" w:rsidRPr="0057223F">
              <w:rPr>
                <w:rFonts w:eastAsia="Calibri"/>
                <w:bCs/>
                <w:sz w:val="24"/>
                <w:szCs w:val="24"/>
              </w:rPr>
              <w:t>–</w:t>
            </w:r>
            <w:r w:rsidRPr="0057223F">
              <w:rPr>
                <w:rFonts w:eastAsia="Calibri"/>
                <w:bCs/>
                <w:sz w:val="24"/>
                <w:szCs w:val="24"/>
              </w:rPr>
              <w:t xml:space="preserve"> диаметр отверстия под закл</w:t>
            </w:r>
            <w:r w:rsidR="007C3282">
              <w:rPr>
                <w:rFonts w:eastAsia="Calibri"/>
                <w:bCs/>
                <w:sz w:val="24"/>
                <w:szCs w:val="24"/>
              </w:rPr>
              <w:t>е</w:t>
            </w:r>
            <w:r w:rsidRPr="0057223F">
              <w:rPr>
                <w:rFonts w:eastAsia="Calibri"/>
                <w:bCs/>
                <w:sz w:val="24"/>
                <w:szCs w:val="24"/>
              </w:rPr>
              <w:t>пку или болт.</w:t>
            </w:r>
          </w:p>
        </w:tc>
      </w:tr>
    </w:tbl>
    <w:p w14:paraId="201842FC" w14:textId="5DB02034" w:rsidR="001436C8" w:rsidRPr="0057223F" w:rsidRDefault="001436C8" w:rsidP="008B0F22">
      <w:pPr>
        <w:spacing w:before="200" w:line="360" w:lineRule="auto"/>
        <w:ind w:firstLine="566"/>
        <w:jc w:val="both"/>
        <w:textAlignment w:val="baseline"/>
        <w:rPr>
          <w:sz w:val="28"/>
          <w:szCs w:val="28"/>
        </w:rPr>
      </w:pPr>
      <w:r w:rsidRPr="0057223F">
        <w:rPr>
          <w:sz w:val="28"/>
          <w:szCs w:val="28"/>
        </w:rPr>
        <w:t>11.2.2 Диаметр отверстий под винты должен отвечать требованиям технических регламентов изготовителя. Эти регламенты должны быть основаны на следующих критериях:</w:t>
      </w:r>
    </w:p>
    <w:p w14:paraId="5DCE7B36" w14:textId="48D04A33" w:rsidR="001436C8" w:rsidRPr="0057223F" w:rsidRDefault="00D21A30" w:rsidP="008B0F22">
      <w:pPr>
        <w:tabs>
          <w:tab w:val="left" w:pos="-1843"/>
          <w:tab w:val="left" w:pos="851"/>
        </w:tabs>
        <w:spacing w:line="360" w:lineRule="auto"/>
        <w:ind w:firstLine="567"/>
        <w:jc w:val="both"/>
        <w:textAlignment w:val="baseline"/>
        <w:rPr>
          <w:sz w:val="28"/>
          <w:szCs w:val="28"/>
        </w:rPr>
      </w:pPr>
      <w:r w:rsidRPr="0057223F">
        <w:rPr>
          <w:sz w:val="28"/>
          <w:szCs w:val="28"/>
        </w:rPr>
        <w:t>-</w:t>
      </w:r>
      <w:r w:rsidRPr="0057223F">
        <w:rPr>
          <w:sz w:val="28"/>
          <w:szCs w:val="28"/>
          <w:lang w:val="en-US"/>
        </w:rPr>
        <w:t> </w:t>
      </w:r>
      <w:r w:rsidR="001436C8" w:rsidRPr="0057223F">
        <w:rPr>
          <w:sz w:val="28"/>
          <w:szCs w:val="28"/>
        </w:rPr>
        <w:t>момент закручивания должен быть больше, чем момент, требуемый для нарезания резьбы в соединяемом элементе;</w:t>
      </w:r>
    </w:p>
    <w:p w14:paraId="5559B343" w14:textId="77777777" w:rsidR="001436C8" w:rsidRPr="0057223F" w:rsidRDefault="00D21A30" w:rsidP="008B0F22">
      <w:pPr>
        <w:tabs>
          <w:tab w:val="left" w:pos="-1843"/>
        </w:tabs>
        <w:spacing w:line="360" w:lineRule="auto"/>
        <w:ind w:firstLine="567"/>
        <w:jc w:val="both"/>
        <w:textAlignment w:val="baseline"/>
        <w:rPr>
          <w:sz w:val="28"/>
          <w:szCs w:val="28"/>
        </w:rPr>
      </w:pPr>
      <w:r w:rsidRPr="0057223F">
        <w:rPr>
          <w:spacing w:val="4"/>
          <w:sz w:val="28"/>
          <w:szCs w:val="28"/>
        </w:rPr>
        <w:t>-</w:t>
      </w:r>
      <w:r w:rsidRPr="0057223F">
        <w:rPr>
          <w:spacing w:val="4"/>
          <w:sz w:val="28"/>
          <w:szCs w:val="28"/>
          <w:lang w:val="en-US"/>
        </w:rPr>
        <w:t> </w:t>
      </w:r>
      <w:r w:rsidR="001436C8" w:rsidRPr="0057223F">
        <w:rPr>
          <w:spacing w:val="4"/>
          <w:sz w:val="28"/>
          <w:szCs w:val="28"/>
        </w:rPr>
        <w:t>момент закручивания должен быть меньше, чем момент, вызывающий срез резьбы или головки метиза;</w:t>
      </w:r>
    </w:p>
    <w:p w14:paraId="6D3EF9B6" w14:textId="79BB6229" w:rsidR="001436C8" w:rsidRPr="0057223F" w:rsidRDefault="00D21A30" w:rsidP="008B0F22">
      <w:pPr>
        <w:tabs>
          <w:tab w:val="left" w:pos="-1843"/>
        </w:tabs>
        <w:spacing w:line="360" w:lineRule="auto"/>
        <w:ind w:firstLine="567"/>
        <w:jc w:val="both"/>
        <w:textAlignment w:val="baseline"/>
        <w:rPr>
          <w:sz w:val="28"/>
          <w:szCs w:val="28"/>
        </w:rPr>
      </w:pPr>
      <w:r w:rsidRPr="0057223F">
        <w:rPr>
          <w:sz w:val="28"/>
          <w:szCs w:val="28"/>
        </w:rPr>
        <w:t>-</w:t>
      </w:r>
      <w:r w:rsidRPr="0057223F">
        <w:rPr>
          <w:sz w:val="28"/>
          <w:szCs w:val="28"/>
          <w:lang w:val="en-US"/>
        </w:rPr>
        <w:t> </w:t>
      </w:r>
      <w:r w:rsidR="001436C8" w:rsidRPr="0057223F">
        <w:rPr>
          <w:sz w:val="28"/>
          <w:szCs w:val="28"/>
        </w:rPr>
        <w:t>момент закручивания должен быть менее 2/3 момента, срезающего головку метиза;</w:t>
      </w:r>
    </w:p>
    <w:p w14:paraId="23FEBC4C" w14:textId="24B1C4B8" w:rsidR="001436C8" w:rsidRPr="0057223F" w:rsidRDefault="00D21A30" w:rsidP="008B0F22">
      <w:pPr>
        <w:tabs>
          <w:tab w:val="left" w:pos="-1843"/>
        </w:tabs>
        <w:spacing w:line="360" w:lineRule="auto"/>
        <w:ind w:firstLine="567"/>
        <w:jc w:val="both"/>
        <w:textAlignment w:val="baseline"/>
        <w:rPr>
          <w:sz w:val="28"/>
          <w:szCs w:val="28"/>
        </w:rPr>
      </w:pPr>
      <w:r w:rsidRPr="0057223F">
        <w:rPr>
          <w:sz w:val="28"/>
          <w:szCs w:val="28"/>
        </w:rPr>
        <w:t>-</w:t>
      </w:r>
      <w:r w:rsidRPr="0057223F">
        <w:rPr>
          <w:sz w:val="28"/>
          <w:szCs w:val="28"/>
          <w:lang w:val="en-US"/>
        </w:rPr>
        <w:t> </w:t>
      </w:r>
      <w:r w:rsidR="001436C8" w:rsidRPr="0057223F">
        <w:rPr>
          <w:sz w:val="28"/>
          <w:szCs w:val="28"/>
        </w:rPr>
        <w:t>закладная головка заклепки, а также головки самонарезающих винтов и дюбелей должны быть расположены над более тонким из соединяемых листов;</w:t>
      </w:r>
    </w:p>
    <w:p w14:paraId="7E8A68C7" w14:textId="77777777" w:rsidR="001436C8" w:rsidRPr="0057223F" w:rsidRDefault="00D21A30" w:rsidP="008B0F22">
      <w:pPr>
        <w:tabs>
          <w:tab w:val="left" w:pos="-1843"/>
        </w:tabs>
        <w:spacing w:after="300" w:line="360" w:lineRule="auto"/>
        <w:ind w:firstLine="567"/>
        <w:jc w:val="both"/>
        <w:textAlignment w:val="baseline"/>
        <w:rPr>
          <w:spacing w:val="-6"/>
          <w:sz w:val="28"/>
          <w:szCs w:val="28"/>
        </w:rPr>
      </w:pPr>
      <w:r w:rsidRPr="0057223F">
        <w:rPr>
          <w:spacing w:val="-6"/>
          <w:sz w:val="28"/>
          <w:szCs w:val="28"/>
        </w:rPr>
        <w:t>-</w:t>
      </w:r>
      <w:r w:rsidRPr="0057223F">
        <w:rPr>
          <w:spacing w:val="-6"/>
          <w:sz w:val="28"/>
          <w:szCs w:val="28"/>
          <w:lang w:val="en-US"/>
        </w:rPr>
        <w:t> </w:t>
      </w:r>
      <w:r w:rsidR="001436C8" w:rsidRPr="0057223F">
        <w:rPr>
          <w:spacing w:val="-6"/>
          <w:sz w:val="28"/>
          <w:szCs w:val="28"/>
        </w:rPr>
        <w:t xml:space="preserve">приведенные выше правила расчета </w:t>
      </w:r>
      <w:r w:rsidR="00351CBC" w:rsidRPr="0057223F">
        <w:rPr>
          <w:spacing w:val="-6"/>
          <w:sz w:val="28"/>
          <w:szCs w:val="28"/>
        </w:rPr>
        <w:t xml:space="preserve">«слепых» </w:t>
      </w:r>
      <w:r w:rsidR="001436C8" w:rsidRPr="0057223F">
        <w:rPr>
          <w:spacing w:val="-6"/>
          <w:sz w:val="28"/>
          <w:szCs w:val="28"/>
        </w:rPr>
        <w:t>заклепок применимы только в тех случаях, когда диаметр отверстия превышает диаметр заклепки не более чем на 0,1 мм.</w:t>
      </w:r>
    </w:p>
    <w:p w14:paraId="1EE28AD6" w14:textId="77777777" w:rsidR="001436C8" w:rsidRPr="0057223F" w:rsidRDefault="001436C8" w:rsidP="00B03BE2">
      <w:pPr>
        <w:pStyle w:val="a8"/>
        <w:spacing w:before="160" w:after="300" w:line="360" w:lineRule="auto"/>
        <w:ind w:left="0" w:firstLine="567"/>
        <w:rPr>
          <w:b/>
          <w:bCs/>
          <w:spacing w:val="-4"/>
          <w:sz w:val="28"/>
          <w:szCs w:val="28"/>
        </w:rPr>
      </w:pPr>
      <w:r w:rsidRPr="0057223F">
        <w:rPr>
          <w:b/>
          <w:bCs/>
          <w:spacing w:val="-4"/>
          <w:sz w:val="28"/>
          <w:szCs w:val="28"/>
        </w:rPr>
        <w:lastRenderedPageBreak/>
        <w:t>11.3 </w:t>
      </w:r>
      <w:bookmarkStart w:id="18" w:name="_Hlk146389467"/>
      <w:r w:rsidRPr="0057223F">
        <w:rPr>
          <w:b/>
          <w:spacing w:val="-4"/>
          <w:sz w:val="28"/>
          <w:szCs w:val="28"/>
        </w:rPr>
        <w:t>Требования </w:t>
      </w:r>
      <w:r w:rsidR="00B53919" w:rsidRPr="0057223F">
        <w:rPr>
          <w:b/>
          <w:spacing w:val="-4"/>
          <w:sz w:val="28"/>
          <w:szCs w:val="28"/>
        </w:rPr>
        <w:t>к проектированию сварных</w:t>
      </w:r>
      <w:r w:rsidRPr="0057223F">
        <w:rPr>
          <w:b/>
          <w:spacing w:val="-4"/>
          <w:sz w:val="28"/>
          <w:szCs w:val="28"/>
        </w:rPr>
        <w:t xml:space="preserve"> соединений, выполненных</w:t>
      </w:r>
      <w:r w:rsidR="00D21A30" w:rsidRPr="0057223F">
        <w:rPr>
          <w:b/>
          <w:spacing w:val="-4"/>
          <w:sz w:val="28"/>
          <w:szCs w:val="28"/>
        </w:rPr>
        <w:t xml:space="preserve"> </w:t>
      </w:r>
      <w:bookmarkEnd w:id="18"/>
      <w:r w:rsidR="00B53919" w:rsidRPr="0057223F">
        <w:rPr>
          <w:b/>
          <w:spacing w:val="-4"/>
          <w:sz w:val="28"/>
          <w:szCs w:val="28"/>
        </w:rPr>
        <w:t xml:space="preserve">контактной </w:t>
      </w:r>
      <w:r w:rsidRPr="0057223F">
        <w:rPr>
          <w:b/>
          <w:spacing w:val="-4"/>
          <w:sz w:val="28"/>
          <w:szCs w:val="28"/>
        </w:rPr>
        <w:t>точечной сваркой</w:t>
      </w:r>
    </w:p>
    <w:p w14:paraId="73F506FC" w14:textId="7E5BE142" w:rsidR="001436C8" w:rsidRPr="0057223F" w:rsidRDefault="001436C8" w:rsidP="008B0F22">
      <w:pPr>
        <w:spacing w:before="120" w:line="360" w:lineRule="auto"/>
        <w:ind w:firstLine="567"/>
        <w:jc w:val="both"/>
        <w:rPr>
          <w:sz w:val="28"/>
          <w:szCs w:val="28"/>
        </w:rPr>
      </w:pPr>
      <w:r w:rsidRPr="0057223F">
        <w:rPr>
          <w:sz w:val="28"/>
          <w:szCs w:val="28"/>
        </w:rPr>
        <w:t>11.3.1</w:t>
      </w:r>
      <w:r w:rsidR="00B047BE" w:rsidRPr="0057223F">
        <w:rPr>
          <w:sz w:val="28"/>
          <w:szCs w:val="28"/>
        </w:rPr>
        <w:t> </w:t>
      </w:r>
      <w:r w:rsidRPr="0057223F">
        <w:rPr>
          <w:sz w:val="28"/>
          <w:szCs w:val="28"/>
        </w:rPr>
        <w:t>Точечную сварку, выполняемую контактным методом либо методом проплавления, следует использовать для прокатного или оцинкованного проката толщиной до 4,0 мм при условии</w:t>
      </w:r>
      <w:r w:rsidR="00C270CA">
        <w:rPr>
          <w:sz w:val="28"/>
          <w:szCs w:val="28"/>
        </w:rPr>
        <w:t>, что</w:t>
      </w:r>
      <w:r w:rsidRPr="0057223F">
        <w:rPr>
          <w:sz w:val="28"/>
          <w:szCs w:val="28"/>
        </w:rPr>
        <w:t xml:space="preserve"> более тонкая соединяемая часть имеет толщину не более </w:t>
      </w:r>
      <w:r w:rsidR="00B047BE" w:rsidRPr="0057223F">
        <w:rPr>
          <w:sz w:val="28"/>
          <w:szCs w:val="28"/>
        </w:rPr>
        <w:t>3,0 мм.</w:t>
      </w:r>
    </w:p>
    <w:p w14:paraId="1A19EA2F" w14:textId="58AC1A30" w:rsidR="00B047BE" w:rsidRPr="0057223F" w:rsidRDefault="00B047BE" w:rsidP="008B0F22">
      <w:pPr>
        <w:spacing w:line="360" w:lineRule="auto"/>
        <w:ind w:firstLine="567"/>
        <w:jc w:val="both"/>
        <w:rPr>
          <w:sz w:val="28"/>
          <w:szCs w:val="28"/>
        </w:rPr>
      </w:pPr>
      <w:r w:rsidRPr="0057223F">
        <w:rPr>
          <w:sz w:val="28"/>
          <w:szCs w:val="28"/>
        </w:rPr>
        <w:t>11.3.2 Расчетную несущую способность сварных точек вычисляют по приведенным ниже формулам.</w:t>
      </w:r>
    </w:p>
    <w:p w14:paraId="6F39D1A2" w14:textId="25DD9A5D" w:rsidR="00B047BE" w:rsidRPr="0057223F" w:rsidRDefault="00B047BE" w:rsidP="008B0F22">
      <w:pPr>
        <w:spacing w:after="200" w:line="360" w:lineRule="auto"/>
        <w:ind w:firstLine="567"/>
        <w:jc w:val="both"/>
        <w:rPr>
          <w:sz w:val="28"/>
          <w:szCs w:val="28"/>
        </w:rPr>
      </w:pPr>
      <w:r w:rsidRPr="0057223F">
        <w:rPr>
          <w:sz w:val="28"/>
          <w:szCs w:val="28"/>
        </w:rPr>
        <w:t>Несущую способность на смятие и разрыв</w:t>
      </w:r>
      <w:r w:rsidRPr="0057223F">
        <w:rPr>
          <w:i/>
          <w:sz w:val="28"/>
          <w:szCs w:val="28"/>
        </w:rPr>
        <w:t xml:space="preserve"> </w:t>
      </w:r>
      <w:proofErr w:type="spellStart"/>
      <w:r w:rsidRPr="0057223F">
        <w:rPr>
          <w:i/>
          <w:sz w:val="28"/>
          <w:szCs w:val="28"/>
          <w:lang w:val="en-US"/>
        </w:rPr>
        <w:t>F</w:t>
      </w:r>
      <w:r w:rsidRPr="0057223F">
        <w:rPr>
          <w:i/>
          <w:sz w:val="28"/>
          <w:szCs w:val="28"/>
          <w:vertAlign w:val="subscript"/>
          <w:lang w:val="en-US"/>
        </w:rPr>
        <w:t>tb</w:t>
      </w:r>
      <w:proofErr w:type="spellEnd"/>
      <w:r w:rsidRPr="0057223F">
        <w:rPr>
          <w:i/>
          <w:sz w:val="28"/>
          <w:szCs w:val="28"/>
          <w:vertAlign w:val="subscript"/>
        </w:rPr>
        <w:t xml:space="preserve">  </w:t>
      </w:r>
      <w:r w:rsidRPr="0057223F">
        <w:rPr>
          <w:sz w:val="28"/>
          <w:szCs w:val="28"/>
        </w:rPr>
        <w:t>вычисляют по формулам</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37"/>
        <w:gridCol w:w="5811"/>
        <w:gridCol w:w="1696"/>
      </w:tblGrid>
      <w:tr w:rsidR="00E2164E" w:rsidRPr="0057223F" w14:paraId="7EDFE0DF" w14:textId="77777777" w:rsidTr="00EE1E7C">
        <w:trPr>
          <w:trHeight w:val="415"/>
        </w:trPr>
        <w:tc>
          <w:tcPr>
            <w:tcW w:w="2137" w:type="dxa"/>
          </w:tcPr>
          <w:p w14:paraId="182C1569" w14:textId="77777777" w:rsidR="00B047BE" w:rsidRPr="0057223F" w:rsidRDefault="00B047BE" w:rsidP="008B0F22">
            <w:pPr>
              <w:tabs>
                <w:tab w:val="left" w:pos="1036"/>
              </w:tabs>
              <w:spacing w:before="20" w:after="200" w:line="360" w:lineRule="auto"/>
              <w:rPr>
                <w:rFonts w:eastAsiaTheme="minorHAnsi"/>
                <w:sz w:val="24"/>
                <w:szCs w:val="24"/>
                <w:lang w:eastAsia="en-US"/>
              </w:rPr>
            </w:pPr>
            <w:r w:rsidRPr="0057223F">
              <w:rPr>
                <w:sz w:val="28"/>
                <w:szCs w:val="28"/>
              </w:rPr>
              <w:t>если</w:t>
            </w:r>
            <w:r w:rsidRPr="0057223F">
              <w:rPr>
                <w:sz w:val="24"/>
                <w:szCs w:val="24"/>
              </w:rPr>
              <w:t xml:space="preserve"> </w:t>
            </w:r>
            <m:oMath>
              <m:r>
                <m:rPr>
                  <m:nor/>
                </m:rPr>
                <w:rPr>
                  <w:i/>
                  <w:sz w:val="24"/>
                  <w:szCs w:val="24"/>
                </w:rPr>
                <m:t>t</m:t>
              </m:r>
              <m:r>
                <m:rPr>
                  <m:nor/>
                </m:rPr>
                <w:rPr>
                  <w:i/>
                  <w:sz w:val="24"/>
                  <w:szCs w:val="24"/>
                  <w:lang w:val="en-US"/>
                </w:rPr>
                <m:t xml:space="preserve"> ≤ </m:t>
              </m:r>
              <m:sSub>
                <m:sSubPr>
                  <m:ctrlPr>
                    <w:rPr>
                      <w:rFonts w:ascii="Cambria Math" w:hAnsi="Cambria Math"/>
                      <w:i/>
                      <w:sz w:val="24"/>
                      <w:szCs w:val="24"/>
                    </w:rPr>
                  </m:ctrlPr>
                </m:sSubPr>
                <m:e>
                  <m:r>
                    <m:rPr>
                      <m:nor/>
                    </m:rPr>
                    <w:rPr>
                      <w:i/>
                      <w:sz w:val="24"/>
                      <w:szCs w:val="24"/>
                    </w:rPr>
                    <m:t>t</m:t>
                  </m:r>
                </m:e>
                <m:sub>
                  <m:r>
                    <m:rPr>
                      <m:nor/>
                    </m:rPr>
                    <w:rPr>
                      <w:sz w:val="24"/>
                      <w:szCs w:val="24"/>
                    </w:rPr>
                    <m:t>1</m:t>
                  </m:r>
                </m:sub>
              </m:sSub>
              <m:r>
                <m:rPr>
                  <m:nor/>
                </m:rPr>
                <w:rPr>
                  <w:sz w:val="24"/>
                  <w:szCs w:val="24"/>
                  <w:lang w:val="en-US"/>
                </w:rPr>
                <m:t xml:space="preserve">≤ </m:t>
              </m:r>
              <m:r>
                <m:rPr>
                  <m:nor/>
                </m:rPr>
                <w:rPr>
                  <w:sz w:val="24"/>
                  <w:szCs w:val="24"/>
                </w:rPr>
                <m:t>2,5</m:t>
              </m:r>
              <m:r>
                <m:rPr>
                  <m:nor/>
                </m:rPr>
                <w:rPr>
                  <w:i/>
                  <w:sz w:val="24"/>
                  <w:szCs w:val="24"/>
                </w:rPr>
                <m:t>t</m:t>
              </m:r>
            </m:oMath>
          </w:p>
        </w:tc>
        <w:tc>
          <w:tcPr>
            <w:tcW w:w="5811" w:type="dxa"/>
            <w:vAlign w:val="center"/>
          </w:tcPr>
          <w:p w14:paraId="6E3E23CD" w14:textId="77777777" w:rsidR="00B047BE" w:rsidRPr="0057223F" w:rsidRDefault="000A1144" w:rsidP="008B0F22">
            <w:pPr>
              <w:tabs>
                <w:tab w:val="left" w:pos="1036"/>
              </w:tabs>
              <w:spacing w:before="20" w:after="20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nor/>
                      </m:rPr>
                      <w:rPr>
                        <w:i/>
                        <w:sz w:val="24"/>
                        <w:szCs w:val="24"/>
                        <w:lang w:val="en-US"/>
                      </w:rPr>
                      <m:t>F</m:t>
                    </m:r>
                  </m:e>
                  <m:sub>
                    <w:proofErr w:type="spellStart"/>
                    <m:r>
                      <m:rPr>
                        <m:nor/>
                      </m:rPr>
                      <w:rPr>
                        <w:i/>
                        <w:sz w:val="24"/>
                        <w:szCs w:val="24"/>
                        <w:lang w:val="en-US"/>
                      </w:rPr>
                      <m:t>tb</m:t>
                    </m:r>
                    <w:proofErr w:type="spellEnd"/>
                  </m:sub>
                </m:sSub>
                <m:r>
                  <w:rPr>
                    <w:rFonts w:ascii="Cambria Math" w:hAnsi="Cambria Math"/>
                    <w:sz w:val="24"/>
                    <w:szCs w:val="24"/>
                    <w:lang w:val="en-US"/>
                  </w:rPr>
                  <m:t>=</m:t>
                </m:r>
                <m:f>
                  <m:fPr>
                    <m:type m:val="lin"/>
                    <m:ctrlPr>
                      <w:rPr>
                        <w:rFonts w:ascii="Cambria Math" w:hAnsi="Cambria Math"/>
                        <w:i/>
                        <w:sz w:val="24"/>
                        <w:szCs w:val="24"/>
                      </w:rPr>
                    </m:ctrlPr>
                  </m:fPr>
                  <m:num>
                    <m:r>
                      <m:rPr>
                        <m:nor/>
                      </m:rPr>
                      <w:rPr>
                        <w:sz w:val="24"/>
                        <w:szCs w:val="24"/>
                        <w:lang w:val="en-US"/>
                      </w:rPr>
                      <m:t>2,7</m:t>
                    </m:r>
                    <m:rad>
                      <m:radPr>
                        <m:degHide m:val="1"/>
                        <m:ctrlPr>
                          <w:rPr>
                            <w:rFonts w:ascii="Cambria Math" w:hAnsi="Cambria Math"/>
                            <w:i/>
                            <w:sz w:val="24"/>
                            <w:szCs w:val="24"/>
                          </w:rPr>
                        </m:ctrlPr>
                      </m:radPr>
                      <m:deg/>
                      <m:e>
                        <m:r>
                          <m:rPr>
                            <m:nor/>
                          </m:rPr>
                          <w:rPr>
                            <w:i/>
                            <w:sz w:val="24"/>
                            <w:szCs w:val="24"/>
                            <w:lang w:val="en-US"/>
                          </w:rPr>
                          <m:t>t</m:t>
                        </m:r>
                      </m:e>
                    </m:rad>
                    <m:sSub>
                      <m:sSubPr>
                        <m:ctrlPr>
                          <w:rPr>
                            <w:rFonts w:ascii="Cambria Math" w:hAnsi="Cambria Math"/>
                            <w:i/>
                            <w:sz w:val="24"/>
                            <w:szCs w:val="24"/>
                          </w:rPr>
                        </m:ctrlPr>
                      </m:sSubPr>
                      <m:e>
                        <m:r>
                          <m:rPr>
                            <m:nor/>
                          </m:rPr>
                          <w:rPr>
                            <w:i/>
                            <w:sz w:val="24"/>
                            <w:szCs w:val="24"/>
                            <w:lang w:val="en-US"/>
                          </w:rPr>
                          <m:t>d</m:t>
                        </m:r>
                      </m:e>
                      <m:sub>
                        <m:r>
                          <m:rPr>
                            <m:nor/>
                          </m:rPr>
                          <w:rPr>
                            <w:i/>
                            <w:sz w:val="24"/>
                            <w:szCs w:val="24"/>
                            <w:lang w:val="en-US"/>
                          </w:rPr>
                          <m:t>s</m:t>
                        </m:r>
                      </m:sub>
                    </m:sSub>
                    <m:sSub>
                      <m:sSubPr>
                        <m:ctrlPr>
                          <w:rPr>
                            <w:rFonts w:ascii="Cambria Math" w:hAnsi="Cambria Math"/>
                            <w:i/>
                            <w:sz w:val="24"/>
                            <w:szCs w:val="24"/>
                          </w:rPr>
                        </m:ctrlPr>
                      </m:sSubPr>
                      <m:e>
                        <m:r>
                          <m:rPr>
                            <m:nor/>
                          </m:rPr>
                          <w:rPr>
                            <w:i/>
                            <w:sz w:val="24"/>
                            <w:szCs w:val="24"/>
                            <w:lang w:val="en-US"/>
                          </w:rPr>
                          <m:t>R</m:t>
                        </m:r>
                      </m:e>
                      <m:sub>
                        <m:r>
                          <m:rPr>
                            <m:nor/>
                          </m:rPr>
                          <w:rPr>
                            <w:i/>
                            <w:sz w:val="24"/>
                            <w:szCs w:val="24"/>
                            <w:lang w:val="en-US"/>
                          </w:rPr>
                          <m:t>un</m:t>
                        </m:r>
                      </m:sub>
                    </m:sSub>
                  </m:num>
                  <m:den>
                    <m:sSub>
                      <m:sSubPr>
                        <m:ctrlPr>
                          <w:rPr>
                            <w:rFonts w:ascii="Cambria Math" w:hAnsi="Cambria Math"/>
                            <w:i/>
                            <w:sz w:val="24"/>
                            <w:szCs w:val="24"/>
                            <w:lang w:eastAsia="en-US"/>
                          </w:rPr>
                        </m:ctrlPr>
                      </m:sSubPr>
                      <m:e>
                        <m:r>
                          <m:rPr>
                            <m:sty m:val="p"/>
                          </m:rPr>
                          <w:rPr>
                            <w:rFonts w:ascii="Cambria Math" w:eastAsia="Calibri" w:hAnsi="Cambria Math"/>
                            <w:sz w:val="24"/>
                            <w:szCs w:val="24"/>
                            <w:lang w:eastAsia="en-US"/>
                          </w:rPr>
                          <m:t>γ</m:t>
                        </m:r>
                      </m:e>
                      <m:sub>
                        <m:r>
                          <m:rPr>
                            <m:nor/>
                          </m:rPr>
                          <w:rPr>
                            <w:rFonts w:eastAsia="Calibri"/>
                            <w:i/>
                            <w:iCs/>
                            <w:sz w:val="24"/>
                            <w:szCs w:val="24"/>
                            <w:lang w:val="en-US" w:eastAsia="en-US"/>
                          </w:rPr>
                          <m:t>m</m:t>
                        </m:r>
                        <m:r>
                          <m:rPr>
                            <m:nor/>
                          </m:rPr>
                          <w:rPr>
                            <w:rFonts w:eastAsia="Calibri"/>
                            <w:iCs/>
                            <w:sz w:val="24"/>
                            <w:szCs w:val="24"/>
                            <w:lang w:val="en-US" w:eastAsia="en-US"/>
                          </w:rPr>
                          <m:t>2</m:t>
                        </m:r>
                      </m:sub>
                    </m:sSub>
                  </m:den>
                </m:f>
                <m:r>
                  <m:rPr>
                    <m:nor/>
                  </m:rPr>
                  <w:rPr>
                    <w:sz w:val="24"/>
                    <w:szCs w:val="24"/>
                    <w:lang w:val="en-US"/>
                  </w:rPr>
                  <m:t>;</m:t>
                </m:r>
              </m:oMath>
            </m:oMathPara>
          </w:p>
        </w:tc>
        <w:tc>
          <w:tcPr>
            <w:tcW w:w="1696" w:type="dxa"/>
            <w:vAlign w:val="center"/>
          </w:tcPr>
          <w:p w14:paraId="60F05453" w14:textId="77777777" w:rsidR="00B047BE" w:rsidRPr="0057223F" w:rsidRDefault="00B047BE" w:rsidP="008B0F22">
            <w:pPr>
              <w:tabs>
                <w:tab w:val="left" w:pos="1036"/>
              </w:tabs>
              <w:spacing w:before="20" w:after="2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11.1</w:t>
            </w:r>
            <w:r w:rsidR="008B67E8" w:rsidRPr="0057223F">
              <w:rPr>
                <w:rFonts w:eastAsiaTheme="minorHAnsi"/>
                <w:sz w:val="28"/>
                <w:szCs w:val="28"/>
                <w:lang w:eastAsia="en-US"/>
              </w:rPr>
              <w:t>9</w:t>
            </w:r>
            <w:r w:rsidRPr="0057223F">
              <w:rPr>
                <w:rFonts w:eastAsiaTheme="minorHAnsi"/>
                <w:sz w:val="28"/>
                <w:szCs w:val="28"/>
                <w:lang w:val="en-US" w:eastAsia="en-US"/>
              </w:rPr>
              <w:t>)</w:t>
            </w:r>
          </w:p>
        </w:tc>
      </w:tr>
    </w:tbl>
    <w:p w14:paraId="6DC2BA5A" w14:textId="15F2D7AF" w:rsidR="00B047BE" w:rsidRPr="0057223F" w:rsidRDefault="00B047BE" w:rsidP="008B0F22">
      <w:pPr>
        <w:spacing w:after="100" w:line="360" w:lineRule="auto"/>
        <w:jc w:val="both"/>
        <w:rPr>
          <w:sz w:val="28"/>
          <w:szCs w:val="28"/>
        </w:rPr>
      </w:pPr>
      <w:r w:rsidRPr="0057223F">
        <w:rPr>
          <w:sz w:val="28"/>
          <w:szCs w:val="28"/>
        </w:rPr>
        <w:t>если</w:t>
      </w:r>
      <w:r w:rsidRPr="0057223F">
        <w:rPr>
          <w:sz w:val="24"/>
          <w:szCs w:val="24"/>
        </w:rPr>
        <w:t xml:space="preserve"> </w:t>
      </w:r>
      <m:oMath>
        <m:sSub>
          <m:sSubPr>
            <m:ctrlPr>
              <w:rPr>
                <w:rFonts w:ascii="Cambria Math" w:hAnsi="Cambria Math"/>
                <w:i/>
                <w:sz w:val="24"/>
                <w:szCs w:val="24"/>
              </w:rPr>
            </m:ctrlPr>
          </m:sSubPr>
          <m:e>
            <m:r>
              <m:rPr>
                <m:nor/>
              </m:rPr>
              <w:rPr>
                <w:i/>
                <w:sz w:val="24"/>
                <w:szCs w:val="24"/>
              </w:rPr>
              <m:t>t</m:t>
            </m:r>
          </m:e>
          <m:sub>
            <m:r>
              <m:rPr>
                <m:nor/>
              </m:rPr>
              <w:rPr>
                <w:sz w:val="24"/>
                <w:szCs w:val="24"/>
              </w:rPr>
              <m:t>1</m:t>
            </m:r>
          </m:sub>
        </m:sSub>
        <m:r>
          <w:rPr>
            <w:rFonts w:ascii="Cambria Math" w:hAnsi="Cambria Math"/>
            <w:sz w:val="24"/>
            <w:szCs w:val="24"/>
          </w:rPr>
          <m:t>&gt;</m:t>
        </m:r>
        <m:r>
          <m:rPr>
            <m:nor/>
          </m:rPr>
          <w:rPr>
            <w:sz w:val="24"/>
            <w:szCs w:val="24"/>
          </w:rPr>
          <m:t>2,5</m:t>
        </m:r>
        <m:r>
          <m:rPr>
            <m:nor/>
          </m:rPr>
          <w:rPr>
            <w:i/>
            <w:sz w:val="24"/>
            <w:szCs w:val="24"/>
          </w:rPr>
          <m:t>t</m:t>
        </m:r>
      </m:oMath>
      <w:r w:rsidRPr="0057223F">
        <w:rPr>
          <w:sz w:val="24"/>
          <w:szCs w:val="24"/>
        </w:rPr>
        <w:t xml:space="preserve">, </w:t>
      </w:r>
      <w:r w:rsidRPr="0057223F">
        <w:rPr>
          <w:sz w:val="28"/>
          <w:szCs w:val="28"/>
        </w:rPr>
        <w:t xml:space="preserve">то </w:t>
      </w:r>
      <w:proofErr w:type="spellStart"/>
      <w:r w:rsidRPr="0057223F">
        <w:rPr>
          <w:i/>
          <w:sz w:val="28"/>
          <w:szCs w:val="28"/>
          <w:lang w:val="en-US"/>
        </w:rPr>
        <w:t>F</w:t>
      </w:r>
      <w:r w:rsidRPr="0057223F">
        <w:rPr>
          <w:i/>
          <w:sz w:val="28"/>
          <w:szCs w:val="28"/>
          <w:vertAlign w:val="subscript"/>
          <w:lang w:val="en-US"/>
        </w:rPr>
        <w:t>tb</w:t>
      </w:r>
      <w:proofErr w:type="spellEnd"/>
      <w:r w:rsidRPr="0057223F">
        <w:rPr>
          <w:sz w:val="28"/>
          <w:szCs w:val="28"/>
        </w:rPr>
        <w:t xml:space="preserve"> принима</w:t>
      </w:r>
      <w:r w:rsidR="00C270CA">
        <w:rPr>
          <w:sz w:val="28"/>
          <w:szCs w:val="28"/>
        </w:rPr>
        <w:t>ют</w:t>
      </w:r>
      <w:r w:rsidRPr="0057223F">
        <w:rPr>
          <w:sz w:val="28"/>
          <w:szCs w:val="28"/>
        </w:rPr>
        <w:t xml:space="preserve"> равным наименьшему из значений:</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C270CA" w14:paraId="680117DF" w14:textId="77777777" w:rsidTr="00EE1E7C">
        <w:trPr>
          <w:trHeight w:val="415"/>
        </w:trPr>
        <w:tc>
          <w:tcPr>
            <w:tcW w:w="983" w:type="dxa"/>
          </w:tcPr>
          <w:p w14:paraId="62740BE6" w14:textId="77777777" w:rsidR="008B67E8" w:rsidRPr="0057223F" w:rsidRDefault="008B67E8" w:rsidP="008B0F22">
            <w:pPr>
              <w:tabs>
                <w:tab w:val="left" w:pos="1036"/>
              </w:tabs>
              <w:spacing w:before="20" w:after="200" w:line="360" w:lineRule="auto"/>
              <w:jc w:val="center"/>
              <w:rPr>
                <w:rFonts w:eastAsiaTheme="minorHAnsi"/>
                <w:sz w:val="24"/>
                <w:szCs w:val="24"/>
                <w:lang w:eastAsia="en-US"/>
              </w:rPr>
            </w:pPr>
          </w:p>
        </w:tc>
        <w:tc>
          <w:tcPr>
            <w:tcW w:w="7766" w:type="dxa"/>
            <w:vAlign w:val="center"/>
          </w:tcPr>
          <w:p w14:paraId="18F9647A" w14:textId="77777777" w:rsidR="008B67E8" w:rsidRPr="0057223F" w:rsidRDefault="000A1144" w:rsidP="008B0F22">
            <w:pPr>
              <w:tabs>
                <w:tab w:val="left" w:pos="1036"/>
              </w:tabs>
              <w:spacing w:before="20" w:after="20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nor/>
                      </m:rPr>
                      <w:rPr>
                        <w:i/>
                        <w:sz w:val="24"/>
                        <w:szCs w:val="24"/>
                        <w:lang w:val="en-US"/>
                      </w:rPr>
                      <m:t>F</m:t>
                    </m:r>
                  </m:e>
                  <m:sub>
                    <w:proofErr w:type="spellStart"/>
                    <m:r>
                      <m:rPr>
                        <m:nor/>
                      </m:rPr>
                      <w:rPr>
                        <w:i/>
                        <w:sz w:val="24"/>
                        <w:szCs w:val="24"/>
                        <w:lang w:val="en-US"/>
                      </w:rPr>
                      <m:t>tb</m:t>
                    </m:r>
                    <w:proofErr w:type="spellEnd"/>
                  </m:sub>
                </m:sSub>
                <m:r>
                  <w:rPr>
                    <w:rFonts w:ascii="Cambria Math" w:hAnsi="Cambria Math"/>
                    <w:sz w:val="24"/>
                    <w:szCs w:val="24"/>
                    <w:lang w:val="en-US"/>
                  </w:rPr>
                  <m:t>=</m:t>
                </m:r>
                <m:f>
                  <m:fPr>
                    <m:type m:val="lin"/>
                    <m:ctrlPr>
                      <w:rPr>
                        <w:rFonts w:ascii="Cambria Math" w:hAnsi="Cambria Math"/>
                        <w:i/>
                        <w:sz w:val="24"/>
                        <w:szCs w:val="24"/>
                      </w:rPr>
                    </m:ctrlPr>
                  </m:fPr>
                  <m:num>
                    <m:r>
                      <m:rPr>
                        <m:nor/>
                      </m:rPr>
                      <w:rPr>
                        <w:sz w:val="24"/>
                        <w:szCs w:val="24"/>
                        <w:lang w:val="en-US"/>
                      </w:rPr>
                      <m:t>2,7</m:t>
                    </m:r>
                    <m:rad>
                      <m:radPr>
                        <m:degHide m:val="1"/>
                        <m:ctrlPr>
                          <w:rPr>
                            <w:rFonts w:ascii="Cambria Math" w:hAnsi="Cambria Math"/>
                            <w:i/>
                            <w:sz w:val="24"/>
                            <w:szCs w:val="24"/>
                          </w:rPr>
                        </m:ctrlPr>
                      </m:radPr>
                      <m:deg/>
                      <m:e>
                        <m:r>
                          <m:rPr>
                            <m:nor/>
                          </m:rPr>
                          <w:rPr>
                            <w:i/>
                            <w:sz w:val="24"/>
                            <w:szCs w:val="24"/>
                            <w:lang w:val="en-US"/>
                          </w:rPr>
                          <m:t>t</m:t>
                        </m:r>
                      </m:e>
                    </m:rad>
                    <m:sSub>
                      <m:sSubPr>
                        <m:ctrlPr>
                          <w:rPr>
                            <w:rFonts w:ascii="Cambria Math" w:hAnsi="Cambria Math"/>
                            <w:i/>
                            <w:sz w:val="24"/>
                            <w:szCs w:val="24"/>
                          </w:rPr>
                        </m:ctrlPr>
                      </m:sSubPr>
                      <m:e>
                        <m:r>
                          <m:rPr>
                            <m:nor/>
                          </m:rPr>
                          <w:rPr>
                            <w:i/>
                            <w:sz w:val="24"/>
                            <w:szCs w:val="24"/>
                            <w:lang w:val="en-US"/>
                          </w:rPr>
                          <m:t>d</m:t>
                        </m:r>
                      </m:e>
                      <m:sub>
                        <m:r>
                          <m:rPr>
                            <m:nor/>
                          </m:rPr>
                          <w:rPr>
                            <w:i/>
                            <w:sz w:val="24"/>
                            <w:szCs w:val="24"/>
                            <w:lang w:val="en-US"/>
                          </w:rPr>
                          <m:t>s</m:t>
                        </m:r>
                      </m:sub>
                    </m:sSub>
                    <m:sSub>
                      <m:sSubPr>
                        <m:ctrlPr>
                          <w:rPr>
                            <w:rFonts w:ascii="Cambria Math" w:hAnsi="Cambria Math"/>
                            <w:i/>
                            <w:sz w:val="24"/>
                            <w:szCs w:val="24"/>
                          </w:rPr>
                        </m:ctrlPr>
                      </m:sSubPr>
                      <m:e>
                        <m:r>
                          <m:rPr>
                            <m:nor/>
                          </m:rPr>
                          <w:rPr>
                            <w:i/>
                            <w:sz w:val="24"/>
                            <w:szCs w:val="24"/>
                            <w:lang w:val="en-US"/>
                          </w:rPr>
                          <m:t>R</m:t>
                        </m:r>
                      </m:e>
                      <m:sub>
                        <m:r>
                          <m:rPr>
                            <m:nor/>
                          </m:rPr>
                          <w:rPr>
                            <w:i/>
                            <w:sz w:val="24"/>
                            <w:szCs w:val="24"/>
                            <w:lang w:val="en-US"/>
                          </w:rPr>
                          <m:t>un</m:t>
                        </m:r>
                      </m:sub>
                    </m:sSub>
                  </m:num>
                  <m:den>
                    <m:sSub>
                      <m:sSubPr>
                        <m:ctrlPr>
                          <w:rPr>
                            <w:rFonts w:ascii="Cambria Math" w:hAnsi="Cambria Math"/>
                            <w:i/>
                            <w:sz w:val="24"/>
                            <w:szCs w:val="24"/>
                            <w:lang w:eastAsia="en-US"/>
                          </w:rPr>
                        </m:ctrlPr>
                      </m:sSubPr>
                      <m:e>
                        <m:r>
                          <m:rPr>
                            <m:sty m:val="p"/>
                          </m:rPr>
                          <w:rPr>
                            <w:rFonts w:ascii="Cambria Math" w:eastAsia="Calibri" w:hAnsi="Cambria Math"/>
                            <w:sz w:val="24"/>
                            <w:szCs w:val="24"/>
                            <w:lang w:eastAsia="en-US"/>
                          </w:rPr>
                          <m:t>γ</m:t>
                        </m:r>
                      </m:e>
                      <m:sub>
                        <m:r>
                          <m:rPr>
                            <m:nor/>
                          </m:rPr>
                          <w:rPr>
                            <w:rFonts w:eastAsia="Calibri"/>
                            <w:i/>
                            <w:iCs/>
                            <w:sz w:val="24"/>
                            <w:szCs w:val="24"/>
                            <w:lang w:val="en-US" w:eastAsia="en-US"/>
                          </w:rPr>
                          <m:t>m</m:t>
                        </m:r>
                        <m:r>
                          <m:rPr>
                            <m:nor/>
                          </m:rPr>
                          <w:rPr>
                            <w:rFonts w:eastAsia="Calibri"/>
                            <w:iCs/>
                            <w:sz w:val="24"/>
                            <w:szCs w:val="24"/>
                            <w:lang w:val="en-US" w:eastAsia="en-US"/>
                          </w:rPr>
                          <m:t>2</m:t>
                        </m:r>
                      </m:sub>
                    </m:sSub>
                  </m:den>
                </m:f>
                <m:r>
                  <m:rPr>
                    <m:nor/>
                  </m:rPr>
                  <w:rPr>
                    <w:sz w:val="24"/>
                    <w:szCs w:val="24"/>
                    <w:lang w:val="en-US"/>
                  </w:rPr>
                  <m:t>;</m:t>
                </m:r>
              </m:oMath>
            </m:oMathPara>
          </w:p>
        </w:tc>
        <w:tc>
          <w:tcPr>
            <w:tcW w:w="895" w:type="dxa"/>
            <w:vAlign w:val="center"/>
          </w:tcPr>
          <w:p w14:paraId="329061B4" w14:textId="045A1341" w:rsidR="008B67E8" w:rsidRPr="00C270CA" w:rsidRDefault="00C270CA" w:rsidP="008B0F22">
            <w:pPr>
              <w:tabs>
                <w:tab w:val="left" w:pos="1036"/>
              </w:tabs>
              <w:spacing w:before="20" w:after="200" w:line="360" w:lineRule="auto"/>
              <w:jc w:val="center"/>
              <w:rPr>
                <w:rFonts w:eastAsiaTheme="minorHAnsi"/>
                <w:sz w:val="28"/>
                <w:szCs w:val="28"/>
                <w:lang w:val="en-US" w:eastAsia="en-US"/>
              </w:rPr>
            </w:pPr>
            <w:r w:rsidRPr="00C270CA">
              <w:rPr>
                <w:rFonts w:eastAsiaTheme="minorHAnsi"/>
                <w:sz w:val="28"/>
                <w:szCs w:val="28"/>
                <w:lang w:val="en-US" w:eastAsia="en-US"/>
              </w:rPr>
              <w:t>(11.20)</w:t>
            </w:r>
          </w:p>
        </w:tc>
      </w:tr>
      <w:tr w:rsidR="00E2164E" w:rsidRPr="0057223F" w14:paraId="47B01BA7" w14:textId="77777777" w:rsidTr="00EE1E7C">
        <w:trPr>
          <w:trHeight w:val="415"/>
        </w:trPr>
        <w:tc>
          <w:tcPr>
            <w:tcW w:w="983" w:type="dxa"/>
          </w:tcPr>
          <w:p w14:paraId="0CFDABEB" w14:textId="77777777" w:rsidR="007A1ED4" w:rsidRPr="0057223F" w:rsidRDefault="007A1ED4" w:rsidP="008B0F22">
            <w:pPr>
              <w:tabs>
                <w:tab w:val="left" w:pos="1036"/>
              </w:tabs>
              <w:spacing w:before="20" w:after="300" w:line="360" w:lineRule="auto"/>
              <w:jc w:val="center"/>
              <w:rPr>
                <w:rFonts w:eastAsiaTheme="minorHAnsi"/>
                <w:sz w:val="24"/>
                <w:szCs w:val="24"/>
                <w:lang w:val="en-US" w:eastAsia="en-US"/>
              </w:rPr>
            </w:pPr>
          </w:p>
        </w:tc>
        <w:tc>
          <w:tcPr>
            <w:tcW w:w="7766" w:type="dxa"/>
            <w:vAlign w:val="center"/>
          </w:tcPr>
          <w:p w14:paraId="7AB90B0B" w14:textId="77777777" w:rsidR="007A1ED4" w:rsidRPr="0057223F" w:rsidRDefault="000A1144" w:rsidP="008B0F22">
            <w:pPr>
              <w:tabs>
                <w:tab w:val="left" w:pos="1036"/>
              </w:tabs>
              <w:spacing w:before="20" w:after="300" w:line="360" w:lineRule="auto"/>
              <w:jc w:val="center"/>
              <w:rPr>
                <w:rFonts w:eastAsia="Calibri"/>
                <w:sz w:val="24"/>
                <w:szCs w:val="24"/>
                <w:lang w:val="en-US"/>
              </w:rPr>
            </w:pPr>
            <m:oMathPara>
              <m:oMath>
                <m:sSub>
                  <m:sSubPr>
                    <m:ctrlPr>
                      <w:rPr>
                        <w:rFonts w:ascii="Cambria Math" w:hAnsi="Cambria Math"/>
                        <w:i/>
                        <w:sz w:val="24"/>
                        <w:szCs w:val="24"/>
                      </w:rPr>
                    </m:ctrlPr>
                  </m:sSubPr>
                  <m:e>
                    <m:r>
                      <m:rPr>
                        <m:nor/>
                      </m:rPr>
                      <w:rPr>
                        <w:i/>
                        <w:sz w:val="24"/>
                        <w:szCs w:val="24"/>
                        <w:lang w:val="en-US"/>
                      </w:rPr>
                      <m:t>F</m:t>
                    </m:r>
                  </m:e>
                  <m:sub>
                    <w:proofErr w:type="spellStart"/>
                    <m:r>
                      <m:rPr>
                        <m:nor/>
                      </m:rPr>
                      <w:rPr>
                        <w:i/>
                        <w:sz w:val="24"/>
                        <w:szCs w:val="24"/>
                        <w:lang w:val="en-US"/>
                      </w:rPr>
                      <m:t>tb</m:t>
                    </m:r>
                    <w:proofErr w:type="spellEnd"/>
                  </m:sub>
                </m:sSub>
                <m:r>
                  <w:rPr>
                    <w:rFonts w:ascii="Cambria Math" w:hAnsi="Cambria Math"/>
                    <w:sz w:val="24"/>
                    <w:szCs w:val="24"/>
                    <w:lang w:val="en-US"/>
                  </w:rPr>
                  <m:t>=</m:t>
                </m:r>
                <m:f>
                  <m:fPr>
                    <m:type m:val="lin"/>
                    <m:ctrlPr>
                      <w:rPr>
                        <w:rFonts w:ascii="Cambria Math" w:hAnsi="Cambria Math"/>
                        <w:i/>
                        <w:sz w:val="24"/>
                        <w:szCs w:val="24"/>
                      </w:rPr>
                    </m:ctrlPr>
                  </m:fPr>
                  <m:num>
                    <m:r>
                      <m:rPr>
                        <m:nor/>
                      </m:rPr>
                      <w:rPr>
                        <w:sz w:val="24"/>
                        <w:szCs w:val="24"/>
                        <w:lang w:val="en-US"/>
                      </w:rPr>
                      <m:t>0,7</m:t>
                    </m:r>
                    <m:sSubSup>
                      <m:sSubSupPr>
                        <m:ctrlPr>
                          <w:rPr>
                            <w:rFonts w:ascii="Cambria Math" w:hAnsi="Cambria Math"/>
                            <w:i/>
                            <w:sz w:val="24"/>
                            <w:szCs w:val="24"/>
                          </w:rPr>
                        </m:ctrlPr>
                      </m:sSubSupPr>
                      <m:e>
                        <m:r>
                          <m:rPr>
                            <m:nor/>
                          </m:rPr>
                          <w:rPr>
                            <w:i/>
                            <w:sz w:val="24"/>
                            <w:szCs w:val="24"/>
                            <w:lang w:val="en-US"/>
                          </w:rPr>
                          <m:t>d</m:t>
                        </m:r>
                      </m:e>
                      <m:sub>
                        <m:r>
                          <m:rPr>
                            <m:nor/>
                          </m:rPr>
                          <w:rPr>
                            <w:i/>
                            <w:sz w:val="24"/>
                            <w:szCs w:val="24"/>
                            <w:lang w:val="en-US"/>
                          </w:rPr>
                          <m:t>s</m:t>
                        </m:r>
                      </m:sub>
                      <m:sup>
                        <m:r>
                          <m:rPr>
                            <m:nor/>
                          </m:rPr>
                          <w:rPr>
                            <w:sz w:val="24"/>
                            <w:szCs w:val="24"/>
                            <w:lang w:val="en-US"/>
                          </w:rPr>
                          <m:t>.2</m:t>
                        </m:r>
                      </m:sup>
                    </m:sSubSup>
                    <m:sSub>
                      <m:sSubPr>
                        <m:ctrlPr>
                          <w:rPr>
                            <w:rFonts w:ascii="Cambria Math" w:hAnsi="Cambria Math"/>
                            <w:i/>
                            <w:sz w:val="24"/>
                            <w:szCs w:val="24"/>
                          </w:rPr>
                        </m:ctrlPr>
                      </m:sSubPr>
                      <m:e>
                        <m:r>
                          <m:rPr>
                            <m:nor/>
                          </m:rPr>
                          <w:rPr>
                            <w:i/>
                            <w:sz w:val="24"/>
                            <w:szCs w:val="24"/>
                            <w:lang w:val="en-US"/>
                          </w:rPr>
                          <m:t>R</m:t>
                        </m:r>
                      </m:e>
                      <m:sub>
                        <m:r>
                          <m:rPr>
                            <m:nor/>
                          </m:rPr>
                          <w:rPr>
                            <w:i/>
                            <w:sz w:val="24"/>
                            <w:szCs w:val="24"/>
                            <w:lang w:val="en-US"/>
                          </w:rPr>
                          <m:t>un</m:t>
                        </m:r>
                      </m:sub>
                    </m:sSub>
                  </m:num>
                  <m:den>
                    <m:sSub>
                      <m:sSubPr>
                        <m:ctrlPr>
                          <w:rPr>
                            <w:rFonts w:ascii="Cambria Math" w:hAnsi="Cambria Math"/>
                            <w:i/>
                            <w:sz w:val="24"/>
                            <w:szCs w:val="24"/>
                            <w:lang w:eastAsia="en-US"/>
                          </w:rPr>
                        </m:ctrlPr>
                      </m:sSubPr>
                      <m:e>
                        <m:r>
                          <m:rPr>
                            <m:sty m:val="p"/>
                          </m:rPr>
                          <w:rPr>
                            <w:rFonts w:ascii="Cambria Math" w:eastAsia="Calibri" w:hAnsi="Cambria Math"/>
                            <w:sz w:val="24"/>
                            <w:szCs w:val="24"/>
                            <w:lang w:eastAsia="en-US"/>
                          </w:rPr>
                          <m:t>γ</m:t>
                        </m:r>
                      </m:e>
                      <m:sub>
                        <m:r>
                          <m:rPr>
                            <m:nor/>
                          </m:rPr>
                          <w:rPr>
                            <w:rFonts w:eastAsia="Calibri"/>
                            <w:i/>
                            <w:iCs/>
                            <w:sz w:val="24"/>
                            <w:szCs w:val="24"/>
                            <w:lang w:val="en-US" w:eastAsia="en-US"/>
                          </w:rPr>
                          <m:t>m</m:t>
                        </m:r>
                        <m:r>
                          <m:rPr>
                            <m:nor/>
                          </m:rPr>
                          <w:rPr>
                            <w:rFonts w:eastAsia="Calibri"/>
                            <w:iCs/>
                            <w:sz w:val="24"/>
                            <w:szCs w:val="24"/>
                            <w:lang w:val="en-US" w:eastAsia="en-US"/>
                          </w:rPr>
                          <m:t>2</m:t>
                        </m:r>
                      </m:sub>
                    </m:sSub>
                  </m:den>
                </m:f>
                <m:r>
                  <m:rPr>
                    <m:nor/>
                  </m:rPr>
                  <w:rPr>
                    <w:sz w:val="24"/>
                    <w:szCs w:val="24"/>
                    <w:lang w:val="en-US"/>
                  </w:rPr>
                  <m:t>;</m:t>
                </m:r>
              </m:oMath>
            </m:oMathPara>
          </w:p>
        </w:tc>
        <w:tc>
          <w:tcPr>
            <w:tcW w:w="895" w:type="dxa"/>
            <w:vAlign w:val="center"/>
          </w:tcPr>
          <w:p w14:paraId="27E99970" w14:textId="5F21D780" w:rsidR="007A1ED4" w:rsidRPr="0057223F" w:rsidRDefault="00023033" w:rsidP="008B0F22">
            <w:pPr>
              <w:tabs>
                <w:tab w:val="left" w:pos="1036"/>
              </w:tabs>
              <w:spacing w:before="20" w:after="300" w:line="360" w:lineRule="auto"/>
              <w:jc w:val="right"/>
              <w:rPr>
                <w:rFonts w:eastAsiaTheme="minorHAnsi"/>
                <w:sz w:val="28"/>
                <w:szCs w:val="28"/>
                <w:lang w:eastAsia="en-US"/>
              </w:rPr>
            </w:pPr>
            <w:r w:rsidRPr="0057223F">
              <w:rPr>
                <w:rFonts w:eastAsiaTheme="minorHAnsi"/>
                <w:sz w:val="28"/>
                <w:szCs w:val="28"/>
                <w:lang w:val="en-US" w:eastAsia="en-US"/>
              </w:rPr>
              <w:t>(</w:t>
            </w:r>
            <w:r w:rsidRPr="0057223F">
              <w:rPr>
                <w:rFonts w:eastAsiaTheme="minorHAnsi"/>
                <w:sz w:val="28"/>
                <w:szCs w:val="28"/>
                <w:lang w:eastAsia="en-US"/>
              </w:rPr>
              <w:t>11.2</w:t>
            </w:r>
            <w:r w:rsidR="00C270CA">
              <w:rPr>
                <w:rFonts w:eastAsiaTheme="minorHAnsi"/>
                <w:sz w:val="28"/>
                <w:szCs w:val="28"/>
                <w:lang w:eastAsia="en-US"/>
              </w:rPr>
              <w:t>1</w:t>
            </w:r>
            <w:r w:rsidRPr="0057223F">
              <w:rPr>
                <w:rFonts w:eastAsiaTheme="minorHAnsi"/>
                <w:sz w:val="28"/>
                <w:szCs w:val="28"/>
                <w:lang w:val="en-US" w:eastAsia="en-US"/>
              </w:rPr>
              <w:t>)</w:t>
            </w:r>
          </w:p>
        </w:tc>
      </w:tr>
      <w:tr w:rsidR="00E2164E" w:rsidRPr="0057223F" w14:paraId="482FFFA5" w14:textId="77777777" w:rsidTr="00EE1E7C">
        <w:trPr>
          <w:trHeight w:val="415"/>
        </w:trPr>
        <w:tc>
          <w:tcPr>
            <w:tcW w:w="983" w:type="dxa"/>
          </w:tcPr>
          <w:p w14:paraId="4A21B7D3" w14:textId="77777777" w:rsidR="007A1ED4" w:rsidRPr="0057223F" w:rsidRDefault="007A1ED4" w:rsidP="008B0F22">
            <w:pPr>
              <w:tabs>
                <w:tab w:val="left" w:pos="1036"/>
              </w:tabs>
              <w:spacing w:before="60" w:after="60" w:line="360" w:lineRule="auto"/>
              <w:jc w:val="center"/>
              <w:rPr>
                <w:rFonts w:eastAsiaTheme="minorHAnsi"/>
                <w:sz w:val="24"/>
                <w:szCs w:val="24"/>
                <w:lang w:eastAsia="en-US"/>
              </w:rPr>
            </w:pPr>
          </w:p>
        </w:tc>
        <w:tc>
          <w:tcPr>
            <w:tcW w:w="7766" w:type="dxa"/>
            <w:vAlign w:val="center"/>
          </w:tcPr>
          <w:p w14:paraId="0A95F18C" w14:textId="77777777" w:rsidR="007A1ED4" w:rsidRPr="0057223F" w:rsidRDefault="000A1144" w:rsidP="008B0F22">
            <w:pPr>
              <w:tabs>
                <w:tab w:val="left" w:pos="1036"/>
              </w:tabs>
              <w:spacing w:before="40" w:after="40" w:line="360" w:lineRule="auto"/>
              <w:jc w:val="center"/>
              <w:rPr>
                <w:rFonts w:eastAsia="Calibri"/>
                <w:sz w:val="24"/>
                <w:szCs w:val="24"/>
                <w:lang w:val="en-US"/>
              </w:rPr>
            </w:pPr>
            <m:oMath>
              <m:sSub>
                <m:sSubPr>
                  <m:ctrlPr>
                    <w:rPr>
                      <w:rFonts w:ascii="Cambria Math" w:hAnsi="Cambria Math"/>
                      <w:i/>
                      <w:sz w:val="24"/>
                      <w:szCs w:val="24"/>
                    </w:rPr>
                  </m:ctrlPr>
                </m:sSubPr>
                <m:e>
                  <m:r>
                    <m:rPr>
                      <m:nor/>
                    </m:rPr>
                    <w:rPr>
                      <w:i/>
                      <w:sz w:val="24"/>
                      <w:szCs w:val="24"/>
                      <w:lang w:val="en-US"/>
                    </w:rPr>
                    <m:t>F</m:t>
                  </m:r>
                </m:e>
                <m:sub>
                  <w:proofErr w:type="spellStart"/>
                  <m:r>
                    <m:rPr>
                      <m:nor/>
                    </m:rPr>
                    <w:rPr>
                      <w:i/>
                      <w:sz w:val="24"/>
                      <w:szCs w:val="24"/>
                      <w:lang w:val="en-US"/>
                    </w:rPr>
                    <m:t>tb</m:t>
                  </m:r>
                  <w:proofErr w:type="spellEnd"/>
                </m:sub>
              </m:sSub>
              <m:r>
                <w:rPr>
                  <w:rFonts w:ascii="Cambria Math" w:hAnsi="Cambria Math"/>
                  <w:sz w:val="24"/>
                  <w:szCs w:val="24"/>
                  <w:lang w:val="en-US"/>
                </w:rPr>
                <m:t>=</m:t>
              </m:r>
              <m:f>
                <m:fPr>
                  <m:type m:val="lin"/>
                  <m:ctrlPr>
                    <w:rPr>
                      <w:rFonts w:ascii="Cambria Math" w:hAnsi="Cambria Math"/>
                      <w:i/>
                      <w:sz w:val="24"/>
                      <w:szCs w:val="24"/>
                    </w:rPr>
                  </m:ctrlPr>
                </m:fPr>
                <m:num>
                  <m:r>
                    <m:rPr>
                      <m:nor/>
                    </m:rPr>
                    <w:rPr>
                      <w:sz w:val="24"/>
                      <w:szCs w:val="24"/>
                      <w:lang w:val="en-US"/>
                    </w:rPr>
                    <m:t>3,1</m:t>
                  </m:r>
                  <m:r>
                    <m:rPr>
                      <m:nor/>
                    </m:rPr>
                    <w:rPr>
                      <w:i/>
                      <w:sz w:val="24"/>
                      <w:szCs w:val="24"/>
                      <w:lang w:val="en-US"/>
                    </w:rPr>
                    <m:t>t</m:t>
                  </m:r>
                  <m:sSub>
                    <m:sSubPr>
                      <m:ctrlPr>
                        <w:rPr>
                          <w:rFonts w:ascii="Cambria Math" w:hAnsi="Cambria Math"/>
                          <w:i/>
                          <w:sz w:val="24"/>
                          <w:szCs w:val="24"/>
                        </w:rPr>
                      </m:ctrlPr>
                    </m:sSubPr>
                    <m:e>
                      <m:r>
                        <m:rPr>
                          <m:nor/>
                        </m:rPr>
                        <w:rPr>
                          <w:i/>
                          <w:sz w:val="24"/>
                          <w:szCs w:val="24"/>
                          <w:lang w:val="en-US"/>
                        </w:rPr>
                        <m:t>d</m:t>
                      </m:r>
                    </m:e>
                    <m:sub>
                      <m:r>
                        <m:rPr>
                          <m:nor/>
                        </m:rPr>
                        <w:rPr>
                          <w:i/>
                          <w:sz w:val="24"/>
                          <w:szCs w:val="24"/>
                          <w:lang w:val="en-US"/>
                        </w:rPr>
                        <m:t>s</m:t>
                      </m:r>
                    </m:sub>
                  </m:sSub>
                  <m:sSub>
                    <m:sSubPr>
                      <m:ctrlPr>
                        <w:rPr>
                          <w:rFonts w:ascii="Cambria Math" w:hAnsi="Cambria Math"/>
                          <w:i/>
                          <w:sz w:val="24"/>
                          <w:szCs w:val="24"/>
                        </w:rPr>
                      </m:ctrlPr>
                    </m:sSubPr>
                    <m:e>
                      <m:r>
                        <m:rPr>
                          <m:nor/>
                        </m:rPr>
                        <w:rPr>
                          <w:i/>
                          <w:sz w:val="24"/>
                          <w:szCs w:val="24"/>
                          <w:lang w:val="en-US"/>
                        </w:rPr>
                        <m:t>R</m:t>
                      </m:r>
                    </m:e>
                    <m:sub>
                      <m:r>
                        <m:rPr>
                          <m:nor/>
                        </m:rPr>
                        <w:rPr>
                          <w:i/>
                          <w:sz w:val="24"/>
                          <w:szCs w:val="24"/>
                          <w:lang w:val="en-US"/>
                        </w:rPr>
                        <m:t>un</m:t>
                      </m:r>
                    </m:sub>
                  </m:sSub>
                </m:num>
                <m:den>
                  <m:sSub>
                    <m:sSubPr>
                      <m:ctrlPr>
                        <w:rPr>
                          <w:rFonts w:ascii="Cambria Math" w:hAnsi="Cambria Math"/>
                          <w:i/>
                          <w:sz w:val="24"/>
                          <w:szCs w:val="24"/>
                          <w:lang w:eastAsia="en-US"/>
                        </w:rPr>
                      </m:ctrlPr>
                    </m:sSubPr>
                    <m:e>
                      <m:r>
                        <m:rPr>
                          <m:sty m:val="p"/>
                        </m:rPr>
                        <w:rPr>
                          <w:rFonts w:ascii="Cambria Math" w:eastAsia="Calibri" w:hAnsi="Cambria Math"/>
                          <w:sz w:val="24"/>
                          <w:szCs w:val="24"/>
                          <w:lang w:eastAsia="en-US"/>
                        </w:rPr>
                        <m:t>γ</m:t>
                      </m:r>
                    </m:e>
                    <m:sub>
                      <m:r>
                        <m:rPr>
                          <m:nor/>
                        </m:rPr>
                        <w:rPr>
                          <w:rFonts w:eastAsia="Calibri"/>
                          <w:i/>
                          <w:iCs/>
                          <w:sz w:val="24"/>
                          <w:szCs w:val="24"/>
                          <w:lang w:val="en-US" w:eastAsia="en-US"/>
                        </w:rPr>
                        <m:t>m</m:t>
                      </m:r>
                      <m:r>
                        <m:rPr>
                          <m:nor/>
                        </m:rPr>
                        <w:rPr>
                          <w:rFonts w:eastAsia="Calibri"/>
                          <w:iCs/>
                          <w:sz w:val="24"/>
                          <w:szCs w:val="24"/>
                          <w:lang w:val="en-US" w:eastAsia="en-US"/>
                        </w:rPr>
                        <m:t>2</m:t>
                      </m:r>
                    </m:sub>
                  </m:sSub>
                </m:den>
              </m:f>
              <m:r>
                <m:rPr>
                  <m:nor/>
                </m:rPr>
                <w:rPr>
                  <w:sz w:val="24"/>
                  <w:szCs w:val="24"/>
                  <w:lang w:val="en-US"/>
                </w:rPr>
                <m:t>,</m:t>
              </m:r>
            </m:oMath>
            <w:r w:rsidR="00EE1E7C" w:rsidRPr="0057223F">
              <w:rPr>
                <w:rFonts w:eastAsia="Calibri"/>
                <w:sz w:val="24"/>
                <w:szCs w:val="24"/>
                <w:lang w:val="en-US"/>
              </w:rPr>
              <w:t xml:space="preserve"> </w:t>
            </w:r>
          </w:p>
        </w:tc>
        <w:tc>
          <w:tcPr>
            <w:tcW w:w="895" w:type="dxa"/>
            <w:vAlign w:val="center"/>
          </w:tcPr>
          <w:p w14:paraId="35603DCF" w14:textId="4E89E325" w:rsidR="007A1ED4" w:rsidRPr="0057223F" w:rsidRDefault="00023033" w:rsidP="008B0F22">
            <w:pPr>
              <w:tabs>
                <w:tab w:val="left" w:pos="1036"/>
              </w:tabs>
              <w:spacing w:before="60" w:after="60" w:line="360" w:lineRule="auto"/>
              <w:jc w:val="right"/>
              <w:rPr>
                <w:rFonts w:eastAsiaTheme="minorHAnsi"/>
                <w:sz w:val="28"/>
                <w:szCs w:val="28"/>
                <w:lang w:eastAsia="en-US"/>
              </w:rPr>
            </w:pPr>
            <w:r w:rsidRPr="0057223F">
              <w:rPr>
                <w:rFonts w:eastAsiaTheme="minorHAnsi"/>
                <w:sz w:val="28"/>
                <w:szCs w:val="28"/>
                <w:lang w:val="en-US" w:eastAsia="en-US"/>
              </w:rPr>
              <w:t>(</w:t>
            </w:r>
            <w:r w:rsidRPr="0057223F">
              <w:rPr>
                <w:rFonts w:eastAsiaTheme="minorHAnsi"/>
                <w:sz w:val="28"/>
                <w:szCs w:val="28"/>
                <w:lang w:eastAsia="en-US"/>
              </w:rPr>
              <w:t>11.2</w:t>
            </w:r>
            <w:r w:rsidR="00C270CA">
              <w:rPr>
                <w:rFonts w:eastAsiaTheme="minorHAnsi"/>
                <w:sz w:val="28"/>
                <w:szCs w:val="28"/>
                <w:lang w:eastAsia="en-US"/>
              </w:rPr>
              <w:t>2</w:t>
            </w:r>
            <w:r w:rsidRPr="0057223F">
              <w:rPr>
                <w:rFonts w:eastAsiaTheme="minorHAnsi"/>
                <w:sz w:val="28"/>
                <w:szCs w:val="28"/>
                <w:lang w:val="en-US" w:eastAsia="en-US"/>
              </w:rPr>
              <w:t>)</w:t>
            </w:r>
          </w:p>
        </w:tc>
      </w:tr>
    </w:tbl>
    <w:p w14:paraId="746F47C9" w14:textId="5DCECA9B" w:rsidR="00023033" w:rsidRPr="0057223F" w:rsidRDefault="00023033" w:rsidP="008B0F22">
      <w:pPr>
        <w:tabs>
          <w:tab w:val="right" w:pos="567"/>
          <w:tab w:val="left" w:pos="709"/>
          <w:tab w:val="left" w:pos="1134"/>
        </w:tabs>
        <w:spacing w:before="240" w:line="360" w:lineRule="auto"/>
        <w:jc w:val="both"/>
        <w:rPr>
          <w:sz w:val="28"/>
          <w:szCs w:val="28"/>
        </w:rPr>
      </w:pPr>
      <w:r w:rsidRPr="0057223F">
        <w:rPr>
          <w:sz w:val="28"/>
          <w:szCs w:val="28"/>
        </w:rPr>
        <w:t xml:space="preserve">где </w:t>
      </w:r>
      <w:r w:rsidRPr="0057223F">
        <w:rPr>
          <w:sz w:val="28"/>
          <w:szCs w:val="28"/>
        </w:rPr>
        <w:tab/>
      </w:r>
      <w:r w:rsidRPr="0057223F">
        <w:rPr>
          <w:i/>
          <w:sz w:val="28"/>
          <w:szCs w:val="28"/>
        </w:rPr>
        <w:t>t</w:t>
      </w:r>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толщина наиболее тонкого присоединенного элемента или листа, мм;</w:t>
      </w:r>
    </w:p>
    <w:p w14:paraId="6C21EAF8" w14:textId="5A3A0643" w:rsidR="00023033" w:rsidRPr="0057223F" w:rsidRDefault="00A77DB7" w:rsidP="008B0F22">
      <w:pPr>
        <w:tabs>
          <w:tab w:val="right" w:pos="567"/>
          <w:tab w:val="left" w:pos="709"/>
          <w:tab w:val="left" w:pos="1134"/>
        </w:tabs>
        <w:spacing w:line="360" w:lineRule="auto"/>
        <w:jc w:val="both"/>
        <w:rPr>
          <w:sz w:val="28"/>
          <w:szCs w:val="28"/>
        </w:rPr>
      </w:pPr>
      <w:r w:rsidRPr="0057223F">
        <w:rPr>
          <w:i/>
          <w:sz w:val="28"/>
          <w:szCs w:val="28"/>
        </w:rPr>
        <w:tab/>
      </w:r>
      <w:r w:rsidR="00023033" w:rsidRPr="0057223F">
        <w:rPr>
          <w:i/>
          <w:sz w:val="28"/>
          <w:szCs w:val="28"/>
        </w:rPr>
        <w:t>t</w:t>
      </w:r>
      <w:r w:rsidR="00023033" w:rsidRPr="0057223F">
        <w:rPr>
          <w:sz w:val="28"/>
          <w:szCs w:val="28"/>
          <w:vertAlign w:val="subscript"/>
        </w:rPr>
        <w:t>1</w:t>
      </w:r>
      <w:r w:rsidR="00023033" w:rsidRPr="0057223F">
        <w:rPr>
          <w:sz w:val="28"/>
          <w:szCs w:val="28"/>
          <w:vertAlign w:val="subscript"/>
        </w:rPr>
        <w:tab/>
      </w:r>
      <w:r w:rsidR="0057223F" w:rsidRPr="0057223F">
        <w:rPr>
          <w:sz w:val="28"/>
          <w:szCs w:val="28"/>
        </w:rPr>
        <w:t>–</w:t>
      </w:r>
      <w:r w:rsidR="00023033" w:rsidRPr="0057223F">
        <w:rPr>
          <w:sz w:val="28"/>
          <w:szCs w:val="28"/>
        </w:rPr>
        <w:t xml:space="preserve"> </w:t>
      </w:r>
      <w:r w:rsidRPr="0057223F">
        <w:rPr>
          <w:sz w:val="28"/>
          <w:szCs w:val="28"/>
        </w:rPr>
        <w:tab/>
      </w:r>
      <w:r w:rsidR="00023033" w:rsidRPr="0057223F">
        <w:rPr>
          <w:sz w:val="28"/>
          <w:szCs w:val="28"/>
        </w:rPr>
        <w:t>толщина наиболее толстого присоединенного элемента или листа;</w:t>
      </w:r>
    </w:p>
    <w:p w14:paraId="6C401D28" w14:textId="0002A2D8" w:rsidR="00023033" w:rsidRPr="0057223F" w:rsidRDefault="00A77DB7" w:rsidP="008B0F22">
      <w:pPr>
        <w:tabs>
          <w:tab w:val="right" w:pos="567"/>
          <w:tab w:val="left" w:pos="709"/>
          <w:tab w:val="left" w:pos="1134"/>
        </w:tabs>
        <w:spacing w:line="360" w:lineRule="auto"/>
        <w:jc w:val="both"/>
        <w:rPr>
          <w:sz w:val="28"/>
          <w:szCs w:val="28"/>
        </w:rPr>
      </w:pPr>
      <w:r w:rsidRPr="0057223F">
        <w:rPr>
          <w:i/>
          <w:sz w:val="28"/>
          <w:szCs w:val="28"/>
        </w:rPr>
        <w:tab/>
      </w:r>
      <w:proofErr w:type="spellStart"/>
      <w:r w:rsidR="00023033" w:rsidRPr="0057223F">
        <w:rPr>
          <w:i/>
          <w:sz w:val="28"/>
          <w:szCs w:val="28"/>
        </w:rPr>
        <w:t>d</w:t>
      </w:r>
      <w:r w:rsidR="00023033" w:rsidRPr="0057223F">
        <w:rPr>
          <w:i/>
          <w:sz w:val="28"/>
          <w:szCs w:val="28"/>
          <w:vertAlign w:val="subscript"/>
        </w:rPr>
        <w:t>s</w:t>
      </w:r>
      <w:proofErr w:type="spellEnd"/>
      <w:r w:rsidRPr="0057223F">
        <w:rPr>
          <w:i/>
          <w:sz w:val="28"/>
          <w:szCs w:val="28"/>
          <w:vertAlign w:val="subscript"/>
        </w:rPr>
        <w:tab/>
      </w:r>
      <w:r w:rsidR="0057223F" w:rsidRPr="0057223F">
        <w:rPr>
          <w:sz w:val="28"/>
          <w:szCs w:val="28"/>
        </w:rPr>
        <w:t>–</w:t>
      </w:r>
      <w:r w:rsidR="00023033" w:rsidRPr="0057223F">
        <w:rPr>
          <w:sz w:val="28"/>
          <w:szCs w:val="28"/>
        </w:rPr>
        <w:t xml:space="preserve"> </w:t>
      </w:r>
      <w:r w:rsidRPr="0057223F">
        <w:rPr>
          <w:sz w:val="28"/>
          <w:szCs w:val="28"/>
        </w:rPr>
        <w:tab/>
      </w:r>
      <w:r w:rsidR="00023033" w:rsidRPr="0057223F">
        <w:rPr>
          <w:sz w:val="28"/>
          <w:szCs w:val="28"/>
        </w:rPr>
        <w:t xml:space="preserve">внутренний диаметр </w:t>
      </w:r>
      <w:proofErr w:type="spellStart"/>
      <w:r w:rsidR="00023033" w:rsidRPr="0057223F">
        <w:rPr>
          <w:sz w:val="28"/>
          <w:szCs w:val="28"/>
        </w:rPr>
        <w:t>электрозаклепки</w:t>
      </w:r>
      <w:proofErr w:type="spellEnd"/>
      <w:r w:rsidR="00023033" w:rsidRPr="0057223F">
        <w:rPr>
          <w:sz w:val="28"/>
          <w:szCs w:val="28"/>
        </w:rPr>
        <w:t>, равный:</w:t>
      </w:r>
    </w:p>
    <w:p w14:paraId="72AB8B7A" w14:textId="77777777" w:rsidR="00A77DB7" w:rsidRPr="0057223F" w:rsidRDefault="00A77DB7" w:rsidP="008B0F22">
      <w:pPr>
        <w:tabs>
          <w:tab w:val="left" w:pos="1134"/>
        </w:tabs>
        <w:spacing w:line="360" w:lineRule="auto"/>
        <w:jc w:val="both"/>
        <w:rPr>
          <w:sz w:val="28"/>
          <w:szCs w:val="28"/>
        </w:rPr>
      </w:pPr>
      <w:r w:rsidRPr="0057223F">
        <w:rPr>
          <w:sz w:val="24"/>
          <w:szCs w:val="24"/>
        </w:rPr>
        <w:tab/>
      </w:r>
      <w:r w:rsidRPr="0057223F">
        <w:rPr>
          <w:sz w:val="28"/>
          <w:szCs w:val="28"/>
        </w:rPr>
        <w:t xml:space="preserve">- при сварке проплавлением </w:t>
      </w:r>
      <m:oMath>
        <m:sSub>
          <m:sSubPr>
            <m:ctrlPr>
              <w:rPr>
                <w:rFonts w:ascii="Cambria Math" w:hAnsi="Cambria Math"/>
                <w:i/>
                <w:sz w:val="28"/>
                <w:szCs w:val="28"/>
              </w:rPr>
            </m:ctrlPr>
          </m:sSubPr>
          <m:e>
            <m:r>
              <m:rPr>
                <m:nor/>
              </m:rPr>
              <w:rPr>
                <w:i/>
                <w:sz w:val="28"/>
                <w:szCs w:val="28"/>
                <w:lang w:val="en-US"/>
              </w:rPr>
              <m:t>d</m:t>
            </m:r>
          </m:e>
          <m:sub>
            <m:r>
              <m:rPr>
                <m:nor/>
              </m:rPr>
              <w:rPr>
                <w:i/>
                <w:sz w:val="28"/>
                <w:szCs w:val="28"/>
                <w:lang w:val="en-US"/>
              </w:rPr>
              <m:t>s</m:t>
            </m:r>
          </m:sub>
        </m:sSub>
        <m:r>
          <w:rPr>
            <w:rFonts w:ascii="Cambria Math" w:hAnsi="Cambria Math"/>
            <w:sz w:val="28"/>
            <w:szCs w:val="28"/>
          </w:rPr>
          <m:t>=</m:t>
        </m:r>
        <m:r>
          <m:rPr>
            <m:nor/>
          </m:rPr>
          <w:rPr>
            <w:sz w:val="28"/>
            <w:szCs w:val="28"/>
          </w:rPr>
          <m:t>0,5</m:t>
        </m:r>
        <m:r>
          <m:rPr>
            <m:nor/>
          </m:rPr>
          <w:rPr>
            <w:i/>
            <w:sz w:val="28"/>
            <w:szCs w:val="28"/>
          </w:rPr>
          <m:t>t</m:t>
        </m:r>
        <m:r>
          <w:rPr>
            <w:rFonts w:ascii="Cambria Math" w:hAnsi="Cambria Math"/>
            <w:sz w:val="28"/>
            <w:szCs w:val="28"/>
          </w:rPr>
          <m:t>+</m:t>
        </m:r>
        <m:r>
          <m:rPr>
            <m:nor/>
          </m:rPr>
          <w:rPr>
            <w:sz w:val="28"/>
            <w:szCs w:val="28"/>
          </w:rPr>
          <m:t>5</m:t>
        </m:r>
        <m:r>
          <w:rPr>
            <w:rFonts w:ascii="Cambria Math" w:hAnsi="Cambria Math"/>
            <w:sz w:val="28"/>
            <w:szCs w:val="28"/>
          </w:rPr>
          <m:t xml:space="preserve"> </m:t>
        </m:r>
        <m:r>
          <m:rPr>
            <m:nor/>
          </m:rPr>
          <w:rPr>
            <w:sz w:val="28"/>
            <w:szCs w:val="28"/>
          </w:rPr>
          <m:t>мм;</m:t>
        </m:r>
      </m:oMath>
    </w:p>
    <w:p w14:paraId="3A12C294" w14:textId="77777777" w:rsidR="00A77DB7" w:rsidRPr="0057223F" w:rsidRDefault="00A77DB7" w:rsidP="008B0F22">
      <w:pPr>
        <w:tabs>
          <w:tab w:val="left" w:pos="1134"/>
        </w:tabs>
        <w:spacing w:line="360" w:lineRule="auto"/>
        <w:jc w:val="both"/>
        <w:rPr>
          <w:sz w:val="28"/>
          <w:szCs w:val="28"/>
        </w:rPr>
      </w:pPr>
      <w:r w:rsidRPr="0057223F">
        <w:rPr>
          <w:sz w:val="28"/>
          <w:szCs w:val="28"/>
        </w:rPr>
        <w:tab/>
        <w:t xml:space="preserve">- при сварке сопротивлением </w:t>
      </w:r>
      <m:oMath>
        <m:sSub>
          <m:sSubPr>
            <m:ctrlPr>
              <w:rPr>
                <w:rFonts w:ascii="Cambria Math" w:hAnsi="Cambria Math"/>
                <w:i/>
                <w:sz w:val="28"/>
                <w:szCs w:val="28"/>
              </w:rPr>
            </m:ctrlPr>
          </m:sSubPr>
          <m:e>
            <m:r>
              <m:rPr>
                <m:nor/>
              </m:rPr>
              <w:rPr>
                <w:i/>
                <w:sz w:val="28"/>
                <w:szCs w:val="28"/>
                <w:lang w:val="en-US"/>
              </w:rPr>
              <m:t>d</m:t>
            </m:r>
          </m:e>
          <m:sub>
            <m:r>
              <m:rPr>
                <m:nor/>
              </m:rPr>
              <w:rPr>
                <w:i/>
                <w:sz w:val="28"/>
                <w:szCs w:val="28"/>
                <w:lang w:val="en-US"/>
              </w:rPr>
              <m:t>s</m:t>
            </m:r>
          </m:sub>
        </m:sSub>
        <m:r>
          <w:rPr>
            <w:rFonts w:ascii="Cambria Math" w:hAnsi="Cambria Math"/>
            <w:sz w:val="28"/>
            <w:szCs w:val="28"/>
          </w:rPr>
          <m:t>=</m:t>
        </m:r>
        <m:r>
          <m:rPr>
            <m:nor/>
          </m:rPr>
          <w:rPr>
            <w:sz w:val="28"/>
            <w:szCs w:val="28"/>
          </w:rPr>
          <m:t>5</m:t>
        </m:r>
        <m:rad>
          <m:radPr>
            <m:degHide m:val="1"/>
            <m:ctrlPr>
              <w:rPr>
                <w:rFonts w:ascii="Cambria Math" w:hAnsi="Cambria Math"/>
                <w:i/>
                <w:sz w:val="28"/>
                <w:szCs w:val="28"/>
              </w:rPr>
            </m:ctrlPr>
          </m:radPr>
          <m:deg/>
          <m:e>
            <m:r>
              <m:rPr>
                <m:nor/>
              </m:rPr>
              <w:rPr>
                <w:i/>
                <w:sz w:val="28"/>
                <w:szCs w:val="28"/>
              </w:rPr>
              <m:t>t</m:t>
            </m:r>
          </m:e>
        </m:rad>
        <m:r>
          <m:rPr>
            <m:nor/>
          </m:rPr>
          <w:rPr>
            <w:sz w:val="28"/>
            <w:szCs w:val="28"/>
            <w:lang w:val="en-US"/>
          </w:rPr>
          <m:t> </m:t>
        </m:r>
        <m:r>
          <m:rPr>
            <m:nor/>
          </m:rPr>
          <w:rPr>
            <w:sz w:val="28"/>
            <w:szCs w:val="28"/>
          </w:rPr>
          <m:t>;</m:t>
        </m:r>
      </m:oMath>
    </w:p>
    <w:p w14:paraId="7CBF79F5" w14:textId="7CEF7284" w:rsidR="00A77DB7" w:rsidRPr="0057223F" w:rsidRDefault="00A77DB7" w:rsidP="008B0F22">
      <w:pPr>
        <w:tabs>
          <w:tab w:val="right" w:pos="567"/>
          <w:tab w:val="left" w:pos="709"/>
          <w:tab w:val="left" w:pos="1134"/>
        </w:tabs>
        <w:spacing w:line="360" w:lineRule="auto"/>
        <w:jc w:val="both"/>
        <w:rPr>
          <w:sz w:val="28"/>
          <w:szCs w:val="28"/>
          <w:lang w:eastAsia="en-US"/>
        </w:rPr>
      </w:pPr>
      <w:r w:rsidRPr="0057223F">
        <w:rPr>
          <w:sz w:val="28"/>
          <w:szCs w:val="28"/>
        </w:rPr>
        <w:tab/>
      </w:r>
      <m:oMath>
        <m:sSub>
          <m:sSubPr>
            <m:ctrlPr>
              <w:rPr>
                <w:rFonts w:ascii="Cambria Math" w:hAnsi="Cambria Math"/>
                <w:i/>
                <w:sz w:val="28"/>
                <w:szCs w:val="28"/>
                <w:lang w:eastAsia="en-US"/>
              </w:rPr>
            </m:ctrlPr>
          </m:sSubPr>
          <m:e>
            <m:r>
              <m:rPr>
                <m:sty m:val="p"/>
              </m:rPr>
              <w:rPr>
                <w:rFonts w:ascii="Cambria Math" w:eastAsia="Calibri" w:hAnsi="Cambria Math"/>
                <w:sz w:val="28"/>
                <w:szCs w:val="28"/>
                <w:lang w:eastAsia="en-US"/>
              </w:rPr>
              <m:t>γ</m:t>
            </m:r>
          </m:e>
          <m:sub>
            <m:r>
              <m:rPr>
                <m:nor/>
              </m:rPr>
              <w:rPr>
                <w:rFonts w:eastAsia="Calibri"/>
                <w:i/>
                <w:iCs/>
                <w:sz w:val="28"/>
                <w:szCs w:val="28"/>
                <w:lang w:val="en-US" w:eastAsia="en-US"/>
              </w:rPr>
              <m:t>m</m:t>
            </m:r>
            <m:r>
              <m:rPr>
                <m:nor/>
              </m:rPr>
              <w:rPr>
                <w:rFonts w:eastAsia="Calibri"/>
                <w:iCs/>
                <w:sz w:val="28"/>
                <w:szCs w:val="28"/>
                <w:lang w:eastAsia="en-US"/>
              </w:rPr>
              <m:t>2</m:t>
            </m:r>
          </m:sub>
        </m:sSub>
      </m:oMath>
      <w:r w:rsidRPr="0057223F">
        <w:rPr>
          <w:sz w:val="28"/>
          <w:szCs w:val="28"/>
          <w:lang w:eastAsia="en-US"/>
        </w:rPr>
        <w:tab/>
      </w:r>
      <w:r w:rsidR="0057223F" w:rsidRPr="0057223F">
        <w:rPr>
          <w:sz w:val="28"/>
          <w:szCs w:val="28"/>
          <w:lang w:eastAsia="en-US"/>
        </w:rPr>
        <w:t>–</w:t>
      </w:r>
      <w:r w:rsidRPr="0057223F">
        <w:rPr>
          <w:sz w:val="28"/>
          <w:szCs w:val="28"/>
          <w:lang w:eastAsia="en-US"/>
        </w:rPr>
        <w:tab/>
        <w:t>коэффициент надежности соединения (см. 11.3.3).</w:t>
      </w:r>
    </w:p>
    <w:p w14:paraId="58B6B62C" w14:textId="77777777" w:rsidR="00D077A5" w:rsidRPr="0057223F" w:rsidRDefault="00D077A5" w:rsidP="008B0F22">
      <w:pPr>
        <w:spacing w:after="300" w:line="360" w:lineRule="auto"/>
        <w:ind w:firstLine="567"/>
        <w:jc w:val="both"/>
        <w:rPr>
          <w:sz w:val="28"/>
          <w:szCs w:val="28"/>
        </w:rPr>
      </w:pPr>
      <w:r w:rsidRPr="0057223F">
        <w:rPr>
          <w:sz w:val="28"/>
          <w:szCs w:val="28"/>
        </w:rPr>
        <w:t xml:space="preserve">Несущую способность края элемента на разрыв </w:t>
      </w:r>
      <w:r w:rsidRPr="0057223F">
        <w:rPr>
          <w:i/>
          <w:sz w:val="28"/>
          <w:szCs w:val="28"/>
          <w:lang w:val="en-US"/>
        </w:rPr>
        <w:t>F</w:t>
      </w:r>
      <w:r w:rsidRPr="0057223F">
        <w:rPr>
          <w:i/>
          <w:sz w:val="28"/>
          <w:szCs w:val="28"/>
          <w:vertAlign w:val="subscript"/>
          <w:lang w:val="en-US"/>
        </w:rPr>
        <w:t>e</w:t>
      </w:r>
      <w:r w:rsidRPr="0057223F">
        <w:rPr>
          <w:sz w:val="28"/>
          <w:szCs w:val="28"/>
        </w:rPr>
        <w:t xml:space="preserve"> вычисляют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1775DCCA" w14:textId="77777777" w:rsidTr="006237DA">
        <w:trPr>
          <w:trHeight w:val="415"/>
        </w:trPr>
        <w:tc>
          <w:tcPr>
            <w:tcW w:w="983" w:type="dxa"/>
          </w:tcPr>
          <w:p w14:paraId="74778DB9" w14:textId="77777777" w:rsidR="00D077A5" w:rsidRPr="0057223F" w:rsidRDefault="00D077A5" w:rsidP="008B0F22">
            <w:pPr>
              <w:tabs>
                <w:tab w:val="left" w:pos="1036"/>
              </w:tabs>
              <w:spacing w:before="20" w:after="20" w:line="360" w:lineRule="auto"/>
              <w:jc w:val="center"/>
              <w:rPr>
                <w:rFonts w:eastAsiaTheme="minorHAnsi"/>
                <w:sz w:val="24"/>
                <w:szCs w:val="24"/>
                <w:lang w:eastAsia="en-US"/>
              </w:rPr>
            </w:pPr>
          </w:p>
        </w:tc>
        <w:tc>
          <w:tcPr>
            <w:tcW w:w="7766" w:type="dxa"/>
            <w:vAlign w:val="center"/>
          </w:tcPr>
          <w:p w14:paraId="2984E6F2" w14:textId="77777777" w:rsidR="00D077A5" w:rsidRPr="0057223F" w:rsidRDefault="000A1144" w:rsidP="008B0F22">
            <w:pPr>
              <w:tabs>
                <w:tab w:val="left" w:pos="1036"/>
              </w:tabs>
              <w:spacing w:before="20" w:after="20" w:line="360" w:lineRule="auto"/>
              <w:jc w:val="center"/>
              <w:rPr>
                <w:rFonts w:eastAsia="Calibri"/>
                <w:sz w:val="24"/>
                <w:szCs w:val="24"/>
                <w:lang w:val="en-US"/>
              </w:rPr>
            </w:pPr>
            <m:oMathPara>
              <m:oMath>
                <m:sSub>
                  <m:sSubPr>
                    <m:ctrlPr>
                      <w:rPr>
                        <w:rFonts w:ascii="Cambria Math" w:hAnsi="Cambria Math"/>
                        <w:i/>
                        <w:sz w:val="24"/>
                        <w:szCs w:val="24"/>
                      </w:rPr>
                    </m:ctrlPr>
                  </m:sSubPr>
                  <m:e>
                    <m:r>
                      <m:rPr>
                        <m:nor/>
                      </m:rPr>
                      <w:rPr>
                        <w:i/>
                        <w:sz w:val="24"/>
                        <w:szCs w:val="24"/>
                      </w:rPr>
                      <m:t>F</m:t>
                    </m:r>
                  </m:e>
                  <m:sub>
                    <m:r>
                      <m:rPr>
                        <m:nor/>
                      </m:rPr>
                      <w:rPr>
                        <w:i/>
                        <w:sz w:val="24"/>
                        <w:szCs w:val="24"/>
                      </w:rPr>
                      <m:t>e</m:t>
                    </m:r>
                  </m:sub>
                </m:sSub>
                <m:r>
                  <w:rPr>
                    <w:rFonts w:ascii="Cambria Math" w:hAnsi="Cambria Math"/>
                    <w:sz w:val="24"/>
                    <w:szCs w:val="24"/>
                  </w:rPr>
                  <m:t>=</m:t>
                </m:r>
                <m:f>
                  <m:fPr>
                    <m:type m:val="lin"/>
                    <m:ctrlPr>
                      <w:rPr>
                        <w:rFonts w:ascii="Cambria Math" w:hAnsi="Cambria Math"/>
                        <w:i/>
                        <w:sz w:val="24"/>
                        <w:szCs w:val="24"/>
                      </w:rPr>
                    </m:ctrlPr>
                  </m:fPr>
                  <m:num>
                    <m:r>
                      <m:rPr>
                        <m:nor/>
                      </m:rPr>
                      <w:rPr>
                        <w:sz w:val="24"/>
                        <w:szCs w:val="24"/>
                      </w:rPr>
                      <m:t>1,4</m:t>
                    </m:r>
                    <m:r>
                      <m:rPr>
                        <m:nor/>
                      </m:rPr>
                      <w:rPr>
                        <w:i/>
                        <w:sz w:val="24"/>
                        <w:szCs w:val="24"/>
                      </w:rPr>
                      <m:t>t</m:t>
                    </m:r>
                    <m:sSub>
                      <m:sSubPr>
                        <m:ctrlPr>
                          <w:rPr>
                            <w:rFonts w:ascii="Cambria Math" w:hAnsi="Cambria Math"/>
                            <w:i/>
                            <w:sz w:val="24"/>
                            <w:szCs w:val="24"/>
                          </w:rPr>
                        </m:ctrlPr>
                      </m:sSubPr>
                      <m:e>
                        <m:r>
                          <m:rPr>
                            <m:nor/>
                          </m:rPr>
                          <w:rPr>
                            <w:i/>
                            <w:sz w:val="24"/>
                            <w:szCs w:val="24"/>
                          </w:rPr>
                          <m:t>e</m:t>
                        </m:r>
                      </m:e>
                      <m:sub>
                        <m:r>
                          <m:rPr>
                            <m:nor/>
                          </m:rPr>
                          <w:rPr>
                            <w:sz w:val="24"/>
                            <w:szCs w:val="24"/>
                          </w:rPr>
                          <m:t>1</m:t>
                        </m:r>
                      </m:sub>
                    </m:sSub>
                    <m:sSub>
                      <m:sSubPr>
                        <m:ctrlPr>
                          <w:rPr>
                            <w:rFonts w:ascii="Cambria Math" w:hAnsi="Cambria Math"/>
                            <w:i/>
                            <w:sz w:val="24"/>
                            <w:szCs w:val="24"/>
                          </w:rPr>
                        </m:ctrlPr>
                      </m:sSubPr>
                      <m:e>
                        <m:r>
                          <m:rPr>
                            <m:nor/>
                          </m:rPr>
                          <w:rPr>
                            <w:i/>
                            <w:sz w:val="24"/>
                            <w:szCs w:val="24"/>
                            <w:lang w:val="en-US"/>
                          </w:rPr>
                          <m:t>R</m:t>
                        </m:r>
                      </m:e>
                      <m:sub>
                        <m:r>
                          <m:rPr>
                            <m:nor/>
                          </m:rPr>
                          <w:rPr>
                            <w:i/>
                            <w:sz w:val="24"/>
                            <w:szCs w:val="24"/>
                            <w:lang w:val="en-US"/>
                          </w:rPr>
                          <m:t>un</m:t>
                        </m:r>
                      </m:sub>
                    </m:sSub>
                  </m:num>
                  <m:den>
                    <m:sSub>
                      <m:sSubPr>
                        <m:ctrlPr>
                          <w:rPr>
                            <w:rFonts w:ascii="Cambria Math" w:hAnsi="Cambria Math"/>
                            <w:i/>
                            <w:sz w:val="24"/>
                            <w:szCs w:val="24"/>
                            <w:lang w:eastAsia="en-US"/>
                          </w:rPr>
                        </m:ctrlPr>
                      </m:sSubPr>
                      <m:e>
                        <m:r>
                          <m:rPr>
                            <m:sty m:val="p"/>
                          </m:rPr>
                          <w:rPr>
                            <w:rFonts w:ascii="Cambria Math" w:eastAsia="Calibri" w:hAnsi="Cambria Math"/>
                            <w:sz w:val="24"/>
                            <w:szCs w:val="24"/>
                            <w:lang w:eastAsia="en-US"/>
                          </w:rPr>
                          <m:t>γ</m:t>
                        </m:r>
                      </m:e>
                      <m:sub>
                        <m:r>
                          <m:rPr>
                            <m:nor/>
                          </m:rPr>
                          <w:rPr>
                            <w:rFonts w:eastAsia="Calibri"/>
                            <w:i/>
                            <w:iCs/>
                            <w:sz w:val="24"/>
                            <w:szCs w:val="24"/>
                            <w:lang w:val="en-US" w:eastAsia="en-US"/>
                          </w:rPr>
                          <m:t>m</m:t>
                        </m:r>
                        <m:r>
                          <m:rPr>
                            <m:nor/>
                          </m:rPr>
                          <w:rPr>
                            <w:rFonts w:eastAsia="Calibri"/>
                            <w:iCs/>
                            <w:sz w:val="24"/>
                            <w:szCs w:val="24"/>
                            <w:lang w:val="en-US" w:eastAsia="en-US"/>
                          </w:rPr>
                          <m:t>2</m:t>
                        </m:r>
                      </m:sub>
                    </m:sSub>
                  </m:den>
                </m:f>
                <m:r>
                  <m:rPr>
                    <m:nor/>
                  </m:rPr>
                  <w:rPr>
                    <w:sz w:val="24"/>
                    <w:szCs w:val="24"/>
                  </w:rPr>
                  <m:t>.</m:t>
                </m:r>
              </m:oMath>
            </m:oMathPara>
          </w:p>
        </w:tc>
        <w:tc>
          <w:tcPr>
            <w:tcW w:w="895" w:type="dxa"/>
            <w:vAlign w:val="center"/>
          </w:tcPr>
          <w:p w14:paraId="6A9CABC0" w14:textId="02088C07" w:rsidR="00D077A5" w:rsidRPr="0057223F" w:rsidRDefault="00D077A5" w:rsidP="008B0F22">
            <w:pPr>
              <w:tabs>
                <w:tab w:val="left" w:pos="1036"/>
              </w:tabs>
              <w:spacing w:before="20" w:after="20" w:line="360" w:lineRule="auto"/>
              <w:jc w:val="right"/>
              <w:rPr>
                <w:rFonts w:eastAsiaTheme="minorHAnsi"/>
                <w:sz w:val="28"/>
                <w:szCs w:val="28"/>
                <w:lang w:eastAsia="en-US"/>
              </w:rPr>
            </w:pPr>
            <w:r w:rsidRPr="0057223F">
              <w:rPr>
                <w:rFonts w:eastAsiaTheme="minorHAnsi"/>
                <w:sz w:val="28"/>
                <w:szCs w:val="28"/>
                <w:lang w:val="en-US" w:eastAsia="en-US"/>
              </w:rPr>
              <w:t>(</w:t>
            </w:r>
            <w:r w:rsidRPr="0057223F">
              <w:rPr>
                <w:rFonts w:eastAsiaTheme="minorHAnsi"/>
                <w:sz w:val="28"/>
                <w:szCs w:val="28"/>
                <w:lang w:eastAsia="en-US"/>
              </w:rPr>
              <w:t>11.2</w:t>
            </w:r>
            <w:r w:rsidR="00C270CA">
              <w:rPr>
                <w:rFonts w:eastAsiaTheme="minorHAnsi"/>
                <w:sz w:val="28"/>
                <w:szCs w:val="28"/>
                <w:lang w:eastAsia="en-US"/>
              </w:rPr>
              <w:t>3</w:t>
            </w:r>
            <w:r w:rsidRPr="0057223F">
              <w:rPr>
                <w:rFonts w:eastAsiaTheme="minorHAnsi"/>
                <w:sz w:val="28"/>
                <w:szCs w:val="28"/>
                <w:lang w:val="en-US" w:eastAsia="en-US"/>
              </w:rPr>
              <w:t>)</w:t>
            </w:r>
          </w:p>
        </w:tc>
      </w:tr>
    </w:tbl>
    <w:p w14:paraId="1FA3E469" w14:textId="77777777" w:rsidR="00D077A5" w:rsidRPr="0057223F" w:rsidRDefault="00D077A5" w:rsidP="008B0F22">
      <w:pPr>
        <w:spacing w:before="200" w:line="360" w:lineRule="auto"/>
        <w:ind w:firstLine="567"/>
        <w:jc w:val="both"/>
        <w:rPr>
          <w:sz w:val="28"/>
          <w:szCs w:val="28"/>
        </w:rPr>
      </w:pPr>
      <w:r w:rsidRPr="0057223F">
        <w:rPr>
          <w:sz w:val="28"/>
          <w:szCs w:val="28"/>
        </w:rPr>
        <w:t xml:space="preserve">Несущую способность соединения по сечению нетто </w:t>
      </w:r>
      <w:proofErr w:type="spellStart"/>
      <w:r w:rsidRPr="0057223F">
        <w:rPr>
          <w:i/>
          <w:sz w:val="28"/>
          <w:szCs w:val="28"/>
          <w:lang w:val="en-US"/>
        </w:rPr>
        <w:t>F</w:t>
      </w:r>
      <w:r w:rsidRPr="0057223F">
        <w:rPr>
          <w:i/>
          <w:sz w:val="28"/>
          <w:szCs w:val="28"/>
          <w:vertAlign w:val="subscript"/>
          <w:lang w:val="en-US"/>
        </w:rPr>
        <w:t>n</w:t>
      </w:r>
      <w:proofErr w:type="spellEnd"/>
      <w:r w:rsidRPr="0057223F">
        <w:rPr>
          <w:sz w:val="28"/>
          <w:szCs w:val="28"/>
        </w:rPr>
        <w:t xml:space="preserve"> вычисляют по формуле (11.4).</w:t>
      </w:r>
    </w:p>
    <w:p w14:paraId="6D7E5E5E" w14:textId="77777777" w:rsidR="00D077A5" w:rsidRPr="0057223F" w:rsidRDefault="00D077A5" w:rsidP="008B0F22">
      <w:pPr>
        <w:spacing w:after="300" w:line="360" w:lineRule="auto"/>
        <w:ind w:firstLine="567"/>
        <w:jc w:val="both"/>
        <w:rPr>
          <w:sz w:val="28"/>
          <w:szCs w:val="28"/>
        </w:rPr>
      </w:pPr>
      <w:r w:rsidRPr="0057223F">
        <w:rPr>
          <w:sz w:val="28"/>
          <w:szCs w:val="28"/>
        </w:rPr>
        <w:t xml:space="preserve">Несущую способность на срез </w:t>
      </w:r>
      <w:proofErr w:type="spellStart"/>
      <w:r w:rsidRPr="0057223F">
        <w:rPr>
          <w:i/>
          <w:sz w:val="28"/>
          <w:szCs w:val="28"/>
          <w:lang w:val="en-US"/>
        </w:rPr>
        <w:t>F</w:t>
      </w:r>
      <w:r w:rsidRPr="0057223F">
        <w:rPr>
          <w:i/>
          <w:sz w:val="28"/>
          <w:szCs w:val="28"/>
          <w:vertAlign w:val="subscript"/>
          <w:lang w:val="en-US"/>
        </w:rPr>
        <w:t>v</w:t>
      </w:r>
      <w:proofErr w:type="spellEnd"/>
      <w:r w:rsidRPr="0057223F">
        <w:rPr>
          <w:i/>
          <w:sz w:val="28"/>
          <w:szCs w:val="28"/>
          <w:vertAlign w:val="subscript"/>
        </w:rPr>
        <w:t xml:space="preserve"> </w:t>
      </w:r>
      <w:r w:rsidRPr="0057223F">
        <w:rPr>
          <w:sz w:val="28"/>
          <w:szCs w:val="28"/>
        </w:rPr>
        <w:t>вычисляют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C270CA" w14:paraId="29913D21" w14:textId="77777777" w:rsidTr="006237DA">
        <w:trPr>
          <w:trHeight w:val="415"/>
        </w:trPr>
        <w:tc>
          <w:tcPr>
            <w:tcW w:w="983" w:type="dxa"/>
          </w:tcPr>
          <w:p w14:paraId="23F72E44" w14:textId="77777777" w:rsidR="00D077A5" w:rsidRPr="0057223F" w:rsidRDefault="00D077A5" w:rsidP="008B0F22">
            <w:pPr>
              <w:tabs>
                <w:tab w:val="left" w:pos="1036"/>
              </w:tabs>
              <w:spacing w:before="20" w:after="20" w:line="360" w:lineRule="auto"/>
              <w:jc w:val="center"/>
              <w:rPr>
                <w:rFonts w:eastAsiaTheme="minorHAnsi"/>
                <w:sz w:val="24"/>
                <w:szCs w:val="24"/>
                <w:lang w:eastAsia="en-US"/>
              </w:rPr>
            </w:pPr>
          </w:p>
        </w:tc>
        <w:tc>
          <w:tcPr>
            <w:tcW w:w="7766" w:type="dxa"/>
            <w:vAlign w:val="center"/>
          </w:tcPr>
          <w:p w14:paraId="5CB6B2C1" w14:textId="77777777" w:rsidR="00D077A5" w:rsidRPr="0057223F" w:rsidRDefault="000A1144" w:rsidP="008B0F22">
            <w:pPr>
              <w:tabs>
                <w:tab w:val="left" w:pos="1036"/>
              </w:tabs>
              <w:spacing w:before="20" w:after="20" w:line="360" w:lineRule="auto"/>
              <w:jc w:val="center"/>
              <w:rPr>
                <w:rFonts w:eastAsia="Calibri"/>
                <w:sz w:val="24"/>
                <w:szCs w:val="24"/>
                <w:lang w:val="en-US"/>
              </w:rPr>
            </w:pPr>
            <m:oMathPara>
              <m:oMath>
                <m:sSub>
                  <m:sSubPr>
                    <m:ctrlPr>
                      <w:rPr>
                        <w:rFonts w:ascii="Cambria Math" w:hAnsi="Cambria Math"/>
                        <w:i/>
                        <w:sz w:val="24"/>
                        <w:szCs w:val="24"/>
                      </w:rPr>
                    </m:ctrlPr>
                  </m:sSubPr>
                  <m:e>
                    <m:r>
                      <m:rPr>
                        <m:nor/>
                      </m:rPr>
                      <w:rPr>
                        <w:i/>
                        <w:sz w:val="24"/>
                        <w:szCs w:val="24"/>
                        <w:lang w:val="en-US"/>
                      </w:rPr>
                      <m:t>F</m:t>
                    </m:r>
                  </m:e>
                  <m:sub>
                    <m:r>
                      <m:rPr>
                        <m:nor/>
                      </m:rPr>
                      <w:rPr>
                        <w:i/>
                        <w:sz w:val="24"/>
                        <w:szCs w:val="24"/>
                        <w:lang w:val="en-US"/>
                      </w:rPr>
                      <m:t>v</m:t>
                    </m:r>
                  </m:sub>
                </m:sSub>
                <m:r>
                  <w:rPr>
                    <w:rFonts w:ascii="Cambria Math" w:hAnsi="Cambria Math"/>
                    <w:sz w:val="24"/>
                    <w:szCs w:val="24"/>
                    <w:lang w:val="en-US"/>
                  </w:rPr>
                  <m:t>=</m:t>
                </m:r>
                <m:f>
                  <m:fPr>
                    <m:ctrlPr>
                      <w:rPr>
                        <w:rFonts w:ascii="Cambria Math" w:hAnsi="Cambria Math"/>
                        <w:i/>
                        <w:sz w:val="24"/>
                        <w:szCs w:val="24"/>
                      </w:rPr>
                    </m:ctrlPr>
                  </m:fPr>
                  <m:num>
                    <m:r>
                      <m:rPr>
                        <m:nor/>
                      </m:rPr>
                      <w:rPr>
                        <w:sz w:val="24"/>
                        <w:szCs w:val="24"/>
                      </w:rPr>
                      <m:t>π</m:t>
                    </m:r>
                    <m:sSubSup>
                      <m:sSubSupPr>
                        <m:ctrlPr>
                          <w:rPr>
                            <w:rFonts w:ascii="Cambria Math" w:hAnsi="Cambria Math"/>
                            <w:i/>
                            <w:sz w:val="24"/>
                            <w:szCs w:val="24"/>
                          </w:rPr>
                        </m:ctrlPr>
                      </m:sSubSupPr>
                      <m:e>
                        <m:r>
                          <m:rPr>
                            <m:nor/>
                          </m:rPr>
                          <w:rPr>
                            <w:i/>
                            <w:sz w:val="24"/>
                            <w:szCs w:val="24"/>
                            <w:lang w:val="en-US"/>
                          </w:rPr>
                          <m:t>d</m:t>
                        </m:r>
                      </m:e>
                      <m:sub>
                        <m:r>
                          <m:rPr>
                            <m:nor/>
                          </m:rPr>
                          <w:rPr>
                            <w:i/>
                            <w:sz w:val="24"/>
                            <w:szCs w:val="24"/>
                            <w:lang w:val="en-US"/>
                          </w:rPr>
                          <m:t>s</m:t>
                        </m:r>
                      </m:sub>
                      <m:sup>
                        <m:r>
                          <m:rPr>
                            <m:nor/>
                          </m:rPr>
                          <w:rPr>
                            <w:sz w:val="24"/>
                            <w:szCs w:val="24"/>
                            <w:lang w:val="en-US"/>
                          </w:rPr>
                          <m:t>.2</m:t>
                        </m:r>
                      </m:sup>
                    </m:sSubSup>
                    <m:sSub>
                      <m:sSubPr>
                        <m:ctrlPr>
                          <w:rPr>
                            <w:rFonts w:ascii="Cambria Math" w:hAnsi="Cambria Math"/>
                            <w:i/>
                            <w:sz w:val="24"/>
                            <w:szCs w:val="24"/>
                          </w:rPr>
                        </m:ctrlPr>
                      </m:sSubPr>
                      <m:e>
                        <m:r>
                          <m:rPr>
                            <m:nor/>
                          </m:rPr>
                          <w:rPr>
                            <w:i/>
                            <w:sz w:val="24"/>
                            <w:szCs w:val="24"/>
                            <w:lang w:val="en-US"/>
                          </w:rPr>
                          <m:t>R</m:t>
                        </m:r>
                      </m:e>
                      <m:sub>
                        <m:r>
                          <m:rPr>
                            <m:nor/>
                          </m:rPr>
                          <w:rPr>
                            <w:i/>
                            <w:sz w:val="24"/>
                            <w:szCs w:val="24"/>
                            <w:lang w:val="en-US"/>
                          </w:rPr>
                          <m:t>un</m:t>
                        </m:r>
                      </m:sub>
                    </m:sSub>
                  </m:num>
                  <m:den>
                    <m:r>
                      <m:rPr>
                        <m:nor/>
                      </m:rPr>
                      <w:rPr>
                        <w:sz w:val="24"/>
                        <w:szCs w:val="24"/>
                        <w:lang w:val="en-US"/>
                      </w:rPr>
                      <m:t>4</m:t>
                    </m:r>
                    <m:sSub>
                      <m:sSubPr>
                        <m:ctrlPr>
                          <w:rPr>
                            <w:rFonts w:ascii="Cambria Math" w:hAnsi="Cambria Math"/>
                            <w:i/>
                            <w:sz w:val="24"/>
                            <w:szCs w:val="24"/>
                            <w:lang w:eastAsia="en-US"/>
                          </w:rPr>
                        </m:ctrlPr>
                      </m:sSubPr>
                      <m:e>
                        <m:r>
                          <m:rPr>
                            <m:sty m:val="p"/>
                          </m:rPr>
                          <w:rPr>
                            <w:rFonts w:ascii="Cambria Math" w:eastAsia="Calibri" w:hAnsi="Cambria Math"/>
                            <w:sz w:val="24"/>
                            <w:szCs w:val="24"/>
                            <w:lang w:eastAsia="en-US"/>
                          </w:rPr>
                          <m:t>γ</m:t>
                        </m:r>
                      </m:e>
                      <m:sub>
                        <m:r>
                          <m:rPr>
                            <m:nor/>
                          </m:rPr>
                          <w:rPr>
                            <w:rFonts w:eastAsia="Calibri"/>
                            <w:i/>
                            <w:iCs/>
                            <w:sz w:val="24"/>
                            <w:szCs w:val="24"/>
                            <w:lang w:val="en-US" w:eastAsia="en-US"/>
                          </w:rPr>
                          <m:t>m</m:t>
                        </m:r>
                        <m:r>
                          <m:rPr>
                            <m:nor/>
                          </m:rPr>
                          <w:rPr>
                            <w:rFonts w:eastAsia="Calibri"/>
                            <w:iCs/>
                            <w:sz w:val="24"/>
                            <w:szCs w:val="24"/>
                            <w:lang w:val="en-US" w:eastAsia="en-US"/>
                          </w:rPr>
                          <m:t>2</m:t>
                        </m:r>
                      </m:sub>
                    </m:sSub>
                  </m:den>
                </m:f>
                <m:r>
                  <w:rPr>
                    <w:rFonts w:ascii="Cambria Math" w:hAnsi="Cambria Math"/>
                    <w:sz w:val="24"/>
                    <w:szCs w:val="24"/>
                    <w:lang w:val="en-US"/>
                  </w:rPr>
                  <m:t>.</m:t>
                </m:r>
              </m:oMath>
            </m:oMathPara>
          </w:p>
        </w:tc>
        <w:tc>
          <w:tcPr>
            <w:tcW w:w="895" w:type="dxa"/>
            <w:vAlign w:val="center"/>
          </w:tcPr>
          <w:p w14:paraId="67F47DF6" w14:textId="5500249A" w:rsidR="00D077A5" w:rsidRPr="00C270CA" w:rsidRDefault="00D077A5" w:rsidP="008B0F22">
            <w:pPr>
              <w:tabs>
                <w:tab w:val="left" w:pos="1036"/>
              </w:tabs>
              <w:spacing w:before="20" w:after="20" w:line="360" w:lineRule="auto"/>
              <w:jc w:val="right"/>
              <w:rPr>
                <w:rFonts w:eastAsiaTheme="minorHAnsi"/>
                <w:sz w:val="28"/>
                <w:szCs w:val="28"/>
                <w:lang w:eastAsia="en-US"/>
              </w:rPr>
            </w:pPr>
            <w:r w:rsidRPr="00C270CA">
              <w:rPr>
                <w:rFonts w:eastAsiaTheme="minorHAnsi"/>
                <w:sz w:val="28"/>
                <w:szCs w:val="28"/>
                <w:lang w:val="en-US" w:eastAsia="en-US"/>
              </w:rPr>
              <w:t>(</w:t>
            </w:r>
            <w:r w:rsidRPr="00C270CA">
              <w:rPr>
                <w:rFonts w:eastAsiaTheme="minorHAnsi"/>
                <w:sz w:val="28"/>
                <w:szCs w:val="28"/>
                <w:lang w:eastAsia="en-US"/>
              </w:rPr>
              <w:t>11.2</w:t>
            </w:r>
            <w:r w:rsidR="00C270CA" w:rsidRPr="00C270CA">
              <w:rPr>
                <w:rFonts w:eastAsiaTheme="minorHAnsi"/>
                <w:sz w:val="28"/>
                <w:szCs w:val="28"/>
                <w:lang w:eastAsia="en-US"/>
              </w:rPr>
              <w:t>4</w:t>
            </w:r>
            <w:r w:rsidRPr="00C270CA">
              <w:rPr>
                <w:rFonts w:eastAsiaTheme="minorHAnsi"/>
                <w:sz w:val="28"/>
                <w:szCs w:val="28"/>
                <w:lang w:val="en-US" w:eastAsia="en-US"/>
              </w:rPr>
              <w:t>)</w:t>
            </w:r>
          </w:p>
        </w:tc>
      </w:tr>
    </w:tbl>
    <w:p w14:paraId="43E2F102" w14:textId="3EB5ABA6" w:rsidR="00D077A5" w:rsidRPr="0057223F" w:rsidRDefault="00D077A5" w:rsidP="008B0F22">
      <w:pPr>
        <w:spacing w:before="300" w:after="120" w:line="360" w:lineRule="auto"/>
        <w:ind w:firstLine="567"/>
        <w:jc w:val="both"/>
        <w:rPr>
          <w:sz w:val="24"/>
          <w:szCs w:val="24"/>
        </w:rPr>
      </w:pPr>
      <w:r w:rsidRPr="0057223F">
        <w:rPr>
          <w:spacing w:val="60"/>
          <w:sz w:val="24"/>
          <w:szCs w:val="24"/>
        </w:rPr>
        <w:t>Примечание</w:t>
      </w:r>
      <w:r w:rsidRPr="0057223F">
        <w:rPr>
          <w:sz w:val="24"/>
          <w:szCs w:val="24"/>
        </w:rPr>
        <w:t xml:space="preserve"> </w:t>
      </w:r>
      <w:r w:rsidR="0057223F" w:rsidRPr="0057223F">
        <w:rPr>
          <w:sz w:val="24"/>
          <w:szCs w:val="24"/>
        </w:rPr>
        <w:t>–</w:t>
      </w:r>
      <w:r w:rsidRPr="0057223F">
        <w:rPr>
          <w:sz w:val="24"/>
          <w:szCs w:val="24"/>
        </w:rPr>
        <w:t xml:space="preserve"> В соединении должны соблюдаться следующие условия:</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ED03CB" w14:paraId="6F9A53B2" w14:textId="77777777" w:rsidTr="006237DA">
        <w:trPr>
          <w:trHeight w:val="415"/>
        </w:trPr>
        <w:tc>
          <w:tcPr>
            <w:tcW w:w="983" w:type="dxa"/>
          </w:tcPr>
          <w:p w14:paraId="7444A148" w14:textId="77777777" w:rsidR="00D077A5" w:rsidRPr="0057223F" w:rsidRDefault="00D077A5" w:rsidP="008B0F22">
            <w:pPr>
              <w:tabs>
                <w:tab w:val="left" w:pos="1036"/>
              </w:tabs>
              <w:spacing w:before="20" w:after="20" w:line="360" w:lineRule="auto"/>
              <w:jc w:val="center"/>
              <w:rPr>
                <w:rFonts w:eastAsiaTheme="minorHAnsi"/>
                <w:sz w:val="24"/>
                <w:szCs w:val="24"/>
                <w:lang w:eastAsia="en-US"/>
              </w:rPr>
            </w:pPr>
          </w:p>
        </w:tc>
        <w:tc>
          <w:tcPr>
            <w:tcW w:w="7766" w:type="dxa"/>
            <w:vAlign w:val="center"/>
          </w:tcPr>
          <w:p w14:paraId="07EC32E8" w14:textId="0BD577B5" w:rsidR="00D077A5" w:rsidRPr="0057223F" w:rsidRDefault="000A1144" w:rsidP="008B0F22">
            <w:pPr>
              <w:spacing w:before="200" w:after="200" w:line="360" w:lineRule="auto"/>
              <w:ind w:firstLine="567"/>
              <w:jc w:val="center"/>
              <w:rPr>
                <w:sz w:val="24"/>
                <w:szCs w:val="24"/>
                <w:lang w:val="en-US"/>
              </w:rPr>
            </w:pPr>
            <m:oMath>
              <m:sSub>
                <m:sSubPr>
                  <m:ctrlPr>
                    <w:rPr>
                      <w:rFonts w:ascii="Cambria Math" w:hAnsi="Cambria Math"/>
                      <w:i/>
                      <w:sz w:val="24"/>
                      <w:szCs w:val="24"/>
                    </w:rPr>
                  </m:ctrlPr>
                </m:sSubPr>
                <m:e>
                  <m:r>
                    <m:rPr>
                      <m:nor/>
                    </m:rPr>
                    <w:rPr>
                      <w:i/>
                      <w:sz w:val="24"/>
                      <w:szCs w:val="24"/>
                      <w:lang w:val="en-US"/>
                    </w:rPr>
                    <m:t>F</m:t>
                  </m:r>
                </m:e>
                <m:sub>
                  <m:r>
                    <m:rPr>
                      <m:nor/>
                    </m:rPr>
                    <w:rPr>
                      <w:i/>
                      <w:sz w:val="24"/>
                      <w:szCs w:val="24"/>
                      <w:lang w:val="en-US"/>
                    </w:rPr>
                    <m:t>v</m:t>
                  </m:r>
                </m:sub>
              </m:sSub>
              <m:r>
                <w:rPr>
                  <w:rFonts w:ascii="Cambria Math" w:hAnsi="Cambria Math"/>
                  <w:sz w:val="24"/>
                  <w:szCs w:val="24"/>
                  <w:lang w:val="en-US"/>
                </w:rPr>
                <m:t>≥</m:t>
              </m:r>
              <m:r>
                <m:rPr>
                  <m:nor/>
                </m:rPr>
                <w:rPr>
                  <w:sz w:val="24"/>
                  <w:szCs w:val="24"/>
                  <w:lang w:val="en-US"/>
                </w:rPr>
                <m:t>1,25</m:t>
              </m:r>
              <m:sSub>
                <m:sSubPr>
                  <m:ctrlPr>
                    <w:rPr>
                      <w:rFonts w:ascii="Cambria Math" w:hAnsi="Cambria Math"/>
                      <w:i/>
                      <w:sz w:val="24"/>
                      <w:szCs w:val="24"/>
                    </w:rPr>
                  </m:ctrlPr>
                </m:sSubPr>
                <m:e>
                  <m:r>
                    <m:rPr>
                      <m:nor/>
                    </m:rPr>
                    <w:rPr>
                      <w:i/>
                      <w:sz w:val="24"/>
                      <w:szCs w:val="24"/>
                      <w:lang w:val="en-US"/>
                    </w:rPr>
                    <m:t>F</m:t>
                  </m:r>
                </m:e>
                <m:sub>
                  <w:proofErr w:type="spellStart"/>
                  <m:r>
                    <m:rPr>
                      <m:nor/>
                    </m:rPr>
                    <w:rPr>
                      <w:i/>
                      <w:sz w:val="24"/>
                      <w:szCs w:val="24"/>
                      <w:lang w:val="en-US"/>
                    </w:rPr>
                    <m:t>tb</m:t>
                  </m:r>
                  <w:proofErr w:type="spellEnd"/>
                </m:sub>
              </m:sSub>
              <m:r>
                <m:rPr>
                  <m:nor/>
                </m:rPr>
                <w:rPr>
                  <w:sz w:val="24"/>
                  <w:szCs w:val="24"/>
                  <w:lang w:val="en-US"/>
                </w:rPr>
                <m:t>;</m:t>
              </m:r>
              <m:r>
                <w:rPr>
                  <w:rFonts w:ascii="Cambria Math" w:hAnsi="Cambria Math"/>
                  <w:sz w:val="24"/>
                  <w:szCs w:val="24"/>
                  <w:lang w:val="en-US"/>
                </w:rPr>
                <m:t xml:space="preserve"> </m:t>
              </m:r>
            </m:oMath>
            <w:r w:rsidR="00D077A5" w:rsidRPr="0057223F">
              <w:rPr>
                <w:i/>
                <w:sz w:val="24"/>
                <w:szCs w:val="24"/>
                <w:lang w:val="en-US"/>
              </w:rPr>
              <w:t xml:space="preserve">  </w:t>
            </w:r>
            <m:oMath>
              <m:sSub>
                <m:sSubPr>
                  <m:ctrlPr>
                    <w:rPr>
                      <w:rFonts w:ascii="Cambria Math" w:hAnsi="Cambria Math"/>
                      <w:i/>
                      <w:sz w:val="24"/>
                      <w:szCs w:val="24"/>
                    </w:rPr>
                  </m:ctrlPr>
                </m:sSubPr>
                <m:e>
                  <m:r>
                    <m:rPr>
                      <m:nor/>
                    </m:rPr>
                    <w:rPr>
                      <w:i/>
                      <w:sz w:val="24"/>
                      <w:szCs w:val="24"/>
                      <w:lang w:val="en-US"/>
                    </w:rPr>
                    <m:t>F</m:t>
                  </m:r>
                </m:e>
                <m:sub>
                  <m:r>
                    <m:rPr>
                      <m:nor/>
                    </m:rPr>
                    <w:rPr>
                      <w:i/>
                      <w:sz w:val="24"/>
                      <w:szCs w:val="24"/>
                      <w:lang w:val="en-US"/>
                    </w:rPr>
                    <m:t>v</m:t>
                  </m:r>
                </m:sub>
              </m:sSub>
              <m:r>
                <w:rPr>
                  <w:rFonts w:ascii="Cambria Math" w:hAnsi="Cambria Math"/>
                  <w:sz w:val="24"/>
                  <w:szCs w:val="24"/>
                  <w:lang w:val="en-US"/>
                </w:rPr>
                <m:t>≥</m:t>
              </m:r>
              <m:r>
                <m:rPr>
                  <m:nor/>
                </m:rPr>
                <w:rPr>
                  <w:sz w:val="24"/>
                  <w:szCs w:val="24"/>
                  <w:lang w:val="en-US"/>
                </w:rPr>
                <m:t>1,25</m:t>
              </m:r>
              <m:sSub>
                <m:sSubPr>
                  <m:ctrlPr>
                    <w:rPr>
                      <w:rFonts w:ascii="Cambria Math" w:hAnsi="Cambria Math"/>
                      <w:i/>
                      <w:sz w:val="24"/>
                      <w:szCs w:val="24"/>
                    </w:rPr>
                  </m:ctrlPr>
                </m:sSubPr>
                <m:e>
                  <m:r>
                    <m:rPr>
                      <m:nor/>
                    </m:rPr>
                    <w:rPr>
                      <w:i/>
                      <w:sz w:val="24"/>
                      <w:szCs w:val="24"/>
                      <w:lang w:val="en-US"/>
                    </w:rPr>
                    <m:t>F</m:t>
                  </m:r>
                </m:e>
                <m:sub>
                  <m:r>
                    <m:rPr>
                      <m:nor/>
                    </m:rPr>
                    <w:rPr>
                      <w:i/>
                      <w:sz w:val="24"/>
                      <w:szCs w:val="24"/>
                      <w:lang w:val="en-US"/>
                    </w:rPr>
                    <m:t>e</m:t>
                  </m:r>
                </m:sub>
              </m:sSub>
              <m:r>
                <w:rPr>
                  <w:rFonts w:ascii="Cambria Math" w:hAnsi="Cambria Math"/>
                  <w:sz w:val="24"/>
                  <w:szCs w:val="24"/>
                  <w:lang w:val="en-US"/>
                </w:rPr>
                <m:t>;</m:t>
              </m:r>
            </m:oMath>
            <w:r w:rsidR="00D077A5" w:rsidRPr="0057223F">
              <w:rPr>
                <w:sz w:val="24"/>
                <w:szCs w:val="24"/>
                <w:lang w:val="en-US"/>
              </w:rPr>
              <w:t xml:space="preserve">    </w:t>
            </w:r>
            <m:oMath>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m:rPr>
                          <m:nor/>
                        </m:rPr>
                        <w:rPr>
                          <w:i/>
                          <w:sz w:val="24"/>
                          <w:szCs w:val="24"/>
                          <w:lang w:val="en-US"/>
                        </w:rPr>
                        <m:t>F</m:t>
                      </m:r>
                    </m:e>
                    <m:sub>
                      <m:r>
                        <m:rPr>
                          <m:nor/>
                        </m:rPr>
                        <w:rPr>
                          <w:i/>
                          <w:sz w:val="24"/>
                          <w:szCs w:val="24"/>
                          <w:lang w:val="en-US"/>
                        </w:rPr>
                        <m:t>v</m:t>
                      </m:r>
                    </m:sub>
                  </m:sSub>
                  <m:r>
                    <w:rPr>
                      <w:rFonts w:ascii="Cambria Math" w:hAnsi="Cambria Math"/>
                      <w:sz w:val="24"/>
                      <w:szCs w:val="24"/>
                      <w:lang w:val="en-US"/>
                    </w:rPr>
                    <m:t>≥</m:t>
                  </m:r>
                </m:e>
              </m:nary>
              <m:r>
                <m:rPr>
                  <m:nor/>
                </m:rPr>
                <w:rPr>
                  <w:sz w:val="24"/>
                  <w:szCs w:val="24"/>
                  <w:lang w:val="en-US"/>
                </w:rPr>
                <m:t>1,25</m:t>
              </m:r>
              <m:sSub>
                <m:sSubPr>
                  <m:ctrlPr>
                    <w:rPr>
                      <w:rFonts w:ascii="Cambria Math" w:hAnsi="Cambria Math"/>
                      <w:i/>
                      <w:sz w:val="24"/>
                      <w:szCs w:val="24"/>
                    </w:rPr>
                  </m:ctrlPr>
                </m:sSubPr>
                <m:e>
                  <m:r>
                    <m:rPr>
                      <m:nor/>
                    </m:rPr>
                    <w:rPr>
                      <w:i/>
                      <w:sz w:val="24"/>
                      <w:szCs w:val="24"/>
                      <w:lang w:val="en-US"/>
                    </w:rPr>
                    <m:t>F</m:t>
                  </m:r>
                </m:e>
                <m:sub>
                  <m:r>
                    <m:rPr>
                      <m:nor/>
                    </m:rPr>
                    <w:rPr>
                      <w:i/>
                      <w:sz w:val="24"/>
                      <w:szCs w:val="24"/>
                      <w:lang w:val="en-US"/>
                    </w:rPr>
                    <m:t>n</m:t>
                  </m:r>
                </m:sub>
              </m:sSub>
            </m:oMath>
            <w:r w:rsidR="00D077A5" w:rsidRPr="0057223F">
              <w:rPr>
                <w:sz w:val="24"/>
                <w:szCs w:val="24"/>
                <w:lang w:val="en-US"/>
              </w:rPr>
              <w:t>.</w:t>
            </w:r>
          </w:p>
        </w:tc>
        <w:tc>
          <w:tcPr>
            <w:tcW w:w="895" w:type="dxa"/>
            <w:vAlign w:val="center"/>
          </w:tcPr>
          <w:p w14:paraId="0B69A98E" w14:textId="77777777" w:rsidR="00D077A5" w:rsidRPr="0057223F" w:rsidRDefault="00D077A5" w:rsidP="008B0F22">
            <w:pPr>
              <w:tabs>
                <w:tab w:val="left" w:pos="1036"/>
              </w:tabs>
              <w:spacing w:before="20" w:after="20" w:line="360" w:lineRule="auto"/>
              <w:jc w:val="right"/>
              <w:rPr>
                <w:rFonts w:eastAsiaTheme="minorHAnsi"/>
                <w:sz w:val="24"/>
                <w:szCs w:val="24"/>
                <w:lang w:val="en-US" w:eastAsia="en-US"/>
              </w:rPr>
            </w:pPr>
          </w:p>
        </w:tc>
      </w:tr>
    </w:tbl>
    <w:p w14:paraId="0E89CCD4" w14:textId="7B231D3E" w:rsidR="00D077A5" w:rsidRPr="0057223F" w:rsidRDefault="00D077A5" w:rsidP="008B0F22">
      <w:pPr>
        <w:spacing w:before="120" w:line="360" w:lineRule="auto"/>
        <w:ind w:firstLine="567"/>
        <w:jc w:val="both"/>
        <w:rPr>
          <w:i/>
          <w:sz w:val="28"/>
          <w:szCs w:val="28"/>
        </w:rPr>
      </w:pPr>
      <w:r w:rsidRPr="0057223F">
        <w:rPr>
          <w:sz w:val="28"/>
          <w:szCs w:val="28"/>
        </w:rPr>
        <w:t>Расположение точек сварки в соединении приведен</w:t>
      </w:r>
      <w:r w:rsidR="00C270CA">
        <w:rPr>
          <w:sz w:val="28"/>
          <w:szCs w:val="28"/>
        </w:rPr>
        <w:t>о</w:t>
      </w:r>
      <w:r w:rsidRPr="0057223F">
        <w:rPr>
          <w:sz w:val="28"/>
          <w:szCs w:val="28"/>
        </w:rPr>
        <w:t xml:space="preserve"> на рисунке 11.1, где </w:t>
      </w:r>
      <m:oMath>
        <m:r>
          <m:rPr>
            <m:nor/>
          </m:rPr>
          <w:rPr>
            <w:sz w:val="28"/>
            <w:szCs w:val="28"/>
          </w:rPr>
          <m:t>2</m:t>
        </m:r>
        <m:sSub>
          <m:sSubPr>
            <m:ctrlPr>
              <w:rPr>
                <w:rFonts w:ascii="Cambria Math" w:hAnsi="Cambria Math"/>
                <w:i/>
                <w:sz w:val="28"/>
                <w:szCs w:val="28"/>
              </w:rPr>
            </m:ctrlPr>
          </m:sSubPr>
          <m:e>
            <m:r>
              <m:rPr>
                <m:nor/>
              </m:rPr>
              <w:rPr>
                <w:i/>
                <w:sz w:val="28"/>
                <w:szCs w:val="28"/>
                <w:lang w:val="en-US"/>
              </w:rPr>
              <m:t>d</m:t>
            </m:r>
          </m:e>
          <m:sub>
            <m:r>
              <m:rPr>
                <m:nor/>
              </m:rPr>
              <w:rPr>
                <w:i/>
                <w:sz w:val="28"/>
                <w:szCs w:val="28"/>
              </w:rPr>
              <m:t>s</m:t>
            </m:r>
          </m:sub>
        </m:sSub>
        <m:r>
          <w:rPr>
            <w:rFonts w:ascii="Cambria Math" w:hAnsi="Cambria Math"/>
            <w:sz w:val="28"/>
            <w:szCs w:val="28"/>
          </w:rPr>
          <m:t>≤</m:t>
        </m:r>
        <m:sSub>
          <m:sSubPr>
            <m:ctrlPr>
              <w:rPr>
                <w:rFonts w:ascii="Cambria Math" w:hAnsi="Cambria Math"/>
                <w:i/>
                <w:sz w:val="28"/>
                <w:szCs w:val="28"/>
              </w:rPr>
            </m:ctrlPr>
          </m:sSubPr>
          <m:e>
            <m:r>
              <m:rPr>
                <m:nor/>
              </m:rPr>
              <w:rPr>
                <w:i/>
                <w:sz w:val="28"/>
                <w:szCs w:val="28"/>
              </w:rPr>
              <m:t>e</m:t>
            </m:r>
          </m:e>
          <m:sub>
            <m:r>
              <m:rPr>
                <m:nor/>
              </m:rPr>
              <w:rPr>
                <w:sz w:val="28"/>
                <w:szCs w:val="28"/>
              </w:rPr>
              <m:t>1</m:t>
            </m:r>
          </m:sub>
        </m:sSub>
        <m:r>
          <w:rPr>
            <w:rFonts w:ascii="Cambria Math" w:hAnsi="Cambria Math"/>
            <w:sz w:val="28"/>
            <w:szCs w:val="28"/>
          </w:rPr>
          <m:t>≤</m:t>
        </m:r>
        <m:r>
          <m:rPr>
            <m:nor/>
          </m:rPr>
          <w:rPr>
            <w:sz w:val="28"/>
            <w:szCs w:val="28"/>
          </w:rPr>
          <m:t>6</m:t>
        </m:r>
        <m:sSub>
          <m:sSubPr>
            <m:ctrlPr>
              <w:rPr>
                <w:rFonts w:ascii="Cambria Math" w:hAnsi="Cambria Math"/>
                <w:i/>
                <w:sz w:val="28"/>
                <w:szCs w:val="28"/>
              </w:rPr>
            </m:ctrlPr>
          </m:sSubPr>
          <m:e>
            <m:r>
              <m:rPr>
                <m:nor/>
              </m:rPr>
              <w:rPr>
                <w:i/>
                <w:sz w:val="28"/>
                <w:szCs w:val="28"/>
                <w:lang w:val="en-US"/>
              </w:rPr>
              <m:t>d</m:t>
            </m:r>
          </m:e>
          <m:sub>
            <m:r>
              <m:rPr>
                <m:nor/>
              </m:rPr>
              <w:rPr>
                <w:i/>
                <w:sz w:val="28"/>
                <w:szCs w:val="28"/>
              </w:rPr>
              <m:t>s</m:t>
            </m:r>
          </m:sub>
        </m:sSub>
        <m:r>
          <m:rPr>
            <m:nor/>
          </m:rPr>
          <w:rPr>
            <w:sz w:val="28"/>
            <w:szCs w:val="28"/>
          </w:rPr>
          <m:t>;</m:t>
        </m:r>
        <m:r>
          <w:rPr>
            <w:rFonts w:ascii="Cambria Math" w:hAnsi="Cambria Math"/>
            <w:sz w:val="28"/>
            <w:szCs w:val="28"/>
          </w:rPr>
          <m:t xml:space="preserve">  </m:t>
        </m:r>
        <m:r>
          <m:rPr>
            <m:nor/>
          </m:rPr>
          <w:rPr>
            <w:sz w:val="28"/>
            <w:szCs w:val="28"/>
          </w:rPr>
          <m:t>3</m:t>
        </m:r>
        <m:sSub>
          <m:sSubPr>
            <m:ctrlPr>
              <w:rPr>
                <w:rFonts w:ascii="Cambria Math" w:hAnsi="Cambria Math"/>
                <w:i/>
                <w:sz w:val="28"/>
                <w:szCs w:val="28"/>
              </w:rPr>
            </m:ctrlPr>
          </m:sSubPr>
          <m:e>
            <m:r>
              <m:rPr>
                <m:nor/>
              </m:rPr>
              <w:rPr>
                <w:i/>
                <w:sz w:val="28"/>
                <w:szCs w:val="28"/>
                <w:lang w:val="en-US"/>
              </w:rPr>
              <m:t>d</m:t>
            </m:r>
          </m:e>
          <m:sub>
            <m:r>
              <m:rPr>
                <m:nor/>
              </m:rPr>
              <w:rPr>
                <w:i/>
                <w:sz w:val="28"/>
                <w:szCs w:val="28"/>
              </w:rPr>
              <m:t>s</m:t>
            </m:r>
          </m:sub>
        </m:sSub>
        <m:r>
          <w:rPr>
            <w:rFonts w:ascii="Cambria Math" w:hAnsi="Cambria Math"/>
            <w:sz w:val="28"/>
            <w:szCs w:val="28"/>
          </w:rPr>
          <m:t>≤</m:t>
        </m:r>
        <m:sSub>
          <m:sSubPr>
            <m:ctrlPr>
              <w:rPr>
                <w:rFonts w:ascii="Cambria Math" w:hAnsi="Cambria Math"/>
                <w:i/>
                <w:sz w:val="28"/>
                <w:szCs w:val="28"/>
                <w:lang w:val="en-US"/>
              </w:rPr>
            </m:ctrlPr>
          </m:sSubPr>
          <m:e>
            <m:r>
              <m:rPr>
                <m:nor/>
              </m:rPr>
              <w:rPr>
                <w:i/>
                <w:sz w:val="28"/>
                <w:szCs w:val="28"/>
                <w:lang w:val="en-US"/>
              </w:rPr>
              <m:t>p</m:t>
            </m:r>
          </m:e>
          <m:sub>
            <m:r>
              <m:rPr>
                <m:nor/>
              </m:rPr>
              <w:rPr>
                <w:sz w:val="28"/>
                <w:szCs w:val="28"/>
              </w:rPr>
              <m:t>1</m:t>
            </m:r>
          </m:sub>
        </m:sSub>
        <m:r>
          <w:rPr>
            <w:rFonts w:ascii="Cambria Math" w:hAnsi="Cambria Math"/>
            <w:sz w:val="28"/>
            <w:szCs w:val="28"/>
          </w:rPr>
          <m:t>≤</m:t>
        </m:r>
        <m:r>
          <m:rPr>
            <m:nor/>
          </m:rPr>
          <w:rPr>
            <w:sz w:val="28"/>
            <w:szCs w:val="28"/>
          </w:rPr>
          <m:t>8</m:t>
        </m:r>
        <m:sSub>
          <m:sSubPr>
            <m:ctrlPr>
              <w:rPr>
                <w:rFonts w:ascii="Cambria Math" w:hAnsi="Cambria Math"/>
                <w:i/>
                <w:sz w:val="28"/>
                <w:szCs w:val="28"/>
              </w:rPr>
            </m:ctrlPr>
          </m:sSubPr>
          <m:e>
            <m:r>
              <m:rPr>
                <m:nor/>
              </m:rPr>
              <w:rPr>
                <w:i/>
                <w:sz w:val="28"/>
                <w:szCs w:val="28"/>
                <w:lang w:val="en-US"/>
              </w:rPr>
              <m:t>d</m:t>
            </m:r>
          </m:e>
          <m:sub>
            <w:proofErr w:type="gramStart"/>
            <m:r>
              <m:rPr>
                <m:nor/>
              </m:rPr>
              <w:rPr>
                <w:i/>
                <w:sz w:val="28"/>
                <w:szCs w:val="28"/>
              </w:rPr>
              <m:t>s</m:t>
            </m:r>
          </m:sub>
        </m:sSub>
        <m:r>
          <m:rPr>
            <m:nor/>
          </m:rPr>
          <w:rPr>
            <w:sz w:val="28"/>
            <w:szCs w:val="28"/>
          </w:rPr>
          <m:t>;</m:t>
        </m:r>
        <m:r>
          <w:rPr>
            <w:rFonts w:ascii="Cambria Math" w:hAnsi="Cambria Math"/>
            <w:sz w:val="28"/>
            <w:szCs w:val="28"/>
          </w:rPr>
          <m:t xml:space="preserve">  </m:t>
        </m:r>
        <m:sSub>
          <m:sSubPr>
            <m:ctrlPr>
              <w:rPr>
                <w:rFonts w:ascii="Cambria Math" w:hAnsi="Cambria Math"/>
                <w:i/>
                <w:sz w:val="28"/>
                <w:szCs w:val="28"/>
              </w:rPr>
            </m:ctrlPr>
          </m:sSubPr>
          <m:e>
            <m:r>
              <m:rPr>
                <m:nor/>
              </m:rPr>
              <w:rPr>
                <w:i/>
                <w:sz w:val="28"/>
                <w:szCs w:val="28"/>
              </w:rPr>
              <m:t>e</m:t>
            </m:r>
            <w:proofErr w:type="gramEnd"/>
          </m:e>
          <m:sub>
            <m:r>
              <m:rPr>
                <m:nor/>
              </m:rPr>
              <w:rPr>
                <w:sz w:val="28"/>
                <w:szCs w:val="28"/>
              </w:rPr>
              <m:t>2</m:t>
            </m:r>
          </m:sub>
        </m:sSub>
        <m:r>
          <w:rPr>
            <w:rFonts w:ascii="Cambria Math" w:hAnsi="Cambria Math"/>
            <w:sz w:val="28"/>
            <w:szCs w:val="28"/>
          </w:rPr>
          <m:t>≤</m:t>
        </m:r>
        <m:r>
          <m:rPr>
            <m:nor/>
          </m:rPr>
          <w:rPr>
            <w:sz w:val="28"/>
            <w:szCs w:val="28"/>
          </w:rPr>
          <m:t>4</m:t>
        </m:r>
        <m:sSub>
          <m:sSubPr>
            <m:ctrlPr>
              <w:rPr>
                <w:rFonts w:ascii="Cambria Math" w:hAnsi="Cambria Math"/>
                <w:i/>
                <w:sz w:val="28"/>
                <w:szCs w:val="28"/>
              </w:rPr>
            </m:ctrlPr>
          </m:sSubPr>
          <m:e>
            <m:r>
              <m:rPr>
                <m:nor/>
              </m:rPr>
              <w:rPr>
                <w:i/>
                <w:sz w:val="28"/>
                <w:szCs w:val="28"/>
                <w:lang w:val="en-US"/>
              </w:rPr>
              <m:t>d</m:t>
            </m:r>
          </m:e>
          <m:sub>
            <m:r>
              <m:rPr>
                <m:nor/>
              </m:rPr>
              <w:rPr>
                <w:i/>
                <w:sz w:val="28"/>
                <w:szCs w:val="28"/>
              </w:rPr>
              <m:t>s</m:t>
            </m:r>
          </m:sub>
        </m:sSub>
        <m:r>
          <m:rPr>
            <m:nor/>
          </m:rPr>
          <w:rPr>
            <w:sz w:val="28"/>
            <w:szCs w:val="28"/>
          </w:rPr>
          <m:t>;</m:t>
        </m:r>
        <m:r>
          <w:rPr>
            <w:rFonts w:ascii="Cambria Math" w:hAnsi="Cambria Math"/>
            <w:sz w:val="28"/>
            <w:szCs w:val="28"/>
          </w:rPr>
          <m:t xml:space="preserve">  </m:t>
        </m:r>
        <m:r>
          <m:rPr>
            <m:nor/>
          </m:rPr>
          <w:rPr>
            <w:sz w:val="28"/>
            <w:szCs w:val="28"/>
          </w:rPr>
          <m:t>3</m:t>
        </m:r>
        <m:sSub>
          <m:sSubPr>
            <m:ctrlPr>
              <w:rPr>
                <w:rFonts w:ascii="Cambria Math" w:hAnsi="Cambria Math"/>
                <w:i/>
                <w:sz w:val="28"/>
                <w:szCs w:val="28"/>
              </w:rPr>
            </m:ctrlPr>
          </m:sSubPr>
          <m:e>
            <m:r>
              <m:rPr>
                <m:nor/>
              </m:rPr>
              <w:rPr>
                <w:i/>
                <w:sz w:val="28"/>
                <w:szCs w:val="28"/>
                <w:lang w:val="en-US"/>
              </w:rPr>
              <m:t>d</m:t>
            </m:r>
          </m:e>
          <m:sub>
            <m:r>
              <m:rPr>
                <m:nor/>
              </m:rPr>
              <w:rPr>
                <w:i/>
                <w:sz w:val="28"/>
                <w:szCs w:val="28"/>
              </w:rPr>
              <m:t>s</m:t>
            </m:r>
          </m:sub>
        </m:sSub>
        <m:r>
          <w:rPr>
            <w:rFonts w:ascii="Cambria Math" w:hAnsi="Cambria Math"/>
            <w:sz w:val="28"/>
            <w:szCs w:val="28"/>
          </w:rPr>
          <m:t>≤</m:t>
        </m:r>
        <m:sSub>
          <m:sSubPr>
            <m:ctrlPr>
              <w:rPr>
                <w:rFonts w:ascii="Cambria Math" w:hAnsi="Cambria Math"/>
                <w:i/>
                <w:sz w:val="28"/>
                <w:szCs w:val="28"/>
                <w:lang w:val="en-US"/>
              </w:rPr>
            </m:ctrlPr>
          </m:sSubPr>
          <m:e>
            <m:r>
              <m:rPr>
                <m:nor/>
              </m:rPr>
              <w:rPr>
                <w:i/>
                <w:sz w:val="28"/>
                <w:szCs w:val="28"/>
                <w:lang w:val="en-US"/>
              </w:rPr>
              <m:t>p</m:t>
            </m:r>
          </m:e>
          <m:sub>
            <m:r>
              <m:rPr>
                <m:nor/>
              </m:rPr>
              <w:rPr>
                <w:sz w:val="28"/>
                <w:szCs w:val="28"/>
              </w:rPr>
              <m:t>2</m:t>
            </m:r>
          </m:sub>
        </m:sSub>
        <m:r>
          <w:rPr>
            <w:rFonts w:ascii="Cambria Math" w:hAnsi="Cambria Math"/>
            <w:sz w:val="28"/>
            <w:szCs w:val="28"/>
          </w:rPr>
          <m:t>≤</m:t>
        </m:r>
        <m:r>
          <m:rPr>
            <m:nor/>
          </m:rPr>
          <w:rPr>
            <w:sz w:val="28"/>
            <w:szCs w:val="28"/>
          </w:rPr>
          <m:t>6</m:t>
        </m:r>
        <m:sSub>
          <m:sSubPr>
            <m:ctrlPr>
              <w:rPr>
                <w:rFonts w:ascii="Cambria Math" w:hAnsi="Cambria Math"/>
                <w:i/>
                <w:sz w:val="28"/>
                <w:szCs w:val="28"/>
              </w:rPr>
            </m:ctrlPr>
          </m:sSubPr>
          <m:e>
            <m:r>
              <m:rPr>
                <m:nor/>
              </m:rPr>
              <w:rPr>
                <w:i/>
                <w:sz w:val="28"/>
                <w:szCs w:val="28"/>
                <w:lang w:val="en-US"/>
              </w:rPr>
              <m:t>d</m:t>
            </m:r>
          </m:e>
          <m:sub>
            <m:r>
              <m:rPr>
                <m:nor/>
              </m:rPr>
              <w:rPr>
                <w:i/>
                <w:sz w:val="28"/>
                <w:szCs w:val="28"/>
              </w:rPr>
              <m:t>s</m:t>
            </m:r>
          </m:sub>
        </m:sSub>
        <m:r>
          <m:rPr>
            <m:nor/>
          </m:rPr>
          <w:rPr>
            <w:sz w:val="28"/>
            <w:szCs w:val="28"/>
          </w:rPr>
          <m:t>.</m:t>
        </m:r>
      </m:oMath>
    </w:p>
    <w:p w14:paraId="5783898D" w14:textId="77777777" w:rsidR="00D077A5" w:rsidRPr="0057223F" w:rsidRDefault="00D077A5" w:rsidP="008B0F22">
      <w:pPr>
        <w:spacing w:line="360" w:lineRule="auto"/>
        <w:ind w:firstLine="567"/>
        <w:jc w:val="both"/>
        <w:rPr>
          <w:sz w:val="28"/>
          <w:szCs w:val="28"/>
        </w:rPr>
      </w:pPr>
      <w:r w:rsidRPr="0057223F">
        <w:rPr>
          <w:sz w:val="28"/>
          <w:szCs w:val="28"/>
        </w:rPr>
        <w:t xml:space="preserve">11.3.3 При определении несущей способности сварных точек в соответствии с 11.3.2 коэффициент надежности соединения принимают равным </w:t>
      </w:r>
      <m:oMath>
        <m:sSub>
          <m:sSubPr>
            <m:ctrlPr>
              <w:rPr>
                <w:rFonts w:ascii="Cambria Math" w:hAnsi="Cambria Math"/>
                <w:i/>
                <w:sz w:val="28"/>
                <w:szCs w:val="28"/>
                <w:lang w:eastAsia="en-US"/>
              </w:rPr>
            </m:ctrlPr>
          </m:sSubPr>
          <m:e>
            <m:r>
              <m:rPr>
                <m:sty m:val="p"/>
              </m:rPr>
              <w:rPr>
                <w:rFonts w:ascii="Cambria Math" w:eastAsia="Calibri" w:hAnsi="Cambria Math"/>
                <w:sz w:val="28"/>
                <w:szCs w:val="28"/>
                <w:lang w:eastAsia="en-US"/>
              </w:rPr>
              <m:t>γ</m:t>
            </m:r>
          </m:e>
          <m:sub>
            <m:r>
              <m:rPr>
                <m:nor/>
              </m:rPr>
              <w:rPr>
                <w:rFonts w:eastAsia="Calibri"/>
                <w:i/>
                <w:iCs/>
                <w:sz w:val="28"/>
                <w:szCs w:val="28"/>
                <w:lang w:eastAsia="en-US"/>
              </w:rPr>
              <m:t>m</m:t>
            </m:r>
            <m:r>
              <m:rPr>
                <m:nor/>
              </m:rPr>
              <w:rPr>
                <w:rFonts w:eastAsia="Calibri"/>
                <w:iCs/>
                <w:sz w:val="28"/>
                <w:szCs w:val="28"/>
                <w:lang w:eastAsia="en-US"/>
              </w:rPr>
              <m:t>2</m:t>
            </m:r>
          </m:sub>
        </m:sSub>
        <m:r>
          <w:rPr>
            <w:rFonts w:ascii="Cambria Math" w:hAnsi="Cambria Math"/>
            <w:sz w:val="28"/>
            <w:szCs w:val="28"/>
            <w:lang w:eastAsia="en-US"/>
          </w:rPr>
          <m:t>=</m:t>
        </m:r>
        <m:r>
          <m:rPr>
            <m:nor/>
          </m:rPr>
          <w:rPr>
            <w:sz w:val="28"/>
            <w:szCs w:val="28"/>
          </w:rPr>
          <m:t>1,25</m:t>
        </m:r>
      </m:oMath>
      <w:r w:rsidRPr="0057223F">
        <w:rPr>
          <w:sz w:val="28"/>
          <w:szCs w:val="28"/>
          <w:lang w:eastAsia="en-US"/>
        </w:rPr>
        <w:t>.</w:t>
      </w:r>
    </w:p>
    <w:p w14:paraId="6C40CA53" w14:textId="0050D317" w:rsidR="00D077A5" w:rsidRPr="0057223F" w:rsidRDefault="00D077A5" w:rsidP="008B0F22">
      <w:pPr>
        <w:spacing w:after="500" w:line="360" w:lineRule="auto"/>
        <w:ind w:firstLine="567"/>
        <w:jc w:val="both"/>
        <w:rPr>
          <w:sz w:val="28"/>
          <w:szCs w:val="28"/>
        </w:rPr>
      </w:pPr>
      <w:r w:rsidRPr="0057223F">
        <w:rPr>
          <w:sz w:val="28"/>
          <w:szCs w:val="28"/>
        </w:rPr>
        <w:t>11.3.4</w:t>
      </w:r>
      <w:r w:rsidR="00FD44DE" w:rsidRPr="0057223F">
        <w:rPr>
          <w:sz w:val="28"/>
          <w:szCs w:val="28"/>
          <w:lang w:val="en-US"/>
        </w:rPr>
        <w:t> </w:t>
      </w:r>
      <w:r w:rsidRPr="0057223F">
        <w:rPr>
          <w:sz w:val="28"/>
          <w:szCs w:val="28"/>
        </w:rPr>
        <w:t xml:space="preserve">Размер </w:t>
      </w:r>
      <w:proofErr w:type="spellStart"/>
      <w:r w:rsidRPr="0057223F">
        <w:rPr>
          <w:i/>
          <w:iCs/>
          <w:sz w:val="28"/>
          <w:szCs w:val="28"/>
        </w:rPr>
        <w:t>d</w:t>
      </w:r>
      <w:r w:rsidRPr="0057223F">
        <w:rPr>
          <w:i/>
          <w:sz w:val="28"/>
          <w:szCs w:val="28"/>
          <w:vertAlign w:val="subscript"/>
        </w:rPr>
        <w:t>s</w:t>
      </w:r>
      <w:proofErr w:type="spellEnd"/>
      <w:r w:rsidRPr="0057223F">
        <w:rPr>
          <w:sz w:val="28"/>
          <w:szCs w:val="28"/>
        </w:rPr>
        <w:t xml:space="preserve"> сварной точки </w:t>
      </w:r>
      <w:r w:rsidR="0090626E" w:rsidRPr="0057223F">
        <w:rPr>
          <w:sz w:val="28"/>
          <w:szCs w:val="28"/>
        </w:rPr>
        <w:t>должен быть подтвержден</w:t>
      </w:r>
      <w:r w:rsidRPr="0057223F">
        <w:rPr>
          <w:sz w:val="28"/>
          <w:szCs w:val="28"/>
        </w:rPr>
        <w:t xml:space="preserve"> посредством испытаний на срез с использованием </w:t>
      </w:r>
      <w:proofErr w:type="spellStart"/>
      <w:r w:rsidRPr="0057223F">
        <w:rPr>
          <w:sz w:val="28"/>
          <w:szCs w:val="28"/>
        </w:rPr>
        <w:t>нахлесточных</w:t>
      </w:r>
      <w:proofErr w:type="spellEnd"/>
      <w:r w:rsidRPr="0057223F">
        <w:rPr>
          <w:sz w:val="28"/>
          <w:szCs w:val="28"/>
        </w:rPr>
        <w:t xml:space="preserve"> образцов с одиночным креплением, как показано на рисунке 11.2. Толщины </w:t>
      </w:r>
      <w:r w:rsidRPr="0057223F">
        <w:rPr>
          <w:iCs/>
          <w:sz w:val="28"/>
          <w:szCs w:val="28"/>
        </w:rPr>
        <w:t>соединяемых</w:t>
      </w:r>
      <w:r w:rsidRPr="0057223F">
        <w:rPr>
          <w:sz w:val="28"/>
          <w:szCs w:val="28"/>
        </w:rPr>
        <w:t xml:space="preserve"> элементов образц</w:t>
      </w:r>
      <w:r w:rsidR="00FD44DE" w:rsidRPr="0057223F">
        <w:rPr>
          <w:sz w:val="28"/>
          <w:szCs w:val="28"/>
        </w:rPr>
        <w:t>а</w:t>
      </w:r>
      <w:r w:rsidRPr="0057223F">
        <w:rPr>
          <w:sz w:val="28"/>
          <w:szCs w:val="28"/>
        </w:rPr>
        <w:t xml:space="preserve"> должны быть равны реализованным в каждом конкретном случае.</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4215D488" w14:textId="77777777" w:rsidTr="006237DA">
        <w:trPr>
          <w:trHeight w:val="1797"/>
        </w:trPr>
        <w:tc>
          <w:tcPr>
            <w:tcW w:w="9639" w:type="dxa"/>
            <w:vAlign w:val="center"/>
          </w:tcPr>
          <w:p w14:paraId="0C9EC5C5" w14:textId="4012183C" w:rsidR="00010929" w:rsidRPr="0057223F" w:rsidRDefault="001A7418" w:rsidP="008B0F22">
            <w:pPr>
              <w:spacing w:before="400" w:after="100" w:line="360" w:lineRule="auto"/>
              <w:jc w:val="center"/>
              <w:rPr>
                <w:sz w:val="24"/>
                <w:szCs w:val="24"/>
              </w:rPr>
            </w:pPr>
            <w:r>
              <w:rPr>
                <w:noProof/>
                <w:sz w:val="24"/>
                <w:szCs w:val="24"/>
              </w:rPr>
              <mc:AlternateContent>
                <mc:Choice Requires="wps">
                  <w:drawing>
                    <wp:anchor distT="0" distB="0" distL="114300" distR="114300" simplePos="0" relativeHeight="251836928" behindDoc="0" locked="0" layoutInCell="1" allowOverlap="1" wp14:anchorId="3F6C6A35" wp14:editId="21406FEA">
                      <wp:simplePos x="0" y="0"/>
                      <wp:positionH relativeFrom="column">
                        <wp:posOffset>71755</wp:posOffset>
                      </wp:positionH>
                      <wp:positionV relativeFrom="paragraph">
                        <wp:posOffset>1668780</wp:posOffset>
                      </wp:positionV>
                      <wp:extent cx="1106170" cy="177165"/>
                      <wp:effectExtent l="0" t="0" r="0" b="0"/>
                      <wp:wrapNone/>
                      <wp:docPr id="1794571509" name="Надпись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170" cy="177165"/>
                              </a:xfrm>
                              <a:prstGeom prst="rect">
                                <a:avLst/>
                              </a:prstGeom>
                              <a:noFill/>
                              <a:ln>
                                <a:noFill/>
                              </a:ln>
                            </wps:spPr>
                            <wps:txbx>
                              <w:txbxContent>
                                <w:p w14:paraId="789DCC23" w14:textId="77777777" w:rsidR="000A1144" w:rsidRPr="00BF44F8" w:rsidRDefault="000A1144" w:rsidP="00010929">
                                  <w:pPr>
                                    <w:jc w:val="center"/>
                                    <w:rPr>
                                      <w:sz w:val="22"/>
                                      <w:szCs w:val="22"/>
                                      <w:lang w:val="en-US"/>
                                    </w:rPr>
                                  </w:pPr>
                                  <m:oMathPara>
                                    <m:oMath>
                                      <m:r>
                                        <m:rPr>
                                          <m:nor/>
                                        </m:rPr>
                                        <w:rPr>
                                          <w:rFonts w:ascii="Arial" w:hAnsi="Arial" w:cs="Arial"/>
                                          <w:sz w:val="22"/>
                                          <w:szCs w:val="22"/>
                                          <w:lang w:val="en-US"/>
                                        </w:rPr>
                                        <m:t>3,5</m:t>
                                      </m:r>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s</m:t>
                                          </m:r>
                                        </m:sub>
                                      </m:sSub>
                                      <m:r>
                                        <w:rPr>
                                          <w:rFonts w:ascii="Cambria Math" w:hAnsi="Cambria Math"/>
                                          <w:sz w:val="22"/>
                                          <w:szCs w:val="22"/>
                                          <w:lang w:val="en-US"/>
                                        </w:rPr>
                                        <m:t>≤</m:t>
                                      </m:r>
                                      <m:r>
                                        <m:rPr>
                                          <m:nor/>
                                        </m:rPr>
                                        <w:rPr>
                                          <w:rFonts w:ascii="Arial" w:hAnsi="Arial" w:cs="Arial"/>
                                          <w:i/>
                                          <w:sz w:val="22"/>
                                          <w:szCs w:val="22"/>
                                          <w:lang w:val="en-US"/>
                                        </w:rPr>
                                        <m:t>e</m:t>
                                      </m:r>
                                      <m:r>
                                        <w:rPr>
                                          <w:rFonts w:ascii="Cambria Math" w:hAnsi="Cambria Math"/>
                                          <w:sz w:val="22"/>
                                          <w:szCs w:val="22"/>
                                          <w:lang w:val="en-US"/>
                                        </w:rPr>
                                        <m:t>≤</m:t>
                                      </m:r>
                                      <m:r>
                                        <m:rPr>
                                          <m:nor/>
                                        </m:rPr>
                                        <w:rPr>
                                          <w:rFonts w:ascii="Arial" w:hAnsi="Arial" w:cs="Arial"/>
                                          <w:sz w:val="22"/>
                                          <w:szCs w:val="22"/>
                                          <w:lang w:val="en-US"/>
                                        </w:rPr>
                                        <m:t>5</m:t>
                                      </m:r>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s</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6C6A35" id="Надпись 347" o:spid="_x0000_s1569" type="#_x0000_t202" style="position:absolute;left:0;text-align:left;margin-left:5.65pt;margin-top:131.4pt;width:87.1pt;height:13.95pt;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" filled="f" stroked="f">
                      <v:textbox inset="0,0,0,0">
                        <w:txbxContent>
                          <w:p w14:paraId="789DCC23" w14:textId="77777777" w:rsidR="000A1144" w:rsidRPr="00BF44F8" w:rsidRDefault="000A1144" w:rsidP="00010929">
                            <w:pPr>
                              <w:jc w:val="center"/>
                              <w:rPr>
                                <w:sz w:val="22"/>
                                <w:szCs w:val="22"/>
                                <w:lang w:val="en-US"/>
                              </w:rPr>
                            </w:pPr>
                            <m:oMathPara>
                              <m:oMath>
                                <m:r>
                                  <m:rPr>
                                    <m:nor/>
                                  </m:rPr>
                                  <w:rPr>
                                    <w:rFonts w:ascii="Arial" w:hAnsi="Arial" w:cs="Arial"/>
                                    <w:sz w:val="22"/>
                                    <w:szCs w:val="22"/>
                                    <w:lang w:val="en-US"/>
                                  </w:rPr>
                                  <m:t>3,5</m:t>
                                </m:r>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s</m:t>
                                    </m:r>
                                  </m:sub>
                                </m:sSub>
                                <m:r>
                                  <w:rPr>
                                    <w:rFonts w:ascii="Cambria Math" w:hAnsi="Cambria Math"/>
                                    <w:sz w:val="22"/>
                                    <w:szCs w:val="22"/>
                                    <w:lang w:val="en-US"/>
                                  </w:rPr>
                                  <m:t>≤</m:t>
                                </m:r>
                                <m:r>
                                  <m:rPr>
                                    <m:nor/>
                                  </m:rPr>
                                  <w:rPr>
                                    <w:rFonts w:ascii="Arial" w:hAnsi="Arial" w:cs="Arial"/>
                                    <w:i/>
                                    <w:sz w:val="22"/>
                                    <w:szCs w:val="22"/>
                                    <w:lang w:val="en-US"/>
                                  </w:rPr>
                                  <m:t>e</m:t>
                                </m:r>
                                <m:r>
                                  <w:rPr>
                                    <w:rFonts w:ascii="Cambria Math" w:hAnsi="Cambria Math"/>
                                    <w:sz w:val="22"/>
                                    <w:szCs w:val="22"/>
                                    <w:lang w:val="en-US"/>
                                  </w:rPr>
                                  <m:t>≤</m:t>
                                </m:r>
                                <m:r>
                                  <m:rPr>
                                    <m:nor/>
                                  </m:rPr>
                                  <w:rPr>
                                    <w:rFonts w:ascii="Arial" w:hAnsi="Arial" w:cs="Arial"/>
                                    <w:sz w:val="22"/>
                                    <w:szCs w:val="22"/>
                                    <w:lang w:val="en-US"/>
                                  </w:rPr>
                                  <m:t>5</m:t>
                                </m:r>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s</m:t>
                                    </m:r>
                                  </m:sub>
                                </m:sSub>
                              </m:oMath>
                            </m:oMathPara>
                          </w:p>
                        </w:txbxContent>
                      </v:textbox>
                    </v:shape>
                  </w:pict>
                </mc:Fallback>
              </mc:AlternateContent>
            </w:r>
            <w:r>
              <w:rPr>
                <w:noProof/>
                <w:sz w:val="24"/>
                <w:szCs w:val="24"/>
              </w:rPr>
              <mc:AlternateContent>
                <mc:Choice Requires="wps">
                  <w:drawing>
                    <wp:anchor distT="0" distB="0" distL="114300" distR="114300" simplePos="0" relativeHeight="251835904" behindDoc="0" locked="0" layoutInCell="1" allowOverlap="1" wp14:anchorId="3D334C45" wp14:editId="1D13FF63">
                      <wp:simplePos x="0" y="0"/>
                      <wp:positionH relativeFrom="column">
                        <wp:posOffset>38100</wp:posOffset>
                      </wp:positionH>
                      <wp:positionV relativeFrom="paragraph">
                        <wp:posOffset>815975</wp:posOffset>
                      </wp:positionV>
                      <wp:extent cx="1198245" cy="325120"/>
                      <wp:effectExtent l="0" t="0" r="0" b="0"/>
                      <wp:wrapNone/>
                      <wp:docPr id="598241900" name="Надпись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245" cy="325120"/>
                              </a:xfrm>
                              <a:prstGeom prst="rect">
                                <a:avLst/>
                              </a:prstGeom>
                              <a:noFill/>
                              <a:ln>
                                <a:noFill/>
                              </a:ln>
                            </wps:spPr>
                            <wps:txbx>
                              <w:txbxContent>
                                <w:p w14:paraId="0B6C333B" w14:textId="77777777" w:rsidR="000A1144" w:rsidRPr="00010929" w:rsidRDefault="000A1144" w:rsidP="00010929">
                                  <w:pPr>
                                    <w:jc w:val="center"/>
                                    <w:rPr>
                                      <w:rFonts w:ascii="Arial" w:hAnsi="Arial" w:cs="Arial"/>
                                      <w:sz w:val="21"/>
                                      <w:szCs w:val="21"/>
                                    </w:rPr>
                                  </w:pPr>
                                  <w:r>
                                    <w:rPr>
                                      <w:rFonts w:ascii="Arial" w:hAnsi="Arial" w:cs="Arial"/>
                                      <w:sz w:val="21"/>
                                      <w:szCs w:val="21"/>
                                    </w:rPr>
                                    <w:t>Сварка сопротивлением</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34C45" id="Надпись 346" o:spid="_x0000_s1570" type="#_x0000_t202" style="position:absolute;left:0;text-align:left;margin-left:3pt;margin-top:64.25pt;width:94.35pt;height:25.6pt;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" filled="f" stroked="f">
                      <v:textbox inset="0,0,0,0">
                        <w:txbxContent>
                          <w:p w14:paraId="0B6C333B" w14:textId="77777777" w:rsidR="000A1144" w:rsidRPr="00010929" w:rsidRDefault="000A1144" w:rsidP="00010929">
                            <w:pPr>
                              <w:jc w:val="center"/>
                              <w:rPr>
                                <w:rFonts w:ascii="Arial" w:hAnsi="Arial" w:cs="Arial"/>
                                <w:sz w:val="21"/>
                                <w:szCs w:val="21"/>
                              </w:rPr>
                            </w:pPr>
                            <w:r>
                              <w:rPr>
                                <w:rFonts w:ascii="Arial" w:hAnsi="Arial" w:cs="Arial"/>
                                <w:sz w:val="21"/>
                                <w:szCs w:val="21"/>
                              </w:rPr>
                              <w:t>Сварка сопротивлением</w:t>
                            </w:r>
                          </w:p>
                        </w:txbxContent>
                      </v:textbox>
                    </v:shape>
                  </w:pict>
                </mc:Fallback>
              </mc:AlternateContent>
            </w:r>
            <w:r>
              <w:rPr>
                <w:noProof/>
                <w:sz w:val="24"/>
                <w:szCs w:val="24"/>
              </w:rPr>
              <mc:AlternateContent>
                <mc:Choice Requires="wps">
                  <w:drawing>
                    <wp:anchor distT="0" distB="0" distL="114300" distR="114300" simplePos="0" relativeHeight="251834880" behindDoc="0" locked="0" layoutInCell="1" allowOverlap="1" wp14:anchorId="7401C4CF" wp14:editId="27031B4D">
                      <wp:simplePos x="0" y="0"/>
                      <wp:positionH relativeFrom="column">
                        <wp:posOffset>4799965</wp:posOffset>
                      </wp:positionH>
                      <wp:positionV relativeFrom="paragraph">
                        <wp:posOffset>818515</wp:posOffset>
                      </wp:positionV>
                      <wp:extent cx="1198245" cy="325120"/>
                      <wp:effectExtent l="0" t="0" r="0" b="0"/>
                      <wp:wrapNone/>
                      <wp:docPr id="1621418139" name="Надпись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245" cy="325120"/>
                              </a:xfrm>
                              <a:prstGeom prst="rect">
                                <a:avLst/>
                              </a:prstGeom>
                              <a:noFill/>
                              <a:ln>
                                <a:noFill/>
                              </a:ln>
                            </wps:spPr>
                            <wps:txbx>
                              <w:txbxContent>
                                <w:p w14:paraId="0B8A0447" w14:textId="77777777" w:rsidR="000A1144" w:rsidRPr="00010929" w:rsidRDefault="000A1144" w:rsidP="00010929">
                                  <w:pPr>
                                    <w:jc w:val="center"/>
                                    <w:rPr>
                                      <w:rFonts w:ascii="Arial" w:hAnsi="Arial" w:cs="Arial"/>
                                      <w:sz w:val="21"/>
                                      <w:szCs w:val="21"/>
                                    </w:rPr>
                                  </w:pPr>
                                  <w:r>
                                    <w:rPr>
                                      <w:rFonts w:ascii="Arial" w:hAnsi="Arial" w:cs="Arial"/>
                                      <w:sz w:val="21"/>
                                      <w:szCs w:val="21"/>
                                    </w:rPr>
                                    <w:t>Сварка проплавлением</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01C4CF" id="Надпись 345" o:spid="_x0000_s1571" type="#_x0000_t202" style="position:absolute;left:0;text-align:left;margin-left:377.95pt;margin-top:64.45pt;width:94.35pt;height:25.6pt;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" filled="f" stroked="f">
                      <v:textbox inset="0,0,0,0">
                        <w:txbxContent>
                          <w:p w14:paraId="0B8A0447" w14:textId="77777777" w:rsidR="000A1144" w:rsidRPr="00010929" w:rsidRDefault="000A1144" w:rsidP="00010929">
                            <w:pPr>
                              <w:jc w:val="center"/>
                              <w:rPr>
                                <w:rFonts w:ascii="Arial" w:hAnsi="Arial" w:cs="Arial"/>
                                <w:sz w:val="21"/>
                                <w:szCs w:val="21"/>
                              </w:rPr>
                            </w:pPr>
                            <w:r>
                              <w:rPr>
                                <w:rFonts w:ascii="Arial" w:hAnsi="Arial" w:cs="Arial"/>
                                <w:sz w:val="21"/>
                                <w:szCs w:val="21"/>
                              </w:rPr>
                              <w:t>Сварка проплавлением</w:t>
                            </w:r>
                          </w:p>
                        </w:txbxContent>
                      </v:textbox>
                    </v:shape>
                  </w:pict>
                </mc:Fallback>
              </mc:AlternateContent>
            </w:r>
            <w:r>
              <w:rPr>
                <w:noProof/>
                <w:sz w:val="24"/>
                <w:szCs w:val="24"/>
              </w:rPr>
              <mc:AlternateContent>
                <mc:Choice Requires="wps">
                  <w:drawing>
                    <wp:anchor distT="0" distB="0" distL="114300" distR="114300" simplePos="0" relativeHeight="251833856" behindDoc="0" locked="0" layoutInCell="1" allowOverlap="1" wp14:anchorId="02E83FED" wp14:editId="1A106AC6">
                      <wp:simplePos x="0" y="0"/>
                      <wp:positionH relativeFrom="column">
                        <wp:posOffset>3179445</wp:posOffset>
                      </wp:positionH>
                      <wp:positionV relativeFrom="paragraph">
                        <wp:posOffset>559435</wp:posOffset>
                      </wp:positionV>
                      <wp:extent cx="534035" cy="177165"/>
                      <wp:effectExtent l="0" t="0" r="0" b="0"/>
                      <wp:wrapNone/>
                      <wp:docPr id="1788425518" name="Надпись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035" cy="177165"/>
                              </a:xfrm>
                              <a:prstGeom prst="rect">
                                <a:avLst/>
                              </a:prstGeom>
                              <a:noFill/>
                              <a:ln>
                                <a:noFill/>
                              </a:ln>
                            </wps:spPr>
                            <wps:txbx>
                              <w:txbxContent>
                                <w:p w14:paraId="58A4D50F" w14:textId="77777777" w:rsidR="000A1144" w:rsidRPr="00010929" w:rsidRDefault="000A1144" w:rsidP="00010929">
                                  <w:pPr>
                                    <w:jc w:val="center"/>
                                    <w:rPr>
                                      <w:rFonts w:ascii="Arial" w:hAnsi="Arial" w:cs="Arial"/>
                                      <w:sz w:val="22"/>
                                      <w:szCs w:val="22"/>
                                    </w:rPr>
                                  </w:pPr>
                                  <w:r>
                                    <w:rPr>
                                      <w:rFonts w:ascii="Arial" w:hAnsi="Arial" w:cs="Arial"/>
                                      <w:sz w:val="22"/>
                                      <w:szCs w:val="22"/>
                                      <w:lang w:val="en-US"/>
                                    </w:rPr>
                                    <w:t xml:space="preserve">400 </w:t>
                                  </w:r>
                                  <w:r>
                                    <w:rPr>
                                      <w:rFonts w:ascii="Arial" w:hAnsi="Arial" w:cs="Arial"/>
                                      <w:sz w:val="22"/>
                                      <w:szCs w:val="22"/>
                                    </w:rPr>
                                    <w:t>мм</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E83FED" id="Надпись 344" o:spid="_x0000_s1572" type="#_x0000_t202" style="position:absolute;left:0;text-align:left;margin-left:250.35pt;margin-top:44.05pt;width:42.05pt;height:13.95pt;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" filled="f" stroked="f">
                      <v:textbox inset="0,0,0,0">
                        <w:txbxContent>
                          <w:p w14:paraId="58A4D50F" w14:textId="77777777" w:rsidR="000A1144" w:rsidRPr="00010929" w:rsidRDefault="000A1144" w:rsidP="00010929">
                            <w:pPr>
                              <w:jc w:val="center"/>
                              <w:rPr>
                                <w:rFonts w:ascii="Arial" w:hAnsi="Arial" w:cs="Arial"/>
                                <w:sz w:val="22"/>
                                <w:szCs w:val="22"/>
                              </w:rPr>
                            </w:pPr>
                            <w:r>
                              <w:rPr>
                                <w:rFonts w:ascii="Arial" w:hAnsi="Arial" w:cs="Arial"/>
                                <w:sz w:val="22"/>
                                <w:szCs w:val="22"/>
                                <w:lang w:val="en-US"/>
                              </w:rPr>
                              <w:t xml:space="preserve">400 </w:t>
                            </w:r>
                            <w:r>
                              <w:rPr>
                                <w:rFonts w:ascii="Arial" w:hAnsi="Arial" w:cs="Arial"/>
                                <w:sz w:val="22"/>
                                <w:szCs w:val="22"/>
                              </w:rPr>
                              <w:t>мм</w:t>
                            </w:r>
                          </w:p>
                        </w:txbxContent>
                      </v:textbox>
                    </v:shape>
                  </w:pict>
                </mc:Fallback>
              </mc:AlternateContent>
            </w:r>
            <w:r>
              <w:rPr>
                <w:noProof/>
                <w:sz w:val="24"/>
                <w:szCs w:val="24"/>
              </w:rPr>
              <mc:AlternateContent>
                <mc:Choice Requires="wps">
                  <w:drawing>
                    <wp:anchor distT="0" distB="0" distL="114300" distR="114300" simplePos="0" relativeHeight="251832832" behindDoc="0" locked="0" layoutInCell="1" allowOverlap="1" wp14:anchorId="22E90AFE" wp14:editId="51695069">
                      <wp:simplePos x="0" y="0"/>
                      <wp:positionH relativeFrom="column">
                        <wp:posOffset>2801620</wp:posOffset>
                      </wp:positionH>
                      <wp:positionV relativeFrom="paragraph">
                        <wp:posOffset>1622425</wp:posOffset>
                      </wp:positionV>
                      <wp:extent cx="137160" cy="177165"/>
                      <wp:effectExtent l="0" t="0" r="0" b="0"/>
                      <wp:wrapNone/>
                      <wp:docPr id="695165087" name="Надпись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 cy="177165"/>
                              </a:xfrm>
                              <a:prstGeom prst="rect">
                                <a:avLst/>
                              </a:prstGeom>
                              <a:noFill/>
                              <a:ln>
                                <a:noFill/>
                              </a:ln>
                            </wps:spPr>
                            <wps:txbx>
                              <w:txbxContent>
                                <w:p w14:paraId="6343D710" w14:textId="77777777" w:rsidR="000A1144" w:rsidRPr="00010929" w:rsidRDefault="000A1144" w:rsidP="00010929">
                                  <w:pPr>
                                    <w:jc w:val="center"/>
                                    <w:rPr>
                                      <w:rFonts w:ascii="Arial" w:hAnsi="Arial" w:cs="Arial"/>
                                      <w:sz w:val="22"/>
                                      <w:szCs w:val="22"/>
                                      <w:lang w:val="en-US"/>
                                    </w:rPr>
                                  </w:pPr>
                                  <m:oMathPara>
                                    <m:oMath>
                                      <m:r>
                                        <m:rPr>
                                          <m:nor/>
                                        </m:rPr>
                                        <w:rPr>
                                          <w:rFonts w:ascii="Arial" w:hAnsi="Arial" w:cs="Arial"/>
                                          <w:i/>
                                          <w:sz w:val="22"/>
                                          <w:szCs w:val="22"/>
                                          <w:lang w:val="en-US"/>
                                        </w:rPr>
                                        <m:t>e</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E90AFE" id="Надпись 343" o:spid="_x0000_s1573" type="#_x0000_t202" style="position:absolute;left:0;text-align:left;margin-left:220.6pt;margin-top:127.75pt;width:10.8pt;height:13.95pt;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" filled="f" stroked="f">
                      <v:textbox inset="0,0,0,0">
                        <w:txbxContent>
                          <w:p w14:paraId="6343D710" w14:textId="77777777" w:rsidR="000A1144" w:rsidRPr="00010929" w:rsidRDefault="000A1144" w:rsidP="00010929">
                            <w:pPr>
                              <w:jc w:val="center"/>
                              <w:rPr>
                                <w:rFonts w:ascii="Arial" w:hAnsi="Arial" w:cs="Arial"/>
                                <w:sz w:val="22"/>
                                <w:szCs w:val="22"/>
                                <w:lang w:val="en-US"/>
                              </w:rPr>
                            </w:pPr>
                            <m:oMathPara>
                              <m:oMath>
                                <m:r>
                                  <m:rPr>
                                    <m:nor/>
                                  </m:rPr>
                                  <w:rPr>
                                    <w:rFonts w:ascii="Arial" w:hAnsi="Arial" w:cs="Arial"/>
                                    <w:i/>
                                    <w:sz w:val="22"/>
                                    <w:szCs w:val="22"/>
                                    <w:lang w:val="en-US"/>
                                  </w:rPr>
                                  <m:t>e</m:t>
                                </m:r>
                              </m:oMath>
                            </m:oMathPara>
                          </w:p>
                        </w:txbxContent>
                      </v:textbox>
                    </v:shape>
                  </w:pict>
                </mc:Fallback>
              </mc:AlternateContent>
            </w:r>
            <w:r>
              <w:rPr>
                <w:noProof/>
                <w:sz w:val="24"/>
                <w:szCs w:val="24"/>
              </w:rPr>
              <mc:AlternateContent>
                <mc:Choice Requires="wps">
                  <w:drawing>
                    <wp:anchor distT="0" distB="0" distL="114300" distR="114300" simplePos="0" relativeHeight="251831808" behindDoc="0" locked="0" layoutInCell="1" allowOverlap="1" wp14:anchorId="615765F9" wp14:editId="5572E898">
                      <wp:simplePos x="0" y="0"/>
                      <wp:positionH relativeFrom="column">
                        <wp:posOffset>3082290</wp:posOffset>
                      </wp:positionH>
                      <wp:positionV relativeFrom="paragraph">
                        <wp:posOffset>1623060</wp:posOffset>
                      </wp:positionV>
                      <wp:extent cx="137160" cy="177165"/>
                      <wp:effectExtent l="0" t="0" r="0" b="0"/>
                      <wp:wrapNone/>
                      <wp:docPr id="1763417755" name="Надпись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 cy="177165"/>
                              </a:xfrm>
                              <a:prstGeom prst="rect">
                                <a:avLst/>
                              </a:prstGeom>
                              <a:noFill/>
                              <a:ln>
                                <a:noFill/>
                              </a:ln>
                            </wps:spPr>
                            <wps:txbx>
                              <w:txbxContent>
                                <w:p w14:paraId="2289E486" w14:textId="77777777" w:rsidR="000A1144" w:rsidRPr="00010929" w:rsidRDefault="000A1144" w:rsidP="00010929">
                                  <w:pPr>
                                    <w:jc w:val="center"/>
                                    <w:rPr>
                                      <w:rFonts w:ascii="Arial" w:hAnsi="Arial" w:cs="Arial"/>
                                      <w:sz w:val="22"/>
                                      <w:szCs w:val="22"/>
                                      <w:lang w:val="en-US"/>
                                    </w:rPr>
                                  </w:pPr>
                                  <m:oMathPara>
                                    <m:oMath>
                                      <m:r>
                                        <m:rPr>
                                          <m:nor/>
                                        </m:rPr>
                                        <w:rPr>
                                          <w:rFonts w:ascii="Arial" w:hAnsi="Arial" w:cs="Arial"/>
                                          <w:i/>
                                          <w:sz w:val="22"/>
                                          <w:szCs w:val="22"/>
                                          <w:lang w:val="en-US"/>
                                        </w:rPr>
                                        <m:t>e</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5765F9" id="Надпись 342" o:spid="_x0000_s1574" type="#_x0000_t202" style="position:absolute;left:0;text-align:left;margin-left:242.7pt;margin-top:127.8pt;width:10.8pt;height:13.95pt;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" filled="f" stroked="f">
                      <v:textbox inset="0,0,0,0">
                        <w:txbxContent>
                          <w:p w14:paraId="2289E486" w14:textId="77777777" w:rsidR="000A1144" w:rsidRPr="00010929" w:rsidRDefault="000A1144" w:rsidP="00010929">
                            <w:pPr>
                              <w:jc w:val="center"/>
                              <w:rPr>
                                <w:rFonts w:ascii="Arial" w:hAnsi="Arial" w:cs="Arial"/>
                                <w:sz w:val="22"/>
                                <w:szCs w:val="22"/>
                                <w:lang w:val="en-US"/>
                              </w:rPr>
                            </w:pPr>
                            <m:oMathPara>
                              <m:oMath>
                                <m:r>
                                  <m:rPr>
                                    <m:nor/>
                                  </m:rPr>
                                  <w:rPr>
                                    <w:rFonts w:ascii="Arial" w:hAnsi="Arial" w:cs="Arial"/>
                                    <w:i/>
                                    <w:sz w:val="22"/>
                                    <w:szCs w:val="22"/>
                                    <w:lang w:val="en-US"/>
                                  </w:rPr>
                                  <m:t>e</m:t>
                                </m:r>
                              </m:oMath>
                            </m:oMathPara>
                          </w:p>
                        </w:txbxContent>
                      </v:textbox>
                    </v:shape>
                  </w:pict>
                </mc:Fallback>
              </mc:AlternateContent>
            </w:r>
            <w:r>
              <w:rPr>
                <w:noProof/>
                <w:sz w:val="24"/>
                <w:szCs w:val="24"/>
              </w:rPr>
              <mc:AlternateContent>
                <mc:Choice Requires="wps">
                  <w:drawing>
                    <wp:anchor distT="0" distB="0" distL="114300" distR="114300" simplePos="0" relativeHeight="251830784" behindDoc="0" locked="0" layoutInCell="1" allowOverlap="1" wp14:anchorId="70EFFF09" wp14:editId="13C3D936">
                      <wp:simplePos x="0" y="0"/>
                      <wp:positionH relativeFrom="column">
                        <wp:posOffset>4444365</wp:posOffset>
                      </wp:positionH>
                      <wp:positionV relativeFrom="paragraph">
                        <wp:posOffset>1186180</wp:posOffset>
                      </wp:positionV>
                      <wp:extent cx="295910" cy="177165"/>
                      <wp:effectExtent l="0" t="0" r="0" b="0"/>
                      <wp:wrapNone/>
                      <wp:docPr id="1738979765" name="Надпись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910" cy="177165"/>
                              </a:xfrm>
                              <a:prstGeom prst="rect">
                                <a:avLst/>
                              </a:prstGeom>
                              <a:noFill/>
                              <a:ln>
                                <a:noFill/>
                              </a:ln>
                            </wps:spPr>
                            <wps:txbx>
                              <w:txbxContent>
                                <w:p w14:paraId="5C2691FC" w14:textId="77777777" w:rsidR="000A1144" w:rsidRPr="003A380F" w:rsidRDefault="000A1144" w:rsidP="00010929">
                                  <w:pPr>
                                    <w:jc w:val="center"/>
                                    <w:rPr>
                                      <w:sz w:val="22"/>
                                      <w:szCs w:val="22"/>
                                      <w:lang w:val="en-US"/>
                                    </w:rPr>
                                  </w:pPr>
                                  <m:oMathPara>
                                    <m:oMath>
                                      <m:r>
                                        <m:rPr>
                                          <m:nor/>
                                        </m:rPr>
                                        <w:rPr>
                                          <w:rFonts w:ascii="Arial" w:hAnsi="Arial" w:cs="Arial"/>
                                          <w:sz w:val="22"/>
                                          <w:szCs w:val="22"/>
                                          <w:lang w:val="en-US"/>
                                        </w:rPr>
                                        <m:t>6</m:t>
                                      </m:r>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s</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EFFF09" id="Надпись 341" o:spid="_x0000_s1575" type="#_x0000_t202" style="position:absolute;left:0;text-align:left;margin-left:349.95pt;margin-top:93.4pt;width:23.3pt;height:13.95pt;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" filled="f" stroked="f">
                      <v:textbox inset="0,0,0,0">
                        <w:txbxContent>
                          <w:p w14:paraId="5C2691FC" w14:textId="77777777" w:rsidR="000A1144" w:rsidRPr="003A380F" w:rsidRDefault="000A1144" w:rsidP="00010929">
                            <w:pPr>
                              <w:jc w:val="center"/>
                              <w:rPr>
                                <w:sz w:val="22"/>
                                <w:szCs w:val="22"/>
                                <w:lang w:val="en-US"/>
                              </w:rPr>
                            </w:pPr>
                            <m:oMathPara>
                              <m:oMath>
                                <m:r>
                                  <m:rPr>
                                    <m:nor/>
                                  </m:rPr>
                                  <w:rPr>
                                    <w:rFonts w:ascii="Arial" w:hAnsi="Arial" w:cs="Arial"/>
                                    <w:sz w:val="22"/>
                                    <w:szCs w:val="22"/>
                                    <w:lang w:val="en-US"/>
                                  </w:rPr>
                                  <m:t>6</m:t>
                                </m:r>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s</m:t>
                                    </m:r>
                                  </m:sub>
                                </m:sSub>
                              </m:oMath>
                            </m:oMathPara>
                          </w:p>
                        </w:txbxContent>
                      </v:textbox>
                    </v:shape>
                  </w:pict>
                </mc:Fallback>
              </mc:AlternateContent>
            </w:r>
            <w:r>
              <w:rPr>
                <w:noProof/>
                <w:sz w:val="24"/>
                <w:szCs w:val="24"/>
              </w:rPr>
              <mc:AlternateContent>
                <mc:Choice Requires="wps">
                  <w:drawing>
                    <wp:anchor distT="0" distB="0" distL="114300" distR="114300" simplePos="0" relativeHeight="251829760" behindDoc="0" locked="0" layoutInCell="1" allowOverlap="1" wp14:anchorId="4217E698" wp14:editId="0FAACE75">
                      <wp:simplePos x="0" y="0"/>
                      <wp:positionH relativeFrom="column">
                        <wp:posOffset>4201795</wp:posOffset>
                      </wp:positionH>
                      <wp:positionV relativeFrom="paragraph">
                        <wp:posOffset>73025</wp:posOffset>
                      </wp:positionV>
                      <wp:extent cx="241935" cy="177165"/>
                      <wp:effectExtent l="0" t="0" r="0" b="0"/>
                      <wp:wrapNone/>
                      <wp:docPr id="1015575329" name="Надпись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177165"/>
                              </a:xfrm>
                              <a:prstGeom prst="rect">
                                <a:avLst/>
                              </a:prstGeom>
                              <a:noFill/>
                              <a:ln>
                                <a:noFill/>
                              </a:ln>
                            </wps:spPr>
                            <wps:txbx>
                              <w:txbxContent>
                                <w:p w14:paraId="05044867" w14:textId="77777777" w:rsidR="000A1144" w:rsidRPr="003A380F" w:rsidRDefault="000A1144" w:rsidP="00010929">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F</m:t>
                                          </m:r>
                                        </m:e>
                                        <m:sub>
                                          <w:proofErr w:type="spellStart"/>
                                          <m:r>
                                            <m:rPr>
                                              <m:nor/>
                                            </m:rPr>
                                            <w:rPr>
                                              <w:rFonts w:ascii="Arial" w:hAnsi="Arial" w:cs="Arial"/>
                                              <w:i/>
                                              <w:iCs/>
                                              <w:sz w:val="22"/>
                                              <w:szCs w:val="22"/>
                                              <w:lang w:val="en-US"/>
                                            </w:rPr>
                                            <m:t>Sd</m:t>
                                          </m:r>
                                          <w:proofErr w:type="spellEnd"/>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17E698" id="Надпись 340" o:spid="_x0000_s1576" type="#_x0000_t202" style="position:absolute;left:0;text-align:left;margin-left:330.85pt;margin-top:5.75pt;width:19.05pt;height:13.95pt;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" filled="f" stroked="f">
                      <v:textbox inset="0,0,0,0">
                        <w:txbxContent>
                          <w:p w14:paraId="05044867" w14:textId="77777777" w:rsidR="000A1144" w:rsidRPr="003A380F" w:rsidRDefault="000A1144" w:rsidP="00010929">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F</m:t>
                                    </m:r>
                                  </m:e>
                                  <m:sub>
                                    <w:proofErr w:type="spellStart"/>
                                    <m:r>
                                      <m:rPr>
                                        <m:nor/>
                                      </m:rPr>
                                      <w:rPr>
                                        <w:rFonts w:ascii="Arial" w:hAnsi="Arial" w:cs="Arial"/>
                                        <w:i/>
                                        <w:iCs/>
                                        <w:sz w:val="22"/>
                                        <w:szCs w:val="22"/>
                                        <w:lang w:val="en-US"/>
                                      </w:rPr>
                                      <m:t>Sd</m:t>
                                    </m:r>
                                    <w:proofErr w:type="spellEnd"/>
                                  </m:sub>
                                </m:sSub>
                              </m:oMath>
                            </m:oMathPara>
                          </w:p>
                        </w:txbxContent>
                      </v:textbox>
                    </v:shape>
                  </w:pict>
                </mc:Fallback>
              </mc:AlternateContent>
            </w:r>
            <w:r>
              <w:rPr>
                <w:noProof/>
                <w:sz w:val="24"/>
                <w:szCs w:val="24"/>
              </w:rPr>
              <mc:AlternateContent>
                <mc:Choice Requires="wps">
                  <w:drawing>
                    <wp:anchor distT="0" distB="0" distL="114300" distR="114300" simplePos="0" relativeHeight="251828736" behindDoc="0" locked="0" layoutInCell="1" allowOverlap="1" wp14:anchorId="29F62578" wp14:editId="5236BBFD">
                      <wp:simplePos x="0" y="0"/>
                      <wp:positionH relativeFrom="column">
                        <wp:posOffset>1580515</wp:posOffset>
                      </wp:positionH>
                      <wp:positionV relativeFrom="paragraph">
                        <wp:posOffset>71120</wp:posOffset>
                      </wp:positionV>
                      <wp:extent cx="241935" cy="177165"/>
                      <wp:effectExtent l="0" t="0" r="0" b="0"/>
                      <wp:wrapNone/>
                      <wp:docPr id="931789409" name="Надпись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177165"/>
                              </a:xfrm>
                              <a:prstGeom prst="rect">
                                <a:avLst/>
                              </a:prstGeom>
                              <a:noFill/>
                              <a:ln>
                                <a:noFill/>
                              </a:ln>
                            </wps:spPr>
                            <wps:txbx>
                              <w:txbxContent>
                                <w:p w14:paraId="75288BA4" w14:textId="77777777" w:rsidR="000A1144" w:rsidRPr="003A380F" w:rsidRDefault="000A1144" w:rsidP="00010929">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F</m:t>
                                          </m:r>
                                        </m:e>
                                        <m:sub>
                                          <w:proofErr w:type="spellStart"/>
                                          <m:r>
                                            <m:rPr>
                                              <m:nor/>
                                            </m:rPr>
                                            <w:rPr>
                                              <w:rFonts w:ascii="Arial" w:hAnsi="Arial" w:cs="Arial"/>
                                              <w:i/>
                                              <w:iCs/>
                                              <w:sz w:val="22"/>
                                              <w:szCs w:val="22"/>
                                              <w:lang w:val="en-US"/>
                                            </w:rPr>
                                            <m:t>Sd</m:t>
                                          </m:r>
                                          <w:proofErr w:type="spellEnd"/>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F62578" id="Надпись 339" o:spid="_x0000_s1577" type="#_x0000_t202" style="position:absolute;left:0;text-align:left;margin-left:124.45pt;margin-top:5.6pt;width:19.05pt;height:13.95pt;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" filled="f" stroked="f">
                      <v:textbox inset="0,0,0,0">
                        <w:txbxContent>
                          <w:p w14:paraId="75288BA4" w14:textId="77777777" w:rsidR="000A1144" w:rsidRPr="003A380F" w:rsidRDefault="000A1144" w:rsidP="00010929">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F</m:t>
                                    </m:r>
                                  </m:e>
                                  <m:sub>
                                    <w:proofErr w:type="spellStart"/>
                                    <m:r>
                                      <m:rPr>
                                        <m:nor/>
                                      </m:rPr>
                                      <w:rPr>
                                        <w:rFonts w:ascii="Arial" w:hAnsi="Arial" w:cs="Arial"/>
                                        <w:i/>
                                        <w:iCs/>
                                        <w:sz w:val="22"/>
                                        <w:szCs w:val="22"/>
                                        <w:lang w:val="en-US"/>
                                      </w:rPr>
                                      <m:t>Sd</m:t>
                                    </m:r>
                                    <w:proofErr w:type="spellEnd"/>
                                  </m:sub>
                                </m:sSub>
                              </m:oMath>
                            </m:oMathPara>
                          </w:p>
                        </w:txbxContent>
                      </v:textbox>
                    </v:shape>
                  </w:pict>
                </mc:Fallback>
              </mc:AlternateContent>
            </w:r>
            <w:r>
              <w:rPr>
                <w:noProof/>
                <w:sz w:val="24"/>
                <w:szCs w:val="24"/>
              </w:rPr>
              <mc:AlternateContent>
                <mc:Choice Requires="wps">
                  <w:drawing>
                    <wp:anchor distT="0" distB="0" distL="114300" distR="114300" simplePos="0" relativeHeight="251827712" behindDoc="0" locked="0" layoutInCell="1" allowOverlap="1" wp14:anchorId="630834AC" wp14:editId="1653FB77">
                      <wp:simplePos x="0" y="0"/>
                      <wp:positionH relativeFrom="column">
                        <wp:posOffset>5606415</wp:posOffset>
                      </wp:positionH>
                      <wp:positionV relativeFrom="paragraph">
                        <wp:posOffset>563245</wp:posOffset>
                      </wp:positionV>
                      <wp:extent cx="205105" cy="177165"/>
                      <wp:effectExtent l="0" t="0" r="0" b="0"/>
                      <wp:wrapNone/>
                      <wp:docPr id="450085312" name="Надпись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2C53B19D" w14:textId="77777777" w:rsidR="000A1144" w:rsidRPr="003A380F" w:rsidRDefault="000A1144" w:rsidP="00010929">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s</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0834AC" id="Надпись 338" o:spid="_x0000_s1578" type="#_x0000_t202" style="position:absolute;left:0;text-align:left;margin-left:441.45pt;margin-top:44.35pt;width:16.15pt;height:13.9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" filled="f" stroked="f">
                      <v:textbox inset="0,0,0,0">
                        <w:txbxContent>
                          <w:p w14:paraId="2C53B19D" w14:textId="77777777" w:rsidR="000A1144" w:rsidRPr="003A380F" w:rsidRDefault="000A1144" w:rsidP="00010929">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s</m:t>
                                    </m:r>
                                  </m:sub>
                                </m:sSub>
                              </m:oMath>
                            </m:oMathPara>
                          </w:p>
                        </w:txbxContent>
                      </v:textbox>
                    </v:shape>
                  </w:pict>
                </mc:Fallback>
              </mc:AlternateContent>
            </w:r>
            <w:r>
              <w:rPr>
                <w:noProof/>
                <w:sz w:val="24"/>
                <w:szCs w:val="24"/>
              </w:rPr>
              <mc:AlternateContent>
                <mc:Choice Requires="wps">
                  <w:drawing>
                    <wp:anchor distT="0" distB="0" distL="114300" distR="114300" simplePos="0" relativeHeight="251826688" behindDoc="0" locked="0" layoutInCell="1" allowOverlap="1" wp14:anchorId="4CD9A0A5" wp14:editId="54157F76">
                      <wp:simplePos x="0" y="0"/>
                      <wp:positionH relativeFrom="column">
                        <wp:posOffset>876300</wp:posOffset>
                      </wp:positionH>
                      <wp:positionV relativeFrom="paragraph">
                        <wp:posOffset>568325</wp:posOffset>
                      </wp:positionV>
                      <wp:extent cx="205105" cy="177165"/>
                      <wp:effectExtent l="0" t="0" r="0" b="0"/>
                      <wp:wrapNone/>
                      <wp:docPr id="2086951763" name="Надпись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177165"/>
                              </a:xfrm>
                              <a:prstGeom prst="rect">
                                <a:avLst/>
                              </a:prstGeom>
                              <a:noFill/>
                              <a:ln>
                                <a:noFill/>
                              </a:ln>
                            </wps:spPr>
                            <wps:txbx>
                              <w:txbxContent>
                                <w:p w14:paraId="027E6DC5" w14:textId="77777777" w:rsidR="000A1144" w:rsidRPr="003A380F" w:rsidRDefault="000A1144" w:rsidP="00010929">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s</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D9A0A5" id="Надпись 337" o:spid="_x0000_s1579" type="#_x0000_t202" style="position:absolute;left:0;text-align:left;margin-left:69pt;margin-top:44.75pt;width:16.15pt;height:13.95pt;z-index:2518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" filled="f" stroked="f">
                      <v:textbox inset="0,0,0,0">
                        <w:txbxContent>
                          <w:p w14:paraId="027E6DC5" w14:textId="77777777" w:rsidR="000A1144" w:rsidRPr="003A380F" w:rsidRDefault="000A1144" w:rsidP="00010929">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s</m:t>
                                    </m:r>
                                  </m:sub>
                                </m:sSub>
                              </m:oMath>
                            </m:oMathPara>
                          </w:p>
                        </w:txbxContent>
                      </v:textbox>
                    </v:shape>
                  </w:pict>
                </mc:Fallback>
              </mc:AlternateContent>
            </w:r>
            <w:r w:rsidR="00010929" w:rsidRPr="0057223F">
              <w:rPr>
                <w:noProof/>
                <w:sz w:val="24"/>
                <w:szCs w:val="24"/>
              </w:rPr>
              <w:drawing>
                <wp:inline distT="0" distB="0" distL="0" distR="0" wp14:anchorId="53F4C4F0" wp14:editId="6A34C2A3">
                  <wp:extent cx="6015600" cy="1652400"/>
                  <wp:effectExtent l="0" t="0" r="4445" b="5080"/>
                  <wp:docPr id="792" name="Рисунок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015600" cy="1652400"/>
                          </a:xfrm>
                          <a:prstGeom prst="rect">
                            <a:avLst/>
                          </a:prstGeom>
                          <a:noFill/>
                          <a:ln>
                            <a:noFill/>
                          </a:ln>
                        </pic:spPr>
                      </pic:pic>
                    </a:graphicData>
                  </a:graphic>
                </wp:inline>
              </w:drawing>
            </w:r>
          </w:p>
        </w:tc>
      </w:tr>
    </w:tbl>
    <w:p w14:paraId="5A874790" w14:textId="00BB63D6" w:rsidR="00BF44F8" w:rsidRPr="0057223F" w:rsidRDefault="00010929" w:rsidP="008B0F22">
      <w:pPr>
        <w:tabs>
          <w:tab w:val="left" w:pos="1985"/>
        </w:tabs>
        <w:overflowPunct/>
        <w:spacing w:before="120" w:after="120" w:line="360" w:lineRule="auto"/>
        <w:jc w:val="center"/>
        <w:rPr>
          <w:b/>
          <w:bCs/>
          <w:sz w:val="24"/>
          <w:szCs w:val="24"/>
        </w:rPr>
      </w:pPr>
      <w:r w:rsidRPr="0057223F">
        <w:rPr>
          <w:b/>
          <w:i/>
          <w:spacing w:val="-2"/>
          <w:sz w:val="24"/>
          <w:szCs w:val="24"/>
        </w:rPr>
        <w:t>Рисунок 11.2</w:t>
      </w:r>
      <w:r w:rsidRPr="0057223F">
        <w:rPr>
          <w:b/>
          <w:spacing w:val="-2"/>
          <w:sz w:val="24"/>
          <w:szCs w:val="24"/>
        </w:rPr>
        <w:t> </w:t>
      </w:r>
      <w:r w:rsidR="0057223F" w:rsidRPr="0057223F">
        <w:rPr>
          <w:b/>
          <w:spacing w:val="-2"/>
          <w:sz w:val="24"/>
          <w:szCs w:val="24"/>
        </w:rPr>
        <w:t>–</w:t>
      </w:r>
      <w:r w:rsidRPr="0057223F">
        <w:rPr>
          <w:b/>
          <w:spacing w:val="-2"/>
          <w:sz w:val="24"/>
          <w:szCs w:val="24"/>
        </w:rPr>
        <w:t> </w:t>
      </w:r>
      <w:r w:rsidR="00BF44F8" w:rsidRPr="0057223F">
        <w:rPr>
          <w:b/>
          <w:bCs/>
          <w:sz w:val="24"/>
          <w:szCs w:val="24"/>
        </w:rPr>
        <w:t>Образцы для испытаний на срез сварных точек</w:t>
      </w:r>
    </w:p>
    <w:p w14:paraId="12D13735" w14:textId="77777777" w:rsidR="00BF44F8" w:rsidRPr="0057223F" w:rsidRDefault="00BF44F8" w:rsidP="00B03BE2">
      <w:pPr>
        <w:pStyle w:val="a8"/>
        <w:spacing w:before="300" w:after="240" w:line="360" w:lineRule="auto"/>
        <w:ind w:left="0" w:firstLine="567"/>
        <w:jc w:val="both"/>
        <w:rPr>
          <w:b/>
          <w:bCs/>
          <w:sz w:val="28"/>
          <w:szCs w:val="28"/>
        </w:rPr>
      </w:pPr>
      <w:r w:rsidRPr="0057223F">
        <w:rPr>
          <w:b/>
          <w:bCs/>
          <w:sz w:val="28"/>
          <w:szCs w:val="28"/>
        </w:rPr>
        <w:t>11.4 Требования к проектированию сварных соединений с угловыми швами</w:t>
      </w:r>
    </w:p>
    <w:p w14:paraId="7F3FA233" w14:textId="14DB90E7" w:rsidR="00BF44F8" w:rsidRPr="0057223F" w:rsidRDefault="00BF44F8" w:rsidP="008B0F22">
      <w:pPr>
        <w:spacing w:before="120" w:line="360" w:lineRule="auto"/>
        <w:ind w:firstLine="567"/>
        <w:jc w:val="both"/>
        <w:rPr>
          <w:b/>
          <w:bCs/>
          <w:sz w:val="28"/>
          <w:szCs w:val="28"/>
        </w:rPr>
      </w:pPr>
      <w:r w:rsidRPr="0057223F">
        <w:rPr>
          <w:spacing w:val="-4"/>
          <w:sz w:val="28"/>
          <w:szCs w:val="28"/>
        </w:rPr>
        <w:t>11.4.1</w:t>
      </w:r>
      <w:r w:rsidRPr="0057223F">
        <w:rPr>
          <w:spacing w:val="-4"/>
          <w:sz w:val="28"/>
          <w:szCs w:val="28"/>
          <w:lang w:val="en-US"/>
        </w:rPr>
        <w:t> </w:t>
      </w:r>
      <w:r w:rsidRPr="0057223F">
        <w:rPr>
          <w:spacing w:val="-4"/>
          <w:sz w:val="28"/>
          <w:szCs w:val="28"/>
        </w:rPr>
        <w:t>Требования настоящего подраздела следует применять при проектировании сварных соединений внахлестку, выполненных дуговой сваркой, с основным материалом толщиной не более 4,0 мм. Для основного материала большей толщины несущую способность сварных швов следует определять по</w:t>
      </w:r>
      <w:r w:rsidR="00A60A9D">
        <w:rPr>
          <w:spacing w:val="-4"/>
          <w:sz w:val="28"/>
          <w:szCs w:val="28"/>
        </w:rPr>
        <w:br/>
      </w:r>
      <w:r w:rsidR="005D3005" w:rsidRPr="0057223F">
        <w:rPr>
          <w:spacing w:val="-4"/>
          <w:sz w:val="28"/>
          <w:szCs w:val="28"/>
        </w:rPr>
        <w:t>СП 16.13330</w:t>
      </w:r>
      <w:r w:rsidRPr="0057223F">
        <w:rPr>
          <w:spacing w:val="-4"/>
          <w:sz w:val="28"/>
          <w:szCs w:val="28"/>
        </w:rPr>
        <w:t>.</w:t>
      </w:r>
    </w:p>
    <w:p w14:paraId="473E7656" w14:textId="77777777" w:rsidR="00BF44F8" w:rsidRPr="0057223F" w:rsidRDefault="00BF44F8" w:rsidP="008B0F22">
      <w:pPr>
        <w:spacing w:line="360" w:lineRule="auto"/>
        <w:ind w:firstLine="567"/>
        <w:jc w:val="both"/>
        <w:rPr>
          <w:spacing w:val="-4"/>
          <w:sz w:val="28"/>
          <w:szCs w:val="28"/>
        </w:rPr>
      </w:pPr>
      <w:r w:rsidRPr="0057223F">
        <w:rPr>
          <w:spacing w:val="-4"/>
          <w:sz w:val="28"/>
          <w:szCs w:val="28"/>
        </w:rPr>
        <w:lastRenderedPageBreak/>
        <w:t>11.4.2</w:t>
      </w:r>
      <w:r w:rsidRPr="0057223F">
        <w:rPr>
          <w:spacing w:val="-4"/>
          <w:sz w:val="28"/>
          <w:szCs w:val="28"/>
          <w:lang w:val="en-US"/>
        </w:rPr>
        <w:t> </w:t>
      </w:r>
      <w:r w:rsidRPr="0057223F">
        <w:rPr>
          <w:spacing w:val="-4"/>
          <w:sz w:val="28"/>
          <w:szCs w:val="28"/>
        </w:rPr>
        <w:t>Размеры сварных швов необходимо выбирать таким образом, чтобы проч</w:t>
      </w:r>
      <w:r w:rsidR="005D0F93" w:rsidRPr="0057223F">
        <w:rPr>
          <w:spacing w:val="-4"/>
          <w:sz w:val="28"/>
          <w:szCs w:val="28"/>
        </w:rPr>
        <w:softHyphen/>
      </w:r>
      <w:r w:rsidRPr="0057223F">
        <w:rPr>
          <w:spacing w:val="-4"/>
          <w:sz w:val="28"/>
          <w:szCs w:val="28"/>
        </w:rPr>
        <w:t xml:space="preserve">ность соединения определялась толщиной соединяемого элемента или листа, но не сварным швом. </w:t>
      </w:r>
      <w:r w:rsidR="00395FB7" w:rsidRPr="0057223F">
        <w:rPr>
          <w:spacing w:val="-4"/>
          <w:sz w:val="28"/>
          <w:szCs w:val="28"/>
        </w:rPr>
        <w:t>Э</w:t>
      </w:r>
      <w:r w:rsidR="006D3DC3" w:rsidRPr="0057223F">
        <w:rPr>
          <w:spacing w:val="-4"/>
          <w:sz w:val="28"/>
          <w:szCs w:val="28"/>
        </w:rPr>
        <w:t>то требование выполняется, если сечение сварного шва не менее наименьшей из толщин присоединяемых элементов или листов.</w:t>
      </w:r>
    </w:p>
    <w:p w14:paraId="424EAC2A" w14:textId="2E3E4ED0" w:rsidR="00563F0E" w:rsidRPr="0057223F" w:rsidRDefault="00563F0E" w:rsidP="008B0F22">
      <w:pPr>
        <w:spacing w:line="360" w:lineRule="auto"/>
        <w:ind w:firstLine="567"/>
        <w:jc w:val="both"/>
        <w:rPr>
          <w:sz w:val="28"/>
          <w:szCs w:val="28"/>
        </w:rPr>
      </w:pPr>
      <w:r w:rsidRPr="0057223F">
        <w:rPr>
          <w:spacing w:val="-4"/>
          <w:sz w:val="28"/>
          <w:szCs w:val="28"/>
        </w:rPr>
        <w:t>11.4.3</w:t>
      </w:r>
      <w:r w:rsidRPr="0057223F">
        <w:rPr>
          <w:spacing w:val="-4"/>
          <w:sz w:val="28"/>
          <w:szCs w:val="28"/>
          <w:lang w:val="en-US"/>
        </w:rPr>
        <w:t> </w:t>
      </w:r>
      <w:r w:rsidRPr="0057223F">
        <w:rPr>
          <w:spacing w:val="-4"/>
          <w:sz w:val="28"/>
          <w:szCs w:val="28"/>
        </w:rPr>
        <w:t>Расчетную</w:t>
      </w:r>
      <w:r w:rsidRPr="0057223F">
        <w:rPr>
          <w:sz w:val="28"/>
          <w:szCs w:val="28"/>
        </w:rPr>
        <w:t xml:space="preserve"> несущую способность </w:t>
      </w:r>
      <w:proofErr w:type="spellStart"/>
      <w:r w:rsidRPr="0057223F">
        <w:rPr>
          <w:i/>
          <w:sz w:val="28"/>
          <w:szCs w:val="28"/>
          <w:lang w:val="en-US"/>
        </w:rPr>
        <w:t>F</w:t>
      </w:r>
      <w:r w:rsidRPr="0057223F">
        <w:rPr>
          <w:i/>
          <w:sz w:val="28"/>
          <w:szCs w:val="28"/>
          <w:vertAlign w:val="subscript"/>
          <w:lang w:val="en-US"/>
        </w:rPr>
        <w:t>w</w:t>
      </w:r>
      <w:proofErr w:type="spellEnd"/>
      <w:r w:rsidRPr="0057223F">
        <w:rPr>
          <w:sz w:val="28"/>
          <w:szCs w:val="28"/>
        </w:rPr>
        <w:t xml:space="preserve"> углового сварного шва </w:t>
      </w:r>
      <w:r w:rsidR="00C270CA">
        <w:rPr>
          <w:sz w:val="28"/>
          <w:szCs w:val="28"/>
        </w:rPr>
        <w:t>необходимо</w:t>
      </w:r>
      <w:r w:rsidRPr="0057223F">
        <w:rPr>
          <w:sz w:val="28"/>
          <w:szCs w:val="28"/>
        </w:rPr>
        <w:t xml:space="preserve"> опре</w:t>
      </w:r>
      <w:r w:rsidR="003876BE" w:rsidRPr="0057223F">
        <w:rPr>
          <w:sz w:val="28"/>
          <w:szCs w:val="28"/>
        </w:rPr>
        <w:softHyphen/>
      </w:r>
      <w:r w:rsidRPr="0057223F">
        <w:rPr>
          <w:sz w:val="28"/>
          <w:szCs w:val="28"/>
        </w:rPr>
        <w:t>делять следующим образом:</w:t>
      </w:r>
    </w:p>
    <w:p w14:paraId="5F2FA8D0" w14:textId="77777777" w:rsidR="00563F0E" w:rsidRPr="0057223F" w:rsidRDefault="00563F0E" w:rsidP="008B0F22">
      <w:pPr>
        <w:spacing w:after="200" w:line="360" w:lineRule="auto"/>
        <w:ind w:firstLine="567"/>
        <w:jc w:val="both"/>
        <w:rPr>
          <w:sz w:val="28"/>
          <w:szCs w:val="28"/>
          <w:lang w:val="en-US"/>
        </w:rPr>
      </w:pPr>
      <w:r w:rsidRPr="0057223F">
        <w:rPr>
          <w:sz w:val="28"/>
          <w:szCs w:val="28"/>
        </w:rPr>
        <w:t>- для флангового шва:</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37"/>
        <w:gridCol w:w="5811"/>
        <w:gridCol w:w="1696"/>
      </w:tblGrid>
      <w:tr w:rsidR="00E2164E" w:rsidRPr="0057223F" w14:paraId="325E8A1E" w14:textId="77777777" w:rsidTr="006237DA">
        <w:trPr>
          <w:trHeight w:val="415"/>
        </w:trPr>
        <w:tc>
          <w:tcPr>
            <w:tcW w:w="2137" w:type="dxa"/>
          </w:tcPr>
          <w:p w14:paraId="426C206F" w14:textId="77777777" w:rsidR="00563F0E" w:rsidRPr="0057223F" w:rsidRDefault="003876BE" w:rsidP="008B0F22">
            <w:pPr>
              <w:tabs>
                <w:tab w:val="left" w:pos="1036"/>
              </w:tabs>
              <w:spacing w:before="80" w:after="200" w:line="360" w:lineRule="auto"/>
              <w:rPr>
                <w:rFonts w:eastAsiaTheme="minorHAnsi"/>
                <w:sz w:val="24"/>
                <w:szCs w:val="24"/>
                <w:lang w:val="en-US" w:eastAsia="en-US"/>
              </w:rPr>
            </w:pPr>
            <m:oMathPara>
              <m:oMathParaPr>
                <m:jc m:val="left"/>
              </m:oMathParaPr>
              <m:oMath>
                <m:r>
                  <m:rPr>
                    <m:nor/>
                  </m:rPr>
                  <w:rPr>
                    <w:sz w:val="28"/>
                    <w:szCs w:val="28"/>
                  </w:rPr>
                  <m:t>если</m:t>
                </m:r>
                <m:r>
                  <w:rPr>
                    <w:rFonts w:ascii="Cambria Math" w:hAnsi="Cambria Math"/>
                    <w:sz w:val="24"/>
                    <w:szCs w:val="24"/>
                    <w:lang w:val="en-US"/>
                  </w:rPr>
                  <m:t xml:space="preserve"> </m:t>
                </m:r>
                <m:sSub>
                  <m:sSubPr>
                    <m:ctrlPr>
                      <w:rPr>
                        <w:rFonts w:ascii="Cambria Math" w:hAnsi="Cambria Math"/>
                        <w:i/>
                        <w:sz w:val="24"/>
                        <w:szCs w:val="24"/>
                      </w:rPr>
                    </m:ctrlPr>
                  </m:sSubPr>
                  <m:e>
                    <m:r>
                      <m:rPr>
                        <m:nor/>
                      </m:rPr>
                      <w:rPr>
                        <w:i/>
                        <w:sz w:val="24"/>
                        <w:szCs w:val="24"/>
                        <w:lang w:val="en-US"/>
                      </w:rPr>
                      <m:t>L</m:t>
                    </m:r>
                  </m:e>
                  <m:sub>
                    <w:proofErr w:type="spellStart"/>
                    <m:r>
                      <m:rPr>
                        <m:nor/>
                      </m:rPr>
                      <w:rPr>
                        <w:i/>
                        <w:sz w:val="24"/>
                        <w:szCs w:val="24"/>
                        <w:lang w:val="en-US"/>
                      </w:rPr>
                      <m:t>w,s</m:t>
                    </m:r>
                    <w:proofErr w:type="spellEnd"/>
                  </m:sub>
                </m:sSub>
                <m:r>
                  <w:rPr>
                    <w:rFonts w:ascii="Cambria Math" w:hAnsi="Cambria Math"/>
                    <w:sz w:val="24"/>
                    <w:szCs w:val="24"/>
                    <w:lang w:val="en-US"/>
                  </w:rPr>
                  <m:t>≤</m:t>
                </m:r>
                <m:r>
                  <m:rPr>
                    <m:nor/>
                  </m:rPr>
                  <w:rPr>
                    <w:i/>
                    <w:sz w:val="24"/>
                    <w:szCs w:val="24"/>
                    <w:lang w:val="en-US"/>
                  </w:rPr>
                  <m:t>b</m:t>
                </m:r>
              </m:oMath>
            </m:oMathPara>
          </w:p>
        </w:tc>
        <w:tc>
          <w:tcPr>
            <w:tcW w:w="5811" w:type="dxa"/>
            <w:vAlign w:val="center"/>
          </w:tcPr>
          <w:p w14:paraId="4925193E" w14:textId="7F657D9C" w:rsidR="00563F0E" w:rsidRPr="00C270CA" w:rsidRDefault="000A1144" w:rsidP="008B0F22">
            <w:pPr>
              <w:tabs>
                <w:tab w:val="left" w:pos="1036"/>
              </w:tabs>
              <w:spacing w:before="20" w:after="200" w:line="360" w:lineRule="auto"/>
              <w:jc w:val="center"/>
              <w:rPr>
                <w:rFonts w:ascii="Cambria Math" w:eastAsiaTheme="minorHAnsi" w:hAnsi="Cambria Math"/>
                <w:i/>
                <w:sz w:val="24"/>
                <w:szCs w:val="24"/>
                <w:lang w:val="en-US" w:eastAsia="en-US"/>
              </w:rPr>
            </w:pPr>
            <m:oMathPara>
              <m:oMathParaPr>
                <m:jc m:val="center"/>
              </m:oMathParaPr>
              <m:oMath>
                <m:sSub>
                  <m:sSubPr>
                    <m:ctrlPr>
                      <w:rPr>
                        <w:rFonts w:ascii="Cambria Math" w:hAnsi="Cambria Math"/>
                        <w:i/>
                        <w:sz w:val="24"/>
                        <w:szCs w:val="24"/>
                      </w:rPr>
                    </m:ctrlPr>
                  </m:sSubPr>
                  <m:e>
                    <m:r>
                      <m:rPr>
                        <m:nor/>
                      </m:rPr>
                      <w:rPr>
                        <w:i/>
                        <w:sz w:val="24"/>
                        <w:szCs w:val="24"/>
                        <w:lang w:val="en-US"/>
                      </w:rPr>
                      <m:t>F</m:t>
                    </m:r>
                  </m:e>
                  <m:sub>
                    <m:r>
                      <m:rPr>
                        <m:nor/>
                      </m:rPr>
                      <w:rPr>
                        <w:i/>
                        <w:sz w:val="24"/>
                        <w:szCs w:val="24"/>
                        <w:lang w:val="en-US"/>
                      </w:rPr>
                      <m:t>w</m:t>
                    </m:r>
                  </m:sub>
                </m:sSub>
                <m:r>
                  <w:rPr>
                    <w:rFonts w:ascii="Cambria Math" w:hAnsi="Cambria Math"/>
                    <w:sz w:val="24"/>
                    <w:szCs w:val="24"/>
                    <w:lang w:val="en-US"/>
                  </w:rPr>
                  <m:t>=</m:t>
                </m:r>
                <m:f>
                  <m:fPr>
                    <m:type m:val="lin"/>
                    <m:ctrlPr>
                      <w:rPr>
                        <w:rFonts w:ascii="Cambria Math" w:hAnsi="Cambria Math"/>
                        <w:i/>
                        <w:sz w:val="24"/>
                        <w:szCs w:val="24"/>
                      </w:rPr>
                    </m:ctrlPr>
                  </m:fPr>
                  <m:num>
                    <m:r>
                      <m:rPr>
                        <m:nor/>
                      </m:rPr>
                      <w:rPr>
                        <w:i/>
                        <w:sz w:val="24"/>
                        <w:szCs w:val="24"/>
                        <w:lang w:val="en-US"/>
                      </w:rPr>
                      <m:t>t</m:t>
                    </m:r>
                    <m:sSub>
                      <m:sSubPr>
                        <m:ctrlPr>
                          <w:rPr>
                            <w:rFonts w:ascii="Cambria Math" w:hAnsi="Cambria Math"/>
                            <w:i/>
                            <w:sz w:val="24"/>
                            <w:szCs w:val="24"/>
                          </w:rPr>
                        </m:ctrlPr>
                      </m:sSubPr>
                      <m:e>
                        <m:r>
                          <m:rPr>
                            <m:nor/>
                          </m:rPr>
                          <w:rPr>
                            <w:i/>
                            <w:sz w:val="24"/>
                            <w:szCs w:val="24"/>
                            <w:lang w:val="en-US"/>
                          </w:rPr>
                          <m:t>L</m:t>
                        </m:r>
                      </m:e>
                      <m:sub>
                        <w:proofErr w:type="spellStart"/>
                        <m:r>
                          <m:rPr>
                            <m:nor/>
                          </m:rPr>
                          <w:rPr>
                            <w:i/>
                            <w:sz w:val="24"/>
                            <w:szCs w:val="24"/>
                            <w:lang w:val="en-US"/>
                          </w:rPr>
                          <m:t>w,s</m:t>
                        </m:r>
                        <w:proofErr w:type="spellEnd"/>
                      </m:sub>
                    </m:sSub>
                    <m:d>
                      <m:dPr>
                        <m:ctrlPr>
                          <w:rPr>
                            <w:rFonts w:ascii="Cambria Math" w:hAnsi="Cambria Math"/>
                            <w:i/>
                            <w:sz w:val="24"/>
                            <w:szCs w:val="24"/>
                          </w:rPr>
                        </m:ctrlPr>
                      </m:dPr>
                      <m:e>
                        <m:r>
                          <m:rPr>
                            <m:nor/>
                          </m:rPr>
                          <w:rPr>
                            <w:sz w:val="24"/>
                            <w:szCs w:val="24"/>
                            <w:lang w:val="en-US"/>
                          </w:rPr>
                          <m:t>0,9</m:t>
                        </m:r>
                        <m:r>
                          <w:rPr>
                            <w:rFonts w:ascii="Cambria Math" w:hAnsi="Cambria Math"/>
                            <w:sz w:val="24"/>
                            <w:szCs w:val="24"/>
                            <w:lang w:val="en-US"/>
                          </w:rPr>
                          <m:t>-</m:t>
                        </m:r>
                        <m:r>
                          <m:rPr>
                            <m:nor/>
                          </m:rPr>
                          <w:rPr>
                            <w:sz w:val="24"/>
                            <w:szCs w:val="24"/>
                            <w:lang w:val="en-US"/>
                          </w:rPr>
                          <m:t>0,45</m:t>
                        </m:r>
                        <m:f>
                          <m:fPr>
                            <m:type m:val="lin"/>
                            <m:ctrlPr>
                              <w:rPr>
                                <w:rFonts w:ascii="Cambria Math" w:hAnsi="Cambria Math"/>
                                <w:i/>
                                <w:sz w:val="24"/>
                                <w:szCs w:val="24"/>
                              </w:rPr>
                            </m:ctrlPr>
                          </m:fPr>
                          <m:num>
                            <m:sSub>
                              <m:sSubPr>
                                <m:ctrlPr>
                                  <w:rPr>
                                    <w:rFonts w:ascii="Cambria Math" w:hAnsi="Cambria Math"/>
                                    <w:i/>
                                    <w:sz w:val="24"/>
                                    <w:szCs w:val="24"/>
                                  </w:rPr>
                                </m:ctrlPr>
                              </m:sSubPr>
                              <m:e>
                                <m:r>
                                  <m:rPr>
                                    <m:nor/>
                                  </m:rPr>
                                  <w:rPr>
                                    <w:i/>
                                    <w:sz w:val="24"/>
                                    <w:szCs w:val="24"/>
                                    <w:lang w:val="en-US"/>
                                  </w:rPr>
                                  <m:t>L</m:t>
                                </m:r>
                              </m:e>
                              <m:sub>
                                <w:proofErr w:type="spellStart"/>
                                <m:r>
                                  <m:rPr>
                                    <m:nor/>
                                  </m:rPr>
                                  <w:rPr>
                                    <w:i/>
                                    <w:sz w:val="24"/>
                                    <w:szCs w:val="24"/>
                                    <w:lang w:val="en-US"/>
                                  </w:rPr>
                                  <m:t>w,s</m:t>
                                </m:r>
                                <w:proofErr w:type="spellEnd"/>
                              </m:sub>
                            </m:sSub>
                          </m:num>
                          <m:den>
                            <m:r>
                              <m:rPr>
                                <m:nor/>
                              </m:rPr>
                              <w:rPr>
                                <w:i/>
                                <w:sz w:val="24"/>
                                <w:szCs w:val="24"/>
                                <w:lang w:val="en-US"/>
                              </w:rPr>
                              <m:t>b</m:t>
                            </m:r>
                          </m:den>
                        </m:f>
                      </m:e>
                    </m:d>
                    <m:sSub>
                      <m:sSubPr>
                        <m:ctrlPr>
                          <w:rPr>
                            <w:rFonts w:ascii="Cambria Math" w:hAnsi="Cambria Math"/>
                            <w:i/>
                            <w:sz w:val="24"/>
                            <w:szCs w:val="24"/>
                          </w:rPr>
                        </m:ctrlPr>
                      </m:sSubPr>
                      <m:e>
                        <m:r>
                          <m:rPr>
                            <m:nor/>
                          </m:rPr>
                          <w:rPr>
                            <w:i/>
                            <w:sz w:val="24"/>
                            <w:szCs w:val="24"/>
                            <w:lang w:val="en-US"/>
                          </w:rPr>
                          <m:t>R</m:t>
                        </m:r>
                      </m:e>
                      <m:sub>
                        <m:r>
                          <m:rPr>
                            <m:nor/>
                          </m:rPr>
                          <w:rPr>
                            <w:i/>
                            <w:sz w:val="24"/>
                            <w:szCs w:val="24"/>
                            <w:lang w:val="en-US"/>
                          </w:rPr>
                          <m:t>un</m:t>
                        </m:r>
                      </m:sub>
                    </m:sSub>
                  </m:num>
                  <m:den>
                    <m:sSub>
                      <m:sSubPr>
                        <m:ctrlPr>
                          <w:rPr>
                            <w:rFonts w:ascii="Cambria Math" w:hAnsi="Cambria Math"/>
                            <w:i/>
                            <w:sz w:val="24"/>
                            <w:szCs w:val="24"/>
                            <w:lang w:eastAsia="en-US"/>
                          </w:rPr>
                        </m:ctrlPr>
                      </m:sSubPr>
                      <m:e>
                        <m:r>
                          <m:rPr>
                            <m:sty m:val="p"/>
                          </m:rPr>
                          <w:rPr>
                            <w:rFonts w:ascii="Cambria Math" w:eastAsia="Calibri" w:hAnsi="Cambria Math"/>
                            <w:sz w:val="24"/>
                            <w:szCs w:val="24"/>
                            <w:lang w:eastAsia="en-US"/>
                          </w:rPr>
                          <m:t>γ</m:t>
                        </m:r>
                      </m:e>
                      <m:sub>
                        <m:r>
                          <m:rPr>
                            <m:nor/>
                          </m:rPr>
                          <w:rPr>
                            <w:rFonts w:eastAsia="Calibri"/>
                            <w:i/>
                            <w:iCs/>
                            <w:sz w:val="24"/>
                            <w:szCs w:val="24"/>
                            <w:lang w:val="en-US" w:eastAsia="en-US"/>
                          </w:rPr>
                          <m:t>m</m:t>
                        </m:r>
                        <m:r>
                          <m:rPr>
                            <m:nor/>
                          </m:rPr>
                          <w:rPr>
                            <w:rFonts w:eastAsia="Calibri"/>
                            <w:iCs/>
                            <w:sz w:val="24"/>
                            <w:szCs w:val="24"/>
                            <w:lang w:val="en-US" w:eastAsia="en-US"/>
                          </w:rPr>
                          <m:t>2</m:t>
                        </m:r>
                      </m:sub>
                    </m:sSub>
                  </m:den>
                </m:f>
                <m:r>
                  <w:rPr>
                    <w:rFonts w:ascii="Cambria Math" w:hAnsi="Cambria Math"/>
                    <w:sz w:val="24"/>
                    <w:szCs w:val="24"/>
                    <w:lang w:val="en-US"/>
                  </w:rPr>
                  <m:t>;</m:t>
                </m:r>
              </m:oMath>
            </m:oMathPara>
          </w:p>
        </w:tc>
        <w:tc>
          <w:tcPr>
            <w:tcW w:w="1696" w:type="dxa"/>
            <w:vAlign w:val="center"/>
          </w:tcPr>
          <w:p w14:paraId="2F462DFA" w14:textId="13783551" w:rsidR="00563F0E" w:rsidRPr="0057223F" w:rsidRDefault="00563F0E" w:rsidP="008B0F22">
            <w:pPr>
              <w:tabs>
                <w:tab w:val="left" w:pos="1036"/>
              </w:tabs>
              <w:spacing w:before="20" w:after="200" w:line="360" w:lineRule="auto"/>
              <w:jc w:val="right"/>
              <w:rPr>
                <w:rFonts w:eastAsiaTheme="minorHAnsi"/>
                <w:sz w:val="28"/>
                <w:szCs w:val="28"/>
                <w:lang w:val="en-US" w:eastAsia="en-US"/>
              </w:rPr>
            </w:pPr>
            <w:r w:rsidRPr="0057223F">
              <w:rPr>
                <w:rFonts w:eastAsiaTheme="minorHAnsi"/>
                <w:sz w:val="28"/>
                <w:szCs w:val="28"/>
                <w:lang w:val="en-US" w:eastAsia="en-US"/>
              </w:rPr>
              <w:t>(11.2</w:t>
            </w:r>
            <w:r w:rsidR="00C270CA">
              <w:rPr>
                <w:rFonts w:eastAsiaTheme="minorHAnsi"/>
                <w:sz w:val="28"/>
                <w:szCs w:val="28"/>
                <w:lang w:val="en-US" w:eastAsia="en-US"/>
              </w:rPr>
              <w:t>5</w:t>
            </w:r>
            <w:r w:rsidRPr="0057223F">
              <w:rPr>
                <w:rFonts w:eastAsiaTheme="minorHAnsi"/>
                <w:sz w:val="28"/>
                <w:szCs w:val="28"/>
                <w:lang w:val="en-US" w:eastAsia="en-US"/>
              </w:rPr>
              <w:t>)</w:t>
            </w:r>
          </w:p>
        </w:tc>
      </w:tr>
      <w:tr w:rsidR="00E2164E" w:rsidRPr="0057223F" w14:paraId="50FDA253" w14:textId="77777777" w:rsidTr="006237DA">
        <w:trPr>
          <w:trHeight w:val="415"/>
        </w:trPr>
        <w:tc>
          <w:tcPr>
            <w:tcW w:w="2137" w:type="dxa"/>
          </w:tcPr>
          <w:p w14:paraId="6FE56083" w14:textId="77777777" w:rsidR="00563F0E" w:rsidRPr="0057223F" w:rsidRDefault="003876BE" w:rsidP="008B0F22">
            <w:pPr>
              <w:tabs>
                <w:tab w:val="left" w:pos="1036"/>
              </w:tabs>
              <w:spacing w:before="200" w:after="200" w:line="360" w:lineRule="auto"/>
              <w:rPr>
                <w:sz w:val="24"/>
                <w:szCs w:val="24"/>
                <w:lang w:val="en-US"/>
              </w:rPr>
            </w:pPr>
            <m:oMathPara>
              <m:oMathParaPr>
                <m:jc m:val="left"/>
              </m:oMathParaPr>
              <m:oMath>
                <m:r>
                  <m:rPr>
                    <m:nor/>
                  </m:rPr>
                  <w:rPr>
                    <w:sz w:val="28"/>
                    <w:szCs w:val="28"/>
                  </w:rPr>
                  <m:t>если</m:t>
                </m:r>
                <m:r>
                  <w:rPr>
                    <w:rFonts w:ascii="Cambria Math" w:hAnsi="Cambria Math"/>
                    <w:sz w:val="24"/>
                    <w:szCs w:val="24"/>
                    <w:lang w:val="en-US"/>
                  </w:rPr>
                  <m:t xml:space="preserve"> </m:t>
                </m:r>
                <m:sSub>
                  <m:sSubPr>
                    <m:ctrlPr>
                      <w:rPr>
                        <w:rFonts w:ascii="Cambria Math" w:hAnsi="Cambria Math"/>
                        <w:i/>
                        <w:sz w:val="24"/>
                        <w:szCs w:val="24"/>
                      </w:rPr>
                    </m:ctrlPr>
                  </m:sSubPr>
                  <m:e>
                    <m:r>
                      <m:rPr>
                        <m:nor/>
                      </m:rPr>
                      <w:rPr>
                        <w:i/>
                        <w:sz w:val="24"/>
                        <w:szCs w:val="24"/>
                        <w:lang w:val="en-US"/>
                      </w:rPr>
                      <m:t>L</m:t>
                    </m:r>
                  </m:e>
                  <m:sub>
                    <w:proofErr w:type="spellStart"/>
                    <m:r>
                      <m:rPr>
                        <m:nor/>
                      </m:rPr>
                      <w:rPr>
                        <w:i/>
                        <w:sz w:val="24"/>
                        <w:szCs w:val="24"/>
                        <w:lang w:val="en-US"/>
                      </w:rPr>
                      <m:t>w,s</m:t>
                    </m:r>
                    <w:proofErr w:type="spellEnd"/>
                  </m:sub>
                </m:sSub>
                <m:r>
                  <w:rPr>
                    <w:rFonts w:ascii="Cambria Math" w:hAnsi="Cambria Math"/>
                    <w:sz w:val="24"/>
                    <w:szCs w:val="24"/>
                    <w:lang w:val="en-US"/>
                  </w:rPr>
                  <m:t>&gt;</m:t>
                </m:r>
                <m:r>
                  <m:rPr>
                    <m:nor/>
                  </m:rPr>
                  <w:rPr>
                    <w:i/>
                    <w:sz w:val="24"/>
                    <w:szCs w:val="24"/>
                    <w:lang w:val="en-US"/>
                  </w:rPr>
                  <m:t>b</m:t>
                </m:r>
              </m:oMath>
            </m:oMathPara>
          </w:p>
        </w:tc>
        <w:tc>
          <w:tcPr>
            <w:tcW w:w="5811" w:type="dxa"/>
            <w:vAlign w:val="center"/>
          </w:tcPr>
          <w:p w14:paraId="4DB46398" w14:textId="3739820E" w:rsidR="00563F0E" w:rsidRPr="00C270CA" w:rsidRDefault="000A1144" w:rsidP="008B0F22">
            <w:pPr>
              <w:tabs>
                <w:tab w:val="left" w:pos="1036"/>
              </w:tabs>
              <w:spacing w:before="200" w:after="200" w:line="360" w:lineRule="auto"/>
              <w:jc w:val="center"/>
              <w:rPr>
                <w:rFonts w:ascii="Cambria Math" w:eastAsia="Calibri" w:hAnsi="Cambria Math"/>
                <w:i/>
                <w:sz w:val="24"/>
                <w:szCs w:val="24"/>
                <w:lang w:val="en-US"/>
              </w:rPr>
            </w:pPr>
            <m:oMathPara>
              <m:oMath>
                <m:sSub>
                  <m:sSubPr>
                    <m:ctrlPr>
                      <w:rPr>
                        <w:rFonts w:ascii="Cambria Math" w:hAnsi="Cambria Math"/>
                        <w:i/>
                        <w:sz w:val="24"/>
                        <w:szCs w:val="24"/>
                      </w:rPr>
                    </m:ctrlPr>
                  </m:sSubPr>
                  <m:e>
                    <m:r>
                      <m:rPr>
                        <m:nor/>
                      </m:rPr>
                      <w:rPr>
                        <w:i/>
                        <w:sz w:val="24"/>
                        <w:szCs w:val="24"/>
                        <w:lang w:val="en-US"/>
                      </w:rPr>
                      <m:t>F</m:t>
                    </m:r>
                  </m:e>
                  <m:sub>
                    <m:r>
                      <m:rPr>
                        <m:nor/>
                      </m:rPr>
                      <w:rPr>
                        <w:i/>
                        <w:sz w:val="24"/>
                        <w:szCs w:val="24"/>
                        <w:lang w:val="en-US"/>
                      </w:rPr>
                      <m:t>w</m:t>
                    </m:r>
                  </m:sub>
                </m:sSub>
                <m:r>
                  <w:rPr>
                    <w:rFonts w:ascii="Cambria Math" w:hAnsi="Cambria Math"/>
                    <w:sz w:val="24"/>
                    <w:szCs w:val="24"/>
                    <w:lang w:val="en-US"/>
                  </w:rPr>
                  <m:t>=</m:t>
                </m:r>
                <m:f>
                  <m:fPr>
                    <m:type m:val="lin"/>
                    <m:ctrlPr>
                      <w:rPr>
                        <w:rFonts w:ascii="Cambria Math" w:hAnsi="Cambria Math"/>
                        <w:i/>
                        <w:sz w:val="24"/>
                        <w:szCs w:val="24"/>
                      </w:rPr>
                    </m:ctrlPr>
                  </m:fPr>
                  <m:num>
                    <m:r>
                      <m:rPr>
                        <m:nor/>
                      </m:rPr>
                      <w:rPr>
                        <w:sz w:val="24"/>
                        <w:szCs w:val="24"/>
                        <w:lang w:val="en-US"/>
                      </w:rPr>
                      <m:t>0,45</m:t>
                    </m:r>
                    <w:proofErr w:type="spellStart"/>
                    <m:r>
                      <m:rPr>
                        <m:nor/>
                      </m:rPr>
                      <w:rPr>
                        <w:i/>
                        <w:sz w:val="24"/>
                        <w:szCs w:val="24"/>
                        <w:lang w:val="en-US"/>
                      </w:rPr>
                      <m:t>tb</m:t>
                    </m:r>
                    <w:proofErr w:type="spellEnd"/>
                    <m:sSub>
                      <m:sSubPr>
                        <m:ctrlPr>
                          <w:rPr>
                            <w:rFonts w:ascii="Cambria Math" w:hAnsi="Cambria Math"/>
                            <w:i/>
                            <w:sz w:val="24"/>
                            <w:szCs w:val="24"/>
                          </w:rPr>
                        </m:ctrlPr>
                      </m:sSubPr>
                      <m:e>
                        <m:r>
                          <m:rPr>
                            <m:nor/>
                          </m:rPr>
                          <w:rPr>
                            <w:i/>
                            <w:sz w:val="24"/>
                            <w:szCs w:val="24"/>
                            <w:lang w:val="en-US"/>
                          </w:rPr>
                          <m:t>R</m:t>
                        </m:r>
                      </m:e>
                      <m:sub>
                        <m:r>
                          <m:rPr>
                            <m:nor/>
                          </m:rPr>
                          <w:rPr>
                            <w:i/>
                            <w:sz w:val="24"/>
                            <w:szCs w:val="24"/>
                            <w:lang w:val="en-US"/>
                          </w:rPr>
                          <m:t>un</m:t>
                        </m:r>
                      </m:sub>
                    </m:sSub>
                  </m:num>
                  <m:den>
                    <m:sSub>
                      <m:sSubPr>
                        <m:ctrlPr>
                          <w:rPr>
                            <w:rFonts w:ascii="Cambria Math" w:hAnsi="Cambria Math"/>
                            <w:i/>
                            <w:sz w:val="24"/>
                            <w:szCs w:val="24"/>
                            <w:lang w:eastAsia="en-US"/>
                          </w:rPr>
                        </m:ctrlPr>
                      </m:sSubPr>
                      <m:e>
                        <m:r>
                          <m:rPr>
                            <m:sty m:val="p"/>
                          </m:rPr>
                          <w:rPr>
                            <w:rFonts w:ascii="Cambria Math" w:eastAsia="Calibri" w:hAnsi="Cambria Math"/>
                            <w:sz w:val="24"/>
                            <w:szCs w:val="24"/>
                            <w:lang w:eastAsia="en-US"/>
                          </w:rPr>
                          <m:t>γ</m:t>
                        </m:r>
                      </m:e>
                      <m:sub>
                        <m:r>
                          <m:rPr>
                            <m:nor/>
                          </m:rPr>
                          <w:rPr>
                            <w:rFonts w:eastAsia="Calibri"/>
                            <w:i/>
                            <w:iCs/>
                            <w:sz w:val="24"/>
                            <w:szCs w:val="24"/>
                            <w:lang w:val="en-US" w:eastAsia="en-US"/>
                          </w:rPr>
                          <m:t>m</m:t>
                        </m:r>
                        <m:r>
                          <m:rPr>
                            <m:nor/>
                          </m:rPr>
                          <w:rPr>
                            <w:rFonts w:eastAsia="Calibri"/>
                            <w:iCs/>
                            <w:sz w:val="24"/>
                            <w:szCs w:val="24"/>
                            <w:lang w:val="en-US" w:eastAsia="en-US"/>
                          </w:rPr>
                          <m:t>2</m:t>
                        </m:r>
                      </m:sub>
                    </m:sSub>
                  </m:den>
                </m:f>
                <m:r>
                  <w:rPr>
                    <w:rFonts w:ascii="Cambria Math" w:hAnsi="Cambria Math"/>
                    <w:sz w:val="24"/>
                    <w:szCs w:val="24"/>
                  </w:rPr>
                  <m:t>;</m:t>
                </m:r>
              </m:oMath>
            </m:oMathPara>
          </w:p>
        </w:tc>
        <w:tc>
          <w:tcPr>
            <w:tcW w:w="1696" w:type="dxa"/>
            <w:vAlign w:val="center"/>
          </w:tcPr>
          <w:p w14:paraId="1C5DAE8A" w14:textId="7615D87E" w:rsidR="00563F0E" w:rsidRPr="0057223F" w:rsidRDefault="00563F0E" w:rsidP="008B0F22">
            <w:pPr>
              <w:tabs>
                <w:tab w:val="left" w:pos="1036"/>
              </w:tabs>
              <w:spacing w:before="200" w:after="2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w:t>
            </w:r>
            <w:r w:rsidRPr="0057223F">
              <w:rPr>
                <w:rFonts w:eastAsiaTheme="minorHAnsi"/>
                <w:sz w:val="28"/>
                <w:szCs w:val="28"/>
                <w:lang w:val="en-US" w:eastAsia="en-US"/>
              </w:rPr>
              <w:t>2</w:t>
            </w:r>
            <w:r w:rsidR="00C270CA">
              <w:rPr>
                <w:rFonts w:eastAsiaTheme="minorHAnsi"/>
                <w:sz w:val="28"/>
                <w:szCs w:val="28"/>
                <w:lang w:val="en-US" w:eastAsia="en-US"/>
              </w:rPr>
              <w:t>6</w:t>
            </w:r>
            <w:r w:rsidRPr="0057223F">
              <w:rPr>
                <w:rFonts w:eastAsiaTheme="minorHAnsi"/>
                <w:sz w:val="28"/>
                <w:szCs w:val="28"/>
                <w:lang w:val="en-US" w:eastAsia="en-US"/>
              </w:rPr>
              <w:t>)</w:t>
            </w:r>
          </w:p>
        </w:tc>
      </w:tr>
    </w:tbl>
    <w:p w14:paraId="2D491ADA" w14:textId="77777777" w:rsidR="00563F0E" w:rsidRPr="0057223F" w:rsidRDefault="00563F0E" w:rsidP="008B0F22">
      <w:pPr>
        <w:spacing w:before="100" w:after="120" w:line="360" w:lineRule="auto"/>
        <w:ind w:firstLine="567"/>
        <w:jc w:val="both"/>
        <w:rPr>
          <w:sz w:val="28"/>
          <w:szCs w:val="28"/>
        </w:rPr>
      </w:pPr>
      <w:r w:rsidRPr="0057223F">
        <w:rPr>
          <w:sz w:val="28"/>
          <w:szCs w:val="28"/>
        </w:rPr>
        <w:t>- для лобового шва:</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37"/>
        <w:gridCol w:w="5811"/>
        <w:gridCol w:w="1696"/>
      </w:tblGrid>
      <w:tr w:rsidR="00E2164E" w:rsidRPr="0057223F" w14:paraId="2C9F400D" w14:textId="77777777" w:rsidTr="006237DA">
        <w:trPr>
          <w:trHeight w:val="415"/>
        </w:trPr>
        <w:tc>
          <w:tcPr>
            <w:tcW w:w="2137" w:type="dxa"/>
          </w:tcPr>
          <w:p w14:paraId="6897E8B9" w14:textId="77777777" w:rsidR="005D0F93" w:rsidRPr="0057223F" w:rsidRDefault="005D0F93" w:rsidP="008B0F22">
            <w:pPr>
              <w:tabs>
                <w:tab w:val="left" w:pos="1036"/>
              </w:tabs>
              <w:spacing w:before="80" w:after="200" w:line="360" w:lineRule="auto"/>
              <w:rPr>
                <w:rFonts w:eastAsiaTheme="minorHAnsi"/>
                <w:sz w:val="24"/>
                <w:szCs w:val="24"/>
                <w:lang w:val="en-US" w:eastAsia="en-US"/>
              </w:rPr>
            </w:pPr>
            <m:oMathPara>
              <m:oMathParaPr>
                <m:jc m:val="left"/>
              </m:oMathParaPr>
              <m:oMath>
                <m:r>
                  <m:rPr>
                    <m:nor/>
                  </m:rPr>
                  <w:rPr>
                    <w:sz w:val="24"/>
                    <w:szCs w:val="24"/>
                  </w:rPr>
                  <m:t>если</m:t>
                </m:r>
                <m:r>
                  <w:rPr>
                    <w:rFonts w:ascii="Cambria Math" w:hAnsi="Cambria Math"/>
                    <w:sz w:val="24"/>
                    <w:szCs w:val="24"/>
                    <w:lang w:val="en-US"/>
                  </w:rPr>
                  <m:t xml:space="preserve"> </m:t>
                </m:r>
                <m:sSub>
                  <m:sSubPr>
                    <m:ctrlPr>
                      <w:rPr>
                        <w:rFonts w:ascii="Cambria Math" w:hAnsi="Cambria Math"/>
                        <w:i/>
                        <w:sz w:val="24"/>
                        <w:szCs w:val="24"/>
                      </w:rPr>
                    </m:ctrlPr>
                  </m:sSubPr>
                  <m:e>
                    <m:r>
                      <m:rPr>
                        <m:nor/>
                      </m:rPr>
                      <w:rPr>
                        <w:i/>
                        <w:sz w:val="24"/>
                        <w:szCs w:val="24"/>
                        <w:lang w:val="en-US"/>
                      </w:rPr>
                      <m:t>L</m:t>
                    </m:r>
                  </m:e>
                  <m:sub>
                    <w:proofErr w:type="spellStart"/>
                    <m:r>
                      <m:rPr>
                        <m:nor/>
                      </m:rPr>
                      <w:rPr>
                        <w:i/>
                        <w:sz w:val="24"/>
                        <w:szCs w:val="24"/>
                        <w:lang w:val="en-US"/>
                      </w:rPr>
                      <m:t>w,s</m:t>
                    </m:r>
                    <w:proofErr w:type="spellEnd"/>
                  </m:sub>
                </m:sSub>
                <m:r>
                  <w:rPr>
                    <w:rFonts w:ascii="Cambria Math" w:hAnsi="Cambria Math"/>
                    <w:sz w:val="24"/>
                    <w:szCs w:val="24"/>
                    <w:lang w:val="en-US"/>
                  </w:rPr>
                  <m:t>≤</m:t>
                </m:r>
                <m:r>
                  <m:rPr>
                    <m:nor/>
                  </m:rPr>
                  <w:rPr>
                    <w:i/>
                    <w:sz w:val="24"/>
                    <w:szCs w:val="24"/>
                    <w:lang w:val="en-US"/>
                  </w:rPr>
                  <m:t>b</m:t>
                </m:r>
              </m:oMath>
            </m:oMathPara>
          </w:p>
        </w:tc>
        <w:tc>
          <w:tcPr>
            <w:tcW w:w="5811" w:type="dxa"/>
            <w:vAlign w:val="center"/>
          </w:tcPr>
          <w:p w14:paraId="26C7DEA5" w14:textId="77777777" w:rsidR="005D0F93" w:rsidRPr="0057223F" w:rsidRDefault="000A1144" w:rsidP="008B0F22">
            <w:pPr>
              <w:tabs>
                <w:tab w:val="left" w:pos="1036"/>
              </w:tabs>
              <w:spacing w:before="20" w:after="200" w:line="360" w:lineRule="auto"/>
              <w:jc w:val="center"/>
              <w:rPr>
                <w:rFonts w:eastAsiaTheme="minorHAnsi"/>
                <w:sz w:val="24"/>
                <w:szCs w:val="24"/>
                <w:lang w:val="en-US" w:eastAsia="en-US"/>
              </w:rPr>
            </w:pPr>
            <m:oMathPara>
              <m:oMathParaPr>
                <m:jc m:val="center"/>
              </m:oMathParaPr>
              <m:oMath>
                <m:sSub>
                  <m:sSubPr>
                    <m:ctrlPr>
                      <w:rPr>
                        <w:rFonts w:ascii="Cambria Math" w:hAnsi="Cambria Math"/>
                        <w:i/>
                        <w:sz w:val="24"/>
                        <w:szCs w:val="24"/>
                      </w:rPr>
                    </m:ctrlPr>
                  </m:sSubPr>
                  <m:e>
                    <m:r>
                      <m:rPr>
                        <m:nor/>
                      </m:rPr>
                      <w:rPr>
                        <w:i/>
                        <w:sz w:val="24"/>
                        <w:szCs w:val="24"/>
                        <w:lang w:val="en-US"/>
                      </w:rPr>
                      <m:t>F</m:t>
                    </m:r>
                  </m:e>
                  <m:sub>
                    <m:r>
                      <m:rPr>
                        <m:nor/>
                      </m:rPr>
                      <w:rPr>
                        <w:i/>
                        <w:sz w:val="24"/>
                        <w:szCs w:val="24"/>
                        <w:lang w:val="en-US"/>
                      </w:rPr>
                      <m:t>w</m:t>
                    </m:r>
                  </m:sub>
                </m:sSub>
                <m:r>
                  <w:rPr>
                    <w:rFonts w:ascii="Cambria Math" w:hAnsi="Cambria Math"/>
                    <w:sz w:val="24"/>
                    <w:szCs w:val="24"/>
                    <w:lang w:val="en-US"/>
                  </w:rPr>
                  <m:t>=</m:t>
                </m:r>
                <m:f>
                  <m:fPr>
                    <m:type m:val="lin"/>
                    <m:ctrlPr>
                      <w:rPr>
                        <w:rFonts w:ascii="Cambria Math" w:hAnsi="Cambria Math"/>
                        <w:i/>
                        <w:sz w:val="24"/>
                        <w:szCs w:val="24"/>
                      </w:rPr>
                    </m:ctrlPr>
                  </m:fPr>
                  <m:num>
                    <m:r>
                      <m:rPr>
                        <m:nor/>
                      </m:rPr>
                      <w:rPr>
                        <w:i/>
                        <w:sz w:val="24"/>
                        <w:szCs w:val="24"/>
                        <w:lang w:val="en-US"/>
                      </w:rPr>
                      <m:t>t</m:t>
                    </m:r>
                    <m:sSub>
                      <m:sSubPr>
                        <m:ctrlPr>
                          <w:rPr>
                            <w:rFonts w:ascii="Cambria Math" w:hAnsi="Cambria Math"/>
                            <w:i/>
                            <w:sz w:val="24"/>
                            <w:szCs w:val="24"/>
                          </w:rPr>
                        </m:ctrlPr>
                      </m:sSubPr>
                      <m:e>
                        <m:r>
                          <m:rPr>
                            <m:nor/>
                          </m:rPr>
                          <w:rPr>
                            <w:i/>
                            <w:sz w:val="24"/>
                            <w:szCs w:val="24"/>
                            <w:lang w:val="en-US"/>
                          </w:rPr>
                          <m:t>L</m:t>
                        </m:r>
                      </m:e>
                      <m:sub>
                        <w:proofErr w:type="spellStart"/>
                        <m:r>
                          <m:rPr>
                            <m:nor/>
                          </m:rPr>
                          <w:rPr>
                            <w:i/>
                            <w:sz w:val="24"/>
                            <w:szCs w:val="24"/>
                            <w:lang w:val="en-US"/>
                          </w:rPr>
                          <m:t>w,e</m:t>
                        </m:r>
                        <w:proofErr w:type="spellEnd"/>
                      </m:sub>
                    </m:sSub>
                    <m:d>
                      <m:dPr>
                        <m:ctrlPr>
                          <w:rPr>
                            <w:rFonts w:ascii="Cambria Math" w:hAnsi="Cambria Math"/>
                            <w:i/>
                            <w:sz w:val="24"/>
                            <w:szCs w:val="24"/>
                          </w:rPr>
                        </m:ctrlPr>
                      </m:dPr>
                      <m:e>
                        <m:r>
                          <m:rPr>
                            <m:nor/>
                          </m:rPr>
                          <w:rPr>
                            <w:sz w:val="24"/>
                            <w:szCs w:val="24"/>
                            <w:lang w:val="en-US"/>
                          </w:rPr>
                          <m:t>1,0</m:t>
                        </m:r>
                        <m:r>
                          <w:rPr>
                            <w:rFonts w:ascii="Cambria Math" w:hAnsi="Cambria Math"/>
                            <w:sz w:val="24"/>
                            <w:szCs w:val="24"/>
                            <w:lang w:val="en-US"/>
                          </w:rPr>
                          <m:t>-</m:t>
                        </m:r>
                        <m:r>
                          <m:rPr>
                            <m:nor/>
                          </m:rPr>
                          <w:rPr>
                            <w:sz w:val="24"/>
                            <w:szCs w:val="24"/>
                            <w:lang w:val="en-US"/>
                          </w:rPr>
                          <m:t>0,30</m:t>
                        </m:r>
                        <m:f>
                          <m:fPr>
                            <m:type m:val="lin"/>
                            <m:ctrlPr>
                              <w:rPr>
                                <w:rFonts w:ascii="Cambria Math" w:hAnsi="Cambria Math"/>
                                <w:i/>
                                <w:sz w:val="24"/>
                                <w:szCs w:val="24"/>
                              </w:rPr>
                            </m:ctrlPr>
                          </m:fPr>
                          <m:num>
                            <m:sSub>
                              <m:sSubPr>
                                <m:ctrlPr>
                                  <w:rPr>
                                    <w:rFonts w:ascii="Cambria Math" w:hAnsi="Cambria Math"/>
                                    <w:i/>
                                    <w:sz w:val="24"/>
                                    <w:szCs w:val="24"/>
                                  </w:rPr>
                                </m:ctrlPr>
                              </m:sSubPr>
                              <m:e>
                                <m:r>
                                  <m:rPr>
                                    <m:nor/>
                                  </m:rPr>
                                  <w:rPr>
                                    <w:i/>
                                    <w:sz w:val="24"/>
                                    <w:szCs w:val="24"/>
                                    <w:lang w:val="en-US"/>
                                  </w:rPr>
                                  <m:t>L</m:t>
                                </m:r>
                              </m:e>
                              <m:sub>
                                <w:proofErr w:type="spellStart"/>
                                <m:r>
                                  <m:rPr>
                                    <m:nor/>
                                  </m:rPr>
                                  <w:rPr>
                                    <w:i/>
                                    <w:sz w:val="24"/>
                                    <w:szCs w:val="24"/>
                                    <w:lang w:val="en-US"/>
                                  </w:rPr>
                                  <m:t>w,e</m:t>
                                </m:r>
                                <w:proofErr w:type="spellEnd"/>
                              </m:sub>
                            </m:sSub>
                          </m:num>
                          <m:den>
                            <m:r>
                              <m:rPr>
                                <m:nor/>
                              </m:rPr>
                              <w:rPr>
                                <w:i/>
                                <w:sz w:val="24"/>
                                <w:szCs w:val="24"/>
                                <w:lang w:val="en-US"/>
                              </w:rPr>
                              <m:t>b</m:t>
                            </m:r>
                          </m:den>
                        </m:f>
                      </m:e>
                    </m:d>
                    <m:sSub>
                      <m:sSubPr>
                        <m:ctrlPr>
                          <w:rPr>
                            <w:rFonts w:ascii="Cambria Math" w:hAnsi="Cambria Math"/>
                            <w:i/>
                            <w:sz w:val="24"/>
                            <w:szCs w:val="24"/>
                          </w:rPr>
                        </m:ctrlPr>
                      </m:sSubPr>
                      <m:e>
                        <m:r>
                          <m:rPr>
                            <m:nor/>
                          </m:rPr>
                          <w:rPr>
                            <w:i/>
                            <w:sz w:val="24"/>
                            <w:szCs w:val="24"/>
                            <w:lang w:val="en-US"/>
                          </w:rPr>
                          <m:t>R</m:t>
                        </m:r>
                      </m:e>
                      <m:sub>
                        <m:r>
                          <m:rPr>
                            <m:nor/>
                          </m:rPr>
                          <w:rPr>
                            <w:i/>
                            <w:sz w:val="24"/>
                            <w:szCs w:val="24"/>
                            <w:lang w:val="en-US"/>
                          </w:rPr>
                          <m:t>un</m:t>
                        </m:r>
                      </m:sub>
                    </m:sSub>
                  </m:num>
                  <m:den>
                    <m:sSub>
                      <m:sSubPr>
                        <m:ctrlPr>
                          <w:rPr>
                            <w:rFonts w:ascii="Cambria Math" w:hAnsi="Cambria Math"/>
                            <w:i/>
                            <w:sz w:val="24"/>
                            <w:szCs w:val="24"/>
                            <w:lang w:eastAsia="en-US"/>
                          </w:rPr>
                        </m:ctrlPr>
                      </m:sSubPr>
                      <m:e>
                        <m:r>
                          <m:rPr>
                            <m:sty m:val="p"/>
                          </m:rPr>
                          <w:rPr>
                            <w:rFonts w:ascii="Cambria Math" w:eastAsia="Calibri" w:hAnsi="Cambria Math"/>
                            <w:sz w:val="24"/>
                            <w:szCs w:val="24"/>
                            <w:lang w:eastAsia="en-US"/>
                          </w:rPr>
                          <m:t>γ</m:t>
                        </m:r>
                      </m:e>
                      <m:sub>
                        <m:r>
                          <m:rPr>
                            <m:nor/>
                          </m:rPr>
                          <w:rPr>
                            <w:rFonts w:eastAsia="Calibri"/>
                            <w:i/>
                            <w:iCs/>
                            <w:sz w:val="24"/>
                            <w:szCs w:val="24"/>
                            <w:lang w:val="en-US" w:eastAsia="en-US"/>
                          </w:rPr>
                          <m:t>m</m:t>
                        </m:r>
                        <m:r>
                          <m:rPr>
                            <m:nor/>
                          </m:rPr>
                          <w:rPr>
                            <w:rFonts w:eastAsia="Calibri"/>
                            <w:iCs/>
                            <w:sz w:val="24"/>
                            <w:szCs w:val="24"/>
                            <w:lang w:val="en-US" w:eastAsia="en-US"/>
                          </w:rPr>
                          <m:t>2</m:t>
                        </m:r>
                      </m:sub>
                    </m:sSub>
                  </m:den>
                </m:f>
                <m:r>
                  <m:rPr>
                    <m:nor/>
                  </m:rPr>
                  <w:rPr>
                    <w:sz w:val="24"/>
                    <w:szCs w:val="24"/>
                    <w:lang w:val="en-US"/>
                  </w:rPr>
                  <m:t>,</m:t>
                </m:r>
                <m:r>
                  <w:rPr>
                    <w:rFonts w:ascii="Cambria Math" w:hAnsi="Cambria Math"/>
                    <w:sz w:val="24"/>
                    <w:szCs w:val="24"/>
                    <w:lang w:val="en-US"/>
                  </w:rPr>
                  <m:t xml:space="preserve">  </m:t>
                </m:r>
              </m:oMath>
            </m:oMathPara>
          </w:p>
        </w:tc>
        <w:tc>
          <w:tcPr>
            <w:tcW w:w="1696" w:type="dxa"/>
            <w:vAlign w:val="center"/>
          </w:tcPr>
          <w:p w14:paraId="5CB526D2" w14:textId="2E58F9C3" w:rsidR="005D0F93" w:rsidRPr="0057223F" w:rsidRDefault="005D0F93" w:rsidP="008B0F22">
            <w:pPr>
              <w:tabs>
                <w:tab w:val="left" w:pos="1036"/>
              </w:tabs>
              <w:spacing w:before="20" w:after="200" w:line="360" w:lineRule="auto"/>
              <w:jc w:val="right"/>
              <w:rPr>
                <w:rFonts w:eastAsiaTheme="minorHAnsi"/>
                <w:sz w:val="28"/>
                <w:szCs w:val="28"/>
                <w:lang w:val="en-US" w:eastAsia="en-US"/>
              </w:rPr>
            </w:pPr>
            <w:r w:rsidRPr="0057223F">
              <w:rPr>
                <w:rFonts w:eastAsiaTheme="minorHAnsi"/>
                <w:sz w:val="28"/>
                <w:szCs w:val="28"/>
                <w:lang w:val="en-US" w:eastAsia="en-US"/>
              </w:rPr>
              <w:t>(11.2</w:t>
            </w:r>
            <w:r w:rsidR="00C270CA">
              <w:rPr>
                <w:rFonts w:eastAsiaTheme="minorHAnsi"/>
                <w:sz w:val="28"/>
                <w:szCs w:val="28"/>
                <w:lang w:val="en-US" w:eastAsia="en-US"/>
              </w:rPr>
              <w:t>7</w:t>
            </w:r>
            <w:r w:rsidRPr="0057223F">
              <w:rPr>
                <w:rFonts w:eastAsiaTheme="minorHAnsi"/>
                <w:sz w:val="28"/>
                <w:szCs w:val="28"/>
                <w:lang w:val="en-US" w:eastAsia="en-US"/>
              </w:rPr>
              <w:t>)</w:t>
            </w:r>
          </w:p>
        </w:tc>
      </w:tr>
    </w:tbl>
    <w:p w14:paraId="7468EC90" w14:textId="661C758B" w:rsidR="00AA7990" w:rsidRPr="0057223F" w:rsidRDefault="00AA7990" w:rsidP="008B0F22">
      <w:pPr>
        <w:tabs>
          <w:tab w:val="right" w:pos="709"/>
          <w:tab w:val="left" w:pos="851"/>
          <w:tab w:val="left" w:pos="1276"/>
        </w:tabs>
        <w:spacing w:line="360" w:lineRule="auto"/>
        <w:jc w:val="both"/>
        <w:rPr>
          <w:sz w:val="28"/>
          <w:szCs w:val="28"/>
        </w:rPr>
      </w:pPr>
      <w:r w:rsidRPr="0057223F">
        <w:rPr>
          <w:sz w:val="28"/>
          <w:szCs w:val="28"/>
        </w:rPr>
        <w:t>где</w:t>
      </w:r>
      <w:r w:rsidRPr="0057223F">
        <w:rPr>
          <w:sz w:val="28"/>
          <w:szCs w:val="28"/>
        </w:rPr>
        <w:tab/>
      </w:r>
      <w:r w:rsidRPr="0057223F">
        <w:rPr>
          <w:i/>
          <w:sz w:val="28"/>
          <w:szCs w:val="28"/>
          <w:lang w:val="en-US"/>
        </w:rPr>
        <w:t>b</w:t>
      </w:r>
      <w:r w:rsidRPr="0057223F">
        <w:rPr>
          <w:i/>
          <w:sz w:val="28"/>
          <w:szCs w:val="28"/>
        </w:rPr>
        <w:tab/>
      </w:r>
      <w:r w:rsidR="0057223F" w:rsidRPr="0057223F">
        <w:rPr>
          <w:sz w:val="28"/>
          <w:szCs w:val="28"/>
        </w:rPr>
        <w:t>–</w:t>
      </w:r>
      <w:r w:rsidRPr="0057223F">
        <w:rPr>
          <w:sz w:val="28"/>
          <w:szCs w:val="28"/>
        </w:rPr>
        <w:t xml:space="preserve"> </w:t>
      </w:r>
      <w:r w:rsidRPr="0057223F">
        <w:rPr>
          <w:sz w:val="28"/>
          <w:szCs w:val="28"/>
        </w:rPr>
        <w:tab/>
        <w:t>ширина соединяемой части или листа (рисунок 11.3);</w:t>
      </w:r>
    </w:p>
    <w:p w14:paraId="78485934" w14:textId="72CF962F" w:rsidR="00AA7990" w:rsidRPr="0057223F" w:rsidRDefault="00AA7990" w:rsidP="008B0F22">
      <w:pPr>
        <w:tabs>
          <w:tab w:val="right" w:pos="709"/>
          <w:tab w:val="left" w:pos="851"/>
          <w:tab w:val="left" w:pos="1276"/>
        </w:tabs>
        <w:spacing w:line="360" w:lineRule="auto"/>
        <w:jc w:val="both"/>
        <w:rPr>
          <w:sz w:val="28"/>
          <w:szCs w:val="28"/>
        </w:rPr>
      </w:pPr>
      <w:r w:rsidRPr="0057223F">
        <w:rPr>
          <w:i/>
          <w:sz w:val="24"/>
          <w:szCs w:val="24"/>
        </w:rPr>
        <w:tab/>
      </w:r>
      <w:proofErr w:type="spellStart"/>
      <w:r w:rsidRPr="0057223F">
        <w:rPr>
          <w:i/>
          <w:sz w:val="28"/>
          <w:szCs w:val="28"/>
          <w:lang w:val="en-US"/>
        </w:rPr>
        <w:t>L</w:t>
      </w:r>
      <w:r w:rsidRPr="0057223F">
        <w:rPr>
          <w:i/>
          <w:sz w:val="28"/>
          <w:szCs w:val="28"/>
          <w:vertAlign w:val="subscript"/>
          <w:lang w:val="en-US"/>
        </w:rPr>
        <w:t>w</w:t>
      </w:r>
      <w:proofErr w:type="spellEnd"/>
      <w:r w:rsidRPr="0057223F">
        <w:rPr>
          <w:i/>
          <w:sz w:val="28"/>
          <w:szCs w:val="28"/>
          <w:vertAlign w:val="subscript"/>
        </w:rPr>
        <w:t>,</w:t>
      </w:r>
      <w:r w:rsidRPr="0057223F">
        <w:rPr>
          <w:i/>
          <w:sz w:val="28"/>
          <w:szCs w:val="28"/>
          <w:vertAlign w:val="subscript"/>
          <w:lang w:val="en-US"/>
        </w:rPr>
        <w:t>s</w:t>
      </w:r>
      <w:r w:rsidRPr="0057223F">
        <w:rPr>
          <w:i/>
          <w:sz w:val="28"/>
          <w:szCs w:val="28"/>
          <w:vertAlign w:val="subscript"/>
        </w:rPr>
        <w:tab/>
      </w:r>
      <w:r w:rsidR="0057223F" w:rsidRPr="0057223F">
        <w:rPr>
          <w:sz w:val="28"/>
          <w:szCs w:val="28"/>
        </w:rPr>
        <w:t>–</w:t>
      </w:r>
      <w:r w:rsidRPr="0057223F">
        <w:rPr>
          <w:sz w:val="28"/>
          <w:szCs w:val="28"/>
        </w:rPr>
        <w:t xml:space="preserve"> </w:t>
      </w:r>
      <w:r w:rsidRPr="0057223F">
        <w:rPr>
          <w:sz w:val="28"/>
          <w:szCs w:val="28"/>
        </w:rPr>
        <w:tab/>
        <w:t>расчетная длина флангового шва (рисунок 11.3);</w:t>
      </w:r>
    </w:p>
    <w:p w14:paraId="0A931AB4" w14:textId="3B3DC03B" w:rsidR="00AA7990" w:rsidRPr="0057223F" w:rsidRDefault="00AA7990" w:rsidP="008B0F22">
      <w:pPr>
        <w:tabs>
          <w:tab w:val="right" w:pos="709"/>
          <w:tab w:val="left" w:pos="851"/>
          <w:tab w:val="left" w:pos="1276"/>
        </w:tabs>
        <w:spacing w:line="360" w:lineRule="auto"/>
        <w:jc w:val="both"/>
        <w:rPr>
          <w:sz w:val="28"/>
          <w:szCs w:val="28"/>
        </w:rPr>
      </w:pPr>
      <w:r w:rsidRPr="0057223F">
        <w:rPr>
          <w:i/>
          <w:sz w:val="28"/>
          <w:szCs w:val="28"/>
        </w:rPr>
        <w:tab/>
      </w:r>
      <w:proofErr w:type="spellStart"/>
      <w:r w:rsidRPr="0057223F">
        <w:rPr>
          <w:i/>
          <w:sz w:val="28"/>
          <w:szCs w:val="28"/>
          <w:lang w:val="en-US"/>
        </w:rPr>
        <w:t>L</w:t>
      </w:r>
      <w:r w:rsidRPr="0057223F">
        <w:rPr>
          <w:i/>
          <w:sz w:val="28"/>
          <w:szCs w:val="28"/>
          <w:vertAlign w:val="subscript"/>
          <w:lang w:val="en-US"/>
        </w:rPr>
        <w:t>w</w:t>
      </w:r>
      <w:proofErr w:type="spellEnd"/>
      <w:r w:rsidRPr="0057223F">
        <w:rPr>
          <w:i/>
          <w:sz w:val="28"/>
          <w:szCs w:val="28"/>
          <w:vertAlign w:val="subscript"/>
        </w:rPr>
        <w:t>,</w:t>
      </w:r>
      <w:r w:rsidRPr="0057223F">
        <w:rPr>
          <w:i/>
          <w:sz w:val="28"/>
          <w:szCs w:val="28"/>
          <w:vertAlign w:val="subscript"/>
          <w:lang w:val="en-US"/>
        </w:rPr>
        <w:t>e</w:t>
      </w:r>
      <w:r w:rsidRPr="0057223F">
        <w:rPr>
          <w:i/>
          <w:sz w:val="28"/>
          <w:szCs w:val="28"/>
          <w:vertAlign w:val="subscript"/>
        </w:rPr>
        <w:tab/>
      </w:r>
      <w:r w:rsidR="0057223F" w:rsidRPr="0057223F">
        <w:rPr>
          <w:sz w:val="28"/>
          <w:szCs w:val="28"/>
        </w:rPr>
        <w:t>–</w:t>
      </w:r>
      <w:r w:rsidRPr="0057223F">
        <w:rPr>
          <w:sz w:val="28"/>
          <w:szCs w:val="28"/>
        </w:rPr>
        <w:t xml:space="preserve"> </w:t>
      </w:r>
      <w:r w:rsidRPr="0057223F">
        <w:rPr>
          <w:sz w:val="28"/>
          <w:szCs w:val="28"/>
        </w:rPr>
        <w:tab/>
        <w:t>расчетная длина лобового шва (рисунок 11.3);</w:t>
      </w:r>
    </w:p>
    <w:p w14:paraId="487413C7" w14:textId="6E513D85" w:rsidR="00AA7990" w:rsidRPr="0057223F" w:rsidRDefault="00AA7990" w:rsidP="008B0F22">
      <w:pPr>
        <w:tabs>
          <w:tab w:val="right" w:pos="709"/>
          <w:tab w:val="left" w:pos="851"/>
          <w:tab w:val="left" w:pos="1276"/>
        </w:tabs>
        <w:spacing w:line="360" w:lineRule="auto"/>
        <w:ind w:left="1276" w:hanging="1276"/>
        <w:jc w:val="both"/>
        <w:rPr>
          <w:sz w:val="28"/>
          <w:szCs w:val="28"/>
        </w:rPr>
      </w:pPr>
      <w:r w:rsidRPr="0057223F">
        <w:rPr>
          <w:sz w:val="28"/>
          <w:szCs w:val="28"/>
          <w:lang w:eastAsia="en-US"/>
        </w:rPr>
        <w:tab/>
      </w:r>
      <m:oMath>
        <m:sSub>
          <m:sSubPr>
            <m:ctrlPr>
              <w:rPr>
                <w:rFonts w:ascii="Cambria Math" w:hAnsi="Cambria Math"/>
                <w:i/>
                <w:sz w:val="28"/>
                <w:szCs w:val="28"/>
                <w:lang w:eastAsia="en-US"/>
              </w:rPr>
            </m:ctrlPr>
          </m:sSubPr>
          <m:e>
            <m:r>
              <m:rPr>
                <m:sty m:val="p"/>
              </m:rPr>
              <w:rPr>
                <w:rFonts w:ascii="Cambria Math" w:eastAsia="Calibri" w:hAnsi="Cambria Math"/>
                <w:sz w:val="28"/>
                <w:szCs w:val="28"/>
                <w:lang w:eastAsia="en-US"/>
              </w:rPr>
              <m:t>γ</m:t>
            </m:r>
          </m:e>
          <m:sub>
            <m:r>
              <m:rPr>
                <m:nor/>
              </m:rPr>
              <w:rPr>
                <w:rFonts w:eastAsia="Calibri"/>
                <w:i/>
                <w:iCs/>
                <w:sz w:val="28"/>
                <w:szCs w:val="28"/>
                <w:lang w:eastAsia="en-US"/>
              </w:rPr>
              <m:t>m</m:t>
            </m:r>
            <m:r>
              <m:rPr>
                <m:nor/>
              </m:rPr>
              <w:rPr>
                <w:rFonts w:eastAsia="Calibri"/>
                <w:iCs/>
                <w:sz w:val="28"/>
                <w:szCs w:val="28"/>
                <w:lang w:eastAsia="en-US"/>
              </w:rPr>
              <m:t>2</m:t>
            </m:r>
          </m:sub>
        </m:sSub>
      </m:oMath>
      <w:r w:rsidRPr="0057223F">
        <w:rPr>
          <w:sz w:val="28"/>
          <w:szCs w:val="28"/>
          <w:lang w:eastAsia="en-US"/>
        </w:rPr>
        <w:tab/>
      </w:r>
      <w:r w:rsidR="0057223F" w:rsidRPr="0057223F">
        <w:rPr>
          <w:sz w:val="28"/>
          <w:szCs w:val="28"/>
          <w:lang w:eastAsia="en-US"/>
        </w:rPr>
        <w:t>–</w:t>
      </w:r>
      <w:r w:rsidRPr="0057223F">
        <w:rPr>
          <w:sz w:val="28"/>
          <w:szCs w:val="28"/>
          <w:lang w:eastAsia="en-US"/>
        </w:rPr>
        <w:tab/>
        <w:t xml:space="preserve">коэффициент надежности соединения, принимаемый равным для соединений с угловыми швами </w:t>
      </w:r>
      <m:oMath>
        <m:sSub>
          <m:sSubPr>
            <m:ctrlPr>
              <w:rPr>
                <w:rFonts w:ascii="Cambria Math" w:hAnsi="Cambria Math"/>
                <w:i/>
                <w:sz w:val="28"/>
                <w:szCs w:val="28"/>
                <w:lang w:eastAsia="en-US"/>
              </w:rPr>
            </m:ctrlPr>
          </m:sSubPr>
          <m:e>
            <m:r>
              <m:rPr>
                <m:sty m:val="p"/>
              </m:rPr>
              <w:rPr>
                <w:rFonts w:ascii="Cambria Math" w:eastAsia="Calibri" w:hAnsi="Cambria Math"/>
                <w:sz w:val="28"/>
                <w:szCs w:val="28"/>
                <w:lang w:eastAsia="en-US"/>
              </w:rPr>
              <m:t>γ</m:t>
            </m:r>
          </m:e>
          <m:sub>
            <m:r>
              <m:rPr>
                <m:nor/>
              </m:rPr>
              <w:rPr>
                <w:rFonts w:eastAsia="Calibri"/>
                <w:i/>
                <w:iCs/>
                <w:sz w:val="28"/>
                <w:szCs w:val="28"/>
                <w:lang w:eastAsia="en-US"/>
              </w:rPr>
              <m:t>m</m:t>
            </m:r>
            <m:r>
              <m:rPr>
                <m:nor/>
              </m:rPr>
              <w:rPr>
                <w:rFonts w:eastAsia="Calibri"/>
                <w:iCs/>
                <w:sz w:val="28"/>
                <w:szCs w:val="28"/>
                <w:lang w:eastAsia="en-US"/>
              </w:rPr>
              <m:t>2</m:t>
            </m:r>
          </m:sub>
        </m:sSub>
        <m:r>
          <w:rPr>
            <w:rFonts w:ascii="Cambria Math" w:hAnsi="Cambria Math"/>
            <w:sz w:val="28"/>
            <w:szCs w:val="28"/>
            <w:lang w:eastAsia="en-US"/>
          </w:rPr>
          <m:t>=</m:t>
        </m:r>
        <m:r>
          <m:rPr>
            <m:nor/>
          </m:rPr>
          <w:rPr>
            <w:sz w:val="28"/>
            <w:szCs w:val="28"/>
            <w:lang w:eastAsia="en-US"/>
          </w:rPr>
          <m:t>1,25</m:t>
        </m:r>
      </m:oMath>
      <w:r w:rsidRPr="0057223F">
        <w:rPr>
          <w:sz w:val="28"/>
          <w:szCs w:val="28"/>
          <w:lang w:eastAsia="en-US"/>
        </w:rPr>
        <w:t>.</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10B7775D" w14:textId="77777777" w:rsidTr="00EE1E7C">
        <w:trPr>
          <w:trHeight w:val="1797"/>
        </w:trPr>
        <w:tc>
          <w:tcPr>
            <w:tcW w:w="9639" w:type="dxa"/>
            <w:vAlign w:val="center"/>
          </w:tcPr>
          <w:p w14:paraId="28278F76" w14:textId="60B9467B" w:rsidR="00EF2D58" w:rsidRPr="0057223F" w:rsidRDefault="001A7418" w:rsidP="008B0F22">
            <w:pPr>
              <w:spacing w:before="400" w:after="100" w:line="360" w:lineRule="auto"/>
              <w:jc w:val="center"/>
              <w:rPr>
                <w:sz w:val="24"/>
                <w:szCs w:val="24"/>
              </w:rPr>
            </w:pPr>
            <w:r>
              <w:rPr>
                <w:noProof/>
                <w:sz w:val="24"/>
                <w:szCs w:val="24"/>
              </w:rPr>
              <mc:AlternateContent>
                <mc:Choice Requires="wps">
                  <w:drawing>
                    <wp:anchor distT="0" distB="0" distL="114300" distR="114300" simplePos="0" relativeHeight="251523584" behindDoc="0" locked="0" layoutInCell="1" allowOverlap="1" wp14:anchorId="18E515DF" wp14:editId="5B6C31A4">
                      <wp:simplePos x="0" y="0"/>
                      <wp:positionH relativeFrom="column">
                        <wp:posOffset>4358640</wp:posOffset>
                      </wp:positionH>
                      <wp:positionV relativeFrom="paragraph">
                        <wp:posOffset>1137285</wp:posOffset>
                      </wp:positionV>
                      <wp:extent cx="241935" cy="186055"/>
                      <wp:effectExtent l="0" t="0" r="0" b="0"/>
                      <wp:wrapNone/>
                      <wp:docPr id="903866877" name="Надпись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186055"/>
                              </a:xfrm>
                              <a:prstGeom prst="rect">
                                <a:avLst/>
                              </a:prstGeom>
                              <a:noFill/>
                              <a:ln>
                                <a:noFill/>
                              </a:ln>
                            </wps:spPr>
                            <wps:txbx>
                              <w:txbxContent>
                                <w:p w14:paraId="5AE5B532" w14:textId="77777777" w:rsidR="000A1144" w:rsidRPr="003A380F" w:rsidRDefault="000A1144" w:rsidP="00EF2D5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L</m:t>
                                          </m:r>
                                        </m:e>
                                        <m:sub>
                                          <w:proofErr w:type="spellStart"/>
                                          <m:r>
                                            <m:rPr>
                                              <m:nor/>
                                            </m:rPr>
                                            <w:rPr>
                                              <w:rFonts w:ascii="Arial" w:hAnsi="Arial" w:cs="Arial"/>
                                              <w:i/>
                                              <w:iCs/>
                                              <w:sz w:val="22"/>
                                              <w:szCs w:val="22"/>
                                              <w:lang w:val="en-US"/>
                                            </w:rPr>
                                            <m:t>w,e</m:t>
                                          </m:r>
                                          <w:proofErr w:type="spellEnd"/>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E515DF" id="Надпись 336" o:spid="_x0000_s1580" type="#_x0000_t202" style="position:absolute;left:0;text-align:left;margin-left:343.2pt;margin-top:89.55pt;width:19.05pt;height:14.65pt;z-index:2515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" filled="f" stroked="f">
                      <v:textbox inset="0,0,0,0">
                        <w:txbxContent>
                          <w:p w14:paraId="5AE5B532" w14:textId="77777777" w:rsidR="000A1144" w:rsidRPr="003A380F" w:rsidRDefault="000A1144" w:rsidP="00EF2D5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L</m:t>
                                    </m:r>
                                  </m:e>
                                  <m:sub>
                                    <w:proofErr w:type="spellStart"/>
                                    <m:r>
                                      <m:rPr>
                                        <m:nor/>
                                      </m:rPr>
                                      <w:rPr>
                                        <w:rFonts w:ascii="Arial" w:hAnsi="Arial" w:cs="Arial"/>
                                        <w:i/>
                                        <w:iCs/>
                                        <w:sz w:val="22"/>
                                        <w:szCs w:val="22"/>
                                        <w:lang w:val="en-US"/>
                                      </w:rPr>
                                      <m:t>w,e</m:t>
                                    </m:r>
                                    <w:proofErr w:type="spellEnd"/>
                                  </m:sub>
                                </m:sSub>
                              </m:oMath>
                            </m:oMathPara>
                          </w:p>
                        </w:txbxContent>
                      </v:textbox>
                    </v:shape>
                  </w:pict>
                </mc:Fallback>
              </mc:AlternateContent>
            </w:r>
            <w:r>
              <w:rPr>
                <w:noProof/>
                <w:sz w:val="24"/>
                <w:szCs w:val="24"/>
              </w:rPr>
              <mc:AlternateContent>
                <mc:Choice Requires="wps">
                  <w:drawing>
                    <wp:anchor distT="0" distB="0" distL="114300" distR="114300" simplePos="0" relativeHeight="251519488" behindDoc="0" locked="0" layoutInCell="1" allowOverlap="1" wp14:anchorId="2784BD17" wp14:editId="0ECE5D6E">
                      <wp:simplePos x="0" y="0"/>
                      <wp:positionH relativeFrom="column">
                        <wp:posOffset>1509395</wp:posOffset>
                      </wp:positionH>
                      <wp:positionV relativeFrom="paragraph">
                        <wp:posOffset>1145540</wp:posOffset>
                      </wp:positionV>
                      <wp:extent cx="151130" cy="177165"/>
                      <wp:effectExtent l="0" t="0" r="0" b="0"/>
                      <wp:wrapNone/>
                      <wp:docPr id="887541232" name="Надпись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 cy="177165"/>
                              </a:xfrm>
                              <a:prstGeom prst="rect">
                                <a:avLst/>
                              </a:prstGeom>
                              <a:noFill/>
                              <a:ln>
                                <a:noFill/>
                              </a:ln>
                            </wps:spPr>
                            <wps:txbx>
                              <w:txbxContent>
                                <w:p w14:paraId="7B23177E" w14:textId="77777777" w:rsidR="000A1144" w:rsidRPr="00EF2D58" w:rsidRDefault="000A1144" w:rsidP="00EF2D58">
                                  <w:pPr>
                                    <w:jc w:val="center"/>
                                    <w:rPr>
                                      <w:rFonts w:ascii="Arial" w:hAnsi="Arial" w:cs="Arial"/>
                                      <w:sz w:val="22"/>
                                      <w:szCs w:val="22"/>
                                      <w:lang w:val="en-US"/>
                                    </w:rPr>
                                  </w:pPr>
                                  <m:oMathPara>
                                    <m:oMath>
                                      <m:r>
                                        <m:rPr>
                                          <m:nor/>
                                        </m:rPr>
                                        <w:rPr>
                                          <w:rFonts w:ascii="Arial" w:hAnsi="Arial" w:cs="Arial"/>
                                          <w:i/>
                                          <w:sz w:val="22"/>
                                          <w:szCs w:val="22"/>
                                          <w:lang w:val="en-US"/>
                                        </w:rPr>
                                        <m:t>b</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84BD17" id="Надпись 335" o:spid="_x0000_s1581" type="#_x0000_t202" style="position:absolute;left:0;text-align:left;margin-left:118.85pt;margin-top:90.2pt;width:11.9pt;height:13.95pt;z-index:2515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" filled="f" stroked="f">
                      <v:textbox inset="0,0,0,0">
                        <w:txbxContent>
                          <w:p w14:paraId="7B23177E" w14:textId="77777777" w:rsidR="000A1144" w:rsidRPr="00EF2D58" w:rsidRDefault="000A1144" w:rsidP="00EF2D58">
                            <w:pPr>
                              <w:jc w:val="center"/>
                              <w:rPr>
                                <w:rFonts w:ascii="Arial" w:hAnsi="Arial" w:cs="Arial"/>
                                <w:sz w:val="22"/>
                                <w:szCs w:val="22"/>
                                <w:lang w:val="en-US"/>
                              </w:rPr>
                            </w:pPr>
                            <m:oMathPara>
                              <m:oMath>
                                <m:r>
                                  <m:rPr>
                                    <m:nor/>
                                  </m:rPr>
                                  <w:rPr>
                                    <w:rFonts w:ascii="Arial" w:hAnsi="Arial" w:cs="Arial"/>
                                    <w:i/>
                                    <w:sz w:val="22"/>
                                    <w:szCs w:val="22"/>
                                    <w:lang w:val="en-US"/>
                                  </w:rPr>
                                  <m:t>b</m:t>
                                </m:r>
                              </m:oMath>
                            </m:oMathPara>
                          </w:p>
                        </w:txbxContent>
                      </v:textbox>
                    </v:shape>
                  </w:pict>
                </mc:Fallback>
              </mc:AlternateContent>
            </w:r>
            <w:r>
              <w:rPr>
                <w:noProof/>
                <w:sz w:val="24"/>
                <w:szCs w:val="24"/>
              </w:rPr>
              <mc:AlternateContent>
                <mc:Choice Requires="wps">
                  <w:drawing>
                    <wp:anchor distT="0" distB="0" distL="114300" distR="114300" simplePos="0" relativeHeight="251520512" behindDoc="0" locked="0" layoutInCell="1" allowOverlap="1" wp14:anchorId="2A56F439" wp14:editId="4076E239">
                      <wp:simplePos x="0" y="0"/>
                      <wp:positionH relativeFrom="column">
                        <wp:posOffset>3039745</wp:posOffset>
                      </wp:positionH>
                      <wp:positionV relativeFrom="paragraph">
                        <wp:posOffset>109855</wp:posOffset>
                      </wp:positionV>
                      <wp:extent cx="241935" cy="186055"/>
                      <wp:effectExtent l="0" t="0" r="0" b="0"/>
                      <wp:wrapNone/>
                      <wp:docPr id="448770680" name="Надпись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186055"/>
                              </a:xfrm>
                              <a:prstGeom prst="rect">
                                <a:avLst/>
                              </a:prstGeom>
                              <a:noFill/>
                              <a:ln>
                                <a:noFill/>
                              </a:ln>
                            </wps:spPr>
                            <wps:txbx>
                              <w:txbxContent>
                                <w:p w14:paraId="6DEC34A3" w14:textId="77777777" w:rsidR="000A1144" w:rsidRPr="003A380F" w:rsidRDefault="000A1144" w:rsidP="00EF2D5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L</m:t>
                                          </m:r>
                                        </m:e>
                                        <m:sub>
                                          <w:proofErr w:type="spellStart"/>
                                          <m:r>
                                            <m:rPr>
                                              <m:nor/>
                                            </m:rPr>
                                            <w:rPr>
                                              <w:rFonts w:ascii="Arial" w:hAnsi="Arial" w:cs="Arial"/>
                                              <w:i/>
                                              <w:iCs/>
                                              <w:sz w:val="22"/>
                                              <w:szCs w:val="22"/>
                                              <w:lang w:val="en-US"/>
                                            </w:rPr>
                                            <m:t>w,s</m:t>
                                          </m:r>
                                          <w:proofErr w:type="spellEnd"/>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56F439" id="Надпись 334" o:spid="_x0000_s1582" type="#_x0000_t202" style="position:absolute;left:0;text-align:left;margin-left:239.35pt;margin-top:8.65pt;width:19.05pt;height:14.65pt;z-index:2515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" filled="f" stroked="f">
                      <v:textbox inset="0,0,0,0">
                        <w:txbxContent>
                          <w:p w14:paraId="6DEC34A3" w14:textId="77777777" w:rsidR="000A1144" w:rsidRPr="003A380F" w:rsidRDefault="000A1144" w:rsidP="00EF2D58">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L</m:t>
                                    </m:r>
                                  </m:e>
                                  <m:sub>
                                    <w:proofErr w:type="spellStart"/>
                                    <m:r>
                                      <m:rPr>
                                        <m:nor/>
                                      </m:rPr>
                                      <w:rPr>
                                        <w:rFonts w:ascii="Arial" w:hAnsi="Arial" w:cs="Arial"/>
                                        <w:i/>
                                        <w:iCs/>
                                        <w:sz w:val="22"/>
                                        <w:szCs w:val="22"/>
                                        <w:lang w:val="en-US"/>
                                      </w:rPr>
                                      <m:t>w,s</m:t>
                                    </m:r>
                                    <w:proofErr w:type="spellEnd"/>
                                  </m:sub>
                                </m:sSub>
                              </m:oMath>
                            </m:oMathPara>
                          </w:p>
                        </w:txbxContent>
                      </v:textbox>
                    </v:shape>
                  </w:pict>
                </mc:Fallback>
              </mc:AlternateContent>
            </w:r>
            <w:r w:rsidR="00EF2D58" w:rsidRPr="0057223F">
              <w:rPr>
                <w:noProof/>
                <w:sz w:val="24"/>
                <w:szCs w:val="24"/>
              </w:rPr>
              <w:drawing>
                <wp:inline distT="0" distB="0" distL="0" distR="0" wp14:anchorId="64E3F284" wp14:editId="051BC99A">
                  <wp:extent cx="2736000" cy="1810800"/>
                  <wp:effectExtent l="0" t="0" r="7620" b="0"/>
                  <wp:docPr id="815" name="Рисунок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736000" cy="1810800"/>
                          </a:xfrm>
                          <a:prstGeom prst="rect">
                            <a:avLst/>
                          </a:prstGeom>
                          <a:noFill/>
                          <a:ln>
                            <a:noFill/>
                          </a:ln>
                        </pic:spPr>
                      </pic:pic>
                    </a:graphicData>
                  </a:graphic>
                </wp:inline>
              </w:drawing>
            </w:r>
            <w:r w:rsidR="00EF2D58" w:rsidRPr="0057223F">
              <w:rPr>
                <w:sz w:val="24"/>
                <w:szCs w:val="24"/>
              </w:rPr>
              <w:t xml:space="preserve"> </w:t>
            </w:r>
          </w:p>
        </w:tc>
      </w:tr>
    </w:tbl>
    <w:p w14:paraId="696AE7ED" w14:textId="3BA78739" w:rsidR="00EF2D58" w:rsidRPr="0057223F" w:rsidRDefault="00EF2D58" w:rsidP="008B0F22">
      <w:pPr>
        <w:tabs>
          <w:tab w:val="left" w:pos="1985"/>
        </w:tabs>
        <w:overflowPunct/>
        <w:spacing w:before="120" w:after="120" w:line="360" w:lineRule="auto"/>
        <w:jc w:val="center"/>
        <w:rPr>
          <w:b/>
          <w:bCs/>
          <w:sz w:val="24"/>
          <w:szCs w:val="24"/>
        </w:rPr>
      </w:pPr>
      <w:r w:rsidRPr="0057223F">
        <w:rPr>
          <w:b/>
          <w:i/>
          <w:spacing w:val="-2"/>
          <w:sz w:val="24"/>
          <w:szCs w:val="24"/>
        </w:rPr>
        <w:t>Рисунок 11.3</w:t>
      </w:r>
      <w:r w:rsidRPr="0057223F">
        <w:rPr>
          <w:b/>
          <w:spacing w:val="-2"/>
          <w:sz w:val="24"/>
          <w:szCs w:val="24"/>
        </w:rPr>
        <w:t> </w:t>
      </w:r>
      <w:r w:rsidR="0057223F" w:rsidRPr="0057223F">
        <w:rPr>
          <w:b/>
          <w:spacing w:val="-2"/>
          <w:sz w:val="24"/>
          <w:szCs w:val="24"/>
        </w:rPr>
        <w:t>–</w:t>
      </w:r>
      <w:r w:rsidRPr="0057223F">
        <w:rPr>
          <w:b/>
          <w:spacing w:val="-2"/>
          <w:sz w:val="24"/>
          <w:szCs w:val="24"/>
        </w:rPr>
        <w:t> </w:t>
      </w:r>
      <w:r w:rsidRPr="0057223F">
        <w:rPr>
          <w:b/>
          <w:bCs/>
          <w:sz w:val="24"/>
          <w:szCs w:val="24"/>
        </w:rPr>
        <w:t>Соединение с угловыми швами</w:t>
      </w:r>
    </w:p>
    <w:p w14:paraId="45505154" w14:textId="0F61B524" w:rsidR="00EF2D58" w:rsidRPr="0057223F" w:rsidRDefault="00EF2D58" w:rsidP="008B0F22">
      <w:pPr>
        <w:spacing w:before="300" w:line="360" w:lineRule="auto"/>
        <w:ind w:firstLine="567"/>
        <w:jc w:val="both"/>
        <w:rPr>
          <w:sz w:val="28"/>
          <w:szCs w:val="28"/>
        </w:rPr>
      </w:pPr>
      <w:r w:rsidRPr="0057223F">
        <w:rPr>
          <w:sz w:val="28"/>
          <w:szCs w:val="28"/>
        </w:rPr>
        <w:t xml:space="preserve">11.4.4 Если в одном соединении используют сочетание лобовых и фланговых угловых швов, общую несущую способность сварного соединения следует определять как сумму несущих способностей лобовых и фланговых </w:t>
      </w:r>
      <w:r w:rsidRPr="0057223F">
        <w:rPr>
          <w:sz w:val="28"/>
          <w:szCs w:val="28"/>
        </w:rPr>
        <w:lastRenderedPageBreak/>
        <w:t>швов. При этом необходимо учитывать положение центра тяжести и соответствующее распределение усилий.</w:t>
      </w:r>
    </w:p>
    <w:p w14:paraId="354CE260" w14:textId="5A1060C4" w:rsidR="006237DA" w:rsidRPr="0057223F" w:rsidRDefault="006237DA" w:rsidP="008B0F22">
      <w:pPr>
        <w:spacing w:line="360" w:lineRule="auto"/>
        <w:ind w:firstLine="567"/>
        <w:jc w:val="both"/>
        <w:rPr>
          <w:b/>
          <w:bCs/>
          <w:sz w:val="28"/>
          <w:szCs w:val="28"/>
        </w:rPr>
      </w:pPr>
      <w:r w:rsidRPr="0057223F">
        <w:rPr>
          <w:sz w:val="28"/>
          <w:szCs w:val="28"/>
        </w:rPr>
        <w:t>11.4.5 Угловые швы с эффективной длиной менее 8</w:t>
      </w:r>
      <w:r w:rsidRPr="0057223F">
        <w:rPr>
          <w:i/>
          <w:sz w:val="28"/>
          <w:szCs w:val="28"/>
          <w:lang w:val="en-US"/>
        </w:rPr>
        <w:t>t</w:t>
      </w:r>
      <w:r w:rsidRPr="0057223F">
        <w:rPr>
          <w:sz w:val="28"/>
          <w:szCs w:val="28"/>
        </w:rPr>
        <w:t xml:space="preserve"> (</w:t>
      </w:r>
      <w:r w:rsidRPr="0057223F">
        <w:rPr>
          <w:i/>
          <w:sz w:val="28"/>
          <w:szCs w:val="28"/>
        </w:rPr>
        <w:t>t</w:t>
      </w:r>
      <w:r w:rsidRPr="0057223F">
        <w:rPr>
          <w:sz w:val="28"/>
          <w:szCs w:val="28"/>
        </w:rPr>
        <w:t xml:space="preserve"> </w:t>
      </w:r>
      <w:r w:rsidR="0057223F" w:rsidRPr="0057223F">
        <w:rPr>
          <w:sz w:val="28"/>
          <w:szCs w:val="28"/>
        </w:rPr>
        <w:t>–</w:t>
      </w:r>
      <w:r w:rsidRPr="0057223F">
        <w:rPr>
          <w:sz w:val="28"/>
          <w:szCs w:val="28"/>
        </w:rPr>
        <w:t xml:space="preserve"> толщина более тон</w:t>
      </w:r>
      <w:r w:rsidRPr="0057223F">
        <w:rPr>
          <w:sz w:val="28"/>
          <w:szCs w:val="28"/>
        </w:rPr>
        <w:softHyphen/>
        <w:t>кого из соединяемых элементов) в расчетных соединениях не допускаются.</w:t>
      </w:r>
    </w:p>
    <w:p w14:paraId="61955510" w14:textId="77777777" w:rsidR="006237DA" w:rsidRPr="0057223F" w:rsidRDefault="006237DA" w:rsidP="00B03BE2">
      <w:pPr>
        <w:spacing w:before="400" w:after="200" w:line="360" w:lineRule="auto"/>
        <w:ind w:firstLine="567"/>
        <w:jc w:val="both"/>
        <w:rPr>
          <w:b/>
          <w:bCs/>
          <w:sz w:val="28"/>
          <w:szCs w:val="28"/>
        </w:rPr>
      </w:pPr>
      <w:r w:rsidRPr="0057223F">
        <w:rPr>
          <w:b/>
          <w:bCs/>
          <w:sz w:val="28"/>
          <w:szCs w:val="28"/>
        </w:rPr>
        <w:t xml:space="preserve">11.5 </w:t>
      </w:r>
      <w:r w:rsidR="00B53919" w:rsidRPr="0057223F">
        <w:rPr>
          <w:b/>
          <w:spacing w:val="-4"/>
          <w:sz w:val="28"/>
          <w:szCs w:val="28"/>
        </w:rPr>
        <w:t xml:space="preserve">Требования к проектированию сварных соединений, выполненных </w:t>
      </w:r>
      <w:r w:rsidR="00B53919" w:rsidRPr="0057223F">
        <w:rPr>
          <w:b/>
          <w:bCs/>
          <w:sz w:val="28"/>
          <w:szCs w:val="28"/>
        </w:rPr>
        <w:t>д</w:t>
      </w:r>
      <w:r w:rsidRPr="0057223F">
        <w:rPr>
          <w:b/>
          <w:bCs/>
          <w:sz w:val="28"/>
          <w:szCs w:val="28"/>
        </w:rPr>
        <w:t>угов</w:t>
      </w:r>
      <w:r w:rsidR="00B53919" w:rsidRPr="0057223F">
        <w:rPr>
          <w:b/>
          <w:bCs/>
          <w:sz w:val="28"/>
          <w:szCs w:val="28"/>
        </w:rPr>
        <w:t>ой</w:t>
      </w:r>
      <w:r w:rsidRPr="0057223F">
        <w:rPr>
          <w:b/>
          <w:bCs/>
          <w:sz w:val="28"/>
          <w:szCs w:val="28"/>
        </w:rPr>
        <w:t xml:space="preserve"> точечн</w:t>
      </w:r>
      <w:r w:rsidR="00B53919" w:rsidRPr="0057223F">
        <w:rPr>
          <w:b/>
          <w:bCs/>
          <w:sz w:val="28"/>
          <w:szCs w:val="28"/>
        </w:rPr>
        <w:t>ой</w:t>
      </w:r>
      <w:r w:rsidRPr="0057223F">
        <w:rPr>
          <w:b/>
          <w:bCs/>
          <w:sz w:val="28"/>
          <w:szCs w:val="28"/>
        </w:rPr>
        <w:t xml:space="preserve"> сварк</w:t>
      </w:r>
      <w:r w:rsidR="00B53919" w:rsidRPr="0057223F">
        <w:rPr>
          <w:b/>
          <w:bCs/>
          <w:sz w:val="28"/>
          <w:szCs w:val="28"/>
        </w:rPr>
        <w:t>ой</w:t>
      </w:r>
    </w:p>
    <w:p w14:paraId="38ED3F00" w14:textId="326ECF11" w:rsidR="006237DA" w:rsidRPr="0057223F" w:rsidRDefault="006237DA" w:rsidP="008B0F22">
      <w:pPr>
        <w:spacing w:line="360" w:lineRule="auto"/>
        <w:ind w:firstLine="567"/>
        <w:jc w:val="both"/>
        <w:rPr>
          <w:sz w:val="28"/>
          <w:szCs w:val="28"/>
        </w:rPr>
      </w:pPr>
      <w:r w:rsidRPr="0057223F">
        <w:rPr>
          <w:sz w:val="28"/>
          <w:szCs w:val="28"/>
        </w:rPr>
        <w:t>11.5.1</w:t>
      </w:r>
      <w:r w:rsidRPr="0057223F">
        <w:rPr>
          <w:sz w:val="28"/>
          <w:szCs w:val="28"/>
          <w:lang w:val="en-US"/>
        </w:rPr>
        <w:t> </w:t>
      </w:r>
      <w:r w:rsidRPr="0057223F">
        <w:rPr>
          <w:spacing w:val="-2"/>
          <w:sz w:val="28"/>
          <w:szCs w:val="28"/>
        </w:rPr>
        <w:t>Дуговую точечную сварку следует применять только в соединениях</w:t>
      </w:r>
      <w:r w:rsidRPr="0057223F">
        <w:rPr>
          <w:sz w:val="28"/>
          <w:szCs w:val="28"/>
        </w:rPr>
        <w:t xml:space="preserve">, работающих на сдвиг, и не следует использовать для соединения элементов или листов, общая толщина </w:t>
      </w:r>
      <w:r w:rsidRPr="0057223F">
        <w:rPr>
          <w:sz w:val="28"/>
          <w:szCs w:val="28"/>
          <w:lang w:val="en-US"/>
        </w:rPr>
        <w:sym w:font="Symbol" w:char="0053"/>
      </w:r>
      <w:r w:rsidRPr="0057223F">
        <w:rPr>
          <w:i/>
          <w:iCs/>
          <w:sz w:val="28"/>
          <w:szCs w:val="28"/>
        </w:rPr>
        <w:t>t</w:t>
      </w:r>
      <w:r w:rsidRPr="0057223F">
        <w:rPr>
          <w:sz w:val="28"/>
          <w:szCs w:val="28"/>
        </w:rPr>
        <w:t xml:space="preserve"> которых превышает 4 мм.</w:t>
      </w:r>
    </w:p>
    <w:p w14:paraId="0096A3F8" w14:textId="77777777" w:rsidR="006237DA" w:rsidRPr="0057223F" w:rsidRDefault="006237DA" w:rsidP="008B0F22">
      <w:pPr>
        <w:spacing w:line="360" w:lineRule="auto"/>
        <w:ind w:firstLine="567"/>
        <w:jc w:val="both"/>
        <w:rPr>
          <w:sz w:val="28"/>
          <w:szCs w:val="28"/>
        </w:rPr>
      </w:pPr>
      <w:r w:rsidRPr="0057223F">
        <w:rPr>
          <w:sz w:val="28"/>
          <w:szCs w:val="28"/>
        </w:rPr>
        <w:t xml:space="preserve">11.5.2 Дуговая точечная сварка должна иметь внутренний диаметр </w:t>
      </w:r>
      <w:proofErr w:type="spellStart"/>
      <w:r w:rsidRPr="0057223F">
        <w:rPr>
          <w:i/>
          <w:iCs/>
          <w:sz w:val="28"/>
          <w:szCs w:val="28"/>
        </w:rPr>
        <w:t>d</w:t>
      </w:r>
      <w:r w:rsidRPr="0057223F">
        <w:rPr>
          <w:i/>
          <w:sz w:val="28"/>
          <w:szCs w:val="28"/>
          <w:vertAlign w:val="subscript"/>
        </w:rPr>
        <w:t>s</w:t>
      </w:r>
      <w:proofErr w:type="spellEnd"/>
      <w:r w:rsidRPr="0057223F">
        <w:rPr>
          <w:sz w:val="28"/>
          <w:szCs w:val="28"/>
        </w:rPr>
        <w:t xml:space="preserve"> не менее 10 мм.</w:t>
      </w:r>
    </w:p>
    <w:p w14:paraId="2E1D00B7" w14:textId="77777777" w:rsidR="0031508C" w:rsidRPr="0057223F" w:rsidRDefault="0031508C" w:rsidP="008B0F22">
      <w:pPr>
        <w:pStyle w:val="a8"/>
        <w:spacing w:after="500" w:line="360" w:lineRule="auto"/>
        <w:ind w:left="0" w:firstLine="567"/>
        <w:jc w:val="both"/>
        <w:rPr>
          <w:sz w:val="28"/>
          <w:szCs w:val="28"/>
        </w:rPr>
      </w:pPr>
      <w:r w:rsidRPr="0057223F">
        <w:rPr>
          <w:sz w:val="28"/>
          <w:szCs w:val="28"/>
        </w:rPr>
        <w:t>11.5.3</w:t>
      </w:r>
      <w:r w:rsidRPr="0057223F">
        <w:rPr>
          <w:sz w:val="28"/>
          <w:szCs w:val="28"/>
          <w:lang w:val="en-US"/>
        </w:rPr>
        <w:t> </w:t>
      </w:r>
      <w:r w:rsidRPr="0057223F">
        <w:rPr>
          <w:sz w:val="28"/>
          <w:szCs w:val="28"/>
        </w:rPr>
        <w:t xml:space="preserve">Если толщина </w:t>
      </w:r>
      <w:r w:rsidR="00F9755B" w:rsidRPr="0057223F">
        <w:rPr>
          <w:sz w:val="28"/>
          <w:szCs w:val="28"/>
        </w:rPr>
        <w:t>при</w:t>
      </w:r>
      <w:r w:rsidRPr="0057223F">
        <w:rPr>
          <w:sz w:val="28"/>
          <w:szCs w:val="28"/>
        </w:rPr>
        <w:t>соединяемого элемента или листа менее 0,7 мм, то сле</w:t>
      </w:r>
      <w:r w:rsidRPr="0057223F">
        <w:rPr>
          <w:sz w:val="28"/>
          <w:szCs w:val="28"/>
        </w:rPr>
        <w:softHyphen/>
        <w:t>дует использовать сварную шайбу (см. рисунок 11.4).</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0EE3EBFC" w14:textId="77777777" w:rsidTr="00071DF8">
        <w:trPr>
          <w:trHeight w:val="1797"/>
        </w:trPr>
        <w:tc>
          <w:tcPr>
            <w:tcW w:w="9639" w:type="dxa"/>
            <w:vAlign w:val="center"/>
          </w:tcPr>
          <w:p w14:paraId="29B138FC" w14:textId="166F7C31" w:rsidR="00071DF8" w:rsidRPr="0057223F" w:rsidRDefault="00C270CA" w:rsidP="008B0F22">
            <w:pPr>
              <w:spacing w:before="400" w:after="100" w:line="360" w:lineRule="auto"/>
              <w:jc w:val="center"/>
              <w:rPr>
                <w:sz w:val="24"/>
                <w:szCs w:val="24"/>
              </w:rPr>
            </w:pPr>
            <w:r>
              <w:rPr>
                <w:noProof/>
                <w:sz w:val="24"/>
                <w:szCs w:val="24"/>
              </w:rPr>
              <mc:AlternateContent>
                <mc:Choice Requires="wps">
                  <w:drawing>
                    <wp:anchor distT="0" distB="0" distL="114300" distR="114300" simplePos="0" relativeHeight="251840000" behindDoc="0" locked="0" layoutInCell="1" allowOverlap="1" wp14:anchorId="470EAAB9" wp14:editId="61E09916">
                      <wp:simplePos x="0" y="0"/>
                      <wp:positionH relativeFrom="column">
                        <wp:posOffset>4276090</wp:posOffset>
                      </wp:positionH>
                      <wp:positionV relativeFrom="paragraph">
                        <wp:posOffset>1040130</wp:posOffset>
                      </wp:positionV>
                      <wp:extent cx="207645" cy="183515"/>
                      <wp:effectExtent l="0" t="0" r="8255" b="6985"/>
                      <wp:wrapNone/>
                      <wp:docPr id="2052389107" name="Надпись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 cy="183515"/>
                              </a:xfrm>
                              <a:prstGeom prst="rect">
                                <a:avLst/>
                              </a:prstGeom>
                              <a:noFill/>
                              <a:ln>
                                <a:noFill/>
                              </a:ln>
                            </wps:spPr>
                            <wps:txbx>
                              <w:txbxContent>
                                <w:p w14:paraId="31F9DACE" w14:textId="1AE68A48" w:rsidR="000A1144" w:rsidRPr="00071DF8" w:rsidRDefault="000A1144" w:rsidP="00071DF8">
                                  <w:pPr>
                                    <w:jc w:val="center"/>
                                    <w:rPr>
                                      <w:rFonts w:ascii="Arial" w:hAnsi="Arial" w:cs="Arial"/>
                                      <w:sz w:val="22"/>
                                      <w:szCs w:val="22"/>
                                    </w:rPr>
                                  </w:pPr>
                                  <w:r>
                                    <w:rPr>
                                      <w:rFonts w:ascii="Arial" w:hAnsi="Arial" w:cs="Arial"/>
                                      <w:sz w:val="22"/>
                                      <w:szCs w:val="22"/>
                                    </w:rPr>
                                    <w:t>3</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0EAAB9" id="Надпись 332" o:spid="_x0000_s1583" type="#_x0000_t202" style="position:absolute;left:0;text-align:left;margin-left:336.7pt;margin-top:81.9pt;width:16.35pt;height:14.45pt;z-index:25184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" filled="f" stroked="f">
                      <v:textbox inset="0,0,0,0">
                        <w:txbxContent>
                          <w:p w14:paraId="31F9DACE" w14:textId="1AE68A48" w:rsidR="000A1144" w:rsidRPr="00071DF8" w:rsidRDefault="000A1144" w:rsidP="00071DF8">
                            <w:pPr>
                              <w:jc w:val="center"/>
                              <w:rPr>
                                <w:rFonts w:ascii="Arial" w:hAnsi="Arial" w:cs="Arial"/>
                                <w:sz w:val="22"/>
                                <w:szCs w:val="22"/>
                              </w:rPr>
                            </w:pPr>
                            <w:r>
                              <w:rPr>
                                <w:rFonts w:ascii="Arial" w:hAnsi="Arial" w:cs="Arial"/>
                                <w:sz w:val="22"/>
                                <w:szCs w:val="22"/>
                              </w:rPr>
                              <w:t>3</w:t>
                            </w:r>
                          </w:p>
                        </w:txbxContent>
                      </v:textbox>
                    </v:shape>
                  </w:pict>
                </mc:Fallback>
              </mc:AlternateContent>
            </w:r>
            <w:r>
              <w:rPr>
                <w:noProof/>
                <w:sz w:val="24"/>
                <w:szCs w:val="24"/>
              </w:rPr>
              <mc:AlternateContent>
                <mc:Choice Requires="wps">
                  <w:drawing>
                    <wp:anchor distT="0" distB="0" distL="114300" distR="114300" simplePos="0" relativeHeight="251838976" behindDoc="0" locked="0" layoutInCell="1" allowOverlap="1" wp14:anchorId="18B84683" wp14:editId="061321D5">
                      <wp:simplePos x="0" y="0"/>
                      <wp:positionH relativeFrom="column">
                        <wp:posOffset>3266440</wp:posOffset>
                      </wp:positionH>
                      <wp:positionV relativeFrom="paragraph">
                        <wp:posOffset>506095</wp:posOffset>
                      </wp:positionV>
                      <wp:extent cx="160020" cy="177165"/>
                      <wp:effectExtent l="0" t="0" r="5080" b="635"/>
                      <wp:wrapNone/>
                      <wp:docPr id="148528114" name="Надпись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77165"/>
                              </a:xfrm>
                              <a:prstGeom prst="rect">
                                <a:avLst/>
                              </a:prstGeom>
                              <a:noFill/>
                              <a:ln>
                                <a:noFill/>
                              </a:ln>
                            </wps:spPr>
                            <wps:txbx>
                              <w:txbxContent>
                                <w:p w14:paraId="4FA20A17" w14:textId="568CE8CE" w:rsidR="000A1144" w:rsidRPr="00C270CA" w:rsidRDefault="000A1144" w:rsidP="00071DF8">
                                  <w:pPr>
                                    <w:jc w:val="center"/>
                                    <w:rPr>
                                      <w:rFonts w:ascii="Arial" w:hAnsi="Arial" w:cs="Arial"/>
                                      <w:i/>
                                      <w:iCs/>
                                      <w:sz w:val="22"/>
                                      <w:szCs w:val="22"/>
                                    </w:rPr>
                                  </w:pPr>
                                  <w:r w:rsidRPr="00C270CA">
                                    <w:rPr>
                                      <w:rFonts w:ascii="Arial" w:hAnsi="Arial" w:cs="Arial"/>
                                      <w:i/>
                                      <w:iCs/>
                                      <w:sz w:val="22"/>
                                      <w:szCs w:val="22"/>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B84683" id="Надпись 331" o:spid="_x0000_s1584" type="#_x0000_t202" style="position:absolute;left:0;text-align:left;margin-left:257.2pt;margin-top:39.85pt;width:12.6pt;height:13.95pt;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" filled="f" stroked="f">
                      <v:textbox inset="0,0,0,0">
                        <w:txbxContent>
                          <w:p w14:paraId="4FA20A17" w14:textId="568CE8CE" w:rsidR="000A1144" w:rsidRPr="00C270CA" w:rsidRDefault="000A1144" w:rsidP="00071DF8">
                            <w:pPr>
                              <w:jc w:val="center"/>
                              <w:rPr>
                                <w:rFonts w:ascii="Arial" w:hAnsi="Arial" w:cs="Arial"/>
                                <w:i/>
                                <w:iCs/>
                                <w:sz w:val="22"/>
                                <w:szCs w:val="22"/>
                              </w:rPr>
                            </w:pPr>
                            <w:r w:rsidRPr="00C270CA">
                              <w:rPr>
                                <w:rFonts w:ascii="Arial" w:hAnsi="Arial" w:cs="Arial"/>
                                <w:i/>
                                <w:iCs/>
                                <w:sz w:val="22"/>
                                <w:szCs w:val="22"/>
                              </w:rPr>
                              <w:t>2</w:t>
                            </w:r>
                          </w:p>
                        </w:txbxContent>
                      </v:textbox>
                    </v:shape>
                  </w:pict>
                </mc:Fallback>
              </mc:AlternateContent>
            </w:r>
            <w:r w:rsidR="001A7418">
              <w:rPr>
                <w:noProof/>
                <w:sz w:val="24"/>
                <w:szCs w:val="24"/>
              </w:rPr>
              <mc:AlternateContent>
                <mc:Choice Requires="wps">
                  <w:drawing>
                    <wp:anchor distT="0" distB="0" distL="114300" distR="114300" simplePos="0" relativeHeight="251837952" behindDoc="0" locked="0" layoutInCell="1" allowOverlap="1" wp14:anchorId="5EC502F0" wp14:editId="21D1F766">
                      <wp:simplePos x="0" y="0"/>
                      <wp:positionH relativeFrom="column">
                        <wp:posOffset>2340610</wp:posOffset>
                      </wp:positionH>
                      <wp:positionV relativeFrom="paragraph">
                        <wp:posOffset>72390</wp:posOffset>
                      </wp:positionV>
                      <wp:extent cx="213360" cy="152400"/>
                      <wp:effectExtent l="0" t="0" r="2540" b="0"/>
                      <wp:wrapNone/>
                      <wp:docPr id="1786564975" name="Надпись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 cy="152400"/>
                              </a:xfrm>
                              <a:prstGeom prst="rect">
                                <a:avLst/>
                              </a:prstGeom>
                              <a:noFill/>
                              <a:ln>
                                <a:noFill/>
                              </a:ln>
                            </wps:spPr>
                            <wps:txbx>
                              <w:txbxContent>
                                <w:p w14:paraId="01A5743E" w14:textId="7A29B72D" w:rsidR="000A1144" w:rsidRPr="00C270CA" w:rsidRDefault="000A1144" w:rsidP="00071DF8">
                                  <w:pPr>
                                    <w:jc w:val="center"/>
                                    <w:rPr>
                                      <w:rFonts w:ascii="Arial" w:hAnsi="Arial" w:cs="Arial"/>
                                      <w:i/>
                                      <w:iCs/>
                                      <w:sz w:val="22"/>
                                      <w:szCs w:val="22"/>
                                    </w:rPr>
                                  </w:pPr>
                                  <w:r w:rsidRPr="00C270CA">
                                    <w:rPr>
                                      <w:rFonts w:ascii="Arial" w:hAnsi="Arial" w:cs="Arial"/>
                                      <w:i/>
                                      <w:iCs/>
                                      <w:sz w:val="22"/>
                                      <w:szCs w:val="22"/>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C502F0" id="Надпись 333" o:spid="_x0000_s1585" type="#_x0000_t202" style="position:absolute;left:0;text-align:left;margin-left:184.3pt;margin-top:5.7pt;width:16.8pt;height:12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" filled="f" stroked="f">
                      <v:textbox inset="0,0,0,0">
                        <w:txbxContent>
                          <w:p w14:paraId="01A5743E" w14:textId="7A29B72D" w:rsidR="000A1144" w:rsidRPr="00C270CA" w:rsidRDefault="000A1144" w:rsidP="00071DF8">
                            <w:pPr>
                              <w:jc w:val="center"/>
                              <w:rPr>
                                <w:rFonts w:ascii="Arial" w:hAnsi="Arial" w:cs="Arial"/>
                                <w:i/>
                                <w:iCs/>
                                <w:sz w:val="22"/>
                                <w:szCs w:val="22"/>
                              </w:rPr>
                            </w:pPr>
                            <w:r w:rsidRPr="00C270CA">
                              <w:rPr>
                                <w:rFonts w:ascii="Arial" w:hAnsi="Arial" w:cs="Arial"/>
                                <w:i/>
                                <w:iCs/>
                                <w:sz w:val="22"/>
                                <w:szCs w:val="22"/>
                              </w:rPr>
                              <w:t>1</w:t>
                            </w:r>
                          </w:p>
                        </w:txbxContent>
                      </v:textbox>
                    </v:shape>
                  </w:pict>
                </mc:Fallback>
              </mc:AlternateContent>
            </w:r>
            <w:r w:rsidR="00071DF8" w:rsidRPr="0057223F">
              <w:rPr>
                <w:noProof/>
                <w:sz w:val="24"/>
                <w:szCs w:val="24"/>
              </w:rPr>
              <w:drawing>
                <wp:inline distT="0" distB="0" distL="0" distR="0" wp14:anchorId="7075D81E" wp14:editId="1611B904">
                  <wp:extent cx="3160927" cy="2771775"/>
                  <wp:effectExtent l="0" t="0" r="1905" b="0"/>
                  <wp:docPr id="718" name="Рисунок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181194" cy="2789547"/>
                          </a:xfrm>
                          <a:prstGeom prst="rect">
                            <a:avLst/>
                          </a:prstGeom>
                          <a:noFill/>
                          <a:ln>
                            <a:noFill/>
                          </a:ln>
                        </pic:spPr>
                      </pic:pic>
                    </a:graphicData>
                  </a:graphic>
                </wp:inline>
              </w:drawing>
            </w:r>
            <w:r w:rsidR="00071DF8" w:rsidRPr="0057223F">
              <w:rPr>
                <w:sz w:val="24"/>
                <w:szCs w:val="24"/>
              </w:rPr>
              <w:t xml:space="preserve"> </w:t>
            </w:r>
          </w:p>
        </w:tc>
      </w:tr>
    </w:tbl>
    <w:p w14:paraId="297E9067" w14:textId="286622E1" w:rsidR="00C270CA" w:rsidRPr="00C270CA" w:rsidRDefault="00C270CA" w:rsidP="008B0F22">
      <w:pPr>
        <w:tabs>
          <w:tab w:val="left" w:pos="1985"/>
        </w:tabs>
        <w:overflowPunct/>
        <w:spacing w:before="200" w:after="120" w:line="360" w:lineRule="auto"/>
        <w:jc w:val="center"/>
        <w:rPr>
          <w:bCs/>
          <w:iCs/>
          <w:spacing w:val="-2"/>
          <w:sz w:val="24"/>
          <w:szCs w:val="24"/>
        </w:rPr>
      </w:pPr>
      <w:r w:rsidRPr="00C270CA">
        <w:rPr>
          <w:bCs/>
          <w:i/>
          <w:spacing w:val="-2"/>
          <w:sz w:val="24"/>
          <w:szCs w:val="24"/>
        </w:rPr>
        <w:t>1</w:t>
      </w:r>
      <w:r>
        <w:rPr>
          <w:bCs/>
          <w:iCs/>
          <w:spacing w:val="-2"/>
          <w:sz w:val="24"/>
          <w:szCs w:val="24"/>
        </w:rPr>
        <w:t xml:space="preserve"> – присоединительный элемент или лист; </w:t>
      </w:r>
      <w:r w:rsidRPr="00C270CA">
        <w:rPr>
          <w:bCs/>
          <w:i/>
          <w:spacing w:val="-2"/>
          <w:sz w:val="24"/>
          <w:szCs w:val="24"/>
        </w:rPr>
        <w:t>2</w:t>
      </w:r>
      <w:r>
        <w:rPr>
          <w:bCs/>
          <w:iCs/>
          <w:spacing w:val="-2"/>
          <w:sz w:val="24"/>
          <w:szCs w:val="24"/>
        </w:rPr>
        <w:t xml:space="preserve"> – сварная шайба; </w:t>
      </w:r>
      <w:r w:rsidRPr="00C270CA">
        <w:rPr>
          <w:bCs/>
          <w:i/>
          <w:spacing w:val="-2"/>
          <w:sz w:val="24"/>
          <w:szCs w:val="24"/>
        </w:rPr>
        <w:t>3</w:t>
      </w:r>
      <w:r>
        <w:rPr>
          <w:bCs/>
          <w:iCs/>
          <w:spacing w:val="-2"/>
          <w:sz w:val="24"/>
          <w:szCs w:val="24"/>
        </w:rPr>
        <w:t xml:space="preserve"> – несущий элемент</w:t>
      </w:r>
    </w:p>
    <w:p w14:paraId="58E0E8DE" w14:textId="005DCC98" w:rsidR="00071DF8" w:rsidRPr="0057223F" w:rsidRDefault="00071DF8" w:rsidP="008B0F22">
      <w:pPr>
        <w:tabs>
          <w:tab w:val="left" w:pos="1985"/>
        </w:tabs>
        <w:overflowPunct/>
        <w:spacing w:before="200" w:after="120" w:line="360" w:lineRule="auto"/>
        <w:jc w:val="center"/>
        <w:rPr>
          <w:b/>
          <w:bCs/>
          <w:sz w:val="24"/>
          <w:szCs w:val="24"/>
        </w:rPr>
      </w:pPr>
      <w:r w:rsidRPr="0057223F">
        <w:rPr>
          <w:b/>
          <w:i/>
          <w:spacing w:val="-2"/>
          <w:sz w:val="24"/>
          <w:szCs w:val="24"/>
        </w:rPr>
        <w:t>Рисунок 11.4</w:t>
      </w:r>
      <w:r w:rsidRPr="0057223F">
        <w:rPr>
          <w:b/>
          <w:spacing w:val="-2"/>
          <w:sz w:val="24"/>
          <w:szCs w:val="24"/>
        </w:rPr>
        <w:t> </w:t>
      </w:r>
      <w:r w:rsidR="0057223F" w:rsidRPr="0057223F">
        <w:rPr>
          <w:b/>
          <w:spacing w:val="-2"/>
          <w:sz w:val="24"/>
          <w:szCs w:val="24"/>
        </w:rPr>
        <w:t>–</w:t>
      </w:r>
      <w:r w:rsidRPr="0057223F">
        <w:rPr>
          <w:b/>
          <w:spacing w:val="-2"/>
          <w:sz w:val="24"/>
          <w:szCs w:val="24"/>
        </w:rPr>
        <w:t> </w:t>
      </w:r>
      <w:r w:rsidRPr="0057223F">
        <w:rPr>
          <w:b/>
          <w:bCs/>
          <w:sz w:val="24"/>
          <w:szCs w:val="24"/>
        </w:rPr>
        <w:t>Дуговая точечная сварка со сварной шайбой</w:t>
      </w:r>
    </w:p>
    <w:p w14:paraId="47526553" w14:textId="600A805D" w:rsidR="00071DF8" w:rsidRPr="0057223F" w:rsidRDefault="00071DF8" w:rsidP="008B0F22">
      <w:pPr>
        <w:spacing w:before="120" w:after="120" w:line="360" w:lineRule="auto"/>
        <w:ind w:firstLine="567"/>
        <w:jc w:val="both"/>
        <w:rPr>
          <w:spacing w:val="2"/>
          <w:sz w:val="28"/>
          <w:szCs w:val="28"/>
        </w:rPr>
      </w:pPr>
      <w:r w:rsidRPr="0057223F">
        <w:rPr>
          <w:spacing w:val="2"/>
          <w:sz w:val="28"/>
          <w:szCs w:val="28"/>
        </w:rPr>
        <w:lastRenderedPageBreak/>
        <w:t xml:space="preserve">11.5.4 </w:t>
      </w:r>
      <w:r w:rsidRPr="0057223F">
        <w:rPr>
          <w:spacing w:val="-4"/>
          <w:sz w:val="28"/>
          <w:szCs w:val="28"/>
        </w:rPr>
        <w:t xml:space="preserve">Минимальные расстояния </w:t>
      </w:r>
      <w:proofErr w:type="spellStart"/>
      <w:r w:rsidRPr="0057223F">
        <w:rPr>
          <w:i/>
          <w:spacing w:val="-4"/>
          <w:sz w:val="28"/>
          <w:szCs w:val="28"/>
          <w:lang w:val="en-US"/>
        </w:rPr>
        <w:t>e</w:t>
      </w:r>
      <w:r w:rsidRPr="0057223F">
        <w:rPr>
          <w:spacing w:val="-4"/>
          <w:sz w:val="28"/>
          <w:szCs w:val="28"/>
          <w:vertAlign w:val="subscript"/>
          <w:lang w:val="en-US"/>
        </w:rPr>
        <w:t>min</w:t>
      </w:r>
      <w:proofErr w:type="spellEnd"/>
      <w:r w:rsidRPr="0057223F">
        <w:rPr>
          <w:spacing w:val="-4"/>
          <w:sz w:val="28"/>
          <w:szCs w:val="28"/>
        </w:rPr>
        <w:t xml:space="preserve"> от центра круглой дуговой сварной точки</w:t>
      </w:r>
      <w:r w:rsidRPr="0057223F">
        <w:rPr>
          <w:spacing w:val="2"/>
          <w:sz w:val="28"/>
          <w:szCs w:val="28"/>
        </w:rPr>
        <w:t xml:space="preserve"> до </w:t>
      </w:r>
      <w:r w:rsidRPr="0057223F">
        <w:rPr>
          <w:spacing w:val="-4"/>
          <w:sz w:val="28"/>
          <w:szCs w:val="28"/>
        </w:rPr>
        <w:t>ближайшего края соседней сварной точки или до конца соединяемого элемента вдоль</w:t>
      </w:r>
      <w:r w:rsidRPr="0057223F">
        <w:rPr>
          <w:sz w:val="28"/>
          <w:szCs w:val="28"/>
        </w:rPr>
        <w:t xml:space="preserve"> срезающего усилия</w:t>
      </w:r>
      <w:r w:rsidRPr="0057223F">
        <w:rPr>
          <w:spacing w:val="2"/>
          <w:sz w:val="28"/>
          <w:szCs w:val="28"/>
        </w:rPr>
        <w:t xml:space="preserve"> вычисляют по формулам</w:t>
      </w:r>
      <w:r w:rsidR="00A60A9D">
        <w:rPr>
          <w:spacing w:val="2"/>
          <w:sz w:val="28"/>
          <w:szCs w:val="28"/>
        </w:rPr>
        <w:t>:</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3422"/>
        <w:gridCol w:w="708"/>
        <w:gridCol w:w="3636"/>
        <w:gridCol w:w="895"/>
      </w:tblGrid>
      <w:tr w:rsidR="00E2164E" w:rsidRPr="0057223F" w14:paraId="5920D69B" w14:textId="77777777" w:rsidTr="00BB01C7">
        <w:trPr>
          <w:trHeight w:val="415"/>
        </w:trPr>
        <w:tc>
          <w:tcPr>
            <w:tcW w:w="983" w:type="dxa"/>
          </w:tcPr>
          <w:p w14:paraId="3F060D0D" w14:textId="77777777" w:rsidR="00071DF8" w:rsidRPr="0057223F" w:rsidRDefault="00071DF8" w:rsidP="008B0F22">
            <w:pPr>
              <w:tabs>
                <w:tab w:val="left" w:pos="1036"/>
              </w:tabs>
              <w:spacing w:before="20" w:after="300" w:line="360" w:lineRule="auto"/>
              <w:jc w:val="center"/>
              <w:rPr>
                <w:rFonts w:eastAsiaTheme="minorHAnsi"/>
                <w:sz w:val="24"/>
                <w:szCs w:val="24"/>
                <w:lang w:eastAsia="en-US"/>
              </w:rPr>
            </w:pPr>
          </w:p>
        </w:tc>
        <w:tc>
          <w:tcPr>
            <w:tcW w:w="3422" w:type="dxa"/>
            <w:vAlign w:val="center"/>
          </w:tcPr>
          <w:p w14:paraId="662F74C7" w14:textId="77777777" w:rsidR="00071DF8" w:rsidRPr="0057223F" w:rsidRDefault="000A1144" w:rsidP="008B0F22">
            <w:pPr>
              <w:tabs>
                <w:tab w:val="left" w:pos="1036"/>
              </w:tabs>
              <w:spacing w:before="20" w:after="300" w:line="360" w:lineRule="auto"/>
              <w:ind w:right="284"/>
              <w:jc w:val="center"/>
              <w:rPr>
                <w:rFonts w:eastAsia="Calibri"/>
                <w:sz w:val="24"/>
                <w:szCs w:val="24"/>
                <w:lang w:val="en-US"/>
              </w:rPr>
            </w:pPr>
            <m:oMathPara>
              <m:oMathParaPr>
                <m:jc m:val="right"/>
              </m:oMathParaPr>
              <m:oMath>
                <m:sSub>
                  <m:sSubPr>
                    <m:ctrlPr>
                      <w:rPr>
                        <w:rFonts w:ascii="Cambria Math" w:hAnsi="Cambria Math"/>
                        <w:i/>
                        <w:spacing w:val="2"/>
                        <w:sz w:val="24"/>
                        <w:szCs w:val="24"/>
                        <w:lang w:val="en-US"/>
                      </w:rPr>
                    </m:ctrlPr>
                  </m:sSubPr>
                  <m:e>
                    <m:r>
                      <m:rPr>
                        <m:nor/>
                      </m:rPr>
                      <w:rPr>
                        <w:i/>
                        <w:spacing w:val="2"/>
                        <w:sz w:val="24"/>
                        <w:szCs w:val="24"/>
                        <w:lang w:val="en-US"/>
                      </w:rPr>
                      <m:t>e</m:t>
                    </m:r>
                  </m:e>
                  <m:sub>
                    <m:r>
                      <m:rPr>
                        <m:nor/>
                      </m:rPr>
                      <w:rPr>
                        <w:spacing w:val="2"/>
                        <w:sz w:val="24"/>
                        <w:szCs w:val="24"/>
                        <w:lang w:val="en-US"/>
                      </w:rPr>
                      <m:t>min</m:t>
                    </m:r>
                  </m:sub>
                </m:sSub>
                <m:r>
                  <w:rPr>
                    <w:rFonts w:ascii="Cambria Math" w:hAnsi="Cambria Math"/>
                    <w:spacing w:val="2"/>
                    <w:sz w:val="24"/>
                    <w:szCs w:val="24"/>
                    <w:lang w:val="en-US"/>
                  </w:rPr>
                  <m:t>=</m:t>
                </m:r>
                <m:r>
                  <m:rPr>
                    <m:nor/>
                  </m:rPr>
                  <w:rPr>
                    <w:spacing w:val="2"/>
                    <w:sz w:val="24"/>
                    <w:szCs w:val="24"/>
                    <w:lang w:val="en-US"/>
                  </w:rPr>
                  <m:t>1,8</m:t>
                </m:r>
                <m:r>
                  <w:rPr>
                    <w:rFonts w:ascii="Cambria Math" w:hAnsi="Cambria Math"/>
                    <w:spacing w:val="2"/>
                    <w:sz w:val="24"/>
                    <w:szCs w:val="24"/>
                    <w:lang w:val="en-US"/>
                  </w:rPr>
                  <m:t>∙</m:t>
                </m:r>
                <m:f>
                  <m:fPr>
                    <m:ctrlPr>
                      <w:rPr>
                        <w:rFonts w:ascii="Cambria Math" w:hAnsi="Cambria Math"/>
                        <w:i/>
                        <w:spacing w:val="2"/>
                        <w:sz w:val="24"/>
                        <w:szCs w:val="24"/>
                        <w:lang w:val="en-US"/>
                      </w:rPr>
                    </m:ctrlPr>
                  </m:fPr>
                  <m:num>
                    <m:sSub>
                      <m:sSubPr>
                        <m:ctrlPr>
                          <w:rPr>
                            <w:rFonts w:ascii="Cambria Math" w:hAnsi="Cambria Math"/>
                            <w:i/>
                            <w:spacing w:val="2"/>
                            <w:sz w:val="24"/>
                            <w:szCs w:val="24"/>
                            <w:lang w:val="en-US"/>
                          </w:rPr>
                        </m:ctrlPr>
                      </m:sSubPr>
                      <m:e>
                        <m:r>
                          <m:rPr>
                            <m:nor/>
                          </m:rPr>
                          <w:rPr>
                            <w:i/>
                            <w:spacing w:val="2"/>
                            <w:sz w:val="24"/>
                            <w:szCs w:val="24"/>
                            <w:lang w:val="en-US"/>
                          </w:rPr>
                          <m:t>F</m:t>
                        </m:r>
                      </m:e>
                      <m:sub>
                        <m:r>
                          <m:rPr>
                            <m:nor/>
                          </m:rPr>
                          <w:rPr>
                            <w:i/>
                            <w:spacing w:val="2"/>
                            <w:sz w:val="24"/>
                            <w:szCs w:val="24"/>
                            <w:lang w:val="en-US"/>
                          </w:rPr>
                          <m:t>w</m:t>
                        </m:r>
                      </m:sub>
                    </m:sSub>
                    <m:r>
                      <m:rPr>
                        <m:nor/>
                      </m:rPr>
                      <w:rPr>
                        <w:i/>
                        <w:spacing w:val="2"/>
                        <w:sz w:val="24"/>
                        <w:szCs w:val="24"/>
                        <w:lang w:val="en-US"/>
                      </w:rPr>
                      <m:t>t</m:t>
                    </m:r>
                    <m:sSub>
                      <m:sSubPr>
                        <m:ctrlPr>
                          <w:rPr>
                            <w:rFonts w:ascii="Cambria Math" w:hAnsi="Cambria Math"/>
                            <w:i/>
                            <w:spacing w:val="2"/>
                            <w:sz w:val="24"/>
                            <w:szCs w:val="24"/>
                            <w:lang w:val="en-US"/>
                          </w:rPr>
                        </m:ctrlPr>
                      </m:sSubPr>
                      <m:e>
                        <m:r>
                          <m:rPr>
                            <m:nor/>
                          </m:rPr>
                          <w:rPr>
                            <w:i/>
                            <w:spacing w:val="2"/>
                            <w:sz w:val="24"/>
                            <w:szCs w:val="24"/>
                            <w:lang w:val="en-US"/>
                          </w:rPr>
                          <m:t>R</m:t>
                        </m:r>
                      </m:e>
                      <m:sub>
                        <m:r>
                          <m:rPr>
                            <m:nor/>
                          </m:rPr>
                          <w:rPr>
                            <w:i/>
                            <w:spacing w:val="2"/>
                            <w:sz w:val="24"/>
                            <w:szCs w:val="24"/>
                            <w:lang w:val="en-US"/>
                          </w:rPr>
                          <m:t>un</m:t>
                        </m:r>
                      </m:sub>
                    </m:sSub>
                  </m:num>
                  <m:den>
                    <m:sSub>
                      <m:sSubPr>
                        <m:ctrlPr>
                          <w:rPr>
                            <w:rFonts w:ascii="Cambria Math" w:hAnsi="Cambria Math"/>
                            <w:i/>
                            <w:sz w:val="24"/>
                            <w:szCs w:val="24"/>
                            <w:lang w:eastAsia="en-US"/>
                          </w:rPr>
                        </m:ctrlPr>
                      </m:sSubPr>
                      <m:e>
                        <m:r>
                          <m:rPr>
                            <m:sty m:val="p"/>
                          </m:rPr>
                          <w:rPr>
                            <w:rFonts w:ascii="Cambria Math" w:eastAsia="Calibri" w:hAnsi="Cambria Math"/>
                            <w:sz w:val="24"/>
                            <w:szCs w:val="24"/>
                            <w:lang w:eastAsia="en-US"/>
                          </w:rPr>
                          <m:t>γ</m:t>
                        </m:r>
                      </m:e>
                      <m:sub>
                        <m:r>
                          <m:rPr>
                            <m:nor/>
                          </m:rPr>
                          <w:rPr>
                            <w:rFonts w:eastAsia="Calibri"/>
                            <w:i/>
                            <w:iCs/>
                            <w:sz w:val="24"/>
                            <w:szCs w:val="24"/>
                            <w:lang w:val="en-US" w:eastAsia="en-US"/>
                          </w:rPr>
                          <m:t>m</m:t>
                        </m:r>
                        <m:r>
                          <m:rPr>
                            <m:nor/>
                          </m:rPr>
                          <w:rPr>
                            <w:rFonts w:eastAsia="Calibri"/>
                            <w:iCs/>
                            <w:sz w:val="24"/>
                            <w:szCs w:val="24"/>
                            <w:lang w:val="en-US" w:eastAsia="en-US"/>
                          </w:rPr>
                          <m:t>2</m:t>
                        </m:r>
                      </m:sub>
                    </m:sSub>
                  </m:den>
                </m:f>
              </m:oMath>
            </m:oMathPara>
          </w:p>
        </w:tc>
        <w:tc>
          <w:tcPr>
            <w:tcW w:w="708" w:type="dxa"/>
            <w:vAlign w:val="center"/>
          </w:tcPr>
          <w:p w14:paraId="459FD3F4" w14:textId="77777777" w:rsidR="00071DF8" w:rsidRPr="0057223F" w:rsidRDefault="00071DF8" w:rsidP="008B0F22">
            <w:pPr>
              <w:tabs>
                <w:tab w:val="left" w:pos="1036"/>
              </w:tabs>
              <w:spacing w:before="20" w:after="300" w:line="360" w:lineRule="auto"/>
              <w:jc w:val="center"/>
              <w:rPr>
                <w:rFonts w:eastAsia="Calibri"/>
                <w:sz w:val="24"/>
                <w:szCs w:val="24"/>
              </w:rPr>
            </w:pPr>
            <w:r w:rsidRPr="0057223F">
              <w:rPr>
                <w:rFonts w:eastAsia="Calibri"/>
                <w:sz w:val="24"/>
                <w:szCs w:val="24"/>
              </w:rPr>
              <w:t>при</w:t>
            </w:r>
          </w:p>
        </w:tc>
        <w:tc>
          <w:tcPr>
            <w:tcW w:w="3636" w:type="dxa"/>
            <w:vAlign w:val="center"/>
          </w:tcPr>
          <w:p w14:paraId="1F93136E" w14:textId="77777777" w:rsidR="00071DF8" w:rsidRPr="0057223F" w:rsidRDefault="000A1144" w:rsidP="008B0F22">
            <w:pPr>
              <w:tabs>
                <w:tab w:val="left" w:pos="1036"/>
              </w:tabs>
              <w:spacing w:before="20" w:after="300" w:line="360" w:lineRule="auto"/>
              <w:ind w:left="284" w:hanging="284"/>
              <w:jc w:val="center"/>
              <w:rPr>
                <w:rFonts w:eastAsia="Calibri"/>
                <w:spacing w:val="2"/>
                <w:sz w:val="24"/>
                <w:szCs w:val="24"/>
              </w:rPr>
            </w:pPr>
            <m:oMathPara>
              <m:oMathParaPr>
                <m:jc m:val="left"/>
              </m:oMathParaPr>
              <m:oMath>
                <m:f>
                  <m:fPr>
                    <m:ctrlPr>
                      <w:rPr>
                        <w:rFonts w:ascii="Cambria Math" w:hAnsi="Cambria Math"/>
                        <w:i/>
                        <w:spacing w:val="2"/>
                        <w:sz w:val="24"/>
                        <w:szCs w:val="24"/>
                        <w:lang w:val="en-US"/>
                      </w:rPr>
                    </m:ctrlPr>
                  </m:fPr>
                  <m:num>
                    <m:sSub>
                      <m:sSubPr>
                        <m:ctrlPr>
                          <w:rPr>
                            <w:rFonts w:ascii="Cambria Math" w:hAnsi="Cambria Math"/>
                            <w:i/>
                            <w:spacing w:val="2"/>
                            <w:sz w:val="24"/>
                            <w:szCs w:val="24"/>
                            <w:lang w:val="en-US"/>
                          </w:rPr>
                        </m:ctrlPr>
                      </m:sSubPr>
                      <m:e>
                        <m:r>
                          <m:rPr>
                            <m:nor/>
                          </m:rPr>
                          <w:rPr>
                            <w:i/>
                            <w:spacing w:val="2"/>
                            <w:sz w:val="24"/>
                            <w:szCs w:val="24"/>
                            <w:lang w:val="en-US"/>
                          </w:rPr>
                          <m:t>R</m:t>
                        </m:r>
                      </m:e>
                      <m:sub>
                        <m:r>
                          <m:rPr>
                            <m:nor/>
                          </m:rPr>
                          <w:rPr>
                            <w:i/>
                            <w:spacing w:val="2"/>
                            <w:sz w:val="24"/>
                            <w:szCs w:val="24"/>
                            <w:lang w:val="en-US"/>
                          </w:rPr>
                          <m:t>un</m:t>
                        </m:r>
                      </m:sub>
                    </m:sSub>
                  </m:num>
                  <m:den>
                    <m:sSub>
                      <m:sSubPr>
                        <m:ctrlPr>
                          <w:rPr>
                            <w:rFonts w:ascii="Cambria Math" w:hAnsi="Cambria Math"/>
                            <w:i/>
                            <w:spacing w:val="2"/>
                            <w:sz w:val="24"/>
                            <w:szCs w:val="24"/>
                            <w:lang w:val="en-US"/>
                          </w:rPr>
                        </m:ctrlPr>
                      </m:sSubPr>
                      <m:e>
                        <m:r>
                          <m:rPr>
                            <m:nor/>
                          </m:rPr>
                          <w:rPr>
                            <w:i/>
                            <w:spacing w:val="2"/>
                            <w:sz w:val="24"/>
                            <w:szCs w:val="24"/>
                            <w:lang w:val="en-US"/>
                          </w:rPr>
                          <m:t>R</m:t>
                        </m:r>
                      </m:e>
                      <m:sub>
                        <w:proofErr w:type="spellStart"/>
                        <m:r>
                          <m:rPr>
                            <m:nor/>
                          </m:rPr>
                          <w:rPr>
                            <w:i/>
                            <w:spacing w:val="2"/>
                            <w:sz w:val="24"/>
                            <w:szCs w:val="24"/>
                            <w:lang w:val="en-US"/>
                          </w:rPr>
                          <m:t>yn</m:t>
                        </m:r>
                        <w:proofErr w:type="spellEnd"/>
                      </m:sub>
                    </m:sSub>
                  </m:den>
                </m:f>
                <m:r>
                  <w:rPr>
                    <w:rFonts w:ascii="Cambria Math" w:hAnsi="Cambria Math"/>
                    <w:spacing w:val="2"/>
                    <w:sz w:val="24"/>
                    <w:szCs w:val="24"/>
                    <w:lang w:val="en-US"/>
                  </w:rPr>
                  <m:t>&lt;</m:t>
                </m:r>
                <m:r>
                  <m:rPr>
                    <m:nor/>
                  </m:rPr>
                  <w:rPr>
                    <w:spacing w:val="2"/>
                    <w:sz w:val="24"/>
                    <w:szCs w:val="24"/>
                    <w:lang w:val="en-US"/>
                  </w:rPr>
                  <m:t>1,15;</m:t>
                </m:r>
              </m:oMath>
            </m:oMathPara>
          </w:p>
        </w:tc>
        <w:tc>
          <w:tcPr>
            <w:tcW w:w="895" w:type="dxa"/>
            <w:vAlign w:val="center"/>
          </w:tcPr>
          <w:p w14:paraId="685D29FE" w14:textId="5E0D0A68" w:rsidR="00071DF8" w:rsidRPr="0057223F" w:rsidRDefault="00071DF8" w:rsidP="008B0F22">
            <w:pPr>
              <w:tabs>
                <w:tab w:val="left" w:pos="1036"/>
              </w:tabs>
              <w:spacing w:before="20" w:after="300" w:line="360" w:lineRule="auto"/>
              <w:jc w:val="right"/>
              <w:rPr>
                <w:rFonts w:eastAsiaTheme="minorHAnsi"/>
                <w:sz w:val="28"/>
                <w:szCs w:val="28"/>
                <w:lang w:eastAsia="en-US"/>
              </w:rPr>
            </w:pPr>
            <w:r w:rsidRPr="0057223F">
              <w:rPr>
                <w:rFonts w:eastAsiaTheme="minorHAnsi"/>
                <w:sz w:val="28"/>
                <w:szCs w:val="28"/>
                <w:lang w:val="en-US" w:eastAsia="en-US"/>
              </w:rPr>
              <w:t>(</w:t>
            </w:r>
            <w:r w:rsidRPr="0057223F">
              <w:rPr>
                <w:rFonts w:eastAsiaTheme="minorHAnsi"/>
                <w:sz w:val="28"/>
                <w:szCs w:val="28"/>
                <w:lang w:eastAsia="en-US"/>
              </w:rPr>
              <w:t>11.2</w:t>
            </w:r>
            <w:r w:rsidR="00C270CA">
              <w:rPr>
                <w:rFonts w:eastAsiaTheme="minorHAnsi"/>
                <w:sz w:val="28"/>
                <w:szCs w:val="28"/>
                <w:lang w:eastAsia="en-US"/>
              </w:rPr>
              <w:t>8</w:t>
            </w:r>
            <w:r w:rsidRPr="0057223F">
              <w:rPr>
                <w:rFonts w:eastAsiaTheme="minorHAnsi"/>
                <w:sz w:val="28"/>
                <w:szCs w:val="28"/>
                <w:lang w:val="en-US" w:eastAsia="en-US"/>
              </w:rPr>
              <w:t>)</w:t>
            </w:r>
          </w:p>
        </w:tc>
      </w:tr>
      <w:tr w:rsidR="00E2164E" w:rsidRPr="0057223F" w14:paraId="527AE186" w14:textId="77777777" w:rsidTr="00BB01C7">
        <w:trPr>
          <w:trHeight w:val="415"/>
        </w:trPr>
        <w:tc>
          <w:tcPr>
            <w:tcW w:w="983" w:type="dxa"/>
          </w:tcPr>
          <w:p w14:paraId="5BD5D046" w14:textId="77777777" w:rsidR="00071DF8" w:rsidRPr="0057223F" w:rsidRDefault="00071DF8" w:rsidP="008B0F22">
            <w:pPr>
              <w:tabs>
                <w:tab w:val="left" w:pos="1036"/>
              </w:tabs>
              <w:spacing w:before="20" w:after="300" w:line="360" w:lineRule="auto"/>
              <w:jc w:val="center"/>
              <w:rPr>
                <w:rFonts w:eastAsiaTheme="minorHAnsi"/>
                <w:sz w:val="24"/>
                <w:szCs w:val="24"/>
                <w:lang w:eastAsia="en-US"/>
              </w:rPr>
            </w:pPr>
          </w:p>
        </w:tc>
        <w:tc>
          <w:tcPr>
            <w:tcW w:w="3422" w:type="dxa"/>
            <w:vAlign w:val="center"/>
          </w:tcPr>
          <w:p w14:paraId="34A3F0B6" w14:textId="77777777" w:rsidR="00071DF8" w:rsidRPr="0057223F" w:rsidRDefault="000A1144" w:rsidP="008B0F22">
            <w:pPr>
              <w:tabs>
                <w:tab w:val="left" w:pos="1036"/>
              </w:tabs>
              <w:spacing w:before="20" w:after="300" w:line="360" w:lineRule="auto"/>
              <w:ind w:right="284"/>
              <w:jc w:val="center"/>
              <w:rPr>
                <w:rFonts w:eastAsia="Calibri"/>
                <w:sz w:val="24"/>
                <w:szCs w:val="24"/>
                <w:lang w:val="en-US"/>
              </w:rPr>
            </w:pPr>
            <m:oMathPara>
              <m:oMathParaPr>
                <m:jc m:val="right"/>
              </m:oMathParaPr>
              <m:oMath>
                <m:sSub>
                  <m:sSubPr>
                    <m:ctrlPr>
                      <w:rPr>
                        <w:rFonts w:ascii="Cambria Math" w:hAnsi="Cambria Math"/>
                        <w:i/>
                        <w:spacing w:val="2"/>
                        <w:sz w:val="24"/>
                        <w:szCs w:val="24"/>
                        <w:lang w:val="en-US"/>
                      </w:rPr>
                    </m:ctrlPr>
                  </m:sSubPr>
                  <m:e>
                    <m:r>
                      <m:rPr>
                        <m:nor/>
                      </m:rPr>
                      <w:rPr>
                        <w:i/>
                        <w:spacing w:val="2"/>
                        <w:sz w:val="24"/>
                        <w:szCs w:val="24"/>
                        <w:lang w:val="en-US"/>
                      </w:rPr>
                      <m:t>e</m:t>
                    </m:r>
                  </m:e>
                  <m:sub>
                    <m:r>
                      <m:rPr>
                        <m:nor/>
                      </m:rPr>
                      <w:rPr>
                        <w:spacing w:val="2"/>
                        <w:sz w:val="24"/>
                        <w:szCs w:val="24"/>
                        <w:lang w:val="en-US"/>
                      </w:rPr>
                      <m:t>min</m:t>
                    </m:r>
                  </m:sub>
                </m:sSub>
                <m:r>
                  <w:rPr>
                    <w:rFonts w:ascii="Cambria Math" w:hAnsi="Cambria Math"/>
                    <w:spacing w:val="2"/>
                    <w:sz w:val="24"/>
                    <w:szCs w:val="24"/>
                    <w:lang w:val="en-US"/>
                  </w:rPr>
                  <m:t>=</m:t>
                </m:r>
                <m:r>
                  <m:rPr>
                    <m:nor/>
                  </m:rPr>
                  <w:rPr>
                    <w:spacing w:val="2"/>
                    <w:sz w:val="24"/>
                    <w:szCs w:val="24"/>
                    <w:lang w:val="en-US"/>
                  </w:rPr>
                  <m:t>2,1</m:t>
                </m:r>
                <m:r>
                  <w:rPr>
                    <w:rFonts w:ascii="Cambria Math" w:hAnsi="Cambria Math"/>
                    <w:spacing w:val="2"/>
                    <w:sz w:val="24"/>
                    <w:szCs w:val="24"/>
                    <w:lang w:val="en-US"/>
                  </w:rPr>
                  <m:t>∙</m:t>
                </m:r>
                <m:f>
                  <m:fPr>
                    <m:ctrlPr>
                      <w:rPr>
                        <w:rFonts w:ascii="Cambria Math" w:hAnsi="Cambria Math"/>
                        <w:i/>
                        <w:spacing w:val="2"/>
                        <w:sz w:val="24"/>
                        <w:szCs w:val="24"/>
                        <w:lang w:val="en-US"/>
                      </w:rPr>
                    </m:ctrlPr>
                  </m:fPr>
                  <m:num>
                    <m:sSub>
                      <m:sSubPr>
                        <m:ctrlPr>
                          <w:rPr>
                            <w:rFonts w:ascii="Cambria Math" w:hAnsi="Cambria Math"/>
                            <w:i/>
                            <w:spacing w:val="2"/>
                            <w:sz w:val="24"/>
                            <w:szCs w:val="24"/>
                            <w:lang w:val="en-US"/>
                          </w:rPr>
                        </m:ctrlPr>
                      </m:sSubPr>
                      <m:e>
                        <m:r>
                          <m:rPr>
                            <m:nor/>
                          </m:rPr>
                          <w:rPr>
                            <w:i/>
                            <w:spacing w:val="2"/>
                            <w:sz w:val="24"/>
                            <w:szCs w:val="24"/>
                            <w:lang w:val="en-US"/>
                          </w:rPr>
                          <m:t>F</m:t>
                        </m:r>
                      </m:e>
                      <m:sub>
                        <m:r>
                          <m:rPr>
                            <m:nor/>
                          </m:rPr>
                          <w:rPr>
                            <w:i/>
                            <w:spacing w:val="2"/>
                            <w:sz w:val="24"/>
                            <w:szCs w:val="24"/>
                            <w:lang w:val="en-US"/>
                          </w:rPr>
                          <m:t>w</m:t>
                        </m:r>
                      </m:sub>
                    </m:sSub>
                    <m:r>
                      <m:rPr>
                        <m:nor/>
                      </m:rPr>
                      <w:rPr>
                        <w:i/>
                        <w:spacing w:val="2"/>
                        <w:sz w:val="24"/>
                        <w:szCs w:val="24"/>
                        <w:lang w:val="en-US"/>
                      </w:rPr>
                      <m:t>t</m:t>
                    </m:r>
                    <m:sSub>
                      <m:sSubPr>
                        <m:ctrlPr>
                          <w:rPr>
                            <w:rFonts w:ascii="Cambria Math" w:hAnsi="Cambria Math"/>
                            <w:i/>
                            <w:spacing w:val="2"/>
                            <w:sz w:val="24"/>
                            <w:szCs w:val="24"/>
                            <w:lang w:val="en-US"/>
                          </w:rPr>
                        </m:ctrlPr>
                      </m:sSubPr>
                      <m:e>
                        <m:r>
                          <m:rPr>
                            <m:nor/>
                          </m:rPr>
                          <w:rPr>
                            <w:i/>
                            <w:spacing w:val="2"/>
                            <w:sz w:val="24"/>
                            <w:szCs w:val="24"/>
                            <w:lang w:val="en-US"/>
                          </w:rPr>
                          <m:t>R</m:t>
                        </m:r>
                      </m:e>
                      <m:sub>
                        <m:r>
                          <m:rPr>
                            <m:nor/>
                          </m:rPr>
                          <w:rPr>
                            <w:i/>
                            <w:spacing w:val="2"/>
                            <w:sz w:val="24"/>
                            <w:szCs w:val="24"/>
                            <w:lang w:val="en-US"/>
                          </w:rPr>
                          <m:t>un</m:t>
                        </m:r>
                      </m:sub>
                    </m:sSub>
                  </m:num>
                  <m:den>
                    <m:sSub>
                      <m:sSubPr>
                        <m:ctrlPr>
                          <w:rPr>
                            <w:rFonts w:ascii="Cambria Math" w:hAnsi="Cambria Math"/>
                            <w:i/>
                            <w:sz w:val="24"/>
                            <w:szCs w:val="24"/>
                            <w:lang w:eastAsia="en-US"/>
                          </w:rPr>
                        </m:ctrlPr>
                      </m:sSubPr>
                      <m:e>
                        <m:r>
                          <m:rPr>
                            <m:sty m:val="p"/>
                          </m:rPr>
                          <w:rPr>
                            <w:rFonts w:ascii="Cambria Math" w:eastAsia="Calibri" w:hAnsi="Cambria Math"/>
                            <w:sz w:val="24"/>
                            <w:szCs w:val="24"/>
                            <w:lang w:eastAsia="en-US"/>
                          </w:rPr>
                          <m:t>γ</m:t>
                        </m:r>
                      </m:e>
                      <m:sub>
                        <m:r>
                          <m:rPr>
                            <m:nor/>
                          </m:rPr>
                          <w:rPr>
                            <w:rFonts w:eastAsia="Calibri"/>
                            <w:i/>
                            <w:iCs/>
                            <w:sz w:val="24"/>
                            <w:szCs w:val="24"/>
                            <w:lang w:val="en-US" w:eastAsia="en-US"/>
                          </w:rPr>
                          <m:t>m</m:t>
                        </m:r>
                        <m:r>
                          <m:rPr>
                            <m:nor/>
                          </m:rPr>
                          <w:rPr>
                            <w:rFonts w:eastAsia="Calibri"/>
                            <w:iCs/>
                            <w:sz w:val="24"/>
                            <w:szCs w:val="24"/>
                            <w:lang w:val="en-US" w:eastAsia="en-US"/>
                          </w:rPr>
                          <m:t>2</m:t>
                        </m:r>
                      </m:sub>
                    </m:sSub>
                  </m:den>
                </m:f>
              </m:oMath>
            </m:oMathPara>
          </w:p>
        </w:tc>
        <w:tc>
          <w:tcPr>
            <w:tcW w:w="708" w:type="dxa"/>
            <w:vAlign w:val="center"/>
          </w:tcPr>
          <w:p w14:paraId="10564372" w14:textId="77777777" w:rsidR="00071DF8" w:rsidRPr="0057223F" w:rsidRDefault="00071DF8" w:rsidP="008B0F22">
            <w:pPr>
              <w:tabs>
                <w:tab w:val="left" w:pos="1036"/>
              </w:tabs>
              <w:spacing w:before="20" w:after="300" w:line="360" w:lineRule="auto"/>
              <w:jc w:val="center"/>
              <w:rPr>
                <w:rFonts w:eastAsia="Calibri"/>
                <w:sz w:val="24"/>
                <w:szCs w:val="24"/>
              </w:rPr>
            </w:pPr>
            <w:r w:rsidRPr="0057223F">
              <w:rPr>
                <w:rFonts w:eastAsia="Calibri"/>
                <w:sz w:val="24"/>
                <w:szCs w:val="24"/>
              </w:rPr>
              <w:t xml:space="preserve">при </w:t>
            </w:r>
          </w:p>
        </w:tc>
        <w:tc>
          <w:tcPr>
            <w:tcW w:w="3636" w:type="dxa"/>
            <w:vAlign w:val="center"/>
          </w:tcPr>
          <w:p w14:paraId="58663146" w14:textId="77777777" w:rsidR="00071DF8" w:rsidRPr="0057223F" w:rsidRDefault="000A1144" w:rsidP="008B0F22">
            <w:pPr>
              <w:tabs>
                <w:tab w:val="left" w:pos="1036"/>
              </w:tabs>
              <w:spacing w:before="20" w:after="300" w:line="360" w:lineRule="auto"/>
              <w:ind w:left="284" w:hanging="284"/>
              <w:jc w:val="center"/>
              <w:rPr>
                <w:rFonts w:eastAsia="Calibri"/>
                <w:sz w:val="24"/>
                <w:szCs w:val="24"/>
              </w:rPr>
            </w:pPr>
            <m:oMathPara>
              <m:oMathParaPr>
                <m:jc m:val="left"/>
              </m:oMathParaPr>
              <m:oMath>
                <m:f>
                  <m:fPr>
                    <m:ctrlPr>
                      <w:rPr>
                        <w:rFonts w:ascii="Cambria Math" w:hAnsi="Cambria Math"/>
                        <w:i/>
                        <w:spacing w:val="2"/>
                        <w:sz w:val="24"/>
                        <w:szCs w:val="24"/>
                        <w:lang w:val="en-US"/>
                      </w:rPr>
                    </m:ctrlPr>
                  </m:fPr>
                  <m:num>
                    <m:sSub>
                      <m:sSubPr>
                        <m:ctrlPr>
                          <w:rPr>
                            <w:rFonts w:ascii="Cambria Math" w:hAnsi="Cambria Math"/>
                            <w:i/>
                            <w:spacing w:val="2"/>
                            <w:sz w:val="24"/>
                            <w:szCs w:val="24"/>
                            <w:lang w:val="en-US"/>
                          </w:rPr>
                        </m:ctrlPr>
                      </m:sSubPr>
                      <m:e>
                        <m:r>
                          <m:rPr>
                            <m:nor/>
                          </m:rPr>
                          <w:rPr>
                            <w:i/>
                            <w:spacing w:val="2"/>
                            <w:sz w:val="24"/>
                            <w:szCs w:val="24"/>
                            <w:lang w:val="en-US"/>
                          </w:rPr>
                          <m:t>R</m:t>
                        </m:r>
                      </m:e>
                      <m:sub>
                        <m:r>
                          <m:rPr>
                            <m:nor/>
                          </m:rPr>
                          <w:rPr>
                            <w:i/>
                            <w:spacing w:val="2"/>
                            <w:sz w:val="24"/>
                            <w:szCs w:val="24"/>
                            <w:lang w:val="en-US"/>
                          </w:rPr>
                          <m:t>un</m:t>
                        </m:r>
                      </m:sub>
                    </m:sSub>
                  </m:num>
                  <m:den>
                    <m:sSub>
                      <m:sSubPr>
                        <m:ctrlPr>
                          <w:rPr>
                            <w:rFonts w:ascii="Cambria Math" w:hAnsi="Cambria Math"/>
                            <w:i/>
                            <w:spacing w:val="2"/>
                            <w:sz w:val="24"/>
                            <w:szCs w:val="24"/>
                            <w:lang w:val="en-US"/>
                          </w:rPr>
                        </m:ctrlPr>
                      </m:sSubPr>
                      <m:e>
                        <m:r>
                          <m:rPr>
                            <m:nor/>
                          </m:rPr>
                          <w:rPr>
                            <w:i/>
                            <w:spacing w:val="2"/>
                            <w:sz w:val="24"/>
                            <w:szCs w:val="24"/>
                            <w:lang w:val="en-US"/>
                          </w:rPr>
                          <m:t>R</m:t>
                        </m:r>
                      </m:e>
                      <m:sub>
                        <w:proofErr w:type="spellStart"/>
                        <m:r>
                          <m:rPr>
                            <m:nor/>
                          </m:rPr>
                          <w:rPr>
                            <w:i/>
                            <w:spacing w:val="2"/>
                            <w:sz w:val="24"/>
                            <w:szCs w:val="24"/>
                            <w:lang w:val="en-US"/>
                          </w:rPr>
                          <m:t>yn</m:t>
                        </m:r>
                        <w:proofErr w:type="spellEnd"/>
                      </m:sub>
                    </m:sSub>
                  </m:den>
                </m:f>
                <m:r>
                  <w:rPr>
                    <w:rFonts w:ascii="Cambria Math" w:hAnsi="Cambria Math"/>
                    <w:spacing w:val="2"/>
                    <w:sz w:val="24"/>
                    <w:szCs w:val="24"/>
                  </w:rPr>
                  <m:t>≥</m:t>
                </m:r>
                <m:r>
                  <m:rPr>
                    <m:nor/>
                  </m:rPr>
                  <w:rPr>
                    <w:spacing w:val="2"/>
                    <w:sz w:val="24"/>
                    <w:szCs w:val="24"/>
                  </w:rPr>
                  <m:t>1,15,</m:t>
                </m:r>
              </m:oMath>
            </m:oMathPara>
          </w:p>
        </w:tc>
        <w:tc>
          <w:tcPr>
            <w:tcW w:w="895" w:type="dxa"/>
            <w:vAlign w:val="center"/>
          </w:tcPr>
          <w:p w14:paraId="637D217F" w14:textId="1E88B04B" w:rsidR="00071DF8" w:rsidRPr="0057223F" w:rsidRDefault="00071DF8" w:rsidP="008B0F22">
            <w:pPr>
              <w:tabs>
                <w:tab w:val="left" w:pos="1036"/>
              </w:tabs>
              <w:spacing w:before="20" w:after="30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11.2</w:t>
            </w:r>
            <w:r w:rsidR="00C270CA">
              <w:rPr>
                <w:rFonts w:eastAsiaTheme="minorHAnsi"/>
                <w:sz w:val="28"/>
                <w:szCs w:val="28"/>
                <w:lang w:eastAsia="en-US"/>
              </w:rPr>
              <w:t>9</w:t>
            </w:r>
            <w:r w:rsidRPr="0057223F">
              <w:rPr>
                <w:rFonts w:eastAsiaTheme="minorHAnsi"/>
                <w:sz w:val="28"/>
                <w:szCs w:val="28"/>
                <w:lang w:val="en-US" w:eastAsia="en-US"/>
              </w:rPr>
              <w:t>)</w:t>
            </w:r>
          </w:p>
        </w:tc>
      </w:tr>
    </w:tbl>
    <w:p w14:paraId="4F2AAA18" w14:textId="7755CEBB" w:rsidR="00071DF8" w:rsidRPr="0057223F" w:rsidRDefault="00071DF8" w:rsidP="008B0F22">
      <w:pPr>
        <w:tabs>
          <w:tab w:val="right" w:pos="851"/>
          <w:tab w:val="left" w:pos="993"/>
          <w:tab w:val="left" w:pos="1418"/>
        </w:tabs>
        <w:spacing w:line="360" w:lineRule="auto"/>
        <w:ind w:left="1418" w:hanging="1418"/>
        <w:jc w:val="both"/>
        <w:rPr>
          <w:sz w:val="28"/>
          <w:szCs w:val="28"/>
        </w:rPr>
      </w:pPr>
      <w:r w:rsidRPr="0057223F">
        <w:rPr>
          <w:sz w:val="28"/>
          <w:szCs w:val="28"/>
          <w:lang w:eastAsia="en-US"/>
        </w:rPr>
        <w:t xml:space="preserve">где </w:t>
      </w:r>
      <w:r w:rsidR="00487B11" w:rsidRPr="0057223F">
        <w:rPr>
          <w:sz w:val="28"/>
          <w:szCs w:val="28"/>
          <w:lang w:eastAsia="en-US"/>
        </w:rPr>
        <w:tab/>
      </w:r>
      <m:oMath>
        <m:sSub>
          <m:sSubPr>
            <m:ctrlPr>
              <w:rPr>
                <w:rFonts w:ascii="Cambria Math" w:hAnsi="Cambria Math"/>
                <w:i/>
                <w:sz w:val="28"/>
                <w:szCs w:val="28"/>
                <w:lang w:eastAsia="en-US"/>
              </w:rPr>
            </m:ctrlPr>
          </m:sSubPr>
          <m:e>
            <m:r>
              <m:rPr>
                <m:sty m:val="p"/>
              </m:rPr>
              <w:rPr>
                <w:rFonts w:ascii="Cambria Math" w:eastAsia="Calibri" w:hAnsi="Cambria Math"/>
                <w:sz w:val="28"/>
                <w:szCs w:val="28"/>
                <w:lang w:eastAsia="en-US"/>
              </w:rPr>
              <m:t>γ</m:t>
            </m:r>
          </m:e>
          <m:sub>
            <m:r>
              <m:rPr>
                <m:nor/>
              </m:rPr>
              <w:rPr>
                <w:rFonts w:eastAsia="Calibri"/>
                <w:i/>
                <w:iCs/>
                <w:sz w:val="28"/>
                <w:szCs w:val="28"/>
                <w:lang w:eastAsia="en-US"/>
              </w:rPr>
              <m:t>m</m:t>
            </m:r>
            <m:r>
              <m:rPr>
                <m:nor/>
              </m:rPr>
              <w:rPr>
                <w:rFonts w:eastAsia="Calibri"/>
                <w:iCs/>
                <w:sz w:val="28"/>
                <w:szCs w:val="28"/>
                <w:lang w:eastAsia="en-US"/>
              </w:rPr>
              <m:t>2</m:t>
            </m:r>
          </m:sub>
        </m:sSub>
      </m:oMath>
      <w:r w:rsidR="00487B11" w:rsidRPr="0057223F">
        <w:rPr>
          <w:sz w:val="28"/>
          <w:szCs w:val="28"/>
          <w:lang w:eastAsia="en-US"/>
        </w:rPr>
        <w:tab/>
      </w:r>
      <w:r w:rsidR="0057223F" w:rsidRPr="0057223F">
        <w:rPr>
          <w:sz w:val="28"/>
          <w:szCs w:val="28"/>
          <w:lang w:eastAsia="en-US"/>
        </w:rPr>
        <w:t>–</w:t>
      </w:r>
      <w:r w:rsidR="00487B11" w:rsidRPr="0057223F">
        <w:rPr>
          <w:sz w:val="28"/>
          <w:szCs w:val="28"/>
          <w:lang w:eastAsia="en-US"/>
        </w:rPr>
        <w:tab/>
      </w:r>
      <w:r w:rsidRPr="0057223F">
        <w:rPr>
          <w:spacing w:val="-4"/>
          <w:sz w:val="28"/>
          <w:szCs w:val="28"/>
          <w:lang w:eastAsia="en-US"/>
        </w:rPr>
        <w:t>коэффициент надежности соединения, принимаемый равным для</w:t>
      </w:r>
      <w:r w:rsidRPr="0057223F">
        <w:rPr>
          <w:sz w:val="28"/>
          <w:szCs w:val="28"/>
          <w:lang w:eastAsia="en-US"/>
        </w:rPr>
        <w:t xml:space="preserve"> со</w:t>
      </w:r>
      <w:r w:rsidR="00487B11" w:rsidRPr="0057223F">
        <w:rPr>
          <w:sz w:val="28"/>
          <w:szCs w:val="28"/>
          <w:lang w:eastAsia="en-US"/>
        </w:rPr>
        <w:softHyphen/>
      </w:r>
      <w:r w:rsidRPr="0057223F">
        <w:rPr>
          <w:sz w:val="28"/>
          <w:szCs w:val="28"/>
          <w:lang w:eastAsia="en-US"/>
        </w:rPr>
        <w:t>единений</w:t>
      </w:r>
      <w:r w:rsidR="00C270CA">
        <w:rPr>
          <w:sz w:val="28"/>
          <w:szCs w:val="28"/>
          <w:lang w:eastAsia="en-US"/>
        </w:rPr>
        <w:t>, выполненных</w:t>
      </w:r>
      <w:r w:rsidRPr="0057223F">
        <w:rPr>
          <w:sz w:val="28"/>
          <w:szCs w:val="28"/>
          <w:lang w:eastAsia="en-US"/>
        </w:rPr>
        <w:t xml:space="preserve"> дуговой точечной сварк</w:t>
      </w:r>
      <w:r w:rsidR="00C270CA">
        <w:rPr>
          <w:sz w:val="28"/>
          <w:szCs w:val="28"/>
          <w:lang w:eastAsia="en-US"/>
        </w:rPr>
        <w:t>ой,</w:t>
      </w:r>
      <w:r w:rsidRPr="0057223F">
        <w:rPr>
          <w:sz w:val="28"/>
          <w:szCs w:val="28"/>
          <w:lang w:eastAsia="en-US"/>
        </w:rPr>
        <w:t xml:space="preserve"> </w:t>
      </w:r>
      <m:oMath>
        <m:sSub>
          <m:sSubPr>
            <m:ctrlPr>
              <w:rPr>
                <w:rFonts w:ascii="Cambria Math" w:hAnsi="Cambria Math"/>
                <w:i/>
                <w:sz w:val="28"/>
                <w:szCs w:val="28"/>
                <w:lang w:eastAsia="en-US"/>
              </w:rPr>
            </m:ctrlPr>
          </m:sSubPr>
          <m:e>
            <m:r>
              <m:rPr>
                <m:sty m:val="p"/>
              </m:rPr>
              <w:rPr>
                <w:rFonts w:ascii="Cambria Math" w:eastAsia="Calibri" w:hAnsi="Cambria Math"/>
                <w:sz w:val="28"/>
                <w:szCs w:val="28"/>
                <w:lang w:eastAsia="en-US"/>
              </w:rPr>
              <m:t>γ</m:t>
            </m:r>
          </m:e>
          <m:sub>
            <m:r>
              <m:rPr>
                <m:nor/>
              </m:rPr>
              <w:rPr>
                <w:rFonts w:eastAsia="Calibri"/>
                <w:i/>
                <w:iCs/>
                <w:sz w:val="28"/>
                <w:szCs w:val="28"/>
                <w:lang w:eastAsia="en-US"/>
              </w:rPr>
              <m:t>m</m:t>
            </m:r>
            <m:r>
              <m:rPr>
                <m:nor/>
              </m:rPr>
              <w:rPr>
                <w:rFonts w:eastAsia="Calibri"/>
                <w:iCs/>
                <w:sz w:val="28"/>
                <w:szCs w:val="28"/>
                <w:lang w:eastAsia="en-US"/>
              </w:rPr>
              <m:t>2</m:t>
            </m:r>
          </m:sub>
        </m:sSub>
        <m:r>
          <w:rPr>
            <w:rFonts w:ascii="Cambria Math" w:hAnsi="Cambria Math"/>
            <w:sz w:val="28"/>
            <w:szCs w:val="28"/>
            <w:lang w:eastAsia="en-US"/>
          </w:rPr>
          <m:t>=</m:t>
        </m:r>
        <m:r>
          <m:rPr>
            <m:nor/>
          </m:rPr>
          <w:rPr>
            <w:sz w:val="28"/>
            <w:szCs w:val="28"/>
            <w:lang w:eastAsia="en-US"/>
          </w:rPr>
          <m:t>1,25</m:t>
        </m:r>
      </m:oMath>
      <w:r w:rsidRPr="0057223F">
        <w:rPr>
          <w:sz w:val="28"/>
          <w:szCs w:val="28"/>
          <w:lang w:eastAsia="en-US"/>
        </w:rPr>
        <w:t>.</w:t>
      </w:r>
    </w:p>
    <w:p w14:paraId="32CC4172" w14:textId="169C8EFD" w:rsidR="00487B11" w:rsidRPr="0057223F" w:rsidRDefault="00487B11" w:rsidP="008B0F22">
      <w:pPr>
        <w:spacing w:after="120" w:line="360" w:lineRule="auto"/>
        <w:ind w:firstLine="567"/>
        <w:jc w:val="both"/>
        <w:rPr>
          <w:sz w:val="28"/>
          <w:szCs w:val="28"/>
        </w:rPr>
      </w:pPr>
      <w:r w:rsidRPr="0057223F">
        <w:rPr>
          <w:sz w:val="28"/>
          <w:szCs w:val="28"/>
        </w:rPr>
        <w:t xml:space="preserve">11.5.5 Минимальное расстояние от центра круглой сварной точки до края в любом направлении усилия </w:t>
      </w:r>
      <w:r w:rsidR="00F9755B" w:rsidRPr="0057223F">
        <w:rPr>
          <w:sz w:val="28"/>
          <w:szCs w:val="28"/>
        </w:rPr>
        <w:t>при</w:t>
      </w:r>
      <w:r w:rsidRPr="0057223F">
        <w:rPr>
          <w:sz w:val="28"/>
          <w:szCs w:val="28"/>
        </w:rPr>
        <w:t>соединяемого элемента должно быть не менее 1,5</w:t>
      </w:r>
      <w:r w:rsidRPr="0057223F">
        <w:rPr>
          <w:i/>
          <w:iCs/>
          <w:sz w:val="28"/>
          <w:szCs w:val="28"/>
        </w:rPr>
        <w:t>d</w:t>
      </w:r>
      <w:r w:rsidRPr="0057223F">
        <w:rPr>
          <w:i/>
          <w:sz w:val="28"/>
          <w:szCs w:val="28"/>
          <w:vertAlign w:val="subscript"/>
        </w:rPr>
        <w:t>w</w:t>
      </w:r>
      <w:r w:rsidRPr="0057223F">
        <w:rPr>
          <w:sz w:val="28"/>
          <w:szCs w:val="28"/>
        </w:rPr>
        <w:t xml:space="preserve">, где </w:t>
      </w:r>
      <w:proofErr w:type="spellStart"/>
      <w:r w:rsidRPr="0057223F">
        <w:rPr>
          <w:i/>
          <w:iCs/>
          <w:sz w:val="28"/>
          <w:szCs w:val="28"/>
        </w:rPr>
        <w:t>d</w:t>
      </w:r>
      <w:r w:rsidRPr="0057223F">
        <w:rPr>
          <w:i/>
          <w:sz w:val="28"/>
          <w:szCs w:val="28"/>
          <w:vertAlign w:val="subscript"/>
        </w:rPr>
        <w:t>w</w:t>
      </w:r>
      <w:proofErr w:type="spellEnd"/>
      <w:r w:rsidRPr="0057223F">
        <w:rPr>
          <w:sz w:val="28"/>
          <w:szCs w:val="28"/>
        </w:rPr>
        <w:t xml:space="preserve"> </w:t>
      </w:r>
      <w:r w:rsidR="0057223F" w:rsidRPr="0057223F">
        <w:rPr>
          <w:sz w:val="28"/>
          <w:szCs w:val="28"/>
        </w:rPr>
        <w:t>–</w:t>
      </w:r>
      <w:r w:rsidRPr="0057223F">
        <w:rPr>
          <w:sz w:val="28"/>
          <w:szCs w:val="28"/>
        </w:rPr>
        <w:t xml:space="preserve"> видимый диаметр сварной точки (см. рисунок 11.5).</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13F78959" w14:textId="77777777" w:rsidTr="00FD0D75">
        <w:trPr>
          <w:trHeight w:val="1797"/>
        </w:trPr>
        <w:tc>
          <w:tcPr>
            <w:tcW w:w="9639" w:type="dxa"/>
            <w:vAlign w:val="center"/>
          </w:tcPr>
          <w:p w14:paraId="60F78D60" w14:textId="29DF930F" w:rsidR="0088594A" w:rsidRPr="0057223F" w:rsidRDefault="001A7418" w:rsidP="008B0F22">
            <w:pPr>
              <w:spacing w:before="400" w:after="100" w:line="360" w:lineRule="auto"/>
              <w:jc w:val="center"/>
              <w:rPr>
                <w:sz w:val="24"/>
                <w:szCs w:val="24"/>
              </w:rPr>
            </w:pPr>
            <w:r>
              <w:rPr>
                <w:noProof/>
                <w:sz w:val="24"/>
                <w:szCs w:val="24"/>
              </w:rPr>
              <mc:AlternateContent>
                <mc:Choice Requires="wps">
                  <w:drawing>
                    <wp:anchor distT="0" distB="0" distL="114300" distR="114300" simplePos="0" relativeHeight="251529728" behindDoc="0" locked="0" layoutInCell="1" allowOverlap="1" wp14:anchorId="7D477D92" wp14:editId="74317EEF">
                      <wp:simplePos x="0" y="0"/>
                      <wp:positionH relativeFrom="column">
                        <wp:posOffset>2694305</wp:posOffset>
                      </wp:positionH>
                      <wp:positionV relativeFrom="paragraph">
                        <wp:posOffset>1218565</wp:posOffset>
                      </wp:positionV>
                      <wp:extent cx="241935" cy="186055"/>
                      <wp:effectExtent l="0" t="0" r="0" b="0"/>
                      <wp:wrapNone/>
                      <wp:docPr id="2025445674" name="Надпись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186055"/>
                              </a:xfrm>
                              <a:prstGeom prst="rect">
                                <a:avLst/>
                              </a:prstGeom>
                              <a:noFill/>
                              <a:ln>
                                <a:noFill/>
                              </a:ln>
                            </wps:spPr>
                            <wps:txbx>
                              <w:txbxContent>
                                <w:p w14:paraId="7887C9F9"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s</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77D92" id="Надпись 330" o:spid="_x0000_s1586" type="#_x0000_t202" style="position:absolute;left:0;text-align:left;margin-left:212.15pt;margin-top:95.95pt;width:19.05pt;height:14.65pt;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" filled="f" stroked="f">
                      <v:textbox inset="0,0,0,0">
                        <w:txbxContent>
                          <w:p w14:paraId="7887C9F9"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s</m:t>
                                    </m:r>
                                  </m:sub>
                                </m:sSub>
                              </m:oMath>
                            </m:oMathPara>
                          </w:p>
                        </w:txbxContent>
                      </v:textbox>
                    </v:shape>
                  </w:pict>
                </mc:Fallback>
              </mc:AlternateContent>
            </w:r>
            <w:r>
              <w:rPr>
                <w:noProof/>
                <w:sz w:val="24"/>
                <w:szCs w:val="24"/>
              </w:rPr>
              <mc:AlternateContent>
                <mc:Choice Requires="wps">
                  <w:drawing>
                    <wp:anchor distT="0" distB="0" distL="114300" distR="114300" simplePos="0" relativeHeight="251526656" behindDoc="0" locked="0" layoutInCell="1" allowOverlap="1" wp14:anchorId="3AA93BDB" wp14:editId="4E08FB09">
                      <wp:simplePos x="0" y="0"/>
                      <wp:positionH relativeFrom="column">
                        <wp:posOffset>2720975</wp:posOffset>
                      </wp:positionH>
                      <wp:positionV relativeFrom="paragraph">
                        <wp:posOffset>105410</wp:posOffset>
                      </wp:positionV>
                      <wp:extent cx="241935" cy="186055"/>
                      <wp:effectExtent l="0" t="0" r="0" b="0"/>
                      <wp:wrapNone/>
                      <wp:docPr id="905283543" name="Надпись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186055"/>
                              </a:xfrm>
                              <a:prstGeom prst="rect">
                                <a:avLst/>
                              </a:prstGeom>
                              <a:noFill/>
                              <a:ln>
                                <a:noFill/>
                              </a:ln>
                            </wps:spPr>
                            <wps:txbx>
                              <w:txbxContent>
                                <w:p w14:paraId="4A01EC2A"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w</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A93BDB" id="Надпись 329" o:spid="_x0000_s1587" type="#_x0000_t202" style="position:absolute;left:0;text-align:left;margin-left:214.25pt;margin-top:8.3pt;width:19.05pt;height:14.65pt;z-index:2515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" filled="f" stroked="f">
                      <v:textbox inset="0,0,0,0">
                        <w:txbxContent>
                          <w:p w14:paraId="4A01EC2A"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w</m:t>
                                    </m:r>
                                  </m:sub>
                                </m:sSub>
                              </m:oMath>
                            </m:oMathPara>
                          </w:p>
                        </w:txbxContent>
                      </v:textbox>
                    </v:shape>
                  </w:pict>
                </mc:Fallback>
              </mc:AlternateContent>
            </w:r>
            <w:r>
              <w:rPr>
                <w:noProof/>
                <w:sz w:val="24"/>
                <w:szCs w:val="24"/>
              </w:rPr>
              <mc:AlternateContent>
                <mc:Choice Requires="wps">
                  <w:drawing>
                    <wp:anchor distT="0" distB="0" distL="114300" distR="114300" simplePos="0" relativeHeight="251528704" behindDoc="0" locked="0" layoutInCell="1" allowOverlap="1" wp14:anchorId="096A171B" wp14:editId="537E1C06">
                      <wp:simplePos x="0" y="0"/>
                      <wp:positionH relativeFrom="column">
                        <wp:posOffset>4958715</wp:posOffset>
                      </wp:positionH>
                      <wp:positionV relativeFrom="paragraph">
                        <wp:posOffset>857250</wp:posOffset>
                      </wp:positionV>
                      <wp:extent cx="241935" cy="186055"/>
                      <wp:effectExtent l="0" t="0" r="0" b="0"/>
                      <wp:wrapNone/>
                      <wp:docPr id="1769914196" name="Надпись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186055"/>
                              </a:xfrm>
                              <a:prstGeom prst="rect">
                                <a:avLst/>
                              </a:prstGeom>
                              <a:noFill/>
                              <a:ln>
                                <a:noFill/>
                              </a:ln>
                            </wps:spPr>
                            <wps:txbx>
                              <w:txbxContent>
                                <w:p w14:paraId="61D43E2D"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t</m:t>
                                          </m:r>
                                        </m:e>
                                        <m:sub>
                                          <m:r>
                                            <m:rPr>
                                              <m:nor/>
                                            </m:rPr>
                                            <w:rPr>
                                              <w:rFonts w:ascii="Arial" w:hAnsi="Arial" w:cs="Arial"/>
                                              <w:i/>
                                              <w:iCs/>
                                              <w:sz w:val="22"/>
                                              <w:szCs w:val="22"/>
                                              <w:lang w:val="en-US"/>
                                            </w:rPr>
                                            <m:t>sup</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6A171B" id="Надпись 328" o:spid="_x0000_s1588" type="#_x0000_t202" style="position:absolute;left:0;text-align:left;margin-left:390.45pt;margin-top:67.5pt;width:19.05pt;height:14.65pt;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" filled="f" stroked="f">
                      <v:textbox inset="0,0,0,0">
                        <w:txbxContent>
                          <w:p w14:paraId="61D43E2D"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t</m:t>
                                    </m:r>
                                  </m:e>
                                  <m:sub>
                                    <m:r>
                                      <m:rPr>
                                        <m:nor/>
                                      </m:rPr>
                                      <w:rPr>
                                        <w:rFonts w:ascii="Arial" w:hAnsi="Arial" w:cs="Arial"/>
                                        <w:i/>
                                        <w:iCs/>
                                        <w:sz w:val="22"/>
                                        <w:szCs w:val="22"/>
                                        <w:lang w:val="en-US"/>
                                      </w:rPr>
                                      <m:t>sup</m:t>
                                    </m:r>
                                  </m:sub>
                                </m:sSub>
                              </m:oMath>
                            </m:oMathPara>
                          </w:p>
                        </w:txbxContent>
                      </v:textbox>
                    </v:shape>
                  </w:pict>
                </mc:Fallback>
              </mc:AlternateContent>
            </w:r>
            <w:r>
              <w:rPr>
                <w:noProof/>
                <w:sz w:val="24"/>
                <w:szCs w:val="24"/>
              </w:rPr>
              <mc:AlternateContent>
                <mc:Choice Requires="wps">
                  <w:drawing>
                    <wp:anchor distT="0" distB="0" distL="114300" distR="114300" simplePos="0" relativeHeight="251524608" behindDoc="0" locked="0" layoutInCell="1" allowOverlap="1" wp14:anchorId="4605126B" wp14:editId="58FEE76C">
                      <wp:simplePos x="0" y="0"/>
                      <wp:positionH relativeFrom="column">
                        <wp:posOffset>4904105</wp:posOffset>
                      </wp:positionH>
                      <wp:positionV relativeFrom="paragraph">
                        <wp:posOffset>375920</wp:posOffset>
                      </wp:positionV>
                      <wp:extent cx="151130" cy="177165"/>
                      <wp:effectExtent l="0" t="0" r="0" b="0"/>
                      <wp:wrapNone/>
                      <wp:docPr id="2083767751" name="Надпись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 cy="177165"/>
                              </a:xfrm>
                              <a:prstGeom prst="rect">
                                <a:avLst/>
                              </a:prstGeom>
                              <a:noFill/>
                              <a:ln>
                                <a:noFill/>
                              </a:ln>
                            </wps:spPr>
                            <wps:txbx>
                              <w:txbxContent>
                                <w:p w14:paraId="20CD5F57" w14:textId="77777777" w:rsidR="000A1144" w:rsidRPr="00EF2D58" w:rsidRDefault="000A1144" w:rsidP="0088594A">
                                  <w:pPr>
                                    <w:jc w:val="center"/>
                                    <w:rPr>
                                      <w:rFonts w:ascii="Arial" w:hAnsi="Arial" w:cs="Arial"/>
                                      <w:sz w:val="22"/>
                                      <w:szCs w:val="22"/>
                                      <w:lang w:val="en-US"/>
                                    </w:rPr>
                                  </w:pPr>
                                  <m:oMathPara>
                                    <m:oMath>
                                      <m:r>
                                        <m:rPr>
                                          <m:nor/>
                                        </m:rPr>
                                        <w:rPr>
                                          <w:rFonts w:ascii="Arial" w:hAnsi="Arial" w:cs="Arial"/>
                                          <w:i/>
                                          <w:sz w:val="22"/>
                                          <w:szCs w:val="22"/>
                                          <w:lang w:val="en-US"/>
                                        </w:rPr>
                                        <m:t>t</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05126B" id="Надпись 327" o:spid="_x0000_s1589" type="#_x0000_t202" style="position:absolute;left:0;text-align:left;margin-left:386.15pt;margin-top:29.6pt;width:11.9pt;height:13.95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" filled="f" stroked="f">
                      <v:textbox inset="0,0,0,0">
                        <w:txbxContent>
                          <w:p w14:paraId="20CD5F57" w14:textId="77777777" w:rsidR="000A1144" w:rsidRPr="00EF2D58" w:rsidRDefault="000A1144" w:rsidP="0088594A">
                            <w:pPr>
                              <w:jc w:val="center"/>
                              <w:rPr>
                                <w:rFonts w:ascii="Arial" w:hAnsi="Arial" w:cs="Arial"/>
                                <w:sz w:val="22"/>
                                <w:szCs w:val="22"/>
                                <w:lang w:val="en-US"/>
                              </w:rPr>
                            </w:pPr>
                            <m:oMathPara>
                              <m:oMath>
                                <m:r>
                                  <m:rPr>
                                    <m:nor/>
                                  </m:rPr>
                                  <w:rPr>
                                    <w:rFonts w:ascii="Arial" w:hAnsi="Arial" w:cs="Arial"/>
                                    <w:i/>
                                    <w:sz w:val="22"/>
                                    <w:szCs w:val="22"/>
                                    <w:lang w:val="en-US"/>
                                  </w:rPr>
                                  <m:t>t</m:t>
                                </m:r>
                              </m:oMath>
                            </m:oMathPara>
                          </w:p>
                        </w:txbxContent>
                      </v:textbox>
                    </v:shape>
                  </w:pict>
                </mc:Fallback>
              </mc:AlternateContent>
            </w:r>
            <w:r w:rsidR="0088594A" w:rsidRPr="0057223F">
              <w:rPr>
                <w:noProof/>
                <w:sz w:val="24"/>
                <w:szCs w:val="24"/>
              </w:rPr>
              <w:drawing>
                <wp:inline distT="0" distB="0" distL="0" distR="0" wp14:anchorId="4BA061C5" wp14:editId="40F39E67">
                  <wp:extent cx="3927600" cy="1263600"/>
                  <wp:effectExtent l="0" t="0" r="0" b="0"/>
                  <wp:docPr id="785" name="Рисунок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927600" cy="1263600"/>
                          </a:xfrm>
                          <a:prstGeom prst="rect">
                            <a:avLst/>
                          </a:prstGeom>
                          <a:noFill/>
                          <a:ln>
                            <a:noFill/>
                          </a:ln>
                        </pic:spPr>
                      </pic:pic>
                    </a:graphicData>
                  </a:graphic>
                </wp:inline>
              </w:drawing>
            </w:r>
            <w:r w:rsidR="0088594A" w:rsidRPr="0057223F">
              <w:rPr>
                <w:sz w:val="24"/>
                <w:szCs w:val="24"/>
              </w:rPr>
              <w:t xml:space="preserve"> </w:t>
            </w:r>
          </w:p>
        </w:tc>
      </w:tr>
    </w:tbl>
    <w:p w14:paraId="1A5CDD46" w14:textId="27098A45" w:rsidR="0088594A" w:rsidRPr="0057223F" w:rsidRDefault="0088594A" w:rsidP="008B0F22">
      <w:pPr>
        <w:spacing w:before="160" w:after="300" w:line="360" w:lineRule="auto"/>
        <w:jc w:val="center"/>
        <w:rPr>
          <w:i/>
          <w:sz w:val="24"/>
          <w:szCs w:val="24"/>
        </w:rPr>
      </w:pPr>
      <w:r w:rsidRPr="007C3282">
        <w:rPr>
          <w:iCs/>
          <w:sz w:val="24"/>
          <w:szCs w:val="24"/>
        </w:rPr>
        <w:t>а)</w:t>
      </w:r>
      <w:r w:rsidRPr="0057223F">
        <w:rPr>
          <w:i/>
          <w:sz w:val="24"/>
          <w:szCs w:val="24"/>
        </w:rPr>
        <w:t xml:space="preserve"> </w:t>
      </w:r>
      <w:r w:rsidR="007C3282">
        <w:rPr>
          <w:sz w:val="24"/>
          <w:szCs w:val="24"/>
        </w:rPr>
        <w:t>П</w:t>
      </w:r>
      <w:r w:rsidRPr="0057223F">
        <w:rPr>
          <w:sz w:val="24"/>
          <w:szCs w:val="24"/>
        </w:rPr>
        <w:t>рисоединение одного листа (Σ</w:t>
      </w:r>
      <w:r w:rsidRPr="0057223F">
        <w:rPr>
          <w:i/>
          <w:sz w:val="24"/>
          <w:szCs w:val="24"/>
          <w:lang w:val="en-US"/>
        </w:rPr>
        <w:t>t</w:t>
      </w:r>
      <w:r w:rsidR="00A75411" w:rsidRPr="00A75411">
        <w:rPr>
          <w:i/>
          <w:sz w:val="24"/>
          <w:szCs w:val="24"/>
        </w:rPr>
        <w:t xml:space="preserve"> </w:t>
      </w:r>
      <w:r w:rsidRPr="0057223F">
        <w:rPr>
          <w:sz w:val="24"/>
          <w:szCs w:val="24"/>
        </w:rPr>
        <w:t>=</w:t>
      </w:r>
      <w:r w:rsidR="00A75411">
        <w:rPr>
          <w:sz w:val="24"/>
          <w:szCs w:val="24"/>
        </w:rPr>
        <w:t xml:space="preserve"> </w:t>
      </w:r>
      <w:r w:rsidRPr="0057223F">
        <w:rPr>
          <w:i/>
          <w:sz w:val="24"/>
          <w:szCs w:val="24"/>
          <w:lang w:val="en-US"/>
        </w:rPr>
        <w:t>t</w:t>
      </w:r>
      <w:r w:rsidRPr="0057223F">
        <w:rPr>
          <w:sz w:val="24"/>
          <w:szCs w:val="24"/>
        </w:rPr>
        <w:t>)</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07E8954E" w14:textId="77777777" w:rsidTr="00307CF6">
        <w:trPr>
          <w:trHeight w:val="1797"/>
        </w:trPr>
        <w:tc>
          <w:tcPr>
            <w:tcW w:w="9530" w:type="dxa"/>
            <w:vAlign w:val="center"/>
          </w:tcPr>
          <w:p w14:paraId="77A173E8" w14:textId="34141DCE" w:rsidR="0088594A" w:rsidRPr="0057223F" w:rsidRDefault="001A7418" w:rsidP="008B0F22">
            <w:pPr>
              <w:spacing w:before="400" w:after="100" w:line="360" w:lineRule="auto"/>
              <w:jc w:val="center"/>
              <w:rPr>
                <w:sz w:val="24"/>
                <w:szCs w:val="24"/>
              </w:rPr>
            </w:pPr>
            <w:r>
              <w:rPr>
                <w:noProof/>
                <w:sz w:val="24"/>
                <w:szCs w:val="24"/>
              </w:rPr>
              <mc:AlternateContent>
                <mc:Choice Requires="wps">
                  <w:drawing>
                    <wp:anchor distT="0" distB="0" distL="114300" distR="114300" simplePos="0" relativeHeight="251532800" behindDoc="0" locked="0" layoutInCell="1" allowOverlap="1" wp14:anchorId="6CADE1BC" wp14:editId="2F3C36EE">
                      <wp:simplePos x="0" y="0"/>
                      <wp:positionH relativeFrom="column">
                        <wp:posOffset>4944745</wp:posOffset>
                      </wp:positionH>
                      <wp:positionV relativeFrom="paragraph">
                        <wp:posOffset>403225</wp:posOffset>
                      </wp:positionV>
                      <wp:extent cx="151130" cy="177165"/>
                      <wp:effectExtent l="0" t="0" r="0" b="0"/>
                      <wp:wrapNone/>
                      <wp:docPr id="172910286" name="Надпись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 cy="177165"/>
                              </a:xfrm>
                              <a:prstGeom prst="rect">
                                <a:avLst/>
                              </a:prstGeom>
                              <a:noFill/>
                              <a:ln>
                                <a:noFill/>
                              </a:ln>
                            </wps:spPr>
                            <wps:txbx>
                              <w:txbxContent>
                                <w:p w14:paraId="08868409" w14:textId="77777777" w:rsidR="000A1144" w:rsidRPr="00EF2D58" w:rsidRDefault="000A1144" w:rsidP="0088594A">
                                  <w:pPr>
                                    <w:jc w:val="center"/>
                                    <w:rPr>
                                      <w:rFonts w:ascii="Arial" w:hAnsi="Arial" w:cs="Arial"/>
                                      <w:sz w:val="22"/>
                                      <w:szCs w:val="22"/>
                                      <w:lang w:val="en-US"/>
                                    </w:rPr>
                                  </w:pPr>
                                  <w:proofErr w:type="spellStart"/>
                                  <w:r>
                                    <w:rPr>
                                      <w:rFonts w:ascii="Cambria Math" w:eastAsiaTheme="minorEastAsia" w:hAnsi="Cambria Math" w:cstheme="minorBidi"/>
                                      <w:sz w:val="22"/>
                                      <w:szCs w:val="22"/>
                                      <w:lang w:val="en-US"/>
                                    </w:rPr>
                                    <w:t>Σ</w:t>
                                  </w:r>
                                  <m:oMath>
                                    <m:r>
                                      <m:rPr>
                                        <m:nor/>
                                      </m:rPr>
                                      <w:rPr>
                                        <w:rFonts w:ascii="Arial" w:hAnsi="Arial" w:cs="Arial"/>
                                        <w:i/>
                                        <w:sz w:val="22"/>
                                        <w:szCs w:val="22"/>
                                        <w:lang w:val="en-US"/>
                                      </w:rPr>
                                      <m:t>t</m:t>
                                    </m:r>
                                  </m:oMath>
                                  <w:proofErr w:type="spell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ADE1BC" id="Надпись 326" o:spid="_x0000_s1590" type="#_x0000_t202" style="position:absolute;left:0;text-align:left;margin-left:389.35pt;margin-top:31.75pt;width:11.9pt;height:13.95pt;z-index:2515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" filled="f" stroked="f">
                      <v:textbox inset="0,0,0,0">
                        <w:txbxContent>
                          <w:p w14:paraId="08868409" w14:textId="77777777" w:rsidR="000A1144" w:rsidRPr="00EF2D58" w:rsidRDefault="000A1144" w:rsidP="0088594A">
                            <w:pPr>
                              <w:jc w:val="center"/>
                              <w:rPr>
                                <w:rFonts w:ascii="Arial" w:hAnsi="Arial" w:cs="Arial"/>
                                <w:sz w:val="22"/>
                                <w:szCs w:val="22"/>
                                <w:lang w:val="en-US"/>
                              </w:rPr>
                            </w:pPr>
                            <w:proofErr w:type="spellStart"/>
                            <w:r>
                              <w:rPr>
                                <w:rFonts w:ascii="Cambria Math" w:eastAsiaTheme="minorEastAsia" w:hAnsi="Cambria Math" w:cstheme="minorBidi"/>
                                <w:sz w:val="22"/>
                                <w:szCs w:val="22"/>
                                <w:lang w:val="en-US"/>
                              </w:rPr>
                              <w:t>Σ</w:t>
                            </w:r>
                            <m:oMath>
                              <m:r>
                                <m:rPr>
                                  <m:nor/>
                                </m:rPr>
                                <w:rPr>
                                  <w:rFonts w:ascii="Arial" w:hAnsi="Arial" w:cs="Arial"/>
                                  <w:i/>
                                  <w:sz w:val="22"/>
                                  <w:szCs w:val="22"/>
                                  <w:lang w:val="en-US"/>
                                </w:rPr>
                                <m:t>t</m:t>
                              </m:r>
                            </m:oMath>
                            <w:proofErr w:type="spellEnd"/>
                          </w:p>
                        </w:txbxContent>
                      </v:textbox>
                    </v:shape>
                  </w:pict>
                </mc:Fallback>
              </mc:AlternateContent>
            </w:r>
            <w:r>
              <w:rPr>
                <w:noProof/>
                <w:sz w:val="24"/>
                <w:szCs w:val="24"/>
              </w:rPr>
              <mc:AlternateContent>
                <mc:Choice Requires="wps">
                  <w:drawing>
                    <wp:anchor distT="0" distB="0" distL="114300" distR="114300" simplePos="0" relativeHeight="251540992" behindDoc="0" locked="0" layoutInCell="1" allowOverlap="1" wp14:anchorId="65B9CD8D" wp14:editId="353DD0F6">
                      <wp:simplePos x="0" y="0"/>
                      <wp:positionH relativeFrom="column">
                        <wp:posOffset>1439545</wp:posOffset>
                      </wp:positionH>
                      <wp:positionV relativeFrom="paragraph">
                        <wp:posOffset>337185</wp:posOffset>
                      </wp:positionV>
                      <wp:extent cx="151130" cy="186055"/>
                      <wp:effectExtent l="0" t="0" r="0" b="0"/>
                      <wp:wrapNone/>
                      <wp:docPr id="1025456296" name="Надпись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 cy="186055"/>
                              </a:xfrm>
                              <a:prstGeom prst="rect">
                                <a:avLst/>
                              </a:prstGeom>
                              <a:noFill/>
                              <a:ln>
                                <a:noFill/>
                              </a:ln>
                            </wps:spPr>
                            <wps:txbx>
                              <w:txbxContent>
                                <w:p w14:paraId="0203A938"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t</m:t>
                                          </m:r>
                                        </m:e>
                                        <m:sub>
                                          <m:r>
                                            <m:rPr>
                                              <m:nor/>
                                            </m:rPr>
                                            <w:rPr>
                                              <w:rFonts w:ascii="Arial" w:hAnsi="Arial" w:cs="Arial"/>
                                              <w:iCs/>
                                              <w:sz w:val="22"/>
                                              <w:szCs w:val="22"/>
                                            </w:rPr>
                                            <m:t>2</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B9CD8D" id="Надпись 325" o:spid="_x0000_s1591" type="#_x0000_t202" style="position:absolute;left:0;text-align:left;margin-left:113.35pt;margin-top:26.55pt;width:11.9pt;height:14.65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" filled="f" stroked="f">
                      <v:textbox inset="0,0,0,0">
                        <w:txbxContent>
                          <w:p w14:paraId="0203A938"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t</m:t>
                                    </m:r>
                                  </m:e>
                                  <m:sub>
                                    <m:r>
                                      <m:rPr>
                                        <m:nor/>
                                      </m:rPr>
                                      <w:rPr>
                                        <w:rFonts w:ascii="Arial" w:hAnsi="Arial" w:cs="Arial"/>
                                        <w:iCs/>
                                        <w:sz w:val="22"/>
                                        <w:szCs w:val="22"/>
                                      </w:rPr>
                                      <m:t>2</m:t>
                                    </m:r>
                                  </m:sub>
                                </m:sSub>
                              </m:oMath>
                            </m:oMathPara>
                          </w:p>
                        </w:txbxContent>
                      </v:textbox>
                    </v:shape>
                  </w:pict>
                </mc:Fallback>
              </mc:AlternateContent>
            </w:r>
            <w:r>
              <w:rPr>
                <w:noProof/>
                <w:sz w:val="24"/>
                <w:szCs w:val="24"/>
              </w:rPr>
              <mc:AlternateContent>
                <mc:Choice Requires="wps">
                  <w:drawing>
                    <wp:anchor distT="0" distB="0" distL="114300" distR="114300" simplePos="0" relativeHeight="251538944" behindDoc="0" locked="0" layoutInCell="1" allowOverlap="1" wp14:anchorId="240F7590" wp14:editId="397B3FB0">
                      <wp:simplePos x="0" y="0"/>
                      <wp:positionH relativeFrom="column">
                        <wp:posOffset>1283970</wp:posOffset>
                      </wp:positionH>
                      <wp:positionV relativeFrom="paragraph">
                        <wp:posOffset>410210</wp:posOffset>
                      </wp:positionV>
                      <wp:extent cx="151130" cy="186055"/>
                      <wp:effectExtent l="0" t="0" r="0" b="0"/>
                      <wp:wrapNone/>
                      <wp:docPr id="189544803" name="Надпись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 cy="186055"/>
                              </a:xfrm>
                              <a:prstGeom prst="rect">
                                <a:avLst/>
                              </a:prstGeom>
                              <a:noFill/>
                              <a:ln>
                                <a:noFill/>
                              </a:ln>
                            </wps:spPr>
                            <wps:txbx>
                              <w:txbxContent>
                                <w:p w14:paraId="74BD30B0"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t</m:t>
                                          </m:r>
                                        </m:e>
                                        <m:sub>
                                          <m:r>
                                            <m:rPr>
                                              <m:nor/>
                                            </m:rPr>
                                            <w:rPr>
                                              <w:rFonts w:ascii="Arial" w:hAnsi="Arial" w:cs="Arial"/>
                                              <w:iCs/>
                                              <w:sz w:val="22"/>
                                              <w:szCs w:val="22"/>
                                            </w:rPr>
                                            <m:t>1</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0F7590" id="Надпись 324" o:spid="_x0000_s1592" type="#_x0000_t202" style="position:absolute;left:0;text-align:left;margin-left:101.1pt;margin-top:32.3pt;width:11.9pt;height:14.65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" filled="f" stroked="f">
                      <v:textbox inset="0,0,0,0">
                        <w:txbxContent>
                          <w:p w14:paraId="74BD30B0"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t</m:t>
                                    </m:r>
                                  </m:e>
                                  <m:sub>
                                    <m:r>
                                      <m:rPr>
                                        <m:nor/>
                                      </m:rPr>
                                      <w:rPr>
                                        <w:rFonts w:ascii="Arial" w:hAnsi="Arial" w:cs="Arial"/>
                                        <w:iCs/>
                                        <w:sz w:val="22"/>
                                        <w:szCs w:val="22"/>
                                      </w:rPr>
                                      <m:t>1</m:t>
                                    </m:r>
                                  </m:sub>
                                </m:sSub>
                              </m:oMath>
                            </m:oMathPara>
                          </w:p>
                        </w:txbxContent>
                      </v:textbox>
                    </v:shape>
                  </w:pict>
                </mc:Fallback>
              </mc:AlternateContent>
            </w:r>
            <w:r>
              <w:rPr>
                <w:noProof/>
                <w:sz w:val="24"/>
                <w:szCs w:val="24"/>
              </w:rPr>
              <mc:AlternateContent>
                <mc:Choice Requires="wps">
                  <w:drawing>
                    <wp:anchor distT="0" distB="0" distL="114300" distR="114300" simplePos="0" relativeHeight="251535872" behindDoc="0" locked="0" layoutInCell="1" allowOverlap="1" wp14:anchorId="001DD8E7" wp14:editId="26421C29">
                      <wp:simplePos x="0" y="0"/>
                      <wp:positionH relativeFrom="column">
                        <wp:posOffset>4909820</wp:posOffset>
                      </wp:positionH>
                      <wp:positionV relativeFrom="paragraph">
                        <wp:posOffset>908685</wp:posOffset>
                      </wp:positionV>
                      <wp:extent cx="241935" cy="186055"/>
                      <wp:effectExtent l="0" t="0" r="0" b="0"/>
                      <wp:wrapNone/>
                      <wp:docPr id="288688294" name="Надпись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186055"/>
                              </a:xfrm>
                              <a:prstGeom prst="rect">
                                <a:avLst/>
                              </a:prstGeom>
                              <a:noFill/>
                              <a:ln>
                                <a:noFill/>
                              </a:ln>
                            </wps:spPr>
                            <wps:txbx>
                              <w:txbxContent>
                                <w:p w14:paraId="723F4D6A"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t</m:t>
                                          </m:r>
                                        </m:e>
                                        <m:sub>
                                          <m:r>
                                            <m:rPr>
                                              <m:nor/>
                                            </m:rPr>
                                            <w:rPr>
                                              <w:rFonts w:ascii="Arial" w:hAnsi="Arial" w:cs="Arial"/>
                                              <w:i/>
                                              <w:iCs/>
                                              <w:sz w:val="22"/>
                                              <w:szCs w:val="22"/>
                                              <w:lang w:val="en-US"/>
                                            </w:rPr>
                                            <m:t>sup</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1DD8E7" id="Надпись 323" o:spid="_x0000_s1593" type="#_x0000_t202" style="position:absolute;left:0;text-align:left;margin-left:386.6pt;margin-top:71.55pt;width:19.05pt;height:14.65pt;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" filled="f" stroked="f">
                      <v:textbox inset="0,0,0,0">
                        <w:txbxContent>
                          <w:p w14:paraId="723F4D6A"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t</m:t>
                                    </m:r>
                                  </m:e>
                                  <m:sub>
                                    <m:r>
                                      <m:rPr>
                                        <m:nor/>
                                      </m:rPr>
                                      <w:rPr>
                                        <w:rFonts w:ascii="Arial" w:hAnsi="Arial" w:cs="Arial"/>
                                        <w:i/>
                                        <w:iCs/>
                                        <w:sz w:val="22"/>
                                        <w:szCs w:val="22"/>
                                        <w:lang w:val="en-US"/>
                                      </w:rPr>
                                      <m:t>sup</m:t>
                                    </m:r>
                                  </m:sub>
                                </m:sSub>
                              </m:oMath>
                            </m:oMathPara>
                          </w:p>
                        </w:txbxContent>
                      </v:textbox>
                    </v:shape>
                  </w:pict>
                </mc:Fallback>
              </mc:AlternateContent>
            </w:r>
            <w:r>
              <w:rPr>
                <w:noProof/>
                <w:sz w:val="24"/>
                <w:szCs w:val="24"/>
              </w:rPr>
              <mc:AlternateContent>
                <mc:Choice Requires="wps">
                  <w:drawing>
                    <wp:anchor distT="0" distB="0" distL="114300" distR="114300" simplePos="0" relativeHeight="251536896" behindDoc="0" locked="0" layoutInCell="1" allowOverlap="1" wp14:anchorId="1416C341" wp14:editId="02DDEB44">
                      <wp:simplePos x="0" y="0"/>
                      <wp:positionH relativeFrom="column">
                        <wp:posOffset>2697480</wp:posOffset>
                      </wp:positionH>
                      <wp:positionV relativeFrom="paragraph">
                        <wp:posOffset>1266190</wp:posOffset>
                      </wp:positionV>
                      <wp:extent cx="241935" cy="186055"/>
                      <wp:effectExtent l="0" t="0" r="0" b="0"/>
                      <wp:wrapNone/>
                      <wp:docPr id="1712370139" name="Надпись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186055"/>
                              </a:xfrm>
                              <a:prstGeom prst="rect">
                                <a:avLst/>
                              </a:prstGeom>
                              <a:noFill/>
                              <a:ln>
                                <a:noFill/>
                              </a:ln>
                            </wps:spPr>
                            <wps:txbx>
                              <w:txbxContent>
                                <w:p w14:paraId="215CBFD4"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s</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16C341" id="Надпись 322" o:spid="_x0000_s1594" type="#_x0000_t202" style="position:absolute;left:0;text-align:left;margin-left:212.4pt;margin-top:99.7pt;width:19.05pt;height:14.65pt;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" filled="f" stroked="f">
                      <v:textbox inset="0,0,0,0">
                        <w:txbxContent>
                          <w:p w14:paraId="215CBFD4"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s</m:t>
                                    </m:r>
                                  </m:sub>
                                </m:sSub>
                              </m:oMath>
                            </m:oMathPara>
                          </w:p>
                        </w:txbxContent>
                      </v:textbox>
                    </v:shape>
                  </w:pict>
                </mc:Fallback>
              </mc:AlternateContent>
            </w:r>
            <w:r>
              <w:rPr>
                <w:noProof/>
                <w:sz w:val="24"/>
                <w:szCs w:val="24"/>
              </w:rPr>
              <mc:AlternateContent>
                <mc:Choice Requires="wps">
                  <w:drawing>
                    <wp:anchor distT="0" distB="0" distL="114300" distR="114300" simplePos="0" relativeHeight="251533824" behindDoc="0" locked="0" layoutInCell="1" allowOverlap="1" wp14:anchorId="484D43F8" wp14:editId="6FE95030">
                      <wp:simplePos x="0" y="0"/>
                      <wp:positionH relativeFrom="column">
                        <wp:posOffset>2720975</wp:posOffset>
                      </wp:positionH>
                      <wp:positionV relativeFrom="paragraph">
                        <wp:posOffset>105410</wp:posOffset>
                      </wp:positionV>
                      <wp:extent cx="241935" cy="186055"/>
                      <wp:effectExtent l="0" t="0" r="0" b="0"/>
                      <wp:wrapNone/>
                      <wp:docPr id="314671059" name="Надпись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186055"/>
                              </a:xfrm>
                              <a:prstGeom prst="rect">
                                <a:avLst/>
                              </a:prstGeom>
                              <a:noFill/>
                              <a:ln>
                                <a:noFill/>
                              </a:ln>
                            </wps:spPr>
                            <wps:txbx>
                              <w:txbxContent>
                                <w:p w14:paraId="4278D097"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w</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4D43F8" id="Надпись 321" o:spid="_x0000_s1595" type="#_x0000_t202" style="position:absolute;left:0;text-align:left;margin-left:214.25pt;margin-top:8.3pt;width:19.05pt;height:14.65pt;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" filled="f" stroked="f">
                      <v:textbox inset="0,0,0,0">
                        <w:txbxContent>
                          <w:p w14:paraId="4278D097"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w</m:t>
                                    </m:r>
                                  </m:sub>
                                </m:sSub>
                              </m:oMath>
                            </m:oMathPara>
                          </w:p>
                        </w:txbxContent>
                      </v:textbox>
                    </v:shape>
                  </w:pict>
                </mc:Fallback>
              </mc:AlternateContent>
            </w:r>
            <w:r w:rsidR="0088594A" w:rsidRPr="0057223F">
              <w:rPr>
                <w:noProof/>
                <w:sz w:val="24"/>
                <w:szCs w:val="24"/>
              </w:rPr>
              <w:drawing>
                <wp:inline distT="0" distB="0" distL="0" distR="0" wp14:anchorId="57356182" wp14:editId="5D10A7FD">
                  <wp:extent cx="3927600" cy="1306800"/>
                  <wp:effectExtent l="0" t="0" r="0" b="8255"/>
                  <wp:docPr id="805" name="Рисунок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927600" cy="1306800"/>
                          </a:xfrm>
                          <a:prstGeom prst="rect">
                            <a:avLst/>
                          </a:prstGeom>
                          <a:noFill/>
                          <a:ln>
                            <a:noFill/>
                          </a:ln>
                        </pic:spPr>
                      </pic:pic>
                    </a:graphicData>
                  </a:graphic>
                </wp:inline>
              </w:drawing>
            </w:r>
            <w:r w:rsidR="0088594A" w:rsidRPr="0057223F">
              <w:rPr>
                <w:sz w:val="24"/>
                <w:szCs w:val="24"/>
              </w:rPr>
              <w:t xml:space="preserve"> </w:t>
            </w:r>
          </w:p>
        </w:tc>
      </w:tr>
    </w:tbl>
    <w:p w14:paraId="00B474EE" w14:textId="753440E9" w:rsidR="0088594A" w:rsidRPr="0057223F" w:rsidRDefault="0088594A" w:rsidP="008B0F22">
      <w:pPr>
        <w:spacing w:line="360" w:lineRule="auto"/>
        <w:jc w:val="center"/>
        <w:rPr>
          <w:sz w:val="24"/>
          <w:szCs w:val="24"/>
        </w:rPr>
      </w:pPr>
      <w:r w:rsidRPr="007C3282">
        <w:rPr>
          <w:iCs/>
          <w:sz w:val="24"/>
          <w:szCs w:val="24"/>
        </w:rPr>
        <w:t xml:space="preserve">б) </w:t>
      </w:r>
      <w:r w:rsidR="007C3282" w:rsidRPr="007C3282">
        <w:rPr>
          <w:iCs/>
          <w:sz w:val="24"/>
          <w:szCs w:val="24"/>
        </w:rPr>
        <w:t>П</w:t>
      </w:r>
      <w:r w:rsidRPr="007C3282">
        <w:rPr>
          <w:iCs/>
          <w:sz w:val="24"/>
          <w:szCs w:val="24"/>
        </w:rPr>
        <w:t>рисоединение</w:t>
      </w:r>
      <w:r w:rsidRPr="0057223F">
        <w:rPr>
          <w:sz w:val="24"/>
          <w:szCs w:val="24"/>
        </w:rPr>
        <w:t xml:space="preserve"> двух листов (Σ</w:t>
      </w:r>
      <w:r w:rsidRPr="0057223F">
        <w:rPr>
          <w:i/>
          <w:sz w:val="24"/>
          <w:szCs w:val="24"/>
          <w:lang w:val="en-US"/>
        </w:rPr>
        <w:t>t</w:t>
      </w:r>
      <w:r w:rsidR="00A75411" w:rsidRPr="00A75411">
        <w:rPr>
          <w:i/>
          <w:sz w:val="24"/>
          <w:szCs w:val="24"/>
        </w:rPr>
        <w:t xml:space="preserve"> </w:t>
      </w:r>
      <w:r w:rsidRPr="0057223F">
        <w:rPr>
          <w:i/>
          <w:sz w:val="24"/>
          <w:szCs w:val="24"/>
        </w:rPr>
        <w:t>=</w:t>
      </w:r>
      <w:r w:rsidR="00A75411">
        <w:rPr>
          <w:i/>
          <w:sz w:val="24"/>
          <w:szCs w:val="24"/>
        </w:rPr>
        <w:t xml:space="preserve"> </w:t>
      </w:r>
      <w:r w:rsidRPr="0057223F">
        <w:rPr>
          <w:i/>
          <w:sz w:val="24"/>
          <w:szCs w:val="24"/>
          <w:lang w:val="en-US"/>
        </w:rPr>
        <w:t>t</w:t>
      </w:r>
      <w:r w:rsidRPr="0057223F">
        <w:rPr>
          <w:sz w:val="24"/>
          <w:szCs w:val="24"/>
          <w:vertAlign w:val="subscript"/>
        </w:rPr>
        <w:t>1</w:t>
      </w:r>
      <w:r w:rsidR="00A75411">
        <w:rPr>
          <w:sz w:val="24"/>
          <w:szCs w:val="24"/>
          <w:vertAlign w:val="subscript"/>
        </w:rPr>
        <w:t xml:space="preserve"> </w:t>
      </w:r>
      <w:r w:rsidRPr="0057223F">
        <w:rPr>
          <w:i/>
          <w:sz w:val="24"/>
          <w:szCs w:val="24"/>
        </w:rPr>
        <w:t>+</w:t>
      </w:r>
      <w:r w:rsidR="00A75411">
        <w:rPr>
          <w:i/>
          <w:sz w:val="24"/>
          <w:szCs w:val="24"/>
        </w:rPr>
        <w:t xml:space="preserve"> </w:t>
      </w:r>
      <w:r w:rsidRPr="0057223F">
        <w:rPr>
          <w:i/>
          <w:sz w:val="24"/>
          <w:szCs w:val="24"/>
          <w:lang w:val="en-US"/>
        </w:rPr>
        <w:t>t</w:t>
      </w:r>
      <w:r w:rsidRPr="0057223F">
        <w:rPr>
          <w:sz w:val="24"/>
          <w:szCs w:val="24"/>
          <w:vertAlign w:val="subscript"/>
        </w:rPr>
        <w:t>2</w:t>
      </w:r>
      <w:r w:rsidRPr="0057223F">
        <w:rPr>
          <w:sz w:val="24"/>
          <w:szCs w:val="24"/>
        </w:rPr>
        <w:t>)</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7E7EB35D" w14:textId="77777777" w:rsidTr="00BB01C7">
        <w:trPr>
          <w:trHeight w:val="1797"/>
        </w:trPr>
        <w:tc>
          <w:tcPr>
            <w:tcW w:w="9639" w:type="dxa"/>
            <w:vAlign w:val="center"/>
          </w:tcPr>
          <w:p w14:paraId="25F68CA7" w14:textId="6236E6D1" w:rsidR="0088594A" w:rsidRPr="0057223F" w:rsidRDefault="001A7418" w:rsidP="008B0F22">
            <w:pPr>
              <w:spacing w:before="400" w:after="100" w:line="360" w:lineRule="auto"/>
              <w:jc w:val="center"/>
              <w:rPr>
                <w:sz w:val="24"/>
                <w:szCs w:val="24"/>
              </w:rPr>
            </w:pPr>
            <w:r>
              <w:rPr>
                <w:noProof/>
                <w:sz w:val="24"/>
                <w:szCs w:val="24"/>
              </w:rPr>
              <w:lastRenderedPageBreak/>
              <mc:AlternateContent>
                <mc:Choice Requires="wps">
                  <w:drawing>
                    <wp:anchor distT="0" distB="0" distL="114300" distR="114300" simplePos="0" relativeHeight="251551232" behindDoc="0" locked="0" layoutInCell="1" allowOverlap="1" wp14:anchorId="02CFE967" wp14:editId="0A99E440">
                      <wp:simplePos x="0" y="0"/>
                      <wp:positionH relativeFrom="column">
                        <wp:posOffset>3670300</wp:posOffset>
                      </wp:positionH>
                      <wp:positionV relativeFrom="paragraph">
                        <wp:posOffset>184785</wp:posOffset>
                      </wp:positionV>
                      <wp:extent cx="183515" cy="177165"/>
                      <wp:effectExtent l="0" t="0" r="6985" b="635"/>
                      <wp:wrapNone/>
                      <wp:docPr id="146866435" name="Надпись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515" cy="177165"/>
                              </a:xfrm>
                              <a:prstGeom prst="rect">
                                <a:avLst/>
                              </a:prstGeom>
                              <a:noFill/>
                              <a:ln>
                                <a:noFill/>
                              </a:ln>
                            </wps:spPr>
                            <wps:txbx>
                              <w:txbxContent>
                                <w:p w14:paraId="4D80E11D" w14:textId="354E965B" w:rsidR="000A1144" w:rsidRPr="00071DF8" w:rsidRDefault="000A1144" w:rsidP="00FD0D75">
                                  <w:pPr>
                                    <w:jc w:val="center"/>
                                    <w:rPr>
                                      <w:rFonts w:ascii="Arial" w:hAnsi="Arial" w:cs="Arial"/>
                                      <w:sz w:val="22"/>
                                      <w:szCs w:val="22"/>
                                    </w:rPr>
                                  </w:pPr>
                                  <w:r>
                                    <w:rPr>
                                      <w:rFonts w:ascii="Arial" w:hAnsi="Arial" w:cs="Arial"/>
                                      <w:sz w:val="22"/>
                                      <w:szCs w:val="22"/>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CFE967" id="Надпись 320" o:spid="_x0000_s1596" type="#_x0000_t202" style="position:absolute;left:0;text-align:left;margin-left:289pt;margin-top:14.55pt;width:14.45pt;height:13.95pt;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" filled="f" stroked="f">
                      <v:textbox inset="0,0,0,0">
                        <w:txbxContent>
                          <w:p w14:paraId="4D80E11D" w14:textId="354E965B" w:rsidR="000A1144" w:rsidRPr="00071DF8" w:rsidRDefault="000A1144" w:rsidP="00FD0D75">
                            <w:pPr>
                              <w:jc w:val="center"/>
                              <w:rPr>
                                <w:rFonts w:ascii="Arial" w:hAnsi="Arial" w:cs="Arial"/>
                                <w:sz w:val="22"/>
                                <w:szCs w:val="22"/>
                              </w:rPr>
                            </w:pPr>
                            <w:r>
                              <w:rPr>
                                <w:rFonts w:ascii="Arial" w:hAnsi="Arial" w:cs="Arial"/>
                                <w:sz w:val="22"/>
                                <w:szCs w:val="22"/>
                              </w:rPr>
                              <w:t>1</w:t>
                            </w:r>
                          </w:p>
                        </w:txbxContent>
                      </v:textbox>
                    </v:shape>
                  </w:pict>
                </mc:Fallback>
              </mc:AlternateContent>
            </w:r>
            <w:r>
              <w:rPr>
                <w:noProof/>
                <w:sz w:val="24"/>
                <w:szCs w:val="24"/>
              </w:rPr>
              <mc:AlternateContent>
                <mc:Choice Requires="wps">
                  <w:drawing>
                    <wp:anchor distT="0" distB="0" distL="114300" distR="114300" simplePos="0" relativeHeight="251543040" behindDoc="0" locked="0" layoutInCell="1" allowOverlap="1" wp14:anchorId="7D39D288" wp14:editId="52F33145">
                      <wp:simplePos x="0" y="0"/>
                      <wp:positionH relativeFrom="column">
                        <wp:posOffset>4902200</wp:posOffset>
                      </wp:positionH>
                      <wp:positionV relativeFrom="paragraph">
                        <wp:posOffset>488315</wp:posOffset>
                      </wp:positionV>
                      <wp:extent cx="151130" cy="177165"/>
                      <wp:effectExtent l="0" t="0" r="0" b="0"/>
                      <wp:wrapNone/>
                      <wp:docPr id="2010184300" name="Надпись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 cy="177165"/>
                              </a:xfrm>
                              <a:prstGeom prst="rect">
                                <a:avLst/>
                              </a:prstGeom>
                              <a:noFill/>
                              <a:ln>
                                <a:noFill/>
                              </a:ln>
                            </wps:spPr>
                            <wps:txbx>
                              <w:txbxContent>
                                <w:p w14:paraId="5AF79FDC" w14:textId="77777777" w:rsidR="000A1144" w:rsidRPr="00EF2D58" w:rsidRDefault="000A1144" w:rsidP="0088594A">
                                  <w:pPr>
                                    <w:jc w:val="center"/>
                                    <w:rPr>
                                      <w:rFonts w:ascii="Arial" w:hAnsi="Arial" w:cs="Arial"/>
                                      <w:sz w:val="22"/>
                                      <w:szCs w:val="22"/>
                                      <w:lang w:val="en-US"/>
                                    </w:rPr>
                                  </w:pPr>
                                  <m:oMathPara>
                                    <m:oMath>
                                      <m:r>
                                        <m:rPr>
                                          <m:nor/>
                                        </m:rPr>
                                        <w:rPr>
                                          <w:rFonts w:ascii="Arial" w:hAnsi="Arial" w:cs="Arial"/>
                                          <w:i/>
                                          <w:sz w:val="22"/>
                                          <w:szCs w:val="22"/>
                                          <w:lang w:val="en-US"/>
                                        </w:rPr>
                                        <m:t>t</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39D288" id="Надпись 319" o:spid="_x0000_s1597" type="#_x0000_t202" style="position:absolute;left:0;text-align:left;margin-left:386pt;margin-top:38.45pt;width:11.9pt;height:13.95pt;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" filled="f" stroked="f">
                      <v:textbox inset="0,0,0,0">
                        <w:txbxContent>
                          <w:p w14:paraId="5AF79FDC" w14:textId="77777777" w:rsidR="000A1144" w:rsidRPr="00EF2D58" w:rsidRDefault="000A1144" w:rsidP="0088594A">
                            <w:pPr>
                              <w:jc w:val="center"/>
                              <w:rPr>
                                <w:rFonts w:ascii="Arial" w:hAnsi="Arial" w:cs="Arial"/>
                                <w:sz w:val="22"/>
                                <w:szCs w:val="22"/>
                                <w:lang w:val="en-US"/>
                              </w:rPr>
                            </w:pPr>
                            <m:oMathPara>
                              <m:oMath>
                                <m:r>
                                  <m:rPr>
                                    <m:nor/>
                                  </m:rPr>
                                  <w:rPr>
                                    <w:rFonts w:ascii="Arial" w:hAnsi="Arial" w:cs="Arial"/>
                                    <w:i/>
                                    <w:sz w:val="22"/>
                                    <w:szCs w:val="22"/>
                                    <w:lang w:val="en-US"/>
                                  </w:rPr>
                                  <m:t>t</m:t>
                                </m:r>
                              </m:oMath>
                            </m:oMathPara>
                          </w:p>
                        </w:txbxContent>
                      </v:textbox>
                    </v:shape>
                  </w:pict>
                </mc:Fallback>
              </mc:AlternateContent>
            </w:r>
            <w:r>
              <w:rPr>
                <w:noProof/>
                <w:sz w:val="24"/>
                <w:szCs w:val="24"/>
              </w:rPr>
              <mc:AlternateContent>
                <mc:Choice Requires="wps">
                  <w:drawing>
                    <wp:anchor distT="0" distB="0" distL="114300" distR="114300" simplePos="0" relativeHeight="251546112" behindDoc="0" locked="0" layoutInCell="1" allowOverlap="1" wp14:anchorId="2E4E9B81" wp14:editId="3AC641BE">
                      <wp:simplePos x="0" y="0"/>
                      <wp:positionH relativeFrom="column">
                        <wp:posOffset>4956810</wp:posOffset>
                      </wp:positionH>
                      <wp:positionV relativeFrom="paragraph">
                        <wp:posOffset>969645</wp:posOffset>
                      </wp:positionV>
                      <wp:extent cx="241935" cy="186055"/>
                      <wp:effectExtent l="0" t="0" r="0" b="0"/>
                      <wp:wrapNone/>
                      <wp:docPr id="1106332844" name="Надпись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186055"/>
                              </a:xfrm>
                              <a:prstGeom prst="rect">
                                <a:avLst/>
                              </a:prstGeom>
                              <a:noFill/>
                              <a:ln>
                                <a:noFill/>
                              </a:ln>
                            </wps:spPr>
                            <wps:txbx>
                              <w:txbxContent>
                                <w:p w14:paraId="26B2025B"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t</m:t>
                                          </m:r>
                                        </m:e>
                                        <m:sub>
                                          <m:r>
                                            <m:rPr>
                                              <m:nor/>
                                            </m:rPr>
                                            <w:rPr>
                                              <w:rFonts w:ascii="Arial" w:hAnsi="Arial" w:cs="Arial"/>
                                              <w:i/>
                                              <w:iCs/>
                                              <w:sz w:val="22"/>
                                              <w:szCs w:val="22"/>
                                              <w:lang w:val="en-US"/>
                                            </w:rPr>
                                            <m:t>sup</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4E9B81" id="Надпись 318" o:spid="_x0000_s1598" type="#_x0000_t202" style="position:absolute;left:0;text-align:left;margin-left:390.3pt;margin-top:76.35pt;width:19.05pt;height:14.65pt;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" filled="f" stroked="f">
                      <v:textbox inset="0,0,0,0">
                        <w:txbxContent>
                          <w:p w14:paraId="26B2025B"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t</m:t>
                                    </m:r>
                                  </m:e>
                                  <m:sub>
                                    <m:r>
                                      <m:rPr>
                                        <m:nor/>
                                      </m:rPr>
                                      <w:rPr>
                                        <w:rFonts w:ascii="Arial" w:hAnsi="Arial" w:cs="Arial"/>
                                        <w:i/>
                                        <w:iCs/>
                                        <w:sz w:val="22"/>
                                        <w:szCs w:val="22"/>
                                        <w:lang w:val="en-US"/>
                                      </w:rPr>
                                      <m:t>sup</m:t>
                                    </m:r>
                                  </m:sub>
                                </m:sSub>
                              </m:oMath>
                            </m:oMathPara>
                          </w:p>
                        </w:txbxContent>
                      </v:textbox>
                    </v:shape>
                  </w:pict>
                </mc:Fallback>
              </mc:AlternateContent>
            </w:r>
            <w:r>
              <w:rPr>
                <w:noProof/>
                <w:sz w:val="24"/>
                <w:szCs w:val="24"/>
              </w:rPr>
              <mc:AlternateContent>
                <mc:Choice Requires="wps">
                  <w:drawing>
                    <wp:anchor distT="0" distB="0" distL="114300" distR="114300" simplePos="0" relativeHeight="251549184" behindDoc="0" locked="0" layoutInCell="1" allowOverlap="1" wp14:anchorId="18B0643B" wp14:editId="40BDC6B6">
                      <wp:simplePos x="0" y="0"/>
                      <wp:positionH relativeFrom="column">
                        <wp:posOffset>2724150</wp:posOffset>
                      </wp:positionH>
                      <wp:positionV relativeFrom="paragraph">
                        <wp:posOffset>1317625</wp:posOffset>
                      </wp:positionV>
                      <wp:extent cx="241935" cy="186055"/>
                      <wp:effectExtent l="0" t="0" r="0" b="0"/>
                      <wp:wrapNone/>
                      <wp:docPr id="706161805" name="Надпись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186055"/>
                              </a:xfrm>
                              <a:prstGeom prst="rect">
                                <a:avLst/>
                              </a:prstGeom>
                              <a:noFill/>
                              <a:ln>
                                <a:noFill/>
                              </a:ln>
                            </wps:spPr>
                            <wps:txbx>
                              <w:txbxContent>
                                <w:p w14:paraId="2CD2EE78"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s</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B0643B" id="Надпись 317" o:spid="_x0000_s1599" type="#_x0000_t202" style="position:absolute;left:0;text-align:left;margin-left:214.5pt;margin-top:103.75pt;width:19.05pt;height:14.65pt;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" filled="f" stroked="f">
                      <v:textbox inset="0,0,0,0">
                        <w:txbxContent>
                          <w:p w14:paraId="2CD2EE78"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s</m:t>
                                    </m:r>
                                  </m:sub>
                                </m:sSub>
                              </m:oMath>
                            </m:oMathPara>
                          </w:p>
                        </w:txbxContent>
                      </v:textbox>
                    </v:shape>
                  </w:pict>
                </mc:Fallback>
              </mc:AlternateContent>
            </w:r>
            <w:r>
              <w:rPr>
                <w:noProof/>
                <w:sz w:val="24"/>
                <w:szCs w:val="24"/>
              </w:rPr>
              <mc:AlternateContent>
                <mc:Choice Requires="wps">
                  <w:drawing>
                    <wp:anchor distT="0" distB="0" distL="114300" distR="114300" simplePos="0" relativeHeight="251544064" behindDoc="0" locked="0" layoutInCell="1" allowOverlap="1" wp14:anchorId="4201E009" wp14:editId="531D4CD6">
                      <wp:simplePos x="0" y="0"/>
                      <wp:positionH relativeFrom="column">
                        <wp:posOffset>2720975</wp:posOffset>
                      </wp:positionH>
                      <wp:positionV relativeFrom="paragraph">
                        <wp:posOffset>105410</wp:posOffset>
                      </wp:positionV>
                      <wp:extent cx="241935" cy="186055"/>
                      <wp:effectExtent l="0" t="0" r="0" b="0"/>
                      <wp:wrapNone/>
                      <wp:docPr id="769001172" name="Надпись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186055"/>
                              </a:xfrm>
                              <a:prstGeom prst="rect">
                                <a:avLst/>
                              </a:prstGeom>
                              <a:noFill/>
                              <a:ln>
                                <a:noFill/>
                              </a:ln>
                            </wps:spPr>
                            <wps:txbx>
                              <w:txbxContent>
                                <w:p w14:paraId="064772BE"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w</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01E009" id="Надпись 316" o:spid="_x0000_s1600" type="#_x0000_t202" style="position:absolute;left:0;text-align:left;margin-left:214.25pt;margin-top:8.3pt;width:19.05pt;height:14.65pt;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" filled="f" stroked="f">
                      <v:textbox inset="0,0,0,0">
                        <w:txbxContent>
                          <w:p w14:paraId="064772BE" w14:textId="77777777" w:rsidR="000A1144" w:rsidRPr="003A380F" w:rsidRDefault="000A1144" w:rsidP="0088594A">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w</m:t>
                                    </m:r>
                                  </m:sub>
                                </m:sSub>
                              </m:oMath>
                            </m:oMathPara>
                          </w:p>
                        </w:txbxContent>
                      </v:textbox>
                    </v:shape>
                  </w:pict>
                </mc:Fallback>
              </mc:AlternateContent>
            </w:r>
            <w:r w:rsidR="00FD0D75" w:rsidRPr="0057223F">
              <w:rPr>
                <w:sz w:val="24"/>
                <w:szCs w:val="24"/>
              </w:rPr>
              <w:t xml:space="preserve"> </w:t>
            </w:r>
            <w:r w:rsidR="00FD0D75" w:rsidRPr="0057223F">
              <w:rPr>
                <w:noProof/>
                <w:sz w:val="24"/>
                <w:szCs w:val="24"/>
              </w:rPr>
              <w:drawing>
                <wp:inline distT="0" distB="0" distL="0" distR="0" wp14:anchorId="5CFC8060" wp14:editId="63097531">
                  <wp:extent cx="3924000" cy="1357200"/>
                  <wp:effectExtent l="0" t="0" r="635" b="0"/>
                  <wp:docPr id="817" name="Рисунок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924000" cy="1357200"/>
                          </a:xfrm>
                          <a:prstGeom prst="rect">
                            <a:avLst/>
                          </a:prstGeom>
                          <a:noFill/>
                          <a:ln>
                            <a:noFill/>
                          </a:ln>
                        </pic:spPr>
                      </pic:pic>
                    </a:graphicData>
                  </a:graphic>
                </wp:inline>
              </w:drawing>
            </w:r>
            <w:r w:rsidR="0088594A" w:rsidRPr="0057223F">
              <w:rPr>
                <w:sz w:val="24"/>
                <w:szCs w:val="24"/>
              </w:rPr>
              <w:t xml:space="preserve"> </w:t>
            </w:r>
          </w:p>
        </w:tc>
      </w:tr>
    </w:tbl>
    <w:p w14:paraId="5DB3F42D" w14:textId="28EF8036" w:rsidR="00FD0D75" w:rsidRDefault="00FD0D75" w:rsidP="008B0F22">
      <w:pPr>
        <w:tabs>
          <w:tab w:val="left" w:pos="1701"/>
        </w:tabs>
        <w:overflowPunct/>
        <w:spacing w:line="360" w:lineRule="auto"/>
        <w:jc w:val="center"/>
        <w:outlineLvl w:val="0"/>
        <w:rPr>
          <w:bCs/>
          <w:sz w:val="24"/>
          <w:szCs w:val="24"/>
        </w:rPr>
      </w:pPr>
      <w:r w:rsidRPr="007C3282">
        <w:rPr>
          <w:bCs/>
          <w:iCs/>
          <w:sz w:val="24"/>
          <w:szCs w:val="24"/>
        </w:rPr>
        <w:t xml:space="preserve">в) </w:t>
      </w:r>
      <w:r w:rsidR="007C3282" w:rsidRPr="007C3282">
        <w:rPr>
          <w:bCs/>
          <w:iCs/>
          <w:sz w:val="24"/>
          <w:szCs w:val="24"/>
        </w:rPr>
        <w:t>П</w:t>
      </w:r>
      <w:r w:rsidRPr="007C3282">
        <w:rPr>
          <w:bCs/>
          <w:iCs/>
          <w:sz w:val="24"/>
          <w:szCs w:val="24"/>
        </w:rPr>
        <w:t>рисоединение</w:t>
      </w:r>
      <w:r w:rsidRPr="0057223F">
        <w:rPr>
          <w:bCs/>
          <w:sz w:val="24"/>
          <w:szCs w:val="24"/>
        </w:rPr>
        <w:t xml:space="preserve"> одного листа с применением сварной шайбы</w:t>
      </w:r>
    </w:p>
    <w:p w14:paraId="4B8B4C95" w14:textId="11D6BBA5" w:rsidR="00A75411" w:rsidRPr="0057223F" w:rsidRDefault="00A75411" w:rsidP="00A75411">
      <w:pPr>
        <w:tabs>
          <w:tab w:val="left" w:pos="1701"/>
        </w:tabs>
        <w:overflowPunct/>
        <w:spacing w:line="360" w:lineRule="auto"/>
        <w:outlineLvl w:val="0"/>
        <w:rPr>
          <w:bCs/>
          <w:sz w:val="24"/>
          <w:szCs w:val="24"/>
        </w:rPr>
      </w:pPr>
      <w:r>
        <w:rPr>
          <w:bCs/>
          <w:i/>
          <w:iCs/>
          <w:sz w:val="24"/>
          <w:szCs w:val="24"/>
        </w:rPr>
        <w:tab/>
      </w:r>
      <w:r w:rsidRPr="00A75411">
        <w:rPr>
          <w:bCs/>
          <w:i/>
          <w:iCs/>
          <w:sz w:val="24"/>
          <w:szCs w:val="24"/>
        </w:rPr>
        <w:t>1</w:t>
      </w:r>
      <w:r>
        <w:rPr>
          <w:bCs/>
          <w:sz w:val="24"/>
          <w:szCs w:val="24"/>
        </w:rPr>
        <w:t xml:space="preserve"> </w:t>
      </w:r>
      <w:r>
        <w:rPr>
          <w:bCs/>
          <w:iCs/>
          <w:spacing w:val="-2"/>
          <w:sz w:val="24"/>
          <w:szCs w:val="24"/>
        </w:rPr>
        <w:t>– сварная шайба</w:t>
      </w:r>
    </w:p>
    <w:p w14:paraId="5BAB4E78" w14:textId="277AA5DB" w:rsidR="00307CF6" w:rsidRPr="0057223F" w:rsidRDefault="00307CF6" w:rsidP="008B0F22">
      <w:pPr>
        <w:spacing w:before="160" w:after="160" w:line="360" w:lineRule="auto"/>
        <w:ind w:firstLine="567"/>
        <w:jc w:val="center"/>
        <w:textAlignment w:val="baseline"/>
        <w:rPr>
          <w:b/>
          <w:sz w:val="24"/>
          <w:szCs w:val="24"/>
        </w:rPr>
      </w:pPr>
      <w:r w:rsidRPr="0057223F">
        <w:rPr>
          <w:b/>
          <w:i/>
          <w:spacing w:val="-2"/>
          <w:sz w:val="24"/>
          <w:szCs w:val="24"/>
        </w:rPr>
        <w:t>Рисунок 11.5 </w:t>
      </w:r>
      <w:r w:rsidR="0057223F" w:rsidRPr="0057223F">
        <w:rPr>
          <w:b/>
          <w:spacing w:val="-2"/>
          <w:sz w:val="24"/>
          <w:szCs w:val="24"/>
        </w:rPr>
        <w:t>–</w:t>
      </w:r>
      <w:r w:rsidRPr="0057223F">
        <w:rPr>
          <w:b/>
          <w:spacing w:val="-2"/>
          <w:sz w:val="24"/>
          <w:szCs w:val="24"/>
        </w:rPr>
        <w:t> </w:t>
      </w:r>
      <w:r w:rsidRPr="0057223F">
        <w:rPr>
          <w:b/>
          <w:bCs/>
          <w:sz w:val="24"/>
          <w:szCs w:val="24"/>
        </w:rPr>
        <w:t>Точечная дуговая сварка</w:t>
      </w:r>
    </w:p>
    <w:p w14:paraId="55EE2F8E" w14:textId="77777777" w:rsidR="004F4E97" w:rsidRPr="0057223F" w:rsidRDefault="004F4E97" w:rsidP="008B0F22">
      <w:pPr>
        <w:spacing w:line="360" w:lineRule="auto"/>
        <w:ind w:firstLine="567"/>
        <w:jc w:val="both"/>
        <w:textAlignment w:val="baseline"/>
        <w:rPr>
          <w:sz w:val="28"/>
          <w:szCs w:val="28"/>
        </w:rPr>
      </w:pPr>
      <w:r w:rsidRPr="0057223F">
        <w:rPr>
          <w:sz w:val="28"/>
          <w:szCs w:val="28"/>
        </w:rPr>
        <w:t>11.5.6 Минимальное расстояние в свету между овальной сварной точкой и краем листа в любом направлении усилия должно быть не менее 1,0</w:t>
      </w:r>
      <w:r w:rsidRPr="0057223F">
        <w:rPr>
          <w:i/>
          <w:iCs/>
          <w:sz w:val="28"/>
          <w:szCs w:val="28"/>
        </w:rPr>
        <w:t>d</w:t>
      </w:r>
      <w:r w:rsidRPr="0057223F">
        <w:rPr>
          <w:i/>
          <w:sz w:val="28"/>
          <w:szCs w:val="28"/>
          <w:vertAlign w:val="subscript"/>
        </w:rPr>
        <w:t>w</w:t>
      </w:r>
      <w:r w:rsidRPr="0057223F">
        <w:rPr>
          <w:sz w:val="28"/>
          <w:szCs w:val="28"/>
        </w:rPr>
        <w:t>.</w:t>
      </w:r>
    </w:p>
    <w:p w14:paraId="2DA32BE2" w14:textId="0F2645F9" w:rsidR="00FD0D75" w:rsidRPr="0057223F" w:rsidRDefault="00FD0D75" w:rsidP="008B0F22">
      <w:pPr>
        <w:spacing w:before="120" w:after="200" w:line="360" w:lineRule="auto"/>
        <w:ind w:firstLine="568"/>
        <w:jc w:val="both"/>
        <w:rPr>
          <w:sz w:val="28"/>
          <w:szCs w:val="28"/>
        </w:rPr>
      </w:pPr>
      <w:r w:rsidRPr="0057223F">
        <w:rPr>
          <w:sz w:val="28"/>
          <w:szCs w:val="28"/>
        </w:rPr>
        <w:t>11.5.</w:t>
      </w:r>
      <w:r w:rsidR="004F4E97" w:rsidRPr="0057223F">
        <w:rPr>
          <w:sz w:val="28"/>
          <w:szCs w:val="28"/>
        </w:rPr>
        <w:t>7</w:t>
      </w:r>
      <w:r w:rsidRPr="0057223F">
        <w:rPr>
          <w:sz w:val="28"/>
          <w:szCs w:val="28"/>
        </w:rPr>
        <w:t xml:space="preserve"> Расчетную несущую способность на срез </w:t>
      </w:r>
      <w:r w:rsidRPr="0057223F">
        <w:rPr>
          <w:i/>
          <w:iCs/>
          <w:sz w:val="28"/>
          <w:szCs w:val="28"/>
          <w:lang w:val="en-US"/>
        </w:rPr>
        <w:t>F</w:t>
      </w:r>
      <w:r w:rsidRPr="0057223F">
        <w:rPr>
          <w:i/>
          <w:sz w:val="28"/>
          <w:szCs w:val="28"/>
          <w:vertAlign w:val="subscript"/>
        </w:rPr>
        <w:t>w</w:t>
      </w:r>
      <w:r w:rsidRPr="0057223F">
        <w:rPr>
          <w:sz w:val="28"/>
          <w:szCs w:val="28"/>
        </w:rPr>
        <w:t xml:space="preserve"> круглой сварной точки определяют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152A0EA0" w14:textId="77777777" w:rsidTr="00F72C18">
        <w:trPr>
          <w:trHeight w:val="415"/>
        </w:trPr>
        <w:tc>
          <w:tcPr>
            <w:tcW w:w="983" w:type="dxa"/>
          </w:tcPr>
          <w:p w14:paraId="67D75A03" w14:textId="77777777" w:rsidR="00FD0D75" w:rsidRPr="0057223F" w:rsidRDefault="00FD0D75" w:rsidP="008B0F22">
            <w:pPr>
              <w:tabs>
                <w:tab w:val="left" w:pos="1036"/>
              </w:tabs>
              <w:spacing w:before="20" w:after="20" w:line="360" w:lineRule="auto"/>
              <w:jc w:val="center"/>
              <w:rPr>
                <w:rFonts w:eastAsiaTheme="minorHAnsi"/>
                <w:sz w:val="24"/>
                <w:szCs w:val="24"/>
                <w:lang w:eastAsia="en-US"/>
              </w:rPr>
            </w:pPr>
          </w:p>
        </w:tc>
        <w:tc>
          <w:tcPr>
            <w:tcW w:w="7766" w:type="dxa"/>
            <w:vAlign w:val="center"/>
          </w:tcPr>
          <w:p w14:paraId="4BA507EB" w14:textId="75E97344" w:rsidR="00FD0D75" w:rsidRPr="0057223F" w:rsidRDefault="000A1144" w:rsidP="008B0F22">
            <w:pPr>
              <w:tabs>
                <w:tab w:val="left" w:pos="1036"/>
              </w:tabs>
              <w:spacing w:before="20" w:after="20" w:line="360" w:lineRule="auto"/>
              <w:ind w:left="284" w:hanging="284"/>
              <w:jc w:val="center"/>
              <w:rPr>
                <w:rFonts w:eastAsia="Calibri"/>
                <w:sz w:val="24"/>
                <w:szCs w:val="24"/>
              </w:rPr>
            </w:pPr>
            <m:oMathPara>
              <m:oMathParaPr>
                <m:jc m:val="center"/>
              </m:oMathParaPr>
              <m:oMath>
                <m:sSub>
                  <m:sSubPr>
                    <m:ctrlPr>
                      <w:rPr>
                        <w:rFonts w:ascii="Cambria Math" w:hAnsi="Cambria Math"/>
                        <w:i/>
                        <w:sz w:val="24"/>
                        <w:szCs w:val="24"/>
                      </w:rPr>
                    </m:ctrlPr>
                  </m:sSubPr>
                  <m:e>
                    <m:r>
                      <m:rPr>
                        <m:nor/>
                      </m:rPr>
                      <w:rPr>
                        <w:i/>
                        <w:sz w:val="24"/>
                        <w:szCs w:val="24"/>
                        <w:lang w:val="en-US"/>
                      </w:rPr>
                      <m:t>F</m:t>
                    </m:r>
                  </m:e>
                  <m:sub>
                    <m:r>
                      <m:rPr>
                        <m:nor/>
                      </m:rPr>
                      <w:rPr>
                        <w:i/>
                        <w:sz w:val="24"/>
                        <w:szCs w:val="24"/>
                        <w:lang w:val="en-US"/>
                      </w:rPr>
                      <m:t>w</m:t>
                    </m:r>
                  </m:sub>
                </m:sSub>
                <m:r>
                  <w:rPr>
                    <w:rFonts w:ascii="Cambria Math" w:hAnsi="Cambria Math"/>
                    <w:sz w:val="24"/>
                    <w:szCs w:val="24"/>
                  </w:rPr>
                  <m:t>=</m:t>
                </m:r>
                <m:f>
                  <m:fPr>
                    <m:ctrlPr>
                      <w:rPr>
                        <w:rFonts w:ascii="Cambria Math" w:hAnsi="Cambria Math"/>
                        <w:i/>
                        <w:sz w:val="24"/>
                        <w:szCs w:val="24"/>
                      </w:rPr>
                    </m:ctrlPr>
                  </m:fPr>
                  <m:num>
                    <m:r>
                      <m:rPr>
                        <m:nor/>
                      </m:rPr>
                      <w:rPr>
                        <w:sz w:val="24"/>
                        <w:szCs w:val="24"/>
                      </w:rPr>
                      <m:t>π</m:t>
                    </m:r>
                  </m:num>
                  <m:den>
                    <m:r>
                      <m:rPr>
                        <m:nor/>
                      </m:rPr>
                      <w:rPr>
                        <w:sz w:val="24"/>
                        <w:szCs w:val="24"/>
                      </w:rPr>
                      <m:t>4</m:t>
                    </m:r>
                  </m:den>
                </m:f>
                <m:r>
                  <w:rPr>
                    <w:rFonts w:ascii="Cambria Math" w:hAnsi="Cambria Math"/>
                    <w:sz w:val="24"/>
                    <w:szCs w:val="24"/>
                  </w:rPr>
                  <m:t>∙</m:t>
                </m:r>
                <m:sSubSup>
                  <m:sSubSupPr>
                    <m:ctrlPr>
                      <w:rPr>
                        <w:rFonts w:ascii="Cambria Math" w:hAnsi="Cambria Math"/>
                        <w:i/>
                        <w:sz w:val="24"/>
                        <w:szCs w:val="24"/>
                      </w:rPr>
                    </m:ctrlPr>
                  </m:sSubSupPr>
                  <m:e>
                    <m:r>
                      <m:rPr>
                        <m:nor/>
                      </m:rPr>
                      <w:rPr>
                        <w:i/>
                        <w:sz w:val="24"/>
                        <w:szCs w:val="24"/>
                      </w:rPr>
                      <m:t>d</m:t>
                    </m:r>
                  </m:e>
                  <m:sub>
                    <m:r>
                      <m:rPr>
                        <m:nor/>
                      </m:rPr>
                      <w:rPr>
                        <w:i/>
                        <w:sz w:val="24"/>
                        <w:szCs w:val="24"/>
                      </w:rPr>
                      <m:t>s</m:t>
                    </m:r>
                  </m:sub>
                  <m:sup>
                    <m:r>
                      <m:rPr>
                        <m:nor/>
                      </m:rPr>
                      <w:rPr>
                        <w:sz w:val="24"/>
                        <w:szCs w:val="24"/>
                      </w:rPr>
                      <m:t>2</m:t>
                    </m:r>
                  </m:sup>
                </m:sSubSup>
                <m:sSub>
                  <m:sSubPr>
                    <m:ctrlPr>
                      <w:rPr>
                        <w:rFonts w:ascii="Cambria Math" w:hAnsi="Cambria Math"/>
                        <w:i/>
                        <w:sz w:val="24"/>
                        <w:szCs w:val="24"/>
                      </w:rPr>
                    </m:ctrlPr>
                  </m:sSubPr>
                  <m:e>
                    <m:r>
                      <m:rPr>
                        <m:nor/>
                      </m:rPr>
                      <w:rPr>
                        <w:i/>
                        <w:sz w:val="24"/>
                        <w:szCs w:val="24"/>
                      </w:rPr>
                      <m:t>R</m:t>
                    </m:r>
                  </m:e>
                  <m:sub>
                    <w:proofErr w:type="spellStart"/>
                    <m:r>
                      <m:rPr>
                        <m:nor/>
                      </m:rPr>
                      <w:rPr>
                        <w:i/>
                        <w:sz w:val="24"/>
                        <w:szCs w:val="24"/>
                        <w:lang w:val="en-US"/>
                      </w:rPr>
                      <m:t>wf</m:t>
                    </m:r>
                    <w:proofErr w:type="spellEnd"/>
                  </m:sub>
                </m:sSub>
                <m:r>
                  <m:rPr>
                    <m:nor/>
                  </m:rPr>
                  <w:rPr>
                    <w:sz w:val="24"/>
                    <w:szCs w:val="24"/>
                  </w:rPr>
                  <m:t>,</m:t>
                </m:r>
              </m:oMath>
            </m:oMathPara>
          </w:p>
        </w:tc>
        <w:tc>
          <w:tcPr>
            <w:tcW w:w="895" w:type="dxa"/>
            <w:vAlign w:val="center"/>
          </w:tcPr>
          <w:p w14:paraId="152DB29E" w14:textId="66CED07C" w:rsidR="00FD0D75" w:rsidRPr="0057223F" w:rsidRDefault="00FD0D75" w:rsidP="008B0F22">
            <w:pPr>
              <w:tabs>
                <w:tab w:val="left" w:pos="1036"/>
              </w:tabs>
              <w:spacing w:before="20" w:after="20" w:line="360" w:lineRule="auto"/>
              <w:jc w:val="right"/>
              <w:rPr>
                <w:rFonts w:eastAsiaTheme="minorHAnsi"/>
                <w:sz w:val="28"/>
                <w:szCs w:val="28"/>
                <w:lang w:val="en-US" w:eastAsia="en-US"/>
              </w:rPr>
            </w:pPr>
            <w:r w:rsidRPr="0057223F">
              <w:rPr>
                <w:rFonts w:eastAsiaTheme="minorHAnsi"/>
                <w:sz w:val="28"/>
                <w:szCs w:val="28"/>
                <w:lang w:val="en-US" w:eastAsia="en-US"/>
              </w:rPr>
              <w:t>(</w:t>
            </w:r>
            <w:r w:rsidRPr="0057223F">
              <w:rPr>
                <w:rFonts w:eastAsiaTheme="minorHAnsi"/>
                <w:sz w:val="28"/>
                <w:szCs w:val="28"/>
                <w:lang w:eastAsia="en-US"/>
              </w:rPr>
              <w:t>11.</w:t>
            </w:r>
            <w:r w:rsidR="00A75411">
              <w:rPr>
                <w:rFonts w:eastAsiaTheme="minorHAnsi"/>
                <w:sz w:val="28"/>
                <w:szCs w:val="28"/>
                <w:lang w:eastAsia="en-US"/>
              </w:rPr>
              <w:t>30</w:t>
            </w:r>
            <w:r w:rsidRPr="0057223F">
              <w:rPr>
                <w:rFonts w:eastAsiaTheme="minorHAnsi"/>
                <w:sz w:val="28"/>
                <w:szCs w:val="28"/>
                <w:lang w:val="en-US" w:eastAsia="en-US"/>
              </w:rPr>
              <w:t>)</w:t>
            </w:r>
          </w:p>
        </w:tc>
      </w:tr>
    </w:tbl>
    <w:p w14:paraId="097FBE96" w14:textId="561140C3" w:rsidR="00FD0D75" w:rsidRPr="0057223F" w:rsidRDefault="00FD0D75" w:rsidP="008B0F22">
      <w:pPr>
        <w:tabs>
          <w:tab w:val="right" w:pos="851"/>
          <w:tab w:val="left" w:pos="993"/>
          <w:tab w:val="left" w:pos="1418"/>
        </w:tabs>
        <w:spacing w:before="200" w:line="360" w:lineRule="auto"/>
        <w:ind w:left="1418" w:hanging="1418"/>
        <w:jc w:val="both"/>
        <w:rPr>
          <w:sz w:val="28"/>
          <w:szCs w:val="28"/>
        </w:rPr>
      </w:pPr>
      <w:r w:rsidRPr="0057223F">
        <w:rPr>
          <w:sz w:val="28"/>
          <w:szCs w:val="28"/>
        </w:rPr>
        <w:t>где </w:t>
      </w:r>
      <w:r w:rsidRPr="0057223F">
        <w:rPr>
          <w:sz w:val="28"/>
          <w:szCs w:val="28"/>
        </w:rPr>
        <w:tab/>
      </w:r>
      <m:oMath>
        <m:sSub>
          <m:sSubPr>
            <m:ctrlPr>
              <w:rPr>
                <w:rFonts w:ascii="Cambria Math" w:hAnsi="Cambria Math"/>
                <w:i/>
                <w:sz w:val="28"/>
                <w:szCs w:val="28"/>
              </w:rPr>
            </m:ctrlPr>
          </m:sSubPr>
          <m:e>
            <m:r>
              <m:rPr>
                <m:nor/>
              </m:rPr>
              <w:rPr>
                <w:i/>
                <w:sz w:val="28"/>
                <w:szCs w:val="28"/>
              </w:rPr>
              <m:t>R</m:t>
            </m:r>
          </m:e>
          <m:sub>
            <w:proofErr w:type="spellStart"/>
            <m:r>
              <m:rPr>
                <m:nor/>
              </m:rPr>
              <w:rPr>
                <w:i/>
                <w:sz w:val="28"/>
                <w:szCs w:val="28"/>
                <w:lang w:val="en-US"/>
              </w:rPr>
              <m:t>wf</m:t>
            </m:r>
            <w:proofErr w:type="spellEnd"/>
          </m:sub>
        </m:sSub>
      </m:oMath>
      <w:r w:rsidRPr="0057223F">
        <w:rPr>
          <w:sz w:val="28"/>
          <w:szCs w:val="28"/>
        </w:rPr>
        <w:tab/>
      </w:r>
      <w:r w:rsidR="0057223F" w:rsidRPr="0057223F">
        <w:rPr>
          <w:sz w:val="28"/>
          <w:szCs w:val="28"/>
        </w:rPr>
        <w:t>–</w:t>
      </w:r>
      <w:r w:rsidRPr="0057223F">
        <w:rPr>
          <w:sz w:val="28"/>
          <w:szCs w:val="28"/>
        </w:rPr>
        <w:t> </w:t>
      </w:r>
      <w:r w:rsidRPr="0057223F">
        <w:rPr>
          <w:sz w:val="28"/>
          <w:szCs w:val="28"/>
        </w:rPr>
        <w:tab/>
        <w:t xml:space="preserve">расчетное сопротивление по материалу сварной точки, принимаемое в соответствии с </w:t>
      </w:r>
      <w:r w:rsidR="005D3005" w:rsidRPr="0057223F">
        <w:rPr>
          <w:sz w:val="28"/>
          <w:szCs w:val="28"/>
        </w:rPr>
        <w:t>СП</w:t>
      </w:r>
      <w:r w:rsidR="009715C6" w:rsidRPr="0057223F">
        <w:rPr>
          <w:sz w:val="28"/>
          <w:szCs w:val="28"/>
        </w:rPr>
        <w:t> 16.13330.2017</w:t>
      </w:r>
      <w:r w:rsidR="00A60A9D">
        <w:rPr>
          <w:sz w:val="28"/>
          <w:szCs w:val="28"/>
        </w:rPr>
        <w:t xml:space="preserve"> (таблица Г.2)</w:t>
      </w:r>
      <w:r w:rsidRPr="0057223F">
        <w:rPr>
          <w:sz w:val="28"/>
          <w:szCs w:val="28"/>
        </w:rPr>
        <w:t>;</w:t>
      </w:r>
    </w:p>
    <w:p w14:paraId="04BF2549" w14:textId="78DAB4B4" w:rsidR="00F25AA8" w:rsidRPr="0057223F" w:rsidRDefault="00F25AA8" w:rsidP="008B0F22">
      <w:pPr>
        <w:tabs>
          <w:tab w:val="right" w:pos="851"/>
          <w:tab w:val="left" w:pos="993"/>
          <w:tab w:val="left" w:pos="1418"/>
        </w:tabs>
        <w:spacing w:after="200" w:line="360" w:lineRule="auto"/>
        <w:ind w:left="1418" w:hanging="1418"/>
        <w:jc w:val="both"/>
        <w:rPr>
          <w:sz w:val="28"/>
          <w:szCs w:val="28"/>
        </w:rPr>
      </w:pPr>
      <w:r w:rsidRPr="0057223F">
        <w:rPr>
          <w:sz w:val="28"/>
          <w:szCs w:val="28"/>
        </w:rPr>
        <w:tab/>
      </w:r>
      <w:r w:rsidRPr="0057223F">
        <w:rPr>
          <w:i/>
          <w:sz w:val="28"/>
          <w:szCs w:val="28"/>
          <w:lang w:val="en-US"/>
        </w:rPr>
        <w:t>d</w:t>
      </w:r>
      <w:r w:rsidRPr="0057223F">
        <w:rPr>
          <w:i/>
          <w:sz w:val="28"/>
          <w:szCs w:val="28"/>
          <w:vertAlign w:val="subscript"/>
          <w:lang w:val="en-US"/>
        </w:rPr>
        <w:t>s</w:t>
      </w:r>
      <w:r w:rsidRPr="0057223F">
        <w:rPr>
          <w:sz w:val="28"/>
          <w:szCs w:val="28"/>
        </w:rPr>
        <w:tab/>
      </w:r>
      <w:r w:rsidR="0057223F" w:rsidRPr="0057223F">
        <w:rPr>
          <w:sz w:val="28"/>
          <w:szCs w:val="28"/>
        </w:rPr>
        <w:t>–</w:t>
      </w:r>
      <w:r w:rsidRPr="0057223F">
        <w:rPr>
          <w:sz w:val="28"/>
          <w:szCs w:val="28"/>
        </w:rPr>
        <w:tab/>
        <w:t>внутренний диаметр сварной точки, вычисляемый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16319FD9" w14:textId="77777777" w:rsidTr="00F72C18">
        <w:trPr>
          <w:trHeight w:val="415"/>
        </w:trPr>
        <w:tc>
          <w:tcPr>
            <w:tcW w:w="983" w:type="dxa"/>
          </w:tcPr>
          <w:p w14:paraId="34061C1D" w14:textId="77777777" w:rsidR="00F25AA8" w:rsidRPr="0057223F" w:rsidRDefault="00F25AA8" w:rsidP="008B0F22">
            <w:pPr>
              <w:tabs>
                <w:tab w:val="left" w:pos="1036"/>
              </w:tabs>
              <w:spacing w:before="20" w:after="20" w:line="360" w:lineRule="auto"/>
              <w:jc w:val="center"/>
              <w:rPr>
                <w:rFonts w:eastAsiaTheme="minorHAnsi"/>
                <w:sz w:val="24"/>
                <w:szCs w:val="24"/>
                <w:lang w:eastAsia="en-US"/>
              </w:rPr>
            </w:pPr>
          </w:p>
        </w:tc>
        <w:tc>
          <w:tcPr>
            <w:tcW w:w="7766" w:type="dxa"/>
            <w:vAlign w:val="center"/>
          </w:tcPr>
          <w:p w14:paraId="69716005" w14:textId="77777777" w:rsidR="00F25AA8" w:rsidRPr="0057223F" w:rsidRDefault="000A1144" w:rsidP="008B0F22">
            <w:pPr>
              <w:tabs>
                <w:tab w:val="left" w:pos="1036"/>
              </w:tabs>
              <w:spacing w:before="20" w:after="20" w:line="360" w:lineRule="auto"/>
              <w:ind w:left="284" w:hanging="284"/>
              <w:jc w:val="center"/>
              <w:rPr>
                <w:rFonts w:eastAsia="Calibri"/>
                <w:sz w:val="24"/>
                <w:szCs w:val="24"/>
                <w:lang w:val="en-US"/>
              </w:rPr>
            </w:pPr>
            <m:oMath>
              <m:sSub>
                <m:sSubPr>
                  <m:ctrlPr>
                    <w:rPr>
                      <w:rFonts w:ascii="Cambria Math" w:hAnsi="Cambria Math"/>
                      <w:i/>
                      <w:sz w:val="24"/>
                      <w:szCs w:val="24"/>
                    </w:rPr>
                  </m:ctrlPr>
                </m:sSubPr>
                <m:e>
                  <m:r>
                    <m:rPr>
                      <m:nor/>
                    </m:rPr>
                    <w:rPr>
                      <w:i/>
                      <w:sz w:val="24"/>
                      <w:szCs w:val="24"/>
                      <w:lang w:val="en-US"/>
                    </w:rPr>
                    <m:t>d</m:t>
                  </m:r>
                </m:e>
                <m:sub>
                  <m:r>
                    <m:rPr>
                      <m:nor/>
                    </m:rPr>
                    <w:rPr>
                      <w:i/>
                      <w:sz w:val="24"/>
                      <w:szCs w:val="24"/>
                      <w:lang w:val="en-US"/>
                    </w:rPr>
                    <m:t>s</m:t>
                  </m:r>
                </m:sub>
              </m:sSub>
              <m:r>
                <w:rPr>
                  <w:rFonts w:ascii="Cambria Math" w:hAnsi="Cambria Math"/>
                  <w:sz w:val="24"/>
                  <w:szCs w:val="24"/>
                  <w:lang w:val="en-US"/>
                </w:rPr>
                <m:t>=</m:t>
              </m:r>
              <m:r>
                <m:rPr>
                  <m:nor/>
                </m:rPr>
                <w:rPr>
                  <w:sz w:val="24"/>
                  <w:szCs w:val="24"/>
                  <w:lang w:val="en-US"/>
                </w:rPr>
                <m:t>0,7</m:t>
              </m:r>
              <m:sSub>
                <m:sSubPr>
                  <m:ctrlPr>
                    <w:rPr>
                      <w:rFonts w:ascii="Cambria Math" w:hAnsi="Cambria Math"/>
                      <w:i/>
                      <w:sz w:val="24"/>
                      <w:szCs w:val="24"/>
                    </w:rPr>
                  </m:ctrlPr>
                </m:sSubPr>
                <m:e>
                  <m:r>
                    <m:rPr>
                      <m:nor/>
                    </m:rPr>
                    <w:rPr>
                      <w:i/>
                      <w:sz w:val="24"/>
                      <w:szCs w:val="24"/>
                      <w:lang w:val="en-US"/>
                    </w:rPr>
                    <m:t>d</m:t>
                  </m:r>
                </m:e>
                <m:sub>
                  <m:r>
                    <m:rPr>
                      <m:nor/>
                    </m:rPr>
                    <w:rPr>
                      <w:i/>
                      <w:sz w:val="24"/>
                      <w:szCs w:val="24"/>
                      <w:lang w:val="en-US"/>
                    </w:rPr>
                    <m:t>w</m:t>
                  </m:r>
                </m:sub>
              </m:sSub>
              <m:r>
                <w:rPr>
                  <w:rFonts w:ascii="Cambria Math" w:hAnsi="Cambria Math"/>
                  <w:sz w:val="24"/>
                  <w:szCs w:val="24"/>
                  <w:lang w:val="en-US"/>
                </w:rPr>
                <m:t>-</m:t>
              </m:r>
              <m:r>
                <m:rPr>
                  <m:nor/>
                </m:rPr>
                <w:rPr>
                  <w:sz w:val="24"/>
                  <w:szCs w:val="24"/>
                  <w:lang w:val="en-US"/>
                </w:rPr>
                <m:t>1,5</m:t>
              </m:r>
              <m:nary>
                <m:naryPr>
                  <m:chr m:val="∑"/>
                  <m:limLoc m:val="undOvr"/>
                  <m:subHide m:val="1"/>
                  <m:supHide m:val="1"/>
                  <m:ctrlPr>
                    <w:rPr>
                      <w:rFonts w:ascii="Cambria Math" w:hAnsi="Cambria Math"/>
                      <w:i/>
                      <w:sz w:val="24"/>
                      <w:szCs w:val="24"/>
                    </w:rPr>
                  </m:ctrlPr>
                </m:naryPr>
                <m:sub/>
                <m:sup/>
                <m:e>
                  <m:r>
                    <m:rPr>
                      <m:nor/>
                    </m:rPr>
                    <w:rPr>
                      <w:i/>
                      <w:sz w:val="24"/>
                      <w:szCs w:val="24"/>
                      <w:lang w:val="en-US"/>
                    </w:rPr>
                    <m:t>t</m:t>
                  </m:r>
                  <m:r>
                    <m:rPr>
                      <m:nor/>
                    </m:rPr>
                    <w:rPr>
                      <w:sz w:val="24"/>
                      <w:szCs w:val="24"/>
                      <w:lang w:val="en-US"/>
                    </w:rPr>
                    <m:t>,</m:t>
                  </m:r>
                  <m:r>
                    <w:rPr>
                      <w:rFonts w:ascii="Cambria Math" w:hAnsi="Cambria Math"/>
                      <w:sz w:val="24"/>
                      <w:szCs w:val="24"/>
                      <w:lang w:val="en-US"/>
                    </w:rPr>
                    <m:t xml:space="preserve">   </m:t>
                  </m:r>
                  <m:r>
                    <m:rPr>
                      <m:nor/>
                    </m:rPr>
                    <w:rPr>
                      <w:sz w:val="24"/>
                      <w:szCs w:val="24"/>
                    </w:rPr>
                    <m:t>но</m:t>
                  </m:r>
                  <m:r>
                    <w:rPr>
                      <w:rFonts w:ascii="Cambria Math" w:hAnsi="Cambria Math"/>
                      <w:sz w:val="24"/>
                      <w:szCs w:val="24"/>
                      <w:lang w:val="en-US"/>
                    </w:rPr>
                    <m:t xml:space="preserve">  </m:t>
                  </m:r>
                  <m:sSub>
                    <m:sSubPr>
                      <m:ctrlPr>
                        <w:rPr>
                          <w:rFonts w:ascii="Cambria Math" w:hAnsi="Cambria Math"/>
                          <w:i/>
                          <w:sz w:val="24"/>
                          <w:szCs w:val="24"/>
                        </w:rPr>
                      </m:ctrlPr>
                    </m:sSubPr>
                    <m:e>
                      <m:r>
                        <m:rPr>
                          <m:nor/>
                        </m:rPr>
                        <w:rPr>
                          <w:i/>
                          <w:sz w:val="24"/>
                          <w:szCs w:val="24"/>
                          <w:lang w:val="en-US"/>
                        </w:rPr>
                        <m:t>d</m:t>
                      </m:r>
                    </m:e>
                    <m:sub>
                      <m:r>
                        <m:rPr>
                          <m:nor/>
                        </m:rPr>
                        <w:rPr>
                          <w:i/>
                          <w:sz w:val="24"/>
                          <w:szCs w:val="24"/>
                          <w:lang w:val="en-US"/>
                        </w:rPr>
                        <m:t>s</m:t>
                      </m:r>
                    </m:sub>
                  </m:sSub>
                  <m:r>
                    <w:rPr>
                      <w:rFonts w:ascii="Cambria Math" w:hAnsi="Cambria Math"/>
                      <w:sz w:val="24"/>
                      <w:szCs w:val="24"/>
                      <w:lang w:val="en-US"/>
                    </w:rPr>
                    <m:t>≥</m:t>
                  </m:r>
                  <m:r>
                    <m:rPr>
                      <m:nor/>
                    </m:rPr>
                    <w:rPr>
                      <w:sz w:val="24"/>
                      <w:szCs w:val="24"/>
                      <w:lang w:val="en-US"/>
                    </w:rPr>
                    <m:t>0,55</m:t>
                  </m:r>
                  <m:sSub>
                    <m:sSubPr>
                      <m:ctrlPr>
                        <w:rPr>
                          <w:rFonts w:ascii="Cambria Math" w:hAnsi="Cambria Math"/>
                          <w:i/>
                          <w:sz w:val="24"/>
                          <w:szCs w:val="24"/>
                        </w:rPr>
                      </m:ctrlPr>
                    </m:sSubPr>
                    <m:e>
                      <m:r>
                        <m:rPr>
                          <m:nor/>
                        </m:rPr>
                        <w:rPr>
                          <w:i/>
                          <w:sz w:val="24"/>
                          <w:szCs w:val="24"/>
                          <w:lang w:val="en-US"/>
                        </w:rPr>
                        <m:t>d</m:t>
                      </m:r>
                    </m:e>
                    <m:sub>
                      <m:r>
                        <m:rPr>
                          <m:nor/>
                        </m:rPr>
                        <w:rPr>
                          <w:i/>
                          <w:sz w:val="24"/>
                          <w:szCs w:val="24"/>
                          <w:lang w:val="en-US"/>
                        </w:rPr>
                        <m:t>w</m:t>
                      </m:r>
                    </m:sub>
                  </m:sSub>
                  <m:r>
                    <m:rPr>
                      <m:nor/>
                    </m:rPr>
                    <w:rPr>
                      <w:sz w:val="24"/>
                      <w:szCs w:val="24"/>
                      <w:lang w:val="en-US"/>
                    </w:rPr>
                    <m:t>,</m:t>
                  </m:r>
                </m:e>
              </m:nary>
            </m:oMath>
            <w:r w:rsidR="00F25AA8" w:rsidRPr="0057223F">
              <w:rPr>
                <w:rFonts w:eastAsia="Calibri"/>
                <w:sz w:val="24"/>
                <w:szCs w:val="24"/>
                <w:lang w:val="en-US"/>
              </w:rPr>
              <w:t xml:space="preserve"> </w:t>
            </w:r>
          </w:p>
        </w:tc>
        <w:tc>
          <w:tcPr>
            <w:tcW w:w="895" w:type="dxa"/>
            <w:vAlign w:val="center"/>
          </w:tcPr>
          <w:p w14:paraId="3D7D97B4" w14:textId="3CA4C52C" w:rsidR="00F25AA8" w:rsidRPr="0057223F" w:rsidRDefault="00F25AA8" w:rsidP="008B0F22">
            <w:pPr>
              <w:tabs>
                <w:tab w:val="left" w:pos="1036"/>
              </w:tabs>
              <w:spacing w:before="20" w:after="20" w:line="360" w:lineRule="auto"/>
              <w:jc w:val="right"/>
              <w:rPr>
                <w:rFonts w:eastAsiaTheme="minorHAnsi"/>
                <w:sz w:val="28"/>
                <w:szCs w:val="28"/>
                <w:lang w:eastAsia="en-US"/>
              </w:rPr>
            </w:pPr>
            <w:r w:rsidRPr="0057223F">
              <w:rPr>
                <w:rFonts w:eastAsiaTheme="minorHAnsi"/>
                <w:sz w:val="28"/>
                <w:szCs w:val="28"/>
                <w:lang w:eastAsia="en-US"/>
              </w:rPr>
              <w:t>(11.3</w:t>
            </w:r>
            <w:r w:rsidR="00A75411">
              <w:rPr>
                <w:rFonts w:eastAsiaTheme="minorHAnsi"/>
                <w:sz w:val="28"/>
                <w:szCs w:val="28"/>
                <w:lang w:eastAsia="en-US"/>
              </w:rPr>
              <w:t>1</w:t>
            </w:r>
            <w:r w:rsidRPr="0057223F">
              <w:rPr>
                <w:rFonts w:eastAsiaTheme="minorHAnsi"/>
                <w:sz w:val="28"/>
                <w:szCs w:val="28"/>
                <w:lang w:eastAsia="en-US"/>
              </w:rPr>
              <w:t>)</w:t>
            </w:r>
          </w:p>
        </w:tc>
      </w:tr>
    </w:tbl>
    <w:p w14:paraId="08CDF7F1" w14:textId="0EBE9C05" w:rsidR="00F25AA8" w:rsidRPr="0057223F" w:rsidRDefault="00F25AA8" w:rsidP="008B0F22">
      <w:pPr>
        <w:tabs>
          <w:tab w:val="right" w:pos="851"/>
          <w:tab w:val="left" w:pos="993"/>
          <w:tab w:val="left" w:pos="1418"/>
        </w:tabs>
        <w:spacing w:before="200" w:line="360" w:lineRule="auto"/>
        <w:jc w:val="both"/>
        <w:rPr>
          <w:sz w:val="28"/>
          <w:szCs w:val="28"/>
        </w:rPr>
      </w:pPr>
      <w:r w:rsidRPr="0057223F">
        <w:rPr>
          <w:sz w:val="28"/>
          <w:szCs w:val="28"/>
        </w:rPr>
        <w:t>где  </w:t>
      </w:r>
      <w:r w:rsidRPr="0057223F">
        <w:rPr>
          <w:sz w:val="28"/>
          <w:szCs w:val="28"/>
        </w:rPr>
        <w:tab/>
      </w:r>
      <w:proofErr w:type="spellStart"/>
      <w:r w:rsidRPr="0057223F">
        <w:rPr>
          <w:i/>
          <w:iCs/>
          <w:sz w:val="28"/>
          <w:szCs w:val="28"/>
        </w:rPr>
        <w:t>d</w:t>
      </w:r>
      <w:r w:rsidRPr="0057223F">
        <w:rPr>
          <w:sz w:val="28"/>
          <w:szCs w:val="28"/>
          <w:vertAlign w:val="subscript"/>
        </w:rPr>
        <w:t>w</w:t>
      </w:r>
      <w:proofErr w:type="spellEnd"/>
      <w:r w:rsidRPr="0057223F">
        <w:rPr>
          <w:sz w:val="28"/>
          <w:szCs w:val="28"/>
          <w:vertAlign w:val="subscript"/>
        </w:rPr>
        <w:tab/>
      </w:r>
      <w:r w:rsidR="0057223F" w:rsidRPr="0057223F">
        <w:rPr>
          <w:sz w:val="28"/>
          <w:szCs w:val="28"/>
        </w:rPr>
        <w:t>–</w:t>
      </w:r>
      <w:r w:rsidRPr="0057223F">
        <w:rPr>
          <w:sz w:val="28"/>
          <w:szCs w:val="28"/>
        </w:rPr>
        <w:t> </w:t>
      </w:r>
      <w:r w:rsidRPr="0057223F">
        <w:rPr>
          <w:sz w:val="28"/>
          <w:szCs w:val="28"/>
        </w:rPr>
        <w:tab/>
        <w:t>видимый диаметр дуговой сварной точки (см. рисунок 11.5).</w:t>
      </w:r>
    </w:p>
    <w:p w14:paraId="60AD7D30" w14:textId="385F6FC0" w:rsidR="00F25AA8" w:rsidRPr="0057223F" w:rsidRDefault="000A1144" w:rsidP="008B0F22">
      <w:pPr>
        <w:tabs>
          <w:tab w:val="left" w:pos="709"/>
        </w:tabs>
        <w:spacing w:after="200" w:line="360" w:lineRule="auto"/>
        <w:ind w:firstLine="567"/>
        <w:jc w:val="both"/>
        <w:rPr>
          <w:sz w:val="28"/>
          <w:szCs w:val="28"/>
        </w:rPr>
      </w:pPr>
      <m:oMath>
        <m:sSub>
          <m:sSubPr>
            <m:ctrlPr>
              <w:rPr>
                <w:rFonts w:ascii="Cambria Math" w:hAnsi="Cambria Math"/>
                <w:i/>
                <w:sz w:val="28"/>
                <w:szCs w:val="28"/>
              </w:rPr>
            </m:ctrlPr>
          </m:sSubPr>
          <m:e>
            <m:r>
              <m:rPr>
                <m:nor/>
              </m:rPr>
              <w:rPr>
                <w:i/>
                <w:sz w:val="28"/>
                <w:szCs w:val="28"/>
                <w:lang w:val="en-US"/>
              </w:rPr>
              <m:t>F</m:t>
            </m:r>
          </m:e>
          <m:sub>
            <m:r>
              <m:rPr>
                <m:nor/>
              </m:rPr>
              <w:rPr>
                <w:i/>
                <w:sz w:val="28"/>
                <w:szCs w:val="28"/>
                <w:lang w:val="en-US"/>
              </w:rPr>
              <m:t>w</m:t>
            </m:r>
          </m:sub>
        </m:sSub>
      </m:oMath>
      <w:r w:rsidR="00F25AA8" w:rsidRPr="0057223F">
        <w:rPr>
          <w:sz w:val="28"/>
          <w:szCs w:val="28"/>
        </w:rPr>
        <w:t xml:space="preserve">  не должн</w:t>
      </w:r>
      <w:r w:rsidR="008570E0">
        <w:rPr>
          <w:sz w:val="28"/>
          <w:szCs w:val="28"/>
        </w:rPr>
        <w:t>а</w:t>
      </w:r>
      <w:r w:rsidR="00F25AA8" w:rsidRPr="0057223F">
        <w:rPr>
          <w:sz w:val="28"/>
          <w:szCs w:val="28"/>
        </w:rPr>
        <w:t xml:space="preserve"> превышать значений, определяемых из следующих условий:</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1"/>
        <w:gridCol w:w="7888"/>
        <w:gridCol w:w="895"/>
      </w:tblGrid>
      <w:tr w:rsidR="00E2164E" w:rsidRPr="0057223F" w14:paraId="6D56BE38" w14:textId="77777777" w:rsidTr="0017431C">
        <w:trPr>
          <w:trHeight w:val="415"/>
        </w:trPr>
        <w:tc>
          <w:tcPr>
            <w:tcW w:w="861" w:type="dxa"/>
            <w:vAlign w:val="center"/>
          </w:tcPr>
          <w:p w14:paraId="7AA893D1" w14:textId="77777777" w:rsidR="002B352A" w:rsidRPr="0057223F" w:rsidRDefault="002B352A" w:rsidP="008B0F22">
            <w:pPr>
              <w:tabs>
                <w:tab w:val="left" w:pos="1036"/>
              </w:tabs>
              <w:spacing w:before="20" w:after="300" w:line="360" w:lineRule="auto"/>
              <w:rPr>
                <w:rFonts w:eastAsiaTheme="minorHAnsi"/>
                <w:sz w:val="28"/>
                <w:szCs w:val="28"/>
                <w:lang w:eastAsia="en-US"/>
              </w:rPr>
            </w:pPr>
            <w:r w:rsidRPr="0057223F">
              <w:rPr>
                <w:rFonts w:eastAsiaTheme="minorHAnsi"/>
                <w:sz w:val="28"/>
                <w:szCs w:val="28"/>
                <w:lang w:eastAsia="en-US"/>
              </w:rPr>
              <w:t>если</w:t>
            </w:r>
          </w:p>
        </w:tc>
        <w:tc>
          <w:tcPr>
            <w:tcW w:w="7888" w:type="dxa"/>
            <w:vAlign w:val="center"/>
          </w:tcPr>
          <w:p w14:paraId="303BC305" w14:textId="77777777" w:rsidR="002B352A" w:rsidRPr="0057223F" w:rsidRDefault="000A1144" w:rsidP="008B0F22">
            <w:pPr>
              <w:tabs>
                <w:tab w:val="left" w:pos="1036"/>
              </w:tabs>
              <w:spacing w:before="20" w:after="300" w:line="360" w:lineRule="auto"/>
              <w:jc w:val="center"/>
              <w:rPr>
                <w:rFonts w:eastAsia="Calibri"/>
                <w:sz w:val="24"/>
                <w:szCs w:val="24"/>
                <w:lang w:val="en-US"/>
              </w:rPr>
            </w:pPr>
            <m:oMathPara>
              <m:oMathParaPr>
                <m:jc m:val="center"/>
              </m:oMathParaPr>
              <m:oMath>
                <m:f>
                  <m:fPr>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sz w:val="24"/>
                            <w:szCs w:val="24"/>
                            <w:lang w:val="en-US"/>
                          </w:rPr>
                          <m:t>d</m:t>
                        </m:r>
                      </m:e>
                      <m:sub>
                        <m:r>
                          <m:rPr>
                            <m:nor/>
                          </m:rPr>
                          <w:rPr>
                            <w:i/>
                            <w:sz w:val="24"/>
                            <w:szCs w:val="24"/>
                            <w:lang w:val="en-US"/>
                          </w:rPr>
                          <m:t>p</m:t>
                        </m:r>
                      </m:sub>
                    </m:sSub>
                  </m:num>
                  <m:den>
                    <m:nary>
                      <m:naryPr>
                        <m:chr m:val="∑"/>
                        <m:limLoc m:val="undOvr"/>
                        <m:subHide m:val="1"/>
                        <m:supHide m:val="1"/>
                        <m:ctrlPr>
                          <w:rPr>
                            <w:rFonts w:ascii="Cambria Math" w:hAnsi="Cambria Math"/>
                            <w:i/>
                            <w:sz w:val="24"/>
                            <w:szCs w:val="24"/>
                            <w:lang w:val="en-US"/>
                          </w:rPr>
                        </m:ctrlPr>
                      </m:naryPr>
                      <m:sub/>
                      <m:sup/>
                      <m:e>
                        <m:r>
                          <m:rPr>
                            <m:nor/>
                          </m:rPr>
                          <w:rPr>
                            <w:i/>
                            <w:sz w:val="24"/>
                            <w:szCs w:val="24"/>
                            <w:lang w:val="en-US"/>
                          </w:rPr>
                          <m:t>t</m:t>
                        </m:r>
                      </m:e>
                    </m:nary>
                  </m:den>
                </m:f>
                <m:r>
                  <w:rPr>
                    <w:rFonts w:ascii="Cambria Math" w:hAnsi="Cambria Math"/>
                    <w:sz w:val="24"/>
                    <w:szCs w:val="24"/>
                    <w:lang w:val="en-US"/>
                  </w:rPr>
                  <m:t>≤</m:t>
                </m:r>
                <m:r>
                  <m:rPr>
                    <m:nor/>
                  </m:rPr>
                  <w:rPr>
                    <w:sz w:val="24"/>
                    <w:szCs w:val="24"/>
                    <w:lang w:val="en-US"/>
                  </w:rPr>
                  <m:t>18</m:t>
                </m:r>
                <m:r>
                  <w:rPr>
                    <w:rFonts w:ascii="Cambria Math" w:hAnsi="Cambria Math"/>
                    <w:sz w:val="24"/>
                    <w:szCs w:val="24"/>
                    <w:lang w:val="en-US"/>
                  </w:rPr>
                  <m:t>∙</m:t>
                </m:r>
                <m:sSup>
                  <m:sSupPr>
                    <m:ctrlPr>
                      <w:rPr>
                        <w:rFonts w:ascii="Cambria Math" w:hAnsi="Cambria Math"/>
                        <w:i/>
                        <w:sz w:val="24"/>
                        <w:szCs w:val="24"/>
                        <w:lang w:val="en-US"/>
                      </w:rPr>
                    </m:ctrlPr>
                  </m:sSupPr>
                  <m:e>
                    <m:d>
                      <m:dPr>
                        <m:ctrlPr>
                          <w:rPr>
                            <w:rFonts w:ascii="Cambria Math" w:hAnsi="Cambria Math"/>
                            <w:i/>
                            <w:sz w:val="24"/>
                            <w:szCs w:val="24"/>
                            <w:lang w:val="en-US"/>
                          </w:rPr>
                        </m:ctrlPr>
                      </m:dPr>
                      <m:e>
                        <m:f>
                          <m:fPr>
                            <m:ctrlPr>
                              <w:rPr>
                                <w:rFonts w:ascii="Cambria Math" w:hAnsi="Cambria Math"/>
                                <w:i/>
                                <w:sz w:val="24"/>
                                <w:szCs w:val="24"/>
                                <w:lang w:val="en-US"/>
                              </w:rPr>
                            </m:ctrlPr>
                          </m:fPr>
                          <m:num>
                            <m:r>
                              <m:rPr>
                                <m:nor/>
                              </m:rPr>
                              <w:rPr>
                                <w:sz w:val="24"/>
                                <w:szCs w:val="24"/>
                                <w:lang w:val="en-US"/>
                              </w:rPr>
                              <m:t>420</m:t>
                            </m:r>
                          </m:num>
                          <m:den>
                            <m:sSub>
                              <m:sSubPr>
                                <m:ctrlPr>
                                  <w:rPr>
                                    <w:rFonts w:ascii="Cambria Math" w:hAnsi="Cambria Math"/>
                                    <w:i/>
                                    <w:sz w:val="24"/>
                                    <w:szCs w:val="24"/>
                                    <w:lang w:val="en-US"/>
                                  </w:rPr>
                                </m:ctrlPr>
                              </m:sSubPr>
                              <m:e>
                                <m:r>
                                  <m:rPr>
                                    <m:nor/>
                                  </m:rPr>
                                  <w:rPr>
                                    <w:i/>
                                    <w:sz w:val="24"/>
                                    <w:szCs w:val="24"/>
                                    <w:lang w:val="en-US"/>
                                  </w:rPr>
                                  <m:t>R</m:t>
                                </m:r>
                              </m:e>
                              <m:sub>
                                <m:r>
                                  <m:rPr>
                                    <m:nor/>
                                  </m:rPr>
                                  <w:rPr>
                                    <w:i/>
                                    <w:sz w:val="24"/>
                                    <w:szCs w:val="24"/>
                                    <w:lang w:val="en-US"/>
                                  </w:rPr>
                                  <m:t>un</m:t>
                                </m:r>
                              </m:sub>
                            </m:sSub>
                          </m:den>
                        </m:f>
                      </m:e>
                    </m:d>
                  </m:e>
                  <m:sup>
                    <m:r>
                      <m:rPr>
                        <m:nor/>
                      </m:rPr>
                      <w:rPr>
                        <w:sz w:val="24"/>
                        <w:szCs w:val="24"/>
                        <w:lang w:val="en-US"/>
                      </w:rPr>
                      <m:t>0,5</m:t>
                    </m:r>
                  </m:sup>
                </m:sSup>
                <m:r>
                  <m:rPr>
                    <m:nor/>
                  </m:rPr>
                  <w:rPr>
                    <w:sz w:val="24"/>
                    <w:szCs w:val="24"/>
                    <w:lang w:val="en-US"/>
                  </w:rPr>
                  <m:t>,</m:t>
                </m:r>
                <m:r>
                  <w:rPr>
                    <w:rFonts w:ascii="Cambria Math" w:hAnsi="Cambria Math"/>
                    <w:sz w:val="24"/>
                    <w:szCs w:val="24"/>
                    <w:lang w:val="en-US"/>
                  </w:rPr>
                  <m:t xml:space="preserve">    </m:t>
                </m:r>
                <m:r>
                  <m:rPr>
                    <m:nor/>
                  </m:rPr>
                  <w:rPr>
                    <w:sz w:val="24"/>
                    <w:szCs w:val="24"/>
                  </w:rPr>
                  <m:t>то</m:t>
                </m:r>
                <m:r>
                  <w:rPr>
                    <w:rFonts w:ascii="Cambria Math" w:hAnsi="Cambria Math"/>
                    <w:sz w:val="24"/>
                    <w:szCs w:val="24"/>
                    <w:lang w:val="en-US"/>
                  </w:rPr>
                  <m:t xml:space="preserve">    </m:t>
                </m:r>
                <m:sSub>
                  <m:sSubPr>
                    <m:ctrlPr>
                      <w:rPr>
                        <w:rFonts w:ascii="Cambria Math" w:hAnsi="Cambria Math"/>
                        <w:i/>
                        <w:sz w:val="24"/>
                        <w:szCs w:val="24"/>
                      </w:rPr>
                    </m:ctrlPr>
                  </m:sSubPr>
                  <m:e>
                    <m:r>
                      <m:rPr>
                        <m:nor/>
                      </m:rPr>
                      <w:rPr>
                        <w:i/>
                        <w:sz w:val="24"/>
                        <w:szCs w:val="24"/>
                        <w:lang w:val="en-US"/>
                      </w:rPr>
                      <m:t>F</m:t>
                    </m:r>
                  </m:e>
                  <m:sub>
                    <m:r>
                      <m:rPr>
                        <m:nor/>
                      </m:rPr>
                      <w:rPr>
                        <w:i/>
                        <w:sz w:val="24"/>
                        <w:szCs w:val="24"/>
                        <w:lang w:val="en-US"/>
                      </w:rPr>
                      <m:t>w</m:t>
                    </m:r>
                  </m:sub>
                </m:sSub>
                <m:r>
                  <w:rPr>
                    <w:rFonts w:ascii="Cambria Math" w:hAnsi="Cambria Math"/>
                    <w:sz w:val="24"/>
                    <w:szCs w:val="24"/>
                    <w:lang w:val="en-US"/>
                  </w:rPr>
                  <m:t>=</m:t>
                </m:r>
                <m:f>
                  <m:fPr>
                    <m:type m:val="lin"/>
                    <m:ctrlPr>
                      <w:rPr>
                        <w:rFonts w:ascii="Cambria Math" w:hAnsi="Cambria Math"/>
                        <w:i/>
                        <w:sz w:val="24"/>
                        <w:szCs w:val="24"/>
                      </w:rPr>
                    </m:ctrlPr>
                  </m:fPr>
                  <m:num>
                    <m:r>
                      <m:rPr>
                        <m:nor/>
                      </m:rPr>
                      <w:rPr>
                        <w:sz w:val="24"/>
                        <w:szCs w:val="24"/>
                        <w:lang w:val="en-US"/>
                      </w:rPr>
                      <m:t>1,5</m:t>
                    </m:r>
                    <m:sSub>
                      <m:sSubPr>
                        <m:ctrlPr>
                          <w:rPr>
                            <w:rFonts w:ascii="Cambria Math" w:hAnsi="Cambria Math"/>
                            <w:i/>
                            <w:sz w:val="24"/>
                            <w:szCs w:val="24"/>
                            <w:lang w:val="en-US"/>
                          </w:rPr>
                        </m:ctrlPr>
                      </m:sSubPr>
                      <m:e>
                        <m:r>
                          <m:rPr>
                            <m:nor/>
                          </m:rPr>
                          <w:rPr>
                            <w:i/>
                            <w:sz w:val="24"/>
                            <w:szCs w:val="24"/>
                            <w:lang w:val="en-US"/>
                          </w:rPr>
                          <m:t>d</m:t>
                        </m:r>
                      </m:e>
                      <m:sub>
                        <m:r>
                          <m:rPr>
                            <m:nor/>
                          </m:rPr>
                          <w:rPr>
                            <w:i/>
                            <w:sz w:val="24"/>
                            <w:szCs w:val="24"/>
                            <w:lang w:val="en-US"/>
                          </w:rPr>
                          <m:t>p</m:t>
                        </m:r>
                      </m:sub>
                    </m:sSub>
                    <m:r>
                      <m:rPr>
                        <m:sty m:val="p"/>
                      </m:rPr>
                      <w:rPr>
                        <w:rFonts w:ascii="Cambria Math" w:hAnsi="Cambria Math"/>
                        <w:sz w:val="24"/>
                        <w:szCs w:val="24"/>
                        <w:lang w:val="en-US"/>
                      </w:rPr>
                      <m:t>Σ</m:t>
                    </m:r>
                    <m:r>
                      <m:rPr>
                        <m:nor/>
                      </m:rPr>
                      <w:rPr>
                        <w:i/>
                        <w:sz w:val="24"/>
                        <w:szCs w:val="24"/>
                        <w:lang w:val="en-US"/>
                      </w:rPr>
                      <m:t>t</m:t>
                    </m:r>
                    <m:r>
                      <w:rPr>
                        <w:rFonts w:ascii="Cambria Math" w:hAnsi="Cambria Math"/>
                        <w:sz w:val="24"/>
                        <w:szCs w:val="24"/>
                        <w:lang w:val="en-US"/>
                      </w:rPr>
                      <m:t>∙</m:t>
                    </m:r>
                    <m:sSub>
                      <m:sSubPr>
                        <m:ctrlPr>
                          <w:rPr>
                            <w:rFonts w:ascii="Cambria Math" w:hAnsi="Cambria Math"/>
                            <w:i/>
                            <w:sz w:val="24"/>
                            <w:szCs w:val="24"/>
                            <w:lang w:val="en-US"/>
                          </w:rPr>
                        </m:ctrlPr>
                      </m:sSubPr>
                      <m:e>
                        <m:r>
                          <m:rPr>
                            <m:nor/>
                          </m:rPr>
                          <w:rPr>
                            <w:i/>
                            <w:sz w:val="24"/>
                            <w:szCs w:val="24"/>
                            <w:lang w:val="en-US"/>
                          </w:rPr>
                          <m:t>R</m:t>
                        </m:r>
                      </m:e>
                      <m:sub>
                        <m:r>
                          <m:rPr>
                            <m:nor/>
                          </m:rPr>
                          <w:rPr>
                            <w:i/>
                            <w:sz w:val="24"/>
                            <w:szCs w:val="24"/>
                            <w:lang w:val="en-US"/>
                          </w:rPr>
                          <m:t>un</m:t>
                        </m:r>
                      </m:sub>
                    </m:sSub>
                  </m:num>
                  <m:den>
                    <m:sSub>
                      <m:sSubPr>
                        <m:ctrlPr>
                          <w:rPr>
                            <w:rFonts w:ascii="Cambria Math" w:hAnsi="Cambria Math"/>
                            <w:i/>
                            <w:sz w:val="24"/>
                            <w:szCs w:val="24"/>
                            <w:lang w:eastAsia="en-US"/>
                          </w:rPr>
                        </m:ctrlPr>
                      </m:sSubPr>
                      <m:e>
                        <m:r>
                          <m:rPr>
                            <m:sty m:val="p"/>
                          </m:rPr>
                          <w:rPr>
                            <w:rFonts w:ascii="Cambria Math" w:eastAsia="Calibri" w:hAnsi="Cambria Math"/>
                            <w:sz w:val="24"/>
                            <w:szCs w:val="24"/>
                            <w:lang w:eastAsia="en-US"/>
                          </w:rPr>
                          <m:t>γ</m:t>
                        </m:r>
                      </m:e>
                      <m:sub>
                        <m:r>
                          <m:rPr>
                            <m:nor/>
                          </m:rPr>
                          <w:rPr>
                            <w:rFonts w:eastAsia="Calibri"/>
                            <w:i/>
                            <w:iCs/>
                            <w:sz w:val="24"/>
                            <w:szCs w:val="24"/>
                            <w:lang w:val="en-US" w:eastAsia="en-US"/>
                          </w:rPr>
                          <m:t>m</m:t>
                        </m:r>
                        <m:r>
                          <m:rPr>
                            <m:nor/>
                          </m:rPr>
                          <w:rPr>
                            <w:rFonts w:eastAsia="Calibri"/>
                            <w:iCs/>
                            <w:sz w:val="24"/>
                            <w:szCs w:val="24"/>
                            <w:lang w:val="en-US" w:eastAsia="en-US"/>
                          </w:rPr>
                          <m:t>2</m:t>
                        </m:r>
                      </m:sub>
                    </m:sSub>
                  </m:den>
                </m:f>
                <m:r>
                  <m:rPr>
                    <m:nor/>
                  </m:rPr>
                  <w:rPr>
                    <w:sz w:val="24"/>
                    <w:szCs w:val="24"/>
                    <w:lang w:val="en-US"/>
                  </w:rPr>
                  <m:t>;</m:t>
                </m:r>
              </m:oMath>
            </m:oMathPara>
          </w:p>
        </w:tc>
        <w:tc>
          <w:tcPr>
            <w:tcW w:w="895" w:type="dxa"/>
            <w:vAlign w:val="center"/>
          </w:tcPr>
          <w:p w14:paraId="7FB567A9" w14:textId="13BDB436" w:rsidR="002B352A" w:rsidRPr="0057223F" w:rsidRDefault="002B352A" w:rsidP="008B0F22">
            <w:pPr>
              <w:tabs>
                <w:tab w:val="left" w:pos="1036"/>
              </w:tabs>
              <w:spacing w:before="20" w:after="300" w:line="360" w:lineRule="auto"/>
              <w:jc w:val="right"/>
              <w:rPr>
                <w:rFonts w:eastAsiaTheme="minorHAnsi"/>
                <w:sz w:val="28"/>
                <w:szCs w:val="28"/>
                <w:lang w:eastAsia="en-US"/>
              </w:rPr>
            </w:pPr>
            <w:r w:rsidRPr="0057223F">
              <w:rPr>
                <w:rFonts w:eastAsiaTheme="minorHAnsi"/>
                <w:sz w:val="28"/>
                <w:szCs w:val="28"/>
                <w:lang w:eastAsia="en-US"/>
              </w:rPr>
              <w:t>(11.3</w:t>
            </w:r>
            <w:r w:rsidR="00A75411">
              <w:rPr>
                <w:rFonts w:eastAsiaTheme="minorHAnsi"/>
                <w:sz w:val="28"/>
                <w:szCs w:val="28"/>
                <w:lang w:eastAsia="en-US"/>
              </w:rPr>
              <w:t>2</w:t>
            </w:r>
            <w:r w:rsidRPr="0057223F">
              <w:rPr>
                <w:rFonts w:eastAsiaTheme="minorHAnsi"/>
                <w:sz w:val="28"/>
                <w:szCs w:val="28"/>
                <w:lang w:eastAsia="en-US"/>
              </w:rPr>
              <w:t>)</w:t>
            </w:r>
          </w:p>
        </w:tc>
      </w:tr>
      <w:tr w:rsidR="00E2164E" w:rsidRPr="0057223F" w14:paraId="16304E10" w14:textId="77777777" w:rsidTr="0017431C">
        <w:trPr>
          <w:trHeight w:val="415"/>
        </w:trPr>
        <w:tc>
          <w:tcPr>
            <w:tcW w:w="861" w:type="dxa"/>
            <w:vAlign w:val="center"/>
          </w:tcPr>
          <w:p w14:paraId="33CC660D" w14:textId="77777777" w:rsidR="002B352A" w:rsidRPr="0057223F" w:rsidRDefault="002B352A" w:rsidP="008B0F22">
            <w:pPr>
              <w:tabs>
                <w:tab w:val="left" w:pos="1036"/>
              </w:tabs>
              <w:spacing w:before="100" w:after="300" w:line="360" w:lineRule="auto"/>
              <w:rPr>
                <w:rFonts w:eastAsiaTheme="minorHAnsi"/>
                <w:sz w:val="28"/>
                <w:szCs w:val="28"/>
                <w:lang w:eastAsia="en-US"/>
              </w:rPr>
            </w:pPr>
            <w:r w:rsidRPr="0057223F">
              <w:rPr>
                <w:rFonts w:eastAsiaTheme="minorHAnsi"/>
                <w:sz w:val="28"/>
                <w:szCs w:val="28"/>
                <w:lang w:eastAsia="en-US"/>
              </w:rPr>
              <w:t>если</w:t>
            </w:r>
          </w:p>
        </w:tc>
        <w:tc>
          <w:tcPr>
            <w:tcW w:w="7888" w:type="dxa"/>
            <w:vAlign w:val="center"/>
          </w:tcPr>
          <w:p w14:paraId="4373D65E" w14:textId="77777777" w:rsidR="002B352A" w:rsidRPr="0057223F" w:rsidRDefault="00F72C18" w:rsidP="008B0F22">
            <w:pPr>
              <w:tabs>
                <w:tab w:val="left" w:pos="1036"/>
              </w:tabs>
              <w:spacing w:before="100" w:after="300" w:line="360" w:lineRule="auto"/>
              <w:jc w:val="center"/>
              <w:rPr>
                <w:rFonts w:eastAsia="Calibri"/>
                <w:sz w:val="24"/>
                <w:szCs w:val="24"/>
                <w:lang w:val="en-US"/>
              </w:rPr>
            </w:pPr>
            <m:oMathPara>
              <m:oMathParaPr>
                <m:jc m:val="center"/>
              </m:oMathParaPr>
              <m:oMath>
                <m:r>
                  <m:rPr>
                    <m:nor/>
                  </m:rPr>
                  <w:rPr>
                    <w:sz w:val="24"/>
                    <w:szCs w:val="24"/>
                    <w:lang w:val="en-US"/>
                  </w:rPr>
                  <m:t>18</m:t>
                </m:r>
                <m:r>
                  <w:rPr>
                    <w:rFonts w:ascii="Cambria Math" w:hAnsi="Cambria Math"/>
                    <w:sz w:val="24"/>
                    <w:szCs w:val="24"/>
                    <w:lang w:val="en-US"/>
                  </w:rPr>
                  <m:t>∙</m:t>
                </m:r>
                <m:sSup>
                  <m:sSupPr>
                    <m:ctrlPr>
                      <w:rPr>
                        <w:rFonts w:ascii="Cambria Math" w:hAnsi="Cambria Math"/>
                        <w:i/>
                        <w:sz w:val="24"/>
                        <w:szCs w:val="24"/>
                        <w:lang w:val="en-US"/>
                      </w:rPr>
                    </m:ctrlPr>
                  </m:sSupPr>
                  <m:e>
                    <m:d>
                      <m:dPr>
                        <m:ctrlPr>
                          <w:rPr>
                            <w:rFonts w:ascii="Cambria Math" w:hAnsi="Cambria Math"/>
                            <w:i/>
                            <w:sz w:val="24"/>
                            <w:szCs w:val="24"/>
                            <w:lang w:val="en-US"/>
                          </w:rPr>
                        </m:ctrlPr>
                      </m:dPr>
                      <m:e>
                        <m:f>
                          <m:fPr>
                            <m:ctrlPr>
                              <w:rPr>
                                <w:rFonts w:ascii="Cambria Math" w:hAnsi="Cambria Math"/>
                                <w:i/>
                                <w:sz w:val="24"/>
                                <w:szCs w:val="24"/>
                                <w:lang w:val="en-US"/>
                              </w:rPr>
                            </m:ctrlPr>
                          </m:fPr>
                          <m:num>
                            <m:r>
                              <m:rPr>
                                <m:nor/>
                              </m:rPr>
                              <w:rPr>
                                <w:sz w:val="24"/>
                                <w:szCs w:val="24"/>
                                <w:lang w:val="en-US"/>
                              </w:rPr>
                              <m:t>420</m:t>
                            </m:r>
                          </m:num>
                          <m:den>
                            <m:sSub>
                              <m:sSubPr>
                                <m:ctrlPr>
                                  <w:rPr>
                                    <w:rFonts w:ascii="Cambria Math" w:hAnsi="Cambria Math"/>
                                    <w:i/>
                                    <w:sz w:val="24"/>
                                    <w:szCs w:val="24"/>
                                    <w:lang w:val="en-US"/>
                                  </w:rPr>
                                </m:ctrlPr>
                              </m:sSubPr>
                              <m:e>
                                <m:r>
                                  <m:rPr>
                                    <m:nor/>
                                  </m:rPr>
                                  <w:rPr>
                                    <w:i/>
                                    <w:sz w:val="24"/>
                                    <w:szCs w:val="24"/>
                                    <w:lang w:val="en-US"/>
                                  </w:rPr>
                                  <m:t>R</m:t>
                                </m:r>
                              </m:e>
                              <m:sub>
                                <m:r>
                                  <m:rPr>
                                    <m:nor/>
                                  </m:rPr>
                                  <w:rPr>
                                    <w:i/>
                                    <w:sz w:val="24"/>
                                    <w:szCs w:val="24"/>
                                    <w:lang w:val="en-US"/>
                                  </w:rPr>
                                  <m:t>un</m:t>
                                </m:r>
                              </m:sub>
                            </m:sSub>
                          </m:den>
                        </m:f>
                      </m:e>
                    </m:d>
                  </m:e>
                  <m:sup>
                    <m:r>
                      <m:rPr>
                        <m:nor/>
                      </m:rPr>
                      <w:rPr>
                        <w:sz w:val="24"/>
                        <w:szCs w:val="24"/>
                        <w:lang w:val="en-US"/>
                      </w:rPr>
                      <m:t>0,5</m:t>
                    </m:r>
                  </m:sup>
                </m:sSup>
                <m:r>
                  <w:rPr>
                    <w:rFonts w:ascii="Cambria Math" w:hAnsi="Cambria Math"/>
                    <w:sz w:val="24"/>
                    <w:szCs w:val="24"/>
                    <w:lang w:val="en-US"/>
                  </w:rPr>
                  <m:t xml:space="preserve">&lt; </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sz w:val="24"/>
                            <w:szCs w:val="24"/>
                            <w:lang w:val="en-US"/>
                          </w:rPr>
                          <m:t>d</m:t>
                        </m:r>
                      </m:e>
                      <m:sub>
                        <m:r>
                          <m:rPr>
                            <m:nor/>
                          </m:rPr>
                          <w:rPr>
                            <w:i/>
                            <w:sz w:val="24"/>
                            <w:szCs w:val="24"/>
                            <w:lang w:val="en-US"/>
                          </w:rPr>
                          <m:t>p</m:t>
                        </m:r>
                      </m:sub>
                    </m:sSub>
                  </m:num>
                  <m:den>
                    <m:nary>
                      <m:naryPr>
                        <m:chr m:val="∑"/>
                        <m:limLoc m:val="undOvr"/>
                        <m:subHide m:val="1"/>
                        <m:supHide m:val="1"/>
                        <m:ctrlPr>
                          <w:rPr>
                            <w:rFonts w:ascii="Cambria Math" w:hAnsi="Cambria Math"/>
                            <w:i/>
                            <w:sz w:val="24"/>
                            <w:szCs w:val="24"/>
                            <w:lang w:val="en-US"/>
                          </w:rPr>
                        </m:ctrlPr>
                      </m:naryPr>
                      <m:sub/>
                      <m:sup/>
                      <m:e>
                        <m:r>
                          <m:rPr>
                            <m:nor/>
                          </m:rPr>
                          <w:rPr>
                            <w:i/>
                            <w:sz w:val="24"/>
                            <w:szCs w:val="24"/>
                            <w:lang w:val="en-US"/>
                          </w:rPr>
                          <m:t>t</m:t>
                        </m:r>
                      </m:e>
                    </m:nary>
                  </m:den>
                </m:f>
                <m:r>
                  <w:rPr>
                    <w:rFonts w:ascii="Cambria Math" w:hAnsi="Cambria Math"/>
                    <w:sz w:val="24"/>
                    <w:szCs w:val="24"/>
                    <w:lang w:val="en-US"/>
                  </w:rPr>
                  <m:t>&lt;</m:t>
                </m:r>
                <m:r>
                  <m:rPr>
                    <m:nor/>
                  </m:rPr>
                  <w:rPr>
                    <w:sz w:val="24"/>
                    <w:szCs w:val="24"/>
                    <w:lang w:val="en-US"/>
                  </w:rPr>
                  <m:t>30</m:t>
                </m:r>
                <m:r>
                  <w:rPr>
                    <w:rFonts w:ascii="Cambria Math" w:hAnsi="Cambria Math"/>
                    <w:sz w:val="24"/>
                    <w:szCs w:val="24"/>
                    <w:lang w:val="en-US"/>
                  </w:rPr>
                  <m:t>∙</m:t>
                </m:r>
                <m:sSup>
                  <m:sSupPr>
                    <m:ctrlPr>
                      <w:rPr>
                        <w:rFonts w:ascii="Cambria Math" w:hAnsi="Cambria Math"/>
                        <w:i/>
                        <w:sz w:val="24"/>
                        <w:szCs w:val="24"/>
                        <w:lang w:val="en-US"/>
                      </w:rPr>
                    </m:ctrlPr>
                  </m:sSupPr>
                  <m:e>
                    <m:d>
                      <m:dPr>
                        <m:ctrlPr>
                          <w:rPr>
                            <w:rFonts w:ascii="Cambria Math" w:hAnsi="Cambria Math"/>
                            <w:i/>
                            <w:sz w:val="24"/>
                            <w:szCs w:val="24"/>
                            <w:lang w:val="en-US"/>
                          </w:rPr>
                        </m:ctrlPr>
                      </m:dPr>
                      <m:e>
                        <m:f>
                          <m:fPr>
                            <m:ctrlPr>
                              <w:rPr>
                                <w:rFonts w:ascii="Cambria Math" w:hAnsi="Cambria Math"/>
                                <w:i/>
                                <w:sz w:val="24"/>
                                <w:szCs w:val="24"/>
                                <w:lang w:val="en-US"/>
                              </w:rPr>
                            </m:ctrlPr>
                          </m:fPr>
                          <m:num>
                            <m:r>
                              <m:rPr>
                                <m:nor/>
                              </m:rPr>
                              <w:rPr>
                                <w:sz w:val="24"/>
                                <w:szCs w:val="24"/>
                                <w:lang w:val="en-US"/>
                              </w:rPr>
                              <m:t>420</m:t>
                            </m:r>
                          </m:num>
                          <m:den>
                            <m:sSub>
                              <m:sSubPr>
                                <m:ctrlPr>
                                  <w:rPr>
                                    <w:rFonts w:ascii="Cambria Math" w:hAnsi="Cambria Math"/>
                                    <w:i/>
                                    <w:sz w:val="24"/>
                                    <w:szCs w:val="24"/>
                                    <w:lang w:val="en-US"/>
                                  </w:rPr>
                                </m:ctrlPr>
                              </m:sSubPr>
                              <m:e>
                                <m:r>
                                  <m:rPr>
                                    <m:nor/>
                                  </m:rPr>
                                  <w:rPr>
                                    <w:i/>
                                    <w:sz w:val="24"/>
                                    <w:szCs w:val="24"/>
                                    <w:lang w:val="en-US"/>
                                  </w:rPr>
                                  <m:t>R</m:t>
                                </m:r>
                              </m:e>
                              <m:sub>
                                <m:r>
                                  <m:rPr>
                                    <m:nor/>
                                  </m:rPr>
                                  <w:rPr>
                                    <w:i/>
                                    <w:sz w:val="24"/>
                                    <w:szCs w:val="24"/>
                                    <w:lang w:val="en-US"/>
                                  </w:rPr>
                                  <m:t>un</m:t>
                                </m:r>
                              </m:sub>
                            </m:sSub>
                          </m:den>
                        </m:f>
                      </m:e>
                    </m:d>
                  </m:e>
                  <m:sup>
                    <m:r>
                      <m:rPr>
                        <m:nor/>
                      </m:rPr>
                      <w:rPr>
                        <w:sz w:val="24"/>
                        <w:szCs w:val="24"/>
                        <w:lang w:val="en-US"/>
                      </w:rPr>
                      <m:t>0,5</m:t>
                    </m:r>
                  </m:sup>
                </m:sSup>
                <m:r>
                  <m:rPr>
                    <m:nor/>
                  </m:rPr>
                  <w:rPr>
                    <w:sz w:val="24"/>
                    <w:szCs w:val="24"/>
                    <w:lang w:val="en-US"/>
                  </w:rPr>
                  <m:t>,</m:t>
                </m:r>
                <m:r>
                  <w:rPr>
                    <w:rFonts w:ascii="Cambria Math" w:hAnsi="Cambria Math"/>
                    <w:sz w:val="24"/>
                    <w:szCs w:val="24"/>
                    <w:lang w:val="en-US"/>
                  </w:rPr>
                  <m:t xml:space="preserve">   </m:t>
                </m:r>
                <m:r>
                  <m:rPr>
                    <m:nor/>
                  </m:rPr>
                  <w:rPr>
                    <w:sz w:val="24"/>
                    <w:szCs w:val="24"/>
                  </w:rPr>
                  <m:t>то</m:t>
                </m:r>
                <m:r>
                  <w:rPr>
                    <w:rFonts w:ascii="Cambria Math" w:hAnsi="Cambria Math"/>
                    <w:sz w:val="24"/>
                    <w:szCs w:val="24"/>
                    <w:lang w:val="en-US"/>
                  </w:rPr>
                  <m:t xml:space="preserve">  </m:t>
                </m:r>
                <m:sSub>
                  <m:sSubPr>
                    <m:ctrlPr>
                      <w:rPr>
                        <w:rFonts w:ascii="Cambria Math" w:hAnsi="Cambria Math"/>
                        <w:i/>
                        <w:sz w:val="24"/>
                        <w:szCs w:val="24"/>
                      </w:rPr>
                    </m:ctrlPr>
                  </m:sSubPr>
                  <m:e>
                    <m:r>
                      <m:rPr>
                        <m:nor/>
                      </m:rPr>
                      <w:rPr>
                        <w:i/>
                        <w:sz w:val="24"/>
                        <w:szCs w:val="24"/>
                        <w:lang w:val="en-US"/>
                      </w:rPr>
                      <m:t>F</m:t>
                    </m:r>
                  </m:e>
                  <m:sub>
                    <m:r>
                      <m:rPr>
                        <m:nor/>
                      </m:rPr>
                      <w:rPr>
                        <w:i/>
                        <w:sz w:val="24"/>
                        <w:szCs w:val="24"/>
                        <w:lang w:val="en-US"/>
                      </w:rPr>
                      <m:t>w</m:t>
                    </m:r>
                  </m:sub>
                </m:sSub>
                <m:r>
                  <w:rPr>
                    <w:rFonts w:ascii="Cambria Math" w:hAnsi="Cambria Math"/>
                    <w:sz w:val="24"/>
                    <w:szCs w:val="24"/>
                    <w:lang w:val="en-US"/>
                  </w:rPr>
                  <m:t>=</m:t>
                </m:r>
                <m:r>
                  <m:rPr>
                    <m:nor/>
                  </m:rPr>
                  <w:rPr>
                    <w:sz w:val="24"/>
                    <w:szCs w:val="24"/>
                    <w:lang w:val="en-US"/>
                  </w:rPr>
                  <m:t>27</m:t>
                </m:r>
                <m:r>
                  <w:rPr>
                    <w:rFonts w:ascii="Cambria Math" w:hAnsi="Cambria Math"/>
                    <w:sz w:val="24"/>
                    <w:szCs w:val="24"/>
                    <w:lang w:val="en-US"/>
                  </w:rPr>
                  <m:t>∙</m:t>
                </m:r>
                <m:sSup>
                  <m:sSupPr>
                    <m:ctrlPr>
                      <w:rPr>
                        <w:rFonts w:ascii="Cambria Math" w:hAnsi="Cambria Math"/>
                        <w:i/>
                        <w:sz w:val="24"/>
                        <w:szCs w:val="24"/>
                        <w:lang w:val="en-US"/>
                      </w:rPr>
                    </m:ctrlPr>
                  </m:sSupPr>
                  <m:e>
                    <m:d>
                      <m:dPr>
                        <m:ctrlPr>
                          <w:rPr>
                            <w:rFonts w:ascii="Cambria Math" w:hAnsi="Cambria Math"/>
                            <w:i/>
                            <w:sz w:val="24"/>
                            <w:szCs w:val="24"/>
                            <w:lang w:val="en-US"/>
                          </w:rPr>
                        </m:ctrlPr>
                      </m:dPr>
                      <m:e>
                        <m:f>
                          <m:fPr>
                            <m:ctrlPr>
                              <w:rPr>
                                <w:rFonts w:ascii="Cambria Math" w:hAnsi="Cambria Math"/>
                                <w:i/>
                                <w:sz w:val="24"/>
                                <w:szCs w:val="24"/>
                                <w:lang w:val="en-US"/>
                              </w:rPr>
                            </m:ctrlPr>
                          </m:fPr>
                          <m:num>
                            <m:r>
                              <m:rPr>
                                <m:nor/>
                              </m:rPr>
                              <w:rPr>
                                <w:sz w:val="24"/>
                                <w:szCs w:val="24"/>
                                <w:lang w:val="en-US"/>
                              </w:rPr>
                              <m:t>420</m:t>
                            </m:r>
                          </m:num>
                          <m:den>
                            <m:sSub>
                              <m:sSubPr>
                                <m:ctrlPr>
                                  <w:rPr>
                                    <w:rFonts w:ascii="Cambria Math" w:hAnsi="Cambria Math"/>
                                    <w:i/>
                                    <w:sz w:val="24"/>
                                    <w:szCs w:val="24"/>
                                    <w:lang w:val="en-US"/>
                                  </w:rPr>
                                </m:ctrlPr>
                              </m:sSubPr>
                              <m:e>
                                <m:r>
                                  <m:rPr>
                                    <m:nor/>
                                  </m:rPr>
                                  <w:rPr>
                                    <w:i/>
                                    <w:sz w:val="24"/>
                                    <w:szCs w:val="24"/>
                                    <w:lang w:val="en-US"/>
                                  </w:rPr>
                                  <m:t>R</m:t>
                                </m:r>
                              </m:e>
                              <m:sub>
                                <m:r>
                                  <m:rPr>
                                    <m:nor/>
                                  </m:rPr>
                                  <w:rPr>
                                    <w:i/>
                                    <w:sz w:val="24"/>
                                    <w:szCs w:val="24"/>
                                    <w:lang w:val="en-US"/>
                                  </w:rPr>
                                  <m:t>un</m:t>
                                </m:r>
                              </m:sub>
                            </m:sSub>
                          </m:den>
                        </m:f>
                      </m:e>
                    </m:d>
                  </m:e>
                  <m:sup>
                    <m:r>
                      <m:rPr>
                        <m:nor/>
                      </m:rPr>
                      <w:rPr>
                        <w:sz w:val="24"/>
                        <w:szCs w:val="24"/>
                        <w:lang w:val="en-US"/>
                      </w:rPr>
                      <m:t>0,5</m:t>
                    </m:r>
                  </m:sup>
                </m:sSup>
                <m:sSup>
                  <m:sSupPr>
                    <m:ctrlPr>
                      <w:rPr>
                        <w:rFonts w:ascii="Cambria Math" w:hAnsi="Cambria Math"/>
                        <w:i/>
                        <w:sz w:val="24"/>
                        <w:szCs w:val="24"/>
                        <w:lang w:val="en-US"/>
                      </w:rPr>
                    </m:ctrlPr>
                  </m:sSupPr>
                  <m:e>
                    <m:d>
                      <m:dPr>
                        <m:ctrlPr>
                          <w:rPr>
                            <w:rFonts w:ascii="Cambria Math" w:hAnsi="Cambria Math"/>
                            <w:i/>
                            <w:sz w:val="24"/>
                            <w:szCs w:val="24"/>
                            <w:lang w:val="en-US"/>
                          </w:rPr>
                        </m:ctrlPr>
                      </m:dPr>
                      <m:e>
                        <m:r>
                          <m:rPr>
                            <m:sty m:val="p"/>
                          </m:rPr>
                          <w:rPr>
                            <w:rFonts w:ascii="Cambria Math" w:hAnsi="Cambria Math"/>
                            <w:sz w:val="24"/>
                            <w:szCs w:val="24"/>
                            <w:lang w:val="en-US"/>
                          </w:rPr>
                          <m:t>Σ</m:t>
                        </m:r>
                        <m:r>
                          <m:rPr>
                            <m:nor/>
                          </m:rPr>
                          <w:rPr>
                            <w:i/>
                            <w:sz w:val="24"/>
                            <w:szCs w:val="24"/>
                            <w:lang w:val="en-US"/>
                          </w:rPr>
                          <m:t>t</m:t>
                        </m:r>
                      </m:e>
                    </m:d>
                  </m:e>
                  <m:sup>
                    <m:r>
                      <m:rPr>
                        <m:nor/>
                      </m:rPr>
                      <w:rPr>
                        <w:sz w:val="24"/>
                        <w:szCs w:val="24"/>
                        <w:lang w:val="en-US"/>
                      </w:rPr>
                      <m:t>2</m:t>
                    </m:r>
                  </m:sup>
                </m:sSup>
                <m:r>
                  <w:rPr>
                    <w:rFonts w:ascii="Cambria Math" w:hAnsi="Cambria Math"/>
                    <w:sz w:val="24"/>
                    <w:szCs w:val="24"/>
                    <w:lang w:val="en-US"/>
                  </w:rPr>
                  <m:t>∙</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sz w:val="24"/>
                            <w:szCs w:val="24"/>
                            <w:lang w:val="en-US"/>
                          </w:rPr>
                          <m:t>R</m:t>
                        </m:r>
                      </m:e>
                      <m:sub>
                        <m:r>
                          <m:rPr>
                            <m:nor/>
                          </m:rPr>
                          <w:rPr>
                            <w:i/>
                            <w:sz w:val="24"/>
                            <w:szCs w:val="24"/>
                            <w:lang w:val="en-US"/>
                          </w:rPr>
                          <m:t>un</m:t>
                        </m:r>
                      </m:sub>
                    </m:sSub>
                  </m:num>
                  <m:den>
                    <m:sSub>
                      <m:sSubPr>
                        <m:ctrlPr>
                          <w:rPr>
                            <w:rFonts w:ascii="Cambria Math" w:hAnsi="Cambria Math"/>
                            <w:i/>
                            <w:sz w:val="24"/>
                            <w:szCs w:val="24"/>
                            <w:lang w:eastAsia="en-US"/>
                          </w:rPr>
                        </m:ctrlPr>
                      </m:sSubPr>
                      <m:e>
                        <m:r>
                          <m:rPr>
                            <m:sty m:val="p"/>
                          </m:rPr>
                          <w:rPr>
                            <w:rFonts w:ascii="Cambria Math" w:eastAsia="Calibri" w:hAnsi="Cambria Math"/>
                            <w:sz w:val="24"/>
                            <w:szCs w:val="24"/>
                            <w:lang w:eastAsia="en-US"/>
                          </w:rPr>
                          <m:t>γ</m:t>
                        </m:r>
                      </m:e>
                      <m:sub>
                        <m:r>
                          <m:rPr>
                            <m:nor/>
                          </m:rPr>
                          <w:rPr>
                            <w:rFonts w:eastAsia="Calibri"/>
                            <w:i/>
                            <w:iCs/>
                            <w:sz w:val="24"/>
                            <w:szCs w:val="24"/>
                            <w:lang w:val="en-US" w:eastAsia="en-US"/>
                          </w:rPr>
                          <m:t>m</m:t>
                        </m:r>
                        <m:r>
                          <m:rPr>
                            <m:nor/>
                          </m:rPr>
                          <w:rPr>
                            <w:rFonts w:eastAsia="Calibri"/>
                            <w:iCs/>
                            <w:sz w:val="24"/>
                            <w:szCs w:val="24"/>
                            <w:lang w:val="en-US" w:eastAsia="en-US"/>
                          </w:rPr>
                          <m:t>2</m:t>
                        </m:r>
                      </m:sub>
                    </m:sSub>
                  </m:den>
                </m:f>
                <m:r>
                  <m:rPr>
                    <m:nor/>
                  </m:rPr>
                  <w:rPr>
                    <w:sz w:val="24"/>
                    <w:szCs w:val="24"/>
                    <w:lang w:val="en-US"/>
                  </w:rPr>
                  <m:t>;</m:t>
                </m:r>
                <m:r>
                  <w:rPr>
                    <w:rFonts w:ascii="Cambria Math" w:hAnsi="Cambria Math"/>
                    <w:sz w:val="24"/>
                    <w:szCs w:val="24"/>
                    <w:lang w:val="en-US"/>
                  </w:rPr>
                  <m:t xml:space="preserve"> </m:t>
                </m:r>
              </m:oMath>
            </m:oMathPara>
          </w:p>
        </w:tc>
        <w:tc>
          <w:tcPr>
            <w:tcW w:w="895" w:type="dxa"/>
            <w:vAlign w:val="center"/>
          </w:tcPr>
          <w:p w14:paraId="4DF39F3A" w14:textId="6525B464" w:rsidR="002B352A" w:rsidRPr="0057223F" w:rsidRDefault="002B352A" w:rsidP="008B0F22">
            <w:pPr>
              <w:tabs>
                <w:tab w:val="left" w:pos="1036"/>
              </w:tabs>
              <w:spacing w:before="100" w:after="300" w:line="360" w:lineRule="auto"/>
              <w:jc w:val="right"/>
              <w:rPr>
                <w:rFonts w:eastAsiaTheme="minorHAnsi"/>
                <w:sz w:val="28"/>
                <w:szCs w:val="28"/>
                <w:lang w:eastAsia="en-US"/>
              </w:rPr>
            </w:pPr>
            <w:r w:rsidRPr="0057223F">
              <w:rPr>
                <w:rFonts w:eastAsiaTheme="minorHAnsi"/>
                <w:sz w:val="28"/>
                <w:szCs w:val="28"/>
                <w:lang w:eastAsia="en-US"/>
              </w:rPr>
              <w:t>(11.3</w:t>
            </w:r>
            <w:r w:rsidR="00A75411">
              <w:rPr>
                <w:rFonts w:eastAsiaTheme="minorHAnsi"/>
                <w:sz w:val="28"/>
                <w:szCs w:val="28"/>
                <w:lang w:eastAsia="en-US"/>
              </w:rPr>
              <w:t>3</w:t>
            </w:r>
            <w:r w:rsidRPr="0057223F">
              <w:rPr>
                <w:rFonts w:eastAsiaTheme="minorHAnsi"/>
                <w:sz w:val="28"/>
                <w:szCs w:val="28"/>
                <w:lang w:eastAsia="en-US"/>
              </w:rPr>
              <w:t>)</w:t>
            </w:r>
          </w:p>
        </w:tc>
      </w:tr>
      <w:tr w:rsidR="00E2164E" w:rsidRPr="0057223F" w14:paraId="43FE57CF" w14:textId="77777777" w:rsidTr="0017431C">
        <w:trPr>
          <w:trHeight w:val="415"/>
        </w:trPr>
        <w:tc>
          <w:tcPr>
            <w:tcW w:w="861" w:type="dxa"/>
            <w:vAlign w:val="center"/>
          </w:tcPr>
          <w:p w14:paraId="562F750F" w14:textId="77777777" w:rsidR="002B352A" w:rsidRPr="0057223F" w:rsidRDefault="002B352A" w:rsidP="008B0F22">
            <w:pPr>
              <w:tabs>
                <w:tab w:val="left" w:pos="1036"/>
              </w:tabs>
              <w:spacing w:before="100" w:after="300" w:line="360" w:lineRule="auto"/>
              <w:rPr>
                <w:rFonts w:eastAsiaTheme="minorHAnsi"/>
                <w:sz w:val="28"/>
                <w:szCs w:val="28"/>
                <w:lang w:eastAsia="en-US"/>
              </w:rPr>
            </w:pPr>
            <w:r w:rsidRPr="0057223F">
              <w:rPr>
                <w:rFonts w:eastAsiaTheme="minorHAnsi"/>
                <w:sz w:val="28"/>
                <w:szCs w:val="28"/>
                <w:lang w:eastAsia="en-US"/>
              </w:rPr>
              <w:t>если</w:t>
            </w:r>
          </w:p>
        </w:tc>
        <w:tc>
          <w:tcPr>
            <w:tcW w:w="7888" w:type="dxa"/>
            <w:vAlign w:val="center"/>
          </w:tcPr>
          <w:p w14:paraId="75AA9198" w14:textId="77777777" w:rsidR="002B352A" w:rsidRPr="0057223F" w:rsidRDefault="000A1144" w:rsidP="008B0F22">
            <w:pPr>
              <w:tabs>
                <w:tab w:val="left" w:pos="1036"/>
              </w:tabs>
              <w:spacing w:before="100" w:after="300" w:line="360" w:lineRule="auto"/>
              <w:jc w:val="center"/>
              <w:rPr>
                <w:rFonts w:eastAsia="Calibri"/>
                <w:sz w:val="24"/>
                <w:szCs w:val="24"/>
                <w:lang w:val="en-US"/>
              </w:rPr>
            </w:pPr>
            <m:oMathPara>
              <m:oMath>
                <m:f>
                  <m:fPr>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sz w:val="24"/>
                            <w:szCs w:val="24"/>
                            <w:lang w:val="en-US"/>
                          </w:rPr>
                          <m:t>d</m:t>
                        </m:r>
                      </m:e>
                      <m:sub>
                        <m:r>
                          <m:rPr>
                            <m:nor/>
                          </m:rPr>
                          <w:rPr>
                            <w:i/>
                            <w:sz w:val="24"/>
                            <w:szCs w:val="24"/>
                            <w:lang w:val="en-US"/>
                          </w:rPr>
                          <m:t>p</m:t>
                        </m:r>
                      </m:sub>
                    </m:sSub>
                  </m:num>
                  <m:den>
                    <m:nary>
                      <m:naryPr>
                        <m:chr m:val="∑"/>
                        <m:limLoc m:val="undOvr"/>
                        <m:subHide m:val="1"/>
                        <m:supHide m:val="1"/>
                        <m:ctrlPr>
                          <w:rPr>
                            <w:rFonts w:ascii="Cambria Math" w:hAnsi="Cambria Math"/>
                            <w:i/>
                            <w:sz w:val="24"/>
                            <w:szCs w:val="24"/>
                            <w:lang w:val="en-US"/>
                          </w:rPr>
                        </m:ctrlPr>
                      </m:naryPr>
                      <m:sub/>
                      <m:sup/>
                      <m:e>
                        <m:r>
                          <m:rPr>
                            <m:nor/>
                          </m:rPr>
                          <w:rPr>
                            <w:i/>
                            <w:sz w:val="24"/>
                            <w:szCs w:val="24"/>
                            <w:lang w:val="en-US"/>
                          </w:rPr>
                          <m:t>t</m:t>
                        </m:r>
                      </m:e>
                    </m:nary>
                  </m:den>
                </m:f>
                <m:r>
                  <w:rPr>
                    <w:rFonts w:ascii="Cambria Math" w:hAnsi="Cambria Math"/>
                    <w:sz w:val="24"/>
                    <w:szCs w:val="24"/>
                    <w:lang w:val="en-US"/>
                  </w:rPr>
                  <m:t>≥</m:t>
                </m:r>
                <m:r>
                  <m:rPr>
                    <m:nor/>
                  </m:rPr>
                  <w:rPr>
                    <w:sz w:val="24"/>
                    <w:szCs w:val="24"/>
                    <w:lang w:val="en-US"/>
                  </w:rPr>
                  <m:t>30</m:t>
                </m:r>
                <m:r>
                  <w:rPr>
                    <w:rFonts w:ascii="Cambria Math" w:hAnsi="Cambria Math"/>
                    <w:sz w:val="24"/>
                    <w:szCs w:val="24"/>
                    <w:lang w:val="en-US"/>
                  </w:rPr>
                  <m:t>∙</m:t>
                </m:r>
                <m:sSup>
                  <m:sSupPr>
                    <m:ctrlPr>
                      <w:rPr>
                        <w:rFonts w:ascii="Cambria Math" w:hAnsi="Cambria Math"/>
                        <w:i/>
                        <w:sz w:val="24"/>
                        <w:szCs w:val="24"/>
                        <w:lang w:val="en-US"/>
                      </w:rPr>
                    </m:ctrlPr>
                  </m:sSupPr>
                  <m:e>
                    <m:d>
                      <m:dPr>
                        <m:ctrlPr>
                          <w:rPr>
                            <w:rFonts w:ascii="Cambria Math" w:hAnsi="Cambria Math"/>
                            <w:i/>
                            <w:sz w:val="24"/>
                            <w:szCs w:val="24"/>
                            <w:lang w:val="en-US"/>
                          </w:rPr>
                        </m:ctrlPr>
                      </m:dPr>
                      <m:e>
                        <m:f>
                          <m:fPr>
                            <m:ctrlPr>
                              <w:rPr>
                                <w:rFonts w:ascii="Cambria Math" w:hAnsi="Cambria Math"/>
                                <w:i/>
                                <w:sz w:val="24"/>
                                <w:szCs w:val="24"/>
                                <w:lang w:val="en-US"/>
                              </w:rPr>
                            </m:ctrlPr>
                          </m:fPr>
                          <m:num>
                            <m:r>
                              <m:rPr>
                                <m:nor/>
                              </m:rPr>
                              <w:rPr>
                                <w:sz w:val="24"/>
                                <w:szCs w:val="24"/>
                                <w:lang w:val="en-US"/>
                              </w:rPr>
                              <m:t>420</m:t>
                            </m:r>
                          </m:num>
                          <m:den>
                            <m:sSub>
                              <m:sSubPr>
                                <m:ctrlPr>
                                  <w:rPr>
                                    <w:rFonts w:ascii="Cambria Math" w:hAnsi="Cambria Math"/>
                                    <w:i/>
                                    <w:sz w:val="24"/>
                                    <w:szCs w:val="24"/>
                                    <w:lang w:val="en-US"/>
                                  </w:rPr>
                                </m:ctrlPr>
                              </m:sSubPr>
                              <m:e>
                                <m:r>
                                  <m:rPr>
                                    <m:nor/>
                                  </m:rPr>
                                  <w:rPr>
                                    <w:i/>
                                    <w:sz w:val="24"/>
                                    <w:szCs w:val="24"/>
                                    <w:lang w:val="en-US"/>
                                  </w:rPr>
                                  <m:t>R</m:t>
                                </m:r>
                              </m:e>
                              <m:sub>
                                <m:r>
                                  <m:rPr>
                                    <m:nor/>
                                  </m:rPr>
                                  <w:rPr>
                                    <w:i/>
                                    <w:sz w:val="24"/>
                                    <w:szCs w:val="24"/>
                                    <w:lang w:val="en-US"/>
                                  </w:rPr>
                                  <m:t>un</m:t>
                                </m:r>
                              </m:sub>
                            </m:sSub>
                          </m:den>
                        </m:f>
                      </m:e>
                    </m:d>
                  </m:e>
                  <m:sup>
                    <m:r>
                      <m:rPr>
                        <m:nor/>
                      </m:rPr>
                      <w:rPr>
                        <w:sz w:val="24"/>
                        <w:szCs w:val="24"/>
                        <w:lang w:val="en-US"/>
                      </w:rPr>
                      <m:t>0,5</m:t>
                    </m:r>
                  </m:sup>
                </m:sSup>
                <m:r>
                  <m:rPr>
                    <m:nor/>
                  </m:rPr>
                  <w:rPr>
                    <w:sz w:val="24"/>
                    <w:szCs w:val="24"/>
                    <w:lang w:val="en-US"/>
                  </w:rPr>
                  <m:t>,</m:t>
                </m:r>
                <m:r>
                  <w:rPr>
                    <w:rFonts w:ascii="Cambria Math" w:hAnsi="Cambria Math"/>
                    <w:sz w:val="24"/>
                    <w:szCs w:val="24"/>
                    <w:lang w:val="en-US"/>
                  </w:rPr>
                  <m:t xml:space="preserve">   </m:t>
                </m:r>
                <m:r>
                  <m:rPr>
                    <m:nor/>
                  </m:rPr>
                  <w:rPr>
                    <w:sz w:val="24"/>
                    <w:szCs w:val="24"/>
                  </w:rPr>
                  <m:t>то</m:t>
                </m:r>
                <m:r>
                  <w:rPr>
                    <w:rFonts w:ascii="Cambria Math" w:hAnsi="Cambria Math"/>
                    <w:sz w:val="24"/>
                    <w:szCs w:val="24"/>
                    <w:lang w:val="en-US"/>
                  </w:rPr>
                  <m:t xml:space="preserve">    </m:t>
                </m:r>
                <m:sSub>
                  <m:sSubPr>
                    <m:ctrlPr>
                      <w:rPr>
                        <w:rFonts w:ascii="Cambria Math" w:hAnsi="Cambria Math"/>
                        <w:i/>
                        <w:sz w:val="24"/>
                        <w:szCs w:val="24"/>
                      </w:rPr>
                    </m:ctrlPr>
                  </m:sSubPr>
                  <m:e>
                    <m:r>
                      <m:rPr>
                        <m:nor/>
                      </m:rPr>
                      <w:rPr>
                        <w:i/>
                        <w:sz w:val="24"/>
                        <w:szCs w:val="24"/>
                        <w:lang w:val="en-US"/>
                      </w:rPr>
                      <m:t>F</m:t>
                    </m:r>
                  </m:e>
                  <m:sub>
                    <m:r>
                      <m:rPr>
                        <m:nor/>
                      </m:rPr>
                      <w:rPr>
                        <w:i/>
                        <w:sz w:val="24"/>
                        <w:szCs w:val="24"/>
                        <w:lang w:val="en-US"/>
                      </w:rPr>
                      <m:t>w</m:t>
                    </m:r>
                  </m:sub>
                </m:sSub>
                <m:r>
                  <w:rPr>
                    <w:rFonts w:ascii="Cambria Math" w:hAnsi="Cambria Math"/>
                    <w:sz w:val="24"/>
                    <w:szCs w:val="24"/>
                    <w:lang w:val="en-US"/>
                  </w:rPr>
                  <m:t>=</m:t>
                </m:r>
                <m:f>
                  <m:fPr>
                    <m:type m:val="lin"/>
                    <m:ctrlPr>
                      <w:rPr>
                        <w:rFonts w:ascii="Cambria Math" w:hAnsi="Cambria Math"/>
                        <w:i/>
                        <w:sz w:val="24"/>
                        <w:szCs w:val="24"/>
                        <w:lang w:val="en-US"/>
                      </w:rPr>
                    </m:ctrlPr>
                  </m:fPr>
                  <m:num>
                    <m:r>
                      <m:rPr>
                        <m:nor/>
                      </m:rPr>
                      <w:rPr>
                        <w:sz w:val="24"/>
                        <w:szCs w:val="24"/>
                        <w:lang w:val="en-US"/>
                      </w:rPr>
                      <m:t>0,9</m:t>
                    </m:r>
                    <m:sSub>
                      <m:sSubPr>
                        <m:ctrlPr>
                          <w:rPr>
                            <w:rFonts w:ascii="Cambria Math" w:hAnsi="Cambria Math"/>
                            <w:i/>
                            <w:sz w:val="24"/>
                            <w:szCs w:val="24"/>
                            <w:lang w:val="en-US"/>
                          </w:rPr>
                        </m:ctrlPr>
                      </m:sSubPr>
                      <m:e>
                        <m:r>
                          <m:rPr>
                            <m:nor/>
                          </m:rPr>
                          <w:rPr>
                            <w:i/>
                            <w:sz w:val="24"/>
                            <w:szCs w:val="24"/>
                            <w:lang w:val="en-US"/>
                          </w:rPr>
                          <m:t>d</m:t>
                        </m:r>
                      </m:e>
                      <m:sub>
                        <m:r>
                          <m:rPr>
                            <m:nor/>
                          </m:rPr>
                          <w:rPr>
                            <w:i/>
                            <w:sz w:val="24"/>
                            <w:szCs w:val="24"/>
                            <w:lang w:val="en-US"/>
                          </w:rPr>
                          <m:t>p</m:t>
                        </m:r>
                      </m:sub>
                    </m:sSub>
                    <m:r>
                      <m:rPr>
                        <m:sty m:val="p"/>
                      </m:rPr>
                      <w:rPr>
                        <w:rFonts w:ascii="Cambria Math" w:hAnsi="Cambria Math"/>
                        <w:sz w:val="24"/>
                        <w:szCs w:val="24"/>
                        <w:lang w:val="en-US"/>
                      </w:rPr>
                      <m:t>Σ</m:t>
                    </m:r>
                    <m:r>
                      <m:rPr>
                        <m:nor/>
                      </m:rPr>
                      <w:rPr>
                        <w:i/>
                        <w:sz w:val="24"/>
                        <w:szCs w:val="24"/>
                        <w:lang w:val="en-US"/>
                      </w:rPr>
                      <m:t>t</m:t>
                    </m:r>
                    <m:r>
                      <w:rPr>
                        <w:rFonts w:ascii="Cambria Math" w:hAnsi="Cambria Math"/>
                        <w:sz w:val="24"/>
                        <w:szCs w:val="24"/>
                        <w:lang w:val="en-US"/>
                      </w:rPr>
                      <m:t>∙</m:t>
                    </m:r>
                    <m:sSub>
                      <m:sSubPr>
                        <m:ctrlPr>
                          <w:rPr>
                            <w:rFonts w:ascii="Cambria Math" w:hAnsi="Cambria Math"/>
                            <w:i/>
                            <w:sz w:val="24"/>
                            <w:szCs w:val="24"/>
                            <w:lang w:val="en-US"/>
                          </w:rPr>
                        </m:ctrlPr>
                      </m:sSubPr>
                      <m:e>
                        <m:r>
                          <m:rPr>
                            <m:nor/>
                          </m:rPr>
                          <w:rPr>
                            <w:i/>
                            <w:sz w:val="24"/>
                            <w:szCs w:val="24"/>
                            <w:lang w:val="en-US"/>
                          </w:rPr>
                          <m:t>R</m:t>
                        </m:r>
                      </m:e>
                      <m:sub>
                        <m:r>
                          <m:rPr>
                            <m:nor/>
                          </m:rPr>
                          <w:rPr>
                            <w:i/>
                            <w:sz w:val="24"/>
                            <w:szCs w:val="24"/>
                            <w:lang w:val="en-US"/>
                          </w:rPr>
                          <m:t>un</m:t>
                        </m:r>
                      </m:sub>
                    </m:sSub>
                  </m:num>
                  <m:den>
                    <m:sSub>
                      <m:sSubPr>
                        <m:ctrlPr>
                          <w:rPr>
                            <w:rFonts w:ascii="Cambria Math" w:hAnsi="Cambria Math"/>
                            <w:i/>
                            <w:sz w:val="24"/>
                            <w:szCs w:val="24"/>
                            <w:lang w:eastAsia="en-US"/>
                          </w:rPr>
                        </m:ctrlPr>
                      </m:sSubPr>
                      <m:e>
                        <m:r>
                          <m:rPr>
                            <m:sty m:val="p"/>
                          </m:rPr>
                          <w:rPr>
                            <w:rFonts w:ascii="Cambria Math" w:eastAsia="Calibri" w:hAnsi="Cambria Math"/>
                            <w:sz w:val="24"/>
                            <w:szCs w:val="24"/>
                            <w:lang w:eastAsia="en-US"/>
                          </w:rPr>
                          <m:t>γ</m:t>
                        </m:r>
                      </m:e>
                      <m:sub>
                        <m:r>
                          <m:rPr>
                            <m:nor/>
                          </m:rPr>
                          <w:rPr>
                            <w:rFonts w:eastAsia="Calibri"/>
                            <w:i/>
                            <w:iCs/>
                            <w:sz w:val="24"/>
                            <w:szCs w:val="24"/>
                            <w:lang w:val="en-US" w:eastAsia="en-US"/>
                          </w:rPr>
                          <m:t>m</m:t>
                        </m:r>
                        <m:r>
                          <m:rPr>
                            <m:nor/>
                          </m:rPr>
                          <w:rPr>
                            <w:rFonts w:eastAsia="Calibri"/>
                            <w:iCs/>
                            <w:sz w:val="24"/>
                            <w:szCs w:val="24"/>
                            <w:lang w:val="en-US" w:eastAsia="en-US"/>
                          </w:rPr>
                          <m:t>2</m:t>
                        </m:r>
                      </m:sub>
                    </m:sSub>
                  </m:den>
                </m:f>
                <m:r>
                  <m:rPr>
                    <m:nor/>
                  </m:rPr>
                  <w:rPr>
                    <w:sz w:val="24"/>
                    <w:szCs w:val="24"/>
                    <w:lang w:val="en-US"/>
                  </w:rPr>
                  <m:t>,</m:t>
                </m:r>
              </m:oMath>
            </m:oMathPara>
          </w:p>
        </w:tc>
        <w:tc>
          <w:tcPr>
            <w:tcW w:w="895" w:type="dxa"/>
            <w:vAlign w:val="center"/>
          </w:tcPr>
          <w:p w14:paraId="2BA0698F" w14:textId="27D61738" w:rsidR="002B352A" w:rsidRPr="0057223F" w:rsidRDefault="002B352A" w:rsidP="008B0F22">
            <w:pPr>
              <w:tabs>
                <w:tab w:val="left" w:pos="1036"/>
              </w:tabs>
              <w:spacing w:before="100" w:after="300" w:line="360" w:lineRule="auto"/>
              <w:jc w:val="right"/>
              <w:rPr>
                <w:rFonts w:eastAsiaTheme="minorHAnsi"/>
                <w:sz w:val="28"/>
                <w:szCs w:val="28"/>
                <w:lang w:eastAsia="en-US"/>
              </w:rPr>
            </w:pPr>
            <w:r w:rsidRPr="0057223F">
              <w:rPr>
                <w:rFonts w:eastAsiaTheme="minorHAnsi"/>
                <w:sz w:val="28"/>
                <w:szCs w:val="28"/>
                <w:lang w:eastAsia="en-US"/>
              </w:rPr>
              <w:t>(11.3</w:t>
            </w:r>
            <w:r w:rsidR="00A75411">
              <w:rPr>
                <w:rFonts w:eastAsiaTheme="minorHAnsi"/>
                <w:sz w:val="28"/>
                <w:szCs w:val="28"/>
                <w:lang w:eastAsia="en-US"/>
              </w:rPr>
              <w:t>4</w:t>
            </w:r>
            <w:r w:rsidRPr="0057223F">
              <w:rPr>
                <w:rFonts w:eastAsiaTheme="minorHAnsi"/>
                <w:sz w:val="28"/>
                <w:szCs w:val="28"/>
                <w:lang w:eastAsia="en-US"/>
              </w:rPr>
              <w:t>)</w:t>
            </w:r>
          </w:p>
        </w:tc>
      </w:tr>
    </w:tbl>
    <w:p w14:paraId="0F7B7745" w14:textId="4A5672D2" w:rsidR="002B352A" w:rsidRPr="0057223F" w:rsidRDefault="002B352A" w:rsidP="008B0F22">
      <w:pPr>
        <w:tabs>
          <w:tab w:val="right" w:pos="851"/>
          <w:tab w:val="left" w:pos="993"/>
          <w:tab w:val="left" w:pos="1418"/>
        </w:tabs>
        <w:spacing w:line="360" w:lineRule="auto"/>
        <w:ind w:left="1418" w:hanging="1418"/>
        <w:jc w:val="both"/>
        <w:rPr>
          <w:sz w:val="28"/>
          <w:szCs w:val="28"/>
        </w:rPr>
      </w:pPr>
      <w:r w:rsidRPr="0057223F">
        <w:rPr>
          <w:sz w:val="28"/>
          <w:szCs w:val="28"/>
        </w:rPr>
        <w:lastRenderedPageBreak/>
        <w:t>где  </w:t>
      </w:r>
      <w:r w:rsidRPr="0057223F">
        <w:rPr>
          <w:sz w:val="28"/>
          <w:szCs w:val="28"/>
        </w:rPr>
        <w:tab/>
      </w:r>
      <w:r w:rsidRPr="0057223F">
        <w:rPr>
          <w:i/>
          <w:iCs/>
          <w:sz w:val="28"/>
          <w:szCs w:val="28"/>
        </w:rPr>
        <w:t>d</w:t>
      </w:r>
      <w:r w:rsidRPr="0057223F">
        <w:rPr>
          <w:i/>
          <w:sz w:val="28"/>
          <w:szCs w:val="28"/>
          <w:vertAlign w:val="subscript"/>
          <w:lang w:val="en-US"/>
        </w:rPr>
        <w:t>p</w:t>
      </w:r>
      <w:r w:rsidRPr="0057223F">
        <w:rPr>
          <w:i/>
          <w:sz w:val="28"/>
          <w:szCs w:val="28"/>
          <w:vertAlign w:val="subscript"/>
        </w:rPr>
        <w:tab/>
      </w:r>
      <w:r w:rsidR="0057223F" w:rsidRPr="0057223F">
        <w:rPr>
          <w:sz w:val="28"/>
          <w:szCs w:val="28"/>
        </w:rPr>
        <w:t>–</w:t>
      </w:r>
      <w:r w:rsidRPr="0057223F">
        <w:rPr>
          <w:sz w:val="28"/>
          <w:szCs w:val="28"/>
        </w:rPr>
        <w:t> </w:t>
      </w:r>
      <w:r w:rsidRPr="0057223F">
        <w:rPr>
          <w:sz w:val="28"/>
          <w:szCs w:val="28"/>
        </w:rPr>
        <w:tab/>
        <w:t>эффективный внешний диаметр сварной точки, определяемый следующим образом:</w:t>
      </w:r>
    </w:p>
    <w:p w14:paraId="0E9B4818" w14:textId="77777777" w:rsidR="00EE1E7C" w:rsidRPr="0057223F" w:rsidRDefault="00F72C18" w:rsidP="008B0F22">
      <w:pPr>
        <w:pStyle w:val="a8"/>
        <w:spacing w:after="120" w:line="360" w:lineRule="auto"/>
        <w:ind w:left="567"/>
        <w:jc w:val="both"/>
        <w:textAlignment w:val="baseline"/>
        <w:rPr>
          <w:sz w:val="28"/>
          <w:szCs w:val="28"/>
        </w:rPr>
      </w:pPr>
      <w:r w:rsidRPr="0057223F">
        <w:rPr>
          <w:sz w:val="28"/>
          <w:szCs w:val="28"/>
        </w:rPr>
        <w:t xml:space="preserve">- для соединения одиночного листа или элемента толщиной </w:t>
      </w:r>
      <w:r w:rsidRPr="0057223F">
        <w:rPr>
          <w:i/>
          <w:sz w:val="28"/>
          <w:szCs w:val="28"/>
          <w:lang w:val="en-US"/>
        </w:rPr>
        <w:t>t</w:t>
      </w:r>
      <w:r w:rsidRPr="0057223F">
        <w:rPr>
          <w:sz w:val="28"/>
          <w:szCs w:val="28"/>
        </w:rPr>
        <w:t>:</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66527C98" w14:textId="77777777" w:rsidTr="0017431C">
        <w:trPr>
          <w:trHeight w:val="415"/>
        </w:trPr>
        <w:tc>
          <w:tcPr>
            <w:tcW w:w="983" w:type="dxa"/>
          </w:tcPr>
          <w:p w14:paraId="762972C5" w14:textId="77777777" w:rsidR="00F72C18" w:rsidRPr="0057223F" w:rsidRDefault="00F72C18" w:rsidP="008B0F22">
            <w:pPr>
              <w:tabs>
                <w:tab w:val="left" w:pos="1036"/>
              </w:tabs>
              <w:spacing w:before="160" w:after="160" w:line="360" w:lineRule="auto"/>
              <w:jc w:val="center"/>
              <w:rPr>
                <w:rFonts w:eastAsiaTheme="minorHAnsi"/>
                <w:sz w:val="24"/>
                <w:szCs w:val="24"/>
                <w:lang w:eastAsia="en-US"/>
              </w:rPr>
            </w:pPr>
          </w:p>
        </w:tc>
        <w:tc>
          <w:tcPr>
            <w:tcW w:w="7766" w:type="dxa"/>
            <w:vAlign w:val="center"/>
          </w:tcPr>
          <w:p w14:paraId="2F24D64B" w14:textId="14CB1783" w:rsidR="00F72C18" w:rsidRPr="0057223F" w:rsidRDefault="000A1144" w:rsidP="008B0F22">
            <w:pPr>
              <w:tabs>
                <w:tab w:val="left" w:pos="1036"/>
              </w:tabs>
              <w:spacing w:before="160" w:after="160" w:line="360" w:lineRule="auto"/>
              <w:ind w:left="284" w:hanging="284"/>
              <w:jc w:val="center"/>
              <w:rPr>
                <w:rFonts w:eastAsia="Calibri"/>
                <w:sz w:val="24"/>
                <w:szCs w:val="24"/>
                <w:lang w:val="en-US"/>
              </w:rPr>
            </w:pPr>
            <m:oMathPara>
              <m:oMathParaPr>
                <m:jc m:val="center"/>
              </m:oMathParaPr>
              <m:oMath>
                <m:sSub>
                  <m:sSubPr>
                    <m:ctrlPr>
                      <w:rPr>
                        <w:rFonts w:ascii="Cambria Math" w:hAnsi="Cambria Math"/>
                        <w:i/>
                        <w:sz w:val="24"/>
                        <w:szCs w:val="24"/>
                        <w:lang w:val="en-US"/>
                      </w:rPr>
                    </m:ctrlPr>
                  </m:sSubPr>
                  <m:e>
                    <m:r>
                      <m:rPr>
                        <m:nor/>
                      </m:rPr>
                      <w:rPr>
                        <w:i/>
                        <w:sz w:val="24"/>
                        <w:szCs w:val="24"/>
                        <w:lang w:val="en-US"/>
                      </w:rPr>
                      <m:t>d</m:t>
                    </m:r>
                  </m:e>
                  <m:sub>
                    <m:r>
                      <m:rPr>
                        <m:nor/>
                      </m:rPr>
                      <w:rPr>
                        <w:i/>
                        <w:sz w:val="24"/>
                        <w:szCs w:val="24"/>
                        <w:lang w:val="en-US"/>
                      </w:rPr>
                      <m:t>p</m:t>
                    </m:r>
                  </m:sub>
                </m:sSub>
                <m:r>
                  <w:rPr>
                    <w:rFonts w:ascii="Cambria Math" w:hAnsi="Cambria Math"/>
                    <w:sz w:val="24"/>
                    <w:szCs w:val="24"/>
                  </w:rPr>
                  <m:t>=</m:t>
                </m:r>
                <m:sSub>
                  <m:sSubPr>
                    <m:ctrlPr>
                      <w:rPr>
                        <w:rFonts w:ascii="Cambria Math" w:hAnsi="Cambria Math"/>
                        <w:i/>
                        <w:sz w:val="24"/>
                        <w:szCs w:val="24"/>
                        <w:lang w:val="en-US"/>
                      </w:rPr>
                    </m:ctrlPr>
                  </m:sSubPr>
                  <m:e>
                    <m:r>
                      <m:rPr>
                        <m:nor/>
                      </m:rPr>
                      <w:rPr>
                        <w:i/>
                        <w:sz w:val="24"/>
                        <w:szCs w:val="24"/>
                        <w:lang w:val="en-US"/>
                      </w:rPr>
                      <m:t>d</m:t>
                    </m:r>
                  </m:e>
                  <m:sub>
                    <m:r>
                      <m:rPr>
                        <m:nor/>
                      </m:rPr>
                      <w:rPr>
                        <w:i/>
                        <w:sz w:val="24"/>
                        <w:szCs w:val="24"/>
                        <w:lang w:val="en-US"/>
                      </w:rPr>
                      <m:t>w</m:t>
                    </m:r>
                  </m:sub>
                </m:sSub>
                <m:r>
                  <w:rPr>
                    <w:rFonts w:ascii="Cambria Math" w:hAnsi="Cambria Math"/>
                    <w:sz w:val="24"/>
                    <w:szCs w:val="24"/>
                  </w:rPr>
                  <m:t>-</m:t>
                </m:r>
                <m:r>
                  <m:rPr>
                    <m:nor/>
                  </m:rPr>
                  <w:rPr>
                    <w:i/>
                    <w:sz w:val="24"/>
                    <w:szCs w:val="24"/>
                  </w:rPr>
                  <m:t>t</m:t>
                </m:r>
                <m:r>
                  <m:rPr>
                    <m:nor/>
                  </m:rPr>
                  <w:rPr>
                    <w:iCs/>
                    <w:sz w:val="24"/>
                    <w:szCs w:val="24"/>
                  </w:rPr>
                  <m:t>;</m:t>
                </m:r>
              </m:oMath>
            </m:oMathPara>
          </w:p>
        </w:tc>
        <w:tc>
          <w:tcPr>
            <w:tcW w:w="895" w:type="dxa"/>
            <w:vAlign w:val="center"/>
          </w:tcPr>
          <w:p w14:paraId="333DD649" w14:textId="30E77650" w:rsidR="00F72C18" w:rsidRPr="0057223F" w:rsidRDefault="00F72C18" w:rsidP="008B0F22">
            <w:pPr>
              <w:tabs>
                <w:tab w:val="left" w:pos="1036"/>
              </w:tabs>
              <w:spacing w:before="160" w:after="160" w:line="360" w:lineRule="auto"/>
              <w:jc w:val="right"/>
              <w:rPr>
                <w:rFonts w:eastAsiaTheme="minorHAnsi"/>
                <w:sz w:val="28"/>
                <w:szCs w:val="28"/>
                <w:lang w:eastAsia="en-US"/>
              </w:rPr>
            </w:pPr>
            <w:r w:rsidRPr="0057223F">
              <w:rPr>
                <w:rFonts w:eastAsiaTheme="minorHAnsi"/>
                <w:sz w:val="28"/>
                <w:szCs w:val="28"/>
                <w:lang w:eastAsia="en-US"/>
              </w:rPr>
              <w:t>(11.3</w:t>
            </w:r>
            <w:r w:rsidR="00A75411">
              <w:rPr>
                <w:rFonts w:eastAsiaTheme="minorHAnsi"/>
                <w:sz w:val="28"/>
                <w:szCs w:val="28"/>
                <w:lang w:eastAsia="en-US"/>
              </w:rPr>
              <w:t>5</w:t>
            </w:r>
            <w:r w:rsidRPr="0057223F">
              <w:rPr>
                <w:rFonts w:eastAsiaTheme="minorHAnsi"/>
                <w:sz w:val="28"/>
                <w:szCs w:val="28"/>
                <w:lang w:eastAsia="en-US"/>
              </w:rPr>
              <w:t>)</w:t>
            </w:r>
          </w:p>
        </w:tc>
      </w:tr>
    </w:tbl>
    <w:p w14:paraId="0582B767" w14:textId="77777777" w:rsidR="00BE34D7" w:rsidRPr="0057223F" w:rsidRDefault="00BE34D7" w:rsidP="008B0F22">
      <w:pPr>
        <w:pStyle w:val="a8"/>
        <w:tabs>
          <w:tab w:val="left" w:pos="0"/>
        </w:tabs>
        <w:spacing w:before="120" w:after="200" w:line="360" w:lineRule="auto"/>
        <w:ind w:left="567"/>
        <w:jc w:val="both"/>
        <w:textAlignment w:val="baseline"/>
        <w:rPr>
          <w:sz w:val="28"/>
          <w:szCs w:val="28"/>
        </w:rPr>
      </w:pPr>
      <w:r w:rsidRPr="0057223F">
        <w:rPr>
          <w:sz w:val="28"/>
          <w:szCs w:val="28"/>
        </w:rPr>
        <w:t>-</w:t>
      </w:r>
      <w:r w:rsidRPr="0057223F">
        <w:rPr>
          <w:sz w:val="28"/>
          <w:szCs w:val="28"/>
          <w:lang w:val="en-US"/>
        </w:rPr>
        <w:t> </w:t>
      </w:r>
      <w:r w:rsidRPr="0057223F">
        <w:rPr>
          <w:sz w:val="28"/>
          <w:szCs w:val="28"/>
        </w:rPr>
        <w:t xml:space="preserve">для соединения нескольких листов или элементов общей толщиной </w:t>
      </w:r>
      <m:oMath>
        <m:nary>
          <m:naryPr>
            <m:chr m:val="∑"/>
            <m:limLoc m:val="undOvr"/>
            <m:subHide m:val="1"/>
            <m:supHide m:val="1"/>
            <m:ctrlPr>
              <w:rPr>
                <w:rFonts w:ascii="Cambria Math" w:hAnsi="Cambria Math"/>
                <w:i/>
                <w:sz w:val="28"/>
                <w:szCs w:val="28"/>
                <w:lang w:val="en-US"/>
              </w:rPr>
            </m:ctrlPr>
          </m:naryPr>
          <m:sub/>
          <m:sup/>
          <m:e>
            <m:r>
              <m:rPr>
                <m:nor/>
              </m:rPr>
              <w:rPr>
                <w:i/>
                <w:sz w:val="28"/>
                <w:szCs w:val="28"/>
                <w:lang w:val="en-US"/>
              </w:rPr>
              <m:t>t</m:t>
            </m:r>
          </m:e>
        </m:nary>
      </m:oMath>
      <w:r w:rsidRPr="0057223F">
        <w:rPr>
          <w:sz w:val="28"/>
          <w:szCs w:val="28"/>
        </w:rPr>
        <w:t>:</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57B8D0F1" w14:textId="77777777" w:rsidTr="0017431C">
        <w:trPr>
          <w:trHeight w:val="415"/>
        </w:trPr>
        <w:tc>
          <w:tcPr>
            <w:tcW w:w="983" w:type="dxa"/>
          </w:tcPr>
          <w:p w14:paraId="02C29847" w14:textId="77777777" w:rsidR="00BE34D7" w:rsidRPr="0057223F" w:rsidRDefault="00BE34D7" w:rsidP="008B0F22">
            <w:pPr>
              <w:tabs>
                <w:tab w:val="left" w:pos="1036"/>
              </w:tabs>
              <w:spacing w:before="100" w:after="100" w:line="360" w:lineRule="auto"/>
              <w:jc w:val="center"/>
              <w:rPr>
                <w:rFonts w:eastAsiaTheme="minorHAnsi"/>
                <w:sz w:val="24"/>
                <w:szCs w:val="24"/>
                <w:lang w:eastAsia="en-US"/>
              </w:rPr>
            </w:pPr>
          </w:p>
        </w:tc>
        <w:tc>
          <w:tcPr>
            <w:tcW w:w="7766" w:type="dxa"/>
            <w:vAlign w:val="center"/>
          </w:tcPr>
          <w:p w14:paraId="7E58958F" w14:textId="77777777" w:rsidR="00BE34D7" w:rsidRPr="0057223F" w:rsidRDefault="000A1144" w:rsidP="008B0F22">
            <w:pPr>
              <w:tabs>
                <w:tab w:val="left" w:pos="1036"/>
              </w:tabs>
              <w:spacing w:before="100" w:after="100" w:line="360" w:lineRule="auto"/>
              <w:ind w:left="284" w:hanging="284"/>
              <w:jc w:val="center"/>
              <w:rPr>
                <w:rFonts w:eastAsia="Calibri"/>
                <w:sz w:val="24"/>
                <w:szCs w:val="24"/>
                <w:lang w:val="en-US"/>
              </w:rPr>
            </w:pPr>
            <m:oMath>
              <m:sSub>
                <m:sSubPr>
                  <m:ctrlPr>
                    <w:rPr>
                      <w:rFonts w:ascii="Cambria Math" w:hAnsi="Cambria Math"/>
                      <w:i/>
                      <w:sz w:val="24"/>
                      <w:szCs w:val="24"/>
                      <w:lang w:val="en-US"/>
                    </w:rPr>
                  </m:ctrlPr>
                </m:sSubPr>
                <m:e>
                  <m:r>
                    <m:rPr>
                      <m:nor/>
                    </m:rPr>
                    <w:rPr>
                      <w:i/>
                      <w:sz w:val="24"/>
                      <w:szCs w:val="24"/>
                      <w:lang w:val="en-US"/>
                    </w:rPr>
                    <m:t>d</m:t>
                  </m:r>
                </m:e>
                <m:sub>
                  <m:r>
                    <m:rPr>
                      <m:nor/>
                    </m:rPr>
                    <w:rPr>
                      <w:i/>
                      <w:sz w:val="24"/>
                      <w:szCs w:val="24"/>
                      <w:lang w:val="en-US"/>
                    </w:rPr>
                    <m:t>p</m:t>
                  </m:r>
                </m:sub>
              </m:sSub>
              <m:r>
                <w:rPr>
                  <w:rFonts w:ascii="Cambria Math" w:hAnsi="Cambria Math"/>
                  <w:sz w:val="24"/>
                  <w:szCs w:val="24"/>
                </w:rPr>
                <m:t>=</m:t>
              </m:r>
              <m:sSub>
                <m:sSubPr>
                  <m:ctrlPr>
                    <w:rPr>
                      <w:rFonts w:ascii="Cambria Math" w:hAnsi="Cambria Math"/>
                      <w:i/>
                      <w:sz w:val="24"/>
                      <w:szCs w:val="24"/>
                      <w:lang w:val="en-US"/>
                    </w:rPr>
                  </m:ctrlPr>
                </m:sSubPr>
                <m:e>
                  <m:r>
                    <m:rPr>
                      <m:nor/>
                    </m:rPr>
                    <w:rPr>
                      <w:i/>
                      <w:sz w:val="24"/>
                      <w:szCs w:val="24"/>
                      <w:lang w:val="en-US"/>
                    </w:rPr>
                    <m:t>d</m:t>
                  </m:r>
                </m:e>
                <m:sub>
                  <m:r>
                    <m:rPr>
                      <m:nor/>
                    </m:rPr>
                    <w:rPr>
                      <w:i/>
                      <w:sz w:val="24"/>
                      <w:szCs w:val="24"/>
                      <w:lang w:val="en-US"/>
                    </w:rPr>
                    <m:t>w</m:t>
                  </m:r>
                </m:sub>
              </m:sSub>
              <m:r>
                <w:rPr>
                  <w:rFonts w:ascii="Cambria Math" w:hAnsi="Cambria Math"/>
                  <w:sz w:val="24"/>
                  <w:szCs w:val="24"/>
                </w:rPr>
                <m:t>-</m:t>
              </m:r>
              <m:r>
                <m:rPr>
                  <m:nor/>
                </m:rPr>
                <w:rPr>
                  <w:sz w:val="24"/>
                  <w:szCs w:val="24"/>
                </w:rPr>
                <m:t>2</m:t>
              </m:r>
              <m:nary>
                <m:naryPr>
                  <m:chr m:val="∑"/>
                  <m:limLoc m:val="undOvr"/>
                  <m:subHide m:val="1"/>
                  <m:supHide m:val="1"/>
                  <m:ctrlPr>
                    <w:rPr>
                      <w:rFonts w:ascii="Cambria Math" w:hAnsi="Cambria Math"/>
                      <w:i/>
                      <w:sz w:val="24"/>
                      <w:szCs w:val="24"/>
                    </w:rPr>
                  </m:ctrlPr>
                </m:naryPr>
                <m:sub/>
                <m:sup/>
                <m:e>
                  <m:r>
                    <m:rPr>
                      <m:nor/>
                    </m:rPr>
                    <w:rPr>
                      <w:i/>
                      <w:sz w:val="24"/>
                      <w:szCs w:val="24"/>
                    </w:rPr>
                    <m:t>t.</m:t>
                  </m:r>
                </m:e>
              </m:nary>
            </m:oMath>
            <w:r w:rsidR="00BE34D7" w:rsidRPr="0057223F">
              <w:rPr>
                <w:rFonts w:eastAsia="Calibri"/>
                <w:sz w:val="24"/>
                <w:szCs w:val="24"/>
                <w:lang w:val="en-US"/>
              </w:rPr>
              <w:t xml:space="preserve"> </w:t>
            </w:r>
          </w:p>
        </w:tc>
        <w:tc>
          <w:tcPr>
            <w:tcW w:w="895" w:type="dxa"/>
            <w:vAlign w:val="center"/>
          </w:tcPr>
          <w:p w14:paraId="276E90E1" w14:textId="7196F8D5" w:rsidR="00BE34D7" w:rsidRPr="0057223F" w:rsidRDefault="00BE34D7" w:rsidP="008B0F22">
            <w:pPr>
              <w:tabs>
                <w:tab w:val="left" w:pos="1036"/>
              </w:tabs>
              <w:spacing w:before="100" w:after="100" w:line="360" w:lineRule="auto"/>
              <w:jc w:val="right"/>
              <w:rPr>
                <w:rFonts w:eastAsiaTheme="minorHAnsi"/>
                <w:sz w:val="28"/>
                <w:szCs w:val="28"/>
                <w:lang w:eastAsia="en-US"/>
              </w:rPr>
            </w:pPr>
            <w:r w:rsidRPr="0057223F">
              <w:rPr>
                <w:rFonts w:eastAsiaTheme="minorHAnsi"/>
                <w:sz w:val="28"/>
                <w:szCs w:val="28"/>
                <w:lang w:eastAsia="en-US"/>
              </w:rPr>
              <w:t>(11.3</w:t>
            </w:r>
            <w:r w:rsidR="00A75411">
              <w:rPr>
                <w:rFonts w:eastAsiaTheme="minorHAnsi"/>
                <w:sz w:val="28"/>
                <w:szCs w:val="28"/>
                <w:lang w:eastAsia="en-US"/>
              </w:rPr>
              <w:t>6</w:t>
            </w:r>
            <w:r w:rsidRPr="0057223F">
              <w:rPr>
                <w:rFonts w:eastAsiaTheme="minorHAnsi"/>
                <w:sz w:val="28"/>
                <w:szCs w:val="28"/>
                <w:lang w:eastAsia="en-US"/>
              </w:rPr>
              <w:t>)</w:t>
            </w:r>
          </w:p>
        </w:tc>
      </w:tr>
    </w:tbl>
    <w:p w14:paraId="68349925" w14:textId="29BA50A8" w:rsidR="00BE34D7" w:rsidRPr="0057223F" w:rsidRDefault="00BE34D7" w:rsidP="008B0F22">
      <w:pPr>
        <w:spacing w:before="200" w:after="200" w:line="360" w:lineRule="auto"/>
        <w:ind w:firstLine="568"/>
        <w:jc w:val="both"/>
        <w:rPr>
          <w:spacing w:val="2"/>
          <w:sz w:val="28"/>
          <w:szCs w:val="28"/>
        </w:rPr>
      </w:pPr>
      <w:r w:rsidRPr="0057223F">
        <w:rPr>
          <w:spacing w:val="2"/>
          <w:sz w:val="28"/>
          <w:szCs w:val="28"/>
        </w:rPr>
        <w:t>11.5.</w:t>
      </w:r>
      <w:r w:rsidR="004F4E97" w:rsidRPr="0057223F">
        <w:rPr>
          <w:spacing w:val="2"/>
          <w:sz w:val="28"/>
          <w:szCs w:val="28"/>
        </w:rPr>
        <w:t>8</w:t>
      </w:r>
      <w:r w:rsidRPr="0057223F">
        <w:rPr>
          <w:spacing w:val="2"/>
          <w:sz w:val="28"/>
          <w:szCs w:val="28"/>
          <w:lang w:val="en-US"/>
        </w:rPr>
        <w:t> </w:t>
      </w:r>
      <w:r w:rsidRPr="0057223F">
        <w:rPr>
          <w:spacing w:val="-2"/>
          <w:sz w:val="28"/>
          <w:szCs w:val="28"/>
        </w:rPr>
        <w:t>Расчетн</w:t>
      </w:r>
      <w:r w:rsidR="00A75411">
        <w:rPr>
          <w:spacing w:val="-2"/>
          <w:sz w:val="28"/>
          <w:szCs w:val="28"/>
        </w:rPr>
        <w:t>ую</w:t>
      </w:r>
      <w:r w:rsidRPr="0057223F">
        <w:rPr>
          <w:spacing w:val="-2"/>
          <w:sz w:val="28"/>
          <w:szCs w:val="28"/>
        </w:rPr>
        <w:t xml:space="preserve"> несущ</w:t>
      </w:r>
      <w:r w:rsidR="00A75411">
        <w:rPr>
          <w:spacing w:val="-2"/>
          <w:sz w:val="28"/>
          <w:szCs w:val="28"/>
        </w:rPr>
        <w:t>ую</w:t>
      </w:r>
      <w:r w:rsidRPr="0057223F">
        <w:rPr>
          <w:spacing w:val="-2"/>
          <w:sz w:val="28"/>
          <w:szCs w:val="28"/>
        </w:rPr>
        <w:t xml:space="preserve"> способность на срез </w:t>
      </w:r>
      <w:proofErr w:type="spellStart"/>
      <w:r w:rsidRPr="0057223F">
        <w:rPr>
          <w:i/>
          <w:iCs/>
          <w:spacing w:val="-2"/>
          <w:sz w:val="28"/>
          <w:szCs w:val="28"/>
          <w:lang w:val="en-US"/>
        </w:rPr>
        <w:t>F</w:t>
      </w:r>
      <w:r w:rsidRPr="0057223F">
        <w:rPr>
          <w:i/>
          <w:iCs/>
          <w:spacing w:val="-2"/>
          <w:sz w:val="28"/>
          <w:szCs w:val="28"/>
          <w:vertAlign w:val="subscript"/>
          <w:lang w:val="en-US"/>
        </w:rPr>
        <w:t>w</w:t>
      </w:r>
      <w:proofErr w:type="spellEnd"/>
      <w:r w:rsidRPr="0057223F">
        <w:rPr>
          <w:spacing w:val="-2"/>
          <w:sz w:val="28"/>
          <w:szCs w:val="28"/>
        </w:rPr>
        <w:t xml:space="preserve"> овальной сварной точки</w:t>
      </w:r>
      <w:r w:rsidRPr="0057223F">
        <w:rPr>
          <w:spacing w:val="2"/>
          <w:sz w:val="28"/>
          <w:szCs w:val="28"/>
        </w:rPr>
        <w:t xml:space="preserve"> определя</w:t>
      </w:r>
      <w:r w:rsidR="00A75411">
        <w:rPr>
          <w:spacing w:val="2"/>
          <w:sz w:val="28"/>
          <w:szCs w:val="28"/>
        </w:rPr>
        <w:t>ют</w:t>
      </w:r>
      <w:r w:rsidRPr="0057223F">
        <w:rPr>
          <w:spacing w:val="2"/>
          <w:sz w:val="28"/>
          <w:szCs w:val="28"/>
        </w:rPr>
        <w:t xml:space="preserve">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71775DD" w14:textId="77777777" w:rsidTr="0017431C">
        <w:trPr>
          <w:trHeight w:val="415"/>
        </w:trPr>
        <w:tc>
          <w:tcPr>
            <w:tcW w:w="983" w:type="dxa"/>
          </w:tcPr>
          <w:p w14:paraId="44E41A5A" w14:textId="77777777" w:rsidR="00BE34D7" w:rsidRPr="0057223F" w:rsidRDefault="00BE34D7" w:rsidP="008B0F22">
            <w:pPr>
              <w:tabs>
                <w:tab w:val="left" w:pos="1036"/>
              </w:tabs>
              <w:spacing w:before="20" w:after="20" w:line="360" w:lineRule="auto"/>
              <w:jc w:val="center"/>
              <w:rPr>
                <w:rFonts w:eastAsiaTheme="minorHAnsi"/>
                <w:sz w:val="24"/>
                <w:szCs w:val="24"/>
                <w:lang w:eastAsia="en-US"/>
              </w:rPr>
            </w:pPr>
          </w:p>
        </w:tc>
        <w:tc>
          <w:tcPr>
            <w:tcW w:w="7766" w:type="dxa"/>
            <w:vAlign w:val="center"/>
          </w:tcPr>
          <w:p w14:paraId="7DD3B679" w14:textId="77777777" w:rsidR="00BE34D7" w:rsidRPr="0057223F" w:rsidRDefault="000A1144" w:rsidP="008B0F22">
            <w:pPr>
              <w:tabs>
                <w:tab w:val="left" w:pos="1036"/>
              </w:tabs>
              <w:spacing w:before="20" w:after="20" w:line="360" w:lineRule="auto"/>
              <w:jc w:val="center"/>
              <w:rPr>
                <w:rFonts w:eastAsia="Calibri"/>
                <w:sz w:val="24"/>
                <w:szCs w:val="24"/>
                <w:lang w:val="en-US"/>
              </w:rPr>
            </w:pPr>
            <m:oMathPara>
              <m:oMathParaPr>
                <m:jc m:val="center"/>
              </m:oMathParaPr>
              <m:oMath>
                <m:sSub>
                  <m:sSubPr>
                    <m:ctrlPr>
                      <w:rPr>
                        <w:rFonts w:ascii="Cambria Math" w:hAnsi="Cambria Math"/>
                        <w:i/>
                        <w:sz w:val="24"/>
                        <w:szCs w:val="24"/>
                      </w:rPr>
                    </m:ctrlPr>
                  </m:sSubPr>
                  <m:e>
                    <m:r>
                      <m:rPr>
                        <m:nor/>
                      </m:rPr>
                      <w:rPr>
                        <w:i/>
                        <w:sz w:val="24"/>
                        <w:szCs w:val="24"/>
                        <w:lang w:val="en-US"/>
                      </w:rPr>
                      <m:t>F</m:t>
                    </m:r>
                  </m:e>
                  <m:sub>
                    <m:r>
                      <m:rPr>
                        <m:nor/>
                      </m:rPr>
                      <w:rPr>
                        <w:i/>
                        <w:sz w:val="24"/>
                        <w:szCs w:val="24"/>
                        <w:lang w:val="en-US"/>
                      </w:rPr>
                      <m:t>w</m:t>
                    </m:r>
                  </m:sub>
                </m:sSub>
                <m:r>
                  <w:rPr>
                    <w:rFonts w:ascii="Cambria Math" w:hAnsi="Cambria Math"/>
                    <w:sz w:val="24"/>
                    <w:szCs w:val="24"/>
                    <w:lang w:val="en-US"/>
                  </w:rPr>
                  <m:t>=</m:t>
                </m:r>
                <m:d>
                  <m:dPr>
                    <m:begChr m:val="["/>
                    <m:endChr m:val="]"/>
                    <m:ctrlPr>
                      <w:rPr>
                        <w:rFonts w:ascii="Cambria Math" w:hAnsi="Cambria Math"/>
                        <w:i/>
                        <w:sz w:val="24"/>
                        <w:szCs w:val="24"/>
                      </w:rPr>
                    </m:ctrlPr>
                  </m:dPr>
                  <m:e>
                    <m:f>
                      <m:fPr>
                        <m:ctrlPr>
                          <w:rPr>
                            <w:rFonts w:ascii="Cambria Math" w:hAnsi="Cambria Math"/>
                            <w:i/>
                            <w:sz w:val="24"/>
                            <w:szCs w:val="24"/>
                          </w:rPr>
                        </m:ctrlPr>
                      </m:fPr>
                      <m:num>
                        <m:r>
                          <m:rPr>
                            <m:nor/>
                          </m:rPr>
                          <w:rPr>
                            <w:sz w:val="24"/>
                            <w:szCs w:val="24"/>
                          </w:rPr>
                          <m:t>π</m:t>
                        </m:r>
                      </m:num>
                      <m:den>
                        <m:r>
                          <m:rPr>
                            <m:nor/>
                          </m:rPr>
                          <w:rPr>
                            <w:sz w:val="24"/>
                            <w:szCs w:val="24"/>
                            <w:lang w:val="en-US"/>
                          </w:rPr>
                          <m:t>4</m:t>
                        </m:r>
                      </m:den>
                    </m:f>
                    <m:r>
                      <w:rPr>
                        <w:rFonts w:ascii="Cambria Math" w:hAnsi="Cambria Math"/>
                        <w:sz w:val="24"/>
                        <w:szCs w:val="24"/>
                        <w:lang w:val="en-US"/>
                      </w:rPr>
                      <m:t>∙</m:t>
                    </m:r>
                    <m:sSubSup>
                      <m:sSubSupPr>
                        <m:ctrlPr>
                          <w:rPr>
                            <w:rFonts w:ascii="Cambria Math" w:hAnsi="Cambria Math"/>
                            <w:i/>
                            <w:sz w:val="24"/>
                            <w:szCs w:val="24"/>
                          </w:rPr>
                        </m:ctrlPr>
                      </m:sSubSupPr>
                      <m:e>
                        <m:r>
                          <m:rPr>
                            <m:nor/>
                          </m:rPr>
                          <w:rPr>
                            <w:i/>
                            <w:sz w:val="24"/>
                            <w:szCs w:val="24"/>
                            <w:lang w:val="en-US"/>
                          </w:rPr>
                          <m:t>d</m:t>
                        </m:r>
                      </m:e>
                      <m:sub>
                        <m:r>
                          <m:rPr>
                            <m:nor/>
                          </m:rPr>
                          <w:rPr>
                            <w:i/>
                            <w:sz w:val="24"/>
                            <w:szCs w:val="24"/>
                            <w:lang w:val="en-US"/>
                          </w:rPr>
                          <m:t>s</m:t>
                        </m:r>
                      </m:sub>
                      <m:sup>
                        <m:r>
                          <m:rPr>
                            <m:nor/>
                          </m:rPr>
                          <w:rPr>
                            <w:sz w:val="24"/>
                            <w:szCs w:val="24"/>
                            <w:lang w:val="en-US"/>
                          </w:rPr>
                          <m:t>.2</m:t>
                        </m:r>
                      </m:sup>
                    </m:sSubSup>
                    <m:r>
                      <w:rPr>
                        <w:rFonts w:ascii="Cambria Math" w:hAnsi="Cambria Math"/>
                        <w:sz w:val="24"/>
                        <w:szCs w:val="24"/>
                        <w:lang w:val="en-US"/>
                      </w:rPr>
                      <m:t>+</m:t>
                    </m:r>
                    <m:sSub>
                      <m:sSubPr>
                        <m:ctrlPr>
                          <w:rPr>
                            <w:rFonts w:ascii="Cambria Math" w:hAnsi="Cambria Math"/>
                            <w:i/>
                            <w:sz w:val="24"/>
                            <w:szCs w:val="24"/>
                          </w:rPr>
                        </m:ctrlPr>
                      </m:sSubPr>
                      <m:e>
                        <m:r>
                          <m:rPr>
                            <m:nor/>
                          </m:rPr>
                          <w:rPr>
                            <w:i/>
                            <w:sz w:val="24"/>
                            <w:szCs w:val="24"/>
                            <w:lang w:val="en-US"/>
                          </w:rPr>
                          <m:t>L</m:t>
                        </m:r>
                      </m:e>
                      <m:sub>
                        <m:r>
                          <m:rPr>
                            <m:nor/>
                          </m:rPr>
                          <w:rPr>
                            <w:i/>
                            <w:sz w:val="24"/>
                            <w:szCs w:val="24"/>
                            <w:lang w:val="en-US"/>
                          </w:rPr>
                          <m:t>w</m:t>
                        </m:r>
                      </m:sub>
                    </m:sSub>
                    <m:sSub>
                      <m:sSubPr>
                        <m:ctrlPr>
                          <w:rPr>
                            <w:rFonts w:ascii="Cambria Math" w:hAnsi="Cambria Math"/>
                            <w:i/>
                            <w:sz w:val="24"/>
                            <w:szCs w:val="24"/>
                          </w:rPr>
                        </m:ctrlPr>
                      </m:sSubPr>
                      <m:e>
                        <m:r>
                          <m:rPr>
                            <m:nor/>
                          </m:rPr>
                          <w:rPr>
                            <w:i/>
                            <w:sz w:val="24"/>
                            <w:szCs w:val="24"/>
                            <w:lang w:val="en-US"/>
                          </w:rPr>
                          <m:t>d</m:t>
                        </m:r>
                      </m:e>
                      <m:sub>
                        <m:r>
                          <m:rPr>
                            <m:nor/>
                          </m:rPr>
                          <w:rPr>
                            <w:i/>
                            <w:sz w:val="24"/>
                            <w:szCs w:val="24"/>
                            <w:lang w:val="en-US"/>
                          </w:rPr>
                          <m:t>s</m:t>
                        </m:r>
                      </m:sub>
                    </m:sSub>
                  </m:e>
                </m:d>
                <m:sSub>
                  <m:sSubPr>
                    <m:ctrlPr>
                      <w:rPr>
                        <w:rFonts w:ascii="Cambria Math" w:hAnsi="Cambria Math"/>
                        <w:i/>
                        <w:sz w:val="24"/>
                        <w:szCs w:val="24"/>
                      </w:rPr>
                    </m:ctrlPr>
                  </m:sSubPr>
                  <m:e>
                    <m:r>
                      <m:rPr>
                        <m:nor/>
                      </m:rPr>
                      <w:rPr>
                        <w:i/>
                        <w:sz w:val="24"/>
                        <w:szCs w:val="24"/>
                        <w:lang w:val="en-US"/>
                      </w:rPr>
                      <m:t>R</m:t>
                    </m:r>
                  </m:e>
                  <m:sub>
                    <w:proofErr w:type="spellStart"/>
                    <m:r>
                      <m:rPr>
                        <m:nor/>
                      </m:rPr>
                      <w:rPr>
                        <w:i/>
                        <w:sz w:val="24"/>
                        <w:szCs w:val="24"/>
                        <w:lang w:val="en-US"/>
                      </w:rPr>
                      <m:t>wf</m:t>
                    </m:r>
                    <w:proofErr w:type="spellEnd"/>
                  </m:sub>
                </m:sSub>
                <m:r>
                  <m:rPr>
                    <m:nor/>
                  </m:rPr>
                  <w:rPr>
                    <w:sz w:val="24"/>
                    <w:szCs w:val="24"/>
                    <w:lang w:val="en-US"/>
                  </w:rPr>
                  <m:t>,</m:t>
                </m:r>
              </m:oMath>
            </m:oMathPara>
          </w:p>
        </w:tc>
        <w:tc>
          <w:tcPr>
            <w:tcW w:w="895" w:type="dxa"/>
            <w:vAlign w:val="center"/>
          </w:tcPr>
          <w:p w14:paraId="3E0C409C" w14:textId="1AB477C9" w:rsidR="00BE34D7" w:rsidRPr="0057223F" w:rsidRDefault="00BE34D7" w:rsidP="008B0F22">
            <w:pPr>
              <w:tabs>
                <w:tab w:val="left" w:pos="1036"/>
              </w:tabs>
              <w:spacing w:before="20" w:after="20" w:line="360" w:lineRule="auto"/>
              <w:jc w:val="right"/>
              <w:rPr>
                <w:rFonts w:eastAsiaTheme="minorHAnsi"/>
                <w:sz w:val="28"/>
                <w:szCs w:val="28"/>
                <w:lang w:eastAsia="en-US"/>
              </w:rPr>
            </w:pPr>
            <w:r w:rsidRPr="0057223F">
              <w:rPr>
                <w:rFonts w:eastAsiaTheme="minorHAnsi"/>
                <w:sz w:val="28"/>
                <w:szCs w:val="28"/>
                <w:lang w:eastAsia="en-US"/>
              </w:rPr>
              <w:t>(11.3</w:t>
            </w:r>
            <w:r w:rsidR="00A75411">
              <w:rPr>
                <w:rFonts w:eastAsiaTheme="minorHAnsi"/>
                <w:sz w:val="28"/>
                <w:szCs w:val="28"/>
                <w:lang w:eastAsia="en-US"/>
              </w:rPr>
              <w:t>7</w:t>
            </w:r>
            <w:r w:rsidRPr="0057223F">
              <w:rPr>
                <w:rFonts w:eastAsiaTheme="minorHAnsi"/>
                <w:sz w:val="28"/>
                <w:szCs w:val="28"/>
                <w:lang w:eastAsia="en-US"/>
              </w:rPr>
              <w:t>)</w:t>
            </w:r>
          </w:p>
        </w:tc>
      </w:tr>
    </w:tbl>
    <w:p w14:paraId="5A118D47" w14:textId="77777777" w:rsidR="00BE34D7" w:rsidRPr="0057223F" w:rsidRDefault="00BE34D7" w:rsidP="008B0F22">
      <w:pPr>
        <w:spacing w:before="200" w:after="200" w:line="360" w:lineRule="auto"/>
        <w:jc w:val="both"/>
        <w:rPr>
          <w:sz w:val="28"/>
          <w:szCs w:val="28"/>
        </w:rPr>
      </w:pPr>
      <w:r w:rsidRPr="0057223F">
        <w:rPr>
          <w:sz w:val="28"/>
          <w:szCs w:val="28"/>
        </w:rPr>
        <w:t xml:space="preserve">но </w:t>
      </w:r>
      <m:oMath>
        <m:sSub>
          <m:sSubPr>
            <m:ctrlPr>
              <w:rPr>
                <w:rFonts w:ascii="Cambria Math" w:hAnsi="Cambria Math"/>
                <w:i/>
                <w:sz w:val="28"/>
                <w:szCs w:val="28"/>
              </w:rPr>
            </m:ctrlPr>
          </m:sSubPr>
          <m:e>
            <m:r>
              <m:rPr>
                <m:nor/>
              </m:rPr>
              <w:rPr>
                <w:i/>
                <w:sz w:val="28"/>
                <w:szCs w:val="28"/>
                <w:lang w:val="en-US"/>
              </w:rPr>
              <m:t>F</m:t>
            </m:r>
          </m:e>
          <m:sub>
            <m:r>
              <m:rPr>
                <m:nor/>
              </m:rPr>
              <w:rPr>
                <w:i/>
                <w:sz w:val="28"/>
                <w:szCs w:val="28"/>
                <w:lang w:val="en-US"/>
              </w:rPr>
              <m:t>w</m:t>
            </m:r>
          </m:sub>
        </m:sSub>
      </m:oMath>
      <w:r w:rsidRPr="0057223F">
        <w:rPr>
          <w:sz w:val="28"/>
          <w:szCs w:val="28"/>
        </w:rPr>
        <w:t xml:space="preserve"> не должно превышать значений, вычисляемых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5B5C1FD3" w14:textId="77777777" w:rsidTr="0017431C">
        <w:trPr>
          <w:trHeight w:val="415"/>
        </w:trPr>
        <w:tc>
          <w:tcPr>
            <w:tcW w:w="983" w:type="dxa"/>
          </w:tcPr>
          <w:p w14:paraId="6E65CF81" w14:textId="77777777" w:rsidR="00BE34D7" w:rsidRPr="0057223F" w:rsidRDefault="00BE34D7" w:rsidP="008B0F22">
            <w:pPr>
              <w:tabs>
                <w:tab w:val="left" w:pos="1036"/>
              </w:tabs>
              <w:spacing w:before="20" w:after="20" w:line="360" w:lineRule="auto"/>
              <w:jc w:val="center"/>
              <w:rPr>
                <w:rFonts w:eastAsiaTheme="minorHAnsi"/>
                <w:sz w:val="24"/>
                <w:szCs w:val="24"/>
                <w:lang w:eastAsia="en-US"/>
              </w:rPr>
            </w:pPr>
          </w:p>
        </w:tc>
        <w:tc>
          <w:tcPr>
            <w:tcW w:w="7766" w:type="dxa"/>
            <w:vAlign w:val="center"/>
          </w:tcPr>
          <w:p w14:paraId="52D68B96" w14:textId="77777777" w:rsidR="00BE34D7" w:rsidRPr="0057223F" w:rsidRDefault="000A1144" w:rsidP="008B0F22">
            <w:pPr>
              <w:tabs>
                <w:tab w:val="left" w:pos="1036"/>
              </w:tabs>
              <w:spacing w:before="20" w:after="20" w:line="360" w:lineRule="auto"/>
              <w:jc w:val="center"/>
              <w:rPr>
                <w:rFonts w:eastAsia="Calibri"/>
                <w:sz w:val="24"/>
                <w:szCs w:val="24"/>
                <w:lang w:val="en-US"/>
              </w:rPr>
            </w:pPr>
            <m:oMath>
              <m:sSub>
                <m:sSubPr>
                  <m:ctrlPr>
                    <w:rPr>
                      <w:rFonts w:ascii="Cambria Math" w:hAnsi="Cambria Math"/>
                      <w:i/>
                      <w:sz w:val="24"/>
                      <w:szCs w:val="24"/>
                    </w:rPr>
                  </m:ctrlPr>
                </m:sSubPr>
                <m:e>
                  <m:r>
                    <m:rPr>
                      <m:nor/>
                    </m:rPr>
                    <w:rPr>
                      <w:i/>
                      <w:sz w:val="24"/>
                      <w:szCs w:val="24"/>
                      <w:lang w:val="en-US"/>
                    </w:rPr>
                    <m:t>F</m:t>
                  </m:r>
                </m:e>
                <m:sub>
                  <m:r>
                    <m:rPr>
                      <m:nor/>
                    </m:rPr>
                    <w:rPr>
                      <w:i/>
                      <w:sz w:val="24"/>
                      <w:szCs w:val="24"/>
                      <w:lang w:val="en-US"/>
                    </w:rPr>
                    <m:t>w</m:t>
                  </m:r>
                </m:sub>
              </m:sSub>
              <m:r>
                <w:rPr>
                  <w:rFonts w:ascii="Cambria Math" w:hAnsi="Cambria Math"/>
                  <w:sz w:val="24"/>
                  <w:szCs w:val="24"/>
                  <w:lang w:val="en-US"/>
                </w:rPr>
                <m:t>=</m:t>
              </m:r>
              <m:f>
                <m:fPr>
                  <m:type m:val="lin"/>
                  <m:ctrlPr>
                    <w:rPr>
                      <w:rFonts w:ascii="Cambria Math" w:hAnsi="Cambria Math"/>
                      <w:i/>
                      <w:sz w:val="24"/>
                      <w:szCs w:val="24"/>
                      <w:lang w:val="en-US"/>
                    </w:rPr>
                  </m:ctrlPr>
                </m:fPr>
                <m:num>
                  <m:d>
                    <m:dPr>
                      <m:ctrlPr>
                        <w:rPr>
                          <w:rFonts w:ascii="Cambria Math" w:hAnsi="Cambria Math"/>
                          <w:i/>
                          <w:sz w:val="24"/>
                          <w:szCs w:val="24"/>
                          <w:lang w:val="en-US"/>
                        </w:rPr>
                      </m:ctrlPr>
                    </m:dPr>
                    <m:e>
                      <m:r>
                        <m:rPr>
                          <m:nor/>
                        </m:rPr>
                        <w:rPr>
                          <w:sz w:val="24"/>
                          <w:szCs w:val="24"/>
                          <w:lang w:val="en-US"/>
                        </w:rPr>
                        <m:t>0,5</m:t>
                      </m:r>
                      <m:sSub>
                        <m:sSubPr>
                          <m:ctrlPr>
                            <w:rPr>
                              <w:rFonts w:ascii="Cambria Math" w:hAnsi="Cambria Math"/>
                              <w:i/>
                              <w:sz w:val="24"/>
                              <w:szCs w:val="24"/>
                            </w:rPr>
                          </m:ctrlPr>
                        </m:sSubPr>
                        <m:e>
                          <m:r>
                            <m:rPr>
                              <m:nor/>
                            </m:rPr>
                            <w:rPr>
                              <w:i/>
                              <w:sz w:val="24"/>
                              <w:szCs w:val="24"/>
                              <w:lang w:val="en-US"/>
                            </w:rPr>
                            <m:t>L</m:t>
                          </m:r>
                        </m:e>
                        <m:sub>
                          <m:r>
                            <m:rPr>
                              <m:nor/>
                            </m:rPr>
                            <w:rPr>
                              <w:i/>
                              <w:sz w:val="24"/>
                              <w:szCs w:val="24"/>
                              <w:lang w:val="en-US"/>
                            </w:rPr>
                            <m:t>w</m:t>
                          </m:r>
                        </m:sub>
                      </m:sSub>
                      <m:r>
                        <w:rPr>
                          <w:rFonts w:ascii="Cambria Math" w:hAnsi="Cambria Math"/>
                          <w:sz w:val="24"/>
                          <w:szCs w:val="24"/>
                          <w:lang w:val="en-US"/>
                        </w:rPr>
                        <m:t>+</m:t>
                      </m:r>
                      <m:r>
                        <m:rPr>
                          <m:nor/>
                        </m:rPr>
                        <w:rPr>
                          <w:sz w:val="24"/>
                          <w:szCs w:val="24"/>
                          <w:lang w:val="en-US"/>
                        </w:rPr>
                        <m:t>1,67</m:t>
                      </m:r>
                      <m:sSub>
                        <m:sSubPr>
                          <m:ctrlPr>
                            <w:rPr>
                              <w:rFonts w:ascii="Cambria Math" w:hAnsi="Cambria Math"/>
                              <w:i/>
                              <w:sz w:val="24"/>
                              <w:szCs w:val="24"/>
                              <w:lang w:val="en-US"/>
                            </w:rPr>
                          </m:ctrlPr>
                        </m:sSubPr>
                        <m:e>
                          <m:r>
                            <m:rPr>
                              <m:nor/>
                            </m:rPr>
                            <w:rPr>
                              <w:i/>
                              <w:sz w:val="24"/>
                              <w:szCs w:val="24"/>
                              <w:lang w:val="en-US"/>
                            </w:rPr>
                            <m:t>d</m:t>
                          </m:r>
                        </m:e>
                        <m:sub>
                          <m:r>
                            <m:rPr>
                              <m:nor/>
                            </m:rPr>
                            <w:rPr>
                              <w:i/>
                              <w:sz w:val="24"/>
                              <w:szCs w:val="24"/>
                              <w:lang w:val="en-US"/>
                            </w:rPr>
                            <m:t>p</m:t>
                          </m:r>
                        </m:sub>
                      </m:sSub>
                    </m:e>
                  </m:d>
                  <m:nary>
                    <m:naryPr>
                      <m:chr m:val="∑"/>
                      <m:limLoc m:val="undOvr"/>
                      <m:subHide m:val="1"/>
                      <m:supHide m:val="1"/>
                      <m:ctrlPr>
                        <w:rPr>
                          <w:rFonts w:ascii="Cambria Math" w:hAnsi="Cambria Math"/>
                          <w:i/>
                          <w:sz w:val="24"/>
                          <w:szCs w:val="24"/>
                          <w:lang w:val="en-US"/>
                        </w:rPr>
                      </m:ctrlPr>
                    </m:naryPr>
                    <m:sub/>
                    <m:sup/>
                    <m:e>
                      <m:r>
                        <m:rPr>
                          <m:nor/>
                        </m:rPr>
                        <w:rPr>
                          <w:i/>
                          <w:sz w:val="24"/>
                          <w:szCs w:val="24"/>
                          <w:lang w:val="en-US"/>
                        </w:rPr>
                        <m:t>t</m:t>
                      </m:r>
                    </m:e>
                  </m:nary>
                  <m:sSub>
                    <m:sSubPr>
                      <m:ctrlPr>
                        <w:rPr>
                          <w:rFonts w:ascii="Cambria Math" w:hAnsi="Cambria Math"/>
                          <w:i/>
                          <w:sz w:val="24"/>
                          <w:szCs w:val="24"/>
                          <w:lang w:val="en-US"/>
                        </w:rPr>
                      </m:ctrlPr>
                    </m:sSubPr>
                    <m:e>
                      <m:r>
                        <m:rPr>
                          <m:nor/>
                        </m:rPr>
                        <w:rPr>
                          <w:i/>
                          <w:sz w:val="24"/>
                          <w:szCs w:val="24"/>
                          <w:lang w:val="en-US"/>
                        </w:rPr>
                        <m:t>R</m:t>
                      </m:r>
                    </m:e>
                    <m:sub>
                      <m:r>
                        <m:rPr>
                          <m:nor/>
                        </m:rPr>
                        <w:rPr>
                          <w:i/>
                          <w:sz w:val="24"/>
                          <w:szCs w:val="24"/>
                          <w:lang w:val="en-US"/>
                        </w:rPr>
                        <m:t>un</m:t>
                      </m:r>
                    </m:sub>
                  </m:sSub>
                </m:num>
                <m:den>
                  <m:sSub>
                    <m:sSubPr>
                      <m:ctrlPr>
                        <w:rPr>
                          <w:rFonts w:ascii="Cambria Math" w:hAnsi="Cambria Math"/>
                          <w:i/>
                          <w:sz w:val="24"/>
                          <w:szCs w:val="24"/>
                          <w:lang w:eastAsia="en-US"/>
                        </w:rPr>
                      </m:ctrlPr>
                    </m:sSubPr>
                    <m:e>
                      <m:r>
                        <m:rPr>
                          <m:sty m:val="p"/>
                        </m:rPr>
                        <w:rPr>
                          <w:rFonts w:ascii="Cambria Math" w:eastAsia="Calibri" w:hAnsi="Cambria Math"/>
                          <w:sz w:val="24"/>
                          <w:szCs w:val="24"/>
                          <w:lang w:eastAsia="en-US"/>
                        </w:rPr>
                        <m:t>γ</m:t>
                      </m:r>
                    </m:e>
                    <m:sub>
                      <m:r>
                        <m:rPr>
                          <m:nor/>
                        </m:rPr>
                        <w:rPr>
                          <w:rFonts w:eastAsia="Calibri"/>
                          <w:i/>
                          <w:iCs/>
                          <w:sz w:val="24"/>
                          <w:szCs w:val="24"/>
                          <w:lang w:val="en-US" w:eastAsia="en-US"/>
                        </w:rPr>
                        <m:t>m</m:t>
                      </m:r>
                      <m:r>
                        <m:rPr>
                          <m:nor/>
                        </m:rPr>
                        <w:rPr>
                          <w:rFonts w:eastAsia="Calibri"/>
                          <w:iCs/>
                          <w:sz w:val="24"/>
                          <w:szCs w:val="24"/>
                          <w:lang w:val="en-US" w:eastAsia="en-US"/>
                        </w:rPr>
                        <m:t>2</m:t>
                      </m:r>
                    </m:sub>
                  </m:sSub>
                </m:den>
              </m:f>
              <m:r>
                <m:rPr>
                  <m:nor/>
                </m:rPr>
                <w:rPr>
                  <w:sz w:val="24"/>
                  <w:szCs w:val="24"/>
                  <w:lang w:val="en-US"/>
                </w:rPr>
                <m:t>,</m:t>
              </m:r>
            </m:oMath>
            <w:r w:rsidR="00BE34D7" w:rsidRPr="0057223F">
              <w:rPr>
                <w:rFonts w:eastAsia="Calibri"/>
                <w:sz w:val="24"/>
                <w:szCs w:val="24"/>
                <w:lang w:val="en-US"/>
              </w:rPr>
              <w:t xml:space="preserve"> </w:t>
            </w:r>
          </w:p>
        </w:tc>
        <w:tc>
          <w:tcPr>
            <w:tcW w:w="895" w:type="dxa"/>
            <w:vAlign w:val="center"/>
          </w:tcPr>
          <w:p w14:paraId="0BB5DFEC" w14:textId="52524834" w:rsidR="00BE34D7" w:rsidRPr="0057223F" w:rsidRDefault="00BE34D7" w:rsidP="008B0F22">
            <w:pPr>
              <w:tabs>
                <w:tab w:val="left" w:pos="1036"/>
              </w:tabs>
              <w:spacing w:before="20" w:after="20" w:line="360" w:lineRule="auto"/>
              <w:jc w:val="right"/>
              <w:rPr>
                <w:rFonts w:eastAsiaTheme="minorHAnsi"/>
                <w:sz w:val="28"/>
                <w:szCs w:val="28"/>
                <w:lang w:eastAsia="en-US"/>
              </w:rPr>
            </w:pPr>
            <w:r w:rsidRPr="0057223F">
              <w:rPr>
                <w:rFonts w:eastAsiaTheme="minorHAnsi"/>
                <w:sz w:val="28"/>
                <w:szCs w:val="28"/>
                <w:lang w:eastAsia="en-US"/>
              </w:rPr>
              <w:t>(11.3</w:t>
            </w:r>
            <w:r w:rsidR="00A75411">
              <w:rPr>
                <w:rFonts w:eastAsiaTheme="minorHAnsi"/>
                <w:sz w:val="28"/>
                <w:szCs w:val="28"/>
                <w:lang w:eastAsia="en-US"/>
              </w:rPr>
              <w:t>8</w:t>
            </w:r>
            <w:r w:rsidRPr="0057223F">
              <w:rPr>
                <w:rFonts w:eastAsiaTheme="minorHAnsi"/>
                <w:sz w:val="28"/>
                <w:szCs w:val="28"/>
                <w:lang w:eastAsia="en-US"/>
              </w:rPr>
              <w:t>)</w:t>
            </w:r>
          </w:p>
        </w:tc>
      </w:tr>
    </w:tbl>
    <w:p w14:paraId="783DB93E" w14:textId="29E267FE" w:rsidR="00BE34D7" w:rsidRPr="0057223F" w:rsidRDefault="00BE34D7" w:rsidP="008B0F22">
      <w:pPr>
        <w:spacing w:before="200" w:after="400" w:line="360" w:lineRule="auto"/>
        <w:jc w:val="both"/>
        <w:rPr>
          <w:sz w:val="28"/>
          <w:szCs w:val="28"/>
        </w:rPr>
      </w:pPr>
      <w:r w:rsidRPr="0057223F">
        <w:rPr>
          <w:sz w:val="28"/>
          <w:szCs w:val="28"/>
        </w:rPr>
        <w:t>где  </w:t>
      </w:r>
      <w:proofErr w:type="spellStart"/>
      <w:r w:rsidRPr="0057223F">
        <w:rPr>
          <w:i/>
          <w:iCs/>
          <w:sz w:val="28"/>
          <w:szCs w:val="28"/>
        </w:rPr>
        <w:t>L</w:t>
      </w:r>
      <w:r w:rsidRPr="0057223F">
        <w:rPr>
          <w:i/>
          <w:sz w:val="28"/>
          <w:szCs w:val="28"/>
          <w:vertAlign w:val="subscript"/>
        </w:rPr>
        <w:t>w</w:t>
      </w:r>
      <w:proofErr w:type="spellEnd"/>
      <w:r w:rsidRPr="0057223F">
        <w:rPr>
          <w:sz w:val="28"/>
          <w:szCs w:val="28"/>
        </w:rPr>
        <w:t> </w:t>
      </w:r>
      <w:r w:rsidR="0057223F" w:rsidRPr="0057223F">
        <w:rPr>
          <w:sz w:val="28"/>
          <w:szCs w:val="28"/>
        </w:rPr>
        <w:t>–</w:t>
      </w:r>
      <w:r w:rsidRPr="0057223F">
        <w:rPr>
          <w:sz w:val="28"/>
          <w:szCs w:val="28"/>
        </w:rPr>
        <w:t> длина овальной сварной точки (см. рисунок 11.6).</w:t>
      </w:r>
    </w:p>
    <w:tbl>
      <w:tblPr>
        <w:tblStyle w:val="ab"/>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3E7A6016" w14:textId="77777777" w:rsidTr="00F40101">
        <w:trPr>
          <w:trHeight w:val="1797"/>
        </w:trPr>
        <w:tc>
          <w:tcPr>
            <w:tcW w:w="9639" w:type="dxa"/>
            <w:vAlign w:val="center"/>
          </w:tcPr>
          <w:p w14:paraId="72F86653" w14:textId="712A5E4D" w:rsidR="00BB01C7" w:rsidRPr="0057223F" w:rsidRDefault="00A75411" w:rsidP="008B0F22">
            <w:pPr>
              <w:spacing w:before="400" w:after="100" w:line="360" w:lineRule="auto"/>
              <w:jc w:val="center"/>
              <w:rPr>
                <w:sz w:val="24"/>
                <w:szCs w:val="24"/>
              </w:rPr>
            </w:pPr>
            <w:r>
              <w:rPr>
                <w:noProof/>
                <w:sz w:val="24"/>
                <w:szCs w:val="24"/>
              </w:rPr>
              <mc:AlternateContent>
                <mc:Choice Requires="wps">
                  <w:drawing>
                    <wp:anchor distT="0" distB="0" distL="114300" distR="114300" simplePos="0" relativeHeight="251554304" behindDoc="0" locked="0" layoutInCell="1" allowOverlap="1" wp14:anchorId="6DE05131" wp14:editId="1DA27B00">
                      <wp:simplePos x="0" y="0"/>
                      <wp:positionH relativeFrom="column">
                        <wp:posOffset>2364105</wp:posOffset>
                      </wp:positionH>
                      <wp:positionV relativeFrom="paragraph">
                        <wp:posOffset>71120</wp:posOffset>
                      </wp:positionV>
                      <wp:extent cx="207645" cy="161925"/>
                      <wp:effectExtent l="0" t="0" r="8255" b="3175"/>
                      <wp:wrapNone/>
                      <wp:docPr id="284981693" name="Надпись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 cy="161925"/>
                              </a:xfrm>
                              <a:prstGeom prst="rect">
                                <a:avLst/>
                              </a:prstGeom>
                              <a:noFill/>
                              <a:ln>
                                <a:noFill/>
                              </a:ln>
                            </wps:spPr>
                            <wps:txbx>
                              <w:txbxContent>
                                <w:p w14:paraId="4F920D2C" w14:textId="5CFCA0CB" w:rsidR="000A1144" w:rsidRPr="00A75411" w:rsidRDefault="000A1144" w:rsidP="00BB01C7">
                                  <w:pPr>
                                    <w:jc w:val="center"/>
                                    <w:rPr>
                                      <w:rFonts w:ascii="Arial" w:hAnsi="Arial" w:cs="Arial"/>
                                      <w:i/>
                                      <w:iCs/>
                                      <w:sz w:val="22"/>
                                      <w:szCs w:val="22"/>
                                    </w:rPr>
                                  </w:pPr>
                                  <w:r w:rsidRPr="00A75411">
                                    <w:rPr>
                                      <w:rFonts w:ascii="Arial" w:hAnsi="Arial" w:cs="Arial"/>
                                      <w:i/>
                                      <w:iCs/>
                                      <w:sz w:val="22"/>
                                      <w:szCs w:val="22"/>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E05131" id="Надпись 315" o:spid="_x0000_s1601" type="#_x0000_t202" style="position:absolute;left:0;text-align:left;margin-left:186.15pt;margin-top:5.6pt;width:16.35pt;height:12.75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" filled="f" stroked="f">
                      <v:textbox inset="0,0,0,0">
                        <w:txbxContent>
                          <w:p w14:paraId="4F920D2C" w14:textId="5CFCA0CB" w:rsidR="000A1144" w:rsidRPr="00A75411" w:rsidRDefault="000A1144" w:rsidP="00BB01C7">
                            <w:pPr>
                              <w:jc w:val="center"/>
                              <w:rPr>
                                <w:rFonts w:ascii="Arial" w:hAnsi="Arial" w:cs="Arial"/>
                                <w:i/>
                                <w:iCs/>
                                <w:sz w:val="22"/>
                                <w:szCs w:val="22"/>
                              </w:rPr>
                            </w:pPr>
                            <w:r w:rsidRPr="00A75411">
                              <w:rPr>
                                <w:rFonts w:ascii="Arial" w:hAnsi="Arial" w:cs="Arial"/>
                                <w:i/>
                                <w:iCs/>
                                <w:sz w:val="22"/>
                                <w:szCs w:val="22"/>
                              </w:rPr>
                              <w:t>1</w:t>
                            </w:r>
                          </w:p>
                        </w:txbxContent>
                      </v:textbox>
                    </v:shape>
                  </w:pict>
                </mc:Fallback>
              </mc:AlternateContent>
            </w:r>
            <w:r>
              <w:rPr>
                <w:noProof/>
                <w:sz w:val="24"/>
                <w:szCs w:val="24"/>
              </w:rPr>
              <mc:AlternateContent>
                <mc:Choice Requires="wps">
                  <w:drawing>
                    <wp:anchor distT="0" distB="0" distL="114300" distR="114300" simplePos="0" relativeHeight="251557376" behindDoc="0" locked="0" layoutInCell="1" allowOverlap="1" wp14:anchorId="5197A874" wp14:editId="10874E0A">
                      <wp:simplePos x="0" y="0"/>
                      <wp:positionH relativeFrom="column">
                        <wp:posOffset>4192905</wp:posOffset>
                      </wp:positionH>
                      <wp:positionV relativeFrom="paragraph">
                        <wp:posOffset>1044575</wp:posOffset>
                      </wp:positionV>
                      <wp:extent cx="189865" cy="177165"/>
                      <wp:effectExtent l="0" t="0" r="635" b="635"/>
                      <wp:wrapNone/>
                      <wp:docPr id="379986927" name="Надпись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177165"/>
                              </a:xfrm>
                              <a:prstGeom prst="rect">
                                <a:avLst/>
                              </a:prstGeom>
                              <a:noFill/>
                              <a:ln>
                                <a:noFill/>
                              </a:ln>
                            </wps:spPr>
                            <wps:txbx>
                              <w:txbxContent>
                                <w:p w14:paraId="56E29452" w14:textId="7650557C" w:rsidR="000A1144" w:rsidRPr="00A75411" w:rsidRDefault="000A1144" w:rsidP="00BB01C7">
                                  <w:pPr>
                                    <w:jc w:val="center"/>
                                    <w:rPr>
                                      <w:rFonts w:ascii="Arial" w:hAnsi="Arial" w:cs="Arial"/>
                                      <w:i/>
                                      <w:iCs/>
                                      <w:sz w:val="22"/>
                                      <w:szCs w:val="22"/>
                                    </w:rPr>
                                  </w:pPr>
                                  <w:r w:rsidRPr="00A75411">
                                    <w:rPr>
                                      <w:rFonts w:ascii="Arial" w:hAnsi="Arial" w:cs="Arial"/>
                                      <w:i/>
                                      <w:iCs/>
                                      <w:sz w:val="22"/>
                                      <w:szCs w:val="22"/>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97A874" id="Надпись 314" o:spid="_x0000_s1602" type="#_x0000_t202" style="position:absolute;left:0;text-align:left;margin-left:330.15pt;margin-top:82.25pt;width:14.95pt;height:13.95pt;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" filled="f" stroked="f">
                      <v:textbox inset="0,0,0,0">
                        <w:txbxContent>
                          <w:p w14:paraId="56E29452" w14:textId="7650557C" w:rsidR="000A1144" w:rsidRPr="00A75411" w:rsidRDefault="000A1144" w:rsidP="00BB01C7">
                            <w:pPr>
                              <w:jc w:val="center"/>
                              <w:rPr>
                                <w:rFonts w:ascii="Arial" w:hAnsi="Arial" w:cs="Arial"/>
                                <w:i/>
                                <w:iCs/>
                                <w:sz w:val="22"/>
                                <w:szCs w:val="22"/>
                              </w:rPr>
                            </w:pPr>
                            <w:r w:rsidRPr="00A75411">
                              <w:rPr>
                                <w:rFonts w:ascii="Arial" w:hAnsi="Arial" w:cs="Arial"/>
                                <w:i/>
                                <w:iCs/>
                                <w:sz w:val="22"/>
                                <w:szCs w:val="22"/>
                              </w:rPr>
                              <w:t>2</w:t>
                            </w:r>
                          </w:p>
                        </w:txbxContent>
                      </v:textbox>
                    </v:shape>
                  </w:pict>
                </mc:Fallback>
              </mc:AlternateContent>
            </w:r>
            <w:r w:rsidR="001A7418">
              <w:rPr>
                <w:noProof/>
                <w:sz w:val="24"/>
                <w:szCs w:val="24"/>
              </w:rPr>
              <mc:AlternateContent>
                <mc:Choice Requires="wps">
                  <w:drawing>
                    <wp:anchor distT="0" distB="0" distL="114300" distR="114300" simplePos="0" relativeHeight="251559424" behindDoc="0" locked="0" layoutInCell="1" allowOverlap="1" wp14:anchorId="42265A75" wp14:editId="5E0A8325">
                      <wp:simplePos x="0" y="0"/>
                      <wp:positionH relativeFrom="column">
                        <wp:posOffset>3531870</wp:posOffset>
                      </wp:positionH>
                      <wp:positionV relativeFrom="paragraph">
                        <wp:posOffset>1866265</wp:posOffset>
                      </wp:positionV>
                      <wp:extent cx="241935" cy="186055"/>
                      <wp:effectExtent l="0" t="0" r="0" b="0"/>
                      <wp:wrapNone/>
                      <wp:docPr id="1516885816" name="Надпись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186055"/>
                              </a:xfrm>
                              <a:prstGeom prst="rect">
                                <a:avLst/>
                              </a:prstGeom>
                              <a:noFill/>
                              <a:ln>
                                <a:noFill/>
                              </a:ln>
                            </wps:spPr>
                            <wps:txbx>
                              <w:txbxContent>
                                <w:p w14:paraId="1A0498C4" w14:textId="77777777" w:rsidR="000A1144" w:rsidRPr="003A380F" w:rsidRDefault="000A1144" w:rsidP="00BB01C7">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w</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65A75" id="Надпись 313" o:spid="_x0000_s1603" type="#_x0000_t202" style="position:absolute;left:0;text-align:left;margin-left:278.1pt;margin-top:146.95pt;width:19.05pt;height:14.65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" filled="f" stroked="f">
                      <v:textbox inset="0,0,0,0">
                        <w:txbxContent>
                          <w:p w14:paraId="1A0498C4" w14:textId="77777777" w:rsidR="000A1144" w:rsidRPr="003A380F" w:rsidRDefault="000A1144" w:rsidP="00BB01C7">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d</m:t>
                                    </m:r>
                                  </m:e>
                                  <m:sub>
                                    <m:r>
                                      <m:rPr>
                                        <m:nor/>
                                      </m:rPr>
                                      <w:rPr>
                                        <w:rFonts w:ascii="Arial" w:hAnsi="Arial" w:cs="Arial"/>
                                        <w:i/>
                                        <w:iCs/>
                                        <w:sz w:val="22"/>
                                        <w:szCs w:val="22"/>
                                        <w:lang w:val="en-US"/>
                                      </w:rPr>
                                      <m:t>w</m:t>
                                    </m:r>
                                  </m:sub>
                                </m:sSub>
                              </m:oMath>
                            </m:oMathPara>
                          </w:p>
                        </w:txbxContent>
                      </v:textbox>
                    </v:shape>
                  </w:pict>
                </mc:Fallback>
              </mc:AlternateContent>
            </w:r>
            <w:r w:rsidR="001A7418">
              <w:rPr>
                <w:noProof/>
                <w:sz w:val="24"/>
                <w:szCs w:val="24"/>
              </w:rPr>
              <mc:AlternateContent>
                <mc:Choice Requires="wps">
                  <w:drawing>
                    <wp:anchor distT="0" distB="0" distL="114300" distR="114300" simplePos="0" relativeHeight="251561472" behindDoc="0" locked="0" layoutInCell="1" allowOverlap="1" wp14:anchorId="54691F0F" wp14:editId="725C522C">
                      <wp:simplePos x="0" y="0"/>
                      <wp:positionH relativeFrom="column">
                        <wp:posOffset>3639820</wp:posOffset>
                      </wp:positionH>
                      <wp:positionV relativeFrom="paragraph">
                        <wp:posOffset>776605</wp:posOffset>
                      </wp:positionV>
                      <wp:extent cx="241935" cy="186055"/>
                      <wp:effectExtent l="0" t="0" r="0" b="0"/>
                      <wp:wrapNone/>
                      <wp:docPr id="1972651731" name="Надпись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186055"/>
                              </a:xfrm>
                              <a:prstGeom prst="rect">
                                <a:avLst/>
                              </a:prstGeom>
                              <a:noFill/>
                              <a:ln>
                                <a:noFill/>
                              </a:ln>
                            </wps:spPr>
                            <wps:txbx>
                              <w:txbxContent>
                                <w:p w14:paraId="73DD30A3" w14:textId="77777777" w:rsidR="000A1144" w:rsidRPr="003A380F" w:rsidRDefault="000A1144" w:rsidP="00BB01C7">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L</m:t>
                                          </m:r>
                                        </m:e>
                                        <m:sub>
                                          <m:r>
                                            <m:rPr>
                                              <m:nor/>
                                            </m:rPr>
                                            <w:rPr>
                                              <w:rFonts w:ascii="Arial" w:hAnsi="Arial" w:cs="Arial"/>
                                              <w:i/>
                                              <w:iCs/>
                                              <w:sz w:val="22"/>
                                              <w:szCs w:val="22"/>
                                              <w:lang w:val="en-US"/>
                                            </w:rPr>
                                            <m:t>w</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691F0F" id="Надпись 312" o:spid="_x0000_s1604" type="#_x0000_t202" style="position:absolute;left:0;text-align:left;margin-left:286.6pt;margin-top:61.15pt;width:19.05pt;height:14.65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" filled="f" stroked="f">
                      <v:textbox inset="0,0,0,0">
                        <w:txbxContent>
                          <w:p w14:paraId="73DD30A3" w14:textId="77777777" w:rsidR="000A1144" w:rsidRPr="003A380F" w:rsidRDefault="000A1144" w:rsidP="00BB01C7">
                            <w:pPr>
                              <w:jc w:val="center"/>
                              <w:rPr>
                                <w:sz w:val="22"/>
                                <w:szCs w:val="22"/>
                                <w:lang w:val="en-US"/>
                              </w:rPr>
                            </w:pPr>
                            <m:oMathPara>
                              <m:oMath>
                                <m:sSub>
                                  <m:sSubPr>
                                    <m:ctrlPr>
                                      <w:rPr>
                                        <w:rFonts w:ascii="Cambria Math" w:hAnsi="Cambria Math"/>
                                        <w:i/>
                                        <w:sz w:val="22"/>
                                        <w:szCs w:val="22"/>
                                        <w:lang w:val="en-US"/>
                                      </w:rPr>
                                    </m:ctrlPr>
                                  </m:sSubPr>
                                  <m:e>
                                    <m:r>
                                      <m:rPr>
                                        <m:nor/>
                                      </m:rPr>
                                      <w:rPr>
                                        <w:rFonts w:ascii="Arial" w:hAnsi="Arial" w:cs="Arial"/>
                                        <w:i/>
                                        <w:iCs/>
                                        <w:sz w:val="22"/>
                                        <w:szCs w:val="22"/>
                                        <w:lang w:val="en-US"/>
                                      </w:rPr>
                                      <m:t>L</m:t>
                                    </m:r>
                                  </m:e>
                                  <m:sub>
                                    <m:r>
                                      <m:rPr>
                                        <m:nor/>
                                      </m:rPr>
                                      <w:rPr>
                                        <w:rFonts w:ascii="Arial" w:hAnsi="Arial" w:cs="Arial"/>
                                        <w:i/>
                                        <w:iCs/>
                                        <w:sz w:val="22"/>
                                        <w:szCs w:val="22"/>
                                        <w:lang w:val="en-US"/>
                                      </w:rPr>
                                      <m:t>w</m:t>
                                    </m:r>
                                  </m:sub>
                                </m:sSub>
                              </m:oMath>
                            </m:oMathPara>
                          </w:p>
                        </w:txbxContent>
                      </v:textbox>
                    </v:shape>
                  </w:pict>
                </mc:Fallback>
              </mc:AlternateContent>
            </w:r>
            <w:r w:rsidR="00BB01C7" w:rsidRPr="0057223F">
              <w:rPr>
                <w:noProof/>
                <w:sz w:val="24"/>
                <w:szCs w:val="24"/>
              </w:rPr>
              <w:drawing>
                <wp:inline distT="0" distB="0" distL="0" distR="0" wp14:anchorId="5FD95325" wp14:editId="7CE1C24C">
                  <wp:extent cx="3037615" cy="2667000"/>
                  <wp:effectExtent l="0" t="0" r="0" b="0"/>
                  <wp:docPr id="823" name="Рисунок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049394" cy="2677342"/>
                          </a:xfrm>
                          <a:prstGeom prst="rect">
                            <a:avLst/>
                          </a:prstGeom>
                          <a:noFill/>
                          <a:ln>
                            <a:noFill/>
                          </a:ln>
                        </pic:spPr>
                      </pic:pic>
                    </a:graphicData>
                  </a:graphic>
                </wp:inline>
              </w:drawing>
            </w:r>
            <w:r w:rsidR="00BB01C7" w:rsidRPr="0057223F">
              <w:rPr>
                <w:sz w:val="24"/>
                <w:szCs w:val="24"/>
              </w:rPr>
              <w:t xml:space="preserve"> </w:t>
            </w:r>
          </w:p>
        </w:tc>
      </w:tr>
    </w:tbl>
    <w:p w14:paraId="5BDE579D" w14:textId="271BA36D" w:rsidR="00A75411" w:rsidRPr="00A75411" w:rsidRDefault="00A75411" w:rsidP="008B0F22">
      <w:pPr>
        <w:tabs>
          <w:tab w:val="left" w:pos="1985"/>
        </w:tabs>
        <w:overflowPunct/>
        <w:spacing w:before="200" w:after="120" w:line="360" w:lineRule="auto"/>
        <w:jc w:val="center"/>
        <w:rPr>
          <w:bCs/>
          <w:iCs/>
          <w:spacing w:val="-2"/>
          <w:sz w:val="24"/>
          <w:szCs w:val="24"/>
        </w:rPr>
      </w:pPr>
      <w:r w:rsidRPr="00A75411">
        <w:rPr>
          <w:bCs/>
          <w:i/>
          <w:spacing w:val="-2"/>
          <w:sz w:val="24"/>
          <w:szCs w:val="24"/>
        </w:rPr>
        <w:t>1</w:t>
      </w:r>
      <w:r w:rsidRPr="00A75411">
        <w:rPr>
          <w:bCs/>
          <w:iCs/>
          <w:spacing w:val="-2"/>
          <w:sz w:val="24"/>
          <w:szCs w:val="24"/>
        </w:rPr>
        <w:t xml:space="preserve"> </w:t>
      </w:r>
      <w:r>
        <w:rPr>
          <w:bCs/>
          <w:iCs/>
          <w:spacing w:val="-2"/>
          <w:sz w:val="24"/>
          <w:szCs w:val="24"/>
        </w:rPr>
        <w:t xml:space="preserve">– присоединяемый элемент или лист; </w:t>
      </w:r>
      <w:r w:rsidRPr="00A75411">
        <w:rPr>
          <w:bCs/>
          <w:i/>
          <w:spacing w:val="-2"/>
          <w:sz w:val="24"/>
          <w:szCs w:val="24"/>
        </w:rPr>
        <w:t>2</w:t>
      </w:r>
      <w:r>
        <w:rPr>
          <w:bCs/>
          <w:iCs/>
          <w:spacing w:val="-2"/>
          <w:sz w:val="24"/>
          <w:szCs w:val="24"/>
        </w:rPr>
        <w:t xml:space="preserve"> – несущий элемент</w:t>
      </w:r>
    </w:p>
    <w:p w14:paraId="77C4EF0D" w14:textId="0170B50D" w:rsidR="00BB01C7" w:rsidRPr="0057223F" w:rsidRDefault="00BB01C7" w:rsidP="008B0F22">
      <w:pPr>
        <w:tabs>
          <w:tab w:val="left" w:pos="1985"/>
        </w:tabs>
        <w:overflowPunct/>
        <w:spacing w:before="200" w:after="120" w:line="360" w:lineRule="auto"/>
        <w:jc w:val="center"/>
        <w:rPr>
          <w:b/>
          <w:bCs/>
          <w:sz w:val="24"/>
          <w:szCs w:val="24"/>
        </w:rPr>
      </w:pPr>
      <w:r w:rsidRPr="0057223F">
        <w:rPr>
          <w:b/>
          <w:i/>
          <w:spacing w:val="-2"/>
          <w:sz w:val="24"/>
          <w:szCs w:val="24"/>
        </w:rPr>
        <w:t>Рисунок 11.</w:t>
      </w:r>
      <w:r w:rsidR="00BC0811" w:rsidRPr="0057223F">
        <w:rPr>
          <w:b/>
          <w:i/>
          <w:spacing w:val="-2"/>
          <w:sz w:val="24"/>
          <w:szCs w:val="24"/>
        </w:rPr>
        <w:t>6</w:t>
      </w:r>
      <w:r w:rsidRPr="0057223F">
        <w:rPr>
          <w:b/>
          <w:spacing w:val="-2"/>
          <w:sz w:val="24"/>
          <w:szCs w:val="24"/>
        </w:rPr>
        <w:t> </w:t>
      </w:r>
      <w:r w:rsidR="0057223F" w:rsidRPr="0057223F">
        <w:rPr>
          <w:b/>
          <w:spacing w:val="-2"/>
          <w:sz w:val="24"/>
          <w:szCs w:val="24"/>
        </w:rPr>
        <w:t>–</w:t>
      </w:r>
      <w:r w:rsidRPr="0057223F">
        <w:rPr>
          <w:b/>
          <w:spacing w:val="-2"/>
          <w:sz w:val="24"/>
          <w:szCs w:val="24"/>
        </w:rPr>
        <w:t> </w:t>
      </w:r>
      <w:r w:rsidRPr="0057223F">
        <w:rPr>
          <w:b/>
          <w:bCs/>
          <w:sz w:val="24"/>
          <w:szCs w:val="24"/>
        </w:rPr>
        <w:t>Овальная сварная точка</w:t>
      </w:r>
    </w:p>
    <w:p w14:paraId="5913B55D" w14:textId="77777777" w:rsidR="00F72C18" w:rsidRPr="00B03BE2" w:rsidRDefault="00BC0811" w:rsidP="00B03BE2">
      <w:pPr>
        <w:spacing w:before="400" w:after="200" w:line="360" w:lineRule="auto"/>
        <w:ind w:firstLine="567"/>
        <w:jc w:val="both"/>
        <w:rPr>
          <w:b/>
          <w:sz w:val="28"/>
          <w:szCs w:val="28"/>
        </w:rPr>
      </w:pPr>
      <w:r w:rsidRPr="00B03BE2">
        <w:rPr>
          <w:b/>
          <w:sz w:val="28"/>
          <w:szCs w:val="28"/>
        </w:rPr>
        <w:lastRenderedPageBreak/>
        <w:t>12</w:t>
      </w:r>
      <w:r w:rsidRPr="00B03BE2">
        <w:rPr>
          <w:b/>
          <w:sz w:val="28"/>
          <w:szCs w:val="28"/>
          <w:lang w:val="en-US"/>
        </w:rPr>
        <w:t> </w:t>
      </w:r>
      <w:r w:rsidRPr="00B03BE2">
        <w:rPr>
          <w:b/>
          <w:sz w:val="28"/>
          <w:szCs w:val="28"/>
        </w:rPr>
        <w:t>Требования к программному обеспечению для расчетов конструкций из стальных тонкостенных холодногнутых оцинкованных профилей</w:t>
      </w:r>
    </w:p>
    <w:p w14:paraId="6421A380" w14:textId="717FAFD6" w:rsidR="00BC0811" w:rsidRPr="0057223F" w:rsidRDefault="00BC0811" w:rsidP="008B0F22">
      <w:pPr>
        <w:keepNext/>
        <w:spacing w:line="360" w:lineRule="auto"/>
        <w:ind w:firstLine="567"/>
        <w:jc w:val="both"/>
        <w:rPr>
          <w:sz w:val="28"/>
          <w:szCs w:val="28"/>
        </w:rPr>
      </w:pPr>
      <w:r w:rsidRPr="0057223F">
        <w:rPr>
          <w:sz w:val="28"/>
          <w:szCs w:val="28"/>
        </w:rPr>
        <w:t>12.1</w:t>
      </w:r>
      <w:r w:rsidRPr="0057223F">
        <w:rPr>
          <w:sz w:val="28"/>
          <w:szCs w:val="28"/>
          <w:lang w:val="en-US"/>
        </w:rPr>
        <w:t> </w:t>
      </w:r>
      <w:r w:rsidRPr="0057223F">
        <w:rPr>
          <w:sz w:val="28"/>
          <w:szCs w:val="28"/>
        </w:rPr>
        <w:t>Компьютерные программы в части процесса верификации должны соответствовать требованиям ГОСТ Р ИСО/МЭК 12207.</w:t>
      </w:r>
    </w:p>
    <w:p w14:paraId="798A42DC" w14:textId="4A89A4DF" w:rsidR="00BC0811" w:rsidRPr="0057223F" w:rsidRDefault="00BC0811" w:rsidP="008B0F22">
      <w:pPr>
        <w:spacing w:line="360" w:lineRule="auto"/>
        <w:ind w:firstLine="567"/>
        <w:jc w:val="both"/>
        <w:rPr>
          <w:sz w:val="28"/>
          <w:szCs w:val="28"/>
        </w:rPr>
      </w:pPr>
      <w:r w:rsidRPr="0057223F">
        <w:rPr>
          <w:sz w:val="28"/>
          <w:szCs w:val="28"/>
        </w:rPr>
        <w:t>12.2</w:t>
      </w:r>
      <w:r w:rsidRPr="0057223F">
        <w:rPr>
          <w:sz w:val="28"/>
          <w:szCs w:val="28"/>
          <w:lang w:val="en-US"/>
        </w:rPr>
        <w:t> </w:t>
      </w:r>
      <w:r w:rsidRPr="0057223F">
        <w:rPr>
          <w:sz w:val="28"/>
          <w:szCs w:val="28"/>
        </w:rPr>
        <w:t>Компьютерные программы в части процесса полного сопровождения программных средств должны соответствовать требованиям ГОСТ</w:t>
      </w:r>
      <w:r w:rsidRPr="0057223F">
        <w:rPr>
          <w:rStyle w:val="apple-converted-space"/>
          <w:sz w:val="28"/>
          <w:szCs w:val="28"/>
          <w:shd w:val="clear" w:color="auto" w:fill="FFFFFF"/>
        </w:rPr>
        <w:t> </w:t>
      </w:r>
      <w:r w:rsidRPr="0057223F">
        <w:rPr>
          <w:sz w:val="28"/>
          <w:szCs w:val="28"/>
        </w:rPr>
        <w:t>Р</w:t>
      </w:r>
      <w:r w:rsidRPr="0057223F">
        <w:rPr>
          <w:rStyle w:val="apple-converted-space"/>
          <w:sz w:val="28"/>
          <w:szCs w:val="28"/>
          <w:shd w:val="clear" w:color="auto" w:fill="FFFFFF"/>
        </w:rPr>
        <w:t> </w:t>
      </w:r>
      <w:r w:rsidRPr="0057223F">
        <w:rPr>
          <w:sz w:val="28"/>
          <w:szCs w:val="28"/>
        </w:rPr>
        <w:t>ИСО/МЭК 14764.</w:t>
      </w:r>
    </w:p>
    <w:p w14:paraId="4833D833" w14:textId="77777777" w:rsidR="00BC0811" w:rsidRPr="0057223F" w:rsidRDefault="00BC0811" w:rsidP="008B0F22">
      <w:pPr>
        <w:spacing w:line="360" w:lineRule="auto"/>
        <w:ind w:firstLine="567"/>
        <w:jc w:val="both"/>
        <w:rPr>
          <w:sz w:val="28"/>
          <w:szCs w:val="28"/>
        </w:rPr>
      </w:pPr>
      <w:r w:rsidRPr="0057223F">
        <w:rPr>
          <w:sz w:val="28"/>
          <w:szCs w:val="28"/>
        </w:rPr>
        <w:t>12.3</w:t>
      </w:r>
      <w:r w:rsidRPr="0057223F">
        <w:rPr>
          <w:sz w:val="28"/>
          <w:szCs w:val="28"/>
          <w:lang w:val="en-US"/>
        </w:rPr>
        <w:t> </w:t>
      </w:r>
      <w:r w:rsidR="00042006" w:rsidRPr="0057223F">
        <w:rPr>
          <w:sz w:val="28"/>
          <w:szCs w:val="28"/>
        </w:rPr>
        <w:t>Следует</w:t>
      </w:r>
      <w:r w:rsidRPr="0057223F">
        <w:rPr>
          <w:sz w:val="28"/>
          <w:szCs w:val="28"/>
        </w:rPr>
        <w:t xml:space="preserve"> проводить расчеты в программных комплексах, прошедших </w:t>
      </w:r>
      <w:r w:rsidR="002E3070" w:rsidRPr="0057223F">
        <w:rPr>
          <w:sz w:val="28"/>
          <w:szCs w:val="28"/>
        </w:rPr>
        <w:t>верификацию</w:t>
      </w:r>
      <w:r w:rsidRPr="0057223F">
        <w:rPr>
          <w:sz w:val="28"/>
          <w:szCs w:val="28"/>
        </w:rPr>
        <w:t xml:space="preserve"> по соответствующим разделам настоящего свода правил.</w:t>
      </w:r>
    </w:p>
    <w:p w14:paraId="084E6954" w14:textId="77777777" w:rsidR="00FD193E" w:rsidRPr="0057223F" w:rsidRDefault="00FD193E" w:rsidP="008B0F22">
      <w:pPr>
        <w:spacing w:line="360" w:lineRule="auto"/>
        <w:ind w:firstLine="567"/>
        <w:jc w:val="both"/>
        <w:rPr>
          <w:sz w:val="28"/>
          <w:szCs w:val="28"/>
        </w:rPr>
      </w:pPr>
    </w:p>
    <w:p w14:paraId="1B1709B4" w14:textId="77777777" w:rsidR="006237DA" w:rsidRPr="00B03BE2" w:rsidRDefault="000D5D1D" w:rsidP="008B0F22">
      <w:pPr>
        <w:spacing w:line="360" w:lineRule="auto"/>
        <w:ind w:firstLine="567"/>
        <w:jc w:val="both"/>
        <w:rPr>
          <w:b/>
          <w:sz w:val="28"/>
          <w:szCs w:val="28"/>
        </w:rPr>
      </w:pPr>
      <w:r w:rsidRPr="00B03BE2">
        <w:rPr>
          <w:b/>
          <w:sz w:val="28"/>
          <w:szCs w:val="28"/>
        </w:rPr>
        <w:t>13</w:t>
      </w:r>
      <w:r w:rsidRPr="00B03BE2">
        <w:rPr>
          <w:b/>
          <w:sz w:val="28"/>
          <w:szCs w:val="28"/>
          <w:lang w:val="en-US"/>
        </w:rPr>
        <w:t> </w:t>
      </w:r>
      <w:r w:rsidRPr="00B03BE2">
        <w:rPr>
          <w:b/>
          <w:sz w:val="28"/>
          <w:szCs w:val="28"/>
        </w:rPr>
        <w:t>Требования по обеспечению коррозионной стойкости</w:t>
      </w:r>
    </w:p>
    <w:p w14:paraId="5DDBF9F5" w14:textId="651F95E9" w:rsidR="00DF358F" w:rsidRPr="0057223F" w:rsidRDefault="00DF358F" w:rsidP="008B0F22">
      <w:pPr>
        <w:widowControl w:val="0"/>
        <w:spacing w:before="240" w:line="360" w:lineRule="auto"/>
        <w:ind w:firstLine="567"/>
        <w:jc w:val="both"/>
        <w:rPr>
          <w:sz w:val="28"/>
          <w:szCs w:val="28"/>
        </w:rPr>
      </w:pPr>
      <w:r w:rsidRPr="0057223F">
        <w:rPr>
          <w:sz w:val="28"/>
          <w:szCs w:val="28"/>
        </w:rPr>
        <w:t>13.1</w:t>
      </w:r>
      <w:r w:rsidRPr="0057223F">
        <w:rPr>
          <w:sz w:val="28"/>
          <w:szCs w:val="28"/>
          <w:lang w:val="en-US"/>
        </w:rPr>
        <w:t> </w:t>
      </w:r>
      <w:r w:rsidRPr="0057223F">
        <w:rPr>
          <w:sz w:val="28"/>
          <w:szCs w:val="28"/>
        </w:rPr>
        <w:t xml:space="preserve">Требования настоящего раздела распространяются на проектирование защиты от коррозии стальных тонкостенных строительных конструкций из холодногнутых профилей и гофрированных листов. Проектирование защиты от коррозии строительных конструкций из стальных тонкостенных холодногнутых оцинкованных профилей </w:t>
      </w:r>
      <w:r w:rsidR="00A75411">
        <w:rPr>
          <w:sz w:val="28"/>
          <w:szCs w:val="28"/>
        </w:rPr>
        <w:t>следует</w:t>
      </w:r>
      <w:r w:rsidRPr="0057223F">
        <w:rPr>
          <w:sz w:val="28"/>
          <w:szCs w:val="28"/>
        </w:rPr>
        <w:t xml:space="preserve"> выполнять в соответствии с требованиями СП 28.13330.</w:t>
      </w:r>
    </w:p>
    <w:p w14:paraId="5B11155A" w14:textId="5F9574C0" w:rsidR="00764B9C" w:rsidRPr="0057223F" w:rsidRDefault="00764B9C" w:rsidP="008B0F22">
      <w:pPr>
        <w:spacing w:line="360" w:lineRule="auto"/>
        <w:ind w:firstLine="567"/>
        <w:jc w:val="both"/>
        <w:rPr>
          <w:sz w:val="28"/>
          <w:szCs w:val="28"/>
        </w:rPr>
      </w:pPr>
      <w:r w:rsidRPr="0057223F">
        <w:rPr>
          <w:sz w:val="28"/>
          <w:szCs w:val="28"/>
        </w:rPr>
        <w:t xml:space="preserve">В настоящем разделе определены технические требования к защите от коррозии строительных конструкций зданий и сооружений при воздействии газообразных агрессивных сред с температурой от минус 65 </w:t>
      </w:r>
      <w:r w:rsidR="00A60A9D" w:rsidRPr="0057223F">
        <w:rPr>
          <w:sz w:val="28"/>
          <w:szCs w:val="28"/>
        </w:rPr>
        <w:t xml:space="preserve">°С </w:t>
      </w:r>
      <w:r w:rsidRPr="0057223F">
        <w:rPr>
          <w:sz w:val="28"/>
          <w:szCs w:val="28"/>
        </w:rPr>
        <w:t xml:space="preserve">до </w:t>
      </w:r>
      <w:r w:rsidR="00A75411">
        <w:rPr>
          <w:sz w:val="28"/>
          <w:szCs w:val="28"/>
        </w:rPr>
        <w:t xml:space="preserve">плюс </w:t>
      </w:r>
      <w:r w:rsidRPr="0057223F">
        <w:rPr>
          <w:sz w:val="28"/>
          <w:szCs w:val="28"/>
        </w:rPr>
        <w:t>100</w:t>
      </w:r>
      <w:r w:rsidR="00A60A9D">
        <w:rPr>
          <w:sz w:val="28"/>
          <w:szCs w:val="28"/>
        </w:rPr>
        <w:t xml:space="preserve"> </w:t>
      </w:r>
      <w:r w:rsidRPr="0057223F">
        <w:rPr>
          <w:sz w:val="28"/>
          <w:szCs w:val="28"/>
        </w:rPr>
        <w:t>°С.</w:t>
      </w:r>
    </w:p>
    <w:p w14:paraId="396D065F" w14:textId="1EB35FD3" w:rsidR="00DF358F" w:rsidRPr="0057223F" w:rsidRDefault="00DF358F" w:rsidP="008B0F22">
      <w:pPr>
        <w:spacing w:line="360" w:lineRule="auto"/>
        <w:ind w:firstLine="567"/>
        <w:jc w:val="both"/>
        <w:rPr>
          <w:sz w:val="28"/>
          <w:szCs w:val="28"/>
        </w:rPr>
      </w:pPr>
      <w:r w:rsidRPr="0057223F">
        <w:rPr>
          <w:sz w:val="28"/>
          <w:szCs w:val="28"/>
        </w:rPr>
        <w:t>13.2</w:t>
      </w:r>
      <w:r w:rsidRPr="0057223F">
        <w:rPr>
          <w:sz w:val="28"/>
          <w:szCs w:val="28"/>
          <w:lang w:val="en-US"/>
        </w:rPr>
        <w:t> </w:t>
      </w:r>
      <w:r w:rsidRPr="0057223F">
        <w:rPr>
          <w:sz w:val="28"/>
          <w:szCs w:val="28"/>
        </w:rPr>
        <w:t>Проектирование нового строительства и реконструкции зданий и сооружений с применением конструкций из стальных тонкостенных холодногнутых оцинкованных профилей необходимо осуществлять с учетом опыта эксплуатации аналогичных строительных объектов</w:t>
      </w:r>
      <w:r w:rsidR="00A75411">
        <w:rPr>
          <w:sz w:val="28"/>
          <w:szCs w:val="28"/>
        </w:rPr>
        <w:t>. П</w:t>
      </w:r>
      <w:r w:rsidRPr="0057223F">
        <w:rPr>
          <w:sz w:val="28"/>
          <w:szCs w:val="28"/>
        </w:rPr>
        <w:t xml:space="preserve">ри этом следует предусматривать анализ коррозионного состояния конструкций и защитных покрытий с учетом вида и степени агрессивности среды. </w:t>
      </w:r>
    </w:p>
    <w:p w14:paraId="269A3AD6" w14:textId="77777777" w:rsidR="006F181B" w:rsidRPr="0057223F" w:rsidRDefault="00DF358F" w:rsidP="008B0F22">
      <w:pPr>
        <w:spacing w:line="360" w:lineRule="auto"/>
        <w:ind w:firstLine="567"/>
        <w:jc w:val="both"/>
        <w:rPr>
          <w:sz w:val="28"/>
          <w:szCs w:val="28"/>
        </w:rPr>
      </w:pPr>
      <w:r w:rsidRPr="0057223F">
        <w:rPr>
          <w:sz w:val="28"/>
          <w:szCs w:val="28"/>
        </w:rPr>
        <w:t>13.3</w:t>
      </w:r>
      <w:r w:rsidRPr="0057223F">
        <w:rPr>
          <w:sz w:val="28"/>
          <w:szCs w:val="28"/>
          <w:lang w:val="en-US"/>
        </w:rPr>
        <w:t> </w:t>
      </w:r>
      <w:r w:rsidR="006F181B" w:rsidRPr="0057223F">
        <w:rPr>
          <w:sz w:val="28"/>
          <w:szCs w:val="28"/>
        </w:rPr>
        <w:t>При проектировании защиты от коррозии для нового строительства исходными данными являются:</w:t>
      </w:r>
    </w:p>
    <w:p w14:paraId="05CFF2CC" w14:textId="77777777" w:rsidR="00DF358F" w:rsidRPr="0057223F" w:rsidRDefault="006F181B" w:rsidP="008B0F22">
      <w:pPr>
        <w:spacing w:line="360" w:lineRule="auto"/>
        <w:ind w:firstLine="567"/>
        <w:jc w:val="both"/>
        <w:rPr>
          <w:sz w:val="28"/>
          <w:szCs w:val="28"/>
        </w:rPr>
      </w:pPr>
      <w:r w:rsidRPr="0057223F">
        <w:rPr>
          <w:sz w:val="28"/>
          <w:szCs w:val="28"/>
        </w:rPr>
        <w:lastRenderedPageBreak/>
        <w:t>1) продолжительность пребывания на поверхности конструкций фазовой пленки влаги по ГОСТ 9.039</w:t>
      </w:r>
      <w:r w:rsidR="00DF358F" w:rsidRPr="0057223F">
        <w:rPr>
          <w:sz w:val="28"/>
          <w:szCs w:val="28"/>
        </w:rPr>
        <w:t>;</w:t>
      </w:r>
    </w:p>
    <w:p w14:paraId="15A2216D" w14:textId="354EE35B" w:rsidR="00DF358F" w:rsidRPr="0057223F" w:rsidRDefault="00DF358F" w:rsidP="008B0F22">
      <w:pPr>
        <w:tabs>
          <w:tab w:val="left" w:pos="567"/>
        </w:tabs>
        <w:spacing w:line="360" w:lineRule="auto"/>
        <w:jc w:val="both"/>
        <w:textAlignment w:val="baseline"/>
        <w:rPr>
          <w:sz w:val="28"/>
          <w:szCs w:val="28"/>
        </w:rPr>
      </w:pPr>
      <w:r w:rsidRPr="0057223F">
        <w:rPr>
          <w:sz w:val="28"/>
          <w:szCs w:val="28"/>
        </w:rPr>
        <w:tab/>
        <w:t>2)</w:t>
      </w:r>
      <w:r w:rsidRPr="0057223F">
        <w:rPr>
          <w:sz w:val="28"/>
          <w:szCs w:val="28"/>
          <w:lang w:val="en-US"/>
        </w:rPr>
        <w:t> </w:t>
      </w:r>
      <w:r w:rsidRPr="0057223F">
        <w:rPr>
          <w:spacing w:val="-4"/>
          <w:sz w:val="28"/>
          <w:szCs w:val="28"/>
        </w:rPr>
        <w:t>характеристики газовой агрессивной среды (газы, аэрозоли): вид и концентрация агрессивных газов, наличие аэрозолей солей и пыли, температура и влажность воздуха в здании (сооружении) и снаружи с учетом преобладающего направления ветра, а также с учетом возможного изменения характеристик среды в период эксплуатации строительных конструкций</w:t>
      </w:r>
      <w:r w:rsidR="00A75411">
        <w:rPr>
          <w:spacing w:val="-4"/>
          <w:sz w:val="28"/>
          <w:szCs w:val="28"/>
        </w:rPr>
        <w:t>;</w:t>
      </w:r>
    </w:p>
    <w:p w14:paraId="07E9179C" w14:textId="77777777" w:rsidR="00DF358F" w:rsidRPr="0057223F" w:rsidRDefault="00DF358F" w:rsidP="008B0F22">
      <w:pPr>
        <w:tabs>
          <w:tab w:val="left" w:pos="567"/>
        </w:tabs>
        <w:spacing w:line="360" w:lineRule="auto"/>
        <w:jc w:val="both"/>
        <w:textAlignment w:val="baseline"/>
        <w:rPr>
          <w:sz w:val="28"/>
          <w:szCs w:val="28"/>
        </w:rPr>
      </w:pPr>
      <w:r w:rsidRPr="0057223F">
        <w:rPr>
          <w:sz w:val="28"/>
          <w:szCs w:val="28"/>
        </w:rPr>
        <w:tab/>
        <w:t>3)</w:t>
      </w:r>
      <w:r w:rsidRPr="0057223F">
        <w:rPr>
          <w:sz w:val="28"/>
          <w:szCs w:val="28"/>
          <w:lang w:val="en-US"/>
        </w:rPr>
        <w:t> </w:t>
      </w:r>
      <w:r w:rsidRPr="0057223F">
        <w:rPr>
          <w:sz w:val="28"/>
          <w:szCs w:val="28"/>
        </w:rPr>
        <w:t>механические, термические и биологические воздействия на строительные конструкции.</w:t>
      </w:r>
    </w:p>
    <w:p w14:paraId="143B7A51" w14:textId="05D764A4" w:rsidR="00DF358F" w:rsidRPr="0057223F" w:rsidRDefault="00DF358F" w:rsidP="008B0F22">
      <w:pPr>
        <w:spacing w:line="360" w:lineRule="auto"/>
        <w:ind w:firstLine="567"/>
        <w:jc w:val="both"/>
        <w:rPr>
          <w:sz w:val="28"/>
          <w:szCs w:val="28"/>
        </w:rPr>
      </w:pPr>
      <w:r w:rsidRPr="0057223F">
        <w:rPr>
          <w:sz w:val="28"/>
          <w:szCs w:val="28"/>
        </w:rPr>
        <w:t>13.4</w:t>
      </w:r>
      <w:r w:rsidRPr="0057223F">
        <w:rPr>
          <w:sz w:val="28"/>
          <w:szCs w:val="28"/>
          <w:lang w:val="en-US"/>
        </w:rPr>
        <w:t> </w:t>
      </w:r>
      <w:r w:rsidRPr="0057223F">
        <w:rPr>
          <w:sz w:val="28"/>
          <w:szCs w:val="28"/>
        </w:rPr>
        <w:t>При проектировании защиты от коррозии реконструируемых зданий и сооружений, выполненных с применением конструкций из стальных тонкостенных холодногнутых оцинкованных профилей, исходными являются данные о фактическом состоянии строительных конструкций с анализом причин их повреждения.</w:t>
      </w:r>
    </w:p>
    <w:p w14:paraId="48D02335" w14:textId="333C8999" w:rsidR="00DF358F" w:rsidRPr="0057223F" w:rsidRDefault="00DF358F" w:rsidP="008B0F22">
      <w:pPr>
        <w:spacing w:line="360" w:lineRule="auto"/>
        <w:ind w:firstLine="567"/>
        <w:jc w:val="both"/>
        <w:rPr>
          <w:sz w:val="28"/>
          <w:szCs w:val="28"/>
        </w:rPr>
      </w:pPr>
      <w:r w:rsidRPr="0057223F">
        <w:rPr>
          <w:sz w:val="28"/>
          <w:szCs w:val="28"/>
        </w:rPr>
        <w:t>13.5</w:t>
      </w:r>
      <w:r w:rsidRPr="0057223F">
        <w:rPr>
          <w:sz w:val="28"/>
          <w:szCs w:val="28"/>
          <w:lang w:val="en-US"/>
        </w:rPr>
        <w:t> </w:t>
      </w:r>
      <w:r w:rsidRPr="0057223F">
        <w:rPr>
          <w:sz w:val="28"/>
          <w:szCs w:val="28"/>
        </w:rPr>
        <w:t>Конструкции зданий и сооружений должны быть доступны для периодической диагностики (непосредственного или дистанционного мониторинга), ремонта или замены поврежденных конструкций. При отсутствии возможности обеспечения этих требований конструкции первоначально должны быть защищены от коррозии на весь период эксплуатации.</w:t>
      </w:r>
    </w:p>
    <w:p w14:paraId="73E3816A" w14:textId="317C8C9B" w:rsidR="00DF358F" w:rsidRPr="0057223F" w:rsidRDefault="00DF358F" w:rsidP="008B0F22">
      <w:pPr>
        <w:spacing w:line="360" w:lineRule="auto"/>
        <w:ind w:firstLine="567"/>
        <w:jc w:val="both"/>
        <w:rPr>
          <w:sz w:val="28"/>
          <w:szCs w:val="28"/>
        </w:rPr>
      </w:pPr>
      <w:r w:rsidRPr="0057223F">
        <w:rPr>
          <w:sz w:val="28"/>
          <w:szCs w:val="28"/>
        </w:rPr>
        <w:t xml:space="preserve">13.6 </w:t>
      </w:r>
      <w:r w:rsidR="007C3282">
        <w:rPr>
          <w:sz w:val="28"/>
          <w:szCs w:val="28"/>
        </w:rPr>
        <w:t>П</w:t>
      </w:r>
      <w:r w:rsidRPr="0057223F">
        <w:rPr>
          <w:sz w:val="28"/>
          <w:szCs w:val="28"/>
        </w:rPr>
        <w:t>роектировать стальные конструкции зданий и сооружений повышенного и нормального уровн</w:t>
      </w:r>
      <w:r w:rsidR="007C3282">
        <w:rPr>
          <w:sz w:val="28"/>
          <w:szCs w:val="28"/>
        </w:rPr>
        <w:t>ей</w:t>
      </w:r>
      <w:r w:rsidRPr="0057223F">
        <w:rPr>
          <w:sz w:val="28"/>
          <w:szCs w:val="28"/>
        </w:rPr>
        <w:t xml:space="preserve"> ответственности</w:t>
      </w:r>
      <w:r w:rsidR="007C3282">
        <w:rPr>
          <w:sz w:val="28"/>
          <w:szCs w:val="28"/>
        </w:rPr>
        <w:t xml:space="preserve">, </w:t>
      </w:r>
      <w:r w:rsidRPr="0057223F">
        <w:rPr>
          <w:sz w:val="28"/>
          <w:szCs w:val="28"/>
        </w:rPr>
        <w:t xml:space="preserve">подвергающихся в процессе эксплуатации </w:t>
      </w:r>
      <w:r w:rsidR="00A75411">
        <w:rPr>
          <w:sz w:val="28"/>
          <w:szCs w:val="28"/>
        </w:rPr>
        <w:t xml:space="preserve">агрессивному воздействию </w:t>
      </w:r>
      <w:r w:rsidRPr="0057223F">
        <w:rPr>
          <w:sz w:val="28"/>
          <w:szCs w:val="28"/>
        </w:rPr>
        <w:t>средней и сильной степен</w:t>
      </w:r>
      <w:r w:rsidR="00A75411">
        <w:rPr>
          <w:sz w:val="28"/>
          <w:szCs w:val="28"/>
        </w:rPr>
        <w:t>ей</w:t>
      </w:r>
      <w:r w:rsidR="007C3282">
        <w:rPr>
          <w:sz w:val="28"/>
          <w:szCs w:val="28"/>
        </w:rPr>
        <w:t>, не допускается.</w:t>
      </w:r>
    </w:p>
    <w:p w14:paraId="79E8C58D" w14:textId="009DAFAD" w:rsidR="00DF358F" w:rsidRPr="0057223F" w:rsidRDefault="00DF358F" w:rsidP="008B0F22">
      <w:pPr>
        <w:spacing w:line="360" w:lineRule="auto"/>
        <w:ind w:firstLine="567"/>
        <w:jc w:val="both"/>
        <w:rPr>
          <w:sz w:val="28"/>
          <w:szCs w:val="28"/>
        </w:rPr>
      </w:pPr>
      <w:r w:rsidRPr="0057223F">
        <w:rPr>
          <w:sz w:val="28"/>
          <w:szCs w:val="28"/>
        </w:rPr>
        <w:t>13.7</w:t>
      </w:r>
      <w:r w:rsidR="007C3282">
        <w:rPr>
          <w:sz w:val="28"/>
          <w:szCs w:val="28"/>
        </w:rPr>
        <w:t xml:space="preserve"> П</w:t>
      </w:r>
      <w:r w:rsidRPr="0057223F">
        <w:rPr>
          <w:sz w:val="28"/>
          <w:szCs w:val="28"/>
        </w:rPr>
        <w:t>роектирование стальных конструкций из стал</w:t>
      </w:r>
      <w:r w:rsidR="007C3282">
        <w:rPr>
          <w:sz w:val="28"/>
          <w:szCs w:val="28"/>
        </w:rPr>
        <w:t>ей</w:t>
      </w:r>
      <w:r w:rsidRPr="0057223F">
        <w:rPr>
          <w:sz w:val="28"/>
          <w:szCs w:val="28"/>
        </w:rPr>
        <w:t xml:space="preserve"> 09Г2 и 14Г2 зданий и сооружений, находящихся в слабоагрессивных средах, содержащих сернистый ангидрид или сероводород по группе газов В</w:t>
      </w:r>
      <w:r w:rsidR="007C3282">
        <w:rPr>
          <w:sz w:val="28"/>
          <w:szCs w:val="28"/>
        </w:rPr>
        <w:t>, не допускается.</w:t>
      </w:r>
    </w:p>
    <w:p w14:paraId="71EFB0C6" w14:textId="332D5D59" w:rsidR="00DF358F" w:rsidRPr="0057223F" w:rsidRDefault="00DF358F" w:rsidP="008B0F22">
      <w:pPr>
        <w:spacing w:line="360" w:lineRule="auto"/>
        <w:ind w:firstLine="567"/>
        <w:jc w:val="both"/>
        <w:rPr>
          <w:sz w:val="28"/>
          <w:szCs w:val="28"/>
        </w:rPr>
      </w:pPr>
      <w:r w:rsidRPr="0057223F">
        <w:rPr>
          <w:sz w:val="28"/>
          <w:szCs w:val="28"/>
        </w:rPr>
        <w:t>13.8</w:t>
      </w:r>
      <w:r w:rsidRPr="0057223F">
        <w:rPr>
          <w:sz w:val="28"/>
          <w:szCs w:val="28"/>
          <w:lang w:val="en-US"/>
        </w:rPr>
        <w:t> </w:t>
      </w:r>
      <w:r w:rsidRPr="0057223F">
        <w:rPr>
          <w:sz w:val="28"/>
          <w:szCs w:val="28"/>
        </w:rPr>
        <w:t>При проектировании конструкций из разнородных металлов для эксплуатации в агрессивных средах необходимо предусматривать меры по предотвращению контактной коррозии в зонах контакта разнородных металлов.</w:t>
      </w:r>
    </w:p>
    <w:p w14:paraId="135D9431" w14:textId="4F080D37" w:rsidR="00DF358F" w:rsidRPr="0057223F" w:rsidRDefault="00DF358F" w:rsidP="008B0F22">
      <w:pPr>
        <w:spacing w:line="360" w:lineRule="auto"/>
        <w:ind w:firstLine="567"/>
        <w:jc w:val="both"/>
        <w:rPr>
          <w:sz w:val="28"/>
          <w:szCs w:val="28"/>
        </w:rPr>
      </w:pPr>
      <w:r w:rsidRPr="0057223F">
        <w:rPr>
          <w:sz w:val="28"/>
          <w:szCs w:val="28"/>
        </w:rPr>
        <w:lastRenderedPageBreak/>
        <w:t>13.9</w:t>
      </w:r>
      <w:r w:rsidRPr="0057223F">
        <w:rPr>
          <w:sz w:val="28"/>
          <w:szCs w:val="28"/>
          <w:lang w:val="en-US"/>
        </w:rPr>
        <w:t> </w:t>
      </w:r>
      <w:r w:rsidRPr="0057223F">
        <w:rPr>
          <w:sz w:val="28"/>
          <w:szCs w:val="28"/>
        </w:rPr>
        <w:t>Теплотехническими расчетами</w:t>
      </w:r>
      <w:r w:rsidR="00107E0C" w:rsidRPr="0057223F">
        <w:rPr>
          <w:sz w:val="28"/>
          <w:szCs w:val="28"/>
        </w:rPr>
        <w:t>,</w:t>
      </w:r>
      <w:r w:rsidRPr="0057223F">
        <w:rPr>
          <w:sz w:val="28"/>
          <w:szCs w:val="28"/>
        </w:rPr>
        <w:t xml:space="preserve"> </w:t>
      </w:r>
      <w:r w:rsidR="00107E0C" w:rsidRPr="0057223F">
        <w:rPr>
          <w:sz w:val="28"/>
          <w:szCs w:val="28"/>
        </w:rPr>
        <w:t>п</w:t>
      </w:r>
      <w:r w:rsidRPr="0057223F">
        <w:rPr>
          <w:sz w:val="28"/>
          <w:szCs w:val="28"/>
        </w:rPr>
        <w:t>роектными решениями</w:t>
      </w:r>
      <w:r w:rsidR="00107E0C" w:rsidRPr="0057223F">
        <w:rPr>
          <w:sz w:val="28"/>
          <w:szCs w:val="28"/>
        </w:rPr>
        <w:t xml:space="preserve"> и исполнением</w:t>
      </w:r>
      <w:r w:rsidRPr="0057223F">
        <w:rPr>
          <w:sz w:val="28"/>
          <w:szCs w:val="28"/>
        </w:rPr>
        <w:t xml:space="preserve"> должно быть исключено промерзание конструкций отапливаемых зданий и образование конденсата на их поверхности</w:t>
      </w:r>
      <w:r w:rsidR="00C12144" w:rsidRPr="0057223F">
        <w:rPr>
          <w:sz w:val="28"/>
          <w:szCs w:val="28"/>
        </w:rPr>
        <w:t>.</w:t>
      </w:r>
    </w:p>
    <w:p w14:paraId="080AE3D0" w14:textId="63E176F8" w:rsidR="00DF358F" w:rsidRPr="0057223F" w:rsidRDefault="00DF358F" w:rsidP="008B0F22">
      <w:pPr>
        <w:spacing w:line="360" w:lineRule="auto"/>
        <w:ind w:firstLine="567"/>
        <w:jc w:val="both"/>
        <w:rPr>
          <w:sz w:val="28"/>
          <w:szCs w:val="28"/>
        </w:rPr>
      </w:pPr>
      <w:r w:rsidRPr="0057223F">
        <w:rPr>
          <w:sz w:val="28"/>
          <w:szCs w:val="28"/>
        </w:rPr>
        <w:t xml:space="preserve">13.10 </w:t>
      </w:r>
      <w:r w:rsidRPr="0057223F">
        <w:rPr>
          <w:spacing w:val="-4"/>
          <w:sz w:val="28"/>
          <w:szCs w:val="28"/>
        </w:rPr>
        <w:t>Форма конструкций и конструктивные решения зданий и сооружений</w:t>
      </w:r>
      <w:r w:rsidRPr="0057223F">
        <w:rPr>
          <w:sz w:val="28"/>
          <w:szCs w:val="28"/>
        </w:rPr>
        <w:t xml:space="preserve"> должны исключать образование плохо вентилируемых зон и участков, где возможно накопление агрессивных к строительным конструкциям газов, паров, пыли, влаги.</w:t>
      </w:r>
    </w:p>
    <w:p w14:paraId="24D24508" w14:textId="5B9DE920" w:rsidR="00DF358F" w:rsidRPr="0057223F" w:rsidRDefault="00DF358F" w:rsidP="008B0F22">
      <w:pPr>
        <w:spacing w:line="360" w:lineRule="auto"/>
        <w:ind w:firstLine="567"/>
        <w:jc w:val="both"/>
        <w:rPr>
          <w:sz w:val="28"/>
          <w:szCs w:val="28"/>
        </w:rPr>
      </w:pPr>
      <w:r w:rsidRPr="0057223F">
        <w:rPr>
          <w:sz w:val="28"/>
          <w:szCs w:val="28"/>
        </w:rPr>
        <w:t>13.11 </w:t>
      </w:r>
      <w:r w:rsidR="006F181B" w:rsidRPr="0057223F">
        <w:rPr>
          <w:sz w:val="28"/>
          <w:szCs w:val="28"/>
        </w:rPr>
        <w:t>Срок службы защитных цинковых покрытий на ограждающих конструкциях в зависимости от условий эксплуатации с различной категорией коррозионной агрессивности следует определять по СП 28.13330.2017 (таблица Ц.15). При определении срока службы защитных цинковых покрытий на несущих конструкциях категорию коррозионной агрессивности среды принимают на одну ступень выше.</w:t>
      </w:r>
    </w:p>
    <w:p w14:paraId="31AF0CAA" w14:textId="216070BC" w:rsidR="00DF358F" w:rsidRPr="0057223F" w:rsidRDefault="00DF358F" w:rsidP="008B0F22">
      <w:pPr>
        <w:spacing w:line="360" w:lineRule="auto"/>
        <w:ind w:firstLine="567"/>
        <w:jc w:val="both"/>
        <w:rPr>
          <w:sz w:val="28"/>
          <w:szCs w:val="28"/>
        </w:rPr>
      </w:pPr>
      <w:r w:rsidRPr="0057223F">
        <w:rPr>
          <w:sz w:val="28"/>
          <w:szCs w:val="28"/>
        </w:rPr>
        <w:t xml:space="preserve">13.12 </w:t>
      </w:r>
      <w:r w:rsidR="006F181B" w:rsidRPr="0057223F">
        <w:rPr>
          <w:sz w:val="28"/>
          <w:szCs w:val="28"/>
        </w:rPr>
        <w:t>Срок службы защитных покрытий на несущих и ограждающих конструкциях из тонколистового оцинкованного проката с дополнительным лакокрасочным покрытием следует устанавливать</w:t>
      </w:r>
      <w:r w:rsidR="009E09F5">
        <w:rPr>
          <w:sz w:val="28"/>
          <w:szCs w:val="28"/>
        </w:rPr>
        <w:t>,</w:t>
      </w:r>
      <w:r w:rsidR="006F181B" w:rsidRPr="0057223F">
        <w:rPr>
          <w:sz w:val="28"/>
          <w:szCs w:val="28"/>
        </w:rPr>
        <w:t xml:space="preserve"> как суммарный в соответствии со сроком службы лакокрасочных покрытий по СП 28.13330.2017 (таблица Ц.8) и сроком службы систем цинкового покрытия по СП 28.13330.2017 (таблица Ц.15).</w:t>
      </w:r>
    </w:p>
    <w:p w14:paraId="2385978C" w14:textId="14C46E0C" w:rsidR="00DF358F" w:rsidRPr="0057223F" w:rsidRDefault="00DF358F" w:rsidP="008B0F22">
      <w:pPr>
        <w:spacing w:line="360" w:lineRule="auto"/>
        <w:ind w:firstLine="567"/>
        <w:jc w:val="both"/>
        <w:rPr>
          <w:sz w:val="28"/>
          <w:szCs w:val="28"/>
        </w:rPr>
      </w:pPr>
      <w:r w:rsidRPr="0057223F">
        <w:rPr>
          <w:sz w:val="28"/>
          <w:szCs w:val="28"/>
        </w:rPr>
        <w:t>13.1</w:t>
      </w:r>
      <w:r w:rsidR="001559C4" w:rsidRPr="0057223F">
        <w:rPr>
          <w:sz w:val="28"/>
          <w:szCs w:val="28"/>
        </w:rPr>
        <w:t>3</w:t>
      </w:r>
      <w:r w:rsidRPr="0057223F">
        <w:rPr>
          <w:sz w:val="28"/>
          <w:szCs w:val="28"/>
        </w:rPr>
        <w:t xml:space="preserve"> Выбор марок материалов и толщины защитно-декоративных лакокрасочных покрытий для дополнительной защиты от коррозии стального тонколистового оцинкованного проката следует проводить с учетом срока службы лакокрасочного покрытия в конкретных условиях эксплуатации. </w:t>
      </w:r>
    </w:p>
    <w:p w14:paraId="57139BC4" w14:textId="2A7D3065" w:rsidR="00DF358F" w:rsidRPr="0057223F" w:rsidRDefault="00DF358F" w:rsidP="008B0F22">
      <w:pPr>
        <w:spacing w:line="360" w:lineRule="auto"/>
        <w:ind w:firstLine="567"/>
        <w:jc w:val="both"/>
        <w:rPr>
          <w:sz w:val="28"/>
          <w:szCs w:val="28"/>
        </w:rPr>
      </w:pPr>
      <w:r w:rsidRPr="0057223F">
        <w:rPr>
          <w:sz w:val="28"/>
          <w:szCs w:val="28"/>
        </w:rPr>
        <w:t>13.1</w:t>
      </w:r>
      <w:r w:rsidR="001559C4" w:rsidRPr="0057223F">
        <w:rPr>
          <w:sz w:val="28"/>
          <w:szCs w:val="28"/>
        </w:rPr>
        <w:t>4</w:t>
      </w:r>
      <w:r w:rsidRPr="0057223F">
        <w:rPr>
          <w:sz w:val="28"/>
          <w:szCs w:val="28"/>
        </w:rPr>
        <w:t xml:space="preserve"> Прогнозируемый срок службы покрытия следует устанавливать по ре</w:t>
      </w:r>
      <w:r w:rsidRPr="0057223F">
        <w:rPr>
          <w:sz w:val="28"/>
          <w:szCs w:val="28"/>
        </w:rPr>
        <w:softHyphen/>
        <w:t xml:space="preserve">зультатам ускоренных климатических испытаний образцов покрытий, изготавливаемых в соответствии с требованиями СП 28.13330. Ускоренные испытания покрытий </w:t>
      </w:r>
      <w:r w:rsidR="009E09F5">
        <w:rPr>
          <w:sz w:val="28"/>
          <w:szCs w:val="28"/>
        </w:rPr>
        <w:t xml:space="preserve">следует </w:t>
      </w:r>
      <w:r w:rsidRPr="0057223F">
        <w:rPr>
          <w:sz w:val="28"/>
          <w:szCs w:val="28"/>
        </w:rPr>
        <w:t>проводить по ГОСТ</w:t>
      </w:r>
      <w:r w:rsidRPr="0057223F">
        <w:rPr>
          <w:rFonts w:eastAsia="Calibri"/>
          <w:sz w:val="28"/>
          <w:szCs w:val="28"/>
        </w:rPr>
        <w:t> </w:t>
      </w:r>
      <w:r w:rsidRPr="0057223F">
        <w:rPr>
          <w:sz w:val="28"/>
          <w:szCs w:val="28"/>
        </w:rPr>
        <w:t>9.401.</w:t>
      </w:r>
    </w:p>
    <w:p w14:paraId="264B9A1A" w14:textId="4A1144A9" w:rsidR="00DF358F" w:rsidRDefault="002C136F" w:rsidP="008B0F22">
      <w:pPr>
        <w:spacing w:line="360" w:lineRule="auto"/>
        <w:ind w:firstLine="567"/>
        <w:jc w:val="both"/>
        <w:rPr>
          <w:sz w:val="28"/>
          <w:szCs w:val="28"/>
        </w:rPr>
      </w:pPr>
      <w:r w:rsidRPr="0057223F">
        <w:rPr>
          <w:sz w:val="28"/>
          <w:szCs w:val="28"/>
        </w:rPr>
        <w:t xml:space="preserve">13.15 Защиту сварных соединений </w:t>
      </w:r>
      <w:r w:rsidR="00A75411">
        <w:rPr>
          <w:sz w:val="28"/>
          <w:szCs w:val="28"/>
        </w:rPr>
        <w:t xml:space="preserve">следует </w:t>
      </w:r>
      <w:r w:rsidRPr="0057223F">
        <w:rPr>
          <w:sz w:val="28"/>
          <w:szCs w:val="28"/>
        </w:rPr>
        <w:t>выполнять лакокрасочными или металлическими покрытиями в соответствии с СП 28.13330.</w:t>
      </w:r>
    </w:p>
    <w:p w14:paraId="1B93A3C1" w14:textId="77777777" w:rsidR="00B03BE2" w:rsidRPr="0057223F" w:rsidRDefault="00B03BE2" w:rsidP="008B0F22">
      <w:pPr>
        <w:spacing w:line="360" w:lineRule="auto"/>
        <w:ind w:firstLine="567"/>
        <w:jc w:val="both"/>
        <w:rPr>
          <w:sz w:val="24"/>
          <w:szCs w:val="24"/>
        </w:rPr>
      </w:pPr>
    </w:p>
    <w:p w14:paraId="3D63A080" w14:textId="77777777" w:rsidR="00B55FDC" w:rsidRPr="00B03BE2" w:rsidRDefault="00B55FDC" w:rsidP="008B0F22">
      <w:pPr>
        <w:pStyle w:val="a8"/>
        <w:tabs>
          <w:tab w:val="left" w:pos="993"/>
        </w:tabs>
        <w:spacing w:before="300" w:after="300" w:line="360" w:lineRule="auto"/>
        <w:ind w:left="567"/>
        <w:jc w:val="both"/>
        <w:rPr>
          <w:b/>
          <w:bCs/>
          <w:sz w:val="28"/>
          <w:szCs w:val="28"/>
        </w:rPr>
      </w:pPr>
      <w:r w:rsidRPr="00B03BE2">
        <w:rPr>
          <w:b/>
          <w:bCs/>
          <w:sz w:val="28"/>
          <w:szCs w:val="28"/>
        </w:rPr>
        <w:lastRenderedPageBreak/>
        <w:t>1</w:t>
      </w:r>
      <w:r w:rsidR="00F97791" w:rsidRPr="00B03BE2">
        <w:rPr>
          <w:b/>
          <w:bCs/>
          <w:sz w:val="28"/>
          <w:szCs w:val="28"/>
        </w:rPr>
        <w:t>4</w:t>
      </w:r>
      <w:r w:rsidRPr="00B03BE2">
        <w:rPr>
          <w:b/>
          <w:bCs/>
          <w:sz w:val="28"/>
          <w:szCs w:val="28"/>
        </w:rPr>
        <w:tab/>
      </w:r>
      <w:r w:rsidRPr="00B03BE2">
        <w:rPr>
          <w:b/>
          <w:sz w:val="28"/>
          <w:szCs w:val="28"/>
        </w:rPr>
        <w:t>Требования по пожарной безопасности и огнестойкости</w:t>
      </w:r>
    </w:p>
    <w:p w14:paraId="32112C29" w14:textId="561CC2FA" w:rsidR="00B55FDC" w:rsidRPr="0057223F" w:rsidRDefault="00B55FDC" w:rsidP="008B0F22">
      <w:pPr>
        <w:spacing w:before="120" w:line="360" w:lineRule="auto"/>
        <w:ind w:firstLine="567"/>
        <w:jc w:val="both"/>
        <w:rPr>
          <w:sz w:val="28"/>
          <w:szCs w:val="28"/>
        </w:rPr>
      </w:pPr>
      <w:r w:rsidRPr="0057223F">
        <w:rPr>
          <w:sz w:val="28"/>
          <w:szCs w:val="28"/>
        </w:rPr>
        <w:t xml:space="preserve">14.1 Степень огнестойкости зданий, сооружений, строений и пожарных отсеков с применением конструкций из стальных тонкостенных холодногнутых оцинкованных профилей </w:t>
      </w:r>
      <w:r w:rsidR="00A75411">
        <w:rPr>
          <w:sz w:val="28"/>
          <w:szCs w:val="28"/>
        </w:rPr>
        <w:t>следует</w:t>
      </w:r>
      <w:r w:rsidRPr="0057223F">
        <w:rPr>
          <w:sz w:val="28"/>
          <w:szCs w:val="28"/>
        </w:rPr>
        <w:t xml:space="preserve"> устанавливать в соответствии с требованиями </w:t>
      </w:r>
      <w:r w:rsidR="00EE2EB4" w:rsidRPr="00EE2EB4">
        <w:rPr>
          <w:sz w:val="28"/>
          <w:szCs w:val="28"/>
        </w:rPr>
        <w:t>[</w:t>
      </w:r>
      <w:r w:rsidR="009B7B98">
        <w:rPr>
          <w:sz w:val="28"/>
          <w:szCs w:val="28"/>
        </w:rPr>
        <w:t>2</w:t>
      </w:r>
      <w:r w:rsidR="00EE2EB4" w:rsidRPr="00EE2EB4">
        <w:rPr>
          <w:sz w:val="28"/>
          <w:szCs w:val="28"/>
        </w:rPr>
        <w:t>]</w:t>
      </w:r>
      <w:r w:rsidR="00EE2EB4">
        <w:rPr>
          <w:sz w:val="28"/>
          <w:szCs w:val="28"/>
        </w:rPr>
        <w:t xml:space="preserve"> и </w:t>
      </w:r>
      <w:r w:rsidR="00671FA2" w:rsidRPr="0057223F">
        <w:rPr>
          <w:sz w:val="28"/>
          <w:szCs w:val="28"/>
        </w:rPr>
        <w:t>СП 2.13130</w:t>
      </w:r>
      <w:r w:rsidRPr="0057223F">
        <w:rPr>
          <w:sz w:val="28"/>
          <w:szCs w:val="28"/>
        </w:rPr>
        <w:t>.</w:t>
      </w:r>
    </w:p>
    <w:p w14:paraId="57D7FCAE" w14:textId="55160FE2" w:rsidR="00B55FDC" w:rsidRPr="0057223F" w:rsidRDefault="00B55FDC" w:rsidP="008B0F22">
      <w:pPr>
        <w:spacing w:line="360" w:lineRule="auto"/>
        <w:ind w:firstLine="567"/>
        <w:jc w:val="both"/>
        <w:rPr>
          <w:sz w:val="28"/>
          <w:szCs w:val="28"/>
        </w:rPr>
      </w:pPr>
      <w:r w:rsidRPr="0057223F">
        <w:rPr>
          <w:sz w:val="28"/>
          <w:szCs w:val="28"/>
        </w:rPr>
        <w:t>14.2</w:t>
      </w:r>
      <w:r w:rsidR="00B04F8F" w:rsidRPr="0057223F">
        <w:rPr>
          <w:sz w:val="28"/>
          <w:szCs w:val="28"/>
        </w:rPr>
        <w:t> </w:t>
      </w:r>
      <w:r w:rsidRPr="0057223F">
        <w:rPr>
          <w:sz w:val="28"/>
          <w:szCs w:val="28"/>
        </w:rPr>
        <w:t xml:space="preserve">Огнестойкость конструкций из стальных тонкостенных холодногнутых оцинкованных профилей должна быть обеспечена мероприятиями в виде огнестойких покрытий конструктивных элементов или обшивкой из огнестойких плитных материалов, количество слоев которой необходимо подбирать под конкретные противопожарные </w:t>
      </w:r>
      <w:bookmarkStart w:id="19" w:name="YANDEX_18"/>
      <w:bookmarkEnd w:id="19"/>
      <w:r w:rsidRPr="0057223F">
        <w:rPr>
          <w:sz w:val="28"/>
          <w:szCs w:val="28"/>
        </w:rPr>
        <w:t>требования.</w:t>
      </w:r>
    </w:p>
    <w:p w14:paraId="14058C9C" w14:textId="29E84767" w:rsidR="00B55FDC" w:rsidRPr="0057223F" w:rsidRDefault="00B55FDC" w:rsidP="008B0F22">
      <w:pPr>
        <w:spacing w:line="360" w:lineRule="auto"/>
        <w:ind w:firstLine="567"/>
        <w:jc w:val="both"/>
        <w:rPr>
          <w:sz w:val="28"/>
          <w:szCs w:val="28"/>
        </w:rPr>
      </w:pPr>
      <w:r w:rsidRPr="0057223F">
        <w:rPr>
          <w:sz w:val="28"/>
          <w:szCs w:val="28"/>
        </w:rPr>
        <w:t xml:space="preserve">14.3 Условие пожарной безопасности конструкции является ограничением для применения различных видов утеплителей в системах, где несущая способность комбинированных стен определяется взаимодействием между легкими стальными </w:t>
      </w:r>
      <w:r w:rsidRPr="0057223F">
        <w:rPr>
          <w:spacing w:val="-4"/>
          <w:sz w:val="28"/>
          <w:szCs w:val="28"/>
        </w:rPr>
        <w:t xml:space="preserve">профилями и утепляющим наполнителем (например </w:t>
      </w:r>
      <w:proofErr w:type="spellStart"/>
      <w:r w:rsidRPr="0057223F">
        <w:rPr>
          <w:spacing w:val="-4"/>
          <w:sz w:val="28"/>
          <w:szCs w:val="28"/>
        </w:rPr>
        <w:t>пенополистиролом</w:t>
      </w:r>
      <w:proofErr w:type="spellEnd"/>
      <w:r w:rsidRPr="0057223F">
        <w:rPr>
          <w:spacing w:val="-4"/>
          <w:sz w:val="28"/>
          <w:szCs w:val="28"/>
        </w:rPr>
        <w:t xml:space="preserve"> или</w:t>
      </w:r>
      <w:r w:rsidRPr="0057223F">
        <w:rPr>
          <w:sz w:val="28"/>
          <w:szCs w:val="28"/>
        </w:rPr>
        <w:t xml:space="preserve"> </w:t>
      </w:r>
      <w:proofErr w:type="spellStart"/>
      <w:r w:rsidRPr="0057223F">
        <w:rPr>
          <w:sz w:val="28"/>
          <w:szCs w:val="28"/>
        </w:rPr>
        <w:t>пенополиуретаном</w:t>
      </w:r>
      <w:proofErr w:type="spellEnd"/>
      <w:r w:rsidRPr="0057223F">
        <w:rPr>
          <w:sz w:val="28"/>
          <w:szCs w:val="28"/>
        </w:rPr>
        <w:t>), находящимся между стальными профилями.</w:t>
      </w:r>
    </w:p>
    <w:p w14:paraId="3F5F85C7" w14:textId="77777777" w:rsidR="00D077A5" w:rsidRDefault="00D077A5" w:rsidP="008B0F22">
      <w:pPr>
        <w:spacing w:line="360" w:lineRule="auto"/>
        <w:jc w:val="both"/>
        <w:rPr>
          <w:sz w:val="24"/>
          <w:szCs w:val="24"/>
        </w:rPr>
      </w:pPr>
    </w:p>
    <w:p w14:paraId="09FDE1C2" w14:textId="77777777" w:rsidR="00B03BE2" w:rsidRDefault="00B03BE2" w:rsidP="008B0F22">
      <w:pPr>
        <w:spacing w:line="360" w:lineRule="auto"/>
        <w:jc w:val="both"/>
        <w:rPr>
          <w:sz w:val="24"/>
          <w:szCs w:val="24"/>
        </w:rPr>
      </w:pPr>
    </w:p>
    <w:p w14:paraId="6BCA7D41" w14:textId="77777777" w:rsidR="00B03BE2" w:rsidRDefault="00B03BE2" w:rsidP="008B0F22">
      <w:pPr>
        <w:spacing w:line="360" w:lineRule="auto"/>
        <w:jc w:val="both"/>
        <w:rPr>
          <w:sz w:val="24"/>
          <w:szCs w:val="24"/>
        </w:rPr>
      </w:pPr>
    </w:p>
    <w:p w14:paraId="52342624" w14:textId="77777777" w:rsidR="00B03BE2" w:rsidRDefault="00B03BE2" w:rsidP="008B0F22">
      <w:pPr>
        <w:spacing w:line="360" w:lineRule="auto"/>
        <w:jc w:val="both"/>
        <w:rPr>
          <w:sz w:val="24"/>
          <w:szCs w:val="24"/>
        </w:rPr>
      </w:pPr>
    </w:p>
    <w:p w14:paraId="35A812EA" w14:textId="77777777" w:rsidR="00B03BE2" w:rsidRDefault="00B03BE2" w:rsidP="008B0F22">
      <w:pPr>
        <w:spacing w:line="360" w:lineRule="auto"/>
        <w:jc w:val="both"/>
        <w:rPr>
          <w:sz w:val="24"/>
          <w:szCs w:val="24"/>
        </w:rPr>
      </w:pPr>
    </w:p>
    <w:p w14:paraId="0BEA5AB3" w14:textId="5E172469" w:rsidR="00B03BE2" w:rsidRDefault="00B03BE2" w:rsidP="008B0F22">
      <w:pPr>
        <w:spacing w:line="360" w:lineRule="auto"/>
        <w:jc w:val="both"/>
        <w:rPr>
          <w:sz w:val="24"/>
          <w:szCs w:val="24"/>
        </w:rPr>
      </w:pPr>
      <w:r>
        <w:rPr>
          <w:sz w:val="24"/>
          <w:szCs w:val="24"/>
        </w:rPr>
        <w:br/>
      </w:r>
    </w:p>
    <w:p w14:paraId="38DCB513" w14:textId="77777777" w:rsidR="00B03BE2" w:rsidRDefault="00B03BE2" w:rsidP="008B0F22">
      <w:pPr>
        <w:spacing w:line="360" w:lineRule="auto"/>
        <w:jc w:val="both"/>
        <w:rPr>
          <w:sz w:val="24"/>
          <w:szCs w:val="24"/>
        </w:rPr>
      </w:pPr>
    </w:p>
    <w:p w14:paraId="061B6715" w14:textId="77777777" w:rsidR="00B03BE2" w:rsidRDefault="00B03BE2" w:rsidP="008B0F22">
      <w:pPr>
        <w:spacing w:line="360" w:lineRule="auto"/>
        <w:jc w:val="both"/>
        <w:rPr>
          <w:sz w:val="24"/>
          <w:szCs w:val="24"/>
        </w:rPr>
      </w:pPr>
    </w:p>
    <w:p w14:paraId="644E478D" w14:textId="77777777" w:rsidR="00B03BE2" w:rsidRDefault="00B03BE2" w:rsidP="008B0F22">
      <w:pPr>
        <w:spacing w:line="360" w:lineRule="auto"/>
        <w:jc w:val="both"/>
        <w:rPr>
          <w:sz w:val="24"/>
          <w:szCs w:val="24"/>
        </w:rPr>
      </w:pPr>
    </w:p>
    <w:p w14:paraId="2A1BCB88" w14:textId="77777777" w:rsidR="00B03BE2" w:rsidRDefault="00B03BE2" w:rsidP="008B0F22">
      <w:pPr>
        <w:spacing w:line="360" w:lineRule="auto"/>
        <w:jc w:val="both"/>
        <w:rPr>
          <w:sz w:val="24"/>
          <w:szCs w:val="24"/>
        </w:rPr>
      </w:pPr>
    </w:p>
    <w:p w14:paraId="075BFC0C" w14:textId="77777777" w:rsidR="00B03BE2" w:rsidRDefault="00B03BE2" w:rsidP="008B0F22">
      <w:pPr>
        <w:spacing w:line="360" w:lineRule="auto"/>
        <w:jc w:val="both"/>
        <w:rPr>
          <w:sz w:val="24"/>
          <w:szCs w:val="24"/>
        </w:rPr>
      </w:pPr>
    </w:p>
    <w:p w14:paraId="6EE11174" w14:textId="77777777" w:rsidR="00B03BE2" w:rsidRDefault="00B03BE2" w:rsidP="008B0F22">
      <w:pPr>
        <w:spacing w:line="360" w:lineRule="auto"/>
        <w:jc w:val="both"/>
        <w:rPr>
          <w:sz w:val="24"/>
          <w:szCs w:val="24"/>
        </w:rPr>
      </w:pPr>
    </w:p>
    <w:p w14:paraId="4B6778B7" w14:textId="77777777" w:rsidR="00B03BE2" w:rsidRDefault="00B03BE2" w:rsidP="008B0F22">
      <w:pPr>
        <w:spacing w:line="360" w:lineRule="auto"/>
        <w:jc w:val="both"/>
        <w:rPr>
          <w:sz w:val="24"/>
          <w:szCs w:val="24"/>
        </w:rPr>
      </w:pPr>
    </w:p>
    <w:p w14:paraId="5B8EDBC5" w14:textId="77777777" w:rsidR="00B03BE2" w:rsidRDefault="00B03BE2" w:rsidP="008B0F22">
      <w:pPr>
        <w:spacing w:line="360" w:lineRule="auto"/>
        <w:jc w:val="both"/>
        <w:rPr>
          <w:sz w:val="24"/>
          <w:szCs w:val="24"/>
        </w:rPr>
      </w:pPr>
    </w:p>
    <w:p w14:paraId="38A647A4" w14:textId="77777777" w:rsidR="00B03BE2" w:rsidRPr="0057223F" w:rsidRDefault="00B03BE2" w:rsidP="008B0F22">
      <w:pPr>
        <w:spacing w:line="360" w:lineRule="auto"/>
        <w:jc w:val="both"/>
        <w:rPr>
          <w:sz w:val="24"/>
          <w:szCs w:val="24"/>
        </w:rPr>
      </w:pPr>
    </w:p>
    <w:p w14:paraId="4E250456" w14:textId="77777777" w:rsidR="00EE2EB4" w:rsidRPr="0057223F" w:rsidRDefault="00EE2EB4" w:rsidP="00EE2EB4">
      <w:pPr>
        <w:spacing w:line="360" w:lineRule="auto"/>
        <w:jc w:val="center"/>
        <w:textAlignment w:val="baseline"/>
        <w:rPr>
          <w:b/>
          <w:bCs/>
          <w:sz w:val="28"/>
          <w:szCs w:val="28"/>
        </w:rPr>
      </w:pPr>
      <w:r w:rsidRPr="0057223F">
        <w:rPr>
          <w:b/>
          <w:bCs/>
          <w:sz w:val="28"/>
          <w:szCs w:val="28"/>
        </w:rPr>
        <w:lastRenderedPageBreak/>
        <w:t xml:space="preserve">Приложение </w:t>
      </w:r>
      <w:r>
        <w:rPr>
          <w:b/>
          <w:bCs/>
          <w:sz w:val="28"/>
          <w:szCs w:val="28"/>
        </w:rPr>
        <w:t>А</w:t>
      </w:r>
    </w:p>
    <w:p w14:paraId="7D24435C" w14:textId="77777777" w:rsidR="00EE2EB4" w:rsidRPr="00F32699" w:rsidRDefault="00EE2EB4" w:rsidP="00EE2EB4">
      <w:pPr>
        <w:spacing w:line="360" w:lineRule="auto"/>
        <w:jc w:val="center"/>
        <w:textAlignment w:val="baseline"/>
        <w:rPr>
          <w:b/>
          <w:bCs/>
          <w:sz w:val="28"/>
          <w:szCs w:val="28"/>
        </w:rPr>
      </w:pPr>
      <w:r w:rsidRPr="00F32699">
        <w:rPr>
          <w:b/>
          <w:bCs/>
          <w:sz w:val="28"/>
          <w:szCs w:val="28"/>
        </w:rPr>
        <w:t>(справочное)</w:t>
      </w:r>
    </w:p>
    <w:p w14:paraId="733924BE" w14:textId="77777777" w:rsidR="00EE2EB4" w:rsidRPr="00B03BE2" w:rsidRDefault="00EE2EB4" w:rsidP="00EE2EB4">
      <w:pPr>
        <w:spacing w:line="360" w:lineRule="auto"/>
        <w:ind w:firstLine="567"/>
        <w:jc w:val="center"/>
        <w:rPr>
          <w:rFonts w:eastAsia="Calibri"/>
          <w:b/>
          <w:bCs/>
          <w:sz w:val="28"/>
          <w:szCs w:val="28"/>
        </w:rPr>
      </w:pPr>
      <w:r w:rsidRPr="00B03BE2">
        <w:rPr>
          <w:rFonts w:eastAsia="Calibri"/>
          <w:b/>
          <w:bCs/>
          <w:sz w:val="28"/>
          <w:szCs w:val="28"/>
        </w:rPr>
        <w:t>Методика определения ударной вязкости тонколистовых элементов толщиной до 4,0 мм при отрицательных температурах</w:t>
      </w:r>
    </w:p>
    <w:p w14:paraId="724384D5" w14:textId="77777777" w:rsidR="00EE2EB4" w:rsidRDefault="00EE2EB4" w:rsidP="00EE2EB4">
      <w:pPr>
        <w:spacing w:after="100" w:line="360" w:lineRule="auto"/>
        <w:ind w:firstLine="567"/>
        <w:jc w:val="both"/>
        <w:rPr>
          <w:rFonts w:eastAsia="Calibri"/>
          <w:b/>
          <w:bCs/>
          <w:sz w:val="28"/>
          <w:szCs w:val="28"/>
        </w:rPr>
      </w:pPr>
    </w:p>
    <w:p w14:paraId="234BCA4E" w14:textId="77777777" w:rsidR="00EE2EB4" w:rsidRPr="0057223F" w:rsidRDefault="00EE2EB4" w:rsidP="00EE2EB4">
      <w:pPr>
        <w:spacing w:after="100" w:line="360" w:lineRule="auto"/>
        <w:ind w:firstLine="567"/>
        <w:jc w:val="both"/>
        <w:rPr>
          <w:rFonts w:eastAsia="Calibri"/>
          <w:b/>
          <w:bCs/>
          <w:sz w:val="28"/>
          <w:szCs w:val="28"/>
        </w:rPr>
      </w:pPr>
      <w:r>
        <w:rPr>
          <w:rFonts w:eastAsia="Calibri"/>
          <w:b/>
          <w:bCs/>
          <w:sz w:val="28"/>
          <w:szCs w:val="28"/>
        </w:rPr>
        <w:t>А</w:t>
      </w:r>
      <w:r w:rsidRPr="0057223F">
        <w:rPr>
          <w:rFonts w:eastAsia="Calibri"/>
          <w:b/>
          <w:bCs/>
          <w:sz w:val="28"/>
          <w:szCs w:val="28"/>
        </w:rPr>
        <w:t>.1 Область применения</w:t>
      </w:r>
    </w:p>
    <w:p w14:paraId="2D9CCD9B" w14:textId="77777777" w:rsidR="00EE2EB4" w:rsidRPr="0057223F" w:rsidRDefault="00EE2EB4" w:rsidP="00EE2EB4">
      <w:pPr>
        <w:spacing w:after="240" w:line="360" w:lineRule="auto"/>
        <w:ind w:firstLine="567"/>
        <w:jc w:val="both"/>
        <w:rPr>
          <w:rFonts w:eastAsia="Calibri"/>
          <w:spacing w:val="-6"/>
          <w:sz w:val="28"/>
          <w:szCs w:val="28"/>
        </w:rPr>
      </w:pPr>
      <w:r w:rsidRPr="0057223F">
        <w:rPr>
          <w:rFonts w:eastAsia="Calibri"/>
          <w:spacing w:val="-6"/>
          <w:sz w:val="28"/>
          <w:szCs w:val="28"/>
        </w:rPr>
        <w:t>Настоящ</w:t>
      </w:r>
      <w:r>
        <w:rPr>
          <w:rFonts w:eastAsia="Calibri"/>
          <w:spacing w:val="-6"/>
          <w:sz w:val="28"/>
          <w:szCs w:val="28"/>
        </w:rPr>
        <w:t>ее</w:t>
      </w:r>
      <w:r w:rsidRPr="0057223F">
        <w:rPr>
          <w:rFonts w:eastAsia="Calibri"/>
          <w:spacing w:val="-6"/>
          <w:sz w:val="28"/>
          <w:szCs w:val="28"/>
        </w:rPr>
        <w:t xml:space="preserve"> </w:t>
      </w:r>
      <w:r>
        <w:rPr>
          <w:rFonts w:eastAsia="Calibri"/>
          <w:spacing w:val="-6"/>
          <w:sz w:val="28"/>
          <w:szCs w:val="28"/>
        </w:rPr>
        <w:t>приложение</w:t>
      </w:r>
      <w:r w:rsidRPr="0057223F">
        <w:rPr>
          <w:rFonts w:eastAsia="Calibri"/>
          <w:spacing w:val="-6"/>
          <w:sz w:val="28"/>
          <w:szCs w:val="28"/>
        </w:rPr>
        <w:t xml:space="preserve"> распространяется на испытания тонколистового проката, в том числе на оцинкованный холодногнутый профиль, толщиной до 4,0 мм.</w:t>
      </w:r>
    </w:p>
    <w:p w14:paraId="738880C8" w14:textId="77777777" w:rsidR="00EE2EB4" w:rsidRPr="0057223F" w:rsidRDefault="00EE2EB4" w:rsidP="00EE2EB4">
      <w:pPr>
        <w:spacing w:after="100" w:line="360" w:lineRule="auto"/>
        <w:ind w:firstLine="567"/>
        <w:jc w:val="both"/>
        <w:rPr>
          <w:rFonts w:eastAsia="Calibri"/>
          <w:b/>
          <w:bCs/>
          <w:sz w:val="28"/>
          <w:szCs w:val="28"/>
        </w:rPr>
      </w:pPr>
      <w:r>
        <w:rPr>
          <w:rFonts w:eastAsia="Calibri"/>
          <w:b/>
          <w:bCs/>
          <w:sz w:val="28"/>
          <w:szCs w:val="28"/>
        </w:rPr>
        <w:t>А</w:t>
      </w:r>
      <w:r w:rsidRPr="0057223F">
        <w:rPr>
          <w:rFonts w:eastAsia="Calibri"/>
          <w:b/>
          <w:bCs/>
          <w:sz w:val="28"/>
          <w:szCs w:val="28"/>
        </w:rPr>
        <w:t>.2 Метод отбора образцов</w:t>
      </w:r>
    </w:p>
    <w:p w14:paraId="56C171D0"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.2.1 Метод вырезки заготовок для изготовления образцов, ориентация оси концентратора, технология вырезки заготовок и изготовления образцов – в соответствии с требованиями ГОСТ 9454.</w:t>
      </w:r>
    </w:p>
    <w:p w14:paraId="56382DD3"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.2.2 При вырезке заготовок образцов необходимо избегать наклепа и нагрева, изменяющих свойства металла, если не предусмотрено иное в нормативн</w:t>
      </w:r>
      <w:r>
        <w:rPr>
          <w:sz w:val="28"/>
          <w:szCs w:val="28"/>
        </w:rPr>
        <w:t xml:space="preserve">ых документах и </w:t>
      </w:r>
      <w:r w:rsidRPr="0057223F">
        <w:rPr>
          <w:sz w:val="28"/>
          <w:szCs w:val="28"/>
        </w:rPr>
        <w:t>технической документации на продукцию.</w:t>
      </w:r>
    </w:p>
    <w:p w14:paraId="4442DBC2"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.2.3 Допускается использовать образцы с необработанными поверхностями, размеры которых соответствуют требованиям образцов типа 4 или 14 по ГОСТ 9454.</w:t>
      </w:r>
    </w:p>
    <w:p w14:paraId="53F56EBA"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.2.4 Листы профиля толщиной 3,0–4,0 мм допускается испытывать на ударную вязкость в виде отдельных пластин с концентратором.</w:t>
      </w:r>
    </w:p>
    <w:p w14:paraId="09A5B9D4" w14:textId="77777777" w:rsidR="00EE2EB4" w:rsidRPr="0057223F" w:rsidRDefault="00EE2EB4" w:rsidP="00EE2EB4">
      <w:pPr>
        <w:spacing w:after="240" w:line="360" w:lineRule="auto"/>
        <w:ind w:firstLine="567"/>
        <w:jc w:val="both"/>
        <w:rPr>
          <w:sz w:val="28"/>
          <w:szCs w:val="28"/>
        </w:rPr>
      </w:pPr>
      <w:r>
        <w:rPr>
          <w:sz w:val="28"/>
          <w:szCs w:val="28"/>
        </w:rPr>
        <w:t>А</w:t>
      </w:r>
      <w:r w:rsidRPr="0057223F">
        <w:rPr>
          <w:sz w:val="28"/>
          <w:szCs w:val="28"/>
        </w:rPr>
        <w:t>.2.5 Из образцов толщиной до 2,5 мм изготавливают пакет толщиной не менее 3,0 мм. При изготовлении пакетного образца следует использовать один и тот же профиль с одинаковой толщиной (то есть из одной партии профиля).</w:t>
      </w:r>
    </w:p>
    <w:p w14:paraId="35D6AED7" w14:textId="77777777" w:rsidR="00EE2EB4" w:rsidRPr="0057223F" w:rsidRDefault="00EE2EB4" w:rsidP="00EE2EB4">
      <w:pPr>
        <w:spacing w:after="100" w:line="360" w:lineRule="auto"/>
        <w:ind w:firstLine="567"/>
        <w:jc w:val="both"/>
        <w:rPr>
          <w:rFonts w:eastAsia="Calibri"/>
          <w:b/>
          <w:bCs/>
          <w:sz w:val="28"/>
          <w:szCs w:val="28"/>
        </w:rPr>
      </w:pPr>
      <w:r>
        <w:rPr>
          <w:rFonts w:eastAsia="Calibri"/>
          <w:b/>
          <w:bCs/>
          <w:sz w:val="28"/>
          <w:szCs w:val="28"/>
        </w:rPr>
        <w:t>А</w:t>
      </w:r>
      <w:r w:rsidRPr="0057223F">
        <w:rPr>
          <w:rFonts w:eastAsia="Calibri"/>
          <w:b/>
          <w:bCs/>
          <w:sz w:val="28"/>
          <w:szCs w:val="28"/>
        </w:rPr>
        <w:t>.3 Конструктивные особенности изготовления пакетного образца</w:t>
      </w:r>
    </w:p>
    <w:p w14:paraId="07FE4A1F"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.3.1 Плоские заготовки размер</w:t>
      </w:r>
      <w:r>
        <w:rPr>
          <w:sz w:val="28"/>
          <w:szCs w:val="28"/>
        </w:rPr>
        <w:t>ами</w:t>
      </w:r>
      <w:r w:rsidRPr="0057223F">
        <w:rPr>
          <w:sz w:val="28"/>
          <w:szCs w:val="28"/>
        </w:rPr>
        <w:t xml:space="preserve"> 55</w:t>
      </w:r>
      <w:r>
        <w:rPr>
          <w:rFonts w:eastAsiaTheme="minorHAnsi"/>
          <w:sz w:val="27"/>
          <w:szCs w:val="27"/>
          <w:lang w:eastAsia="en-US"/>
        </w:rPr>
        <w:t>×</w:t>
      </w:r>
      <w:r w:rsidRPr="0057223F">
        <w:rPr>
          <w:sz w:val="28"/>
          <w:szCs w:val="28"/>
        </w:rPr>
        <w:t>8 мм собирают в пакет общей толщиной не менее 3,0 мм.</w:t>
      </w:r>
    </w:p>
    <w:p w14:paraId="416E3CD6"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.3.2 Пакетный образец с помощью струбцин закрепляют от взаимного смеще</w:t>
      </w:r>
      <w:r w:rsidRPr="0057223F">
        <w:rPr>
          <w:sz w:val="28"/>
          <w:szCs w:val="28"/>
        </w:rPr>
        <w:softHyphen/>
        <w:t>ния плоских заготовок.</w:t>
      </w:r>
    </w:p>
    <w:p w14:paraId="3D20B2B6" w14:textId="77777777" w:rsidR="00EE2EB4" w:rsidRPr="0057223F" w:rsidRDefault="00EE2EB4" w:rsidP="00EE2EB4">
      <w:pPr>
        <w:spacing w:line="360" w:lineRule="auto"/>
        <w:ind w:firstLine="567"/>
        <w:jc w:val="both"/>
        <w:rPr>
          <w:sz w:val="28"/>
          <w:szCs w:val="28"/>
        </w:rPr>
      </w:pPr>
      <w:r>
        <w:rPr>
          <w:sz w:val="28"/>
          <w:szCs w:val="28"/>
        </w:rPr>
        <w:lastRenderedPageBreak/>
        <w:t>А</w:t>
      </w:r>
      <w:r w:rsidRPr="0057223F">
        <w:rPr>
          <w:sz w:val="28"/>
          <w:szCs w:val="28"/>
        </w:rPr>
        <w:t xml:space="preserve">.3.3 На расстоянии </w:t>
      </w:r>
      <w:r>
        <w:rPr>
          <w:sz w:val="28"/>
          <w:szCs w:val="28"/>
        </w:rPr>
        <w:t>(</w:t>
      </w:r>
      <w:r w:rsidRPr="0057223F">
        <w:rPr>
          <w:sz w:val="28"/>
          <w:szCs w:val="28"/>
        </w:rPr>
        <w:t>17,5</w:t>
      </w:r>
      <w:r>
        <w:rPr>
          <w:sz w:val="28"/>
          <w:szCs w:val="28"/>
        </w:rPr>
        <w:t xml:space="preserve"> </w:t>
      </w:r>
      <w:r w:rsidRPr="0057223F">
        <w:rPr>
          <w:sz w:val="28"/>
          <w:szCs w:val="28"/>
        </w:rPr>
        <w:t>±</w:t>
      </w:r>
      <w:r>
        <w:rPr>
          <w:sz w:val="28"/>
          <w:szCs w:val="28"/>
        </w:rPr>
        <w:t xml:space="preserve"> </w:t>
      </w:r>
      <w:r w:rsidRPr="0057223F">
        <w:rPr>
          <w:sz w:val="28"/>
          <w:szCs w:val="28"/>
        </w:rPr>
        <w:t>0,1</w:t>
      </w:r>
      <w:r>
        <w:rPr>
          <w:sz w:val="28"/>
          <w:szCs w:val="28"/>
        </w:rPr>
        <w:t>)</w:t>
      </w:r>
      <w:r w:rsidRPr="0057223F">
        <w:rPr>
          <w:sz w:val="28"/>
          <w:szCs w:val="28"/>
        </w:rPr>
        <w:t xml:space="preserve"> мм от оси надреза размечают два отверстия.</w:t>
      </w:r>
    </w:p>
    <w:p w14:paraId="2A74C935"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.3.4 Сверление пакетного образца проводят сверлом диаметром 2,2 мм. Плоские заготовки в пакете стягивают винтами диаметром 2,0 мм.</w:t>
      </w:r>
    </w:p>
    <w:p w14:paraId="5D57CEF8"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 xml:space="preserve">.3.5 На пакетном образце со стороны, противоположной движению ударного механизма копра, наносят </w:t>
      </w:r>
      <w:r w:rsidRPr="00F32699">
        <w:rPr>
          <w:iCs/>
          <w:sz w:val="28"/>
          <w:szCs w:val="28"/>
        </w:rPr>
        <w:t>V</w:t>
      </w:r>
      <w:r w:rsidRPr="0057223F">
        <w:rPr>
          <w:sz w:val="28"/>
          <w:szCs w:val="28"/>
        </w:rPr>
        <w:t xml:space="preserve">- или </w:t>
      </w:r>
      <w:r w:rsidRPr="00F32699">
        <w:rPr>
          <w:iCs/>
          <w:sz w:val="28"/>
          <w:szCs w:val="28"/>
        </w:rPr>
        <w:t>U</w:t>
      </w:r>
      <w:r w:rsidRPr="0057223F">
        <w:rPr>
          <w:sz w:val="28"/>
          <w:szCs w:val="28"/>
        </w:rPr>
        <w:t>-образный надрез. Требования к геометрии и точности изготовления надреза – в соответствии с ГОСТ 9454.</w:t>
      </w:r>
    </w:p>
    <w:p w14:paraId="0CABDC55" w14:textId="77777777" w:rsidR="00EE2EB4" w:rsidRPr="0057223F" w:rsidRDefault="00EE2EB4" w:rsidP="00EE2EB4">
      <w:pPr>
        <w:spacing w:after="240" w:line="360" w:lineRule="auto"/>
        <w:ind w:firstLine="567"/>
        <w:jc w:val="both"/>
        <w:rPr>
          <w:sz w:val="28"/>
          <w:szCs w:val="28"/>
        </w:rPr>
      </w:pPr>
      <w:r>
        <w:rPr>
          <w:sz w:val="28"/>
          <w:szCs w:val="28"/>
        </w:rPr>
        <w:t>А</w:t>
      </w:r>
      <w:r w:rsidRPr="0057223F">
        <w:rPr>
          <w:sz w:val="28"/>
          <w:szCs w:val="28"/>
        </w:rPr>
        <w:t xml:space="preserve">.3.6 Поверхность торца пакетного образца подвергают механической зачистке </w:t>
      </w:r>
      <w:r w:rsidRPr="0057223F">
        <w:rPr>
          <w:spacing w:val="-4"/>
          <w:sz w:val="28"/>
          <w:szCs w:val="28"/>
        </w:rPr>
        <w:t>заподлицо со стороны удара молота для сохранения его устойчивости при испытании.</w:t>
      </w:r>
    </w:p>
    <w:p w14:paraId="3830735C" w14:textId="77777777" w:rsidR="00EE2EB4" w:rsidRPr="0057223F" w:rsidRDefault="00EE2EB4" w:rsidP="00EE2EB4">
      <w:pPr>
        <w:spacing w:before="240" w:after="100" w:line="360" w:lineRule="auto"/>
        <w:ind w:firstLine="567"/>
        <w:jc w:val="both"/>
        <w:rPr>
          <w:rFonts w:eastAsia="Calibri"/>
          <w:b/>
          <w:bCs/>
          <w:sz w:val="28"/>
          <w:szCs w:val="28"/>
        </w:rPr>
      </w:pPr>
      <w:r>
        <w:rPr>
          <w:rFonts w:eastAsia="Calibri"/>
          <w:b/>
          <w:bCs/>
          <w:sz w:val="28"/>
          <w:szCs w:val="28"/>
        </w:rPr>
        <w:t>А</w:t>
      </w:r>
      <w:r w:rsidRPr="0057223F">
        <w:rPr>
          <w:rFonts w:eastAsia="Calibri"/>
          <w:b/>
          <w:bCs/>
          <w:sz w:val="28"/>
          <w:szCs w:val="28"/>
        </w:rPr>
        <w:t>.4 Аппаратура и материалы</w:t>
      </w:r>
    </w:p>
    <w:p w14:paraId="35C65907"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 xml:space="preserve">.4.1 Испытания на ударный изгиб пакетного образца проводят с помощью копра с номинальной потенциальной энергией маятника 300 Дж (30,0 </w:t>
      </w:r>
      <w:proofErr w:type="spellStart"/>
      <w:r w:rsidRPr="0057223F">
        <w:rPr>
          <w:sz w:val="28"/>
          <w:szCs w:val="28"/>
        </w:rPr>
        <w:t>кг·м</w:t>
      </w:r>
      <w:proofErr w:type="spellEnd"/>
      <w:r w:rsidRPr="0057223F">
        <w:rPr>
          <w:sz w:val="28"/>
          <w:szCs w:val="28"/>
        </w:rPr>
        <w:t>).</w:t>
      </w:r>
    </w:p>
    <w:p w14:paraId="15523BC2"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.4.2 </w:t>
      </w:r>
      <w:r w:rsidRPr="0057223F">
        <w:rPr>
          <w:spacing w:val="-4"/>
          <w:sz w:val="28"/>
          <w:szCs w:val="28"/>
        </w:rPr>
        <w:t>Конструктивные особенности копра принимают по ГОСТ 9454. Допускается применять способы охлаждения образцов и термометры по</w:t>
      </w:r>
      <w:r>
        <w:rPr>
          <w:spacing w:val="-4"/>
          <w:sz w:val="28"/>
          <w:szCs w:val="28"/>
        </w:rPr>
        <w:br/>
      </w:r>
      <w:r w:rsidRPr="0057223F">
        <w:rPr>
          <w:spacing w:val="-4"/>
          <w:sz w:val="28"/>
          <w:szCs w:val="28"/>
        </w:rPr>
        <w:t>ГОСТ</w:t>
      </w:r>
      <w:r>
        <w:rPr>
          <w:spacing w:val="-4"/>
          <w:sz w:val="28"/>
          <w:szCs w:val="28"/>
        </w:rPr>
        <w:t xml:space="preserve"> </w:t>
      </w:r>
      <w:r w:rsidRPr="0057223F">
        <w:rPr>
          <w:spacing w:val="-4"/>
          <w:sz w:val="28"/>
          <w:szCs w:val="28"/>
        </w:rPr>
        <w:t>9454.</w:t>
      </w:r>
    </w:p>
    <w:p w14:paraId="0ECB4FA1"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.4.3 Для визуального наблюдения поверхностей изломов пакетных образцов применяют оптические приборы с увеличением от 10-кратного до</w:t>
      </w:r>
      <w:r>
        <w:rPr>
          <w:sz w:val="28"/>
          <w:szCs w:val="28"/>
        </w:rPr>
        <w:br/>
      </w:r>
      <w:r w:rsidRPr="0057223F">
        <w:rPr>
          <w:sz w:val="28"/>
          <w:szCs w:val="28"/>
        </w:rPr>
        <w:t>40-кратного.</w:t>
      </w:r>
    </w:p>
    <w:p w14:paraId="28BA9846"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.4.4 Измерение рабочего сечения пакетного образца проводят штангенциркулем по ГОСТ 166.</w:t>
      </w:r>
    </w:p>
    <w:p w14:paraId="19708588" w14:textId="77777777" w:rsidR="00EE2EB4" w:rsidRPr="0057223F" w:rsidRDefault="00EE2EB4" w:rsidP="00EE2EB4">
      <w:pPr>
        <w:spacing w:before="200" w:after="100" w:line="360" w:lineRule="auto"/>
        <w:ind w:firstLine="567"/>
        <w:jc w:val="both"/>
        <w:rPr>
          <w:rFonts w:eastAsia="Calibri"/>
          <w:b/>
          <w:bCs/>
          <w:sz w:val="28"/>
          <w:szCs w:val="28"/>
        </w:rPr>
      </w:pPr>
      <w:r>
        <w:rPr>
          <w:rFonts w:eastAsia="Calibri"/>
          <w:b/>
          <w:bCs/>
          <w:sz w:val="28"/>
          <w:szCs w:val="28"/>
        </w:rPr>
        <w:t>А</w:t>
      </w:r>
      <w:r w:rsidRPr="0057223F">
        <w:rPr>
          <w:rFonts w:eastAsia="Calibri"/>
          <w:b/>
          <w:bCs/>
          <w:sz w:val="28"/>
          <w:szCs w:val="28"/>
        </w:rPr>
        <w:t>.5 Подготовка к испытанию и проведение испытаний</w:t>
      </w:r>
    </w:p>
    <w:p w14:paraId="0CBF6C8E"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.5.1 Подготовку и проведение испытаний следует проводить в соответствии с ГОСТ 9454.</w:t>
      </w:r>
    </w:p>
    <w:p w14:paraId="26B43544"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.5.2 Суммарную работу удара пакетного образца определяют по шкале маятникового копра.</w:t>
      </w:r>
    </w:p>
    <w:p w14:paraId="6A6C3596" w14:textId="77777777" w:rsidR="00EE2EB4" w:rsidRPr="0057223F" w:rsidRDefault="00EE2EB4" w:rsidP="00EE2EB4">
      <w:pPr>
        <w:spacing w:before="200" w:after="100" w:line="360" w:lineRule="auto"/>
        <w:ind w:firstLine="567"/>
        <w:jc w:val="both"/>
        <w:rPr>
          <w:rFonts w:eastAsia="Calibri"/>
          <w:b/>
          <w:bCs/>
          <w:sz w:val="28"/>
          <w:szCs w:val="28"/>
        </w:rPr>
      </w:pPr>
      <w:r>
        <w:rPr>
          <w:rFonts w:eastAsia="Calibri"/>
          <w:b/>
          <w:bCs/>
          <w:sz w:val="28"/>
          <w:szCs w:val="28"/>
        </w:rPr>
        <w:t>А</w:t>
      </w:r>
      <w:r w:rsidRPr="0057223F">
        <w:rPr>
          <w:rFonts w:eastAsia="Calibri"/>
          <w:b/>
          <w:bCs/>
          <w:sz w:val="28"/>
          <w:szCs w:val="28"/>
        </w:rPr>
        <w:t>.6 Обработка результатов испытаний</w:t>
      </w:r>
    </w:p>
    <w:p w14:paraId="5450AB0F"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.6.1 Испытания признают успешными, если произошло разделение пакетного образца на две части. За результат испытания принимают работу удара.</w:t>
      </w:r>
    </w:p>
    <w:p w14:paraId="35BF4A0C" w14:textId="73F1A9AC" w:rsidR="00EE2EB4" w:rsidRPr="0057223F" w:rsidRDefault="00EE2EB4" w:rsidP="00EE2EB4">
      <w:pPr>
        <w:spacing w:line="360" w:lineRule="auto"/>
        <w:ind w:firstLine="567"/>
        <w:jc w:val="both"/>
        <w:rPr>
          <w:sz w:val="28"/>
          <w:szCs w:val="28"/>
        </w:rPr>
      </w:pPr>
      <w:r>
        <w:rPr>
          <w:sz w:val="28"/>
          <w:szCs w:val="28"/>
        </w:rPr>
        <w:lastRenderedPageBreak/>
        <w:t>А</w:t>
      </w:r>
      <w:r w:rsidRPr="0057223F">
        <w:rPr>
          <w:sz w:val="28"/>
          <w:szCs w:val="28"/>
        </w:rPr>
        <w:t>.6.2 За результат испытания одного слоя (плоской заготовки) пакетного об</w:t>
      </w:r>
      <w:r w:rsidRPr="0057223F">
        <w:rPr>
          <w:sz w:val="28"/>
          <w:szCs w:val="28"/>
        </w:rPr>
        <w:softHyphen/>
        <w:t>разца принимают частное деления работы удара разрушения пакетного образца на количество слоев в пакете при условии, что все слои (плоские заготовки) разрушились по одному механизму</w:t>
      </w:r>
      <w:r w:rsidR="00EE5F8C">
        <w:rPr>
          <w:sz w:val="28"/>
          <w:szCs w:val="28"/>
        </w:rPr>
        <w:t xml:space="preserve"> –</w:t>
      </w:r>
      <w:r w:rsidRPr="0057223F">
        <w:rPr>
          <w:sz w:val="28"/>
          <w:szCs w:val="28"/>
        </w:rPr>
        <w:t xml:space="preserve"> вязкому или хрупкому.</w:t>
      </w:r>
    </w:p>
    <w:p w14:paraId="068881E9"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.6.3 При появлении в пакетном образце слоев с различным механизмом разрушения следует принять, что вклад слоя с хрупким кристаллическим строением излома равен нулю. Ударн</w:t>
      </w:r>
      <w:r>
        <w:rPr>
          <w:sz w:val="28"/>
          <w:szCs w:val="28"/>
        </w:rPr>
        <w:t>ую</w:t>
      </w:r>
      <w:r w:rsidRPr="0057223F">
        <w:rPr>
          <w:sz w:val="28"/>
          <w:szCs w:val="28"/>
        </w:rPr>
        <w:t xml:space="preserve"> вязкость остальных слоев устанавлива</w:t>
      </w:r>
      <w:r>
        <w:rPr>
          <w:sz w:val="28"/>
          <w:szCs w:val="28"/>
        </w:rPr>
        <w:t>ют</w:t>
      </w:r>
      <w:r w:rsidRPr="0057223F">
        <w:rPr>
          <w:sz w:val="28"/>
          <w:szCs w:val="28"/>
        </w:rPr>
        <w:t xml:space="preserve"> в соответствии с указаниями </w:t>
      </w:r>
      <w:r>
        <w:rPr>
          <w:sz w:val="28"/>
          <w:szCs w:val="28"/>
        </w:rPr>
        <w:t>А</w:t>
      </w:r>
      <w:r w:rsidRPr="0057223F">
        <w:rPr>
          <w:sz w:val="28"/>
          <w:szCs w:val="28"/>
        </w:rPr>
        <w:t>.6.2.</w:t>
      </w:r>
    </w:p>
    <w:p w14:paraId="3DEC6910"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.6.4 При появлении в пакетном образце смешанного механизма разрушения (хрупкий + вязкий, то есть ямочный и/или пластический сдвиг), следует изменением температуры испытания (с шагом от 10</w:t>
      </w:r>
      <w:r>
        <w:rPr>
          <w:sz w:val="28"/>
          <w:szCs w:val="28"/>
        </w:rPr>
        <w:t xml:space="preserve"> </w:t>
      </w:r>
      <w:r w:rsidRPr="0057223F">
        <w:rPr>
          <w:sz w:val="28"/>
          <w:szCs w:val="28"/>
        </w:rPr>
        <w:t>°C до 20</w:t>
      </w:r>
      <w:r>
        <w:rPr>
          <w:sz w:val="28"/>
          <w:szCs w:val="28"/>
        </w:rPr>
        <w:t xml:space="preserve"> </w:t>
      </w:r>
      <w:r w:rsidRPr="0057223F">
        <w:rPr>
          <w:sz w:val="28"/>
          <w:szCs w:val="28"/>
        </w:rPr>
        <w:t>°C) найти условие по виду излома для однозначной трактовки механизма разрушения – вязкий или хрупкий.</w:t>
      </w:r>
    </w:p>
    <w:p w14:paraId="3187651A"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.6.5 За критическую температуру хрупкости тонколистовых сталей толщиной до 4,0 мм принима</w:t>
      </w:r>
      <w:r>
        <w:rPr>
          <w:sz w:val="28"/>
          <w:szCs w:val="28"/>
        </w:rPr>
        <w:t>ют</w:t>
      </w:r>
      <w:r w:rsidRPr="0057223F">
        <w:rPr>
          <w:sz w:val="28"/>
          <w:szCs w:val="28"/>
        </w:rPr>
        <w:t xml:space="preserve"> температур</w:t>
      </w:r>
      <w:r>
        <w:rPr>
          <w:sz w:val="28"/>
          <w:szCs w:val="28"/>
        </w:rPr>
        <w:t>у</w:t>
      </w:r>
      <w:r w:rsidRPr="0057223F">
        <w:rPr>
          <w:sz w:val="28"/>
          <w:szCs w:val="28"/>
        </w:rPr>
        <w:t>, при которой ударная вязкость достигает нормативного (</w:t>
      </w:r>
      <w:proofErr w:type="spellStart"/>
      <w:r w:rsidRPr="0057223F">
        <w:rPr>
          <w:sz w:val="28"/>
          <w:szCs w:val="28"/>
        </w:rPr>
        <w:t>критериального</w:t>
      </w:r>
      <w:proofErr w:type="spellEnd"/>
      <w:r w:rsidRPr="0057223F">
        <w:rPr>
          <w:sz w:val="28"/>
          <w:szCs w:val="28"/>
        </w:rPr>
        <w:t>) значения.</w:t>
      </w:r>
    </w:p>
    <w:p w14:paraId="323E6B91"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.6.6 За критическую температуру хрупкости стальных тонкостенных холодногнутых профилей марок 220</w:t>
      </w:r>
      <w:r>
        <w:rPr>
          <w:sz w:val="28"/>
          <w:szCs w:val="28"/>
        </w:rPr>
        <w:t>–</w:t>
      </w:r>
      <w:r w:rsidRPr="0057223F">
        <w:rPr>
          <w:sz w:val="28"/>
          <w:szCs w:val="28"/>
        </w:rPr>
        <w:t>450 ГОСТ 14918 принима</w:t>
      </w:r>
      <w:r>
        <w:rPr>
          <w:sz w:val="28"/>
          <w:szCs w:val="28"/>
        </w:rPr>
        <w:t>ют</w:t>
      </w:r>
      <w:r w:rsidRPr="0057223F">
        <w:rPr>
          <w:sz w:val="28"/>
          <w:szCs w:val="28"/>
        </w:rPr>
        <w:t xml:space="preserve"> температур</w:t>
      </w:r>
      <w:r>
        <w:rPr>
          <w:sz w:val="28"/>
          <w:szCs w:val="28"/>
        </w:rPr>
        <w:t>у</w:t>
      </w:r>
      <w:r w:rsidRPr="0057223F">
        <w:rPr>
          <w:sz w:val="28"/>
          <w:szCs w:val="28"/>
        </w:rPr>
        <w:t>, при которой ударная вязкость стали составляет 34 Дж/см</w:t>
      </w:r>
      <w:r w:rsidRPr="0057223F">
        <w:rPr>
          <w:sz w:val="28"/>
          <w:szCs w:val="28"/>
          <w:vertAlign w:val="superscript"/>
        </w:rPr>
        <w:t>2</w:t>
      </w:r>
      <w:r w:rsidRPr="0057223F">
        <w:rPr>
          <w:sz w:val="28"/>
          <w:szCs w:val="28"/>
        </w:rPr>
        <w:t xml:space="preserve">. </w:t>
      </w:r>
    </w:p>
    <w:p w14:paraId="1FB15A57" w14:textId="14465789"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 xml:space="preserve">.6.7 За критическую температуру хрупкости для профилей толщиной </w:t>
      </w:r>
      <w:r w:rsidR="005F1C5E">
        <w:rPr>
          <w:sz w:val="28"/>
          <w:szCs w:val="28"/>
        </w:rPr>
        <w:t xml:space="preserve">       </w:t>
      </w:r>
      <w:r w:rsidRPr="0057223F">
        <w:rPr>
          <w:sz w:val="28"/>
          <w:szCs w:val="28"/>
        </w:rPr>
        <w:t>2,5 мм и менее, испытанных на образцах Шарпи (тип 14 по ГОСТ 9454), принима</w:t>
      </w:r>
      <w:r>
        <w:rPr>
          <w:sz w:val="28"/>
          <w:szCs w:val="28"/>
        </w:rPr>
        <w:t>ют</w:t>
      </w:r>
      <w:r w:rsidRPr="0057223F">
        <w:rPr>
          <w:sz w:val="28"/>
          <w:szCs w:val="28"/>
        </w:rPr>
        <w:t xml:space="preserve"> нормативное значение ударной вязкости 24 Дж/см</w:t>
      </w:r>
      <w:r w:rsidRPr="0057223F">
        <w:rPr>
          <w:sz w:val="28"/>
          <w:szCs w:val="28"/>
          <w:vertAlign w:val="superscript"/>
        </w:rPr>
        <w:t>2</w:t>
      </w:r>
      <w:r w:rsidRPr="0057223F">
        <w:rPr>
          <w:sz w:val="28"/>
          <w:szCs w:val="28"/>
        </w:rPr>
        <w:t xml:space="preserve"> при условии, что доля вязкой составляющей излома – не менее 85</w:t>
      </w:r>
      <w:r>
        <w:rPr>
          <w:sz w:val="28"/>
          <w:szCs w:val="28"/>
        </w:rPr>
        <w:t xml:space="preserve"> </w:t>
      </w:r>
      <w:r w:rsidRPr="0057223F">
        <w:rPr>
          <w:sz w:val="28"/>
          <w:szCs w:val="28"/>
        </w:rPr>
        <w:t>%.</w:t>
      </w:r>
    </w:p>
    <w:p w14:paraId="71E38C13"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.6.8 Допускается устанавливать нормативное значение ударной вязкости по результатам контрольных испытаний.</w:t>
      </w:r>
    </w:p>
    <w:p w14:paraId="4181B840" w14:textId="77777777" w:rsidR="00EE2EB4" w:rsidRPr="0057223F" w:rsidRDefault="00EE2EB4" w:rsidP="00EE2EB4">
      <w:pPr>
        <w:spacing w:line="360" w:lineRule="auto"/>
        <w:ind w:firstLine="567"/>
        <w:jc w:val="both"/>
        <w:rPr>
          <w:sz w:val="28"/>
          <w:szCs w:val="28"/>
        </w:rPr>
      </w:pPr>
      <w:r>
        <w:rPr>
          <w:sz w:val="28"/>
          <w:szCs w:val="28"/>
        </w:rPr>
        <w:t>А</w:t>
      </w:r>
      <w:r w:rsidRPr="0057223F">
        <w:rPr>
          <w:sz w:val="28"/>
          <w:szCs w:val="28"/>
        </w:rPr>
        <w:t>.6.9 Результаты измерений вносят в протокол испытаний.</w:t>
      </w:r>
    </w:p>
    <w:p w14:paraId="20C4D04E" w14:textId="77777777" w:rsidR="00EE2EB4" w:rsidRDefault="00EE2EB4" w:rsidP="008B0F22">
      <w:pPr>
        <w:spacing w:line="360" w:lineRule="auto"/>
        <w:jc w:val="center"/>
        <w:textAlignment w:val="baseline"/>
        <w:rPr>
          <w:b/>
          <w:bCs/>
          <w:sz w:val="28"/>
          <w:szCs w:val="28"/>
        </w:rPr>
      </w:pPr>
    </w:p>
    <w:p w14:paraId="129205DC" w14:textId="77777777" w:rsidR="00B03BE2" w:rsidRDefault="00B03BE2" w:rsidP="008B0F22">
      <w:pPr>
        <w:spacing w:line="360" w:lineRule="auto"/>
        <w:jc w:val="center"/>
        <w:textAlignment w:val="baseline"/>
        <w:rPr>
          <w:b/>
          <w:bCs/>
          <w:sz w:val="28"/>
          <w:szCs w:val="28"/>
        </w:rPr>
      </w:pPr>
    </w:p>
    <w:p w14:paraId="06F794FA" w14:textId="77777777" w:rsidR="00B03BE2" w:rsidRDefault="00B03BE2" w:rsidP="008B0F22">
      <w:pPr>
        <w:spacing w:line="360" w:lineRule="auto"/>
        <w:jc w:val="center"/>
        <w:textAlignment w:val="baseline"/>
        <w:rPr>
          <w:b/>
          <w:bCs/>
          <w:sz w:val="28"/>
          <w:szCs w:val="28"/>
        </w:rPr>
      </w:pPr>
    </w:p>
    <w:p w14:paraId="631AFC4E" w14:textId="77777777" w:rsidR="00B03BE2" w:rsidRDefault="00B03BE2" w:rsidP="008B0F22">
      <w:pPr>
        <w:spacing w:line="360" w:lineRule="auto"/>
        <w:jc w:val="center"/>
        <w:textAlignment w:val="baseline"/>
        <w:rPr>
          <w:b/>
          <w:bCs/>
          <w:sz w:val="28"/>
          <w:szCs w:val="28"/>
        </w:rPr>
      </w:pPr>
    </w:p>
    <w:p w14:paraId="51396B67" w14:textId="4C6EC69C" w:rsidR="00E12BB0" w:rsidRPr="0057223F" w:rsidRDefault="00E12BB0" w:rsidP="008B0F22">
      <w:pPr>
        <w:spacing w:line="360" w:lineRule="auto"/>
        <w:jc w:val="center"/>
        <w:textAlignment w:val="baseline"/>
        <w:rPr>
          <w:b/>
          <w:bCs/>
          <w:sz w:val="28"/>
          <w:szCs w:val="28"/>
        </w:rPr>
      </w:pPr>
      <w:r w:rsidRPr="0057223F">
        <w:rPr>
          <w:b/>
          <w:bCs/>
          <w:sz w:val="28"/>
          <w:szCs w:val="28"/>
        </w:rPr>
        <w:lastRenderedPageBreak/>
        <w:t xml:space="preserve">Приложение </w:t>
      </w:r>
      <w:r w:rsidR="00A75411">
        <w:rPr>
          <w:b/>
          <w:bCs/>
          <w:sz w:val="28"/>
          <w:szCs w:val="28"/>
        </w:rPr>
        <w:t>Б</w:t>
      </w:r>
    </w:p>
    <w:p w14:paraId="22DA26D6" w14:textId="77777777" w:rsidR="00E12BB0" w:rsidRPr="009E09F5" w:rsidRDefault="00E12BB0" w:rsidP="008B0F22">
      <w:pPr>
        <w:spacing w:line="360" w:lineRule="auto"/>
        <w:jc w:val="center"/>
        <w:textAlignment w:val="baseline"/>
        <w:rPr>
          <w:b/>
          <w:bCs/>
          <w:sz w:val="28"/>
          <w:szCs w:val="28"/>
        </w:rPr>
      </w:pPr>
      <w:r w:rsidRPr="009E09F5">
        <w:rPr>
          <w:b/>
          <w:bCs/>
          <w:sz w:val="28"/>
          <w:szCs w:val="28"/>
        </w:rPr>
        <w:t>(обязательное)</w:t>
      </w:r>
    </w:p>
    <w:p w14:paraId="2610A01C" w14:textId="2D0F7635" w:rsidR="00E12BB0" w:rsidRPr="0057223F" w:rsidRDefault="00E12BB0" w:rsidP="008B0F22">
      <w:pPr>
        <w:spacing w:before="200" w:after="120" w:line="360" w:lineRule="auto"/>
        <w:jc w:val="center"/>
        <w:textAlignment w:val="baseline"/>
        <w:rPr>
          <w:b/>
          <w:bCs/>
          <w:spacing w:val="-6"/>
          <w:sz w:val="28"/>
          <w:szCs w:val="28"/>
        </w:rPr>
      </w:pPr>
      <w:r w:rsidRPr="0057223F">
        <w:rPr>
          <w:b/>
          <w:bCs/>
          <w:sz w:val="28"/>
          <w:szCs w:val="28"/>
        </w:rPr>
        <w:t> </w:t>
      </w:r>
      <w:r w:rsidR="00D1605E" w:rsidRPr="0057223F">
        <w:rPr>
          <w:b/>
          <w:bCs/>
          <w:spacing w:val="-6"/>
          <w:sz w:val="28"/>
          <w:szCs w:val="28"/>
        </w:rPr>
        <w:t>Требования по проектированию и расчету отдельных видов конструкций</w:t>
      </w:r>
    </w:p>
    <w:p w14:paraId="66DB06C5" w14:textId="53963D7D" w:rsidR="00E12BB0" w:rsidRPr="0057223F" w:rsidRDefault="00930A66" w:rsidP="00930A66">
      <w:pPr>
        <w:tabs>
          <w:tab w:val="left" w:pos="1134"/>
        </w:tabs>
        <w:spacing w:before="120" w:line="360" w:lineRule="auto"/>
        <w:ind w:left="567"/>
        <w:jc w:val="both"/>
        <w:textAlignment w:val="baseline"/>
        <w:rPr>
          <w:b/>
          <w:bCs/>
          <w:spacing w:val="-6"/>
          <w:sz w:val="28"/>
          <w:szCs w:val="28"/>
        </w:rPr>
      </w:pPr>
      <w:bookmarkStart w:id="20" w:name="_Hlk57564295"/>
      <w:r>
        <w:rPr>
          <w:b/>
          <w:bCs/>
          <w:spacing w:val="-6"/>
          <w:sz w:val="28"/>
          <w:szCs w:val="28"/>
        </w:rPr>
        <w:t xml:space="preserve">Б.1 </w:t>
      </w:r>
      <w:r w:rsidR="00E12BB0" w:rsidRPr="0057223F">
        <w:rPr>
          <w:b/>
          <w:bCs/>
          <w:spacing w:val="-6"/>
          <w:sz w:val="28"/>
          <w:szCs w:val="28"/>
        </w:rPr>
        <w:t xml:space="preserve">Требования к прогонам и подобным балочным конструкциям </w:t>
      </w:r>
    </w:p>
    <w:bookmarkEnd w:id="20"/>
    <w:p w14:paraId="7B9FA109" w14:textId="6BE6C864" w:rsidR="00E12BB0" w:rsidRPr="0057223F" w:rsidRDefault="00930A66" w:rsidP="00930A66">
      <w:pPr>
        <w:tabs>
          <w:tab w:val="left" w:pos="1134"/>
        </w:tabs>
        <w:spacing w:line="360" w:lineRule="auto"/>
        <w:ind w:firstLine="567"/>
        <w:jc w:val="both"/>
        <w:textAlignment w:val="baseline"/>
        <w:rPr>
          <w:sz w:val="28"/>
          <w:szCs w:val="28"/>
        </w:rPr>
      </w:pPr>
      <w:r>
        <w:rPr>
          <w:sz w:val="28"/>
          <w:szCs w:val="28"/>
        </w:rPr>
        <w:t>Б.1.1</w:t>
      </w:r>
      <w:r w:rsidR="00E12BB0" w:rsidRPr="0057223F">
        <w:rPr>
          <w:sz w:val="28"/>
          <w:szCs w:val="28"/>
        </w:rPr>
        <w:t> </w:t>
      </w:r>
      <w:r w:rsidR="00E12BB0" w:rsidRPr="0057223F">
        <w:rPr>
          <w:spacing w:val="-3"/>
          <w:sz w:val="28"/>
          <w:szCs w:val="28"/>
        </w:rPr>
        <w:t>Требования,</w:t>
      </w:r>
      <w:bookmarkStart w:id="21" w:name="_Hlk57564923"/>
      <w:r w:rsidR="00E12BB0" w:rsidRPr="0057223F">
        <w:rPr>
          <w:spacing w:val="-3"/>
          <w:sz w:val="28"/>
          <w:szCs w:val="28"/>
        </w:rPr>
        <w:t> приведенные в </w:t>
      </w:r>
      <w:r w:rsidR="00E12BB0" w:rsidRPr="0057223F">
        <w:rPr>
          <w:spacing w:val="-4"/>
          <w:sz w:val="28"/>
          <w:szCs w:val="28"/>
        </w:rPr>
        <w:t>настоящем</w:t>
      </w:r>
      <w:r w:rsidR="00E12BB0" w:rsidRPr="0057223F">
        <w:rPr>
          <w:spacing w:val="-3"/>
          <w:sz w:val="28"/>
          <w:szCs w:val="28"/>
        </w:rPr>
        <w:t> разделе, </w:t>
      </w:r>
      <w:r w:rsidR="00B25D12" w:rsidRPr="0057223F">
        <w:rPr>
          <w:spacing w:val="-3"/>
          <w:sz w:val="28"/>
          <w:szCs w:val="28"/>
        </w:rPr>
        <w:t>распространяются на прогоны и балки</w:t>
      </w:r>
      <w:r w:rsidR="00E12BB0" w:rsidRPr="0057223F">
        <w:rPr>
          <w:spacing w:val="-4"/>
          <w:sz w:val="28"/>
          <w:szCs w:val="28"/>
        </w:rPr>
        <w:t xml:space="preserve"> </w:t>
      </w:r>
      <w:bookmarkStart w:id="22" w:name="_Hlk134739913"/>
      <w:r w:rsidR="00E12BB0" w:rsidRPr="0057223F">
        <w:rPr>
          <w:spacing w:val="-4"/>
          <w:sz w:val="28"/>
          <w:szCs w:val="28"/>
        </w:rPr>
        <w:t xml:space="preserve">Z-образного, С-образного, </w:t>
      </w:r>
      <w:r w:rsidR="00E12BB0" w:rsidRPr="0057223F">
        <w:rPr>
          <w:spacing w:val="-4"/>
          <w:sz w:val="28"/>
          <w:szCs w:val="28"/>
        </w:rPr>
        <w:sym w:font="Symbol" w:char="F053"/>
      </w:r>
      <w:r w:rsidR="00E12BB0" w:rsidRPr="0057223F">
        <w:rPr>
          <w:spacing w:val="-4"/>
          <w:sz w:val="28"/>
          <w:szCs w:val="28"/>
        </w:rPr>
        <w:t>-образного</w:t>
      </w:r>
      <w:bookmarkEnd w:id="22"/>
      <w:r w:rsidR="00E12BB0" w:rsidRPr="0057223F">
        <w:rPr>
          <w:spacing w:val="-4"/>
          <w:sz w:val="28"/>
          <w:szCs w:val="28"/>
        </w:rPr>
        <w:t>, поперечного сечения с</w:t>
      </w:r>
      <w:r w:rsidR="00E12BB0" w:rsidRPr="0057223F">
        <w:rPr>
          <w:spacing w:val="-6"/>
          <w:sz w:val="28"/>
          <w:szCs w:val="28"/>
        </w:rPr>
        <w:t xml:space="preserve"> </w:t>
      </w:r>
      <w:r w:rsidR="00E12BB0" w:rsidRPr="0057223F">
        <w:rPr>
          <w:i/>
          <w:iCs/>
          <w:spacing w:val="-4"/>
          <w:sz w:val="28"/>
          <w:szCs w:val="28"/>
        </w:rPr>
        <w:t>h</w:t>
      </w:r>
      <w:r w:rsidR="00E12BB0" w:rsidRPr="0057223F">
        <w:rPr>
          <w:spacing w:val="-4"/>
          <w:sz w:val="28"/>
          <w:szCs w:val="28"/>
        </w:rPr>
        <w:t>/</w:t>
      </w:r>
      <w:r w:rsidR="00E12BB0" w:rsidRPr="0057223F">
        <w:rPr>
          <w:i/>
          <w:iCs/>
          <w:spacing w:val="-4"/>
          <w:sz w:val="28"/>
          <w:szCs w:val="28"/>
        </w:rPr>
        <w:t>t </w:t>
      </w:r>
      <w:r w:rsidR="00E12BB0" w:rsidRPr="0057223F">
        <w:rPr>
          <w:spacing w:val="-4"/>
          <w:sz w:val="28"/>
          <w:szCs w:val="28"/>
        </w:rPr>
        <w:t xml:space="preserve">&lt; 160, </w:t>
      </w:r>
      <w:r w:rsidR="00E12BB0" w:rsidRPr="0057223F">
        <w:rPr>
          <w:i/>
          <w:iCs/>
          <w:spacing w:val="-4"/>
          <w:sz w:val="28"/>
          <w:szCs w:val="28"/>
        </w:rPr>
        <w:t>с</w:t>
      </w:r>
      <w:r w:rsidR="00E12BB0" w:rsidRPr="0057223F">
        <w:rPr>
          <w:spacing w:val="-4"/>
          <w:sz w:val="28"/>
          <w:szCs w:val="28"/>
        </w:rPr>
        <w:t>/</w:t>
      </w:r>
      <w:r w:rsidR="00E12BB0" w:rsidRPr="0057223F">
        <w:rPr>
          <w:i/>
          <w:iCs/>
          <w:spacing w:val="-4"/>
          <w:sz w:val="28"/>
          <w:szCs w:val="28"/>
        </w:rPr>
        <w:t>t </w:t>
      </w:r>
      <w:r w:rsidR="00E12BB0" w:rsidRPr="0057223F">
        <w:rPr>
          <w:spacing w:val="-4"/>
          <w:sz w:val="28"/>
          <w:szCs w:val="28"/>
        </w:rPr>
        <w:sym w:font="Symbol" w:char="00A3"/>
      </w:r>
      <w:r w:rsidR="00E12BB0" w:rsidRPr="0057223F">
        <w:rPr>
          <w:spacing w:val="-4"/>
          <w:sz w:val="28"/>
          <w:szCs w:val="28"/>
        </w:rPr>
        <w:t> 20 </w:t>
      </w:r>
      <w:r w:rsidR="0057223F" w:rsidRPr="0057223F">
        <w:rPr>
          <w:spacing w:val="-4"/>
          <w:sz w:val="28"/>
          <w:szCs w:val="28"/>
        </w:rPr>
        <w:t>–</w:t>
      </w:r>
      <w:r w:rsidR="00E12BB0" w:rsidRPr="0057223F">
        <w:rPr>
          <w:spacing w:val="-4"/>
          <w:sz w:val="28"/>
          <w:szCs w:val="28"/>
        </w:rPr>
        <w:t xml:space="preserve"> для одиночного краевого отгиба</w:t>
      </w:r>
      <w:bookmarkEnd w:id="21"/>
      <w:r w:rsidR="00E12BB0" w:rsidRPr="0057223F">
        <w:rPr>
          <w:spacing w:val="-4"/>
          <w:sz w:val="28"/>
          <w:szCs w:val="28"/>
        </w:rPr>
        <w:t xml:space="preserve">, </w:t>
      </w:r>
      <w:r w:rsidR="00E12BB0" w:rsidRPr="0057223F">
        <w:rPr>
          <w:i/>
          <w:iCs/>
          <w:spacing w:val="-4"/>
          <w:sz w:val="28"/>
          <w:szCs w:val="28"/>
          <w:lang w:val="en-US"/>
        </w:rPr>
        <w:t>d</w:t>
      </w:r>
      <w:r w:rsidR="00E12BB0" w:rsidRPr="0057223F">
        <w:rPr>
          <w:spacing w:val="-4"/>
          <w:sz w:val="28"/>
          <w:szCs w:val="28"/>
        </w:rPr>
        <w:t>/</w:t>
      </w:r>
      <w:r w:rsidR="00E12BB0" w:rsidRPr="0057223F">
        <w:rPr>
          <w:i/>
          <w:iCs/>
          <w:spacing w:val="-4"/>
          <w:sz w:val="28"/>
          <w:szCs w:val="28"/>
        </w:rPr>
        <w:t>t </w:t>
      </w:r>
      <w:r w:rsidR="00E12BB0" w:rsidRPr="0057223F">
        <w:rPr>
          <w:spacing w:val="-4"/>
          <w:sz w:val="28"/>
          <w:szCs w:val="28"/>
        </w:rPr>
        <w:sym w:font="Symbol" w:char="00A3"/>
      </w:r>
      <w:r w:rsidR="00E12BB0" w:rsidRPr="0057223F">
        <w:rPr>
          <w:spacing w:val="-4"/>
          <w:sz w:val="28"/>
          <w:szCs w:val="28"/>
        </w:rPr>
        <w:t> 20 </w:t>
      </w:r>
      <w:r w:rsidR="0057223F" w:rsidRPr="0057223F">
        <w:rPr>
          <w:spacing w:val="-4"/>
          <w:sz w:val="28"/>
          <w:szCs w:val="28"/>
        </w:rPr>
        <w:t>–</w:t>
      </w:r>
      <w:r w:rsidR="00E12BB0" w:rsidRPr="0057223F">
        <w:rPr>
          <w:spacing w:val="-4"/>
          <w:sz w:val="28"/>
          <w:szCs w:val="28"/>
        </w:rPr>
        <w:t xml:space="preserve"> для</w:t>
      </w:r>
      <w:r w:rsidR="00E12BB0" w:rsidRPr="0057223F">
        <w:rPr>
          <w:spacing w:val="-6"/>
          <w:sz w:val="28"/>
          <w:szCs w:val="28"/>
        </w:rPr>
        <w:t xml:space="preserve"> двойного краевого отгиба.</w:t>
      </w:r>
    </w:p>
    <w:p w14:paraId="35F1BE92" w14:textId="6C4728C6" w:rsidR="00664DD8" w:rsidRPr="0057223F" w:rsidRDefault="00664DD8" w:rsidP="008B0F22">
      <w:pPr>
        <w:spacing w:before="200" w:after="200" w:line="360" w:lineRule="auto"/>
        <w:ind w:firstLine="567"/>
        <w:jc w:val="both"/>
        <w:textAlignment w:val="baseline"/>
        <w:rPr>
          <w:sz w:val="24"/>
          <w:szCs w:val="24"/>
        </w:rPr>
      </w:pPr>
      <w:bookmarkStart w:id="23" w:name="_Hlk146465703"/>
      <w:r w:rsidRPr="0057223F">
        <w:rPr>
          <w:bCs/>
          <w:spacing w:val="40"/>
          <w:sz w:val="24"/>
          <w:szCs w:val="24"/>
        </w:rPr>
        <w:t>Примечание </w:t>
      </w:r>
      <w:r w:rsidR="0057223F" w:rsidRPr="0057223F">
        <w:rPr>
          <w:sz w:val="24"/>
          <w:szCs w:val="24"/>
        </w:rPr>
        <w:t>–</w:t>
      </w:r>
      <w:r w:rsidRPr="0057223F">
        <w:rPr>
          <w:sz w:val="24"/>
          <w:szCs w:val="24"/>
        </w:rPr>
        <w:t xml:space="preserve"> Указанные выше параметры </w:t>
      </w:r>
      <w:r w:rsidRPr="0057223F">
        <w:rPr>
          <w:i/>
          <w:iCs/>
          <w:sz w:val="24"/>
          <w:szCs w:val="24"/>
          <w:lang w:val="en-US"/>
        </w:rPr>
        <w:t>h</w:t>
      </w:r>
      <w:r w:rsidRPr="0057223F">
        <w:rPr>
          <w:i/>
          <w:iCs/>
          <w:sz w:val="24"/>
          <w:szCs w:val="24"/>
        </w:rPr>
        <w:t>,</w:t>
      </w:r>
      <w:r w:rsidR="00930A66">
        <w:rPr>
          <w:i/>
          <w:iCs/>
          <w:sz w:val="24"/>
          <w:szCs w:val="24"/>
        </w:rPr>
        <w:t xml:space="preserve"> </w:t>
      </w:r>
      <w:r w:rsidRPr="0057223F">
        <w:rPr>
          <w:i/>
          <w:iCs/>
          <w:sz w:val="24"/>
          <w:szCs w:val="24"/>
          <w:lang w:val="en-US"/>
        </w:rPr>
        <w:t>t</w:t>
      </w:r>
      <w:r w:rsidRPr="0057223F">
        <w:rPr>
          <w:i/>
          <w:iCs/>
          <w:sz w:val="24"/>
          <w:szCs w:val="24"/>
        </w:rPr>
        <w:t>,</w:t>
      </w:r>
      <w:r w:rsidR="00930A66">
        <w:rPr>
          <w:i/>
          <w:iCs/>
          <w:sz w:val="24"/>
          <w:szCs w:val="24"/>
        </w:rPr>
        <w:t xml:space="preserve"> </w:t>
      </w:r>
      <w:r w:rsidRPr="0057223F">
        <w:rPr>
          <w:i/>
          <w:iCs/>
          <w:sz w:val="24"/>
          <w:szCs w:val="24"/>
          <w:lang w:val="en-US"/>
        </w:rPr>
        <w:t>c</w:t>
      </w:r>
      <w:r w:rsidRPr="0057223F">
        <w:rPr>
          <w:sz w:val="24"/>
          <w:szCs w:val="24"/>
        </w:rPr>
        <w:t xml:space="preserve"> и </w:t>
      </w:r>
      <w:r w:rsidRPr="0057223F">
        <w:rPr>
          <w:i/>
          <w:iCs/>
          <w:sz w:val="24"/>
          <w:szCs w:val="24"/>
          <w:lang w:val="en-US"/>
        </w:rPr>
        <w:t>d</w:t>
      </w:r>
      <w:r w:rsidRPr="0057223F">
        <w:rPr>
          <w:sz w:val="24"/>
          <w:szCs w:val="24"/>
        </w:rPr>
        <w:t xml:space="preserve"> приведены на рисунках таблицы </w:t>
      </w:r>
      <w:r w:rsidR="009D0C9B" w:rsidRPr="0057223F">
        <w:rPr>
          <w:sz w:val="24"/>
          <w:szCs w:val="24"/>
        </w:rPr>
        <w:t>7.1</w:t>
      </w:r>
      <w:r w:rsidR="00930A66">
        <w:rPr>
          <w:sz w:val="24"/>
          <w:szCs w:val="24"/>
        </w:rPr>
        <w:t>.</w:t>
      </w:r>
    </w:p>
    <w:bookmarkEnd w:id="23"/>
    <w:p w14:paraId="1628BAE3" w14:textId="3A992CC2" w:rsidR="00E12BB0" w:rsidRPr="0057223F" w:rsidRDefault="00930A66" w:rsidP="00930A66">
      <w:pPr>
        <w:spacing w:line="360" w:lineRule="auto"/>
        <w:ind w:firstLine="567"/>
        <w:jc w:val="both"/>
        <w:textAlignment w:val="baseline"/>
        <w:rPr>
          <w:sz w:val="28"/>
          <w:szCs w:val="28"/>
        </w:rPr>
      </w:pPr>
      <w:r>
        <w:rPr>
          <w:spacing w:val="-3"/>
          <w:sz w:val="28"/>
          <w:szCs w:val="28"/>
        </w:rPr>
        <w:t xml:space="preserve">Б.1.2 </w:t>
      </w:r>
      <w:bookmarkStart w:id="24" w:name="_Hlk57565286"/>
      <w:r>
        <w:rPr>
          <w:spacing w:val="-3"/>
          <w:sz w:val="28"/>
          <w:szCs w:val="28"/>
        </w:rPr>
        <w:t>Т</w:t>
      </w:r>
      <w:r w:rsidR="00E12BB0" w:rsidRPr="0057223F">
        <w:rPr>
          <w:spacing w:val="-3"/>
          <w:sz w:val="28"/>
          <w:szCs w:val="28"/>
        </w:rPr>
        <w:t xml:space="preserve">ребования </w:t>
      </w:r>
      <w:r>
        <w:rPr>
          <w:spacing w:val="-3"/>
          <w:sz w:val="28"/>
          <w:szCs w:val="28"/>
        </w:rPr>
        <w:t xml:space="preserve">настоящего раздела </w:t>
      </w:r>
      <w:r w:rsidR="00E12BB0" w:rsidRPr="0057223F">
        <w:rPr>
          <w:spacing w:val="-3"/>
          <w:sz w:val="28"/>
          <w:szCs w:val="28"/>
        </w:rPr>
        <w:t>распространяются на раскрепленные</w:t>
      </w:r>
      <w:r w:rsidR="00E12BB0" w:rsidRPr="0057223F">
        <w:rPr>
          <w:sz w:val="28"/>
          <w:szCs w:val="28"/>
        </w:rPr>
        <w:t xml:space="preserve"> из плоскости изгиба </w:t>
      </w:r>
      <w:r w:rsidR="00E12BB0" w:rsidRPr="0057223F">
        <w:rPr>
          <w:spacing w:val="-2"/>
          <w:sz w:val="28"/>
          <w:szCs w:val="28"/>
        </w:rPr>
        <w:t>однопролетные и неразрезные непрерывные прогоны</w:t>
      </w:r>
      <w:r w:rsidR="00D057D0" w:rsidRPr="0057223F">
        <w:rPr>
          <w:spacing w:val="-2"/>
          <w:sz w:val="28"/>
          <w:szCs w:val="28"/>
        </w:rPr>
        <w:t>.</w:t>
      </w:r>
    </w:p>
    <w:p w14:paraId="339653C2" w14:textId="12A27AB8" w:rsidR="00E12BB0" w:rsidRPr="0057223F" w:rsidRDefault="00930A66" w:rsidP="00930A66">
      <w:pPr>
        <w:spacing w:line="360" w:lineRule="auto"/>
        <w:ind w:firstLine="567"/>
        <w:jc w:val="both"/>
        <w:textAlignment w:val="baseline"/>
        <w:rPr>
          <w:sz w:val="28"/>
          <w:szCs w:val="28"/>
        </w:rPr>
      </w:pPr>
      <w:bookmarkStart w:id="25" w:name="_Hlk57565334"/>
      <w:bookmarkEnd w:id="24"/>
      <w:r>
        <w:rPr>
          <w:sz w:val="28"/>
          <w:szCs w:val="28"/>
        </w:rPr>
        <w:t xml:space="preserve">Б.1.3 </w:t>
      </w:r>
      <w:r w:rsidR="00E12BB0" w:rsidRPr="0057223F">
        <w:rPr>
          <w:sz w:val="28"/>
          <w:szCs w:val="28"/>
        </w:rPr>
        <w:t> </w:t>
      </w:r>
      <w:r>
        <w:rPr>
          <w:spacing w:val="-6"/>
          <w:sz w:val="28"/>
          <w:szCs w:val="28"/>
        </w:rPr>
        <w:t>Т</w:t>
      </w:r>
      <w:r w:rsidR="00E12BB0" w:rsidRPr="0057223F">
        <w:rPr>
          <w:spacing w:val="-6"/>
          <w:sz w:val="28"/>
          <w:szCs w:val="28"/>
        </w:rPr>
        <w:t xml:space="preserve">ребования </w:t>
      </w:r>
      <w:r>
        <w:rPr>
          <w:spacing w:val="-6"/>
          <w:sz w:val="28"/>
          <w:szCs w:val="28"/>
        </w:rPr>
        <w:t xml:space="preserve">настоящего раздела </w:t>
      </w:r>
      <w:r w:rsidR="00CC0096" w:rsidRPr="0057223F">
        <w:rPr>
          <w:spacing w:val="-6"/>
          <w:sz w:val="28"/>
          <w:szCs w:val="28"/>
        </w:rPr>
        <w:t>также применяют</w:t>
      </w:r>
      <w:r w:rsidR="00E12BB0" w:rsidRPr="0057223F">
        <w:rPr>
          <w:spacing w:val="-6"/>
          <w:sz w:val="28"/>
          <w:szCs w:val="28"/>
        </w:rPr>
        <w:t xml:space="preserve"> для холодноформованных</w:t>
      </w:r>
      <w:r w:rsidR="00E12BB0" w:rsidRPr="0057223F">
        <w:rPr>
          <w:sz w:val="28"/>
          <w:szCs w:val="28"/>
        </w:rPr>
        <w:t xml:space="preserve"> </w:t>
      </w:r>
      <w:r w:rsidR="00E12BB0" w:rsidRPr="0057223F">
        <w:rPr>
          <w:spacing w:val="-4"/>
          <w:sz w:val="28"/>
          <w:szCs w:val="28"/>
        </w:rPr>
        <w:t xml:space="preserve">элементов, используемых в качестве фахверка, </w:t>
      </w:r>
      <w:r w:rsidR="00E12BB0" w:rsidRPr="0057223F">
        <w:rPr>
          <w:spacing w:val="3"/>
          <w:sz w:val="28"/>
          <w:szCs w:val="28"/>
        </w:rPr>
        <w:t>балок</w:t>
      </w:r>
      <w:r w:rsidR="00E12BB0" w:rsidRPr="0057223F">
        <w:rPr>
          <w:spacing w:val="-4"/>
          <w:sz w:val="28"/>
          <w:szCs w:val="28"/>
        </w:rPr>
        <w:t xml:space="preserve"> перекрытий и других подобных </w:t>
      </w:r>
      <w:r w:rsidR="00E12BB0" w:rsidRPr="0057223F">
        <w:rPr>
          <w:sz w:val="28"/>
          <w:szCs w:val="28"/>
        </w:rPr>
        <w:t>типов балок, которые раскреплены настилом.</w:t>
      </w:r>
    </w:p>
    <w:p w14:paraId="29180348" w14:textId="6A112BFC" w:rsidR="00E12BB0" w:rsidRPr="0057223F" w:rsidRDefault="00930A66" w:rsidP="00930A66">
      <w:pPr>
        <w:spacing w:line="360" w:lineRule="auto"/>
        <w:ind w:firstLine="567"/>
        <w:jc w:val="both"/>
        <w:textAlignment w:val="baseline"/>
        <w:rPr>
          <w:sz w:val="28"/>
          <w:szCs w:val="28"/>
        </w:rPr>
      </w:pPr>
      <w:bookmarkStart w:id="26" w:name="_Hlk57565656"/>
      <w:bookmarkEnd w:id="25"/>
      <w:r>
        <w:rPr>
          <w:sz w:val="28"/>
          <w:szCs w:val="28"/>
        </w:rPr>
        <w:t xml:space="preserve">Б.1.4 </w:t>
      </w:r>
      <w:r w:rsidR="00E12BB0" w:rsidRPr="0057223F">
        <w:rPr>
          <w:sz w:val="28"/>
          <w:szCs w:val="28"/>
        </w:rPr>
        <w:t xml:space="preserve">Полное непрерывное раскрепление из плоскости изгиба может создаваться стальным настилом с трапециевидными гофрами или </w:t>
      </w:r>
      <w:r w:rsidR="0059162A" w:rsidRPr="0057223F">
        <w:rPr>
          <w:sz w:val="28"/>
          <w:szCs w:val="28"/>
        </w:rPr>
        <w:t>кассетным профилем</w:t>
      </w:r>
      <w:r w:rsidR="00E12BB0" w:rsidRPr="0057223F">
        <w:rPr>
          <w:sz w:val="28"/>
          <w:szCs w:val="28"/>
        </w:rPr>
        <w:t xml:space="preserve">, непрерывно соединенным с полкой </w:t>
      </w:r>
      <w:r w:rsidR="00E12BB0" w:rsidRPr="0057223F">
        <w:rPr>
          <w:spacing w:val="-4"/>
          <w:sz w:val="28"/>
          <w:szCs w:val="28"/>
        </w:rPr>
        <w:t>прогона через</w:t>
      </w:r>
      <w:r w:rsidR="00E12BB0" w:rsidRPr="0057223F">
        <w:rPr>
          <w:sz w:val="28"/>
          <w:szCs w:val="28"/>
        </w:rPr>
        <w:t xml:space="preserve"> </w:t>
      </w:r>
      <w:r w:rsidR="00E12BB0" w:rsidRPr="0057223F">
        <w:rPr>
          <w:spacing w:val="-4"/>
          <w:sz w:val="28"/>
          <w:szCs w:val="28"/>
        </w:rPr>
        <w:t>нижние полки настила</w:t>
      </w:r>
      <w:r w:rsidR="00E12BB0" w:rsidRPr="0057223F">
        <w:rPr>
          <w:sz w:val="28"/>
          <w:szCs w:val="28"/>
        </w:rPr>
        <w:t xml:space="preserve">. Прогон, </w:t>
      </w:r>
      <w:r w:rsidR="00E12BB0" w:rsidRPr="0057223F">
        <w:rPr>
          <w:spacing w:val="-4"/>
          <w:sz w:val="28"/>
          <w:szCs w:val="28"/>
        </w:rPr>
        <w:t>соединенный</w:t>
      </w:r>
      <w:r w:rsidR="00E12BB0" w:rsidRPr="0057223F">
        <w:rPr>
          <w:sz w:val="28"/>
          <w:szCs w:val="28"/>
        </w:rPr>
        <w:t xml:space="preserve"> с настилом с трапециевидными гофрами, </w:t>
      </w:r>
      <w:r>
        <w:rPr>
          <w:sz w:val="28"/>
          <w:szCs w:val="28"/>
        </w:rPr>
        <w:t>допускается</w:t>
      </w:r>
      <w:r w:rsidR="00E12BB0" w:rsidRPr="0057223F">
        <w:rPr>
          <w:sz w:val="28"/>
          <w:szCs w:val="28"/>
        </w:rPr>
        <w:t xml:space="preserve"> считать раскрепленным из плоскости, если выполняются требования</w:t>
      </w:r>
      <w:r w:rsidR="00E12BB0" w:rsidRPr="0057223F">
        <w:rPr>
          <w:sz w:val="28"/>
          <w:szCs w:val="28"/>
          <w:lang w:val="en-US"/>
        </w:rPr>
        <w:t> </w:t>
      </w:r>
      <w:r>
        <w:rPr>
          <w:sz w:val="28"/>
          <w:szCs w:val="28"/>
        </w:rPr>
        <w:t>Б</w:t>
      </w:r>
      <w:r w:rsidR="00E12BB0" w:rsidRPr="0057223F">
        <w:rPr>
          <w:sz w:val="28"/>
          <w:szCs w:val="28"/>
        </w:rPr>
        <w:t>.1.5. В других случаях (например, при креплении настила через верхние полки</w:t>
      </w:r>
      <w:r w:rsidR="0059162A" w:rsidRPr="0057223F">
        <w:rPr>
          <w:sz w:val="28"/>
          <w:szCs w:val="28"/>
        </w:rPr>
        <w:t xml:space="preserve"> </w:t>
      </w:r>
      <w:r w:rsidR="001A2C9C" w:rsidRPr="0057223F">
        <w:rPr>
          <w:sz w:val="28"/>
          <w:szCs w:val="28"/>
        </w:rPr>
        <w:t>с применением</w:t>
      </w:r>
      <w:r w:rsidR="0059162A" w:rsidRPr="0057223F">
        <w:rPr>
          <w:sz w:val="28"/>
          <w:szCs w:val="28"/>
        </w:rPr>
        <w:t xml:space="preserve"> седловидных шайб</w:t>
      </w:r>
      <w:r w:rsidR="00E12BB0" w:rsidRPr="0057223F">
        <w:rPr>
          <w:sz w:val="28"/>
          <w:szCs w:val="28"/>
        </w:rPr>
        <w:t xml:space="preserve">) степень закрепления </w:t>
      </w:r>
      <w:r>
        <w:rPr>
          <w:sz w:val="28"/>
          <w:szCs w:val="28"/>
        </w:rPr>
        <w:t>следует</w:t>
      </w:r>
      <w:r w:rsidR="00E12BB0" w:rsidRPr="0057223F">
        <w:rPr>
          <w:sz w:val="28"/>
          <w:szCs w:val="28"/>
        </w:rPr>
        <w:t xml:space="preserve"> определять испытаниями.</w:t>
      </w:r>
    </w:p>
    <w:bookmarkEnd w:id="26"/>
    <w:p w14:paraId="1942B7C7" w14:textId="78FC3A70" w:rsidR="00E12BB0" w:rsidRPr="0057223F" w:rsidRDefault="00930A66" w:rsidP="00930A66">
      <w:pPr>
        <w:tabs>
          <w:tab w:val="left" w:pos="1134"/>
        </w:tabs>
        <w:spacing w:line="360" w:lineRule="auto"/>
        <w:ind w:firstLine="567"/>
        <w:jc w:val="both"/>
        <w:textAlignment w:val="baseline"/>
        <w:rPr>
          <w:sz w:val="28"/>
          <w:szCs w:val="28"/>
        </w:rPr>
      </w:pPr>
      <w:r>
        <w:rPr>
          <w:sz w:val="28"/>
          <w:szCs w:val="28"/>
        </w:rPr>
        <w:t xml:space="preserve">Б.1.5 </w:t>
      </w:r>
      <w:r w:rsidR="00E12BB0" w:rsidRPr="0057223F">
        <w:rPr>
          <w:sz w:val="28"/>
          <w:szCs w:val="28"/>
        </w:rPr>
        <w:t xml:space="preserve">Если настил с трапециевидными гофрами соединен с прогоном и условие, выраженное </w:t>
      </w:r>
      <w:r>
        <w:rPr>
          <w:sz w:val="28"/>
          <w:szCs w:val="28"/>
        </w:rPr>
        <w:t>неравенством</w:t>
      </w:r>
      <w:r w:rsidR="00E12BB0" w:rsidRPr="0057223F">
        <w:rPr>
          <w:sz w:val="28"/>
          <w:szCs w:val="28"/>
        </w:rPr>
        <w:t xml:space="preserve"> (</w:t>
      </w:r>
      <w:r>
        <w:rPr>
          <w:sz w:val="28"/>
          <w:szCs w:val="28"/>
        </w:rPr>
        <w:t>Б</w:t>
      </w:r>
      <w:r w:rsidR="00E12BB0" w:rsidRPr="0057223F">
        <w:rPr>
          <w:sz w:val="28"/>
          <w:szCs w:val="28"/>
        </w:rPr>
        <w:t>.1), удовлетворяется, то прогон можно считать раскрепленным в плоскости настила:</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43676504" w14:textId="77777777" w:rsidTr="007A26D0">
        <w:trPr>
          <w:trHeight w:val="415"/>
        </w:trPr>
        <w:tc>
          <w:tcPr>
            <w:tcW w:w="983" w:type="dxa"/>
          </w:tcPr>
          <w:p w14:paraId="2F90FFDF"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68B4D8CA" w14:textId="2692E080" w:rsidR="00E12BB0" w:rsidRPr="0057223F" w:rsidRDefault="00E12BB0" w:rsidP="008B0F22">
            <w:pPr>
              <w:tabs>
                <w:tab w:val="left" w:pos="1036"/>
              </w:tabs>
              <w:spacing w:before="80" w:after="80" w:line="360" w:lineRule="auto"/>
              <w:jc w:val="center"/>
              <w:rPr>
                <w:sz w:val="24"/>
                <w:szCs w:val="24"/>
                <w:lang w:val="en-US"/>
              </w:rPr>
            </w:pPr>
            <m:oMathPara>
              <m:oMathParaPr>
                <m:jc m:val="center"/>
              </m:oMathParaPr>
              <m:oMath>
                <m:r>
                  <m:rPr>
                    <m:nor/>
                  </m:rPr>
                  <w:rPr>
                    <w:i/>
                    <w:sz w:val="24"/>
                    <w:szCs w:val="24"/>
                    <w:lang w:val="en-US"/>
                  </w:rPr>
                  <m:t>S</m:t>
                </m:r>
                <m:r>
                  <m:rPr>
                    <m:sty m:val="p"/>
                  </m:rPr>
                  <w:rPr>
                    <w:rFonts w:ascii="Cambria Math" w:hAnsi="Cambria Math"/>
                    <w:sz w:val="24"/>
                    <w:szCs w:val="24"/>
                    <w:lang w:val="en-US"/>
                  </w:rPr>
                  <m:t>≥</m:t>
                </m:r>
                <m:r>
                  <w:rPr>
                    <w:rFonts w:ascii="Cambria Math" w:hAnsi="Cambria Math"/>
                    <w:sz w:val="24"/>
                    <w:szCs w:val="24"/>
                    <w:lang w:val="en-US"/>
                  </w:rPr>
                  <m:t>(</m:t>
                </m:r>
                <m:r>
                  <m:rPr>
                    <m:nor/>
                  </m:rPr>
                  <w:rPr>
                    <w:i/>
                    <w:iCs/>
                    <w:sz w:val="24"/>
                    <w:szCs w:val="24"/>
                    <w:lang w:val="en-US"/>
                  </w:rPr>
                  <m:t>E</m:t>
                </m:r>
                <m:sSub>
                  <m:sSubPr>
                    <m:ctrlPr>
                      <w:rPr>
                        <w:rFonts w:ascii="Cambria Math" w:hAnsi="Cambria Math"/>
                        <w:i/>
                        <w:sz w:val="24"/>
                        <w:szCs w:val="24"/>
                      </w:rPr>
                    </m:ctrlPr>
                  </m:sSubPr>
                  <m:e>
                    <m:r>
                      <m:rPr>
                        <m:nor/>
                      </m:rPr>
                      <w:rPr>
                        <w:i/>
                        <w:iCs/>
                        <w:sz w:val="24"/>
                        <w:szCs w:val="24"/>
                        <w:lang w:val="en-US"/>
                      </w:rPr>
                      <m:t>I</m:t>
                    </m:r>
                  </m:e>
                  <m:sub>
                    <m:r>
                      <m:rPr>
                        <m:sty m:val="p"/>
                      </m:rPr>
                      <w:rPr>
                        <w:rFonts w:ascii="Cambria Math" w:hAnsi="Cambria Math"/>
                        <w:sz w:val="24"/>
                        <w:szCs w:val="24"/>
                      </w:rPr>
                      <m:t>ω</m:t>
                    </m:r>
                  </m:sub>
                </m:sSub>
                <m:r>
                  <w:rPr>
                    <w:rFonts w:ascii="Cambria Math" w:hAnsi="Cambria Math"/>
                    <w:sz w:val="24"/>
                    <w:szCs w:val="24"/>
                    <w:lang w:val="en-US"/>
                  </w:rPr>
                  <m:t>∙</m:t>
                </m:r>
                <m:f>
                  <m:fPr>
                    <m:ctrlPr>
                      <w:rPr>
                        <w:rFonts w:ascii="Cambria Math" w:hAnsi="Cambria Math"/>
                        <w:i/>
                        <w:sz w:val="24"/>
                        <w:szCs w:val="24"/>
                      </w:rPr>
                    </m:ctrlPr>
                  </m:fPr>
                  <m:num>
                    <m:sSup>
                      <m:sSupPr>
                        <m:ctrlPr>
                          <w:rPr>
                            <w:rFonts w:ascii="Cambria Math" w:hAnsi="Cambria Math"/>
                            <w:i/>
                            <w:sz w:val="24"/>
                            <w:szCs w:val="24"/>
                          </w:rPr>
                        </m:ctrlPr>
                      </m:sSupPr>
                      <m:e>
                        <m:r>
                          <m:rPr>
                            <m:nor/>
                          </m:rPr>
                          <w:rPr>
                            <w:sz w:val="24"/>
                            <w:szCs w:val="24"/>
                          </w:rPr>
                          <m:t>π</m:t>
                        </m:r>
                      </m:e>
                      <m:sup>
                        <m:r>
                          <m:rPr>
                            <m:nor/>
                          </m:rPr>
                          <w:rPr>
                            <w:sz w:val="24"/>
                            <w:szCs w:val="24"/>
                            <w:lang w:val="en-US"/>
                          </w:rPr>
                          <m:t>2</m:t>
                        </m:r>
                      </m:sup>
                    </m:sSup>
                  </m:num>
                  <m:den>
                    <m:sSup>
                      <m:sSupPr>
                        <m:ctrlPr>
                          <w:rPr>
                            <w:rFonts w:ascii="Cambria Math" w:hAnsi="Cambria Math"/>
                            <w:i/>
                            <w:sz w:val="24"/>
                            <w:szCs w:val="24"/>
                          </w:rPr>
                        </m:ctrlPr>
                      </m:sSupPr>
                      <m:e>
                        <m:r>
                          <m:rPr>
                            <m:nor/>
                          </m:rPr>
                          <w:rPr>
                            <w:i/>
                            <w:iCs/>
                            <w:sz w:val="24"/>
                            <w:szCs w:val="24"/>
                            <w:lang w:val="en-US"/>
                          </w:rPr>
                          <m:t>L</m:t>
                        </m:r>
                      </m:e>
                      <m:sup>
                        <m:r>
                          <m:rPr>
                            <m:nor/>
                          </m:rPr>
                          <w:rPr>
                            <w:sz w:val="24"/>
                            <w:szCs w:val="24"/>
                            <w:lang w:val="en-US"/>
                          </w:rPr>
                          <m:t>2</m:t>
                        </m:r>
                      </m:sup>
                    </m:sSup>
                  </m:den>
                </m:f>
                <m:r>
                  <w:rPr>
                    <w:rFonts w:ascii="Cambria Math" w:hAnsi="Cambria Math"/>
                    <w:sz w:val="24"/>
                    <w:szCs w:val="24"/>
                    <w:lang w:val="en-US"/>
                  </w:rPr>
                  <m:t>+</m:t>
                </m:r>
                <m:r>
                  <m:rPr>
                    <m:nor/>
                  </m:rPr>
                  <w:rPr>
                    <w:i/>
                    <w:iCs/>
                    <w:sz w:val="24"/>
                    <w:szCs w:val="24"/>
                    <w:lang w:val="en-US"/>
                  </w:rPr>
                  <m:t>G</m:t>
                </m:r>
                <m:sSub>
                  <m:sSubPr>
                    <m:ctrlPr>
                      <w:rPr>
                        <w:rFonts w:ascii="Cambria Math" w:hAnsi="Cambria Math"/>
                        <w:i/>
                        <w:sz w:val="24"/>
                        <w:szCs w:val="24"/>
                      </w:rPr>
                    </m:ctrlPr>
                  </m:sSubPr>
                  <m:e>
                    <m:r>
                      <m:rPr>
                        <m:nor/>
                      </m:rPr>
                      <w:rPr>
                        <w:i/>
                        <w:iCs/>
                        <w:sz w:val="24"/>
                        <w:szCs w:val="24"/>
                        <w:lang w:val="en-US"/>
                      </w:rPr>
                      <m:t>I</m:t>
                    </m:r>
                  </m:e>
                  <m:sub>
                    <m:r>
                      <m:rPr>
                        <m:nor/>
                      </m:rPr>
                      <w:rPr>
                        <w:i/>
                        <w:iCs/>
                        <w:sz w:val="24"/>
                        <w:szCs w:val="24"/>
                        <w:lang w:val="en-US"/>
                      </w:rPr>
                      <m:t>t</m:t>
                    </m:r>
                  </m:sub>
                </m:sSub>
                <m:r>
                  <w:rPr>
                    <w:rFonts w:ascii="Cambria Math" w:hAnsi="Cambria Math"/>
                    <w:sz w:val="24"/>
                    <w:szCs w:val="24"/>
                    <w:lang w:val="en-US"/>
                  </w:rPr>
                  <m:t>+</m:t>
                </m:r>
                <m:r>
                  <m:rPr>
                    <m:nor/>
                  </m:rPr>
                  <w:rPr>
                    <w:i/>
                    <w:iCs/>
                    <w:sz w:val="24"/>
                    <w:szCs w:val="24"/>
                    <w:lang w:val="en-US"/>
                  </w:rPr>
                  <m:t>E</m:t>
                </m:r>
                <m:sSub>
                  <m:sSubPr>
                    <m:ctrlPr>
                      <w:rPr>
                        <w:rFonts w:ascii="Cambria Math" w:hAnsi="Cambria Math"/>
                        <w:i/>
                        <w:sz w:val="24"/>
                        <w:szCs w:val="24"/>
                      </w:rPr>
                    </m:ctrlPr>
                  </m:sSubPr>
                  <m:e>
                    <m:r>
                      <m:rPr>
                        <m:nor/>
                      </m:rPr>
                      <w:rPr>
                        <w:i/>
                        <w:iCs/>
                        <w:sz w:val="24"/>
                        <w:szCs w:val="24"/>
                        <w:lang w:val="en-US"/>
                      </w:rPr>
                      <m:t>I</m:t>
                    </m:r>
                  </m:e>
                  <m:sub>
                    <m:r>
                      <m:rPr>
                        <m:nor/>
                      </m:rPr>
                      <w:rPr>
                        <w:i/>
                        <w:iCs/>
                        <w:sz w:val="24"/>
                        <w:szCs w:val="24"/>
                        <w:lang w:val="en-US"/>
                      </w:rPr>
                      <m:t>y</m:t>
                    </m:r>
                  </m:sub>
                </m:sSub>
                <m:r>
                  <w:rPr>
                    <w:rFonts w:ascii="Cambria Math" w:hAnsi="Cambria Math"/>
                    <w:sz w:val="24"/>
                    <w:szCs w:val="24"/>
                    <w:lang w:val="en-US"/>
                  </w:rPr>
                  <m:t>∙</m:t>
                </m:r>
                <m:f>
                  <m:fPr>
                    <m:ctrlPr>
                      <w:rPr>
                        <w:rFonts w:ascii="Cambria Math" w:hAnsi="Cambria Math"/>
                        <w:i/>
                        <w:sz w:val="24"/>
                        <w:szCs w:val="24"/>
                      </w:rPr>
                    </m:ctrlPr>
                  </m:fPr>
                  <m:num>
                    <m:sSup>
                      <m:sSupPr>
                        <m:ctrlPr>
                          <w:rPr>
                            <w:rFonts w:ascii="Cambria Math" w:hAnsi="Cambria Math"/>
                            <w:i/>
                            <w:sz w:val="24"/>
                            <w:szCs w:val="24"/>
                          </w:rPr>
                        </m:ctrlPr>
                      </m:sSupPr>
                      <m:e>
                        <m:r>
                          <m:rPr>
                            <m:nor/>
                          </m:rPr>
                          <w:rPr>
                            <w:sz w:val="24"/>
                            <w:szCs w:val="24"/>
                          </w:rPr>
                          <m:t>π</m:t>
                        </m:r>
                      </m:e>
                      <m:sup>
                        <m:r>
                          <m:rPr>
                            <m:nor/>
                          </m:rPr>
                          <w:rPr>
                            <w:sz w:val="24"/>
                            <w:szCs w:val="24"/>
                            <w:lang w:val="en-US"/>
                          </w:rPr>
                          <m:t>2</m:t>
                        </m:r>
                      </m:sup>
                    </m:sSup>
                  </m:num>
                  <m:den>
                    <m:sSup>
                      <m:sSupPr>
                        <m:ctrlPr>
                          <w:rPr>
                            <w:rFonts w:ascii="Cambria Math" w:hAnsi="Cambria Math"/>
                            <w:i/>
                            <w:sz w:val="24"/>
                            <w:szCs w:val="24"/>
                          </w:rPr>
                        </m:ctrlPr>
                      </m:sSupPr>
                      <m:e>
                        <m:r>
                          <m:rPr>
                            <m:nor/>
                          </m:rPr>
                          <w:rPr>
                            <w:i/>
                            <w:iCs/>
                            <w:sz w:val="24"/>
                            <w:szCs w:val="24"/>
                            <w:lang w:val="en-US"/>
                          </w:rPr>
                          <m:t>L</m:t>
                        </m:r>
                      </m:e>
                      <m:sup>
                        <m:r>
                          <m:rPr>
                            <m:nor/>
                          </m:rPr>
                          <w:rPr>
                            <w:sz w:val="24"/>
                            <w:szCs w:val="24"/>
                            <w:lang w:val="en-US"/>
                          </w:rPr>
                          <m:t>2</m:t>
                        </m:r>
                      </m:sup>
                    </m:sSup>
                  </m:den>
                </m:f>
                <m:r>
                  <w:rPr>
                    <w:rFonts w:ascii="Cambria Math" w:hAnsi="Cambria Math"/>
                    <w:sz w:val="24"/>
                    <w:szCs w:val="24"/>
                    <w:lang w:val="en-US"/>
                  </w:rPr>
                  <m:t>∙</m:t>
                </m:r>
                <m:r>
                  <m:rPr>
                    <m:nor/>
                  </m:rPr>
                  <w:rPr>
                    <w:sz w:val="24"/>
                    <w:szCs w:val="24"/>
                    <w:lang w:val="en-US"/>
                  </w:rPr>
                  <m:t>0,25</m:t>
                </m:r>
                <m:sSup>
                  <m:sSupPr>
                    <m:ctrlPr>
                      <w:rPr>
                        <w:rFonts w:ascii="Cambria Math" w:hAnsi="Cambria Math"/>
                        <w:i/>
                        <w:sz w:val="24"/>
                        <w:szCs w:val="24"/>
                      </w:rPr>
                    </m:ctrlPr>
                  </m:sSupPr>
                  <m:e>
                    <m:r>
                      <m:rPr>
                        <m:nor/>
                      </m:rPr>
                      <w:rPr>
                        <w:i/>
                        <w:iCs/>
                        <w:sz w:val="24"/>
                        <w:szCs w:val="24"/>
                        <w:lang w:val="en-US"/>
                      </w:rPr>
                      <m:t>h</m:t>
                    </m:r>
                  </m:e>
                  <m:sup>
                    <m:r>
                      <m:rPr>
                        <m:nor/>
                      </m:rPr>
                      <w:rPr>
                        <w:sz w:val="24"/>
                        <w:szCs w:val="24"/>
                        <w:lang w:val="en-US"/>
                      </w:rPr>
                      <m:t>2</m:t>
                    </m:r>
                  </m:sup>
                </m:sSup>
                <m:r>
                  <w:rPr>
                    <w:rFonts w:ascii="Cambria Math" w:hAnsi="Cambria Math"/>
                    <w:sz w:val="24"/>
                    <w:szCs w:val="24"/>
                    <w:lang w:val="en-US"/>
                  </w:rPr>
                  <m:t>)</m:t>
                </m:r>
                <m:f>
                  <m:fPr>
                    <m:ctrlPr>
                      <w:rPr>
                        <w:rFonts w:ascii="Cambria Math" w:hAnsi="Cambria Math"/>
                        <w:i/>
                        <w:sz w:val="24"/>
                        <w:szCs w:val="24"/>
                        <w:lang w:val="en-US"/>
                      </w:rPr>
                    </m:ctrlPr>
                  </m:fPr>
                  <m:num>
                    <m:r>
                      <m:rPr>
                        <m:nor/>
                      </m:rPr>
                      <w:rPr>
                        <w:sz w:val="24"/>
                        <w:szCs w:val="24"/>
                        <w:lang w:val="en-US"/>
                      </w:rPr>
                      <m:t>70</m:t>
                    </m:r>
                  </m:num>
                  <m:den>
                    <m:sSup>
                      <m:sSupPr>
                        <m:ctrlPr>
                          <w:rPr>
                            <w:rFonts w:ascii="Cambria Math" w:hAnsi="Cambria Math"/>
                            <w:i/>
                            <w:sz w:val="24"/>
                            <w:szCs w:val="24"/>
                          </w:rPr>
                        </m:ctrlPr>
                      </m:sSupPr>
                      <m:e>
                        <m:r>
                          <m:rPr>
                            <m:nor/>
                          </m:rPr>
                          <w:rPr>
                            <w:i/>
                            <w:iCs/>
                            <w:sz w:val="24"/>
                            <w:szCs w:val="24"/>
                            <w:lang w:val="en-US"/>
                          </w:rPr>
                          <m:t>h</m:t>
                        </m:r>
                      </m:e>
                      <m:sup>
                        <m:r>
                          <m:rPr>
                            <m:nor/>
                          </m:rPr>
                          <w:rPr>
                            <w:sz w:val="24"/>
                            <w:szCs w:val="24"/>
                            <w:lang w:val="en-US"/>
                          </w:rPr>
                          <m:t>2</m:t>
                        </m:r>
                      </m:sup>
                    </m:sSup>
                  </m:den>
                </m:f>
                <m:r>
                  <m:rPr>
                    <m:nor/>
                  </m:rPr>
                  <w:rPr>
                    <w:sz w:val="24"/>
                    <w:szCs w:val="24"/>
                    <w:lang w:val="en-US"/>
                  </w:rPr>
                  <m:t>,</m:t>
                </m:r>
              </m:oMath>
            </m:oMathPara>
          </w:p>
        </w:tc>
        <w:tc>
          <w:tcPr>
            <w:tcW w:w="895" w:type="dxa"/>
            <w:vAlign w:val="center"/>
            <w:hideMark/>
          </w:tcPr>
          <w:p w14:paraId="7CEDA1DC" w14:textId="5CB16162" w:rsidR="00E12BB0" w:rsidRPr="0057223F" w:rsidRDefault="00E12BB0" w:rsidP="008B0F22">
            <w:pPr>
              <w:tabs>
                <w:tab w:val="left" w:pos="1036"/>
              </w:tabs>
              <w:spacing w:before="60" w:after="60" w:line="360" w:lineRule="auto"/>
              <w:jc w:val="right"/>
              <w:rPr>
                <w:sz w:val="28"/>
                <w:szCs w:val="28"/>
              </w:rPr>
            </w:pPr>
            <w:r w:rsidRPr="0057223F">
              <w:rPr>
                <w:sz w:val="28"/>
                <w:szCs w:val="28"/>
              </w:rPr>
              <w:t>(</w:t>
            </w:r>
            <w:r w:rsidR="00930A66">
              <w:rPr>
                <w:sz w:val="28"/>
                <w:szCs w:val="28"/>
              </w:rPr>
              <w:t>Б</w:t>
            </w:r>
            <w:r w:rsidRPr="0057223F">
              <w:rPr>
                <w:sz w:val="28"/>
                <w:szCs w:val="28"/>
              </w:rPr>
              <w:t>.1)</w:t>
            </w:r>
          </w:p>
        </w:tc>
      </w:tr>
    </w:tbl>
    <w:p w14:paraId="709B1A19" w14:textId="77B02711" w:rsidR="00E12BB0" w:rsidRPr="0057223F" w:rsidRDefault="00E12BB0" w:rsidP="008B0F22">
      <w:pPr>
        <w:tabs>
          <w:tab w:val="right" w:pos="851"/>
          <w:tab w:val="left" w:pos="993"/>
          <w:tab w:val="left" w:pos="1418"/>
        </w:tabs>
        <w:spacing w:line="360" w:lineRule="auto"/>
        <w:ind w:left="1418" w:hanging="1418"/>
        <w:jc w:val="both"/>
        <w:textAlignment w:val="baseline"/>
        <w:rPr>
          <w:sz w:val="24"/>
          <w:szCs w:val="24"/>
        </w:rPr>
      </w:pPr>
      <w:r w:rsidRPr="0057223F">
        <w:rPr>
          <w:sz w:val="28"/>
          <w:szCs w:val="28"/>
        </w:rPr>
        <w:lastRenderedPageBreak/>
        <w:t>где</w:t>
      </w:r>
      <w:r w:rsidRPr="0057223F">
        <w:rPr>
          <w:sz w:val="24"/>
          <w:szCs w:val="24"/>
        </w:rPr>
        <w:t xml:space="preserve"> </w:t>
      </w:r>
      <w:r w:rsidRPr="0057223F">
        <w:rPr>
          <w:sz w:val="24"/>
          <w:szCs w:val="24"/>
        </w:rPr>
        <w:tab/>
      </w:r>
      <w:r w:rsidRPr="0057223F">
        <w:rPr>
          <w:i/>
          <w:iCs/>
          <w:sz w:val="24"/>
          <w:szCs w:val="24"/>
        </w:rPr>
        <w:t>S</w:t>
      </w:r>
      <w:r w:rsidRPr="0057223F">
        <w:rPr>
          <w:i/>
          <w:iCs/>
          <w:sz w:val="24"/>
          <w:szCs w:val="24"/>
          <w:vertAlign w:val="subscript"/>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сдвиговая жесткость, обеспечиваемая насти</w:t>
      </w:r>
      <w:r w:rsidRPr="0057223F">
        <w:rPr>
          <w:sz w:val="28"/>
          <w:szCs w:val="28"/>
        </w:rPr>
        <w:softHyphen/>
        <w:t xml:space="preserve">лом из гофрированного профиля (см. </w:t>
      </w:r>
      <w:r w:rsidR="00930A66">
        <w:rPr>
          <w:sz w:val="28"/>
          <w:szCs w:val="28"/>
        </w:rPr>
        <w:t>Б</w:t>
      </w:r>
      <w:r w:rsidRPr="0057223F">
        <w:rPr>
          <w:sz w:val="28"/>
          <w:szCs w:val="28"/>
        </w:rPr>
        <w:t>.1.9) или кассетного профиля</w:t>
      </w:r>
      <w:r w:rsidR="005D77BF" w:rsidRPr="0057223F">
        <w:rPr>
          <w:sz w:val="28"/>
          <w:szCs w:val="28"/>
        </w:rPr>
        <w:t xml:space="preserve"> </w:t>
      </w:r>
      <w:r w:rsidRPr="0057223F">
        <w:rPr>
          <w:sz w:val="28"/>
          <w:szCs w:val="28"/>
        </w:rPr>
        <w:t xml:space="preserve">(см. </w:t>
      </w:r>
      <w:r w:rsidR="00930A66">
        <w:rPr>
          <w:sz w:val="28"/>
          <w:szCs w:val="28"/>
        </w:rPr>
        <w:t>Б</w:t>
      </w:r>
      <w:r w:rsidRPr="0057223F">
        <w:rPr>
          <w:sz w:val="28"/>
          <w:szCs w:val="28"/>
        </w:rPr>
        <w:t>.4.5.</w:t>
      </w:r>
      <w:r w:rsidR="00A30B2D" w:rsidRPr="0057223F">
        <w:rPr>
          <w:sz w:val="28"/>
          <w:szCs w:val="28"/>
        </w:rPr>
        <w:t>3</w:t>
      </w:r>
      <w:r w:rsidRPr="0057223F">
        <w:rPr>
          <w:sz w:val="28"/>
          <w:szCs w:val="28"/>
        </w:rPr>
        <w:t>) для рассматриваемого элемента;</w:t>
      </w:r>
    </w:p>
    <w:p w14:paraId="09453483" w14:textId="5E723258" w:rsidR="00E12BB0" w:rsidRPr="0057223F" w:rsidRDefault="00E12BB0" w:rsidP="008B0F22">
      <w:pPr>
        <w:tabs>
          <w:tab w:val="right" w:pos="851"/>
          <w:tab w:val="left" w:pos="993"/>
          <w:tab w:val="left" w:pos="1418"/>
        </w:tabs>
        <w:spacing w:line="360" w:lineRule="auto"/>
        <w:jc w:val="both"/>
        <w:textAlignment w:val="baseline"/>
        <w:rPr>
          <w:sz w:val="24"/>
          <w:szCs w:val="24"/>
        </w:rPr>
      </w:pPr>
      <w:r w:rsidRPr="0057223F">
        <w:rPr>
          <w:i/>
          <w:iCs/>
          <w:sz w:val="24"/>
          <w:szCs w:val="24"/>
        </w:rPr>
        <w:tab/>
      </w:r>
      <w:proofErr w:type="spellStart"/>
      <w:r w:rsidRPr="0057223F">
        <w:rPr>
          <w:i/>
          <w:iCs/>
          <w:sz w:val="24"/>
          <w:szCs w:val="24"/>
        </w:rPr>
        <w:t>I</w:t>
      </w:r>
      <w:r w:rsidRPr="0057223F">
        <w:rPr>
          <w:sz w:val="24"/>
          <w:szCs w:val="24"/>
          <w:vertAlign w:val="subscript"/>
        </w:rPr>
        <w:t>ω</w:t>
      </w:r>
      <w:proofErr w:type="spellEnd"/>
      <w:r w:rsidRPr="0057223F">
        <w:rPr>
          <w:sz w:val="24"/>
          <w:szCs w:val="24"/>
          <w:vertAlign w:val="subscript"/>
        </w:rPr>
        <w:tab/>
      </w:r>
      <w:r w:rsidR="0057223F" w:rsidRPr="0057223F">
        <w:rPr>
          <w:sz w:val="24"/>
          <w:szCs w:val="24"/>
        </w:rPr>
        <w:t>–</w:t>
      </w:r>
      <w:r w:rsidRPr="0057223F">
        <w:rPr>
          <w:sz w:val="24"/>
          <w:szCs w:val="24"/>
        </w:rPr>
        <w:t> </w:t>
      </w:r>
      <w:r w:rsidRPr="0057223F">
        <w:rPr>
          <w:sz w:val="24"/>
          <w:szCs w:val="24"/>
        </w:rPr>
        <w:tab/>
      </w:r>
      <w:proofErr w:type="spellStart"/>
      <w:r w:rsidRPr="0057223F">
        <w:rPr>
          <w:sz w:val="28"/>
          <w:szCs w:val="28"/>
        </w:rPr>
        <w:t>секториальный</w:t>
      </w:r>
      <w:proofErr w:type="spellEnd"/>
      <w:r w:rsidRPr="0057223F">
        <w:rPr>
          <w:sz w:val="28"/>
          <w:szCs w:val="28"/>
        </w:rPr>
        <w:t xml:space="preserve"> момент инерции полного сечения прогона;</w:t>
      </w:r>
    </w:p>
    <w:p w14:paraId="3EFC29C8" w14:textId="1A69E5BF" w:rsidR="00E12BB0" w:rsidRPr="0057223F" w:rsidRDefault="00E12BB0" w:rsidP="008B0F22">
      <w:pPr>
        <w:tabs>
          <w:tab w:val="right" w:pos="851"/>
          <w:tab w:val="left" w:pos="993"/>
          <w:tab w:val="left" w:pos="1418"/>
        </w:tabs>
        <w:spacing w:line="360" w:lineRule="auto"/>
        <w:ind w:left="1418" w:hanging="851"/>
        <w:jc w:val="both"/>
        <w:textAlignment w:val="baseline"/>
        <w:rPr>
          <w:sz w:val="24"/>
          <w:szCs w:val="24"/>
        </w:rPr>
      </w:pPr>
      <w:r w:rsidRPr="0057223F">
        <w:rPr>
          <w:i/>
          <w:iCs/>
          <w:sz w:val="24"/>
          <w:szCs w:val="24"/>
        </w:rPr>
        <w:tab/>
      </w:r>
      <w:proofErr w:type="spellStart"/>
      <w:r w:rsidRPr="0057223F">
        <w:rPr>
          <w:i/>
          <w:iCs/>
          <w:sz w:val="24"/>
          <w:szCs w:val="24"/>
        </w:rPr>
        <w:t>I</w:t>
      </w:r>
      <w:r w:rsidRPr="0057223F">
        <w:rPr>
          <w:i/>
          <w:sz w:val="24"/>
          <w:szCs w:val="24"/>
          <w:vertAlign w:val="subscript"/>
        </w:rPr>
        <w:t>t</w:t>
      </w:r>
      <w:proofErr w:type="spellEnd"/>
      <w:r w:rsidRPr="0057223F">
        <w:rPr>
          <w:i/>
          <w:sz w:val="24"/>
          <w:szCs w:val="24"/>
          <w:vertAlign w:val="subscript"/>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момент инерции полного сечения прогона при свободном кручении;</w:t>
      </w:r>
    </w:p>
    <w:p w14:paraId="6ADBAD3A" w14:textId="63AEEEA4" w:rsidR="00E12BB0" w:rsidRPr="0057223F" w:rsidRDefault="00E12BB0" w:rsidP="008B0F22">
      <w:pPr>
        <w:tabs>
          <w:tab w:val="right" w:pos="851"/>
          <w:tab w:val="left" w:pos="993"/>
          <w:tab w:val="left" w:pos="1418"/>
        </w:tabs>
        <w:spacing w:line="360" w:lineRule="auto"/>
        <w:ind w:left="1418" w:hanging="1418"/>
        <w:jc w:val="both"/>
        <w:textAlignment w:val="baseline"/>
        <w:rPr>
          <w:sz w:val="24"/>
          <w:szCs w:val="24"/>
        </w:rPr>
      </w:pPr>
      <w:r w:rsidRPr="0057223F">
        <w:rPr>
          <w:i/>
          <w:iCs/>
          <w:sz w:val="24"/>
          <w:szCs w:val="24"/>
        </w:rPr>
        <w:tab/>
        <w:t>I</w:t>
      </w:r>
      <w:r w:rsidRPr="0057223F">
        <w:rPr>
          <w:i/>
          <w:sz w:val="24"/>
          <w:szCs w:val="24"/>
          <w:vertAlign w:val="subscript"/>
          <w:lang w:val="en-US"/>
        </w:rPr>
        <w:t>y</w:t>
      </w:r>
      <w:r w:rsidRPr="0057223F">
        <w:rPr>
          <w:i/>
          <w:sz w:val="24"/>
          <w:szCs w:val="24"/>
          <w:vertAlign w:val="subscript"/>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момент инерции полного сечения прогона относительно оси</w:t>
      </w:r>
      <w:r w:rsidR="005F7DA3" w:rsidRPr="0057223F">
        <w:rPr>
          <w:sz w:val="28"/>
          <w:szCs w:val="28"/>
        </w:rPr>
        <w:t xml:space="preserve"> </w:t>
      </w:r>
      <w:r w:rsidR="005F7DA3" w:rsidRPr="0057223F">
        <w:rPr>
          <w:i/>
          <w:iCs/>
          <w:sz w:val="24"/>
          <w:szCs w:val="24"/>
          <w:lang w:val="en-US"/>
        </w:rPr>
        <w:t>y</w:t>
      </w:r>
      <w:r w:rsidRPr="0057223F">
        <w:rPr>
          <w:sz w:val="28"/>
          <w:szCs w:val="28"/>
        </w:rPr>
        <w:t>;</w:t>
      </w:r>
    </w:p>
    <w:p w14:paraId="08918688" w14:textId="06871CC8" w:rsidR="00E12BB0" w:rsidRPr="0057223F" w:rsidRDefault="00E12BB0" w:rsidP="008B0F22">
      <w:pPr>
        <w:tabs>
          <w:tab w:val="right" w:pos="851"/>
          <w:tab w:val="left" w:pos="993"/>
          <w:tab w:val="left" w:pos="1418"/>
        </w:tabs>
        <w:spacing w:line="360" w:lineRule="auto"/>
        <w:jc w:val="both"/>
        <w:textAlignment w:val="baseline"/>
        <w:rPr>
          <w:sz w:val="24"/>
          <w:szCs w:val="24"/>
        </w:rPr>
      </w:pPr>
      <w:r w:rsidRPr="0057223F">
        <w:rPr>
          <w:i/>
          <w:iCs/>
          <w:sz w:val="24"/>
          <w:szCs w:val="24"/>
        </w:rPr>
        <w:tab/>
        <w:t>L</w:t>
      </w:r>
      <w:r w:rsidRPr="0057223F">
        <w:rPr>
          <w:i/>
          <w:iCs/>
          <w:sz w:val="24"/>
          <w:szCs w:val="24"/>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пролет прогона;</w:t>
      </w:r>
    </w:p>
    <w:p w14:paraId="51E2B7A4" w14:textId="13C7176C" w:rsidR="00E12BB0" w:rsidRPr="0057223F" w:rsidRDefault="00E12BB0" w:rsidP="008B0F22">
      <w:pPr>
        <w:tabs>
          <w:tab w:val="right" w:pos="851"/>
          <w:tab w:val="left" w:pos="993"/>
          <w:tab w:val="left" w:pos="1418"/>
        </w:tabs>
        <w:spacing w:line="360" w:lineRule="auto"/>
        <w:jc w:val="both"/>
        <w:textAlignment w:val="baseline"/>
        <w:rPr>
          <w:sz w:val="24"/>
          <w:szCs w:val="24"/>
        </w:rPr>
      </w:pPr>
      <w:r w:rsidRPr="0057223F">
        <w:rPr>
          <w:i/>
          <w:iCs/>
          <w:sz w:val="24"/>
          <w:szCs w:val="24"/>
        </w:rPr>
        <w:tab/>
      </w:r>
      <w:r w:rsidRPr="0057223F">
        <w:rPr>
          <w:i/>
          <w:iCs/>
          <w:sz w:val="24"/>
          <w:szCs w:val="24"/>
          <w:lang w:val="en-US"/>
        </w:rPr>
        <w:t>h</w:t>
      </w:r>
      <w:r w:rsidRPr="0057223F">
        <w:rPr>
          <w:i/>
          <w:iCs/>
          <w:sz w:val="24"/>
          <w:szCs w:val="24"/>
        </w:rPr>
        <w:tab/>
      </w:r>
      <w:r w:rsidR="0057223F" w:rsidRPr="0057223F">
        <w:rPr>
          <w:i/>
          <w:iCs/>
          <w:sz w:val="24"/>
          <w:szCs w:val="24"/>
        </w:rPr>
        <w:t>–</w:t>
      </w:r>
      <w:r w:rsidRPr="0057223F">
        <w:rPr>
          <w:sz w:val="24"/>
          <w:szCs w:val="24"/>
        </w:rPr>
        <w:t> </w:t>
      </w:r>
      <w:r w:rsidRPr="0057223F">
        <w:rPr>
          <w:sz w:val="24"/>
          <w:szCs w:val="24"/>
        </w:rPr>
        <w:tab/>
      </w:r>
      <w:r w:rsidRPr="0057223F">
        <w:rPr>
          <w:sz w:val="28"/>
          <w:szCs w:val="28"/>
        </w:rPr>
        <w:t xml:space="preserve">высота </w:t>
      </w:r>
      <w:r w:rsidR="009D0C9B" w:rsidRPr="0057223F">
        <w:rPr>
          <w:sz w:val="28"/>
          <w:szCs w:val="28"/>
        </w:rPr>
        <w:t xml:space="preserve">поперечного сечения </w:t>
      </w:r>
      <w:r w:rsidRPr="0057223F">
        <w:rPr>
          <w:sz w:val="28"/>
          <w:szCs w:val="28"/>
        </w:rPr>
        <w:t>прогона.</w:t>
      </w:r>
    </w:p>
    <w:p w14:paraId="01ABFD2D" w14:textId="634676CC" w:rsidR="00E12BB0" w:rsidRPr="0057223F" w:rsidRDefault="00E12BB0" w:rsidP="008B0F22">
      <w:pPr>
        <w:spacing w:before="240" w:after="160" w:line="360" w:lineRule="auto"/>
        <w:ind w:firstLine="567"/>
        <w:jc w:val="both"/>
        <w:textAlignment w:val="baseline"/>
        <w:rPr>
          <w:sz w:val="24"/>
          <w:szCs w:val="24"/>
        </w:rPr>
      </w:pPr>
      <w:bookmarkStart w:id="27" w:name="_Hlk136330910"/>
      <w:r w:rsidRPr="0057223F">
        <w:rPr>
          <w:bCs/>
          <w:spacing w:val="40"/>
          <w:sz w:val="24"/>
          <w:szCs w:val="24"/>
        </w:rPr>
        <w:t>Примечание </w:t>
      </w:r>
      <w:r w:rsidR="0057223F" w:rsidRPr="0057223F">
        <w:rPr>
          <w:sz w:val="24"/>
          <w:szCs w:val="24"/>
        </w:rPr>
        <w:t>–</w:t>
      </w:r>
      <w:r w:rsidRPr="0057223F">
        <w:rPr>
          <w:sz w:val="24"/>
          <w:szCs w:val="24"/>
        </w:rPr>
        <w:t xml:space="preserve"> Формул</w:t>
      </w:r>
      <w:r w:rsidR="00DD49FE" w:rsidRPr="0057223F">
        <w:rPr>
          <w:sz w:val="24"/>
          <w:szCs w:val="24"/>
        </w:rPr>
        <w:t>у</w:t>
      </w:r>
      <w:r w:rsidRPr="0057223F">
        <w:rPr>
          <w:sz w:val="24"/>
          <w:szCs w:val="24"/>
        </w:rPr>
        <w:t xml:space="preserve"> (</w:t>
      </w:r>
      <w:r w:rsidR="00930A66">
        <w:rPr>
          <w:sz w:val="24"/>
          <w:szCs w:val="24"/>
        </w:rPr>
        <w:t>Б</w:t>
      </w:r>
      <w:r w:rsidRPr="0057223F">
        <w:rPr>
          <w:sz w:val="24"/>
          <w:szCs w:val="24"/>
        </w:rPr>
        <w:t xml:space="preserve">.1) </w:t>
      </w:r>
      <w:r w:rsidR="00DD49FE" w:rsidRPr="0057223F">
        <w:rPr>
          <w:sz w:val="24"/>
          <w:szCs w:val="24"/>
        </w:rPr>
        <w:t>допускается</w:t>
      </w:r>
      <w:r w:rsidRPr="0057223F">
        <w:rPr>
          <w:sz w:val="24"/>
          <w:szCs w:val="24"/>
        </w:rPr>
        <w:t xml:space="preserve"> применять для оценки устойчивости поясов балок из плоскости в </w:t>
      </w:r>
      <w:r w:rsidR="00D9556E" w:rsidRPr="0057223F">
        <w:rPr>
          <w:sz w:val="24"/>
          <w:szCs w:val="24"/>
        </w:rPr>
        <w:t xml:space="preserve">сочетании </w:t>
      </w:r>
      <w:r w:rsidR="00DD49FE" w:rsidRPr="0057223F">
        <w:rPr>
          <w:sz w:val="24"/>
          <w:szCs w:val="24"/>
        </w:rPr>
        <w:t xml:space="preserve">с </w:t>
      </w:r>
      <w:r w:rsidR="00D9556E" w:rsidRPr="0057223F">
        <w:rPr>
          <w:sz w:val="24"/>
          <w:szCs w:val="24"/>
        </w:rPr>
        <w:t xml:space="preserve">другими типами настила (не рассмотренными в </w:t>
      </w:r>
      <w:r w:rsidR="00930A66">
        <w:rPr>
          <w:sz w:val="24"/>
          <w:szCs w:val="24"/>
        </w:rPr>
        <w:t>Б</w:t>
      </w:r>
      <w:r w:rsidR="00D9556E" w:rsidRPr="0057223F">
        <w:rPr>
          <w:sz w:val="24"/>
          <w:szCs w:val="24"/>
        </w:rPr>
        <w:t xml:space="preserve">.1.9 и </w:t>
      </w:r>
      <w:r w:rsidR="00930A66">
        <w:rPr>
          <w:sz w:val="24"/>
          <w:szCs w:val="24"/>
        </w:rPr>
        <w:t>Б</w:t>
      </w:r>
      <w:r w:rsidR="00D9556E" w:rsidRPr="0057223F">
        <w:rPr>
          <w:sz w:val="24"/>
          <w:szCs w:val="24"/>
        </w:rPr>
        <w:t xml:space="preserve">.4.5.4), при условии, что значение сдвиговой жесткости </w:t>
      </w:r>
      <w:r w:rsidR="00D9556E" w:rsidRPr="0057223F">
        <w:rPr>
          <w:i/>
          <w:iCs/>
          <w:sz w:val="24"/>
          <w:szCs w:val="24"/>
          <w:lang w:val="en-US"/>
        </w:rPr>
        <w:t>S</w:t>
      </w:r>
      <w:r w:rsidR="00D9556E" w:rsidRPr="0057223F">
        <w:rPr>
          <w:sz w:val="24"/>
          <w:szCs w:val="24"/>
        </w:rPr>
        <w:t xml:space="preserve"> определено расчетами, основанными на результатах экспериментальных исследований.</w:t>
      </w:r>
    </w:p>
    <w:bookmarkEnd w:id="27"/>
    <w:p w14:paraId="3E1C5EB8" w14:textId="42B3CA66" w:rsidR="00E12BB0" w:rsidRPr="0057223F" w:rsidRDefault="00930A66" w:rsidP="00930A66">
      <w:pPr>
        <w:tabs>
          <w:tab w:val="left" w:pos="1134"/>
        </w:tabs>
        <w:spacing w:line="360" w:lineRule="auto"/>
        <w:ind w:firstLine="567"/>
        <w:jc w:val="both"/>
        <w:textAlignment w:val="baseline"/>
        <w:rPr>
          <w:sz w:val="28"/>
          <w:szCs w:val="28"/>
        </w:rPr>
      </w:pPr>
      <w:r>
        <w:rPr>
          <w:sz w:val="28"/>
          <w:szCs w:val="28"/>
        </w:rPr>
        <w:t>Б.1.6</w:t>
      </w:r>
      <w:r w:rsidR="00E12BB0" w:rsidRPr="0057223F">
        <w:rPr>
          <w:sz w:val="28"/>
          <w:szCs w:val="28"/>
        </w:rPr>
        <w:t xml:space="preserve"> Прогон должен иметь на опорах детали, препятствующие его кручению и горизонтальному боковому смещению на опорах. Влияние усилий в плоскости настила, которые передаются на опоры прогона, </w:t>
      </w:r>
      <w:r>
        <w:rPr>
          <w:sz w:val="28"/>
          <w:szCs w:val="28"/>
        </w:rPr>
        <w:t>следует</w:t>
      </w:r>
      <w:r w:rsidR="00E12BB0" w:rsidRPr="0057223F">
        <w:rPr>
          <w:sz w:val="28"/>
          <w:szCs w:val="28"/>
        </w:rPr>
        <w:t xml:space="preserve"> учитывать при расчете опорных деталей.</w:t>
      </w:r>
    </w:p>
    <w:p w14:paraId="616A9B9A" w14:textId="2E04B8E8" w:rsidR="00E12BB0" w:rsidRPr="0057223F" w:rsidRDefault="00930A66" w:rsidP="008B0F22">
      <w:pPr>
        <w:widowControl w:val="0"/>
        <w:tabs>
          <w:tab w:val="left" w:pos="1134"/>
        </w:tabs>
        <w:spacing w:line="360" w:lineRule="auto"/>
        <w:ind w:firstLine="567"/>
        <w:jc w:val="both"/>
        <w:textAlignment w:val="baseline"/>
        <w:rPr>
          <w:sz w:val="28"/>
          <w:szCs w:val="28"/>
        </w:rPr>
      </w:pPr>
      <w:r>
        <w:rPr>
          <w:sz w:val="28"/>
          <w:szCs w:val="28"/>
        </w:rPr>
        <w:t>Б</w:t>
      </w:r>
      <w:r w:rsidR="00E12BB0" w:rsidRPr="0057223F">
        <w:rPr>
          <w:sz w:val="28"/>
          <w:szCs w:val="28"/>
        </w:rPr>
        <w:t>.1.</w:t>
      </w:r>
      <w:r>
        <w:rPr>
          <w:sz w:val="28"/>
          <w:szCs w:val="28"/>
        </w:rPr>
        <w:t>7</w:t>
      </w:r>
      <w:r w:rsidR="00E12BB0" w:rsidRPr="0057223F">
        <w:rPr>
          <w:sz w:val="28"/>
          <w:szCs w:val="28"/>
        </w:rPr>
        <w:t xml:space="preserve"> Соединение прогона с настилом может допускать частичное закрепление прогона от кручения. Это частичное закрепление от кручения может быть представлено в виде угловой связи с жесткостью </w:t>
      </w:r>
      <w:r w:rsidR="00E12BB0" w:rsidRPr="0057223F">
        <w:rPr>
          <w:i/>
          <w:iCs/>
          <w:sz w:val="28"/>
          <w:szCs w:val="28"/>
        </w:rPr>
        <w:t>С</w:t>
      </w:r>
      <w:r w:rsidR="00E12BB0" w:rsidRPr="0057223F">
        <w:rPr>
          <w:i/>
          <w:sz w:val="28"/>
          <w:szCs w:val="28"/>
          <w:vertAlign w:val="subscript"/>
        </w:rPr>
        <w:t>D</w:t>
      </w:r>
      <w:r w:rsidR="00E12BB0" w:rsidRPr="0057223F">
        <w:rPr>
          <w:sz w:val="28"/>
          <w:szCs w:val="28"/>
        </w:rPr>
        <w:t>. Напряжения в свободном поясе, не со</w:t>
      </w:r>
      <w:r w:rsidR="00E12BB0" w:rsidRPr="0057223F">
        <w:rPr>
          <w:sz w:val="28"/>
          <w:szCs w:val="28"/>
        </w:rPr>
        <w:softHyphen/>
        <w:t>единенном непосредственно с настилом, должны быть также рассчитаны с учетом влияния изгиба в рабочей плоскости и кручения, включая изгиб из плоскости в результате искривления поперечного сечения.</w:t>
      </w:r>
    </w:p>
    <w:p w14:paraId="51E03CDC" w14:textId="6E3F6465" w:rsidR="00E12BB0" w:rsidRPr="0057223F" w:rsidRDefault="00930A66" w:rsidP="008B0F22">
      <w:pPr>
        <w:tabs>
          <w:tab w:val="left" w:pos="1134"/>
        </w:tabs>
        <w:spacing w:line="360" w:lineRule="auto"/>
        <w:ind w:firstLine="567"/>
        <w:jc w:val="both"/>
        <w:textAlignment w:val="baseline"/>
        <w:rPr>
          <w:spacing w:val="-6"/>
          <w:sz w:val="28"/>
          <w:szCs w:val="28"/>
        </w:rPr>
      </w:pPr>
      <w:r>
        <w:rPr>
          <w:spacing w:val="-6"/>
          <w:sz w:val="28"/>
          <w:szCs w:val="28"/>
        </w:rPr>
        <w:t>Б</w:t>
      </w:r>
      <w:r w:rsidR="00E12BB0" w:rsidRPr="0057223F">
        <w:rPr>
          <w:spacing w:val="-6"/>
          <w:sz w:val="28"/>
          <w:szCs w:val="28"/>
        </w:rPr>
        <w:t>.1.8 </w:t>
      </w:r>
      <w:r w:rsidR="00E12BB0" w:rsidRPr="0057223F">
        <w:rPr>
          <w:spacing w:val="-7"/>
          <w:sz w:val="28"/>
          <w:szCs w:val="28"/>
        </w:rPr>
        <w:t>Если свободный пояс однопролетного прогона сжат при отрицательной</w:t>
      </w:r>
      <w:r w:rsidR="00E12BB0" w:rsidRPr="0057223F">
        <w:rPr>
          <w:spacing w:val="-6"/>
          <w:sz w:val="28"/>
          <w:szCs w:val="28"/>
        </w:rPr>
        <w:t xml:space="preserve"> </w:t>
      </w:r>
      <w:r w:rsidR="00E12BB0" w:rsidRPr="0057223F">
        <w:rPr>
          <w:sz w:val="28"/>
          <w:szCs w:val="28"/>
        </w:rPr>
        <w:t>нагрузке</w:t>
      </w:r>
      <w:r w:rsidR="00E12BB0" w:rsidRPr="0057223F">
        <w:rPr>
          <w:spacing w:val="-6"/>
          <w:sz w:val="28"/>
          <w:szCs w:val="28"/>
        </w:rPr>
        <w:t>, то в расчете должно быть учтено увеличение напряжений от кручения и изгиба.</w:t>
      </w:r>
    </w:p>
    <w:p w14:paraId="228B9C90" w14:textId="5ECA77DD" w:rsidR="00E12BB0" w:rsidRPr="0057223F" w:rsidRDefault="00930A66" w:rsidP="008B0F22">
      <w:pPr>
        <w:tabs>
          <w:tab w:val="left" w:pos="1134"/>
        </w:tabs>
        <w:spacing w:line="360" w:lineRule="auto"/>
        <w:ind w:firstLine="567"/>
        <w:jc w:val="both"/>
        <w:textAlignment w:val="baseline"/>
        <w:rPr>
          <w:spacing w:val="-2"/>
          <w:sz w:val="28"/>
          <w:szCs w:val="28"/>
        </w:rPr>
      </w:pPr>
      <w:r>
        <w:rPr>
          <w:sz w:val="28"/>
          <w:szCs w:val="28"/>
        </w:rPr>
        <w:t>Б</w:t>
      </w:r>
      <w:r w:rsidR="00E12BB0" w:rsidRPr="0057223F">
        <w:rPr>
          <w:sz w:val="28"/>
          <w:szCs w:val="28"/>
        </w:rPr>
        <w:t>.1.9 </w:t>
      </w:r>
      <w:r w:rsidR="00E12BB0" w:rsidRPr="0057223F">
        <w:rPr>
          <w:spacing w:val="-2"/>
          <w:sz w:val="28"/>
          <w:szCs w:val="28"/>
        </w:rPr>
        <w:t>Сдвиговая жесткость настила с трапециевидными гоф</w:t>
      </w:r>
      <w:r w:rsidR="00E12BB0" w:rsidRPr="0057223F">
        <w:rPr>
          <w:spacing w:val="-2"/>
          <w:sz w:val="28"/>
          <w:szCs w:val="28"/>
        </w:rPr>
        <w:softHyphen/>
        <w:t xml:space="preserve">рами при условии его соединения с прогоном в каждой волне, а также при условии соединения элементов настила между собой в каждой волне в перехлесте </w:t>
      </w:r>
      <w:r>
        <w:rPr>
          <w:spacing w:val="-2"/>
          <w:sz w:val="28"/>
          <w:szCs w:val="28"/>
        </w:rPr>
        <w:t xml:space="preserve">в ньютонах </w:t>
      </w:r>
      <w:r w:rsidR="00E12BB0" w:rsidRPr="0057223F">
        <w:rPr>
          <w:spacing w:val="-2"/>
          <w:sz w:val="28"/>
          <w:szCs w:val="28"/>
        </w:rPr>
        <w:t>определяется на основании эксперимента либо по следующей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89C19FD" w14:textId="77777777" w:rsidTr="007A26D0">
        <w:trPr>
          <w:trHeight w:val="415"/>
        </w:trPr>
        <w:tc>
          <w:tcPr>
            <w:tcW w:w="983" w:type="dxa"/>
          </w:tcPr>
          <w:p w14:paraId="61021594"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2802C3BB" w14:textId="416012BF" w:rsidR="00E12BB0" w:rsidRPr="0034100E" w:rsidRDefault="00E12BB0" w:rsidP="009500F3">
            <w:pPr>
              <w:tabs>
                <w:tab w:val="left" w:pos="1036"/>
              </w:tabs>
              <w:spacing w:before="80" w:line="360" w:lineRule="auto"/>
              <w:jc w:val="center"/>
              <w:rPr>
                <w:sz w:val="24"/>
                <w:szCs w:val="24"/>
                <w:lang w:val="en-US"/>
              </w:rPr>
            </w:pPr>
            <m:oMathPara>
              <m:oMathParaPr>
                <m:jc m:val="center"/>
              </m:oMathParaPr>
              <m:oMath>
                <m:r>
                  <w:rPr>
                    <w:rFonts w:ascii="Cambria Math" w:hAnsi="Cambria Math"/>
                    <w:spacing w:val="-2"/>
                    <w:sz w:val="24"/>
                    <w:szCs w:val="24"/>
                    <w:lang w:val="en-US"/>
                  </w:rPr>
                  <m:t> </m:t>
                </m:r>
                <m:r>
                  <m:rPr>
                    <m:nor/>
                  </m:rPr>
                  <w:rPr>
                    <w:i/>
                    <w:spacing w:val="-2"/>
                    <w:sz w:val="24"/>
                    <w:szCs w:val="24"/>
                    <w:lang w:val="en-US"/>
                  </w:rPr>
                  <m:t>S</m:t>
                </m:r>
                <m:r>
                  <w:rPr>
                    <w:rFonts w:ascii="Cambria Math" w:hAnsi="Cambria Math"/>
                    <w:spacing w:val="-2"/>
                    <w:sz w:val="24"/>
                    <w:szCs w:val="24"/>
                    <w:lang w:val="en-US"/>
                  </w:rPr>
                  <m:t>=</m:t>
                </m:r>
                <m:r>
                  <m:rPr>
                    <m:nor/>
                  </m:rPr>
                  <w:rPr>
                    <w:spacing w:val="-2"/>
                    <w:sz w:val="24"/>
                    <w:szCs w:val="24"/>
                    <w:lang w:val="en-US"/>
                  </w:rPr>
                  <m:t>1000</m:t>
                </m:r>
                <m:rad>
                  <m:radPr>
                    <m:degHide m:val="1"/>
                    <m:ctrlPr>
                      <w:rPr>
                        <w:rFonts w:ascii="Cambria Math" w:hAnsi="Cambria Math"/>
                        <w:i/>
                        <w:spacing w:val="-2"/>
                        <w:sz w:val="24"/>
                        <w:szCs w:val="24"/>
                        <w:lang w:val="en-US"/>
                      </w:rPr>
                    </m:ctrlPr>
                  </m:radPr>
                  <m:deg/>
                  <m:e>
                    <m:sSup>
                      <m:sSupPr>
                        <m:ctrlPr>
                          <w:rPr>
                            <w:rFonts w:ascii="Cambria Math" w:hAnsi="Cambria Math"/>
                            <w:i/>
                            <w:spacing w:val="-2"/>
                            <w:sz w:val="24"/>
                            <w:szCs w:val="24"/>
                            <w:lang w:val="en-US"/>
                          </w:rPr>
                        </m:ctrlPr>
                      </m:sSupPr>
                      <m:e>
                        <m:r>
                          <m:rPr>
                            <m:nor/>
                          </m:rPr>
                          <w:rPr>
                            <w:i/>
                            <w:spacing w:val="-2"/>
                            <w:sz w:val="24"/>
                            <w:szCs w:val="24"/>
                            <w:lang w:val="en-US"/>
                          </w:rPr>
                          <m:t>t</m:t>
                        </m:r>
                      </m:e>
                      <m:sup>
                        <m:r>
                          <m:rPr>
                            <m:nor/>
                          </m:rPr>
                          <w:rPr>
                            <w:spacing w:val="-2"/>
                            <w:sz w:val="24"/>
                            <w:szCs w:val="24"/>
                            <w:lang w:val="en-US"/>
                          </w:rPr>
                          <m:t>3</m:t>
                        </m:r>
                      </m:sup>
                    </m:sSup>
                  </m:e>
                </m:rad>
                <m:d>
                  <m:dPr>
                    <m:ctrlPr>
                      <w:rPr>
                        <w:rFonts w:ascii="Cambria Math" w:hAnsi="Cambria Math"/>
                        <w:i/>
                        <w:spacing w:val="-2"/>
                        <w:sz w:val="24"/>
                        <w:szCs w:val="24"/>
                        <w:lang w:val="en-US"/>
                      </w:rPr>
                    </m:ctrlPr>
                  </m:dPr>
                  <m:e>
                    <m:r>
                      <m:rPr>
                        <m:nor/>
                      </m:rPr>
                      <w:rPr>
                        <w:spacing w:val="-2"/>
                        <w:sz w:val="24"/>
                        <w:szCs w:val="24"/>
                        <w:lang w:val="en-US"/>
                      </w:rPr>
                      <m:t>50</m:t>
                    </m:r>
                    <m:r>
                      <w:rPr>
                        <w:rFonts w:ascii="Cambria Math" w:hAnsi="Cambria Math"/>
                        <w:spacing w:val="-2"/>
                        <w:sz w:val="24"/>
                        <w:szCs w:val="24"/>
                        <w:lang w:val="en-US"/>
                      </w:rPr>
                      <m:t>+</m:t>
                    </m:r>
                    <m:r>
                      <m:rPr>
                        <m:nor/>
                      </m:rPr>
                      <w:rPr>
                        <w:spacing w:val="-2"/>
                        <w:sz w:val="24"/>
                        <w:szCs w:val="24"/>
                        <w:lang w:val="en-US"/>
                      </w:rPr>
                      <m:t>10</m:t>
                    </m:r>
                    <m:r>
                      <m:rPr>
                        <m:nor/>
                      </m:rPr>
                      <w:rPr>
                        <w:spacing w:val="-2"/>
                        <w:sz w:val="24"/>
                        <w:szCs w:val="24"/>
                        <w:lang w:val="en-US"/>
                      </w:rPr>
                      <m:t>∙</m:t>
                    </m:r>
                    <m:rad>
                      <m:radPr>
                        <m:ctrlPr>
                          <w:rPr>
                            <w:rFonts w:ascii="Cambria Math" w:hAnsi="Cambria Math"/>
                            <w:i/>
                            <w:spacing w:val="-2"/>
                            <w:sz w:val="24"/>
                            <w:szCs w:val="24"/>
                            <w:lang w:val="en-US"/>
                          </w:rPr>
                        </m:ctrlPr>
                      </m:radPr>
                      <m:deg>
                        <m:r>
                          <m:rPr>
                            <m:nor/>
                          </m:rPr>
                          <w:rPr>
                            <w:spacing w:val="-2"/>
                            <w:sz w:val="24"/>
                            <w:szCs w:val="24"/>
                            <w:lang w:val="en-US"/>
                          </w:rPr>
                          <m:t>3</m:t>
                        </m:r>
                      </m:deg>
                      <m:e>
                        <m:sSub>
                          <m:sSubPr>
                            <m:ctrlPr>
                              <w:rPr>
                                <w:rFonts w:ascii="Cambria Math" w:hAnsi="Cambria Math"/>
                                <w:i/>
                                <w:spacing w:val="-2"/>
                                <w:sz w:val="24"/>
                                <w:szCs w:val="24"/>
                                <w:lang w:val="en-US"/>
                              </w:rPr>
                            </m:ctrlPr>
                          </m:sSubPr>
                          <m:e>
                            <m:r>
                              <m:rPr>
                                <m:nor/>
                              </m:rPr>
                              <w:rPr>
                                <w:i/>
                                <w:spacing w:val="-2"/>
                                <w:sz w:val="24"/>
                                <w:szCs w:val="24"/>
                                <w:lang w:val="en-US"/>
                              </w:rPr>
                              <m:t>b</m:t>
                            </m:r>
                          </m:e>
                          <m:sub>
                            <m:r>
                              <m:rPr>
                                <m:nor/>
                              </m:rPr>
                              <w:rPr>
                                <w:i/>
                                <w:spacing w:val="-2"/>
                                <w:sz w:val="24"/>
                                <w:szCs w:val="24"/>
                                <w:lang w:val="en-US"/>
                              </w:rPr>
                              <m:t>roof</m:t>
                            </m:r>
                          </m:sub>
                        </m:sSub>
                      </m:e>
                    </m:rad>
                  </m:e>
                </m:d>
                <m:f>
                  <m:fPr>
                    <m:ctrlPr>
                      <w:rPr>
                        <w:rFonts w:ascii="Cambria Math" w:hAnsi="Cambria Math"/>
                        <w:i/>
                        <w:spacing w:val="-2"/>
                        <w:sz w:val="24"/>
                        <w:szCs w:val="24"/>
                      </w:rPr>
                    </m:ctrlPr>
                  </m:fPr>
                  <m:num>
                    <m:sSub>
                      <m:sSubPr>
                        <m:ctrlPr>
                          <w:rPr>
                            <w:rFonts w:ascii="Cambria Math" w:hAnsi="Cambria Math"/>
                            <w:i/>
                            <w:spacing w:val="-2"/>
                            <w:sz w:val="24"/>
                            <w:szCs w:val="24"/>
                            <w:lang w:val="en-US"/>
                          </w:rPr>
                        </m:ctrlPr>
                      </m:sSubPr>
                      <m:e>
                        <m:r>
                          <m:rPr>
                            <m:nor/>
                          </m:rPr>
                          <w:rPr>
                            <w:i/>
                            <w:iCs/>
                            <w:spacing w:val="-2"/>
                            <w:sz w:val="24"/>
                            <w:szCs w:val="24"/>
                            <w:lang w:val="en-US"/>
                          </w:rPr>
                          <m:t>a</m:t>
                        </m:r>
                      </m:e>
                      <m:sub>
                        <w:proofErr w:type="spellStart"/>
                        <m:r>
                          <m:rPr>
                            <m:nor/>
                          </m:rPr>
                          <w:rPr>
                            <w:i/>
                            <w:iCs/>
                            <w:spacing w:val="-2"/>
                            <w:sz w:val="24"/>
                            <w:szCs w:val="24"/>
                            <w:lang w:val="en-US"/>
                          </w:rPr>
                          <m:t>pur</m:t>
                        </m:r>
                        <w:proofErr w:type="spellEnd"/>
                      </m:sub>
                    </m:sSub>
                  </m:num>
                  <m:den>
                    <m:sSub>
                      <m:sSubPr>
                        <m:ctrlPr>
                          <w:rPr>
                            <w:rFonts w:ascii="Cambria Math" w:hAnsi="Cambria Math"/>
                            <w:i/>
                            <w:spacing w:val="-2"/>
                            <w:sz w:val="24"/>
                            <w:szCs w:val="24"/>
                          </w:rPr>
                        </m:ctrlPr>
                      </m:sSubPr>
                      <m:e>
                        <m:r>
                          <m:rPr>
                            <m:nor/>
                          </m:rPr>
                          <w:rPr>
                            <w:i/>
                            <w:spacing w:val="-2"/>
                            <w:sz w:val="24"/>
                            <w:szCs w:val="24"/>
                            <w:lang w:val="en-US"/>
                          </w:rPr>
                          <m:t>h</m:t>
                        </m:r>
                      </m:e>
                      <m:sub>
                        <m:r>
                          <m:rPr>
                            <m:nor/>
                          </m:rPr>
                          <w:rPr>
                            <w:i/>
                            <w:spacing w:val="-2"/>
                            <w:sz w:val="24"/>
                            <w:szCs w:val="24"/>
                            <w:lang w:val="en-US"/>
                          </w:rPr>
                          <m:t>w</m:t>
                        </m:r>
                      </m:sub>
                    </m:sSub>
                  </m:den>
                </m:f>
                <m:r>
                  <m:rPr>
                    <m:sty m:val="p"/>
                  </m:rPr>
                  <w:rPr>
                    <w:rFonts w:ascii="Cambria Math" w:hAnsi="Cambria Math"/>
                    <w:spacing w:val="-2"/>
                    <w:sz w:val="24"/>
                    <w:szCs w:val="24"/>
                    <w:lang w:val="en-US"/>
                  </w:rPr>
                  <m:t>,</m:t>
                </m:r>
                <m:r>
                  <w:rPr>
                    <w:rFonts w:ascii="Cambria Math" w:hAnsi="Cambria Math"/>
                    <w:spacing w:val="-2"/>
                    <w:sz w:val="24"/>
                    <w:szCs w:val="24"/>
                    <w:lang w:val="en-US"/>
                  </w:rPr>
                  <m:t xml:space="preserve"> (в ньютонах)</m:t>
                </m:r>
              </m:oMath>
            </m:oMathPara>
          </w:p>
        </w:tc>
        <w:tc>
          <w:tcPr>
            <w:tcW w:w="895" w:type="dxa"/>
            <w:vAlign w:val="center"/>
            <w:hideMark/>
          </w:tcPr>
          <w:p w14:paraId="0D1BA52B" w14:textId="63548A5D" w:rsidR="00E12BB0" w:rsidRPr="0057223F" w:rsidRDefault="00E12BB0" w:rsidP="008B0F22">
            <w:pPr>
              <w:tabs>
                <w:tab w:val="left" w:pos="1036"/>
              </w:tabs>
              <w:spacing w:before="60" w:after="60" w:line="360" w:lineRule="auto"/>
              <w:jc w:val="right"/>
              <w:rPr>
                <w:sz w:val="28"/>
                <w:szCs w:val="28"/>
              </w:rPr>
            </w:pPr>
            <w:r w:rsidRPr="0057223F">
              <w:rPr>
                <w:sz w:val="28"/>
                <w:szCs w:val="28"/>
              </w:rPr>
              <w:t>(</w:t>
            </w:r>
            <w:r w:rsidR="00930A66">
              <w:rPr>
                <w:sz w:val="28"/>
                <w:szCs w:val="28"/>
              </w:rPr>
              <w:t>Б</w:t>
            </w:r>
            <w:r w:rsidRPr="0057223F">
              <w:rPr>
                <w:sz w:val="28"/>
                <w:szCs w:val="28"/>
              </w:rPr>
              <w:t>.2)</w:t>
            </w:r>
          </w:p>
        </w:tc>
      </w:tr>
    </w:tbl>
    <w:p w14:paraId="179E0808" w14:textId="692563A1" w:rsidR="00E12BB0" w:rsidRPr="0057223F" w:rsidRDefault="00E12BB0" w:rsidP="008B0F22">
      <w:pPr>
        <w:tabs>
          <w:tab w:val="right" w:pos="709"/>
          <w:tab w:val="left" w:pos="851"/>
          <w:tab w:val="left" w:pos="1276"/>
        </w:tabs>
        <w:spacing w:line="360" w:lineRule="auto"/>
        <w:jc w:val="both"/>
        <w:textAlignment w:val="baseline"/>
        <w:rPr>
          <w:sz w:val="24"/>
          <w:szCs w:val="24"/>
        </w:rPr>
      </w:pPr>
      <w:r w:rsidRPr="0057223F">
        <w:rPr>
          <w:sz w:val="28"/>
          <w:szCs w:val="28"/>
        </w:rPr>
        <w:t>где</w:t>
      </w:r>
      <w:r w:rsidRPr="0057223F">
        <w:rPr>
          <w:sz w:val="24"/>
          <w:szCs w:val="24"/>
        </w:rPr>
        <w:t xml:space="preserve">   </w:t>
      </w:r>
      <w:r w:rsidRPr="0057223F">
        <w:rPr>
          <w:sz w:val="24"/>
          <w:szCs w:val="24"/>
        </w:rPr>
        <w:tab/>
      </w:r>
      <w:r w:rsidRPr="0057223F">
        <w:rPr>
          <w:i/>
          <w:iCs/>
          <w:sz w:val="24"/>
          <w:szCs w:val="24"/>
        </w:rPr>
        <w:t>t</w:t>
      </w:r>
      <w:r w:rsidRPr="0057223F">
        <w:rPr>
          <w:i/>
          <w:iCs/>
          <w:sz w:val="24"/>
          <w:szCs w:val="24"/>
        </w:rPr>
        <w:tab/>
      </w:r>
      <w:r w:rsidR="0057223F" w:rsidRPr="0057223F">
        <w:rPr>
          <w:sz w:val="24"/>
          <w:szCs w:val="24"/>
        </w:rPr>
        <w:t>–</w:t>
      </w:r>
      <w:r w:rsidRPr="0057223F">
        <w:rPr>
          <w:sz w:val="24"/>
          <w:szCs w:val="24"/>
        </w:rPr>
        <w:t> </w:t>
      </w:r>
      <w:r w:rsidRPr="0057223F">
        <w:rPr>
          <w:sz w:val="24"/>
          <w:szCs w:val="24"/>
        </w:rPr>
        <w:tab/>
      </w:r>
      <w:r w:rsidRPr="0057223F">
        <w:rPr>
          <w:sz w:val="28"/>
          <w:szCs w:val="28"/>
        </w:rPr>
        <w:t>расчетная толщина настила;</w:t>
      </w:r>
      <w:r w:rsidRPr="0057223F">
        <w:rPr>
          <w:sz w:val="24"/>
          <w:szCs w:val="24"/>
        </w:rPr>
        <w:t xml:space="preserve"> </w:t>
      </w:r>
    </w:p>
    <w:p w14:paraId="24A6DDF8" w14:textId="046F707A" w:rsidR="00E12BB0" w:rsidRPr="0057223F" w:rsidRDefault="00E12BB0" w:rsidP="008B0F22">
      <w:pPr>
        <w:tabs>
          <w:tab w:val="right" w:pos="709"/>
          <w:tab w:val="left" w:pos="851"/>
          <w:tab w:val="left" w:pos="1276"/>
        </w:tabs>
        <w:spacing w:line="360" w:lineRule="auto"/>
        <w:jc w:val="both"/>
        <w:textAlignment w:val="baseline"/>
        <w:rPr>
          <w:sz w:val="24"/>
          <w:szCs w:val="24"/>
        </w:rPr>
      </w:pPr>
      <w:r w:rsidRPr="0057223F">
        <w:rPr>
          <w:i/>
          <w:iCs/>
          <w:sz w:val="24"/>
          <w:szCs w:val="24"/>
        </w:rPr>
        <w:tab/>
      </w:r>
      <w:r w:rsidR="00930A66">
        <w:rPr>
          <w:i/>
          <w:iCs/>
          <w:sz w:val="24"/>
          <w:szCs w:val="24"/>
        </w:rPr>
        <w:t xml:space="preserve">    </w:t>
      </w:r>
      <w:proofErr w:type="spellStart"/>
      <w:r w:rsidRPr="0057223F">
        <w:rPr>
          <w:i/>
          <w:iCs/>
          <w:sz w:val="24"/>
          <w:szCs w:val="24"/>
        </w:rPr>
        <w:t>b</w:t>
      </w:r>
      <w:r w:rsidRPr="0057223F">
        <w:rPr>
          <w:i/>
          <w:sz w:val="24"/>
          <w:szCs w:val="24"/>
          <w:vertAlign w:val="subscript"/>
        </w:rPr>
        <w:t>roof</w:t>
      </w:r>
      <w:proofErr w:type="spellEnd"/>
      <w:r w:rsidRPr="0057223F">
        <w:rPr>
          <w:i/>
          <w:sz w:val="24"/>
          <w:szCs w:val="24"/>
          <w:vertAlign w:val="subscript"/>
        </w:rPr>
        <w:tab/>
      </w:r>
      <w:r w:rsidR="0057223F" w:rsidRPr="0057223F">
        <w:rPr>
          <w:sz w:val="24"/>
          <w:szCs w:val="24"/>
        </w:rPr>
        <w:t>–</w:t>
      </w:r>
      <w:r w:rsidRPr="0057223F">
        <w:rPr>
          <w:sz w:val="24"/>
          <w:szCs w:val="24"/>
        </w:rPr>
        <w:t> </w:t>
      </w:r>
      <w:r w:rsidRPr="0057223F">
        <w:rPr>
          <w:sz w:val="24"/>
          <w:szCs w:val="24"/>
        </w:rPr>
        <w:tab/>
      </w:r>
      <w:r w:rsidRPr="0057223F">
        <w:rPr>
          <w:sz w:val="28"/>
          <w:szCs w:val="28"/>
        </w:rPr>
        <w:t>ширина кровли по скату;</w:t>
      </w:r>
    </w:p>
    <w:p w14:paraId="309E3C60" w14:textId="2547FFCB" w:rsidR="00E12BB0" w:rsidRPr="0057223F" w:rsidRDefault="00E12BB0" w:rsidP="008B0F22">
      <w:pPr>
        <w:tabs>
          <w:tab w:val="right" w:pos="709"/>
          <w:tab w:val="left" w:pos="851"/>
          <w:tab w:val="left" w:pos="1276"/>
        </w:tabs>
        <w:spacing w:line="360" w:lineRule="auto"/>
        <w:jc w:val="both"/>
        <w:textAlignment w:val="baseline"/>
        <w:rPr>
          <w:sz w:val="24"/>
          <w:szCs w:val="24"/>
        </w:rPr>
      </w:pPr>
      <w:r w:rsidRPr="0057223F">
        <w:rPr>
          <w:i/>
          <w:iCs/>
          <w:sz w:val="24"/>
          <w:szCs w:val="24"/>
        </w:rPr>
        <w:tab/>
      </w:r>
      <w:proofErr w:type="spellStart"/>
      <w:r w:rsidR="009C4117" w:rsidRPr="0057223F">
        <w:rPr>
          <w:i/>
          <w:iCs/>
          <w:sz w:val="24"/>
          <w:szCs w:val="24"/>
          <w:lang w:val="en-US"/>
        </w:rPr>
        <w:t>a</w:t>
      </w:r>
      <w:r w:rsidR="009C4117" w:rsidRPr="0057223F">
        <w:rPr>
          <w:i/>
          <w:iCs/>
          <w:sz w:val="24"/>
          <w:szCs w:val="24"/>
          <w:vertAlign w:val="subscript"/>
          <w:lang w:val="en-US"/>
        </w:rPr>
        <w:t>pur</w:t>
      </w:r>
      <w:proofErr w:type="spellEnd"/>
      <w:r w:rsidRPr="0057223F">
        <w:rPr>
          <w:i/>
          <w:iCs/>
          <w:sz w:val="24"/>
          <w:szCs w:val="24"/>
        </w:rPr>
        <w:tab/>
      </w:r>
      <w:r w:rsidR="0057223F" w:rsidRPr="0057223F">
        <w:rPr>
          <w:sz w:val="24"/>
          <w:szCs w:val="24"/>
        </w:rPr>
        <w:t>–</w:t>
      </w:r>
      <w:r w:rsidRPr="0057223F">
        <w:rPr>
          <w:sz w:val="24"/>
          <w:szCs w:val="24"/>
        </w:rPr>
        <w:t> </w:t>
      </w:r>
      <w:r w:rsidRPr="0057223F">
        <w:rPr>
          <w:sz w:val="24"/>
          <w:szCs w:val="24"/>
        </w:rPr>
        <w:tab/>
      </w:r>
      <w:r w:rsidRPr="0057223F">
        <w:rPr>
          <w:sz w:val="28"/>
          <w:szCs w:val="28"/>
        </w:rPr>
        <w:t>шаг прогонов;</w:t>
      </w:r>
    </w:p>
    <w:p w14:paraId="417EFB14" w14:textId="1214C8FD" w:rsidR="00E12BB0" w:rsidRPr="0057223F" w:rsidRDefault="00E12BB0" w:rsidP="008B0F22">
      <w:pPr>
        <w:tabs>
          <w:tab w:val="right" w:pos="709"/>
          <w:tab w:val="left" w:pos="851"/>
          <w:tab w:val="left" w:pos="1276"/>
        </w:tabs>
        <w:spacing w:line="360" w:lineRule="auto"/>
        <w:jc w:val="both"/>
        <w:textAlignment w:val="baseline"/>
        <w:rPr>
          <w:sz w:val="24"/>
          <w:szCs w:val="24"/>
        </w:rPr>
      </w:pPr>
      <w:r w:rsidRPr="0057223F">
        <w:rPr>
          <w:i/>
          <w:iCs/>
          <w:sz w:val="24"/>
          <w:szCs w:val="24"/>
        </w:rPr>
        <w:tab/>
      </w:r>
      <w:proofErr w:type="spellStart"/>
      <w:r w:rsidRPr="0057223F">
        <w:rPr>
          <w:i/>
          <w:iCs/>
          <w:sz w:val="24"/>
          <w:szCs w:val="24"/>
        </w:rPr>
        <w:t>h</w:t>
      </w:r>
      <w:r w:rsidRPr="0057223F">
        <w:rPr>
          <w:i/>
          <w:sz w:val="24"/>
          <w:szCs w:val="24"/>
          <w:vertAlign w:val="subscript"/>
        </w:rPr>
        <w:t>w</w:t>
      </w:r>
      <w:proofErr w:type="spellEnd"/>
      <w:r w:rsidRPr="0057223F">
        <w:rPr>
          <w:i/>
          <w:sz w:val="24"/>
          <w:szCs w:val="24"/>
          <w:vertAlign w:val="subscript"/>
        </w:rPr>
        <w:tab/>
      </w:r>
      <w:r w:rsidR="0057223F" w:rsidRPr="0057223F">
        <w:rPr>
          <w:sz w:val="24"/>
          <w:szCs w:val="24"/>
        </w:rPr>
        <w:t>–</w:t>
      </w:r>
      <w:r w:rsidRPr="0057223F">
        <w:rPr>
          <w:sz w:val="24"/>
          <w:szCs w:val="24"/>
        </w:rPr>
        <w:t> </w:t>
      </w:r>
      <w:r w:rsidRPr="0057223F">
        <w:rPr>
          <w:sz w:val="24"/>
          <w:szCs w:val="24"/>
        </w:rPr>
        <w:tab/>
      </w:r>
      <w:r w:rsidRPr="0057223F">
        <w:rPr>
          <w:sz w:val="28"/>
          <w:szCs w:val="28"/>
        </w:rPr>
        <w:t>высота гофров настила.</w:t>
      </w:r>
      <w:r w:rsidRPr="0057223F">
        <w:rPr>
          <w:sz w:val="24"/>
          <w:szCs w:val="24"/>
        </w:rPr>
        <w:t xml:space="preserve"> </w:t>
      </w:r>
    </w:p>
    <w:p w14:paraId="3F72FDB1" w14:textId="436685E2" w:rsidR="00E12BB0" w:rsidRPr="0057223F" w:rsidRDefault="00E12BB0" w:rsidP="008B0F22">
      <w:pPr>
        <w:tabs>
          <w:tab w:val="left" w:pos="1302"/>
        </w:tabs>
        <w:spacing w:before="160" w:after="160" w:line="360" w:lineRule="auto"/>
        <w:ind w:firstLine="567"/>
        <w:jc w:val="both"/>
        <w:textAlignment w:val="baseline"/>
        <w:rPr>
          <w:sz w:val="24"/>
          <w:szCs w:val="24"/>
        </w:rPr>
      </w:pPr>
      <w:r w:rsidRPr="0057223F">
        <w:rPr>
          <w:spacing w:val="40"/>
          <w:sz w:val="24"/>
          <w:szCs w:val="24"/>
        </w:rPr>
        <w:t>Примечание</w:t>
      </w:r>
      <w:r w:rsidRPr="0057223F">
        <w:rPr>
          <w:sz w:val="24"/>
          <w:szCs w:val="24"/>
        </w:rPr>
        <w:t xml:space="preserve"> </w:t>
      </w:r>
      <w:r w:rsidR="0057223F" w:rsidRPr="0057223F">
        <w:rPr>
          <w:sz w:val="24"/>
          <w:szCs w:val="24"/>
        </w:rPr>
        <w:t>–</w:t>
      </w:r>
      <w:r w:rsidRPr="0057223F">
        <w:rPr>
          <w:sz w:val="24"/>
          <w:szCs w:val="24"/>
        </w:rPr>
        <w:t xml:space="preserve"> Все размеры приведены в миллиметрах. </w:t>
      </w:r>
    </w:p>
    <w:p w14:paraId="397B3775" w14:textId="34E2D7DC" w:rsidR="00E12BB0" w:rsidRPr="0057223F" w:rsidRDefault="00E12BB0" w:rsidP="008B0F22">
      <w:pPr>
        <w:tabs>
          <w:tab w:val="left" w:pos="1302"/>
        </w:tabs>
        <w:spacing w:before="160" w:line="360" w:lineRule="auto"/>
        <w:ind w:firstLine="567"/>
        <w:jc w:val="both"/>
        <w:textAlignment w:val="baseline"/>
        <w:rPr>
          <w:spacing w:val="-4"/>
          <w:sz w:val="28"/>
          <w:szCs w:val="28"/>
        </w:rPr>
      </w:pPr>
      <w:r w:rsidRPr="0057223F">
        <w:rPr>
          <w:spacing w:val="-4"/>
          <w:sz w:val="28"/>
          <w:szCs w:val="28"/>
        </w:rPr>
        <w:t xml:space="preserve">Если </w:t>
      </w:r>
      <w:r w:rsidR="005F7DA3" w:rsidRPr="0057223F">
        <w:rPr>
          <w:spacing w:val="-4"/>
          <w:sz w:val="28"/>
          <w:szCs w:val="28"/>
        </w:rPr>
        <w:t xml:space="preserve">профилированный </w:t>
      </w:r>
      <w:r w:rsidRPr="0057223F">
        <w:rPr>
          <w:spacing w:val="-4"/>
          <w:sz w:val="28"/>
          <w:szCs w:val="28"/>
        </w:rPr>
        <w:t xml:space="preserve">настил крепится к прогону через волну, то вместо </w:t>
      </w:r>
      <w:r w:rsidRPr="0057223F">
        <w:rPr>
          <w:i/>
          <w:spacing w:val="-4"/>
          <w:sz w:val="28"/>
          <w:szCs w:val="28"/>
        </w:rPr>
        <w:t>S</w:t>
      </w:r>
      <w:r w:rsidRPr="0057223F">
        <w:rPr>
          <w:spacing w:val="-4"/>
          <w:sz w:val="28"/>
          <w:szCs w:val="28"/>
        </w:rPr>
        <w:t xml:space="preserve"> следует принимать 0,2</w:t>
      </w:r>
      <w:r w:rsidRPr="0057223F">
        <w:rPr>
          <w:i/>
          <w:spacing w:val="-4"/>
          <w:sz w:val="28"/>
          <w:szCs w:val="28"/>
        </w:rPr>
        <w:t>S</w:t>
      </w:r>
      <w:r w:rsidRPr="0057223F">
        <w:rPr>
          <w:spacing w:val="-4"/>
          <w:sz w:val="28"/>
          <w:szCs w:val="28"/>
        </w:rPr>
        <w:t>.</w:t>
      </w:r>
    </w:p>
    <w:p w14:paraId="470B5A45" w14:textId="0DA52476" w:rsidR="00E12BB0" w:rsidRPr="0057223F" w:rsidRDefault="00930A66" w:rsidP="008B0F22">
      <w:pPr>
        <w:tabs>
          <w:tab w:val="left" w:pos="1302"/>
        </w:tabs>
        <w:spacing w:after="160" w:line="360" w:lineRule="auto"/>
        <w:ind w:firstLine="567"/>
        <w:jc w:val="both"/>
        <w:textAlignment w:val="baseline"/>
        <w:rPr>
          <w:spacing w:val="-4"/>
          <w:sz w:val="28"/>
          <w:szCs w:val="28"/>
        </w:rPr>
      </w:pPr>
      <w:r>
        <w:rPr>
          <w:spacing w:val="-4"/>
          <w:sz w:val="28"/>
          <w:szCs w:val="28"/>
        </w:rPr>
        <w:t>Б</w:t>
      </w:r>
      <w:r w:rsidR="00E12BB0" w:rsidRPr="0057223F">
        <w:rPr>
          <w:spacing w:val="-4"/>
          <w:sz w:val="28"/>
          <w:szCs w:val="28"/>
        </w:rPr>
        <w:t>.1.10 Сдвигов</w:t>
      </w:r>
      <w:r>
        <w:rPr>
          <w:spacing w:val="-4"/>
          <w:sz w:val="28"/>
          <w:szCs w:val="28"/>
        </w:rPr>
        <w:t>ую</w:t>
      </w:r>
      <w:r w:rsidR="00E12BB0" w:rsidRPr="0057223F">
        <w:rPr>
          <w:spacing w:val="-4"/>
          <w:sz w:val="28"/>
          <w:szCs w:val="28"/>
        </w:rPr>
        <w:t xml:space="preserve"> жесткость </w:t>
      </w:r>
      <w:r w:rsidR="00E12BB0" w:rsidRPr="0057223F">
        <w:rPr>
          <w:i/>
          <w:spacing w:val="-4"/>
          <w:sz w:val="28"/>
          <w:szCs w:val="28"/>
          <w:lang w:val="en-US"/>
        </w:rPr>
        <w:t>S</w:t>
      </w:r>
      <w:r w:rsidR="00E12BB0" w:rsidRPr="0057223F">
        <w:rPr>
          <w:spacing w:val="-4"/>
          <w:sz w:val="28"/>
          <w:szCs w:val="28"/>
        </w:rPr>
        <w:t xml:space="preserve"> диафрагмы из кассетных профилей определя</w:t>
      </w:r>
      <w:r>
        <w:rPr>
          <w:spacing w:val="-4"/>
          <w:sz w:val="28"/>
          <w:szCs w:val="28"/>
        </w:rPr>
        <w:t>ют</w:t>
      </w:r>
      <w:r w:rsidR="00E12BB0" w:rsidRPr="0057223F">
        <w:rPr>
          <w:spacing w:val="-4"/>
          <w:sz w:val="28"/>
          <w:szCs w:val="28"/>
        </w:rPr>
        <w:t xml:space="preserve"> на основании эксперимента либо по </w:t>
      </w:r>
      <w:r>
        <w:rPr>
          <w:spacing w:val="-4"/>
          <w:sz w:val="28"/>
          <w:szCs w:val="28"/>
        </w:rPr>
        <w:t>Б</w:t>
      </w:r>
      <w:r w:rsidR="00E12BB0" w:rsidRPr="0057223F">
        <w:rPr>
          <w:spacing w:val="-4"/>
          <w:sz w:val="28"/>
          <w:szCs w:val="28"/>
        </w:rPr>
        <w:t>.4.5.</w:t>
      </w:r>
      <w:r w:rsidR="00A30B2D" w:rsidRPr="0057223F">
        <w:rPr>
          <w:spacing w:val="-4"/>
          <w:sz w:val="28"/>
          <w:szCs w:val="28"/>
        </w:rPr>
        <w:t>3</w:t>
      </w:r>
      <w:r w:rsidR="00E12BB0" w:rsidRPr="0057223F">
        <w:rPr>
          <w:spacing w:val="-4"/>
          <w:sz w:val="28"/>
          <w:szCs w:val="28"/>
        </w:rPr>
        <w:t>.</w:t>
      </w:r>
    </w:p>
    <w:p w14:paraId="1992EFF2" w14:textId="784B645A" w:rsidR="00E12BB0" w:rsidRPr="0057223F" w:rsidRDefault="00930A66" w:rsidP="00B03BE2">
      <w:pPr>
        <w:tabs>
          <w:tab w:val="left" w:pos="0"/>
        </w:tabs>
        <w:spacing w:before="240" w:after="80" w:line="360" w:lineRule="auto"/>
        <w:ind w:firstLine="567"/>
        <w:jc w:val="both"/>
        <w:textAlignment w:val="baseline"/>
        <w:rPr>
          <w:b/>
          <w:bCs/>
          <w:spacing w:val="-6"/>
          <w:sz w:val="28"/>
          <w:szCs w:val="28"/>
        </w:rPr>
      </w:pPr>
      <w:r>
        <w:rPr>
          <w:b/>
          <w:sz w:val="28"/>
          <w:szCs w:val="28"/>
        </w:rPr>
        <w:t>Б</w:t>
      </w:r>
      <w:r w:rsidR="00E12BB0" w:rsidRPr="0057223F">
        <w:rPr>
          <w:b/>
          <w:sz w:val="28"/>
          <w:szCs w:val="28"/>
        </w:rPr>
        <w:t>.2</w:t>
      </w:r>
      <w:r w:rsidR="00E12BB0" w:rsidRPr="0057223F">
        <w:rPr>
          <w:sz w:val="28"/>
          <w:szCs w:val="28"/>
        </w:rPr>
        <w:t> </w:t>
      </w:r>
      <w:r w:rsidR="00E12BB0" w:rsidRPr="0057223F">
        <w:rPr>
          <w:b/>
          <w:bCs/>
          <w:spacing w:val="-6"/>
          <w:sz w:val="28"/>
          <w:szCs w:val="28"/>
        </w:rPr>
        <w:t xml:space="preserve">Приближенный расчет прогонов и подобных балочных конструкций при отсутствии осевой силы </w:t>
      </w:r>
      <w:r w:rsidR="00E12BB0" w:rsidRPr="0057223F">
        <w:rPr>
          <w:b/>
          <w:bCs/>
          <w:i/>
          <w:iCs/>
          <w:spacing w:val="-6"/>
          <w:sz w:val="28"/>
          <w:szCs w:val="28"/>
          <w:lang w:val="en-US"/>
        </w:rPr>
        <w:t>N</w:t>
      </w:r>
    </w:p>
    <w:p w14:paraId="350BD974" w14:textId="0B97D77A" w:rsidR="00E12BB0" w:rsidRPr="0057223F" w:rsidRDefault="00930A66" w:rsidP="008B0F22">
      <w:pPr>
        <w:tabs>
          <w:tab w:val="left" w:pos="0"/>
        </w:tabs>
        <w:spacing w:line="360" w:lineRule="auto"/>
        <w:ind w:firstLine="567"/>
        <w:jc w:val="both"/>
        <w:textAlignment w:val="baseline"/>
        <w:rPr>
          <w:spacing w:val="2"/>
          <w:sz w:val="28"/>
          <w:szCs w:val="28"/>
        </w:rPr>
      </w:pPr>
      <w:r>
        <w:rPr>
          <w:spacing w:val="2"/>
          <w:sz w:val="28"/>
          <w:szCs w:val="28"/>
        </w:rPr>
        <w:t>Б</w:t>
      </w:r>
      <w:r w:rsidR="00E12BB0" w:rsidRPr="0057223F">
        <w:rPr>
          <w:spacing w:val="2"/>
          <w:sz w:val="28"/>
          <w:szCs w:val="28"/>
        </w:rPr>
        <w:t>.2.1 </w:t>
      </w:r>
      <w:r w:rsidR="00E12BB0" w:rsidRPr="0057223F">
        <w:rPr>
          <w:spacing w:val="-2"/>
          <w:sz w:val="28"/>
          <w:szCs w:val="28"/>
        </w:rPr>
        <w:t xml:space="preserve">Прогоны С-образного, Z-образного и </w:t>
      </w:r>
      <w:r w:rsidR="00E12BB0" w:rsidRPr="0057223F">
        <w:rPr>
          <w:spacing w:val="-2"/>
          <w:sz w:val="28"/>
          <w:szCs w:val="28"/>
        </w:rPr>
        <w:sym w:font="Symbol" w:char="F053"/>
      </w:r>
      <w:r w:rsidR="00E12BB0" w:rsidRPr="0057223F">
        <w:rPr>
          <w:spacing w:val="-2"/>
          <w:sz w:val="28"/>
          <w:szCs w:val="28"/>
        </w:rPr>
        <w:t>-образного сечений</w:t>
      </w:r>
      <w:r w:rsidR="00E12BB0" w:rsidRPr="0057223F">
        <w:rPr>
          <w:spacing w:val="2"/>
          <w:sz w:val="28"/>
          <w:szCs w:val="28"/>
        </w:rPr>
        <w:t xml:space="preserve"> с дополни</w:t>
      </w:r>
      <w:r w:rsidR="00E12BB0" w:rsidRPr="0057223F">
        <w:rPr>
          <w:spacing w:val="2"/>
          <w:sz w:val="28"/>
          <w:szCs w:val="28"/>
        </w:rPr>
        <w:softHyphen/>
        <w:t xml:space="preserve">тельными </w:t>
      </w:r>
      <w:r w:rsidR="00DB716F" w:rsidRPr="0057223F">
        <w:rPr>
          <w:spacing w:val="2"/>
          <w:sz w:val="28"/>
          <w:szCs w:val="28"/>
        </w:rPr>
        <w:t xml:space="preserve">продольными </w:t>
      </w:r>
      <w:r w:rsidR="00E12BB0" w:rsidRPr="0057223F">
        <w:rPr>
          <w:spacing w:val="2"/>
          <w:sz w:val="28"/>
          <w:szCs w:val="28"/>
        </w:rPr>
        <w:t>элементами жесткости на стенке или полке или без них рассчитывают при выполнении следующих условий:</w:t>
      </w:r>
    </w:p>
    <w:p w14:paraId="22A1F602" w14:textId="2E72E152" w:rsidR="00E12BB0" w:rsidRPr="0057223F" w:rsidRDefault="00E12BB0" w:rsidP="008B0F22">
      <w:pPr>
        <w:numPr>
          <w:ilvl w:val="0"/>
          <w:numId w:val="12"/>
        </w:numPr>
        <w:tabs>
          <w:tab w:val="left" w:pos="-1560"/>
        </w:tabs>
        <w:spacing w:line="360" w:lineRule="auto"/>
        <w:ind w:firstLine="709"/>
        <w:jc w:val="both"/>
        <w:textAlignment w:val="baseline"/>
        <w:rPr>
          <w:spacing w:val="-4"/>
          <w:sz w:val="28"/>
          <w:szCs w:val="28"/>
        </w:rPr>
      </w:pPr>
      <w:bookmarkStart w:id="28" w:name="_Hlk134984522"/>
      <w:r w:rsidRPr="0057223F">
        <w:rPr>
          <w:spacing w:val="-4"/>
          <w:sz w:val="28"/>
          <w:szCs w:val="28"/>
        </w:rPr>
        <w:t xml:space="preserve">размеры поперечного сечения находятся в пределах, указанных в таблице </w:t>
      </w:r>
      <w:r w:rsidR="00930A66">
        <w:rPr>
          <w:spacing w:val="-4"/>
          <w:sz w:val="28"/>
          <w:szCs w:val="28"/>
        </w:rPr>
        <w:t>Б</w:t>
      </w:r>
      <w:r w:rsidRPr="0057223F">
        <w:rPr>
          <w:spacing w:val="-4"/>
          <w:sz w:val="28"/>
          <w:szCs w:val="28"/>
        </w:rPr>
        <w:t>.1;</w:t>
      </w:r>
    </w:p>
    <w:p w14:paraId="3A676D6A" w14:textId="1A9828DD" w:rsidR="00E12BB0" w:rsidRPr="0057223F" w:rsidRDefault="00E12BB0" w:rsidP="008B0F22">
      <w:pPr>
        <w:numPr>
          <w:ilvl w:val="0"/>
          <w:numId w:val="12"/>
        </w:numPr>
        <w:tabs>
          <w:tab w:val="left" w:pos="-1560"/>
        </w:tabs>
        <w:spacing w:line="360" w:lineRule="auto"/>
        <w:ind w:firstLine="709"/>
        <w:jc w:val="both"/>
        <w:textAlignment w:val="baseline"/>
        <w:rPr>
          <w:spacing w:val="-4"/>
          <w:sz w:val="28"/>
          <w:szCs w:val="28"/>
        </w:rPr>
      </w:pPr>
      <w:r w:rsidRPr="0057223F">
        <w:rPr>
          <w:spacing w:val="-4"/>
          <w:sz w:val="28"/>
          <w:szCs w:val="28"/>
        </w:rPr>
        <w:t xml:space="preserve">прогоны раскреплены </w:t>
      </w:r>
      <w:r w:rsidR="009811BD" w:rsidRPr="0057223F">
        <w:rPr>
          <w:spacing w:val="-4"/>
          <w:sz w:val="28"/>
          <w:szCs w:val="28"/>
        </w:rPr>
        <w:t xml:space="preserve">непрерывно </w:t>
      </w:r>
      <w:r w:rsidRPr="0057223F">
        <w:rPr>
          <w:spacing w:val="-4"/>
          <w:sz w:val="28"/>
          <w:szCs w:val="28"/>
        </w:rPr>
        <w:t>из плоскости настилом с трапециевидными гофрами, должно удовлетворяться требование неравенства (</w:t>
      </w:r>
      <w:r w:rsidR="00930A66">
        <w:rPr>
          <w:spacing w:val="-4"/>
          <w:sz w:val="28"/>
          <w:szCs w:val="28"/>
        </w:rPr>
        <w:t>Б.</w:t>
      </w:r>
      <w:r w:rsidRPr="0057223F">
        <w:rPr>
          <w:spacing w:val="-4"/>
          <w:sz w:val="28"/>
          <w:szCs w:val="28"/>
        </w:rPr>
        <w:t xml:space="preserve">1); </w:t>
      </w:r>
    </w:p>
    <w:p w14:paraId="2CDD4850" w14:textId="0401BB03" w:rsidR="00E12BB0" w:rsidRPr="0057223F" w:rsidRDefault="00E12BB0" w:rsidP="008B0F22">
      <w:pPr>
        <w:numPr>
          <w:ilvl w:val="0"/>
          <w:numId w:val="12"/>
        </w:numPr>
        <w:tabs>
          <w:tab w:val="left" w:pos="-1560"/>
        </w:tabs>
        <w:spacing w:line="360" w:lineRule="auto"/>
        <w:ind w:firstLine="709"/>
        <w:jc w:val="both"/>
        <w:textAlignment w:val="baseline"/>
        <w:rPr>
          <w:sz w:val="28"/>
          <w:szCs w:val="28"/>
        </w:rPr>
      </w:pPr>
      <w:r w:rsidRPr="0057223F">
        <w:rPr>
          <w:spacing w:val="-4"/>
          <w:sz w:val="28"/>
          <w:szCs w:val="28"/>
        </w:rPr>
        <w:t>прогоны раскреплены от поворота профилированным настилом с</w:t>
      </w:r>
      <w:r w:rsidRPr="0057223F">
        <w:rPr>
          <w:sz w:val="28"/>
          <w:szCs w:val="28"/>
        </w:rPr>
        <w:t xml:space="preserve"> трапеци</w:t>
      </w:r>
      <w:r w:rsidRPr="0057223F">
        <w:rPr>
          <w:sz w:val="28"/>
          <w:szCs w:val="28"/>
        </w:rPr>
        <w:softHyphen/>
        <w:t xml:space="preserve">евидными гофрами и </w:t>
      </w:r>
      <w:r w:rsidR="00930A66">
        <w:rPr>
          <w:sz w:val="28"/>
          <w:szCs w:val="28"/>
        </w:rPr>
        <w:t>соблюдены</w:t>
      </w:r>
      <w:r w:rsidRPr="0057223F">
        <w:rPr>
          <w:sz w:val="28"/>
          <w:szCs w:val="28"/>
        </w:rPr>
        <w:t xml:space="preserve"> условия, приведенные в таблице </w:t>
      </w:r>
      <w:r w:rsidR="00930A66">
        <w:rPr>
          <w:sz w:val="28"/>
          <w:szCs w:val="28"/>
        </w:rPr>
        <w:t>Б</w:t>
      </w:r>
      <w:r w:rsidRPr="0057223F">
        <w:rPr>
          <w:sz w:val="28"/>
          <w:szCs w:val="28"/>
        </w:rPr>
        <w:t>.1</w:t>
      </w:r>
      <w:bookmarkEnd w:id="28"/>
      <w:r w:rsidRPr="0057223F">
        <w:rPr>
          <w:sz w:val="28"/>
          <w:szCs w:val="28"/>
        </w:rPr>
        <w:t>;</w:t>
      </w:r>
    </w:p>
    <w:p w14:paraId="0CB7881F" w14:textId="3ACE917F" w:rsidR="009E09F5" w:rsidRDefault="00537592" w:rsidP="008B0F22">
      <w:pPr>
        <w:numPr>
          <w:ilvl w:val="0"/>
          <w:numId w:val="12"/>
        </w:numPr>
        <w:tabs>
          <w:tab w:val="left" w:pos="-1560"/>
        </w:tabs>
        <w:spacing w:line="360" w:lineRule="auto"/>
        <w:ind w:firstLine="709"/>
        <w:jc w:val="both"/>
        <w:textAlignment w:val="baseline"/>
        <w:rPr>
          <w:sz w:val="28"/>
          <w:szCs w:val="28"/>
        </w:rPr>
      </w:pPr>
      <w:r w:rsidRPr="009E09F5">
        <w:rPr>
          <w:sz w:val="28"/>
          <w:szCs w:val="28"/>
        </w:rPr>
        <w:t xml:space="preserve">разрезные прогоны равномерно нагружены по длине, неразрезные прогоны имеют равные пролеты и равномерно нагружены на каждом участке (см. схемы в таблицах </w:t>
      </w:r>
      <w:r w:rsidR="00930A66">
        <w:rPr>
          <w:sz w:val="28"/>
          <w:szCs w:val="28"/>
        </w:rPr>
        <w:t>Б</w:t>
      </w:r>
      <w:r w:rsidRPr="009E09F5">
        <w:rPr>
          <w:sz w:val="28"/>
          <w:szCs w:val="28"/>
        </w:rPr>
        <w:t xml:space="preserve">.3 и </w:t>
      </w:r>
      <w:r w:rsidR="00930A66">
        <w:rPr>
          <w:sz w:val="28"/>
          <w:szCs w:val="28"/>
        </w:rPr>
        <w:t>Б</w:t>
      </w:r>
      <w:r w:rsidRPr="009E09F5">
        <w:rPr>
          <w:sz w:val="28"/>
          <w:szCs w:val="28"/>
        </w:rPr>
        <w:t>.4).</w:t>
      </w:r>
    </w:p>
    <w:p w14:paraId="6E2A4BC6" w14:textId="348C7D81" w:rsidR="00E12BB0" w:rsidRPr="009E09F5" w:rsidRDefault="00E12BB0" w:rsidP="008B0F22">
      <w:pPr>
        <w:tabs>
          <w:tab w:val="left" w:pos="-1560"/>
        </w:tabs>
        <w:spacing w:line="360" w:lineRule="auto"/>
        <w:ind w:left="709"/>
        <w:jc w:val="both"/>
        <w:textAlignment w:val="baseline"/>
        <w:rPr>
          <w:sz w:val="28"/>
          <w:szCs w:val="28"/>
        </w:rPr>
      </w:pPr>
      <w:r w:rsidRPr="009E09F5">
        <w:rPr>
          <w:sz w:val="28"/>
          <w:szCs w:val="28"/>
        </w:rPr>
        <w:t>Этот метод не может быть использован:</w:t>
      </w:r>
    </w:p>
    <w:p w14:paraId="67A9EB0E" w14:textId="77777777" w:rsidR="00E12BB0" w:rsidRPr="0057223F" w:rsidRDefault="00E12BB0" w:rsidP="008B0F22">
      <w:pPr>
        <w:numPr>
          <w:ilvl w:val="0"/>
          <w:numId w:val="12"/>
        </w:numPr>
        <w:tabs>
          <w:tab w:val="left" w:pos="-1560"/>
          <w:tab w:val="left" w:pos="993"/>
        </w:tabs>
        <w:spacing w:line="360" w:lineRule="auto"/>
        <w:ind w:firstLine="709"/>
        <w:jc w:val="both"/>
        <w:textAlignment w:val="baseline"/>
        <w:rPr>
          <w:sz w:val="28"/>
          <w:szCs w:val="28"/>
        </w:rPr>
      </w:pPr>
      <w:r w:rsidRPr="0057223F">
        <w:rPr>
          <w:sz w:val="28"/>
          <w:szCs w:val="28"/>
        </w:rPr>
        <w:t>для систем, использующих стержн</w:t>
      </w:r>
      <w:r w:rsidR="005F7DA3" w:rsidRPr="0057223F">
        <w:rPr>
          <w:sz w:val="28"/>
          <w:szCs w:val="28"/>
        </w:rPr>
        <w:t>евые элементы</w:t>
      </w:r>
      <w:r w:rsidRPr="0057223F">
        <w:rPr>
          <w:sz w:val="28"/>
          <w:szCs w:val="28"/>
        </w:rPr>
        <w:t xml:space="preserve"> в качестве раскрепления верхней полки</w:t>
      </w:r>
      <w:r w:rsidR="009811BD" w:rsidRPr="0057223F">
        <w:rPr>
          <w:sz w:val="28"/>
          <w:szCs w:val="28"/>
        </w:rPr>
        <w:t xml:space="preserve"> прогона</w:t>
      </w:r>
      <w:r w:rsidRPr="0057223F">
        <w:rPr>
          <w:sz w:val="28"/>
          <w:szCs w:val="28"/>
        </w:rPr>
        <w:t>;</w:t>
      </w:r>
    </w:p>
    <w:p w14:paraId="7CAB694D" w14:textId="77777777" w:rsidR="00E12BB0" w:rsidRPr="0057223F" w:rsidRDefault="00E12BB0" w:rsidP="008B0F22">
      <w:pPr>
        <w:numPr>
          <w:ilvl w:val="0"/>
          <w:numId w:val="12"/>
        </w:numPr>
        <w:tabs>
          <w:tab w:val="left" w:pos="-1560"/>
          <w:tab w:val="left" w:pos="993"/>
        </w:tabs>
        <w:spacing w:line="360" w:lineRule="auto"/>
        <w:ind w:firstLine="709"/>
        <w:jc w:val="both"/>
        <w:textAlignment w:val="baseline"/>
        <w:rPr>
          <w:sz w:val="28"/>
          <w:szCs w:val="28"/>
        </w:rPr>
      </w:pPr>
      <w:r w:rsidRPr="0057223F">
        <w:rPr>
          <w:sz w:val="28"/>
          <w:szCs w:val="28"/>
        </w:rPr>
        <w:t xml:space="preserve">для </w:t>
      </w:r>
      <w:r w:rsidR="005F7DA3" w:rsidRPr="0057223F">
        <w:rPr>
          <w:sz w:val="28"/>
          <w:szCs w:val="28"/>
        </w:rPr>
        <w:t xml:space="preserve">неразрезных прогонов, </w:t>
      </w:r>
      <w:proofErr w:type="spellStart"/>
      <w:r w:rsidR="005F7DA3" w:rsidRPr="0057223F">
        <w:rPr>
          <w:sz w:val="28"/>
          <w:szCs w:val="28"/>
        </w:rPr>
        <w:t>неразрезность</w:t>
      </w:r>
      <w:proofErr w:type="spellEnd"/>
      <w:r w:rsidR="005F7DA3" w:rsidRPr="0057223F">
        <w:rPr>
          <w:sz w:val="28"/>
          <w:szCs w:val="28"/>
        </w:rPr>
        <w:t xml:space="preserve"> которых обеспечивается за счет их соединения внахлестку или на накладках</w:t>
      </w:r>
      <w:r w:rsidR="00E50AB0" w:rsidRPr="0057223F">
        <w:rPr>
          <w:sz w:val="28"/>
          <w:szCs w:val="28"/>
        </w:rPr>
        <w:t xml:space="preserve"> на опорах</w:t>
      </w:r>
      <w:r w:rsidRPr="0057223F">
        <w:rPr>
          <w:sz w:val="28"/>
          <w:szCs w:val="28"/>
        </w:rPr>
        <w:t>;</w:t>
      </w:r>
    </w:p>
    <w:p w14:paraId="56F39A6B" w14:textId="77777777" w:rsidR="00E12BB0" w:rsidRPr="0057223F" w:rsidRDefault="00E12BB0" w:rsidP="008B0F22">
      <w:pPr>
        <w:numPr>
          <w:ilvl w:val="0"/>
          <w:numId w:val="12"/>
        </w:numPr>
        <w:tabs>
          <w:tab w:val="left" w:pos="-1560"/>
          <w:tab w:val="left" w:pos="993"/>
        </w:tabs>
        <w:spacing w:line="360" w:lineRule="auto"/>
        <w:ind w:firstLine="709"/>
        <w:jc w:val="both"/>
        <w:textAlignment w:val="baseline"/>
        <w:rPr>
          <w:sz w:val="28"/>
          <w:szCs w:val="28"/>
        </w:rPr>
      </w:pPr>
      <w:r w:rsidRPr="0057223F">
        <w:rPr>
          <w:sz w:val="28"/>
          <w:szCs w:val="28"/>
        </w:rPr>
        <w:lastRenderedPageBreak/>
        <w:t xml:space="preserve">если приложены осевые силы </w:t>
      </w:r>
      <w:r w:rsidRPr="0057223F">
        <w:rPr>
          <w:i/>
          <w:iCs/>
          <w:sz w:val="28"/>
          <w:szCs w:val="28"/>
        </w:rPr>
        <w:t>N</w:t>
      </w:r>
      <w:r w:rsidRPr="0057223F">
        <w:rPr>
          <w:sz w:val="28"/>
          <w:szCs w:val="28"/>
        </w:rPr>
        <w:t>.</w:t>
      </w:r>
    </w:p>
    <w:p w14:paraId="5A77E6FE" w14:textId="73EFF7E3" w:rsidR="00E50AB0" w:rsidRPr="0057223F" w:rsidRDefault="00E50AB0" w:rsidP="00930A66">
      <w:pPr>
        <w:pStyle w:val="a8"/>
        <w:spacing w:before="200" w:after="200" w:line="360" w:lineRule="auto"/>
        <w:ind w:left="0" w:firstLine="567"/>
        <w:jc w:val="both"/>
        <w:textAlignment w:val="baseline"/>
        <w:rPr>
          <w:sz w:val="24"/>
          <w:szCs w:val="24"/>
        </w:rPr>
      </w:pPr>
      <w:r w:rsidRPr="0057223F">
        <w:rPr>
          <w:bCs/>
          <w:spacing w:val="40"/>
          <w:sz w:val="24"/>
          <w:szCs w:val="24"/>
        </w:rPr>
        <w:t>Примечание </w:t>
      </w:r>
      <w:r w:rsidR="0057223F" w:rsidRPr="0057223F">
        <w:rPr>
          <w:sz w:val="24"/>
          <w:szCs w:val="24"/>
        </w:rPr>
        <w:t>–</w:t>
      </w:r>
      <w:r w:rsidRPr="0057223F">
        <w:rPr>
          <w:sz w:val="24"/>
          <w:szCs w:val="24"/>
        </w:rPr>
        <w:t xml:space="preserve"> Допускается использование данного метода для расчета неразрезных прогонов со стыками внахлестку и на накладках при условии, что стыки расположены в зоне нулевых моментов. В случае несоблюдения </w:t>
      </w:r>
      <w:r w:rsidR="0030384E" w:rsidRPr="0057223F">
        <w:rPr>
          <w:sz w:val="24"/>
          <w:szCs w:val="24"/>
        </w:rPr>
        <w:t xml:space="preserve">прочих </w:t>
      </w:r>
      <w:r w:rsidRPr="0057223F">
        <w:rPr>
          <w:sz w:val="24"/>
          <w:szCs w:val="24"/>
        </w:rPr>
        <w:t xml:space="preserve">условий, приведенных в </w:t>
      </w:r>
      <w:r w:rsidR="00930A66">
        <w:rPr>
          <w:sz w:val="24"/>
          <w:szCs w:val="24"/>
        </w:rPr>
        <w:t>Б.</w:t>
      </w:r>
      <w:r w:rsidRPr="0057223F">
        <w:rPr>
          <w:sz w:val="24"/>
          <w:szCs w:val="24"/>
        </w:rPr>
        <w:t>2.1</w:t>
      </w:r>
      <w:r w:rsidR="005024C6">
        <w:rPr>
          <w:sz w:val="24"/>
          <w:szCs w:val="24"/>
        </w:rPr>
        <w:t>,</w:t>
      </w:r>
      <w:r w:rsidRPr="0057223F">
        <w:rPr>
          <w:sz w:val="24"/>
          <w:szCs w:val="24"/>
        </w:rPr>
        <w:t xml:space="preserve"> должен быть использован метод расчета, приведенный в </w:t>
      </w:r>
      <w:r w:rsidR="00930A66">
        <w:rPr>
          <w:sz w:val="24"/>
          <w:szCs w:val="24"/>
        </w:rPr>
        <w:t>Б</w:t>
      </w:r>
      <w:r w:rsidRPr="0057223F">
        <w:rPr>
          <w:sz w:val="24"/>
          <w:szCs w:val="24"/>
        </w:rPr>
        <w:t>.3</w:t>
      </w:r>
      <w:r w:rsidR="005024C6">
        <w:rPr>
          <w:sz w:val="24"/>
          <w:szCs w:val="24"/>
        </w:rPr>
        <w:t>,</w:t>
      </w:r>
      <w:r w:rsidRPr="0057223F">
        <w:rPr>
          <w:sz w:val="24"/>
          <w:szCs w:val="24"/>
        </w:rPr>
        <w:t xml:space="preserve"> с соблюдением условий </w:t>
      </w:r>
      <w:r w:rsidR="00930A66">
        <w:rPr>
          <w:sz w:val="24"/>
          <w:szCs w:val="24"/>
        </w:rPr>
        <w:t>Б</w:t>
      </w:r>
      <w:r w:rsidRPr="0057223F">
        <w:rPr>
          <w:sz w:val="24"/>
          <w:szCs w:val="24"/>
        </w:rPr>
        <w:t>.3.2.4.</w:t>
      </w:r>
    </w:p>
    <w:p w14:paraId="44E57C3C" w14:textId="610BCB4C" w:rsidR="00CD7501" w:rsidRPr="005024C6" w:rsidRDefault="00CD7501" w:rsidP="005024C6">
      <w:pPr>
        <w:tabs>
          <w:tab w:val="left" w:pos="2410"/>
          <w:tab w:val="left" w:pos="2694"/>
        </w:tabs>
        <w:spacing w:before="120" w:after="160" w:line="360" w:lineRule="auto"/>
        <w:ind w:left="2268" w:hanging="2268"/>
        <w:jc w:val="both"/>
        <w:textAlignment w:val="baseline"/>
        <w:rPr>
          <w:b/>
          <w:spacing w:val="-2"/>
          <w:sz w:val="28"/>
          <w:szCs w:val="28"/>
        </w:rPr>
      </w:pPr>
      <w:r w:rsidRPr="005024C6">
        <w:rPr>
          <w:bCs/>
          <w:spacing w:val="60"/>
          <w:sz w:val="28"/>
          <w:szCs w:val="28"/>
        </w:rPr>
        <w:t xml:space="preserve">Таблица </w:t>
      </w:r>
      <w:r w:rsidR="00930A66">
        <w:rPr>
          <w:bCs/>
          <w:sz w:val="28"/>
          <w:szCs w:val="28"/>
        </w:rPr>
        <w:t>Б</w:t>
      </w:r>
      <w:r w:rsidRPr="005024C6">
        <w:rPr>
          <w:bCs/>
          <w:sz w:val="28"/>
          <w:szCs w:val="28"/>
        </w:rPr>
        <w:t>.1</w:t>
      </w:r>
      <w:r w:rsidRPr="005024C6">
        <w:rPr>
          <w:bCs/>
          <w:spacing w:val="-2"/>
          <w:sz w:val="28"/>
          <w:szCs w:val="28"/>
        </w:rPr>
        <w:t xml:space="preserve"> </w:t>
      </w:r>
      <w:r w:rsidR="0057223F" w:rsidRPr="005024C6">
        <w:rPr>
          <w:bCs/>
          <w:spacing w:val="-2"/>
          <w:sz w:val="28"/>
          <w:szCs w:val="28"/>
        </w:rPr>
        <w:t>–</w:t>
      </w:r>
      <w:r w:rsidRPr="005024C6">
        <w:rPr>
          <w:bCs/>
          <w:spacing w:val="-2"/>
          <w:sz w:val="28"/>
          <w:szCs w:val="28"/>
        </w:rPr>
        <w:t xml:space="preserve"> </w:t>
      </w:r>
      <w:r w:rsidRPr="005024C6">
        <w:rPr>
          <w:b/>
          <w:spacing w:val="-2"/>
          <w:sz w:val="28"/>
          <w:szCs w:val="28"/>
        </w:rPr>
        <w:t xml:space="preserve">Ограничения в случае применения приближенного метода расчета </w:t>
      </w:r>
    </w:p>
    <w:tbl>
      <w:tblPr>
        <w:tblStyle w:val="ab"/>
        <w:tblW w:w="9649" w:type="dxa"/>
        <w:tblInd w:w="-5" w:type="dxa"/>
        <w:tblCellMar>
          <w:left w:w="0" w:type="dxa"/>
        </w:tblCellMar>
        <w:tblLook w:val="04A0" w:firstRow="1" w:lastRow="0" w:firstColumn="1" w:lastColumn="0" w:noHBand="0" w:noVBand="1"/>
      </w:tblPr>
      <w:tblGrid>
        <w:gridCol w:w="1985"/>
        <w:gridCol w:w="1094"/>
        <w:gridCol w:w="1095"/>
        <w:gridCol w:w="1095"/>
        <w:gridCol w:w="1095"/>
        <w:gridCol w:w="1095"/>
        <w:gridCol w:w="1095"/>
        <w:gridCol w:w="1095"/>
      </w:tblGrid>
      <w:tr w:rsidR="00E2164E" w:rsidRPr="0057223F" w14:paraId="79B320FB" w14:textId="77777777" w:rsidTr="007A26D0">
        <w:trPr>
          <w:trHeight w:val="415"/>
        </w:trPr>
        <w:tc>
          <w:tcPr>
            <w:tcW w:w="1985" w:type="dxa"/>
            <w:tcBorders>
              <w:top w:val="single" w:sz="4" w:space="0" w:color="auto"/>
              <w:left w:val="single" w:sz="4" w:space="0" w:color="auto"/>
              <w:bottom w:val="double" w:sz="4" w:space="0" w:color="auto"/>
              <w:right w:val="single" w:sz="4" w:space="0" w:color="auto"/>
            </w:tcBorders>
            <w:vAlign w:val="center"/>
          </w:tcPr>
          <w:p w14:paraId="32DBDB18" w14:textId="77777777" w:rsidR="00CD7501" w:rsidRPr="0057223F" w:rsidRDefault="00CD7501" w:rsidP="008B0F22">
            <w:pPr>
              <w:tabs>
                <w:tab w:val="left" w:pos="1036"/>
              </w:tabs>
              <w:spacing w:before="60" w:after="60" w:line="360" w:lineRule="auto"/>
              <w:jc w:val="center"/>
              <w:rPr>
                <w:sz w:val="24"/>
                <w:szCs w:val="24"/>
              </w:rPr>
            </w:pPr>
            <w:r w:rsidRPr="0057223F">
              <w:rPr>
                <w:sz w:val="24"/>
                <w:szCs w:val="24"/>
              </w:rPr>
              <w:t>Прогоны</w:t>
            </w:r>
          </w:p>
        </w:tc>
        <w:tc>
          <w:tcPr>
            <w:tcW w:w="1094" w:type="dxa"/>
            <w:tcBorders>
              <w:top w:val="single" w:sz="4" w:space="0" w:color="auto"/>
              <w:left w:val="single" w:sz="4" w:space="0" w:color="auto"/>
              <w:bottom w:val="double" w:sz="4" w:space="0" w:color="auto"/>
              <w:right w:val="single" w:sz="4" w:space="0" w:color="auto"/>
            </w:tcBorders>
            <w:tcMar>
              <w:left w:w="57" w:type="dxa"/>
              <w:right w:w="57" w:type="dxa"/>
            </w:tcMar>
            <w:vAlign w:val="center"/>
            <w:hideMark/>
          </w:tcPr>
          <w:p w14:paraId="377104A1" w14:textId="77777777" w:rsidR="00CD7501" w:rsidRPr="0057223F" w:rsidRDefault="00CD7501" w:rsidP="008B0F22">
            <w:pPr>
              <w:tabs>
                <w:tab w:val="left" w:pos="1036"/>
              </w:tabs>
              <w:spacing w:before="60" w:after="60" w:line="360" w:lineRule="auto"/>
              <w:jc w:val="center"/>
              <w:rPr>
                <w:sz w:val="24"/>
                <w:szCs w:val="24"/>
              </w:rPr>
            </w:pPr>
            <w:r w:rsidRPr="0057223F">
              <w:rPr>
                <w:sz w:val="24"/>
                <w:szCs w:val="24"/>
              </w:rPr>
              <w:t>Толщина</w:t>
            </w:r>
            <w:r w:rsidRPr="0057223F">
              <w:rPr>
                <w:i/>
                <w:iCs/>
                <w:sz w:val="24"/>
                <w:szCs w:val="24"/>
              </w:rPr>
              <w:t xml:space="preserve"> t</w:t>
            </w:r>
            <w:r w:rsidRPr="0057223F">
              <w:rPr>
                <w:sz w:val="24"/>
                <w:szCs w:val="24"/>
              </w:rPr>
              <w:t>, мм</w:t>
            </w:r>
          </w:p>
        </w:tc>
        <w:tc>
          <w:tcPr>
            <w:tcW w:w="1095"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05CB7753" w14:textId="77777777" w:rsidR="00CD7501" w:rsidRPr="0057223F" w:rsidRDefault="00CD7501" w:rsidP="008B0F22">
            <w:pPr>
              <w:tabs>
                <w:tab w:val="left" w:pos="1036"/>
              </w:tabs>
              <w:spacing w:before="60" w:after="60" w:line="360" w:lineRule="auto"/>
              <w:jc w:val="center"/>
              <w:rPr>
                <w:sz w:val="24"/>
                <w:szCs w:val="24"/>
              </w:rPr>
            </w:pPr>
            <w:r w:rsidRPr="0057223F">
              <w:rPr>
                <w:i/>
                <w:iCs/>
                <w:sz w:val="24"/>
                <w:szCs w:val="24"/>
              </w:rPr>
              <w:t>b</w:t>
            </w:r>
            <w:r w:rsidRPr="0057223F">
              <w:rPr>
                <w:iCs/>
                <w:sz w:val="24"/>
                <w:szCs w:val="24"/>
              </w:rPr>
              <w:t>/</w:t>
            </w:r>
            <w:r w:rsidRPr="0057223F">
              <w:rPr>
                <w:i/>
                <w:iCs/>
                <w:sz w:val="24"/>
                <w:szCs w:val="24"/>
              </w:rPr>
              <w:t>t</w:t>
            </w:r>
          </w:p>
        </w:tc>
        <w:tc>
          <w:tcPr>
            <w:tcW w:w="1095"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69AD4EAB" w14:textId="77777777" w:rsidR="00CD7501" w:rsidRPr="0057223F" w:rsidRDefault="00CD7501" w:rsidP="008B0F22">
            <w:pPr>
              <w:tabs>
                <w:tab w:val="left" w:pos="1036"/>
              </w:tabs>
              <w:spacing w:before="60" w:after="60" w:line="360" w:lineRule="auto"/>
              <w:jc w:val="center"/>
              <w:rPr>
                <w:sz w:val="24"/>
                <w:szCs w:val="24"/>
              </w:rPr>
            </w:pPr>
            <w:r w:rsidRPr="0057223F">
              <w:rPr>
                <w:i/>
                <w:iCs/>
                <w:sz w:val="24"/>
                <w:szCs w:val="24"/>
              </w:rPr>
              <w:t>h</w:t>
            </w:r>
            <w:r w:rsidRPr="0057223F">
              <w:rPr>
                <w:iCs/>
                <w:sz w:val="24"/>
                <w:szCs w:val="24"/>
              </w:rPr>
              <w:t>/</w:t>
            </w:r>
            <w:r w:rsidRPr="0057223F">
              <w:rPr>
                <w:i/>
                <w:iCs/>
                <w:sz w:val="24"/>
                <w:szCs w:val="24"/>
              </w:rPr>
              <w:t>t</w:t>
            </w:r>
          </w:p>
        </w:tc>
        <w:tc>
          <w:tcPr>
            <w:tcW w:w="1095"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38AFD3B5" w14:textId="77777777" w:rsidR="00CD7501" w:rsidRPr="0057223F" w:rsidRDefault="00CD7501" w:rsidP="008B0F22">
            <w:pPr>
              <w:tabs>
                <w:tab w:val="left" w:pos="1036"/>
              </w:tabs>
              <w:spacing w:before="60" w:after="60" w:line="360" w:lineRule="auto"/>
              <w:jc w:val="center"/>
              <w:rPr>
                <w:sz w:val="24"/>
                <w:szCs w:val="24"/>
              </w:rPr>
            </w:pPr>
            <w:r w:rsidRPr="0057223F">
              <w:rPr>
                <w:i/>
                <w:iCs/>
                <w:sz w:val="24"/>
                <w:szCs w:val="24"/>
              </w:rPr>
              <w:t>h</w:t>
            </w:r>
            <w:r w:rsidRPr="0057223F">
              <w:rPr>
                <w:iCs/>
                <w:sz w:val="24"/>
                <w:szCs w:val="24"/>
              </w:rPr>
              <w:t>/</w:t>
            </w:r>
            <w:r w:rsidRPr="0057223F">
              <w:rPr>
                <w:i/>
                <w:iCs/>
                <w:sz w:val="24"/>
                <w:szCs w:val="24"/>
              </w:rPr>
              <w:t>b</w:t>
            </w:r>
          </w:p>
        </w:tc>
        <w:tc>
          <w:tcPr>
            <w:tcW w:w="1095"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4C599B93" w14:textId="77777777" w:rsidR="00CD7501" w:rsidRPr="0057223F" w:rsidRDefault="00CD7501" w:rsidP="008B0F22">
            <w:pPr>
              <w:tabs>
                <w:tab w:val="left" w:pos="1036"/>
              </w:tabs>
              <w:spacing w:before="60" w:after="60" w:line="360" w:lineRule="auto"/>
              <w:jc w:val="center"/>
              <w:rPr>
                <w:sz w:val="24"/>
                <w:szCs w:val="24"/>
              </w:rPr>
            </w:pPr>
            <w:r w:rsidRPr="0057223F">
              <w:rPr>
                <w:i/>
                <w:iCs/>
                <w:sz w:val="24"/>
                <w:szCs w:val="24"/>
              </w:rPr>
              <w:t>c</w:t>
            </w:r>
            <w:r w:rsidRPr="0057223F">
              <w:rPr>
                <w:iCs/>
                <w:sz w:val="24"/>
                <w:szCs w:val="24"/>
              </w:rPr>
              <w:t>/</w:t>
            </w:r>
            <w:r w:rsidRPr="0057223F">
              <w:rPr>
                <w:i/>
                <w:iCs/>
                <w:sz w:val="24"/>
                <w:szCs w:val="24"/>
              </w:rPr>
              <w:t>t</w:t>
            </w:r>
          </w:p>
        </w:tc>
        <w:tc>
          <w:tcPr>
            <w:tcW w:w="1095"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24B2218F" w14:textId="77777777" w:rsidR="00CD7501" w:rsidRPr="0057223F" w:rsidRDefault="00CD7501" w:rsidP="008B0F22">
            <w:pPr>
              <w:tabs>
                <w:tab w:val="left" w:pos="1036"/>
              </w:tabs>
              <w:spacing w:before="60" w:after="60" w:line="360" w:lineRule="auto"/>
              <w:jc w:val="center"/>
              <w:rPr>
                <w:sz w:val="24"/>
                <w:szCs w:val="24"/>
              </w:rPr>
            </w:pPr>
            <w:r w:rsidRPr="0057223F">
              <w:rPr>
                <w:i/>
                <w:iCs/>
                <w:sz w:val="24"/>
                <w:szCs w:val="24"/>
              </w:rPr>
              <w:t>b</w:t>
            </w:r>
            <w:r w:rsidRPr="0057223F">
              <w:rPr>
                <w:iCs/>
                <w:sz w:val="24"/>
                <w:szCs w:val="24"/>
              </w:rPr>
              <w:t>/</w:t>
            </w:r>
            <w:r w:rsidRPr="0057223F">
              <w:rPr>
                <w:i/>
                <w:iCs/>
                <w:sz w:val="24"/>
                <w:szCs w:val="24"/>
              </w:rPr>
              <w:t>c</w:t>
            </w:r>
          </w:p>
        </w:tc>
        <w:tc>
          <w:tcPr>
            <w:tcW w:w="1095" w:type="dxa"/>
            <w:tcBorders>
              <w:top w:val="single" w:sz="4" w:space="0" w:color="auto"/>
              <w:left w:val="single" w:sz="4" w:space="0" w:color="auto"/>
              <w:bottom w:val="double" w:sz="4" w:space="0" w:color="auto"/>
              <w:right w:val="single" w:sz="4" w:space="0" w:color="auto"/>
            </w:tcBorders>
            <w:tcMar>
              <w:left w:w="57" w:type="dxa"/>
              <w:right w:w="57" w:type="dxa"/>
            </w:tcMar>
            <w:vAlign w:val="center"/>
            <w:hideMark/>
          </w:tcPr>
          <w:p w14:paraId="60BE258B" w14:textId="77777777" w:rsidR="00CD7501" w:rsidRPr="0057223F" w:rsidRDefault="00CD7501" w:rsidP="008B0F22">
            <w:pPr>
              <w:tabs>
                <w:tab w:val="left" w:pos="1036"/>
              </w:tabs>
              <w:spacing w:before="60" w:after="60" w:line="360" w:lineRule="auto"/>
              <w:jc w:val="center"/>
              <w:rPr>
                <w:sz w:val="24"/>
                <w:szCs w:val="24"/>
              </w:rPr>
            </w:pPr>
            <w:r w:rsidRPr="0057223F">
              <w:rPr>
                <w:i/>
                <w:iCs/>
                <w:sz w:val="24"/>
                <w:szCs w:val="24"/>
              </w:rPr>
              <w:t>L</w:t>
            </w:r>
            <w:r w:rsidRPr="0057223F">
              <w:rPr>
                <w:iCs/>
                <w:sz w:val="24"/>
                <w:szCs w:val="24"/>
              </w:rPr>
              <w:t>/</w:t>
            </w:r>
            <w:r w:rsidRPr="0057223F">
              <w:rPr>
                <w:i/>
                <w:iCs/>
                <w:sz w:val="24"/>
                <w:szCs w:val="24"/>
              </w:rPr>
              <w:t>h</w:t>
            </w:r>
          </w:p>
        </w:tc>
      </w:tr>
      <w:tr w:rsidR="00E2164E" w:rsidRPr="0057223F" w14:paraId="778E8DE3" w14:textId="77777777" w:rsidTr="007A26D0">
        <w:trPr>
          <w:trHeight w:val="415"/>
        </w:trPr>
        <w:tc>
          <w:tcPr>
            <w:tcW w:w="1985" w:type="dxa"/>
            <w:tcBorders>
              <w:top w:val="double" w:sz="4" w:space="0" w:color="auto"/>
              <w:left w:val="single" w:sz="4" w:space="0" w:color="auto"/>
              <w:bottom w:val="single" w:sz="4" w:space="0" w:color="auto"/>
              <w:right w:val="single" w:sz="4" w:space="0" w:color="auto"/>
            </w:tcBorders>
            <w:tcMar>
              <w:left w:w="57" w:type="dxa"/>
              <w:right w:w="57" w:type="dxa"/>
            </w:tcMar>
            <w:vAlign w:val="center"/>
          </w:tcPr>
          <w:p w14:paraId="68053511" w14:textId="76BB04DC" w:rsidR="00CD7501" w:rsidRPr="0057223F" w:rsidRDefault="001A7418" w:rsidP="008B0F22">
            <w:pPr>
              <w:tabs>
                <w:tab w:val="left" w:pos="1036"/>
              </w:tabs>
              <w:spacing w:before="300" w:after="160" w:line="360" w:lineRule="auto"/>
              <w:jc w:val="center"/>
            </w:pPr>
            <w:r>
              <w:rPr>
                <w:noProof/>
              </w:rPr>
              <mc:AlternateContent>
                <mc:Choice Requires="wps">
                  <w:drawing>
                    <wp:anchor distT="0" distB="0" distL="114300" distR="114300" simplePos="0" relativeHeight="252058112" behindDoc="0" locked="0" layoutInCell="1" allowOverlap="1" wp14:anchorId="7C25A04E" wp14:editId="42F61CC8">
                      <wp:simplePos x="0" y="0"/>
                      <wp:positionH relativeFrom="column">
                        <wp:posOffset>610235</wp:posOffset>
                      </wp:positionH>
                      <wp:positionV relativeFrom="paragraph">
                        <wp:posOffset>255905</wp:posOffset>
                      </wp:positionV>
                      <wp:extent cx="129540" cy="175260"/>
                      <wp:effectExtent l="0" t="0" r="0" b="0"/>
                      <wp:wrapNone/>
                      <wp:docPr id="447948202" name="Надпись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1A393DE4" w14:textId="77777777" w:rsidR="000A1144" w:rsidRPr="00F92DD0" w:rsidRDefault="000A1144" w:rsidP="00CD7501">
                                  <w:pPr>
                                    <w:jc w:val="center"/>
                                    <w:rPr>
                                      <w:rFonts w:ascii="Arial" w:hAnsi="Arial" w:cs="Arial"/>
                                      <w:i/>
                                      <w:iCs/>
                                      <w:lang w:val="en-US"/>
                                    </w:rPr>
                                  </w:pPr>
                                  <w:proofErr w:type="gramStart"/>
                                  <w:r>
                                    <w:rPr>
                                      <w:rFonts w:ascii="Arial" w:hAnsi="Arial" w:cs="Arial"/>
                                      <w:i/>
                                      <w:iCs/>
                                      <w:lang w:val="en-US"/>
                                    </w:rPr>
                                    <w:t>u</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C25A04E" id="Надпись 310" o:spid="_x0000_s1605" type="#_x0000_t202" style="position:absolute;left:0;text-align:left;margin-left:48.05pt;margin-top:20.15pt;width:10.2pt;height:13.8pt;z-index:25205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" filled="f" stroked="f">
                      <v:textbox inset="0,0,0,0">
                        <w:txbxContent>
                          <w:p w14:paraId="1A393DE4" w14:textId="77777777" w:rsidR="000A1144" w:rsidRPr="00F92DD0" w:rsidRDefault="000A1144" w:rsidP="00CD7501">
                            <w:pPr>
                              <w:jc w:val="center"/>
                              <w:rPr>
                                <w:rFonts w:ascii="Arial" w:hAnsi="Arial" w:cs="Arial"/>
                                <w:i/>
                                <w:iCs/>
                                <w:lang w:val="en-US"/>
                              </w:rPr>
                            </w:pPr>
                            <w:proofErr w:type="gramStart"/>
                            <w:r>
                              <w:rPr>
                                <w:rFonts w:ascii="Arial" w:hAnsi="Arial" w:cs="Arial"/>
                                <w:i/>
                                <w:iCs/>
                                <w:lang w:val="en-US"/>
                              </w:rPr>
                              <w:t>u</w:t>
                            </w:r>
                            <w:proofErr w:type="gramEnd"/>
                          </w:p>
                        </w:txbxContent>
                      </v:textbox>
                    </v:shape>
                  </w:pict>
                </mc:Fallback>
              </mc:AlternateContent>
            </w:r>
            <w:r>
              <w:rPr>
                <w:noProof/>
              </w:rPr>
              <mc:AlternateContent>
                <mc:Choice Requires="wps">
                  <w:drawing>
                    <wp:anchor distT="0" distB="0" distL="114300" distR="114300" simplePos="0" relativeHeight="252051968" behindDoc="0" locked="0" layoutInCell="1" allowOverlap="1" wp14:anchorId="4A83CA18" wp14:editId="428BA6FE">
                      <wp:simplePos x="0" y="0"/>
                      <wp:positionH relativeFrom="column">
                        <wp:posOffset>592455</wp:posOffset>
                      </wp:positionH>
                      <wp:positionV relativeFrom="paragraph">
                        <wp:posOffset>478790</wp:posOffset>
                      </wp:positionV>
                      <wp:extent cx="129540" cy="175260"/>
                      <wp:effectExtent l="0" t="0" r="0" b="0"/>
                      <wp:wrapNone/>
                      <wp:docPr id="185966537" name="Надпись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4F76E5B1" w14:textId="77777777" w:rsidR="000A1144" w:rsidRPr="00F92DD0" w:rsidRDefault="000A1144" w:rsidP="00CD7501">
                                  <w:pPr>
                                    <w:jc w:val="center"/>
                                    <w:rPr>
                                      <w:rFonts w:ascii="Arial" w:hAnsi="Arial" w:cs="Arial"/>
                                      <w:i/>
                                      <w:iCs/>
                                      <w:lang w:val="en-US"/>
                                    </w:rPr>
                                  </w:pPr>
                                  <w:proofErr w:type="gramStart"/>
                                  <w:r w:rsidRPr="00F92DD0">
                                    <w:rPr>
                                      <w:rFonts w:ascii="Arial" w:hAnsi="Arial" w:cs="Arial"/>
                                      <w:i/>
                                      <w:iCs/>
                                      <w:lang w:val="en-US"/>
                                    </w:rPr>
                                    <w:t>x</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A83CA18" id="Надпись 309" o:spid="_x0000_s1606" type="#_x0000_t202" style="position:absolute;left:0;text-align:left;margin-left:46.65pt;margin-top:37.7pt;width:10.2pt;height:13.8pt;z-index:25205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" filled="f" stroked="f">
                      <v:textbox inset="0,0,0,0">
                        <w:txbxContent>
                          <w:p w14:paraId="4F76E5B1" w14:textId="77777777" w:rsidR="000A1144" w:rsidRPr="00F92DD0" w:rsidRDefault="000A1144" w:rsidP="00CD7501">
                            <w:pPr>
                              <w:jc w:val="center"/>
                              <w:rPr>
                                <w:rFonts w:ascii="Arial" w:hAnsi="Arial" w:cs="Arial"/>
                                <w:i/>
                                <w:iCs/>
                                <w:lang w:val="en-US"/>
                              </w:rPr>
                            </w:pPr>
                            <w:proofErr w:type="gramStart"/>
                            <w:r w:rsidRPr="00F92DD0">
                              <w:rPr>
                                <w:rFonts w:ascii="Arial" w:hAnsi="Arial" w:cs="Arial"/>
                                <w:i/>
                                <w:iCs/>
                                <w:lang w:val="en-US"/>
                              </w:rPr>
                              <w:t>x</w:t>
                            </w:r>
                            <w:proofErr w:type="gramEnd"/>
                          </w:p>
                        </w:txbxContent>
                      </v:textbox>
                    </v:shape>
                  </w:pict>
                </mc:Fallback>
              </mc:AlternateContent>
            </w:r>
            <w:r>
              <w:rPr>
                <w:noProof/>
              </w:rPr>
              <mc:AlternateContent>
                <mc:Choice Requires="wps">
                  <w:drawing>
                    <wp:anchor distT="0" distB="0" distL="114300" distR="114300" simplePos="0" relativeHeight="252057088" behindDoc="0" locked="0" layoutInCell="1" allowOverlap="1" wp14:anchorId="3CECDB01" wp14:editId="41372631">
                      <wp:simplePos x="0" y="0"/>
                      <wp:positionH relativeFrom="column">
                        <wp:posOffset>418465</wp:posOffset>
                      </wp:positionH>
                      <wp:positionV relativeFrom="paragraph">
                        <wp:posOffset>416560</wp:posOffset>
                      </wp:positionV>
                      <wp:extent cx="228600" cy="95250"/>
                      <wp:effectExtent l="0" t="57150" r="19050" b="0"/>
                      <wp:wrapNone/>
                      <wp:docPr id="900442817" name="Прямая со стрелкой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28600" cy="9525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4485ED4" id="_x0000_t32" coordsize="21600,21600" o:spt="32" o:oned="t" path="m,l21600,21600e" filled="f">
                      <v:path arrowok="t" fillok="f" o:connecttype="none"/>
                      <o:lock v:ext="edit" shapetype="t"/>
                    </v:shapetype>
                    <v:shape id="Прямая со стрелкой 308" o:spid="_x0000_s1026" type="#_x0000_t32" style="position:absolute;margin-left:32.95pt;margin-top:32.8pt;width:18pt;height:7.5pt;flip:y;z-index:25205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" strokecolor="black [3040]">
                      <v:stroke endarrow="block" endarrowlength="short"/>
                      <o:lock v:ext="edit" shapetype="f"/>
                    </v:shape>
                  </w:pict>
                </mc:Fallback>
              </mc:AlternateContent>
            </w:r>
            <w:r>
              <w:rPr>
                <w:noProof/>
              </w:rPr>
              <mc:AlternateContent>
                <mc:Choice Requires="wps">
                  <w:drawing>
                    <wp:anchor distT="0" distB="0" distL="114300" distR="114300" simplePos="0" relativeHeight="252056064" behindDoc="0" locked="0" layoutInCell="1" allowOverlap="1" wp14:anchorId="659A787F" wp14:editId="3654C990">
                      <wp:simplePos x="0" y="0"/>
                      <wp:positionH relativeFrom="column">
                        <wp:posOffset>414020</wp:posOffset>
                      </wp:positionH>
                      <wp:positionV relativeFrom="paragraph">
                        <wp:posOffset>506730</wp:posOffset>
                      </wp:positionV>
                      <wp:extent cx="118745" cy="252095"/>
                      <wp:effectExtent l="0" t="0" r="33655" b="33655"/>
                      <wp:wrapNone/>
                      <wp:docPr id="1511064433" name="Прямая со стрелкой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745" cy="25209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4D5A42" id="Прямая со стрелкой 307" o:spid="_x0000_s1026" type="#_x0000_t32" style="position:absolute;margin-left:32.6pt;margin-top:39.9pt;width:9.35pt;height:19.85pt;z-index:2520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" strokecolor="black [3040]">
                      <v:stroke endarrow="block" endarrowlength="short"/>
                      <o:lock v:ext="edit" shapetype="f"/>
                    </v:shape>
                  </w:pict>
                </mc:Fallback>
              </mc:AlternateContent>
            </w:r>
            <w:r>
              <w:rPr>
                <w:noProof/>
              </w:rPr>
              <mc:AlternateContent>
                <mc:Choice Requires="wps">
                  <w:drawing>
                    <wp:anchor distT="0" distB="0" distL="114300" distR="114300" simplePos="0" relativeHeight="252050944" behindDoc="0" locked="0" layoutInCell="1" allowOverlap="1" wp14:anchorId="720D96BF" wp14:editId="650AAF58">
                      <wp:simplePos x="0" y="0"/>
                      <wp:positionH relativeFrom="column">
                        <wp:posOffset>274320</wp:posOffset>
                      </wp:positionH>
                      <wp:positionV relativeFrom="paragraph">
                        <wp:posOffset>574040</wp:posOffset>
                      </wp:positionV>
                      <wp:extent cx="129540" cy="175260"/>
                      <wp:effectExtent l="0" t="0" r="0" b="0"/>
                      <wp:wrapNone/>
                      <wp:docPr id="170520962" name="Надпись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58F38DC3" w14:textId="77777777" w:rsidR="000A1144" w:rsidRPr="00F92DD0" w:rsidRDefault="000A1144" w:rsidP="00CD7501">
                                  <w:pPr>
                                    <w:jc w:val="center"/>
                                    <w:rPr>
                                      <w:rFonts w:ascii="Arial" w:hAnsi="Arial" w:cs="Arial"/>
                                      <w:i/>
                                      <w:iCs/>
                                      <w:lang w:val="en-US"/>
                                    </w:rPr>
                                  </w:pPr>
                                  <w:proofErr w:type="gramStart"/>
                                  <w:r w:rsidRPr="00F92DD0">
                                    <w:rPr>
                                      <w:rFonts w:ascii="Arial" w:hAnsi="Arial" w:cs="Arial"/>
                                      <w:i/>
                                      <w:iCs/>
                                      <w:lang w:val="en-US"/>
                                    </w:rPr>
                                    <w:t>y</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20D96BF" id="Надпись 306" o:spid="_x0000_s1607" type="#_x0000_t202" style="position:absolute;left:0;text-align:left;margin-left:21.6pt;margin-top:45.2pt;width:10.2pt;height:13.8pt;z-index:25205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" filled="f" stroked="f">
                      <v:textbox inset="0,0,0,0">
                        <w:txbxContent>
                          <w:p w14:paraId="58F38DC3" w14:textId="77777777" w:rsidR="000A1144" w:rsidRPr="00F92DD0" w:rsidRDefault="000A1144" w:rsidP="00CD7501">
                            <w:pPr>
                              <w:jc w:val="center"/>
                              <w:rPr>
                                <w:rFonts w:ascii="Arial" w:hAnsi="Arial" w:cs="Arial"/>
                                <w:i/>
                                <w:iCs/>
                                <w:lang w:val="en-US"/>
                              </w:rPr>
                            </w:pPr>
                            <w:proofErr w:type="gramStart"/>
                            <w:r w:rsidRPr="00F92DD0">
                              <w:rPr>
                                <w:rFonts w:ascii="Arial" w:hAnsi="Arial" w:cs="Arial"/>
                                <w:i/>
                                <w:iCs/>
                                <w:lang w:val="en-US"/>
                              </w:rPr>
                              <w:t>y</w:t>
                            </w:r>
                            <w:proofErr w:type="gramEnd"/>
                          </w:p>
                        </w:txbxContent>
                      </v:textbox>
                    </v:shape>
                  </w:pict>
                </mc:Fallback>
              </mc:AlternateContent>
            </w:r>
            <w:r>
              <w:rPr>
                <w:noProof/>
              </w:rPr>
              <mc:AlternateContent>
                <mc:Choice Requires="wps">
                  <w:drawing>
                    <wp:anchor distT="0" distB="0" distL="114300" distR="114300" simplePos="0" relativeHeight="252055040" behindDoc="0" locked="0" layoutInCell="1" allowOverlap="1" wp14:anchorId="0E5D0BD6" wp14:editId="088DBB0E">
                      <wp:simplePos x="0" y="0"/>
                      <wp:positionH relativeFrom="column">
                        <wp:posOffset>45720</wp:posOffset>
                      </wp:positionH>
                      <wp:positionV relativeFrom="paragraph">
                        <wp:posOffset>188595</wp:posOffset>
                      </wp:positionV>
                      <wp:extent cx="129540" cy="175260"/>
                      <wp:effectExtent l="0" t="0" r="0" b="0"/>
                      <wp:wrapNone/>
                      <wp:docPr id="809800690" name="Надпись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159B73C7" w14:textId="77777777" w:rsidR="000A1144" w:rsidRPr="00F92DD0" w:rsidRDefault="000A1144" w:rsidP="00CD7501">
                                  <w:pPr>
                                    <w:jc w:val="center"/>
                                    <w:rPr>
                                      <w:rFonts w:ascii="Arial" w:hAnsi="Arial" w:cs="Arial"/>
                                      <w:i/>
                                      <w:iCs/>
                                      <w:lang w:val="en-US"/>
                                    </w:rPr>
                                  </w:pPr>
                                  <w:proofErr w:type="gramStart"/>
                                  <w:r>
                                    <w:rPr>
                                      <w:rFonts w:ascii="Arial" w:hAnsi="Arial" w:cs="Arial"/>
                                      <w:i/>
                                      <w:iCs/>
                                      <w:lang w:val="en-US"/>
                                    </w:rPr>
                                    <w:t>c</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E5D0BD6" id="Надпись 305" o:spid="_x0000_s1608" type="#_x0000_t202" style="position:absolute;left:0;text-align:left;margin-left:3.6pt;margin-top:14.85pt;width:10.2pt;height:13.8pt;z-index:25205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" filled="f" stroked="f">
                      <v:textbox inset="0,0,0,0">
                        <w:txbxContent>
                          <w:p w14:paraId="159B73C7" w14:textId="77777777" w:rsidR="000A1144" w:rsidRPr="00F92DD0" w:rsidRDefault="000A1144" w:rsidP="00CD7501">
                            <w:pPr>
                              <w:jc w:val="center"/>
                              <w:rPr>
                                <w:rFonts w:ascii="Arial" w:hAnsi="Arial" w:cs="Arial"/>
                                <w:i/>
                                <w:iCs/>
                                <w:lang w:val="en-US"/>
                              </w:rPr>
                            </w:pPr>
                            <w:proofErr w:type="gramStart"/>
                            <w:r>
                              <w:rPr>
                                <w:rFonts w:ascii="Arial" w:hAnsi="Arial" w:cs="Arial"/>
                                <w:i/>
                                <w:iCs/>
                                <w:lang w:val="en-US"/>
                              </w:rPr>
                              <w:t>c</w:t>
                            </w:r>
                            <w:proofErr w:type="gramEnd"/>
                          </w:p>
                        </w:txbxContent>
                      </v:textbox>
                    </v:shape>
                  </w:pict>
                </mc:Fallback>
              </mc:AlternateContent>
            </w:r>
            <w:r>
              <w:rPr>
                <w:noProof/>
              </w:rPr>
              <mc:AlternateContent>
                <mc:Choice Requires="wps">
                  <w:drawing>
                    <wp:anchor distT="0" distB="0" distL="114300" distR="114300" simplePos="0" relativeHeight="252054016" behindDoc="0" locked="0" layoutInCell="1" allowOverlap="1" wp14:anchorId="229BBA54" wp14:editId="1D98CFD2">
                      <wp:simplePos x="0" y="0"/>
                      <wp:positionH relativeFrom="column">
                        <wp:posOffset>238125</wp:posOffset>
                      </wp:positionH>
                      <wp:positionV relativeFrom="paragraph">
                        <wp:posOffset>31115</wp:posOffset>
                      </wp:positionV>
                      <wp:extent cx="129540" cy="175260"/>
                      <wp:effectExtent l="0" t="0" r="0" b="0"/>
                      <wp:wrapNone/>
                      <wp:docPr id="494302315" name="Надпись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5177316D" w14:textId="77777777" w:rsidR="000A1144" w:rsidRPr="00F92DD0" w:rsidRDefault="000A1144" w:rsidP="00CD7501">
                                  <w:pPr>
                                    <w:jc w:val="center"/>
                                    <w:rPr>
                                      <w:rFonts w:ascii="Arial" w:hAnsi="Arial" w:cs="Arial"/>
                                      <w:i/>
                                      <w:iCs/>
                                      <w:lang w:val="en-US"/>
                                    </w:rPr>
                                  </w:pPr>
                                  <w:proofErr w:type="gramStart"/>
                                  <w:r>
                                    <w:rPr>
                                      <w:rFonts w:ascii="Arial" w:hAnsi="Arial" w:cs="Arial"/>
                                      <w:i/>
                                      <w:iCs/>
                                      <w:lang w:val="en-US"/>
                                    </w:rPr>
                                    <w:t>b</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29BBA54" id="Надпись 304" o:spid="_x0000_s1609" type="#_x0000_t202" style="position:absolute;left:0;text-align:left;margin-left:18.75pt;margin-top:2.45pt;width:10.2pt;height:13.8pt;z-index:2520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" filled="f" stroked="f">
                      <v:textbox inset="0,0,0,0">
                        <w:txbxContent>
                          <w:p w14:paraId="5177316D" w14:textId="77777777" w:rsidR="000A1144" w:rsidRPr="00F92DD0" w:rsidRDefault="000A1144" w:rsidP="00CD7501">
                            <w:pPr>
                              <w:jc w:val="center"/>
                              <w:rPr>
                                <w:rFonts w:ascii="Arial" w:hAnsi="Arial" w:cs="Arial"/>
                                <w:i/>
                                <w:iCs/>
                                <w:lang w:val="en-US"/>
                              </w:rPr>
                            </w:pPr>
                            <w:proofErr w:type="gramStart"/>
                            <w:r>
                              <w:rPr>
                                <w:rFonts w:ascii="Arial" w:hAnsi="Arial" w:cs="Arial"/>
                                <w:i/>
                                <w:iCs/>
                                <w:lang w:val="en-US"/>
                              </w:rPr>
                              <w:t>b</w:t>
                            </w:r>
                            <w:proofErr w:type="gramEnd"/>
                          </w:p>
                        </w:txbxContent>
                      </v:textbox>
                    </v:shape>
                  </w:pict>
                </mc:Fallback>
              </mc:AlternateContent>
            </w:r>
            <w:r>
              <w:rPr>
                <w:noProof/>
              </w:rPr>
              <mc:AlternateContent>
                <mc:Choice Requires="wps">
                  <w:drawing>
                    <wp:anchor distT="0" distB="0" distL="114300" distR="114300" simplePos="0" relativeHeight="252052992" behindDoc="0" locked="0" layoutInCell="1" allowOverlap="1" wp14:anchorId="4B47FB16" wp14:editId="63BADE99">
                      <wp:simplePos x="0" y="0"/>
                      <wp:positionH relativeFrom="column">
                        <wp:posOffset>961390</wp:posOffset>
                      </wp:positionH>
                      <wp:positionV relativeFrom="paragraph">
                        <wp:posOffset>442595</wp:posOffset>
                      </wp:positionV>
                      <wp:extent cx="129540" cy="175260"/>
                      <wp:effectExtent l="0" t="0" r="0" b="0"/>
                      <wp:wrapNone/>
                      <wp:docPr id="1525100838" name="Надпись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513D0649" w14:textId="77777777" w:rsidR="000A1144" w:rsidRPr="00F92DD0" w:rsidRDefault="000A1144" w:rsidP="00CD7501">
                                  <w:pPr>
                                    <w:jc w:val="center"/>
                                    <w:rPr>
                                      <w:rFonts w:ascii="Arial" w:hAnsi="Arial" w:cs="Arial"/>
                                      <w:i/>
                                      <w:iCs/>
                                      <w:lang w:val="en-US"/>
                                    </w:rPr>
                                  </w:pPr>
                                  <w:proofErr w:type="gramStart"/>
                                  <w:r w:rsidRPr="00F92DD0">
                                    <w:rPr>
                                      <w:rFonts w:ascii="Arial" w:hAnsi="Arial" w:cs="Arial"/>
                                      <w:i/>
                                      <w:iCs/>
                                      <w:lang w:val="en-US"/>
                                    </w:rPr>
                                    <w:t>h</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47FB16" id="Надпись 303" o:spid="_x0000_s1610" type="#_x0000_t202" style="position:absolute;left:0;text-align:left;margin-left:75.7pt;margin-top:34.85pt;width:10.2pt;height:13.8pt;z-index:25205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" filled="f" stroked="f">
                      <v:textbox inset="0,0,0,0">
                        <w:txbxContent>
                          <w:p w14:paraId="513D0649" w14:textId="77777777" w:rsidR="000A1144" w:rsidRPr="00F92DD0" w:rsidRDefault="000A1144" w:rsidP="00CD7501">
                            <w:pPr>
                              <w:jc w:val="center"/>
                              <w:rPr>
                                <w:rFonts w:ascii="Arial" w:hAnsi="Arial" w:cs="Arial"/>
                                <w:i/>
                                <w:iCs/>
                                <w:lang w:val="en-US"/>
                              </w:rPr>
                            </w:pPr>
                            <w:proofErr w:type="gramStart"/>
                            <w:r w:rsidRPr="00F92DD0">
                              <w:rPr>
                                <w:rFonts w:ascii="Arial" w:hAnsi="Arial" w:cs="Arial"/>
                                <w:i/>
                                <w:iCs/>
                                <w:lang w:val="en-US"/>
                              </w:rPr>
                              <w:t>h</w:t>
                            </w:r>
                            <w:proofErr w:type="gramEnd"/>
                          </w:p>
                        </w:txbxContent>
                      </v:textbox>
                    </v:shape>
                  </w:pict>
                </mc:Fallback>
              </mc:AlternateContent>
            </w:r>
            <w:r w:rsidR="00CD7501" w:rsidRPr="0057223F">
              <w:rPr>
                <w:noProof/>
              </w:rPr>
              <w:drawing>
                <wp:inline distT="0" distB="0" distL="0" distR="0" wp14:anchorId="23785B47" wp14:editId="7BE7D438">
                  <wp:extent cx="835025" cy="655320"/>
                  <wp:effectExtent l="0" t="0" r="3175" b="0"/>
                  <wp:docPr id="831" name="Рисунок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835025" cy="655320"/>
                          </a:xfrm>
                          <a:prstGeom prst="rect">
                            <a:avLst/>
                          </a:prstGeom>
                          <a:noFill/>
                          <a:ln>
                            <a:noFill/>
                          </a:ln>
                        </pic:spPr>
                      </pic:pic>
                    </a:graphicData>
                  </a:graphic>
                </wp:inline>
              </w:drawing>
            </w:r>
          </w:p>
        </w:tc>
        <w:tc>
          <w:tcPr>
            <w:tcW w:w="1094" w:type="dxa"/>
            <w:tcBorders>
              <w:top w:val="double" w:sz="4" w:space="0" w:color="auto"/>
              <w:left w:val="single" w:sz="4" w:space="0" w:color="auto"/>
              <w:bottom w:val="single" w:sz="4" w:space="0" w:color="auto"/>
              <w:right w:val="single" w:sz="4" w:space="0" w:color="auto"/>
            </w:tcBorders>
            <w:vAlign w:val="center"/>
          </w:tcPr>
          <w:p w14:paraId="2AD1BEFE" w14:textId="77777777" w:rsidR="00CD7501" w:rsidRPr="0057223F" w:rsidRDefault="00CD7501" w:rsidP="008B0F22">
            <w:pPr>
              <w:tabs>
                <w:tab w:val="left" w:pos="1036"/>
              </w:tabs>
              <w:spacing w:before="60" w:after="60" w:line="360" w:lineRule="auto"/>
              <w:jc w:val="center"/>
              <w:rPr>
                <w:sz w:val="24"/>
                <w:szCs w:val="24"/>
              </w:rPr>
            </w:pPr>
            <w:r w:rsidRPr="0057223F">
              <w:rPr>
                <w:sz w:val="24"/>
                <w:szCs w:val="24"/>
              </w:rPr>
              <w:sym w:font="Symbol" w:char="00B3"/>
            </w:r>
            <w:r w:rsidRPr="0057223F">
              <w:rPr>
                <w:sz w:val="24"/>
                <w:szCs w:val="24"/>
              </w:rPr>
              <w:t xml:space="preserve"> 1,2</w:t>
            </w:r>
          </w:p>
        </w:tc>
        <w:tc>
          <w:tcPr>
            <w:tcW w:w="1095" w:type="dxa"/>
            <w:tcBorders>
              <w:top w:val="double" w:sz="4" w:space="0" w:color="auto"/>
              <w:left w:val="single" w:sz="4" w:space="0" w:color="auto"/>
              <w:bottom w:val="single" w:sz="4" w:space="0" w:color="auto"/>
              <w:right w:val="single" w:sz="4" w:space="0" w:color="auto"/>
            </w:tcBorders>
            <w:vAlign w:val="center"/>
          </w:tcPr>
          <w:p w14:paraId="4B98ECBE" w14:textId="77777777" w:rsidR="00CD7501" w:rsidRPr="0057223F" w:rsidRDefault="00CD7501" w:rsidP="008B0F22">
            <w:pPr>
              <w:tabs>
                <w:tab w:val="left" w:pos="1036"/>
              </w:tabs>
              <w:spacing w:before="60" w:after="60" w:line="360" w:lineRule="auto"/>
              <w:jc w:val="center"/>
              <w:rPr>
                <w:sz w:val="24"/>
                <w:szCs w:val="24"/>
              </w:rPr>
            </w:pPr>
            <w:r w:rsidRPr="0057223F">
              <w:rPr>
                <w:sz w:val="24"/>
                <w:szCs w:val="24"/>
              </w:rPr>
              <w:sym w:font="Symbol" w:char="00A3"/>
            </w:r>
            <w:r w:rsidRPr="0057223F">
              <w:rPr>
                <w:sz w:val="24"/>
                <w:szCs w:val="24"/>
              </w:rPr>
              <w:t xml:space="preserve"> 55</w:t>
            </w:r>
          </w:p>
        </w:tc>
        <w:tc>
          <w:tcPr>
            <w:tcW w:w="1095" w:type="dxa"/>
            <w:tcBorders>
              <w:top w:val="double" w:sz="4" w:space="0" w:color="auto"/>
              <w:left w:val="single" w:sz="4" w:space="0" w:color="auto"/>
              <w:bottom w:val="single" w:sz="4" w:space="0" w:color="auto"/>
              <w:right w:val="single" w:sz="4" w:space="0" w:color="auto"/>
            </w:tcBorders>
            <w:vAlign w:val="center"/>
          </w:tcPr>
          <w:p w14:paraId="44BF0007" w14:textId="77777777" w:rsidR="00CD7501" w:rsidRPr="0057223F" w:rsidRDefault="00CD7501" w:rsidP="008B0F22">
            <w:pPr>
              <w:tabs>
                <w:tab w:val="left" w:pos="1036"/>
              </w:tabs>
              <w:spacing w:before="60" w:after="60" w:line="360" w:lineRule="auto"/>
              <w:jc w:val="center"/>
              <w:rPr>
                <w:sz w:val="24"/>
                <w:szCs w:val="24"/>
              </w:rPr>
            </w:pPr>
            <w:r w:rsidRPr="0057223F">
              <w:rPr>
                <w:sz w:val="24"/>
                <w:szCs w:val="24"/>
              </w:rPr>
              <w:sym w:font="Symbol" w:char="00A3"/>
            </w:r>
            <w:r w:rsidRPr="0057223F">
              <w:rPr>
                <w:sz w:val="24"/>
                <w:szCs w:val="24"/>
              </w:rPr>
              <w:t xml:space="preserve"> 160</w:t>
            </w:r>
          </w:p>
        </w:tc>
        <w:tc>
          <w:tcPr>
            <w:tcW w:w="1095" w:type="dxa"/>
            <w:tcBorders>
              <w:top w:val="double" w:sz="4" w:space="0" w:color="auto"/>
              <w:left w:val="single" w:sz="4" w:space="0" w:color="auto"/>
              <w:bottom w:val="single" w:sz="4" w:space="0" w:color="auto"/>
              <w:right w:val="single" w:sz="4" w:space="0" w:color="auto"/>
            </w:tcBorders>
            <w:vAlign w:val="center"/>
          </w:tcPr>
          <w:p w14:paraId="6E70DF90" w14:textId="77777777" w:rsidR="00CD7501" w:rsidRPr="0057223F" w:rsidRDefault="00CD7501" w:rsidP="008B0F22">
            <w:pPr>
              <w:tabs>
                <w:tab w:val="left" w:pos="1036"/>
              </w:tabs>
              <w:spacing w:before="60" w:after="60" w:line="360" w:lineRule="auto"/>
              <w:jc w:val="center"/>
              <w:rPr>
                <w:sz w:val="24"/>
                <w:szCs w:val="24"/>
              </w:rPr>
            </w:pPr>
            <w:r w:rsidRPr="0057223F">
              <w:rPr>
                <w:sz w:val="24"/>
                <w:szCs w:val="24"/>
              </w:rPr>
              <w:sym w:font="Symbol" w:char="00A3"/>
            </w:r>
            <w:r w:rsidRPr="0057223F">
              <w:rPr>
                <w:sz w:val="24"/>
                <w:szCs w:val="24"/>
              </w:rPr>
              <w:t xml:space="preserve"> 3,43</w:t>
            </w:r>
          </w:p>
        </w:tc>
        <w:tc>
          <w:tcPr>
            <w:tcW w:w="1095" w:type="dxa"/>
            <w:tcBorders>
              <w:top w:val="double" w:sz="4" w:space="0" w:color="auto"/>
              <w:left w:val="single" w:sz="4" w:space="0" w:color="auto"/>
              <w:bottom w:val="single" w:sz="4" w:space="0" w:color="auto"/>
              <w:right w:val="single" w:sz="4" w:space="0" w:color="auto"/>
            </w:tcBorders>
            <w:vAlign w:val="center"/>
          </w:tcPr>
          <w:p w14:paraId="7B3D7B0A" w14:textId="77777777" w:rsidR="00CD7501" w:rsidRPr="0057223F" w:rsidRDefault="00CD7501" w:rsidP="008B0F22">
            <w:pPr>
              <w:tabs>
                <w:tab w:val="left" w:pos="1036"/>
              </w:tabs>
              <w:spacing w:before="60" w:after="60" w:line="360" w:lineRule="auto"/>
              <w:jc w:val="center"/>
              <w:rPr>
                <w:sz w:val="24"/>
                <w:szCs w:val="24"/>
              </w:rPr>
            </w:pPr>
            <w:r w:rsidRPr="0057223F">
              <w:rPr>
                <w:sz w:val="24"/>
                <w:szCs w:val="24"/>
              </w:rPr>
              <w:sym w:font="Symbol" w:char="00A3"/>
            </w:r>
            <w:r w:rsidRPr="0057223F">
              <w:rPr>
                <w:sz w:val="24"/>
                <w:szCs w:val="24"/>
              </w:rPr>
              <w:t xml:space="preserve"> 20</w:t>
            </w:r>
          </w:p>
        </w:tc>
        <w:tc>
          <w:tcPr>
            <w:tcW w:w="1095" w:type="dxa"/>
            <w:tcBorders>
              <w:top w:val="double" w:sz="4" w:space="0" w:color="auto"/>
              <w:left w:val="single" w:sz="4" w:space="0" w:color="auto"/>
              <w:bottom w:val="single" w:sz="4" w:space="0" w:color="auto"/>
              <w:right w:val="single" w:sz="4" w:space="0" w:color="auto"/>
            </w:tcBorders>
            <w:vAlign w:val="center"/>
          </w:tcPr>
          <w:p w14:paraId="00A625D9" w14:textId="77777777" w:rsidR="00CD7501" w:rsidRPr="0057223F" w:rsidRDefault="00CD7501" w:rsidP="008B0F22">
            <w:pPr>
              <w:tabs>
                <w:tab w:val="left" w:pos="1036"/>
              </w:tabs>
              <w:spacing w:before="60" w:after="60" w:line="360" w:lineRule="auto"/>
              <w:jc w:val="center"/>
              <w:rPr>
                <w:sz w:val="24"/>
                <w:szCs w:val="24"/>
              </w:rPr>
            </w:pPr>
            <w:r w:rsidRPr="0057223F">
              <w:rPr>
                <w:sz w:val="24"/>
                <w:szCs w:val="24"/>
              </w:rPr>
              <w:sym w:font="Symbol" w:char="00A3"/>
            </w:r>
            <w:r w:rsidRPr="0057223F">
              <w:rPr>
                <w:sz w:val="24"/>
                <w:szCs w:val="24"/>
              </w:rPr>
              <w:t xml:space="preserve"> 4,0</w:t>
            </w:r>
          </w:p>
        </w:tc>
        <w:tc>
          <w:tcPr>
            <w:tcW w:w="1095" w:type="dxa"/>
            <w:tcBorders>
              <w:top w:val="double" w:sz="4" w:space="0" w:color="auto"/>
              <w:left w:val="single" w:sz="4" w:space="0" w:color="auto"/>
              <w:bottom w:val="single" w:sz="4" w:space="0" w:color="auto"/>
              <w:right w:val="single" w:sz="4" w:space="0" w:color="auto"/>
            </w:tcBorders>
            <w:vAlign w:val="center"/>
          </w:tcPr>
          <w:p w14:paraId="0106A903" w14:textId="77777777" w:rsidR="00CD7501" w:rsidRPr="0057223F" w:rsidRDefault="00CD7501" w:rsidP="008B0F22">
            <w:pPr>
              <w:tabs>
                <w:tab w:val="left" w:pos="1036"/>
              </w:tabs>
              <w:spacing w:before="60" w:after="60" w:line="360" w:lineRule="auto"/>
              <w:jc w:val="center"/>
              <w:rPr>
                <w:sz w:val="24"/>
                <w:szCs w:val="24"/>
              </w:rPr>
            </w:pPr>
            <w:r w:rsidRPr="0057223F">
              <w:rPr>
                <w:sz w:val="24"/>
                <w:szCs w:val="24"/>
              </w:rPr>
              <w:sym w:font="Symbol" w:char="00B3"/>
            </w:r>
            <w:r w:rsidRPr="0057223F">
              <w:rPr>
                <w:sz w:val="24"/>
                <w:szCs w:val="24"/>
              </w:rPr>
              <w:t xml:space="preserve"> 15</w:t>
            </w:r>
          </w:p>
        </w:tc>
      </w:tr>
      <w:tr w:rsidR="00E2164E" w:rsidRPr="0057223F" w14:paraId="69E50023" w14:textId="77777777" w:rsidTr="007A26D0">
        <w:trPr>
          <w:trHeight w:val="415"/>
        </w:trPr>
        <w:tc>
          <w:tcPr>
            <w:tcW w:w="1985" w:type="dxa"/>
            <w:tcBorders>
              <w:top w:val="single" w:sz="4" w:space="0" w:color="auto"/>
              <w:left w:val="single" w:sz="4" w:space="0" w:color="auto"/>
              <w:bottom w:val="single" w:sz="4" w:space="0" w:color="auto"/>
              <w:right w:val="single" w:sz="4" w:space="0" w:color="auto"/>
            </w:tcBorders>
            <w:vAlign w:val="center"/>
          </w:tcPr>
          <w:p w14:paraId="32E632D7" w14:textId="1C831614" w:rsidR="00CD7501" w:rsidRPr="0057223F" w:rsidRDefault="00EE2EB4" w:rsidP="008B0F22">
            <w:pPr>
              <w:tabs>
                <w:tab w:val="left" w:pos="1036"/>
              </w:tabs>
              <w:spacing w:before="300" w:after="160" w:line="360" w:lineRule="auto"/>
              <w:jc w:val="center"/>
            </w:pPr>
            <w:r w:rsidRPr="005024C6">
              <w:rPr>
                <w:noProof/>
                <w:sz w:val="28"/>
                <w:szCs w:val="28"/>
              </w:rPr>
              <mc:AlternateContent>
                <mc:Choice Requires="wps">
                  <w:drawing>
                    <wp:anchor distT="0" distB="0" distL="114300" distR="114300" simplePos="0" relativeHeight="252064256" behindDoc="0" locked="0" layoutInCell="1" allowOverlap="1" wp14:anchorId="50482E50" wp14:editId="75F365A8">
                      <wp:simplePos x="0" y="0"/>
                      <wp:positionH relativeFrom="column">
                        <wp:posOffset>227965</wp:posOffset>
                      </wp:positionH>
                      <wp:positionV relativeFrom="paragraph">
                        <wp:posOffset>502920</wp:posOffset>
                      </wp:positionV>
                      <wp:extent cx="327025" cy="220980"/>
                      <wp:effectExtent l="0" t="0" r="0" b="0"/>
                      <wp:wrapNone/>
                      <wp:docPr id="403717967" name="Надпись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25" cy="220980"/>
                              </a:xfrm>
                              <a:prstGeom prst="rect">
                                <a:avLst/>
                              </a:prstGeom>
                              <a:noFill/>
                              <a:ln w="9525">
                                <a:noFill/>
                                <a:miter lim="800000"/>
                                <a:headEnd/>
                                <a:tailEnd/>
                              </a:ln>
                            </wps:spPr>
                            <wps:txbx>
                              <w:txbxContent>
                                <w:p w14:paraId="182F83F4" w14:textId="77777777" w:rsidR="000A1144" w:rsidRPr="00F92DD0" w:rsidRDefault="000A1144" w:rsidP="00CD7501">
                                  <w:pPr>
                                    <w:jc w:val="center"/>
                                    <w:rPr>
                                      <w:rFonts w:ascii="Arial" w:hAnsi="Arial" w:cs="Arial"/>
                                      <w:i/>
                                      <w:iCs/>
                                      <w:lang w:val="en-US"/>
                                    </w:rPr>
                                  </w:pPr>
                                  <w:proofErr w:type="gramStart"/>
                                  <w:r>
                                    <w:rPr>
                                      <w:rFonts w:ascii="Arial" w:hAnsi="Arial" w:cs="Arial"/>
                                      <w:i/>
                                      <w:iCs/>
                                      <w:lang w:val="en-US"/>
                                    </w:rPr>
                                    <w:t>y(</w:t>
                                  </w:r>
                                  <w:proofErr w:type="gramEnd"/>
                                  <w:r>
                                    <w:rPr>
                                      <w:rFonts w:ascii="Arial" w:hAnsi="Arial" w:cs="Arial"/>
                                      <w:i/>
                                      <w:iCs/>
                                      <w:lang w:val="en-US"/>
                                    </w:rPr>
                                    <w:t>v)</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0482E50" id="Надпись 311" o:spid="_x0000_s1611" type="#_x0000_t202" style="position:absolute;left:0;text-align:left;margin-left:17.95pt;margin-top:39.6pt;width:25.75pt;height:17.4pt;z-index:25206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" filled="f" stroked="f">
                      <v:textbox inset="0,0,0,0">
                        <w:txbxContent>
                          <w:p w14:paraId="182F83F4" w14:textId="77777777" w:rsidR="000A1144" w:rsidRPr="00F92DD0" w:rsidRDefault="000A1144" w:rsidP="00CD7501">
                            <w:pPr>
                              <w:jc w:val="center"/>
                              <w:rPr>
                                <w:rFonts w:ascii="Arial" w:hAnsi="Arial" w:cs="Arial"/>
                                <w:i/>
                                <w:iCs/>
                                <w:lang w:val="en-US"/>
                              </w:rPr>
                            </w:pPr>
                            <w:proofErr w:type="gramStart"/>
                            <w:r>
                              <w:rPr>
                                <w:rFonts w:ascii="Arial" w:hAnsi="Arial" w:cs="Arial"/>
                                <w:i/>
                                <w:iCs/>
                                <w:lang w:val="en-US"/>
                              </w:rPr>
                              <w:t>y(</w:t>
                            </w:r>
                            <w:proofErr w:type="gramEnd"/>
                            <w:r>
                              <w:rPr>
                                <w:rFonts w:ascii="Arial" w:hAnsi="Arial" w:cs="Arial"/>
                                <w:i/>
                                <w:iCs/>
                                <w:lang w:val="en-US"/>
                              </w:rPr>
                              <w:t>v)</w:t>
                            </w:r>
                          </w:p>
                        </w:txbxContent>
                      </v:textbox>
                    </v:shape>
                  </w:pict>
                </mc:Fallback>
              </mc:AlternateContent>
            </w:r>
            <w:r w:rsidR="001A7418">
              <w:rPr>
                <w:noProof/>
              </w:rPr>
              <mc:AlternateContent>
                <mc:Choice Requires="wps">
                  <w:drawing>
                    <wp:anchor distT="0" distB="0" distL="114300" distR="114300" simplePos="0" relativeHeight="252063232" behindDoc="0" locked="0" layoutInCell="1" allowOverlap="1" wp14:anchorId="0582FBB7" wp14:editId="45D41E54">
                      <wp:simplePos x="0" y="0"/>
                      <wp:positionH relativeFrom="column">
                        <wp:posOffset>274955</wp:posOffset>
                      </wp:positionH>
                      <wp:positionV relativeFrom="paragraph">
                        <wp:posOffset>344805</wp:posOffset>
                      </wp:positionV>
                      <wp:extent cx="269240" cy="175260"/>
                      <wp:effectExtent l="0" t="0" r="0" b="0"/>
                      <wp:wrapNone/>
                      <wp:docPr id="1536421087" name="Надпись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175260"/>
                              </a:xfrm>
                              <a:prstGeom prst="rect">
                                <a:avLst/>
                              </a:prstGeom>
                              <a:noFill/>
                              <a:ln w="9525">
                                <a:noFill/>
                                <a:miter lim="800000"/>
                                <a:headEnd/>
                                <a:tailEnd/>
                              </a:ln>
                            </wps:spPr>
                            <wps:txbx>
                              <w:txbxContent>
                                <w:p w14:paraId="4D125C13" w14:textId="77777777" w:rsidR="000A1144" w:rsidRPr="00D842C9" w:rsidRDefault="000A1144" w:rsidP="00CD7501">
                                  <w:pPr>
                                    <w:jc w:val="center"/>
                                    <w:rPr>
                                      <w:rFonts w:ascii="Arial" w:hAnsi="Arial" w:cs="Arial"/>
                                      <w:i/>
                                      <w:iCs/>
                                    </w:rPr>
                                  </w:pPr>
                                  <w:proofErr w:type="gramStart"/>
                                  <w:r>
                                    <w:rPr>
                                      <w:rFonts w:ascii="Arial" w:hAnsi="Arial" w:cs="Arial"/>
                                      <w:i/>
                                      <w:iCs/>
                                      <w:lang w:val="en-US"/>
                                    </w:rPr>
                                    <w:t>x(</w:t>
                                  </w:r>
                                  <w:proofErr w:type="gramEnd"/>
                                  <w:r>
                                    <w:rPr>
                                      <w:rFonts w:ascii="Arial" w:hAnsi="Arial" w:cs="Arial"/>
                                      <w:i/>
                                      <w:iCs/>
                                      <w:lang w:val="en-US"/>
                                    </w:rPr>
                                    <w:t>u</w:t>
                                  </w:r>
                                  <w:r>
                                    <w:rPr>
                                      <w:rFonts w:ascii="Arial" w:hAnsi="Arial" w:cs="Arial"/>
                                      <w:i/>
                                      <w:iCs/>
                                    </w:rPr>
                                    <w: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2FBB7" id="Надпись 302" o:spid="_x0000_s1612" type="#_x0000_t202" style="position:absolute;left:0;text-align:left;margin-left:21.65pt;margin-top:27.15pt;width:21.2pt;height:13.8pt;z-index:25206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" filled="f" stroked="f">
                      <v:textbox inset="0,0,0,0">
                        <w:txbxContent>
                          <w:p w14:paraId="4D125C13" w14:textId="77777777" w:rsidR="000A1144" w:rsidRPr="00D842C9" w:rsidRDefault="000A1144" w:rsidP="00CD7501">
                            <w:pPr>
                              <w:jc w:val="center"/>
                              <w:rPr>
                                <w:rFonts w:ascii="Arial" w:hAnsi="Arial" w:cs="Arial"/>
                                <w:i/>
                                <w:iCs/>
                              </w:rPr>
                            </w:pPr>
                            <w:proofErr w:type="gramStart"/>
                            <w:r>
                              <w:rPr>
                                <w:rFonts w:ascii="Arial" w:hAnsi="Arial" w:cs="Arial"/>
                                <w:i/>
                                <w:iCs/>
                                <w:lang w:val="en-US"/>
                              </w:rPr>
                              <w:t>x(</w:t>
                            </w:r>
                            <w:proofErr w:type="gramEnd"/>
                            <w:r>
                              <w:rPr>
                                <w:rFonts w:ascii="Arial" w:hAnsi="Arial" w:cs="Arial"/>
                                <w:i/>
                                <w:iCs/>
                                <w:lang w:val="en-US"/>
                              </w:rPr>
                              <w:t>u</w:t>
                            </w:r>
                            <w:r>
                              <w:rPr>
                                <w:rFonts w:ascii="Arial" w:hAnsi="Arial" w:cs="Arial"/>
                                <w:i/>
                                <w:iCs/>
                              </w:rPr>
                              <w:t>)</w:t>
                            </w:r>
                          </w:p>
                        </w:txbxContent>
                      </v:textbox>
                    </v:shape>
                  </w:pict>
                </mc:Fallback>
              </mc:AlternateContent>
            </w:r>
            <w:r w:rsidR="001A7418">
              <w:rPr>
                <w:noProof/>
              </w:rPr>
              <mc:AlternateContent>
                <mc:Choice Requires="wps">
                  <w:drawing>
                    <wp:anchor distT="0" distB="0" distL="114300" distR="114300" simplePos="0" relativeHeight="252061184" behindDoc="0" locked="0" layoutInCell="1" allowOverlap="1" wp14:anchorId="0CFF3D34" wp14:editId="066BE063">
                      <wp:simplePos x="0" y="0"/>
                      <wp:positionH relativeFrom="column">
                        <wp:posOffset>655955</wp:posOffset>
                      </wp:positionH>
                      <wp:positionV relativeFrom="paragraph">
                        <wp:posOffset>542925</wp:posOffset>
                      </wp:positionV>
                      <wp:extent cx="327025" cy="220980"/>
                      <wp:effectExtent l="0" t="0" r="0" b="0"/>
                      <wp:wrapNone/>
                      <wp:docPr id="1220197140" name="Надпись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25" cy="220980"/>
                              </a:xfrm>
                              <a:prstGeom prst="rect">
                                <a:avLst/>
                              </a:prstGeom>
                              <a:noFill/>
                              <a:ln w="9525">
                                <a:noFill/>
                                <a:miter lim="800000"/>
                                <a:headEnd/>
                                <a:tailEnd/>
                              </a:ln>
                            </wps:spPr>
                            <wps:txbx>
                              <w:txbxContent>
                                <w:p w14:paraId="78DBB97C" w14:textId="77777777" w:rsidR="000A1144" w:rsidRPr="00F92DD0" w:rsidRDefault="000A1144" w:rsidP="00CD7501">
                                  <w:pPr>
                                    <w:jc w:val="center"/>
                                    <w:rPr>
                                      <w:rFonts w:ascii="Arial" w:hAnsi="Arial" w:cs="Arial"/>
                                      <w:i/>
                                      <w:iCs/>
                                      <w:lang w:val="en-US"/>
                                    </w:rPr>
                                  </w:pPr>
                                  <w:proofErr w:type="gramStart"/>
                                  <w:r>
                                    <w:rPr>
                                      <w:rFonts w:ascii="Arial" w:hAnsi="Arial" w:cs="Arial"/>
                                      <w:i/>
                                      <w:iCs/>
                                      <w:lang w:val="en-US"/>
                                    </w:rPr>
                                    <w:t>y(</w:t>
                                  </w:r>
                                  <w:proofErr w:type="gramEnd"/>
                                  <w:r>
                                    <w:rPr>
                                      <w:rFonts w:ascii="Arial" w:hAnsi="Arial" w:cs="Arial"/>
                                      <w:i/>
                                      <w:iCs/>
                                      <w:lang w:val="en-US"/>
                                    </w:rPr>
                                    <w:t>v)</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F3D34" id="Надпись 301" o:spid="_x0000_s1613" type="#_x0000_t202" style="position:absolute;left:0;text-align:left;margin-left:51.65pt;margin-top:42.75pt;width:25.75pt;height:17.4pt;z-index:25206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" filled="f" stroked="f">
                      <v:textbox inset="0,0,0,0">
                        <w:txbxContent>
                          <w:p w14:paraId="78DBB97C" w14:textId="77777777" w:rsidR="000A1144" w:rsidRPr="00F92DD0" w:rsidRDefault="000A1144" w:rsidP="00CD7501">
                            <w:pPr>
                              <w:jc w:val="center"/>
                              <w:rPr>
                                <w:rFonts w:ascii="Arial" w:hAnsi="Arial" w:cs="Arial"/>
                                <w:i/>
                                <w:iCs/>
                                <w:lang w:val="en-US"/>
                              </w:rPr>
                            </w:pPr>
                            <w:proofErr w:type="gramStart"/>
                            <w:r>
                              <w:rPr>
                                <w:rFonts w:ascii="Arial" w:hAnsi="Arial" w:cs="Arial"/>
                                <w:i/>
                                <w:iCs/>
                                <w:lang w:val="en-US"/>
                              </w:rPr>
                              <w:t>y(</w:t>
                            </w:r>
                            <w:proofErr w:type="gramEnd"/>
                            <w:r>
                              <w:rPr>
                                <w:rFonts w:ascii="Arial" w:hAnsi="Arial" w:cs="Arial"/>
                                <w:i/>
                                <w:iCs/>
                                <w:lang w:val="en-US"/>
                              </w:rPr>
                              <w:t>v)</w:t>
                            </w:r>
                          </w:p>
                        </w:txbxContent>
                      </v:textbox>
                    </v:shape>
                  </w:pict>
                </mc:Fallback>
              </mc:AlternateContent>
            </w:r>
            <w:r w:rsidR="001A7418">
              <w:rPr>
                <w:noProof/>
              </w:rPr>
              <mc:AlternateContent>
                <mc:Choice Requires="wps">
                  <w:drawing>
                    <wp:anchor distT="0" distB="0" distL="114300" distR="114300" simplePos="0" relativeHeight="252060160" behindDoc="0" locked="0" layoutInCell="1" allowOverlap="1" wp14:anchorId="36DB9D54" wp14:editId="2820C425">
                      <wp:simplePos x="0" y="0"/>
                      <wp:positionH relativeFrom="column">
                        <wp:posOffset>723265</wp:posOffset>
                      </wp:positionH>
                      <wp:positionV relativeFrom="paragraph">
                        <wp:posOffset>331470</wp:posOffset>
                      </wp:positionV>
                      <wp:extent cx="269240" cy="175260"/>
                      <wp:effectExtent l="0" t="0" r="0" b="0"/>
                      <wp:wrapNone/>
                      <wp:docPr id="1593081192" name="Надпись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175260"/>
                              </a:xfrm>
                              <a:prstGeom prst="rect">
                                <a:avLst/>
                              </a:prstGeom>
                              <a:noFill/>
                              <a:ln w="9525">
                                <a:noFill/>
                                <a:miter lim="800000"/>
                                <a:headEnd/>
                                <a:tailEnd/>
                              </a:ln>
                            </wps:spPr>
                            <wps:txbx>
                              <w:txbxContent>
                                <w:p w14:paraId="4A75F799" w14:textId="77777777" w:rsidR="000A1144" w:rsidRPr="00D842C9" w:rsidRDefault="000A1144" w:rsidP="00CD7501">
                                  <w:pPr>
                                    <w:jc w:val="center"/>
                                    <w:rPr>
                                      <w:rFonts w:ascii="Arial" w:hAnsi="Arial" w:cs="Arial"/>
                                      <w:i/>
                                      <w:iCs/>
                                    </w:rPr>
                                  </w:pPr>
                                  <w:proofErr w:type="gramStart"/>
                                  <w:r>
                                    <w:rPr>
                                      <w:rFonts w:ascii="Arial" w:hAnsi="Arial" w:cs="Arial"/>
                                      <w:i/>
                                      <w:iCs/>
                                      <w:lang w:val="en-US"/>
                                    </w:rPr>
                                    <w:t>x(</w:t>
                                  </w:r>
                                  <w:proofErr w:type="gramEnd"/>
                                  <w:r>
                                    <w:rPr>
                                      <w:rFonts w:ascii="Arial" w:hAnsi="Arial" w:cs="Arial"/>
                                      <w:i/>
                                      <w:iCs/>
                                      <w:lang w:val="en-US"/>
                                    </w:rPr>
                                    <w:t>u</w:t>
                                  </w:r>
                                  <w:r>
                                    <w:rPr>
                                      <w:rFonts w:ascii="Arial" w:hAnsi="Arial" w:cs="Arial"/>
                                      <w:i/>
                                      <w:iCs/>
                                    </w:rPr>
                                    <w: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6DB9D54" id="Надпись 300" o:spid="_x0000_s1614" type="#_x0000_t202" style="position:absolute;left:0;text-align:left;margin-left:56.95pt;margin-top:26.1pt;width:21.2pt;height:13.8pt;z-index:25206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" filled="f" stroked="f">
                      <v:textbox inset="0,0,0,0">
                        <w:txbxContent>
                          <w:p w14:paraId="4A75F799" w14:textId="77777777" w:rsidR="000A1144" w:rsidRPr="00D842C9" w:rsidRDefault="000A1144" w:rsidP="00CD7501">
                            <w:pPr>
                              <w:jc w:val="center"/>
                              <w:rPr>
                                <w:rFonts w:ascii="Arial" w:hAnsi="Arial" w:cs="Arial"/>
                                <w:i/>
                                <w:iCs/>
                              </w:rPr>
                            </w:pPr>
                            <w:proofErr w:type="gramStart"/>
                            <w:r>
                              <w:rPr>
                                <w:rFonts w:ascii="Arial" w:hAnsi="Arial" w:cs="Arial"/>
                                <w:i/>
                                <w:iCs/>
                                <w:lang w:val="en-US"/>
                              </w:rPr>
                              <w:t>x(</w:t>
                            </w:r>
                            <w:proofErr w:type="gramEnd"/>
                            <w:r>
                              <w:rPr>
                                <w:rFonts w:ascii="Arial" w:hAnsi="Arial" w:cs="Arial"/>
                                <w:i/>
                                <w:iCs/>
                                <w:lang w:val="en-US"/>
                              </w:rPr>
                              <w:t>u</w:t>
                            </w:r>
                            <w:r>
                              <w:rPr>
                                <w:rFonts w:ascii="Arial" w:hAnsi="Arial" w:cs="Arial"/>
                                <w:i/>
                                <w:iCs/>
                              </w:rPr>
                              <w:t>)</w:t>
                            </w:r>
                          </w:p>
                        </w:txbxContent>
                      </v:textbox>
                    </v:shape>
                  </w:pict>
                </mc:Fallback>
              </mc:AlternateContent>
            </w:r>
            <w:r w:rsidR="001A7418">
              <w:rPr>
                <w:noProof/>
              </w:rPr>
              <mc:AlternateContent>
                <mc:Choice Requires="wps">
                  <w:drawing>
                    <wp:anchor distT="0" distB="0" distL="114300" distR="114300" simplePos="0" relativeHeight="252059136" behindDoc="0" locked="0" layoutInCell="1" allowOverlap="1" wp14:anchorId="222F6427" wp14:editId="7EE85810">
                      <wp:simplePos x="0" y="0"/>
                      <wp:positionH relativeFrom="column">
                        <wp:posOffset>551815</wp:posOffset>
                      </wp:positionH>
                      <wp:positionV relativeFrom="paragraph">
                        <wp:posOffset>-363220</wp:posOffset>
                      </wp:positionV>
                      <wp:extent cx="129540" cy="175260"/>
                      <wp:effectExtent l="0" t="0" r="0" b="0"/>
                      <wp:wrapNone/>
                      <wp:docPr id="1002408553" name="Надпись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1DF39728" w14:textId="77777777" w:rsidR="000A1144" w:rsidRPr="00F92DD0" w:rsidRDefault="000A1144" w:rsidP="00CD7501">
                                  <w:pPr>
                                    <w:jc w:val="center"/>
                                    <w:rPr>
                                      <w:rFonts w:ascii="Arial" w:hAnsi="Arial" w:cs="Arial"/>
                                      <w:i/>
                                      <w:iCs/>
                                      <w:lang w:val="en-US"/>
                                    </w:rPr>
                                  </w:pPr>
                                  <w:proofErr w:type="gramStart"/>
                                  <w:r>
                                    <w:rPr>
                                      <w:rFonts w:ascii="Arial" w:hAnsi="Arial" w:cs="Arial"/>
                                      <w:i/>
                                      <w:iCs/>
                                      <w:lang w:val="en-US"/>
                                    </w:rPr>
                                    <w:t>v</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22F6427" id="Надпись 299" o:spid="_x0000_s1615" type="#_x0000_t202" style="position:absolute;left:0;text-align:left;margin-left:43.45pt;margin-top:-28.6pt;width:10.2pt;height:13.8pt;z-index:2520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" filled="f" stroked="f">
                      <v:textbox inset="0,0,0,0">
                        <w:txbxContent>
                          <w:p w14:paraId="1DF39728" w14:textId="77777777" w:rsidR="000A1144" w:rsidRPr="00F92DD0" w:rsidRDefault="000A1144" w:rsidP="00CD7501">
                            <w:pPr>
                              <w:jc w:val="center"/>
                              <w:rPr>
                                <w:rFonts w:ascii="Arial" w:hAnsi="Arial" w:cs="Arial"/>
                                <w:i/>
                                <w:iCs/>
                                <w:lang w:val="en-US"/>
                              </w:rPr>
                            </w:pPr>
                            <w:proofErr w:type="gramStart"/>
                            <w:r>
                              <w:rPr>
                                <w:rFonts w:ascii="Arial" w:hAnsi="Arial" w:cs="Arial"/>
                                <w:i/>
                                <w:iCs/>
                                <w:lang w:val="en-US"/>
                              </w:rPr>
                              <w:t>v</w:t>
                            </w:r>
                            <w:proofErr w:type="gramEnd"/>
                          </w:p>
                        </w:txbxContent>
                      </v:textbox>
                    </v:shape>
                  </w:pict>
                </mc:Fallback>
              </mc:AlternateContent>
            </w:r>
            <w:r w:rsidR="001A7418">
              <w:rPr>
                <w:noProof/>
              </w:rPr>
              <mc:AlternateContent>
                <mc:Choice Requires="wps">
                  <w:drawing>
                    <wp:anchor distT="0" distB="0" distL="114300" distR="114300" simplePos="0" relativeHeight="252062208" behindDoc="0" locked="0" layoutInCell="1" allowOverlap="1" wp14:anchorId="0F21EE55" wp14:editId="22870D61">
                      <wp:simplePos x="0" y="0"/>
                      <wp:positionH relativeFrom="column">
                        <wp:posOffset>996315</wp:posOffset>
                      </wp:positionH>
                      <wp:positionV relativeFrom="paragraph">
                        <wp:posOffset>448310</wp:posOffset>
                      </wp:positionV>
                      <wp:extent cx="129540" cy="175260"/>
                      <wp:effectExtent l="0" t="0" r="0" b="0"/>
                      <wp:wrapNone/>
                      <wp:docPr id="622985946" name="Надпись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40053D97" w14:textId="77777777" w:rsidR="000A1144" w:rsidRPr="00F92DD0" w:rsidRDefault="000A1144" w:rsidP="00CD7501">
                                  <w:pPr>
                                    <w:jc w:val="center"/>
                                    <w:rPr>
                                      <w:rFonts w:ascii="Arial" w:hAnsi="Arial" w:cs="Arial"/>
                                      <w:i/>
                                      <w:iCs/>
                                      <w:lang w:val="en-US"/>
                                    </w:rPr>
                                  </w:pPr>
                                  <w:proofErr w:type="gramStart"/>
                                  <w:r w:rsidRPr="00F92DD0">
                                    <w:rPr>
                                      <w:rFonts w:ascii="Arial" w:hAnsi="Arial" w:cs="Arial"/>
                                      <w:i/>
                                      <w:iCs/>
                                      <w:lang w:val="en-US"/>
                                    </w:rPr>
                                    <w:t>h</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1EE55" id="Надпись 298" o:spid="_x0000_s1616" type="#_x0000_t202" style="position:absolute;left:0;text-align:left;margin-left:78.45pt;margin-top:35.3pt;width:10.2pt;height:13.8pt;z-index:2520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" filled="f" stroked="f">
                      <v:textbox inset="0,0,0,0">
                        <w:txbxContent>
                          <w:p w14:paraId="40053D97" w14:textId="77777777" w:rsidR="000A1144" w:rsidRPr="00F92DD0" w:rsidRDefault="000A1144" w:rsidP="00CD7501">
                            <w:pPr>
                              <w:jc w:val="center"/>
                              <w:rPr>
                                <w:rFonts w:ascii="Arial" w:hAnsi="Arial" w:cs="Arial"/>
                                <w:i/>
                                <w:iCs/>
                                <w:lang w:val="en-US"/>
                              </w:rPr>
                            </w:pPr>
                            <w:proofErr w:type="gramStart"/>
                            <w:r w:rsidRPr="00F92DD0">
                              <w:rPr>
                                <w:rFonts w:ascii="Arial" w:hAnsi="Arial" w:cs="Arial"/>
                                <w:i/>
                                <w:iCs/>
                                <w:lang w:val="en-US"/>
                              </w:rPr>
                              <w:t>h</w:t>
                            </w:r>
                            <w:proofErr w:type="gramEnd"/>
                          </w:p>
                        </w:txbxContent>
                      </v:textbox>
                    </v:shape>
                  </w:pict>
                </mc:Fallback>
              </mc:AlternateContent>
            </w:r>
            <w:r w:rsidR="00CD7501" w:rsidRPr="0057223F">
              <w:rPr>
                <w:noProof/>
              </w:rPr>
              <w:drawing>
                <wp:inline distT="0" distB="0" distL="0" distR="0" wp14:anchorId="23C0F544" wp14:editId="07C556DE">
                  <wp:extent cx="914400" cy="655320"/>
                  <wp:effectExtent l="0" t="0" r="0" b="0"/>
                  <wp:docPr id="832" name="Рисунок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914400" cy="655320"/>
                          </a:xfrm>
                          <a:prstGeom prst="rect">
                            <a:avLst/>
                          </a:prstGeom>
                          <a:noFill/>
                          <a:ln>
                            <a:noFill/>
                          </a:ln>
                        </pic:spPr>
                      </pic:pic>
                    </a:graphicData>
                  </a:graphic>
                </wp:inline>
              </w:drawing>
            </w:r>
          </w:p>
        </w:tc>
        <w:tc>
          <w:tcPr>
            <w:tcW w:w="1094" w:type="dxa"/>
            <w:tcBorders>
              <w:top w:val="single" w:sz="4" w:space="0" w:color="auto"/>
              <w:left w:val="single" w:sz="4" w:space="0" w:color="auto"/>
              <w:bottom w:val="single" w:sz="4" w:space="0" w:color="auto"/>
              <w:right w:val="single" w:sz="4" w:space="0" w:color="auto"/>
            </w:tcBorders>
            <w:vAlign w:val="center"/>
          </w:tcPr>
          <w:p w14:paraId="44392684" w14:textId="77777777" w:rsidR="00CD7501" w:rsidRPr="0057223F" w:rsidRDefault="00CD7501" w:rsidP="008B0F22">
            <w:pPr>
              <w:tabs>
                <w:tab w:val="left" w:pos="1036"/>
              </w:tabs>
              <w:spacing w:before="60" w:after="60" w:line="360" w:lineRule="auto"/>
              <w:jc w:val="center"/>
              <w:rPr>
                <w:sz w:val="24"/>
                <w:szCs w:val="24"/>
              </w:rPr>
            </w:pPr>
            <w:r w:rsidRPr="0057223F">
              <w:rPr>
                <w:sz w:val="24"/>
                <w:szCs w:val="24"/>
              </w:rPr>
              <w:sym w:font="Symbol" w:char="00B3"/>
            </w:r>
            <w:r w:rsidRPr="0057223F">
              <w:rPr>
                <w:sz w:val="24"/>
                <w:szCs w:val="24"/>
              </w:rPr>
              <w:t xml:space="preserve"> 1,2</w:t>
            </w:r>
          </w:p>
        </w:tc>
        <w:tc>
          <w:tcPr>
            <w:tcW w:w="1095" w:type="dxa"/>
            <w:tcBorders>
              <w:top w:val="single" w:sz="4" w:space="0" w:color="auto"/>
              <w:left w:val="single" w:sz="4" w:space="0" w:color="auto"/>
              <w:bottom w:val="single" w:sz="4" w:space="0" w:color="auto"/>
              <w:right w:val="single" w:sz="4" w:space="0" w:color="auto"/>
            </w:tcBorders>
            <w:vAlign w:val="center"/>
          </w:tcPr>
          <w:p w14:paraId="5F876992" w14:textId="77777777" w:rsidR="00CD7501" w:rsidRPr="0057223F" w:rsidRDefault="00CD7501" w:rsidP="008B0F22">
            <w:pPr>
              <w:tabs>
                <w:tab w:val="left" w:pos="1036"/>
              </w:tabs>
              <w:spacing w:before="60" w:after="60" w:line="360" w:lineRule="auto"/>
              <w:jc w:val="center"/>
              <w:rPr>
                <w:sz w:val="24"/>
                <w:szCs w:val="24"/>
              </w:rPr>
            </w:pPr>
            <w:r w:rsidRPr="0057223F">
              <w:rPr>
                <w:sz w:val="24"/>
                <w:szCs w:val="24"/>
              </w:rPr>
              <w:sym w:font="Symbol" w:char="00A3"/>
            </w:r>
            <w:r w:rsidRPr="0057223F">
              <w:rPr>
                <w:sz w:val="24"/>
                <w:szCs w:val="24"/>
              </w:rPr>
              <w:t xml:space="preserve"> 55</w:t>
            </w:r>
          </w:p>
        </w:tc>
        <w:tc>
          <w:tcPr>
            <w:tcW w:w="1095" w:type="dxa"/>
            <w:tcBorders>
              <w:top w:val="single" w:sz="4" w:space="0" w:color="auto"/>
              <w:left w:val="single" w:sz="4" w:space="0" w:color="auto"/>
              <w:bottom w:val="single" w:sz="4" w:space="0" w:color="auto"/>
              <w:right w:val="single" w:sz="4" w:space="0" w:color="auto"/>
            </w:tcBorders>
            <w:vAlign w:val="center"/>
          </w:tcPr>
          <w:p w14:paraId="68E9FB26" w14:textId="77777777" w:rsidR="00CD7501" w:rsidRPr="0057223F" w:rsidRDefault="00CD7501" w:rsidP="008B0F22">
            <w:pPr>
              <w:tabs>
                <w:tab w:val="left" w:pos="1036"/>
              </w:tabs>
              <w:spacing w:before="60" w:after="60" w:line="360" w:lineRule="auto"/>
              <w:jc w:val="center"/>
              <w:rPr>
                <w:sz w:val="24"/>
                <w:szCs w:val="24"/>
              </w:rPr>
            </w:pPr>
            <w:r w:rsidRPr="0057223F">
              <w:rPr>
                <w:sz w:val="24"/>
                <w:szCs w:val="24"/>
              </w:rPr>
              <w:sym w:font="Symbol" w:char="00A3"/>
            </w:r>
            <w:r w:rsidRPr="0057223F">
              <w:rPr>
                <w:sz w:val="24"/>
                <w:szCs w:val="24"/>
              </w:rPr>
              <w:t xml:space="preserve"> 160</w:t>
            </w:r>
          </w:p>
        </w:tc>
        <w:tc>
          <w:tcPr>
            <w:tcW w:w="1095" w:type="dxa"/>
            <w:tcBorders>
              <w:top w:val="single" w:sz="4" w:space="0" w:color="auto"/>
              <w:left w:val="single" w:sz="4" w:space="0" w:color="auto"/>
              <w:bottom w:val="single" w:sz="4" w:space="0" w:color="auto"/>
              <w:right w:val="single" w:sz="4" w:space="0" w:color="auto"/>
            </w:tcBorders>
            <w:vAlign w:val="center"/>
          </w:tcPr>
          <w:p w14:paraId="7354DD55" w14:textId="77777777" w:rsidR="00CD7501" w:rsidRPr="0057223F" w:rsidRDefault="00CD7501" w:rsidP="008B0F22">
            <w:pPr>
              <w:tabs>
                <w:tab w:val="left" w:pos="1036"/>
              </w:tabs>
              <w:spacing w:before="60" w:after="60" w:line="360" w:lineRule="auto"/>
              <w:jc w:val="center"/>
              <w:rPr>
                <w:sz w:val="24"/>
                <w:szCs w:val="24"/>
              </w:rPr>
            </w:pPr>
            <w:r w:rsidRPr="0057223F">
              <w:rPr>
                <w:sz w:val="24"/>
                <w:szCs w:val="24"/>
              </w:rPr>
              <w:sym w:font="Symbol" w:char="00A3"/>
            </w:r>
            <w:r w:rsidRPr="0057223F">
              <w:rPr>
                <w:sz w:val="24"/>
                <w:szCs w:val="24"/>
              </w:rPr>
              <w:t xml:space="preserve"> 3,43</w:t>
            </w:r>
          </w:p>
        </w:tc>
        <w:tc>
          <w:tcPr>
            <w:tcW w:w="1095" w:type="dxa"/>
            <w:tcBorders>
              <w:top w:val="single" w:sz="4" w:space="0" w:color="auto"/>
              <w:left w:val="single" w:sz="4" w:space="0" w:color="auto"/>
              <w:bottom w:val="single" w:sz="4" w:space="0" w:color="auto"/>
              <w:right w:val="single" w:sz="4" w:space="0" w:color="auto"/>
            </w:tcBorders>
            <w:vAlign w:val="center"/>
          </w:tcPr>
          <w:p w14:paraId="19BC01BD" w14:textId="77777777" w:rsidR="00CD7501" w:rsidRPr="0057223F" w:rsidRDefault="00CD7501" w:rsidP="008B0F22">
            <w:pPr>
              <w:tabs>
                <w:tab w:val="left" w:pos="1036"/>
              </w:tabs>
              <w:spacing w:before="60" w:after="60" w:line="360" w:lineRule="auto"/>
              <w:jc w:val="center"/>
              <w:rPr>
                <w:sz w:val="24"/>
                <w:szCs w:val="24"/>
              </w:rPr>
            </w:pPr>
            <w:r w:rsidRPr="0057223F">
              <w:rPr>
                <w:sz w:val="24"/>
                <w:szCs w:val="24"/>
              </w:rPr>
              <w:sym w:font="Symbol" w:char="00A3"/>
            </w:r>
            <w:r w:rsidRPr="0057223F">
              <w:rPr>
                <w:sz w:val="24"/>
                <w:szCs w:val="24"/>
              </w:rPr>
              <w:t xml:space="preserve"> 20</w:t>
            </w:r>
          </w:p>
        </w:tc>
        <w:tc>
          <w:tcPr>
            <w:tcW w:w="1095" w:type="dxa"/>
            <w:tcBorders>
              <w:top w:val="single" w:sz="4" w:space="0" w:color="auto"/>
              <w:left w:val="single" w:sz="4" w:space="0" w:color="auto"/>
              <w:bottom w:val="single" w:sz="4" w:space="0" w:color="auto"/>
              <w:right w:val="single" w:sz="4" w:space="0" w:color="auto"/>
            </w:tcBorders>
            <w:vAlign w:val="center"/>
          </w:tcPr>
          <w:p w14:paraId="5C9B6CE0" w14:textId="77777777" w:rsidR="00CD7501" w:rsidRPr="0057223F" w:rsidRDefault="00CD7501" w:rsidP="008B0F22">
            <w:pPr>
              <w:tabs>
                <w:tab w:val="left" w:pos="1036"/>
              </w:tabs>
              <w:spacing w:before="60" w:after="60" w:line="360" w:lineRule="auto"/>
              <w:jc w:val="center"/>
              <w:rPr>
                <w:sz w:val="24"/>
                <w:szCs w:val="24"/>
              </w:rPr>
            </w:pPr>
            <w:r w:rsidRPr="0057223F">
              <w:rPr>
                <w:sz w:val="24"/>
                <w:szCs w:val="24"/>
              </w:rPr>
              <w:sym w:font="Symbol" w:char="00A3"/>
            </w:r>
            <w:r w:rsidRPr="0057223F">
              <w:rPr>
                <w:sz w:val="24"/>
                <w:szCs w:val="24"/>
              </w:rPr>
              <w:t xml:space="preserve"> 4,0</w:t>
            </w:r>
          </w:p>
        </w:tc>
        <w:tc>
          <w:tcPr>
            <w:tcW w:w="1095" w:type="dxa"/>
            <w:tcBorders>
              <w:top w:val="single" w:sz="4" w:space="0" w:color="auto"/>
              <w:left w:val="single" w:sz="4" w:space="0" w:color="auto"/>
              <w:bottom w:val="single" w:sz="4" w:space="0" w:color="auto"/>
              <w:right w:val="single" w:sz="4" w:space="0" w:color="auto"/>
            </w:tcBorders>
            <w:vAlign w:val="center"/>
          </w:tcPr>
          <w:p w14:paraId="51ACB693" w14:textId="77777777" w:rsidR="00CD7501" w:rsidRPr="0057223F" w:rsidRDefault="00CD7501" w:rsidP="008B0F22">
            <w:pPr>
              <w:tabs>
                <w:tab w:val="left" w:pos="1036"/>
              </w:tabs>
              <w:spacing w:before="60" w:after="60" w:line="360" w:lineRule="auto"/>
              <w:jc w:val="center"/>
              <w:rPr>
                <w:sz w:val="24"/>
                <w:szCs w:val="24"/>
              </w:rPr>
            </w:pPr>
            <w:r w:rsidRPr="0057223F">
              <w:rPr>
                <w:sz w:val="24"/>
                <w:szCs w:val="24"/>
              </w:rPr>
              <w:sym w:font="Symbol" w:char="00B3"/>
            </w:r>
            <w:r w:rsidRPr="0057223F">
              <w:rPr>
                <w:sz w:val="24"/>
                <w:szCs w:val="24"/>
              </w:rPr>
              <w:t xml:space="preserve"> 15</w:t>
            </w:r>
          </w:p>
        </w:tc>
      </w:tr>
    </w:tbl>
    <w:p w14:paraId="11433DA6" w14:textId="77777777" w:rsidR="00CD7501" w:rsidRPr="0057223F" w:rsidRDefault="00CD7501" w:rsidP="008B0F22">
      <w:pPr>
        <w:tabs>
          <w:tab w:val="left" w:pos="1134"/>
        </w:tabs>
        <w:spacing w:after="200" w:line="360" w:lineRule="auto"/>
        <w:ind w:firstLine="567"/>
        <w:contextualSpacing/>
        <w:jc w:val="both"/>
        <w:rPr>
          <w:kern w:val="2"/>
          <w:sz w:val="28"/>
          <w:szCs w:val="28"/>
        </w:rPr>
      </w:pPr>
    </w:p>
    <w:p w14:paraId="5BA0B13D" w14:textId="63016B1A" w:rsidR="00E12BB0" w:rsidRPr="0057223F" w:rsidRDefault="00930A66" w:rsidP="008B0F22">
      <w:pPr>
        <w:tabs>
          <w:tab w:val="left" w:pos="1134"/>
        </w:tabs>
        <w:spacing w:line="360" w:lineRule="auto"/>
        <w:ind w:firstLine="567"/>
        <w:contextualSpacing/>
        <w:jc w:val="both"/>
        <w:rPr>
          <w:noProof/>
          <w:kern w:val="2"/>
          <w:sz w:val="28"/>
          <w:szCs w:val="28"/>
        </w:rPr>
      </w:pPr>
      <w:r>
        <w:rPr>
          <w:kern w:val="2"/>
          <w:sz w:val="28"/>
          <w:szCs w:val="28"/>
        </w:rPr>
        <w:t>Б</w:t>
      </w:r>
      <w:r w:rsidR="00E12BB0" w:rsidRPr="0057223F">
        <w:rPr>
          <w:kern w:val="2"/>
          <w:sz w:val="28"/>
          <w:szCs w:val="28"/>
        </w:rPr>
        <w:t xml:space="preserve">.2.2 Расчетное значение изгибающего момента </w:t>
      </w:r>
      <w:r w:rsidR="00E12BB0" w:rsidRPr="0057223F">
        <w:rPr>
          <w:i/>
          <w:iCs/>
          <w:kern w:val="2"/>
          <w:sz w:val="28"/>
          <w:szCs w:val="28"/>
        </w:rPr>
        <w:t>М</w:t>
      </w:r>
      <w:r w:rsidR="00E12BB0" w:rsidRPr="0057223F">
        <w:rPr>
          <w:kern w:val="2"/>
          <w:sz w:val="28"/>
          <w:szCs w:val="28"/>
        </w:rPr>
        <w:t xml:space="preserve"> должно удовлетворять условию</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5AC15727" w14:textId="77777777" w:rsidTr="007A26D0">
        <w:trPr>
          <w:trHeight w:val="415"/>
        </w:trPr>
        <w:tc>
          <w:tcPr>
            <w:tcW w:w="983" w:type="dxa"/>
          </w:tcPr>
          <w:p w14:paraId="3EBC6A3F" w14:textId="77777777" w:rsidR="00E12BB0" w:rsidRPr="0057223F" w:rsidRDefault="00E12BB0" w:rsidP="008B0F22">
            <w:pPr>
              <w:tabs>
                <w:tab w:val="left" w:pos="1036"/>
              </w:tabs>
              <w:spacing w:before="200" w:after="100" w:line="360" w:lineRule="auto"/>
              <w:jc w:val="center"/>
              <w:rPr>
                <w:sz w:val="24"/>
                <w:szCs w:val="24"/>
              </w:rPr>
            </w:pPr>
          </w:p>
        </w:tc>
        <w:tc>
          <w:tcPr>
            <w:tcW w:w="7766" w:type="dxa"/>
            <w:vAlign w:val="center"/>
            <w:hideMark/>
          </w:tcPr>
          <w:p w14:paraId="5D44BABE" w14:textId="48769DC2" w:rsidR="00E12BB0" w:rsidRPr="0057223F" w:rsidRDefault="000A1144" w:rsidP="008B0F22">
            <w:pPr>
              <w:tabs>
                <w:tab w:val="left" w:pos="1036"/>
              </w:tabs>
              <w:spacing w:after="100" w:line="360" w:lineRule="auto"/>
              <w:jc w:val="center"/>
              <w:rPr>
                <w:sz w:val="24"/>
                <w:szCs w:val="24"/>
              </w:rPr>
            </w:pPr>
            <m:oMathPara>
              <m:oMathParaPr>
                <m:jc m:val="center"/>
              </m:oMathParaPr>
              <m:oMath>
                <m:f>
                  <m:fPr>
                    <m:ctrlPr>
                      <w:rPr>
                        <w:rFonts w:ascii="Cambria Math" w:hAnsi="Cambria Math"/>
                        <w:i/>
                        <w:sz w:val="24"/>
                        <w:szCs w:val="24"/>
                      </w:rPr>
                    </m:ctrlPr>
                  </m:fPr>
                  <m:num>
                    <m:r>
                      <m:rPr>
                        <m:nor/>
                      </m:rPr>
                      <w:rPr>
                        <w:i/>
                        <w:iCs/>
                        <w:sz w:val="24"/>
                        <w:szCs w:val="24"/>
                      </w:rPr>
                      <m:t>M</m:t>
                    </m:r>
                  </m:num>
                  <m:den>
                    <m:sSub>
                      <m:sSubPr>
                        <m:ctrlPr>
                          <w:rPr>
                            <w:rFonts w:ascii="Cambria Math" w:hAnsi="Cambria Math"/>
                            <w:i/>
                            <w:sz w:val="24"/>
                            <w:szCs w:val="24"/>
                          </w:rPr>
                        </m:ctrlPr>
                      </m:sSubPr>
                      <m:e>
                        <w:proofErr w:type="spellStart"/>
                        <m:r>
                          <m:rPr>
                            <m:nor/>
                          </m:rPr>
                          <w:rPr>
                            <w:i/>
                            <w:iCs/>
                            <w:sz w:val="24"/>
                            <w:szCs w:val="24"/>
                          </w:rPr>
                          <m:t>M</m:t>
                        </m:r>
                        <w:proofErr w:type="spellEnd"/>
                      </m:e>
                      <m:sub>
                        <w:proofErr w:type="spellStart"/>
                        <m:r>
                          <m:rPr>
                            <m:nor/>
                          </m:rPr>
                          <w:rPr>
                            <w:i/>
                            <w:iCs/>
                            <w:sz w:val="24"/>
                            <w:szCs w:val="24"/>
                          </w:rPr>
                          <m:t>LT,p</m:t>
                        </m:r>
                        <w:proofErr w:type="spellEnd"/>
                      </m:sub>
                    </m:sSub>
                  </m:den>
                </m:f>
                <m:r>
                  <w:rPr>
                    <w:rFonts w:ascii="Cambria Math" w:hAnsi="Cambria Math"/>
                    <w:sz w:val="24"/>
                    <w:szCs w:val="24"/>
                  </w:rPr>
                  <m:t>≤</m:t>
                </m:r>
                <m:r>
                  <m:rPr>
                    <m:nor/>
                  </m:rPr>
                  <w:rPr>
                    <w:sz w:val="24"/>
                    <w:szCs w:val="24"/>
                  </w:rPr>
                  <m:t>1</m:t>
                </m:r>
                <m:r>
                  <m:rPr>
                    <m:nor/>
                  </m:rPr>
                  <w:rPr>
                    <w:rFonts w:ascii="Cambria Math"/>
                    <w:sz w:val="24"/>
                    <w:szCs w:val="24"/>
                  </w:rPr>
                  <m:t>,</m:t>
                </m:r>
              </m:oMath>
            </m:oMathPara>
          </w:p>
        </w:tc>
        <w:tc>
          <w:tcPr>
            <w:tcW w:w="895" w:type="dxa"/>
            <w:vAlign w:val="center"/>
            <w:hideMark/>
          </w:tcPr>
          <w:p w14:paraId="30BCEC48" w14:textId="4F5CD3F4" w:rsidR="00E12BB0" w:rsidRPr="0057223F" w:rsidRDefault="00E12BB0" w:rsidP="008B0F22">
            <w:pPr>
              <w:tabs>
                <w:tab w:val="left" w:pos="1036"/>
              </w:tabs>
              <w:spacing w:before="200" w:after="100" w:line="360" w:lineRule="auto"/>
              <w:jc w:val="right"/>
              <w:rPr>
                <w:sz w:val="28"/>
                <w:szCs w:val="28"/>
                <w:lang w:val="en-US"/>
              </w:rPr>
            </w:pPr>
            <w:r w:rsidRPr="0057223F">
              <w:rPr>
                <w:sz w:val="28"/>
                <w:szCs w:val="28"/>
              </w:rPr>
              <w:t>(</w:t>
            </w:r>
            <w:r w:rsidR="00930A66">
              <w:rPr>
                <w:sz w:val="28"/>
                <w:szCs w:val="28"/>
              </w:rPr>
              <w:t>Б</w:t>
            </w:r>
            <w:r w:rsidRPr="0057223F">
              <w:rPr>
                <w:sz w:val="28"/>
                <w:szCs w:val="28"/>
              </w:rPr>
              <w:t>.3)</w:t>
            </w:r>
          </w:p>
        </w:tc>
      </w:tr>
      <w:tr w:rsidR="00E2164E" w:rsidRPr="0057223F" w14:paraId="3CF35BA8" w14:textId="77777777" w:rsidTr="007A26D0">
        <w:trPr>
          <w:trHeight w:val="415"/>
        </w:trPr>
        <w:tc>
          <w:tcPr>
            <w:tcW w:w="8749" w:type="dxa"/>
            <w:gridSpan w:val="2"/>
          </w:tcPr>
          <w:p w14:paraId="46395A92" w14:textId="77777777" w:rsidR="00E12BB0" w:rsidRPr="0057223F" w:rsidRDefault="00E12BB0" w:rsidP="008B0F22">
            <w:pPr>
              <w:tabs>
                <w:tab w:val="left" w:pos="1036"/>
              </w:tabs>
              <w:spacing w:before="100" w:after="100" w:line="360" w:lineRule="auto"/>
              <w:rPr>
                <w:rFonts w:eastAsia="Calibri"/>
                <w:sz w:val="24"/>
                <w:szCs w:val="24"/>
                <w:lang w:val="en-US"/>
              </w:rPr>
            </w:pPr>
            <m:oMathPara>
              <m:oMathParaPr>
                <m:jc m:val="left"/>
              </m:oMathParaPr>
              <m:oMath>
                <m:r>
                  <m:rPr>
                    <m:nor/>
                  </m:rPr>
                  <w:rPr>
                    <w:iCs/>
                    <w:sz w:val="28"/>
                    <w:szCs w:val="28"/>
                  </w:rPr>
                  <m:t>где</m:t>
                </m:r>
                <m:r>
                  <w:rPr>
                    <w:rFonts w:ascii="Cambria Math" w:hAnsi="Cambria Math"/>
                    <w:sz w:val="24"/>
                    <w:szCs w:val="24"/>
                    <w:lang w:val="en-US"/>
                  </w:rPr>
                  <m:t>   </m:t>
                </m:r>
                <m:sSub>
                  <m:sSubPr>
                    <m:ctrlPr>
                      <w:rPr>
                        <w:rFonts w:ascii="Cambria Math" w:hAnsi="Cambria Math"/>
                        <w:i/>
                        <w:sz w:val="24"/>
                        <w:szCs w:val="24"/>
                      </w:rPr>
                    </m:ctrlPr>
                  </m:sSubPr>
                  <m:e>
                    <m:r>
                      <m:rPr>
                        <m:nor/>
                      </m:rPr>
                      <w:rPr>
                        <w:i/>
                        <w:iCs/>
                        <w:sz w:val="24"/>
                        <w:szCs w:val="24"/>
                        <w:lang w:val="en-US"/>
                      </w:rPr>
                      <m:t>M</m:t>
                    </m:r>
                  </m:e>
                  <m:sub>
                    <w:proofErr w:type="spellStart"/>
                    <m:r>
                      <m:rPr>
                        <m:nor/>
                      </m:rPr>
                      <w:rPr>
                        <w:i/>
                        <w:iCs/>
                        <w:sz w:val="24"/>
                        <w:szCs w:val="24"/>
                        <w:lang w:val="en-US"/>
                      </w:rPr>
                      <m:t>LT,p</m:t>
                    </m:r>
                    <w:proofErr w:type="spellEnd"/>
                  </m:sub>
                </m:sSub>
                <m:r>
                  <w:rPr>
                    <w:rFonts w:ascii="Cambria Math" w:hAnsi="Cambria Math"/>
                    <w:sz w:val="24"/>
                    <w:szCs w:val="24"/>
                    <w:lang w:val="en-US"/>
                  </w:rPr>
                  <m:t>=</m:t>
                </m:r>
                <m:sSub>
                  <m:sSubPr>
                    <m:ctrlPr>
                      <w:rPr>
                        <w:rFonts w:ascii="Cambria Math" w:hAnsi="Cambria Math"/>
                        <w:i/>
                        <w:iCs/>
                        <w:sz w:val="24"/>
                        <w:szCs w:val="24"/>
                        <w:lang w:val="en-US"/>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sz w:val="24"/>
                        <w:szCs w:val="24"/>
                        <w:lang w:val="en-US"/>
                      </w:rPr>
                      <m:t>с</m:t>
                    </m:r>
                  </m:sub>
                </m:sSub>
                <m:r>
                  <w:rPr>
                    <w:rFonts w:ascii="Cambria Math" w:hAnsi="Cambria Math"/>
                    <w:sz w:val="24"/>
                    <w:szCs w:val="24"/>
                    <w:lang w:val="en-US"/>
                  </w:rPr>
                  <m:t>∙</m:t>
                </m:r>
                <m:sSub>
                  <m:sSubPr>
                    <m:ctrlPr>
                      <w:rPr>
                        <w:rFonts w:ascii="Cambria Math" w:hAnsi="Cambria Math"/>
                        <w:i/>
                        <w:iCs/>
                        <w:sz w:val="24"/>
                        <w:szCs w:val="24"/>
                      </w:rPr>
                    </m:ctrlPr>
                  </m:sSubPr>
                  <m:e>
                    <m:r>
                      <m:rPr>
                        <m:nor/>
                      </m:rPr>
                      <w:rPr>
                        <w:i/>
                        <w:iCs/>
                        <w:sz w:val="24"/>
                        <w:szCs w:val="24"/>
                        <w:lang w:val="en-US"/>
                      </w:rPr>
                      <m:t>W</m:t>
                    </m:r>
                  </m:e>
                  <m:sub>
                    <w:proofErr w:type="spellStart"/>
                    <m:r>
                      <m:rPr>
                        <m:nor/>
                      </m:rPr>
                      <w:rPr>
                        <w:i/>
                        <w:iCs/>
                        <w:sz w:val="24"/>
                        <w:szCs w:val="24"/>
                        <w:lang w:val="en-US"/>
                      </w:rPr>
                      <m:t>ef,x</m:t>
                    </m:r>
                    <w:proofErr w:type="spellEnd"/>
                  </m:sub>
                </m:sSub>
                <m:r>
                  <w:rPr>
                    <w:rFonts w:ascii="Cambria Math" w:hAnsi="Cambria Math"/>
                    <w:sz w:val="24"/>
                    <w:szCs w:val="24"/>
                    <w:lang w:val="en-US"/>
                  </w:rPr>
                  <m:t>∙</m:t>
                </m:r>
                <m:f>
                  <m:fPr>
                    <m:ctrlPr>
                      <w:rPr>
                        <w:rFonts w:ascii="Cambria Math" w:hAnsi="Cambria Math"/>
                        <w:i/>
                        <w:iCs/>
                        <w:sz w:val="24"/>
                        <w:szCs w:val="24"/>
                      </w:rPr>
                    </m:ctrlPr>
                  </m:fPr>
                  <m:num>
                    <m:sSub>
                      <m:sSubPr>
                        <m:ctrlPr>
                          <w:rPr>
                            <w:rFonts w:ascii="Cambria Math" w:hAnsi="Cambria Math"/>
                            <w:i/>
                            <w:iCs/>
                            <w:sz w:val="24"/>
                            <w:szCs w:val="24"/>
                          </w:rPr>
                        </m:ctrlPr>
                      </m:sSubPr>
                      <m:e>
                        <m:r>
                          <m:rPr>
                            <m:sty m:val="p"/>
                          </m:rPr>
                          <w:rPr>
                            <w:rFonts w:ascii="Cambria Math" w:hAnsi="Cambria Math"/>
                            <w:sz w:val="24"/>
                            <w:szCs w:val="24"/>
                          </w:rPr>
                          <m:t>χ</m:t>
                        </m:r>
                      </m:e>
                      <m:sub>
                        <m:r>
                          <m:rPr>
                            <m:nor/>
                          </m:rPr>
                          <w:rPr>
                            <w:i/>
                            <w:iCs/>
                            <w:sz w:val="24"/>
                            <w:szCs w:val="24"/>
                            <w:lang w:val="en-US"/>
                          </w:rPr>
                          <m:t>LT</m:t>
                        </m:r>
                      </m:sub>
                    </m:sSub>
                  </m:num>
                  <m:den>
                    <m:sSub>
                      <m:sSubPr>
                        <m:ctrlPr>
                          <w:rPr>
                            <w:rFonts w:ascii="Cambria Math" w:hAnsi="Cambria Math"/>
                            <w:i/>
                            <w:iCs/>
                            <w:sz w:val="24"/>
                            <w:szCs w:val="24"/>
                          </w:rPr>
                        </m:ctrlPr>
                      </m:sSubPr>
                      <m:e>
                        <m:r>
                          <m:rPr>
                            <m:nor/>
                          </m:rPr>
                          <w:rPr>
                            <w:i/>
                            <w:iCs/>
                            <w:sz w:val="24"/>
                            <w:szCs w:val="24"/>
                            <w:lang w:val="en-US"/>
                          </w:rPr>
                          <m:t>k</m:t>
                        </m:r>
                      </m:e>
                      <m:sub>
                        <m:r>
                          <m:rPr>
                            <m:nor/>
                          </m:rPr>
                          <w:rPr>
                            <w:i/>
                            <w:iCs/>
                            <w:sz w:val="24"/>
                            <w:szCs w:val="24"/>
                            <w:lang w:val="en-US"/>
                          </w:rPr>
                          <m:t>d</m:t>
                        </m:r>
                      </m:sub>
                    </m:sSub>
                  </m:den>
                </m:f>
                <m:r>
                  <m:rPr>
                    <m:nor/>
                  </m:rPr>
                  <w:rPr>
                    <w:iCs/>
                    <w:sz w:val="24"/>
                    <w:szCs w:val="24"/>
                    <w:lang w:val="en-US"/>
                  </w:rPr>
                  <m:t>;</m:t>
                </m:r>
              </m:oMath>
            </m:oMathPara>
          </w:p>
        </w:tc>
        <w:tc>
          <w:tcPr>
            <w:tcW w:w="895" w:type="dxa"/>
            <w:vAlign w:val="center"/>
          </w:tcPr>
          <w:p w14:paraId="21545FFE" w14:textId="1A1503B7" w:rsidR="00E12BB0" w:rsidRPr="0057223F" w:rsidRDefault="00E12BB0" w:rsidP="008B0F22">
            <w:pPr>
              <w:tabs>
                <w:tab w:val="left" w:pos="1036"/>
              </w:tabs>
              <w:spacing w:before="100" w:after="100" w:line="360" w:lineRule="auto"/>
              <w:jc w:val="right"/>
              <w:rPr>
                <w:sz w:val="28"/>
                <w:szCs w:val="28"/>
              </w:rPr>
            </w:pPr>
            <w:r w:rsidRPr="0057223F">
              <w:rPr>
                <w:sz w:val="28"/>
                <w:szCs w:val="28"/>
              </w:rPr>
              <w:t>(</w:t>
            </w:r>
            <w:r w:rsidR="00930A66">
              <w:rPr>
                <w:sz w:val="28"/>
                <w:szCs w:val="28"/>
              </w:rPr>
              <w:t>Б</w:t>
            </w:r>
            <w:r w:rsidRPr="0057223F">
              <w:rPr>
                <w:sz w:val="28"/>
                <w:szCs w:val="28"/>
              </w:rPr>
              <w:t>.4)</w:t>
            </w:r>
          </w:p>
        </w:tc>
      </w:tr>
    </w:tbl>
    <w:p w14:paraId="5F100157" w14:textId="4A089FC0" w:rsidR="00E12BB0" w:rsidRPr="0057223F" w:rsidRDefault="00E12BB0" w:rsidP="008B0F22">
      <w:pPr>
        <w:tabs>
          <w:tab w:val="right" w:pos="1134"/>
          <w:tab w:val="left" w:pos="1276"/>
          <w:tab w:val="left" w:pos="1701"/>
        </w:tabs>
        <w:spacing w:before="160" w:line="360" w:lineRule="auto"/>
        <w:ind w:left="1701" w:hanging="1701"/>
        <w:jc w:val="both"/>
        <w:textAlignment w:val="baseline"/>
        <w:rPr>
          <w:i/>
          <w:iCs/>
          <w:sz w:val="24"/>
          <w:szCs w:val="24"/>
        </w:rPr>
      </w:pPr>
      <w:r w:rsidRPr="0057223F">
        <w:rPr>
          <w:i/>
          <w:iCs/>
          <w:sz w:val="24"/>
          <w:szCs w:val="24"/>
        </w:rPr>
        <w:tab/>
      </w:r>
      <m:oMath>
        <m:sSub>
          <m:sSubPr>
            <m:ctrlPr>
              <w:rPr>
                <w:rFonts w:ascii="Cambria Math" w:hAnsi="Cambria Math"/>
                <w:i/>
                <w:sz w:val="24"/>
                <w:szCs w:val="24"/>
              </w:rPr>
            </m:ctrlPr>
          </m:sSubPr>
          <m:e>
            <m:r>
              <m:rPr>
                <m:sty m:val="p"/>
              </m:rPr>
              <w:rPr>
                <w:rFonts w:ascii="Cambria Math" w:hAnsi="Cambria Math"/>
                <w:sz w:val="24"/>
                <w:szCs w:val="24"/>
              </w:rPr>
              <m:t>χ</m:t>
            </m:r>
          </m:e>
          <m:sub>
            <m:r>
              <m:rPr>
                <m:nor/>
              </m:rPr>
              <w:rPr>
                <w:i/>
                <w:iCs/>
                <w:sz w:val="24"/>
                <w:szCs w:val="24"/>
              </w:rPr>
              <m:t>LT</m:t>
            </m:r>
          </m:sub>
        </m:sSub>
      </m:oMath>
      <w:r w:rsidRPr="0057223F">
        <w:rPr>
          <w:sz w:val="24"/>
          <w:szCs w:val="24"/>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коэффициент, учитывающий потерю устойчивости плоской формы изгиба с закручиванием, определяемый в соответствии с</w:t>
      </w:r>
      <w:r w:rsidR="001F75D5" w:rsidRPr="0057223F">
        <w:rPr>
          <w:sz w:val="28"/>
          <w:szCs w:val="28"/>
        </w:rPr>
        <w:t xml:space="preserve"> </w:t>
      </w:r>
      <w:r w:rsidRPr="0057223F">
        <w:rPr>
          <w:sz w:val="28"/>
          <w:szCs w:val="28"/>
        </w:rPr>
        <w:t xml:space="preserve">8.4.4, где </w:t>
      </w:r>
      <m:oMath>
        <m:sSub>
          <m:sSubPr>
            <m:ctrlPr>
              <w:rPr>
                <w:rFonts w:ascii="Cambria Math" w:eastAsia="Calibri" w:hAnsi="Cambria Math"/>
                <w:i/>
                <w:sz w:val="28"/>
                <w:szCs w:val="28"/>
              </w:rPr>
            </m:ctrlPr>
          </m:sSubPr>
          <m:e>
            <m:r>
              <m:rPr>
                <m:sty m:val="p"/>
              </m:rPr>
              <w:rPr>
                <w:rFonts w:ascii="Cambria Math" w:eastAsia="Calibri" w:hAnsi="Cambria Math"/>
                <w:sz w:val="28"/>
                <w:szCs w:val="28"/>
              </w:rPr>
              <m:t>α</m:t>
            </m:r>
          </m:e>
          <m:sub>
            <m:r>
              <m:rPr>
                <m:nor/>
              </m:rPr>
              <w:rPr>
                <w:i/>
                <w:iCs/>
                <w:sz w:val="28"/>
                <w:szCs w:val="28"/>
              </w:rPr>
              <m:t>LT</m:t>
            </m:r>
          </m:sub>
        </m:sSub>
      </m:oMath>
      <w:r w:rsidRPr="0057223F">
        <w:rPr>
          <w:sz w:val="28"/>
          <w:szCs w:val="28"/>
        </w:rPr>
        <w:t xml:space="preserve"> заменяется на </w:t>
      </w:r>
      <m:oMath>
        <m:sSub>
          <m:sSubPr>
            <m:ctrlPr>
              <w:rPr>
                <w:rFonts w:ascii="Cambria Math" w:eastAsia="Calibri" w:hAnsi="Cambria Math"/>
                <w:i/>
                <w:sz w:val="28"/>
                <w:szCs w:val="28"/>
              </w:rPr>
            </m:ctrlPr>
          </m:sSubPr>
          <m:e>
            <m:r>
              <m:rPr>
                <m:sty m:val="p"/>
              </m:rPr>
              <w:rPr>
                <w:rFonts w:ascii="Cambria Math" w:eastAsia="Calibri" w:hAnsi="Cambria Math"/>
                <w:sz w:val="28"/>
                <w:szCs w:val="28"/>
              </w:rPr>
              <m:t>α</m:t>
            </m:r>
          </m:e>
          <m:sub>
            <m:r>
              <m:rPr>
                <m:nor/>
              </m:rPr>
              <w:rPr>
                <w:rFonts w:eastAsia="Calibri"/>
                <w:i/>
                <w:iCs/>
                <w:sz w:val="28"/>
                <w:szCs w:val="28"/>
              </w:rPr>
              <m:t>LT,ef</m:t>
            </m:r>
          </m:sub>
        </m:sSub>
      </m:oMath>
      <w:r w:rsidRPr="0057223F">
        <w:rPr>
          <w:sz w:val="28"/>
          <w:szCs w:val="28"/>
        </w:rPr>
        <w:t>, вычисляемый по формуле (</w:t>
      </w:r>
      <w:r w:rsidR="00930A66">
        <w:rPr>
          <w:sz w:val="28"/>
          <w:szCs w:val="28"/>
        </w:rPr>
        <w:t>Б</w:t>
      </w:r>
      <w:r w:rsidRPr="0057223F">
        <w:rPr>
          <w:sz w:val="28"/>
          <w:szCs w:val="28"/>
        </w:rPr>
        <w:t>.5)</w:t>
      </w:r>
      <w:r w:rsidR="001F75D5" w:rsidRPr="0057223F">
        <w:rPr>
          <w:sz w:val="28"/>
          <w:szCs w:val="28"/>
        </w:rPr>
        <w:t xml:space="preserve">. В случаях, приведенных в </w:t>
      </w:r>
      <w:r w:rsidR="00930A66">
        <w:rPr>
          <w:sz w:val="28"/>
          <w:szCs w:val="28"/>
        </w:rPr>
        <w:t>Б</w:t>
      </w:r>
      <w:r w:rsidR="001F75D5" w:rsidRPr="0057223F">
        <w:rPr>
          <w:sz w:val="28"/>
          <w:szCs w:val="28"/>
        </w:rPr>
        <w:t xml:space="preserve">.2.3, </w:t>
      </w:r>
      <m:oMath>
        <m:sSub>
          <m:sSubPr>
            <m:ctrlPr>
              <w:rPr>
                <w:rFonts w:ascii="Cambria Math" w:hAnsi="Cambria Math"/>
                <w:i/>
                <w:sz w:val="24"/>
                <w:szCs w:val="24"/>
              </w:rPr>
            </m:ctrlPr>
          </m:sSubPr>
          <m:e>
            <m:r>
              <m:rPr>
                <m:sty m:val="p"/>
              </m:rPr>
              <w:rPr>
                <w:rFonts w:ascii="Cambria Math" w:hAnsi="Cambria Math"/>
                <w:sz w:val="24"/>
                <w:szCs w:val="24"/>
              </w:rPr>
              <m:t>χ</m:t>
            </m:r>
          </m:e>
          <m:sub>
            <m:r>
              <m:rPr>
                <m:nor/>
              </m:rPr>
              <w:rPr>
                <w:i/>
                <w:iCs/>
                <w:sz w:val="24"/>
                <w:szCs w:val="24"/>
              </w:rPr>
              <m:t>LT</m:t>
            </m:r>
          </m:sub>
        </m:sSub>
      </m:oMath>
      <w:r w:rsidR="001F75D5" w:rsidRPr="0057223F">
        <w:rPr>
          <w:sz w:val="28"/>
          <w:szCs w:val="28"/>
        </w:rPr>
        <w:t xml:space="preserve"> принимают равным 1,0</w:t>
      </w:r>
      <w:r w:rsidRPr="0057223F">
        <w:rPr>
          <w:sz w:val="28"/>
          <w:szCs w:val="28"/>
        </w:rPr>
        <w:t>;</w:t>
      </w:r>
    </w:p>
    <w:p w14:paraId="0410411F" w14:textId="624683DD" w:rsidR="00E12BB0" w:rsidRPr="0057223F" w:rsidRDefault="00E12BB0" w:rsidP="008B0F22">
      <w:pPr>
        <w:tabs>
          <w:tab w:val="right" w:pos="1134"/>
          <w:tab w:val="left" w:pos="1276"/>
          <w:tab w:val="left" w:pos="1701"/>
        </w:tabs>
        <w:spacing w:line="360" w:lineRule="auto"/>
        <w:ind w:left="1701" w:hanging="1701"/>
        <w:jc w:val="both"/>
        <w:textAlignment w:val="baseline"/>
        <w:rPr>
          <w:sz w:val="24"/>
          <w:szCs w:val="24"/>
        </w:rPr>
      </w:pPr>
      <w:r w:rsidRPr="0057223F">
        <w:rPr>
          <w:i/>
          <w:iCs/>
          <w:sz w:val="24"/>
          <w:szCs w:val="24"/>
        </w:rPr>
        <w:tab/>
      </w:r>
      <w:proofErr w:type="spellStart"/>
      <w:r w:rsidRPr="0057223F">
        <w:rPr>
          <w:i/>
          <w:iCs/>
          <w:sz w:val="24"/>
          <w:szCs w:val="24"/>
          <w:lang w:val="en-US"/>
        </w:rPr>
        <w:t>W</w:t>
      </w:r>
      <w:r w:rsidRPr="0057223F">
        <w:rPr>
          <w:i/>
          <w:sz w:val="24"/>
          <w:szCs w:val="24"/>
          <w:vertAlign w:val="subscript"/>
          <w:lang w:val="en-US"/>
        </w:rPr>
        <w:t>ef</w:t>
      </w:r>
      <w:proofErr w:type="spellEnd"/>
      <w:r w:rsidRPr="0057223F">
        <w:rPr>
          <w:sz w:val="24"/>
          <w:szCs w:val="24"/>
          <w:vertAlign w:val="subscript"/>
        </w:rPr>
        <w:t>,</w:t>
      </w:r>
      <w:r w:rsidRPr="0057223F">
        <w:rPr>
          <w:i/>
          <w:sz w:val="24"/>
          <w:szCs w:val="24"/>
          <w:vertAlign w:val="subscript"/>
          <w:lang w:val="en-US"/>
        </w:rPr>
        <w:t>x</w:t>
      </w:r>
      <w:r w:rsidRPr="0057223F">
        <w:rPr>
          <w:i/>
          <w:sz w:val="24"/>
          <w:szCs w:val="24"/>
          <w:vertAlign w:val="subscript"/>
        </w:rPr>
        <w:tab/>
      </w:r>
      <w:r w:rsidR="0057223F" w:rsidRPr="0057223F">
        <w:rPr>
          <w:iCs/>
          <w:sz w:val="24"/>
          <w:szCs w:val="24"/>
        </w:rPr>
        <w:t>–</w:t>
      </w:r>
      <w:r w:rsidRPr="0057223F">
        <w:rPr>
          <w:sz w:val="24"/>
          <w:szCs w:val="24"/>
        </w:rPr>
        <w:tab/>
      </w:r>
      <w:r w:rsidRPr="0057223F">
        <w:rPr>
          <w:sz w:val="28"/>
          <w:szCs w:val="28"/>
        </w:rPr>
        <w:t xml:space="preserve">момент сопротивления эффективного поперечного сечения относительно оси </w:t>
      </w:r>
      <w:r w:rsidRPr="0057223F">
        <w:rPr>
          <w:i/>
          <w:sz w:val="28"/>
          <w:szCs w:val="28"/>
        </w:rPr>
        <w:t>х–х</w:t>
      </w:r>
      <w:r w:rsidRPr="0057223F">
        <w:rPr>
          <w:sz w:val="28"/>
          <w:szCs w:val="28"/>
        </w:rPr>
        <w:t>;</w:t>
      </w:r>
    </w:p>
    <w:p w14:paraId="7E9F05EB" w14:textId="1D402BD7" w:rsidR="00E12BB0" w:rsidRPr="0057223F" w:rsidRDefault="00E12BB0" w:rsidP="008B0F22">
      <w:pPr>
        <w:tabs>
          <w:tab w:val="right" w:pos="1134"/>
          <w:tab w:val="left" w:pos="1276"/>
          <w:tab w:val="left" w:pos="1701"/>
        </w:tabs>
        <w:spacing w:line="360" w:lineRule="auto"/>
        <w:ind w:left="1701" w:hanging="1701"/>
        <w:jc w:val="both"/>
        <w:textAlignment w:val="baseline"/>
        <w:rPr>
          <w:sz w:val="24"/>
          <w:szCs w:val="24"/>
        </w:rPr>
      </w:pPr>
      <w:r w:rsidRPr="0057223F">
        <w:rPr>
          <w:i/>
          <w:iCs/>
          <w:sz w:val="24"/>
          <w:szCs w:val="24"/>
        </w:rPr>
        <w:lastRenderedPageBreak/>
        <w:tab/>
      </w:r>
      <w:proofErr w:type="spellStart"/>
      <w:r w:rsidRPr="0057223F">
        <w:rPr>
          <w:i/>
          <w:iCs/>
          <w:sz w:val="24"/>
          <w:szCs w:val="24"/>
        </w:rPr>
        <w:t>k</w:t>
      </w:r>
      <w:r w:rsidRPr="0057223F">
        <w:rPr>
          <w:i/>
          <w:sz w:val="24"/>
          <w:szCs w:val="24"/>
          <w:vertAlign w:val="subscript"/>
        </w:rPr>
        <w:t>d</w:t>
      </w:r>
      <w:proofErr w:type="spellEnd"/>
      <w:r w:rsidRPr="0057223F">
        <w:rPr>
          <w:i/>
          <w:sz w:val="24"/>
          <w:szCs w:val="24"/>
          <w:vertAlign w:val="subscript"/>
        </w:rPr>
        <w:tab/>
      </w:r>
      <w:r w:rsidR="0057223F" w:rsidRPr="0057223F">
        <w:rPr>
          <w:sz w:val="24"/>
          <w:szCs w:val="24"/>
        </w:rPr>
        <w:t>–</w:t>
      </w:r>
      <w:r w:rsidRPr="0057223F">
        <w:rPr>
          <w:sz w:val="24"/>
          <w:szCs w:val="24"/>
        </w:rPr>
        <w:t xml:space="preserve"> </w:t>
      </w:r>
      <w:r w:rsidRPr="0057223F">
        <w:rPr>
          <w:sz w:val="24"/>
          <w:szCs w:val="24"/>
        </w:rPr>
        <w:tab/>
      </w:r>
      <w:r w:rsidRPr="0057223F">
        <w:rPr>
          <w:spacing w:val="-2"/>
          <w:sz w:val="28"/>
          <w:szCs w:val="28"/>
        </w:rPr>
        <w:t>коэффициент, учитывающий</w:t>
      </w:r>
      <w:r w:rsidRPr="0057223F">
        <w:rPr>
          <w:sz w:val="28"/>
          <w:szCs w:val="28"/>
        </w:rPr>
        <w:t>, что часть прогона не раскреплена, определяемый по формуле (</w:t>
      </w:r>
      <w:r w:rsidR="007D204F">
        <w:rPr>
          <w:sz w:val="28"/>
          <w:szCs w:val="28"/>
        </w:rPr>
        <w:t>Б</w:t>
      </w:r>
      <w:r w:rsidRPr="0057223F">
        <w:rPr>
          <w:sz w:val="28"/>
          <w:szCs w:val="28"/>
        </w:rPr>
        <w:t xml:space="preserve">.6) и таблице </w:t>
      </w:r>
      <w:r w:rsidR="007D204F">
        <w:rPr>
          <w:sz w:val="28"/>
          <w:szCs w:val="28"/>
        </w:rPr>
        <w:t>Б</w:t>
      </w:r>
      <w:r w:rsidRPr="0057223F">
        <w:rPr>
          <w:sz w:val="28"/>
          <w:szCs w:val="28"/>
        </w:rPr>
        <w:t>.2.</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375C847C" w14:textId="77777777" w:rsidTr="007A26D0">
        <w:trPr>
          <w:trHeight w:val="415"/>
        </w:trPr>
        <w:tc>
          <w:tcPr>
            <w:tcW w:w="983" w:type="dxa"/>
          </w:tcPr>
          <w:p w14:paraId="35B30966" w14:textId="77777777" w:rsidR="00E12BB0" w:rsidRPr="0057223F" w:rsidRDefault="00E12BB0" w:rsidP="008B0F22">
            <w:pPr>
              <w:tabs>
                <w:tab w:val="left" w:pos="1036"/>
              </w:tabs>
              <w:spacing w:before="100" w:after="100" w:line="360" w:lineRule="auto"/>
              <w:jc w:val="center"/>
              <w:rPr>
                <w:sz w:val="24"/>
                <w:szCs w:val="24"/>
              </w:rPr>
            </w:pPr>
          </w:p>
        </w:tc>
        <w:tc>
          <w:tcPr>
            <w:tcW w:w="7766" w:type="dxa"/>
            <w:vAlign w:val="center"/>
            <w:hideMark/>
          </w:tcPr>
          <w:p w14:paraId="307C5FCD" w14:textId="77777777" w:rsidR="00E12BB0" w:rsidRPr="0057223F" w:rsidRDefault="000A1144" w:rsidP="008B0F22">
            <w:pPr>
              <w:tabs>
                <w:tab w:val="left" w:pos="1036"/>
              </w:tabs>
              <w:spacing w:before="100" w:after="100" w:line="360" w:lineRule="auto"/>
              <w:jc w:val="center"/>
              <w:rPr>
                <w:sz w:val="24"/>
                <w:szCs w:val="24"/>
                <w:lang w:val="en-US"/>
              </w:rPr>
            </w:pPr>
            <m:oMathPara>
              <m:oMathParaPr>
                <m:jc m:val="center"/>
              </m:oMathParaPr>
              <m:oMath>
                <m:sSub>
                  <m:sSubPr>
                    <m:ctrlPr>
                      <w:rPr>
                        <w:rFonts w:ascii="Cambria Math" w:eastAsia="Calibri" w:hAnsi="Cambria Math"/>
                        <w:i/>
                        <w:sz w:val="24"/>
                        <w:szCs w:val="24"/>
                      </w:rPr>
                    </m:ctrlPr>
                  </m:sSubPr>
                  <m:e>
                    <m:r>
                      <m:rPr>
                        <m:sty m:val="p"/>
                      </m:rPr>
                      <w:rPr>
                        <w:rFonts w:ascii="Cambria Math" w:eastAsia="Calibri" w:hAnsi="Cambria Math"/>
                        <w:sz w:val="24"/>
                        <w:szCs w:val="24"/>
                      </w:rPr>
                      <m:t>α</m:t>
                    </m:r>
                  </m:e>
                  <m:sub>
                    <m:r>
                      <m:rPr>
                        <m:nor/>
                      </m:rPr>
                      <w:rPr>
                        <w:rFonts w:eastAsia="Calibri"/>
                        <w:i/>
                        <w:iCs/>
                        <w:sz w:val="24"/>
                        <w:szCs w:val="24"/>
                        <w:lang w:val="en-US"/>
                      </w:rPr>
                      <m:t>LT,ef</m:t>
                    </m:r>
                  </m:sub>
                </m:sSub>
                <m:r>
                  <w:rPr>
                    <w:rFonts w:ascii="Cambria Math" w:hAnsi="Cambria Math"/>
                    <w:sz w:val="24"/>
                    <w:szCs w:val="24"/>
                    <w:lang w:val="en-US"/>
                  </w:rPr>
                  <m:t>=</m:t>
                </m:r>
                <m:sSub>
                  <m:sSubPr>
                    <m:ctrlPr>
                      <w:rPr>
                        <w:rFonts w:ascii="Cambria Math" w:eastAsia="Calibri" w:hAnsi="Cambria Math"/>
                        <w:i/>
                        <w:sz w:val="24"/>
                        <w:szCs w:val="24"/>
                      </w:rPr>
                    </m:ctrlPr>
                  </m:sSubPr>
                  <m:e>
                    <m:r>
                      <m:rPr>
                        <m:sty m:val="p"/>
                      </m:rPr>
                      <w:rPr>
                        <w:rFonts w:ascii="Cambria Math" w:eastAsia="Calibri" w:hAnsi="Cambria Math"/>
                        <w:sz w:val="24"/>
                        <w:szCs w:val="24"/>
                      </w:rPr>
                      <m:t>α</m:t>
                    </m:r>
                  </m:e>
                  <m:sub>
                    <m:r>
                      <m:rPr>
                        <m:nor/>
                      </m:rPr>
                      <w:rPr>
                        <w:rFonts w:eastAsia="Calibri"/>
                        <w:i/>
                        <w:iCs/>
                        <w:sz w:val="24"/>
                        <w:szCs w:val="24"/>
                        <w:lang w:val="en-US"/>
                      </w:rPr>
                      <m:t>LT</m:t>
                    </m:r>
                  </m:sub>
                </m:sSub>
                <m:rad>
                  <m:radPr>
                    <m:degHide m:val="1"/>
                    <m:ctrlPr>
                      <w:rPr>
                        <w:rFonts w:ascii="Cambria Math" w:eastAsia="Calibri" w:hAnsi="Cambria Math"/>
                        <w:i/>
                        <w:sz w:val="24"/>
                        <w:szCs w:val="24"/>
                      </w:rPr>
                    </m:ctrlPr>
                  </m:radPr>
                  <m:deg/>
                  <m:e>
                    <m:f>
                      <m:fPr>
                        <m:ctrlPr>
                          <w:rPr>
                            <w:rFonts w:ascii="Cambria Math" w:eastAsia="Calibri" w:hAnsi="Cambria Math"/>
                            <w:i/>
                            <w:sz w:val="24"/>
                            <w:szCs w:val="24"/>
                          </w:rPr>
                        </m:ctrlPr>
                      </m:fPr>
                      <m:num>
                        <m:sSub>
                          <m:sSubPr>
                            <m:ctrlPr>
                              <w:rPr>
                                <w:rFonts w:ascii="Cambria Math" w:eastAsia="Calibri" w:hAnsi="Cambria Math"/>
                                <w:i/>
                                <w:sz w:val="24"/>
                                <w:szCs w:val="24"/>
                              </w:rPr>
                            </m:ctrlPr>
                          </m:sSubPr>
                          <m:e>
                            <m:r>
                              <m:rPr>
                                <m:nor/>
                              </m:rPr>
                              <w:rPr>
                                <w:rFonts w:eastAsia="Calibri"/>
                                <w:i/>
                                <w:iCs/>
                                <w:sz w:val="24"/>
                                <w:szCs w:val="24"/>
                                <w:lang w:val="en-US"/>
                              </w:rPr>
                              <m:t>W</m:t>
                            </m:r>
                          </m:e>
                          <m:sub>
                            <w:proofErr w:type="spellStart"/>
                            <m:r>
                              <m:rPr>
                                <m:nor/>
                              </m:rPr>
                              <w:rPr>
                                <w:rFonts w:eastAsia="Calibri"/>
                                <w:i/>
                                <w:iCs/>
                                <w:sz w:val="24"/>
                                <w:szCs w:val="24"/>
                                <w:lang w:val="en-US"/>
                              </w:rPr>
                              <m:t>g,x</m:t>
                            </m:r>
                            <w:proofErr w:type="spellEnd"/>
                          </m:sub>
                        </m:sSub>
                      </m:num>
                      <m:den>
                        <m:sSub>
                          <m:sSubPr>
                            <m:ctrlPr>
                              <w:rPr>
                                <w:rFonts w:ascii="Cambria Math" w:eastAsia="Calibri" w:hAnsi="Cambria Math"/>
                                <w:i/>
                                <w:sz w:val="24"/>
                                <w:szCs w:val="24"/>
                              </w:rPr>
                            </m:ctrlPr>
                          </m:sSubPr>
                          <m:e>
                            <m:r>
                              <m:rPr>
                                <m:nor/>
                              </m:rPr>
                              <w:rPr>
                                <w:rFonts w:eastAsia="Calibri"/>
                                <w:i/>
                                <w:iCs/>
                                <w:sz w:val="24"/>
                                <w:szCs w:val="24"/>
                                <w:lang w:val="en-US"/>
                              </w:rPr>
                              <m:t>W</m:t>
                            </m:r>
                          </m:e>
                          <m:sub>
                            <w:proofErr w:type="spellStart"/>
                            <m:r>
                              <m:rPr>
                                <m:nor/>
                              </m:rPr>
                              <w:rPr>
                                <w:rFonts w:eastAsia="Calibri"/>
                                <w:i/>
                                <w:iCs/>
                                <w:sz w:val="24"/>
                                <w:szCs w:val="24"/>
                                <w:lang w:val="en-US"/>
                              </w:rPr>
                              <m:t>ef,x</m:t>
                            </m:r>
                            <w:proofErr w:type="spellEnd"/>
                          </m:sub>
                        </m:sSub>
                      </m:den>
                    </m:f>
                  </m:e>
                </m:rad>
                <m:r>
                  <m:rPr>
                    <m:nor/>
                  </m:rPr>
                  <w:rPr>
                    <w:rFonts w:eastAsia="Calibri"/>
                    <w:sz w:val="24"/>
                    <w:szCs w:val="24"/>
                    <w:lang w:val="en-US"/>
                  </w:rPr>
                  <m:t>,</m:t>
                </m:r>
              </m:oMath>
            </m:oMathPara>
          </w:p>
        </w:tc>
        <w:tc>
          <w:tcPr>
            <w:tcW w:w="895" w:type="dxa"/>
            <w:vAlign w:val="center"/>
            <w:hideMark/>
          </w:tcPr>
          <w:p w14:paraId="2E741BD5" w14:textId="1587D8FD" w:rsidR="00E12BB0" w:rsidRPr="0057223F" w:rsidRDefault="00E12BB0" w:rsidP="008B0F22">
            <w:pPr>
              <w:tabs>
                <w:tab w:val="left" w:pos="1036"/>
              </w:tabs>
              <w:spacing w:before="100" w:after="100" w:line="360" w:lineRule="auto"/>
              <w:jc w:val="right"/>
              <w:rPr>
                <w:sz w:val="28"/>
                <w:szCs w:val="28"/>
                <w:lang w:val="en-US"/>
              </w:rPr>
            </w:pPr>
            <w:r w:rsidRPr="0057223F">
              <w:rPr>
                <w:sz w:val="28"/>
                <w:szCs w:val="28"/>
              </w:rPr>
              <w:t>(</w:t>
            </w:r>
            <w:r w:rsidR="007D204F">
              <w:rPr>
                <w:sz w:val="28"/>
                <w:szCs w:val="28"/>
              </w:rPr>
              <w:t>Б</w:t>
            </w:r>
            <w:r w:rsidRPr="0057223F">
              <w:rPr>
                <w:sz w:val="28"/>
                <w:szCs w:val="28"/>
              </w:rPr>
              <w:t>.5)</w:t>
            </w:r>
          </w:p>
        </w:tc>
      </w:tr>
    </w:tbl>
    <w:p w14:paraId="7353552C" w14:textId="5938A547" w:rsidR="00E12BB0" w:rsidRPr="0057223F" w:rsidRDefault="00E12BB0" w:rsidP="008B0F22">
      <w:pPr>
        <w:tabs>
          <w:tab w:val="right" w:pos="1134"/>
          <w:tab w:val="left" w:pos="1276"/>
          <w:tab w:val="left" w:pos="1701"/>
        </w:tabs>
        <w:spacing w:before="160" w:line="360" w:lineRule="auto"/>
        <w:ind w:left="1701" w:hanging="1701"/>
        <w:jc w:val="both"/>
        <w:textAlignment w:val="baseline"/>
        <w:rPr>
          <w:sz w:val="28"/>
          <w:szCs w:val="28"/>
        </w:rPr>
      </w:pPr>
      <w:r w:rsidRPr="0057223F">
        <w:rPr>
          <w:iCs/>
          <w:sz w:val="28"/>
          <w:szCs w:val="28"/>
        </w:rPr>
        <w:t>где</w:t>
      </w:r>
      <w:r w:rsidRPr="0057223F">
        <w:rPr>
          <w:iCs/>
          <w:sz w:val="24"/>
          <w:szCs w:val="24"/>
        </w:rPr>
        <w:t xml:space="preserve"> </w:t>
      </w:r>
      <w:r w:rsidRPr="0057223F">
        <w:rPr>
          <w:iCs/>
          <w:sz w:val="24"/>
          <w:szCs w:val="24"/>
        </w:rPr>
        <w:tab/>
      </w:r>
      <m:oMath>
        <m:sSub>
          <m:sSubPr>
            <m:ctrlPr>
              <w:rPr>
                <w:rFonts w:ascii="Cambria Math" w:eastAsia="Calibri" w:hAnsi="Cambria Math"/>
                <w:i/>
                <w:sz w:val="24"/>
                <w:szCs w:val="24"/>
              </w:rPr>
            </m:ctrlPr>
          </m:sSubPr>
          <m:e>
            <m:r>
              <m:rPr>
                <m:sty m:val="p"/>
              </m:rPr>
              <w:rPr>
                <w:rFonts w:ascii="Cambria Math" w:eastAsia="Calibri" w:hAnsi="Cambria Math"/>
                <w:sz w:val="24"/>
                <w:szCs w:val="24"/>
              </w:rPr>
              <m:t>α</m:t>
            </m:r>
          </m:e>
          <m:sub>
            <m:r>
              <m:rPr>
                <m:nor/>
              </m:rPr>
              <w:rPr>
                <w:i/>
                <w:iCs/>
                <w:sz w:val="24"/>
                <w:szCs w:val="24"/>
                <w:lang w:val="en-US"/>
              </w:rPr>
              <m:t>LT</m:t>
            </m:r>
          </m:sub>
        </m:sSub>
      </m:oMath>
      <w:r w:rsidRPr="0057223F">
        <w:rPr>
          <w:sz w:val="24"/>
          <w:szCs w:val="24"/>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коэффициент учета начальных несовершенств по таблице 8.4;</w:t>
      </w:r>
    </w:p>
    <w:p w14:paraId="5EF767CD" w14:textId="5A82C1E9" w:rsidR="00E12BB0" w:rsidRPr="0057223F" w:rsidRDefault="00E12BB0" w:rsidP="008B0F22">
      <w:pPr>
        <w:tabs>
          <w:tab w:val="right" w:pos="1134"/>
          <w:tab w:val="left" w:pos="1276"/>
          <w:tab w:val="left" w:pos="1701"/>
        </w:tabs>
        <w:spacing w:line="360" w:lineRule="auto"/>
        <w:ind w:left="1701" w:hanging="1701"/>
        <w:jc w:val="both"/>
        <w:textAlignment w:val="baseline"/>
        <w:rPr>
          <w:sz w:val="24"/>
          <w:szCs w:val="24"/>
        </w:rPr>
      </w:pPr>
      <w:r w:rsidRPr="0057223F">
        <w:rPr>
          <w:sz w:val="24"/>
          <w:szCs w:val="24"/>
        </w:rPr>
        <w:tab/>
      </w:r>
      <w:proofErr w:type="spellStart"/>
      <w:r w:rsidRPr="0057223F">
        <w:rPr>
          <w:i/>
          <w:iCs/>
          <w:sz w:val="24"/>
          <w:szCs w:val="24"/>
          <w:lang w:val="en-US"/>
        </w:rPr>
        <w:t>W</w:t>
      </w:r>
      <w:r w:rsidRPr="0057223F">
        <w:rPr>
          <w:i/>
          <w:sz w:val="24"/>
          <w:szCs w:val="24"/>
          <w:vertAlign w:val="subscript"/>
          <w:lang w:val="en-US"/>
        </w:rPr>
        <w:t>g</w:t>
      </w:r>
      <w:proofErr w:type="spellEnd"/>
      <w:r w:rsidRPr="0057223F">
        <w:rPr>
          <w:sz w:val="24"/>
          <w:szCs w:val="24"/>
          <w:vertAlign w:val="subscript"/>
        </w:rPr>
        <w:t>,</w:t>
      </w:r>
      <w:r w:rsidRPr="0057223F">
        <w:rPr>
          <w:i/>
          <w:sz w:val="24"/>
          <w:szCs w:val="24"/>
          <w:vertAlign w:val="subscript"/>
          <w:lang w:val="en-US"/>
        </w:rPr>
        <w:t>x</w:t>
      </w:r>
      <w:r w:rsidRPr="0057223F">
        <w:rPr>
          <w:i/>
          <w:sz w:val="24"/>
          <w:szCs w:val="24"/>
          <w:vertAlign w:val="subscript"/>
        </w:rPr>
        <w:tab/>
      </w:r>
      <w:r w:rsidR="0057223F" w:rsidRPr="0057223F">
        <w:rPr>
          <w:sz w:val="24"/>
          <w:szCs w:val="24"/>
        </w:rPr>
        <w:t>–</w:t>
      </w:r>
      <w:r w:rsidRPr="0057223F">
        <w:rPr>
          <w:sz w:val="24"/>
          <w:szCs w:val="24"/>
        </w:rPr>
        <w:tab/>
      </w:r>
      <w:r w:rsidRPr="0057223F">
        <w:rPr>
          <w:sz w:val="28"/>
          <w:szCs w:val="28"/>
        </w:rPr>
        <w:t xml:space="preserve">момент сопротивления полного поперечного сечения относительно оси </w:t>
      </w:r>
      <w:r w:rsidRPr="0057223F">
        <w:rPr>
          <w:i/>
          <w:iCs/>
          <w:sz w:val="28"/>
          <w:szCs w:val="28"/>
        </w:rPr>
        <w:t>х</w:t>
      </w:r>
      <w:r w:rsidR="007D204F">
        <w:rPr>
          <w:i/>
          <w:iCs/>
          <w:sz w:val="28"/>
          <w:szCs w:val="28"/>
        </w:rPr>
        <w:t>–</w:t>
      </w:r>
      <w:r w:rsidRPr="0057223F">
        <w:rPr>
          <w:i/>
          <w:iCs/>
          <w:sz w:val="28"/>
          <w:szCs w:val="28"/>
        </w:rPr>
        <w:t>х</w:t>
      </w:r>
      <w:r w:rsidRPr="0057223F">
        <w:rPr>
          <w:sz w:val="28"/>
          <w:szCs w:val="28"/>
        </w:rPr>
        <w:t>;</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9A9B17A" w14:textId="77777777" w:rsidTr="007A26D0">
        <w:trPr>
          <w:trHeight w:val="415"/>
        </w:trPr>
        <w:tc>
          <w:tcPr>
            <w:tcW w:w="983" w:type="dxa"/>
          </w:tcPr>
          <w:p w14:paraId="54561630" w14:textId="77777777" w:rsidR="00E12BB0" w:rsidRPr="0057223F" w:rsidRDefault="00E12BB0" w:rsidP="008B0F22">
            <w:pPr>
              <w:tabs>
                <w:tab w:val="left" w:pos="1036"/>
              </w:tabs>
              <w:spacing w:before="200" w:after="160" w:line="360" w:lineRule="auto"/>
              <w:jc w:val="center"/>
              <w:rPr>
                <w:sz w:val="24"/>
                <w:szCs w:val="24"/>
              </w:rPr>
            </w:pPr>
          </w:p>
        </w:tc>
        <w:tc>
          <w:tcPr>
            <w:tcW w:w="7766" w:type="dxa"/>
            <w:vAlign w:val="center"/>
            <w:hideMark/>
          </w:tcPr>
          <w:p w14:paraId="059E0CCD" w14:textId="2D084914" w:rsidR="00E12BB0" w:rsidRPr="0057223F" w:rsidRDefault="000A1144" w:rsidP="008B0F22">
            <w:pPr>
              <w:tabs>
                <w:tab w:val="left" w:pos="1036"/>
              </w:tabs>
              <w:spacing w:before="200" w:after="160" w:line="360" w:lineRule="auto"/>
              <w:jc w:val="center"/>
              <w:rPr>
                <w:sz w:val="24"/>
                <w:szCs w:val="24"/>
              </w:rPr>
            </w:pPr>
            <m:oMathPara>
              <m:oMath>
                <m:sSub>
                  <m:sSubPr>
                    <m:ctrlPr>
                      <w:rPr>
                        <w:rFonts w:ascii="Cambria Math" w:hAnsi="Cambria Math"/>
                        <w:i/>
                        <w:sz w:val="24"/>
                        <w:szCs w:val="24"/>
                        <w:lang w:val="en-US"/>
                      </w:rPr>
                    </m:ctrlPr>
                  </m:sSubPr>
                  <m:e>
                    <m:r>
                      <m:rPr>
                        <m:nor/>
                      </m:rPr>
                      <w:rPr>
                        <w:i/>
                        <w:iCs/>
                        <w:sz w:val="24"/>
                        <w:szCs w:val="24"/>
                        <w:lang w:val="en-US"/>
                      </w:rPr>
                      <m:t>k</m:t>
                    </m:r>
                  </m:e>
                  <m:sub>
                    <m:r>
                      <m:rPr>
                        <m:nor/>
                      </m:rPr>
                      <w:rPr>
                        <w:i/>
                        <w:iCs/>
                        <w:sz w:val="24"/>
                        <w:szCs w:val="24"/>
                        <w:lang w:val="en-US"/>
                      </w:rPr>
                      <m:t>d</m:t>
                    </m:r>
                  </m:sub>
                </m:sSub>
                <m:r>
                  <w:rPr>
                    <w:rFonts w:ascii="Cambria Math" w:hAnsi="Cambria Math"/>
                    <w:sz w:val="24"/>
                    <w:szCs w:val="24"/>
                  </w:rPr>
                  <m:t>=</m:t>
                </m:r>
                <m:d>
                  <m:dPr>
                    <m:ctrlPr>
                      <w:rPr>
                        <w:rFonts w:ascii="Cambria Math" w:hAnsi="Cambria Math"/>
                        <w:i/>
                        <w:sz w:val="24"/>
                        <w:szCs w:val="24"/>
                        <w:lang w:val="en-US"/>
                      </w:rPr>
                    </m:ctrlPr>
                  </m:dPr>
                  <m:e>
                    <m:sSub>
                      <m:sSubPr>
                        <m:ctrlPr>
                          <w:rPr>
                            <w:rFonts w:ascii="Cambria Math" w:hAnsi="Cambria Math"/>
                            <w:i/>
                            <w:sz w:val="24"/>
                            <w:szCs w:val="24"/>
                            <w:lang w:val="en-US"/>
                          </w:rPr>
                        </m:ctrlPr>
                      </m:sSubPr>
                      <m:e>
                        <m:r>
                          <m:rPr>
                            <m:nor/>
                          </m:rPr>
                          <w:rPr>
                            <w:i/>
                            <w:iCs/>
                            <w:sz w:val="24"/>
                            <w:szCs w:val="24"/>
                            <w:lang w:val="en-US"/>
                          </w:rPr>
                          <m:t>a</m:t>
                        </m:r>
                      </m:e>
                      <m:sub>
                        <m:r>
                          <m:rPr>
                            <m:nor/>
                          </m:rPr>
                          <w:rPr>
                            <w:sz w:val="24"/>
                            <w:szCs w:val="24"/>
                          </w:rPr>
                          <m:t>1</m:t>
                        </m:r>
                      </m:sub>
                    </m:sSub>
                    <m:r>
                      <w:rPr>
                        <w:rFonts w:ascii="Cambria Math" w:hAnsi="Cambria Math"/>
                        <w:sz w:val="24"/>
                        <w:szCs w:val="24"/>
                      </w:rPr>
                      <m:t>-</m:t>
                    </m:r>
                    <m:sSub>
                      <m:sSubPr>
                        <m:ctrlPr>
                          <w:rPr>
                            <w:rFonts w:ascii="Cambria Math" w:hAnsi="Cambria Math"/>
                            <w:i/>
                            <w:sz w:val="24"/>
                            <w:szCs w:val="24"/>
                            <w:lang w:val="en-US"/>
                          </w:rPr>
                        </m:ctrlPr>
                      </m:sSubPr>
                      <m:e>
                        <m:r>
                          <m:rPr>
                            <m:nor/>
                          </m:rPr>
                          <w:rPr>
                            <w:i/>
                            <w:iCs/>
                            <w:sz w:val="24"/>
                            <w:szCs w:val="24"/>
                            <w:lang w:val="en-US"/>
                          </w:rPr>
                          <m:t>a</m:t>
                        </m:r>
                      </m:e>
                      <m:sub>
                        <m:r>
                          <m:rPr>
                            <m:nor/>
                          </m:rPr>
                          <w:rPr>
                            <w:sz w:val="24"/>
                            <w:szCs w:val="24"/>
                          </w:rPr>
                          <m:t>2</m:t>
                        </m:r>
                      </m:sub>
                    </m:sSub>
                    <m:f>
                      <m:fPr>
                        <m:ctrlPr>
                          <w:rPr>
                            <w:rFonts w:ascii="Cambria Math" w:hAnsi="Cambria Math"/>
                            <w:i/>
                            <w:sz w:val="24"/>
                            <w:szCs w:val="24"/>
                            <w:lang w:val="en-US"/>
                          </w:rPr>
                        </m:ctrlPr>
                      </m:fPr>
                      <m:num>
                        <m:r>
                          <m:rPr>
                            <m:nor/>
                          </m:rPr>
                          <w:rPr>
                            <w:i/>
                            <w:iCs/>
                            <w:sz w:val="24"/>
                            <w:szCs w:val="24"/>
                            <w:lang w:val="en-US"/>
                          </w:rPr>
                          <m:t>L</m:t>
                        </m:r>
                      </m:num>
                      <m:den>
                        <m:r>
                          <m:rPr>
                            <m:nor/>
                          </m:rPr>
                          <w:rPr>
                            <w:i/>
                            <w:iCs/>
                            <w:sz w:val="24"/>
                            <w:szCs w:val="24"/>
                          </w:rPr>
                          <m:t>h</m:t>
                        </m:r>
                      </m:den>
                    </m:f>
                  </m:e>
                </m:d>
                <m:r>
                  <w:rPr>
                    <w:rFonts w:ascii="Cambria Math" w:hAnsi="Cambria Math"/>
                    <w:sz w:val="24"/>
                    <w:szCs w:val="24"/>
                  </w:rPr>
                  <m:t>≥</m:t>
                </m:r>
                <m:r>
                  <m:rPr>
                    <m:nor/>
                  </m:rPr>
                  <w:rPr>
                    <w:sz w:val="24"/>
                    <w:szCs w:val="24"/>
                  </w:rPr>
                  <m:t>1,0,</m:t>
                </m:r>
              </m:oMath>
            </m:oMathPara>
          </w:p>
        </w:tc>
        <w:tc>
          <w:tcPr>
            <w:tcW w:w="895" w:type="dxa"/>
            <w:vAlign w:val="center"/>
            <w:hideMark/>
          </w:tcPr>
          <w:p w14:paraId="1B5DD464" w14:textId="39A00CCB" w:rsidR="00E12BB0" w:rsidRPr="0057223F" w:rsidRDefault="00E12BB0" w:rsidP="008B0F22">
            <w:pPr>
              <w:tabs>
                <w:tab w:val="left" w:pos="1036"/>
              </w:tabs>
              <w:spacing w:before="200" w:after="160" w:line="360" w:lineRule="auto"/>
              <w:jc w:val="right"/>
              <w:rPr>
                <w:sz w:val="28"/>
                <w:szCs w:val="28"/>
                <w:lang w:val="en-US"/>
              </w:rPr>
            </w:pPr>
            <w:r w:rsidRPr="0057223F">
              <w:rPr>
                <w:sz w:val="28"/>
                <w:szCs w:val="28"/>
              </w:rPr>
              <w:t>(</w:t>
            </w:r>
            <w:r w:rsidR="007D204F">
              <w:rPr>
                <w:sz w:val="28"/>
                <w:szCs w:val="28"/>
              </w:rPr>
              <w:t>Б</w:t>
            </w:r>
            <w:r w:rsidRPr="0057223F">
              <w:rPr>
                <w:sz w:val="28"/>
                <w:szCs w:val="28"/>
              </w:rPr>
              <w:t>.</w:t>
            </w:r>
            <w:r w:rsidRPr="0057223F">
              <w:rPr>
                <w:sz w:val="28"/>
                <w:szCs w:val="28"/>
                <w:lang w:val="en-US"/>
              </w:rPr>
              <w:t>6</w:t>
            </w:r>
            <w:r w:rsidRPr="0057223F">
              <w:rPr>
                <w:sz w:val="28"/>
                <w:szCs w:val="28"/>
              </w:rPr>
              <w:t>)</w:t>
            </w:r>
          </w:p>
        </w:tc>
      </w:tr>
    </w:tbl>
    <w:p w14:paraId="7E0A9B83" w14:textId="58896D2C" w:rsidR="00E12BB0" w:rsidRPr="0057223F" w:rsidRDefault="00E12BB0" w:rsidP="008B0F22">
      <w:pPr>
        <w:tabs>
          <w:tab w:val="right" w:pos="1418"/>
          <w:tab w:val="left" w:pos="1560"/>
          <w:tab w:val="left" w:pos="1985"/>
        </w:tabs>
        <w:spacing w:before="120" w:line="360" w:lineRule="auto"/>
        <w:jc w:val="both"/>
        <w:textAlignment w:val="baseline"/>
        <w:rPr>
          <w:sz w:val="24"/>
          <w:szCs w:val="24"/>
        </w:rPr>
      </w:pPr>
      <w:r w:rsidRPr="0057223F">
        <w:rPr>
          <w:sz w:val="28"/>
          <w:szCs w:val="28"/>
        </w:rPr>
        <w:t>здесь</w:t>
      </w:r>
      <w:r w:rsidRPr="0057223F">
        <w:rPr>
          <w:sz w:val="24"/>
          <w:szCs w:val="24"/>
        </w:rPr>
        <w:t xml:space="preserve"> </w:t>
      </w:r>
      <w:r w:rsidRPr="0057223F">
        <w:rPr>
          <w:sz w:val="24"/>
          <w:szCs w:val="24"/>
        </w:rPr>
        <w:tab/>
      </w:r>
      <m:oMath>
        <m:sSub>
          <m:sSubPr>
            <m:ctrlPr>
              <w:rPr>
                <w:rFonts w:ascii="Cambria Math" w:hAnsi="Cambria Math"/>
                <w:i/>
                <w:sz w:val="24"/>
                <w:szCs w:val="24"/>
                <w:lang w:val="en-US"/>
              </w:rPr>
            </m:ctrlPr>
          </m:sSubPr>
          <m:e>
            <m:r>
              <m:rPr>
                <m:nor/>
              </m:rPr>
              <w:rPr>
                <w:i/>
                <w:iCs/>
                <w:sz w:val="24"/>
                <w:szCs w:val="24"/>
                <w:lang w:val="en-US"/>
              </w:rPr>
              <m:t>a</m:t>
            </m:r>
          </m:e>
          <m:sub>
            <m:r>
              <m:rPr>
                <m:nor/>
              </m:rPr>
              <w:rPr>
                <w:sz w:val="24"/>
                <w:szCs w:val="24"/>
              </w:rPr>
              <m:t>1</m:t>
            </m:r>
          </m:sub>
        </m:sSub>
        <m:r>
          <m:rPr>
            <m:nor/>
          </m:rPr>
          <w:rPr>
            <w:sz w:val="24"/>
            <w:szCs w:val="24"/>
          </w:rPr>
          <m:t>,</m:t>
        </m:r>
        <m:sSub>
          <m:sSubPr>
            <m:ctrlPr>
              <w:rPr>
                <w:rFonts w:ascii="Cambria Math" w:hAnsi="Cambria Math"/>
                <w:i/>
                <w:sz w:val="24"/>
                <w:szCs w:val="24"/>
                <w:lang w:val="en-US"/>
              </w:rPr>
            </m:ctrlPr>
          </m:sSubPr>
          <m:e>
            <m:r>
              <m:rPr>
                <m:nor/>
              </m:rPr>
              <w:rPr>
                <w:rFonts w:ascii="Cambria Math"/>
                <w:i/>
                <w:iCs/>
                <w:sz w:val="24"/>
                <w:szCs w:val="24"/>
              </w:rPr>
              <m:t xml:space="preserve"> </m:t>
            </m:r>
            <m:r>
              <m:rPr>
                <m:nor/>
              </m:rPr>
              <w:rPr>
                <w:i/>
                <w:iCs/>
                <w:sz w:val="24"/>
                <w:szCs w:val="24"/>
                <w:lang w:val="en-US"/>
              </w:rPr>
              <m:t>a</m:t>
            </m:r>
          </m:e>
          <m:sub>
            <m:r>
              <m:rPr>
                <m:nor/>
              </m:rPr>
              <w:rPr>
                <w:sz w:val="24"/>
                <w:szCs w:val="24"/>
              </w:rPr>
              <m:t>2</m:t>
            </m:r>
          </m:sub>
        </m:sSub>
      </m:oMath>
      <w:r w:rsidRPr="0057223F">
        <w:rPr>
          <w:sz w:val="24"/>
          <w:szCs w:val="24"/>
        </w:rPr>
        <w:tab/>
      </w:r>
      <w:r w:rsidR="0057223F" w:rsidRPr="0057223F">
        <w:rPr>
          <w:sz w:val="24"/>
          <w:szCs w:val="24"/>
        </w:rPr>
        <w:t>–</w:t>
      </w:r>
      <w:r w:rsidRPr="0057223F">
        <w:rPr>
          <w:sz w:val="24"/>
          <w:szCs w:val="24"/>
        </w:rPr>
        <w:tab/>
      </w:r>
      <w:r w:rsidRPr="0057223F">
        <w:rPr>
          <w:sz w:val="28"/>
          <w:szCs w:val="28"/>
        </w:rPr>
        <w:t xml:space="preserve">коэффициенты, принимаемые по таблице </w:t>
      </w:r>
      <w:r w:rsidR="007D204F">
        <w:rPr>
          <w:sz w:val="28"/>
          <w:szCs w:val="28"/>
        </w:rPr>
        <w:t>Б</w:t>
      </w:r>
      <w:r w:rsidRPr="0057223F">
        <w:rPr>
          <w:sz w:val="28"/>
          <w:szCs w:val="28"/>
        </w:rPr>
        <w:t>.2;</w:t>
      </w:r>
    </w:p>
    <w:p w14:paraId="77FCFD14" w14:textId="325D7E53" w:rsidR="00E12BB0" w:rsidRPr="0057223F" w:rsidRDefault="00E12BB0" w:rsidP="008B0F22">
      <w:pPr>
        <w:tabs>
          <w:tab w:val="right" w:pos="1418"/>
          <w:tab w:val="left" w:pos="1560"/>
          <w:tab w:val="left" w:pos="1985"/>
        </w:tabs>
        <w:spacing w:line="360" w:lineRule="auto"/>
        <w:jc w:val="both"/>
        <w:textAlignment w:val="baseline"/>
        <w:rPr>
          <w:sz w:val="24"/>
          <w:szCs w:val="24"/>
        </w:rPr>
      </w:pPr>
      <w:r w:rsidRPr="0057223F">
        <w:rPr>
          <w:sz w:val="24"/>
          <w:szCs w:val="24"/>
        </w:rPr>
        <w:tab/>
      </w:r>
      <w:r w:rsidRPr="0057223F">
        <w:rPr>
          <w:i/>
          <w:iCs/>
          <w:sz w:val="24"/>
          <w:szCs w:val="24"/>
          <w:lang w:val="en-US"/>
        </w:rPr>
        <w:t>L</w:t>
      </w:r>
      <w:r w:rsidRPr="0057223F">
        <w:rPr>
          <w:sz w:val="24"/>
          <w:szCs w:val="24"/>
        </w:rPr>
        <w:tab/>
      </w:r>
      <w:r w:rsidR="0057223F" w:rsidRPr="0057223F">
        <w:rPr>
          <w:sz w:val="24"/>
          <w:szCs w:val="24"/>
        </w:rPr>
        <w:t>–</w:t>
      </w:r>
      <w:r w:rsidRPr="0057223F">
        <w:rPr>
          <w:sz w:val="24"/>
          <w:szCs w:val="24"/>
        </w:rPr>
        <w:tab/>
      </w:r>
      <w:r w:rsidRPr="0057223F">
        <w:rPr>
          <w:sz w:val="28"/>
          <w:szCs w:val="28"/>
        </w:rPr>
        <w:t>пролет прогона;</w:t>
      </w:r>
    </w:p>
    <w:p w14:paraId="3F85D849" w14:textId="46F41CF7" w:rsidR="00E12BB0" w:rsidRPr="0057223F" w:rsidRDefault="00E12BB0" w:rsidP="008B0F22">
      <w:pPr>
        <w:tabs>
          <w:tab w:val="right" w:pos="1418"/>
          <w:tab w:val="left" w:pos="1560"/>
          <w:tab w:val="left" w:pos="1985"/>
        </w:tabs>
        <w:spacing w:after="400" w:line="360" w:lineRule="auto"/>
        <w:ind w:firstLine="567"/>
        <w:jc w:val="both"/>
        <w:textAlignment w:val="baseline"/>
        <w:rPr>
          <w:sz w:val="24"/>
          <w:szCs w:val="24"/>
        </w:rPr>
      </w:pPr>
      <w:r w:rsidRPr="0057223F">
        <w:rPr>
          <w:sz w:val="24"/>
          <w:szCs w:val="24"/>
        </w:rPr>
        <w:tab/>
      </w:r>
      <w:r w:rsidRPr="0057223F">
        <w:rPr>
          <w:i/>
          <w:iCs/>
          <w:sz w:val="24"/>
          <w:szCs w:val="24"/>
          <w:lang w:val="en-US"/>
        </w:rPr>
        <w:t>h</w:t>
      </w:r>
      <w:r w:rsidRPr="0057223F">
        <w:rPr>
          <w:sz w:val="24"/>
          <w:szCs w:val="24"/>
        </w:rPr>
        <w:tab/>
      </w:r>
      <w:r w:rsidR="0057223F" w:rsidRPr="0057223F">
        <w:rPr>
          <w:sz w:val="24"/>
          <w:szCs w:val="24"/>
        </w:rPr>
        <w:t>–</w:t>
      </w:r>
      <w:r w:rsidRPr="0057223F">
        <w:rPr>
          <w:sz w:val="24"/>
          <w:szCs w:val="24"/>
        </w:rPr>
        <w:tab/>
      </w:r>
      <w:r w:rsidRPr="0057223F">
        <w:rPr>
          <w:sz w:val="28"/>
          <w:szCs w:val="28"/>
        </w:rPr>
        <w:t>общая высота прогона.</w:t>
      </w:r>
    </w:p>
    <w:p w14:paraId="0CC73147" w14:textId="222B1DC3" w:rsidR="00E12BB0" w:rsidRPr="005024C6" w:rsidRDefault="00E12BB0" w:rsidP="008B0F22">
      <w:pPr>
        <w:tabs>
          <w:tab w:val="left" w:pos="2410"/>
          <w:tab w:val="left" w:pos="2694"/>
        </w:tabs>
        <w:spacing w:before="160" w:after="160" w:line="360" w:lineRule="auto"/>
        <w:ind w:left="2410" w:hanging="2410"/>
        <w:jc w:val="both"/>
        <w:textAlignment w:val="baseline"/>
        <w:rPr>
          <w:b/>
          <w:spacing w:val="-2"/>
          <w:sz w:val="28"/>
          <w:szCs w:val="28"/>
        </w:rPr>
      </w:pPr>
      <w:r w:rsidRPr="005024C6">
        <w:rPr>
          <w:bCs/>
          <w:spacing w:val="60"/>
          <w:sz w:val="28"/>
          <w:szCs w:val="28"/>
        </w:rPr>
        <w:t xml:space="preserve">Таблица </w:t>
      </w:r>
      <w:r w:rsidR="007D204F">
        <w:rPr>
          <w:bCs/>
          <w:sz w:val="28"/>
          <w:szCs w:val="28"/>
        </w:rPr>
        <w:t>Б</w:t>
      </w:r>
      <w:r w:rsidRPr="005024C6">
        <w:rPr>
          <w:bCs/>
          <w:sz w:val="28"/>
          <w:szCs w:val="28"/>
        </w:rPr>
        <w:t>.2</w:t>
      </w:r>
      <w:r w:rsidRPr="005024C6">
        <w:rPr>
          <w:bCs/>
          <w:spacing w:val="-2"/>
          <w:sz w:val="28"/>
          <w:szCs w:val="28"/>
        </w:rPr>
        <w:t xml:space="preserve"> </w:t>
      </w:r>
      <w:r w:rsidR="0057223F" w:rsidRPr="005024C6">
        <w:rPr>
          <w:bCs/>
          <w:spacing w:val="-2"/>
          <w:sz w:val="28"/>
          <w:szCs w:val="28"/>
        </w:rPr>
        <w:t>–</w:t>
      </w:r>
      <w:r w:rsidRPr="005024C6">
        <w:rPr>
          <w:bCs/>
          <w:spacing w:val="-2"/>
          <w:sz w:val="28"/>
          <w:szCs w:val="28"/>
        </w:rPr>
        <w:t xml:space="preserve"> </w:t>
      </w:r>
      <w:r w:rsidRPr="005024C6">
        <w:rPr>
          <w:b/>
          <w:spacing w:val="-2"/>
          <w:sz w:val="28"/>
          <w:szCs w:val="28"/>
        </w:rPr>
        <w:t xml:space="preserve">Значения коэффициентов </w:t>
      </w:r>
      <w:r w:rsidRPr="005024C6">
        <w:rPr>
          <w:b/>
          <w:i/>
          <w:iCs/>
          <w:spacing w:val="-2"/>
          <w:sz w:val="28"/>
          <w:szCs w:val="28"/>
          <w:lang w:val="en-US"/>
        </w:rPr>
        <w:t>a</w:t>
      </w:r>
      <w:r w:rsidRPr="005024C6">
        <w:rPr>
          <w:b/>
          <w:spacing w:val="-2"/>
          <w:sz w:val="28"/>
          <w:szCs w:val="28"/>
          <w:vertAlign w:val="subscript"/>
        </w:rPr>
        <w:t>1</w:t>
      </w:r>
      <w:r w:rsidRPr="005024C6">
        <w:rPr>
          <w:b/>
          <w:spacing w:val="-2"/>
          <w:sz w:val="28"/>
          <w:szCs w:val="28"/>
        </w:rPr>
        <w:t>,</w:t>
      </w:r>
      <w:r w:rsidRPr="005024C6">
        <w:rPr>
          <w:b/>
          <w:spacing w:val="-2"/>
          <w:sz w:val="28"/>
          <w:szCs w:val="28"/>
          <w:lang w:val="en-US"/>
        </w:rPr>
        <w:t> </w:t>
      </w:r>
      <w:r w:rsidRPr="005024C6">
        <w:rPr>
          <w:b/>
          <w:i/>
          <w:iCs/>
          <w:spacing w:val="-2"/>
          <w:sz w:val="28"/>
          <w:szCs w:val="28"/>
          <w:lang w:val="en-US"/>
        </w:rPr>
        <w:t>a</w:t>
      </w:r>
      <w:r w:rsidRPr="005024C6">
        <w:rPr>
          <w:b/>
          <w:spacing w:val="-2"/>
          <w:sz w:val="28"/>
          <w:szCs w:val="28"/>
          <w:vertAlign w:val="subscript"/>
        </w:rPr>
        <w:t>2</w:t>
      </w:r>
      <w:r w:rsidRPr="005024C6">
        <w:rPr>
          <w:b/>
          <w:spacing w:val="-2"/>
          <w:sz w:val="28"/>
          <w:szCs w:val="28"/>
        </w:rPr>
        <w:t xml:space="preserve"> </w:t>
      </w:r>
    </w:p>
    <w:tbl>
      <w:tblPr>
        <w:tblStyle w:val="ab"/>
        <w:tblW w:w="9639" w:type="dxa"/>
        <w:tblInd w:w="57" w:type="dxa"/>
        <w:tblLayout w:type="fixed"/>
        <w:tblCellMar>
          <w:left w:w="57" w:type="dxa"/>
          <w:right w:w="57" w:type="dxa"/>
        </w:tblCellMar>
        <w:tblLook w:val="04A0" w:firstRow="1" w:lastRow="0" w:firstColumn="1" w:lastColumn="0" w:noHBand="0" w:noVBand="1"/>
      </w:tblPr>
      <w:tblGrid>
        <w:gridCol w:w="3907"/>
        <w:gridCol w:w="851"/>
        <w:gridCol w:w="992"/>
        <w:gridCol w:w="992"/>
        <w:gridCol w:w="993"/>
        <w:gridCol w:w="992"/>
        <w:gridCol w:w="912"/>
      </w:tblGrid>
      <w:tr w:rsidR="00E2164E" w:rsidRPr="0057223F" w14:paraId="02045D83" w14:textId="77777777" w:rsidTr="007A26D0">
        <w:trPr>
          <w:trHeight w:val="415"/>
        </w:trPr>
        <w:tc>
          <w:tcPr>
            <w:tcW w:w="3907" w:type="dxa"/>
            <w:vMerge w:val="restart"/>
            <w:tcBorders>
              <w:top w:val="single" w:sz="4" w:space="0" w:color="auto"/>
              <w:left w:val="single" w:sz="4" w:space="0" w:color="auto"/>
              <w:right w:val="single" w:sz="4" w:space="0" w:color="auto"/>
            </w:tcBorders>
            <w:vAlign w:val="center"/>
          </w:tcPr>
          <w:p w14:paraId="50BA3294"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Система</w:t>
            </w:r>
          </w:p>
        </w:tc>
        <w:tc>
          <w:tcPr>
            <w:tcW w:w="1843"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233440A" w14:textId="77777777" w:rsidR="00E12BB0" w:rsidRPr="0057223F" w:rsidRDefault="00E12BB0" w:rsidP="008B0F22">
            <w:pPr>
              <w:tabs>
                <w:tab w:val="left" w:pos="1036"/>
              </w:tabs>
              <w:spacing w:before="60" w:after="60" w:line="360" w:lineRule="auto"/>
              <w:jc w:val="center"/>
              <w:rPr>
                <w:sz w:val="24"/>
                <w:szCs w:val="24"/>
              </w:rPr>
            </w:pPr>
            <w:r w:rsidRPr="0057223F">
              <w:rPr>
                <w:iCs/>
                <w:sz w:val="24"/>
                <w:szCs w:val="24"/>
              </w:rPr>
              <w:t>Z</w:t>
            </w:r>
            <w:r w:rsidRPr="0057223F">
              <w:rPr>
                <w:sz w:val="24"/>
                <w:szCs w:val="24"/>
              </w:rPr>
              <w:t>-образный прогон</w:t>
            </w:r>
          </w:p>
        </w:tc>
        <w:tc>
          <w:tcPr>
            <w:tcW w:w="1985"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3C5F92A" w14:textId="77777777" w:rsidR="00E12BB0" w:rsidRPr="0057223F" w:rsidRDefault="00E12BB0" w:rsidP="008B0F22">
            <w:pPr>
              <w:tabs>
                <w:tab w:val="left" w:pos="1036"/>
              </w:tabs>
              <w:spacing w:before="60" w:after="60" w:line="360" w:lineRule="auto"/>
              <w:jc w:val="center"/>
              <w:rPr>
                <w:sz w:val="24"/>
                <w:szCs w:val="24"/>
              </w:rPr>
            </w:pPr>
            <w:r w:rsidRPr="0057223F">
              <w:rPr>
                <w:iCs/>
                <w:sz w:val="24"/>
                <w:szCs w:val="24"/>
              </w:rPr>
              <w:t>С</w:t>
            </w:r>
            <w:r w:rsidRPr="0057223F">
              <w:rPr>
                <w:sz w:val="24"/>
                <w:szCs w:val="24"/>
              </w:rPr>
              <w:t>-образный прогон</w:t>
            </w:r>
          </w:p>
        </w:tc>
        <w:tc>
          <w:tcPr>
            <w:tcW w:w="1904"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CF4AFAC" w14:textId="77777777" w:rsidR="00E12BB0" w:rsidRPr="0057223F" w:rsidRDefault="00E12BB0" w:rsidP="008B0F22">
            <w:pPr>
              <w:tabs>
                <w:tab w:val="left" w:pos="1036"/>
              </w:tabs>
              <w:spacing w:before="60" w:after="60" w:line="360" w:lineRule="auto"/>
              <w:jc w:val="center"/>
              <w:rPr>
                <w:sz w:val="24"/>
                <w:szCs w:val="24"/>
              </w:rPr>
            </w:pPr>
            <w:r w:rsidRPr="0057223F">
              <w:rPr>
                <w:iCs/>
                <w:sz w:val="24"/>
                <w:szCs w:val="24"/>
                <w:lang w:val="en-US"/>
              </w:rPr>
              <w:sym w:font="Symbol" w:char="0053"/>
            </w:r>
            <w:r w:rsidRPr="0057223F">
              <w:rPr>
                <w:sz w:val="24"/>
                <w:szCs w:val="24"/>
              </w:rPr>
              <w:t>-образный прогон</w:t>
            </w:r>
          </w:p>
        </w:tc>
      </w:tr>
      <w:tr w:rsidR="00E2164E" w:rsidRPr="0057223F" w14:paraId="6080DE4B" w14:textId="77777777" w:rsidTr="007A26D0">
        <w:trPr>
          <w:trHeight w:val="415"/>
        </w:trPr>
        <w:tc>
          <w:tcPr>
            <w:tcW w:w="3907" w:type="dxa"/>
            <w:vMerge/>
            <w:tcBorders>
              <w:left w:val="single" w:sz="4" w:space="0" w:color="auto"/>
              <w:bottom w:val="double" w:sz="4" w:space="0" w:color="auto"/>
              <w:right w:val="single" w:sz="4" w:space="0" w:color="auto"/>
            </w:tcBorders>
            <w:vAlign w:val="center"/>
          </w:tcPr>
          <w:p w14:paraId="7C842029" w14:textId="77777777" w:rsidR="00E12BB0" w:rsidRPr="0057223F" w:rsidRDefault="00E12BB0" w:rsidP="008B0F22">
            <w:pPr>
              <w:tabs>
                <w:tab w:val="left" w:pos="1036"/>
              </w:tabs>
              <w:spacing w:before="60" w:after="60" w:line="360" w:lineRule="auto"/>
              <w:jc w:val="center"/>
            </w:pPr>
          </w:p>
        </w:tc>
        <w:tc>
          <w:tcPr>
            <w:tcW w:w="851"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73D2C03A" w14:textId="77777777" w:rsidR="00E12BB0" w:rsidRPr="0057223F" w:rsidRDefault="00E12BB0" w:rsidP="008B0F22">
            <w:pPr>
              <w:tabs>
                <w:tab w:val="left" w:pos="1036"/>
              </w:tabs>
              <w:spacing w:before="60" w:after="60" w:line="360" w:lineRule="auto"/>
              <w:jc w:val="center"/>
              <w:rPr>
                <w:sz w:val="22"/>
                <w:szCs w:val="22"/>
              </w:rPr>
            </w:pPr>
            <w:r w:rsidRPr="0057223F">
              <w:rPr>
                <w:bCs/>
                <w:i/>
                <w:iCs/>
                <w:spacing w:val="-2"/>
                <w:sz w:val="22"/>
                <w:szCs w:val="22"/>
                <w:lang w:val="en-US"/>
              </w:rPr>
              <w:t>a</w:t>
            </w:r>
            <w:r w:rsidRPr="0057223F">
              <w:rPr>
                <w:bCs/>
                <w:spacing w:val="-2"/>
                <w:sz w:val="22"/>
                <w:szCs w:val="22"/>
                <w:vertAlign w:val="subscript"/>
              </w:rPr>
              <w:t>1</w:t>
            </w:r>
          </w:p>
        </w:tc>
        <w:tc>
          <w:tcPr>
            <w:tcW w:w="992"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7725613C" w14:textId="77777777" w:rsidR="00E12BB0" w:rsidRPr="0057223F" w:rsidRDefault="00E12BB0" w:rsidP="008B0F22">
            <w:pPr>
              <w:tabs>
                <w:tab w:val="left" w:pos="1036"/>
              </w:tabs>
              <w:spacing w:before="60" w:after="60" w:line="360" w:lineRule="auto"/>
              <w:jc w:val="center"/>
              <w:rPr>
                <w:i/>
                <w:iCs/>
                <w:sz w:val="22"/>
                <w:szCs w:val="22"/>
              </w:rPr>
            </w:pPr>
            <w:r w:rsidRPr="0057223F">
              <w:rPr>
                <w:bCs/>
                <w:i/>
                <w:iCs/>
                <w:spacing w:val="-2"/>
                <w:sz w:val="22"/>
                <w:szCs w:val="22"/>
                <w:lang w:val="en-US"/>
              </w:rPr>
              <w:t>a</w:t>
            </w:r>
            <w:r w:rsidRPr="0057223F">
              <w:rPr>
                <w:bCs/>
                <w:spacing w:val="-2"/>
                <w:sz w:val="22"/>
                <w:szCs w:val="22"/>
                <w:vertAlign w:val="subscript"/>
              </w:rPr>
              <w:t>2</w:t>
            </w:r>
          </w:p>
        </w:tc>
        <w:tc>
          <w:tcPr>
            <w:tcW w:w="992"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701037D9" w14:textId="77777777" w:rsidR="00E12BB0" w:rsidRPr="0057223F" w:rsidRDefault="00E12BB0" w:rsidP="008B0F22">
            <w:pPr>
              <w:tabs>
                <w:tab w:val="left" w:pos="1036"/>
              </w:tabs>
              <w:spacing w:before="60" w:after="60" w:line="360" w:lineRule="auto"/>
              <w:jc w:val="center"/>
              <w:rPr>
                <w:i/>
                <w:iCs/>
                <w:sz w:val="22"/>
                <w:szCs w:val="22"/>
              </w:rPr>
            </w:pPr>
            <w:r w:rsidRPr="0057223F">
              <w:rPr>
                <w:bCs/>
                <w:i/>
                <w:iCs/>
                <w:spacing w:val="-2"/>
                <w:sz w:val="22"/>
                <w:szCs w:val="22"/>
                <w:lang w:val="en-US"/>
              </w:rPr>
              <w:t>a</w:t>
            </w:r>
            <w:r w:rsidRPr="0057223F">
              <w:rPr>
                <w:bCs/>
                <w:spacing w:val="-2"/>
                <w:sz w:val="22"/>
                <w:szCs w:val="22"/>
                <w:vertAlign w:val="subscript"/>
              </w:rPr>
              <w:t>1</w:t>
            </w:r>
          </w:p>
        </w:tc>
        <w:tc>
          <w:tcPr>
            <w:tcW w:w="993"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393B862E" w14:textId="77777777" w:rsidR="00E12BB0" w:rsidRPr="0057223F" w:rsidRDefault="00E12BB0" w:rsidP="008B0F22">
            <w:pPr>
              <w:tabs>
                <w:tab w:val="left" w:pos="1036"/>
              </w:tabs>
              <w:spacing w:before="60" w:after="60" w:line="360" w:lineRule="auto"/>
              <w:jc w:val="center"/>
              <w:rPr>
                <w:i/>
                <w:iCs/>
                <w:sz w:val="22"/>
                <w:szCs w:val="22"/>
              </w:rPr>
            </w:pPr>
            <w:r w:rsidRPr="0057223F">
              <w:rPr>
                <w:bCs/>
                <w:i/>
                <w:iCs/>
                <w:spacing w:val="-2"/>
                <w:sz w:val="22"/>
                <w:szCs w:val="22"/>
                <w:lang w:val="en-US"/>
              </w:rPr>
              <w:t>a</w:t>
            </w:r>
            <w:r w:rsidRPr="0057223F">
              <w:rPr>
                <w:bCs/>
                <w:spacing w:val="-2"/>
                <w:sz w:val="22"/>
                <w:szCs w:val="22"/>
                <w:vertAlign w:val="subscript"/>
              </w:rPr>
              <w:t>2</w:t>
            </w:r>
          </w:p>
        </w:tc>
        <w:tc>
          <w:tcPr>
            <w:tcW w:w="992"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3B97606A" w14:textId="77777777" w:rsidR="00E12BB0" w:rsidRPr="0057223F" w:rsidRDefault="00E12BB0" w:rsidP="008B0F22">
            <w:pPr>
              <w:tabs>
                <w:tab w:val="left" w:pos="1036"/>
              </w:tabs>
              <w:spacing w:before="60" w:after="60" w:line="360" w:lineRule="auto"/>
              <w:jc w:val="center"/>
              <w:rPr>
                <w:i/>
                <w:iCs/>
                <w:sz w:val="22"/>
                <w:szCs w:val="22"/>
              </w:rPr>
            </w:pPr>
            <w:r w:rsidRPr="0057223F">
              <w:rPr>
                <w:bCs/>
                <w:i/>
                <w:iCs/>
                <w:spacing w:val="-2"/>
                <w:sz w:val="22"/>
                <w:szCs w:val="22"/>
                <w:lang w:val="en-US"/>
              </w:rPr>
              <w:t>a</w:t>
            </w:r>
            <w:r w:rsidRPr="0057223F">
              <w:rPr>
                <w:bCs/>
                <w:spacing w:val="-2"/>
                <w:sz w:val="22"/>
                <w:szCs w:val="22"/>
                <w:vertAlign w:val="subscript"/>
              </w:rPr>
              <w:t>1</w:t>
            </w:r>
          </w:p>
        </w:tc>
        <w:tc>
          <w:tcPr>
            <w:tcW w:w="912"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395A83D9" w14:textId="77777777" w:rsidR="00E12BB0" w:rsidRPr="0057223F" w:rsidRDefault="00E12BB0" w:rsidP="008B0F22">
            <w:pPr>
              <w:tabs>
                <w:tab w:val="left" w:pos="1036"/>
              </w:tabs>
              <w:spacing w:before="60" w:after="60" w:line="360" w:lineRule="auto"/>
              <w:jc w:val="center"/>
              <w:rPr>
                <w:i/>
                <w:iCs/>
                <w:sz w:val="22"/>
                <w:szCs w:val="22"/>
              </w:rPr>
            </w:pPr>
            <w:r w:rsidRPr="0057223F">
              <w:rPr>
                <w:bCs/>
                <w:i/>
                <w:iCs/>
                <w:spacing w:val="-2"/>
                <w:sz w:val="22"/>
                <w:szCs w:val="22"/>
                <w:lang w:val="en-US"/>
              </w:rPr>
              <w:t>a</w:t>
            </w:r>
            <w:r w:rsidRPr="0057223F">
              <w:rPr>
                <w:bCs/>
                <w:spacing w:val="-2"/>
                <w:sz w:val="22"/>
                <w:szCs w:val="22"/>
                <w:vertAlign w:val="subscript"/>
              </w:rPr>
              <w:t>2</w:t>
            </w:r>
          </w:p>
        </w:tc>
      </w:tr>
      <w:tr w:rsidR="00E2164E" w:rsidRPr="0057223F" w14:paraId="2ED1BFAF" w14:textId="77777777" w:rsidTr="007D204F">
        <w:trPr>
          <w:trHeight w:val="415"/>
        </w:trPr>
        <w:tc>
          <w:tcPr>
            <w:tcW w:w="3907" w:type="dxa"/>
            <w:tcBorders>
              <w:top w:val="double" w:sz="4" w:space="0" w:color="auto"/>
              <w:left w:val="single" w:sz="4" w:space="0" w:color="auto"/>
              <w:bottom w:val="single" w:sz="4" w:space="0" w:color="auto"/>
              <w:right w:val="single" w:sz="4" w:space="0" w:color="auto"/>
            </w:tcBorders>
            <w:vAlign w:val="center"/>
          </w:tcPr>
          <w:p w14:paraId="4ADCC181" w14:textId="77777777" w:rsidR="00E12BB0" w:rsidRPr="0057223F" w:rsidRDefault="00E12BB0" w:rsidP="008B0F22">
            <w:pPr>
              <w:tabs>
                <w:tab w:val="left" w:pos="1036"/>
              </w:tabs>
              <w:spacing w:before="40" w:after="60" w:line="360" w:lineRule="auto"/>
              <w:jc w:val="center"/>
              <w:rPr>
                <w:sz w:val="24"/>
                <w:szCs w:val="24"/>
              </w:rPr>
            </w:pPr>
            <w:r w:rsidRPr="0057223F">
              <w:rPr>
                <w:sz w:val="24"/>
                <w:szCs w:val="24"/>
              </w:rPr>
              <w:t>Однопролетная балка, нагрузка вниз</w:t>
            </w:r>
            <w:r w:rsidR="00801698" w:rsidRPr="0057223F">
              <w:rPr>
                <w:sz w:val="24"/>
                <w:szCs w:val="24"/>
              </w:rPr>
              <w:t xml:space="preserve"> (прижимная)</w:t>
            </w:r>
          </w:p>
        </w:tc>
        <w:tc>
          <w:tcPr>
            <w:tcW w:w="851" w:type="dxa"/>
            <w:tcBorders>
              <w:top w:val="double" w:sz="4" w:space="0" w:color="auto"/>
              <w:left w:val="single" w:sz="4" w:space="0" w:color="auto"/>
              <w:bottom w:val="single" w:sz="4" w:space="0" w:color="auto"/>
              <w:right w:val="single" w:sz="4" w:space="0" w:color="auto"/>
            </w:tcBorders>
            <w:tcMar>
              <w:left w:w="57" w:type="dxa"/>
              <w:right w:w="57" w:type="dxa"/>
            </w:tcMar>
            <w:vAlign w:val="bottom"/>
          </w:tcPr>
          <w:p w14:paraId="11F85F09"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1,0</w:t>
            </w:r>
          </w:p>
        </w:tc>
        <w:tc>
          <w:tcPr>
            <w:tcW w:w="992" w:type="dxa"/>
            <w:tcBorders>
              <w:top w:val="double" w:sz="4" w:space="0" w:color="auto"/>
              <w:left w:val="single" w:sz="4" w:space="0" w:color="auto"/>
              <w:bottom w:val="single" w:sz="4" w:space="0" w:color="auto"/>
              <w:right w:val="single" w:sz="4" w:space="0" w:color="auto"/>
            </w:tcBorders>
            <w:tcMar>
              <w:left w:w="57" w:type="dxa"/>
              <w:right w:w="57" w:type="dxa"/>
            </w:tcMar>
            <w:vAlign w:val="bottom"/>
          </w:tcPr>
          <w:p w14:paraId="0062A8B3"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0</w:t>
            </w:r>
          </w:p>
        </w:tc>
        <w:tc>
          <w:tcPr>
            <w:tcW w:w="992" w:type="dxa"/>
            <w:tcBorders>
              <w:top w:val="double" w:sz="4" w:space="0" w:color="auto"/>
              <w:left w:val="single" w:sz="4" w:space="0" w:color="auto"/>
              <w:bottom w:val="single" w:sz="4" w:space="0" w:color="auto"/>
              <w:right w:val="single" w:sz="4" w:space="0" w:color="auto"/>
            </w:tcBorders>
            <w:tcMar>
              <w:left w:w="57" w:type="dxa"/>
              <w:right w:w="57" w:type="dxa"/>
            </w:tcMar>
            <w:vAlign w:val="bottom"/>
          </w:tcPr>
          <w:p w14:paraId="63EE98FE"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1,1</w:t>
            </w:r>
          </w:p>
        </w:tc>
        <w:tc>
          <w:tcPr>
            <w:tcW w:w="993" w:type="dxa"/>
            <w:tcBorders>
              <w:top w:val="double" w:sz="4" w:space="0" w:color="auto"/>
              <w:left w:val="single" w:sz="4" w:space="0" w:color="auto"/>
              <w:bottom w:val="single" w:sz="4" w:space="0" w:color="auto"/>
              <w:right w:val="single" w:sz="4" w:space="0" w:color="auto"/>
            </w:tcBorders>
            <w:tcMar>
              <w:left w:w="57" w:type="dxa"/>
              <w:right w:w="57" w:type="dxa"/>
            </w:tcMar>
            <w:vAlign w:val="bottom"/>
          </w:tcPr>
          <w:p w14:paraId="53702A6E"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0,002</w:t>
            </w:r>
          </w:p>
        </w:tc>
        <w:tc>
          <w:tcPr>
            <w:tcW w:w="992" w:type="dxa"/>
            <w:tcBorders>
              <w:top w:val="double" w:sz="4" w:space="0" w:color="auto"/>
              <w:left w:val="single" w:sz="4" w:space="0" w:color="auto"/>
              <w:bottom w:val="single" w:sz="4" w:space="0" w:color="auto"/>
              <w:right w:val="single" w:sz="4" w:space="0" w:color="auto"/>
            </w:tcBorders>
            <w:tcMar>
              <w:left w:w="57" w:type="dxa"/>
              <w:right w:w="57" w:type="dxa"/>
            </w:tcMar>
            <w:vAlign w:val="bottom"/>
          </w:tcPr>
          <w:p w14:paraId="1118A43E"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1,1</w:t>
            </w:r>
          </w:p>
        </w:tc>
        <w:tc>
          <w:tcPr>
            <w:tcW w:w="912" w:type="dxa"/>
            <w:tcBorders>
              <w:top w:val="double" w:sz="4" w:space="0" w:color="auto"/>
              <w:left w:val="single" w:sz="4" w:space="0" w:color="auto"/>
              <w:bottom w:val="single" w:sz="4" w:space="0" w:color="auto"/>
              <w:right w:val="single" w:sz="4" w:space="0" w:color="auto"/>
            </w:tcBorders>
            <w:tcMar>
              <w:left w:w="57" w:type="dxa"/>
              <w:right w:w="57" w:type="dxa"/>
            </w:tcMar>
            <w:vAlign w:val="bottom"/>
          </w:tcPr>
          <w:p w14:paraId="79618FAC"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0,002</w:t>
            </w:r>
          </w:p>
        </w:tc>
      </w:tr>
      <w:tr w:rsidR="00E2164E" w:rsidRPr="0057223F" w14:paraId="1AE488DD" w14:textId="77777777" w:rsidTr="007D204F">
        <w:trPr>
          <w:trHeight w:val="415"/>
        </w:trPr>
        <w:tc>
          <w:tcPr>
            <w:tcW w:w="3907" w:type="dxa"/>
            <w:tcBorders>
              <w:top w:val="single" w:sz="4" w:space="0" w:color="auto"/>
              <w:left w:val="single" w:sz="4" w:space="0" w:color="auto"/>
              <w:bottom w:val="single" w:sz="4" w:space="0" w:color="auto"/>
              <w:right w:val="single" w:sz="4" w:space="0" w:color="auto"/>
            </w:tcBorders>
            <w:vAlign w:val="center"/>
          </w:tcPr>
          <w:p w14:paraId="3FB35C57" w14:textId="77777777" w:rsidR="00E12BB0" w:rsidRPr="0057223F" w:rsidRDefault="00E12BB0" w:rsidP="008B0F22">
            <w:pPr>
              <w:tabs>
                <w:tab w:val="left" w:pos="1036"/>
              </w:tabs>
              <w:spacing w:before="40" w:after="60" w:line="360" w:lineRule="auto"/>
              <w:jc w:val="center"/>
              <w:rPr>
                <w:sz w:val="24"/>
                <w:szCs w:val="24"/>
              </w:rPr>
            </w:pPr>
            <w:r w:rsidRPr="0057223F">
              <w:rPr>
                <w:sz w:val="24"/>
                <w:szCs w:val="24"/>
              </w:rPr>
              <w:t>Однопролетная балка, нагрузка вверх</w:t>
            </w:r>
            <w:r w:rsidR="00801698" w:rsidRPr="0057223F">
              <w:rPr>
                <w:sz w:val="24"/>
                <w:szCs w:val="24"/>
              </w:rPr>
              <w:t xml:space="preserve"> (подъемная/отрывающая)</w:t>
            </w:r>
          </w:p>
        </w:tc>
        <w:tc>
          <w:tcPr>
            <w:tcW w:w="851"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5EEA3F2F"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1,3</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5B86D626"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0</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5ED2551B"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3,5</w:t>
            </w:r>
          </w:p>
        </w:tc>
        <w:tc>
          <w:tcPr>
            <w:tcW w:w="993"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4617DCD4"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0,050</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1C7F79B3"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1,9</w:t>
            </w:r>
          </w:p>
        </w:tc>
        <w:tc>
          <w:tcPr>
            <w:tcW w:w="912"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616C82D8"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0,020</w:t>
            </w:r>
          </w:p>
        </w:tc>
      </w:tr>
      <w:tr w:rsidR="00E2164E" w:rsidRPr="0057223F" w14:paraId="0BDA8155" w14:textId="77777777" w:rsidTr="007D204F">
        <w:trPr>
          <w:trHeight w:val="415"/>
        </w:trPr>
        <w:tc>
          <w:tcPr>
            <w:tcW w:w="3907" w:type="dxa"/>
            <w:tcBorders>
              <w:top w:val="single" w:sz="4" w:space="0" w:color="auto"/>
              <w:left w:val="single" w:sz="4" w:space="0" w:color="auto"/>
              <w:bottom w:val="single" w:sz="4" w:space="0" w:color="auto"/>
              <w:right w:val="single" w:sz="4" w:space="0" w:color="auto"/>
            </w:tcBorders>
            <w:vAlign w:val="center"/>
          </w:tcPr>
          <w:p w14:paraId="4C634B72" w14:textId="77777777" w:rsidR="00E12BB0" w:rsidRPr="0057223F" w:rsidRDefault="00E12BB0" w:rsidP="008B0F22">
            <w:pPr>
              <w:tabs>
                <w:tab w:val="left" w:pos="1036"/>
              </w:tabs>
              <w:spacing w:before="40" w:after="60" w:line="360" w:lineRule="auto"/>
              <w:jc w:val="center"/>
              <w:rPr>
                <w:sz w:val="24"/>
                <w:szCs w:val="24"/>
              </w:rPr>
            </w:pPr>
            <w:r w:rsidRPr="0057223F">
              <w:rPr>
                <w:sz w:val="24"/>
                <w:szCs w:val="24"/>
              </w:rPr>
              <w:t>Неразрезная балка, нагрузка вниз</w:t>
            </w:r>
            <w:r w:rsidR="00801698" w:rsidRPr="0057223F">
              <w:rPr>
                <w:sz w:val="24"/>
                <w:szCs w:val="24"/>
              </w:rPr>
              <w:t xml:space="preserve"> (прижимная)</w:t>
            </w:r>
          </w:p>
        </w:tc>
        <w:tc>
          <w:tcPr>
            <w:tcW w:w="851"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185220FE"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1,0</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21C87C2E"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0</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2350A444"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1,6</w:t>
            </w:r>
          </w:p>
        </w:tc>
        <w:tc>
          <w:tcPr>
            <w:tcW w:w="993"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67BA76FA"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0,020</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77735073"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1,6</w:t>
            </w:r>
          </w:p>
        </w:tc>
        <w:tc>
          <w:tcPr>
            <w:tcW w:w="912"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1DE240BE"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0,020</w:t>
            </w:r>
          </w:p>
        </w:tc>
      </w:tr>
      <w:tr w:rsidR="00E2164E" w:rsidRPr="0057223F" w14:paraId="5B568CB8" w14:textId="77777777" w:rsidTr="007D204F">
        <w:trPr>
          <w:trHeight w:val="415"/>
        </w:trPr>
        <w:tc>
          <w:tcPr>
            <w:tcW w:w="3907" w:type="dxa"/>
            <w:tcBorders>
              <w:top w:val="single" w:sz="4" w:space="0" w:color="auto"/>
              <w:left w:val="single" w:sz="4" w:space="0" w:color="auto"/>
              <w:bottom w:val="single" w:sz="4" w:space="0" w:color="auto"/>
              <w:right w:val="single" w:sz="4" w:space="0" w:color="auto"/>
            </w:tcBorders>
            <w:vAlign w:val="center"/>
          </w:tcPr>
          <w:p w14:paraId="58A05838" w14:textId="77777777" w:rsidR="00E12BB0" w:rsidRPr="0057223F" w:rsidRDefault="00E12BB0" w:rsidP="008B0F22">
            <w:pPr>
              <w:tabs>
                <w:tab w:val="left" w:pos="1036"/>
              </w:tabs>
              <w:spacing w:before="40" w:after="60" w:line="360" w:lineRule="auto"/>
              <w:jc w:val="center"/>
              <w:rPr>
                <w:sz w:val="24"/>
                <w:szCs w:val="24"/>
              </w:rPr>
            </w:pPr>
            <w:r w:rsidRPr="0057223F">
              <w:rPr>
                <w:sz w:val="24"/>
                <w:szCs w:val="24"/>
              </w:rPr>
              <w:t>Неразрезная балка, нагрузка вверх</w:t>
            </w:r>
            <w:r w:rsidR="00801698" w:rsidRPr="0057223F">
              <w:rPr>
                <w:sz w:val="24"/>
                <w:szCs w:val="24"/>
              </w:rPr>
              <w:t xml:space="preserve"> (подъемная/отрывающая)</w:t>
            </w:r>
          </w:p>
        </w:tc>
        <w:tc>
          <w:tcPr>
            <w:tcW w:w="851"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1A653AFB"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1,4</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38947278"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0,01</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31F843C8"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2,7</w:t>
            </w:r>
          </w:p>
        </w:tc>
        <w:tc>
          <w:tcPr>
            <w:tcW w:w="993"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1C4D0F7F"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0,040</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53584BAF"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1,0</w:t>
            </w:r>
          </w:p>
        </w:tc>
        <w:tc>
          <w:tcPr>
            <w:tcW w:w="912"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7D5C5C86" w14:textId="77777777" w:rsidR="00E12BB0" w:rsidRPr="0057223F" w:rsidRDefault="00E12BB0" w:rsidP="007D204F">
            <w:pPr>
              <w:tabs>
                <w:tab w:val="left" w:pos="1036"/>
              </w:tabs>
              <w:spacing w:before="40" w:after="60" w:line="360" w:lineRule="auto"/>
              <w:jc w:val="center"/>
              <w:rPr>
                <w:i/>
                <w:iCs/>
                <w:sz w:val="24"/>
                <w:szCs w:val="24"/>
              </w:rPr>
            </w:pPr>
            <w:r w:rsidRPr="0057223F">
              <w:rPr>
                <w:sz w:val="24"/>
                <w:szCs w:val="24"/>
              </w:rPr>
              <w:t>0</w:t>
            </w:r>
          </w:p>
        </w:tc>
      </w:tr>
    </w:tbl>
    <w:p w14:paraId="22615B6B" w14:textId="5D26F5BB" w:rsidR="00E12BB0" w:rsidRPr="0057223F" w:rsidRDefault="007D204F" w:rsidP="008B0F22">
      <w:pPr>
        <w:spacing w:before="160" w:after="160" w:line="360" w:lineRule="auto"/>
        <w:ind w:firstLine="567"/>
        <w:jc w:val="both"/>
        <w:rPr>
          <w:rFonts w:eastAsia="Calibri"/>
          <w:sz w:val="28"/>
          <w:szCs w:val="28"/>
        </w:rPr>
      </w:pPr>
      <w:r>
        <w:rPr>
          <w:sz w:val="28"/>
          <w:szCs w:val="28"/>
        </w:rPr>
        <w:t>Б</w:t>
      </w:r>
      <w:r w:rsidR="00E12BB0" w:rsidRPr="0057223F">
        <w:rPr>
          <w:sz w:val="28"/>
          <w:szCs w:val="28"/>
        </w:rPr>
        <w:t>.2.3 Коэффициент устойчивости</w:t>
      </w:r>
      <w:r w:rsidR="00E12BB0" w:rsidRPr="0057223F">
        <w:rPr>
          <w:sz w:val="24"/>
          <w:szCs w:val="24"/>
        </w:rPr>
        <w:t xml:space="preserve"> </w:t>
      </w:r>
      <m:oMath>
        <m:sSub>
          <m:sSubPr>
            <m:ctrlPr>
              <w:rPr>
                <w:rFonts w:ascii="Cambria Math" w:hAnsi="Cambria Math"/>
                <w:i/>
                <w:sz w:val="24"/>
                <w:szCs w:val="24"/>
              </w:rPr>
            </m:ctrlPr>
          </m:sSubPr>
          <m:e>
            <m:r>
              <m:rPr>
                <m:sty m:val="p"/>
              </m:rPr>
              <w:rPr>
                <w:rFonts w:ascii="Cambria Math" w:hAnsi="Cambria Math"/>
                <w:sz w:val="24"/>
                <w:szCs w:val="24"/>
              </w:rPr>
              <m:t>χ</m:t>
            </m:r>
          </m:e>
          <m:sub>
            <m:r>
              <m:rPr>
                <m:nor/>
              </m:rPr>
              <w:rPr>
                <w:i/>
                <w:iCs/>
                <w:sz w:val="24"/>
                <w:szCs w:val="24"/>
              </w:rPr>
              <m:t>LT</m:t>
            </m:r>
          </m:sub>
        </m:sSub>
      </m:oMath>
      <w:r w:rsidR="00E12BB0" w:rsidRPr="0057223F">
        <w:rPr>
          <w:sz w:val="24"/>
          <w:szCs w:val="24"/>
        </w:rPr>
        <w:t xml:space="preserve"> </w:t>
      </w:r>
      <w:r w:rsidR="00E12BB0" w:rsidRPr="0057223F">
        <w:rPr>
          <w:sz w:val="28"/>
          <w:szCs w:val="28"/>
        </w:rPr>
        <w:t>принима</w:t>
      </w:r>
      <w:r>
        <w:rPr>
          <w:sz w:val="28"/>
          <w:szCs w:val="28"/>
        </w:rPr>
        <w:t>ют</w:t>
      </w:r>
      <w:r w:rsidR="00E12BB0" w:rsidRPr="0057223F">
        <w:rPr>
          <w:sz w:val="28"/>
          <w:szCs w:val="28"/>
        </w:rPr>
        <w:t xml:space="preserve"> равным 1,0, если одно</w:t>
      </w:r>
      <w:r w:rsidR="00E12BB0" w:rsidRPr="0057223F">
        <w:rPr>
          <w:sz w:val="28"/>
          <w:szCs w:val="28"/>
        </w:rPr>
        <w:softHyphen/>
        <w:t>пролетный прогон работает под нагрузкой, действующей вниз</w:t>
      </w:r>
      <w:r w:rsidR="00ED27B5" w:rsidRPr="0057223F">
        <w:rPr>
          <w:sz w:val="28"/>
          <w:szCs w:val="28"/>
        </w:rPr>
        <w:t xml:space="preserve"> (прижимная нагрузка),</w:t>
      </w:r>
      <w:r w:rsidR="00E12BB0" w:rsidRPr="0057223F">
        <w:rPr>
          <w:sz w:val="28"/>
          <w:szCs w:val="28"/>
        </w:rPr>
        <w:t xml:space="preserve"> и верхняя полка прогона раскреплена на всей его длине [выполняется неравенство (</w:t>
      </w:r>
      <w:r>
        <w:rPr>
          <w:sz w:val="28"/>
          <w:szCs w:val="28"/>
        </w:rPr>
        <w:t>Б</w:t>
      </w:r>
      <w:r w:rsidR="00E12BB0" w:rsidRPr="0057223F">
        <w:rPr>
          <w:sz w:val="28"/>
          <w:szCs w:val="28"/>
        </w:rPr>
        <w:t>.1)], или в других случаях, если выполняется условие (</w:t>
      </w:r>
      <w:r>
        <w:rPr>
          <w:sz w:val="28"/>
          <w:szCs w:val="28"/>
        </w:rPr>
        <w:t>Б</w:t>
      </w:r>
      <w:r w:rsidR="00E12BB0" w:rsidRPr="0057223F">
        <w:rPr>
          <w:sz w:val="28"/>
          <w:szCs w:val="28"/>
        </w:rPr>
        <w:t>.7):</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247160F8" w14:textId="77777777" w:rsidTr="007A26D0">
        <w:trPr>
          <w:trHeight w:val="415"/>
        </w:trPr>
        <w:tc>
          <w:tcPr>
            <w:tcW w:w="983" w:type="dxa"/>
          </w:tcPr>
          <w:p w14:paraId="0BFCD2EB"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7D3439F0" w14:textId="3AADE6B1" w:rsidR="00E12BB0" w:rsidRPr="0057223F" w:rsidRDefault="000A1144" w:rsidP="008B0F22">
            <w:pPr>
              <w:tabs>
                <w:tab w:val="left" w:pos="1036"/>
              </w:tabs>
              <w:spacing w:before="40" w:after="60" w:line="360" w:lineRule="auto"/>
              <w:jc w:val="center"/>
              <w:rPr>
                <w:sz w:val="24"/>
                <w:szCs w:val="24"/>
                <w:lang w:val="en-US"/>
              </w:rPr>
            </w:pPr>
            <m:oMathPara>
              <m:oMath>
                <m:sSub>
                  <m:sSubPr>
                    <m:ctrlPr>
                      <w:rPr>
                        <w:rFonts w:ascii="Cambria Math" w:hAnsi="Cambria Math"/>
                        <w:i/>
                        <w:sz w:val="24"/>
                        <w:szCs w:val="24"/>
                      </w:rPr>
                    </m:ctrlPr>
                  </m:sSubPr>
                  <m:e>
                    <m:r>
                      <m:rPr>
                        <m:nor/>
                      </m:rPr>
                      <w:rPr>
                        <w:i/>
                        <w:iCs/>
                        <w:sz w:val="24"/>
                        <w:szCs w:val="24"/>
                        <w:lang w:val="en-US"/>
                      </w:rPr>
                      <m:t>C</m:t>
                    </m:r>
                  </m:e>
                  <m:sub>
                    <m:r>
                      <m:rPr>
                        <m:nor/>
                      </m:rPr>
                      <w:rPr>
                        <w:i/>
                        <w:iCs/>
                        <w:sz w:val="24"/>
                        <w:szCs w:val="24"/>
                        <w:lang w:val="en-US"/>
                      </w:rPr>
                      <m:t>D</m:t>
                    </m:r>
                  </m:sub>
                </m:sSub>
                <m:r>
                  <w:rPr>
                    <w:rFonts w:ascii="Cambria Math" w:hAnsi="Cambria Math"/>
                    <w:sz w:val="24"/>
                    <w:szCs w:val="24"/>
                    <w:lang w:val="de-DE"/>
                  </w:rPr>
                  <m:t>≥</m:t>
                </m:r>
                <m:f>
                  <m:fPr>
                    <m:ctrlPr>
                      <w:rPr>
                        <w:rFonts w:ascii="Cambria Math" w:hAnsi="Cambria Math"/>
                        <w:i/>
                        <w:sz w:val="24"/>
                        <w:szCs w:val="24"/>
                      </w:rPr>
                    </m:ctrlPr>
                  </m:fPr>
                  <m:num>
                    <m:sSubSup>
                      <m:sSubSupPr>
                        <m:ctrlPr>
                          <w:rPr>
                            <w:rFonts w:ascii="Cambria Math" w:hAnsi="Cambria Math"/>
                            <w:i/>
                            <w:sz w:val="24"/>
                            <w:szCs w:val="24"/>
                          </w:rPr>
                        </m:ctrlPr>
                      </m:sSubSupPr>
                      <m:e>
                        <m:r>
                          <m:rPr>
                            <m:nor/>
                          </m:rPr>
                          <w:rPr>
                            <w:i/>
                            <w:iCs/>
                            <w:sz w:val="24"/>
                            <w:szCs w:val="24"/>
                            <w:lang w:val="en-US"/>
                          </w:rPr>
                          <m:t>M</m:t>
                        </m:r>
                      </m:e>
                      <m:sub>
                        <m:r>
                          <m:rPr>
                            <m:nor/>
                          </m:rPr>
                          <w:rPr>
                            <w:i/>
                            <w:iCs/>
                            <w:sz w:val="24"/>
                            <w:szCs w:val="24"/>
                            <w:lang w:val="en-US"/>
                          </w:rPr>
                          <m:t>g</m:t>
                        </m:r>
                        <m:r>
                          <m:rPr>
                            <m:nor/>
                          </m:rPr>
                          <w:rPr>
                            <w:i/>
                            <w:iCs/>
                            <w:sz w:val="24"/>
                            <w:szCs w:val="24"/>
                            <w:lang w:val="de-DE"/>
                          </w:rPr>
                          <m:t>,</m:t>
                        </m:r>
                        <m:r>
                          <m:rPr>
                            <m:nor/>
                          </m:rPr>
                          <w:rPr>
                            <w:i/>
                            <w:iCs/>
                            <w:sz w:val="24"/>
                            <w:szCs w:val="24"/>
                            <w:lang w:val="en-US"/>
                          </w:rPr>
                          <m:t>u</m:t>
                        </m:r>
                      </m:sub>
                      <m:sup>
                        <m:r>
                          <m:rPr>
                            <m:nor/>
                          </m:rPr>
                          <w:rPr>
                            <w:sz w:val="24"/>
                            <w:szCs w:val="24"/>
                            <w:lang w:val="de-DE"/>
                          </w:rPr>
                          <m:t>.2</m:t>
                        </m:r>
                      </m:sup>
                    </m:sSubSup>
                  </m:num>
                  <m:den>
                    <m:r>
                      <m:rPr>
                        <m:nor/>
                      </m:rPr>
                      <w:rPr>
                        <w:i/>
                        <w:iCs/>
                        <w:sz w:val="24"/>
                        <w:szCs w:val="24"/>
                        <w:lang w:val="en-US"/>
                      </w:rPr>
                      <m:t>E</m:t>
                    </m:r>
                    <m:sSub>
                      <m:sSubPr>
                        <m:ctrlPr>
                          <w:rPr>
                            <w:rFonts w:ascii="Cambria Math" w:hAnsi="Cambria Math"/>
                            <w:i/>
                            <w:sz w:val="24"/>
                            <w:szCs w:val="24"/>
                          </w:rPr>
                        </m:ctrlPr>
                      </m:sSubPr>
                      <m:e>
                        <m:r>
                          <m:rPr>
                            <m:nor/>
                          </m:rPr>
                          <w:rPr>
                            <w:i/>
                            <w:iCs/>
                            <w:sz w:val="24"/>
                            <w:szCs w:val="24"/>
                            <w:lang w:val="en-US"/>
                          </w:rPr>
                          <m:t>I</m:t>
                        </m:r>
                      </m:e>
                      <m:sub>
                        <w:proofErr w:type="spellStart"/>
                        <m:r>
                          <m:rPr>
                            <m:nor/>
                          </m:rPr>
                          <w:rPr>
                            <w:i/>
                            <w:iCs/>
                            <w:sz w:val="24"/>
                            <w:szCs w:val="24"/>
                            <w:lang w:val="en-US"/>
                          </w:rPr>
                          <m:t>g,v</m:t>
                        </m:r>
                        <w:proofErr w:type="spellEnd"/>
                      </m:sub>
                    </m:sSub>
                  </m:den>
                </m:f>
                <m:r>
                  <w:rPr>
                    <w:rFonts w:ascii="Cambria Math" w:hAnsi="Cambria Math"/>
                    <w:sz w:val="24"/>
                    <w:szCs w:val="24"/>
                    <w:lang w:val="de-DE"/>
                  </w:rPr>
                  <m:t>∙</m:t>
                </m:r>
                <m:sSub>
                  <m:sSubPr>
                    <m:ctrlPr>
                      <w:rPr>
                        <w:rFonts w:ascii="Cambria Math" w:hAnsi="Cambria Math"/>
                        <w:i/>
                        <w:sz w:val="24"/>
                        <w:szCs w:val="24"/>
                      </w:rPr>
                    </m:ctrlPr>
                  </m:sSubPr>
                  <m:e>
                    <m:r>
                      <m:rPr>
                        <m:nor/>
                      </m:rPr>
                      <w:rPr>
                        <w:i/>
                        <w:iCs/>
                        <w:sz w:val="24"/>
                        <w:szCs w:val="24"/>
                        <w:lang w:val="en-US"/>
                      </w:rPr>
                      <m:t>k</m:t>
                    </m:r>
                  </m:e>
                  <m:sub>
                    <m:r>
                      <m:rPr>
                        <m:sty m:val="p"/>
                      </m:rPr>
                      <w:rPr>
                        <w:rFonts w:ascii="Cambria Math" w:hAnsi="Cambria Math"/>
                        <w:sz w:val="24"/>
                        <w:szCs w:val="24"/>
                      </w:rPr>
                      <m:t>ϑ</m:t>
                    </m:r>
                  </m:sub>
                </m:sSub>
                <m:r>
                  <w:rPr>
                    <w:rFonts w:ascii="Cambria Math" w:hAnsi="Cambria Math"/>
                    <w:sz w:val="24"/>
                    <w:szCs w:val="24"/>
                    <w:lang w:val="en-US"/>
                  </w:rPr>
                  <m:t>,</m:t>
                </m:r>
              </m:oMath>
            </m:oMathPara>
          </w:p>
        </w:tc>
        <w:tc>
          <w:tcPr>
            <w:tcW w:w="895" w:type="dxa"/>
            <w:vAlign w:val="center"/>
            <w:hideMark/>
          </w:tcPr>
          <w:p w14:paraId="579FB1B5" w14:textId="12B8E589" w:rsidR="00E12BB0" w:rsidRPr="0057223F" w:rsidRDefault="00E12BB0" w:rsidP="008B0F22">
            <w:pPr>
              <w:tabs>
                <w:tab w:val="left" w:pos="1036"/>
              </w:tabs>
              <w:spacing w:before="60" w:after="60" w:line="360" w:lineRule="auto"/>
              <w:jc w:val="right"/>
              <w:rPr>
                <w:sz w:val="28"/>
                <w:szCs w:val="28"/>
                <w:lang w:val="en-US"/>
              </w:rPr>
            </w:pPr>
            <w:r w:rsidRPr="0057223F">
              <w:rPr>
                <w:sz w:val="28"/>
                <w:szCs w:val="28"/>
              </w:rPr>
              <w:t>(</w:t>
            </w:r>
            <w:r w:rsidR="007D204F">
              <w:rPr>
                <w:sz w:val="28"/>
                <w:szCs w:val="28"/>
              </w:rPr>
              <w:t>Б</w:t>
            </w:r>
            <w:r w:rsidRPr="0057223F">
              <w:rPr>
                <w:sz w:val="28"/>
                <w:szCs w:val="28"/>
              </w:rPr>
              <w:t>.</w:t>
            </w:r>
            <w:r w:rsidRPr="0057223F">
              <w:rPr>
                <w:sz w:val="28"/>
                <w:szCs w:val="28"/>
                <w:lang w:val="en-US"/>
              </w:rPr>
              <w:t>7</w:t>
            </w:r>
            <w:r w:rsidRPr="0057223F">
              <w:rPr>
                <w:sz w:val="28"/>
                <w:szCs w:val="28"/>
              </w:rPr>
              <w:t>)</w:t>
            </w:r>
          </w:p>
        </w:tc>
      </w:tr>
    </w:tbl>
    <w:p w14:paraId="2CA1D95F" w14:textId="16E14520" w:rsidR="00E12BB0" w:rsidRPr="0057223F" w:rsidRDefault="00E12BB0" w:rsidP="008B0F22">
      <w:pPr>
        <w:tabs>
          <w:tab w:val="right" w:pos="1134"/>
          <w:tab w:val="left" w:pos="1276"/>
          <w:tab w:val="left" w:pos="1701"/>
        </w:tabs>
        <w:spacing w:before="40" w:after="200" w:line="360" w:lineRule="auto"/>
        <w:ind w:left="1701" w:hanging="1701"/>
        <w:jc w:val="both"/>
        <w:textAlignment w:val="baseline"/>
        <w:rPr>
          <w:sz w:val="24"/>
          <w:szCs w:val="24"/>
        </w:rPr>
      </w:pPr>
      <w:r w:rsidRPr="0057223F">
        <w:rPr>
          <w:sz w:val="28"/>
          <w:szCs w:val="28"/>
        </w:rPr>
        <w:t>где</w:t>
      </w:r>
      <w:r w:rsidRPr="0057223F">
        <w:rPr>
          <w:sz w:val="24"/>
          <w:szCs w:val="24"/>
        </w:rPr>
        <w:t xml:space="preserve"> </w:t>
      </w:r>
      <w:r w:rsidRPr="0057223F">
        <w:rPr>
          <w:sz w:val="24"/>
          <w:szCs w:val="24"/>
        </w:rPr>
        <w:tab/>
      </w:r>
      <w:r w:rsidRPr="0057223F">
        <w:rPr>
          <w:i/>
          <w:iCs/>
          <w:sz w:val="24"/>
          <w:szCs w:val="24"/>
        </w:rPr>
        <w:t>М</w:t>
      </w:r>
      <w:r w:rsidRPr="0057223F">
        <w:rPr>
          <w:i/>
          <w:sz w:val="24"/>
          <w:szCs w:val="24"/>
          <w:vertAlign w:val="subscript"/>
          <w:lang w:val="en-US"/>
        </w:rPr>
        <w:t>g</w:t>
      </w:r>
      <w:r w:rsidRPr="0057223F">
        <w:rPr>
          <w:sz w:val="24"/>
          <w:szCs w:val="24"/>
          <w:vertAlign w:val="subscript"/>
        </w:rPr>
        <w:t>,</w:t>
      </w:r>
      <w:r w:rsidRPr="0057223F">
        <w:rPr>
          <w:i/>
          <w:sz w:val="24"/>
          <w:szCs w:val="24"/>
          <w:vertAlign w:val="subscript"/>
        </w:rPr>
        <w:t>u</w:t>
      </w:r>
      <w:r w:rsidRPr="0057223F">
        <w:rPr>
          <w:i/>
          <w:sz w:val="24"/>
          <w:szCs w:val="24"/>
          <w:vertAlign w:val="subscript"/>
        </w:rPr>
        <w:tab/>
      </w:r>
      <w:r w:rsidR="0057223F" w:rsidRPr="0057223F">
        <w:rPr>
          <w:sz w:val="24"/>
          <w:szCs w:val="24"/>
        </w:rPr>
        <w:t>–</w:t>
      </w:r>
      <w:r w:rsidRPr="0057223F">
        <w:rPr>
          <w:sz w:val="24"/>
          <w:szCs w:val="24"/>
        </w:rPr>
        <w:t> </w:t>
      </w:r>
      <w:r w:rsidRPr="0057223F">
        <w:rPr>
          <w:sz w:val="24"/>
          <w:szCs w:val="24"/>
        </w:rPr>
        <w:tab/>
      </w:r>
      <w:r w:rsidRPr="0057223F">
        <w:rPr>
          <w:spacing w:val="4"/>
          <w:sz w:val="28"/>
          <w:szCs w:val="28"/>
        </w:rPr>
        <w:t>момент в полном поперечном сечении относительно главной оси</w:t>
      </w:r>
      <w:r w:rsidRPr="0057223F">
        <w:rPr>
          <w:spacing w:val="4"/>
          <w:sz w:val="24"/>
          <w:szCs w:val="24"/>
        </w:rPr>
        <w:t xml:space="preserve"> </w:t>
      </w:r>
      <w:r w:rsidRPr="0057223F">
        <w:rPr>
          <w:i/>
          <w:spacing w:val="4"/>
          <w:sz w:val="24"/>
          <w:szCs w:val="24"/>
        </w:rPr>
        <w:t>u−u</w:t>
      </w:r>
      <w:r w:rsidRPr="0057223F">
        <w:rPr>
          <w:spacing w:val="4"/>
          <w:sz w:val="24"/>
          <w:szCs w:val="24"/>
        </w:rPr>
        <w:t xml:space="preserve"> </w:t>
      </w:r>
      <w:r w:rsidR="006976A0" w:rsidRPr="0057223F">
        <w:rPr>
          <w:spacing w:val="4"/>
          <w:sz w:val="28"/>
          <w:szCs w:val="28"/>
        </w:rPr>
        <w:t xml:space="preserve">(см. рисунок в таблице </w:t>
      </w:r>
      <w:r w:rsidR="007D204F">
        <w:rPr>
          <w:spacing w:val="4"/>
          <w:sz w:val="28"/>
          <w:szCs w:val="28"/>
        </w:rPr>
        <w:t>Б</w:t>
      </w:r>
      <w:r w:rsidR="006976A0" w:rsidRPr="0057223F">
        <w:rPr>
          <w:spacing w:val="4"/>
          <w:sz w:val="28"/>
          <w:szCs w:val="28"/>
        </w:rPr>
        <w:t>.1)</w:t>
      </w:r>
      <w:r w:rsidR="006976A0" w:rsidRPr="0057223F">
        <w:rPr>
          <w:spacing w:val="4"/>
          <w:sz w:val="24"/>
          <w:szCs w:val="24"/>
        </w:rPr>
        <w:t xml:space="preserve"> </w:t>
      </w:r>
      <w:r w:rsidRPr="0057223F">
        <w:rPr>
          <w:spacing w:val="4"/>
          <w:sz w:val="28"/>
          <w:szCs w:val="28"/>
        </w:rPr>
        <w:t>в пределах упругости:</w:t>
      </w:r>
      <w:r w:rsidRPr="0057223F">
        <w:rPr>
          <w:sz w:val="24"/>
          <w:szCs w:val="24"/>
        </w:rPr>
        <w:t xml:space="preserve"> </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69FDEECA" w14:textId="77777777" w:rsidTr="007A26D0">
        <w:trPr>
          <w:trHeight w:val="415"/>
        </w:trPr>
        <w:tc>
          <w:tcPr>
            <w:tcW w:w="983" w:type="dxa"/>
          </w:tcPr>
          <w:p w14:paraId="581CCBBB"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63C0A3F1" w14:textId="4B60C3C1" w:rsidR="00E12BB0" w:rsidRPr="0057223F" w:rsidRDefault="00E12BB0" w:rsidP="008B0F22">
            <w:pPr>
              <w:tabs>
                <w:tab w:val="left" w:pos="1036"/>
              </w:tabs>
              <w:spacing w:before="40" w:after="60" w:line="360" w:lineRule="auto"/>
              <w:jc w:val="center"/>
              <w:rPr>
                <w:sz w:val="24"/>
                <w:szCs w:val="24"/>
              </w:rPr>
            </w:pPr>
            <w:r w:rsidRPr="0057223F">
              <w:rPr>
                <w:i/>
                <w:iCs/>
                <w:sz w:val="24"/>
                <w:szCs w:val="24"/>
              </w:rPr>
              <w:t>М</w:t>
            </w:r>
            <w:r w:rsidRPr="0057223F">
              <w:rPr>
                <w:i/>
                <w:sz w:val="24"/>
                <w:szCs w:val="24"/>
                <w:vertAlign w:val="subscript"/>
                <w:lang w:val="en-US"/>
              </w:rPr>
              <w:t>g</w:t>
            </w:r>
            <w:r w:rsidRPr="0057223F">
              <w:rPr>
                <w:sz w:val="24"/>
                <w:szCs w:val="24"/>
                <w:vertAlign w:val="subscript"/>
                <w:lang w:val="de-DE"/>
              </w:rPr>
              <w:t>,</w:t>
            </w:r>
            <w:r w:rsidRPr="0057223F">
              <w:rPr>
                <w:i/>
                <w:sz w:val="24"/>
                <w:szCs w:val="24"/>
                <w:vertAlign w:val="subscript"/>
                <w:lang w:val="de-DE"/>
              </w:rPr>
              <w:t>u</w:t>
            </w:r>
            <w:r w:rsidRPr="0057223F">
              <w:rPr>
                <w:sz w:val="24"/>
                <w:szCs w:val="24"/>
                <w:lang w:val="de-DE"/>
              </w:rPr>
              <w:t xml:space="preserve"> = </w:t>
            </w:r>
            <w:r w:rsidRPr="0057223F">
              <w:rPr>
                <w:i/>
                <w:iCs/>
                <w:sz w:val="24"/>
                <w:szCs w:val="24"/>
                <w:lang w:val="de-DE"/>
              </w:rPr>
              <w:t>W</w:t>
            </w:r>
            <w:r w:rsidRPr="0057223F">
              <w:rPr>
                <w:i/>
                <w:sz w:val="24"/>
                <w:szCs w:val="24"/>
                <w:vertAlign w:val="subscript"/>
                <w:lang w:val="en-US"/>
              </w:rPr>
              <w:t>g</w:t>
            </w:r>
            <w:r w:rsidRPr="0057223F">
              <w:rPr>
                <w:sz w:val="24"/>
                <w:szCs w:val="24"/>
                <w:vertAlign w:val="subscript"/>
                <w:lang w:val="de-DE"/>
              </w:rPr>
              <w:t>,</w:t>
            </w:r>
            <w:r w:rsidRPr="0057223F">
              <w:rPr>
                <w:i/>
                <w:sz w:val="24"/>
                <w:szCs w:val="24"/>
                <w:vertAlign w:val="subscript"/>
                <w:lang w:val="de-DE"/>
              </w:rPr>
              <w:t xml:space="preserve">u </w:t>
            </w:r>
            <w:proofErr w:type="spellStart"/>
            <w:r w:rsidRPr="0057223F">
              <w:rPr>
                <w:i/>
                <w:iCs/>
                <w:sz w:val="24"/>
                <w:szCs w:val="24"/>
                <w:lang w:val="de-DE"/>
              </w:rPr>
              <w:t>R</w:t>
            </w:r>
            <w:r w:rsidRPr="0057223F">
              <w:rPr>
                <w:i/>
                <w:sz w:val="24"/>
                <w:szCs w:val="24"/>
                <w:vertAlign w:val="subscript"/>
                <w:lang w:val="de-DE"/>
              </w:rPr>
              <w:t>y</w:t>
            </w:r>
            <w:proofErr w:type="spellEnd"/>
            <w:r w:rsidR="007D204F" w:rsidRPr="007D204F">
              <w:rPr>
                <w:iCs/>
                <w:sz w:val="24"/>
                <w:szCs w:val="24"/>
                <w:lang w:val="de-DE"/>
              </w:rPr>
              <w:t>,</w:t>
            </w:r>
          </w:p>
        </w:tc>
        <w:tc>
          <w:tcPr>
            <w:tcW w:w="895" w:type="dxa"/>
            <w:vAlign w:val="center"/>
            <w:hideMark/>
          </w:tcPr>
          <w:p w14:paraId="705E3AAD" w14:textId="49AB8161" w:rsidR="00E12BB0" w:rsidRPr="0057223F" w:rsidRDefault="00E12BB0" w:rsidP="008B0F22">
            <w:pPr>
              <w:tabs>
                <w:tab w:val="left" w:pos="1036"/>
              </w:tabs>
              <w:spacing w:before="60" w:after="60" w:line="360" w:lineRule="auto"/>
              <w:jc w:val="right"/>
              <w:rPr>
                <w:sz w:val="28"/>
                <w:szCs w:val="28"/>
                <w:lang w:val="en-US"/>
              </w:rPr>
            </w:pPr>
            <w:r w:rsidRPr="0057223F">
              <w:rPr>
                <w:sz w:val="28"/>
                <w:szCs w:val="28"/>
              </w:rPr>
              <w:t>(</w:t>
            </w:r>
            <w:r w:rsidR="007D204F">
              <w:rPr>
                <w:sz w:val="28"/>
                <w:szCs w:val="28"/>
              </w:rPr>
              <w:t>Б</w:t>
            </w:r>
            <w:r w:rsidRPr="0057223F">
              <w:rPr>
                <w:sz w:val="28"/>
                <w:szCs w:val="28"/>
              </w:rPr>
              <w:t>.</w:t>
            </w:r>
            <w:r w:rsidRPr="0057223F">
              <w:rPr>
                <w:sz w:val="28"/>
                <w:szCs w:val="28"/>
                <w:lang w:val="en-US"/>
              </w:rPr>
              <w:t>8</w:t>
            </w:r>
            <w:r w:rsidRPr="0057223F">
              <w:rPr>
                <w:sz w:val="28"/>
                <w:szCs w:val="28"/>
              </w:rPr>
              <w:t>)</w:t>
            </w:r>
          </w:p>
        </w:tc>
      </w:tr>
    </w:tbl>
    <w:p w14:paraId="4DBEA39C" w14:textId="3B0440A5" w:rsidR="00E12BB0" w:rsidRPr="0057223F" w:rsidRDefault="00E12BB0" w:rsidP="008B0F22">
      <w:pPr>
        <w:tabs>
          <w:tab w:val="right" w:pos="1134"/>
          <w:tab w:val="left" w:pos="1276"/>
          <w:tab w:val="left" w:pos="1701"/>
        </w:tabs>
        <w:spacing w:before="200" w:line="360" w:lineRule="auto"/>
        <w:ind w:left="1701" w:hanging="1701"/>
        <w:jc w:val="both"/>
        <w:textAlignment w:val="baseline"/>
        <w:rPr>
          <w:sz w:val="24"/>
          <w:szCs w:val="24"/>
        </w:rPr>
      </w:pPr>
      <w:r w:rsidRPr="0057223F">
        <w:rPr>
          <w:sz w:val="28"/>
          <w:szCs w:val="28"/>
        </w:rPr>
        <w:t>здесь</w:t>
      </w:r>
      <w:r w:rsidRPr="0057223F">
        <w:rPr>
          <w:i/>
          <w:iCs/>
          <w:sz w:val="24"/>
          <w:szCs w:val="24"/>
        </w:rPr>
        <w:t> </w:t>
      </w:r>
      <w:r w:rsidRPr="0057223F">
        <w:rPr>
          <w:i/>
          <w:iCs/>
          <w:sz w:val="24"/>
          <w:szCs w:val="24"/>
        </w:rPr>
        <w:tab/>
        <w:t>I</w:t>
      </w:r>
      <w:r w:rsidRPr="0057223F">
        <w:rPr>
          <w:i/>
          <w:sz w:val="24"/>
          <w:szCs w:val="24"/>
          <w:vertAlign w:val="subscript"/>
          <w:lang w:val="en-US"/>
        </w:rPr>
        <w:t>g</w:t>
      </w:r>
      <w:r w:rsidRPr="0057223F">
        <w:rPr>
          <w:i/>
          <w:sz w:val="24"/>
          <w:szCs w:val="24"/>
          <w:vertAlign w:val="subscript"/>
        </w:rPr>
        <w:t>,</w:t>
      </w:r>
      <w:r w:rsidRPr="0057223F">
        <w:rPr>
          <w:i/>
          <w:sz w:val="24"/>
          <w:szCs w:val="24"/>
          <w:vertAlign w:val="subscript"/>
          <w:lang w:val="en-US"/>
        </w:rPr>
        <w:t>v</w:t>
      </w:r>
      <w:r w:rsidRPr="0057223F">
        <w:rPr>
          <w:i/>
          <w:sz w:val="24"/>
          <w:szCs w:val="24"/>
          <w:vertAlign w:val="subscript"/>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момент инерции полного поперечного сечения относительно второстепенной оси</w:t>
      </w:r>
      <w:r w:rsidRPr="0057223F">
        <w:rPr>
          <w:sz w:val="24"/>
          <w:szCs w:val="24"/>
        </w:rPr>
        <w:t xml:space="preserve"> </w:t>
      </w:r>
      <w:r w:rsidRPr="0057223F">
        <w:rPr>
          <w:i/>
          <w:sz w:val="24"/>
          <w:szCs w:val="24"/>
        </w:rPr>
        <w:t>v−v</w:t>
      </w:r>
      <w:r w:rsidR="00041754" w:rsidRPr="0057223F">
        <w:rPr>
          <w:i/>
          <w:sz w:val="24"/>
          <w:szCs w:val="24"/>
        </w:rPr>
        <w:t> </w:t>
      </w:r>
      <w:r w:rsidR="006976A0" w:rsidRPr="0057223F">
        <w:rPr>
          <w:spacing w:val="4"/>
          <w:sz w:val="28"/>
          <w:szCs w:val="28"/>
        </w:rPr>
        <w:t xml:space="preserve">(см. рисунок в таблице </w:t>
      </w:r>
      <w:r w:rsidR="007D204F">
        <w:rPr>
          <w:spacing w:val="4"/>
          <w:sz w:val="28"/>
          <w:szCs w:val="28"/>
        </w:rPr>
        <w:t>Б</w:t>
      </w:r>
      <w:r w:rsidR="006976A0" w:rsidRPr="0057223F">
        <w:rPr>
          <w:spacing w:val="4"/>
          <w:sz w:val="28"/>
          <w:szCs w:val="28"/>
        </w:rPr>
        <w:t>.1)</w:t>
      </w:r>
      <w:r w:rsidRPr="0057223F">
        <w:rPr>
          <w:sz w:val="24"/>
          <w:szCs w:val="24"/>
        </w:rPr>
        <w:t>;</w:t>
      </w:r>
    </w:p>
    <w:p w14:paraId="2597648D" w14:textId="4214958A" w:rsidR="00E12BB0" w:rsidRPr="0057223F" w:rsidRDefault="00E12BB0" w:rsidP="008B0F22">
      <w:pPr>
        <w:tabs>
          <w:tab w:val="right" w:pos="1134"/>
          <w:tab w:val="left" w:pos="1276"/>
          <w:tab w:val="left" w:pos="1701"/>
        </w:tabs>
        <w:spacing w:line="360" w:lineRule="auto"/>
        <w:jc w:val="both"/>
        <w:textAlignment w:val="baseline"/>
        <w:rPr>
          <w:iCs/>
          <w:sz w:val="28"/>
          <w:szCs w:val="28"/>
        </w:rPr>
      </w:pPr>
      <w:r w:rsidRPr="0057223F">
        <w:rPr>
          <w:i/>
          <w:iCs/>
          <w:sz w:val="24"/>
          <w:szCs w:val="24"/>
        </w:rPr>
        <w:tab/>
        <w:t>k</w:t>
      </w:r>
      <w:r w:rsidRPr="0057223F">
        <w:rPr>
          <w:iCs/>
          <w:sz w:val="24"/>
          <w:szCs w:val="24"/>
          <w:vertAlign w:val="subscript"/>
        </w:rPr>
        <w:sym w:font="Symbol" w:char="004A"/>
      </w:r>
      <w:r w:rsidRPr="0057223F">
        <w:rPr>
          <w:iCs/>
          <w:sz w:val="24"/>
          <w:szCs w:val="24"/>
          <w:vertAlign w:val="subscript"/>
        </w:rPr>
        <w:tab/>
      </w:r>
      <w:r w:rsidR="0057223F" w:rsidRPr="0057223F">
        <w:rPr>
          <w:i/>
          <w:iCs/>
          <w:sz w:val="24"/>
          <w:szCs w:val="24"/>
        </w:rPr>
        <w:t>–</w:t>
      </w:r>
      <w:r w:rsidRPr="0057223F">
        <w:rPr>
          <w:sz w:val="24"/>
          <w:szCs w:val="24"/>
        </w:rPr>
        <w:tab/>
      </w:r>
      <w:r w:rsidRPr="0057223F">
        <w:rPr>
          <w:iCs/>
          <w:sz w:val="28"/>
          <w:szCs w:val="28"/>
        </w:rPr>
        <w:t>коэффициент, учитывающий статическую схему прогона (таблица</w:t>
      </w:r>
      <w:r w:rsidRPr="0057223F">
        <w:rPr>
          <w:sz w:val="28"/>
          <w:szCs w:val="28"/>
        </w:rPr>
        <w:t> </w:t>
      </w:r>
      <w:r w:rsidR="007D204F">
        <w:rPr>
          <w:sz w:val="28"/>
          <w:szCs w:val="28"/>
        </w:rPr>
        <w:t>Б</w:t>
      </w:r>
      <w:r w:rsidRPr="0057223F">
        <w:rPr>
          <w:sz w:val="28"/>
          <w:szCs w:val="28"/>
        </w:rPr>
        <w:t>.3</w:t>
      </w:r>
      <w:r w:rsidRPr="0057223F">
        <w:rPr>
          <w:iCs/>
          <w:sz w:val="28"/>
          <w:szCs w:val="28"/>
        </w:rPr>
        <w:t>).</w:t>
      </w:r>
    </w:p>
    <w:p w14:paraId="3BF936A3" w14:textId="192DB75C" w:rsidR="00E12BB0" w:rsidRPr="0057223F" w:rsidRDefault="00E12BB0" w:rsidP="008B0F22">
      <w:pPr>
        <w:tabs>
          <w:tab w:val="right" w:pos="1134"/>
          <w:tab w:val="left" w:pos="1276"/>
          <w:tab w:val="left" w:pos="1701"/>
        </w:tabs>
        <w:spacing w:line="360" w:lineRule="auto"/>
        <w:textAlignment w:val="baseline"/>
        <w:rPr>
          <w:iCs/>
          <w:sz w:val="24"/>
          <w:szCs w:val="24"/>
        </w:rPr>
      </w:pPr>
      <w:r w:rsidRPr="0057223F">
        <w:rPr>
          <w:i/>
          <w:iCs/>
          <w:sz w:val="24"/>
          <w:szCs w:val="24"/>
        </w:rPr>
        <w:tab/>
        <w:t>С</w:t>
      </w:r>
      <w:r w:rsidRPr="0057223F">
        <w:rPr>
          <w:i/>
          <w:sz w:val="24"/>
          <w:szCs w:val="24"/>
          <w:vertAlign w:val="subscript"/>
        </w:rPr>
        <w:t>D</w:t>
      </w:r>
      <w:r w:rsidRPr="0057223F">
        <w:rPr>
          <w:i/>
          <w:sz w:val="24"/>
          <w:szCs w:val="24"/>
          <w:vertAlign w:val="subscript"/>
        </w:rPr>
        <w:tab/>
      </w:r>
      <w:r w:rsidR="0057223F" w:rsidRPr="0057223F">
        <w:rPr>
          <w:sz w:val="24"/>
          <w:szCs w:val="24"/>
        </w:rPr>
        <w:t>–</w:t>
      </w:r>
      <w:r w:rsidRPr="0057223F">
        <w:rPr>
          <w:sz w:val="24"/>
          <w:szCs w:val="24"/>
        </w:rPr>
        <w:t xml:space="preserve"> </w:t>
      </w:r>
      <w:r w:rsidRPr="0057223F">
        <w:rPr>
          <w:sz w:val="24"/>
          <w:szCs w:val="24"/>
        </w:rPr>
        <w:tab/>
      </w:r>
      <w:r w:rsidR="00472A8A" w:rsidRPr="0057223F">
        <w:rPr>
          <w:sz w:val="28"/>
          <w:szCs w:val="28"/>
        </w:rPr>
        <w:t>общая</w:t>
      </w:r>
      <w:r w:rsidR="00472A8A" w:rsidRPr="0057223F">
        <w:rPr>
          <w:sz w:val="24"/>
          <w:szCs w:val="24"/>
        </w:rPr>
        <w:t xml:space="preserve"> </w:t>
      </w:r>
      <w:r w:rsidRPr="0057223F">
        <w:rPr>
          <w:sz w:val="28"/>
          <w:szCs w:val="28"/>
        </w:rPr>
        <w:t>жесткость угловой связи</w:t>
      </w:r>
      <w:r w:rsidR="0009691D" w:rsidRPr="0057223F">
        <w:rPr>
          <w:sz w:val="28"/>
          <w:szCs w:val="28"/>
        </w:rPr>
        <w:t xml:space="preserve">, накладываемой настилом на верхнюю полку прогона (см. рисунок </w:t>
      </w:r>
      <w:r w:rsidR="007D204F">
        <w:rPr>
          <w:sz w:val="28"/>
          <w:szCs w:val="28"/>
        </w:rPr>
        <w:t>Б</w:t>
      </w:r>
      <w:r w:rsidR="0009691D" w:rsidRPr="0057223F">
        <w:rPr>
          <w:sz w:val="28"/>
          <w:szCs w:val="28"/>
        </w:rPr>
        <w:t>.1)</w:t>
      </w:r>
      <w:r w:rsidR="00B013B6" w:rsidRPr="0057223F">
        <w:rPr>
          <w:sz w:val="28"/>
          <w:szCs w:val="28"/>
        </w:rPr>
        <w:t>,</w:t>
      </w:r>
      <w:r w:rsidRPr="0057223F">
        <w:rPr>
          <w:sz w:val="28"/>
          <w:szCs w:val="28"/>
        </w:rPr>
        <w:t xml:space="preserve"> определяе</w:t>
      </w:r>
      <w:r w:rsidR="0009691D" w:rsidRPr="0057223F">
        <w:rPr>
          <w:sz w:val="28"/>
          <w:szCs w:val="28"/>
        </w:rPr>
        <w:t>мая</w:t>
      </w:r>
      <w:r w:rsidRPr="0057223F">
        <w:rPr>
          <w:sz w:val="28"/>
          <w:szCs w:val="28"/>
        </w:rPr>
        <w:t xml:space="preserve"> по формуле (</w:t>
      </w:r>
      <w:r w:rsidR="007D204F">
        <w:rPr>
          <w:sz w:val="28"/>
          <w:szCs w:val="28"/>
        </w:rPr>
        <w:t>Б</w:t>
      </w:r>
      <w:r w:rsidRPr="0057223F">
        <w:rPr>
          <w:sz w:val="28"/>
          <w:szCs w:val="28"/>
        </w:rPr>
        <w:t>.11).</w:t>
      </w:r>
    </w:p>
    <w:p w14:paraId="62B1D4A5" w14:textId="76807E28" w:rsidR="00B7437B" w:rsidRPr="0057223F" w:rsidRDefault="00E12BB0" w:rsidP="008B0F22">
      <w:pPr>
        <w:spacing w:before="200" w:after="100" w:line="360" w:lineRule="auto"/>
        <w:ind w:firstLine="567"/>
        <w:jc w:val="both"/>
        <w:textAlignment w:val="baseline"/>
        <w:rPr>
          <w:spacing w:val="-6"/>
        </w:rPr>
      </w:pPr>
      <w:r w:rsidRPr="009E09F5">
        <w:rPr>
          <w:bCs/>
          <w:spacing w:val="40"/>
          <w:sz w:val="24"/>
          <w:szCs w:val="24"/>
        </w:rPr>
        <w:t>Примечание</w:t>
      </w:r>
      <w:r w:rsidRPr="0057223F">
        <w:rPr>
          <w:bCs/>
          <w:spacing w:val="-6"/>
          <w:sz w:val="24"/>
          <w:szCs w:val="24"/>
        </w:rPr>
        <w:t xml:space="preserve"> </w:t>
      </w:r>
      <w:r w:rsidR="0057223F" w:rsidRPr="0057223F">
        <w:rPr>
          <w:bCs/>
          <w:spacing w:val="-6"/>
          <w:sz w:val="24"/>
          <w:szCs w:val="24"/>
        </w:rPr>
        <w:t>–</w:t>
      </w:r>
      <w:r w:rsidRPr="0057223F">
        <w:rPr>
          <w:bCs/>
          <w:spacing w:val="-6"/>
          <w:sz w:val="24"/>
          <w:szCs w:val="24"/>
        </w:rPr>
        <w:t xml:space="preserve"> </w:t>
      </w:r>
      <w:r w:rsidRPr="0057223F">
        <w:rPr>
          <w:spacing w:val="-6"/>
          <w:sz w:val="24"/>
          <w:szCs w:val="24"/>
        </w:rPr>
        <w:t xml:space="preserve">Для </w:t>
      </w:r>
      <w:r w:rsidRPr="0057223F">
        <w:rPr>
          <w:i/>
          <w:spacing w:val="-6"/>
          <w:sz w:val="24"/>
          <w:szCs w:val="24"/>
        </w:rPr>
        <w:t>С</w:t>
      </w:r>
      <w:r w:rsidRPr="0057223F">
        <w:rPr>
          <w:spacing w:val="-6"/>
          <w:sz w:val="24"/>
          <w:szCs w:val="24"/>
        </w:rPr>
        <w:t>-образных сечений прогонов с равными полками</w:t>
      </w:r>
      <w:r w:rsidRPr="0057223F">
        <w:rPr>
          <w:spacing w:val="-6"/>
        </w:rPr>
        <w:t xml:space="preserve"> </w:t>
      </w:r>
      <w:r w:rsidRPr="0057223F">
        <w:rPr>
          <w:i/>
          <w:iCs/>
          <w:spacing w:val="-6"/>
          <w:lang w:val="en-US"/>
        </w:rPr>
        <w:t>I</w:t>
      </w:r>
      <w:r w:rsidRPr="0057223F">
        <w:rPr>
          <w:i/>
          <w:spacing w:val="-6"/>
          <w:vertAlign w:val="subscript"/>
          <w:lang w:val="en-US"/>
        </w:rPr>
        <w:t>v</w:t>
      </w:r>
      <w:r w:rsidRPr="0057223F">
        <w:rPr>
          <w:spacing w:val="-6"/>
        </w:rPr>
        <w:t xml:space="preserve"> = </w:t>
      </w:r>
      <w:proofErr w:type="spellStart"/>
      <w:r w:rsidRPr="0057223F">
        <w:rPr>
          <w:i/>
          <w:iCs/>
          <w:spacing w:val="-6"/>
          <w:lang w:val="en-US"/>
        </w:rPr>
        <w:t>I</w:t>
      </w:r>
      <w:r w:rsidRPr="0057223F">
        <w:rPr>
          <w:i/>
          <w:spacing w:val="-6"/>
          <w:vertAlign w:val="subscript"/>
          <w:lang w:val="en-US"/>
        </w:rPr>
        <w:t>y</w:t>
      </w:r>
      <w:proofErr w:type="spellEnd"/>
      <w:r w:rsidRPr="0057223F">
        <w:rPr>
          <w:spacing w:val="-6"/>
        </w:rPr>
        <w:t xml:space="preserve">, </w:t>
      </w:r>
      <w:r w:rsidRPr="0057223F">
        <w:rPr>
          <w:i/>
          <w:iCs/>
          <w:spacing w:val="-6"/>
          <w:lang w:val="en-US"/>
        </w:rPr>
        <w:t>W</w:t>
      </w:r>
      <w:r w:rsidRPr="0057223F">
        <w:rPr>
          <w:i/>
          <w:spacing w:val="-6"/>
          <w:vertAlign w:val="subscript"/>
          <w:lang w:val="en-US"/>
        </w:rPr>
        <w:t>u</w:t>
      </w:r>
      <w:r w:rsidRPr="0057223F">
        <w:rPr>
          <w:spacing w:val="-6"/>
        </w:rPr>
        <w:t xml:space="preserve"> = </w:t>
      </w:r>
      <w:proofErr w:type="spellStart"/>
      <w:r w:rsidRPr="0057223F">
        <w:rPr>
          <w:i/>
          <w:iCs/>
          <w:spacing w:val="-6"/>
          <w:lang w:val="en-US"/>
        </w:rPr>
        <w:t>W</w:t>
      </w:r>
      <w:r w:rsidRPr="0057223F">
        <w:rPr>
          <w:i/>
          <w:spacing w:val="-6"/>
          <w:vertAlign w:val="subscript"/>
          <w:lang w:val="en-US"/>
        </w:rPr>
        <w:t>x</w:t>
      </w:r>
      <w:proofErr w:type="spellEnd"/>
      <w:r w:rsidRPr="0057223F">
        <w:rPr>
          <w:spacing w:val="-6"/>
        </w:rPr>
        <w:t xml:space="preserve"> и                      </w:t>
      </w:r>
      <w:r w:rsidRPr="0057223F">
        <w:rPr>
          <w:i/>
          <w:iCs/>
          <w:spacing w:val="-6"/>
        </w:rPr>
        <w:t>М</w:t>
      </w:r>
      <w:r w:rsidRPr="0057223F">
        <w:rPr>
          <w:i/>
          <w:spacing w:val="-6"/>
          <w:vertAlign w:val="subscript"/>
          <w:lang w:val="en-US"/>
        </w:rPr>
        <w:t>u</w:t>
      </w:r>
      <w:r w:rsidRPr="0057223F">
        <w:rPr>
          <w:spacing w:val="-6"/>
        </w:rPr>
        <w:t xml:space="preserve"> = </w:t>
      </w:r>
      <w:proofErr w:type="spellStart"/>
      <w:r w:rsidRPr="0057223F">
        <w:rPr>
          <w:i/>
          <w:iCs/>
          <w:spacing w:val="-6"/>
          <w:lang w:val="en-US"/>
        </w:rPr>
        <w:t>M</w:t>
      </w:r>
      <w:r w:rsidRPr="0057223F">
        <w:rPr>
          <w:i/>
          <w:spacing w:val="-6"/>
          <w:vertAlign w:val="subscript"/>
          <w:lang w:val="en-US"/>
        </w:rPr>
        <w:t>x</w:t>
      </w:r>
      <w:proofErr w:type="spellEnd"/>
      <w:r w:rsidRPr="0057223F">
        <w:rPr>
          <w:spacing w:val="-6"/>
        </w:rPr>
        <w:t xml:space="preserve">. </w:t>
      </w:r>
    </w:p>
    <w:tbl>
      <w:tblPr>
        <w:tblStyle w:val="ab"/>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4"/>
      </w:tblGrid>
      <w:tr w:rsidR="00E2164E" w:rsidRPr="0057223F" w14:paraId="7ED224CF" w14:textId="77777777" w:rsidTr="007464AE">
        <w:trPr>
          <w:trHeight w:val="2136"/>
        </w:trPr>
        <w:tc>
          <w:tcPr>
            <w:tcW w:w="9634" w:type="dxa"/>
          </w:tcPr>
          <w:p w14:paraId="5B379814" w14:textId="23072C57" w:rsidR="00B7437B" w:rsidRPr="0057223F" w:rsidRDefault="00665A67" w:rsidP="008B0F22">
            <w:pPr>
              <w:tabs>
                <w:tab w:val="left" w:pos="1218"/>
                <w:tab w:val="left" w:pos="1560"/>
                <w:tab w:val="left" w:pos="1848"/>
              </w:tabs>
              <w:spacing w:before="300" w:after="120" w:line="360" w:lineRule="auto"/>
              <w:jc w:val="center"/>
              <w:textAlignment w:val="baseline"/>
            </w:pPr>
            <w:r>
              <w:rPr>
                <w:noProof/>
              </w:rPr>
              <mc:AlternateContent>
                <mc:Choice Requires="wps">
                  <w:drawing>
                    <wp:anchor distT="0" distB="0" distL="114300" distR="114300" simplePos="0" relativeHeight="252121600" behindDoc="0" locked="0" layoutInCell="1" allowOverlap="1" wp14:anchorId="5B591950" wp14:editId="4EE09CF5">
                      <wp:simplePos x="0" y="0"/>
                      <wp:positionH relativeFrom="column">
                        <wp:posOffset>4192905</wp:posOffset>
                      </wp:positionH>
                      <wp:positionV relativeFrom="paragraph">
                        <wp:posOffset>1380490</wp:posOffset>
                      </wp:positionV>
                      <wp:extent cx="1914525" cy="828675"/>
                      <wp:effectExtent l="0" t="0" r="9525" b="9525"/>
                      <wp:wrapNone/>
                      <wp:docPr id="926761045" name="Надпись 5"/>
                      <wp:cNvGraphicFramePr/>
                      <a:graphic xmlns:a="http://schemas.openxmlformats.org/drawingml/2006/main">
                        <a:graphicData uri="http://schemas.microsoft.com/office/word/2010/wordprocessingShape">
                          <wps:wsp>
                            <wps:cNvSpPr txBox="1"/>
                            <wps:spPr>
                              <a:xfrm>
                                <a:off x="0" y="0"/>
                                <a:ext cx="1914525" cy="828675"/>
                              </a:xfrm>
                              <a:prstGeom prst="rect">
                                <a:avLst/>
                              </a:prstGeom>
                              <a:solidFill>
                                <a:schemeClr val="lt1"/>
                              </a:solidFill>
                              <a:ln w="6350">
                                <a:noFill/>
                              </a:ln>
                            </wps:spPr>
                            <wps:txbx>
                              <w:txbxContent>
                                <w:p w14:paraId="49E17469" w14:textId="5ACD1399" w:rsidR="000A1144" w:rsidRDefault="000A1144" w:rsidP="00665A67">
                                  <w:pPr>
                                    <w:jc w:val="center"/>
                                  </w:pPr>
                                  <w:r w:rsidRPr="00665A67">
                                    <w:rPr>
                                      <w:rFonts w:eastAsiaTheme="minorHAnsi"/>
                                      <w:iCs/>
                                      <w:sz w:val="24"/>
                                      <w:szCs w:val="24"/>
                                    </w:rPr>
                                    <w:t>б)</w:t>
                                  </w:r>
                                  <w:r w:rsidRPr="0057223F">
                                    <w:rPr>
                                      <w:rFonts w:eastAsiaTheme="minorHAnsi"/>
                                      <w:sz w:val="24"/>
                                      <w:szCs w:val="24"/>
                                    </w:rPr>
                                    <w:t xml:space="preserve"> </w:t>
                                  </w:r>
                                  <w:r>
                                    <w:rPr>
                                      <w:rFonts w:eastAsiaTheme="minorHAnsi"/>
                                      <w:sz w:val="24"/>
                                      <w:szCs w:val="24"/>
                                    </w:rPr>
                                    <w:t>З</w:t>
                                  </w:r>
                                  <w:r w:rsidRPr="0057223F">
                                    <w:rPr>
                                      <w:rFonts w:eastAsiaTheme="minorHAnsi"/>
                                      <w:spacing w:val="-4"/>
                                      <w:sz w:val="24"/>
                                      <w:szCs w:val="24"/>
                                    </w:rPr>
                                    <w:t xml:space="preserve">амена угловой связи с жесткостью </w:t>
                                  </w:r>
                                  <m:oMath>
                                    <m:sSub>
                                      <m:sSubPr>
                                        <m:ctrlPr>
                                          <w:rPr>
                                            <w:rFonts w:ascii="Cambria Math" w:hAnsi="Cambria Math"/>
                                            <w:i/>
                                            <w:sz w:val="22"/>
                                            <w:szCs w:val="22"/>
                                          </w:rPr>
                                        </m:ctrlPr>
                                      </m:sSubPr>
                                      <m:e>
                                        <m:r>
                                          <m:rPr>
                                            <m:nor/>
                                          </m:rPr>
                                          <w:rPr>
                                            <w:i/>
                                            <w:iCs/>
                                            <w:sz w:val="22"/>
                                            <w:szCs w:val="22"/>
                                            <w:lang w:val="en-US"/>
                                          </w:rPr>
                                          <m:t>C</m:t>
                                        </m:r>
                                      </m:e>
                                      <m:sub>
                                        <m:r>
                                          <m:rPr>
                                            <m:nor/>
                                          </m:rPr>
                                          <w:rPr>
                                            <w:i/>
                                            <w:iCs/>
                                            <w:sz w:val="22"/>
                                            <w:szCs w:val="22"/>
                                            <w:lang w:val="en-US"/>
                                          </w:rPr>
                                          <m:t>D</m:t>
                                        </m:r>
                                      </m:sub>
                                    </m:sSub>
                                  </m:oMath>
                                  <w:r w:rsidRPr="0057223F">
                                    <w:rPr>
                                      <w:rFonts w:eastAsiaTheme="minorEastAsia"/>
                                      <w:sz w:val="24"/>
                                      <w:szCs w:val="24"/>
                                    </w:rPr>
                                    <w:t xml:space="preserve"> линейной связью с жесткостью </w:t>
                                  </w:r>
                                  <w:r w:rsidRPr="0057223F">
                                    <w:rPr>
                                      <w:rFonts w:eastAsiaTheme="minorEastAsia"/>
                                      <w:i/>
                                      <w:iCs/>
                                      <w:sz w:val="22"/>
                                      <w:szCs w:val="22"/>
                                      <w:lang w:val="en-US"/>
                                    </w:rP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91950" id="Надпись 5" o:spid="_x0000_s1617" type="#_x0000_t202" style="position:absolute;left:0;text-align:left;margin-left:330.15pt;margin-top:108.7pt;width:150.75pt;height:65.25pt;z-index:25212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" fillcolor="white [3201]" stroked="f" strokeweight=".5pt">
                      <v:textbox>
                        <w:txbxContent>
                          <w:p w14:paraId="49E17469" w14:textId="5ACD1399" w:rsidR="000A1144" w:rsidRDefault="000A1144" w:rsidP="00665A67">
                            <w:pPr>
                              <w:jc w:val="center"/>
                            </w:pPr>
                            <w:r w:rsidRPr="00665A67">
                              <w:rPr>
                                <w:rFonts w:eastAsiaTheme="minorHAnsi"/>
                                <w:iCs/>
                                <w:sz w:val="24"/>
                                <w:szCs w:val="24"/>
                              </w:rPr>
                              <w:t>б)</w:t>
                            </w:r>
                            <w:r w:rsidRPr="0057223F">
                              <w:rPr>
                                <w:rFonts w:eastAsiaTheme="minorHAnsi"/>
                                <w:sz w:val="24"/>
                                <w:szCs w:val="24"/>
                              </w:rPr>
                              <w:t xml:space="preserve"> </w:t>
                            </w:r>
                            <w:r>
                              <w:rPr>
                                <w:rFonts w:eastAsiaTheme="minorHAnsi"/>
                                <w:sz w:val="24"/>
                                <w:szCs w:val="24"/>
                              </w:rPr>
                              <w:t>З</w:t>
                            </w:r>
                            <w:r w:rsidRPr="0057223F">
                              <w:rPr>
                                <w:rFonts w:eastAsiaTheme="minorHAnsi"/>
                                <w:spacing w:val="-4"/>
                                <w:sz w:val="24"/>
                                <w:szCs w:val="24"/>
                              </w:rPr>
                              <w:t xml:space="preserve">амена угловой связи с жесткостью </w:t>
                            </w:r>
                            <m:oMath>
                              <m:sSub>
                                <m:sSubPr>
                                  <m:ctrlPr>
                                    <w:rPr>
                                      <w:rFonts w:ascii="Cambria Math" w:hAnsi="Cambria Math"/>
                                      <w:i/>
                                      <w:sz w:val="22"/>
                                      <w:szCs w:val="22"/>
                                    </w:rPr>
                                  </m:ctrlPr>
                                </m:sSubPr>
                                <m:e>
                                  <m:r>
                                    <m:rPr>
                                      <m:nor/>
                                    </m:rPr>
                                    <w:rPr>
                                      <w:i/>
                                      <w:iCs/>
                                      <w:sz w:val="22"/>
                                      <w:szCs w:val="22"/>
                                      <w:lang w:val="en-US"/>
                                    </w:rPr>
                                    <m:t>C</m:t>
                                  </m:r>
                                </m:e>
                                <m:sub>
                                  <m:r>
                                    <m:rPr>
                                      <m:nor/>
                                    </m:rPr>
                                    <w:rPr>
                                      <w:i/>
                                      <w:iCs/>
                                      <w:sz w:val="22"/>
                                      <w:szCs w:val="22"/>
                                      <w:lang w:val="en-US"/>
                                    </w:rPr>
                                    <m:t>D</m:t>
                                  </m:r>
                                </m:sub>
                              </m:sSub>
                            </m:oMath>
                            <w:r w:rsidRPr="0057223F">
                              <w:rPr>
                                <w:rFonts w:eastAsiaTheme="minorEastAsia"/>
                                <w:sz w:val="24"/>
                                <w:szCs w:val="24"/>
                              </w:rPr>
                              <w:t xml:space="preserve"> линейной связью с жесткостью </w:t>
                            </w:r>
                            <w:r w:rsidRPr="0057223F">
                              <w:rPr>
                                <w:rFonts w:eastAsiaTheme="minorEastAsia"/>
                                <w:i/>
                                <w:iCs/>
                                <w:sz w:val="22"/>
                                <w:szCs w:val="22"/>
                                <w:lang w:val="en-US"/>
                              </w:rPr>
                              <w:t>K</w:t>
                            </w:r>
                          </w:p>
                        </w:txbxContent>
                      </v:textbox>
                    </v:shape>
                  </w:pict>
                </mc:Fallback>
              </mc:AlternateContent>
            </w:r>
            <w:r>
              <w:rPr>
                <w:noProof/>
              </w:rPr>
              <mc:AlternateContent>
                <mc:Choice Requires="wps">
                  <w:drawing>
                    <wp:anchor distT="0" distB="0" distL="114300" distR="114300" simplePos="0" relativeHeight="252120576" behindDoc="0" locked="0" layoutInCell="1" allowOverlap="1" wp14:anchorId="5BC6FCEC" wp14:editId="167C47EA">
                      <wp:simplePos x="0" y="0"/>
                      <wp:positionH relativeFrom="column">
                        <wp:posOffset>316230</wp:posOffset>
                      </wp:positionH>
                      <wp:positionV relativeFrom="paragraph">
                        <wp:posOffset>1361440</wp:posOffset>
                      </wp:positionV>
                      <wp:extent cx="3695700" cy="619125"/>
                      <wp:effectExtent l="0" t="0" r="0" b="9525"/>
                      <wp:wrapNone/>
                      <wp:docPr id="628103413" name="Надпись 4"/>
                      <wp:cNvGraphicFramePr/>
                      <a:graphic xmlns:a="http://schemas.openxmlformats.org/drawingml/2006/main">
                        <a:graphicData uri="http://schemas.microsoft.com/office/word/2010/wordprocessingShape">
                          <wps:wsp>
                            <wps:cNvSpPr txBox="1"/>
                            <wps:spPr>
                              <a:xfrm>
                                <a:off x="0" y="0"/>
                                <a:ext cx="3695700" cy="619125"/>
                              </a:xfrm>
                              <a:prstGeom prst="rect">
                                <a:avLst/>
                              </a:prstGeom>
                              <a:solidFill>
                                <a:schemeClr val="lt1"/>
                              </a:solidFill>
                              <a:ln w="6350">
                                <a:noFill/>
                              </a:ln>
                            </wps:spPr>
                            <wps:txbx>
                              <w:txbxContent>
                                <w:p w14:paraId="1E525900" w14:textId="4A85636C" w:rsidR="000A1144" w:rsidRPr="00665A67" w:rsidRDefault="000A1144" w:rsidP="00665A67">
                                  <w:pPr>
                                    <w:jc w:val="center"/>
                                    <w:rPr>
                                      <w:iCs/>
                                    </w:rPr>
                                  </w:pPr>
                                  <w:r w:rsidRPr="00665A67">
                                    <w:rPr>
                                      <w:rFonts w:eastAsiaTheme="minorHAnsi"/>
                                      <w:iCs/>
                                      <w:sz w:val="24"/>
                                      <w:szCs w:val="24"/>
                                    </w:rPr>
                                    <w:t>а)</w:t>
                                  </w:r>
                                  <w:r w:rsidRPr="00665A67">
                                    <w:rPr>
                                      <w:rStyle w:val="apple-converted-space"/>
                                      <w:iCs/>
                                      <w:sz w:val="24"/>
                                      <w:szCs w:val="24"/>
                                      <w:shd w:val="clear" w:color="auto" w:fill="FFFFFF"/>
                                    </w:rPr>
                                    <w:t> М</w:t>
                                  </w:r>
                                  <w:r w:rsidRPr="00665A67">
                                    <w:rPr>
                                      <w:rFonts w:eastAsiaTheme="minorHAnsi"/>
                                      <w:iCs/>
                                      <w:sz w:val="24"/>
                                      <w:szCs w:val="24"/>
                                    </w:rPr>
                                    <w:t>одель прогона с раскреплением верхней полки угловой связью с жесткостью</w:t>
                                  </w:r>
                                  <w:r w:rsidRPr="00665A67">
                                    <w:rPr>
                                      <w:rFonts w:eastAsiaTheme="minorEastAsia"/>
                                      <w:iCs/>
                                      <w:sz w:val="24"/>
                                      <w:szCs w:val="24"/>
                                    </w:rPr>
                                    <w:t xml:space="preserve"> </w:t>
                                  </w:r>
                                  <m:oMath>
                                    <m:sSub>
                                      <m:sSubPr>
                                        <m:ctrlPr>
                                          <w:rPr>
                                            <w:rFonts w:ascii="Cambria Math" w:hAnsi="Cambria Math"/>
                                            <w:i/>
                                            <w:sz w:val="22"/>
                                            <w:szCs w:val="22"/>
                                          </w:rPr>
                                        </m:ctrlPr>
                                      </m:sSubPr>
                                      <m:e>
                                        <m:r>
                                          <m:rPr>
                                            <m:nor/>
                                          </m:rPr>
                                          <w:rPr>
                                            <w:i/>
                                            <w:sz w:val="22"/>
                                            <w:szCs w:val="22"/>
                                            <w:lang w:val="en-US"/>
                                          </w:rPr>
                                          <m:t>C</m:t>
                                        </m:r>
                                      </m:e>
                                      <m:sub>
                                        <m:r>
                                          <m:rPr>
                                            <m:nor/>
                                          </m:rPr>
                                          <w:rPr>
                                            <w:i/>
                                            <w:sz w:val="22"/>
                                            <w:szCs w:val="22"/>
                                            <w:lang w:val="en-US"/>
                                          </w:rPr>
                                          <m:t>D</m:t>
                                        </m:r>
                                      </m:sub>
                                    </m:sSub>
                                  </m:oMath>
                                  <w:r w:rsidRPr="00665A67">
                                    <w:rPr>
                                      <w:rFonts w:eastAsiaTheme="minorEastAsia"/>
                                      <w:iCs/>
                                      <w:sz w:val="22"/>
                                      <w:szCs w:val="22"/>
                                    </w:rPr>
                                    <w:t>,</w:t>
                                  </w:r>
                                  <w:r w:rsidRPr="00665A67">
                                    <w:rPr>
                                      <w:rFonts w:eastAsiaTheme="minorEastAsia"/>
                                      <w:iCs/>
                                      <w:sz w:val="24"/>
                                      <w:szCs w:val="24"/>
                                    </w:rPr>
                                    <w:t xml:space="preserve"> обеспечиваемой настилом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6FCEC" id="Надпись 4" o:spid="_x0000_s1618" type="#_x0000_t202" style="position:absolute;left:0;text-align:left;margin-left:24.9pt;margin-top:107.2pt;width:291pt;height:48.75pt;z-index:25212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" fillcolor="white [3201]" stroked="f" strokeweight=".5pt">
                      <v:textbox>
                        <w:txbxContent>
                          <w:p w14:paraId="1E525900" w14:textId="4A85636C" w:rsidR="000A1144" w:rsidRPr="00665A67" w:rsidRDefault="000A1144" w:rsidP="00665A67">
                            <w:pPr>
                              <w:jc w:val="center"/>
                              <w:rPr>
                                <w:iCs/>
                              </w:rPr>
                            </w:pPr>
                            <w:r w:rsidRPr="00665A67">
                              <w:rPr>
                                <w:rFonts w:eastAsiaTheme="minorHAnsi"/>
                                <w:iCs/>
                                <w:sz w:val="24"/>
                                <w:szCs w:val="24"/>
                              </w:rPr>
                              <w:t>а)</w:t>
                            </w:r>
                            <w:r w:rsidRPr="00665A67">
                              <w:rPr>
                                <w:rStyle w:val="apple-converted-space"/>
                                <w:iCs/>
                                <w:sz w:val="24"/>
                                <w:szCs w:val="24"/>
                                <w:shd w:val="clear" w:color="auto" w:fill="FFFFFF"/>
                              </w:rPr>
                              <w:t> М</w:t>
                            </w:r>
                            <w:r w:rsidRPr="00665A67">
                              <w:rPr>
                                <w:rFonts w:eastAsiaTheme="minorHAnsi"/>
                                <w:iCs/>
                                <w:sz w:val="24"/>
                                <w:szCs w:val="24"/>
                              </w:rPr>
                              <w:t>одель прогона с раскреплением верхней полки угловой связью с жесткостью</w:t>
                            </w:r>
                            <w:r w:rsidRPr="00665A67">
                              <w:rPr>
                                <w:rFonts w:eastAsiaTheme="minorEastAsia"/>
                                <w:iCs/>
                                <w:sz w:val="24"/>
                                <w:szCs w:val="24"/>
                              </w:rPr>
                              <w:t xml:space="preserve"> </w:t>
                            </w:r>
                            <m:oMath>
                              <m:sSub>
                                <m:sSubPr>
                                  <m:ctrlPr>
                                    <w:rPr>
                                      <w:rFonts w:ascii="Cambria Math" w:hAnsi="Cambria Math"/>
                                      <w:i/>
                                      <w:sz w:val="22"/>
                                      <w:szCs w:val="22"/>
                                    </w:rPr>
                                  </m:ctrlPr>
                                </m:sSubPr>
                                <m:e>
                                  <m:r>
                                    <m:rPr>
                                      <m:nor/>
                                    </m:rPr>
                                    <w:rPr>
                                      <w:i/>
                                      <w:sz w:val="22"/>
                                      <w:szCs w:val="22"/>
                                      <w:lang w:val="en-US"/>
                                    </w:rPr>
                                    <m:t>C</m:t>
                                  </m:r>
                                </m:e>
                                <m:sub>
                                  <m:r>
                                    <m:rPr>
                                      <m:nor/>
                                    </m:rPr>
                                    <w:rPr>
                                      <w:i/>
                                      <w:sz w:val="22"/>
                                      <w:szCs w:val="22"/>
                                      <w:lang w:val="en-US"/>
                                    </w:rPr>
                                    <m:t>D</m:t>
                                  </m:r>
                                </m:sub>
                              </m:sSub>
                            </m:oMath>
                            <w:r w:rsidRPr="00665A67">
                              <w:rPr>
                                <w:rFonts w:eastAsiaTheme="minorEastAsia"/>
                                <w:iCs/>
                                <w:sz w:val="22"/>
                                <w:szCs w:val="22"/>
                              </w:rPr>
                              <w:t>,</w:t>
                            </w:r>
                            <w:r w:rsidRPr="00665A67">
                              <w:rPr>
                                <w:rFonts w:eastAsiaTheme="minorEastAsia"/>
                                <w:iCs/>
                                <w:sz w:val="24"/>
                                <w:szCs w:val="24"/>
                              </w:rPr>
                              <w:t xml:space="preserve"> обеспечиваемой настилом</w:t>
                            </w:r>
                          </w:p>
                        </w:txbxContent>
                      </v:textbox>
                    </v:shape>
                  </w:pict>
                </mc:Fallback>
              </mc:AlternateContent>
            </w:r>
            <w:r w:rsidR="001A7418">
              <w:rPr>
                <w:noProof/>
              </w:rPr>
              <mc:AlternateContent>
                <mc:Choice Requires="wps">
                  <w:drawing>
                    <wp:anchor distT="0" distB="0" distL="114300" distR="114300" simplePos="0" relativeHeight="251587072" behindDoc="0" locked="0" layoutInCell="1" allowOverlap="1" wp14:anchorId="2FFBE991" wp14:editId="195C3A8B">
                      <wp:simplePos x="0" y="0"/>
                      <wp:positionH relativeFrom="column">
                        <wp:posOffset>5096510</wp:posOffset>
                      </wp:positionH>
                      <wp:positionV relativeFrom="paragraph">
                        <wp:posOffset>969645</wp:posOffset>
                      </wp:positionV>
                      <wp:extent cx="199390" cy="172085"/>
                      <wp:effectExtent l="0" t="0" r="0" b="0"/>
                      <wp:wrapNone/>
                      <wp:docPr id="607942477" name="Надпись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 cy="172085"/>
                              </a:xfrm>
                              <a:prstGeom prst="rect">
                                <a:avLst/>
                              </a:prstGeom>
                              <a:noFill/>
                              <a:ln w="9525">
                                <a:noFill/>
                                <a:miter lim="800000"/>
                                <a:headEnd/>
                                <a:tailEnd/>
                              </a:ln>
                            </wps:spPr>
                            <wps:txbx>
                              <w:txbxContent>
                                <w:p w14:paraId="60219746" w14:textId="77777777" w:rsidR="000A1144" w:rsidRPr="009F5D69" w:rsidRDefault="000A1144" w:rsidP="009F5D69">
                                  <w:pPr>
                                    <w:jc w:val="center"/>
                                    <w:rPr>
                                      <w:rFonts w:ascii="Arial" w:hAnsi="Arial" w:cs="Arial"/>
                                      <w:i/>
                                      <w:iCs/>
                                      <w:lang w:val="en-US"/>
                                    </w:rPr>
                                  </w:pPr>
                                  <w:r>
                                    <w:rPr>
                                      <w:rFonts w:ascii="Arial" w:hAnsi="Arial" w:cs="Arial"/>
                                      <w:i/>
                                      <w:iCs/>
                                      <w:sz w:val="24"/>
                                      <w:szCs w:val="24"/>
                                      <w:lang w:val="en-US"/>
                                    </w:rPr>
                                    <w:t>K</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FFBE991" id="Надпись 297" o:spid="_x0000_s1619" type="#_x0000_t202" style="position:absolute;left:0;text-align:left;margin-left:401.3pt;margin-top:76.35pt;width:15.7pt;height:13.55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" filled="f" stroked="f">
                      <v:textbox inset="0,0,0,0">
                        <w:txbxContent>
                          <w:p w14:paraId="60219746" w14:textId="77777777" w:rsidR="000A1144" w:rsidRPr="009F5D69" w:rsidRDefault="000A1144" w:rsidP="009F5D69">
                            <w:pPr>
                              <w:jc w:val="center"/>
                              <w:rPr>
                                <w:rFonts w:ascii="Arial" w:hAnsi="Arial" w:cs="Arial"/>
                                <w:i/>
                                <w:iCs/>
                                <w:lang w:val="en-US"/>
                              </w:rPr>
                            </w:pPr>
                            <w:r>
                              <w:rPr>
                                <w:rFonts w:ascii="Arial" w:hAnsi="Arial" w:cs="Arial"/>
                                <w:i/>
                                <w:iCs/>
                                <w:sz w:val="24"/>
                                <w:szCs w:val="24"/>
                                <w:lang w:val="en-US"/>
                              </w:rPr>
                              <w:t>K</w:t>
                            </w:r>
                          </w:p>
                        </w:txbxContent>
                      </v:textbox>
                    </v:shape>
                  </w:pict>
                </mc:Fallback>
              </mc:AlternateContent>
            </w:r>
            <w:r w:rsidR="001A7418">
              <w:rPr>
                <w:noProof/>
              </w:rPr>
              <mc:AlternateContent>
                <mc:Choice Requires="wps">
                  <w:drawing>
                    <wp:anchor distT="0" distB="0" distL="114300" distR="114300" simplePos="0" relativeHeight="252037632" behindDoc="0" locked="0" layoutInCell="1" allowOverlap="1" wp14:anchorId="6E3C2BBA" wp14:editId="578D1917">
                      <wp:simplePos x="0" y="0"/>
                      <wp:positionH relativeFrom="column">
                        <wp:posOffset>4479925</wp:posOffset>
                      </wp:positionH>
                      <wp:positionV relativeFrom="paragraph">
                        <wp:posOffset>29845</wp:posOffset>
                      </wp:positionV>
                      <wp:extent cx="269240" cy="269875"/>
                      <wp:effectExtent l="0" t="0" r="0" b="0"/>
                      <wp:wrapNone/>
                      <wp:docPr id="1285296371" name="Надпись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269875"/>
                              </a:xfrm>
                              <a:prstGeom prst="rect">
                                <a:avLst/>
                              </a:prstGeom>
                              <a:noFill/>
                              <a:ln w="9525">
                                <a:noFill/>
                                <a:miter lim="800000"/>
                                <a:headEnd/>
                                <a:tailEnd/>
                              </a:ln>
                            </wps:spPr>
                            <wps:txbx>
                              <w:txbxContent>
                                <w:p w14:paraId="5CC8CB09" w14:textId="77777777" w:rsidR="000A1144" w:rsidRPr="009F5D69" w:rsidRDefault="000A1144" w:rsidP="00B7437B">
                                  <w:pPr>
                                    <w:jc w:val="center"/>
                                    <w:rPr>
                                      <w:rFonts w:ascii="Arial" w:hAnsi="Arial" w:cs="Arial"/>
                                      <w:i/>
                                      <w:iCs/>
                                      <w:lang w:val="en-US"/>
                                    </w:rPr>
                                  </w:pPr>
                                  <w:proofErr w:type="gramStart"/>
                                  <w:r>
                                    <w:rPr>
                                      <w:rFonts w:ascii="Arial" w:hAnsi="Arial" w:cs="Arial"/>
                                      <w:i/>
                                      <w:iCs/>
                                      <w:sz w:val="24"/>
                                      <w:szCs w:val="24"/>
                                      <w:lang w:val="en-US"/>
                                    </w:rPr>
                                    <w:t>q</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E3C2BBA" id="Надпись 296" o:spid="_x0000_s1620" type="#_x0000_t202" style="position:absolute;left:0;text-align:left;margin-left:352.75pt;margin-top:2.35pt;width:21.2pt;height:21.25pt;z-index:25203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" filled="f" stroked="f">
                      <v:textbox inset="0,0,0,0">
                        <w:txbxContent>
                          <w:p w14:paraId="5CC8CB09" w14:textId="77777777" w:rsidR="000A1144" w:rsidRPr="009F5D69" w:rsidRDefault="000A1144" w:rsidP="00B7437B">
                            <w:pPr>
                              <w:jc w:val="center"/>
                              <w:rPr>
                                <w:rFonts w:ascii="Arial" w:hAnsi="Arial" w:cs="Arial"/>
                                <w:i/>
                                <w:iCs/>
                                <w:lang w:val="en-US"/>
                              </w:rPr>
                            </w:pPr>
                            <w:proofErr w:type="gramStart"/>
                            <w:r>
                              <w:rPr>
                                <w:rFonts w:ascii="Arial" w:hAnsi="Arial" w:cs="Arial"/>
                                <w:i/>
                                <w:iCs/>
                                <w:sz w:val="24"/>
                                <w:szCs w:val="24"/>
                                <w:lang w:val="en-US"/>
                              </w:rPr>
                              <w:t>q</w:t>
                            </w:r>
                            <w:proofErr w:type="gramEnd"/>
                          </w:p>
                        </w:txbxContent>
                      </v:textbox>
                    </v:shape>
                  </w:pict>
                </mc:Fallback>
              </mc:AlternateContent>
            </w:r>
            <w:r w:rsidR="001A7418">
              <w:rPr>
                <w:noProof/>
              </w:rPr>
              <mc:AlternateContent>
                <mc:Choice Requires="wps">
                  <w:drawing>
                    <wp:anchor distT="0" distB="0" distL="114300" distR="114300" simplePos="0" relativeHeight="252038656" behindDoc="0" locked="0" layoutInCell="1" allowOverlap="1" wp14:anchorId="1566666D" wp14:editId="2EEEF91B">
                      <wp:simplePos x="0" y="0"/>
                      <wp:positionH relativeFrom="column">
                        <wp:posOffset>4936490</wp:posOffset>
                      </wp:positionH>
                      <wp:positionV relativeFrom="paragraph">
                        <wp:posOffset>588010</wp:posOffset>
                      </wp:positionV>
                      <wp:extent cx="117475" cy="168275"/>
                      <wp:effectExtent l="0" t="0" r="0" b="0"/>
                      <wp:wrapNone/>
                      <wp:docPr id="207812661" name="Надпись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475" cy="168275"/>
                              </a:xfrm>
                              <a:prstGeom prst="rect">
                                <a:avLst/>
                              </a:prstGeom>
                              <a:noFill/>
                              <a:ln w="9525">
                                <a:noFill/>
                                <a:miter lim="800000"/>
                                <a:headEnd/>
                                <a:tailEnd/>
                              </a:ln>
                            </wps:spPr>
                            <wps:txbx>
                              <w:txbxContent>
                                <w:p w14:paraId="17604D33" w14:textId="77777777" w:rsidR="000A1144" w:rsidRPr="009F5D69" w:rsidRDefault="000A1144" w:rsidP="00B7437B">
                                  <w:pPr>
                                    <w:jc w:val="center"/>
                                    <w:rPr>
                                      <w:rFonts w:ascii="Arial" w:hAnsi="Arial" w:cs="Arial"/>
                                      <w:i/>
                                      <w:iCs/>
                                      <w:lang w:val="en-US"/>
                                    </w:rPr>
                                  </w:pPr>
                                  <w:proofErr w:type="gramStart"/>
                                  <w:r>
                                    <w:rPr>
                                      <w:rFonts w:ascii="Arial" w:hAnsi="Arial" w:cs="Arial"/>
                                      <w:i/>
                                      <w:iCs/>
                                      <w:sz w:val="24"/>
                                      <w:szCs w:val="24"/>
                                      <w:lang w:val="en-US"/>
                                    </w:rPr>
                                    <w:t>x</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566666D" id="Надпись 295" o:spid="_x0000_s1621" type="#_x0000_t202" style="position:absolute;left:0;text-align:left;margin-left:388.7pt;margin-top:46.3pt;width:9.25pt;height:13.25pt;z-index:25203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" filled="f" stroked="f">
                      <v:textbox inset="0,0,0,0">
                        <w:txbxContent>
                          <w:p w14:paraId="17604D33" w14:textId="77777777" w:rsidR="000A1144" w:rsidRPr="009F5D69" w:rsidRDefault="000A1144" w:rsidP="00B7437B">
                            <w:pPr>
                              <w:jc w:val="center"/>
                              <w:rPr>
                                <w:rFonts w:ascii="Arial" w:hAnsi="Arial" w:cs="Arial"/>
                                <w:i/>
                                <w:iCs/>
                                <w:lang w:val="en-US"/>
                              </w:rPr>
                            </w:pPr>
                            <w:proofErr w:type="gramStart"/>
                            <w:r>
                              <w:rPr>
                                <w:rFonts w:ascii="Arial" w:hAnsi="Arial" w:cs="Arial"/>
                                <w:i/>
                                <w:iCs/>
                                <w:sz w:val="24"/>
                                <w:szCs w:val="24"/>
                                <w:lang w:val="en-US"/>
                              </w:rPr>
                              <w:t>x</w:t>
                            </w:r>
                            <w:proofErr w:type="gramEnd"/>
                          </w:p>
                        </w:txbxContent>
                      </v:textbox>
                    </v:shape>
                  </w:pict>
                </mc:Fallback>
              </mc:AlternateContent>
            </w:r>
            <w:r w:rsidR="001A7418">
              <w:rPr>
                <w:noProof/>
              </w:rPr>
              <mc:AlternateContent>
                <mc:Choice Requires="wps">
                  <w:drawing>
                    <wp:anchor distT="0" distB="0" distL="114300" distR="114300" simplePos="0" relativeHeight="251605504" behindDoc="0" locked="0" layoutInCell="1" allowOverlap="1" wp14:anchorId="14740DC9" wp14:editId="226FDC81">
                      <wp:simplePos x="0" y="0"/>
                      <wp:positionH relativeFrom="column">
                        <wp:posOffset>4534535</wp:posOffset>
                      </wp:positionH>
                      <wp:positionV relativeFrom="paragraph">
                        <wp:posOffset>775970</wp:posOffset>
                      </wp:positionV>
                      <wp:extent cx="195580" cy="195580"/>
                      <wp:effectExtent l="0" t="0" r="0" b="0"/>
                      <wp:wrapNone/>
                      <wp:docPr id="2139856434" name="Надпись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 cy="195580"/>
                              </a:xfrm>
                              <a:prstGeom prst="rect">
                                <a:avLst/>
                              </a:prstGeom>
                              <a:noFill/>
                              <a:ln w="9525">
                                <a:noFill/>
                                <a:miter lim="800000"/>
                                <a:headEnd/>
                                <a:tailEnd/>
                              </a:ln>
                            </wps:spPr>
                            <wps:txbx>
                              <w:txbxContent>
                                <w:p w14:paraId="5F8E6729" w14:textId="77777777" w:rsidR="000A1144" w:rsidRPr="009F5D69" w:rsidRDefault="000A1144" w:rsidP="009F5D69">
                                  <w:pPr>
                                    <w:jc w:val="center"/>
                                    <w:rPr>
                                      <w:rFonts w:ascii="Arial" w:hAnsi="Arial" w:cs="Arial"/>
                                      <w:i/>
                                      <w:iCs/>
                                      <w:lang w:val="en-US"/>
                                    </w:rPr>
                                  </w:pPr>
                                  <w:proofErr w:type="gramStart"/>
                                  <w:r>
                                    <w:rPr>
                                      <w:rFonts w:ascii="Arial" w:hAnsi="Arial" w:cs="Arial"/>
                                      <w:i/>
                                      <w:iCs/>
                                      <w:sz w:val="24"/>
                                      <w:szCs w:val="24"/>
                                      <w:lang w:val="en-US"/>
                                    </w:rPr>
                                    <w:t>y</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4740DC9" id="Надпись 294" o:spid="_x0000_s1622" type="#_x0000_t202" style="position:absolute;left:0;text-align:left;margin-left:357.05pt;margin-top:61.1pt;width:15.4pt;height:15.4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" filled="f" stroked="f">
                      <v:textbox inset="0,0,0,0">
                        <w:txbxContent>
                          <w:p w14:paraId="5F8E6729" w14:textId="77777777" w:rsidR="000A1144" w:rsidRPr="009F5D69" w:rsidRDefault="000A1144" w:rsidP="009F5D69">
                            <w:pPr>
                              <w:jc w:val="center"/>
                              <w:rPr>
                                <w:rFonts w:ascii="Arial" w:hAnsi="Arial" w:cs="Arial"/>
                                <w:i/>
                                <w:iCs/>
                                <w:lang w:val="en-US"/>
                              </w:rPr>
                            </w:pPr>
                            <w:proofErr w:type="gramStart"/>
                            <w:r>
                              <w:rPr>
                                <w:rFonts w:ascii="Arial" w:hAnsi="Arial" w:cs="Arial"/>
                                <w:i/>
                                <w:iCs/>
                                <w:sz w:val="24"/>
                                <w:szCs w:val="24"/>
                                <w:lang w:val="en-US"/>
                              </w:rPr>
                              <w:t>y</w:t>
                            </w:r>
                            <w:proofErr w:type="gramEnd"/>
                          </w:p>
                        </w:txbxContent>
                      </v:textbox>
                    </v:shape>
                  </w:pict>
                </mc:Fallback>
              </mc:AlternateContent>
            </w:r>
            <w:r w:rsidR="001A7418">
              <w:rPr>
                <w:noProof/>
              </w:rPr>
              <mc:AlternateContent>
                <mc:Choice Requires="wps">
                  <w:drawing>
                    <wp:anchor distT="0" distB="0" distL="114300" distR="114300" simplePos="0" relativeHeight="251572736" behindDoc="0" locked="0" layoutInCell="1" allowOverlap="1" wp14:anchorId="4341959C" wp14:editId="646C9805">
                      <wp:simplePos x="0" y="0"/>
                      <wp:positionH relativeFrom="column">
                        <wp:posOffset>4088765</wp:posOffset>
                      </wp:positionH>
                      <wp:positionV relativeFrom="paragraph">
                        <wp:posOffset>1087755</wp:posOffset>
                      </wp:positionV>
                      <wp:extent cx="346075" cy="214630"/>
                      <wp:effectExtent l="0" t="0" r="0" b="0"/>
                      <wp:wrapNone/>
                      <wp:docPr id="2015224038" name="Надпись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 cy="214630"/>
                              </a:xfrm>
                              <a:prstGeom prst="rect">
                                <a:avLst/>
                              </a:prstGeom>
                              <a:noFill/>
                              <a:ln w="9525">
                                <a:noFill/>
                                <a:miter lim="800000"/>
                                <a:headEnd/>
                                <a:tailEnd/>
                              </a:ln>
                            </wps:spPr>
                            <wps:txbx>
                              <w:txbxContent>
                                <w:p w14:paraId="459CF775" w14:textId="77777777" w:rsidR="000A1144" w:rsidRPr="009F5D69" w:rsidRDefault="000A1144" w:rsidP="009F5D69">
                                  <w:pPr>
                                    <w:jc w:val="center"/>
                                    <w:rPr>
                                      <w:rFonts w:ascii="Arial" w:hAnsi="Arial" w:cs="Arial"/>
                                      <w:i/>
                                      <w:iCs/>
                                      <w:lang w:val="en-US"/>
                                    </w:rPr>
                                  </w:pPr>
                                  <w:proofErr w:type="spellStart"/>
                                  <w:proofErr w:type="gramStart"/>
                                  <w:r>
                                    <w:rPr>
                                      <w:rFonts w:ascii="Arial" w:hAnsi="Arial" w:cs="Arial"/>
                                      <w:i/>
                                      <w:iCs/>
                                      <w:sz w:val="24"/>
                                      <w:szCs w:val="24"/>
                                      <w:lang w:val="en-US"/>
                                    </w:rPr>
                                    <w:t>k</w:t>
                                  </w:r>
                                  <w:r>
                                    <w:rPr>
                                      <w:rFonts w:ascii="Arial" w:hAnsi="Arial" w:cs="Arial"/>
                                      <w:i/>
                                      <w:sz w:val="24"/>
                                      <w:szCs w:val="24"/>
                                      <w:vertAlign w:val="subscript"/>
                                      <w:lang w:val="en-US"/>
                                    </w:rPr>
                                    <w:t>h</w:t>
                                  </w:r>
                                  <w:proofErr w:type="spellEnd"/>
                                  <w:proofErr w:type="gramEnd"/>
                                  <w:r>
                                    <w:rPr>
                                      <w:rFonts w:ascii="Arial" w:hAnsi="Arial" w:cs="Arial"/>
                                      <w:i/>
                                      <w:sz w:val="24"/>
                                      <w:szCs w:val="24"/>
                                      <w:lang w:val="en-US"/>
                                    </w:rPr>
                                    <w:t xml:space="preserve"> q</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341959C" id="Надпись 293" o:spid="_x0000_s1623" type="#_x0000_t202" style="position:absolute;left:0;text-align:left;margin-left:321.95pt;margin-top:85.65pt;width:27.25pt;height:16.9pt;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" filled="f" stroked="f">
                      <v:textbox inset="0,0,0,0">
                        <w:txbxContent>
                          <w:p w14:paraId="459CF775" w14:textId="77777777" w:rsidR="000A1144" w:rsidRPr="009F5D69" w:rsidRDefault="000A1144" w:rsidP="009F5D69">
                            <w:pPr>
                              <w:jc w:val="center"/>
                              <w:rPr>
                                <w:rFonts w:ascii="Arial" w:hAnsi="Arial" w:cs="Arial"/>
                                <w:i/>
                                <w:iCs/>
                                <w:lang w:val="en-US"/>
                              </w:rPr>
                            </w:pPr>
                            <w:proofErr w:type="spellStart"/>
                            <w:proofErr w:type="gramStart"/>
                            <w:r>
                              <w:rPr>
                                <w:rFonts w:ascii="Arial" w:hAnsi="Arial" w:cs="Arial"/>
                                <w:i/>
                                <w:iCs/>
                                <w:sz w:val="24"/>
                                <w:szCs w:val="24"/>
                                <w:lang w:val="en-US"/>
                              </w:rPr>
                              <w:t>k</w:t>
                            </w:r>
                            <w:r>
                              <w:rPr>
                                <w:rFonts w:ascii="Arial" w:hAnsi="Arial" w:cs="Arial"/>
                                <w:i/>
                                <w:sz w:val="24"/>
                                <w:szCs w:val="24"/>
                                <w:vertAlign w:val="subscript"/>
                                <w:lang w:val="en-US"/>
                              </w:rPr>
                              <w:t>h</w:t>
                            </w:r>
                            <w:proofErr w:type="spellEnd"/>
                            <w:proofErr w:type="gramEnd"/>
                            <w:r>
                              <w:rPr>
                                <w:rFonts w:ascii="Arial" w:hAnsi="Arial" w:cs="Arial"/>
                                <w:i/>
                                <w:sz w:val="24"/>
                                <w:szCs w:val="24"/>
                                <w:lang w:val="en-US"/>
                              </w:rPr>
                              <w:t xml:space="preserve"> q</w:t>
                            </w:r>
                          </w:p>
                        </w:txbxContent>
                      </v:textbox>
                    </v:shape>
                  </w:pict>
                </mc:Fallback>
              </mc:AlternateContent>
            </w:r>
            <w:r w:rsidR="001A7418">
              <w:rPr>
                <w:noProof/>
              </w:rPr>
              <mc:AlternateContent>
                <mc:Choice Requires="wps">
                  <w:drawing>
                    <wp:anchor distT="0" distB="0" distL="114300" distR="114300" simplePos="0" relativeHeight="252036608" behindDoc="0" locked="0" layoutInCell="1" allowOverlap="1" wp14:anchorId="46156759" wp14:editId="4064C0AA">
                      <wp:simplePos x="0" y="0"/>
                      <wp:positionH relativeFrom="column">
                        <wp:posOffset>2762250</wp:posOffset>
                      </wp:positionH>
                      <wp:positionV relativeFrom="paragraph">
                        <wp:posOffset>76835</wp:posOffset>
                      </wp:positionV>
                      <wp:extent cx="269240" cy="269875"/>
                      <wp:effectExtent l="0" t="0" r="0" b="0"/>
                      <wp:wrapNone/>
                      <wp:docPr id="478613542" name="Надпись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269875"/>
                              </a:xfrm>
                              <a:prstGeom prst="rect">
                                <a:avLst/>
                              </a:prstGeom>
                              <a:noFill/>
                              <a:ln w="9525">
                                <a:noFill/>
                                <a:miter lim="800000"/>
                                <a:headEnd/>
                                <a:tailEnd/>
                              </a:ln>
                            </wps:spPr>
                            <wps:txbx>
                              <w:txbxContent>
                                <w:p w14:paraId="4DC0EE30" w14:textId="77777777" w:rsidR="000A1144" w:rsidRPr="00F92DD0" w:rsidRDefault="000A1144" w:rsidP="00B7437B">
                                  <w:pPr>
                                    <w:jc w:val="center"/>
                                    <w:rPr>
                                      <w:rFonts w:ascii="Arial" w:hAnsi="Arial" w:cs="Arial"/>
                                      <w:i/>
                                      <w:iCs/>
                                      <w:lang w:val="en-US"/>
                                    </w:rPr>
                                  </w:pPr>
                                  <w:r w:rsidRPr="00E12BB0">
                                    <w:rPr>
                                      <w:rFonts w:ascii="Arial" w:hAnsi="Arial" w:cs="Arial"/>
                                      <w:i/>
                                      <w:iCs/>
                                      <w:sz w:val="24"/>
                                      <w:szCs w:val="24"/>
                                    </w:rPr>
                                    <w:t>С</w:t>
                                  </w:r>
                                  <w:r w:rsidRPr="00E12BB0">
                                    <w:rPr>
                                      <w:rFonts w:ascii="Arial" w:hAnsi="Arial" w:cs="Arial"/>
                                      <w:i/>
                                      <w:sz w:val="24"/>
                                      <w:szCs w:val="24"/>
                                      <w:vertAlign w:val="subscript"/>
                                    </w:rPr>
                                    <w:t>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6156759" id="Надпись 292" o:spid="_x0000_s1624" type="#_x0000_t202" style="position:absolute;left:0;text-align:left;margin-left:217.5pt;margin-top:6.05pt;width:21.2pt;height:21.25pt;z-index:25203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" filled="f" stroked="f">
                      <v:textbox inset="0,0,0,0">
                        <w:txbxContent>
                          <w:p w14:paraId="4DC0EE30" w14:textId="77777777" w:rsidR="000A1144" w:rsidRPr="00F92DD0" w:rsidRDefault="000A1144" w:rsidP="00B7437B">
                            <w:pPr>
                              <w:jc w:val="center"/>
                              <w:rPr>
                                <w:rFonts w:ascii="Arial" w:hAnsi="Arial" w:cs="Arial"/>
                                <w:i/>
                                <w:iCs/>
                                <w:lang w:val="en-US"/>
                              </w:rPr>
                            </w:pPr>
                            <w:r w:rsidRPr="00E12BB0">
                              <w:rPr>
                                <w:rFonts w:ascii="Arial" w:hAnsi="Arial" w:cs="Arial"/>
                                <w:i/>
                                <w:iCs/>
                                <w:sz w:val="24"/>
                                <w:szCs w:val="24"/>
                              </w:rPr>
                              <w:t>С</w:t>
                            </w:r>
                            <w:r w:rsidRPr="00E12BB0">
                              <w:rPr>
                                <w:rFonts w:ascii="Arial" w:hAnsi="Arial" w:cs="Arial"/>
                                <w:i/>
                                <w:sz w:val="24"/>
                                <w:szCs w:val="24"/>
                                <w:vertAlign w:val="subscript"/>
                              </w:rPr>
                              <w:t>D</w:t>
                            </w:r>
                          </w:p>
                        </w:txbxContent>
                      </v:textbox>
                    </v:shape>
                  </w:pict>
                </mc:Fallback>
              </mc:AlternateContent>
            </w:r>
            <w:r w:rsidR="001A7418">
              <w:rPr>
                <w:noProof/>
              </w:rPr>
              <mc:AlternateContent>
                <mc:Choice Requires="wps">
                  <w:drawing>
                    <wp:anchor distT="0" distB="0" distL="114300" distR="114300" simplePos="0" relativeHeight="252035584" behindDoc="0" locked="0" layoutInCell="1" allowOverlap="1" wp14:anchorId="3E2AADD4" wp14:editId="7FC64FB6">
                      <wp:simplePos x="0" y="0"/>
                      <wp:positionH relativeFrom="column">
                        <wp:posOffset>684530</wp:posOffset>
                      </wp:positionH>
                      <wp:positionV relativeFrom="paragraph">
                        <wp:posOffset>66675</wp:posOffset>
                      </wp:positionV>
                      <wp:extent cx="269240" cy="269875"/>
                      <wp:effectExtent l="0" t="0" r="0" b="0"/>
                      <wp:wrapNone/>
                      <wp:docPr id="1708873279" name="Надпись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269875"/>
                              </a:xfrm>
                              <a:prstGeom prst="rect">
                                <a:avLst/>
                              </a:prstGeom>
                              <a:noFill/>
                              <a:ln w="9525">
                                <a:noFill/>
                                <a:miter lim="800000"/>
                                <a:headEnd/>
                                <a:tailEnd/>
                              </a:ln>
                            </wps:spPr>
                            <wps:txbx>
                              <w:txbxContent>
                                <w:p w14:paraId="7B3D7AED" w14:textId="77777777" w:rsidR="000A1144" w:rsidRPr="00F92DD0" w:rsidRDefault="000A1144" w:rsidP="00B7437B">
                                  <w:pPr>
                                    <w:jc w:val="center"/>
                                    <w:rPr>
                                      <w:rFonts w:ascii="Arial" w:hAnsi="Arial" w:cs="Arial"/>
                                      <w:i/>
                                      <w:iCs/>
                                      <w:lang w:val="en-US"/>
                                    </w:rPr>
                                  </w:pPr>
                                  <w:r w:rsidRPr="00E12BB0">
                                    <w:rPr>
                                      <w:rFonts w:ascii="Arial" w:hAnsi="Arial" w:cs="Arial"/>
                                      <w:i/>
                                      <w:iCs/>
                                      <w:sz w:val="24"/>
                                      <w:szCs w:val="24"/>
                                    </w:rPr>
                                    <w:t>С</w:t>
                                  </w:r>
                                  <w:r w:rsidRPr="00E12BB0">
                                    <w:rPr>
                                      <w:rFonts w:ascii="Arial" w:hAnsi="Arial" w:cs="Arial"/>
                                      <w:i/>
                                      <w:sz w:val="24"/>
                                      <w:szCs w:val="24"/>
                                      <w:vertAlign w:val="subscript"/>
                                    </w:rPr>
                                    <w:t>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E2AADD4" id="Надпись 291" o:spid="_x0000_s1625" type="#_x0000_t202" style="position:absolute;left:0;text-align:left;margin-left:53.9pt;margin-top:5.25pt;width:21.2pt;height:21.25pt;z-index:25203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" filled="f" stroked="f">
                      <v:textbox inset="0,0,0,0">
                        <w:txbxContent>
                          <w:p w14:paraId="7B3D7AED" w14:textId="77777777" w:rsidR="000A1144" w:rsidRPr="00F92DD0" w:rsidRDefault="000A1144" w:rsidP="00B7437B">
                            <w:pPr>
                              <w:jc w:val="center"/>
                              <w:rPr>
                                <w:rFonts w:ascii="Arial" w:hAnsi="Arial" w:cs="Arial"/>
                                <w:i/>
                                <w:iCs/>
                                <w:lang w:val="en-US"/>
                              </w:rPr>
                            </w:pPr>
                            <w:r w:rsidRPr="00E12BB0">
                              <w:rPr>
                                <w:rFonts w:ascii="Arial" w:hAnsi="Arial" w:cs="Arial"/>
                                <w:i/>
                                <w:iCs/>
                                <w:sz w:val="24"/>
                                <w:szCs w:val="24"/>
                              </w:rPr>
                              <w:t>С</w:t>
                            </w:r>
                            <w:r w:rsidRPr="00E12BB0">
                              <w:rPr>
                                <w:rFonts w:ascii="Arial" w:hAnsi="Arial" w:cs="Arial"/>
                                <w:i/>
                                <w:sz w:val="24"/>
                                <w:szCs w:val="24"/>
                                <w:vertAlign w:val="subscript"/>
                              </w:rPr>
                              <w:t>D</w:t>
                            </w:r>
                          </w:p>
                        </w:txbxContent>
                      </v:textbox>
                    </v:shape>
                  </w:pict>
                </mc:Fallback>
              </mc:AlternateContent>
            </w:r>
            <w:r w:rsidR="00C27CDE" w:rsidRPr="0057223F">
              <w:rPr>
                <w:noProof/>
              </w:rPr>
              <w:object w:dxaOrig="11115" w:dyaOrig="4575" w14:anchorId="2214433B">
                <v:shape id="_x0000_i1027" type="#_x0000_t75" alt="" style="width:211.75pt;height:87.85pt;mso-width-percent:0;mso-height-percent:0;mso-width-percent:0;mso-height-percent:0" o:ole="">
                  <v:imagedata r:id="rId94" o:title=""/>
                </v:shape>
                <o:OLEObject Type="Embed" ProgID="PBrush" ShapeID="_x0000_i1027" DrawAspect="Content" ObjectID="_1769591555" r:id="rId95"/>
              </w:object>
            </w:r>
            <w:r w:rsidR="00B7437B" w:rsidRPr="0057223F">
              <w:t xml:space="preserve">                                     </w:t>
            </w:r>
            <w:r w:rsidR="00C27CDE" w:rsidRPr="0057223F">
              <w:rPr>
                <w:noProof/>
              </w:rPr>
              <w:object w:dxaOrig="5685" w:dyaOrig="5070" w14:anchorId="74AEDDFF">
                <v:shape id="_x0000_i1028" type="#_x0000_t75" alt="" style="width:100.05pt;height:87.95pt;mso-width-percent:0;mso-height-percent:0;mso-width-percent:0;mso-height-percent:0" o:ole="">
                  <v:imagedata r:id="rId96" o:title=""/>
                </v:shape>
                <o:OLEObject Type="Embed" ProgID="PBrush" ShapeID="_x0000_i1028" DrawAspect="Content" ObjectID="_1769591556" r:id="rId97"/>
              </w:object>
            </w:r>
          </w:p>
        </w:tc>
      </w:tr>
    </w:tbl>
    <w:p w14:paraId="4BA5DFE7" w14:textId="77777777" w:rsidR="00665A67" w:rsidRDefault="00665A67" w:rsidP="008B0F22">
      <w:pPr>
        <w:tabs>
          <w:tab w:val="left" w:pos="1418"/>
          <w:tab w:val="left" w:pos="1560"/>
        </w:tabs>
        <w:overflowPunct/>
        <w:spacing w:line="360" w:lineRule="auto"/>
        <w:jc w:val="center"/>
        <w:rPr>
          <w:rFonts w:eastAsiaTheme="minorHAnsi"/>
          <w:i/>
          <w:sz w:val="24"/>
          <w:szCs w:val="24"/>
        </w:rPr>
      </w:pPr>
    </w:p>
    <w:p w14:paraId="16A68A15" w14:textId="77777777" w:rsidR="00665A67" w:rsidRDefault="00665A67" w:rsidP="008B0F22">
      <w:pPr>
        <w:tabs>
          <w:tab w:val="left" w:pos="1418"/>
          <w:tab w:val="left" w:pos="1560"/>
        </w:tabs>
        <w:overflowPunct/>
        <w:spacing w:line="360" w:lineRule="auto"/>
        <w:jc w:val="center"/>
        <w:rPr>
          <w:rFonts w:eastAsiaTheme="minorHAnsi"/>
          <w:i/>
          <w:sz w:val="24"/>
          <w:szCs w:val="24"/>
        </w:rPr>
      </w:pPr>
    </w:p>
    <w:p w14:paraId="015EAEF3" w14:textId="77777777" w:rsidR="00665A67" w:rsidRDefault="00665A67" w:rsidP="008B0F22">
      <w:pPr>
        <w:tabs>
          <w:tab w:val="left" w:pos="1418"/>
          <w:tab w:val="left" w:pos="1560"/>
        </w:tabs>
        <w:overflowPunct/>
        <w:spacing w:line="360" w:lineRule="auto"/>
        <w:jc w:val="center"/>
        <w:rPr>
          <w:rFonts w:eastAsiaTheme="minorHAnsi"/>
          <w:i/>
          <w:sz w:val="24"/>
          <w:szCs w:val="24"/>
        </w:rPr>
      </w:pPr>
    </w:p>
    <w:p w14:paraId="13E0B365" w14:textId="73272257" w:rsidR="00E12BB0" w:rsidRDefault="00B7437B" w:rsidP="008B0F22">
      <w:pPr>
        <w:spacing w:before="160" w:after="200" w:line="360" w:lineRule="auto"/>
        <w:jc w:val="center"/>
        <w:textAlignment w:val="baseline"/>
        <w:rPr>
          <w:b/>
          <w:sz w:val="24"/>
          <w:szCs w:val="24"/>
        </w:rPr>
      </w:pPr>
      <w:r w:rsidRPr="0057223F">
        <w:rPr>
          <w:b/>
          <w:i/>
          <w:iCs/>
          <w:sz w:val="24"/>
          <w:szCs w:val="24"/>
        </w:rPr>
        <w:t xml:space="preserve">Рисунок </w:t>
      </w:r>
      <w:r w:rsidR="007D204F">
        <w:rPr>
          <w:b/>
          <w:i/>
          <w:iCs/>
          <w:sz w:val="24"/>
          <w:szCs w:val="24"/>
        </w:rPr>
        <w:t>Б</w:t>
      </w:r>
      <w:r w:rsidRPr="0057223F">
        <w:rPr>
          <w:b/>
          <w:i/>
          <w:iCs/>
          <w:sz w:val="24"/>
          <w:szCs w:val="24"/>
        </w:rPr>
        <w:t>.1, лист 1</w:t>
      </w:r>
      <w:r w:rsidRPr="0057223F">
        <w:rPr>
          <w:b/>
          <w:sz w:val="24"/>
          <w:szCs w:val="24"/>
        </w:rPr>
        <w:t xml:space="preserve"> </w:t>
      </w:r>
      <w:r w:rsidR="0057223F" w:rsidRPr="0057223F">
        <w:rPr>
          <w:b/>
          <w:sz w:val="24"/>
          <w:szCs w:val="24"/>
        </w:rPr>
        <w:t>–</w:t>
      </w:r>
      <w:r w:rsidRPr="0057223F">
        <w:rPr>
          <w:b/>
          <w:sz w:val="24"/>
          <w:szCs w:val="24"/>
          <w:lang w:val="en-US"/>
        </w:rPr>
        <w:t> </w:t>
      </w:r>
      <w:r w:rsidRPr="0057223F">
        <w:rPr>
          <w:b/>
          <w:sz w:val="24"/>
          <w:szCs w:val="24"/>
        </w:rPr>
        <w:t>Моделирование прогонов, раскрепленных настилом</w:t>
      </w:r>
    </w:p>
    <w:p w14:paraId="7F714DE8" w14:textId="77777777" w:rsidR="00665A67" w:rsidRDefault="00665A67" w:rsidP="008B0F22">
      <w:pPr>
        <w:spacing w:before="160" w:after="200" w:line="360" w:lineRule="auto"/>
        <w:jc w:val="center"/>
        <w:textAlignment w:val="baseline"/>
        <w:rPr>
          <w:b/>
          <w:spacing w:val="-6"/>
          <w:sz w:val="24"/>
          <w:szCs w:val="24"/>
        </w:rPr>
      </w:pPr>
    </w:p>
    <w:p w14:paraId="5886C6B7" w14:textId="77777777" w:rsidR="00665A67" w:rsidRDefault="00665A67" w:rsidP="008B0F22">
      <w:pPr>
        <w:spacing w:before="160" w:after="200" w:line="360" w:lineRule="auto"/>
        <w:jc w:val="center"/>
        <w:textAlignment w:val="baseline"/>
        <w:rPr>
          <w:b/>
          <w:spacing w:val="-6"/>
          <w:sz w:val="24"/>
          <w:szCs w:val="24"/>
        </w:rPr>
      </w:pPr>
    </w:p>
    <w:p w14:paraId="306B7076" w14:textId="77777777" w:rsidR="00665A67" w:rsidRPr="0057223F" w:rsidRDefault="00665A67" w:rsidP="008B0F22">
      <w:pPr>
        <w:spacing w:before="160" w:after="200" w:line="360" w:lineRule="auto"/>
        <w:jc w:val="center"/>
        <w:textAlignment w:val="baseline"/>
        <w:rPr>
          <w:b/>
          <w:spacing w:val="-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6"/>
      </w:tblGrid>
      <w:tr w:rsidR="00E2164E" w:rsidRPr="0057223F" w14:paraId="2519CEAE" w14:textId="77777777" w:rsidTr="007464AE">
        <w:tc>
          <w:tcPr>
            <w:tcW w:w="9486" w:type="dxa"/>
          </w:tcPr>
          <w:p w14:paraId="2E4EEE54" w14:textId="653CB8B4" w:rsidR="00B7437B" w:rsidRPr="0057223F" w:rsidRDefault="00665A67" w:rsidP="008B0F22">
            <w:pPr>
              <w:tabs>
                <w:tab w:val="left" w:pos="1218"/>
                <w:tab w:val="left" w:pos="1560"/>
                <w:tab w:val="left" w:pos="1848"/>
              </w:tabs>
              <w:spacing w:before="300" w:after="200" w:line="360" w:lineRule="auto"/>
              <w:jc w:val="center"/>
              <w:textAlignment w:val="baseline"/>
              <w:rPr>
                <w:sz w:val="28"/>
                <w:szCs w:val="28"/>
              </w:rPr>
            </w:pPr>
            <w:r>
              <w:rPr>
                <w:noProof/>
              </w:rPr>
              <w:lastRenderedPageBreak/>
              <mc:AlternateContent>
                <mc:Choice Requires="wps">
                  <w:drawing>
                    <wp:anchor distT="0" distB="0" distL="114300" distR="114300" simplePos="0" relativeHeight="252122624" behindDoc="0" locked="0" layoutInCell="1" allowOverlap="1" wp14:anchorId="05F4D762" wp14:editId="2A7A4EFA">
                      <wp:simplePos x="0" y="0"/>
                      <wp:positionH relativeFrom="column">
                        <wp:posOffset>963930</wp:posOffset>
                      </wp:positionH>
                      <wp:positionV relativeFrom="paragraph">
                        <wp:posOffset>1199516</wp:posOffset>
                      </wp:positionV>
                      <wp:extent cx="4000500" cy="1162050"/>
                      <wp:effectExtent l="0" t="0" r="0" b="0"/>
                      <wp:wrapNone/>
                      <wp:docPr id="1577411206" name="Надпись 6"/>
                      <wp:cNvGraphicFramePr/>
                      <a:graphic xmlns:a="http://schemas.openxmlformats.org/drawingml/2006/main">
                        <a:graphicData uri="http://schemas.microsoft.com/office/word/2010/wordprocessingShape">
                          <wps:wsp>
                            <wps:cNvSpPr txBox="1"/>
                            <wps:spPr>
                              <a:xfrm>
                                <a:off x="0" y="0"/>
                                <a:ext cx="4000500" cy="1162050"/>
                              </a:xfrm>
                              <a:prstGeom prst="rect">
                                <a:avLst/>
                              </a:prstGeom>
                              <a:solidFill>
                                <a:schemeClr val="lt1"/>
                              </a:solidFill>
                              <a:ln w="6350">
                                <a:noFill/>
                              </a:ln>
                            </wps:spPr>
                            <wps:txbx>
                              <w:txbxContent>
                                <w:p w14:paraId="56EF14FD" w14:textId="77777777" w:rsidR="000A1144" w:rsidRPr="0057223F" w:rsidRDefault="000A1144" w:rsidP="00AB37E4">
                                  <w:pPr>
                                    <w:tabs>
                                      <w:tab w:val="left" w:pos="1418"/>
                                      <w:tab w:val="left" w:pos="1560"/>
                                    </w:tabs>
                                    <w:overflowPunct/>
                                    <w:spacing w:line="312" w:lineRule="auto"/>
                                    <w:jc w:val="center"/>
                                    <w:rPr>
                                      <w:rFonts w:eastAsiaTheme="minorHAnsi"/>
                                      <w:i/>
                                      <w:sz w:val="24"/>
                                      <w:szCs w:val="24"/>
                                    </w:rPr>
                                  </w:pPr>
                                  <w:r w:rsidRPr="00665A67">
                                    <w:rPr>
                                      <w:rFonts w:eastAsiaTheme="minorHAnsi"/>
                                      <w:iCs/>
                                      <w:sz w:val="24"/>
                                      <w:szCs w:val="24"/>
                                    </w:rPr>
                                    <w:t>в)</w:t>
                                  </w:r>
                                  <w:r>
                                    <w:rPr>
                                      <w:rStyle w:val="apple-converted-space"/>
                                      <w:sz w:val="24"/>
                                      <w:szCs w:val="24"/>
                                      <w:shd w:val="clear" w:color="auto" w:fill="FFFFFF"/>
                                    </w:rPr>
                                    <w:t xml:space="preserve"> С</w:t>
                                  </w:r>
                                  <w:r w:rsidRPr="0057223F">
                                    <w:rPr>
                                      <w:rFonts w:eastAsiaTheme="minorHAnsi"/>
                                      <w:sz w:val="24"/>
                                      <w:szCs w:val="24"/>
                                    </w:rPr>
                                    <w:t>вободный пояс прогона, представленный как балка на упругом основании. Модель, представляющая эффект кручения и изгиба из плоскости (включая искривление поперечного сечения) для однопролетного прогона при подъемной нагрузке</w:t>
                                  </w:r>
                                </w:p>
                                <w:p w14:paraId="027817EF" w14:textId="77777777" w:rsidR="000A1144" w:rsidRDefault="000A11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4D762" id="Надпись 6" o:spid="_x0000_s1626" type="#_x0000_t202" style="position:absolute;left:0;text-align:left;margin-left:75.9pt;margin-top:94.45pt;width:315pt;height:91.5pt;z-index:25212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" fillcolor="white [3201]" stroked="f" strokeweight=".5pt">
                      <v:textbox>
                        <w:txbxContent>
                          <w:p w14:paraId="56EF14FD" w14:textId="77777777" w:rsidR="000A1144" w:rsidRPr="0057223F" w:rsidRDefault="000A1144" w:rsidP="00AB37E4">
                            <w:pPr>
                              <w:tabs>
                                <w:tab w:val="left" w:pos="1418"/>
                                <w:tab w:val="left" w:pos="1560"/>
                              </w:tabs>
                              <w:overflowPunct/>
                              <w:spacing w:line="312" w:lineRule="auto"/>
                              <w:jc w:val="center"/>
                              <w:rPr>
                                <w:rFonts w:eastAsiaTheme="minorHAnsi"/>
                                <w:i/>
                                <w:sz w:val="24"/>
                                <w:szCs w:val="24"/>
                              </w:rPr>
                            </w:pPr>
                            <w:r w:rsidRPr="00665A67">
                              <w:rPr>
                                <w:rFonts w:eastAsiaTheme="minorHAnsi"/>
                                <w:iCs/>
                                <w:sz w:val="24"/>
                                <w:szCs w:val="24"/>
                              </w:rPr>
                              <w:t>в)</w:t>
                            </w:r>
                            <w:r>
                              <w:rPr>
                                <w:rStyle w:val="apple-converted-space"/>
                                <w:sz w:val="24"/>
                                <w:szCs w:val="24"/>
                                <w:shd w:val="clear" w:color="auto" w:fill="FFFFFF"/>
                              </w:rPr>
                              <w:t xml:space="preserve"> С</w:t>
                            </w:r>
                            <w:r w:rsidRPr="0057223F">
                              <w:rPr>
                                <w:rFonts w:eastAsiaTheme="minorHAnsi"/>
                                <w:sz w:val="24"/>
                                <w:szCs w:val="24"/>
                              </w:rPr>
                              <w:t>вободный пояс прогона, представленный как балка на упругом основании. Модель, представляющая эффект кручения и изгиба из плоскости (включая искривление поперечного сечения) для однопролетного прогона при подъемной нагрузке</w:t>
                            </w:r>
                          </w:p>
                          <w:p w14:paraId="027817EF" w14:textId="77777777" w:rsidR="000A1144" w:rsidRDefault="000A1144"/>
                        </w:txbxContent>
                      </v:textbox>
                    </v:shape>
                  </w:pict>
                </mc:Fallback>
              </mc:AlternateContent>
            </w:r>
            <w:r w:rsidR="001A7418">
              <w:rPr>
                <w:noProof/>
              </w:rPr>
              <mc:AlternateContent>
                <mc:Choice Requires="wps">
                  <w:drawing>
                    <wp:anchor distT="0" distB="0" distL="114300" distR="114300" simplePos="0" relativeHeight="252030464" behindDoc="0" locked="0" layoutInCell="1" allowOverlap="1" wp14:anchorId="4423E051" wp14:editId="62BD8D5E">
                      <wp:simplePos x="0" y="0"/>
                      <wp:positionH relativeFrom="column">
                        <wp:posOffset>1064895</wp:posOffset>
                      </wp:positionH>
                      <wp:positionV relativeFrom="paragraph">
                        <wp:posOffset>803910</wp:posOffset>
                      </wp:positionV>
                      <wp:extent cx="144780" cy="193040"/>
                      <wp:effectExtent l="0" t="0" r="0" b="0"/>
                      <wp:wrapNone/>
                      <wp:docPr id="1133683572" name="Надпись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93040"/>
                              </a:xfrm>
                              <a:prstGeom prst="rect">
                                <a:avLst/>
                              </a:prstGeom>
                              <a:noFill/>
                              <a:ln w="9525">
                                <a:noFill/>
                                <a:miter lim="800000"/>
                                <a:headEnd/>
                                <a:tailEnd/>
                              </a:ln>
                            </wps:spPr>
                            <wps:txbx>
                              <w:txbxContent>
                                <w:p w14:paraId="7D90C1DF" w14:textId="77777777" w:rsidR="000A1144" w:rsidRPr="009F5D69" w:rsidRDefault="000A1144" w:rsidP="00B7437B">
                                  <w:pPr>
                                    <w:jc w:val="center"/>
                                    <w:rPr>
                                      <w:rFonts w:ascii="Arial" w:hAnsi="Arial" w:cs="Arial"/>
                                      <w:i/>
                                      <w:iCs/>
                                      <w:lang w:val="en-US"/>
                                    </w:rPr>
                                  </w:pPr>
                                  <w:proofErr w:type="gramStart"/>
                                  <w:r>
                                    <w:rPr>
                                      <w:rFonts w:ascii="Arial" w:hAnsi="Arial" w:cs="Arial"/>
                                      <w:i/>
                                      <w:iCs/>
                                      <w:sz w:val="24"/>
                                      <w:szCs w:val="24"/>
                                      <w:lang w:val="en-US"/>
                                    </w:rPr>
                                    <w:t>x</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23E051" id="Надпись 288" o:spid="_x0000_s1627" type="#_x0000_t202" style="position:absolute;left:0;text-align:left;margin-left:83.85pt;margin-top:63.3pt;width:11.4pt;height:15.2pt;z-index:25203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" filled="f" stroked="f">
                      <v:textbox inset="0,0,0,0">
                        <w:txbxContent>
                          <w:p w14:paraId="7D90C1DF" w14:textId="77777777" w:rsidR="000A1144" w:rsidRPr="009F5D69" w:rsidRDefault="000A1144" w:rsidP="00B7437B">
                            <w:pPr>
                              <w:jc w:val="center"/>
                              <w:rPr>
                                <w:rFonts w:ascii="Arial" w:hAnsi="Arial" w:cs="Arial"/>
                                <w:i/>
                                <w:iCs/>
                                <w:lang w:val="en-US"/>
                              </w:rPr>
                            </w:pPr>
                            <w:proofErr w:type="gramStart"/>
                            <w:r>
                              <w:rPr>
                                <w:rFonts w:ascii="Arial" w:hAnsi="Arial" w:cs="Arial"/>
                                <w:i/>
                                <w:iCs/>
                                <w:sz w:val="24"/>
                                <w:szCs w:val="24"/>
                                <w:lang w:val="en-US"/>
                              </w:rPr>
                              <w:t>x</w:t>
                            </w:r>
                            <w:proofErr w:type="gramEnd"/>
                          </w:p>
                        </w:txbxContent>
                      </v:textbox>
                    </v:shape>
                  </w:pict>
                </mc:Fallback>
              </mc:AlternateContent>
            </w:r>
            <w:r w:rsidR="001A7418">
              <w:rPr>
                <w:noProof/>
              </w:rPr>
              <mc:AlternateContent>
                <mc:Choice Requires="wps">
                  <w:drawing>
                    <wp:anchor distT="0" distB="0" distL="114300" distR="114300" simplePos="0" relativeHeight="252032512" behindDoc="0" locked="0" layoutInCell="1" allowOverlap="1" wp14:anchorId="2F614B65" wp14:editId="6FD3B4E0">
                      <wp:simplePos x="0" y="0"/>
                      <wp:positionH relativeFrom="column">
                        <wp:posOffset>2752725</wp:posOffset>
                      </wp:positionH>
                      <wp:positionV relativeFrom="paragraph">
                        <wp:posOffset>21590</wp:posOffset>
                      </wp:positionV>
                      <wp:extent cx="346075" cy="209550"/>
                      <wp:effectExtent l="0" t="0" r="0" b="0"/>
                      <wp:wrapNone/>
                      <wp:docPr id="922378126" name="Надпись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 cy="209550"/>
                              </a:xfrm>
                              <a:prstGeom prst="rect">
                                <a:avLst/>
                              </a:prstGeom>
                              <a:noFill/>
                              <a:ln w="9525">
                                <a:noFill/>
                                <a:miter lim="800000"/>
                                <a:headEnd/>
                                <a:tailEnd/>
                              </a:ln>
                            </wps:spPr>
                            <wps:txbx>
                              <w:txbxContent>
                                <w:p w14:paraId="536B728E" w14:textId="77777777" w:rsidR="000A1144" w:rsidRPr="009F5D69" w:rsidRDefault="000A1144" w:rsidP="00B7437B">
                                  <w:pPr>
                                    <w:jc w:val="center"/>
                                    <w:rPr>
                                      <w:rFonts w:ascii="Arial" w:hAnsi="Arial" w:cs="Arial"/>
                                      <w:i/>
                                      <w:iCs/>
                                      <w:lang w:val="en-US"/>
                                    </w:rPr>
                                  </w:pPr>
                                  <w:proofErr w:type="spellStart"/>
                                  <w:proofErr w:type="gramStart"/>
                                  <w:r>
                                    <w:rPr>
                                      <w:rFonts w:ascii="Arial" w:hAnsi="Arial" w:cs="Arial"/>
                                      <w:i/>
                                      <w:iCs/>
                                      <w:sz w:val="24"/>
                                      <w:szCs w:val="24"/>
                                      <w:lang w:val="en-US"/>
                                    </w:rPr>
                                    <w:t>k</w:t>
                                  </w:r>
                                  <w:r>
                                    <w:rPr>
                                      <w:rFonts w:ascii="Arial" w:hAnsi="Arial" w:cs="Arial"/>
                                      <w:i/>
                                      <w:sz w:val="24"/>
                                      <w:szCs w:val="24"/>
                                      <w:vertAlign w:val="subscript"/>
                                      <w:lang w:val="en-US"/>
                                    </w:rPr>
                                    <w:t>h</w:t>
                                  </w:r>
                                  <w:proofErr w:type="spellEnd"/>
                                  <w:proofErr w:type="gramEnd"/>
                                  <w:r>
                                    <w:rPr>
                                      <w:rFonts w:ascii="Arial" w:hAnsi="Arial" w:cs="Arial"/>
                                      <w:i/>
                                      <w:sz w:val="24"/>
                                      <w:szCs w:val="24"/>
                                      <w:lang w:val="en-US"/>
                                    </w:rPr>
                                    <w:t xml:space="preserve"> q</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14B65" id="Надпись 287" o:spid="_x0000_s1628" type="#_x0000_t202" style="position:absolute;left:0;text-align:left;margin-left:216.75pt;margin-top:1.7pt;width:27.25pt;height:16.5pt;z-index:25203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" filled="f" stroked="f">
                      <v:textbox inset="0,0,0,0">
                        <w:txbxContent>
                          <w:p w14:paraId="536B728E" w14:textId="77777777" w:rsidR="000A1144" w:rsidRPr="009F5D69" w:rsidRDefault="000A1144" w:rsidP="00B7437B">
                            <w:pPr>
                              <w:jc w:val="center"/>
                              <w:rPr>
                                <w:rFonts w:ascii="Arial" w:hAnsi="Arial" w:cs="Arial"/>
                                <w:i/>
                                <w:iCs/>
                                <w:lang w:val="en-US"/>
                              </w:rPr>
                            </w:pPr>
                            <w:proofErr w:type="spellStart"/>
                            <w:proofErr w:type="gramStart"/>
                            <w:r>
                              <w:rPr>
                                <w:rFonts w:ascii="Arial" w:hAnsi="Arial" w:cs="Arial"/>
                                <w:i/>
                                <w:iCs/>
                                <w:sz w:val="24"/>
                                <w:szCs w:val="24"/>
                                <w:lang w:val="en-US"/>
                              </w:rPr>
                              <w:t>k</w:t>
                            </w:r>
                            <w:r>
                              <w:rPr>
                                <w:rFonts w:ascii="Arial" w:hAnsi="Arial" w:cs="Arial"/>
                                <w:i/>
                                <w:sz w:val="24"/>
                                <w:szCs w:val="24"/>
                                <w:vertAlign w:val="subscript"/>
                                <w:lang w:val="en-US"/>
                              </w:rPr>
                              <w:t>h</w:t>
                            </w:r>
                            <w:proofErr w:type="spellEnd"/>
                            <w:proofErr w:type="gramEnd"/>
                            <w:r>
                              <w:rPr>
                                <w:rFonts w:ascii="Arial" w:hAnsi="Arial" w:cs="Arial"/>
                                <w:i/>
                                <w:sz w:val="24"/>
                                <w:szCs w:val="24"/>
                                <w:lang w:val="en-US"/>
                              </w:rPr>
                              <w:t xml:space="preserve"> q</w:t>
                            </w:r>
                          </w:p>
                        </w:txbxContent>
                      </v:textbox>
                    </v:shape>
                  </w:pict>
                </mc:Fallback>
              </mc:AlternateContent>
            </w:r>
            <w:r w:rsidR="001A7418">
              <w:rPr>
                <w:noProof/>
              </w:rPr>
              <mc:AlternateContent>
                <mc:Choice Requires="wps">
                  <w:drawing>
                    <wp:anchor distT="0" distB="0" distL="114300" distR="114300" simplePos="0" relativeHeight="252031488" behindDoc="0" locked="0" layoutInCell="1" allowOverlap="1" wp14:anchorId="42963A42" wp14:editId="3275DCB8">
                      <wp:simplePos x="0" y="0"/>
                      <wp:positionH relativeFrom="column">
                        <wp:posOffset>2849245</wp:posOffset>
                      </wp:positionH>
                      <wp:positionV relativeFrom="paragraph">
                        <wp:posOffset>996315</wp:posOffset>
                      </wp:positionV>
                      <wp:extent cx="165100" cy="165100"/>
                      <wp:effectExtent l="0" t="0" r="0" b="0"/>
                      <wp:wrapNone/>
                      <wp:docPr id="414559997" name="Надпись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65100"/>
                              </a:xfrm>
                              <a:prstGeom prst="rect">
                                <a:avLst/>
                              </a:prstGeom>
                              <a:noFill/>
                              <a:ln w="9525">
                                <a:noFill/>
                                <a:miter lim="800000"/>
                                <a:headEnd/>
                                <a:tailEnd/>
                              </a:ln>
                            </wps:spPr>
                            <wps:txbx>
                              <w:txbxContent>
                                <w:p w14:paraId="6734CEAC" w14:textId="77777777" w:rsidR="000A1144" w:rsidRPr="009F5D69" w:rsidRDefault="000A1144" w:rsidP="00B7437B">
                                  <w:pPr>
                                    <w:jc w:val="center"/>
                                    <w:rPr>
                                      <w:rFonts w:ascii="Arial" w:hAnsi="Arial" w:cs="Arial"/>
                                      <w:i/>
                                      <w:iCs/>
                                      <w:lang w:val="en-US"/>
                                    </w:rPr>
                                  </w:pPr>
                                  <w:r>
                                    <w:rPr>
                                      <w:rFonts w:ascii="Arial" w:hAnsi="Arial" w:cs="Arial"/>
                                      <w:i/>
                                      <w:iCs/>
                                      <w:sz w:val="24"/>
                                      <w:szCs w:val="24"/>
                                      <w:lang w:val="en-US"/>
                                    </w:rPr>
                                    <w:t>K</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63A42" id="Надпись 286" o:spid="_x0000_s1629" type="#_x0000_t202" style="position:absolute;left:0;text-align:left;margin-left:224.35pt;margin-top:78.45pt;width:13pt;height:13pt;z-index:25203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" filled="f" stroked="f">
                      <v:textbox inset="0,0,0,0">
                        <w:txbxContent>
                          <w:p w14:paraId="6734CEAC" w14:textId="77777777" w:rsidR="000A1144" w:rsidRPr="009F5D69" w:rsidRDefault="000A1144" w:rsidP="00B7437B">
                            <w:pPr>
                              <w:jc w:val="center"/>
                              <w:rPr>
                                <w:rFonts w:ascii="Arial" w:hAnsi="Arial" w:cs="Arial"/>
                                <w:i/>
                                <w:iCs/>
                                <w:lang w:val="en-US"/>
                              </w:rPr>
                            </w:pPr>
                            <w:r>
                              <w:rPr>
                                <w:rFonts w:ascii="Arial" w:hAnsi="Arial" w:cs="Arial"/>
                                <w:i/>
                                <w:iCs/>
                                <w:sz w:val="24"/>
                                <w:szCs w:val="24"/>
                                <w:lang w:val="en-US"/>
                              </w:rPr>
                              <w:t>K</w:t>
                            </w:r>
                          </w:p>
                        </w:txbxContent>
                      </v:textbox>
                    </v:shape>
                  </w:pict>
                </mc:Fallback>
              </mc:AlternateContent>
            </w:r>
            <w:r w:rsidR="00C27CDE" w:rsidRPr="0057223F">
              <w:rPr>
                <w:noProof/>
              </w:rPr>
              <w:object w:dxaOrig="17370" w:dyaOrig="3945" w14:anchorId="353B4314">
                <v:shape id="_x0000_i1029" type="#_x0000_t75" alt="" style="width:306.6pt;height:70.2pt;mso-width-percent:0;mso-height-percent:0;mso-width-percent:0;mso-height-percent:0" o:ole="">
                  <v:imagedata r:id="rId98" o:title=""/>
                </v:shape>
                <o:OLEObject Type="Embed" ProgID="PBrush" ShapeID="_x0000_i1029" DrawAspect="Content" ObjectID="_1769591557" r:id="rId99"/>
              </w:object>
            </w:r>
          </w:p>
        </w:tc>
      </w:tr>
    </w:tbl>
    <w:p w14:paraId="275E7E96" w14:textId="77777777" w:rsidR="00665A67" w:rsidRDefault="00665A67" w:rsidP="008B0F22">
      <w:pPr>
        <w:tabs>
          <w:tab w:val="left" w:pos="1418"/>
          <w:tab w:val="left" w:pos="1560"/>
        </w:tabs>
        <w:overflowPunct/>
        <w:spacing w:before="100" w:line="360" w:lineRule="auto"/>
        <w:jc w:val="center"/>
        <w:rPr>
          <w:b/>
          <w:i/>
          <w:iCs/>
          <w:sz w:val="24"/>
          <w:szCs w:val="24"/>
        </w:rPr>
      </w:pPr>
    </w:p>
    <w:p w14:paraId="60176928" w14:textId="77777777" w:rsidR="00665A67" w:rsidRDefault="00665A67" w:rsidP="008B0F22">
      <w:pPr>
        <w:tabs>
          <w:tab w:val="left" w:pos="1418"/>
          <w:tab w:val="left" w:pos="1560"/>
        </w:tabs>
        <w:overflowPunct/>
        <w:spacing w:before="100" w:line="360" w:lineRule="auto"/>
        <w:jc w:val="center"/>
        <w:rPr>
          <w:b/>
          <w:i/>
          <w:iCs/>
          <w:sz w:val="24"/>
          <w:szCs w:val="24"/>
        </w:rPr>
      </w:pPr>
    </w:p>
    <w:p w14:paraId="202B61AC" w14:textId="77777777" w:rsidR="00665A67" w:rsidRDefault="00665A67" w:rsidP="008B0F22">
      <w:pPr>
        <w:tabs>
          <w:tab w:val="left" w:pos="1418"/>
          <w:tab w:val="left" w:pos="1560"/>
        </w:tabs>
        <w:overflowPunct/>
        <w:spacing w:before="100" w:line="360" w:lineRule="auto"/>
        <w:jc w:val="center"/>
        <w:rPr>
          <w:b/>
          <w:i/>
          <w:iCs/>
          <w:sz w:val="24"/>
          <w:szCs w:val="24"/>
        </w:rPr>
      </w:pPr>
    </w:p>
    <w:p w14:paraId="57A82EB4" w14:textId="77777777" w:rsidR="00665A67" w:rsidRDefault="00665A67" w:rsidP="008B0F22">
      <w:pPr>
        <w:tabs>
          <w:tab w:val="left" w:pos="1418"/>
          <w:tab w:val="left" w:pos="1560"/>
        </w:tabs>
        <w:overflowPunct/>
        <w:spacing w:before="100" w:line="360" w:lineRule="auto"/>
        <w:jc w:val="center"/>
        <w:rPr>
          <w:b/>
          <w:i/>
          <w:iCs/>
          <w:sz w:val="24"/>
          <w:szCs w:val="24"/>
        </w:rPr>
      </w:pPr>
    </w:p>
    <w:p w14:paraId="6A1AAB98" w14:textId="7BE4D84A" w:rsidR="00B7437B" w:rsidRPr="0057223F" w:rsidRDefault="00B7437B" w:rsidP="008B0F22">
      <w:pPr>
        <w:tabs>
          <w:tab w:val="left" w:pos="1418"/>
          <w:tab w:val="left" w:pos="1560"/>
        </w:tabs>
        <w:overflowPunct/>
        <w:spacing w:before="100" w:line="360" w:lineRule="auto"/>
        <w:jc w:val="center"/>
        <w:rPr>
          <w:b/>
          <w:i/>
          <w:iCs/>
          <w:spacing w:val="60"/>
          <w:sz w:val="24"/>
          <w:szCs w:val="24"/>
        </w:rPr>
      </w:pPr>
      <w:r w:rsidRPr="0057223F">
        <w:rPr>
          <w:b/>
          <w:i/>
          <w:iCs/>
          <w:sz w:val="24"/>
          <w:szCs w:val="24"/>
        </w:rPr>
        <w:t xml:space="preserve">Рисунок </w:t>
      </w:r>
      <w:r w:rsidR="007D204F">
        <w:rPr>
          <w:b/>
          <w:i/>
          <w:iCs/>
          <w:sz w:val="24"/>
          <w:szCs w:val="24"/>
        </w:rPr>
        <w:t>Б</w:t>
      </w:r>
      <w:r w:rsidRPr="0057223F">
        <w:rPr>
          <w:b/>
          <w:i/>
          <w:iCs/>
          <w:sz w:val="24"/>
          <w:szCs w:val="24"/>
        </w:rPr>
        <w:t>.1</w:t>
      </w:r>
      <w:r w:rsidR="007464AE" w:rsidRPr="0057223F">
        <w:rPr>
          <w:b/>
          <w:i/>
          <w:iCs/>
          <w:sz w:val="24"/>
          <w:szCs w:val="24"/>
        </w:rPr>
        <w:t>, лист 2</w:t>
      </w:r>
    </w:p>
    <w:p w14:paraId="1C35E3E0" w14:textId="67044076" w:rsidR="00E12BB0" w:rsidRPr="00AB37E4" w:rsidRDefault="00E12BB0" w:rsidP="008B0F22">
      <w:pPr>
        <w:tabs>
          <w:tab w:val="left" w:pos="2410"/>
          <w:tab w:val="left" w:pos="2694"/>
        </w:tabs>
        <w:spacing w:before="300" w:after="160" w:line="360" w:lineRule="auto"/>
        <w:ind w:left="2410" w:hanging="2410"/>
        <w:jc w:val="both"/>
        <w:textAlignment w:val="baseline"/>
        <w:rPr>
          <w:b/>
          <w:spacing w:val="-2"/>
          <w:sz w:val="28"/>
          <w:szCs w:val="28"/>
        </w:rPr>
      </w:pPr>
      <w:r w:rsidRPr="00AB37E4">
        <w:rPr>
          <w:bCs/>
          <w:spacing w:val="60"/>
          <w:sz w:val="28"/>
          <w:szCs w:val="28"/>
        </w:rPr>
        <w:t xml:space="preserve">Таблица </w:t>
      </w:r>
      <w:r w:rsidR="007D204F">
        <w:rPr>
          <w:bCs/>
          <w:sz w:val="28"/>
          <w:szCs w:val="28"/>
        </w:rPr>
        <w:t>Б</w:t>
      </w:r>
      <w:r w:rsidRPr="00AB37E4">
        <w:rPr>
          <w:bCs/>
          <w:sz w:val="28"/>
          <w:szCs w:val="28"/>
        </w:rPr>
        <w:t>.3</w:t>
      </w:r>
      <w:r w:rsidRPr="00AB37E4">
        <w:rPr>
          <w:bCs/>
          <w:spacing w:val="-2"/>
          <w:sz w:val="28"/>
          <w:szCs w:val="28"/>
        </w:rPr>
        <w:t xml:space="preserve"> </w:t>
      </w:r>
      <w:r w:rsidR="0057223F" w:rsidRPr="00AB37E4">
        <w:rPr>
          <w:bCs/>
          <w:spacing w:val="-2"/>
          <w:sz w:val="28"/>
          <w:szCs w:val="28"/>
        </w:rPr>
        <w:t>–</w:t>
      </w:r>
      <w:r w:rsidRPr="00AB37E4">
        <w:rPr>
          <w:bCs/>
          <w:spacing w:val="-2"/>
          <w:sz w:val="28"/>
          <w:szCs w:val="28"/>
        </w:rPr>
        <w:t xml:space="preserve"> </w:t>
      </w:r>
      <w:r w:rsidRPr="00AB37E4">
        <w:rPr>
          <w:b/>
          <w:spacing w:val="-2"/>
          <w:sz w:val="28"/>
          <w:szCs w:val="28"/>
        </w:rPr>
        <w:t xml:space="preserve">Значения коэффициентов </w:t>
      </w:r>
      <w:r w:rsidRPr="00AB37E4">
        <w:rPr>
          <w:b/>
          <w:i/>
          <w:iCs/>
          <w:sz w:val="28"/>
          <w:szCs w:val="28"/>
        </w:rPr>
        <w:t>k</w:t>
      </w:r>
      <w:r w:rsidRPr="00AB37E4">
        <w:rPr>
          <w:b/>
          <w:sz w:val="28"/>
          <w:szCs w:val="28"/>
          <w:vertAlign w:val="subscript"/>
        </w:rPr>
        <w:sym w:font="Symbol" w:char="004A"/>
      </w:r>
    </w:p>
    <w:tbl>
      <w:tblPr>
        <w:tblStyle w:val="ab"/>
        <w:tblW w:w="9649" w:type="dxa"/>
        <w:tblInd w:w="-5" w:type="dxa"/>
        <w:tblCellMar>
          <w:left w:w="0" w:type="dxa"/>
        </w:tblCellMar>
        <w:tblLook w:val="04A0" w:firstRow="1" w:lastRow="0" w:firstColumn="1" w:lastColumn="0" w:noHBand="0" w:noVBand="1"/>
      </w:tblPr>
      <w:tblGrid>
        <w:gridCol w:w="3968"/>
        <w:gridCol w:w="2840"/>
        <w:gridCol w:w="2841"/>
      </w:tblGrid>
      <w:tr w:rsidR="00E2164E" w:rsidRPr="0057223F" w14:paraId="0A2074D2" w14:textId="77777777" w:rsidTr="007A26D0">
        <w:trPr>
          <w:trHeight w:val="415"/>
        </w:trPr>
        <w:tc>
          <w:tcPr>
            <w:tcW w:w="3968" w:type="dxa"/>
            <w:vMerge w:val="restart"/>
            <w:tcBorders>
              <w:top w:val="single" w:sz="4" w:space="0" w:color="auto"/>
              <w:left w:val="single" w:sz="4" w:space="0" w:color="auto"/>
              <w:right w:val="single" w:sz="4" w:space="0" w:color="auto"/>
            </w:tcBorders>
            <w:vAlign w:val="center"/>
          </w:tcPr>
          <w:p w14:paraId="5A73D34D"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Статическая схема</w:t>
            </w:r>
          </w:p>
        </w:tc>
        <w:tc>
          <w:tcPr>
            <w:tcW w:w="5681"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87E2364"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 xml:space="preserve">Значение коэффициента </w:t>
            </w:r>
            <w:r w:rsidRPr="0057223F">
              <w:rPr>
                <w:i/>
                <w:iCs/>
                <w:sz w:val="24"/>
                <w:szCs w:val="24"/>
              </w:rPr>
              <w:t>k</w:t>
            </w:r>
            <w:r w:rsidRPr="0057223F">
              <w:rPr>
                <w:sz w:val="24"/>
                <w:szCs w:val="24"/>
                <w:vertAlign w:val="subscript"/>
              </w:rPr>
              <w:sym w:font="Symbol" w:char="004A"/>
            </w:r>
            <w:r w:rsidRPr="0057223F">
              <w:rPr>
                <w:sz w:val="24"/>
                <w:szCs w:val="24"/>
                <w:vertAlign w:val="subscript"/>
              </w:rPr>
              <w:t xml:space="preserve"> </w:t>
            </w:r>
            <w:r w:rsidRPr="0057223F">
              <w:rPr>
                <w:sz w:val="24"/>
                <w:szCs w:val="24"/>
              </w:rPr>
              <w:t>при приложении нагрузки</w:t>
            </w:r>
          </w:p>
        </w:tc>
      </w:tr>
      <w:tr w:rsidR="00E2164E" w:rsidRPr="0057223F" w14:paraId="566270F4" w14:textId="77777777" w:rsidTr="007A26D0">
        <w:trPr>
          <w:trHeight w:val="415"/>
        </w:trPr>
        <w:tc>
          <w:tcPr>
            <w:tcW w:w="3968" w:type="dxa"/>
            <w:vMerge/>
            <w:tcBorders>
              <w:left w:val="single" w:sz="4" w:space="0" w:color="auto"/>
              <w:bottom w:val="double" w:sz="4" w:space="0" w:color="auto"/>
              <w:right w:val="single" w:sz="4" w:space="0" w:color="auto"/>
            </w:tcBorders>
            <w:vAlign w:val="center"/>
          </w:tcPr>
          <w:p w14:paraId="1A2E4654" w14:textId="77777777" w:rsidR="00E12BB0" w:rsidRPr="0057223F" w:rsidRDefault="00E12BB0" w:rsidP="008B0F22">
            <w:pPr>
              <w:tabs>
                <w:tab w:val="left" w:pos="1036"/>
              </w:tabs>
              <w:spacing w:before="60" w:after="60" w:line="360" w:lineRule="auto"/>
              <w:jc w:val="center"/>
              <w:rPr>
                <w:i/>
                <w:iCs/>
              </w:rPr>
            </w:pPr>
          </w:p>
        </w:tc>
        <w:tc>
          <w:tcPr>
            <w:tcW w:w="2840"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7C4CB42B" w14:textId="77777777" w:rsidR="00E12BB0" w:rsidRPr="0057223F" w:rsidRDefault="000F37DA" w:rsidP="008B0F22">
            <w:pPr>
              <w:tabs>
                <w:tab w:val="left" w:pos="1036"/>
              </w:tabs>
              <w:spacing w:before="40" w:after="40" w:line="360" w:lineRule="auto"/>
              <w:jc w:val="center"/>
              <w:rPr>
                <w:i/>
                <w:iCs/>
                <w:sz w:val="24"/>
                <w:szCs w:val="24"/>
              </w:rPr>
            </w:pPr>
            <w:r w:rsidRPr="0057223F">
              <w:rPr>
                <w:sz w:val="24"/>
                <w:szCs w:val="24"/>
              </w:rPr>
              <w:t>вниз (прижимная)</w:t>
            </w:r>
          </w:p>
        </w:tc>
        <w:tc>
          <w:tcPr>
            <w:tcW w:w="2841"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25A8C38B" w14:textId="77777777" w:rsidR="00E12BB0" w:rsidRPr="0057223F" w:rsidRDefault="000F37DA" w:rsidP="008B0F22">
            <w:pPr>
              <w:tabs>
                <w:tab w:val="left" w:pos="1036"/>
              </w:tabs>
              <w:spacing w:before="40" w:after="40" w:line="360" w:lineRule="auto"/>
              <w:jc w:val="center"/>
              <w:rPr>
                <w:i/>
                <w:iCs/>
                <w:sz w:val="24"/>
                <w:szCs w:val="24"/>
              </w:rPr>
            </w:pPr>
            <w:r w:rsidRPr="0057223F">
              <w:rPr>
                <w:sz w:val="24"/>
                <w:szCs w:val="24"/>
              </w:rPr>
              <w:t>вверх (подъемная/отрывающая)</w:t>
            </w:r>
          </w:p>
        </w:tc>
      </w:tr>
      <w:tr w:rsidR="00E2164E" w:rsidRPr="0057223F" w14:paraId="2543EF8B" w14:textId="77777777" w:rsidTr="007A26D0">
        <w:trPr>
          <w:trHeight w:val="415"/>
        </w:trPr>
        <w:tc>
          <w:tcPr>
            <w:tcW w:w="3968" w:type="dxa"/>
            <w:tcBorders>
              <w:top w:val="double" w:sz="4" w:space="0" w:color="auto"/>
              <w:left w:val="single" w:sz="4" w:space="0" w:color="auto"/>
              <w:bottom w:val="single" w:sz="4" w:space="0" w:color="auto"/>
              <w:right w:val="single" w:sz="6" w:space="0" w:color="auto"/>
            </w:tcBorders>
            <w:vAlign w:val="center"/>
          </w:tcPr>
          <w:p w14:paraId="19942918" w14:textId="1A8B799C" w:rsidR="0009691D" w:rsidRPr="0057223F" w:rsidRDefault="001A7418" w:rsidP="008B0F22">
            <w:pPr>
              <w:tabs>
                <w:tab w:val="left" w:pos="1036"/>
              </w:tabs>
              <w:spacing w:before="120" w:after="120" w:line="360" w:lineRule="auto"/>
              <w:jc w:val="center"/>
            </w:pPr>
            <w:r>
              <w:rPr>
                <w:noProof/>
              </w:rPr>
              <mc:AlternateContent>
                <mc:Choice Requires="wps">
                  <w:drawing>
                    <wp:anchor distT="0" distB="0" distL="114300" distR="114300" simplePos="0" relativeHeight="251655680" behindDoc="0" locked="0" layoutInCell="1" allowOverlap="1" wp14:anchorId="3AA551CF" wp14:editId="4B30647A">
                      <wp:simplePos x="0" y="0"/>
                      <wp:positionH relativeFrom="column">
                        <wp:posOffset>400050</wp:posOffset>
                      </wp:positionH>
                      <wp:positionV relativeFrom="paragraph">
                        <wp:posOffset>441325</wp:posOffset>
                      </wp:positionV>
                      <wp:extent cx="129540" cy="175260"/>
                      <wp:effectExtent l="0" t="0" r="0" b="0"/>
                      <wp:wrapNone/>
                      <wp:docPr id="446726102" name="Надпись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3BC0F7F1" w14:textId="77777777" w:rsidR="000A1144" w:rsidRPr="004F08A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AA551CF" id="Надпись 284" o:spid="_x0000_s1630" type="#_x0000_t202" style="position:absolute;left:0;text-align:left;margin-left:31.5pt;margin-top:34.75pt;width:10.2pt;height:13.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" filled="f" stroked="f">
                      <v:textbox inset="0,0,0,0">
                        <w:txbxContent>
                          <w:p w14:paraId="3BC0F7F1" w14:textId="77777777" w:rsidR="000A1144" w:rsidRPr="004F08A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sidR="0009691D" w:rsidRPr="0057223F">
              <w:t xml:space="preserve"> </w:t>
            </w:r>
            <w:r w:rsidR="0009691D" w:rsidRPr="0057223F">
              <w:rPr>
                <w:noProof/>
              </w:rPr>
              <w:drawing>
                <wp:inline distT="0" distB="0" distL="0" distR="0" wp14:anchorId="73405374" wp14:editId="38A23321">
                  <wp:extent cx="2192400" cy="590400"/>
                  <wp:effectExtent l="0" t="0" r="0" b="635"/>
                  <wp:docPr id="768010345" name="Рисунок 76801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192400" cy="590400"/>
                          </a:xfrm>
                          <a:prstGeom prst="rect">
                            <a:avLst/>
                          </a:prstGeom>
                          <a:noFill/>
                          <a:ln>
                            <a:noFill/>
                          </a:ln>
                        </pic:spPr>
                      </pic:pic>
                    </a:graphicData>
                  </a:graphic>
                </wp:inline>
              </w:drawing>
            </w:r>
          </w:p>
        </w:tc>
        <w:tc>
          <w:tcPr>
            <w:tcW w:w="2840" w:type="dxa"/>
            <w:tcBorders>
              <w:top w:val="double" w:sz="4" w:space="0" w:color="auto"/>
              <w:left w:val="single" w:sz="6" w:space="0" w:color="auto"/>
              <w:bottom w:val="single" w:sz="4" w:space="0" w:color="auto"/>
              <w:right w:val="single" w:sz="6" w:space="0" w:color="auto"/>
            </w:tcBorders>
            <w:tcMar>
              <w:left w:w="57" w:type="dxa"/>
              <w:right w:w="57" w:type="dxa"/>
            </w:tcMar>
            <w:vAlign w:val="center"/>
          </w:tcPr>
          <w:p w14:paraId="63F93923" w14:textId="77AB0EF5" w:rsidR="0009691D" w:rsidRPr="0057223F" w:rsidRDefault="0057223F" w:rsidP="008B0F22">
            <w:pPr>
              <w:tabs>
                <w:tab w:val="left" w:pos="1036"/>
              </w:tabs>
              <w:spacing w:line="360" w:lineRule="auto"/>
              <w:jc w:val="center"/>
              <w:rPr>
                <w:sz w:val="24"/>
                <w:szCs w:val="24"/>
                <w:vertAlign w:val="superscript"/>
              </w:rPr>
            </w:pPr>
            <w:r w:rsidRPr="0057223F">
              <w:rPr>
                <w:sz w:val="24"/>
                <w:szCs w:val="24"/>
                <w:lang w:val="en-US"/>
              </w:rPr>
              <w:t>–</w:t>
            </w:r>
            <w:r w:rsidR="00C84FAF" w:rsidRPr="0057223F">
              <w:rPr>
                <w:sz w:val="24"/>
                <w:szCs w:val="24"/>
                <w:vertAlign w:val="superscript"/>
              </w:rPr>
              <w:t>*</w:t>
            </w:r>
          </w:p>
        </w:tc>
        <w:tc>
          <w:tcPr>
            <w:tcW w:w="2841" w:type="dxa"/>
            <w:tcBorders>
              <w:top w:val="double" w:sz="4" w:space="0" w:color="auto"/>
              <w:left w:val="single" w:sz="6" w:space="0" w:color="auto"/>
              <w:bottom w:val="single" w:sz="4" w:space="0" w:color="auto"/>
              <w:right w:val="single" w:sz="4" w:space="0" w:color="auto"/>
            </w:tcBorders>
            <w:tcMar>
              <w:left w:w="57" w:type="dxa"/>
              <w:right w:w="57" w:type="dxa"/>
            </w:tcMar>
            <w:vAlign w:val="center"/>
          </w:tcPr>
          <w:p w14:paraId="6B11CF20" w14:textId="77777777" w:rsidR="0009691D" w:rsidRPr="0057223F" w:rsidRDefault="0009691D" w:rsidP="008B0F22">
            <w:pPr>
              <w:spacing w:line="360" w:lineRule="auto"/>
              <w:jc w:val="center"/>
              <w:textAlignment w:val="baseline"/>
              <w:rPr>
                <w:sz w:val="24"/>
                <w:szCs w:val="24"/>
              </w:rPr>
            </w:pPr>
            <w:r w:rsidRPr="0057223F">
              <w:rPr>
                <w:sz w:val="24"/>
                <w:szCs w:val="24"/>
              </w:rPr>
              <w:t>0,210</w:t>
            </w:r>
          </w:p>
        </w:tc>
      </w:tr>
      <w:tr w:rsidR="00E2164E" w:rsidRPr="0057223F" w14:paraId="47FF56B4" w14:textId="77777777" w:rsidTr="007A26D0">
        <w:trPr>
          <w:trHeight w:val="415"/>
        </w:trPr>
        <w:tc>
          <w:tcPr>
            <w:tcW w:w="3968" w:type="dxa"/>
            <w:tcBorders>
              <w:top w:val="single" w:sz="4" w:space="0" w:color="auto"/>
              <w:left w:val="single" w:sz="4" w:space="0" w:color="auto"/>
              <w:bottom w:val="single" w:sz="4" w:space="0" w:color="auto"/>
              <w:right w:val="single" w:sz="4" w:space="0" w:color="auto"/>
            </w:tcBorders>
            <w:vAlign w:val="center"/>
          </w:tcPr>
          <w:p w14:paraId="3A497725" w14:textId="474E2138" w:rsidR="0009691D" w:rsidRPr="0057223F" w:rsidRDefault="001A7418" w:rsidP="008B0F22">
            <w:pPr>
              <w:tabs>
                <w:tab w:val="left" w:pos="1036"/>
              </w:tabs>
              <w:spacing w:before="120" w:after="120" w:line="360" w:lineRule="auto"/>
              <w:jc w:val="center"/>
              <w:rPr>
                <w:i/>
                <w:iCs/>
              </w:rPr>
            </w:pPr>
            <w:r>
              <w:rPr>
                <w:noProof/>
              </w:rPr>
              <mc:AlternateContent>
                <mc:Choice Requires="wps">
                  <w:drawing>
                    <wp:anchor distT="0" distB="0" distL="114300" distR="114300" simplePos="0" relativeHeight="251659776" behindDoc="0" locked="0" layoutInCell="1" allowOverlap="1" wp14:anchorId="5E2495F9" wp14:editId="1C4CBF28">
                      <wp:simplePos x="0" y="0"/>
                      <wp:positionH relativeFrom="column">
                        <wp:posOffset>920115</wp:posOffset>
                      </wp:positionH>
                      <wp:positionV relativeFrom="paragraph">
                        <wp:posOffset>443230</wp:posOffset>
                      </wp:positionV>
                      <wp:extent cx="129540" cy="175260"/>
                      <wp:effectExtent l="0" t="0" r="0" b="0"/>
                      <wp:wrapNone/>
                      <wp:docPr id="184542982" name="Надпись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6AE81270"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495F9" id="Надпись 283" o:spid="_x0000_s1631" type="#_x0000_t202" style="position:absolute;left:0;text-align:left;margin-left:72.45pt;margin-top:34.9pt;width:10.2pt;height:13.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" filled="f" stroked="f">
                      <v:textbox inset="0,0,0,0">
                        <w:txbxContent>
                          <w:p w14:paraId="6AE81270"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3C9A6BBE" wp14:editId="68DCBB26">
                      <wp:simplePos x="0" y="0"/>
                      <wp:positionH relativeFrom="column">
                        <wp:posOffset>408305</wp:posOffset>
                      </wp:positionH>
                      <wp:positionV relativeFrom="paragraph">
                        <wp:posOffset>442595</wp:posOffset>
                      </wp:positionV>
                      <wp:extent cx="129540" cy="175260"/>
                      <wp:effectExtent l="0" t="0" r="0" b="0"/>
                      <wp:wrapNone/>
                      <wp:docPr id="187232742" name="Надпись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10933039"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A6BBE" id="Надпись 282" o:spid="_x0000_s1632" type="#_x0000_t202" style="position:absolute;left:0;text-align:left;margin-left:32.15pt;margin-top:34.85pt;width:10.2pt;height:13.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" filled="f" stroked="f">
                      <v:textbox inset="0,0,0,0">
                        <w:txbxContent>
                          <w:p w14:paraId="10933039"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sidR="0009691D" w:rsidRPr="0057223F">
              <w:rPr>
                <w:i/>
                <w:iCs/>
              </w:rPr>
              <w:t xml:space="preserve"> </w:t>
            </w:r>
            <w:r w:rsidR="0009691D" w:rsidRPr="0057223F">
              <w:rPr>
                <w:i/>
                <w:iCs/>
                <w:noProof/>
              </w:rPr>
              <w:drawing>
                <wp:inline distT="0" distB="0" distL="0" distR="0" wp14:anchorId="0B241C49" wp14:editId="41904078">
                  <wp:extent cx="2196000" cy="594000"/>
                  <wp:effectExtent l="0" t="0" r="0" b="0"/>
                  <wp:docPr id="855889945" name="Рисунок 85588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196000" cy="594000"/>
                          </a:xfrm>
                          <a:prstGeom prst="rect">
                            <a:avLst/>
                          </a:prstGeom>
                          <a:noFill/>
                          <a:ln>
                            <a:noFill/>
                          </a:ln>
                        </pic:spPr>
                      </pic:pic>
                    </a:graphicData>
                  </a:graphic>
                </wp:inline>
              </w:drawing>
            </w:r>
          </w:p>
        </w:tc>
        <w:tc>
          <w:tcPr>
            <w:tcW w:w="28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F6CA381" w14:textId="77777777" w:rsidR="0009691D" w:rsidRPr="0057223F" w:rsidRDefault="0009691D" w:rsidP="008B0F22">
            <w:pPr>
              <w:spacing w:line="360" w:lineRule="auto"/>
              <w:jc w:val="center"/>
              <w:textAlignment w:val="baseline"/>
              <w:rPr>
                <w:sz w:val="24"/>
                <w:szCs w:val="24"/>
              </w:rPr>
            </w:pPr>
            <w:r w:rsidRPr="0057223F">
              <w:rPr>
                <w:sz w:val="24"/>
                <w:szCs w:val="24"/>
              </w:rPr>
              <w:t>0,07</w:t>
            </w:r>
          </w:p>
        </w:tc>
        <w:tc>
          <w:tcPr>
            <w:tcW w:w="284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5C95644" w14:textId="77777777" w:rsidR="0009691D" w:rsidRPr="0057223F" w:rsidRDefault="0009691D" w:rsidP="008B0F22">
            <w:pPr>
              <w:spacing w:line="360" w:lineRule="auto"/>
              <w:jc w:val="center"/>
              <w:textAlignment w:val="baseline"/>
              <w:rPr>
                <w:sz w:val="24"/>
                <w:szCs w:val="24"/>
              </w:rPr>
            </w:pPr>
            <w:r w:rsidRPr="0057223F">
              <w:rPr>
                <w:sz w:val="24"/>
                <w:szCs w:val="24"/>
              </w:rPr>
              <w:t>0,029</w:t>
            </w:r>
          </w:p>
        </w:tc>
      </w:tr>
      <w:tr w:rsidR="00E2164E" w:rsidRPr="0057223F" w14:paraId="618D75EB" w14:textId="77777777" w:rsidTr="007A26D0">
        <w:trPr>
          <w:trHeight w:val="415"/>
        </w:trPr>
        <w:tc>
          <w:tcPr>
            <w:tcW w:w="3968" w:type="dxa"/>
            <w:tcBorders>
              <w:top w:val="single" w:sz="4" w:space="0" w:color="auto"/>
              <w:left w:val="single" w:sz="4" w:space="0" w:color="auto"/>
              <w:bottom w:val="single" w:sz="4" w:space="0" w:color="auto"/>
              <w:right w:val="single" w:sz="4" w:space="0" w:color="auto"/>
            </w:tcBorders>
            <w:vAlign w:val="center"/>
          </w:tcPr>
          <w:p w14:paraId="29AE15BA" w14:textId="1B8EB5CF" w:rsidR="0009691D" w:rsidRPr="0057223F" w:rsidRDefault="001A7418" w:rsidP="008B0F22">
            <w:pPr>
              <w:tabs>
                <w:tab w:val="left" w:pos="1036"/>
              </w:tabs>
              <w:spacing w:before="120" w:after="120" w:line="360" w:lineRule="auto"/>
              <w:jc w:val="center"/>
              <w:rPr>
                <w:i/>
                <w:iCs/>
              </w:rPr>
            </w:pPr>
            <w:r>
              <w:rPr>
                <w:noProof/>
              </w:rPr>
              <mc:AlternateContent>
                <mc:Choice Requires="wps">
                  <w:drawing>
                    <wp:anchor distT="0" distB="0" distL="114300" distR="114300" simplePos="0" relativeHeight="251668992" behindDoc="0" locked="0" layoutInCell="1" allowOverlap="1" wp14:anchorId="43BBBBE2" wp14:editId="2F9FABCD">
                      <wp:simplePos x="0" y="0"/>
                      <wp:positionH relativeFrom="column">
                        <wp:posOffset>1421130</wp:posOffset>
                      </wp:positionH>
                      <wp:positionV relativeFrom="paragraph">
                        <wp:posOffset>438150</wp:posOffset>
                      </wp:positionV>
                      <wp:extent cx="129540" cy="175260"/>
                      <wp:effectExtent l="0" t="0" r="0" b="0"/>
                      <wp:wrapNone/>
                      <wp:docPr id="343722602" name="Надпись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159E82A8"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3BBBBE2" id="Надпись 281" o:spid="_x0000_s1633" type="#_x0000_t202" style="position:absolute;left:0;text-align:left;margin-left:111.9pt;margin-top:34.5pt;width:10.2pt;height:13.8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" filled="f" stroked="f">
                      <v:textbox inset="0,0,0,0">
                        <w:txbxContent>
                          <w:p w14:paraId="159E82A8"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1423A286" wp14:editId="75F4DF6C">
                      <wp:simplePos x="0" y="0"/>
                      <wp:positionH relativeFrom="column">
                        <wp:posOffset>913765</wp:posOffset>
                      </wp:positionH>
                      <wp:positionV relativeFrom="paragraph">
                        <wp:posOffset>438150</wp:posOffset>
                      </wp:positionV>
                      <wp:extent cx="129540" cy="175260"/>
                      <wp:effectExtent l="0" t="0" r="0" b="0"/>
                      <wp:wrapNone/>
                      <wp:docPr id="510353" name="Надпись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15BBB174"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3A286" id="Надпись 280" o:spid="_x0000_s1634" type="#_x0000_t202" style="position:absolute;left:0;text-align:left;margin-left:71.95pt;margin-top:34.5pt;width:10.2pt;height:13.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" filled="f" stroked="f">
                      <v:textbox inset="0,0,0,0">
                        <w:txbxContent>
                          <w:p w14:paraId="15BBB174"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361EA4DB" wp14:editId="3A2F6D88">
                      <wp:simplePos x="0" y="0"/>
                      <wp:positionH relativeFrom="column">
                        <wp:posOffset>394335</wp:posOffset>
                      </wp:positionH>
                      <wp:positionV relativeFrom="paragraph">
                        <wp:posOffset>437515</wp:posOffset>
                      </wp:positionV>
                      <wp:extent cx="129540" cy="175260"/>
                      <wp:effectExtent l="0" t="0" r="0" b="0"/>
                      <wp:wrapNone/>
                      <wp:docPr id="620439451" name="Надпись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1C32A4F9"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EA4DB" id="Надпись 279" o:spid="_x0000_s1635" type="#_x0000_t202" style="position:absolute;left:0;text-align:left;margin-left:31.05pt;margin-top:34.45pt;width:10.2pt;height:13.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" filled="f" stroked="f">
                      <v:textbox inset="0,0,0,0">
                        <w:txbxContent>
                          <w:p w14:paraId="1C32A4F9"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sidR="0009691D" w:rsidRPr="0057223F">
              <w:rPr>
                <w:i/>
                <w:iCs/>
                <w:noProof/>
              </w:rPr>
              <w:drawing>
                <wp:inline distT="0" distB="0" distL="0" distR="0" wp14:anchorId="50A7258C" wp14:editId="5606205F">
                  <wp:extent cx="2167200" cy="590400"/>
                  <wp:effectExtent l="0" t="0" r="0" b="635"/>
                  <wp:docPr id="1714670734" name="Рисунок 1714670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167200" cy="590400"/>
                          </a:xfrm>
                          <a:prstGeom prst="rect">
                            <a:avLst/>
                          </a:prstGeom>
                          <a:noFill/>
                          <a:ln>
                            <a:noFill/>
                          </a:ln>
                        </pic:spPr>
                      </pic:pic>
                    </a:graphicData>
                  </a:graphic>
                </wp:inline>
              </w:drawing>
            </w:r>
          </w:p>
        </w:tc>
        <w:tc>
          <w:tcPr>
            <w:tcW w:w="28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6844E59" w14:textId="77777777" w:rsidR="0009691D" w:rsidRPr="0057223F" w:rsidRDefault="0009691D" w:rsidP="008B0F22">
            <w:pPr>
              <w:spacing w:line="360" w:lineRule="auto"/>
              <w:jc w:val="center"/>
              <w:textAlignment w:val="baseline"/>
              <w:rPr>
                <w:sz w:val="24"/>
                <w:szCs w:val="24"/>
              </w:rPr>
            </w:pPr>
            <w:r w:rsidRPr="0057223F">
              <w:rPr>
                <w:sz w:val="24"/>
                <w:szCs w:val="24"/>
              </w:rPr>
              <w:t>0,15</w:t>
            </w:r>
          </w:p>
        </w:tc>
        <w:tc>
          <w:tcPr>
            <w:tcW w:w="284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CBE74A3" w14:textId="77777777" w:rsidR="0009691D" w:rsidRPr="0057223F" w:rsidRDefault="0009691D" w:rsidP="008B0F22">
            <w:pPr>
              <w:spacing w:line="360" w:lineRule="auto"/>
              <w:jc w:val="center"/>
              <w:textAlignment w:val="baseline"/>
              <w:rPr>
                <w:sz w:val="24"/>
                <w:szCs w:val="24"/>
              </w:rPr>
            </w:pPr>
            <w:r w:rsidRPr="0057223F">
              <w:rPr>
                <w:sz w:val="24"/>
                <w:szCs w:val="24"/>
              </w:rPr>
              <w:t>0,066</w:t>
            </w:r>
          </w:p>
        </w:tc>
      </w:tr>
      <w:tr w:rsidR="00E2164E" w:rsidRPr="0057223F" w14:paraId="24B553B5" w14:textId="77777777" w:rsidTr="007A26D0">
        <w:trPr>
          <w:trHeight w:val="415"/>
        </w:trPr>
        <w:tc>
          <w:tcPr>
            <w:tcW w:w="3968" w:type="dxa"/>
            <w:tcBorders>
              <w:top w:val="single" w:sz="4" w:space="0" w:color="auto"/>
              <w:left w:val="single" w:sz="4" w:space="0" w:color="auto"/>
              <w:bottom w:val="single" w:sz="4" w:space="0" w:color="auto"/>
              <w:right w:val="single" w:sz="4" w:space="0" w:color="auto"/>
            </w:tcBorders>
            <w:vAlign w:val="center"/>
          </w:tcPr>
          <w:p w14:paraId="0AF19702" w14:textId="4BD56526" w:rsidR="0009691D" w:rsidRPr="0057223F" w:rsidRDefault="001A7418" w:rsidP="008B0F22">
            <w:pPr>
              <w:tabs>
                <w:tab w:val="left" w:pos="1036"/>
              </w:tabs>
              <w:spacing w:before="120" w:after="120" w:line="360" w:lineRule="auto"/>
              <w:jc w:val="center"/>
            </w:pPr>
            <w:r>
              <w:rPr>
                <w:noProof/>
              </w:rPr>
              <mc:AlternateContent>
                <mc:Choice Requires="wps">
                  <w:drawing>
                    <wp:anchor distT="0" distB="0" distL="114300" distR="114300" simplePos="0" relativeHeight="251680256" behindDoc="0" locked="0" layoutInCell="1" allowOverlap="1" wp14:anchorId="5128EDAE" wp14:editId="6A474956">
                      <wp:simplePos x="0" y="0"/>
                      <wp:positionH relativeFrom="column">
                        <wp:posOffset>1928495</wp:posOffset>
                      </wp:positionH>
                      <wp:positionV relativeFrom="paragraph">
                        <wp:posOffset>605155</wp:posOffset>
                      </wp:positionV>
                      <wp:extent cx="129540" cy="175260"/>
                      <wp:effectExtent l="0" t="0" r="0" b="0"/>
                      <wp:wrapNone/>
                      <wp:docPr id="442222198" name="Надпись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solidFill>
                                <a:sysClr val="window" lastClr="FFFFFF"/>
                              </a:solidFill>
                              <a:ln w="9525">
                                <a:noFill/>
                                <a:miter lim="800000"/>
                                <a:headEnd/>
                                <a:tailEnd/>
                              </a:ln>
                            </wps:spPr>
                            <wps:txbx>
                              <w:txbxContent>
                                <w:p w14:paraId="4AE6C608"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128EDAE" id="Надпись 278" o:spid="_x0000_s1636" type="#_x0000_t202" style="position:absolute;left:0;text-align:left;margin-left:151.85pt;margin-top:47.65pt;width:10.2pt;height:13.8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" fillcolor="window" stroked="f">
                      <v:textbox inset="0,0,0,0">
                        <w:txbxContent>
                          <w:p w14:paraId="4AE6C608"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2A3312A4" wp14:editId="0C9587B1">
                      <wp:simplePos x="0" y="0"/>
                      <wp:positionH relativeFrom="column">
                        <wp:posOffset>1411605</wp:posOffset>
                      </wp:positionH>
                      <wp:positionV relativeFrom="paragraph">
                        <wp:posOffset>607695</wp:posOffset>
                      </wp:positionV>
                      <wp:extent cx="129540" cy="175260"/>
                      <wp:effectExtent l="0" t="0" r="0" b="0"/>
                      <wp:wrapNone/>
                      <wp:docPr id="1462835123" name="Надпись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solidFill>
                                <a:sysClr val="window" lastClr="FFFFFF"/>
                              </a:solidFill>
                              <a:ln w="9525">
                                <a:noFill/>
                                <a:miter lim="800000"/>
                                <a:headEnd/>
                                <a:tailEnd/>
                              </a:ln>
                            </wps:spPr>
                            <wps:txbx>
                              <w:txbxContent>
                                <w:p w14:paraId="6EDE3DE2"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A3312A4" id="Надпись 277" o:spid="_x0000_s1637" type="#_x0000_t202" style="position:absolute;left:0;text-align:left;margin-left:111.15pt;margin-top:47.85pt;width:10.2pt;height:13.8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" fillcolor="window" stroked="f">
                      <v:textbox inset="0,0,0,0">
                        <w:txbxContent>
                          <w:p w14:paraId="6EDE3DE2"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Pr>
                <w:noProof/>
              </w:rPr>
              <mc:AlternateContent>
                <mc:Choice Requires="wps">
                  <w:drawing>
                    <wp:anchor distT="0" distB="0" distL="114300" distR="114300" simplePos="0" relativeHeight="251673088" behindDoc="0" locked="0" layoutInCell="1" allowOverlap="1" wp14:anchorId="045EDCAC" wp14:editId="45AF15F0">
                      <wp:simplePos x="0" y="0"/>
                      <wp:positionH relativeFrom="column">
                        <wp:posOffset>897255</wp:posOffset>
                      </wp:positionH>
                      <wp:positionV relativeFrom="paragraph">
                        <wp:posOffset>611505</wp:posOffset>
                      </wp:positionV>
                      <wp:extent cx="129540" cy="175260"/>
                      <wp:effectExtent l="0" t="0" r="0" b="0"/>
                      <wp:wrapNone/>
                      <wp:docPr id="548341043" name="Надпись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solidFill>
                                <a:sysClr val="window" lastClr="FFFFFF"/>
                              </a:solidFill>
                              <a:ln w="9525">
                                <a:noFill/>
                                <a:miter lim="800000"/>
                                <a:headEnd/>
                                <a:tailEnd/>
                              </a:ln>
                            </wps:spPr>
                            <wps:txbx>
                              <w:txbxContent>
                                <w:p w14:paraId="10D3E185"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EDCAC" id="Надпись 276" o:spid="_x0000_s1638" type="#_x0000_t202" style="position:absolute;left:0;text-align:left;margin-left:70.65pt;margin-top:48.15pt;width:10.2pt;height:13.8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" fillcolor="window" stroked="f">
                      <v:textbox inset="0,0,0,0">
                        <w:txbxContent>
                          <w:p w14:paraId="10D3E185"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464463B6" wp14:editId="11E5AF30">
                      <wp:simplePos x="0" y="0"/>
                      <wp:positionH relativeFrom="column">
                        <wp:posOffset>875665</wp:posOffset>
                      </wp:positionH>
                      <wp:positionV relativeFrom="paragraph">
                        <wp:posOffset>443865</wp:posOffset>
                      </wp:positionV>
                      <wp:extent cx="690245" cy="156210"/>
                      <wp:effectExtent l="0" t="0" r="0" b="0"/>
                      <wp:wrapNone/>
                      <wp:docPr id="1538973402" name="Надпись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245" cy="156210"/>
                              </a:xfrm>
                              <a:prstGeom prst="rect">
                                <a:avLst/>
                              </a:prstGeom>
                              <a:solidFill>
                                <a:sysClr val="window" lastClr="FFFFFF"/>
                              </a:solidFill>
                              <a:ln w="9525">
                                <a:noFill/>
                                <a:miter lim="800000"/>
                                <a:headEnd/>
                                <a:tailEnd/>
                              </a:ln>
                            </wps:spPr>
                            <wps:txbx>
                              <w:txbxContent>
                                <w:p w14:paraId="513639FA" w14:textId="77777777" w:rsidR="000A1144" w:rsidRPr="00651E90" w:rsidRDefault="000A1144" w:rsidP="00E12BB0">
                                  <w:pPr>
                                    <w:jc w:val="center"/>
                                    <w:rPr>
                                      <w:rFonts w:ascii="Arial" w:hAnsi="Arial" w:cs="Arial"/>
                                      <w:sz w:val="19"/>
                                      <w:szCs w:val="19"/>
                                    </w:rPr>
                                  </w:pPr>
                                  <w:r w:rsidRPr="00651E90">
                                    <w:rPr>
                                      <w:rFonts w:ascii="Arial" w:hAnsi="Arial" w:cs="Arial"/>
                                      <w:sz w:val="19"/>
                                      <w:szCs w:val="19"/>
                                      <w:lang w:val="en-US"/>
                                    </w:rPr>
                                    <w:t xml:space="preserve">≥ 4 </w:t>
                                  </w:r>
                                  <w:r w:rsidRPr="00651E90">
                                    <w:rPr>
                                      <w:rFonts w:ascii="Arial" w:hAnsi="Arial" w:cs="Arial"/>
                                      <w:sz w:val="19"/>
                                      <w:szCs w:val="19"/>
                                    </w:rPr>
                                    <w:t>пролета</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463B6" id="Надпись 275" o:spid="_x0000_s1639" type="#_x0000_t202" style="position:absolute;left:0;text-align:left;margin-left:68.95pt;margin-top:34.95pt;width:54.35pt;height:12.3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" fillcolor="window" stroked="f">
                      <v:textbox inset="0,0,0,0">
                        <w:txbxContent>
                          <w:p w14:paraId="513639FA" w14:textId="77777777" w:rsidR="000A1144" w:rsidRPr="00651E90" w:rsidRDefault="000A1144" w:rsidP="00E12BB0">
                            <w:pPr>
                              <w:jc w:val="center"/>
                              <w:rPr>
                                <w:rFonts w:ascii="Arial" w:hAnsi="Arial" w:cs="Arial"/>
                                <w:sz w:val="19"/>
                                <w:szCs w:val="19"/>
                              </w:rPr>
                            </w:pPr>
                            <w:r w:rsidRPr="00651E90">
                              <w:rPr>
                                <w:rFonts w:ascii="Arial" w:hAnsi="Arial" w:cs="Arial"/>
                                <w:sz w:val="19"/>
                                <w:szCs w:val="19"/>
                                <w:lang w:val="en-US"/>
                              </w:rPr>
                              <w:t xml:space="preserve">≥ 4 </w:t>
                            </w:r>
                            <w:r w:rsidRPr="00651E90">
                              <w:rPr>
                                <w:rFonts w:ascii="Arial" w:hAnsi="Arial" w:cs="Arial"/>
                                <w:sz w:val="19"/>
                                <w:szCs w:val="19"/>
                              </w:rPr>
                              <w:t>пролета</w:t>
                            </w:r>
                          </w:p>
                        </w:txbxContent>
                      </v:textbox>
                    </v:shape>
                  </w:pict>
                </mc:Fallback>
              </mc:AlternateContent>
            </w:r>
            <w:r>
              <w:rPr>
                <w:noProof/>
              </w:rPr>
              <mc:AlternateContent>
                <mc:Choice Requires="wps">
                  <w:drawing>
                    <wp:anchor distT="0" distB="0" distL="114300" distR="114300" simplePos="0" relativeHeight="251671040" behindDoc="0" locked="0" layoutInCell="1" allowOverlap="1" wp14:anchorId="48B223EB" wp14:editId="4BB2F62E">
                      <wp:simplePos x="0" y="0"/>
                      <wp:positionH relativeFrom="column">
                        <wp:posOffset>386715</wp:posOffset>
                      </wp:positionH>
                      <wp:positionV relativeFrom="paragraph">
                        <wp:posOffset>610235</wp:posOffset>
                      </wp:positionV>
                      <wp:extent cx="129540" cy="175260"/>
                      <wp:effectExtent l="0" t="0" r="0" b="0"/>
                      <wp:wrapNone/>
                      <wp:docPr id="1304280856" name="Надпись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solidFill>
                                <a:sysClr val="window" lastClr="FFFFFF"/>
                              </a:solidFill>
                              <a:ln w="9525">
                                <a:noFill/>
                                <a:miter lim="800000"/>
                                <a:headEnd/>
                                <a:tailEnd/>
                              </a:ln>
                            </wps:spPr>
                            <wps:txbx>
                              <w:txbxContent>
                                <w:p w14:paraId="47CC8C5E"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223EB" id="Надпись 274" o:spid="_x0000_s1640" type="#_x0000_t202" style="position:absolute;left:0;text-align:left;margin-left:30.45pt;margin-top:48.05pt;width:10.2pt;height:13.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" fillcolor="window" stroked="f">
                      <v:textbox inset="0,0,0,0">
                        <w:txbxContent>
                          <w:p w14:paraId="47CC8C5E"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sidR="0009691D" w:rsidRPr="0057223F">
              <w:rPr>
                <w:noProof/>
              </w:rPr>
              <w:drawing>
                <wp:inline distT="0" distB="0" distL="0" distR="0" wp14:anchorId="7518D04D" wp14:editId="4414C21D">
                  <wp:extent cx="2178000" cy="676800"/>
                  <wp:effectExtent l="0" t="0" r="0" b="9525"/>
                  <wp:docPr id="1571985699" name="Рисунок 1571985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178000" cy="676800"/>
                          </a:xfrm>
                          <a:prstGeom prst="rect">
                            <a:avLst/>
                          </a:prstGeom>
                          <a:noFill/>
                          <a:ln>
                            <a:noFill/>
                          </a:ln>
                        </pic:spPr>
                      </pic:pic>
                    </a:graphicData>
                  </a:graphic>
                </wp:inline>
              </w:drawing>
            </w:r>
          </w:p>
        </w:tc>
        <w:tc>
          <w:tcPr>
            <w:tcW w:w="28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13AEB02" w14:textId="77777777" w:rsidR="0009691D" w:rsidRPr="0057223F" w:rsidRDefault="0009691D" w:rsidP="008B0F22">
            <w:pPr>
              <w:tabs>
                <w:tab w:val="left" w:pos="1036"/>
              </w:tabs>
              <w:spacing w:line="360" w:lineRule="auto"/>
              <w:jc w:val="center"/>
              <w:rPr>
                <w:sz w:val="24"/>
                <w:szCs w:val="24"/>
              </w:rPr>
            </w:pPr>
            <w:r w:rsidRPr="0057223F">
              <w:rPr>
                <w:sz w:val="24"/>
                <w:szCs w:val="24"/>
              </w:rPr>
              <w:t>0,10</w:t>
            </w:r>
          </w:p>
        </w:tc>
        <w:tc>
          <w:tcPr>
            <w:tcW w:w="284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C56B045" w14:textId="77777777" w:rsidR="0009691D" w:rsidRPr="0057223F" w:rsidRDefault="0009691D" w:rsidP="008B0F22">
            <w:pPr>
              <w:tabs>
                <w:tab w:val="left" w:pos="1036"/>
              </w:tabs>
              <w:spacing w:line="360" w:lineRule="auto"/>
              <w:jc w:val="center"/>
              <w:rPr>
                <w:sz w:val="24"/>
                <w:szCs w:val="24"/>
              </w:rPr>
            </w:pPr>
            <w:r w:rsidRPr="0057223F">
              <w:rPr>
                <w:sz w:val="24"/>
                <w:szCs w:val="24"/>
              </w:rPr>
              <w:t>0,053</w:t>
            </w:r>
          </w:p>
        </w:tc>
      </w:tr>
      <w:tr w:rsidR="00E2164E" w:rsidRPr="0057223F" w14:paraId="04EDFCC6" w14:textId="77777777" w:rsidTr="007A26D0">
        <w:trPr>
          <w:trHeight w:val="415"/>
        </w:trPr>
        <w:tc>
          <w:tcPr>
            <w:tcW w:w="9649" w:type="dxa"/>
            <w:gridSpan w:val="3"/>
            <w:tcBorders>
              <w:top w:val="single" w:sz="4" w:space="0" w:color="auto"/>
              <w:left w:val="single" w:sz="4" w:space="0" w:color="auto"/>
              <w:bottom w:val="single" w:sz="4" w:space="0" w:color="auto"/>
              <w:right w:val="single" w:sz="4" w:space="0" w:color="auto"/>
            </w:tcBorders>
            <w:vAlign w:val="center"/>
          </w:tcPr>
          <w:p w14:paraId="5B591E58" w14:textId="4BDA4F22" w:rsidR="00C84FAF" w:rsidRPr="009E09F5" w:rsidRDefault="009E09F5" w:rsidP="00EE2EB4">
            <w:pPr>
              <w:pStyle w:val="a8"/>
              <w:tabs>
                <w:tab w:val="left" w:pos="299"/>
              </w:tabs>
              <w:spacing w:line="360" w:lineRule="auto"/>
              <w:ind w:left="284" w:firstLine="334"/>
              <w:jc w:val="both"/>
              <w:rPr>
                <w:sz w:val="24"/>
                <w:szCs w:val="24"/>
              </w:rPr>
            </w:pPr>
            <w:r>
              <w:rPr>
                <w:rFonts w:eastAsiaTheme="minorHAnsi"/>
                <w:sz w:val="24"/>
                <w:szCs w:val="24"/>
                <w:lang w:eastAsia="en-US"/>
              </w:rPr>
              <w:t>* Е</w:t>
            </w:r>
            <w:r w:rsidR="00C84FAF" w:rsidRPr="009E09F5">
              <w:rPr>
                <w:rFonts w:eastAsiaTheme="minorHAnsi"/>
                <w:sz w:val="24"/>
                <w:szCs w:val="24"/>
                <w:lang w:eastAsia="en-US"/>
              </w:rPr>
              <w:t>сли однопролетный прогон работает под нагрузкой, действующей вниз (прижимная нагрузка), и верхняя полка прогона раскреплена на всей его длине, т</w:t>
            </w:r>
            <w:r w:rsidR="00975690" w:rsidRPr="009E09F5">
              <w:rPr>
                <w:rFonts w:eastAsiaTheme="minorHAnsi"/>
                <w:sz w:val="24"/>
                <w:szCs w:val="24"/>
                <w:lang w:eastAsia="en-US"/>
              </w:rPr>
              <w:t xml:space="preserve">о </w:t>
            </w:r>
            <m:oMath>
              <m:sSub>
                <m:sSubPr>
                  <m:ctrlPr>
                    <w:rPr>
                      <w:rFonts w:ascii="Cambria Math" w:hAnsi="Cambria Math"/>
                      <w:i/>
                      <w:sz w:val="22"/>
                      <w:szCs w:val="22"/>
                    </w:rPr>
                  </m:ctrlPr>
                </m:sSubPr>
                <m:e>
                  <m:r>
                    <m:rPr>
                      <m:sty m:val="p"/>
                    </m:rPr>
                    <w:rPr>
                      <w:rFonts w:ascii="Cambria Math" w:hAnsi="Cambria Math"/>
                      <w:sz w:val="22"/>
                      <w:szCs w:val="22"/>
                    </w:rPr>
                    <m:t>χ</m:t>
                  </m:r>
                </m:e>
                <m:sub>
                  <m:r>
                    <m:rPr>
                      <m:nor/>
                    </m:rPr>
                    <w:rPr>
                      <w:i/>
                      <w:iCs/>
                      <w:sz w:val="22"/>
                      <w:szCs w:val="22"/>
                    </w:rPr>
                    <m:t>LT</m:t>
                  </m:r>
                </m:sub>
              </m:sSub>
              <m:r>
                <w:rPr>
                  <w:rFonts w:ascii="Cambria Math" w:hAnsi="Cambria Math"/>
                  <w:sz w:val="22"/>
                  <w:szCs w:val="22"/>
                </w:rPr>
                <m:t>=1,0</m:t>
              </m:r>
            </m:oMath>
            <w:r w:rsidR="00975690" w:rsidRPr="009E09F5">
              <w:rPr>
                <w:rFonts w:eastAsiaTheme="minorEastAsia"/>
                <w:sz w:val="24"/>
                <w:szCs w:val="24"/>
              </w:rPr>
              <w:t xml:space="preserve"> (</w:t>
            </w:r>
            <w:r w:rsidR="00975690" w:rsidRPr="009E09F5">
              <w:rPr>
                <w:rFonts w:eastAsiaTheme="minorHAnsi"/>
                <w:sz w:val="24"/>
                <w:szCs w:val="24"/>
                <w:lang w:eastAsia="en-US"/>
              </w:rPr>
              <w:t xml:space="preserve">в соответствии с </w:t>
            </w:r>
            <w:r w:rsidR="00EE2EB4">
              <w:rPr>
                <w:rFonts w:eastAsiaTheme="minorHAnsi"/>
                <w:sz w:val="24"/>
                <w:szCs w:val="24"/>
                <w:lang w:eastAsia="en-US"/>
              </w:rPr>
              <w:t>Б</w:t>
            </w:r>
            <w:r w:rsidR="00975690" w:rsidRPr="009E09F5">
              <w:rPr>
                <w:rFonts w:eastAsiaTheme="minorHAnsi"/>
                <w:sz w:val="24"/>
                <w:szCs w:val="24"/>
                <w:lang w:eastAsia="en-US"/>
              </w:rPr>
              <w:t>.2.3)</w:t>
            </w:r>
            <w:r>
              <w:rPr>
                <w:rFonts w:eastAsiaTheme="minorHAnsi"/>
                <w:sz w:val="24"/>
                <w:szCs w:val="24"/>
                <w:lang w:eastAsia="en-US"/>
              </w:rPr>
              <w:t>.</w:t>
            </w:r>
          </w:p>
        </w:tc>
      </w:tr>
    </w:tbl>
    <w:p w14:paraId="1EB15C66" w14:textId="77777777" w:rsidR="00B03BE2" w:rsidRDefault="00B03BE2" w:rsidP="008B0F22">
      <w:pPr>
        <w:tabs>
          <w:tab w:val="left" w:pos="1134"/>
        </w:tabs>
        <w:spacing w:before="200" w:after="300" w:line="360" w:lineRule="auto"/>
        <w:ind w:firstLine="567"/>
        <w:jc w:val="both"/>
        <w:textAlignment w:val="baseline"/>
        <w:rPr>
          <w:sz w:val="28"/>
          <w:szCs w:val="28"/>
        </w:rPr>
      </w:pPr>
    </w:p>
    <w:p w14:paraId="3906F380" w14:textId="52DB6D6C" w:rsidR="00E12BB0" w:rsidRPr="0057223F" w:rsidRDefault="007D204F" w:rsidP="008B0F22">
      <w:pPr>
        <w:tabs>
          <w:tab w:val="left" w:pos="1134"/>
        </w:tabs>
        <w:spacing w:before="200" w:after="300" w:line="360" w:lineRule="auto"/>
        <w:ind w:firstLine="567"/>
        <w:jc w:val="both"/>
        <w:textAlignment w:val="baseline"/>
        <w:rPr>
          <w:sz w:val="24"/>
          <w:szCs w:val="24"/>
        </w:rPr>
      </w:pPr>
      <w:r>
        <w:rPr>
          <w:sz w:val="28"/>
          <w:szCs w:val="28"/>
        </w:rPr>
        <w:lastRenderedPageBreak/>
        <w:t>Б</w:t>
      </w:r>
      <w:r w:rsidR="00E12BB0" w:rsidRPr="009E09F5">
        <w:rPr>
          <w:sz w:val="28"/>
          <w:szCs w:val="28"/>
        </w:rPr>
        <w:t>.2.4</w:t>
      </w:r>
      <w:r w:rsidR="00E12BB0" w:rsidRPr="0057223F">
        <w:rPr>
          <w:sz w:val="24"/>
          <w:szCs w:val="24"/>
        </w:rPr>
        <w:t xml:space="preserve"> </w:t>
      </w:r>
      <w:r w:rsidR="00E12BB0" w:rsidRPr="0057223F">
        <w:rPr>
          <w:sz w:val="28"/>
          <w:szCs w:val="28"/>
        </w:rPr>
        <w:t xml:space="preserve">Для случаев, которые не рассматриваются в </w:t>
      </w:r>
      <w:r>
        <w:rPr>
          <w:spacing w:val="2"/>
          <w:sz w:val="28"/>
          <w:szCs w:val="28"/>
        </w:rPr>
        <w:t>Б</w:t>
      </w:r>
      <w:r w:rsidR="00E12BB0" w:rsidRPr="0057223F">
        <w:rPr>
          <w:spacing w:val="2"/>
          <w:sz w:val="28"/>
          <w:szCs w:val="28"/>
        </w:rPr>
        <w:t>.2</w:t>
      </w:r>
      <w:r w:rsidR="00E12BB0" w:rsidRPr="0057223F">
        <w:rPr>
          <w:sz w:val="28"/>
          <w:szCs w:val="28"/>
        </w:rPr>
        <w:t>.3, коэффициент</w:t>
      </w:r>
      <w:r w:rsidR="00E12BB0" w:rsidRPr="0057223F">
        <w:rPr>
          <w:sz w:val="24"/>
          <w:szCs w:val="24"/>
        </w:rPr>
        <w:t xml:space="preserve"> </w:t>
      </w:r>
      <m:oMath>
        <m:sSub>
          <m:sSubPr>
            <m:ctrlPr>
              <w:rPr>
                <w:rFonts w:ascii="Cambria Math" w:hAnsi="Cambria Math"/>
                <w:i/>
                <w:sz w:val="24"/>
                <w:szCs w:val="24"/>
              </w:rPr>
            </m:ctrlPr>
          </m:sSubPr>
          <m:e>
            <m:r>
              <m:rPr>
                <m:sty m:val="p"/>
              </m:rPr>
              <w:rPr>
                <w:rFonts w:ascii="Cambria Math" w:hAnsi="Cambria Math"/>
                <w:sz w:val="24"/>
                <w:szCs w:val="24"/>
              </w:rPr>
              <m:t>χ</m:t>
            </m:r>
          </m:e>
          <m:sub>
            <m:r>
              <m:rPr>
                <m:nor/>
              </m:rPr>
              <w:rPr>
                <w:i/>
                <w:iCs/>
                <w:sz w:val="24"/>
                <w:szCs w:val="24"/>
              </w:rPr>
              <m:t>LT</m:t>
            </m:r>
          </m:sub>
        </m:sSub>
      </m:oMath>
      <w:r w:rsidR="00E12BB0" w:rsidRPr="0057223F">
        <w:rPr>
          <w:i/>
          <w:sz w:val="24"/>
          <w:szCs w:val="24"/>
          <w:vertAlign w:val="subscript"/>
        </w:rPr>
        <w:t xml:space="preserve"> </w:t>
      </w:r>
      <w:r w:rsidR="00E12BB0" w:rsidRPr="0057223F">
        <w:rPr>
          <w:sz w:val="28"/>
          <w:szCs w:val="28"/>
        </w:rPr>
        <w:t>рассчитыва</w:t>
      </w:r>
      <w:r>
        <w:rPr>
          <w:sz w:val="28"/>
          <w:szCs w:val="28"/>
        </w:rPr>
        <w:t>ют</w:t>
      </w:r>
      <w:r w:rsidR="00E12BB0" w:rsidRPr="0057223F">
        <w:rPr>
          <w:sz w:val="28"/>
          <w:szCs w:val="28"/>
        </w:rPr>
        <w:t xml:space="preserve"> по 8.4.4 в зависимости от условной гибкости</w:t>
      </w:r>
      <w:r w:rsidR="00E12BB0" w:rsidRPr="0057223F">
        <w:rPr>
          <w:sz w:val="24"/>
          <w:szCs w:val="24"/>
        </w:rPr>
        <w:t xml:space="preserve"> </w:t>
      </w:r>
      <m:oMath>
        <m:sSub>
          <m:sSubPr>
            <m:ctrlPr>
              <w:rPr>
                <w:rFonts w:ascii="Cambria Math" w:eastAsia="Calibri" w:hAnsi="Cambria Math"/>
                <w:i/>
                <w:sz w:val="24"/>
                <w:szCs w:val="24"/>
              </w:rPr>
            </m:ctrlPr>
          </m:sSubPr>
          <m:e>
            <m:bar>
              <m:barPr>
                <m:pos m:val="top"/>
                <m:ctrlPr>
                  <w:rPr>
                    <w:rFonts w:ascii="Cambria Math" w:eastAsia="Calibri" w:hAnsi="Cambria Math"/>
                    <w:i/>
                    <w:sz w:val="24"/>
                    <w:szCs w:val="24"/>
                  </w:rPr>
                </m:ctrlPr>
              </m:barPr>
              <m:e>
                <m:r>
                  <m:rPr>
                    <m:sty m:val="p"/>
                  </m:rPr>
                  <w:rPr>
                    <w:rFonts w:ascii="Cambria Math" w:eastAsia="Calibri" w:hAnsi="Cambria Math"/>
                    <w:sz w:val="24"/>
                    <w:szCs w:val="24"/>
                  </w:rPr>
                  <m:t>λ</m:t>
                </m:r>
              </m:e>
            </m:bar>
          </m:e>
          <m:sub>
            <m:r>
              <m:rPr>
                <m:nor/>
              </m:rPr>
              <w:rPr>
                <w:rFonts w:eastAsia="Calibri"/>
                <w:i/>
                <w:iCs/>
                <w:sz w:val="24"/>
                <w:szCs w:val="24"/>
              </w:rPr>
              <m:t>LT</m:t>
            </m:r>
          </m:sub>
        </m:sSub>
      </m:oMath>
      <w:r w:rsidR="00E12BB0" w:rsidRPr="0057223F">
        <w:rPr>
          <w:sz w:val="24"/>
          <w:szCs w:val="24"/>
        </w:rPr>
        <w:t xml:space="preserve">, </w:t>
      </w:r>
      <w:r w:rsidR="00E12BB0" w:rsidRPr="0057223F">
        <w:rPr>
          <w:sz w:val="28"/>
          <w:szCs w:val="28"/>
        </w:rPr>
        <w:t>определяемой по формуле (8.30). При этом предельный момент при потере устойчивости плоской формы изгиба в упругой стадии</w:t>
      </w:r>
      <w:r w:rsidR="00E12BB0" w:rsidRPr="0057223F">
        <w:rPr>
          <w:sz w:val="24"/>
          <w:szCs w:val="24"/>
        </w:rPr>
        <w:t xml:space="preserve"> </w:t>
      </w:r>
      <m:oMath>
        <m:sSub>
          <m:sSubPr>
            <m:ctrlPr>
              <w:rPr>
                <w:rFonts w:ascii="Cambria Math" w:hAnsi="Cambria Math"/>
                <w:i/>
                <w:sz w:val="24"/>
                <w:szCs w:val="24"/>
                <w:lang w:val="en-US"/>
              </w:rPr>
            </m:ctrlPr>
          </m:sSubPr>
          <m:e>
            <m:r>
              <m:rPr>
                <m:nor/>
              </m:rPr>
              <w:rPr>
                <w:i/>
                <w:iCs/>
                <w:sz w:val="24"/>
                <w:szCs w:val="24"/>
                <w:lang w:val="en-US"/>
              </w:rPr>
              <m:t>M</m:t>
            </m:r>
          </m:e>
          <m:sub>
            <w:proofErr w:type="spellStart"/>
            <m:r>
              <m:rPr>
                <m:nor/>
              </m:rPr>
              <w:rPr>
                <w:i/>
                <w:iCs/>
                <w:sz w:val="24"/>
                <w:szCs w:val="24"/>
                <w:lang w:val="en-US"/>
              </w:rPr>
              <m:t>cr</m:t>
            </m:r>
            <w:proofErr w:type="spellEnd"/>
          </m:sub>
        </m:sSub>
      </m:oMath>
      <w:r w:rsidR="00E12BB0" w:rsidRPr="0057223F">
        <w:rPr>
          <w:sz w:val="24"/>
          <w:szCs w:val="24"/>
        </w:rPr>
        <w:t xml:space="preserve"> </w:t>
      </w:r>
      <w:r w:rsidR="00E12BB0" w:rsidRPr="0057223F">
        <w:rPr>
          <w:sz w:val="28"/>
          <w:szCs w:val="28"/>
        </w:rPr>
        <w:t>вычисля</w:t>
      </w:r>
      <w:r>
        <w:rPr>
          <w:sz w:val="28"/>
          <w:szCs w:val="28"/>
        </w:rPr>
        <w:t>ют</w:t>
      </w:r>
      <w:r w:rsidR="00E12BB0" w:rsidRPr="0057223F">
        <w:rPr>
          <w:sz w:val="28"/>
          <w:szCs w:val="28"/>
        </w:rPr>
        <w:t xml:space="preserve">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248C3275" w14:textId="77777777" w:rsidTr="007A26D0">
        <w:trPr>
          <w:trHeight w:val="415"/>
        </w:trPr>
        <w:tc>
          <w:tcPr>
            <w:tcW w:w="983" w:type="dxa"/>
          </w:tcPr>
          <w:p w14:paraId="5AB8387C"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685BD5B8" w14:textId="1611227E" w:rsidR="00E12BB0" w:rsidRPr="0057223F" w:rsidRDefault="000A1144" w:rsidP="00EE2EB4">
            <w:pPr>
              <w:tabs>
                <w:tab w:val="left" w:pos="1036"/>
              </w:tabs>
              <w:spacing w:before="40" w:after="80" w:line="360" w:lineRule="auto"/>
              <w:jc w:val="center"/>
              <w:rPr>
                <w:sz w:val="24"/>
                <w:szCs w:val="24"/>
                <w:lang w:val="en-US"/>
              </w:rPr>
            </w:pPr>
            <m:oMathPara>
              <m:oMath>
                <m:sSub>
                  <m:sSubPr>
                    <m:ctrlPr>
                      <w:rPr>
                        <w:rFonts w:ascii="Cambria Math" w:hAnsi="Cambria Math"/>
                        <w:i/>
                        <w:sz w:val="24"/>
                        <w:szCs w:val="24"/>
                        <w:lang w:val="en-US"/>
                      </w:rPr>
                    </m:ctrlPr>
                  </m:sSubPr>
                  <m:e>
                    <m:r>
                      <m:rPr>
                        <m:nor/>
                      </m:rPr>
                      <w:rPr>
                        <w:i/>
                        <w:iCs/>
                        <w:sz w:val="24"/>
                        <w:szCs w:val="24"/>
                        <w:lang w:val="en-US"/>
                      </w:rPr>
                      <m:t>M</m:t>
                    </m:r>
                  </m:e>
                  <m:sub>
                    <w:proofErr w:type="spellStart"/>
                    <m:r>
                      <m:rPr>
                        <m:nor/>
                      </m:rPr>
                      <w:rPr>
                        <w:i/>
                        <w:iCs/>
                        <w:sz w:val="24"/>
                        <w:szCs w:val="24"/>
                        <w:lang w:val="en-US"/>
                      </w:rPr>
                      <m:t>cr</m:t>
                    </m:r>
                    <w:proofErr w:type="spellEnd"/>
                  </m:sub>
                </m:sSub>
                <m:r>
                  <w:rPr>
                    <w:rFonts w:ascii="Cambria Math" w:hAnsi="Cambria Math"/>
                    <w:sz w:val="24"/>
                    <w:szCs w:val="24"/>
                    <w:lang w:val="en-US"/>
                  </w:rPr>
                  <m:t>=</m:t>
                </m:r>
                <m:f>
                  <m:fPr>
                    <m:ctrlPr>
                      <w:rPr>
                        <w:rFonts w:ascii="Cambria Math" w:hAnsi="Cambria Math"/>
                        <w:i/>
                        <w:sz w:val="24"/>
                        <w:szCs w:val="24"/>
                        <w:lang w:val="en-US"/>
                      </w:rPr>
                    </m:ctrlPr>
                  </m:fPr>
                  <m:num>
                    <m:r>
                      <m:rPr>
                        <m:nor/>
                      </m:rPr>
                      <w:rPr>
                        <w:i/>
                        <w:iCs/>
                        <w:sz w:val="24"/>
                        <w:szCs w:val="24"/>
                        <w:lang w:val="en-US"/>
                      </w:rPr>
                      <m:t>k</m:t>
                    </m:r>
                  </m:num>
                  <m:den>
                    <m:sSup>
                      <m:sSupPr>
                        <m:ctrlPr>
                          <w:rPr>
                            <w:rFonts w:ascii="Cambria Math" w:hAnsi="Cambria Math"/>
                            <w:i/>
                            <w:sz w:val="24"/>
                            <w:szCs w:val="24"/>
                            <w:lang w:val="en-US"/>
                          </w:rPr>
                        </m:ctrlPr>
                      </m:sSupPr>
                      <m:e>
                        <m:r>
                          <m:rPr>
                            <m:nor/>
                          </m:rPr>
                          <w:rPr>
                            <w:i/>
                            <w:iCs/>
                            <w:sz w:val="24"/>
                            <w:szCs w:val="24"/>
                            <w:lang w:val="en-US"/>
                          </w:rPr>
                          <m:t>L</m:t>
                        </m:r>
                      </m:e>
                      <m:sup>
                        <m:r>
                          <w:rPr>
                            <w:rFonts w:ascii="Cambria Math" w:hAnsi="Cambria Math"/>
                            <w:sz w:val="24"/>
                            <w:szCs w:val="24"/>
                            <w:lang w:val="en-US"/>
                          </w:rPr>
                          <m:t>*</m:t>
                        </m:r>
                      </m:sup>
                    </m:sSup>
                  </m:den>
                </m:f>
                <m:r>
                  <w:rPr>
                    <w:rFonts w:ascii="Cambria Math" w:hAnsi="Cambria Math"/>
                    <w:sz w:val="24"/>
                    <w:szCs w:val="24"/>
                    <w:lang w:val="en-US"/>
                  </w:rPr>
                  <m:t>∙</m:t>
                </m:r>
                <m:rad>
                  <m:radPr>
                    <m:degHide m:val="1"/>
                    <m:ctrlPr>
                      <w:rPr>
                        <w:rFonts w:ascii="Cambria Math" w:hAnsi="Cambria Math"/>
                        <w:i/>
                        <w:sz w:val="24"/>
                        <w:szCs w:val="24"/>
                        <w:lang w:val="en-US"/>
                      </w:rPr>
                    </m:ctrlPr>
                  </m:radPr>
                  <m:deg/>
                  <m:e>
                    <m:r>
                      <m:rPr>
                        <m:nor/>
                      </m:rPr>
                      <w:rPr>
                        <w:i/>
                        <w:iCs/>
                        <w:sz w:val="24"/>
                        <w:szCs w:val="24"/>
                        <w:lang w:val="en-US"/>
                      </w:rPr>
                      <m:t>G</m:t>
                    </m:r>
                    <m:sSubSup>
                      <m:sSubSupPr>
                        <m:ctrlPr>
                          <w:rPr>
                            <w:rFonts w:ascii="Cambria Math" w:hAnsi="Cambria Math"/>
                            <w:i/>
                            <w:sz w:val="24"/>
                            <w:szCs w:val="24"/>
                            <w:lang w:val="en-US"/>
                          </w:rPr>
                        </m:ctrlPr>
                      </m:sSubSupPr>
                      <m:e>
                        <m:r>
                          <m:rPr>
                            <m:nor/>
                          </m:rPr>
                          <w:rPr>
                            <w:i/>
                            <w:iCs/>
                            <w:sz w:val="24"/>
                            <w:szCs w:val="24"/>
                            <w:lang w:val="en-US"/>
                          </w:rPr>
                          <m:t>I</m:t>
                        </m:r>
                      </m:e>
                      <m:sub>
                        <m:r>
                          <m:rPr>
                            <m:nor/>
                          </m:rPr>
                          <w:rPr>
                            <w:i/>
                            <w:iCs/>
                            <w:sz w:val="24"/>
                            <w:szCs w:val="24"/>
                            <w:lang w:val="en-US"/>
                          </w:rPr>
                          <m:t>t</m:t>
                        </m:r>
                      </m:sub>
                      <m:sup>
                        <m:r>
                          <w:rPr>
                            <w:rFonts w:ascii="Cambria Math" w:hAnsi="Cambria Math"/>
                            <w:sz w:val="24"/>
                            <w:szCs w:val="24"/>
                            <w:lang w:val="en-US"/>
                          </w:rPr>
                          <m:t>*</m:t>
                        </m:r>
                      </m:sup>
                    </m:sSubSup>
                    <m:r>
                      <m:rPr>
                        <m:nor/>
                      </m:rPr>
                      <w:rPr>
                        <w:i/>
                        <w:iCs/>
                        <w:sz w:val="24"/>
                        <w:szCs w:val="24"/>
                        <w:lang w:val="en-US"/>
                      </w:rPr>
                      <m:t>E</m:t>
                    </m:r>
                    <m:sSub>
                      <m:sSubPr>
                        <m:ctrlPr>
                          <w:rPr>
                            <w:rFonts w:ascii="Cambria Math" w:hAnsi="Cambria Math"/>
                            <w:i/>
                            <w:sz w:val="24"/>
                            <w:szCs w:val="24"/>
                            <w:lang w:val="en-US"/>
                          </w:rPr>
                        </m:ctrlPr>
                      </m:sSubPr>
                      <m:e>
                        <m:r>
                          <m:rPr>
                            <m:nor/>
                          </m:rPr>
                          <w:rPr>
                            <w:i/>
                            <w:iCs/>
                            <w:sz w:val="24"/>
                            <w:szCs w:val="24"/>
                            <w:lang w:val="en-US"/>
                          </w:rPr>
                          <m:t>I</m:t>
                        </m:r>
                      </m:e>
                      <m:sub>
                        <m:r>
                          <m:rPr>
                            <m:nor/>
                          </m:rPr>
                          <w:rPr>
                            <w:i/>
                            <w:iCs/>
                            <w:sz w:val="24"/>
                            <w:szCs w:val="24"/>
                            <w:lang w:val="en-US"/>
                          </w:rPr>
                          <m:t>v</m:t>
                        </m:r>
                      </m:sub>
                    </m:sSub>
                  </m:e>
                </m:rad>
                <m:r>
                  <m:rPr>
                    <m:nor/>
                  </m:rPr>
                  <w:rPr>
                    <w:sz w:val="24"/>
                    <w:szCs w:val="24"/>
                    <w:lang w:val="en-US"/>
                  </w:rPr>
                  <m:t>,</m:t>
                </m:r>
              </m:oMath>
            </m:oMathPara>
          </w:p>
        </w:tc>
        <w:tc>
          <w:tcPr>
            <w:tcW w:w="895" w:type="dxa"/>
            <w:vAlign w:val="center"/>
            <w:hideMark/>
          </w:tcPr>
          <w:p w14:paraId="2622EA88" w14:textId="2506E0D3" w:rsidR="00E12BB0" w:rsidRPr="0057223F" w:rsidRDefault="00E12BB0" w:rsidP="008B0F22">
            <w:pPr>
              <w:tabs>
                <w:tab w:val="left" w:pos="1036"/>
              </w:tabs>
              <w:spacing w:before="60" w:after="60" w:line="360" w:lineRule="auto"/>
              <w:jc w:val="right"/>
              <w:rPr>
                <w:sz w:val="28"/>
                <w:szCs w:val="28"/>
                <w:lang w:val="en-US"/>
              </w:rPr>
            </w:pPr>
            <w:r w:rsidRPr="0057223F">
              <w:rPr>
                <w:sz w:val="28"/>
                <w:szCs w:val="28"/>
              </w:rPr>
              <w:t>(</w:t>
            </w:r>
            <w:r w:rsidR="007D204F">
              <w:rPr>
                <w:sz w:val="28"/>
                <w:szCs w:val="28"/>
              </w:rPr>
              <w:t>Б</w:t>
            </w:r>
            <w:r w:rsidRPr="0057223F">
              <w:rPr>
                <w:sz w:val="28"/>
                <w:szCs w:val="28"/>
              </w:rPr>
              <w:t>.</w:t>
            </w:r>
            <w:r w:rsidRPr="0057223F">
              <w:rPr>
                <w:sz w:val="28"/>
                <w:szCs w:val="28"/>
                <w:lang w:val="en-US"/>
              </w:rPr>
              <w:t>9</w:t>
            </w:r>
            <w:r w:rsidRPr="0057223F">
              <w:rPr>
                <w:sz w:val="28"/>
                <w:szCs w:val="28"/>
              </w:rPr>
              <w:t>)</w:t>
            </w:r>
          </w:p>
        </w:tc>
      </w:tr>
    </w:tbl>
    <w:p w14:paraId="31787E2F" w14:textId="435CECE2" w:rsidR="00E12BB0" w:rsidRPr="0057223F" w:rsidRDefault="00E12BB0" w:rsidP="008B0F22">
      <w:pPr>
        <w:tabs>
          <w:tab w:val="right" w:pos="709"/>
          <w:tab w:val="left" w:pos="851"/>
          <w:tab w:val="left" w:pos="1276"/>
        </w:tabs>
        <w:spacing w:before="200" w:line="360" w:lineRule="auto"/>
        <w:ind w:left="1276" w:hanging="1276"/>
        <w:jc w:val="both"/>
        <w:textAlignment w:val="baseline"/>
        <w:rPr>
          <w:sz w:val="24"/>
          <w:szCs w:val="24"/>
        </w:rPr>
      </w:pPr>
      <w:r w:rsidRPr="0057223F">
        <w:rPr>
          <w:sz w:val="28"/>
          <w:szCs w:val="28"/>
        </w:rPr>
        <w:t xml:space="preserve">где </w:t>
      </w:r>
      <w:r w:rsidRPr="0057223F">
        <w:rPr>
          <w:sz w:val="24"/>
          <w:szCs w:val="24"/>
        </w:rPr>
        <w:tab/>
      </w:r>
      <m:oMath>
        <m:sSup>
          <m:sSupPr>
            <m:ctrlPr>
              <w:rPr>
                <w:rFonts w:ascii="Cambria Math" w:hAnsi="Cambria Math"/>
                <w:i/>
                <w:sz w:val="24"/>
                <w:szCs w:val="24"/>
                <w:lang w:val="en-US"/>
              </w:rPr>
            </m:ctrlPr>
          </m:sSupPr>
          <m:e>
            <m:r>
              <m:rPr>
                <m:nor/>
              </m:rPr>
              <w:rPr>
                <w:i/>
                <w:iCs/>
                <w:sz w:val="24"/>
                <w:szCs w:val="24"/>
                <w:lang w:val="en-US"/>
              </w:rPr>
              <m:t>L</m:t>
            </m:r>
          </m:e>
          <m:sup>
            <m:r>
              <w:rPr>
                <w:rFonts w:ascii="Cambria Math" w:hAnsi="Cambria Math"/>
                <w:sz w:val="24"/>
                <w:szCs w:val="24"/>
              </w:rPr>
              <m:t>*</m:t>
            </m:r>
          </m:sup>
        </m:sSup>
      </m:oMath>
      <w:r w:rsidRPr="0057223F">
        <w:rPr>
          <w:sz w:val="24"/>
          <w:szCs w:val="24"/>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длина сжатой части свободной полки (принима</w:t>
      </w:r>
      <w:r w:rsidR="007D204F">
        <w:rPr>
          <w:sz w:val="28"/>
          <w:szCs w:val="28"/>
        </w:rPr>
        <w:t>ют</w:t>
      </w:r>
      <w:r w:rsidRPr="0057223F">
        <w:rPr>
          <w:sz w:val="28"/>
          <w:szCs w:val="28"/>
        </w:rPr>
        <w:t xml:space="preserve"> равной расстоянию между нулевыми точками эпюры моментов или точками раскрепления нижней полки тяжами);</w:t>
      </w:r>
    </w:p>
    <w:p w14:paraId="768D9615" w14:textId="7EA9BD85" w:rsidR="00E12BB0" w:rsidRPr="0057223F" w:rsidRDefault="00E12BB0" w:rsidP="008B0F22">
      <w:pPr>
        <w:tabs>
          <w:tab w:val="right" w:pos="709"/>
          <w:tab w:val="left" w:pos="851"/>
          <w:tab w:val="left" w:pos="1276"/>
        </w:tabs>
        <w:spacing w:line="360" w:lineRule="auto"/>
        <w:ind w:left="1276" w:hanging="1276"/>
        <w:jc w:val="both"/>
        <w:textAlignment w:val="baseline"/>
        <w:rPr>
          <w:sz w:val="24"/>
          <w:szCs w:val="24"/>
        </w:rPr>
      </w:pPr>
      <w:r w:rsidRPr="0057223F">
        <w:rPr>
          <w:i/>
          <w:iCs/>
          <w:sz w:val="24"/>
          <w:szCs w:val="24"/>
        </w:rPr>
        <w:tab/>
        <w:t>k</w:t>
      </w:r>
      <w:r w:rsidRPr="0057223F">
        <w:rPr>
          <w:i/>
          <w:iCs/>
          <w:sz w:val="24"/>
          <w:szCs w:val="24"/>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 xml:space="preserve">коэффициент, учитывающий потерю устойчивости плоской формы изгиба с закручиванием и определяемый по таблице </w:t>
      </w:r>
      <w:r w:rsidR="007D204F">
        <w:rPr>
          <w:spacing w:val="2"/>
          <w:sz w:val="28"/>
          <w:szCs w:val="28"/>
        </w:rPr>
        <w:t>Б</w:t>
      </w:r>
      <w:r w:rsidRPr="0057223F">
        <w:rPr>
          <w:spacing w:val="2"/>
          <w:sz w:val="28"/>
          <w:szCs w:val="28"/>
        </w:rPr>
        <w:t>.4</w:t>
      </w:r>
      <w:r w:rsidRPr="0057223F">
        <w:rPr>
          <w:sz w:val="28"/>
          <w:szCs w:val="28"/>
        </w:rPr>
        <w:t>;</w:t>
      </w:r>
    </w:p>
    <w:p w14:paraId="30C388A2" w14:textId="2A64F59F" w:rsidR="00E12BB0" w:rsidRPr="0057223F" w:rsidRDefault="00E12BB0" w:rsidP="008B0F22">
      <w:pPr>
        <w:tabs>
          <w:tab w:val="right" w:pos="709"/>
          <w:tab w:val="left" w:pos="851"/>
          <w:tab w:val="left" w:pos="1276"/>
        </w:tabs>
        <w:spacing w:after="200" w:line="360" w:lineRule="auto"/>
        <w:ind w:left="1276" w:hanging="1276"/>
        <w:jc w:val="both"/>
        <w:textAlignment w:val="baseline"/>
        <w:rPr>
          <w:sz w:val="24"/>
          <w:szCs w:val="24"/>
        </w:rPr>
      </w:pPr>
      <w:r w:rsidRPr="0057223F">
        <w:rPr>
          <w:sz w:val="24"/>
          <w:szCs w:val="24"/>
        </w:rPr>
        <w:tab/>
      </w:r>
      <m:oMath>
        <m:sSubSup>
          <m:sSubSupPr>
            <m:ctrlPr>
              <w:rPr>
                <w:rFonts w:ascii="Cambria Math" w:hAnsi="Cambria Math"/>
                <w:i/>
                <w:sz w:val="24"/>
                <w:szCs w:val="24"/>
                <w:lang w:val="en-US"/>
              </w:rPr>
            </m:ctrlPr>
          </m:sSubSupPr>
          <m:e>
            <m:r>
              <m:rPr>
                <m:nor/>
              </m:rPr>
              <w:rPr>
                <w:i/>
                <w:iCs/>
                <w:sz w:val="24"/>
                <w:szCs w:val="24"/>
                <w:lang w:val="en-US"/>
              </w:rPr>
              <m:t>I</m:t>
            </m:r>
          </m:e>
          <m:sub>
            <m:r>
              <m:rPr>
                <m:nor/>
              </m:rPr>
              <w:rPr>
                <w:i/>
                <w:iCs/>
                <w:sz w:val="24"/>
                <w:szCs w:val="24"/>
                <w:lang w:val="en-US"/>
              </w:rPr>
              <m:t>t</m:t>
            </m:r>
          </m:sub>
          <m:sup>
            <m:r>
              <w:rPr>
                <w:rFonts w:ascii="Cambria Math" w:hAnsi="Cambria Math"/>
                <w:sz w:val="24"/>
                <w:szCs w:val="24"/>
              </w:rPr>
              <m:t>*</m:t>
            </m:r>
          </m:sup>
        </m:sSubSup>
      </m:oMath>
      <w:r w:rsidRPr="0057223F">
        <w:rPr>
          <w:sz w:val="24"/>
          <w:szCs w:val="24"/>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 xml:space="preserve">фиктивный момент инерции при свободном кручении, </w:t>
      </w:r>
      <w:r w:rsidR="006E091E" w:rsidRPr="0057223F">
        <w:rPr>
          <w:sz w:val="28"/>
          <w:szCs w:val="28"/>
        </w:rPr>
        <w:t>учитывающий закрепление</w:t>
      </w:r>
      <w:r w:rsidRPr="0057223F">
        <w:rPr>
          <w:sz w:val="28"/>
          <w:szCs w:val="28"/>
        </w:rPr>
        <w:t xml:space="preserve"> от кручения</w:t>
      </w:r>
      <w:r w:rsidR="00C84FAF" w:rsidRPr="0057223F">
        <w:rPr>
          <w:sz w:val="28"/>
          <w:szCs w:val="28"/>
        </w:rPr>
        <w:t>, накладываемое настилом</w:t>
      </w:r>
      <w:r w:rsidRPr="0057223F">
        <w:rPr>
          <w:sz w:val="28"/>
          <w:szCs w:val="28"/>
        </w:rPr>
        <w:t>:</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1E065FA6" w14:textId="77777777" w:rsidTr="007A26D0">
        <w:trPr>
          <w:trHeight w:val="415"/>
        </w:trPr>
        <w:tc>
          <w:tcPr>
            <w:tcW w:w="983" w:type="dxa"/>
          </w:tcPr>
          <w:p w14:paraId="585D82FF"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167749CE" w14:textId="7E2F90ED" w:rsidR="00E12BB0" w:rsidRPr="0057223F" w:rsidRDefault="000A1144" w:rsidP="00EE2EB4">
            <w:pPr>
              <w:tabs>
                <w:tab w:val="left" w:pos="1036"/>
              </w:tabs>
              <w:spacing w:before="40" w:after="80" w:line="360" w:lineRule="auto"/>
              <w:jc w:val="center"/>
              <w:rPr>
                <w:sz w:val="24"/>
                <w:szCs w:val="24"/>
              </w:rPr>
            </w:pPr>
            <m:oMathPara>
              <m:oMath>
                <m:sSubSup>
                  <m:sSubSupPr>
                    <m:ctrlPr>
                      <w:rPr>
                        <w:rFonts w:ascii="Cambria Math" w:hAnsi="Cambria Math"/>
                        <w:i/>
                        <w:sz w:val="24"/>
                        <w:szCs w:val="24"/>
                        <w:lang w:val="en-US"/>
                      </w:rPr>
                    </m:ctrlPr>
                  </m:sSubSupPr>
                  <m:e>
                    <m:r>
                      <m:rPr>
                        <m:nor/>
                      </m:rPr>
                      <w:rPr>
                        <w:i/>
                        <w:iCs/>
                        <w:sz w:val="24"/>
                        <w:szCs w:val="24"/>
                        <w:lang w:val="en-US"/>
                      </w:rPr>
                      <m:t>I</m:t>
                    </m:r>
                  </m:e>
                  <m:sub>
                    <m:r>
                      <m:rPr>
                        <m:nor/>
                      </m:rPr>
                      <w:rPr>
                        <w:i/>
                        <w:iCs/>
                        <w:sz w:val="24"/>
                        <w:szCs w:val="24"/>
                        <w:lang w:val="en-US"/>
                      </w:rPr>
                      <m:t>t</m:t>
                    </m:r>
                  </m:sub>
                  <m:sup>
                    <m:r>
                      <w:rPr>
                        <w:rFonts w:ascii="Cambria Math" w:hAnsi="Cambria Math"/>
                        <w:sz w:val="24"/>
                        <w:szCs w:val="24"/>
                      </w:rPr>
                      <m:t>*</m:t>
                    </m:r>
                  </m:sup>
                </m:sSubSup>
                <m:r>
                  <w:rPr>
                    <w:rFonts w:ascii="Cambria Math" w:hAnsi="Cambria Math"/>
                    <w:sz w:val="24"/>
                    <w:szCs w:val="24"/>
                  </w:rPr>
                  <m:t>=</m:t>
                </m:r>
                <m:sSub>
                  <m:sSubPr>
                    <m:ctrlPr>
                      <w:rPr>
                        <w:rFonts w:ascii="Cambria Math" w:hAnsi="Cambria Math"/>
                        <w:i/>
                        <w:sz w:val="24"/>
                        <w:szCs w:val="24"/>
                        <w:lang w:val="en-US"/>
                      </w:rPr>
                    </m:ctrlPr>
                  </m:sSubPr>
                  <m:e>
                    <m:r>
                      <m:rPr>
                        <m:nor/>
                      </m:rPr>
                      <w:rPr>
                        <w:i/>
                        <w:iCs/>
                        <w:sz w:val="24"/>
                        <w:szCs w:val="24"/>
                        <w:lang w:val="en-US"/>
                      </w:rPr>
                      <m:t>I</m:t>
                    </m:r>
                  </m:e>
                  <m:sub>
                    <m:r>
                      <m:rPr>
                        <m:nor/>
                      </m:rPr>
                      <w:rPr>
                        <w:i/>
                        <w:iCs/>
                        <w:sz w:val="24"/>
                        <w:szCs w:val="24"/>
                        <w:lang w:val="en-US"/>
                      </w:rPr>
                      <m:t>t</m:t>
                    </m:r>
                  </m:sub>
                </m:sSub>
                <m:r>
                  <w:rPr>
                    <w:rFonts w:ascii="Cambria Math" w:hAnsi="Cambria Math"/>
                    <w:sz w:val="24"/>
                    <w:szCs w:val="24"/>
                  </w:rPr>
                  <m:t>+</m:t>
                </m:r>
                <m:sSub>
                  <m:sSubPr>
                    <m:ctrlPr>
                      <w:rPr>
                        <w:rFonts w:ascii="Cambria Math" w:hAnsi="Cambria Math"/>
                        <w:i/>
                        <w:sz w:val="24"/>
                        <w:szCs w:val="24"/>
                      </w:rPr>
                    </m:ctrlPr>
                  </m:sSubPr>
                  <m:e>
                    <m:r>
                      <m:rPr>
                        <m:nor/>
                      </m:rPr>
                      <w:rPr>
                        <w:i/>
                        <w:iCs/>
                        <w:sz w:val="24"/>
                        <w:szCs w:val="24"/>
                        <w:lang w:val="en-US"/>
                      </w:rPr>
                      <m:t>C</m:t>
                    </m:r>
                  </m:e>
                  <m:sub>
                    <m:r>
                      <m:rPr>
                        <m:nor/>
                      </m:rPr>
                      <w:rPr>
                        <w:i/>
                        <w:iCs/>
                        <w:sz w:val="24"/>
                        <w:szCs w:val="24"/>
                        <w:lang w:val="en-US"/>
                      </w:rPr>
                      <m:t>D</m:t>
                    </m:r>
                  </m:sub>
                </m:sSub>
                <m:r>
                  <w:rPr>
                    <w:rFonts w:ascii="Cambria Math" w:hAnsi="Cambria Math"/>
                    <w:sz w:val="24"/>
                    <w:szCs w:val="24"/>
                  </w:rPr>
                  <m:t>∙</m:t>
                </m:r>
                <m:f>
                  <m:fPr>
                    <m:ctrlPr>
                      <w:rPr>
                        <w:rFonts w:ascii="Cambria Math" w:hAnsi="Cambria Math"/>
                        <w:i/>
                        <w:sz w:val="24"/>
                        <w:szCs w:val="24"/>
                        <w:lang w:val="en-US"/>
                      </w:rPr>
                    </m:ctrlPr>
                  </m:fPr>
                  <m:num>
                    <m:sSup>
                      <m:sSupPr>
                        <m:ctrlPr>
                          <w:rPr>
                            <w:rFonts w:ascii="Cambria Math" w:hAnsi="Cambria Math"/>
                            <w:i/>
                            <w:sz w:val="24"/>
                            <w:szCs w:val="24"/>
                            <w:lang w:val="en-US"/>
                          </w:rPr>
                        </m:ctrlPr>
                      </m:sSupPr>
                      <m:e>
                        <m:r>
                          <m:rPr>
                            <m:nor/>
                          </m:rPr>
                          <w:rPr>
                            <w:i/>
                            <w:iCs/>
                            <w:sz w:val="24"/>
                            <w:szCs w:val="24"/>
                            <w:lang w:val="en-US"/>
                          </w:rPr>
                          <m:t>L</m:t>
                        </m:r>
                      </m:e>
                      <m:sup>
                        <m:r>
                          <m:rPr>
                            <m:nor/>
                          </m:rPr>
                          <w:rPr>
                            <w:sz w:val="24"/>
                            <w:szCs w:val="24"/>
                            <w:lang w:val="en-US"/>
                          </w:rPr>
                          <m:t>2</m:t>
                        </m:r>
                      </m:sup>
                    </m:sSup>
                  </m:num>
                  <m:den>
                    <m:sSup>
                      <m:sSupPr>
                        <m:ctrlPr>
                          <w:rPr>
                            <w:rFonts w:ascii="Cambria Math" w:hAnsi="Cambria Math"/>
                            <w:i/>
                            <w:sz w:val="24"/>
                            <w:szCs w:val="24"/>
                            <w:lang w:val="en-US"/>
                          </w:rPr>
                        </m:ctrlPr>
                      </m:sSupPr>
                      <m:e>
                        <m:r>
                          <m:rPr>
                            <m:nor/>
                          </m:rPr>
                          <w:rPr>
                            <w:sz w:val="24"/>
                            <w:szCs w:val="24"/>
                            <w:lang w:val="en-US"/>
                          </w:rPr>
                          <m:t>π</m:t>
                        </m:r>
                      </m:e>
                      <m:sup>
                        <m:r>
                          <m:rPr>
                            <m:nor/>
                          </m:rPr>
                          <w:rPr>
                            <w:sz w:val="24"/>
                            <w:szCs w:val="24"/>
                          </w:rPr>
                          <m:t>2</m:t>
                        </m:r>
                      </m:sup>
                    </m:sSup>
                    <m:r>
                      <m:rPr>
                        <m:nor/>
                      </m:rPr>
                      <w:rPr>
                        <w:i/>
                        <w:iCs/>
                        <w:sz w:val="24"/>
                        <w:szCs w:val="24"/>
                        <w:lang w:val="en-US"/>
                      </w:rPr>
                      <m:t>G</m:t>
                    </m:r>
                  </m:den>
                </m:f>
                <m:r>
                  <w:rPr>
                    <w:rFonts w:ascii="Cambria Math" w:hAnsi="Cambria Math"/>
                    <w:sz w:val="24"/>
                    <w:szCs w:val="24"/>
                  </w:rPr>
                  <m:t xml:space="preserve"> </m:t>
                </m:r>
                <m:r>
                  <m:rPr>
                    <m:nor/>
                  </m:rPr>
                  <w:rPr>
                    <w:sz w:val="24"/>
                    <w:szCs w:val="24"/>
                  </w:rPr>
                  <m:t>,</m:t>
                </m:r>
              </m:oMath>
            </m:oMathPara>
          </w:p>
        </w:tc>
        <w:tc>
          <w:tcPr>
            <w:tcW w:w="895" w:type="dxa"/>
            <w:vAlign w:val="center"/>
            <w:hideMark/>
          </w:tcPr>
          <w:p w14:paraId="79571D27" w14:textId="1D2E9E0A" w:rsidR="00E12BB0" w:rsidRPr="0057223F" w:rsidRDefault="00E12BB0" w:rsidP="008B0F22">
            <w:pPr>
              <w:tabs>
                <w:tab w:val="left" w:pos="1036"/>
              </w:tabs>
              <w:spacing w:before="60" w:after="60" w:line="360" w:lineRule="auto"/>
              <w:jc w:val="right"/>
              <w:rPr>
                <w:sz w:val="28"/>
                <w:szCs w:val="28"/>
                <w:lang w:val="en-US"/>
              </w:rPr>
            </w:pPr>
            <w:r w:rsidRPr="0057223F">
              <w:rPr>
                <w:sz w:val="28"/>
                <w:szCs w:val="28"/>
              </w:rPr>
              <w:t>(</w:t>
            </w:r>
            <w:r w:rsidR="007D204F">
              <w:rPr>
                <w:sz w:val="28"/>
                <w:szCs w:val="28"/>
              </w:rPr>
              <w:t>Б</w:t>
            </w:r>
            <w:r w:rsidRPr="0057223F">
              <w:rPr>
                <w:sz w:val="28"/>
                <w:szCs w:val="28"/>
              </w:rPr>
              <w:t>.</w:t>
            </w:r>
            <w:r w:rsidRPr="0057223F">
              <w:rPr>
                <w:sz w:val="28"/>
                <w:szCs w:val="28"/>
                <w:lang w:val="en-US"/>
              </w:rPr>
              <w:t>10</w:t>
            </w:r>
            <w:r w:rsidRPr="0057223F">
              <w:rPr>
                <w:sz w:val="28"/>
                <w:szCs w:val="28"/>
              </w:rPr>
              <w:t>)</w:t>
            </w:r>
          </w:p>
        </w:tc>
      </w:tr>
    </w:tbl>
    <w:p w14:paraId="75902E28" w14:textId="431A8E32" w:rsidR="00E12BB0" w:rsidRPr="0057223F" w:rsidRDefault="00E12BB0" w:rsidP="008B0F22">
      <w:pPr>
        <w:tabs>
          <w:tab w:val="right" w:pos="993"/>
          <w:tab w:val="left" w:pos="1134"/>
          <w:tab w:val="left" w:pos="1560"/>
        </w:tabs>
        <w:spacing w:before="300" w:after="200" w:line="360" w:lineRule="auto"/>
        <w:ind w:left="1560" w:hanging="1560"/>
        <w:jc w:val="both"/>
        <w:textAlignment w:val="baseline"/>
        <w:rPr>
          <w:sz w:val="24"/>
          <w:szCs w:val="24"/>
        </w:rPr>
      </w:pPr>
      <w:r w:rsidRPr="0057223F">
        <w:rPr>
          <w:iCs/>
          <w:sz w:val="28"/>
          <w:szCs w:val="28"/>
        </w:rPr>
        <w:t>здесь</w:t>
      </w:r>
      <w:r w:rsidRPr="0057223F">
        <w:rPr>
          <w:i/>
          <w:iCs/>
          <w:sz w:val="24"/>
          <w:szCs w:val="24"/>
        </w:rPr>
        <w:t xml:space="preserve"> </w:t>
      </w:r>
      <w:r w:rsidRPr="0057223F">
        <w:rPr>
          <w:i/>
          <w:iCs/>
          <w:sz w:val="24"/>
          <w:szCs w:val="24"/>
        </w:rPr>
        <w:tab/>
      </w:r>
      <m:oMath>
        <m:sSub>
          <m:sSubPr>
            <m:ctrlPr>
              <w:rPr>
                <w:rFonts w:ascii="Cambria Math" w:hAnsi="Cambria Math"/>
                <w:i/>
                <w:sz w:val="24"/>
                <w:szCs w:val="24"/>
                <w:lang w:val="en-US"/>
              </w:rPr>
            </m:ctrlPr>
          </m:sSubPr>
          <m:e>
            <m:r>
              <m:rPr>
                <m:nor/>
              </m:rPr>
              <w:rPr>
                <w:i/>
                <w:iCs/>
                <w:sz w:val="24"/>
                <w:szCs w:val="24"/>
                <w:lang w:val="en-US"/>
              </w:rPr>
              <m:t>I</m:t>
            </m:r>
          </m:e>
          <m:sub>
            <m:r>
              <m:rPr>
                <m:nor/>
              </m:rPr>
              <w:rPr>
                <w:i/>
                <w:iCs/>
                <w:sz w:val="24"/>
                <w:szCs w:val="24"/>
                <w:lang w:val="en-US"/>
              </w:rPr>
              <m:t>t</m:t>
            </m:r>
          </m:sub>
        </m:sSub>
      </m:oMath>
      <w:r w:rsidRPr="0057223F">
        <w:rPr>
          <w:iCs/>
          <w:sz w:val="24"/>
          <w:szCs w:val="24"/>
        </w:rPr>
        <w:tab/>
      </w:r>
      <w:r w:rsidR="0057223F" w:rsidRPr="0057223F">
        <w:rPr>
          <w:sz w:val="24"/>
          <w:szCs w:val="24"/>
        </w:rPr>
        <w:t>–</w:t>
      </w:r>
      <w:r w:rsidRPr="0057223F">
        <w:rPr>
          <w:sz w:val="24"/>
          <w:szCs w:val="24"/>
        </w:rPr>
        <w:t xml:space="preserve"> </w:t>
      </w:r>
      <w:r w:rsidRPr="0057223F">
        <w:rPr>
          <w:sz w:val="24"/>
          <w:szCs w:val="24"/>
        </w:rPr>
        <w:tab/>
      </w:r>
      <w:r w:rsidRPr="0057223F">
        <w:rPr>
          <w:spacing w:val="-4"/>
          <w:sz w:val="28"/>
          <w:szCs w:val="28"/>
        </w:rPr>
        <w:t>момент инерции при свободном кручени</w:t>
      </w:r>
      <w:r w:rsidR="00463720" w:rsidRPr="0057223F">
        <w:rPr>
          <w:spacing w:val="-4"/>
          <w:sz w:val="28"/>
          <w:szCs w:val="28"/>
        </w:rPr>
        <w:t>и</w:t>
      </w:r>
      <w:r w:rsidRPr="0057223F">
        <w:rPr>
          <w:spacing w:val="-4"/>
          <w:sz w:val="28"/>
          <w:szCs w:val="28"/>
        </w:rPr>
        <w:t xml:space="preserve"> для полного сечения прогона</w:t>
      </w:r>
      <w:r w:rsidRPr="0057223F">
        <w:rPr>
          <w:sz w:val="28"/>
          <w:szCs w:val="28"/>
        </w:rPr>
        <w:t>.</w:t>
      </w:r>
    </w:p>
    <w:p w14:paraId="37479FFB" w14:textId="50373EF5" w:rsidR="00472A8A" w:rsidRPr="0057223F" w:rsidRDefault="00E12BB0" w:rsidP="008B0F22">
      <w:pPr>
        <w:spacing w:line="360" w:lineRule="auto"/>
        <w:ind w:firstLine="567"/>
        <w:jc w:val="both"/>
        <w:textAlignment w:val="baseline"/>
        <w:rPr>
          <w:i/>
          <w:vertAlign w:val="subscript"/>
        </w:rPr>
      </w:pPr>
      <w:r w:rsidRPr="0057223F">
        <w:rPr>
          <w:bCs/>
          <w:spacing w:val="40"/>
          <w:sz w:val="24"/>
          <w:szCs w:val="24"/>
        </w:rPr>
        <w:t>Примечание</w:t>
      </w:r>
      <w:r w:rsidR="0057223F" w:rsidRPr="0057223F">
        <w:rPr>
          <w:bCs/>
          <w:sz w:val="24"/>
          <w:szCs w:val="24"/>
        </w:rPr>
        <w:t>–</w:t>
      </w:r>
      <w:r w:rsidRPr="0057223F">
        <w:rPr>
          <w:bCs/>
          <w:sz w:val="24"/>
          <w:szCs w:val="24"/>
        </w:rPr>
        <w:t xml:space="preserve"> </w:t>
      </w:r>
      <w:r w:rsidRPr="0057223F">
        <w:rPr>
          <w:sz w:val="24"/>
          <w:szCs w:val="24"/>
        </w:rPr>
        <w:t>В запас несущей способности допускается принимать</w:t>
      </w:r>
      <w:r w:rsidRPr="0057223F">
        <w:t xml:space="preserve"> </w:t>
      </w:r>
      <m:oMath>
        <m:sSubSup>
          <m:sSubSupPr>
            <m:ctrlPr>
              <w:rPr>
                <w:rFonts w:ascii="Cambria Math" w:hAnsi="Cambria Math"/>
                <w:i/>
                <w:lang w:val="en-US"/>
              </w:rPr>
            </m:ctrlPr>
          </m:sSubSupPr>
          <m:e>
            <m:r>
              <m:rPr>
                <m:nor/>
              </m:rPr>
              <w:rPr>
                <w:i/>
                <w:iCs/>
                <w:lang w:val="en-US"/>
              </w:rPr>
              <m:t>I</m:t>
            </m:r>
          </m:e>
          <m:sub>
            <m:r>
              <m:rPr>
                <m:nor/>
              </m:rPr>
              <w:rPr>
                <w:i/>
                <w:iCs/>
                <w:lang w:val="en-US"/>
              </w:rPr>
              <m:t>t</m:t>
            </m:r>
          </m:sub>
          <m:sup>
            <m:r>
              <w:rPr>
                <w:rFonts w:ascii="Cambria Math" w:hAnsi="Cambria Math"/>
              </w:rPr>
              <m:t>.*</m:t>
            </m:r>
          </m:sup>
        </m:sSubSup>
        <m:r>
          <w:rPr>
            <w:rFonts w:ascii="Cambria Math" w:hAnsi="Cambria Math"/>
          </w:rPr>
          <m:t>=</m:t>
        </m:r>
        <m:sSub>
          <m:sSubPr>
            <m:ctrlPr>
              <w:rPr>
                <w:rFonts w:ascii="Cambria Math" w:hAnsi="Cambria Math"/>
                <w:i/>
                <w:lang w:val="en-US"/>
              </w:rPr>
            </m:ctrlPr>
          </m:sSubPr>
          <m:e>
            <m:r>
              <m:rPr>
                <m:nor/>
              </m:rPr>
              <w:rPr>
                <w:i/>
                <w:iCs/>
                <w:lang w:val="en-US"/>
              </w:rPr>
              <m:t>I</m:t>
            </m:r>
          </m:e>
          <m:sub>
            <m:r>
              <m:rPr>
                <m:nor/>
              </m:rPr>
              <w:rPr>
                <w:i/>
                <w:iCs/>
                <w:lang w:val="en-US"/>
              </w:rPr>
              <m:t>t</m:t>
            </m:r>
          </m:sub>
        </m:sSub>
      </m:oMath>
      <w:r w:rsidRPr="0057223F">
        <w:t xml:space="preserve">, </w:t>
      </w:r>
      <w:r w:rsidRPr="0057223F">
        <w:rPr>
          <w:sz w:val="24"/>
          <w:szCs w:val="24"/>
        </w:rPr>
        <w:t>не учитывая влияние</w:t>
      </w:r>
      <w:r w:rsidRPr="0057223F">
        <w:t xml:space="preserve"> </w:t>
      </w:r>
      <w:r w:rsidRPr="0057223F">
        <w:rPr>
          <w:i/>
          <w:iCs/>
        </w:rPr>
        <w:t>С</w:t>
      </w:r>
      <w:r w:rsidRPr="0057223F">
        <w:rPr>
          <w:i/>
          <w:vertAlign w:val="subscript"/>
        </w:rPr>
        <w:t>D</w:t>
      </w:r>
      <w:r w:rsidR="009E09F5" w:rsidRPr="009E09F5">
        <w:rPr>
          <w:iCs/>
        </w:rPr>
        <w:t>.</w:t>
      </w:r>
    </w:p>
    <w:p w14:paraId="51D125F1" w14:textId="12329EF0" w:rsidR="00B013B6" w:rsidRPr="0057223F" w:rsidRDefault="00472A8A" w:rsidP="008B0F22">
      <w:pPr>
        <w:spacing w:before="200" w:after="300" w:line="360" w:lineRule="auto"/>
        <w:ind w:firstLine="567"/>
        <w:jc w:val="both"/>
        <w:textAlignment w:val="baseline"/>
        <w:rPr>
          <w:iCs/>
          <w:sz w:val="28"/>
          <w:szCs w:val="28"/>
        </w:rPr>
      </w:pPr>
      <w:r w:rsidRPr="0057223F">
        <w:rPr>
          <w:sz w:val="28"/>
          <w:szCs w:val="28"/>
        </w:rPr>
        <w:t>Общ</w:t>
      </w:r>
      <w:r w:rsidR="007D204F">
        <w:rPr>
          <w:sz w:val="28"/>
          <w:szCs w:val="28"/>
        </w:rPr>
        <w:t>ую</w:t>
      </w:r>
      <w:r w:rsidRPr="0057223F">
        <w:rPr>
          <w:sz w:val="28"/>
          <w:szCs w:val="28"/>
        </w:rPr>
        <w:t xml:space="preserve"> ж</w:t>
      </w:r>
      <w:r w:rsidR="00B013B6" w:rsidRPr="0057223F">
        <w:rPr>
          <w:sz w:val="28"/>
          <w:szCs w:val="28"/>
        </w:rPr>
        <w:t xml:space="preserve">есткость угловой связи </w:t>
      </w:r>
      <m:oMath>
        <m:sSub>
          <m:sSubPr>
            <m:ctrlPr>
              <w:rPr>
                <w:rFonts w:ascii="Cambria Math" w:hAnsi="Cambria Math"/>
                <w:i/>
                <w:sz w:val="24"/>
                <w:szCs w:val="24"/>
              </w:rPr>
            </m:ctrlPr>
          </m:sSubPr>
          <m:e>
            <m:r>
              <m:rPr>
                <m:nor/>
              </m:rPr>
              <w:rPr>
                <w:i/>
                <w:iCs/>
                <w:sz w:val="24"/>
                <w:szCs w:val="24"/>
                <w:lang w:val="en-US"/>
              </w:rPr>
              <m:t>C</m:t>
            </m:r>
          </m:e>
          <m:sub>
            <m:r>
              <m:rPr>
                <m:nor/>
              </m:rPr>
              <w:rPr>
                <w:i/>
                <w:iCs/>
                <w:sz w:val="24"/>
                <w:szCs w:val="24"/>
                <w:lang w:val="en-US"/>
              </w:rPr>
              <m:t>D</m:t>
            </m:r>
          </m:sub>
        </m:sSub>
      </m:oMath>
      <w:r w:rsidRPr="0057223F">
        <w:rPr>
          <w:sz w:val="28"/>
          <w:szCs w:val="28"/>
        </w:rPr>
        <w:t>, накладываем</w:t>
      </w:r>
      <w:r w:rsidR="007D766D" w:rsidRPr="0057223F">
        <w:rPr>
          <w:sz w:val="28"/>
          <w:szCs w:val="28"/>
        </w:rPr>
        <w:t>ой настилом на верхнюю полку прогона</w:t>
      </w:r>
      <w:r w:rsidR="00303012" w:rsidRPr="0057223F">
        <w:rPr>
          <w:sz w:val="28"/>
          <w:szCs w:val="28"/>
        </w:rPr>
        <w:t xml:space="preserve"> (см. рисунок </w:t>
      </w:r>
      <w:r w:rsidR="007D204F">
        <w:rPr>
          <w:sz w:val="28"/>
          <w:szCs w:val="28"/>
        </w:rPr>
        <w:t>Б</w:t>
      </w:r>
      <w:r w:rsidR="00303012" w:rsidRPr="0057223F">
        <w:rPr>
          <w:sz w:val="28"/>
          <w:szCs w:val="28"/>
        </w:rPr>
        <w:t>.1)</w:t>
      </w:r>
      <w:r w:rsidR="007D766D" w:rsidRPr="0057223F">
        <w:rPr>
          <w:sz w:val="28"/>
          <w:szCs w:val="28"/>
        </w:rPr>
        <w:t>,</w:t>
      </w:r>
      <w:r w:rsidRPr="0057223F">
        <w:rPr>
          <w:sz w:val="28"/>
          <w:szCs w:val="28"/>
        </w:rPr>
        <w:t xml:space="preserve"> </w:t>
      </w:r>
      <w:r w:rsidR="007D204F">
        <w:rPr>
          <w:sz w:val="28"/>
          <w:szCs w:val="28"/>
        </w:rPr>
        <w:t xml:space="preserve">вычисляют </w:t>
      </w:r>
      <w:r w:rsidR="00B013B6" w:rsidRPr="0057223F">
        <w:rPr>
          <w:sz w:val="28"/>
          <w:szCs w:val="28"/>
        </w:rPr>
        <w:t>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DDBA0B4" w14:textId="77777777" w:rsidTr="007A26D0">
        <w:trPr>
          <w:trHeight w:val="415"/>
        </w:trPr>
        <w:tc>
          <w:tcPr>
            <w:tcW w:w="983" w:type="dxa"/>
          </w:tcPr>
          <w:p w14:paraId="5FA96C82" w14:textId="77777777" w:rsidR="00E12BB0" w:rsidRPr="0057223F" w:rsidRDefault="00E12BB0" w:rsidP="008B0F22">
            <w:pPr>
              <w:tabs>
                <w:tab w:val="left" w:pos="1036"/>
              </w:tabs>
              <w:spacing w:before="60" w:after="60" w:line="360" w:lineRule="auto"/>
              <w:jc w:val="center"/>
              <w:rPr>
                <w:sz w:val="24"/>
                <w:szCs w:val="24"/>
              </w:rPr>
            </w:pPr>
          </w:p>
        </w:tc>
        <w:bookmarkStart w:id="29" w:name="_Hlk136332826"/>
        <w:tc>
          <w:tcPr>
            <w:tcW w:w="7766" w:type="dxa"/>
            <w:vAlign w:val="center"/>
            <w:hideMark/>
          </w:tcPr>
          <w:p w14:paraId="01B4AEE4" w14:textId="77777777" w:rsidR="00E12BB0" w:rsidRPr="0057223F" w:rsidRDefault="000A1144" w:rsidP="008B0F22">
            <w:pPr>
              <w:tabs>
                <w:tab w:val="left" w:pos="1036"/>
              </w:tabs>
              <w:spacing w:before="40" w:after="80" w:line="360" w:lineRule="auto"/>
              <w:jc w:val="center"/>
              <w:rPr>
                <w:i/>
                <w:sz w:val="24"/>
                <w:szCs w:val="24"/>
                <w:lang w:val="en-US"/>
              </w:rPr>
            </w:pPr>
            <m:oMathPara>
              <m:oMath>
                <m:sSub>
                  <m:sSubPr>
                    <m:ctrlPr>
                      <w:rPr>
                        <w:rFonts w:ascii="Cambria Math" w:hAnsi="Cambria Math"/>
                        <w:i/>
                        <w:sz w:val="24"/>
                        <w:szCs w:val="24"/>
                      </w:rPr>
                    </m:ctrlPr>
                  </m:sSubPr>
                  <m:e>
                    <m:r>
                      <m:rPr>
                        <m:nor/>
                      </m:rPr>
                      <w:rPr>
                        <w:i/>
                        <w:iCs/>
                        <w:sz w:val="24"/>
                        <w:szCs w:val="24"/>
                        <w:lang w:val="en-US"/>
                      </w:rPr>
                      <m:t>C</m:t>
                    </m:r>
                  </m:e>
                  <m:sub>
                    <m:r>
                      <m:rPr>
                        <m:nor/>
                      </m:rPr>
                      <w:rPr>
                        <w:i/>
                        <w:iCs/>
                        <w:sz w:val="24"/>
                        <w:szCs w:val="24"/>
                        <w:lang w:val="en-US"/>
                      </w:rPr>
                      <m:t>D</m:t>
                    </m:r>
                  </m:sub>
                </m:sSub>
                <w:bookmarkEnd w:id="29"/>
                <m:r>
                  <w:rPr>
                    <w:rFonts w:ascii="Cambria Math" w:hAnsi="Cambria Math"/>
                    <w:sz w:val="24"/>
                    <w:szCs w:val="24"/>
                    <w:lang w:val="en-US"/>
                  </w:rPr>
                  <m:t>=</m:t>
                </m:r>
                <m:f>
                  <m:fPr>
                    <m:ctrlPr>
                      <w:rPr>
                        <w:rFonts w:ascii="Cambria Math" w:hAnsi="Cambria Math"/>
                        <w:i/>
                        <w:sz w:val="24"/>
                        <w:szCs w:val="24"/>
                      </w:rPr>
                    </m:ctrlPr>
                  </m:fPr>
                  <m:num>
                    <m:r>
                      <m:rPr>
                        <m:nor/>
                      </m:rPr>
                      <w:rPr>
                        <w:sz w:val="24"/>
                        <w:szCs w:val="24"/>
                        <w:lang w:val="en-US"/>
                      </w:rPr>
                      <m:t>1</m:t>
                    </m:r>
                  </m:num>
                  <m:den>
                    <m:r>
                      <w:rPr>
                        <w:rFonts w:ascii="Cambria Math" w:hAnsi="Cambria Math"/>
                        <w:sz w:val="24"/>
                        <w:szCs w:val="24"/>
                        <w:lang w:val="en-US"/>
                      </w:rPr>
                      <m:t>(</m:t>
                    </m:r>
                    <m:f>
                      <m:fPr>
                        <m:type m:val="lin"/>
                        <m:ctrlPr>
                          <w:rPr>
                            <w:rFonts w:ascii="Cambria Math" w:hAnsi="Cambria Math"/>
                            <w:i/>
                            <w:sz w:val="24"/>
                            <w:szCs w:val="24"/>
                          </w:rPr>
                        </m:ctrlPr>
                      </m:fPr>
                      <m:num>
                        <m:r>
                          <m:rPr>
                            <m:nor/>
                          </m:rPr>
                          <w:rPr>
                            <w:sz w:val="24"/>
                            <w:szCs w:val="24"/>
                            <w:lang w:val="en-US"/>
                          </w:rPr>
                          <m:t>1</m:t>
                        </m:r>
                      </m:num>
                      <m:den>
                        <m:sSub>
                          <m:sSubPr>
                            <m:ctrlPr>
                              <w:rPr>
                                <w:rFonts w:ascii="Cambria Math" w:hAnsi="Cambria Math"/>
                                <w:i/>
                                <w:sz w:val="24"/>
                                <w:szCs w:val="24"/>
                              </w:rPr>
                            </m:ctrlPr>
                          </m:sSubPr>
                          <m:e>
                            <m:r>
                              <m:rPr>
                                <m:nor/>
                              </m:rPr>
                              <w:rPr>
                                <w:i/>
                                <w:iCs/>
                                <w:sz w:val="24"/>
                                <w:szCs w:val="24"/>
                                <w:lang w:val="en-US"/>
                              </w:rPr>
                              <m:t>C</m:t>
                            </m:r>
                          </m:e>
                          <m:sub>
                            <m:r>
                              <m:rPr>
                                <m:nor/>
                              </m:rPr>
                              <w:rPr>
                                <w:i/>
                                <w:iCs/>
                                <w:sz w:val="24"/>
                                <w:szCs w:val="24"/>
                                <w:lang w:val="en-US"/>
                              </w:rPr>
                              <m:t>D,A</m:t>
                            </m:r>
                          </m:sub>
                        </m:sSub>
                      </m:den>
                    </m:f>
                    <m:r>
                      <w:rPr>
                        <w:rFonts w:ascii="Cambria Math" w:hAnsi="Cambria Math"/>
                        <w:sz w:val="24"/>
                        <w:szCs w:val="24"/>
                        <w:lang w:val="en-US"/>
                      </w:rPr>
                      <m:t>+</m:t>
                    </m:r>
                    <m:f>
                      <m:fPr>
                        <m:type m:val="lin"/>
                        <m:ctrlPr>
                          <w:rPr>
                            <w:rFonts w:ascii="Cambria Math" w:hAnsi="Cambria Math"/>
                            <w:i/>
                            <w:sz w:val="24"/>
                            <w:szCs w:val="24"/>
                          </w:rPr>
                        </m:ctrlPr>
                      </m:fPr>
                      <m:num>
                        <m:r>
                          <m:rPr>
                            <m:nor/>
                          </m:rPr>
                          <w:rPr>
                            <w:sz w:val="24"/>
                            <w:szCs w:val="24"/>
                            <w:lang w:val="en-US"/>
                          </w:rPr>
                          <m:t>1</m:t>
                        </m:r>
                      </m:num>
                      <m:den>
                        <m:sSub>
                          <m:sSubPr>
                            <m:ctrlPr>
                              <w:rPr>
                                <w:rFonts w:ascii="Cambria Math" w:hAnsi="Cambria Math"/>
                                <w:i/>
                                <w:sz w:val="24"/>
                                <w:szCs w:val="24"/>
                              </w:rPr>
                            </m:ctrlPr>
                          </m:sSubPr>
                          <m:e>
                            <m:r>
                              <m:rPr>
                                <m:nor/>
                              </m:rPr>
                              <w:rPr>
                                <w:i/>
                                <w:iCs/>
                                <w:sz w:val="24"/>
                                <w:szCs w:val="24"/>
                                <w:lang w:val="en-US"/>
                              </w:rPr>
                              <m:t>C</m:t>
                            </m:r>
                          </m:e>
                          <m:sub>
                            <m:r>
                              <m:rPr>
                                <m:nor/>
                              </m:rPr>
                              <w:rPr>
                                <w:i/>
                                <w:iCs/>
                                <w:sz w:val="24"/>
                                <w:szCs w:val="24"/>
                                <w:lang w:val="en-US"/>
                              </w:rPr>
                              <m:t>D,B</m:t>
                            </m:r>
                          </m:sub>
                        </m:sSub>
                      </m:den>
                    </m:f>
                    <m:r>
                      <w:rPr>
                        <w:rFonts w:ascii="Cambria Math" w:hAnsi="Cambria Math"/>
                        <w:sz w:val="24"/>
                        <w:szCs w:val="24"/>
                        <w:lang w:val="en-US"/>
                      </w:rPr>
                      <m:t>+</m:t>
                    </m:r>
                    <m:f>
                      <m:fPr>
                        <m:type m:val="lin"/>
                        <m:ctrlPr>
                          <w:rPr>
                            <w:rFonts w:ascii="Cambria Math" w:hAnsi="Cambria Math"/>
                            <w:i/>
                            <w:sz w:val="24"/>
                            <w:szCs w:val="24"/>
                          </w:rPr>
                        </m:ctrlPr>
                      </m:fPr>
                      <m:num>
                        <m:r>
                          <m:rPr>
                            <m:nor/>
                          </m:rPr>
                          <w:rPr>
                            <w:sz w:val="24"/>
                            <w:szCs w:val="24"/>
                            <w:lang w:val="en-US"/>
                          </w:rPr>
                          <m:t>1</m:t>
                        </m:r>
                      </m:num>
                      <m:den>
                        <m:sSub>
                          <m:sSubPr>
                            <m:ctrlPr>
                              <w:rPr>
                                <w:rFonts w:ascii="Cambria Math" w:hAnsi="Cambria Math"/>
                                <w:i/>
                                <w:sz w:val="24"/>
                                <w:szCs w:val="24"/>
                              </w:rPr>
                            </m:ctrlPr>
                          </m:sSubPr>
                          <m:e>
                            <m:r>
                              <m:rPr>
                                <m:nor/>
                              </m:rPr>
                              <w:rPr>
                                <w:i/>
                                <w:iCs/>
                                <w:sz w:val="24"/>
                                <w:szCs w:val="24"/>
                                <w:lang w:val="en-US"/>
                              </w:rPr>
                              <m:t>C</m:t>
                            </m:r>
                          </m:e>
                          <m:sub>
                            <m:r>
                              <m:rPr>
                                <m:nor/>
                              </m:rPr>
                              <w:rPr>
                                <w:i/>
                                <w:iCs/>
                                <w:sz w:val="24"/>
                                <w:szCs w:val="24"/>
                                <w:lang w:val="en-US"/>
                              </w:rPr>
                              <m:t>D,C</m:t>
                            </m:r>
                          </m:sub>
                        </m:sSub>
                        <m:r>
                          <w:rPr>
                            <w:rFonts w:ascii="Cambria Math" w:hAnsi="Cambria Math"/>
                            <w:sz w:val="24"/>
                            <w:szCs w:val="24"/>
                            <w:lang w:val="en-US"/>
                          </w:rPr>
                          <m:t>)</m:t>
                        </m:r>
                      </m:den>
                    </m:f>
                  </m:den>
                </m:f>
                <m:r>
                  <m:rPr>
                    <m:nor/>
                  </m:rPr>
                  <w:rPr>
                    <w:sz w:val="24"/>
                    <w:szCs w:val="24"/>
                    <w:lang w:val="en-US"/>
                  </w:rPr>
                  <m:t>,</m:t>
                </m:r>
              </m:oMath>
            </m:oMathPara>
          </w:p>
        </w:tc>
        <w:tc>
          <w:tcPr>
            <w:tcW w:w="895" w:type="dxa"/>
            <w:vAlign w:val="center"/>
            <w:hideMark/>
          </w:tcPr>
          <w:p w14:paraId="0BA61761" w14:textId="41F23EB8" w:rsidR="00E12BB0" w:rsidRPr="0057223F" w:rsidRDefault="00E12BB0" w:rsidP="008B0F22">
            <w:pPr>
              <w:tabs>
                <w:tab w:val="left" w:pos="1036"/>
              </w:tabs>
              <w:spacing w:before="60" w:after="60" w:line="360" w:lineRule="auto"/>
              <w:jc w:val="right"/>
              <w:rPr>
                <w:sz w:val="28"/>
                <w:szCs w:val="28"/>
                <w:lang w:val="en-US"/>
              </w:rPr>
            </w:pPr>
            <w:r w:rsidRPr="0057223F">
              <w:rPr>
                <w:sz w:val="28"/>
                <w:szCs w:val="28"/>
              </w:rPr>
              <w:t>(</w:t>
            </w:r>
            <w:r w:rsidR="007D204F">
              <w:rPr>
                <w:sz w:val="28"/>
                <w:szCs w:val="28"/>
              </w:rPr>
              <w:t>Б</w:t>
            </w:r>
            <w:r w:rsidRPr="0057223F">
              <w:rPr>
                <w:sz w:val="28"/>
                <w:szCs w:val="28"/>
              </w:rPr>
              <w:t>.</w:t>
            </w:r>
            <w:r w:rsidRPr="0057223F">
              <w:rPr>
                <w:sz w:val="28"/>
                <w:szCs w:val="28"/>
                <w:lang w:val="en-US"/>
              </w:rPr>
              <w:t>11</w:t>
            </w:r>
            <w:r w:rsidRPr="0057223F">
              <w:rPr>
                <w:sz w:val="28"/>
                <w:szCs w:val="28"/>
              </w:rPr>
              <w:t>)</w:t>
            </w:r>
          </w:p>
        </w:tc>
      </w:tr>
    </w:tbl>
    <w:p w14:paraId="6DB120A0" w14:textId="364A3F9E" w:rsidR="00E12BB0" w:rsidRPr="0057223F" w:rsidRDefault="00E12BB0" w:rsidP="008B0F22">
      <w:pPr>
        <w:tabs>
          <w:tab w:val="right" w:pos="1134"/>
          <w:tab w:val="left" w:pos="1276"/>
          <w:tab w:val="left" w:pos="1701"/>
        </w:tabs>
        <w:spacing w:before="300" w:line="360" w:lineRule="auto"/>
        <w:ind w:left="1701" w:hanging="1701"/>
        <w:jc w:val="both"/>
        <w:textAlignment w:val="baseline"/>
        <w:rPr>
          <w:sz w:val="24"/>
          <w:szCs w:val="24"/>
        </w:rPr>
      </w:pPr>
      <w:r w:rsidRPr="0057223F">
        <w:rPr>
          <w:sz w:val="28"/>
          <w:szCs w:val="28"/>
        </w:rPr>
        <w:t>где</w:t>
      </w:r>
      <w:r w:rsidRPr="0057223F">
        <w:rPr>
          <w:sz w:val="24"/>
          <w:szCs w:val="24"/>
        </w:rPr>
        <w:t xml:space="preserve"> </w:t>
      </w:r>
      <w:r w:rsidRPr="0057223F">
        <w:rPr>
          <w:sz w:val="24"/>
          <w:szCs w:val="24"/>
        </w:rPr>
        <w:tab/>
      </w:r>
      <w:r w:rsidRPr="0057223F">
        <w:rPr>
          <w:i/>
          <w:iCs/>
          <w:sz w:val="24"/>
          <w:szCs w:val="24"/>
        </w:rPr>
        <w:t>С</w:t>
      </w:r>
      <w:r w:rsidRPr="0057223F">
        <w:rPr>
          <w:i/>
          <w:sz w:val="24"/>
          <w:szCs w:val="24"/>
          <w:vertAlign w:val="subscript"/>
        </w:rPr>
        <w:t>D</w:t>
      </w:r>
      <w:r w:rsidRPr="0057223F">
        <w:rPr>
          <w:sz w:val="24"/>
          <w:szCs w:val="24"/>
          <w:vertAlign w:val="subscript"/>
        </w:rPr>
        <w:t>,</w:t>
      </w:r>
      <w:r w:rsidRPr="0057223F">
        <w:rPr>
          <w:i/>
          <w:sz w:val="24"/>
          <w:szCs w:val="24"/>
          <w:vertAlign w:val="subscript"/>
        </w:rPr>
        <w:t>A</w:t>
      </w:r>
      <w:r w:rsidRPr="0057223F">
        <w:rPr>
          <w:i/>
          <w:sz w:val="24"/>
          <w:szCs w:val="24"/>
          <w:vertAlign w:val="subscript"/>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 xml:space="preserve">жесткость угловой связи, создаваемая соединением между настилом и прогоном, определяемая по </w:t>
      </w:r>
      <w:r w:rsidR="007D204F">
        <w:rPr>
          <w:sz w:val="28"/>
          <w:szCs w:val="28"/>
        </w:rPr>
        <w:t>Б</w:t>
      </w:r>
      <w:r w:rsidRPr="0057223F">
        <w:rPr>
          <w:sz w:val="28"/>
          <w:szCs w:val="28"/>
        </w:rPr>
        <w:t xml:space="preserve">.2.5 или </w:t>
      </w:r>
      <w:r w:rsidR="007D204F">
        <w:rPr>
          <w:sz w:val="28"/>
          <w:szCs w:val="28"/>
        </w:rPr>
        <w:t>Б</w:t>
      </w:r>
      <w:r w:rsidRPr="0057223F">
        <w:rPr>
          <w:sz w:val="28"/>
          <w:szCs w:val="28"/>
        </w:rPr>
        <w:t>.2.6;</w:t>
      </w:r>
    </w:p>
    <w:p w14:paraId="3F3D85CC" w14:textId="243AADEE" w:rsidR="00E12BB0" w:rsidRPr="0057223F" w:rsidRDefault="00E12BB0" w:rsidP="008B0F22">
      <w:pPr>
        <w:tabs>
          <w:tab w:val="right" w:pos="1134"/>
          <w:tab w:val="left" w:pos="1276"/>
          <w:tab w:val="left" w:pos="1701"/>
        </w:tabs>
        <w:spacing w:line="360" w:lineRule="auto"/>
        <w:ind w:left="1701" w:hanging="1701"/>
        <w:jc w:val="both"/>
        <w:textAlignment w:val="baseline"/>
        <w:rPr>
          <w:sz w:val="24"/>
          <w:szCs w:val="24"/>
        </w:rPr>
      </w:pPr>
      <w:r w:rsidRPr="0057223F">
        <w:rPr>
          <w:i/>
          <w:iCs/>
          <w:sz w:val="24"/>
          <w:szCs w:val="24"/>
        </w:rPr>
        <w:lastRenderedPageBreak/>
        <w:tab/>
        <w:t>С</w:t>
      </w:r>
      <w:r w:rsidRPr="0057223F">
        <w:rPr>
          <w:i/>
          <w:sz w:val="24"/>
          <w:szCs w:val="24"/>
          <w:vertAlign w:val="subscript"/>
        </w:rPr>
        <w:t>D</w:t>
      </w:r>
      <w:r w:rsidRPr="0057223F">
        <w:rPr>
          <w:sz w:val="24"/>
          <w:szCs w:val="24"/>
          <w:vertAlign w:val="subscript"/>
        </w:rPr>
        <w:t>,</w:t>
      </w:r>
      <w:r w:rsidRPr="0057223F">
        <w:rPr>
          <w:i/>
          <w:sz w:val="24"/>
          <w:szCs w:val="24"/>
          <w:vertAlign w:val="subscript"/>
          <w:lang w:val="en-US"/>
        </w:rPr>
        <w:t>B</w:t>
      </w:r>
      <w:r w:rsidRPr="0057223F">
        <w:rPr>
          <w:i/>
          <w:sz w:val="24"/>
          <w:szCs w:val="24"/>
          <w:vertAlign w:val="subscript"/>
        </w:rPr>
        <w:tab/>
      </w:r>
      <w:r w:rsidR="0057223F" w:rsidRPr="0057223F">
        <w:rPr>
          <w:sz w:val="24"/>
          <w:szCs w:val="24"/>
        </w:rPr>
        <w:t>–</w:t>
      </w:r>
      <w:r w:rsidRPr="0057223F">
        <w:rPr>
          <w:sz w:val="24"/>
          <w:szCs w:val="24"/>
        </w:rPr>
        <w:t xml:space="preserve"> </w:t>
      </w:r>
      <w:r w:rsidRPr="0057223F">
        <w:rPr>
          <w:sz w:val="24"/>
          <w:szCs w:val="24"/>
        </w:rPr>
        <w:tab/>
      </w:r>
      <w:r w:rsidR="00631C13" w:rsidRPr="0057223F">
        <w:rPr>
          <w:spacing w:val="-6"/>
          <w:sz w:val="28"/>
          <w:szCs w:val="28"/>
        </w:rPr>
        <w:t>жесткость угловой связи, обусловленная</w:t>
      </w:r>
      <w:r w:rsidRPr="0057223F">
        <w:rPr>
          <w:spacing w:val="-6"/>
          <w:sz w:val="28"/>
          <w:szCs w:val="28"/>
        </w:rPr>
        <w:t xml:space="preserve"> </w:t>
      </w:r>
      <w:proofErr w:type="spellStart"/>
      <w:r w:rsidRPr="0057223F">
        <w:rPr>
          <w:spacing w:val="-6"/>
          <w:sz w:val="28"/>
          <w:szCs w:val="28"/>
        </w:rPr>
        <w:t>депланации</w:t>
      </w:r>
      <w:r w:rsidR="00631C13" w:rsidRPr="0057223F">
        <w:rPr>
          <w:spacing w:val="-6"/>
          <w:sz w:val="28"/>
          <w:szCs w:val="28"/>
        </w:rPr>
        <w:t>ей</w:t>
      </w:r>
      <w:proofErr w:type="spellEnd"/>
      <w:r w:rsidRPr="0057223F">
        <w:rPr>
          <w:spacing w:val="-6"/>
          <w:sz w:val="28"/>
          <w:szCs w:val="28"/>
        </w:rPr>
        <w:t xml:space="preserve"> поперечного сече</w:t>
      </w:r>
      <w:r w:rsidRPr="0057223F">
        <w:rPr>
          <w:spacing w:val="-6"/>
          <w:sz w:val="28"/>
          <w:szCs w:val="28"/>
        </w:rPr>
        <w:softHyphen/>
        <w:t>ния</w:t>
      </w:r>
      <w:r w:rsidR="00631C13" w:rsidRPr="0057223F">
        <w:rPr>
          <w:spacing w:val="-6"/>
          <w:sz w:val="28"/>
          <w:szCs w:val="28"/>
        </w:rPr>
        <w:t xml:space="preserve"> прогона</w:t>
      </w:r>
      <w:r w:rsidRPr="0057223F">
        <w:rPr>
          <w:spacing w:val="-6"/>
          <w:sz w:val="28"/>
          <w:szCs w:val="28"/>
        </w:rPr>
        <w:t>,</w:t>
      </w:r>
      <w:r w:rsidRPr="0057223F">
        <w:rPr>
          <w:sz w:val="28"/>
          <w:szCs w:val="28"/>
        </w:rPr>
        <w:t xml:space="preserve"> определяемая по </w:t>
      </w:r>
      <w:r w:rsidR="007D204F">
        <w:rPr>
          <w:sz w:val="28"/>
          <w:szCs w:val="28"/>
        </w:rPr>
        <w:t>Б</w:t>
      </w:r>
      <w:r w:rsidRPr="0057223F">
        <w:rPr>
          <w:sz w:val="28"/>
          <w:szCs w:val="28"/>
        </w:rPr>
        <w:t>.2.8</w:t>
      </w:r>
      <w:r w:rsidR="007D204F">
        <w:rPr>
          <w:sz w:val="28"/>
          <w:szCs w:val="28"/>
        </w:rPr>
        <w:t>,</w:t>
      </w:r>
      <w:r w:rsidR="00631C13" w:rsidRPr="0057223F">
        <w:rPr>
          <w:sz w:val="28"/>
          <w:szCs w:val="28"/>
        </w:rPr>
        <w:t xml:space="preserve"> если свободная полка сжата. Если сжата полка, раскрепленная настилом, то </w:t>
      </w:r>
      <w:r w:rsidR="00631C13" w:rsidRPr="0057223F">
        <w:rPr>
          <w:i/>
          <w:iCs/>
          <w:sz w:val="24"/>
          <w:szCs w:val="24"/>
        </w:rPr>
        <w:t>С</w:t>
      </w:r>
      <w:r w:rsidR="00631C13" w:rsidRPr="0057223F">
        <w:rPr>
          <w:i/>
          <w:sz w:val="24"/>
          <w:szCs w:val="24"/>
          <w:vertAlign w:val="subscript"/>
        </w:rPr>
        <w:t>D</w:t>
      </w:r>
      <w:r w:rsidR="00631C13" w:rsidRPr="0057223F">
        <w:rPr>
          <w:sz w:val="24"/>
          <w:szCs w:val="24"/>
          <w:vertAlign w:val="subscript"/>
        </w:rPr>
        <w:t>,</w:t>
      </w:r>
      <w:r w:rsidR="00631C13" w:rsidRPr="0057223F">
        <w:rPr>
          <w:i/>
          <w:sz w:val="24"/>
          <w:szCs w:val="24"/>
          <w:vertAlign w:val="subscript"/>
          <w:lang w:val="en-US"/>
        </w:rPr>
        <w:t>B</w:t>
      </w:r>
      <w:r w:rsidR="00631C13" w:rsidRPr="007D204F">
        <w:rPr>
          <w:i/>
          <w:sz w:val="24"/>
          <w:szCs w:val="24"/>
        </w:rPr>
        <w:t xml:space="preserve"> </w:t>
      </w:r>
      <w:r w:rsidR="00631C13" w:rsidRPr="007D204F">
        <w:rPr>
          <w:iCs/>
          <w:sz w:val="24"/>
          <w:szCs w:val="24"/>
        </w:rPr>
        <w:t>=</w:t>
      </w:r>
      <w:r w:rsidR="00631C13" w:rsidRPr="0057223F">
        <w:t xml:space="preserve"> </w:t>
      </w:r>
      <w:r w:rsidR="00631C13" w:rsidRPr="0057223F">
        <w:rPr>
          <w:sz w:val="28"/>
          <w:szCs w:val="28"/>
        </w:rPr>
        <w:sym w:font="Symbol" w:char="F0B5"/>
      </w:r>
      <w:r w:rsidR="00631C13" w:rsidRPr="0057223F">
        <w:rPr>
          <w:iCs/>
          <w:sz w:val="24"/>
          <w:szCs w:val="24"/>
          <w:vertAlign w:val="subscript"/>
        </w:rPr>
        <w:t xml:space="preserve"> </w:t>
      </w:r>
      <w:r w:rsidRPr="0057223F">
        <w:rPr>
          <w:sz w:val="28"/>
          <w:szCs w:val="28"/>
        </w:rPr>
        <w:t>;</w:t>
      </w:r>
    </w:p>
    <w:p w14:paraId="3642BDB3" w14:textId="017AD9EE" w:rsidR="00E12BB0" w:rsidRPr="0057223F" w:rsidRDefault="00E12BB0" w:rsidP="008B0F22">
      <w:pPr>
        <w:tabs>
          <w:tab w:val="right" w:pos="1134"/>
          <w:tab w:val="left" w:pos="1276"/>
          <w:tab w:val="left" w:pos="1701"/>
        </w:tabs>
        <w:spacing w:after="500" w:line="360" w:lineRule="auto"/>
        <w:ind w:left="1701" w:hanging="1701"/>
        <w:jc w:val="both"/>
        <w:textAlignment w:val="baseline"/>
        <w:rPr>
          <w:sz w:val="28"/>
          <w:szCs w:val="28"/>
        </w:rPr>
      </w:pPr>
      <w:r w:rsidRPr="0057223F">
        <w:rPr>
          <w:sz w:val="24"/>
          <w:szCs w:val="24"/>
        </w:rPr>
        <w:t xml:space="preserve"> </w:t>
      </w:r>
      <w:r w:rsidRPr="0057223F">
        <w:rPr>
          <w:sz w:val="24"/>
          <w:szCs w:val="24"/>
        </w:rPr>
        <w:tab/>
      </w:r>
      <w:r w:rsidRPr="0057223F">
        <w:rPr>
          <w:i/>
          <w:iCs/>
          <w:sz w:val="24"/>
          <w:szCs w:val="24"/>
        </w:rPr>
        <w:t>C</w:t>
      </w:r>
      <w:r w:rsidRPr="0057223F">
        <w:rPr>
          <w:i/>
          <w:sz w:val="24"/>
          <w:szCs w:val="24"/>
          <w:vertAlign w:val="subscript"/>
        </w:rPr>
        <w:t>D</w:t>
      </w:r>
      <w:r w:rsidRPr="0057223F">
        <w:rPr>
          <w:sz w:val="24"/>
          <w:szCs w:val="24"/>
          <w:vertAlign w:val="subscript"/>
        </w:rPr>
        <w:t>,</w:t>
      </w:r>
      <w:r w:rsidRPr="0057223F">
        <w:rPr>
          <w:i/>
          <w:sz w:val="24"/>
          <w:szCs w:val="24"/>
          <w:vertAlign w:val="subscript"/>
        </w:rPr>
        <w:t>C</w:t>
      </w:r>
      <w:r w:rsidRPr="0057223F">
        <w:rPr>
          <w:i/>
          <w:sz w:val="24"/>
          <w:szCs w:val="24"/>
          <w:vertAlign w:val="subscript"/>
        </w:rPr>
        <w:tab/>
      </w:r>
      <w:r w:rsidR="0057223F" w:rsidRPr="0057223F">
        <w:rPr>
          <w:sz w:val="24"/>
          <w:szCs w:val="24"/>
        </w:rPr>
        <w:t>–</w:t>
      </w:r>
      <w:r w:rsidRPr="0057223F">
        <w:rPr>
          <w:sz w:val="24"/>
          <w:szCs w:val="24"/>
        </w:rPr>
        <w:t> </w:t>
      </w:r>
      <w:r w:rsidRPr="0057223F">
        <w:rPr>
          <w:sz w:val="24"/>
          <w:szCs w:val="24"/>
        </w:rPr>
        <w:tab/>
      </w:r>
      <w:r w:rsidRPr="0057223F">
        <w:rPr>
          <w:spacing w:val="-6"/>
          <w:sz w:val="28"/>
          <w:szCs w:val="28"/>
        </w:rPr>
        <w:t>жесткость угловой связи, соответствующая изгибной жесткости настила,</w:t>
      </w:r>
      <w:r w:rsidRPr="0057223F">
        <w:rPr>
          <w:sz w:val="28"/>
          <w:szCs w:val="28"/>
        </w:rPr>
        <w:t xml:space="preserve"> определяемая по </w:t>
      </w:r>
      <w:r w:rsidR="007D204F">
        <w:rPr>
          <w:spacing w:val="2"/>
          <w:sz w:val="28"/>
          <w:szCs w:val="28"/>
        </w:rPr>
        <w:t>Б</w:t>
      </w:r>
      <w:r w:rsidRPr="0057223F">
        <w:rPr>
          <w:spacing w:val="2"/>
          <w:sz w:val="28"/>
          <w:szCs w:val="28"/>
        </w:rPr>
        <w:t>.2</w:t>
      </w:r>
      <w:r w:rsidRPr="0057223F">
        <w:rPr>
          <w:sz w:val="28"/>
          <w:szCs w:val="28"/>
        </w:rPr>
        <w:t>.9.</w:t>
      </w:r>
    </w:p>
    <w:p w14:paraId="100FF30A" w14:textId="6DA9E24E" w:rsidR="00E12BB0" w:rsidRPr="00AB37E4" w:rsidRDefault="00E12BB0" w:rsidP="007D204F">
      <w:pPr>
        <w:spacing w:before="160" w:after="160" w:line="360" w:lineRule="auto"/>
        <w:ind w:left="2410" w:hanging="2410"/>
        <w:jc w:val="both"/>
        <w:textAlignment w:val="baseline"/>
        <w:rPr>
          <w:b/>
          <w:spacing w:val="-2"/>
          <w:sz w:val="28"/>
          <w:szCs w:val="28"/>
        </w:rPr>
      </w:pPr>
      <w:r w:rsidRPr="00AB37E4">
        <w:rPr>
          <w:bCs/>
          <w:spacing w:val="60"/>
          <w:sz w:val="28"/>
          <w:szCs w:val="28"/>
        </w:rPr>
        <w:t xml:space="preserve">Таблица </w:t>
      </w:r>
      <w:r w:rsidR="007D204F">
        <w:rPr>
          <w:bCs/>
          <w:sz w:val="28"/>
          <w:szCs w:val="28"/>
        </w:rPr>
        <w:t>Б</w:t>
      </w:r>
      <w:r w:rsidRPr="00AB37E4">
        <w:rPr>
          <w:bCs/>
          <w:sz w:val="28"/>
          <w:szCs w:val="28"/>
        </w:rPr>
        <w:t>.4</w:t>
      </w:r>
      <w:r w:rsidRPr="00AB37E4">
        <w:rPr>
          <w:b/>
          <w:spacing w:val="-2"/>
          <w:sz w:val="28"/>
          <w:szCs w:val="28"/>
        </w:rPr>
        <w:t xml:space="preserve"> </w:t>
      </w:r>
      <w:r w:rsidR="0057223F" w:rsidRPr="007D204F">
        <w:rPr>
          <w:bCs/>
          <w:spacing w:val="-2"/>
          <w:sz w:val="28"/>
          <w:szCs w:val="28"/>
        </w:rPr>
        <w:t>–</w:t>
      </w:r>
      <w:r w:rsidRPr="00AB37E4">
        <w:rPr>
          <w:b/>
          <w:spacing w:val="-2"/>
          <w:sz w:val="28"/>
          <w:szCs w:val="28"/>
        </w:rPr>
        <w:t xml:space="preserve"> </w:t>
      </w:r>
      <w:r w:rsidRPr="00AB37E4">
        <w:rPr>
          <w:b/>
          <w:sz w:val="28"/>
          <w:szCs w:val="28"/>
        </w:rPr>
        <w:t xml:space="preserve">Коэффициент </w:t>
      </w:r>
      <w:r w:rsidRPr="00AB37E4">
        <w:rPr>
          <w:b/>
          <w:i/>
          <w:iCs/>
          <w:sz w:val="28"/>
          <w:szCs w:val="28"/>
        </w:rPr>
        <w:t>k</w:t>
      </w:r>
      <w:r w:rsidRPr="00AB37E4">
        <w:rPr>
          <w:b/>
          <w:sz w:val="28"/>
          <w:szCs w:val="28"/>
        </w:rPr>
        <w:t xml:space="preserve"> потери устойчивости плоской формы изгиба с закручиванием для прогонов с горизонтально закрепленной верхней полкой при кручении</w:t>
      </w:r>
    </w:p>
    <w:tbl>
      <w:tblPr>
        <w:tblStyle w:val="ab"/>
        <w:tblW w:w="9649" w:type="dxa"/>
        <w:tblInd w:w="-5" w:type="dxa"/>
        <w:tblCellMar>
          <w:left w:w="0" w:type="dxa"/>
        </w:tblCellMar>
        <w:tblLook w:val="04A0" w:firstRow="1" w:lastRow="0" w:firstColumn="1" w:lastColumn="0" w:noHBand="0" w:noVBand="1"/>
      </w:tblPr>
      <w:tblGrid>
        <w:gridCol w:w="3968"/>
        <w:gridCol w:w="2840"/>
        <w:gridCol w:w="2841"/>
      </w:tblGrid>
      <w:tr w:rsidR="00E2164E" w:rsidRPr="0057223F" w14:paraId="6E8C9B39" w14:textId="77777777" w:rsidTr="007A26D0">
        <w:trPr>
          <w:trHeight w:val="415"/>
        </w:trPr>
        <w:tc>
          <w:tcPr>
            <w:tcW w:w="3968" w:type="dxa"/>
            <w:vMerge w:val="restart"/>
            <w:tcBorders>
              <w:top w:val="single" w:sz="4" w:space="0" w:color="auto"/>
              <w:left w:val="single" w:sz="4" w:space="0" w:color="auto"/>
              <w:right w:val="single" w:sz="4" w:space="0" w:color="auto"/>
            </w:tcBorders>
            <w:vAlign w:val="center"/>
          </w:tcPr>
          <w:p w14:paraId="4EEB6D85"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Статическая схема</w:t>
            </w:r>
          </w:p>
        </w:tc>
        <w:tc>
          <w:tcPr>
            <w:tcW w:w="5681" w:type="dxa"/>
            <w:gridSpan w:val="2"/>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8D56B92"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 xml:space="preserve">Значение коэффициента </w:t>
            </w:r>
            <w:r w:rsidRPr="0057223F">
              <w:rPr>
                <w:i/>
                <w:iCs/>
                <w:sz w:val="24"/>
                <w:szCs w:val="24"/>
                <w:lang w:val="en-US"/>
              </w:rPr>
              <w:t>k</w:t>
            </w:r>
            <w:r w:rsidRPr="0057223F">
              <w:rPr>
                <w:sz w:val="24"/>
                <w:szCs w:val="24"/>
                <w:vertAlign w:val="subscript"/>
              </w:rPr>
              <w:t xml:space="preserve"> </w:t>
            </w:r>
            <w:r w:rsidRPr="0057223F">
              <w:rPr>
                <w:sz w:val="24"/>
                <w:szCs w:val="24"/>
              </w:rPr>
              <w:t>при приложении нагрузки</w:t>
            </w:r>
          </w:p>
        </w:tc>
      </w:tr>
      <w:tr w:rsidR="00E2164E" w:rsidRPr="0057223F" w14:paraId="2EF69B08" w14:textId="77777777" w:rsidTr="007A26D0">
        <w:trPr>
          <w:trHeight w:val="415"/>
        </w:trPr>
        <w:tc>
          <w:tcPr>
            <w:tcW w:w="3968" w:type="dxa"/>
            <w:vMerge/>
            <w:tcBorders>
              <w:left w:val="single" w:sz="4" w:space="0" w:color="auto"/>
              <w:bottom w:val="double" w:sz="4" w:space="0" w:color="auto"/>
              <w:right w:val="single" w:sz="4" w:space="0" w:color="auto"/>
            </w:tcBorders>
            <w:vAlign w:val="center"/>
          </w:tcPr>
          <w:p w14:paraId="232BDC16" w14:textId="77777777" w:rsidR="00E12BB0" w:rsidRPr="0057223F" w:rsidRDefault="00E12BB0" w:rsidP="008B0F22">
            <w:pPr>
              <w:tabs>
                <w:tab w:val="left" w:pos="1036"/>
              </w:tabs>
              <w:spacing w:before="60" w:after="60" w:line="360" w:lineRule="auto"/>
              <w:jc w:val="center"/>
              <w:rPr>
                <w:i/>
                <w:iCs/>
                <w:sz w:val="24"/>
                <w:szCs w:val="24"/>
              </w:rPr>
            </w:pPr>
          </w:p>
        </w:tc>
        <w:tc>
          <w:tcPr>
            <w:tcW w:w="2840"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64A6ED90" w14:textId="77777777" w:rsidR="00E12BB0" w:rsidRPr="0057223F" w:rsidRDefault="000F37DA" w:rsidP="008B0F22">
            <w:pPr>
              <w:tabs>
                <w:tab w:val="left" w:pos="1036"/>
              </w:tabs>
              <w:spacing w:before="60" w:after="60" w:line="360" w:lineRule="auto"/>
              <w:jc w:val="center"/>
              <w:rPr>
                <w:i/>
                <w:iCs/>
                <w:sz w:val="24"/>
                <w:szCs w:val="24"/>
              </w:rPr>
            </w:pPr>
            <w:r w:rsidRPr="0057223F">
              <w:rPr>
                <w:sz w:val="24"/>
                <w:szCs w:val="24"/>
              </w:rPr>
              <w:t>вниз (прижимная)</w:t>
            </w:r>
          </w:p>
        </w:tc>
        <w:tc>
          <w:tcPr>
            <w:tcW w:w="2841"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72F4A8A4" w14:textId="77777777" w:rsidR="00E12BB0" w:rsidRPr="0057223F" w:rsidRDefault="000F37DA" w:rsidP="008B0F22">
            <w:pPr>
              <w:tabs>
                <w:tab w:val="left" w:pos="1036"/>
              </w:tabs>
              <w:spacing w:before="60" w:after="60" w:line="360" w:lineRule="auto"/>
              <w:jc w:val="center"/>
              <w:rPr>
                <w:i/>
                <w:iCs/>
                <w:sz w:val="24"/>
                <w:szCs w:val="24"/>
              </w:rPr>
            </w:pPr>
            <w:r w:rsidRPr="0057223F">
              <w:rPr>
                <w:sz w:val="24"/>
                <w:szCs w:val="24"/>
              </w:rPr>
              <w:t>вверх (подъемная/отрывающая)</w:t>
            </w:r>
          </w:p>
        </w:tc>
      </w:tr>
      <w:tr w:rsidR="00E2164E" w:rsidRPr="0057223F" w14:paraId="0E5ADB7F" w14:textId="77777777" w:rsidTr="007A26D0">
        <w:trPr>
          <w:trHeight w:val="415"/>
        </w:trPr>
        <w:tc>
          <w:tcPr>
            <w:tcW w:w="3968" w:type="dxa"/>
            <w:tcBorders>
              <w:top w:val="double" w:sz="4" w:space="0" w:color="auto"/>
              <w:left w:val="single" w:sz="4" w:space="0" w:color="auto"/>
              <w:bottom w:val="single" w:sz="4" w:space="0" w:color="auto"/>
              <w:right w:val="single" w:sz="6" w:space="0" w:color="auto"/>
            </w:tcBorders>
            <w:vAlign w:val="center"/>
          </w:tcPr>
          <w:p w14:paraId="45A65AB2" w14:textId="11058449" w:rsidR="00E12BB0" w:rsidRPr="0057223F" w:rsidRDefault="001A7418" w:rsidP="008B0F22">
            <w:pPr>
              <w:tabs>
                <w:tab w:val="left" w:pos="1036"/>
              </w:tabs>
              <w:spacing w:before="120" w:after="120" w:line="360" w:lineRule="auto"/>
              <w:jc w:val="center"/>
            </w:pPr>
            <w:r>
              <w:rPr>
                <w:noProof/>
              </w:rPr>
              <mc:AlternateContent>
                <mc:Choice Requires="wps">
                  <w:drawing>
                    <wp:anchor distT="0" distB="0" distL="114300" distR="114300" simplePos="0" relativeHeight="251574784" behindDoc="0" locked="0" layoutInCell="1" allowOverlap="1" wp14:anchorId="0618499E" wp14:editId="2DA43EAF">
                      <wp:simplePos x="0" y="0"/>
                      <wp:positionH relativeFrom="column">
                        <wp:posOffset>400050</wp:posOffset>
                      </wp:positionH>
                      <wp:positionV relativeFrom="paragraph">
                        <wp:posOffset>441325</wp:posOffset>
                      </wp:positionV>
                      <wp:extent cx="129540" cy="175260"/>
                      <wp:effectExtent l="0" t="0" r="0" b="0"/>
                      <wp:wrapNone/>
                      <wp:docPr id="2051650107" name="Надпись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4A06DF1C" w14:textId="77777777" w:rsidR="000A1144" w:rsidRPr="004F08A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8499E" id="Надпись 273" o:spid="_x0000_s1641" type="#_x0000_t202" style="position:absolute;left:0;text-align:left;margin-left:31.5pt;margin-top:34.75pt;width:10.2pt;height:13.8pt;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" filled="f" stroked="f">
                      <v:textbox inset="0,0,0,0">
                        <w:txbxContent>
                          <w:p w14:paraId="4A06DF1C" w14:textId="77777777" w:rsidR="000A1144" w:rsidRPr="004F08A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sidR="00E12BB0" w:rsidRPr="0057223F">
              <w:t xml:space="preserve"> </w:t>
            </w:r>
            <w:r w:rsidR="00E12BB0" w:rsidRPr="0057223F">
              <w:rPr>
                <w:noProof/>
              </w:rPr>
              <w:drawing>
                <wp:inline distT="0" distB="0" distL="0" distR="0" wp14:anchorId="6CCCEA4B" wp14:editId="6B67B810">
                  <wp:extent cx="2192400" cy="590400"/>
                  <wp:effectExtent l="0" t="0" r="0" b="635"/>
                  <wp:docPr id="858" name="Рисунок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192400" cy="590400"/>
                          </a:xfrm>
                          <a:prstGeom prst="rect">
                            <a:avLst/>
                          </a:prstGeom>
                          <a:noFill/>
                          <a:ln>
                            <a:noFill/>
                          </a:ln>
                        </pic:spPr>
                      </pic:pic>
                    </a:graphicData>
                  </a:graphic>
                </wp:inline>
              </w:drawing>
            </w:r>
          </w:p>
        </w:tc>
        <w:tc>
          <w:tcPr>
            <w:tcW w:w="2840" w:type="dxa"/>
            <w:tcBorders>
              <w:top w:val="double" w:sz="4" w:space="0" w:color="auto"/>
              <w:left w:val="single" w:sz="6" w:space="0" w:color="auto"/>
              <w:bottom w:val="single" w:sz="4" w:space="0" w:color="auto"/>
              <w:right w:val="single" w:sz="6" w:space="0" w:color="auto"/>
            </w:tcBorders>
            <w:tcMar>
              <w:left w:w="57" w:type="dxa"/>
              <w:right w:w="57" w:type="dxa"/>
            </w:tcMar>
            <w:vAlign w:val="center"/>
          </w:tcPr>
          <w:p w14:paraId="19F241DF" w14:textId="748891F4" w:rsidR="00E12BB0" w:rsidRPr="0057223F" w:rsidRDefault="0057223F" w:rsidP="008B0F22">
            <w:pPr>
              <w:tabs>
                <w:tab w:val="left" w:pos="1036"/>
              </w:tabs>
              <w:spacing w:line="360" w:lineRule="auto"/>
              <w:jc w:val="center"/>
              <w:rPr>
                <w:sz w:val="24"/>
                <w:szCs w:val="24"/>
                <w:vertAlign w:val="superscript"/>
              </w:rPr>
            </w:pPr>
            <w:r w:rsidRPr="0057223F">
              <w:rPr>
                <w:sz w:val="24"/>
                <w:szCs w:val="24"/>
                <w:lang w:val="en-US"/>
              </w:rPr>
              <w:t>–</w:t>
            </w:r>
            <w:r w:rsidR="00C84FAF" w:rsidRPr="0057223F">
              <w:rPr>
                <w:sz w:val="24"/>
                <w:szCs w:val="24"/>
                <w:vertAlign w:val="superscript"/>
              </w:rPr>
              <w:t>*</w:t>
            </w:r>
          </w:p>
        </w:tc>
        <w:tc>
          <w:tcPr>
            <w:tcW w:w="2841" w:type="dxa"/>
            <w:tcBorders>
              <w:top w:val="double" w:sz="4" w:space="0" w:color="auto"/>
              <w:left w:val="single" w:sz="6" w:space="0" w:color="auto"/>
              <w:bottom w:val="single" w:sz="4" w:space="0" w:color="auto"/>
              <w:right w:val="single" w:sz="4" w:space="0" w:color="auto"/>
            </w:tcBorders>
            <w:tcMar>
              <w:left w:w="57" w:type="dxa"/>
              <w:right w:w="57" w:type="dxa"/>
            </w:tcMar>
            <w:vAlign w:val="center"/>
          </w:tcPr>
          <w:p w14:paraId="7DD5CE5E" w14:textId="77777777" w:rsidR="00E12BB0" w:rsidRPr="0057223F" w:rsidRDefault="00E12BB0" w:rsidP="008B0F22">
            <w:pPr>
              <w:spacing w:line="360" w:lineRule="auto"/>
              <w:jc w:val="center"/>
              <w:textAlignment w:val="baseline"/>
              <w:rPr>
                <w:sz w:val="24"/>
                <w:szCs w:val="24"/>
              </w:rPr>
            </w:pPr>
            <w:r w:rsidRPr="0057223F">
              <w:rPr>
                <w:sz w:val="24"/>
                <w:szCs w:val="24"/>
              </w:rPr>
              <w:t>10,3</w:t>
            </w:r>
          </w:p>
        </w:tc>
      </w:tr>
      <w:tr w:rsidR="00E2164E" w:rsidRPr="0057223F" w14:paraId="4922D08E" w14:textId="77777777" w:rsidTr="007A26D0">
        <w:trPr>
          <w:trHeight w:val="415"/>
        </w:trPr>
        <w:tc>
          <w:tcPr>
            <w:tcW w:w="3968" w:type="dxa"/>
            <w:tcBorders>
              <w:top w:val="single" w:sz="4" w:space="0" w:color="auto"/>
              <w:left w:val="single" w:sz="4" w:space="0" w:color="auto"/>
              <w:bottom w:val="single" w:sz="4" w:space="0" w:color="auto"/>
              <w:right w:val="single" w:sz="4" w:space="0" w:color="auto"/>
            </w:tcBorders>
            <w:vAlign w:val="center"/>
          </w:tcPr>
          <w:p w14:paraId="4EA3479D" w14:textId="55B76F6D" w:rsidR="00E12BB0" w:rsidRPr="0057223F" w:rsidRDefault="001A7418" w:rsidP="008B0F22">
            <w:pPr>
              <w:tabs>
                <w:tab w:val="left" w:pos="1036"/>
              </w:tabs>
              <w:spacing w:before="120" w:after="120" w:line="360" w:lineRule="auto"/>
              <w:jc w:val="center"/>
              <w:rPr>
                <w:i/>
                <w:iCs/>
              </w:rPr>
            </w:pPr>
            <w:r>
              <w:rPr>
                <w:noProof/>
              </w:rPr>
              <mc:AlternateContent>
                <mc:Choice Requires="wps">
                  <w:drawing>
                    <wp:anchor distT="0" distB="0" distL="114300" distR="114300" simplePos="0" relativeHeight="251580928" behindDoc="0" locked="0" layoutInCell="1" allowOverlap="1" wp14:anchorId="54C5D15F" wp14:editId="58A53A39">
                      <wp:simplePos x="0" y="0"/>
                      <wp:positionH relativeFrom="column">
                        <wp:posOffset>920115</wp:posOffset>
                      </wp:positionH>
                      <wp:positionV relativeFrom="paragraph">
                        <wp:posOffset>443230</wp:posOffset>
                      </wp:positionV>
                      <wp:extent cx="129540" cy="175260"/>
                      <wp:effectExtent l="0" t="0" r="0" b="0"/>
                      <wp:wrapNone/>
                      <wp:docPr id="242313294" name="Надпись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099BE873"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4C5D15F" id="Надпись 272" o:spid="_x0000_s1642" type="#_x0000_t202" style="position:absolute;left:0;text-align:left;margin-left:72.45pt;margin-top:34.9pt;width:10.2pt;height:13.8pt;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" filled="f" stroked="f">
                      <v:textbox inset="0,0,0,0">
                        <w:txbxContent>
                          <w:p w14:paraId="099BE873"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Pr>
                <w:noProof/>
              </w:rPr>
              <mc:AlternateContent>
                <mc:Choice Requires="wps">
                  <w:drawing>
                    <wp:anchor distT="0" distB="0" distL="114300" distR="114300" simplePos="0" relativeHeight="251577856" behindDoc="0" locked="0" layoutInCell="1" allowOverlap="1" wp14:anchorId="43FE14CF" wp14:editId="06218A44">
                      <wp:simplePos x="0" y="0"/>
                      <wp:positionH relativeFrom="column">
                        <wp:posOffset>408305</wp:posOffset>
                      </wp:positionH>
                      <wp:positionV relativeFrom="paragraph">
                        <wp:posOffset>442595</wp:posOffset>
                      </wp:positionV>
                      <wp:extent cx="129540" cy="175260"/>
                      <wp:effectExtent l="0" t="0" r="0" b="0"/>
                      <wp:wrapNone/>
                      <wp:docPr id="1095390956" name="Надпись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233E7481"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E14CF" id="Надпись 271" o:spid="_x0000_s1643" type="#_x0000_t202" style="position:absolute;left:0;text-align:left;margin-left:32.15pt;margin-top:34.85pt;width:10.2pt;height:13.8pt;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" filled="f" stroked="f">
                      <v:textbox inset="0,0,0,0">
                        <w:txbxContent>
                          <w:p w14:paraId="233E7481"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sidR="00E12BB0" w:rsidRPr="0057223F">
              <w:rPr>
                <w:i/>
                <w:iCs/>
              </w:rPr>
              <w:t xml:space="preserve"> </w:t>
            </w:r>
            <w:r w:rsidR="00E12BB0" w:rsidRPr="0057223F">
              <w:rPr>
                <w:i/>
                <w:iCs/>
                <w:noProof/>
              </w:rPr>
              <w:drawing>
                <wp:inline distT="0" distB="0" distL="0" distR="0" wp14:anchorId="0571273D" wp14:editId="050D1C60">
                  <wp:extent cx="2196000" cy="594000"/>
                  <wp:effectExtent l="0" t="0" r="0" b="0"/>
                  <wp:docPr id="859" name="Рисунок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196000" cy="594000"/>
                          </a:xfrm>
                          <a:prstGeom prst="rect">
                            <a:avLst/>
                          </a:prstGeom>
                          <a:noFill/>
                          <a:ln>
                            <a:noFill/>
                          </a:ln>
                        </pic:spPr>
                      </pic:pic>
                    </a:graphicData>
                  </a:graphic>
                </wp:inline>
              </w:drawing>
            </w:r>
          </w:p>
        </w:tc>
        <w:tc>
          <w:tcPr>
            <w:tcW w:w="28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8FF3FE1" w14:textId="77777777" w:rsidR="00E12BB0" w:rsidRPr="0057223F" w:rsidRDefault="00E12BB0" w:rsidP="008B0F22">
            <w:pPr>
              <w:spacing w:line="360" w:lineRule="auto"/>
              <w:jc w:val="center"/>
              <w:textAlignment w:val="baseline"/>
              <w:rPr>
                <w:sz w:val="24"/>
                <w:szCs w:val="24"/>
              </w:rPr>
            </w:pPr>
            <w:r w:rsidRPr="0057223F">
              <w:rPr>
                <w:sz w:val="24"/>
                <w:szCs w:val="24"/>
              </w:rPr>
              <w:t>17,7</w:t>
            </w:r>
          </w:p>
        </w:tc>
        <w:tc>
          <w:tcPr>
            <w:tcW w:w="284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3427F85" w14:textId="77777777" w:rsidR="00E12BB0" w:rsidRPr="0057223F" w:rsidRDefault="00E12BB0" w:rsidP="008B0F22">
            <w:pPr>
              <w:spacing w:line="360" w:lineRule="auto"/>
              <w:jc w:val="center"/>
              <w:textAlignment w:val="baseline"/>
              <w:rPr>
                <w:sz w:val="24"/>
                <w:szCs w:val="24"/>
              </w:rPr>
            </w:pPr>
            <w:r w:rsidRPr="0057223F">
              <w:rPr>
                <w:sz w:val="24"/>
                <w:szCs w:val="24"/>
              </w:rPr>
              <w:t>27,7</w:t>
            </w:r>
          </w:p>
        </w:tc>
      </w:tr>
      <w:tr w:rsidR="00E2164E" w:rsidRPr="0057223F" w14:paraId="6A68BA5C" w14:textId="77777777" w:rsidTr="007A26D0">
        <w:trPr>
          <w:trHeight w:val="415"/>
        </w:trPr>
        <w:tc>
          <w:tcPr>
            <w:tcW w:w="3968" w:type="dxa"/>
            <w:tcBorders>
              <w:top w:val="single" w:sz="4" w:space="0" w:color="auto"/>
              <w:left w:val="single" w:sz="4" w:space="0" w:color="auto"/>
              <w:bottom w:val="single" w:sz="4" w:space="0" w:color="auto"/>
              <w:right w:val="single" w:sz="4" w:space="0" w:color="auto"/>
            </w:tcBorders>
            <w:vAlign w:val="center"/>
          </w:tcPr>
          <w:p w14:paraId="57A7BD1D" w14:textId="30F08104" w:rsidR="00E12BB0" w:rsidRPr="0057223F" w:rsidRDefault="001A7418" w:rsidP="008B0F22">
            <w:pPr>
              <w:tabs>
                <w:tab w:val="left" w:pos="1036"/>
              </w:tabs>
              <w:spacing w:before="120" w:after="120" w:line="360" w:lineRule="auto"/>
              <w:jc w:val="center"/>
              <w:rPr>
                <w:i/>
                <w:iCs/>
              </w:rPr>
            </w:pPr>
            <w:r>
              <w:rPr>
                <w:noProof/>
              </w:rPr>
              <mc:AlternateContent>
                <mc:Choice Requires="wps">
                  <w:drawing>
                    <wp:anchor distT="0" distB="0" distL="114300" distR="114300" simplePos="0" relativeHeight="251592192" behindDoc="0" locked="0" layoutInCell="1" allowOverlap="1" wp14:anchorId="18649B9B" wp14:editId="23167E1A">
                      <wp:simplePos x="0" y="0"/>
                      <wp:positionH relativeFrom="column">
                        <wp:posOffset>1421130</wp:posOffset>
                      </wp:positionH>
                      <wp:positionV relativeFrom="paragraph">
                        <wp:posOffset>438150</wp:posOffset>
                      </wp:positionV>
                      <wp:extent cx="129540" cy="175260"/>
                      <wp:effectExtent l="0" t="0" r="0" b="0"/>
                      <wp:wrapNone/>
                      <wp:docPr id="1115107282" name="Надпись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0D5457DB"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49B9B" id="Надпись 270" o:spid="_x0000_s1644" type="#_x0000_t202" style="position:absolute;left:0;text-align:left;margin-left:111.9pt;margin-top:34.5pt;width:10.2pt;height:13.8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" filled="f" stroked="f">
                      <v:textbox inset="0,0,0,0">
                        <w:txbxContent>
                          <w:p w14:paraId="0D5457DB"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Pr>
                <w:noProof/>
              </w:rPr>
              <mc:AlternateContent>
                <mc:Choice Requires="wps">
                  <w:drawing>
                    <wp:anchor distT="0" distB="0" distL="114300" distR="114300" simplePos="0" relativeHeight="251589120" behindDoc="0" locked="0" layoutInCell="1" allowOverlap="1" wp14:anchorId="66B24626" wp14:editId="55E2735B">
                      <wp:simplePos x="0" y="0"/>
                      <wp:positionH relativeFrom="column">
                        <wp:posOffset>913765</wp:posOffset>
                      </wp:positionH>
                      <wp:positionV relativeFrom="paragraph">
                        <wp:posOffset>438150</wp:posOffset>
                      </wp:positionV>
                      <wp:extent cx="129540" cy="175260"/>
                      <wp:effectExtent l="0" t="0" r="0" b="0"/>
                      <wp:wrapNone/>
                      <wp:docPr id="931510344" name="Надпись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601F3292"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24626" id="Надпись 269" o:spid="_x0000_s1645" type="#_x0000_t202" style="position:absolute;left:0;text-align:left;margin-left:71.95pt;margin-top:34.5pt;width:10.2pt;height:13.8pt;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" filled="f" stroked="f">
                      <v:textbox inset="0,0,0,0">
                        <w:txbxContent>
                          <w:p w14:paraId="601F3292"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Pr>
                <w:noProof/>
              </w:rPr>
              <mc:AlternateContent>
                <mc:Choice Requires="wps">
                  <w:drawing>
                    <wp:anchor distT="0" distB="0" distL="114300" distR="114300" simplePos="0" relativeHeight="251584000" behindDoc="0" locked="0" layoutInCell="1" allowOverlap="1" wp14:anchorId="603A0C86" wp14:editId="0B5F39DF">
                      <wp:simplePos x="0" y="0"/>
                      <wp:positionH relativeFrom="column">
                        <wp:posOffset>394335</wp:posOffset>
                      </wp:positionH>
                      <wp:positionV relativeFrom="paragraph">
                        <wp:posOffset>437515</wp:posOffset>
                      </wp:positionV>
                      <wp:extent cx="129540" cy="175260"/>
                      <wp:effectExtent l="0" t="0" r="0" b="0"/>
                      <wp:wrapNone/>
                      <wp:docPr id="1132936422" name="Надпись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6EB347AE"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A0C86" id="Надпись 268" o:spid="_x0000_s1646" type="#_x0000_t202" style="position:absolute;left:0;text-align:left;margin-left:31.05pt;margin-top:34.45pt;width:10.2pt;height:13.8pt;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" filled="f" stroked="f">
                      <v:textbox inset="0,0,0,0">
                        <w:txbxContent>
                          <w:p w14:paraId="6EB347AE"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sidR="00E12BB0" w:rsidRPr="0057223F">
              <w:rPr>
                <w:i/>
                <w:iCs/>
                <w:noProof/>
              </w:rPr>
              <w:drawing>
                <wp:inline distT="0" distB="0" distL="0" distR="0" wp14:anchorId="2DFF6006" wp14:editId="63064B57">
                  <wp:extent cx="2167200" cy="590400"/>
                  <wp:effectExtent l="0" t="0" r="0" b="635"/>
                  <wp:docPr id="860" name="Рисунок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167200" cy="590400"/>
                          </a:xfrm>
                          <a:prstGeom prst="rect">
                            <a:avLst/>
                          </a:prstGeom>
                          <a:noFill/>
                          <a:ln>
                            <a:noFill/>
                          </a:ln>
                        </pic:spPr>
                      </pic:pic>
                    </a:graphicData>
                  </a:graphic>
                </wp:inline>
              </w:drawing>
            </w:r>
          </w:p>
        </w:tc>
        <w:tc>
          <w:tcPr>
            <w:tcW w:w="28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90EE018" w14:textId="77777777" w:rsidR="00E12BB0" w:rsidRPr="0057223F" w:rsidRDefault="00E12BB0" w:rsidP="008B0F22">
            <w:pPr>
              <w:spacing w:line="360" w:lineRule="auto"/>
              <w:jc w:val="center"/>
              <w:textAlignment w:val="baseline"/>
              <w:rPr>
                <w:sz w:val="24"/>
                <w:szCs w:val="24"/>
              </w:rPr>
            </w:pPr>
            <w:r w:rsidRPr="0057223F">
              <w:rPr>
                <w:sz w:val="24"/>
                <w:szCs w:val="24"/>
              </w:rPr>
              <w:t>12,2</w:t>
            </w:r>
          </w:p>
        </w:tc>
        <w:tc>
          <w:tcPr>
            <w:tcW w:w="284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AB7DB67" w14:textId="77777777" w:rsidR="00E12BB0" w:rsidRPr="0057223F" w:rsidRDefault="00E12BB0" w:rsidP="008B0F22">
            <w:pPr>
              <w:spacing w:line="360" w:lineRule="auto"/>
              <w:jc w:val="center"/>
              <w:textAlignment w:val="baseline"/>
              <w:rPr>
                <w:sz w:val="24"/>
                <w:szCs w:val="24"/>
              </w:rPr>
            </w:pPr>
            <w:r w:rsidRPr="0057223F">
              <w:rPr>
                <w:sz w:val="24"/>
                <w:szCs w:val="24"/>
              </w:rPr>
              <w:t>18,3</w:t>
            </w:r>
          </w:p>
        </w:tc>
      </w:tr>
      <w:tr w:rsidR="00E2164E" w:rsidRPr="0057223F" w14:paraId="337FBE5A" w14:textId="77777777" w:rsidTr="007A26D0">
        <w:trPr>
          <w:trHeight w:val="415"/>
        </w:trPr>
        <w:tc>
          <w:tcPr>
            <w:tcW w:w="3968" w:type="dxa"/>
            <w:tcBorders>
              <w:top w:val="single" w:sz="4" w:space="0" w:color="auto"/>
              <w:left w:val="single" w:sz="4" w:space="0" w:color="auto"/>
              <w:bottom w:val="single" w:sz="4" w:space="0" w:color="auto"/>
              <w:right w:val="single" w:sz="4" w:space="0" w:color="auto"/>
            </w:tcBorders>
            <w:vAlign w:val="center"/>
          </w:tcPr>
          <w:p w14:paraId="4EC24140" w14:textId="3F4A9062" w:rsidR="00E12BB0" w:rsidRPr="0057223F" w:rsidRDefault="001A7418" w:rsidP="008B0F22">
            <w:pPr>
              <w:tabs>
                <w:tab w:val="left" w:pos="1036"/>
              </w:tabs>
              <w:spacing w:before="120" w:after="120" w:line="360" w:lineRule="auto"/>
              <w:jc w:val="center"/>
            </w:pPr>
            <w:r>
              <w:rPr>
                <w:noProof/>
              </w:rPr>
              <mc:AlternateContent>
                <mc:Choice Requires="wps">
                  <w:drawing>
                    <wp:anchor distT="0" distB="0" distL="114300" distR="114300" simplePos="0" relativeHeight="251607552" behindDoc="0" locked="0" layoutInCell="1" allowOverlap="1" wp14:anchorId="4075F6EC" wp14:editId="0A8584F6">
                      <wp:simplePos x="0" y="0"/>
                      <wp:positionH relativeFrom="column">
                        <wp:posOffset>1928495</wp:posOffset>
                      </wp:positionH>
                      <wp:positionV relativeFrom="paragraph">
                        <wp:posOffset>605155</wp:posOffset>
                      </wp:positionV>
                      <wp:extent cx="129540" cy="175260"/>
                      <wp:effectExtent l="0" t="0" r="0" b="0"/>
                      <wp:wrapNone/>
                      <wp:docPr id="152735635" name="Надпись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solidFill>
                                <a:sysClr val="window" lastClr="FFFFFF"/>
                              </a:solidFill>
                              <a:ln w="9525">
                                <a:noFill/>
                                <a:miter lim="800000"/>
                                <a:headEnd/>
                                <a:tailEnd/>
                              </a:ln>
                            </wps:spPr>
                            <wps:txbx>
                              <w:txbxContent>
                                <w:p w14:paraId="03F81E23"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075F6EC" id="Надпись 267" o:spid="_x0000_s1647" type="#_x0000_t202" style="position:absolute;left:0;text-align:left;margin-left:151.85pt;margin-top:47.65pt;width:10.2pt;height:13.8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" fillcolor="window" stroked="f">
                      <v:textbox inset="0,0,0,0">
                        <w:txbxContent>
                          <w:p w14:paraId="03F81E23"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Pr>
                <w:noProof/>
              </w:rPr>
              <mc:AlternateContent>
                <mc:Choice Requires="wps">
                  <w:drawing>
                    <wp:anchor distT="0" distB="0" distL="114300" distR="114300" simplePos="0" relativeHeight="251601408" behindDoc="0" locked="0" layoutInCell="1" allowOverlap="1" wp14:anchorId="088E8265" wp14:editId="6E12222B">
                      <wp:simplePos x="0" y="0"/>
                      <wp:positionH relativeFrom="column">
                        <wp:posOffset>1411605</wp:posOffset>
                      </wp:positionH>
                      <wp:positionV relativeFrom="paragraph">
                        <wp:posOffset>607695</wp:posOffset>
                      </wp:positionV>
                      <wp:extent cx="129540" cy="175260"/>
                      <wp:effectExtent l="0" t="0" r="0" b="0"/>
                      <wp:wrapNone/>
                      <wp:docPr id="1492349219" name="Надпись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solidFill>
                                <a:sysClr val="window" lastClr="FFFFFF"/>
                              </a:solidFill>
                              <a:ln w="9525">
                                <a:noFill/>
                                <a:miter lim="800000"/>
                                <a:headEnd/>
                                <a:tailEnd/>
                              </a:ln>
                            </wps:spPr>
                            <wps:txbx>
                              <w:txbxContent>
                                <w:p w14:paraId="4ABF4759"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E8265" id="Надпись 266" o:spid="_x0000_s1648" type="#_x0000_t202" style="position:absolute;left:0;text-align:left;margin-left:111.15pt;margin-top:47.85pt;width:10.2pt;height:13.8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" fillcolor="window" stroked="f">
                      <v:textbox inset="0,0,0,0">
                        <w:txbxContent>
                          <w:p w14:paraId="4ABF4759"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Pr>
                <w:noProof/>
              </w:rPr>
              <mc:AlternateContent>
                <mc:Choice Requires="wps">
                  <w:drawing>
                    <wp:anchor distT="0" distB="0" distL="114300" distR="114300" simplePos="0" relativeHeight="251597312" behindDoc="0" locked="0" layoutInCell="1" allowOverlap="1" wp14:anchorId="5E2D1B2E" wp14:editId="7A9E7258">
                      <wp:simplePos x="0" y="0"/>
                      <wp:positionH relativeFrom="column">
                        <wp:posOffset>897255</wp:posOffset>
                      </wp:positionH>
                      <wp:positionV relativeFrom="paragraph">
                        <wp:posOffset>611505</wp:posOffset>
                      </wp:positionV>
                      <wp:extent cx="129540" cy="175260"/>
                      <wp:effectExtent l="0" t="0" r="0" b="0"/>
                      <wp:wrapNone/>
                      <wp:docPr id="775876909" name="Надпись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solidFill>
                                <a:sysClr val="window" lastClr="FFFFFF"/>
                              </a:solidFill>
                              <a:ln w="9525">
                                <a:noFill/>
                                <a:miter lim="800000"/>
                                <a:headEnd/>
                                <a:tailEnd/>
                              </a:ln>
                            </wps:spPr>
                            <wps:txbx>
                              <w:txbxContent>
                                <w:p w14:paraId="38FA0584"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D1B2E" id="Надпись 265" o:spid="_x0000_s1649" type="#_x0000_t202" style="position:absolute;left:0;text-align:left;margin-left:70.65pt;margin-top:48.15pt;width:10.2pt;height:13.8p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" fillcolor="window" stroked="f">
                      <v:textbox inset="0,0,0,0">
                        <w:txbxContent>
                          <w:p w14:paraId="38FA0584"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Pr>
                <w:noProof/>
              </w:rPr>
              <mc:AlternateContent>
                <mc:Choice Requires="wps">
                  <w:drawing>
                    <wp:anchor distT="0" distB="0" distL="114300" distR="114300" simplePos="0" relativeHeight="251610624" behindDoc="0" locked="0" layoutInCell="1" allowOverlap="1" wp14:anchorId="0378A049" wp14:editId="49E7434B">
                      <wp:simplePos x="0" y="0"/>
                      <wp:positionH relativeFrom="column">
                        <wp:posOffset>875665</wp:posOffset>
                      </wp:positionH>
                      <wp:positionV relativeFrom="paragraph">
                        <wp:posOffset>443865</wp:posOffset>
                      </wp:positionV>
                      <wp:extent cx="690245" cy="156210"/>
                      <wp:effectExtent l="0" t="0" r="0" b="0"/>
                      <wp:wrapNone/>
                      <wp:docPr id="736462418" name="Надпись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245" cy="156210"/>
                              </a:xfrm>
                              <a:prstGeom prst="rect">
                                <a:avLst/>
                              </a:prstGeom>
                              <a:solidFill>
                                <a:sysClr val="window" lastClr="FFFFFF"/>
                              </a:solidFill>
                              <a:ln w="9525">
                                <a:noFill/>
                                <a:miter lim="800000"/>
                                <a:headEnd/>
                                <a:tailEnd/>
                              </a:ln>
                            </wps:spPr>
                            <wps:txbx>
                              <w:txbxContent>
                                <w:p w14:paraId="5B6EE178" w14:textId="77777777" w:rsidR="000A1144" w:rsidRPr="00651E90" w:rsidRDefault="000A1144" w:rsidP="00E12BB0">
                                  <w:pPr>
                                    <w:jc w:val="center"/>
                                    <w:rPr>
                                      <w:rFonts w:ascii="Arial" w:hAnsi="Arial" w:cs="Arial"/>
                                      <w:sz w:val="19"/>
                                      <w:szCs w:val="19"/>
                                    </w:rPr>
                                  </w:pPr>
                                  <w:r w:rsidRPr="00651E90">
                                    <w:rPr>
                                      <w:rFonts w:ascii="Arial" w:hAnsi="Arial" w:cs="Arial"/>
                                      <w:sz w:val="19"/>
                                      <w:szCs w:val="19"/>
                                      <w:lang w:val="en-US"/>
                                    </w:rPr>
                                    <w:t xml:space="preserve">≥ 4 </w:t>
                                  </w:r>
                                  <w:r w:rsidRPr="00651E90">
                                    <w:rPr>
                                      <w:rFonts w:ascii="Arial" w:hAnsi="Arial" w:cs="Arial"/>
                                      <w:sz w:val="19"/>
                                      <w:szCs w:val="19"/>
                                    </w:rPr>
                                    <w:t>пролета</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78A049" id="Надпись 264" o:spid="_x0000_s1650" type="#_x0000_t202" style="position:absolute;left:0;text-align:left;margin-left:68.95pt;margin-top:34.95pt;width:54.35pt;height:12.3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" fillcolor="window" stroked="f">
                      <v:textbox inset="0,0,0,0">
                        <w:txbxContent>
                          <w:p w14:paraId="5B6EE178" w14:textId="77777777" w:rsidR="000A1144" w:rsidRPr="00651E90" w:rsidRDefault="000A1144" w:rsidP="00E12BB0">
                            <w:pPr>
                              <w:jc w:val="center"/>
                              <w:rPr>
                                <w:rFonts w:ascii="Arial" w:hAnsi="Arial" w:cs="Arial"/>
                                <w:sz w:val="19"/>
                                <w:szCs w:val="19"/>
                              </w:rPr>
                            </w:pPr>
                            <w:r w:rsidRPr="00651E90">
                              <w:rPr>
                                <w:rFonts w:ascii="Arial" w:hAnsi="Arial" w:cs="Arial"/>
                                <w:sz w:val="19"/>
                                <w:szCs w:val="19"/>
                                <w:lang w:val="en-US"/>
                              </w:rPr>
                              <w:t xml:space="preserve">≥ 4 </w:t>
                            </w:r>
                            <w:r w:rsidRPr="00651E90">
                              <w:rPr>
                                <w:rFonts w:ascii="Arial" w:hAnsi="Arial" w:cs="Arial"/>
                                <w:sz w:val="19"/>
                                <w:szCs w:val="19"/>
                              </w:rPr>
                              <w:t>пролета</w:t>
                            </w:r>
                          </w:p>
                        </w:txbxContent>
                      </v:textbox>
                    </v:shape>
                  </w:pict>
                </mc:Fallback>
              </mc:AlternateContent>
            </w:r>
            <w:r>
              <w:rPr>
                <w:noProof/>
              </w:rPr>
              <mc:AlternateContent>
                <mc:Choice Requires="wps">
                  <w:drawing>
                    <wp:anchor distT="0" distB="0" distL="114300" distR="114300" simplePos="0" relativeHeight="251595264" behindDoc="0" locked="0" layoutInCell="1" allowOverlap="1" wp14:anchorId="45A9CB90" wp14:editId="51D9160C">
                      <wp:simplePos x="0" y="0"/>
                      <wp:positionH relativeFrom="column">
                        <wp:posOffset>386715</wp:posOffset>
                      </wp:positionH>
                      <wp:positionV relativeFrom="paragraph">
                        <wp:posOffset>610235</wp:posOffset>
                      </wp:positionV>
                      <wp:extent cx="129540" cy="175260"/>
                      <wp:effectExtent l="0" t="0" r="0" b="0"/>
                      <wp:wrapNone/>
                      <wp:docPr id="483844433" name="Надпись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solidFill>
                                <a:sysClr val="window" lastClr="FFFFFF"/>
                              </a:solidFill>
                              <a:ln w="9525">
                                <a:noFill/>
                                <a:miter lim="800000"/>
                                <a:headEnd/>
                                <a:tailEnd/>
                              </a:ln>
                            </wps:spPr>
                            <wps:txbx>
                              <w:txbxContent>
                                <w:p w14:paraId="0E5F7AE5"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9CB90" id="Надпись 263" o:spid="_x0000_s1651" type="#_x0000_t202" style="position:absolute;left:0;text-align:left;margin-left:30.45pt;margin-top:48.05pt;width:10.2pt;height:13.8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" fillcolor="window" stroked="f">
                      <v:textbox inset="0,0,0,0">
                        <w:txbxContent>
                          <w:p w14:paraId="0E5F7AE5" w14:textId="77777777" w:rsidR="000A1144" w:rsidRPr="00F92DD0" w:rsidRDefault="000A1144" w:rsidP="00E12BB0">
                            <w:pPr>
                              <w:jc w:val="center"/>
                              <w:rPr>
                                <w:rFonts w:ascii="Arial" w:hAnsi="Arial" w:cs="Arial"/>
                                <w:i/>
                                <w:iCs/>
                                <w:lang w:val="en-US"/>
                              </w:rPr>
                            </w:pPr>
                            <w:r>
                              <w:rPr>
                                <w:rFonts w:ascii="Arial" w:hAnsi="Arial" w:cs="Arial"/>
                                <w:i/>
                                <w:iCs/>
                                <w:lang w:val="en-US"/>
                              </w:rPr>
                              <w:t>L</w:t>
                            </w:r>
                          </w:p>
                        </w:txbxContent>
                      </v:textbox>
                    </v:shape>
                  </w:pict>
                </mc:Fallback>
              </mc:AlternateContent>
            </w:r>
            <w:r w:rsidR="00E12BB0" w:rsidRPr="0057223F">
              <w:rPr>
                <w:noProof/>
              </w:rPr>
              <w:drawing>
                <wp:inline distT="0" distB="0" distL="0" distR="0" wp14:anchorId="1DF33240" wp14:editId="038538DA">
                  <wp:extent cx="2178000" cy="676800"/>
                  <wp:effectExtent l="0" t="0" r="0" b="9525"/>
                  <wp:docPr id="861" name="Рисунок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178000" cy="676800"/>
                          </a:xfrm>
                          <a:prstGeom prst="rect">
                            <a:avLst/>
                          </a:prstGeom>
                          <a:noFill/>
                          <a:ln>
                            <a:noFill/>
                          </a:ln>
                        </pic:spPr>
                      </pic:pic>
                    </a:graphicData>
                  </a:graphic>
                </wp:inline>
              </w:drawing>
            </w:r>
          </w:p>
        </w:tc>
        <w:tc>
          <w:tcPr>
            <w:tcW w:w="28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D4E0853" w14:textId="77777777" w:rsidR="00E12BB0" w:rsidRPr="0057223F" w:rsidRDefault="00E12BB0" w:rsidP="008B0F22">
            <w:pPr>
              <w:tabs>
                <w:tab w:val="left" w:pos="1036"/>
              </w:tabs>
              <w:spacing w:line="360" w:lineRule="auto"/>
              <w:jc w:val="center"/>
              <w:rPr>
                <w:sz w:val="24"/>
                <w:szCs w:val="24"/>
              </w:rPr>
            </w:pPr>
            <w:r w:rsidRPr="0057223F">
              <w:rPr>
                <w:sz w:val="24"/>
                <w:szCs w:val="24"/>
              </w:rPr>
              <w:t>14,6</w:t>
            </w:r>
          </w:p>
        </w:tc>
        <w:tc>
          <w:tcPr>
            <w:tcW w:w="284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5A203FD" w14:textId="77777777" w:rsidR="00E12BB0" w:rsidRPr="0057223F" w:rsidRDefault="00E12BB0" w:rsidP="008B0F22">
            <w:pPr>
              <w:tabs>
                <w:tab w:val="left" w:pos="1036"/>
              </w:tabs>
              <w:spacing w:line="360" w:lineRule="auto"/>
              <w:jc w:val="center"/>
              <w:rPr>
                <w:sz w:val="24"/>
                <w:szCs w:val="24"/>
              </w:rPr>
            </w:pPr>
            <w:r w:rsidRPr="0057223F">
              <w:rPr>
                <w:sz w:val="24"/>
                <w:szCs w:val="24"/>
              </w:rPr>
              <w:t>20,5</w:t>
            </w:r>
          </w:p>
        </w:tc>
      </w:tr>
      <w:tr w:rsidR="00E2164E" w:rsidRPr="0057223F" w14:paraId="5CB84910" w14:textId="77777777" w:rsidTr="007A26D0">
        <w:trPr>
          <w:trHeight w:val="415"/>
        </w:trPr>
        <w:tc>
          <w:tcPr>
            <w:tcW w:w="9649" w:type="dxa"/>
            <w:gridSpan w:val="3"/>
            <w:tcBorders>
              <w:top w:val="single" w:sz="4" w:space="0" w:color="auto"/>
              <w:left w:val="single" w:sz="4" w:space="0" w:color="auto"/>
              <w:bottom w:val="single" w:sz="4" w:space="0" w:color="auto"/>
              <w:right w:val="single" w:sz="4" w:space="0" w:color="auto"/>
            </w:tcBorders>
            <w:vAlign w:val="center"/>
          </w:tcPr>
          <w:p w14:paraId="46B65A70" w14:textId="3ECCA09B" w:rsidR="00C84FAF" w:rsidRPr="0057223F" w:rsidRDefault="00975690" w:rsidP="00AB37E4">
            <w:pPr>
              <w:tabs>
                <w:tab w:val="left" w:pos="1036"/>
              </w:tabs>
              <w:spacing w:line="360" w:lineRule="auto"/>
              <w:ind w:left="159" w:firstLine="284"/>
              <w:jc w:val="both"/>
              <w:rPr>
                <w:sz w:val="24"/>
                <w:szCs w:val="24"/>
              </w:rPr>
            </w:pPr>
            <w:r w:rsidRPr="0057223F">
              <w:rPr>
                <w:sz w:val="21"/>
                <w:szCs w:val="21"/>
                <w:lang w:eastAsia="en-US"/>
              </w:rPr>
              <w:t>*</w:t>
            </w:r>
            <w:r w:rsidRPr="0057223F">
              <w:rPr>
                <w:sz w:val="22"/>
                <w:szCs w:val="22"/>
                <w:lang w:eastAsia="en-US"/>
              </w:rPr>
              <w:t> </w:t>
            </w:r>
            <w:r w:rsidR="009E09F5">
              <w:rPr>
                <w:rFonts w:eastAsiaTheme="minorHAnsi"/>
                <w:sz w:val="24"/>
                <w:szCs w:val="24"/>
                <w:lang w:eastAsia="en-US"/>
              </w:rPr>
              <w:t>Е</w:t>
            </w:r>
            <w:r w:rsidRPr="0057223F">
              <w:rPr>
                <w:rFonts w:eastAsiaTheme="minorHAnsi"/>
                <w:sz w:val="24"/>
                <w:szCs w:val="24"/>
                <w:lang w:eastAsia="en-US"/>
              </w:rPr>
              <w:t xml:space="preserve">сли однопролетный прогон работает под нагрузкой, действующей вниз (прижимная нагрузка), и верхняя полка прогона раскреплена на всей его длине, то </w:t>
            </w:r>
            <m:oMath>
              <m:sSub>
                <m:sSubPr>
                  <m:ctrlPr>
                    <w:rPr>
                      <w:rFonts w:ascii="Cambria Math" w:hAnsi="Cambria Math"/>
                      <w:i/>
                      <w:sz w:val="22"/>
                      <w:szCs w:val="22"/>
                    </w:rPr>
                  </m:ctrlPr>
                </m:sSubPr>
                <m:e>
                  <m:r>
                    <m:rPr>
                      <m:sty m:val="p"/>
                    </m:rPr>
                    <w:rPr>
                      <w:rFonts w:ascii="Cambria Math" w:hAnsi="Cambria Math"/>
                      <w:sz w:val="22"/>
                      <w:szCs w:val="22"/>
                    </w:rPr>
                    <m:t>χ</m:t>
                  </m:r>
                </m:e>
                <m:sub>
                  <m:r>
                    <m:rPr>
                      <m:nor/>
                    </m:rPr>
                    <w:rPr>
                      <w:i/>
                      <w:iCs/>
                      <w:sz w:val="22"/>
                      <w:szCs w:val="22"/>
                    </w:rPr>
                    <m:t>LT</m:t>
                  </m:r>
                </m:sub>
              </m:sSub>
              <m:r>
                <w:rPr>
                  <w:rFonts w:ascii="Cambria Math" w:hAnsi="Cambria Math"/>
                  <w:sz w:val="22"/>
                  <w:szCs w:val="22"/>
                </w:rPr>
                <m:t>=1,0</m:t>
              </m:r>
            </m:oMath>
            <w:r w:rsidRPr="0057223F">
              <w:rPr>
                <w:rFonts w:eastAsiaTheme="minorEastAsia"/>
                <w:sz w:val="24"/>
                <w:szCs w:val="24"/>
              </w:rPr>
              <w:t xml:space="preserve"> (</w:t>
            </w:r>
            <w:r w:rsidRPr="0057223F">
              <w:rPr>
                <w:rFonts w:eastAsiaTheme="minorHAnsi"/>
                <w:sz w:val="24"/>
                <w:szCs w:val="24"/>
                <w:lang w:eastAsia="en-US"/>
              </w:rPr>
              <w:t xml:space="preserve">в соответствии с </w:t>
            </w:r>
            <w:r w:rsidR="007D204F">
              <w:rPr>
                <w:rFonts w:eastAsiaTheme="minorHAnsi"/>
                <w:sz w:val="24"/>
                <w:szCs w:val="24"/>
                <w:lang w:eastAsia="en-US"/>
              </w:rPr>
              <w:t>Б</w:t>
            </w:r>
            <w:r w:rsidRPr="0057223F">
              <w:rPr>
                <w:rFonts w:eastAsiaTheme="minorHAnsi"/>
                <w:sz w:val="24"/>
                <w:szCs w:val="24"/>
                <w:lang w:eastAsia="en-US"/>
              </w:rPr>
              <w:t>.2.3)</w:t>
            </w:r>
            <w:r w:rsidR="009E09F5">
              <w:rPr>
                <w:rFonts w:eastAsiaTheme="minorHAnsi"/>
                <w:sz w:val="24"/>
                <w:szCs w:val="24"/>
                <w:lang w:eastAsia="en-US"/>
              </w:rPr>
              <w:t>.</w:t>
            </w:r>
          </w:p>
        </w:tc>
      </w:tr>
    </w:tbl>
    <w:p w14:paraId="153270C7" w14:textId="77777777" w:rsidR="00B03BE2" w:rsidRDefault="00B03BE2" w:rsidP="008B0F22">
      <w:pPr>
        <w:tabs>
          <w:tab w:val="left" w:pos="1134"/>
        </w:tabs>
        <w:spacing w:before="200" w:after="200" w:line="360" w:lineRule="auto"/>
        <w:ind w:firstLine="567"/>
        <w:jc w:val="both"/>
        <w:textAlignment w:val="baseline"/>
        <w:rPr>
          <w:spacing w:val="-4"/>
          <w:sz w:val="28"/>
          <w:szCs w:val="28"/>
        </w:rPr>
      </w:pPr>
    </w:p>
    <w:p w14:paraId="4B1D2CDA" w14:textId="77777777" w:rsidR="00B03BE2" w:rsidRDefault="00B03BE2" w:rsidP="008B0F22">
      <w:pPr>
        <w:tabs>
          <w:tab w:val="left" w:pos="1134"/>
        </w:tabs>
        <w:spacing w:before="200" w:after="200" w:line="360" w:lineRule="auto"/>
        <w:ind w:firstLine="567"/>
        <w:jc w:val="both"/>
        <w:textAlignment w:val="baseline"/>
        <w:rPr>
          <w:spacing w:val="-4"/>
          <w:sz w:val="28"/>
          <w:szCs w:val="28"/>
        </w:rPr>
      </w:pPr>
    </w:p>
    <w:p w14:paraId="24D7C481" w14:textId="11D89406" w:rsidR="00E12BB0" w:rsidRPr="0057223F" w:rsidRDefault="007D204F" w:rsidP="008B0F22">
      <w:pPr>
        <w:tabs>
          <w:tab w:val="left" w:pos="1134"/>
        </w:tabs>
        <w:spacing w:before="200" w:after="200" w:line="360" w:lineRule="auto"/>
        <w:ind w:firstLine="567"/>
        <w:jc w:val="both"/>
        <w:textAlignment w:val="baseline"/>
        <w:rPr>
          <w:sz w:val="24"/>
          <w:szCs w:val="24"/>
        </w:rPr>
      </w:pPr>
      <w:r>
        <w:rPr>
          <w:spacing w:val="-4"/>
          <w:sz w:val="28"/>
          <w:szCs w:val="28"/>
        </w:rPr>
        <w:lastRenderedPageBreak/>
        <w:t>Б</w:t>
      </w:r>
      <w:r w:rsidR="00E12BB0" w:rsidRPr="0057223F">
        <w:rPr>
          <w:spacing w:val="-4"/>
          <w:sz w:val="28"/>
          <w:szCs w:val="28"/>
        </w:rPr>
        <w:t>.2.5 Принимая, что крепления настила к прогону расположены в середине его полки, значение</w:t>
      </w:r>
      <w:r w:rsidR="00E12BB0" w:rsidRPr="0057223F">
        <w:rPr>
          <w:spacing w:val="-4"/>
          <w:sz w:val="24"/>
          <w:szCs w:val="24"/>
        </w:rPr>
        <w:t xml:space="preserve"> </w:t>
      </w:r>
      <w:r w:rsidR="00E12BB0" w:rsidRPr="0057223F">
        <w:rPr>
          <w:i/>
          <w:iCs/>
          <w:spacing w:val="-4"/>
          <w:sz w:val="24"/>
          <w:szCs w:val="24"/>
        </w:rPr>
        <w:t>C</w:t>
      </w:r>
      <w:r w:rsidR="00E12BB0" w:rsidRPr="0057223F">
        <w:rPr>
          <w:i/>
          <w:spacing w:val="-4"/>
          <w:sz w:val="24"/>
          <w:szCs w:val="24"/>
          <w:vertAlign w:val="subscript"/>
        </w:rPr>
        <w:t>D</w:t>
      </w:r>
      <w:r w:rsidR="00E12BB0" w:rsidRPr="0057223F">
        <w:rPr>
          <w:spacing w:val="-4"/>
          <w:sz w:val="24"/>
          <w:szCs w:val="24"/>
          <w:vertAlign w:val="subscript"/>
        </w:rPr>
        <w:t>,</w:t>
      </w:r>
      <w:r w:rsidR="00E12BB0" w:rsidRPr="0057223F">
        <w:rPr>
          <w:i/>
          <w:spacing w:val="-4"/>
          <w:sz w:val="24"/>
          <w:szCs w:val="24"/>
          <w:vertAlign w:val="subscript"/>
        </w:rPr>
        <w:t>A</w:t>
      </w:r>
      <w:r w:rsidR="00E12BB0" w:rsidRPr="0057223F">
        <w:rPr>
          <w:spacing w:val="-4"/>
          <w:sz w:val="24"/>
          <w:szCs w:val="24"/>
        </w:rPr>
        <w:t xml:space="preserve">, </w:t>
      </w:r>
      <w:r w:rsidR="00E12BB0" w:rsidRPr="0057223F">
        <w:rPr>
          <w:spacing w:val="-4"/>
          <w:sz w:val="28"/>
          <w:szCs w:val="28"/>
        </w:rPr>
        <w:t xml:space="preserve">для настила с трапециевидными гофрами, соединенного с верхней полкой прогона, </w:t>
      </w:r>
      <w:r w:rsidR="00C5741C" w:rsidRPr="0057223F">
        <w:rPr>
          <w:spacing w:val="-4"/>
          <w:sz w:val="28"/>
          <w:szCs w:val="28"/>
        </w:rPr>
        <w:t>определяют</w:t>
      </w:r>
      <w:r w:rsidR="00E12BB0" w:rsidRPr="0057223F">
        <w:rPr>
          <w:spacing w:val="-4"/>
          <w:sz w:val="28"/>
          <w:szCs w:val="28"/>
        </w:rPr>
        <w:t xml:space="preserve"> следующим образом</w:t>
      </w:r>
      <w:r w:rsidR="00E12BB0" w:rsidRPr="0057223F">
        <w:rPr>
          <w:sz w:val="28"/>
          <w:szCs w:val="28"/>
        </w:rPr>
        <w:t>:</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07B95D4E" w14:textId="77777777" w:rsidTr="007A26D0">
        <w:trPr>
          <w:trHeight w:val="415"/>
        </w:trPr>
        <w:tc>
          <w:tcPr>
            <w:tcW w:w="983" w:type="dxa"/>
          </w:tcPr>
          <w:p w14:paraId="049A4C9A"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2E796B37" w14:textId="3CB36D51" w:rsidR="00E12BB0" w:rsidRPr="0057223F" w:rsidRDefault="000A1144" w:rsidP="008B0F22">
            <w:pPr>
              <w:tabs>
                <w:tab w:val="left" w:pos="1036"/>
              </w:tabs>
              <w:spacing w:before="40" w:after="80" w:line="360" w:lineRule="auto"/>
              <w:jc w:val="center"/>
              <w:rPr>
                <w:i/>
                <w:sz w:val="24"/>
                <w:szCs w:val="24"/>
                <w:lang w:val="en-US"/>
              </w:rPr>
            </w:pPr>
            <m:oMathPara>
              <m:oMath>
                <m:sSub>
                  <m:sSubPr>
                    <m:ctrlPr>
                      <w:rPr>
                        <w:rFonts w:ascii="Cambria Math" w:hAnsi="Cambria Math"/>
                        <w:i/>
                        <w:sz w:val="24"/>
                        <w:szCs w:val="24"/>
                      </w:rPr>
                    </m:ctrlPr>
                  </m:sSubPr>
                  <m:e>
                    <m:r>
                      <m:rPr>
                        <m:nor/>
                      </m:rPr>
                      <w:rPr>
                        <w:i/>
                        <w:iCs/>
                        <w:sz w:val="24"/>
                        <w:szCs w:val="24"/>
                        <w:lang w:val="en-US"/>
                      </w:rPr>
                      <m:t>C</m:t>
                    </m:r>
                  </m:e>
                  <m:sub>
                    <m:r>
                      <m:rPr>
                        <m:nor/>
                      </m:rPr>
                      <w:rPr>
                        <w:i/>
                        <w:iCs/>
                        <w:sz w:val="24"/>
                        <w:szCs w:val="24"/>
                        <w:lang w:val="en-US"/>
                      </w:rPr>
                      <m:t>D,A</m:t>
                    </m:r>
                  </m:sub>
                </m:sSub>
                <m:r>
                  <w:rPr>
                    <w:rFonts w:ascii="Cambria Math" w:hAnsi="Cambria Math"/>
                    <w:sz w:val="24"/>
                    <w:szCs w:val="24"/>
                    <w:lang w:val="en-US"/>
                  </w:rPr>
                  <m:t>=</m:t>
                </m:r>
                <m:sSub>
                  <m:sSubPr>
                    <m:ctrlPr>
                      <w:rPr>
                        <w:rFonts w:ascii="Cambria Math" w:hAnsi="Cambria Math"/>
                        <w:i/>
                        <w:sz w:val="24"/>
                        <w:szCs w:val="24"/>
                        <w:lang w:val="en-US"/>
                      </w:rPr>
                    </m:ctrlPr>
                  </m:sSubPr>
                  <m:e>
                    <m:r>
                      <m:rPr>
                        <m:nor/>
                      </m:rPr>
                      <w:rPr>
                        <w:i/>
                        <w:iCs/>
                        <w:sz w:val="24"/>
                        <w:szCs w:val="24"/>
                        <w:lang w:val="en-US"/>
                      </w:rPr>
                      <m:t>C</m:t>
                    </m:r>
                  </m:e>
                  <m:sub>
                    <m:r>
                      <m:rPr>
                        <m:nor/>
                      </m:rPr>
                      <w:rPr>
                        <w:sz w:val="24"/>
                        <w:szCs w:val="24"/>
                        <w:lang w:val="en-US"/>
                      </w:rPr>
                      <m:t>100</m:t>
                    </m:r>
                  </m:sub>
                </m:sSub>
                <m:sSub>
                  <m:sSubPr>
                    <m:ctrlPr>
                      <w:rPr>
                        <w:rFonts w:ascii="Cambria Math" w:hAnsi="Cambria Math"/>
                        <w:i/>
                        <w:sz w:val="24"/>
                        <w:szCs w:val="24"/>
                        <w:lang w:val="en-US"/>
                      </w:rPr>
                    </m:ctrlPr>
                  </m:sSubPr>
                  <m:e>
                    <m:r>
                      <m:rPr>
                        <m:nor/>
                      </m:rPr>
                      <w:rPr>
                        <w:i/>
                        <w:iCs/>
                        <w:sz w:val="24"/>
                        <w:szCs w:val="24"/>
                        <w:lang w:val="en-US"/>
                      </w:rPr>
                      <m:t>k</m:t>
                    </m:r>
                  </m:e>
                  <m:sub>
                    <w:proofErr w:type="spellStart"/>
                    <m:r>
                      <m:rPr>
                        <m:nor/>
                      </m:rPr>
                      <w:rPr>
                        <w:i/>
                        <w:iCs/>
                        <w:sz w:val="24"/>
                        <w:szCs w:val="24"/>
                        <w:lang w:val="en-US"/>
                      </w:rPr>
                      <m:t>ba</m:t>
                    </m:r>
                    <w:proofErr w:type="spellEnd"/>
                  </m:sub>
                </m:sSub>
                <m:sSub>
                  <m:sSubPr>
                    <m:ctrlPr>
                      <w:rPr>
                        <w:rFonts w:ascii="Cambria Math" w:hAnsi="Cambria Math"/>
                        <w:i/>
                        <w:sz w:val="24"/>
                        <w:szCs w:val="24"/>
                        <w:lang w:val="en-US"/>
                      </w:rPr>
                    </m:ctrlPr>
                  </m:sSubPr>
                  <m:e>
                    <m:r>
                      <m:rPr>
                        <m:nor/>
                      </m:rPr>
                      <w:rPr>
                        <w:i/>
                        <w:iCs/>
                        <w:sz w:val="24"/>
                        <w:szCs w:val="24"/>
                        <w:lang w:val="en-US"/>
                      </w:rPr>
                      <m:t>k</m:t>
                    </m:r>
                  </m:e>
                  <m:sub>
                    <m:r>
                      <m:rPr>
                        <m:nor/>
                      </m:rPr>
                      <w:rPr>
                        <w:i/>
                        <w:iCs/>
                        <w:sz w:val="24"/>
                        <w:szCs w:val="24"/>
                        <w:lang w:val="en-US"/>
                      </w:rPr>
                      <m:t>t</m:t>
                    </m:r>
                  </m:sub>
                </m:sSub>
                <m:sSub>
                  <m:sSubPr>
                    <m:ctrlPr>
                      <w:rPr>
                        <w:rFonts w:ascii="Cambria Math" w:hAnsi="Cambria Math"/>
                        <w:i/>
                        <w:sz w:val="24"/>
                        <w:szCs w:val="24"/>
                        <w:lang w:val="en-US"/>
                      </w:rPr>
                    </m:ctrlPr>
                  </m:sSubPr>
                  <m:e>
                    <m:r>
                      <m:rPr>
                        <m:nor/>
                      </m:rPr>
                      <w:rPr>
                        <w:i/>
                        <w:iCs/>
                        <w:sz w:val="24"/>
                        <w:szCs w:val="24"/>
                        <w:lang w:val="en-US"/>
                      </w:rPr>
                      <m:t>k</m:t>
                    </m:r>
                  </m:e>
                  <m:sub>
                    <w:proofErr w:type="spellStart"/>
                    <m:r>
                      <m:rPr>
                        <m:nor/>
                      </m:rPr>
                      <w:rPr>
                        <w:i/>
                        <w:iCs/>
                        <w:sz w:val="24"/>
                        <w:szCs w:val="24"/>
                        <w:lang w:val="en-US"/>
                      </w:rPr>
                      <m:t>bR</m:t>
                    </m:r>
                    <w:proofErr w:type="spellEnd"/>
                  </m:sub>
                </m:sSub>
                <m:sSub>
                  <m:sSubPr>
                    <m:ctrlPr>
                      <w:rPr>
                        <w:rFonts w:ascii="Cambria Math" w:hAnsi="Cambria Math"/>
                        <w:i/>
                        <w:sz w:val="24"/>
                        <w:szCs w:val="24"/>
                        <w:lang w:val="en-US"/>
                      </w:rPr>
                    </m:ctrlPr>
                  </m:sSubPr>
                  <m:e>
                    <m:r>
                      <m:rPr>
                        <m:nor/>
                      </m:rPr>
                      <w:rPr>
                        <w:i/>
                        <w:iCs/>
                        <w:sz w:val="24"/>
                        <w:szCs w:val="24"/>
                        <w:lang w:val="en-US"/>
                      </w:rPr>
                      <m:t>k</m:t>
                    </m:r>
                  </m:e>
                  <m:sub>
                    <m:r>
                      <m:rPr>
                        <m:nor/>
                      </m:rPr>
                      <w:rPr>
                        <w:i/>
                        <w:iCs/>
                        <w:sz w:val="24"/>
                        <w:szCs w:val="24"/>
                        <w:lang w:val="en-US"/>
                      </w:rPr>
                      <m:t>A</m:t>
                    </m:r>
                  </m:sub>
                </m:sSub>
                <m:sSub>
                  <m:sSubPr>
                    <m:ctrlPr>
                      <w:rPr>
                        <w:rFonts w:ascii="Cambria Math" w:hAnsi="Cambria Math"/>
                        <w:i/>
                        <w:sz w:val="24"/>
                        <w:szCs w:val="24"/>
                        <w:lang w:val="en-US"/>
                      </w:rPr>
                    </m:ctrlPr>
                  </m:sSubPr>
                  <m:e>
                    <m:r>
                      <m:rPr>
                        <m:nor/>
                      </m:rPr>
                      <w:rPr>
                        <w:i/>
                        <w:iCs/>
                        <w:sz w:val="24"/>
                        <w:szCs w:val="24"/>
                        <w:lang w:val="en-US"/>
                      </w:rPr>
                      <m:t>k</m:t>
                    </m:r>
                  </m:e>
                  <m:sub>
                    <w:proofErr w:type="spellStart"/>
                    <m:r>
                      <m:rPr>
                        <m:nor/>
                      </m:rPr>
                      <w:rPr>
                        <w:i/>
                        <w:iCs/>
                        <w:sz w:val="24"/>
                        <w:szCs w:val="24"/>
                        <w:lang w:val="en-US"/>
                      </w:rPr>
                      <m:t>bT</m:t>
                    </m:r>
                    <w:proofErr w:type="spellEnd"/>
                  </m:sub>
                </m:sSub>
                <m:r>
                  <w:rPr>
                    <w:rFonts w:ascii="Cambria Math" w:hAnsi="Cambria Math"/>
                    <w:sz w:val="24"/>
                    <w:szCs w:val="24"/>
                    <w:lang w:val="en-US"/>
                  </w:rPr>
                  <m:t>,</m:t>
                </m:r>
              </m:oMath>
            </m:oMathPara>
          </w:p>
        </w:tc>
        <w:tc>
          <w:tcPr>
            <w:tcW w:w="895" w:type="dxa"/>
            <w:vAlign w:val="center"/>
            <w:hideMark/>
          </w:tcPr>
          <w:p w14:paraId="0312EA76" w14:textId="1AA290EE" w:rsidR="00E12BB0" w:rsidRPr="0057223F" w:rsidRDefault="00E12BB0" w:rsidP="008B0F22">
            <w:pPr>
              <w:tabs>
                <w:tab w:val="left" w:pos="1036"/>
              </w:tabs>
              <w:spacing w:before="60" w:after="60" w:line="360" w:lineRule="auto"/>
              <w:jc w:val="right"/>
              <w:rPr>
                <w:sz w:val="28"/>
                <w:szCs w:val="28"/>
                <w:lang w:val="en-US"/>
              </w:rPr>
            </w:pPr>
            <w:r w:rsidRPr="0057223F">
              <w:rPr>
                <w:sz w:val="28"/>
                <w:szCs w:val="28"/>
              </w:rPr>
              <w:t>(</w:t>
            </w:r>
            <w:r w:rsidR="007D204F">
              <w:rPr>
                <w:sz w:val="28"/>
                <w:szCs w:val="28"/>
              </w:rPr>
              <w:t>Б</w:t>
            </w:r>
            <w:r w:rsidRPr="0057223F">
              <w:rPr>
                <w:sz w:val="28"/>
                <w:szCs w:val="28"/>
              </w:rPr>
              <w:t>.1</w:t>
            </w:r>
            <w:r w:rsidRPr="0057223F">
              <w:rPr>
                <w:sz w:val="28"/>
                <w:szCs w:val="28"/>
                <w:lang w:val="en-US"/>
              </w:rPr>
              <w:t>2</w:t>
            </w:r>
            <w:r w:rsidRPr="0057223F">
              <w:rPr>
                <w:sz w:val="28"/>
                <w:szCs w:val="28"/>
              </w:rPr>
              <w:t>)</w:t>
            </w:r>
          </w:p>
        </w:tc>
      </w:tr>
    </w:tbl>
    <w:p w14:paraId="6D3D21CC" w14:textId="77777777" w:rsidR="00E12BB0" w:rsidRPr="0057223F" w:rsidRDefault="00E12BB0" w:rsidP="008B0F22">
      <w:pPr>
        <w:tabs>
          <w:tab w:val="left" w:pos="567"/>
          <w:tab w:val="left" w:pos="2977"/>
          <w:tab w:val="left" w:pos="3686"/>
        </w:tabs>
        <w:spacing w:before="200" w:line="360" w:lineRule="auto"/>
        <w:jc w:val="both"/>
        <w:textAlignment w:val="baseline"/>
        <w:rPr>
          <w:sz w:val="24"/>
          <w:szCs w:val="24"/>
          <w:lang w:val="en-US"/>
        </w:rPr>
      </w:pPr>
      <w:r w:rsidRPr="0057223F">
        <w:rPr>
          <w:sz w:val="28"/>
          <w:szCs w:val="28"/>
        </w:rPr>
        <w:t>где</w:t>
      </w:r>
      <w:r w:rsidRPr="0057223F">
        <w:rPr>
          <w:sz w:val="24"/>
          <w:szCs w:val="24"/>
          <w:lang w:val="en-US"/>
        </w:rPr>
        <w:tab/>
      </w:r>
      <m:oMath>
        <m:sSub>
          <m:sSubPr>
            <m:ctrlPr>
              <w:rPr>
                <w:rFonts w:ascii="Cambria Math" w:hAnsi="Cambria Math"/>
                <w:i/>
                <w:sz w:val="24"/>
                <w:szCs w:val="24"/>
                <w:lang w:val="en-US"/>
              </w:rPr>
            </m:ctrlPr>
          </m:sSubPr>
          <m:e>
            <m:r>
              <m:rPr>
                <m:nor/>
              </m:rPr>
              <w:rPr>
                <w:i/>
                <w:iCs/>
                <w:sz w:val="24"/>
                <w:szCs w:val="24"/>
                <w:lang w:val="en-US"/>
              </w:rPr>
              <m:t>k</m:t>
            </m:r>
          </m:e>
          <m:sub>
            <w:proofErr w:type="spellStart"/>
            <m:r>
              <m:rPr>
                <m:nor/>
              </m:rPr>
              <w:rPr>
                <w:i/>
                <w:iCs/>
                <w:sz w:val="24"/>
                <w:szCs w:val="24"/>
                <w:lang w:val="en-US"/>
              </w:rPr>
              <m:t>ba</m:t>
            </m:r>
            <w:proofErr w:type="spellEnd"/>
          </m:sub>
        </m:sSub>
        <m:r>
          <w:rPr>
            <w:rFonts w:ascii="Cambria Math" w:hAnsi="Cambria Math"/>
            <w:sz w:val="24"/>
            <w:szCs w:val="24"/>
            <w:lang w:val="en-US"/>
          </w:rPr>
          <m:t>=</m:t>
        </m:r>
        <m:sSup>
          <m:sSupPr>
            <m:ctrlPr>
              <w:rPr>
                <w:rFonts w:ascii="Cambria Math" w:hAnsi="Cambria Math"/>
                <w:i/>
                <w:sz w:val="24"/>
                <w:szCs w:val="24"/>
              </w:rPr>
            </m:ctrlPr>
          </m:sSupPr>
          <m:e>
            <m:d>
              <m:dPr>
                <m:ctrlPr>
                  <w:rPr>
                    <w:rFonts w:ascii="Cambria Math" w:hAnsi="Cambria Math"/>
                    <w:i/>
                    <w:sz w:val="24"/>
                    <w:szCs w:val="24"/>
                  </w:rPr>
                </m:ctrlPr>
              </m:dPr>
              <m:e>
                <m:f>
                  <m:fPr>
                    <m:type m:val="lin"/>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b</m:t>
                        </m:r>
                      </m:e>
                      <m:sub>
                        <m:r>
                          <m:rPr>
                            <m:nor/>
                          </m:rPr>
                          <w:rPr>
                            <w:i/>
                            <w:iCs/>
                            <w:sz w:val="24"/>
                            <w:szCs w:val="24"/>
                            <w:lang w:val="en-US"/>
                          </w:rPr>
                          <m:t>a</m:t>
                        </m:r>
                      </m:sub>
                    </m:sSub>
                  </m:num>
                  <m:den>
                    <m:r>
                      <m:rPr>
                        <m:nor/>
                      </m:rPr>
                      <w:rPr>
                        <w:sz w:val="24"/>
                        <w:szCs w:val="24"/>
                        <w:lang w:val="en-US"/>
                      </w:rPr>
                      <m:t>100</m:t>
                    </m:r>
                  </m:den>
                </m:f>
              </m:e>
            </m:d>
          </m:e>
          <m:sup>
            <m:r>
              <m:rPr>
                <m:nor/>
              </m:rPr>
              <w:rPr>
                <w:sz w:val="24"/>
                <w:szCs w:val="24"/>
                <w:lang w:val="en-US"/>
              </w:rPr>
              <m:t>2</m:t>
            </m:r>
          </m:sup>
        </m:sSup>
      </m:oMath>
      <w:r w:rsidRPr="0057223F">
        <w:rPr>
          <w:sz w:val="24"/>
          <w:szCs w:val="24"/>
          <w:lang w:val="en-US"/>
        </w:rPr>
        <w:t xml:space="preserve">  </w:t>
      </w:r>
      <w:r w:rsidRPr="0057223F">
        <w:rPr>
          <w:sz w:val="24"/>
          <w:szCs w:val="24"/>
          <w:lang w:val="en-US"/>
        </w:rPr>
        <w:tab/>
      </w:r>
      <w:r w:rsidRPr="0057223F">
        <w:rPr>
          <w:sz w:val="28"/>
          <w:szCs w:val="28"/>
        </w:rPr>
        <w:t>при</w:t>
      </w:r>
      <w:r w:rsidRPr="0057223F">
        <w:rPr>
          <w:sz w:val="28"/>
          <w:szCs w:val="28"/>
          <w:lang w:val="en-US"/>
        </w:rPr>
        <w:t xml:space="preserve"> </w:t>
      </w:r>
      <w:r w:rsidRPr="0057223F">
        <w:rPr>
          <w:sz w:val="24"/>
          <w:szCs w:val="24"/>
          <w:lang w:val="en-US"/>
        </w:rPr>
        <w:tab/>
      </w:r>
      <m:oMath>
        <m:sSub>
          <m:sSubPr>
            <m:ctrlPr>
              <w:rPr>
                <w:rFonts w:ascii="Cambria Math" w:hAnsi="Cambria Math"/>
                <w:i/>
                <w:sz w:val="24"/>
                <w:szCs w:val="24"/>
              </w:rPr>
            </m:ctrlPr>
          </m:sSubPr>
          <m:e>
            <m:r>
              <m:rPr>
                <m:nor/>
              </m:rPr>
              <w:rPr>
                <w:i/>
                <w:iCs/>
                <w:sz w:val="24"/>
                <w:szCs w:val="24"/>
                <w:lang w:val="en-US"/>
              </w:rPr>
              <m:t>b</m:t>
            </m:r>
          </m:e>
          <m:sub>
            <m:r>
              <m:rPr>
                <m:nor/>
              </m:rPr>
              <w:rPr>
                <w:i/>
                <w:iCs/>
                <w:sz w:val="24"/>
                <w:szCs w:val="24"/>
                <w:lang w:val="en-US"/>
              </w:rPr>
              <m:t>a</m:t>
            </m:r>
          </m:sub>
        </m:sSub>
        <m:r>
          <w:rPr>
            <w:rFonts w:ascii="Cambria Math" w:hAnsi="Cambria Math"/>
            <w:sz w:val="24"/>
            <w:szCs w:val="24"/>
            <w:lang w:val="en-US"/>
          </w:rPr>
          <m:t>&lt;</m:t>
        </m:r>
        <m:r>
          <m:rPr>
            <m:nor/>
          </m:rPr>
          <w:rPr>
            <w:sz w:val="24"/>
            <w:szCs w:val="24"/>
            <w:lang w:val="en-US"/>
          </w:rPr>
          <m:t xml:space="preserve">125 </m:t>
        </m:r>
        <m:r>
          <m:rPr>
            <m:nor/>
          </m:rPr>
          <w:rPr>
            <w:sz w:val="28"/>
            <w:szCs w:val="28"/>
          </w:rPr>
          <m:t>мм</m:t>
        </m:r>
        <m:r>
          <m:rPr>
            <m:nor/>
          </m:rPr>
          <w:rPr>
            <w:sz w:val="28"/>
            <w:szCs w:val="28"/>
            <w:lang w:val="en-US"/>
          </w:rPr>
          <m:t>;</m:t>
        </m:r>
      </m:oMath>
    </w:p>
    <w:p w14:paraId="5D46833D" w14:textId="77777777" w:rsidR="00E12BB0" w:rsidRPr="0057223F" w:rsidRDefault="00E12BB0" w:rsidP="008B0F22">
      <w:pPr>
        <w:tabs>
          <w:tab w:val="left" w:pos="567"/>
          <w:tab w:val="left" w:pos="2977"/>
          <w:tab w:val="left" w:pos="3686"/>
        </w:tabs>
        <w:spacing w:line="360" w:lineRule="auto"/>
        <w:jc w:val="both"/>
        <w:textAlignment w:val="baseline"/>
        <w:rPr>
          <w:sz w:val="24"/>
          <w:szCs w:val="24"/>
          <w:lang w:val="en-US"/>
        </w:rPr>
      </w:pPr>
      <w:r w:rsidRPr="0057223F">
        <w:rPr>
          <w:sz w:val="24"/>
          <w:szCs w:val="24"/>
          <w:lang w:val="en-US"/>
        </w:rPr>
        <w:tab/>
      </w:r>
      <m:oMath>
        <m:sSub>
          <m:sSubPr>
            <m:ctrlPr>
              <w:rPr>
                <w:rFonts w:ascii="Cambria Math" w:hAnsi="Cambria Math"/>
                <w:i/>
                <w:sz w:val="24"/>
                <w:szCs w:val="24"/>
                <w:lang w:val="en-US"/>
              </w:rPr>
            </m:ctrlPr>
          </m:sSubPr>
          <m:e>
            <m:r>
              <m:rPr>
                <m:nor/>
              </m:rPr>
              <w:rPr>
                <w:i/>
                <w:iCs/>
                <w:sz w:val="24"/>
                <w:szCs w:val="24"/>
                <w:lang w:val="en-US"/>
              </w:rPr>
              <m:t>k</m:t>
            </m:r>
          </m:e>
          <m:sub>
            <w:proofErr w:type="spellStart"/>
            <m:r>
              <m:rPr>
                <m:nor/>
              </m:rPr>
              <w:rPr>
                <w:i/>
                <w:iCs/>
                <w:sz w:val="24"/>
                <w:szCs w:val="24"/>
                <w:lang w:val="en-US"/>
              </w:rPr>
              <m:t>ba</m:t>
            </m:r>
            <w:proofErr w:type="spellEnd"/>
          </m:sub>
        </m:sSub>
        <m:r>
          <w:rPr>
            <w:rFonts w:ascii="Cambria Math" w:hAnsi="Cambria Math"/>
            <w:sz w:val="24"/>
            <w:szCs w:val="24"/>
            <w:lang w:val="en-US"/>
          </w:rPr>
          <m:t>=</m:t>
        </m:r>
        <m:r>
          <m:rPr>
            <m:nor/>
          </m:rPr>
          <w:rPr>
            <w:sz w:val="24"/>
            <w:szCs w:val="24"/>
            <w:lang w:val="en-US"/>
          </w:rPr>
          <m:t>1,25</m:t>
        </m:r>
        <m:sSup>
          <m:sSupPr>
            <m:ctrlPr>
              <w:rPr>
                <w:rFonts w:ascii="Cambria Math" w:hAnsi="Cambria Math"/>
                <w:i/>
                <w:sz w:val="24"/>
                <w:szCs w:val="24"/>
              </w:rPr>
            </m:ctrlPr>
          </m:sSupPr>
          <m:e>
            <m:d>
              <m:dPr>
                <m:ctrlPr>
                  <w:rPr>
                    <w:rFonts w:ascii="Cambria Math" w:hAnsi="Cambria Math"/>
                    <w:i/>
                    <w:sz w:val="24"/>
                    <w:szCs w:val="24"/>
                  </w:rPr>
                </m:ctrlPr>
              </m:dPr>
              <m:e>
                <m:f>
                  <m:fPr>
                    <m:type m:val="lin"/>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b</m:t>
                        </m:r>
                      </m:e>
                      <m:sub>
                        <m:r>
                          <m:rPr>
                            <m:nor/>
                          </m:rPr>
                          <w:rPr>
                            <w:i/>
                            <w:iCs/>
                            <w:sz w:val="24"/>
                            <w:szCs w:val="24"/>
                            <w:lang w:val="en-US"/>
                          </w:rPr>
                          <m:t>a</m:t>
                        </m:r>
                      </m:sub>
                    </m:sSub>
                  </m:num>
                  <m:den>
                    <m:r>
                      <m:rPr>
                        <m:nor/>
                      </m:rPr>
                      <w:rPr>
                        <w:sz w:val="24"/>
                        <w:szCs w:val="24"/>
                        <w:lang w:val="en-US"/>
                      </w:rPr>
                      <m:t>100</m:t>
                    </m:r>
                  </m:den>
                </m:f>
              </m:e>
            </m:d>
          </m:e>
          <m:sup>
            <m:r>
              <m:rPr>
                <m:nor/>
              </m:rPr>
              <w:rPr>
                <w:sz w:val="24"/>
                <w:szCs w:val="24"/>
                <w:lang w:val="en-US"/>
              </w:rPr>
              <m:t>2</m:t>
            </m:r>
          </m:sup>
        </m:sSup>
      </m:oMath>
      <w:r w:rsidRPr="0057223F">
        <w:rPr>
          <w:sz w:val="24"/>
          <w:szCs w:val="24"/>
          <w:lang w:val="en-US"/>
        </w:rPr>
        <w:t xml:space="preserve"> </w:t>
      </w:r>
      <w:r w:rsidRPr="0057223F">
        <w:rPr>
          <w:sz w:val="24"/>
          <w:szCs w:val="24"/>
          <w:lang w:val="en-US"/>
        </w:rPr>
        <w:tab/>
      </w:r>
      <w:r w:rsidRPr="0057223F">
        <w:rPr>
          <w:sz w:val="28"/>
          <w:szCs w:val="28"/>
        </w:rPr>
        <w:t>при</w:t>
      </w:r>
      <w:r w:rsidRPr="0057223F">
        <w:rPr>
          <w:sz w:val="28"/>
          <w:szCs w:val="28"/>
          <w:lang w:val="en-US"/>
        </w:rPr>
        <w:t xml:space="preserve"> </w:t>
      </w:r>
      <w:r w:rsidRPr="0057223F">
        <w:rPr>
          <w:sz w:val="24"/>
          <w:szCs w:val="24"/>
          <w:lang w:val="en-US"/>
        </w:rPr>
        <w:tab/>
      </w:r>
      <m:oMath>
        <m:r>
          <m:rPr>
            <m:nor/>
          </m:rPr>
          <w:rPr>
            <w:sz w:val="24"/>
            <w:szCs w:val="24"/>
            <w:lang w:val="en-US"/>
          </w:rPr>
          <m:t xml:space="preserve">125 </m:t>
        </m:r>
        <m:r>
          <m:rPr>
            <m:nor/>
          </m:rPr>
          <w:rPr>
            <w:sz w:val="24"/>
            <w:szCs w:val="24"/>
          </w:rPr>
          <m:t>мм</m:t>
        </m:r>
        <m:r>
          <m:rPr>
            <m:nor/>
          </m:rPr>
          <w:rPr>
            <w:sz w:val="24"/>
            <w:szCs w:val="24"/>
            <w:lang w:val="en-US"/>
          </w:rPr>
          <m:t xml:space="preserve"> ≤ </m:t>
        </m:r>
        <m:sSub>
          <m:sSubPr>
            <m:ctrlPr>
              <w:rPr>
                <w:rFonts w:ascii="Cambria Math" w:hAnsi="Cambria Math"/>
                <w:i/>
                <w:sz w:val="24"/>
                <w:szCs w:val="24"/>
              </w:rPr>
            </m:ctrlPr>
          </m:sSubPr>
          <m:e>
            <m:r>
              <m:rPr>
                <m:nor/>
              </m:rPr>
              <w:rPr>
                <w:i/>
                <w:iCs/>
                <w:sz w:val="24"/>
                <w:szCs w:val="24"/>
                <w:lang w:val="en-US"/>
              </w:rPr>
              <m:t>b</m:t>
            </m:r>
          </m:e>
          <m:sub>
            <m:r>
              <m:rPr>
                <m:nor/>
              </m:rPr>
              <w:rPr>
                <w:i/>
                <w:iCs/>
                <w:sz w:val="24"/>
                <w:szCs w:val="24"/>
                <w:lang w:val="en-US"/>
              </w:rPr>
              <m:t>a</m:t>
            </m:r>
          </m:sub>
        </m:sSub>
        <m:r>
          <w:rPr>
            <w:rFonts w:ascii="Cambria Math" w:hAnsi="Cambria Math"/>
            <w:sz w:val="24"/>
            <w:szCs w:val="24"/>
            <w:lang w:val="en-US"/>
          </w:rPr>
          <m:t>&lt;</m:t>
        </m:r>
        <m:r>
          <m:rPr>
            <m:nor/>
          </m:rPr>
          <w:rPr>
            <w:sz w:val="24"/>
            <w:szCs w:val="24"/>
            <w:lang w:val="en-US"/>
          </w:rPr>
          <m:t xml:space="preserve">200 </m:t>
        </m:r>
        <m:r>
          <m:rPr>
            <m:nor/>
          </m:rPr>
          <w:rPr>
            <w:sz w:val="28"/>
            <w:szCs w:val="28"/>
          </w:rPr>
          <m:t>мм</m:t>
        </m:r>
        <m:r>
          <m:rPr>
            <m:nor/>
          </m:rPr>
          <w:rPr>
            <w:sz w:val="28"/>
            <w:szCs w:val="28"/>
            <w:lang w:val="en-US"/>
          </w:rPr>
          <m:t>;</m:t>
        </m:r>
      </m:oMath>
    </w:p>
    <w:p w14:paraId="75259AB1" w14:textId="0BC230FA" w:rsidR="00E12BB0" w:rsidRPr="0057223F" w:rsidRDefault="00E12BB0" w:rsidP="008B0F22">
      <w:pPr>
        <w:tabs>
          <w:tab w:val="left" w:pos="567"/>
          <w:tab w:val="left" w:pos="2977"/>
          <w:tab w:val="left" w:pos="3686"/>
        </w:tabs>
        <w:spacing w:line="360" w:lineRule="auto"/>
        <w:jc w:val="both"/>
        <w:textAlignment w:val="baseline"/>
        <w:rPr>
          <w:sz w:val="24"/>
          <w:szCs w:val="24"/>
        </w:rPr>
      </w:pPr>
      <w:r w:rsidRPr="0057223F">
        <w:rPr>
          <w:sz w:val="24"/>
          <w:szCs w:val="24"/>
          <w:lang w:val="en-US"/>
        </w:rPr>
        <w:tab/>
      </w:r>
      <m:oMath>
        <m:sSub>
          <m:sSubPr>
            <m:ctrlPr>
              <w:rPr>
                <w:rFonts w:ascii="Cambria Math" w:hAnsi="Cambria Math"/>
                <w:i/>
                <w:sz w:val="24"/>
                <w:szCs w:val="24"/>
                <w:lang w:val="en-US"/>
              </w:rPr>
            </m:ctrlPr>
          </m:sSubPr>
          <m:e>
            <m:r>
              <m:rPr>
                <m:nor/>
              </m:rPr>
              <w:rPr>
                <w:i/>
                <w:iCs/>
                <w:sz w:val="24"/>
                <w:szCs w:val="24"/>
                <w:lang w:val="en-US"/>
              </w:rPr>
              <m:t>k</m:t>
            </m:r>
          </m:e>
          <m:sub>
            <m:r>
              <m:rPr>
                <m:nor/>
              </m:rPr>
              <w:rPr>
                <w:i/>
                <w:iCs/>
                <w:sz w:val="24"/>
                <w:szCs w:val="24"/>
                <w:lang w:val="en-US"/>
              </w:rPr>
              <m:t>t</m:t>
            </m:r>
          </m:sub>
        </m:sSub>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f>
                  <m:fPr>
                    <m:type m:val="lin"/>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rPr>
                          <m:t>t</m:t>
                        </m:r>
                      </m:e>
                      <m:sub>
                        <w:proofErr w:type="spellStart"/>
                        <m:r>
                          <m:rPr>
                            <m:nor/>
                          </m:rPr>
                          <w:rPr>
                            <w:i/>
                            <w:iCs/>
                            <w:sz w:val="24"/>
                            <w:szCs w:val="24"/>
                          </w:rPr>
                          <m:t>nom</m:t>
                        </m:r>
                        <w:proofErr w:type="spellEnd"/>
                      </m:sub>
                    </m:sSub>
                  </m:num>
                  <m:den>
                    <m:r>
                      <m:rPr>
                        <m:nor/>
                      </m:rPr>
                      <w:rPr>
                        <w:sz w:val="24"/>
                        <w:szCs w:val="24"/>
                      </w:rPr>
                      <m:t>0,75</m:t>
                    </m:r>
                  </m:den>
                </m:f>
              </m:e>
            </m:d>
          </m:e>
          <m:sup>
            <m:r>
              <m:rPr>
                <m:nor/>
              </m:rPr>
              <w:rPr>
                <w:sz w:val="24"/>
                <w:szCs w:val="24"/>
              </w:rPr>
              <m:t>1,1</m:t>
            </m:r>
          </m:sup>
        </m:sSup>
      </m:oMath>
      <w:r w:rsidRPr="0057223F">
        <w:rPr>
          <w:sz w:val="24"/>
          <w:szCs w:val="24"/>
        </w:rPr>
        <w:t xml:space="preserve">  </w:t>
      </w:r>
      <w:r w:rsidRPr="0057223F">
        <w:rPr>
          <w:sz w:val="24"/>
          <w:szCs w:val="24"/>
        </w:rPr>
        <w:tab/>
      </w:r>
      <w:r w:rsidRPr="0057223F">
        <w:rPr>
          <w:sz w:val="28"/>
          <w:szCs w:val="28"/>
        </w:rPr>
        <w:t>при</w:t>
      </w:r>
      <w:r w:rsidRPr="0057223F">
        <w:rPr>
          <w:sz w:val="24"/>
          <w:szCs w:val="24"/>
        </w:rPr>
        <w:t xml:space="preserve"> </w:t>
      </w:r>
      <w:r w:rsidRPr="0057223F">
        <w:rPr>
          <w:sz w:val="24"/>
          <w:szCs w:val="24"/>
        </w:rPr>
        <w:tab/>
      </w:r>
      <m:oMath>
        <m:sSub>
          <m:sSubPr>
            <m:ctrlPr>
              <w:rPr>
                <w:rFonts w:ascii="Cambria Math" w:hAnsi="Cambria Math"/>
                <w:i/>
                <w:sz w:val="28"/>
                <w:szCs w:val="28"/>
              </w:rPr>
            </m:ctrlPr>
          </m:sSubPr>
          <m:e>
            <m:r>
              <m:rPr>
                <m:nor/>
              </m:rPr>
              <w:rPr>
                <w:i/>
                <w:iCs/>
                <w:sz w:val="28"/>
                <w:szCs w:val="28"/>
              </w:rPr>
              <m:t>t</m:t>
            </m:r>
          </m:e>
          <m:sub>
            <w:proofErr w:type="spellStart"/>
            <m:r>
              <m:rPr>
                <m:nor/>
              </m:rPr>
              <w:rPr>
                <w:i/>
                <w:iCs/>
                <w:sz w:val="28"/>
                <w:szCs w:val="28"/>
              </w:rPr>
              <m:t>nom</m:t>
            </m:r>
            <w:proofErr w:type="spellEnd"/>
          </m:sub>
        </m:sSub>
        <m:r>
          <w:rPr>
            <w:rFonts w:ascii="Cambria Math" w:hAnsi="Cambria Math"/>
            <w:sz w:val="28"/>
            <w:szCs w:val="28"/>
          </w:rPr>
          <m:t>≥</m:t>
        </m:r>
        <m:r>
          <m:rPr>
            <m:nor/>
          </m:rPr>
          <w:rPr>
            <w:sz w:val="28"/>
            <w:szCs w:val="28"/>
          </w:rPr>
          <m:t>0,75</m:t>
        </m:r>
        <m:r>
          <w:rPr>
            <w:rFonts w:ascii="Cambria Math" w:hAnsi="Cambria Math"/>
            <w:sz w:val="28"/>
            <w:szCs w:val="28"/>
          </w:rPr>
          <m:t xml:space="preserve"> </m:t>
        </m:r>
        <m:r>
          <m:rPr>
            <m:nor/>
          </m:rPr>
          <w:rPr>
            <w:sz w:val="28"/>
            <w:szCs w:val="28"/>
          </w:rPr>
          <m:t>мм</m:t>
        </m:r>
      </m:oMath>
      <w:r w:rsidRPr="0057223F">
        <w:rPr>
          <w:sz w:val="28"/>
          <w:szCs w:val="28"/>
        </w:rPr>
        <w:t>, благоприятное положение</w:t>
      </w:r>
      <w:r w:rsidR="00520DA6" w:rsidRPr="0057223F">
        <w:rPr>
          <w:sz w:val="28"/>
          <w:szCs w:val="28"/>
        </w:rPr>
        <w:t xml:space="preserve"> (см. </w:t>
      </w:r>
      <w:r w:rsidR="007D204F">
        <w:rPr>
          <w:sz w:val="28"/>
          <w:szCs w:val="28"/>
        </w:rPr>
        <w:t>Б</w:t>
      </w:r>
      <w:r w:rsidR="00520DA6" w:rsidRPr="0057223F">
        <w:rPr>
          <w:sz w:val="28"/>
          <w:szCs w:val="28"/>
        </w:rPr>
        <w:t>.2.7)</w:t>
      </w:r>
      <w:r w:rsidRPr="0057223F">
        <w:rPr>
          <w:sz w:val="28"/>
          <w:szCs w:val="28"/>
        </w:rPr>
        <w:t>;</w:t>
      </w:r>
    </w:p>
    <w:p w14:paraId="3EAC68D8" w14:textId="77777777" w:rsidR="00E12BB0" w:rsidRPr="0057223F" w:rsidRDefault="00E12BB0" w:rsidP="008B0F22">
      <w:pPr>
        <w:tabs>
          <w:tab w:val="left" w:pos="567"/>
          <w:tab w:val="left" w:pos="2977"/>
          <w:tab w:val="left" w:pos="3686"/>
        </w:tabs>
        <w:spacing w:line="360" w:lineRule="auto"/>
        <w:jc w:val="both"/>
        <w:textAlignment w:val="baseline"/>
        <w:rPr>
          <w:sz w:val="24"/>
          <w:szCs w:val="24"/>
        </w:rPr>
      </w:pPr>
      <w:r w:rsidRPr="0057223F">
        <w:rPr>
          <w:sz w:val="24"/>
          <w:szCs w:val="24"/>
        </w:rPr>
        <w:tab/>
      </w:r>
      <m:oMath>
        <m:sSub>
          <m:sSubPr>
            <m:ctrlPr>
              <w:rPr>
                <w:rFonts w:ascii="Cambria Math" w:hAnsi="Cambria Math"/>
                <w:i/>
                <w:sz w:val="24"/>
                <w:szCs w:val="24"/>
                <w:lang w:val="en-US"/>
              </w:rPr>
            </m:ctrlPr>
          </m:sSubPr>
          <m:e>
            <m:r>
              <m:rPr>
                <m:nor/>
              </m:rPr>
              <w:rPr>
                <w:i/>
                <w:iCs/>
                <w:sz w:val="24"/>
                <w:szCs w:val="24"/>
                <w:lang w:val="en-US"/>
              </w:rPr>
              <m:t>k</m:t>
            </m:r>
          </m:e>
          <m:sub>
            <m:r>
              <m:rPr>
                <m:nor/>
              </m:rPr>
              <w:rPr>
                <w:i/>
                <w:iCs/>
                <w:sz w:val="24"/>
                <w:szCs w:val="24"/>
                <w:lang w:val="en-US"/>
              </w:rPr>
              <m:t>t</m:t>
            </m:r>
          </m:sub>
        </m:sSub>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f>
                  <m:fPr>
                    <m:type m:val="lin"/>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rPr>
                          <m:t>t</m:t>
                        </m:r>
                      </m:e>
                      <m:sub>
                        <w:proofErr w:type="spellStart"/>
                        <m:r>
                          <m:rPr>
                            <m:nor/>
                          </m:rPr>
                          <w:rPr>
                            <w:i/>
                            <w:iCs/>
                            <w:sz w:val="24"/>
                            <w:szCs w:val="24"/>
                          </w:rPr>
                          <m:t>nom</m:t>
                        </m:r>
                        <w:proofErr w:type="spellEnd"/>
                      </m:sub>
                    </m:sSub>
                  </m:num>
                  <m:den>
                    <m:r>
                      <m:rPr>
                        <m:nor/>
                      </m:rPr>
                      <w:rPr>
                        <w:sz w:val="24"/>
                        <w:szCs w:val="24"/>
                      </w:rPr>
                      <m:t>0,75</m:t>
                    </m:r>
                  </m:den>
                </m:f>
              </m:e>
            </m:d>
          </m:e>
          <m:sup>
            <m:r>
              <m:rPr>
                <m:nor/>
              </m:rPr>
              <w:rPr>
                <w:sz w:val="24"/>
                <w:szCs w:val="24"/>
              </w:rPr>
              <m:t>1,5</m:t>
            </m:r>
          </m:sup>
        </m:sSup>
      </m:oMath>
      <w:r w:rsidRPr="0057223F">
        <w:rPr>
          <w:sz w:val="24"/>
          <w:szCs w:val="24"/>
        </w:rPr>
        <w:t xml:space="preserve"> </w:t>
      </w:r>
      <w:r w:rsidRPr="0057223F">
        <w:rPr>
          <w:sz w:val="24"/>
          <w:szCs w:val="24"/>
        </w:rPr>
        <w:tab/>
      </w:r>
      <w:r w:rsidRPr="0057223F">
        <w:rPr>
          <w:sz w:val="28"/>
          <w:szCs w:val="28"/>
        </w:rPr>
        <w:t xml:space="preserve">при </w:t>
      </w:r>
      <w:r w:rsidRPr="0057223F">
        <w:rPr>
          <w:sz w:val="24"/>
          <w:szCs w:val="24"/>
        </w:rPr>
        <w:tab/>
      </w:r>
      <m:oMath>
        <m:sSub>
          <m:sSubPr>
            <m:ctrlPr>
              <w:rPr>
                <w:rFonts w:ascii="Cambria Math" w:hAnsi="Cambria Math"/>
                <w:i/>
                <w:sz w:val="28"/>
                <w:szCs w:val="28"/>
              </w:rPr>
            </m:ctrlPr>
          </m:sSubPr>
          <m:e>
            <m:r>
              <m:rPr>
                <m:nor/>
              </m:rPr>
              <w:rPr>
                <w:i/>
                <w:iCs/>
                <w:sz w:val="28"/>
                <w:szCs w:val="28"/>
              </w:rPr>
              <m:t>t</m:t>
            </m:r>
          </m:e>
          <m:sub>
            <w:proofErr w:type="spellStart"/>
            <m:r>
              <m:rPr>
                <m:nor/>
              </m:rPr>
              <w:rPr>
                <w:i/>
                <w:iCs/>
                <w:sz w:val="28"/>
                <w:szCs w:val="28"/>
              </w:rPr>
              <m:t>nom</m:t>
            </m:r>
            <w:proofErr w:type="spellEnd"/>
          </m:sub>
        </m:sSub>
        <m:r>
          <w:rPr>
            <w:rFonts w:ascii="Cambria Math" w:hAnsi="Cambria Math"/>
            <w:sz w:val="28"/>
            <w:szCs w:val="28"/>
          </w:rPr>
          <m:t>≥</m:t>
        </m:r>
        <m:r>
          <m:rPr>
            <m:nor/>
          </m:rPr>
          <w:rPr>
            <w:sz w:val="28"/>
            <w:szCs w:val="28"/>
          </w:rPr>
          <m:t>0,75</m:t>
        </m:r>
        <m:r>
          <w:rPr>
            <w:rFonts w:ascii="Cambria Math" w:hAnsi="Cambria Math"/>
            <w:sz w:val="28"/>
            <w:szCs w:val="28"/>
          </w:rPr>
          <m:t xml:space="preserve"> </m:t>
        </m:r>
        <m:r>
          <m:rPr>
            <m:nor/>
          </m:rPr>
          <w:rPr>
            <w:sz w:val="28"/>
            <w:szCs w:val="28"/>
          </w:rPr>
          <m:t>мм</m:t>
        </m:r>
      </m:oMath>
      <w:r w:rsidRPr="0057223F">
        <w:rPr>
          <w:sz w:val="28"/>
          <w:szCs w:val="28"/>
        </w:rPr>
        <w:t>, неблагоприятное положение;</w:t>
      </w:r>
    </w:p>
    <w:p w14:paraId="773EF9B6" w14:textId="77777777" w:rsidR="00E12BB0" w:rsidRPr="0057223F" w:rsidRDefault="00E12BB0" w:rsidP="008B0F22">
      <w:pPr>
        <w:tabs>
          <w:tab w:val="left" w:pos="567"/>
          <w:tab w:val="left" w:pos="2977"/>
          <w:tab w:val="left" w:pos="3686"/>
        </w:tabs>
        <w:spacing w:line="360" w:lineRule="auto"/>
        <w:jc w:val="both"/>
        <w:textAlignment w:val="baseline"/>
        <w:rPr>
          <w:sz w:val="24"/>
          <w:szCs w:val="24"/>
          <w:lang w:val="en-US"/>
        </w:rPr>
      </w:pPr>
      <w:r w:rsidRPr="0057223F">
        <w:rPr>
          <w:sz w:val="24"/>
          <w:szCs w:val="24"/>
        </w:rPr>
        <w:tab/>
      </w:r>
      <m:oMath>
        <m:sSub>
          <m:sSubPr>
            <m:ctrlPr>
              <w:rPr>
                <w:rFonts w:ascii="Cambria Math" w:hAnsi="Cambria Math"/>
                <w:i/>
                <w:sz w:val="24"/>
                <w:szCs w:val="24"/>
                <w:lang w:val="en-US"/>
              </w:rPr>
            </m:ctrlPr>
          </m:sSubPr>
          <m:e>
            <m:r>
              <m:rPr>
                <m:nor/>
              </m:rPr>
              <w:rPr>
                <w:i/>
                <w:iCs/>
                <w:sz w:val="24"/>
                <w:szCs w:val="24"/>
                <w:lang w:val="en-US"/>
              </w:rPr>
              <m:t>k</m:t>
            </m:r>
          </m:e>
          <m:sub>
            <m:r>
              <m:rPr>
                <m:nor/>
              </m:rPr>
              <w:rPr>
                <w:i/>
                <w:iCs/>
                <w:sz w:val="24"/>
                <w:szCs w:val="24"/>
                <w:lang w:val="en-US"/>
              </w:rPr>
              <m:t>t</m:t>
            </m:r>
          </m:sub>
        </m:sSub>
        <m:r>
          <w:rPr>
            <w:rFonts w:ascii="Cambria Math" w:hAnsi="Cambria Math"/>
            <w:sz w:val="24"/>
            <w:szCs w:val="24"/>
            <w:lang w:val="en-US"/>
          </w:rPr>
          <m:t>=</m:t>
        </m:r>
        <m:sSup>
          <m:sSupPr>
            <m:ctrlPr>
              <w:rPr>
                <w:rFonts w:ascii="Cambria Math" w:hAnsi="Cambria Math"/>
                <w:i/>
                <w:sz w:val="24"/>
                <w:szCs w:val="24"/>
              </w:rPr>
            </m:ctrlPr>
          </m:sSupPr>
          <m:e>
            <m:d>
              <m:dPr>
                <m:ctrlPr>
                  <w:rPr>
                    <w:rFonts w:ascii="Cambria Math" w:hAnsi="Cambria Math"/>
                    <w:i/>
                    <w:sz w:val="24"/>
                    <w:szCs w:val="24"/>
                  </w:rPr>
                </m:ctrlPr>
              </m:dPr>
              <m:e>
                <m:f>
                  <m:fPr>
                    <m:type m:val="lin"/>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t</m:t>
                        </m:r>
                      </m:e>
                      <m:sub>
                        <m:r>
                          <m:rPr>
                            <m:nor/>
                          </m:rPr>
                          <w:rPr>
                            <w:i/>
                            <w:iCs/>
                            <w:sz w:val="24"/>
                            <w:szCs w:val="24"/>
                            <w:lang w:val="en-US"/>
                          </w:rPr>
                          <m:t>nom</m:t>
                        </m:r>
                      </m:sub>
                    </m:sSub>
                  </m:num>
                  <m:den>
                    <m:r>
                      <m:rPr>
                        <m:nor/>
                      </m:rPr>
                      <w:rPr>
                        <w:sz w:val="24"/>
                        <w:szCs w:val="24"/>
                        <w:lang w:val="en-US"/>
                      </w:rPr>
                      <m:t>0,75</m:t>
                    </m:r>
                  </m:den>
                </m:f>
              </m:e>
            </m:d>
          </m:e>
          <m:sup>
            <m:r>
              <m:rPr>
                <m:nor/>
              </m:rPr>
              <w:rPr>
                <w:sz w:val="24"/>
                <w:szCs w:val="24"/>
                <w:lang w:val="en-US"/>
              </w:rPr>
              <m:t>1,5</m:t>
            </m:r>
          </m:sup>
        </m:sSup>
      </m:oMath>
      <w:r w:rsidRPr="0057223F">
        <w:rPr>
          <w:sz w:val="24"/>
          <w:szCs w:val="24"/>
          <w:lang w:val="en-US"/>
        </w:rPr>
        <w:t xml:space="preserve">   </w:t>
      </w:r>
      <w:r w:rsidRPr="0057223F">
        <w:rPr>
          <w:sz w:val="24"/>
          <w:szCs w:val="24"/>
          <w:lang w:val="en-US"/>
        </w:rPr>
        <w:tab/>
      </w:r>
      <w:r w:rsidRPr="0057223F">
        <w:rPr>
          <w:sz w:val="28"/>
          <w:szCs w:val="28"/>
        </w:rPr>
        <w:t>при</w:t>
      </w:r>
      <w:r w:rsidRPr="0057223F">
        <w:rPr>
          <w:sz w:val="24"/>
          <w:szCs w:val="24"/>
          <w:lang w:val="en-US"/>
        </w:rPr>
        <w:t xml:space="preserve"> </w:t>
      </w:r>
      <w:r w:rsidRPr="0057223F">
        <w:rPr>
          <w:sz w:val="24"/>
          <w:szCs w:val="24"/>
          <w:lang w:val="en-US"/>
        </w:rPr>
        <w:tab/>
      </w:r>
      <m:oMath>
        <m:sSub>
          <m:sSubPr>
            <m:ctrlPr>
              <w:rPr>
                <w:rFonts w:ascii="Cambria Math" w:hAnsi="Cambria Math"/>
                <w:i/>
                <w:sz w:val="24"/>
                <w:szCs w:val="24"/>
              </w:rPr>
            </m:ctrlPr>
          </m:sSubPr>
          <m:e>
            <m:r>
              <m:rPr>
                <m:nor/>
              </m:rPr>
              <w:rPr>
                <w:i/>
                <w:iCs/>
                <w:sz w:val="24"/>
                <w:szCs w:val="24"/>
                <w:lang w:val="en-US"/>
              </w:rPr>
              <m:t>t</m:t>
            </m:r>
          </m:e>
          <m:sub>
            <m:r>
              <m:rPr>
                <m:nor/>
              </m:rPr>
              <w:rPr>
                <w:i/>
                <w:iCs/>
                <w:sz w:val="24"/>
                <w:szCs w:val="24"/>
                <w:lang w:val="en-US"/>
              </w:rPr>
              <m:t>nom</m:t>
            </m:r>
          </m:sub>
        </m:sSub>
        <m:r>
          <w:rPr>
            <w:rFonts w:ascii="Cambria Math" w:hAnsi="Cambria Math"/>
            <w:sz w:val="24"/>
            <w:szCs w:val="24"/>
            <w:lang w:val="en-US"/>
          </w:rPr>
          <m:t>&lt;</m:t>
        </m:r>
        <m:r>
          <m:rPr>
            <m:nor/>
          </m:rPr>
          <w:rPr>
            <w:sz w:val="24"/>
            <w:szCs w:val="24"/>
            <w:lang w:val="en-US"/>
          </w:rPr>
          <m:t>0,75</m:t>
        </m:r>
        <m:r>
          <w:rPr>
            <w:rFonts w:ascii="Cambria Math" w:hAnsi="Cambria Math"/>
            <w:sz w:val="24"/>
            <w:szCs w:val="24"/>
            <w:lang w:val="en-US"/>
          </w:rPr>
          <m:t xml:space="preserve"> </m:t>
        </m:r>
        <m:r>
          <m:rPr>
            <m:nor/>
          </m:rPr>
          <w:rPr>
            <w:sz w:val="28"/>
            <w:szCs w:val="28"/>
          </w:rPr>
          <m:t>мм</m:t>
        </m:r>
        <m:r>
          <m:rPr>
            <m:nor/>
          </m:rPr>
          <w:rPr>
            <w:sz w:val="28"/>
            <w:szCs w:val="28"/>
            <w:lang w:val="en-US"/>
          </w:rPr>
          <m:t>;</m:t>
        </m:r>
      </m:oMath>
    </w:p>
    <w:p w14:paraId="45FEB3C0" w14:textId="77777777" w:rsidR="00E12BB0" w:rsidRPr="0057223F" w:rsidRDefault="00E12BB0" w:rsidP="008B0F22">
      <w:pPr>
        <w:tabs>
          <w:tab w:val="left" w:pos="567"/>
          <w:tab w:val="left" w:pos="2977"/>
          <w:tab w:val="left" w:pos="3686"/>
        </w:tabs>
        <w:spacing w:line="360" w:lineRule="auto"/>
        <w:jc w:val="both"/>
        <w:textAlignment w:val="baseline"/>
        <w:rPr>
          <w:sz w:val="24"/>
          <w:szCs w:val="24"/>
        </w:rPr>
      </w:pPr>
      <w:r w:rsidRPr="0057223F">
        <w:rPr>
          <w:sz w:val="24"/>
          <w:szCs w:val="24"/>
          <w:lang w:val="en-US"/>
        </w:rPr>
        <w:tab/>
      </w:r>
      <m:oMath>
        <m:sSub>
          <m:sSubPr>
            <m:ctrlPr>
              <w:rPr>
                <w:rFonts w:ascii="Cambria Math" w:hAnsi="Cambria Math"/>
                <w:i/>
                <w:sz w:val="24"/>
                <w:szCs w:val="24"/>
                <w:lang w:val="en-US"/>
              </w:rPr>
            </m:ctrlPr>
          </m:sSubPr>
          <m:e>
            <m:r>
              <m:rPr>
                <m:nor/>
              </m:rPr>
              <w:rPr>
                <w:i/>
                <w:iCs/>
                <w:sz w:val="24"/>
                <w:szCs w:val="24"/>
                <w:lang w:val="en-US"/>
              </w:rPr>
              <m:t>k</m:t>
            </m:r>
          </m:e>
          <m:sub>
            <w:proofErr w:type="spellStart"/>
            <m:r>
              <m:rPr>
                <m:nor/>
              </m:rPr>
              <w:rPr>
                <w:i/>
                <w:iCs/>
                <w:sz w:val="24"/>
                <w:szCs w:val="24"/>
                <w:lang w:val="en-US"/>
              </w:rPr>
              <m:t>bR</m:t>
            </m:r>
            <w:proofErr w:type="spellEnd"/>
          </m:sub>
        </m:sSub>
        <m:r>
          <w:rPr>
            <w:rFonts w:ascii="Cambria Math" w:hAnsi="Cambria Math"/>
            <w:sz w:val="24"/>
            <w:szCs w:val="24"/>
          </w:rPr>
          <m:t>=</m:t>
        </m:r>
        <m:r>
          <m:rPr>
            <m:nor/>
          </m:rPr>
          <w:rPr>
            <w:sz w:val="24"/>
            <w:szCs w:val="24"/>
          </w:rPr>
          <m:t>1,0</m:t>
        </m:r>
      </m:oMath>
      <w:r w:rsidRPr="0057223F">
        <w:rPr>
          <w:sz w:val="24"/>
          <w:szCs w:val="24"/>
        </w:rPr>
        <w:t xml:space="preserve">   </w:t>
      </w:r>
      <w:r w:rsidRPr="0057223F">
        <w:rPr>
          <w:sz w:val="24"/>
          <w:szCs w:val="24"/>
        </w:rPr>
        <w:tab/>
      </w:r>
      <w:r w:rsidRPr="0057223F">
        <w:rPr>
          <w:sz w:val="28"/>
          <w:szCs w:val="28"/>
        </w:rPr>
        <w:t xml:space="preserve">при </w:t>
      </w:r>
      <w:r w:rsidRPr="0057223F">
        <w:rPr>
          <w:sz w:val="24"/>
          <w:szCs w:val="24"/>
        </w:rPr>
        <w:tab/>
      </w:r>
      <m:oMath>
        <m:sSub>
          <m:sSubPr>
            <m:ctrlPr>
              <w:rPr>
                <w:rFonts w:ascii="Cambria Math" w:hAnsi="Cambria Math"/>
                <w:i/>
                <w:sz w:val="24"/>
                <w:szCs w:val="24"/>
                <w:lang w:val="en-US"/>
              </w:rPr>
            </m:ctrlPr>
          </m:sSubPr>
          <m:e>
            <m:r>
              <m:rPr>
                <m:nor/>
              </m:rPr>
              <w:rPr>
                <w:i/>
                <w:iCs/>
                <w:sz w:val="24"/>
                <w:szCs w:val="24"/>
                <w:lang w:val="en-US"/>
              </w:rPr>
              <m:t>b</m:t>
            </m:r>
          </m:e>
          <m:sub>
            <m:r>
              <m:rPr>
                <m:nor/>
              </m:rPr>
              <w:rPr>
                <w:i/>
                <w:iCs/>
                <w:sz w:val="24"/>
                <w:szCs w:val="24"/>
                <w:lang w:val="en-US"/>
              </w:rPr>
              <m:t>R</m:t>
            </m:r>
          </m:sub>
        </m:sSub>
        <m:r>
          <w:rPr>
            <w:rFonts w:ascii="Cambria Math" w:hAnsi="Cambria Math"/>
            <w:sz w:val="24"/>
            <w:szCs w:val="24"/>
          </w:rPr>
          <m:t>≤</m:t>
        </m:r>
        <m:r>
          <m:rPr>
            <m:nor/>
          </m:rPr>
          <w:rPr>
            <w:sz w:val="24"/>
            <w:szCs w:val="24"/>
          </w:rPr>
          <m:t xml:space="preserve">185 </m:t>
        </m:r>
        <m:r>
          <m:rPr>
            <m:nor/>
          </m:rPr>
          <w:rPr>
            <w:sz w:val="28"/>
            <w:szCs w:val="28"/>
          </w:rPr>
          <m:t>мм;</m:t>
        </m:r>
      </m:oMath>
    </w:p>
    <w:p w14:paraId="5742B7AC" w14:textId="77777777" w:rsidR="00E12BB0" w:rsidRPr="0057223F" w:rsidRDefault="00E12BB0" w:rsidP="008B0F22">
      <w:pPr>
        <w:tabs>
          <w:tab w:val="left" w:pos="567"/>
          <w:tab w:val="left" w:pos="2977"/>
          <w:tab w:val="left" w:pos="3686"/>
        </w:tabs>
        <w:spacing w:line="360" w:lineRule="auto"/>
        <w:jc w:val="both"/>
        <w:textAlignment w:val="baseline"/>
        <w:rPr>
          <w:sz w:val="24"/>
          <w:szCs w:val="24"/>
        </w:rPr>
      </w:pPr>
      <w:r w:rsidRPr="0057223F">
        <w:rPr>
          <w:sz w:val="24"/>
          <w:szCs w:val="24"/>
        </w:rPr>
        <w:tab/>
      </w:r>
      <m:oMath>
        <m:sSub>
          <m:sSubPr>
            <m:ctrlPr>
              <w:rPr>
                <w:rFonts w:ascii="Cambria Math" w:hAnsi="Cambria Math"/>
                <w:i/>
                <w:sz w:val="24"/>
                <w:szCs w:val="24"/>
                <w:lang w:val="en-US"/>
              </w:rPr>
            </m:ctrlPr>
          </m:sSubPr>
          <m:e>
            <m:r>
              <m:rPr>
                <m:nor/>
              </m:rPr>
              <w:rPr>
                <w:i/>
                <w:iCs/>
                <w:sz w:val="24"/>
                <w:szCs w:val="24"/>
                <w:lang w:val="en-US"/>
              </w:rPr>
              <m:t>k</m:t>
            </m:r>
          </m:e>
          <m:sub>
            <w:proofErr w:type="spellStart"/>
            <m:r>
              <m:rPr>
                <m:nor/>
              </m:rPr>
              <w:rPr>
                <w:i/>
                <w:iCs/>
                <w:sz w:val="24"/>
                <w:szCs w:val="24"/>
                <w:lang w:val="en-US"/>
              </w:rPr>
              <m:t>bR</m:t>
            </m:r>
            <w:proofErr w:type="spellEnd"/>
          </m:sub>
        </m:sSub>
        <m:r>
          <w:rPr>
            <w:rFonts w:ascii="Cambria Math" w:hAnsi="Cambria Math"/>
            <w:sz w:val="24"/>
            <w:szCs w:val="24"/>
          </w:rPr>
          <m:t>=</m:t>
        </m:r>
        <m:f>
          <m:fPr>
            <m:type m:val="lin"/>
            <m:ctrlPr>
              <w:rPr>
                <w:rFonts w:ascii="Cambria Math" w:hAnsi="Cambria Math"/>
                <w:i/>
                <w:sz w:val="24"/>
                <w:szCs w:val="24"/>
                <w:lang w:val="en-US"/>
              </w:rPr>
            </m:ctrlPr>
          </m:fPr>
          <m:num>
            <m:r>
              <m:rPr>
                <m:nor/>
              </m:rPr>
              <w:rPr>
                <w:sz w:val="24"/>
                <w:szCs w:val="24"/>
              </w:rPr>
              <m:t>185</m:t>
            </m:r>
          </m:num>
          <m:den>
            <m:sSub>
              <m:sSubPr>
                <m:ctrlPr>
                  <w:rPr>
                    <w:rFonts w:ascii="Cambria Math" w:hAnsi="Cambria Math"/>
                    <w:i/>
                    <w:sz w:val="24"/>
                    <w:szCs w:val="24"/>
                    <w:lang w:val="en-US"/>
                  </w:rPr>
                </m:ctrlPr>
              </m:sSubPr>
              <m:e>
                <m:r>
                  <m:rPr>
                    <m:nor/>
                  </m:rPr>
                  <w:rPr>
                    <w:i/>
                    <w:iCs/>
                    <w:sz w:val="24"/>
                    <w:szCs w:val="24"/>
                    <w:lang w:val="en-US"/>
                  </w:rPr>
                  <m:t>b</m:t>
                </m:r>
              </m:e>
              <m:sub>
                <m:r>
                  <m:rPr>
                    <m:nor/>
                  </m:rPr>
                  <w:rPr>
                    <w:i/>
                    <w:iCs/>
                    <w:sz w:val="24"/>
                    <w:szCs w:val="24"/>
                    <w:lang w:val="en-US"/>
                  </w:rPr>
                  <m:t>R</m:t>
                </m:r>
              </m:sub>
            </m:sSub>
          </m:den>
        </m:f>
      </m:oMath>
      <w:r w:rsidRPr="0057223F">
        <w:rPr>
          <w:sz w:val="24"/>
          <w:szCs w:val="24"/>
        </w:rPr>
        <w:t xml:space="preserve"> </w:t>
      </w:r>
      <w:r w:rsidRPr="0057223F">
        <w:rPr>
          <w:sz w:val="24"/>
          <w:szCs w:val="24"/>
        </w:rPr>
        <w:tab/>
      </w:r>
      <w:r w:rsidRPr="0057223F">
        <w:rPr>
          <w:sz w:val="28"/>
          <w:szCs w:val="28"/>
        </w:rPr>
        <w:t xml:space="preserve">при </w:t>
      </w:r>
      <w:r w:rsidRPr="0057223F">
        <w:rPr>
          <w:sz w:val="24"/>
          <w:szCs w:val="24"/>
        </w:rPr>
        <w:tab/>
      </w:r>
      <m:oMath>
        <m:sSub>
          <m:sSubPr>
            <m:ctrlPr>
              <w:rPr>
                <w:rFonts w:ascii="Cambria Math" w:hAnsi="Cambria Math"/>
                <w:i/>
                <w:sz w:val="24"/>
                <w:szCs w:val="24"/>
                <w:lang w:val="en-US"/>
              </w:rPr>
            </m:ctrlPr>
          </m:sSubPr>
          <m:e>
            <m:r>
              <m:rPr>
                <m:nor/>
              </m:rPr>
              <w:rPr>
                <w:i/>
                <w:iCs/>
                <w:sz w:val="24"/>
                <w:szCs w:val="24"/>
                <w:lang w:val="en-US"/>
              </w:rPr>
              <m:t>b</m:t>
            </m:r>
          </m:e>
          <m:sub>
            <m:r>
              <m:rPr>
                <m:nor/>
              </m:rPr>
              <w:rPr>
                <w:i/>
                <w:iCs/>
                <w:sz w:val="24"/>
                <w:szCs w:val="24"/>
                <w:lang w:val="en-US"/>
              </w:rPr>
              <m:t>R</m:t>
            </m:r>
          </m:sub>
        </m:sSub>
        <m:r>
          <w:rPr>
            <w:rFonts w:ascii="Cambria Math" w:hAnsi="Cambria Math"/>
            <w:sz w:val="24"/>
            <w:szCs w:val="24"/>
          </w:rPr>
          <m:t>&gt;</m:t>
        </m:r>
        <m:r>
          <m:rPr>
            <m:nor/>
          </m:rPr>
          <w:rPr>
            <w:sz w:val="24"/>
            <w:szCs w:val="24"/>
          </w:rPr>
          <m:t xml:space="preserve">185 </m:t>
        </m:r>
        <m:r>
          <m:rPr>
            <m:nor/>
          </m:rPr>
          <w:rPr>
            <w:sz w:val="28"/>
            <w:szCs w:val="28"/>
          </w:rPr>
          <m:t>мм;</m:t>
        </m:r>
      </m:oMath>
    </w:p>
    <w:p w14:paraId="358D230B" w14:textId="77777777" w:rsidR="00E12BB0" w:rsidRPr="0057223F" w:rsidRDefault="00E12BB0" w:rsidP="008B0F22">
      <w:pPr>
        <w:numPr>
          <w:ilvl w:val="0"/>
          <w:numId w:val="13"/>
        </w:numPr>
        <w:tabs>
          <w:tab w:val="left" w:pos="3094"/>
        </w:tabs>
        <w:spacing w:before="200" w:after="160" w:line="360" w:lineRule="auto"/>
        <w:ind w:left="1134" w:hanging="567"/>
        <w:jc w:val="both"/>
        <w:textAlignment w:val="baseline"/>
        <w:rPr>
          <w:sz w:val="28"/>
          <w:szCs w:val="28"/>
        </w:rPr>
      </w:pPr>
      <w:r w:rsidRPr="0057223F">
        <w:rPr>
          <w:sz w:val="28"/>
          <w:szCs w:val="28"/>
        </w:rPr>
        <w:t>для прижимной</w:t>
      </w:r>
      <w:r w:rsidR="00975690" w:rsidRPr="0057223F">
        <w:rPr>
          <w:sz w:val="28"/>
          <w:szCs w:val="28"/>
        </w:rPr>
        <w:t xml:space="preserve"> (</w:t>
      </w:r>
      <w:r w:rsidRPr="0057223F">
        <w:rPr>
          <w:sz w:val="28"/>
          <w:szCs w:val="28"/>
        </w:rPr>
        <w:t>направленной вниз) нагрузки:</w:t>
      </w:r>
    </w:p>
    <w:p w14:paraId="02862382" w14:textId="77777777" w:rsidR="00E12BB0" w:rsidRPr="0057223F" w:rsidRDefault="000A1144" w:rsidP="008B0F22">
      <w:pPr>
        <w:tabs>
          <w:tab w:val="left" w:pos="3686"/>
        </w:tabs>
        <w:spacing w:line="360" w:lineRule="auto"/>
        <w:ind w:firstLine="567"/>
        <w:jc w:val="both"/>
        <w:textAlignment w:val="baseline"/>
        <w:rPr>
          <w:sz w:val="24"/>
          <w:szCs w:val="24"/>
        </w:rPr>
      </w:pPr>
      <m:oMath>
        <m:sSub>
          <m:sSubPr>
            <m:ctrlPr>
              <w:rPr>
                <w:rFonts w:ascii="Cambria Math" w:hAnsi="Cambria Math"/>
                <w:i/>
                <w:sz w:val="24"/>
                <w:szCs w:val="24"/>
                <w:lang w:val="en-US"/>
              </w:rPr>
            </m:ctrlPr>
          </m:sSubPr>
          <m:e>
            <m:r>
              <m:rPr>
                <m:nor/>
              </m:rPr>
              <w:rPr>
                <w:i/>
                <w:iCs/>
                <w:sz w:val="24"/>
                <w:szCs w:val="24"/>
                <w:lang w:val="en-US"/>
              </w:rPr>
              <m:t>k</m:t>
            </m:r>
          </m:e>
          <m:sub>
            <m:r>
              <m:rPr>
                <m:nor/>
              </m:rPr>
              <w:rPr>
                <w:i/>
                <w:iCs/>
                <w:sz w:val="24"/>
                <w:szCs w:val="24"/>
                <w:lang w:val="en-US"/>
              </w:rPr>
              <m:t>A</m:t>
            </m:r>
          </m:sub>
        </m:sSub>
        <m:r>
          <w:rPr>
            <w:rFonts w:ascii="Cambria Math" w:hAnsi="Cambria Math"/>
            <w:sz w:val="24"/>
            <w:szCs w:val="24"/>
          </w:rPr>
          <m:t>=</m:t>
        </m:r>
        <m:r>
          <m:rPr>
            <m:nor/>
          </m:rPr>
          <w:rPr>
            <w:sz w:val="24"/>
            <w:szCs w:val="24"/>
          </w:rPr>
          <m:t>1,0</m:t>
        </m:r>
        <m:r>
          <w:rPr>
            <w:rFonts w:ascii="Cambria Math" w:hAnsi="Cambria Math"/>
            <w:sz w:val="24"/>
            <w:szCs w:val="24"/>
          </w:rPr>
          <m:t>+</m:t>
        </m:r>
        <m:d>
          <m:dPr>
            <m:ctrlPr>
              <w:rPr>
                <w:rFonts w:ascii="Cambria Math" w:hAnsi="Cambria Math"/>
                <w:i/>
                <w:sz w:val="24"/>
                <w:szCs w:val="24"/>
                <w:lang w:val="en-US"/>
              </w:rPr>
            </m:ctrlPr>
          </m:dPr>
          <m:e>
            <m:r>
              <m:rPr>
                <m:nor/>
              </m:rPr>
              <w:rPr>
                <w:i/>
                <w:iCs/>
                <w:sz w:val="24"/>
                <w:szCs w:val="24"/>
                <w:lang w:val="en-US"/>
              </w:rPr>
              <m:t>A</m:t>
            </m:r>
            <m:r>
              <w:rPr>
                <w:rFonts w:ascii="Cambria Math" w:hAnsi="Cambria Math"/>
                <w:sz w:val="24"/>
                <w:szCs w:val="24"/>
              </w:rPr>
              <m:t>-</m:t>
            </m:r>
            <m:r>
              <m:rPr>
                <m:nor/>
              </m:rPr>
              <w:rPr>
                <w:sz w:val="24"/>
                <w:szCs w:val="24"/>
              </w:rPr>
              <m:t>1,0</m:t>
            </m:r>
          </m:e>
        </m:d>
        <m:r>
          <w:rPr>
            <w:rFonts w:ascii="Cambria Math" w:hAnsi="Cambria Math"/>
            <w:sz w:val="24"/>
            <w:szCs w:val="24"/>
          </w:rPr>
          <m:t>∙</m:t>
        </m:r>
        <m:r>
          <m:rPr>
            <m:nor/>
          </m:rPr>
          <w:rPr>
            <w:sz w:val="24"/>
            <w:szCs w:val="24"/>
          </w:rPr>
          <m:t>0,08</m:t>
        </m:r>
      </m:oMath>
      <w:r w:rsidR="00E12BB0" w:rsidRPr="0057223F">
        <w:rPr>
          <w:sz w:val="24"/>
          <w:szCs w:val="24"/>
        </w:rPr>
        <w:t xml:space="preserve"> </w:t>
      </w:r>
      <w:r w:rsidR="00E12BB0" w:rsidRPr="0057223F">
        <w:rPr>
          <w:sz w:val="24"/>
          <w:szCs w:val="24"/>
        </w:rPr>
        <w:tab/>
      </w:r>
      <w:r w:rsidR="00E12BB0" w:rsidRPr="0057223F">
        <w:rPr>
          <w:sz w:val="28"/>
          <w:szCs w:val="28"/>
        </w:rPr>
        <w:t>при</w:t>
      </w:r>
      <w:r w:rsidR="00E12BB0" w:rsidRPr="0057223F">
        <w:rPr>
          <w:sz w:val="24"/>
          <w:szCs w:val="24"/>
        </w:rPr>
        <w:t xml:space="preserve"> </w:t>
      </w:r>
      <w:r w:rsidR="00E12BB0" w:rsidRPr="0057223F">
        <w:rPr>
          <w:sz w:val="24"/>
          <w:szCs w:val="24"/>
        </w:rPr>
        <w:tab/>
      </w:r>
      <m:oMath>
        <m:sSub>
          <m:sSubPr>
            <m:ctrlPr>
              <w:rPr>
                <w:rFonts w:ascii="Cambria Math" w:hAnsi="Cambria Math"/>
                <w:i/>
                <w:sz w:val="28"/>
                <w:szCs w:val="28"/>
              </w:rPr>
            </m:ctrlPr>
          </m:sSubPr>
          <m:e>
            <m:r>
              <m:rPr>
                <m:nor/>
              </m:rPr>
              <w:rPr>
                <w:i/>
                <w:iCs/>
                <w:sz w:val="28"/>
                <w:szCs w:val="28"/>
              </w:rPr>
              <m:t>t</m:t>
            </m:r>
          </m:e>
          <m:sub>
            <w:proofErr w:type="spellStart"/>
            <m:r>
              <m:rPr>
                <m:nor/>
              </m:rPr>
              <w:rPr>
                <w:i/>
                <w:iCs/>
                <w:sz w:val="28"/>
                <w:szCs w:val="28"/>
              </w:rPr>
              <m:t>nom</m:t>
            </m:r>
            <w:proofErr w:type="spellEnd"/>
          </m:sub>
        </m:sSub>
        <m:r>
          <w:rPr>
            <w:rFonts w:ascii="Cambria Math" w:hAnsi="Cambria Math"/>
            <w:sz w:val="28"/>
            <w:szCs w:val="28"/>
          </w:rPr>
          <m:t>=</m:t>
        </m:r>
        <m:r>
          <m:rPr>
            <m:nor/>
          </m:rPr>
          <w:rPr>
            <w:sz w:val="28"/>
            <w:szCs w:val="28"/>
          </w:rPr>
          <m:t>0,75</m:t>
        </m:r>
        <m:r>
          <w:rPr>
            <w:rFonts w:ascii="Cambria Math" w:hAnsi="Cambria Math"/>
            <w:sz w:val="28"/>
            <w:szCs w:val="28"/>
          </w:rPr>
          <m:t xml:space="preserve"> </m:t>
        </m:r>
        <m:r>
          <m:rPr>
            <m:nor/>
          </m:rPr>
          <w:rPr>
            <w:sz w:val="28"/>
            <w:szCs w:val="28"/>
          </w:rPr>
          <m:t>мм</m:t>
        </m:r>
      </m:oMath>
      <w:r w:rsidR="00E12BB0" w:rsidRPr="0057223F">
        <w:rPr>
          <w:sz w:val="28"/>
          <w:szCs w:val="28"/>
        </w:rPr>
        <w:t>,</w:t>
      </w:r>
      <w:r w:rsidR="00E12BB0" w:rsidRPr="0057223F">
        <w:rPr>
          <w:spacing w:val="-10"/>
          <w:sz w:val="28"/>
          <w:szCs w:val="28"/>
        </w:rPr>
        <w:t xml:space="preserve"> </w:t>
      </w:r>
      <w:r w:rsidR="00E12BB0" w:rsidRPr="0057223F">
        <w:rPr>
          <w:sz w:val="28"/>
          <w:szCs w:val="28"/>
        </w:rPr>
        <w:t>благоприятное положение</w:t>
      </w:r>
      <w:r w:rsidR="00E12BB0" w:rsidRPr="0057223F">
        <w:rPr>
          <w:sz w:val="24"/>
          <w:szCs w:val="24"/>
        </w:rPr>
        <w:t>;</w:t>
      </w:r>
    </w:p>
    <w:p w14:paraId="6F0CE2C7" w14:textId="77777777" w:rsidR="00E12BB0" w:rsidRPr="0057223F" w:rsidRDefault="000A1144" w:rsidP="008B0F22">
      <w:pPr>
        <w:tabs>
          <w:tab w:val="left" w:pos="3686"/>
        </w:tabs>
        <w:spacing w:line="360" w:lineRule="auto"/>
        <w:ind w:left="1134" w:hanging="567"/>
        <w:jc w:val="both"/>
        <w:textAlignment w:val="baseline"/>
        <w:rPr>
          <w:spacing w:val="-8"/>
          <w:sz w:val="24"/>
          <w:szCs w:val="24"/>
        </w:rPr>
      </w:pPr>
      <m:oMath>
        <m:sSub>
          <m:sSubPr>
            <m:ctrlPr>
              <w:rPr>
                <w:rFonts w:ascii="Cambria Math" w:hAnsi="Cambria Math"/>
                <w:i/>
                <w:sz w:val="24"/>
                <w:szCs w:val="24"/>
                <w:lang w:val="en-US"/>
              </w:rPr>
            </m:ctrlPr>
          </m:sSubPr>
          <m:e>
            <m:r>
              <m:rPr>
                <m:nor/>
              </m:rPr>
              <w:rPr>
                <w:i/>
                <w:iCs/>
                <w:sz w:val="24"/>
                <w:szCs w:val="24"/>
                <w:lang w:val="en-US"/>
              </w:rPr>
              <m:t>k</m:t>
            </m:r>
          </m:e>
          <m:sub>
            <m:r>
              <m:rPr>
                <m:nor/>
              </m:rPr>
              <w:rPr>
                <w:i/>
                <w:iCs/>
                <w:sz w:val="24"/>
                <w:szCs w:val="24"/>
                <w:lang w:val="en-US"/>
              </w:rPr>
              <m:t>A</m:t>
            </m:r>
          </m:sub>
        </m:sSub>
        <m:r>
          <w:rPr>
            <w:rFonts w:ascii="Cambria Math" w:hAnsi="Cambria Math"/>
            <w:sz w:val="24"/>
            <w:szCs w:val="24"/>
          </w:rPr>
          <m:t>=</m:t>
        </m:r>
        <m:r>
          <m:rPr>
            <m:nor/>
          </m:rPr>
          <w:rPr>
            <w:sz w:val="24"/>
            <w:szCs w:val="24"/>
          </w:rPr>
          <m:t>1,0</m:t>
        </m:r>
        <m:r>
          <w:rPr>
            <w:rFonts w:ascii="Cambria Math" w:hAnsi="Cambria Math"/>
            <w:sz w:val="24"/>
            <w:szCs w:val="24"/>
          </w:rPr>
          <m:t>+</m:t>
        </m:r>
        <m:d>
          <m:dPr>
            <m:ctrlPr>
              <w:rPr>
                <w:rFonts w:ascii="Cambria Math" w:hAnsi="Cambria Math"/>
                <w:i/>
                <w:sz w:val="24"/>
                <w:szCs w:val="24"/>
                <w:lang w:val="en-US"/>
              </w:rPr>
            </m:ctrlPr>
          </m:dPr>
          <m:e>
            <m:r>
              <m:rPr>
                <m:nor/>
              </m:rPr>
              <w:rPr>
                <w:i/>
                <w:iCs/>
                <w:sz w:val="24"/>
                <w:szCs w:val="24"/>
                <w:lang w:val="en-US"/>
              </w:rPr>
              <m:t>A</m:t>
            </m:r>
            <m:r>
              <w:rPr>
                <w:rFonts w:ascii="Cambria Math" w:hAnsi="Cambria Math"/>
                <w:sz w:val="24"/>
                <w:szCs w:val="24"/>
              </w:rPr>
              <m:t>-</m:t>
            </m:r>
            <m:r>
              <m:rPr>
                <m:nor/>
              </m:rPr>
              <w:rPr>
                <w:sz w:val="24"/>
                <w:szCs w:val="24"/>
              </w:rPr>
              <m:t>1,0</m:t>
            </m:r>
          </m:e>
        </m:d>
        <m:r>
          <w:rPr>
            <w:rFonts w:ascii="Cambria Math" w:hAnsi="Cambria Math"/>
            <w:sz w:val="24"/>
            <w:szCs w:val="24"/>
          </w:rPr>
          <m:t>∙</m:t>
        </m:r>
        <m:r>
          <m:rPr>
            <m:nor/>
          </m:rPr>
          <w:rPr>
            <w:sz w:val="24"/>
            <w:szCs w:val="24"/>
          </w:rPr>
          <m:t>0,16</m:t>
        </m:r>
      </m:oMath>
      <w:r w:rsidR="00E12BB0" w:rsidRPr="0057223F">
        <w:rPr>
          <w:sz w:val="24"/>
          <w:szCs w:val="24"/>
        </w:rPr>
        <w:t xml:space="preserve"> </w:t>
      </w:r>
      <w:r w:rsidR="00E12BB0" w:rsidRPr="0057223F">
        <w:rPr>
          <w:sz w:val="24"/>
          <w:szCs w:val="24"/>
        </w:rPr>
        <w:tab/>
      </w:r>
      <w:r w:rsidR="00E12BB0" w:rsidRPr="0057223F">
        <w:rPr>
          <w:sz w:val="28"/>
          <w:szCs w:val="28"/>
        </w:rPr>
        <w:t xml:space="preserve">при </w:t>
      </w:r>
      <w:r w:rsidR="00E12BB0" w:rsidRPr="0057223F">
        <w:rPr>
          <w:sz w:val="24"/>
          <w:szCs w:val="24"/>
        </w:rPr>
        <w:tab/>
      </w:r>
      <m:oMath>
        <m:sSub>
          <m:sSubPr>
            <m:ctrlPr>
              <w:rPr>
                <w:rFonts w:ascii="Cambria Math" w:hAnsi="Cambria Math"/>
                <w:i/>
                <w:sz w:val="28"/>
                <w:szCs w:val="28"/>
              </w:rPr>
            </m:ctrlPr>
          </m:sSubPr>
          <m:e>
            <m:r>
              <m:rPr>
                <m:nor/>
              </m:rPr>
              <w:rPr>
                <w:i/>
                <w:iCs/>
                <w:sz w:val="28"/>
                <w:szCs w:val="28"/>
              </w:rPr>
              <m:t>t</m:t>
            </m:r>
          </m:e>
          <m:sub>
            <w:proofErr w:type="spellStart"/>
            <m:r>
              <m:rPr>
                <m:nor/>
              </m:rPr>
              <w:rPr>
                <w:i/>
                <w:iCs/>
                <w:sz w:val="28"/>
                <w:szCs w:val="28"/>
              </w:rPr>
              <m:t>nom</m:t>
            </m:r>
            <w:proofErr w:type="spellEnd"/>
          </m:sub>
        </m:sSub>
        <m:r>
          <w:rPr>
            <w:rFonts w:ascii="Cambria Math" w:hAnsi="Cambria Math"/>
            <w:sz w:val="28"/>
            <w:szCs w:val="28"/>
          </w:rPr>
          <m:t>=</m:t>
        </m:r>
        <m:r>
          <m:rPr>
            <m:nor/>
          </m:rPr>
          <w:rPr>
            <w:sz w:val="28"/>
            <w:szCs w:val="28"/>
          </w:rPr>
          <m:t>0,75</m:t>
        </m:r>
        <m:r>
          <w:rPr>
            <w:rFonts w:ascii="Cambria Math" w:hAnsi="Cambria Math"/>
            <w:sz w:val="28"/>
            <w:szCs w:val="28"/>
          </w:rPr>
          <m:t xml:space="preserve"> </m:t>
        </m:r>
        <m:r>
          <m:rPr>
            <m:nor/>
          </m:rPr>
          <w:rPr>
            <w:sz w:val="28"/>
            <w:szCs w:val="28"/>
          </w:rPr>
          <m:t>мм</m:t>
        </m:r>
      </m:oMath>
      <w:r w:rsidR="00E12BB0" w:rsidRPr="0057223F">
        <w:rPr>
          <w:sz w:val="28"/>
          <w:szCs w:val="28"/>
        </w:rPr>
        <w:t>,</w:t>
      </w:r>
      <w:r w:rsidR="00E12BB0" w:rsidRPr="0057223F">
        <w:rPr>
          <w:spacing w:val="-8"/>
          <w:sz w:val="28"/>
          <w:szCs w:val="28"/>
        </w:rPr>
        <w:t xml:space="preserve"> неблагоприятное положение;</w:t>
      </w:r>
    </w:p>
    <w:p w14:paraId="5C64E11B" w14:textId="77777777" w:rsidR="00E12BB0" w:rsidRPr="0057223F" w:rsidRDefault="000A1144" w:rsidP="008B0F22">
      <w:pPr>
        <w:tabs>
          <w:tab w:val="left" w:pos="3686"/>
        </w:tabs>
        <w:spacing w:line="360" w:lineRule="auto"/>
        <w:ind w:left="1134" w:hanging="567"/>
        <w:jc w:val="both"/>
        <w:textAlignment w:val="baseline"/>
        <w:rPr>
          <w:sz w:val="24"/>
          <w:szCs w:val="24"/>
        </w:rPr>
      </w:pPr>
      <m:oMath>
        <m:sSub>
          <m:sSubPr>
            <m:ctrlPr>
              <w:rPr>
                <w:rFonts w:ascii="Cambria Math" w:hAnsi="Cambria Math"/>
                <w:i/>
                <w:sz w:val="24"/>
                <w:szCs w:val="24"/>
                <w:lang w:val="en-US"/>
              </w:rPr>
            </m:ctrlPr>
          </m:sSubPr>
          <m:e>
            <m:r>
              <m:rPr>
                <m:nor/>
              </m:rPr>
              <w:rPr>
                <w:i/>
                <w:iCs/>
                <w:sz w:val="24"/>
                <w:szCs w:val="24"/>
                <w:lang w:val="en-US"/>
              </w:rPr>
              <m:t>k</m:t>
            </m:r>
          </m:e>
          <m:sub>
            <m:r>
              <m:rPr>
                <m:nor/>
              </m:rPr>
              <w:rPr>
                <w:i/>
                <w:iCs/>
                <w:sz w:val="24"/>
                <w:szCs w:val="24"/>
                <w:lang w:val="en-US"/>
              </w:rPr>
              <m:t>A</m:t>
            </m:r>
          </m:sub>
        </m:sSub>
        <m:r>
          <w:rPr>
            <w:rFonts w:ascii="Cambria Math" w:hAnsi="Cambria Math"/>
            <w:sz w:val="24"/>
            <w:szCs w:val="24"/>
          </w:rPr>
          <m:t>=</m:t>
        </m:r>
        <m:r>
          <m:rPr>
            <m:nor/>
          </m:rPr>
          <w:rPr>
            <w:sz w:val="24"/>
            <w:szCs w:val="24"/>
          </w:rPr>
          <m:t>1,0</m:t>
        </m:r>
        <m:r>
          <w:rPr>
            <w:rFonts w:ascii="Cambria Math" w:hAnsi="Cambria Math"/>
            <w:sz w:val="24"/>
            <w:szCs w:val="24"/>
          </w:rPr>
          <m:t>+</m:t>
        </m:r>
        <m:d>
          <m:dPr>
            <m:ctrlPr>
              <w:rPr>
                <w:rFonts w:ascii="Cambria Math" w:hAnsi="Cambria Math"/>
                <w:i/>
                <w:sz w:val="24"/>
                <w:szCs w:val="24"/>
                <w:lang w:val="en-US"/>
              </w:rPr>
            </m:ctrlPr>
          </m:dPr>
          <m:e>
            <m:r>
              <m:rPr>
                <m:nor/>
              </m:rPr>
              <w:rPr>
                <w:i/>
                <w:iCs/>
                <w:sz w:val="24"/>
                <w:szCs w:val="24"/>
                <w:lang w:val="en-US"/>
              </w:rPr>
              <m:t>A</m:t>
            </m:r>
            <m:r>
              <w:rPr>
                <w:rFonts w:ascii="Cambria Math" w:hAnsi="Cambria Math"/>
                <w:sz w:val="24"/>
                <w:szCs w:val="24"/>
              </w:rPr>
              <m:t>-</m:t>
            </m:r>
            <m:r>
              <m:rPr>
                <m:nor/>
              </m:rPr>
              <w:rPr>
                <w:sz w:val="24"/>
                <w:szCs w:val="24"/>
              </w:rPr>
              <m:t>1,0</m:t>
            </m:r>
          </m:e>
        </m:d>
        <m:r>
          <w:rPr>
            <w:rFonts w:ascii="Cambria Math" w:hAnsi="Cambria Math"/>
            <w:sz w:val="24"/>
            <w:szCs w:val="24"/>
          </w:rPr>
          <m:t>∙</m:t>
        </m:r>
        <m:r>
          <m:rPr>
            <m:nor/>
          </m:rPr>
          <w:rPr>
            <w:sz w:val="24"/>
            <w:szCs w:val="24"/>
          </w:rPr>
          <m:t>0,095</m:t>
        </m:r>
      </m:oMath>
      <w:r w:rsidR="00E12BB0" w:rsidRPr="0057223F">
        <w:rPr>
          <w:i/>
          <w:sz w:val="24"/>
          <w:szCs w:val="24"/>
        </w:rPr>
        <w:t xml:space="preserve"> </w:t>
      </w:r>
      <w:r w:rsidR="00E12BB0" w:rsidRPr="0057223F">
        <w:rPr>
          <w:i/>
          <w:sz w:val="24"/>
          <w:szCs w:val="24"/>
        </w:rPr>
        <w:tab/>
      </w:r>
      <w:r w:rsidR="00E12BB0" w:rsidRPr="0057223F">
        <w:rPr>
          <w:sz w:val="28"/>
          <w:szCs w:val="28"/>
        </w:rPr>
        <w:t>при</w:t>
      </w:r>
      <w:r w:rsidR="00E12BB0" w:rsidRPr="0057223F">
        <w:rPr>
          <w:sz w:val="24"/>
          <w:szCs w:val="24"/>
        </w:rPr>
        <w:t xml:space="preserve"> </w:t>
      </w:r>
      <w:r w:rsidR="00E12BB0" w:rsidRPr="0057223F">
        <w:rPr>
          <w:sz w:val="24"/>
          <w:szCs w:val="24"/>
        </w:rPr>
        <w:tab/>
      </w:r>
      <m:oMath>
        <m:sSub>
          <m:sSubPr>
            <m:ctrlPr>
              <w:rPr>
                <w:rFonts w:ascii="Cambria Math" w:hAnsi="Cambria Math"/>
                <w:i/>
                <w:sz w:val="28"/>
                <w:szCs w:val="28"/>
              </w:rPr>
            </m:ctrlPr>
          </m:sSubPr>
          <m:e>
            <m:r>
              <m:rPr>
                <m:nor/>
              </m:rPr>
              <w:rPr>
                <w:i/>
                <w:iCs/>
                <w:sz w:val="28"/>
                <w:szCs w:val="28"/>
              </w:rPr>
              <m:t>t</m:t>
            </m:r>
          </m:e>
          <m:sub>
            <w:proofErr w:type="spellStart"/>
            <m:r>
              <m:rPr>
                <m:nor/>
              </m:rPr>
              <w:rPr>
                <w:i/>
                <w:iCs/>
                <w:sz w:val="28"/>
                <w:szCs w:val="28"/>
              </w:rPr>
              <m:t>nom</m:t>
            </m:r>
            <w:proofErr w:type="spellEnd"/>
          </m:sub>
        </m:sSub>
        <m:r>
          <w:rPr>
            <w:rFonts w:ascii="Cambria Math" w:hAnsi="Cambria Math"/>
            <w:sz w:val="28"/>
            <w:szCs w:val="28"/>
          </w:rPr>
          <m:t>=</m:t>
        </m:r>
        <m:r>
          <m:rPr>
            <m:nor/>
          </m:rPr>
          <w:rPr>
            <w:sz w:val="28"/>
            <w:szCs w:val="28"/>
          </w:rPr>
          <m:t>1,0 мм</m:t>
        </m:r>
      </m:oMath>
      <w:r w:rsidR="00E12BB0" w:rsidRPr="0057223F">
        <w:rPr>
          <w:sz w:val="28"/>
          <w:szCs w:val="28"/>
        </w:rPr>
        <w:t>,</w:t>
      </w:r>
      <w:r w:rsidR="00E12BB0" w:rsidRPr="0057223F">
        <w:rPr>
          <w:spacing w:val="-12"/>
          <w:sz w:val="28"/>
          <w:szCs w:val="28"/>
        </w:rPr>
        <w:t xml:space="preserve"> </w:t>
      </w:r>
      <w:r w:rsidR="00E12BB0" w:rsidRPr="0057223F">
        <w:rPr>
          <w:sz w:val="28"/>
          <w:szCs w:val="28"/>
        </w:rPr>
        <w:t>благоприятное положение;</w:t>
      </w:r>
    </w:p>
    <w:p w14:paraId="251CC079" w14:textId="77777777" w:rsidR="00E12BB0" w:rsidRPr="0057223F" w:rsidRDefault="000A1144" w:rsidP="008B0F22">
      <w:pPr>
        <w:tabs>
          <w:tab w:val="left" w:pos="3686"/>
        </w:tabs>
        <w:spacing w:line="360" w:lineRule="auto"/>
        <w:ind w:left="1134" w:hanging="567"/>
        <w:jc w:val="both"/>
        <w:textAlignment w:val="baseline"/>
        <w:rPr>
          <w:sz w:val="28"/>
          <w:szCs w:val="28"/>
        </w:rPr>
      </w:pPr>
      <m:oMath>
        <m:sSub>
          <m:sSubPr>
            <m:ctrlPr>
              <w:rPr>
                <w:rFonts w:ascii="Cambria Math" w:hAnsi="Cambria Math"/>
                <w:i/>
                <w:sz w:val="24"/>
                <w:szCs w:val="24"/>
                <w:lang w:val="en-US"/>
              </w:rPr>
            </m:ctrlPr>
          </m:sSubPr>
          <m:e>
            <m:r>
              <m:rPr>
                <m:nor/>
              </m:rPr>
              <w:rPr>
                <w:i/>
                <w:iCs/>
                <w:sz w:val="24"/>
                <w:szCs w:val="24"/>
                <w:lang w:val="en-US"/>
              </w:rPr>
              <m:t>k</m:t>
            </m:r>
          </m:e>
          <m:sub>
            <m:r>
              <m:rPr>
                <m:nor/>
              </m:rPr>
              <w:rPr>
                <w:i/>
                <w:iCs/>
                <w:sz w:val="24"/>
                <w:szCs w:val="24"/>
                <w:lang w:val="en-US"/>
              </w:rPr>
              <m:t>A</m:t>
            </m:r>
          </m:sub>
        </m:sSub>
        <m:r>
          <w:rPr>
            <w:rFonts w:ascii="Cambria Math" w:hAnsi="Cambria Math"/>
            <w:sz w:val="24"/>
            <w:szCs w:val="24"/>
          </w:rPr>
          <m:t>=</m:t>
        </m:r>
        <m:r>
          <m:rPr>
            <m:nor/>
          </m:rPr>
          <w:rPr>
            <w:sz w:val="24"/>
            <w:szCs w:val="24"/>
          </w:rPr>
          <m:t>1,0</m:t>
        </m:r>
        <m:r>
          <w:rPr>
            <w:rFonts w:ascii="Cambria Math" w:hAnsi="Cambria Math"/>
            <w:sz w:val="24"/>
            <w:szCs w:val="24"/>
          </w:rPr>
          <m:t>+</m:t>
        </m:r>
        <m:d>
          <m:dPr>
            <m:ctrlPr>
              <w:rPr>
                <w:rFonts w:ascii="Cambria Math" w:hAnsi="Cambria Math"/>
                <w:i/>
                <w:sz w:val="24"/>
                <w:szCs w:val="24"/>
                <w:lang w:val="en-US"/>
              </w:rPr>
            </m:ctrlPr>
          </m:dPr>
          <m:e>
            <m:r>
              <m:rPr>
                <m:nor/>
              </m:rPr>
              <w:rPr>
                <w:i/>
                <w:iCs/>
                <w:sz w:val="24"/>
                <w:szCs w:val="24"/>
                <w:lang w:val="en-US"/>
              </w:rPr>
              <m:t>A</m:t>
            </m:r>
            <m:r>
              <w:rPr>
                <w:rFonts w:ascii="Cambria Math" w:hAnsi="Cambria Math"/>
                <w:sz w:val="24"/>
                <w:szCs w:val="24"/>
              </w:rPr>
              <m:t>-</m:t>
            </m:r>
            <m:r>
              <m:rPr>
                <m:nor/>
              </m:rPr>
              <w:rPr>
                <w:sz w:val="24"/>
                <w:szCs w:val="24"/>
              </w:rPr>
              <m:t>1,0</m:t>
            </m:r>
          </m:e>
        </m:d>
        <m:r>
          <w:rPr>
            <w:rFonts w:ascii="Cambria Math" w:hAnsi="Cambria Math"/>
            <w:sz w:val="24"/>
            <w:szCs w:val="24"/>
          </w:rPr>
          <m:t>∙</m:t>
        </m:r>
        <m:r>
          <m:rPr>
            <m:nor/>
          </m:rPr>
          <w:rPr>
            <w:sz w:val="24"/>
            <w:szCs w:val="24"/>
          </w:rPr>
          <m:t>0,095</m:t>
        </m:r>
      </m:oMath>
      <w:r w:rsidR="00E12BB0" w:rsidRPr="0057223F">
        <w:rPr>
          <w:sz w:val="24"/>
          <w:szCs w:val="24"/>
        </w:rPr>
        <w:t xml:space="preserve"> </w:t>
      </w:r>
      <w:r w:rsidR="00E12BB0" w:rsidRPr="0057223F">
        <w:rPr>
          <w:sz w:val="24"/>
          <w:szCs w:val="24"/>
        </w:rPr>
        <w:tab/>
      </w:r>
      <w:r w:rsidR="00E12BB0" w:rsidRPr="0057223F">
        <w:rPr>
          <w:sz w:val="28"/>
          <w:szCs w:val="28"/>
        </w:rPr>
        <w:t>при</w:t>
      </w:r>
      <w:r w:rsidR="00E12BB0" w:rsidRPr="0057223F">
        <w:rPr>
          <w:sz w:val="24"/>
          <w:szCs w:val="24"/>
        </w:rPr>
        <w:t xml:space="preserve"> </w:t>
      </w:r>
      <w:r w:rsidR="00E12BB0" w:rsidRPr="0057223F">
        <w:rPr>
          <w:sz w:val="24"/>
          <w:szCs w:val="24"/>
        </w:rPr>
        <w:tab/>
      </w:r>
      <m:oMath>
        <m:sSub>
          <m:sSubPr>
            <m:ctrlPr>
              <w:rPr>
                <w:rFonts w:ascii="Cambria Math" w:hAnsi="Cambria Math"/>
                <w:i/>
                <w:sz w:val="28"/>
                <w:szCs w:val="28"/>
              </w:rPr>
            </m:ctrlPr>
          </m:sSubPr>
          <m:e>
            <m:r>
              <m:rPr>
                <m:nor/>
              </m:rPr>
              <w:rPr>
                <w:i/>
                <w:iCs/>
                <w:sz w:val="28"/>
                <w:szCs w:val="28"/>
              </w:rPr>
              <m:t>t</m:t>
            </m:r>
          </m:e>
          <m:sub>
            <w:proofErr w:type="spellStart"/>
            <m:r>
              <m:rPr>
                <m:nor/>
              </m:rPr>
              <w:rPr>
                <w:i/>
                <w:iCs/>
                <w:sz w:val="28"/>
                <w:szCs w:val="28"/>
              </w:rPr>
              <m:t>nom</m:t>
            </m:r>
            <w:proofErr w:type="spellEnd"/>
          </m:sub>
        </m:sSub>
        <m:r>
          <w:rPr>
            <w:rFonts w:ascii="Cambria Math" w:hAnsi="Cambria Math"/>
            <w:sz w:val="28"/>
            <w:szCs w:val="28"/>
          </w:rPr>
          <m:t>=</m:t>
        </m:r>
        <m:r>
          <m:rPr>
            <m:nor/>
          </m:rPr>
          <w:rPr>
            <w:sz w:val="28"/>
            <w:szCs w:val="28"/>
          </w:rPr>
          <m:t>1,0 мм</m:t>
        </m:r>
      </m:oMath>
      <w:r w:rsidR="00E12BB0" w:rsidRPr="0057223F">
        <w:rPr>
          <w:sz w:val="28"/>
          <w:szCs w:val="28"/>
        </w:rPr>
        <w:t>,</w:t>
      </w:r>
      <w:r w:rsidR="00E12BB0" w:rsidRPr="0057223F">
        <w:rPr>
          <w:spacing w:val="-4"/>
          <w:sz w:val="28"/>
          <w:szCs w:val="28"/>
        </w:rPr>
        <w:t xml:space="preserve"> неблагоприятное положение;</w:t>
      </w:r>
    </w:p>
    <w:p w14:paraId="5B109881" w14:textId="0624DE99" w:rsidR="00E12BB0" w:rsidRPr="0057223F" w:rsidRDefault="007D204F" w:rsidP="008B0F22">
      <w:pPr>
        <w:tabs>
          <w:tab w:val="right" w:pos="709"/>
          <w:tab w:val="left" w:pos="851"/>
          <w:tab w:val="left" w:pos="1276"/>
        </w:tabs>
        <w:spacing w:before="160" w:line="360" w:lineRule="auto"/>
        <w:jc w:val="both"/>
        <w:textAlignment w:val="baseline"/>
        <w:rPr>
          <w:sz w:val="24"/>
          <w:szCs w:val="24"/>
        </w:rPr>
      </w:pPr>
      <w:r>
        <w:rPr>
          <w:spacing w:val="2"/>
          <w:sz w:val="28"/>
          <w:szCs w:val="28"/>
        </w:rPr>
        <w:t xml:space="preserve">здесь </w:t>
      </w:r>
      <w:r w:rsidR="00E12BB0" w:rsidRPr="0057223F">
        <w:rPr>
          <w:spacing w:val="2"/>
          <w:sz w:val="24"/>
          <w:szCs w:val="24"/>
        </w:rPr>
        <w:tab/>
      </w:r>
      <w:r w:rsidR="00E12BB0" w:rsidRPr="0057223F">
        <w:rPr>
          <w:i/>
          <w:iCs/>
          <w:spacing w:val="2"/>
          <w:sz w:val="24"/>
          <w:szCs w:val="24"/>
          <w:lang w:val="en-US"/>
        </w:rPr>
        <w:t>A</w:t>
      </w:r>
      <w:r w:rsidR="00E12BB0" w:rsidRPr="0057223F">
        <w:rPr>
          <w:spacing w:val="2"/>
          <w:sz w:val="24"/>
          <w:szCs w:val="24"/>
        </w:rPr>
        <w:tab/>
      </w:r>
      <w:r w:rsidR="0057223F" w:rsidRPr="0057223F">
        <w:rPr>
          <w:spacing w:val="2"/>
          <w:sz w:val="24"/>
          <w:szCs w:val="24"/>
        </w:rPr>
        <w:t>–</w:t>
      </w:r>
      <w:r w:rsidR="00E12BB0" w:rsidRPr="0057223F">
        <w:rPr>
          <w:spacing w:val="2"/>
          <w:sz w:val="24"/>
          <w:szCs w:val="24"/>
        </w:rPr>
        <w:tab/>
      </w:r>
      <w:r w:rsidR="00E12BB0" w:rsidRPr="0057223F">
        <w:rPr>
          <w:sz w:val="28"/>
          <w:szCs w:val="28"/>
        </w:rPr>
        <w:t>нагрузка, передаваемая балке настилом</w:t>
      </w:r>
      <w:r w:rsidR="00E12BB0" w:rsidRPr="0057223F">
        <w:rPr>
          <w:sz w:val="24"/>
          <w:szCs w:val="24"/>
        </w:rPr>
        <w:t xml:space="preserve">, </w:t>
      </w:r>
      <w:r w:rsidR="00E12BB0" w:rsidRPr="0057223F">
        <w:rPr>
          <w:iCs/>
          <w:sz w:val="24"/>
          <w:szCs w:val="24"/>
        </w:rPr>
        <w:t>A</w:t>
      </w:r>
      <w:r w:rsidR="00E12BB0" w:rsidRPr="0057223F">
        <w:rPr>
          <w:sz w:val="24"/>
          <w:szCs w:val="24"/>
        </w:rPr>
        <w:t>[</w:t>
      </w:r>
      <w:proofErr w:type="spellStart"/>
      <w:r w:rsidR="00E12BB0" w:rsidRPr="0057223F">
        <w:rPr>
          <w:sz w:val="24"/>
          <w:szCs w:val="24"/>
        </w:rPr>
        <w:t>kH</w:t>
      </w:r>
      <w:proofErr w:type="spellEnd"/>
      <w:r w:rsidR="00E12BB0" w:rsidRPr="0057223F">
        <w:rPr>
          <w:sz w:val="24"/>
          <w:szCs w:val="24"/>
        </w:rPr>
        <w:t xml:space="preserve">/м] </w:t>
      </w:r>
      <w:r w:rsidR="00E12BB0" w:rsidRPr="0057223F">
        <w:rPr>
          <w:sz w:val="24"/>
          <w:szCs w:val="24"/>
        </w:rPr>
        <w:sym w:font="Symbol" w:char="00A3"/>
      </w:r>
      <w:r w:rsidR="00E12BB0" w:rsidRPr="0057223F">
        <w:rPr>
          <w:sz w:val="24"/>
          <w:szCs w:val="24"/>
        </w:rPr>
        <w:t xml:space="preserve"> 12 </w:t>
      </w:r>
      <w:proofErr w:type="spellStart"/>
      <w:r w:rsidR="00E12BB0" w:rsidRPr="0057223F">
        <w:rPr>
          <w:sz w:val="24"/>
          <w:szCs w:val="24"/>
        </w:rPr>
        <w:t>kН</w:t>
      </w:r>
      <w:proofErr w:type="spellEnd"/>
      <w:r w:rsidR="00E12BB0" w:rsidRPr="0057223F">
        <w:rPr>
          <w:sz w:val="24"/>
          <w:szCs w:val="24"/>
        </w:rPr>
        <w:t>/м;</w:t>
      </w:r>
    </w:p>
    <w:p w14:paraId="26B76FB2" w14:textId="27521287" w:rsidR="00E12BB0" w:rsidRPr="0057223F" w:rsidRDefault="00E12BB0" w:rsidP="008B0F22">
      <w:pPr>
        <w:tabs>
          <w:tab w:val="right" w:pos="709"/>
          <w:tab w:val="left" w:pos="851"/>
          <w:tab w:val="left" w:pos="1276"/>
        </w:tabs>
        <w:spacing w:line="360" w:lineRule="auto"/>
        <w:jc w:val="both"/>
        <w:textAlignment w:val="baseline"/>
        <w:rPr>
          <w:sz w:val="24"/>
          <w:szCs w:val="24"/>
        </w:rPr>
      </w:pPr>
      <w:r w:rsidRPr="0057223F">
        <w:rPr>
          <w:sz w:val="24"/>
          <w:szCs w:val="24"/>
        </w:rPr>
        <w:tab/>
      </w:r>
      <w:proofErr w:type="spellStart"/>
      <w:r w:rsidRPr="0057223F">
        <w:rPr>
          <w:i/>
          <w:iCs/>
          <w:sz w:val="24"/>
          <w:szCs w:val="24"/>
          <w:lang w:val="en-US"/>
        </w:rPr>
        <w:t>b</w:t>
      </w:r>
      <w:r w:rsidRPr="0057223F">
        <w:rPr>
          <w:i/>
          <w:iCs/>
          <w:sz w:val="24"/>
          <w:szCs w:val="24"/>
          <w:vertAlign w:val="subscript"/>
          <w:lang w:val="en-US"/>
        </w:rPr>
        <w:t>a</w:t>
      </w:r>
      <w:proofErr w:type="spellEnd"/>
      <w:r w:rsidRPr="0057223F">
        <w:rPr>
          <w:sz w:val="24"/>
          <w:szCs w:val="24"/>
        </w:rPr>
        <w:tab/>
      </w:r>
      <w:r w:rsidR="0057223F" w:rsidRPr="0057223F">
        <w:rPr>
          <w:sz w:val="24"/>
          <w:szCs w:val="24"/>
        </w:rPr>
        <w:t>–</w:t>
      </w:r>
      <w:r w:rsidRPr="0057223F">
        <w:rPr>
          <w:sz w:val="24"/>
          <w:szCs w:val="24"/>
        </w:rPr>
        <w:tab/>
      </w:r>
      <w:r w:rsidRPr="0057223F">
        <w:rPr>
          <w:sz w:val="28"/>
          <w:szCs w:val="28"/>
        </w:rPr>
        <w:t>ширина полки прогона, мм;</w:t>
      </w:r>
    </w:p>
    <w:p w14:paraId="6644C98B" w14:textId="3FFFA2A6" w:rsidR="00E12BB0" w:rsidRPr="0057223F" w:rsidRDefault="00E12BB0" w:rsidP="008B0F22">
      <w:pPr>
        <w:tabs>
          <w:tab w:val="right" w:pos="709"/>
          <w:tab w:val="left" w:pos="851"/>
          <w:tab w:val="left" w:pos="1276"/>
        </w:tabs>
        <w:spacing w:line="360" w:lineRule="auto"/>
        <w:jc w:val="both"/>
        <w:textAlignment w:val="baseline"/>
        <w:rPr>
          <w:sz w:val="24"/>
          <w:szCs w:val="24"/>
        </w:rPr>
      </w:pPr>
      <w:r w:rsidRPr="0057223F">
        <w:rPr>
          <w:sz w:val="24"/>
          <w:szCs w:val="24"/>
        </w:rPr>
        <w:tab/>
      </w:r>
      <w:proofErr w:type="spellStart"/>
      <w:r w:rsidRPr="0057223F">
        <w:rPr>
          <w:i/>
          <w:iCs/>
          <w:sz w:val="24"/>
          <w:szCs w:val="24"/>
          <w:lang w:val="en-US"/>
        </w:rPr>
        <w:t>b</w:t>
      </w:r>
      <w:r w:rsidRPr="0057223F">
        <w:rPr>
          <w:i/>
          <w:iCs/>
          <w:sz w:val="24"/>
          <w:szCs w:val="24"/>
          <w:vertAlign w:val="subscript"/>
          <w:lang w:val="en-US"/>
        </w:rPr>
        <w:t>R</w:t>
      </w:r>
      <w:proofErr w:type="spellEnd"/>
      <w:r w:rsidRPr="0057223F">
        <w:rPr>
          <w:sz w:val="24"/>
          <w:szCs w:val="24"/>
        </w:rPr>
        <w:tab/>
      </w:r>
      <w:r w:rsidR="0057223F" w:rsidRPr="0057223F">
        <w:rPr>
          <w:sz w:val="24"/>
          <w:szCs w:val="24"/>
        </w:rPr>
        <w:t>–</w:t>
      </w:r>
      <w:r w:rsidRPr="0057223F">
        <w:rPr>
          <w:sz w:val="24"/>
          <w:szCs w:val="24"/>
        </w:rPr>
        <w:tab/>
      </w:r>
      <w:r w:rsidRPr="0057223F">
        <w:rPr>
          <w:sz w:val="28"/>
          <w:szCs w:val="28"/>
        </w:rPr>
        <w:t>ширина волны настила, мм;</w:t>
      </w:r>
    </w:p>
    <w:p w14:paraId="77F4B714" w14:textId="70E7C574" w:rsidR="00E12BB0" w:rsidRPr="0057223F" w:rsidRDefault="00E12BB0" w:rsidP="008B0F22">
      <w:pPr>
        <w:tabs>
          <w:tab w:val="right" w:pos="709"/>
          <w:tab w:val="left" w:pos="851"/>
          <w:tab w:val="left" w:pos="1276"/>
        </w:tabs>
        <w:spacing w:line="360" w:lineRule="auto"/>
        <w:jc w:val="both"/>
        <w:textAlignment w:val="baseline"/>
        <w:rPr>
          <w:sz w:val="24"/>
          <w:szCs w:val="24"/>
        </w:rPr>
      </w:pPr>
      <w:r w:rsidRPr="0057223F">
        <w:rPr>
          <w:sz w:val="24"/>
          <w:szCs w:val="24"/>
        </w:rPr>
        <w:tab/>
      </w:r>
      <w:r w:rsidRPr="0057223F">
        <w:rPr>
          <w:i/>
          <w:iCs/>
          <w:sz w:val="24"/>
          <w:szCs w:val="24"/>
          <w:lang w:val="en-US"/>
        </w:rPr>
        <w:t>C</w:t>
      </w:r>
      <w:r w:rsidRPr="0057223F">
        <w:rPr>
          <w:sz w:val="24"/>
          <w:szCs w:val="24"/>
          <w:vertAlign w:val="subscript"/>
        </w:rPr>
        <w:t>100</w:t>
      </w:r>
      <w:r w:rsidRPr="0057223F">
        <w:rPr>
          <w:sz w:val="24"/>
          <w:szCs w:val="24"/>
        </w:rPr>
        <w:tab/>
      </w:r>
      <w:r w:rsidR="0057223F" w:rsidRPr="0057223F">
        <w:rPr>
          <w:sz w:val="24"/>
          <w:szCs w:val="24"/>
        </w:rPr>
        <w:t>–</w:t>
      </w:r>
      <w:r w:rsidRPr="0057223F">
        <w:rPr>
          <w:sz w:val="24"/>
          <w:szCs w:val="24"/>
        </w:rPr>
        <w:tab/>
      </w:r>
      <w:r w:rsidRPr="0057223F">
        <w:rPr>
          <w:sz w:val="28"/>
          <w:szCs w:val="28"/>
        </w:rPr>
        <w:t xml:space="preserve">коэффициент поворота, </w:t>
      </w:r>
      <w:r w:rsidR="00520DA6" w:rsidRPr="0057223F">
        <w:rPr>
          <w:sz w:val="28"/>
          <w:szCs w:val="28"/>
        </w:rPr>
        <w:t xml:space="preserve">равный </w:t>
      </w:r>
      <m:oMath>
        <m:sSub>
          <m:sSubPr>
            <m:ctrlPr>
              <w:rPr>
                <w:rFonts w:ascii="Cambria Math" w:hAnsi="Cambria Math"/>
                <w:i/>
                <w:sz w:val="24"/>
                <w:szCs w:val="24"/>
              </w:rPr>
            </m:ctrlPr>
          </m:sSubPr>
          <m:e>
            <m:r>
              <m:rPr>
                <m:nor/>
              </m:rPr>
              <w:rPr>
                <w:i/>
                <w:iCs/>
                <w:sz w:val="24"/>
                <w:szCs w:val="24"/>
                <w:lang w:val="en-US"/>
              </w:rPr>
              <m:t>C</m:t>
            </m:r>
          </m:e>
          <m:sub>
            <m:r>
              <m:rPr>
                <m:nor/>
              </m:rPr>
              <w:rPr>
                <w:i/>
                <w:iCs/>
                <w:sz w:val="24"/>
                <w:szCs w:val="24"/>
                <w:lang w:val="en-US"/>
              </w:rPr>
              <m:t>D</m:t>
            </m:r>
            <m:r>
              <m:rPr>
                <m:nor/>
              </m:rPr>
              <w:rPr>
                <w:i/>
                <w:iCs/>
                <w:sz w:val="24"/>
                <w:szCs w:val="24"/>
              </w:rPr>
              <m:t>,</m:t>
            </m:r>
            <m:r>
              <m:rPr>
                <m:nor/>
              </m:rPr>
              <w:rPr>
                <w:i/>
                <w:iCs/>
                <w:sz w:val="24"/>
                <w:szCs w:val="24"/>
                <w:lang w:val="en-US"/>
              </w:rPr>
              <m:t>A</m:t>
            </m:r>
          </m:sub>
        </m:sSub>
      </m:oMath>
      <w:r w:rsidR="00520DA6" w:rsidRPr="0057223F">
        <w:rPr>
          <w:sz w:val="28"/>
          <w:szCs w:val="28"/>
        </w:rPr>
        <w:t xml:space="preserve">  при </w:t>
      </w:r>
      <w:proofErr w:type="spellStart"/>
      <w:r w:rsidR="00520DA6" w:rsidRPr="0057223F">
        <w:rPr>
          <w:i/>
          <w:iCs/>
          <w:sz w:val="24"/>
          <w:szCs w:val="24"/>
          <w:lang w:val="en-US"/>
        </w:rPr>
        <w:t>b</w:t>
      </w:r>
      <w:r w:rsidR="00520DA6" w:rsidRPr="0057223F">
        <w:rPr>
          <w:i/>
          <w:iCs/>
          <w:sz w:val="24"/>
          <w:szCs w:val="24"/>
          <w:vertAlign w:val="subscript"/>
          <w:lang w:val="en-US"/>
        </w:rPr>
        <w:t>a</w:t>
      </w:r>
      <w:proofErr w:type="spellEnd"/>
      <w:r w:rsidR="00520DA6" w:rsidRPr="0057223F">
        <w:rPr>
          <w:sz w:val="28"/>
          <w:szCs w:val="28"/>
        </w:rPr>
        <w:t xml:space="preserve"> = 100 мм и </w:t>
      </w:r>
      <w:r w:rsidRPr="0057223F">
        <w:rPr>
          <w:sz w:val="28"/>
          <w:szCs w:val="28"/>
        </w:rPr>
        <w:t xml:space="preserve">принимаемый по таблице </w:t>
      </w:r>
      <w:r w:rsidR="007D204F">
        <w:rPr>
          <w:sz w:val="28"/>
          <w:szCs w:val="28"/>
        </w:rPr>
        <w:t>Б</w:t>
      </w:r>
      <w:r w:rsidRPr="0057223F">
        <w:rPr>
          <w:sz w:val="28"/>
          <w:szCs w:val="28"/>
        </w:rPr>
        <w:t>.5;</w:t>
      </w:r>
    </w:p>
    <w:p w14:paraId="02207574" w14:textId="16F553B3" w:rsidR="00E12BB0" w:rsidRPr="0057223F" w:rsidRDefault="00E12BB0" w:rsidP="008B0F22">
      <w:pPr>
        <w:tabs>
          <w:tab w:val="right" w:pos="709"/>
          <w:tab w:val="left" w:pos="851"/>
          <w:tab w:val="left" w:pos="1276"/>
        </w:tabs>
        <w:spacing w:line="360" w:lineRule="auto"/>
        <w:jc w:val="both"/>
        <w:textAlignment w:val="baseline"/>
        <w:rPr>
          <w:spacing w:val="2"/>
          <w:sz w:val="24"/>
          <w:szCs w:val="24"/>
        </w:rPr>
      </w:pPr>
      <w:r w:rsidRPr="0057223F">
        <w:rPr>
          <w:sz w:val="24"/>
          <w:szCs w:val="24"/>
        </w:rPr>
        <w:tab/>
      </w:r>
      <w:proofErr w:type="spellStart"/>
      <w:r w:rsidRPr="0057223F">
        <w:rPr>
          <w:i/>
          <w:sz w:val="24"/>
          <w:szCs w:val="24"/>
          <w:lang w:val="en-US"/>
        </w:rPr>
        <w:t>t</w:t>
      </w:r>
      <w:r w:rsidRPr="0057223F">
        <w:rPr>
          <w:i/>
          <w:sz w:val="24"/>
          <w:szCs w:val="24"/>
          <w:vertAlign w:val="subscript"/>
          <w:lang w:val="en-US"/>
        </w:rPr>
        <w:t>nom</w:t>
      </w:r>
      <w:proofErr w:type="spellEnd"/>
      <w:r w:rsidRPr="0057223F">
        <w:rPr>
          <w:i/>
          <w:sz w:val="24"/>
          <w:szCs w:val="24"/>
          <w:vertAlign w:val="subscript"/>
        </w:rPr>
        <w:tab/>
      </w:r>
      <w:r w:rsidR="0057223F" w:rsidRPr="0057223F">
        <w:rPr>
          <w:sz w:val="24"/>
          <w:szCs w:val="24"/>
        </w:rPr>
        <w:t>–</w:t>
      </w:r>
      <w:r w:rsidRPr="0057223F">
        <w:rPr>
          <w:sz w:val="24"/>
          <w:szCs w:val="24"/>
        </w:rPr>
        <w:tab/>
      </w:r>
      <w:r w:rsidRPr="0057223F">
        <w:rPr>
          <w:sz w:val="28"/>
          <w:szCs w:val="28"/>
        </w:rPr>
        <w:t>номинальная толщина настила.</w:t>
      </w:r>
    </w:p>
    <w:p w14:paraId="324687EE" w14:textId="51E6A229" w:rsidR="00E12BB0" w:rsidRPr="0057223F" w:rsidRDefault="00E12BB0" w:rsidP="008B0F22">
      <w:pPr>
        <w:spacing w:before="40" w:line="360" w:lineRule="auto"/>
        <w:ind w:firstLine="567"/>
        <w:jc w:val="both"/>
        <w:textAlignment w:val="baseline"/>
        <w:rPr>
          <w:sz w:val="28"/>
          <w:szCs w:val="28"/>
        </w:rPr>
      </w:pPr>
      <w:r w:rsidRPr="0057223F">
        <w:rPr>
          <w:spacing w:val="2"/>
          <w:sz w:val="28"/>
          <w:szCs w:val="28"/>
        </w:rPr>
        <w:t>Значения коэффициентов при толщинах 1,0 мм</w:t>
      </w:r>
      <w:r w:rsidRPr="0057223F">
        <w:rPr>
          <w:spacing w:val="2"/>
          <w:sz w:val="24"/>
          <w:szCs w:val="24"/>
        </w:rPr>
        <w:t xml:space="preserve"> &gt; </w:t>
      </w:r>
      <w:r w:rsidRPr="0057223F">
        <w:rPr>
          <w:i/>
          <w:iCs/>
          <w:spacing w:val="2"/>
          <w:sz w:val="24"/>
          <w:szCs w:val="24"/>
        </w:rPr>
        <w:t>t</w:t>
      </w:r>
      <w:r w:rsidRPr="0057223F">
        <w:rPr>
          <w:i/>
          <w:iCs/>
          <w:spacing w:val="2"/>
          <w:sz w:val="24"/>
          <w:szCs w:val="24"/>
          <w:vertAlign w:val="subscript"/>
          <w:lang w:val="en-US"/>
        </w:rPr>
        <w:t>nom</w:t>
      </w:r>
      <w:r w:rsidRPr="0057223F">
        <w:rPr>
          <w:spacing w:val="2"/>
          <w:sz w:val="24"/>
          <w:szCs w:val="24"/>
        </w:rPr>
        <w:t xml:space="preserve"> &gt; </w:t>
      </w:r>
      <w:r w:rsidRPr="0057223F">
        <w:rPr>
          <w:spacing w:val="2"/>
          <w:sz w:val="28"/>
          <w:szCs w:val="28"/>
        </w:rPr>
        <w:t xml:space="preserve">0,75 мм </w:t>
      </w:r>
      <w:r w:rsidR="00E413D9" w:rsidRPr="0057223F">
        <w:rPr>
          <w:spacing w:val="2"/>
          <w:sz w:val="28"/>
          <w:szCs w:val="28"/>
        </w:rPr>
        <w:t>следует</w:t>
      </w:r>
      <w:r w:rsidRPr="0057223F">
        <w:rPr>
          <w:spacing w:val="2"/>
          <w:sz w:val="28"/>
          <w:szCs w:val="28"/>
        </w:rPr>
        <w:t xml:space="preserve"> определять линейной интерполяцией:</w:t>
      </w:r>
    </w:p>
    <w:p w14:paraId="56D9966B" w14:textId="34A74DE4" w:rsidR="00E12BB0" w:rsidRPr="0057223F" w:rsidRDefault="00E12BB0" w:rsidP="008B0F22">
      <w:pPr>
        <w:tabs>
          <w:tab w:val="left" w:pos="1134"/>
          <w:tab w:val="left" w:pos="2835"/>
          <w:tab w:val="left" w:pos="3261"/>
        </w:tabs>
        <w:spacing w:line="360" w:lineRule="auto"/>
        <w:ind w:firstLine="567"/>
        <w:jc w:val="both"/>
        <w:textAlignment w:val="baseline"/>
        <w:rPr>
          <w:sz w:val="24"/>
          <w:szCs w:val="24"/>
        </w:rPr>
      </w:pPr>
      <w:r w:rsidRPr="0057223F">
        <w:rPr>
          <w:sz w:val="28"/>
          <w:szCs w:val="28"/>
        </w:rPr>
        <w:t>при</w:t>
      </w:r>
      <w:r w:rsidRPr="0057223F">
        <w:rPr>
          <w:sz w:val="24"/>
          <w:szCs w:val="24"/>
        </w:rPr>
        <w:t xml:space="preserve"> </w:t>
      </w:r>
      <w:r w:rsidRPr="0057223F">
        <w:rPr>
          <w:sz w:val="24"/>
          <w:szCs w:val="24"/>
        </w:rPr>
        <w:tab/>
      </w:r>
      <w:r w:rsidRPr="0057223F">
        <w:rPr>
          <w:i/>
          <w:iCs/>
          <w:sz w:val="24"/>
          <w:szCs w:val="24"/>
        </w:rPr>
        <w:t>t</w:t>
      </w:r>
      <w:r w:rsidRPr="0057223F">
        <w:rPr>
          <w:i/>
          <w:iCs/>
          <w:spacing w:val="2"/>
          <w:sz w:val="24"/>
          <w:szCs w:val="24"/>
          <w:vertAlign w:val="subscript"/>
          <w:lang w:val="en-US"/>
        </w:rPr>
        <w:t>nom</w:t>
      </w:r>
      <w:r w:rsidRPr="0057223F">
        <w:rPr>
          <w:i/>
          <w:iCs/>
          <w:sz w:val="24"/>
          <w:szCs w:val="24"/>
        </w:rPr>
        <w:t xml:space="preserve"> </w:t>
      </w:r>
      <w:r w:rsidRPr="0057223F">
        <w:rPr>
          <w:sz w:val="24"/>
          <w:szCs w:val="24"/>
        </w:rPr>
        <w:t xml:space="preserve">&lt; 0,75 </w:t>
      </w:r>
      <w:r w:rsidRPr="0057223F">
        <w:rPr>
          <w:sz w:val="28"/>
          <w:szCs w:val="28"/>
        </w:rPr>
        <w:t>мм</w:t>
      </w:r>
      <w:r w:rsidRPr="0057223F">
        <w:rPr>
          <w:sz w:val="28"/>
          <w:szCs w:val="28"/>
        </w:rPr>
        <w:tab/>
      </w:r>
      <w:r w:rsidR="0057223F" w:rsidRPr="0057223F">
        <w:rPr>
          <w:sz w:val="28"/>
          <w:szCs w:val="28"/>
        </w:rPr>
        <w:t>–</w:t>
      </w:r>
      <w:r w:rsidRPr="0057223F">
        <w:rPr>
          <w:sz w:val="28"/>
          <w:szCs w:val="28"/>
        </w:rPr>
        <w:tab/>
        <w:t xml:space="preserve">формула </w:t>
      </w:r>
      <w:r w:rsidR="00975690" w:rsidRPr="0057223F">
        <w:rPr>
          <w:sz w:val="28"/>
          <w:szCs w:val="28"/>
        </w:rPr>
        <w:t>(</w:t>
      </w:r>
      <w:r w:rsidR="007D204F">
        <w:rPr>
          <w:sz w:val="28"/>
          <w:szCs w:val="28"/>
        </w:rPr>
        <w:t>Б</w:t>
      </w:r>
      <w:r w:rsidR="00975690" w:rsidRPr="0057223F">
        <w:rPr>
          <w:sz w:val="28"/>
          <w:szCs w:val="28"/>
        </w:rPr>
        <w:t xml:space="preserve">.12) </w:t>
      </w:r>
      <w:r w:rsidRPr="0057223F">
        <w:rPr>
          <w:sz w:val="28"/>
          <w:szCs w:val="28"/>
        </w:rPr>
        <w:t>недействительна</w:t>
      </w:r>
      <w:r w:rsidRPr="0057223F">
        <w:rPr>
          <w:sz w:val="24"/>
          <w:szCs w:val="24"/>
        </w:rPr>
        <w:t>;</w:t>
      </w:r>
    </w:p>
    <w:p w14:paraId="746C795C" w14:textId="056406DC" w:rsidR="00E12BB0" w:rsidRPr="0057223F" w:rsidRDefault="00E12BB0" w:rsidP="008B0F22">
      <w:pPr>
        <w:tabs>
          <w:tab w:val="left" w:pos="1134"/>
          <w:tab w:val="left" w:pos="2835"/>
          <w:tab w:val="left" w:pos="3261"/>
        </w:tabs>
        <w:spacing w:line="360" w:lineRule="auto"/>
        <w:ind w:firstLine="567"/>
        <w:jc w:val="both"/>
        <w:textAlignment w:val="baseline"/>
        <w:rPr>
          <w:sz w:val="24"/>
          <w:szCs w:val="24"/>
        </w:rPr>
      </w:pPr>
      <w:r w:rsidRPr="0057223F">
        <w:rPr>
          <w:sz w:val="28"/>
          <w:szCs w:val="28"/>
        </w:rPr>
        <w:t xml:space="preserve">при </w:t>
      </w:r>
      <w:r w:rsidRPr="0057223F">
        <w:rPr>
          <w:sz w:val="24"/>
          <w:szCs w:val="24"/>
        </w:rPr>
        <w:tab/>
      </w:r>
      <w:r w:rsidRPr="0057223F">
        <w:rPr>
          <w:i/>
          <w:iCs/>
          <w:sz w:val="24"/>
          <w:szCs w:val="24"/>
        </w:rPr>
        <w:t>t</w:t>
      </w:r>
      <w:r w:rsidRPr="0057223F">
        <w:rPr>
          <w:i/>
          <w:iCs/>
          <w:spacing w:val="2"/>
          <w:sz w:val="24"/>
          <w:szCs w:val="24"/>
          <w:vertAlign w:val="subscript"/>
          <w:lang w:val="en-US"/>
        </w:rPr>
        <w:t>nom</w:t>
      </w:r>
      <w:r w:rsidRPr="0057223F">
        <w:rPr>
          <w:i/>
          <w:iCs/>
          <w:sz w:val="24"/>
          <w:szCs w:val="24"/>
        </w:rPr>
        <w:t xml:space="preserve"> </w:t>
      </w:r>
      <w:r w:rsidRPr="0057223F">
        <w:rPr>
          <w:sz w:val="24"/>
          <w:szCs w:val="24"/>
        </w:rPr>
        <w:t xml:space="preserve">&gt; 1,0 </w:t>
      </w:r>
      <w:r w:rsidRPr="0057223F">
        <w:rPr>
          <w:sz w:val="28"/>
          <w:szCs w:val="28"/>
        </w:rPr>
        <w:t xml:space="preserve">мм </w:t>
      </w:r>
      <w:r w:rsidRPr="0057223F">
        <w:rPr>
          <w:sz w:val="28"/>
          <w:szCs w:val="28"/>
        </w:rPr>
        <w:tab/>
      </w:r>
      <w:r w:rsidR="0057223F" w:rsidRPr="0057223F">
        <w:rPr>
          <w:sz w:val="28"/>
          <w:szCs w:val="28"/>
        </w:rPr>
        <w:t>–</w:t>
      </w:r>
      <w:r w:rsidRPr="0057223F">
        <w:rPr>
          <w:sz w:val="28"/>
          <w:szCs w:val="28"/>
        </w:rPr>
        <w:tab/>
        <w:t>принима</w:t>
      </w:r>
      <w:r w:rsidR="007D204F">
        <w:rPr>
          <w:sz w:val="28"/>
          <w:szCs w:val="28"/>
        </w:rPr>
        <w:t>ют</w:t>
      </w:r>
      <w:r w:rsidRPr="0057223F">
        <w:rPr>
          <w:sz w:val="28"/>
          <w:szCs w:val="28"/>
        </w:rPr>
        <w:t xml:space="preserve"> </w:t>
      </w:r>
      <w:r w:rsidRPr="0057223F">
        <w:rPr>
          <w:i/>
          <w:iCs/>
          <w:sz w:val="24"/>
          <w:szCs w:val="24"/>
        </w:rPr>
        <w:t>t</w:t>
      </w:r>
      <w:r w:rsidRPr="0057223F">
        <w:rPr>
          <w:sz w:val="24"/>
          <w:szCs w:val="24"/>
        </w:rPr>
        <w:t xml:space="preserve"> = 1,0 </w:t>
      </w:r>
      <w:r w:rsidRPr="0057223F">
        <w:rPr>
          <w:sz w:val="28"/>
          <w:szCs w:val="28"/>
        </w:rPr>
        <w:t>мм;</w:t>
      </w:r>
    </w:p>
    <w:p w14:paraId="0078AD3F" w14:textId="77777777" w:rsidR="00E12BB0" w:rsidRPr="0057223F" w:rsidRDefault="00E12BB0" w:rsidP="008B0F22">
      <w:pPr>
        <w:numPr>
          <w:ilvl w:val="0"/>
          <w:numId w:val="13"/>
        </w:numPr>
        <w:tabs>
          <w:tab w:val="left" w:pos="3094"/>
        </w:tabs>
        <w:spacing w:line="360" w:lineRule="auto"/>
        <w:jc w:val="both"/>
        <w:textAlignment w:val="baseline"/>
        <w:rPr>
          <w:sz w:val="28"/>
          <w:szCs w:val="28"/>
        </w:rPr>
      </w:pPr>
      <w:r w:rsidRPr="0057223F">
        <w:rPr>
          <w:sz w:val="28"/>
          <w:szCs w:val="28"/>
        </w:rPr>
        <w:t xml:space="preserve">для подъемной нагрузки (например, </w:t>
      </w:r>
      <w:r w:rsidR="00975690" w:rsidRPr="0057223F">
        <w:rPr>
          <w:sz w:val="28"/>
          <w:szCs w:val="28"/>
        </w:rPr>
        <w:t>ветровой отсос</w:t>
      </w:r>
      <w:r w:rsidRPr="0057223F">
        <w:rPr>
          <w:sz w:val="28"/>
          <w:szCs w:val="28"/>
        </w:rPr>
        <w:t>):</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3EDCAE1B" w14:textId="77777777" w:rsidTr="007A26D0">
        <w:trPr>
          <w:trHeight w:val="415"/>
        </w:trPr>
        <w:tc>
          <w:tcPr>
            <w:tcW w:w="983" w:type="dxa"/>
          </w:tcPr>
          <w:p w14:paraId="309AEFE0"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42F141BD" w14:textId="77777777" w:rsidR="00E12BB0" w:rsidRPr="0057223F" w:rsidRDefault="00E12BB0" w:rsidP="008B0F22">
            <w:pPr>
              <w:spacing w:before="80" w:after="120" w:line="360" w:lineRule="auto"/>
              <w:jc w:val="center"/>
              <w:textAlignment w:val="baseline"/>
              <w:rPr>
                <w:sz w:val="24"/>
                <w:szCs w:val="24"/>
                <w:lang w:val="en-US"/>
              </w:rPr>
            </w:pPr>
            <w:r w:rsidRPr="0057223F">
              <w:rPr>
                <w:i/>
                <w:iCs/>
                <w:sz w:val="24"/>
                <w:szCs w:val="24"/>
                <w:lang w:val="en-US"/>
              </w:rPr>
              <w:t>k</w:t>
            </w:r>
            <w:r w:rsidRPr="0057223F">
              <w:rPr>
                <w:i/>
                <w:sz w:val="24"/>
                <w:szCs w:val="24"/>
                <w:vertAlign w:val="subscript"/>
                <w:lang w:val="en-US"/>
              </w:rPr>
              <w:t>A</w:t>
            </w:r>
            <w:r w:rsidRPr="0057223F">
              <w:rPr>
                <w:sz w:val="24"/>
                <w:szCs w:val="24"/>
                <w:lang w:val="en-US"/>
              </w:rPr>
              <w:t xml:space="preserve"> = 1,0;</w:t>
            </w:r>
          </w:p>
        </w:tc>
        <w:tc>
          <w:tcPr>
            <w:tcW w:w="895" w:type="dxa"/>
            <w:vAlign w:val="center"/>
            <w:hideMark/>
          </w:tcPr>
          <w:p w14:paraId="3C73BB13" w14:textId="77777777" w:rsidR="00E12BB0" w:rsidRPr="0057223F" w:rsidRDefault="00E12BB0" w:rsidP="008B0F22">
            <w:pPr>
              <w:tabs>
                <w:tab w:val="left" w:pos="1036"/>
              </w:tabs>
              <w:spacing w:before="60" w:after="60" w:line="360" w:lineRule="auto"/>
              <w:jc w:val="right"/>
              <w:rPr>
                <w:sz w:val="24"/>
                <w:szCs w:val="24"/>
                <w:lang w:val="en-US"/>
              </w:rPr>
            </w:pPr>
          </w:p>
        </w:tc>
      </w:tr>
      <w:tr w:rsidR="00E2164E" w:rsidRPr="0057223F" w14:paraId="63F29CB3" w14:textId="77777777" w:rsidTr="007A26D0">
        <w:trPr>
          <w:trHeight w:val="415"/>
        </w:trPr>
        <w:tc>
          <w:tcPr>
            <w:tcW w:w="983" w:type="dxa"/>
          </w:tcPr>
          <w:p w14:paraId="3310125C"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tcPr>
          <w:p w14:paraId="0A9D1104" w14:textId="06C2AB63" w:rsidR="00E12BB0" w:rsidRPr="0057223F" w:rsidRDefault="000A1144" w:rsidP="008B0F22">
            <w:pPr>
              <w:tabs>
                <w:tab w:val="left" w:pos="1036"/>
              </w:tabs>
              <w:spacing w:before="40" w:after="80" w:line="360" w:lineRule="auto"/>
              <w:jc w:val="center"/>
              <w:rPr>
                <w:rFonts w:eastAsia="Calibri"/>
                <w:sz w:val="24"/>
                <w:szCs w:val="24"/>
              </w:rPr>
            </w:pPr>
            <m:oMathPara>
              <m:oMath>
                <m:sSub>
                  <m:sSubPr>
                    <m:ctrlPr>
                      <w:rPr>
                        <w:rFonts w:ascii="Cambria Math" w:hAnsi="Cambria Math"/>
                        <w:i/>
                        <w:sz w:val="24"/>
                        <w:szCs w:val="24"/>
                        <w:lang w:val="en-US"/>
                      </w:rPr>
                    </m:ctrlPr>
                  </m:sSubPr>
                  <m:e>
                    <m:r>
                      <m:rPr>
                        <m:nor/>
                      </m:rPr>
                      <w:rPr>
                        <w:i/>
                        <w:iCs/>
                        <w:sz w:val="24"/>
                        <w:szCs w:val="24"/>
                        <w:lang w:val="en-US"/>
                      </w:rPr>
                      <m:t>k</m:t>
                    </m:r>
                  </m:e>
                  <m:sub>
                    <w:proofErr w:type="spellStart"/>
                    <m:r>
                      <m:rPr>
                        <m:nor/>
                      </m:rPr>
                      <w:rPr>
                        <w:i/>
                        <w:iCs/>
                        <w:sz w:val="24"/>
                        <w:szCs w:val="24"/>
                        <w:lang w:val="en-US"/>
                      </w:rPr>
                      <m:t>bT</m:t>
                    </m:r>
                    <w:proofErr w:type="spellEnd"/>
                  </m:sub>
                </m:sSub>
                <m:r>
                  <w:rPr>
                    <w:rFonts w:ascii="Cambria Math" w:hAnsi="Cambria Math"/>
                    <w:sz w:val="24"/>
                    <w:szCs w:val="24"/>
                  </w:rPr>
                  <m:t>=</m:t>
                </m:r>
                <m:rad>
                  <m:radPr>
                    <m:degHide m:val="1"/>
                    <m:ctrlPr>
                      <w:rPr>
                        <w:rFonts w:ascii="Cambria Math" w:hAnsi="Cambria Math"/>
                        <w:i/>
                        <w:sz w:val="24"/>
                        <w:szCs w:val="24"/>
                        <w:lang w:val="en-US"/>
                      </w:rPr>
                    </m:ctrlPr>
                  </m:radPr>
                  <m:deg/>
                  <m:e>
                    <m:f>
                      <m:fPr>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iCs/>
                                <w:sz w:val="24"/>
                                <w:szCs w:val="24"/>
                                <w:lang w:val="en-US"/>
                              </w:rPr>
                              <m:t>b</m:t>
                            </m:r>
                          </m:e>
                          <m:sub>
                            <m:r>
                              <m:rPr>
                                <m:nor/>
                              </m:rPr>
                              <w:rPr>
                                <w:i/>
                                <w:iCs/>
                                <w:sz w:val="24"/>
                                <w:szCs w:val="24"/>
                                <w:lang w:val="en-US"/>
                              </w:rPr>
                              <m:t>T</m:t>
                            </m:r>
                            <m:r>
                              <m:rPr>
                                <m:nor/>
                              </m:rPr>
                              <w:rPr>
                                <w:i/>
                                <w:iCs/>
                                <w:sz w:val="24"/>
                                <w:szCs w:val="24"/>
                              </w:rPr>
                              <m:t>,</m:t>
                            </m:r>
                            <m:r>
                              <m:rPr>
                                <m:nor/>
                              </m:rPr>
                              <w:rPr>
                                <w:sz w:val="24"/>
                                <w:szCs w:val="24"/>
                                <w:lang w:val="en-US"/>
                              </w:rPr>
                              <m:t>max</m:t>
                            </m:r>
                          </m:sub>
                        </m:sSub>
                      </m:num>
                      <m:den>
                        <m:sSub>
                          <m:sSubPr>
                            <m:ctrlPr>
                              <w:rPr>
                                <w:rFonts w:ascii="Cambria Math" w:hAnsi="Cambria Math"/>
                                <w:i/>
                                <w:sz w:val="24"/>
                                <w:szCs w:val="24"/>
                                <w:lang w:val="en-US"/>
                              </w:rPr>
                            </m:ctrlPr>
                          </m:sSubPr>
                          <m:e>
                            <m:r>
                              <m:rPr>
                                <m:nor/>
                              </m:rPr>
                              <w:rPr>
                                <w:i/>
                                <w:iCs/>
                                <w:sz w:val="24"/>
                                <w:szCs w:val="24"/>
                                <w:lang w:val="en-US"/>
                              </w:rPr>
                              <m:t>b</m:t>
                            </m:r>
                          </m:e>
                          <m:sub>
                            <m:r>
                              <m:rPr>
                                <m:nor/>
                              </m:rPr>
                              <w:rPr>
                                <w:i/>
                                <w:iCs/>
                                <w:sz w:val="24"/>
                                <w:szCs w:val="24"/>
                                <w:lang w:val="en-US"/>
                              </w:rPr>
                              <m:t>T</m:t>
                            </m:r>
                          </m:sub>
                        </m:sSub>
                      </m:den>
                    </m:f>
                  </m:e>
                </m:rad>
                <m:r>
                  <w:rPr>
                    <w:rFonts w:ascii="Cambria Math" w:hAnsi="Cambria Math"/>
                    <w:sz w:val="24"/>
                    <w:szCs w:val="24"/>
                  </w:rPr>
                  <m:t xml:space="preserve">, </m:t>
                </m:r>
                <m:r>
                  <m:rPr>
                    <m:nor/>
                  </m:rPr>
                  <w:rPr>
                    <w:sz w:val="28"/>
                    <w:szCs w:val="28"/>
                  </w:rPr>
                  <m:t>если</m:t>
                </m:r>
                <m:r>
                  <w:rPr>
                    <w:rFonts w:ascii="Cambria Math" w:hAnsi="Cambria Math"/>
                    <w:sz w:val="24"/>
                    <w:szCs w:val="24"/>
                  </w:rPr>
                  <m:t xml:space="preserve">  </m:t>
                </m:r>
                <m:sSub>
                  <m:sSubPr>
                    <m:ctrlPr>
                      <w:rPr>
                        <w:rFonts w:ascii="Cambria Math" w:hAnsi="Cambria Math"/>
                        <w:i/>
                        <w:sz w:val="24"/>
                        <w:szCs w:val="24"/>
                        <w:lang w:val="en-US"/>
                      </w:rPr>
                    </m:ctrlPr>
                  </m:sSubPr>
                  <m:e>
                    <m:r>
                      <m:rPr>
                        <m:nor/>
                      </m:rPr>
                      <w:rPr>
                        <w:i/>
                        <w:iCs/>
                        <w:sz w:val="24"/>
                        <w:szCs w:val="24"/>
                        <w:lang w:val="en-US"/>
                      </w:rPr>
                      <m:t>b</m:t>
                    </m:r>
                  </m:e>
                  <m:sub>
                    <m:r>
                      <m:rPr>
                        <m:nor/>
                      </m:rPr>
                      <w:rPr>
                        <w:i/>
                        <w:iCs/>
                        <w:sz w:val="24"/>
                        <w:szCs w:val="24"/>
                        <w:lang w:val="en-US"/>
                      </w:rPr>
                      <m:t>T</m:t>
                    </m:r>
                  </m:sub>
                </m:sSub>
                <m:r>
                  <w:rPr>
                    <w:rFonts w:ascii="Cambria Math" w:hAnsi="Cambria Math"/>
                    <w:sz w:val="24"/>
                    <w:szCs w:val="24"/>
                  </w:rPr>
                  <m:t>&gt;</m:t>
                </m:r>
                <m:sSub>
                  <m:sSubPr>
                    <m:ctrlPr>
                      <w:rPr>
                        <w:rFonts w:ascii="Cambria Math" w:hAnsi="Cambria Math"/>
                        <w:i/>
                        <w:sz w:val="24"/>
                        <w:szCs w:val="24"/>
                        <w:lang w:val="en-US"/>
                      </w:rPr>
                    </m:ctrlPr>
                  </m:sSubPr>
                  <m:e>
                    <m:r>
                      <m:rPr>
                        <m:nor/>
                      </m:rPr>
                      <w:rPr>
                        <w:i/>
                        <w:iCs/>
                        <w:sz w:val="24"/>
                        <w:szCs w:val="24"/>
                        <w:lang w:val="en-US"/>
                      </w:rPr>
                      <m:t>b</m:t>
                    </m:r>
                  </m:e>
                  <m:sub>
                    <m:r>
                      <m:rPr>
                        <m:nor/>
                      </m:rPr>
                      <w:rPr>
                        <w:i/>
                        <w:iCs/>
                        <w:sz w:val="24"/>
                        <w:szCs w:val="24"/>
                        <w:lang w:val="en-US"/>
                      </w:rPr>
                      <m:t>T</m:t>
                    </m:r>
                    <m:r>
                      <m:rPr>
                        <m:nor/>
                      </m:rPr>
                      <w:rPr>
                        <w:i/>
                        <w:iCs/>
                        <w:sz w:val="24"/>
                        <w:szCs w:val="24"/>
                      </w:rPr>
                      <m:t>,</m:t>
                    </m:r>
                    <m:r>
                      <m:rPr>
                        <m:nor/>
                      </m:rPr>
                      <w:rPr>
                        <w:sz w:val="24"/>
                        <w:szCs w:val="24"/>
                        <w:lang w:val="en-US"/>
                      </w:rPr>
                      <m:t>max</m:t>
                    </m:r>
                  </m:sub>
                </m:sSub>
                <m:r>
                  <m:rPr>
                    <m:nor/>
                  </m:rPr>
                  <w:rPr>
                    <w:sz w:val="24"/>
                    <w:szCs w:val="24"/>
                  </w:rPr>
                  <m:t>,</m:t>
                </m:r>
                <m:r>
                  <w:rPr>
                    <w:rFonts w:ascii="Cambria Math" w:hAnsi="Cambria Math"/>
                    <w:sz w:val="24"/>
                    <w:szCs w:val="24"/>
                  </w:rPr>
                  <m:t xml:space="preserve"> </m:t>
                </m:r>
                <m:r>
                  <m:rPr>
                    <m:nor/>
                  </m:rPr>
                  <w:rPr>
                    <w:sz w:val="28"/>
                    <w:szCs w:val="28"/>
                  </w:rPr>
                  <m:t>иначе</m:t>
                </m:r>
                <m:r>
                  <m:rPr>
                    <m:sty m:val="p"/>
                  </m:rPr>
                  <w:rPr>
                    <w:rFonts w:ascii="Cambria Math" w:hAnsi="Cambria Math"/>
                    <w:sz w:val="24"/>
                    <w:szCs w:val="24"/>
                  </w:rPr>
                  <m:t xml:space="preserve"> </m:t>
                </m:r>
                <m:sSub>
                  <m:sSubPr>
                    <m:ctrlPr>
                      <w:rPr>
                        <w:rFonts w:ascii="Cambria Math" w:hAnsi="Cambria Math"/>
                        <w:i/>
                        <w:sz w:val="24"/>
                        <w:szCs w:val="24"/>
                        <w:lang w:val="en-US"/>
                      </w:rPr>
                    </m:ctrlPr>
                  </m:sSubPr>
                  <m:e>
                    <m:r>
                      <m:rPr>
                        <m:nor/>
                      </m:rPr>
                      <w:rPr>
                        <w:i/>
                        <w:iCs/>
                        <w:sz w:val="24"/>
                        <w:szCs w:val="24"/>
                        <w:lang w:val="en-US"/>
                      </w:rPr>
                      <m:t>k</m:t>
                    </m:r>
                  </m:e>
                  <m:sub>
                    <w:proofErr w:type="spellStart"/>
                    <m:r>
                      <m:rPr>
                        <m:nor/>
                      </m:rPr>
                      <w:rPr>
                        <w:i/>
                        <w:iCs/>
                        <w:sz w:val="24"/>
                        <w:szCs w:val="24"/>
                        <w:lang w:val="en-US"/>
                      </w:rPr>
                      <m:t>bT</m:t>
                    </m:r>
                    <w:proofErr w:type="spellEnd"/>
                  </m:sub>
                </m:sSub>
                <m:r>
                  <w:rPr>
                    <w:rFonts w:ascii="Cambria Math" w:hAnsi="Cambria Math"/>
                    <w:sz w:val="24"/>
                    <w:szCs w:val="24"/>
                  </w:rPr>
                  <m:t>=</m:t>
                </m:r>
                <m:r>
                  <m:rPr>
                    <m:nor/>
                  </m:rPr>
                  <w:rPr>
                    <w:sz w:val="24"/>
                    <w:szCs w:val="24"/>
                  </w:rPr>
                  <m:t>1;</m:t>
                </m:r>
              </m:oMath>
            </m:oMathPara>
          </w:p>
        </w:tc>
        <w:tc>
          <w:tcPr>
            <w:tcW w:w="895" w:type="dxa"/>
            <w:vAlign w:val="center"/>
          </w:tcPr>
          <w:p w14:paraId="46A285C4" w14:textId="4F34596D" w:rsidR="00E12BB0" w:rsidRPr="0057223F" w:rsidRDefault="00E12BB0" w:rsidP="008B0F22">
            <w:pPr>
              <w:tabs>
                <w:tab w:val="left" w:pos="1036"/>
              </w:tabs>
              <w:spacing w:before="60" w:after="60" w:line="360" w:lineRule="auto"/>
              <w:jc w:val="right"/>
              <w:rPr>
                <w:sz w:val="28"/>
                <w:szCs w:val="28"/>
              </w:rPr>
            </w:pPr>
            <w:r w:rsidRPr="0057223F">
              <w:rPr>
                <w:sz w:val="28"/>
                <w:szCs w:val="28"/>
              </w:rPr>
              <w:t>(</w:t>
            </w:r>
            <w:r w:rsidR="007D204F">
              <w:rPr>
                <w:sz w:val="28"/>
                <w:szCs w:val="28"/>
              </w:rPr>
              <w:t>Б</w:t>
            </w:r>
            <w:r w:rsidRPr="0057223F">
              <w:rPr>
                <w:sz w:val="28"/>
                <w:szCs w:val="28"/>
              </w:rPr>
              <w:t>.1</w:t>
            </w:r>
            <w:r w:rsidRPr="0057223F">
              <w:rPr>
                <w:sz w:val="28"/>
                <w:szCs w:val="28"/>
                <w:lang w:val="en-US"/>
              </w:rPr>
              <w:t>3</w:t>
            </w:r>
            <w:r w:rsidRPr="0057223F">
              <w:rPr>
                <w:sz w:val="28"/>
                <w:szCs w:val="28"/>
              </w:rPr>
              <w:t>)</w:t>
            </w:r>
          </w:p>
        </w:tc>
      </w:tr>
    </w:tbl>
    <w:p w14:paraId="6D725977" w14:textId="2DEF76ED" w:rsidR="00E12BB0" w:rsidRPr="0057223F" w:rsidRDefault="00E12BB0" w:rsidP="008B0F22">
      <w:pPr>
        <w:tabs>
          <w:tab w:val="right" w:pos="851"/>
          <w:tab w:val="left" w:pos="993"/>
          <w:tab w:val="left" w:pos="1418"/>
        </w:tabs>
        <w:spacing w:before="160" w:line="360" w:lineRule="auto"/>
        <w:jc w:val="both"/>
        <w:textAlignment w:val="baseline"/>
        <w:rPr>
          <w:sz w:val="24"/>
          <w:szCs w:val="24"/>
        </w:rPr>
      </w:pPr>
      <w:r w:rsidRPr="0057223F">
        <w:rPr>
          <w:sz w:val="28"/>
          <w:szCs w:val="28"/>
        </w:rPr>
        <w:t>где</w:t>
      </w:r>
      <w:r w:rsidRPr="0057223F">
        <w:rPr>
          <w:sz w:val="24"/>
          <w:szCs w:val="24"/>
        </w:rPr>
        <w:t xml:space="preserve">   </w:t>
      </w:r>
      <w:r w:rsidRPr="0057223F">
        <w:rPr>
          <w:sz w:val="24"/>
          <w:szCs w:val="24"/>
        </w:rPr>
        <w:tab/>
      </w:r>
      <w:proofErr w:type="spellStart"/>
      <w:r w:rsidRPr="0057223F">
        <w:rPr>
          <w:i/>
          <w:iCs/>
          <w:sz w:val="24"/>
          <w:szCs w:val="24"/>
        </w:rPr>
        <w:t>b</w:t>
      </w:r>
      <w:r w:rsidRPr="0057223F">
        <w:rPr>
          <w:i/>
          <w:sz w:val="24"/>
          <w:szCs w:val="24"/>
          <w:vertAlign w:val="subscript"/>
        </w:rPr>
        <w:t>T</w:t>
      </w:r>
      <w:proofErr w:type="spellEnd"/>
      <w:r w:rsidRPr="0057223F">
        <w:rPr>
          <w:i/>
          <w:sz w:val="24"/>
          <w:szCs w:val="24"/>
          <w:vertAlign w:val="subscript"/>
        </w:rPr>
        <w:tab/>
      </w:r>
      <w:r w:rsidR="0057223F" w:rsidRPr="0057223F">
        <w:rPr>
          <w:sz w:val="24"/>
          <w:szCs w:val="24"/>
        </w:rPr>
        <w:t>–</w:t>
      </w:r>
      <w:r w:rsidRPr="0057223F">
        <w:rPr>
          <w:sz w:val="24"/>
          <w:szCs w:val="24"/>
        </w:rPr>
        <w:t> </w:t>
      </w:r>
      <w:r w:rsidRPr="0057223F">
        <w:rPr>
          <w:sz w:val="24"/>
          <w:szCs w:val="24"/>
        </w:rPr>
        <w:tab/>
      </w:r>
      <w:r w:rsidRPr="0057223F">
        <w:rPr>
          <w:sz w:val="28"/>
          <w:szCs w:val="28"/>
        </w:rPr>
        <w:t>ширина полки настила, прикрепленной к прогону;</w:t>
      </w:r>
    </w:p>
    <w:p w14:paraId="56DF0D49" w14:textId="14E127A8" w:rsidR="00E12BB0" w:rsidRPr="0057223F" w:rsidRDefault="00E12BB0" w:rsidP="008B0F22">
      <w:pPr>
        <w:tabs>
          <w:tab w:val="right" w:pos="851"/>
          <w:tab w:val="left" w:pos="993"/>
          <w:tab w:val="left" w:pos="1418"/>
        </w:tabs>
        <w:spacing w:line="360" w:lineRule="auto"/>
        <w:jc w:val="both"/>
        <w:textAlignment w:val="baseline"/>
        <w:rPr>
          <w:sz w:val="24"/>
          <w:szCs w:val="24"/>
        </w:rPr>
      </w:pPr>
      <w:r w:rsidRPr="0057223F">
        <w:rPr>
          <w:i/>
          <w:iCs/>
          <w:sz w:val="24"/>
          <w:szCs w:val="24"/>
        </w:rPr>
        <w:tab/>
      </w:r>
      <w:proofErr w:type="spellStart"/>
      <w:r w:rsidRPr="0057223F">
        <w:rPr>
          <w:i/>
          <w:iCs/>
          <w:sz w:val="24"/>
          <w:szCs w:val="24"/>
        </w:rPr>
        <w:t>b</w:t>
      </w:r>
      <w:r w:rsidRPr="0057223F">
        <w:rPr>
          <w:i/>
          <w:sz w:val="24"/>
          <w:szCs w:val="24"/>
          <w:vertAlign w:val="subscript"/>
        </w:rPr>
        <w:t>T</w:t>
      </w:r>
      <w:r w:rsidRPr="0057223F">
        <w:rPr>
          <w:sz w:val="24"/>
          <w:szCs w:val="24"/>
          <w:vertAlign w:val="subscript"/>
        </w:rPr>
        <w:t>,max</w:t>
      </w:r>
      <w:proofErr w:type="spellEnd"/>
      <w:r w:rsidRPr="0057223F">
        <w:rPr>
          <w:sz w:val="24"/>
          <w:szCs w:val="24"/>
          <w:vertAlign w:val="subscript"/>
        </w:rPr>
        <w:tab/>
      </w:r>
      <w:r w:rsidR="0057223F" w:rsidRPr="0057223F">
        <w:rPr>
          <w:sz w:val="24"/>
          <w:szCs w:val="24"/>
        </w:rPr>
        <w:t>–</w:t>
      </w:r>
      <w:r w:rsidRPr="0057223F">
        <w:rPr>
          <w:sz w:val="24"/>
          <w:szCs w:val="24"/>
        </w:rPr>
        <w:t> </w:t>
      </w:r>
      <w:r w:rsidRPr="0057223F">
        <w:rPr>
          <w:sz w:val="24"/>
          <w:szCs w:val="24"/>
        </w:rPr>
        <w:tab/>
      </w:r>
      <w:r w:rsidR="007D204F" w:rsidRPr="007D204F">
        <w:rPr>
          <w:sz w:val="28"/>
          <w:szCs w:val="28"/>
        </w:rPr>
        <w:t xml:space="preserve">принимают </w:t>
      </w:r>
      <w:r w:rsidRPr="0057223F">
        <w:rPr>
          <w:sz w:val="28"/>
          <w:szCs w:val="28"/>
        </w:rPr>
        <w:t xml:space="preserve">по таблице </w:t>
      </w:r>
      <w:r w:rsidR="007D204F">
        <w:rPr>
          <w:sz w:val="28"/>
          <w:szCs w:val="28"/>
        </w:rPr>
        <w:t>Б</w:t>
      </w:r>
      <w:r w:rsidRPr="0057223F">
        <w:rPr>
          <w:sz w:val="28"/>
          <w:szCs w:val="28"/>
        </w:rPr>
        <w:t>.5;</w:t>
      </w:r>
    </w:p>
    <w:p w14:paraId="460D8874" w14:textId="0FEA1260" w:rsidR="00E12BB0" w:rsidRPr="0057223F" w:rsidRDefault="007D204F" w:rsidP="008B0F22">
      <w:pPr>
        <w:tabs>
          <w:tab w:val="left" w:pos="1134"/>
        </w:tabs>
        <w:spacing w:line="360" w:lineRule="auto"/>
        <w:ind w:firstLine="567"/>
        <w:jc w:val="both"/>
        <w:textAlignment w:val="baseline"/>
        <w:rPr>
          <w:spacing w:val="2"/>
          <w:sz w:val="24"/>
          <w:szCs w:val="24"/>
        </w:rPr>
      </w:pPr>
      <w:r>
        <w:rPr>
          <w:spacing w:val="-2"/>
          <w:sz w:val="28"/>
          <w:szCs w:val="28"/>
        </w:rPr>
        <w:t>Б</w:t>
      </w:r>
      <w:r w:rsidR="00E12BB0" w:rsidRPr="0057223F">
        <w:rPr>
          <w:spacing w:val="-2"/>
          <w:sz w:val="28"/>
          <w:szCs w:val="28"/>
        </w:rPr>
        <w:t xml:space="preserve">.2.6 В качестве альтернативы </w:t>
      </w:r>
      <w:r>
        <w:rPr>
          <w:spacing w:val="-2"/>
          <w:sz w:val="28"/>
          <w:szCs w:val="28"/>
        </w:rPr>
        <w:t>Б</w:t>
      </w:r>
      <w:r w:rsidR="00E12BB0" w:rsidRPr="0057223F">
        <w:rPr>
          <w:spacing w:val="-2"/>
          <w:sz w:val="28"/>
          <w:szCs w:val="28"/>
        </w:rPr>
        <w:t>.2.5</w:t>
      </w:r>
      <w:r w:rsidR="00E12BB0" w:rsidRPr="0057223F">
        <w:rPr>
          <w:spacing w:val="2"/>
          <w:sz w:val="24"/>
          <w:szCs w:val="24"/>
        </w:rPr>
        <w:t xml:space="preserve"> </w:t>
      </w:r>
      <w:r w:rsidR="00E12BB0" w:rsidRPr="0057223F">
        <w:rPr>
          <w:i/>
          <w:iCs/>
          <w:spacing w:val="2"/>
          <w:sz w:val="24"/>
          <w:szCs w:val="24"/>
        </w:rPr>
        <w:t>С</w:t>
      </w:r>
      <w:proofErr w:type="gramStart"/>
      <w:r w:rsidR="00E12BB0" w:rsidRPr="0057223F">
        <w:rPr>
          <w:i/>
          <w:spacing w:val="2"/>
          <w:sz w:val="24"/>
          <w:szCs w:val="24"/>
          <w:vertAlign w:val="subscript"/>
        </w:rPr>
        <w:t>D</w:t>
      </w:r>
      <w:r w:rsidR="00E12BB0" w:rsidRPr="0057223F">
        <w:rPr>
          <w:spacing w:val="2"/>
          <w:sz w:val="24"/>
          <w:szCs w:val="24"/>
          <w:vertAlign w:val="subscript"/>
        </w:rPr>
        <w:t>,</w:t>
      </w:r>
      <w:r w:rsidR="00E12BB0" w:rsidRPr="0057223F">
        <w:rPr>
          <w:i/>
          <w:spacing w:val="2"/>
          <w:sz w:val="24"/>
          <w:szCs w:val="24"/>
          <w:vertAlign w:val="subscript"/>
        </w:rPr>
        <w:t>A</w:t>
      </w:r>
      <w:proofErr w:type="gramEnd"/>
      <w:r>
        <w:rPr>
          <w:spacing w:val="2"/>
          <w:sz w:val="24"/>
          <w:szCs w:val="24"/>
        </w:rPr>
        <w:t xml:space="preserve"> </w:t>
      </w:r>
      <w:r w:rsidR="00893644">
        <w:rPr>
          <w:spacing w:val="2"/>
          <w:sz w:val="24"/>
          <w:szCs w:val="24"/>
        </w:rPr>
        <w:t xml:space="preserve">, </w:t>
      </w:r>
      <w:r w:rsidR="00893644" w:rsidRPr="00690813">
        <w:rPr>
          <w:spacing w:val="2"/>
          <w:sz w:val="28"/>
          <w:szCs w:val="28"/>
        </w:rPr>
        <w:t>Н</w:t>
      </w:r>
      <w:r w:rsidR="00893644" w:rsidRPr="00690813">
        <w:rPr>
          <w:spacing w:val="2"/>
          <w:sz w:val="28"/>
          <w:szCs w:val="28"/>
          <w:vertAlign w:val="subscript"/>
        </w:rPr>
        <w:t> </w:t>
      </w:r>
      <w:r w:rsidR="00893644" w:rsidRPr="00690813">
        <w:rPr>
          <w:sz w:val="28"/>
          <w:szCs w:val="28"/>
        </w:rPr>
        <w:sym w:font="Symbol" w:char="F0D7"/>
      </w:r>
      <w:r w:rsidR="00893644" w:rsidRPr="00690813">
        <w:rPr>
          <w:spacing w:val="2"/>
          <w:sz w:val="28"/>
          <w:szCs w:val="28"/>
          <w:vertAlign w:val="subscript"/>
        </w:rPr>
        <w:t> </w:t>
      </w:r>
      <w:r w:rsidR="00893644" w:rsidRPr="00690813">
        <w:rPr>
          <w:spacing w:val="2"/>
          <w:sz w:val="28"/>
          <w:szCs w:val="28"/>
        </w:rPr>
        <w:t>м/м/рад</w:t>
      </w:r>
      <w:r w:rsidR="00893644">
        <w:rPr>
          <w:spacing w:val="2"/>
          <w:sz w:val="28"/>
          <w:szCs w:val="28"/>
        </w:rPr>
        <w:t>,</w:t>
      </w:r>
      <w:r w:rsidR="00893644" w:rsidRPr="0057223F">
        <w:rPr>
          <w:spacing w:val="2"/>
          <w:sz w:val="28"/>
          <w:szCs w:val="28"/>
        </w:rPr>
        <w:t xml:space="preserve"> </w:t>
      </w:r>
      <w:r w:rsidR="00E12BB0" w:rsidRPr="0057223F">
        <w:rPr>
          <w:spacing w:val="2"/>
          <w:sz w:val="28"/>
          <w:szCs w:val="28"/>
        </w:rPr>
        <w:t>может быть принят равным</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983"/>
        <w:gridCol w:w="7766"/>
        <w:gridCol w:w="895"/>
      </w:tblGrid>
      <w:tr w:rsidR="00E2164E" w:rsidRPr="0057223F" w14:paraId="3D6FC5E6" w14:textId="77777777" w:rsidTr="007A26D0">
        <w:trPr>
          <w:trHeight w:val="415"/>
        </w:trPr>
        <w:tc>
          <w:tcPr>
            <w:tcW w:w="983" w:type="dxa"/>
          </w:tcPr>
          <w:p w14:paraId="1038A94E"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68C3BCAC" w14:textId="245FB709" w:rsidR="00E12BB0" w:rsidRPr="0057223F" w:rsidRDefault="00E12BB0" w:rsidP="00893644">
            <w:pPr>
              <w:tabs>
                <w:tab w:val="left" w:pos="1036"/>
              </w:tabs>
              <w:spacing w:before="40" w:after="80" w:line="360" w:lineRule="auto"/>
              <w:jc w:val="center"/>
              <w:rPr>
                <w:i/>
                <w:sz w:val="24"/>
                <w:szCs w:val="24"/>
              </w:rPr>
            </w:pPr>
            <w:r w:rsidRPr="0057223F">
              <w:rPr>
                <w:i/>
                <w:spacing w:val="2"/>
                <w:sz w:val="24"/>
                <w:szCs w:val="24"/>
                <w:lang w:val="en-US"/>
              </w:rPr>
              <w:t>C</w:t>
            </w:r>
            <w:r w:rsidRPr="0057223F">
              <w:rPr>
                <w:i/>
                <w:spacing w:val="2"/>
                <w:sz w:val="24"/>
                <w:szCs w:val="24"/>
                <w:vertAlign w:val="subscript"/>
                <w:lang w:val="en-US"/>
              </w:rPr>
              <w:t>D</w:t>
            </w:r>
            <w:r w:rsidRPr="0057223F">
              <w:rPr>
                <w:i/>
                <w:spacing w:val="2"/>
                <w:sz w:val="24"/>
                <w:szCs w:val="24"/>
                <w:vertAlign w:val="subscript"/>
              </w:rPr>
              <w:t>,</w:t>
            </w:r>
            <w:r w:rsidRPr="0057223F">
              <w:rPr>
                <w:i/>
                <w:spacing w:val="2"/>
                <w:sz w:val="24"/>
                <w:szCs w:val="24"/>
                <w:vertAlign w:val="subscript"/>
                <w:lang w:val="en-US"/>
              </w:rPr>
              <w:t>A</w:t>
            </w:r>
            <w:r w:rsidRPr="0057223F">
              <w:rPr>
                <w:i/>
                <w:spacing w:val="2"/>
                <w:sz w:val="24"/>
                <w:szCs w:val="24"/>
              </w:rPr>
              <w:t xml:space="preserve"> </w:t>
            </w:r>
            <w:r w:rsidRPr="0057223F">
              <w:rPr>
                <w:spacing w:val="2"/>
                <w:sz w:val="24"/>
                <w:szCs w:val="24"/>
              </w:rPr>
              <w:t>=</w:t>
            </w:r>
            <w:r w:rsidRPr="0057223F">
              <w:rPr>
                <w:i/>
                <w:spacing w:val="2"/>
                <w:sz w:val="24"/>
                <w:szCs w:val="24"/>
              </w:rPr>
              <w:t xml:space="preserve"> </w:t>
            </w:r>
            <w:r w:rsidRPr="00690813">
              <w:rPr>
                <w:spacing w:val="2"/>
                <w:sz w:val="24"/>
                <w:szCs w:val="24"/>
              </w:rPr>
              <w:t>130</w:t>
            </w:r>
            <w:r w:rsidRPr="00690813">
              <w:rPr>
                <w:i/>
                <w:iCs/>
                <w:spacing w:val="2"/>
                <w:sz w:val="24"/>
                <w:szCs w:val="24"/>
              </w:rPr>
              <w:t>р</w:t>
            </w:r>
            <w:bookmarkStart w:id="30" w:name="_GoBack"/>
            <w:bookmarkEnd w:id="30"/>
            <w:r w:rsidR="00D607BD" w:rsidRPr="00690813">
              <w:rPr>
                <w:spacing w:val="2"/>
                <w:sz w:val="28"/>
                <w:szCs w:val="28"/>
              </w:rPr>
              <w:t>,</w:t>
            </w:r>
          </w:p>
        </w:tc>
        <w:tc>
          <w:tcPr>
            <w:tcW w:w="895" w:type="dxa"/>
            <w:vAlign w:val="center"/>
            <w:hideMark/>
          </w:tcPr>
          <w:p w14:paraId="3829FA30" w14:textId="18410C5C" w:rsidR="00E12BB0" w:rsidRPr="0057223F" w:rsidRDefault="00E12BB0" w:rsidP="008B0F22">
            <w:pPr>
              <w:tabs>
                <w:tab w:val="left" w:pos="1036"/>
              </w:tabs>
              <w:spacing w:before="60" w:after="60" w:line="360" w:lineRule="auto"/>
              <w:jc w:val="right"/>
              <w:rPr>
                <w:sz w:val="28"/>
                <w:szCs w:val="28"/>
                <w:lang w:val="en-US"/>
              </w:rPr>
            </w:pPr>
            <w:r w:rsidRPr="0057223F">
              <w:rPr>
                <w:sz w:val="28"/>
                <w:szCs w:val="28"/>
              </w:rPr>
              <w:t>(</w:t>
            </w:r>
            <w:r w:rsidR="007D204F">
              <w:rPr>
                <w:sz w:val="28"/>
                <w:szCs w:val="28"/>
              </w:rPr>
              <w:t>Б</w:t>
            </w:r>
            <w:r w:rsidRPr="0057223F">
              <w:rPr>
                <w:sz w:val="28"/>
                <w:szCs w:val="28"/>
              </w:rPr>
              <w:t>.1</w:t>
            </w:r>
            <w:r w:rsidRPr="0057223F">
              <w:rPr>
                <w:sz w:val="28"/>
                <w:szCs w:val="28"/>
                <w:lang w:val="en-US"/>
              </w:rPr>
              <w:t>4</w:t>
            </w:r>
            <w:r w:rsidRPr="0057223F">
              <w:rPr>
                <w:sz w:val="28"/>
                <w:szCs w:val="28"/>
              </w:rPr>
              <w:t>)</w:t>
            </w:r>
          </w:p>
        </w:tc>
      </w:tr>
    </w:tbl>
    <w:p w14:paraId="0407E6D2" w14:textId="1495E324" w:rsidR="00E12BB0" w:rsidRPr="0057223F" w:rsidRDefault="00E12BB0" w:rsidP="008B0F22">
      <w:pPr>
        <w:tabs>
          <w:tab w:val="right" w:pos="709"/>
          <w:tab w:val="left" w:pos="851"/>
          <w:tab w:val="left" w:pos="1276"/>
        </w:tabs>
        <w:spacing w:before="120" w:line="360" w:lineRule="auto"/>
        <w:ind w:left="1276" w:hanging="1276"/>
        <w:jc w:val="both"/>
        <w:textAlignment w:val="baseline"/>
        <w:rPr>
          <w:spacing w:val="2"/>
          <w:sz w:val="28"/>
          <w:szCs w:val="28"/>
        </w:rPr>
      </w:pPr>
      <w:r w:rsidRPr="0057223F">
        <w:rPr>
          <w:spacing w:val="2"/>
          <w:sz w:val="28"/>
          <w:szCs w:val="28"/>
        </w:rPr>
        <w:t>где</w:t>
      </w:r>
      <w:r w:rsidRPr="0057223F">
        <w:rPr>
          <w:spacing w:val="2"/>
          <w:sz w:val="24"/>
          <w:szCs w:val="24"/>
        </w:rPr>
        <w:t xml:space="preserve"> </w:t>
      </w:r>
      <w:r w:rsidRPr="0057223F">
        <w:rPr>
          <w:spacing w:val="2"/>
          <w:sz w:val="24"/>
          <w:szCs w:val="24"/>
        </w:rPr>
        <w:tab/>
      </w:r>
      <w:r w:rsidRPr="0057223F">
        <w:rPr>
          <w:i/>
          <w:iCs/>
          <w:spacing w:val="2"/>
          <w:sz w:val="24"/>
          <w:szCs w:val="24"/>
        </w:rPr>
        <w:t>р</w:t>
      </w:r>
      <w:r w:rsidRPr="0057223F">
        <w:rPr>
          <w:i/>
          <w:iCs/>
          <w:spacing w:val="2"/>
          <w:sz w:val="24"/>
          <w:szCs w:val="24"/>
        </w:rPr>
        <w:tab/>
      </w:r>
      <w:r w:rsidR="0057223F" w:rsidRPr="0057223F">
        <w:rPr>
          <w:spacing w:val="2"/>
          <w:sz w:val="24"/>
          <w:szCs w:val="24"/>
        </w:rPr>
        <w:t>–</w:t>
      </w:r>
      <w:r w:rsidRPr="0057223F">
        <w:rPr>
          <w:spacing w:val="2"/>
          <w:sz w:val="24"/>
          <w:szCs w:val="24"/>
        </w:rPr>
        <w:t> </w:t>
      </w:r>
      <w:r w:rsidRPr="0057223F">
        <w:rPr>
          <w:spacing w:val="2"/>
          <w:sz w:val="24"/>
          <w:szCs w:val="24"/>
        </w:rPr>
        <w:tab/>
      </w:r>
      <w:r w:rsidRPr="0057223F">
        <w:rPr>
          <w:spacing w:val="-4"/>
          <w:sz w:val="28"/>
          <w:szCs w:val="28"/>
        </w:rPr>
        <w:t xml:space="preserve">количество креплений настила к прогону на 1 </w:t>
      </w:r>
      <w:proofErr w:type="spellStart"/>
      <w:r w:rsidRPr="0057223F">
        <w:rPr>
          <w:spacing w:val="-4"/>
          <w:sz w:val="28"/>
          <w:szCs w:val="28"/>
        </w:rPr>
        <w:t>пог</w:t>
      </w:r>
      <w:proofErr w:type="spellEnd"/>
      <w:r w:rsidRPr="0057223F">
        <w:rPr>
          <w:spacing w:val="-4"/>
          <w:sz w:val="28"/>
          <w:szCs w:val="28"/>
        </w:rPr>
        <w:t>. м длины</w:t>
      </w:r>
      <w:r w:rsidR="00E6158C" w:rsidRPr="0057223F">
        <w:rPr>
          <w:spacing w:val="-4"/>
          <w:sz w:val="28"/>
          <w:szCs w:val="28"/>
        </w:rPr>
        <w:t xml:space="preserve"> прогона</w:t>
      </w:r>
      <w:r w:rsidRPr="0057223F">
        <w:rPr>
          <w:spacing w:val="-4"/>
          <w:sz w:val="28"/>
          <w:szCs w:val="28"/>
        </w:rPr>
        <w:t xml:space="preserve"> (</w:t>
      </w:r>
      <w:r w:rsidR="00514F01" w:rsidRPr="0057223F">
        <w:rPr>
          <w:spacing w:val="-4"/>
          <w:sz w:val="28"/>
          <w:szCs w:val="28"/>
        </w:rPr>
        <w:t>в каждой волне настила учитывается не более одного закрепления</w:t>
      </w:r>
      <w:r w:rsidRPr="0057223F">
        <w:rPr>
          <w:spacing w:val="2"/>
          <w:sz w:val="28"/>
          <w:szCs w:val="28"/>
        </w:rPr>
        <w:t>).</w:t>
      </w:r>
    </w:p>
    <w:p w14:paraId="0554465F" w14:textId="77777777" w:rsidR="00231FAA" w:rsidRPr="0057223F" w:rsidRDefault="00231FAA" w:rsidP="008B0F22">
      <w:pPr>
        <w:tabs>
          <w:tab w:val="right" w:pos="709"/>
          <w:tab w:val="left" w:pos="851"/>
          <w:tab w:val="left" w:pos="1276"/>
        </w:tabs>
        <w:spacing w:before="120" w:line="360" w:lineRule="auto"/>
        <w:ind w:left="1276" w:hanging="1276"/>
        <w:jc w:val="both"/>
        <w:textAlignment w:val="baseline"/>
        <w:rPr>
          <w:spacing w:val="2"/>
          <w:sz w:val="28"/>
          <w:szCs w:val="28"/>
        </w:rPr>
      </w:pPr>
    </w:p>
    <w:p w14:paraId="3E2EA6BC" w14:textId="6B6ECFD2" w:rsidR="00E12BB0" w:rsidRPr="0057223F" w:rsidRDefault="00E12BB0" w:rsidP="008B0F22">
      <w:pPr>
        <w:tabs>
          <w:tab w:val="left" w:pos="1134"/>
        </w:tabs>
        <w:spacing w:line="360" w:lineRule="auto"/>
        <w:ind w:firstLine="567"/>
        <w:jc w:val="both"/>
        <w:textAlignment w:val="baseline"/>
        <w:rPr>
          <w:spacing w:val="2"/>
          <w:sz w:val="28"/>
          <w:szCs w:val="28"/>
        </w:rPr>
      </w:pPr>
      <w:r w:rsidRPr="0057223F">
        <w:rPr>
          <w:spacing w:val="2"/>
          <w:sz w:val="28"/>
          <w:szCs w:val="28"/>
        </w:rPr>
        <w:t>Формула (</w:t>
      </w:r>
      <w:r w:rsidR="007D204F">
        <w:rPr>
          <w:spacing w:val="2"/>
          <w:sz w:val="28"/>
          <w:szCs w:val="28"/>
        </w:rPr>
        <w:t>Б</w:t>
      </w:r>
      <w:r w:rsidRPr="0057223F">
        <w:rPr>
          <w:spacing w:val="2"/>
          <w:sz w:val="28"/>
          <w:szCs w:val="28"/>
        </w:rPr>
        <w:t>.14) применима при соблюдении следующих условий:</w:t>
      </w:r>
    </w:p>
    <w:p w14:paraId="1EBF46BA" w14:textId="77777777" w:rsidR="00E12BB0" w:rsidRPr="0057223F" w:rsidRDefault="00E12BB0" w:rsidP="008B0F22">
      <w:pPr>
        <w:numPr>
          <w:ilvl w:val="0"/>
          <w:numId w:val="14"/>
        </w:numPr>
        <w:tabs>
          <w:tab w:val="left" w:pos="-2127"/>
          <w:tab w:val="left" w:pos="993"/>
          <w:tab w:val="left" w:pos="1134"/>
        </w:tabs>
        <w:spacing w:line="360" w:lineRule="auto"/>
        <w:jc w:val="both"/>
        <w:textAlignment w:val="baseline"/>
        <w:rPr>
          <w:sz w:val="28"/>
          <w:szCs w:val="28"/>
        </w:rPr>
      </w:pPr>
      <w:r w:rsidRPr="0057223F">
        <w:rPr>
          <w:sz w:val="28"/>
          <w:szCs w:val="28"/>
        </w:rPr>
        <w:t xml:space="preserve">ширина </w:t>
      </w:r>
      <w:r w:rsidRPr="0057223F">
        <w:rPr>
          <w:i/>
          <w:iCs/>
          <w:sz w:val="28"/>
          <w:szCs w:val="28"/>
        </w:rPr>
        <w:t>b</w:t>
      </w:r>
      <w:r w:rsidR="005E17AF" w:rsidRPr="0057223F">
        <w:rPr>
          <w:i/>
          <w:iCs/>
          <w:sz w:val="28"/>
          <w:szCs w:val="28"/>
          <w:vertAlign w:val="subscript"/>
          <w:lang w:val="en-US"/>
        </w:rPr>
        <w:t>T</w:t>
      </w:r>
      <w:r w:rsidRPr="0057223F">
        <w:rPr>
          <w:sz w:val="28"/>
          <w:szCs w:val="28"/>
        </w:rPr>
        <w:t xml:space="preserve"> полки настила</w:t>
      </w:r>
      <w:r w:rsidR="005E17AF" w:rsidRPr="0057223F">
        <w:rPr>
          <w:sz w:val="28"/>
          <w:szCs w:val="28"/>
        </w:rPr>
        <w:t xml:space="preserve"> в месте крепления к прогону </w:t>
      </w:r>
      <w:r w:rsidRPr="0057223F">
        <w:rPr>
          <w:sz w:val="28"/>
          <w:szCs w:val="28"/>
        </w:rPr>
        <w:t>не должна превышать 120 мм;</w:t>
      </w:r>
    </w:p>
    <w:p w14:paraId="2B090B8A" w14:textId="6942CFF3" w:rsidR="00E12BB0" w:rsidRPr="0057223F" w:rsidRDefault="00E12BB0" w:rsidP="008B0F22">
      <w:pPr>
        <w:numPr>
          <w:ilvl w:val="0"/>
          <w:numId w:val="14"/>
        </w:numPr>
        <w:tabs>
          <w:tab w:val="left" w:pos="-2127"/>
          <w:tab w:val="left" w:pos="993"/>
          <w:tab w:val="left" w:pos="1134"/>
        </w:tabs>
        <w:spacing w:line="360" w:lineRule="auto"/>
        <w:jc w:val="both"/>
        <w:textAlignment w:val="baseline"/>
        <w:rPr>
          <w:sz w:val="28"/>
          <w:szCs w:val="28"/>
        </w:rPr>
      </w:pPr>
      <w:r w:rsidRPr="0057223F">
        <w:rPr>
          <w:sz w:val="28"/>
          <w:szCs w:val="28"/>
        </w:rPr>
        <w:t xml:space="preserve">номинальная толщина </w:t>
      </w:r>
      <w:r w:rsidRPr="0057223F">
        <w:rPr>
          <w:i/>
          <w:iCs/>
          <w:sz w:val="28"/>
          <w:szCs w:val="28"/>
        </w:rPr>
        <w:t>t</w:t>
      </w:r>
      <w:r w:rsidRPr="0057223F">
        <w:rPr>
          <w:sz w:val="28"/>
          <w:szCs w:val="28"/>
        </w:rPr>
        <w:t xml:space="preserve"> настила </w:t>
      </w:r>
      <w:r w:rsidR="007D204F">
        <w:rPr>
          <w:sz w:val="28"/>
          <w:szCs w:val="28"/>
        </w:rPr>
        <w:t xml:space="preserve">должна быть </w:t>
      </w:r>
      <w:r w:rsidRPr="0057223F">
        <w:rPr>
          <w:sz w:val="28"/>
          <w:szCs w:val="28"/>
        </w:rPr>
        <w:t>не менее 0,65 мм;</w:t>
      </w:r>
    </w:p>
    <w:p w14:paraId="150C68EE" w14:textId="68554248" w:rsidR="00E12BB0" w:rsidRPr="0057223F" w:rsidRDefault="005E17AF" w:rsidP="008B0F22">
      <w:pPr>
        <w:tabs>
          <w:tab w:val="left" w:pos="1134"/>
        </w:tabs>
        <w:spacing w:line="360" w:lineRule="auto"/>
        <w:ind w:firstLine="567"/>
        <w:jc w:val="both"/>
        <w:textAlignment w:val="baseline"/>
        <w:rPr>
          <w:sz w:val="28"/>
          <w:szCs w:val="28"/>
        </w:rPr>
      </w:pPr>
      <w:r w:rsidRPr="0057223F">
        <w:rPr>
          <w:sz w:val="28"/>
          <w:szCs w:val="28"/>
        </w:rPr>
        <w:t xml:space="preserve">- </w:t>
      </w:r>
      <w:r w:rsidR="00E12BB0" w:rsidRPr="0057223F">
        <w:rPr>
          <w:sz w:val="28"/>
          <w:szCs w:val="28"/>
        </w:rPr>
        <w:t xml:space="preserve">расстояние </w:t>
      </w:r>
      <w:r w:rsidR="00E12BB0" w:rsidRPr="0057223F">
        <w:rPr>
          <w:i/>
          <w:iCs/>
          <w:sz w:val="28"/>
          <w:szCs w:val="28"/>
        </w:rPr>
        <w:t>а</w:t>
      </w:r>
      <w:r w:rsidR="00E12BB0" w:rsidRPr="0057223F">
        <w:rPr>
          <w:sz w:val="28"/>
          <w:szCs w:val="28"/>
        </w:rPr>
        <w:t xml:space="preserve"> или </w:t>
      </w:r>
      <w:r w:rsidR="00E12BB0" w:rsidRPr="0057223F">
        <w:rPr>
          <w:i/>
          <w:iCs/>
          <w:sz w:val="28"/>
          <w:szCs w:val="28"/>
        </w:rPr>
        <w:t>b</w:t>
      </w:r>
      <w:r w:rsidR="00E12BB0" w:rsidRPr="0057223F">
        <w:rPr>
          <w:iCs/>
          <w:sz w:val="28"/>
          <w:szCs w:val="28"/>
        </w:rPr>
        <w:t>–</w:t>
      </w:r>
      <w:r w:rsidR="00E12BB0" w:rsidRPr="0057223F">
        <w:rPr>
          <w:i/>
          <w:iCs/>
          <w:sz w:val="28"/>
          <w:szCs w:val="28"/>
        </w:rPr>
        <w:t>a</w:t>
      </w:r>
      <w:r w:rsidR="00E12BB0" w:rsidRPr="0057223F">
        <w:rPr>
          <w:sz w:val="28"/>
          <w:szCs w:val="28"/>
        </w:rPr>
        <w:t xml:space="preserve"> (зависящее от направления поворота) между центром метиза и центром поворота прогона </w:t>
      </w:r>
      <w:r w:rsidR="007D204F">
        <w:rPr>
          <w:sz w:val="28"/>
          <w:szCs w:val="28"/>
        </w:rPr>
        <w:t xml:space="preserve">должно быть </w:t>
      </w:r>
      <w:r w:rsidR="00E12BB0" w:rsidRPr="0057223F">
        <w:rPr>
          <w:sz w:val="28"/>
          <w:szCs w:val="28"/>
        </w:rPr>
        <w:t xml:space="preserve">не менее 25 мм (см. рисунок </w:t>
      </w:r>
      <w:r w:rsidR="007D204F">
        <w:rPr>
          <w:sz w:val="28"/>
          <w:szCs w:val="28"/>
        </w:rPr>
        <w:t>Б</w:t>
      </w:r>
      <w:r w:rsidR="00E12BB0" w:rsidRPr="0057223F">
        <w:rPr>
          <w:sz w:val="28"/>
          <w:szCs w:val="28"/>
        </w:rPr>
        <w:t>.</w:t>
      </w:r>
      <w:r w:rsidR="00303012" w:rsidRPr="0057223F">
        <w:rPr>
          <w:sz w:val="28"/>
          <w:szCs w:val="28"/>
        </w:rPr>
        <w:t>2</w:t>
      </w:r>
      <w:r w:rsidR="00E12BB0" w:rsidRPr="0057223F">
        <w:rPr>
          <w:sz w:val="28"/>
          <w:szCs w:val="28"/>
        </w:rPr>
        <w:t>).</w:t>
      </w:r>
    </w:p>
    <w:p w14:paraId="182223FE" w14:textId="2E566FC7" w:rsidR="00E12BB0" w:rsidRDefault="007D204F" w:rsidP="008B0F22">
      <w:pPr>
        <w:tabs>
          <w:tab w:val="left" w:pos="1134"/>
        </w:tabs>
        <w:spacing w:after="80" w:line="360" w:lineRule="auto"/>
        <w:ind w:firstLine="567"/>
        <w:jc w:val="both"/>
        <w:textAlignment w:val="baseline"/>
        <w:rPr>
          <w:sz w:val="28"/>
          <w:szCs w:val="28"/>
        </w:rPr>
      </w:pPr>
      <w:r>
        <w:rPr>
          <w:sz w:val="28"/>
          <w:szCs w:val="28"/>
        </w:rPr>
        <w:t>Б</w:t>
      </w:r>
      <w:r w:rsidR="00E12BB0" w:rsidRPr="0057223F">
        <w:rPr>
          <w:sz w:val="28"/>
          <w:szCs w:val="28"/>
        </w:rPr>
        <w:t xml:space="preserve">.2.7 Положение настила по таблице </w:t>
      </w:r>
      <w:r>
        <w:rPr>
          <w:sz w:val="28"/>
          <w:szCs w:val="28"/>
        </w:rPr>
        <w:t>Б</w:t>
      </w:r>
      <w:r w:rsidR="00E12BB0" w:rsidRPr="0057223F">
        <w:rPr>
          <w:sz w:val="28"/>
          <w:szCs w:val="28"/>
        </w:rPr>
        <w:t>.5 считается благоприятным, если его узкие полки расположены на прогоне, и неблагоприятным, если на прогоне расположены его широкие полки.</w:t>
      </w:r>
    </w:p>
    <w:p w14:paraId="4795A62A" w14:textId="77777777" w:rsidR="00B03BE2" w:rsidRDefault="00B03BE2" w:rsidP="008B0F22">
      <w:pPr>
        <w:tabs>
          <w:tab w:val="left" w:pos="1134"/>
        </w:tabs>
        <w:spacing w:after="80" w:line="360" w:lineRule="auto"/>
        <w:ind w:firstLine="567"/>
        <w:jc w:val="both"/>
        <w:textAlignment w:val="baseline"/>
        <w:rPr>
          <w:sz w:val="28"/>
          <w:szCs w:val="28"/>
        </w:rPr>
      </w:pPr>
    </w:p>
    <w:p w14:paraId="53146456" w14:textId="77777777" w:rsidR="00B03BE2" w:rsidRDefault="00B03BE2" w:rsidP="008B0F22">
      <w:pPr>
        <w:tabs>
          <w:tab w:val="left" w:pos="1134"/>
        </w:tabs>
        <w:spacing w:after="80" w:line="360" w:lineRule="auto"/>
        <w:ind w:firstLine="567"/>
        <w:jc w:val="both"/>
        <w:textAlignment w:val="baseline"/>
        <w:rPr>
          <w:sz w:val="28"/>
          <w:szCs w:val="28"/>
        </w:rPr>
      </w:pPr>
    </w:p>
    <w:p w14:paraId="505A113B" w14:textId="77777777" w:rsidR="00B03BE2" w:rsidRDefault="00B03BE2" w:rsidP="008B0F22">
      <w:pPr>
        <w:tabs>
          <w:tab w:val="left" w:pos="1134"/>
        </w:tabs>
        <w:spacing w:after="80" w:line="360" w:lineRule="auto"/>
        <w:ind w:firstLine="567"/>
        <w:jc w:val="both"/>
        <w:textAlignment w:val="baseline"/>
        <w:rPr>
          <w:sz w:val="28"/>
          <w:szCs w:val="28"/>
        </w:rPr>
      </w:pPr>
    </w:p>
    <w:p w14:paraId="2A53E40B" w14:textId="77777777" w:rsidR="00B03BE2" w:rsidRDefault="00B03BE2" w:rsidP="008B0F22">
      <w:pPr>
        <w:tabs>
          <w:tab w:val="left" w:pos="1134"/>
        </w:tabs>
        <w:spacing w:after="80" w:line="360" w:lineRule="auto"/>
        <w:ind w:firstLine="567"/>
        <w:jc w:val="both"/>
        <w:textAlignment w:val="baseline"/>
        <w:rPr>
          <w:sz w:val="28"/>
          <w:szCs w:val="28"/>
        </w:rPr>
      </w:pPr>
    </w:p>
    <w:p w14:paraId="6F604B24" w14:textId="77777777" w:rsidR="00B03BE2" w:rsidRDefault="00B03BE2" w:rsidP="008B0F22">
      <w:pPr>
        <w:tabs>
          <w:tab w:val="left" w:pos="1134"/>
        </w:tabs>
        <w:spacing w:after="80" w:line="360" w:lineRule="auto"/>
        <w:ind w:firstLine="567"/>
        <w:jc w:val="both"/>
        <w:textAlignment w:val="baseline"/>
        <w:rPr>
          <w:sz w:val="28"/>
          <w:szCs w:val="28"/>
        </w:rPr>
      </w:pPr>
    </w:p>
    <w:p w14:paraId="5C2F996A" w14:textId="77777777" w:rsidR="00B03BE2" w:rsidRDefault="00B03BE2" w:rsidP="008B0F22">
      <w:pPr>
        <w:tabs>
          <w:tab w:val="left" w:pos="1134"/>
        </w:tabs>
        <w:spacing w:after="80" w:line="360" w:lineRule="auto"/>
        <w:ind w:firstLine="567"/>
        <w:jc w:val="both"/>
        <w:textAlignment w:val="baseline"/>
        <w:rPr>
          <w:sz w:val="28"/>
          <w:szCs w:val="28"/>
        </w:rPr>
      </w:pPr>
    </w:p>
    <w:p w14:paraId="291D62BB" w14:textId="77777777" w:rsidR="00B03BE2" w:rsidRPr="0057223F" w:rsidRDefault="00B03BE2" w:rsidP="008B0F22">
      <w:pPr>
        <w:tabs>
          <w:tab w:val="left" w:pos="1134"/>
        </w:tabs>
        <w:spacing w:after="80" w:line="360" w:lineRule="auto"/>
        <w:ind w:firstLine="567"/>
        <w:jc w:val="both"/>
        <w:textAlignment w:val="baseline"/>
        <w:rPr>
          <w:sz w:val="28"/>
          <w:szCs w:val="28"/>
        </w:rPr>
      </w:pPr>
    </w:p>
    <w:p w14:paraId="1B25D7EA" w14:textId="4E4736ED" w:rsidR="00E12BB0" w:rsidRPr="00AB37E4" w:rsidRDefault="00E12BB0" w:rsidP="00AB37E4">
      <w:pPr>
        <w:spacing w:before="120" w:after="120" w:line="360" w:lineRule="auto"/>
        <w:ind w:left="2438" w:hanging="2438"/>
        <w:jc w:val="both"/>
        <w:textAlignment w:val="baseline"/>
        <w:rPr>
          <w:b/>
          <w:sz w:val="28"/>
          <w:szCs w:val="28"/>
        </w:rPr>
      </w:pPr>
      <w:r w:rsidRPr="00AB37E4">
        <w:rPr>
          <w:bCs/>
          <w:spacing w:val="60"/>
          <w:sz w:val="28"/>
          <w:szCs w:val="28"/>
        </w:rPr>
        <w:lastRenderedPageBreak/>
        <w:t>Таблица </w:t>
      </w:r>
      <w:r w:rsidR="007D204F">
        <w:rPr>
          <w:bCs/>
          <w:sz w:val="28"/>
          <w:szCs w:val="28"/>
        </w:rPr>
        <w:t>Б</w:t>
      </w:r>
      <w:r w:rsidRPr="00AB37E4">
        <w:rPr>
          <w:bCs/>
          <w:sz w:val="28"/>
          <w:szCs w:val="28"/>
        </w:rPr>
        <w:t>.5</w:t>
      </w:r>
      <w:r w:rsidRPr="00AB37E4">
        <w:rPr>
          <w:spacing w:val="-6"/>
          <w:sz w:val="28"/>
          <w:szCs w:val="28"/>
        </w:rPr>
        <w:t xml:space="preserve"> </w:t>
      </w:r>
      <w:r w:rsidR="0057223F" w:rsidRPr="00AB37E4">
        <w:rPr>
          <w:spacing w:val="-6"/>
          <w:sz w:val="28"/>
          <w:szCs w:val="28"/>
        </w:rPr>
        <w:t>–</w:t>
      </w:r>
      <w:r w:rsidRPr="00AB37E4">
        <w:rPr>
          <w:spacing w:val="-6"/>
          <w:sz w:val="28"/>
          <w:szCs w:val="28"/>
        </w:rPr>
        <w:t xml:space="preserve"> </w:t>
      </w:r>
      <w:r w:rsidRPr="00AB37E4">
        <w:rPr>
          <w:b/>
          <w:spacing w:val="-6"/>
          <w:sz w:val="28"/>
          <w:szCs w:val="28"/>
        </w:rPr>
        <w:t xml:space="preserve">Коэффициент поворота </w:t>
      </w:r>
      <w:r w:rsidRPr="00AB37E4">
        <w:rPr>
          <w:b/>
          <w:i/>
          <w:spacing w:val="-6"/>
          <w:sz w:val="28"/>
          <w:szCs w:val="28"/>
        </w:rPr>
        <w:t>С</w:t>
      </w:r>
      <w:r w:rsidRPr="00AB37E4">
        <w:rPr>
          <w:b/>
          <w:spacing w:val="-6"/>
          <w:sz w:val="28"/>
          <w:szCs w:val="28"/>
          <w:vertAlign w:val="subscript"/>
        </w:rPr>
        <w:t>100</w:t>
      </w:r>
      <w:r w:rsidRPr="00AB37E4">
        <w:rPr>
          <w:b/>
          <w:spacing w:val="-6"/>
          <w:sz w:val="28"/>
          <w:szCs w:val="28"/>
        </w:rPr>
        <w:t xml:space="preserve"> для стального настила с трапециевидными гофрами</w:t>
      </w:r>
    </w:p>
    <w:tbl>
      <w:tblPr>
        <w:tblStyle w:val="ab"/>
        <w:tblW w:w="9623" w:type="dxa"/>
        <w:jc w:val="center"/>
        <w:tblCellMar>
          <w:left w:w="57" w:type="dxa"/>
          <w:right w:w="57" w:type="dxa"/>
        </w:tblCellMar>
        <w:tblLook w:val="04A0" w:firstRow="1" w:lastRow="0" w:firstColumn="1" w:lastColumn="0" w:noHBand="0" w:noVBand="1"/>
      </w:tblPr>
      <w:tblGrid>
        <w:gridCol w:w="1062"/>
        <w:gridCol w:w="1062"/>
        <w:gridCol w:w="1024"/>
        <w:gridCol w:w="1061"/>
        <w:gridCol w:w="1385"/>
        <w:gridCol w:w="1133"/>
        <w:gridCol w:w="1101"/>
        <w:gridCol w:w="915"/>
        <w:gridCol w:w="880"/>
      </w:tblGrid>
      <w:tr w:rsidR="00E2164E" w:rsidRPr="0057223F" w14:paraId="0D9B2276" w14:textId="77777777" w:rsidTr="00D3309E">
        <w:trPr>
          <w:trHeight w:val="415"/>
          <w:jc w:val="center"/>
        </w:trPr>
        <w:tc>
          <w:tcPr>
            <w:tcW w:w="2124" w:type="dxa"/>
            <w:gridSpan w:val="2"/>
            <w:vAlign w:val="center"/>
          </w:tcPr>
          <w:p w14:paraId="15D8F285" w14:textId="77777777" w:rsidR="00E12BB0" w:rsidRPr="0057223F" w:rsidRDefault="00E12BB0" w:rsidP="008B0F22">
            <w:pPr>
              <w:tabs>
                <w:tab w:val="left" w:pos="1036"/>
              </w:tabs>
              <w:spacing w:before="60" w:after="60" w:line="360" w:lineRule="auto"/>
              <w:jc w:val="center"/>
              <w:rPr>
                <w:spacing w:val="-4"/>
                <w:sz w:val="24"/>
                <w:szCs w:val="24"/>
              </w:rPr>
            </w:pPr>
            <w:r w:rsidRPr="0057223F">
              <w:rPr>
                <w:spacing w:val="-4"/>
                <w:sz w:val="24"/>
                <w:szCs w:val="24"/>
              </w:rPr>
              <w:t>Положение настила</w:t>
            </w:r>
          </w:p>
        </w:tc>
        <w:tc>
          <w:tcPr>
            <w:tcW w:w="2085" w:type="dxa"/>
            <w:gridSpan w:val="2"/>
            <w:tcMar>
              <w:left w:w="57" w:type="dxa"/>
              <w:right w:w="57" w:type="dxa"/>
            </w:tcMar>
            <w:vAlign w:val="center"/>
          </w:tcPr>
          <w:p w14:paraId="3EDC88DF"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Настил закреплен через полку</w:t>
            </w:r>
          </w:p>
        </w:tc>
        <w:tc>
          <w:tcPr>
            <w:tcW w:w="2518" w:type="dxa"/>
            <w:gridSpan w:val="2"/>
            <w:tcMar>
              <w:left w:w="57" w:type="dxa"/>
              <w:right w:w="57" w:type="dxa"/>
            </w:tcMar>
            <w:vAlign w:val="center"/>
          </w:tcPr>
          <w:p w14:paraId="2D7BA177"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Шаг креплений</w:t>
            </w:r>
          </w:p>
        </w:tc>
        <w:tc>
          <w:tcPr>
            <w:tcW w:w="1101" w:type="dxa"/>
            <w:vMerge w:val="restart"/>
            <w:tcMar>
              <w:left w:w="57" w:type="dxa"/>
              <w:right w:w="57" w:type="dxa"/>
            </w:tcMar>
            <w:vAlign w:val="center"/>
          </w:tcPr>
          <w:p w14:paraId="7AEE0C85"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 xml:space="preserve">Диаметр </w:t>
            </w:r>
            <w:r w:rsidRPr="0057223F">
              <w:rPr>
                <w:sz w:val="24"/>
                <w:szCs w:val="24"/>
              </w:rPr>
              <w:br/>
              <w:t>шайбы, мм</w:t>
            </w:r>
          </w:p>
        </w:tc>
        <w:tc>
          <w:tcPr>
            <w:tcW w:w="915" w:type="dxa"/>
            <w:tcMar>
              <w:left w:w="57" w:type="dxa"/>
              <w:right w:w="57" w:type="dxa"/>
            </w:tcMar>
            <w:vAlign w:val="center"/>
          </w:tcPr>
          <w:p w14:paraId="196356A9" w14:textId="77777777" w:rsidR="00E12BB0" w:rsidRPr="0057223F" w:rsidRDefault="00E12BB0" w:rsidP="008B0F22">
            <w:pPr>
              <w:tabs>
                <w:tab w:val="left" w:pos="1036"/>
              </w:tabs>
              <w:spacing w:before="60" w:after="60" w:line="360" w:lineRule="auto"/>
              <w:jc w:val="center"/>
            </w:pPr>
            <w:r w:rsidRPr="0057223F">
              <w:rPr>
                <w:i/>
                <w:iCs/>
              </w:rPr>
              <w:t>С</w:t>
            </w:r>
            <w:r w:rsidRPr="0057223F">
              <w:rPr>
                <w:vertAlign w:val="subscript"/>
              </w:rPr>
              <w:t>100</w:t>
            </w:r>
          </w:p>
        </w:tc>
        <w:tc>
          <w:tcPr>
            <w:tcW w:w="880" w:type="dxa"/>
            <w:tcMar>
              <w:left w:w="57" w:type="dxa"/>
              <w:right w:w="57" w:type="dxa"/>
            </w:tcMar>
            <w:vAlign w:val="center"/>
          </w:tcPr>
          <w:p w14:paraId="13004D1E" w14:textId="77777777" w:rsidR="00E12BB0" w:rsidRPr="0057223F" w:rsidRDefault="00E12BB0" w:rsidP="008B0F22">
            <w:pPr>
              <w:tabs>
                <w:tab w:val="left" w:pos="1036"/>
              </w:tabs>
              <w:spacing w:before="60" w:after="60" w:line="360" w:lineRule="auto"/>
              <w:jc w:val="center"/>
            </w:pPr>
            <w:proofErr w:type="spellStart"/>
            <w:r w:rsidRPr="0057223F">
              <w:rPr>
                <w:i/>
                <w:iCs/>
              </w:rPr>
              <w:t>b</w:t>
            </w:r>
            <w:r w:rsidRPr="0057223F">
              <w:rPr>
                <w:i/>
                <w:vertAlign w:val="subscript"/>
              </w:rPr>
              <w:t>T</w:t>
            </w:r>
            <w:r w:rsidRPr="0057223F">
              <w:rPr>
                <w:vertAlign w:val="subscript"/>
              </w:rPr>
              <w:t>,max</w:t>
            </w:r>
            <w:proofErr w:type="spellEnd"/>
          </w:p>
        </w:tc>
      </w:tr>
      <w:tr w:rsidR="00E2164E" w:rsidRPr="0057223F" w14:paraId="545E07FD" w14:textId="77777777" w:rsidTr="00D3309E">
        <w:trPr>
          <w:trHeight w:val="415"/>
          <w:jc w:val="center"/>
        </w:trPr>
        <w:tc>
          <w:tcPr>
            <w:tcW w:w="1062" w:type="dxa"/>
            <w:tcBorders>
              <w:bottom w:val="double" w:sz="4" w:space="0" w:color="auto"/>
            </w:tcBorders>
            <w:vAlign w:val="center"/>
          </w:tcPr>
          <w:p w14:paraId="1385C2F1"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благо</w:t>
            </w:r>
            <w:r w:rsidRPr="0057223F">
              <w:rPr>
                <w:sz w:val="24"/>
                <w:szCs w:val="24"/>
              </w:rPr>
              <w:softHyphen/>
              <w:t>приятное</w:t>
            </w:r>
          </w:p>
        </w:tc>
        <w:tc>
          <w:tcPr>
            <w:tcW w:w="1062" w:type="dxa"/>
            <w:tcBorders>
              <w:bottom w:val="double" w:sz="4" w:space="0" w:color="auto"/>
            </w:tcBorders>
            <w:vAlign w:val="center"/>
          </w:tcPr>
          <w:p w14:paraId="0D944243"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неблаго</w:t>
            </w:r>
            <w:r w:rsidRPr="0057223F">
              <w:rPr>
                <w:sz w:val="24"/>
                <w:szCs w:val="24"/>
              </w:rPr>
              <w:softHyphen/>
              <w:t>приятное</w:t>
            </w:r>
          </w:p>
        </w:tc>
        <w:tc>
          <w:tcPr>
            <w:tcW w:w="1024" w:type="dxa"/>
            <w:tcBorders>
              <w:bottom w:val="double" w:sz="4" w:space="0" w:color="auto"/>
            </w:tcBorders>
            <w:tcMar>
              <w:left w:w="57" w:type="dxa"/>
              <w:right w:w="57" w:type="dxa"/>
            </w:tcMar>
            <w:vAlign w:val="center"/>
          </w:tcPr>
          <w:p w14:paraId="0BBECC59"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нижнюю</w:t>
            </w:r>
          </w:p>
        </w:tc>
        <w:tc>
          <w:tcPr>
            <w:tcW w:w="1061" w:type="dxa"/>
            <w:tcBorders>
              <w:bottom w:val="double" w:sz="4" w:space="0" w:color="auto"/>
            </w:tcBorders>
            <w:tcMar>
              <w:left w:w="57" w:type="dxa"/>
              <w:right w:w="57" w:type="dxa"/>
            </w:tcMar>
            <w:vAlign w:val="center"/>
          </w:tcPr>
          <w:p w14:paraId="31B23B2A"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верхнюю</w:t>
            </w:r>
          </w:p>
        </w:tc>
        <w:tc>
          <w:tcPr>
            <w:tcW w:w="1385" w:type="dxa"/>
            <w:tcBorders>
              <w:bottom w:val="double" w:sz="4" w:space="0" w:color="auto"/>
            </w:tcBorders>
            <w:tcMar>
              <w:left w:w="57" w:type="dxa"/>
              <w:right w:w="57" w:type="dxa"/>
            </w:tcMar>
            <w:vAlign w:val="center"/>
          </w:tcPr>
          <w:p w14:paraId="1D948304" w14:textId="77777777" w:rsidR="00E12BB0" w:rsidRPr="0057223F" w:rsidRDefault="00E12BB0" w:rsidP="008B0F22">
            <w:pPr>
              <w:spacing w:line="360" w:lineRule="auto"/>
              <w:jc w:val="center"/>
              <w:textAlignment w:val="baseline"/>
              <w:rPr>
                <w:sz w:val="24"/>
                <w:szCs w:val="24"/>
              </w:rPr>
            </w:pPr>
            <w:r w:rsidRPr="0057223F">
              <w:rPr>
                <w:spacing w:val="-6"/>
                <w:sz w:val="24"/>
                <w:szCs w:val="24"/>
              </w:rPr>
              <w:t>в каждой волне</w:t>
            </w:r>
          </w:p>
          <w:p w14:paraId="6572F23D" w14:textId="77777777" w:rsidR="00E12BB0" w:rsidRPr="0057223F" w:rsidRDefault="00E12BB0" w:rsidP="008B0F22">
            <w:pPr>
              <w:tabs>
                <w:tab w:val="left" w:pos="1036"/>
              </w:tabs>
              <w:spacing w:after="20" w:line="360" w:lineRule="auto"/>
              <w:jc w:val="center"/>
              <w:rPr>
                <w:i/>
                <w:iCs/>
              </w:rPr>
            </w:pPr>
            <w:r w:rsidRPr="0057223F">
              <w:rPr>
                <w:i/>
                <w:iCs/>
              </w:rPr>
              <w:t>е</w:t>
            </w:r>
            <w:r w:rsidRPr="0057223F">
              <w:t xml:space="preserve"> = </w:t>
            </w:r>
            <w:proofErr w:type="spellStart"/>
            <w:r w:rsidRPr="0057223F">
              <w:rPr>
                <w:i/>
                <w:iCs/>
              </w:rPr>
              <w:t>b</w:t>
            </w:r>
            <w:r w:rsidRPr="0057223F">
              <w:rPr>
                <w:i/>
                <w:vertAlign w:val="subscript"/>
              </w:rPr>
              <w:t>R</w:t>
            </w:r>
            <w:proofErr w:type="spellEnd"/>
          </w:p>
        </w:tc>
        <w:tc>
          <w:tcPr>
            <w:tcW w:w="1133" w:type="dxa"/>
            <w:tcBorders>
              <w:bottom w:val="double" w:sz="4" w:space="0" w:color="auto"/>
            </w:tcBorders>
            <w:tcMar>
              <w:left w:w="57" w:type="dxa"/>
              <w:right w:w="57" w:type="dxa"/>
            </w:tcMar>
            <w:vAlign w:val="center"/>
          </w:tcPr>
          <w:p w14:paraId="05C3FA6F" w14:textId="77777777" w:rsidR="00E12BB0" w:rsidRPr="0057223F" w:rsidRDefault="00E12BB0" w:rsidP="008B0F22">
            <w:pPr>
              <w:spacing w:line="360" w:lineRule="auto"/>
              <w:jc w:val="center"/>
              <w:textAlignment w:val="baseline"/>
              <w:rPr>
                <w:sz w:val="24"/>
                <w:szCs w:val="24"/>
              </w:rPr>
            </w:pPr>
            <w:r w:rsidRPr="0057223F">
              <w:rPr>
                <w:spacing w:val="-6"/>
                <w:sz w:val="24"/>
                <w:szCs w:val="24"/>
              </w:rPr>
              <w:t>через волну</w:t>
            </w:r>
          </w:p>
          <w:p w14:paraId="4A6B39DB" w14:textId="77777777" w:rsidR="00E12BB0" w:rsidRPr="0057223F" w:rsidRDefault="00E12BB0" w:rsidP="008B0F22">
            <w:pPr>
              <w:spacing w:line="360" w:lineRule="auto"/>
              <w:jc w:val="center"/>
              <w:rPr>
                <w:i/>
                <w:iCs/>
              </w:rPr>
            </w:pPr>
            <w:r w:rsidRPr="0057223F">
              <w:rPr>
                <w:i/>
                <w:iCs/>
              </w:rPr>
              <w:t>е</w:t>
            </w:r>
            <w:r w:rsidRPr="0057223F">
              <w:t xml:space="preserve"> = 2</w:t>
            </w:r>
            <w:r w:rsidRPr="0057223F">
              <w:rPr>
                <w:i/>
                <w:iCs/>
              </w:rPr>
              <w:t>b</w:t>
            </w:r>
            <w:r w:rsidRPr="0057223F">
              <w:rPr>
                <w:i/>
                <w:vertAlign w:val="subscript"/>
              </w:rPr>
              <w:t>R</w:t>
            </w:r>
          </w:p>
        </w:tc>
        <w:tc>
          <w:tcPr>
            <w:tcW w:w="1101" w:type="dxa"/>
            <w:vMerge/>
            <w:tcBorders>
              <w:bottom w:val="double" w:sz="4" w:space="0" w:color="auto"/>
            </w:tcBorders>
            <w:tcMar>
              <w:left w:w="57" w:type="dxa"/>
              <w:right w:w="57" w:type="dxa"/>
            </w:tcMar>
            <w:vAlign w:val="center"/>
          </w:tcPr>
          <w:p w14:paraId="0E9775FB" w14:textId="77777777" w:rsidR="00E12BB0" w:rsidRPr="0057223F" w:rsidRDefault="00E12BB0" w:rsidP="008B0F22">
            <w:pPr>
              <w:tabs>
                <w:tab w:val="left" w:pos="1036"/>
              </w:tabs>
              <w:spacing w:before="60" w:after="60" w:line="360" w:lineRule="auto"/>
              <w:jc w:val="center"/>
              <w:rPr>
                <w:i/>
                <w:iCs/>
              </w:rPr>
            </w:pPr>
          </w:p>
        </w:tc>
        <w:tc>
          <w:tcPr>
            <w:tcW w:w="915" w:type="dxa"/>
            <w:tcBorders>
              <w:bottom w:val="double" w:sz="4" w:space="0" w:color="auto"/>
            </w:tcBorders>
            <w:tcMar>
              <w:left w:w="57" w:type="dxa"/>
              <w:right w:w="57" w:type="dxa"/>
            </w:tcMar>
            <w:vAlign w:val="center"/>
          </w:tcPr>
          <w:p w14:paraId="6395D57B" w14:textId="77777777" w:rsidR="00E12BB0" w:rsidRPr="0057223F" w:rsidRDefault="00E12BB0" w:rsidP="008B0F22">
            <w:pPr>
              <w:tabs>
                <w:tab w:val="left" w:pos="1036"/>
              </w:tabs>
              <w:spacing w:before="60" w:after="60" w:line="360" w:lineRule="auto"/>
              <w:jc w:val="center"/>
              <w:rPr>
                <w:i/>
                <w:iCs/>
                <w:sz w:val="24"/>
                <w:szCs w:val="24"/>
              </w:rPr>
            </w:pPr>
            <w:r w:rsidRPr="0057223F">
              <w:rPr>
                <w:sz w:val="24"/>
                <w:szCs w:val="24"/>
              </w:rPr>
              <w:t>кН</w:t>
            </w:r>
            <w:r w:rsidRPr="0057223F">
              <w:rPr>
                <w:sz w:val="24"/>
                <w:szCs w:val="24"/>
                <w:vertAlign w:val="subscript"/>
              </w:rPr>
              <w:t> </w:t>
            </w:r>
            <w:r w:rsidRPr="0057223F">
              <w:rPr>
                <w:sz w:val="24"/>
                <w:szCs w:val="24"/>
              </w:rPr>
              <w:sym w:font="Symbol" w:char="00D7"/>
            </w:r>
            <w:r w:rsidRPr="0057223F">
              <w:rPr>
                <w:sz w:val="24"/>
                <w:szCs w:val="24"/>
                <w:vertAlign w:val="subscript"/>
              </w:rPr>
              <w:t> </w:t>
            </w:r>
            <w:r w:rsidRPr="0057223F">
              <w:rPr>
                <w:sz w:val="24"/>
                <w:szCs w:val="24"/>
              </w:rPr>
              <w:t>м/м</w:t>
            </w:r>
          </w:p>
        </w:tc>
        <w:tc>
          <w:tcPr>
            <w:tcW w:w="880" w:type="dxa"/>
            <w:tcBorders>
              <w:bottom w:val="double" w:sz="4" w:space="0" w:color="auto"/>
            </w:tcBorders>
            <w:tcMar>
              <w:left w:w="57" w:type="dxa"/>
              <w:right w:w="57" w:type="dxa"/>
            </w:tcMar>
            <w:vAlign w:val="center"/>
          </w:tcPr>
          <w:p w14:paraId="062BAB79" w14:textId="77777777" w:rsidR="00E12BB0" w:rsidRPr="0057223F" w:rsidRDefault="00E12BB0" w:rsidP="008B0F22">
            <w:pPr>
              <w:tabs>
                <w:tab w:val="left" w:pos="1036"/>
              </w:tabs>
              <w:spacing w:before="60" w:after="60" w:line="360" w:lineRule="auto"/>
              <w:jc w:val="center"/>
              <w:rPr>
                <w:i/>
                <w:iCs/>
                <w:sz w:val="24"/>
                <w:szCs w:val="24"/>
              </w:rPr>
            </w:pPr>
            <w:r w:rsidRPr="0057223F">
              <w:rPr>
                <w:sz w:val="24"/>
                <w:szCs w:val="24"/>
              </w:rPr>
              <w:t>мм</w:t>
            </w:r>
          </w:p>
        </w:tc>
      </w:tr>
      <w:tr w:rsidR="00E2164E" w:rsidRPr="0057223F" w14:paraId="68AA607D" w14:textId="77777777" w:rsidTr="007A26D0">
        <w:trPr>
          <w:trHeight w:val="369"/>
          <w:jc w:val="center"/>
        </w:trPr>
        <w:tc>
          <w:tcPr>
            <w:tcW w:w="9623" w:type="dxa"/>
            <w:gridSpan w:val="9"/>
            <w:tcBorders>
              <w:top w:val="double" w:sz="4" w:space="0" w:color="auto"/>
            </w:tcBorders>
            <w:vAlign w:val="center"/>
          </w:tcPr>
          <w:p w14:paraId="3665563E" w14:textId="77777777" w:rsidR="00E12BB0" w:rsidRPr="0057223F" w:rsidRDefault="00E12BB0" w:rsidP="008B0F22">
            <w:pPr>
              <w:tabs>
                <w:tab w:val="left" w:pos="1036"/>
              </w:tabs>
              <w:spacing w:before="80" w:after="80" w:line="360" w:lineRule="auto"/>
              <w:jc w:val="center"/>
              <w:rPr>
                <w:i/>
                <w:iCs/>
                <w:sz w:val="24"/>
                <w:szCs w:val="24"/>
              </w:rPr>
            </w:pPr>
            <w:r w:rsidRPr="0057223F">
              <w:rPr>
                <w:sz w:val="24"/>
                <w:szCs w:val="24"/>
              </w:rPr>
              <w:t>Для нагрузки, направленной вниз</w:t>
            </w:r>
          </w:p>
        </w:tc>
      </w:tr>
      <w:tr w:rsidR="00E2164E" w:rsidRPr="0057223F" w14:paraId="141838D5" w14:textId="77777777" w:rsidTr="00D3309E">
        <w:trPr>
          <w:trHeight w:val="369"/>
          <w:jc w:val="center"/>
        </w:trPr>
        <w:tc>
          <w:tcPr>
            <w:tcW w:w="1062" w:type="dxa"/>
            <w:vAlign w:val="center"/>
          </w:tcPr>
          <w:p w14:paraId="6B447EB0" w14:textId="77777777" w:rsidR="00E12BB0" w:rsidRPr="0057223F" w:rsidRDefault="00514F01" w:rsidP="008B0F22">
            <w:pPr>
              <w:tabs>
                <w:tab w:val="left" w:pos="1036"/>
              </w:tabs>
              <w:spacing w:line="360" w:lineRule="auto"/>
              <w:jc w:val="center"/>
              <w:rPr>
                <w:b/>
                <w:bCs/>
                <w:i/>
                <w:iCs/>
                <w:sz w:val="24"/>
                <w:szCs w:val="24"/>
              </w:rPr>
            </w:pPr>
            <w:r w:rsidRPr="0057223F">
              <w:rPr>
                <w:rFonts w:ascii="Cambria Math" w:hAnsi="Cambria Math" w:cs="Cambria Math"/>
                <w:b/>
                <w:bCs/>
                <w:i/>
                <w:iCs/>
                <w:sz w:val="24"/>
                <w:szCs w:val="24"/>
              </w:rPr>
              <w:t>∨</w:t>
            </w:r>
          </w:p>
        </w:tc>
        <w:tc>
          <w:tcPr>
            <w:tcW w:w="1062" w:type="dxa"/>
            <w:vAlign w:val="center"/>
          </w:tcPr>
          <w:p w14:paraId="3DBD19A1" w14:textId="77777777" w:rsidR="00E12BB0" w:rsidRPr="0057223F" w:rsidRDefault="00E12BB0" w:rsidP="008B0F22">
            <w:pPr>
              <w:tabs>
                <w:tab w:val="left" w:pos="1036"/>
              </w:tabs>
              <w:spacing w:before="40" w:after="40" w:line="360" w:lineRule="auto"/>
              <w:jc w:val="center"/>
            </w:pPr>
          </w:p>
        </w:tc>
        <w:tc>
          <w:tcPr>
            <w:tcW w:w="1024" w:type="dxa"/>
            <w:tcMar>
              <w:left w:w="57" w:type="dxa"/>
              <w:right w:w="57" w:type="dxa"/>
            </w:tcMar>
            <w:vAlign w:val="center"/>
          </w:tcPr>
          <w:p w14:paraId="1A8CFA5A" w14:textId="77777777" w:rsidR="00E12BB0" w:rsidRPr="0057223F" w:rsidRDefault="0031387D"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061" w:type="dxa"/>
            <w:tcMar>
              <w:left w:w="57" w:type="dxa"/>
              <w:right w:w="57" w:type="dxa"/>
            </w:tcMar>
            <w:vAlign w:val="center"/>
          </w:tcPr>
          <w:p w14:paraId="2D6CFF66" w14:textId="77777777" w:rsidR="00E12BB0" w:rsidRPr="0057223F" w:rsidRDefault="00E12BB0" w:rsidP="008B0F22">
            <w:pPr>
              <w:tabs>
                <w:tab w:val="left" w:pos="1036"/>
              </w:tabs>
              <w:spacing w:before="40" w:after="40" w:line="360" w:lineRule="auto"/>
              <w:jc w:val="center"/>
            </w:pPr>
          </w:p>
        </w:tc>
        <w:tc>
          <w:tcPr>
            <w:tcW w:w="1385" w:type="dxa"/>
            <w:tcMar>
              <w:left w:w="57" w:type="dxa"/>
              <w:right w:w="57" w:type="dxa"/>
            </w:tcMar>
            <w:vAlign w:val="center"/>
          </w:tcPr>
          <w:p w14:paraId="498EC871" w14:textId="77777777" w:rsidR="00E12BB0" w:rsidRPr="0057223F" w:rsidRDefault="00CF3B78"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133" w:type="dxa"/>
            <w:tcMar>
              <w:left w:w="57" w:type="dxa"/>
              <w:right w:w="57" w:type="dxa"/>
            </w:tcMar>
            <w:vAlign w:val="center"/>
          </w:tcPr>
          <w:p w14:paraId="05AC6F78" w14:textId="77777777" w:rsidR="00E12BB0" w:rsidRPr="0057223F" w:rsidRDefault="00E12BB0" w:rsidP="008B0F22">
            <w:pPr>
              <w:tabs>
                <w:tab w:val="left" w:pos="1036"/>
              </w:tabs>
              <w:spacing w:before="40" w:after="40" w:line="360" w:lineRule="auto"/>
              <w:jc w:val="center"/>
            </w:pPr>
          </w:p>
        </w:tc>
        <w:tc>
          <w:tcPr>
            <w:tcW w:w="1101" w:type="dxa"/>
            <w:tcMar>
              <w:left w:w="57" w:type="dxa"/>
              <w:right w:w="57" w:type="dxa"/>
            </w:tcMar>
            <w:vAlign w:val="center"/>
          </w:tcPr>
          <w:p w14:paraId="433D0EF5" w14:textId="77777777" w:rsidR="00E12BB0" w:rsidRPr="0057223F" w:rsidRDefault="00E12BB0" w:rsidP="008B0F22">
            <w:pPr>
              <w:tabs>
                <w:tab w:val="left" w:pos="1036"/>
              </w:tabs>
              <w:spacing w:before="40" w:after="40" w:line="360" w:lineRule="auto"/>
              <w:jc w:val="center"/>
              <w:rPr>
                <w:i/>
                <w:iCs/>
                <w:sz w:val="24"/>
                <w:szCs w:val="24"/>
              </w:rPr>
            </w:pPr>
            <w:r w:rsidRPr="0057223F">
              <w:rPr>
                <w:sz w:val="24"/>
                <w:szCs w:val="24"/>
              </w:rPr>
              <w:t>22</w:t>
            </w:r>
          </w:p>
        </w:tc>
        <w:tc>
          <w:tcPr>
            <w:tcW w:w="915" w:type="dxa"/>
            <w:tcMar>
              <w:left w:w="57" w:type="dxa"/>
              <w:right w:w="57" w:type="dxa"/>
            </w:tcMar>
            <w:vAlign w:val="center"/>
          </w:tcPr>
          <w:p w14:paraId="1873A7F8" w14:textId="77777777" w:rsidR="00E12BB0" w:rsidRPr="0057223F" w:rsidRDefault="00E12BB0" w:rsidP="008B0F22">
            <w:pPr>
              <w:tabs>
                <w:tab w:val="left" w:pos="1036"/>
              </w:tabs>
              <w:spacing w:before="40" w:after="40" w:line="360" w:lineRule="auto"/>
              <w:jc w:val="center"/>
              <w:rPr>
                <w:i/>
                <w:iCs/>
                <w:sz w:val="24"/>
                <w:szCs w:val="24"/>
              </w:rPr>
            </w:pPr>
            <w:r w:rsidRPr="0057223F">
              <w:rPr>
                <w:sz w:val="24"/>
                <w:szCs w:val="24"/>
              </w:rPr>
              <w:t>5,2</w:t>
            </w:r>
          </w:p>
        </w:tc>
        <w:tc>
          <w:tcPr>
            <w:tcW w:w="880" w:type="dxa"/>
            <w:tcMar>
              <w:left w:w="57" w:type="dxa"/>
              <w:right w:w="57" w:type="dxa"/>
            </w:tcMar>
            <w:vAlign w:val="center"/>
          </w:tcPr>
          <w:p w14:paraId="27FF9C34" w14:textId="77777777" w:rsidR="00E12BB0" w:rsidRPr="0057223F" w:rsidRDefault="00E12BB0" w:rsidP="008B0F22">
            <w:pPr>
              <w:tabs>
                <w:tab w:val="left" w:pos="1036"/>
              </w:tabs>
              <w:spacing w:before="40" w:after="40" w:line="360" w:lineRule="auto"/>
              <w:jc w:val="center"/>
              <w:rPr>
                <w:i/>
                <w:iCs/>
                <w:sz w:val="24"/>
                <w:szCs w:val="24"/>
              </w:rPr>
            </w:pPr>
            <w:r w:rsidRPr="0057223F">
              <w:rPr>
                <w:sz w:val="24"/>
                <w:szCs w:val="24"/>
              </w:rPr>
              <w:t>40</w:t>
            </w:r>
          </w:p>
        </w:tc>
      </w:tr>
      <w:tr w:rsidR="00E2164E" w:rsidRPr="0057223F" w14:paraId="081DB1F1" w14:textId="77777777" w:rsidTr="00D3309E">
        <w:trPr>
          <w:trHeight w:val="369"/>
          <w:jc w:val="center"/>
        </w:trPr>
        <w:tc>
          <w:tcPr>
            <w:tcW w:w="1062" w:type="dxa"/>
            <w:vAlign w:val="center"/>
          </w:tcPr>
          <w:p w14:paraId="0048F0DD" w14:textId="77777777" w:rsidR="00E12BB0" w:rsidRPr="0057223F" w:rsidRDefault="00514F01"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062" w:type="dxa"/>
            <w:vAlign w:val="center"/>
          </w:tcPr>
          <w:p w14:paraId="094D0B95" w14:textId="77777777" w:rsidR="00E12BB0" w:rsidRPr="0057223F" w:rsidRDefault="00E12BB0" w:rsidP="008B0F22">
            <w:pPr>
              <w:tabs>
                <w:tab w:val="left" w:pos="1036"/>
              </w:tabs>
              <w:spacing w:before="40" w:after="40" w:line="360" w:lineRule="auto"/>
              <w:jc w:val="center"/>
            </w:pPr>
          </w:p>
        </w:tc>
        <w:tc>
          <w:tcPr>
            <w:tcW w:w="1024" w:type="dxa"/>
            <w:tcMar>
              <w:left w:w="57" w:type="dxa"/>
              <w:right w:w="57" w:type="dxa"/>
            </w:tcMar>
            <w:vAlign w:val="center"/>
          </w:tcPr>
          <w:p w14:paraId="6BC1F692" w14:textId="77777777" w:rsidR="00E12BB0" w:rsidRPr="0057223F" w:rsidRDefault="0031387D"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061" w:type="dxa"/>
            <w:tcMar>
              <w:left w:w="57" w:type="dxa"/>
              <w:right w:w="57" w:type="dxa"/>
            </w:tcMar>
            <w:vAlign w:val="center"/>
          </w:tcPr>
          <w:p w14:paraId="0B1D2409" w14:textId="77777777" w:rsidR="00E12BB0" w:rsidRPr="0057223F" w:rsidRDefault="00E12BB0" w:rsidP="008B0F22">
            <w:pPr>
              <w:tabs>
                <w:tab w:val="left" w:pos="1036"/>
              </w:tabs>
              <w:spacing w:before="40" w:after="40" w:line="360" w:lineRule="auto"/>
              <w:jc w:val="center"/>
            </w:pPr>
          </w:p>
        </w:tc>
        <w:tc>
          <w:tcPr>
            <w:tcW w:w="1385" w:type="dxa"/>
            <w:tcMar>
              <w:left w:w="57" w:type="dxa"/>
              <w:right w:w="57" w:type="dxa"/>
            </w:tcMar>
            <w:vAlign w:val="center"/>
          </w:tcPr>
          <w:p w14:paraId="77FC3247" w14:textId="77777777" w:rsidR="00E12BB0" w:rsidRPr="0057223F" w:rsidRDefault="00E12BB0" w:rsidP="008B0F22">
            <w:pPr>
              <w:tabs>
                <w:tab w:val="left" w:pos="1036"/>
              </w:tabs>
              <w:spacing w:before="40" w:after="40" w:line="360" w:lineRule="auto"/>
              <w:jc w:val="center"/>
            </w:pPr>
          </w:p>
        </w:tc>
        <w:tc>
          <w:tcPr>
            <w:tcW w:w="1133" w:type="dxa"/>
            <w:tcMar>
              <w:left w:w="57" w:type="dxa"/>
              <w:right w:w="57" w:type="dxa"/>
            </w:tcMar>
            <w:vAlign w:val="center"/>
          </w:tcPr>
          <w:p w14:paraId="2121B2CC" w14:textId="77777777" w:rsidR="00E12BB0" w:rsidRPr="0057223F" w:rsidRDefault="00CF3B78"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101" w:type="dxa"/>
            <w:tcMar>
              <w:left w:w="57" w:type="dxa"/>
              <w:right w:w="57" w:type="dxa"/>
            </w:tcMar>
            <w:vAlign w:val="center"/>
          </w:tcPr>
          <w:p w14:paraId="24D51041" w14:textId="77777777" w:rsidR="00E12BB0" w:rsidRPr="0057223F" w:rsidRDefault="00E12BB0" w:rsidP="008B0F22">
            <w:pPr>
              <w:tabs>
                <w:tab w:val="left" w:pos="1036"/>
              </w:tabs>
              <w:spacing w:before="40" w:after="40" w:line="360" w:lineRule="auto"/>
              <w:jc w:val="center"/>
              <w:rPr>
                <w:i/>
                <w:iCs/>
                <w:sz w:val="24"/>
                <w:szCs w:val="24"/>
              </w:rPr>
            </w:pPr>
            <w:r w:rsidRPr="0057223F">
              <w:rPr>
                <w:sz w:val="24"/>
                <w:szCs w:val="24"/>
              </w:rPr>
              <w:t>22</w:t>
            </w:r>
          </w:p>
        </w:tc>
        <w:tc>
          <w:tcPr>
            <w:tcW w:w="915" w:type="dxa"/>
            <w:tcMar>
              <w:left w:w="57" w:type="dxa"/>
              <w:right w:w="57" w:type="dxa"/>
            </w:tcMar>
            <w:vAlign w:val="center"/>
          </w:tcPr>
          <w:p w14:paraId="1CDD66C8" w14:textId="77777777" w:rsidR="00E12BB0" w:rsidRPr="0057223F" w:rsidRDefault="00E12BB0" w:rsidP="008B0F22">
            <w:pPr>
              <w:tabs>
                <w:tab w:val="left" w:pos="1036"/>
              </w:tabs>
              <w:spacing w:before="40" w:after="40" w:line="360" w:lineRule="auto"/>
              <w:jc w:val="center"/>
              <w:rPr>
                <w:i/>
                <w:iCs/>
                <w:sz w:val="24"/>
                <w:szCs w:val="24"/>
              </w:rPr>
            </w:pPr>
            <w:r w:rsidRPr="0057223F">
              <w:rPr>
                <w:sz w:val="24"/>
                <w:szCs w:val="24"/>
              </w:rPr>
              <w:t>3,1</w:t>
            </w:r>
          </w:p>
        </w:tc>
        <w:tc>
          <w:tcPr>
            <w:tcW w:w="880" w:type="dxa"/>
            <w:tcMar>
              <w:left w:w="57" w:type="dxa"/>
              <w:right w:w="57" w:type="dxa"/>
            </w:tcMar>
            <w:vAlign w:val="center"/>
          </w:tcPr>
          <w:p w14:paraId="74BCBFF9" w14:textId="77777777" w:rsidR="00E12BB0" w:rsidRPr="0057223F" w:rsidRDefault="00E12BB0" w:rsidP="008B0F22">
            <w:pPr>
              <w:tabs>
                <w:tab w:val="left" w:pos="1036"/>
              </w:tabs>
              <w:spacing w:before="40" w:after="40" w:line="360" w:lineRule="auto"/>
              <w:jc w:val="center"/>
              <w:rPr>
                <w:i/>
                <w:iCs/>
                <w:sz w:val="24"/>
                <w:szCs w:val="24"/>
              </w:rPr>
            </w:pPr>
            <w:r w:rsidRPr="0057223F">
              <w:rPr>
                <w:sz w:val="24"/>
                <w:szCs w:val="24"/>
              </w:rPr>
              <w:t>40</w:t>
            </w:r>
          </w:p>
        </w:tc>
      </w:tr>
      <w:tr w:rsidR="00E2164E" w:rsidRPr="0057223F" w14:paraId="6E35C0DB" w14:textId="77777777" w:rsidTr="00D3309E">
        <w:trPr>
          <w:trHeight w:val="369"/>
          <w:jc w:val="center"/>
        </w:trPr>
        <w:tc>
          <w:tcPr>
            <w:tcW w:w="1062" w:type="dxa"/>
            <w:vAlign w:val="center"/>
          </w:tcPr>
          <w:p w14:paraId="76400F0A" w14:textId="77777777" w:rsidR="00E12BB0" w:rsidRPr="0057223F" w:rsidRDefault="00E12BB0" w:rsidP="008B0F22">
            <w:pPr>
              <w:tabs>
                <w:tab w:val="left" w:pos="1036"/>
              </w:tabs>
              <w:spacing w:before="40" w:after="40" w:line="360" w:lineRule="auto"/>
              <w:jc w:val="center"/>
            </w:pPr>
          </w:p>
        </w:tc>
        <w:tc>
          <w:tcPr>
            <w:tcW w:w="1062" w:type="dxa"/>
            <w:vAlign w:val="center"/>
          </w:tcPr>
          <w:p w14:paraId="128DDE15" w14:textId="77777777" w:rsidR="00E12BB0" w:rsidRPr="0057223F" w:rsidRDefault="00514F01"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024" w:type="dxa"/>
            <w:tcMar>
              <w:left w:w="57" w:type="dxa"/>
              <w:right w:w="57" w:type="dxa"/>
            </w:tcMar>
            <w:vAlign w:val="center"/>
          </w:tcPr>
          <w:p w14:paraId="678D9163" w14:textId="77777777" w:rsidR="00E12BB0" w:rsidRPr="0057223F" w:rsidRDefault="00E12BB0" w:rsidP="008B0F22">
            <w:pPr>
              <w:tabs>
                <w:tab w:val="left" w:pos="1036"/>
              </w:tabs>
              <w:spacing w:before="40" w:after="40" w:line="360" w:lineRule="auto"/>
              <w:jc w:val="center"/>
            </w:pPr>
          </w:p>
        </w:tc>
        <w:tc>
          <w:tcPr>
            <w:tcW w:w="1061" w:type="dxa"/>
            <w:tcMar>
              <w:left w:w="57" w:type="dxa"/>
              <w:right w:w="57" w:type="dxa"/>
            </w:tcMar>
            <w:vAlign w:val="center"/>
          </w:tcPr>
          <w:p w14:paraId="3D0F60ED" w14:textId="77777777" w:rsidR="00E12BB0" w:rsidRPr="0057223F" w:rsidRDefault="00CF3B78"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385" w:type="dxa"/>
            <w:tcMar>
              <w:left w:w="57" w:type="dxa"/>
              <w:right w:w="57" w:type="dxa"/>
            </w:tcMar>
            <w:vAlign w:val="center"/>
          </w:tcPr>
          <w:p w14:paraId="12063566" w14:textId="77777777" w:rsidR="00E12BB0" w:rsidRPr="0057223F" w:rsidRDefault="00CF3B78"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133" w:type="dxa"/>
            <w:tcMar>
              <w:left w:w="57" w:type="dxa"/>
              <w:right w:w="57" w:type="dxa"/>
            </w:tcMar>
            <w:vAlign w:val="center"/>
          </w:tcPr>
          <w:p w14:paraId="133B409B" w14:textId="77777777" w:rsidR="00E12BB0" w:rsidRPr="0057223F" w:rsidRDefault="00E12BB0" w:rsidP="008B0F22">
            <w:pPr>
              <w:tabs>
                <w:tab w:val="left" w:pos="1036"/>
              </w:tabs>
              <w:spacing w:before="40" w:after="40" w:line="360" w:lineRule="auto"/>
              <w:jc w:val="center"/>
            </w:pPr>
          </w:p>
        </w:tc>
        <w:tc>
          <w:tcPr>
            <w:tcW w:w="1101" w:type="dxa"/>
            <w:tcMar>
              <w:left w:w="57" w:type="dxa"/>
              <w:right w:w="57" w:type="dxa"/>
            </w:tcMar>
            <w:vAlign w:val="center"/>
          </w:tcPr>
          <w:p w14:paraId="632A36C6" w14:textId="77777777" w:rsidR="00E12BB0" w:rsidRPr="0057223F" w:rsidRDefault="00E12BB0" w:rsidP="008B0F22">
            <w:pPr>
              <w:tabs>
                <w:tab w:val="left" w:pos="1036"/>
              </w:tabs>
              <w:spacing w:before="40" w:after="40" w:line="360" w:lineRule="auto"/>
              <w:jc w:val="center"/>
              <w:rPr>
                <w:i/>
                <w:iCs/>
              </w:rPr>
            </w:pPr>
            <w:r w:rsidRPr="0057223F">
              <w:rPr>
                <w:i/>
              </w:rPr>
              <w:t>К</w:t>
            </w:r>
            <w:r w:rsidRPr="0057223F">
              <w:rPr>
                <w:i/>
                <w:vertAlign w:val="subscript"/>
              </w:rPr>
              <w:t>а</w:t>
            </w:r>
          </w:p>
        </w:tc>
        <w:tc>
          <w:tcPr>
            <w:tcW w:w="915" w:type="dxa"/>
            <w:tcMar>
              <w:left w:w="57" w:type="dxa"/>
              <w:right w:w="57" w:type="dxa"/>
            </w:tcMar>
            <w:vAlign w:val="center"/>
          </w:tcPr>
          <w:p w14:paraId="65843A2C" w14:textId="77777777" w:rsidR="00E12BB0" w:rsidRPr="0057223F" w:rsidRDefault="00E12BB0" w:rsidP="008B0F22">
            <w:pPr>
              <w:tabs>
                <w:tab w:val="left" w:pos="1036"/>
              </w:tabs>
              <w:spacing w:before="40" w:after="40" w:line="360" w:lineRule="auto"/>
              <w:jc w:val="center"/>
              <w:rPr>
                <w:i/>
                <w:iCs/>
                <w:sz w:val="24"/>
                <w:szCs w:val="24"/>
              </w:rPr>
            </w:pPr>
            <w:r w:rsidRPr="0057223F">
              <w:rPr>
                <w:sz w:val="24"/>
                <w:szCs w:val="24"/>
              </w:rPr>
              <w:t>10,0</w:t>
            </w:r>
          </w:p>
        </w:tc>
        <w:tc>
          <w:tcPr>
            <w:tcW w:w="880" w:type="dxa"/>
            <w:tcMar>
              <w:left w:w="57" w:type="dxa"/>
              <w:right w:w="57" w:type="dxa"/>
            </w:tcMar>
            <w:vAlign w:val="center"/>
          </w:tcPr>
          <w:p w14:paraId="1CB88793" w14:textId="77777777" w:rsidR="00E12BB0" w:rsidRPr="0057223F" w:rsidRDefault="00E12BB0" w:rsidP="008B0F22">
            <w:pPr>
              <w:tabs>
                <w:tab w:val="left" w:pos="1036"/>
              </w:tabs>
              <w:spacing w:before="40" w:after="40" w:line="360" w:lineRule="auto"/>
              <w:jc w:val="center"/>
              <w:rPr>
                <w:i/>
                <w:iCs/>
                <w:sz w:val="24"/>
                <w:szCs w:val="24"/>
              </w:rPr>
            </w:pPr>
            <w:r w:rsidRPr="0057223F">
              <w:rPr>
                <w:sz w:val="24"/>
                <w:szCs w:val="24"/>
              </w:rPr>
              <w:t>40</w:t>
            </w:r>
          </w:p>
        </w:tc>
      </w:tr>
      <w:tr w:rsidR="00E2164E" w:rsidRPr="0057223F" w14:paraId="460AA182" w14:textId="77777777" w:rsidTr="00D3309E">
        <w:trPr>
          <w:trHeight w:val="369"/>
          <w:jc w:val="center"/>
        </w:trPr>
        <w:tc>
          <w:tcPr>
            <w:tcW w:w="1062" w:type="dxa"/>
            <w:vAlign w:val="center"/>
          </w:tcPr>
          <w:p w14:paraId="1F348314" w14:textId="77777777" w:rsidR="00E12BB0" w:rsidRPr="0057223F" w:rsidRDefault="00E12BB0" w:rsidP="008B0F22">
            <w:pPr>
              <w:tabs>
                <w:tab w:val="left" w:pos="1036"/>
              </w:tabs>
              <w:spacing w:before="40" w:after="40" w:line="360" w:lineRule="auto"/>
              <w:jc w:val="center"/>
            </w:pPr>
          </w:p>
        </w:tc>
        <w:tc>
          <w:tcPr>
            <w:tcW w:w="1062" w:type="dxa"/>
            <w:vAlign w:val="center"/>
          </w:tcPr>
          <w:p w14:paraId="3C9550EF" w14:textId="77777777" w:rsidR="00E12BB0" w:rsidRPr="0057223F" w:rsidRDefault="00514F01"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024" w:type="dxa"/>
            <w:tcMar>
              <w:left w:w="57" w:type="dxa"/>
              <w:right w:w="57" w:type="dxa"/>
            </w:tcMar>
            <w:vAlign w:val="center"/>
          </w:tcPr>
          <w:p w14:paraId="474EC348" w14:textId="77777777" w:rsidR="00E12BB0" w:rsidRPr="0057223F" w:rsidRDefault="00E12BB0" w:rsidP="008B0F22">
            <w:pPr>
              <w:tabs>
                <w:tab w:val="left" w:pos="1036"/>
              </w:tabs>
              <w:spacing w:before="40" w:after="40" w:line="360" w:lineRule="auto"/>
              <w:jc w:val="center"/>
            </w:pPr>
          </w:p>
        </w:tc>
        <w:tc>
          <w:tcPr>
            <w:tcW w:w="1061" w:type="dxa"/>
            <w:tcMar>
              <w:left w:w="57" w:type="dxa"/>
              <w:right w:w="57" w:type="dxa"/>
            </w:tcMar>
            <w:vAlign w:val="center"/>
          </w:tcPr>
          <w:p w14:paraId="33A66E8F" w14:textId="77777777" w:rsidR="00E12BB0" w:rsidRPr="0057223F" w:rsidRDefault="00CF3B78"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385" w:type="dxa"/>
            <w:tcMar>
              <w:left w:w="57" w:type="dxa"/>
              <w:right w:w="57" w:type="dxa"/>
            </w:tcMar>
            <w:vAlign w:val="center"/>
          </w:tcPr>
          <w:p w14:paraId="12EC2FC8" w14:textId="77777777" w:rsidR="00E12BB0" w:rsidRPr="0057223F" w:rsidRDefault="00E12BB0" w:rsidP="008B0F22">
            <w:pPr>
              <w:tabs>
                <w:tab w:val="left" w:pos="1036"/>
              </w:tabs>
              <w:spacing w:before="40" w:after="40" w:line="360" w:lineRule="auto"/>
              <w:jc w:val="center"/>
            </w:pPr>
          </w:p>
        </w:tc>
        <w:tc>
          <w:tcPr>
            <w:tcW w:w="1133" w:type="dxa"/>
            <w:tcMar>
              <w:left w:w="57" w:type="dxa"/>
              <w:right w:w="57" w:type="dxa"/>
            </w:tcMar>
            <w:vAlign w:val="center"/>
          </w:tcPr>
          <w:p w14:paraId="09F1B83E" w14:textId="77777777" w:rsidR="00E12BB0" w:rsidRPr="0057223F" w:rsidRDefault="00CF3B78"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101" w:type="dxa"/>
            <w:tcMar>
              <w:left w:w="57" w:type="dxa"/>
              <w:right w:w="57" w:type="dxa"/>
            </w:tcMar>
            <w:vAlign w:val="center"/>
          </w:tcPr>
          <w:p w14:paraId="1935D8ED" w14:textId="77777777" w:rsidR="00E12BB0" w:rsidRPr="0057223F" w:rsidRDefault="00E12BB0" w:rsidP="008B0F22">
            <w:pPr>
              <w:tabs>
                <w:tab w:val="left" w:pos="1036"/>
              </w:tabs>
              <w:spacing w:before="40" w:after="40" w:line="360" w:lineRule="auto"/>
              <w:jc w:val="center"/>
              <w:rPr>
                <w:i/>
                <w:iCs/>
              </w:rPr>
            </w:pPr>
            <w:r w:rsidRPr="0057223F">
              <w:rPr>
                <w:i/>
              </w:rPr>
              <w:t>К</w:t>
            </w:r>
            <w:r w:rsidRPr="0057223F">
              <w:rPr>
                <w:i/>
                <w:vertAlign w:val="subscript"/>
              </w:rPr>
              <w:t>а</w:t>
            </w:r>
          </w:p>
        </w:tc>
        <w:tc>
          <w:tcPr>
            <w:tcW w:w="915" w:type="dxa"/>
            <w:tcMar>
              <w:left w:w="57" w:type="dxa"/>
              <w:right w:w="57" w:type="dxa"/>
            </w:tcMar>
            <w:vAlign w:val="center"/>
          </w:tcPr>
          <w:p w14:paraId="41CFAAA1" w14:textId="77777777" w:rsidR="00E12BB0" w:rsidRPr="0057223F" w:rsidRDefault="00E12BB0" w:rsidP="008B0F22">
            <w:pPr>
              <w:tabs>
                <w:tab w:val="left" w:pos="1036"/>
              </w:tabs>
              <w:spacing w:before="40" w:after="40" w:line="360" w:lineRule="auto"/>
              <w:jc w:val="center"/>
              <w:rPr>
                <w:i/>
                <w:iCs/>
                <w:sz w:val="24"/>
                <w:szCs w:val="24"/>
              </w:rPr>
            </w:pPr>
            <w:r w:rsidRPr="0057223F">
              <w:rPr>
                <w:sz w:val="24"/>
                <w:szCs w:val="24"/>
              </w:rPr>
              <w:t>5,2</w:t>
            </w:r>
          </w:p>
        </w:tc>
        <w:tc>
          <w:tcPr>
            <w:tcW w:w="880" w:type="dxa"/>
            <w:tcMar>
              <w:left w:w="57" w:type="dxa"/>
              <w:right w:w="57" w:type="dxa"/>
            </w:tcMar>
            <w:vAlign w:val="center"/>
          </w:tcPr>
          <w:p w14:paraId="56D1B49C" w14:textId="77777777" w:rsidR="00E12BB0" w:rsidRPr="0057223F" w:rsidRDefault="00E12BB0" w:rsidP="008B0F22">
            <w:pPr>
              <w:tabs>
                <w:tab w:val="left" w:pos="1036"/>
              </w:tabs>
              <w:spacing w:before="40" w:after="40" w:line="360" w:lineRule="auto"/>
              <w:jc w:val="center"/>
              <w:rPr>
                <w:i/>
                <w:iCs/>
                <w:sz w:val="24"/>
                <w:szCs w:val="24"/>
              </w:rPr>
            </w:pPr>
            <w:r w:rsidRPr="0057223F">
              <w:rPr>
                <w:sz w:val="24"/>
                <w:szCs w:val="24"/>
              </w:rPr>
              <w:t>40</w:t>
            </w:r>
          </w:p>
        </w:tc>
      </w:tr>
      <w:tr w:rsidR="00E2164E" w:rsidRPr="0057223F" w14:paraId="1B843E8E" w14:textId="77777777" w:rsidTr="00D3309E">
        <w:trPr>
          <w:trHeight w:val="369"/>
          <w:jc w:val="center"/>
        </w:trPr>
        <w:tc>
          <w:tcPr>
            <w:tcW w:w="1062" w:type="dxa"/>
            <w:vAlign w:val="center"/>
          </w:tcPr>
          <w:p w14:paraId="20E2D417" w14:textId="77777777" w:rsidR="00E12BB0" w:rsidRPr="0057223F" w:rsidRDefault="00E12BB0" w:rsidP="008B0F22">
            <w:pPr>
              <w:tabs>
                <w:tab w:val="left" w:pos="1036"/>
              </w:tabs>
              <w:spacing w:before="40" w:after="40" w:line="360" w:lineRule="auto"/>
              <w:jc w:val="center"/>
            </w:pPr>
          </w:p>
        </w:tc>
        <w:tc>
          <w:tcPr>
            <w:tcW w:w="1062" w:type="dxa"/>
            <w:vAlign w:val="center"/>
          </w:tcPr>
          <w:p w14:paraId="38EF445B" w14:textId="77777777" w:rsidR="00E12BB0" w:rsidRPr="0057223F" w:rsidRDefault="00514F01"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024" w:type="dxa"/>
            <w:tcMar>
              <w:left w:w="57" w:type="dxa"/>
              <w:right w:w="57" w:type="dxa"/>
            </w:tcMar>
            <w:vAlign w:val="center"/>
          </w:tcPr>
          <w:p w14:paraId="4E1E3445" w14:textId="77777777" w:rsidR="00E12BB0" w:rsidRPr="0057223F" w:rsidRDefault="0031387D"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061" w:type="dxa"/>
            <w:tcMar>
              <w:left w:w="57" w:type="dxa"/>
              <w:right w:w="57" w:type="dxa"/>
            </w:tcMar>
            <w:vAlign w:val="center"/>
          </w:tcPr>
          <w:p w14:paraId="77C81367" w14:textId="77777777" w:rsidR="00E12BB0" w:rsidRPr="0057223F" w:rsidRDefault="00E12BB0" w:rsidP="008B0F22">
            <w:pPr>
              <w:tabs>
                <w:tab w:val="left" w:pos="1036"/>
              </w:tabs>
              <w:spacing w:before="40" w:after="40" w:line="360" w:lineRule="auto"/>
              <w:jc w:val="center"/>
            </w:pPr>
          </w:p>
        </w:tc>
        <w:tc>
          <w:tcPr>
            <w:tcW w:w="1385" w:type="dxa"/>
            <w:tcMar>
              <w:left w:w="57" w:type="dxa"/>
              <w:right w:w="57" w:type="dxa"/>
            </w:tcMar>
            <w:vAlign w:val="center"/>
          </w:tcPr>
          <w:p w14:paraId="519D5C8A" w14:textId="77777777" w:rsidR="00E12BB0" w:rsidRPr="0057223F" w:rsidRDefault="00CF3B78"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133" w:type="dxa"/>
            <w:tcMar>
              <w:left w:w="57" w:type="dxa"/>
              <w:right w:w="57" w:type="dxa"/>
            </w:tcMar>
            <w:vAlign w:val="center"/>
          </w:tcPr>
          <w:p w14:paraId="1CF3F95E" w14:textId="77777777" w:rsidR="00E12BB0" w:rsidRPr="0057223F" w:rsidRDefault="00E12BB0" w:rsidP="008B0F22">
            <w:pPr>
              <w:tabs>
                <w:tab w:val="left" w:pos="1036"/>
              </w:tabs>
              <w:spacing w:before="40" w:after="40" w:line="360" w:lineRule="auto"/>
              <w:jc w:val="center"/>
            </w:pPr>
          </w:p>
        </w:tc>
        <w:tc>
          <w:tcPr>
            <w:tcW w:w="1101" w:type="dxa"/>
            <w:tcMar>
              <w:left w:w="57" w:type="dxa"/>
              <w:right w:w="57" w:type="dxa"/>
            </w:tcMar>
            <w:vAlign w:val="center"/>
          </w:tcPr>
          <w:p w14:paraId="56B25FD1" w14:textId="77777777" w:rsidR="00E12BB0" w:rsidRPr="0057223F" w:rsidRDefault="00E12BB0" w:rsidP="008B0F22">
            <w:pPr>
              <w:tabs>
                <w:tab w:val="left" w:pos="1036"/>
              </w:tabs>
              <w:spacing w:before="40" w:after="40" w:line="360" w:lineRule="auto"/>
              <w:jc w:val="center"/>
              <w:rPr>
                <w:i/>
                <w:iCs/>
                <w:sz w:val="24"/>
                <w:szCs w:val="24"/>
              </w:rPr>
            </w:pPr>
            <w:r w:rsidRPr="0057223F">
              <w:rPr>
                <w:sz w:val="24"/>
                <w:szCs w:val="24"/>
              </w:rPr>
              <w:t>22</w:t>
            </w:r>
          </w:p>
        </w:tc>
        <w:tc>
          <w:tcPr>
            <w:tcW w:w="915" w:type="dxa"/>
            <w:tcMar>
              <w:left w:w="57" w:type="dxa"/>
              <w:right w:w="57" w:type="dxa"/>
            </w:tcMar>
            <w:vAlign w:val="center"/>
          </w:tcPr>
          <w:p w14:paraId="1412B882" w14:textId="77777777" w:rsidR="00E12BB0" w:rsidRPr="0057223F" w:rsidRDefault="00E12BB0" w:rsidP="008B0F22">
            <w:pPr>
              <w:tabs>
                <w:tab w:val="left" w:pos="1036"/>
              </w:tabs>
              <w:spacing w:before="40" w:after="40" w:line="360" w:lineRule="auto"/>
              <w:jc w:val="center"/>
              <w:rPr>
                <w:i/>
                <w:iCs/>
                <w:sz w:val="24"/>
                <w:szCs w:val="24"/>
              </w:rPr>
            </w:pPr>
            <w:r w:rsidRPr="0057223F">
              <w:rPr>
                <w:sz w:val="24"/>
                <w:szCs w:val="24"/>
              </w:rPr>
              <w:t>3,1</w:t>
            </w:r>
          </w:p>
        </w:tc>
        <w:tc>
          <w:tcPr>
            <w:tcW w:w="880" w:type="dxa"/>
            <w:tcMar>
              <w:left w:w="57" w:type="dxa"/>
              <w:right w:w="57" w:type="dxa"/>
            </w:tcMar>
            <w:vAlign w:val="center"/>
          </w:tcPr>
          <w:p w14:paraId="2D3D1610" w14:textId="77777777" w:rsidR="00E12BB0" w:rsidRPr="0057223F" w:rsidRDefault="00E12BB0" w:rsidP="008B0F22">
            <w:pPr>
              <w:tabs>
                <w:tab w:val="left" w:pos="1036"/>
              </w:tabs>
              <w:spacing w:before="40" w:after="40" w:line="360" w:lineRule="auto"/>
              <w:jc w:val="center"/>
              <w:rPr>
                <w:i/>
                <w:iCs/>
                <w:sz w:val="24"/>
                <w:szCs w:val="24"/>
              </w:rPr>
            </w:pPr>
            <w:r w:rsidRPr="0057223F">
              <w:rPr>
                <w:sz w:val="24"/>
                <w:szCs w:val="24"/>
              </w:rPr>
              <w:t>120</w:t>
            </w:r>
          </w:p>
        </w:tc>
      </w:tr>
      <w:tr w:rsidR="00E2164E" w:rsidRPr="0057223F" w14:paraId="4010195C" w14:textId="77777777" w:rsidTr="00D3309E">
        <w:trPr>
          <w:trHeight w:val="369"/>
          <w:jc w:val="center"/>
        </w:trPr>
        <w:tc>
          <w:tcPr>
            <w:tcW w:w="1062" w:type="dxa"/>
            <w:vAlign w:val="center"/>
          </w:tcPr>
          <w:p w14:paraId="3B607FCA" w14:textId="77777777" w:rsidR="00E12BB0" w:rsidRPr="0057223F" w:rsidRDefault="00E12BB0" w:rsidP="008B0F22">
            <w:pPr>
              <w:tabs>
                <w:tab w:val="left" w:pos="1036"/>
              </w:tabs>
              <w:spacing w:before="40" w:after="40" w:line="360" w:lineRule="auto"/>
              <w:jc w:val="center"/>
            </w:pPr>
          </w:p>
        </w:tc>
        <w:tc>
          <w:tcPr>
            <w:tcW w:w="1062" w:type="dxa"/>
            <w:vAlign w:val="center"/>
          </w:tcPr>
          <w:p w14:paraId="001336B0" w14:textId="77777777" w:rsidR="00E12BB0" w:rsidRPr="0057223F" w:rsidRDefault="00514F01"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024" w:type="dxa"/>
            <w:tcMar>
              <w:left w:w="57" w:type="dxa"/>
              <w:right w:w="57" w:type="dxa"/>
            </w:tcMar>
            <w:vAlign w:val="center"/>
          </w:tcPr>
          <w:p w14:paraId="7C25AA4B" w14:textId="77777777" w:rsidR="00E12BB0" w:rsidRPr="0057223F" w:rsidRDefault="0031387D"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061" w:type="dxa"/>
            <w:tcMar>
              <w:left w:w="57" w:type="dxa"/>
              <w:right w:w="57" w:type="dxa"/>
            </w:tcMar>
            <w:vAlign w:val="center"/>
          </w:tcPr>
          <w:p w14:paraId="4C02ED77" w14:textId="77777777" w:rsidR="00E12BB0" w:rsidRPr="0057223F" w:rsidRDefault="00E12BB0" w:rsidP="008B0F22">
            <w:pPr>
              <w:tabs>
                <w:tab w:val="left" w:pos="1036"/>
              </w:tabs>
              <w:spacing w:before="40" w:after="40" w:line="360" w:lineRule="auto"/>
              <w:jc w:val="center"/>
            </w:pPr>
          </w:p>
        </w:tc>
        <w:tc>
          <w:tcPr>
            <w:tcW w:w="1385" w:type="dxa"/>
            <w:tcMar>
              <w:left w:w="57" w:type="dxa"/>
              <w:right w:w="57" w:type="dxa"/>
            </w:tcMar>
            <w:vAlign w:val="center"/>
          </w:tcPr>
          <w:p w14:paraId="275CDD33" w14:textId="77777777" w:rsidR="00E12BB0" w:rsidRPr="0057223F" w:rsidRDefault="00E12BB0" w:rsidP="008B0F22">
            <w:pPr>
              <w:tabs>
                <w:tab w:val="left" w:pos="1036"/>
              </w:tabs>
              <w:spacing w:before="40" w:after="40" w:line="360" w:lineRule="auto"/>
              <w:jc w:val="center"/>
            </w:pPr>
          </w:p>
        </w:tc>
        <w:tc>
          <w:tcPr>
            <w:tcW w:w="1133" w:type="dxa"/>
            <w:tcMar>
              <w:left w:w="57" w:type="dxa"/>
              <w:right w:w="57" w:type="dxa"/>
            </w:tcMar>
            <w:vAlign w:val="center"/>
          </w:tcPr>
          <w:p w14:paraId="309EC7BE" w14:textId="77777777" w:rsidR="00E12BB0" w:rsidRPr="0057223F" w:rsidRDefault="00CF3B78"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101" w:type="dxa"/>
            <w:tcMar>
              <w:left w:w="57" w:type="dxa"/>
              <w:right w:w="57" w:type="dxa"/>
            </w:tcMar>
            <w:vAlign w:val="center"/>
          </w:tcPr>
          <w:p w14:paraId="5661922C" w14:textId="77777777" w:rsidR="00E12BB0" w:rsidRPr="0057223F" w:rsidRDefault="00E12BB0" w:rsidP="008B0F22">
            <w:pPr>
              <w:tabs>
                <w:tab w:val="left" w:pos="1036"/>
              </w:tabs>
              <w:spacing w:before="40" w:after="40" w:line="360" w:lineRule="auto"/>
              <w:jc w:val="center"/>
              <w:rPr>
                <w:i/>
                <w:iCs/>
                <w:sz w:val="24"/>
                <w:szCs w:val="24"/>
              </w:rPr>
            </w:pPr>
            <w:r w:rsidRPr="0057223F">
              <w:rPr>
                <w:sz w:val="24"/>
                <w:szCs w:val="24"/>
              </w:rPr>
              <w:t>22</w:t>
            </w:r>
          </w:p>
        </w:tc>
        <w:tc>
          <w:tcPr>
            <w:tcW w:w="915" w:type="dxa"/>
            <w:tcMar>
              <w:left w:w="57" w:type="dxa"/>
              <w:right w:w="57" w:type="dxa"/>
            </w:tcMar>
            <w:vAlign w:val="center"/>
          </w:tcPr>
          <w:p w14:paraId="78318D21" w14:textId="77777777" w:rsidR="00E12BB0" w:rsidRPr="0057223F" w:rsidRDefault="00E12BB0" w:rsidP="008B0F22">
            <w:pPr>
              <w:tabs>
                <w:tab w:val="left" w:pos="1036"/>
              </w:tabs>
              <w:spacing w:before="40" w:after="40" w:line="360" w:lineRule="auto"/>
              <w:jc w:val="center"/>
              <w:rPr>
                <w:i/>
                <w:iCs/>
                <w:sz w:val="24"/>
                <w:szCs w:val="24"/>
              </w:rPr>
            </w:pPr>
            <w:r w:rsidRPr="0057223F">
              <w:rPr>
                <w:sz w:val="24"/>
                <w:szCs w:val="24"/>
              </w:rPr>
              <w:t>2,0</w:t>
            </w:r>
          </w:p>
        </w:tc>
        <w:tc>
          <w:tcPr>
            <w:tcW w:w="880" w:type="dxa"/>
            <w:tcMar>
              <w:left w:w="57" w:type="dxa"/>
              <w:right w:w="57" w:type="dxa"/>
            </w:tcMar>
            <w:vAlign w:val="center"/>
          </w:tcPr>
          <w:p w14:paraId="20002174" w14:textId="77777777" w:rsidR="00E12BB0" w:rsidRPr="0057223F" w:rsidRDefault="00E12BB0" w:rsidP="008B0F22">
            <w:pPr>
              <w:tabs>
                <w:tab w:val="left" w:pos="1036"/>
              </w:tabs>
              <w:spacing w:before="40" w:after="40" w:line="360" w:lineRule="auto"/>
              <w:jc w:val="center"/>
              <w:rPr>
                <w:i/>
                <w:iCs/>
                <w:sz w:val="24"/>
                <w:szCs w:val="24"/>
              </w:rPr>
            </w:pPr>
            <w:r w:rsidRPr="0057223F">
              <w:rPr>
                <w:sz w:val="24"/>
                <w:szCs w:val="24"/>
              </w:rPr>
              <w:t>120</w:t>
            </w:r>
          </w:p>
        </w:tc>
      </w:tr>
      <w:tr w:rsidR="00E2164E" w:rsidRPr="0057223F" w14:paraId="3ED50B17" w14:textId="77777777" w:rsidTr="007A26D0">
        <w:trPr>
          <w:trHeight w:val="369"/>
          <w:jc w:val="center"/>
        </w:trPr>
        <w:tc>
          <w:tcPr>
            <w:tcW w:w="9623" w:type="dxa"/>
            <w:gridSpan w:val="9"/>
            <w:vAlign w:val="center"/>
          </w:tcPr>
          <w:p w14:paraId="44A9BD6E" w14:textId="77777777" w:rsidR="00D3309E" w:rsidRPr="0057223F" w:rsidRDefault="00D3309E" w:rsidP="008B0F22">
            <w:pPr>
              <w:tabs>
                <w:tab w:val="left" w:pos="1036"/>
              </w:tabs>
              <w:spacing w:before="80" w:after="80" w:line="360" w:lineRule="auto"/>
              <w:jc w:val="center"/>
              <w:rPr>
                <w:sz w:val="24"/>
                <w:szCs w:val="24"/>
              </w:rPr>
            </w:pPr>
            <w:r w:rsidRPr="0057223F">
              <w:rPr>
                <w:sz w:val="24"/>
                <w:szCs w:val="24"/>
              </w:rPr>
              <w:t>Для нагрузки, направленной вверх</w:t>
            </w:r>
          </w:p>
        </w:tc>
      </w:tr>
      <w:tr w:rsidR="00E2164E" w:rsidRPr="0057223F" w14:paraId="417968ED" w14:textId="77777777" w:rsidTr="00D3309E">
        <w:trPr>
          <w:trHeight w:val="369"/>
          <w:jc w:val="center"/>
        </w:trPr>
        <w:tc>
          <w:tcPr>
            <w:tcW w:w="1062" w:type="dxa"/>
            <w:vAlign w:val="center"/>
          </w:tcPr>
          <w:p w14:paraId="0E173AF0" w14:textId="77777777" w:rsidR="00D3309E" w:rsidRPr="0057223F" w:rsidRDefault="00D3309E"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062" w:type="dxa"/>
            <w:vAlign w:val="center"/>
          </w:tcPr>
          <w:p w14:paraId="2C3CCAE7" w14:textId="77777777" w:rsidR="00D3309E" w:rsidRPr="0057223F" w:rsidRDefault="00D3309E" w:rsidP="008B0F22">
            <w:pPr>
              <w:tabs>
                <w:tab w:val="left" w:pos="1036"/>
              </w:tabs>
              <w:spacing w:before="40" w:after="40" w:line="360" w:lineRule="auto"/>
              <w:jc w:val="center"/>
              <w:rPr>
                <w:b/>
                <w:bCs/>
                <w:i/>
                <w:iCs/>
                <w:sz w:val="24"/>
                <w:szCs w:val="24"/>
              </w:rPr>
            </w:pPr>
          </w:p>
        </w:tc>
        <w:tc>
          <w:tcPr>
            <w:tcW w:w="1024" w:type="dxa"/>
            <w:tcMar>
              <w:left w:w="57" w:type="dxa"/>
              <w:right w:w="57" w:type="dxa"/>
            </w:tcMar>
            <w:vAlign w:val="center"/>
          </w:tcPr>
          <w:p w14:paraId="3340BEDC" w14:textId="77777777" w:rsidR="00D3309E" w:rsidRPr="0057223F" w:rsidRDefault="00D3309E" w:rsidP="008B0F22">
            <w:pPr>
              <w:tabs>
                <w:tab w:val="left" w:pos="1036"/>
              </w:tabs>
              <w:spacing w:before="40" w:after="40" w:line="360" w:lineRule="auto"/>
              <w:jc w:val="center"/>
              <w:rPr>
                <w:b/>
                <w:bCs/>
                <w:i/>
                <w:iCs/>
                <w:sz w:val="24"/>
                <w:szCs w:val="24"/>
              </w:rPr>
            </w:pPr>
            <w:r w:rsidRPr="0057223F">
              <w:rPr>
                <w:rFonts w:ascii="Cambria Math" w:hAnsi="Cambria Math" w:cs="Cambria Math"/>
                <w:b/>
                <w:bCs/>
                <w:i/>
                <w:iCs/>
                <w:sz w:val="24"/>
                <w:szCs w:val="24"/>
              </w:rPr>
              <w:t>∨</w:t>
            </w:r>
          </w:p>
        </w:tc>
        <w:tc>
          <w:tcPr>
            <w:tcW w:w="1061" w:type="dxa"/>
            <w:tcMar>
              <w:left w:w="57" w:type="dxa"/>
              <w:right w:w="57" w:type="dxa"/>
            </w:tcMar>
            <w:vAlign w:val="center"/>
          </w:tcPr>
          <w:p w14:paraId="55E6C793" w14:textId="77777777" w:rsidR="00D3309E" w:rsidRPr="0057223F" w:rsidRDefault="00D3309E" w:rsidP="008B0F22">
            <w:pPr>
              <w:tabs>
                <w:tab w:val="left" w:pos="1036"/>
              </w:tabs>
              <w:spacing w:before="40" w:after="40" w:line="360" w:lineRule="auto"/>
              <w:jc w:val="center"/>
            </w:pPr>
          </w:p>
        </w:tc>
        <w:tc>
          <w:tcPr>
            <w:tcW w:w="1385" w:type="dxa"/>
            <w:tcMar>
              <w:left w:w="57" w:type="dxa"/>
              <w:right w:w="57" w:type="dxa"/>
            </w:tcMar>
            <w:vAlign w:val="center"/>
          </w:tcPr>
          <w:p w14:paraId="11834173" w14:textId="77777777" w:rsidR="00D3309E" w:rsidRPr="0057223F" w:rsidRDefault="00D3309E"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133" w:type="dxa"/>
            <w:tcMar>
              <w:left w:w="57" w:type="dxa"/>
              <w:right w:w="57" w:type="dxa"/>
            </w:tcMar>
            <w:vAlign w:val="center"/>
          </w:tcPr>
          <w:p w14:paraId="73729398" w14:textId="77777777" w:rsidR="00D3309E" w:rsidRPr="0057223F" w:rsidRDefault="00D3309E" w:rsidP="008B0F22">
            <w:pPr>
              <w:tabs>
                <w:tab w:val="left" w:pos="1036"/>
              </w:tabs>
              <w:spacing w:before="40" w:after="40" w:line="360" w:lineRule="auto"/>
              <w:jc w:val="center"/>
              <w:rPr>
                <w:b/>
                <w:bCs/>
                <w:i/>
                <w:iCs/>
                <w:sz w:val="24"/>
                <w:szCs w:val="24"/>
              </w:rPr>
            </w:pPr>
          </w:p>
        </w:tc>
        <w:tc>
          <w:tcPr>
            <w:tcW w:w="1101" w:type="dxa"/>
            <w:tcMar>
              <w:left w:w="57" w:type="dxa"/>
              <w:right w:w="57" w:type="dxa"/>
            </w:tcMar>
            <w:vAlign w:val="center"/>
          </w:tcPr>
          <w:p w14:paraId="0D951E9D" w14:textId="77777777" w:rsidR="00D3309E" w:rsidRPr="0057223F" w:rsidRDefault="00D3309E" w:rsidP="008B0F22">
            <w:pPr>
              <w:tabs>
                <w:tab w:val="left" w:pos="1036"/>
              </w:tabs>
              <w:spacing w:before="40" w:after="40" w:line="360" w:lineRule="auto"/>
              <w:jc w:val="center"/>
              <w:rPr>
                <w:sz w:val="24"/>
                <w:szCs w:val="24"/>
              </w:rPr>
            </w:pPr>
            <w:r w:rsidRPr="0057223F">
              <w:rPr>
                <w:sz w:val="24"/>
                <w:szCs w:val="24"/>
              </w:rPr>
              <w:t>16</w:t>
            </w:r>
          </w:p>
        </w:tc>
        <w:tc>
          <w:tcPr>
            <w:tcW w:w="915" w:type="dxa"/>
            <w:tcMar>
              <w:left w:w="57" w:type="dxa"/>
              <w:right w:w="57" w:type="dxa"/>
            </w:tcMar>
            <w:vAlign w:val="center"/>
          </w:tcPr>
          <w:p w14:paraId="2CC43232" w14:textId="77777777" w:rsidR="00D3309E" w:rsidRPr="0057223F" w:rsidRDefault="00D3309E" w:rsidP="008B0F22">
            <w:pPr>
              <w:tabs>
                <w:tab w:val="left" w:pos="1036"/>
              </w:tabs>
              <w:spacing w:before="40" w:after="40" w:line="360" w:lineRule="auto"/>
              <w:jc w:val="center"/>
              <w:rPr>
                <w:sz w:val="24"/>
                <w:szCs w:val="24"/>
              </w:rPr>
            </w:pPr>
            <w:r w:rsidRPr="0057223F">
              <w:rPr>
                <w:sz w:val="24"/>
                <w:szCs w:val="24"/>
              </w:rPr>
              <w:t>2,6</w:t>
            </w:r>
          </w:p>
        </w:tc>
        <w:tc>
          <w:tcPr>
            <w:tcW w:w="880" w:type="dxa"/>
            <w:tcMar>
              <w:left w:w="57" w:type="dxa"/>
              <w:right w:w="57" w:type="dxa"/>
            </w:tcMar>
            <w:vAlign w:val="center"/>
          </w:tcPr>
          <w:p w14:paraId="7DC674BD" w14:textId="77777777" w:rsidR="00D3309E" w:rsidRPr="0057223F" w:rsidRDefault="00D3309E" w:rsidP="008B0F22">
            <w:pPr>
              <w:tabs>
                <w:tab w:val="left" w:pos="1036"/>
              </w:tabs>
              <w:spacing w:before="40" w:after="40" w:line="360" w:lineRule="auto"/>
              <w:jc w:val="center"/>
              <w:rPr>
                <w:sz w:val="24"/>
                <w:szCs w:val="24"/>
              </w:rPr>
            </w:pPr>
            <w:r w:rsidRPr="0057223F">
              <w:rPr>
                <w:sz w:val="24"/>
                <w:szCs w:val="24"/>
              </w:rPr>
              <w:t>40</w:t>
            </w:r>
          </w:p>
        </w:tc>
      </w:tr>
      <w:tr w:rsidR="00E2164E" w:rsidRPr="0057223F" w14:paraId="7EB2F0BC" w14:textId="77777777" w:rsidTr="00D3309E">
        <w:trPr>
          <w:trHeight w:val="369"/>
          <w:jc w:val="center"/>
        </w:trPr>
        <w:tc>
          <w:tcPr>
            <w:tcW w:w="1062" w:type="dxa"/>
            <w:vAlign w:val="center"/>
          </w:tcPr>
          <w:p w14:paraId="69BB2616" w14:textId="77777777" w:rsidR="00D3309E" w:rsidRPr="0057223F" w:rsidRDefault="00D3309E" w:rsidP="008B0F22">
            <w:pPr>
              <w:tabs>
                <w:tab w:val="left" w:pos="1036"/>
              </w:tabs>
              <w:spacing w:before="40" w:after="40" w:line="360" w:lineRule="auto"/>
              <w:jc w:val="center"/>
            </w:pPr>
            <w:r w:rsidRPr="0057223F">
              <w:rPr>
                <w:rFonts w:ascii="Cambria Math" w:hAnsi="Cambria Math" w:cs="Cambria Math"/>
                <w:b/>
                <w:bCs/>
                <w:i/>
                <w:iCs/>
                <w:sz w:val="24"/>
                <w:szCs w:val="24"/>
              </w:rPr>
              <w:t>∨</w:t>
            </w:r>
          </w:p>
        </w:tc>
        <w:tc>
          <w:tcPr>
            <w:tcW w:w="1062" w:type="dxa"/>
            <w:vAlign w:val="center"/>
          </w:tcPr>
          <w:p w14:paraId="4BB0F99A" w14:textId="77777777" w:rsidR="00D3309E" w:rsidRPr="0057223F" w:rsidRDefault="00D3309E" w:rsidP="008B0F22">
            <w:pPr>
              <w:tabs>
                <w:tab w:val="left" w:pos="1036"/>
              </w:tabs>
              <w:spacing w:before="40" w:after="40" w:line="360" w:lineRule="auto"/>
              <w:jc w:val="center"/>
              <w:rPr>
                <w:b/>
                <w:bCs/>
                <w:i/>
                <w:iCs/>
                <w:sz w:val="24"/>
                <w:szCs w:val="24"/>
              </w:rPr>
            </w:pPr>
          </w:p>
        </w:tc>
        <w:tc>
          <w:tcPr>
            <w:tcW w:w="1024" w:type="dxa"/>
            <w:tcMar>
              <w:left w:w="57" w:type="dxa"/>
              <w:right w:w="57" w:type="dxa"/>
            </w:tcMar>
            <w:vAlign w:val="center"/>
          </w:tcPr>
          <w:p w14:paraId="5F645A17" w14:textId="77777777" w:rsidR="00D3309E" w:rsidRPr="0057223F" w:rsidRDefault="00D3309E" w:rsidP="008B0F22">
            <w:pPr>
              <w:tabs>
                <w:tab w:val="left" w:pos="1036"/>
              </w:tabs>
              <w:spacing w:before="40" w:after="40" w:line="360" w:lineRule="auto"/>
              <w:jc w:val="center"/>
              <w:rPr>
                <w:b/>
                <w:bCs/>
                <w:i/>
                <w:iCs/>
                <w:sz w:val="24"/>
                <w:szCs w:val="24"/>
              </w:rPr>
            </w:pPr>
            <w:r w:rsidRPr="0057223F">
              <w:rPr>
                <w:rFonts w:ascii="Cambria Math" w:hAnsi="Cambria Math" w:cs="Cambria Math"/>
                <w:b/>
                <w:bCs/>
                <w:i/>
                <w:iCs/>
                <w:sz w:val="24"/>
                <w:szCs w:val="24"/>
              </w:rPr>
              <w:t>∨</w:t>
            </w:r>
          </w:p>
        </w:tc>
        <w:tc>
          <w:tcPr>
            <w:tcW w:w="1061" w:type="dxa"/>
            <w:tcMar>
              <w:left w:w="57" w:type="dxa"/>
              <w:right w:w="57" w:type="dxa"/>
            </w:tcMar>
            <w:vAlign w:val="center"/>
          </w:tcPr>
          <w:p w14:paraId="27E119B2" w14:textId="77777777" w:rsidR="00D3309E" w:rsidRPr="0057223F" w:rsidRDefault="00D3309E" w:rsidP="008B0F22">
            <w:pPr>
              <w:tabs>
                <w:tab w:val="left" w:pos="1036"/>
              </w:tabs>
              <w:spacing w:before="40" w:after="40" w:line="360" w:lineRule="auto"/>
              <w:jc w:val="center"/>
            </w:pPr>
          </w:p>
        </w:tc>
        <w:tc>
          <w:tcPr>
            <w:tcW w:w="1385" w:type="dxa"/>
            <w:tcMar>
              <w:left w:w="57" w:type="dxa"/>
              <w:right w:w="57" w:type="dxa"/>
            </w:tcMar>
            <w:vAlign w:val="center"/>
          </w:tcPr>
          <w:p w14:paraId="01A38661" w14:textId="77777777" w:rsidR="00D3309E" w:rsidRPr="0057223F" w:rsidRDefault="00D3309E" w:rsidP="008B0F22">
            <w:pPr>
              <w:tabs>
                <w:tab w:val="left" w:pos="1036"/>
              </w:tabs>
              <w:spacing w:before="40" w:after="40" w:line="360" w:lineRule="auto"/>
              <w:jc w:val="center"/>
            </w:pPr>
          </w:p>
        </w:tc>
        <w:tc>
          <w:tcPr>
            <w:tcW w:w="1133" w:type="dxa"/>
            <w:tcMar>
              <w:left w:w="57" w:type="dxa"/>
              <w:right w:w="57" w:type="dxa"/>
            </w:tcMar>
            <w:vAlign w:val="center"/>
          </w:tcPr>
          <w:p w14:paraId="7966DA00" w14:textId="77777777" w:rsidR="00D3309E" w:rsidRPr="0057223F" w:rsidRDefault="00D3309E" w:rsidP="008B0F22">
            <w:pPr>
              <w:tabs>
                <w:tab w:val="left" w:pos="1036"/>
              </w:tabs>
              <w:spacing w:before="40" w:after="40" w:line="360" w:lineRule="auto"/>
              <w:jc w:val="center"/>
              <w:rPr>
                <w:b/>
                <w:bCs/>
                <w:i/>
                <w:iCs/>
                <w:sz w:val="24"/>
                <w:szCs w:val="24"/>
              </w:rPr>
            </w:pPr>
            <w:r w:rsidRPr="0057223F">
              <w:rPr>
                <w:rFonts w:ascii="Cambria Math" w:hAnsi="Cambria Math" w:cs="Cambria Math"/>
                <w:b/>
                <w:bCs/>
                <w:i/>
                <w:iCs/>
                <w:sz w:val="24"/>
                <w:szCs w:val="24"/>
              </w:rPr>
              <w:t>∨</w:t>
            </w:r>
          </w:p>
        </w:tc>
        <w:tc>
          <w:tcPr>
            <w:tcW w:w="1101" w:type="dxa"/>
            <w:tcMar>
              <w:left w:w="57" w:type="dxa"/>
              <w:right w:w="57" w:type="dxa"/>
            </w:tcMar>
            <w:vAlign w:val="center"/>
          </w:tcPr>
          <w:p w14:paraId="79C63CFD" w14:textId="77777777" w:rsidR="00D3309E" w:rsidRPr="0057223F" w:rsidRDefault="00D3309E" w:rsidP="008B0F22">
            <w:pPr>
              <w:tabs>
                <w:tab w:val="left" w:pos="1036"/>
              </w:tabs>
              <w:spacing w:before="40" w:after="40" w:line="360" w:lineRule="auto"/>
              <w:jc w:val="center"/>
              <w:rPr>
                <w:sz w:val="24"/>
                <w:szCs w:val="24"/>
              </w:rPr>
            </w:pPr>
            <w:r w:rsidRPr="0057223F">
              <w:rPr>
                <w:sz w:val="24"/>
                <w:szCs w:val="24"/>
              </w:rPr>
              <w:t>16</w:t>
            </w:r>
          </w:p>
        </w:tc>
        <w:tc>
          <w:tcPr>
            <w:tcW w:w="915" w:type="dxa"/>
            <w:tcMar>
              <w:left w:w="57" w:type="dxa"/>
              <w:right w:w="57" w:type="dxa"/>
            </w:tcMar>
            <w:vAlign w:val="center"/>
          </w:tcPr>
          <w:p w14:paraId="451EBF8E" w14:textId="77777777" w:rsidR="00D3309E" w:rsidRPr="0057223F" w:rsidRDefault="00D3309E" w:rsidP="008B0F22">
            <w:pPr>
              <w:tabs>
                <w:tab w:val="left" w:pos="1036"/>
              </w:tabs>
              <w:spacing w:before="40" w:after="40" w:line="360" w:lineRule="auto"/>
              <w:jc w:val="center"/>
              <w:rPr>
                <w:sz w:val="24"/>
                <w:szCs w:val="24"/>
              </w:rPr>
            </w:pPr>
            <w:r w:rsidRPr="0057223F">
              <w:rPr>
                <w:sz w:val="24"/>
                <w:szCs w:val="24"/>
              </w:rPr>
              <w:t>1,7</w:t>
            </w:r>
          </w:p>
        </w:tc>
        <w:tc>
          <w:tcPr>
            <w:tcW w:w="880" w:type="dxa"/>
            <w:tcMar>
              <w:left w:w="57" w:type="dxa"/>
              <w:right w:w="57" w:type="dxa"/>
            </w:tcMar>
            <w:vAlign w:val="center"/>
          </w:tcPr>
          <w:p w14:paraId="47A777FD" w14:textId="77777777" w:rsidR="00D3309E" w:rsidRPr="0057223F" w:rsidRDefault="00D3309E" w:rsidP="008B0F22">
            <w:pPr>
              <w:tabs>
                <w:tab w:val="left" w:pos="1036"/>
              </w:tabs>
              <w:spacing w:before="40" w:after="40" w:line="360" w:lineRule="auto"/>
              <w:jc w:val="center"/>
              <w:rPr>
                <w:sz w:val="24"/>
                <w:szCs w:val="24"/>
              </w:rPr>
            </w:pPr>
            <w:r w:rsidRPr="0057223F">
              <w:rPr>
                <w:sz w:val="24"/>
                <w:szCs w:val="24"/>
              </w:rPr>
              <w:t>40</w:t>
            </w:r>
          </w:p>
        </w:tc>
      </w:tr>
      <w:tr w:rsidR="00E2164E" w:rsidRPr="0057223F" w14:paraId="36367F4E" w14:textId="77777777" w:rsidTr="007A26D0">
        <w:trPr>
          <w:trHeight w:val="369"/>
          <w:jc w:val="center"/>
        </w:trPr>
        <w:tc>
          <w:tcPr>
            <w:tcW w:w="5594" w:type="dxa"/>
            <w:gridSpan w:val="5"/>
            <w:vMerge w:val="restart"/>
            <w:vAlign w:val="center"/>
          </w:tcPr>
          <w:p w14:paraId="31CA559B" w14:textId="77777777" w:rsidR="001222B1" w:rsidRPr="0057223F" w:rsidRDefault="00C27CDE" w:rsidP="008B0F22">
            <w:pPr>
              <w:tabs>
                <w:tab w:val="left" w:pos="1036"/>
              </w:tabs>
              <w:spacing w:before="40" w:after="40" w:line="360" w:lineRule="auto"/>
              <w:jc w:val="center"/>
            </w:pPr>
            <w:r w:rsidRPr="0057223F">
              <w:rPr>
                <w:noProof/>
              </w:rPr>
              <w:object w:dxaOrig="2221" w:dyaOrig="1298" w14:anchorId="60388ED0">
                <v:shape id="_x0000_i1030" type="#_x0000_t75" alt="" style="width:156.15pt;height:91.1pt;mso-width-percent:0;mso-height-percent:0;mso-width-percent:0;mso-height-percent:0" o:ole="">
                  <v:imagedata r:id="rId104" o:title=""/>
                </v:shape>
                <o:OLEObject Type="Embed" ProgID="CorelDraw.Graphic.24" ShapeID="_x0000_i1030" DrawAspect="Content" ObjectID="_1769591558" r:id="rId105"/>
              </w:object>
            </w:r>
          </w:p>
        </w:tc>
        <w:tc>
          <w:tcPr>
            <w:tcW w:w="4029" w:type="dxa"/>
            <w:gridSpan w:val="4"/>
            <w:tcMar>
              <w:left w:w="57" w:type="dxa"/>
              <w:right w:w="57" w:type="dxa"/>
            </w:tcMar>
            <w:vAlign w:val="center"/>
          </w:tcPr>
          <w:p w14:paraId="3A42F825" w14:textId="211E3BFA" w:rsidR="001222B1" w:rsidRPr="0057223F" w:rsidRDefault="001A7418" w:rsidP="008B0F22">
            <w:pPr>
              <w:tabs>
                <w:tab w:val="left" w:pos="1036"/>
              </w:tabs>
              <w:spacing w:before="260" w:after="200" w:line="360" w:lineRule="auto"/>
              <w:jc w:val="center"/>
              <w:rPr>
                <w:sz w:val="24"/>
                <w:szCs w:val="24"/>
              </w:rPr>
            </w:pPr>
            <w:r>
              <w:rPr>
                <w:rFonts w:eastAsiaTheme="minorEastAsia"/>
                <w:noProof/>
              </w:rPr>
              <mc:AlternateContent>
                <mc:Choice Requires="wps">
                  <w:drawing>
                    <wp:anchor distT="0" distB="0" distL="114300" distR="114300" simplePos="0" relativeHeight="252039680" behindDoc="0" locked="0" layoutInCell="1" allowOverlap="1" wp14:anchorId="529DE326" wp14:editId="29C2615F">
                      <wp:simplePos x="0" y="0"/>
                      <wp:positionH relativeFrom="column">
                        <wp:posOffset>1154430</wp:posOffset>
                      </wp:positionH>
                      <wp:positionV relativeFrom="paragraph">
                        <wp:posOffset>551815</wp:posOffset>
                      </wp:positionV>
                      <wp:extent cx="177800" cy="175260"/>
                      <wp:effectExtent l="0" t="0" r="0" b="0"/>
                      <wp:wrapNone/>
                      <wp:docPr id="1690983536" name="Надпись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75260"/>
                              </a:xfrm>
                              <a:prstGeom prst="rect">
                                <a:avLst/>
                              </a:prstGeom>
                              <a:noFill/>
                              <a:ln w="9525">
                                <a:noFill/>
                                <a:miter lim="800000"/>
                                <a:headEnd/>
                                <a:tailEnd/>
                              </a:ln>
                            </wps:spPr>
                            <wps:txbx>
                              <w:txbxContent>
                                <w:p w14:paraId="443754A2" w14:textId="77777777" w:rsidR="000A1144" w:rsidRPr="00287C3C" w:rsidRDefault="000A1144" w:rsidP="00C7044D">
                                  <w:pPr>
                                    <w:jc w:val="center"/>
                                    <w:rPr>
                                      <w:rFonts w:ascii="Arial" w:hAnsi="Arial" w:cs="Arial"/>
                                      <w:i/>
                                      <w:iCs/>
                                      <w:vertAlign w:val="subscript"/>
                                      <w:lang w:val="en-US"/>
                                    </w:rPr>
                                  </w:pPr>
                                  <w:proofErr w:type="spellStart"/>
                                  <w:proofErr w:type="gramStart"/>
                                  <w:r>
                                    <w:rPr>
                                      <w:rFonts w:ascii="Arial" w:hAnsi="Arial" w:cs="Arial"/>
                                      <w:i/>
                                      <w:iCs/>
                                      <w:lang w:val="en-US"/>
                                    </w:rPr>
                                    <w:t>b</w:t>
                                  </w:r>
                                  <w:r>
                                    <w:rPr>
                                      <w:rFonts w:ascii="Arial" w:hAnsi="Arial" w:cs="Arial"/>
                                      <w:i/>
                                      <w:iCs/>
                                      <w:vertAlign w:val="subscript"/>
                                      <w:lang w:val="en-US"/>
                                    </w:rPr>
                                    <w:t>T</w:t>
                                  </w:r>
                                  <w:proofErr w:type="spellEnd"/>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29DE326" id="Надпись 262" o:spid="_x0000_s1652" type="#_x0000_t202" style="position:absolute;left:0;text-align:left;margin-left:90.9pt;margin-top:43.45pt;width:14pt;height:13.8pt;z-index:25203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" filled="f" stroked="f">
                      <v:textbox inset="0,0,0,0">
                        <w:txbxContent>
                          <w:p w14:paraId="443754A2" w14:textId="77777777" w:rsidR="000A1144" w:rsidRPr="00287C3C" w:rsidRDefault="000A1144" w:rsidP="00C7044D">
                            <w:pPr>
                              <w:jc w:val="center"/>
                              <w:rPr>
                                <w:rFonts w:ascii="Arial" w:hAnsi="Arial" w:cs="Arial"/>
                                <w:i/>
                                <w:iCs/>
                                <w:vertAlign w:val="subscript"/>
                                <w:lang w:val="en-US"/>
                              </w:rPr>
                            </w:pPr>
                            <w:proofErr w:type="spellStart"/>
                            <w:proofErr w:type="gramStart"/>
                            <w:r>
                              <w:rPr>
                                <w:rFonts w:ascii="Arial" w:hAnsi="Arial" w:cs="Arial"/>
                                <w:i/>
                                <w:iCs/>
                                <w:lang w:val="en-US"/>
                              </w:rPr>
                              <w:t>b</w:t>
                            </w:r>
                            <w:r>
                              <w:rPr>
                                <w:rFonts w:ascii="Arial" w:hAnsi="Arial" w:cs="Arial"/>
                                <w:i/>
                                <w:iCs/>
                                <w:vertAlign w:val="subscript"/>
                                <w:lang w:val="en-US"/>
                              </w:rPr>
                              <w:t>T</w:t>
                            </w:r>
                            <w:proofErr w:type="spellEnd"/>
                            <w:proofErr w:type="gramEnd"/>
                          </w:p>
                        </w:txbxContent>
                      </v:textbox>
                    </v:shape>
                  </w:pict>
                </mc:Fallback>
              </mc:AlternateContent>
            </w:r>
            <w:r w:rsidR="00C27CDE" w:rsidRPr="0057223F">
              <w:rPr>
                <w:noProof/>
              </w:rPr>
              <w:object w:dxaOrig="2286" w:dyaOrig="571" w14:anchorId="3F5CE330">
                <v:shape id="_x0000_i1031" type="#_x0000_t75" alt="" style="width:165.05pt;height:42.1pt;mso-width-percent:0;mso-height-percent:0;mso-width-percent:0;mso-height-percent:0" o:ole="">
                  <v:imagedata r:id="rId106" o:title=""/>
                </v:shape>
                <o:OLEObject Type="Embed" ProgID="CorelDraw.Graphic.24" ShapeID="_x0000_i1031" DrawAspect="Content" ObjectID="_1769591559" r:id="rId107"/>
              </w:object>
            </w:r>
          </w:p>
        </w:tc>
      </w:tr>
      <w:tr w:rsidR="00E2164E" w:rsidRPr="0057223F" w14:paraId="7282637A" w14:textId="77777777" w:rsidTr="007A26D0">
        <w:trPr>
          <w:trHeight w:val="369"/>
          <w:jc w:val="center"/>
        </w:trPr>
        <w:tc>
          <w:tcPr>
            <w:tcW w:w="5594" w:type="dxa"/>
            <w:gridSpan w:val="5"/>
            <w:vMerge/>
            <w:vAlign w:val="center"/>
          </w:tcPr>
          <w:p w14:paraId="63BEA156" w14:textId="77777777" w:rsidR="001222B1" w:rsidRPr="0057223F" w:rsidRDefault="001222B1" w:rsidP="008B0F22">
            <w:pPr>
              <w:tabs>
                <w:tab w:val="left" w:pos="1036"/>
              </w:tabs>
              <w:spacing w:before="40" w:after="40" w:line="360" w:lineRule="auto"/>
              <w:jc w:val="center"/>
            </w:pPr>
          </w:p>
        </w:tc>
        <w:tc>
          <w:tcPr>
            <w:tcW w:w="4029" w:type="dxa"/>
            <w:gridSpan w:val="4"/>
            <w:tcMar>
              <w:left w:w="57" w:type="dxa"/>
              <w:right w:w="57" w:type="dxa"/>
            </w:tcMar>
            <w:vAlign w:val="center"/>
          </w:tcPr>
          <w:p w14:paraId="23403D74" w14:textId="45BD2AA0" w:rsidR="001222B1" w:rsidRPr="0057223F" w:rsidRDefault="001A7418" w:rsidP="008B0F22">
            <w:pPr>
              <w:tabs>
                <w:tab w:val="left" w:pos="1036"/>
              </w:tabs>
              <w:spacing w:before="260" w:after="200" w:line="360" w:lineRule="auto"/>
              <w:jc w:val="center"/>
              <w:rPr>
                <w:sz w:val="24"/>
                <w:szCs w:val="24"/>
              </w:rPr>
            </w:pPr>
            <w:r>
              <w:rPr>
                <w:rFonts w:eastAsiaTheme="minorEastAsia"/>
                <w:noProof/>
              </w:rPr>
              <mc:AlternateContent>
                <mc:Choice Requires="wps">
                  <w:drawing>
                    <wp:anchor distT="0" distB="0" distL="114300" distR="114300" simplePos="0" relativeHeight="252040704" behindDoc="0" locked="0" layoutInCell="1" allowOverlap="1" wp14:anchorId="7F512BBF" wp14:editId="272B5DE0">
                      <wp:simplePos x="0" y="0"/>
                      <wp:positionH relativeFrom="column">
                        <wp:posOffset>1047115</wp:posOffset>
                      </wp:positionH>
                      <wp:positionV relativeFrom="paragraph">
                        <wp:posOffset>495300</wp:posOffset>
                      </wp:positionV>
                      <wp:extent cx="177800" cy="175260"/>
                      <wp:effectExtent l="0" t="0" r="0" b="0"/>
                      <wp:wrapNone/>
                      <wp:docPr id="946075047" name="Надпись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75260"/>
                              </a:xfrm>
                              <a:prstGeom prst="rect">
                                <a:avLst/>
                              </a:prstGeom>
                              <a:noFill/>
                              <a:ln w="9525">
                                <a:noFill/>
                                <a:miter lim="800000"/>
                                <a:headEnd/>
                                <a:tailEnd/>
                              </a:ln>
                            </wps:spPr>
                            <wps:txbx>
                              <w:txbxContent>
                                <w:p w14:paraId="11514F86" w14:textId="77777777" w:rsidR="000A1144" w:rsidRPr="00287C3C" w:rsidRDefault="000A1144" w:rsidP="001222B1">
                                  <w:pPr>
                                    <w:jc w:val="center"/>
                                    <w:rPr>
                                      <w:rFonts w:ascii="Arial" w:hAnsi="Arial" w:cs="Arial"/>
                                      <w:i/>
                                      <w:iCs/>
                                      <w:vertAlign w:val="subscript"/>
                                      <w:lang w:val="en-US"/>
                                    </w:rPr>
                                  </w:pPr>
                                  <w:proofErr w:type="spellStart"/>
                                  <w:proofErr w:type="gramStart"/>
                                  <w:r>
                                    <w:rPr>
                                      <w:rFonts w:ascii="Arial" w:hAnsi="Arial" w:cs="Arial"/>
                                      <w:i/>
                                      <w:iCs/>
                                      <w:lang w:val="en-US"/>
                                    </w:rPr>
                                    <w:t>b</w:t>
                                  </w:r>
                                  <w:r>
                                    <w:rPr>
                                      <w:rFonts w:ascii="Arial" w:hAnsi="Arial" w:cs="Arial"/>
                                      <w:i/>
                                      <w:iCs/>
                                      <w:vertAlign w:val="subscript"/>
                                      <w:lang w:val="en-US"/>
                                    </w:rPr>
                                    <w:t>R</w:t>
                                  </w:r>
                                  <w:proofErr w:type="spellEnd"/>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F512BBF" id="Надпись 261" o:spid="_x0000_s1653" type="#_x0000_t202" style="position:absolute;left:0;text-align:left;margin-left:82.45pt;margin-top:39pt;width:14pt;height:13.8pt;z-index:2520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" filled="f" stroked="f">
                      <v:textbox inset="0,0,0,0">
                        <w:txbxContent>
                          <w:p w14:paraId="11514F86" w14:textId="77777777" w:rsidR="000A1144" w:rsidRPr="00287C3C" w:rsidRDefault="000A1144" w:rsidP="001222B1">
                            <w:pPr>
                              <w:jc w:val="center"/>
                              <w:rPr>
                                <w:rFonts w:ascii="Arial" w:hAnsi="Arial" w:cs="Arial"/>
                                <w:i/>
                                <w:iCs/>
                                <w:vertAlign w:val="subscript"/>
                                <w:lang w:val="en-US"/>
                              </w:rPr>
                            </w:pPr>
                            <w:proofErr w:type="spellStart"/>
                            <w:proofErr w:type="gramStart"/>
                            <w:r>
                              <w:rPr>
                                <w:rFonts w:ascii="Arial" w:hAnsi="Arial" w:cs="Arial"/>
                                <w:i/>
                                <w:iCs/>
                                <w:lang w:val="en-US"/>
                              </w:rPr>
                              <w:t>b</w:t>
                            </w:r>
                            <w:r>
                              <w:rPr>
                                <w:rFonts w:ascii="Arial" w:hAnsi="Arial" w:cs="Arial"/>
                                <w:i/>
                                <w:iCs/>
                                <w:vertAlign w:val="subscript"/>
                                <w:lang w:val="en-US"/>
                              </w:rPr>
                              <w:t>R</w:t>
                            </w:r>
                            <w:proofErr w:type="spellEnd"/>
                            <w:proofErr w:type="gramEnd"/>
                          </w:p>
                        </w:txbxContent>
                      </v:textbox>
                    </v:shape>
                  </w:pict>
                </mc:Fallback>
              </mc:AlternateContent>
            </w:r>
            <w:r w:rsidR="00C27CDE" w:rsidRPr="0057223F">
              <w:rPr>
                <w:noProof/>
              </w:rPr>
              <w:object w:dxaOrig="2284" w:dyaOrig="612" w14:anchorId="047AC7E8">
                <v:shape id="_x0000_i1032" type="#_x0000_t75" alt="" style="width:165.95pt;height:47.2pt;mso-width-percent:0;mso-height-percent:0;mso-width-percent:0;mso-height-percent:0" o:ole="">
                  <v:imagedata r:id="rId108" o:title=""/>
                </v:shape>
                <o:OLEObject Type="Embed" ProgID="CorelDraw.Graphic.24" ShapeID="_x0000_i1032" DrawAspect="Content" ObjectID="_1769591560" r:id="rId109"/>
              </w:object>
            </w:r>
          </w:p>
        </w:tc>
      </w:tr>
      <w:tr w:rsidR="00E2164E" w:rsidRPr="0057223F" w14:paraId="5FDEEE58" w14:textId="77777777" w:rsidTr="007A26D0">
        <w:trPr>
          <w:trHeight w:val="369"/>
          <w:jc w:val="center"/>
        </w:trPr>
        <w:tc>
          <w:tcPr>
            <w:tcW w:w="9623" w:type="dxa"/>
            <w:gridSpan w:val="9"/>
            <w:vAlign w:val="center"/>
          </w:tcPr>
          <w:p w14:paraId="153B21E0" w14:textId="330D18E6" w:rsidR="00AB37E4" w:rsidRDefault="00AB37E4" w:rsidP="00AB37E4">
            <w:pPr>
              <w:spacing w:line="360" w:lineRule="auto"/>
              <w:ind w:firstLine="646"/>
              <w:jc w:val="both"/>
              <w:rPr>
                <w:sz w:val="22"/>
                <w:szCs w:val="22"/>
              </w:rPr>
            </w:pPr>
            <w:r w:rsidRPr="0057223F">
              <w:rPr>
                <w:spacing w:val="60"/>
                <w:sz w:val="22"/>
                <w:szCs w:val="22"/>
              </w:rPr>
              <w:t>Примечани</w:t>
            </w:r>
            <w:r>
              <w:rPr>
                <w:spacing w:val="60"/>
                <w:sz w:val="22"/>
                <w:szCs w:val="22"/>
              </w:rPr>
              <w:t>я</w:t>
            </w:r>
          </w:p>
          <w:p w14:paraId="41505E19" w14:textId="4274D9C8" w:rsidR="00AB37E4" w:rsidRDefault="00AB37E4" w:rsidP="00AB37E4">
            <w:pPr>
              <w:spacing w:line="360" w:lineRule="auto"/>
              <w:ind w:firstLine="646"/>
              <w:jc w:val="both"/>
              <w:rPr>
                <w:sz w:val="22"/>
                <w:szCs w:val="22"/>
              </w:rPr>
            </w:pPr>
            <w:r w:rsidRPr="00AB37E4">
              <w:rPr>
                <w:sz w:val="22"/>
                <w:szCs w:val="22"/>
              </w:rPr>
              <w:t>1 В настоящей таблице применены следующие обозначения</w:t>
            </w:r>
            <w:r>
              <w:rPr>
                <w:sz w:val="22"/>
                <w:szCs w:val="22"/>
              </w:rPr>
              <w:t xml:space="preserve">: </w:t>
            </w:r>
            <w:r w:rsidRPr="0057223F">
              <w:rPr>
                <w:i/>
                <w:iCs/>
                <w:sz w:val="22"/>
                <w:szCs w:val="22"/>
              </w:rPr>
              <w:t>b</w:t>
            </w:r>
            <w:r w:rsidRPr="0057223F">
              <w:rPr>
                <w:i/>
                <w:iCs/>
                <w:sz w:val="22"/>
                <w:szCs w:val="22"/>
                <w:vertAlign w:val="subscript"/>
                <w:lang w:val="en-US"/>
              </w:rPr>
              <w:t>R</w:t>
            </w:r>
            <w:r w:rsidRPr="0057223F">
              <w:rPr>
                <w:sz w:val="22"/>
                <w:szCs w:val="22"/>
              </w:rPr>
              <w:t> – ширина волны;</w:t>
            </w:r>
            <w:r>
              <w:rPr>
                <w:sz w:val="22"/>
                <w:szCs w:val="22"/>
              </w:rPr>
              <w:t xml:space="preserve"> </w:t>
            </w:r>
            <w:proofErr w:type="spellStart"/>
            <w:r w:rsidRPr="0057223F">
              <w:rPr>
                <w:i/>
                <w:iCs/>
                <w:sz w:val="22"/>
                <w:szCs w:val="22"/>
                <w:lang w:val="en-US"/>
              </w:rPr>
              <w:t>b</w:t>
            </w:r>
            <w:r w:rsidRPr="0057223F">
              <w:rPr>
                <w:i/>
                <w:iCs/>
                <w:sz w:val="22"/>
                <w:szCs w:val="22"/>
                <w:vertAlign w:val="subscript"/>
                <w:lang w:val="en-US"/>
              </w:rPr>
              <w:t>T</w:t>
            </w:r>
            <w:proofErr w:type="spellEnd"/>
            <w:r w:rsidRPr="0057223F">
              <w:rPr>
                <w:sz w:val="22"/>
                <w:szCs w:val="22"/>
                <w:lang w:val="en-US"/>
              </w:rPr>
              <w:t> </w:t>
            </w:r>
            <w:r w:rsidRPr="0057223F">
              <w:rPr>
                <w:sz w:val="22"/>
                <w:szCs w:val="22"/>
              </w:rPr>
              <w:t>–</w:t>
            </w:r>
            <w:r w:rsidRPr="0057223F">
              <w:rPr>
                <w:sz w:val="22"/>
                <w:szCs w:val="22"/>
                <w:lang w:val="en-US"/>
              </w:rPr>
              <w:t> </w:t>
            </w:r>
            <w:r w:rsidRPr="0057223F">
              <w:rPr>
                <w:sz w:val="22"/>
                <w:szCs w:val="22"/>
              </w:rPr>
              <w:t>ширина полки настила, в месте крепления к прогону;</w:t>
            </w:r>
            <w:r>
              <w:rPr>
                <w:sz w:val="22"/>
                <w:szCs w:val="22"/>
              </w:rPr>
              <w:t xml:space="preserve"> </w:t>
            </w:r>
            <w:proofErr w:type="spellStart"/>
            <w:r w:rsidRPr="0057223F">
              <w:rPr>
                <w:i/>
                <w:iCs/>
                <w:sz w:val="22"/>
                <w:szCs w:val="22"/>
                <w:lang w:val="en-US"/>
              </w:rPr>
              <w:t>K</w:t>
            </w:r>
            <w:r w:rsidRPr="0057223F">
              <w:rPr>
                <w:i/>
                <w:iCs/>
                <w:sz w:val="22"/>
                <w:szCs w:val="22"/>
                <w:vertAlign w:val="subscript"/>
                <w:lang w:val="en-US"/>
              </w:rPr>
              <w:t>a</w:t>
            </w:r>
            <w:proofErr w:type="spellEnd"/>
            <w:r w:rsidRPr="0057223F">
              <w:rPr>
                <w:sz w:val="22"/>
                <w:szCs w:val="22"/>
              </w:rPr>
              <w:t xml:space="preserve"> – следует применять стальную седловидную шайбу с </w:t>
            </w:r>
            <w:proofErr w:type="spellStart"/>
            <w:r w:rsidRPr="0057223F">
              <w:rPr>
                <w:i/>
                <w:iCs/>
                <w:sz w:val="22"/>
                <w:szCs w:val="22"/>
                <w:lang w:val="en-US"/>
              </w:rPr>
              <w:t>t</w:t>
            </w:r>
            <w:r w:rsidRPr="0057223F">
              <w:rPr>
                <w:i/>
                <w:iCs/>
                <w:sz w:val="22"/>
                <w:szCs w:val="22"/>
                <w:vertAlign w:val="subscript"/>
                <w:lang w:val="en-US"/>
              </w:rPr>
              <w:t>w</w:t>
            </w:r>
            <w:proofErr w:type="spellEnd"/>
            <w:r w:rsidRPr="0057223F">
              <w:rPr>
                <w:i/>
                <w:iCs/>
                <w:sz w:val="22"/>
                <w:szCs w:val="22"/>
                <w:vertAlign w:val="subscript"/>
              </w:rPr>
              <w:t> </w:t>
            </w:r>
            <w:r w:rsidRPr="0057223F">
              <w:rPr>
                <w:sz w:val="22"/>
                <w:szCs w:val="22"/>
              </w:rPr>
              <w:t>≥ 0,75 мм;</w:t>
            </w:r>
            <w:r>
              <w:rPr>
                <w:sz w:val="22"/>
                <w:szCs w:val="22"/>
              </w:rPr>
              <w:t xml:space="preserve"> </w:t>
            </w:r>
            <w:r w:rsidRPr="0057223F">
              <w:rPr>
                <w:rFonts w:ascii="Cambria Math" w:hAnsi="Cambria Math" w:cs="Cambria Math"/>
                <w:b/>
                <w:bCs/>
                <w:i/>
                <w:iCs/>
                <w:sz w:val="22"/>
                <w:szCs w:val="22"/>
              </w:rPr>
              <w:t>∨</w:t>
            </w:r>
            <w:r w:rsidRPr="0057223F">
              <w:rPr>
                <w:b/>
                <w:bCs/>
                <w:i/>
                <w:iCs/>
                <w:sz w:val="22"/>
                <w:szCs w:val="22"/>
              </w:rPr>
              <w:t xml:space="preserve"> </w:t>
            </w:r>
            <w:r w:rsidRPr="0057223F">
              <w:rPr>
                <w:sz w:val="22"/>
                <w:szCs w:val="22"/>
              </w:rPr>
              <w:t> – сочетание условий по положению настила, закреплению и шагу крепления.</w:t>
            </w:r>
          </w:p>
          <w:p w14:paraId="36A48068" w14:textId="17D3B0CA" w:rsidR="001222B1" w:rsidRPr="0057223F" w:rsidRDefault="00AB37E4" w:rsidP="00AB37E4">
            <w:pPr>
              <w:spacing w:line="360" w:lineRule="auto"/>
              <w:ind w:firstLine="646"/>
              <w:jc w:val="both"/>
              <w:rPr>
                <w:rFonts w:eastAsiaTheme="minorEastAsia"/>
                <w:noProof/>
              </w:rPr>
            </w:pPr>
            <w:r>
              <w:rPr>
                <w:spacing w:val="-2"/>
                <w:sz w:val="22"/>
                <w:szCs w:val="22"/>
              </w:rPr>
              <w:t xml:space="preserve">2 </w:t>
            </w:r>
            <w:r w:rsidRPr="0057223F">
              <w:rPr>
                <w:spacing w:val="-2"/>
                <w:sz w:val="22"/>
                <w:szCs w:val="22"/>
              </w:rPr>
              <w:t>Значения настоящей таблицы применимы для крепления</w:t>
            </w:r>
            <w:r w:rsidRPr="0057223F">
              <w:rPr>
                <w:sz w:val="22"/>
                <w:szCs w:val="22"/>
              </w:rPr>
              <w:t xml:space="preserve"> настила                              самонарезающими винтами диаметром Ø = 6,3 мм; стальных шайб толщиной </w:t>
            </w:r>
            <w:proofErr w:type="spellStart"/>
            <w:r w:rsidRPr="0057223F">
              <w:rPr>
                <w:i/>
                <w:iCs/>
                <w:sz w:val="22"/>
                <w:szCs w:val="22"/>
              </w:rPr>
              <w:t>t</w:t>
            </w:r>
            <w:r w:rsidRPr="0057223F">
              <w:rPr>
                <w:i/>
                <w:sz w:val="22"/>
                <w:szCs w:val="22"/>
                <w:vertAlign w:val="subscript"/>
              </w:rPr>
              <w:t>w</w:t>
            </w:r>
            <w:proofErr w:type="spellEnd"/>
            <w:r w:rsidRPr="0057223F">
              <w:rPr>
                <w:sz w:val="22"/>
                <w:szCs w:val="22"/>
              </w:rPr>
              <w:t xml:space="preserve"> </w:t>
            </w:r>
            <w:r w:rsidRPr="0057223F">
              <w:rPr>
                <w:sz w:val="22"/>
                <w:szCs w:val="22"/>
              </w:rPr>
              <w:sym w:font="Symbol" w:char="00B3"/>
            </w:r>
            <w:r w:rsidRPr="0057223F">
              <w:rPr>
                <w:sz w:val="22"/>
                <w:szCs w:val="22"/>
              </w:rPr>
              <w:t xml:space="preserve"> 1,0 мм.</w:t>
            </w:r>
          </w:p>
        </w:tc>
      </w:tr>
    </w:tbl>
    <w:p w14:paraId="67617700" w14:textId="77777777" w:rsidR="00B03BE2" w:rsidRDefault="00B03BE2" w:rsidP="008B0F22">
      <w:pPr>
        <w:tabs>
          <w:tab w:val="left" w:pos="1134"/>
        </w:tabs>
        <w:spacing w:before="300" w:after="200" w:line="360" w:lineRule="auto"/>
        <w:ind w:firstLine="567"/>
        <w:jc w:val="both"/>
        <w:textAlignment w:val="baseline"/>
        <w:rPr>
          <w:sz w:val="28"/>
          <w:szCs w:val="28"/>
        </w:rPr>
      </w:pPr>
    </w:p>
    <w:p w14:paraId="066A9AA3" w14:textId="13ECD2B4" w:rsidR="00E12BB0" w:rsidRPr="0057223F" w:rsidRDefault="007D204F" w:rsidP="008B0F22">
      <w:pPr>
        <w:tabs>
          <w:tab w:val="left" w:pos="1134"/>
        </w:tabs>
        <w:spacing w:before="300" w:after="200" w:line="360" w:lineRule="auto"/>
        <w:ind w:firstLine="567"/>
        <w:jc w:val="both"/>
        <w:textAlignment w:val="baseline"/>
        <w:rPr>
          <w:sz w:val="24"/>
          <w:szCs w:val="24"/>
        </w:rPr>
      </w:pPr>
      <w:r>
        <w:rPr>
          <w:sz w:val="28"/>
          <w:szCs w:val="28"/>
        </w:rPr>
        <w:lastRenderedPageBreak/>
        <w:t>Б</w:t>
      </w:r>
      <w:r w:rsidR="00E12BB0" w:rsidRPr="0057223F">
        <w:rPr>
          <w:sz w:val="28"/>
          <w:szCs w:val="28"/>
        </w:rPr>
        <w:t xml:space="preserve">.2.8 Значение </w:t>
      </w:r>
      <w:r w:rsidR="00E12BB0" w:rsidRPr="0057223F">
        <w:rPr>
          <w:i/>
          <w:sz w:val="28"/>
          <w:szCs w:val="28"/>
          <w:lang w:val="en-US"/>
        </w:rPr>
        <w:t>C</w:t>
      </w:r>
      <w:r w:rsidR="00E12BB0" w:rsidRPr="0057223F">
        <w:rPr>
          <w:i/>
          <w:sz w:val="28"/>
          <w:szCs w:val="28"/>
          <w:vertAlign w:val="subscript"/>
          <w:lang w:val="en-US"/>
        </w:rPr>
        <w:t>D</w:t>
      </w:r>
      <w:r w:rsidR="00E12BB0" w:rsidRPr="0057223F">
        <w:rPr>
          <w:i/>
          <w:sz w:val="28"/>
          <w:szCs w:val="28"/>
          <w:vertAlign w:val="subscript"/>
        </w:rPr>
        <w:t>,</w:t>
      </w:r>
      <w:r w:rsidR="00E12BB0" w:rsidRPr="0057223F">
        <w:rPr>
          <w:i/>
          <w:sz w:val="28"/>
          <w:szCs w:val="28"/>
          <w:vertAlign w:val="subscript"/>
          <w:lang w:val="en-US"/>
        </w:rPr>
        <w:t>B</w:t>
      </w:r>
      <w:r w:rsidR="00E12BB0" w:rsidRPr="0057223F">
        <w:rPr>
          <w:sz w:val="28"/>
          <w:szCs w:val="28"/>
        </w:rPr>
        <w:t xml:space="preserve"> определя</w:t>
      </w:r>
      <w:r>
        <w:rPr>
          <w:sz w:val="28"/>
          <w:szCs w:val="28"/>
        </w:rPr>
        <w:t>ют</w:t>
      </w:r>
      <w:r w:rsidR="00E12BB0" w:rsidRPr="0057223F">
        <w:rPr>
          <w:sz w:val="28"/>
          <w:szCs w:val="28"/>
        </w:rPr>
        <w:t xml:space="preserve">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45001DCB" w14:textId="77777777" w:rsidTr="007A26D0">
        <w:trPr>
          <w:trHeight w:val="415"/>
        </w:trPr>
        <w:tc>
          <w:tcPr>
            <w:tcW w:w="983" w:type="dxa"/>
          </w:tcPr>
          <w:p w14:paraId="42BB0B93"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1CB7CE43" w14:textId="7F5BEEC5" w:rsidR="00E12BB0" w:rsidRPr="0057223F" w:rsidRDefault="000A1144" w:rsidP="008B0F22">
            <w:pPr>
              <w:tabs>
                <w:tab w:val="left" w:pos="1036"/>
              </w:tabs>
              <w:spacing w:before="40" w:after="80" w:line="360" w:lineRule="auto"/>
              <w:jc w:val="center"/>
              <w:rPr>
                <w:i/>
                <w:sz w:val="24"/>
                <w:szCs w:val="24"/>
                <w:lang w:val="en-US"/>
              </w:rPr>
            </w:pPr>
            <m:oMathPara>
              <m:oMath>
                <m:sSub>
                  <m:sSubPr>
                    <m:ctrlPr>
                      <w:rPr>
                        <w:rFonts w:ascii="Cambria Math" w:hAnsi="Cambria Math"/>
                        <w:i/>
                        <w:sz w:val="24"/>
                        <w:szCs w:val="24"/>
                      </w:rPr>
                    </m:ctrlPr>
                  </m:sSubPr>
                  <m:e>
                    <m:r>
                      <m:rPr>
                        <m:nor/>
                      </m:rPr>
                      <w:rPr>
                        <w:i/>
                        <w:iCs/>
                        <w:sz w:val="24"/>
                        <w:szCs w:val="24"/>
                        <w:lang w:val="en-US"/>
                      </w:rPr>
                      <m:t>C</m:t>
                    </m:r>
                  </m:e>
                  <m:sub>
                    <m:r>
                      <m:rPr>
                        <m:nor/>
                      </m:rPr>
                      <w:rPr>
                        <w:i/>
                        <w:iCs/>
                        <w:sz w:val="24"/>
                        <w:szCs w:val="24"/>
                        <w:lang w:val="en-US"/>
                      </w:rPr>
                      <m:t>D,B</m:t>
                    </m:r>
                  </m:sub>
                </m:sSub>
                <m:r>
                  <w:rPr>
                    <w:rFonts w:ascii="Cambria Math" w:hAnsi="Cambria Math"/>
                    <w:sz w:val="24"/>
                    <w:szCs w:val="24"/>
                    <w:lang w:val="en-US"/>
                  </w:rPr>
                  <m:t>=</m:t>
                </m:r>
                <m:f>
                  <m:fPr>
                    <m:ctrlPr>
                      <w:rPr>
                        <w:rFonts w:ascii="Cambria Math" w:hAnsi="Cambria Math"/>
                        <w:i/>
                        <w:sz w:val="24"/>
                        <w:szCs w:val="24"/>
                      </w:rPr>
                    </m:ctrlPr>
                  </m:fPr>
                  <m:num>
                    <m:r>
                      <m:rPr>
                        <m:nor/>
                      </m:rPr>
                      <w:rPr>
                        <w:i/>
                        <w:iCs/>
                        <w:sz w:val="24"/>
                        <w:szCs w:val="24"/>
                        <w:lang w:val="en-US"/>
                      </w:rPr>
                      <m:t>E</m:t>
                    </m:r>
                    <m:sSup>
                      <m:sSupPr>
                        <m:ctrlPr>
                          <w:rPr>
                            <w:rFonts w:ascii="Cambria Math" w:hAnsi="Cambria Math"/>
                            <w:i/>
                            <w:sz w:val="24"/>
                            <w:szCs w:val="24"/>
                          </w:rPr>
                        </m:ctrlPr>
                      </m:sSupPr>
                      <m:e>
                        <m:r>
                          <m:rPr>
                            <m:nor/>
                          </m:rPr>
                          <w:rPr>
                            <w:i/>
                            <w:iCs/>
                            <w:sz w:val="24"/>
                            <w:szCs w:val="24"/>
                            <w:lang w:val="en-US"/>
                          </w:rPr>
                          <m:t>t</m:t>
                        </m:r>
                      </m:e>
                      <m:sup>
                        <m:r>
                          <m:rPr>
                            <m:nor/>
                          </m:rPr>
                          <w:rPr>
                            <w:sz w:val="24"/>
                            <w:szCs w:val="24"/>
                            <w:lang w:val="en-US"/>
                          </w:rPr>
                          <m:t>3</m:t>
                        </m:r>
                      </m:sup>
                    </m:sSup>
                  </m:num>
                  <m:den>
                    <m:r>
                      <m:rPr>
                        <m:nor/>
                      </m:rPr>
                      <w:rPr>
                        <w:sz w:val="24"/>
                        <w:szCs w:val="24"/>
                        <w:lang w:val="en-US"/>
                      </w:rPr>
                      <m:t>4</m:t>
                    </m:r>
                    <m:d>
                      <m:dPr>
                        <m:ctrlPr>
                          <w:rPr>
                            <w:rFonts w:ascii="Cambria Math" w:hAnsi="Cambria Math"/>
                            <w:i/>
                            <w:sz w:val="24"/>
                            <w:szCs w:val="24"/>
                          </w:rPr>
                        </m:ctrlPr>
                      </m:dPr>
                      <m:e>
                        <m:r>
                          <m:rPr>
                            <m:nor/>
                          </m:rPr>
                          <w:rPr>
                            <w:sz w:val="24"/>
                            <w:szCs w:val="24"/>
                            <w:lang w:val="en-US"/>
                          </w:rPr>
                          <m:t>1</m:t>
                        </m:r>
                        <m:r>
                          <w:rPr>
                            <w:rFonts w:ascii="Cambria Math" w:hAnsi="Cambria Math"/>
                            <w:sz w:val="24"/>
                            <w:szCs w:val="24"/>
                            <w:lang w:val="en-US"/>
                          </w:rPr>
                          <m:t>-</m:t>
                        </m:r>
                        <m:sSup>
                          <m:sSupPr>
                            <m:ctrlPr>
                              <w:rPr>
                                <w:rFonts w:ascii="Cambria Math" w:hAnsi="Cambria Math"/>
                                <w:i/>
                                <w:sz w:val="24"/>
                                <w:szCs w:val="24"/>
                              </w:rPr>
                            </m:ctrlPr>
                          </m:sSupPr>
                          <m:e>
                            <m:r>
                              <m:rPr>
                                <m:sty m:val="p"/>
                              </m:rPr>
                              <w:rPr>
                                <w:rFonts w:ascii="Cambria Math" w:eastAsia="Calibri" w:hAnsi="Cambria Math"/>
                                <w:sz w:val="24"/>
                                <w:szCs w:val="24"/>
                              </w:rPr>
                              <m:t>ν</m:t>
                            </m:r>
                          </m:e>
                          <m:sup>
                            <m:r>
                              <m:rPr>
                                <m:nor/>
                              </m:rPr>
                              <w:rPr>
                                <w:sz w:val="24"/>
                                <w:szCs w:val="24"/>
                                <w:lang w:val="en-US"/>
                              </w:rPr>
                              <m:t>2</m:t>
                            </m:r>
                          </m:sup>
                        </m:sSup>
                      </m:e>
                    </m:d>
                    <m:d>
                      <m:dPr>
                        <m:ctrlPr>
                          <w:rPr>
                            <w:rFonts w:ascii="Cambria Math" w:hAnsi="Cambria Math"/>
                            <w:i/>
                            <w:sz w:val="24"/>
                            <w:szCs w:val="24"/>
                          </w:rPr>
                        </m:ctrlPr>
                      </m:dPr>
                      <m:e>
                        <m:sSub>
                          <m:sSubPr>
                            <m:ctrlPr>
                              <w:rPr>
                                <w:rFonts w:ascii="Cambria Math" w:hAnsi="Cambria Math"/>
                                <w:i/>
                                <w:sz w:val="24"/>
                                <w:szCs w:val="24"/>
                              </w:rPr>
                            </m:ctrlPr>
                          </m:sSubPr>
                          <m:e>
                            <m:r>
                              <m:rPr>
                                <m:nor/>
                              </m:rPr>
                              <w:rPr>
                                <w:i/>
                                <w:iCs/>
                                <w:sz w:val="24"/>
                                <w:szCs w:val="24"/>
                                <w:lang w:val="en-US"/>
                              </w:rPr>
                              <m:t>h</m:t>
                            </m:r>
                          </m:e>
                          <m:sub>
                            <m:r>
                              <m:rPr>
                                <m:nor/>
                              </m:rPr>
                              <w:rPr>
                                <w:i/>
                                <w:iCs/>
                                <w:sz w:val="24"/>
                                <w:szCs w:val="24"/>
                                <w:lang w:val="en-US"/>
                              </w:rPr>
                              <m:t>d</m:t>
                            </m:r>
                          </m:sub>
                        </m:sSub>
                        <m:r>
                          <w:rPr>
                            <w:rFonts w:ascii="Cambria Math" w:hAnsi="Cambria Math"/>
                            <w:sz w:val="24"/>
                            <w:szCs w:val="24"/>
                            <w:lang w:val="en-US"/>
                          </w:rPr>
                          <m:t>+</m:t>
                        </m:r>
                        <m:sSub>
                          <m:sSubPr>
                            <m:ctrlPr>
                              <w:rPr>
                                <w:rFonts w:ascii="Cambria Math" w:hAnsi="Cambria Math"/>
                                <w:i/>
                                <w:sz w:val="24"/>
                                <w:szCs w:val="24"/>
                              </w:rPr>
                            </m:ctrlPr>
                          </m:sSubPr>
                          <m:e>
                            <m:r>
                              <m:rPr>
                                <m:nor/>
                              </m:rPr>
                              <w:rPr>
                                <w:i/>
                                <w:iCs/>
                                <w:sz w:val="24"/>
                                <w:szCs w:val="24"/>
                                <w:lang w:val="en-US"/>
                              </w:rPr>
                              <m:t>b</m:t>
                            </m:r>
                          </m:e>
                          <m:sub>
                            <m:r>
                              <m:rPr>
                                <m:nor/>
                              </m:rPr>
                              <w:rPr>
                                <w:i/>
                                <w:iCs/>
                                <w:sz w:val="24"/>
                                <w:szCs w:val="24"/>
                                <w:lang w:val="en-US"/>
                              </w:rPr>
                              <m:t>mod</m:t>
                            </m:r>
                          </m:sub>
                        </m:sSub>
                      </m:e>
                    </m:d>
                  </m:den>
                </m:f>
                <m:r>
                  <m:rPr>
                    <m:nor/>
                  </m:rPr>
                  <w:rPr>
                    <w:sz w:val="24"/>
                    <w:szCs w:val="24"/>
                    <w:lang w:val="en-US"/>
                  </w:rPr>
                  <m:t>,</m:t>
                </m:r>
                <m:r>
                  <w:rPr>
                    <w:rFonts w:ascii="Cambria Math" w:hAnsi="Cambria Math"/>
                    <w:sz w:val="24"/>
                    <w:szCs w:val="24"/>
                    <w:lang w:val="en-US"/>
                  </w:rPr>
                  <m:t xml:space="preserve">  </m:t>
                </m:r>
              </m:oMath>
            </m:oMathPara>
          </w:p>
        </w:tc>
        <w:tc>
          <w:tcPr>
            <w:tcW w:w="895" w:type="dxa"/>
            <w:vAlign w:val="center"/>
            <w:hideMark/>
          </w:tcPr>
          <w:p w14:paraId="52709B3C" w14:textId="3A389B23" w:rsidR="00E12BB0" w:rsidRPr="0057223F" w:rsidRDefault="00E12BB0" w:rsidP="008B0F22">
            <w:pPr>
              <w:tabs>
                <w:tab w:val="left" w:pos="1036"/>
              </w:tabs>
              <w:spacing w:before="60" w:after="60" w:line="360" w:lineRule="auto"/>
              <w:jc w:val="right"/>
              <w:rPr>
                <w:sz w:val="28"/>
                <w:szCs w:val="28"/>
                <w:lang w:val="en-US"/>
              </w:rPr>
            </w:pPr>
            <w:r w:rsidRPr="0057223F">
              <w:rPr>
                <w:sz w:val="28"/>
                <w:szCs w:val="28"/>
              </w:rPr>
              <w:t>(</w:t>
            </w:r>
            <w:r w:rsidR="007D204F">
              <w:rPr>
                <w:sz w:val="28"/>
                <w:szCs w:val="28"/>
              </w:rPr>
              <w:t>Б</w:t>
            </w:r>
            <w:r w:rsidRPr="0057223F">
              <w:rPr>
                <w:sz w:val="28"/>
                <w:szCs w:val="28"/>
              </w:rPr>
              <w:t>.1</w:t>
            </w:r>
            <w:r w:rsidRPr="0057223F">
              <w:rPr>
                <w:sz w:val="28"/>
                <w:szCs w:val="28"/>
                <w:lang w:val="en-US"/>
              </w:rPr>
              <w:t>5</w:t>
            </w:r>
            <w:r w:rsidRPr="0057223F">
              <w:rPr>
                <w:sz w:val="28"/>
                <w:szCs w:val="28"/>
              </w:rPr>
              <w:t>)</w:t>
            </w:r>
          </w:p>
        </w:tc>
      </w:tr>
    </w:tbl>
    <w:p w14:paraId="3083DC26" w14:textId="2738F529" w:rsidR="00E12BB0" w:rsidRPr="0057223F" w:rsidRDefault="00E12BB0" w:rsidP="008B0F22">
      <w:pPr>
        <w:tabs>
          <w:tab w:val="right" w:pos="993"/>
          <w:tab w:val="left" w:pos="1134"/>
        </w:tabs>
        <w:spacing w:before="200" w:after="80" w:line="360" w:lineRule="auto"/>
        <w:jc w:val="both"/>
        <w:textAlignment w:val="baseline"/>
        <w:rPr>
          <w:sz w:val="24"/>
          <w:szCs w:val="24"/>
        </w:rPr>
      </w:pPr>
      <w:r w:rsidRPr="0057223F">
        <w:rPr>
          <w:sz w:val="24"/>
          <w:szCs w:val="24"/>
        </w:rPr>
        <w:t>где </w:t>
      </w:r>
      <w:proofErr w:type="spellStart"/>
      <w:r w:rsidRPr="0057223F">
        <w:rPr>
          <w:i/>
          <w:iCs/>
          <w:sz w:val="24"/>
          <w:szCs w:val="24"/>
        </w:rPr>
        <w:t>b</w:t>
      </w:r>
      <w:r w:rsidRPr="0057223F">
        <w:rPr>
          <w:i/>
          <w:iCs/>
          <w:sz w:val="24"/>
          <w:szCs w:val="24"/>
          <w:vertAlign w:val="subscript"/>
        </w:rPr>
        <w:t>mod</w:t>
      </w:r>
      <w:proofErr w:type="spellEnd"/>
      <w:r w:rsidRPr="0057223F">
        <w:rPr>
          <w:i/>
          <w:iCs/>
          <w:sz w:val="24"/>
          <w:szCs w:val="24"/>
          <w:vertAlign w:val="subscript"/>
        </w:rPr>
        <w:tab/>
      </w:r>
      <w:r w:rsidRPr="0057223F">
        <w:rPr>
          <w:i/>
          <w:iCs/>
          <w:sz w:val="24"/>
          <w:szCs w:val="24"/>
        </w:rPr>
        <w:t> </w:t>
      </w:r>
      <w:r w:rsidRPr="0057223F">
        <w:rPr>
          <w:sz w:val="28"/>
          <w:szCs w:val="28"/>
        </w:rPr>
        <w:t>определя</w:t>
      </w:r>
      <w:r w:rsidR="00C363FA">
        <w:rPr>
          <w:sz w:val="28"/>
          <w:szCs w:val="28"/>
        </w:rPr>
        <w:t>ют</w:t>
      </w:r>
      <w:r w:rsidRPr="0057223F">
        <w:rPr>
          <w:sz w:val="28"/>
          <w:szCs w:val="28"/>
        </w:rPr>
        <w:t xml:space="preserve"> следующим образом:</w:t>
      </w:r>
    </w:p>
    <w:p w14:paraId="4DA16AC1" w14:textId="644241E5" w:rsidR="00E12BB0" w:rsidRPr="0057223F" w:rsidRDefault="00E12BB0" w:rsidP="008B0F22">
      <w:pPr>
        <w:tabs>
          <w:tab w:val="right" w:pos="1560"/>
          <w:tab w:val="left" w:pos="1701"/>
          <w:tab w:val="left" w:pos="2127"/>
        </w:tabs>
        <w:spacing w:before="40" w:line="360" w:lineRule="auto"/>
        <w:ind w:left="2126" w:hanging="2126"/>
        <w:jc w:val="both"/>
        <w:textAlignment w:val="baseline"/>
        <w:rPr>
          <w:sz w:val="28"/>
          <w:szCs w:val="28"/>
        </w:rPr>
      </w:pPr>
      <w:r w:rsidRPr="0057223F">
        <w:rPr>
          <w:sz w:val="24"/>
          <w:szCs w:val="24"/>
        </w:rPr>
        <w:tab/>
      </w:r>
      <w:proofErr w:type="spellStart"/>
      <w:r w:rsidRPr="0057223F">
        <w:rPr>
          <w:i/>
          <w:sz w:val="24"/>
          <w:szCs w:val="24"/>
        </w:rPr>
        <w:t>b</w:t>
      </w:r>
      <w:r w:rsidRPr="0057223F">
        <w:rPr>
          <w:i/>
          <w:iCs/>
          <w:sz w:val="24"/>
          <w:szCs w:val="24"/>
          <w:vertAlign w:val="subscript"/>
        </w:rPr>
        <w:t>mod</w:t>
      </w:r>
      <w:proofErr w:type="spellEnd"/>
      <w:r w:rsidRPr="0057223F">
        <w:rPr>
          <w:sz w:val="24"/>
          <w:szCs w:val="24"/>
        </w:rPr>
        <w:t xml:space="preserve"> = </w:t>
      </w:r>
      <w:r w:rsidRPr="0057223F">
        <w:rPr>
          <w:i/>
          <w:sz w:val="24"/>
          <w:szCs w:val="24"/>
        </w:rPr>
        <w:t>а</w:t>
      </w:r>
      <w:r w:rsidRPr="0057223F">
        <w:rPr>
          <w:iCs/>
          <w:sz w:val="24"/>
          <w:szCs w:val="24"/>
        </w:rPr>
        <w:tab/>
      </w:r>
      <w:r w:rsidR="0057223F" w:rsidRPr="0057223F">
        <w:rPr>
          <w:iCs/>
          <w:sz w:val="24"/>
          <w:szCs w:val="24"/>
        </w:rPr>
        <w:t>–</w:t>
      </w:r>
      <w:r w:rsidRPr="0057223F">
        <w:rPr>
          <w:iCs/>
          <w:sz w:val="24"/>
          <w:szCs w:val="24"/>
        </w:rPr>
        <w:tab/>
      </w:r>
      <w:r w:rsidRPr="0057223F">
        <w:rPr>
          <w:sz w:val="28"/>
          <w:szCs w:val="28"/>
        </w:rPr>
        <w:t>для случаев, когда под действием нагрузки прогон стремится закрутиться так, что его стенка прижимается к настилу;</w:t>
      </w:r>
    </w:p>
    <w:p w14:paraId="44895CDB" w14:textId="1F0190A5" w:rsidR="00E12BB0" w:rsidRPr="0057223F" w:rsidRDefault="00E12BB0" w:rsidP="008B0F22">
      <w:pPr>
        <w:tabs>
          <w:tab w:val="right" w:pos="1560"/>
          <w:tab w:val="left" w:pos="1701"/>
          <w:tab w:val="left" w:pos="2127"/>
        </w:tabs>
        <w:spacing w:line="360" w:lineRule="auto"/>
        <w:ind w:left="2126" w:hanging="2126"/>
        <w:jc w:val="both"/>
        <w:textAlignment w:val="baseline"/>
        <w:rPr>
          <w:sz w:val="28"/>
          <w:szCs w:val="28"/>
        </w:rPr>
      </w:pPr>
      <w:r w:rsidRPr="0057223F">
        <w:rPr>
          <w:i/>
          <w:sz w:val="24"/>
          <w:szCs w:val="24"/>
        </w:rPr>
        <w:tab/>
      </w:r>
      <w:proofErr w:type="spellStart"/>
      <w:r w:rsidRPr="0057223F">
        <w:rPr>
          <w:i/>
          <w:sz w:val="24"/>
          <w:szCs w:val="24"/>
        </w:rPr>
        <w:t>b</w:t>
      </w:r>
      <w:r w:rsidRPr="0057223F">
        <w:rPr>
          <w:i/>
          <w:iCs/>
          <w:sz w:val="24"/>
          <w:szCs w:val="24"/>
          <w:vertAlign w:val="subscript"/>
        </w:rPr>
        <w:t>mod</w:t>
      </w:r>
      <w:proofErr w:type="spellEnd"/>
      <w:r w:rsidRPr="0057223F">
        <w:rPr>
          <w:sz w:val="24"/>
          <w:szCs w:val="24"/>
        </w:rPr>
        <w:t xml:space="preserve"> = 2</w:t>
      </w:r>
      <w:r w:rsidRPr="0057223F">
        <w:rPr>
          <w:i/>
          <w:sz w:val="24"/>
          <w:szCs w:val="24"/>
        </w:rPr>
        <w:t xml:space="preserve">а </w:t>
      </w:r>
      <w:r w:rsidRPr="0057223F">
        <w:rPr>
          <w:sz w:val="24"/>
          <w:szCs w:val="24"/>
        </w:rPr>
        <w:t xml:space="preserve">+ </w:t>
      </w:r>
      <w:r w:rsidRPr="0057223F">
        <w:rPr>
          <w:i/>
          <w:sz w:val="24"/>
          <w:szCs w:val="24"/>
        </w:rPr>
        <w:t>b</w:t>
      </w:r>
      <w:r w:rsidRPr="0057223F">
        <w:rPr>
          <w:iCs/>
          <w:sz w:val="24"/>
          <w:szCs w:val="24"/>
        </w:rPr>
        <w:tab/>
      </w:r>
      <w:r w:rsidR="0057223F" w:rsidRPr="0057223F">
        <w:rPr>
          <w:iCs/>
          <w:sz w:val="24"/>
          <w:szCs w:val="24"/>
        </w:rPr>
        <w:t>–</w:t>
      </w:r>
      <w:r w:rsidRPr="0057223F">
        <w:rPr>
          <w:iCs/>
          <w:sz w:val="24"/>
          <w:szCs w:val="24"/>
        </w:rPr>
        <w:tab/>
      </w:r>
      <w:r w:rsidRPr="0057223F">
        <w:rPr>
          <w:sz w:val="28"/>
          <w:szCs w:val="28"/>
        </w:rPr>
        <w:t>для случаев, когда под действием нагрузки прогон стремится закрутиться так, что обрез его полки (краевой отгиб) прижимается к настилу;</w:t>
      </w:r>
    </w:p>
    <w:p w14:paraId="64BC293B" w14:textId="60E4BFF3" w:rsidR="00E12BB0" w:rsidRPr="0057223F" w:rsidRDefault="00E12BB0" w:rsidP="008B0F22">
      <w:pPr>
        <w:tabs>
          <w:tab w:val="right" w:pos="1560"/>
          <w:tab w:val="left" w:pos="1701"/>
          <w:tab w:val="left" w:pos="2127"/>
        </w:tabs>
        <w:spacing w:line="360" w:lineRule="auto"/>
        <w:ind w:left="2126" w:hanging="2126"/>
        <w:jc w:val="both"/>
        <w:textAlignment w:val="baseline"/>
        <w:rPr>
          <w:sz w:val="24"/>
          <w:szCs w:val="24"/>
        </w:rPr>
      </w:pPr>
      <w:r w:rsidRPr="0057223F">
        <w:rPr>
          <w:i/>
          <w:sz w:val="24"/>
          <w:szCs w:val="24"/>
        </w:rPr>
        <w:tab/>
        <w:t>а</w:t>
      </w:r>
      <w:r w:rsidRPr="0057223F">
        <w:rPr>
          <w:i/>
          <w:sz w:val="24"/>
          <w:szCs w:val="24"/>
        </w:rPr>
        <w:tab/>
      </w:r>
      <w:r w:rsidR="0057223F" w:rsidRPr="0057223F">
        <w:rPr>
          <w:iCs/>
          <w:sz w:val="24"/>
          <w:szCs w:val="24"/>
        </w:rPr>
        <w:t>–</w:t>
      </w:r>
      <w:r w:rsidRPr="0057223F">
        <w:rPr>
          <w:i/>
          <w:sz w:val="24"/>
          <w:szCs w:val="24"/>
        </w:rPr>
        <w:tab/>
      </w:r>
      <w:r w:rsidRPr="0057223F">
        <w:rPr>
          <w:sz w:val="28"/>
          <w:szCs w:val="28"/>
        </w:rPr>
        <w:t>расстояние от метиза крепления настила к прогону до его стенки</w:t>
      </w:r>
      <w:r w:rsidR="00894DD0" w:rsidRPr="0057223F">
        <w:rPr>
          <w:sz w:val="28"/>
          <w:szCs w:val="28"/>
        </w:rPr>
        <w:t xml:space="preserve"> (рисунок </w:t>
      </w:r>
      <w:r w:rsidR="00C363FA">
        <w:rPr>
          <w:sz w:val="28"/>
          <w:szCs w:val="28"/>
        </w:rPr>
        <w:t>Б</w:t>
      </w:r>
      <w:r w:rsidR="00894DD0" w:rsidRPr="0057223F">
        <w:rPr>
          <w:sz w:val="28"/>
          <w:szCs w:val="28"/>
        </w:rPr>
        <w:t>.2)</w:t>
      </w:r>
      <w:r w:rsidRPr="0057223F">
        <w:rPr>
          <w:sz w:val="28"/>
          <w:szCs w:val="28"/>
        </w:rPr>
        <w:t>;</w:t>
      </w:r>
    </w:p>
    <w:p w14:paraId="218696F3" w14:textId="338A80B6" w:rsidR="00E12BB0" w:rsidRPr="0057223F" w:rsidRDefault="00E12BB0" w:rsidP="008B0F22">
      <w:pPr>
        <w:tabs>
          <w:tab w:val="right" w:pos="1560"/>
          <w:tab w:val="left" w:pos="1701"/>
          <w:tab w:val="left" w:pos="2127"/>
        </w:tabs>
        <w:spacing w:line="360" w:lineRule="auto"/>
        <w:ind w:left="2126" w:hanging="2126"/>
        <w:jc w:val="both"/>
        <w:textAlignment w:val="baseline"/>
        <w:rPr>
          <w:sz w:val="24"/>
          <w:szCs w:val="24"/>
        </w:rPr>
      </w:pPr>
      <w:r w:rsidRPr="0057223F">
        <w:rPr>
          <w:i/>
          <w:sz w:val="24"/>
          <w:szCs w:val="24"/>
        </w:rPr>
        <w:tab/>
      </w:r>
      <w:r w:rsidRPr="0057223F">
        <w:rPr>
          <w:i/>
          <w:sz w:val="24"/>
          <w:szCs w:val="24"/>
          <w:lang w:val="en-US"/>
        </w:rPr>
        <w:t>b</w:t>
      </w:r>
      <w:r w:rsidRPr="0057223F">
        <w:rPr>
          <w:iCs/>
          <w:sz w:val="24"/>
          <w:szCs w:val="24"/>
        </w:rPr>
        <w:tab/>
      </w:r>
      <w:r w:rsidR="0057223F" w:rsidRPr="0057223F">
        <w:rPr>
          <w:iCs/>
          <w:sz w:val="24"/>
          <w:szCs w:val="24"/>
        </w:rPr>
        <w:t>–</w:t>
      </w:r>
      <w:r w:rsidRPr="0057223F">
        <w:rPr>
          <w:iCs/>
          <w:sz w:val="24"/>
          <w:szCs w:val="24"/>
        </w:rPr>
        <w:tab/>
      </w:r>
      <w:r w:rsidRPr="0057223F">
        <w:rPr>
          <w:sz w:val="28"/>
          <w:szCs w:val="28"/>
        </w:rPr>
        <w:t>ширина полки прогона, соединенной с настилом;</w:t>
      </w:r>
    </w:p>
    <w:p w14:paraId="4359ABF0" w14:textId="26582345" w:rsidR="00E12BB0" w:rsidRPr="0057223F" w:rsidRDefault="00E12BB0" w:rsidP="008B0F22">
      <w:pPr>
        <w:tabs>
          <w:tab w:val="right" w:pos="1560"/>
          <w:tab w:val="left" w:pos="1701"/>
          <w:tab w:val="left" w:pos="2127"/>
        </w:tabs>
        <w:spacing w:line="360" w:lineRule="auto"/>
        <w:ind w:left="2126" w:hanging="2126"/>
        <w:jc w:val="both"/>
        <w:textAlignment w:val="baseline"/>
        <w:rPr>
          <w:sz w:val="24"/>
          <w:szCs w:val="24"/>
        </w:rPr>
      </w:pPr>
      <w:r w:rsidRPr="0057223F">
        <w:rPr>
          <w:iCs/>
          <w:sz w:val="24"/>
          <w:szCs w:val="24"/>
        </w:rPr>
        <w:tab/>
      </w:r>
      <w:proofErr w:type="spellStart"/>
      <w:r w:rsidRPr="0057223F">
        <w:rPr>
          <w:i/>
          <w:iCs/>
          <w:sz w:val="24"/>
          <w:szCs w:val="24"/>
        </w:rPr>
        <w:t>h</w:t>
      </w:r>
      <w:r w:rsidRPr="0057223F">
        <w:rPr>
          <w:i/>
          <w:sz w:val="24"/>
          <w:szCs w:val="24"/>
          <w:vertAlign w:val="subscript"/>
        </w:rPr>
        <w:t>d</w:t>
      </w:r>
      <w:proofErr w:type="spellEnd"/>
      <w:r w:rsidRPr="0057223F">
        <w:rPr>
          <w:iCs/>
          <w:sz w:val="24"/>
          <w:szCs w:val="24"/>
        </w:rPr>
        <w:tab/>
      </w:r>
      <w:r w:rsidR="0057223F" w:rsidRPr="0057223F">
        <w:rPr>
          <w:iCs/>
          <w:sz w:val="24"/>
          <w:szCs w:val="24"/>
        </w:rPr>
        <w:t>–</w:t>
      </w:r>
      <w:r w:rsidRPr="0057223F">
        <w:rPr>
          <w:iCs/>
          <w:sz w:val="24"/>
          <w:szCs w:val="24"/>
        </w:rPr>
        <w:tab/>
      </w:r>
      <w:r w:rsidRPr="0057223F">
        <w:rPr>
          <w:sz w:val="28"/>
          <w:szCs w:val="28"/>
        </w:rPr>
        <w:t>развернутая высота стенки прогона;</w:t>
      </w:r>
    </w:p>
    <w:p w14:paraId="6225F0D9" w14:textId="43698786" w:rsidR="00E12BB0" w:rsidRPr="0057223F" w:rsidRDefault="00E12BB0" w:rsidP="008B0F22">
      <w:pPr>
        <w:tabs>
          <w:tab w:val="right" w:pos="1560"/>
          <w:tab w:val="left" w:pos="1701"/>
          <w:tab w:val="left" w:pos="2127"/>
        </w:tabs>
        <w:spacing w:after="240" w:line="360" w:lineRule="auto"/>
        <w:ind w:left="2126" w:hanging="2126"/>
        <w:jc w:val="both"/>
        <w:textAlignment w:val="baseline"/>
        <w:rPr>
          <w:sz w:val="24"/>
          <w:szCs w:val="24"/>
        </w:rPr>
      </w:pPr>
      <w:r w:rsidRPr="0057223F">
        <w:rPr>
          <w:i/>
          <w:iCs/>
          <w:sz w:val="24"/>
          <w:szCs w:val="24"/>
        </w:rPr>
        <w:tab/>
      </w:r>
      <w:r w:rsidRPr="0057223F">
        <w:rPr>
          <w:i/>
          <w:iCs/>
          <w:sz w:val="24"/>
          <w:szCs w:val="24"/>
          <w:lang w:val="en-US"/>
        </w:rPr>
        <w:t>t</w:t>
      </w:r>
      <w:r w:rsidRPr="0057223F">
        <w:rPr>
          <w:sz w:val="24"/>
          <w:szCs w:val="24"/>
        </w:rPr>
        <w:tab/>
      </w:r>
      <w:r w:rsidR="0057223F" w:rsidRPr="0057223F">
        <w:rPr>
          <w:sz w:val="24"/>
          <w:szCs w:val="24"/>
        </w:rPr>
        <w:t>–</w:t>
      </w:r>
      <w:r w:rsidRPr="0057223F">
        <w:rPr>
          <w:sz w:val="24"/>
          <w:szCs w:val="24"/>
        </w:rPr>
        <w:tab/>
      </w:r>
      <w:r w:rsidRPr="0057223F">
        <w:rPr>
          <w:sz w:val="28"/>
          <w:szCs w:val="28"/>
        </w:rPr>
        <w:t>толщина прогона</w:t>
      </w:r>
      <w:r w:rsidR="00C363FA">
        <w:rPr>
          <w:sz w:val="28"/>
          <w:szCs w:val="28"/>
        </w:rPr>
        <w:t>.</w:t>
      </w:r>
    </w:p>
    <w:p w14:paraId="6495ACCA" w14:textId="1A16DB8A" w:rsidR="00E12BB0" w:rsidRPr="0057223F" w:rsidRDefault="00E12BB0" w:rsidP="008B0F22">
      <w:pPr>
        <w:spacing w:before="120" w:line="360" w:lineRule="auto"/>
        <w:ind w:firstLine="567"/>
        <w:jc w:val="both"/>
        <w:textAlignment w:val="baseline"/>
        <w:rPr>
          <w:sz w:val="24"/>
          <w:szCs w:val="24"/>
        </w:rPr>
      </w:pPr>
      <w:r w:rsidRPr="0057223F">
        <w:rPr>
          <w:bCs/>
          <w:spacing w:val="60"/>
          <w:sz w:val="24"/>
          <w:szCs w:val="24"/>
        </w:rPr>
        <w:t>Примечание</w:t>
      </w:r>
      <w:r w:rsidRPr="0057223F">
        <w:rPr>
          <w:sz w:val="24"/>
          <w:szCs w:val="24"/>
        </w:rPr>
        <w:t xml:space="preserve"> </w:t>
      </w:r>
      <w:r w:rsidR="0057223F" w:rsidRPr="0057223F">
        <w:rPr>
          <w:sz w:val="24"/>
          <w:szCs w:val="24"/>
        </w:rPr>
        <w:t>–</w:t>
      </w:r>
      <w:r w:rsidRPr="0057223F">
        <w:rPr>
          <w:sz w:val="24"/>
          <w:szCs w:val="24"/>
        </w:rPr>
        <w:t xml:space="preserve"> Если нагрузка на прогон направлена вниз, то она считается прило</w:t>
      </w:r>
      <w:r w:rsidRPr="0057223F">
        <w:rPr>
          <w:sz w:val="24"/>
          <w:szCs w:val="24"/>
        </w:rPr>
        <w:softHyphen/>
        <w:t xml:space="preserve">женной к стенке прогона. </w:t>
      </w:r>
      <w:r w:rsidRPr="0057223F">
        <w:rPr>
          <w:spacing w:val="-4"/>
          <w:sz w:val="24"/>
          <w:szCs w:val="24"/>
        </w:rPr>
        <w:t>Если нагрузка направлена вверх, то она считается приложенной в месте крепления настила к полке прогона. При определении направления закручивания прогона следует учитывать эксцентриситет приложения нагрузки относительно центра сдвига сечения прогона.</w:t>
      </w:r>
      <w:r w:rsidRPr="0057223F">
        <w:rPr>
          <w:sz w:val="24"/>
          <w:szCs w:val="24"/>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6"/>
      </w:tblGrid>
      <w:tr w:rsidR="00E2164E" w:rsidRPr="0057223F" w14:paraId="327CD5F8" w14:textId="77777777" w:rsidTr="007A26D0">
        <w:tc>
          <w:tcPr>
            <w:tcW w:w="9486" w:type="dxa"/>
          </w:tcPr>
          <w:p w14:paraId="5D12BA2A" w14:textId="248BD148" w:rsidR="00E12BB0" w:rsidRPr="0057223F" w:rsidRDefault="00C363FA" w:rsidP="008B0F22">
            <w:pPr>
              <w:tabs>
                <w:tab w:val="left" w:pos="1218"/>
                <w:tab w:val="left" w:pos="1560"/>
                <w:tab w:val="left" w:pos="1848"/>
              </w:tabs>
              <w:spacing w:before="300" w:after="120" w:line="360" w:lineRule="auto"/>
              <w:jc w:val="center"/>
              <w:textAlignment w:val="baseline"/>
              <w:rPr>
                <w:sz w:val="28"/>
                <w:szCs w:val="28"/>
              </w:rPr>
            </w:pPr>
            <w:r>
              <w:rPr>
                <w:noProof/>
              </w:rPr>
              <mc:AlternateContent>
                <mc:Choice Requires="wps">
                  <w:drawing>
                    <wp:anchor distT="0" distB="0" distL="114300" distR="114300" simplePos="0" relativeHeight="251645440" behindDoc="0" locked="0" layoutInCell="1" allowOverlap="1" wp14:anchorId="5651FC13" wp14:editId="1E88D144">
                      <wp:simplePos x="0" y="0"/>
                      <wp:positionH relativeFrom="column">
                        <wp:posOffset>3765517</wp:posOffset>
                      </wp:positionH>
                      <wp:positionV relativeFrom="paragraph">
                        <wp:posOffset>1477051</wp:posOffset>
                      </wp:positionV>
                      <wp:extent cx="213170" cy="175260"/>
                      <wp:effectExtent l="0" t="0" r="3175" b="2540"/>
                      <wp:wrapNone/>
                      <wp:docPr id="1700545224" name="Надпись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170" cy="175260"/>
                              </a:xfrm>
                              <a:prstGeom prst="rect">
                                <a:avLst/>
                              </a:prstGeom>
                              <a:noFill/>
                              <a:ln w="9525">
                                <a:noFill/>
                                <a:miter lim="800000"/>
                                <a:headEnd/>
                                <a:tailEnd/>
                              </a:ln>
                            </wps:spPr>
                            <wps:txbx>
                              <w:txbxContent>
                                <w:p w14:paraId="6593E848" w14:textId="1831DE50" w:rsidR="000A1144" w:rsidRPr="00C363FA" w:rsidRDefault="000A1144" w:rsidP="00E12BB0">
                                  <w:pPr>
                                    <w:jc w:val="center"/>
                                    <w:rPr>
                                      <w:rFonts w:ascii="Arial" w:hAnsi="Arial" w:cs="Arial"/>
                                      <w:i/>
                                      <w:iCs/>
                                    </w:rPr>
                                  </w:pPr>
                                  <w:r w:rsidRPr="00C363FA">
                                    <w:rPr>
                                      <w:rFonts w:ascii="Arial" w:hAnsi="Arial" w:cs="Arial"/>
                                      <w:i/>
                                      <w:iCs/>
                                    </w:rPr>
                                    <w:t>2</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1FC13" id="Надпись 259" o:spid="_x0000_s1654" type="#_x0000_t202" style="position:absolute;left:0;text-align:left;margin-left:296.5pt;margin-top:116.3pt;width:16.8pt;height:13.8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" filled="f" stroked="f">
                      <v:textbox inset="0,0,0,0">
                        <w:txbxContent>
                          <w:p w14:paraId="6593E848" w14:textId="1831DE50" w:rsidR="000A1144" w:rsidRPr="00C363FA" w:rsidRDefault="000A1144" w:rsidP="00E12BB0">
                            <w:pPr>
                              <w:jc w:val="center"/>
                              <w:rPr>
                                <w:rFonts w:ascii="Arial" w:hAnsi="Arial" w:cs="Arial"/>
                                <w:i/>
                                <w:iCs/>
                              </w:rPr>
                            </w:pPr>
                            <w:r w:rsidRPr="00C363FA">
                              <w:rPr>
                                <w:rFonts w:ascii="Arial" w:hAnsi="Arial" w:cs="Arial"/>
                                <w:i/>
                                <w:iCs/>
                              </w:rPr>
                              <w:t>2</w:t>
                            </w:r>
                          </w:p>
                        </w:txbxContent>
                      </v:textbox>
                    </v:shape>
                  </w:pict>
                </mc:Fallback>
              </mc:AlternateContent>
            </w:r>
            <w:r>
              <w:rPr>
                <w:noProof/>
              </w:rPr>
              <mc:AlternateContent>
                <mc:Choice Requires="wps">
                  <w:drawing>
                    <wp:anchor distT="0" distB="0" distL="114300" distR="114300" simplePos="0" relativeHeight="251638272" behindDoc="0" locked="0" layoutInCell="1" allowOverlap="1" wp14:anchorId="224042F1" wp14:editId="2554DD31">
                      <wp:simplePos x="0" y="0"/>
                      <wp:positionH relativeFrom="column">
                        <wp:posOffset>3282101</wp:posOffset>
                      </wp:positionH>
                      <wp:positionV relativeFrom="paragraph">
                        <wp:posOffset>1263295</wp:posOffset>
                      </wp:positionV>
                      <wp:extent cx="189741" cy="175260"/>
                      <wp:effectExtent l="0" t="0" r="1270" b="2540"/>
                      <wp:wrapNone/>
                      <wp:docPr id="22326750" name="Надпись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741" cy="175260"/>
                              </a:xfrm>
                              <a:prstGeom prst="rect">
                                <a:avLst/>
                              </a:prstGeom>
                              <a:noFill/>
                              <a:ln w="9525">
                                <a:noFill/>
                                <a:miter lim="800000"/>
                                <a:headEnd/>
                                <a:tailEnd/>
                              </a:ln>
                            </wps:spPr>
                            <wps:txbx>
                              <w:txbxContent>
                                <w:p w14:paraId="05B6EA03" w14:textId="57BE21B4" w:rsidR="000A1144" w:rsidRPr="00C363FA" w:rsidRDefault="000A1144" w:rsidP="00E12BB0">
                                  <w:pPr>
                                    <w:jc w:val="center"/>
                                    <w:rPr>
                                      <w:rFonts w:ascii="Arial" w:hAnsi="Arial" w:cs="Arial"/>
                                      <w:i/>
                                      <w:iCs/>
                                    </w:rPr>
                                  </w:pPr>
                                  <w:r w:rsidRPr="00C363FA">
                                    <w:rPr>
                                      <w:rFonts w:ascii="Arial" w:hAnsi="Arial" w:cs="Arial"/>
                                      <w:i/>
                                      <w:iCs/>
                                    </w:rPr>
                                    <w:t>1</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042F1" id="Надпись 258" o:spid="_x0000_s1655" type="#_x0000_t202" style="position:absolute;left:0;text-align:left;margin-left:258.45pt;margin-top:99.45pt;width:14.95pt;height:13.8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" filled="f" stroked="f">
                      <v:textbox inset="0,0,0,0">
                        <w:txbxContent>
                          <w:p w14:paraId="05B6EA03" w14:textId="57BE21B4" w:rsidR="000A1144" w:rsidRPr="00C363FA" w:rsidRDefault="000A1144" w:rsidP="00E12BB0">
                            <w:pPr>
                              <w:jc w:val="center"/>
                              <w:rPr>
                                <w:rFonts w:ascii="Arial" w:hAnsi="Arial" w:cs="Arial"/>
                                <w:i/>
                                <w:iCs/>
                              </w:rPr>
                            </w:pPr>
                            <w:r w:rsidRPr="00C363FA">
                              <w:rPr>
                                <w:rFonts w:ascii="Arial" w:hAnsi="Arial" w:cs="Arial"/>
                                <w:i/>
                                <w:iCs/>
                              </w:rPr>
                              <w:t>1</w:t>
                            </w:r>
                          </w:p>
                        </w:txbxContent>
                      </v:textbox>
                    </v:shape>
                  </w:pict>
                </mc:Fallback>
              </mc:AlternateContent>
            </w:r>
            <w:r>
              <w:rPr>
                <w:noProof/>
              </w:rPr>
              <mc:AlternateContent>
                <mc:Choice Requires="wps">
                  <w:drawing>
                    <wp:anchor distT="0" distB="0" distL="114300" distR="114300" simplePos="0" relativeHeight="251641344" behindDoc="0" locked="0" layoutInCell="1" allowOverlap="1" wp14:anchorId="4DC13FEE" wp14:editId="5D40E8E6">
                      <wp:simplePos x="0" y="0"/>
                      <wp:positionH relativeFrom="column">
                        <wp:posOffset>1182634</wp:posOffset>
                      </wp:positionH>
                      <wp:positionV relativeFrom="paragraph">
                        <wp:posOffset>1465176</wp:posOffset>
                      </wp:positionV>
                      <wp:extent cx="219108" cy="175260"/>
                      <wp:effectExtent l="0" t="0" r="0" b="2540"/>
                      <wp:wrapNone/>
                      <wp:docPr id="1144442128" name="Надпись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108" cy="175260"/>
                              </a:xfrm>
                              <a:prstGeom prst="rect">
                                <a:avLst/>
                              </a:prstGeom>
                              <a:noFill/>
                              <a:ln w="9525">
                                <a:noFill/>
                                <a:miter lim="800000"/>
                                <a:headEnd/>
                                <a:tailEnd/>
                              </a:ln>
                            </wps:spPr>
                            <wps:txbx>
                              <w:txbxContent>
                                <w:p w14:paraId="324995BC" w14:textId="1A55EF42" w:rsidR="000A1144" w:rsidRPr="00C363FA" w:rsidRDefault="000A1144" w:rsidP="00E12BB0">
                                  <w:pPr>
                                    <w:jc w:val="center"/>
                                    <w:rPr>
                                      <w:rFonts w:ascii="Arial" w:hAnsi="Arial" w:cs="Arial"/>
                                      <w:i/>
                                      <w:iCs/>
                                    </w:rPr>
                                  </w:pPr>
                                  <w:r w:rsidRPr="00C363FA">
                                    <w:rPr>
                                      <w:rFonts w:ascii="Arial" w:hAnsi="Arial" w:cs="Arial"/>
                                      <w:i/>
                                      <w:iCs/>
                                    </w:rPr>
                                    <w:t>2</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13FEE" id="Надпись 256" o:spid="_x0000_s1656" type="#_x0000_t202" style="position:absolute;left:0;text-align:left;margin-left:93.1pt;margin-top:115.35pt;width:17.25pt;height:13.8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" filled="f" stroked="f">
                      <v:textbox inset="0,0,0,0">
                        <w:txbxContent>
                          <w:p w14:paraId="324995BC" w14:textId="1A55EF42" w:rsidR="000A1144" w:rsidRPr="00C363FA" w:rsidRDefault="000A1144" w:rsidP="00E12BB0">
                            <w:pPr>
                              <w:jc w:val="center"/>
                              <w:rPr>
                                <w:rFonts w:ascii="Arial" w:hAnsi="Arial" w:cs="Arial"/>
                                <w:i/>
                                <w:iCs/>
                              </w:rPr>
                            </w:pPr>
                            <w:r w:rsidRPr="00C363FA">
                              <w:rPr>
                                <w:rFonts w:ascii="Arial" w:hAnsi="Arial" w:cs="Arial"/>
                                <w:i/>
                                <w:iCs/>
                              </w:rPr>
                              <w:t>2</w:t>
                            </w:r>
                          </w:p>
                        </w:txbxContent>
                      </v:textbox>
                    </v:shape>
                  </w:pict>
                </mc:Fallback>
              </mc:AlternateContent>
            </w:r>
            <w:r>
              <w:rPr>
                <w:noProof/>
              </w:rPr>
              <mc:AlternateContent>
                <mc:Choice Requires="wps">
                  <w:drawing>
                    <wp:anchor distT="0" distB="0" distL="114300" distR="114300" simplePos="0" relativeHeight="251635200" behindDoc="0" locked="0" layoutInCell="1" allowOverlap="1" wp14:anchorId="09BE70AB" wp14:editId="7D7D248D">
                      <wp:simplePos x="0" y="0"/>
                      <wp:positionH relativeFrom="column">
                        <wp:posOffset>654181</wp:posOffset>
                      </wp:positionH>
                      <wp:positionV relativeFrom="paragraph">
                        <wp:posOffset>1263295</wp:posOffset>
                      </wp:positionV>
                      <wp:extent cx="219693" cy="175236"/>
                      <wp:effectExtent l="0" t="0" r="0" b="3175"/>
                      <wp:wrapNone/>
                      <wp:docPr id="800560950" name="Надпись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693" cy="175236"/>
                              </a:xfrm>
                              <a:prstGeom prst="rect">
                                <a:avLst/>
                              </a:prstGeom>
                              <a:noFill/>
                              <a:ln w="9525">
                                <a:noFill/>
                                <a:miter lim="800000"/>
                                <a:headEnd/>
                                <a:tailEnd/>
                              </a:ln>
                            </wps:spPr>
                            <wps:txbx>
                              <w:txbxContent>
                                <w:p w14:paraId="07EF4F0C" w14:textId="46DEF15C" w:rsidR="000A1144" w:rsidRPr="00C363FA" w:rsidRDefault="000A1144" w:rsidP="00E12BB0">
                                  <w:pPr>
                                    <w:jc w:val="center"/>
                                    <w:rPr>
                                      <w:rFonts w:ascii="Arial" w:hAnsi="Arial" w:cs="Arial"/>
                                      <w:i/>
                                      <w:iCs/>
                                    </w:rPr>
                                  </w:pPr>
                                  <w:r w:rsidRPr="00C363FA">
                                    <w:rPr>
                                      <w:rFonts w:ascii="Arial" w:hAnsi="Arial" w:cs="Arial"/>
                                      <w:i/>
                                      <w:iCs/>
                                    </w:rPr>
                                    <w:t>1</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9BE70AB" id="Надпись 255" o:spid="_x0000_s1657" type="#_x0000_t202" style="position:absolute;left:0;text-align:left;margin-left:51.5pt;margin-top:99.45pt;width:17.3pt;height:13.8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" filled="f" stroked="f">
                      <v:textbox inset="0,0,0,0">
                        <w:txbxContent>
                          <w:p w14:paraId="07EF4F0C" w14:textId="46DEF15C" w:rsidR="000A1144" w:rsidRPr="00C363FA" w:rsidRDefault="000A1144" w:rsidP="00E12BB0">
                            <w:pPr>
                              <w:jc w:val="center"/>
                              <w:rPr>
                                <w:rFonts w:ascii="Arial" w:hAnsi="Arial" w:cs="Arial"/>
                                <w:i/>
                                <w:iCs/>
                              </w:rPr>
                            </w:pPr>
                            <w:r w:rsidRPr="00C363FA">
                              <w:rPr>
                                <w:rFonts w:ascii="Arial" w:hAnsi="Arial" w:cs="Arial"/>
                                <w:i/>
                                <w:iCs/>
                              </w:rPr>
                              <w:t>1</w:t>
                            </w:r>
                          </w:p>
                        </w:txbxContent>
                      </v:textbox>
                    </v:shape>
                  </w:pict>
                </mc:Fallback>
              </mc:AlternateContent>
            </w:r>
            <w:r w:rsidR="001A7418">
              <w:rPr>
                <w:noProof/>
              </w:rPr>
              <mc:AlternateContent>
                <mc:Choice Requires="wps">
                  <w:drawing>
                    <wp:anchor distT="0" distB="0" distL="114300" distR="114300" simplePos="0" relativeHeight="251648512" behindDoc="0" locked="0" layoutInCell="1" allowOverlap="1" wp14:anchorId="1C7BD974" wp14:editId="766A085F">
                      <wp:simplePos x="0" y="0"/>
                      <wp:positionH relativeFrom="column">
                        <wp:posOffset>4873625</wp:posOffset>
                      </wp:positionH>
                      <wp:positionV relativeFrom="paragraph">
                        <wp:posOffset>1524000</wp:posOffset>
                      </wp:positionV>
                      <wp:extent cx="157480" cy="175260"/>
                      <wp:effectExtent l="0" t="0" r="0" b="0"/>
                      <wp:wrapNone/>
                      <wp:docPr id="1614374694" name="Надпись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80" cy="175260"/>
                              </a:xfrm>
                              <a:prstGeom prst="rect">
                                <a:avLst/>
                              </a:prstGeom>
                              <a:noFill/>
                              <a:ln w="9525">
                                <a:noFill/>
                                <a:miter lim="800000"/>
                                <a:headEnd/>
                                <a:tailEnd/>
                              </a:ln>
                            </wps:spPr>
                            <wps:txbx>
                              <w:txbxContent>
                                <w:p w14:paraId="66E0A7AA" w14:textId="77777777" w:rsidR="000A1144" w:rsidRPr="00287C3C" w:rsidRDefault="000A1144" w:rsidP="00E12BB0">
                                  <w:pPr>
                                    <w:jc w:val="center"/>
                                    <w:rPr>
                                      <w:rFonts w:ascii="Arial" w:hAnsi="Arial" w:cs="Arial"/>
                                      <w:i/>
                                      <w:iCs/>
                                      <w:lang w:val="en-US"/>
                                    </w:rPr>
                                  </w:pPr>
                                  <w:proofErr w:type="gramStart"/>
                                  <w:r w:rsidRPr="00287C3C">
                                    <w:rPr>
                                      <w:rFonts w:ascii="Arial" w:hAnsi="Arial" w:cs="Arial"/>
                                      <w:i/>
                                      <w:iCs/>
                                      <w:lang w:val="en-US"/>
                                    </w:rPr>
                                    <w:t>h</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C7BD974" id="Надпись 260" o:spid="_x0000_s1658" type="#_x0000_t202" style="position:absolute;left:0;text-align:left;margin-left:383.75pt;margin-top:120pt;width:12.4pt;height:13.8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" filled="f" stroked="f">
                      <v:textbox inset="0,0,0,0">
                        <w:txbxContent>
                          <w:p w14:paraId="66E0A7AA" w14:textId="77777777" w:rsidR="000A1144" w:rsidRPr="00287C3C" w:rsidRDefault="000A1144" w:rsidP="00E12BB0">
                            <w:pPr>
                              <w:jc w:val="center"/>
                              <w:rPr>
                                <w:rFonts w:ascii="Arial" w:hAnsi="Arial" w:cs="Arial"/>
                                <w:i/>
                                <w:iCs/>
                                <w:lang w:val="en-US"/>
                              </w:rPr>
                            </w:pPr>
                            <w:proofErr w:type="gramStart"/>
                            <w:r w:rsidRPr="00287C3C">
                              <w:rPr>
                                <w:rFonts w:ascii="Arial" w:hAnsi="Arial" w:cs="Arial"/>
                                <w:i/>
                                <w:iCs/>
                                <w:lang w:val="en-US"/>
                              </w:rPr>
                              <w:t>h</w:t>
                            </w:r>
                            <w:proofErr w:type="gramEnd"/>
                          </w:p>
                        </w:txbxContent>
                      </v:textbox>
                    </v:shape>
                  </w:pict>
                </mc:Fallback>
              </mc:AlternateContent>
            </w:r>
            <w:r w:rsidR="001A7418">
              <w:rPr>
                <w:noProof/>
              </w:rPr>
              <mc:AlternateContent>
                <mc:Choice Requires="wps">
                  <w:drawing>
                    <wp:anchor distT="0" distB="0" distL="114300" distR="114300" simplePos="0" relativeHeight="251652608" behindDoc="0" locked="0" layoutInCell="1" allowOverlap="1" wp14:anchorId="1654C975" wp14:editId="6BF59EC4">
                      <wp:simplePos x="0" y="0"/>
                      <wp:positionH relativeFrom="column">
                        <wp:posOffset>2487930</wp:posOffset>
                      </wp:positionH>
                      <wp:positionV relativeFrom="paragraph">
                        <wp:posOffset>1548765</wp:posOffset>
                      </wp:positionV>
                      <wp:extent cx="252095" cy="175260"/>
                      <wp:effectExtent l="0" t="0" r="0" b="0"/>
                      <wp:wrapNone/>
                      <wp:docPr id="1151039231" name="Надпись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 cy="175260"/>
                              </a:xfrm>
                              <a:prstGeom prst="rect">
                                <a:avLst/>
                              </a:prstGeom>
                              <a:noFill/>
                              <a:ln w="9525">
                                <a:noFill/>
                                <a:miter lim="800000"/>
                                <a:headEnd/>
                                <a:tailEnd/>
                              </a:ln>
                            </wps:spPr>
                            <wps:txbx>
                              <w:txbxContent>
                                <w:p w14:paraId="00548FB2" w14:textId="77777777" w:rsidR="000A1144" w:rsidRPr="00287C3C" w:rsidRDefault="000A1144" w:rsidP="00E12BB0">
                                  <w:pPr>
                                    <w:jc w:val="center"/>
                                    <w:rPr>
                                      <w:rFonts w:ascii="Arial" w:hAnsi="Arial" w:cs="Arial"/>
                                      <w:i/>
                                      <w:iCs/>
                                      <w:vertAlign w:val="subscript"/>
                                      <w:lang w:val="en-US"/>
                                    </w:rPr>
                                  </w:pPr>
                                  <w:proofErr w:type="spellStart"/>
                                  <w:proofErr w:type="gramStart"/>
                                  <w:r w:rsidRPr="00287C3C">
                                    <w:rPr>
                                      <w:rFonts w:ascii="Arial" w:hAnsi="Arial" w:cs="Arial"/>
                                      <w:i/>
                                      <w:iCs/>
                                      <w:lang w:val="en-US"/>
                                    </w:rPr>
                                    <w:t>h</w:t>
                                  </w:r>
                                  <w:r>
                                    <w:rPr>
                                      <w:rFonts w:ascii="Arial" w:hAnsi="Arial" w:cs="Arial"/>
                                      <w:i/>
                                      <w:iCs/>
                                      <w:vertAlign w:val="subscript"/>
                                      <w:lang w:val="en-US"/>
                                    </w:rPr>
                                    <w:t>d</w:t>
                                  </w:r>
                                  <w:proofErr w:type="spellEnd"/>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654C975" id="Надпись 257" o:spid="_x0000_s1659" type="#_x0000_t202" style="position:absolute;left:0;text-align:left;margin-left:195.9pt;margin-top:121.95pt;width:19.85pt;height:13.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" filled="f" stroked="f">
                      <v:textbox inset="0,0,0,0">
                        <w:txbxContent>
                          <w:p w14:paraId="00548FB2" w14:textId="77777777" w:rsidR="000A1144" w:rsidRPr="00287C3C" w:rsidRDefault="000A1144" w:rsidP="00E12BB0">
                            <w:pPr>
                              <w:jc w:val="center"/>
                              <w:rPr>
                                <w:rFonts w:ascii="Arial" w:hAnsi="Arial" w:cs="Arial"/>
                                <w:i/>
                                <w:iCs/>
                                <w:vertAlign w:val="subscript"/>
                                <w:lang w:val="en-US"/>
                              </w:rPr>
                            </w:pPr>
                            <w:proofErr w:type="spellStart"/>
                            <w:proofErr w:type="gramStart"/>
                            <w:r w:rsidRPr="00287C3C">
                              <w:rPr>
                                <w:rFonts w:ascii="Arial" w:hAnsi="Arial" w:cs="Arial"/>
                                <w:i/>
                                <w:iCs/>
                                <w:lang w:val="en-US"/>
                              </w:rPr>
                              <w:t>h</w:t>
                            </w:r>
                            <w:r>
                              <w:rPr>
                                <w:rFonts w:ascii="Arial" w:hAnsi="Arial" w:cs="Arial"/>
                                <w:i/>
                                <w:iCs/>
                                <w:vertAlign w:val="subscript"/>
                                <w:lang w:val="en-US"/>
                              </w:rPr>
                              <w:t>d</w:t>
                            </w:r>
                            <w:proofErr w:type="spellEnd"/>
                            <w:proofErr w:type="gramEnd"/>
                          </w:p>
                        </w:txbxContent>
                      </v:textbox>
                    </v:shape>
                  </w:pict>
                </mc:Fallback>
              </mc:AlternateContent>
            </w:r>
            <w:r w:rsidR="001A7418">
              <w:rPr>
                <w:noProof/>
              </w:rPr>
              <mc:AlternateContent>
                <mc:Choice Requires="wps">
                  <w:drawing>
                    <wp:anchor distT="0" distB="0" distL="114300" distR="114300" simplePos="0" relativeHeight="251614720" behindDoc="0" locked="0" layoutInCell="1" allowOverlap="1" wp14:anchorId="69F5167A" wp14:editId="0D506529">
                      <wp:simplePos x="0" y="0"/>
                      <wp:positionH relativeFrom="column">
                        <wp:posOffset>1593850</wp:posOffset>
                      </wp:positionH>
                      <wp:positionV relativeFrom="paragraph">
                        <wp:posOffset>75565</wp:posOffset>
                      </wp:positionV>
                      <wp:extent cx="129540" cy="175260"/>
                      <wp:effectExtent l="0" t="0" r="0" b="0"/>
                      <wp:wrapNone/>
                      <wp:docPr id="810802456" name="Надпись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7154B876" w14:textId="77777777" w:rsidR="000A1144" w:rsidRPr="00F92DD0" w:rsidRDefault="000A1144" w:rsidP="00E12BB0">
                                  <w:pPr>
                                    <w:jc w:val="center"/>
                                    <w:rPr>
                                      <w:rFonts w:ascii="Arial" w:hAnsi="Arial" w:cs="Arial"/>
                                      <w:i/>
                                      <w:iCs/>
                                      <w:lang w:val="en-US"/>
                                    </w:rPr>
                                  </w:pPr>
                                  <w:proofErr w:type="gramStart"/>
                                  <w:r>
                                    <w:rPr>
                                      <w:rFonts w:ascii="Arial" w:hAnsi="Arial" w:cs="Arial"/>
                                      <w:i/>
                                      <w:iCs/>
                                      <w:lang w:val="en-US"/>
                                    </w:rPr>
                                    <w:t>b</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9F5167A" id="Надпись 254" o:spid="_x0000_s1660" type="#_x0000_t202" style="position:absolute;left:0;text-align:left;margin-left:125.5pt;margin-top:5.95pt;width:10.2pt;height:13.8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" filled="f" stroked="f">
                      <v:textbox inset="0,0,0,0">
                        <w:txbxContent>
                          <w:p w14:paraId="7154B876" w14:textId="77777777" w:rsidR="000A1144" w:rsidRPr="00F92DD0" w:rsidRDefault="000A1144" w:rsidP="00E12BB0">
                            <w:pPr>
                              <w:jc w:val="center"/>
                              <w:rPr>
                                <w:rFonts w:ascii="Arial" w:hAnsi="Arial" w:cs="Arial"/>
                                <w:i/>
                                <w:iCs/>
                                <w:lang w:val="en-US"/>
                              </w:rPr>
                            </w:pPr>
                            <w:proofErr w:type="gramStart"/>
                            <w:r>
                              <w:rPr>
                                <w:rFonts w:ascii="Arial" w:hAnsi="Arial" w:cs="Arial"/>
                                <w:i/>
                                <w:iCs/>
                                <w:lang w:val="en-US"/>
                              </w:rPr>
                              <w:t>b</w:t>
                            </w:r>
                            <w:proofErr w:type="gramEnd"/>
                          </w:p>
                        </w:txbxContent>
                      </v:textbox>
                    </v:shape>
                  </w:pict>
                </mc:Fallback>
              </mc:AlternateContent>
            </w:r>
            <w:r w:rsidR="001A7418">
              <w:rPr>
                <w:noProof/>
              </w:rPr>
              <mc:AlternateContent>
                <mc:Choice Requires="wps">
                  <w:drawing>
                    <wp:anchor distT="0" distB="0" distL="114300" distR="114300" simplePos="0" relativeHeight="251628032" behindDoc="0" locked="0" layoutInCell="1" allowOverlap="1" wp14:anchorId="7A6C35A9" wp14:editId="04BECA28">
                      <wp:simplePos x="0" y="0"/>
                      <wp:positionH relativeFrom="column">
                        <wp:posOffset>946150</wp:posOffset>
                      </wp:positionH>
                      <wp:positionV relativeFrom="paragraph">
                        <wp:posOffset>361315</wp:posOffset>
                      </wp:positionV>
                      <wp:extent cx="281940" cy="175260"/>
                      <wp:effectExtent l="0" t="0" r="0" b="0"/>
                      <wp:wrapNone/>
                      <wp:docPr id="1300692360" name="Надпись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175260"/>
                              </a:xfrm>
                              <a:prstGeom prst="rect">
                                <a:avLst/>
                              </a:prstGeom>
                              <a:noFill/>
                              <a:ln w="9525">
                                <a:noFill/>
                                <a:miter lim="800000"/>
                                <a:headEnd/>
                                <a:tailEnd/>
                              </a:ln>
                            </wps:spPr>
                            <wps:txbx>
                              <w:txbxContent>
                                <w:p w14:paraId="502A41A1" w14:textId="77777777" w:rsidR="000A1144" w:rsidRPr="00F92DD0" w:rsidRDefault="000A1144" w:rsidP="00E12BB0">
                                  <w:pPr>
                                    <w:jc w:val="center"/>
                                    <w:rPr>
                                      <w:rFonts w:ascii="Arial" w:hAnsi="Arial" w:cs="Arial"/>
                                      <w:i/>
                                      <w:iCs/>
                                      <w:lang w:val="en-US"/>
                                    </w:rPr>
                                  </w:pPr>
                                  <w:r>
                                    <w:rPr>
                                      <w:rFonts w:ascii="Arial" w:hAnsi="Arial" w:cs="Arial"/>
                                      <w:i/>
                                      <w:iCs/>
                                      <w:lang w:val="en-US"/>
                                    </w:rPr>
                                    <w:t>b–a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6C35A9" id="Надпись 253" o:spid="_x0000_s1661" type="#_x0000_t202" style="position:absolute;left:0;text-align:left;margin-left:74.5pt;margin-top:28.45pt;width:22.2pt;height:13.8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" filled="f" stroked="f">
                      <v:textbox inset="0,0,0,0">
                        <w:txbxContent>
                          <w:p w14:paraId="502A41A1" w14:textId="77777777" w:rsidR="000A1144" w:rsidRPr="00F92DD0" w:rsidRDefault="000A1144" w:rsidP="00E12BB0">
                            <w:pPr>
                              <w:jc w:val="center"/>
                              <w:rPr>
                                <w:rFonts w:ascii="Arial" w:hAnsi="Arial" w:cs="Arial"/>
                                <w:i/>
                                <w:iCs/>
                                <w:lang w:val="en-US"/>
                              </w:rPr>
                            </w:pPr>
                            <w:r>
                              <w:rPr>
                                <w:rFonts w:ascii="Arial" w:hAnsi="Arial" w:cs="Arial"/>
                                <w:i/>
                                <w:iCs/>
                                <w:lang w:val="en-US"/>
                              </w:rPr>
                              <w:t>b–a</w:t>
                            </w:r>
                          </w:p>
                        </w:txbxContent>
                      </v:textbox>
                    </v:shape>
                  </w:pict>
                </mc:Fallback>
              </mc:AlternateContent>
            </w:r>
            <w:r w:rsidR="001A7418">
              <w:rPr>
                <w:noProof/>
              </w:rPr>
              <mc:AlternateContent>
                <mc:Choice Requires="wps">
                  <w:drawing>
                    <wp:anchor distT="0" distB="0" distL="114300" distR="114300" simplePos="0" relativeHeight="251621888" behindDoc="0" locked="0" layoutInCell="1" allowOverlap="1" wp14:anchorId="24539174" wp14:editId="45D09C32">
                      <wp:simplePos x="0" y="0"/>
                      <wp:positionH relativeFrom="column">
                        <wp:posOffset>1699895</wp:posOffset>
                      </wp:positionH>
                      <wp:positionV relativeFrom="paragraph">
                        <wp:posOffset>361315</wp:posOffset>
                      </wp:positionV>
                      <wp:extent cx="129540" cy="175260"/>
                      <wp:effectExtent l="0" t="0" r="0" b="0"/>
                      <wp:wrapNone/>
                      <wp:docPr id="666464948" name="Надпись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solidFill>
                                <a:sysClr val="window" lastClr="FFFFFF"/>
                              </a:solidFill>
                              <a:ln w="9525">
                                <a:noFill/>
                                <a:miter lim="800000"/>
                                <a:headEnd/>
                                <a:tailEnd/>
                              </a:ln>
                            </wps:spPr>
                            <wps:txbx>
                              <w:txbxContent>
                                <w:p w14:paraId="19D38067" w14:textId="77777777" w:rsidR="000A1144" w:rsidRPr="00F92DD0" w:rsidRDefault="000A1144" w:rsidP="00E12BB0">
                                  <w:pPr>
                                    <w:jc w:val="center"/>
                                    <w:rPr>
                                      <w:rFonts w:ascii="Arial" w:hAnsi="Arial" w:cs="Arial"/>
                                      <w:i/>
                                      <w:iCs/>
                                      <w:lang w:val="en-US"/>
                                    </w:rPr>
                                  </w:pPr>
                                  <w:proofErr w:type="gramStart"/>
                                  <w:r>
                                    <w:rPr>
                                      <w:rFonts w:ascii="Arial" w:hAnsi="Arial" w:cs="Arial"/>
                                      <w:i/>
                                      <w:iCs/>
                                      <w:lang w:val="en-US"/>
                                    </w:rPr>
                                    <w:t>a</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4539174" id="Надпись 252" o:spid="_x0000_s1662" type="#_x0000_t202" style="position:absolute;left:0;text-align:left;margin-left:133.85pt;margin-top:28.45pt;width:10.2pt;height:13.8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" fillcolor="window" stroked="f">
                      <v:textbox inset="0,0,0,0">
                        <w:txbxContent>
                          <w:p w14:paraId="19D38067" w14:textId="77777777" w:rsidR="000A1144" w:rsidRPr="00F92DD0" w:rsidRDefault="000A1144" w:rsidP="00E12BB0">
                            <w:pPr>
                              <w:jc w:val="center"/>
                              <w:rPr>
                                <w:rFonts w:ascii="Arial" w:hAnsi="Arial" w:cs="Arial"/>
                                <w:i/>
                                <w:iCs/>
                                <w:lang w:val="en-US"/>
                              </w:rPr>
                            </w:pPr>
                            <w:proofErr w:type="gramStart"/>
                            <w:r>
                              <w:rPr>
                                <w:rFonts w:ascii="Arial" w:hAnsi="Arial" w:cs="Arial"/>
                                <w:i/>
                                <w:iCs/>
                                <w:lang w:val="en-US"/>
                              </w:rPr>
                              <w:t>a</w:t>
                            </w:r>
                            <w:proofErr w:type="gramEnd"/>
                          </w:p>
                        </w:txbxContent>
                      </v:textbox>
                    </v:shape>
                  </w:pict>
                </mc:Fallback>
              </mc:AlternateContent>
            </w:r>
            <w:r w:rsidR="001A7418">
              <w:rPr>
                <w:noProof/>
              </w:rPr>
              <mc:AlternateContent>
                <mc:Choice Requires="wps">
                  <w:drawing>
                    <wp:anchor distT="0" distB="0" distL="114300" distR="114300" simplePos="0" relativeHeight="251632128" behindDoc="0" locked="0" layoutInCell="1" allowOverlap="1" wp14:anchorId="34FFC8C3" wp14:editId="30956128">
                      <wp:simplePos x="0" y="0"/>
                      <wp:positionH relativeFrom="column">
                        <wp:posOffset>3523615</wp:posOffset>
                      </wp:positionH>
                      <wp:positionV relativeFrom="paragraph">
                        <wp:posOffset>360045</wp:posOffset>
                      </wp:positionV>
                      <wp:extent cx="339725" cy="175260"/>
                      <wp:effectExtent l="0" t="0" r="0" b="0"/>
                      <wp:wrapNone/>
                      <wp:docPr id="1337333787" name="Надпись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175260"/>
                              </a:xfrm>
                              <a:prstGeom prst="rect">
                                <a:avLst/>
                              </a:prstGeom>
                              <a:noFill/>
                              <a:ln w="9525">
                                <a:noFill/>
                                <a:miter lim="800000"/>
                                <a:headEnd/>
                                <a:tailEnd/>
                              </a:ln>
                            </wps:spPr>
                            <wps:txbx>
                              <w:txbxContent>
                                <w:p w14:paraId="0E8A2528" w14:textId="77777777" w:rsidR="000A1144" w:rsidRPr="00F92DD0" w:rsidRDefault="000A1144" w:rsidP="00E12BB0">
                                  <w:pPr>
                                    <w:jc w:val="center"/>
                                    <w:rPr>
                                      <w:rFonts w:ascii="Arial" w:hAnsi="Arial" w:cs="Arial"/>
                                      <w:i/>
                                      <w:iCs/>
                                      <w:lang w:val="en-US"/>
                                    </w:rPr>
                                  </w:pPr>
                                  <w:r>
                                    <w:rPr>
                                      <w:rFonts w:ascii="Arial" w:hAnsi="Arial" w:cs="Arial"/>
                                      <w:i/>
                                      <w:iCs/>
                                      <w:lang w:val="en-US"/>
                                    </w:rPr>
                                    <w:t>b–a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FC8C3" id="Надпись 251" o:spid="_x0000_s1663" type="#_x0000_t202" style="position:absolute;left:0;text-align:left;margin-left:277.45pt;margin-top:28.35pt;width:26.75pt;height:13.8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" filled="f" stroked="f">
                      <v:textbox inset="0,0,0,0">
                        <w:txbxContent>
                          <w:p w14:paraId="0E8A2528" w14:textId="77777777" w:rsidR="000A1144" w:rsidRPr="00F92DD0" w:rsidRDefault="000A1144" w:rsidP="00E12BB0">
                            <w:pPr>
                              <w:jc w:val="center"/>
                              <w:rPr>
                                <w:rFonts w:ascii="Arial" w:hAnsi="Arial" w:cs="Arial"/>
                                <w:i/>
                                <w:iCs/>
                                <w:lang w:val="en-US"/>
                              </w:rPr>
                            </w:pPr>
                            <w:r>
                              <w:rPr>
                                <w:rFonts w:ascii="Arial" w:hAnsi="Arial" w:cs="Arial"/>
                                <w:i/>
                                <w:iCs/>
                                <w:lang w:val="en-US"/>
                              </w:rPr>
                              <w:t>b–a</w:t>
                            </w:r>
                          </w:p>
                        </w:txbxContent>
                      </v:textbox>
                    </v:shape>
                  </w:pict>
                </mc:Fallback>
              </mc:AlternateContent>
            </w:r>
            <w:r w:rsidR="001A7418">
              <w:rPr>
                <w:noProof/>
              </w:rPr>
              <mc:AlternateContent>
                <mc:Choice Requires="wps">
                  <w:drawing>
                    <wp:anchor distT="0" distB="0" distL="114300" distR="114300" simplePos="0" relativeHeight="251624960" behindDoc="0" locked="0" layoutInCell="1" allowOverlap="1" wp14:anchorId="53C5AE77" wp14:editId="6F9F513D">
                      <wp:simplePos x="0" y="0"/>
                      <wp:positionH relativeFrom="column">
                        <wp:posOffset>4439285</wp:posOffset>
                      </wp:positionH>
                      <wp:positionV relativeFrom="paragraph">
                        <wp:posOffset>361315</wp:posOffset>
                      </wp:positionV>
                      <wp:extent cx="129540" cy="175260"/>
                      <wp:effectExtent l="0" t="0" r="0" b="0"/>
                      <wp:wrapNone/>
                      <wp:docPr id="1714841432" name="Надпись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3A28941B" w14:textId="77777777" w:rsidR="000A1144" w:rsidRPr="00F92DD0" w:rsidRDefault="000A1144" w:rsidP="00E12BB0">
                                  <w:pPr>
                                    <w:jc w:val="center"/>
                                    <w:rPr>
                                      <w:rFonts w:ascii="Arial" w:hAnsi="Arial" w:cs="Arial"/>
                                      <w:i/>
                                      <w:iCs/>
                                      <w:lang w:val="en-US"/>
                                    </w:rPr>
                                  </w:pPr>
                                  <w:proofErr w:type="gramStart"/>
                                  <w:r>
                                    <w:rPr>
                                      <w:rFonts w:ascii="Arial" w:hAnsi="Arial" w:cs="Arial"/>
                                      <w:i/>
                                      <w:iCs/>
                                      <w:lang w:val="en-US"/>
                                    </w:rPr>
                                    <w:t>a</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C5AE77" id="Надпись 250" o:spid="_x0000_s1664" type="#_x0000_t202" style="position:absolute;left:0;text-align:left;margin-left:349.55pt;margin-top:28.45pt;width:10.2pt;height:13.8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" filled="f" stroked="f">
                      <v:textbox inset="0,0,0,0">
                        <w:txbxContent>
                          <w:p w14:paraId="3A28941B" w14:textId="77777777" w:rsidR="000A1144" w:rsidRPr="00F92DD0" w:rsidRDefault="000A1144" w:rsidP="00E12BB0">
                            <w:pPr>
                              <w:jc w:val="center"/>
                              <w:rPr>
                                <w:rFonts w:ascii="Arial" w:hAnsi="Arial" w:cs="Arial"/>
                                <w:i/>
                                <w:iCs/>
                                <w:lang w:val="en-US"/>
                              </w:rPr>
                            </w:pPr>
                            <w:proofErr w:type="gramStart"/>
                            <w:r>
                              <w:rPr>
                                <w:rFonts w:ascii="Arial" w:hAnsi="Arial" w:cs="Arial"/>
                                <w:i/>
                                <w:iCs/>
                                <w:lang w:val="en-US"/>
                              </w:rPr>
                              <w:t>a</w:t>
                            </w:r>
                            <w:proofErr w:type="gramEnd"/>
                          </w:p>
                        </w:txbxContent>
                      </v:textbox>
                    </v:shape>
                  </w:pict>
                </mc:Fallback>
              </mc:AlternateContent>
            </w:r>
            <w:r w:rsidR="001A7418">
              <w:rPr>
                <w:noProof/>
              </w:rPr>
              <mc:AlternateContent>
                <mc:Choice Requires="wps">
                  <w:drawing>
                    <wp:anchor distT="0" distB="0" distL="114300" distR="114300" simplePos="0" relativeHeight="251617792" behindDoc="0" locked="0" layoutInCell="1" allowOverlap="1" wp14:anchorId="61C2EBF6" wp14:editId="1D3E325A">
                      <wp:simplePos x="0" y="0"/>
                      <wp:positionH relativeFrom="column">
                        <wp:posOffset>4034790</wp:posOffset>
                      </wp:positionH>
                      <wp:positionV relativeFrom="paragraph">
                        <wp:posOffset>88265</wp:posOffset>
                      </wp:positionV>
                      <wp:extent cx="129540" cy="175260"/>
                      <wp:effectExtent l="0" t="0" r="0" b="0"/>
                      <wp:wrapNone/>
                      <wp:docPr id="510427190" name="Надпись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75260"/>
                              </a:xfrm>
                              <a:prstGeom prst="rect">
                                <a:avLst/>
                              </a:prstGeom>
                              <a:noFill/>
                              <a:ln w="9525">
                                <a:noFill/>
                                <a:miter lim="800000"/>
                                <a:headEnd/>
                                <a:tailEnd/>
                              </a:ln>
                            </wps:spPr>
                            <wps:txbx>
                              <w:txbxContent>
                                <w:p w14:paraId="7CE89CAA" w14:textId="77777777" w:rsidR="000A1144" w:rsidRPr="00F92DD0" w:rsidRDefault="000A1144" w:rsidP="00E12BB0">
                                  <w:pPr>
                                    <w:jc w:val="center"/>
                                    <w:rPr>
                                      <w:rFonts w:ascii="Arial" w:hAnsi="Arial" w:cs="Arial"/>
                                      <w:i/>
                                      <w:iCs/>
                                      <w:lang w:val="en-US"/>
                                    </w:rPr>
                                  </w:pPr>
                                  <w:proofErr w:type="gramStart"/>
                                  <w:r>
                                    <w:rPr>
                                      <w:rFonts w:ascii="Arial" w:hAnsi="Arial" w:cs="Arial"/>
                                      <w:i/>
                                      <w:iCs/>
                                      <w:lang w:val="en-US"/>
                                    </w:rPr>
                                    <w:t>b</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2EBF6" id="Надпись 249" o:spid="_x0000_s1665" type="#_x0000_t202" style="position:absolute;left:0;text-align:left;margin-left:317.7pt;margin-top:6.95pt;width:10.2pt;height:13.8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" filled="f" stroked="f">
                      <v:textbox inset="0,0,0,0">
                        <w:txbxContent>
                          <w:p w14:paraId="7CE89CAA" w14:textId="77777777" w:rsidR="000A1144" w:rsidRPr="00F92DD0" w:rsidRDefault="000A1144" w:rsidP="00E12BB0">
                            <w:pPr>
                              <w:jc w:val="center"/>
                              <w:rPr>
                                <w:rFonts w:ascii="Arial" w:hAnsi="Arial" w:cs="Arial"/>
                                <w:i/>
                                <w:iCs/>
                                <w:lang w:val="en-US"/>
                              </w:rPr>
                            </w:pPr>
                            <w:proofErr w:type="gramStart"/>
                            <w:r>
                              <w:rPr>
                                <w:rFonts w:ascii="Arial" w:hAnsi="Arial" w:cs="Arial"/>
                                <w:i/>
                                <w:iCs/>
                                <w:lang w:val="en-US"/>
                              </w:rPr>
                              <w:t>b</w:t>
                            </w:r>
                            <w:proofErr w:type="gramEnd"/>
                          </w:p>
                        </w:txbxContent>
                      </v:textbox>
                    </v:shape>
                  </w:pict>
                </mc:Fallback>
              </mc:AlternateContent>
            </w:r>
            <w:r w:rsidR="00E12BB0" w:rsidRPr="0057223F">
              <w:rPr>
                <w:noProof/>
                <w:sz w:val="28"/>
                <w:szCs w:val="28"/>
              </w:rPr>
              <w:drawing>
                <wp:inline distT="0" distB="0" distL="0" distR="0" wp14:anchorId="0DE32951" wp14:editId="28E2BA6B">
                  <wp:extent cx="4868611" cy="2152650"/>
                  <wp:effectExtent l="0" t="0" r="8255" b="0"/>
                  <wp:docPr id="874" name="Рисунок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888253" cy="2161335"/>
                          </a:xfrm>
                          <a:prstGeom prst="rect">
                            <a:avLst/>
                          </a:prstGeom>
                          <a:noFill/>
                          <a:ln>
                            <a:noFill/>
                          </a:ln>
                        </pic:spPr>
                      </pic:pic>
                    </a:graphicData>
                  </a:graphic>
                </wp:inline>
              </w:drawing>
            </w:r>
          </w:p>
        </w:tc>
      </w:tr>
    </w:tbl>
    <w:p w14:paraId="4AF62783" w14:textId="674EDD4D" w:rsidR="00C363FA" w:rsidRPr="00C363FA" w:rsidRDefault="00C363FA" w:rsidP="008B0F22">
      <w:pPr>
        <w:spacing w:before="260" w:after="120" w:line="360" w:lineRule="auto"/>
        <w:jc w:val="center"/>
        <w:textAlignment w:val="baseline"/>
        <w:rPr>
          <w:bCs/>
          <w:sz w:val="24"/>
          <w:szCs w:val="24"/>
        </w:rPr>
      </w:pPr>
      <w:r w:rsidRPr="00C363FA">
        <w:rPr>
          <w:bCs/>
          <w:i/>
          <w:iCs/>
          <w:sz w:val="24"/>
          <w:szCs w:val="24"/>
        </w:rPr>
        <w:t>1</w:t>
      </w:r>
      <w:r>
        <w:rPr>
          <w:bCs/>
          <w:sz w:val="24"/>
          <w:szCs w:val="24"/>
        </w:rPr>
        <w:t xml:space="preserve"> </w:t>
      </w:r>
      <w:r>
        <w:rPr>
          <w:bCs/>
          <w:iCs/>
          <w:spacing w:val="-2"/>
          <w:sz w:val="24"/>
          <w:szCs w:val="24"/>
        </w:rPr>
        <w:t xml:space="preserve">– настил; </w:t>
      </w:r>
      <w:r w:rsidRPr="00C363FA">
        <w:rPr>
          <w:bCs/>
          <w:i/>
          <w:spacing w:val="-2"/>
          <w:sz w:val="24"/>
          <w:szCs w:val="24"/>
        </w:rPr>
        <w:t>2</w:t>
      </w:r>
      <w:r>
        <w:rPr>
          <w:bCs/>
          <w:iCs/>
          <w:spacing w:val="-2"/>
          <w:sz w:val="24"/>
          <w:szCs w:val="24"/>
        </w:rPr>
        <w:t xml:space="preserve"> – крепление</w:t>
      </w:r>
    </w:p>
    <w:p w14:paraId="7A295678" w14:textId="4EB3EC5C" w:rsidR="00E12BB0" w:rsidRPr="0057223F" w:rsidRDefault="00E12BB0" w:rsidP="008B0F22">
      <w:pPr>
        <w:spacing w:before="260" w:after="120" w:line="360" w:lineRule="auto"/>
        <w:jc w:val="center"/>
        <w:textAlignment w:val="baseline"/>
        <w:rPr>
          <w:b/>
          <w:sz w:val="24"/>
          <w:szCs w:val="24"/>
        </w:rPr>
      </w:pPr>
      <w:r w:rsidRPr="0057223F">
        <w:rPr>
          <w:b/>
          <w:i/>
          <w:iCs/>
          <w:sz w:val="24"/>
          <w:szCs w:val="24"/>
        </w:rPr>
        <w:t xml:space="preserve">Рисунок </w:t>
      </w:r>
      <w:r w:rsidR="00C363FA">
        <w:rPr>
          <w:b/>
          <w:i/>
          <w:iCs/>
          <w:sz w:val="24"/>
          <w:szCs w:val="24"/>
        </w:rPr>
        <w:t>Б</w:t>
      </w:r>
      <w:r w:rsidRPr="0057223F">
        <w:rPr>
          <w:b/>
          <w:i/>
          <w:iCs/>
          <w:sz w:val="24"/>
          <w:szCs w:val="24"/>
        </w:rPr>
        <w:t>.</w:t>
      </w:r>
      <w:r w:rsidR="00303012" w:rsidRPr="0057223F">
        <w:rPr>
          <w:b/>
          <w:i/>
          <w:iCs/>
          <w:sz w:val="24"/>
          <w:szCs w:val="24"/>
        </w:rPr>
        <w:t>2</w:t>
      </w:r>
      <w:r w:rsidRPr="0057223F">
        <w:rPr>
          <w:b/>
          <w:bCs/>
          <w:i/>
          <w:sz w:val="24"/>
          <w:szCs w:val="24"/>
        </w:rPr>
        <w:t xml:space="preserve"> </w:t>
      </w:r>
      <w:r w:rsidR="0057223F" w:rsidRPr="0057223F">
        <w:rPr>
          <w:b/>
          <w:iCs/>
          <w:sz w:val="24"/>
          <w:szCs w:val="24"/>
        </w:rPr>
        <w:t>–</w:t>
      </w:r>
      <w:r w:rsidRPr="0057223F">
        <w:rPr>
          <w:b/>
          <w:bCs/>
          <w:i/>
          <w:sz w:val="24"/>
          <w:szCs w:val="24"/>
          <w:lang w:val="en-US"/>
        </w:rPr>
        <w:t> </w:t>
      </w:r>
      <w:r w:rsidRPr="0057223F">
        <w:rPr>
          <w:b/>
          <w:sz w:val="24"/>
          <w:szCs w:val="24"/>
        </w:rPr>
        <w:t>Прогон и прикрепленный настил</w:t>
      </w:r>
    </w:p>
    <w:p w14:paraId="1EE72F75" w14:textId="01D7CED6" w:rsidR="00E12BB0" w:rsidRPr="0057223F" w:rsidRDefault="00C363FA" w:rsidP="008B0F22">
      <w:pPr>
        <w:tabs>
          <w:tab w:val="left" w:pos="1134"/>
        </w:tabs>
        <w:spacing w:before="120" w:after="200" w:line="360" w:lineRule="auto"/>
        <w:ind w:firstLine="567"/>
        <w:jc w:val="both"/>
        <w:textAlignment w:val="baseline"/>
        <w:rPr>
          <w:sz w:val="24"/>
          <w:szCs w:val="24"/>
        </w:rPr>
      </w:pPr>
      <w:r>
        <w:rPr>
          <w:sz w:val="28"/>
          <w:szCs w:val="28"/>
        </w:rPr>
        <w:lastRenderedPageBreak/>
        <w:t>Б</w:t>
      </w:r>
      <w:r w:rsidR="00E12BB0" w:rsidRPr="0057223F">
        <w:rPr>
          <w:sz w:val="28"/>
          <w:szCs w:val="28"/>
        </w:rPr>
        <w:t>.2.9 Жесткость</w:t>
      </w:r>
      <w:r w:rsidR="00E12BB0" w:rsidRPr="0057223F">
        <w:rPr>
          <w:sz w:val="24"/>
          <w:szCs w:val="24"/>
        </w:rPr>
        <w:t xml:space="preserve"> </w:t>
      </w:r>
      <w:r w:rsidR="00E12BB0" w:rsidRPr="0057223F">
        <w:rPr>
          <w:i/>
          <w:iCs/>
          <w:sz w:val="24"/>
          <w:szCs w:val="24"/>
        </w:rPr>
        <w:t>С</w:t>
      </w:r>
      <w:r w:rsidR="00E12BB0" w:rsidRPr="0057223F">
        <w:rPr>
          <w:i/>
          <w:sz w:val="24"/>
          <w:szCs w:val="24"/>
          <w:vertAlign w:val="subscript"/>
        </w:rPr>
        <w:t>D</w:t>
      </w:r>
      <w:r w:rsidR="00E12BB0" w:rsidRPr="0057223F">
        <w:rPr>
          <w:sz w:val="24"/>
          <w:szCs w:val="24"/>
          <w:vertAlign w:val="subscript"/>
        </w:rPr>
        <w:t>,</w:t>
      </w:r>
      <w:r w:rsidR="00E12BB0" w:rsidRPr="0057223F">
        <w:rPr>
          <w:i/>
          <w:sz w:val="24"/>
          <w:szCs w:val="24"/>
          <w:vertAlign w:val="subscript"/>
        </w:rPr>
        <w:t>C</w:t>
      </w:r>
      <w:r w:rsidR="00E12BB0" w:rsidRPr="0057223F">
        <w:rPr>
          <w:sz w:val="24"/>
          <w:szCs w:val="24"/>
        </w:rPr>
        <w:t xml:space="preserve">, </w:t>
      </w:r>
      <w:r w:rsidR="00E12BB0" w:rsidRPr="0057223F">
        <w:rPr>
          <w:sz w:val="28"/>
          <w:szCs w:val="28"/>
        </w:rPr>
        <w:t>соответствующ</w:t>
      </w:r>
      <w:r>
        <w:rPr>
          <w:sz w:val="28"/>
          <w:szCs w:val="28"/>
        </w:rPr>
        <w:t>ую</w:t>
      </w:r>
      <w:r w:rsidR="00E12BB0" w:rsidRPr="0057223F">
        <w:rPr>
          <w:sz w:val="28"/>
          <w:szCs w:val="28"/>
        </w:rPr>
        <w:t xml:space="preserve"> изгибной жесткости настила</w:t>
      </w:r>
      <w:r w:rsidR="00EE2EB4">
        <w:rPr>
          <w:sz w:val="28"/>
          <w:szCs w:val="28"/>
        </w:rPr>
        <w:t>,</w:t>
      </w:r>
      <w:r w:rsidR="00E12BB0" w:rsidRPr="0057223F">
        <w:rPr>
          <w:sz w:val="28"/>
          <w:szCs w:val="28"/>
        </w:rPr>
        <w:t xml:space="preserve"> </w:t>
      </w:r>
      <w:r w:rsidR="001936E5" w:rsidRPr="0057223F">
        <w:rPr>
          <w:sz w:val="28"/>
          <w:szCs w:val="28"/>
        </w:rPr>
        <w:t>определяют</w:t>
      </w:r>
      <w:r w:rsidR="00E12BB0" w:rsidRPr="0057223F">
        <w:rPr>
          <w:sz w:val="28"/>
          <w:szCs w:val="28"/>
        </w:rPr>
        <w:t xml:space="preserve">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1373C99B" w14:textId="77777777" w:rsidTr="007A26D0">
        <w:trPr>
          <w:trHeight w:val="415"/>
        </w:trPr>
        <w:tc>
          <w:tcPr>
            <w:tcW w:w="983" w:type="dxa"/>
          </w:tcPr>
          <w:p w14:paraId="26146AB4"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784E5500" w14:textId="77777777" w:rsidR="00E12BB0" w:rsidRPr="0057223F" w:rsidRDefault="000A1144" w:rsidP="008B0F22">
            <w:pPr>
              <w:tabs>
                <w:tab w:val="left" w:pos="1036"/>
              </w:tabs>
              <w:spacing w:before="40" w:after="80" w:line="360" w:lineRule="auto"/>
              <w:jc w:val="center"/>
              <w:rPr>
                <w:iCs/>
                <w:sz w:val="24"/>
                <w:szCs w:val="24"/>
                <w:lang w:val="en-US"/>
              </w:rPr>
            </w:pPr>
            <m:oMathPara>
              <m:oMath>
                <m:sSub>
                  <m:sSubPr>
                    <m:ctrlPr>
                      <w:rPr>
                        <w:rFonts w:ascii="Cambria Math" w:hAnsi="Cambria Math"/>
                        <w:i/>
                        <w:sz w:val="24"/>
                        <w:szCs w:val="24"/>
                      </w:rPr>
                    </m:ctrlPr>
                  </m:sSubPr>
                  <m:e>
                    <m:r>
                      <m:rPr>
                        <m:nor/>
                      </m:rPr>
                      <w:rPr>
                        <w:i/>
                        <w:iCs/>
                        <w:sz w:val="24"/>
                        <w:szCs w:val="24"/>
                        <w:lang w:val="en-US"/>
                      </w:rPr>
                      <m:t>C</m:t>
                    </m:r>
                  </m:e>
                  <m:sub>
                    <m:r>
                      <m:rPr>
                        <m:nor/>
                      </m:rPr>
                      <w:rPr>
                        <w:i/>
                        <w:iCs/>
                        <w:sz w:val="24"/>
                        <w:szCs w:val="24"/>
                        <w:lang w:val="en-US"/>
                      </w:rPr>
                      <m:t>D,C</m:t>
                    </m:r>
                  </m:sub>
                </m:sSub>
                <m:r>
                  <w:rPr>
                    <w:rFonts w:ascii="Cambria Math" w:hAnsi="Cambria Math"/>
                    <w:sz w:val="24"/>
                    <w:szCs w:val="24"/>
                    <w:lang w:val="en-US"/>
                  </w:rPr>
                  <m:t>=</m:t>
                </m:r>
                <m:f>
                  <m:fPr>
                    <m:ctrlPr>
                      <w:rPr>
                        <w:rFonts w:ascii="Cambria Math" w:hAnsi="Cambria Math"/>
                        <w:i/>
                        <w:sz w:val="24"/>
                        <w:szCs w:val="24"/>
                      </w:rPr>
                    </m:ctrlPr>
                  </m:fPr>
                  <m:num>
                    <m:r>
                      <m:rPr>
                        <m:nor/>
                      </m:rPr>
                      <w:rPr>
                        <w:i/>
                        <w:iCs/>
                        <w:sz w:val="24"/>
                        <w:szCs w:val="24"/>
                        <w:lang w:val="en-US"/>
                      </w:rPr>
                      <m:t>kE</m:t>
                    </m:r>
                    <m:sSub>
                      <m:sSubPr>
                        <m:ctrlPr>
                          <w:rPr>
                            <w:rFonts w:ascii="Cambria Math" w:hAnsi="Cambria Math"/>
                            <w:i/>
                            <w:sz w:val="24"/>
                            <w:szCs w:val="24"/>
                          </w:rPr>
                        </m:ctrlPr>
                      </m:sSubPr>
                      <m:e>
                        <m:r>
                          <m:rPr>
                            <m:nor/>
                          </m:rPr>
                          <w:rPr>
                            <w:i/>
                            <w:iCs/>
                            <w:sz w:val="24"/>
                            <w:szCs w:val="24"/>
                            <w:lang w:val="en-US"/>
                          </w:rPr>
                          <m:t>I</m:t>
                        </m:r>
                      </m:e>
                      <m:sub>
                        <w:proofErr w:type="spellStart"/>
                        <m:r>
                          <m:rPr>
                            <m:nor/>
                          </m:rPr>
                          <w:rPr>
                            <w:i/>
                            <w:iCs/>
                            <w:sz w:val="24"/>
                            <w:szCs w:val="24"/>
                            <w:lang w:val="en-US"/>
                          </w:rPr>
                          <m:t>ef</m:t>
                        </m:r>
                        <w:proofErr w:type="spellEnd"/>
                      </m:sub>
                    </m:sSub>
                  </m:num>
                  <m:den>
                    <m:sSub>
                      <m:sSubPr>
                        <m:ctrlPr>
                          <w:rPr>
                            <w:rFonts w:ascii="Cambria Math" w:hAnsi="Cambria Math"/>
                            <w:i/>
                            <w:spacing w:val="-2"/>
                            <w:sz w:val="24"/>
                            <w:szCs w:val="24"/>
                            <w:lang w:val="en-US"/>
                          </w:rPr>
                        </m:ctrlPr>
                      </m:sSubPr>
                      <m:e>
                        <m:r>
                          <m:rPr>
                            <m:nor/>
                          </m:rPr>
                          <w:rPr>
                            <w:i/>
                            <w:iCs/>
                            <w:spacing w:val="-2"/>
                            <w:sz w:val="24"/>
                            <w:szCs w:val="24"/>
                            <w:lang w:val="en-US"/>
                          </w:rPr>
                          <m:t>a</m:t>
                        </m:r>
                      </m:e>
                      <m:sub>
                        <w:proofErr w:type="spellStart"/>
                        <m:r>
                          <m:rPr>
                            <m:nor/>
                          </m:rPr>
                          <w:rPr>
                            <w:i/>
                            <w:iCs/>
                            <w:spacing w:val="-2"/>
                            <w:sz w:val="24"/>
                            <w:szCs w:val="24"/>
                            <w:lang w:val="en-US"/>
                          </w:rPr>
                          <m:t>pur</m:t>
                        </m:r>
                        <w:proofErr w:type="spellEnd"/>
                      </m:sub>
                    </m:sSub>
                  </m:den>
                </m:f>
                <m:r>
                  <m:rPr>
                    <m:nor/>
                  </m:rPr>
                  <w:rPr>
                    <w:sz w:val="24"/>
                    <w:szCs w:val="24"/>
                    <w:lang w:val="en-US"/>
                  </w:rPr>
                  <m:t>,</m:t>
                </m:r>
              </m:oMath>
            </m:oMathPara>
          </w:p>
        </w:tc>
        <w:tc>
          <w:tcPr>
            <w:tcW w:w="895" w:type="dxa"/>
            <w:vAlign w:val="center"/>
            <w:hideMark/>
          </w:tcPr>
          <w:p w14:paraId="701FEA7E" w14:textId="3B79415B" w:rsidR="00E12BB0" w:rsidRPr="0057223F" w:rsidRDefault="00E12BB0" w:rsidP="008B0F22">
            <w:pPr>
              <w:tabs>
                <w:tab w:val="left" w:pos="1036"/>
              </w:tabs>
              <w:spacing w:before="60" w:after="60" w:line="360" w:lineRule="auto"/>
              <w:jc w:val="right"/>
              <w:rPr>
                <w:sz w:val="28"/>
                <w:szCs w:val="28"/>
                <w:lang w:val="en-US"/>
              </w:rPr>
            </w:pPr>
            <w:r w:rsidRPr="0057223F">
              <w:rPr>
                <w:sz w:val="28"/>
                <w:szCs w:val="28"/>
              </w:rPr>
              <w:t>(</w:t>
            </w:r>
            <w:r w:rsidR="00C363FA">
              <w:rPr>
                <w:sz w:val="28"/>
                <w:szCs w:val="28"/>
              </w:rPr>
              <w:t>Б</w:t>
            </w:r>
            <w:r w:rsidRPr="0057223F">
              <w:rPr>
                <w:sz w:val="28"/>
                <w:szCs w:val="28"/>
              </w:rPr>
              <w:t>.1</w:t>
            </w:r>
            <w:r w:rsidRPr="0057223F">
              <w:rPr>
                <w:sz w:val="28"/>
                <w:szCs w:val="28"/>
                <w:lang w:val="en-US"/>
              </w:rPr>
              <w:t>6</w:t>
            </w:r>
            <w:r w:rsidRPr="0057223F">
              <w:rPr>
                <w:sz w:val="28"/>
                <w:szCs w:val="28"/>
              </w:rPr>
              <w:t>)</w:t>
            </w:r>
          </w:p>
        </w:tc>
      </w:tr>
    </w:tbl>
    <w:p w14:paraId="5C09ED17" w14:textId="6165E227" w:rsidR="00E12BB0" w:rsidRPr="0057223F" w:rsidRDefault="00E12BB0" w:rsidP="008B0F22">
      <w:pPr>
        <w:tabs>
          <w:tab w:val="right" w:pos="709"/>
          <w:tab w:val="left" w:pos="851"/>
          <w:tab w:val="left" w:pos="1276"/>
        </w:tabs>
        <w:spacing w:before="120" w:line="360" w:lineRule="auto"/>
        <w:jc w:val="both"/>
        <w:textAlignment w:val="baseline"/>
        <w:rPr>
          <w:sz w:val="28"/>
          <w:szCs w:val="28"/>
        </w:rPr>
      </w:pPr>
      <w:r w:rsidRPr="0057223F">
        <w:rPr>
          <w:sz w:val="28"/>
          <w:szCs w:val="28"/>
        </w:rPr>
        <w:t>где</w:t>
      </w:r>
      <w:r w:rsidRPr="0057223F">
        <w:rPr>
          <w:sz w:val="24"/>
          <w:szCs w:val="24"/>
        </w:rPr>
        <w:t xml:space="preserve"> </w:t>
      </w:r>
      <w:r w:rsidRPr="0057223F">
        <w:rPr>
          <w:sz w:val="24"/>
          <w:szCs w:val="24"/>
        </w:rPr>
        <w:tab/>
      </w:r>
      <m:oMath>
        <m:sSub>
          <m:sSubPr>
            <m:ctrlPr>
              <w:rPr>
                <w:rFonts w:ascii="Cambria Math" w:hAnsi="Cambria Math"/>
                <w:i/>
                <w:sz w:val="24"/>
                <w:szCs w:val="24"/>
              </w:rPr>
            </m:ctrlPr>
          </m:sSubPr>
          <m:e>
            <m:r>
              <m:rPr>
                <m:nor/>
              </m:rPr>
              <w:rPr>
                <w:i/>
                <w:iCs/>
                <w:sz w:val="24"/>
                <w:szCs w:val="24"/>
              </w:rPr>
              <m:t>I</m:t>
            </m:r>
          </m:e>
          <m:sub>
            <w:proofErr w:type="spellStart"/>
            <m:r>
              <m:rPr>
                <m:nor/>
              </m:rPr>
              <w:rPr>
                <w:i/>
                <w:iCs/>
                <w:sz w:val="24"/>
                <w:szCs w:val="24"/>
              </w:rPr>
              <m:t>ef</m:t>
            </m:r>
            <w:proofErr w:type="spellEnd"/>
          </m:sub>
        </m:sSub>
      </m:oMath>
      <w:r w:rsidRPr="0057223F">
        <w:rPr>
          <w:sz w:val="24"/>
          <w:szCs w:val="24"/>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момент инерции эффективного сечения настила единичной ширины;</w:t>
      </w:r>
    </w:p>
    <w:p w14:paraId="03D96486" w14:textId="205B3CA9" w:rsidR="00E12BB0" w:rsidRPr="0057223F" w:rsidRDefault="00E12BB0" w:rsidP="008B0F22">
      <w:pPr>
        <w:tabs>
          <w:tab w:val="right" w:pos="709"/>
          <w:tab w:val="left" w:pos="851"/>
          <w:tab w:val="left" w:pos="1276"/>
        </w:tabs>
        <w:spacing w:line="360" w:lineRule="auto"/>
        <w:jc w:val="both"/>
        <w:textAlignment w:val="baseline"/>
        <w:rPr>
          <w:sz w:val="24"/>
          <w:szCs w:val="24"/>
        </w:rPr>
      </w:pPr>
      <w:r w:rsidRPr="0057223F">
        <w:rPr>
          <w:sz w:val="24"/>
          <w:szCs w:val="24"/>
        </w:rPr>
        <w:tab/>
      </w:r>
      <w:r w:rsidRPr="0057223F">
        <w:rPr>
          <w:i/>
          <w:iCs/>
          <w:sz w:val="24"/>
          <w:szCs w:val="24"/>
          <w:lang w:val="en-US"/>
        </w:rPr>
        <w:t>k</w:t>
      </w:r>
      <w:r w:rsidRPr="0057223F">
        <w:rPr>
          <w:sz w:val="24"/>
          <w:szCs w:val="24"/>
          <w:lang w:val="en-US"/>
        </w:rPr>
        <w:t> </w:t>
      </w:r>
      <w:r w:rsidRPr="0057223F">
        <w:rPr>
          <w:sz w:val="24"/>
          <w:szCs w:val="24"/>
        </w:rPr>
        <w:t>=</w:t>
      </w:r>
      <w:r w:rsidRPr="0057223F">
        <w:rPr>
          <w:sz w:val="24"/>
          <w:szCs w:val="24"/>
          <w:lang w:val="en-US"/>
        </w:rPr>
        <w:t> </w:t>
      </w:r>
      <w:r w:rsidRPr="0057223F">
        <w:rPr>
          <w:sz w:val="24"/>
          <w:szCs w:val="24"/>
        </w:rPr>
        <w:t>2</w:t>
      </w:r>
      <w:r w:rsidRPr="0057223F">
        <w:rPr>
          <w:sz w:val="24"/>
          <w:szCs w:val="24"/>
        </w:rPr>
        <w:tab/>
      </w:r>
      <w:r w:rsidR="0057223F" w:rsidRPr="0057223F">
        <w:rPr>
          <w:sz w:val="24"/>
          <w:szCs w:val="24"/>
        </w:rPr>
        <w:t>–</w:t>
      </w:r>
      <w:r w:rsidRPr="0057223F">
        <w:rPr>
          <w:sz w:val="24"/>
          <w:szCs w:val="24"/>
        </w:rPr>
        <w:tab/>
      </w:r>
      <w:r w:rsidRPr="0057223F">
        <w:rPr>
          <w:sz w:val="28"/>
          <w:szCs w:val="28"/>
        </w:rPr>
        <w:t>для крайнего прогона, с</w:t>
      </w:r>
      <w:r w:rsidR="00C363FA">
        <w:rPr>
          <w:sz w:val="28"/>
          <w:szCs w:val="28"/>
        </w:rPr>
        <w:t>итуация</w:t>
      </w:r>
      <w:r w:rsidRPr="0057223F">
        <w:rPr>
          <w:sz w:val="28"/>
          <w:szCs w:val="28"/>
        </w:rPr>
        <w:t xml:space="preserve"> по рисунку </w:t>
      </w:r>
      <w:r w:rsidR="00C363FA">
        <w:rPr>
          <w:sz w:val="28"/>
          <w:szCs w:val="28"/>
        </w:rPr>
        <w:t>Б</w:t>
      </w:r>
      <w:r w:rsidRPr="0057223F">
        <w:rPr>
          <w:sz w:val="28"/>
          <w:szCs w:val="28"/>
        </w:rPr>
        <w:t>.</w:t>
      </w:r>
      <w:r w:rsidR="0013569B" w:rsidRPr="0057223F">
        <w:rPr>
          <w:sz w:val="28"/>
          <w:szCs w:val="28"/>
        </w:rPr>
        <w:t>3</w:t>
      </w:r>
      <w:r w:rsidR="00C363FA">
        <w:rPr>
          <w:sz w:val="28"/>
          <w:szCs w:val="28"/>
        </w:rPr>
        <w:t>,</w:t>
      </w:r>
      <w:r w:rsidRPr="0057223F">
        <w:rPr>
          <w:sz w:val="28"/>
          <w:szCs w:val="28"/>
          <w:lang w:val="en-US"/>
        </w:rPr>
        <w:t> </w:t>
      </w:r>
      <w:r w:rsidRPr="0057223F">
        <w:rPr>
          <w:i/>
          <w:iCs/>
          <w:sz w:val="28"/>
          <w:szCs w:val="28"/>
        </w:rPr>
        <w:t>a</w:t>
      </w:r>
      <w:r w:rsidRPr="0057223F">
        <w:rPr>
          <w:sz w:val="28"/>
          <w:szCs w:val="28"/>
        </w:rPr>
        <w:t>;</w:t>
      </w:r>
    </w:p>
    <w:p w14:paraId="45F22200" w14:textId="33D3CE7F" w:rsidR="00E12BB0" w:rsidRPr="0057223F" w:rsidRDefault="00E12BB0" w:rsidP="008B0F22">
      <w:pPr>
        <w:tabs>
          <w:tab w:val="right" w:pos="709"/>
          <w:tab w:val="left" w:pos="851"/>
          <w:tab w:val="left" w:pos="1276"/>
        </w:tabs>
        <w:spacing w:line="360" w:lineRule="auto"/>
        <w:jc w:val="both"/>
        <w:textAlignment w:val="baseline"/>
        <w:rPr>
          <w:sz w:val="24"/>
          <w:szCs w:val="24"/>
        </w:rPr>
      </w:pPr>
      <w:r w:rsidRPr="0057223F">
        <w:rPr>
          <w:sz w:val="24"/>
          <w:szCs w:val="24"/>
        </w:rPr>
        <w:tab/>
      </w:r>
      <w:r w:rsidRPr="0057223F">
        <w:rPr>
          <w:i/>
          <w:iCs/>
          <w:sz w:val="24"/>
          <w:szCs w:val="24"/>
          <w:lang w:val="en-US"/>
        </w:rPr>
        <w:t>k</w:t>
      </w:r>
      <w:r w:rsidRPr="0057223F">
        <w:rPr>
          <w:sz w:val="24"/>
          <w:szCs w:val="24"/>
          <w:lang w:val="en-US"/>
        </w:rPr>
        <w:t> </w:t>
      </w:r>
      <w:r w:rsidRPr="0057223F">
        <w:rPr>
          <w:sz w:val="24"/>
          <w:szCs w:val="24"/>
        </w:rPr>
        <w:t>=</w:t>
      </w:r>
      <w:r w:rsidRPr="0057223F">
        <w:rPr>
          <w:sz w:val="24"/>
          <w:szCs w:val="24"/>
          <w:lang w:val="en-US"/>
        </w:rPr>
        <w:t> </w:t>
      </w:r>
      <w:r w:rsidRPr="0057223F">
        <w:rPr>
          <w:sz w:val="24"/>
          <w:szCs w:val="24"/>
        </w:rPr>
        <w:t>3</w:t>
      </w:r>
      <w:r w:rsidRPr="0057223F">
        <w:rPr>
          <w:sz w:val="24"/>
          <w:szCs w:val="24"/>
        </w:rPr>
        <w:tab/>
      </w:r>
      <w:r w:rsidR="0057223F" w:rsidRPr="0057223F">
        <w:rPr>
          <w:sz w:val="24"/>
          <w:szCs w:val="24"/>
        </w:rPr>
        <w:t>–</w:t>
      </w:r>
      <w:r w:rsidRPr="0057223F">
        <w:rPr>
          <w:sz w:val="24"/>
          <w:szCs w:val="24"/>
        </w:rPr>
        <w:tab/>
      </w:r>
      <w:r w:rsidRPr="0057223F">
        <w:rPr>
          <w:sz w:val="28"/>
          <w:szCs w:val="28"/>
        </w:rPr>
        <w:t>для крайнего прогона, с</w:t>
      </w:r>
      <w:r w:rsidR="00C363FA">
        <w:rPr>
          <w:sz w:val="28"/>
          <w:szCs w:val="28"/>
        </w:rPr>
        <w:t>итуация</w:t>
      </w:r>
      <w:r w:rsidRPr="0057223F">
        <w:rPr>
          <w:sz w:val="28"/>
          <w:szCs w:val="28"/>
        </w:rPr>
        <w:t xml:space="preserve"> по рисунку </w:t>
      </w:r>
      <w:r w:rsidR="00C363FA">
        <w:rPr>
          <w:sz w:val="28"/>
          <w:szCs w:val="28"/>
        </w:rPr>
        <w:t>Б</w:t>
      </w:r>
      <w:r w:rsidRPr="0057223F">
        <w:rPr>
          <w:sz w:val="28"/>
          <w:szCs w:val="28"/>
        </w:rPr>
        <w:t>.</w:t>
      </w:r>
      <w:r w:rsidR="0013569B" w:rsidRPr="0057223F">
        <w:rPr>
          <w:sz w:val="28"/>
          <w:szCs w:val="28"/>
        </w:rPr>
        <w:t>3</w:t>
      </w:r>
      <w:r w:rsidR="00C363FA">
        <w:rPr>
          <w:sz w:val="28"/>
          <w:szCs w:val="28"/>
        </w:rPr>
        <w:t>,</w:t>
      </w:r>
      <w:r w:rsidRPr="0057223F">
        <w:rPr>
          <w:sz w:val="28"/>
          <w:szCs w:val="28"/>
          <w:lang w:val="en-US"/>
        </w:rPr>
        <w:t> </w:t>
      </w:r>
      <w:r w:rsidRPr="0057223F">
        <w:rPr>
          <w:i/>
          <w:iCs/>
          <w:sz w:val="28"/>
          <w:szCs w:val="28"/>
        </w:rPr>
        <w:t>б</w:t>
      </w:r>
      <w:r w:rsidRPr="0057223F">
        <w:rPr>
          <w:sz w:val="28"/>
          <w:szCs w:val="28"/>
        </w:rPr>
        <w:t>;</w:t>
      </w:r>
    </w:p>
    <w:p w14:paraId="750F321D" w14:textId="4F85E4A2" w:rsidR="00E12BB0" w:rsidRPr="0057223F" w:rsidRDefault="00E12BB0" w:rsidP="008B0F22">
      <w:pPr>
        <w:tabs>
          <w:tab w:val="right" w:pos="709"/>
          <w:tab w:val="left" w:pos="851"/>
          <w:tab w:val="left" w:pos="1276"/>
        </w:tabs>
        <w:spacing w:line="360" w:lineRule="auto"/>
        <w:jc w:val="both"/>
        <w:textAlignment w:val="baseline"/>
        <w:rPr>
          <w:sz w:val="24"/>
          <w:szCs w:val="24"/>
        </w:rPr>
      </w:pPr>
      <w:r w:rsidRPr="0057223F">
        <w:rPr>
          <w:sz w:val="24"/>
          <w:szCs w:val="24"/>
        </w:rPr>
        <w:tab/>
      </w:r>
      <w:r w:rsidRPr="0057223F">
        <w:rPr>
          <w:i/>
          <w:iCs/>
          <w:sz w:val="24"/>
          <w:szCs w:val="24"/>
          <w:lang w:val="en-US"/>
        </w:rPr>
        <w:t>k</w:t>
      </w:r>
      <w:r w:rsidRPr="0057223F">
        <w:rPr>
          <w:sz w:val="24"/>
          <w:szCs w:val="24"/>
          <w:lang w:val="en-US"/>
        </w:rPr>
        <w:t> </w:t>
      </w:r>
      <w:r w:rsidRPr="0057223F">
        <w:rPr>
          <w:sz w:val="24"/>
          <w:szCs w:val="24"/>
        </w:rPr>
        <w:t>=</w:t>
      </w:r>
      <w:r w:rsidRPr="0057223F">
        <w:rPr>
          <w:sz w:val="24"/>
          <w:szCs w:val="24"/>
          <w:lang w:val="en-US"/>
        </w:rPr>
        <w:t> </w:t>
      </w:r>
      <w:r w:rsidRPr="0057223F">
        <w:rPr>
          <w:sz w:val="24"/>
          <w:szCs w:val="24"/>
        </w:rPr>
        <w:t>4</w:t>
      </w:r>
      <w:r w:rsidRPr="0057223F">
        <w:rPr>
          <w:sz w:val="24"/>
          <w:szCs w:val="24"/>
        </w:rPr>
        <w:tab/>
      </w:r>
      <w:r w:rsidR="0057223F" w:rsidRPr="0057223F">
        <w:rPr>
          <w:sz w:val="24"/>
          <w:szCs w:val="24"/>
        </w:rPr>
        <w:t>–</w:t>
      </w:r>
      <w:r w:rsidRPr="0057223F">
        <w:rPr>
          <w:sz w:val="24"/>
          <w:szCs w:val="24"/>
        </w:rPr>
        <w:tab/>
      </w:r>
      <w:r w:rsidRPr="0057223F">
        <w:rPr>
          <w:sz w:val="28"/>
          <w:szCs w:val="28"/>
        </w:rPr>
        <w:t>для среднего прогона, с</w:t>
      </w:r>
      <w:r w:rsidR="00C363FA">
        <w:rPr>
          <w:sz w:val="28"/>
          <w:szCs w:val="28"/>
        </w:rPr>
        <w:t>итуация</w:t>
      </w:r>
      <w:r w:rsidRPr="0057223F">
        <w:rPr>
          <w:sz w:val="28"/>
          <w:szCs w:val="28"/>
        </w:rPr>
        <w:t xml:space="preserve"> по рисунку </w:t>
      </w:r>
      <w:r w:rsidR="00C363FA">
        <w:rPr>
          <w:sz w:val="28"/>
          <w:szCs w:val="28"/>
        </w:rPr>
        <w:t>Б</w:t>
      </w:r>
      <w:r w:rsidRPr="0057223F">
        <w:rPr>
          <w:sz w:val="28"/>
          <w:szCs w:val="28"/>
        </w:rPr>
        <w:t>.</w:t>
      </w:r>
      <w:r w:rsidR="0013569B" w:rsidRPr="0057223F">
        <w:rPr>
          <w:sz w:val="28"/>
          <w:szCs w:val="28"/>
        </w:rPr>
        <w:t>3</w:t>
      </w:r>
      <w:r w:rsidR="00C363FA">
        <w:rPr>
          <w:sz w:val="28"/>
          <w:szCs w:val="28"/>
        </w:rPr>
        <w:t>,</w:t>
      </w:r>
      <w:r w:rsidRPr="0057223F">
        <w:rPr>
          <w:sz w:val="28"/>
          <w:szCs w:val="28"/>
          <w:lang w:val="en-US"/>
        </w:rPr>
        <w:t> </w:t>
      </w:r>
      <w:r w:rsidRPr="0057223F">
        <w:rPr>
          <w:i/>
          <w:iCs/>
          <w:sz w:val="28"/>
          <w:szCs w:val="28"/>
        </w:rPr>
        <w:t>a</w:t>
      </w:r>
      <w:r w:rsidRPr="0057223F">
        <w:rPr>
          <w:sz w:val="28"/>
          <w:szCs w:val="28"/>
        </w:rPr>
        <w:t>;</w:t>
      </w:r>
    </w:p>
    <w:p w14:paraId="630273C0" w14:textId="666DC466" w:rsidR="00E12BB0" w:rsidRPr="0057223F" w:rsidRDefault="00E12BB0" w:rsidP="008B0F22">
      <w:pPr>
        <w:tabs>
          <w:tab w:val="right" w:pos="709"/>
          <w:tab w:val="left" w:pos="851"/>
          <w:tab w:val="left" w:pos="1276"/>
        </w:tabs>
        <w:spacing w:line="360" w:lineRule="auto"/>
        <w:jc w:val="both"/>
        <w:textAlignment w:val="baseline"/>
        <w:rPr>
          <w:sz w:val="24"/>
          <w:szCs w:val="24"/>
        </w:rPr>
      </w:pPr>
      <w:r w:rsidRPr="0057223F">
        <w:rPr>
          <w:sz w:val="24"/>
          <w:szCs w:val="24"/>
        </w:rPr>
        <w:tab/>
      </w:r>
      <w:r w:rsidRPr="0057223F">
        <w:rPr>
          <w:i/>
          <w:iCs/>
          <w:sz w:val="24"/>
          <w:szCs w:val="24"/>
          <w:lang w:val="en-US"/>
        </w:rPr>
        <w:t>k</w:t>
      </w:r>
      <w:r w:rsidRPr="0057223F">
        <w:rPr>
          <w:sz w:val="24"/>
          <w:szCs w:val="24"/>
          <w:lang w:val="en-US"/>
        </w:rPr>
        <w:t> </w:t>
      </w:r>
      <w:r w:rsidRPr="0057223F">
        <w:rPr>
          <w:sz w:val="24"/>
          <w:szCs w:val="24"/>
        </w:rPr>
        <w:t>=</w:t>
      </w:r>
      <w:r w:rsidRPr="0057223F">
        <w:rPr>
          <w:sz w:val="24"/>
          <w:szCs w:val="24"/>
          <w:lang w:val="en-US"/>
        </w:rPr>
        <w:t> </w:t>
      </w:r>
      <w:r w:rsidRPr="0057223F">
        <w:rPr>
          <w:sz w:val="24"/>
          <w:szCs w:val="24"/>
        </w:rPr>
        <w:t>6</w:t>
      </w:r>
      <w:r w:rsidRPr="0057223F">
        <w:rPr>
          <w:sz w:val="24"/>
          <w:szCs w:val="24"/>
        </w:rPr>
        <w:tab/>
      </w:r>
      <w:r w:rsidR="0057223F" w:rsidRPr="0057223F">
        <w:rPr>
          <w:sz w:val="24"/>
          <w:szCs w:val="24"/>
        </w:rPr>
        <w:t>–</w:t>
      </w:r>
      <w:r w:rsidRPr="0057223F">
        <w:rPr>
          <w:sz w:val="24"/>
          <w:szCs w:val="24"/>
        </w:rPr>
        <w:tab/>
      </w:r>
      <w:r w:rsidRPr="0057223F">
        <w:rPr>
          <w:sz w:val="28"/>
          <w:szCs w:val="28"/>
        </w:rPr>
        <w:t>для среднего прогона, с</w:t>
      </w:r>
      <w:r w:rsidR="009C4B25">
        <w:rPr>
          <w:sz w:val="28"/>
          <w:szCs w:val="28"/>
        </w:rPr>
        <w:t>итуация</w:t>
      </w:r>
      <w:r w:rsidRPr="0057223F">
        <w:rPr>
          <w:sz w:val="28"/>
          <w:szCs w:val="28"/>
        </w:rPr>
        <w:t xml:space="preserve"> по рисунку </w:t>
      </w:r>
      <w:r w:rsidR="009C4B25">
        <w:rPr>
          <w:sz w:val="28"/>
          <w:szCs w:val="28"/>
        </w:rPr>
        <w:t>Б</w:t>
      </w:r>
      <w:r w:rsidRPr="0057223F">
        <w:rPr>
          <w:sz w:val="28"/>
          <w:szCs w:val="28"/>
        </w:rPr>
        <w:t>.</w:t>
      </w:r>
      <w:r w:rsidR="0013569B" w:rsidRPr="0057223F">
        <w:rPr>
          <w:sz w:val="28"/>
          <w:szCs w:val="28"/>
        </w:rPr>
        <w:t>3</w:t>
      </w:r>
      <w:r w:rsidR="009C4B25">
        <w:rPr>
          <w:sz w:val="28"/>
          <w:szCs w:val="28"/>
        </w:rPr>
        <w:t>,</w:t>
      </w:r>
      <w:r w:rsidRPr="0057223F">
        <w:rPr>
          <w:sz w:val="28"/>
          <w:szCs w:val="28"/>
          <w:lang w:val="en-US"/>
        </w:rPr>
        <w:t> </w:t>
      </w:r>
      <w:r w:rsidRPr="0057223F">
        <w:rPr>
          <w:i/>
          <w:iCs/>
          <w:sz w:val="28"/>
          <w:szCs w:val="28"/>
        </w:rPr>
        <w:t>б</w:t>
      </w:r>
      <w:r w:rsidRPr="0057223F">
        <w:rPr>
          <w:sz w:val="28"/>
          <w:szCs w:val="28"/>
        </w:rPr>
        <w:t>;</w:t>
      </w:r>
    </w:p>
    <w:p w14:paraId="701F7845" w14:textId="0FF15CC3" w:rsidR="00E12BB0" w:rsidRPr="0057223F" w:rsidRDefault="00E12BB0" w:rsidP="008B0F22">
      <w:pPr>
        <w:tabs>
          <w:tab w:val="right" w:pos="709"/>
          <w:tab w:val="left" w:pos="851"/>
          <w:tab w:val="left" w:pos="1276"/>
        </w:tabs>
        <w:spacing w:line="360" w:lineRule="auto"/>
        <w:jc w:val="both"/>
        <w:textAlignment w:val="baseline"/>
        <w:rPr>
          <w:sz w:val="24"/>
          <w:szCs w:val="24"/>
        </w:rPr>
      </w:pPr>
      <w:r w:rsidRPr="0057223F">
        <w:rPr>
          <w:sz w:val="24"/>
          <w:szCs w:val="24"/>
        </w:rPr>
        <w:tab/>
      </w:r>
      <w:proofErr w:type="spellStart"/>
      <w:r w:rsidR="00EE61F7" w:rsidRPr="0057223F">
        <w:rPr>
          <w:i/>
          <w:iCs/>
          <w:sz w:val="24"/>
          <w:szCs w:val="24"/>
          <w:lang w:val="en-US"/>
        </w:rPr>
        <w:t>a</w:t>
      </w:r>
      <w:r w:rsidR="00EE61F7" w:rsidRPr="0057223F">
        <w:rPr>
          <w:i/>
          <w:iCs/>
          <w:sz w:val="24"/>
          <w:szCs w:val="24"/>
          <w:vertAlign w:val="subscript"/>
          <w:lang w:val="en-US"/>
        </w:rPr>
        <w:t>pur</w:t>
      </w:r>
      <w:proofErr w:type="spellEnd"/>
      <w:r w:rsidRPr="0057223F">
        <w:rPr>
          <w:sz w:val="24"/>
          <w:szCs w:val="24"/>
        </w:rPr>
        <w:tab/>
      </w:r>
      <w:r w:rsidR="0057223F" w:rsidRPr="0057223F">
        <w:rPr>
          <w:sz w:val="24"/>
          <w:szCs w:val="24"/>
        </w:rPr>
        <w:t>–</w:t>
      </w:r>
      <w:r w:rsidRPr="0057223F">
        <w:rPr>
          <w:sz w:val="24"/>
          <w:szCs w:val="24"/>
        </w:rPr>
        <w:tab/>
      </w:r>
      <w:r w:rsidRPr="0057223F">
        <w:rPr>
          <w:sz w:val="28"/>
          <w:szCs w:val="28"/>
        </w:rPr>
        <w:t>шаг прогонов.</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66"/>
      </w:tblGrid>
      <w:tr w:rsidR="00E2164E" w:rsidRPr="0057223F" w14:paraId="33CC32C8" w14:textId="77777777" w:rsidTr="007A26D0">
        <w:tc>
          <w:tcPr>
            <w:tcW w:w="9466" w:type="dxa"/>
          </w:tcPr>
          <w:p w14:paraId="0255E203" w14:textId="33C0B132" w:rsidR="00E12BB0" w:rsidRPr="0057223F" w:rsidRDefault="001A7418" w:rsidP="008B0F22">
            <w:pPr>
              <w:tabs>
                <w:tab w:val="left" w:pos="0"/>
              </w:tabs>
              <w:spacing w:before="300" w:after="160" w:line="360" w:lineRule="auto"/>
              <w:jc w:val="center"/>
              <w:textAlignment w:val="baseline"/>
              <w:rPr>
                <w:sz w:val="28"/>
                <w:szCs w:val="28"/>
              </w:rPr>
            </w:pPr>
            <w:bookmarkStart w:id="31" w:name="_Hlk134917800"/>
            <w:r>
              <w:rPr>
                <w:noProof/>
              </w:rPr>
              <mc:AlternateContent>
                <mc:Choice Requires="wps">
                  <w:drawing>
                    <wp:anchor distT="0" distB="0" distL="114300" distR="114300" simplePos="0" relativeHeight="251689472" behindDoc="0" locked="0" layoutInCell="1" allowOverlap="1" wp14:anchorId="5734979B" wp14:editId="450D8C00">
                      <wp:simplePos x="0" y="0"/>
                      <wp:positionH relativeFrom="column">
                        <wp:posOffset>2223135</wp:posOffset>
                      </wp:positionH>
                      <wp:positionV relativeFrom="paragraph">
                        <wp:posOffset>704215</wp:posOffset>
                      </wp:positionV>
                      <wp:extent cx="361950" cy="219075"/>
                      <wp:effectExtent l="0" t="0" r="0" b="0"/>
                      <wp:wrapNone/>
                      <wp:docPr id="1665550973" name="Надпись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9075"/>
                              </a:xfrm>
                              <a:prstGeom prst="rect">
                                <a:avLst/>
                              </a:prstGeom>
                              <a:noFill/>
                              <a:ln w="9525">
                                <a:noFill/>
                                <a:miter lim="800000"/>
                                <a:headEnd/>
                                <a:tailEnd/>
                              </a:ln>
                            </wps:spPr>
                            <wps:txbx>
                              <w:txbxContent>
                                <w:p w14:paraId="5E4C72FE" w14:textId="77777777" w:rsidR="000A1144" w:rsidRPr="00717E89" w:rsidRDefault="000A1144" w:rsidP="00E12BB0">
                                  <w:pPr>
                                    <w:jc w:val="center"/>
                                    <w:rPr>
                                      <w:rFonts w:ascii="Arial" w:hAnsi="Arial" w:cs="Arial"/>
                                      <w:iCs/>
                                      <w:lang w:val="en-US"/>
                                    </w:rPr>
                                  </w:pPr>
                                  <w:proofErr w:type="spellStart"/>
                                  <m:oMathPara>
                                    <m:oMath>
                                      <m:r>
                                        <m:rPr>
                                          <m:nor/>
                                        </m:rPr>
                                        <w:rPr>
                                          <w:rFonts w:asciiTheme="minorHAnsi" w:hAnsiTheme="minorHAnsi" w:cstheme="minorHAnsi"/>
                                          <w:i/>
                                          <w:iCs/>
                                          <w:sz w:val="28"/>
                                          <w:szCs w:val="28"/>
                                          <w:lang w:val="en-US"/>
                                        </w:rPr>
                                        <m:t>a</m:t>
                                      </m:r>
                                      <m:r>
                                        <m:rPr>
                                          <m:nor/>
                                        </m:rPr>
                                        <w:rPr>
                                          <w:rFonts w:ascii="Arial" w:hAnsi="Arial" w:cs="Arial"/>
                                          <w:i/>
                                          <w:iCs/>
                                          <w:sz w:val="24"/>
                                          <w:szCs w:val="24"/>
                                          <w:vertAlign w:val="subscript"/>
                                          <w:lang w:val="en-US"/>
                                        </w:rPr>
                                        <m:t>pur</m:t>
                                      </m:r>
                                    </m:oMath>
                                  </m:oMathPara>
                                  <w:proofErr w:type="spell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734979B" id="Надпись 248" o:spid="_x0000_s1666" type="#_x0000_t202" style="position:absolute;left:0;text-align:left;margin-left:175.05pt;margin-top:55.45pt;width:28.5pt;height:17.2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" filled="f" stroked="f">
                      <v:textbox inset="0,0,0,0">
                        <w:txbxContent>
                          <w:p w14:paraId="5E4C72FE" w14:textId="77777777" w:rsidR="000A1144" w:rsidRPr="00717E89" w:rsidRDefault="000A1144" w:rsidP="00E12BB0">
                            <w:pPr>
                              <w:jc w:val="center"/>
                              <w:rPr>
                                <w:rFonts w:ascii="Arial" w:hAnsi="Arial" w:cs="Arial"/>
                                <w:iCs/>
                                <w:lang w:val="en-US"/>
                              </w:rPr>
                            </w:pPr>
                            <w:proofErr w:type="spellStart"/>
                            <m:oMathPara>
                              <m:oMath>
                                <m:r>
                                  <m:rPr>
                                    <m:nor/>
                                  </m:rPr>
                                  <w:rPr>
                                    <w:rFonts w:asciiTheme="minorHAnsi" w:hAnsiTheme="minorHAnsi" w:cstheme="minorHAnsi"/>
                                    <w:i/>
                                    <w:iCs/>
                                    <w:sz w:val="28"/>
                                    <w:szCs w:val="28"/>
                                    <w:lang w:val="en-US"/>
                                  </w:rPr>
                                  <m:t>a</m:t>
                                </m:r>
                                <m:r>
                                  <m:rPr>
                                    <m:nor/>
                                  </m:rPr>
                                  <w:rPr>
                                    <w:rFonts w:ascii="Arial" w:hAnsi="Arial" w:cs="Arial"/>
                                    <w:i/>
                                    <w:iCs/>
                                    <w:sz w:val="24"/>
                                    <w:szCs w:val="24"/>
                                    <w:vertAlign w:val="subscript"/>
                                    <w:lang w:val="en-US"/>
                                  </w:rPr>
                                  <m:t>pur</m:t>
                                </m:r>
                              </m:oMath>
                            </m:oMathPara>
                            <w:proofErr w:type="spellEnd"/>
                          </w:p>
                        </w:txbxContent>
                      </v:textbox>
                    </v:shape>
                  </w:pict>
                </mc:Fallback>
              </mc:AlternateContent>
            </w:r>
            <w:r>
              <w:rPr>
                <w:noProof/>
              </w:rPr>
              <mc:AlternateContent>
                <mc:Choice Requires="wps">
                  <w:drawing>
                    <wp:anchor distT="0" distB="0" distL="114300" distR="114300" simplePos="0" relativeHeight="251682304" behindDoc="0" locked="0" layoutInCell="1" allowOverlap="1" wp14:anchorId="17A8F658" wp14:editId="5E670AF2">
                      <wp:simplePos x="0" y="0"/>
                      <wp:positionH relativeFrom="column">
                        <wp:posOffset>2998470</wp:posOffset>
                      </wp:positionH>
                      <wp:positionV relativeFrom="paragraph">
                        <wp:posOffset>114300</wp:posOffset>
                      </wp:positionV>
                      <wp:extent cx="300355" cy="156210"/>
                      <wp:effectExtent l="0" t="0" r="0" b="0"/>
                      <wp:wrapNone/>
                      <wp:docPr id="141110008" name="Надпись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355" cy="156210"/>
                              </a:xfrm>
                              <a:prstGeom prst="rect">
                                <a:avLst/>
                              </a:prstGeom>
                              <a:noFill/>
                              <a:ln w="9525">
                                <a:noFill/>
                                <a:miter lim="800000"/>
                                <a:headEnd/>
                                <a:tailEnd/>
                              </a:ln>
                            </wps:spPr>
                            <wps:txbx>
                              <w:txbxContent>
                                <w:p w14:paraId="1863ECB3" w14:textId="77777777" w:rsidR="000A1144" w:rsidRPr="009302E8" w:rsidRDefault="000A1144" w:rsidP="00E12BB0">
                                  <w:pPr>
                                    <w:jc w:val="center"/>
                                    <w:rPr>
                                      <w:rFonts w:ascii="Arial" w:hAnsi="Arial" w:cs="Arial"/>
                                      <w:iCs/>
                                      <w:lang w:val="en-US"/>
                                    </w:rPr>
                                  </w:pPr>
                                  <m:oMathPara>
                                    <m:oMath>
                                      <m:r>
                                        <m:rPr>
                                          <m:nor/>
                                        </m:rPr>
                                        <w:rPr>
                                          <w:rFonts w:ascii="Arial" w:hAnsi="Arial" w:cs="Arial"/>
                                          <w:i/>
                                          <w:lang w:val="en-US"/>
                                        </w:rPr>
                                        <m:t>k</m:t>
                                      </m:r>
                                      <m:r>
                                        <m:rPr>
                                          <m:nor/>
                                        </m:rPr>
                                        <w:rPr>
                                          <w:rFonts w:ascii="Cambria Math" w:hAnsi="Cambria Math" w:cs="Arial"/>
                                          <w:iCs/>
                                          <w:lang w:val="en-US"/>
                                        </w:rPr>
                                        <m:t>=</m:t>
                                      </m:r>
                                      <m:r>
                                        <m:rPr>
                                          <m:nor/>
                                        </m:rPr>
                                        <w:rPr>
                                          <w:rFonts w:ascii="Arial" w:hAnsi="Arial" w:cs="Arial"/>
                                          <w:iCs/>
                                          <w:lang w:val="en-US"/>
                                        </w:rPr>
                                        <m:t>4</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7A8F658" id="Надпись 247" o:spid="_x0000_s1667" type="#_x0000_t202" style="position:absolute;left:0;text-align:left;margin-left:236.1pt;margin-top:9pt;width:23.65pt;height:12.3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" filled="f" stroked="f">
                      <v:textbox inset="0,0,0,0">
                        <w:txbxContent>
                          <w:p w14:paraId="1863ECB3" w14:textId="77777777" w:rsidR="000A1144" w:rsidRPr="009302E8" w:rsidRDefault="000A1144" w:rsidP="00E12BB0">
                            <w:pPr>
                              <w:jc w:val="center"/>
                              <w:rPr>
                                <w:rFonts w:ascii="Arial" w:hAnsi="Arial" w:cs="Arial"/>
                                <w:iCs/>
                                <w:lang w:val="en-US"/>
                              </w:rPr>
                            </w:pPr>
                            <m:oMathPara>
                              <m:oMath>
                                <m:r>
                                  <m:rPr>
                                    <m:nor/>
                                  </m:rPr>
                                  <w:rPr>
                                    <w:rFonts w:ascii="Arial" w:hAnsi="Arial" w:cs="Arial"/>
                                    <w:i/>
                                    <w:lang w:val="en-US"/>
                                  </w:rPr>
                                  <m:t>k</m:t>
                                </m:r>
                                <m:r>
                                  <m:rPr>
                                    <m:nor/>
                                  </m:rPr>
                                  <w:rPr>
                                    <w:rFonts w:ascii="Cambria Math" w:hAnsi="Cambria Math" w:cs="Arial"/>
                                    <w:iCs/>
                                    <w:lang w:val="en-US"/>
                                  </w:rPr>
                                  <m:t>=</m:t>
                                </m:r>
                                <m:r>
                                  <m:rPr>
                                    <m:nor/>
                                  </m:rPr>
                                  <w:rPr>
                                    <w:rFonts w:ascii="Arial" w:hAnsi="Arial" w:cs="Arial"/>
                                    <w:iCs/>
                                    <w:lang w:val="en-US"/>
                                  </w:rPr>
                                  <m:t>4</m:t>
                                </m:r>
                              </m:oMath>
                            </m:oMathPara>
                          </w:p>
                        </w:txbxContent>
                      </v:textbox>
                    </v:shape>
                  </w:pict>
                </mc:Fallback>
              </mc:AlternateContent>
            </w:r>
            <w:r>
              <w:rPr>
                <w:noProof/>
              </w:rPr>
              <mc:AlternateContent>
                <mc:Choice Requires="wps">
                  <w:drawing>
                    <wp:anchor distT="0" distB="0" distL="114300" distR="114300" simplePos="0" relativeHeight="251684352" behindDoc="0" locked="0" layoutInCell="1" allowOverlap="1" wp14:anchorId="47FF4A10" wp14:editId="24BE0615">
                      <wp:simplePos x="0" y="0"/>
                      <wp:positionH relativeFrom="column">
                        <wp:posOffset>2979420</wp:posOffset>
                      </wp:positionH>
                      <wp:positionV relativeFrom="paragraph">
                        <wp:posOffset>1314450</wp:posOffset>
                      </wp:positionV>
                      <wp:extent cx="300355" cy="156210"/>
                      <wp:effectExtent l="0" t="0" r="0" b="0"/>
                      <wp:wrapNone/>
                      <wp:docPr id="1793970183" name="Надпись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355" cy="156210"/>
                              </a:xfrm>
                              <a:prstGeom prst="rect">
                                <a:avLst/>
                              </a:prstGeom>
                              <a:noFill/>
                              <a:ln w="9525">
                                <a:noFill/>
                                <a:miter lim="800000"/>
                                <a:headEnd/>
                                <a:tailEnd/>
                              </a:ln>
                            </wps:spPr>
                            <wps:txbx>
                              <w:txbxContent>
                                <w:p w14:paraId="54F66D35" w14:textId="77777777" w:rsidR="000A1144" w:rsidRPr="009302E8" w:rsidRDefault="000A1144" w:rsidP="00E12BB0">
                                  <w:pPr>
                                    <w:jc w:val="center"/>
                                    <w:rPr>
                                      <w:rFonts w:ascii="Arial" w:hAnsi="Arial" w:cs="Arial"/>
                                      <w:iCs/>
                                      <w:lang w:val="en-US"/>
                                    </w:rPr>
                                  </w:pPr>
                                  <m:oMathPara>
                                    <m:oMath>
                                      <m:r>
                                        <m:rPr>
                                          <m:nor/>
                                        </m:rPr>
                                        <w:rPr>
                                          <w:rFonts w:ascii="Arial" w:hAnsi="Arial" w:cs="Arial"/>
                                          <w:i/>
                                          <w:lang w:val="en-US"/>
                                        </w:rPr>
                                        <m:t>k</m:t>
                                      </m:r>
                                      <m:r>
                                        <m:rPr>
                                          <m:nor/>
                                        </m:rPr>
                                        <w:rPr>
                                          <w:rFonts w:ascii="Cambria Math" w:hAnsi="Cambria Math" w:cs="Arial"/>
                                          <w:iCs/>
                                          <w:lang w:val="en-US"/>
                                        </w:rPr>
                                        <m:t>=</m:t>
                                      </m:r>
                                      <m:r>
                                        <m:rPr>
                                          <m:nor/>
                                        </m:rPr>
                                        <w:rPr>
                                          <w:rFonts w:ascii="Arial" w:hAnsi="Arial" w:cs="Arial"/>
                                          <w:iCs/>
                                          <w:lang w:val="en-US"/>
                                        </w:rPr>
                                        <m:t>6</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7FF4A10" id="Надпись 246" o:spid="_x0000_s1668" type="#_x0000_t202" style="position:absolute;left:0;text-align:left;margin-left:234.6pt;margin-top:103.5pt;width:23.65pt;height:12.3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" filled="f" stroked="f">
                      <v:textbox inset="0,0,0,0">
                        <w:txbxContent>
                          <w:p w14:paraId="54F66D35" w14:textId="77777777" w:rsidR="000A1144" w:rsidRPr="009302E8" w:rsidRDefault="000A1144" w:rsidP="00E12BB0">
                            <w:pPr>
                              <w:jc w:val="center"/>
                              <w:rPr>
                                <w:rFonts w:ascii="Arial" w:hAnsi="Arial" w:cs="Arial"/>
                                <w:iCs/>
                                <w:lang w:val="en-US"/>
                              </w:rPr>
                            </w:pPr>
                            <m:oMathPara>
                              <m:oMath>
                                <m:r>
                                  <m:rPr>
                                    <m:nor/>
                                  </m:rPr>
                                  <w:rPr>
                                    <w:rFonts w:ascii="Arial" w:hAnsi="Arial" w:cs="Arial"/>
                                    <w:i/>
                                    <w:lang w:val="en-US"/>
                                  </w:rPr>
                                  <m:t>k</m:t>
                                </m:r>
                                <m:r>
                                  <m:rPr>
                                    <m:nor/>
                                  </m:rPr>
                                  <w:rPr>
                                    <w:rFonts w:ascii="Cambria Math" w:hAnsi="Cambria Math" w:cs="Arial"/>
                                    <w:iCs/>
                                    <w:lang w:val="en-US"/>
                                  </w:rPr>
                                  <m:t>=</m:t>
                                </m:r>
                                <m:r>
                                  <m:rPr>
                                    <m:nor/>
                                  </m:rPr>
                                  <w:rPr>
                                    <w:rFonts w:ascii="Arial" w:hAnsi="Arial" w:cs="Arial"/>
                                    <w:iCs/>
                                    <w:lang w:val="en-US"/>
                                  </w:rPr>
                                  <m:t>6</m:t>
                                </m:r>
                              </m:oMath>
                            </m:oMathPara>
                          </w:p>
                        </w:txbxContent>
                      </v:textbox>
                    </v:shape>
                  </w:pict>
                </mc:Fallback>
              </mc:AlternateContent>
            </w:r>
            <w:r>
              <w:rPr>
                <w:noProof/>
              </w:rPr>
              <mc:AlternateContent>
                <mc:Choice Requires="wps">
                  <w:drawing>
                    <wp:anchor distT="0" distB="0" distL="114300" distR="114300" simplePos="0" relativeHeight="251686400" behindDoc="0" locked="0" layoutInCell="1" allowOverlap="1" wp14:anchorId="27C91537" wp14:editId="0843688A">
                      <wp:simplePos x="0" y="0"/>
                      <wp:positionH relativeFrom="column">
                        <wp:posOffset>2547620</wp:posOffset>
                      </wp:positionH>
                      <wp:positionV relativeFrom="paragraph">
                        <wp:posOffset>1334135</wp:posOffset>
                      </wp:positionV>
                      <wp:extent cx="277495" cy="156210"/>
                      <wp:effectExtent l="0" t="0" r="0" b="0"/>
                      <wp:wrapNone/>
                      <wp:docPr id="353000346" name="Надпись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56210"/>
                              </a:xfrm>
                              <a:prstGeom prst="rect">
                                <a:avLst/>
                              </a:prstGeom>
                              <a:noFill/>
                              <a:ln w="9525">
                                <a:noFill/>
                                <a:miter lim="800000"/>
                                <a:headEnd/>
                                <a:tailEnd/>
                              </a:ln>
                            </wps:spPr>
                            <wps:txbx>
                              <w:txbxContent>
                                <w:p w14:paraId="01AB9C41" w14:textId="77777777" w:rsidR="000A1144" w:rsidRPr="009302E8" w:rsidRDefault="000A1144" w:rsidP="00E12BB0">
                                  <w:pPr>
                                    <w:jc w:val="center"/>
                                    <w:rPr>
                                      <w:rFonts w:ascii="Arial" w:hAnsi="Arial" w:cs="Arial"/>
                                      <w:iCs/>
                                      <w:lang w:val="en-US"/>
                                    </w:rPr>
                                  </w:pPr>
                                  <m:oMathPara>
                                    <m:oMath>
                                      <m:r>
                                        <m:rPr>
                                          <m:nor/>
                                        </m:rPr>
                                        <w:rPr>
                                          <w:rFonts w:ascii="Arial" w:hAnsi="Arial" w:cs="Arial"/>
                                          <w:i/>
                                          <w:lang w:val="en-US"/>
                                        </w:rPr>
                                        <m:t>m,</m:t>
                                      </m:r>
                                      <m:r>
                                        <m:rPr>
                                          <m:sty m:val="p"/>
                                        </m:rPr>
                                        <w:rPr>
                                          <w:rFonts w:ascii="Cambria Math" w:hAnsi="Cambria Math" w:cs="Arial"/>
                                          <w:lang w:val="en-US"/>
                                        </w:rPr>
                                        <m:t>θ</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91537" id="Надпись 245" o:spid="_x0000_s1669" type="#_x0000_t202" style="position:absolute;left:0;text-align:left;margin-left:200.6pt;margin-top:105.05pt;width:21.85pt;height:12.3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" filled="f" stroked="f">
                      <v:textbox inset="0,0,0,0">
                        <w:txbxContent>
                          <w:p w14:paraId="01AB9C41" w14:textId="77777777" w:rsidR="000A1144" w:rsidRPr="009302E8" w:rsidRDefault="000A1144" w:rsidP="00E12BB0">
                            <w:pPr>
                              <w:jc w:val="center"/>
                              <w:rPr>
                                <w:rFonts w:ascii="Arial" w:hAnsi="Arial" w:cs="Arial"/>
                                <w:iCs/>
                                <w:lang w:val="en-US"/>
                              </w:rPr>
                            </w:pPr>
                            <m:oMathPara>
                              <m:oMath>
                                <m:r>
                                  <m:rPr>
                                    <m:nor/>
                                  </m:rPr>
                                  <w:rPr>
                                    <w:rFonts w:ascii="Arial" w:hAnsi="Arial" w:cs="Arial"/>
                                    <w:i/>
                                    <w:lang w:val="en-US"/>
                                  </w:rPr>
                                  <m:t>m,</m:t>
                                </m:r>
                                <m:r>
                                  <m:rPr>
                                    <m:sty m:val="p"/>
                                  </m:rPr>
                                  <w:rPr>
                                    <w:rFonts w:ascii="Cambria Math" w:hAnsi="Cambria Math" w:cs="Arial"/>
                                    <w:lang w:val="en-US"/>
                                  </w:rPr>
                                  <m:t>θ</m:t>
                                </m:r>
                              </m:oMath>
                            </m:oMathPara>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683FAACE" wp14:editId="04B60E97">
                      <wp:simplePos x="0" y="0"/>
                      <wp:positionH relativeFrom="column">
                        <wp:posOffset>1672590</wp:posOffset>
                      </wp:positionH>
                      <wp:positionV relativeFrom="paragraph">
                        <wp:posOffset>1315085</wp:posOffset>
                      </wp:positionV>
                      <wp:extent cx="300355" cy="156210"/>
                      <wp:effectExtent l="0" t="0" r="0" b="0"/>
                      <wp:wrapNone/>
                      <wp:docPr id="1632439000" name="Надпись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355" cy="156210"/>
                              </a:xfrm>
                              <a:prstGeom prst="rect">
                                <a:avLst/>
                              </a:prstGeom>
                              <a:noFill/>
                              <a:ln w="9525">
                                <a:noFill/>
                                <a:miter lim="800000"/>
                                <a:headEnd/>
                                <a:tailEnd/>
                              </a:ln>
                            </wps:spPr>
                            <wps:txbx>
                              <w:txbxContent>
                                <w:p w14:paraId="2AC4A59A" w14:textId="77777777" w:rsidR="000A1144" w:rsidRPr="009302E8" w:rsidRDefault="000A1144" w:rsidP="00E12BB0">
                                  <w:pPr>
                                    <w:jc w:val="center"/>
                                    <w:rPr>
                                      <w:rFonts w:ascii="Arial" w:hAnsi="Arial" w:cs="Arial"/>
                                      <w:iCs/>
                                      <w:lang w:val="en-US"/>
                                    </w:rPr>
                                  </w:pPr>
                                  <m:oMathPara>
                                    <m:oMath>
                                      <m:r>
                                        <m:rPr>
                                          <m:nor/>
                                        </m:rPr>
                                        <w:rPr>
                                          <w:rFonts w:ascii="Arial" w:hAnsi="Arial" w:cs="Arial"/>
                                          <w:i/>
                                          <w:lang w:val="en-US"/>
                                        </w:rPr>
                                        <m:t>k</m:t>
                                      </m:r>
                                      <m:r>
                                        <m:rPr>
                                          <m:nor/>
                                        </m:rPr>
                                        <w:rPr>
                                          <w:rFonts w:ascii="Cambria Math" w:hAnsi="Cambria Math" w:cs="Arial"/>
                                          <w:iCs/>
                                          <w:lang w:val="en-US"/>
                                        </w:rPr>
                                        <m:t>=</m:t>
                                      </m:r>
                                      <m:r>
                                        <m:rPr>
                                          <m:nor/>
                                        </m:rPr>
                                        <w:rPr>
                                          <w:rFonts w:ascii="Arial" w:hAnsi="Arial" w:cs="Arial"/>
                                          <w:iCs/>
                                          <w:lang w:val="en-US"/>
                                        </w:rPr>
                                        <m:t>3</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FAACE" id="Надпись 244" o:spid="_x0000_s1670" type="#_x0000_t202" style="position:absolute;left:0;text-align:left;margin-left:131.7pt;margin-top:103.55pt;width:23.65pt;height:12.3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" filled="f" stroked="f">
                      <v:textbox inset="0,0,0,0">
                        <w:txbxContent>
                          <w:p w14:paraId="2AC4A59A" w14:textId="77777777" w:rsidR="000A1144" w:rsidRPr="009302E8" w:rsidRDefault="000A1144" w:rsidP="00E12BB0">
                            <w:pPr>
                              <w:jc w:val="center"/>
                              <w:rPr>
                                <w:rFonts w:ascii="Arial" w:hAnsi="Arial" w:cs="Arial"/>
                                <w:iCs/>
                                <w:lang w:val="en-US"/>
                              </w:rPr>
                            </w:pPr>
                            <m:oMathPara>
                              <m:oMath>
                                <m:r>
                                  <m:rPr>
                                    <m:nor/>
                                  </m:rPr>
                                  <w:rPr>
                                    <w:rFonts w:ascii="Arial" w:hAnsi="Arial" w:cs="Arial"/>
                                    <w:i/>
                                    <w:lang w:val="en-US"/>
                                  </w:rPr>
                                  <m:t>k</m:t>
                                </m:r>
                                <m:r>
                                  <m:rPr>
                                    <m:nor/>
                                  </m:rPr>
                                  <w:rPr>
                                    <w:rFonts w:ascii="Cambria Math" w:hAnsi="Cambria Math" w:cs="Arial"/>
                                    <w:iCs/>
                                    <w:lang w:val="en-US"/>
                                  </w:rPr>
                                  <m:t>=</m:t>
                                </m:r>
                                <m:r>
                                  <m:rPr>
                                    <m:nor/>
                                  </m:rPr>
                                  <w:rPr>
                                    <w:rFonts w:ascii="Arial" w:hAnsi="Arial" w:cs="Arial"/>
                                    <w:iCs/>
                                    <w:lang w:val="en-US"/>
                                  </w:rPr>
                                  <m:t>3</m:t>
                                </m:r>
                              </m:oMath>
                            </m:oMathPara>
                          </w:p>
                        </w:txbxContent>
                      </v:textbox>
                    </v:shape>
                  </w:pict>
                </mc:Fallback>
              </mc:AlternateContent>
            </w:r>
            <w:r>
              <w:rPr>
                <w:noProof/>
              </w:rPr>
              <mc:AlternateContent>
                <mc:Choice Requires="wps">
                  <w:drawing>
                    <wp:anchor distT="0" distB="0" distL="114300" distR="114300" simplePos="0" relativeHeight="251688448" behindDoc="0" locked="0" layoutInCell="1" allowOverlap="1" wp14:anchorId="6D889A24" wp14:editId="53E04DD1">
                      <wp:simplePos x="0" y="0"/>
                      <wp:positionH relativeFrom="column">
                        <wp:posOffset>1402080</wp:posOffset>
                      </wp:positionH>
                      <wp:positionV relativeFrom="paragraph">
                        <wp:posOffset>1315085</wp:posOffset>
                      </wp:positionV>
                      <wp:extent cx="186690" cy="175260"/>
                      <wp:effectExtent l="0" t="0" r="0" b="0"/>
                      <wp:wrapNone/>
                      <wp:docPr id="981185281" name="Надпись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 cy="175260"/>
                              </a:xfrm>
                              <a:prstGeom prst="rect">
                                <a:avLst/>
                              </a:prstGeom>
                              <a:noFill/>
                              <a:ln w="9525">
                                <a:noFill/>
                                <a:miter lim="800000"/>
                                <a:headEnd/>
                                <a:tailEnd/>
                              </a:ln>
                            </wps:spPr>
                            <wps:txbx>
                              <w:txbxContent>
                                <w:p w14:paraId="2999B6D3" w14:textId="5766F20C" w:rsidR="000A1144" w:rsidRPr="00F92DD0" w:rsidRDefault="000A1144" w:rsidP="00E12BB0">
                                  <w:pPr>
                                    <w:jc w:val="center"/>
                                    <w:rPr>
                                      <w:rFonts w:ascii="Arial" w:hAnsi="Arial" w:cs="Arial"/>
                                      <w:i/>
                                      <w:iCs/>
                                      <w:lang w:val="en-US"/>
                                    </w:rPr>
                                  </w:pPr>
                                  <w:r>
                                    <w:rPr>
                                      <w:rFonts w:ascii="Arial" w:hAnsi="Arial" w:cs="Arial"/>
                                      <w:i/>
                                      <w:iCs/>
                                    </w:rPr>
                                    <w:t>б</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89A24" id="Надпись 243" o:spid="_x0000_s1671" type="#_x0000_t202" style="position:absolute;left:0;text-align:left;margin-left:110.4pt;margin-top:103.55pt;width:14.7pt;height:13.8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" filled="f" stroked="f">
                      <v:textbox inset="0,0,0,0">
                        <w:txbxContent>
                          <w:p w14:paraId="2999B6D3" w14:textId="5766F20C" w:rsidR="000A1144" w:rsidRPr="00F92DD0" w:rsidRDefault="000A1144" w:rsidP="00E12BB0">
                            <w:pPr>
                              <w:jc w:val="center"/>
                              <w:rPr>
                                <w:rFonts w:ascii="Arial" w:hAnsi="Arial" w:cs="Arial"/>
                                <w:i/>
                                <w:iCs/>
                                <w:lang w:val="en-US"/>
                              </w:rPr>
                            </w:pPr>
                            <w:r>
                              <w:rPr>
                                <w:rFonts w:ascii="Arial" w:hAnsi="Arial" w:cs="Arial"/>
                                <w:i/>
                                <w:iCs/>
                              </w:rPr>
                              <w:t>б</w:t>
                            </w:r>
                          </w:p>
                        </w:txbxContent>
                      </v:textbox>
                    </v:shape>
                  </w:pict>
                </mc:Fallback>
              </mc:AlternateContent>
            </w:r>
            <w:r>
              <w:rPr>
                <w:noProof/>
              </w:rPr>
              <mc:AlternateContent>
                <mc:Choice Requires="wps">
                  <w:drawing>
                    <wp:anchor distT="0" distB="0" distL="114300" distR="114300" simplePos="0" relativeHeight="251663872" behindDoc="0" locked="0" layoutInCell="1" allowOverlap="1" wp14:anchorId="2C8E5A34" wp14:editId="2866288E">
                      <wp:simplePos x="0" y="0"/>
                      <wp:positionH relativeFrom="column">
                        <wp:posOffset>1674495</wp:posOffset>
                      </wp:positionH>
                      <wp:positionV relativeFrom="paragraph">
                        <wp:posOffset>154305</wp:posOffset>
                      </wp:positionV>
                      <wp:extent cx="300355" cy="156210"/>
                      <wp:effectExtent l="0" t="0" r="0" b="0"/>
                      <wp:wrapNone/>
                      <wp:docPr id="1692086887" name="Надпись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355" cy="156210"/>
                              </a:xfrm>
                              <a:prstGeom prst="rect">
                                <a:avLst/>
                              </a:prstGeom>
                              <a:noFill/>
                              <a:ln w="9525">
                                <a:noFill/>
                                <a:miter lim="800000"/>
                                <a:headEnd/>
                                <a:tailEnd/>
                              </a:ln>
                            </wps:spPr>
                            <wps:txbx>
                              <w:txbxContent>
                                <w:p w14:paraId="7DF24D52" w14:textId="77777777" w:rsidR="000A1144" w:rsidRPr="009302E8" w:rsidRDefault="000A1144" w:rsidP="00E12BB0">
                                  <w:pPr>
                                    <w:jc w:val="center"/>
                                    <w:rPr>
                                      <w:rFonts w:ascii="Arial" w:hAnsi="Arial" w:cs="Arial"/>
                                      <w:iCs/>
                                      <w:lang w:val="en-US"/>
                                    </w:rPr>
                                  </w:pPr>
                                  <m:oMathPara>
                                    <m:oMath>
                                      <m:r>
                                        <m:rPr>
                                          <m:nor/>
                                        </m:rPr>
                                        <w:rPr>
                                          <w:rFonts w:ascii="Arial" w:hAnsi="Arial" w:cs="Arial"/>
                                          <w:i/>
                                          <w:lang w:val="en-US"/>
                                        </w:rPr>
                                        <m:t>k</m:t>
                                      </m:r>
                                      <m:r>
                                        <m:rPr>
                                          <m:nor/>
                                        </m:rPr>
                                        <w:rPr>
                                          <w:rFonts w:ascii="Cambria Math" w:hAnsi="Cambria Math" w:cs="Arial"/>
                                          <w:iCs/>
                                          <w:lang w:val="en-US"/>
                                        </w:rPr>
                                        <m:t>=</m:t>
                                      </m:r>
                                      <m:r>
                                        <m:rPr>
                                          <m:nor/>
                                        </m:rPr>
                                        <w:rPr>
                                          <w:rFonts w:ascii="Arial" w:hAnsi="Arial" w:cs="Arial"/>
                                          <w:iCs/>
                                          <w:lang w:val="en-US"/>
                                        </w:rPr>
                                        <m:t>2</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C8E5A34" id="Надпись 242" o:spid="_x0000_s1672" type="#_x0000_t202" style="position:absolute;left:0;text-align:left;margin-left:131.85pt;margin-top:12.15pt;width:23.65pt;height:12.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" filled="f" stroked="f">
                      <v:textbox inset="0,0,0,0">
                        <w:txbxContent>
                          <w:p w14:paraId="7DF24D52" w14:textId="77777777" w:rsidR="000A1144" w:rsidRPr="009302E8" w:rsidRDefault="000A1144" w:rsidP="00E12BB0">
                            <w:pPr>
                              <w:jc w:val="center"/>
                              <w:rPr>
                                <w:rFonts w:ascii="Arial" w:hAnsi="Arial" w:cs="Arial"/>
                                <w:iCs/>
                                <w:lang w:val="en-US"/>
                              </w:rPr>
                            </w:pPr>
                            <m:oMathPara>
                              <m:oMath>
                                <m:r>
                                  <m:rPr>
                                    <m:nor/>
                                  </m:rPr>
                                  <w:rPr>
                                    <w:rFonts w:ascii="Arial" w:hAnsi="Arial" w:cs="Arial"/>
                                    <w:i/>
                                    <w:lang w:val="en-US"/>
                                  </w:rPr>
                                  <m:t>k</m:t>
                                </m:r>
                                <m:r>
                                  <m:rPr>
                                    <m:nor/>
                                  </m:rPr>
                                  <w:rPr>
                                    <w:rFonts w:ascii="Cambria Math" w:hAnsi="Cambria Math" w:cs="Arial"/>
                                    <w:iCs/>
                                    <w:lang w:val="en-US"/>
                                  </w:rPr>
                                  <m:t>=</m:t>
                                </m:r>
                                <m:r>
                                  <m:rPr>
                                    <m:nor/>
                                  </m:rPr>
                                  <w:rPr>
                                    <w:rFonts w:ascii="Arial" w:hAnsi="Arial" w:cs="Arial"/>
                                    <w:iCs/>
                                    <w:lang w:val="en-US"/>
                                  </w:rPr>
                                  <m:t>2</m:t>
                                </m:r>
                              </m:oMath>
                            </m:oMathPara>
                          </w:p>
                        </w:txbxContent>
                      </v:textbox>
                    </v:shape>
                  </w:pict>
                </mc:Fallback>
              </mc:AlternateContent>
            </w:r>
            <w:r>
              <w:rPr>
                <w:noProof/>
              </w:rPr>
              <mc:AlternateContent>
                <mc:Choice Requires="wps">
                  <w:drawing>
                    <wp:anchor distT="0" distB="0" distL="114300" distR="114300" simplePos="0" relativeHeight="251685376" behindDoc="0" locked="0" layoutInCell="1" allowOverlap="1" wp14:anchorId="6C2751EF" wp14:editId="040F2103">
                      <wp:simplePos x="0" y="0"/>
                      <wp:positionH relativeFrom="column">
                        <wp:posOffset>2595880</wp:posOffset>
                      </wp:positionH>
                      <wp:positionV relativeFrom="paragraph">
                        <wp:posOffset>156210</wp:posOffset>
                      </wp:positionV>
                      <wp:extent cx="277495" cy="156210"/>
                      <wp:effectExtent l="0" t="0" r="0" b="0"/>
                      <wp:wrapNone/>
                      <wp:docPr id="988542452" name="Надпись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56210"/>
                              </a:xfrm>
                              <a:prstGeom prst="rect">
                                <a:avLst/>
                              </a:prstGeom>
                              <a:noFill/>
                              <a:ln w="9525">
                                <a:noFill/>
                                <a:miter lim="800000"/>
                                <a:headEnd/>
                                <a:tailEnd/>
                              </a:ln>
                            </wps:spPr>
                            <wps:txbx>
                              <w:txbxContent>
                                <w:p w14:paraId="6BBA8E54" w14:textId="77777777" w:rsidR="000A1144" w:rsidRPr="009302E8" w:rsidRDefault="000A1144" w:rsidP="00E12BB0">
                                  <w:pPr>
                                    <w:jc w:val="center"/>
                                    <w:rPr>
                                      <w:rFonts w:ascii="Arial" w:hAnsi="Arial" w:cs="Arial"/>
                                      <w:iCs/>
                                      <w:lang w:val="en-US"/>
                                    </w:rPr>
                                  </w:pPr>
                                  <m:oMathPara>
                                    <m:oMath>
                                      <m:r>
                                        <m:rPr>
                                          <m:nor/>
                                        </m:rPr>
                                        <w:rPr>
                                          <w:rFonts w:ascii="Arial" w:hAnsi="Arial" w:cs="Arial"/>
                                          <w:i/>
                                          <w:lang w:val="en-US"/>
                                        </w:rPr>
                                        <m:t>m,</m:t>
                                      </m:r>
                                      <m:r>
                                        <m:rPr>
                                          <m:sty m:val="p"/>
                                        </m:rPr>
                                        <w:rPr>
                                          <w:rFonts w:ascii="Cambria Math" w:hAnsi="Cambria Math" w:cs="Arial"/>
                                          <w:lang w:val="en-US"/>
                                        </w:rPr>
                                        <m:t>θ</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2751EF" id="Надпись 241" o:spid="_x0000_s1673" type="#_x0000_t202" style="position:absolute;left:0;text-align:left;margin-left:204.4pt;margin-top:12.3pt;width:21.85pt;height:12.3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" filled="f" stroked="f">
                      <v:textbox inset="0,0,0,0">
                        <w:txbxContent>
                          <w:p w14:paraId="6BBA8E54" w14:textId="77777777" w:rsidR="000A1144" w:rsidRPr="009302E8" w:rsidRDefault="000A1144" w:rsidP="00E12BB0">
                            <w:pPr>
                              <w:jc w:val="center"/>
                              <w:rPr>
                                <w:rFonts w:ascii="Arial" w:hAnsi="Arial" w:cs="Arial"/>
                                <w:iCs/>
                                <w:lang w:val="en-US"/>
                              </w:rPr>
                            </w:pPr>
                            <m:oMathPara>
                              <m:oMath>
                                <m:r>
                                  <m:rPr>
                                    <m:nor/>
                                  </m:rPr>
                                  <w:rPr>
                                    <w:rFonts w:ascii="Arial" w:hAnsi="Arial" w:cs="Arial"/>
                                    <w:i/>
                                    <w:lang w:val="en-US"/>
                                  </w:rPr>
                                  <m:t>m,</m:t>
                                </m:r>
                                <m:r>
                                  <m:rPr>
                                    <m:sty m:val="p"/>
                                  </m:rPr>
                                  <w:rPr>
                                    <w:rFonts w:ascii="Cambria Math" w:hAnsi="Cambria Math" w:cs="Arial"/>
                                    <w:lang w:val="en-US"/>
                                  </w:rPr>
                                  <m:t>θ</m:t>
                                </m:r>
                              </m:oMath>
                            </m:oMathPara>
                          </w:p>
                        </w:txbxContent>
                      </v:textbox>
                    </v:shape>
                  </w:pict>
                </mc:Fallback>
              </mc:AlternateContent>
            </w:r>
            <w:r>
              <w:rPr>
                <w:noProof/>
              </w:rPr>
              <mc:AlternateContent>
                <mc:Choice Requires="wps">
                  <w:drawing>
                    <wp:anchor distT="0" distB="0" distL="114300" distR="114300" simplePos="0" relativeHeight="251687424" behindDoc="0" locked="0" layoutInCell="1" allowOverlap="1" wp14:anchorId="3B7F1DE2" wp14:editId="4AE42925">
                      <wp:simplePos x="0" y="0"/>
                      <wp:positionH relativeFrom="column">
                        <wp:posOffset>1402080</wp:posOffset>
                      </wp:positionH>
                      <wp:positionV relativeFrom="paragraph">
                        <wp:posOffset>154940</wp:posOffset>
                      </wp:positionV>
                      <wp:extent cx="186690" cy="175260"/>
                      <wp:effectExtent l="0" t="0" r="0" b="0"/>
                      <wp:wrapNone/>
                      <wp:docPr id="222748675" name="Надпись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 cy="175260"/>
                              </a:xfrm>
                              <a:prstGeom prst="rect">
                                <a:avLst/>
                              </a:prstGeom>
                              <a:noFill/>
                              <a:ln w="9525">
                                <a:noFill/>
                                <a:miter lim="800000"/>
                                <a:headEnd/>
                                <a:tailEnd/>
                              </a:ln>
                            </wps:spPr>
                            <wps:txbx>
                              <w:txbxContent>
                                <w:p w14:paraId="7F24A1E6" w14:textId="1C147205" w:rsidR="000A1144" w:rsidRPr="00F92DD0" w:rsidRDefault="000A1144" w:rsidP="00E12BB0">
                                  <w:pPr>
                                    <w:jc w:val="center"/>
                                    <w:rPr>
                                      <w:rFonts w:ascii="Arial" w:hAnsi="Arial" w:cs="Arial"/>
                                      <w:i/>
                                      <w:iCs/>
                                      <w:lang w:val="en-US"/>
                                    </w:rPr>
                                  </w:pPr>
                                  <w:proofErr w:type="gramStart"/>
                                  <w:r>
                                    <w:rPr>
                                      <w:rFonts w:ascii="Arial" w:hAnsi="Arial" w:cs="Arial"/>
                                      <w:i/>
                                      <w:iCs/>
                                      <w:lang w:val="en-US"/>
                                    </w:rPr>
                                    <w:t>a</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F1DE2" id="Надпись 240" o:spid="_x0000_s1674" type="#_x0000_t202" style="position:absolute;left:0;text-align:left;margin-left:110.4pt;margin-top:12.2pt;width:14.7pt;height:13.8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" filled="f" stroked="f">
                      <v:textbox inset="0,0,0,0">
                        <w:txbxContent>
                          <w:p w14:paraId="7F24A1E6" w14:textId="1C147205" w:rsidR="000A1144" w:rsidRPr="00F92DD0" w:rsidRDefault="000A1144" w:rsidP="00E12BB0">
                            <w:pPr>
                              <w:jc w:val="center"/>
                              <w:rPr>
                                <w:rFonts w:ascii="Arial" w:hAnsi="Arial" w:cs="Arial"/>
                                <w:i/>
                                <w:iCs/>
                                <w:lang w:val="en-US"/>
                              </w:rPr>
                            </w:pPr>
                            <w:proofErr w:type="gramStart"/>
                            <w:r>
                              <w:rPr>
                                <w:rFonts w:ascii="Arial" w:hAnsi="Arial" w:cs="Arial"/>
                                <w:i/>
                                <w:iCs/>
                                <w:lang w:val="en-US"/>
                              </w:rPr>
                              <w:t>a</w:t>
                            </w:r>
                            <w:proofErr w:type="gramEnd"/>
                          </w:p>
                        </w:txbxContent>
                      </v:textbox>
                    </v:shape>
                  </w:pict>
                </mc:Fallback>
              </mc:AlternateContent>
            </w:r>
            <w:r w:rsidR="00E12BB0" w:rsidRPr="0057223F">
              <w:rPr>
                <w:sz w:val="28"/>
                <w:szCs w:val="28"/>
              </w:rPr>
              <w:t xml:space="preserve"> </w:t>
            </w:r>
            <w:r w:rsidR="00E12BB0" w:rsidRPr="0057223F">
              <w:rPr>
                <w:noProof/>
                <w:sz w:val="28"/>
                <w:szCs w:val="28"/>
              </w:rPr>
              <w:drawing>
                <wp:inline distT="0" distB="0" distL="0" distR="0" wp14:anchorId="16AA3BD9" wp14:editId="1D166FB1">
                  <wp:extent cx="2534400" cy="1778400"/>
                  <wp:effectExtent l="0" t="0" r="0" b="0"/>
                  <wp:docPr id="884" name="Рисунок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534400" cy="1778400"/>
                          </a:xfrm>
                          <a:prstGeom prst="rect">
                            <a:avLst/>
                          </a:prstGeom>
                          <a:noFill/>
                          <a:ln>
                            <a:noFill/>
                          </a:ln>
                        </pic:spPr>
                      </pic:pic>
                    </a:graphicData>
                  </a:graphic>
                </wp:inline>
              </w:drawing>
            </w:r>
          </w:p>
        </w:tc>
      </w:tr>
    </w:tbl>
    <w:bookmarkEnd w:id="31"/>
    <w:p w14:paraId="3BC4E426" w14:textId="4B1E3F79" w:rsidR="00E12BB0" w:rsidRPr="00AB37E4" w:rsidRDefault="00E12BB0" w:rsidP="008B0F22">
      <w:pPr>
        <w:spacing w:before="160" w:after="120" w:line="360" w:lineRule="auto"/>
        <w:jc w:val="center"/>
        <w:textAlignment w:val="baseline"/>
        <w:rPr>
          <w:b/>
          <w:i/>
          <w:iCs/>
          <w:sz w:val="24"/>
          <w:szCs w:val="24"/>
          <w:vertAlign w:val="subscript"/>
        </w:rPr>
      </w:pPr>
      <w:r w:rsidRPr="00AB37E4">
        <w:rPr>
          <w:b/>
          <w:i/>
          <w:iCs/>
          <w:sz w:val="24"/>
          <w:szCs w:val="24"/>
        </w:rPr>
        <w:t xml:space="preserve">Рисунок </w:t>
      </w:r>
      <w:r w:rsidR="009C4B25">
        <w:rPr>
          <w:b/>
          <w:i/>
          <w:iCs/>
          <w:sz w:val="24"/>
          <w:szCs w:val="24"/>
        </w:rPr>
        <w:t>Б</w:t>
      </w:r>
      <w:r w:rsidRPr="00AB37E4">
        <w:rPr>
          <w:b/>
          <w:i/>
          <w:iCs/>
          <w:sz w:val="24"/>
          <w:szCs w:val="24"/>
        </w:rPr>
        <w:t>.</w:t>
      </w:r>
      <w:r w:rsidR="0013569B" w:rsidRPr="00AB37E4">
        <w:rPr>
          <w:b/>
          <w:i/>
          <w:iCs/>
          <w:sz w:val="24"/>
          <w:szCs w:val="24"/>
        </w:rPr>
        <w:t>3</w:t>
      </w:r>
      <w:r w:rsidRPr="00AB37E4">
        <w:rPr>
          <w:b/>
          <w:sz w:val="24"/>
          <w:szCs w:val="24"/>
        </w:rPr>
        <w:t xml:space="preserve"> </w:t>
      </w:r>
      <w:r w:rsidR="0057223F" w:rsidRPr="00AB37E4">
        <w:rPr>
          <w:b/>
          <w:sz w:val="24"/>
          <w:szCs w:val="24"/>
        </w:rPr>
        <w:t>–</w:t>
      </w:r>
      <w:r w:rsidRPr="00AB37E4">
        <w:rPr>
          <w:b/>
          <w:sz w:val="24"/>
          <w:szCs w:val="24"/>
          <w:lang w:val="en-US"/>
        </w:rPr>
        <w:t> </w:t>
      </w:r>
      <w:r w:rsidRPr="00AB37E4">
        <w:rPr>
          <w:b/>
          <w:sz w:val="24"/>
          <w:szCs w:val="24"/>
        </w:rPr>
        <w:t xml:space="preserve">К определению </w:t>
      </w:r>
      <w:r w:rsidRPr="00AB37E4">
        <w:rPr>
          <w:b/>
          <w:i/>
          <w:iCs/>
          <w:sz w:val="24"/>
          <w:szCs w:val="24"/>
          <w:lang w:val="en-US"/>
        </w:rPr>
        <w:t>C</w:t>
      </w:r>
      <w:r w:rsidRPr="00AB37E4">
        <w:rPr>
          <w:b/>
          <w:i/>
          <w:iCs/>
          <w:sz w:val="24"/>
          <w:szCs w:val="24"/>
          <w:vertAlign w:val="subscript"/>
          <w:lang w:val="en-US"/>
        </w:rPr>
        <w:t>D</w:t>
      </w:r>
      <w:r w:rsidRPr="00AB37E4">
        <w:rPr>
          <w:b/>
          <w:i/>
          <w:iCs/>
          <w:sz w:val="24"/>
          <w:szCs w:val="24"/>
          <w:vertAlign w:val="subscript"/>
        </w:rPr>
        <w:t>,</w:t>
      </w:r>
      <w:r w:rsidRPr="00AB37E4">
        <w:rPr>
          <w:b/>
          <w:i/>
          <w:iCs/>
          <w:sz w:val="24"/>
          <w:szCs w:val="24"/>
          <w:vertAlign w:val="subscript"/>
          <w:lang w:val="en-US"/>
        </w:rPr>
        <w:t>C</w:t>
      </w:r>
    </w:p>
    <w:p w14:paraId="0B7146D9" w14:textId="110ADE98" w:rsidR="00E12BB0" w:rsidRPr="0057223F" w:rsidRDefault="009C4B25" w:rsidP="008B0F22">
      <w:pPr>
        <w:tabs>
          <w:tab w:val="left" w:pos="0"/>
        </w:tabs>
        <w:spacing w:before="300" w:line="360" w:lineRule="auto"/>
        <w:ind w:firstLine="567"/>
        <w:jc w:val="both"/>
        <w:textAlignment w:val="baseline"/>
        <w:rPr>
          <w:sz w:val="28"/>
          <w:szCs w:val="28"/>
        </w:rPr>
      </w:pPr>
      <w:r>
        <w:rPr>
          <w:sz w:val="28"/>
          <w:szCs w:val="28"/>
        </w:rPr>
        <w:t>Б</w:t>
      </w:r>
      <w:r w:rsidR="00E12BB0" w:rsidRPr="0057223F">
        <w:rPr>
          <w:sz w:val="28"/>
          <w:szCs w:val="28"/>
        </w:rPr>
        <w:t xml:space="preserve">.2.10 </w:t>
      </w:r>
      <w:r w:rsidR="00B4661B" w:rsidRPr="0057223F">
        <w:rPr>
          <w:sz w:val="28"/>
          <w:szCs w:val="28"/>
        </w:rPr>
        <w:t>Следует принимать постоянное значение м</w:t>
      </w:r>
      <w:r w:rsidR="00E12BB0" w:rsidRPr="0057223F">
        <w:rPr>
          <w:sz w:val="28"/>
          <w:szCs w:val="28"/>
        </w:rPr>
        <w:t>омент</w:t>
      </w:r>
      <w:r w:rsidR="00B4661B" w:rsidRPr="0057223F">
        <w:rPr>
          <w:sz w:val="28"/>
          <w:szCs w:val="28"/>
        </w:rPr>
        <w:t>а</w:t>
      </w:r>
      <w:r w:rsidR="00E12BB0" w:rsidRPr="0057223F">
        <w:rPr>
          <w:sz w:val="28"/>
          <w:szCs w:val="28"/>
        </w:rPr>
        <w:t xml:space="preserve"> инерции эффективного сечения</w:t>
      </w:r>
      <w:r w:rsidR="00B4661B" w:rsidRPr="0057223F">
        <w:rPr>
          <w:sz w:val="28"/>
          <w:szCs w:val="28"/>
        </w:rPr>
        <w:t xml:space="preserve"> настила</w:t>
      </w:r>
      <w:r w:rsidR="00E12BB0" w:rsidRPr="0057223F">
        <w:rPr>
          <w:sz w:val="28"/>
          <w:szCs w:val="28"/>
        </w:rPr>
        <w:t xml:space="preserve"> </w:t>
      </w:r>
      <w:proofErr w:type="spellStart"/>
      <w:r w:rsidR="00E12BB0" w:rsidRPr="0057223F">
        <w:rPr>
          <w:i/>
          <w:iCs/>
          <w:sz w:val="28"/>
          <w:szCs w:val="28"/>
        </w:rPr>
        <w:t>I</w:t>
      </w:r>
      <w:r w:rsidR="00E12BB0" w:rsidRPr="0057223F">
        <w:rPr>
          <w:i/>
          <w:sz w:val="28"/>
          <w:szCs w:val="28"/>
          <w:vertAlign w:val="subscript"/>
        </w:rPr>
        <w:t>ef</w:t>
      </w:r>
      <w:proofErr w:type="spellEnd"/>
      <w:r w:rsidR="00E12BB0" w:rsidRPr="0057223F">
        <w:rPr>
          <w:sz w:val="28"/>
          <w:szCs w:val="28"/>
        </w:rPr>
        <w:t>, полученное исходя из максимального абсолютного момента в пролете от нормативной нагрузки.</w:t>
      </w:r>
    </w:p>
    <w:p w14:paraId="13B7996C" w14:textId="5695376F" w:rsidR="00E12BB0" w:rsidRPr="0057223F" w:rsidRDefault="009C4B25" w:rsidP="008B0F22">
      <w:pPr>
        <w:tabs>
          <w:tab w:val="left" w:pos="-2127"/>
        </w:tabs>
        <w:spacing w:line="360" w:lineRule="auto"/>
        <w:ind w:firstLine="567"/>
        <w:jc w:val="both"/>
        <w:textAlignment w:val="baseline"/>
        <w:rPr>
          <w:spacing w:val="-2"/>
          <w:sz w:val="24"/>
          <w:szCs w:val="24"/>
        </w:rPr>
      </w:pPr>
      <w:r>
        <w:rPr>
          <w:spacing w:val="-2"/>
          <w:sz w:val="28"/>
          <w:szCs w:val="28"/>
        </w:rPr>
        <w:t>Б</w:t>
      </w:r>
      <w:r w:rsidR="00E12BB0" w:rsidRPr="0057223F">
        <w:rPr>
          <w:spacing w:val="-2"/>
          <w:sz w:val="28"/>
          <w:szCs w:val="28"/>
        </w:rPr>
        <w:t>.2.11</w:t>
      </w:r>
      <w:r w:rsidR="00E12BB0" w:rsidRPr="0057223F">
        <w:rPr>
          <w:spacing w:val="-2"/>
          <w:sz w:val="28"/>
          <w:szCs w:val="28"/>
          <w:lang w:val="en-US"/>
        </w:rPr>
        <w:t> </w:t>
      </w:r>
      <w:r w:rsidR="00E12BB0" w:rsidRPr="0057223F">
        <w:rPr>
          <w:spacing w:val="-2"/>
          <w:sz w:val="28"/>
          <w:szCs w:val="28"/>
        </w:rPr>
        <w:t xml:space="preserve">Если учитывается влияние </w:t>
      </w:r>
      <w:proofErr w:type="spellStart"/>
      <w:r w:rsidR="00982B22" w:rsidRPr="0057223F">
        <w:rPr>
          <w:spacing w:val="-2"/>
          <w:sz w:val="28"/>
          <w:szCs w:val="28"/>
        </w:rPr>
        <w:t>депланации</w:t>
      </w:r>
      <w:proofErr w:type="spellEnd"/>
      <w:r w:rsidR="00E12BB0" w:rsidRPr="0057223F">
        <w:rPr>
          <w:spacing w:val="-2"/>
          <w:sz w:val="28"/>
          <w:szCs w:val="28"/>
        </w:rPr>
        <w:t xml:space="preserve"> поперечного сечения</w:t>
      </w:r>
      <w:r w:rsidR="00982B22" w:rsidRPr="0057223F">
        <w:rPr>
          <w:spacing w:val="-2"/>
          <w:sz w:val="28"/>
          <w:szCs w:val="28"/>
        </w:rPr>
        <w:t xml:space="preserve"> прогона </w:t>
      </w:r>
      <w:r w:rsidR="00982B22" w:rsidRPr="0057223F">
        <w:rPr>
          <w:i/>
          <w:sz w:val="28"/>
          <w:szCs w:val="28"/>
          <w:lang w:val="en-US"/>
        </w:rPr>
        <w:t>C</w:t>
      </w:r>
      <w:r w:rsidR="00982B22" w:rsidRPr="0057223F">
        <w:rPr>
          <w:i/>
          <w:sz w:val="28"/>
          <w:szCs w:val="28"/>
          <w:vertAlign w:val="subscript"/>
          <w:lang w:val="en-US"/>
        </w:rPr>
        <w:t>D</w:t>
      </w:r>
      <w:r w:rsidR="00982B22" w:rsidRPr="0057223F">
        <w:rPr>
          <w:i/>
          <w:sz w:val="28"/>
          <w:szCs w:val="28"/>
          <w:vertAlign w:val="subscript"/>
        </w:rPr>
        <w:t>,</w:t>
      </w:r>
      <w:r w:rsidR="00982B22" w:rsidRPr="0057223F">
        <w:rPr>
          <w:i/>
          <w:sz w:val="28"/>
          <w:szCs w:val="28"/>
          <w:vertAlign w:val="subscript"/>
          <w:lang w:val="en-US"/>
        </w:rPr>
        <w:t>B</w:t>
      </w:r>
      <w:r w:rsidR="00982B22" w:rsidRPr="0057223F">
        <w:rPr>
          <w:spacing w:val="-2"/>
          <w:sz w:val="28"/>
          <w:szCs w:val="28"/>
        </w:rPr>
        <w:t>,</w:t>
      </w:r>
      <w:r w:rsidR="00E12BB0" w:rsidRPr="0057223F">
        <w:rPr>
          <w:spacing w:val="-2"/>
          <w:sz w:val="28"/>
          <w:szCs w:val="28"/>
        </w:rPr>
        <w:t xml:space="preserve"> то </w:t>
      </w:r>
      <w:r w:rsidR="00982B22" w:rsidRPr="0057223F">
        <w:rPr>
          <w:spacing w:val="-2"/>
          <w:sz w:val="28"/>
          <w:szCs w:val="28"/>
        </w:rPr>
        <w:t>в формуле (</w:t>
      </w:r>
      <w:r>
        <w:rPr>
          <w:spacing w:val="-2"/>
          <w:sz w:val="28"/>
          <w:szCs w:val="28"/>
        </w:rPr>
        <w:t>Б</w:t>
      </w:r>
      <w:r w:rsidR="00982B22" w:rsidRPr="0057223F">
        <w:rPr>
          <w:spacing w:val="-2"/>
          <w:sz w:val="28"/>
          <w:szCs w:val="28"/>
        </w:rPr>
        <w:t xml:space="preserve">.11) </w:t>
      </w:r>
      <w:r w:rsidR="00E12BB0" w:rsidRPr="0057223F">
        <w:rPr>
          <w:spacing w:val="-2"/>
          <w:sz w:val="28"/>
          <w:szCs w:val="28"/>
        </w:rPr>
        <w:t>допускается не учитывать</w:t>
      </w:r>
      <w:r w:rsidR="00E12BB0" w:rsidRPr="0057223F">
        <w:rPr>
          <w:spacing w:val="-2"/>
          <w:sz w:val="24"/>
          <w:szCs w:val="24"/>
        </w:rPr>
        <w:t xml:space="preserve"> </w:t>
      </w:r>
      <w:r w:rsidR="00E12BB0" w:rsidRPr="0057223F">
        <w:rPr>
          <w:i/>
          <w:iCs/>
          <w:spacing w:val="-2"/>
          <w:sz w:val="24"/>
          <w:szCs w:val="24"/>
        </w:rPr>
        <w:t>C</w:t>
      </w:r>
      <w:r w:rsidR="00E12BB0" w:rsidRPr="0057223F">
        <w:rPr>
          <w:i/>
          <w:spacing w:val="-2"/>
          <w:sz w:val="24"/>
          <w:szCs w:val="24"/>
          <w:vertAlign w:val="subscript"/>
        </w:rPr>
        <w:t>D</w:t>
      </w:r>
      <w:r w:rsidR="00E12BB0" w:rsidRPr="0057223F">
        <w:rPr>
          <w:spacing w:val="-2"/>
          <w:sz w:val="24"/>
          <w:szCs w:val="24"/>
          <w:vertAlign w:val="subscript"/>
        </w:rPr>
        <w:t>,</w:t>
      </w:r>
      <w:r w:rsidR="00E12BB0" w:rsidRPr="0057223F">
        <w:rPr>
          <w:i/>
          <w:spacing w:val="-2"/>
          <w:sz w:val="24"/>
          <w:szCs w:val="24"/>
          <w:vertAlign w:val="subscript"/>
        </w:rPr>
        <w:t>C</w:t>
      </w:r>
      <w:r w:rsidR="00E12BB0" w:rsidRPr="0057223F">
        <w:rPr>
          <w:spacing w:val="-2"/>
          <w:sz w:val="24"/>
          <w:szCs w:val="24"/>
        </w:rPr>
        <w:t xml:space="preserve">, </w:t>
      </w:r>
      <w:r w:rsidR="00E12BB0" w:rsidRPr="0057223F">
        <w:rPr>
          <w:spacing w:val="-2"/>
          <w:sz w:val="28"/>
          <w:szCs w:val="28"/>
        </w:rPr>
        <w:t xml:space="preserve">так как </w:t>
      </w:r>
      <w:r w:rsidR="00982B22" w:rsidRPr="0057223F">
        <w:rPr>
          <w:spacing w:val="-2"/>
          <w:sz w:val="28"/>
          <w:szCs w:val="28"/>
        </w:rPr>
        <w:t xml:space="preserve">общая </w:t>
      </w:r>
      <w:r w:rsidR="00E12BB0" w:rsidRPr="0057223F">
        <w:rPr>
          <w:spacing w:val="-2"/>
          <w:sz w:val="28"/>
          <w:szCs w:val="28"/>
        </w:rPr>
        <w:t xml:space="preserve">жесткость </w:t>
      </w:r>
      <w:r w:rsidR="00982B22" w:rsidRPr="0057223F">
        <w:rPr>
          <w:spacing w:val="-2"/>
          <w:sz w:val="28"/>
          <w:szCs w:val="28"/>
        </w:rPr>
        <w:t xml:space="preserve">угловой </w:t>
      </w:r>
      <w:r w:rsidR="00E12BB0" w:rsidRPr="0057223F">
        <w:rPr>
          <w:spacing w:val="-2"/>
          <w:sz w:val="28"/>
          <w:szCs w:val="28"/>
        </w:rPr>
        <w:t>связи</w:t>
      </w:r>
      <w:r w:rsidR="00982B22" w:rsidRPr="0057223F">
        <w:rPr>
          <w:spacing w:val="-2"/>
          <w:sz w:val="28"/>
          <w:szCs w:val="28"/>
        </w:rPr>
        <w:t xml:space="preserve"> </w:t>
      </w:r>
      <w:r w:rsidR="00982B22" w:rsidRPr="0057223F">
        <w:rPr>
          <w:i/>
          <w:sz w:val="28"/>
          <w:szCs w:val="28"/>
          <w:lang w:val="en-US"/>
        </w:rPr>
        <w:t>C</w:t>
      </w:r>
      <w:r w:rsidR="00982B22" w:rsidRPr="0057223F">
        <w:rPr>
          <w:i/>
          <w:sz w:val="28"/>
          <w:szCs w:val="28"/>
          <w:vertAlign w:val="subscript"/>
          <w:lang w:val="en-US"/>
        </w:rPr>
        <w:t>D</w:t>
      </w:r>
      <w:r w:rsidR="00E12BB0" w:rsidRPr="0057223F">
        <w:rPr>
          <w:spacing w:val="-2"/>
          <w:sz w:val="28"/>
          <w:szCs w:val="28"/>
        </w:rPr>
        <w:t xml:space="preserve"> в основном зависит от значения </w:t>
      </w:r>
      <w:r w:rsidR="00E12BB0" w:rsidRPr="0057223F">
        <w:rPr>
          <w:i/>
          <w:iCs/>
          <w:spacing w:val="-2"/>
          <w:sz w:val="24"/>
          <w:szCs w:val="24"/>
        </w:rPr>
        <w:t>C</w:t>
      </w:r>
      <w:r w:rsidR="00E12BB0" w:rsidRPr="0057223F">
        <w:rPr>
          <w:i/>
          <w:spacing w:val="-2"/>
          <w:sz w:val="24"/>
          <w:szCs w:val="24"/>
          <w:vertAlign w:val="subscript"/>
        </w:rPr>
        <w:t>D</w:t>
      </w:r>
      <w:r w:rsidR="00E12BB0" w:rsidRPr="0057223F">
        <w:rPr>
          <w:spacing w:val="-2"/>
          <w:sz w:val="24"/>
          <w:szCs w:val="24"/>
          <w:vertAlign w:val="subscript"/>
        </w:rPr>
        <w:t>,</w:t>
      </w:r>
      <w:r w:rsidR="00E12BB0" w:rsidRPr="0057223F">
        <w:rPr>
          <w:i/>
          <w:spacing w:val="-2"/>
          <w:sz w:val="24"/>
          <w:szCs w:val="24"/>
          <w:vertAlign w:val="subscript"/>
        </w:rPr>
        <w:t>A</w:t>
      </w:r>
      <w:r w:rsidR="00E12BB0" w:rsidRPr="0057223F">
        <w:rPr>
          <w:spacing w:val="-2"/>
          <w:sz w:val="24"/>
          <w:szCs w:val="24"/>
        </w:rPr>
        <w:t xml:space="preserve"> </w:t>
      </w:r>
      <w:r w:rsidR="00E12BB0" w:rsidRPr="0057223F">
        <w:rPr>
          <w:spacing w:val="-2"/>
          <w:sz w:val="28"/>
          <w:szCs w:val="28"/>
        </w:rPr>
        <w:t>и</w:t>
      </w:r>
      <w:r w:rsidR="00982B22" w:rsidRPr="0057223F">
        <w:rPr>
          <w:spacing w:val="-2"/>
          <w:sz w:val="28"/>
          <w:szCs w:val="28"/>
        </w:rPr>
        <w:t xml:space="preserve"> </w:t>
      </w:r>
      <w:r w:rsidR="00982B22" w:rsidRPr="0057223F">
        <w:rPr>
          <w:i/>
          <w:sz w:val="28"/>
          <w:szCs w:val="28"/>
          <w:lang w:val="en-US"/>
        </w:rPr>
        <w:t>C</w:t>
      </w:r>
      <w:r w:rsidR="00982B22" w:rsidRPr="0057223F">
        <w:rPr>
          <w:i/>
          <w:sz w:val="28"/>
          <w:szCs w:val="28"/>
          <w:vertAlign w:val="subscript"/>
          <w:lang w:val="en-US"/>
        </w:rPr>
        <w:t>D</w:t>
      </w:r>
      <w:r w:rsidR="00982B22" w:rsidRPr="0057223F">
        <w:rPr>
          <w:i/>
          <w:sz w:val="28"/>
          <w:szCs w:val="28"/>
          <w:vertAlign w:val="subscript"/>
        </w:rPr>
        <w:t>,</w:t>
      </w:r>
      <w:r w:rsidR="00982B22" w:rsidRPr="0057223F">
        <w:rPr>
          <w:i/>
          <w:sz w:val="28"/>
          <w:szCs w:val="28"/>
          <w:vertAlign w:val="subscript"/>
          <w:lang w:val="en-US"/>
        </w:rPr>
        <w:t>B</w:t>
      </w:r>
      <w:r w:rsidR="00E12BB0" w:rsidRPr="0057223F">
        <w:rPr>
          <w:spacing w:val="-2"/>
          <w:sz w:val="28"/>
          <w:szCs w:val="28"/>
        </w:rPr>
        <w:t>.</w:t>
      </w:r>
    </w:p>
    <w:p w14:paraId="05858C9E" w14:textId="4E738C79" w:rsidR="00E12BB0" w:rsidRPr="0057223F" w:rsidRDefault="009C4B25" w:rsidP="008B0F22">
      <w:pPr>
        <w:tabs>
          <w:tab w:val="left" w:pos="0"/>
        </w:tabs>
        <w:spacing w:line="360" w:lineRule="auto"/>
        <w:ind w:firstLine="567"/>
        <w:jc w:val="both"/>
        <w:textAlignment w:val="baseline"/>
        <w:rPr>
          <w:spacing w:val="-4"/>
          <w:sz w:val="28"/>
          <w:szCs w:val="28"/>
        </w:rPr>
      </w:pPr>
      <w:r>
        <w:rPr>
          <w:spacing w:val="-4"/>
          <w:sz w:val="28"/>
          <w:szCs w:val="28"/>
        </w:rPr>
        <w:t>Б</w:t>
      </w:r>
      <w:r w:rsidR="00E12BB0" w:rsidRPr="0057223F">
        <w:rPr>
          <w:spacing w:val="-4"/>
          <w:sz w:val="28"/>
          <w:szCs w:val="28"/>
        </w:rPr>
        <w:t>.2.12</w:t>
      </w:r>
      <w:r w:rsidR="00E12BB0" w:rsidRPr="0057223F">
        <w:rPr>
          <w:spacing w:val="-4"/>
          <w:sz w:val="28"/>
          <w:szCs w:val="28"/>
          <w:lang w:val="en-US"/>
        </w:rPr>
        <w:t> </w:t>
      </w:r>
      <w:r w:rsidR="00E12BB0" w:rsidRPr="0057223F">
        <w:rPr>
          <w:sz w:val="28"/>
          <w:szCs w:val="28"/>
        </w:rPr>
        <w:t xml:space="preserve">Прогибы </w:t>
      </w:r>
      <w:r w:rsidR="00E413D9" w:rsidRPr="0057223F">
        <w:rPr>
          <w:sz w:val="28"/>
          <w:szCs w:val="28"/>
        </w:rPr>
        <w:t>следует</w:t>
      </w:r>
      <w:r w:rsidR="00E12BB0" w:rsidRPr="0057223F">
        <w:rPr>
          <w:sz w:val="28"/>
          <w:szCs w:val="28"/>
        </w:rPr>
        <w:t xml:space="preserve"> определять в предположении упругой работы стали.</w:t>
      </w:r>
    </w:p>
    <w:p w14:paraId="6F704EB4" w14:textId="6F6A066A" w:rsidR="00E12BB0" w:rsidRPr="0057223F" w:rsidRDefault="009C4B25" w:rsidP="008B0F22">
      <w:pPr>
        <w:tabs>
          <w:tab w:val="left" w:pos="0"/>
        </w:tabs>
        <w:spacing w:after="200" w:line="360" w:lineRule="auto"/>
        <w:ind w:firstLine="567"/>
        <w:jc w:val="both"/>
        <w:textAlignment w:val="baseline"/>
        <w:rPr>
          <w:spacing w:val="-2"/>
          <w:sz w:val="24"/>
          <w:szCs w:val="24"/>
        </w:rPr>
      </w:pPr>
      <w:r>
        <w:rPr>
          <w:sz w:val="28"/>
          <w:szCs w:val="28"/>
        </w:rPr>
        <w:t>Б</w:t>
      </w:r>
      <w:r w:rsidR="00E12BB0" w:rsidRPr="0057223F">
        <w:rPr>
          <w:sz w:val="28"/>
          <w:szCs w:val="28"/>
        </w:rPr>
        <w:t>.2.13 Метизы, прикрепляющие настил к прогону, должны проверяться на совместное действие срезающего усилия</w:t>
      </w:r>
      <w:r w:rsidR="00E12BB0" w:rsidRPr="0057223F">
        <w:rPr>
          <w:sz w:val="24"/>
          <w:szCs w:val="24"/>
        </w:rPr>
        <w:t xml:space="preserve"> </w:t>
      </w:r>
      <w:proofErr w:type="spellStart"/>
      <w:r w:rsidR="00E12BB0" w:rsidRPr="0057223F">
        <w:rPr>
          <w:i/>
          <w:iCs/>
          <w:sz w:val="24"/>
          <w:szCs w:val="24"/>
        </w:rPr>
        <w:t>q</w:t>
      </w:r>
      <w:r w:rsidR="00E12BB0" w:rsidRPr="0057223F">
        <w:rPr>
          <w:i/>
          <w:sz w:val="24"/>
          <w:szCs w:val="24"/>
          <w:vertAlign w:val="subscript"/>
        </w:rPr>
        <w:t>s</w:t>
      </w:r>
      <w:r w:rsidR="00E12BB0" w:rsidRPr="0057223F">
        <w:rPr>
          <w:sz w:val="24"/>
          <w:szCs w:val="24"/>
        </w:rPr>
        <w:t>∙</w:t>
      </w:r>
      <w:r w:rsidR="00E12BB0" w:rsidRPr="0057223F">
        <w:rPr>
          <w:i/>
          <w:iCs/>
          <w:sz w:val="24"/>
          <w:szCs w:val="24"/>
        </w:rPr>
        <w:t>e</w:t>
      </w:r>
      <w:proofErr w:type="spellEnd"/>
      <w:r w:rsidR="00E12BB0" w:rsidRPr="0057223F">
        <w:rPr>
          <w:sz w:val="24"/>
          <w:szCs w:val="24"/>
        </w:rPr>
        <w:t>,</w:t>
      </w:r>
      <w:r w:rsidR="007F2550" w:rsidRPr="0057223F">
        <w:rPr>
          <w:sz w:val="24"/>
          <w:szCs w:val="24"/>
        </w:rPr>
        <w:t xml:space="preserve"> </w:t>
      </w:r>
      <w:r w:rsidR="007F2550" w:rsidRPr="0057223F">
        <w:rPr>
          <w:sz w:val="28"/>
          <w:szCs w:val="28"/>
        </w:rPr>
        <w:t xml:space="preserve">действующего </w:t>
      </w:r>
      <w:r w:rsidR="00982B22" w:rsidRPr="0057223F">
        <w:rPr>
          <w:sz w:val="28"/>
          <w:szCs w:val="28"/>
        </w:rPr>
        <w:t>в плоскости полки прогона</w:t>
      </w:r>
      <w:r w:rsidR="007F2550" w:rsidRPr="0057223F">
        <w:rPr>
          <w:sz w:val="24"/>
          <w:szCs w:val="24"/>
        </w:rPr>
        <w:t>,</w:t>
      </w:r>
      <w:r w:rsidR="00E12BB0" w:rsidRPr="0057223F">
        <w:rPr>
          <w:sz w:val="24"/>
          <w:szCs w:val="24"/>
        </w:rPr>
        <w:t xml:space="preserve"> </w:t>
      </w:r>
      <w:r w:rsidR="00E12BB0" w:rsidRPr="0057223F">
        <w:rPr>
          <w:sz w:val="28"/>
          <w:szCs w:val="28"/>
        </w:rPr>
        <w:t>и растягивающего усилия</w:t>
      </w:r>
      <w:r w:rsidR="00E12BB0" w:rsidRPr="0057223F">
        <w:rPr>
          <w:sz w:val="24"/>
          <w:szCs w:val="24"/>
        </w:rPr>
        <w:t xml:space="preserve"> </w:t>
      </w:r>
      <w:proofErr w:type="spellStart"/>
      <w:r w:rsidR="00E12BB0" w:rsidRPr="0057223F">
        <w:rPr>
          <w:i/>
          <w:iCs/>
          <w:sz w:val="24"/>
          <w:szCs w:val="24"/>
        </w:rPr>
        <w:t>q</w:t>
      </w:r>
      <w:r w:rsidR="00E12BB0" w:rsidRPr="0057223F">
        <w:rPr>
          <w:i/>
          <w:sz w:val="24"/>
          <w:szCs w:val="24"/>
          <w:vertAlign w:val="subscript"/>
        </w:rPr>
        <w:t>t</w:t>
      </w:r>
      <w:r w:rsidR="00E12BB0" w:rsidRPr="0057223F">
        <w:rPr>
          <w:sz w:val="24"/>
          <w:szCs w:val="24"/>
        </w:rPr>
        <w:t>∙</w:t>
      </w:r>
      <w:r w:rsidR="00E12BB0" w:rsidRPr="0057223F">
        <w:rPr>
          <w:i/>
          <w:iCs/>
          <w:sz w:val="24"/>
          <w:szCs w:val="24"/>
        </w:rPr>
        <w:t>e</w:t>
      </w:r>
      <w:proofErr w:type="spellEnd"/>
      <w:r w:rsidR="00E12BB0" w:rsidRPr="0057223F">
        <w:rPr>
          <w:sz w:val="24"/>
          <w:szCs w:val="24"/>
        </w:rPr>
        <w:t xml:space="preserve">, </w:t>
      </w:r>
      <w:r w:rsidR="00E12BB0" w:rsidRPr="0057223F">
        <w:rPr>
          <w:sz w:val="28"/>
          <w:szCs w:val="28"/>
        </w:rPr>
        <w:t xml:space="preserve">где </w:t>
      </w:r>
      <w:proofErr w:type="spellStart"/>
      <w:r w:rsidR="00E12BB0" w:rsidRPr="008570E0">
        <w:rPr>
          <w:i/>
          <w:iCs/>
          <w:sz w:val="24"/>
          <w:szCs w:val="24"/>
        </w:rPr>
        <w:t>q</w:t>
      </w:r>
      <w:r w:rsidR="00E12BB0" w:rsidRPr="008570E0">
        <w:rPr>
          <w:i/>
          <w:iCs/>
          <w:sz w:val="24"/>
          <w:szCs w:val="24"/>
          <w:vertAlign w:val="subscript"/>
        </w:rPr>
        <w:t>s</w:t>
      </w:r>
      <w:proofErr w:type="spellEnd"/>
      <w:r w:rsidR="00E12BB0" w:rsidRPr="0057223F">
        <w:rPr>
          <w:sz w:val="24"/>
          <w:szCs w:val="24"/>
        </w:rPr>
        <w:t xml:space="preserve"> </w:t>
      </w:r>
      <w:r w:rsidR="00E12BB0" w:rsidRPr="0057223F">
        <w:rPr>
          <w:sz w:val="28"/>
          <w:szCs w:val="28"/>
        </w:rPr>
        <w:t xml:space="preserve">и </w:t>
      </w:r>
      <w:proofErr w:type="spellStart"/>
      <w:r w:rsidR="00E12BB0" w:rsidRPr="008570E0">
        <w:rPr>
          <w:i/>
          <w:iCs/>
          <w:sz w:val="24"/>
          <w:szCs w:val="24"/>
        </w:rPr>
        <w:t>q</w:t>
      </w:r>
      <w:r w:rsidR="00E12BB0" w:rsidRPr="008570E0">
        <w:rPr>
          <w:i/>
          <w:iCs/>
          <w:sz w:val="24"/>
          <w:szCs w:val="24"/>
          <w:vertAlign w:val="subscript"/>
        </w:rPr>
        <w:t>t</w:t>
      </w:r>
      <w:proofErr w:type="spellEnd"/>
      <w:r w:rsidR="00E12BB0" w:rsidRPr="0057223F">
        <w:rPr>
          <w:sz w:val="24"/>
          <w:szCs w:val="24"/>
        </w:rPr>
        <w:t xml:space="preserve"> </w:t>
      </w:r>
      <w:r w:rsidR="00E12BB0" w:rsidRPr="0057223F">
        <w:rPr>
          <w:sz w:val="28"/>
          <w:szCs w:val="28"/>
        </w:rPr>
        <w:t xml:space="preserve">можно рассчитать по таблице </w:t>
      </w:r>
      <w:r>
        <w:rPr>
          <w:sz w:val="28"/>
          <w:szCs w:val="28"/>
        </w:rPr>
        <w:t>Б</w:t>
      </w:r>
      <w:r w:rsidR="00E12BB0" w:rsidRPr="0057223F">
        <w:rPr>
          <w:sz w:val="28"/>
          <w:szCs w:val="28"/>
        </w:rPr>
        <w:t>.6,</w:t>
      </w:r>
      <w:r w:rsidR="00E12BB0" w:rsidRPr="0057223F">
        <w:rPr>
          <w:sz w:val="24"/>
          <w:szCs w:val="24"/>
        </w:rPr>
        <w:t xml:space="preserve"> </w:t>
      </w:r>
      <w:r w:rsidR="00E12BB0" w:rsidRPr="0057223F">
        <w:rPr>
          <w:i/>
          <w:iCs/>
          <w:sz w:val="24"/>
          <w:szCs w:val="24"/>
        </w:rPr>
        <w:t>е</w:t>
      </w:r>
      <w:r w:rsidR="00E12BB0" w:rsidRPr="0057223F">
        <w:rPr>
          <w:sz w:val="24"/>
          <w:szCs w:val="24"/>
        </w:rPr>
        <w:t xml:space="preserve"> </w:t>
      </w:r>
      <w:r w:rsidR="0057223F" w:rsidRPr="0057223F">
        <w:rPr>
          <w:sz w:val="24"/>
          <w:szCs w:val="24"/>
        </w:rPr>
        <w:t>–</w:t>
      </w:r>
      <w:r w:rsidR="00E12BB0" w:rsidRPr="0057223F">
        <w:rPr>
          <w:sz w:val="24"/>
          <w:szCs w:val="24"/>
        </w:rPr>
        <w:t xml:space="preserve"> </w:t>
      </w:r>
      <w:r w:rsidR="00E12BB0" w:rsidRPr="0057223F">
        <w:rPr>
          <w:sz w:val="28"/>
          <w:szCs w:val="28"/>
        </w:rPr>
        <w:t>шаг креплений</w:t>
      </w:r>
      <w:r w:rsidR="00ED2962" w:rsidRPr="0057223F">
        <w:rPr>
          <w:sz w:val="28"/>
          <w:szCs w:val="28"/>
        </w:rPr>
        <w:t xml:space="preserve"> настила к прогону</w:t>
      </w:r>
      <w:r w:rsidR="00E12BB0" w:rsidRPr="0057223F">
        <w:rPr>
          <w:sz w:val="28"/>
          <w:szCs w:val="28"/>
        </w:rPr>
        <w:t>.</w:t>
      </w:r>
      <w:r w:rsidR="00E12BB0" w:rsidRPr="0057223F">
        <w:rPr>
          <w:sz w:val="24"/>
          <w:szCs w:val="24"/>
        </w:rPr>
        <w:t xml:space="preserve"> </w:t>
      </w:r>
      <w:r w:rsidR="00E12BB0" w:rsidRPr="0057223F">
        <w:rPr>
          <w:sz w:val="28"/>
          <w:szCs w:val="28"/>
        </w:rPr>
        <w:t xml:space="preserve">Срезающее усилие </w:t>
      </w:r>
      <w:r w:rsidR="00E12BB0" w:rsidRPr="0057223F">
        <w:rPr>
          <w:spacing w:val="-2"/>
          <w:sz w:val="28"/>
          <w:szCs w:val="28"/>
        </w:rPr>
        <w:t xml:space="preserve">от настила, </w:t>
      </w:r>
      <w:r w:rsidR="00ED2962" w:rsidRPr="0057223F">
        <w:rPr>
          <w:spacing w:val="-2"/>
          <w:sz w:val="28"/>
          <w:szCs w:val="28"/>
        </w:rPr>
        <w:lastRenderedPageBreak/>
        <w:t xml:space="preserve">работающего в качестве </w:t>
      </w:r>
      <w:r w:rsidR="00E12BB0" w:rsidRPr="0057223F">
        <w:rPr>
          <w:spacing w:val="-2"/>
          <w:sz w:val="28"/>
          <w:szCs w:val="28"/>
        </w:rPr>
        <w:t>диафрагм</w:t>
      </w:r>
      <w:r w:rsidR="00ED2962" w:rsidRPr="0057223F">
        <w:rPr>
          <w:spacing w:val="-2"/>
          <w:sz w:val="28"/>
          <w:szCs w:val="28"/>
        </w:rPr>
        <w:t>ы жесткости</w:t>
      </w:r>
      <w:r w:rsidR="00E12BB0" w:rsidRPr="0057223F">
        <w:rPr>
          <w:spacing w:val="-2"/>
          <w:sz w:val="28"/>
          <w:szCs w:val="28"/>
        </w:rPr>
        <w:t>, направлен</w:t>
      </w:r>
      <w:r w:rsidR="00ED2962" w:rsidRPr="0057223F">
        <w:rPr>
          <w:spacing w:val="-2"/>
          <w:sz w:val="28"/>
          <w:szCs w:val="28"/>
        </w:rPr>
        <w:t>ное</w:t>
      </w:r>
      <w:r w:rsidR="00E12BB0" w:rsidRPr="0057223F">
        <w:rPr>
          <w:spacing w:val="-2"/>
          <w:sz w:val="28"/>
          <w:szCs w:val="28"/>
        </w:rPr>
        <w:t xml:space="preserve"> </w:t>
      </w:r>
      <w:r w:rsidR="00ED2962" w:rsidRPr="0057223F">
        <w:rPr>
          <w:spacing w:val="-2"/>
          <w:sz w:val="28"/>
          <w:szCs w:val="28"/>
        </w:rPr>
        <w:t>вдоль прогона,</w:t>
      </w:r>
      <w:r w:rsidR="00E12BB0" w:rsidRPr="0057223F">
        <w:rPr>
          <w:spacing w:val="-2"/>
          <w:sz w:val="28"/>
          <w:szCs w:val="28"/>
        </w:rPr>
        <w:t xml:space="preserve"> суммируется с</w:t>
      </w:r>
      <w:r w:rsidR="00ED2962" w:rsidRPr="0057223F">
        <w:rPr>
          <w:spacing w:val="-2"/>
          <w:sz w:val="28"/>
          <w:szCs w:val="28"/>
        </w:rPr>
        <w:t xml:space="preserve"> усилием поперек прогона</w:t>
      </w:r>
      <w:r w:rsidR="00E12BB0" w:rsidRPr="0057223F">
        <w:rPr>
          <w:spacing w:val="-2"/>
          <w:sz w:val="24"/>
          <w:szCs w:val="24"/>
        </w:rPr>
        <w:t xml:space="preserve"> </w:t>
      </w:r>
      <w:proofErr w:type="spellStart"/>
      <w:r w:rsidR="00E12BB0" w:rsidRPr="0057223F">
        <w:rPr>
          <w:i/>
          <w:iCs/>
          <w:spacing w:val="-2"/>
          <w:sz w:val="24"/>
          <w:szCs w:val="24"/>
        </w:rPr>
        <w:t>q</w:t>
      </w:r>
      <w:r w:rsidR="00E12BB0" w:rsidRPr="0057223F">
        <w:rPr>
          <w:i/>
          <w:spacing w:val="-2"/>
          <w:sz w:val="24"/>
          <w:szCs w:val="24"/>
          <w:vertAlign w:val="subscript"/>
        </w:rPr>
        <w:t>s</w:t>
      </w:r>
      <w:proofErr w:type="spellEnd"/>
      <w:r w:rsidR="00E12BB0" w:rsidRPr="0057223F">
        <w:rPr>
          <w:i/>
          <w:spacing w:val="-2"/>
          <w:sz w:val="24"/>
          <w:szCs w:val="24"/>
        </w:rPr>
        <w:t xml:space="preserve"> </w:t>
      </w:r>
      <w:r w:rsidR="00E12BB0" w:rsidRPr="0057223F">
        <w:rPr>
          <w:spacing w:val="-2"/>
          <w:sz w:val="28"/>
          <w:szCs w:val="28"/>
        </w:rPr>
        <w:t>геометрически.</w:t>
      </w:r>
    </w:p>
    <w:p w14:paraId="42885044" w14:textId="0C93B7CC" w:rsidR="00E12BB0" w:rsidRPr="008570E0" w:rsidRDefault="00E12BB0" w:rsidP="008B0F22">
      <w:pPr>
        <w:spacing w:before="140" w:after="120" w:line="360" w:lineRule="auto"/>
        <w:ind w:left="2410" w:hanging="2410"/>
        <w:jc w:val="both"/>
        <w:textAlignment w:val="baseline"/>
        <w:rPr>
          <w:bCs/>
          <w:sz w:val="28"/>
          <w:szCs w:val="28"/>
        </w:rPr>
      </w:pPr>
      <w:r w:rsidRPr="008570E0">
        <w:rPr>
          <w:bCs/>
          <w:spacing w:val="60"/>
          <w:sz w:val="28"/>
          <w:szCs w:val="28"/>
        </w:rPr>
        <w:t xml:space="preserve">Таблица </w:t>
      </w:r>
      <w:r w:rsidR="009C4B25" w:rsidRPr="008570E0">
        <w:rPr>
          <w:bCs/>
          <w:sz w:val="28"/>
          <w:szCs w:val="28"/>
        </w:rPr>
        <w:t>Б.</w:t>
      </w:r>
      <w:r w:rsidRPr="008570E0">
        <w:rPr>
          <w:bCs/>
          <w:spacing w:val="60"/>
          <w:sz w:val="28"/>
          <w:szCs w:val="28"/>
        </w:rPr>
        <w:t>6</w:t>
      </w:r>
      <w:r w:rsidRPr="008570E0">
        <w:rPr>
          <w:bCs/>
          <w:sz w:val="28"/>
          <w:szCs w:val="28"/>
        </w:rPr>
        <w:t xml:space="preserve"> </w:t>
      </w:r>
      <w:r w:rsidR="0057223F" w:rsidRPr="008570E0">
        <w:rPr>
          <w:bCs/>
          <w:sz w:val="28"/>
          <w:szCs w:val="28"/>
        </w:rPr>
        <w:t>–</w:t>
      </w:r>
      <w:r w:rsidRPr="008570E0">
        <w:rPr>
          <w:bCs/>
          <w:sz w:val="28"/>
          <w:szCs w:val="28"/>
        </w:rPr>
        <w:t xml:space="preserve"> </w:t>
      </w:r>
      <w:r w:rsidRPr="008570E0">
        <w:rPr>
          <w:b/>
          <w:bCs/>
          <w:sz w:val="28"/>
          <w:szCs w:val="28"/>
        </w:rPr>
        <w:t xml:space="preserve">Срезающее и растягивающее усилия на метиз крепления вдоль </w:t>
      </w:r>
      <w:r w:rsidR="00982B22" w:rsidRPr="008570E0">
        <w:rPr>
          <w:b/>
          <w:bCs/>
          <w:sz w:val="28"/>
          <w:szCs w:val="28"/>
        </w:rPr>
        <w:t>прогона</w:t>
      </w:r>
    </w:p>
    <w:tbl>
      <w:tblPr>
        <w:tblStyle w:val="ab"/>
        <w:tblW w:w="9649" w:type="dxa"/>
        <w:tblInd w:w="-5" w:type="dxa"/>
        <w:tblCellMar>
          <w:left w:w="0" w:type="dxa"/>
        </w:tblCellMar>
        <w:tblLook w:val="04A0" w:firstRow="1" w:lastRow="0" w:firstColumn="1" w:lastColumn="0" w:noHBand="0" w:noVBand="1"/>
      </w:tblPr>
      <w:tblGrid>
        <w:gridCol w:w="1687"/>
        <w:gridCol w:w="2746"/>
        <w:gridCol w:w="2553"/>
        <w:gridCol w:w="2663"/>
      </w:tblGrid>
      <w:tr w:rsidR="00E2164E" w:rsidRPr="008570E0" w14:paraId="505C1741" w14:textId="77777777" w:rsidTr="007A26D0">
        <w:trPr>
          <w:trHeight w:val="415"/>
        </w:trPr>
        <w:tc>
          <w:tcPr>
            <w:tcW w:w="1843" w:type="dxa"/>
            <w:tcBorders>
              <w:bottom w:val="double" w:sz="4" w:space="0" w:color="auto"/>
            </w:tcBorders>
            <w:vAlign w:val="center"/>
          </w:tcPr>
          <w:p w14:paraId="027C2ABB" w14:textId="77777777" w:rsidR="00E12BB0" w:rsidRPr="008570E0" w:rsidRDefault="00982B22" w:rsidP="008B0F22">
            <w:pPr>
              <w:tabs>
                <w:tab w:val="left" w:pos="1036"/>
              </w:tabs>
              <w:spacing w:before="60" w:after="60" w:line="360" w:lineRule="auto"/>
              <w:jc w:val="center"/>
              <w:rPr>
                <w:sz w:val="22"/>
                <w:szCs w:val="22"/>
              </w:rPr>
            </w:pPr>
            <w:r w:rsidRPr="008570E0">
              <w:rPr>
                <w:sz w:val="22"/>
                <w:szCs w:val="22"/>
              </w:rPr>
              <w:t>Прогон</w:t>
            </w:r>
          </w:p>
        </w:tc>
        <w:tc>
          <w:tcPr>
            <w:tcW w:w="1985" w:type="dxa"/>
            <w:tcBorders>
              <w:bottom w:val="double" w:sz="4" w:space="0" w:color="auto"/>
            </w:tcBorders>
            <w:tcMar>
              <w:left w:w="57" w:type="dxa"/>
              <w:right w:w="57" w:type="dxa"/>
            </w:tcMar>
            <w:vAlign w:val="center"/>
          </w:tcPr>
          <w:p w14:paraId="707FFC3B" w14:textId="77777777" w:rsidR="00E12BB0" w:rsidRPr="008570E0" w:rsidRDefault="00E12BB0" w:rsidP="008B0F22">
            <w:pPr>
              <w:tabs>
                <w:tab w:val="left" w:pos="1036"/>
              </w:tabs>
              <w:spacing w:before="60" w:after="60" w:line="360" w:lineRule="auto"/>
              <w:jc w:val="center"/>
              <w:rPr>
                <w:sz w:val="22"/>
                <w:szCs w:val="22"/>
              </w:rPr>
            </w:pPr>
            <w:r w:rsidRPr="008570E0">
              <w:rPr>
                <w:sz w:val="22"/>
                <w:szCs w:val="22"/>
              </w:rPr>
              <w:t>Приложение нагрузки</w:t>
            </w:r>
          </w:p>
        </w:tc>
        <w:tc>
          <w:tcPr>
            <w:tcW w:w="2910" w:type="dxa"/>
            <w:tcBorders>
              <w:bottom w:val="double" w:sz="4" w:space="0" w:color="auto"/>
            </w:tcBorders>
            <w:tcMar>
              <w:left w:w="57" w:type="dxa"/>
              <w:right w:w="57" w:type="dxa"/>
            </w:tcMar>
            <w:vAlign w:val="center"/>
          </w:tcPr>
          <w:p w14:paraId="78FC5B65" w14:textId="77777777" w:rsidR="00E12BB0" w:rsidRPr="008570E0" w:rsidRDefault="00E12BB0" w:rsidP="008B0F22">
            <w:pPr>
              <w:tabs>
                <w:tab w:val="left" w:pos="1036"/>
              </w:tabs>
              <w:spacing w:before="60" w:after="60" w:line="360" w:lineRule="auto"/>
              <w:jc w:val="center"/>
              <w:rPr>
                <w:sz w:val="22"/>
                <w:szCs w:val="22"/>
              </w:rPr>
            </w:pPr>
            <w:r w:rsidRPr="008570E0">
              <w:rPr>
                <w:sz w:val="22"/>
                <w:szCs w:val="22"/>
              </w:rPr>
              <w:t xml:space="preserve">Срезающее усилие </w:t>
            </w:r>
            <w:r w:rsidRPr="008570E0">
              <w:rPr>
                <w:sz w:val="22"/>
                <w:szCs w:val="22"/>
              </w:rPr>
              <w:br/>
              <w:t xml:space="preserve">на единицу длины </w:t>
            </w:r>
            <w:proofErr w:type="spellStart"/>
            <w:r w:rsidRPr="008570E0">
              <w:rPr>
                <w:i/>
                <w:sz w:val="22"/>
                <w:szCs w:val="22"/>
              </w:rPr>
              <w:t>q</w:t>
            </w:r>
            <w:r w:rsidRPr="008570E0">
              <w:rPr>
                <w:i/>
                <w:sz w:val="22"/>
                <w:szCs w:val="22"/>
                <w:vertAlign w:val="subscript"/>
              </w:rPr>
              <w:t>s</w:t>
            </w:r>
            <w:proofErr w:type="spellEnd"/>
          </w:p>
        </w:tc>
        <w:tc>
          <w:tcPr>
            <w:tcW w:w="2911" w:type="dxa"/>
            <w:tcBorders>
              <w:bottom w:val="double" w:sz="4" w:space="0" w:color="auto"/>
            </w:tcBorders>
            <w:tcMar>
              <w:left w:w="57" w:type="dxa"/>
              <w:right w:w="57" w:type="dxa"/>
            </w:tcMar>
            <w:vAlign w:val="center"/>
          </w:tcPr>
          <w:p w14:paraId="044B1B1F" w14:textId="77777777" w:rsidR="00E12BB0" w:rsidRPr="008570E0" w:rsidRDefault="00E12BB0" w:rsidP="008B0F22">
            <w:pPr>
              <w:tabs>
                <w:tab w:val="left" w:pos="1036"/>
              </w:tabs>
              <w:spacing w:before="60" w:after="60" w:line="360" w:lineRule="auto"/>
              <w:jc w:val="center"/>
              <w:rPr>
                <w:sz w:val="22"/>
                <w:szCs w:val="22"/>
              </w:rPr>
            </w:pPr>
            <w:r w:rsidRPr="008570E0">
              <w:rPr>
                <w:sz w:val="22"/>
                <w:szCs w:val="22"/>
              </w:rPr>
              <w:t xml:space="preserve">Растягивающее усилие </w:t>
            </w:r>
            <w:r w:rsidRPr="008570E0">
              <w:rPr>
                <w:sz w:val="22"/>
                <w:szCs w:val="22"/>
              </w:rPr>
              <w:br/>
              <w:t xml:space="preserve">на единицу длины </w:t>
            </w:r>
            <w:proofErr w:type="spellStart"/>
            <w:r w:rsidRPr="008570E0">
              <w:rPr>
                <w:i/>
                <w:sz w:val="22"/>
                <w:szCs w:val="22"/>
              </w:rPr>
              <w:t>q</w:t>
            </w:r>
            <w:r w:rsidRPr="008570E0">
              <w:rPr>
                <w:i/>
                <w:sz w:val="22"/>
                <w:szCs w:val="22"/>
                <w:vertAlign w:val="subscript"/>
              </w:rPr>
              <w:t>t</w:t>
            </w:r>
            <w:proofErr w:type="spellEnd"/>
          </w:p>
        </w:tc>
      </w:tr>
      <w:tr w:rsidR="00E2164E" w:rsidRPr="0057223F" w14:paraId="25B67574" w14:textId="77777777" w:rsidTr="007A26D0">
        <w:trPr>
          <w:trHeight w:val="415"/>
        </w:trPr>
        <w:tc>
          <w:tcPr>
            <w:tcW w:w="1843" w:type="dxa"/>
            <w:vMerge w:val="restart"/>
            <w:tcBorders>
              <w:top w:val="double" w:sz="4" w:space="0" w:color="auto"/>
            </w:tcBorders>
            <w:vAlign w:val="center"/>
          </w:tcPr>
          <w:p w14:paraId="77F4EBC8"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Z-образн</w:t>
            </w:r>
            <w:r w:rsidR="00982B22" w:rsidRPr="0057223F">
              <w:rPr>
                <w:sz w:val="24"/>
                <w:szCs w:val="24"/>
              </w:rPr>
              <w:t>ый</w:t>
            </w:r>
          </w:p>
        </w:tc>
        <w:tc>
          <w:tcPr>
            <w:tcW w:w="1985" w:type="dxa"/>
            <w:tcBorders>
              <w:top w:val="double" w:sz="4" w:space="0" w:color="auto"/>
            </w:tcBorders>
            <w:tcMar>
              <w:left w:w="57" w:type="dxa"/>
              <w:right w:w="57" w:type="dxa"/>
            </w:tcMar>
            <w:vAlign w:val="center"/>
          </w:tcPr>
          <w:p w14:paraId="0A064953" w14:textId="5F7691E9" w:rsidR="00E12BB0" w:rsidRPr="0057223F" w:rsidRDefault="009C4B25" w:rsidP="008B0F22">
            <w:pPr>
              <w:tabs>
                <w:tab w:val="left" w:pos="1036"/>
              </w:tabs>
              <w:spacing w:before="60" w:after="60" w:line="360" w:lineRule="auto"/>
              <w:jc w:val="center"/>
              <w:rPr>
                <w:i/>
                <w:iCs/>
                <w:sz w:val="24"/>
                <w:szCs w:val="24"/>
              </w:rPr>
            </w:pPr>
            <w:r>
              <w:rPr>
                <w:sz w:val="24"/>
                <w:szCs w:val="24"/>
              </w:rPr>
              <w:t>В</w:t>
            </w:r>
            <w:r w:rsidR="000F37DA" w:rsidRPr="0057223F">
              <w:rPr>
                <w:sz w:val="24"/>
                <w:szCs w:val="24"/>
              </w:rPr>
              <w:t>низ (прижимная)</w:t>
            </w:r>
          </w:p>
        </w:tc>
        <w:tc>
          <w:tcPr>
            <w:tcW w:w="2910" w:type="dxa"/>
            <w:tcBorders>
              <w:top w:val="double" w:sz="4" w:space="0" w:color="auto"/>
            </w:tcBorders>
            <w:tcMar>
              <w:left w:w="57" w:type="dxa"/>
              <w:right w:w="57" w:type="dxa"/>
            </w:tcMar>
            <w:vAlign w:val="center"/>
          </w:tcPr>
          <w:p w14:paraId="2E37BDC2" w14:textId="77777777" w:rsidR="00E12BB0" w:rsidRPr="0057223F" w:rsidRDefault="000A1144" w:rsidP="008B0F22">
            <w:pPr>
              <w:tabs>
                <w:tab w:val="left" w:pos="1036"/>
              </w:tabs>
              <w:spacing w:before="60" w:after="60" w:line="360" w:lineRule="auto"/>
              <w:jc w:val="center"/>
              <w:rPr>
                <w:i/>
                <w:iCs/>
              </w:rPr>
            </w:pPr>
            <m:oMath>
              <m:d>
                <m:dPr>
                  <m:ctrlPr>
                    <w:rPr>
                      <w:rFonts w:ascii="Cambria Math" w:hAnsi="Cambria Math"/>
                      <w:i/>
                    </w:rPr>
                  </m:ctrlPr>
                </m:dPr>
                <m:e>
                  <m:r>
                    <m:rPr>
                      <m:nor/>
                    </m:rPr>
                    <m:t>1</m:t>
                  </m:r>
                  <m:r>
                    <w:rPr>
                      <w:rFonts w:ascii="Cambria Math" w:hAnsi="Cambria Math"/>
                    </w:rPr>
                    <m:t>+</m:t>
                  </m:r>
                  <m:r>
                    <m:rPr>
                      <m:sty m:val="p"/>
                    </m:rPr>
                    <w:rPr>
                      <w:rFonts w:ascii="Cambria Math" w:hAnsi="Cambria Math"/>
                    </w:rPr>
                    <m:t>ξ</m:t>
                  </m:r>
                </m:e>
              </m:d>
              <m:sSub>
                <m:sSubPr>
                  <m:ctrlPr>
                    <w:rPr>
                      <w:rFonts w:ascii="Cambria Math" w:hAnsi="Cambria Math"/>
                      <w:i/>
                    </w:rPr>
                  </m:ctrlPr>
                </m:sSubPr>
                <m:e>
                  <m:r>
                    <m:rPr>
                      <m:nor/>
                    </m:rPr>
                    <w:rPr>
                      <w:i/>
                      <w:iCs/>
                    </w:rPr>
                    <m:t>k</m:t>
                  </m:r>
                </m:e>
                <m:sub>
                  <m:r>
                    <m:rPr>
                      <m:nor/>
                    </m:rPr>
                    <w:rPr>
                      <w:i/>
                      <w:iCs/>
                    </w:rPr>
                    <m:t>h</m:t>
                  </m:r>
                </m:sub>
              </m:sSub>
              <m:r>
                <m:rPr>
                  <m:nor/>
                </m:rPr>
                <w:rPr>
                  <w:i/>
                  <w:iCs/>
                </w:rPr>
                <m:t>q</m:t>
              </m:r>
            </m:oMath>
            <w:r w:rsidR="00E12BB0" w:rsidRPr="0057223F">
              <w:rPr>
                <w:spacing w:val="-6"/>
              </w:rPr>
              <w:t xml:space="preserve"> </w:t>
            </w:r>
            <w:r w:rsidR="00E12BB0" w:rsidRPr="0057223F">
              <w:rPr>
                <w:spacing w:val="-6"/>
                <w:sz w:val="24"/>
                <w:szCs w:val="24"/>
              </w:rPr>
              <w:t>может быть принято равным 0</w:t>
            </w:r>
          </w:p>
        </w:tc>
        <w:tc>
          <w:tcPr>
            <w:tcW w:w="2911" w:type="dxa"/>
            <w:tcBorders>
              <w:top w:val="double" w:sz="4" w:space="0" w:color="auto"/>
            </w:tcBorders>
            <w:tcMar>
              <w:left w:w="57" w:type="dxa"/>
              <w:right w:w="57" w:type="dxa"/>
            </w:tcMar>
            <w:vAlign w:val="center"/>
          </w:tcPr>
          <w:p w14:paraId="2B7795B1" w14:textId="77777777" w:rsidR="00E12BB0" w:rsidRPr="0057223F" w:rsidRDefault="00E12BB0" w:rsidP="008B0F22">
            <w:pPr>
              <w:tabs>
                <w:tab w:val="left" w:pos="1036"/>
              </w:tabs>
              <w:spacing w:before="60" w:after="60" w:line="360" w:lineRule="auto"/>
              <w:jc w:val="center"/>
              <w:rPr>
                <w:i/>
                <w:iCs/>
                <w:sz w:val="22"/>
                <w:szCs w:val="22"/>
              </w:rPr>
            </w:pPr>
            <w:r w:rsidRPr="0057223F">
              <w:rPr>
                <w:sz w:val="22"/>
                <w:szCs w:val="22"/>
              </w:rPr>
              <w:t>0</w:t>
            </w:r>
          </w:p>
        </w:tc>
      </w:tr>
      <w:tr w:rsidR="00E2164E" w:rsidRPr="0057223F" w14:paraId="1A4F2DEE" w14:textId="77777777" w:rsidTr="007A26D0">
        <w:trPr>
          <w:trHeight w:val="415"/>
        </w:trPr>
        <w:tc>
          <w:tcPr>
            <w:tcW w:w="1843" w:type="dxa"/>
            <w:vMerge/>
            <w:vAlign w:val="center"/>
          </w:tcPr>
          <w:p w14:paraId="63C4A7EC" w14:textId="77777777" w:rsidR="00E12BB0" w:rsidRPr="0057223F" w:rsidRDefault="00E12BB0" w:rsidP="008B0F22">
            <w:pPr>
              <w:tabs>
                <w:tab w:val="left" w:pos="1036"/>
              </w:tabs>
              <w:spacing w:before="60" w:after="60" w:line="360" w:lineRule="auto"/>
              <w:jc w:val="center"/>
              <w:rPr>
                <w:sz w:val="24"/>
                <w:szCs w:val="24"/>
              </w:rPr>
            </w:pPr>
          </w:p>
        </w:tc>
        <w:tc>
          <w:tcPr>
            <w:tcW w:w="1985" w:type="dxa"/>
            <w:tcMar>
              <w:left w:w="57" w:type="dxa"/>
              <w:right w:w="57" w:type="dxa"/>
            </w:tcMar>
            <w:vAlign w:val="center"/>
          </w:tcPr>
          <w:p w14:paraId="0A6AFF33" w14:textId="3FC1C7B1" w:rsidR="00E12BB0" w:rsidRPr="0057223F" w:rsidRDefault="009C4B25" w:rsidP="008B0F22">
            <w:pPr>
              <w:tabs>
                <w:tab w:val="left" w:pos="1036"/>
              </w:tabs>
              <w:spacing w:before="60" w:after="60" w:line="360" w:lineRule="auto"/>
              <w:jc w:val="center"/>
              <w:rPr>
                <w:i/>
                <w:iCs/>
                <w:sz w:val="24"/>
                <w:szCs w:val="24"/>
              </w:rPr>
            </w:pPr>
            <w:r>
              <w:rPr>
                <w:sz w:val="24"/>
                <w:szCs w:val="24"/>
              </w:rPr>
              <w:t>В</w:t>
            </w:r>
            <w:r w:rsidR="000F37DA" w:rsidRPr="0057223F">
              <w:rPr>
                <w:sz w:val="24"/>
                <w:szCs w:val="24"/>
              </w:rPr>
              <w:t>верх (подъемная/отрывающая)</w:t>
            </w:r>
          </w:p>
        </w:tc>
        <w:tc>
          <w:tcPr>
            <w:tcW w:w="2910" w:type="dxa"/>
            <w:tcMar>
              <w:left w:w="57" w:type="dxa"/>
              <w:right w:w="57" w:type="dxa"/>
            </w:tcMar>
            <w:vAlign w:val="center"/>
          </w:tcPr>
          <w:p w14:paraId="45CD01AC" w14:textId="6A197A37" w:rsidR="00E12BB0" w:rsidRPr="0057223F" w:rsidRDefault="000A1144" w:rsidP="008B0F22">
            <w:pPr>
              <w:tabs>
                <w:tab w:val="left" w:pos="1036"/>
              </w:tabs>
              <w:spacing w:before="60" w:after="60" w:line="360" w:lineRule="auto"/>
              <w:jc w:val="center"/>
              <w:rPr>
                <w:i/>
                <w:iCs/>
                <w:sz w:val="22"/>
                <w:szCs w:val="22"/>
              </w:rPr>
            </w:pPr>
            <m:oMathPara>
              <m:oMath>
                <m:d>
                  <m:dPr>
                    <m:ctrlPr>
                      <w:rPr>
                        <w:rFonts w:ascii="Cambria Math" w:hAnsi="Cambria Math"/>
                        <w:i/>
                        <w:sz w:val="22"/>
                        <w:szCs w:val="22"/>
                      </w:rPr>
                    </m:ctrlPr>
                  </m:dPr>
                  <m:e>
                    <m:r>
                      <m:rPr>
                        <m:nor/>
                      </m:rPr>
                      <w:rPr>
                        <w:sz w:val="22"/>
                        <w:szCs w:val="22"/>
                      </w:rPr>
                      <m:t>1</m:t>
                    </m:r>
                    <m:r>
                      <w:rPr>
                        <w:rFonts w:ascii="Cambria Math" w:hAnsi="Cambria Math"/>
                        <w:sz w:val="22"/>
                        <w:szCs w:val="22"/>
                      </w:rPr>
                      <m:t>+</m:t>
                    </m:r>
                    <m:r>
                      <m:rPr>
                        <m:sty m:val="p"/>
                      </m:rPr>
                      <w:rPr>
                        <w:rFonts w:ascii="Cambria Math" w:hAnsi="Cambria Math"/>
                        <w:sz w:val="22"/>
                        <w:szCs w:val="22"/>
                      </w:rPr>
                      <m:t>ξ</m:t>
                    </m:r>
                  </m:e>
                </m:d>
                <m:d>
                  <m:dPr>
                    <m:ctrlPr>
                      <w:rPr>
                        <w:rFonts w:ascii="Cambria Math" w:hAnsi="Cambria Math"/>
                        <w:i/>
                        <w:sz w:val="22"/>
                        <w:szCs w:val="22"/>
                      </w:rPr>
                    </m:ctrlPr>
                  </m:dPr>
                  <m:e>
                    <m:sSub>
                      <m:sSubPr>
                        <m:ctrlPr>
                          <w:rPr>
                            <w:rFonts w:ascii="Cambria Math" w:hAnsi="Cambria Math"/>
                            <w:i/>
                            <w:sz w:val="22"/>
                            <w:szCs w:val="22"/>
                          </w:rPr>
                        </m:ctrlPr>
                      </m:sSubPr>
                      <m:e>
                        <m:r>
                          <m:rPr>
                            <m:nor/>
                          </m:rPr>
                          <w:rPr>
                            <w:i/>
                            <w:iCs/>
                            <w:sz w:val="22"/>
                            <w:szCs w:val="22"/>
                          </w:rPr>
                          <m:t>k</m:t>
                        </m:r>
                      </m:e>
                      <m:sub>
                        <m:r>
                          <m:rPr>
                            <m:nor/>
                          </m:rPr>
                          <w:rPr>
                            <w:i/>
                            <w:iCs/>
                            <w:sz w:val="22"/>
                            <w:szCs w:val="22"/>
                          </w:rPr>
                          <m:t>h</m:t>
                        </m:r>
                      </m:sub>
                    </m:sSub>
                    <m:r>
                      <w:rPr>
                        <w:rFonts w:ascii="Cambria Math" w:hAnsi="Cambria Math"/>
                        <w:sz w:val="22"/>
                        <w:szCs w:val="22"/>
                      </w:rPr>
                      <m:t>-</m:t>
                    </m:r>
                    <m:r>
                      <m:rPr>
                        <m:nor/>
                      </m:rPr>
                      <w:rPr>
                        <w:i/>
                        <w:sz w:val="22"/>
                        <w:szCs w:val="22"/>
                      </w:rPr>
                      <m:t>a</m:t>
                    </m:r>
                    <m:r>
                      <m:rPr>
                        <m:nor/>
                      </m:rPr>
                      <w:rPr>
                        <w:i/>
                        <w:sz w:val="22"/>
                        <w:szCs w:val="22"/>
                        <w:lang w:val="en-US"/>
                      </w:rPr>
                      <m:t>/h</m:t>
                    </m:r>
                  </m:e>
                </m:d>
                <m:r>
                  <m:rPr>
                    <m:nor/>
                  </m:rPr>
                  <w:rPr>
                    <w:i/>
                    <w:iCs/>
                    <w:sz w:val="22"/>
                    <w:szCs w:val="22"/>
                  </w:rPr>
                  <m:t>q</m:t>
                </m:r>
              </m:oMath>
            </m:oMathPara>
          </w:p>
        </w:tc>
        <w:tc>
          <w:tcPr>
            <w:tcW w:w="2911" w:type="dxa"/>
            <w:tcMar>
              <w:left w:w="57" w:type="dxa"/>
              <w:right w:w="57" w:type="dxa"/>
            </w:tcMar>
            <w:vAlign w:val="center"/>
          </w:tcPr>
          <w:p w14:paraId="64C5FB86" w14:textId="44580F80" w:rsidR="00E12BB0" w:rsidRPr="0057223F" w:rsidRDefault="000A1144" w:rsidP="008B0F22">
            <w:pPr>
              <w:tabs>
                <w:tab w:val="left" w:pos="1036"/>
              </w:tabs>
              <w:spacing w:before="60" w:after="60" w:line="360" w:lineRule="auto"/>
              <w:jc w:val="center"/>
              <w:rPr>
                <w:i/>
                <w:iCs/>
                <w:sz w:val="22"/>
                <w:szCs w:val="22"/>
              </w:rPr>
            </w:pPr>
            <m:oMath>
              <m:d>
                <m:dPr>
                  <m:ctrlPr>
                    <w:rPr>
                      <w:rFonts w:ascii="Cambria Math" w:hAnsi="Cambria Math"/>
                      <w:i/>
                      <w:sz w:val="22"/>
                      <w:szCs w:val="22"/>
                    </w:rPr>
                  </m:ctrlPr>
                </m:dPr>
                <m:e>
                  <m:r>
                    <m:rPr>
                      <m:sty m:val="p"/>
                    </m:rPr>
                    <w:rPr>
                      <w:rFonts w:ascii="Cambria Math" w:hAnsi="Cambria Math"/>
                      <w:sz w:val="22"/>
                      <w:szCs w:val="22"/>
                    </w:rPr>
                    <m:t>ξ</m:t>
                  </m:r>
                  <m:sSub>
                    <m:sSubPr>
                      <m:ctrlPr>
                        <w:rPr>
                          <w:rFonts w:ascii="Cambria Math" w:hAnsi="Cambria Math"/>
                          <w:i/>
                          <w:sz w:val="22"/>
                          <w:szCs w:val="22"/>
                        </w:rPr>
                      </m:ctrlPr>
                    </m:sSubPr>
                    <m:e>
                      <m:r>
                        <m:rPr>
                          <m:nor/>
                        </m:rPr>
                        <w:rPr>
                          <w:i/>
                          <w:iCs/>
                          <w:sz w:val="22"/>
                          <w:szCs w:val="22"/>
                        </w:rPr>
                        <m:t>k</m:t>
                      </m:r>
                    </m:e>
                    <m:sub>
                      <m:r>
                        <m:rPr>
                          <m:nor/>
                        </m:rPr>
                        <w:rPr>
                          <w:i/>
                          <w:iCs/>
                          <w:sz w:val="22"/>
                          <w:szCs w:val="22"/>
                        </w:rPr>
                        <m:t>h</m:t>
                      </m:r>
                    </m:sub>
                  </m:sSub>
                  <m:r>
                    <m:rPr>
                      <m:nor/>
                    </m:rPr>
                    <w:rPr>
                      <w:i/>
                      <w:iCs/>
                      <w:sz w:val="22"/>
                      <w:szCs w:val="22"/>
                    </w:rPr>
                    <m:t>q</m:t>
                  </m:r>
                  <m:r>
                    <m:rPr>
                      <m:sty m:val="p"/>
                    </m:rPr>
                    <w:rPr>
                      <w:rFonts w:ascii="Cambria Math" w:hAnsi="Cambria Math"/>
                      <w:spacing w:val="-6"/>
                      <w:sz w:val="22"/>
                      <w:szCs w:val="22"/>
                    </w:rPr>
                    <m:t xml:space="preserve"> </m:t>
                  </m:r>
                  <m:r>
                    <m:rPr>
                      <m:nor/>
                    </m:rPr>
                    <w:rPr>
                      <w:i/>
                      <w:sz w:val="22"/>
                      <w:szCs w:val="22"/>
                      <w:lang w:val="en-US"/>
                    </w:rPr>
                    <m:t>h/a</m:t>
                  </m:r>
                </m:e>
              </m:d>
              <m:r>
                <w:rPr>
                  <w:rFonts w:ascii="Cambria Math" w:hAnsi="Cambria Math"/>
                  <w:sz w:val="22"/>
                  <w:szCs w:val="22"/>
                </w:rPr>
                <m:t>+</m:t>
              </m:r>
              <m:r>
                <m:rPr>
                  <m:nor/>
                </m:rPr>
                <w:rPr>
                  <w:i/>
                  <w:iCs/>
                  <w:sz w:val="22"/>
                  <w:szCs w:val="22"/>
                </w:rPr>
                <m:t>q</m:t>
              </m:r>
              <m:r>
                <w:rPr>
                  <w:rFonts w:ascii="Cambria Math" w:hAnsi="Cambria Math"/>
                  <w:sz w:val="22"/>
                  <w:szCs w:val="22"/>
                </w:rPr>
                <m:t xml:space="preserve">;  </m:t>
              </m:r>
              <m:r>
                <m:rPr>
                  <m:nor/>
                </m:rPr>
                <w:rPr>
                  <w:i/>
                  <w:iCs/>
                  <w:sz w:val="22"/>
                  <w:szCs w:val="22"/>
                </w:rPr>
                <m:t>a</m:t>
              </m:r>
              <m:r>
                <w:rPr>
                  <w:rFonts w:ascii="Cambria Math" w:hAnsi="Cambria Math"/>
                  <w:sz w:val="22"/>
                  <w:szCs w:val="22"/>
                </w:rPr>
                <m:t>≅</m:t>
              </m:r>
              <m:r>
                <m:rPr>
                  <m:nor/>
                </m:rPr>
                <w:rPr>
                  <w:rFonts w:ascii="Cambria Math" w:hAnsi="Cambria Math"/>
                  <w:i/>
                  <w:sz w:val="22"/>
                  <w:szCs w:val="22"/>
                  <w:lang w:val="en-US"/>
                </w:rPr>
                <m:t>b</m:t>
              </m:r>
              <m:r>
                <m:rPr>
                  <m:nor/>
                </m:rPr>
                <w:rPr>
                  <w:rFonts w:ascii="Cambria Math" w:hAnsi="Cambria Math"/>
                  <w:iCs/>
                  <w:sz w:val="22"/>
                  <w:szCs w:val="22"/>
                  <w:lang w:val="en-US"/>
                </w:rPr>
                <m:t>/2</m:t>
              </m:r>
            </m:oMath>
            <w:r w:rsidR="00E12BB0" w:rsidRPr="0057223F">
              <w:rPr>
                <w:sz w:val="22"/>
                <w:szCs w:val="22"/>
              </w:rPr>
              <w:t>   </w:t>
            </w:r>
          </w:p>
        </w:tc>
      </w:tr>
      <w:tr w:rsidR="00E2164E" w:rsidRPr="0057223F" w14:paraId="172931A6" w14:textId="77777777" w:rsidTr="007A26D0">
        <w:trPr>
          <w:trHeight w:val="415"/>
        </w:trPr>
        <w:tc>
          <w:tcPr>
            <w:tcW w:w="1843" w:type="dxa"/>
            <w:vMerge w:val="restart"/>
            <w:vAlign w:val="center"/>
          </w:tcPr>
          <w:p w14:paraId="6AA1CCAA"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С-образн</w:t>
            </w:r>
            <w:r w:rsidR="00982B22" w:rsidRPr="0057223F">
              <w:rPr>
                <w:sz w:val="24"/>
                <w:szCs w:val="24"/>
              </w:rPr>
              <w:t>ый</w:t>
            </w:r>
          </w:p>
        </w:tc>
        <w:tc>
          <w:tcPr>
            <w:tcW w:w="1985" w:type="dxa"/>
            <w:tcMar>
              <w:left w:w="57" w:type="dxa"/>
              <w:right w:w="57" w:type="dxa"/>
            </w:tcMar>
            <w:vAlign w:val="center"/>
          </w:tcPr>
          <w:p w14:paraId="5C35815A" w14:textId="68AD75E1" w:rsidR="00E12BB0" w:rsidRPr="0057223F" w:rsidRDefault="009C4B25" w:rsidP="008B0F22">
            <w:pPr>
              <w:tabs>
                <w:tab w:val="left" w:pos="1036"/>
              </w:tabs>
              <w:spacing w:before="60" w:after="60" w:line="360" w:lineRule="auto"/>
              <w:jc w:val="center"/>
              <w:rPr>
                <w:i/>
                <w:iCs/>
                <w:sz w:val="24"/>
                <w:szCs w:val="24"/>
              </w:rPr>
            </w:pPr>
            <w:r>
              <w:rPr>
                <w:sz w:val="24"/>
                <w:szCs w:val="24"/>
              </w:rPr>
              <w:t>В</w:t>
            </w:r>
            <w:r w:rsidR="000F37DA" w:rsidRPr="0057223F">
              <w:rPr>
                <w:sz w:val="24"/>
                <w:szCs w:val="24"/>
              </w:rPr>
              <w:t>низ (прижимная)</w:t>
            </w:r>
          </w:p>
        </w:tc>
        <w:tc>
          <w:tcPr>
            <w:tcW w:w="2910" w:type="dxa"/>
            <w:tcMar>
              <w:left w:w="57" w:type="dxa"/>
              <w:right w:w="57" w:type="dxa"/>
            </w:tcMar>
            <w:vAlign w:val="center"/>
          </w:tcPr>
          <w:p w14:paraId="0BB0539B" w14:textId="77777777" w:rsidR="00E12BB0" w:rsidRPr="0057223F" w:rsidRDefault="000A1144" w:rsidP="008B0F22">
            <w:pPr>
              <w:tabs>
                <w:tab w:val="left" w:pos="1036"/>
              </w:tabs>
              <w:spacing w:before="60" w:after="60" w:line="360" w:lineRule="auto"/>
              <w:jc w:val="center"/>
              <w:rPr>
                <w:i/>
                <w:iCs/>
                <w:sz w:val="22"/>
                <w:szCs w:val="22"/>
              </w:rPr>
            </w:pPr>
            <m:oMathPara>
              <m:oMath>
                <m:d>
                  <m:dPr>
                    <m:ctrlPr>
                      <w:rPr>
                        <w:rFonts w:ascii="Cambria Math" w:hAnsi="Cambria Math"/>
                        <w:i/>
                        <w:sz w:val="22"/>
                        <w:szCs w:val="22"/>
                      </w:rPr>
                    </m:ctrlPr>
                  </m:dPr>
                  <m:e>
                    <m:r>
                      <m:rPr>
                        <m:nor/>
                      </m:rPr>
                      <w:rPr>
                        <w:sz w:val="22"/>
                        <w:szCs w:val="22"/>
                      </w:rPr>
                      <m:t>1</m:t>
                    </m:r>
                    <m:r>
                      <w:rPr>
                        <w:rFonts w:ascii="Cambria Math" w:hAnsi="Cambria Math"/>
                        <w:sz w:val="22"/>
                        <w:szCs w:val="22"/>
                      </w:rPr>
                      <m:t>-</m:t>
                    </m:r>
                    <m:r>
                      <m:rPr>
                        <m:sty m:val="p"/>
                      </m:rPr>
                      <w:rPr>
                        <w:rFonts w:ascii="Cambria Math" w:hAnsi="Cambria Math"/>
                        <w:sz w:val="22"/>
                        <w:szCs w:val="22"/>
                      </w:rPr>
                      <m:t>ξ</m:t>
                    </m:r>
                  </m:e>
                </m:d>
                <m:sSub>
                  <m:sSubPr>
                    <m:ctrlPr>
                      <w:rPr>
                        <w:rFonts w:ascii="Cambria Math" w:hAnsi="Cambria Math"/>
                        <w:i/>
                        <w:sz w:val="22"/>
                        <w:szCs w:val="22"/>
                      </w:rPr>
                    </m:ctrlPr>
                  </m:sSubPr>
                  <m:e>
                    <m:r>
                      <m:rPr>
                        <m:nor/>
                      </m:rPr>
                      <w:rPr>
                        <w:i/>
                        <w:iCs/>
                        <w:sz w:val="22"/>
                        <w:szCs w:val="22"/>
                      </w:rPr>
                      <m:t>k</m:t>
                    </m:r>
                  </m:e>
                  <m:sub>
                    <m:r>
                      <m:rPr>
                        <m:nor/>
                      </m:rPr>
                      <w:rPr>
                        <w:i/>
                        <w:iCs/>
                        <w:sz w:val="22"/>
                        <w:szCs w:val="22"/>
                      </w:rPr>
                      <m:t>h</m:t>
                    </m:r>
                  </m:sub>
                </m:sSub>
                <m:r>
                  <m:rPr>
                    <m:nor/>
                  </m:rPr>
                  <w:rPr>
                    <w:i/>
                    <w:iCs/>
                    <w:sz w:val="22"/>
                    <w:szCs w:val="22"/>
                  </w:rPr>
                  <m:t>q</m:t>
                </m:r>
              </m:oMath>
            </m:oMathPara>
          </w:p>
        </w:tc>
        <w:tc>
          <w:tcPr>
            <w:tcW w:w="2911" w:type="dxa"/>
            <w:tcMar>
              <w:left w:w="57" w:type="dxa"/>
              <w:right w:w="57" w:type="dxa"/>
            </w:tcMar>
            <w:vAlign w:val="center"/>
          </w:tcPr>
          <w:p w14:paraId="06842918" w14:textId="6356BE82" w:rsidR="00E12BB0" w:rsidRPr="009C4B25" w:rsidRDefault="00E12BB0" w:rsidP="008B0F22">
            <w:pPr>
              <w:tabs>
                <w:tab w:val="left" w:pos="1036"/>
              </w:tabs>
              <w:spacing w:before="60" w:after="60" w:line="360" w:lineRule="auto"/>
              <w:jc w:val="center"/>
              <w:rPr>
                <w:i/>
                <w:iCs/>
                <w:sz w:val="22"/>
                <w:szCs w:val="22"/>
                <w:lang w:val="en-US"/>
              </w:rPr>
            </w:pPr>
            <m:oMathPara>
              <m:oMath>
                <m:r>
                  <m:rPr>
                    <m:sty m:val="p"/>
                  </m:rPr>
                  <w:rPr>
                    <w:rFonts w:ascii="Cambria Math" w:hAnsi="Cambria Math"/>
                    <w:sz w:val="22"/>
                    <w:szCs w:val="22"/>
                  </w:rPr>
                  <m:t>ξ</m:t>
                </m:r>
                <m:sSub>
                  <m:sSubPr>
                    <m:ctrlPr>
                      <w:rPr>
                        <w:rFonts w:ascii="Cambria Math" w:hAnsi="Cambria Math"/>
                        <w:i/>
                        <w:sz w:val="22"/>
                        <w:szCs w:val="22"/>
                      </w:rPr>
                    </m:ctrlPr>
                  </m:sSubPr>
                  <m:e>
                    <m:r>
                      <m:rPr>
                        <m:nor/>
                      </m:rPr>
                      <w:rPr>
                        <w:i/>
                        <w:iCs/>
                        <w:sz w:val="22"/>
                        <w:szCs w:val="22"/>
                      </w:rPr>
                      <m:t>k</m:t>
                    </m:r>
                  </m:e>
                  <m:sub>
                    <m:r>
                      <m:rPr>
                        <m:nor/>
                      </m:rPr>
                      <w:rPr>
                        <w:i/>
                        <w:iCs/>
                        <w:sz w:val="22"/>
                        <w:szCs w:val="22"/>
                      </w:rPr>
                      <m:t>h</m:t>
                    </m:r>
                  </m:sub>
                </m:sSub>
                <m:r>
                  <m:rPr>
                    <m:nor/>
                  </m:rPr>
                  <w:rPr>
                    <w:i/>
                    <w:iCs/>
                    <w:sz w:val="22"/>
                    <w:szCs w:val="22"/>
                  </w:rPr>
                  <m:t>q</m:t>
                </m:r>
                <m:r>
                  <m:rPr>
                    <m:sty m:val="p"/>
                  </m:rPr>
                  <w:rPr>
                    <w:rFonts w:ascii="Cambria Math" w:hAnsi="Cambria Math"/>
                    <w:spacing w:val="-6"/>
                    <w:sz w:val="22"/>
                    <w:szCs w:val="22"/>
                  </w:rPr>
                  <m:t xml:space="preserve"> </m:t>
                </m:r>
                <m:r>
                  <m:rPr>
                    <m:nor/>
                  </m:rPr>
                  <w:rPr>
                    <w:i/>
                    <w:sz w:val="22"/>
                    <w:szCs w:val="22"/>
                    <w:lang w:val="en-US"/>
                  </w:rPr>
                  <m:t>h/a</m:t>
                </m:r>
              </m:oMath>
            </m:oMathPara>
          </w:p>
        </w:tc>
      </w:tr>
      <w:tr w:rsidR="00E2164E" w:rsidRPr="0057223F" w14:paraId="6300C9CE" w14:textId="77777777" w:rsidTr="007A26D0">
        <w:trPr>
          <w:trHeight w:val="415"/>
        </w:trPr>
        <w:tc>
          <w:tcPr>
            <w:tcW w:w="1843" w:type="dxa"/>
            <w:vMerge/>
            <w:vAlign w:val="center"/>
          </w:tcPr>
          <w:p w14:paraId="22625C10" w14:textId="77777777" w:rsidR="00E12BB0" w:rsidRPr="0057223F" w:rsidRDefault="00E12BB0" w:rsidP="008B0F22">
            <w:pPr>
              <w:tabs>
                <w:tab w:val="left" w:pos="1036"/>
              </w:tabs>
              <w:spacing w:before="60" w:after="60" w:line="360" w:lineRule="auto"/>
              <w:jc w:val="center"/>
            </w:pPr>
          </w:p>
        </w:tc>
        <w:tc>
          <w:tcPr>
            <w:tcW w:w="1985" w:type="dxa"/>
            <w:tcMar>
              <w:left w:w="57" w:type="dxa"/>
              <w:right w:w="57" w:type="dxa"/>
            </w:tcMar>
            <w:vAlign w:val="center"/>
          </w:tcPr>
          <w:p w14:paraId="3272927A" w14:textId="6FB26319" w:rsidR="00E12BB0" w:rsidRPr="0057223F" w:rsidRDefault="009C4B25" w:rsidP="008B0F22">
            <w:pPr>
              <w:tabs>
                <w:tab w:val="left" w:pos="1036"/>
              </w:tabs>
              <w:spacing w:before="60" w:after="60" w:line="360" w:lineRule="auto"/>
              <w:jc w:val="center"/>
              <w:rPr>
                <w:i/>
                <w:iCs/>
                <w:sz w:val="24"/>
                <w:szCs w:val="24"/>
              </w:rPr>
            </w:pPr>
            <w:r>
              <w:rPr>
                <w:sz w:val="24"/>
                <w:szCs w:val="24"/>
              </w:rPr>
              <w:t>В</w:t>
            </w:r>
            <w:r w:rsidR="000F37DA" w:rsidRPr="0057223F">
              <w:rPr>
                <w:sz w:val="24"/>
                <w:szCs w:val="24"/>
              </w:rPr>
              <w:t>верх (подъемная/отрывающая)</w:t>
            </w:r>
          </w:p>
        </w:tc>
        <w:tc>
          <w:tcPr>
            <w:tcW w:w="2910" w:type="dxa"/>
            <w:tcMar>
              <w:left w:w="57" w:type="dxa"/>
              <w:right w:w="57" w:type="dxa"/>
            </w:tcMar>
            <w:vAlign w:val="center"/>
          </w:tcPr>
          <w:p w14:paraId="706A22CA" w14:textId="15A5D152" w:rsidR="00E12BB0" w:rsidRPr="0057223F" w:rsidRDefault="000A1144" w:rsidP="008B0F22">
            <w:pPr>
              <w:tabs>
                <w:tab w:val="left" w:pos="1036"/>
              </w:tabs>
              <w:spacing w:before="60" w:after="60" w:line="360" w:lineRule="auto"/>
              <w:jc w:val="center"/>
              <w:rPr>
                <w:i/>
                <w:iCs/>
                <w:sz w:val="22"/>
                <w:szCs w:val="22"/>
              </w:rPr>
            </w:pPr>
            <m:oMathPara>
              <m:oMath>
                <m:d>
                  <m:dPr>
                    <m:ctrlPr>
                      <w:rPr>
                        <w:rFonts w:ascii="Cambria Math" w:hAnsi="Cambria Math"/>
                        <w:i/>
                        <w:sz w:val="22"/>
                        <w:szCs w:val="22"/>
                      </w:rPr>
                    </m:ctrlPr>
                  </m:dPr>
                  <m:e>
                    <m:r>
                      <m:rPr>
                        <m:nor/>
                      </m:rPr>
                      <w:rPr>
                        <w:sz w:val="22"/>
                        <w:szCs w:val="22"/>
                      </w:rPr>
                      <m:t>1</m:t>
                    </m:r>
                    <m:r>
                      <w:rPr>
                        <w:rFonts w:ascii="Cambria Math" w:hAnsi="Cambria Math"/>
                        <w:sz w:val="22"/>
                        <w:szCs w:val="22"/>
                      </w:rPr>
                      <m:t>-</m:t>
                    </m:r>
                    <m:r>
                      <m:rPr>
                        <m:sty m:val="p"/>
                      </m:rPr>
                      <w:rPr>
                        <w:rFonts w:ascii="Cambria Math" w:hAnsi="Cambria Math"/>
                        <w:sz w:val="22"/>
                        <w:szCs w:val="22"/>
                      </w:rPr>
                      <m:t>ξ</m:t>
                    </m:r>
                  </m:e>
                </m:d>
                <m:d>
                  <m:dPr>
                    <m:ctrlPr>
                      <w:rPr>
                        <w:rFonts w:ascii="Cambria Math" w:hAnsi="Cambria Math"/>
                        <w:i/>
                        <w:sz w:val="22"/>
                        <w:szCs w:val="22"/>
                      </w:rPr>
                    </m:ctrlPr>
                  </m:dPr>
                  <m:e>
                    <m:sSub>
                      <m:sSubPr>
                        <m:ctrlPr>
                          <w:rPr>
                            <w:rFonts w:ascii="Cambria Math" w:hAnsi="Cambria Math"/>
                            <w:i/>
                            <w:sz w:val="22"/>
                            <w:szCs w:val="22"/>
                          </w:rPr>
                        </m:ctrlPr>
                      </m:sSubPr>
                      <m:e>
                        <m:r>
                          <m:rPr>
                            <m:nor/>
                          </m:rPr>
                          <w:rPr>
                            <w:i/>
                            <w:iCs/>
                            <w:sz w:val="22"/>
                            <w:szCs w:val="22"/>
                          </w:rPr>
                          <m:t>k</m:t>
                        </m:r>
                      </m:e>
                      <m:sub>
                        <m:r>
                          <m:rPr>
                            <m:nor/>
                          </m:rPr>
                          <w:rPr>
                            <w:i/>
                            <w:iCs/>
                            <w:sz w:val="22"/>
                            <w:szCs w:val="22"/>
                          </w:rPr>
                          <m:t>h</m:t>
                        </m:r>
                      </m:sub>
                    </m:sSub>
                    <m:r>
                      <w:rPr>
                        <w:rFonts w:ascii="Cambria Math" w:hAnsi="Cambria Math"/>
                        <w:sz w:val="22"/>
                        <w:szCs w:val="22"/>
                      </w:rPr>
                      <m:t>-</m:t>
                    </m:r>
                    <m:r>
                      <m:rPr>
                        <m:nor/>
                      </m:rPr>
                      <w:rPr>
                        <w:i/>
                        <w:sz w:val="22"/>
                        <w:szCs w:val="22"/>
                        <w:lang w:val="en-US"/>
                      </w:rPr>
                      <m:t>a/h</m:t>
                    </m:r>
                  </m:e>
                </m:d>
                <m:r>
                  <m:rPr>
                    <m:nor/>
                  </m:rPr>
                  <w:rPr>
                    <w:i/>
                    <w:iCs/>
                    <w:sz w:val="22"/>
                    <w:szCs w:val="22"/>
                  </w:rPr>
                  <m:t>q</m:t>
                </m:r>
              </m:oMath>
            </m:oMathPara>
          </w:p>
        </w:tc>
        <w:tc>
          <w:tcPr>
            <w:tcW w:w="2911" w:type="dxa"/>
            <w:tcMar>
              <w:left w:w="57" w:type="dxa"/>
              <w:right w:w="57" w:type="dxa"/>
            </w:tcMar>
            <w:vAlign w:val="center"/>
          </w:tcPr>
          <w:p w14:paraId="32C5A2BC" w14:textId="1A51276E" w:rsidR="00E12BB0" w:rsidRPr="0057223F" w:rsidRDefault="000A1144" w:rsidP="008B0F22">
            <w:pPr>
              <w:tabs>
                <w:tab w:val="left" w:pos="1036"/>
              </w:tabs>
              <w:spacing w:before="60" w:after="60" w:line="360" w:lineRule="auto"/>
              <w:jc w:val="center"/>
              <w:rPr>
                <w:i/>
                <w:iCs/>
                <w:sz w:val="22"/>
                <w:szCs w:val="22"/>
              </w:rPr>
            </w:pPr>
            <m:oMathPara>
              <m:oMath>
                <m:d>
                  <m:dPr>
                    <m:ctrlPr>
                      <w:rPr>
                        <w:rFonts w:ascii="Cambria Math" w:hAnsi="Cambria Math"/>
                        <w:i/>
                        <w:sz w:val="22"/>
                        <w:szCs w:val="22"/>
                      </w:rPr>
                    </m:ctrlPr>
                  </m:dPr>
                  <m:e>
                    <m:r>
                      <m:rPr>
                        <m:sty m:val="p"/>
                      </m:rPr>
                      <w:rPr>
                        <w:rFonts w:ascii="Cambria Math" w:hAnsi="Cambria Math"/>
                        <w:sz w:val="22"/>
                        <w:szCs w:val="22"/>
                      </w:rPr>
                      <m:t>ξ</m:t>
                    </m:r>
                    <m:sSub>
                      <m:sSubPr>
                        <m:ctrlPr>
                          <w:rPr>
                            <w:rFonts w:ascii="Cambria Math" w:hAnsi="Cambria Math"/>
                            <w:i/>
                            <w:sz w:val="22"/>
                            <w:szCs w:val="22"/>
                          </w:rPr>
                        </m:ctrlPr>
                      </m:sSubPr>
                      <m:e>
                        <m:r>
                          <m:rPr>
                            <m:nor/>
                          </m:rPr>
                          <w:rPr>
                            <w:i/>
                            <w:iCs/>
                            <w:sz w:val="22"/>
                            <w:szCs w:val="22"/>
                          </w:rPr>
                          <m:t>k</m:t>
                        </m:r>
                      </m:e>
                      <m:sub>
                        <m:r>
                          <m:rPr>
                            <m:nor/>
                          </m:rPr>
                          <w:rPr>
                            <w:i/>
                            <w:iCs/>
                            <w:sz w:val="22"/>
                            <w:szCs w:val="22"/>
                          </w:rPr>
                          <m:t>h</m:t>
                        </m:r>
                      </m:sub>
                    </m:sSub>
                    <m:r>
                      <m:rPr>
                        <m:nor/>
                      </m:rPr>
                      <w:rPr>
                        <w:i/>
                        <w:iCs/>
                        <w:sz w:val="22"/>
                        <w:szCs w:val="22"/>
                      </w:rPr>
                      <m:t>q</m:t>
                    </m:r>
                    <m:r>
                      <m:rPr>
                        <m:sty m:val="p"/>
                      </m:rPr>
                      <w:rPr>
                        <w:rFonts w:ascii="Cambria Math" w:hAnsi="Cambria Math"/>
                        <w:spacing w:val="-6"/>
                        <w:sz w:val="22"/>
                        <w:szCs w:val="22"/>
                      </w:rPr>
                      <m:t xml:space="preserve"> </m:t>
                    </m:r>
                    <m:f>
                      <m:fPr>
                        <m:type m:val="lin"/>
                        <m:ctrlPr>
                          <w:rPr>
                            <w:rFonts w:ascii="Cambria Math" w:hAnsi="Cambria Math"/>
                            <w:i/>
                            <w:sz w:val="22"/>
                            <w:szCs w:val="22"/>
                          </w:rPr>
                        </m:ctrlPr>
                      </m:fPr>
                      <m:num>
                        <m:r>
                          <w:rPr>
                            <w:rFonts w:ascii="Cambria Math" w:hAnsi="Cambria Math"/>
                            <w:sz w:val="22"/>
                            <w:szCs w:val="22"/>
                          </w:rPr>
                          <m:t>h</m:t>
                        </m:r>
                      </m:num>
                      <m:den>
                        <m:r>
                          <w:rPr>
                            <w:rFonts w:ascii="Cambria Math" w:hAnsi="Cambria Math"/>
                            <w:sz w:val="22"/>
                            <w:szCs w:val="22"/>
                          </w:rPr>
                          <m:t>(b-a)</m:t>
                        </m:r>
                      </m:den>
                    </m:f>
                  </m:e>
                </m:d>
                <m:r>
                  <w:rPr>
                    <w:rFonts w:ascii="Cambria Math" w:hAnsi="Cambria Math"/>
                    <w:sz w:val="22"/>
                    <w:szCs w:val="22"/>
                  </w:rPr>
                  <m:t>+</m:t>
                </m:r>
                <m:r>
                  <m:rPr>
                    <m:nor/>
                  </m:rPr>
                  <w:rPr>
                    <w:i/>
                    <w:iCs/>
                    <w:sz w:val="22"/>
                    <w:szCs w:val="22"/>
                  </w:rPr>
                  <m:t>q</m:t>
                </m:r>
              </m:oMath>
            </m:oMathPara>
          </w:p>
        </w:tc>
      </w:tr>
    </w:tbl>
    <w:p w14:paraId="304AD6ED" w14:textId="3E833916" w:rsidR="00E12BB0" w:rsidRPr="0057223F" w:rsidRDefault="00E12BB0" w:rsidP="008B0F22">
      <w:pPr>
        <w:spacing w:before="200" w:line="360" w:lineRule="auto"/>
        <w:ind w:firstLine="567"/>
        <w:jc w:val="both"/>
        <w:textAlignment w:val="baseline"/>
        <w:rPr>
          <w:position w:val="-12"/>
          <w:sz w:val="24"/>
          <w:szCs w:val="24"/>
        </w:rPr>
      </w:pPr>
      <w:r w:rsidRPr="0057223F">
        <w:rPr>
          <w:spacing w:val="-4"/>
          <w:sz w:val="28"/>
          <w:szCs w:val="28"/>
        </w:rPr>
        <w:t>Коэффициент</w:t>
      </w:r>
      <w:r w:rsidRPr="0057223F">
        <w:rPr>
          <w:spacing w:val="-4"/>
          <w:sz w:val="24"/>
          <w:szCs w:val="24"/>
        </w:rPr>
        <w:t xml:space="preserve"> </w:t>
      </w:r>
      <m:oMath>
        <m:r>
          <m:rPr>
            <m:sty m:val="p"/>
          </m:rPr>
          <w:rPr>
            <w:rFonts w:ascii="Cambria Math" w:hAnsi="Cambria Math"/>
            <w:sz w:val="24"/>
            <w:szCs w:val="24"/>
          </w:rPr>
          <m:t>ξ</m:t>
        </m:r>
      </m:oMath>
      <w:r w:rsidRPr="0057223F">
        <w:rPr>
          <w:sz w:val="24"/>
          <w:szCs w:val="24"/>
        </w:rPr>
        <w:t xml:space="preserve"> </w:t>
      </w:r>
      <w:r w:rsidRPr="0057223F">
        <w:rPr>
          <w:sz w:val="28"/>
          <w:szCs w:val="28"/>
        </w:rPr>
        <w:t>принима</w:t>
      </w:r>
      <w:r w:rsidR="009C4B25" w:rsidRPr="009C4B25">
        <w:rPr>
          <w:sz w:val="28"/>
          <w:szCs w:val="28"/>
        </w:rPr>
        <w:t>ю</w:t>
      </w:r>
      <w:r w:rsidR="009C4B25">
        <w:rPr>
          <w:sz w:val="28"/>
          <w:szCs w:val="28"/>
        </w:rPr>
        <w:t>т</w:t>
      </w:r>
      <w:r w:rsidRPr="0057223F">
        <w:rPr>
          <w:sz w:val="28"/>
          <w:szCs w:val="28"/>
        </w:rPr>
        <w:t xml:space="preserve"> как</w:t>
      </w:r>
      <w:r w:rsidRPr="0057223F">
        <w:rPr>
          <w:sz w:val="24"/>
          <w:szCs w:val="24"/>
        </w:rPr>
        <w:t xml:space="preserve">  </w:t>
      </w:r>
      <m:oMath>
        <m:r>
          <m:rPr>
            <m:sty m:val="p"/>
          </m:rPr>
          <w:rPr>
            <w:rFonts w:ascii="Cambria Math" w:hAnsi="Cambria Math"/>
            <w:sz w:val="24"/>
            <w:szCs w:val="24"/>
          </w:rPr>
          <m:t>ξ</m:t>
        </m:r>
        <m:r>
          <m:rPr>
            <m:sty m:val="b"/>
          </m:rPr>
          <w:rPr>
            <w:rFonts w:ascii="Cambria Math" w:hAnsi="Cambria Math"/>
            <w:sz w:val="24"/>
            <w:szCs w:val="24"/>
          </w:rPr>
          <m:t>=</m:t>
        </m:r>
        <m:rad>
          <m:radPr>
            <m:ctrlPr>
              <w:rPr>
                <w:rFonts w:ascii="Cambria Math" w:hAnsi="Cambria Math"/>
                <w:b/>
                <w:bCs/>
                <w:sz w:val="24"/>
                <w:szCs w:val="24"/>
              </w:rPr>
            </m:ctrlPr>
          </m:radPr>
          <m:deg>
            <m:r>
              <m:rPr>
                <m:sty m:val="b"/>
              </m:rPr>
              <w:rPr>
                <w:rFonts w:ascii="Cambria Math" w:hAnsi="Cambria Math"/>
                <w:sz w:val="24"/>
                <w:szCs w:val="24"/>
              </w:rPr>
              <m:t>3</m:t>
            </m:r>
          </m:deg>
          <m:e>
            <m:r>
              <w:rPr>
                <w:rFonts w:ascii="Cambria Math" w:hAnsi="Cambria Math"/>
                <w:sz w:val="24"/>
                <w:szCs w:val="24"/>
              </w:rPr>
              <m:t>Ϛ</m:t>
            </m:r>
          </m:e>
        </m:rad>
      </m:oMath>
      <w:r w:rsidRPr="0057223F">
        <w:rPr>
          <w:bCs/>
          <w:sz w:val="24"/>
          <w:szCs w:val="24"/>
        </w:rPr>
        <w:t xml:space="preserve">, </w:t>
      </w:r>
      <w:r w:rsidRPr="0057223F">
        <w:rPr>
          <w:bCs/>
          <w:sz w:val="28"/>
          <w:szCs w:val="28"/>
        </w:rPr>
        <w:t>где</w:t>
      </w:r>
      <w:r w:rsidRPr="0057223F">
        <w:rPr>
          <w:bCs/>
          <w:sz w:val="24"/>
          <w:szCs w:val="24"/>
        </w:rPr>
        <w:t xml:space="preserve"> </w:t>
      </w:r>
      <m:oMath>
        <m:r>
          <w:rPr>
            <w:rFonts w:ascii="Cambria Math" w:hAnsi="Cambria Math"/>
            <w:sz w:val="24"/>
            <w:szCs w:val="24"/>
          </w:rPr>
          <m:t>Ϛ</m:t>
        </m:r>
      </m:oMath>
      <w:r w:rsidRPr="0057223F">
        <w:rPr>
          <w:sz w:val="24"/>
          <w:szCs w:val="24"/>
        </w:rPr>
        <w:t xml:space="preserve"> </w:t>
      </w:r>
      <w:r w:rsidRPr="0057223F">
        <w:rPr>
          <w:sz w:val="28"/>
          <w:szCs w:val="28"/>
        </w:rPr>
        <w:t xml:space="preserve">определяют по </w:t>
      </w:r>
      <w:r w:rsidR="009C4B25">
        <w:rPr>
          <w:sz w:val="28"/>
          <w:szCs w:val="28"/>
        </w:rPr>
        <w:t>Б</w:t>
      </w:r>
      <w:r w:rsidRPr="0057223F">
        <w:rPr>
          <w:sz w:val="28"/>
          <w:szCs w:val="28"/>
        </w:rPr>
        <w:t>.2.14.</w:t>
      </w:r>
    </w:p>
    <w:p w14:paraId="42241BF0" w14:textId="0D53F266" w:rsidR="00E12BB0" w:rsidRPr="0057223F" w:rsidRDefault="009C4B25" w:rsidP="008B0F22">
      <w:pPr>
        <w:tabs>
          <w:tab w:val="left" w:pos="0"/>
        </w:tabs>
        <w:spacing w:after="200" w:line="360" w:lineRule="auto"/>
        <w:ind w:firstLine="567"/>
        <w:jc w:val="both"/>
        <w:textAlignment w:val="baseline"/>
        <w:rPr>
          <w:sz w:val="28"/>
          <w:szCs w:val="28"/>
        </w:rPr>
      </w:pPr>
      <w:r>
        <w:rPr>
          <w:sz w:val="28"/>
          <w:szCs w:val="28"/>
        </w:rPr>
        <w:t>Б</w:t>
      </w:r>
      <w:r w:rsidR="00E12BB0" w:rsidRPr="0057223F">
        <w:rPr>
          <w:sz w:val="28"/>
          <w:szCs w:val="28"/>
        </w:rPr>
        <w:t>.2.14 Метизы, закрепляющие прогоны на опорах, необходимо проверять на действие реакции</w:t>
      </w:r>
      <w:r w:rsidR="00E12BB0" w:rsidRPr="0057223F">
        <w:rPr>
          <w:sz w:val="24"/>
          <w:szCs w:val="24"/>
        </w:rPr>
        <w:t xml:space="preserve"> </w:t>
      </w:r>
      <w:proofErr w:type="spellStart"/>
      <w:r w:rsidR="00E12BB0" w:rsidRPr="0057223F">
        <w:rPr>
          <w:i/>
          <w:iCs/>
          <w:sz w:val="24"/>
          <w:szCs w:val="24"/>
        </w:rPr>
        <w:t>R</w:t>
      </w:r>
      <w:r w:rsidR="00E12BB0" w:rsidRPr="0057223F">
        <w:rPr>
          <w:i/>
          <w:sz w:val="24"/>
          <w:szCs w:val="24"/>
          <w:vertAlign w:val="subscript"/>
        </w:rPr>
        <w:t>w</w:t>
      </w:r>
      <w:proofErr w:type="spellEnd"/>
      <w:r w:rsidR="00E12BB0" w:rsidRPr="0057223F">
        <w:rPr>
          <w:sz w:val="24"/>
          <w:szCs w:val="24"/>
        </w:rPr>
        <w:t xml:space="preserve"> </w:t>
      </w:r>
      <w:r w:rsidR="00E12BB0" w:rsidRPr="0057223F">
        <w:rPr>
          <w:sz w:val="28"/>
          <w:szCs w:val="28"/>
        </w:rPr>
        <w:t>в плоскости стенки и поперечных реакций</w:t>
      </w:r>
      <w:r w:rsidR="00E12BB0" w:rsidRPr="0057223F">
        <w:rPr>
          <w:sz w:val="24"/>
          <w:szCs w:val="24"/>
        </w:rPr>
        <w:t xml:space="preserve"> </w:t>
      </w:r>
      <w:r w:rsidR="00E12BB0" w:rsidRPr="0057223F">
        <w:rPr>
          <w:i/>
          <w:iCs/>
          <w:sz w:val="24"/>
          <w:szCs w:val="24"/>
        </w:rPr>
        <w:t>R</w:t>
      </w:r>
      <w:r w:rsidR="00E12BB0" w:rsidRPr="0057223F">
        <w:rPr>
          <w:sz w:val="24"/>
          <w:szCs w:val="24"/>
          <w:vertAlign w:val="subscript"/>
        </w:rPr>
        <w:t>1</w:t>
      </w:r>
      <w:r w:rsidR="00E12BB0" w:rsidRPr="0057223F">
        <w:rPr>
          <w:sz w:val="24"/>
          <w:szCs w:val="24"/>
        </w:rPr>
        <w:t xml:space="preserve"> </w:t>
      </w:r>
      <w:r w:rsidR="00E12BB0" w:rsidRPr="0057223F">
        <w:rPr>
          <w:sz w:val="28"/>
          <w:szCs w:val="28"/>
        </w:rPr>
        <w:t>и</w:t>
      </w:r>
      <w:r w:rsidR="00E12BB0" w:rsidRPr="0057223F">
        <w:rPr>
          <w:sz w:val="24"/>
          <w:szCs w:val="24"/>
        </w:rPr>
        <w:t xml:space="preserve"> </w:t>
      </w:r>
      <w:r w:rsidR="00E12BB0" w:rsidRPr="0057223F">
        <w:rPr>
          <w:i/>
          <w:iCs/>
          <w:sz w:val="24"/>
          <w:szCs w:val="24"/>
        </w:rPr>
        <w:t>R</w:t>
      </w:r>
      <w:r w:rsidR="00E12BB0" w:rsidRPr="0057223F">
        <w:rPr>
          <w:sz w:val="24"/>
          <w:szCs w:val="24"/>
          <w:vertAlign w:val="subscript"/>
        </w:rPr>
        <w:t>2</w:t>
      </w:r>
      <w:r w:rsidR="00E12BB0" w:rsidRPr="0057223F">
        <w:rPr>
          <w:sz w:val="24"/>
          <w:szCs w:val="24"/>
        </w:rPr>
        <w:t xml:space="preserve"> </w:t>
      </w:r>
      <w:r w:rsidR="00E12BB0" w:rsidRPr="0057223F">
        <w:rPr>
          <w:sz w:val="28"/>
          <w:szCs w:val="28"/>
        </w:rPr>
        <w:t xml:space="preserve">в плоскостях полок (рисунок </w:t>
      </w:r>
      <w:r>
        <w:rPr>
          <w:sz w:val="28"/>
          <w:szCs w:val="28"/>
        </w:rPr>
        <w:t>Б</w:t>
      </w:r>
      <w:r w:rsidR="00E12BB0" w:rsidRPr="0057223F">
        <w:rPr>
          <w:sz w:val="28"/>
          <w:szCs w:val="28"/>
        </w:rPr>
        <w:t>.</w:t>
      </w:r>
      <w:r w:rsidR="0013569B" w:rsidRPr="0057223F">
        <w:rPr>
          <w:sz w:val="28"/>
          <w:szCs w:val="28"/>
        </w:rPr>
        <w:t>4</w:t>
      </w:r>
      <w:r w:rsidR="00E12BB0" w:rsidRPr="0057223F">
        <w:rPr>
          <w:sz w:val="28"/>
          <w:szCs w:val="28"/>
        </w:rPr>
        <w:t>). Силы</w:t>
      </w:r>
      <w:r w:rsidR="00E12BB0" w:rsidRPr="0057223F">
        <w:rPr>
          <w:sz w:val="24"/>
          <w:szCs w:val="24"/>
        </w:rPr>
        <w:t xml:space="preserve"> </w:t>
      </w:r>
      <w:r w:rsidR="00E12BB0" w:rsidRPr="0057223F">
        <w:rPr>
          <w:i/>
          <w:iCs/>
          <w:sz w:val="24"/>
          <w:szCs w:val="24"/>
        </w:rPr>
        <w:t>R</w:t>
      </w:r>
      <w:r w:rsidR="00E12BB0" w:rsidRPr="0057223F">
        <w:rPr>
          <w:sz w:val="24"/>
          <w:szCs w:val="24"/>
          <w:vertAlign w:val="subscript"/>
        </w:rPr>
        <w:t>1</w:t>
      </w:r>
      <w:r w:rsidR="00E12BB0" w:rsidRPr="0057223F">
        <w:rPr>
          <w:sz w:val="24"/>
          <w:szCs w:val="24"/>
        </w:rPr>
        <w:t xml:space="preserve"> </w:t>
      </w:r>
      <w:r w:rsidR="00E12BB0" w:rsidRPr="0057223F">
        <w:rPr>
          <w:sz w:val="28"/>
          <w:szCs w:val="28"/>
        </w:rPr>
        <w:t>и</w:t>
      </w:r>
      <w:r w:rsidR="00E12BB0" w:rsidRPr="0057223F">
        <w:rPr>
          <w:sz w:val="24"/>
          <w:szCs w:val="24"/>
        </w:rPr>
        <w:t xml:space="preserve"> </w:t>
      </w:r>
      <w:r w:rsidR="00E12BB0" w:rsidRPr="0057223F">
        <w:rPr>
          <w:i/>
          <w:iCs/>
          <w:sz w:val="24"/>
          <w:szCs w:val="24"/>
        </w:rPr>
        <w:t>R</w:t>
      </w:r>
      <w:r w:rsidR="00E12BB0" w:rsidRPr="0057223F">
        <w:rPr>
          <w:sz w:val="24"/>
          <w:szCs w:val="24"/>
          <w:vertAlign w:val="subscript"/>
        </w:rPr>
        <w:t>2</w:t>
      </w:r>
      <w:r w:rsidR="00E12BB0" w:rsidRPr="0057223F">
        <w:rPr>
          <w:sz w:val="24"/>
          <w:szCs w:val="24"/>
        </w:rPr>
        <w:t xml:space="preserve"> </w:t>
      </w:r>
      <w:r w:rsidR="00E12BB0" w:rsidRPr="0057223F">
        <w:rPr>
          <w:sz w:val="28"/>
          <w:szCs w:val="28"/>
        </w:rPr>
        <w:t xml:space="preserve">определяют по формулам, приведенным в таблице </w:t>
      </w:r>
      <w:r>
        <w:rPr>
          <w:sz w:val="28"/>
          <w:szCs w:val="28"/>
        </w:rPr>
        <w:t>Б</w:t>
      </w:r>
      <w:r w:rsidR="00E12BB0" w:rsidRPr="0057223F">
        <w:rPr>
          <w:sz w:val="28"/>
          <w:szCs w:val="28"/>
        </w:rPr>
        <w:t xml:space="preserve">.7. Если </w:t>
      </w:r>
      <w:r w:rsidR="00E12BB0" w:rsidRPr="0057223F">
        <w:rPr>
          <w:i/>
          <w:iCs/>
          <w:sz w:val="28"/>
          <w:szCs w:val="28"/>
        </w:rPr>
        <w:t>R</w:t>
      </w:r>
      <w:r w:rsidR="00E12BB0" w:rsidRPr="0057223F">
        <w:rPr>
          <w:sz w:val="28"/>
          <w:szCs w:val="28"/>
          <w:vertAlign w:val="subscript"/>
        </w:rPr>
        <w:t>1</w:t>
      </w:r>
      <w:r w:rsidR="00E12BB0" w:rsidRPr="0057223F">
        <w:rPr>
          <w:sz w:val="28"/>
          <w:szCs w:val="28"/>
        </w:rPr>
        <w:t xml:space="preserve"> положительна, то растягивающая сила в метизе крепления отсутствует. </w:t>
      </w:r>
      <w:r w:rsidR="00E12BB0" w:rsidRPr="0057223F">
        <w:rPr>
          <w:i/>
          <w:iCs/>
          <w:sz w:val="28"/>
          <w:szCs w:val="28"/>
        </w:rPr>
        <w:t>R</w:t>
      </w:r>
      <w:r w:rsidR="00E12BB0" w:rsidRPr="0057223F">
        <w:rPr>
          <w:sz w:val="28"/>
          <w:szCs w:val="28"/>
          <w:vertAlign w:val="subscript"/>
        </w:rPr>
        <w:t>2</w:t>
      </w:r>
      <w:r w:rsidR="00E12BB0" w:rsidRPr="0057223F">
        <w:rPr>
          <w:sz w:val="28"/>
          <w:szCs w:val="28"/>
        </w:rPr>
        <w:t xml:space="preserve"> передается от настила к верхней полке прогона и далее на стропильную конструкцию (главную </w:t>
      </w:r>
      <w:r w:rsidR="00E12BB0" w:rsidRPr="0057223F">
        <w:rPr>
          <w:spacing w:val="-4"/>
          <w:sz w:val="28"/>
          <w:szCs w:val="28"/>
        </w:rPr>
        <w:t xml:space="preserve">балку) через соединительный элемент (опорный элемент). Для кровель с уклоном к силе </w:t>
      </w:r>
      <w:r w:rsidR="00E12BB0" w:rsidRPr="0057223F">
        <w:rPr>
          <w:i/>
          <w:iCs/>
          <w:sz w:val="28"/>
          <w:szCs w:val="28"/>
        </w:rPr>
        <w:t>R</w:t>
      </w:r>
      <w:r w:rsidR="00E12BB0" w:rsidRPr="0057223F">
        <w:rPr>
          <w:sz w:val="28"/>
          <w:szCs w:val="28"/>
          <w:vertAlign w:val="subscript"/>
        </w:rPr>
        <w:t xml:space="preserve">2 </w:t>
      </w:r>
      <w:r w:rsidR="00E12BB0" w:rsidRPr="0057223F">
        <w:rPr>
          <w:sz w:val="28"/>
          <w:szCs w:val="28"/>
        </w:rPr>
        <w:t xml:space="preserve">также должна быть прибавлена скатная составляющая. </w:t>
      </w:r>
      <w:r w:rsidR="00E12BB0" w:rsidRPr="0057223F">
        <w:rPr>
          <w:spacing w:val="-4"/>
          <w:sz w:val="28"/>
          <w:szCs w:val="28"/>
        </w:rPr>
        <w:t xml:space="preserve">Реакции на промежуточных опорах неразрезного прогона принимают в 2,2 раза больше значений, приведенных в таблице </w:t>
      </w:r>
      <w:r>
        <w:rPr>
          <w:spacing w:val="-4"/>
          <w:sz w:val="28"/>
          <w:szCs w:val="28"/>
        </w:rPr>
        <w:t>Б</w:t>
      </w:r>
      <w:r w:rsidR="00E12BB0" w:rsidRPr="0057223F">
        <w:rPr>
          <w:spacing w:val="-4"/>
          <w:sz w:val="28"/>
          <w:szCs w:val="28"/>
        </w:rPr>
        <w:t>.7.</w:t>
      </w:r>
    </w:p>
    <w:p w14:paraId="7E5097DB" w14:textId="1DC4B8DC" w:rsidR="00E12BB0" w:rsidRPr="0057223F" w:rsidRDefault="00E12BB0" w:rsidP="008B0F22">
      <w:pPr>
        <w:tabs>
          <w:tab w:val="left" w:pos="0"/>
        </w:tabs>
        <w:spacing w:before="120" w:after="400" w:line="360" w:lineRule="auto"/>
        <w:ind w:firstLine="567"/>
        <w:jc w:val="both"/>
        <w:textAlignment w:val="baseline"/>
        <w:rPr>
          <w:sz w:val="24"/>
          <w:szCs w:val="24"/>
        </w:rPr>
      </w:pPr>
      <w:bookmarkStart w:id="32" w:name="_Hlk134917655"/>
      <w:r w:rsidRPr="0057223F">
        <w:rPr>
          <w:bCs/>
          <w:spacing w:val="60"/>
          <w:sz w:val="24"/>
          <w:szCs w:val="24"/>
        </w:rPr>
        <w:t>Примечание</w:t>
      </w:r>
      <w:r w:rsidRPr="0057223F">
        <w:rPr>
          <w:sz w:val="24"/>
          <w:szCs w:val="24"/>
        </w:rPr>
        <w:t xml:space="preserve"> </w:t>
      </w:r>
      <w:r w:rsidR="0057223F" w:rsidRPr="0057223F">
        <w:rPr>
          <w:sz w:val="24"/>
          <w:szCs w:val="24"/>
        </w:rPr>
        <w:t>–</w:t>
      </w:r>
      <w:r w:rsidRPr="0057223F">
        <w:rPr>
          <w:sz w:val="24"/>
          <w:szCs w:val="24"/>
        </w:rPr>
        <w:t xml:space="preserve"> Для наклонных кровель поперечные нагрузки на прогон рас</w:t>
      </w:r>
      <w:r w:rsidRPr="0057223F">
        <w:rPr>
          <w:sz w:val="24"/>
          <w:szCs w:val="24"/>
        </w:rPr>
        <w:softHyphen/>
        <w:t>сматривают как составляющие вертикальной нагрузки, направленные перпендикулярно плоскости кровли и параллельно этой плоскости.</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6"/>
      </w:tblGrid>
      <w:tr w:rsidR="00E2164E" w:rsidRPr="0057223F" w14:paraId="1D85475D" w14:textId="77777777" w:rsidTr="007A26D0">
        <w:trPr>
          <w:trHeight w:val="3130"/>
          <w:jc w:val="center"/>
        </w:trPr>
        <w:tc>
          <w:tcPr>
            <w:tcW w:w="9486" w:type="dxa"/>
            <w:vAlign w:val="center"/>
          </w:tcPr>
          <w:bookmarkEnd w:id="32"/>
          <w:p w14:paraId="74DEAC4F" w14:textId="0CE4DDD7" w:rsidR="00E12BB0" w:rsidRPr="0057223F" w:rsidRDefault="009C4B25" w:rsidP="008B0F22">
            <w:pPr>
              <w:tabs>
                <w:tab w:val="left" w:pos="0"/>
              </w:tabs>
              <w:spacing w:before="120" w:after="120" w:line="360" w:lineRule="auto"/>
              <w:jc w:val="center"/>
              <w:textAlignment w:val="baseline"/>
            </w:pPr>
            <w:r>
              <w:rPr>
                <w:noProof/>
              </w:rPr>
              <w:lastRenderedPageBreak/>
              <mc:AlternateContent>
                <mc:Choice Requires="wps">
                  <w:drawing>
                    <wp:anchor distT="0" distB="0" distL="114300" distR="114300" simplePos="0" relativeHeight="251562496" behindDoc="0" locked="0" layoutInCell="1" allowOverlap="1" wp14:anchorId="3C9A7A85" wp14:editId="05D5C5AC">
                      <wp:simplePos x="0" y="0"/>
                      <wp:positionH relativeFrom="column">
                        <wp:posOffset>1662430</wp:posOffset>
                      </wp:positionH>
                      <wp:positionV relativeFrom="paragraph">
                        <wp:posOffset>803910</wp:posOffset>
                      </wp:positionV>
                      <wp:extent cx="302260" cy="317500"/>
                      <wp:effectExtent l="0" t="0" r="2540" b="0"/>
                      <wp:wrapNone/>
                      <wp:docPr id="500903786" name="Надпись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260" cy="317500"/>
                              </a:xfrm>
                              <a:prstGeom prst="rect">
                                <a:avLst/>
                              </a:prstGeom>
                              <a:noFill/>
                              <a:ln w="9525">
                                <a:noFill/>
                                <a:miter lim="800000"/>
                                <a:headEnd/>
                                <a:tailEnd/>
                              </a:ln>
                            </wps:spPr>
                            <wps:txbx>
                              <w:txbxContent>
                                <w:p w14:paraId="04780AD0" w14:textId="52FDB007" w:rsidR="000A1144" w:rsidRPr="009C4B25" w:rsidRDefault="000A1144" w:rsidP="00982B22">
                                  <w:pPr>
                                    <w:jc w:val="center"/>
                                    <w:rPr>
                                      <w:rFonts w:ascii="Arial" w:hAnsi="Arial" w:cs="Arial"/>
                                      <w:i/>
                                      <w:iCs/>
                                    </w:rPr>
                                  </w:pPr>
                                  <w:r w:rsidRPr="009C4B25">
                                    <w:rPr>
                                      <w:rFonts w:ascii="Arial" w:hAnsi="Arial" w:cs="Arial"/>
                                      <w:i/>
                                      <w:iCs/>
                                    </w:rPr>
                                    <w:t>1</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A7A85" id="Надпись 238" o:spid="_x0000_s1675" type="#_x0000_t202" style="position:absolute;left:0;text-align:left;margin-left:130.9pt;margin-top:63.3pt;width:23.8pt;height:25pt;z-index:2515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" filled="f" stroked="f">
                      <v:textbox inset="0,0,0,0">
                        <w:txbxContent>
                          <w:p w14:paraId="04780AD0" w14:textId="52FDB007" w:rsidR="000A1144" w:rsidRPr="009C4B25" w:rsidRDefault="000A1144" w:rsidP="00982B22">
                            <w:pPr>
                              <w:jc w:val="center"/>
                              <w:rPr>
                                <w:rFonts w:ascii="Arial" w:hAnsi="Arial" w:cs="Arial"/>
                                <w:i/>
                                <w:iCs/>
                              </w:rPr>
                            </w:pPr>
                            <w:r w:rsidRPr="009C4B25">
                              <w:rPr>
                                <w:rFonts w:ascii="Arial" w:hAnsi="Arial" w:cs="Arial"/>
                                <w:i/>
                                <w:iCs/>
                              </w:rPr>
                              <w:t>1</w:t>
                            </w:r>
                          </w:p>
                        </w:txbxContent>
                      </v:textbox>
                    </v:shape>
                  </w:pict>
                </mc:Fallback>
              </mc:AlternateContent>
            </w:r>
            <w:r w:rsidR="001A7418">
              <w:rPr>
                <w:noProof/>
              </w:rPr>
              <mc:AlternateContent>
                <mc:Choice Requires="wps">
                  <w:drawing>
                    <wp:anchor distT="0" distB="0" distL="114300" distR="114300" simplePos="0" relativeHeight="251545088" behindDoc="0" locked="0" layoutInCell="1" allowOverlap="1" wp14:anchorId="318E5688" wp14:editId="6C789150">
                      <wp:simplePos x="0" y="0"/>
                      <wp:positionH relativeFrom="column">
                        <wp:posOffset>2214245</wp:posOffset>
                      </wp:positionH>
                      <wp:positionV relativeFrom="paragraph">
                        <wp:posOffset>969010</wp:posOffset>
                      </wp:positionV>
                      <wp:extent cx="461010" cy="384175"/>
                      <wp:effectExtent l="0" t="0" r="34290" b="34925"/>
                      <wp:wrapNone/>
                      <wp:docPr id="1879296445" name="Прямая со стрелкой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1010" cy="384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A439F55" id="_x0000_t32" coordsize="21600,21600" o:spt="32" o:oned="t" path="m,l21600,21600e" filled="f">
                      <v:path arrowok="t" fillok="f" o:connecttype="none"/>
                      <o:lock v:ext="edit" shapetype="t"/>
                    </v:shapetype>
                    <v:shape id="Прямая со стрелкой 239" o:spid="_x0000_s1026" type="#_x0000_t32" style="position:absolute;margin-left:174.35pt;margin-top:76.3pt;width:36.3pt;height:30.25pt;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" strokecolor="black [3040]">
                      <v:stroke endarrow="block"/>
                      <o:lock v:ext="edit" shapetype="f"/>
                    </v:shape>
                  </w:pict>
                </mc:Fallback>
              </mc:AlternateContent>
            </w:r>
            <w:r w:rsidR="001A7418">
              <w:rPr>
                <w:noProof/>
              </w:rPr>
              <mc:AlternateContent>
                <mc:Choice Requires="wps">
                  <w:drawing>
                    <wp:anchor distT="0" distB="0" distL="114300" distR="114300" simplePos="0" relativeHeight="251552256" behindDoc="0" locked="0" layoutInCell="1" allowOverlap="1" wp14:anchorId="0D5B155D" wp14:editId="19D33D39">
                      <wp:simplePos x="0" y="0"/>
                      <wp:positionH relativeFrom="column">
                        <wp:posOffset>1424940</wp:posOffset>
                      </wp:positionH>
                      <wp:positionV relativeFrom="paragraph">
                        <wp:posOffset>958850</wp:posOffset>
                      </wp:positionV>
                      <wp:extent cx="808355" cy="9525"/>
                      <wp:effectExtent l="0" t="0" r="10795" b="9525"/>
                      <wp:wrapNone/>
                      <wp:docPr id="1999936591" name="Прямая соединительная линия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835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CC218F" id="Прямая соединительная линия 237" o:spid="_x0000_s1026" style="position:absolute;z-index:2515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2pt,75.5pt" to="175.85pt,7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" strokecolor="black [3040]">
                      <o:lock v:ext="edit" shapetype="f"/>
                    </v:line>
                  </w:pict>
                </mc:Fallback>
              </mc:AlternateContent>
            </w:r>
            <w:r w:rsidR="001A7418">
              <w:rPr>
                <w:noProof/>
              </w:rPr>
              <mc:AlternateContent>
                <mc:Choice Requires="wps">
                  <w:drawing>
                    <wp:anchor distT="0" distB="0" distL="114300" distR="114300" simplePos="0" relativeHeight="251693568" behindDoc="0" locked="0" layoutInCell="1" allowOverlap="1" wp14:anchorId="7A4F4A7A" wp14:editId="10ED2669">
                      <wp:simplePos x="0" y="0"/>
                      <wp:positionH relativeFrom="column">
                        <wp:posOffset>3346450</wp:posOffset>
                      </wp:positionH>
                      <wp:positionV relativeFrom="paragraph">
                        <wp:posOffset>48260</wp:posOffset>
                      </wp:positionV>
                      <wp:extent cx="135890" cy="156210"/>
                      <wp:effectExtent l="0" t="0" r="0" b="0"/>
                      <wp:wrapNone/>
                      <wp:docPr id="1777534730" name="Надпись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 cy="156210"/>
                              </a:xfrm>
                              <a:prstGeom prst="rect">
                                <a:avLst/>
                              </a:prstGeom>
                              <a:noFill/>
                              <a:ln w="9525">
                                <a:noFill/>
                                <a:miter lim="800000"/>
                                <a:headEnd/>
                                <a:tailEnd/>
                              </a:ln>
                            </wps:spPr>
                            <wps:txbx>
                              <w:txbxContent>
                                <w:p w14:paraId="168EB93A" w14:textId="77777777" w:rsidR="000A1144" w:rsidRPr="00BF361C" w:rsidRDefault="000A1144" w:rsidP="00E12BB0">
                                  <w:pPr>
                                    <w:jc w:val="center"/>
                                    <w:rPr>
                                      <w:rFonts w:ascii="Arial" w:hAnsi="Arial" w:cs="Arial"/>
                                      <w:iCs/>
                                      <w:lang w:val="en-US"/>
                                    </w:rPr>
                                  </w:pPr>
                                  <m:oMathPara>
                                    <m:oMath>
                                      <m:r>
                                        <m:rPr>
                                          <m:nor/>
                                        </m:rPr>
                                        <w:rPr>
                                          <w:rFonts w:ascii="Arial" w:hAnsi="Arial" w:cs="Arial"/>
                                          <w:i/>
                                          <w:lang w:val="en-US"/>
                                        </w:rPr>
                                        <m:t>q</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4F4A7A" id="Надпись 236" o:spid="_x0000_s1676" type="#_x0000_t202" style="position:absolute;left:0;text-align:left;margin-left:263.5pt;margin-top:3.8pt;width:10.7pt;height:12.3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" filled="f" stroked="f">
                      <v:textbox inset="0,0,0,0">
                        <w:txbxContent>
                          <w:p w14:paraId="168EB93A" w14:textId="77777777" w:rsidR="000A1144" w:rsidRPr="00BF361C" w:rsidRDefault="000A1144" w:rsidP="00E12BB0">
                            <w:pPr>
                              <w:jc w:val="center"/>
                              <w:rPr>
                                <w:rFonts w:ascii="Arial" w:hAnsi="Arial" w:cs="Arial"/>
                                <w:iCs/>
                                <w:lang w:val="en-US"/>
                              </w:rPr>
                            </w:pPr>
                            <m:oMathPara>
                              <m:oMath>
                                <m:r>
                                  <m:rPr>
                                    <m:nor/>
                                  </m:rPr>
                                  <w:rPr>
                                    <w:rFonts w:ascii="Arial" w:hAnsi="Arial" w:cs="Arial"/>
                                    <w:i/>
                                    <w:lang w:val="en-US"/>
                                  </w:rPr>
                                  <m:t>q</m:t>
                                </m:r>
                              </m:oMath>
                            </m:oMathPara>
                          </w:p>
                        </w:txbxContent>
                      </v:textbox>
                    </v:shape>
                  </w:pict>
                </mc:Fallback>
              </mc:AlternateContent>
            </w:r>
            <w:r w:rsidR="001A7418">
              <w:rPr>
                <w:noProof/>
              </w:rPr>
              <mc:AlternateContent>
                <mc:Choice Requires="wps">
                  <w:drawing>
                    <wp:anchor distT="0" distB="0" distL="114300" distR="114300" simplePos="0" relativeHeight="251692544" behindDoc="0" locked="0" layoutInCell="1" allowOverlap="1" wp14:anchorId="4EE92547" wp14:editId="67891B69">
                      <wp:simplePos x="0" y="0"/>
                      <wp:positionH relativeFrom="column">
                        <wp:posOffset>3237230</wp:posOffset>
                      </wp:positionH>
                      <wp:positionV relativeFrom="paragraph">
                        <wp:posOffset>997585</wp:posOffset>
                      </wp:positionV>
                      <wp:extent cx="212725" cy="172720"/>
                      <wp:effectExtent l="0" t="0" r="0" b="0"/>
                      <wp:wrapNone/>
                      <wp:docPr id="1791201806" name="Надпись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25" cy="172720"/>
                              </a:xfrm>
                              <a:prstGeom prst="rect">
                                <a:avLst/>
                              </a:prstGeom>
                              <a:noFill/>
                              <a:ln w="9525">
                                <a:noFill/>
                                <a:miter lim="800000"/>
                                <a:headEnd/>
                                <a:tailEnd/>
                              </a:ln>
                            </wps:spPr>
                            <wps:txbx>
                              <w:txbxContent>
                                <w:p w14:paraId="3D23A1D9" w14:textId="77777777" w:rsidR="000A1144" w:rsidRPr="009302E8"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R</m:t>
                                          </m:r>
                                        </m:e>
                                        <m:sub>
                                          <m:r>
                                            <m:rPr>
                                              <m:nor/>
                                            </m:rPr>
                                            <w:rPr>
                                              <w:rFonts w:ascii="Arial" w:hAnsi="Arial" w:cs="Arial"/>
                                              <w:i/>
                                              <w:lang w:val="en-US"/>
                                            </w:rPr>
                                            <m:t>w</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EE92547" id="Надпись 235" o:spid="_x0000_s1677" type="#_x0000_t202" style="position:absolute;left:0;text-align:left;margin-left:254.9pt;margin-top:78.55pt;width:16.75pt;height:13.6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" filled="f" stroked="f">
                      <v:textbox inset="0,0,0,0">
                        <w:txbxContent>
                          <w:p w14:paraId="3D23A1D9" w14:textId="77777777" w:rsidR="000A1144" w:rsidRPr="009302E8"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R</m:t>
                                    </m:r>
                                  </m:e>
                                  <m:sub>
                                    <m:r>
                                      <m:rPr>
                                        <m:nor/>
                                      </m:rPr>
                                      <w:rPr>
                                        <w:rFonts w:ascii="Arial" w:hAnsi="Arial" w:cs="Arial"/>
                                        <w:i/>
                                        <w:lang w:val="en-US"/>
                                      </w:rPr>
                                      <m:t>w</m:t>
                                    </m:r>
                                  </m:sub>
                                </m:sSub>
                              </m:oMath>
                            </m:oMathPara>
                          </w:p>
                        </w:txbxContent>
                      </v:textbox>
                    </v:shape>
                  </w:pict>
                </mc:Fallback>
              </mc:AlternateContent>
            </w:r>
            <w:r w:rsidR="001A7418">
              <w:rPr>
                <w:noProof/>
              </w:rPr>
              <mc:AlternateContent>
                <mc:Choice Requires="wps">
                  <w:drawing>
                    <wp:anchor distT="0" distB="0" distL="114300" distR="114300" simplePos="0" relativeHeight="251691520" behindDoc="0" locked="0" layoutInCell="1" allowOverlap="1" wp14:anchorId="6147F17A" wp14:editId="14566E68">
                      <wp:simplePos x="0" y="0"/>
                      <wp:positionH relativeFrom="column">
                        <wp:posOffset>2875915</wp:posOffset>
                      </wp:positionH>
                      <wp:positionV relativeFrom="paragraph">
                        <wp:posOffset>116840</wp:posOffset>
                      </wp:positionV>
                      <wp:extent cx="212725" cy="172720"/>
                      <wp:effectExtent l="0" t="0" r="0" b="0"/>
                      <wp:wrapNone/>
                      <wp:docPr id="1763615983" name="Надпись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25" cy="172720"/>
                              </a:xfrm>
                              <a:prstGeom prst="rect">
                                <a:avLst/>
                              </a:prstGeom>
                              <a:noFill/>
                              <a:ln w="9525">
                                <a:noFill/>
                                <a:miter lim="800000"/>
                                <a:headEnd/>
                                <a:tailEnd/>
                              </a:ln>
                            </wps:spPr>
                            <wps:txbx>
                              <w:txbxContent>
                                <w:p w14:paraId="22893CE3" w14:textId="77777777" w:rsidR="000A1144" w:rsidRPr="009302E8"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R</m:t>
                                          </m:r>
                                        </m:e>
                                        <m:sub>
                                          <m:r>
                                            <m:rPr>
                                              <m:nor/>
                                            </m:rPr>
                                            <w:rPr>
                                              <w:rFonts w:ascii="Arial" w:hAnsi="Arial" w:cs="Arial"/>
                                              <w:iCs/>
                                              <w:lang w:val="en-US"/>
                                            </w:rPr>
                                            <m:t>2</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7F17A" id="Надпись 234" o:spid="_x0000_s1678" type="#_x0000_t202" style="position:absolute;left:0;text-align:left;margin-left:226.45pt;margin-top:9.2pt;width:16.75pt;height:13.6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" filled="f" stroked="f">
                      <v:textbox inset="0,0,0,0">
                        <w:txbxContent>
                          <w:p w14:paraId="22893CE3" w14:textId="77777777" w:rsidR="000A1144" w:rsidRPr="009302E8"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R</m:t>
                                    </m:r>
                                  </m:e>
                                  <m:sub>
                                    <m:r>
                                      <m:rPr>
                                        <m:nor/>
                                      </m:rPr>
                                      <w:rPr>
                                        <w:rFonts w:ascii="Arial" w:hAnsi="Arial" w:cs="Arial"/>
                                        <w:iCs/>
                                        <w:lang w:val="en-US"/>
                                      </w:rPr>
                                      <m:t>2</m:t>
                                    </m:r>
                                  </m:sub>
                                </m:sSub>
                              </m:oMath>
                            </m:oMathPara>
                          </w:p>
                        </w:txbxContent>
                      </v:textbox>
                    </v:shape>
                  </w:pict>
                </mc:Fallback>
              </mc:AlternateContent>
            </w:r>
            <w:r w:rsidR="001A7418">
              <w:rPr>
                <w:noProof/>
              </w:rPr>
              <mc:AlternateContent>
                <mc:Choice Requires="wps">
                  <w:drawing>
                    <wp:anchor distT="0" distB="0" distL="114300" distR="114300" simplePos="0" relativeHeight="251690496" behindDoc="0" locked="0" layoutInCell="1" allowOverlap="1" wp14:anchorId="2007C99C" wp14:editId="7E23B230">
                      <wp:simplePos x="0" y="0"/>
                      <wp:positionH relativeFrom="column">
                        <wp:posOffset>2512695</wp:posOffset>
                      </wp:positionH>
                      <wp:positionV relativeFrom="paragraph">
                        <wp:posOffset>1812290</wp:posOffset>
                      </wp:positionV>
                      <wp:extent cx="212725" cy="172720"/>
                      <wp:effectExtent l="0" t="0" r="0" b="0"/>
                      <wp:wrapNone/>
                      <wp:docPr id="1554181459" name="Надпись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25" cy="172720"/>
                              </a:xfrm>
                              <a:prstGeom prst="rect">
                                <a:avLst/>
                              </a:prstGeom>
                              <a:noFill/>
                              <a:ln w="9525">
                                <a:noFill/>
                                <a:miter lim="800000"/>
                                <a:headEnd/>
                                <a:tailEnd/>
                              </a:ln>
                            </wps:spPr>
                            <wps:txbx>
                              <w:txbxContent>
                                <w:p w14:paraId="1D9343E6" w14:textId="77777777" w:rsidR="000A1144" w:rsidRPr="009302E8"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R</m:t>
                                          </m:r>
                                        </m:e>
                                        <m:sub>
                                          <m:r>
                                            <m:rPr>
                                              <m:nor/>
                                            </m:rPr>
                                            <w:rPr>
                                              <w:rFonts w:ascii="Arial" w:hAnsi="Arial" w:cs="Arial"/>
                                              <w:iCs/>
                                              <w:lang w:val="en-US"/>
                                            </w:rPr>
                                            <m:t>1</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007C99C" id="Надпись 233" o:spid="_x0000_s1679" type="#_x0000_t202" style="position:absolute;left:0;text-align:left;margin-left:197.85pt;margin-top:142.7pt;width:16.75pt;height:13.6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" filled="f" stroked="f">
                      <v:textbox inset="0,0,0,0">
                        <w:txbxContent>
                          <w:p w14:paraId="1D9343E6" w14:textId="77777777" w:rsidR="000A1144" w:rsidRPr="009302E8"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R</m:t>
                                    </m:r>
                                  </m:e>
                                  <m:sub>
                                    <m:r>
                                      <m:rPr>
                                        <m:nor/>
                                      </m:rPr>
                                      <w:rPr>
                                        <w:rFonts w:ascii="Arial" w:hAnsi="Arial" w:cs="Arial"/>
                                        <w:iCs/>
                                        <w:lang w:val="en-US"/>
                                      </w:rPr>
                                      <m:t>1</m:t>
                                    </m:r>
                                  </m:sub>
                                </m:sSub>
                              </m:oMath>
                            </m:oMathPara>
                          </w:p>
                        </w:txbxContent>
                      </v:textbox>
                    </v:shape>
                  </w:pict>
                </mc:Fallback>
              </mc:AlternateContent>
            </w:r>
            <w:r w:rsidR="00E12BB0" w:rsidRPr="0057223F">
              <w:rPr>
                <w:noProof/>
              </w:rPr>
              <w:drawing>
                <wp:inline distT="0" distB="0" distL="0" distR="0" wp14:anchorId="65CE3BEA" wp14:editId="00C7A475">
                  <wp:extent cx="1717200" cy="2311200"/>
                  <wp:effectExtent l="0" t="0" r="0" b="0"/>
                  <wp:docPr id="889" name="Рисунок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717200" cy="2311200"/>
                          </a:xfrm>
                          <a:prstGeom prst="rect">
                            <a:avLst/>
                          </a:prstGeom>
                          <a:noFill/>
                          <a:ln>
                            <a:noFill/>
                          </a:ln>
                        </pic:spPr>
                      </pic:pic>
                    </a:graphicData>
                  </a:graphic>
                </wp:inline>
              </w:drawing>
            </w:r>
          </w:p>
        </w:tc>
      </w:tr>
    </w:tbl>
    <w:p w14:paraId="106A510B" w14:textId="730A4410" w:rsidR="009C4B25" w:rsidRPr="009C4B25" w:rsidRDefault="009C4B25" w:rsidP="008B0F22">
      <w:pPr>
        <w:spacing w:before="160" w:line="360" w:lineRule="auto"/>
        <w:jc w:val="center"/>
        <w:textAlignment w:val="baseline"/>
        <w:rPr>
          <w:bCs/>
          <w:sz w:val="24"/>
          <w:szCs w:val="24"/>
        </w:rPr>
      </w:pPr>
      <w:r>
        <w:rPr>
          <w:bCs/>
          <w:i/>
          <w:iCs/>
          <w:sz w:val="24"/>
          <w:szCs w:val="24"/>
        </w:rPr>
        <w:t xml:space="preserve">1 </w:t>
      </w:r>
      <w:r>
        <w:rPr>
          <w:bCs/>
          <w:iCs/>
          <w:spacing w:val="-2"/>
          <w:sz w:val="24"/>
          <w:szCs w:val="24"/>
        </w:rPr>
        <w:t>– опорный элемент</w:t>
      </w:r>
    </w:p>
    <w:p w14:paraId="1D0F8D95" w14:textId="5BD35FC9" w:rsidR="00E12BB0" w:rsidRPr="0057223F" w:rsidRDefault="00E12BB0" w:rsidP="008B0F22">
      <w:pPr>
        <w:spacing w:before="160" w:line="360" w:lineRule="auto"/>
        <w:jc w:val="center"/>
        <w:textAlignment w:val="baseline"/>
        <w:rPr>
          <w:b/>
          <w:sz w:val="24"/>
          <w:szCs w:val="24"/>
        </w:rPr>
      </w:pPr>
      <w:r w:rsidRPr="0057223F">
        <w:rPr>
          <w:b/>
          <w:i/>
          <w:iCs/>
          <w:sz w:val="24"/>
          <w:szCs w:val="24"/>
        </w:rPr>
        <w:t xml:space="preserve">Рисунок </w:t>
      </w:r>
      <w:r w:rsidR="009C4B25">
        <w:rPr>
          <w:b/>
          <w:i/>
          <w:iCs/>
          <w:sz w:val="24"/>
          <w:szCs w:val="24"/>
        </w:rPr>
        <w:t>Б</w:t>
      </w:r>
      <w:r w:rsidRPr="0057223F">
        <w:rPr>
          <w:b/>
          <w:i/>
          <w:iCs/>
          <w:sz w:val="24"/>
          <w:szCs w:val="24"/>
        </w:rPr>
        <w:t>.</w:t>
      </w:r>
      <w:r w:rsidR="0013569B" w:rsidRPr="0057223F">
        <w:rPr>
          <w:b/>
          <w:i/>
          <w:iCs/>
          <w:sz w:val="24"/>
          <w:szCs w:val="24"/>
        </w:rPr>
        <w:t>4</w:t>
      </w:r>
      <w:r w:rsidRPr="0057223F">
        <w:rPr>
          <w:b/>
          <w:bCs/>
          <w:i/>
          <w:sz w:val="24"/>
          <w:szCs w:val="24"/>
        </w:rPr>
        <w:t xml:space="preserve"> </w:t>
      </w:r>
      <w:r w:rsidR="0057223F" w:rsidRPr="0057223F">
        <w:rPr>
          <w:b/>
          <w:iCs/>
          <w:sz w:val="24"/>
          <w:szCs w:val="24"/>
        </w:rPr>
        <w:t>–</w:t>
      </w:r>
      <w:r w:rsidRPr="0057223F">
        <w:rPr>
          <w:b/>
          <w:bCs/>
          <w:i/>
          <w:sz w:val="24"/>
          <w:szCs w:val="24"/>
          <w:lang w:val="en-US"/>
        </w:rPr>
        <w:t> </w:t>
      </w:r>
      <w:r w:rsidRPr="0057223F">
        <w:rPr>
          <w:b/>
          <w:sz w:val="24"/>
          <w:szCs w:val="24"/>
        </w:rPr>
        <w:t>Реакции на опоре</w:t>
      </w:r>
    </w:p>
    <w:p w14:paraId="78B75BF3" w14:textId="6389E362" w:rsidR="00E12BB0" w:rsidRPr="00C4106F" w:rsidRDefault="00E12BB0" w:rsidP="008B0F22">
      <w:pPr>
        <w:spacing w:before="300" w:after="120" w:line="360" w:lineRule="auto"/>
        <w:textAlignment w:val="baseline"/>
        <w:rPr>
          <w:b/>
          <w:bCs/>
          <w:sz w:val="28"/>
          <w:szCs w:val="28"/>
        </w:rPr>
      </w:pPr>
      <w:r w:rsidRPr="00C4106F">
        <w:rPr>
          <w:spacing w:val="60"/>
          <w:sz w:val="28"/>
          <w:szCs w:val="28"/>
        </w:rPr>
        <w:t xml:space="preserve">Таблица </w:t>
      </w:r>
      <w:r w:rsidR="009C4B25">
        <w:rPr>
          <w:sz w:val="28"/>
          <w:szCs w:val="28"/>
        </w:rPr>
        <w:t>Б</w:t>
      </w:r>
      <w:r w:rsidRPr="00C4106F">
        <w:rPr>
          <w:sz w:val="28"/>
          <w:szCs w:val="28"/>
        </w:rPr>
        <w:t xml:space="preserve">.7 </w:t>
      </w:r>
      <w:r w:rsidR="0057223F" w:rsidRPr="00C4106F">
        <w:rPr>
          <w:sz w:val="28"/>
          <w:szCs w:val="28"/>
        </w:rPr>
        <w:t>–</w:t>
      </w:r>
      <w:r w:rsidRPr="00C4106F">
        <w:rPr>
          <w:sz w:val="28"/>
          <w:szCs w:val="28"/>
        </w:rPr>
        <w:t> </w:t>
      </w:r>
      <w:r w:rsidRPr="00C4106F">
        <w:rPr>
          <w:b/>
          <w:bCs/>
          <w:sz w:val="28"/>
          <w:szCs w:val="28"/>
        </w:rPr>
        <w:t>Реакции на опоре свободно опертой балки</w:t>
      </w:r>
    </w:p>
    <w:tbl>
      <w:tblPr>
        <w:tblStyle w:val="ab"/>
        <w:tblW w:w="9649" w:type="dxa"/>
        <w:tblInd w:w="-5" w:type="dxa"/>
        <w:tblCellMar>
          <w:left w:w="0" w:type="dxa"/>
        </w:tblCellMar>
        <w:tblLook w:val="04A0" w:firstRow="1" w:lastRow="0" w:firstColumn="1" w:lastColumn="0" w:noHBand="0" w:noVBand="1"/>
      </w:tblPr>
      <w:tblGrid>
        <w:gridCol w:w="3166"/>
        <w:gridCol w:w="3241"/>
        <w:gridCol w:w="3242"/>
      </w:tblGrid>
      <w:tr w:rsidR="00C4106F" w:rsidRPr="0057223F" w14:paraId="3367E5D1" w14:textId="77777777" w:rsidTr="00C4106F">
        <w:trPr>
          <w:trHeight w:val="454"/>
        </w:trPr>
        <w:tc>
          <w:tcPr>
            <w:tcW w:w="3166" w:type="dxa"/>
            <w:tcBorders>
              <w:bottom w:val="double" w:sz="4" w:space="0" w:color="auto"/>
            </w:tcBorders>
            <w:vAlign w:val="center"/>
          </w:tcPr>
          <w:p w14:paraId="2D4F7CC7" w14:textId="77777777" w:rsidR="00C4106F" w:rsidRPr="0057223F" w:rsidRDefault="00C4106F" w:rsidP="008B0F22">
            <w:pPr>
              <w:tabs>
                <w:tab w:val="left" w:pos="1036"/>
              </w:tabs>
              <w:spacing w:before="60" w:after="60" w:line="360" w:lineRule="auto"/>
              <w:jc w:val="center"/>
              <w:rPr>
                <w:sz w:val="24"/>
                <w:szCs w:val="24"/>
              </w:rPr>
            </w:pPr>
            <w:bookmarkStart w:id="33" w:name="_Hlk134748438"/>
            <w:r w:rsidRPr="0057223F">
              <w:rPr>
                <w:sz w:val="24"/>
                <w:szCs w:val="24"/>
              </w:rPr>
              <w:t>Балка и нагрузка</w:t>
            </w:r>
          </w:p>
        </w:tc>
        <w:tc>
          <w:tcPr>
            <w:tcW w:w="3241" w:type="dxa"/>
            <w:tcBorders>
              <w:bottom w:val="double" w:sz="4" w:space="0" w:color="auto"/>
            </w:tcBorders>
            <w:tcMar>
              <w:left w:w="57" w:type="dxa"/>
              <w:right w:w="57" w:type="dxa"/>
            </w:tcMar>
            <w:vAlign w:val="center"/>
          </w:tcPr>
          <w:p w14:paraId="5D72AFBD" w14:textId="407A9202" w:rsidR="00C4106F" w:rsidRPr="0057223F" w:rsidRDefault="00C4106F" w:rsidP="008B0F22">
            <w:pPr>
              <w:tabs>
                <w:tab w:val="left" w:pos="1036"/>
              </w:tabs>
              <w:spacing w:before="60" w:after="60" w:line="360" w:lineRule="auto"/>
              <w:jc w:val="center"/>
            </w:pPr>
            <w:r w:rsidRPr="0057223F">
              <w:rPr>
                <w:sz w:val="24"/>
                <w:szCs w:val="24"/>
              </w:rPr>
              <w:t>Реакция на нижний пояс</w:t>
            </w:r>
            <w:r w:rsidRPr="0057223F">
              <w:rPr>
                <w:sz w:val="22"/>
                <w:szCs w:val="22"/>
              </w:rPr>
              <w:t xml:space="preserve"> </w:t>
            </w:r>
            <w:r w:rsidRPr="0057223F">
              <w:rPr>
                <w:i/>
                <w:iCs/>
                <w:sz w:val="22"/>
                <w:szCs w:val="22"/>
              </w:rPr>
              <w:t>R</w:t>
            </w:r>
            <w:r w:rsidRPr="0057223F">
              <w:rPr>
                <w:sz w:val="22"/>
                <w:szCs w:val="22"/>
                <w:vertAlign w:val="subscript"/>
              </w:rPr>
              <w:t>1</w:t>
            </w:r>
          </w:p>
        </w:tc>
        <w:tc>
          <w:tcPr>
            <w:tcW w:w="3242" w:type="dxa"/>
            <w:tcBorders>
              <w:bottom w:val="double" w:sz="4" w:space="0" w:color="auto"/>
            </w:tcBorders>
            <w:tcMar>
              <w:left w:w="57" w:type="dxa"/>
              <w:right w:w="57" w:type="dxa"/>
            </w:tcMar>
            <w:vAlign w:val="center"/>
          </w:tcPr>
          <w:p w14:paraId="13CCD083" w14:textId="77777777" w:rsidR="00C4106F" w:rsidRPr="0057223F" w:rsidRDefault="00C4106F" w:rsidP="008B0F22">
            <w:pPr>
              <w:tabs>
                <w:tab w:val="left" w:pos="1036"/>
              </w:tabs>
              <w:spacing w:before="60" w:after="60" w:line="360" w:lineRule="auto"/>
              <w:jc w:val="center"/>
            </w:pPr>
            <w:r w:rsidRPr="0057223F">
              <w:rPr>
                <w:sz w:val="24"/>
                <w:szCs w:val="24"/>
              </w:rPr>
              <w:t>Реакция на верхний пояс</w:t>
            </w:r>
            <w:r w:rsidRPr="0057223F">
              <w:t xml:space="preserve"> </w:t>
            </w:r>
            <w:r w:rsidRPr="0057223F">
              <w:rPr>
                <w:i/>
                <w:iCs/>
                <w:sz w:val="22"/>
                <w:szCs w:val="22"/>
              </w:rPr>
              <w:t>R</w:t>
            </w:r>
            <w:r w:rsidRPr="0057223F">
              <w:rPr>
                <w:sz w:val="22"/>
                <w:szCs w:val="22"/>
                <w:vertAlign w:val="subscript"/>
              </w:rPr>
              <w:t>2</w:t>
            </w:r>
          </w:p>
        </w:tc>
      </w:tr>
      <w:tr w:rsidR="00C4106F" w:rsidRPr="0057223F" w14:paraId="6A38926A" w14:textId="77777777" w:rsidTr="00C4106F">
        <w:trPr>
          <w:trHeight w:val="415"/>
        </w:trPr>
        <w:tc>
          <w:tcPr>
            <w:tcW w:w="3166" w:type="dxa"/>
            <w:tcBorders>
              <w:top w:val="double" w:sz="4" w:space="0" w:color="auto"/>
            </w:tcBorders>
            <w:vAlign w:val="center"/>
          </w:tcPr>
          <w:p w14:paraId="33E84D8E" w14:textId="77777777" w:rsidR="00C4106F" w:rsidRPr="0057223F" w:rsidRDefault="00C4106F" w:rsidP="008B0F22">
            <w:pPr>
              <w:tabs>
                <w:tab w:val="left" w:pos="1036"/>
              </w:tabs>
              <w:spacing w:before="60" w:after="60" w:line="360" w:lineRule="auto"/>
              <w:jc w:val="center"/>
              <w:rPr>
                <w:sz w:val="24"/>
                <w:szCs w:val="24"/>
              </w:rPr>
            </w:pPr>
            <w:r w:rsidRPr="0057223F">
              <w:rPr>
                <w:iCs/>
                <w:sz w:val="24"/>
                <w:szCs w:val="24"/>
              </w:rPr>
              <w:t>Z</w:t>
            </w:r>
            <w:r w:rsidRPr="0057223F">
              <w:rPr>
                <w:sz w:val="24"/>
                <w:szCs w:val="24"/>
              </w:rPr>
              <w:t>-образная, нагрузка вниз</w:t>
            </w:r>
          </w:p>
        </w:tc>
        <w:tc>
          <w:tcPr>
            <w:tcW w:w="3241" w:type="dxa"/>
            <w:tcBorders>
              <w:top w:val="double" w:sz="4" w:space="0" w:color="auto"/>
            </w:tcBorders>
            <w:tcMar>
              <w:left w:w="57" w:type="dxa"/>
              <w:right w:w="57" w:type="dxa"/>
            </w:tcMar>
            <w:vAlign w:val="center"/>
          </w:tcPr>
          <w:p w14:paraId="71F41720" w14:textId="05DF7ADC" w:rsidR="00C4106F" w:rsidRPr="0057223F" w:rsidRDefault="000A1144" w:rsidP="008B0F22">
            <w:pPr>
              <w:tabs>
                <w:tab w:val="left" w:pos="1036"/>
              </w:tabs>
              <w:spacing w:before="60" w:after="60" w:line="360" w:lineRule="auto"/>
              <w:jc w:val="center"/>
              <w:rPr>
                <w:sz w:val="22"/>
                <w:szCs w:val="22"/>
              </w:rPr>
            </w:pPr>
            <m:oMathPara>
              <m:oMath>
                <m:d>
                  <m:dPr>
                    <m:ctrlPr>
                      <w:rPr>
                        <w:rFonts w:ascii="Cambria Math" w:hAnsi="Cambria Math"/>
                        <w:i/>
                        <w:sz w:val="22"/>
                        <w:szCs w:val="22"/>
                      </w:rPr>
                    </m:ctrlPr>
                  </m:dPr>
                  <m:e>
                    <m:r>
                      <m:rPr>
                        <m:nor/>
                      </m:rPr>
                      <w:rPr>
                        <w:sz w:val="22"/>
                        <w:szCs w:val="22"/>
                      </w:rPr>
                      <m:t>1</m:t>
                    </m:r>
                    <m:r>
                      <w:rPr>
                        <w:rFonts w:ascii="Cambria Math" w:hAnsi="Cambria Math"/>
                        <w:sz w:val="22"/>
                        <w:szCs w:val="22"/>
                      </w:rPr>
                      <m:t>-Ϛ</m:t>
                    </m:r>
                  </m:e>
                </m:d>
                <m:sSub>
                  <m:sSubPr>
                    <m:ctrlPr>
                      <w:rPr>
                        <w:rFonts w:ascii="Cambria Math" w:hAnsi="Cambria Math"/>
                        <w:i/>
                        <w:sz w:val="22"/>
                        <w:szCs w:val="22"/>
                      </w:rPr>
                    </m:ctrlPr>
                  </m:sSubPr>
                  <m:e>
                    <m:r>
                      <m:rPr>
                        <m:nor/>
                      </m:rPr>
                      <w:rPr>
                        <w:i/>
                        <w:iCs/>
                        <w:sz w:val="22"/>
                        <w:szCs w:val="22"/>
                      </w:rPr>
                      <m:t>k</m:t>
                    </m:r>
                  </m:e>
                  <m:sub>
                    <m:r>
                      <m:rPr>
                        <m:nor/>
                      </m:rPr>
                      <w:rPr>
                        <w:i/>
                        <w:iCs/>
                        <w:sz w:val="22"/>
                        <w:szCs w:val="22"/>
                      </w:rPr>
                      <m:t>h</m:t>
                    </m:r>
                  </m:sub>
                </m:sSub>
                <m:r>
                  <m:rPr>
                    <m:nor/>
                  </m:rPr>
                  <w:rPr>
                    <w:i/>
                    <w:iCs/>
                    <w:sz w:val="22"/>
                    <w:szCs w:val="22"/>
                  </w:rPr>
                  <m:t>q</m:t>
                </m:r>
                <m:f>
                  <m:fPr>
                    <m:type m:val="lin"/>
                    <m:ctrlPr>
                      <w:rPr>
                        <w:rFonts w:ascii="Cambria Math" w:hAnsi="Cambria Math"/>
                        <w:i/>
                        <w:sz w:val="22"/>
                        <w:szCs w:val="22"/>
                      </w:rPr>
                    </m:ctrlPr>
                  </m:fPr>
                  <m:num>
                    <m:r>
                      <w:rPr>
                        <w:rFonts w:ascii="Cambria Math" w:hAnsi="Cambria Math"/>
                        <w:sz w:val="22"/>
                        <w:szCs w:val="22"/>
                        <w:lang w:val="en-US"/>
                      </w:rPr>
                      <m:t>L</m:t>
                    </m:r>
                  </m:num>
                  <m:den>
                    <m:r>
                      <w:rPr>
                        <w:rFonts w:ascii="Cambria Math" w:hAnsi="Cambria Math"/>
                        <w:sz w:val="22"/>
                        <w:szCs w:val="22"/>
                      </w:rPr>
                      <m:t>2</m:t>
                    </m:r>
                  </m:den>
                </m:f>
              </m:oMath>
            </m:oMathPara>
          </w:p>
        </w:tc>
        <w:tc>
          <w:tcPr>
            <w:tcW w:w="3242" w:type="dxa"/>
            <w:tcBorders>
              <w:top w:val="double" w:sz="4" w:space="0" w:color="auto"/>
            </w:tcBorders>
            <w:tcMar>
              <w:left w:w="57" w:type="dxa"/>
              <w:right w:w="57" w:type="dxa"/>
            </w:tcMar>
            <w:vAlign w:val="center"/>
          </w:tcPr>
          <w:p w14:paraId="3C281EF6" w14:textId="3627829E" w:rsidR="00C4106F" w:rsidRPr="0057223F" w:rsidRDefault="000A1144" w:rsidP="008B0F22">
            <w:pPr>
              <w:tabs>
                <w:tab w:val="left" w:pos="1036"/>
              </w:tabs>
              <w:spacing w:before="60" w:after="60" w:line="360" w:lineRule="auto"/>
              <w:jc w:val="center"/>
              <w:rPr>
                <w:sz w:val="22"/>
                <w:szCs w:val="22"/>
              </w:rPr>
            </w:pPr>
            <m:oMathPara>
              <m:oMath>
                <m:d>
                  <m:dPr>
                    <m:ctrlPr>
                      <w:rPr>
                        <w:rFonts w:ascii="Cambria Math" w:hAnsi="Cambria Math"/>
                        <w:i/>
                        <w:sz w:val="22"/>
                        <w:szCs w:val="22"/>
                      </w:rPr>
                    </m:ctrlPr>
                  </m:dPr>
                  <m:e>
                    <m:r>
                      <m:rPr>
                        <m:nor/>
                      </m:rPr>
                      <w:rPr>
                        <w:sz w:val="22"/>
                        <w:szCs w:val="22"/>
                      </w:rPr>
                      <m:t>1</m:t>
                    </m:r>
                    <m:r>
                      <w:rPr>
                        <w:rFonts w:ascii="Cambria Math" w:hAnsi="Cambria Math"/>
                        <w:sz w:val="22"/>
                        <w:szCs w:val="22"/>
                      </w:rPr>
                      <m:t>+Ϛ</m:t>
                    </m:r>
                  </m:e>
                </m:d>
                <m:sSub>
                  <m:sSubPr>
                    <m:ctrlPr>
                      <w:rPr>
                        <w:rFonts w:ascii="Cambria Math" w:hAnsi="Cambria Math"/>
                        <w:i/>
                        <w:sz w:val="22"/>
                        <w:szCs w:val="22"/>
                      </w:rPr>
                    </m:ctrlPr>
                  </m:sSubPr>
                  <m:e>
                    <m:r>
                      <m:rPr>
                        <m:nor/>
                      </m:rPr>
                      <w:rPr>
                        <w:i/>
                        <w:iCs/>
                        <w:sz w:val="22"/>
                        <w:szCs w:val="22"/>
                      </w:rPr>
                      <m:t>k</m:t>
                    </m:r>
                  </m:e>
                  <m:sub>
                    <m:r>
                      <m:rPr>
                        <m:nor/>
                      </m:rPr>
                      <w:rPr>
                        <w:i/>
                        <w:iCs/>
                        <w:sz w:val="22"/>
                        <w:szCs w:val="22"/>
                      </w:rPr>
                      <m:t>h</m:t>
                    </m:r>
                  </m:sub>
                </m:sSub>
                <m:r>
                  <m:rPr>
                    <m:nor/>
                  </m:rPr>
                  <w:rPr>
                    <w:i/>
                    <w:iCs/>
                    <w:sz w:val="22"/>
                    <w:szCs w:val="22"/>
                  </w:rPr>
                  <m:t>q</m:t>
                </m:r>
                <m:f>
                  <m:fPr>
                    <m:type m:val="lin"/>
                    <m:ctrlPr>
                      <w:rPr>
                        <w:rFonts w:ascii="Cambria Math" w:hAnsi="Cambria Math"/>
                        <w:i/>
                        <w:sz w:val="22"/>
                        <w:szCs w:val="22"/>
                      </w:rPr>
                    </m:ctrlPr>
                  </m:fPr>
                  <m:num>
                    <m:r>
                      <w:rPr>
                        <w:rFonts w:ascii="Cambria Math" w:hAnsi="Cambria Math"/>
                        <w:sz w:val="22"/>
                        <w:szCs w:val="22"/>
                        <w:lang w:val="en-US"/>
                      </w:rPr>
                      <m:t>L</m:t>
                    </m:r>
                  </m:num>
                  <m:den>
                    <m:r>
                      <w:rPr>
                        <w:rFonts w:ascii="Cambria Math" w:hAnsi="Cambria Math"/>
                        <w:sz w:val="22"/>
                        <w:szCs w:val="22"/>
                      </w:rPr>
                      <m:t>2</m:t>
                    </m:r>
                  </m:den>
                </m:f>
              </m:oMath>
            </m:oMathPara>
          </w:p>
        </w:tc>
      </w:tr>
      <w:tr w:rsidR="00C4106F" w:rsidRPr="0057223F" w14:paraId="1E73D4D6" w14:textId="77777777" w:rsidTr="00C4106F">
        <w:trPr>
          <w:trHeight w:val="415"/>
        </w:trPr>
        <w:tc>
          <w:tcPr>
            <w:tcW w:w="3166" w:type="dxa"/>
            <w:vAlign w:val="center"/>
          </w:tcPr>
          <w:p w14:paraId="1755DE8D" w14:textId="77777777" w:rsidR="00C4106F" w:rsidRPr="0057223F" w:rsidRDefault="00C4106F" w:rsidP="008B0F22">
            <w:pPr>
              <w:tabs>
                <w:tab w:val="left" w:pos="1036"/>
              </w:tabs>
              <w:spacing w:before="60" w:after="60" w:line="360" w:lineRule="auto"/>
              <w:jc w:val="center"/>
              <w:rPr>
                <w:sz w:val="24"/>
                <w:szCs w:val="24"/>
              </w:rPr>
            </w:pPr>
            <w:r w:rsidRPr="0057223F">
              <w:rPr>
                <w:iCs/>
                <w:sz w:val="24"/>
                <w:szCs w:val="24"/>
              </w:rPr>
              <w:t>Z</w:t>
            </w:r>
            <w:r w:rsidRPr="0057223F">
              <w:rPr>
                <w:sz w:val="24"/>
                <w:szCs w:val="24"/>
              </w:rPr>
              <w:t>-образная, нагрузка вверх</w:t>
            </w:r>
          </w:p>
        </w:tc>
        <w:tc>
          <w:tcPr>
            <w:tcW w:w="3241" w:type="dxa"/>
            <w:tcMar>
              <w:left w:w="57" w:type="dxa"/>
              <w:right w:w="57" w:type="dxa"/>
            </w:tcMar>
            <w:vAlign w:val="center"/>
          </w:tcPr>
          <w:p w14:paraId="54478C3B" w14:textId="28A47F28" w:rsidR="00C4106F" w:rsidRPr="0057223F" w:rsidRDefault="00C4106F" w:rsidP="008B0F22">
            <w:pPr>
              <w:tabs>
                <w:tab w:val="left" w:pos="1036"/>
              </w:tabs>
              <w:spacing w:before="60" w:after="60" w:line="360" w:lineRule="auto"/>
              <w:jc w:val="center"/>
              <w:rPr>
                <w:sz w:val="22"/>
                <w:szCs w:val="22"/>
              </w:rPr>
            </w:pPr>
            <m:oMathPara>
              <m:oMath>
                <m:r>
                  <w:rPr>
                    <w:rFonts w:ascii="Cambria Math" w:hAnsi="Cambria Math"/>
                    <w:sz w:val="22"/>
                    <w:szCs w:val="22"/>
                  </w:rPr>
                  <m:t>-</m:t>
                </m:r>
                <m:d>
                  <m:dPr>
                    <m:ctrlPr>
                      <w:rPr>
                        <w:rFonts w:ascii="Cambria Math" w:hAnsi="Cambria Math"/>
                        <w:i/>
                        <w:sz w:val="22"/>
                        <w:szCs w:val="22"/>
                      </w:rPr>
                    </m:ctrlPr>
                  </m:dPr>
                  <m:e>
                    <m:r>
                      <m:rPr>
                        <m:nor/>
                      </m:rPr>
                      <w:rPr>
                        <w:sz w:val="22"/>
                        <w:szCs w:val="22"/>
                      </w:rPr>
                      <m:t>1</m:t>
                    </m:r>
                    <m:r>
                      <w:rPr>
                        <w:rFonts w:ascii="Cambria Math" w:hAnsi="Cambria Math"/>
                        <w:sz w:val="22"/>
                        <w:szCs w:val="22"/>
                      </w:rPr>
                      <m:t>-Ϛ</m:t>
                    </m:r>
                  </m:e>
                </m:d>
                <m:sSub>
                  <m:sSubPr>
                    <m:ctrlPr>
                      <w:rPr>
                        <w:rFonts w:ascii="Cambria Math" w:hAnsi="Cambria Math"/>
                        <w:i/>
                        <w:sz w:val="22"/>
                        <w:szCs w:val="22"/>
                      </w:rPr>
                    </m:ctrlPr>
                  </m:sSubPr>
                  <m:e>
                    <m:r>
                      <m:rPr>
                        <m:nor/>
                      </m:rPr>
                      <w:rPr>
                        <w:i/>
                        <w:iCs/>
                        <w:sz w:val="22"/>
                        <w:szCs w:val="22"/>
                      </w:rPr>
                      <m:t>k</m:t>
                    </m:r>
                  </m:e>
                  <m:sub>
                    <m:r>
                      <m:rPr>
                        <m:nor/>
                      </m:rPr>
                      <w:rPr>
                        <w:i/>
                        <w:iCs/>
                        <w:sz w:val="22"/>
                        <w:szCs w:val="22"/>
                      </w:rPr>
                      <m:t>h</m:t>
                    </m:r>
                  </m:sub>
                </m:sSub>
                <m:r>
                  <m:rPr>
                    <m:nor/>
                  </m:rPr>
                  <w:rPr>
                    <w:i/>
                    <w:iCs/>
                    <w:sz w:val="22"/>
                    <w:szCs w:val="22"/>
                  </w:rPr>
                  <m:t>q</m:t>
                </m:r>
                <m:f>
                  <m:fPr>
                    <m:type m:val="lin"/>
                    <m:ctrlPr>
                      <w:rPr>
                        <w:rFonts w:ascii="Cambria Math" w:hAnsi="Cambria Math"/>
                        <w:i/>
                        <w:sz w:val="22"/>
                        <w:szCs w:val="22"/>
                      </w:rPr>
                    </m:ctrlPr>
                  </m:fPr>
                  <m:num>
                    <m:r>
                      <w:rPr>
                        <w:rFonts w:ascii="Cambria Math" w:hAnsi="Cambria Math"/>
                        <w:sz w:val="22"/>
                        <w:szCs w:val="22"/>
                        <w:lang w:val="en-US"/>
                      </w:rPr>
                      <m:t>L</m:t>
                    </m:r>
                  </m:num>
                  <m:den>
                    <m:r>
                      <w:rPr>
                        <w:rFonts w:ascii="Cambria Math" w:hAnsi="Cambria Math"/>
                        <w:sz w:val="22"/>
                        <w:szCs w:val="22"/>
                      </w:rPr>
                      <m:t>2</m:t>
                    </m:r>
                  </m:den>
                </m:f>
              </m:oMath>
            </m:oMathPara>
          </w:p>
        </w:tc>
        <w:tc>
          <w:tcPr>
            <w:tcW w:w="3242" w:type="dxa"/>
            <w:tcMar>
              <w:left w:w="57" w:type="dxa"/>
              <w:right w:w="57" w:type="dxa"/>
            </w:tcMar>
            <w:vAlign w:val="center"/>
          </w:tcPr>
          <w:p w14:paraId="57DB9870" w14:textId="76174F5D" w:rsidR="00C4106F" w:rsidRPr="0057223F" w:rsidRDefault="00C4106F" w:rsidP="008B0F22">
            <w:pPr>
              <w:tabs>
                <w:tab w:val="left" w:pos="1036"/>
              </w:tabs>
              <w:spacing w:before="60" w:after="60" w:line="360" w:lineRule="auto"/>
              <w:jc w:val="center"/>
              <w:rPr>
                <w:sz w:val="22"/>
                <w:szCs w:val="22"/>
              </w:rPr>
            </w:pPr>
            <m:oMathPara>
              <m:oMath>
                <m:r>
                  <w:rPr>
                    <w:rFonts w:ascii="Cambria Math" w:hAnsi="Cambria Math"/>
                    <w:sz w:val="22"/>
                    <w:szCs w:val="22"/>
                  </w:rPr>
                  <m:t>-</m:t>
                </m:r>
                <m:d>
                  <m:dPr>
                    <m:ctrlPr>
                      <w:rPr>
                        <w:rFonts w:ascii="Cambria Math" w:hAnsi="Cambria Math"/>
                        <w:i/>
                        <w:sz w:val="22"/>
                        <w:szCs w:val="22"/>
                      </w:rPr>
                    </m:ctrlPr>
                  </m:dPr>
                  <m:e>
                    <m:r>
                      <m:rPr>
                        <m:nor/>
                      </m:rPr>
                      <w:rPr>
                        <w:sz w:val="22"/>
                        <w:szCs w:val="22"/>
                      </w:rPr>
                      <m:t>1</m:t>
                    </m:r>
                    <m:r>
                      <w:rPr>
                        <w:rFonts w:ascii="Cambria Math" w:hAnsi="Cambria Math"/>
                        <w:sz w:val="22"/>
                        <w:szCs w:val="22"/>
                      </w:rPr>
                      <m:t>+Ϛ</m:t>
                    </m:r>
                  </m:e>
                </m:d>
                <m:sSub>
                  <m:sSubPr>
                    <m:ctrlPr>
                      <w:rPr>
                        <w:rFonts w:ascii="Cambria Math" w:hAnsi="Cambria Math"/>
                        <w:i/>
                        <w:sz w:val="22"/>
                        <w:szCs w:val="22"/>
                      </w:rPr>
                    </m:ctrlPr>
                  </m:sSubPr>
                  <m:e>
                    <m:r>
                      <m:rPr>
                        <m:nor/>
                      </m:rPr>
                      <w:rPr>
                        <w:i/>
                        <w:iCs/>
                        <w:sz w:val="22"/>
                        <w:szCs w:val="22"/>
                      </w:rPr>
                      <m:t>k</m:t>
                    </m:r>
                  </m:e>
                  <m:sub>
                    <m:r>
                      <m:rPr>
                        <m:nor/>
                      </m:rPr>
                      <w:rPr>
                        <w:i/>
                        <w:iCs/>
                        <w:sz w:val="22"/>
                        <w:szCs w:val="22"/>
                      </w:rPr>
                      <m:t>h</m:t>
                    </m:r>
                  </m:sub>
                </m:sSub>
                <m:r>
                  <m:rPr>
                    <m:nor/>
                  </m:rPr>
                  <w:rPr>
                    <w:i/>
                    <w:iCs/>
                    <w:sz w:val="22"/>
                    <w:szCs w:val="22"/>
                  </w:rPr>
                  <m:t>q</m:t>
                </m:r>
                <m:f>
                  <m:fPr>
                    <m:type m:val="lin"/>
                    <m:ctrlPr>
                      <w:rPr>
                        <w:rFonts w:ascii="Cambria Math" w:hAnsi="Cambria Math"/>
                        <w:i/>
                        <w:sz w:val="22"/>
                        <w:szCs w:val="22"/>
                      </w:rPr>
                    </m:ctrlPr>
                  </m:fPr>
                  <m:num>
                    <m:r>
                      <w:rPr>
                        <w:rFonts w:ascii="Cambria Math" w:hAnsi="Cambria Math"/>
                        <w:sz w:val="22"/>
                        <w:szCs w:val="22"/>
                        <w:lang w:val="en-US"/>
                      </w:rPr>
                      <m:t>L</m:t>
                    </m:r>
                  </m:num>
                  <m:den>
                    <m:r>
                      <w:rPr>
                        <w:rFonts w:ascii="Cambria Math" w:hAnsi="Cambria Math"/>
                        <w:sz w:val="22"/>
                        <w:szCs w:val="22"/>
                      </w:rPr>
                      <m:t>2</m:t>
                    </m:r>
                  </m:den>
                </m:f>
              </m:oMath>
            </m:oMathPara>
          </w:p>
        </w:tc>
      </w:tr>
      <w:tr w:rsidR="00C4106F" w:rsidRPr="0057223F" w14:paraId="5E7617DE" w14:textId="77777777" w:rsidTr="00C4106F">
        <w:trPr>
          <w:trHeight w:val="415"/>
        </w:trPr>
        <w:tc>
          <w:tcPr>
            <w:tcW w:w="3166" w:type="dxa"/>
            <w:vAlign w:val="center"/>
          </w:tcPr>
          <w:p w14:paraId="5CB8C88B" w14:textId="77777777" w:rsidR="00C4106F" w:rsidRPr="0057223F" w:rsidRDefault="00C4106F" w:rsidP="008B0F22">
            <w:pPr>
              <w:tabs>
                <w:tab w:val="left" w:pos="1036"/>
              </w:tabs>
              <w:spacing w:before="60" w:after="60" w:line="360" w:lineRule="auto"/>
              <w:jc w:val="center"/>
              <w:rPr>
                <w:sz w:val="24"/>
                <w:szCs w:val="24"/>
              </w:rPr>
            </w:pPr>
            <w:r w:rsidRPr="0057223F">
              <w:rPr>
                <w:iCs/>
                <w:sz w:val="24"/>
                <w:szCs w:val="24"/>
              </w:rPr>
              <w:t>С</w:t>
            </w:r>
            <w:r w:rsidRPr="0057223F">
              <w:rPr>
                <w:sz w:val="24"/>
                <w:szCs w:val="24"/>
              </w:rPr>
              <w:t>-образная, нагрузка вниз</w:t>
            </w:r>
          </w:p>
        </w:tc>
        <w:tc>
          <w:tcPr>
            <w:tcW w:w="3241" w:type="dxa"/>
            <w:tcMar>
              <w:left w:w="57" w:type="dxa"/>
              <w:right w:w="57" w:type="dxa"/>
            </w:tcMar>
            <w:vAlign w:val="center"/>
          </w:tcPr>
          <w:p w14:paraId="37F25C2E" w14:textId="4B5D8A38" w:rsidR="00C4106F" w:rsidRPr="0057223F" w:rsidRDefault="00C4106F" w:rsidP="008B0F22">
            <w:pPr>
              <w:tabs>
                <w:tab w:val="left" w:pos="1036"/>
              </w:tabs>
              <w:spacing w:before="60" w:after="60" w:line="360" w:lineRule="auto"/>
              <w:jc w:val="center"/>
              <w:rPr>
                <w:sz w:val="22"/>
                <w:szCs w:val="22"/>
              </w:rPr>
            </w:pPr>
            <m:oMathPara>
              <m:oMath>
                <m:r>
                  <w:rPr>
                    <w:rFonts w:ascii="Cambria Math" w:hAnsi="Cambria Math"/>
                    <w:sz w:val="22"/>
                    <w:szCs w:val="22"/>
                  </w:rPr>
                  <m:t>-</m:t>
                </m:r>
                <m:d>
                  <m:dPr>
                    <m:ctrlPr>
                      <w:rPr>
                        <w:rFonts w:ascii="Cambria Math" w:hAnsi="Cambria Math"/>
                        <w:i/>
                        <w:sz w:val="22"/>
                        <w:szCs w:val="22"/>
                      </w:rPr>
                    </m:ctrlPr>
                  </m:dPr>
                  <m:e>
                    <m:r>
                      <m:rPr>
                        <m:nor/>
                      </m:rPr>
                      <w:rPr>
                        <w:sz w:val="22"/>
                        <w:szCs w:val="22"/>
                      </w:rPr>
                      <m:t>1</m:t>
                    </m:r>
                    <m:r>
                      <w:rPr>
                        <w:rFonts w:ascii="Cambria Math" w:hAnsi="Cambria Math"/>
                        <w:sz w:val="22"/>
                        <w:szCs w:val="22"/>
                      </w:rPr>
                      <m:t>-Ϛ</m:t>
                    </m:r>
                  </m:e>
                </m:d>
                <m:sSub>
                  <m:sSubPr>
                    <m:ctrlPr>
                      <w:rPr>
                        <w:rFonts w:ascii="Cambria Math" w:hAnsi="Cambria Math"/>
                        <w:i/>
                        <w:sz w:val="22"/>
                        <w:szCs w:val="22"/>
                      </w:rPr>
                    </m:ctrlPr>
                  </m:sSubPr>
                  <m:e>
                    <m:r>
                      <m:rPr>
                        <m:nor/>
                      </m:rPr>
                      <w:rPr>
                        <w:i/>
                        <w:iCs/>
                        <w:sz w:val="22"/>
                        <w:szCs w:val="22"/>
                      </w:rPr>
                      <m:t>k</m:t>
                    </m:r>
                  </m:e>
                  <m:sub>
                    <m:r>
                      <m:rPr>
                        <m:nor/>
                      </m:rPr>
                      <w:rPr>
                        <w:i/>
                        <w:iCs/>
                        <w:sz w:val="22"/>
                        <w:szCs w:val="22"/>
                      </w:rPr>
                      <m:t>h</m:t>
                    </m:r>
                  </m:sub>
                </m:sSub>
                <m:r>
                  <m:rPr>
                    <m:nor/>
                  </m:rPr>
                  <w:rPr>
                    <w:i/>
                    <w:iCs/>
                    <w:sz w:val="22"/>
                    <w:szCs w:val="22"/>
                  </w:rPr>
                  <m:t>q</m:t>
                </m:r>
                <m:f>
                  <m:fPr>
                    <m:type m:val="lin"/>
                    <m:ctrlPr>
                      <w:rPr>
                        <w:rFonts w:ascii="Cambria Math" w:hAnsi="Cambria Math"/>
                        <w:i/>
                        <w:sz w:val="22"/>
                        <w:szCs w:val="22"/>
                      </w:rPr>
                    </m:ctrlPr>
                  </m:fPr>
                  <m:num>
                    <m:r>
                      <w:rPr>
                        <w:rFonts w:ascii="Cambria Math" w:hAnsi="Cambria Math"/>
                        <w:sz w:val="22"/>
                        <w:szCs w:val="22"/>
                        <w:lang w:val="en-US"/>
                      </w:rPr>
                      <m:t>L</m:t>
                    </m:r>
                  </m:num>
                  <m:den>
                    <m:r>
                      <w:rPr>
                        <w:rFonts w:ascii="Cambria Math" w:hAnsi="Cambria Math"/>
                        <w:sz w:val="22"/>
                        <w:szCs w:val="22"/>
                      </w:rPr>
                      <m:t>2</m:t>
                    </m:r>
                  </m:den>
                </m:f>
              </m:oMath>
            </m:oMathPara>
          </w:p>
        </w:tc>
        <w:tc>
          <w:tcPr>
            <w:tcW w:w="3242" w:type="dxa"/>
            <w:tcMar>
              <w:left w:w="57" w:type="dxa"/>
              <w:right w:w="57" w:type="dxa"/>
            </w:tcMar>
            <w:vAlign w:val="center"/>
          </w:tcPr>
          <w:p w14:paraId="67C728D3" w14:textId="571E68C6" w:rsidR="00C4106F" w:rsidRPr="0057223F" w:rsidRDefault="000A1144" w:rsidP="008B0F22">
            <w:pPr>
              <w:tabs>
                <w:tab w:val="left" w:pos="1036"/>
              </w:tabs>
              <w:spacing w:before="60" w:after="60" w:line="360" w:lineRule="auto"/>
              <w:jc w:val="center"/>
              <w:rPr>
                <w:sz w:val="22"/>
                <w:szCs w:val="22"/>
              </w:rPr>
            </w:pPr>
            <m:oMathPara>
              <m:oMath>
                <m:d>
                  <m:dPr>
                    <m:ctrlPr>
                      <w:rPr>
                        <w:rFonts w:ascii="Cambria Math" w:hAnsi="Cambria Math"/>
                        <w:i/>
                        <w:sz w:val="22"/>
                        <w:szCs w:val="22"/>
                      </w:rPr>
                    </m:ctrlPr>
                  </m:dPr>
                  <m:e>
                    <m:r>
                      <m:rPr>
                        <m:nor/>
                      </m:rPr>
                      <w:rPr>
                        <w:sz w:val="22"/>
                        <w:szCs w:val="22"/>
                      </w:rPr>
                      <m:t>1</m:t>
                    </m:r>
                    <m:r>
                      <w:rPr>
                        <w:rFonts w:ascii="Cambria Math" w:hAnsi="Cambria Math"/>
                        <w:sz w:val="22"/>
                        <w:szCs w:val="22"/>
                      </w:rPr>
                      <m:t>-Ϛ</m:t>
                    </m:r>
                  </m:e>
                </m:d>
                <m:sSub>
                  <m:sSubPr>
                    <m:ctrlPr>
                      <w:rPr>
                        <w:rFonts w:ascii="Cambria Math" w:hAnsi="Cambria Math"/>
                        <w:i/>
                        <w:sz w:val="22"/>
                        <w:szCs w:val="22"/>
                      </w:rPr>
                    </m:ctrlPr>
                  </m:sSubPr>
                  <m:e>
                    <m:r>
                      <m:rPr>
                        <m:nor/>
                      </m:rPr>
                      <w:rPr>
                        <w:i/>
                        <w:iCs/>
                        <w:sz w:val="22"/>
                        <w:szCs w:val="22"/>
                      </w:rPr>
                      <m:t>k</m:t>
                    </m:r>
                  </m:e>
                  <m:sub>
                    <m:r>
                      <m:rPr>
                        <m:nor/>
                      </m:rPr>
                      <w:rPr>
                        <w:i/>
                        <w:iCs/>
                        <w:sz w:val="22"/>
                        <w:szCs w:val="22"/>
                      </w:rPr>
                      <m:t>h</m:t>
                    </m:r>
                  </m:sub>
                </m:sSub>
                <m:r>
                  <m:rPr>
                    <m:nor/>
                  </m:rPr>
                  <w:rPr>
                    <w:i/>
                    <w:iCs/>
                    <w:sz w:val="22"/>
                    <w:szCs w:val="22"/>
                  </w:rPr>
                  <m:t>q</m:t>
                </m:r>
                <m:f>
                  <m:fPr>
                    <m:type m:val="lin"/>
                    <m:ctrlPr>
                      <w:rPr>
                        <w:rFonts w:ascii="Cambria Math" w:hAnsi="Cambria Math"/>
                        <w:i/>
                        <w:sz w:val="22"/>
                        <w:szCs w:val="22"/>
                      </w:rPr>
                    </m:ctrlPr>
                  </m:fPr>
                  <m:num>
                    <m:r>
                      <w:rPr>
                        <w:rFonts w:ascii="Cambria Math" w:hAnsi="Cambria Math"/>
                        <w:sz w:val="22"/>
                        <w:szCs w:val="22"/>
                        <w:lang w:val="en-US"/>
                      </w:rPr>
                      <m:t>L</m:t>
                    </m:r>
                  </m:num>
                  <m:den>
                    <m:r>
                      <w:rPr>
                        <w:rFonts w:ascii="Cambria Math" w:hAnsi="Cambria Math"/>
                        <w:sz w:val="22"/>
                        <w:szCs w:val="22"/>
                      </w:rPr>
                      <m:t>2</m:t>
                    </m:r>
                  </m:den>
                </m:f>
              </m:oMath>
            </m:oMathPara>
          </w:p>
        </w:tc>
      </w:tr>
      <w:tr w:rsidR="00C4106F" w:rsidRPr="0057223F" w14:paraId="6BA6C28F" w14:textId="77777777" w:rsidTr="00C4106F">
        <w:trPr>
          <w:trHeight w:val="415"/>
        </w:trPr>
        <w:tc>
          <w:tcPr>
            <w:tcW w:w="3166" w:type="dxa"/>
            <w:vAlign w:val="center"/>
          </w:tcPr>
          <w:p w14:paraId="737E8B18" w14:textId="77777777" w:rsidR="00C4106F" w:rsidRPr="0057223F" w:rsidRDefault="00C4106F" w:rsidP="008B0F22">
            <w:pPr>
              <w:tabs>
                <w:tab w:val="left" w:pos="1036"/>
              </w:tabs>
              <w:spacing w:before="60" w:after="60" w:line="360" w:lineRule="auto"/>
              <w:jc w:val="center"/>
              <w:rPr>
                <w:sz w:val="24"/>
                <w:szCs w:val="24"/>
              </w:rPr>
            </w:pPr>
            <w:r w:rsidRPr="0057223F">
              <w:rPr>
                <w:iCs/>
                <w:sz w:val="24"/>
                <w:szCs w:val="24"/>
              </w:rPr>
              <w:t>С</w:t>
            </w:r>
            <w:r w:rsidRPr="0057223F">
              <w:rPr>
                <w:sz w:val="24"/>
                <w:szCs w:val="24"/>
              </w:rPr>
              <w:t>-образная, нагрузка вверх</w:t>
            </w:r>
          </w:p>
        </w:tc>
        <w:tc>
          <w:tcPr>
            <w:tcW w:w="3241" w:type="dxa"/>
            <w:tcMar>
              <w:left w:w="57" w:type="dxa"/>
              <w:right w:w="57" w:type="dxa"/>
            </w:tcMar>
            <w:vAlign w:val="center"/>
          </w:tcPr>
          <w:p w14:paraId="58AB03B0" w14:textId="0DD32C9B" w:rsidR="00C4106F" w:rsidRPr="0057223F" w:rsidRDefault="000A1144" w:rsidP="008B0F22">
            <w:pPr>
              <w:tabs>
                <w:tab w:val="left" w:pos="1036"/>
              </w:tabs>
              <w:spacing w:before="60" w:after="60" w:line="360" w:lineRule="auto"/>
              <w:jc w:val="center"/>
              <w:rPr>
                <w:sz w:val="22"/>
                <w:szCs w:val="22"/>
              </w:rPr>
            </w:pPr>
            <m:oMathPara>
              <m:oMath>
                <m:d>
                  <m:dPr>
                    <m:ctrlPr>
                      <w:rPr>
                        <w:rFonts w:ascii="Cambria Math" w:hAnsi="Cambria Math"/>
                        <w:i/>
                        <w:sz w:val="22"/>
                        <w:szCs w:val="22"/>
                      </w:rPr>
                    </m:ctrlPr>
                  </m:dPr>
                  <m:e>
                    <m:r>
                      <m:rPr>
                        <m:nor/>
                      </m:rPr>
                      <w:rPr>
                        <w:sz w:val="22"/>
                        <w:szCs w:val="22"/>
                      </w:rPr>
                      <m:t>1</m:t>
                    </m:r>
                    <m:r>
                      <w:rPr>
                        <w:rFonts w:ascii="Cambria Math" w:hAnsi="Cambria Math"/>
                        <w:sz w:val="22"/>
                        <w:szCs w:val="22"/>
                      </w:rPr>
                      <m:t>-Ϛ</m:t>
                    </m:r>
                  </m:e>
                </m:d>
                <m:sSub>
                  <m:sSubPr>
                    <m:ctrlPr>
                      <w:rPr>
                        <w:rFonts w:ascii="Cambria Math" w:hAnsi="Cambria Math"/>
                        <w:i/>
                        <w:sz w:val="22"/>
                        <w:szCs w:val="22"/>
                      </w:rPr>
                    </m:ctrlPr>
                  </m:sSubPr>
                  <m:e>
                    <m:r>
                      <m:rPr>
                        <m:nor/>
                      </m:rPr>
                      <w:rPr>
                        <w:i/>
                        <w:iCs/>
                        <w:sz w:val="22"/>
                        <w:szCs w:val="22"/>
                      </w:rPr>
                      <m:t>k</m:t>
                    </m:r>
                  </m:e>
                  <m:sub>
                    <m:r>
                      <m:rPr>
                        <m:nor/>
                      </m:rPr>
                      <w:rPr>
                        <w:i/>
                        <w:iCs/>
                        <w:sz w:val="22"/>
                        <w:szCs w:val="22"/>
                      </w:rPr>
                      <m:t>h</m:t>
                    </m:r>
                  </m:sub>
                </m:sSub>
                <m:r>
                  <m:rPr>
                    <m:nor/>
                  </m:rPr>
                  <w:rPr>
                    <w:i/>
                    <w:iCs/>
                    <w:sz w:val="22"/>
                    <w:szCs w:val="22"/>
                  </w:rPr>
                  <m:t>q</m:t>
                </m:r>
                <m:f>
                  <m:fPr>
                    <m:type m:val="lin"/>
                    <m:ctrlPr>
                      <w:rPr>
                        <w:rFonts w:ascii="Cambria Math" w:hAnsi="Cambria Math"/>
                        <w:i/>
                        <w:sz w:val="22"/>
                        <w:szCs w:val="22"/>
                      </w:rPr>
                    </m:ctrlPr>
                  </m:fPr>
                  <m:num>
                    <m:r>
                      <w:rPr>
                        <w:rFonts w:ascii="Cambria Math" w:hAnsi="Cambria Math"/>
                        <w:sz w:val="22"/>
                        <w:szCs w:val="22"/>
                        <w:lang w:val="en-US"/>
                      </w:rPr>
                      <m:t>L</m:t>
                    </m:r>
                  </m:num>
                  <m:den>
                    <m:r>
                      <w:rPr>
                        <w:rFonts w:ascii="Cambria Math" w:hAnsi="Cambria Math"/>
                        <w:sz w:val="22"/>
                        <w:szCs w:val="22"/>
                      </w:rPr>
                      <m:t>2</m:t>
                    </m:r>
                  </m:den>
                </m:f>
              </m:oMath>
            </m:oMathPara>
          </w:p>
        </w:tc>
        <w:tc>
          <w:tcPr>
            <w:tcW w:w="3242" w:type="dxa"/>
            <w:tcMar>
              <w:left w:w="57" w:type="dxa"/>
              <w:right w:w="57" w:type="dxa"/>
            </w:tcMar>
            <w:vAlign w:val="center"/>
          </w:tcPr>
          <w:p w14:paraId="33B96D66" w14:textId="0156F0D2" w:rsidR="00C4106F" w:rsidRPr="0057223F" w:rsidRDefault="00C4106F" w:rsidP="008B0F22">
            <w:pPr>
              <w:tabs>
                <w:tab w:val="left" w:pos="1036"/>
              </w:tabs>
              <w:spacing w:before="60" w:after="60" w:line="360" w:lineRule="auto"/>
              <w:jc w:val="center"/>
              <w:rPr>
                <w:sz w:val="22"/>
                <w:szCs w:val="22"/>
              </w:rPr>
            </w:pPr>
            <m:oMathPara>
              <m:oMath>
                <m:r>
                  <w:rPr>
                    <w:rFonts w:ascii="Cambria Math" w:hAnsi="Cambria Math"/>
                    <w:sz w:val="22"/>
                    <w:szCs w:val="22"/>
                  </w:rPr>
                  <m:t>-</m:t>
                </m:r>
                <m:d>
                  <m:dPr>
                    <m:ctrlPr>
                      <w:rPr>
                        <w:rFonts w:ascii="Cambria Math" w:hAnsi="Cambria Math"/>
                        <w:i/>
                        <w:sz w:val="22"/>
                        <w:szCs w:val="22"/>
                      </w:rPr>
                    </m:ctrlPr>
                  </m:dPr>
                  <m:e>
                    <m:r>
                      <m:rPr>
                        <m:nor/>
                      </m:rPr>
                      <w:rPr>
                        <w:sz w:val="22"/>
                        <w:szCs w:val="22"/>
                      </w:rPr>
                      <m:t>1</m:t>
                    </m:r>
                    <m:r>
                      <w:rPr>
                        <w:rFonts w:ascii="Cambria Math" w:hAnsi="Cambria Math"/>
                        <w:sz w:val="22"/>
                        <w:szCs w:val="22"/>
                      </w:rPr>
                      <m:t>-Ϛ</m:t>
                    </m:r>
                  </m:e>
                </m:d>
                <m:sSub>
                  <m:sSubPr>
                    <m:ctrlPr>
                      <w:rPr>
                        <w:rFonts w:ascii="Cambria Math" w:hAnsi="Cambria Math"/>
                        <w:i/>
                        <w:sz w:val="22"/>
                        <w:szCs w:val="22"/>
                      </w:rPr>
                    </m:ctrlPr>
                  </m:sSubPr>
                  <m:e>
                    <m:r>
                      <m:rPr>
                        <m:nor/>
                      </m:rPr>
                      <w:rPr>
                        <w:i/>
                        <w:iCs/>
                        <w:sz w:val="22"/>
                        <w:szCs w:val="22"/>
                      </w:rPr>
                      <m:t>k</m:t>
                    </m:r>
                  </m:e>
                  <m:sub>
                    <m:r>
                      <m:rPr>
                        <m:nor/>
                      </m:rPr>
                      <w:rPr>
                        <w:i/>
                        <w:iCs/>
                        <w:sz w:val="22"/>
                        <w:szCs w:val="22"/>
                      </w:rPr>
                      <m:t>h</m:t>
                    </m:r>
                  </m:sub>
                </m:sSub>
                <m:r>
                  <m:rPr>
                    <m:nor/>
                  </m:rPr>
                  <w:rPr>
                    <w:i/>
                    <w:iCs/>
                    <w:sz w:val="22"/>
                    <w:szCs w:val="22"/>
                  </w:rPr>
                  <m:t>q</m:t>
                </m:r>
                <m:f>
                  <m:fPr>
                    <m:type m:val="lin"/>
                    <m:ctrlPr>
                      <w:rPr>
                        <w:rFonts w:ascii="Cambria Math" w:hAnsi="Cambria Math"/>
                        <w:i/>
                        <w:sz w:val="22"/>
                        <w:szCs w:val="22"/>
                      </w:rPr>
                    </m:ctrlPr>
                  </m:fPr>
                  <m:num>
                    <m:r>
                      <w:rPr>
                        <w:rFonts w:ascii="Cambria Math" w:hAnsi="Cambria Math"/>
                        <w:sz w:val="22"/>
                        <w:szCs w:val="22"/>
                        <w:lang w:val="en-US"/>
                      </w:rPr>
                      <m:t>L</m:t>
                    </m:r>
                  </m:num>
                  <m:den>
                    <m:r>
                      <w:rPr>
                        <w:rFonts w:ascii="Cambria Math" w:hAnsi="Cambria Math"/>
                        <w:sz w:val="22"/>
                        <w:szCs w:val="22"/>
                      </w:rPr>
                      <m:t>2</m:t>
                    </m:r>
                  </m:den>
                </m:f>
              </m:oMath>
            </m:oMathPara>
          </w:p>
        </w:tc>
      </w:tr>
    </w:tbl>
    <w:bookmarkEnd w:id="33"/>
    <w:p w14:paraId="7782E65A" w14:textId="04E274EC" w:rsidR="00E12BB0" w:rsidRPr="0057223F" w:rsidRDefault="00E12BB0" w:rsidP="008B0F22">
      <w:pPr>
        <w:spacing w:before="240" w:line="360" w:lineRule="auto"/>
        <w:ind w:firstLine="567"/>
        <w:jc w:val="both"/>
        <w:textAlignment w:val="baseline"/>
        <w:rPr>
          <w:position w:val="-12"/>
          <w:sz w:val="24"/>
          <w:szCs w:val="24"/>
        </w:rPr>
      </w:pPr>
      <w:r w:rsidRPr="0057223F">
        <w:rPr>
          <w:spacing w:val="-6"/>
          <w:sz w:val="28"/>
          <w:szCs w:val="28"/>
        </w:rPr>
        <w:t>Коэффициент</w:t>
      </w:r>
      <w:r w:rsidRPr="0057223F">
        <w:rPr>
          <w:spacing w:val="-6"/>
          <w:sz w:val="24"/>
          <w:szCs w:val="24"/>
        </w:rPr>
        <w:t xml:space="preserve"> </w:t>
      </w:r>
      <m:oMath>
        <m:r>
          <w:rPr>
            <w:rFonts w:ascii="Cambria Math" w:hAnsi="Cambria Math"/>
            <w:spacing w:val="-6"/>
            <w:sz w:val="24"/>
            <w:szCs w:val="24"/>
          </w:rPr>
          <m:t>Ϛ</m:t>
        </m:r>
      </m:oMath>
      <w:r w:rsidRPr="0057223F">
        <w:rPr>
          <w:spacing w:val="-6"/>
          <w:sz w:val="24"/>
          <w:szCs w:val="24"/>
        </w:rPr>
        <w:t xml:space="preserve"> </w:t>
      </w:r>
      <w:r w:rsidRPr="0057223F">
        <w:rPr>
          <w:spacing w:val="-6"/>
          <w:sz w:val="28"/>
          <w:szCs w:val="28"/>
        </w:rPr>
        <w:t>принима</w:t>
      </w:r>
      <w:r w:rsidR="009C4B25">
        <w:rPr>
          <w:spacing w:val="-6"/>
          <w:sz w:val="28"/>
          <w:szCs w:val="28"/>
        </w:rPr>
        <w:t>ют</w:t>
      </w:r>
      <w:r w:rsidRPr="0057223F">
        <w:rPr>
          <w:spacing w:val="-6"/>
          <w:sz w:val="28"/>
          <w:szCs w:val="28"/>
        </w:rPr>
        <w:t xml:space="preserve"> как</w:t>
      </w:r>
      <w:r w:rsidRPr="0057223F">
        <w:rPr>
          <w:spacing w:val="-6"/>
          <w:sz w:val="24"/>
          <w:szCs w:val="24"/>
        </w:rPr>
        <w:t xml:space="preserve">   </w:t>
      </w:r>
      <m:oMath>
        <m:r>
          <w:rPr>
            <w:rFonts w:ascii="Cambria Math" w:hAnsi="Cambria Math"/>
            <w:spacing w:val="-6"/>
            <w:sz w:val="24"/>
            <w:szCs w:val="24"/>
          </w:rPr>
          <m:t>Ϛ=</m:t>
        </m:r>
        <m:rad>
          <m:radPr>
            <m:ctrlPr>
              <w:rPr>
                <w:rFonts w:ascii="Cambria Math" w:hAnsi="Cambria Math"/>
                <w:i/>
                <w:spacing w:val="-6"/>
                <w:sz w:val="24"/>
                <w:szCs w:val="24"/>
              </w:rPr>
            </m:ctrlPr>
          </m:radPr>
          <m:deg>
            <m:r>
              <w:rPr>
                <w:rFonts w:ascii="Cambria Math" w:hAnsi="Cambria Math"/>
                <w:spacing w:val="-6"/>
                <w:sz w:val="24"/>
                <w:szCs w:val="24"/>
              </w:rPr>
              <m:t>3</m:t>
            </m:r>
          </m:deg>
          <m:e>
            <m:sSub>
              <m:sSubPr>
                <m:ctrlPr>
                  <w:rPr>
                    <w:rFonts w:ascii="Cambria Math" w:hAnsi="Cambria Math"/>
                    <w:i/>
                    <w:spacing w:val="-6"/>
                    <w:sz w:val="24"/>
                    <w:szCs w:val="24"/>
                  </w:rPr>
                </m:ctrlPr>
              </m:sSubPr>
              <m:e>
                <m:r>
                  <m:rPr>
                    <m:nor/>
                  </m:rPr>
                  <w:rPr>
                    <w:i/>
                    <w:iCs/>
                    <w:spacing w:val="-6"/>
                    <w:sz w:val="24"/>
                    <w:szCs w:val="24"/>
                  </w:rPr>
                  <m:t>k</m:t>
                </m:r>
              </m:e>
              <m:sub>
                <m:r>
                  <m:rPr>
                    <m:nor/>
                  </m:rPr>
                  <w:rPr>
                    <w:i/>
                    <w:iCs/>
                    <w:spacing w:val="-6"/>
                    <w:sz w:val="24"/>
                    <w:szCs w:val="24"/>
                  </w:rPr>
                  <m:t>R</m:t>
                </m:r>
              </m:sub>
            </m:sSub>
          </m:e>
        </m:rad>
      </m:oMath>
      <w:r w:rsidRPr="0057223F">
        <w:rPr>
          <w:spacing w:val="-6"/>
          <w:sz w:val="24"/>
          <w:szCs w:val="24"/>
        </w:rPr>
        <w:t xml:space="preserve">,  </w:t>
      </w:r>
      <w:r w:rsidRPr="0057223F">
        <w:rPr>
          <w:spacing w:val="-6"/>
          <w:sz w:val="28"/>
          <w:szCs w:val="28"/>
        </w:rPr>
        <w:t>где</w:t>
      </w:r>
      <w:r w:rsidRPr="0057223F">
        <w:rPr>
          <w:spacing w:val="-6"/>
          <w:sz w:val="24"/>
          <w:szCs w:val="24"/>
        </w:rPr>
        <w:t xml:space="preserve"> </w:t>
      </w:r>
      <w:proofErr w:type="spellStart"/>
      <w:r w:rsidRPr="0057223F">
        <w:rPr>
          <w:i/>
          <w:spacing w:val="-6"/>
          <w:sz w:val="24"/>
          <w:szCs w:val="24"/>
          <w:lang w:val="en-US"/>
        </w:rPr>
        <w:t>k</w:t>
      </w:r>
      <w:r w:rsidRPr="0057223F">
        <w:rPr>
          <w:i/>
          <w:spacing w:val="-6"/>
          <w:sz w:val="24"/>
          <w:szCs w:val="24"/>
          <w:vertAlign w:val="subscript"/>
          <w:lang w:val="en-US"/>
        </w:rPr>
        <w:t>R</w:t>
      </w:r>
      <w:proofErr w:type="spellEnd"/>
      <w:r w:rsidRPr="0057223F">
        <w:rPr>
          <w:spacing w:val="-6"/>
          <w:sz w:val="24"/>
          <w:szCs w:val="24"/>
        </w:rPr>
        <w:t xml:space="preserve"> </w:t>
      </w:r>
      <w:r w:rsidR="0057223F" w:rsidRPr="0057223F">
        <w:rPr>
          <w:spacing w:val="-6"/>
          <w:sz w:val="24"/>
          <w:szCs w:val="24"/>
        </w:rPr>
        <w:t>–</w:t>
      </w:r>
      <w:r w:rsidRPr="0057223F">
        <w:rPr>
          <w:spacing w:val="-6"/>
          <w:sz w:val="24"/>
          <w:szCs w:val="24"/>
        </w:rPr>
        <w:t xml:space="preserve"> </w:t>
      </w:r>
      <w:r w:rsidRPr="0057223F">
        <w:rPr>
          <w:spacing w:val="-6"/>
          <w:sz w:val="28"/>
          <w:szCs w:val="28"/>
        </w:rPr>
        <w:t xml:space="preserve">коэффициент, определяемый </w:t>
      </w:r>
      <w:r w:rsidRPr="0057223F">
        <w:rPr>
          <w:sz w:val="28"/>
          <w:szCs w:val="28"/>
        </w:rPr>
        <w:t xml:space="preserve">по </w:t>
      </w:r>
      <w:r w:rsidR="009C4B25">
        <w:rPr>
          <w:sz w:val="28"/>
          <w:szCs w:val="28"/>
        </w:rPr>
        <w:t>Б</w:t>
      </w:r>
      <w:r w:rsidRPr="0057223F">
        <w:rPr>
          <w:sz w:val="28"/>
          <w:szCs w:val="28"/>
        </w:rPr>
        <w:t>.2.15.</w:t>
      </w:r>
    </w:p>
    <w:p w14:paraId="73CBF504" w14:textId="0373434B" w:rsidR="00E12BB0" w:rsidRPr="0057223F" w:rsidRDefault="009C4B25" w:rsidP="008B0F22">
      <w:pPr>
        <w:spacing w:line="360" w:lineRule="auto"/>
        <w:ind w:firstLine="567"/>
        <w:jc w:val="both"/>
        <w:textAlignment w:val="baseline"/>
        <w:rPr>
          <w:sz w:val="24"/>
          <w:szCs w:val="24"/>
        </w:rPr>
      </w:pPr>
      <w:r>
        <w:rPr>
          <w:sz w:val="28"/>
          <w:szCs w:val="28"/>
        </w:rPr>
        <w:t>Б</w:t>
      </w:r>
      <w:r w:rsidR="00E12BB0" w:rsidRPr="0057223F">
        <w:rPr>
          <w:sz w:val="28"/>
          <w:szCs w:val="28"/>
        </w:rPr>
        <w:t>.2.15 Поправочный коэффициент</w:t>
      </w:r>
      <w:r w:rsidR="00E12BB0" w:rsidRPr="0057223F">
        <w:rPr>
          <w:sz w:val="24"/>
          <w:szCs w:val="24"/>
        </w:rPr>
        <w:t xml:space="preserve"> </w:t>
      </w:r>
      <w:r w:rsidR="00E12BB0" w:rsidRPr="0057223F">
        <w:rPr>
          <w:i/>
          <w:sz w:val="24"/>
          <w:szCs w:val="24"/>
          <w:lang w:val="en-US"/>
        </w:rPr>
        <w:t>k</w:t>
      </w:r>
      <w:r w:rsidR="00E12BB0" w:rsidRPr="0057223F">
        <w:rPr>
          <w:i/>
          <w:sz w:val="24"/>
          <w:szCs w:val="24"/>
          <w:vertAlign w:val="subscript"/>
        </w:rPr>
        <w:t>R</w:t>
      </w:r>
      <w:r w:rsidR="00E12BB0" w:rsidRPr="0057223F">
        <w:rPr>
          <w:sz w:val="24"/>
          <w:szCs w:val="24"/>
        </w:rPr>
        <w:t xml:space="preserve"> </w:t>
      </w:r>
      <w:r w:rsidR="00E12BB0" w:rsidRPr="0057223F">
        <w:rPr>
          <w:sz w:val="28"/>
          <w:szCs w:val="28"/>
        </w:rPr>
        <w:t>для рассматриваемой точки и соответствующих граничных условий неразрезной многопролетной балки определя</w:t>
      </w:r>
      <w:r>
        <w:rPr>
          <w:sz w:val="28"/>
          <w:szCs w:val="28"/>
        </w:rPr>
        <w:t>ют</w:t>
      </w:r>
      <w:r w:rsidR="00E12BB0" w:rsidRPr="0057223F">
        <w:rPr>
          <w:sz w:val="28"/>
          <w:szCs w:val="28"/>
        </w:rPr>
        <w:t xml:space="preserve"> по формулам:</w:t>
      </w:r>
    </w:p>
    <w:p w14:paraId="72839110" w14:textId="77E93E6D" w:rsidR="00E12BB0" w:rsidRPr="0057223F" w:rsidRDefault="00E12BB0" w:rsidP="008B0F22">
      <w:pPr>
        <w:numPr>
          <w:ilvl w:val="0"/>
          <w:numId w:val="15"/>
        </w:numPr>
        <w:tabs>
          <w:tab w:val="left" w:pos="284"/>
        </w:tabs>
        <w:spacing w:after="300" w:line="360" w:lineRule="auto"/>
        <w:jc w:val="both"/>
        <w:textAlignment w:val="baseline"/>
        <w:rPr>
          <w:sz w:val="28"/>
          <w:szCs w:val="28"/>
        </w:rPr>
      </w:pPr>
      <w:r w:rsidRPr="0057223F">
        <w:rPr>
          <w:sz w:val="28"/>
          <w:szCs w:val="28"/>
        </w:rPr>
        <w:t>для первой промежуточной опоры</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1B2634DE" w14:textId="77777777" w:rsidTr="007A26D0">
        <w:trPr>
          <w:trHeight w:val="415"/>
        </w:trPr>
        <w:tc>
          <w:tcPr>
            <w:tcW w:w="983" w:type="dxa"/>
          </w:tcPr>
          <w:p w14:paraId="3C610155"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707CF0B8" w14:textId="77777777" w:rsidR="00E12BB0" w:rsidRPr="0057223F" w:rsidRDefault="000A1144" w:rsidP="008B0F22">
            <w:pPr>
              <w:tabs>
                <w:tab w:val="left" w:pos="1036"/>
              </w:tabs>
              <w:spacing w:before="40" w:after="80" w:line="360" w:lineRule="auto"/>
              <w:jc w:val="center"/>
              <w:rPr>
                <w:i/>
                <w:sz w:val="24"/>
                <w:szCs w:val="24"/>
                <w:lang w:val="en-US"/>
              </w:rPr>
            </w:pPr>
            <m:oMathPara>
              <m:oMath>
                <m:sSub>
                  <m:sSubPr>
                    <m:ctrlPr>
                      <w:rPr>
                        <w:rFonts w:ascii="Cambria Math" w:hAnsi="Cambria Math"/>
                        <w:i/>
                        <w:sz w:val="24"/>
                        <w:szCs w:val="24"/>
                      </w:rPr>
                    </m:ctrlPr>
                  </m:sSubPr>
                  <m:e>
                    <m:r>
                      <m:rPr>
                        <m:nor/>
                      </m:rPr>
                      <w:rPr>
                        <w:i/>
                        <w:iCs/>
                        <w:sz w:val="24"/>
                        <w:szCs w:val="24"/>
                      </w:rPr>
                      <m:t>k</m:t>
                    </m:r>
                  </m:e>
                  <m:sub>
                    <m:r>
                      <m:rPr>
                        <m:nor/>
                      </m:rPr>
                      <w:rPr>
                        <w:i/>
                        <w:iCs/>
                        <w:sz w:val="24"/>
                        <w:szCs w:val="24"/>
                      </w:rPr>
                      <m:t>R</m:t>
                    </m:r>
                  </m:sub>
                </m:sSub>
                <m:r>
                  <w:rPr>
                    <w:rFonts w:ascii="Cambria Math" w:hAnsi="Cambria Math"/>
                    <w:sz w:val="24"/>
                    <w:szCs w:val="24"/>
                  </w:rPr>
                  <m:t>=</m:t>
                </m:r>
                <m:f>
                  <m:fPr>
                    <m:ctrlPr>
                      <w:rPr>
                        <w:rFonts w:ascii="Cambria Math" w:hAnsi="Cambria Math"/>
                        <w:i/>
                        <w:sz w:val="24"/>
                        <w:szCs w:val="24"/>
                      </w:rPr>
                    </m:ctrlPr>
                  </m:fPr>
                  <m:num>
                    <m:r>
                      <m:rPr>
                        <m:nor/>
                      </m:rPr>
                      <w:rPr>
                        <w:sz w:val="24"/>
                        <w:szCs w:val="24"/>
                      </w:rPr>
                      <m:t>1</m:t>
                    </m:r>
                    <m:r>
                      <w:rPr>
                        <w:rFonts w:ascii="Cambria Math" w:hAnsi="Cambria Math"/>
                        <w:sz w:val="24"/>
                        <w:szCs w:val="24"/>
                      </w:rPr>
                      <m:t>+</m:t>
                    </m:r>
                    <m:r>
                      <m:rPr>
                        <m:nor/>
                      </m:rPr>
                      <w:rPr>
                        <w:sz w:val="24"/>
                        <w:szCs w:val="24"/>
                      </w:rPr>
                      <m:t>0</m:t>
                    </m:r>
                    <m:r>
                      <m:rPr>
                        <m:nor/>
                      </m:rPr>
                      <w:rPr>
                        <w:sz w:val="24"/>
                        <w:szCs w:val="24"/>
                        <w:lang w:val="en-US"/>
                      </w:rPr>
                      <m:t>,0314</m:t>
                    </m:r>
                    <m:r>
                      <m:rPr>
                        <m:nor/>
                      </m:rPr>
                      <w:rPr>
                        <w:i/>
                        <w:iCs/>
                        <w:sz w:val="24"/>
                        <w:szCs w:val="24"/>
                        <w:lang w:val="en-US"/>
                      </w:rPr>
                      <m:t>R</m:t>
                    </m:r>
                  </m:num>
                  <m:den>
                    <m:r>
                      <m:rPr>
                        <m:nor/>
                      </m:rPr>
                      <w:rPr>
                        <w:sz w:val="24"/>
                        <w:szCs w:val="24"/>
                      </w:rPr>
                      <m:t>1</m:t>
                    </m:r>
                    <m:r>
                      <w:rPr>
                        <w:rFonts w:ascii="Cambria Math" w:hAnsi="Cambria Math"/>
                        <w:sz w:val="24"/>
                        <w:szCs w:val="24"/>
                      </w:rPr>
                      <m:t>+</m:t>
                    </m:r>
                    <m:r>
                      <m:rPr>
                        <m:nor/>
                      </m:rPr>
                      <w:rPr>
                        <w:sz w:val="24"/>
                        <w:szCs w:val="24"/>
                      </w:rPr>
                      <m:t>0,396</m:t>
                    </m:r>
                    <m:r>
                      <m:rPr>
                        <m:nor/>
                      </m:rPr>
                      <w:rPr>
                        <w:i/>
                        <w:iCs/>
                        <w:sz w:val="24"/>
                        <w:szCs w:val="24"/>
                      </w:rPr>
                      <m:t>R</m:t>
                    </m:r>
                  </m:den>
                </m:f>
                <m:r>
                  <m:rPr>
                    <m:nor/>
                  </m:rPr>
                  <w:rPr>
                    <w:sz w:val="24"/>
                    <w:szCs w:val="24"/>
                  </w:rPr>
                  <m:t>;</m:t>
                </m:r>
              </m:oMath>
            </m:oMathPara>
          </w:p>
        </w:tc>
        <w:tc>
          <w:tcPr>
            <w:tcW w:w="895" w:type="dxa"/>
            <w:vAlign w:val="center"/>
            <w:hideMark/>
          </w:tcPr>
          <w:p w14:paraId="042BB0B1" w14:textId="6BDD27D5" w:rsidR="00E12BB0" w:rsidRPr="0057223F" w:rsidRDefault="00E12BB0" w:rsidP="008B0F22">
            <w:pPr>
              <w:tabs>
                <w:tab w:val="left" w:pos="1036"/>
              </w:tabs>
              <w:spacing w:before="60" w:after="60" w:line="360" w:lineRule="auto"/>
              <w:jc w:val="right"/>
              <w:rPr>
                <w:sz w:val="28"/>
                <w:szCs w:val="28"/>
                <w:lang w:val="en-US"/>
              </w:rPr>
            </w:pPr>
            <w:r w:rsidRPr="0057223F">
              <w:rPr>
                <w:sz w:val="28"/>
                <w:szCs w:val="28"/>
              </w:rPr>
              <w:t>(</w:t>
            </w:r>
            <w:r w:rsidR="009C4B25">
              <w:rPr>
                <w:sz w:val="28"/>
                <w:szCs w:val="28"/>
              </w:rPr>
              <w:t>Б</w:t>
            </w:r>
            <w:r w:rsidRPr="0057223F">
              <w:rPr>
                <w:sz w:val="28"/>
                <w:szCs w:val="28"/>
              </w:rPr>
              <w:t>.17)</w:t>
            </w:r>
          </w:p>
        </w:tc>
      </w:tr>
    </w:tbl>
    <w:p w14:paraId="23C6F5D4" w14:textId="146BA40F" w:rsidR="00E12BB0" w:rsidRPr="0057223F" w:rsidRDefault="00E12BB0" w:rsidP="008B0F22">
      <w:pPr>
        <w:numPr>
          <w:ilvl w:val="0"/>
          <w:numId w:val="15"/>
        </w:numPr>
        <w:tabs>
          <w:tab w:val="left" w:pos="284"/>
        </w:tabs>
        <w:spacing w:before="120" w:after="200" w:line="360" w:lineRule="auto"/>
        <w:jc w:val="both"/>
        <w:textAlignment w:val="baseline"/>
        <w:rPr>
          <w:sz w:val="28"/>
          <w:szCs w:val="28"/>
        </w:rPr>
      </w:pPr>
      <w:r w:rsidRPr="0057223F">
        <w:rPr>
          <w:sz w:val="28"/>
          <w:szCs w:val="28"/>
        </w:rPr>
        <w:t>д</w:t>
      </w:r>
      <w:r w:rsidR="00EE2EB4">
        <w:rPr>
          <w:sz w:val="28"/>
          <w:szCs w:val="28"/>
        </w:rPr>
        <w:t>ля остальных промежуточных опор</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4DBF7463" w14:textId="77777777" w:rsidTr="007A26D0">
        <w:trPr>
          <w:trHeight w:val="415"/>
        </w:trPr>
        <w:tc>
          <w:tcPr>
            <w:tcW w:w="983" w:type="dxa"/>
          </w:tcPr>
          <w:p w14:paraId="22D17CF1" w14:textId="77777777" w:rsidR="00E12BB0" w:rsidRPr="0057223F" w:rsidRDefault="00E12BB0" w:rsidP="008B0F22">
            <w:pPr>
              <w:tabs>
                <w:tab w:val="left" w:pos="1036"/>
              </w:tabs>
              <w:spacing w:before="60" w:after="200" w:line="360" w:lineRule="auto"/>
              <w:jc w:val="center"/>
              <w:rPr>
                <w:sz w:val="24"/>
                <w:szCs w:val="24"/>
              </w:rPr>
            </w:pPr>
          </w:p>
        </w:tc>
        <w:tc>
          <w:tcPr>
            <w:tcW w:w="7766" w:type="dxa"/>
            <w:vAlign w:val="center"/>
            <w:hideMark/>
          </w:tcPr>
          <w:p w14:paraId="59B2E27F" w14:textId="77777777" w:rsidR="00E12BB0" w:rsidRPr="0057223F" w:rsidRDefault="000A1144" w:rsidP="008B0F22">
            <w:pPr>
              <w:tabs>
                <w:tab w:val="left" w:pos="1036"/>
              </w:tabs>
              <w:spacing w:before="40" w:after="200" w:line="360" w:lineRule="auto"/>
              <w:jc w:val="center"/>
              <w:rPr>
                <w:i/>
                <w:sz w:val="24"/>
                <w:szCs w:val="24"/>
                <w:lang w:val="en-US"/>
              </w:rPr>
            </w:pPr>
            <m:oMathPara>
              <m:oMath>
                <m:sSub>
                  <m:sSubPr>
                    <m:ctrlPr>
                      <w:rPr>
                        <w:rFonts w:ascii="Cambria Math" w:hAnsi="Cambria Math"/>
                        <w:i/>
                        <w:sz w:val="24"/>
                        <w:szCs w:val="24"/>
                      </w:rPr>
                    </m:ctrlPr>
                  </m:sSubPr>
                  <m:e>
                    <m:r>
                      <m:rPr>
                        <m:nor/>
                      </m:rPr>
                      <w:rPr>
                        <w:i/>
                        <w:iCs/>
                        <w:sz w:val="24"/>
                        <w:szCs w:val="24"/>
                      </w:rPr>
                      <m:t>k</m:t>
                    </m:r>
                  </m:e>
                  <m:sub>
                    <m:r>
                      <m:rPr>
                        <m:nor/>
                      </m:rPr>
                      <w:rPr>
                        <w:i/>
                        <w:iCs/>
                        <w:sz w:val="24"/>
                        <w:szCs w:val="24"/>
                      </w:rPr>
                      <m:t>R</m:t>
                    </m:r>
                  </m:sub>
                </m:sSub>
                <m:r>
                  <w:rPr>
                    <w:rFonts w:ascii="Cambria Math" w:hAnsi="Cambria Math"/>
                    <w:sz w:val="24"/>
                    <w:szCs w:val="24"/>
                  </w:rPr>
                  <m:t>=</m:t>
                </m:r>
                <m:f>
                  <m:fPr>
                    <m:ctrlPr>
                      <w:rPr>
                        <w:rFonts w:ascii="Cambria Math" w:hAnsi="Cambria Math"/>
                        <w:i/>
                        <w:sz w:val="24"/>
                        <w:szCs w:val="24"/>
                      </w:rPr>
                    </m:ctrlPr>
                  </m:fPr>
                  <m:num>
                    <m:r>
                      <m:rPr>
                        <m:nor/>
                      </m:rPr>
                      <w:rPr>
                        <w:sz w:val="24"/>
                        <w:szCs w:val="24"/>
                      </w:rPr>
                      <m:t>1</m:t>
                    </m:r>
                    <m:r>
                      <w:rPr>
                        <w:rFonts w:ascii="Cambria Math" w:hAnsi="Cambria Math"/>
                        <w:sz w:val="24"/>
                        <w:szCs w:val="24"/>
                      </w:rPr>
                      <m:t>+</m:t>
                    </m:r>
                    <m:r>
                      <m:rPr>
                        <m:nor/>
                      </m:rPr>
                      <w:rPr>
                        <w:sz w:val="24"/>
                        <w:szCs w:val="24"/>
                      </w:rPr>
                      <m:t>0</m:t>
                    </m:r>
                    <m:r>
                      <m:rPr>
                        <m:nor/>
                      </m:rPr>
                      <w:rPr>
                        <w:sz w:val="24"/>
                        <w:szCs w:val="24"/>
                        <w:lang w:val="en-US"/>
                      </w:rPr>
                      <m:t>,0178</m:t>
                    </m:r>
                    <m:r>
                      <m:rPr>
                        <m:nor/>
                      </m:rPr>
                      <w:rPr>
                        <w:i/>
                        <w:iCs/>
                        <w:sz w:val="24"/>
                        <w:szCs w:val="24"/>
                        <w:lang w:val="en-US"/>
                      </w:rPr>
                      <m:t>R</m:t>
                    </m:r>
                  </m:num>
                  <m:den>
                    <m:r>
                      <m:rPr>
                        <m:nor/>
                      </m:rPr>
                      <w:rPr>
                        <w:sz w:val="24"/>
                        <w:szCs w:val="24"/>
                      </w:rPr>
                      <m:t>1</m:t>
                    </m:r>
                    <m:r>
                      <w:rPr>
                        <w:rFonts w:ascii="Cambria Math" w:hAnsi="Cambria Math"/>
                        <w:sz w:val="24"/>
                        <w:szCs w:val="24"/>
                      </w:rPr>
                      <m:t>+</m:t>
                    </m:r>
                    <m:r>
                      <m:rPr>
                        <m:nor/>
                      </m:rPr>
                      <w:rPr>
                        <w:sz w:val="24"/>
                        <w:szCs w:val="24"/>
                      </w:rPr>
                      <m:t>0,191</m:t>
                    </m:r>
                    <m:r>
                      <m:rPr>
                        <m:nor/>
                      </m:rPr>
                      <w:rPr>
                        <w:i/>
                        <w:iCs/>
                        <w:sz w:val="24"/>
                        <w:szCs w:val="24"/>
                      </w:rPr>
                      <m:t>R</m:t>
                    </m:r>
                  </m:den>
                </m:f>
                <m:r>
                  <m:rPr>
                    <m:nor/>
                  </m:rPr>
                  <w:rPr>
                    <w:sz w:val="24"/>
                    <w:szCs w:val="24"/>
                  </w:rPr>
                  <m:t>,</m:t>
                </m:r>
              </m:oMath>
            </m:oMathPara>
          </w:p>
        </w:tc>
        <w:tc>
          <w:tcPr>
            <w:tcW w:w="895" w:type="dxa"/>
            <w:vAlign w:val="center"/>
            <w:hideMark/>
          </w:tcPr>
          <w:p w14:paraId="3EA7FDC6" w14:textId="33E7CDE9" w:rsidR="00E12BB0" w:rsidRPr="0057223F" w:rsidRDefault="00E12BB0" w:rsidP="008B0F22">
            <w:pPr>
              <w:tabs>
                <w:tab w:val="left" w:pos="1036"/>
              </w:tabs>
              <w:spacing w:before="60" w:after="200" w:line="360" w:lineRule="auto"/>
              <w:jc w:val="right"/>
              <w:rPr>
                <w:sz w:val="28"/>
                <w:szCs w:val="28"/>
                <w:lang w:val="en-US"/>
              </w:rPr>
            </w:pPr>
            <w:r w:rsidRPr="0057223F">
              <w:rPr>
                <w:sz w:val="28"/>
                <w:szCs w:val="28"/>
              </w:rPr>
              <w:t>(</w:t>
            </w:r>
            <w:r w:rsidR="009C4B25">
              <w:rPr>
                <w:sz w:val="28"/>
                <w:szCs w:val="28"/>
              </w:rPr>
              <w:t>Б</w:t>
            </w:r>
            <w:r w:rsidRPr="0057223F">
              <w:rPr>
                <w:sz w:val="28"/>
                <w:szCs w:val="28"/>
              </w:rPr>
              <w:t>.18)</w:t>
            </w:r>
          </w:p>
        </w:tc>
      </w:tr>
      <w:tr w:rsidR="00E2164E" w:rsidRPr="0057223F" w14:paraId="692ECCA7" w14:textId="77777777" w:rsidTr="007A26D0">
        <w:trPr>
          <w:trHeight w:val="415"/>
        </w:trPr>
        <w:tc>
          <w:tcPr>
            <w:tcW w:w="8749" w:type="dxa"/>
            <w:gridSpan w:val="2"/>
          </w:tcPr>
          <w:p w14:paraId="44E0E38A" w14:textId="77777777" w:rsidR="00E12BB0" w:rsidRPr="0057223F" w:rsidRDefault="00E12BB0" w:rsidP="008B0F22">
            <w:pPr>
              <w:tabs>
                <w:tab w:val="left" w:pos="1036"/>
              </w:tabs>
              <w:spacing w:before="40" w:after="80" w:line="360" w:lineRule="auto"/>
              <w:jc w:val="center"/>
              <w:rPr>
                <w:rFonts w:eastAsia="Calibri"/>
                <w:sz w:val="24"/>
                <w:szCs w:val="24"/>
                <w:lang w:val="en-US"/>
              </w:rPr>
            </w:pPr>
            <m:oMathPara>
              <m:oMathParaPr>
                <m:jc m:val="left"/>
              </m:oMathParaPr>
              <m:oMath>
                <m:r>
                  <m:rPr>
                    <m:nor/>
                  </m:rPr>
                  <w:rPr>
                    <w:sz w:val="28"/>
                    <w:szCs w:val="28"/>
                  </w:rPr>
                  <m:t>где</m:t>
                </m:r>
                <m:r>
                  <m:rPr>
                    <m:sty m:val="p"/>
                  </m:rPr>
                  <w:rPr>
                    <w:rFonts w:ascii="Cambria Math" w:hAnsi="Cambria Math"/>
                    <w:sz w:val="24"/>
                    <w:szCs w:val="24"/>
                    <w:lang w:val="en-US"/>
                  </w:rPr>
                  <m:t xml:space="preserve">   </m:t>
                </m:r>
                <m:r>
                  <m:rPr>
                    <m:nor/>
                  </m:rPr>
                  <w:rPr>
                    <w:i/>
                    <w:iCs/>
                    <w:sz w:val="24"/>
                    <w:szCs w:val="24"/>
                    <w:lang w:val="en-US"/>
                  </w:rPr>
                  <m:t>R</m:t>
                </m:r>
                <m:r>
                  <w:rPr>
                    <w:rFonts w:ascii="Cambria Math" w:hAnsi="Cambria Math"/>
                    <w:sz w:val="24"/>
                    <w:szCs w:val="24"/>
                    <w:lang w:val="en-US"/>
                  </w:rPr>
                  <m:t>=</m:t>
                </m:r>
                <m:f>
                  <m:fPr>
                    <m:ctrlPr>
                      <w:rPr>
                        <w:rFonts w:ascii="Cambria Math" w:hAnsi="Cambria Math"/>
                        <w:i/>
                        <w:sz w:val="24"/>
                        <w:szCs w:val="24"/>
                      </w:rPr>
                    </m:ctrlPr>
                  </m:fPr>
                  <m:num>
                    <m:r>
                      <m:rPr>
                        <m:nor/>
                      </m:rPr>
                      <w:rPr>
                        <w:i/>
                        <w:iCs/>
                        <w:sz w:val="24"/>
                        <w:szCs w:val="24"/>
                        <w:lang w:val="en-US"/>
                      </w:rPr>
                      <m:t>K</m:t>
                    </m:r>
                    <m:sSubSup>
                      <m:sSubSupPr>
                        <m:ctrlPr>
                          <w:rPr>
                            <w:rFonts w:ascii="Cambria Math" w:hAnsi="Cambria Math"/>
                            <w:i/>
                            <w:sz w:val="24"/>
                            <w:szCs w:val="24"/>
                            <w:lang w:val="en-US"/>
                          </w:rPr>
                        </m:ctrlPr>
                      </m:sSubSupPr>
                      <m:e>
                        <m:r>
                          <m:rPr>
                            <m:nor/>
                          </m:rPr>
                          <w:rPr>
                            <w:i/>
                            <w:iCs/>
                            <w:sz w:val="24"/>
                            <w:szCs w:val="24"/>
                            <w:lang w:val="en-US"/>
                          </w:rPr>
                          <m:t>L</m:t>
                        </m:r>
                      </m:e>
                      <m:sub>
                        <m:r>
                          <m:rPr>
                            <m:nor/>
                          </m:rPr>
                          <w:rPr>
                            <w:i/>
                            <w:iCs/>
                            <w:sz w:val="24"/>
                            <w:szCs w:val="24"/>
                            <w:lang w:val="en-US"/>
                          </w:rPr>
                          <m:t>a</m:t>
                        </m:r>
                      </m:sub>
                      <m:sup>
                        <m:r>
                          <m:rPr>
                            <m:nor/>
                          </m:rPr>
                          <w:rPr>
                            <w:sz w:val="24"/>
                            <w:szCs w:val="24"/>
                            <w:lang w:val="en-US"/>
                          </w:rPr>
                          <m:t>4</m:t>
                        </m:r>
                      </m:sup>
                    </m:sSubSup>
                  </m:num>
                  <m:den>
                    <m:sSup>
                      <m:sSupPr>
                        <m:ctrlPr>
                          <w:rPr>
                            <w:rFonts w:ascii="Cambria Math" w:hAnsi="Cambria Math"/>
                            <w:i/>
                            <w:sz w:val="24"/>
                            <w:szCs w:val="24"/>
                          </w:rPr>
                        </m:ctrlPr>
                      </m:sSupPr>
                      <m:e>
                        <m:r>
                          <m:rPr>
                            <m:nor/>
                          </m:rPr>
                          <w:rPr>
                            <w:sz w:val="24"/>
                            <w:szCs w:val="24"/>
                          </w:rPr>
                          <m:t>π</m:t>
                        </m:r>
                      </m:e>
                      <m:sup>
                        <m:r>
                          <m:rPr>
                            <m:nor/>
                          </m:rPr>
                          <w:rPr>
                            <w:sz w:val="24"/>
                            <w:szCs w:val="24"/>
                            <w:lang w:val="en-US"/>
                          </w:rPr>
                          <m:t>4</m:t>
                        </m:r>
                      </m:sup>
                    </m:sSup>
                    <m:r>
                      <m:rPr>
                        <m:nor/>
                      </m:rPr>
                      <w:rPr>
                        <w:i/>
                        <w:iCs/>
                        <w:sz w:val="24"/>
                        <w:szCs w:val="24"/>
                        <w:lang w:val="en-US"/>
                      </w:rPr>
                      <m:t>E</m:t>
                    </m:r>
                    <m:sSub>
                      <m:sSubPr>
                        <m:ctrlPr>
                          <w:rPr>
                            <w:rFonts w:ascii="Cambria Math" w:hAnsi="Cambria Math"/>
                            <w:i/>
                            <w:sz w:val="24"/>
                            <w:szCs w:val="24"/>
                          </w:rPr>
                        </m:ctrlPr>
                      </m:sSubPr>
                      <m:e>
                        <m:r>
                          <m:rPr>
                            <m:nor/>
                          </m:rPr>
                          <w:rPr>
                            <w:i/>
                            <w:iCs/>
                            <w:sz w:val="24"/>
                            <w:szCs w:val="24"/>
                            <w:lang w:val="en-US"/>
                          </w:rPr>
                          <m:t>I</m:t>
                        </m:r>
                      </m:e>
                      <m:sub>
                        <w:proofErr w:type="spellStart"/>
                        <m:r>
                          <m:rPr>
                            <m:nor/>
                          </m:rPr>
                          <w:rPr>
                            <w:i/>
                            <w:iCs/>
                            <w:sz w:val="24"/>
                            <w:szCs w:val="24"/>
                            <w:lang w:val="en-US"/>
                          </w:rPr>
                          <m:t>fy</m:t>
                        </m:r>
                        <w:proofErr w:type="spellEnd"/>
                      </m:sub>
                    </m:sSub>
                  </m:den>
                </m:f>
                <m:r>
                  <m:rPr>
                    <m:nor/>
                  </m:rPr>
                  <w:rPr>
                    <w:sz w:val="24"/>
                    <w:szCs w:val="24"/>
                    <w:lang w:val="en-US"/>
                  </w:rPr>
                  <m:t>,</m:t>
                </m:r>
              </m:oMath>
            </m:oMathPara>
          </w:p>
        </w:tc>
        <w:tc>
          <w:tcPr>
            <w:tcW w:w="895" w:type="dxa"/>
            <w:vAlign w:val="center"/>
          </w:tcPr>
          <w:p w14:paraId="0285FC5A" w14:textId="66BFC8AD" w:rsidR="00E12BB0" w:rsidRPr="0057223F" w:rsidRDefault="00E12BB0" w:rsidP="008B0F22">
            <w:pPr>
              <w:tabs>
                <w:tab w:val="left" w:pos="1036"/>
              </w:tabs>
              <w:spacing w:before="60" w:after="60" w:line="360" w:lineRule="auto"/>
              <w:jc w:val="right"/>
              <w:rPr>
                <w:sz w:val="28"/>
                <w:szCs w:val="28"/>
              </w:rPr>
            </w:pPr>
            <w:r w:rsidRPr="0057223F">
              <w:rPr>
                <w:sz w:val="28"/>
                <w:szCs w:val="28"/>
              </w:rPr>
              <w:t>(</w:t>
            </w:r>
            <w:r w:rsidR="009C4B25">
              <w:rPr>
                <w:sz w:val="28"/>
                <w:szCs w:val="28"/>
              </w:rPr>
              <w:t>Б</w:t>
            </w:r>
            <w:r w:rsidRPr="0057223F">
              <w:rPr>
                <w:sz w:val="28"/>
                <w:szCs w:val="28"/>
              </w:rPr>
              <w:t>.19)</w:t>
            </w:r>
          </w:p>
        </w:tc>
      </w:tr>
    </w:tbl>
    <w:p w14:paraId="436E1935" w14:textId="66828A55" w:rsidR="00E12BB0" w:rsidRPr="0057223F" w:rsidRDefault="00E12BB0" w:rsidP="008B0F22">
      <w:pPr>
        <w:tabs>
          <w:tab w:val="right" w:pos="993"/>
          <w:tab w:val="left" w:pos="1134"/>
          <w:tab w:val="left" w:pos="1560"/>
        </w:tabs>
        <w:spacing w:before="200" w:line="360" w:lineRule="auto"/>
        <w:ind w:left="1560" w:hanging="1560"/>
        <w:jc w:val="both"/>
        <w:textAlignment w:val="baseline"/>
        <w:rPr>
          <w:i/>
          <w:iCs/>
          <w:sz w:val="28"/>
          <w:szCs w:val="28"/>
        </w:rPr>
      </w:pPr>
      <w:r w:rsidRPr="0057223F">
        <w:rPr>
          <w:sz w:val="28"/>
          <w:szCs w:val="28"/>
        </w:rPr>
        <w:t>здесь</w:t>
      </w:r>
      <w:r w:rsidRPr="0057223F">
        <w:rPr>
          <w:sz w:val="24"/>
          <w:szCs w:val="24"/>
        </w:rPr>
        <w:tab/>
      </w:r>
      <w:proofErr w:type="spellStart"/>
      <w:r w:rsidRPr="0057223F">
        <w:rPr>
          <w:i/>
          <w:iCs/>
          <w:sz w:val="24"/>
          <w:szCs w:val="24"/>
        </w:rPr>
        <w:t>I</w:t>
      </w:r>
      <w:r w:rsidRPr="0057223F">
        <w:rPr>
          <w:i/>
          <w:sz w:val="24"/>
          <w:szCs w:val="24"/>
          <w:vertAlign w:val="subscript"/>
        </w:rPr>
        <w:t>f</w:t>
      </w:r>
      <w:proofErr w:type="spellEnd"/>
      <w:r w:rsidRPr="0057223F">
        <w:rPr>
          <w:i/>
          <w:sz w:val="24"/>
          <w:szCs w:val="24"/>
          <w:vertAlign w:val="subscript"/>
          <w:lang w:val="en-US"/>
        </w:rPr>
        <w:t>y</w:t>
      </w:r>
      <w:r w:rsidRPr="0057223F">
        <w:rPr>
          <w:i/>
          <w:sz w:val="24"/>
          <w:szCs w:val="24"/>
          <w:vertAlign w:val="subscript"/>
        </w:rPr>
        <w:tab/>
      </w:r>
      <w:r w:rsidR="0057223F" w:rsidRPr="0057223F">
        <w:rPr>
          <w:sz w:val="24"/>
          <w:szCs w:val="24"/>
        </w:rPr>
        <w:t>–</w:t>
      </w:r>
      <w:r w:rsidRPr="0057223F">
        <w:rPr>
          <w:sz w:val="24"/>
          <w:szCs w:val="24"/>
        </w:rPr>
        <w:t> </w:t>
      </w:r>
      <w:r w:rsidRPr="0057223F">
        <w:rPr>
          <w:sz w:val="24"/>
          <w:szCs w:val="24"/>
        </w:rPr>
        <w:tab/>
      </w:r>
      <w:r w:rsidRPr="0057223F">
        <w:rPr>
          <w:sz w:val="28"/>
          <w:szCs w:val="28"/>
        </w:rPr>
        <w:t>момент инерции полного поперечного сечения свободной полки с примыкающим к ней участком стенки высотой при изгибе относи</w:t>
      </w:r>
      <w:r w:rsidRPr="0057223F">
        <w:rPr>
          <w:sz w:val="28"/>
          <w:szCs w:val="28"/>
        </w:rPr>
        <w:softHyphen/>
        <w:t xml:space="preserve">тельно оси </w:t>
      </w:r>
      <w:r w:rsidRPr="0057223F">
        <w:rPr>
          <w:i/>
          <w:sz w:val="28"/>
          <w:szCs w:val="28"/>
          <w:lang w:val="en-US"/>
        </w:rPr>
        <w:t>y</w:t>
      </w:r>
      <w:r w:rsidRPr="0057223F">
        <w:rPr>
          <w:sz w:val="28"/>
          <w:szCs w:val="28"/>
        </w:rPr>
        <w:t>–</w:t>
      </w:r>
      <w:r w:rsidRPr="0057223F">
        <w:rPr>
          <w:i/>
          <w:sz w:val="28"/>
          <w:szCs w:val="28"/>
          <w:lang w:val="en-US"/>
        </w:rPr>
        <w:t>y</w:t>
      </w:r>
      <w:r w:rsidRPr="0057223F">
        <w:rPr>
          <w:i/>
          <w:sz w:val="28"/>
          <w:szCs w:val="28"/>
        </w:rPr>
        <w:t xml:space="preserve"> (</w:t>
      </w:r>
      <w:r w:rsidRPr="0057223F">
        <w:rPr>
          <w:sz w:val="28"/>
          <w:szCs w:val="28"/>
        </w:rPr>
        <w:t>высоту примыкающего участка стенки принимают равной 0,2</w:t>
      </w:r>
      <w:r w:rsidRPr="0057223F">
        <w:rPr>
          <w:i/>
          <w:iCs/>
          <w:sz w:val="28"/>
          <w:szCs w:val="28"/>
          <w:lang w:val="en-US"/>
        </w:rPr>
        <w:t>h</w:t>
      </w:r>
      <w:r w:rsidRPr="0057223F">
        <w:rPr>
          <w:sz w:val="28"/>
          <w:szCs w:val="28"/>
        </w:rPr>
        <w:t xml:space="preserve"> – для Z-образного и С-образного профилей и 0,17</w:t>
      </w:r>
      <w:r w:rsidRPr="0057223F">
        <w:rPr>
          <w:i/>
          <w:iCs/>
          <w:sz w:val="28"/>
          <w:szCs w:val="28"/>
          <w:lang w:val="en-US"/>
        </w:rPr>
        <w:t>h</w:t>
      </w:r>
      <w:r w:rsidRPr="0057223F">
        <w:rPr>
          <w:sz w:val="28"/>
          <w:szCs w:val="28"/>
        </w:rPr>
        <w:t xml:space="preserve"> – для </w:t>
      </w:r>
      <w:r w:rsidRPr="0057223F">
        <w:rPr>
          <w:sz w:val="28"/>
          <w:szCs w:val="28"/>
        </w:rPr>
        <w:sym w:font="Symbol" w:char="F053"/>
      </w:r>
      <w:r w:rsidRPr="0057223F">
        <w:rPr>
          <w:sz w:val="28"/>
          <w:szCs w:val="28"/>
        </w:rPr>
        <w:t>-образного профиля);</w:t>
      </w:r>
    </w:p>
    <w:p w14:paraId="71C9DE5E" w14:textId="16C406B8" w:rsidR="00E12BB0" w:rsidRPr="0057223F" w:rsidRDefault="00E12BB0" w:rsidP="008B0F22">
      <w:pPr>
        <w:tabs>
          <w:tab w:val="right" w:pos="993"/>
          <w:tab w:val="left" w:pos="1134"/>
          <w:tab w:val="left" w:pos="1560"/>
        </w:tabs>
        <w:spacing w:line="360" w:lineRule="auto"/>
        <w:jc w:val="both"/>
        <w:textAlignment w:val="baseline"/>
        <w:rPr>
          <w:sz w:val="24"/>
          <w:szCs w:val="24"/>
        </w:rPr>
      </w:pPr>
      <w:r w:rsidRPr="0057223F">
        <w:rPr>
          <w:i/>
          <w:iCs/>
          <w:sz w:val="28"/>
          <w:szCs w:val="28"/>
        </w:rPr>
        <w:tab/>
      </w:r>
      <w:r w:rsidRPr="0057223F">
        <w:rPr>
          <w:i/>
          <w:iCs/>
          <w:sz w:val="24"/>
          <w:szCs w:val="24"/>
        </w:rPr>
        <w:t>К</w:t>
      </w:r>
      <w:r w:rsidRPr="0057223F">
        <w:rPr>
          <w:i/>
          <w:iCs/>
          <w:sz w:val="24"/>
          <w:szCs w:val="24"/>
        </w:rPr>
        <w:tab/>
      </w:r>
      <w:r w:rsidR="0057223F" w:rsidRPr="0057223F">
        <w:rPr>
          <w:sz w:val="24"/>
          <w:szCs w:val="24"/>
        </w:rPr>
        <w:t>–</w:t>
      </w:r>
      <w:r w:rsidRPr="0057223F">
        <w:rPr>
          <w:sz w:val="24"/>
          <w:szCs w:val="24"/>
        </w:rPr>
        <w:t> </w:t>
      </w:r>
      <w:r w:rsidRPr="0057223F">
        <w:rPr>
          <w:sz w:val="24"/>
          <w:szCs w:val="24"/>
        </w:rPr>
        <w:tab/>
      </w:r>
      <w:r w:rsidRPr="0057223F">
        <w:rPr>
          <w:sz w:val="28"/>
          <w:szCs w:val="28"/>
        </w:rPr>
        <w:t xml:space="preserve">погонная боковая жесткость связи по </w:t>
      </w:r>
      <w:r w:rsidR="009C4B25">
        <w:rPr>
          <w:sz w:val="28"/>
          <w:szCs w:val="28"/>
        </w:rPr>
        <w:t>Б</w:t>
      </w:r>
      <w:r w:rsidRPr="0057223F">
        <w:rPr>
          <w:sz w:val="28"/>
          <w:szCs w:val="28"/>
        </w:rPr>
        <w:t>.2.17;</w:t>
      </w:r>
    </w:p>
    <w:p w14:paraId="6864AD5D" w14:textId="660CFAB9" w:rsidR="00E12BB0" w:rsidRPr="0057223F" w:rsidRDefault="00E12BB0" w:rsidP="008B0F22">
      <w:pPr>
        <w:tabs>
          <w:tab w:val="right" w:pos="993"/>
          <w:tab w:val="left" w:pos="1134"/>
          <w:tab w:val="left" w:pos="1560"/>
        </w:tabs>
        <w:spacing w:line="360" w:lineRule="auto"/>
        <w:ind w:left="1560" w:hanging="1560"/>
        <w:jc w:val="both"/>
        <w:textAlignment w:val="baseline"/>
        <w:rPr>
          <w:sz w:val="24"/>
          <w:szCs w:val="24"/>
        </w:rPr>
      </w:pPr>
      <w:r w:rsidRPr="0057223F">
        <w:rPr>
          <w:i/>
          <w:iCs/>
          <w:sz w:val="28"/>
          <w:szCs w:val="28"/>
        </w:rPr>
        <w:tab/>
      </w:r>
      <w:proofErr w:type="spellStart"/>
      <w:r w:rsidRPr="0057223F">
        <w:rPr>
          <w:i/>
          <w:iCs/>
          <w:sz w:val="24"/>
          <w:szCs w:val="24"/>
        </w:rPr>
        <w:t>L</w:t>
      </w:r>
      <w:r w:rsidRPr="0057223F">
        <w:rPr>
          <w:i/>
          <w:sz w:val="24"/>
          <w:szCs w:val="24"/>
          <w:vertAlign w:val="subscript"/>
        </w:rPr>
        <w:t>a</w:t>
      </w:r>
      <w:proofErr w:type="spellEnd"/>
      <w:r w:rsidRPr="0057223F">
        <w:rPr>
          <w:i/>
          <w:sz w:val="24"/>
          <w:szCs w:val="24"/>
          <w:vertAlign w:val="subscript"/>
        </w:rPr>
        <w:tab/>
      </w:r>
      <w:r w:rsidR="0057223F" w:rsidRPr="0057223F">
        <w:rPr>
          <w:sz w:val="24"/>
          <w:szCs w:val="24"/>
        </w:rPr>
        <w:t>–</w:t>
      </w:r>
      <w:r w:rsidRPr="0057223F">
        <w:rPr>
          <w:sz w:val="24"/>
          <w:szCs w:val="24"/>
        </w:rPr>
        <w:t> </w:t>
      </w:r>
      <w:r w:rsidRPr="0057223F">
        <w:rPr>
          <w:sz w:val="24"/>
          <w:szCs w:val="24"/>
        </w:rPr>
        <w:tab/>
      </w:r>
      <w:r w:rsidRPr="0057223F">
        <w:rPr>
          <w:spacing w:val="-6"/>
          <w:sz w:val="28"/>
          <w:szCs w:val="28"/>
        </w:rPr>
        <w:t xml:space="preserve">расстояние между раскреплениями сжатой полки (свободной?), а при их отсутствии </w:t>
      </w:r>
      <w:r w:rsidR="0057223F" w:rsidRPr="0057223F">
        <w:rPr>
          <w:spacing w:val="-6"/>
          <w:sz w:val="28"/>
          <w:szCs w:val="28"/>
        </w:rPr>
        <w:t>–</w:t>
      </w:r>
      <w:r w:rsidRPr="0057223F">
        <w:rPr>
          <w:spacing w:val="-6"/>
          <w:sz w:val="28"/>
          <w:szCs w:val="28"/>
        </w:rPr>
        <w:t xml:space="preserve"> пролет </w:t>
      </w:r>
      <w:r w:rsidRPr="0057223F">
        <w:rPr>
          <w:i/>
          <w:spacing w:val="-6"/>
          <w:sz w:val="28"/>
          <w:szCs w:val="28"/>
          <w:lang w:val="en-US"/>
        </w:rPr>
        <w:t>L</w:t>
      </w:r>
      <w:r w:rsidRPr="0057223F">
        <w:rPr>
          <w:spacing w:val="-6"/>
          <w:sz w:val="28"/>
          <w:szCs w:val="28"/>
        </w:rPr>
        <w:t xml:space="preserve"> прогона.</w:t>
      </w:r>
    </w:p>
    <w:p w14:paraId="795BB44E" w14:textId="11F3A34C" w:rsidR="00E12BB0" w:rsidRPr="0057223F" w:rsidRDefault="009C4B25" w:rsidP="008B0F22">
      <w:pPr>
        <w:tabs>
          <w:tab w:val="left" w:pos="284"/>
        </w:tabs>
        <w:spacing w:after="120" w:line="360" w:lineRule="auto"/>
        <w:ind w:firstLine="567"/>
        <w:jc w:val="both"/>
        <w:textAlignment w:val="baseline"/>
        <w:rPr>
          <w:sz w:val="24"/>
          <w:szCs w:val="24"/>
        </w:rPr>
      </w:pPr>
      <w:r>
        <w:rPr>
          <w:sz w:val="28"/>
          <w:szCs w:val="28"/>
        </w:rPr>
        <w:t>Б</w:t>
      </w:r>
      <w:r w:rsidR="00E12BB0" w:rsidRPr="009C4B25">
        <w:rPr>
          <w:sz w:val="28"/>
          <w:szCs w:val="28"/>
        </w:rPr>
        <w:t>.2.16</w:t>
      </w:r>
      <w:r w:rsidR="00E12BB0" w:rsidRPr="0057223F">
        <w:rPr>
          <w:sz w:val="24"/>
          <w:szCs w:val="24"/>
        </w:rPr>
        <w:t xml:space="preserve"> </w:t>
      </w:r>
      <w:r w:rsidR="00E12BB0" w:rsidRPr="0057223F">
        <w:rPr>
          <w:sz w:val="28"/>
          <w:szCs w:val="28"/>
        </w:rPr>
        <w:t>Значения эквивалентной поперечной нагрузки</w:t>
      </w:r>
      <w:r w:rsidR="00E12BB0" w:rsidRPr="0057223F">
        <w:rPr>
          <w:sz w:val="24"/>
          <w:szCs w:val="24"/>
        </w:rPr>
        <w:t xml:space="preserve"> </w:t>
      </w:r>
      <m:oMath>
        <m:sSub>
          <m:sSubPr>
            <m:ctrlPr>
              <w:rPr>
                <w:rFonts w:ascii="Cambria Math" w:hAnsi="Cambria Math"/>
                <w:i/>
                <w:sz w:val="24"/>
                <w:szCs w:val="24"/>
              </w:rPr>
            </m:ctrlPr>
          </m:sSubPr>
          <m:e>
            <m:r>
              <m:rPr>
                <m:nor/>
              </m:rPr>
              <w:rPr>
                <w:i/>
                <w:iCs/>
                <w:sz w:val="24"/>
                <w:szCs w:val="24"/>
              </w:rPr>
              <m:t>k</m:t>
            </m:r>
          </m:e>
          <m:sub>
            <m:r>
              <m:rPr>
                <m:nor/>
              </m:rPr>
              <w:rPr>
                <w:i/>
                <w:iCs/>
                <w:sz w:val="24"/>
                <w:szCs w:val="24"/>
              </w:rPr>
              <m:t>h</m:t>
            </m:r>
          </m:sub>
        </m:sSub>
        <m:r>
          <m:rPr>
            <m:nor/>
          </m:rPr>
          <w:rPr>
            <w:i/>
            <w:iCs/>
            <w:sz w:val="24"/>
            <w:szCs w:val="24"/>
          </w:rPr>
          <m:t>q</m:t>
        </m:r>
      </m:oMath>
      <w:r w:rsidR="00E12BB0" w:rsidRPr="0057223F">
        <w:rPr>
          <w:sz w:val="24"/>
          <w:szCs w:val="24"/>
        </w:rPr>
        <w:t xml:space="preserve"> </w:t>
      </w:r>
      <w:r w:rsidR="00E12BB0" w:rsidRPr="0057223F">
        <w:rPr>
          <w:sz w:val="28"/>
          <w:szCs w:val="28"/>
        </w:rPr>
        <w:t>определя</w:t>
      </w:r>
      <w:r w:rsidR="00EE2EB4">
        <w:rPr>
          <w:sz w:val="28"/>
          <w:szCs w:val="28"/>
        </w:rPr>
        <w:t>ют</w:t>
      </w:r>
      <w:r w:rsidR="00E12BB0" w:rsidRPr="0057223F">
        <w:rPr>
          <w:sz w:val="28"/>
          <w:szCs w:val="28"/>
        </w:rPr>
        <w:t xml:space="preserve"> по формулам таблицы </w:t>
      </w:r>
      <w:r>
        <w:rPr>
          <w:sz w:val="28"/>
          <w:szCs w:val="28"/>
        </w:rPr>
        <w:t>Б</w:t>
      </w:r>
      <w:r w:rsidR="00E12BB0" w:rsidRPr="0057223F">
        <w:rPr>
          <w:sz w:val="28"/>
          <w:szCs w:val="28"/>
        </w:rPr>
        <w:t>.8</w:t>
      </w:r>
      <w:r>
        <w:rPr>
          <w:sz w:val="28"/>
          <w:szCs w:val="28"/>
        </w:rPr>
        <w:t>.</w:t>
      </w:r>
    </w:p>
    <w:p w14:paraId="4E210747" w14:textId="52E89C0A" w:rsidR="00E12BB0" w:rsidRPr="00C4106F" w:rsidRDefault="00E12BB0" w:rsidP="00C4106F">
      <w:pPr>
        <w:spacing w:before="160" w:after="120" w:line="360" w:lineRule="auto"/>
        <w:ind w:left="2608" w:hanging="2608"/>
        <w:jc w:val="both"/>
        <w:textAlignment w:val="baseline"/>
        <w:rPr>
          <w:b/>
          <w:bCs/>
          <w:iCs/>
          <w:sz w:val="28"/>
          <w:szCs w:val="28"/>
        </w:rPr>
      </w:pPr>
      <w:bookmarkStart w:id="34" w:name="_Hlk134746432"/>
      <w:r w:rsidRPr="00C4106F">
        <w:rPr>
          <w:spacing w:val="60"/>
          <w:sz w:val="28"/>
          <w:szCs w:val="28"/>
        </w:rPr>
        <w:t xml:space="preserve">Таблица </w:t>
      </w:r>
      <w:r w:rsidR="009C4B25">
        <w:rPr>
          <w:sz w:val="28"/>
          <w:szCs w:val="28"/>
        </w:rPr>
        <w:t>Б</w:t>
      </w:r>
      <w:r w:rsidRPr="00C4106F">
        <w:rPr>
          <w:sz w:val="28"/>
          <w:szCs w:val="28"/>
        </w:rPr>
        <w:t xml:space="preserve">.8 </w:t>
      </w:r>
      <w:r w:rsidR="0057223F" w:rsidRPr="00C4106F">
        <w:rPr>
          <w:sz w:val="28"/>
          <w:szCs w:val="28"/>
        </w:rPr>
        <w:t>–</w:t>
      </w:r>
      <w:r w:rsidR="00C4106F">
        <w:rPr>
          <w:sz w:val="28"/>
          <w:szCs w:val="28"/>
        </w:rPr>
        <w:t xml:space="preserve"> </w:t>
      </w:r>
      <w:r w:rsidRPr="00C4106F">
        <w:rPr>
          <w:b/>
          <w:bCs/>
          <w:sz w:val="28"/>
          <w:szCs w:val="28"/>
        </w:rPr>
        <w:t xml:space="preserve">Преобразование кручения и изгиба из плоскости в эквивалентную поперечную нагрузку </w:t>
      </w:r>
      <m:oMath>
        <m:sSub>
          <m:sSubPr>
            <m:ctrlPr>
              <w:rPr>
                <w:rFonts w:ascii="Cambria Math" w:hAnsi="Cambria Math"/>
                <w:b/>
                <w:bCs/>
                <w:i/>
                <w:sz w:val="28"/>
                <w:szCs w:val="28"/>
              </w:rPr>
            </m:ctrlPr>
          </m:sSubPr>
          <m:e>
            <m:r>
              <m:rPr>
                <m:nor/>
              </m:rPr>
              <w:rPr>
                <w:b/>
                <w:bCs/>
                <w:i/>
                <w:iCs/>
                <w:sz w:val="28"/>
                <w:szCs w:val="28"/>
              </w:rPr>
              <m:t>k</m:t>
            </m:r>
          </m:e>
          <m:sub>
            <m:r>
              <m:rPr>
                <m:nor/>
              </m:rPr>
              <w:rPr>
                <w:b/>
                <w:bCs/>
                <w:i/>
                <w:iCs/>
                <w:sz w:val="28"/>
                <w:szCs w:val="28"/>
              </w:rPr>
              <m:t>h</m:t>
            </m:r>
          </m:sub>
        </m:sSub>
        <m:r>
          <m:rPr>
            <m:nor/>
          </m:rPr>
          <w:rPr>
            <w:b/>
            <w:bCs/>
            <w:i/>
            <w:iCs/>
            <w:sz w:val="28"/>
            <w:szCs w:val="28"/>
          </w:rPr>
          <m:t>q</m:t>
        </m:r>
      </m:oMath>
    </w:p>
    <w:tbl>
      <w:tblPr>
        <w:tblStyle w:val="ab"/>
        <w:tblW w:w="9649" w:type="dxa"/>
        <w:tblInd w:w="-5" w:type="dxa"/>
        <w:tblCellMar>
          <w:left w:w="0" w:type="dxa"/>
        </w:tblCellMar>
        <w:tblLook w:val="04A0" w:firstRow="1" w:lastRow="0" w:firstColumn="1" w:lastColumn="0" w:noHBand="0" w:noVBand="1"/>
      </w:tblPr>
      <w:tblGrid>
        <w:gridCol w:w="2374"/>
        <w:gridCol w:w="2375"/>
        <w:gridCol w:w="2374"/>
        <w:gridCol w:w="2526"/>
      </w:tblGrid>
      <w:tr w:rsidR="00E2164E" w:rsidRPr="0057223F" w14:paraId="703D5174" w14:textId="77777777" w:rsidTr="007A26D0">
        <w:trPr>
          <w:trHeight w:val="415"/>
        </w:trPr>
        <w:tc>
          <w:tcPr>
            <w:tcW w:w="4749" w:type="dxa"/>
            <w:gridSpan w:val="2"/>
            <w:tcBorders>
              <w:top w:val="single" w:sz="4" w:space="0" w:color="auto"/>
              <w:left w:val="single" w:sz="4" w:space="0" w:color="auto"/>
              <w:bottom w:val="nil"/>
              <w:right w:val="single" w:sz="4" w:space="0" w:color="auto"/>
            </w:tcBorders>
            <w:vAlign w:val="center"/>
          </w:tcPr>
          <w:bookmarkEnd w:id="34"/>
          <w:p w14:paraId="6420FAD8" w14:textId="5ECF916C" w:rsidR="00E12BB0" w:rsidRPr="0057223F" w:rsidRDefault="001A7418" w:rsidP="008B0F22">
            <w:pPr>
              <w:tabs>
                <w:tab w:val="left" w:pos="1036"/>
              </w:tabs>
              <w:spacing w:before="160" w:after="60" w:line="360" w:lineRule="auto"/>
              <w:jc w:val="center"/>
            </w:pPr>
            <w:r>
              <w:rPr>
                <w:noProof/>
              </w:rPr>
              <mc:AlternateContent>
                <mc:Choice Requires="wps">
                  <w:drawing>
                    <wp:anchor distT="0" distB="0" distL="114300" distR="114300" simplePos="0" relativeHeight="251701760" behindDoc="0" locked="0" layoutInCell="1" allowOverlap="1" wp14:anchorId="4E3146FA" wp14:editId="6D974218">
                      <wp:simplePos x="0" y="0"/>
                      <wp:positionH relativeFrom="column">
                        <wp:posOffset>1970405</wp:posOffset>
                      </wp:positionH>
                      <wp:positionV relativeFrom="paragraph">
                        <wp:posOffset>919480</wp:posOffset>
                      </wp:positionV>
                      <wp:extent cx="143510" cy="143510"/>
                      <wp:effectExtent l="0" t="0" r="0" b="0"/>
                      <wp:wrapNone/>
                      <wp:docPr id="1041186148" name="Надпись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 cy="143510"/>
                              </a:xfrm>
                              <a:prstGeom prst="rect">
                                <a:avLst/>
                              </a:prstGeom>
                              <a:noFill/>
                              <a:ln w="9525">
                                <a:noFill/>
                                <a:miter lim="800000"/>
                                <a:headEnd/>
                                <a:tailEnd/>
                              </a:ln>
                            </wps:spPr>
                            <wps:txbx>
                              <w:txbxContent>
                                <w:p w14:paraId="69F9BAF4"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c</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E3146FA" id="Надпись 232" o:spid="_x0000_s1680" type="#_x0000_t202" style="position:absolute;left:0;text-align:left;margin-left:155.15pt;margin-top:72.4pt;width:11.3pt;height:11.3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" filled="f" stroked="f">
                      <v:textbox inset="0,0,0,0">
                        <w:txbxContent>
                          <w:p w14:paraId="69F9BAF4"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c</w:t>
                            </w:r>
                            <w:proofErr w:type="gramEnd"/>
                          </w:p>
                        </w:txbxContent>
                      </v:textbox>
                    </v:shape>
                  </w:pict>
                </mc:Fallback>
              </mc:AlternateContent>
            </w:r>
            <w:r>
              <w:rPr>
                <w:noProof/>
              </w:rPr>
              <mc:AlternateContent>
                <mc:Choice Requires="wps">
                  <w:drawing>
                    <wp:anchor distT="0" distB="0" distL="114300" distR="114300" simplePos="0" relativeHeight="251702784" behindDoc="0" locked="0" layoutInCell="1" allowOverlap="1" wp14:anchorId="537CC76D" wp14:editId="6D531855">
                      <wp:simplePos x="0" y="0"/>
                      <wp:positionH relativeFrom="column">
                        <wp:posOffset>1573530</wp:posOffset>
                      </wp:positionH>
                      <wp:positionV relativeFrom="paragraph">
                        <wp:posOffset>1142365</wp:posOffset>
                      </wp:positionV>
                      <wp:extent cx="143510" cy="143510"/>
                      <wp:effectExtent l="0" t="0" r="0" b="0"/>
                      <wp:wrapNone/>
                      <wp:docPr id="484005287" name="Надпись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 cy="143510"/>
                              </a:xfrm>
                              <a:prstGeom prst="rect">
                                <a:avLst/>
                              </a:prstGeom>
                              <a:noFill/>
                              <a:ln w="9525">
                                <a:noFill/>
                                <a:miter lim="800000"/>
                                <a:headEnd/>
                                <a:tailEnd/>
                              </a:ln>
                            </wps:spPr>
                            <wps:txbx>
                              <w:txbxContent>
                                <w:p w14:paraId="30D6CB6F"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b</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7CC76D" id="Надпись 231" o:spid="_x0000_s1681" type="#_x0000_t202" style="position:absolute;left:0;text-align:left;margin-left:123.9pt;margin-top:89.95pt;width:11.3pt;height:11.3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" filled="f" stroked="f">
                      <v:textbox inset="0,0,0,0">
                        <w:txbxContent>
                          <w:p w14:paraId="30D6CB6F"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b</w:t>
                            </w:r>
                            <w:proofErr w:type="gramEnd"/>
                          </w:p>
                        </w:txbxContent>
                      </v:textbox>
                    </v:shape>
                  </w:pict>
                </mc:Fallback>
              </mc:AlternateContent>
            </w:r>
            <w:r>
              <w:rPr>
                <w:noProof/>
              </w:rPr>
              <mc:AlternateContent>
                <mc:Choice Requires="wps">
                  <w:drawing>
                    <wp:anchor distT="0" distB="0" distL="114300" distR="114300" simplePos="0" relativeHeight="251703808" behindDoc="0" locked="0" layoutInCell="1" allowOverlap="1" wp14:anchorId="74FB7BEF" wp14:editId="52E8B9B5">
                      <wp:simplePos x="0" y="0"/>
                      <wp:positionH relativeFrom="column">
                        <wp:posOffset>728980</wp:posOffset>
                      </wp:positionH>
                      <wp:positionV relativeFrom="paragraph">
                        <wp:posOffset>514985</wp:posOffset>
                      </wp:positionV>
                      <wp:extent cx="143510" cy="187325"/>
                      <wp:effectExtent l="0" t="0" r="0" b="0"/>
                      <wp:wrapNone/>
                      <wp:docPr id="1563249777" name="Надпись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 cy="187325"/>
                              </a:xfrm>
                              <a:prstGeom prst="rect">
                                <a:avLst/>
                              </a:prstGeom>
                              <a:solidFill>
                                <a:sysClr val="window" lastClr="FFFFFF"/>
                              </a:solidFill>
                              <a:ln w="9525">
                                <a:noFill/>
                                <a:miter lim="800000"/>
                                <a:headEnd/>
                                <a:tailEnd/>
                              </a:ln>
                            </wps:spPr>
                            <wps:txbx>
                              <w:txbxContent>
                                <w:p w14:paraId="371187CB" w14:textId="77777777" w:rsidR="000A1144" w:rsidRPr="0068222B" w:rsidRDefault="000A1144" w:rsidP="00E12BB0">
                                  <w:pPr>
                                    <w:jc w:val="center"/>
                                    <w:rPr>
                                      <w:rFonts w:ascii="Arial" w:hAnsi="Arial" w:cs="Arial"/>
                                      <w:i/>
                                      <w:lang w:val="en-US"/>
                                    </w:rPr>
                                  </w:pPr>
                                  <w:proofErr w:type="gramStart"/>
                                  <w:r w:rsidRPr="0068222B">
                                    <w:rPr>
                                      <w:rFonts w:ascii="Arial" w:hAnsi="Arial" w:cs="Arial"/>
                                      <w:i/>
                                      <w:lang w:val="en-US"/>
                                    </w:rPr>
                                    <w:t>h</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4FB7BEF" id="Надпись 230" o:spid="_x0000_s1682" type="#_x0000_t202" style="position:absolute;left:0;text-align:left;margin-left:57.4pt;margin-top:40.55pt;width:11.3pt;height:14.7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" fillcolor="window" stroked="f">
                      <v:textbox inset="0,0,0,0">
                        <w:txbxContent>
                          <w:p w14:paraId="371187CB" w14:textId="77777777" w:rsidR="000A1144" w:rsidRPr="0068222B" w:rsidRDefault="000A1144" w:rsidP="00E12BB0">
                            <w:pPr>
                              <w:jc w:val="center"/>
                              <w:rPr>
                                <w:rFonts w:ascii="Arial" w:hAnsi="Arial" w:cs="Arial"/>
                                <w:i/>
                                <w:lang w:val="en-US"/>
                              </w:rPr>
                            </w:pPr>
                            <w:proofErr w:type="gramStart"/>
                            <w:r w:rsidRPr="0068222B">
                              <w:rPr>
                                <w:rFonts w:ascii="Arial" w:hAnsi="Arial" w:cs="Arial"/>
                                <w:i/>
                                <w:lang w:val="en-US"/>
                              </w:rPr>
                              <w:t>h</w:t>
                            </w:r>
                            <w:proofErr w:type="gramEnd"/>
                          </w:p>
                        </w:txbxContent>
                      </v:textbox>
                    </v:shape>
                  </w:pict>
                </mc:Fallback>
              </mc:AlternateContent>
            </w:r>
            <w:r w:rsidR="00E12BB0" w:rsidRPr="0057223F">
              <w:rPr>
                <w:noProof/>
              </w:rPr>
              <w:drawing>
                <wp:inline distT="0" distB="0" distL="0" distR="0" wp14:anchorId="6ECE69C5" wp14:editId="05FCD71A">
                  <wp:extent cx="1321200" cy="1314000"/>
                  <wp:effectExtent l="0" t="0" r="0" b="635"/>
                  <wp:docPr id="915" name="Рисунок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321200" cy="1314000"/>
                          </a:xfrm>
                          <a:prstGeom prst="rect">
                            <a:avLst/>
                          </a:prstGeom>
                          <a:noFill/>
                          <a:ln>
                            <a:noFill/>
                          </a:ln>
                        </pic:spPr>
                      </pic:pic>
                    </a:graphicData>
                  </a:graphic>
                </wp:inline>
              </w:drawing>
            </w:r>
          </w:p>
        </w:tc>
        <w:tc>
          <w:tcPr>
            <w:tcW w:w="2374" w:type="dxa"/>
            <w:tcBorders>
              <w:top w:val="single" w:sz="4" w:space="0" w:color="auto"/>
              <w:left w:val="single" w:sz="4" w:space="0" w:color="auto"/>
              <w:bottom w:val="nil"/>
              <w:right w:val="nil"/>
            </w:tcBorders>
            <w:tcMar>
              <w:left w:w="57" w:type="dxa"/>
              <w:right w:w="57" w:type="dxa"/>
            </w:tcMar>
            <w:vAlign w:val="center"/>
          </w:tcPr>
          <w:p w14:paraId="60441851" w14:textId="72185926" w:rsidR="00E12BB0" w:rsidRPr="0057223F" w:rsidRDefault="001A7418" w:rsidP="008B0F22">
            <w:pPr>
              <w:tabs>
                <w:tab w:val="left" w:pos="1036"/>
              </w:tabs>
              <w:spacing w:before="160" w:after="60" w:line="360" w:lineRule="auto"/>
              <w:jc w:val="center"/>
            </w:pPr>
            <w:r>
              <w:rPr>
                <w:noProof/>
              </w:rPr>
              <mc:AlternateContent>
                <mc:Choice Requires="wps">
                  <w:drawing>
                    <wp:anchor distT="0" distB="0" distL="114300" distR="114300" simplePos="0" relativeHeight="251699712" behindDoc="0" locked="0" layoutInCell="1" allowOverlap="1" wp14:anchorId="030A23AA" wp14:editId="282D6F6C">
                      <wp:simplePos x="0" y="0"/>
                      <wp:positionH relativeFrom="column">
                        <wp:posOffset>1207135</wp:posOffset>
                      </wp:positionH>
                      <wp:positionV relativeFrom="paragraph">
                        <wp:posOffset>655320</wp:posOffset>
                      </wp:positionV>
                      <wp:extent cx="143510" cy="187325"/>
                      <wp:effectExtent l="0" t="0" r="0" b="0"/>
                      <wp:wrapNone/>
                      <wp:docPr id="236959362" name="Надпись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 cy="187325"/>
                              </a:xfrm>
                              <a:prstGeom prst="rect">
                                <a:avLst/>
                              </a:prstGeom>
                              <a:solidFill>
                                <a:sysClr val="window" lastClr="FFFFFF"/>
                              </a:solidFill>
                              <a:ln w="9525">
                                <a:noFill/>
                                <a:miter lim="800000"/>
                                <a:headEnd/>
                                <a:tailEnd/>
                              </a:ln>
                            </wps:spPr>
                            <wps:txbx>
                              <w:txbxContent>
                                <w:p w14:paraId="49F239E9" w14:textId="77777777" w:rsidR="000A1144" w:rsidRPr="0068222B" w:rsidRDefault="000A1144" w:rsidP="00E12BB0">
                                  <w:pPr>
                                    <w:jc w:val="center"/>
                                    <w:rPr>
                                      <w:rFonts w:ascii="Arial" w:hAnsi="Arial" w:cs="Arial"/>
                                      <w:i/>
                                      <w:lang w:val="en-US"/>
                                    </w:rPr>
                                  </w:pPr>
                                  <w:proofErr w:type="gramStart"/>
                                  <w:r w:rsidRPr="0068222B">
                                    <w:rPr>
                                      <w:rFonts w:ascii="Arial" w:hAnsi="Arial" w:cs="Arial"/>
                                      <w:i/>
                                      <w:lang w:val="en-US"/>
                                    </w:rPr>
                                    <w:t>h</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0A23AA" id="Надпись 229" o:spid="_x0000_s1683" type="#_x0000_t202" style="position:absolute;left:0;text-align:left;margin-left:95.05pt;margin-top:51.6pt;width:11.3pt;height:14.7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" fillcolor="window" stroked="f">
                      <v:textbox inset="0,0,0,0">
                        <w:txbxContent>
                          <w:p w14:paraId="49F239E9" w14:textId="77777777" w:rsidR="000A1144" w:rsidRPr="0068222B" w:rsidRDefault="000A1144" w:rsidP="00E12BB0">
                            <w:pPr>
                              <w:jc w:val="center"/>
                              <w:rPr>
                                <w:rFonts w:ascii="Arial" w:hAnsi="Arial" w:cs="Arial"/>
                                <w:i/>
                                <w:lang w:val="en-US"/>
                              </w:rPr>
                            </w:pPr>
                            <w:proofErr w:type="gramStart"/>
                            <w:r w:rsidRPr="0068222B">
                              <w:rPr>
                                <w:rFonts w:ascii="Arial" w:hAnsi="Arial" w:cs="Arial"/>
                                <w:i/>
                                <w:lang w:val="en-US"/>
                              </w:rPr>
                              <w:t>h</w:t>
                            </w:r>
                            <w:proofErr w:type="gramEnd"/>
                          </w:p>
                        </w:txbxContent>
                      </v:textbox>
                    </v:shape>
                  </w:pict>
                </mc:Fallback>
              </mc:AlternateContent>
            </w:r>
            <w:r>
              <w:rPr>
                <w:noProof/>
              </w:rPr>
              <mc:AlternateContent>
                <mc:Choice Requires="wps">
                  <w:drawing>
                    <wp:anchor distT="0" distB="0" distL="114300" distR="114300" simplePos="0" relativeHeight="251697664" behindDoc="0" locked="0" layoutInCell="1" allowOverlap="1" wp14:anchorId="3706DB3E" wp14:editId="2F216CFC">
                      <wp:simplePos x="0" y="0"/>
                      <wp:positionH relativeFrom="column">
                        <wp:posOffset>948055</wp:posOffset>
                      </wp:positionH>
                      <wp:positionV relativeFrom="paragraph">
                        <wp:posOffset>344170</wp:posOffset>
                      </wp:positionV>
                      <wp:extent cx="160020" cy="197485"/>
                      <wp:effectExtent l="0" t="0" r="0" b="0"/>
                      <wp:wrapNone/>
                      <wp:docPr id="739769315" name="Надпись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97485"/>
                              </a:xfrm>
                              <a:prstGeom prst="rect">
                                <a:avLst/>
                              </a:prstGeom>
                              <a:solidFill>
                                <a:sysClr val="window" lastClr="FFFFFF"/>
                              </a:solidFill>
                              <a:ln w="9525">
                                <a:noFill/>
                                <a:miter lim="800000"/>
                                <a:headEnd/>
                                <a:tailEnd/>
                              </a:ln>
                            </wps:spPr>
                            <wps:txbx>
                              <w:txbxContent>
                                <w:p w14:paraId="7B14EFE4" w14:textId="77777777" w:rsidR="000A1144" w:rsidRPr="0068222B"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g</m:t>
                                          </m:r>
                                        </m:e>
                                        <m:sub>
                                          <m:r>
                                            <m:rPr>
                                              <m:nor/>
                                            </m:rPr>
                                            <w:rPr>
                                              <w:rFonts w:ascii="Arial" w:hAnsi="Arial" w:cs="Arial"/>
                                              <w:i/>
                                              <w:lang w:val="en-US"/>
                                            </w:rPr>
                                            <m:t>s</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6DB3E" id="Надпись 228" o:spid="_x0000_s1684" type="#_x0000_t202" style="position:absolute;left:0;text-align:left;margin-left:74.65pt;margin-top:27.1pt;width:12.6pt;height:15.5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" fillcolor="window" stroked="f">
                      <v:textbox inset="0,0,0,0">
                        <w:txbxContent>
                          <w:p w14:paraId="7B14EFE4" w14:textId="77777777" w:rsidR="000A1144" w:rsidRPr="0068222B"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g</m:t>
                                    </m:r>
                                  </m:e>
                                  <m:sub>
                                    <m:r>
                                      <m:rPr>
                                        <m:nor/>
                                      </m:rPr>
                                      <w:rPr>
                                        <w:rFonts w:ascii="Arial" w:hAnsi="Arial" w:cs="Arial"/>
                                        <w:i/>
                                        <w:lang w:val="en-US"/>
                                      </w:rPr>
                                      <m:t>s</m:t>
                                    </m:r>
                                  </m:sub>
                                </m:sSub>
                              </m:oMath>
                            </m:oMathPara>
                          </w:p>
                        </w:txbxContent>
                      </v:textbox>
                    </v:shape>
                  </w:pict>
                </mc:Fallback>
              </mc:AlternateContent>
            </w:r>
            <w:r>
              <w:rPr>
                <w:noProof/>
              </w:rPr>
              <mc:AlternateContent>
                <mc:Choice Requires="wps">
                  <w:drawing>
                    <wp:anchor distT="0" distB="0" distL="114300" distR="114300" simplePos="0" relativeHeight="251696640" behindDoc="0" locked="0" layoutInCell="1" allowOverlap="1" wp14:anchorId="1D15B2FE" wp14:editId="6FF09FD6">
                      <wp:simplePos x="0" y="0"/>
                      <wp:positionH relativeFrom="column">
                        <wp:posOffset>-5715</wp:posOffset>
                      </wp:positionH>
                      <wp:positionV relativeFrom="paragraph">
                        <wp:posOffset>819785</wp:posOffset>
                      </wp:positionV>
                      <wp:extent cx="160020" cy="172720"/>
                      <wp:effectExtent l="0" t="0" r="0" b="0"/>
                      <wp:wrapNone/>
                      <wp:docPr id="1590469595" name="Надпись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72720"/>
                              </a:xfrm>
                              <a:prstGeom prst="rect">
                                <a:avLst/>
                              </a:prstGeom>
                              <a:noFill/>
                              <a:ln w="9525">
                                <a:noFill/>
                                <a:miter lim="800000"/>
                                <a:headEnd/>
                                <a:tailEnd/>
                              </a:ln>
                            </wps:spPr>
                            <wps:txbx>
                              <w:txbxContent>
                                <w:p w14:paraId="63055B34" w14:textId="77777777" w:rsidR="000A1144" w:rsidRPr="0068222B"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e</m:t>
                                          </m:r>
                                        </m:e>
                                        <m:sub>
                                          <m:r>
                                            <m:rPr>
                                              <m:nor/>
                                            </m:rPr>
                                            <w:rPr>
                                              <w:rFonts w:ascii="Arial" w:hAnsi="Arial" w:cs="Arial"/>
                                              <w:i/>
                                              <w:lang w:val="en-US"/>
                                            </w:rPr>
                                            <m:t>s</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D15B2FE" id="Надпись 227" o:spid="_x0000_s1685" type="#_x0000_t202" style="position:absolute;left:0;text-align:left;margin-left:-.45pt;margin-top:64.55pt;width:12.6pt;height:13.6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" filled="f" stroked="f">
                      <v:textbox inset="0,0,0,0">
                        <w:txbxContent>
                          <w:p w14:paraId="63055B34" w14:textId="77777777" w:rsidR="000A1144" w:rsidRPr="0068222B"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e</m:t>
                                    </m:r>
                                  </m:e>
                                  <m:sub>
                                    <m:r>
                                      <m:rPr>
                                        <m:nor/>
                                      </m:rPr>
                                      <w:rPr>
                                        <w:rFonts w:ascii="Arial" w:hAnsi="Arial" w:cs="Arial"/>
                                        <w:i/>
                                        <w:lang w:val="en-US"/>
                                      </w:rPr>
                                      <m:t>s</m:t>
                                    </m:r>
                                  </m:sub>
                                </m:sSub>
                              </m:oMath>
                            </m:oMathPara>
                          </w:p>
                        </w:txbxContent>
                      </v:textbox>
                    </v:shape>
                  </w:pict>
                </mc:Fallback>
              </mc:AlternateContent>
            </w:r>
            <w:r>
              <w:rPr>
                <w:noProof/>
              </w:rPr>
              <mc:AlternateContent>
                <mc:Choice Requires="wps">
                  <w:drawing>
                    <wp:anchor distT="0" distB="0" distL="114300" distR="114300" simplePos="0" relativeHeight="251694592" behindDoc="0" locked="0" layoutInCell="1" allowOverlap="1" wp14:anchorId="6480801B" wp14:editId="7F59F34B">
                      <wp:simplePos x="0" y="0"/>
                      <wp:positionH relativeFrom="column">
                        <wp:posOffset>-26670</wp:posOffset>
                      </wp:positionH>
                      <wp:positionV relativeFrom="paragraph">
                        <wp:posOffset>243205</wp:posOffset>
                      </wp:positionV>
                      <wp:extent cx="404495" cy="309880"/>
                      <wp:effectExtent l="0" t="0" r="0" b="0"/>
                      <wp:wrapNone/>
                      <wp:docPr id="1088201751" name="Надпись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309880"/>
                              </a:xfrm>
                              <a:prstGeom prst="rect">
                                <a:avLst/>
                              </a:prstGeom>
                              <a:noFill/>
                              <a:ln w="9525">
                                <a:noFill/>
                                <a:miter lim="800000"/>
                                <a:headEnd/>
                                <a:tailEnd/>
                              </a:ln>
                            </wps:spPr>
                            <wps:txbx>
                              <w:txbxContent>
                                <w:p w14:paraId="1FB0A191" w14:textId="495F58DC" w:rsidR="000A1144" w:rsidRDefault="000A1144" w:rsidP="00E12BB0">
                                  <w:pPr>
                                    <w:jc w:val="center"/>
                                    <w:rPr>
                                      <w:rFonts w:ascii="Arial" w:hAnsi="Arial" w:cs="Arial"/>
                                      <w:iCs/>
                                    </w:rPr>
                                  </w:pPr>
                                  <w:r>
                                    <w:rPr>
                                      <w:rFonts w:ascii="Arial" w:hAnsi="Arial" w:cs="Arial"/>
                                      <w:iCs/>
                                    </w:rPr>
                                    <w:t xml:space="preserve">Центр </w:t>
                                  </w:r>
                                </w:p>
                                <w:p w14:paraId="5632F617" w14:textId="77777777" w:rsidR="000A1144" w:rsidRPr="0068222B" w:rsidRDefault="000A1144" w:rsidP="00E12BB0">
                                  <w:pPr>
                                    <w:jc w:val="center"/>
                                    <w:rPr>
                                      <w:rFonts w:ascii="Arial" w:hAnsi="Arial" w:cs="Arial"/>
                                      <w:iCs/>
                                    </w:rPr>
                                  </w:pPr>
                                  <w:r>
                                    <w:rPr>
                                      <w:rFonts w:ascii="Arial" w:hAnsi="Arial" w:cs="Arial"/>
                                      <w:iCs/>
                                    </w:rPr>
                                    <w:t>сдвига</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480801B" id="Надпись 226" o:spid="_x0000_s1686" type="#_x0000_t202" style="position:absolute;left:0;text-align:left;margin-left:-2.1pt;margin-top:19.15pt;width:31.85pt;height:24.4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" filled="f" stroked="f">
                      <v:textbox inset="0,0,0,0">
                        <w:txbxContent>
                          <w:p w14:paraId="1FB0A191" w14:textId="495F58DC" w:rsidR="000A1144" w:rsidRDefault="000A1144" w:rsidP="00E12BB0">
                            <w:pPr>
                              <w:jc w:val="center"/>
                              <w:rPr>
                                <w:rFonts w:ascii="Arial" w:hAnsi="Arial" w:cs="Arial"/>
                                <w:iCs/>
                              </w:rPr>
                            </w:pPr>
                            <w:r>
                              <w:rPr>
                                <w:rFonts w:ascii="Arial" w:hAnsi="Arial" w:cs="Arial"/>
                                <w:iCs/>
                              </w:rPr>
                              <w:t xml:space="preserve">Центр </w:t>
                            </w:r>
                          </w:p>
                          <w:p w14:paraId="5632F617" w14:textId="77777777" w:rsidR="000A1144" w:rsidRPr="0068222B" w:rsidRDefault="000A1144" w:rsidP="00E12BB0">
                            <w:pPr>
                              <w:jc w:val="center"/>
                              <w:rPr>
                                <w:rFonts w:ascii="Arial" w:hAnsi="Arial" w:cs="Arial"/>
                                <w:iCs/>
                              </w:rPr>
                            </w:pPr>
                            <w:r>
                              <w:rPr>
                                <w:rFonts w:ascii="Arial" w:hAnsi="Arial" w:cs="Arial"/>
                                <w:iCs/>
                              </w:rPr>
                              <w:t>сдвига</w:t>
                            </w:r>
                          </w:p>
                        </w:txbxContent>
                      </v:textbox>
                    </v:shape>
                  </w:pict>
                </mc:Fallback>
              </mc:AlternateContent>
            </w:r>
            <w:r w:rsidR="00E12BB0" w:rsidRPr="0057223F">
              <w:rPr>
                <w:noProof/>
              </w:rPr>
              <w:drawing>
                <wp:inline distT="0" distB="0" distL="0" distR="0" wp14:anchorId="30BF70BD" wp14:editId="4FD4B592">
                  <wp:extent cx="1306800" cy="1306800"/>
                  <wp:effectExtent l="0" t="0" r="8255" b="8255"/>
                  <wp:docPr id="916" name="Рисунок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306800" cy="1306800"/>
                          </a:xfrm>
                          <a:prstGeom prst="rect">
                            <a:avLst/>
                          </a:prstGeom>
                          <a:noFill/>
                          <a:ln>
                            <a:noFill/>
                          </a:ln>
                        </pic:spPr>
                      </pic:pic>
                    </a:graphicData>
                  </a:graphic>
                </wp:inline>
              </w:drawing>
            </w:r>
          </w:p>
        </w:tc>
        <w:tc>
          <w:tcPr>
            <w:tcW w:w="2526" w:type="dxa"/>
            <w:tcBorders>
              <w:top w:val="single" w:sz="4" w:space="0" w:color="auto"/>
              <w:left w:val="nil"/>
              <w:bottom w:val="nil"/>
              <w:right w:val="single" w:sz="4" w:space="0" w:color="auto"/>
            </w:tcBorders>
            <w:tcMar>
              <w:left w:w="57" w:type="dxa"/>
              <w:right w:w="57" w:type="dxa"/>
            </w:tcMar>
            <w:vAlign w:val="center"/>
          </w:tcPr>
          <w:p w14:paraId="2F65D230" w14:textId="11A20138" w:rsidR="00E12BB0" w:rsidRPr="0057223F" w:rsidRDefault="001A7418" w:rsidP="008B0F22">
            <w:pPr>
              <w:tabs>
                <w:tab w:val="left" w:pos="1036"/>
              </w:tabs>
              <w:spacing w:before="160" w:after="60" w:line="360" w:lineRule="auto"/>
              <w:jc w:val="center"/>
            </w:pPr>
            <w:r>
              <w:rPr>
                <w:noProof/>
              </w:rPr>
              <mc:AlternateContent>
                <mc:Choice Requires="wps">
                  <w:drawing>
                    <wp:anchor distT="0" distB="0" distL="114300" distR="114300" simplePos="0" relativeHeight="251700736" behindDoc="0" locked="0" layoutInCell="1" allowOverlap="1" wp14:anchorId="3FB62207" wp14:editId="2DA442C3">
                      <wp:simplePos x="0" y="0"/>
                      <wp:positionH relativeFrom="column">
                        <wp:posOffset>1130300</wp:posOffset>
                      </wp:positionH>
                      <wp:positionV relativeFrom="paragraph">
                        <wp:posOffset>680720</wp:posOffset>
                      </wp:positionV>
                      <wp:extent cx="143510" cy="156845"/>
                      <wp:effectExtent l="0" t="0" r="0" b="0"/>
                      <wp:wrapNone/>
                      <wp:docPr id="928504682" name="Надпись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 cy="156845"/>
                              </a:xfrm>
                              <a:prstGeom prst="rect">
                                <a:avLst/>
                              </a:prstGeom>
                              <a:solidFill>
                                <a:sysClr val="window" lastClr="FFFFFF"/>
                              </a:solidFill>
                              <a:ln w="9525">
                                <a:noFill/>
                                <a:miter lim="800000"/>
                                <a:headEnd/>
                                <a:tailEnd/>
                              </a:ln>
                            </wps:spPr>
                            <wps:txbx>
                              <w:txbxContent>
                                <w:p w14:paraId="34AC5D88" w14:textId="77777777" w:rsidR="000A1144" w:rsidRPr="0068222B" w:rsidRDefault="000A1144" w:rsidP="00E12BB0">
                                  <w:pPr>
                                    <w:jc w:val="center"/>
                                    <w:rPr>
                                      <w:rFonts w:ascii="Arial" w:hAnsi="Arial" w:cs="Arial"/>
                                      <w:i/>
                                      <w:lang w:val="en-US"/>
                                    </w:rPr>
                                  </w:pPr>
                                  <w:proofErr w:type="gramStart"/>
                                  <w:r w:rsidRPr="0068222B">
                                    <w:rPr>
                                      <w:rFonts w:ascii="Arial" w:hAnsi="Arial" w:cs="Arial"/>
                                      <w:i/>
                                      <w:lang w:val="en-US"/>
                                    </w:rPr>
                                    <w:t>h</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62207" id="Надпись 225" o:spid="_x0000_s1687" type="#_x0000_t202" style="position:absolute;left:0;text-align:left;margin-left:89pt;margin-top:53.6pt;width:11.3pt;height:12.3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" fillcolor="window" stroked="f">
                      <v:textbox inset="0,0,0,0">
                        <w:txbxContent>
                          <w:p w14:paraId="34AC5D88" w14:textId="77777777" w:rsidR="000A1144" w:rsidRPr="0068222B" w:rsidRDefault="000A1144" w:rsidP="00E12BB0">
                            <w:pPr>
                              <w:jc w:val="center"/>
                              <w:rPr>
                                <w:rFonts w:ascii="Arial" w:hAnsi="Arial" w:cs="Arial"/>
                                <w:i/>
                                <w:lang w:val="en-US"/>
                              </w:rPr>
                            </w:pPr>
                            <w:proofErr w:type="gramStart"/>
                            <w:r w:rsidRPr="0068222B">
                              <w:rPr>
                                <w:rFonts w:ascii="Arial" w:hAnsi="Arial" w:cs="Arial"/>
                                <w:i/>
                                <w:lang w:val="en-US"/>
                              </w:rPr>
                              <w:t>h</w:t>
                            </w:r>
                            <w:proofErr w:type="gramEnd"/>
                          </w:p>
                        </w:txbxContent>
                      </v:textbox>
                    </v:shape>
                  </w:pict>
                </mc:Fallback>
              </mc:AlternateContent>
            </w:r>
            <w:r>
              <w:rPr>
                <w:noProof/>
              </w:rPr>
              <mc:AlternateContent>
                <mc:Choice Requires="wps">
                  <w:drawing>
                    <wp:anchor distT="0" distB="0" distL="114300" distR="114300" simplePos="0" relativeHeight="251695616" behindDoc="0" locked="0" layoutInCell="1" allowOverlap="1" wp14:anchorId="494445DA" wp14:editId="30480AF3">
                      <wp:simplePos x="0" y="0"/>
                      <wp:positionH relativeFrom="column">
                        <wp:posOffset>-67310</wp:posOffset>
                      </wp:positionH>
                      <wp:positionV relativeFrom="paragraph">
                        <wp:posOffset>569595</wp:posOffset>
                      </wp:positionV>
                      <wp:extent cx="404495" cy="309880"/>
                      <wp:effectExtent l="0" t="0" r="0" b="0"/>
                      <wp:wrapNone/>
                      <wp:docPr id="532695954" name="Надпись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309880"/>
                              </a:xfrm>
                              <a:prstGeom prst="rect">
                                <a:avLst/>
                              </a:prstGeom>
                              <a:noFill/>
                              <a:ln w="9525">
                                <a:noFill/>
                                <a:miter lim="800000"/>
                                <a:headEnd/>
                                <a:tailEnd/>
                              </a:ln>
                            </wps:spPr>
                            <wps:txbx>
                              <w:txbxContent>
                                <w:p w14:paraId="64A0AE48" w14:textId="70E2616A" w:rsidR="000A1144" w:rsidRDefault="000A1144" w:rsidP="00E12BB0">
                                  <w:pPr>
                                    <w:jc w:val="center"/>
                                    <w:rPr>
                                      <w:rFonts w:ascii="Arial" w:hAnsi="Arial" w:cs="Arial"/>
                                      <w:iCs/>
                                    </w:rPr>
                                  </w:pPr>
                                  <w:r>
                                    <w:rPr>
                                      <w:rFonts w:ascii="Arial" w:hAnsi="Arial" w:cs="Arial"/>
                                      <w:iCs/>
                                    </w:rPr>
                                    <w:t xml:space="preserve">Центр </w:t>
                                  </w:r>
                                </w:p>
                                <w:p w14:paraId="034ADE58" w14:textId="77777777" w:rsidR="000A1144" w:rsidRPr="0068222B" w:rsidRDefault="000A1144" w:rsidP="00E12BB0">
                                  <w:pPr>
                                    <w:jc w:val="center"/>
                                    <w:rPr>
                                      <w:rFonts w:ascii="Arial" w:hAnsi="Arial" w:cs="Arial"/>
                                      <w:iCs/>
                                    </w:rPr>
                                  </w:pPr>
                                  <w:r>
                                    <w:rPr>
                                      <w:rFonts w:ascii="Arial" w:hAnsi="Arial" w:cs="Arial"/>
                                      <w:iCs/>
                                    </w:rPr>
                                    <w:t>сдвига</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94445DA" id="Надпись 224" o:spid="_x0000_s1688" type="#_x0000_t202" style="position:absolute;left:0;text-align:left;margin-left:-5.3pt;margin-top:44.85pt;width:31.85pt;height:24.4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" filled="f" stroked="f">
                      <v:textbox inset="0,0,0,0">
                        <w:txbxContent>
                          <w:p w14:paraId="64A0AE48" w14:textId="70E2616A" w:rsidR="000A1144" w:rsidRDefault="000A1144" w:rsidP="00E12BB0">
                            <w:pPr>
                              <w:jc w:val="center"/>
                              <w:rPr>
                                <w:rFonts w:ascii="Arial" w:hAnsi="Arial" w:cs="Arial"/>
                                <w:iCs/>
                              </w:rPr>
                            </w:pPr>
                            <w:r>
                              <w:rPr>
                                <w:rFonts w:ascii="Arial" w:hAnsi="Arial" w:cs="Arial"/>
                                <w:iCs/>
                              </w:rPr>
                              <w:t xml:space="preserve">Центр </w:t>
                            </w:r>
                          </w:p>
                          <w:p w14:paraId="034ADE58" w14:textId="77777777" w:rsidR="000A1144" w:rsidRPr="0068222B" w:rsidRDefault="000A1144" w:rsidP="00E12BB0">
                            <w:pPr>
                              <w:jc w:val="center"/>
                              <w:rPr>
                                <w:rFonts w:ascii="Arial" w:hAnsi="Arial" w:cs="Arial"/>
                                <w:iCs/>
                              </w:rPr>
                            </w:pPr>
                            <w:r>
                              <w:rPr>
                                <w:rFonts w:ascii="Arial" w:hAnsi="Arial" w:cs="Arial"/>
                                <w:iCs/>
                              </w:rPr>
                              <w:t>сдвига</w:t>
                            </w:r>
                          </w:p>
                        </w:txbxContent>
                      </v:textbox>
                    </v:shape>
                  </w:pict>
                </mc:Fallback>
              </mc:AlternateContent>
            </w:r>
            <w:r>
              <w:rPr>
                <w:noProof/>
              </w:rPr>
              <mc:AlternateContent>
                <mc:Choice Requires="wps">
                  <w:drawing>
                    <wp:anchor distT="0" distB="0" distL="114300" distR="114300" simplePos="0" relativeHeight="251698688" behindDoc="0" locked="0" layoutInCell="1" allowOverlap="1" wp14:anchorId="5B3897D5" wp14:editId="042762C8">
                      <wp:simplePos x="0" y="0"/>
                      <wp:positionH relativeFrom="column">
                        <wp:posOffset>788670</wp:posOffset>
                      </wp:positionH>
                      <wp:positionV relativeFrom="paragraph">
                        <wp:posOffset>433070</wp:posOffset>
                      </wp:positionV>
                      <wp:extent cx="160020" cy="197485"/>
                      <wp:effectExtent l="0" t="0" r="0" b="0"/>
                      <wp:wrapNone/>
                      <wp:docPr id="402466498" name="Надпись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97485"/>
                              </a:xfrm>
                              <a:prstGeom prst="rect">
                                <a:avLst/>
                              </a:prstGeom>
                              <a:solidFill>
                                <a:sysClr val="window" lastClr="FFFFFF"/>
                              </a:solidFill>
                              <a:ln w="9525">
                                <a:noFill/>
                                <a:miter lim="800000"/>
                                <a:headEnd/>
                                <a:tailEnd/>
                              </a:ln>
                            </wps:spPr>
                            <wps:txbx>
                              <w:txbxContent>
                                <w:p w14:paraId="4ABFF6C0" w14:textId="77777777" w:rsidR="000A1144" w:rsidRPr="0068222B"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g</m:t>
                                          </m:r>
                                        </m:e>
                                        <m:sub>
                                          <m:r>
                                            <m:rPr>
                                              <m:nor/>
                                            </m:rPr>
                                            <w:rPr>
                                              <w:rFonts w:ascii="Arial" w:hAnsi="Arial" w:cs="Arial"/>
                                              <w:i/>
                                              <w:lang w:val="en-US"/>
                                            </w:rPr>
                                            <m:t>s</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B3897D5" id="Надпись 223" o:spid="_x0000_s1689" type="#_x0000_t202" style="position:absolute;left:0;text-align:left;margin-left:62.1pt;margin-top:34.1pt;width:12.6pt;height:15.5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" fillcolor="window" stroked="f">
                      <v:textbox inset="0,0,0,0">
                        <w:txbxContent>
                          <w:p w14:paraId="4ABFF6C0" w14:textId="77777777" w:rsidR="000A1144" w:rsidRPr="0068222B"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g</m:t>
                                    </m:r>
                                  </m:e>
                                  <m:sub>
                                    <m:r>
                                      <m:rPr>
                                        <m:nor/>
                                      </m:rPr>
                                      <w:rPr>
                                        <w:rFonts w:ascii="Arial" w:hAnsi="Arial" w:cs="Arial"/>
                                        <w:i/>
                                        <w:lang w:val="en-US"/>
                                      </w:rPr>
                                      <m:t>s</m:t>
                                    </m:r>
                                  </m:sub>
                                </m:sSub>
                              </m:oMath>
                            </m:oMathPara>
                          </w:p>
                        </w:txbxContent>
                      </v:textbox>
                    </v:shape>
                  </w:pict>
                </mc:Fallback>
              </mc:AlternateContent>
            </w:r>
            <w:r w:rsidR="00E12BB0" w:rsidRPr="0057223F">
              <w:rPr>
                <w:noProof/>
              </w:rPr>
              <w:drawing>
                <wp:inline distT="0" distB="0" distL="0" distR="0" wp14:anchorId="2525A5D7" wp14:editId="2E467F0F">
                  <wp:extent cx="986400" cy="1306800"/>
                  <wp:effectExtent l="0" t="0" r="4445" b="8255"/>
                  <wp:docPr id="917" name="Рисунок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986400" cy="1306800"/>
                          </a:xfrm>
                          <a:prstGeom prst="rect">
                            <a:avLst/>
                          </a:prstGeom>
                          <a:noFill/>
                          <a:ln>
                            <a:noFill/>
                          </a:ln>
                        </pic:spPr>
                      </pic:pic>
                    </a:graphicData>
                  </a:graphic>
                </wp:inline>
              </w:drawing>
            </w:r>
          </w:p>
        </w:tc>
      </w:tr>
      <w:tr w:rsidR="00E2164E" w:rsidRPr="00ED03CB" w14:paraId="67534397" w14:textId="77777777" w:rsidTr="007A26D0">
        <w:trPr>
          <w:trHeight w:val="415"/>
        </w:trPr>
        <w:tc>
          <w:tcPr>
            <w:tcW w:w="4749" w:type="dxa"/>
            <w:gridSpan w:val="2"/>
            <w:tcBorders>
              <w:top w:val="nil"/>
              <w:left w:val="single" w:sz="4" w:space="0" w:color="auto"/>
              <w:bottom w:val="nil"/>
              <w:right w:val="single" w:sz="4" w:space="0" w:color="auto"/>
            </w:tcBorders>
            <w:vAlign w:val="center"/>
          </w:tcPr>
          <w:p w14:paraId="7B6ABD0F" w14:textId="77777777" w:rsidR="00E12BB0" w:rsidRPr="0057223F" w:rsidRDefault="000A1144" w:rsidP="008B0F22">
            <w:pPr>
              <w:tabs>
                <w:tab w:val="left" w:pos="284"/>
              </w:tabs>
              <w:spacing w:before="40" w:after="40" w:line="360" w:lineRule="auto"/>
              <w:jc w:val="center"/>
              <w:textAlignment w:val="baseline"/>
              <w:rPr>
                <w:lang w:val="en-US"/>
              </w:rPr>
            </w:pPr>
            <m:oMathPara>
              <m:oMath>
                <m:sSub>
                  <m:sSubPr>
                    <m:ctrlPr>
                      <w:rPr>
                        <w:rFonts w:ascii="Cambria Math" w:hAnsi="Cambria Math"/>
                        <w:i/>
                      </w:rPr>
                    </m:ctrlPr>
                  </m:sSubPr>
                  <m:e>
                    <m:r>
                      <m:rPr>
                        <m:nor/>
                      </m:rPr>
                      <w:rPr>
                        <w:i/>
                        <w:iCs/>
                        <w:lang w:val="en-US"/>
                      </w:rPr>
                      <m:t>k</m:t>
                    </m:r>
                  </m:e>
                  <m:sub>
                    <m:r>
                      <m:rPr>
                        <m:nor/>
                      </m:rPr>
                      <w:rPr>
                        <w:i/>
                        <w:iCs/>
                        <w:lang w:val="en-US"/>
                      </w:rPr>
                      <m:t>h</m:t>
                    </m:r>
                    <m:r>
                      <m:rPr>
                        <m:nor/>
                      </m:rPr>
                      <w:rPr>
                        <w:lang w:val="en-US"/>
                      </w:rPr>
                      <m:t>0</m:t>
                    </m:r>
                  </m:sub>
                </m:sSub>
                <m:r>
                  <w:rPr>
                    <w:rFonts w:ascii="Cambria Math" w:hAnsi="Cambria Math"/>
                    <w:lang w:val="en-US"/>
                  </w:rPr>
                  <m:t>=</m:t>
                </m:r>
                <m:f>
                  <m:fPr>
                    <m:ctrlPr>
                      <w:rPr>
                        <w:rFonts w:ascii="Cambria Math" w:hAnsi="Cambria Math"/>
                        <w:i/>
                      </w:rPr>
                    </m:ctrlPr>
                  </m:fPr>
                  <m:num>
                    <m:r>
                      <m:rPr>
                        <m:nor/>
                      </m:rPr>
                      <w:rPr>
                        <w:i/>
                        <w:iCs/>
                        <w:lang w:val="en-US"/>
                      </w:rPr>
                      <m:t>h</m:t>
                    </m:r>
                    <m:r>
                      <w:rPr>
                        <w:rFonts w:ascii="Cambria Math" w:hAnsi="Cambria Math"/>
                        <w:lang w:val="en-US"/>
                      </w:rPr>
                      <m:t>∙</m:t>
                    </m:r>
                    <m:r>
                      <m:rPr>
                        <m:nor/>
                      </m:rPr>
                      <w:rPr>
                        <w:i/>
                        <w:iCs/>
                        <w:lang w:val="en-US"/>
                      </w:rPr>
                      <m:t>t</m:t>
                    </m:r>
                    <m:r>
                      <w:rPr>
                        <w:rFonts w:ascii="Cambria Math" w:hAnsi="Cambria Math"/>
                        <w:lang w:val="en-US"/>
                      </w:rPr>
                      <m:t>∙</m:t>
                    </m:r>
                    <m:d>
                      <m:dPr>
                        <m:ctrlPr>
                          <w:rPr>
                            <w:rFonts w:ascii="Cambria Math" w:hAnsi="Cambria Math"/>
                            <w:i/>
                          </w:rPr>
                        </m:ctrlPr>
                      </m:dPr>
                      <m:e>
                        <m:sSup>
                          <m:sSupPr>
                            <m:ctrlPr>
                              <w:rPr>
                                <w:rFonts w:ascii="Cambria Math" w:hAnsi="Cambria Math"/>
                                <w:i/>
                              </w:rPr>
                            </m:ctrlPr>
                          </m:sSupPr>
                          <m:e>
                            <m:r>
                              <m:rPr>
                                <m:nor/>
                              </m:rPr>
                              <w:rPr>
                                <w:i/>
                                <w:iCs/>
                                <w:lang w:val="en-US"/>
                              </w:rPr>
                              <m:t>b</m:t>
                            </m:r>
                          </m:e>
                          <m:sup>
                            <m:r>
                              <m:rPr>
                                <m:nor/>
                              </m:rPr>
                              <w:rPr>
                                <w:lang w:val="en-US"/>
                              </w:rPr>
                              <m:t>2</m:t>
                            </m:r>
                          </m:sup>
                        </m:sSup>
                        <m:r>
                          <w:rPr>
                            <w:rFonts w:ascii="Cambria Math" w:hAnsi="Cambria Math"/>
                            <w:lang w:val="en-US"/>
                          </w:rPr>
                          <m:t>+</m:t>
                        </m:r>
                        <m:r>
                          <m:rPr>
                            <m:nor/>
                          </m:rPr>
                          <w:rPr>
                            <w:lang w:val="en-US"/>
                          </w:rPr>
                          <m:t>2</m:t>
                        </m:r>
                        <w:proofErr w:type="spellStart"/>
                        <m:r>
                          <m:rPr>
                            <m:nor/>
                          </m:rPr>
                          <w:rPr>
                            <w:i/>
                            <w:iCs/>
                            <w:lang w:val="en-US"/>
                          </w:rPr>
                          <m:t>cb</m:t>
                        </m:r>
                        <w:proofErr w:type="spellEnd"/>
                        <m:r>
                          <w:rPr>
                            <w:rFonts w:ascii="Cambria Math" w:hAnsi="Cambria Math"/>
                            <w:lang w:val="en-US"/>
                          </w:rPr>
                          <m:t>-</m:t>
                        </m:r>
                        <m:r>
                          <m:rPr>
                            <m:nor/>
                          </m:rPr>
                          <w:rPr>
                            <w:lang w:val="en-US"/>
                          </w:rPr>
                          <m:t>2</m:t>
                        </m:r>
                        <m:sSup>
                          <m:sSupPr>
                            <m:ctrlPr>
                              <w:rPr>
                                <w:rFonts w:ascii="Cambria Math" w:hAnsi="Cambria Math"/>
                                <w:i/>
                              </w:rPr>
                            </m:ctrlPr>
                          </m:sSupPr>
                          <m:e>
                            <m:r>
                              <m:rPr>
                                <m:nor/>
                              </m:rPr>
                              <w:rPr>
                                <w:i/>
                                <w:iCs/>
                                <w:lang w:val="en-US"/>
                              </w:rPr>
                              <m:t>c</m:t>
                            </m:r>
                          </m:e>
                          <m:sup>
                            <m:r>
                              <m:rPr>
                                <m:nor/>
                              </m:rPr>
                              <w:rPr>
                                <w:lang w:val="en-US"/>
                              </w:rPr>
                              <m:t>2</m:t>
                            </m:r>
                          </m:sup>
                        </m:sSup>
                        <m:f>
                          <m:fPr>
                            <m:ctrlPr>
                              <w:rPr>
                                <w:rFonts w:ascii="Cambria Math" w:hAnsi="Cambria Math"/>
                                <w:i/>
                              </w:rPr>
                            </m:ctrlPr>
                          </m:fPr>
                          <m:num>
                            <m:r>
                              <m:rPr>
                                <m:nor/>
                              </m:rPr>
                              <w:rPr>
                                <w:i/>
                                <w:iCs/>
                                <w:lang w:val="en-US"/>
                              </w:rPr>
                              <m:t>b</m:t>
                            </m:r>
                          </m:num>
                          <m:den>
                            <m:r>
                              <m:rPr>
                                <m:nor/>
                              </m:rPr>
                              <w:rPr>
                                <w:i/>
                                <w:iCs/>
                                <w:lang w:val="en-US"/>
                              </w:rPr>
                              <m:t>h</m:t>
                            </m:r>
                          </m:den>
                        </m:f>
                      </m:e>
                    </m:d>
                  </m:num>
                  <m:den>
                    <m:r>
                      <m:rPr>
                        <m:nor/>
                      </m:rPr>
                      <w:rPr>
                        <w:lang w:val="en-US"/>
                      </w:rPr>
                      <m:t>4</m:t>
                    </m:r>
                    <m:sSub>
                      <m:sSubPr>
                        <m:ctrlPr>
                          <w:rPr>
                            <w:rFonts w:ascii="Cambria Math" w:hAnsi="Cambria Math"/>
                            <w:i/>
                          </w:rPr>
                        </m:ctrlPr>
                      </m:sSubPr>
                      <m:e>
                        <m:r>
                          <m:rPr>
                            <m:nor/>
                          </m:rPr>
                          <w:rPr>
                            <w:i/>
                            <w:iCs/>
                            <w:lang w:val="en-US"/>
                          </w:rPr>
                          <m:t>I</m:t>
                        </m:r>
                      </m:e>
                      <m:sub>
                        <m:r>
                          <m:rPr>
                            <m:nor/>
                          </m:rPr>
                          <w:rPr>
                            <w:i/>
                            <w:iCs/>
                            <w:lang w:val="en-US"/>
                          </w:rPr>
                          <m:t>x</m:t>
                        </m:r>
                      </m:sub>
                    </m:sSub>
                  </m:den>
                </m:f>
              </m:oMath>
            </m:oMathPara>
          </w:p>
        </w:tc>
        <w:tc>
          <w:tcPr>
            <w:tcW w:w="4900" w:type="dxa"/>
            <w:gridSpan w:val="2"/>
            <w:tcBorders>
              <w:top w:val="nil"/>
              <w:left w:val="single" w:sz="4" w:space="0" w:color="auto"/>
              <w:bottom w:val="nil"/>
              <w:right w:val="single" w:sz="4" w:space="0" w:color="auto"/>
            </w:tcBorders>
            <w:tcMar>
              <w:left w:w="57" w:type="dxa"/>
              <w:right w:w="57" w:type="dxa"/>
            </w:tcMar>
            <w:vAlign w:val="center"/>
          </w:tcPr>
          <w:p w14:paraId="48E3D445" w14:textId="77777777" w:rsidR="00E12BB0" w:rsidRPr="0057223F" w:rsidRDefault="000A1144" w:rsidP="008B0F22">
            <w:pPr>
              <w:tabs>
                <w:tab w:val="left" w:pos="1036"/>
              </w:tabs>
              <w:spacing w:before="40" w:after="40" w:line="360" w:lineRule="auto"/>
              <w:jc w:val="center"/>
              <w:rPr>
                <w:lang w:val="en-US"/>
              </w:rPr>
            </w:pPr>
            <m:oMathPara>
              <m:oMath>
                <m:sSub>
                  <m:sSubPr>
                    <m:ctrlPr>
                      <w:rPr>
                        <w:rFonts w:ascii="Cambria Math" w:hAnsi="Cambria Math"/>
                        <w:i/>
                      </w:rPr>
                    </m:ctrlPr>
                  </m:sSubPr>
                  <m:e>
                    <m:r>
                      <m:rPr>
                        <m:nor/>
                      </m:rPr>
                      <w:rPr>
                        <w:i/>
                        <w:iCs/>
                        <w:lang w:val="en-US"/>
                      </w:rPr>
                      <m:t>k</m:t>
                    </m:r>
                  </m:e>
                  <m:sub>
                    <m:r>
                      <m:rPr>
                        <m:nor/>
                      </m:rPr>
                      <w:rPr>
                        <w:i/>
                        <w:iCs/>
                        <w:lang w:val="en-US"/>
                      </w:rPr>
                      <m:t>h</m:t>
                    </m:r>
                    <m:r>
                      <m:rPr>
                        <m:nor/>
                      </m:rPr>
                      <w:rPr>
                        <w:lang w:val="en-US"/>
                      </w:rPr>
                      <m:t>0</m:t>
                    </m:r>
                  </m:sub>
                </m:sSub>
                <m:r>
                  <w:rPr>
                    <w:rFonts w:ascii="Cambria Math" w:hAnsi="Cambria Math"/>
                    <w:lang w:val="en-US"/>
                  </w:rPr>
                  <m:t>=</m:t>
                </m:r>
                <m:f>
                  <m:fPr>
                    <m:ctrlPr>
                      <w:rPr>
                        <w:rFonts w:ascii="Cambria Math" w:hAnsi="Cambria Math"/>
                        <w:i/>
                      </w:rPr>
                    </m:ctrlPr>
                  </m:fPr>
                  <m:num>
                    <m:sSub>
                      <m:sSubPr>
                        <m:ctrlPr>
                          <w:rPr>
                            <w:rFonts w:ascii="Cambria Math" w:hAnsi="Cambria Math"/>
                            <w:i/>
                            <w:lang w:val="en-US"/>
                          </w:rPr>
                        </m:ctrlPr>
                      </m:sSubPr>
                      <m:e>
                        <m:r>
                          <m:rPr>
                            <m:nor/>
                          </m:rPr>
                          <w:rPr>
                            <w:i/>
                            <w:iCs/>
                            <w:lang w:val="en-US"/>
                          </w:rPr>
                          <m:t>I</m:t>
                        </m:r>
                      </m:e>
                      <m:sub>
                        <w:proofErr w:type="spellStart"/>
                        <m:r>
                          <m:rPr>
                            <m:nor/>
                          </m:rPr>
                          <w:rPr>
                            <w:i/>
                            <w:iCs/>
                            <w:lang w:val="en-US"/>
                          </w:rPr>
                          <m:t>fy</m:t>
                        </m:r>
                        <w:proofErr w:type="spellEnd"/>
                      </m:sub>
                    </m:sSub>
                  </m:num>
                  <m:den>
                    <m:sSub>
                      <m:sSubPr>
                        <m:ctrlPr>
                          <w:rPr>
                            <w:rFonts w:ascii="Cambria Math" w:hAnsi="Cambria Math"/>
                            <w:i/>
                          </w:rPr>
                        </m:ctrlPr>
                      </m:sSubPr>
                      <m:e>
                        <m:r>
                          <m:rPr>
                            <m:nor/>
                          </m:rPr>
                          <w:rPr>
                            <w:i/>
                            <w:iCs/>
                            <w:lang w:val="en-US"/>
                          </w:rPr>
                          <m:t>I</m:t>
                        </m:r>
                      </m:e>
                      <m:sub>
                        <m:r>
                          <m:rPr>
                            <m:nor/>
                          </m:rPr>
                          <w:rPr>
                            <w:i/>
                            <w:iCs/>
                            <w:lang w:val="en-US"/>
                          </w:rPr>
                          <m:t>x</m:t>
                        </m:r>
                      </m:sub>
                    </m:sSub>
                  </m:den>
                </m:f>
                <m:r>
                  <w:rPr>
                    <w:rFonts w:ascii="Cambria Math" w:hAnsi="Cambria Math"/>
                    <w:lang w:val="en-US"/>
                  </w:rPr>
                  <m:t>∙</m:t>
                </m:r>
                <m:f>
                  <m:fPr>
                    <m:ctrlPr>
                      <w:rPr>
                        <w:rFonts w:ascii="Cambria Math" w:hAnsi="Cambria Math"/>
                        <w:i/>
                      </w:rPr>
                    </m:ctrlPr>
                  </m:fPr>
                  <m:num>
                    <m:sSub>
                      <m:sSubPr>
                        <m:ctrlPr>
                          <w:rPr>
                            <w:rFonts w:ascii="Cambria Math" w:hAnsi="Cambria Math"/>
                            <w:i/>
                          </w:rPr>
                        </m:ctrlPr>
                      </m:sSubPr>
                      <m:e>
                        <m:r>
                          <m:rPr>
                            <m:nor/>
                          </m:rPr>
                          <w:rPr>
                            <w:i/>
                            <w:iCs/>
                            <w:lang w:val="en-US"/>
                          </w:rPr>
                          <m:t>g</m:t>
                        </m:r>
                      </m:e>
                      <m:sub>
                        <m:r>
                          <m:rPr>
                            <m:nor/>
                          </m:rPr>
                          <w:rPr>
                            <w:i/>
                            <w:iCs/>
                            <w:lang w:val="en-US"/>
                          </w:rPr>
                          <m:t>s</m:t>
                        </m:r>
                      </m:sub>
                    </m:sSub>
                  </m:num>
                  <m:den>
                    <m:r>
                      <m:rPr>
                        <m:nor/>
                      </m:rPr>
                      <w:rPr>
                        <w:i/>
                        <w:iCs/>
                        <w:lang w:val="en-US"/>
                      </w:rPr>
                      <m:t>h</m:t>
                    </m:r>
                  </m:den>
                </m:f>
              </m:oMath>
            </m:oMathPara>
          </w:p>
        </w:tc>
      </w:tr>
      <w:tr w:rsidR="00E2164E" w:rsidRPr="0057223F" w14:paraId="5DC7EBE0" w14:textId="77777777" w:rsidTr="007A26D0">
        <w:trPr>
          <w:trHeight w:val="415"/>
        </w:trPr>
        <w:tc>
          <w:tcPr>
            <w:tcW w:w="4749" w:type="dxa"/>
            <w:gridSpan w:val="2"/>
            <w:tcBorders>
              <w:top w:val="nil"/>
              <w:left w:val="single" w:sz="4" w:space="0" w:color="auto"/>
              <w:bottom w:val="single" w:sz="4" w:space="0" w:color="auto"/>
              <w:right w:val="single" w:sz="4" w:space="0" w:color="auto"/>
            </w:tcBorders>
            <w:vAlign w:val="center"/>
          </w:tcPr>
          <w:p w14:paraId="0054E09C"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 xml:space="preserve">Типовое симметричное </w:t>
            </w:r>
            <w:r w:rsidRPr="0057223F">
              <w:rPr>
                <w:sz w:val="24"/>
                <w:szCs w:val="24"/>
                <w:lang w:val="en-US"/>
              </w:rPr>
              <w:t>Z</w:t>
            </w:r>
            <w:r w:rsidRPr="0057223F">
              <w:rPr>
                <w:sz w:val="24"/>
                <w:szCs w:val="24"/>
              </w:rPr>
              <w:t>-образное сечение</w:t>
            </w:r>
          </w:p>
        </w:tc>
        <w:tc>
          <w:tcPr>
            <w:tcW w:w="4900" w:type="dxa"/>
            <w:gridSpan w:val="2"/>
            <w:tcBorders>
              <w:top w:val="nil"/>
              <w:left w:val="single" w:sz="4" w:space="0" w:color="auto"/>
              <w:bottom w:val="single" w:sz="4" w:space="0" w:color="auto"/>
              <w:right w:val="single" w:sz="4" w:space="0" w:color="auto"/>
            </w:tcBorders>
            <w:tcMar>
              <w:left w:w="57" w:type="dxa"/>
              <w:right w:w="57" w:type="dxa"/>
            </w:tcMar>
            <w:vAlign w:val="center"/>
          </w:tcPr>
          <w:p w14:paraId="53397199"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lang w:val="en-US"/>
              </w:rPr>
              <w:t>Z</w:t>
            </w:r>
            <w:r w:rsidRPr="0057223F">
              <w:rPr>
                <w:sz w:val="24"/>
                <w:szCs w:val="24"/>
              </w:rPr>
              <w:t>-образное, С-образное или ∑-образное сечение</w:t>
            </w:r>
          </w:p>
        </w:tc>
      </w:tr>
      <w:tr w:rsidR="00E2164E" w:rsidRPr="0057223F" w14:paraId="6E61709D" w14:textId="77777777" w:rsidTr="007A26D0">
        <w:trPr>
          <w:trHeight w:val="415"/>
        </w:trPr>
        <w:tc>
          <w:tcPr>
            <w:tcW w:w="9649" w:type="dxa"/>
            <w:gridSpan w:val="4"/>
            <w:tcBorders>
              <w:top w:val="single" w:sz="4" w:space="0" w:color="auto"/>
              <w:left w:val="single" w:sz="4" w:space="0" w:color="auto"/>
              <w:bottom w:val="single" w:sz="4" w:space="0" w:color="auto"/>
              <w:right w:val="single" w:sz="4" w:space="0" w:color="auto"/>
            </w:tcBorders>
            <w:vAlign w:val="center"/>
          </w:tcPr>
          <w:p w14:paraId="59B0CAD0" w14:textId="709F9B79" w:rsidR="00E12BB0" w:rsidRPr="0057223F" w:rsidRDefault="000A1144" w:rsidP="008B0F22">
            <w:pPr>
              <w:tabs>
                <w:tab w:val="left" w:pos="1036"/>
              </w:tabs>
              <w:spacing w:before="60" w:after="60" w:line="360" w:lineRule="auto"/>
              <w:ind w:left="993" w:hanging="709"/>
              <w:jc w:val="both"/>
              <w:rPr>
                <w:sz w:val="22"/>
                <w:szCs w:val="22"/>
              </w:rPr>
            </w:pPr>
            <m:oMath>
              <m:sSub>
                <m:sSubPr>
                  <m:ctrlPr>
                    <w:rPr>
                      <w:rFonts w:ascii="Cambria Math" w:hAnsi="Cambria Math"/>
                      <w:i/>
                      <w:sz w:val="22"/>
                      <w:szCs w:val="22"/>
                    </w:rPr>
                  </m:ctrlPr>
                </m:sSubPr>
                <m:e>
                  <m:r>
                    <m:rPr>
                      <m:nor/>
                    </m:rPr>
                    <w:rPr>
                      <w:i/>
                      <w:iCs/>
                      <w:sz w:val="22"/>
                      <w:szCs w:val="22"/>
                      <w:lang w:val="en-US"/>
                    </w:rPr>
                    <m:t>k</m:t>
                  </m:r>
                </m:e>
                <m:sub>
                  <m:r>
                    <m:rPr>
                      <m:nor/>
                    </m:rPr>
                    <w:rPr>
                      <w:i/>
                      <w:iCs/>
                      <w:sz w:val="22"/>
                      <w:szCs w:val="22"/>
                      <w:lang w:val="en-US"/>
                    </w:rPr>
                    <m:t>h</m:t>
                  </m:r>
                  <m:r>
                    <m:rPr>
                      <m:nor/>
                    </m:rPr>
                    <w:rPr>
                      <w:sz w:val="22"/>
                      <w:szCs w:val="22"/>
                    </w:rPr>
                    <m:t>0</m:t>
                  </m:r>
                </m:sub>
              </m:sSub>
            </m:oMath>
            <w:r w:rsidR="00E12BB0" w:rsidRPr="0057223F">
              <w:rPr>
                <w:sz w:val="22"/>
                <w:szCs w:val="22"/>
              </w:rPr>
              <w:t xml:space="preserve"> </w:t>
            </w:r>
            <w:r w:rsidR="0057223F" w:rsidRPr="0057223F">
              <w:rPr>
                <w:sz w:val="22"/>
                <w:szCs w:val="22"/>
              </w:rPr>
              <w:t>–</w:t>
            </w:r>
            <w:r w:rsidR="00E12BB0" w:rsidRPr="0057223F">
              <w:rPr>
                <w:sz w:val="22"/>
                <w:szCs w:val="22"/>
              </w:rPr>
              <w:t xml:space="preserve"> </w:t>
            </w:r>
            <w:r w:rsidR="00E12BB0" w:rsidRPr="0057223F">
              <w:rPr>
                <w:sz w:val="24"/>
                <w:szCs w:val="24"/>
              </w:rPr>
              <w:t>коэффициент для боковой нагрузки на свободной нижней полке (соответствует нагрузке, приложенной в центре сдвига)</w:t>
            </w:r>
          </w:p>
        </w:tc>
      </w:tr>
      <w:tr w:rsidR="00E2164E" w:rsidRPr="0057223F" w14:paraId="50E8C90E" w14:textId="77777777" w:rsidTr="007A26D0">
        <w:trPr>
          <w:trHeight w:val="415"/>
        </w:trPr>
        <w:tc>
          <w:tcPr>
            <w:tcW w:w="2374" w:type="dxa"/>
            <w:tcBorders>
              <w:top w:val="single" w:sz="4" w:space="0" w:color="auto"/>
              <w:left w:val="single" w:sz="4" w:space="0" w:color="auto"/>
              <w:bottom w:val="nil"/>
              <w:right w:val="nil"/>
            </w:tcBorders>
            <w:vAlign w:val="center"/>
          </w:tcPr>
          <w:p w14:paraId="2B2A3C2F" w14:textId="10D2E7C0" w:rsidR="00E12BB0" w:rsidRPr="0057223F" w:rsidRDefault="001A7418" w:rsidP="008B0F22">
            <w:pPr>
              <w:tabs>
                <w:tab w:val="left" w:pos="1036"/>
              </w:tabs>
              <w:spacing w:before="120" w:after="120" w:line="360" w:lineRule="auto"/>
              <w:jc w:val="center"/>
            </w:pPr>
            <w:r>
              <w:rPr>
                <w:noProof/>
              </w:rPr>
              <w:lastRenderedPageBreak/>
              <mc:AlternateContent>
                <mc:Choice Requires="wps">
                  <w:drawing>
                    <wp:anchor distT="0" distB="0" distL="114300" distR="114300" simplePos="0" relativeHeight="251714048" behindDoc="0" locked="0" layoutInCell="1" allowOverlap="1" wp14:anchorId="3811B6A5" wp14:editId="53E4EFDE">
                      <wp:simplePos x="0" y="0"/>
                      <wp:positionH relativeFrom="column">
                        <wp:posOffset>1092835</wp:posOffset>
                      </wp:positionH>
                      <wp:positionV relativeFrom="paragraph">
                        <wp:posOffset>1401445</wp:posOffset>
                      </wp:positionV>
                      <wp:extent cx="257175" cy="172720"/>
                      <wp:effectExtent l="0" t="0" r="0" b="0"/>
                      <wp:wrapNone/>
                      <wp:docPr id="462999536" name="Надпись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172720"/>
                              </a:xfrm>
                              <a:prstGeom prst="rect">
                                <a:avLst/>
                              </a:prstGeom>
                              <a:noFill/>
                              <a:ln w="9525">
                                <a:noFill/>
                                <a:miter lim="800000"/>
                                <a:headEnd/>
                                <a:tailEnd/>
                              </a:ln>
                            </wps:spPr>
                            <wps:txbx>
                              <w:txbxContent>
                                <w:p w14:paraId="19692495" w14:textId="77777777" w:rsidR="000A1144" w:rsidRPr="0068222B"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k</m:t>
                                          </m:r>
                                        </m:e>
                                        <m:sub>
                                          <m:r>
                                            <m:rPr>
                                              <m:nor/>
                                            </m:rPr>
                                            <w:rPr>
                                              <w:rFonts w:ascii="Arial" w:hAnsi="Arial" w:cs="Arial"/>
                                              <w:i/>
                                              <w:lang w:val="en-US"/>
                                            </w:rPr>
                                            <m:t>h</m:t>
                                          </m:r>
                                        </m:sub>
                                      </m:sSub>
                                      <m:r>
                                        <m:rPr>
                                          <m:nor/>
                                        </m:rPr>
                                        <w:rPr>
                                          <w:rFonts w:ascii="Arial" w:hAnsi="Arial" w:cs="Arial"/>
                                          <w:i/>
                                          <w:lang w:val="en-US"/>
                                        </w:rPr>
                                        <m:t>q</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811B6A5" id="Надпись 222" o:spid="_x0000_s1690" type="#_x0000_t202" style="position:absolute;left:0;text-align:left;margin-left:86.05pt;margin-top:110.35pt;width:20.25pt;height:13.6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" filled="f" stroked="f">
                      <v:textbox inset="0,0,0,0">
                        <w:txbxContent>
                          <w:p w14:paraId="19692495" w14:textId="77777777" w:rsidR="000A1144" w:rsidRPr="0068222B"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k</m:t>
                                    </m:r>
                                  </m:e>
                                  <m:sub>
                                    <m:r>
                                      <m:rPr>
                                        <m:nor/>
                                      </m:rPr>
                                      <w:rPr>
                                        <w:rFonts w:ascii="Arial" w:hAnsi="Arial" w:cs="Arial"/>
                                        <w:i/>
                                        <w:lang w:val="en-US"/>
                                      </w:rPr>
                                      <m:t>h</m:t>
                                    </m:r>
                                  </m:sub>
                                </m:sSub>
                                <m:r>
                                  <m:rPr>
                                    <m:nor/>
                                  </m:rPr>
                                  <w:rPr>
                                    <w:rFonts w:ascii="Arial" w:hAnsi="Arial" w:cs="Arial"/>
                                    <w:i/>
                                    <w:lang w:val="en-US"/>
                                  </w:rPr>
                                  <m:t>q</m:t>
                                </m:r>
                              </m:oMath>
                            </m:oMathPara>
                          </w:p>
                        </w:txbxContent>
                      </v:textbox>
                    </v:shape>
                  </w:pict>
                </mc:Fallback>
              </mc:AlternateContent>
            </w:r>
            <w:r>
              <w:rPr>
                <w:noProof/>
              </w:rPr>
              <mc:AlternateContent>
                <mc:Choice Requires="wps">
                  <w:drawing>
                    <wp:anchor distT="0" distB="0" distL="114300" distR="114300" simplePos="0" relativeHeight="251704832" behindDoc="0" locked="0" layoutInCell="1" allowOverlap="1" wp14:anchorId="1A989BE7" wp14:editId="2116166B">
                      <wp:simplePos x="0" y="0"/>
                      <wp:positionH relativeFrom="column">
                        <wp:posOffset>786765</wp:posOffset>
                      </wp:positionH>
                      <wp:positionV relativeFrom="paragraph">
                        <wp:posOffset>36195</wp:posOffset>
                      </wp:positionV>
                      <wp:extent cx="143510" cy="184150"/>
                      <wp:effectExtent l="0" t="0" r="0" b="0"/>
                      <wp:wrapNone/>
                      <wp:docPr id="1916260164" name="Надпись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 cy="184150"/>
                              </a:xfrm>
                              <a:prstGeom prst="rect">
                                <a:avLst/>
                              </a:prstGeom>
                              <a:noFill/>
                              <a:ln w="9525">
                                <a:noFill/>
                                <a:miter lim="800000"/>
                                <a:headEnd/>
                                <a:tailEnd/>
                              </a:ln>
                            </wps:spPr>
                            <wps:txbx>
                              <w:txbxContent>
                                <w:p w14:paraId="1BF4395C"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q</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A989BE7" id="Надпись 221" o:spid="_x0000_s1691" type="#_x0000_t202" style="position:absolute;left:0;text-align:left;margin-left:61.95pt;margin-top:2.85pt;width:11.3pt;height:14.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" filled="f" stroked="f">
                      <v:textbox inset="0,0,0,0">
                        <w:txbxContent>
                          <w:p w14:paraId="1BF4395C"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q</w:t>
                            </w:r>
                            <w:proofErr w:type="gramEnd"/>
                          </w:p>
                        </w:txbxContent>
                      </v:textbox>
                    </v:shape>
                  </w:pict>
                </mc:Fallback>
              </mc:AlternateContent>
            </w:r>
            <w:r w:rsidR="00E12BB0" w:rsidRPr="0057223F">
              <w:rPr>
                <w:noProof/>
              </w:rPr>
              <w:drawing>
                <wp:inline distT="0" distB="0" distL="0" distR="0" wp14:anchorId="6BA1BD17" wp14:editId="618534F2">
                  <wp:extent cx="788400" cy="1497600"/>
                  <wp:effectExtent l="0" t="0" r="0" b="7620"/>
                  <wp:docPr id="918" name="Рисунок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788400" cy="1497600"/>
                          </a:xfrm>
                          <a:prstGeom prst="rect">
                            <a:avLst/>
                          </a:prstGeom>
                          <a:noFill/>
                          <a:ln>
                            <a:noFill/>
                          </a:ln>
                        </pic:spPr>
                      </pic:pic>
                    </a:graphicData>
                  </a:graphic>
                </wp:inline>
              </w:drawing>
            </w:r>
          </w:p>
        </w:tc>
        <w:tc>
          <w:tcPr>
            <w:tcW w:w="2375" w:type="dxa"/>
            <w:tcBorders>
              <w:top w:val="single" w:sz="4" w:space="0" w:color="auto"/>
              <w:left w:val="nil"/>
              <w:bottom w:val="nil"/>
              <w:right w:val="single" w:sz="4" w:space="0" w:color="auto"/>
            </w:tcBorders>
            <w:tcMar>
              <w:left w:w="57" w:type="dxa"/>
              <w:right w:w="57" w:type="dxa"/>
            </w:tcMar>
            <w:vAlign w:val="center"/>
          </w:tcPr>
          <w:p w14:paraId="0E53A860" w14:textId="3D0FDA7F" w:rsidR="00E12BB0" w:rsidRPr="0057223F" w:rsidRDefault="001A7418" w:rsidP="008B0F22">
            <w:pPr>
              <w:tabs>
                <w:tab w:val="left" w:pos="1036"/>
              </w:tabs>
              <w:spacing w:before="60" w:after="60" w:line="360" w:lineRule="auto"/>
              <w:jc w:val="center"/>
            </w:pPr>
            <w:r>
              <w:rPr>
                <w:noProof/>
              </w:rPr>
              <mc:AlternateContent>
                <mc:Choice Requires="wps">
                  <w:drawing>
                    <wp:anchor distT="0" distB="0" distL="114300" distR="114300" simplePos="0" relativeHeight="251718144" behindDoc="0" locked="0" layoutInCell="1" allowOverlap="1" wp14:anchorId="4AD97960" wp14:editId="7D7999D7">
                      <wp:simplePos x="0" y="0"/>
                      <wp:positionH relativeFrom="column">
                        <wp:posOffset>-19050</wp:posOffset>
                      </wp:positionH>
                      <wp:positionV relativeFrom="paragraph">
                        <wp:posOffset>953135</wp:posOffset>
                      </wp:positionV>
                      <wp:extent cx="404495" cy="309880"/>
                      <wp:effectExtent l="0" t="0" r="0" b="0"/>
                      <wp:wrapNone/>
                      <wp:docPr id="484840676" name="Надпись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309880"/>
                              </a:xfrm>
                              <a:prstGeom prst="rect">
                                <a:avLst/>
                              </a:prstGeom>
                              <a:noFill/>
                              <a:ln w="9525">
                                <a:noFill/>
                                <a:miter lim="800000"/>
                                <a:headEnd/>
                                <a:tailEnd/>
                              </a:ln>
                            </wps:spPr>
                            <wps:txbx>
                              <w:txbxContent>
                                <w:p w14:paraId="2A681217" w14:textId="5C68AAA9" w:rsidR="000A1144" w:rsidRDefault="000A1144" w:rsidP="00E12BB0">
                                  <w:pPr>
                                    <w:jc w:val="center"/>
                                    <w:rPr>
                                      <w:rFonts w:ascii="Arial" w:hAnsi="Arial" w:cs="Arial"/>
                                      <w:iCs/>
                                    </w:rPr>
                                  </w:pPr>
                                  <w:r>
                                    <w:rPr>
                                      <w:rFonts w:ascii="Arial" w:hAnsi="Arial" w:cs="Arial"/>
                                      <w:iCs/>
                                    </w:rPr>
                                    <w:t xml:space="preserve">Центр </w:t>
                                  </w:r>
                                </w:p>
                                <w:p w14:paraId="758AC4F6" w14:textId="77777777" w:rsidR="000A1144" w:rsidRPr="0068222B" w:rsidRDefault="000A1144" w:rsidP="00E12BB0">
                                  <w:pPr>
                                    <w:jc w:val="center"/>
                                    <w:rPr>
                                      <w:rFonts w:ascii="Arial" w:hAnsi="Arial" w:cs="Arial"/>
                                      <w:iCs/>
                                    </w:rPr>
                                  </w:pPr>
                                  <w:r>
                                    <w:rPr>
                                      <w:rFonts w:ascii="Arial" w:hAnsi="Arial" w:cs="Arial"/>
                                      <w:iCs/>
                                    </w:rPr>
                                    <w:t>сдвига</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AD97960" id="Надпись 220" o:spid="_x0000_s1692" type="#_x0000_t202" style="position:absolute;left:0;text-align:left;margin-left:-1.5pt;margin-top:75.05pt;width:31.85pt;height:24.4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" filled="f" stroked="f">
                      <v:textbox inset="0,0,0,0">
                        <w:txbxContent>
                          <w:p w14:paraId="2A681217" w14:textId="5C68AAA9" w:rsidR="000A1144" w:rsidRDefault="000A1144" w:rsidP="00E12BB0">
                            <w:pPr>
                              <w:jc w:val="center"/>
                              <w:rPr>
                                <w:rFonts w:ascii="Arial" w:hAnsi="Arial" w:cs="Arial"/>
                                <w:iCs/>
                              </w:rPr>
                            </w:pPr>
                            <w:r>
                              <w:rPr>
                                <w:rFonts w:ascii="Arial" w:hAnsi="Arial" w:cs="Arial"/>
                                <w:iCs/>
                              </w:rPr>
                              <w:t xml:space="preserve">Центр </w:t>
                            </w:r>
                          </w:p>
                          <w:p w14:paraId="758AC4F6" w14:textId="77777777" w:rsidR="000A1144" w:rsidRPr="0068222B" w:rsidRDefault="000A1144" w:rsidP="00E12BB0">
                            <w:pPr>
                              <w:jc w:val="center"/>
                              <w:rPr>
                                <w:rFonts w:ascii="Arial" w:hAnsi="Arial" w:cs="Arial"/>
                                <w:iCs/>
                              </w:rPr>
                            </w:pPr>
                            <w:r>
                              <w:rPr>
                                <w:rFonts w:ascii="Arial" w:hAnsi="Arial" w:cs="Arial"/>
                                <w:iCs/>
                              </w:rPr>
                              <w:t>сдвига</w:t>
                            </w:r>
                          </w:p>
                        </w:txbxContent>
                      </v:textbox>
                    </v:shape>
                  </w:pict>
                </mc:Fallback>
              </mc:AlternateContent>
            </w:r>
            <w:r>
              <w:rPr>
                <w:noProof/>
              </w:rPr>
              <mc:AlternateContent>
                <mc:Choice Requires="wps">
                  <w:drawing>
                    <wp:anchor distT="0" distB="0" distL="114300" distR="114300" simplePos="0" relativeHeight="251715072" behindDoc="0" locked="0" layoutInCell="1" allowOverlap="1" wp14:anchorId="1412231B" wp14:editId="7AFF2088">
                      <wp:simplePos x="0" y="0"/>
                      <wp:positionH relativeFrom="column">
                        <wp:posOffset>-17780</wp:posOffset>
                      </wp:positionH>
                      <wp:positionV relativeFrom="paragraph">
                        <wp:posOffset>1359535</wp:posOffset>
                      </wp:positionV>
                      <wp:extent cx="257175" cy="172720"/>
                      <wp:effectExtent l="0" t="0" r="0" b="0"/>
                      <wp:wrapNone/>
                      <wp:docPr id="816185891" name="Надпись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172720"/>
                              </a:xfrm>
                              <a:prstGeom prst="rect">
                                <a:avLst/>
                              </a:prstGeom>
                              <a:noFill/>
                              <a:ln w="9525">
                                <a:noFill/>
                                <a:miter lim="800000"/>
                                <a:headEnd/>
                                <a:tailEnd/>
                              </a:ln>
                            </wps:spPr>
                            <wps:txbx>
                              <w:txbxContent>
                                <w:p w14:paraId="5976F9A6" w14:textId="77777777" w:rsidR="000A1144" w:rsidRPr="0068222B"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k</m:t>
                                          </m:r>
                                        </m:e>
                                        <m:sub>
                                          <m:r>
                                            <m:rPr>
                                              <m:nor/>
                                            </m:rPr>
                                            <w:rPr>
                                              <w:rFonts w:ascii="Arial" w:hAnsi="Arial" w:cs="Arial"/>
                                              <w:i/>
                                              <w:lang w:val="en-US"/>
                                            </w:rPr>
                                            <m:t>h</m:t>
                                          </m:r>
                                        </m:sub>
                                      </m:sSub>
                                      <m:r>
                                        <m:rPr>
                                          <m:nor/>
                                        </m:rPr>
                                        <w:rPr>
                                          <w:rFonts w:ascii="Arial" w:hAnsi="Arial" w:cs="Arial"/>
                                          <w:i/>
                                          <w:lang w:val="en-US"/>
                                        </w:rPr>
                                        <m:t>q</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2231B" id="Надпись 219" o:spid="_x0000_s1693" type="#_x0000_t202" style="position:absolute;left:0;text-align:left;margin-left:-1.4pt;margin-top:107.05pt;width:20.25pt;height:13.6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" filled="f" stroked="f">
                      <v:textbox inset="0,0,0,0">
                        <w:txbxContent>
                          <w:p w14:paraId="5976F9A6" w14:textId="77777777" w:rsidR="000A1144" w:rsidRPr="0068222B"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k</m:t>
                                    </m:r>
                                  </m:e>
                                  <m:sub>
                                    <m:r>
                                      <m:rPr>
                                        <m:nor/>
                                      </m:rPr>
                                      <w:rPr>
                                        <w:rFonts w:ascii="Arial" w:hAnsi="Arial" w:cs="Arial"/>
                                        <w:i/>
                                        <w:lang w:val="en-US"/>
                                      </w:rPr>
                                      <m:t>h</m:t>
                                    </m:r>
                                  </m:sub>
                                </m:sSub>
                                <m:r>
                                  <m:rPr>
                                    <m:nor/>
                                  </m:rPr>
                                  <w:rPr>
                                    <w:rFonts w:ascii="Arial" w:hAnsi="Arial" w:cs="Arial"/>
                                    <w:i/>
                                    <w:lang w:val="en-US"/>
                                  </w:rPr>
                                  <m:t>q</m:t>
                                </m:r>
                              </m:oMath>
                            </m:oMathPara>
                          </w:p>
                        </w:txbxContent>
                      </v:textbox>
                    </v:shape>
                  </w:pict>
                </mc:Fallback>
              </mc:AlternateContent>
            </w:r>
            <w:r>
              <w:rPr>
                <w:noProof/>
              </w:rPr>
              <mc:AlternateContent>
                <mc:Choice Requires="wps">
                  <w:drawing>
                    <wp:anchor distT="0" distB="0" distL="114300" distR="114300" simplePos="0" relativeHeight="251712000" behindDoc="0" locked="0" layoutInCell="1" allowOverlap="1" wp14:anchorId="16D98460" wp14:editId="45E68108">
                      <wp:simplePos x="0" y="0"/>
                      <wp:positionH relativeFrom="column">
                        <wp:posOffset>1122045</wp:posOffset>
                      </wp:positionH>
                      <wp:positionV relativeFrom="paragraph">
                        <wp:posOffset>843915</wp:posOffset>
                      </wp:positionV>
                      <wp:extent cx="143510" cy="156845"/>
                      <wp:effectExtent l="0" t="0" r="0" b="0"/>
                      <wp:wrapNone/>
                      <wp:docPr id="1572865217" name="Надпись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 cy="156845"/>
                              </a:xfrm>
                              <a:prstGeom prst="rect">
                                <a:avLst/>
                              </a:prstGeom>
                              <a:solidFill>
                                <a:sysClr val="window" lastClr="FFFFFF"/>
                              </a:solidFill>
                              <a:ln w="9525">
                                <a:noFill/>
                                <a:miter lim="800000"/>
                                <a:headEnd/>
                                <a:tailEnd/>
                              </a:ln>
                            </wps:spPr>
                            <wps:txbx>
                              <w:txbxContent>
                                <w:p w14:paraId="706464C9" w14:textId="77777777" w:rsidR="000A1144" w:rsidRPr="0068222B" w:rsidRDefault="000A1144" w:rsidP="00E12BB0">
                                  <w:pPr>
                                    <w:jc w:val="center"/>
                                    <w:rPr>
                                      <w:rFonts w:ascii="Arial" w:hAnsi="Arial" w:cs="Arial"/>
                                      <w:i/>
                                      <w:lang w:val="en-US"/>
                                    </w:rPr>
                                  </w:pPr>
                                  <w:proofErr w:type="gramStart"/>
                                  <w:r w:rsidRPr="0068222B">
                                    <w:rPr>
                                      <w:rFonts w:ascii="Arial" w:hAnsi="Arial" w:cs="Arial"/>
                                      <w:i/>
                                      <w:lang w:val="en-US"/>
                                    </w:rPr>
                                    <w:t>h</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6D98460" id="Надпись 218" o:spid="_x0000_s1694" type="#_x0000_t202" style="position:absolute;left:0;text-align:left;margin-left:88.35pt;margin-top:66.45pt;width:11.3pt;height:12.3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" fillcolor="window" stroked="f">
                      <v:textbox inset="0,0,0,0">
                        <w:txbxContent>
                          <w:p w14:paraId="706464C9" w14:textId="77777777" w:rsidR="000A1144" w:rsidRPr="0068222B" w:rsidRDefault="000A1144" w:rsidP="00E12BB0">
                            <w:pPr>
                              <w:jc w:val="center"/>
                              <w:rPr>
                                <w:rFonts w:ascii="Arial" w:hAnsi="Arial" w:cs="Arial"/>
                                <w:i/>
                                <w:lang w:val="en-US"/>
                              </w:rPr>
                            </w:pPr>
                            <w:proofErr w:type="gramStart"/>
                            <w:r w:rsidRPr="0068222B">
                              <w:rPr>
                                <w:rFonts w:ascii="Arial" w:hAnsi="Arial" w:cs="Arial"/>
                                <w:i/>
                                <w:lang w:val="en-US"/>
                              </w:rPr>
                              <w:t>h</w:t>
                            </w:r>
                            <w:proofErr w:type="gramEnd"/>
                          </w:p>
                        </w:txbxContent>
                      </v:textbox>
                    </v:shape>
                  </w:pict>
                </mc:Fallback>
              </mc:AlternateContent>
            </w:r>
            <w:r>
              <w:rPr>
                <w:noProof/>
              </w:rPr>
              <mc:AlternateContent>
                <mc:Choice Requires="wps">
                  <w:drawing>
                    <wp:anchor distT="0" distB="0" distL="114300" distR="114300" simplePos="0" relativeHeight="251709952" behindDoc="0" locked="0" layoutInCell="1" allowOverlap="1" wp14:anchorId="31B807E1" wp14:editId="273C434D">
                      <wp:simplePos x="0" y="0"/>
                      <wp:positionH relativeFrom="column">
                        <wp:posOffset>418465</wp:posOffset>
                      </wp:positionH>
                      <wp:positionV relativeFrom="paragraph">
                        <wp:posOffset>617220</wp:posOffset>
                      </wp:positionV>
                      <wp:extent cx="143510" cy="153670"/>
                      <wp:effectExtent l="0" t="0" r="0" b="0"/>
                      <wp:wrapNone/>
                      <wp:docPr id="1013467403" name="Надпись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 cy="153670"/>
                              </a:xfrm>
                              <a:prstGeom prst="rect">
                                <a:avLst/>
                              </a:prstGeom>
                              <a:noFill/>
                              <a:ln w="9525">
                                <a:noFill/>
                                <a:miter lim="800000"/>
                                <a:headEnd/>
                                <a:tailEnd/>
                              </a:ln>
                            </wps:spPr>
                            <wps:txbx>
                              <w:txbxContent>
                                <w:p w14:paraId="59030340"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e</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807E1" id="Надпись 217" o:spid="_x0000_s1695" type="#_x0000_t202" style="position:absolute;left:0;text-align:left;margin-left:32.95pt;margin-top:48.6pt;width:11.3pt;height:12.1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" filled="f" stroked="f">
                      <v:textbox inset="0,0,0,0">
                        <w:txbxContent>
                          <w:p w14:paraId="59030340"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e</w:t>
                            </w:r>
                            <w:proofErr w:type="gramEnd"/>
                          </w:p>
                        </w:txbxContent>
                      </v:textbox>
                    </v:shape>
                  </w:pict>
                </mc:Fallback>
              </mc:AlternateContent>
            </w:r>
            <w:r>
              <w:rPr>
                <w:noProof/>
              </w:rPr>
              <mc:AlternateContent>
                <mc:Choice Requires="wps">
                  <w:drawing>
                    <wp:anchor distT="0" distB="0" distL="114300" distR="114300" simplePos="0" relativeHeight="251705856" behindDoc="0" locked="0" layoutInCell="1" allowOverlap="1" wp14:anchorId="7C1314A2" wp14:editId="4623AD29">
                      <wp:simplePos x="0" y="0"/>
                      <wp:positionH relativeFrom="column">
                        <wp:posOffset>639445</wp:posOffset>
                      </wp:positionH>
                      <wp:positionV relativeFrom="paragraph">
                        <wp:posOffset>-11430</wp:posOffset>
                      </wp:positionV>
                      <wp:extent cx="143510" cy="184150"/>
                      <wp:effectExtent l="0" t="0" r="0" b="0"/>
                      <wp:wrapNone/>
                      <wp:docPr id="448072728" name="Надпись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 cy="184150"/>
                              </a:xfrm>
                              <a:prstGeom prst="rect">
                                <a:avLst/>
                              </a:prstGeom>
                              <a:noFill/>
                              <a:ln w="9525">
                                <a:noFill/>
                                <a:miter lim="800000"/>
                                <a:headEnd/>
                                <a:tailEnd/>
                              </a:ln>
                            </wps:spPr>
                            <wps:txbx>
                              <w:txbxContent>
                                <w:p w14:paraId="1FE253EB"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q</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C1314A2" id="Надпись 216" o:spid="_x0000_s1696" type="#_x0000_t202" style="position:absolute;left:0;text-align:left;margin-left:50.35pt;margin-top:-.9pt;width:11.3pt;height:14.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" filled="f" stroked="f">
                      <v:textbox inset="0,0,0,0">
                        <w:txbxContent>
                          <w:p w14:paraId="1FE253EB"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q</w:t>
                            </w:r>
                            <w:proofErr w:type="gramEnd"/>
                          </w:p>
                        </w:txbxContent>
                      </v:textbox>
                    </v:shape>
                  </w:pict>
                </mc:Fallback>
              </mc:AlternateContent>
            </w:r>
            <w:r w:rsidR="00E12BB0" w:rsidRPr="0057223F">
              <w:rPr>
                <w:noProof/>
              </w:rPr>
              <w:drawing>
                <wp:inline distT="0" distB="0" distL="0" distR="0" wp14:anchorId="030B7926" wp14:editId="4E4D013A">
                  <wp:extent cx="954000" cy="1483200"/>
                  <wp:effectExtent l="0" t="0" r="0" b="3175"/>
                  <wp:docPr id="919" name="Рисунок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954000" cy="1483200"/>
                          </a:xfrm>
                          <a:prstGeom prst="rect">
                            <a:avLst/>
                          </a:prstGeom>
                          <a:noFill/>
                          <a:ln>
                            <a:noFill/>
                          </a:ln>
                        </pic:spPr>
                      </pic:pic>
                    </a:graphicData>
                  </a:graphic>
                </wp:inline>
              </w:drawing>
            </w:r>
          </w:p>
        </w:tc>
        <w:tc>
          <w:tcPr>
            <w:tcW w:w="2374" w:type="dxa"/>
            <w:tcBorders>
              <w:top w:val="single" w:sz="4" w:space="0" w:color="auto"/>
              <w:left w:val="single" w:sz="4" w:space="0" w:color="auto"/>
              <w:bottom w:val="nil"/>
              <w:right w:val="nil"/>
            </w:tcBorders>
            <w:tcMar>
              <w:left w:w="57" w:type="dxa"/>
              <w:right w:w="57" w:type="dxa"/>
            </w:tcMar>
            <w:vAlign w:val="center"/>
          </w:tcPr>
          <w:p w14:paraId="3A6F216C" w14:textId="65008BC1" w:rsidR="00E12BB0" w:rsidRPr="0057223F" w:rsidRDefault="001A7418" w:rsidP="008B0F22">
            <w:pPr>
              <w:tabs>
                <w:tab w:val="left" w:pos="1036"/>
              </w:tabs>
              <w:spacing w:before="60" w:after="60" w:line="360" w:lineRule="auto"/>
              <w:jc w:val="center"/>
            </w:pPr>
            <w:r>
              <w:rPr>
                <w:noProof/>
              </w:rPr>
              <mc:AlternateContent>
                <mc:Choice Requires="wps">
                  <w:drawing>
                    <wp:anchor distT="0" distB="0" distL="114300" distR="114300" simplePos="0" relativeHeight="251716096" behindDoc="0" locked="0" layoutInCell="1" allowOverlap="1" wp14:anchorId="51433500" wp14:editId="2C26BBD4">
                      <wp:simplePos x="0" y="0"/>
                      <wp:positionH relativeFrom="column">
                        <wp:posOffset>1092200</wp:posOffset>
                      </wp:positionH>
                      <wp:positionV relativeFrom="paragraph">
                        <wp:posOffset>1361440</wp:posOffset>
                      </wp:positionV>
                      <wp:extent cx="257175" cy="172720"/>
                      <wp:effectExtent l="0" t="0" r="0" b="0"/>
                      <wp:wrapNone/>
                      <wp:docPr id="1909343114" name="Надпись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172720"/>
                              </a:xfrm>
                              <a:prstGeom prst="rect">
                                <a:avLst/>
                              </a:prstGeom>
                              <a:noFill/>
                              <a:ln w="9525">
                                <a:noFill/>
                                <a:miter lim="800000"/>
                                <a:headEnd/>
                                <a:tailEnd/>
                              </a:ln>
                            </wps:spPr>
                            <wps:txbx>
                              <w:txbxContent>
                                <w:p w14:paraId="2867BFAF" w14:textId="77777777" w:rsidR="000A1144" w:rsidRPr="0068222B"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k</m:t>
                                          </m:r>
                                        </m:e>
                                        <m:sub>
                                          <m:r>
                                            <m:rPr>
                                              <m:nor/>
                                            </m:rPr>
                                            <w:rPr>
                                              <w:rFonts w:ascii="Arial" w:hAnsi="Arial" w:cs="Arial"/>
                                              <w:i/>
                                              <w:lang w:val="en-US"/>
                                            </w:rPr>
                                            <m:t>h</m:t>
                                          </m:r>
                                        </m:sub>
                                      </m:sSub>
                                      <m:r>
                                        <m:rPr>
                                          <m:nor/>
                                        </m:rPr>
                                        <w:rPr>
                                          <w:rFonts w:ascii="Arial" w:hAnsi="Arial" w:cs="Arial"/>
                                          <w:i/>
                                          <w:lang w:val="en-US"/>
                                        </w:rPr>
                                        <m:t>q</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33500" id="Надпись 215" o:spid="_x0000_s1697" type="#_x0000_t202" style="position:absolute;left:0;text-align:left;margin-left:86pt;margin-top:107.2pt;width:20.25pt;height:13.6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" filled="f" stroked="f">
                      <v:textbox inset="0,0,0,0">
                        <w:txbxContent>
                          <w:p w14:paraId="2867BFAF" w14:textId="77777777" w:rsidR="000A1144" w:rsidRPr="0068222B"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k</m:t>
                                    </m:r>
                                  </m:e>
                                  <m:sub>
                                    <m:r>
                                      <m:rPr>
                                        <m:nor/>
                                      </m:rPr>
                                      <w:rPr>
                                        <w:rFonts w:ascii="Arial" w:hAnsi="Arial" w:cs="Arial"/>
                                        <w:i/>
                                        <w:lang w:val="en-US"/>
                                      </w:rPr>
                                      <m:t>h</m:t>
                                    </m:r>
                                  </m:sub>
                                </m:sSub>
                                <m:r>
                                  <m:rPr>
                                    <m:nor/>
                                  </m:rPr>
                                  <w:rPr>
                                    <w:rFonts w:ascii="Arial" w:hAnsi="Arial" w:cs="Arial"/>
                                    <w:i/>
                                    <w:lang w:val="en-US"/>
                                  </w:rPr>
                                  <m:t>q</m:t>
                                </m:r>
                              </m:oMath>
                            </m:oMathPara>
                          </w:p>
                        </w:txbxContent>
                      </v:textbox>
                    </v:shape>
                  </w:pict>
                </mc:Fallback>
              </mc:AlternateContent>
            </w:r>
            <w:r>
              <w:rPr>
                <w:noProof/>
              </w:rPr>
              <mc:AlternateContent>
                <mc:Choice Requires="wps">
                  <w:drawing>
                    <wp:anchor distT="0" distB="0" distL="114300" distR="114300" simplePos="0" relativeHeight="251710976" behindDoc="0" locked="0" layoutInCell="1" allowOverlap="1" wp14:anchorId="1A55196B" wp14:editId="5701EFBB">
                      <wp:simplePos x="0" y="0"/>
                      <wp:positionH relativeFrom="column">
                        <wp:posOffset>742315</wp:posOffset>
                      </wp:positionH>
                      <wp:positionV relativeFrom="paragraph">
                        <wp:posOffset>456565</wp:posOffset>
                      </wp:positionV>
                      <wp:extent cx="143510" cy="153670"/>
                      <wp:effectExtent l="0" t="0" r="0" b="0"/>
                      <wp:wrapNone/>
                      <wp:docPr id="1578599129" name="Надпись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 cy="153670"/>
                              </a:xfrm>
                              <a:prstGeom prst="rect">
                                <a:avLst/>
                              </a:prstGeom>
                              <a:noFill/>
                              <a:ln w="9525">
                                <a:noFill/>
                                <a:miter lim="800000"/>
                                <a:headEnd/>
                                <a:tailEnd/>
                              </a:ln>
                            </wps:spPr>
                            <wps:txbx>
                              <w:txbxContent>
                                <w:p w14:paraId="132EE502"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a</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5196B" id="Надпись 214" o:spid="_x0000_s1698" type="#_x0000_t202" style="position:absolute;left:0;text-align:left;margin-left:58.45pt;margin-top:35.95pt;width:11.3pt;height:12.1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" filled="f" stroked="f">
                      <v:textbox inset="0,0,0,0">
                        <w:txbxContent>
                          <w:p w14:paraId="132EE502"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a</w:t>
                            </w:r>
                            <w:proofErr w:type="gramEnd"/>
                          </w:p>
                        </w:txbxContent>
                      </v:textbox>
                    </v:shape>
                  </w:pict>
                </mc:Fallback>
              </mc:AlternateContent>
            </w:r>
            <w:r>
              <w:rPr>
                <w:noProof/>
              </w:rPr>
              <mc:AlternateContent>
                <mc:Choice Requires="wps">
                  <w:drawing>
                    <wp:anchor distT="0" distB="0" distL="114300" distR="114300" simplePos="0" relativeHeight="251706880" behindDoc="0" locked="0" layoutInCell="1" allowOverlap="1" wp14:anchorId="4DBCDE3C" wp14:editId="0E071008">
                      <wp:simplePos x="0" y="0"/>
                      <wp:positionH relativeFrom="column">
                        <wp:posOffset>943610</wp:posOffset>
                      </wp:positionH>
                      <wp:positionV relativeFrom="paragraph">
                        <wp:posOffset>-10160</wp:posOffset>
                      </wp:positionV>
                      <wp:extent cx="143510" cy="184150"/>
                      <wp:effectExtent l="0" t="0" r="0" b="0"/>
                      <wp:wrapNone/>
                      <wp:docPr id="716998259" name="Надпись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 cy="184150"/>
                              </a:xfrm>
                              <a:prstGeom prst="rect">
                                <a:avLst/>
                              </a:prstGeom>
                              <a:noFill/>
                              <a:ln w="9525">
                                <a:noFill/>
                                <a:miter lim="800000"/>
                                <a:headEnd/>
                                <a:tailEnd/>
                              </a:ln>
                            </wps:spPr>
                            <wps:txbx>
                              <w:txbxContent>
                                <w:p w14:paraId="67DE3BFB"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q</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CDE3C" id="Надпись 213" o:spid="_x0000_s1699" type="#_x0000_t202" style="position:absolute;left:0;text-align:left;margin-left:74.3pt;margin-top:-.8pt;width:11.3pt;height:14.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" filled="f" stroked="f">
                      <v:textbox inset="0,0,0,0">
                        <w:txbxContent>
                          <w:p w14:paraId="67DE3BFB"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q</w:t>
                            </w:r>
                            <w:proofErr w:type="gramEnd"/>
                          </w:p>
                        </w:txbxContent>
                      </v:textbox>
                    </v:shape>
                  </w:pict>
                </mc:Fallback>
              </mc:AlternateContent>
            </w:r>
            <w:r w:rsidR="00E12BB0" w:rsidRPr="0057223F">
              <w:rPr>
                <w:noProof/>
              </w:rPr>
              <w:drawing>
                <wp:inline distT="0" distB="0" distL="0" distR="0" wp14:anchorId="61A67EC2" wp14:editId="7B34FBB0">
                  <wp:extent cx="777600" cy="1483200"/>
                  <wp:effectExtent l="0" t="0" r="3810" b="3175"/>
                  <wp:docPr id="920" name="Рисунок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777600" cy="1483200"/>
                          </a:xfrm>
                          <a:prstGeom prst="rect">
                            <a:avLst/>
                          </a:prstGeom>
                          <a:noFill/>
                          <a:ln>
                            <a:noFill/>
                          </a:ln>
                        </pic:spPr>
                      </pic:pic>
                    </a:graphicData>
                  </a:graphic>
                </wp:inline>
              </w:drawing>
            </w:r>
          </w:p>
        </w:tc>
        <w:tc>
          <w:tcPr>
            <w:tcW w:w="2526" w:type="dxa"/>
            <w:tcBorders>
              <w:top w:val="single" w:sz="4" w:space="0" w:color="auto"/>
              <w:left w:val="nil"/>
              <w:bottom w:val="nil"/>
              <w:right w:val="single" w:sz="4" w:space="0" w:color="auto"/>
            </w:tcBorders>
            <w:tcMar>
              <w:left w:w="57" w:type="dxa"/>
              <w:right w:w="57" w:type="dxa"/>
            </w:tcMar>
            <w:vAlign w:val="center"/>
          </w:tcPr>
          <w:p w14:paraId="54620F10" w14:textId="1024FB9F" w:rsidR="00E12BB0" w:rsidRPr="0057223F" w:rsidRDefault="001A7418" w:rsidP="008B0F22">
            <w:pPr>
              <w:tabs>
                <w:tab w:val="left" w:pos="1036"/>
              </w:tabs>
              <w:spacing w:before="60" w:after="60" w:line="360" w:lineRule="auto"/>
              <w:jc w:val="center"/>
            </w:pPr>
            <w:r>
              <w:rPr>
                <w:noProof/>
              </w:rPr>
              <mc:AlternateContent>
                <mc:Choice Requires="wps">
                  <w:drawing>
                    <wp:anchor distT="0" distB="0" distL="114300" distR="114300" simplePos="0" relativeHeight="251719168" behindDoc="0" locked="0" layoutInCell="1" allowOverlap="1" wp14:anchorId="4E0BBD37" wp14:editId="0E7DEE20">
                      <wp:simplePos x="0" y="0"/>
                      <wp:positionH relativeFrom="column">
                        <wp:posOffset>-11430</wp:posOffset>
                      </wp:positionH>
                      <wp:positionV relativeFrom="paragraph">
                        <wp:posOffset>955675</wp:posOffset>
                      </wp:positionV>
                      <wp:extent cx="404495" cy="309880"/>
                      <wp:effectExtent l="0" t="0" r="0" b="0"/>
                      <wp:wrapNone/>
                      <wp:docPr id="1847053887" name="Надпись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495" cy="309880"/>
                              </a:xfrm>
                              <a:prstGeom prst="rect">
                                <a:avLst/>
                              </a:prstGeom>
                              <a:noFill/>
                              <a:ln w="9525">
                                <a:noFill/>
                                <a:miter lim="800000"/>
                                <a:headEnd/>
                                <a:tailEnd/>
                              </a:ln>
                            </wps:spPr>
                            <wps:txbx>
                              <w:txbxContent>
                                <w:p w14:paraId="222BB6E9" w14:textId="4C43431D" w:rsidR="000A1144" w:rsidRDefault="000A1144" w:rsidP="00E12BB0">
                                  <w:pPr>
                                    <w:jc w:val="center"/>
                                    <w:rPr>
                                      <w:rFonts w:ascii="Arial" w:hAnsi="Arial" w:cs="Arial"/>
                                      <w:iCs/>
                                    </w:rPr>
                                  </w:pPr>
                                  <w:r>
                                    <w:rPr>
                                      <w:rFonts w:ascii="Arial" w:hAnsi="Arial" w:cs="Arial"/>
                                      <w:iCs/>
                                    </w:rPr>
                                    <w:t xml:space="preserve">Центр </w:t>
                                  </w:r>
                                </w:p>
                                <w:p w14:paraId="0214BBE6" w14:textId="77777777" w:rsidR="000A1144" w:rsidRPr="0068222B" w:rsidRDefault="000A1144" w:rsidP="00E12BB0">
                                  <w:pPr>
                                    <w:jc w:val="center"/>
                                    <w:rPr>
                                      <w:rFonts w:ascii="Arial" w:hAnsi="Arial" w:cs="Arial"/>
                                      <w:iCs/>
                                    </w:rPr>
                                  </w:pPr>
                                  <w:r>
                                    <w:rPr>
                                      <w:rFonts w:ascii="Arial" w:hAnsi="Arial" w:cs="Arial"/>
                                      <w:iCs/>
                                    </w:rPr>
                                    <w:t>сдвига</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BBD37" id="Надпись 212" o:spid="_x0000_s1700" type="#_x0000_t202" style="position:absolute;left:0;text-align:left;margin-left:-.9pt;margin-top:75.25pt;width:31.85pt;height:24.4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" filled="f" stroked="f">
                      <v:textbox inset="0,0,0,0">
                        <w:txbxContent>
                          <w:p w14:paraId="222BB6E9" w14:textId="4C43431D" w:rsidR="000A1144" w:rsidRDefault="000A1144" w:rsidP="00E12BB0">
                            <w:pPr>
                              <w:jc w:val="center"/>
                              <w:rPr>
                                <w:rFonts w:ascii="Arial" w:hAnsi="Arial" w:cs="Arial"/>
                                <w:iCs/>
                              </w:rPr>
                            </w:pPr>
                            <w:r>
                              <w:rPr>
                                <w:rFonts w:ascii="Arial" w:hAnsi="Arial" w:cs="Arial"/>
                                <w:iCs/>
                              </w:rPr>
                              <w:t xml:space="preserve">Центр </w:t>
                            </w:r>
                          </w:p>
                          <w:p w14:paraId="0214BBE6" w14:textId="77777777" w:rsidR="000A1144" w:rsidRPr="0068222B" w:rsidRDefault="000A1144" w:rsidP="00E12BB0">
                            <w:pPr>
                              <w:jc w:val="center"/>
                              <w:rPr>
                                <w:rFonts w:ascii="Arial" w:hAnsi="Arial" w:cs="Arial"/>
                                <w:iCs/>
                              </w:rPr>
                            </w:pPr>
                            <w:r>
                              <w:rPr>
                                <w:rFonts w:ascii="Arial" w:hAnsi="Arial" w:cs="Arial"/>
                                <w:iCs/>
                              </w:rPr>
                              <w:t>сдвига</w:t>
                            </w:r>
                          </w:p>
                        </w:txbxContent>
                      </v:textbox>
                    </v:shape>
                  </w:pict>
                </mc:Fallback>
              </mc:AlternateContent>
            </w:r>
            <w:r>
              <w:rPr>
                <w:noProof/>
              </w:rPr>
              <mc:AlternateContent>
                <mc:Choice Requires="wps">
                  <w:drawing>
                    <wp:anchor distT="0" distB="0" distL="114300" distR="114300" simplePos="0" relativeHeight="251717120" behindDoc="0" locked="0" layoutInCell="1" allowOverlap="1" wp14:anchorId="3366BAD4" wp14:editId="5692AE52">
                      <wp:simplePos x="0" y="0"/>
                      <wp:positionH relativeFrom="column">
                        <wp:posOffset>-10795</wp:posOffset>
                      </wp:positionH>
                      <wp:positionV relativeFrom="paragraph">
                        <wp:posOffset>1361440</wp:posOffset>
                      </wp:positionV>
                      <wp:extent cx="257175" cy="172720"/>
                      <wp:effectExtent l="0" t="0" r="0" b="0"/>
                      <wp:wrapNone/>
                      <wp:docPr id="7594506" name="Надпись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172720"/>
                              </a:xfrm>
                              <a:prstGeom prst="rect">
                                <a:avLst/>
                              </a:prstGeom>
                              <a:noFill/>
                              <a:ln w="9525">
                                <a:noFill/>
                                <a:miter lim="800000"/>
                                <a:headEnd/>
                                <a:tailEnd/>
                              </a:ln>
                            </wps:spPr>
                            <wps:txbx>
                              <w:txbxContent>
                                <w:p w14:paraId="724CE68B" w14:textId="77777777" w:rsidR="000A1144" w:rsidRPr="0068222B"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k</m:t>
                                          </m:r>
                                        </m:e>
                                        <m:sub>
                                          <m:r>
                                            <m:rPr>
                                              <m:nor/>
                                            </m:rPr>
                                            <w:rPr>
                                              <w:rFonts w:ascii="Arial" w:hAnsi="Arial" w:cs="Arial"/>
                                              <w:i/>
                                              <w:lang w:val="en-US"/>
                                            </w:rPr>
                                            <m:t>h</m:t>
                                          </m:r>
                                        </m:sub>
                                      </m:sSub>
                                      <m:r>
                                        <m:rPr>
                                          <m:nor/>
                                        </m:rPr>
                                        <w:rPr>
                                          <w:rFonts w:ascii="Arial" w:hAnsi="Arial" w:cs="Arial"/>
                                          <w:i/>
                                          <w:lang w:val="en-US"/>
                                        </w:rPr>
                                        <m:t>q</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366BAD4" id="Надпись 211" o:spid="_x0000_s1701" type="#_x0000_t202" style="position:absolute;left:0;text-align:left;margin-left:-.85pt;margin-top:107.2pt;width:20.25pt;height:13.6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" filled="f" stroked="f">
                      <v:textbox inset="0,0,0,0">
                        <w:txbxContent>
                          <w:p w14:paraId="724CE68B" w14:textId="77777777" w:rsidR="000A1144" w:rsidRPr="0068222B"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k</m:t>
                                    </m:r>
                                  </m:e>
                                  <m:sub>
                                    <m:r>
                                      <m:rPr>
                                        <m:nor/>
                                      </m:rPr>
                                      <w:rPr>
                                        <w:rFonts w:ascii="Arial" w:hAnsi="Arial" w:cs="Arial"/>
                                        <w:i/>
                                        <w:lang w:val="en-US"/>
                                      </w:rPr>
                                      <m:t>h</m:t>
                                    </m:r>
                                  </m:sub>
                                </m:sSub>
                                <m:r>
                                  <m:rPr>
                                    <m:nor/>
                                  </m:rPr>
                                  <w:rPr>
                                    <w:rFonts w:ascii="Arial" w:hAnsi="Arial" w:cs="Arial"/>
                                    <w:i/>
                                    <w:lang w:val="en-US"/>
                                  </w:rPr>
                                  <m:t>q</m:t>
                                </m:r>
                              </m:oMath>
                            </m:oMathPara>
                          </w:p>
                        </w:txbxContent>
                      </v:textbox>
                    </v:shape>
                  </w:pict>
                </mc:Fallback>
              </mc:AlternateContent>
            </w:r>
            <w:r>
              <w:rPr>
                <w:noProof/>
              </w:rPr>
              <mc:AlternateContent>
                <mc:Choice Requires="wps">
                  <w:drawing>
                    <wp:anchor distT="0" distB="0" distL="114300" distR="114300" simplePos="0" relativeHeight="251713024" behindDoc="0" locked="0" layoutInCell="1" allowOverlap="1" wp14:anchorId="071A1450" wp14:editId="5200B685">
                      <wp:simplePos x="0" y="0"/>
                      <wp:positionH relativeFrom="column">
                        <wp:posOffset>1112520</wp:posOffset>
                      </wp:positionH>
                      <wp:positionV relativeFrom="paragraph">
                        <wp:posOffset>840740</wp:posOffset>
                      </wp:positionV>
                      <wp:extent cx="143510" cy="156845"/>
                      <wp:effectExtent l="0" t="0" r="0" b="0"/>
                      <wp:wrapNone/>
                      <wp:docPr id="1192421242" name="Надпись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 cy="156845"/>
                              </a:xfrm>
                              <a:prstGeom prst="rect">
                                <a:avLst/>
                              </a:prstGeom>
                              <a:noFill/>
                              <a:ln w="9525">
                                <a:noFill/>
                                <a:miter lim="800000"/>
                                <a:headEnd/>
                                <a:tailEnd/>
                              </a:ln>
                            </wps:spPr>
                            <wps:txbx>
                              <w:txbxContent>
                                <w:p w14:paraId="15E52F25" w14:textId="77777777" w:rsidR="000A1144" w:rsidRPr="0068222B" w:rsidRDefault="000A1144" w:rsidP="00E12BB0">
                                  <w:pPr>
                                    <w:jc w:val="center"/>
                                    <w:rPr>
                                      <w:rFonts w:ascii="Arial" w:hAnsi="Arial" w:cs="Arial"/>
                                      <w:i/>
                                      <w:lang w:val="en-US"/>
                                    </w:rPr>
                                  </w:pPr>
                                  <w:proofErr w:type="gramStart"/>
                                  <w:r w:rsidRPr="0068222B">
                                    <w:rPr>
                                      <w:rFonts w:ascii="Arial" w:hAnsi="Arial" w:cs="Arial"/>
                                      <w:i/>
                                      <w:lang w:val="en-US"/>
                                    </w:rPr>
                                    <w:t>h</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71A1450" id="Надпись 210" o:spid="_x0000_s1702" type="#_x0000_t202" style="position:absolute;left:0;text-align:left;margin-left:87.6pt;margin-top:66.2pt;width:11.3pt;height:12.3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" filled="f" stroked="f">
                      <v:textbox inset="0,0,0,0">
                        <w:txbxContent>
                          <w:p w14:paraId="15E52F25" w14:textId="77777777" w:rsidR="000A1144" w:rsidRPr="0068222B" w:rsidRDefault="000A1144" w:rsidP="00E12BB0">
                            <w:pPr>
                              <w:jc w:val="center"/>
                              <w:rPr>
                                <w:rFonts w:ascii="Arial" w:hAnsi="Arial" w:cs="Arial"/>
                                <w:i/>
                                <w:lang w:val="en-US"/>
                              </w:rPr>
                            </w:pPr>
                            <w:proofErr w:type="gramStart"/>
                            <w:r w:rsidRPr="0068222B">
                              <w:rPr>
                                <w:rFonts w:ascii="Arial" w:hAnsi="Arial" w:cs="Arial"/>
                                <w:i/>
                                <w:lang w:val="en-US"/>
                              </w:rPr>
                              <w:t>h</w:t>
                            </w:r>
                            <w:proofErr w:type="gramEnd"/>
                          </w:p>
                        </w:txbxContent>
                      </v:textbox>
                    </v:shape>
                  </w:pict>
                </mc:Fallback>
              </mc:AlternateContent>
            </w:r>
            <w:r>
              <w:rPr>
                <w:noProof/>
              </w:rPr>
              <mc:AlternateContent>
                <mc:Choice Requires="wps">
                  <w:drawing>
                    <wp:anchor distT="0" distB="0" distL="114300" distR="114300" simplePos="0" relativeHeight="251708928" behindDoc="0" locked="0" layoutInCell="1" allowOverlap="1" wp14:anchorId="0E89E482" wp14:editId="0937E2C6">
                      <wp:simplePos x="0" y="0"/>
                      <wp:positionH relativeFrom="column">
                        <wp:posOffset>509905</wp:posOffset>
                      </wp:positionH>
                      <wp:positionV relativeFrom="paragraph">
                        <wp:posOffset>36195</wp:posOffset>
                      </wp:positionV>
                      <wp:extent cx="143510" cy="184150"/>
                      <wp:effectExtent l="0" t="0" r="0" b="0"/>
                      <wp:wrapNone/>
                      <wp:docPr id="1411976951" name="Надпись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 cy="184150"/>
                              </a:xfrm>
                              <a:prstGeom prst="rect">
                                <a:avLst/>
                              </a:prstGeom>
                              <a:noFill/>
                              <a:ln w="9525">
                                <a:noFill/>
                                <a:miter lim="800000"/>
                                <a:headEnd/>
                                <a:tailEnd/>
                              </a:ln>
                            </wps:spPr>
                            <wps:txbx>
                              <w:txbxContent>
                                <w:p w14:paraId="1DA63F28"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f</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9E482" id="Надпись 209" o:spid="_x0000_s1703" type="#_x0000_t202" style="position:absolute;left:0;text-align:left;margin-left:40.15pt;margin-top:2.85pt;width:11.3pt;height:14.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" filled="f" stroked="f">
                      <v:textbox inset="0,0,0,0">
                        <w:txbxContent>
                          <w:p w14:paraId="1DA63F28"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f</w:t>
                            </w:r>
                            <w:proofErr w:type="gramEnd"/>
                          </w:p>
                        </w:txbxContent>
                      </v:textbox>
                    </v:shape>
                  </w:pict>
                </mc:Fallback>
              </mc:AlternateContent>
            </w:r>
            <w:r>
              <w:rPr>
                <w:noProof/>
              </w:rPr>
              <mc:AlternateContent>
                <mc:Choice Requires="wps">
                  <w:drawing>
                    <wp:anchor distT="0" distB="0" distL="114300" distR="114300" simplePos="0" relativeHeight="251707904" behindDoc="0" locked="0" layoutInCell="1" allowOverlap="1" wp14:anchorId="5B0FFF7B" wp14:editId="3D945743">
                      <wp:simplePos x="0" y="0"/>
                      <wp:positionH relativeFrom="column">
                        <wp:posOffset>827405</wp:posOffset>
                      </wp:positionH>
                      <wp:positionV relativeFrom="paragraph">
                        <wp:posOffset>-10160</wp:posOffset>
                      </wp:positionV>
                      <wp:extent cx="143510" cy="184150"/>
                      <wp:effectExtent l="0" t="0" r="0" b="0"/>
                      <wp:wrapNone/>
                      <wp:docPr id="1451326287" name="Надпись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 cy="184150"/>
                              </a:xfrm>
                              <a:prstGeom prst="rect">
                                <a:avLst/>
                              </a:prstGeom>
                              <a:noFill/>
                              <a:ln w="9525">
                                <a:noFill/>
                                <a:miter lim="800000"/>
                                <a:headEnd/>
                                <a:tailEnd/>
                              </a:ln>
                            </wps:spPr>
                            <wps:txbx>
                              <w:txbxContent>
                                <w:p w14:paraId="3C28E115"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q</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B0FFF7B" id="Надпись 208" o:spid="_x0000_s1704" type="#_x0000_t202" style="position:absolute;left:0;text-align:left;margin-left:65.15pt;margin-top:-.8pt;width:11.3pt;height:14.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" filled="f" stroked="f">
                      <v:textbox inset="0,0,0,0">
                        <w:txbxContent>
                          <w:p w14:paraId="3C28E115" w14:textId="77777777" w:rsidR="000A1144" w:rsidRPr="0068222B" w:rsidRDefault="000A1144" w:rsidP="00E12BB0">
                            <w:pPr>
                              <w:jc w:val="center"/>
                              <w:rPr>
                                <w:rFonts w:ascii="Arial" w:hAnsi="Arial" w:cs="Arial"/>
                                <w:i/>
                                <w:lang w:val="en-US"/>
                              </w:rPr>
                            </w:pPr>
                            <w:proofErr w:type="gramStart"/>
                            <w:r>
                              <w:rPr>
                                <w:rFonts w:ascii="Arial" w:hAnsi="Arial" w:cs="Arial"/>
                                <w:i/>
                                <w:lang w:val="en-US"/>
                              </w:rPr>
                              <w:t>q</w:t>
                            </w:r>
                            <w:proofErr w:type="gramEnd"/>
                          </w:p>
                        </w:txbxContent>
                      </v:textbox>
                    </v:shape>
                  </w:pict>
                </mc:Fallback>
              </mc:AlternateContent>
            </w:r>
            <w:r w:rsidR="00E12BB0" w:rsidRPr="0057223F">
              <w:rPr>
                <w:noProof/>
              </w:rPr>
              <w:drawing>
                <wp:inline distT="0" distB="0" distL="0" distR="0" wp14:anchorId="0FC8EAA0" wp14:editId="3AA8852D">
                  <wp:extent cx="954000" cy="1483200"/>
                  <wp:effectExtent l="0" t="0" r="0" b="3175"/>
                  <wp:docPr id="921" name="Рисунок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954000" cy="1483200"/>
                          </a:xfrm>
                          <a:prstGeom prst="rect">
                            <a:avLst/>
                          </a:prstGeom>
                          <a:noFill/>
                          <a:ln>
                            <a:noFill/>
                          </a:ln>
                        </pic:spPr>
                      </pic:pic>
                    </a:graphicData>
                  </a:graphic>
                </wp:inline>
              </w:drawing>
            </w:r>
          </w:p>
        </w:tc>
      </w:tr>
      <w:tr w:rsidR="00E2164E" w:rsidRPr="0057223F" w14:paraId="0BEE39A4" w14:textId="77777777" w:rsidTr="007A26D0">
        <w:trPr>
          <w:trHeight w:val="415"/>
        </w:trPr>
        <w:tc>
          <w:tcPr>
            <w:tcW w:w="2374" w:type="dxa"/>
            <w:tcBorders>
              <w:top w:val="nil"/>
              <w:left w:val="single" w:sz="4" w:space="0" w:color="auto"/>
              <w:bottom w:val="nil"/>
              <w:right w:val="nil"/>
            </w:tcBorders>
            <w:vAlign w:val="center"/>
          </w:tcPr>
          <w:p w14:paraId="0D75FBAD" w14:textId="77777777" w:rsidR="00E12BB0" w:rsidRPr="0057223F" w:rsidRDefault="000A1144" w:rsidP="008B0F22">
            <w:pPr>
              <w:tabs>
                <w:tab w:val="left" w:pos="1036"/>
              </w:tabs>
              <w:spacing w:before="60" w:after="60" w:line="360" w:lineRule="auto"/>
              <w:jc w:val="center"/>
            </w:pPr>
            <m:oMathPara>
              <m:oMath>
                <m:sSub>
                  <m:sSubPr>
                    <m:ctrlPr>
                      <w:rPr>
                        <w:rFonts w:ascii="Cambria Math" w:hAnsi="Cambria Math"/>
                        <w:i/>
                      </w:rPr>
                    </m:ctrlPr>
                  </m:sSubPr>
                  <m:e>
                    <m:r>
                      <m:rPr>
                        <m:nor/>
                      </m:rPr>
                      <w:rPr>
                        <w:i/>
                        <w:iCs/>
                        <w:lang w:val="en-US"/>
                      </w:rPr>
                      <m:t>k</m:t>
                    </m:r>
                  </m:e>
                  <m:sub>
                    <m:r>
                      <m:rPr>
                        <m:nor/>
                      </m:rPr>
                      <w:rPr>
                        <w:i/>
                        <w:iCs/>
                        <w:lang w:val="en-US"/>
                      </w:rPr>
                      <m:t>h</m:t>
                    </m:r>
                  </m:sub>
                </m:sSub>
                <m:r>
                  <w:rPr>
                    <w:rFonts w:ascii="Cambria Math" w:hAnsi="Cambria Math"/>
                  </w:rPr>
                  <m:t>=</m:t>
                </m:r>
                <m:sSub>
                  <m:sSubPr>
                    <m:ctrlPr>
                      <w:rPr>
                        <w:rFonts w:ascii="Cambria Math" w:hAnsi="Cambria Math"/>
                        <w:i/>
                      </w:rPr>
                    </m:ctrlPr>
                  </m:sSubPr>
                  <m:e>
                    <m:r>
                      <m:rPr>
                        <m:nor/>
                      </m:rPr>
                      <w:rPr>
                        <w:i/>
                        <w:iCs/>
                        <w:lang w:val="en-US"/>
                      </w:rPr>
                      <m:t>k</m:t>
                    </m:r>
                  </m:e>
                  <m:sub>
                    <m:r>
                      <m:rPr>
                        <m:nor/>
                      </m:rPr>
                      <w:rPr>
                        <w:i/>
                        <w:iCs/>
                        <w:lang w:val="en-US"/>
                      </w:rPr>
                      <m:t>h</m:t>
                    </m:r>
                    <m:r>
                      <m:rPr>
                        <m:nor/>
                      </m:rPr>
                      <m:t>0</m:t>
                    </m:r>
                  </m:sub>
                </m:sSub>
              </m:oMath>
            </m:oMathPara>
          </w:p>
        </w:tc>
        <w:tc>
          <w:tcPr>
            <w:tcW w:w="2375" w:type="dxa"/>
            <w:tcBorders>
              <w:top w:val="nil"/>
              <w:left w:val="nil"/>
              <w:bottom w:val="nil"/>
              <w:right w:val="single" w:sz="4" w:space="0" w:color="auto"/>
            </w:tcBorders>
            <w:tcMar>
              <w:left w:w="57" w:type="dxa"/>
              <w:right w:w="57" w:type="dxa"/>
            </w:tcMar>
            <w:vAlign w:val="center"/>
          </w:tcPr>
          <w:p w14:paraId="0244CA4F" w14:textId="071236C3" w:rsidR="00E12BB0" w:rsidRPr="0057223F" w:rsidRDefault="000A1144" w:rsidP="008B0F22">
            <w:pPr>
              <w:tabs>
                <w:tab w:val="left" w:pos="1036"/>
              </w:tabs>
              <w:spacing w:before="60" w:after="60" w:line="360" w:lineRule="auto"/>
              <w:jc w:val="center"/>
            </w:pPr>
            <m:oMathPara>
              <m:oMath>
                <m:sSub>
                  <m:sSubPr>
                    <m:ctrlPr>
                      <w:rPr>
                        <w:rFonts w:ascii="Cambria Math" w:hAnsi="Cambria Math"/>
                        <w:i/>
                      </w:rPr>
                    </m:ctrlPr>
                  </m:sSubPr>
                  <m:e>
                    <m:r>
                      <m:rPr>
                        <m:nor/>
                      </m:rPr>
                      <w:rPr>
                        <w:i/>
                        <w:iCs/>
                        <w:lang w:val="en-US"/>
                      </w:rPr>
                      <m:t>k</m:t>
                    </m:r>
                  </m:e>
                  <m:sub>
                    <m:r>
                      <m:rPr>
                        <m:nor/>
                      </m:rPr>
                      <w:rPr>
                        <w:i/>
                        <w:iCs/>
                        <w:lang w:val="en-US"/>
                      </w:rPr>
                      <m:t>h</m:t>
                    </m:r>
                  </m:sub>
                </m:sSub>
                <m:r>
                  <w:rPr>
                    <w:rFonts w:ascii="Cambria Math" w:hAnsi="Cambria Math"/>
                  </w:rPr>
                  <m:t>=</m:t>
                </m:r>
                <m:sSub>
                  <m:sSubPr>
                    <m:ctrlPr>
                      <w:rPr>
                        <w:rFonts w:ascii="Cambria Math" w:hAnsi="Cambria Math"/>
                        <w:i/>
                      </w:rPr>
                    </m:ctrlPr>
                  </m:sSubPr>
                  <m:e>
                    <m:r>
                      <m:rPr>
                        <m:nor/>
                      </m:rPr>
                      <w:rPr>
                        <w:i/>
                        <w:iCs/>
                        <w:lang w:val="en-US"/>
                      </w:rPr>
                      <m:t>k</m:t>
                    </m:r>
                  </m:e>
                  <m:sub>
                    <m:r>
                      <m:rPr>
                        <m:nor/>
                      </m:rPr>
                      <w:rPr>
                        <w:i/>
                        <w:iCs/>
                        <w:lang w:val="en-US"/>
                      </w:rPr>
                      <m:t>h</m:t>
                    </m:r>
                    <m:r>
                      <m:rPr>
                        <m:nor/>
                      </m:rPr>
                      <m:t>0</m:t>
                    </m:r>
                  </m:sub>
                </m:sSub>
                <m:r>
                  <w:rPr>
                    <w:rFonts w:ascii="Cambria Math" w:hAnsi="Cambria Math"/>
                  </w:rPr>
                  <m:t>+</m:t>
                </m:r>
                <m:r>
                  <m:rPr>
                    <m:nor/>
                  </m:rPr>
                  <w:rPr>
                    <w:i/>
                    <w:iCs/>
                  </w:rPr>
                  <m:t>е</m:t>
                </m:r>
                <m:r>
                  <w:rPr>
                    <w:rFonts w:ascii="Cambria Math" w:hAnsi="Cambria Math"/>
                  </w:rPr>
                  <m:t>/</m:t>
                </m:r>
                <m:r>
                  <m:rPr>
                    <m:nor/>
                  </m:rPr>
                  <w:rPr>
                    <w:i/>
                    <w:iCs/>
                  </w:rPr>
                  <m:t>h</m:t>
                </m:r>
                <m:r>
                  <w:rPr>
                    <w:rFonts w:ascii="Cambria Math" w:hAnsi="Cambria Math"/>
                  </w:rPr>
                  <m:t>*</m:t>
                </m:r>
              </m:oMath>
            </m:oMathPara>
          </w:p>
        </w:tc>
        <w:tc>
          <w:tcPr>
            <w:tcW w:w="2374" w:type="dxa"/>
            <w:tcBorders>
              <w:top w:val="nil"/>
              <w:left w:val="single" w:sz="4" w:space="0" w:color="auto"/>
              <w:bottom w:val="nil"/>
              <w:right w:val="nil"/>
            </w:tcBorders>
            <w:tcMar>
              <w:left w:w="57" w:type="dxa"/>
              <w:right w:w="57" w:type="dxa"/>
            </w:tcMar>
            <w:vAlign w:val="center"/>
          </w:tcPr>
          <w:p w14:paraId="2411DD7E" w14:textId="7C0D3104" w:rsidR="00E12BB0" w:rsidRPr="0057223F" w:rsidRDefault="000A1144" w:rsidP="008B0F22">
            <w:pPr>
              <w:tabs>
                <w:tab w:val="left" w:pos="1036"/>
              </w:tabs>
              <w:spacing w:before="60" w:after="60" w:line="360" w:lineRule="auto"/>
              <w:jc w:val="center"/>
            </w:pPr>
            <m:oMathPara>
              <m:oMath>
                <m:sSub>
                  <m:sSubPr>
                    <m:ctrlPr>
                      <w:rPr>
                        <w:rFonts w:ascii="Cambria Math" w:hAnsi="Cambria Math"/>
                        <w:i/>
                      </w:rPr>
                    </m:ctrlPr>
                  </m:sSubPr>
                  <m:e>
                    <m:r>
                      <m:rPr>
                        <m:nor/>
                      </m:rPr>
                      <w:rPr>
                        <w:i/>
                        <w:iCs/>
                        <w:lang w:val="en-US"/>
                      </w:rPr>
                      <m:t>k</m:t>
                    </m:r>
                  </m:e>
                  <m:sub>
                    <m:r>
                      <m:rPr>
                        <m:nor/>
                      </m:rPr>
                      <w:rPr>
                        <w:i/>
                        <w:iCs/>
                        <w:lang w:val="en-US"/>
                      </w:rPr>
                      <m:t>h</m:t>
                    </m:r>
                  </m:sub>
                </m:sSub>
                <m:r>
                  <w:rPr>
                    <w:rFonts w:ascii="Cambria Math" w:hAnsi="Cambria Math"/>
                    <w:lang w:val="en-US"/>
                  </w:rPr>
                  <m:t>=</m:t>
                </m:r>
                <m:sSub>
                  <m:sSubPr>
                    <m:ctrlPr>
                      <w:rPr>
                        <w:rFonts w:ascii="Cambria Math" w:hAnsi="Cambria Math"/>
                        <w:i/>
                      </w:rPr>
                    </m:ctrlPr>
                  </m:sSubPr>
                  <m:e>
                    <m:r>
                      <m:rPr>
                        <m:nor/>
                      </m:rPr>
                      <w:rPr>
                        <w:i/>
                        <w:iCs/>
                        <w:lang w:val="en-US"/>
                      </w:rPr>
                      <m:t>k</m:t>
                    </m:r>
                  </m:e>
                  <m:sub>
                    <m:r>
                      <m:rPr>
                        <m:nor/>
                      </m:rPr>
                      <w:rPr>
                        <w:i/>
                        <w:iCs/>
                        <w:lang w:val="en-US"/>
                      </w:rPr>
                      <m:t>h</m:t>
                    </m:r>
                    <m:r>
                      <m:rPr>
                        <m:nor/>
                      </m:rPr>
                      <m:t>0</m:t>
                    </m:r>
                  </m:sub>
                </m:sSub>
                <m:r>
                  <w:rPr>
                    <w:rFonts w:ascii="Cambria Math" w:hAnsi="Cambria Math"/>
                    <w:lang w:val="en-US"/>
                  </w:rPr>
                  <m:t>-</m:t>
                </m:r>
                <m:r>
                  <m:rPr>
                    <m:nor/>
                  </m:rPr>
                  <w:rPr>
                    <w:i/>
                    <w:iCs/>
                    <w:lang w:val="en-US"/>
                  </w:rPr>
                  <m:t>a</m:t>
                </m:r>
                <m:r>
                  <w:rPr>
                    <w:rFonts w:ascii="Cambria Math" w:hAnsi="Cambria Math"/>
                    <w:lang w:val="en-US"/>
                  </w:rPr>
                  <m:t>/</m:t>
                </m:r>
                <m:r>
                  <m:rPr>
                    <m:nor/>
                  </m:rPr>
                  <w:rPr>
                    <w:i/>
                    <w:iCs/>
                  </w:rPr>
                  <m:t>h</m:t>
                </m:r>
                <m:r>
                  <w:rPr>
                    <w:rFonts w:ascii="Cambria Math" w:hAnsi="Cambria Math"/>
                    <w:lang w:val="en-US"/>
                  </w:rPr>
                  <m:t>**</m:t>
                </m:r>
              </m:oMath>
            </m:oMathPara>
          </w:p>
        </w:tc>
        <w:tc>
          <w:tcPr>
            <w:tcW w:w="2526" w:type="dxa"/>
            <w:tcBorders>
              <w:top w:val="nil"/>
              <w:left w:val="nil"/>
              <w:bottom w:val="nil"/>
              <w:right w:val="single" w:sz="4" w:space="0" w:color="auto"/>
            </w:tcBorders>
            <w:tcMar>
              <w:left w:w="57" w:type="dxa"/>
              <w:right w:w="57" w:type="dxa"/>
            </w:tcMar>
            <w:vAlign w:val="center"/>
          </w:tcPr>
          <w:p w14:paraId="5C6AE55E" w14:textId="25FBF0B7" w:rsidR="00E12BB0" w:rsidRPr="0057223F" w:rsidRDefault="000A1144" w:rsidP="008B0F22">
            <w:pPr>
              <w:tabs>
                <w:tab w:val="left" w:pos="1036"/>
              </w:tabs>
              <w:spacing w:before="60" w:after="60" w:line="360" w:lineRule="auto"/>
              <w:jc w:val="center"/>
            </w:pPr>
            <m:oMathPara>
              <m:oMath>
                <m:sSub>
                  <m:sSubPr>
                    <m:ctrlPr>
                      <w:rPr>
                        <w:rFonts w:ascii="Cambria Math" w:hAnsi="Cambria Math"/>
                        <w:i/>
                      </w:rPr>
                    </m:ctrlPr>
                  </m:sSubPr>
                  <m:e>
                    <m:r>
                      <m:rPr>
                        <m:nor/>
                      </m:rPr>
                      <w:rPr>
                        <w:i/>
                        <w:iCs/>
                        <w:lang w:val="en-US"/>
                      </w:rPr>
                      <m:t>k</m:t>
                    </m:r>
                  </m:e>
                  <m:sub>
                    <m:r>
                      <m:rPr>
                        <m:nor/>
                      </m:rPr>
                      <w:rPr>
                        <w:i/>
                        <w:iCs/>
                        <w:lang w:val="en-US"/>
                      </w:rPr>
                      <m:t>h</m:t>
                    </m:r>
                  </m:sub>
                </m:sSub>
                <m:r>
                  <w:rPr>
                    <w:rFonts w:ascii="Cambria Math" w:hAnsi="Cambria Math"/>
                    <w:lang w:val="en-US"/>
                  </w:rPr>
                  <m:t>=</m:t>
                </m:r>
                <m:sSub>
                  <m:sSubPr>
                    <m:ctrlPr>
                      <w:rPr>
                        <w:rFonts w:ascii="Cambria Math" w:hAnsi="Cambria Math"/>
                        <w:i/>
                      </w:rPr>
                    </m:ctrlPr>
                  </m:sSubPr>
                  <m:e>
                    <m:r>
                      <m:rPr>
                        <m:nor/>
                      </m:rPr>
                      <w:rPr>
                        <w:i/>
                        <w:iCs/>
                        <w:lang w:val="en-US"/>
                      </w:rPr>
                      <m:t>k</m:t>
                    </m:r>
                  </m:e>
                  <m:sub>
                    <m:r>
                      <m:rPr>
                        <m:nor/>
                      </m:rPr>
                      <w:rPr>
                        <w:i/>
                        <w:iCs/>
                        <w:lang w:val="en-US"/>
                      </w:rPr>
                      <m:t>h</m:t>
                    </m:r>
                    <m:r>
                      <m:rPr>
                        <m:nor/>
                      </m:rPr>
                      <m:t>0</m:t>
                    </m:r>
                  </m:sub>
                </m:sSub>
                <m:r>
                  <w:rPr>
                    <w:rFonts w:ascii="Cambria Math" w:hAnsi="Cambria Math"/>
                    <w:lang w:val="en-US"/>
                  </w:rPr>
                  <m:t>-</m:t>
                </m:r>
                <m:r>
                  <m:rPr>
                    <m:nor/>
                  </m:rPr>
                  <w:rPr>
                    <w:i/>
                    <w:iCs/>
                  </w:rPr>
                  <m:t>f</m:t>
                </m:r>
                <m:r>
                  <w:rPr>
                    <w:rFonts w:ascii="Cambria Math" w:hAnsi="Cambria Math"/>
                    <w:lang w:val="en-US"/>
                  </w:rPr>
                  <m:t>/</m:t>
                </m:r>
                <m:r>
                  <m:rPr>
                    <m:nor/>
                  </m:rPr>
                  <w:rPr>
                    <w:i/>
                    <w:iCs/>
                  </w:rPr>
                  <m:t>h</m:t>
                </m:r>
                <m:r>
                  <w:rPr>
                    <w:rFonts w:ascii="Cambria Math" w:hAnsi="Cambria Math"/>
                    <w:lang w:val="en-US"/>
                  </w:rPr>
                  <m:t>***</m:t>
                </m:r>
              </m:oMath>
            </m:oMathPara>
          </w:p>
        </w:tc>
      </w:tr>
      <w:tr w:rsidR="00E2164E" w:rsidRPr="0057223F" w14:paraId="65339B40" w14:textId="77777777" w:rsidTr="007A26D0">
        <w:trPr>
          <w:trHeight w:val="415"/>
        </w:trPr>
        <w:tc>
          <w:tcPr>
            <w:tcW w:w="4749" w:type="dxa"/>
            <w:gridSpan w:val="2"/>
            <w:tcBorders>
              <w:top w:val="nil"/>
              <w:left w:val="single" w:sz="4" w:space="0" w:color="auto"/>
              <w:bottom w:val="single" w:sz="4" w:space="0" w:color="auto"/>
              <w:right w:val="single" w:sz="4" w:space="0" w:color="auto"/>
            </w:tcBorders>
            <w:vAlign w:val="center"/>
          </w:tcPr>
          <w:p w14:paraId="4D261109" w14:textId="77777777" w:rsidR="00E12BB0" w:rsidRPr="0057223F" w:rsidRDefault="00982B22" w:rsidP="008B0F22">
            <w:pPr>
              <w:tabs>
                <w:tab w:val="left" w:pos="1036"/>
              </w:tabs>
              <w:spacing w:before="60" w:after="60" w:line="360" w:lineRule="auto"/>
              <w:jc w:val="center"/>
              <w:rPr>
                <w:sz w:val="24"/>
                <w:szCs w:val="24"/>
              </w:rPr>
            </w:pPr>
            <w:r w:rsidRPr="0057223F">
              <w:rPr>
                <w:sz w:val="24"/>
                <w:szCs w:val="24"/>
              </w:rPr>
              <w:t>Прижимная</w:t>
            </w:r>
            <w:r w:rsidR="00E12BB0" w:rsidRPr="0057223F">
              <w:rPr>
                <w:sz w:val="24"/>
                <w:szCs w:val="24"/>
              </w:rPr>
              <w:t xml:space="preserve"> нагрузка</w:t>
            </w:r>
          </w:p>
        </w:tc>
        <w:tc>
          <w:tcPr>
            <w:tcW w:w="4900" w:type="dxa"/>
            <w:gridSpan w:val="2"/>
            <w:tcBorders>
              <w:top w:val="nil"/>
              <w:left w:val="single" w:sz="4" w:space="0" w:color="auto"/>
              <w:bottom w:val="single" w:sz="4" w:space="0" w:color="auto"/>
              <w:right w:val="single" w:sz="4" w:space="0" w:color="auto"/>
            </w:tcBorders>
            <w:tcMar>
              <w:left w:w="57" w:type="dxa"/>
              <w:right w:w="57" w:type="dxa"/>
            </w:tcMar>
            <w:vAlign w:val="center"/>
          </w:tcPr>
          <w:p w14:paraId="4868528C"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Подъемная нагрузка</w:t>
            </w:r>
          </w:p>
        </w:tc>
      </w:tr>
      <w:tr w:rsidR="00E2164E" w:rsidRPr="0057223F" w14:paraId="7D6C4771" w14:textId="77777777" w:rsidTr="007A26D0">
        <w:trPr>
          <w:trHeight w:val="415"/>
        </w:trPr>
        <w:tc>
          <w:tcPr>
            <w:tcW w:w="9649" w:type="dxa"/>
            <w:gridSpan w:val="4"/>
            <w:tcBorders>
              <w:top w:val="single" w:sz="4" w:space="0" w:color="auto"/>
              <w:left w:val="single" w:sz="4" w:space="0" w:color="auto"/>
              <w:bottom w:val="single" w:sz="4" w:space="0" w:color="auto"/>
              <w:right w:val="single" w:sz="4" w:space="0" w:color="auto"/>
            </w:tcBorders>
            <w:vAlign w:val="center"/>
          </w:tcPr>
          <w:p w14:paraId="07D7D0A7" w14:textId="4ACC480C" w:rsidR="00E12BB0" w:rsidRPr="0057223F" w:rsidRDefault="000A1144" w:rsidP="008B0F22">
            <w:pPr>
              <w:tabs>
                <w:tab w:val="left" w:pos="1036"/>
              </w:tabs>
              <w:spacing w:before="60" w:after="60" w:line="360" w:lineRule="auto"/>
              <w:ind w:firstLine="284"/>
              <w:rPr>
                <w:sz w:val="22"/>
                <w:szCs w:val="22"/>
              </w:rPr>
            </w:pPr>
            <m:oMath>
              <m:sSub>
                <m:sSubPr>
                  <m:ctrlPr>
                    <w:rPr>
                      <w:rFonts w:ascii="Cambria Math" w:hAnsi="Cambria Math"/>
                      <w:i/>
                      <w:sz w:val="22"/>
                      <w:szCs w:val="22"/>
                    </w:rPr>
                  </m:ctrlPr>
                </m:sSubPr>
                <m:e>
                  <m:r>
                    <m:rPr>
                      <m:nor/>
                    </m:rPr>
                    <w:rPr>
                      <w:i/>
                      <w:iCs/>
                      <w:sz w:val="22"/>
                      <w:szCs w:val="22"/>
                      <w:lang w:val="en-US"/>
                    </w:rPr>
                    <m:t>k</m:t>
                  </m:r>
                </m:e>
                <m:sub>
                  <m:r>
                    <m:rPr>
                      <m:nor/>
                    </m:rPr>
                    <w:rPr>
                      <w:i/>
                      <w:iCs/>
                      <w:sz w:val="22"/>
                      <w:szCs w:val="22"/>
                      <w:lang w:val="en-US"/>
                    </w:rPr>
                    <m:t>h</m:t>
                  </m:r>
                  <m:r>
                    <m:rPr>
                      <m:nor/>
                    </m:rPr>
                    <w:rPr>
                      <w:sz w:val="22"/>
                      <w:szCs w:val="22"/>
                    </w:rPr>
                    <m:t>0</m:t>
                  </m:r>
                </m:sub>
              </m:sSub>
            </m:oMath>
            <w:r w:rsidR="00E12BB0" w:rsidRPr="0057223F">
              <w:rPr>
                <w:sz w:val="22"/>
                <w:szCs w:val="22"/>
              </w:rPr>
              <w:t xml:space="preserve"> </w:t>
            </w:r>
            <w:r w:rsidR="0057223F" w:rsidRPr="0057223F">
              <w:rPr>
                <w:sz w:val="24"/>
                <w:szCs w:val="24"/>
              </w:rPr>
              <w:t>–</w:t>
            </w:r>
            <w:r w:rsidR="00E12BB0" w:rsidRPr="0057223F">
              <w:rPr>
                <w:sz w:val="24"/>
                <w:szCs w:val="24"/>
              </w:rPr>
              <w:t xml:space="preserve"> коэффициент эквивалентной поперечной нагрузки</w:t>
            </w:r>
            <w:r w:rsidR="00EE2EB4">
              <w:rPr>
                <w:sz w:val="24"/>
                <w:szCs w:val="24"/>
              </w:rPr>
              <w:t>.</w:t>
            </w:r>
          </w:p>
        </w:tc>
      </w:tr>
      <w:tr w:rsidR="00E2164E" w:rsidRPr="0057223F" w14:paraId="54A04467" w14:textId="77777777" w:rsidTr="007A26D0">
        <w:trPr>
          <w:trHeight w:val="415"/>
        </w:trPr>
        <w:tc>
          <w:tcPr>
            <w:tcW w:w="9649" w:type="dxa"/>
            <w:gridSpan w:val="4"/>
            <w:tcBorders>
              <w:top w:val="single" w:sz="4" w:space="0" w:color="auto"/>
              <w:left w:val="single" w:sz="4" w:space="0" w:color="auto"/>
              <w:bottom w:val="single" w:sz="4" w:space="0" w:color="auto"/>
              <w:right w:val="single" w:sz="4" w:space="0" w:color="auto"/>
            </w:tcBorders>
            <w:vAlign w:val="center"/>
          </w:tcPr>
          <w:p w14:paraId="3DFDC3C5" w14:textId="41B970B5" w:rsidR="00E12BB0" w:rsidRPr="0057223F" w:rsidRDefault="00E12BB0" w:rsidP="008B0F22">
            <w:pPr>
              <w:tabs>
                <w:tab w:val="left" w:pos="284"/>
              </w:tabs>
              <w:spacing w:before="80" w:line="360" w:lineRule="auto"/>
              <w:ind w:firstLine="397"/>
              <w:jc w:val="both"/>
              <w:textAlignment w:val="baseline"/>
              <w:rPr>
                <w:sz w:val="22"/>
                <w:szCs w:val="22"/>
              </w:rPr>
            </w:pPr>
            <w:r w:rsidRPr="0057223F">
              <w:rPr>
                <w:sz w:val="24"/>
                <w:szCs w:val="24"/>
              </w:rPr>
              <w:t>* Если центр изгиба расположен справа от нагрузки</w:t>
            </w:r>
            <w:r w:rsidRPr="0057223F">
              <w:rPr>
                <w:sz w:val="21"/>
                <w:szCs w:val="21"/>
              </w:rPr>
              <w:t xml:space="preserve"> </w:t>
            </w:r>
            <m:oMath>
              <m:r>
                <m:rPr>
                  <m:nor/>
                </m:rPr>
                <w:rPr>
                  <w:i/>
                  <w:iCs/>
                  <w:sz w:val="22"/>
                  <w:szCs w:val="22"/>
                </w:rPr>
                <m:t>q</m:t>
              </m:r>
            </m:oMath>
            <w:r w:rsidRPr="0057223F">
              <w:rPr>
                <w:sz w:val="22"/>
                <w:szCs w:val="22"/>
              </w:rPr>
              <w:t xml:space="preserve">, </w:t>
            </w:r>
            <w:r w:rsidRPr="0057223F">
              <w:rPr>
                <w:sz w:val="24"/>
                <w:szCs w:val="24"/>
              </w:rPr>
              <w:t>то</w:t>
            </w:r>
            <w:r w:rsidRPr="0057223F">
              <w:rPr>
                <w:sz w:val="22"/>
                <w:szCs w:val="22"/>
              </w:rPr>
              <w:t xml:space="preserve"> </w:t>
            </w:r>
            <m:oMath>
              <m:sSub>
                <m:sSubPr>
                  <m:ctrlPr>
                    <w:rPr>
                      <w:rFonts w:ascii="Cambria Math" w:hAnsi="Cambria Math"/>
                      <w:i/>
                      <w:sz w:val="22"/>
                      <w:szCs w:val="22"/>
                    </w:rPr>
                  </m:ctrlPr>
                </m:sSubPr>
                <m:e>
                  <m:r>
                    <m:rPr>
                      <m:nor/>
                    </m:rPr>
                    <w:rPr>
                      <w:i/>
                      <w:iCs/>
                      <w:sz w:val="22"/>
                      <w:szCs w:val="22"/>
                    </w:rPr>
                    <m:t>k</m:t>
                  </m:r>
                </m:e>
                <m:sub>
                  <m:r>
                    <m:rPr>
                      <m:nor/>
                    </m:rPr>
                    <w:rPr>
                      <w:i/>
                      <w:iCs/>
                      <w:sz w:val="22"/>
                      <w:szCs w:val="22"/>
                    </w:rPr>
                    <m:t>h</m:t>
                  </m:r>
                </m:sub>
              </m:sSub>
              <m:r>
                <m:rPr>
                  <m:nor/>
                </m:rPr>
                <w:rPr>
                  <w:i/>
                  <w:iCs/>
                  <w:sz w:val="22"/>
                  <w:szCs w:val="22"/>
                </w:rPr>
                <m:t>q</m:t>
              </m:r>
            </m:oMath>
            <w:r w:rsidRPr="0057223F">
              <w:rPr>
                <w:sz w:val="22"/>
                <w:szCs w:val="22"/>
              </w:rPr>
              <w:t xml:space="preserve"> </w:t>
            </w:r>
            <w:r w:rsidRPr="0057223F">
              <w:rPr>
                <w:sz w:val="24"/>
                <w:szCs w:val="24"/>
              </w:rPr>
              <w:t>действует в противоположном направлении</w:t>
            </w:r>
            <w:r w:rsidR="009E09F5">
              <w:rPr>
                <w:sz w:val="24"/>
                <w:szCs w:val="24"/>
              </w:rPr>
              <w:t>.</w:t>
            </w:r>
          </w:p>
          <w:p w14:paraId="4B4C3103" w14:textId="7927668D" w:rsidR="00E12BB0" w:rsidRPr="0057223F" w:rsidRDefault="00E12BB0" w:rsidP="008B0F22">
            <w:pPr>
              <w:tabs>
                <w:tab w:val="left" w:pos="284"/>
              </w:tabs>
              <w:spacing w:line="360" w:lineRule="auto"/>
              <w:ind w:left="284"/>
              <w:jc w:val="both"/>
              <w:textAlignment w:val="baseline"/>
              <w:rPr>
                <w:sz w:val="24"/>
                <w:szCs w:val="24"/>
              </w:rPr>
            </w:pPr>
            <w:r w:rsidRPr="0057223F">
              <w:rPr>
                <w:sz w:val="24"/>
                <w:szCs w:val="24"/>
              </w:rPr>
              <w:t>** Если</w:t>
            </w:r>
            <w:r w:rsidRPr="0057223F">
              <w:rPr>
                <w:sz w:val="22"/>
                <w:szCs w:val="22"/>
              </w:rPr>
              <w:t xml:space="preserve"> </w:t>
            </w:r>
            <m:oMath>
              <m:r>
                <m:rPr>
                  <m:nor/>
                </m:rPr>
                <w:rPr>
                  <w:i/>
                  <w:iCs/>
                  <w:sz w:val="22"/>
                  <w:szCs w:val="22"/>
                  <w:lang w:val="en-US"/>
                </w:rPr>
                <m:t>a</m:t>
              </m:r>
              <m:r>
                <w:rPr>
                  <w:rFonts w:ascii="Cambria Math" w:hAnsi="Cambria Math"/>
                  <w:sz w:val="22"/>
                  <w:szCs w:val="22"/>
                </w:rPr>
                <m:t>/</m:t>
              </m:r>
              <m:r>
                <m:rPr>
                  <m:nor/>
                </m:rPr>
                <w:rPr>
                  <w:i/>
                  <w:iCs/>
                  <w:sz w:val="22"/>
                  <w:szCs w:val="22"/>
                </w:rPr>
                <m:t>h</m:t>
              </m:r>
              <m:r>
                <w:rPr>
                  <w:rFonts w:ascii="Cambria Math" w:hAnsi="Cambria Math"/>
                  <w:sz w:val="22"/>
                  <w:szCs w:val="22"/>
                </w:rPr>
                <m:t>&gt;</m:t>
              </m:r>
              <m:sSub>
                <m:sSubPr>
                  <m:ctrlPr>
                    <w:rPr>
                      <w:rFonts w:ascii="Cambria Math" w:hAnsi="Cambria Math"/>
                      <w:i/>
                      <w:sz w:val="22"/>
                      <w:szCs w:val="22"/>
                    </w:rPr>
                  </m:ctrlPr>
                </m:sSubPr>
                <m:e>
                  <m:r>
                    <m:rPr>
                      <m:nor/>
                    </m:rPr>
                    <w:rPr>
                      <w:i/>
                      <w:iCs/>
                      <w:sz w:val="22"/>
                      <w:szCs w:val="22"/>
                      <w:lang w:val="en-US"/>
                    </w:rPr>
                    <m:t>k</m:t>
                  </m:r>
                </m:e>
                <m:sub>
                  <m:r>
                    <m:rPr>
                      <m:nor/>
                    </m:rPr>
                    <w:rPr>
                      <w:i/>
                      <w:iCs/>
                      <w:sz w:val="22"/>
                      <w:szCs w:val="22"/>
                      <w:lang w:val="en-US"/>
                    </w:rPr>
                    <m:t>h</m:t>
                  </m:r>
                  <m:r>
                    <m:rPr>
                      <m:nor/>
                    </m:rPr>
                    <w:rPr>
                      <w:sz w:val="22"/>
                      <w:szCs w:val="22"/>
                    </w:rPr>
                    <m:t>0</m:t>
                  </m:r>
                </m:sub>
              </m:sSub>
            </m:oMath>
            <w:r w:rsidRPr="0057223F">
              <w:rPr>
                <w:sz w:val="22"/>
                <w:szCs w:val="22"/>
              </w:rPr>
              <w:t xml:space="preserve">, </w:t>
            </w:r>
            <w:r w:rsidRPr="0057223F">
              <w:rPr>
                <w:sz w:val="24"/>
                <w:szCs w:val="24"/>
              </w:rPr>
              <w:t>то</w:t>
            </w:r>
            <w:r w:rsidRPr="0057223F">
              <w:rPr>
                <w:sz w:val="22"/>
                <w:szCs w:val="22"/>
              </w:rPr>
              <w:t xml:space="preserve"> </w:t>
            </w:r>
            <m:oMath>
              <m:sSub>
                <m:sSubPr>
                  <m:ctrlPr>
                    <w:rPr>
                      <w:rFonts w:ascii="Cambria Math" w:hAnsi="Cambria Math"/>
                      <w:i/>
                      <w:sz w:val="22"/>
                      <w:szCs w:val="22"/>
                    </w:rPr>
                  </m:ctrlPr>
                </m:sSubPr>
                <m:e>
                  <m:r>
                    <m:rPr>
                      <m:nor/>
                    </m:rPr>
                    <w:rPr>
                      <w:i/>
                      <w:iCs/>
                      <w:sz w:val="22"/>
                      <w:szCs w:val="22"/>
                    </w:rPr>
                    <m:t>k</m:t>
                  </m:r>
                </m:e>
                <m:sub>
                  <m:r>
                    <m:rPr>
                      <m:nor/>
                    </m:rPr>
                    <w:rPr>
                      <w:i/>
                      <w:iCs/>
                      <w:sz w:val="22"/>
                      <w:szCs w:val="22"/>
                    </w:rPr>
                    <m:t>h</m:t>
                  </m:r>
                </m:sub>
              </m:sSub>
              <m:r>
                <m:rPr>
                  <m:nor/>
                </m:rPr>
                <w:rPr>
                  <w:i/>
                  <w:iCs/>
                  <w:sz w:val="22"/>
                  <w:szCs w:val="22"/>
                </w:rPr>
                <m:t>q</m:t>
              </m:r>
            </m:oMath>
            <w:r w:rsidRPr="0057223F">
              <w:rPr>
                <w:sz w:val="22"/>
                <w:szCs w:val="22"/>
              </w:rPr>
              <w:t xml:space="preserve"> </w:t>
            </w:r>
            <w:r w:rsidRPr="0057223F">
              <w:rPr>
                <w:sz w:val="24"/>
                <w:szCs w:val="24"/>
              </w:rPr>
              <w:t>действует в противоположном направлении</w:t>
            </w:r>
            <w:r w:rsidR="009E09F5">
              <w:rPr>
                <w:sz w:val="24"/>
                <w:szCs w:val="24"/>
              </w:rPr>
              <w:t>.</w:t>
            </w:r>
          </w:p>
          <w:p w14:paraId="45010EC4" w14:textId="58B7650F" w:rsidR="00E12BB0" w:rsidRPr="0057223F" w:rsidRDefault="00E12BB0" w:rsidP="008B0F22">
            <w:pPr>
              <w:tabs>
                <w:tab w:val="left" w:pos="1036"/>
              </w:tabs>
              <w:spacing w:after="80" w:line="360" w:lineRule="auto"/>
              <w:ind w:left="142"/>
              <w:jc w:val="both"/>
            </w:pPr>
            <w:r w:rsidRPr="0057223F">
              <w:rPr>
                <w:sz w:val="24"/>
                <w:szCs w:val="24"/>
              </w:rPr>
              <w:t>*** Величина</w:t>
            </w:r>
            <w:r w:rsidRPr="0057223F">
              <w:rPr>
                <w:sz w:val="22"/>
                <w:szCs w:val="22"/>
              </w:rPr>
              <w:t xml:space="preserve"> </w:t>
            </w:r>
            <m:oMath>
              <m:r>
                <m:rPr>
                  <m:nor/>
                </m:rPr>
                <w:rPr>
                  <w:i/>
                  <w:iCs/>
                  <w:sz w:val="22"/>
                  <w:szCs w:val="22"/>
                </w:rPr>
                <m:t>f</m:t>
              </m:r>
            </m:oMath>
            <w:r w:rsidRPr="0057223F">
              <w:rPr>
                <w:sz w:val="22"/>
                <w:szCs w:val="22"/>
              </w:rPr>
              <w:t xml:space="preserve"> </w:t>
            </w:r>
            <w:r w:rsidRPr="0057223F">
              <w:rPr>
                <w:sz w:val="24"/>
                <w:szCs w:val="24"/>
              </w:rPr>
              <w:t>ограничена положением нагрузки</w:t>
            </w:r>
            <w:r w:rsidRPr="0057223F">
              <w:rPr>
                <w:sz w:val="22"/>
                <w:szCs w:val="22"/>
              </w:rPr>
              <w:t xml:space="preserve"> </w:t>
            </w:r>
            <m:oMath>
              <m:r>
                <m:rPr>
                  <m:nor/>
                </m:rPr>
                <w:rPr>
                  <w:i/>
                  <w:iCs/>
                  <w:sz w:val="22"/>
                  <w:szCs w:val="22"/>
                </w:rPr>
                <m:t>q</m:t>
              </m:r>
            </m:oMath>
            <w:r w:rsidRPr="0057223F">
              <w:rPr>
                <w:sz w:val="22"/>
                <w:szCs w:val="22"/>
              </w:rPr>
              <w:t xml:space="preserve"> </w:t>
            </w:r>
            <w:r w:rsidRPr="0057223F">
              <w:rPr>
                <w:sz w:val="24"/>
                <w:szCs w:val="24"/>
              </w:rPr>
              <w:t>между краями верхней полки</w:t>
            </w:r>
            <w:r w:rsidR="009E09F5">
              <w:rPr>
                <w:sz w:val="24"/>
                <w:szCs w:val="24"/>
              </w:rPr>
              <w:t>.</w:t>
            </w:r>
          </w:p>
        </w:tc>
      </w:tr>
    </w:tbl>
    <w:p w14:paraId="584CB341" w14:textId="77777777" w:rsidR="005A48A3" w:rsidRDefault="005A48A3" w:rsidP="008B0F22">
      <w:pPr>
        <w:tabs>
          <w:tab w:val="left" w:pos="0"/>
          <w:tab w:val="right" w:pos="9639"/>
        </w:tabs>
        <w:spacing w:before="120" w:after="260" w:line="360" w:lineRule="auto"/>
        <w:ind w:firstLine="567"/>
        <w:jc w:val="both"/>
        <w:textAlignment w:val="baseline"/>
        <w:rPr>
          <w:sz w:val="28"/>
          <w:szCs w:val="28"/>
        </w:rPr>
      </w:pPr>
    </w:p>
    <w:p w14:paraId="236CFD09" w14:textId="481E0413" w:rsidR="00E12BB0" w:rsidRPr="0057223F" w:rsidRDefault="009C4B25" w:rsidP="008B0F22">
      <w:pPr>
        <w:tabs>
          <w:tab w:val="left" w:pos="0"/>
          <w:tab w:val="right" w:pos="9639"/>
        </w:tabs>
        <w:spacing w:before="120" w:after="260" w:line="360" w:lineRule="auto"/>
        <w:ind w:firstLine="567"/>
        <w:jc w:val="both"/>
        <w:textAlignment w:val="baseline"/>
        <w:rPr>
          <w:sz w:val="28"/>
          <w:szCs w:val="28"/>
        </w:rPr>
      </w:pPr>
      <w:r>
        <w:rPr>
          <w:sz w:val="28"/>
          <w:szCs w:val="28"/>
        </w:rPr>
        <w:t>Б</w:t>
      </w:r>
      <w:r w:rsidR="00E12BB0" w:rsidRPr="0057223F">
        <w:rPr>
          <w:sz w:val="28"/>
          <w:szCs w:val="28"/>
        </w:rPr>
        <w:t>.2.17 Погонн</w:t>
      </w:r>
      <w:r>
        <w:rPr>
          <w:sz w:val="28"/>
          <w:szCs w:val="28"/>
        </w:rPr>
        <w:t>ую</w:t>
      </w:r>
      <w:r w:rsidR="00E12BB0" w:rsidRPr="0057223F">
        <w:rPr>
          <w:sz w:val="28"/>
          <w:szCs w:val="28"/>
        </w:rPr>
        <w:t xml:space="preserve"> боков</w:t>
      </w:r>
      <w:r>
        <w:rPr>
          <w:sz w:val="28"/>
          <w:szCs w:val="28"/>
        </w:rPr>
        <w:t>ую</w:t>
      </w:r>
      <w:r w:rsidR="00E12BB0" w:rsidRPr="0057223F">
        <w:rPr>
          <w:sz w:val="28"/>
          <w:szCs w:val="28"/>
        </w:rPr>
        <w:t xml:space="preserve"> жесткость связи </w:t>
      </w:r>
      <w:r w:rsidR="00E12BB0" w:rsidRPr="0057223F">
        <w:rPr>
          <w:i/>
          <w:iCs/>
          <w:sz w:val="28"/>
          <w:szCs w:val="28"/>
        </w:rPr>
        <w:t>К</w:t>
      </w:r>
      <w:r w:rsidR="00E12BB0" w:rsidRPr="0057223F">
        <w:rPr>
          <w:sz w:val="28"/>
          <w:szCs w:val="28"/>
        </w:rPr>
        <w:t xml:space="preserve"> </w:t>
      </w:r>
      <w:r w:rsidR="0013569B" w:rsidRPr="0057223F">
        <w:rPr>
          <w:sz w:val="28"/>
          <w:szCs w:val="28"/>
        </w:rPr>
        <w:t xml:space="preserve">(см. рисунок </w:t>
      </w:r>
      <w:r>
        <w:rPr>
          <w:sz w:val="28"/>
          <w:szCs w:val="28"/>
        </w:rPr>
        <w:t>Б</w:t>
      </w:r>
      <w:r w:rsidR="0013569B" w:rsidRPr="0057223F">
        <w:rPr>
          <w:sz w:val="28"/>
          <w:szCs w:val="28"/>
        </w:rPr>
        <w:t xml:space="preserve">.1) </w:t>
      </w:r>
      <w:r w:rsidR="00E12BB0" w:rsidRPr="0057223F">
        <w:rPr>
          <w:sz w:val="28"/>
          <w:szCs w:val="28"/>
        </w:rPr>
        <w:t>на единицу длины определя</w:t>
      </w:r>
      <w:r>
        <w:rPr>
          <w:sz w:val="28"/>
          <w:szCs w:val="28"/>
        </w:rPr>
        <w:t>ют</w:t>
      </w:r>
      <w:r w:rsidR="00E12BB0" w:rsidRPr="0057223F">
        <w:rPr>
          <w:sz w:val="28"/>
          <w:szCs w:val="28"/>
        </w:rPr>
        <w:t xml:space="preserve"> </w:t>
      </w:r>
      <w:r>
        <w:rPr>
          <w:sz w:val="28"/>
          <w:szCs w:val="28"/>
        </w:rPr>
        <w:t>по</w:t>
      </w:r>
      <w:r w:rsidR="00E12BB0" w:rsidRPr="0057223F">
        <w:rPr>
          <w:sz w:val="28"/>
          <w:szCs w:val="28"/>
        </w:rPr>
        <w:t xml:space="preserve"> формул</w:t>
      </w:r>
      <w:r>
        <w:rPr>
          <w:sz w:val="28"/>
          <w:szCs w:val="28"/>
        </w:rPr>
        <w:t>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4B921979" w14:textId="77777777" w:rsidTr="007A26D0">
        <w:trPr>
          <w:trHeight w:val="415"/>
        </w:trPr>
        <w:tc>
          <w:tcPr>
            <w:tcW w:w="983" w:type="dxa"/>
          </w:tcPr>
          <w:p w14:paraId="2733FF0A"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10CBE206" w14:textId="77777777" w:rsidR="00E12BB0" w:rsidRPr="0057223F" w:rsidRDefault="00E12BB0" w:rsidP="008B0F22">
            <w:pPr>
              <w:tabs>
                <w:tab w:val="left" w:pos="1036"/>
              </w:tabs>
              <w:spacing w:before="40" w:after="80" w:line="360" w:lineRule="auto"/>
              <w:jc w:val="center"/>
              <w:rPr>
                <w:i/>
                <w:sz w:val="24"/>
                <w:szCs w:val="24"/>
                <w:lang w:val="en-US"/>
              </w:rPr>
            </w:pPr>
            <m:oMathPara>
              <m:oMath>
                <m:r>
                  <m:rPr>
                    <m:nor/>
                  </m:rPr>
                  <w:rPr>
                    <w:i/>
                    <w:iCs/>
                    <w:sz w:val="24"/>
                    <w:szCs w:val="24"/>
                    <w:lang w:val="en-US"/>
                  </w:rPr>
                  <m:t>K</m:t>
                </m:r>
                <m:r>
                  <w:rPr>
                    <w:rFonts w:ascii="Cambria Math" w:hAnsi="Cambria Math"/>
                    <w:sz w:val="24"/>
                    <w:szCs w:val="24"/>
                  </w:rPr>
                  <m:t>=</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iCs/>
                            <w:sz w:val="24"/>
                            <w:szCs w:val="24"/>
                            <w:lang w:val="en-US"/>
                          </w:rPr>
                          <m:t>C</m:t>
                        </m:r>
                      </m:e>
                      <m:sub>
                        <m:r>
                          <m:rPr>
                            <m:nor/>
                          </m:rPr>
                          <w:rPr>
                            <w:i/>
                            <w:iCs/>
                            <w:sz w:val="24"/>
                            <w:szCs w:val="24"/>
                            <w:lang w:val="en-US"/>
                          </w:rPr>
                          <m:t>D</m:t>
                        </m:r>
                      </m:sub>
                    </m:sSub>
                  </m:num>
                  <m:den>
                    <m:sSup>
                      <m:sSupPr>
                        <m:ctrlPr>
                          <w:rPr>
                            <w:rFonts w:ascii="Cambria Math" w:hAnsi="Cambria Math"/>
                            <w:i/>
                            <w:sz w:val="24"/>
                            <w:szCs w:val="24"/>
                            <w:lang w:val="en-US"/>
                          </w:rPr>
                        </m:ctrlPr>
                      </m:sSupPr>
                      <m:e>
                        <m:r>
                          <m:rPr>
                            <m:nor/>
                          </m:rPr>
                          <w:rPr>
                            <w:i/>
                            <w:iCs/>
                            <w:sz w:val="24"/>
                            <w:szCs w:val="24"/>
                          </w:rPr>
                          <m:t>h</m:t>
                        </m:r>
                      </m:e>
                      <m:sup>
                        <m:r>
                          <m:rPr>
                            <m:nor/>
                          </m:rPr>
                          <w:rPr>
                            <w:sz w:val="24"/>
                            <w:szCs w:val="24"/>
                          </w:rPr>
                          <m:t>2</m:t>
                        </m:r>
                      </m:sup>
                    </m:sSup>
                  </m:den>
                </m:f>
                <m:r>
                  <m:rPr>
                    <m:nor/>
                  </m:rPr>
                  <w:rPr>
                    <w:sz w:val="24"/>
                    <w:szCs w:val="24"/>
                    <w:lang w:val="en-US"/>
                  </w:rPr>
                  <m:t>,</m:t>
                </m:r>
              </m:oMath>
            </m:oMathPara>
          </w:p>
        </w:tc>
        <w:tc>
          <w:tcPr>
            <w:tcW w:w="895" w:type="dxa"/>
            <w:vAlign w:val="center"/>
            <w:hideMark/>
          </w:tcPr>
          <w:p w14:paraId="78AACD47" w14:textId="069AB20C" w:rsidR="00E12BB0" w:rsidRPr="0057223F" w:rsidRDefault="00E12BB0" w:rsidP="008B0F22">
            <w:pPr>
              <w:tabs>
                <w:tab w:val="left" w:pos="1036"/>
              </w:tabs>
              <w:spacing w:before="60" w:after="60" w:line="360" w:lineRule="auto"/>
              <w:jc w:val="right"/>
              <w:rPr>
                <w:sz w:val="28"/>
                <w:szCs w:val="28"/>
                <w:lang w:val="en-US"/>
              </w:rPr>
            </w:pPr>
            <w:r w:rsidRPr="0057223F">
              <w:rPr>
                <w:sz w:val="28"/>
                <w:szCs w:val="28"/>
              </w:rPr>
              <w:t>(</w:t>
            </w:r>
            <w:r w:rsidR="009C4B25">
              <w:rPr>
                <w:sz w:val="28"/>
                <w:szCs w:val="28"/>
              </w:rPr>
              <w:t>Б</w:t>
            </w:r>
            <w:r w:rsidRPr="0057223F">
              <w:rPr>
                <w:sz w:val="28"/>
                <w:szCs w:val="28"/>
              </w:rPr>
              <w:t>.20)</w:t>
            </w:r>
          </w:p>
        </w:tc>
      </w:tr>
    </w:tbl>
    <w:p w14:paraId="3EE81A63" w14:textId="7DBAE4C9" w:rsidR="00E12BB0" w:rsidRPr="0057223F" w:rsidRDefault="00E12BB0" w:rsidP="008B0F22">
      <w:pPr>
        <w:tabs>
          <w:tab w:val="right" w:pos="851"/>
          <w:tab w:val="left" w:pos="993"/>
          <w:tab w:val="left" w:pos="1418"/>
        </w:tabs>
        <w:spacing w:before="260" w:line="360" w:lineRule="auto"/>
        <w:ind w:left="709" w:hanging="709"/>
        <w:jc w:val="both"/>
        <w:textAlignment w:val="baseline"/>
        <w:rPr>
          <w:sz w:val="24"/>
          <w:szCs w:val="24"/>
        </w:rPr>
      </w:pPr>
      <w:r w:rsidRPr="0057223F">
        <w:rPr>
          <w:sz w:val="28"/>
          <w:szCs w:val="28"/>
        </w:rPr>
        <w:t xml:space="preserve">где </w:t>
      </w:r>
      <w:r w:rsidRPr="0057223F">
        <w:rPr>
          <w:sz w:val="24"/>
          <w:szCs w:val="24"/>
        </w:rPr>
        <w:tab/>
      </w:r>
      <w:r w:rsidRPr="0057223F">
        <w:rPr>
          <w:i/>
          <w:iCs/>
          <w:sz w:val="24"/>
          <w:szCs w:val="24"/>
        </w:rPr>
        <w:t>С</w:t>
      </w:r>
      <w:r w:rsidRPr="0057223F">
        <w:rPr>
          <w:i/>
          <w:sz w:val="24"/>
          <w:szCs w:val="24"/>
          <w:vertAlign w:val="subscript"/>
        </w:rPr>
        <w:t>D</w:t>
      </w:r>
      <w:r w:rsidR="009C4B25">
        <w:rPr>
          <w:i/>
          <w:sz w:val="24"/>
          <w:szCs w:val="24"/>
          <w:vertAlign w:val="subscript"/>
        </w:rPr>
        <w:t xml:space="preserve"> </w:t>
      </w:r>
      <w:r w:rsidRPr="0057223F">
        <w:rPr>
          <w:i/>
          <w:sz w:val="24"/>
          <w:szCs w:val="24"/>
          <w:vertAlign w:val="subscript"/>
        </w:rPr>
        <w:tab/>
      </w:r>
      <w:r w:rsidR="0057223F" w:rsidRPr="0057223F">
        <w:rPr>
          <w:sz w:val="24"/>
          <w:szCs w:val="24"/>
        </w:rPr>
        <w:t>–</w:t>
      </w:r>
      <w:r w:rsidRPr="0057223F">
        <w:rPr>
          <w:sz w:val="24"/>
          <w:szCs w:val="24"/>
        </w:rPr>
        <w:t> </w:t>
      </w:r>
      <w:r w:rsidRPr="0057223F">
        <w:rPr>
          <w:sz w:val="24"/>
          <w:szCs w:val="24"/>
        </w:rPr>
        <w:tab/>
      </w:r>
      <w:r w:rsidRPr="0057223F">
        <w:rPr>
          <w:sz w:val="28"/>
          <w:szCs w:val="28"/>
        </w:rPr>
        <w:t>общая жесткость угловой связи</w:t>
      </w:r>
      <w:r w:rsidR="000E3776" w:rsidRPr="0057223F">
        <w:rPr>
          <w:sz w:val="28"/>
          <w:szCs w:val="28"/>
        </w:rPr>
        <w:t>, накладываемой настилом на верхнюю полку прогона,</w:t>
      </w:r>
      <w:r w:rsidRPr="0057223F">
        <w:rPr>
          <w:sz w:val="28"/>
          <w:szCs w:val="28"/>
        </w:rPr>
        <w:t xml:space="preserve"> </w:t>
      </w:r>
      <w:r w:rsidR="009C4B25">
        <w:rPr>
          <w:sz w:val="28"/>
          <w:szCs w:val="28"/>
        </w:rPr>
        <w:t>определяемая по</w:t>
      </w:r>
      <w:r w:rsidRPr="0057223F">
        <w:rPr>
          <w:sz w:val="28"/>
          <w:szCs w:val="28"/>
        </w:rPr>
        <w:t xml:space="preserve"> формул</w:t>
      </w:r>
      <w:r w:rsidR="009C4B25">
        <w:rPr>
          <w:sz w:val="28"/>
          <w:szCs w:val="28"/>
        </w:rPr>
        <w:t>е</w:t>
      </w:r>
      <w:r w:rsidRPr="0057223F">
        <w:rPr>
          <w:sz w:val="28"/>
          <w:szCs w:val="28"/>
        </w:rPr>
        <w:t xml:space="preserve"> </w:t>
      </w:r>
      <w:r w:rsidR="009C4B25">
        <w:rPr>
          <w:sz w:val="28"/>
          <w:szCs w:val="28"/>
        </w:rPr>
        <w:t>(Б</w:t>
      </w:r>
      <w:r w:rsidRPr="0057223F">
        <w:rPr>
          <w:sz w:val="28"/>
          <w:szCs w:val="28"/>
        </w:rPr>
        <w:t>.11</w:t>
      </w:r>
      <w:r w:rsidR="009C4B25">
        <w:rPr>
          <w:sz w:val="28"/>
          <w:szCs w:val="28"/>
        </w:rPr>
        <w:t>)</w:t>
      </w:r>
      <w:r w:rsidRPr="0057223F">
        <w:rPr>
          <w:sz w:val="28"/>
          <w:szCs w:val="28"/>
        </w:rPr>
        <w:t>;</w:t>
      </w:r>
    </w:p>
    <w:p w14:paraId="2C449D81" w14:textId="2713A069" w:rsidR="00303242" w:rsidRPr="009C4B25" w:rsidRDefault="00E12BB0" w:rsidP="008B0F22">
      <w:pPr>
        <w:tabs>
          <w:tab w:val="right" w:pos="851"/>
          <w:tab w:val="left" w:pos="993"/>
          <w:tab w:val="left" w:pos="1418"/>
        </w:tabs>
        <w:spacing w:after="300" w:line="360" w:lineRule="auto"/>
        <w:jc w:val="both"/>
        <w:textAlignment w:val="baseline"/>
        <w:rPr>
          <w:sz w:val="28"/>
          <w:szCs w:val="28"/>
        </w:rPr>
      </w:pPr>
      <w:r w:rsidRPr="0057223F">
        <w:rPr>
          <w:i/>
          <w:iCs/>
          <w:sz w:val="24"/>
          <w:szCs w:val="24"/>
        </w:rPr>
        <w:tab/>
        <w:t>h</w:t>
      </w:r>
      <w:r w:rsidRPr="0057223F">
        <w:rPr>
          <w:sz w:val="24"/>
          <w:szCs w:val="24"/>
        </w:rPr>
        <w:tab/>
      </w:r>
      <w:r w:rsidR="0057223F" w:rsidRPr="0057223F">
        <w:rPr>
          <w:sz w:val="24"/>
          <w:szCs w:val="24"/>
        </w:rPr>
        <w:t>–</w:t>
      </w:r>
      <w:r w:rsidRPr="0057223F">
        <w:rPr>
          <w:sz w:val="24"/>
          <w:szCs w:val="24"/>
        </w:rPr>
        <w:t> </w:t>
      </w:r>
      <w:r w:rsidRPr="0057223F">
        <w:rPr>
          <w:sz w:val="24"/>
          <w:szCs w:val="24"/>
        </w:rPr>
        <w:tab/>
      </w:r>
      <w:r w:rsidRPr="0057223F">
        <w:rPr>
          <w:sz w:val="28"/>
          <w:szCs w:val="28"/>
        </w:rPr>
        <w:t xml:space="preserve">общая высота прогона (рисунок </w:t>
      </w:r>
      <w:r w:rsidR="009C4B25">
        <w:rPr>
          <w:sz w:val="28"/>
          <w:szCs w:val="28"/>
        </w:rPr>
        <w:t>Б</w:t>
      </w:r>
      <w:r w:rsidRPr="0057223F">
        <w:rPr>
          <w:sz w:val="28"/>
          <w:szCs w:val="28"/>
        </w:rPr>
        <w:t>.</w:t>
      </w:r>
      <w:r w:rsidR="0013569B" w:rsidRPr="0057223F">
        <w:rPr>
          <w:sz w:val="28"/>
          <w:szCs w:val="28"/>
        </w:rPr>
        <w:t>2</w:t>
      </w:r>
      <w:r w:rsidRPr="0057223F">
        <w:rPr>
          <w:sz w:val="28"/>
          <w:szCs w:val="28"/>
        </w:rPr>
        <w:t>).</w:t>
      </w:r>
    </w:p>
    <w:p w14:paraId="35D94B0D" w14:textId="39E5C824" w:rsidR="00E12BB0" w:rsidRPr="0057223F" w:rsidRDefault="009C4B25" w:rsidP="005A48A3">
      <w:pPr>
        <w:tabs>
          <w:tab w:val="left" w:pos="0"/>
        </w:tabs>
        <w:spacing w:before="500" w:after="300" w:line="360" w:lineRule="auto"/>
        <w:ind w:firstLine="567"/>
        <w:jc w:val="both"/>
        <w:textAlignment w:val="baseline"/>
        <w:rPr>
          <w:b/>
          <w:bCs/>
          <w:spacing w:val="-6"/>
          <w:sz w:val="28"/>
          <w:szCs w:val="28"/>
        </w:rPr>
      </w:pPr>
      <w:r>
        <w:rPr>
          <w:b/>
          <w:sz w:val="28"/>
          <w:szCs w:val="28"/>
        </w:rPr>
        <w:t>Б</w:t>
      </w:r>
      <w:r w:rsidR="00E12BB0" w:rsidRPr="0057223F">
        <w:rPr>
          <w:b/>
          <w:sz w:val="28"/>
          <w:szCs w:val="28"/>
        </w:rPr>
        <w:t>.3</w:t>
      </w:r>
      <w:r w:rsidR="00E12BB0" w:rsidRPr="0057223F">
        <w:rPr>
          <w:sz w:val="28"/>
          <w:szCs w:val="28"/>
        </w:rPr>
        <w:t> </w:t>
      </w:r>
      <w:r w:rsidR="00E12BB0" w:rsidRPr="0057223F">
        <w:rPr>
          <w:b/>
          <w:bCs/>
          <w:spacing w:val="-6"/>
          <w:sz w:val="28"/>
          <w:szCs w:val="28"/>
        </w:rPr>
        <w:t xml:space="preserve">Расчет прогонов и подобных балочных конструкций, раскрепленных настилом, при возможном наличии осевой силы </w:t>
      </w:r>
      <w:r w:rsidR="00E12BB0" w:rsidRPr="0057223F">
        <w:rPr>
          <w:b/>
          <w:bCs/>
          <w:i/>
          <w:iCs/>
          <w:spacing w:val="-6"/>
          <w:sz w:val="28"/>
          <w:szCs w:val="28"/>
          <w:lang w:val="en-US"/>
        </w:rPr>
        <w:t>N</w:t>
      </w:r>
    </w:p>
    <w:p w14:paraId="6C210989" w14:textId="74F1BB40" w:rsidR="00E12BB0" w:rsidRPr="0057223F" w:rsidRDefault="009C4B25" w:rsidP="008B0F22">
      <w:pPr>
        <w:spacing w:before="120" w:line="360" w:lineRule="auto"/>
        <w:ind w:firstLine="567"/>
        <w:jc w:val="both"/>
        <w:textAlignment w:val="baseline"/>
        <w:outlineLvl w:val="0"/>
        <w:rPr>
          <w:b/>
          <w:bCs/>
          <w:sz w:val="28"/>
          <w:szCs w:val="28"/>
        </w:rPr>
      </w:pPr>
      <w:r>
        <w:rPr>
          <w:b/>
          <w:bCs/>
          <w:sz w:val="28"/>
          <w:szCs w:val="28"/>
        </w:rPr>
        <w:t>Б</w:t>
      </w:r>
      <w:r w:rsidR="00E12BB0" w:rsidRPr="0057223F">
        <w:rPr>
          <w:b/>
          <w:bCs/>
          <w:sz w:val="28"/>
          <w:szCs w:val="28"/>
        </w:rPr>
        <w:t>.3.1 Несущая способность по прочности</w:t>
      </w:r>
    </w:p>
    <w:p w14:paraId="4A77C87A" w14:textId="1AF99D7E" w:rsidR="00E12BB0" w:rsidRPr="0057223F" w:rsidRDefault="009C4B25" w:rsidP="008B0F22">
      <w:pPr>
        <w:tabs>
          <w:tab w:val="left" w:pos="0"/>
        </w:tabs>
        <w:spacing w:line="360" w:lineRule="auto"/>
        <w:ind w:firstLine="567"/>
        <w:jc w:val="both"/>
        <w:textAlignment w:val="baseline"/>
        <w:rPr>
          <w:spacing w:val="2"/>
          <w:sz w:val="28"/>
          <w:szCs w:val="28"/>
        </w:rPr>
      </w:pPr>
      <w:bookmarkStart w:id="35" w:name="_Hlk134736157"/>
      <w:r>
        <w:rPr>
          <w:spacing w:val="2"/>
          <w:sz w:val="28"/>
          <w:szCs w:val="28"/>
        </w:rPr>
        <w:t>Б</w:t>
      </w:r>
      <w:r w:rsidR="00E12BB0" w:rsidRPr="0057223F">
        <w:rPr>
          <w:spacing w:val="2"/>
          <w:sz w:val="28"/>
          <w:szCs w:val="28"/>
        </w:rPr>
        <w:t>.3.1.1 </w:t>
      </w:r>
      <w:r w:rsidR="00E12BB0" w:rsidRPr="0057223F">
        <w:rPr>
          <w:spacing w:val="-2"/>
          <w:sz w:val="28"/>
          <w:szCs w:val="28"/>
        </w:rPr>
        <w:t xml:space="preserve">Несущую способность поперечного сечения прогона на совместное действие осевой силы и поперечной нагрузки следует определять суммированием </w:t>
      </w:r>
      <w:bookmarkStart w:id="36" w:name="_Hlk134736420"/>
      <w:r w:rsidR="00E12BB0" w:rsidRPr="0057223F">
        <w:rPr>
          <w:spacing w:val="-2"/>
          <w:sz w:val="28"/>
          <w:szCs w:val="28"/>
        </w:rPr>
        <w:t>напряжений</w:t>
      </w:r>
      <w:r w:rsidR="00E12BB0" w:rsidRPr="0057223F">
        <w:rPr>
          <w:spacing w:val="2"/>
          <w:sz w:val="28"/>
          <w:szCs w:val="28"/>
        </w:rPr>
        <w:t>:</w:t>
      </w:r>
    </w:p>
    <w:p w14:paraId="7052C5F6" w14:textId="77777777" w:rsidR="00E12BB0" w:rsidRPr="0057223F" w:rsidRDefault="00E12BB0" w:rsidP="008B0F22">
      <w:pPr>
        <w:numPr>
          <w:ilvl w:val="0"/>
          <w:numId w:val="12"/>
        </w:numPr>
        <w:tabs>
          <w:tab w:val="left" w:pos="-1560"/>
        </w:tabs>
        <w:spacing w:line="360" w:lineRule="auto"/>
        <w:ind w:firstLine="709"/>
        <w:jc w:val="both"/>
        <w:textAlignment w:val="baseline"/>
        <w:rPr>
          <w:spacing w:val="-4"/>
          <w:sz w:val="24"/>
          <w:szCs w:val="24"/>
        </w:rPr>
      </w:pPr>
      <w:bookmarkStart w:id="37" w:name="_Hlk134736402"/>
      <w:bookmarkStart w:id="38" w:name="_Hlk135007979"/>
      <w:bookmarkEnd w:id="35"/>
      <w:r w:rsidRPr="0057223F">
        <w:rPr>
          <w:spacing w:val="-4"/>
          <w:sz w:val="28"/>
          <w:szCs w:val="28"/>
        </w:rPr>
        <w:lastRenderedPageBreak/>
        <w:t>от изгибающего момента</w:t>
      </w:r>
      <w:r w:rsidRPr="0057223F">
        <w:rPr>
          <w:spacing w:val="-4"/>
          <w:sz w:val="24"/>
          <w:szCs w:val="24"/>
        </w:rPr>
        <w:t xml:space="preserve"> </w:t>
      </w:r>
      <m:oMath>
        <m:sSub>
          <m:sSubPr>
            <m:ctrlPr>
              <w:rPr>
                <w:rFonts w:ascii="Cambria Math" w:hAnsi="Cambria Math"/>
                <w:i/>
                <w:sz w:val="24"/>
                <w:szCs w:val="24"/>
                <w:lang w:eastAsia="en-US"/>
              </w:rPr>
            </m:ctrlPr>
          </m:sSubPr>
          <m:e>
            <m:r>
              <m:rPr>
                <m:nor/>
              </m:rPr>
              <w:rPr>
                <w:i/>
                <w:iCs/>
                <w:sz w:val="24"/>
                <w:szCs w:val="24"/>
                <w:lang w:val="en-US"/>
              </w:rPr>
              <m:t>M</m:t>
            </m:r>
          </m:e>
          <m:sub>
            <m:r>
              <m:rPr>
                <m:nor/>
              </m:rPr>
              <w:rPr>
                <w:i/>
                <w:iCs/>
                <w:sz w:val="24"/>
                <w:szCs w:val="24"/>
                <w:lang w:val="en-US"/>
              </w:rPr>
              <m:t>x</m:t>
            </m:r>
          </m:sub>
        </m:sSub>
      </m:oMath>
      <w:r w:rsidRPr="0057223F">
        <w:rPr>
          <w:spacing w:val="-4"/>
          <w:sz w:val="24"/>
          <w:szCs w:val="24"/>
        </w:rPr>
        <w:t>;</w:t>
      </w:r>
    </w:p>
    <w:p w14:paraId="32815FCF" w14:textId="77777777" w:rsidR="00E12BB0" w:rsidRPr="0057223F" w:rsidRDefault="00E12BB0" w:rsidP="008B0F22">
      <w:pPr>
        <w:numPr>
          <w:ilvl w:val="0"/>
          <w:numId w:val="12"/>
        </w:numPr>
        <w:tabs>
          <w:tab w:val="left" w:pos="-1560"/>
        </w:tabs>
        <w:spacing w:line="360" w:lineRule="auto"/>
        <w:ind w:firstLine="709"/>
        <w:jc w:val="both"/>
        <w:textAlignment w:val="baseline"/>
        <w:rPr>
          <w:spacing w:val="-4"/>
          <w:sz w:val="28"/>
          <w:szCs w:val="28"/>
        </w:rPr>
      </w:pPr>
      <w:r w:rsidRPr="0057223F">
        <w:rPr>
          <w:spacing w:val="-4"/>
          <w:sz w:val="28"/>
          <w:szCs w:val="28"/>
        </w:rPr>
        <w:t xml:space="preserve">от осевой силы </w:t>
      </w:r>
      <w:r w:rsidRPr="0057223F">
        <w:rPr>
          <w:i/>
          <w:iCs/>
          <w:spacing w:val="-4"/>
          <w:sz w:val="28"/>
          <w:szCs w:val="28"/>
          <w:lang w:val="en-US"/>
        </w:rPr>
        <w:t>N</w:t>
      </w:r>
      <w:r w:rsidRPr="0057223F">
        <w:rPr>
          <w:spacing w:val="-4"/>
          <w:sz w:val="28"/>
          <w:szCs w:val="28"/>
        </w:rPr>
        <w:t>;</w:t>
      </w:r>
    </w:p>
    <w:bookmarkEnd w:id="36"/>
    <w:bookmarkEnd w:id="37"/>
    <w:p w14:paraId="28456257" w14:textId="59539633" w:rsidR="00E12BB0" w:rsidRPr="0057223F" w:rsidRDefault="00E12BB0" w:rsidP="008B0F22">
      <w:pPr>
        <w:numPr>
          <w:ilvl w:val="0"/>
          <w:numId w:val="12"/>
        </w:numPr>
        <w:tabs>
          <w:tab w:val="left" w:pos="-1560"/>
        </w:tabs>
        <w:spacing w:line="360" w:lineRule="auto"/>
        <w:ind w:firstLine="709"/>
        <w:jc w:val="both"/>
        <w:textAlignment w:val="baseline"/>
        <w:rPr>
          <w:spacing w:val="-4"/>
          <w:sz w:val="24"/>
          <w:szCs w:val="24"/>
        </w:rPr>
      </w:pPr>
      <w:r w:rsidRPr="0057223F">
        <w:rPr>
          <w:spacing w:val="-4"/>
          <w:sz w:val="28"/>
          <w:szCs w:val="28"/>
        </w:rPr>
        <w:t xml:space="preserve">от эквивалентной поперечной </w:t>
      </w:r>
      <w:bookmarkEnd w:id="38"/>
      <w:r w:rsidRPr="0057223F">
        <w:rPr>
          <w:spacing w:val="-4"/>
          <w:sz w:val="28"/>
          <w:szCs w:val="28"/>
        </w:rPr>
        <w:t>нагрузки</w:t>
      </w:r>
      <w:r w:rsidRPr="0057223F">
        <w:rPr>
          <w:spacing w:val="-4"/>
          <w:sz w:val="24"/>
          <w:szCs w:val="24"/>
        </w:rPr>
        <w:t xml:space="preserve"> </w:t>
      </w:r>
      <w:proofErr w:type="spellStart"/>
      <w:r w:rsidRPr="0057223F">
        <w:rPr>
          <w:i/>
          <w:iCs/>
          <w:spacing w:val="-4"/>
          <w:sz w:val="24"/>
          <w:szCs w:val="24"/>
        </w:rPr>
        <w:t>q</w:t>
      </w:r>
      <w:r w:rsidRPr="0057223F">
        <w:rPr>
          <w:i/>
          <w:iCs/>
          <w:spacing w:val="-4"/>
          <w:sz w:val="24"/>
          <w:szCs w:val="24"/>
          <w:vertAlign w:val="subscript"/>
        </w:rPr>
        <w:t>h</w:t>
      </w:r>
      <w:proofErr w:type="spellEnd"/>
      <w:r w:rsidRPr="0057223F">
        <w:rPr>
          <w:spacing w:val="-4"/>
          <w:sz w:val="24"/>
          <w:szCs w:val="24"/>
        </w:rPr>
        <w:t xml:space="preserve">, </w:t>
      </w:r>
      <w:r w:rsidRPr="0057223F">
        <w:rPr>
          <w:spacing w:val="-4"/>
          <w:sz w:val="28"/>
          <w:szCs w:val="28"/>
        </w:rPr>
        <w:t xml:space="preserve">действующей на свободную полку и вызывающей кручение и изгиб из плоскости </w:t>
      </w:r>
      <w:r w:rsidR="009C4B25">
        <w:rPr>
          <w:spacing w:val="-4"/>
          <w:sz w:val="28"/>
          <w:szCs w:val="28"/>
        </w:rPr>
        <w:t>(</w:t>
      </w:r>
      <w:r w:rsidRPr="0057223F">
        <w:rPr>
          <w:spacing w:val="-4"/>
          <w:sz w:val="28"/>
          <w:szCs w:val="28"/>
        </w:rPr>
        <w:t xml:space="preserve">см. </w:t>
      </w:r>
      <w:r w:rsidR="009C4B25">
        <w:rPr>
          <w:spacing w:val="-4"/>
          <w:sz w:val="28"/>
          <w:szCs w:val="28"/>
        </w:rPr>
        <w:t>Б.</w:t>
      </w:r>
      <w:r w:rsidRPr="0057223F">
        <w:rPr>
          <w:spacing w:val="-4"/>
          <w:sz w:val="28"/>
          <w:szCs w:val="28"/>
        </w:rPr>
        <w:t xml:space="preserve">2.16 и </w:t>
      </w:r>
      <w:r w:rsidR="009C4B25">
        <w:rPr>
          <w:spacing w:val="-4"/>
          <w:sz w:val="28"/>
          <w:szCs w:val="28"/>
        </w:rPr>
        <w:t>Б</w:t>
      </w:r>
      <w:r w:rsidRPr="0057223F">
        <w:rPr>
          <w:spacing w:val="-4"/>
          <w:sz w:val="28"/>
          <w:szCs w:val="28"/>
        </w:rPr>
        <w:t>.3.1.3</w:t>
      </w:r>
      <w:r w:rsidR="009C4B25">
        <w:rPr>
          <w:spacing w:val="-4"/>
          <w:sz w:val="28"/>
          <w:szCs w:val="28"/>
        </w:rPr>
        <w:t>)</w:t>
      </w:r>
      <w:r w:rsidR="00FE4843">
        <w:rPr>
          <w:spacing w:val="-4"/>
          <w:sz w:val="28"/>
          <w:szCs w:val="28"/>
        </w:rPr>
        <w:t>;</w:t>
      </w:r>
    </w:p>
    <w:p w14:paraId="08DA6ACB" w14:textId="0D886EB9" w:rsidR="00E12BB0" w:rsidRPr="0057223F" w:rsidRDefault="00E12BB0" w:rsidP="008B0F22">
      <w:pPr>
        <w:numPr>
          <w:ilvl w:val="0"/>
          <w:numId w:val="12"/>
        </w:numPr>
        <w:tabs>
          <w:tab w:val="left" w:pos="-1560"/>
        </w:tabs>
        <w:spacing w:line="360" w:lineRule="auto"/>
        <w:ind w:firstLine="709"/>
        <w:jc w:val="both"/>
        <w:textAlignment w:val="baseline"/>
        <w:rPr>
          <w:spacing w:val="-4"/>
          <w:sz w:val="28"/>
          <w:szCs w:val="28"/>
        </w:rPr>
      </w:pPr>
      <w:r w:rsidRPr="0057223F">
        <w:rPr>
          <w:spacing w:val="-4"/>
          <w:sz w:val="28"/>
          <w:szCs w:val="28"/>
        </w:rPr>
        <w:t>для неразрезных прогонов также должна быть выполнена проверка прочности на совместное действие изгибающего момента и поперечной и продольной сил согласно 8.8.</w:t>
      </w:r>
    </w:p>
    <w:p w14:paraId="3E3F904A" w14:textId="6657AC8B" w:rsidR="00E12BB0" w:rsidRPr="0057223F" w:rsidRDefault="009C4B25" w:rsidP="008B0F22">
      <w:pPr>
        <w:tabs>
          <w:tab w:val="left" w:pos="0"/>
        </w:tabs>
        <w:spacing w:line="360" w:lineRule="auto"/>
        <w:ind w:firstLine="567"/>
        <w:jc w:val="both"/>
        <w:textAlignment w:val="baseline"/>
        <w:rPr>
          <w:spacing w:val="-2"/>
          <w:sz w:val="28"/>
          <w:szCs w:val="28"/>
        </w:rPr>
      </w:pPr>
      <w:r>
        <w:rPr>
          <w:spacing w:val="2"/>
          <w:sz w:val="28"/>
          <w:szCs w:val="28"/>
        </w:rPr>
        <w:t>Б</w:t>
      </w:r>
      <w:r w:rsidR="00E12BB0" w:rsidRPr="0057223F">
        <w:rPr>
          <w:spacing w:val="2"/>
          <w:sz w:val="28"/>
          <w:szCs w:val="28"/>
        </w:rPr>
        <w:t>.3.1.2 </w:t>
      </w:r>
      <w:r w:rsidR="00E12BB0" w:rsidRPr="0057223F">
        <w:rPr>
          <w:spacing w:val="-2"/>
          <w:sz w:val="28"/>
          <w:szCs w:val="28"/>
        </w:rPr>
        <w:t xml:space="preserve">При наличии в прогонах осевой силы </w:t>
      </w:r>
      <w:r w:rsidR="00E12BB0" w:rsidRPr="0057223F">
        <w:rPr>
          <w:i/>
          <w:iCs/>
          <w:spacing w:val="-2"/>
          <w:sz w:val="28"/>
          <w:szCs w:val="28"/>
          <w:lang w:val="en-US"/>
        </w:rPr>
        <w:t>N</w:t>
      </w:r>
      <w:r w:rsidR="00E12BB0" w:rsidRPr="0057223F">
        <w:rPr>
          <w:spacing w:val="-2"/>
          <w:sz w:val="28"/>
          <w:szCs w:val="28"/>
        </w:rPr>
        <w:t xml:space="preserve"> должны выполняться следующие условия прочности:</w:t>
      </w:r>
    </w:p>
    <w:p w14:paraId="278F369C" w14:textId="77777777" w:rsidR="00E12BB0" w:rsidRPr="0057223F" w:rsidRDefault="00E12BB0" w:rsidP="008B0F22">
      <w:pPr>
        <w:numPr>
          <w:ilvl w:val="0"/>
          <w:numId w:val="12"/>
        </w:numPr>
        <w:tabs>
          <w:tab w:val="left" w:pos="0"/>
        </w:tabs>
        <w:spacing w:line="360" w:lineRule="auto"/>
        <w:jc w:val="both"/>
        <w:textAlignment w:val="baseline"/>
        <w:rPr>
          <w:spacing w:val="-2"/>
          <w:sz w:val="28"/>
          <w:szCs w:val="28"/>
        </w:rPr>
      </w:pPr>
      <w:r w:rsidRPr="0057223F">
        <w:rPr>
          <w:spacing w:val="-2"/>
          <w:sz w:val="28"/>
          <w:szCs w:val="28"/>
        </w:rPr>
        <w:t>для раскрепленной полки должно быть выполнено условие (8.33), которое примет вид:</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5C2101EB" w14:textId="77777777" w:rsidTr="007A26D0">
        <w:trPr>
          <w:trHeight w:val="284"/>
        </w:trPr>
        <w:tc>
          <w:tcPr>
            <w:tcW w:w="983" w:type="dxa"/>
          </w:tcPr>
          <w:p w14:paraId="3C2EBC57" w14:textId="77777777" w:rsidR="00E12BB0" w:rsidRPr="0057223F" w:rsidRDefault="00E12BB0" w:rsidP="008B0F22">
            <w:pPr>
              <w:tabs>
                <w:tab w:val="left" w:pos="1036"/>
              </w:tabs>
              <w:spacing w:before="200" w:after="120" w:line="360" w:lineRule="auto"/>
              <w:jc w:val="center"/>
              <w:rPr>
                <w:rFonts w:eastAsia="Calibri"/>
                <w:sz w:val="24"/>
                <w:szCs w:val="24"/>
                <w:lang w:eastAsia="en-US"/>
              </w:rPr>
            </w:pPr>
            <w:bookmarkStart w:id="39" w:name="_Hlk134742835"/>
          </w:p>
        </w:tc>
        <w:tc>
          <w:tcPr>
            <w:tcW w:w="7766" w:type="dxa"/>
            <w:vAlign w:val="center"/>
          </w:tcPr>
          <w:p w14:paraId="67FC1BE3" w14:textId="4C833C64" w:rsidR="00E12BB0" w:rsidRPr="0057223F" w:rsidRDefault="000A1144" w:rsidP="008B0F22">
            <w:pPr>
              <w:tabs>
                <w:tab w:val="left" w:pos="1036"/>
              </w:tabs>
              <w:spacing w:before="40" w:after="120" w:line="360" w:lineRule="auto"/>
              <w:jc w:val="center"/>
              <w:rPr>
                <w:rFonts w:eastAsia="Calibri"/>
                <w:sz w:val="24"/>
                <w:szCs w:val="24"/>
                <w:lang w:val="en-US" w:eastAsia="en-US"/>
              </w:rPr>
            </w:pPr>
            <m:oMathPara>
              <m:oMathParaPr>
                <m:jc m:val="center"/>
              </m:oMathParaPr>
              <m:oMath>
                <m:f>
                  <m:fPr>
                    <m:ctrlPr>
                      <w:rPr>
                        <w:rFonts w:ascii="Cambria Math" w:hAnsi="Cambria Math"/>
                        <w:i/>
                        <w:sz w:val="24"/>
                        <w:szCs w:val="24"/>
                      </w:rPr>
                    </m:ctrlPr>
                  </m:fPr>
                  <m:num>
                    <m:r>
                      <m:rPr>
                        <m:nor/>
                      </m:rPr>
                      <w:rPr>
                        <w:i/>
                        <w:iCs/>
                        <w:sz w:val="24"/>
                        <w:szCs w:val="24"/>
                        <w:lang w:val="en-US"/>
                      </w:rPr>
                      <m:t>N</m:t>
                    </m:r>
                  </m:num>
                  <m:den>
                    <m:sSub>
                      <m:sSubPr>
                        <m:ctrlPr>
                          <w:rPr>
                            <w:rFonts w:ascii="Cambria Math" w:hAnsi="Cambria Math"/>
                            <w:i/>
                            <w:sz w:val="24"/>
                            <w:szCs w:val="24"/>
                          </w:rPr>
                        </m:ctrlPr>
                      </m:sSubPr>
                      <m:e>
                        <m:r>
                          <m:rPr>
                            <m:nor/>
                          </m:rPr>
                          <w:rPr>
                            <w:i/>
                            <w:iCs/>
                            <w:sz w:val="24"/>
                            <w:szCs w:val="24"/>
                            <w:lang w:val="en-US"/>
                          </w:rPr>
                          <m:t>A</m:t>
                        </m:r>
                      </m:e>
                      <m:sub>
                        <w:proofErr w:type="spellStart"/>
                        <m:r>
                          <m:rPr>
                            <m:nor/>
                          </m:rPr>
                          <w:rPr>
                            <w:i/>
                            <w:iCs/>
                            <w:sz w:val="24"/>
                            <w:szCs w:val="24"/>
                            <w:lang w:val="en-US"/>
                          </w:rPr>
                          <m:t>ef</m:t>
                        </m:r>
                        <w:proofErr w:type="spellEnd"/>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x</m:t>
                        </m:r>
                      </m:sub>
                    </m:sSub>
                    <m:r>
                      <w:rPr>
                        <w:rFonts w:ascii="Cambria Math" w:hAnsi="Cambria Math"/>
                        <w:sz w:val="24"/>
                        <w:szCs w:val="24"/>
                        <w:lang w:val="en-US"/>
                      </w:rPr>
                      <m:t>+</m:t>
                    </m:r>
                    <m:r>
                      <m:rPr>
                        <m:sty m:val="p"/>
                      </m:rPr>
                      <w:rPr>
                        <w:rFonts w:ascii="Cambria Math" w:hAnsi="Cambria Math"/>
                        <w:sz w:val="24"/>
                        <w:szCs w:val="24"/>
                      </w:rPr>
                      <m:t>Δ</m:t>
                    </m:r>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x</m:t>
                        </m:r>
                      </m:sub>
                    </m:sSub>
                  </m:num>
                  <m:den>
                    <m:sSub>
                      <m:sSubPr>
                        <m:ctrlPr>
                          <w:rPr>
                            <w:rFonts w:ascii="Cambria Math" w:hAnsi="Cambria Math"/>
                            <w:i/>
                            <w:sz w:val="24"/>
                            <w:szCs w:val="24"/>
                          </w:rPr>
                        </m:ctrlPr>
                      </m:sSubPr>
                      <m:e>
                        <m:r>
                          <m:rPr>
                            <m:nor/>
                          </m:rPr>
                          <w:rPr>
                            <w:i/>
                            <w:iCs/>
                            <w:sz w:val="24"/>
                            <w:szCs w:val="24"/>
                            <w:lang w:val="en-US"/>
                          </w:rPr>
                          <m:t>W</m:t>
                        </m:r>
                      </m:e>
                      <m:sub>
                        <w:proofErr w:type="spellStart"/>
                        <m:r>
                          <m:rPr>
                            <m:nor/>
                          </m:rPr>
                          <w:rPr>
                            <w:i/>
                            <w:iCs/>
                            <w:sz w:val="24"/>
                            <w:szCs w:val="24"/>
                            <w:lang w:val="en-US"/>
                          </w:rPr>
                          <m:t>ef,x</m:t>
                        </m:r>
                        <w:proofErr w:type="spellEnd"/>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r>
                  <m:rPr>
                    <m:nor/>
                  </m:rPr>
                  <w:rPr>
                    <w:sz w:val="24"/>
                    <w:szCs w:val="24"/>
                    <w:lang w:val="en-US"/>
                  </w:rPr>
                  <m:t>1,</m:t>
                </m:r>
              </m:oMath>
            </m:oMathPara>
          </w:p>
        </w:tc>
        <w:tc>
          <w:tcPr>
            <w:tcW w:w="895" w:type="dxa"/>
            <w:vAlign w:val="center"/>
          </w:tcPr>
          <w:p w14:paraId="4DC6BBD7" w14:textId="5385F80C" w:rsidR="00E12BB0" w:rsidRPr="0057223F" w:rsidRDefault="00E12BB0" w:rsidP="008B0F22">
            <w:pPr>
              <w:tabs>
                <w:tab w:val="left" w:pos="1036"/>
              </w:tabs>
              <w:spacing w:before="120" w:after="120" w:line="360" w:lineRule="auto"/>
              <w:jc w:val="right"/>
              <w:rPr>
                <w:rFonts w:eastAsia="Calibri"/>
                <w:sz w:val="28"/>
                <w:szCs w:val="28"/>
                <w:lang w:val="en-US" w:eastAsia="en-US"/>
              </w:rPr>
            </w:pPr>
            <w:r w:rsidRPr="0057223F">
              <w:rPr>
                <w:rFonts w:eastAsia="Calibri"/>
                <w:sz w:val="28"/>
                <w:szCs w:val="28"/>
                <w:lang w:val="en-US" w:eastAsia="en-US"/>
              </w:rPr>
              <w:t>(</w:t>
            </w:r>
            <w:r w:rsidR="009C4B25">
              <w:rPr>
                <w:rFonts w:eastAsia="Calibri"/>
                <w:sz w:val="28"/>
                <w:szCs w:val="28"/>
                <w:lang w:val="en-US" w:eastAsia="en-US"/>
              </w:rPr>
              <w:t>Б</w:t>
            </w:r>
            <w:r w:rsidRPr="0057223F">
              <w:rPr>
                <w:rFonts w:eastAsia="Calibri"/>
                <w:sz w:val="28"/>
                <w:szCs w:val="28"/>
                <w:lang w:eastAsia="en-US"/>
              </w:rPr>
              <w:t>.21</w:t>
            </w:r>
            <w:r w:rsidRPr="0057223F">
              <w:rPr>
                <w:rFonts w:eastAsia="Calibri"/>
                <w:sz w:val="28"/>
                <w:szCs w:val="28"/>
                <w:lang w:val="en-US" w:eastAsia="en-US"/>
              </w:rPr>
              <w:t>)</w:t>
            </w:r>
          </w:p>
        </w:tc>
      </w:tr>
    </w:tbl>
    <w:p w14:paraId="795373E7" w14:textId="09FF8639" w:rsidR="00E12BB0" w:rsidRPr="0057223F" w:rsidRDefault="00E12BB0" w:rsidP="009C4B25">
      <w:pPr>
        <w:shd w:val="clear" w:color="auto" w:fill="FFFFFF"/>
        <w:tabs>
          <w:tab w:val="right" w:pos="851"/>
          <w:tab w:val="left" w:pos="993"/>
          <w:tab w:val="left" w:pos="1418"/>
        </w:tabs>
        <w:spacing w:line="360" w:lineRule="auto"/>
        <w:ind w:left="1134" w:hanging="1418"/>
        <w:jc w:val="both"/>
        <w:rPr>
          <w:sz w:val="24"/>
          <w:szCs w:val="24"/>
        </w:rPr>
      </w:pPr>
      <w:r w:rsidRPr="0057223F">
        <w:rPr>
          <w:sz w:val="28"/>
          <w:szCs w:val="28"/>
        </w:rPr>
        <w:t>где </w:t>
      </w:r>
      <w:r w:rsidRPr="0057223F">
        <w:rPr>
          <w:sz w:val="24"/>
          <w:szCs w:val="24"/>
        </w:rPr>
        <w:t> </w:t>
      </w:r>
      <w:r w:rsidRPr="0057223F">
        <w:rPr>
          <w:sz w:val="24"/>
          <w:szCs w:val="24"/>
        </w:rPr>
        <w:tab/>
      </w:r>
      <w:proofErr w:type="spellStart"/>
      <w:r w:rsidRPr="0057223F">
        <w:rPr>
          <w:i/>
          <w:sz w:val="24"/>
          <w:szCs w:val="24"/>
        </w:rPr>
        <w:t>A</w:t>
      </w:r>
      <w:r w:rsidRPr="0057223F">
        <w:rPr>
          <w:i/>
          <w:sz w:val="24"/>
          <w:szCs w:val="24"/>
          <w:vertAlign w:val="subscript"/>
        </w:rPr>
        <w:t>ef</w:t>
      </w:r>
      <w:proofErr w:type="spellEnd"/>
      <w:r w:rsidRPr="0057223F">
        <w:rPr>
          <w:sz w:val="24"/>
          <w:szCs w:val="24"/>
          <w:vertAlign w:val="subscript"/>
        </w:rPr>
        <w:t xml:space="preserve"> </w:t>
      </w:r>
      <w:r w:rsidRPr="0057223F">
        <w:rPr>
          <w:sz w:val="24"/>
          <w:szCs w:val="24"/>
          <w:vertAlign w:val="subscript"/>
        </w:rPr>
        <w:tab/>
      </w:r>
      <w:r w:rsidR="0057223F" w:rsidRPr="0057223F">
        <w:rPr>
          <w:sz w:val="24"/>
          <w:szCs w:val="24"/>
        </w:rPr>
        <w:t>–</w:t>
      </w:r>
      <w:r w:rsidRPr="0057223F">
        <w:rPr>
          <w:sz w:val="24"/>
          <w:szCs w:val="24"/>
        </w:rPr>
        <w:t xml:space="preserve"> </w:t>
      </w:r>
      <w:r w:rsidRPr="0057223F">
        <w:rPr>
          <w:spacing w:val="-4"/>
          <w:sz w:val="28"/>
          <w:szCs w:val="28"/>
        </w:rPr>
        <w:t>эффективная площадь поперечного сечения при действии равномерного сжатия;</w:t>
      </w:r>
    </w:p>
    <w:p w14:paraId="11925577" w14:textId="133FD0BB" w:rsidR="00E12BB0" w:rsidRPr="0057223F" w:rsidRDefault="00E12BB0" w:rsidP="008B0F22">
      <w:pPr>
        <w:shd w:val="clear" w:color="auto" w:fill="FFFFFF"/>
        <w:tabs>
          <w:tab w:val="right" w:pos="851"/>
          <w:tab w:val="left" w:pos="993"/>
          <w:tab w:val="left" w:pos="1418"/>
        </w:tabs>
        <w:spacing w:line="360" w:lineRule="auto"/>
        <w:ind w:left="1418" w:hanging="1418"/>
        <w:jc w:val="both"/>
        <w:rPr>
          <w:spacing w:val="-4"/>
          <w:sz w:val="24"/>
          <w:szCs w:val="24"/>
        </w:rPr>
      </w:pPr>
      <w:r w:rsidRPr="0057223F">
        <w:rPr>
          <w:i/>
          <w:sz w:val="24"/>
          <w:szCs w:val="24"/>
        </w:rPr>
        <w:tab/>
      </w:r>
      <w:proofErr w:type="spellStart"/>
      <w:r w:rsidRPr="0057223F">
        <w:rPr>
          <w:i/>
          <w:sz w:val="24"/>
          <w:szCs w:val="24"/>
        </w:rPr>
        <w:t>W</w:t>
      </w:r>
      <w:r w:rsidRPr="0057223F">
        <w:rPr>
          <w:i/>
          <w:sz w:val="24"/>
          <w:szCs w:val="24"/>
          <w:vertAlign w:val="subscript"/>
        </w:rPr>
        <w:t>ef</w:t>
      </w:r>
      <w:proofErr w:type="spellEnd"/>
      <w:r w:rsidRPr="0057223F">
        <w:rPr>
          <w:i/>
          <w:sz w:val="24"/>
          <w:szCs w:val="24"/>
          <w:vertAlign w:val="subscript"/>
        </w:rPr>
        <w:t>,</w:t>
      </w:r>
      <w:r w:rsidRPr="0057223F">
        <w:rPr>
          <w:i/>
          <w:sz w:val="24"/>
          <w:szCs w:val="24"/>
          <w:vertAlign w:val="subscript"/>
          <w:lang w:val="en-US"/>
        </w:rPr>
        <w:t>x</w:t>
      </w:r>
      <w:r w:rsidRPr="0057223F">
        <w:rPr>
          <w:i/>
          <w:sz w:val="24"/>
          <w:szCs w:val="24"/>
          <w:vertAlign w:val="subscript"/>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момент сопротивления эффективного поперечного сечения относи</w:t>
      </w:r>
      <w:r w:rsidRPr="0057223F">
        <w:rPr>
          <w:sz w:val="28"/>
          <w:szCs w:val="28"/>
        </w:rPr>
        <w:softHyphen/>
        <w:t>тельно</w:t>
      </w:r>
      <w:r w:rsidRPr="0057223F">
        <w:rPr>
          <w:spacing w:val="-6"/>
          <w:sz w:val="28"/>
          <w:szCs w:val="28"/>
        </w:rPr>
        <w:t xml:space="preserve"> оси </w:t>
      </w:r>
      <w:r w:rsidRPr="0057223F">
        <w:rPr>
          <w:i/>
          <w:spacing w:val="-6"/>
          <w:sz w:val="28"/>
          <w:szCs w:val="28"/>
        </w:rPr>
        <w:t>х−х</w:t>
      </w:r>
      <w:r w:rsidRPr="0057223F">
        <w:rPr>
          <w:spacing w:val="-6"/>
          <w:sz w:val="28"/>
          <w:szCs w:val="28"/>
        </w:rPr>
        <w:t>, вычисленный для раскрепленной полки;</w:t>
      </w:r>
    </w:p>
    <w:bookmarkEnd w:id="39"/>
    <w:p w14:paraId="35E5631D" w14:textId="41CA58C3" w:rsidR="00E12BB0" w:rsidRPr="004A42A2" w:rsidRDefault="00E12BB0" w:rsidP="008B0F22">
      <w:pPr>
        <w:shd w:val="clear" w:color="auto" w:fill="FFFFFF"/>
        <w:tabs>
          <w:tab w:val="right" w:pos="851"/>
          <w:tab w:val="left" w:pos="993"/>
          <w:tab w:val="left" w:pos="1418"/>
        </w:tabs>
        <w:spacing w:after="200" w:line="360" w:lineRule="auto"/>
        <w:ind w:left="1418" w:hanging="1418"/>
        <w:jc w:val="both"/>
        <w:rPr>
          <w:sz w:val="24"/>
          <w:szCs w:val="24"/>
        </w:rPr>
      </w:pPr>
      <w:r w:rsidRPr="0057223F">
        <w:rPr>
          <w:sz w:val="24"/>
          <w:szCs w:val="24"/>
        </w:rPr>
        <w:tab/>
        <w:t>Δ</w:t>
      </w:r>
      <w:proofErr w:type="spellStart"/>
      <w:r w:rsidRPr="0057223F">
        <w:rPr>
          <w:i/>
          <w:sz w:val="24"/>
          <w:szCs w:val="24"/>
          <w:lang w:val="en-US"/>
        </w:rPr>
        <w:t>M</w:t>
      </w:r>
      <w:r w:rsidRPr="0057223F">
        <w:rPr>
          <w:i/>
          <w:sz w:val="24"/>
          <w:szCs w:val="24"/>
          <w:vertAlign w:val="subscript"/>
          <w:lang w:val="en-US"/>
        </w:rPr>
        <w:t>x</w:t>
      </w:r>
      <w:proofErr w:type="spellEnd"/>
      <w:r w:rsidRPr="0057223F">
        <w:rPr>
          <w:i/>
          <w:sz w:val="24"/>
          <w:szCs w:val="24"/>
          <w:vertAlign w:val="subscript"/>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 xml:space="preserve">дополнительный изгибающий момент от смещения центральной оси </w:t>
      </w:r>
      <w:r w:rsidRPr="0057223F">
        <w:rPr>
          <w:i/>
          <w:sz w:val="28"/>
          <w:szCs w:val="28"/>
        </w:rPr>
        <w:t>х−х</w:t>
      </w:r>
      <w:r w:rsidRPr="0057223F">
        <w:rPr>
          <w:sz w:val="28"/>
          <w:szCs w:val="28"/>
        </w:rPr>
        <w:t xml:space="preserve"> относительно положения оси действия силы </w:t>
      </w:r>
      <w:r w:rsidR="009C4B25">
        <w:rPr>
          <w:sz w:val="28"/>
          <w:szCs w:val="28"/>
        </w:rPr>
        <w:t>(</w:t>
      </w:r>
      <w:r w:rsidRPr="0057223F">
        <w:rPr>
          <w:sz w:val="28"/>
          <w:szCs w:val="28"/>
        </w:rPr>
        <w:t>см. 8.2.3</w:t>
      </w:r>
      <w:r w:rsidR="009C4B25">
        <w:rPr>
          <w:sz w:val="28"/>
          <w:szCs w:val="28"/>
        </w:rPr>
        <w:t>)</w:t>
      </w:r>
      <w:r w:rsidR="004A42A2" w:rsidRPr="004A42A2">
        <w:rPr>
          <w:sz w:val="28"/>
          <w:szCs w:val="28"/>
        </w:rPr>
        <w:t>;</w:t>
      </w:r>
    </w:p>
    <w:p w14:paraId="3C1821CF" w14:textId="77777777" w:rsidR="00E12BB0" w:rsidRPr="0057223F" w:rsidRDefault="00E12BB0" w:rsidP="008B0F22">
      <w:pPr>
        <w:numPr>
          <w:ilvl w:val="0"/>
          <w:numId w:val="12"/>
        </w:numPr>
        <w:tabs>
          <w:tab w:val="left" w:pos="0"/>
        </w:tabs>
        <w:spacing w:line="360" w:lineRule="auto"/>
        <w:jc w:val="both"/>
        <w:textAlignment w:val="baseline"/>
        <w:rPr>
          <w:spacing w:val="-2"/>
          <w:sz w:val="28"/>
          <w:szCs w:val="28"/>
        </w:rPr>
      </w:pPr>
      <w:r w:rsidRPr="0057223F">
        <w:rPr>
          <w:spacing w:val="-2"/>
          <w:sz w:val="28"/>
          <w:szCs w:val="28"/>
        </w:rPr>
        <w:t>для свободной полки:</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273EBDCE" w14:textId="77777777" w:rsidTr="007A26D0">
        <w:trPr>
          <w:trHeight w:val="284"/>
        </w:trPr>
        <w:tc>
          <w:tcPr>
            <w:tcW w:w="983" w:type="dxa"/>
          </w:tcPr>
          <w:p w14:paraId="04D5C69D" w14:textId="77777777" w:rsidR="00E12BB0" w:rsidRPr="0057223F" w:rsidRDefault="00E12BB0" w:rsidP="008B0F22">
            <w:pPr>
              <w:tabs>
                <w:tab w:val="left" w:pos="1036"/>
              </w:tabs>
              <w:spacing w:before="200" w:after="120" w:line="360" w:lineRule="auto"/>
              <w:jc w:val="center"/>
              <w:rPr>
                <w:rFonts w:eastAsia="Calibri"/>
                <w:sz w:val="24"/>
                <w:szCs w:val="24"/>
                <w:lang w:eastAsia="en-US"/>
              </w:rPr>
            </w:pPr>
            <w:bookmarkStart w:id="40" w:name="_Hlk134749836"/>
          </w:p>
        </w:tc>
        <w:tc>
          <w:tcPr>
            <w:tcW w:w="7766" w:type="dxa"/>
            <w:vAlign w:val="center"/>
          </w:tcPr>
          <w:p w14:paraId="1831224B" w14:textId="0ABBFACC" w:rsidR="00E12BB0" w:rsidRPr="0057223F" w:rsidRDefault="000A1144" w:rsidP="008B0F22">
            <w:pPr>
              <w:tabs>
                <w:tab w:val="left" w:pos="1036"/>
              </w:tabs>
              <w:spacing w:before="40" w:after="120" w:line="360" w:lineRule="auto"/>
              <w:jc w:val="center"/>
              <w:rPr>
                <w:rFonts w:eastAsia="Calibri"/>
                <w:sz w:val="24"/>
                <w:szCs w:val="24"/>
                <w:lang w:val="en-US" w:eastAsia="en-US"/>
              </w:rPr>
            </w:pPr>
            <m:oMathPara>
              <m:oMathParaPr>
                <m:jc m:val="center"/>
              </m:oMathParaPr>
              <m:oMath>
                <m:f>
                  <m:fPr>
                    <m:ctrlPr>
                      <w:rPr>
                        <w:rFonts w:ascii="Cambria Math" w:hAnsi="Cambria Math"/>
                        <w:i/>
                        <w:sz w:val="24"/>
                        <w:szCs w:val="24"/>
                      </w:rPr>
                    </m:ctrlPr>
                  </m:fPr>
                  <m:num>
                    <m:r>
                      <m:rPr>
                        <m:nor/>
                      </m:rPr>
                      <w:rPr>
                        <w:i/>
                        <w:iCs/>
                        <w:sz w:val="24"/>
                        <w:szCs w:val="24"/>
                        <w:lang w:val="en-US"/>
                      </w:rPr>
                      <m:t>N</m:t>
                    </m:r>
                  </m:num>
                  <m:den>
                    <m:sSub>
                      <m:sSubPr>
                        <m:ctrlPr>
                          <w:rPr>
                            <w:rFonts w:ascii="Cambria Math" w:hAnsi="Cambria Math"/>
                            <w:i/>
                            <w:sz w:val="24"/>
                            <w:szCs w:val="24"/>
                          </w:rPr>
                        </m:ctrlPr>
                      </m:sSubPr>
                      <m:e>
                        <m:r>
                          <m:rPr>
                            <m:nor/>
                          </m:rPr>
                          <w:rPr>
                            <w:i/>
                            <w:iCs/>
                            <w:sz w:val="24"/>
                            <w:szCs w:val="24"/>
                            <w:lang w:val="en-US"/>
                          </w:rPr>
                          <m:t>A</m:t>
                        </m:r>
                      </m:e>
                      <m:sub>
                        <w:proofErr w:type="spellStart"/>
                        <m:r>
                          <m:rPr>
                            <m:nor/>
                          </m:rPr>
                          <w:rPr>
                            <w:i/>
                            <w:iCs/>
                            <w:sz w:val="24"/>
                            <w:szCs w:val="24"/>
                            <w:lang w:val="en-US"/>
                          </w:rPr>
                          <m:t>ef</m:t>
                        </m:r>
                        <w:proofErr w:type="spellEnd"/>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x</m:t>
                        </m:r>
                      </m:sub>
                    </m:sSub>
                    <m:r>
                      <w:rPr>
                        <w:rFonts w:ascii="Cambria Math" w:hAnsi="Cambria Math"/>
                        <w:sz w:val="24"/>
                        <w:szCs w:val="24"/>
                        <w:lang w:val="en-US"/>
                      </w:rPr>
                      <m:t>+</m:t>
                    </m:r>
                    <m:r>
                      <m:rPr>
                        <m:sty m:val="p"/>
                      </m:rPr>
                      <w:rPr>
                        <w:rFonts w:ascii="Cambria Math" w:hAnsi="Cambria Math"/>
                        <w:sz w:val="24"/>
                        <w:szCs w:val="24"/>
                      </w:rPr>
                      <m:t>Δ</m:t>
                    </m:r>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x</m:t>
                        </m:r>
                      </m:sub>
                    </m:sSub>
                  </m:num>
                  <m:den>
                    <m:sSub>
                      <m:sSubPr>
                        <m:ctrlPr>
                          <w:rPr>
                            <w:rFonts w:ascii="Cambria Math" w:hAnsi="Cambria Math"/>
                            <w:i/>
                            <w:sz w:val="24"/>
                            <w:szCs w:val="24"/>
                          </w:rPr>
                        </m:ctrlPr>
                      </m:sSubPr>
                      <m:e>
                        <m:r>
                          <m:rPr>
                            <m:nor/>
                          </m:rPr>
                          <w:rPr>
                            <w:i/>
                            <w:iCs/>
                            <w:sz w:val="24"/>
                            <w:szCs w:val="24"/>
                            <w:lang w:val="en-US"/>
                          </w:rPr>
                          <m:t>W</m:t>
                        </m:r>
                      </m:e>
                      <m:sub>
                        <w:proofErr w:type="spellStart"/>
                        <m:r>
                          <m:rPr>
                            <m:nor/>
                          </m:rPr>
                          <w:rPr>
                            <w:i/>
                            <w:iCs/>
                            <w:sz w:val="24"/>
                            <w:szCs w:val="24"/>
                            <w:lang w:val="en-US"/>
                          </w:rPr>
                          <m:t>ef,x</m:t>
                        </m:r>
                        <w:proofErr w:type="spellEnd"/>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M</m:t>
                        </m:r>
                      </m:e>
                      <m:sub>
                        <m:r>
                          <w:rPr>
                            <w:rFonts w:ascii="Cambria Math" w:hAnsi="Cambria Math"/>
                            <w:sz w:val="24"/>
                            <w:szCs w:val="24"/>
                            <w:lang w:val="en-US"/>
                          </w:rPr>
                          <m:t>fy</m:t>
                        </m:r>
                      </m:sub>
                    </m:sSub>
                  </m:num>
                  <m:den>
                    <m:sSub>
                      <m:sSubPr>
                        <m:ctrlPr>
                          <w:rPr>
                            <w:rFonts w:ascii="Cambria Math" w:hAnsi="Cambria Math"/>
                            <w:i/>
                            <w:sz w:val="24"/>
                            <w:szCs w:val="24"/>
                          </w:rPr>
                        </m:ctrlPr>
                      </m:sSubPr>
                      <m:e>
                        <m:r>
                          <m:rPr>
                            <m:nor/>
                          </m:rPr>
                          <w:rPr>
                            <w:i/>
                            <w:iCs/>
                            <w:sz w:val="24"/>
                            <w:szCs w:val="24"/>
                            <w:lang w:val="en-US"/>
                          </w:rPr>
                          <m:t>W</m:t>
                        </m:r>
                      </m:e>
                      <m:sub>
                        <w:proofErr w:type="spellStart"/>
                        <m:r>
                          <m:rPr>
                            <m:nor/>
                          </m:rPr>
                          <w:rPr>
                            <w:i/>
                            <w:iCs/>
                            <w:sz w:val="24"/>
                            <w:szCs w:val="24"/>
                            <w:lang w:val="en-US"/>
                          </w:rPr>
                          <m:t>fy</m:t>
                        </m:r>
                        <w:proofErr w:type="spellEnd"/>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sty m:val="p"/>
                          </m:rPr>
                          <w:rPr>
                            <w:rFonts w:ascii="Cambria Math" w:hAnsi="Cambria Math"/>
                            <w:sz w:val="24"/>
                            <w:szCs w:val="24"/>
                            <w:lang w:val="en-US"/>
                          </w:rPr>
                          <m:t>γ</m:t>
                        </m:r>
                      </m:e>
                      <m:sub>
                        <m:r>
                          <m:rPr>
                            <m:nor/>
                          </m:rPr>
                          <w:rPr>
                            <w:i/>
                            <w:iCs/>
                            <w:sz w:val="24"/>
                            <w:szCs w:val="24"/>
                            <w:lang w:val="en-US"/>
                          </w:rPr>
                          <m:t>c</m:t>
                        </m:r>
                      </m:sub>
                    </m:sSub>
                  </m:den>
                </m:f>
                <m:r>
                  <w:rPr>
                    <w:rFonts w:ascii="Cambria Math" w:hAnsi="Cambria Math"/>
                    <w:sz w:val="24"/>
                    <w:szCs w:val="24"/>
                    <w:lang w:val="en-US"/>
                  </w:rPr>
                  <m:t>≤</m:t>
                </m:r>
                <m:r>
                  <m:rPr>
                    <m:nor/>
                  </m:rPr>
                  <w:rPr>
                    <w:sz w:val="24"/>
                    <w:szCs w:val="24"/>
                    <w:lang w:val="en-US"/>
                  </w:rPr>
                  <m:t>1,</m:t>
                </m:r>
              </m:oMath>
            </m:oMathPara>
          </w:p>
        </w:tc>
        <w:tc>
          <w:tcPr>
            <w:tcW w:w="895" w:type="dxa"/>
            <w:vAlign w:val="center"/>
          </w:tcPr>
          <w:p w14:paraId="2FFD65FF" w14:textId="3584FAEE" w:rsidR="00E12BB0" w:rsidRPr="0057223F" w:rsidRDefault="00E12BB0" w:rsidP="008B0F22">
            <w:pPr>
              <w:tabs>
                <w:tab w:val="left" w:pos="1036"/>
              </w:tabs>
              <w:spacing w:before="120" w:after="120" w:line="360" w:lineRule="auto"/>
              <w:jc w:val="right"/>
              <w:rPr>
                <w:rFonts w:eastAsia="Calibri"/>
                <w:sz w:val="28"/>
                <w:szCs w:val="28"/>
                <w:lang w:val="en-US" w:eastAsia="en-US"/>
              </w:rPr>
            </w:pPr>
            <w:r w:rsidRPr="0057223F">
              <w:rPr>
                <w:rFonts w:eastAsia="Calibri"/>
                <w:sz w:val="28"/>
                <w:szCs w:val="28"/>
                <w:lang w:val="en-US" w:eastAsia="en-US"/>
              </w:rPr>
              <w:t>(</w:t>
            </w:r>
            <w:r w:rsidR="009C4B25">
              <w:rPr>
                <w:rFonts w:eastAsia="Calibri"/>
                <w:sz w:val="28"/>
                <w:szCs w:val="28"/>
                <w:lang w:val="en-US" w:eastAsia="en-US"/>
              </w:rPr>
              <w:t>Б</w:t>
            </w:r>
            <w:r w:rsidRPr="0057223F">
              <w:rPr>
                <w:rFonts w:eastAsia="Calibri"/>
                <w:sz w:val="28"/>
                <w:szCs w:val="28"/>
                <w:lang w:eastAsia="en-US"/>
              </w:rPr>
              <w:t>.22</w:t>
            </w:r>
            <w:r w:rsidRPr="0057223F">
              <w:rPr>
                <w:rFonts w:eastAsia="Calibri"/>
                <w:sz w:val="28"/>
                <w:szCs w:val="28"/>
                <w:lang w:val="en-US" w:eastAsia="en-US"/>
              </w:rPr>
              <w:t>)</w:t>
            </w:r>
          </w:p>
        </w:tc>
      </w:tr>
    </w:tbl>
    <w:p w14:paraId="2D045D55" w14:textId="3850C13E" w:rsidR="00E12BB0" w:rsidRPr="0057223F" w:rsidRDefault="00E12BB0" w:rsidP="008B0F22">
      <w:pPr>
        <w:shd w:val="clear" w:color="auto" w:fill="FFFFFF"/>
        <w:tabs>
          <w:tab w:val="right" w:pos="851"/>
          <w:tab w:val="left" w:pos="993"/>
          <w:tab w:val="left" w:pos="1418"/>
        </w:tabs>
        <w:spacing w:line="360" w:lineRule="auto"/>
        <w:ind w:left="1418" w:hanging="1418"/>
        <w:jc w:val="both"/>
        <w:rPr>
          <w:sz w:val="24"/>
          <w:szCs w:val="24"/>
        </w:rPr>
      </w:pPr>
      <w:r w:rsidRPr="0057223F">
        <w:rPr>
          <w:sz w:val="28"/>
          <w:szCs w:val="28"/>
        </w:rPr>
        <w:t>где</w:t>
      </w:r>
      <w:r w:rsidRPr="0057223F">
        <w:rPr>
          <w:sz w:val="24"/>
          <w:szCs w:val="24"/>
        </w:rPr>
        <w:t>  </w:t>
      </w:r>
      <w:r w:rsidRPr="0057223F">
        <w:rPr>
          <w:sz w:val="24"/>
          <w:szCs w:val="24"/>
        </w:rPr>
        <w:tab/>
      </w:r>
      <w:proofErr w:type="spellStart"/>
      <w:r w:rsidRPr="0057223F">
        <w:rPr>
          <w:i/>
          <w:sz w:val="24"/>
          <w:szCs w:val="24"/>
          <w:lang w:val="en-US"/>
        </w:rPr>
        <w:t>M</w:t>
      </w:r>
      <w:r w:rsidRPr="0057223F">
        <w:rPr>
          <w:i/>
          <w:sz w:val="24"/>
          <w:szCs w:val="24"/>
          <w:vertAlign w:val="subscript"/>
          <w:lang w:val="en-US"/>
        </w:rPr>
        <w:t>fy</w:t>
      </w:r>
      <w:proofErr w:type="spellEnd"/>
      <w:r w:rsidRPr="0057223F">
        <w:rPr>
          <w:sz w:val="24"/>
          <w:szCs w:val="24"/>
          <w:vertAlign w:val="subscript"/>
        </w:rPr>
        <w:t xml:space="preserve"> </w:t>
      </w:r>
      <w:r w:rsidRPr="0057223F">
        <w:rPr>
          <w:sz w:val="24"/>
          <w:szCs w:val="24"/>
          <w:vertAlign w:val="subscript"/>
        </w:rPr>
        <w:tab/>
      </w:r>
      <w:r w:rsidR="0057223F" w:rsidRPr="0057223F">
        <w:rPr>
          <w:sz w:val="24"/>
          <w:szCs w:val="24"/>
        </w:rPr>
        <w:t>–</w:t>
      </w:r>
      <w:r w:rsidRPr="0057223F">
        <w:rPr>
          <w:sz w:val="24"/>
          <w:szCs w:val="24"/>
        </w:rPr>
        <w:t xml:space="preserve"> </w:t>
      </w:r>
      <w:r w:rsidRPr="0057223F">
        <w:rPr>
          <w:spacing w:val="-4"/>
          <w:sz w:val="24"/>
          <w:szCs w:val="24"/>
        </w:rPr>
        <w:t xml:space="preserve"> </w:t>
      </w:r>
      <w:r w:rsidRPr="0057223F">
        <w:rPr>
          <w:spacing w:val="-4"/>
          <w:sz w:val="28"/>
          <w:szCs w:val="28"/>
        </w:rPr>
        <w:t>изгибающий момент в свободной полке (определяемый по (</w:t>
      </w:r>
      <w:r w:rsidR="009C4B25">
        <w:rPr>
          <w:spacing w:val="-4"/>
          <w:sz w:val="28"/>
          <w:szCs w:val="28"/>
        </w:rPr>
        <w:t>Б</w:t>
      </w:r>
      <w:r w:rsidRPr="0057223F">
        <w:rPr>
          <w:spacing w:val="-4"/>
          <w:sz w:val="28"/>
          <w:szCs w:val="28"/>
        </w:rPr>
        <w:t>.24)), вызванный эквивалентной поперечной нагрузкой</w:t>
      </w:r>
      <w:r w:rsidRPr="0057223F">
        <w:rPr>
          <w:spacing w:val="-4"/>
          <w:sz w:val="24"/>
          <w:szCs w:val="24"/>
        </w:rPr>
        <w:t xml:space="preserve"> </w:t>
      </w:r>
      <w:proofErr w:type="spellStart"/>
      <w:r w:rsidRPr="0057223F">
        <w:rPr>
          <w:i/>
          <w:iCs/>
          <w:spacing w:val="-4"/>
          <w:sz w:val="24"/>
          <w:szCs w:val="24"/>
        </w:rPr>
        <w:t>q</w:t>
      </w:r>
      <w:r w:rsidRPr="0057223F">
        <w:rPr>
          <w:i/>
          <w:iCs/>
          <w:spacing w:val="-4"/>
          <w:sz w:val="24"/>
          <w:szCs w:val="24"/>
          <w:vertAlign w:val="subscript"/>
        </w:rPr>
        <w:t>h</w:t>
      </w:r>
      <w:proofErr w:type="spellEnd"/>
      <w:r w:rsidRPr="0057223F">
        <w:rPr>
          <w:spacing w:val="-4"/>
          <w:sz w:val="24"/>
          <w:szCs w:val="24"/>
        </w:rPr>
        <w:t xml:space="preserve">, </w:t>
      </w:r>
      <w:r w:rsidRPr="0057223F">
        <w:rPr>
          <w:spacing w:val="-4"/>
          <w:sz w:val="28"/>
          <w:szCs w:val="28"/>
        </w:rPr>
        <w:t>определяемой по (</w:t>
      </w:r>
      <w:r w:rsidR="009C4B25">
        <w:rPr>
          <w:spacing w:val="-4"/>
          <w:sz w:val="28"/>
          <w:szCs w:val="28"/>
        </w:rPr>
        <w:t>Б</w:t>
      </w:r>
      <w:r w:rsidRPr="0057223F">
        <w:rPr>
          <w:spacing w:val="-4"/>
          <w:sz w:val="28"/>
          <w:szCs w:val="28"/>
        </w:rPr>
        <w:t>.23);</w:t>
      </w:r>
    </w:p>
    <w:p w14:paraId="1B7D4306" w14:textId="0D123FF1" w:rsidR="00E12BB0" w:rsidRPr="0057223F" w:rsidRDefault="00E12BB0" w:rsidP="008B0F22">
      <w:pPr>
        <w:shd w:val="clear" w:color="auto" w:fill="FFFFFF"/>
        <w:tabs>
          <w:tab w:val="right" w:pos="851"/>
          <w:tab w:val="left" w:pos="993"/>
          <w:tab w:val="left" w:pos="1418"/>
        </w:tabs>
        <w:spacing w:line="360" w:lineRule="auto"/>
        <w:ind w:left="1418" w:hanging="1418"/>
        <w:jc w:val="both"/>
        <w:rPr>
          <w:spacing w:val="-4"/>
          <w:sz w:val="28"/>
          <w:szCs w:val="28"/>
        </w:rPr>
      </w:pPr>
      <w:r w:rsidRPr="0057223F">
        <w:rPr>
          <w:i/>
          <w:sz w:val="24"/>
          <w:szCs w:val="24"/>
        </w:rPr>
        <w:tab/>
        <w:t>W</w:t>
      </w:r>
      <w:proofErr w:type="spellStart"/>
      <w:r w:rsidRPr="0057223F">
        <w:rPr>
          <w:i/>
          <w:sz w:val="24"/>
          <w:szCs w:val="24"/>
          <w:vertAlign w:val="subscript"/>
          <w:lang w:val="en-US"/>
        </w:rPr>
        <w:t>fy</w:t>
      </w:r>
      <w:proofErr w:type="spellEnd"/>
      <w:r w:rsidRPr="0057223F">
        <w:rPr>
          <w:i/>
          <w:sz w:val="24"/>
          <w:szCs w:val="24"/>
          <w:vertAlign w:val="subscript"/>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 xml:space="preserve">упругий момент сопротивления полного сечения свободной полки с примыкающей частью стенки при изгибе относительно оси </w:t>
      </w:r>
      <w:r w:rsidRPr="0057223F">
        <w:rPr>
          <w:i/>
          <w:sz w:val="28"/>
          <w:szCs w:val="28"/>
          <w:lang w:val="en-US"/>
        </w:rPr>
        <w:t>y</w:t>
      </w:r>
      <w:r w:rsidRPr="0057223F">
        <w:rPr>
          <w:sz w:val="28"/>
          <w:szCs w:val="28"/>
        </w:rPr>
        <w:t>–</w:t>
      </w:r>
      <w:r w:rsidRPr="0057223F">
        <w:rPr>
          <w:i/>
          <w:sz w:val="28"/>
          <w:szCs w:val="28"/>
          <w:lang w:val="en-US"/>
        </w:rPr>
        <w:t>y</w:t>
      </w:r>
      <w:r w:rsidRPr="0057223F">
        <w:rPr>
          <w:i/>
          <w:sz w:val="28"/>
          <w:szCs w:val="28"/>
        </w:rPr>
        <w:t xml:space="preserve"> </w:t>
      </w:r>
      <w:r w:rsidRPr="0057223F">
        <w:rPr>
          <w:iCs/>
          <w:sz w:val="28"/>
          <w:szCs w:val="28"/>
        </w:rPr>
        <w:t xml:space="preserve"> (</w:t>
      </w:r>
      <w:bookmarkStart w:id="41" w:name="_Hlk134740053"/>
      <w:r w:rsidRPr="0057223F">
        <w:rPr>
          <w:iCs/>
          <w:sz w:val="28"/>
          <w:szCs w:val="28"/>
        </w:rPr>
        <w:t xml:space="preserve">высоту </w:t>
      </w:r>
      <w:r w:rsidRPr="0057223F">
        <w:rPr>
          <w:spacing w:val="-6"/>
          <w:sz w:val="28"/>
          <w:szCs w:val="28"/>
        </w:rPr>
        <w:t>примыкающего участка стенки принимают равной 0,2</w:t>
      </w:r>
      <w:r w:rsidRPr="0057223F">
        <w:rPr>
          <w:i/>
          <w:iCs/>
          <w:spacing w:val="-6"/>
          <w:sz w:val="28"/>
          <w:szCs w:val="28"/>
          <w:lang w:val="en-US"/>
        </w:rPr>
        <w:t>h</w:t>
      </w:r>
      <w:r w:rsidRPr="0057223F">
        <w:rPr>
          <w:spacing w:val="-6"/>
          <w:sz w:val="28"/>
          <w:szCs w:val="28"/>
        </w:rPr>
        <w:t xml:space="preserve"> – для Z-образного и С-образного профилей и 0,17</w:t>
      </w:r>
      <w:r w:rsidRPr="0057223F">
        <w:rPr>
          <w:i/>
          <w:iCs/>
          <w:spacing w:val="-6"/>
          <w:sz w:val="28"/>
          <w:szCs w:val="28"/>
          <w:lang w:val="en-US"/>
        </w:rPr>
        <w:t>h</w:t>
      </w:r>
      <w:r w:rsidRPr="0057223F">
        <w:rPr>
          <w:spacing w:val="-6"/>
          <w:sz w:val="28"/>
          <w:szCs w:val="28"/>
        </w:rPr>
        <w:t xml:space="preserve"> – для </w:t>
      </w:r>
      <w:r w:rsidRPr="0057223F">
        <w:rPr>
          <w:spacing w:val="-6"/>
          <w:sz w:val="28"/>
          <w:szCs w:val="28"/>
        </w:rPr>
        <w:sym w:font="Symbol" w:char="F053"/>
      </w:r>
      <w:r w:rsidRPr="0057223F">
        <w:rPr>
          <w:spacing w:val="-6"/>
          <w:sz w:val="28"/>
          <w:szCs w:val="28"/>
        </w:rPr>
        <w:t>-образного профиля</w:t>
      </w:r>
      <w:bookmarkEnd w:id="41"/>
      <w:r w:rsidRPr="0057223F">
        <w:rPr>
          <w:spacing w:val="-6"/>
          <w:sz w:val="28"/>
          <w:szCs w:val="28"/>
        </w:rPr>
        <w:t>).</w:t>
      </w:r>
    </w:p>
    <w:p w14:paraId="2F80F90C" w14:textId="09E4ACC1" w:rsidR="00E12BB0" w:rsidRPr="0057223F" w:rsidRDefault="009C4B25" w:rsidP="008B0F22">
      <w:pPr>
        <w:tabs>
          <w:tab w:val="left" w:pos="0"/>
        </w:tabs>
        <w:spacing w:after="240" w:line="360" w:lineRule="auto"/>
        <w:ind w:firstLine="567"/>
        <w:jc w:val="both"/>
        <w:textAlignment w:val="baseline"/>
        <w:rPr>
          <w:spacing w:val="-2"/>
          <w:sz w:val="24"/>
          <w:szCs w:val="24"/>
        </w:rPr>
      </w:pPr>
      <w:bookmarkStart w:id="42" w:name="_Hlk134740452"/>
      <w:bookmarkEnd w:id="40"/>
      <w:r>
        <w:rPr>
          <w:spacing w:val="2"/>
          <w:sz w:val="28"/>
          <w:szCs w:val="28"/>
        </w:rPr>
        <w:lastRenderedPageBreak/>
        <w:t>Б</w:t>
      </w:r>
      <w:r w:rsidR="00E12BB0" w:rsidRPr="0057223F">
        <w:rPr>
          <w:spacing w:val="2"/>
          <w:sz w:val="28"/>
          <w:szCs w:val="28"/>
        </w:rPr>
        <w:t>.3.1.3 </w:t>
      </w:r>
      <w:r w:rsidR="00E12BB0" w:rsidRPr="0057223F">
        <w:rPr>
          <w:spacing w:val="-2"/>
          <w:sz w:val="28"/>
          <w:szCs w:val="28"/>
        </w:rPr>
        <w:t>Боковую нагрузк</w:t>
      </w:r>
      <w:r>
        <w:rPr>
          <w:spacing w:val="-2"/>
          <w:sz w:val="28"/>
          <w:szCs w:val="28"/>
        </w:rPr>
        <w:t>у</w:t>
      </w:r>
      <w:r w:rsidR="00E12BB0" w:rsidRPr="0057223F">
        <w:rPr>
          <w:spacing w:val="-2"/>
          <w:sz w:val="24"/>
          <w:szCs w:val="24"/>
        </w:rPr>
        <w:t xml:space="preserve"> </w:t>
      </w:r>
      <w:proofErr w:type="spellStart"/>
      <w:r w:rsidR="00E12BB0" w:rsidRPr="009C4B25">
        <w:rPr>
          <w:i/>
          <w:iCs/>
          <w:spacing w:val="-2"/>
          <w:sz w:val="28"/>
          <w:szCs w:val="28"/>
        </w:rPr>
        <w:t>q</w:t>
      </w:r>
      <w:r w:rsidR="00E12BB0" w:rsidRPr="009C4B25">
        <w:rPr>
          <w:i/>
          <w:iCs/>
          <w:spacing w:val="-2"/>
          <w:sz w:val="28"/>
          <w:szCs w:val="28"/>
          <w:vertAlign w:val="subscript"/>
        </w:rPr>
        <w:t>h</w:t>
      </w:r>
      <w:proofErr w:type="spellEnd"/>
      <w:r w:rsidR="00E12BB0" w:rsidRPr="0057223F">
        <w:rPr>
          <w:spacing w:val="-2"/>
          <w:sz w:val="24"/>
          <w:szCs w:val="24"/>
        </w:rPr>
        <w:t xml:space="preserve"> </w:t>
      </w:r>
      <w:r w:rsidR="00E12BB0" w:rsidRPr="0057223F">
        <w:rPr>
          <w:spacing w:val="-2"/>
          <w:sz w:val="28"/>
          <w:szCs w:val="28"/>
        </w:rPr>
        <w:t>на свободной полке, эквивалентную действию кручения и изгиба из плоскости, принимают равной</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345"/>
        <w:gridCol w:w="1299"/>
      </w:tblGrid>
      <w:tr w:rsidR="00E2164E" w:rsidRPr="0057223F" w14:paraId="2B904598" w14:textId="77777777" w:rsidTr="007A26D0">
        <w:trPr>
          <w:trHeight w:val="415"/>
        </w:trPr>
        <w:tc>
          <w:tcPr>
            <w:tcW w:w="8345" w:type="dxa"/>
            <w:vAlign w:val="center"/>
            <w:hideMark/>
          </w:tcPr>
          <w:bookmarkEnd w:id="42"/>
          <w:p w14:paraId="01DF2039" w14:textId="77777777" w:rsidR="00E12BB0" w:rsidRPr="0057223F" w:rsidRDefault="000A1144" w:rsidP="008B0F22">
            <w:pPr>
              <w:tabs>
                <w:tab w:val="left" w:pos="0"/>
              </w:tabs>
              <w:spacing w:line="360" w:lineRule="auto"/>
              <w:ind w:firstLine="567"/>
              <w:jc w:val="both"/>
              <w:textAlignment w:val="baseline"/>
              <w:rPr>
                <w:i/>
                <w:spacing w:val="-2"/>
                <w:sz w:val="24"/>
                <w:szCs w:val="24"/>
              </w:rPr>
            </w:pPr>
            <m:oMathPara>
              <m:oMath>
                <m:sSub>
                  <m:sSubPr>
                    <m:ctrlPr>
                      <w:rPr>
                        <w:rFonts w:ascii="Cambria Math" w:hAnsi="Cambria Math"/>
                        <w:i/>
                        <w:spacing w:val="-2"/>
                        <w:sz w:val="24"/>
                        <w:szCs w:val="24"/>
                      </w:rPr>
                    </m:ctrlPr>
                  </m:sSubPr>
                  <m:e>
                    <m:r>
                      <m:rPr>
                        <m:nor/>
                      </m:rPr>
                      <w:rPr>
                        <w:i/>
                        <w:iCs/>
                        <w:spacing w:val="-2"/>
                        <w:sz w:val="24"/>
                        <w:szCs w:val="24"/>
                        <w:lang w:val="en-US"/>
                      </w:rPr>
                      <m:t>q</m:t>
                    </m:r>
                  </m:e>
                  <m:sub>
                    <m:r>
                      <m:rPr>
                        <m:nor/>
                      </m:rPr>
                      <w:rPr>
                        <w:i/>
                        <w:iCs/>
                        <w:spacing w:val="-2"/>
                        <w:sz w:val="24"/>
                        <w:szCs w:val="24"/>
                        <w:lang w:val="en-US"/>
                      </w:rPr>
                      <m:t>h</m:t>
                    </m:r>
                  </m:sub>
                </m:sSub>
                <m:r>
                  <w:rPr>
                    <w:rFonts w:ascii="Cambria Math" w:hAnsi="Cambria Math"/>
                    <w:spacing w:val="-2"/>
                    <w:sz w:val="24"/>
                    <w:szCs w:val="24"/>
                    <w:lang w:val="en-US"/>
                  </w:rPr>
                  <m:t>=</m:t>
                </m:r>
                <m:sSub>
                  <m:sSubPr>
                    <m:ctrlPr>
                      <w:rPr>
                        <w:rFonts w:ascii="Cambria Math" w:hAnsi="Cambria Math"/>
                        <w:i/>
                        <w:spacing w:val="-2"/>
                        <w:sz w:val="24"/>
                        <w:szCs w:val="24"/>
                        <w:lang w:val="en-US"/>
                      </w:rPr>
                    </m:ctrlPr>
                  </m:sSubPr>
                  <m:e>
                    <m:r>
                      <m:rPr>
                        <m:nor/>
                      </m:rPr>
                      <w:rPr>
                        <w:i/>
                        <w:iCs/>
                        <w:spacing w:val="-2"/>
                        <w:sz w:val="24"/>
                        <w:szCs w:val="24"/>
                        <w:lang w:val="en-US"/>
                      </w:rPr>
                      <m:t>k</m:t>
                    </m:r>
                  </m:e>
                  <m:sub>
                    <m:r>
                      <m:rPr>
                        <m:nor/>
                      </m:rPr>
                      <w:rPr>
                        <w:i/>
                        <w:iCs/>
                        <w:spacing w:val="-2"/>
                        <w:sz w:val="24"/>
                        <w:szCs w:val="24"/>
                        <w:lang w:val="en-US"/>
                      </w:rPr>
                      <m:t>h</m:t>
                    </m:r>
                  </m:sub>
                </m:sSub>
                <m:r>
                  <m:rPr>
                    <m:nor/>
                  </m:rPr>
                  <w:rPr>
                    <w:i/>
                    <w:spacing w:val="-2"/>
                    <w:sz w:val="24"/>
                    <w:szCs w:val="24"/>
                    <w:lang w:val="en-US"/>
                  </w:rPr>
                  <m:t>q</m:t>
                </m:r>
                <m:r>
                  <m:rPr>
                    <m:nor/>
                  </m:rPr>
                  <w:rPr>
                    <w:i/>
                    <w:spacing w:val="-2"/>
                    <w:sz w:val="24"/>
                    <w:szCs w:val="24"/>
                  </w:rPr>
                  <m:t xml:space="preserve"> ,</m:t>
                </m:r>
              </m:oMath>
            </m:oMathPara>
          </w:p>
        </w:tc>
        <w:tc>
          <w:tcPr>
            <w:tcW w:w="1299" w:type="dxa"/>
            <w:vAlign w:val="center"/>
            <w:hideMark/>
          </w:tcPr>
          <w:p w14:paraId="67E3DC88" w14:textId="133DB7B4" w:rsidR="00E12BB0" w:rsidRPr="0057223F" w:rsidRDefault="00E12BB0" w:rsidP="008B0F22">
            <w:pPr>
              <w:tabs>
                <w:tab w:val="left" w:pos="0"/>
              </w:tabs>
              <w:spacing w:line="360" w:lineRule="auto"/>
              <w:ind w:firstLine="567"/>
              <w:jc w:val="both"/>
              <w:textAlignment w:val="baseline"/>
              <w:rPr>
                <w:spacing w:val="-2"/>
                <w:sz w:val="28"/>
                <w:szCs w:val="28"/>
                <w:lang w:val="en-US"/>
              </w:rPr>
            </w:pPr>
            <w:r w:rsidRPr="0057223F">
              <w:rPr>
                <w:spacing w:val="-2"/>
                <w:sz w:val="28"/>
                <w:szCs w:val="28"/>
              </w:rPr>
              <w:t>(</w:t>
            </w:r>
            <w:r w:rsidR="009C4B25">
              <w:rPr>
                <w:spacing w:val="-2"/>
                <w:sz w:val="28"/>
                <w:szCs w:val="28"/>
              </w:rPr>
              <w:t>Б</w:t>
            </w:r>
            <w:r w:rsidRPr="0057223F">
              <w:rPr>
                <w:spacing w:val="-2"/>
                <w:sz w:val="28"/>
                <w:szCs w:val="28"/>
              </w:rPr>
              <w:t>.23)</w:t>
            </w:r>
          </w:p>
        </w:tc>
      </w:tr>
    </w:tbl>
    <w:p w14:paraId="58CAB02F" w14:textId="012A40B1" w:rsidR="00E12BB0" w:rsidRPr="0057223F" w:rsidRDefault="00E12BB0" w:rsidP="008B0F22">
      <w:pPr>
        <w:shd w:val="clear" w:color="auto" w:fill="FFFFFF"/>
        <w:tabs>
          <w:tab w:val="right" w:pos="851"/>
          <w:tab w:val="left" w:pos="993"/>
          <w:tab w:val="left" w:pos="1418"/>
        </w:tabs>
        <w:spacing w:before="160" w:line="360" w:lineRule="auto"/>
        <w:ind w:left="1418" w:hanging="1418"/>
        <w:jc w:val="both"/>
        <w:rPr>
          <w:sz w:val="24"/>
          <w:szCs w:val="24"/>
        </w:rPr>
      </w:pPr>
      <w:r w:rsidRPr="0057223F">
        <w:rPr>
          <w:sz w:val="28"/>
          <w:szCs w:val="28"/>
        </w:rPr>
        <w:t>где  </w:t>
      </w:r>
      <w:r w:rsidRPr="0057223F">
        <w:rPr>
          <w:sz w:val="24"/>
          <w:szCs w:val="24"/>
        </w:rPr>
        <w:tab/>
      </w:r>
      <w:proofErr w:type="spellStart"/>
      <w:r w:rsidRPr="0057223F">
        <w:rPr>
          <w:i/>
          <w:sz w:val="24"/>
          <w:szCs w:val="24"/>
          <w:lang w:val="en-US"/>
        </w:rPr>
        <w:t>k</w:t>
      </w:r>
      <w:r w:rsidRPr="0057223F">
        <w:rPr>
          <w:i/>
          <w:sz w:val="24"/>
          <w:szCs w:val="24"/>
          <w:vertAlign w:val="subscript"/>
          <w:lang w:val="en-US"/>
        </w:rPr>
        <w:t>h</w:t>
      </w:r>
      <w:proofErr w:type="spellEnd"/>
      <w:r w:rsidRPr="0057223F">
        <w:rPr>
          <w:sz w:val="24"/>
          <w:szCs w:val="24"/>
          <w:vertAlign w:val="subscript"/>
        </w:rPr>
        <w:tab/>
      </w:r>
      <w:r w:rsidR="0057223F" w:rsidRPr="0057223F">
        <w:rPr>
          <w:sz w:val="24"/>
          <w:szCs w:val="24"/>
        </w:rPr>
        <w:t>–</w:t>
      </w:r>
      <w:r w:rsidRPr="0057223F">
        <w:rPr>
          <w:sz w:val="24"/>
          <w:szCs w:val="24"/>
        </w:rPr>
        <w:t xml:space="preserve"> </w:t>
      </w:r>
      <w:r w:rsidRPr="0057223F">
        <w:rPr>
          <w:spacing w:val="-4"/>
          <w:sz w:val="28"/>
          <w:szCs w:val="28"/>
        </w:rPr>
        <w:t xml:space="preserve">коэффициент, определяемый по формулам таблицы </w:t>
      </w:r>
      <w:r w:rsidR="009C4B25">
        <w:rPr>
          <w:spacing w:val="-4"/>
          <w:sz w:val="28"/>
          <w:szCs w:val="28"/>
        </w:rPr>
        <w:t>Б</w:t>
      </w:r>
      <w:r w:rsidRPr="0057223F">
        <w:rPr>
          <w:spacing w:val="-4"/>
          <w:sz w:val="28"/>
          <w:szCs w:val="28"/>
        </w:rPr>
        <w:t>.8</w:t>
      </w:r>
      <w:r w:rsidR="009C4B25">
        <w:rPr>
          <w:spacing w:val="-4"/>
          <w:sz w:val="28"/>
          <w:szCs w:val="28"/>
        </w:rPr>
        <w:t>.</w:t>
      </w:r>
    </w:p>
    <w:p w14:paraId="72D5DE5A" w14:textId="4D4D623F" w:rsidR="00E12BB0" w:rsidRPr="0057223F" w:rsidRDefault="009C4B25" w:rsidP="008B0F22">
      <w:pPr>
        <w:tabs>
          <w:tab w:val="left" w:pos="0"/>
        </w:tabs>
        <w:spacing w:after="200" w:line="360" w:lineRule="auto"/>
        <w:ind w:firstLine="567"/>
        <w:jc w:val="both"/>
        <w:textAlignment w:val="baseline"/>
        <w:rPr>
          <w:spacing w:val="-2"/>
          <w:sz w:val="28"/>
          <w:szCs w:val="28"/>
        </w:rPr>
      </w:pPr>
      <w:bookmarkStart w:id="43" w:name="_Hlk134745184"/>
      <w:r>
        <w:rPr>
          <w:spacing w:val="2"/>
          <w:sz w:val="28"/>
          <w:szCs w:val="28"/>
        </w:rPr>
        <w:t>Б</w:t>
      </w:r>
      <w:r w:rsidR="00E12BB0" w:rsidRPr="0057223F">
        <w:rPr>
          <w:spacing w:val="2"/>
          <w:sz w:val="28"/>
          <w:szCs w:val="28"/>
        </w:rPr>
        <w:t>.3.1.4 </w:t>
      </w:r>
      <w:r w:rsidR="00E12BB0" w:rsidRPr="0057223F">
        <w:rPr>
          <w:spacing w:val="-2"/>
          <w:sz w:val="28"/>
          <w:szCs w:val="28"/>
        </w:rPr>
        <w:t>Изгибающий момент в свободной полке</w:t>
      </w:r>
      <w:r w:rsidR="003B757F" w:rsidRPr="0057223F">
        <w:rPr>
          <w:spacing w:val="-2"/>
          <w:sz w:val="28"/>
          <w:szCs w:val="28"/>
        </w:rPr>
        <w:t xml:space="preserve"> </w:t>
      </w:r>
      <w:proofErr w:type="spellStart"/>
      <w:r w:rsidR="00E12BB0" w:rsidRPr="0057223F">
        <w:rPr>
          <w:i/>
          <w:iCs/>
          <w:spacing w:val="-2"/>
          <w:sz w:val="24"/>
          <w:szCs w:val="24"/>
        </w:rPr>
        <w:t>M</w:t>
      </w:r>
      <w:r w:rsidR="00E12BB0" w:rsidRPr="0057223F">
        <w:rPr>
          <w:i/>
          <w:iCs/>
          <w:spacing w:val="-2"/>
          <w:sz w:val="24"/>
          <w:szCs w:val="24"/>
          <w:vertAlign w:val="subscript"/>
        </w:rPr>
        <w:t>f</w:t>
      </w:r>
      <w:proofErr w:type="spellEnd"/>
      <w:r w:rsidR="00E12BB0" w:rsidRPr="0057223F">
        <w:rPr>
          <w:i/>
          <w:iCs/>
          <w:spacing w:val="-2"/>
          <w:sz w:val="24"/>
          <w:szCs w:val="24"/>
          <w:vertAlign w:val="subscript"/>
          <w:lang w:val="en-US"/>
        </w:rPr>
        <w:t>y</w:t>
      </w:r>
      <w:r w:rsidR="00E12BB0" w:rsidRPr="0057223F">
        <w:rPr>
          <w:spacing w:val="-2"/>
          <w:sz w:val="24"/>
          <w:szCs w:val="24"/>
        </w:rPr>
        <w:t xml:space="preserve">, </w:t>
      </w:r>
      <w:r w:rsidR="00E12BB0" w:rsidRPr="0057223F">
        <w:rPr>
          <w:spacing w:val="-2"/>
          <w:sz w:val="28"/>
          <w:szCs w:val="28"/>
        </w:rPr>
        <w:t xml:space="preserve">вызванный эквивалентной поперечной нагрузкой </w:t>
      </w:r>
      <w:bookmarkEnd w:id="43"/>
      <w:proofErr w:type="spellStart"/>
      <w:r w:rsidR="00E12BB0" w:rsidRPr="0057223F">
        <w:rPr>
          <w:i/>
          <w:iCs/>
          <w:spacing w:val="-2"/>
          <w:sz w:val="24"/>
          <w:szCs w:val="24"/>
        </w:rPr>
        <w:t>q</w:t>
      </w:r>
      <w:r w:rsidR="00E12BB0" w:rsidRPr="0057223F">
        <w:rPr>
          <w:i/>
          <w:iCs/>
          <w:spacing w:val="-2"/>
          <w:sz w:val="24"/>
          <w:szCs w:val="24"/>
          <w:vertAlign w:val="subscript"/>
        </w:rPr>
        <w:t>h</w:t>
      </w:r>
      <w:proofErr w:type="spellEnd"/>
      <w:r w:rsidR="00E12BB0" w:rsidRPr="0057223F">
        <w:rPr>
          <w:spacing w:val="-2"/>
          <w:sz w:val="28"/>
          <w:szCs w:val="28"/>
        </w:rPr>
        <w:t>, определяют (за исключением балки со свободной растянутой полкой, где благодаря благоприятному влиянию кривизны полки и эффекта деформации геометрической схемы момент</w:t>
      </w:r>
      <w:r w:rsidR="00E12BB0" w:rsidRPr="0057223F">
        <w:rPr>
          <w:spacing w:val="-2"/>
          <w:sz w:val="24"/>
          <w:szCs w:val="24"/>
        </w:rPr>
        <w:t xml:space="preserve"> </w:t>
      </w:r>
      <w:proofErr w:type="spellStart"/>
      <w:r w:rsidR="00E12BB0" w:rsidRPr="0057223F">
        <w:rPr>
          <w:i/>
          <w:iCs/>
          <w:spacing w:val="-2"/>
          <w:sz w:val="24"/>
          <w:szCs w:val="24"/>
        </w:rPr>
        <w:t>M</w:t>
      </w:r>
      <w:r w:rsidR="00E12BB0" w:rsidRPr="0057223F">
        <w:rPr>
          <w:i/>
          <w:iCs/>
          <w:spacing w:val="-2"/>
          <w:sz w:val="24"/>
          <w:szCs w:val="24"/>
          <w:vertAlign w:val="subscript"/>
        </w:rPr>
        <w:t>f</w:t>
      </w:r>
      <w:proofErr w:type="spellEnd"/>
      <w:r w:rsidR="00E12BB0" w:rsidRPr="0057223F">
        <w:rPr>
          <w:i/>
          <w:iCs/>
          <w:spacing w:val="-2"/>
          <w:sz w:val="24"/>
          <w:szCs w:val="24"/>
          <w:vertAlign w:val="subscript"/>
          <w:lang w:val="en-US"/>
        </w:rPr>
        <w:t>y</w:t>
      </w:r>
      <w:r w:rsidR="00E12BB0" w:rsidRPr="0057223F">
        <w:rPr>
          <w:spacing w:val="-2"/>
          <w:sz w:val="24"/>
          <w:szCs w:val="24"/>
        </w:rPr>
        <w:t xml:space="preserve"> </w:t>
      </w:r>
      <w:r w:rsidR="00E12BB0" w:rsidRPr="0057223F">
        <w:rPr>
          <w:spacing w:val="-2"/>
          <w:sz w:val="28"/>
          <w:szCs w:val="28"/>
        </w:rPr>
        <w:t>может быть принят равным нулю)</w:t>
      </w:r>
      <w:r w:rsidR="004A42A2" w:rsidRPr="004A42A2">
        <w:rPr>
          <w:spacing w:val="-2"/>
          <w:sz w:val="28"/>
          <w:szCs w:val="28"/>
        </w:rPr>
        <w:t xml:space="preserve"> </w:t>
      </w:r>
      <w:r w:rsidR="004A42A2" w:rsidRPr="0057223F">
        <w:rPr>
          <w:spacing w:val="-2"/>
          <w:sz w:val="28"/>
          <w:szCs w:val="28"/>
        </w:rPr>
        <w:t>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2EFB483B" w14:textId="77777777" w:rsidTr="007A26D0">
        <w:trPr>
          <w:trHeight w:val="284"/>
        </w:trPr>
        <w:tc>
          <w:tcPr>
            <w:tcW w:w="983" w:type="dxa"/>
          </w:tcPr>
          <w:p w14:paraId="11C01663" w14:textId="77777777" w:rsidR="00E12BB0" w:rsidRPr="0057223F" w:rsidRDefault="00E12BB0" w:rsidP="008B0F22">
            <w:pPr>
              <w:tabs>
                <w:tab w:val="left" w:pos="1036"/>
              </w:tabs>
              <w:spacing w:before="200" w:after="120" w:line="360" w:lineRule="auto"/>
              <w:jc w:val="center"/>
              <w:rPr>
                <w:rFonts w:eastAsia="Calibri"/>
                <w:sz w:val="24"/>
                <w:szCs w:val="24"/>
                <w:lang w:eastAsia="en-US"/>
              </w:rPr>
            </w:pPr>
          </w:p>
        </w:tc>
        <w:tc>
          <w:tcPr>
            <w:tcW w:w="7766" w:type="dxa"/>
            <w:vAlign w:val="center"/>
          </w:tcPr>
          <w:p w14:paraId="112798D4" w14:textId="6BF3CBDE" w:rsidR="00E12BB0" w:rsidRPr="0057223F" w:rsidRDefault="000A1144" w:rsidP="008B0F22">
            <w:pPr>
              <w:tabs>
                <w:tab w:val="left" w:pos="1036"/>
              </w:tabs>
              <w:spacing w:before="40" w:after="120" w:line="360" w:lineRule="auto"/>
              <w:jc w:val="center"/>
              <w:rPr>
                <w:rFonts w:eastAsia="Calibri"/>
                <w:sz w:val="24"/>
                <w:szCs w:val="24"/>
                <w:lang w:eastAsia="en-US"/>
              </w:rPr>
            </w:pPr>
            <m:oMathPara>
              <m:oMathParaPr>
                <m:jc m:val="center"/>
              </m:oMathParaPr>
              <m:oMath>
                <m:sSub>
                  <m:sSubPr>
                    <m:ctrlPr>
                      <w:rPr>
                        <w:rFonts w:ascii="Cambria Math" w:hAnsi="Cambria Math"/>
                        <w:i/>
                        <w:sz w:val="24"/>
                        <w:szCs w:val="24"/>
                      </w:rPr>
                    </m:ctrlPr>
                  </m:sSubPr>
                  <m:e>
                    <m:r>
                      <m:rPr>
                        <m:nor/>
                      </m:rPr>
                      <w:rPr>
                        <w:i/>
                        <w:iCs/>
                        <w:sz w:val="24"/>
                        <w:szCs w:val="24"/>
                        <w:lang w:val="en-US"/>
                      </w:rPr>
                      <m:t>M</m:t>
                    </m:r>
                  </m:e>
                  <m:sub>
                    <w:proofErr w:type="spellStart"/>
                    <m:r>
                      <m:rPr>
                        <m:nor/>
                      </m:rPr>
                      <w:rPr>
                        <w:i/>
                        <w:iCs/>
                        <w:sz w:val="24"/>
                        <w:szCs w:val="24"/>
                      </w:rPr>
                      <m:t>fy</m:t>
                    </m:r>
                    <w:proofErr w:type="spellEnd"/>
                  </m:sub>
                </m:sSub>
                <m:r>
                  <w:rPr>
                    <w:rFonts w:ascii="Cambria Math" w:hAnsi="Cambria Math"/>
                    <w:sz w:val="24"/>
                    <w:szCs w:val="24"/>
                    <w:lang w:val="en-US"/>
                  </w:rPr>
                  <m:t>=</m:t>
                </m:r>
                <m:sSub>
                  <m:sSubPr>
                    <m:ctrlPr>
                      <w:rPr>
                        <w:rFonts w:ascii="Cambria Math" w:hAnsi="Cambria Math"/>
                        <w:i/>
                        <w:sz w:val="24"/>
                        <w:szCs w:val="24"/>
                        <w:lang w:val="en-US"/>
                      </w:rPr>
                    </m:ctrlPr>
                  </m:sSubPr>
                  <m:e>
                    <m:r>
                      <m:rPr>
                        <m:nor/>
                      </m:rPr>
                      <w:rPr>
                        <w:i/>
                        <w:iCs/>
                        <w:sz w:val="24"/>
                        <w:szCs w:val="24"/>
                        <w:lang w:val="en-US"/>
                      </w:rPr>
                      <m:t>k</m:t>
                    </m:r>
                  </m:e>
                  <m:sub>
                    <m:r>
                      <m:rPr>
                        <m:nor/>
                      </m:rPr>
                      <w:rPr>
                        <w:i/>
                        <w:iCs/>
                        <w:sz w:val="24"/>
                        <w:szCs w:val="24"/>
                        <w:lang w:val="en-US"/>
                      </w:rPr>
                      <m:t>R</m:t>
                    </m:r>
                  </m:sub>
                </m:sSub>
                <m:sSub>
                  <m:sSubPr>
                    <m:ctrlPr>
                      <w:rPr>
                        <w:rFonts w:ascii="Cambria Math" w:hAnsi="Cambria Math"/>
                        <w:i/>
                        <w:sz w:val="24"/>
                        <w:szCs w:val="24"/>
                        <w:lang w:val="en-US"/>
                      </w:rPr>
                    </m:ctrlPr>
                  </m:sSubPr>
                  <m:e>
                    <m:r>
                      <m:rPr>
                        <m:nor/>
                      </m:rPr>
                      <w:rPr>
                        <w:i/>
                        <w:iCs/>
                        <w:sz w:val="24"/>
                        <w:szCs w:val="24"/>
                        <w:lang w:val="en-US"/>
                      </w:rPr>
                      <m:t>M</m:t>
                    </m:r>
                  </m:e>
                  <m:sub>
                    <m:r>
                      <m:rPr>
                        <m:nor/>
                      </m:rPr>
                      <w:rPr>
                        <w:sz w:val="24"/>
                        <w:szCs w:val="24"/>
                        <w:lang w:val="en-US"/>
                      </w:rPr>
                      <m:t>0,</m:t>
                    </m:r>
                    <m:r>
                      <m:rPr>
                        <m:nor/>
                      </m:rPr>
                      <w:rPr>
                        <w:i/>
                        <w:iCs/>
                        <w:sz w:val="24"/>
                        <w:szCs w:val="24"/>
                        <w:lang w:val="en-US"/>
                      </w:rPr>
                      <m:t>fy</m:t>
                    </m:r>
                  </m:sub>
                </m:sSub>
                <m:r>
                  <m:rPr>
                    <m:nor/>
                  </m:rPr>
                  <w:rPr>
                    <w:sz w:val="24"/>
                    <w:szCs w:val="24"/>
                    <w:lang w:val="en-US"/>
                  </w:rPr>
                  <m:t>,</m:t>
                </m:r>
              </m:oMath>
            </m:oMathPara>
          </w:p>
        </w:tc>
        <w:tc>
          <w:tcPr>
            <w:tcW w:w="895" w:type="dxa"/>
            <w:vAlign w:val="center"/>
          </w:tcPr>
          <w:p w14:paraId="371EADB8" w14:textId="0B5DEAF7" w:rsidR="00E12BB0" w:rsidRPr="0057223F" w:rsidRDefault="00E12BB0" w:rsidP="008B0F22">
            <w:pPr>
              <w:tabs>
                <w:tab w:val="left" w:pos="1036"/>
              </w:tabs>
              <w:spacing w:before="120" w:after="120" w:line="360" w:lineRule="auto"/>
              <w:jc w:val="right"/>
              <w:rPr>
                <w:rFonts w:eastAsia="Calibri"/>
                <w:sz w:val="28"/>
                <w:szCs w:val="28"/>
                <w:lang w:val="en-US" w:eastAsia="en-US"/>
              </w:rPr>
            </w:pPr>
            <w:r w:rsidRPr="0057223F">
              <w:rPr>
                <w:rFonts w:eastAsia="Calibri"/>
                <w:sz w:val="28"/>
                <w:szCs w:val="28"/>
                <w:lang w:val="en-US" w:eastAsia="en-US"/>
              </w:rPr>
              <w:t>(</w:t>
            </w:r>
            <w:r w:rsidR="009C4B25">
              <w:rPr>
                <w:rFonts w:eastAsia="Calibri"/>
                <w:sz w:val="28"/>
                <w:szCs w:val="28"/>
                <w:lang w:val="en-US" w:eastAsia="en-US"/>
              </w:rPr>
              <w:t>Б</w:t>
            </w:r>
            <w:r w:rsidRPr="0057223F">
              <w:rPr>
                <w:rFonts w:eastAsia="Calibri"/>
                <w:sz w:val="28"/>
                <w:szCs w:val="28"/>
                <w:lang w:eastAsia="en-US"/>
              </w:rPr>
              <w:t>.24</w:t>
            </w:r>
            <w:r w:rsidRPr="0057223F">
              <w:rPr>
                <w:rFonts w:eastAsia="Calibri"/>
                <w:sz w:val="28"/>
                <w:szCs w:val="28"/>
                <w:lang w:val="en-US" w:eastAsia="en-US"/>
              </w:rPr>
              <w:t>)</w:t>
            </w:r>
          </w:p>
        </w:tc>
      </w:tr>
    </w:tbl>
    <w:p w14:paraId="790ED7D9" w14:textId="7DBD513F" w:rsidR="00E12BB0" w:rsidRPr="0057223F" w:rsidRDefault="00E12BB0" w:rsidP="009C4B25">
      <w:pPr>
        <w:shd w:val="clear" w:color="auto" w:fill="FFFFFF"/>
        <w:tabs>
          <w:tab w:val="right" w:pos="851"/>
          <w:tab w:val="left" w:pos="993"/>
          <w:tab w:val="left" w:pos="1418"/>
        </w:tabs>
        <w:spacing w:before="100" w:line="360" w:lineRule="auto"/>
        <w:ind w:left="1276" w:hanging="1418"/>
        <w:jc w:val="both"/>
        <w:rPr>
          <w:sz w:val="24"/>
          <w:szCs w:val="24"/>
        </w:rPr>
      </w:pPr>
      <w:r w:rsidRPr="0057223F">
        <w:rPr>
          <w:sz w:val="28"/>
          <w:szCs w:val="28"/>
        </w:rPr>
        <w:t>где</w:t>
      </w:r>
      <w:r w:rsidRPr="0057223F">
        <w:rPr>
          <w:sz w:val="24"/>
          <w:szCs w:val="24"/>
        </w:rPr>
        <w:t> </w:t>
      </w:r>
      <w:r w:rsidRPr="0057223F">
        <w:rPr>
          <w:sz w:val="24"/>
          <w:szCs w:val="24"/>
        </w:rPr>
        <w:tab/>
      </w:r>
      <w:r w:rsidRPr="0057223F">
        <w:rPr>
          <w:i/>
          <w:sz w:val="24"/>
          <w:szCs w:val="24"/>
        </w:rPr>
        <w:t>М</w:t>
      </w:r>
      <w:r w:rsidRPr="009C4B25">
        <w:rPr>
          <w:iCs/>
          <w:sz w:val="24"/>
          <w:szCs w:val="24"/>
          <w:vertAlign w:val="subscript"/>
        </w:rPr>
        <w:t>0</w:t>
      </w:r>
      <w:r w:rsidRPr="0057223F">
        <w:rPr>
          <w:i/>
          <w:sz w:val="24"/>
          <w:szCs w:val="24"/>
          <w:vertAlign w:val="subscript"/>
        </w:rPr>
        <w:t>,</w:t>
      </w:r>
      <w:proofErr w:type="spellStart"/>
      <w:r w:rsidRPr="0057223F">
        <w:rPr>
          <w:i/>
          <w:sz w:val="24"/>
          <w:szCs w:val="24"/>
          <w:vertAlign w:val="subscript"/>
          <w:lang w:val="en-US"/>
        </w:rPr>
        <w:t>fy</w:t>
      </w:r>
      <w:proofErr w:type="spellEnd"/>
      <w:r w:rsidRPr="0057223F">
        <w:rPr>
          <w:sz w:val="24"/>
          <w:szCs w:val="24"/>
          <w:vertAlign w:val="subscript"/>
        </w:rPr>
        <w:t xml:space="preserve"> </w:t>
      </w:r>
      <w:r w:rsidRPr="0057223F">
        <w:rPr>
          <w:sz w:val="24"/>
          <w:szCs w:val="24"/>
          <w:vertAlign w:val="subscript"/>
        </w:rPr>
        <w:tab/>
      </w:r>
      <w:r w:rsidR="0057223F" w:rsidRPr="0057223F">
        <w:rPr>
          <w:sz w:val="24"/>
          <w:szCs w:val="24"/>
        </w:rPr>
        <w:t>–</w:t>
      </w:r>
      <w:r w:rsidRPr="0057223F">
        <w:rPr>
          <w:sz w:val="24"/>
          <w:szCs w:val="24"/>
        </w:rPr>
        <w:t xml:space="preserve"> </w:t>
      </w:r>
      <w:r w:rsidRPr="0057223F">
        <w:rPr>
          <w:spacing w:val="-4"/>
          <w:sz w:val="28"/>
          <w:szCs w:val="28"/>
        </w:rPr>
        <w:t>начальный изгибающий момент в свободной полке без учета упруго-податливой опоры;</w:t>
      </w:r>
    </w:p>
    <w:p w14:paraId="497B868F" w14:textId="37795BA7" w:rsidR="00E12BB0" w:rsidRPr="0057223F" w:rsidRDefault="00E12BB0" w:rsidP="008B0F22">
      <w:pPr>
        <w:shd w:val="clear" w:color="auto" w:fill="FFFFFF"/>
        <w:tabs>
          <w:tab w:val="right" w:pos="851"/>
          <w:tab w:val="left" w:pos="993"/>
          <w:tab w:val="left" w:pos="1418"/>
        </w:tabs>
        <w:spacing w:line="360" w:lineRule="auto"/>
        <w:ind w:left="1418" w:hanging="1418"/>
        <w:jc w:val="both"/>
        <w:rPr>
          <w:spacing w:val="-6"/>
          <w:sz w:val="24"/>
          <w:szCs w:val="24"/>
        </w:rPr>
      </w:pPr>
      <w:r w:rsidRPr="0057223F">
        <w:rPr>
          <w:i/>
          <w:sz w:val="24"/>
          <w:szCs w:val="24"/>
        </w:rPr>
        <w:tab/>
      </w:r>
      <w:proofErr w:type="spellStart"/>
      <w:r w:rsidRPr="0057223F">
        <w:rPr>
          <w:i/>
          <w:sz w:val="24"/>
          <w:szCs w:val="24"/>
          <w:lang w:val="en-US"/>
        </w:rPr>
        <w:t>k</w:t>
      </w:r>
      <w:r w:rsidRPr="0057223F">
        <w:rPr>
          <w:i/>
          <w:sz w:val="24"/>
          <w:szCs w:val="24"/>
          <w:vertAlign w:val="subscript"/>
          <w:lang w:val="en-US"/>
        </w:rPr>
        <w:t>R</w:t>
      </w:r>
      <w:proofErr w:type="spellEnd"/>
      <w:r w:rsidRPr="0057223F">
        <w:rPr>
          <w:i/>
          <w:sz w:val="24"/>
          <w:szCs w:val="24"/>
          <w:vertAlign w:val="subscript"/>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поправочный коэффициент для эффективной упруго-податливой опоры</w:t>
      </w:r>
      <w:r w:rsidR="009C4B25">
        <w:rPr>
          <w:sz w:val="28"/>
          <w:szCs w:val="28"/>
        </w:rPr>
        <w:t>.</w:t>
      </w:r>
    </w:p>
    <w:p w14:paraId="22E5F6FD" w14:textId="61E9935F" w:rsidR="00E12BB0" w:rsidRPr="0057223F" w:rsidRDefault="009C4B25" w:rsidP="008B0F22">
      <w:pPr>
        <w:tabs>
          <w:tab w:val="left" w:pos="0"/>
        </w:tabs>
        <w:spacing w:line="360" w:lineRule="auto"/>
        <w:ind w:firstLine="567"/>
        <w:jc w:val="both"/>
        <w:textAlignment w:val="baseline"/>
        <w:rPr>
          <w:spacing w:val="-2"/>
          <w:sz w:val="24"/>
          <w:szCs w:val="24"/>
        </w:rPr>
      </w:pPr>
      <w:r w:rsidRPr="009C4B25">
        <w:rPr>
          <w:spacing w:val="2"/>
          <w:sz w:val="28"/>
          <w:szCs w:val="28"/>
        </w:rPr>
        <w:t>Б</w:t>
      </w:r>
      <w:r w:rsidR="00E12BB0" w:rsidRPr="0057223F">
        <w:rPr>
          <w:spacing w:val="2"/>
          <w:sz w:val="28"/>
          <w:szCs w:val="28"/>
        </w:rPr>
        <w:t>.3.1.5 </w:t>
      </w:r>
      <w:r w:rsidR="00E12BB0" w:rsidRPr="0057223F">
        <w:rPr>
          <w:spacing w:val="-4"/>
          <w:sz w:val="28"/>
          <w:szCs w:val="28"/>
        </w:rPr>
        <w:t>На</w:t>
      </w:r>
      <w:r w:rsidR="00E12BB0" w:rsidRPr="0057223F">
        <w:rPr>
          <w:spacing w:val="-2"/>
          <w:sz w:val="28"/>
          <w:szCs w:val="28"/>
        </w:rPr>
        <w:t>чальный изгибающий момент в свободной полке</w:t>
      </w:r>
      <w:r w:rsidR="00E12BB0" w:rsidRPr="0057223F">
        <w:rPr>
          <w:spacing w:val="-2"/>
          <w:sz w:val="24"/>
          <w:szCs w:val="24"/>
        </w:rPr>
        <w:t xml:space="preserve"> </w:t>
      </w:r>
      <w:r w:rsidR="00E12BB0" w:rsidRPr="0057223F">
        <w:rPr>
          <w:i/>
          <w:iCs/>
          <w:spacing w:val="-2"/>
          <w:sz w:val="24"/>
          <w:szCs w:val="24"/>
        </w:rPr>
        <w:t>М</w:t>
      </w:r>
      <w:r w:rsidR="00E12BB0" w:rsidRPr="009C4B25">
        <w:rPr>
          <w:spacing w:val="-2"/>
          <w:sz w:val="24"/>
          <w:szCs w:val="24"/>
          <w:vertAlign w:val="subscript"/>
        </w:rPr>
        <w:t>0</w:t>
      </w:r>
      <w:r w:rsidR="00E12BB0" w:rsidRPr="0057223F">
        <w:rPr>
          <w:i/>
          <w:iCs/>
          <w:spacing w:val="-2"/>
          <w:sz w:val="24"/>
          <w:szCs w:val="24"/>
          <w:vertAlign w:val="subscript"/>
        </w:rPr>
        <w:t>,f</w:t>
      </w:r>
      <w:r w:rsidR="00E12BB0" w:rsidRPr="0057223F">
        <w:rPr>
          <w:i/>
          <w:iCs/>
          <w:spacing w:val="-2"/>
          <w:sz w:val="24"/>
          <w:szCs w:val="24"/>
          <w:vertAlign w:val="subscript"/>
          <w:lang w:val="en-US"/>
        </w:rPr>
        <w:t>y</w:t>
      </w:r>
      <w:r w:rsidR="00E12BB0" w:rsidRPr="0057223F">
        <w:rPr>
          <w:spacing w:val="-2"/>
          <w:sz w:val="24"/>
          <w:szCs w:val="24"/>
        </w:rPr>
        <w:t xml:space="preserve"> </w:t>
      </w:r>
      <w:r w:rsidR="00E12BB0" w:rsidRPr="0057223F">
        <w:rPr>
          <w:spacing w:val="-2"/>
          <w:sz w:val="28"/>
          <w:szCs w:val="28"/>
        </w:rPr>
        <w:t xml:space="preserve">определяют по таблице </w:t>
      </w:r>
      <w:r>
        <w:rPr>
          <w:spacing w:val="-2"/>
          <w:sz w:val="28"/>
          <w:szCs w:val="28"/>
        </w:rPr>
        <w:t>Б</w:t>
      </w:r>
      <w:r w:rsidR="00E12BB0" w:rsidRPr="0057223F">
        <w:rPr>
          <w:spacing w:val="-2"/>
          <w:sz w:val="28"/>
          <w:szCs w:val="28"/>
        </w:rPr>
        <w:t xml:space="preserve">.9 для критических точек в пролете, на опорах, в точках раскрепления и между ними. Область применения таблицы </w:t>
      </w:r>
      <w:r>
        <w:rPr>
          <w:spacing w:val="-2"/>
          <w:sz w:val="28"/>
          <w:szCs w:val="28"/>
        </w:rPr>
        <w:t>Б</w:t>
      </w:r>
      <w:r w:rsidR="00E12BB0" w:rsidRPr="0057223F">
        <w:rPr>
          <w:spacing w:val="-2"/>
          <w:sz w:val="28"/>
          <w:szCs w:val="28"/>
        </w:rPr>
        <w:t xml:space="preserve">.9 ограничена неравенством </w:t>
      </w:r>
      <w:r w:rsidR="00E12BB0" w:rsidRPr="0057223F">
        <w:rPr>
          <w:i/>
          <w:iCs/>
          <w:spacing w:val="-2"/>
          <w:sz w:val="28"/>
          <w:szCs w:val="28"/>
        </w:rPr>
        <w:t>R</w:t>
      </w:r>
      <w:r w:rsidR="00E12BB0" w:rsidRPr="0057223F">
        <w:rPr>
          <w:spacing w:val="-2"/>
          <w:sz w:val="28"/>
          <w:szCs w:val="28"/>
        </w:rPr>
        <w:t xml:space="preserve"> ≤ 40.</w:t>
      </w:r>
    </w:p>
    <w:p w14:paraId="6B4115FC" w14:textId="63BAC42F" w:rsidR="00E12BB0" w:rsidRDefault="00E12BB0" w:rsidP="008B0F22">
      <w:pPr>
        <w:tabs>
          <w:tab w:val="left" w:pos="0"/>
        </w:tabs>
        <w:spacing w:after="340" w:line="360" w:lineRule="auto"/>
        <w:ind w:firstLine="567"/>
        <w:jc w:val="both"/>
        <w:textAlignment w:val="baseline"/>
        <w:rPr>
          <w:spacing w:val="-4"/>
          <w:sz w:val="28"/>
          <w:szCs w:val="28"/>
        </w:rPr>
      </w:pPr>
      <w:r w:rsidRPr="0057223F">
        <w:rPr>
          <w:spacing w:val="-4"/>
          <w:sz w:val="28"/>
          <w:szCs w:val="28"/>
        </w:rPr>
        <w:t>Поправочный коэффициент</w:t>
      </w:r>
      <w:r w:rsidRPr="0057223F">
        <w:rPr>
          <w:spacing w:val="-4"/>
          <w:sz w:val="24"/>
          <w:szCs w:val="24"/>
        </w:rPr>
        <w:t xml:space="preserve"> </w:t>
      </w:r>
      <w:proofErr w:type="spellStart"/>
      <w:r w:rsidRPr="0057223F">
        <w:rPr>
          <w:i/>
          <w:iCs/>
          <w:spacing w:val="-4"/>
          <w:sz w:val="24"/>
          <w:szCs w:val="24"/>
        </w:rPr>
        <w:t>k</w:t>
      </w:r>
      <w:r w:rsidRPr="0057223F">
        <w:rPr>
          <w:i/>
          <w:iCs/>
          <w:spacing w:val="-4"/>
          <w:sz w:val="24"/>
          <w:szCs w:val="24"/>
          <w:vertAlign w:val="subscript"/>
        </w:rPr>
        <w:t>R</w:t>
      </w:r>
      <w:proofErr w:type="spellEnd"/>
      <w:r w:rsidRPr="0057223F">
        <w:rPr>
          <w:spacing w:val="-4"/>
          <w:sz w:val="24"/>
          <w:szCs w:val="24"/>
        </w:rPr>
        <w:t xml:space="preserve"> </w:t>
      </w:r>
      <w:r w:rsidRPr="0057223F">
        <w:rPr>
          <w:spacing w:val="-4"/>
          <w:sz w:val="28"/>
          <w:szCs w:val="28"/>
        </w:rPr>
        <w:t xml:space="preserve">для рассматриваемой точки и соответствующих граничных условий определяют по таблице </w:t>
      </w:r>
      <w:r w:rsidR="009C4B25">
        <w:rPr>
          <w:spacing w:val="-4"/>
          <w:sz w:val="28"/>
          <w:szCs w:val="28"/>
        </w:rPr>
        <w:t>Б</w:t>
      </w:r>
      <w:r w:rsidRPr="0057223F">
        <w:rPr>
          <w:spacing w:val="-4"/>
          <w:sz w:val="28"/>
          <w:szCs w:val="28"/>
        </w:rPr>
        <w:t xml:space="preserve">.9 (или с использованием теории расчета балок на упругом основании по </w:t>
      </w:r>
      <w:proofErr w:type="spellStart"/>
      <w:r w:rsidRPr="0057223F">
        <w:rPr>
          <w:spacing w:val="-4"/>
          <w:sz w:val="28"/>
          <w:szCs w:val="28"/>
        </w:rPr>
        <w:t>Винклеру</w:t>
      </w:r>
      <w:proofErr w:type="spellEnd"/>
      <w:r w:rsidRPr="0057223F">
        <w:rPr>
          <w:spacing w:val="-4"/>
          <w:sz w:val="28"/>
          <w:szCs w:val="28"/>
        </w:rPr>
        <w:t>) с использованием значения коэффициента</w:t>
      </w:r>
      <w:r w:rsidRPr="0057223F">
        <w:rPr>
          <w:spacing w:val="-4"/>
          <w:sz w:val="24"/>
          <w:szCs w:val="24"/>
        </w:rPr>
        <w:t xml:space="preserve"> </w:t>
      </w:r>
      <w:r w:rsidRPr="0057223F">
        <w:rPr>
          <w:i/>
          <w:iCs/>
          <w:spacing w:val="-4"/>
          <w:sz w:val="24"/>
          <w:szCs w:val="24"/>
        </w:rPr>
        <w:t>R</w:t>
      </w:r>
      <w:r w:rsidRPr="0057223F">
        <w:rPr>
          <w:spacing w:val="-4"/>
          <w:sz w:val="24"/>
          <w:szCs w:val="24"/>
        </w:rPr>
        <w:t xml:space="preserve"> </w:t>
      </w:r>
      <w:r w:rsidRPr="0057223F">
        <w:rPr>
          <w:spacing w:val="-4"/>
          <w:sz w:val="28"/>
          <w:szCs w:val="28"/>
        </w:rPr>
        <w:t>для упруго-податливой опоры, определяемого по формуле (</w:t>
      </w:r>
      <w:r w:rsidR="009C4B25">
        <w:rPr>
          <w:spacing w:val="-4"/>
          <w:sz w:val="28"/>
          <w:szCs w:val="28"/>
        </w:rPr>
        <w:t>Б</w:t>
      </w:r>
      <w:r w:rsidRPr="0057223F">
        <w:rPr>
          <w:spacing w:val="-4"/>
          <w:sz w:val="28"/>
          <w:szCs w:val="28"/>
        </w:rPr>
        <w:t>.19).</w:t>
      </w:r>
    </w:p>
    <w:p w14:paraId="50662D89" w14:textId="77777777" w:rsidR="005A48A3" w:rsidRDefault="005A48A3" w:rsidP="008B0F22">
      <w:pPr>
        <w:tabs>
          <w:tab w:val="left" w:pos="0"/>
        </w:tabs>
        <w:spacing w:after="340" w:line="360" w:lineRule="auto"/>
        <w:ind w:firstLine="567"/>
        <w:jc w:val="both"/>
        <w:textAlignment w:val="baseline"/>
        <w:rPr>
          <w:spacing w:val="-4"/>
          <w:sz w:val="28"/>
          <w:szCs w:val="28"/>
        </w:rPr>
      </w:pPr>
    </w:p>
    <w:p w14:paraId="7AEDB536" w14:textId="77777777" w:rsidR="005A48A3" w:rsidRDefault="005A48A3" w:rsidP="008B0F22">
      <w:pPr>
        <w:tabs>
          <w:tab w:val="left" w:pos="0"/>
        </w:tabs>
        <w:spacing w:after="340" w:line="360" w:lineRule="auto"/>
        <w:ind w:firstLine="567"/>
        <w:jc w:val="both"/>
        <w:textAlignment w:val="baseline"/>
        <w:rPr>
          <w:spacing w:val="-4"/>
          <w:sz w:val="28"/>
          <w:szCs w:val="28"/>
        </w:rPr>
      </w:pPr>
    </w:p>
    <w:p w14:paraId="0C4DCDA9" w14:textId="77777777" w:rsidR="005A48A3" w:rsidRDefault="005A48A3" w:rsidP="008B0F22">
      <w:pPr>
        <w:tabs>
          <w:tab w:val="left" w:pos="0"/>
        </w:tabs>
        <w:spacing w:after="340" w:line="360" w:lineRule="auto"/>
        <w:ind w:firstLine="567"/>
        <w:jc w:val="both"/>
        <w:textAlignment w:val="baseline"/>
        <w:rPr>
          <w:spacing w:val="-4"/>
          <w:sz w:val="28"/>
          <w:szCs w:val="28"/>
        </w:rPr>
      </w:pPr>
    </w:p>
    <w:p w14:paraId="1FD77562" w14:textId="77777777" w:rsidR="005A48A3" w:rsidRPr="0057223F" w:rsidRDefault="005A48A3" w:rsidP="008B0F22">
      <w:pPr>
        <w:tabs>
          <w:tab w:val="left" w:pos="0"/>
        </w:tabs>
        <w:spacing w:after="340" w:line="360" w:lineRule="auto"/>
        <w:ind w:firstLine="567"/>
        <w:jc w:val="both"/>
        <w:textAlignment w:val="baseline"/>
        <w:rPr>
          <w:spacing w:val="-4"/>
          <w:sz w:val="24"/>
          <w:szCs w:val="24"/>
        </w:rPr>
      </w:pPr>
    </w:p>
    <w:p w14:paraId="3AF548BA" w14:textId="52F56B08" w:rsidR="00E12BB0" w:rsidRPr="00303242" w:rsidRDefault="00E12BB0" w:rsidP="00303242">
      <w:pPr>
        <w:spacing w:before="160" w:after="120" w:line="360" w:lineRule="auto"/>
        <w:ind w:left="2268" w:hanging="2268"/>
        <w:textAlignment w:val="baseline"/>
        <w:rPr>
          <w:b/>
          <w:bCs/>
          <w:iCs/>
          <w:sz w:val="28"/>
          <w:szCs w:val="28"/>
        </w:rPr>
      </w:pPr>
      <w:r w:rsidRPr="00303242">
        <w:rPr>
          <w:spacing w:val="60"/>
          <w:sz w:val="28"/>
          <w:szCs w:val="28"/>
        </w:rPr>
        <w:lastRenderedPageBreak/>
        <w:t xml:space="preserve">Таблица </w:t>
      </w:r>
      <w:r w:rsidR="009C4B25">
        <w:rPr>
          <w:sz w:val="28"/>
          <w:szCs w:val="28"/>
        </w:rPr>
        <w:t>Б</w:t>
      </w:r>
      <w:r w:rsidRPr="00303242">
        <w:rPr>
          <w:sz w:val="28"/>
          <w:szCs w:val="28"/>
        </w:rPr>
        <w:t xml:space="preserve">.9 </w:t>
      </w:r>
      <w:r w:rsidR="0057223F" w:rsidRPr="00303242">
        <w:rPr>
          <w:sz w:val="28"/>
          <w:szCs w:val="28"/>
        </w:rPr>
        <w:t>–</w:t>
      </w:r>
      <w:r w:rsidRPr="00303242">
        <w:rPr>
          <w:sz w:val="28"/>
          <w:szCs w:val="28"/>
        </w:rPr>
        <w:t> </w:t>
      </w:r>
      <w:r w:rsidRPr="00303242">
        <w:rPr>
          <w:b/>
          <w:bCs/>
          <w:sz w:val="28"/>
          <w:szCs w:val="28"/>
        </w:rPr>
        <w:t xml:space="preserve">Значения начального момента </w:t>
      </w:r>
      <w:r w:rsidRPr="00303242">
        <w:rPr>
          <w:b/>
          <w:bCs/>
          <w:i/>
          <w:iCs/>
          <w:sz w:val="28"/>
          <w:szCs w:val="28"/>
          <w:lang w:val="en-US"/>
        </w:rPr>
        <w:t>M</w:t>
      </w:r>
      <w:r w:rsidRPr="009C4B25">
        <w:rPr>
          <w:b/>
          <w:bCs/>
          <w:sz w:val="28"/>
          <w:szCs w:val="28"/>
          <w:vertAlign w:val="subscript"/>
        </w:rPr>
        <w:t>0</w:t>
      </w:r>
      <w:r w:rsidRPr="00303242">
        <w:rPr>
          <w:b/>
          <w:bCs/>
          <w:i/>
          <w:iCs/>
          <w:sz w:val="28"/>
          <w:szCs w:val="28"/>
          <w:vertAlign w:val="subscript"/>
        </w:rPr>
        <w:t>,</w:t>
      </w:r>
      <w:proofErr w:type="spellStart"/>
      <w:r w:rsidRPr="00303242">
        <w:rPr>
          <w:b/>
          <w:bCs/>
          <w:i/>
          <w:iCs/>
          <w:sz w:val="28"/>
          <w:szCs w:val="28"/>
          <w:vertAlign w:val="subscript"/>
          <w:lang w:val="en-US"/>
        </w:rPr>
        <w:t>fy</w:t>
      </w:r>
      <w:proofErr w:type="spellEnd"/>
      <w:r w:rsidR="00FE4843" w:rsidRPr="00303242">
        <w:rPr>
          <w:b/>
          <w:bCs/>
          <w:sz w:val="28"/>
          <w:szCs w:val="28"/>
        </w:rPr>
        <w:t xml:space="preserve"> </w:t>
      </w:r>
      <w:r w:rsidRPr="00303242">
        <w:rPr>
          <w:b/>
          <w:bCs/>
          <w:sz w:val="28"/>
          <w:szCs w:val="28"/>
        </w:rPr>
        <w:t xml:space="preserve">и поправочного коэффициента </w:t>
      </w:r>
      <m:oMath>
        <m:sSub>
          <m:sSubPr>
            <m:ctrlPr>
              <w:rPr>
                <w:rFonts w:ascii="Cambria Math" w:hAnsi="Cambria Math"/>
                <w:b/>
                <w:bCs/>
                <w:i/>
                <w:sz w:val="28"/>
                <w:szCs w:val="28"/>
              </w:rPr>
            </m:ctrlPr>
          </m:sSubPr>
          <m:e>
            <m:r>
              <m:rPr>
                <m:nor/>
              </m:rPr>
              <w:rPr>
                <w:b/>
                <w:bCs/>
                <w:i/>
                <w:iCs/>
                <w:sz w:val="28"/>
                <w:szCs w:val="28"/>
              </w:rPr>
              <m:t>k</m:t>
            </m:r>
          </m:e>
          <m:sub>
            <m:r>
              <m:rPr>
                <m:nor/>
              </m:rPr>
              <w:rPr>
                <w:b/>
                <w:bCs/>
                <w:i/>
                <w:iCs/>
                <w:sz w:val="28"/>
                <w:szCs w:val="28"/>
                <w:lang w:val="en-US"/>
              </w:rPr>
              <m:t>R</m:t>
            </m:r>
          </m:sub>
        </m:sSub>
      </m:oMath>
    </w:p>
    <w:tbl>
      <w:tblPr>
        <w:tblStyle w:val="ab"/>
        <w:tblW w:w="9639" w:type="dxa"/>
        <w:tblInd w:w="-5" w:type="dxa"/>
        <w:tblCellMar>
          <w:left w:w="0" w:type="dxa"/>
        </w:tblCellMar>
        <w:tblLook w:val="04A0" w:firstRow="1" w:lastRow="0" w:firstColumn="1" w:lastColumn="0" w:noHBand="0" w:noVBand="1"/>
      </w:tblPr>
      <w:tblGrid>
        <w:gridCol w:w="3483"/>
        <w:gridCol w:w="1195"/>
        <w:gridCol w:w="2268"/>
        <w:gridCol w:w="2693"/>
      </w:tblGrid>
      <w:tr w:rsidR="00E2164E" w:rsidRPr="0057223F" w14:paraId="2442531E" w14:textId="77777777" w:rsidTr="003E44DA">
        <w:trPr>
          <w:trHeight w:val="454"/>
        </w:trPr>
        <w:tc>
          <w:tcPr>
            <w:tcW w:w="3483" w:type="dxa"/>
            <w:tcBorders>
              <w:bottom w:val="double" w:sz="4" w:space="0" w:color="auto"/>
            </w:tcBorders>
            <w:vAlign w:val="center"/>
          </w:tcPr>
          <w:p w14:paraId="6EF3DBDD" w14:textId="77777777" w:rsidR="00E12BB0" w:rsidRPr="0057223F" w:rsidRDefault="00E12BB0" w:rsidP="008B0F22">
            <w:pPr>
              <w:tabs>
                <w:tab w:val="left" w:pos="1036"/>
              </w:tabs>
              <w:spacing w:before="60" w:after="60" w:line="360" w:lineRule="auto"/>
              <w:jc w:val="center"/>
              <w:rPr>
                <w:sz w:val="24"/>
                <w:szCs w:val="24"/>
              </w:rPr>
            </w:pPr>
            <w:bookmarkStart w:id="44" w:name="_Hlk134918177"/>
            <w:r w:rsidRPr="0057223F">
              <w:rPr>
                <w:sz w:val="24"/>
                <w:szCs w:val="24"/>
              </w:rPr>
              <w:t>Расчетная схема прогона</w:t>
            </w:r>
          </w:p>
        </w:tc>
        <w:tc>
          <w:tcPr>
            <w:tcW w:w="1195" w:type="dxa"/>
            <w:tcBorders>
              <w:bottom w:val="double" w:sz="4" w:space="0" w:color="auto"/>
            </w:tcBorders>
            <w:tcMar>
              <w:left w:w="57" w:type="dxa"/>
              <w:right w:w="57" w:type="dxa"/>
            </w:tcMar>
            <w:vAlign w:val="center"/>
          </w:tcPr>
          <w:p w14:paraId="1C469464"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Точка</w:t>
            </w:r>
          </w:p>
        </w:tc>
        <w:tc>
          <w:tcPr>
            <w:tcW w:w="2268" w:type="dxa"/>
            <w:tcBorders>
              <w:bottom w:val="double" w:sz="4" w:space="0" w:color="auto"/>
            </w:tcBorders>
            <w:tcMar>
              <w:left w:w="57" w:type="dxa"/>
              <w:right w:w="57" w:type="dxa"/>
            </w:tcMar>
            <w:vAlign w:val="center"/>
          </w:tcPr>
          <w:p w14:paraId="5AB77168" w14:textId="77777777" w:rsidR="00E12BB0" w:rsidRPr="0057223F" w:rsidRDefault="00E12BB0" w:rsidP="008B0F22">
            <w:pPr>
              <w:tabs>
                <w:tab w:val="left" w:pos="1036"/>
              </w:tabs>
              <w:spacing w:before="60" w:after="60" w:line="360" w:lineRule="auto"/>
              <w:jc w:val="center"/>
            </w:pPr>
            <w:r w:rsidRPr="0057223F">
              <w:rPr>
                <w:i/>
              </w:rPr>
              <w:t>М</w:t>
            </w:r>
            <w:r w:rsidRPr="009C4B25">
              <w:rPr>
                <w:iCs/>
                <w:vertAlign w:val="subscript"/>
              </w:rPr>
              <w:t>0</w:t>
            </w:r>
            <w:r w:rsidRPr="0057223F">
              <w:rPr>
                <w:i/>
                <w:vertAlign w:val="subscript"/>
              </w:rPr>
              <w:t>,</w:t>
            </w:r>
            <w:proofErr w:type="spellStart"/>
            <w:r w:rsidRPr="0057223F">
              <w:rPr>
                <w:i/>
                <w:vertAlign w:val="subscript"/>
                <w:lang w:val="en-US"/>
              </w:rPr>
              <w:t>fy</w:t>
            </w:r>
            <w:proofErr w:type="spellEnd"/>
          </w:p>
        </w:tc>
        <w:tc>
          <w:tcPr>
            <w:tcW w:w="2693" w:type="dxa"/>
            <w:tcBorders>
              <w:bottom w:val="double" w:sz="4" w:space="0" w:color="auto"/>
            </w:tcBorders>
          </w:tcPr>
          <w:p w14:paraId="4A867BA5" w14:textId="77777777" w:rsidR="00E12BB0" w:rsidRPr="0057223F" w:rsidRDefault="00E12BB0" w:rsidP="008B0F22">
            <w:pPr>
              <w:tabs>
                <w:tab w:val="left" w:pos="1036"/>
              </w:tabs>
              <w:spacing w:before="60" w:after="60" w:line="360" w:lineRule="auto"/>
              <w:jc w:val="center"/>
            </w:pPr>
            <w:proofErr w:type="spellStart"/>
            <w:r w:rsidRPr="0057223F">
              <w:rPr>
                <w:i/>
                <w:lang w:val="en-US"/>
              </w:rPr>
              <w:t>k</w:t>
            </w:r>
            <w:r w:rsidRPr="0057223F">
              <w:rPr>
                <w:i/>
                <w:vertAlign w:val="subscript"/>
                <w:lang w:val="en-US"/>
              </w:rPr>
              <w:t>R</w:t>
            </w:r>
            <w:proofErr w:type="spellEnd"/>
          </w:p>
        </w:tc>
      </w:tr>
      <w:tr w:rsidR="00E2164E" w:rsidRPr="0057223F" w14:paraId="6AC3A1C3" w14:textId="77777777" w:rsidTr="003E44DA">
        <w:trPr>
          <w:trHeight w:val="1327"/>
        </w:trPr>
        <w:tc>
          <w:tcPr>
            <w:tcW w:w="3483" w:type="dxa"/>
            <w:tcBorders>
              <w:top w:val="double" w:sz="4" w:space="0" w:color="auto"/>
            </w:tcBorders>
            <w:vAlign w:val="center"/>
          </w:tcPr>
          <w:p w14:paraId="1F7B6823" w14:textId="1C2EF010" w:rsidR="00E12BB0" w:rsidRPr="0057223F" w:rsidRDefault="001A7418" w:rsidP="008B0F22">
            <w:pPr>
              <w:tabs>
                <w:tab w:val="left" w:pos="1036"/>
              </w:tabs>
              <w:spacing w:before="200" w:after="60" w:line="360" w:lineRule="auto"/>
              <w:jc w:val="center"/>
            </w:pPr>
            <w:r>
              <w:rPr>
                <w:noProof/>
              </w:rPr>
              <mc:AlternateContent>
                <mc:Choice Requires="wps">
                  <w:drawing>
                    <wp:anchor distT="0" distB="0" distL="114300" distR="114300" simplePos="0" relativeHeight="251729408" behindDoc="0" locked="0" layoutInCell="1" allowOverlap="1" wp14:anchorId="3C247066" wp14:editId="4C6A1185">
                      <wp:simplePos x="0" y="0"/>
                      <wp:positionH relativeFrom="column">
                        <wp:posOffset>1122045</wp:posOffset>
                      </wp:positionH>
                      <wp:positionV relativeFrom="paragraph">
                        <wp:posOffset>617220</wp:posOffset>
                      </wp:positionV>
                      <wp:extent cx="509270" cy="180975"/>
                      <wp:effectExtent l="0" t="0" r="0" b="0"/>
                      <wp:wrapNone/>
                      <wp:docPr id="1751868766" name="Надпись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270" cy="180975"/>
                              </a:xfrm>
                              <a:prstGeom prst="rect">
                                <a:avLst/>
                              </a:prstGeom>
                              <a:noFill/>
                              <a:ln w="9525">
                                <a:noFill/>
                                <a:miter lim="800000"/>
                                <a:headEnd/>
                                <a:tailEnd/>
                              </a:ln>
                            </wps:spPr>
                            <wps:txbx>
                              <w:txbxContent>
                                <w:p w14:paraId="1574A202" w14:textId="77777777" w:rsidR="000A1144" w:rsidRPr="0031229B" w:rsidRDefault="000A1144" w:rsidP="00E12BB0">
                                  <w:pPr>
                                    <w:jc w:val="center"/>
                                    <w:rPr>
                                      <w:rFonts w:ascii="Arial" w:hAnsi="Arial" w:cs="Arial"/>
                                      <w:i/>
                                      <w:iCs/>
                                    </w:rPr>
                                  </w:pPr>
                                  <m:oMathPara>
                                    <m:oMath>
                                      <m:sSub>
                                        <m:sSubPr>
                                          <m:ctrlPr>
                                            <w:rPr>
                                              <w:rFonts w:ascii="Cambria Math" w:hAnsi="Cambria Math" w:cs="Arial"/>
                                              <w:i/>
                                              <w:iCs/>
                                              <w:lang w:val="en-US"/>
                                            </w:rPr>
                                          </m:ctrlPr>
                                        </m:sSubPr>
                                        <m:e>
                                          <m:r>
                                            <w:rPr>
                                              <w:rFonts w:ascii="Cambria Math" w:hAnsi="Cambria Math" w:cs="Arial"/>
                                              <w:lang w:val="en-US"/>
                                            </w:rPr>
                                            <m:t>(</m:t>
                                          </m:r>
                                          <m:r>
                                            <m:rPr>
                                              <m:nor/>
                                            </m:rPr>
                                            <w:rPr>
                                              <w:rFonts w:ascii="Arial" w:hAnsi="Arial" w:cs="Arial"/>
                                              <w:i/>
                                              <w:iCs/>
                                              <w:lang w:val="en-US"/>
                                            </w:rPr>
                                            <m:t>L</m:t>
                                          </m:r>
                                        </m:e>
                                        <m:sub>
                                          <m:r>
                                            <m:rPr>
                                              <m:nor/>
                                            </m:rPr>
                                            <w:rPr>
                                              <w:rFonts w:ascii="Arial" w:hAnsi="Arial" w:cs="Arial"/>
                                              <w:i/>
                                              <w:iCs/>
                                              <w:lang w:val="en-US"/>
                                            </w:rPr>
                                            <m:t>а</m:t>
                                          </m:r>
                                        </m:sub>
                                      </m:sSub>
                                      <m:r>
                                        <w:rPr>
                                          <w:rFonts w:ascii="Cambria Math" w:hAnsi="Cambria Math" w:cs="Arial"/>
                                          <w:lang w:val="en-US"/>
                                        </w:rPr>
                                        <m:t>=</m:t>
                                      </m:r>
                                      <m:r>
                                        <m:rPr>
                                          <m:nor/>
                                        </m:rPr>
                                        <w:rPr>
                                          <w:rFonts w:ascii="Arial" w:hAnsi="Arial" w:cs="Arial"/>
                                          <w:i/>
                                          <w:iCs/>
                                          <w:lang w:val="en-US"/>
                                        </w:rPr>
                                        <m:t>L</m:t>
                                      </m:r>
                                      <m:r>
                                        <w:rPr>
                                          <w:rFonts w:ascii="Cambria Math" w:hAnsi="Cambria Math" w:cs="Arial"/>
                                          <w:lang w:val="en-US"/>
                                        </w:rPr>
                                        <m:t>)</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47066" id="Надпись 207" o:spid="_x0000_s1705" type="#_x0000_t202" style="position:absolute;left:0;text-align:left;margin-left:88.35pt;margin-top:48.6pt;width:40.1pt;height:14.2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" filled="f" stroked="f">
                      <v:textbox inset="0,0,0,0">
                        <w:txbxContent>
                          <w:p w14:paraId="1574A202" w14:textId="77777777" w:rsidR="000A1144" w:rsidRPr="0031229B" w:rsidRDefault="000A1144" w:rsidP="00E12BB0">
                            <w:pPr>
                              <w:jc w:val="center"/>
                              <w:rPr>
                                <w:rFonts w:ascii="Arial" w:hAnsi="Arial" w:cs="Arial"/>
                                <w:i/>
                                <w:iCs/>
                              </w:rPr>
                            </w:pPr>
                            <m:oMathPara>
                              <m:oMath>
                                <m:sSub>
                                  <m:sSubPr>
                                    <m:ctrlPr>
                                      <w:rPr>
                                        <w:rFonts w:ascii="Cambria Math" w:hAnsi="Cambria Math" w:cs="Arial"/>
                                        <w:i/>
                                        <w:iCs/>
                                        <w:lang w:val="en-US"/>
                                      </w:rPr>
                                    </m:ctrlPr>
                                  </m:sSubPr>
                                  <m:e>
                                    <m:r>
                                      <w:rPr>
                                        <w:rFonts w:ascii="Cambria Math" w:hAnsi="Cambria Math" w:cs="Arial"/>
                                        <w:lang w:val="en-US"/>
                                      </w:rPr>
                                      <m:t>(</m:t>
                                    </m:r>
                                    <m:r>
                                      <m:rPr>
                                        <m:nor/>
                                      </m:rPr>
                                      <w:rPr>
                                        <w:rFonts w:ascii="Arial" w:hAnsi="Arial" w:cs="Arial"/>
                                        <w:i/>
                                        <w:iCs/>
                                        <w:lang w:val="en-US"/>
                                      </w:rPr>
                                      <m:t>L</m:t>
                                    </m:r>
                                  </m:e>
                                  <m:sub>
                                    <m:r>
                                      <m:rPr>
                                        <m:nor/>
                                      </m:rPr>
                                      <w:rPr>
                                        <w:rFonts w:ascii="Arial" w:hAnsi="Arial" w:cs="Arial"/>
                                        <w:i/>
                                        <w:iCs/>
                                        <w:lang w:val="en-US"/>
                                      </w:rPr>
                                      <m:t>а</m:t>
                                    </m:r>
                                  </m:sub>
                                </m:sSub>
                                <m:r>
                                  <w:rPr>
                                    <w:rFonts w:ascii="Cambria Math" w:hAnsi="Cambria Math" w:cs="Arial"/>
                                    <w:lang w:val="en-US"/>
                                  </w:rPr>
                                  <m:t>=</m:t>
                                </m:r>
                                <m:r>
                                  <m:rPr>
                                    <m:nor/>
                                  </m:rPr>
                                  <w:rPr>
                                    <w:rFonts w:ascii="Arial" w:hAnsi="Arial" w:cs="Arial"/>
                                    <w:i/>
                                    <w:iCs/>
                                    <w:lang w:val="en-US"/>
                                  </w:rPr>
                                  <m:t>L</m:t>
                                </m:r>
                                <m:r>
                                  <w:rPr>
                                    <w:rFonts w:ascii="Cambria Math" w:hAnsi="Cambria Math" w:cs="Arial"/>
                                    <w:lang w:val="en-US"/>
                                  </w:rPr>
                                  <m:t>)</m:t>
                                </m:r>
                              </m:oMath>
                            </m:oMathPara>
                          </w:p>
                        </w:txbxContent>
                      </v:textbox>
                    </v:shape>
                  </w:pict>
                </mc:Fallback>
              </mc:AlternateContent>
            </w:r>
            <w:r>
              <w:rPr>
                <w:noProof/>
              </w:rPr>
              <mc:AlternateContent>
                <mc:Choice Requires="wps">
                  <w:drawing>
                    <wp:anchor distT="0" distB="0" distL="114300" distR="114300" simplePos="0" relativeHeight="251751936" behindDoc="0" locked="0" layoutInCell="1" allowOverlap="1" wp14:anchorId="5CF8C2C8" wp14:editId="74DAABDC">
                      <wp:simplePos x="0" y="0"/>
                      <wp:positionH relativeFrom="column">
                        <wp:posOffset>1249045</wp:posOffset>
                      </wp:positionH>
                      <wp:positionV relativeFrom="paragraph">
                        <wp:posOffset>394335</wp:posOffset>
                      </wp:positionV>
                      <wp:extent cx="300355" cy="156210"/>
                      <wp:effectExtent l="0" t="0" r="0" b="0"/>
                      <wp:wrapNone/>
                      <wp:docPr id="1273637154" name="Надпись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355" cy="156210"/>
                              </a:xfrm>
                              <a:prstGeom prst="rect">
                                <a:avLst/>
                              </a:prstGeom>
                              <a:noFill/>
                              <a:ln w="9525">
                                <a:noFill/>
                                <a:miter lim="800000"/>
                                <a:headEnd/>
                                <a:tailEnd/>
                              </a:ln>
                            </wps:spPr>
                            <wps:txbx>
                              <w:txbxContent>
                                <w:p w14:paraId="2DFAFA13" w14:textId="77777777" w:rsidR="000A1144" w:rsidRPr="00F60FB4" w:rsidRDefault="000A1144" w:rsidP="00E12BB0">
                                  <w:pPr>
                                    <w:jc w:val="center"/>
                                    <w:rPr>
                                      <w:rFonts w:ascii="Arial" w:hAnsi="Arial" w:cs="Arial"/>
                                      <w:iCs/>
                                    </w:rPr>
                                  </w:pPr>
                                  <m:oMathPara>
                                    <m:oMath>
                                      <m:r>
                                        <m:rPr>
                                          <m:nor/>
                                        </m:rPr>
                                        <w:rPr>
                                          <w:rFonts w:ascii="Arial" w:hAnsi="Arial" w:cs="Arial"/>
                                          <w:i/>
                                          <w:lang w:val="en-US"/>
                                        </w:rPr>
                                        <m:t>L</m:t>
                                      </m:r>
                                      <m:r>
                                        <m:rPr>
                                          <m:nor/>
                                        </m:rPr>
                                        <w:rPr>
                                          <w:rFonts w:ascii="Cambria Math" w:hAnsi="Arial" w:cs="Arial"/>
                                          <w:iCs/>
                                          <w:lang w:val="en-US"/>
                                        </w:rPr>
                                        <m:t>/</m:t>
                                      </m:r>
                                      <m:r>
                                        <m:rPr>
                                          <m:nor/>
                                        </m:rPr>
                                        <w:rPr>
                                          <w:rFonts w:ascii="Arial" w:hAnsi="Arial" w:cs="Arial"/>
                                          <w:iCs/>
                                          <w:lang w:val="en-US"/>
                                        </w:rPr>
                                        <m:t>2</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8C2C8" id="Надпись 206" o:spid="_x0000_s1706" type="#_x0000_t202" style="position:absolute;left:0;text-align:left;margin-left:98.35pt;margin-top:31.05pt;width:23.65pt;height:12.3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" filled="f" stroked="f">
                      <v:textbox inset="0,0,0,0">
                        <w:txbxContent>
                          <w:p w14:paraId="2DFAFA13" w14:textId="77777777" w:rsidR="000A1144" w:rsidRPr="00F60FB4" w:rsidRDefault="000A1144" w:rsidP="00E12BB0">
                            <w:pPr>
                              <w:jc w:val="center"/>
                              <w:rPr>
                                <w:rFonts w:ascii="Arial" w:hAnsi="Arial" w:cs="Arial"/>
                                <w:iCs/>
                              </w:rPr>
                            </w:pPr>
                            <m:oMathPara>
                              <m:oMath>
                                <m:r>
                                  <m:rPr>
                                    <m:nor/>
                                  </m:rPr>
                                  <w:rPr>
                                    <w:rFonts w:ascii="Arial" w:hAnsi="Arial" w:cs="Arial"/>
                                    <w:i/>
                                    <w:lang w:val="en-US"/>
                                  </w:rPr>
                                  <m:t>L</m:t>
                                </m:r>
                                <m:r>
                                  <m:rPr>
                                    <m:nor/>
                                  </m:rPr>
                                  <w:rPr>
                                    <w:rFonts w:ascii="Cambria Math" w:hAnsi="Arial" w:cs="Arial"/>
                                    <w:iCs/>
                                    <w:lang w:val="en-US"/>
                                  </w:rPr>
                                  <m:t>/</m:t>
                                </m:r>
                                <m:r>
                                  <m:rPr>
                                    <m:nor/>
                                  </m:rPr>
                                  <w:rPr>
                                    <w:rFonts w:ascii="Arial" w:hAnsi="Arial" w:cs="Arial"/>
                                    <w:iCs/>
                                    <w:lang w:val="en-US"/>
                                  </w:rPr>
                                  <m:t>2</m:t>
                                </m:r>
                              </m:oMath>
                            </m:oMathPara>
                          </w:p>
                        </w:txbxContent>
                      </v:textbox>
                    </v:shape>
                  </w:pict>
                </mc:Fallback>
              </mc:AlternateContent>
            </w:r>
            <w:r>
              <w:rPr>
                <w:noProof/>
              </w:rPr>
              <mc:AlternateContent>
                <mc:Choice Requires="wps">
                  <w:drawing>
                    <wp:anchor distT="0" distB="0" distL="114300" distR="114300" simplePos="0" relativeHeight="251733504" behindDoc="0" locked="0" layoutInCell="1" allowOverlap="1" wp14:anchorId="4E5568AB" wp14:editId="178CB82C">
                      <wp:simplePos x="0" y="0"/>
                      <wp:positionH relativeFrom="column">
                        <wp:posOffset>508635</wp:posOffset>
                      </wp:positionH>
                      <wp:positionV relativeFrom="paragraph">
                        <wp:posOffset>396875</wp:posOffset>
                      </wp:positionV>
                      <wp:extent cx="300355" cy="156210"/>
                      <wp:effectExtent l="0" t="0" r="0" b="0"/>
                      <wp:wrapNone/>
                      <wp:docPr id="1662906411" name="Надпись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355" cy="156210"/>
                              </a:xfrm>
                              <a:prstGeom prst="rect">
                                <a:avLst/>
                              </a:prstGeom>
                              <a:noFill/>
                              <a:ln w="9525">
                                <a:noFill/>
                                <a:miter lim="800000"/>
                                <a:headEnd/>
                                <a:tailEnd/>
                              </a:ln>
                            </wps:spPr>
                            <wps:txbx>
                              <w:txbxContent>
                                <w:p w14:paraId="2C513C92" w14:textId="77777777" w:rsidR="000A1144" w:rsidRPr="00F60FB4" w:rsidRDefault="000A1144" w:rsidP="00E12BB0">
                                  <w:pPr>
                                    <w:jc w:val="center"/>
                                    <w:rPr>
                                      <w:rFonts w:ascii="Arial" w:hAnsi="Arial" w:cs="Arial"/>
                                      <w:iCs/>
                                    </w:rPr>
                                  </w:pPr>
                                  <m:oMathPara>
                                    <m:oMath>
                                      <m:r>
                                        <m:rPr>
                                          <m:nor/>
                                        </m:rPr>
                                        <w:rPr>
                                          <w:rFonts w:ascii="Arial" w:hAnsi="Arial" w:cs="Arial"/>
                                          <w:i/>
                                          <w:lang w:val="en-US"/>
                                        </w:rPr>
                                        <m:t>L</m:t>
                                      </m:r>
                                      <m:r>
                                        <m:rPr>
                                          <m:nor/>
                                        </m:rPr>
                                        <w:rPr>
                                          <w:rFonts w:ascii="Cambria Math" w:hAnsi="Arial" w:cs="Arial"/>
                                          <w:iCs/>
                                          <w:lang w:val="en-US"/>
                                        </w:rPr>
                                        <m:t>/</m:t>
                                      </m:r>
                                      <m:r>
                                        <m:rPr>
                                          <m:nor/>
                                        </m:rPr>
                                        <w:rPr>
                                          <w:rFonts w:ascii="Arial" w:hAnsi="Arial" w:cs="Arial"/>
                                          <w:iCs/>
                                          <w:lang w:val="en-US"/>
                                        </w:rPr>
                                        <m:t>2</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E5568AB" id="Надпись 205" o:spid="_x0000_s1707" type="#_x0000_t202" style="position:absolute;left:0;text-align:left;margin-left:40.05pt;margin-top:31.25pt;width:23.65pt;height:12.3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" filled="f" stroked="f">
                      <v:textbox inset="0,0,0,0">
                        <w:txbxContent>
                          <w:p w14:paraId="2C513C92" w14:textId="77777777" w:rsidR="000A1144" w:rsidRPr="00F60FB4" w:rsidRDefault="000A1144" w:rsidP="00E12BB0">
                            <w:pPr>
                              <w:jc w:val="center"/>
                              <w:rPr>
                                <w:rFonts w:ascii="Arial" w:hAnsi="Arial" w:cs="Arial"/>
                                <w:iCs/>
                              </w:rPr>
                            </w:pPr>
                            <m:oMathPara>
                              <m:oMath>
                                <m:r>
                                  <m:rPr>
                                    <m:nor/>
                                  </m:rPr>
                                  <w:rPr>
                                    <w:rFonts w:ascii="Arial" w:hAnsi="Arial" w:cs="Arial"/>
                                    <w:i/>
                                    <w:lang w:val="en-US"/>
                                  </w:rPr>
                                  <m:t>L</m:t>
                                </m:r>
                                <m:r>
                                  <m:rPr>
                                    <m:nor/>
                                  </m:rPr>
                                  <w:rPr>
                                    <w:rFonts w:ascii="Cambria Math" w:hAnsi="Arial" w:cs="Arial"/>
                                    <w:iCs/>
                                    <w:lang w:val="en-US"/>
                                  </w:rPr>
                                  <m:t>/</m:t>
                                </m:r>
                                <m:r>
                                  <m:rPr>
                                    <m:nor/>
                                  </m:rPr>
                                  <w:rPr>
                                    <w:rFonts w:ascii="Arial" w:hAnsi="Arial" w:cs="Arial"/>
                                    <w:iCs/>
                                    <w:lang w:val="en-US"/>
                                  </w:rPr>
                                  <m:t>2</m:t>
                                </m:r>
                              </m:oMath>
                            </m:oMathPara>
                          </w:p>
                        </w:txbxContent>
                      </v:textbox>
                    </v:shape>
                  </w:pict>
                </mc:Fallback>
              </mc:AlternateContent>
            </w:r>
            <w:r>
              <w:rPr>
                <w:noProof/>
              </w:rPr>
              <mc:AlternateContent>
                <mc:Choice Requires="wps">
                  <w:drawing>
                    <wp:anchor distT="0" distB="0" distL="114300" distR="114300" simplePos="0" relativeHeight="251747840" behindDoc="0" locked="0" layoutInCell="1" allowOverlap="1" wp14:anchorId="3D9D452F" wp14:editId="25BC0645">
                      <wp:simplePos x="0" y="0"/>
                      <wp:positionH relativeFrom="margin">
                        <wp:posOffset>226060</wp:posOffset>
                      </wp:positionH>
                      <wp:positionV relativeFrom="paragraph">
                        <wp:posOffset>-38735</wp:posOffset>
                      </wp:positionV>
                      <wp:extent cx="161925" cy="156845"/>
                      <wp:effectExtent l="0" t="0" r="0" b="0"/>
                      <wp:wrapNone/>
                      <wp:docPr id="452450849" name="Надпись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156845"/>
                              </a:xfrm>
                              <a:prstGeom prst="rect">
                                <a:avLst/>
                              </a:prstGeom>
                              <a:noFill/>
                              <a:ln w="9525">
                                <a:noFill/>
                                <a:miter lim="800000"/>
                                <a:headEnd/>
                                <a:tailEnd/>
                              </a:ln>
                            </wps:spPr>
                            <wps:txbx>
                              <w:txbxContent>
                                <w:p w14:paraId="2659E479" w14:textId="77777777" w:rsidR="000A1144" w:rsidRPr="0005308A" w:rsidRDefault="000A1144" w:rsidP="00E12BB0">
                                  <w:pPr>
                                    <w:jc w:val="center"/>
                                    <w:rPr>
                                      <w:rFonts w:ascii="Arial" w:hAnsi="Arial" w:cs="Arial"/>
                                      <w:i/>
                                      <w:iCs/>
                                    </w:rPr>
                                  </w:pPr>
                                  <m:oMathPara>
                                    <m:oMath>
                                      <m:r>
                                        <m:rPr>
                                          <m:nor/>
                                        </m:rPr>
                                        <w:rPr>
                                          <w:rFonts w:ascii="Arial" w:hAnsi="Arial" w:cs="Arial"/>
                                          <w:i/>
                                          <w:iCs/>
                                        </w:rPr>
                                        <m:t>y</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9D452F" id="Надпись 204" o:spid="_x0000_s1708" type="#_x0000_t202" style="position:absolute;left:0;text-align:left;margin-left:17.8pt;margin-top:-3.05pt;width:12.75pt;height:12.35pt;z-index:25174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" filled="f" stroked="f">
                      <v:textbox inset="0,0,0,0">
                        <w:txbxContent>
                          <w:p w14:paraId="2659E479" w14:textId="77777777" w:rsidR="000A1144" w:rsidRPr="0005308A" w:rsidRDefault="000A1144" w:rsidP="00E12BB0">
                            <w:pPr>
                              <w:jc w:val="center"/>
                              <w:rPr>
                                <w:rFonts w:ascii="Arial" w:hAnsi="Arial" w:cs="Arial"/>
                                <w:i/>
                                <w:iCs/>
                              </w:rPr>
                            </w:pPr>
                            <m:oMathPara>
                              <m:oMath>
                                <m:r>
                                  <m:rPr>
                                    <m:nor/>
                                  </m:rPr>
                                  <w:rPr>
                                    <w:rFonts w:ascii="Arial" w:hAnsi="Arial" w:cs="Arial"/>
                                    <w:i/>
                                    <w:iCs/>
                                  </w:rPr>
                                  <m:t>y</m:t>
                                </m:r>
                              </m:oMath>
                            </m:oMathPara>
                          </w:p>
                        </w:txbxContent>
                      </v:textbox>
                      <w10:wrap anchorx="margin"/>
                    </v:shape>
                  </w:pict>
                </mc:Fallback>
              </mc:AlternateContent>
            </w:r>
            <w:r>
              <w:rPr>
                <w:noProof/>
              </w:rPr>
              <mc:AlternateContent>
                <mc:Choice Requires="wps">
                  <w:drawing>
                    <wp:anchor distT="0" distB="0" distL="114300" distR="114300" simplePos="0" relativeHeight="251743744" behindDoc="0" locked="0" layoutInCell="1" allowOverlap="1" wp14:anchorId="5573E67A" wp14:editId="1C15C973">
                      <wp:simplePos x="0" y="0"/>
                      <wp:positionH relativeFrom="column">
                        <wp:posOffset>1911985</wp:posOffset>
                      </wp:positionH>
                      <wp:positionV relativeFrom="paragraph">
                        <wp:posOffset>228600</wp:posOffset>
                      </wp:positionV>
                      <wp:extent cx="106045" cy="156210"/>
                      <wp:effectExtent l="0" t="0" r="0" b="0"/>
                      <wp:wrapNone/>
                      <wp:docPr id="906855284" name="Надпись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 cy="156210"/>
                              </a:xfrm>
                              <a:prstGeom prst="rect">
                                <a:avLst/>
                              </a:prstGeom>
                              <a:noFill/>
                              <a:ln w="9525">
                                <a:noFill/>
                                <a:miter lim="800000"/>
                                <a:headEnd/>
                                <a:tailEnd/>
                              </a:ln>
                            </wps:spPr>
                            <wps:txbx>
                              <w:txbxContent>
                                <w:p w14:paraId="23A80184" w14:textId="77777777" w:rsidR="000A1144" w:rsidRPr="0005308A" w:rsidRDefault="000A1144" w:rsidP="00E12BB0">
                                  <w:pPr>
                                    <w:jc w:val="center"/>
                                    <w:rPr>
                                      <w:rFonts w:ascii="Arial" w:hAnsi="Arial" w:cs="Arial"/>
                                      <w:i/>
                                    </w:rPr>
                                  </w:pPr>
                                  <m:oMathPara>
                                    <m:oMath>
                                      <m:r>
                                        <m:rPr>
                                          <m:nor/>
                                        </m:rPr>
                                        <w:rPr>
                                          <w:rFonts w:ascii="Arial" w:hAnsi="Arial" w:cs="Arial"/>
                                          <w:i/>
                                          <w:lang w:val="en-US"/>
                                        </w:rPr>
                                        <m:t>x</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573E67A" id="Надпись 203" o:spid="_x0000_s1709" type="#_x0000_t202" style="position:absolute;left:0;text-align:left;margin-left:150.55pt;margin-top:18pt;width:8.35pt;height:12.3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" filled="f" stroked="f">
                      <v:textbox inset="0,0,0,0">
                        <w:txbxContent>
                          <w:p w14:paraId="23A80184" w14:textId="77777777" w:rsidR="000A1144" w:rsidRPr="0005308A" w:rsidRDefault="000A1144" w:rsidP="00E12BB0">
                            <w:pPr>
                              <w:jc w:val="center"/>
                              <w:rPr>
                                <w:rFonts w:ascii="Arial" w:hAnsi="Arial" w:cs="Arial"/>
                                <w:i/>
                              </w:rPr>
                            </w:pPr>
                            <m:oMathPara>
                              <m:oMath>
                                <m:r>
                                  <m:rPr>
                                    <m:nor/>
                                  </m:rPr>
                                  <w:rPr>
                                    <w:rFonts w:ascii="Arial" w:hAnsi="Arial" w:cs="Arial"/>
                                    <w:i/>
                                    <w:lang w:val="en-US"/>
                                  </w:rPr>
                                  <m:t>x</m:t>
                                </m:r>
                              </m:oMath>
                            </m:oMathPara>
                          </w:p>
                        </w:txbxContent>
                      </v:textbox>
                    </v:shape>
                  </w:pict>
                </mc:Fallback>
              </mc:AlternateContent>
            </w:r>
            <w:r>
              <w:rPr>
                <w:noProof/>
              </w:rPr>
              <mc:AlternateContent>
                <mc:Choice Requires="wps">
                  <w:drawing>
                    <wp:anchor distT="0" distB="0" distL="114300" distR="114300" simplePos="0" relativeHeight="251731456" behindDoc="0" locked="0" layoutInCell="1" allowOverlap="1" wp14:anchorId="5A5DBE52" wp14:editId="6ED199B4">
                      <wp:simplePos x="0" y="0"/>
                      <wp:positionH relativeFrom="column">
                        <wp:posOffset>942975</wp:posOffset>
                      </wp:positionH>
                      <wp:positionV relativeFrom="paragraph">
                        <wp:posOffset>117475</wp:posOffset>
                      </wp:positionV>
                      <wp:extent cx="179070" cy="156210"/>
                      <wp:effectExtent l="0" t="0" r="0" b="0"/>
                      <wp:wrapNone/>
                      <wp:docPr id="50149475" name="Надпись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 cy="156210"/>
                              </a:xfrm>
                              <a:prstGeom prst="rect">
                                <a:avLst/>
                              </a:prstGeom>
                              <a:noFill/>
                              <a:ln w="9525">
                                <a:noFill/>
                                <a:miter lim="800000"/>
                                <a:headEnd/>
                                <a:tailEnd/>
                              </a:ln>
                            </wps:spPr>
                            <wps:txbx>
                              <w:txbxContent>
                                <w:p w14:paraId="1404A9C2" w14:textId="77777777" w:rsidR="000A1144" w:rsidRPr="0005308A" w:rsidRDefault="000A1144" w:rsidP="00E12BB0">
                                  <w:pPr>
                                    <w:jc w:val="center"/>
                                    <w:rPr>
                                      <w:rFonts w:ascii="Arial" w:hAnsi="Arial" w:cs="Arial"/>
                                      <w:i/>
                                    </w:rPr>
                                  </w:pPr>
                                  <m:oMathPara>
                                    <m:oMath>
                                      <m:r>
                                        <m:rPr>
                                          <m:nor/>
                                        </m:rPr>
                                        <w:rPr>
                                          <w:rFonts w:ascii="Arial" w:hAnsi="Arial" w:cs="Arial"/>
                                          <w:i/>
                                          <w:lang w:val="en-US"/>
                                        </w:rPr>
                                        <m:t>m</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DBE52" id="Надпись 202" o:spid="_x0000_s1710" type="#_x0000_t202" style="position:absolute;left:0;text-align:left;margin-left:74.25pt;margin-top:9.25pt;width:14.1pt;height:12.3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" filled="f" stroked="f">
                      <v:textbox inset="0,0,0,0">
                        <w:txbxContent>
                          <w:p w14:paraId="1404A9C2" w14:textId="77777777" w:rsidR="000A1144" w:rsidRPr="0005308A" w:rsidRDefault="000A1144" w:rsidP="00E12BB0">
                            <w:pPr>
                              <w:jc w:val="center"/>
                              <w:rPr>
                                <w:rFonts w:ascii="Arial" w:hAnsi="Arial" w:cs="Arial"/>
                                <w:i/>
                              </w:rPr>
                            </w:pPr>
                            <m:oMathPara>
                              <m:oMath>
                                <m:r>
                                  <m:rPr>
                                    <m:nor/>
                                  </m:rPr>
                                  <w:rPr>
                                    <w:rFonts w:ascii="Arial" w:hAnsi="Arial" w:cs="Arial"/>
                                    <w:i/>
                                    <w:lang w:val="en-US"/>
                                  </w:rPr>
                                  <m:t>m</m:t>
                                </m:r>
                              </m:oMath>
                            </m:oMathPara>
                          </w:p>
                        </w:txbxContent>
                      </v:textbox>
                    </v:shape>
                  </w:pict>
                </mc:Fallback>
              </mc:AlternateContent>
            </w:r>
            <w:r w:rsidR="00C27CDE" w:rsidRPr="0057223F">
              <w:rPr>
                <w:noProof/>
              </w:rPr>
              <w:object w:dxaOrig="2691" w:dyaOrig="763" w14:anchorId="5FF6BC89">
                <v:shape id="_x0000_i1033" type="#_x0000_t75" alt="" style="width:134.15pt;height:37.85pt;mso-width-percent:0;mso-height-percent:0;mso-width-percent:0;mso-height-percent:0" o:ole="">
                  <v:imagedata r:id="rId120" o:title=""/>
                </v:shape>
                <o:OLEObject Type="Embed" ProgID="CorelDraw.Graphic.24" ShapeID="_x0000_i1033" DrawAspect="Content" ObjectID="_1769591561" r:id="rId121"/>
              </w:object>
            </w:r>
          </w:p>
        </w:tc>
        <w:tc>
          <w:tcPr>
            <w:tcW w:w="1195" w:type="dxa"/>
            <w:tcBorders>
              <w:top w:val="double" w:sz="4" w:space="0" w:color="auto"/>
            </w:tcBorders>
            <w:tcMar>
              <w:left w:w="57" w:type="dxa"/>
              <w:right w:w="57" w:type="dxa"/>
            </w:tcMar>
            <w:vAlign w:val="center"/>
          </w:tcPr>
          <w:p w14:paraId="5C56D011" w14:textId="77777777" w:rsidR="00E12BB0" w:rsidRPr="0057223F" w:rsidRDefault="00E12BB0" w:rsidP="008B0F22">
            <w:pPr>
              <w:tabs>
                <w:tab w:val="left" w:pos="1036"/>
              </w:tabs>
              <w:spacing w:before="60" w:after="60" w:line="360" w:lineRule="auto"/>
              <w:jc w:val="center"/>
              <w:rPr>
                <w:i/>
                <w:iCs/>
                <w:lang w:val="en-US"/>
              </w:rPr>
            </w:pPr>
            <w:r w:rsidRPr="0057223F">
              <w:rPr>
                <w:i/>
                <w:iCs/>
                <w:lang w:val="en-US"/>
              </w:rPr>
              <w:t>m</w:t>
            </w:r>
          </w:p>
        </w:tc>
        <w:tc>
          <w:tcPr>
            <w:tcW w:w="2268" w:type="dxa"/>
            <w:tcBorders>
              <w:top w:val="double" w:sz="4" w:space="0" w:color="auto"/>
            </w:tcBorders>
            <w:tcMar>
              <w:left w:w="57" w:type="dxa"/>
              <w:right w:w="57" w:type="dxa"/>
            </w:tcMar>
            <w:vAlign w:val="center"/>
          </w:tcPr>
          <w:p w14:paraId="097915B7" w14:textId="77777777" w:rsidR="00E12BB0" w:rsidRPr="0057223F" w:rsidRDefault="000A1144" w:rsidP="008B0F22">
            <w:pPr>
              <w:tabs>
                <w:tab w:val="left" w:pos="1036"/>
              </w:tabs>
              <w:spacing w:before="60" w:after="60" w:line="360" w:lineRule="auto"/>
              <w:jc w:val="center"/>
            </w:pPr>
            <m:oMathPara>
              <m:oMath>
                <m:f>
                  <m:fPr>
                    <m:ctrlPr>
                      <w:rPr>
                        <w:rFonts w:ascii="Cambria Math" w:hAnsi="Cambria Math"/>
                        <w:i/>
                      </w:rPr>
                    </m:ctrlPr>
                  </m:fPr>
                  <m:num>
                    <m:r>
                      <m:rPr>
                        <m:nor/>
                      </m:rPr>
                      <m:t>1</m:t>
                    </m:r>
                  </m:num>
                  <m:den>
                    <m:r>
                      <m:rPr>
                        <m:nor/>
                      </m:rPr>
                      <m:t>8</m:t>
                    </m:r>
                  </m:den>
                </m:f>
                <m:sSub>
                  <m:sSubPr>
                    <m:ctrlPr>
                      <w:rPr>
                        <w:rFonts w:ascii="Cambria Math" w:hAnsi="Cambria Math"/>
                        <w:i/>
                      </w:rPr>
                    </m:ctrlPr>
                  </m:sSubPr>
                  <m:e>
                    <m:r>
                      <m:rPr>
                        <m:nor/>
                      </m:rPr>
                      <w:rPr>
                        <w:i/>
                        <w:iCs/>
                        <w:lang w:val="en-US"/>
                      </w:rPr>
                      <m:t>q</m:t>
                    </m:r>
                  </m:e>
                  <m:sub>
                    <m:r>
                      <m:rPr>
                        <m:nor/>
                      </m:rPr>
                      <w:rPr>
                        <w:i/>
                      </w:rPr>
                      <m:t>h</m:t>
                    </m:r>
                  </m:sub>
                </m:sSub>
                <m:sSubSup>
                  <m:sSubSupPr>
                    <m:ctrlPr>
                      <w:rPr>
                        <w:rFonts w:ascii="Cambria Math" w:hAnsi="Cambria Math"/>
                        <w:i/>
                      </w:rPr>
                    </m:ctrlPr>
                  </m:sSubSupPr>
                  <m:e>
                    <m:r>
                      <m:rPr>
                        <m:nor/>
                      </m:rPr>
                      <w:rPr>
                        <w:i/>
                        <w:iCs/>
                        <w:lang w:val="en-US"/>
                      </w:rPr>
                      <m:t>L</m:t>
                    </m:r>
                  </m:e>
                  <m:sub>
                    <m:r>
                      <m:rPr>
                        <m:nor/>
                      </m:rPr>
                      <w:rPr>
                        <w:i/>
                        <w:iCs/>
                      </w:rPr>
                      <m:t>a</m:t>
                    </m:r>
                  </m:sub>
                  <m:sup>
                    <m:r>
                      <m:rPr>
                        <m:nor/>
                      </m:rPr>
                      <m:t>2</m:t>
                    </m:r>
                  </m:sup>
                </m:sSubSup>
              </m:oMath>
            </m:oMathPara>
          </w:p>
        </w:tc>
        <w:tc>
          <w:tcPr>
            <w:tcW w:w="2693" w:type="dxa"/>
            <w:tcBorders>
              <w:top w:val="double" w:sz="4" w:space="0" w:color="auto"/>
            </w:tcBorders>
            <w:vAlign w:val="center"/>
          </w:tcPr>
          <w:p w14:paraId="0542B26D" w14:textId="77777777" w:rsidR="00E12BB0" w:rsidRPr="0057223F" w:rsidRDefault="000A1144" w:rsidP="008B0F22">
            <w:pPr>
              <w:tabs>
                <w:tab w:val="left" w:pos="1036"/>
              </w:tabs>
              <w:spacing w:before="60" w:after="60" w:line="360" w:lineRule="auto"/>
              <w:jc w:val="center"/>
            </w:pPr>
            <m:oMathPara>
              <m:oMath>
                <m:sSub>
                  <m:sSubPr>
                    <m:ctrlPr>
                      <w:rPr>
                        <w:rFonts w:ascii="Cambria Math" w:hAnsi="Cambria Math"/>
                        <w:i/>
                      </w:rPr>
                    </m:ctrlPr>
                  </m:sSubPr>
                  <m:e>
                    <m:r>
                      <m:rPr>
                        <m:nor/>
                      </m:rPr>
                      <w:rPr>
                        <w:i/>
                        <w:iCs/>
                      </w:rPr>
                      <m:t>k</m:t>
                    </m:r>
                  </m:e>
                  <m:sub>
                    <m:r>
                      <m:rPr>
                        <m:nor/>
                      </m:rPr>
                      <w:rPr>
                        <w:i/>
                        <w:iCs/>
                      </w:rPr>
                      <m:t>R</m:t>
                    </m:r>
                  </m:sub>
                </m:sSub>
                <m:r>
                  <w:rPr>
                    <w:rFonts w:ascii="Cambria Math" w:hAnsi="Cambria Math"/>
                  </w:rPr>
                  <m:t>=</m:t>
                </m:r>
                <m:f>
                  <m:fPr>
                    <m:ctrlPr>
                      <w:rPr>
                        <w:rFonts w:ascii="Cambria Math" w:hAnsi="Cambria Math"/>
                        <w:i/>
                      </w:rPr>
                    </m:ctrlPr>
                  </m:fPr>
                  <m:num>
                    <m:r>
                      <m:rPr>
                        <m:nor/>
                      </m:rPr>
                      <m:t>1</m:t>
                    </m:r>
                    <m:r>
                      <w:rPr>
                        <w:rFonts w:ascii="Cambria Math" w:hAnsi="Cambria Math"/>
                      </w:rPr>
                      <m:t>-</m:t>
                    </m:r>
                    <m:r>
                      <m:rPr>
                        <m:nor/>
                      </m:rPr>
                      <m:t>0</m:t>
                    </m:r>
                    <m:r>
                      <m:rPr>
                        <m:nor/>
                      </m:rPr>
                      <w:rPr>
                        <w:lang w:val="en-US"/>
                      </w:rPr>
                      <m:t>,0225</m:t>
                    </m:r>
                    <m:r>
                      <m:rPr>
                        <m:nor/>
                      </m:rPr>
                      <w:rPr>
                        <w:i/>
                        <w:iCs/>
                        <w:lang w:val="en-US"/>
                      </w:rPr>
                      <m:t>R</m:t>
                    </m:r>
                  </m:num>
                  <m:den>
                    <m:r>
                      <m:rPr>
                        <m:nor/>
                      </m:rPr>
                      <m:t>1</m:t>
                    </m:r>
                    <m:r>
                      <w:rPr>
                        <w:rFonts w:ascii="Cambria Math" w:hAnsi="Cambria Math"/>
                      </w:rPr>
                      <m:t>+</m:t>
                    </m:r>
                    <m:r>
                      <m:rPr>
                        <m:nor/>
                      </m:rPr>
                      <w:rPr>
                        <w:lang w:val="en-US"/>
                      </w:rPr>
                      <m:t>1</m:t>
                    </m:r>
                    <m:r>
                      <m:rPr>
                        <m:nor/>
                      </m:rPr>
                      <m:t>,</m:t>
                    </m:r>
                    <m:r>
                      <m:rPr>
                        <m:nor/>
                      </m:rPr>
                      <w:rPr>
                        <w:lang w:val="en-US"/>
                      </w:rPr>
                      <m:t>013</m:t>
                    </m:r>
                    <m:r>
                      <m:rPr>
                        <m:nor/>
                      </m:rPr>
                      <w:rPr>
                        <w:i/>
                        <w:iCs/>
                      </w:rPr>
                      <m:t>R</m:t>
                    </m:r>
                  </m:den>
                </m:f>
              </m:oMath>
            </m:oMathPara>
          </w:p>
        </w:tc>
      </w:tr>
      <w:tr w:rsidR="00E2164E" w:rsidRPr="0057223F" w14:paraId="7E3B25FC" w14:textId="77777777" w:rsidTr="003E44DA">
        <w:trPr>
          <w:trHeight w:val="852"/>
        </w:trPr>
        <w:tc>
          <w:tcPr>
            <w:tcW w:w="3483" w:type="dxa"/>
            <w:vMerge w:val="restart"/>
            <w:vAlign w:val="center"/>
          </w:tcPr>
          <w:p w14:paraId="6E21AF72" w14:textId="7DAC0F1E" w:rsidR="00E12BB0" w:rsidRPr="0057223F" w:rsidRDefault="001A7418" w:rsidP="008B0F22">
            <w:pPr>
              <w:tabs>
                <w:tab w:val="left" w:pos="1036"/>
              </w:tabs>
              <w:spacing w:before="240" w:line="360" w:lineRule="auto"/>
              <w:jc w:val="center"/>
            </w:pPr>
            <w:r>
              <w:rPr>
                <w:noProof/>
              </w:rPr>
              <mc:AlternateContent>
                <mc:Choice Requires="wps">
                  <w:drawing>
                    <wp:anchor distT="0" distB="0" distL="114300" distR="114300" simplePos="0" relativeHeight="251756032" behindDoc="0" locked="0" layoutInCell="1" allowOverlap="1" wp14:anchorId="1A054F67" wp14:editId="4E49BB87">
                      <wp:simplePos x="0" y="0"/>
                      <wp:positionH relativeFrom="column">
                        <wp:posOffset>1043940</wp:posOffset>
                      </wp:positionH>
                      <wp:positionV relativeFrom="paragraph">
                        <wp:posOffset>416560</wp:posOffset>
                      </wp:positionV>
                      <wp:extent cx="394970" cy="156210"/>
                      <wp:effectExtent l="0" t="0" r="0" b="0"/>
                      <wp:wrapNone/>
                      <wp:docPr id="1963559303" name="Надпись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970" cy="156210"/>
                              </a:xfrm>
                              <a:prstGeom prst="rect">
                                <a:avLst/>
                              </a:prstGeom>
                              <a:noFill/>
                              <a:ln w="9525">
                                <a:noFill/>
                                <a:miter lim="800000"/>
                                <a:headEnd/>
                                <a:tailEnd/>
                              </a:ln>
                            </wps:spPr>
                            <wps:txbx>
                              <w:txbxContent>
                                <w:p w14:paraId="6D7F537F" w14:textId="77777777" w:rsidR="000A1144" w:rsidRPr="005029C2" w:rsidRDefault="000A1144" w:rsidP="00E12BB0">
                                  <w:pPr>
                                    <w:jc w:val="center"/>
                                    <w:rPr>
                                      <w:rFonts w:ascii="Arial" w:hAnsi="Arial" w:cs="Arial"/>
                                      <w:i/>
                                      <w:iCs/>
                                      <w:lang w:val="en-US"/>
                                    </w:rPr>
                                  </w:pPr>
                                  <m:oMathPara>
                                    <m:oMath>
                                      <m:r>
                                        <m:rPr>
                                          <m:nor/>
                                        </m:rPr>
                                        <w:rPr>
                                          <w:rFonts w:ascii="Arial" w:hAnsi="Arial" w:cs="Arial"/>
                                        </w:rPr>
                                        <m:t>5</m:t>
                                      </m:r>
                                      <m:r>
                                        <m:rPr>
                                          <m:sty m:val="p"/>
                                        </m:rPr>
                                        <w:rPr>
                                          <w:rFonts w:ascii="Cambria Math" w:hAnsi="Cambria Math" w:cs="Arial"/>
                                        </w:rPr>
                                        <m:t>/</m:t>
                                      </m:r>
                                      <m:r>
                                        <m:rPr>
                                          <m:nor/>
                                        </m:rPr>
                                        <w:rPr>
                                          <w:rFonts w:ascii="Arial" w:hAnsi="Arial" w:cs="Arial"/>
                                        </w:rPr>
                                        <m:t>8</m:t>
                                      </m:r>
                                      <m:sSub>
                                        <m:sSubPr>
                                          <m:ctrlPr>
                                            <w:rPr>
                                              <w:rFonts w:ascii="Cambria Math" w:hAnsi="Cambria Math" w:cs="Arial"/>
                                              <w:i/>
                                            </w:rPr>
                                          </m:ctrlPr>
                                        </m:sSubPr>
                                        <m:e>
                                          <m:r>
                                            <m:rPr>
                                              <m:nor/>
                                            </m:rPr>
                                            <w:rPr>
                                              <w:rFonts w:ascii="Arial" w:hAnsi="Arial" w:cs="Arial"/>
                                              <w:i/>
                                              <w:iCs/>
                                              <w:lang w:val="en-US"/>
                                            </w:rPr>
                                            <m:t>L</m:t>
                                          </m:r>
                                        </m:e>
                                        <m:sub>
                                          <m:r>
                                            <m:rPr>
                                              <m:nor/>
                                            </m:rPr>
                                            <w:rPr>
                                              <w:rFonts w:ascii="Arial" w:hAnsi="Arial" w:cs="Arial"/>
                                              <w:i/>
                                              <w:iCs/>
                                            </w:rPr>
                                            <m:t>a</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A054F67" id="Надпись 201" o:spid="_x0000_s1711" type="#_x0000_t202" style="position:absolute;left:0;text-align:left;margin-left:82.2pt;margin-top:32.8pt;width:31.1pt;height:12.3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" filled="f" stroked="f">
                      <v:textbox inset="0,0,0,0">
                        <w:txbxContent>
                          <w:p w14:paraId="6D7F537F" w14:textId="77777777" w:rsidR="000A1144" w:rsidRPr="005029C2" w:rsidRDefault="000A1144" w:rsidP="00E12BB0">
                            <w:pPr>
                              <w:jc w:val="center"/>
                              <w:rPr>
                                <w:rFonts w:ascii="Arial" w:hAnsi="Arial" w:cs="Arial"/>
                                <w:i/>
                                <w:iCs/>
                                <w:lang w:val="en-US"/>
                              </w:rPr>
                            </w:pPr>
                            <m:oMathPara>
                              <m:oMath>
                                <m:r>
                                  <m:rPr>
                                    <m:nor/>
                                  </m:rPr>
                                  <w:rPr>
                                    <w:rFonts w:ascii="Arial" w:hAnsi="Arial" w:cs="Arial"/>
                                  </w:rPr>
                                  <m:t>5</m:t>
                                </m:r>
                                <m:r>
                                  <m:rPr>
                                    <m:sty m:val="p"/>
                                  </m:rPr>
                                  <w:rPr>
                                    <w:rFonts w:ascii="Cambria Math" w:hAnsi="Cambria Math" w:cs="Arial"/>
                                  </w:rPr>
                                  <m:t>/</m:t>
                                </m:r>
                                <m:r>
                                  <m:rPr>
                                    <m:nor/>
                                  </m:rPr>
                                  <w:rPr>
                                    <w:rFonts w:ascii="Arial" w:hAnsi="Arial" w:cs="Arial"/>
                                  </w:rPr>
                                  <m:t>8</m:t>
                                </m:r>
                                <m:sSub>
                                  <m:sSubPr>
                                    <m:ctrlPr>
                                      <w:rPr>
                                        <w:rFonts w:ascii="Cambria Math" w:hAnsi="Cambria Math" w:cs="Arial"/>
                                        <w:i/>
                                      </w:rPr>
                                    </m:ctrlPr>
                                  </m:sSubPr>
                                  <m:e>
                                    <m:r>
                                      <m:rPr>
                                        <m:nor/>
                                      </m:rPr>
                                      <w:rPr>
                                        <w:rFonts w:ascii="Arial" w:hAnsi="Arial" w:cs="Arial"/>
                                        <w:i/>
                                        <w:iCs/>
                                        <w:lang w:val="en-US"/>
                                      </w:rPr>
                                      <m:t>L</m:t>
                                    </m:r>
                                  </m:e>
                                  <m:sub>
                                    <m:r>
                                      <m:rPr>
                                        <m:nor/>
                                      </m:rPr>
                                      <w:rPr>
                                        <w:rFonts w:ascii="Arial" w:hAnsi="Arial" w:cs="Arial"/>
                                        <w:i/>
                                        <w:iCs/>
                                      </w:rPr>
                                      <m:t>a</m:t>
                                    </m:r>
                                  </m:sub>
                                </m:sSub>
                              </m:oMath>
                            </m:oMathPara>
                          </w:p>
                        </w:txbxContent>
                      </v:textbox>
                    </v:shape>
                  </w:pict>
                </mc:Fallback>
              </mc:AlternateContent>
            </w:r>
            <w:r>
              <w:rPr>
                <w:noProof/>
              </w:rPr>
              <mc:AlternateContent>
                <mc:Choice Requires="wps">
                  <w:drawing>
                    <wp:anchor distT="0" distB="0" distL="114300" distR="114300" simplePos="0" relativeHeight="251741696" behindDoc="0" locked="0" layoutInCell="1" allowOverlap="1" wp14:anchorId="58C3EAB9" wp14:editId="4569E1F7">
                      <wp:simplePos x="0" y="0"/>
                      <wp:positionH relativeFrom="column">
                        <wp:posOffset>307340</wp:posOffset>
                      </wp:positionH>
                      <wp:positionV relativeFrom="paragraph">
                        <wp:posOffset>418465</wp:posOffset>
                      </wp:positionV>
                      <wp:extent cx="394970" cy="156210"/>
                      <wp:effectExtent l="0" t="0" r="0" b="0"/>
                      <wp:wrapNone/>
                      <wp:docPr id="554673097" name="Надпись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970" cy="156210"/>
                              </a:xfrm>
                              <a:prstGeom prst="rect">
                                <a:avLst/>
                              </a:prstGeom>
                              <a:noFill/>
                              <a:ln w="9525">
                                <a:noFill/>
                                <a:miter lim="800000"/>
                                <a:headEnd/>
                                <a:tailEnd/>
                              </a:ln>
                            </wps:spPr>
                            <wps:txbx>
                              <w:txbxContent>
                                <w:p w14:paraId="1D4E6CCE" w14:textId="77777777" w:rsidR="000A1144" w:rsidRPr="005029C2" w:rsidRDefault="000A1144" w:rsidP="00E12BB0">
                                  <w:pPr>
                                    <w:jc w:val="center"/>
                                    <w:rPr>
                                      <w:rFonts w:ascii="Arial" w:hAnsi="Arial" w:cs="Arial"/>
                                      <w:i/>
                                      <w:iCs/>
                                      <w:lang w:val="en-US"/>
                                    </w:rPr>
                                  </w:pPr>
                                  <m:oMathPara>
                                    <m:oMath>
                                      <m:r>
                                        <m:rPr>
                                          <m:nor/>
                                        </m:rPr>
                                        <w:rPr>
                                          <w:rFonts w:ascii="Arial" w:hAnsi="Arial" w:cs="Arial"/>
                                        </w:rPr>
                                        <m:t>3</m:t>
                                      </m:r>
                                      <m:r>
                                        <m:rPr>
                                          <m:sty m:val="p"/>
                                        </m:rPr>
                                        <w:rPr>
                                          <w:rFonts w:ascii="Cambria Math" w:hAnsi="Cambria Math" w:cs="Arial"/>
                                        </w:rPr>
                                        <m:t>/</m:t>
                                      </m:r>
                                      <m:r>
                                        <m:rPr>
                                          <m:nor/>
                                        </m:rPr>
                                        <w:rPr>
                                          <w:rFonts w:ascii="Arial" w:hAnsi="Arial" w:cs="Arial"/>
                                        </w:rPr>
                                        <m:t>8</m:t>
                                      </m:r>
                                      <m:sSub>
                                        <m:sSubPr>
                                          <m:ctrlPr>
                                            <w:rPr>
                                              <w:rFonts w:ascii="Cambria Math" w:hAnsi="Cambria Math" w:cs="Arial"/>
                                              <w:i/>
                                            </w:rPr>
                                          </m:ctrlPr>
                                        </m:sSubPr>
                                        <m:e>
                                          <m:r>
                                            <m:rPr>
                                              <m:nor/>
                                            </m:rPr>
                                            <w:rPr>
                                              <w:rFonts w:ascii="Arial" w:hAnsi="Arial" w:cs="Arial"/>
                                              <w:i/>
                                              <w:iCs/>
                                              <w:lang w:val="en-US"/>
                                            </w:rPr>
                                            <m:t>L</m:t>
                                          </m:r>
                                        </m:e>
                                        <m:sub>
                                          <m:r>
                                            <m:rPr>
                                              <m:nor/>
                                            </m:rPr>
                                            <w:rPr>
                                              <w:rFonts w:ascii="Arial" w:hAnsi="Arial" w:cs="Arial"/>
                                              <w:i/>
                                              <w:iCs/>
                                            </w:rPr>
                                            <m:t>a</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3EAB9" id="Надпись 200" o:spid="_x0000_s1712" type="#_x0000_t202" style="position:absolute;left:0;text-align:left;margin-left:24.2pt;margin-top:32.95pt;width:31.1pt;height:12.3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" filled="f" stroked="f">
                      <v:textbox inset="0,0,0,0">
                        <w:txbxContent>
                          <w:p w14:paraId="1D4E6CCE" w14:textId="77777777" w:rsidR="000A1144" w:rsidRPr="005029C2" w:rsidRDefault="000A1144" w:rsidP="00E12BB0">
                            <w:pPr>
                              <w:jc w:val="center"/>
                              <w:rPr>
                                <w:rFonts w:ascii="Arial" w:hAnsi="Arial" w:cs="Arial"/>
                                <w:i/>
                                <w:iCs/>
                                <w:lang w:val="en-US"/>
                              </w:rPr>
                            </w:pPr>
                            <m:oMathPara>
                              <m:oMath>
                                <m:r>
                                  <m:rPr>
                                    <m:nor/>
                                  </m:rPr>
                                  <w:rPr>
                                    <w:rFonts w:ascii="Arial" w:hAnsi="Arial" w:cs="Arial"/>
                                  </w:rPr>
                                  <m:t>3</m:t>
                                </m:r>
                                <m:r>
                                  <m:rPr>
                                    <m:sty m:val="p"/>
                                  </m:rPr>
                                  <w:rPr>
                                    <w:rFonts w:ascii="Cambria Math" w:hAnsi="Cambria Math" w:cs="Arial"/>
                                  </w:rPr>
                                  <m:t>/</m:t>
                                </m:r>
                                <m:r>
                                  <m:rPr>
                                    <m:nor/>
                                  </m:rPr>
                                  <w:rPr>
                                    <w:rFonts w:ascii="Arial" w:hAnsi="Arial" w:cs="Arial"/>
                                  </w:rPr>
                                  <m:t>8</m:t>
                                </m:r>
                                <m:sSub>
                                  <m:sSubPr>
                                    <m:ctrlPr>
                                      <w:rPr>
                                        <w:rFonts w:ascii="Cambria Math" w:hAnsi="Cambria Math" w:cs="Arial"/>
                                        <w:i/>
                                      </w:rPr>
                                    </m:ctrlPr>
                                  </m:sSubPr>
                                  <m:e>
                                    <m:r>
                                      <m:rPr>
                                        <m:nor/>
                                      </m:rPr>
                                      <w:rPr>
                                        <w:rFonts w:ascii="Arial" w:hAnsi="Arial" w:cs="Arial"/>
                                        <w:i/>
                                        <w:iCs/>
                                        <w:lang w:val="en-US"/>
                                      </w:rPr>
                                      <m:t>L</m:t>
                                    </m:r>
                                  </m:e>
                                  <m:sub>
                                    <m:r>
                                      <m:rPr>
                                        <m:nor/>
                                      </m:rPr>
                                      <w:rPr>
                                        <w:rFonts w:ascii="Arial" w:hAnsi="Arial" w:cs="Arial"/>
                                        <w:i/>
                                        <w:iCs/>
                                      </w:rPr>
                                      <m:t>a</m:t>
                                    </m:r>
                                  </m:sub>
                                </m:sSub>
                              </m:oMath>
                            </m:oMathPara>
                          </w:p>
                        </w:txbxContent>
                      </v:textbox>
                    </v:shape>
                  </w:pict>
                </mc:Fallback>
              </mc:AlternateContent>
            </w:r>
            <w:r>
              <w:rPr>
                <w:noProof/>
              </w:rPr>
              <mc:AlternateContent>
                <mc:Choice Requires="wps">
                  <w:drawing>
                    <wp:anchor distT="0" distB="0" distL="114300" distR="114300" simplePos="0" relativeHeight="251737600" behindDoc="0" locked="0" layoutInCell="1" allowOverlap="1" wp14:anchorId="6F109FE8" wp14:editId="6506BE95">
                      <wp:simplePos x="0" y="0"/>
                      <wp:positionH relativeFrom="column">
                        <wp:posOffset>1582420</wp:posOffset>
                      </wp:positionH>
                      <wp:positionV relativeFrom="paragraph">
                        <wp:posOffset>134620</wp:posOffset>
                      </wp:positionV>
                      <wp:extent cx="110490" cy="156210"/>
                      <wp:effectExtent l="0" t="0" r="0" b="0"/>
                      <wp:wrapNone/>
                      <wp:docPr id="852061694" name="Надпись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 cy="156210"/>
                              </a:xfrm>
                              <a:prstGeom prst="rect">
                                <a:avLst/>
                              </a:prstGeom>
                              <a:noFill/>
                              <a:ln w="9525">
                                <a:noFill/>
                                <a:miter lim="800000"/>
                                <a:headEnd/>
                                <a:tailEnd/>
                              </a:ln>
                            </wps:spPr>
                            <wps:txbx>
                              <w:txbxContent>
                                <w:p w14:paraId="6D384C9F" w14:textId="77777777" w:rsidR="000A1144" w:rsidRPr="0005308A" w:rsidRDefault="000A1144" w:rsidP="00E12BB0">
                                  <w:pPr>
                                    <w:jc w:val="center"/>
                                    <w:rPr>
                                      <w:rFonts w:ascii="Arial" w:hAnsi="Arial" w:cs="Arial"/>
                                      <w:i/>
                                    </w:rPr>
                                  </w:pPr>
                                  <m:oMathPara>
                                    <m:oMath>
                                      <m:r>
                                        <m:rPr>
                                          <m:nor/>
                                        </m:rPr>
                                        <w:rPr>
                                          <w:rFonts w:ascii="Arial" w:hAnsi="Arial" w:cs="Arial"/>
                                          <w:i/>
                                          <w:lang w:val="en-US"/>
                                        </w:rPr>
                                        <m:t>e</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F109FE8" id="Надпись 199" o:spid="_x0000_s1713" type="#_x0000_t202" style="position:absolute;left:0;text-align:left;margin-left:124.6pt;margin-top:10.6pt;width:8.7pt;height:12.3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" filled="f" stroked="f">
                      <v:textbox inset="0,0,0,0">
                        <w:txbxContent>
                          <w:p w14:paraId="6D384C9F" w14:textId="77777777" w:rsidR="000A1144" w:rsidRPr="0005308A" w:rsidRDefault="000A1144" w:rsidP="00E12BB0">
                            <w:pPr>
                              <w:jc w:val="center"/>
                              <w:rPr>
                                <w:rFonts w:ascii="Arial" w:hAnsi="Arial" w:cs="Arial"/>
                                <w:i/>
                              </w:rPr>
                            </w:pPr>
                            <m:oMathPara>
                              <m:oMath>
                                <m:r>
                                  <m:rPr>
                                    <m:nor/>
                                  </m:rPr>
                                  <w:rPr>
                                    <w:rFonts w:ascii="Arial" w:hAnsi="Arial" w:cs="Arial"/>
                                    <w:i/>
                                    <w:lang w:val="en-US"/>
                                  </w:rPr>
                                  <m:t>e</m:t>
                                </m:r>
                              </m:oMath>
                            </m:oMathPara>
                          </w:p>
                        </w:txbxContent>
                      </v:textbox>
                    </v:shape>
                  </w:pict>
                </mc:Fallback>
              </mc:AlternateContent>
            </w:r>
            <w:r>
              <w:rPr>
                <w:noProof/>
              </w:rPr>
              <mc:AlternateContent>
                <mc:Choice Requires="wps">
                  <w:drawing>
                    <wp:anchor distT="0" distB="0" distL="114300" distR="114300" simplePos="0" relativeHeight="251735552" behindDoc="0" locked="0" layoutInCell="1" allowOverlap="1" wp14:anchorId="6BD38C47" wp14:editId="4357D5D8">
                      <wp:simplePos x="0" y="0"/>
                      <wp:positionH relativeFrom="column">
                        <wp:posOffset>687070</wp:posOffset>
                      </wp:positionH>
                      <wp:positionV relativeFrom="paragraph">
                        <wp:posOffset>134620</wp:posOffset>
                      </wp:positionV>
                      <wp:extent cx="147955" cy="156210"/>
                      <wp:effectExtent l="0" t="0" r="0" b="0"/>
                      <wp:wrapNone/>
                      <wp:docPr id="366824022" name="Надпись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56210"/>
                              </a:xfrm>
                              <a:prstGeom prst="rect">
                                <a:avLst/>
                              </a:prstGeom>
                              <a:noFill/>
                              <a:ln w="9525">
                                <a:noFill/>
                                <a:miter lim="800000"/>
                                <a:headEnd/>
                                <a:tailEnd/>
                              </a:ln>
                            </wps:spPr>
                            <wps:txbx>
                              <w:txbxContent>
                                <w:p w14:paraId="7190A6CB" w14:textId="77777777" w:rsidR="000A1144" w:rsidRPr="0005308A" w:rsidRDefault="000A1144" w:rsidP="00E12BB0">
                                  <w:pPr>
                                    <w:jc w:val="center"/>
                                    <w:rPr>
                                      <w:rFonts w:ascii="Arial" w:hAnsi="Arial" w:cs="Arial"/>
                                      <w:i/>
                                    </w:rPr>
                                  </w:pPr>
                                  <m:oMathPara>
                                    <m:oMath>
                                      <m:r>
                                        <m:rPr>
                                          <m:nor/>
                                        </m:rPr>
                                        <w:rPr>
                                          <w:rFonts w:ascii="Arial" w:hAnsi="Arial" w:cs="Arial"/>
                                          <w:i/>
                                          <w:lang w:val="en-US"/>
                                        </w:rPr>
                                        <m:t>m</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38C47" id="Надпись 198" o:spid="_x0000_s1714" type="#_x0000_t202" style="position:absolute;left:0;text-align:left;margin-left:54.1pt;margin-top:10.6pt;width:11.65pt;height:12.3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" filled="f" stroked="f">
                      <v:textbox inset="0,0,0,0">
                        <w:txbxContent>
                          <w:p w14:paraId="7190A6CB" w14:textId="77777777" w:rsidR="000A1144" w:rsidRPr="0005308A" w:rsidRDefault="000A1144" w:rsidP="00E12BB0">
                            <w:pPr>
                              <w:jc w:val="center"/>
                              <w:rPr>
                                <w:rFonts w:ascii="Arial" w:hAnsi="Arial" w:cs="Arial"/>
                                <w:i/>
                              </w:rPr>
                            </w:pPr>
                            <m:oMathPara>
                              <m:oMath>
                                <m:r>
                                  <m:rPr>
                                    <m:nor/>
                                  </m:rPr>
                                  <w:rPr>
                                    <w:rFonts w:ascii="Arial" w:hAnsi="Arial" w:cs="Arial"/>
                                    <w:i/>
                                    <w:lang w:val="en-US"/>
                                  </w:rPr>
                                  <m:t>m</m:t>
                                </m:r>
                              </m:oMath>
                            </m:oMathPara>
                          </w:p>
                        </w:txbxContent>
                      </v:textbox>
                    </v:shape>
                  </w:pict>
                </mc:Fallback>
              </mc:AlternateContent>
            </w:r>
            <w:r>
              <w:rPr>
                <w:noProof/>
              </w:rPr>
              <mc:AlternateContent>
                <mc:Choice Requires="wps">
                  <w:drawing>
                    <wp:anchor distT="0" distB="0" distL="114300" distR="114300" simplePos="0" relativeHeight="251745792" behindDoc="0" locked="0" layoutInCell="1" allowOverlap="1" wp14:anchorId="2DB96985" wp14:editId="7B16F2E6">
                      <wp:simplePos x="0" y="0"/>
                      <wp:positionH relativeFrom="column">
                        <wp:posOffset>2018665</wp:posOffset>
                      </wp:positionH>
                      <wp:positionV relativeFrom="paragraph">
                        <wp:posOffset>252730</wp:posOffset>
                      </wp:positionV>
                      <wp:extent cx="97790" cy="156210"/>
                      <wp:effectExtent l="0" t="0" r="0" b="0"/>
                      <wp:wrapNone/>
                      <wp:docPr id="1428518075" name="Надпись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 cy="156210"/>
                              </a:xfrm>
                              <a:prstGeom prst="rect">
                                <a:avLst/>
                              </a:prstGeom>
                              <a:noFill/>
                              <a:ln w="9525">
                                <a:noFill/>
                                <a:miter lim="800000"/>
                                <a:headEnd/>
                                <a:tailEnd/>
                              </a:ln>
                            </wps:spPr>
                            <wps:txbx>
                              <w:txbxContent>
                                <w:p w14:paraId="368FC3ED" w14:textId="77777777" w:rsidR="000A1144" w:rsidRPr="0005308A" w:rsidRDefault="000A1144" w:rsidP="00E12BB0">
                                  <w:pPr>
                                    <w:jc w:val="center"/>
                                    <w:rPr>
                                      <w:rFonts w:ascii="Arial" w:hAnsi="Arial" w:cs="Arial"/>
                                      <w:i/>
                                    </w:rPr>
                                  </w:pPr>
                                  <m:oMathPara>
                                    <m:oMath>
                                      <m:r>
                                        <m:rPr>
                                          <m:nor/>
                                        </m:rPr>
                                        <w:rPr>
                                          <w:rFonts w:ascii="Arial" w:hAnsi="Arial" w:cs="Arial"/>
                                          <w:i/>
                                          <w:lang w:val="en-US"/>
                                        </w:rPr>
                                        <m:t>x</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96985" id="Надпись 197" o:spid="_x0000_s1715" type="#_x0000_t202" style="position:absolute;left:0;text-align:left;margin-left:158.95pt;margin-top:19.9pt;width:7.7pt;height:12.3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" filled="f" stroked="f">
                      <v:textbox inset="0,0,0,0">
                        <w:txbxContent>
                          <w:p w14:paraId="368FC3ED" w14:textId="77777777" w:rsidR="000A1144" w:rsidRPr="0005308A" w:rsidRDefault="000A1144" w:rsidP="00E12BB0">
                            <w:pPr>
                              <w:jc w:val="center"/>
                              <w:rPr>
                                <w:rFonts w:ascii="Arial" w:hAnsi="Arial" w:cs="Arial"/>
                                <w:i/>
                              </w:rPr>
                            </w:pPr>
                            <m:oMathPara>
                              <m:oMath>
                                <m:r>
                                  <m:rPr>
                                    <m:nor/>
                                  </m:rPr>
                                  <w:rPr>
                                    <w:rFonts w:ascii="Arial" w:hAnsi="Arial" w:cs="Arial"/>
                                    <w:i/>
                                    <w:lang w:val="en-US"/>
                                  </w:rPr>
                                  <m:t>x</m:t>
                                </m:r>
                              </m:oMath>
                            </m:oMathPara>
                          </w:p>
                        </w:txbxContent>
                      </v:textbox>
                    </v:shape>
                  </w:pict>
                </mc:Fallback>
              </mc:AlternateContent>
            </w:r>
            <w:r>
              <w:rPr>
                <w:noProof/>
              </w:rPr>
              <mc:AlternateContent>
                <mc:Choice Requires="wps">
                  <w:drawing>
                    <wp:anchor distT="0" distB="0" distL="114300" distR="114300" simplePos="0" relativeHeight="251749888" behindDoc="0" locked="0" layoutInCell="1" allowOverlap="1" wp14:anchorId="3D11D22F" wp14:editId="363B29AD">
                      <wp:simplePos x="0" y="0"/>
                      <wp:positionH relativeFrom="margin">
                        <wp:posOffset>144145</wp:posOffset>
                      </wp:positionH>
                      <wp:positionV relativeFrom="paragraph">
                        <wp:posOffset>-35560</wp:posOffset>
                      </wp:positionV>
                      <wp:extent cx="161925" cy="169545"/>
                      <wp:effectExtent l="0" t="0" r="0" b="0"/>
                      <wp:wrapNone/>
                      <wp:docPr id="2734190" name="Надпись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169545"/>
                              </a:xfrm>
                              <a:prstGeom prst="rect">
                                <a:avLst/>
                              </a:prstGeom>
                              <a:noFill/>
                              <a:ln w="9525">
                                <a:noFill/>
                                <a:miter lim="800000"/>
                                <a:headEnd/>
                                <a:tailEnd/>
                              </a:ln>
                            </wps:spPr>
                            <wps:txbx>
                              <w:txbxContent>
                                <w:p w14:paraId="1DEC6971" w14:textId="77777777" w:rsidR="000A1144" w:rsidRPr="0005308A" w:rsidRDefault="000A1144" w:rsidP="00E12BB0">
                                  <w:pPr>
                                    <w:jc w:val="center"/>
                                    <w:rPr>
                                      <w:rFonts w:ascii="Arial" w:hAnsi="Arial" w:cs="Arial"/>
                                      <w:i/>
                                      <w:iCs/>
                                    </w:rPr>
                                  </w:pPr>
                                  <m:oMathPara>
                                    <m:oMath>
                                      <m:r>
                                        <m:rPr>
                                          <m:nor/>
                                        </m:rPr>
                                        <w:rPr>
                                          <w:rFonts w:ascii="Arial" w:hAnsi="Arial" w:cs="Arial"/>
                                          <w:i/>
                                          <w:iCs/>
                                        </w:rPr>
                                        <m:t>y</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11D22F" id="Надпись 196" o:spid="_x0000_s1716" type="#_x0000_t202" style="position:absolute;left:0;text-align:left;margin-left:11.35pt;margin-top:-2.8pt;width:12.75pt;height:13.35pt;z-index:251749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" filled="f" stroked="f">
                      <v:textbox inset="0,0,0,0">
                        <w:txbxContent>
                          <w:p w14:paraId="1DEC6971" w14:textId="77777777" w:rsidR="000A1144" w:rsidRPr="0005308A" w:rsidRDefault="000A1144" w:rsidP="00E12BB0">
                            <w:pPr>
                              <w:jc w:val="center"/>
                              <w:rPr>
                                <w:rFonts w:ascii="Arial" w:hAnsi="Arial" w:cs="Arial"/>
                                <w:i/>
                                <w:iCs/>
                              </w:rPr>
                            </w:pPr>
                            <m:oMathPara>
                              <m:oMath>
                                <m:r>
                                  <m:rPr>
                                    <m:nor/>
                                  </m:rPr>
                                  <w:rPr>
                                    <w:rFonts w:ascii="Arial" w:hAnsi="Arial" w:cs="Arial"/>
                                    <w:i/>
                                    <w:iCs/>
                                  </w:rPr>
                                  <m:t>y</m:t>
                                </m:r>
                              </m:oMath>
                            </m:oMathPara>
                          </w:p>
                        </w:txbxContent>
                      </v:textbox>
                      <w10:wrap anchorx="margin"/>
                    </v:shape>
                  </w:pict>
                </mc:Fallback>
              </mc:AlternateContent>
            </w:r>
            <w:r>
              <w:rPr>
                <w:noProof/>
              </w:rPr>
              <mc:AlternateContent>
                <mc:Choice Requires="wps">
                  <w:drawing>
                    <wp:anchor distT="0" distB="0" distL="114300" distR="114300" simplePos="0" relativeHeight="251753984" behindDoc="0" locked="0" layoutInCell="1" allowOverlap="1" wp14:anchorId="6FB917C2" wp14:editId="22D388AE">
                      <wp:simplePos x="0" y="0"/>
                      <wp:positionH relativeFrom="column">
                        <wp:posOffset>343535</wp:posOffset>
                      </wp:positionH>
                      <wp:positionV relativeFrom="paragraph">
                        <wp:posOffset>755015</wp:posOffset>
                      </wp:positionV>
                      <wp:extent cx="1569085" cy="156210"/>
                      <wp:effectExtent l="0" t="0" r="0" b="0"/>
                      <wp:wrapNone/>
                      <wp:docPr id="1631444155" name="Надпись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085" cy="156210"/>
                              </a:xfrm>
                              <a:prstGeom prst="rect">
                                <a:avLst/>
                              </a:prstGeom>
                              <a:noFill/>
                              <a:ln w="9525">
                                <a:noFill/>
                                <a:miter lim="800000"/>
                                <a:headEnd/>
                                <a:tailEnd/>
                              </a:ln>
                            </wps:spPr>
                            <wps:txbx>
                              <w:txbxContent>
                                <w:p w14:paraId="3E44877A" w14:textId="77777777" w:rsidR="000A1144" w:rsidRPr="0005308A" w:rsidRDefault="000A1144" w:rsidP="00E12BB0">
                                  <w:pPr>
                                    <w:jc w:val="center"/>
                                    <w:rPr>
                                      <w:rFonts w:ascii="Arial" w:hAnsi="Arial" w:cs="Arial"/>
                                      <w:iCs/>
                                    </w:rPr>
                                  </w:pPr>
                                  <w:r w:rsidRPr="0005308A">
                                    <w:rPr>
                                      <w:rFonts w:ascii="Arial" w:hAnsi="Arial" w:cs="Arial"/>
                                      <w:iCs/>
                                    </w:rPr>
                                    <w:t>Раскрепление или опора</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917C2" id="Надпись 195" o:spid="_x0000_s1717" type="#_x0000_t202" style="position:absolute;left:0;text-align:left;margin-left:27.05pt;margin-top:59.45pt;width:123.55pt;height:12.3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" filled="f" stroked="f">
                      <v:textbox inset="0,0,0,0">
                        <w:txbxContent>
                          <w:p w14:paraId="3E44877A" w14:textId="77777777" w:rsidR="000A1144" w:rsidRPr="0005308A" w:rsidRDefault="000A1144" w:rsidP="00E12BB0">
                            <w:pPr>
                              <w:jc w:val="center"/>
                              <w:rPr>
                                <w:rFonts w:ascii="Arial" w:hAnsi="Arial" w:cs="Arial"/>
                                <w:iCs/>
                              </w:rPr>
                            </w:pPr>
                            <w:r w:rsidRPr="0005308A">
                              <w:rPr>
                                <w:rFonts w:ascii="Arial" w:hAnsi="Arial" w:cs="Arial"/>
                                <w:iCs/>
                              </w:rPr>
                              <w:t>Раскрепление или опора</w:t>
                            </w:r>
                          </w:p>
                        </w:txbxContent>
                      </v:textbox>
                    </v:shape>
                  </w:pict>
                </mc:Fallback>
              </mc:AlternateContent>
            </w:r>
            <w:r w:rsidR="00C27CDE" w:rsidRPr="0057223F">
              <w:rPr>
                <w:noProof/>
              </w:rPr>
              <w:object w:dxaOrig="2958" w:dyaOrig="933" w14:anchorId="6E77F216">
                <v:shape id="_x0000_i1034" type="#_x0000_t75" alt="" style="width:149.1pt;height:49.1pt;mso-width-percent:0;mso-height-percent:0;mso-width-percent:0;mso-height-percent:0" o:ole="">
                  <v:imagedata r:id="rId122" o:title=""/>
                </v:shape>
                <o:OLEObject Type="Embed" ProgID="CorelDraw.Graphic.24" ShapeID="_x0000_i1034" DrawAspect="Content" ObjectID="_1769591562" r:id="rId123"/>
              </w:object>
            </w:r>
          </w:p>
        </w:tc>
        <w:tc>
          <w:tcPr>
            <w:tcW w:w="1195" w:type="dxa"/>
            <w:tcMar>
              <w:left w:w="57" w:type="dxa"/>
              <w:right w:w="57" w:type="dxa"/>
            </w:tcMar>
            <w:vAlign w:val="center"/>
          </w:tcPr>
          <w:p w14:paraId="1D54A10D" w14:textId="77777777" w:rsidR="00E12BB0" w:rsidRPr="0057223F" w:rsidRDefault="00E12BB0" w:rsidP="008B0F22">
            <w:pPr>
              <w:tabs>
                <w:tab w:val="left" w:pos="1036"/>
              </w:tabs>
              <w:spacing w:before="60" w:after="60" w:line="360" w:lineRule="auto"/>
              <w:jc w:val="center"/>
              <w:rPr>
                <w:i/>
                <w:iCs/>
                <w:lang w:val="en-US"/>
              </w:rPr>
            </w:pPr>
            <w:r w:rsidRPr="0057223F">
              <w:rPr>
                <w:i/>
                <w:iCs/>
                <w:lang w:val="en-US"/>
              </w:rPr>
              <w:t>m</w:t>
            </w:r>
          </w:p>
        </w:tc>
        <w:tc>
          <w:tcPr>
            <w:tcW w:w="2268" w:type="dxa"/>
            <w:tcMar>
              <w:left w:w="57" w:type="dxa"/>
              <w:right w:w="57" w:type="dxa"/>
            </w:tcMar>
            <w:vAlign w:val="center"/>
          </w:tcPr>
          <w:p w14:paraId="52B33448" w14:textId="77777777" w:rsidR="00E12BB0" w:rsidRPr="0057223F" w:rsidRDefault="000A1144" w:rsidP="008B0F22">
            <w:pPr>
              <w:tabs>
                <w:tab w:val="left" w:pos="1036"/>
              </w:tabs>
              <w:spacing w:before="60" w:after="60" w:line="360" w:lineRule="auto"/>
              <w:jc w:val="center"/>
            </w:pPr>
            <m:oMathPara>
              <m:oMath>
                <m:f>
                  <m:fPr>
                    <m:ctrlPr>
                      <w:rPr>
                        <w:rFonts w:ascii="Cambria Math" w:hAnsi="Cambria Math"/>
                        <w:i/>
                      </w:rPr>
                    </m:ctrlPr>
                  </m:fPr>
                  <m:num>
                    <m:r>
                      <m:rPr>
                        <m:nor/>
                      </m:rPr>
                      <m:t>9</m:t>
                    </m:r>
                  </m:num>
                  <m:den>
                    <m:r>
                      <m:rPr>
                        <m:nor/>
                      </m:rPr>
                      <m:t>128</m:t>
                    </m:r>
                  </m:den>
                </m:f>
                <m:sSub>
                  <m:sSubPr>
                    <m:ctrlPr>
                      <w:rPr>
                        <w:rFonts w:ascii="Cambria Math" w:hAnsi="Cambria Math"/>
                        <w:i/>
                      </w:rPr>
                    </m:ctrlPr>
                  </m:sSubPr>
                  <m:e>
                    <m:r>
                      <m:rPr>
                        <m:nor/>
                      </m:rPr>
                      <w:rPr>
                        <w:i/>
                        <w:iCs/>
                        <w:lang w:val="en-US"/>
                      </w:rPr>
                      <m:t>q</m:t>
                    </m:r>
                  </m:e>
                  <m:sub>
                    <m:r>
                      <m:rPr>
                        <m:nor/>
                      </m:rPr>
                      <w:rPr>
                        <w:i/>
                      </w:rPr>
                      <m:t>h</m:t>
                    </m:r>
                  </m:sub>
                </m:sSub>
                <m:sSubSup>
                  <m:sSubSupPr>
                    <m:ctrlPr>
                      <w:rPr>
                        <w:rFonts w:ascii="Cambria Math" w:hAnsi="Cambria Math"/>
                        <w:i/>
                      </w:rPr>
                    </m:ctrlPr>
                  </m:sSubSupPr>
                  <m:e>
                    <m:r>
                      <m:rPr>
                        <m:nor/>
                      </m:rPr>
                      <w:rPr>
                        <w:i/>
                        <w:iCs/>
                        <w:lang w:val="en-US"/>
                      </w:rPr>
                      <m:t>L</m:t>
                    </m:r>
                  </m:e>
                  <m:sub>
                    <m:r>
                      <m:rPr>
                        <m:nor/>
                      </m:rPr>
                      <w:rPr>
                        <w:i/>
                        <w:iCs/>
                      </w:rPr>
                      <m:t>a</m:t>
                    </m:r>
                  </m:sub>
                  <m:sup>
                    <m:r>
                      <m:rPr>
                        <m:nor/>
                      </m:rPr>
                      <m:t>2</m:t>
                    </m:r>
                  </m:sup>
                </m:sSubSup>
              </m:oMath>
            </m:oMathPara>
          </w:p>
        </w:tc>
        <w:tc>
          <w:tcPr>
            <w:tcW w:w="2693" w:type="dxa"/>
            <w:vAlign w:val="center"/>
          </w:tcPr>
          <w:p w14:paraId="3FE98FB7" w14:textId="77777777" w:rsidR="00E12BB0" w:rsidRPr="0057223F" w:rsidRDefault="000A1144" w:rsidP="008B0F22">
            <w:pPr>
              <w:tabs>
                <w:tab w:val="left" w:pos="1036"/>
              </w:tabs>
              <w:spacing w:before="60" w:after="60" w:line="360" w:lineRule="auto"/>
              <w:jc w:val="center"/>
            </w:pPr>
            <m:oMathPara>
              <m:oMath>
                <m:sSub>
                  <m:sSubPr>
                    <m:ctrlPr>
                      <w:rPr>
                        <w:rFonts w:ascii="Cambria Math" w:hAnsi="Cambria Math"/>
                        <w:i/>
                      </w:rPr>
                    </m:ctrlPr>
                  </m:sSubPr>
                  <m:e>
                    <m:r>
                      <m:rPr>
                        <m:nor/>
                      </m:rPr>
                      <w:rPr>
                        <w:i/>
                        <w:iCs/>
                      </w:rPr>
                      <m:t>k</m:t>
                    </m:r>
                  </m:e>
                  <m:sub>
                    <m:r>
                      <m:rPr>
                        <m:nor/>
                      </m:rPr>
                      <w:rPr>
                        <w:i/>
                        <w:iCs/>
                      </w:rPr>
                      <m:t>R</m:t>
                    </m:r>
                  </m:sub>
                </m:sSub>
                <m:r>
                  <w:rPr>
                    <w:rFonts w:ascii="Cambria Math" w:hAnsi="Cambria Math"/>
                  </w:rPr>
                  <m:t>=</m:t>
                </m:r>
                <m:f>
                  <m:fPr>
                    <m:ctrlPr>
                      <w:rPr>
                        <w:rFonts w:ascii="Cambria Math" w:hAnsi="Cambria Math"/>
                        <w:i/>
                      </w:rPr>
                    </m:ctrlPr>
                  </m:fPr>
                  <m:num>
                    <m:r>
                      <m:rPr>
                        <m:nor/>
                      </m:rPr>
                      <m:t>1</m:t>
                    </m:r>
                    <m:r>
                      <w:rPr>
                        <w:rFonts w:ascii="Cambria Math" w:hAnsi="Cambria Math"/>
                      </w:rPr>
                      <m:t>-</m:t>
                    </m:r>
                    <m:r>
                      <m:rPr>
                        <m:nor/>
                      </m:rPr>
                      <m:t>0</m:t>
                    </m:r>
                    <m:r>
                      <m:rPr>
                        <m:nor/>
                      </m:rPr>
                      <w:rPr>
                        <w:lang w:val="en-US"/>
                      </w:rPr>
                      <m:t>,0</m:t>
                    </m:r>
                    <m:r>
                      <m:rPr>
                        <m:nor/>
                      </m:rPr>
                      <m:t>141</m:t>
                    </m:r>
                    <m:r>
                      <m:rPr>
                        <m:nor/>
                      </m:rPr>
                      <w:rPr>
                        <w:i/>
                        <w:iCs/>
                        <w:lang w:val="en-US"/>
                      </w:rPr>
                      <m:t>R</m:t>
                    </m:r>
                  </m:num>
                  <m:den>
                    <m:r>
                      <m:rPr>
                        <m:nor/>
                      </m:rPr>
                      <m:t>1</m:t>
                    </m:r>
                    <m:r>
                      <w:rPr>
                        <w:rFonts w:ascii="Cambria Math" w:hAnsi="Cambria Math"/>
                      </w:rPr>
                      <m:t>+</m:t>
                    </m:r>
                    <m:r>
                      <m:rPr>
                        <m:nor/>
                      </m:rPr>
                      <m:t>0,416</m:t>
                    </m:r>
                    <m:r>
                      <m:rPr>
                        <m:nor/>
                      </m:rPr>
                      <w:rPr>
                        <w:i/>
                        <w:iCs/>
                      </w:rPr>
                      <m:t>R</m:t>
                    </m:r>
                  </m:den>
                </m:f>
              </m:oMath>
            </m:oMathPara>
          </w:p>
        </w:tc>
      </w:tr>
      <w:tr w:rsidR="00E2164E" w:rsidRPr="0057223F" w14:paraId="08F4D010" w14:textId="77777777" w:rsidTr="003E44DA">
        <w:trPr>
          <w:trHeight w:val="837"/>
        </w:trPr>
        <w:tc>
          <w:tcPr>
            <w:tcW w:w="3483" w:type="dxa"/>
            <w:vMerge/>
            <w:vAlign w:val="center"/>
          </w:tcPr>
          <w:p w14:paraId="3E2D31D4" w14:textId="77777777" w:rsidR="00E12BB0" w:rsidRPr="0057223F" w:rsidRDefault="00E12BB0" w:rsidP="008B0F22">
            <w:pPr>
              <w:tabs>
                <w:tab w:val="left" w:pos="1036"/>
              </w:tabs>
              <w:spacing w:before="60" w:after="60" w:line="360" w:lineRule="auto"/>
              <w:jc w:val="center"/>
            </w:pPr>
          </w:p>
        </w:tc>
        <w:tc>
          <w:tcPr>
            <w:tcW w:w="1195" w:type="dxa"/>
            <w:tcMar>
              <w:left w:w="57" w:type="dxa"/>
              <w:right w:w="57" w:type="dxa"/>
            </w:tcMar>
            <w:vAlign w:val="center"/>
          </w:tcPr>
          <w:p w14:paraId="66DD6077" w14:textId="77777777" w:rsidR="00E12BB0" w:rsidRPr="0057223F" w:rsidRDefault="00E12BB0" w:rsidP="008B0F22">
            <w:pPr>
              <w:tabs>
                <w:tab w:val="left" w:pos="1036"/>
              </w:tabs>
              <w:spacing w:before="60" w:after="60" w:line="360" w:lineRule="auto"/>
              <w:jc w:val="center"/>
              <w:rPr>
                <w:i/>
                <w:iCs/>
                <w:lang w:val="en-US"/>
              </w:rPr>
            </w:pPr>
            <w:r w:rsidRPr="0057223F">
              <w:rPr>
                <w:i/>
                <w:iCs/>
                <w:lang w:val="en-US"/>
              </w:rPr>
              <w:t>e</w:t>
            </w:r>
          </w:p>
        </w:tc>
        <w:tc>
          <w:tcPr>
            <w:tcW w:w="2268" w:type="dxa"/>
            <w:tcMar>
              <w:left w:w="57" w:type="dxa"/>
              <w:right w:w="57" w:type="dxa"/>
            </w:tcMar>
            <w:vAlign w:val="center"/>
          </w:tcPr>
          <w:p w14:paraId="55CA95E3" w14:textId="77777777" w:rsidR="00E12BB0" w:rsidRPr="0057223F" w:rsidRDefault="00E12BB0" w:rsidP="008B0F22">
            <w:pPr>
              <w:tabs>
                <w:tab w:val="left" w:pos="1036"/>
              </w:tabs>
              <w:spacing w:before="60" w:after="60" w:line="360" w:lineRule="auto"/>
              <w:jc w:val="center"/>
            </w:pPr>
            <m:oMathPara>
              <m:oMath>
                <m:r>
                  <w:rPr>
                    <w:rFonts w:ascii="Cambria Math" w:hAnsi="Cambria Math"/>
                  </w:rPr>
                  <m:t>-</m:t>
                </m:r>
                <m:f>
                  <m:fPr>
                    <m:ctrlPr>
                      <w:rPr>
                        <w:rFonts w:ascii="Cambria Math" w:hAnsi="Cambria Math"/>
                        <w:i/>
                      </w:rPr>
                    </m:ctrlPr>
                  </m:fPr>
                  <m:num>
                    <m:r>
                      <m:rPr>
                        <m:nor/>
                      </m:rPr>
                      <m:t>1</m:t>
                    </m:r>
                  </m:num>
                  <m:den>
                    <m:r>
                      <m:rPr>
                        <m:nor/>
                      </m:rPr>
                      <m:t>8</m:t>
                    </m:r>
                  </m:den>
                </m:f>
                <m:sSub>
                  <m:sSubPr>
                    <m:ctrlPr>
                      <w:rPr>
                        <w:rFonts w:ascii="Cambria Math" w:hAnsi="Cambria Math"/>
                        <w:i/>
                      </w:rPr>
                    </m:ctrlPr>
                  </m:sSubPr>
                  <m:e>
                    <m:r>
                      <m:rPr>
                        <m:nor/>
                      </m:rPr>
                      <w:rPr>
                        <w:i/>
                        <w:iCs/>
                        <w:lang w:val="en-US"/>
                      </w:rPr>
                      <m:t>q</m:t>
                    </m:r>
                  </m:e>
                  <m:sub>
                    <m:r>
                      <m:rPr>
                        <m:nor/>
                      </m:rPr>
                      <w:rPr>
                        <w:i/>
                      </w:rPr>
                      <m:t>h</m:t>
                    </m:r>
                  </m:sub>
                </m:sSub>
                <m:sSubSup>
                  <m:sSubSupPr>
                    <m:ctrlPr>
                      <w:rPr>
                        <w:rFonts w:ascii="Cambria Math" w:hAnsi="Cambria Math"/>
                        <w:i/>
                      </w:rPr>
                    </m:ctrlPr>
                  </m:sSubSupPr>
                  <m:e>
                    <m:r>
                      <m:rPr>
                        <m:nor/>
                      </m:rPr>
                      <w:rPr>
                        <w:i/>
                        <w:iCs/>
                        <w:lang w:val="en-US"/>
                      </w:rPr>
                      <m:t>L</m:t>
                    </m:r>
                  </m:e>
                  <m:sub>
                    <m:r>
                      <m:rPr>
                        <m:nor/>
                      </m:rPr>
                      <w:rPr>
                        <w:i/>
                        <w:iCs/>
                      </w:rPr>
                      <m:t>a</m:t>
                    </m:r>
                  </m:sub>
                  <m:sup>
                    <m:r>
                      <m:rPr>
                        <m:nor/>
                      </m:rPr>
                      <m:t>2</m:t>
                    </m:r>
                  </m:sup>
                </m:sSubSup>
              </m:oMath>
            </m:oMathPara>
          </w:p>
        </w:tc>
        <w:tc>
          <w:tcPr>
            <w:tcW w:w="2693" w:type="dxa"/>
            <w:vAlign w:val="center"/>
          </w:tcPr>
          <w:p w14:paraId="57E50B71" w14:textId="77777777" w:rsidR="00E12BB0" w:rsidRPr="0057223F" w:rsidRDefault="000A1144" w:rsidP="008B0F22">
            <w:pPr>
              <w:tabs>
                <w:tab w:val="left" w:pos="1036"/>
              </w:tabs>
              <w:spacing w:before="60" w:after="60" w:line="360" w:lineRule="auto"/>
              <w:jc w:val="center"/>
            </w:pPr>
            <m:oMathPara>
              <m:oMath>
                <m:sSub>
                  <m:sSubPr>
                    <m:ctrlPr>
                      <w:rPr>
                        <w:rFonts w:ascii="Cambria Math" w:hAnsi="Cambria Math"/>
                        <w:i/>
                      </w:rPr>
                    </m:ctrlPr>
                  </m:sSubPr>
                  <m:e>
                    <m:r>
                      <m:rPr>
                        <m:nor/>
                      </m:rPr>
                      <w:rPr>
                        <w:i/>
                        <w:iCs/>
                      </w:rPr>
                      <m:t>k</m:t>
                    </m:r>
                  </m:e>
                  <m:sub>
                    <m:r>
                      <m:rPr>
                        <m:nor/>
                      </m:rPr>
                      <w:rPr>
                        <w:i/>
                        <w:iCs/>
                      </w:rPr>
                      <m:t>R</m:t>
                    </m:r>
                  </m:sub>
                </m:sSub>
                <m:r>
                  <w:rPr>
                    <w:rFonts w:ascii="Cambria Math" w:hAnsi="Cambria Math"/>
                  </w:rPr>
                  <m:t>=</m:t>
                </m:r>
                <m:f>
                  <m:fPr>
                    <m:ctrlPr>
                      <w:rPr>
                        <w:rFonts w:ascii="Cambria Math" w:hAnsi="Cambria Math"/>
                        <w:i/>
                      </w:rPr>
                    </m:ctrlPr>
                  </m:fPr>
                  <m:num>
                    <m:r>
                      <m:rPr>
                        <m:nor/>
                      </m:rPr>
                      <m:t>1</m:t>
                    </m:r>
                    <m:r>
                      <w:rPr>
                        <w:rFonts w:ascii="Cambria Math" w:hAnsi="Cambria Math"/>
                      </w:rPr>
                      <m:t>+</m:t>
                    </m:r>
                    <m:r>
                      <m:rPr>
                        <m:nor/>
                      </m:rPr>
                      <m:t>0</m:t>
                    </m:r>
                    <m:r>
                      <m:rPr>
                        <m:nor/>
                      </m:rPr>
                      <w:rPr>
                        <w:lang w:val="en-US"/>
                      </w:rPr>
                      <m:t>,0314</m:t>
                    </m:r>
                    <m:r>
                      <m:rPr>
                        <m:nor/>
                      </m:rPr>
                      <w:rPr>
                        <w:i/>
                        <w:iCs/>
                        <w:lang w:val="en-US"/>
                      </w:rPr>
                      <m:t>R</m:t>
                    </m:r>
                  </m:num>
                  <m:den>
                    <m:r>
                      <m:rPr>
                        <m:nor/>
                      </m:rPr>
                      <m:t>1</m:t>
                    </m:r>
                    <m:r>
                      <w:rPr>
                        <w:rFonts w:ascii="Cambria Math" w:hAnsi="Cambria Math"/>
                      </w:rPr>
                      <m:t>+</m:t>
                    </m:r>
                    <m:r>
                      <m:rPr>
                        <m:nor/>
                      </m:rPr>
                      <m:t>0,396</m:t>
                    </m:r>
                    <m:r>
                      <m:rPr>
                        <m:nor/>
                      </m:rPr>
                      <w:rPr>
                        <w:i/>
                        <w:iCs/>
                      </w:rPr>
                      <m:t>R</m:t>
                    </m:r>
                  </m:den>
                </m:f>
              </m:oMath>
            </m:oMathPara>
          </w:p>
        </w:tc>
      </w:tr>
      <w:tr w:rsidR="00E2164E" w:rsidRPr="0057223F" w14:paraId="7F46EFE2" w14:textId="77777777" w:rsidTr="003E44DA">
        <w:trPr>
          <w:trHeight w:val="835"/>
        </w:trPr>
        <w:tc>
          <w:tcPr>
            <w:tcW w:w="3483" w:type="dxa"/>
            <w:vMerge w:val="restart"/>
            <w:vAlign w:val="center"/>
          </w:tcPr>
          <w:p w14:paraId="32DE9968" w14:textId="124D8DB5" w:rsidR="00E12BB0" w:rsidRPr="0057223F" w:rsidRDefault="001A7418" w:rsidP="008B0F22">
            <w:pPr>
              <w:tabs>
                <w:tab w:val="left" w:pos="1036"/>
              </w:tabs>
              <w:spacing w:before="240" w:after="60" w:line="360" w:lineRule="auto"/>
              <w:jc w:val="center"/>
            </w:pPr>
            <w:r>
              <w:rPr>
                <w:noProof/>
              </w:rPr>
              <mc:AlternateContent>
                <mc:Choice Requires="wps">
                  <w:drawing>
                    <wp:anchor distT="0" distB="0" distL="114300" distR="114300" simplePos="0" relativeHeight="251770368" behindDoc="0" locked="0" layoutInCell="1" allowOverlap="1" wp14:anchorId="3D755476" wp14:editId="669F8F69">
                      <wp:simplePos x="0" y="0"/>
                      <wp:positionH relativeFrom="column">
                        <wp:posOffset>1192530</wp:posOffset>
                      </wp:positionH>
                      <wp:positionV relativeFrom="paragraph">
                        <wp:posOffset>420370</wp:posOffset>
                      </wp:positionV>
                      <wp:extent cx="375920" cy="156210"/>
                      <wp:effectExtent l="0" t="0" r="0" b="0"/>
                      <wp:wrapNone/>
                      <wp:docPr id="1911597298" name="Надпись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920" cy="156210"/>
                              </a:xfrm>
                              <a:prstGeom prst="rect">
                                <a:avLst/>
                              </a:prstGeom>
                              <a:noFill/>
                              <a:ln w="9525">
                                <a:noFill/>
                                <a:miter lim="800000"/>
                                <a:headEnd/>
                                <a:tailEnd/>
                              </a:ln>
                            </wps:spPr>
                            <wps:txbx>
                              <w:txbxContent>
                                <w:p w14:paraId="487174DE" w14:textId="77777777" w:rsidR="000A1144" w:rsidRPr="005029C2" w:rsidRDefault="000A1144" w:rsidP="00E12BB0">
                                  <w:pPr>
                                    <w:jc w:val="center"/>
                                    <w:rPr>
                                      <w:rFonts w:ascii="Arial" w:hAnsi="Arial" w:cs="Arial"/>
                                      <w:i/>
                                      <w:iCs/>
                                      <w:lang w:val="en-US"/>
                                    </w:rPr>
                                  </w:pPr>
                                  <m:oMathPara>
                                    <m:oMath>
                                      <m:r>
                                        <m:rPr>
                                          <m:nor/>
                                        </m:rPr>
                                        <w:rPr>
                                          <w:rFonts w:ascii="Arial" w:hAnsi="Arial" w:cs="Arial"/>
                                        </w:rPr>
                                        <m:t>0,5</m:t>
                                      </m:r>
                                      <m:sSub>
                                        <m:sSubPr>
                                          <m:ctrlPr>
                                            <w:rPr>
                                              <w:rFonts w:ascii="Cambria Math" w:hAnsi="Cambria Math" w:cs="Arial"/>
                                              <w:i/>
                                            </w:rPr>
                                          </m:ctrlPr>
                                        </m:sSubPr>
                                        <m:e>
                                          <m:r>
                                            <m:rPr>
                                              <m:nor/>
                                            </m:rPr>
                                            <w:rPr>
                                              <w:rFonts w:ascii="Arial" w:hAnsi="Arial" w:cs="Arial"/>
                                              <w:i/>
                                              <w:iCs/>
                                              <w:lang w:val="en-US"/>
                                            </w:rPr>
                                            <m:t>L</m:t>
                                          </m:r>
                                        </m:e>
                                        <m:sub>
                                          <m:r>
                                            <m:rPr>
                                              <m:nor/>
                                            </m:rPr>
                                            <w:rPr>
                                              <w:rFonts w:ascii="Arial" w:hAnsi="Arial" w:cs="Arial"/>
                                              <w:i/>
                                              <w:iCs/>
                                            </w:rPr>
                                            <m:t>a</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55476" id="Надпись 194" o:spid="_x0000_s1718" type="#_x0000_t202" style="position:absolute;left:0;text-align:left;margin-left:93.9pt;margin-top:33.1pt;width:29.6pt;height:12.3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" filled="f" stroked="f">
                      <v:textbox inset="0,0,0,0">
                        <w:txbxContent>
                          <w:p w14:paraId="487174DE" w14:textId="77777777" w:rsidR="000A1144" w:rsidRPr="005029C2" w:rsidRDefault="000A1144" w:rsidP="00E12BB0">
                            <w:pPr>
                              <w:jc w:val="center"/>
                              <w:rPr>
                                <w:rFonts w:ascii="Arial" w:hAnsi="Arial" w:cs="Arial"/>
                                <w:i/>
                                <w:iCs/>
                                <w:lang w:val="en-US"/>
                              </w:rPr>
                            </w:pPr>
                            <m:oMathPara>
                              <m:oMath>
                                <m:r>
                                  <m:rPr>
                                    <m:nor/>
                                  </m:rPr>
                                  <w:rPr>
                                    <w:rFonts w:ascii="Arial" w:hAnsi="Arial" w:cs="Arial"/>
                                  </w:rPr>
                                  <m:t>0,5</m:t>
                                </m:r>
                                <m:sSub>
                                  <m:sSubPr>
                                    <m:ctrlPr>
                                      <w:rPr>
                                        <w:rFonts w:ascii="Cambria Math" w:hAnsi="Cambria Math" w:cs="Arial"/>
                                        <w:i/>
                                      </w:rPr>
                                    </m:ctrlPr>
                                  </m:sSubPr>
                                  <m:e>
                                    <m:r>
                                      <m:rPr>
                                        <m:nor/>
                                      </m:rPr>
                                      <w:rPr>
                                        <w:rFonts w:ascii="Arial" w:hAnsi="Arial" w:cs="Arial"/>
                                        <w:i/>
                                        <w:iCs/>
                                        <w:lang w:val="en-US"/>
                                      </w:rPr>
                                      <m:t>L</m:t>
                                    </m:r>
                                  </m:e>
                                  <m:sub>
                                    <m:r>
                                      <m:rPr>
                                        <m:nor/>
                                      </m:rPr>
                                      <w:rPr>
                                        <w:rFonts w:ascii="Arial" w:hAnsi="Arial" w:cs="Arial"/>
                                        <w:i/>
                                        <w:iCs/>
                                      </w:rPr>
                                      <m:t>a</m:t>
                                    </m:r>
                                  </m:sub>
                                </m:sSub>
                              </m:oMath>
                            </m:oMathPara>
                          </w:p>
                        </w:txbxContent>
                      </v:textbox>
                    </v:shape>
                  </w:pict>
                </mc:Fallback>
              </mc:AlternateContent>
            </w:r>
            <w:r>
              <w:rPr>
                <w:noProof/>
              </w:rPr>
              <mc:AlternateContent>
                <mc:Choice Requires="wps">
                  <w:drawing>
                    <wp:anchor distT="0" distB="0" distL="114300" distR="114300" simplePos="0" relativeHeight="251739648" behindDoc="0" locked="0" layoutInCell="1" allowOverlap="1" wp14:anchorId="59360763" wp14:editId="3545F97A">
                      <wp:simplePos x="0" y="0"/>
                      <wp:positionH relativeFrom="column">
                        <wp:posOffset>458470</wp:posOffset>
                      </wp:positionH>
                      <wp:positionV relativeFrom="paragraph">
                        <wp:posOffset>424180</wp:posOffset>
                      </wp:positionV>
                      <wp:extent cx="375920" cy="156210"/>
                      <wp:effectExtent l="0" t="0" r="0" b="0"/>
                      <wp:wrapNone/>
                      <wp:docPr id="2099294430" name="Надпись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920" cy="156210"/>
                              </a:xfrm>
                              <a:prstGeom prst="rect">
                                <a:avLst/>
                              </a:prstGeom>
                              <a:noFill/>
                              <a:ln w="9525">
                                <a:noFill/>
                                <a:miter lim="800000"/>
                                <a:headEnd/>
                                <a:tailEnd/>
                              </a:ln>
                            </wps:spPr>
                            <wps:txbx>
                              <w:txbxContent>
                                <w:p w14:paraId="054E4D17" w14:textId="77777777" w:rsidR="000A1144" w:rsidRPr="005029C2" w:rsidRDefault="000A1144" w:rsidP="00E12BB0">
                                  <w:pPr>
                                    <w:jc w:val="center"/>
                                    <w:rPr>
                                      <w:rFonts w:ascii="Arial" w:hAnsi="Arial" w:cs="Arial"/>
                                      <w:i/>
                                      <w:iCs/>
                                      <w:lang w:val="en-US"/>
                                    </w:rPr>
                                  </w:pPr>
                                  <m:oMathPara>
                                    <m:oMath>
                                      <m:r>
                                        <m:rPr>
                                          <m:nor/>
                                        </m:rPr>
                                        <w:rPr>
                                          <w:rFonts w:ascii="Arial" w:hAnsi="Arial" w:cs="Arial"/>
                                        </w:rPr>
                                        <m:t>0,5</m:t>
                                      </m:r>
                                      <m:sSub>
                                        <m:sSubPr>
                                          <m:ctrlPr>
                                            <w:rPr>
                                              <w:rFonts w:ascii="Cambria Math" w:hAnsi="Cambria Math" w:cs="Arial"/>
                                              <w:i/>
                                            </w:rPr>
                                          </m:ctrlPr>
                                        </m:sSubPr>
                                        <m:e>
                                          <m:r>
                                            <m:rPr>
                                              <m:nor/>
                                            </m:rPr>
                                            <w:rPr>
                                              <w:rFonts w:ascii="Arial" w:hAnsi="Arial" w:cs="Arial"/>
                                              <w:i/>
                                              <w:iCs/>
                                              <w:lang w:val="en-US"/>
                                            </w:rPr>
                                            <m:t>L</m:t>
                                          </m:r>
                                        </m:e>
                                        <m:sub>
                                          <m:r>
                                            <m:rPr>
                                              <m:nor/>
                                            </m:rPr>
                                            <w:rPr>
                                              <w:rFonts w:ascii="Arial" w:hAnsi="Arial" w:cs="Arial"/>
                                              <w:i/>
                                              <w:iCs/>
                                            </w:rPr>
                                            <m:t>a</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9360763" id="Надпись 193" o:spid="_x0000_s1719" type="#_x0000_t202" style="position:absolute;left:0;text-align:left;margin-left:36.1pt;margin-top:33.4pt;width:29.6pt;height:12.3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" filled="f" stroked="f">
                      <v:textbox inset="0,0,0,0">
                        <w:txbxContent>
                          <w:p w14:paraId="054E4D17" w14:textId="77777777" w:rsidR="000A1144" w:rsidRPr="005029C2" w:rsidRDefault="000A1144" w:rsidP="00E12BB0">
                            <w:pPr>
                              <w:jc w:val="center"/>
                              <w:rPr>
                                <w:rFonts w:ascii="Arial" w:hAnsi="Arial" w:cs="Arial"/>
                                <w:i/>
                                <w:iCs/>
                                <w:lang w:val="en-US"/>
                              </w:rPr>
                            </w:pPr>
                            <m:oMathPara>
                              <m:oMath>
                                <m:r>
                                  <m:rPr>
                                    <m:nor/>
                                  </m:rPr>
                                  <w:rPr>
                                    <w:rFonts w:ascii="Arial" w:hAnsi="Arial" w:cs="Arial"/>
                                  </w:rPr>
                                  <m:t>0,5</m:t>
                                </m:r>
                                <m:sSub>
                                  <m:sSubPr>
                                    <m:ctrlPr>
                                      <w:rPr>
                                        <w:rFonts w:ascii="Cambria Math" w:hAnsi="Cambria Math" w:cs="Arial"/>
                                        <w:i/>
                                      </w:rPr>
                                    </m:ctrlPr>
                                  </m:sSubPr>
                                  <m:e>
                                    <m:r>
                                      <m:rPr>
                                        <m:nor/>
                                      </m:rPr>
                                      <w:rPr>
                                        <w:rFonts w:ascii="Arial" w:hAnsi="Arial" w:cs="Arial"/>
                                        <w:i/>
                                        <w:iCs/>
                                        <w:lang w:val="en-US"/>
                                      </w:rPr>
                                      <m:t>L</m:t>
                                    </m:r>
                                  </m:e>
                                  <m:sub>
                                    <m:r>
                                      <m:rPr>
                                        <m:nor/>
                                      </m:rPr>
                                      <w:rPr>
                                        <w:rFonts w:ascii="Arial" w:hAnsi="Arial" w:cs="Arial"/>
                                        <w:i/>
                                        <w:iCs/>
                                      </w:rPr>
                                      <m:t>a</m:t>
                                    </m:r>
                                  </m:sub>
                                </m:sSub>
                              </m:oMath>
                            </m:oMathPara>
                          </w:p>
                        </w:txbxContent>
                      </v:textbox>
                    </v:shape>
                  </w:pict>
                </mc:Fallback>
              </mc:AlternateContent>
            </w:r>
            <w:r>
              <w:rPr>
                <w:noProof/>
              </w:rPr>
              <mc:AlternateContent>
                <mc:Choice Requires="wps">
                  <w:drawing>
                    <wp:anchor distT="0" distB="0" distL="114300" distR="114300" simplePos="0" relativeHeight="251768320" behindDoc="0" locked="0" layoutInCell="1" allowOverlap="1" wp14:anchorId="08C6369D" wp14:editId="3E42A01F">
                      <wp:simplePos x="0" y="0"/>
                      <wp:positionH relativeFrom="margin">
                        <wp:posOffset>45085</wp:posOffset>
                      </wp:positionH>
                      <wp:positionV relativeFrom="paragraph">
                        <wp:posOffset>-34290</wp:posOffset>
                      </wp:positionV>
                      <wp:extent cx="161925" cy="169545"/>
                      <wp:effectExtent l="0" t="0" r="0" b="0"/>
                      <wp:wrapNone/>
                      <wp:docPr id="508820357" name="Надпись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169545"/>
                              </a:xfrm>
                              <a:prstGeom prst="rect">
                                <a:avLst/>
                              </a:prstGeom>
                              <a:noFill/>
                              <a:ln w="9525">
                                <a:noFill/>
                                <a:miter lim="800000"/>
                                <a:headEnd/>
                                <a:tailEnd/>
                              </a:ln>
                            </wps:spPr>
                            <wps:txbx>
                              <w:txbxContent>
                                <w:p w14:paraId="442328CC" w14:textId="77777777" w:rsidR="000A1144" w:rsidRPr="0005308A" w:rsidRDefault="000A1144" w:rsidP="00E12BB0">
                                  <w:pPr>
                                    <w:jc w:val="center"/>
                                    <w:rPr>
                                      <w:rFonts w:ascii="Arial" w:hAnsi="Arial" w:cs="Arial"/>
                                      <w:i/>
                                      <w:iCs/>
                                    </w:rPr>
                                  </w:pPr>
                                  <m:oMathPara>
                                    <m:oMath>
                                      <m:r>
                                        <m:rPr>
                                          <m:nor/>
                                        </m:rPr>
                                        <w:rPr>
                                          <w:rFonts w:ascii="Arial" w:hAnsi="Arial" w:cs="Arial"/>
                                          <w:i/>
                                          <w:iCs/>
                                        </w:rPr>
                                        <m:t>y</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8C6369D" id="Надпись 192" o:spid="_x0000_s1720" type="#_x0000_t202" style="position:absolute;left:0;text-align:left;margin-left:3.55pt;margin-top:-2.7pt;width:12.75pt;height:13.35pt;z-index:25176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" filled="f" stroked="f">
                      <v:textbox inset="0,0,0,0">
                        <w:txbxContent>
                          <w:p w14:paraId="442328CC" w14:textId="77777777" w:rsidR="000A1144" w:rsidRPr="0005308A" w:rsidRDefault="000A1144" w:rsidP="00E12BB0">
                            <w:pPr>
                              <w:jc w:val="center"/>
                              <w:rPr>
                                <w:rFonts w:ascii="Arial" w:hAnsi="Arial" w:cs="Arial"/>
                                <w:i/>
                                <w:iCs/>
                              </w:rPr>
                            </w:pPr>
                            <m:oMathPara>
                              <m:oMath>
                                <m:r>
                                  <m:rPr>
                                    <m:nor/>
                                  </m:rPr>
                                  <w:rPr>
                                    <w:rFonts w:ascii="Arial" w:hAnsi="Arial" w:cs="Arial"/>
                                    <w:i/>
                                    <w:iCs/>
                                  </w:rPr>
                                  <m:t>y</m:t>
                                </m:r>
                              </m:oMath>
                            </m:oMathPara>
                          </w:p>
                        </w:txbxContent>
                      </v:textbox>
                      <w10:wrap anchorx="margin"/>
                    </v:shape>
                  </w:pict>
                </mc:Fallback>
              </mc:AlternateContent>
            </w:r>
            <w:r>
              <w:rPr>
                <w:noProof/>
              </w:rPr>
              <mc:AlternateContent>
                <mc:Choice Requires="wps">
                  <w:drawing>
                    <wp:anchor distT="0" distB="0" distL="114300" distR="114300" simplePos="0" relativeHeight="251766272" behindDoc="0" locked="0" layoutInCell="1" allowOverlap="1" wp14:anchorId="3729C9C0" wp14:editId="7737D7A4">
                      <wp:simplePos x="0" y="0"/>
                      <wp:positionH relativeFrom="column">
                        <wp:posOffset>2061845</wp:posOffset>
                      </wp:positionH>
                      <wp:positionV relativeFrom="paragraph">
                        <wp:posOffset>254635</wp:posOffset>
                      </wp:positionV>
                      <wp:extent cx="97790" cy="156210"/>
                      <wp:effectExtent l="0" t="0" r="0" b="0"/>
                      <wp:wrapNone/>
                      <wp:docPr id="925449331" name="Надпись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 cy="156210"/>
                              </a:xfrm>
                              <a:prstGeom prst="rect">
                                <a:avLst/>
                              </a:prstGeom>
                              <a:noFill/>
                              <a:ln w="9525">
                                <a:noFill/>
                                <a:miter lim="800000"/>
                                <a:headEnd/>
                                <a:tailEnd/>
                              </a:ln>
                            </wps:spPr>
                            <wps:txbx>
                              <w:txbxContent>
                                <w:p w14:paraId="3906D6EC" w14:textId="77777777" w:rsidR="000A1144" w:rsidRPr="0005308A" w:rsidRDefault="000A1144" w:rsidP="00E12BB0">
                                  <w:pPr>
                                    <w:jc w:val="center"/>
                                    <w:rPr>
                                      <w:rFonts w:ascii="Arial" w:hAnsi="Arial" w:cs="Arial"/>
                                      <w:i/>
                                    </w:rPr>
                                  </w:pPr>
                                  <m:oMathPara>
                                    <m:oMath>
                                      <m:r>
                                        <m:rPr>
                                          <m:nor/>
                                        </m:rPr>
                                        <w:rPr>
                                          <w:rFonts w:ascii="Arial" w:hAnsi="Arial" w:cs="Arial"/>
                                          <w:i/>
                                          <w:lang w:val="en-US"/>
                                        </w:rPr>
                                        <m:t>x</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9C9C0" id="Надпись 191" o:spid="_x0000_s1721" type="#_x0000_t202" style="position:absolute;left:0;text-align:left;margin-left:162.35pt;margin-top:20.05pt;width:7.7pt;height:12.3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" filled="f" stroked="f">
                      <v:textbox inset="0,0,0,0">
                        <w:txbxContent>
                          <w:p w14:paraId="3906D6EC" w14:textId="77777777" w:rsidR="000A1144" w:rsidRPr="0005308A" w:rsidRDefault="000A1144" w:rsidP="00E12BB0">
                            <w:pPr>
                              <w:jc w:val="center"/>
                              <w:rPr>
                                <w:rFonts w:ascii="Arial" w:hAnsi="Arial" w:cs="Arial"/>
                                <w:i/>
                              </w:rPr>
                            </w:pPr>
                            <m:oMathPara>
                              <m:oMath>
                                <m:r>
                                  <m:rPr>
                                    <m:nor/>
                                  </m:rPr>
                                  <w:rPr>
                                    <w:rFonts w:ascii="Arial" w:hAnsi="Arial" w:cs="Arial"/>
                                    <w:i/>
                                    <w:lang w:val="en-US"/>
                                  </w:rPr>
                                  <m:t>x</m:t>
                                </m:r>
                              </m:oMath>
                            </m:oMathPara>
                          </w:p>
                        </w:txbxContent>
                      </v:textbox>
                    </v:shape>
                  </w:pict>
                </mc:Fallback>
              </mc:AlternateContent>
            </w:r>
            <w:r>
              <w:rPr>
                <w:noProof/>
              </w:rPr>
              <mc:AlternateContent>
                <mc:Choice Requires="wps">
                  <w:drawing>
                    <wp:anchor distT="0" distB="0" distL="114300" distR="114300" simplePos="0" relativeHeight="251764224" behindDoc="0" locked="0" layoutInCell="1" allowOverlap="1" wp14:anchorId="592DA4BD" wp14:editId="5217F0E4">
                      <wp:simplePos x="0" y="0"/>
                      <wp:positionH relativeFrom="column">
                        <wp:posOffset>251460</wp:posOffset>
                      </wp:positionH>
                      <wp:positionV relativeFrom="paragraph">
                        <wp:posOffset>133985</wp:posOffset>
                      </wp:positionV>
                      <wp:extent cx="110490" cy="156210"/>
                      <wp:effectExtent l="0" t="0" r="0" b="0"/>
                      <wp:wrapNone/>
                      <wp:docPr id="555737366" name="Надпись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 cy="156210"/>
                              </a:xfrm>
                              <a:prstGeom prst="rect">
                                <a:avLst/>
                              </a:prstGeom>
                              <a:noFill/>
                              <a:ln w="9525">
                                <a:noFill/>
                                <a:miter lim="800000"/>
                                <a:headEnd/>
                                <a:tailEnd/>
                              </a:ln>
                            </wps:spPr>
                            <wps:txbx>
                              <w:txbxContent>
                                <w:p w14:paraId="2029FA35" w14:textId="77777777" w:rsidR="000A1144" w:rsidRPr="0005308A" w:rsidRDefault="000A1144" w:rsidP="00E12BB0">
                                  <w:pPr>
                                    <w:jc w:val="center"/>
                                    <w:rPr>
                                      <w:rFonts w:ascii="Arial" w:hAnsi="Arial" w:cs="Arial"/>
                                      <w:i/>
                                    </w:rPr>
                                  </w:pPr>
                                  <m:oMathPara>
                                    <m:oMath>
                                      <m:r>
                                        <m:rPr>
                                          <m:nor/>
                                        </m:rPr>
                                        <w:rPr>
                                          <w:rFonts w:ascii="Arial" w:hAnsi="Arial" w:cs="Arial"/>
                                          <w:i/>
                                          <w:lang w:val="en-US"/>
                                        </w:rPr>
                                        <m:t>e</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92DA4BD" id="Надпись 190" o:spid="_x0000_s1722" type="#_x0000_t202" style="position:absolute;left:0;text-align:left;margin-left:19.8pt;margin-top:10.55pt;width:8.7pt;height:12.3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" filled="f" stroked="f">
                      <v:textbox inset="0,0,0,0">
                        <w:txbxContent>
                          <w:p w14:paraId="2029FA35" w14:textId="77777777" w:rsidR="000A1144" w:rsidRPr="0005308A" w:rsidRDefault="000A1144" w:rsidP="00E12BB0">
                            <w:pPr>
                              <w:jc w:val="center"/>
                              <w:rPr>
                                <w:rFonts w:ascii="Arial" w:hAnsi="Arial" w:cs="Arial"/>
                                <w:i/>
                              </w:rPr>
                            </w:pPr>
                            <m:oMathPara>
                              <m:oMath>
                                <m:r>
                                  <m:rPr>
                                    <m:nor/>
                                  </m:rPr>
                                  <w:rPr>
                                    <w:rFonts w:ascii="Arial" w:hAnsi="Arial" w:cs="Arial"/>
                                    <w:i/>
                                    <w:lang w:val="en-US"/>
                                  </w:rPr>
                                  <m:t>e</m:t>
                                </m:r>
                              </m:oMath>
                            </m:oMathPara>
                          </w:p>
                        </w:txbxContent>
                      </v:textbox>
                    </v:shape>
                  </w:pict>
                </mc:Fallback>
              </mc:AlternateContent>
            </w:r>
            <w:r>
              <w:rPr>
                <w:noProof/>
              </w:rPr>
              <mc:AlternateContent>
                <mc:Choice Requires="wps">
                  <w:drawing>
                    <wp:anchor distT="0" distB="0" distL="114300" distR="114300" simplePos="0" relativeHeight="251762176" behindDoc="0" locked="0" layoutInCell="1" allowOverlap="1" wp14:anchorId="4715C645" wp14:editId="49538F50">
                      <wp:simplePos x="0" y="0"/>
                      <wp:positionH relativeFrom="column">
                        <wp:posOffset>1644650</wp:posOffset>
                      </wp:positionH>
                      <wp:positionV relativeFrom="paragraph">
                        <wp:posOffset>135255</wp:posOffset>
                      </wp:positionV>
                      <wp:extent cx="110490" cy="156210"/>
                      <wp:effectExtent l="0" t="0" r="0" b="0"/>
                      <wp:wrapNone/>
                      <wp:docPr id="1300496661" name="Надпись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 cy="156210"/>
                              </a:xfrm>
                              <a:prstGeom prst="rect">
                                <a:avLst/>
                              </a:prstGeom>
                              <a:noFill/>
                              <a:ln w="9525">
                                <a:noFill/>
                                <a:miter lim="800000"/>
                                <a:headEnd/>
                                <a:tailEnd/>
                              </a:ln>
                            </wps:spPr>
                            <wps:txbx>
                              <w:txbxContent>
                                <w:p w14:paraId="47148F45" w14:textId="77777777" w:rsidR="000A1144" w:rsidRPr="0005308A" w:rsidRDefault="000A1144" w:rsidP="00E12BB0">
                                  <w:pPr>
                                    <w:jc w:val="center"/>
                                    <w:rPr>
                                      <w:rFonts w:ascii="Arial" w:hAnsi="Arial" w:cs="Arial"/>
                                      <w:i/>
                                    </w:rPr>
                                  </w:pPr>
                                  <m:oMathPara>
                                    <m:oMath>
                                      <m:r>
                                        <m:rPr>
                                          <m:nor/>
                                        </m:rPr>
                                        <w:rPr>
                                          <w:rFonts w:ascii="Arial" w:hAnsi="Arial" w:cs="Arial"/>
                                          <w:i/>
                                          <w:lang w:val="en-US"/>
                                        </w:rPr>
                                        <m:t>e</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715C645" id="Надпись 189" o:spid="_x0000_s1723" type="#_x0000_t202" style="position:absolute;left:0;text-align:left;margin-left:129.5pt;margin-top:10.65pt;width:8.7pt;height:12.3pt;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" filled="f" stroked="f">
                      <v:textbox inset="0,0,0,0">
                        <w:txbxContent>
                          <w:p w14:paraId="47148F45" w14:textId="77777777" w:rsidR="000A1144" w:rsidRPr="0005308A" w:rsidRDefault="000A1144" w:rsidP="00E12BB0">
                            <w:pPr>
                              <w:jc w:val="center"/>
                              <w:rPr>
                                <w:rFonts w:ascii="Arial" w:hAnsi="Arial" w:cs="Arial"/>
                                <w:i/>
                              </w:rPr>
                            </w:pPr>
                            <m:oMathPara>
                              <m:oMath>
                                <m:r>
                                  <m:rPr>
                                    <m:nor/>
                                  </m:rPr>
                                  <w:rPr>
                                    <w:rFonts w:ascii="Arial" w:hAnsi="Arial" w:cs="Arial"/>
                                    <w:i/>
                                    <w:lang w:val="en-US"/>
                                  </w:rPr>
                                  <m:t>e</m:t>
                                </m:r>
                              </m:oMath>
                            </m:oMathPara>
                          </w:p>
                        </w:txbxContent>
                      </v:textbox>
                    </v:shape>
                  </w:pict>
                </mc:Fallback>
              </mc:AlternateContent>
            </w:r>
            <w:r>
              <w:rPr>
                <w:noProof/>
              </w:rPr>
              <mc:AlternateContent>
                <mc:Choice Requires="wps">
                  <w:drawing>
                    <wp:anchor distT="0" distB="0" distL="114300" distR="114300" simplePos="0" relativeHeight="251760128" behindDoc="0" locked="0" layoutInCell="1" allowOverlap="1" wp14:anchorId="29641637" wp14:editId="4A45E615">
                      <wp:simplePos x="0" y="0"/>
                      <wp:positionH relativeFrom="column">
                        <wp:posOffset>928370</wp:posOffset>
                      </wp:positionH>
                      <wp:positionV relativeFrom="paragraph">
                        <wp:posOffset>136525</wp:posOffset>
                      </wp:positionV>
                      <wp:extent cx="147955" cy="156210"/>
                      <wp:effectExtent l="0" t="0" r="0" b="0"/>
                      <wp:wrapNone/>
                      <wp:docPr id="758515082" name="Надпись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56210"/>
                              </a:xfrm>
                              <a:prstGeom prst="rect">
                                <a:avLst/>
                              </a:prstGeom>
                              <a:noFill/>
                              <a:ln w="9525">
                                <a:noFill/>
                                <a:miter lim="800000"/>
                                <a:headEnd/>
                                <a:tailEnd/>
                              </a:ln>
                            </wps:spPr>
                            <wps:txbx>
                              <w:txbxContent>
                                <w:p w14:paraId="0FDDFF31" w14:textId="77777777" w:rsidR="000A1144" w:rsidRPr="0005308A" w:rsidRDefault="000A1144" w:rsidP="00E12BB0">
                                  <w:pPr>
                                    <w:jc w:val="center"/>
                                    <w:rPr>
                                      <w:rFonts w:ascii="Arial" w:hAnsi="Arial" w:cs="Arial"/>
                                      <w:i/>
                                    </w:rPr>
                                  </w:pPr>
                                  <m:oMathPara>
                                    <m:oMath>
                                      <m:r>
                                        <m:rPr>
                                          <m:nor/>
                                        </m:rPr>
                                        <w:rPr>
                                          <w:rFonts w:ascii="Arial" w:hAnsi="Arial" w:cs="Arial"/>
                                          <w:i/>
                                          <w:lang w:val="en-US"/>
                                        </w:rPr>
                                        <m:t>m</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41637" id="Надпись 188" o:spid="_x0000_s1724" type="#_x0000_t202" style="position:absolute;left:0;text-align:left;margin-left:73.1pt;margin-top:10.75pt;width:11.65pt;height:12.3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" filled="f" stroked="f">
                      <v:textbox inset="0,0,0,0">
                        <w:txbxContent>
                          <w:p w14:paraId="0FDDFF31" w14:textId="77777777" w:rsidR="000A1144" w:rsidRPr="0005308A" w:rsidRDefault="000A1144" w:rsidP="00E12BB0">
                            <w:pPr>
                              <w:jc w:val="center"/>
                              <w:rPr>
                                <w:rFonts w:ascii="Arial" w:hAnsi="Arial" w:cs="Arial"/>
                                <w:i/>
                              </w:rPr>
                            </w:pPr>
                            <m:oMathPara>
                              <m:oMath>
                                <m:r>
                                  <m:rPr>
                                    <m:nor/>
                                  </m:rPr>
                                  <w:rPr>
                                    <w:rFonts w:ascii="Arial" w:hAnsi="Arial" w:cs="Arial"/>
                                    <w:i/>
                                    <w:lang w:val="en-US"/>
                                  </w:rPr>
                                  <m:t>m</m:t>
                                </m:r>
                              </m:oMath>
                            </m:oMathPara>
                          </w:p>
                        </w:txbxContent>
                      </v:textbox>
                    </v:shape>
                  </w:pict>
                </mc:Fallback>
              </mc:AlternateContent>
            </w:r>
            <w:r>
              <w:rPr>
                <w:noProof/>
              </w:rPr>
              <mc:AlternateContent>
                <mc:Choice Requires="wps">
                  <w:drawing>
                    <wp:anchor distT="0" distB="0" distL="114300" distR="114300" simplePos="0" relativeHeight="251758080" behindDoc="0" locked="0" layoutInCell="1" allowOverlap="1" wp14:anchorId="7FB50AF4" wp14:editId="328E169D">
                      <wp:simplePos x="0" y="0"/>
                      <wp:positionH relativeFrom="column">
                        <wp:posOffset>228600</wp:posOffset>
                      </wp:positionH>
                      <wp:positionV relativeFrom="paragraph">
                        <wp:posOffset>681990</wp:posOffset>
                      </wp:positionV>
                      <wp:extent cx="1569085" cy="156210"/>
                      <wp:effectExtent l="0" t="0" r="0" b="0"/>
                      <wp:wrapNone/>
                      <wp:docPr id="794838384" name="Надпись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085" cy="156210"/>
                              </a:xfrm>
                              <a:prstGeom prst="rect">
                                <a:avLst/>
                              </a:prstGeom>
                              <a:noFill/>
                              <a:ln w="9525">
                                <a:noFill/>
                                <a:miter lim="800000"/>
                                <a:headEnd/>
                                <a:tailEnd/>
                              </a:ln>
                            </wps:spPr>
                            <wps:txbx>
                              <w:txbxContent>
                                <w:p w14:paraId="075AE26A" w14:textId="77777777" w:rsidR="000A1144" w:rsidRPr="0005308A" w:rsidRDefault="000A1144" w:rsidP="00E12BB0">
                                  <w:pPr>
                                    <w:jc w:val="center"/>
                                    <w:rPr>
                                      <w:rFonts w:ascii="Arial" w:hAnsi="Arial" w:cs="Arial"/>
                                      <w:iCs/>
                                    </w:rPr>
                                  </w:pPr>
                                  <w:r w:rsidRPr="0005308A">
                                    <w:rPr>
                                      <w:rFonts w:ascii="Arial" w:hAnsi="Arial" w:cs="Arial"/>
                                      <w:iCs/>
                                    </w:rPr>
                                    <w:t>Раскрепление или опора</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50AF4" id="Надпись 187" o:spid="_x0000_s1725" type="#_x0000_t202" style="position:absolute;left:0;text-align:left;margin-left:18pt;margin-top:53.7pt;width:123.55pt;height:12.3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" filled="f" stroked="f">
                      <v:textbox inset="0,0,0,0">
                        <w:txbxContent>
                          <w:p w14:paraId="075AE26A" w14:textId="77777777" w:rsidR="000A1144" w:rsidRPr="0005308A" w:rsidRDefault="000A1144" w:rsidP="00E12BB0">
                            <w:pPr>
                              <w:jc w:val="center"/>
                              <w:rPr>
                                <w:rFonts w:ascii="Arial" w:hAnsi="Arial" w:cs="Arial"/>
                                <w:iCs/>
                              </w:rPr>
                            </w:pPr>
                            <w:r w:rsidRPr="0005308A">
                              <w:rPr>
                                <w:rFonts w:ascii="Arial" w:hAnsi="Arial" w:cs="Arial"/>
                                <w:iCs/>
                              </w:rPr>
                              <w:t>Раскрепление или опора</w:t>
                            </w:r>
                          </w:p>
                        </w:txbxContent>
                      </v:textbox>
                    </v:shape>
                  </w:pict>
                </mc:Fallback>
              </mc:AlternateContent>
            </w:r>
            <w:r w:rsidR="00C27CDE" w:rsidRPr="0057223F">
              <w:rPr>
                <w:noProof/>
              </w:rPr>
              <w:object w:dxaOrig="3146" w:dyaOrig="933" w14:anchorId="5DCE94F9">
                <v:shape id="_x0000_i1035" type="#_x0000_t75" alt="" style="width:158.1pt;height:49.1pt;mso-width-percent:0;mso-height-percent:0;mso-width-percent:0;mso-height-percent:0" o:ole="">
                  <v:imagedata r:id="rId124" o:title=""/>
                </v:shape>
                <o:OLEObject Type="Embed" ProgID="CorelDraw.Graphic.24" ShapeID="_x0000_i1035" DrawAspect="Content" ObjectID="_1769591563" r:id="rId125"/>
              </w:object>
            </w:r>
          </w:p>
        </w:tc>
        <w:tc>
          <w:tcPr>
            <w:tcW w:w="1195" w:type="dxa"/>
            <w:tcMar>
              <w:left w:w="57" w:type="dxa"/>
              <w:right w:w="57" w:type="dxa"/>
            </w:tcMar>
            <w:vAlign w:val="center"/>
          </w:tcPr>
          <w:p w14:paraId="20AFE8F9" w14:textId="77777777" w:rsidR="00E12BB0" w:rsidRPr="0057223F" w:rsidRDefault="00E12BB0" w:rsidP="008B0F22">
            <w:pPr>
              <w:tabs>
                <w:tab w:val="left" w:pos="1036"/>
              </w:tabs>
              <w:spacing w:before="60" w:after="60" w:line="360" w:lineRule="auto"/>
              <w:jc w:val="center"/>
              <w:rPr>
                <w:i/>
                <w:iCs/>
                <w:lang w:val="en-US"/>
              </w:rPr>
            </w:pPr>
            <w:r w:rsidRPr="0057223F">
              <w:rPr>
                <w:i/>
                <w:iCs/>
                <w:lang w:val="en-US"/>
              </w:rPr>
              <w:t>m</w:t>
            </w:r>
          </w:p>
        </w:tc>
        <w:tc>
          <w:tcPr>
            <w:tcW w:w="2268" w:type="dxa"/>
            <w:tcMar>
              <w:left w:w="57" w:type="dxa"/>
              <w:right w:w="57" w:type="dxa"/>
            </w:tcMar>
            <w:vAlign w:val="center"/>
          </w:tcPr>
          <w:p w14:paraId="17896928" w14:textId="77777777" w:rsidR="00E12BB0" w:rsidRPr="0057223F" w:rsidRDefault="000A1144" w:rsidP="008B0F22">
            <w:pPr>
              <w:tabs>
                <w:tab w:val="left" w:pos="1036"/>
              </w:tabs>
              <w:spacing w:before="60" w:after="60" w:line="360" w:lineRule="auto"/>
              <w:jc w:val="center"/>
            </w:pPr>
            <m:oMathPara>
              <m:oMath>
                <m:f>
                  <m:fPr>
                    <m:ctrlPr>
                      <w:rPr>
                        <w:rFonts w:ascii="Cambria Math" w:hAnsi="Cambria Math"/>
                        <w:i/>
                      </w:rPr>
                    </m:ctrlPr>
                  </m:fPr>
                  <m:num>
                    <m:r>
                      <m:rPr>
                        <m:nor/>
                      </m:rPr>
                      <m:t>1</m:t>
                    </m:r>
                  </m:num>
                  <m:den>
                    <m:r>
                      <m:rPr>
                        <m:nor/>
                      </m:rPr>
                      <m:t>24</m:t>
                    </m:r>
                  </m:den>
                </m:f>
                <m:sSub>
                  <m:sSubPr>
                    <m:ctrlPr>
                      <w:rPr>
                        <w:rFonts w:ascii="Cambria Math" w:hAnsi="Cambria Math"/>
                        <w:i/>
                      </w:rPr>
                    </m:ctrlPr>
                  </m:sSubPr>
                  <m:e>
                    <m:r>
                      <m:rPr>
                        <m:nor/>
                      </m:rPr>
                      <w:rPr>
                        <w:i/>
                        <w:iCs/>
                        <w:lang w:val="en-US"/>
                      </w:rPr>
                      <m:t>q</m:t>
                    </m:r>
                  </m:e>
                  <m:sub>
                    <m:r>
                      <m:rPr>
                        <m:nor/>
                      </m:rPr>
                      <w:rPr>
                        <w:i/>
                      </w:rPr>
                      <m:t>h</m:t>
                    </m:r>
                  </m:sub>
                </m:sSub>
                <m:sSubSup>
                  <m:sSubSupPr>
                    <m:ctrlPr>
                      <w:rPr>
                        <w:rFonts w:ascii="Cambria Math" w:hAnsi="Cambria Math"/>
                        <w:i/>
                      </w:rPr>
                    </m:ctrlPr>
                  </m:sSubSupPr>
                  <m:e>
                    <m:r>
                      <m:rPr>
                        <m:nor/>
                      </m:rPr>
                      <w:rPr>
                        <w:i/>
                        <w:iCs/>
                        <w:lang w:val="en-US"/>
                      </w:rPr>
                      <m:t>L</m:t>
                    </m:r>
                  </m:e>
                  <m:sub>
                    <m:r>
                      <m:rPr>
                        <m:nor/>
                      </m:rPr>
                      <w:rPr>
                        <w:i/>
                        <w:iCs/>
                      </w:rPr>
                      <m:t>a</m:t>
                    </m:r>
                  </m:sub>
                  <m:sup>
                    <m:r>
                      <m:rPr>
                        <m:nor/>
                      </m:rPr>
                      <m:t>2</m:t>
                    </m:r>
                  </m:sup>
                </m:sSubSup>
              </m:oMath>
            </m:oMathPara>
          </w:p>
        </w:tc>
        <w:tc>
          <w:tcPr>
            <w:tcW w:w="2693" w:type="dxa"/>
            <w:vAlign w:val="center"/>
          </w:tcPr>
          <w:p w14:paraId="0D93EF10" w14:textId="77777777" w:rsidR="00E12BB0" w:rsidRPr="0057223F" w:rsidRDefault="000A1144" w:rsidP="008B0F22">
            <w:pPr>
              <w:tabs>
                <w:tab w:val="left" w:pos="1036"/>
              </w:tabs>
              <w:spacing w:before="60" w:after="60" w:line="360" w:lineRule="auto"/>
              <w:jc w:val="center"/>
            </w:pPr>
            <m:oMathPara>
              <m:oMath>
                <m:sSub>
                  <m:sSubPr>
                    <m:ctrlPr>
                      <w:rPr>
                        <w:rFonts w:ascii="Cambria Math" w:hAnsi="Cambria Math"/>
                        <w:i/>
                      </w:rPr>
                    </m:ctrlPr>
                  </m:sSubPr>
                  <m:e>
                    <m:r>
                      <m:rPr>
                        <m:nor/>
                      </m:rPr>
                      <w:rPr>
                        <w:i/>
                        <w:iCs/>
                      </w:rPr>
                      <m:t>k</m:t>
                    </m:r>
                  </m:e>
                  <m:sub>
                    <m:r>
                      <m:rPr>
                        <m:nor/>
                      </m:rPr>
                      <w:rPr>
                        <w:i/>
                        <w:iCs/>
                      </w:rPr>
                      <m:t>R</m:t>
                    </m:r>
                  </m:sub>
                </m:sSub>
                <m:r>
                  <w:rPr>
                    <w:rFonts w:ascii="Cambria Math" w:hAnsi="Cambria Math"/>
                  </w:rPr>
                  <m:t>=</m:t>
                </m:r>
                <m:f>
                  <m:fPr>
                    <m:ctrlPr>
                      <w:rPr>
                        <w:rFonts w:ascii="Cambria Math" w:hAnsi="Cambria Math"/>
                        <w:i/>
                      </w:rPr>
                    </m:ctrlPr>
                  </m:fPr>
                  <m:num>
                    <m:r>
                      <m:rPr>
                        <m:nor/>
                      </m:rPr>
                      <m:t>1</m:t>
                    </m:r>
                    <m:r>
                      <w:rPr>
                        <w:rFonts w:ascii="Cambria Math" w:hAnsi="Cambria Math"/>
                      </w:rPr>
                      <m:t>-</m:t>
                    </m:r>
                    <m:r>
                      <m:rPr>
                        <m:nor/>
                      </m:rPr>
                      <m:t>0</m:t>
                    </m:r>
                    <m:r>
                      <m:rPr>
                        <m:nor/>
                      </m:rPr>
                      <w:rPr>
                        <w:lang w:val="en-US"/>
                      </w:rPr>
                      <m:t>,0</m:t>
                    </m:r>
                    <m:r>
                      <m:rPr>
                        <m:nor/>
                      </m:rPr>
                      <m:t>125</m:t>
                    </m:r>
                    <m:r>
                      <m:rPr>
                        <m:nor/>
                      </m:rPr>
                      <w:rPr>
                        <w:i/>
                        <w:iCs/>
                        <w:lang w:val="en-US"/>
                      </w:rPr>
                      <m:t>R</m:t>
                    </m:r>
                  </m:num>
                  <m:den>
                    <m:r>
                      <m:rPr>
                        <m:nor/>
                      </m:rPr>
                      <m:t>1</m:t>
                    </m:r>
                    <m:r>
                      <w:rPr>
                        <w:rFonts w:ascii="Cambria Math" w:hAnsi="Cambria Math"/>
                      </w:rPr>
                      <m:t>+</m:t>
                    </m:r>
                    <m:r>
                      <m:rPr>
                        <m:nor/>
                      </m:rPr>
                      <m:t>0,198</m:t>
                    </m:r>
                    <m:r>
                      <m:rPr>
                        <m:nor/>
                      </m:rPr>
                      <w:rPr>
                        <w:i/>
                        <w:iCs/>
                      </w:rPr>
                      <m:t>R</m:t>
                    </m:r>
                  </m:den>
                </m:f>
              </m:oMath>
            </m:oMathPara>
          </w:p>
        </w:tc>
      </w:tr>
      <w:tr w:rsidR="00E2164E" w:rsidRPr="0057223F" w14:paraId="459C396D" w14:textId="77777777" w:rsidTr="003E44DA">
        <w:trPr>
          <w:trHeight w:val="846"/>
        </w:trPr>
        <w:tc>
          <w:tcPr>
            <w:tcW w:w="3483" w:type="dxa"/>
            <w:vMerge/>
            <w:vAlign w:val="center"/>
          </w:tcPr>
          <w:p w14:paraId="5F6D9E58" w14:textId="77777777" w:rsidR="00E12BB0" w:rsidRPr="0057223F" w:rsidRDefault="00E12BB0" w:rsidP="008B0F22">
            <w:pPr>
              <w:tabs>
                <w:tab w:val="left" w:pos="1036"/>
              </w:tabs>
              <w:spacing w:before="60" w:after="60" w:line="360" w:lineRule="auto"/>
              <w:jc w:val="center"/>
            </w:pPr>
          </w:p>
        </w:tc>
        <w:tc>
          <w:tcPr>
            <w:tcW w:w="1195" w:type="dxa"/>
            <w:tcMar>
              <w:left w:w="57" w:type="dxa"/>
              <w:right w:w="57" w:type="dxa"/>
            </w:tcMar>
            <w:vAlign w:val="center"/>
          </w:tcPr>
          <w:p w14:paraId="0B608FE1" w14:textId="77777777" w:rsidR="00E12BB0" w:rsidRPr="0057223F" w:rsidRDefault="00E12BB0" w:rsidP="008B0F22">
            <w:pPr>
              <w:tabs>
                <w:tab w:val="left" w:pos="1036"/>
              </w:tabs>
              <w:spacing w:before="60" w:after="60" w:line="360" w:lineRule="auto"/>
              <w:jc w:val="center"/>
              <w:rPr>
                <w:i/>
                <w:iCs/>
                <w:lang w:val="en-US"/>
              </w:rPr>
            </w:pPr>
            <w:r w:rsidRPr="0057223F">
              <w:rPr>
                <w:i/>
                <w:iCs/>
                <w:lang w:val="en-US"/>
              </w:rPr>
              <w:t>e</w:t>
            </w:r>
          </w:p>
        </w:tc>
        <w:tc>
          <w:tcPr>
            <w:tcW w:w="2268" w:type="dxa"/>
            <w:tcMar>
              <w:left w:w="57" w:type="dxa"/>
              <w:right w:w="57" w:type="dxa"/>
            </w:tcMar>
            <w:vAlign w:val="center"/>
          </w:tcPr>
          <w:p w14:paraId="127C7286" w14:textId="77777777" w:rsidR="00E12BB0" w:rsidRPr="0057223F" w:rsidRDefault="00E12BB0" w:rsidP="008B0F22">
            <w:pPr>
              <w:tabs>
                <w:tab w:val="left" w:pos="1036"/>
              </w:tabs>
              <w:spacing w:before="60" w:after="60" w:line="360" w:lineRule="auto"/>
              <w:jc w:val="center"/>
            </w:pPr>
            <m:oMathPara>
              <m:oMath>
                <m:r>
                  <w:rPr>
                    <w:rFonts w:ascii="Cambria Math" w:hAnsi="Cambria Math"/>
                  </w:rPr>
                  <m:t>-</m:t>
                </m:r>
                <m:f>
                  <m:fPr>
                    <m:ctrlPr>
                      <w:rPr>
                        <w:rFonts w:ascii="Cambria Math" w:hAnsi="Cambria Math"/>
                        <w:i/>
                      </w:rPr>
                    </m:ctrlPr>
                  </m:fPr>
                  <m:num>
                    <m:r>
                      <m:rPr>
                        <m:nor/>
                      </m:rPr>
                      <m:t>1</m:t>
                    </m:r>
                  </m:num>
                  <m:den>
                    <m:r>
                      <m:rPr>
                        <m:nor/>
                      </m:rPr>
                      <m:t>12</m:t>
                    </m:r>
                  </m:den>
                </m:f>
                <m:sSub>
                  <m:sSubPr>
                    <m:ctrlPr>
                      <w:rPr>
                        <w:rFonts w:ascii="Cambria Math" w:hAnsi="Cambria Math"/>
                        <w:i/>
                      </w:rPr>
                    </m:ctrlPr>
                  </m:sSubPr>
                  <m:e>
                    <m:r>
                      <m:rPr>
                        <m:nor/>
                      </m:rPr>
                      <w:rPr>
                        <w:i/>
                        <w:iCs/>
                        <w:lang w:val="en-US"/>
                      </w:rPr>
                      <m:t>q</m:t>
                    </m:r>
                  </m:e>
                  <m:sub>
                    <m:r>
                      <m:rPr>
                        <m:nor/>
                      </m:rPr>
                      <w:rPr>
                        <w:i/>
                      </w:rPr>
                      <m:t>h</m:t>
                    </m:r>
                  </m:sub>
                </m:sSub>
                <m:sSubSup>
                  <m:sSubSupPr>
                    <m:ctrlPr>
                      <w:rPr>
                        <w:rFonts w:ascii="Cambria Math" w:hAnsi="Cambria Math"/>
                        <w:i/>
                      </w:rPr>
                    </m:ctrlPr>
                  </m:sSubSupPr>
                  <m:e>
                    <m:r>
                      <m:rPr>
                        <m:nor/>
                      </m:rPr>
                      <w:rPr>
                        <w:i/>
                        <w:iCs/>
                        <w:lang w:val="en-US"/>
                      </w:rPr>
                      <m:t>L</m:t>
                    </m:r>
                  </m:e>
                  <m:sub>
                    <m:r>
                      <m:rPr>
                        <m:nor/>
                      </m:rPr>
                      <w:rPr>
                        <w:i/>
                        <w:iCs/>
                      </w:rPr>
                      <m:t>a</m:t>
                    </m:r>
                  </m:sub>
                  <m:sup>
                    <m:r>
                      <m:rPr>
                        <m:nor/>
                      </m:rPr>
                      <m:t>2</m:t>
                    </m:r>
                  </m:sup>
                </m:sSubSup>
              </m:oMath>
            </m:oMathPara>
          </w:p>
        </w:tc>
        <w:tc>
          <w:tcPr>
            <w:tcW w:w="2693" w:type="dxa"/>
            <w:vAlign w:val="center"/>
          </w:tcPr>
          <w:p w14:paraId="4B42329B" w14:textId="77777777" w:rsidR="00E12BB0" w:rsidRPr="0057223F" w:rsidRDefault="000A1144" w:rsidP="008B0F22">
            <w:pPr>
              <w:tabs>
                <w:tab w:val="left" w:pos="1036"/>
              </w:tabs>
              <w:spacing w:before="60" w:after="60" w:line="360" w:lineRule="auto"/>
              <w:jc w:val="center"/>
            </w:pPr>
            <m:oMathPara>
              <m:oMath>
                <m:sSub>
                  <m:sSubPr>
                    <m:ctrlPr>
                      <w:rPr>
                        <w:rFonts w:ascii="Cambria Math" w:hAnsi="Cambria Math"/>
                        <w:i/>
                      </w:rPr>
                    </m:ctrlPr>
                  </m:sSubPr>
                  <m:e>
                    <m:r>
                      <m:rPr>
                        <m:nor/>
                      </m:rPr>
                      <w:rPr>
                        <w:i/>
                        <w:iCs/>
                      </w:rPr>
                      <m:t>k</m:t>
                    </m:r>
                  </m:e>
                  <m:sub>
                    <m:r>
                      <m:rPr>
                        <m:nor/>
                      </m:rPr>
                      <w:rPr>
                        <w:i/>
                        <w:iCs/>
                      </w:rPr>
                      <m:t>R</m:t>
                    </m:r>
                  </m:sub>
                </m:sSub>
                <m:r>
                  <w:rPr>
                    <w:rFonts w:ascii="Cambria Math" w:hAnsi="Cambria Math"/>
                  </w:rPr>
                  <m:t>=</m:t>
                </m:r>
                <m:f>
                  <m:fPr>
                    <m:ctrlPr>
                      <w:rPr>
                        <w:rFonts w:ascii="Cambria Math" w:hAnsi="Cambria Math"/>
                        <w:i/>
                      </w:rPr>
                    </m:ctrlPr>
                  </m:fPr>
                  <m:num>
                    <m:r>
                      <m:rPr>
                        <m:nor/>
                      </m:rPr>
                      <m:t>1</m:t>
                    </m:r>
                    <m:r>
                      <w:rPr>
                        <w:rFonts w:ascii="Cambria Math" w:hAnsi="Cambria Math"/>
                      </w:rPr>
                      <m:t>+</m:t>
                    </m:r>
                    <m:r>
                      <m:rPr>
                        <m:nor/>
                      </m:rPr>
                      <m:t>0</m:t>
                    </m:r>
                    <m:r>
                      <m:rPr>
                        <m:nor/>
                      </m:rPr>
                      <w:rPr>
                        <w:lang w:val="en-US"/>
                      </w:rPr>
                      <m:t>,0</m:t>
                    </m:r>
                    <m:r>
                      <m:rPr>
                        <m:nor/>
                      </m:rPr>
                      <m:t>178</m:t>
                    </m:r>
                    <m:r>
                      <m:rPr>
                        <m:nor/>
                      </m:rPr>
                      <w:rPr>
                        <w:i/>
                        <w:iCs/>
                        <w:lang w:val="en-US"/>
                      </w:rPr>
                      <m:t>R</m:t>
                    </m:r>
                  </m:num>
                  <m:den>
                    <m:r>
                      <m:rPr>
                        <m:nor/>
                      </m:rPr>
                      <m:t>1</m:t>
                    </m:r>
                    <m:r>
                      <w:rPr>
                        <w:rFonts w:ascii="Cambria Math" w:hAnsi="Cambria Math"/>
                      </w:rPr>
                      <m:t>+</m:t>
                    </m:r>
                    <m:r>
                      <m:rPr>
                        <m:nor/>
                      </m:rPr>
                      <m:t>0,191</m:t>
                    </m:r>
                    <m:r>
                      <m:rPr>
                        <m:nor/>
                      </m:rPr>
                      <w:rPr>
                        <w:i/>
                        <w:iCs/>
                      </w:rPr>
                      <m:t>R</m:t>
                    </m:r>
                  </m:den>
                </m:f>
              </m:oMath>
            </m:oMathPara>
          </w:p>
        </w:tc>
      </w:tr>
      <w:bookmarkEnd w:id="44"/>
    </w:tbl>
    <w:p w14:paraId="27BEF1CA" w14:textId="77777777" w:rsidR="005A48A3" w:rsidRDefault="005A48A3" w:rsidP="008B0F22">
      <w:pPr>
        <w:spacing w:before="120" w:line="360" w:lineRule="auto"/>
        <w:ind w:firstLine="567"/>
        <w:jc w:val="both"/>
        <w:textAlignment w:val="baseline"/>
        <w:outlineLvl w:val="0"/>
        <w:rPr>
          <w:b/>
          <w:bCs/>
          <w:sz w:val="28"/>
          <w:szCs w:val="28"/>
        </w:rPr>
      </w:pPr>
    </w:p>
    <w:p w14:paraId="1553F1A1" w14:textId="2CAD70B5" w:rsidR="00E12BB0" w:rsidRPr="0057223F" w:rsidRDefault="009C4B25" w:rsidP="008B0F22">
      <w:pPr>
        <w:spacing w:before="120" w:line="360" w:lineRule="auto"/>
        <w:ind w:firstLine="567"/>
        <w:jc w:val="both"/>
        <w:textAlignment w:val="baseline"/>
        <w:outlineLvl w:val="0"/>
        <w:rPr>
          <w:b/>
          <w:bCs/>
          <w:sz w:val="28"/>
          <w:szCs w:val="28"/>
        </w:rPr>
      </w:pPr>
      <w:r>
        <w:rPr>
          <w:b/>
          <w:bCs/>
          <w:sz w:val="28"/>
          <w:szCs w:val="28"/>
        </w:rPr>
        <w:t>Б</w:t>
      </w:r>
      <w:r w:rsidR="00E12BB0" w:rsidRPr="0057223F">
        <w:rPr>
          <w:b/>
          <w:bCs/>
          <w:sz w:val="28"/>
          <w:szCs w:val="28"/>
        </w:rPr>
        <w:t>.3.2 Несущая способность по устойчивости</w:t>
      </w:r>
    </w:p>
    <w:p w14:paraId="50695799" w14:textId="62459557" w:rsidR="00E12BB0" w:rsidRPr="0057223F" w:rsidRDefault="009C4B25" w:rsidP="008B0F22">
      <w:pPr>
        <w:tabs>
          <w:tab w:val="left" w:pos="0"/>
        </w:tabs>
        <w:spacing w:line="360" w:lineRule="auto"/>
        <w:ind w:firstLine="567"/>
        <w:jc w:val="both"/>
        <w:textAlignment w:val="baseline"/>
        <w:rPr>
          <w:spacing w:val="2"/>
          <w:sz w:val="28"/>
          <w:szCs w:val="28"/>
        </w:rPr>
      </w:pPr>
      <w:r>
        <w:rPr>
          <w:spacing w:val="2"/>
          <w:sz w:val="28"/>
          <w:szCs w:val="28"/>
        </w:rPr>
        <w:t>Б</w:t>
      </w:r>
      <w:r w:rsidR="00E12BB0" w:rsidRPr="0057223F">
        <w:rPr>
          <w:spacing w:val="2"/>
          <w:sz w:val="28"/>
          <w:szCs w:val="28"/>
        </w:rPr>
        <w:t>.3.2.1 </w:t>
      </w:r>
      <w:r w:rsidR="00E12BB0" w:rsidRPr="0057223F">
        <w:rPr>
          <w:spacing w:val="-2"/>
          <w:sz w:val="28"/>
          <w:szCs w:val="28"/>
        </w:rPr>
        <w:t xml:space="preserve">Прогоны С-образного, Z-образного и </w:t>
      </w:r>
      <w:r w:rsidR="00E12BB0" w:rsidRPr="0057223F">
        <w:rPr>
          <w:spacing w:val="-2"/>
          <w:sz w:val="28"/>
          <w:szCs w:val="28"/>
        </w:rPr>
        <w:sym w:font="Symbol" w:char="F053"/>
      </w:r>
      <w:r w:rsidR="00E12BB0" w:rsidRPr="0057223F">
        <w:rPr>
          <w:spacing w:val="-2"/>
          <w:sz w:val="28"/>
          <w:szCs w:val="28"/>
        </w:rPr>
        <w:t>-образного сечений</w:t>
      </w:r>
      <w:r w:rsidR="00E12BB0" w:rsidRPr="0057223F">
        <w:rPr>
          <w:spacing w:val="2"/>
          <w:sz w:val="28"/>
          <w:szCs w:val="28"/>
        </w:rPr>
        <w:t xml:space="preserve"> с дополнительными элементами жесткости на стенке или полке или без них </w:t>
      </w:r>
      <w:r w:rsidR="00EE2EB4">
        <w:rPr>
          <w:spacing w:val="2"/>
          <w:sz w:val="28"/>
          <w:szCs w:val="28"/>
        </w:rPr>
        <w:t>рассчитывают</w:t>
      </w:r>
      <w:r w:rsidR="00E12BB0" w:rsidRPr="0057223F">
        <w:rPr>
          <w:spacing w:val="2"/>
          <w:sz w:val="28"/>
          <w:szCs w:val="28"/>
        </w:rPr>
        <w:t xml:space="preserve"> на выполнение следующих условий устойчивости:</w:t>
      </w:r>
    </w:p>
    <w:p w14:paraId="74526591" w14:textId="11742A4D" w:rsidR="00E12BB0" w:rsidRPr="0057223F" w:rsidRDefault="00E12BB0" w:rsidP="008B0F22">
      <w:pPr>
        <w:numPr>
          <w:ilvl w:val="0"/>
          <w:numId w:val="12"/>
        </w:numPr>
        <w:tabs>
          <w:tab w:val="left" w:pos="-1560"/>
        </w:tabs>
        <w:spacing w:line="360" w:lineRule="auto"/>
        <w:ind w:firstLine="709"/>
        <w:jc w:val="both"/>
        <w:textAlignment w:val="baseline"/>
        <w:rPr>
          <w:spacing w:val="-4"/>
          <w:sz w:val="28"/>
          <w:szCs w:val="28"/>
        </w:rPr>
      </w:pPr>
      <w:r w:rsidRPr="0057223F">
        <w:rPr>
          <w:spacing w:val="-4"/>
          <w:sz w:val="28"/>
          <w:szCs w:val="28"/>
        </w:rPr>
        <w:t xml:space="preserve">устойчивости сжатой свободной полки согласно </w:t>
      </w:r>
      <w:r w:rsidR="009C4B25">
        <w:rPr>
          <w:spacing w:val="-4"/>
          <w:sz w:val="28"/>
          <w:szCs w:val="28"/>
        </w:rPr>
        <w:t>Б</w:t>
      </w:r>
      <w:r w:rsidRPr="0057223F">
        <w:rPr>
          <w:spacing w:val="-4"/>
          <w:sz w:val="28"/>
          <w:szCs w:val="28"/>
        </w:rPr>
        <w:t>.3.2.2;</w:t>
      </w:r>
    </w:p>
    <w:p w14:paraId="180F557A" w14:textId="77777777" w:rsidR="00E12BB0" w:rsidRPr="0057223F" w:rsidRDefault="00E12BB0" w:rsidP="008B0F22">
      <w:pPr>
        <w:numPr>
          <w:ilvl w:val="0"/>
          <w:numId w:val="12"/>
        </w:numPr>
        <w:tabs>
          <w:tab w:val="left" w:pos="-1560"/>
        </w:tabs>
        <w:spacing w:line="360" w:lineRule="auto"/>
        <w:ind w:firstLine="709"/>
        <w:jc w:val="both"/>
        <w:textAlignment w:val="baseline"/>
        <w:rPr>
          <w:spacing w:val="-4"/>
          <w:sz w:val="28"/>
          <w:szCs w:val="28"/>
        </w:rPr>
      </w:pPr>
      <w:r w:rsidRPr="0057223F">
        <w:rPr>
          <w:spacing w:val="-4"/>
          <w:sz w:val="28"/>
          <w:szCs w:val="28"/>
        </w:rPr>
        <w:t>устойчивости стенок на действие опорной реакции согласно 8.9.1;</w:t>
      </w:r>
    </w:p>
    <w:p w14:paraId="1F4EEF15" w14:textId="0013817C" w:rsidR="00E12BB0" w:rsidRPr="0057223F" w:rsidRDefault="00E12BB0" w:rsidP="008B0F22">
      <w:pPr>
        <w:numPr>
          <w:ilvl w:val="0"/>
          <w:numId w:val="12"/>
        </w:numPr>
        <w:tabs>
          <w:tab w:val="left" w:pos="-1560"/>
        </w:tabs>
        <w:spacing w:line="360" w:lineRule="auto"/>
        <w:ind w:firstLine="709"/>
        <w:jc w:val="both"/>
        <w:textAlignment w:val="baseline"/>
        <w:rPr>
          <w:spacing w:val="-4"/>
          <w:sz w:val="28"/>
          <w:szCs w:val="28"/>
        </w:rPr>
      </w:pPr>
      <w:r w:rsidRPr="0057223F">
        <w:rPr>
          <w:spacing w:val="-4"/>
          <w:sz w:val="28"/>
          <w:szCs w:val="28"/>
        </w:rPr>
        <w:t>устойчивости стенок при совместном действии опорной реакции и изгибающего момента на промежуточных опорах в неразрезных прогонах согласно 8.9.8</w:t>
      </w:r>
      <w:r w:rsidR="00EE2EB4" w:rsidRPr="00EE2EB4">
        <w:rPr>
          <w:spacing w:val="-4"/>
          <w:sz w:val="28"/>
          <w:szCs w:val="28"/>
        </w:rPr>
        <w:t>;</w:t>
      </w:r>
    </w:p>
    <w:p w14:paraId="3236B03A" w14:textId="1626F763" w:rsidR="00E12BB0" w:rsidRPr="0057223F" w:rsidRDefault="00E12BB0" w:rsidP="008B0F22">
      <w:pPr>
        <w:numPr>
          <w:ilvl w:val="0"/>
          <w:numId w:val="12"/>
        </w:numPr>
        <w:tabs>
          <w:tab w:val="left" w:pos="-1560"/>
        </w:tabs>
        <w:spacing w:line="360" w:lineRule="auto"/>
        <w:ind w:firstLine="709"/>
        <w:jc w:val="both"/>
        <w:textAlignment w:val="baseline"/>
        <w:rPr>
          <w:spacing w:val="-4"/>
          <w:sz w:val="28"/>
          <w:szCs w:val="28"/>
        </w:rPr>
      </w:pPr>
      <w:r w:rsidRPr="0057223F">
        <w:rPr>
          <w:spacing w:val="-4"/>
          <w:sz w:val="28"/>
          <w:szCs w:val="28"/>
        </w:rPr>
        <w:t xml:space="preserve">при наличии осевой сжимающей силы </w:t>
      </w:r>
      <w:r w:rsidRPr="0057223F">
        <w:rPr>
          <w:i/>
          <w:iCs/>
          <w:spacing w:val="-4"/>
          <w:sz w:val="28"/>
          <w:szCs w:val="28"/>
        </w:rPr>
        <w:t>N</w:t>
      </w:r>
      <w:r w:rsidRPr="0057223F">
        <w:rPr>
          <w:spacing w:val="-4"/>
          <w:sz w:val="28"/>
          <w:szCs w:val="28"/>
        </w:rPr>
        <w:t xml:space="preserve">, когда коэффициент устойчивости продольного изгиба относительно главной оси меньше, чем коэффициент устойчивости при проверке устойчивости полки из плоскости (см. </w:t>
      </w:r>
      <w:r w:rsidR="009C4B25">
        <w:rPr>
          <w:spacing w:val="-4"/>
          <w:sz w:val="28"/>
          <w:szCs w:val="28"/>
        </w:rPr>
        <w:t>Б</w:t>
      </w:r>
      <w:r w:rsidRPr="0057223F">
        <w:rPr>
          <w:spacing w:val="-4"/>
          <w:sz w:val="28"/>
          <w:szCs w:val="28"/>
        </w:rPr>
        <w:t>.3.2.2), например, в случае с множеством раскреплений из плоскости, должн</w:t>
      </w:r>
      <w:r w:rsidR="009C4B25">
        <w:rPr>
          <w:spacing w:val="-4"/>
          <w:sz w:val="28"/>
          <w:szCs w:val="28"/>
        </w:rPr>
        <w:t>а</w:t>
      </w:r>
      <w:r w:rsidRPr="0057223F">
        <w:rPr>
          <w:spacing w:val="-4"/>
          <w:sz w:val="28"/>
          <w:szCs w:val="28"/>
        </w:rPr>
        <w:t xml:space="preserve"> быть выполнена проверка на потерю плоской формы устойчивости (продольный изгиб) согласно 8.2.8.</w:t>
      </w:r>
    </w:p>
    <w:p w14:paraId="7713725D" w14:textId="31EA3E72" w:rsidR="00E12BB0" w:rsidRPr="0057223F" w:rsidRDefault="009C4B25" w:rsidP="008B0F22">
      <w:pPr>
        <w:tabs>
          <w:tab w:val="left" w:pos="0"/>
        </w:tabs>
        <w:spacing w:line="360" w:lineRule="auto"/>
        <w:ind w:firstLine="567"/>
        <w:jc w:val="both"/>
        <w:textAlignment w:val="baseline"/>
        <w:rPr>
          <w:spacing w:val="2"/>
          <w:sz w:val="28"/>
          <w:szCs w:val="28"/>
        </w:rPr>
      </w:pPr>
      <w:bookmarkStart w:id="45" w:name="_Hlk134916348"/>
      <w:r>
        <w:rPr>
          <w:spacing w:val="2"/>
          <w:sz w:val="28"/>
          <w:szCs w:val="28"/>
        </w:rPr>
        <w:lastRenderedPageBreak/>
        <w:t>Б</w:t>
      </w:r>
      <w:r w:rsidR="00E12BB0" w:rsidRPr="0057223F">
        <w:rPr>
          <w:spacing w:val="2"/>
          <w:sz w:val="28"/>
          <w:szCs w:val="28"/>
        </w:rPr>
        <w:t xml:space="preserve">.3.2.2 Если свободная полка сжата, то ее несущую способность по устойчивости </w:t>
      </w:r>
      <w:r>
        <w:rPr>
          <w:spacing w:val="2"/>
          <w:sz w:val="28"/>
          <w:szCs w:val="28"/>
        </w:rPr>
        <w:t>воз</w:t>
      </w:r>
      <w:r w:rsidR="00E12BB0" w:rsidRPr="0057223F">
        <w:rPr>
          <w:spacing w:val="2"/>
          <w:sz w:val="28"/>
          <w:szCs w:val="28"/>
        </w:rPr>
        <w:t>можно оценить</w:t>
      </w:r>
      <w:bookmarkEnd w:id="45"/>
      <w:r w:rsidR="00E12BB0" w:rsidRPr="0057223F">
        <w:rPr>
          <w:spacing w:val="2"/>
          <w:sz w:val="28"/>
          <w:szCs w:val="28"/>
        </w:rPr>
        <w:t>, используя выражение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63AF7DDA" w14:textId="77777777" w:rsidTr="007A26D0">
        <w:trPr>
          <w:trHeight w:val="284"/>
        </w:trPr>
        <w:tc>
          <w:tcPr>
            <w:tcW w:w="983" w:type="dxa"/>
          </w:tcPr>
          <w:p w14:paraId="40175D0F" w14:textId="77777777" w:rsidR="00E12BB0" w:rsidRPr="0057223F" w:rsidRDefault="00E12BB0" w:rsidP="008B0F22">
            <w:pPr>
              <w:tabs>
                <w:tab w:val="left" w:pos="1036"/>
              </w:tabs>
              <w:spacing w:before="200" w:after="120" w:line="360" w:lineRule="auto"/>
              <w:jc w:val="center"/>
              <w:rPr>
                <w:rFonts w:eastAsia="Calibri"/>
                <w:sz w:val="24"/>
                <w:szCs w:val="24"/>
                <w:lang w:eastAsia="en-US"/>
              </w:rPr>
            </w:pPr>
            <w:bookmarkStart w:id="46" w:name="_Hlk134905006"/>
          </w:p>
        </w:tc>
        <w:tc>
          <w:tcPr>
            <w:tcW w:w="7766" w:type="dxa"/>
            <w:vAlign w:val="center"/>
          </w:tcPr>
          <w:p w14:paraId="5B59EB47" w14:textId="77777777" w:rsidR="00E12BB0" w:rsidRPr="0057223F" w:rsidRDefault="000A1144" w:rsidP="008B0F22">
            <w:pPr>
              <w:tabs>
                <w:tab w:val="left" w:pos="1036"/>
              </w:tabs>
              <w:spacing w:before="40" w:after="120" w:line="360" w:lineRule="auto"/>
              <w:jc w:val="center"/>
              <w:rPr>
                <w:rFonts w:eastAsia="Calibri"/>
                <w:sz w:val="24"/>
                <w:szCs w:val="24"/>
                <w:lang w:val="en-US" w:eastAsia="en-US"/>
              </w:rPr>
            </w:pPr>
            <m:oMathPara>
              <m:oMathParaPr>
                <m:jc m:val="center"/>
              </m:oMathParaPr>
              <m:oMath>
                <m:f>
                  <m:fPr>
                    <m:ctrlPr>
                      <w:rPr>
                        <w:rFonts w:ascii="Cambria Math" w:hAnsi="Cambria Math"/>
                        <w:i/>
                        <w:sz w:val="24"/>
                        <w:szCs w:val="24"/>
                      </w:rPr>
                    </m:ctrlPr>
                  </m:fPr>
                  <m:num>
                    <m:r>
                      <m:rPr>
                        <m:nor/>
                      </m:rPr>
                      <w:rPr>
                        <w:sz w:val="24"/>
                        <w:szCs w:val="24"/>
                        <w:lang w:val="en-US"/>
                      </w:rPr>
                      <m:t>1</m:t>
                    </m:r>
                  </m:num>
                  <m:den>
                    <m:sSub>
                      <m:sSubPr>
                        <m:ctrlPr>
                          <w:rPr>
                            <w:rFonts w:ascii="Cambria Math" w:hAnsi="Cambria Math"/>
                            <w:i/>
                            <w:sz w:val="24"/>
                            <w:szCs w:val="24"/>
                          </w:rPr>
                        </m:ctrlPr>
                      </m:sSubPr>
                      <m:e>
                        <m:r>
                          <m:rPr>
                            <m:sty m:val="p"/>
                          </m:rPr>
                          <w:rPr>
                            <w:rFonts w:ascii="Cambria Math" w:hAnsi="Cambria Math"/>
                            <w:sz w:val="24"/>
                            <w:szCs w:val="24"/>
                          </w:rPr>
                          <m:t>χ</m:t>
                        </m:r>
                      </m:e>
                      <m:sub>
                        <m:r>
                          <m:rPr>
                            <m:nor/>
                          </m:rPr>
                          <w:rPr>
                            <w:i/>
                            <w:iCs/>
                            <w:sz w:val="24"/>
                            <w:szCs w:val="24"/>
                            <w:lang w:val="en-US"/>
                          </w:rPr>
                          <m:t>fy</m:t>
                        </m:r>
                      </m:sub>
                    </m:sSub>
                    <m:sSub>
                      <m:sSubPr>
                        <m:ctrlPr>
                          <w:rPr>
                            <w:rFonts w:ascii="Cambria Math" w:hAnsi="Cambria Math"/>
                            <w:i/>
                            <w:sz w:val="24"/>
                            <w:szCs w:val="24"/>
                          </w:rPr>
                        </m:ctrlPr>
                      </m:sSubPr>
                      <m:e>
                        <m:r>
                          <m:rPr>
                            <m:nor/>
                          </m:rPr>
                          <w:rPr>
                            <w:i/>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nor/>
                          </m:rPr>
                          <w:rPr>
                            <w:sz w:val="24"/>
                            <w:szCs w:val="24"/>
                            <w:lang w:val="en-US"/>
                          </w:rPr>
                          <m:t>γ</m:t>
                        </m:r>
                      </m:e>
                      <m:sub>
                        <m:r>
                          <m:rPr>
                            <m:nor/>
                          </m:rPr>
                          <w:rPr>
                            <w:i/>
                            <w:iCs/>
                            <w:sz w:val="24"/>
                            <w:szCs w:val="24"/>
                            <w:lang w:val="en-US"/>
                          </w:rPr>
                          <m:t>c</m:t>
                        </m:r>
                      </m:sub>
                    </m:sSub>
                  </m:den>
                </m:f>
                <m:d>
                  <m:dPr>
                    <m:ctrlPr>
                      <w:rPr>
                        <w:rFonts w:ascii="Cambria Math" w:hAnsi="Cambria Math"/>
                        <w:i/>
                        <w:sz w:val="24"/>
                        <w:szCs w:val="24"/>
                      </w:rPr>
                    </m:ctrlPr>
                  </m:dPr>
                  <m:e>
                    <m:f>
                      <m:fPr>
                        <m:ctrlPr>
                          <w:rPr>
                            <w:rFonts w:ascii="Cambria Math" w:hAnsi="Cambria Math"/>
                            <w:i/>
                            <w:sz w:val="24"/>
                            <w:szCs w:val="24"/>
                          </w:rPr>
                        </m:ctrlPr>
                      </m:fPr>
                      <m:num>
                        <m:r>
                          <m:rPr>
                            <m:nor/>
                          </m:rPr>
                          <w:rPr>
                            <w:i/>
                            <w:iCs/>
                            <w:sz w:val="24"/>
                            <w:szCs w:val="24"/>
                            <w:lang w:val="en-US"/>
                          </w:rPr>
                          <m:t>N</m:t>
                        </m:r>
                      </m:num>
                      <m:den>
                        <m:sSub>
                          <m:sSubPr>
                            <m:ctrlPr>
                              <w:rPr>
                                <w:rFonts w:ascii="Cambria Math" w:hAnsi="Cambria Math"/>
                                <w:i/>
                                <w:sz w:val="24"/>
                                <w:szCs w:val="24"/>
                              </w:rPr>
                            </m:ctrlPr>
                          </m:sSubPr>
                          <m:e>
                            <m:r>
                              <m:rPr>
                                <m:nor/>
                              </m:rPr>
                              <w:rPr>
                                <w:i/>
                                <w:iCs/>
                                <w:sz w:val="24"/>
                                <w:szCs w:val="24"/>
                                <w:lang w:val="en-US"/>
                              </w:rPr>
                              <m:t>A</m:t>
                            </m:r>
                          </m:e>
                          <m:sub>
                            <w:proofErr w:type="spellStart"/>
                            <m:r>
                              <m:rPr>
                                <m:nor/>
                              </m:rPr>
                              <w:rPr>
                                <w:i/>
                                <w:iCs/>
                                <w:sz w:val="24"/>
                                <w:szCs w:val="24"/>
                                <w:lang w:val="en-US"/>
                              </w:rPr>
                              <m:t>ef</m:t>
                            </m:r>
                            <w:proofErr w:type="spellEnd"/>
                            <m:r>
                              <m:rPr>
                                <m:nor/>
                              </m:rPr>
                              <w:rPr>
                                <w:i/>
                                <w:iCs/>
                                <w:sz w:val="24"/>
                                <w:szCs w:val="24"/>
                                <w:lang w:val="en-US"/>
                              </w:rPr>
                              <m:t>.</m:t>
                            </m:r>
                          </m:sub>
                        </m:sSub>
                      </m:den>
                    </m:f>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x</m:t>
                            </m:r>
                          </m:sub>
                        </m:sSub>
                        <m:r>
                          <w:rPr>
                            <w:rFonts w:ascii="Cambria Math" w:hAnsi="Cambria Math"/>
                            <w:sz w:val="24"/>
                            <w:szCs w:val="24"/>
                            <w:lang w:val="en-US"/>
                          </w:rPr>
                          <m:t>+</m:t>
                        </m:r>
                        <m:r>
                          <m:rPr>
                            <m:sty m:val="p"/>
                          </m:rPr>
                          <w:rPr>
                            <w:rFonts w:ascii="Cambria Math" w:hAnsi="Cambria Math"/>
                            <w:sz w:val="24"/>
                            <w:szCs w:val="24"/>
                          </w:rPr>
                          <m:t>Δ</m:t>
                        </m:r>
                        <m:sSub>
                          <m:sSubPr>
                            <m:ctrlPr>
                              <w:rPr>
                                <w:rFonts w:ascii="Cambria Math" w:hAnsi="Cambria Math"/>
                                <w:i/>
                                <w:sz w:val="24"/>
                                <w:szCs w:val="24"/>
                              </w:rPr>
                            </m:ctrlPr>
                          </m:sSubPr>
                          <m:e>
                            <m:r>
                              <m:rPr>
                                <m:nor/>
                              </m:rPr>
                              <w:rPr>
                                <w:i/>
                                <w:iCs/>
                                <w:sz w:val="24"/>
                                <w:szCs w:val="24"/>
                                <w:lang w:val="en-US"/>
                              </w:rPr>
                              <m:t>M</m:t>
                            </m:r>
                          </m:e>
                          <m:sub>
                            <m:r>
                              <m:rPr>
                                <m:nor/>
                              </m:rPr>
                              <w:rPr>
                                <w:i/>
                                <w:iCs/>
                                <w:sz w:val="24"/>
                                <w:szCs w:val="24"/>
                                <w:lang w:val="en-US"/>
                              </w:rPr>
                              <m:t>x</m:t>
                            </m:r>
                          </m:sub>
                        </m:sSub>
                      </m:num>
                      <m:den>
                        <m:sSub>
                          <m:sSubPr>
                            <m:ctrlPr>
                              <w:rPr>
                                <w:rFonts w:ascii="Cambria Math" w:hAnsi="Cambria Math"/>
                                <w:i/>
                                <w:sz w:val="24"/>
                                <w:szCs w:val="24"/>
                              </w:rPr>
                            </m:ctrlPr>
                          </m:sSubPr>
                          <m:e>
                            <m:r>
                              <m:rPr>
                                <m:nor/>
                              </m:rPr>
                              <w:rPr>
                                <w:i/>
                                <w:iCs/>
                                <w:sz w:val="24"/>
                                <w:szCs w:val="24"/>
                                <w:lang w:val="en-US"/>
                              </w:rPr>
                              <m:t>W</m:t>
                            </m:r>
                          </m:e>
                          <m:sub>
                            <w:proofErr w:type="spellStart"/>
                            <m:r>
                              <m:rPr>
                                <m:nor/>
                              </m:rPr>
                              <w:rPr>
                                <w:i/>
                                <w:iCs/>
                                <w:sz w:val="24"/>
                                <w:szCs w:val="24"/>
                                <w:lang w:val="en-US"/>
                              </w:rPr>
                              <m:t>ef,x</m:t>
                            </m:r>
                            <w:proofErr w:type="spellEnd"/>
                          </m:sub>
                        </m:sSub>
                      </m:den>
                    </m:f>
                  </m:e>
                </m:d>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M</m:t>
                        </m:r>
                      </m:e>
                      <m:sub>
                        <w:proofErr w:type="spellStart"/>
                        <m:r>
                          <m:rPr>
                            <m:nor/>
                          </m:rPr>
                          <w:rPr>
                            <w:i/>
                            <w:iCs/>
                            <w:sz w:val="24"/>
                            <w:szCs w:val="24"/>
                            <w:lang w:val="en-US"/>
                          </w:rPr>
                          <m:t>fy</m:t>
                        </m:r>
                        <w:proofErr w:type="spellEnd"/>
                      </m:sub>
                    </m:sSub>
                  </m:num>
                  <m:den>
                    <m:sSub>
                      <m:sSubPr>
                        <m:ctrlPr>
                          <w:rPr>
                            <w:rFonts w:ascii="Cambria Math" w:hAnsi="Cambria Math"/>
                            <w:i/>
                            <w:sz w:val="24"/>
                            <w:szCs w:val="24"/>
                          </w:rPr>
                        </m:ctrlPr>
                      </m:sSubPr>
                      <m:e>
                        <m:r>
                          <m:rPr>
                            <m:nor/>
                          </m:rPr>
                          <w:rPr>
                            <w:i/>
                            <w:iCs/>
                            <w:sz w:val="24"/>
                            <w:szCs w:val="24"/>
                            <w:lang w:val="en-US"/>
                          </w:rPr>
                          <m:t>W</m:t>
                        </m:r>
                      </m:e>
                      <m:sub>
                        <w:proofErr w:type="spellStart"/>
                        <m:r>
                          <m:rPr>
                            <m:nor/>
                          </m:rPr>
                          <w:rPr>
                            <w:i/>
                            <w:iCs/>
                            <w:sz w:val="24"/>
                            <w:szCs w:val="24"/>
                            <w:lang w:val="en-US"/>
                          </w:rPr>
                          <m:t>fy</m:t>
                        </m:r>
                        <w:proofErr w:type="spellEnd"/>
                      </m:sub>
                    </m:sSub>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sSub>
                      <m:sSubPr>
                        <m:ctrlPr>
                          <w:rPr>
                            <w:rFonts w:ascii="Cambria Math" w:hAnsi="Cambria Math"/>
                            <w:i/>
                            <w:sz w:val="24"/>
                            <w:szCs w:val="24"/>
                            <w:lang w:val="en-US"/>
                          </w:rPr>
                        </m:ctrlPr>
                      </m:sSubPr>
                      <m:e>
                        <m:r>
                          <m:rPr>
                            <m:nor/>
                          </m:rPr>
                          <w:rPr>
                            <w:sz w:val="24"/>
                            <w:szCs w:val="24"/>
                            <w:lang w:val="en-US"/>
                          </w:rPr>
                          <m:t>γ</m:t>
                        </m:r>
                      </m:e>
                      <m:sub>
                        <m:r>
                          <m:rPr>
                            <m:nor/>
                          </m:rPr>
                          <w:rPr>
                            <w:i/>
                            <w:iCs/>
                            <w:sz w:val="24"/>
                            <w:szCs w:val="24"/>
                            <w:lang w:val="en-US"/>
                          </w:rPr>
                          <m:t>c</m:t>
                        </m:r>
                      </m:sub>
                    </m:sSub>
                  </m:den>
                </m:f>
                <m:r>
                  <w:rPr>
                    <w:rFonts w:ascii="Cambria Math" w:hAnsi="Cambria Math"/>
                    <w:sz w:val="24"/>
                    <w:szCs w:val="24"/>
                    <w:lang w:val="en-US"/>
                  </w:rPr>
                  <m:t>≤</m:t>
                </m:r>
                <m:r>
                  <m:rPr>
                    <m:nor/>
                  </m:rPr>
                  <w:rPr>
                    <w:sz w:val="24"/>
                    <w:szCs w:val="24"/>
                    <w:lang w:val="en-US"/>
                  </w:rPr>
                  <m:t>1,</m:t>
                </m:r>
              </m:oMath>
            </m:oMathPara>
          </w:p>
        </w:tc>
        <w:tc>
          <w:tcPr>
            <w:tcW w:w="895" w:type="dxa"/>
            <w:vAlign w:val="center"/>
          </w:tcPr>
          <w:p w14:paraId="23A3F30A" w14:textId="4494E4AA" w:rsidR="00E12BB0" w:rsidRPr="0057223F" w:rsidRDefault="00E12BB0" w:rsidP="008B0F22">
            <w:pPr>
              <w:tabs>
                <w:tab w:val="left" w:pos="1036"/>
              </w:tabs>
              <w:spacing w:before="120" w:after="120" w:line="360" w:lineRule="auto"/>
              <w:jc w:val="right"/>
              <w:rPr>
                <w:rFonts w:eastAsia="Calibri"/>
                <w:sz w:val="28"/>
                <w:szCs w:val="28"/>
                <w:lang w:val="en-US" w:eastAsia="en-US"/>
              </w:rPr>
            </w:pPr>
            <w:r w:rsidRPr="0057223F">
              <w:rPr>
                <w:rFonts w:eastAsia="Calibri"/>
                <w:sz w:val="28"/>
                <w:szCs w:val="28"/>
                <w:lang w:val="en-US" w:eastAsia="en-US"/>
              </w:rPr>
              <w:t>(</w:t>
            </w:r>
            <w:r w:rsidR="009C4B25">
              <w:rPr>
                <w:rFonts w:eastAsia="Calibri"/>
                <w:sz w:val="28"/>
                <w:szCs w:val="28"/>
                <w:lang w:val="en-US" w:eastAsia="en-US"/>
              </w:rPr>
              <w:t>Б</w:t>
            </w:r>
            <w:r w:rsidRPr="0057223F">
              <w:rPr>
                <w:rFonts w:eastAsia="Calibri"/>
                <w:sz w:val="28"/>
                <w:szCs w:val="28"/>
                <w:lang w:eastAsia="en-US"/>
              </w:rPr>
              <w:t>.25</w:t>
            </w:r>
            <w:r w:rsidRPr="0057223F">
              <w:rPr>
                <w:rFonts w:eastAsia="Calibri"/>
                <w:sz w:val="28"/>
                <w:szCs w:val="28"/>
                <w:lang w:val="en-US" w:eastAsia="en-US"/>
              </w:rPr>
              <w:t>)</w:t>
            </w:r>
          </w:p>
        </w:tc>
      </w:tr>
    </w:tbl>
    <w:bookmarkEnd w:id="46"/>
    <w:p w14:paraId="5E7C0F60" w14:textId="2B5A8EDC" w:rsidR="00E12BB0" w:rsidRPr="0057223F" w:rsidRDefault="00E12BB0" w:rsidP="008B0F22">
      <w:pPr>
        <w:shd w:val="clear" w:color="auto" w:fill="FFFFFF"/>
        <w:tabs>
          <w:tab w:val="right" w:pos="851"/>
          <w:tab w:val="left" w:pos="993"/>
          <w:tab w:val="left" w:pos="1418"/>
        </w:tabs>
        <w:spacing w:before="300" w:line="360" w:lineRule="auto"/>
        <w:ind w:left="1418" w:hanging="1418"/>
        <w:jc w:val="both"/>
        <w:rPr>
          <w:sz w:val="24"/>
          <w:szCs w:val="24"/>
        </w:rPr>
      </w:pPr>
      <w:r w:rsidRPr="0057223F">
        <w:rPr>
          <w:sz w:val="28"/>
          <w:szCs w:val="28"/>
        </w:rPr>
        <w:t>где </w:t>
      </w:r>
      <w:r w:rsidRPr="0057223F">
        <w:rPr>
          <w:sz w:val="24"/>
          <w:szCs w:val="24"/>
        </w:rPr>
        <w:t> </w:t>
      </w:r>
      <w:r w:rsidRPr="0057223F">
        <w:rPr>
          <w:sz w:val="24"/>
          <w:szCs w:val="24"/>
        </w:rPr>
        <w:tab/>
      </w:r>
      <m:oMath>
        <m:sSub>
          <m:sSubPr>
            <m:ctrlPr>
              <w:rPr>
                <w:rFonts w:ascii="Cambria Math" w:hAnsi="Cambria Math"/>
                <w:i/>
                <w:sz w:val="24"/>
                <w:szCs w:val="24"/>
              </w:rPr>
            </m:ctrlPr>
          </m:sSubPr>
          <m:e>
            <m:r>
              <m:rPr>
                <m:sty m:val="p"/>
              </m:rPr>
              <w:rPr>
                <w:rFonts w:ascii="Cambria Math" w:hAnsi="Cambria Math"/>
                <w:sz w:val="24"/>
                <w:szCs w:val="24"/>
              </w:rPr>
              <m:t>χ</m:t>
            </m:r>
          </m:e>
          <m:sub>
            <m:r>
              <m:rPr>
                <m:nor/>
              </m:rPr>
              <w:rPr>
                <w:i/>
                <w:iCs/>
                <w:sz w:val="24"/>
                <w:szCs w:val="24"/>
                <w:lang w:val="en-US"/>
              </w:rPr>
              <m:t>fy</m:t>
            </m:r>
          </m:sub>
        </m:sSub>
      </m:oMath>
      <w:r w:rsidRPr="0057223F">
        <w:rPr>
          <w:sz w:val="24"/>
          <w:szCs w:val="24"/>
          <w:vertAlign w:val="subscript"/>
        </w:rPr>
        <w:tab/>
      </w:r>
      <w:r w:rsidR="0057223F" w:rsidRPr="0057223F">
        <w:rPr>
          <w:sz w:val="24"/>
          <w:szCs w:val="24"/>
        </w:rPr>
        <w:t>–</w:t>
      </w:r>
      <w:r w:rsidRPr="0057223F">
        <w:rPr>
          <w:sz w:val="24"/>
          <w:szCs w:val="24"/>
        </w:rPr>
        <w:t xml:space="preserve"> </w:t>
      </w:r>
      <w:r w:rsidRPr="0057223F">
        <w:rPr>
          <w:spacing w:val="-4"/>
          <w:sz w:val="28"/>
          <w:szCs w:val="28"/>
        </w:rPr>
        <w:t xml:space="preserve">коэффициент устойчивости для плоской формы изгиба (плоская форма потери устойчивости свободной полки), определяемый по </w:t>
      </w:r>
      <w:r w:rsidR="009C4B25">
        <w:rPr>
          <w:spacing w:val="-4"/>
          <w:sz w:val="28"/>
          <w:szCs w:val="28"/>
        </w:rPr>
        <w:t xml:space="preserve">выражению </w:t>
      </w:r>
      <w:r w:rsidRPr="0057223F">
        <w:rPr>
          <w:spacing w:val="-4"/>
          <w:sz w:val="28"/>
          <w:szCs w:val="28"/>
        </w:rPr>
        <w:t>(</w:t>
      </w:r>
      <w:r w:rsidR="009C4B25">
        <w:rPr>
          <w:spacing w:val="-4"/>
          <w:sz w:val="28"/>
          <w:szCs w:val="28"/>
        </w:rPr>
        <w:t>Б</w:t>
      </w:r>
      <w:r w:rsidRPr="0057223F">
        <w:rPr>
          <w:spacing w:val="-4"/>
          <w:sz w:val="28"/>
          <w:szCs w:val="28"/>
        </w:rPr>
        <w:t>.26)</w:t>
      </w:r>
      <w:r w:rsidR="009C4B25">
        <w:rPr>
          <w:spacing w:val="-4"/>
          <w:sz w:val="28"/>
          <w:szCs w:val="28"/>
        </w:rPr>
        <w:t>:</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47"/>
        <w:gridCol w:w="102"/>
        <w:gridCol w:w="895"/>
      </w:tblGrid>
      <w:tr w:rsidR="00E2164E" w:rsidRPr="0057223F" w14:paraId="59A25401" w14:textId="77777777" w:rsidTr="007A26D0">
        <w:trPr>
          <w:trHeight w:val="284"/>
        </w:trPr>
        <w:tc>
          <w:tcPr>
            <w:tcW w:w="8647" w:type="dxa"/>
            <w:vAlign w:val="center"/>
          </w:tcPr>
          <w:p w14:paraId="5866C764" w14:textId="3A83D1D3" w:rsidR="00E12BB0" w:rsidRPr="00A855AD" w:rsidRDefault="000A1144" w:rsidP="008B0F22">
            <w:pPr>
              <w:tabs>
                <w:tab w:val="left" w:pos="1036"/>
              </w:tabs>
              <w:spacing w:before="40" w:after="160" w:line="360" w:lineRule="auto"/>
              <w:jc w:val="center"/>
              <w:rPr>
                <w:rFonts w:eastAsia="Calibri"/>
                <w:i/>
                <w:sz w:val="24"/>
                <w:szCs w:val="24"/>
                <w:lang w:val="en-US" w:eastAsia="en-US"/>
              </w:rPr>
            </w:pPr>
            <m:oMathPara>
              <m:oMathParaPr>
                <m:jc m:val="center"/>
              </m:oMathParaPr>
              <m:oMath>
                <m:sSub>
                  <m:sSubPr>
                    <m:ctrlPr>
                      <w:rPr>
                        <w:rFonts w:ascii="Cambria Math" w:hAnsi="Cambria Math"/>
                        <w:i/>
                        <w:sz w:val="24"/>
                        <w:szCs w:val="24"/>
                      </w:rPr>
                    </m:ctrlPr>
                  </m:sSubPr>
                  <m:e>
                    <m:r>
                      <m:rPr>
                        <m:sty m:val="p"/>
                      </m:rPr>
                      <w:rPr>
                        <w:rFonts w:ascii="Cambria Math" w:hAnsi="Cambria Math"/>
                        <w:sz w:val="24"/>
                        <w:szCs w:val="24"/>
                      </w:rPr>
                      <m:t>χ</m:t>
                    </m:r>
                  </m:e>
                  <m:sub>
                    <m:r>
                      <m:rPr>
                        <m:nor/>
                      </m:rPr>
                      <w:rPr>
                        <w:i/>
                        <w:iCs/>
                        <w:sz w:val="24"/>
                        <w:szCs w:val="24"/>
                        <w:lang w:val="en-US"/>
                      </w:rPr>
                      <m:t>fy</m:t>
                    </m:r>
                  </m:sub>
                </m:sSub>
                <m:r>
                  <w:rPr>
                    <w:rFonts w:ascii="Cambria Math" w:hAnsi="Cambria Math"/>
                    <w:sz w:val="24"/>
                    <w:szCs w:val="24"/>
                    <w:lang w:val="en-US"/>
                  </w:rPr>
                  <m:t>=</m:t>
                </m:r>
                <m:f>
                  <m:fPr>
                    <m:ctrlPr>
                      <w:rPr>
                        <w:rFonts w:ascii="Cambria Math" w:hAnsi="Cambria Math"/>
                        <w:i/>
                        <w:sz w:val="24"/>
                        <w:szCs w:val="24"/>
                        <w:lang w:eastAsia="en-US"/>
                      </w:rPr>
                    </m:ctrlPr>
                  </m:fPr>
                  <m:num>
                    <m:r>
                      <m:rPr>
                        <m:nor/>
                      </m:rPr>
                      <w:rPr>
                        <w:sz w:val="24"/>
                        <w:szCs w:val="24"/>
                        <w:lang w:val="en-US"/>
                      </w:rPr>
                      <m:t>1</m:t>
                    </m:r>
                  </m:num>
                  <m:den>
                    <m:sSub>
                      <m:sSubPr>
                        <m:ctrlPr>
                          <w:rPr>
                            <w:rFonts w:ascii="Cambria Math" w:hAnsi="Cambria Math"/>
                            <w:i/>
                            <w:sz w:val="24"/>
                            <w:szCs w:val="24"/>
                            <w:lang w:eastAsia="en-US"/>
                          </w:rPr>
                        </m:ctrlPr>
                      </m:sSubPr>
                      <m:e>
                        <m:r>
                          <m:rPr>
                            <m:sty m:val="p"/>
                          </m:rPr>
                          <w:rPr>
                            <w:rFonts w:ascii="Cambria Math" w:hAnsi="Cambria Math"/>
                            <w:sz w:val="24"/>
                            <w:szCs w:val="24"/>
                          </w:rPr>
                          <m:t>Ф</m:t>
                        </m:r>
                      </m:e>
                      <m:sub>
                        <m:r>
                          <m:rPr>
                            <m:nor/>
                          </m:rPr>
                          <w:rPr>
                            <w:i/>
                            <w:iCs/>
                            <w:sz w:val="24"/>
                            <w:szCs w:val="24"/>
                            <w:lang w:val="en-US"/>
                          </w:rPr>
                          <m:t>fy</m:t>
                        </m:r>
                      </m:sub>
                    </m:sSub>
                    <m:r>
                      <w:rPr>
                        <w:rFonts w:ascii="Cambria Math" w:hAnsi="Cambria Math"/>
                        <w:sz w:val="24"/>
                        <w:szCs w:val="24"/>
                        <w:lang w:val="en-US"/>
                      </w:rPr>
                      <m:t>+</m:t>
                    </m:r>
                    <m:rad>
                      <m:radPr>
                        <m:degHide m:val="1"/>
                        <m:ctrlPr>
                          <w:rPr>
                            <w:rFonts w:ascii="Cambria Math" w:hAnsi="Cambria Math"/>
                            <w:i/>
                            <w:sz w:val="24"/>
                            <w:szCs w:val="24"/>
                            <w:lang w:eastAsia="en-US"/>
                          </w:rPr>
                        </m:ctrlPr>
                      </m:radPr>
                      <m:deg/>
                      <m:e>
                        <m:sSubSup>
                          <m:sSubSupPr>
                            <m:ctrlPr>
                              <w:rPr>
                                <w:rFonts w:ascii="Cambria Math" w:hAnsi="Cambria Math"/>
                                <w:i/>
                                <w:sz w:val="24"/>
                                <w:szCs w:val="24"/>
                                <w:lang w:eastAsia="en-US"/>
                              </w:rPr>
                            </m:ctrlPr>
                          </m:sSubSupPr>
                          <m:e>
                            <m:r>
                              <m:rPr>
                                <m:sty m:val="p"/>
                              </m:rPr>
                              <w:rPr>
                                <w:rFonts w:ascii="Cambria Math" w:hAnsi="Cambria Math"/>
                                <w:sz w:val="24"/>
                                <w:szCs w:val="24"/>
                              </w:rPr>
                              <m:t>Ф</m:t>
                            </m:r>
                          </m:e>
                          <m:sub>
                            <m:r>
                              <m:rPr>
                                <m:nor/>
                              </m:rPr>
                              <w:rPr>
                                <w:i/>
                                <w:iCs/>
                                <w:sz w:val="24"/>
                                <w:szCs w:val="24"/>
                                <w:lang w:val="en-US"/>
                              </w:rPr>
                              <m:t>fy</m:t>
                            </m:r>
                          </m:sub>
                          <m:sup>
                            <m:r>
                              <m:rPr>
                                <m:nor/>
                              </m:rPr>
                              <w:rPr>
                                <w:sz w:val="24"/>
                                <w:szCs w:val="24"/>
                                <w:lang w:val="en-US"/>
                              </w:rPr>
                              <m:t>2</m:t>
                            </m:r>
                          </m:sup>
                        </m:sSubSup>
                        <m:r>
                          <w:rPr>
                            <w:rFonts w:ascii="Cambria Math" w:hAnsi="Cambria Math"/>
                            <w:sz w:val="24"/>
                            <w:szCs w:val="24"/>
                            <w:lang w:val="en-US"/>
                          </w:rPr>
                          <m:t>-</m:t>
                        </m:r>
                        <m:sSubSup>
                          <m:sSubSupPr>
                            <m:ctrlPr>
                              <w:rPr>
                                <w:rFonts w:ascii="Cambria Math" w:hAnsi="Cambria Math"/>
                                <w:i/>
                                <w:sz w:val="24"/>
                                <w:szCs w:val="24"/>
                                <w:lang w:eastAsia="en-US"/>
                              </w:rPr>
                            </m:ctrlPr>
                          </m:sSubSupPr>
                          <m:e>
                            <m:r>
                              <w:rPr>
                                <w:rFonts w:ascii="Cambria Math" w:hAnsi="Cambria Math"/>
                                <w:sz w:val="24"/>
                                <w:szCs w:val="24"/>
                                <w:lang w:val="en-US" w:eastAsia="en-US"/>
                              </w:rPr>
                              <m:t>0,75</m:t>
                            </m:r>
                            <m:bar>
                              <m:barPr>
                                <m:pos m:val="top"/>
                                <m:ctrlPr>
                                  <w:rPr>
                                    <w:rFonts w:ascii="Cambria Math" w:hAnsi="Cambria Math"/>
                                    <w:i/>
                                    <w:sz w:val="24"/>
                                    <w:szCs w:val="24"/>
                                    <w:lang w:eastAsia="en-US"/>
                                  </w:rPr>
                                </m:ctrlPr>
                              </m:barPr>
                              <m:e>
                                <m:r>
                                  <m:rPr>
                                    <m:sty m:val="p"/>
                                  </m:rPr>
                                  <w:rPr>
                                    <w:rFonts w:ascii="Cambria Math" w:hAnsi="Cambria Math"/>
                                    <w:sz w:val="24"/>
                                    <w:szCs w:val="24"/>
                                  </w:rPr>
                                  <m:t>λ</m:t>
                                </m:r>
                              </m:e>
                            </m:bar>
                          </m:e>
                          <m:sub>
                            <m:r>
                              <m:rPr>
                                <m:nor/>
                              </m:rPr>
                              <w:rPr>
                                <w:i/>
                                <w:iCs/>
                                <w:sz w:val="24"/>
                                <w:szCs w:val="24"/>
                                <w:lang w:val="en-US"/>
                              </w:rPr>
                              <m:t>fy</m:t>
                            </m:r>
                          </m:sub>
                          <m:sup>
                            <m:r>
                              <m:rPr>
                                <m:nor/>
                              </m:rPr>
                              <w:rPr>
                                <w:sz w:val="24"/>
                                <w:szCs w:val="24"/>
                                <w:lang w:val="en-US"/>
                              </w:rPr>
                              <m:t>2</m:t>
                            </m:r>
                          </m:sup>
                        </m:sSubSup>
                      </m:e>
                    </m:rad>
                  </m:den>
                </m:f>
                <m:r>
                  <w:rPr>
                    <w:rFonts w:ascii="Cambria Math" w:hAnsi="Cambria Math"/>
                    <w:sz w:val="24"/>
                    <w:szCs w:val="24"/>
                    <w:lang w:val="en-US"/>
                  </w:rPr>
                  <m:t>≤</m:t>
                </m:r>
                <m:r>
                  <m:rPr>
                    <m:nor/>
                  </m:rPr>
                  <w:rPr>
                    <w:sz w:val="24"/>
                    <w:szCs w:val="24"/>
                    <w:lang w:val="en-US"/>
                  </w:rPr>
                  <m:t>min</m:t>
                </m:r>
                <m:r>
                  <w:rPr>
                    <w:rFonts w:ascii="Cambria Math" w:hAnsi="Cambria Math"/>
                    <w:sz w:val="24"/>
                    <w:szCs w:val="24"/>
                    <w:lang w:val="en-US"/>
                  </w:rPr>
                  <m:t xml:space="preserve"> </m:t>
                </m:r>
                <m:d>
                  <m:dPr>
                    <m:ctrlPr>
                      <w:rPr>
                        <w:rFonts w:ascii="Cambria Math" w:hAnsi="Cambria Math"/>
                        <w:i/>
                        <w:sz w:val="24"/>
                        <w:szCs w:val="24"/>
                        <w:lang w:val="en-US"/>
                      </w:rPr>
                    </m:ctrlPr>
                  </m:dPr>
                  <m:e>
                    <m:r>
                      <m:rPr>
                        <m:nor/>
                      </m:rPr>
                      <w:rPr>
                        <w:sz w:val="24"/>
                        <w:szCs w:val="24"/>
                        <w:lang w:val="en-US"/>
                      </w:rPr>
                      <m:t>1;</m:t>
                    </m:r>
                    <m:f>
                      <m:fPr>
                        <m:ctrlPr>
                          <w:rPr>
                            <w:rFonts w:ascii="Cambria Math" w:hAnsi="Cambria Math"/>
                            <w:i/>
                            <w:sz w:val="24"/>
                            <w:szCs w:val="24"/>
                            <w:lang w:val="en-US"/>
                          </w:rPr>
                        </m:ctrlPr>
                      </m:fPr>
                      <m:num>
                        <m:r>
                          <w:rPr>
                            <w:rFonts w:ascii="Cambria Math" w:hAnsi="Cambria Math"/>
                            <w:sz w:val="24"/>
                            <w:szCs w:val="24"/>
                            <w:lang w:val="en-US"/>
                          </w:rPr>
                          <m:t>1</m:t>
                        </m:r>
                      </m:num>
                      <m:den>
                        <m:sSubSup>
                          <m:sSubSupPr>
                            <m:ctrlPr>
                              <w:rPr>
                                <w:rFonts w:ascii="Cambria Math" w:hAnsi="Cambria Math"/>
                                <w:i/>
                                <w:sz w:val="24"/>
                                <w:szCs w:val="24"/>
                                <w:lang w:eastAsia="en-US"/>
                              </w:rPr>
                            </m:ctrlPr>
                          </m:sSubSupPr>
                          <m:e>
                            <m:bar>
                              <m:barPr>
                                <m:pos m:val="top"/>
                                <m:ctrlPr>
                                  <w:rPr>
                                    <w:rFonts w:ascii="Cambria Math" w:hAnsi="Cambria Math"/>
                                    <w:i/>
                                    <w:sz w:val="24"/>
                                    <w:szCs w:val="24"/>
                                    <w:lang w:eastAsia="en-US"/>
                                  </w:rPr>
                                </m:ctrlPr>
                              </m:barPr>
                              <m:e>
                                <m:r>
                                  <m:rPr>
                                    <m:sty m:val="p"/>
                                  </m:rPr>
                                  <w:rPr>
                                    <w:rFonts w:ascii="Cambria Math" w:hAnsi="Cambria Math"/>
                                    <w:sz w:val="24"/>
                                    <w:szCs w:val="24"/>
                                  </w:rPr>
                                  <m:t>λ</m:t>
                                </m:r>
                              </m:e>
                            </m:bar>
                          </m:e>
                          <m:sub>
                            <m:r>
                              <m:rPr>
                                <m:nor/>
                              </m:rPr>
                              <w:rPr>
                                <w:i/>
                                <w:iCs/>
                                <w:sz w:val="24"/>
                                <w:szCs w:val="24"/>
                                <w:lang w:val="en-US"/>
                              </w:rPr>
                              <m:t>fy</m:t>
                            </m:r>
                          </m:sub>
                          <m:sup>
                            <m:r>
                              <m:rPr>
                                <m:nor/>
                              </m:rPr>
                              <w:rPr>
                                <w:sz w:val="24"/>
                                <w:szCs w:val="24"/>
                                <w:lang w:val="en-US"/>
                              </w:rPr>
                              <m:t>2</m:t>
                            </m:r>
                          </m:sup>
                        </m:sSubSup>
                      </m:den>
                    </m:f>
                  </m:e>
                </m:d>
                <m:r>
                  <w:rPr>
                    <w:rFonts w:ascii="Cambria Math" w:hAnsi="Cambria Math"/>
                    <w:sz w:val="24"/>
                    <w:szCs w:val="24"/>
                    <w:lang w:val="en-US"/>
                  </w:rPr>
                  <m:t>,</m:t>
                </m:r>
              </m:oMath>
            </m:oMathPara>
          </w:p>
        </w:tc>
        <w:tc>
          <w:tcPr>
            <w:tcW w:w="997" w:type="dxa"/>
            <w:gridSpan w:val="2"/>
            <w:vAlign w:val="center"/>
          </w:tcPr>
          <w:p w14:paraId="79FC2848" w14:textId="1BC2182C" w:rsidR="00E12BB0" w:rsidRPr="00C414DF" w:rsidRDefault="00E12BB0" w:rsidP="008B0F22">
            <w:pPr>
              <w:tabs>
                <w:tab w:val="left" w:pos="1036"/>
              </w:tabs>
              <w:spacing w:before="120" w:after="120" w:line="360" w:lineRule="auto"/>
              <w:jc w:val="right"/>
              <w:rPr>
                <w:rFonts w:eastAsia="Calibri"/>
                <w:sz w:val="28"/>
                <w:szCs w:val="28"/>
                <w:lang w:eastAsia="en-US"/>
              </w:rPr>
            </w:pPr>
            <w:r w:rsidRPr="00C414DF">
              <w:rPr>
                <w:rFonts w:eastAsia="Calibri"/>
                <w:sz w:val="28"/>
                <w:szCs w:val="28"/>
                <w:lang w:eastAsia="en-US"/>
              </w:rPr>
              <w:t>(</w:t>
            </w:r>
            <w:r w:rsidR="009C4B25" w:rsidRPr="00C414DF">
              <w:rPr>
                <w:rFonts w:eastAsia="Calibri"/>
                <w:sz w:val="28"/>
                <w:szCs w:val="28"/>
                <w:lang w:eastAsia="en-US"/>
              </w:rPr>
              <w:t>Б</w:t>
            </w:r>
            <w:r w:rsidRPr="0057223F">
              <w:rPr>
                <w:rFonts w:eastAsia="Calibri"/>
                <w:sz w:val="28"/>
                <w:szCs w:val="28"/>
                <w:lang w:eastAsia="en-US"/>
              </w:rPr>
              <w:t>.26</w:t>
            </w:r>
            <w:r w:rsidRPr="00C414DF">
              <w:rPr>
                <w:rFonts w:eastAsia="Calibri"/>
                <w:sz w:val="28"/>
                <w:szCs w:val="28"/>
                <w:lang w:eastAsia="en-US"/>
              </w:rPr>
              <w:t>)</w:t>
            </w:r>
          </w:p>
        </w:tc>
      </w:tr>
      <w:tr w:rsidR="00E2164E" w:rsidRPr="0057223F" w14:paraId="4F5A05BF" w14:textId="77777777" w:rsidTr="007A26D0">
        <w:trPr>
          <w:trHeight w:val="284"/>
        </w:trPr>
        <w:tc>
          <w:tcPr>
            <w:tcW w:w="8749" w:type="dxa"/>
            <w:gridSpan w:val="2"/>
          </w:tcPr>
          <w:p w14:paraId="437DA253" w14:textId="77777777" w:rsidR="00E12BB0" w:rsidRPr="00C414DF" w:rsidRDefault="00E12BB0" w:rsidP="008B0F22">
            <w:pPr>
              <w:tabs>
                <w:tab w:val="left" w:pos="1036"/>
              </w:tabs>
              <w:spacing w:before="300" w:after="80" w:line="360" w:lineRule="auto"/>
              <w:rPr>
                <w:rFonts w:eastAsia="Calibri"/>
                <w:sz w:val="24"/>
                <w:szCs w:val="24"/>
              </w:rPr>
            </w:pPr>
            <m:oMathPara>
              <m:oMathParaPr>
                <m:jc m:val="left"/>
              </m:oMathParaPr>
              <m:oMath>
                <m:r>
                  <m:rPr>
                    <m:nor/>
                  </m:rPr>
                  <w:rPr>
                    <w:sz w:val="28"/>
                    <w:szCs w:val="28"/>
                    <w:lang w:eastAsia="en-US"/>
                  </w:rPr>
                  <m:t>где</m:t>
                </m:r>
                <m:r>
                  <w:rPr>
                    <w:rFonts w:ascii="Cambria Math" w:hAnsi="Cambria Math"/>
                    <w:sz w:val="24"/>
                    <w:szCs w:val="24"/>
                    <w:lang w:val="en-US" w:eastAsia="en-US"/>
                  </w:rPr>
                  <m:t>  </m:t>
                </m:r>
                <m:sSub>
                  <m:sSubPr>
                    <m:ctrlPr>
                      <w:rPr>
                        <w:rFonts w:ascii="Cambria Math" w:hAnsi="Cambria Math"/>
                        <w:i/>
                        <w:sz w:val="24"/>
                        <w:szCs w:val="24"/>
                        <w:lang w:eastAsia="en-US"/>
                      </w:rPr>
                    </m:ctrlPr>
                  </m:sSubPr>
                  <m:e>
                    <m:r>
                      <m:rPr>
                        <m:sty m:val="p"/>
                      </m:rPr>
                      <w:rPr>
                        <w:rFonts w:ascii="Cambria Math" w:hAnsi="Cambria Math"/>
                        <w:sz w:val="24"/>
                        <w:szCs w:val="24"/>
                      </w:rPr>
                      <m:t>Ф</m:t>
                    </m:r>
                  </m:e>
                  <m:sub>
                    <m:r>
                      <m:rPr>
                        <m:nor/>
                      </m:rPr>
                      <w:rPr>
                        <w:i/>
                        <w:iCs/>
                        <w:sz w:val="24"/>
                        <w:szCs w:val="24"/>
                        <w:lang w:val="en-US"/>
                      </w:rPr>
                      <m:t>fy</m:t>
                    </m:r>
                  </m:sub>
                </m:sSub>
                <m:r>
                  <w:rPr>
                    <w:rFonts w:ascii="Cambria Math" w:hAnsi="Cambria Math"/>
                    <w:sz w:val="24"/>
                    <w:szCs w:val="24"/>
                  </w:rPr>
                  <m:t>=</m:t>
                </m:r>
                <m:r>
                  <m:rPr>
                    <m:nor/>
                  </m:rPr>
                  <w:rPr>
                    <w:sz w:val="24"/>
                    <w:szCs w:val="24"/>
                  </w:rPr>
                  <m:t>0,5</m:t>
                </m:r>
                <m:r>
                  <w:rPr>
                    <w:rFonts w:ascii="Cambria Math" w:hAnsi="Cambria Math"/>
                    <w:sz w:val="24"/>
                    <w:szCs w:val="24"/>
                  </w:rPr>
                  <m:t>∙</m:t>
                </m:r>
                <m:d>
                  <m:dPr>
                    <m:begChr m:val="["/>
                    <m:endChr m:val="]"/>
                    <m:ctrlPr>
                      <w:rPr>
                        <w:rFonts w:ascii="Cambria Math" w:hAnsi="Cambria Math"/>
                        <w:i/>
                        <w:sz w:val="24"/>
                        <w:szCs w:val="24"/>
                        <w:lang w:eastAsia="en-US"/>
                      </w:rPr>
                    </m:ctrlPr>
                  </m:dPr>
                  <m:e>
                    <m:r>
                      <m:rPr>
                        <m:nor/>
                      </m:rPr>
                      <w:rPr>
                        <w:sz w:val="24"/>
                        <w:szCs w:val="24"/>
                      </w:rPr>
                      <m:t>1</m:t>
                    </m:r>
                    <m:r>
                      <w:rPr>
                        <w:rFonts w:ascii="Cambria Math" w:hAnsi="Cambria Math"/>
                        <w:sz w:val="24"/>
                        <w:szCs w:val="24"/>
                      </w:rPr>
                      <m:t>+</m:t>
                    </m:r>
                    <m:r>
                      <m:rPr>
                        <m:nor/>
                      </m:rPr>
                      <w:rPr>
                        <w:sz w:val="24"/>
                        <w:szCs w:val="24"/>
                        <w:lang w:eastAsia="en-US"/>
                      </w:rPr>
                      <m:t>0,34</m:t>
                    </m:r>
                    <m:d>
                      <m:dPr>
                        <m:ctrlPr>
                          <w:rPr>
                            <w:rFonts w:ascii="Cambria Math" w:hAnsi="Cambria Math"/>
                            <w:i/>
                            <w:sz w:val="24"/>
                            <w:szCs w:val="24"/>
                            <w:lang w:eastAsia="en-US"/>
                          </w:rPr>
                        </m:ctrlPr>
                      </m:dPr>
                      <m:e>
                        <m:sSub>
                          <m:sSubPr>
                            <m:ctrlPr>
                              <w:rPr>
                                <w:rFonts w:ascii="Cambria Math" w:hAnsi="Cambria Math"/>
                                <w:i/>
                                <w:sz w:val="24"/>
                                <w:szCs w:val="24"/>
                                <w:lang w:eastAsia="en-US"/>
                              </w:rPr>
                            </m:ctrlPr>
                          </m:sSubPr>
                          <m:e>
                            <m:bar>
                              <m:barPr>
                                <m:pos m:val="top"/>
                                <m:ctrlPr>
                                  <w:rPr>
                                    <w:rFonts w:ascii="Cambria Math" w:hAnsi="Cambria Math"/>
                                    <w:i/>
                                    <w:sz w:val="24"/>
                                    <w:szCs w:val="24"/>
                                    <w:lang w:eastAsia="en-US"/>
                                  </w:rPr>
                                </m:ctrlPr>
                              </m:barPr>
                              <m:e>
                                <m:r>
                                  <m:rPr>
                                    <m:sty m:val="p"/>
                                  </m:rPr>
                                  <w:rPr>
                                    <w:rFonts w:ascii="Cambria Math" w:hAnsi="Cambria Math"/>
                                    <w:sz w:val="24"/>
                                    <w:szCs w:val="24"/>
                                  </w:rPr>
                                  <m:t>λ</m:t>
                                </m:r>
                              </m:e>
                            </m:bar>
                          </m:e>
                          <m:sub>
                            <m:r>
                              <m:rPr>
                                <m:nor/>
                              </m:rPr>
                              <w:rPr>
                                <w:i/>
                                <w:iCs/>
                                <w:sz w:val="24"/>
                                <w:szCs w:val="24"/>
                                <w:lang w:val="en-US"/>
                              </w:rPr>
                              <m:t>fy</m:t>
                            </m:r>
                          </m:sub>
                        </m:sSub>
                        <m:r>
                          <w:rPr>
                            <w:rFonts w:ascii="Cambria Math" w:hAnsi="Cambria Math"/>
                            <w:sz w:val="24"/>
                            <w:szCs w:val="24"/>
                          </w:rPr>
                          <m:t>-</m:t>
                        </m:r>
                        <m:r>
                          <m:rPr>
                            <m:nor/>
                          </m:rPr>
                          <w:rPr>
                            <w:sz w:val="24"/>
                            <w:szCs w:val="24"/>
                          </w:rPr>
                          <m:t>0,4</m:t>
                        </m:r>
                      </m:e>
                    </m:d>
                    <m:r>
                      <w:rPr>
                        <w:rFonts w:ascii="Cambria Math" w:hAnsi="Cambria Math"/>
                        <w:sz w:val="24"/>
                        <w:szCs w:val="24"/>
                      </w:rPr>
                      <m:t>+</m:t>
                    </m:r>
                    <m:r>
                      <m:rPr>
                        <m:nor/>
                      </m:rPr>
                      <w:rPr>
                        <w:sz w:val="24"/>
                        <w:szCs w:val="24"/>
                      </w:rPr>
                      <m:t>0,75</m:t>
                    </m:r>
                    <m:sSubSup>
                      <m:sSubSupPr>
                        <m:ctrlPr>
                          <w:rPr>
                            <w:rFonts w:ascii="Cambria Math" w:hAnsi="Cambria Math"/>
                            <w:i/>
                            <w:sz w:val="24"/>
                            <w:szCs w:val="24"/>
                            <w:lang w:eastAsia="en-US"/>
                          </w:rPr>
                        </m:ctrlPr>
                      </m:sSubSupPr>
                      <m:e>
                        <m:bar>
                          <m:barPr>
                            <m:pos m:val="top"/>
                            <m:ctrlPr>
                              <w:rPr>
                                <w:rFonts w:ascii="Cambria Math" w:hAnsi="Cambria Math"/>
                                <w:i/>
                                <w:sz w:val="24"/>
                                <w:szCs w:val="24"/>
                                <w:lang w:eastAsia="en-US"/>
                              </w:rPr>
                            </m:ctrlPr>
                          </m:barPr>
                          <m:e>
                            <m:r>
                              <m:rPr>
                                <m:sty m:val="p"/>
                              </m:rPr>
                              <w:rPr>
                                <w:rFonts w:ascii="Cambria Math" w:hAnsi="Cambria Math"/>
                                <w:sz w:val="24"/>
                                <w:szCs w:val="24"/>
                              </w:rPr>
                              <m:t>λ</m:t>
                            </m:r>
                          </m:e>
                        </m:bar>
                      </m:e>
                      <m:sub>
                        <m:r>
                          <m:rPr>
                            <m:nor/>
                          </m:rPr>
                          <w:rPr>
                            <w:i/>
                            <w:iCs/>
                            <w:sz w:val="24"/>
                            <w:szCs w:val="24"/>
                            <w:lang w:val="en-US"/>
                          </w:rPr>
                          <m:t>fy</m:t>
                        </m:r>
                      </m:sub>
                      <m:sup>
                        <m:r>
                          <m:rPr>
                            <m:nor/>
                          </m:rPr>
                          <w:rPr>
                            <w:sz w:val="24"/>
                            <w:szCs w:val="24"/>
                          </w:rPr>
                          <m:t>2</m:t>
                        </m:r>
                      </m:sup>
                    </m:sSubSup>
                  </m:e>
                </m:d>
                <m:r>
                  <m:rPr>
                    <m:nor/>
                  </m:rPr>
                  <w:rPr>
                    <w:sz w:val="24"/>
                    <w:szCs w:val="24"/>
                    <w:lang w:eastAsia="en-US"/>
                  </w:rPr>
                  <m:t>;</m:t>
                </m:r>
              </m:oMath>
            </m:oMathPara>
          </w:p>
        </w:tc>
        <w:tc>
          <w:tcPr>
            <w:tcW w:w="895" w:type="dxa"/>
            <w:vAlign w:val="center"/>
          </w:tcPr>
          <w:p w14:paraId="45C91C93" w14:textId="51D7A411" w:rsidR="00E12BB0" w:rsidRPr="00C414DF" w:rsidRDefault="00E12BB0" w:rsidP="008B0F22">
            <w:pPr>
              <w:tabs>
                <w:tab w:val="left" w:pos="1036"/>
              </w:tabs>
              <w:spacing w:before="300" w:after="80" w:line="360" w:lineRule="auto"/>
              <w:jc w:val="right"/>
              <w:rPr>
                <w:rFonts w:eastAsia="Calibri"/>
                <w:sz w:val="28"/>
                <w:szCs w:val="28"/>
                <w:lang w:eastAsia="en-US"/>
              </w:rPr>
            </w:pPr>
            <w:r w:rsidRPr="00C414DF">
              <w:rPr>
                <w:rFonts w:eastAsia="Calibri"/>
                <w:sz w:val="28"/>
                <w:szCs w:val="28"/>
                <w:lang w:eastAsia="en-US"/>
              </w:rPr>
              <w:t>(</w:t>
            </w:r>
            <w:r w:rsidR="009C4B25" w:rsidRPr="00C414DF">
              <w:rPr>
                <w:rFonts w:eastAsia="Calibri"/>
                <w:sz w:val="28"/>
                <w:szCs w:val="28"/>
                <w:lang w:eastAsia="en-US"/>
              </w:rPr>
              <w:t>Б</w:t>
            </w:r>
            <w:r w:rsidRPr="0057223F">
              <w:rPr>
                <w:rFonts w:eastAsia="Calibri"/>
                <w:sz w:val="28"/>
                <w:szCs w:val="28"/>
                <w:lang w:eastAsia="en-US"/>
              </w:rPr>
              <w:t>.27</w:t>
            </w:r>
            <w:r w:rsidRPr="00C414DF">
              <w:rPr>
                <w:rFonts w:eastAsia="Calibri"/>
                <w:sz w:val="28"/>
                <w:szCs w:val="28"/>
                <w:lang w:eastAsia="en-US"/>
              </w:rPr>
              <w:t>)</w:t>
            </w:r>
          </w:p>
        </w:tc>
      </w:tr>
    </w:tbl>
    <w:p w14:paraId="4B9B6221" w14:textId="36D9F56B" w:rsidR="00E12BB0" w:rsidRPr="0057223F" w:rsidRDefault="00E12BB0" w:rsidP="008B0F22">
      <w:pPr>
        <w:spacing w:line="360" w:lineRule="auto"/>
        <w:ind w:left="1418" w:hanging="1418"/>
        <w:jc w:val="both"/>
        <w:rPr>
          <w:sz w:val="24"/>
          <w:szCs w:val="24"/>
        </w:rPr>
      </w:pPr>
      <w:r w:rsidRPr="0057223F">
        <w:rPr>
          <w:sz w:val="28"/>
          <w:szCs w:val="28"/>
        </w:rPr>
        <w:t>здесь</w:t>
      </w:r>
      <w:r w:rsidRPr="0057223F">
        <w:rPr>
          <w:sz w:val="24"/>
          <w:szCs w:val="24"/>
        </w:rPr>
        <w:t xml:space="preserve"> </w:t>
      </w:r>
      <m:oMath>
        <m:sSub>
          <m:sSubPr>
            <m:ctrlPr>
              <w:rPr>
                <w:rFonts w:ascii="Cambria Math" w:hAnsi="Cambria Math"/>
                <w:i/>
                <w:sz w:val="24"/>
                <w:szCs w:val="24"/>
                <w:lang w:eastAsia="en-US"/>
              </w:rPr>
            </m:ctrlPr>
          </m:sSubPr>
          <m:e>
            <m:bar>
              <m:barPr>
                <m:pos m:val="top"/>
                <m:ctrlPr>
                  <w:rPr>
                    <w:rFonts w:ascii="Cambria Math" w:hAnsi="Cambria Math"/>
                    <w:i/>
                    <w:sz w:val="24"/>
                    <w:szCs w:val="24"/>
                    <w:lang w:eastAsia="en-US"/>
                  </w:rPr>
                </m:ctrlPr>
              </m:barPr>
              <m:e>
                <m:r>
                  <m:rPr>
                    <m:sty m:val="p"/>
                  </m:rPr>
                  <w:rPr>
                    <w:rFonts w:ascii="Cambria Math" w:hAnsi="Cambria Math"/>
                    <w:sz w:val="24"/>
                    <w:szCs w:val="24"/>
                  </w:rPr>
                  <m:t>λ</m:t>
                </m:r>
              </m:e>
            </m:bar>
          </m:e>
          <m:sub>
            <m:r>
              <m:rPr>
                <m:nor/>
              </m:rPr>
              <w:rPr>
                <w:i/>
                <w:iCs/>
                <w:sz w:val="24"/>
                <w:szCs w:val="24"/>
                <w:lang w:val="en-US"/>
              </w:rPr>
              <m:t>fy</m:t>
            </m:r>
          </m:sub>
        </m:sSub>
      </m:oMath>
      <w:r w:rsidR="0057223F" w:rsidRPr="0057223F">
        <w:rPr>
          <w:sz w:val="24"/>
          <w:szCs w:val="24"/>
        </w:rPr>
        <w:t>–</w:t>
      </w:r>
      <w:r w:rsidRPr="0057223F">
        <w:rPr>
          <w:sz w:val="24"/>
          <w:szCs w:val="24"/>
        </w:rPr>
        <w:t> </w:t>
      </w:r>
      <w:r w:rsidRPr="0057223F">
        <w:rPr>
          <w:sz w:val="24"/>
          <w:szCs w:val="24"/>
        </w:rPr>
        <w:tab/>
      </w:r>
      <w:r w:rsidR="00FE4843">
        <w:rPr>
          <w:sz w:val="28"/>
          <w:szCs w:val="28"/>
        </w:rPr>
        <w:t>у</w:t>
      </w:r>
      <w:r w:rsidRPr="0057223F">
        <w:rPr>
          <w:sz w:val="28"/>
          <w:szCs w:val="28"/>
        </w:rPr>
        <w:t xml:space="preserve">словная гибкость при проверке свободной полки на устойчивость, определяемая по </w:t>
      </w:r>
      <w:r w:rsidR="009C4B25">
        <w:rPr>
          <w:sz w:val="28"/>
          <w:szCs w:val="28"/>
        </w:rPr>
        <w:t xml:space="preserve">формуле </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6BA59CC2" w14:textId="77777777" w:rsidTr="007A26D0">
        <w:trPr>
          <w:trHeight w:val="284"/>
        </w:trPr>
        <w:tc>
          <w:tcPr>
            <w:tcW w:w="983" w:type="dxa"/>
          </w:tcPr>
          <w:p w14:paraId="23105B7D" w14:textId="77777777" w:rsidR="00E12BB0" w:rsidRPr="0057223F" w:rsidRDefault="00E12BB0" w:rsidP="008B0F22">
            <w:pPr>
              <w:tabs>
                <w:tab w:val="left" w:pos="1036"/>
              </w:tabs>
              <w:spacing w:before="200" w:after="120" w:line="360" w:lineRule="auto"/>
              <w:jc w:val="center"/>
              <w:rPr>
                <w:rFonts w:eastAsia="Calibri"/>
                <w:sz w:val="24"/>
                <w:szCs w:val="24"/>
                <w:lang w:eastAsia="en-US"/>
              </w:rPr>
            </w:pPr>
          </w:p>
        </w:tc>
        <w:tc>
          <w:tcPr>
            <w:tcW w:w="7766" w:type="dxa"/>
            <w:vAlign w:val="center"/>
          </w:tcPr>
          <w:p w14:paraId="45929989" w14:textId="77777777" w:rsidR="00E12BB0" w:rsidRPr="0057223F" w:rsidRDefault="000A1144" w:rsidP="008B0F22">
            <w:pPr>
              <w:tabs>
                <w:tab w:val="left" w:pos="1036"/>
              </w:tabs>
              <w:spacing w:before="40" w:after="80" w:line="360" w:lineRule="auto"/>
              <w:jc w:val="center"/>
              <w:rPr>
                <w:rFonts w:eastAsia="Calibri"/>
                <w:sz w:val="24"/>
                <w:szCs w:val="24"/>
                <w:lang w:val="en-US" w:eastAsia="en-US"/>
              </w:rPr>
            </w:pPr>
            <m:oMathPara>
              <m:oMathParaPr>
                <m:jc m:val="center"/>
              </m:oMathParaPr>
              <m:oMath>
                <m:sSub>
                  <m:sSubPr>
                    <m:ctrlPr>
                      <w:rPr>
                        <w:rFonts w:ascii="Cambria Math" w:hAnsi="Cambria Math"/>
                        <w:i/>
                        <w:sz w:val="24"/>
                        <w:szCs w:val="24"/>
                        <w:lang w:eastAsia="en-US"/>
                      </w:rPr>
                    </m:ctrlPr>
                  </m:sSubPr>
                  <m:e>
                    <m:bar>
                      <m:barPr>
                        <m:pos m:val="top"/>
                        <m:ctrlPr>
                          <w:rPr>
                            <w:rFonts w:ascii="Cambria Math" w:hAnsi="Cambria Math"/>
                            <w:i/>
                            <w:sz w:val="24"/>
                            <w:szCs w:val="24"/>
                            <w:lang w:eastAsia="en-US"/>
                          </w:rPr>
                        </m:ctrlPr>
                      </m:barPr>
                      <m:e>
                        <m:r>
                          <m:rPr>
                            <m:sty m:val="p"/>
                          </m:rPr>
                          <w:rPr>
                            <w:rFonts w:ascii="Cambria Math" w:hAnsi="Cambria Math"/>
                            <w:sz w:val="24"/>
                            <w:szCs w:val="24"/>
                          </w:rPr>
                          <m:t>λ</m:t>
                        </m:r>
                      </m:e>
                    </m:bar>
                  </m:e>
                  <m:sub>
                    <m:r>
                      <m:rPr>
                        <m:nor/>
                      </m:rPr>
                      <w:rPr>
                        <w:i/>
                        <w:iCs/>
                        <w:sz w:val="24"/>
                        <w:szCs w:val="24"/>
                        <w:lang w:val="en-US"/>
                      </w:rPr>
                      <m:t>fy</m:t>
                    </m:r>
                  </m:sub>
                </m:sSub>
                <m:r>
                  <w:rPr>
                    <w:rFonts w:ascii="Cambria Math" w:hAnsi="Cambria Math"/>
                    <w:sz w:val="24"/>
                    <w:szCs w:val="24"/>
                    <w:lang w:val="en-US"/>
                  </w:rPr>
                  <m:t>=</m:t>
                </m:r>
                <m:f>
                  <m:fPr>
                    <m:ctrlPr>
                      <w:rPr>
                        <w:rFonts w:ascii="Cambria Math" w:hAnsi="Cambria Math"/>
                        <w:i/>
                        <w:sz w:val="24"/>
                        <w:szCs w:val="24"/>
                        <w:lang w:eastAsia="en-US"/>
                      </w:rPr>
                    </m:ctrlPr>
                  </m:fPr>
                  <m:num>
                    <m:sSub>
                      <m:sSubPr>
                        <m:ctrlPr>
                          <w:rPr>
                            <w:rFonts w:ascii="Cambria Math" w:hAnsi="Cambria Math"/>
                            <w:i/>
                            <w:sz w:val="24"/>
                            <w:szCs w:val="24"/>
                            <w:lang w:eastAsia="en-US"/>
                          </w:rPr>
                        </m:ctrlPr>
                      </m:sSubPr>
                      <m:e>
                        <m:r>
                          <m:rPr>
                            <m:nor/>
                          </m:rPr>
                          <w:rPr>
                            <w:i/>
                            <w:iCs/>
                            <w:sz w:val="24"/>
                            <w:szCs w:val="24"/>
                            <w:lang w:val="en-US" w:eastAsia="en-US"/>
                          </w:rPr>
                          <m:t>L</m:t>
                        </m:r>
                      </m:e>
                      <m:sub>
                        <w:proofErr w:type="spellStart"/>
                        <m:r>
                          <m:rPr>
                            <m:nor/>
                          </m:rPr>
                          <w:rPr>
                            <w:i/>
                            <w:iCs/>
                            <w:sz w:val="24"/>
                            <w:szCs w:val="24"/>
                            <w:lang w:val="en-US" w:eastAsia="en-US"/>
                          </w:rPr>
                          <m:t>fy</m:t>
                        </m:r>
                        <w:proofErr w:type="spellEnd"/>
                      </m:sub>
                    </m:sSub>
                  </m:num>
                  <m:den>
                    <m:sSub>
                      <m:sSubPr>
                        <m:ctrlPr>
                          <w:rPr>
                            <w:rFonts w:ascii="Cambria Math" w:hAnsi="Cambria Math"/>
                            <w:i/>
                            <w:sz w:val="24"/>
                            <w:szCs w:val="24"/>
                            <w:lang w:eastAsia="en-US"/>
                          </w:rPr>
                        </m:ctrlPr>
                      </m:sSubPr>
                      <m:e>
                        <m:r>
                          <m:rPr>
                            <m:nor/>
                          </m:rPr>
                          <w:rPr>
                            <w:sz w:val="24"/>
                            <w:szCs w:val="24"/>
                          </w:rPr>
                          <m:t>π</m:t>
                        </m:r>
                        <m:r>
                          <m:rPr>
                            <m:nor/>
                          </m:rPr>
                          <w:rPr>
                            <w:sz w:val="24"/>
                            <w:szCs w:val="24"/>
                            <w:lang w:val="en-US"/>
                          </w:rPr>
                          <m:t xml:space="preserve"> </m:t>
                        </m:r>
                        <m:r>
                          <w:rPr>
                            <w:rFonts w:ascii="Cambria Math" w:hAnsi="Cambria Math"/>
                            <w:sz w:val="24"/>
                            <w:szCs w:val="24"/>
                          </w:rPr>
                          <m:t>i</m:t>
                        </m:r>
                      </m:e>
                      <m:sub>
                        <m:r>
                          <m:rPr>
                            <m:nor/>
                          </m:rPr>
                          <w:rPr>
                            <w:i/>
                            <w:iCs/>
                            <w:sz w:val="24"/>
                            <w:szCs w:val="24"/>
                            <w:lang w:val="en-US"/>
                          </w:rPr>
                          <m:t>fy</m:t>
                        </m:r>
                      </m:sub>
                    </m:sSub>
                  </m:den>
                </m:f>
                <m:rad>
                  <m:radPr>
                    <m:degHide m:val="1"/>
                    <m:ctrlPr>
                      <w:rPr>
                        <w:rFonts w:ascii="Cambria Math" w:hAnsi="Cambria Math"/>
                        <w:i/>
                        <w:sz w:val="24"/>
                        <w:szCs w:val="24"/>
                        <w:lang w:eastAsia="en-US"/>
                      </w:rPr>
                    </m:ctrlPr>
                  </m:radPr>
                  <m:deg/>
                  <m:e>
                    <m:f>
                      <m:fPr>
                        <m:ctrlPr>
                          <w:rPr>
                            <w:rFonts w:ascii="Cambria Math" w:hAnsi="Cambria Math"/>
                            <w:i/>
                            <w:sz w:val="24"/>
                            <w:szCs w:val="24"/>
                            <w:lang w:eastAsia="en-US"/>
                          </w:rPr>
                        </m:ctrlPr>
                      </m:fPr>
                      <m:num>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num>
                      <m:den>
                        <m:r>
                          <m:rPr>
                            <m:nor/>
                          </m:rPr>
                          <w:rPr>
                            <w:i/>
                            <w:sz w:val="24"/>
                            <w:szCs w:val="24"/>
                            <w:lang w:val="en-US"/>
                          </w:rPr>
                          <m:t>E</m:t>
                        </m:r>
                      </m:den>
                    </m:f>
                  </m:e>
                </m:rad>
                <m:r>
                  <m:rPr>
                    <m:nor/>
                  </m:rPr>
                  <w:rPr>
                    <w:sz w:val="24"/>
                    <w:szCs w:val="24"/>
                    <w:lang w:val="en-US" w:eastAsia="en-US"/>
                  </w:rPr>
                  <m:t>,</m:t>
                </m:r>
              </m:oMath>
            </m:oMathPara>
          </w:p>
        </w:tc>
        <w:tc>
          <w:tcPr>
            <w:tcW w:w="895" w:type="dxa"/>
            <w:vAlign w:val="center"/>
          </w:tcPr>
          <w:p w14:paraId="2418EF6B" w14:textId="234F2DA5" w:rsidR="00E12BB0" w:rsidRPr="0057223F" w:rsidRDefault="00E12BB0" w:rsidP="008B0F22">
            <w:pPr>
              <w:tabs>
                <w:tab w:val="left" w:pos="1036"/>
              </w:tabs>
              <w:spacing w:before="120" w:after="120" w:line="360" w:lineRule="auto"/>
              <w:jc w:val="right"/>
              <w:rPr>
                <w:rFonts w:eastAsia="Calibri"/>
                <w:sz w:val="28"/>
                <w:szCs w:val="28"/>
                <w:lang w:val="en-US" w:eastAsia="en-US"/>
              </w:rPr>
            </w:pPr>
            <w:r w:rsidRPr="0057223F">
              <w:rPr>
                <w:rFonts w:eastAsia="Calibri"/>
                <w:sz w:val="28"/>
                <w:szCs w:val="28"/>
                <w:lang w:val="en-US" w:eastAsia="en-US"/>
              </w:rPr>
              <w:t>(</w:t>
            </w:r>
            <w:r w:rsidR="009C4B25">
              <w:rPr>
                <w:rFonts w:eastAsia="Calibri"/>
                <w:sz w:val="28"/>
                <w:szCs w:val="28"/>
                <w:lang w:val="en-US" w:eastAsia="en-US"/>
              </w:rPr>
              <w:t>Б</w:t>
            </w:r>
            <w:r w:rsidRPr="0057223F">
              <w:rPr>
                <w:rFonts w:eastAsia="Calibri"/>
                <w:sz w:val="28"/>
                <w:szCs w:val="28"/>
                <w:lang w:eastAsia="en-US"/>
              </w:rPr>
              <w:t>.28</w:t>
            </w:r>
            <w:r w:rsidRPr="0057223F">
              <w:rPr>
                <w:rFonts w:eastAsia="Calibri"/>
                <w:sz w:val="28"/>
                <w:szCs w:val="28"/>
                <w:lang w:val="en-US" w:eastAsia="en-US"/>
              </w:rPr>
              <w:t>)</w:t>
            </w:r>
          </w:p>
        </w:tc>
      </w:tr>
    </w:tbl>
    <w:p w14:paraId="4B7BA3DB" w14:textId="4D358597" w:rsidR="00E12BB0" w:rsidRPr="0057223F" w:rsidRDefault="00E12BB0" w:rsidP="008B0F22">
      <w:pPr>
        <w:shd w:val="clear" w:color="auto" w:fill="FFFFFF"/>
        <w:tabs>
          <w:tab w:val="right" w:pos="851"/>
          <w:tab w:val="left" w:pos="993"/>
          <w:tab w:val="left" w:pos="1418"/>
        </w:tabs>
        <w:spacing w:before="300" w:line="360" w:lineRule="auto"/>
        <w:ind w:left="1418" w:hanging="1418"/>
        <w:jc w:val="both"/>
        <w:rPr>
          <w:sz w:val="24"/>
          <w:szCs w:val="24"/>
        </w:rPr>
      </w:pPr>
      <w:r w:rsidRPr="0057223F">
        <w:rPr>
          <w:sz w:val="28"/>
          <w:szCs w:val="28"/>
        </w:rPr>
        <w:t>где</w:t>
      </w:r>
      <w:r w:rsidRPr="0057223F">
        <w:rPr>
          <w:sz w:val="24"/>
          <w:szCs w:val="24"/>
        </w:rPr>
        <w:t>  </w:t>
      </w:r>
      <w:r w:rsidRPr="0057223F">
        <w:rPr>
          <w:sz w:val="24"/>
          <w:szCs w:val="24"/>
        </w:rPr>
        <w:tab/>
      </w:r>
      <m:oMath>
        <m:sSub>
          <m:sSubPr>
            <m:ctrlPr>
              <w:rPr>
                <w:rFonts w:ascii="Cambria Math" w:hAnsi="Cambria Math"/>
                <w:i/>
                <w:sz w:val="24"/>
                <w:szCs w:val="24"/>
                <w:lang w:eastAsia="en-US"/>
              </w:rPr>
            </m:ctrlPr>
          </m:sSubPr>
          <m:e>
            <m:r>
              <w:rPr>
                <w:rFonts w:ascii="Cambria Math" w:hAnsi="Cambria Math"/>
                <w:sz w:val="24"/>
                <w:szCs w:val="24"/>
                <w:lang w:val="en-US" w:eastAsia="en-US"/>
              </w:rPr>
              <m:t>L</m:t>
            </m:r>
          </m:e>
          <m:sub>
            <m:r>
              <w:rPr>
                <w:rFonts w:ascii="Cambria Math" w:hAnsi="Cambria Math"/>
                <w:sz w:val="24"/>
                <w:szCs w:val="24"/>
                <w:lang w:eastAsia="en-US"/>
              </w:rPr>
              <m:t>fy</m:t>
            </m:r>
          </m:sub>
        </m:sSub>
      </m:oMath>
      <w:r w:rsidRPr="0057223F">
        <w:rPr>
          <w:sz w:val="24"/>
          <w:szCs w:val="24"/>
          <w:vertAlign w:val="subscript"/>
        </w:rPr>
        <w:tab/>
      </w:r>
      <w:r w:rsidR="0057223F" w:rsidRPr="0057223F">
        <w:rPr>
          <w:sz w:val="24"/>
          <w:szCs w:val="24"/>
        </w:rPr>
        <w:t>–</w:t>
      </w:r>
      <w:r w:rsidRPr="0057223F">
        <w:rPr>
          <w:sz w:val="24"/>
          <w:szCs w:val="24"/>
        </w:rPr>
        <w:t xml:space="preserve"> </w:t>
      </w:r>
      <w:r w:rsidRPr="0057223F">
        <w:rPr>
          <w:spacing w:val="-4"/>
          <w:sz w:val="24"/>
          <w:szCs w:val="24"/>
        </w:rPr>
        <w:t xml:space="preserve"> </w:t>
      </w:r>
      <w:r w:rsidRPr="0057223F">
        <w:rPr>
          <w:spacing w:val="-4"/>
          <w:sz w:val="28"/>
          <w:szCs w:val="28"/>
        </w:rPr>
        <w:t xml:space="preserve">расчетная длина свободной полки, определяемая согласно </w:t>
      </w:r>
      <w:r w:rsidR="009C4B25">
        <w:rPr>
          <w:spacing w:val="-4"/>
          <w:sz w:val="28"/>
          <w:szCs w:val="28"/>
        </w:rPr>
        <w:t>Б</w:t>
      </w:r>
      <w:r w:rsidRPr="0057223F">
        <w:rPr>
          <w:spacing w:val="-4"/>
          <w:sz w:val="28"/>
          <w:szCs w:val="28"/>
        </w:rPr>
        <w:t xml:space="preserve">.3.2.3 и </w:t>
      </w:r>
      <w:r w:rsidR="009C4B25">
        <w:rPr>
          <w:spacing w:val="-4"/>
          <w:sz w:val="28"/>
          <w:szCs w:val="28"/>
        </w:rPr>
        <w:t>Б</w:t>
      </w:r>
      <w:r w:rsidRPr="0057223F">
        <w:rPr>
          <w:spacing w:val="-4"/>
          <w:sz w:val="28"/>
          <w:szCs w:val="28"/>
        </w:rPr>
        <w:t>.3.2.4;</w:t>
      </w:r>
    </w:p>
    <w:p w14:paraId="6149D941" w14:textId="1952C3FB" w:rsidR="00E12BB0" w:rsidRPr="0057223F" w:rsidRDefault="00E12BB0" w:rsidP="008B0F22">
      <w:pPr>
        <w:shd w:val="clear" w:color="auto" w:fill="FFFFFF"/>
        <w:tabs>
          <w:tab w:val="right" w:pos="851"/>
          <w:tab w:val="left" w:pos="993"/>
          <w:tab w:val="left" w:pos="1418"/>
        </w:tabs>
        <w:spacing w:line="360" w:lineRule="auto"/>
        <w:ind w:left="1418" w:hanging="1418"/>
        <w:jc w:val="both"/>
        <w:rPr>
          <w:spacing w:val="-6"/>
          <w:sz w:val="28"/>
          <w:szCs w:val="28"/>
        </w:rPr>
      </w:pPr>
      <w:r w:rsidRPr="0057223F">
        <w:rPr>
          <w:i/>
          <w:sz w:val="24"/>
          <w:szCs w:val="24"/>
        </w:rPr>
        <w:tab/>
      </w:r>
      <m:oMath>
        <m:sSub>
          <m:sSubPr>
            <m:ctrlPr>
              <w:rPr>
                <w:rFonts w:ascii="Cambria Math" w:hAnsi="Cambria Math"/>
                <w:i/>
                <w:sz w:val="24"/>
                <w:szCs w:val="24"/>
                <w:lang w:eastAsia="en-US"/>
              </w:rPr>
            </m:ctrlPr>
          </m:sSubPr>
          <m:e>
            <m:r>
              <w:rPr>
                <w:rFonts w:ascii="Cambria Math" w:hAnsi="Cambria Math"/>
                <w:sz w:val="24"/>
                <w:szCs w:val="24"/>
              </w:rPr>
              <m:t>i</m:t>
            </m:r>
          </m:e>
          <m:sub>
            <m:r>
              <m:rPr>
                <m:nor/>
              </m:rPr>
              <w:rPr>
                <w:i/>
                <w:iCs/>
                <w:sz w:val="24"/>
                <w:szCs w:val="24"/>
                <w:lang w:val="en-US"/>
              </w:rPr>
              <m:t>fy</m:t>
            </m:r>
          </m:sub>
        </m:sSub>
      </m:oMath>
      <w:r w:rsidRPr="0057223F">
        <w:rPr>
          <w:i/>
          <w:sz w:val="24"/>
          <w:szCs w:val="24"/>
          <w:vertAlign w:val="subscript"/>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радиус инерции полного поперечного сечения свободной полки с примыкающим к ней участком стенки высотой при изгибе относи</w:t>
      </w:r>
      <w:r w:rsidRPr="0057223F">
        <w:rPr>
          <w:sz w:val="28"/>
          <w:szCs w:val="28"/>
        </w:rPr>
        <w:softHyphen/>
        <w:t xml:space="preserve">тельно оси </w:t>
      </w:r>
      <w:r w:rsidRPr="0057223F">
        <w:rPr>
          <w:i/>
          <w:sz w:val="28"/>
          <w:szCs w:val="28"/>
          <w:lang w:val="en-US"/>
        </w:rPr>
        <w:t>y</w:t>
      </w:r>
      <w:r w:rsidRPr="0057223F">
        <w:rPr>
          <w:sz w:val="28"/>
          <w:szCs w:val="28"/>
        </w:rPr>
        <w:t>–</w:t>
      </w:r>
      <w:r w:rsidRPr="0057223F">
        <w:rPr>
          <w:i/>
          <w:sz w:val="28"/>
          <w:szCs w:val="28"/>
          <w:lang w:val="en-US"/>
        </w:rPr>
        <w:t>y</w:t>
      </w:r>
      <w:r w:rsidRPr="0057223F">
        <w:rPr>
          <w:i/>
          <w:sz w:val="28"/>
          <w:szCs w:val="28"/>
        </w:rPr>
        <w:t xml:space="preserve"> (</w:t>
      </w:r>
      <w:r w:rsidRPr="0057223F">
        <w:rPr>
          <w:sz w:val="28"/>
          <w:szCs w:val="28"/>
        </w:rPr>
        <w:t>высоту примыкающего участка стенки принимают равной 0,2</w:t>
      </w:r>
      <w:r w:rsidRPr="0057223F">
        <w:rPr>
          <w:i/>
          <w:iCs/>
          <w:sz w:val="28"/>
          <w:szCs w:val="28"/>
          <w:lang w:val="en-US"/>
        </w:rPr>
        <w:t>h</w:t>
      </w:r>
      <w:r w:rsidRPr="0057223F">
        <w:rPr>
          <w:sz w:val="28"/>
          <w:szCs w:val="28"/>
        </w:rPr>
        <w:t xml:space="preserve"> – для Z-образного и С-образного профилей и 0,17</w:t>
      </w:r>
      <w:r w:rsidRPr="0057223F">
        <w:rPr>
          <w:i/>
          <w:iCs/>
          <w:sz w:val="28"/>
          <w:szCs w:val="28"/>
          <w:lang w:val="en-US"/>
        </w:rPr>
        <w:t>h</w:t>
      </w:r>
      <w:r w:rsidRPr="0057223F">
        <w:rPr>
          <w:sz w:val="28"/>
          <w:szCs w:val="28"/>
        </w:rPr>
        <w:t xml:space="preserve"> – для </w:t>
      </w:r>
      <w:r w:rsidRPr="0057223F">
        <w:rPr>
          <w:sz w:val="28"/>
          <w:szCs w:val="28"/>
        </w:rPr>
        <w:sym w:font="Symbol" w:char="F053"/>
      </w:r>
      <w:r w:rsidRPr="0057223F">
        <w:rPr>
          <w:sz w:val="28"/>
          <w:szCs w:val="28"/>
        </w:rPr>
        <w:t>-образного профиля)</w:t>
      </w:r>
      <w:r w:rsidRPr="0057223F">
        <w:rPr>
          <w:spacing w:val="-6"/>
          <w:sz w:val="28"/>
          <w:szCs w:val="28"/>
        </w:rPr>
        <w:t>.</w:t>
      </w:r>
    </w:p>
    <w:p w14:paraId="1FC0F5F4" w14:textId="77777777" w:rsidR="00231FAA" w:rsidRPr="0057223F" w:rsidRDefault="00231FAA" w:rsidP="008B0F22">
      <w:pPr>
        <w:shd w:val="clear" w:color="auto" w:fill="FFFFFF"/>
        <w:tabs>
          <w:tab w:val="right" w:pos="851"/>
          <w:tab w:val="left" w:pos="993"/>
          <w:tab w:val="left" w:pos="1418"/>
        </w:tabs>
        <w:spacing w:line="360" w:lineRule="auto"/>
        <w:ind w:left="1418" w:hanging="1418"/>
        <w:jc w:val="both"/>
        <w:rPr>
          <w:spacing w:val="-6"/>
          <w:sz w:val="24"/>
          <w:szCs w:val="24"/>
        </w:rPr>
      </w:pPr>
    </w:p>
    <w:p w14:paraId="69208481" w14:textId="2CBEF6DC" w:rsidR="00E12BB0" w:rsidRPr="0057223F" w:rsidRDefault="009C4B25" w:rsidP="008B0F22">
      <w:pPr>
        <w:tabs>
          <w:tab w:val="left" w:pos="0"/>
        </w:tabs>
        <w:spacing w:after="200" w:line="360" w:lineRule="auto"/>
        <w:ind w:firstLine="567"/>
        <w:jc w:val="both"/>
        <w:textAlignment w:val="baseline"/>
        <w:rPr>
          <w:spacing w:val="2"/>
          <w:sz w:val="28"/>
          <w:szCs w:val="28"/>
        </w:rPr>
      </w:pPr>
      <w:r>
        <w:rPr>
          <w:spacing w:val="2"/>
          <w:sz w:val="28"/>
          <w:szCs w:val="28"/>
        </w:rPr>
        <w:t>Б</w:t>
      </w:r>
      <w:r w:rsidR="00E12BB0" w:rsidRPr="0057223F">
        <w:rPr>
          <w:spacing w:val="2"/>
          <w:sz w:val="28"/>
          <w:szCs w:val="28"/>
        </w:rPr>
        <w:t xml:space="preserve">.3.2.3 Для </w:t>
      </w:r>
      <w:r w:rsidR="002C58B6" w:rsidRPr="0057223F">
        <w:rPr>
          <w:spacing w:val="2"/>
          <w:sz w:val="28"/>
          <w:szCs w:val="28"/>
        </w:rPr>
        <w:t>прижимной (направленной вниз)</w:t>
      </w:r>
      <w:r w:rsidR="00E12BB0" w:rsidRPr="0057223F">
        <w:rPr>
          <w:spacing w:val="2"/>
          <w:sz w:val="28"/>
          <w:szCs w:val="28"/>
        </w:rPr>
        <w:t xml:space="preserve"> или отрывной (</w:t>
      </w:r>
      <w:r w:rsidR="002C58B6" w:rsidRPr="0057223F">
        <w:rPr>
          <w:spacing w:val="2"/>
          <w:sz w:val="28"/>
          <w:szCs w:val="28"/>
        </w:rPr>
        <w:t>направленной вверх</w:t>
      </w:r>
      <w:r w:rsidR="00E12BB0" w:rsidRPr="0057223F">
        <w:rPr>
          <w:spacing w:val="2"/>
          <w:sz w:val="28"/>
          <w:szCs w:val="28"/>
        </w:rPr>
        <w:t xml:space="preserve">) нагрузки при  0 ≤ </w:t>
      </w:r>
      <w:r w:rsidR="00E12BB0" w:rsidRPr="0057223F">
        <w:rPr>
          <w:i/>
          <w:iCs/>
          <w:spacing w:val="2"/>
          <w:sz w:val="28"/>
          <w:szCs w:val="28"/>
        </w:rPr>
        <w:t>R ≤</w:t>
      </w:r>
      <w:r w:rsidR="00E12BB0" w:rsidRPr="0057223F">
        <w:rPr>
          <w:spacing w:val="2"/>
          <w:sz w:val="28"/>
          <w:szCs w:val="28"/>
        </w:rPr>
        <w:t xml:space="preserve"> 200 расчетн</w:t>
      </w:r>
      <w:r>
        <w:rPr>
          <w:spacing w:val="2"/>
          <w:sz w:val="28"/>
          <w:szCs w:val="28"/>
        </w:rPr>
        <w:t>ую</w:t>
      </w:r>
      <w:r w:rsidR="00E12BB0" w:rsidRPr="0057223F">
        <w:rPr>
          <w:spacing w:val="2"/>
          <w:sz w:val="28"/>
          <w:szCs w:val="28"/>
        </w:rPr>
        <w:t xml:space="preserve"> длин</w:t>
      </w:r>
      <w:r>
        <w:rPr>
          <w:spacing w:val="2"/>
          <w:sz w:val="28"/>
          <w:szCs w:val="28"/>
        </w:rPr>
        <w:t>у</w:t>
      </w:r>
      <w:r w:rsidR="00E12BB0" w:rsidRPr="0057223F">
        <w:rPr>
          <w:spacing w:val="2"/>
          <w:sz w:val="28"/>
          <w:szCs w:val="28"/>
        </w:rPr>
        <w:t xml:space="preserve"> свободной полки в проверке на устойчивость при изменении сжимающих напряжений по длине </w:t>
      </w:r>
      <w:r w:rsidR="00E12BB0" w:rsidRPr="0057223F">
        <w:rPr>
          <w:i/>
          <w:iCs/>
          <w:spacing w:val="2"/>
          <w:sz w:val="28"/>
          <w:szCs w:val="28"/>
        </w:rPr>
        <w:t>L</w:t>
      </w:r>
      <w:r w:rsidR="00E12BB0" w:rsidRPr="0057223F">
        <w:rPr>
          <w:spacing w:val="2"/>
          <w:sz w:val="28"/>
          <w:szCs w:val="28"/>
        </w:rPr>
        <w:t xml:space="preserve"> (см. рисунки </w:t>
      </w:r>
      <w:r>
        <w:rPr>
          <w:spacing w:val="2"/>
          <w:sz w:val="28"/>
          <w:szCs w:val="28"/>
        </w:rPr>
        <w:t>Б</w:t>
      </w:r>
      <w:r w:rsidR="00E12BB0" w:rsidRPr="0057223F">
        <w:rPr>
          <w:spacing w:val="2"/>
          <w:sz w:val="28"/>
          <w:szCs w:val="28"/>
        </w:rPr>
        <w:t>.</w:t>
      </w:r>
      <w:r w:rsidR="004A2DF8" w:rsidRPr="0057223F">
        <w:rPr>
          <w:spacing w:val="2"/>
          <w:sz w:val="28"/>
          <w:szCs w:val="28"/>
        </w:rPr>
        <w:t>5</w:t>
      </w:r>
      <w:r w:rsidR="00E12BB0" w:rsidRPr="0057223F">
        <w:rPr>
          <w:spacing w:val="2"/>
          <w:sz w:val="28"/>
          <w:szCs w:val="28"/>
        </w:rPr>
        <w:t xml:space="preserve"> и </w:t>
      </w:r>
      <w:r>
        <w:rPr>
          <w:spacing w:val="2"/>
          <w:sz w:val="28"/>
          <w:szCs w:val="28"/>
        </w:rPr>
        <w:t>Б</w:t>
      </w:r>
      <w:r w:rsidR="00E12BB0" w:rsidRPr="0057223F">
        <w:rPr>
          <w:spacing w:val="2"/>
          <w:sz w:val="28"/>
          <w:szCs w:val="28"/>
        </w:rPr>
        <w:t>.</w:t>
      </w:r>
      <w:r w:rsidR="004A2DF8" w:rsidRPr="0057223F">
        <w:rPr>
          <w:spacing w:val="2"/>
          <w:sz w:val="28"/>
          <w:szCs w:val="28"/>
        </w:rPr>
        <w:t>6</w:t>
      </w:r>
      <w:r w:rsidR="00E12BB0" w:rsidRPr="0057223F">
        <w:rPr>
          <w:spacing w:val="2"/>
          <w:sz w:val="28"/>
          <w:szCs w:val="28"/>
        </w:rPr>
        <w:t>) определя</w:t>
      </w:r>
      <w:r>
        <w:rPr>
          <w:spacing w:val="2"/>
          <w:sz w:val="28"/>
          <w:szCs w:val="28"/>
        </w:rPr>
        <w:t>ют</w:t>
      </w:r>
      <w:r w:rsidR="00E12BB0" w:rsidRPr="0057223F">
        <w:rPr>
          <w:spacing w:val="2"/>
          <w:sz w:val="28"/>
          <w:szCs w:val="28"/>
        </w:rPr>
        <w:t xml:space="preserve"> следующим образом:</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79D92D8" w14:textId="77777777" w:rsidTr="007A26D0">
        <w:trPr>
          <w:trHeight w:val="284"/>
        </w:trPr>
        <w:tc>
          <w:tcPr>
            <w:tcW w:w="983" w:type="dxa"/>
          </w:tcPr>
          <w:p w14:paraId="1F88264D" w14:textId="77777777" w:rsidR="00E12BB0" w:rsidRPr="0057223F" w:rsidRDefault="00E12BB0" w:rsidP="008B0F22">
            <w:pPr>
              <w:tabs>
                <w:tab w:val="left" w:pos="1036"/>
              </w:tabs>
              <w:spacing w:before="200" w:after="120" w:line="360" w:lineRule="auto"/>
              <w:jc w:val="center"/>
              <w:rPr>
                <w:rFonts w:eastAsia="Calibri"/>
                <w:sz w:val="24"/>
                <w:szCs w:val="24"/>
                <w:lang w:eastAsia="en-US"/>
              </w:rPr>
            </w:pPr>
          </w:p>
        </w:tc>
        <w:tc>
          <w:tcPr>
            <w:tcW w:w="7766" w:type="dxa"/>
            <w:vAlign w:val="center"/>
          </w:tcPr>
          <w:p w14:paraId="45321EDB" w14:textId="77777777" w:rsidR="00E12BB0" w:rsidRPr="0057223F" w:rsidRDefault="000A1144" w:rsidP="008B0F22">
            <w:pPr>
              <w:tabs>
                <w:tab w:val="left" w:pos="1036"/>
              </w:tabs>
              <w:spacing w:before="40" w:after="80" w:line="360" w:lineRule="auto"/>
              <w:jc w:val="center"/>
              <w:rPr>
                <w:rFonts w:eastAsia="Calibri"/>
                <w:sz w:val="24"/>
                <w:szCs w:val="24"/>
                <w:lang w:val="en-US" w:eastAsia="en-US"/>
              </w:rPr>
            </w:pPr>
            <m:oMathPara>
              <m:oMathParaPr>
                <m:jc m:val="center"/>
              </m:oMathParaPr>
              <m:oMath>
                <m:sSub>
                  <m:sSubPr>
                    <m:ctrlPr>
                      <w:rPr>
                        <w:rFonts w:ascii="Cambria Math" w:hAnsi="Cambria Math"/>
                        <w:i/>
                        <w:sz w:val="24"/>
                        <w:szCs w:val="24"/>
                        <w:lang w:eastAsia="en-US"/>
                      </w:rPr>
                    </m:ctrlPr>
                  </m:sSubPr>
                  <m:e>
                    <m:r>
                      <m:rPr>
                        <m:nor/>
                      </m:rPr>
                      <w:rPr>
                        <w:i/>
                        <w:iCs/>
                        <w:sz w:val="24"/>
                        <w:szCs w:val="24"/>
                        <w:lang w:val="en-US" w:eastAsia="en-US"/>
                      </w:rPr>
                      <m:t>L</m:t>
                    </m:r>
                  </m:e>
                  <m:sub>
                    <w:proofErr w:type="spellStart"/>
                    <m:r>
                      <m:rPr>
                        <m:nor/>
                      </m:rPr>
                      <w:rPr>
                        <w:i/>
                        <w:iCs/>
                        <w:sz w:val="24"/>
                        <w:szCs w:val="24"/>
                        <w:lang w:val="en-US" w:eastAsia="en-US"/>
                      </w:rPr>
                      <m:t>fy</m:t>
                    </m:r>
                    <w:proofErr w:type="spellEnd"/>
                  </m:sub>
                </m:sSub>
                <m:r>
                  <w:rPr>
                    <w:rFonts w:ascii="Cambria Math" w:hAnsi="Cambria Math"/>
                    <w:sz w:val="24"/>
                    <w:szCs w:val="24"/>
                    <w:lang w:val="en-US"/>
                  </w:rPr>
                  <m:t>=</m:t>
                </m:r>
                <w:bookmarkStart w:id="47" w:name="_Hlk134917376"/>
                <m:sSub>
                  <m:sSubPr>
                    <m:ctrlPr>
                      <w:rPr>
                        <w:rFonts w:ascii="Cambria Math" w:hAnsi="Cambria Math"/>
                        <w:i/>
                        <w:sz w:val="24"/>
                        <w:szCs w:val="24"/>
                        <w:lang w:eastAsia="en-US"/>
                      </w:rPr>
                    </m:ctrlPr>
                  </m:sSubPr>
                  <m:e>
                    <m:r>
                      <w:rPr>
                        <w:rFonts w:ascii="Cambria Math" w:hAnsi="Cambria Math"/>
                        <w:sz w:val="24"/>
                        <w:szCs w:val="24"/>
                        <w:lang w:eastAsia="en-US"/>
                      </w:rPr>
                      <m:t>η</m:t>
                    </m:r>
                  </m:e>
                  <m:sub>
                    <m:r>
                      <m:rPr>
                        <m:nor/>
                      </m:rPr>
                      <w:rPr>
                        <w:sz w:val="24"/>
                        <w:szCs w:val="24"/>
                        <w:lang w:val="en-US" w:eastAsia="en-US"/>
                      </w:rPr>
                      <m:t>1</m:t>
                    </m:r>
                  </m:sub>
                </m:sSub>
                <w:bookmarkEnd w:id="47"/>
                <m:sSub>
                  <m:sSubPr>
                    <m:ctrlPr>
                      <w:rPr>
                        <w:rFonts w:ascii="Cambria Math" w:hAnsi="Cambria Math"/>
                        <w:i/>
                        <w:sz w:val="24"/>
                        <w:szCs w:val="24"/>
                        <w:lang w:eastAsia="en-US"/>
                      </w:rPr>
                    </m:ctrlPr>
                  </m:sSubPr>
                  <m:e>
                    <m:r>
                      <m:rPr>
                        <m:nor/>
                      </m:rPr>
                      <w:rPr>
                        <w:i/>
                        <w:iCs/>
                        <w:sz w:val="24"/>
                        <w:szCs w:val="24"/>
                        <w:lang w:val="en-US" w:eastAsia="en-US"/>
                      </w:rPr>
                      <m:t>L</m:t>
                    </m:r>
                  </m:e>
                  <m:sub>
                    <m:r>
                      <m:rPr>
                        <m:nor/>
                      </m:rPr>
                      <w:rPr>
                        <w:i/>
                        <w:iCs/>
                        <w:sz w:val="24"/>
                        <w:szCs w:val="24"/>
                        <w:lang w:val="en-US" w:eastAsia="en-US"/>
                      </w:rPr>
                      <m:t>a</m:t>
                    </m:r>
                  </m:sub>
                </m:sSub>
                <m:sSup>
                  <m:sSupPr>
                    <m:ctrlPr>
                      <w:rPr>
                        <w:rFonts w:ascii="Cambria Math" w:hAnsi="Cambria Math"/>
                        <w:i/>
                        <w:sz w:val="24"/>
                        <w:szCs w:val="24"/>
                        <w:lang w:eastAsia="en-US"/>
                      </w:rPr>
                    </m:ctrlPr>
                  </m:sSupPr>
                  <m:e>
                    <m:d>
                      <m:dPr>
                        <m:ctrlPr>
                          <w:rPr>
                            <w:rFonts w:ascii="Cambria Math" w:hAnsi="Cambria Math"/>
                            <w:i/>
                            <w:sz w:val="24"/>
                            <w:szCs w:val="24"/>
                            <w:lang w:eastAsia="en-US"/>
                          </w:rPr>
                        </m:ctrlPr>
                      </m:dPr>
                      <m:e>
                        <m:r>
                          <m:rPr>
                            <m:nor/>
                          </m:rPr>
                          <w:rPr>
                            <w:sz w:val="24"/>
                            <w:szCs w:val="24"/>
                            <w:lang w:val="en-US" w:eastAsia="en-US"/>
                          </w:rPr>
                          <m:t>1</m:t>
                        </m:r>
                        <m:r>
                          <w:rPr>
                            <w:rFonts w:ascii="Cambria Math" w:hAnsi="Cambria Math"/>
                            <w:sz w:val="24"/>
                            <w:szCs w:val="24"/>
                            <w:lang w:val="en-US" w:eastAsia="en-US"/>
                          </w:rPr>
                          <m:t>+</m:t>
                        </m:r>
                        <m:sSub>
                          <m:sSubPr>
                            <m:ctrlPr>
                              <w:rPr>
                                <w:rFonts w:ascii="Cambria Math" w:hAnsi="Cambria Math"/>
                                <w:i/>
                                <w:sz w:val="24"/>
                                <w:szCs w:val="24"/>
                                <w:lang w:eastAsia="en-US"/>
                              </w:rPr>
                            </m:ctrlPr>
                          </m:sSubPr>
                          <m:e>
                            <m:r>
                              <w:rPr>
                                <w:rFonts w:ascii="Cambria Math" w:hAnsi="Cambria Math"/>
                                <w:sz w:val="24"/>
                                <w:szCs w:val="24"/>
                                <w:lang w:eastAsia="en-US"/>
                              </w:rPr>
                              <m:t>η</m:t>
                            </m:r>
                          </m:e>
                          <m:sub>
                            <m:r>
                              <m:rPr>
                                <m:nor/>
                              </m:rPr>
                              <w:rPr>
                                <w:sz w:val="24"/>
                                <w:szCs w:val="24"/>
                                <w:lang w:val="en-US" w:eastAsia="en-US"/>
                              </w:rPr>
                              <m:t>2</m:t>
                            </m:r>
                          </m:sub>
                        </m:sSub>
                        <m:sSup>
                          <m:sSupPr>
                            <m:ctrlPr>
                              <w:rPr>
                                <w:rFonts w:ascii="Cambria Math" w:hAnsi="Cambria Math"/>
                                <w:i/>
                                <w:iCs/>
                                <w:sz w:val="24"/>
                                <w:szCs w:val="24"/>
                                <w:lang w:val="en-US"/>
                              </w:rPr>
                            </m:ctrlPr>
                          </m:sSupPr>
                          <m:e>
                            <m:r>
                              <m:rPr>
                                <m:nor/>
                              </m:rPr>
                              <w:rPr>
                                <w:i/>
                                <w:iCs/>
                                <w:sz w:val="24"/>
                                <w:szCs w:val="24"/>
                                <w:lang w:val="en-US"/>
                              </w:rPr>
                              <m:t>R</m:t>
                            </m:r>
                          </m:e>
                          <m:sup>
                            <m:sSub>
                              <m:sSubPr>
                                <m:ctrlPr>
                                  <w:rPr>
                                    <w:rFonts w:ascii="Cambria Math" w:hAnsi="Cambria Math"/>
                                    <w:i/>
                                    <w:sz w:val="24"/>
                                    <w:szCs w:val="24"/>
                                    <w:lang w:eastAsia="en-US"/>
                                  </w:rPr>
                                </m:ctrlPr>
                              </m:sSubPr>
                              <m:e>
                                <m:r>
                                  <w:rPr>
                                    <w:rFonts w:ascii="Cambria Math" w:hAnsi="Cambria Math"/>
                                    <w:sz w:val="24"/>
                                    <w:szCs w:val="24"/>
                                    <w:lang w:eastAsia="en-US"/>
                                  </w:rPr>
                                  <m:t>η</m:t>
                                </m:r>
                              </m:e>
                              <m:sub>
                                <m:r>
                                  <m:rPr>
                                    <m:nor/>
                                  </m:rPr>
                                  <w:rPr>
                                    <w:sz w:val="24"/>
                                    <w:szCs w:val="24"/>
                                    <w:lang w:val="en-US" w:eastAsia="en-US"/>
                                  </w:rPr>
                                  <m:t>3</m:t>
                                </m:r>
                              </m:sub>
                            </m:sSub>
                          </m:sup>
                        </m:sSup>
                      </m:e>
                    </m:d>
                  </m:e>
                  <m:sup>
                    <m:sSub>
                      <m:sSubPr>
                        <m:ctrlPr>
                          <w:rPr>
                            <w:rFonts w:ascii="Cambria Math" w:hAnsi="Cambria Math"/>
                            <w:i/>
                            <w:sz w:val="24"/>
                            <w:szCs w:val="24"/>
                            <w:lang w:eastAsia="en-US"/>
                          </w:rPr>
                        </m:ctrlPr>
                      </m:sSubPr>
                      <m:e>
                        <m:r>
                          <w:rPr>
                            <w:rFonts w:ascii="Cambria Math" w:hAnsi="Cambria Math"/>
                            <w:sz w:val="24"/>
                            <w:szCs w:val="24"/>
                            <w:lang w:eastAsia="en-US"/>
                          </w:rPr>
                          <m:t>η</m:t>
                        </m:r>
                      </m:e>
                      <m:sub>
                        <m:r>
                          <m:rPr>
                            <m:nor/>
                          </m:rPr>
                          <w:rPr>
                            <w:sz w:val="24"/>
                            <w:szCs w:val="24"/>
                            <w:lang w:val="en-US" w:eastAsia="en-US"/>
                          </w:rPr>
                          <m:t>4</m:t>
                        </m:r>
                      </m:sub>
                    </m:sSub>
                  </m:sup>
                </m:sSup>
                <m:r>
                  <m:rPr>
                    <m:nor/>
                  </m:rPr>
                  <w:rPr>
                    <w:sz w:val="24"/>
                    <w:szCs w:val="24"/>
                    <w:lang w:val="en-US" w:eastAsia="en-US"/>
                  </w:rPr>
                  <m:t>,</m:t>
                </m:r>
              </m:oMath>
            </m:oMathPara>
          </w:p>
        </w:tc>
        <w:tc>
          <w:tcPr>
            <w:tcW w:w="895" w:type="dxa"/>
            <w:vAlign w:val="center"/>
          </w:tcPr>
          <w:p w14:paraId="2ED68AF5" w14:textId="4F739406" w:rsidR="00E12BB0" w:rsidRPr="0057223F" w:rsidRDefault="00E12BB0" w:rsidP="008B0F22">
            <w:pPr>
              <w:tabs>
                <w:tab w:val="left" w:pos="1036"/>
              </w:tabs>
              <w:spacing w:before="120" w:after="120" w:line="360" w:lineRule="auto"/>
              <w:jc w:val="right"/>
              <w:rPr>
                <w:rFonts w:eastAsia="Calibri"/>
                <w:sz w:val="28"/>
                <w:szCs w:val="28"/>
                <w:lang w:val="en-US" w:eastAsia="en-US"/>
              </w:rPr>
            </w:pPr>
            <w:r w:rsidRPr="0057223F">
              <w:rPr>
                <w:rFonts w:eastAsia="Calibri"/>
                <w:sz w:val="28"/>
                <w:szCs w:val="28"/>
                <w:lang w:val="en-US" w:eastAsia="en-US"/>
              </w:rPr>
              <w:t>(</w:t>
            </w:r>
            <w:r w:rsidR="009C4B25">
              <w:rPr>
                <w:rFonts w:eastAsia="Calibri"/>
                <w:sz w:val="28"/>
                <w:szCs w:val="28"/>
                <w:lang w:val="en-US" w:eastAsia="en-US"/>
              </w:rPr>
              <w:t>Б</w:t>
            </w:r>
            <w:r w:rsidRPr="0057223F">
              <w:rPr>
                <w:rFonts w:eastAsia="Calibri"/>
                <w:sz w:val="28"/>
                <w:szCs w:val="28"/>
                <w:lang w:eastAsia="en-US"/>
              </w:rPr>
              <w:t>.29</w:t>
            </w:r>
            <w:r w:rsidRPr="0057223F">
              <w:rPr>
                <w:rFonts w:eastAsia="Calibri"/>
                <w:sz w:val="28"/>
                <w:szCs w:val="28"/>
                <w:lang w:val="en-US" w:eastAsia="en-US"/>
              </w:rPr>
              <w:t>)</w:t>
            </w:r>
          </w:p>
        </w:tc>
      </w:tr>
    </w:tbl>
    <w:p w14:paraId="7317715C" w14:textId="6E23BD85" w:rsidR="00E12BB0" w:rsidRPr="0057223F" w:rsidRDefault="00E12BB0" w:rsidP="008B0F22">
      <w:pPr>
        <w:shd w:val="clear" w:color="auto" w:fill="FFFFFF"/>
        <w:tabs>
          <w:tab w:val="right" w:pos="851"/>
          <w:tab w:val="left" w:pos="993"/>
          <w:tab w:val="left" w:pos="1418"/>
        </w:tabs>
        <w:spacing w:before="200" w:line="360" w:lineRule="auto"/>
        <w:ind w:left="1418" w:hanging="1418"/>
        <w:jc w:val="both"/>
        <w:rPr>
          <w:sz w:val="24"/>
          <w:szCs w:val="24"/>
        </w:rPr>
      </w:pPr>
      <w:r w:rsidRPr="0057223F">
        <w:rPr>
          <w:sz w:val="28"/>
          <w:szCs w:val="28"/>
        </w:rPr>
        <w:t>где  </w:t>
      </w:r>
      <w:r w:rsidRPr="0057223F">
        <w:rPr>
          <w:sz w:val="24"/>
          <w:szCs w:val="24"/>
        </w:rPr>
        <w:tab/>
      </w:r>
      <w:proofErr w:type="spellStart"/>
      <w:r w:rsidRPr="0057223F">
        <w:rPr>
          <w:i/>
          <w:iCs/>
          <w:sz w:val="24"/>
          <w:szCs w:val="24"/>
        </w:rPr>
        <w:t>L</w:t>
      </w:r>
      <w:r w:rsidRPr="0057223F">
        <w:rPr>
          <w:i/>
          <w:sz w:val="24"/>
          <w:szCs w:val="24"/>
          <w:vertAlign w:val="subscript"/>
        </w:rPr>
        <w:t>a</w:t>
      </w:r>
      <w:proofErr w:type="spellEnd"/>
      <w:r w:rsidRPr="0057223F">
        <w:rPr>
          <w:sz w:val="24"/>
          <w:szCs w:val="24"/>
          <w:vertAlign w:val="subscript"/>
        </w:rPr>
        <w:tab/>
      </w:r>
      <w:r w:rsidR="0057223F" w:rsidRPr="0057223F">
        <w:rPr>
          <w:sz w:val="24"/>
          <w:szCs w:val="24"/>
        </w:rPr>
        <w:t>–</w:t>
      </w:r>
      <w:r w:rsidRPr="0057223F">
        <w:rPr>
          <w:sz w:val="24"/>
          <w:szCs w:val="24"/>
        </w:rPr>
        <w:t xml:space="preserve"> </w:t>
      </w:r>
      <w:r w:rsidRPr="0057223F">
        <w:rPr>
          <w:spacing w:val="-4"/>
          <w:sz w:val="24"/>
          <w:szCs w:val="24"/>
        </w:rPr>
        <w:t xml:space="preserve"> </w:t>
      </w:r>
      <w:r w:rsidRPr="0057223F">
        <w:rPr>
          <w:sz w:val="24"/>
          <w:szCs w:val="24"/>
        </w:rPr>
        <w:tab/>
      </w:r>
      <w:r w:rsidRPr="0057223F">
        <w:rPr>
          <w:spacing w:val="-6"/>
          <w:sz w:val="28"/>
          <w:szCs w:val="28"/>
        </w:rPr>
        <w:t xml:space="preserve">расстояние между раскреплениями сжатой свободной полки, а при их отсутствии </w:t>
      </w:r>
      <w:r w:rsidR="0057223F" w:rsidRPr="0057223F">
        <w:rPr>
          <w:spacing w:val="-6"/>
          <w:sz w:val="28"/>
          <w:szCs w:val="28"/>
        </w:rPr>
        <w:t>–</w:t>
      </w:r>
      <w:r w:rsidRPr="0057223F">
        <w:rPr>
          <w:spacing w:val="-6"/>
          <w:sz w:val="28"/>
          <w:szCs w:val="28"/>
        </w:rPr>
        <w:t xml:space="preserve"> пролет </w:t>
      </w:r>
      <w:r w:rsidRPr="0057223F">
        <w:rPr>
          <w:i/>
          <w:spacing w:val="-6"/>
          <w:sz w:val="28"/>
          <w:szCs w:val="28"/>
          <w:lang w:val="en-US"/>
        </w:rPr>
        <w:t>L</w:t>
      </w:r>
      <w:r w:rsidRPr="0057223F">
        <w:rPr>
          <w:spacing w:val="-6"/>
          <w:sz w:val="28"/>
          <w:szCs w:val="28"/>
        </w:rPr>
        <w:t xml:space="preserve"> прогона</w:t>
      </w:r>
      <w:r w:rsidRPr="0057223F">
        <w:rPr>
          <w:spacing w:val="-4"/>
          <w:sz w:val="28"/>
          <w:szCs w:val="28"/>
        </w:rPr>
        <w:t>;</w:t>
      </w:r>
    </w:p>
    <w:p w14:paraId="6564D13A" w14:textId="19AC9B38" w:rsidR="00E12BB0" w:rsidRPr="0057223F" w:rsidRDefault="00E12BB0" w:rsidP="008B0F22">
      <w:pPr>
        <w:shd w:val="clear" w:color="auto" w:fill="FFFFFF"/>
        <w:tabs>
          <w:tab w:val="right" w:pos="851"/>
          <w:tab w:val="left" w:pos="993"/>
          <w:tab w:val="left" w:pos="1418"/>
        </w:tabs>
        <w:spacing w:line="360" w:lineRule="auto"/>
        <w:ind w:left="1418" w:hanging="1418"/>
        <w:jc w:val="both"/>
        <w:rPr>
          <w:sz w:val="24"/>
          <w:szCs w:val="24"/>
        </w:rPr>
      </w:pPr>
      <w:r w:rsidRPr="0057223F">
        <w:rPr>
          <w:i/>
          <w:sz w:val="24"/>
          <w:szCs w:val="24"/>
        </w:rPr>
        <w:tab/>
      </w:r>
      <w:r w:rsidRPr="0057223F">
        <w:rPr>
          <w:i/>
          <w:sz w:val="24"/>
          <w:szCs w:val="24"/>
          <w:lang w:val="en-US"/>
        </w:rPr>
        <w:t>R</w:t>
      </w:r>
      <w:r w:rsidRPr="0057223F">
        <w:rPr>
          <w:i/>
          <w:sz w:val="24"/>
          <w:szCs w:val="24"/>
          <w:vertAlign w:val="subscript"/>
        </w:rPr>
        <w:tab/>
      </w:r>
      <w:r w:rsidR="0057223F" w:rsidRPr="0057223F">
        <w:rPr>
          <w:sz w:val="24"/>
          <w:szCs w:val="24"/>
        </w:rPr>
        <w:t>–</w:t>
      </w:r>
      <w:r w:rsidRPr="0057223F">
        <w:rPr>
          <w:sz w:val="24"/>
          <w:szCs w:val="24"/>
        </w:rPr>
        <w:t xml:space="preserve"> </w:t>
      </w:r>
      <w:r w:rsidRPr="0057223F">
        <w:rPr>
          <w:sz w:val="24"/>
          <w:szCs w:val="24"/>
        </w:rPr>
        <w:tab/>
      </w:r>
      <w:r w:rsidRPr="0057223F">
        <w:rPr>
          <w:sz w:val="28"/>
          <w:szCs w:val="28"/>
        </w:rPr>
        <w:t>коэффициент, определяемый по формуле (</w:t>
      </w:r>
      <w:r w:rsidR="009C4B25">
        <w:rPr>
          <w:sz w:val="28"/>
          <w:szCs w:val="28"/>
        </w:rPr>
        <w:t>Б</w:t>
      </w:r>
      <w:r w:rsidRPr="0057223F">
        <w:rPr>
          <w:sz w:val="28"/>
          <w:szCs w:val="28"/>
        </w:rPr>
        <w:t>.19);</w:t>
      </w:r>
    </w:p>
    <w:p w14:paraId="67BB932E" w14:textId="1B99404D" w:rsidR="00E12BB0" w:rsidRPr="0057223F" w:rsidRDefault="000A1144" w:rsidP="008B0F22">
      <w:pPr>
        <w:shd w:val="clear" w:color="auto" w:fill="FFFFFF"/>
        <w:tabs>
          <w:tab w:val="right" w:pos="851"/>
          <w:tab w:val="left" w:pos="993"/>
          <w:tab w:val="left" w:pos="1418"/>
        </w:tabs>
        <w:spacing w:line="360" w:lineRule="auto"/>
        <w:ind w:left="1418" w:hanging="1418"/>
        <w:jc w:val="both"/>
        <w:rPr>
          <w:spacing w:val="-6"/>
          <w:sz w:val="24"/>
          <w:szCs w:val="24"/>
        </w:rPr>
      </w:pPr>
      <m:oMath>
        <m:sSub>
          <m:sSubPr>
            <m:ctrlPr>
              <w:rPr>
                <w:rFonts w:ascii="Cambria Math" w:hAnsi="Cambria Math"/>
                <w:iCs/>
                <w:sz w:val="24"/>
                <w:szCs w:val="24"/>
                <w:lang w:eastAsia="en-US"/>
              </w:rPr>
            </m:ctrlPr>
          </m:sSubPr>
          <m:e>
            <m:r>
              <m:rPr>
                <m:sty m:val="p"/>
              </m:rPr>
              <w:rPr>
                <w:rFonts w:ascii="Cambria Math" w:hAnsi="Cambria Math"/>
                <w:sz w:val="24"/>
                <w:szCs w:val="24"/>
                <w:lang w:eastAsia="en-US"/>
              </w:rPr>
              <m:t>η</m:t>
            </m:r>
          </m:e>
          <m:sub>
            <m:r>
              <m:rPr>
                <m:sty m:val="p"/>
              </m:rPr>
              <w:rPr>
                <w:rFonts w:ascii="Cambria Math" w:hAnsi="Cambria Math"/>
                <w:sz w:val="24"/>
                <w:szCs w:val="24"/>
                <w:lang w:eastAsia="en-US"/>
              </w:rPr>
              <m:t>1</m:t>
            </m:r>
          </m:sub>
        </m:sSub>
        <m:r>
          <m:rPr>
            <m:sty m:val="p"/>
          </m:rPr>
          <w:rPr>
            <w:rFonts w:ascii="Cambria Math" w:hAnsi="Cambria Math"/>
            <w:sz w:val="24"/>
            <w:szCs w:val="24"/>
            <w:lang w:eastAsia="en-US"/>
          </w:rPr>
          <m:t>-</m:t>
        </m:r>
        <m:r>
          <w:rPr>
            <w:rFonts w:ascii="Cambria Math" w:hAnsi="Cambria Math"/>
            <w:sz w:val="24"/>
            <w:szCs w:val="24"/>
            <w:lang w:eastAsia="en-US"/>
          </w:rPr>
          <m:t xml:space="preserve"> </m:t>
        </m:r>
        <m:sSub>
          <m:sSubPr>
            <m:ctrlPr>
              <w:rPr>
                <w:rFonts w:ascii="Cambria Math" w:hAnsi="Cambria Math"/>
                <w:iCs/>
                <w:sz w:val="24"/>
                <w:szCs w:val="24"/>
                <w:lang w:eastAsia="en-US"/>
              </w:rPr>
            </m:ctrlPr>
          </m:sSubPr>
          <m:e>
            <m:r>
              <m:rPr>
                <m:sty m:val="p"/>
              </m:rPr>
              <w:rPr>
                <w:rFonts w:ascii="Cambria Math" w:hAnsi="Cambria Math"/>
                <w:sz w:val="24"/>
                <w:szCs w:val="24"/>
                <w:lang w:eastAsia="en-US"/>
              </w:rPr>
              <m:t>η</m:t>
            </m:r>
          </m:e>
          <m:sub>
            <m:r>
              <m:rPr>
                <m:sty m:val="p"/>
              </m:rPr>
              <w:rPr>
                <w:rFonts w:ascii="Cambria Math" w:hAnsi="Cambria Math"/>
                <w:sz w:val="24"/>
                <w:szCs w:val="24"/>
                <w:lang w:eastAsia="en-US"/>
              </w:rPr>
              <m:t>4</m:t>
            </m:r>
          </m:sub>
        </m:sSub>
      </m:oMath>
      <w:r w:rsidR="00E12BB0" w:rsidRPr="0057223F">
        <w:rPr>
          <w:i/>
          <w:sz w:val="24"/>
          <w:szCs w:val="24"/>
          <w:vertAlign w:val="subscript"/>
        </w:rPr>
        <w:tab/>
        <w:t xml:space="preserve">   </w:t>
      </w:r>
      <w:r w:rsidR="0057223F" w:rsidRPr="0057223F">
        <w:rPr>
          <w:sz w:val="24"/>
          <w:szCs w:val="24"/>
        </w:rPr>
        <w:t>–</w:t>
      </w:r>
      <w:r w:rsidR="00E12BB0" w:rsidRPr="0057223F">
        <w:rPr>
          <w:sz w:val="24"/>
          <w:szCs w:val="24"/>
        </w:rPr>
        <w:t xml:space="preserve"> </w:t>
      </w:r>
      <w:r w:rsidR="00E12BB0" w:rsidRPr="0057223F">
        <w:rPr>
          <w:sz w:val="24"/>
          <w:szCs w:val="24"/>
        </w:rPr>
        <w:tab/>
      </w:r>
      <w:r w:rsidR="00E12BB0" w:rsidRPr="0057223F">
        <w:rPr>
          <w:sz w:val="28"/>
          <w:szCs w:val="28"/>
        </w:rPr>
        <w:t xml:space="preserve">коэффициенты, приведенные в таблицах </w:t>
      </w:r>
      <w:r w:rsidR="009C4B25">
        <w:rPr>
          <w:sz w:val="28"/>
          <w:szCs w:val="28"/>
        </w:rPr>
        <w:t>Б</w:t>
      </w:r>
      <w:r w:rsidR="00E12BB0" w:rsidRPr="0057223F">
        <w:rPr>
          <w:sz w:val="28"/>
          <w:szCs w:val="28"/>
        </w:rPr>
        <w:t xml:space="preserve">.10 и </w:t>
      </w:r>
      <w:r w:rsidR="009C4B25">
        <w:rPr>
          <w:sz w:val="28"/>
          <w:szCs w:val="28"/>
        </w:rPr>
        <w:t>Б</w:t>
      </w:r>
      <w:r w:rsidR="00E12BB0" w:rsidRPr="0057223F">
        <w:rPr>
          <w:sz w:val="28"/>
          <w:szCs w:val="28"/>
        </w:rPr>
        <w:t xml:space="preserve">.11, а также </w:t>
      </w:r>
      <w:r w:rsidR="009C4B25">
        <w:rPr>
          <w:sz w:val="28"/>
          <w:szCs w:val="28"/>
        </w:rPr>
        <w:t>Б</w:t>
      </w:r>
      <w:r w:rsidR="00E12BB0" w:rsidRPr="0057223F">
        <w:rPr>
          <w:sz w:val="28"/>
          <w:szCs w:val="28"/>
        </w:rPr>
        <w:t>.3.2.</w:t>
      </w:r>
      <w:r w:rsidR="00BF349B">
        <w:rPr>
          <w:sz w:val="28"/>
          <w:szCs w:val="28"/>
        </w:rPr>
        <w:t>5</w:t>
      </w:r>
      <w:r w:rsidR="004A42A2">
        <w:rPr>
          <w:sz w:val="28"/>
          <w:szCs w:val="28"/>
        </w:rPr>
        <w:t>.</w:t>
      </w:r>
      <w:r w:rsidR="00E12BB0" w:rsidRPr="0057223F">
        <w:rPr>
          <w:sz w:val="24"/>
          <w:szCs w:val="24"/>
        </w:rPr>
        <w:t xml:space="preserve"> </w:t>
      </w:r>
    </w:p>
    <w:p w14:paraId="220A483E" w14:textId="670A33B4" w:rsidR="00E12BB0" w:rsidRPr="0057223F" w:rsidRDefault="009C4B25" w:rsidP="008B0F22">
      <w:pPr>
        <w:tabs>
          <w:tab w:val="left" w:pos="0"/>
        </w:tabs>
        <w:spacing w:line="360" w:lineRule="auto"/>
        <w:ind w:firstLine="567"/>
        <w:jc w:val="both"/>
        <w:textAlignment w:val="baseline"/>
        <w:rPr>
          <w:spacing w:val="2"/>
          <w:sz w:val="28"/>
          <w:szCs w:val="28"/>
        </w:rPr>
      </w:pPr>
      <w:r>
        <w:rPr>
          <w:spacing w:val="2"/>
          <w:sz w:val="28"/>
          <w:szCs w:val="28"/>
        </w:rPr>
        <w:t>Б</w:t>
      </w:r>
      <w:r w:rsidR="00E12BB0" w:rsidRPr="0057223F">
        <w:rPr>
          <w:spacing w:val="2"/>
          <w:sz w:val="28"/>
          <w:szCs w:val="28"/>
        </w:rPr>
        <w:t>.3.2.</w:t>
      </w:r>
      <w:r>
        <w:rPr>
          <w:spacing w:val="2"/>
          <w:sz w:val="28"/>
          <w:szCs w:val="28"/>
        </w:rPr>
        <w:t>4</w:t>
      </w:r>
      <w:r w:rsidR="00E12BB0" w:rsidRPr="0057223F">
        <w:rPr>
          <w:spacing w:val="2"/>
          <w:sz w:val="28"/>
          <w:szCs w:val="28"/>
        </w:rPr>
        <w:t xml:space="preserve"> Данные таблиц </w:t>
      </w:r>
      <w:r>
        <w:rPr>
          <w:spacing w:val="2"/>
          <w:sz w:val="28"/>
          <w:szCs w:val="28"/>
        </w:rPr>
        <w:t>Б</w:t>
      </w:r>
      <w:r w:rsidR="00E12BB0" w:rsidRPr="0057223F">
        <w:rPr>
          <w:spacing w:val="2"/>
          <w:sz w:val="28"/>
          <w:szCs w:val="28"/>
        </w:rPr>
        <w:t xml:space="preserve">.10 и </w:t>
      </w:r>
      <w:r>
        <w:rPr>
          <w:spacing w:val="2"/>
          <w:sz w:val="28"/>
          <w:szCs w:val="28"/>
        </w:rPr>
        <w:t>Б</w:t>
      </w:r>
      <w:r w:rsidR="00E12BB0" w:rsidRPr="0057223F">
        <w:rPr>
          <w:spacing w:val="2"/>
          <w:sz w:val="28"/>
          <w:szCs w:val="28"/>
        </w:rPr>
        <w:t>.11 применимы только:</w:t>
      </w:r>
    </w:p>
    <w:p w14:paraId="7F824803" w14:textId="1FCC0591" w:rsidR="00E12BB0" w:rsidRPr="0057223F" w:rsidRDefault="00E12BB0" w:rsidP="008B0F22">
      <w:pPr>
        <w:numPr>
          <w:ilvl w:val="0"/>
          <w:numId w:val="12"/>
        </w:numPr>
        <w:tabs>
          <w:tab w:val="left" w:pos="-1560"/>
        </w:tabs>
        <w:spacing w:line="360" w:lineRule="auto"/>
        <w:ind w:firstLine="709"/>
        <w:jc w:val="both"/>
        <w:textAlignment w:val="baseline"/>
        <w:rPr>
          <w:spacing w:val="-4"/>
          <w:sz w:val="28"/>
          <w:szCs w:val="28"/>
        </w:rPr>
      </w:pPr>
      <w:r w:rsidRPr="0057223F">
        <w:rPr>
          <w:spacing w:val="-4"/>
          <w:sz w:val="28"/>
          <w:szCs w:val="28"/>
        </w:rPr>
        <w:t xml:space="preserve">при отсутствии продольной сжимающей силы </w:t>
      </w:r>
      <w:r w:rsidRPr="0057223F">
        <w:rPr>
          <w:i/>
          <w:iCs/>
          <w:spacing w:val="-4"/>
          <w:sz w:val="28"/>
          <w:szCs w:val="28"/>
          <w:lang w:val="en-US"/>
        </w:rPr>
        <w:t>N</w:t>
      </w:r>
      <w:r w:rsidRPr="0057223F">
        <w:rPr>
          <w:i/>
          <w:iCs/>
          <w:spacing w:val="-4"/>
          <w:sz w:val="28"/>
          <w:szCs w:val="28"/>
        </w:rPr>
        <w:t xml:space="preserve"> </w:t>
      </w:r>
      <w:r w:rsidRPr="0057223F">
        <w:rPr>
          <w:spacing w:val="-4"/>
          <w:sz w:val="28"/>
          <w:szCs w:val="28"/>
        </w:rPr>
        <w:t>(при наличии продольной сжимающей силы коэффициенты</w:t>
      </w:r>
      <w:r w:rsidRPr="0057223F">
        <w:rPr>
          <w:spacing w:val="-4"/>
          <w:sz w:val="24"/>
          <w:szCs w:val="24"/>
        </w:rPr>
        <w:t xml:space="preserve"> </w:t>
      </w:r>
      <m:oMath>
        <m:sSub>
          <m:sSubPr>
            <m:ctrlPr>
              <w:rPr>
                <w:rFonts w:ascii="Cambria Math" w:hAnsi="Cambria Math"/>
                <w:iCs/>
                <w:sz w:val="24"/>
                <w:szCs w:val="24"/>
                <w:lang w:eastAsia="en-US"/>
              </w:rPr>
            </m:ctrlPr>
          </m:sSubPr>
          <m:e>
            <m:r>
              <m:rPr>
                <m:sty m:val="p"/>
              </m:rPr>
              <w:rPr>
                <w:rFonts w:ascii="Cambria Math" w:hAnsi="Cambria Math"/>
                <w:sz w:val="24"/>
                <w:szCs w:val="24"/>
                <w:lang w:eastAsia="en-US"/>
              </w:rPr>
              <m:t>η</m:t>
            </m:r>
          </m:e>
          <m:sub>
            <m:r>
              <m:rPr>
                <m:sty m:val="p"/>
              </m:rPr>
              <w:rPr>
                <w:rFonts w:ascii="Cambria Math" w:hAnsi="Cambria Math"/>
                <w:sz w:val="24"/>
                <w:szCs w:val="24"/>
                <w:lang w:eastAsia="en-US"/>
              </w:rPr>
              <m:t>1</m:t>
            </m:r>
          </m:sub>
        </m:sSub>
        <m:r>
          <m:rPr>
            <m:sty m:val="p"/>
          </m:rPr>
          <w:rPr>
            <w:rFonts w:ascii="Cambria Math" w:hAnsi="Cambria Math"/>
            <w:sz w:val="24"/>
            <w:szCs w:val="24"/>
            <w:lang w:eastAsia="en-US"/>
          </w:rPr>
          <m:t xml:space="preserve">- </m:t>
        </m:r>
        <m:sSub>
          <m:sSubPr>
            <m:ctrlPr>
              <w:rPr>
                <w:rFonts w:ascii="Cambria Math" w:hAnsi="Cambria Math"/>
                <w:iCs/>
                <w:sz w:val="24"/>
                <w:szCs w:val="24"/>
                <w:lang w:eastAsia="en-US"/>
              </w:rPr>
            </m:ctrlPr>
          </m:sSubPr>
          <m:e>
            <m:r>
              <m:rPr>
                <m:sty m:val="p"/>
              </m:rPr>
              <w:rPr>
                <w:rFonts w:ascii="Cambria Math" w:hAnsi="Cambria Math"/>
                <w:sz w:val="24"/>
                <w:szCs w:val="24"/>
                <w:lang w:eastAsia="en-US"/>
              </w:rPr>
              <m:t>η</m:t>
            </m:r>
          </m:e>
          <m:sub>
            <m:r>
              <m:rPr>
                <m:sty m:val="p"/>
              </m:rPr>
              <w:rPr>
                <w:rFonts w:ascii="Cambria Math" w:hAnsi="Cambria Math"/>
                <w:sz w:val="24"/>
                <w:szCs w:val="24"/>
                <w:lang w:eastAsia="en-US"/>
              </w:rPr>
              <m:t>4</m:t>
            </m:r>
          </m:sub>
        </m:sSub>
      </m:oMath>
      <w:r w:rsidRPr="0057223F">
        <w:rPr>
          <w:sz w:val="24"/>
          <w:szCs w:val="24"/>
          <w:lang w:eastAsia="en-US"/>
        </w:rPr>
        <w:t xml:space="preserve"> </w:t>
      </w:r>
      <w:r w:rsidRPr="0057223F">
        <w:rPr>
          <w:sz w:val="28"/>
          <w:szCs w:val="28"/>
          <w:lang w:eastAsia="en-US"/>
        </w:rPr>
        <w:t xml:space="preserve">определяют в соответствии с </w:t>
      </w:r>
      <w:r w:rsidR="009C4B25">
        <w:rPr>
          <w:sz w:val="28"/>
          <w:szCs w:val="28"/>
          <w:lang w:eastAsia="en-US"/>
        </w:rPr>
        <w:t>Б</w:t>
      </w:r>
      <w:r w:rsidRPr="0057223F">
        <w:rPr>
          <w:sz w:val="28"/>
          <w:szCs w:val="28"/>
          <w:lang w:eastAsia="en-US"/>
        </w:rPr>
        <w:t>.3.2.</w:t>
      </w:r>
      <w:r w:rsidR="00BF349B">
        <w:rPr>
          <w:sz w:val="28"/>
          <w:szCs w:val="28"/>
          <w:lang w:eastAsia="en-US"/>
        </w:rPr>
        <w:t>5</w:t>
      </w:r>
      <w:r w:rsidRPr="0057223F">
        <w:rPr>
          <w:spacing w:val="-4"/>
          <w:sz w:val="28"/>
          <w:szCs w:val="28"/>
        </w:rPr>
        <w:t>;</w:t>
      </w:r>
    </w:p>
    <w:p w14:paraId="4411A4F5" w14:textId="7A5792BE" w:rsidR="00E12BB0" w:rsidRPr="0057223F" w:rsidRDefault="00E12BB0" w:rsidP="008B0F22">
      <w:pPr>
        <w:numPr>
          <w:ilvl w:val="0"/>
          <w:numId w:val="12"/>
        </w:numPr>
        <w:tabs>
          <w:tab w:val="left" w:pos="-1560"/>
        </w:tabs>
        <w:spacing w:line="360" w:lineRule="auto"/>
        <w:ind w:firstLine="709"/>
        <w:jc w:val="both"/>
        <w:textAlignment w:val="baseline"/>
        <w:rPr>
          <w:spacing w:val="-4"/>
          <w:sz w:val="28"/>
          <w:szCs w:val="28"/>
        </w:rPr>
      </w:pPr>
      <w:r w:rsidRPr="0057223F">
        <w:rPr>
          <w:spacing w:val="2"/>
          <w:sz w:val="28"/>
          <w:szCs w:val="28"/>
        </w:rPr>
        <w:t>для</w:t>
      </w:r>
      <w:r w:rsidR="006C2945" w:rsidRPr="0057223F">
        <w:rPr>
          <w:spacing w:val="2"/>
          <w:sz w:val="28"/>
          <w:szCs w:val="28"/>
        </w:rPr>
        <w:t xml:space="preserve"> разрезных прогонов</w:t>
      </w:r>
      <w:r w:rsidR="00FE4843">
        <w:rPr>
          <w:spacing w:val="2"/>
          <w:sz w:val="28"/>
          <w:szCs w:val="28"/>
        </w:rPr>
        <w:t>,</w:t>
      </w:r>
      <w:r w:rsidR="006C2945" w:rsidRPr="0057223F">
        <w:rPr>
          <w:spacing w:val="2"/>
          <w:sz w:val="28"/>
          <w:szCs w:val="28"/>
        </w:rPr>
        <w:t xml:space="preserve"> равномерно нагруженных по длине</w:t>
      </w:r>
      <w:r w:rsidR="00FE4843">
        <w:rPr>
          <w:spacing w:val="2"/>
          <w:sz w:val="28"/>
          <w:szCs w:val="28"/>
        </w:rPr>
        <w:t>,</w:t>
      </w:r>
      <w:r w:rsidR="006C2945" w:rsidRPr="0057223F">
        <w:rPr>
          <w:spacing w:val="2"/>
          <w:sz w:val="28"/>
          <w:szCs w:val="28"/>
        </w:rPr>
        <w:t xml:space="preserve"> и неразрезных прогонов</w:t>
      </w:r>
      <w:r w:rsidR="00FE4843">
        <w:rPr>
          <w:spacing w:val="2"/>
          <w:sz w:val="28"/>
          <w:szCs w:val="28"/>
        </w:rPr>
        <w:t xml:space="preserve">, </w:t>
      </w:r>
      <w:r w:rsidR="006C2945" w:rsidRPr="0057223F">
        <w:rPr>
          <w:spacing w:val="2"/>
          <w:sz w:val="28"/>
          <w:szCs w:val="28"/>
        </w:rPr>
        <w:t>имеющих равные пролеты и равномерно нагруженных на каждом участке</w:t>
      </w:r>
      <w:r w:rsidRPr="0057223F">
        <w:rPr>
          <w:spacing w:val="-4"/>
          <w:sz w:val="28"/>
          <w:szCs w:val="28"/>
        </w:rPr>
        <w:t>;</w:t>
      </w:r>
    </w:p>
    <w:p w14:paraId="73F22D3B" w14:textId="77777777" w:rsidR="00E12BB0" w:rsidRPr="0057223F" w:rsidRDefault="00E12BB0" w:rsidP="008B0F22">
      <w:pPr>
        <w:numPr>
          <w:ilvl w:val="0"/>
          <w:numId w:val="12"/>
        </w:numPr>
        <w:tabs>
          <w:tab w:val="left" w:pos="-1560"/>
        </w:tabs>
        <w:spacing w:line="360" w:lineRule="auto"/>
        <w:ind w:firstLine="709"/>
        <w:jc w:val="both"/>
        <w:textAlignment w:val="baseline"/>
        <w:rPr>
          <w:spacing w:val="-4"/>
          <w:sz w:val="28"/>
          <w:szCs w:val="28"/>
        </w:rPr>
      </w:pPr>
      <w:r w:rsidRPr="0057223F">
        <w:rPr>
          <w:spacing w:val="-4"/>
          <w:sz w:val="28"/>
          <w:szCs w:val="28"/>
        </w:rPr>
        <w:t xml:space="preserve">для прогонов без </w:t>
      </w:r>
      <w:r w:rsidRPr="0057223F">
        <w:rPr>
          <w:spacing w:val="2"/>
          <w:sz w:val="28"/>
          <w:szCs w:val="28"/>
        </w:rPr>
        <w:t>стыков внахлестку или на накладках;</w:t>
      </w:r>
    </w:p>
    <w:p w14:paraId="2CBE35A8" w14:textId="11160038" w:rsidR="00E12BB0" w:rsidRPr="0057223F" w:rsidRDefault="00E12BB0" w:rsidP="008B0F22">
      <w:pPr>
        <w:numPr>
          <w:ilvl w:val="0"/>
          <w:numId w:val="12"/>
        </w:numPr>
        <w:tabs>
          <w:tab w:val="left" w:pos="-1560"/>
        </w:tabs>
        <w:spacing w:after="300" w:line="360" w:lineRule="auto"/>
        <w:ind w:firstLine="709"/>
        <w:jc w:val="both"/>
        <w:textAlignment w:val="baseline"/>
        <w:rPr>
          <w:spacing w:val="-4"/>
          <w:sz w:val="28"/>
          <w:szCs w:val="28"/>
        </w:rPr>
      </w:pPr>
      <w:r w:rsidRPr="0057223F">
        <w:rPr>
          <w:spacing w:val="2"/>
          <w:sz w:val="28"/>
          <w:szCs w:val="28"/>
        </w:rPr>
        <w:t>для прогонов с раскреплениями свободной полки (</w:t>
      </w:r>
      <w:r w:rsidR="009C4B25">
        <w:rPr>
          <w:spacing w:val="2"/>
          <w:sz w:val="28"/>
          <w:szCs w:val="28"/>
        </w:rPr>
        <w:t xml:space="preserve">при </w:t>
      </w:r>
      <w:r w:rsidR="00BF349B">
        <w:rPr>
          <w:spacing w:val="2"/>
          <w:sz w:val="28"/>
          <w:szCs w:val="28"/>
        </w:rPr>
        <w:t xml:space="preserve">их </w:t>
      </w:r>
      <w:r w:rsidR="009C4B25">
        <w:rPr>
          <w:spacing w:val="2"/>
          <w:sz w:val="28"/>
          <w:szCs w:val="28"/>
        </w:rPr>
        <w:t>наличии)</w:t>
      </w:r>
      <w:r w:rsidRPr="0057223F">
        <w:rPr>
          <w:spacing w:val="2"/>
          <w:sz w:val="28"/>
          <w:szCs w:val="28"/>
        </w:rPr>
        <w:t>, расположенными на равно</w:t>
      </w:r>
      <w:r w:rsidR="009C4B25">
        <w:rPr>
          <w:spacing w:val="2"/>
          <w:sz w:val="28"/>
          <w:szCs w:val="28"/>
        </w:rPr>
        <w:t>м</w:t>
      </w:r>
      <w:r w:rsidRPr="0057223F">
        <w:rPr>
          <w:spacing w:val="2"/>
          <w:sz w:val="28"/>
          <w:szCs w:val="28"/>
        </w:rPr>
        <w:t xml:space="preserve"> расстоянии друг от друга.</w:t>
      </w:r>
    </w:p>
    <w:p w14:paraId="181D4660" w14:textId="3B6046A5" w:rsidR="00E12BB0" w:rsidRPr="0057223F" w:rsidRDefault="00E12BB0" w:rsidP="008B0F22">
      <w:pPr>
        <w:tabs>
          <w:tab w:val="left" w:pos="0"/>
        </w:tabs>
        <w:spacing w:before="120" w:after="500" w:line="360" w:lineRule="auto"/>
        <w:ind w:firstLine="567"/>
        <w:jc w:val="both"/>
        <w:textAlignment w:val="baseline"/>
        <w:rPr>
          <w:sz w:val="24"/>
          <w:szCs w:val="24"/>
        </w:rPr>
      </w:pPr>
      <w:r w:rsidRPr="0057223F">
        <w:rPr>
          <w:bCs/>
          <w:spacing w:val="60"/>
          <w:sz w:val="24"/>
          <w:szCs w:val="24"/>
        </w:rPr>
        <w:t>Примечание</w:t>
      </w:r>
      <w:r w:rsidRPr="0057223F">
        <w:rPr>
          <w:sz w:val="24"/>
          <w:szCs w:val="24"/>
        </w:rPr>
        <w:t xml:space="preserve"> </w:t>
      </w:r>
      <w:r w:rsidR="0057223F" w:rsidRPr="0057223F">
        <w:rPr>
          <w:sz w:val="24"/>
          <w:szCs w:val="24"/>
        </w:rPr>
        <w:t>–</w:t>
      </w:r>
      <w:r w:rsidRPr="0057223F">
        <w:rPr>
          <w:sz w:val="24"/>
          <w:szCs w:val="24"/>
        </w:rPr>
        <w:t xml:space="preserve"> Из-за поворота в стыке внахлестку или на накладках момент в пролете может быть больше, чем </w:t>
      </w:r>
      <w:r w:rsidR="009C4B25">
        <w:rPr>
          <w:sz w:val="24"/>
          <w:szCs w:val="24"/>
        </w:rPr>
        <w:t>момент</w:t>
      </w:r>
      <w:r w:rsidRPr="0057223F">
        <w:rPr>
          <w:sz w:val="24"/>
          <w:szCs w:val="24"/>
        </w:rPr>
        <w:t xml:space="preserve"> без поворота, что приведет к увеличению расчетной длины в пролете.</w:t>
      </w:r>
      <w:r w:rsidR="00B35B7B" w:rsidRPr="0057223F">
        <w:rPr>
          <w:sz w:val="24"/>
          <w:szCs w:val="24"/>
        </w:rPr>
        <w:t xml:space="preserve"> В этом случае расчет следует вести с учетом требований </w:t>
      </w:r>
      <w:r w:rsidR="009C4B25">
        <w:rPr>
          <w:sz w:val="24"/>
          <w:szCs w:val="24"/>
        </w:rPr>
        <w:t>Б</w:t>
      </w:r>
      <w:r w:rsidR="00B35B7B" w:rsidRPr="0057223F">
        <w:rPr>
          <w:sz w:val="24"/>
          <w:szCs w:val="24"/>
        </w:rPr>
        <w:t>.3.2.</w:t>
      </w:r>
      <w:r w:rsidR="00BF349B">
        <w:rPr>
          <w:sz w:val="24"/>
          <w:szCs w:val="24"/>
        </w:rPr>
        <w:t>5</w:t>
      </w:r>
      <w:r w:rsidR="00B35B7B" w:rsidRPr="0057223F">
        <w:rPr>
          <w:sz w:val="24"/>
          <w:szCs w:val="24"/>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66"/>
      </w:tblGrid>
      <w:tr w:rsidR="00E2164E" w:rsidRPr="0057223F" w14:paraId="3FC25827" w14:textId="77777777" w:rsidTr="00792E8C">
        <w:tc>
          <w:tcPr>
            <w:tcW w:w="9466" w:type="dxa"/>
          </w:tcPr>
          <w:p w14:paraId="36218A45" w14:textId="42C6FEA1" w:rsidR="00E12BB0" w:rsidRPr="0057223F" w:rsidRDefault="00FE4843" w:rsidP="008B0F22">
            <w:pPr>
              <w:tabs>
                <w:tab w:val="left" w:pos="0"/>
              </w:tabs>
              <w:spacing w:before="200" w:after="400" w:line="360" w:lineRule="auto"/>
              <w:jc w:val="center"/>
              <w:textAlignment w:val="baseline"/>
              <w:rPr>
                <w:sz w:val="28"/>
                <w:szCs w:val="28"/>
              </w:rPr>
            </w:pPr>
            <w:bookmarkStart w:id="48" w:name="_Hlk134985062"/>
            <w:r>
              <w:rPr>
                <w:noProof/>
              </w:rPr>
              <mc:AlternateContent>
                <mc:Choice Requires="wps">
                  <w:drawing>
                    <wp:anchor distT="0" distB="0" distL="114300" distR="114300" simplePos="0" relativeHeight="251727360" behindDoc="0" locked="0" layoutInCell="1" allowOverlap="1" wp14:anchorId="3F5F0A88" wp14:editId="78D11F58">
                      <wp:simplePos x="0" y="0"/>
                      <wp:positionH relativeFrom="column">
                        <wp:posOffset>352103</wp:posOffset>
                      </wp:positionH>
                      <wp:positionV relativeFrom="paragraph">
                        <wp:posOffset>982345</wp:posOffset>
                      </wp:positionV>
                      <wp:extent cx="4533900" cy="342900"/>
                      <wp:effectExtent l="0" t="0" r="0" b="0"/>
                      <wp:wrapNone/>
                      <wp:docPr id="1051250754" name="Надпись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342900"/>
                              </a:xfrm>
                              <a:prstGeom prst="rect">
                                <a:avLst/>
                              </a:prstGeom>
                              <a:noFill/>
                              <a:ln w="9525">
                                <a:noFill/>
                                <a:miter lim="800000"/>
                                <a:headEnd/>
                                <a:tailEnd/>
                              </a:ln>
                            </wps:spPr>
                            <wps:txbx>
                              <w:txbxContent>
                                <w:p w14:paraId="3B9EAAD9" w14:textId="55DFC5FC" w:rsidR="000A1144" w:rsidRPr="00FE4843" w:rsidRDefault="000A1144" w:rsidP="00E12BB0">
                                  <w:pPr>
                                    <w:rPr>
                                      <w:iCs/>
                                      <w:sz w:val="24"/>
                                      <w:szCs w:val="24"/>
                                    </w:rPr>
                                  </w:pPr>
                                  <w:r w:rsidRPr="00FE4843">
                                    <w:rPr>
                                      <w:iCs/>
                                      <w:spacing w:val="40"/>
                                      <w:sz w:val="24"/>
                                      <w:szCs w:val="24"/>
                                    </w:rPr>
                                    <w:t>Примечание</w:t>
                                  </w:r>
                                  <w:r w:rsidRPr="00FE4843">
                                    <w:rPr>
                                      <w:iCs/>
                                      <w:sz w:val="24"/>
                                      <w:szCs w:val="24"/>
                                    </w:rPr>
                                    <w:t> – </w:t>
                                  </w:r>
                                  <w:r>
                                    <w:rPr>
                                      <w:iCs/>
                                      <w:sz w:val="24"/>
                                      <w:szCs w:val="24"/>
                                    </w:rPr>
                                    <w:t>З</w:t>
                                  </w:r>
                                  <w:r w:rsidRPr="00FE4843">
                                    <w:rPr>
                                      <w:iCs/>
                                      <w:sz w:val="24"/>
                                      <w:szCs w:val="24"/>
                                    </w:rPr>
                                    <w:t>аштрихованы зоны сжатия свободной полки.</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F5F0A88" id="Надпись 184" o:spid="_x0000_s1726" type="#_x0000_t202" style="position:absolute;left:0;text-align:left;margin-left:27.7pt;margin-top:77.35pt;width:357pt;height:27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" filled="f" stroked="f">
                      <v:textbox inset="0,0,0,0">
                        <w:txbxContent>
                          <w:p w14:paraId="3B9EAAD9" w14:textId="55DFC5FC" w:rsidR="000A1144" w:rsidRPr="00FE4843" w:rsidRDefault="000A1144" w:rsidP="00E12BB0">
                            <w:pPr>
                              <w:rPr>
                                <w:iCs/>
                                <w:sz w:val="24"/>
                                <w:szCs w:val="24"/>
                              </w:rPr>
                            </w:pPr>
                            <w:r w:rsidRPr="00FE4843">
                              <w:rPr>
                                <w:iCs/>
                                <w:spacing w:val="40"/>
                                <w:sz w:val="24"/>
                                <w:szCs w:val="24"/>
                              </w:rPr>
                              <w:t>Примечание</w:t>
                            </w:r>
                            <w:r w:rsidRPr="00FE4843">
                              <w:rPr>
                                <w:iCs/>
                                <w:sz w:val="24"/>
                                <w:szCs w:val="24"/>
                              </w:rPr>
                              <w:t> – </w:t>
                            </w:r>
                            <w:r>
                              <w:rPr>
                                <w:iCs/>
                                <w:sz w:val="24"/>
                                <w:szCs w:val="24"/>
                              </w:rPr>
                              <w:t>З</w:t>
                            </w:r>
                            <w:r w:rsidRPr="00FE4843">
                              <w:rPr>
                                <w:iCs/>
                                <w:sz w:val="24"/>
                                <w:szCs w:val="24"/>
                              </w:rPr>
                              <w:t>аштрихованы зоны сжатия свободной полки.</w:t>
                            </w:r>
                          </w:p>
                        </w:txbxContent>
                      </v:textbox>
                    </v:shape>
                  </w:pict>
                </mc:Fallback>
              </mc:AlternateContent>
            </w:r>
            <w:r w:rsidR="001A7418">
              <w:rPr>
                <w:noProof/>
              </w:rPr>
              <mc:AlternateContent>
                <mc:Choice Requires="wps">
                  <w:drawing>
                    <wp:anchor distT="0" distB="0" distL="114300" distR="114300" simplePos="0" relativeHeight="251772416" behindDoc="0" locked="0" layoutInCell="1" allowOverlap="1" wp14:anchorId="37EABEB0" wp14:editId="24A388E0">
                      <wp:simplePos x="0" y="0"/>
                      <wp:positionH relativeFrom="column">
                        <wp:posOffset>3326130</wp:posOffset>
                      </wp:positionH>
                      <wp:positionV relativeFrom="paragraph">
                        <wp:posOffset>758825</wp:posOffset>
                      </wp:positionV>
                      <wp:extent cx="142240" cy="156210"/>
                      <wp:effectExtent l="0" t="0" r="0" b="0"/>
                      <wp:wrapNone/>
                      <wp:docPr id="1850298122" name="Надпись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56210"/>
                              </a:xfrm>
                              <a:prstGeom prst="rect">
                                <a:avLst/>
                              </a:prstGeom>
                              <a:noFill/>
                              <a:ln w="9525">
                                <a:noFill/>
                                <a:miter lim="800000"/>
                                <a:headEnd/>
                                <a:tailEnd/>
                              </a:ln>
                            </wps:spPr>
                            <wps:txbx>
                              <w:txbxContent>
                                <w:p w14:paraId="329A092F" w14:textId="77777777" w:rsidR="000A1144" w:rsidRPr="00E8225C" w:rsidRDefault="000A1144" w:rsidP="00E12BB0">
                                  <w:pPr>
                                    <w:jc w:val="center"/>
                                    <w:rPr>
                                      <w:rFonts w:ascii="Arial" w:hAnsi="Arial" w:cs="Arial"/>
                                      <w:i/>
                                      <w:lang w:val="en-US"/>
                                    </w:rPr>
                                  </w:pPr>
                                  <w:r>
                                    <w:rPr>
                                      <w:rFonts w:ascii="Arial" w:hAnsi="Arial" w:cs="Arial"/>
                                      <w:i/>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7EABEB0" id="Надпись 186" o:spid="_x0000_s1727" type="#_x0000_t202" style="position:absolute;left:0;text-align:left;margin-left:261.9pt;margin-top:59.75pt;width:11.2pt;height:12.3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" filled="f" stroked="f">
                      <v:textbox inset="0,0,0,0">
                        <w:txbxContent>
                          <w:p w14:paraId="329A092F" w14:textId="77777777" w:rsidR="000A1144" w:rsidRPr="00E8225C" w:rsidRDefault="000A1144" w:rsidP="00E12BB0">
                            <w:pPr>
                              <w:jc w:val="center"/>
                              <w:rPr>
                                <w:rFonts w:ascii="Arial" w:hAnsi="Arial" w:cs="Arial"/>
                                <w:i/>
                                <w:lang w:val="en-US"/>
                              </w:rPr>
                            </w:pPr>
                            <w:r>
                              <w:rPr>
                                <w:rFonts w:ascii="Arial" w:hAnsi="Arial" w:cs="Arial"/>
                                <w:i/>
                                <w:lang w:val="en-US"/>
                              </w:rPr>
                              <w:t>L</w:t>
                            </w:r>
                          </w:p>
                        </w:txbxContent>
                      </v:textbox>
                    </v:shape>
                  </w:pict>
                </mc:Fallback>
              </mc:AlternateContent>
            </w:r>
            <w:r w:rsidR="001A7418">
              <w:rPr>
                <w:noProof/>
              </w:rPr>
              <mc:AlternateContent>
                <mc:Choice Requires="wps">
                  <w:drawing>
                    <wp:anchor distT="0" distB="0" distL="114300" distR="114300" simplePos="0" relativeHeight="251726336" behindDoc="0" locked="0" layoutInCell="1" allowOverlap="1" wp14:anchorId="43A22B2C" wp14:editId="660245C4">
                      <wp:simplePos x="0" y="0"/>
                      <wp:positionH relativeFrom="column">
                        <wp:posOffset>1544955</wp:posOffset>
                      </wp:positionH>
                      <wp:positionV relativeFrom="paragraph">
                        <wp:posOffset>759460</wp:posOffset>
                      </wp:positionV>
                      <wp:extent cx="142240" cy="156210"/>
                      <wp:effectExtent l="0" t="0" r="0" b="0"/>
                      <wp:wrapNone/>
                      <wp:docPr id="182340254" name="Надпись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56210"/>
                              </a:xfrm>
                              <a:prstGeom prst="rect">
                                <a:avLst/>
                              </a:prstGeom>
                              <a:noFill/>
                              <a:ln w="9525">
                                <a:noFill/>
                                <a:miter lim="800000"/>
                                <a:headEnd/>
                                <a:tailEnd/>
                              </a:ln>
                            </wps:spPr>
                            <wps:txbx>
                              <w:txbxContent>
                                <w:p w14:paraId="0B48BC31" w14:textId="77777777" w:rsidR="000A1144" w:rsidRPr="00E8225C" w:rsidRDefault="000A1144" w:rsidP="00E12BB0">
                                  <w:pPr>
                                    <w:jc w:val="center"/>
                                    <w:rPr>
                                      <w:rFonts w:ascii="Arial" w:hAnsi="Arial" w:cs="Arial"/>
                                      <w:i/>
                                      <w:lang w:val="en-US"/>
                                    </w:rPr>
                                  </w:pPr>
                                  <w:r>
                                    <w:rPr>
                                      <w:rFonts w:ascii="Arial" w:hAnsi="Arial" w:cs="Arial"/>
                                      <w:i/>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3A22B2C" id="Надпись 185" o:spid="_x0000_s1728" type="#_x0000_t202" style="position:absolute;left:0;text-align:left;margin-left:121.65pt;margin-top:59.8pt;width:11.2pt;height:12.3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" filled="f" stroked="f">
                      <v:textbox inset="0,0,0,0">
                        <w:txbxContent>
                          <w:p w14:paraId="0B48BC31" w14:textId="77777777" w:rsidR="000A1144" w:rsidRPr="00E8225C" w:rsidRDefault="000A1144" w:rsidP="00E12BB0">
                            <w:pPr>
                              <w:jc w:val="center"/>
                              <w:rPr>
                                <w:rFonts w:ascii="Arial" w:hAnsi="Arial" w:cs="Arial"/>
                                <w:i/>
                                <w:lang w:val="en-US"/>
                              </w:rPr>
                            </w:pPr>
                            <w:r>
                              <w:rPr>
                                <w:rFonts w:ascii="Arial" w:hAnsi="Arial" w:cs="Arial"/>
                                <w:i/>
                                <w:lang w:val="en-US"/>
                              </w:rPr>
                              <w:t>L</w:t>
                            </w:r>
                          </w:p>
                        </w:txbxContent>
                      </v:textbox>
                    </v:shape>
                  </w:pict>
                </mc:Fallback>
              </mc:AlternateContent>
            </w:r>
            <w:r w:rsidR="00C27CDE" w:rsidRPr="0057223F">
              <w:rPr>
                <w:noProof/>
              </w:rPr>
              <w:object w:dxaOrig="4177" w:dyaOrig="817" w14:anchorId="0748DFD3">
                <v:shape id="_x0000_i1036" type="#_x0000_t75" alt="" style="width:350.25pt;height:67.8pt;mso-width-percent:0;mso-height-percent:0;mso-width-percent:0;mso-height-percent:0" o:ole="">
                  <v:imagedata r:id="rId126" o:title=""/>
                </v:shape>
                <o:OLEObject Type="Embed" ProgID="CorelDraw.Graphic.24" ShapeID="_x0000_i1036" DrawAspect="Content" ObjectID="_1769591564" r:id="rId127"/>
              </w:object>
            </w:r>
            <w:r w:rsidR="00E12BB0" w:rsidRPr="0057223F">
              <w:rPr>
                <w:sz w:val="28"/>
                <w:szCs w:val="28"/>
              </w:rPr>
              <w:t xml:space="preserve"> </w:t>
            </w:r>
          </w:p>
        </w:tc>
      </w:tr>
    </w:tbl>
    <w:p w14:paraId="1DBC96E7" w14:textId="372A37F9" w:rsidR="00E12BB0" w:rsidRPr="00551BB1" w:rsidRDefault="00E12BB0" w:rsidP="008B0F22">
      <w:pPr>
        <w:spacing w:before="120" w:after="500" w:line="360" w:lineRule="auto"/>
        <w:ind w:left="567"/>
        <w:jc w:val="center"/>
        <w:textAlignment w:val="baseline"/>
        <w:rPr>
          <w:b/>
          <w:sz w:val="24"/>
          <w:szCs w:val="24"/>
        </w:rPr>
      </w:pPr>
      <w:bookmarkStart w:id="49" w:name="_Hlk134985057"/>
      <w:bookmarkEnd w:id="48"/>
      <w:r w:rsidRPr="00551BB1">
        <w:rPr>
          <w:b/>
          <w:i/>
          <w:iCs/>
          <w:sz w:val="24"/>
          <w:szCs w:val="24"/>
        </w:rPr>
        <w:t xml:space="preserve">Рисунок </w:t>
      </w:r>
      <w:r w:rsidR="009C4B25">
        <w:rPr>
          <w:b/>
          <w:i/>
          <w:iCs/>
          <w:sz w:val="24"/>
          <w:szCs w:val="24"/>
        </w:rPr>
        <w:t>Б</w:t>
      </w:r>
      <w:r w:rsidRPr="00551BB1">
        <w:rPr>
          <w:b/>
          <w:i/>
          <w:iCs/>
          <w:sz w:val="24"/>
          <w:szCs w:val="24"/>
        </w:rPr>
        <w:t>.</w:t>
      </w:r>
      <w:r w:rsidR="004A2DF8" w:rsidRPr="00551BB1">
        <w:rPr>
          <w:b/>
          <w:i/>
          <w:iCs/>
          <w:sz w:val="24"/>
          <w:szCs w:val="24"/>
        </w:rPr>
        <w:t>5</w:t>
      </w:r>
      <w:r w:rsidRPr="00551BB1">
        <w:rPr>
          <w:b/>
          <w:sz w:val="24"/>
          <w:szCs w:val="24"/>
        </w:rPr>
        <w:t xml:space="preserve"> </w:t>
      </w:r>
      <w:r w:rsidR="0057223F" w:rsidRPr="00551BB1">
        <w:rPr>
          <w:b/>
          <w:sz w:val="24"/>
          <w:szCs w:val="24"/>
        </w:rPr>
        <w:t>–</w:t>
      </w:r>
      <w:r w:rsidRPr="00551BB1">
        <w:rPr>
          <w:b/>
          <w:sz w:val="24"/>
          <w:szCs w:val="24"/>
        </w:rPr>
        <w:t xml:space="preserve"> Изменение сжимающих напряжений в свободной полке при действии </w:t>
      </w:r>
      <w:r w:rsidR="002C58B6" w:rsidRPr="00551BB1">
        <w:rPr>
          <w:b/>
          <w:sz w:val="24"/>
          <w:szCs w:val="24"/>
        </w:rPr>
        <w:t>прижимной</w:t>
      </w:r>
      <w:r w:rsidRPr="00551BB1">
        <w:rPr>
          <w:b/>
          <w:sz w:val="24"/>
          <w:szCs w:val="24"/>
        </w:rPr>
        <w:t xml:space="preserve"> </w:t>
      </w:r>
      <w:r w:rsidR="002C58B6" w:rsidRPr="00551BB1">
        <w:rPr>
          <w:b/>
          <w:sz w:val="24"/>
          <w:szCs w:val="24"/>
        </w:rPr>
        <w:t xml:space="preserve">(направленной вниз) </w:t>
      </w:r>
      <w:r w:rsidRPr="00551BB1">
        <w:rPr>
          <w:b/>
          <w:sz w:val="24"/>
          <w:szCs w:val="24"/>
        </w:rPr>
        <w:t>нагрузки</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3"/>
      </w:tblGrid>
      <w:tr w:rsidR="00E2164E" w:rsidRPr="0057223F" w14:paraId="01D40854" w14:textId="77777777" w:rsidTr="00792E8C">
        <w:tc>
          <w:tcPr>
            <w:tcW w:w="9493" w:type="dxa"/>
          </w:tcPr>
          <w:bookmarkEnd w:id="49"/>
          <w:p w14:paraId="66F5E160" w14:textId="63F49B42" w:rsidR="00E12BB0" w:rsidRPr="0057223F" w:rsidRDefault="00FE4843" w:rsidP="008B0F22">
            <w:pPr>
              <w:tabs>
                <w:tab w:val="left" w:pos="0"/>
              </w:tabs>
              <w:spacing w:before="200" w:after="400" w:line="360" w:lineRule="auto"/>
              <w:jc w:val="center"/>
              <w:textAlignment w:val="baseline"/>
              <w:rPr>
                <w:sz w:val="28"/>
                <w:szCs w:val="28"/>
              </w:rPr>
            </w:pPr>
            <w:r>
              <w:rPr>
                <w:noProof/>
              </w:rPr>
              <w:lastRenderedPageBreak/>
              <mc:AlternateContent>
                <mc:Choice Requires="wps">
                  <w:drawing>
                    <wp:anchor distT="0" distB="0" distL="114300" distR="114300" simplePos="0" relativeHeight="251774464" behindDoc="0" locked="0" layoutInCell="1" allowOverlap="1" wp14:anchorId="19958835" wp14:editId="066C57ED">
                      <wp:simplePos x="0" y="0"/>
                      <wp:positionH relativeFrom="column">
                        <wp:posOffset>-55246</wp:posOffset>
                      </wp:positionH>
                      <wp:positionV relativeFrom="paragraph">
                        <wp:posOffset>1913890</wp:posOffset>
                      </wp:positionV>
                      <wp:extent cx="6086475" cy="241300"/>
                      <wp:effectExtent l="0" t="0" r="9525" b="6350"/>
                      <wp:wrapNone/>
                      <wp:docPr id="2032139341" name="Надпись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241300"/>
                              </a:xfrm>
                              <a:prstGeom prst="rect">
                                <a:avLst/>
                              </a:prstGeom>
                              <a:noFill/>
                              <a:ln w="9525">
                                <a:noFill/>
                                <a:miter lim="800000"/>
                                <a:headEnd/>
                                <a:tailEnd/>
                              </a:ln>
                            </wps:spPr>
                            <wps:txbx>
                              <w:txbxContent>
                                <w:p w14:paraId="098042E0" w14:textId="77777777" w:rsidR="000A1144" w:rsidRPr="00FE4843" w:rsidRDefault="000A1144" w:rsidP="00303242">
                                  <w:pPr>
                                    <w:ind w:firstLine="567"/>
                                    <w:rPr>
                                      <w:iCs/>
                                      <w:sz w:val="24"/>
                                      <w:szCs w:val="24"/>
                                    </w:rPr>
                                  </w:pPr>
                                  <w:r w:rsidRPr="00FE4843">
                                    <w:rPr>
                                      <w:iCs/>
                                      <w:spacing w:val="40"/>
                                      <w:sz w:val="24"/>
                                      <w:szCs w:val="24"/>
                                    </w:rPr>
                                    <w:t>Примечание</w:t>
                                  </w:r>
                                  <w:r w:rsidRPr="00FE4843">
                                    <w:rPr>
                                      <w:iCs/>
                                      <w:sz w:val="24"/>
                                      <w:szCs w:val="24"/>
                                    </w:rPr>
                                    <w:t> – </w:t>
                                  </w:r>
                                  <w:r>
                                    <w:rPr>
                                      <w:iCs/>
                                      <w:sz w:val="24"/>
                                      <w:szCs w:val="24"/>
                                    </w:rPr>
                                    <w:t>З</w:t>
                                  </w:r>
                                  <w:r w:rsidRPr="00FE4843">
                                    <w:rPr>
                                      <w:iCs/>
                                      <w:sz w:val="24"/>
                                      <w:szCs w:val="24"/>
                                    </w:rPr>
                                    <w:t>аштрихованы зоны сжатия свободной полки.</w:t>
                                  </w:r>
                                </w:p>
                                <w:p w14:paraId="1C3A1E63" w14:textId="5A444E64" w:rsidR="000A1144" w:rsidRPr="00F60FB4" w:rsidRDefault="000A1144" w:rsidP="00303242">
                                  <w:pPr>
                                    <w:ind w:firstLine="567"/>
                                    <w:rPr>
                                      <w:rFonts w:ascii="Arial" w:hAnsi="Arial" w:cs="Arial"/>
                                      <w:iCs/>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9958835" id="Надпись 180" o:spid="_x0000_s1729" type="#_x0000_t202" style="position:absolute;left:0;text-align:left;margin-left:-4.35pt;margin-top:150.7pt;width:479.25pt;height:19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" filled="f" stroked="f">
                      <v:textbox inset="0,0,0,0">
                        <w:txbxContent>
                          <w:p w14:paraId="098042E0" w14:textId="77777777" w:rsidR="000A1144" w:rsidRPr="00FE4843" w:rsidRDefault="000A1144" w:rsidP="00303242">
                            <w:pPr>
                              <w:ind w:firstLine="567"/>
                              <w:rPr>
                                <w:iCs/>
                                <w:sz w:val="24"/>
                                <w:szCs w:val="24"/>
                              </w:rPr>
                            </w:pPr>
                            <w:r w:rsidRPr="00FE4843">
                              <w:rPr>
                                <w:iCs/>
                                <w:spacing w:val="40"/>
                                <w:sz w:val="24"/>
                                <w:szCs w:val="24"/>
                              </w:rPr>
                              <w:t>Примечание</w:t>
                            </w:r>
                            <w:r w:rsidRPr="00FE4843">
                              <w:rPr>
                                <w:iCs/>
                                <w:sz w:val="24"/>
                                <w:szCs w:val="24"/>
                              </w:rPr>
                              <w:t> – </w:t>
                            </w:r>
                            <w:r>
                              <w:rPr>
                                <w:iCs/>
                                <w:sz w:val="24"/>
                                <w:szCs w:val="24"/>
                              </w:rPr>
                              <w:t>З</w:t>
                            </w:r>
                            <w:r w:rsidRPr="00FE4843">
                              <w:rPr>
                                <w:iCs/>
                                <w:sz w:val="24"/>
                                <w:szCs w:val="24"/>
                              </w:rPr>
                              <w:t>аштрихованы зоны сжатия свободной полки.</w:t>
                            </w:r>
                          </w:p>
                          <w:p w14:paraId="1C3A1E63" w14:textId="5A444E64" w:rsidR="000A1144" w:rsidRPr="00F60FB4" w:rsidRDefault="000A1144" w:rsidP="00303242">
                            <w:pPr>
                              <w:ind w:firstLine="567"/>
                              <w:rPr>
                                <w:rFonts w:ascii="Arial" w:hAnsi="Arial" w:cs="Arial"/>
                                <w:iCs/>
                              </w:rPr>
                            </w:pPr>
                          </w:p>
                        </w:txbxContent>
                      </v:textbox>
                    </v:shape>
                  </w:pict>
                </mc:Fallback>
              </mc:AlternateContent>
            </w:r>
            <w:r w:rsidR="001A7418">
              <w:rPr>
                <w:noProof/>
              </w:rPr>
              <mc:AlternateContent>
                <mc:Choice Requires="wps">
                  <w:drawing>
                    <wp:anchor distT="0" distB="0" distL="114300" distR="114300" simplePos="0" relativeHeight="251776512" behindDoc="0" locked="0" layoutInCell="1" allowOverlap="1" wp14:anchorId="4436CABA" wp14:editId="0EF45034">
                      <wp:simplePos x="0" y="0"/>
                      <wp:positionH relativeFrom="column">
                        <wp:posOffset>1635760</wp:posOffset>
                      </wp:positionH>
                      <wp:positionV relativeFrom="paragraph">
                        <wp:posOffset>608330</wp:posOffset>
                      </wp:positionV>
                      <wp:extent cx="142240" cy="156210"/>
                      <wp:effectExtent l="0" t="0" r="0" b="0"/>
                      <wp:wrapNone/>
                      <wp:docPr id="106432205" name="Надпись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56210"/>
                              </a:xfrm>
                              <a:prstGeom prst="rect">
                                <a:avLst/>
                              </a:prstGeom>
                              <a:noFill/>
                              <a:ln w="9525">
                                <a:noFill/>
                                <a:miter lim="800000"/>
                                <a:headEnd/>
                                <a:tailEnd/>
                              </a:ln>
                            </wps:spPr>
                            <wps:txbx>
                              <w:txbxContent>
                                <w:p w14:paraId="7F1B8D01" w14:textId="77777777" w:rsidR="000A1144" w:rsidRPr="00E8225C" w:rsidRDefault="000A1144" w:rsidP="00E12BB0">
                                  <w:pPr>
                                    <w:jc w:val="center"/>
                                    <w:rPr>
                                      <w:rFonts w:ascii="Arial" w:hAnsi="Arial" w:cs="Arial"/>
                                      <w:i/>
                                      <w:lang w:val="en-US"/>
                                    </w:rPr>
                                  </w:pPr>
                                  <w:r>
                                    <w:rPr>
                                      <w:rFonts w:ascii="Arial" w:hAnsi="Arial" w:cs="Arial"/>
                                      <w:i/>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6CABA" id="Надпись 183" o:spid="_x0000_s1730" type="#_x0000_t202" style="position:absolute;left:0;text-align:left;margin-left:128.8pt;margin-top:47.9pt;width:11.2pt;height:12.3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" filled="f" stroked="f">
                      <v:textbox inset="0,0,0,0">
                        <w:txbxContent>
                          <w:p w14:paraId="7F1B8D01" w14:textId="77777777" w:rsidR="000A1144" w:rsidRPr="00E8225C" w:rsidRDefault="000A1144" w:rsidP="00E12BB0">
                            <w:pPr>
                              <w:jc w:val="center"/>
                              <w:rPr>
                                <w:rFonts w:ascii="Arial" w:hAnsi="Arial" w:cs="Arial"/>
                                <w:i/>
                                <w:lang w:val="en-US"/>
                              </w:rPr>
                            </w:pPr>
                            <w:r>
                              <w:rPr>
                                <w:rFonts w:ascii="Arial" w:hAnsi="Arial" w:cs="Arial"/>
                                <w:i/>
                                <w:lang w:val="en-US"/>
                              </w:rPr>
                              <w:t>L</w:t>
                            </w:r>
                          </w:p>
                        </w:txbxContent>
                      </v:textbox>
                    </v:shape>
                  </w:pict>
                </mc:Fallback>
              </mc:AlternateContent>
            </w:r>
            <w:r w:rsidR="001A7418">
              <w:rPr>
                <w:noProof/>
              </w:rPr>
              <mc:AlternateContent>
                <mc:Choice Requires="wps">
                  <w:drawing>
                    <wp:anchor distT="0" distB="0" distL="114300" distR="114300" simplePos="0" relativeHeight="251779584" behindDoc="0" locked="0" layoutInCell="1" allowOverlap="1" wp14:anchorId="050C16B1" wp14:editId="5292B552">
                      <wp:simplePos x="0" y="0"/>
                      <wp:positionH relativeFrom="column">
                        <wp:posOffset>3369945</wp:posOffset>
                      </wp:positionH>
                      <wp:positionV relativeFrom="paragraph">
                        <wp:posOffset>1598930</wp:posOffset>
                      </wp:positionV>
                      <wp:extent cx="142240" cy="156210"/>
                      <wp:effectExtent l="0" t="0" r="0" b="0"/>
                      <wp:wrapNone/>
                      <wp:docPr id="1705192354" name="Надпись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56210"/>
                              </a:xfrm>
                              <a:prstGeom prst="rect">
                                <a:avLst/>
                              </a:prstGeom>
                              <a:noFill/>
                              <a:ln w="9525">
                                <a:noFill/>
                                <a:miter lim="800000"/>
                                <a:headEnd/>
                                <a:tailEnd/>
                              </a:ln>
                            </wps:spPr>
                            <wps:txbx>
                              <w:txbxContent>
                                <w:p w14:paraId="3AA0FFE7" w14:textId="77777777" w:rsidR="000A1144" w:rsidRPr="00E8225C" w:rsidRDefault="000A1144" w:rsidP="00E12BB0">
                                  <w:pPr>
                                    <w:jc w:val="center"/>
                                    <w:rPr>
                                      <w:rFonts w:ascii="Arial" w:hAnsi="Arial" w:cs="Arial"/>
                                      <w:i/>
                                      <w:lang w:val="en-US"/>
                                    </w:rPr>
                                  </w:pPr>
                                  <w:r>
                                    <w:rPr>
                                      <w:rFonts w:ascii="Arial" w:hAnsi="Arial" w:cs="Arial"/>
                                      <w:i/>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C16B1" id="Надпись 182" o:spid="_x0000_s1731" type="#_x0000_t202" style="position:absolute;left:0;text-align:left;margin-left:265.35pt;margin-top:125.9pt;width:11.2pt;height:12.3pt;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" filled="f" stroked="f">
                      <v:textbox inset="0,0,0,0">
                        <w:txbxContent>
                          <w:p w14:paraId="3AA0FFE7" w14:textId="77777777" w:rsidR="000A1144" w:rsidRPr="00E8225C" w:rsidRDefault="000A1144" w:rsidP="00E12BB0">
                            <w:pPr>
                              <w:jc w:val="center"/>
                              <w:rPr>
                                <w:rFonts w:ascii="Arial" w:hAnsi="Arial" w:cs="Arial"/>
                                <w:i/>
                                <w:lang w:val="en-US"/>
                              </w:rPr>
                            </w:pPr>
                            <w:r>
                              <w:rPr>
                                <w:rFonts w:ascii="Arial" w:hAnsi="Arial" w:cs="Arial"/>
                                <w:i/>
                                <w:lang w:val="en-US"/>
                              </w:rPr>
                              <w:t>L</w:t>
                            </w:r>
                          </w:p>
                        </w:txbxContent>
                      </v:textbox>
                    </v:shape>
                  </w:pict>
                </mc:Fallback>
              </mc:AlternateContent>
            </w:r>
            <w:r w:rsidR="001A7418">
              <w:rPr>
                <w:noProof/>
              </w:rPr>
              <mc:AlternateContent>
                <mc:Choice Requires="wps">
                  <w:drawing>
                    <wp:anchor distT="0" distB="0" distL="114300" distR="114300" simplePos="0" relativeHeight="251778560" behindDoc="0" locked="0" layoutInCell="1" allowOverlap="1" wp14:anchorId="3BCF44F7" wp14:editId="06BB70AA">
                      <wp:simplePos x="0" y="0"/>
                      <wp:positionH relativeFrom="column">
                        <wp:posOffset>1635760</wp:posOffset>
                      </wp:positionH>
                      <wp:positionV relativeFrom="paragraph">
                        <wp:posOffset>1598930</wp:posOffset>
                      </wp:positionV>
                      <wp:extent cx="142240" cy="156210"/>
                      <wp:effectExtent l="0" t="0" r="0" b="0"/>
                      <wp:wrapNone/>
                      <wp:docPr id="1929552061" name="Надпись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56210"/>
                              </a:xfrm>
                              <a:prstGeom prst="rect">
                                <a:avLst/>
                              </a:prstGeom>
                              <a:noFill/>
                              <a:ln w="9525">
                                <a:noFill/>
                                <a:miter lim="800000"/>
                                <a:headEnd/>
                                <a:tailEnd/>
                              </a:ln>
                            </wps:spPr>
                            <wps:txbx>
                              <w:txbxContent>
                                <w:p w14:paraId="2E5863A8" w14:textId="77777777" w:rsidR="000A1144" w:rsidRPr="00E8225C" w:rsidRDefault="000A1144" w:rsidP="00E12BB0">
                                  <w:pPr>
                                    <w:jc w:val="center"/>
                                    <w:rPr>
                                      <w:rFonts w:ascii="Arial" w:hAnsi="Arial" w:cs="Arial"/>
                                      <w:i/>
                                      <w:lang w:val="en-US"/>
                                    </w:rPr>
                                  </w:pPr>
                                  <w:r>
                                    <w:rPr>
                                      <w:rFonts w:ascii="Arial" w:hAnsi="Arial" w:cs="Arial"/>
                                      <w:i/>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BCF44F7" id="Надпись 181" o:spid="_x0000_s1732" type="#_x0000_t202" style="position:absolute;left:0;text-align:left;margin-left:128.8pt;margin-top:125.9pt;width:11.2pt;height:12.3pt;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" filled="f" stroked="f">
                      <v:textbox inset="0,0,0,0">
                        <w:txbxContent>
                          <w:p w14:paraId="2E5863A8" w14:textId="77777777" w:rsidR="000A1144" w:rsidRPr="00E8225C" w:rsidRDefault="000A1144" w:rsidP="00E12BB0">
                            <w:pPr>
                              <w:jc w:val="center"/>
                              <w:rPr>
                                <w:rFonts w:ascii="Arial" w:hAnsi="Arial" w:cs="Arial"/>
                                <w:i/>
                                <w:lang w:val="en-US"/>
                              </w:rPr>
                            </w:pPr>
                            <w:r>
                              <w:rPr>
                                <w:rFonts w:ascii="Arial" w:hAnsi="Arial" w:cs="Arial"/>
                                <w:i/>
                                <w:lang w:val="en-US"/>
                              </w:rPr>
                              <w:t>L</w:t>
                            </w:r>
                          </w:p>
                        </w:txbxContent>
                      </v:textbox>
                    </v:shape>
                  </w:pict>
                </mc:Fallback>
              </mc:AlternateContent>
            </w:r>
            <w:r w:rsidR="00E12BB0" w:rsidRPr="0057223F">
              <w:rPr>
                <w:sz w:val="28"/>
                <w:szCs w:val="28"/>
              </w:rPr>
              <w:t xml:space="preserve"> </w:t>
            </w:r>
            <w:r w:rsidR="00C27CDE" w:rsidRPr="0057223F">
              <w:rPr>
                <w:noProof/>
              </w:rPr>
              <w:object w:dxaOrig="4179" w:dyaOrig="1591" w14:anchorId="3525A3B4">
                <v:shape id="_x0000_i1037" type="#_x0000_t75" alt="" style="width:350.2pt;height:135.1pt;mso-width-percent:0;mso-height-percent:0;mso-width-percent:0;mso-height-percent:0" o:ole="">
                  <v:imagedata r:id="rId128" o:title=""/>
                </v:shape>
                <o:OLEObject Type="Embed" ProgID="CorelDraw.Graphic.24" ShapeID="_x0000_i1037" DrawAspect="Content" ObjectID="_1769591565" r:id="rId129"/>
              </w:object>
            </w:r>
          </w:p>
        </w:tc>
      </w:tr>
    </w:tbl>
    <w:p w14:paraId="5C5A1691" w14:textId="77777777" w:rsidR="005A48A3" w:rsidRDefault="005A48A3" w:rsidP="008B0F22">
      <w:pPr>
        <w:spacing w:before="120" w:after="200" w:line="360" w:lineRule="auto"/>
        <w:ind w:left="567"/>
        <w:jc w:val="center"/>
        <w:textAlignment w:val="baseline"/>
        <w:rPr>
          <w:b/>
          <w:i/>
          <w:iCs/>
          <w:sz w:val="24"/>
          <w:szCs w:val="24"/>
        </w:rPr>
      </w:pPr>
    </w:p>
    <w:p w14:paraId="3E5039EF" w14:textId="735EB9FE" w:rsidR="00E12BB0" w:rsidRPr="0057223F" w:rsidRDefault="00E12BB0" w:rsidP="008B0F22">
      <w:pPr>
        <w:spacing w:before="120" w:after="200" w:line="360" w:lineRule="auto"/>
        <w:ind w:left="567"/>
        <w:jc w:val="center"/>
        <w:textAlignment w:val="baseline"/>
        <w:rPr>
          <w:b/>
          <w:sz w:val="24"/>
          <w:szCs w:val="24"/>
        </w:rPr>
      </w:pPr>
      <w:r w:rsidRPr="0057223F">
        <w:rPr>
          <w:b/>
          <w:i/>
          <w:iCs/>
          <w:sz w:val="24"/>
          <w:szCs w:val="24"/>
        </w:rPr>
        <w:t xml:space="preserve">Рисунок </w:t>
      </w:r>
      <w:r w:rsidR="009C4B25">
        <w:rPr>
          <w:b/>
          <w:i/>
          <w:iCs/>
          <w:sz w:val="24"/>
          <w:szCs w:val="24"/>
        </w:rPr>
        <w:t>Б</w:t>
      </w:r>
      <w:r w:rsidRPr="0057223F">
        <w:rPr>
          <w:b/>
          <w:i/>
          <w:iCs/>
          <w:sz w:val="24"/>
          <w:szCs w:val="24"/>
        </w:rPr>
        <w:t>.</w:t>
      </w:r>
      <w:r w:rsidR="004A2DF8" w:rsidRPr="0057223F">
        <w:rPr>
          <w:b/>
          <w:i/>
          <w:iCs/>
          <w:sz w:val="24"/>
          <w:szCs w:val="24"/>
        </w:rPr>
        <w:t>6</w:t>
      </w:r>
      <w:r w:rsidRPr="0057223F">
        <w:rPr>
          <w:b/>
          <w:sz w:val="24"/>
          <w:szCs w:val="24"/>
        </w:rPr>
        <w:t xml:space="preserve"> </w:t>
      </w:r>
      <w:r w:rsidR="0057223F" w:rsidRPr="0057223F">
        <w:rPr>
          <w:b/>
          <w:sz w:val="24"/>
          <w:szCs w:val="24"/>
        </w:rPr>
        <w:t>–</w:t>
      </w:r>
      <w:r w:rsidRPr="0057223F">
        <w:rPr>
          <w:b/>
          <w:sz w:val="24"/>
          <w:szCs w:val="24"/>
        </w:rPr>
        <w:t xml:space="preserve"> Изменение сжимающих напряжений в свободной полке при действии отрывной </w:t>
      </w:r>
      <w:r w:rsidR="002C58B6" w:rsidRPr="0057223F">
        <w:rPr>
          <w:b/>
          <w:sz w:val="24"/>
          <w:szCs w:val="24"/>
        </w:rPr>
        <w:t xml:space="preserve">(направленной вверх) </w:t>
      </w:r>
      <w:r w:rsidRPr="0057223F">
        <w:rPr>
          <w:b/>
          <w:sz w:val="24"/>
          <w:szCs w:val="24"/>
        </w:rPr>
        <w:t>нагрузки</w:t>
      </w:r>
    </w:p>
    <w:p w14:paraId="634EAD45" w14:textId="77777777" w:rsidR="005A48A3" w:rsidRDefault="005A48A3" w:rsidP="00303242">
      <w:pPr>
        <w:spacing w:before="160" w:after="120" w:line="360" w:lineRule="auto"/>
        <w:ind w:left="2495" w:hanging="2495"/>
        <w:jc w:val="both"/>
        <w:textAlignment w:val="baseline"/>
        <w:rPr>
          <w:spacing w:val="60"/>
          <w:sz w:val="28"/>
          <w:szCs w:val="28"/>
        </w:rPr>
      </w:pPr>
    </w:p>
    <w:p w14:paraId="3232535A" w14:textId="0E47207B" w:rsidR="00E12BB0" w:rsidRPr="00303242" w:rsidRDefault="00E12BB0" w:rsidP="00303242">
      <w:pPr>
        <w:spacing w:before="160" w:after="120" w:line="360" w:lineRule="auto"/>
        <w:ind w:left="2495" w:hanging="2495"/>
        <w:jc w:val="both"/>
        <w:textAlignment w:val="baseline"/>
        <w:rPr>
          <w:b/>
          <w:bCs/>
          <w:iCs/>
          <w:sz w:val="28"/>
          <w:szCs w:val="28"/>
        </w:rPr>
      </w:pPr>
      <w:r w:rsidRPr="00303242">
        <w:rPr>
          <w:spacing w:val="60"/>
          <w:sz w:val="28"/>
          <w:szCs w:val="28"/>
        </w:rPr>
        <w:t xml:space="preserve">Таблица </w:t>
      </w:r>
      <w:r w:rsidR="009C4B25">
        <w:rPr>
          <w:sz w:val="28"/>
          <w:szCs w:val="28"/>
        </w:rPr>
        <w:t>Б</w:t>
      </w:r>
      <w:r w:rsidRPr="00303242">
        <w:rPr>
          <w:sz w:val="28"/>
          <w:szCs w:val="28"/>
        </w:rPr>
        <w:t xml:space="preserve">.10 </w:t>
      </w:r>
      <w:r w:rsidR="0057223F" w:rsidRPr="00303242">
        <w:rPr>
          <w:sz w:val="28"/>
          <w:szCs w:val="28"/>
        </w:rPr>
        <w:t>–</w:t>
      </w:r>
      <w:r w:rsidRPr="00303242">
        <w:rPr>
          <w:sz w:val="28"/>
          <w:szCs w:val="28"/>
        </w:rPr>
        <w:t> </w:t>
      </w:r>
      <w:r w:rsidRPr="00303242">
        <w:rPr>
          <w:b/>
          <w:bCs/>
          <w:spacing w:val="-6"/>
          <w:sz w:val="28"/>
          <w:szCs w:val="28"/>
        </w:rPr>
        <w:t xml:space="preserve">Коэффициенты </w:t>
      </w:r>
      <m:oMath>
        <m:sSub>
          <m:sSubPr>
            <m:ctrlPr>
              <w:rPr>
                <w:rFonts w:ascii="Cambria Math" w:hAnsi="Cambria Math"/>
                <w:b/>
                <w:bCs/>
                <w:i/>
                <w:sz w:val="28"/>
                <w:szCs w:val="28"/>
                <w:lang w:eastAsia="en-US"/>
              </w:rPr>
            </m:ctrlPr>
          </m:sSubPr>
          <m:e>
            <m:r>
              <m:rPr>
                <m:sty m:val="b"/>
              </m:rPr>
              <w:rPr>
                <w:rFonts w:ascii="Cambria Math" w:hAnsi="Cambria Math"/>
                <w:sz w:val="28"/>
                <w:szCs w:val="28"/>
                <w:lang w:eastAsia="en-US"/>
              </w:rPr>
              <m:t>η</m:t>
            </m:r>
          </m:e>
          <m:sub>
            <m:r>
              <m:rPr>
                <m:sty m:val="bi"/>
              </m:rPr>
              <w:rPr>
                <w:rFonts w:ascii="Cambria Math" w:hAnsi="Cambria Math"/>
                <w:sz w:val="28"/>
                <w:szCs w:val="28"/>
                <w:lang w:eastAsia="en-US"/>
              </w:rPr>
              <m:t>i</m:t>
            </m:r>
          </m:sub>
        </m:sSub>
      </m:oMath>
      <w:r w:rsidRPr="00303242">
        <w:rPr>
          <w:b/>
          <w:bCs/>
          <w:sz w:val="28"/>
          <w:szCs w:val="28"/>
          <w:lang w:eastAsia="en-US"/>
        </w:rPr>
        <w:t xml:space="preserve"> </w:t>
      </w:r>
      <w:r w:rsidRPr="00303242">
        <w:rPr>
          <w:b/>
          <w:bCs/>
          <w:spacing w:val="-6"/>
          <w:sz w:val="28"/>
          <w:szCs w:val="28"/>
        </w:rPr>
        <w:t>при числе раскреплений 0, 1, 2, 3, 4 и нагрузке, направленной вниз</w:t>
      </w:r>
      <w:r w:rsidR="002C58B6" w:rsidRPr="00303242">
        <w:rPr>
          <w:b/>
          <w:bCs/>
          <w:spacing w:val="-6"/>
          <w:sz w:val="28"/>
          <w:szCs w:val="28"/>
        </w:rPr>
        <w:t xml:space="preserve"> (прижимной)</w:t>
      </w:r>
    </w:p>
    <w:tbl>
      <w:tblPr>
        <w:tblStyle w:val="ab"/>
        <w:tblW w:w="9639" w:type="dxa"/>
        <w:tblInd w:w="-5" w:type="dxa"/>
        <w:tblCellMar>
          <w:left w:w="0" w:type="dxa"/>
        </w:tblCellMar>
        <w:tblLook w:val="04A0" w:firstRow="1" w:lastRow="0" w:firstColumn="1" w:lastColumn="0" w:noHBand="0" w:noVBand="1"/>
      </w:tblPr>
      <w:tblGrid>
        <w:gridCol w:w="2694"/>
        <w:gridCol w:w="1984"/>
        <w:gridCol w:w="1240"/>
        <w:gridCol w:w="1240"/>
        <w:gridCol w:w="1240"/>
        <w:gridCol w:w="1241"/>
      </w:tblGrid>
      <w:tr w:rsidR="00E2164E" w:rsidRPr="0057223F" w14:paraId="3E76549A" w14:textId="77777777" w:rsidTr="00BA0688">
        <w:trPr>
          <w:trHeight w:val="454"/>
        </w:trPr>
        <w:tc>
          <w:tcPr>
            <w:tcW w:w="2694" w:type="dxa"/>
            <w:tcBorders>
              <w:bottom w:val="double" w:sz="4" w:space="0" w:color="auto"/>
            </w:tcBorders>
            <w:vAlign w:val="center"/>
          </w:tcPr>
          <w:p w14:paraId="4FB47A9D"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Место расположения</w:t>
            </w:r>
          </w:p>
        </w:tc>
        <w:tc>
          <w:tcPr>
            <w:tcW w:w="1984" w:type="dxa"/>
            <w:tcBorders>
              <w:bottom w:val="double" w:sz="4" w:space="0" w:color="auto"/>
            </w:tcBorders>
            <w:tcMar>
              <w:left w:w="57" w:type="dxa"/>
              <w:right w:w="57" w:type="dxa"/>
            </w:tcMar>
            <w:vAlign w:val="center"/>
          </w:tcPr>
          <w:p w14:paraId="59D0A77C"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Число раскреплений</w:t>
            </w:r>
          </w:p>
        </w:tc>
        <w:tc>
          <w:tcPr>
            <w:tcW w:w="1240" w:type="dxa"/>
            <w:tcBorders>
              <w:bottom w:val="double" w:sz="4" w:space="0" w:color="auto"/>
            </w:tcBorders>
            <w:tcMar>
              <w:left w:w="57" w:type="dxa"/>
              <w:right w:w="57" w:type="dxa"/>
            </w:tcMar>
            <w:vAlign w:val="center"/>
          </w:tcPr>
          <w:p w14:paraId="34B620B5" w14:textId="2BE3BC35" w:rsidR="00E12BB0" w:rsidRPr="0057223F" w:rsidRDefault="000A1144" w:rsidP="008B0F22">
            <w:pPr>
              <w:tabs>
                <w:tab w:val="left" w:pos="1036"/>
              </w:tabs>
              <w:spacing w:before="60" w:after="60" w:line="360" w:lineRule="auto"/>
              <w:jc w:val="center"/>
            </w:pPr>
            <m:oMathPara>
              <m:oMath>
                <m:sSub>
                  <m:sSubPr>
                    <m:ctrlPr>
                      <w:rPr>
                        <w:rFonts w:ascii="Cambria Math" w:hAnsi="Cambria Math"/>
                        <w:i/>
                        <w:sz w:val="24"/>
                        <w:szCs w:val="24"/>
                        <w:lang w:eastAsia="en-US"/>
                      </w:rPr>
                    </m:ctrlPr>
                  </m:sSubPr>
                  <m:e>
                    <m:r>
                      <m:rPr>
                        <m:sty m:val="p"/>
                      </m:rPr>
                      <w:rPr>
                        <w:rFonts w:ascii="Cambria Math" w:hAnsi="Cambria Math"/>
                        <w:sz w:val="24"/>
                        <w:szCs w:val="24"/>
                        <w:lang w:eastAsia="en-US"/>
                      </w:rPr>
                      <m:t>η</m:t>
                    </m:r>
                  </m:e>
                  <m:sub>
                    <m:r>
                      <w:rPr>
                        <w:rFonts w:ascii="Cambria Math" w:hAnsi="Cambria Math"/>
                        <w:sz w:val="24"/>
                        <w:szCs w:val="24"/>
                        <w:lang w:eastAsia="en-US"/>
                      </w:rPr>
                      <m:t>1</m:t>
                    </m:r>
                  </m:sub>
                </m:sSub>
              </m:oMath>
            </m:oMathPara>
          </w:p>
        </w:tc>
        <w:tc>
          <w:tcPr>
            <w:tcW w:w="1240" w:type="dxa"/>
            <w:tcBorders>
              <w:bottom w:val="double" w:sz="4" w:space="0" w:color="auto"/>
            </w:tcBorders>
            <w:vAlign w:val="center"/>
          </w:tcPr>
          <w:p w14:paraId="4A117F5E" w14:textId="6160DC26" w:rsidR="00E12BB0" w:rsidRPr="0057223F" w:rsidRDefault="000A1144" w:rsidP="008B0F22">
            <w:pPr>
              <w:tabs>
                <w:tab w:val="left" w:pos="1036"/>
              </w:tabs>
              <w:spacing w:before="60" w:after="60" w:line="360" w:lineRule="auto"/>
              <w:jc w:val="center"/>
            </w:pPr>
            <m:oMathPara>
              <m:oMath>
                <m:sSub>
                  <m:sSubPr>
                    <m:ctrlPr>
                      <w:rPr>
                        <w:rFonts w:ascii="Cambria Math" w:hAnsi="Cambria Math"/>
                        <w:i/>
                        <w:sz w:val="24"/>
                        <w:szCs w:val="24"/>
                        <w:lang w:eastAsia="en-US"/>
                      </w:rPr>
                    </m:ctrlPr>
                  </m:sSubPr>
                  <m:e>
                    <m:r>
                      <m:rPr>
                        <m:sty m:val="p"/>
                      </m:rPr>
                      <w:rPr>
                        <w:rFonts w:ascii="Cambria Math" w:hAnsi="Cambria Math"/>
                        <w:sz w:val="24"/>
                        <w:szCs w:val="24"/>
                        <w:lang w:eastAsia="en-US"/>
                      </w:rPr>
                      <m:t>η</m:t>
                    </m:r>
                  </m:e>
                  <m:sub>
                    <m:r>
                      <w:rPr>
                        <w:rFonts w:ascii="Cambria Math" w:hAnsi="Cambria Math"/>
                        <w:sz w:val="24"/>
                        <w:szCs w:val="24"/>
                        <w:lang w:eastAsia="en-US"/>
                      </w:rPr>
                      <m:t>2</m:t>
                    </m:r>
                  </m:sub>
                </m:sSub>
              </m:oMath>
            </m:oMathPara>
          </w:p>
        </w:tc>
        <w:tc>
          <w:tcPr>
            <w:tcW w:w="1240" w:type="dxa"/>
            <w:tcBorders>
              <w:bottom w:val="double" w:sz="4" w:space="0" w:color="auto"/>
            </w:tcBorders>
            <w:vAlign w:val="center"/>
          </w:tcPr>
          <w:p w14:paraId="1C501B28" w14:textId="52214B62" w:rsidR="00E12BB0" w:rsidRPr="0057223F" w:rsidRDefault="000A1144" w:rsidP="008B0F22">
            <w:pPr>
              <w:tabs>
                <w:tab w:val="left" w:pos="1036"/>
              </w:tabs>
              <w:spacing w:before="60" w:after="60" w:line="360" w:lineRule="auto"/>
              <w:jc w:val="center"/>
              <w:rPr>
                <w:i/>
                <w:lang w:val="en-US"/>
              </w:rPr>
            </w:pPr>
            <m:oMathPara>
              <m:oMath>
                <m:sSub>
                  <m:sSubPr>
                    <m:ctrlPr>
                      <w:rPr>
                        <w:rFonts w:ascii="Cambria Math" w:hAnsi="Cambria Math"/>
                        <w:i/>
                        <w:sz w:val="24"/>
                        <w:szCs w:val="24"/>
                        <w:lang w:eastAsia="en-US"/>
                      </w:rPr>
                    </m:ctrlPr>
                  </m:sSubPr>
                  <m:e>
                    <m:r>
                      <m:rPr>
                        <m:sty m:val="p"/>
                      </m:rPr>
                      <w:rPr>
                        <w:rFonts w:ascii="Cambria Math" w:hAnsi="Cambria Math"/>
                        <w:sz w:val="24"/>
                        <w:szCs w:val="24"/>
                        <w:lang w:eastAsia="en-US"/>
                      </w:rPr>
                      <m:t>η</m:t>
                    </m:r>
                  </m:e>
                  <m:sub>
                    <m:r>
                      <w:rPr>
                        <w:rFonts w:ascii="Cambria Math" w:hAnsi="Cambria Math"/>
                        <w:sz w:val="24"/>
                        <w:szCs w:val="24"/>
                        <w:lang w:eastAsia="en-US"/>
                      </w:rPr>
                      <m:t>3</m:t>
                    </m:r>
                  </m:sub>
                </m:sSub>
              </m:oMath>
            </m:oMathPara>
          </w:p>
        </w:tc>
        <w:tc>
          <w:tcPr>
            <w:tcW w:w="1241" w:type="dxa"/>
            <w:tcBorders>
              <w:bottom w:val="double" w:sz="4" w:space="0" w:color="auto"/>
            </w:tcBorders>
            <w:vAlign w:val="center"/>
          </w:tcPr>
          <w:p w14:paraId="482E977C" w14:textId="0EC0F6B1" w:rsidR="00E12BB0" w:rsidRPr="0057223F" w:rsidRDefault="000A1144" w:rsidP="008B0F22">
            <w:pPr>
              <w:tabs>
                <w:tab w:val="left" w:pos="1036"/>
              </w:tabs>
              <w:spacing w:before="60" w:after="60" w:line="360" w:lineRule="auto"/>
              <w:jc w:val="center"/>
              <w:rPr>
                <w:i/>
                <w:lang w:val="en-US"/>
              </w:rPr>
            </w:pPr>
            <m:oMathPara>
              <m:oMath>
                <m:sSub>
                  <m:sSubPr>
                    <m:ctrlPr>
                      <w:rPr>
                        <w:rFonts w:ascii="Cambria Math" w:hAnsi="Cambria Math"/>
                        <w:i/>
                        <w:sz w:val="24"/>
                        <w:szCs w:val="24"/>
                        <w:lang w:eastAsia="en-US"/>
                      </w:rPr>
                    </m:ctrlPr>
                  </m:sSubPr>
                  <m:e>
                    <m:r>
                      <m:rPr>
                        <m:sty m:val="p"/>
                      </m:rPr>
                      <w:rPr>
                        <w:rFonts w:ascii="Cambria Math" w:hAnsi="Cambria Math"/>
                        <w:sz w:val="24"/>
                        <w:szCs w:val="24"/>
                        <w:lang w:eastAsia="en-US"/>
                      </w:rPr>
                      <m:t>η</m:t>
                    </m:r>
                  </m:e>
                  <m:sub>
                    <m:r>
                      <w:rPr>
                        <w:rFonts w:ascii="Cambria Math" w:hAnsi="Cambria Math"/>
                        <w:sz w:val="24"/>
                        <w:szCs w:val="24"/>
                        <w:lang w:eastAsia="en-US"/>
                      </w:rPr>
                      <m:t>4</m:t>
                    </m:r>
                  </m:sub>
                </m:sSub>
              </m:oMath>
            </m:oMathPara>
          </w:p>
        </w:tc>
      </w:tr>
      <w:tr w:rsidR="00E2164E" w:rsidRPr="0057223F" w14:paraId="34B2E208" w14:textId="77777777" w:rsidTr="00BA0688">
        <w:trPr>
          <w:trHeight w:val="551"/>
        </w:trPr>
        <w:tc>
          <w:tcPr>
            <w:tcW w:w="2694" w:type="dxa"/>
            <w:tcBorders>
              <w:top w:val="double" w:sz="4" w:space="0" w:color="auto"/>
              <w:bottom w:val="single" w:sz="4" w:space="0" w:color="auto"/>
            </w:tcBorders>
            <w:vAlign w:val="center"/>
          </w:tcPr>
          <w:p w14:paraId="5C9868A4"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Крайний пролет</w:t>
            </w:r>
          </w:p>
        </w:tc>
        <w:tc>
          <w:tcPr>
            <w:tcW w:w="1984" w:type="dxa"/>
            <w:vMerge w:val="restart"/>
            <w:tcBorders>
              <w:top w:val="double" w:sz="4" w:space="0" w:color="auto"/>
            </w:tcBorders>
            <w:tcMar>
              <w:left w:w="57" w:type="dxa"/>
              <w:right w:w="57" w:type="dxa"/>
            </w:tcMar>
            <w:vAlign w:val="center"/>
          </w:tcPr>
          <w:p w14:paraId="5DF34D78"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w:t>
            </w:r>
          </w:p>
        </w:tc>
        <w:tc>
          <w:tcPr>
            <w:tcW w:w="1240" w:type="dxa"/>
            <w:tcBorders>
              <w:top w:val="double" w:sz="4" w:space="0" w:color="auto"/>
              <w:bottom w:val="single" w:sz="4" w:space="0" w:color="auto"/>
            </w:tcBorders>
            <w:tcMar>
              <w:left w:w="57" w:type="dxa"/>
              <w:right w:w="57" w:type="dxa"/>
            </w:tcMar>
            <w:vAlign w:val="center"/>
          </w:tcPr>
          <w:p w14:paraId="59EFD207"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0,414</w:t>
            </w:r>
          </w:p>
        </w:tc>
        <w:tc>
          <w:tcPr>
            <w:tcW w:w="1240" w:type="dxa"/>
            <w:tcBorders>
              <w:top w:val="double" w:sz="4" w:space="0" w:color="auto"/>
              <w:bottom w:val="single" w:sz="4" w:space="0" w:color="auto"/>
            </w:tcBorders>
            <w:vAlign w:val="center"/>
          </w:tcPr>
          <w:p w14:paraId="605943C9"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1,72</w:t>
            </w:r>
          </w:p>
        </w:tc>
        <w:tc>
          <w:tcPr>
            <w:tcW w:w="1240" w:type="dxa"/>
            <w:tcBorders>
              <w:top w:val="double" w:sz="4" w:space="0" w:color="auto"/>
              <w:bottom w:val="single" w:sz="4" w:space="0" w:color="auto"/>
            </w:tcBorders>
            <w:vAlign w:val="center"/>
          </w:tcPr>
          <w:p w14:paraId="5B8A6FC7"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1,11</w:t>
            </w:r>
          </w:p>
        </w:tc>
        <w:tc>
          <w:tcPr>
            <w:tcW w:w="1241" w:type="dxa"/>
            <w:tcBorders>
              <w:top w:val="double" w:sz="4" w:space="0" w:color="auto"/>
              <w:bottom w:val="single" w:sz="4" w:space="0" w:color="auto"/>
            </w:tcBorders>
            <w:vAlign w:val="center"/>
          </w:tcPr>
          <w:p w14:paraId="68EF0580" w14:textId="77777777" w:rsidR="00E12BB0" w:rsidRPr="0057223F" w:rsidRDefault="00E12BB0" w:rsidP="008B0F22">
            <w:pPr>
              <w:tabs>
                <w:tab w:val="left" w:pos="1036"/>
              </w:tabs>
              <w:spacing w:before="60" w:after="60" w:line="360" w:lineRule="auto"/>
              <w:jc w:val="center"/>
              <w:rPr>
                <w:sz w:val="24"/>
                <w:szCs w:val="24"/>
              </w:rPr>
            </w:pPr>
            <m:oMath>
              <m:r>
                <w:rPr>
                  <w:rFonts w:ascii="Cambria Math" w:hAnsi="Cambria Math"/>
                  <w:sz w:val="24"/>
                  <w:szCs w:val="24"/>
                </w:rPr>
                <m:t>-</m:t>
              </m:r>
            </m:oMath>
            <w:r w:rsidRPr="0057223F">
              <w:rPr>
                <w:sz w:val="24"/>
                <w:szCs w:val="24"/>
              </w:rPr>
              <w:t>0,178</w:t>
            </w:r>
          </w:p>
        </w:tc>
      </w:tr>
      <w:tr w:rsidR="00E2164E" w:rsidRPr="0057223F" w14:paraId="7B48359F" w14:textId="77777777" w:rsidTr="00BA0688">
        <w:trPr>
          <w:trHeight w:val="551"/>
        </w:trPr>
        <w:tc>
          <w:tcPr>
            <w:tcW w:w="2694" w:type="dxa"/>
            <w:tcBorders>
              <w:top w:val="single" w:sz="4" w:space="0" w:color="auto"/>
              <w:bottom w:val="single" w:sz="4" w:space="0" w:color="auto"/>
            </w:tcBorders>
            <w:vAlign w:val="center"/>
          </w:tcPr>
          <w:p w14:paraId="4D962146"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Промежуточный пролет</w:t>
            </w:r>
          </w:p>
        </w:tc>
        <w:tc>
          <w:tcPr>
            <w:tcW w:w="1984" w:type="dxa"/>
            <w:vMerge/>
            <w:tcBorders>
              <w:bottom w:val="single" w:sz="4" w:space="0" w:color="auto"/>
            </w:tcBorders>
            <w:tcMar>
              <w:left w:w="57" w:type="dxa"/>
              <w:right w:w="57" w:type="dxa"/>
            </w:tcMar>
            <w:vAlign w:val="center"/>
          </w:tcPr>
          <w:p w14:paraId="13876881" w14:textId="77777777" w:rsidR="00E12BB0" w:rsidRPr="0057223F" w:rsidRDefault="00E12BB0" w:rsidP="008B0F22">
            <w:pPr>
              <w:tabs>
                <w:tab w:val="left" w:pos="1036"/>
              </w:tabs>
              <w:spacing w:before="60" w:after="60" w:line="360" w:lineRule="auto"/>
              <w:jc w:val="center"/>
              <w:rPr>
                <w:sz w:val="24"/>
                <w:szCs w:val="24"/>
                <w:lang w:val="en-US"/>
              </w:rPr>
            </w:pPr>
          </w:p>
        </w:tc>
        <w:tc>
          <w:tcPr>
            <w:tcW w:w="1240" w:type="dxa"/>
            <w:tcBorders>
              <w:top w:val="single" w:sz="4" w:space="0" w:color="auto"/>
              <w:bottom w:val="single" w:sz="4" w:space="0" w:color="auto"/>
            </w:tcBorders>
            <w:tcMar>
              <w:left w:w="57" w:type="dxa"/>
              <w:right w:w="57" w:type="dxa"/>
            </w:tcMar>
            <w:vAlign w:val="center"/>
          </w:tcPr>
          <w:p w14:paraId="4CC0C9D2"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0,657</w:t>
            </w:r>
          </w:p>
        </w:tc>
        <w:tc>
          <w:tcPr>
            <w:tcW w:w="1240" w:type="dxa"/>
            <w:tcBorders>
              <w:top w:val="single" w:sz="4" w:space="0" w:color="auto"/>
              <w:bottom w:val="single" w:sz="4" w:space="0" w:color="auto"/>
            </w:tcBorders>
            <w:vAlign w:val="center"/>
          </w:tcPr>
          <w:p w14:paraId="1B0B5688"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8,17</w:t>
            </w:r>
          </w:p>
        </w:tc>
        <w:tc>
          <w:tcPr>
            <w:tcW w:w="1240" w:type="dxa"/>
            <w:tcBorders>
              <w:top w:val="single" w:sz="4" w:space="0" w:color="auto"/>
              <w:bottom w:val="single" w:sz="4" w:space="0" w:color="auto"/>
            </w:tcBorders>
            <w:vAlign w:val="center"/>
          </w:tcPr>
          <w:p w14:paraId="1D035FB2"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2,22</w:t>
            </w:r>
          </w:p>
        </w:tc>
        <w:tc>
          <w:tcPr>
            <w:tcW w:w="1241" w:type="dxa"/>
            <w:tcBorders>
              <w:top w:val="single" w:sz="4" w:space="0" w:color="auto"/>
              <w:bottom w:val="single" w:sz="4" w:space="0" w:color="auto"/>
            </w:tcBorders>
            <w:vAlign w:val="center"/>
          </w:tcPr>
          <w:p w14:paraId="257B03A9" w14:textId="77777777" w:rsidR="00E12BB0" w:rsidRPr="0057223F" w:rsidRDefault="00E12BB0" w:rsidP="008B0F22">
            <w:pPr>
              <w:tabs>
                <w:tab w:val="left" w:pos="1036"/>
              </w:tabs>
              <w:spacing w:before="60" w:after="60" w:line="360" w:lineRule="auto"/>
              <w:jc w:val="center"/>
              <w:rPr>
                <w:sz w:val="24"/>
                <w:szCs w:val="24"/>
              </w:rPr>
            </w:pPr>
            <m:oMath>
              <m:r>
                <w:rPr>
                  <w:rFonts w:ascii="Cambria Math" w:hAnsi="Cambria Math"/>
                  <w:sz w:val="24"/>
                  <w:szCs w:val="24"/>
                </w:rPr>
                <m:t>-</m:t>
              </m:r>
            </m:oMath>
            <w:r w:rsidRPr="0057223F">
              <w:rPr>
                <w:sz w:val="24"/>
                <w:szCs w:val="24"/>
              </w:rPr>
              <w:t>0,107</w:t>
            </w:r>
          </w:p>
        </w:tc>
      </w:tr>
      <w:tr w:rsidR="00E2164E" w:rsidRPr="0057223F" w14:paraId="1961E0BC" w14:textId="77777777" w:rsidTr="00BA0688">
        <w:trPr>
          <w:trHeight w:val="551"/>
        </w:trPr>
        <w:tc>
          <w:tcPr>
            <w:tcW w:w="2694" w:type="dxa"/>
            <w:tcBorders>
              <w:top w:val="single" w:sz="4" w:space="0" w:color="auto"/>
              <w:bottom w:val="single" w:sz="4" w:space="0" w:color="auto"/>
            </w:tcBorders>
            <w:vAlign w:val="center"/>
          </w:tcPr>
          <w:p w14:paraId="1C3DFCB1"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Крайний пролет</w:t>
            </w:r>
          </w:p>
        </w:tc>
        <w:tc>
          <w:tcPr>
            <w:tcW w:w="1984" w:type="dxa"/>
            <w:vMerge w:val="restart"/>
            <w:tcBorders>
              <w:top w:val="single" w:sz="4" w:space="0" w:color="auto"/>
            </w:tcBorders>
            <w:tcMar>
              <w:left w:w="57" w:type="dxa"/>
              <w:right w:w="57" w:type="dxa"/>
            </w:tcMar>
            <w:vAlign w:val="center"/>
          </w:tcPr>
          <w:p w14:paraId="1113C362"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1</w:t>
            </w:r>
          </w:p>
        </w:tc>
        <w:tc>
          <w:tcPr>
            <w:tcW w:w="1240" w:type="dxa"/>
            <w:tcBorders>
              <w:top w:val="single" w:sz="4" w:space="0" w:color="auto"/>
              <w:bottom w:val="single" w:sz="4" w:space="0" w:color="auto"/>
            </w:tcBorders>
            <w:tcMar>
              <w:left w:w="57" w:type="dxa"/>
              <w:right w:w="57" w:type="dxa"/>
            </w:tcMar>
            <w:vAlign w:val="center"/>
          </w:tcPr>
          <w:p w14:paraId="3E3B391B"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0,515</w:t>
            </w:r>
          </w:p>
        </w:tc>
        <w:tc>
          <w:tcPr>
            <w:tcW w:w="1240" w:type="dxa"/>
            <w:tcBorders>
              <w:top w:val="single" w:sz="4" w:space="0" w:color="auto"/>
              <w:bottom w:val="single" w:sz="4" w:space="0" w:color="auto"/>
            </w:tcBorders>
            <w:vAlign w:val="center"/>
          </w:tcPr>
          <w:p w14:paraId="010A849F"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1,26</w:t>
            </w:r>
          </w:p>
        </w:tc>
        <w:tc>
          <w:tcPr>
            <w:tcW w:w="1240" w:type="dxa"/>
            <w:tcBorders>
              <w:top w:val="single" w:sz="4" w:space="0" w:color="auto"/>
              <w:bottom w:val="single" w:sz="4" w:space="0" w:color="auto"/>
            </w:tcBorders>
            <w:vAlign w:val="center"/>
          </w:tcPr>
          <w:p w14:paraId="0B8E8A00"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0,868</w:t>
            </w:r>
          </w:p>
        </w:tc>
        <w:tc>
          <w:tcPr>
            <w:tcW w:w="1241" w:type="dxa"/>
            <w:tcBorders>
              <w:top w:val="single" w:sz="4" w:space="0" w:color="auto"/>
              <w:bottom w:val="single" w:sz="4" w:space="0" w:color="auto"/>
            </w:tcBorders>
            <w:vAlign w:val="center"/>
          </w:tcPr>
          <w:p w14:paraId="7650EB5A" w14:textId="77777777" w:rsidR="00E12BB0" w:rsidRPr="0057223F" w:rsidRDefault="00E12BB0" w:rsidP="008B0F22">
            <w:pPr>
              <w:tabs>
                <w:tab w:val="left" w:pos="1036"/>
              </w:tabs>
              <w:spacing w:before="60" w:after="60" w:line="360" w:lineRule="auto"/>
              <w:jc w:val="center"/>
              <w:rPr>
                <w:sz w:val="24"/>
                <w:szCs w:val="24"/>
              </w:rPr>
            </w:pPr>
            <m:oMath>
              <m:r>
                <w:rPr>
                  <w:rFonts w:ascii="Cambria Math" w:hAnsi="Cambria Math"/>
                  <w:sz w:val="24"/>
                  <w:szCs w:val="24"/>
                </w:rPr>
                <m:t>-</m:t>
              </m:r>
            </m:oMath>
            <w:r w:rsidRPr="0057223F">
              <w:rPr>
                <w:sz w:val="24"/>
                <w:szCs w:val="24"/>
              </w:rPr>
              <w:t>0,242</w:t>
            </w:r>
          </w:p>
        </w:tc>
      </w:tr>
      <w:tr w:rsidR="00E2164E" w:rsidRPr="0057223F" w14:paraId="51D0A2E4" w14:textId="77777777" w:rsidTr="00BA0688">
        <w:trPr>
          <w:trHeight w:val="551"/>
        </w:trPr>
        <w:tc>
          <w:tcPr>
            <w:tcW w:w="2694" w:type="dxa"/>
            <w:tcBorders>
              <w:top w:val="single" w:sz="4" w:space="0" w:color="auto"/>
              <w:bottom w:val="single" w:sz="4" w:space="0" w:color="auto"/>
            </w:tcBorders>
            <w:vAlign w:val="center"/>
          </w:tcPr>
          <w:p w14:paraId="5AF73FEC"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Промежуточный пролет</w:t>
            </w:r>
          </w:p>
        </w:tc>
        <w:tc>
          <w:tcPr>
            <w:tcW w:w="1984" w:type="dxa"/>
            <w:vMerge/>
            <w:tcBorders>
              <w:bottom w:val="single" w:sz="4" w:space="0" w:color="auto"/>
            </w:tcBorders>
            <w:tcMar>
              <w:left w:w="57" w:type="dxa"/>
              <w:right w:w="57" w:type="dxa"/>
            </w:tcMar>
            <w:vAlign w:val="center"/>
          </w:tcPr>
          <w:p w14:paraId="5A5C2057" w14:textId="77777777" w:rsidR="00E12BB0" w:rsidRPr="0057223F" w:rsidRDefault="00E12BB0" w:rsidP="008B0F22">
            <w:pPr>
              <w:tabs>
                <w:tab w:val="left" w:pos="1036"/>
              </w:tabs>
              <w:spacing w:before="60" w:after="60" w:line="360" w:lineRule="auto"/>
              <w:jc w:val="center"/>
              <w:rPr>
                <w:sz w:val="24"/>
                <w:szCs w:val="24"/>
                <w:lang w:val="en-US"/>
              </w:rPr>
            </w:pPr>
          </w:p>
        </w:tc>
        <w:tc>
          <w:tcPr>
            <w:tcW w:w="1240" w:type="dxa"/>
            <w:tcBorders>
              <w:top w:val="single" w:sz="4" w:space="0" w:color="auto"/>
              <w:bottom w:val="single" w:sz="4" w:space="0" w:color="auto"/>
            </w:tcBorders>
            <w:tcMar>
              <w:left w:w="57" w:type="dxa"/>
              <w:right w:w="57" w:type="dxa"/>
            </w:tcMar>
            <w:vAlign w:val="center"/>
          </w:tcPr>
          <w:p w14:paraId="1B51A11E"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0,596</w:t>
            </w:r>
          </w:p>
        </w:tc>
        <w:tc>
          <w:tcPr>
            <w:tcW w:w="1240" w:type="dxa"/>
            <w:tcBorders>
              <w:top w:val="single" w:sz="4" w:space="0" w:color="auto"/>
              <w:bottom w:val="single" w:sz="4" w:space="0" w:color="auto"/>
            </w:tcBorders>
            <w:vAlign w:val="center"/>
          </w:tcPr>
          <w:p w14:paraId="259ECAE0"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2,33</w:t>
            </w:r>
          </w:p>
        </w:tc>
        <w:tc>
          <w:tcPr>
            <w:tcW w:w="1240" w:type="dxa"/>
            <w:tcBorders>
              <w:top w:val="single" w:sz="4" w:space="0" w:color="auto"/>
              <w:bottom w:val="single" w:sz="4" w:space="0" w:color="auto"/>
            </w:tcBorders>
            <w:vAlign w:val="center"/>
          </w:tcPr>
          <w:p w14:paraId="57D9B815"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1,15</w:t>
            </w:r>
          </w:p>
        </w:tc>
        <w:tc>
          <w:tcPr>
            <w:tcW w:w="1241" w:type="dxa"/>
            <w:tcBorders>
              <w:top w:val="single" w:sz="4" w:space="0" w:color="auto"/>
              <w:bottom w:val="single" w:sz="4" w:space="0" w:color="auto"/>
            </w:tcBorders>
            <w:vAlign w:val="center"/>
          </w:tcPr>
          <w:p w14:paraId="5677ED1F" w14:textId="77777777" w:rsidR="00E12BB0" w:rsidRPr="0057223F" w:rsidRDefault="00E12BB0" w:rsidP="008B0F22">
            <w:pPr>
              <w:tabs>
                <w:tab w:val="left" w:pos="1036"/>
              </w:tabs>
              <w:spacing w:before="60" w:after="60" w:line="360" w:lineRule="auto"/>
              <w:jc w:val="center"/>
              <w:rPr>
                <w:sz w:val="24"/>
                <w:szCs w:val="24"/>
              </w:rPr>
            </w:pPr>
            <m:oMath>
              <m:r>
                <w:rPr>
                  <w:rFonts w:ascii="Cambria Math" w:hAnsi="Cambria Math"/>
                  <w:sz w:val="24"/>
                  <w:szCs w:val="24"/>
                </w:rPr>
                <m:t>-</m:t>
              </m:r>
            </m:oMath>
            <w:r w:rsidRPr="0057223F">
              <w:rPr>
                <w:sz w:val="24"/>
                <w:szCs w:val="24"/>
              </w:rPr>
              <w:t>0,192</w:t>
            </w:r>
          </w:p>
        </w:tc>
      </w:tr>
      <w:tr w:rsidR="00E2164E" w:rsidRPr="0057223F" w14:paraId="5ECDF277" w14:textId="77777777" w:rsidTr="00BA0688">
        <w:trPr>
          <w:trHeight w:val="551"/>
        </w:trPr>
        <w:tc>
          <w:tcPr>
            <w:tcW w:w="2694" w:type="dxa"/>
            <w:tcBorders>
              <w:top w:val="single" w:sz="4" w:space="0" w:color="auto"/>
              <w:bottom w:val="single" w:sz="4" w:space="0" w:color="auto"/>
            </w:tcBorders>
            <w:vAlign w:val="center"/>
          </w:tcPr>
          <w:p w14:paraId="4C05DC7E"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Промежуточный и крайний пролеты</w:t>
            </w:r>
          </w:p>
        </w:tc>
        <w:tc>
          <w:tcPr>
            <w:tcW w:w="1984" w:type="dxa"/>
            <w:tcBorders>
              <w:top w:val="single" w:sz="4" w:space="0" w:color="auto"/>
              <w:bottom w:val="single" w:sz="4" w:space="0" w:color="auto"/>
            </w:tcBorders>
            <w:tcMar>
              <w:left w:w="57" w:type="dxa"/>
              <w:right w:w="57" w:type="dxa"/>
            </w:tcMar>
            <w:vAlign w:val="center"/>
          </w:tcPr>
          <w:p w14:paraId="17E8BB8C"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2</w:t>
            </w:r>
          </w:p>
        </w:tc>
        <w:tc>
          <w:tcPr>
            <w:tcW w:w="1240" w:type="dxa"/>
            <w:tcBorders>
              <w:top w:val="single" w:sz="4" w:space="0" w:color="auto"/>
              <w:bottom w:val="single" w:sz="4" w:space="0" w:color="auto"/>
            </w:tcBorders>
            <w:tcMar>
              <w:left w:w="57" w:type="dxa"/>
              <w:right w:w="57" w:type="dxa"/>
            </w:tcMar>
            <w:vAlign w:val="center"/>
          </w:tcPr>
          <w:p w14:paraId="566FA14E"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0,596</w:t>
            </w:r>
          </w:p>
        </w:tc>
        <w:tc>
          <w:tcPr>
            <w:tcW w:w="1240" w:type="dxa"/>
            <w:tcBorders>
              <w:top w:val="single" w:sz="4" w:space="0" w:color="auto"/>
              <w:bottom w:val="single" w:sz="4" w:space="0" w:color="auto"/>
            </w:tcBorders>
            <w:vAlign w:val="center"/>
          </w:tcPr>
          <w:p w14:paraId="138C1710"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2,33</w:t>
            </w:r>
          </w:p>
        </w:tc>
        <w:tc>
          <w:tcPr>
            <w:tcW w:w="1240" w:type="dxa"/>
            <w:tcBorders>
              <w:top w:val="single" w:sz="4" w:space="0" w:color="auto"/>
              <w:bottom w:val="single" w:sz="4" w:space="0" w:color="auto"/>
            </w:tcBorders>
            <w:vAlign w:val="center"/>
          </w:tcPr>
          <w:p w14:paraId="005D7F9B"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1,15</w:t>
            </w:r>
          </w:p>
        </w:tc>
        <w:tc>
          <w:tcPr>
            <w:tcW w:w="1241" w:type="dxa"/>
            <w:tcBorders>
              <w:top w:val="single" w:sz="4" w:space="0" w:color="auto"/>
              <w:bottom w:val="single" w:sz="4" w:space="0" w:color="auto"/>
            </w:tcBorders>
            <w:vAlign w:val="center"/>
          </w:tcPr>
          <w:p w14:paraId="1DF51907" w14:textId="77777777" w:rsidR="00E12BB0" w:rsidRPr="0057223F" w:rsidRDefault="00E12BB0" w:rsidP="008B0F22">
            <w:pPr>
              <w:tabs>
                <w:tab w:val="left" w:pos="1036"/>
              </w:tabs>
              <w:spacing w:before="60" w:after="60" w:line="360" w:lineRule="auto"/>
              <w:jc w:val="center"/>
              <w:rPr>
                <w:sz w:val="24"/>
                <w:szCs w:val="24"/>
              </w:rPr>
            </w:pPr>
            <m:oMath>
              <m:r>
                <w:rPr>
                  <w:rFonts w:ascii="Cambria Math" w:hAnsi="Cambria Math"/>
                  <w:sz w:val="24"/>
                  <w:szCs w:val="24"/>
                </w:rPr>
                <m:t>-</m:t>
              </m:r>
            </m:oMath>
            <w:r w:rsidRPr="0057223F">
              <w:rPr>
                <w:sz w:val="24"/>
                <w:szCs w:val="24"/>
              </w:rPr>
              <w:t>0,192</w:t>
            </w:r>
          </w:p>
        </w:tc>
      </w:tr>
      <w:tr w:rsidR="00E2164E" w:rsidRPr="0057223F" w14:paraId="7FAFC666" w14:textId="77777777" w:rsidTr="00BA0688">
        <w:trPr>
          <w:trHeight w:val="551"/>
        </w:trPr>
        <w:tc>
          <w:tcPr>
            <w:tcW w:w="2694" w:type="dxa"/>
            <w:tcBorders>
              <w:top w:val="single" w:sz="4" w:space="0" w:color="auto"/>
              <w:bottom w:val="single" w:sz="4" w:space="0" w:color="auto"/>
            </w:tcBorders>
            <w:vAlign w:val="center"/>
          </w:tcPr>
          <w:p w14:paraId="1DDBAE0D"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Промежуточный и крайний пролеты</w:t>
            </w:r>
          </w:p>
        </w:tc>
        <w:tc>
          <w:tcPr>
            <w:tcW w:w="1984" w:type="dxa"/>
            <w:tcBorders>
              <w:top w:val="single" w:sz="4" w:space="0" w:color="auto"/>
              <w:bottom w:val="single" w:sz="4" w:space="0" w:color="auto"/>
            </w:tcBorders>
            <w:tcMar>
              <w:left w:w="57" w:type="dxa"/>
              <w:right w:w="57" w:type="dxa"/>
            </w:tcMar>
            <w:vAlign w:val="center"/>
          </w:tcPr>
          <w:p w14:paraId="0FB0F501"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3 и 4</w:t>
            </w:r>
          </w:p>
        </w:tc>
        <w:tc>
          <w:tcPr>
            <w:tcW w:w="1240" w:type="dxa"/>
            <w:tcBorders>
              <w:top w:val="single" w:sz="4" w:space="0" w:color="auto"/>
              <w:bottom w:val="single" w:sz="4" w:space="0" w:color="auto"/>
            </w:tcBorders>
            <w:tcMar>
              <w:left w:w="57" w:type="dxa"/>
              <w:right w:w="57" w:type="dxa"/>
            </w:tcMar>
            <w:vAlign w:val="center"/>
          </w:tcPr>
          <w:p w14:paraId="12B3D765"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0,694</w:t>
            </w:r>
          </w:p>
        </w:tc>
        <w:tc>
          <w:tcPr>
            <w:tcW w:w="1240" w:type="dxa"/>
            <w:tcBorders>
              <w:top w:val="single" w:sz="4" w:space="0" w:color="auto"/>
              <w:bottom w:val="single" w:sz="4" w:space="0" w:color="auto"/>
            </w:tcBorders>
            <w:vAlign w:val="center"/>
          </w:tcPr>
          <w:p w14:paraId="185B01BB"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5,45</w:t>
            </w:r>
          </w:p>
        </w:tc>
        <w:tc>
          <w:tcPr>
            <w:tcW w:w="1240" w:type="dxa"/>
            <w:tcBorders>
              <w:top w:val="single" w:sz="4" w:space="0" w:color="auto"/>
              <w:bottom w:val="single" w:sz="4" w:space="0" w:color="auto"/>
            </w:tcBorders>
            <w:vAlign w:val="center"/>
          </w:tcPr>
          <w:p w14:paraId="765E13B5"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1,27</w:t>
            </w:r>
          </w:p>
        </w:tc>
        <w:tc>
          <w:tcPr>
            <w:tcW w:w="1241" w:type="dxa"/>
            <w:tcBorders>
              <w:top w:val="single" w:sz="4" w:space="0" w:color="auto"/>
              <w:bottom w:val="single" w:sz="4" w:space="0" w:color="auto"/>
            </w:tcBorders>
            <w:vAlign w:val="center"/>
          </w:tcPr>
          <w:p w14:paraId="1227107A" w14:textId="77777777" w:rsidR="00E12BB0" w:rsidRPr="0057223F" w:rsidRDefault="00E12BB0" w:rsidP="008B0F22">
            <w:pPr>
              <w:tabs>
                <w:tab w:val="left" w:pos="1036"/>
              </w:tabs>
              <w:spacing w:before="60" w:after="60" w:line="360" w:lineRule="auto"/>
              <w:jc w:val="center"/>
              <w:rPr>
                <w:sz w:val="24"/>
                <w:szCs w:val="24"/>
              </w:rPr>
            </w:pPr>
            <m:oMath>
              <m:r>
                <w:rPr>
                  <w:rFonts w:ascii="Cambria Math" w:hAnsi="Cambria Math"/>
                  <w:sz w:val="24"/>
                  <w:szCs w:val="24"/>
                </w:rPr>
                <m:t>-</m:t>
              </m:r>
            </m:oMath>
            <w:r w:rsidRPr="0057223F">
              <w:rPr>
                <w:sz w:val="24"/>
                <w:szCs w:val="24"/>
              </w:rPr>
              <w:t>0,168</w:t>
            </w:r>
          </w:p>
        </w:tc>
      </w:tr>
    </w:tbl>
    <w:p w14:paraId="0720A51A" w14:textId="77777777" w:rsidR="005A48A3" w:rsidRDefault="005A48A3" w:rsidP="00303242">
      <w:pPr>
        <w:spacing w:before="600" w:after="120" w:line="360" w:lineRule="auto"/>
        <w:ind w:left="2438" w:hanging="2438"/>
        <w:jc w:val="both"/>
        <w:textAlignment w:val="baseline"/>
        <w:rPr>
          <w:spacing w:val="60"/>
          <w:sz w:val="28"/>
          <w:szCs w:val="28"/>
        </w:rPr>
      </w:pPr>
    </w:p>
    <w:p w14:paraId="0A6A838E" w14:textId="77777777" w:rsidR="005A48A3" w:rsidRDefault="005A48A3" w:rsidP="00303242">
      <w:pPr>
        <w:spacing w:before="600" w:after="120" w:line="360" w:lineRule="auto"/>
        <w:ind w:left="2438" w:hanging="2438"/>
        <w:jc w:val="both"/>
        <w:textAlignment w:val="baseline"/>
        <w:rPr>
          <w:spacing w:val="60"/>
          <w:sz w:val="28"/>
          <w:szCs w:val="28"/>
        </w:rPr>
      </w:pPr>
    </w:p>
    <w:p w14:paraId="155B2C18" w14:textId="48A347B9" w:rsidR="00E12BB0" w:rsidRPr="00303242" w:rsidRDefault="00E12BB0" w:rsidP="00303242">
      <w:pPr>
        <w:spacing w:before="600" w:after="120" w:line="360" w:lineRule="auto"/>
        <w:ind w:left="2438" w:hanging="2438"/>
        <w:jc w:val="both"/>
        <w:textAlignment w:val="baseline"/>
        <w:rPr>
          <w:b/>
          <w:bCs/>
          <w:iCs/>
          <w:sz w:val="28"/>
          <w:szCs w:val="28"/>
        </w:rPr>
      </w:pPr>
      <w:r w:rsidRPr="00303242">
        <w:rPr>
          <w:spacing w:val="60"/>
          <w:sz w:val="28"/>
          <w:szCs w:val="28"/>
        </w:rPr>
        <w:lastRenderedPageBreak/>
        <w:t xml:space="preserve">Таблица </w:t>
      </w:r>
      <w:r w:rsidR="009C4B25">
        <w:rPr>
          <w:sz w:val="28"/>
          <w:szCs w:val="28"/>
        </w:rPr>
        <w:t>Б</w:t>
      </w:r>
      <w:r w:rsidRPr="00303242">
        <w:rPr>
          <w:sz w:val="28"/>
          <w:szCs w:val="28"/>
        </w:rPr>
        <w:t xml:space="preserve">.11 </w:t>
      </w:r>
      <w:r w:rsidR="0057223F" w:rsidRPr="00303242">
        <w:rPr>
          <w:sz w:val="28"/>
          <w:szCs w:val="28"/>
        </w:rPr>
        <w:t>–</w:t>
      </w:r>
      <w:r w:rsidRPr="00303242">
        <w:rPr>
          <w:sz w:val="28"/>
          <w:szCs w:val="28"/>
        </w:rPr>
        <w:t> </w:t>
      </w:r>
      <w:r w:rsidRPr="00303242">
        <w:rPr>
          <w:b/>
          <w:bCs/>
          <w:spacing w:val="-6"/>
          <w:sz w:val="28"/>
          <w:szCs w:val="28"/>
        </w:rPr>
        <w:t xml:space="preserve">Коэффициенты </w:t>
      </w:r>
      <m:oMath>
        <m:sSub>
          <m:sSubPr>
            <m:ctrlPr>
              <w:rPr>
                <w:rFonts w:ascii="Cambria Math" w:hAnsi="Cambria Math"/>
                <w:b/>
                <w:bCs/>
                <w:i/>
                <w:sz w:val="28"/>
                <w:szCs w:val="28"/>
                <w:lang w:eastAsia="en-US"/>
              </w:rPr>
            </m:ctrlPr>
          </m:sSubPr>
          <m:e>
            <m:r>
              <m:rPr>
                <m:sty m:val="b"/>
              </m:rPr>
              <w:rPr>
                <w:rFonts w:ascii="Cambria Math" w:hAnsi="Cambria Math"/>
                <w:sz w:val="28"/>
                <w:szCs w:val="28"/>
                <w:lang w:eastAsia="en-US"/>
              </w:rPr>
              <m:t>η</m:t>
            </m:r>
          </m:e>
          <m:sub>
            <m:r>
              <m:rPr>
                <m:sty m:val="bi"/>
              </m:rPr>
              <w:rPr>
                <w:rFonts w:ascii="Cambria Math" w:hAnsi="Cambria Math"/>
                <w:sz w:val="28"/>
                <w:szCs w:val="28"/>
                <w:lang w:eastAsia="en-US"/>
              </w:rPr>
              <m:t>i</m:t>
            </m:r>
          </m:sub>
        </m:sSub>
      </m:oMath>
      <w:r w:rsidRPr="00303242">
        <w:rPr>
          <w:b/>
          <w:bCs/>
          <w:sz w:val="28"/>
          <w:szCs w:val="28"/>
          <w:lang w:eastAsia="en-US"/>
        </w:rPr>
        <w:t xml:space="preserve"> </w:t>
      </w:r>
      <w:r w:rsidRPr="00303242">
        <w:rPr>
          <w:b/>
          <w:bCs/>
          <w:spacing w:val="-6"/>
          <w:sz w:val="28"/>
          <w:szCs w:val="28"/>
        </w:rPr>
        <w:t>при числе раскреплений 0, 1, 2, 3, 4 и нагрузке, направленной вверх</w:t>
      </w:r>
      <w:r w:rsidR="002C58B6" w:rsidRPr="00303242">
        <w:rPr>
          <w:b/>
          <w:bCs/>
          <w:spacing w:val="-6"/>
          <w:sz w:val="28"/>
          <w:szCs w:val="28"/>
        </w:rPr>
        <w:t xml:space="preserve"> (отрывной)</w:t>
      </w:r>
    </w:p>
    <w:tbl>
      <w:tblPr>
        <w:tblStyle w:val="ab"/>
        <w:tblW w:w="9639" w:type="dxa"/>
        <w:tblInd w:w="-5" w:type="dxa"/>
        <w:tblCellMar>
          <w:left w:w="0" w:type="dxa"/>
        </w:tblCellMar>
        <w:tblLook w:val="04A0" w:firstRow="1" w:lastRow="0" w:firstColumn="1" w:lastColumn="0" w:noHBand="0" w:noVBand="1"/>
      </w:tblPr>
      <w:tblGrid>
        <w:gridCol w:w="2694"/>
        <w:gridCol w:w="1984"/>
        <w:gridCol w:w="1240"/>
        <w:gridCol w:w="1240"/>
        <w:gridCol w:w="1240"/>
        <w:gridCol w:w="1241"/>
      </w:tblGrid>
      <w:tr w:rsidR="00E2164E" w:rsidRPr="0057223F" w14:paraId="3982EE96" w14:textId="77777777" w:rsidTr="00792E8C">
        <w:trPr>
          <w:trHeight w:val="454"/>
        </w:trPr>
        <w:tc>
          <w:tcPr>
            <w:tcW w:w="2694" w:type="dxa"/>
            <w:tcBorders>
              <w:bottom w:val="double" w:sz="4" w:space="0" w:color="auto"/>
            </w:tcBorders>
            <w:vAlign w:val="center"/>
          </w:tcPr>
          <w:p w14:paraId="65B76411"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Место расположения</w:t>
            </w:r>
          </w:p>
        </w:tc>
        <w:tc>
          <w:tcPr>
            <w:tcW w:w="1984" w:type="dxa"/>
            <w:tcBorders>
              <w:bottom w:val="double" w:sz="4" w:space="0" w:color="auto"/>
            </w:tcBorders>
            <w:tcMar>
              <w:left w:w="57" w:type="dxa"/>
              <w:right w:w="57" w:type="dxa"/>
            </w:tcMar>
            <w:vAlign w:val="center"/>
          </w:tcPr>
          <w:p w14:paraId="4786C7BA"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Число раскреплений</w:t>
            </w:r>
          </w:p>
        </w:tc>
        <w:tc>
          <w:tcPr>
            <w:tcW w:w="1240" w:type="dxa"/>
            <w:tcBorders>
              <w:bottom w:val="double" w:sz="4" w:space="0" w:color="auto"/>
            </w:tcBorders>
            <w:tcMar>
              <w:left w:w="57" w:type="dxa"/>
              <w:right w:w="57" w:type="dxa"/>
            </w:tcMar>
            <w:vAlign w:val="center"/>
          </w:tcPr>
          <w:p w14:paraId="18A90576" w14:textId="7F1F563A" w:rsidR="00E12BB0" w:rsidRPr="0057223F" w:rsidRDefault="000A1144" w:rsidP="008B0F22">
            <w:pPr>
              <w:tabs>
                <w:tab w:val="left" w:pos="1036"/>
              </w:tabs>
              <w:spacing w:before="60" w:after="60" w:line="360" w:lineRule="auto"/>
              <w:jc w:val="center"/>
            </w:pPr>
            <m:oMathPara>
              <m:oMath>
                <m:sSub>
                  <m:sSubPr>
                    <m:ctrlPr>
                      <w:rPr>
                        <w:rFonts w:ascii="Cambria Math" w:hAnsi="Cambria Math"/>
                        <w:i/>
                        <w:sz w:val="24"/>
                        <w:szCs w:val="24"/>
                        <w:lang w:eastAsia="en-US"/>
                      </w:rPr>
                    </m:ctrlPr>
                  </m:sSubPr>
                  <m:e>
                    <m:r>
                      <m:rPr>
                        <m:sty m:val="p"/>
                      </m:rPr>
                      <w:rPr>
                        <w:rFonts w:ascii="Cambria Math" w:hAnsi="Cambria Math"/>
                        <w:sz w:val="24"/>
                        <w:szCs w:val="24"/>
                        <w:lang w:eastAsia="en-US"/>
                      </w:rPr>
                      <m:t>η</m:t>
                    </m:r>
                  </m:e>
                  <m:sub>
                    <m:r>
                      <w:rPr>
                        <w:rFonts w:ascii="Cambria Math" w:hAnsi="Cambria Math"/>
                        <w:sz w:val="24"/>
                        <w:szCs w:val="24"/>
                        <w:lang w:eastAsia="en-US"/>
                      </w:rPr>
                      <m:t>1</m:t>
                    </m:r>
                  </m:sub>
                </m:sSub>
              </m:oMath>
            </m:oMathPara>
          </w:p>
        </w:tc>
        <w:tc>
          <w:tcPr>
            <w:tcW w:w="1240" w:type="dxa"/>
            <w:tcBorders>
              <w:bottom w:val="double" w:sz="4" w:space="0" w:color="auto"/>
            </w:tcBorders>
            <w:vAlign w:val="center"/>
          </w:tcPr>
          <w:p w14:paraId="27434002" w14:textId="093925CA" w:rsidR="00E12BB0" w:rsidRPr="009C4B25" w:rsidRDefault="000A1144" w:rsidP="008B0F22">
            <w:pPr>
              <w:tabs>
                <w:tab w:val="left" w:pos="1036"/>
              </w:tabs>
              <w:spacing w:before="60" w:after="60" w:line="360" w:lineRule="auto"/>
              <w:jc w:val="center"/>
              <w:rPr>
                <w:iCs/>
              </w:rPr>
            </w:pPr>
            <m:oMathPara>
              <m:oMath>
                <m:sSub>
                  <m:sSubPr>
                    <m:ctrlPr>
                      <w:rPr>
                        <w:rFonts w:ascii="Cambria Math" w:hAnsi="Cambria Math"/>
                        <w:iCs/>
                        <w:sz w:val="24"/>
                        <w:szCs w:val="24"/>
                        <w:lang w:eastAsia="en-US"/>
                      </w:rPr>
                    </m:ctrlPr>
                  </m:sSubPr>
                  <m:e>
                    <m:r>
                      <m:rPr>
                        <m:sty m:val="p"/>
                      </m:rPr>
                      <w:rPr>
                        <w:rFonts w:ascii="Cambria Math" w:hAnsi="Cambria Math"/>
                        <w:sz w:val="24"/>
                        <w:szCs w:val="24"/>
                        <w:lang w:eastAsia="en-US"/>
                      </w:rPr>
                      <m:t>η</m:t>
                    </m:r>
                  </m:e>
                  <m:sub>
                    <m:r>
                      <m:rPr>
                        <m:sty m:val="p"/>
                      </m:rPr>
                      <w:rPr>
                        <w:rFonts w:ascii="Cambria Math" w:hAnsi="Cambria Math"/>
                        <w:sz w:val="24"/>
                        <w:szCs w:val="24"/>
                        <w:lang w:eastAsia="en-US"/>
                      </w:rPr>
                      <m:t>2</m:t>
                    </m:r>
                  </m:sub>
                </m:sSub>
              </m:oMath>
            </m:oMathPara>
          </w:p>
        </w:tc>
        <w:tc>
          <w:tcPr>
            <w:tcW w:w="1240" w:type="dxa"/>
            <w:tcBorders>
              <w:bottom w:val="double" w:sz="4" w:space="0" w:color="auto"/>
            </w:tcBorders>
            <w:vAlign w:val="center"/>
          </w:tcPr>
          <w:p w14:paraId="59FB52C9" w14:textId="0765EDAD" w:rsidR="00E12BB0" w:rsidRPr="009C4B25" w:rsidRDefault="000A1144" w:rsidP="008B0F22">
            <w:pPr>
              <w:tabs>
                <w:tab w:val="left" w:pos="1036"/>
              </w:tabs>
              <w:spacing w:before="60" w:after="60" w:line="360" w:lineRule="auto"/>
              <w:jc w:val="center"/>
              <w:rPr>
                <w:iCs/>
                <w:lang w:val="en-US"/>
              </w:rPr>
            </w:pPr>
            <m:oMathPara>
              <m:oMath>
                <m:sSub>
                  <m:sSubPr>
                    <m:ctrlPr>
                      <w:rPr>
                        <w:rFonts w:ascii="Cambria Math" w:hAnsi="Cambria Math"/>
                        <w:iCs/>
                        <w:sz w:val="24"/>
                        <w:szCs w:val="24"/>
                        <w:lang w:eastAsia="en-US"/>
                      </w:rPr>
                    </m:ctrlPr>
                  </m:sSubPr>
                  <m:e>
                    <m:r>
                      <m:rPr>
                        <m:sty m:val="p"/>
                      </m:rPr>
                      <w:rPr>
                        <w:rFonts w:ascii="Cambria Math" w:hAnsi="Cambria Math"/>
                        <w:sz w:val="24"/>
                        <w:szCs w:val="24"/>
                        <w:lang w:eastAsia="en-US"/>
                      </w:rPr>
                      <m:t>η</m:t>
                    </m:r>
                  </m:e>
                  <m:sub>
                    <m:r>
                      <m:rPr>
                        <m:sty m:val="p"/>
                      </m:rPr>
                      <w:rPr>
                        <w:rFonts w:ascii="Cambria Math" w:hAnsi="Cambria Math"/>
                        <w:sz w:val="24"/>
                        <w:szCs w:val="24"/>
                        <w:lang w:eastAsia="en-US"/>
                      </w:rPr>
                      <m:t>3</m:t>
                    </m:r>
                  </m:sub>
                </m:sSub>
              </m:oMath>
            </m:oMathPara>
          </w:p>
        </w:tc>
        <w:tc>
          <w:tcPr>
            <w:tcW w:w="1241" w:type="dxa"/>
            <w:tcBorders>
              <w:bottom w:val="double" w:sz="4" w:space="0" w:color="auto"/>
            </w:tcBorders>
            <w:vAlign w:val="center"/>
          </w:tcPr>
          <w:p w14:paraId="19A3BC7E" w14:textId="3AFCBA4C" w:rsidR="00E12BB0" w:rsidRPr="009C4B25" w:rsidRDefault="000A1144" w:rsidP="008B0F22">
            <w:pPr>
              <w:tabs>
                <w:tab w:val="left" w:pos="1036"/>
              </w:tabs>
              <w:spacing w:before="60" w:after="60" w:line="360" w:lineRule="auto"/>
              <w:jc w:val="center"/>
              <w:rPr>
                <w:iCs/>
                <w:lang w:val="en-US"/>
              </w:rPr>
            </w:pPr>
            <m:oMathPara>
              <m:oMath>
                <m:sSub>
                  <m:sSubPr>
                    <m:ctrlPr>
                      <w:rPr>
                        <w:rFonts w:ascii="Cambria Math" w:hAnsi="Cambria Math"/>
                        <w:iCs/>
                        <w:sz w:val="24"/>
                        <w:szCs w:val="24"/>
                        <w:lang w:eastAsia="en-US"/>
                      </w:rPr>
                    </m:ctrlPr>
                  </m:sSubPr>
                  <m:e>
                    <m:r>
                      <m:rPr>
                        <m:sty m:val="p"/>
                      </m:rPr>
                      <w:rPr>
                        <w:rFonts w:ascii="Cambria Math" w:hAnsi="Cambria Math"/>
                        <w:sz w:val="24"/>
                        <w:szCs w:val="24"/>
                        <w:lang w:eastAsia="en-US"/>
                      </w:rPr>
                      <m:t>η</m:t>
                    </m:r>
                  </m:e>
                  <m:sub>
                    <m:r>
                      <m:rPr>
                        <m:sty m:val="p"/>
                      </m:rPr>
                      <w:rPr>
                        <w:rFonts w:ascii="Cambria Math" w:hAnsi="Cambria Math"/>
                        <w:sz w:val="24"/>
                        <w:szCs w:val="24"/>
                        <w:lang w:eastAsia="en-US"/>
                      </w:rPr>
                      <m:t>4</m:t>
                    </m:r>
                  </m:sub>
                </m:sSub>
              </m:oMath>
            </m:oMathPara>
          </w:p>
        </w:tc>
      </w:tr>
      <w:tr w:rsidR="00E2164E" w:rsidRPr="0057223F" w14:paraId="0CB67B57" w14:textId="77777777" w:rsidTr="00792E8C">
        <w:trPr>
          <w:trHeight w:val="551"/>
        </w:trPr>
        <w:tc>
          <w:tcPr>
            <w:tcW w:w="2694" w:type="dxa"/>
            <w:tcBorders>
              <w:top w:val="double" w:sz="4" w:space="0" w:color="auto"/>
              <w:bottom w:val="single" w:sz="4" w:space="0" w:color="auto"/>
            </w:tcBorders>
            <w:vAlign w:val="center"/>
          </w:tcPr>
          <w:p w14:paraId="6F07CEE6"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Один пролет</w:t>
            </w:r>
          </w:p>
        </w:tc>
        <w:tc>
          <w:tcPr>
            <w:tcW w:w="1984" w:type="dxa"/>
            <w:vMerge w:val="restart"/>
            <w:tcBorders>
              <w:top w:val="double" w:sz="4" w:space="0" w:color="auto"/>
            </w:tcBorders>
            <w:tcMar>
              <w:left w:w="57" w:type="dxa"/>
              <w:right w:w="57" w:type="dxa"/>
            </w:tcMar>
            <w:vAlign w:val="center"/>
          </w:tcPr>
          <w:p w14:paraId="199948AA"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w:t>
            </w:r>
          </w:p>
        </w:tc>
        <w:tc>
          <w:tcPr>
            <w:tcW w:w="1240" w:type="dxa"/>
            <w:tcBorders>
              <w:top w:val="double" w:sz="4" w:space="0" w:color="auto"/>
              <w:bottom w:val="single" w:sz="4" w:space="0" w:color="auto"/>
            </w:tcBorders>
            <w:tcMar>
              <w:left w:w="57" w:type="dxa"/>
              <w:right w:w="57" w:type="dxa"/>
            </w:tcMar>
            <w:vAlign w:val="center"/>
          </w:tcPr>
          <w:p w14:paraId="28856605"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0,694</w:t>
            </w:r>
          </w:p>
        </w:tc>
        <w:tc>
          <w:tcPr>
            <w:tcW w:w="1240" w:type="dxa"/>
            <w:tcBorders>
              <w:top w:val="double" w:sz="4" w:space="0" w:color="auto"/>
              <w:bottom w:val="single" w:sz="4" w:space="0" w:color="auto"/>
            </w:tcBorders>
            <w:vAlign w:val="center"/>
          </w:tcPr>
          <w:p w14:paraId="20A79381"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5,45</w:t>
            </w:r>
          </w:p>
        </w:tc>
        <w:tc>
          <w:tcPr>
            <w:tcW w:w="1240" w:type="dxa"/>
            <w:tcBorders>
              <w:top w:val="double" w:sz="4" w:space="0" w:color="auto"/>
              <w:bottom w:val="single" w:sz="4" w:space="0" w:color="auto"/>
            </w:tcBorders>
            <w:vAlign w:val="center"/>
          </w:tcPr>
          <w:p w14:paraId="57D26C7E"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1,27</w:t>
            </w:r>
          </w:p>
        </w:tc>
        <w:tc>
          <w:tcPr>
            <w:tcW w:w="1241" w:type="dxa"/>
            <w:tcBorders>
              <w:top w:val="double" w:sz="4" w:space="0" w:color="auto"/>
              <w:bottom w:val="single" w:sz="4" w:space="0" w:color="auto"/>
            </w:tcBorders>
            <w:vAlign w:val="center"/>
          </w:tcPr>
          <w:p w14:paraId="3E98F331" w14:textId="77777777" w:rsidR="00E12BB0" w:rsidRPr="0057223F" w:rsidRDefault="00E12BB0" w:rsidP="008B0F22">
            <w:pPr>
              <w:tabs>
                <w:tab w:val="left" w:pos="1036"/>
              </w:tabs>
              <w:spacing w:before="60" w:after="60" w:line="360" w:lineRule="auto"/>
              <w:jc w:val="center"/>
              <w:rPr>
                <w:sz w:val="24"/>
                <w:szCs w:val="24"/>
              </w:rPr>
            </w:pPr>
            <m:oMath>
              <m:r>
                <w:rPr>
                  <w:rFonts w:ascii="Cambria Math" w:hAnsi="Cambria Math"/>
                  <w:sz w:val="24"/>
                  <w:szCs w:val="24"/>
                </w:rPr>
                <m:t>-</m:t>
              </m:r>
            </m:oMath>
            <w:r w:rsidRPr="0057223F">
              <w:rPr>
                <w:sz w:val="24"/>
                <w:szCs w:val="24"/>
              </w:rPr>
              <w:t>0,168</w:t>
            </w:r>
          </w:p>
        </w:tc>
      </w:tr>
      <w:tr w:rsidR="00E2164E" w:rsidRPr="0057223F" w14:paraId="5857002A" w14:textId="77777777" w:rsidTr="00792E8C">
        <w:trPr>
          <w:trHeight w:val="551"/>
        </w:trPr>
        <w:tc>
          <w:tcPr>
            <w:tcW w:w="2694" w:type="dxa"/>
            <w:tcBorders>
              <w:top w:val="single" w:sz="4" w:space="0" w:color="auto"/>
              <w:bottom w:val="single" w:sz="4" w:space="0" w:color="auto"/>
            </w:tcBorders>
            <w:vAlign w:val="center"/>
          </w:tcPr>
          <w:p w14:paraId="4FA67898"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Крайний пролет</w:t>
            </w:r>
          </w:p>
        </w:tc>
        <w:tc>
          <w:tcPr>
            <w:tcW w:w="1984" w:type="dxa"/>
            <w:vMerge/>
            <w:tcMar>
              <w:left w:w="57" w:type="dxa"/>
              <w:right w:w="57" w:type="dxa"/>
            </w:tcMar>
            <w:vAlign w:val="center"/>
          </w:tcPr>
          <w:p w14:paraId="406D3DB4" w14:textId="77777777" w:rsidR="00E12BB0" w:rsidRPr="0057223F" w:rsidRDefault="00E12BB0" w:rsidP="008B0F22">
            <w:pPr>
              <w:tabs>
                <w:tab w:val="left" w:pos="1036"/>
              </w:tabs>
              <w:spacing w:before="60" w:after="60" w:line="360" w:lineRule="auto"/>
              <w:jc w:val="center"/>
              <w:rPr>
                <w:sz w:val="24"/>
                <w:szCs w:val="24"/>
                <w:lang w:val="en-US"/>
              </w:rPr>
            </w:pPr>
          </w:p>
        </w:tc>
        <w:tc>
          <w:tcPr>
            <w:tcW w:w="1240" w:type="dxa"/>
            <w:tcBorders>
              <w:top w:val="single" w:sz="4" w:space="0" w:color="auto"/>
              <w:bottom w:val="single" w:sz="4" w:space="0" w:color="auto"/>
            </w:tcBorders>
            <w:tcMar>
              <w:left w:w="57" w:type="dxa"/>
              <w:right w:w="57" w:type="dxa"/>
            </w:tcMar>
            <w:vAlign w:val="center"/>
          </w:tcPr>
          <w:p w14:paraId="39E4FE1B"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0,515</w:t>
            </w:r>
          </w:p>
        </w:tc>
        <w:tc>
          <w:tcPr>
            <w:tcW w:w="1240" w:type="dxa"/>
            <w:tcBorders>
              <w:top w:val="single" w:sz="4" w:space="0" w:color="auto"/>
              <w:bottom w:val="single" w:sz="4" w:space="0" w:color="auto"/>
            </w:tcBorders>
            <w:vAlign w:val="center"/>
          </w:tcPr>
          <w:p w14:paraId="20F511E0"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1,26</w:t>
            </w:r>
          </w:p>
        </w:tc>
        <w:tc>
          <w:tcPr>
            <w:tcW w:w="1240" w:type="dxa"/>
            <w:tcBorders>
              <w:top w:val="single" w:sz="4" w:space="0" w:color="auto"/>
              <w:bottom w:val="single" w:sz="4" w:space="0" w:color="auto"/>
            </w:tcBorders>
            <w:vAlign w:val="center"/>
          </w:tcPr>
          <w:p w14:paraId="74BB7D76"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0,868</w:t>
            </w:r>
          </w:p>
        </w:tc>
        <w:tc>
          <w:tcPr>
            <w:tcW w:w="1241" w:type="dxa"/>
            <w:tcBorders>
              <w:top w:val="single" w:sz="4" w:space="0" w:color="auto"/>
              <w:bottom w:val="single" w:sz="4" w:space="0" w:color="auto"/>
            </w:tcBorders>
            <w:vAlign w:val="center"/>
          </w:tcPr>
          <w:p w14:paraId="57C915D2" w14:textId="77777777" w:rsidR="00E12BB0" w:rsidRPr="0057223F" w:rsidRDefault="00E12BB0" w:rsidP="008B0F22">
            <w:pPr>
              <w:tabs>
                <w:tab w:val="left" w:pos="1036"/>
              </w:tabs>
              <w:spacing w:before="60" w:after="60" w:line="360" w:lineRule="auto"/>
              <w:jc w:val="center"/>
              <w:rPr>
                <w:sz w:val="24"/>
                <w:szCs w:val="24"/>
              </w:rPr>
            </w:pPr>
            <m:oMath>
              <m:r>
                <w:rPr>
                  <w:rFonts w:ascii="Cambria Math" w:hAnsi="Cambria Math"/>
                  <w:sz w:val="24"/>
                  <w:szCs w:val="24"/>
                </w:rPr>
                <m:t>-</m:t>
              </m:r>
            </m:oMath>
            <w:r w:rsidRPr="0057223F">
              <w:rPr>
                <w:sz w:val="24"/>
                <w:szCs w:val="24"/>
              </w:rPr>
              <w:t>0,242</w:t>
            </w:r>
          </w:p>
        </w:tc>
      </w:tr>
      <w:tr w:rsidR="00E2164E" w:rsidRPr="0057223F" w14:paraId="4C40D6BB" w14:textId="77777777" w:rsidTr="00792E8C">
        <w:trPr>
          <w:trHeight w:val="551"/>
        </w:trPr>
        <w:tc>
          <w:tcPr>
            <w:tcW w:w="2694" w:type="dxa"/>
            <w:tcBorders>
              <w:top w:val="single" w:sz="4" w:space="0" w:color="auto"/>
              <w:bottom w:val="single" w:sz="4" w:space="0" w:color="auto"/>
            </w:tcBorders>
            <w:vAlign w:val="center"/>
          </w:tcPr>
          <w:p w14:paraId="1CAE3429"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Промежуточный пролет</w:t>
            </w:r>
          </w:p>
        </w:tc>
        <w:tc>
          <w:tcPr>
            <w:tcW w:w="1984" w:type="dxa"/>
            <w:vMerge/>
            <w:tcBorders>
              <w:bottom w:val="single" w:sz="4" w:space="0" w:color="auto"/>
            </w:tcBorders>
            <w:tcMar>
              <w:left w:w="57" w:type="dxa"/>
              <w:right w:w="57" w:type="dxa"/>
            </w:tcMar>
            <w:vAlign w:val="center"/>
          </w:tcPr>
          <w:p w14:paraId="6213C7C2" w14:textId="77777777" w:rsidR="00E12BB0" w:rsidRPr="0057223F" w:rsidRDefault="00E12BB0" w:rsidP="008B0F22">
            <w:pPr>
              <w:tabs>
                <w:tab w:val="left" w:pos="1036"/>
              </w:tabs>
              <w:spacing w:before="60" w:after="60" w:line="360" w:lineRule="auto"/>
              <w:jc w:val="center"/>
              <w:rPr>
                <w:sz w:val="24"/>
                <w:szCs w:val="24"/>
                <w:lang w:val="en-US"/>
              </w:rPr>
            </w:pPr>
          </w:p>
        </w:tc>
        <w:tc>
          <w:tcPr>
            <w:tcW w:w="1240" w:type="dxa"/>
            <w:tcBorders>
              <w:top w:val="single" w:sz="4" w:space="0" w:color="auto"/>
              <w:bottom w:val="single" w:sz="4" w:space="0" w:color="auto"/>
            </w:tcBorders>
            <w:tcMar>
              <w:left w:w="57" w:type="dxa"/>
              <w:right w:w="57" w:type="dxa"/>
            </w:tcMar>
            <w:vAlign w:val="center"/>
          </w:tcPr>
          <w:p w14:paraId="2BE34687"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0,306</w:t>
            </w:r>
          </w:p>
        </w:tc>
        <w:tc>
          <w:tcPr>
            <w:tcW w:w="1240" w:type="dxa"/>
            <w:tcBorders>
              <w:top w:val="single" w:sz="4" w:space="0" w:color="auto"/>
              <w:bottom w:val="single" w:sz="4" w:space="0" w:color="auto"/>
            </w:tcBorders>
            <w:vAlign w:val="center"/>
          </w:tcPr>
          <w:p w14:paraId="491575D8"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0,232</w:t>
            </w:r>
          </w:p>
        </w:tc>
        <w:tc>
          <w:tcPr>
            <w:tcW w:w="1240" w:type="dxa"/>
            <w:tcBorders>
              <w:top w:val="single" w:sz="4" w:space="0" w:color="auto"/>
              <w:bottom w:val="single" w:sz="4" w:space="0" w:color="auto"/>
            </w:tcBorders>
            <w:vAlign w:val="center"/>
          </w:tcPr>
          <w:p w14:paraId="5756C046"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0,742</w:t>
            </w:r>
          </w:p>
        </w:tc>
        <w:tc>
          <w:tcPr>
            <w:tcW w:w="1241" w:type="dxa"/>
            <w:tcBorders>
              <w:top w:val="single" w:sz="4" w:space="0" w:color="auto"/>
              <w:bottom w:val="single" w:sz="4" w:space="0" w:color="auto"/>
            </w:tcBorders>
            <w:vAlign w:val="center"/>
          </w:tcPr>
          <w:p w14:paraId="361B3158" w14:textId="77777777" w:rsidR="00E12BB0" w:rsidRPr="0057223F" w:rsidRDefault="00E12BB0" w:rsidP="008B0F22">
            <w:pPr>
              <w:tabs>
                <w:tab w:val="left" w:pos="1036"/>
              </w:tabs>
              <w:spacing w:before="60" w:after="60" w:line="360" w:lineRule="auto"/>
              <w:jc w:val="center"/>
              <w:rPr>
                <w:sz w:val="24"/>
                <w:szCs w:val="24"/>
              </w:rPr>
            </w:pPr>
            <m:oMath>
              <m:r>
                <w:rPr>
                  <w:rFonts w:ascii="Cambria Math" w:hAnsi="Cambria Math"/>
                  <w:sz w:val="24"/>
                  <w:szCs w:val="24"/>
                </w:rPr>
                <m:t>-</m:t>
              </m:r>
            </m:oMath>
            <w:r w:rsidRPr="0057223F">
              <w:rPr>
                <w:sz w:val="24"/>
                <w:szCs w:val="24"/>
              </w:rPr>
              <w:t>0,279</w:t>
            </w:r>
          </w:p>
        </w:tc>
      </w:tr>
      <w:tr w:rsidR="00E2164E" w:rsidRPr="0057223F" w14:paraId="644850AA" w14:textId="77777777" w:rsidTr="00792E8C">
        <w:trPr>
          <w:trHeight w:val="551"/>
        </w:trPr>
        <w:tc>
          <w:tcPr>
            <w:tcW w:w="2694" w:type="dxa"/>
            <w:tcBorders>
              <w:top w:val="single" w:sz="4" w:space="0" w:color="auto"/>
              <w:bottom w:val="single" w:sz="4" w:space="0" w:color="auto"/>
            </w:tcBorders>
            <w:vAlign w:val="center"/>
          </w:tcPr>
          <w:p w14:paraId="6E7AB4FF"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Один пролет и крайние пролеты</w:t>
            </w:r>
          </w:p>
        </w:tc>
        <w:tc>
          <w:tcPr>
            <w:tcW w:w="1984" w:type="dxa"/>
            <w:vMerge w:val="restart"/>
            <w:tcBorders>
              <w:top w:val="single" w:sz="4" w:space="0" w:color="auto"/>
            </w:tcBorders>
            <w:tcMar>
              <w:left w:w="57" w:type="dxa"/>
              <w:right w:w="57" w:type="dxa"/>
            </w:tcMar>
            <w:vAlign w:val="center"/>
          </w:tcPr>
          <w:p w14:paraId="747E9E82"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1</w:t>
            </w:r>
          </w:p>
        </w:tc>
        <w:tc>
          <w:tcPr>
            <w:tcW w:w="1240" w:type="dxa"/>
            <w:tcBorders>
              <w:top w:val="single" w:sz="4" w:space="0" w:color="auto"/>
              <w:bottom w:val="single" w:sz="4" w:space="0" w:color="auto"/>
            </w:tcBorders>
            <w:tcMar>
              <w:left w:w="57" w:type="dxa"/>
              <w:right w:w="57" w:type="dxa"/>
            </w:tcMar>
            <w:vAlign w:val="center"/>
          </w:tcPr>
          <w:p w14:paraId="3893D571"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0,800</w:t>
            </w:r>
          </w:p>
        </w:tc>
        <w:tc>
          <w:tcPr>
            <w:tcW w:w="1240" w:type="dxa"/>
            <w:tcBorders>
              <w:top w:val="single" w:sz="4" w:space="0" w:color="auto"/>
              <w:bottom w:val="single" w:sz="4" w:space="0" w:color="auto"/>
            </w:tcBorders>
            <w:vAlign w:val="center"/>
          </w:tcPr>
          <w:p w14:paraId="1A701F67"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6,75</w:t>
            </w:r>
          </w:p>
        </w:tc>
        <w:tc>
          <w:tcPr>
            <w:tcW w:w="1240" w:type="dxa"/>
            <w:tcBorders>
              <w:top w:val="single" w:sz="4" w:space="0" w:color="auto"/>
              <w:bottom w:val="single" w:sz="4" w:space="0" w:color="auto"/>
            </w:tcBorders>
            <w:vAlign w:val="center"/>
          </w:tcPr>
          <w:p w14:paraId="5A71739B"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1,49</w:t>
            </w:r>
          </w:p>
        </w:tc>
        <w:tc>
          <w:tcPr>
            <w:tcW w:w="1241" w:type="dxa"/>
            <w:tcBorders>
              <w:top w:val="single" w:sz="4" w:space="0" w:color="auto"/>
              <w:bottom w:val="single" w:sz="4" w:space="0" w:color="auto"/>
            </w:tcBorders>
            <w:vAlign w:val="center"/>
          </w:tcPr>
          <w:p w14:paraId="4D6CDC32" w14:textId="77777777" w:rsidR="00E12BB0" w:rsidRPr="0057223F" w:rsidRDefault="00E12BB0" w:rsidP="008B0F22">
            <w:pPr>
              <w:tabs>
                <w:tab w:val="left" w:pos="1036"/>
              </w:tabs>
              <w:spacing w:before="60" w:after="60" w:line="360" w:lineRule="auto"/>
              <w:jc w:val="center"/>
              <w:rPr>
                <w:sz w:val="24"/>
                <w:szCs w:val="24"/>
              </w:rPr>
            </w:pPr>
            <m:oMath>
              <m:r>
                <w:rPr>
                  <w:rFonts w:ascii="Cambria Math" w:hAnsi="Cambria Math"/>
                  <w:sz w:val="24"/>
                  <w:szCs w:val="24"/>
                </w:rPr>
                <m:t>-</m:t>
              </m:r>
            </m:oMath>
            <w:r w:rsidRPr="0057223F">
              <w:rPr>
                <w:sz w:val="24"/>
                <w:szCs w:val="24"/>
              </w:rPr>
              <w:t>0,155</w:t>
            </w:r>
          </w:p>
        </w:tc>
      </w:tr>
      <w:tr w:rsidR="00E2164E" w:rsidRPr="0057223F" w14:paraId="1AFF88B3" w14:textId="77777777" w:rsidTr="00792E8C">
        <w:trPr>
          <w:trHeight w:val="551"/>
        </w:trPr>
        <w:tc>
          <w:tcPr>
            <w:tcW w:w="2694" w:type="dxa"/>
            <w:tcBorders>
              <w:top w:val="single" w:sz="4" w:space="0" w:color="auto"/>
              <w:bottom w:val="single" w:sz="4" w:space="0" w:color="auto"/>
            </w:tcBorders>
            <w:vAlign w:val="center"/>
          </w:tcPr>
          <w:p w14:paraId="454B762E"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Промежуточный пролет</w:t>
            </w:r>
          </w:p>
        </w:tc>
        <w:tc>
          <w:tcPr>
            <w:tcW w:w="1984" w:type="dxa"/>
            <w:vMerge/>
            <w:tcBorders>
              <w:bottom w:val="single" w:sz="4" w:space="0" w:color="auto"/>
            </w:tcBorders>
            <w:tcMar>
              <w:left w:w="57" w:type="dxa"/>
              <w:right w:w="57" w:type="dxa"/>
            </w:tcMar>
            <w:vAlign w:val="center"/>
          </w:tcPr>
          <w:p w14:paraId="7B01962E" w14:textId="77777777" w:rsidR="00E12BB0" w:rsidRPr="0057223F" w:rsidRDefault="00E12BB0" w:rsidP="008B0F22">
            <w:pPr>
              <w:tabs>
                <w:tab w:val="left" w:pos="1036"/>
              </w:tabs>
              <w:spacing w:before="60" w:after="60" w:line="360" w:lineRule="auto"/>
              <w:jc w:val="center"/>
              <w:rPr>
                <w:sz w:val="24"/>
                <w:szCs w:val="24"/>
                <w:lang w:val="en-US"/>
              </w:rPr>
            </w:pPr>
          </w:p>
        </w:tc>
        <w:tc>
          <w:tcPr>
            <w:tcW w:w="1240" w:type="dxa"/>
            <w:tcBorders>
              <w:top w:val="single" w:sz="4" w:space="0" w:color="auto"/>
              <w:bottom w:val="single" w:sz="4" w:space="0" w:color="auto"/>
            </w:tcBorders>
            <w:tcMar>
              <w:left w:w="57" w:type="dxa"/>
              <w:right w:w="57" w:type="dxa"/>
            </w:tcMar>
            <w:vAlign w:val="center"/>
          </w:tcPr>
          <w:p w14:paraId="06EB49E4"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0,515</w:t>
            </w:r>
          </w:p>
        </w:tc>
        <w:tc>
          <w:tcPr>
            <w:tcW w:w="1240" w:type="dxa"/>
            <w:tcBorders>
              <w:top w:val="single" w:sz="4" w:space="0" w:color="auto"/>
              <w:bottom w:val="single" w:sz="4" w:space="0" w:color="auto"/>
            </w:tcBorders>
            <w:vAlign w:val="center"/>
          </w:tcPr>
          <w:p w14:paraId="0B7E67F4"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1,26</w:t>
            </w:r>
          </w:p>
        </w:tc>
        <w:tc>
          <w:tcPr>
            <w:tcW w:w="1240" w:type="dxa"/>
            <w:tcBorders>
              <w:top w:val="single" w:sz="4" w:space="0" w:color="auto"/>
              <w:bottom w:val="single" w:sz="4" w:space="0" w:color="auto"/>
            </w:tcBorders>
            <w:vAlign w:val="center"/>
          </w:tcPr>
          <w:p w14:paraId="0B66B0FE"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0,868</w:t>
            </w:r>
          </w:p>
        </w:tc>
        <w:tc>
          <w:tcPr>
            <w:tcW w:w="1241" w:type="dxa"/>
            <w:tcBorders>
              <w:top w:val="single" w:sz="4" w:space="0" w:color="auto"/>
              <w:bottom w:val="single" w:sz="4" w:space="0" w:color="auto"/>
            </w:tcBorders>
            <w:vAlign w:val="center"/>
          </w:tcPr>
          <w:p w14:paraId="7DA0C055" w14:textId="77777777" w:rsidR="00E12BB0" w:rsidRPr="0057223F" w:rsidRDefault="00E12BB0" w:rsidP="008B0F22">
            <w:pPr>
              <w:tabs>
                <w:tab w:val="left" w:pos="1036"/>
              </w:tabs>
              <w:spacing w:before="60" w:after="60" w:line="360" w:lineRule="auto"/>
              <w:jc w:val="center"/>
              <w:rPr>
                <w:sz w:val="24"/>
                <w:szCs w:val="24"/>
              </w:rPr>
            </w:pPr>
            <m:oMath>
              <m:r>
                <w:rPr>
                  <w:rFonts w:ascii="Cambria Math" w:hAnsi="Cambria Math"/>
                  <w:sz w:val="24"/>
                  <w:szCs w:val="24"/>
                </w:rPr>
                <m:t>-</m:t>
              </m:r>
            </m:oMath>
            <w:r w:rsidRPr="0057223F">
              <w:rPr>
                <w:sz w:val="24"/>
                <w:szCs w:val="24"/>
              </w:rPr>
              <w:t>0,242</w:t>
            </w:r>
          </w:p>
        </w:tc>
      </w:tr>
      <w:tr w:rsidR="00E2164E" w:rsidRPr="0057223F" w14:paraId="38A61E85" w14:textId="77777777" w:rsidTr="00792E8C">
        <w:trPr>
          <w:trHeight w:val="551"/>
        </w:trPr>
        <w:tc>
          <w:tcPr>
            <w:tcW w:w="2694" w:type="dxa"/>
            <w:tcBorders>
              <w:top w:val="single" w:sz="4" w:space="0" w:color="auto"/>
              <w:bottom w:val="single" w:sz="4" w:space="0" w:color="auto"/>
            </w:tcBorders>
            <w:vAlign w:val="center"/>
          </w:tcPr>
          <w:p w14:paraId="582BEC67"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Один пролет</w:t>
            </w:r>
          </w:p>
        </w:tc>
        <w:tc>
          <w:tcPr>
            <w:tcW w:w="1984" w:type="dxa"/>
            <w:vMerge w:val="restart"/>
            <w:tcBorders>
              <w:top w:val="single" w:sz="4" w:space="0" w:color="auto"/>
            </w:tcBorders>
            <w:tcMar>
              <w:left w:w="57" w:type="dxa"/>
              <w:right w:w="57" w:type="dxa"/>
            </w:tcMar>
            <w:vAlign w:val="center"/>
          </w:tcPr>
          <w:p w14:paraId="28192028"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2</w:t>
            </w:r>
          </w:p>
        </w:tc>
        <w:tc>
          <w:tcPr>
            <w:tcW w:w="1240" w:type="dxa"/>
            <w:tcBorders>
              <w:top w:val="single" w:sz="4" w:space="0" w:color="auto"/>
              <w:bottom w:val="single" w:sz="4" w:space="0" w:color="auto"/>
            </w:tcBorders>
            <w:tcMar>
              <w:left w:w="57" w:type="dxa"/>
              <w:right w:w="57" w:type="dxa"/>
            </w:tcMar>
            <w:vAlign w:val="center"/>
          </w:tcPr>
          <w:p w14:paraId="66F37838"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0,902</w:t>
            </w:r>
          </w:p>
        </w:tc>
        <w:tc>
          <w:tcPr>
            <w:tcW w:w="1240" w:type="dxa"/>
            <w:tcBorders>
              <w:top w:val="single" w:sz="4" w:space="0" w:color="auto"/>
              <w:bottom w:val="single" w:sz="4" w:space="0" w:color="auto"/>
            </w:tcBorders>
            <w:vAlign w:val="center"/>
          </w:tcPr>
          <w:p w14:paraId="2557E672"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8,55</w:t>
            </w:r>
          </w:p>
        </w:tc>
        <w:tc>
          <w:tcPr>
            <w:tcW w:w="1240" w:type="dxa"/>
            <w:tcBorders>
              <w:top w:val="single" w:sz="4" w:space="0" w:color="auto"/>
              <w:bottom w:val="single" w:sz="4" w:space="0" w:color="auto"/>
            </w:tcBorders>
            <w:vAlign w:val="center"/>
          </w:tcPr>
          <w:p w14:paraId="38305EAF"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2,18</w:t>
            </w:r>
          </w:p>
        </w:tc>
        <w:tc>
          <w:tcPr>
            <w:tcW w:w="1241" w:type="dxa"/>
            <w:tcBorders>
              <w:top w:val="single" w:sz="4" w:space="0" w:color="auto"/>
              <w:bottom w:val="single" w:sz="4" w:space="0" w:color="auto"/>
            </w:tcBorders>
            <w:vAlign w:val="center"/>
          </w:tcPr>
          <w:p w14:paraId="32AD2D0D" w14:textId="77777777" w:rsidR="00E12BB0" w:rsidRPr="0057223F" w:rsidRDefault="00E12BB0" w:rsidP="008B0F22">
            <w:pPr>
              <w:tabs>
                <w:tab w:val="left" w:pos="1036"/>
              </w:tabs>
              <w:spacing w:before="60" w:after="60" w:line="360" w:lineRule="auto"/>
              <w:jc w:val="center"/>
              <w:rPr>
                <w:sz w:val="24"/>
                <w:szCs w:val="24"/>
              </w:rPr>
            </w:pPr>
            <m:oMath>
              <m:r>
                <w:rPr>
                  <w:rFonts w:ascii="Cambria Math" w:hAnsi="Cambria Math"/>
                  <w:sz w:val="24"/>
                  <w:szCs w:val="24"/>
                </w:rPr>
                <m:t>-</m:t>
              </m:r>
            </m:oMath>
            <w:r w:rsidRPr="0057223F">
              <w:rPr>
                <w:sz w:val="24"/>
                <w:szCs w:val="24"/>
              </w:rPr>
              <w:t>0,111</w:t>
            </w:r>
          </w:p>
        </w:tc>
      </w:tr>
      <w:tr w:rsidR="00E2164E" w:rsidRPr="0057223F" w14:paraId="0D673373" w14:textId="77777777" w:rsidTr="00792E8C">
        <w:trPr>
          <w:trHeight w:val="551"/>
        </w:trPr>
        <w:tc>
          <w:tcPr>
            <w:tcW w:w="2694" w:type="dxa"/>
            <w:tcBorders>
              <w:top w:val="single" w:sz="4" w:space="0" w:color="auto"/>
              <w:bottom w:val="single" w:sz="4" w:space="0" w:color="auto"/>
            </w:tcBorders>
            <w:vAlign w:val="center"/>
          </w:tcPr>
          <w:p w14:paraId="57EDA324"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Крайний и промежуточный пролеты</w:t>
            </w:r>
          </w:p>
        </w:tc>
        <w:tc>
          <w:tcPr>
            <w:tcW w:w="1984" w:type="dxa"/>
            <w:vMerge/>
            <w:tcBorders>
              <w:bottom w:val="single" w:sz="4" w:space="0" w:color="auto"/>
            </w:tcBorders>
            <w:tcMar>
              <w:left w:w="57" w:type="dxa"/>
              <w:right w:w="57" w:type="dxa"/>
            </w:tcMar>
            <w:vAlign w:val="center"/>
          </w:tcPr>
          <w:p w14:paraId="52987937" w14:textId="77777777" w:rsidR="00E12BB0" w:rsidRPr="0057223F" w:rsidRDefault="00E12BB0" w:rsidP="008B0F22">
            <w:pPr>
              <w:tabs>
                <w:tab w:val="left" w:pos="1036"/>
              </w:tabs>
              <w:spacing w:before="60" w:after="60" w:line="360" w:lineRule="auto"/>
              <w:jc w:val="center"/>
              <w:rPr>
                <w:sz w:val="24"/>
                <w:szCs w:val="24"/>
                <w:lang w:val="en-US"/>
              </w:rPr>
            </w:pPr>
          </w:p>
        </w:tc>
        <w:tc>
          <w:tcPr>
            <w:tcW w:w="1240" w:type="dxa"/>
            <w:tcBorders>
              <w:top w:val="single" w:sz="4" w:space="0" w:color="auto"/>
              <w:bottom w:val="single" w:sz="4" w:space="0" w:color="auto"/>
            </w:tcBorders>
            <w:tcMar>
              <w:left w:w="57" w:type="dxa"/>
              <w:right w:w="57" w:type="dxa"/>
            </w:tcMar>
            <w:vAlign w:val="center"/>
          </w:tcPr>
          <w:p w14:paraId="3E6F045A"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0,800</w:t>
            </w:r>
          </w:p>
        </w:tc>
        <w:tc>
          <w:tcPr>
            <w:tcW w:w="1240" w:type="dxa"/>
            <w:tcBorders>
              <w:top w:val="single" w:sz="4" w:space="0" w:color="auto"/>
              <w:bottom w:val="single" w:sz="4" w:space="0" w:color="auto"/>
            </w:tcBorders>
            <w:vAlign w:val="center"/>
          </w:tcPr>
          <w:p w14:paraId="4406D493"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6,75</w:t>
            </w:r>
          </w:p>
        </w:tc>
        <w:tc>
          <w:tcPr>
            <w:tcW w:w="1240" w:type="dxa"/>
            <w:tcBorders>
              <w:top w:val="single" w:sz="4" w:space="0" w:color="auto"/>
              <w:bottom w:val="single" w:sz="4" w:space="0" w:color="auto"/>
            </w:tcBorders>
            <w:vAlign w:val="center"/>
          </w:tcPr>
          <w:p w14:paraId="5515EA1C"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1,49</w:t>
            </w:r>
          </w:p>
        </w:tc>
        <w:tc>
          <w:tcPr>
            <w:tcW w:w="1241" w:type="dxa"/>
            <w:tcBorders>
              <w:top w:val="single" w:sz="4" w:space="0" w:color="auto"/>
              <w:bottom w:val="single" w:sz="4" w:space="0" w:color="auto"/>
            </w:tcBorders>
            <w:vAlign w:val="center"/>
          </w:tcPr>
          <w:p w14:paraId="44C324CA" w14:textId="77777777" w:rsidR="00E12BB0" w:rsidRPr="0057223F" w:rsidRDefault="00E12BB0" w:rsidP="008B0F22">
            <w:pPr>
              <w:tabs>
                <w:tab w:val="left" w:pos="1036"/>
              </w:tabs>
              <w:spacing w:before="60" w:after="60" w:line="360" w:lineRule="auto"/>
              <w:jc w:val="center"/>
              <w:rPr>
                <w:sz w:val="24"/>
                <w:szCs w:val="24"/>
              </w:rPr>
            </w:pPr>
            <m:oMath>
              <m:r>
                <w:rPr>
                  <w:rFonts w:ascii="Cambria Math" w:hAnsi="Cambria Math"/>
                  <w:sz w:val="24"/>
                  <w:szCs w:val="24"/>
                </w:rPr>
                <m:t>-</m:t>
              </m:r>
            </m:oMath>
            <w:r w:rsidRPr="0057223F">
              <w:rPr>
                <w:sz w:val="24"/>
                <w:szCs w:val="24"/>
              </w:rPr>
              <w:t>0,155</w:t>
            </w:r>
          </w:p>
        </w:tc>
      </w:tr>
      <w:tr w:rsidR="00E2164E" w:rsidRPr="0057223F" w14:paraId="6AE4FED9" w14:textId="77777777" w:rsidTr="00792E8C">
        <w:trPr>
          <w:trHeight w:val="551"/>
        </w:trPr>
        <w:tc>
          <w:tcPr>
            <w:tcW w:w="2694" w:type="dxa"/>
            <w:tcBorders>
              <w:top w:val="single" w:sz="4" w:space="0" w:color="auto"/>
              <w:bottom w:val="single" w:sz="4" w:space="0" w:color="auto"/>
            </w:tcBorders>
            <w:vAlign w:val="center"/>
          </w:tcPr>
          <w:p w14:paraId="4B2D82FE"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Один пролет и крайние пролеты</w:t>
            </w:r>
          </w:p>
        </w:tc>
        <w:tc>
          <w:tcPr>
            <w:tcW w:w="1984" w:type="dxa"/>
            <w:vMerge w:val="restart"/>
            <w:tcBorders>
              <w:top w:val="single" w:sz="4" w:space="0" w:color="auto"/>
            </w:tcBorders>
            <w:tcMar>
              <w:left w:w="57" w:type="dxa"/>
              <w:right w:w="57" w:type="dxa"/>
            </w:tcMar>
            <w:vAlign w:val="center"/>
          </w:tcPr>
          <w:p w14:paraId="2C07174D"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3 и 4</w:t>
            </w:r>
          </w:p>
        </w:tc>
        <w:tc>
          <w:tcPr>
            <w:tcW w:w="1240" w:type="dxa"/>
            <w:tcBorders>
              <w:top w:val="single" w:sz="4" w:space="0" w:color="auto"/>
              <w:bottom w:val="single" w:sz="4" w:space="0" w:color="auto"/>
            </w:tcBorders>
            <w:tcMar>
              <w:left w:w="57" w:type="dxa"/>
              <w:right w:w="57" w:type="dxa"/>
            </w:tcMar>
            <w:vAlign w:val="center"/>
          </w:tcPr>
          <w:p w14:paraId="2715B453"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0,902</w:t>
            </w:r>
          </w:p>
        </w:tc>
        <w:tc>
          <w:tcPr>
            <w:tcW w:w="1240" w:type="dxa"/>
            <w:tcBorders>
              <w:top w:val="single" w:sz="4" w:space="0" w:color="auto"/>
              <w:bottom w:val="single" w:sz="4" w:space="0" w:color="auto"/>
            </w:tcBorders>
            <w:vAlign w:val="center"/>
          </w:tcPr>
          <w:p w14:paraId="06B39558"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8,55</w:t>
            </w:r>
          </w:p>
        </w:tc>
        <w:tc>
          <w:tcPr>
            <w:tcW w:w="1240" w:type="dxa"/>
            <w:tcBorders>
              <w:top w:val="single" w:sz="4" w:space="0" w:color="auto"/>
              <w:bottom w:val="single" w:sz="4" w:space="0" w:color="auto"/>
            </w:tcBorders>
            <w:vAlign w:val="center"/>
          </w:tcPr>
          <w:p w14:paraId="3275057F"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2,18</w:t>
            </w:r>
          </w:p>
        </w:tc>
        <w:tc>
          <w:tcPr>
            <w:tcW w:w="1241" w:type="dxa"/>
            <w:tcBorders>
              <w:top w:val="single" w:sz="4" w:space="0" w:color="auto"/>
              <w:bottom w:val="single" w:sz="4" w:space="0" w:color="auto"/>
            </w:tcBorders>
            <w:vAlign w:val="center"/>
          </w:tcPr>
          <w:p w14:paraId="4E609946" w14:textId="77777777" w:rsidR="00E12BB0" w:rsidRPr="0057223F" w:rsidRDefault="00E12BB0" w:rsidP="008B0F22">
            <w:pPr>
              <w:tabs>
                <w:tab w:val="left" w:pos="1036"/>
              </w:tabs>
              <w:spacing w:before="60" w:after="60" w:line="360" w:lineRule="auto"/>
              <w:jc w:val="center"/>
              <w:rPr>
                <w:sz w:val="24"/>
                <w:szCs w:val="24"/>
              </w:rPr>
            </w:pPr>
            <m:oMath>
              <m:r>
                <w:rPr>
                  <w:rFonts w:ascii="Cambria Math" w:hAnsi="Cambria Math"/>
                  <w:sz w:val="24"/>
                  <w:szCs w:val="24"/>
                </w:rPr>
                <m:t>-</m:t>
              </m:r>
            </m:oMath>
            <w:r w:rsidRPr="0057223F">
              <w:rPr>
                <w:sz w:val="24"/>
                <w:szCs w:val="24"/>
              </w:rPr>
              <w:t>0,111</w:t>
            </w:r>
          </w:p>
        </w:tc>
      </w:tr>
      <w:tr w:rsidR="00E2164E" w:rsidRPr="0057223F" w14:paraId="1E4D6FD5" w14:textId="77777777" w:rsidTr="00792E8C">
        <w:trPr>
          <w:trHeight w:val="551"/>
        </w:trPr>
        <w:tc>
          <w:tcPr>
            <w:tcW w:w="2694" w:type="dxa"/>
            <w:tcBorders>
              <w:top w:val="single" w:sz="4" w:space="0" w:color="auto"/>
              <w:bottom w:val="single" w:sz="4" w:space="0" w:color="auto"/>
            </w:tcBorders>
            <w:vAlign w:val="center"/>
          </w:tcPr>
          <w:p w14:paraId="6E11C4AA"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Промежуточный пролет</w:t>
            </w:r>
          </w:p>
        </w:tc>
        <w:tc>
          <w:tcPr>
            <w:tcW w:w="1984" w:type="dxa"/>
            <w:vMerge/>
            <w:tcBorders>
              <w:bottom w:val="single" w:sz="4" w:space="0" w:color="auto"/>
            </w:tcBorders>
            <w:tcMar>
              <w:left w:w="57" w:type="dxa"/>
              <w:right w:w="57" w:type="dxa"/>
            </w:tcMar>
            <w:vAlign w:val="center"/>
          </w:tcPr>
          <w:p w14:paraId="3AB29516" w14:textId="77777777" w:rsidR="00E12BB0" w:rsidRPr="0057223F" w:rsidRDefault="00E12BB0" w:rsidP="008B0F22">
            <w:pPr>
              <w:tabs>
                <w:tab w:val="left" w:pos="1036"/>
              </w:tabs>
              <w:spacing w:before="60" w:after="60" w:line="360" w:lineRule="auto"/>
              <w:jc w:val="center"/>
              <w:rPr>
                <w:i/>
                <w:iCs/>
                <w:lang w:val="en-US"/>
              </w:rPr>
            </w:pPr>
          </w:p>
        </w:tc>
        <w:tc>
          <w:tcPr>
            <w:tcW w:w="1240" w:type="dxa"/>
            <w:tcBorders>
              <w:top w:val="single" w:sz="4" w:space="0" w:color="auto"/>
              <w:bottom w:val="single" w:sz="4" w:space="0" w:color="auto"/>
            </w:tcBorders>
            <w:tcMar>
              <w:left w:w="57" w:type="dxa"/>
              <w:right w:w="57" w:type="dxa"/>
            </w:tcMar>
            <w:vAlign w:val="center"/>
          </w:tcPr>
          <w:p w14:paraId="700E330C"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0,800</w:t>
            </w:r>
          </w:p>
        </w:tc>
        <w:tc>
          <w:tcPr>
            <w:tcW w:w="1240" w:type="dxa"/>
            <w:tcBorders>
              <w:top w:val="single" w:sz="4" w:space="0" w:color="auto"/>
              <w:bottom w:val="single" w:sz="4" w:space="0" w:color="auto"/>
            </w:tcBorders>
            <w:vAlign w:val="center"/>
          </w:tcPr>
          <w:p w14:paraId="6BC94D31"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6,75</w:t>
            </w:r>
          </w:p>
        </w:tc>
        <w:tc>
          <w:tcPr>
            <w:tcW w:w="1240" w:type="dxa"/>
            <w:tcBorders>
              <w:top w:val="single" w:sz="4" w:space="0" w:color="auto"/>
              <w:bottom w:val="single" w:sz="4" w:space="0" w:color="auto"/>
            </w:tcBorders>
            <w:vAlign w:val="center"/>
          </w:tcPr>
          <w:p w14:paraId="24A33821" w14:textId="77777777" w:rsidR="00E12BB0" w:rsidRPr="0057223F" w:rsidRDefault="00E12BB0" w:rsidP="008B0F22">
            <w:pPr>
              <w:tabs>
                <w:tab w:val="left" w:pos="1036"/>
              </w:tabs>
              <w:spacing w:before="60" w:after="60" w:line="360" w:lineRule="auto"/>
              <w:jc w:val="center"/>
              <w:rPr>
                <w:sz w:val="24"/>
                <w:szCs w:val="24"/>
              </w:rPr>
            </w:pPr>
            <w:r w:rsidRPr="0057223F">
              <w:rPr>
                <w:sz w:val="24"/>
                <w:szCs w:val="24"/>
              </w:rPr>
              <w:t>1,49</w:t>
            </w:r>
          </w:p>
        </w:tc>
        <w:tc>
          <w:tcPr>
            <w:tcW w:w="1241" w:type="dxa"/>
            <w:tcBorders>
              <w:top w:val="single" w:sz="4" w:space="0" w:color="auto"/>
              <w:bottom w:val="single" w:sz="4" w:space="0" w:color="auto"/>
            </w:tcBorders>
            <w:vAlign w:val="center"/>
          </w:tcPr>
          <w:p w14:paraId="24AD100C" w14:textId="77777777" w:rsidR="00E12BB0" w:rsidRPr="0057223F" w:rsidRDefault="00E12BB0" w:rsidP="008B0F22">
            <w:pPr>
              <w:tabs>
                <w:tab w:val="left" w:pos="1036"/>
              </w:tabs>
              <w:spacing w:before="60" w:after="60" w:line="360" w:lineRule="auto"/>
              <w:jc w:val="center"/>
              <w:rPr>
                <w:sz w:val="24"/>
                <w:szCs w:val="24"/>
              </w:rPr>
            </w:pPr>
            <m:oMath>
              <m:r>
                <w:rPr>
                  <w:rFonts w:ascii="Cambria Math" w:hAnsi="Cambria Math"/>
                  <w:sz w:val="24"/>
                  <w:szCs w:val="24"/>
                </w:rPr>
                <m:t>-</m:t>
              </m:r>
            </m:oMath>
            <w:r w:rsidRPr="0057223F">
              <w:rPr>
                <w:sz w:val="24"/>
                <w:szCs w:val="24"/>
              </w:rPr>
              <w:t>0,155</w:t>
            </w:r>
          </w:p>
        </w:tc>
      </w:tr>
    </w:tbl>
    <w:p w14:paraId="1BC7FF32" w14:textId="745EB010" w:rsidR="00E12BB0" w:rsidRPr="0057223F" w:rsidRDefault="009C4B25" w:rsidP="008B0F22">
      <w:pPr>
        <w:spacing w:before="160" w:after="40" w:line="360" w:lineRule="auto"/>
        <w:ind w:firstLine="567"/>
        <w:jc w:val="both"/>
        <w:textAlignment w:val="baseline"/>
        <w:rPr>
          <w:b/>
          <w:bCs/>
          <w:spacing w:val="-14"/>
          <w:kern w:val="40"/>
          <w:sz w:val="24"/>
          <w:szCs w:val="24"/>
        </w:rPr>
      </w:pPr>
      <w:r>
        <w:rPr>
          <w:spacing w:val="2"/>
          <w:sz w:val="28"/>
          <w:szCs w:val="28"/>
        </w:rPr>
        <w:t>Б</w:t>
      </w:r>
      <w:r w:rsidR="00E12BB0" w:rsidRPr="0057223F">
        <w:rPr>
          <w:spacing w:val="2"/>
          <w:sz w:val="28"/>
          <w:szCs w:val="28"/>
        </w:rPr>
        <w:t>.3.2.</w:t>
      </w:r>
      <w:r>
        <w:rPr>
          <w:spacing w:val="2"/>
          <w:sz w:val="28"/>
          <w:szCs w:val="28"/>
        </w:rPr>
        <w:t>5</w:t>
      </w:r>
      <w:r w:rsidR="00E12BB0" w:rsidRPr="0057223F">
        <w:rPr>
          <w:spacing w:val="2"/>
          <w:sz w:val="28"/>
          <w:szCs w:val="28"/>
        </w:rPr>
        <w:t xml:space="preserve"> При наличии в прогонах продольной сжимающей силы </w:t>
      </w:r>
      <w:r w:rsidR="00E12BB0" w:rsidRPr="0057223F">
        <w:rPr>
          <w:i/>
          <w:iCs/>
          <w:spacing w:val="2"/>
          <w:sz w:val="28"/>
          <w:szCs w:val="28"/>
          <w:lang w:val="en-US"/>
        </w:rPr>
        <w:t>N</w:t>
      </w:r>
      <w:r w:rsidR="00E12BB0" w:rsidRPr="0057223F">
        <w:rPr>
          <w:spacing w:val="2"/>
          <w:sz w:val="28"/>
          <w:szCs w:val="28"/>
        </w:rPr>
        <w:t xml:space="preserve">, а также, если прогоны не удовлетворяют условиям, приведенным в </w:t>
      </w:r>
      <w:r>
        <w:rPr>
          <w:spacing w:val="2"/>
          <w:sz w:val="28"/>
          <w:szCs w:val="28"/>
        </w:rPr>
        <w:t>Б</w:t>
      </w:r>
      <w:r w:rsidR="00E12BB0" w:rsidRPr="0057223F">
        <w:rPr>
          <w:spacing w:val="2"/>
          <w:sz w:val="28"/>
          <w:szCs w:val="28"/>
        </w:rPr>
        <w:t>.3.2.</w:t>
      </w:r>
      <w:r w:rsidR="00BF349B">
        <w:rPr>
          <w:spacing w:val="2"/>
          <w:sz w:val="28"/>
          <w:szCs w:val="28"/>
        </w:rPr>
        <w:t>4</w:t>
      </w:r>
      <w:r w:rsidR="00E12BB0" w:rsidRPr="0057223F">
        <w:rPr>
          <w:spacing w:val="2"/>
          <w:sz w:val="28"/>
          <w:szCs w:val="28"/>
        </w:rPr>
        <w:t>, коэффициенты</w:t>
      </w:r>
      <w:r w:rsidR="00E12BB0" w:rsidRPr="0057223F">
        <w:rPr>
          <w:spacing w:val="2"/>
          <w:sz w:val="24"/>
          <w:szCs w:val="24"/>
        </w:rPr>
        <w:t xml:space="preserve"> </w:t>
      </w:r>
      <m:oMath>
        <m:sSub>
          <m:sSubPr>
            <m:ctrlPr>
              <w:rPr>
                <w:rFonts w:ascii="Cambria Math" w:hAnsi="Cambria Math"/>
                <w:i/>
                <w:sz w:val="28"/>
                <w:szCs w:val="28"/>
                <w:lang w:eastAsia="en-US"/>
              </w:rPr>
            </m:ctrlPr>
          </m:sSubPr>
          <m:e>
            <m:r>
              <m:rPr>
                <m:sty m:val="p"/>
              </m:rPr>
              <w:rPr>
                <w:rFonts w:ascii="Cambria Math" w:hAnsi="Cambria Math"/>
                <w:sz w:val="28"/>
                <w:szCs w:val="28"/>
                <w:lang w:eastAsia="en-US"/>
              </w:rPr>
              <m:t>η</m:t>
            </m:r>
          </m:e>
          <m:sub>
            <m:r>
              <w:rPr>
                <w:rFonts w:ascii="Cambria Math" w:hAnsi="Cambria Math"/>
                <w:sz w:val="28"/>
                <w:szCs w:val="28"/>
                <w:lang w:eastAsia="en-US"/>
              </w:rPr>
              <m:t>1</m:t>
            </m:r>
          </m:sub>
        </m:sSub>
        <m:r>
          <w:rPr>
            <w:rFonts w:ascii="Cambria Math" w:hAnsi="Cambria Math"/>
            <w:sz w:val="28"/>
            <w:szCs w:val="28"/>
            <w:lang w:eastAsia="en-US"/>
          </w:rPr>
          <m:t>-</m:t>
        </m:r>
        <m:sSub>
          <m:sSubPr>
            <m:ctrlPr>
              <w:rPr>
                <w:rFonts w:ascii="Cambria Math" w:hAnsi="Cambria Math"/>
                <w:i/>
                <w:sz w:val="28"/>
                <w:szCs w:val="28"/>
                <w:lang w:eastAsia="en-US"/>
              </w:rPr>
            </m:ctrlPr>
          </m:sSubPr>
          <m:e>
            <m:r>
              <m:rPr>
                <m:sty m:val="p"/>
              </m:rPr>
              <w:rPr>
                <w:rFonts w:ascii="Cambria Math" w:hAnsi="Cambria Math"/>
                <w:sz w:val="28"/>
                <w:szCs w:val="28"/>
                <w:lang w:eastAsia="en-US"/>
              </w:rPr>
              <m:t>η</m:t>
            </m:r>
          </m:e>
          <m:sub>
            <m:r>
              <w:rPr>
                <w:rFonts w:ascii="Cambria Math" w:hAnsi="Cambria Math"/>
                <w:sz w:val="28"/>
                <w:szCs w:val="28"/>
                <w:lang w:eastAsia="en-US"/>
              </w:rPr>
              <m:t>4</m:t>
            </m:r>
          </m:sub>
        </m:sSub>
      </m:oMath>
      <w:r w:rsidR="00E12BB0" w:rsidRPr="0057223F">
        <w:rPr>
          <w:sz w:val="24"/>
          <w:szCs w:val="24"/>
          <w:lang w:eastAsia="en-US"/>
        </w:rPr>
        <w:t xml:space="preserve"> </w:t>
      </w:r>
      <w:r w:rsidR="00E12BB0" w:rsidRPr="0057223F">
        <w:rPr>
          <w:sz w:val="28"/>
          <w:szCs w:val="28"/>
          <w:lang w:eastAsia="en-US"/>
        </w:rPr>
        <w:t>следует принимать:</w:t>
      </w:r>
    </w:p>
    <w:p w14:paraId="6295D935" w14:textId="37FC5600" w:rsidR="00E12BB0" w:rsidRPr="0057223F" w:rsidRDefault="00E12BB0" w:rsidP="008B0F22">
      <w:pPr>
        <w:numPr>
          <w:ilvl w:val="0"/>
          <w:numId w:val="12"/>
        </w:numPr>
        <w:tabs>
          <w:tab w:val="left" w:pos="-1560"/>
        </w:tabs>
        <w:spacing w:after="40" w:line="360" w:lineRule="auto"/>
        <w:ind w:firstLine="709"/>
        <w:jc w:val="both"/>
        <w:textAlignment w:val="baseline"/>
        <w:rPr>
          <w:spacing w:val="-4"/>
          <w:sz w:val="24"/>
          <w:szCs w:val="24"/>
        </w:rPr>
      </w:pPr>
      <w:r w:rsidRPr="0057223F">
        <w:rPr>
          <w:spacing w:val="-4"/>
          <w:sz w:val="28"/>
          <w:szCs w:val="28"/>
        </w:rPr>
        <w:t>для нагрузки</w:t>
      </w:r>
      <w:r w:rsidR="00DF47FD" w:rsidRPr="0057223F">
        <w:rPr>
          <w:spacing w:val="-4"/>
          <w:sz w:val="28"/>
          <w:szCs w:val="28"/>
        </w:rPr>
        <w:t>, направленной вниз</w:t>
      </w:r>
      <w:r w:rsidRPr="0057223F">
        <w:rPr>
          <w:spacing w:val="-4"/>
          <w:sz w:val="28"/>
          <w:szCs w:val="28"/>
        </w:rPr>
        <w:t>:</w:t>
      </w:r>
      <w:r w:rsidRPr="0057223F">
        <w:rPr>
          <w:spacing w:val="-4"/>
          <w:sz w:val="24"/>
          <w:szCs w:val="24"/>
        </w:rPr>
        <w:t xml:space="preserve">  </w:t>
      </w:r>
      <m:oMath>
        <m:sSub>
          <m:sSubPr>
            <m:ctrlPr>
              <w:rPr>
                <w:rFonts w:ascii="Cambria Math" w:hAnsi="Cambria Math"/>
                <w:i/>
                <w:sz w:val="28"/>
                <w:szCs w:val="28"/>
                <w:lang w:eastAsia="en-US"/>
              </w:rPr>
            </m:ctrlPr>
          </m:sSubPr>
          <m:e>
            <m:r>
              <m:rPr>
                <m:sty m:val="p"/>
              </m:rPr>
              <w:rPr>
                <w:rFonts w:ascii="Cambria Math" w:hAnsi="Cambria Math"/>
                <w:sz w:val="28"/>
                <w:szCs w:val="28"/>
                <w:lang w:eastAsia="en-US"/>
              </w:rPr>
              <m:t>η</m:t>
            </m:r>
          </m:e>
          <m:sub>
            <m:r>
              <w:rPr>
                <w:rFonts w:ascii="Cambria Math" w:hAnsi="Cambria Math"/>
                <w:sz w:val="28"/>
                <w:szCs w:val="28"/>
                <w:lang w:eastAsia="en-US"/>
              </w:rPr>
              <m:t>1</m:t>
            </m:r>
          </m:sub>
        </m:sSub>
        <m:r>
          <w:rPr>
            <w:rFonts w:ascii="Cambria Math" w:hAnsi="Cambria Math"/>
            <w:sz w:val="28"/>
            <w:szCs w:val="28"/>
            <w:lang w:eastAsia="en-US"/>
          </w:rPr>
          <m:t xml:space="preserve">=0,75; </m:t>
        </m:r>
        <m:sSub>
          <m:sSubPr>
            <m:ctrlPr>
              <w:rPr>
                <w:rFonts w:ascii="Cambria Math" w:hAnsi="Cambria Math"/>
                <w:i/>
                <w:sz w:val="28"/>
                <w:szCs w:val="28"/>
                <w:lang w:eastAsia="en-US"/>
              </w:rPr>
            </m:ctrlPr>
          </m:sSubPr>
          <m:e>
            <m:r>
              <m:rPr>
                <m:sty m:val="p"/>
              </m:rPr>
              <w:rPr>
                <w:rFonts w:ascii="Cambria Math" w:hAnsi="Cambria Math"/>
                <w:sz w:val="28"/>
                <w:szCs w:val="28"/>
                <w:lang w:eastAsia="en-US"/>
              </w:rPr>
              <m:t>η</m:t>
            </m:r>
          </m:e>
          <m:sub>
            <m:r>
              <w:rPr>
                <w:rFonts w:ascii="Cambria Math" w:hAnsi="Cambria Math"/>
                <w:sz w:val="28"/>
                <w:szCs w:val="28"/>
                <w:lang w:eastAsia="en-US"/>
              </w:rPr>
              <m:t>2</m:t>
            </m:r>
          </m:sub>
        </m:sSub>
        <m:r>
          <w:rPr>
            <w:rFonts w:ascii="Cambria Math" w:hAnsi="Cambria Math"/>
            <w:sz w:val="28"/>
            <w:szCs w:val="28"/>
            <w:lang w:eastAsia="en-US"/>
          </w:rPr>
          <m:t xml:space="preserve">= </m:t>
        </m:r>
        <m:sSub>
          <m:sSubPr>
            <m:ctrlPr>
              <w:rPr>
                <w:rFonts w:ascii="Cambria Math" w:hAnsi="Cambria Math"/>
                <w:i/>
                <w:sz w:val="28"/>
                <w:szCs w:val="28"/>
                <w:lang w:eastAsia="en-US"/>
              </w:rPr>
            </m:ctrlPr>
          </m:sSubPr>
          <m:e>
            <m:r>
              <m:rPr>
                <m:sty m:val="p"/>
              </m:rPr>
              <w:rPr>
                <w:rFonts w:ascii="Cambria Math" w:hAnsi="Cambria Math"/>
                <w:sz w:val="28"/>
                <w:szCs w:val="28"/>
                <w:lang w:eastAsia="en-US"/>
              </w:rPr>
              <m:t>η</m:t>
            </m:r>
          </m:e>
          <m:sub>
            <m:r>
              <w:rPr>
                <w:rFonts w:ascii="Cambria Math" w:hAnsi="Cambria Math"/>
                <w:sz w:val="28"/>
                <w:szCs w:val="28"/>
                <w:lang w:eastAsia="en-US"/>
              </w:rPr>
              <m:t>3</m:t>
            </m:r>
          </m:sub>
        </m:sSub>
        <m:r>
          <w:rPr>
            <w:rFonts w:ascii="Cambria Math" w:hAnsi="Cambria Math"/>
            <w:sz w:val="28"/>
            <w:szCs w:val="28"/>
            <w:lang w:eastAsia="en-US"/>
          </w:rPr>
          <m:t>=</m:t>
        </m:r>
        <m:sSub>
          <m:sSubPr>
            <m:ctrlPr>
              <w:rPr>
                <w:rFonts w:ascii="Cambria Math" w:hAnsi="Cambria Math"/>
                <w:i/>
                <w:sz w:val="28"/>
                <w:szCs w:val="28"/>
                <w:lang w:eastAsia="en-US"/>
              </w:rPr>
            </m:ctrlPr>
          </m:sSubPr>
          <m:e>
            <m:r>
              <m:rPr>
                <m:sty m:val="p"/>
              </m:rPr>
              <w:rPr>
                <w:rFonts w:ascii="Cambria Math" w:hAnsi="Cambria Math"/>
                <w:sz w:val="28"/>
                <w:szCs w:val="28"/>
                <w:lang w:eastAsia="en-US"/>
              </w:rPr>
              <m:t>η</m:t>
            </m:r>
          </m:e>
          <m:sub>
            <m:r>
              <w:rPr>
                <w:rFonts w:ascii="Cambria Math" w:hAnsi="Cambria Math"/>
                <w:sz w:val="28"/>
                <w:szCs w:val="28"/>
                <w:lang w:eastAsia="en-US"/>
              </w:rPr>
              <m:t>4</m:t>
            </m:r>
          </m:sub>
        </m:sSub>
        <m:r>
          <w:rPr>
            <w:rFonts w:ascii="Cambria Math" w:hAnsi="Cambria Math"/>
            <w:sz w:val="28"/>
            <w:szCs w:val="28"/>
            <w:lang w:eastAsia="en-US"/>
          </w:rPr>
          <m:t>=0</m:t>
        </m:r>
      </m:oMath>
      <w:r w:rsidRPr="0057223F">
        <w:rPr>
          <w:spacing w:val="-4"/>
          <w:sz w:val="28"/>
          <w:szCs w:val="28"/>
        </w:rPr>
        <w:t>;</w:t>
      </w:r>
    </w:p>
    <w:p w14:paraId="29BAC15D" w14:textId="709177D1" w:rsidR="00E12BB0" w:rsidRPr="00303242" w:rsidRDefault="00E12BB0" w:rsidP="008B0F22">
      <w:pPr>
        <w:numPr>
          <w:ilvl w:val="0"/>
          <w:numId w:val="12"/>
        </w:numPr>
        <w:tabs>
          <w:tab w:val="left" w:pos="-1560"/>
        </w:tabs>
        <w:spacing w:line="360" w:lineRule="auto"/>
        <w:ind w:firstLine="709"/>
        <w:jc w:val="both"/>
        <w:textAlignment w:val="baseline"/>
        <w:rPr>
          <w:b/>
          <w:bCs/>
          <w:spacing w:val="-14"/>
          <w:kern w:val="40"/>
          <w:sz w:val="24"/>
          <w:szCs w:val="24"/>
        </w:rPr>
      </w:pPr>
      <w:r w:rsidRPr="0057223F">
        <w:rPr>
          <w:spacing w:val="2"/>
          <w:sz w:val="28"/>
          <w:szCs w:val="28"/>
        </w:rPr>
        <w:t>для отрывной нагрузки</w:t>
      </w:r>
      <w:r w:rsidRPr="0057223F">
        <w:rPr>
          <w:spacing w:val="2"/>
          <w:sz w:val="24"/>
          <w:szCs w:val="24"/>
        </w:rPr>
        <w:t xml:space="preserve">: </w:t>
      </w:r>
      <m:oMath>
        <m:sSub>
          <m:sSubPr>
            <m:ctrlPr>
              <w:rPr>
                <w:rFonts w:ascii="Cambria Math" w:hAnsi="Cambria Math"/>
                <w:i/>
                <w:sz w:val="28"/>
                <w:szCs w:val="28"/>
                <w:lang w:eastAsia="en-US"/>
              </w:rPr>
            </m:ctrlPr>
          </m:sSubPr>
          <m:e>
            <m:r>
              <m:rPr>
                <m:sty m:val="p"/>
              </m:rPr>
              <w:rPr>
                <w:rFonts w:ascii="Cambria Math" w:hAnsi="Cambria Math"/>
                <w:sz w:val="28"/>
                <w:szCs w:val="28"/>
                <w:lang w:eastAsia="en-US"/>
              </w:rPr>
              <m:t>η</m:t>
            </m:r>
          </m:e>
          <m:sub>
            <m:r>
              <w:rPr>
                <w:rFonts w:ascii="Cambria Math" w:hAnsi="Cambria Math"/>
                <w:sz w:val="28"/>
                <w:szCs w:val="28"/>
                <w:lang w:eastAsia="en-US"/>
              </w:rPr>
              <m:t>1</m:t>
            </m:r>
          </m:sub>
        </m:sSub>
        <m:r>
          <w:rPr>
            <w:rFonts w:ascii="Cambria Math" w:hAnsi="Cambria Math"/>
            <w:sz w:val="28"/>
            <w:szCs w:val="28"/>
            <w:lang w:eastAsia="en-US"/>
          </w:rPr>
          <m:t xml:space="preserve">=0,95; </m:t>
        </m:r>
        <m:sSub>
          <m:sSubPr>
            <m:ctrlPr>
              <w:rPr>
                <w:rFonts w:ascii="Cambria Math" w:hAnsi="Cambria Math"/>
                <w:i/>
                <w:sz w:val="28"/>
                <w:szCs w:val="28"/>
                <w:lang w:eastAsia="en-US"/>
              </w:rPr>
            </m:ctrlPr>
          </m:sSubPr>
          <m:e>
            <m:r>
              <m:rPr>
                <m:sty m:val="p"/>
              </m:rPr>
              <w:rPr>
                <w:rFonts w:ascii="Cambria Math" w:hAnsi="Cambria Math"/>
                <w:sz w:val="28"/>
                <w:szCs w:val="28"/>
                <w:lang w:eastAsia="en-US"/>
              </w:rPr>
              <m:t>η</m:t>
            </m:r>
          </m:e>
          <m:sub>
            <m:r>
              <w:rPr>
                <w:rFonts w:ascii="Cambria Math" w:hAnsi="Cambria Math"/>
                <w:sz w:val="28"/>
                <w:szCs w:val="28"/>
                <w:lang w:eastAsia="en-US"/>
              </w:rPr>
              <m:t>2</m:t>
            </m:r>
          </m:sub>
        </m:sSub>
        <m:r>
          <w:rPr>
            <w:rFonts w:ascii="Cambria Math" w:hAnsi="Cambria Math"/>
            <w:sz w:val="28"/>
            <w:szCs w:val="28"/>
            <w:lang w:eastAsia="en-US"/>
          </w:rPr>
          <m:t xml:space="preserve">= </m:t>
        </m:r>
        <m:sSub>
          <m:sSubPr>
            <m:ctrlPr>
              <w:rPr>
                <w:rFonts w:ascii="Cambria Math" w:hAnsi="Cambria Math"/>
                <w:iCs/>
                <w:sz w:val="28"/>
                <w:szCs w:val="28"/>
                <w:lang w:eastAsia="en-US"/>
              </w:rPr>
            </m:ctrlPr>
          </m:sSubPr>
          <m:e>
            <m:r>
              <m:rPr>
                <m:sty m:val="p"/>
              </m:rPr>
              <w:rPr>
                <w:rFonts w:ascii="Cambria Math" w:hAnsi="Cambria Math"/>
                <w:sz w:val="28"/>
                <w:szCs w:val="28"/>
                <w:lang w:eastAsia="en-US"/>
              </w:rPr>
              <m:t>η</m:t>
            </m:r>
          </m:e>
          <m:sub>
            <m:r>
              <m:rPr>
                <m:sty m:val="p"/>
              </m:rPr>
              <w:rPr>
                <w:rFonts w:ascii="Cambria Math" w:hAnsi="Cambria Math"/>
                <w:sz w:val="28"/>
                <w:szCs w:val="28"/>
                <w:lang w:eastAsia="en-US"/>
              </w:rPr>
              <m:t>3</m:t>
            </m:r>
          </m:sub>
        </m:sSub>
        <m:r>
          <m:rPr>
            <m:sty m:val="p"/>
          </m:rPr>
          <w:rPr>
            <w:rFonts w:ascii="Cambria Math" w:hAnsi="Cambria Math"/>
            <w:sz w:val="28"/>
            <w:szCs w:val="28"/>
            <w:lang w:eastAsia="en-US"/>
          </w:rPr>
          <m:t>=</m:t>
        </m:r>
        <m:sSub>
          <m:sSubPr>
            <m:ctrlPr>
              <w:rPr>
                <w:rFonts w:ascii="Cambria Math" w:hAnsi="Cambria Math"/>
                <w:iCs/>
                <w:sz w:val="28"/>
                <w:szCs w:val="28"/>
                <w:lang w:eastAsia="en-US"/>
              </w:rPr>
            </m:ctrlPr>
          </m:sSubPr>
          <m:e>
            <m:r>
              <m:rPr>
                <m:sty m:val="p"/>
              </m:rPr>
              <w:rPr>
                <w:rFonts w:ascii="Cambria Math" w:hAnsi="Cambria Math"/>
                <w:sz w:val="28"/>
                <w:szCs w:val="28"/>
                <w:lang w:eastAsia="en-US"/>
              </w:rPr>
              <m:t>η</m:t>
            </m:r>
          </m:e>
          <m:sub>
            <m:r>
              <m:rPr>
                <m:sty m:val="p"/>
              </m:rPr>
              <w:rPr>
                <w:rFonts w:ascii="Cambria Math" w:hAnsi="Cambria Math"/>
                <w:sz w:val="28"/>
                <w:szCs w:val="28"/>
                <w:lang w:eastAsia="en-US"/>
              </w:rPr>
              <m:t>4</m:t>
            </m:r>
          </m:sub>
        </m:sSub>
        <m:r>
          <w:rPr>
            <w:rFonts w:ascii="Cambria Math" w:hAnsi="Cambria Math"/>
            <w:sz w:val="28"/>
            <w:szCs w:val="28"/>
            <w:lang w:eastAsia="en-US"/>
          </w:rPr>
          <m:t>=0</m:t>
        </m:r>
      </m:oMath>
      <w:r w:rsidRPr="0057223F">
        <w:rPr>
          <w:spacing w:val="2"/>
          <w:sz w:val="28"/>
          <w:szCs w:val="28"/>
        </w:rPr>
        <w:t>.</w:t>
      </w:r>
    </w:p>
    <w:p w14:paraId="50EF363F" w14:textId="77777777" w:rsidR="00303242" w:rsidRPr="0057223F" w:rsidRDefault="00303242" w:rsidP="00303242">
      <w:pPr>
        <w:tabs>
          <w:tab w:val="left" w:pos="-1560"/>
        </w:tabs>
        <w:spacing w:line="360" w:lineRule="auto"/>
        <w:jc w:val="both"/>
        <w:textAlignment w:val="baseline"/>
        <w:rPr>
          <w:b/>
          <w:bCs/>
          <w:spacing w:val="-14"/>
          <w:kern w:val="40"/>
          <w:sz w:val="24"/>
          <w:szCs w:val="24"/>
        </w:rPr>
      </w:pPr>
    </w:p>
    <w:p w14:paraId="7C98D0F7" w14:textId="1B863E0D" w:rsidR="00E12BB0" w:rsidRPr="0057223F" w:rsidRDefault="009C4B25" w:rsidP="008B0F22">
      <w:pPr>
        <w:spacing w:before="120" w:after="200" w:line="360" w:lineRule="auto"/>
        <w:ind w:left="567"/>
        <w:jc w:val="both"/>
        <w:textAlignment w:val="baseline"/>
        <w:rPr>
          <w:b/>
          <w:bCs/>
          <w:spacing w:val="-14"/>
          <w:kern w:val="40"/>
          <w:sz w:val="28"/>
          <w:szCs w:val="28"/>
        </w:rPr>
      </w:pPr>
      <w:r>
        <w:rPr>
          <w:b/>
          <w:bCs/>
          <w:spacing w:val="-14"/>
          <w:kern w:val="40"/>
          <w:sz w:val="28"/>
          <w:szCs w:val="28"/>
        </w:rPr>
        <w:t>Б</w:t>
      </w:r>
      <w:r w:rsidR="00E12BB0" w:rsidRPr="0057223F">
        <w:rPr>
          <w:b/>
          <w:bCs/>
          <w:spacing w:val="-14"/>
          <w:kern w:val="40"/>
          <w:sz w:val="28"/>
          <w:szCs w:val="28"/>
        </w:rPr>
        <w:t>.4 Проектирование зданий с учетом диафрагмы жесткости из профилированного листа</w:t>
      </w:r>
    </w:p>
    <w:p w14:paraId="0D959F2D" w14:textId="15FB14EB" w:rsidR="00E12BB0" w:rsidRPr="0057223F" w:rsidRDefault="009C4B25" w:rsidP="008B0F22">
      <w:pPr>
        <w:spacing w:before="300" w:line="360" w:lineRule="auto"/>
        <w:ind w:firstLine="567"/>
        <w:jc w:val="both"/>
        <w:textAlignment w:val="baseline"/>
        <w:outlineLvl w:val="0"/>
        <w:rPr>
          <w:b/>
          <w:bCs/>
          <w:sz w:val="28"/>
          <w:szCs w:val="28"/>
        </w:rPr>
      </w:pPr>
      <w:r>
        <w:rPr>
          <w:b/>
          <w:bCs/>
          <w:sz w:val="28"/>
          <w:szCs w:val="28"/>
        </w:rPr>
        <w:t>Б</w:t>
      </w:r>
      <w:r w:rsidR="00E12BB0" w:rsidRPr="0057223F">
        <w:rPr>
          <w:b/>
          <w:bCs/>
          <w:sz w:val="28"/>
          <w:szCs w:val="28"/>
        </w:rPr>
        <w:t>.4.1 Общие положения</w:t>
      </w:r>
    </w:p>
    <w:p w14:paraId="4008362C" w14:textId="66B555B7" w:rsidR="00E12BB0" w:rsidRPr="0057223F" w:rsidRDefault="009C4B25" w:rsidP="008B0F22">
      <w:pPr>
        <w:tabs>
          <w:tab w:val="left" w:pos="360"/>
        </w:tabs>
        <w:spacing w:line="360" w:lineRule="auto"/>
        <w:ind w:firstLine="567"/>
        <w:jc w:val="both"/>
        <w:textAlignment w:val="baseline"/>
        <w:rPr>
          <w:sz w:val="28"/>
          <w:szCs w:val="28"/>
        </w:rPr>
      </w:pPr>
      <w:r>
        <w:rPr>
          <w:sz w:val="28"/>
          <w:szCs w:val="28"/>
        </w:rPr>
        <w:t>Б</w:t>
      </w:r>
      <w:r w:rsidR="00E12BB0" w:rsidRPr="0057223F">
        <w:rPr>
          <w:sz w:val="28"/>
          <w:szCs w:val="28"/>
        </w:rPr>
        <w:t xml:space="preserve">.4.1.1 </w:t>
      </w:r>
      <w:r w:rsidR="00E12BB0" w:rsidRPr="0057223F">
        <w:rPr>
          <w:spacing w:val="-4"/>
          <w:sz w:val="28"/>
          <w:szCs w:val="28"/>
        </w:rPr>
        <w:t xml:space="preserve">В </w:t>
      </w:r>
      <w:r>
        <w:rPr>
          <w:spacing w:val="-4"/>
          <w:sz w:val="28"/>
          <w:szCs w:val="28"/>
        </w:rPr>
        <w:t xml:space="preserve">настоящем </w:t>
      </w:r>
      <w:r w:rsidR="00E12BB0" w:rsidRPr="0057223F">
        <w:rPr>
          <w:spacing w:val="-4"/>
          <w:sz w:val="28"/>
          <w:szCs w:val="28"/>
        </w:rPr>
        <w:t>разделе рассм</w:t>
      </w:r>
      <w:r>
        <w:rPr>
          <w:spacing w:val="-4"/>
          <w:sz w:val="28"/>
          <w:szCs w:val="28"/>
        </w:rPr>
        <w:t>отрено</w:t>
      </w:r>
      <w:r w:rsidR="00E12BB0" w:rsidRPr="0057223F">
        <w:rPr>
          <w:spacing w:val="-4"/>
          <w:sz w:val="28"/>
          <w:szCs w:val="28"/>
        </w:rPr>
        <w:t xml:space="preserve"> взаимодействие между конструктивными</w:t>
      </w:r>
      <w:r w:rsidR="00E12BB0" w:rsidRPr="0057223F">
        <w:rPr>
          <w:sz w:val="28"/>
          <w:szCs w:val="28"/>
        </w:rPr>
        <w:t xml:space="preserve"> элементами и настилом, работающими совместно как части </w:t>
      </w:r>
      <w:r w:rsidR="00E12BB0" w:rsidRPr="0057223F">
        <w:rPr>
          <w:sz w:val="28"/>
          <w:szCs w:val="28"/>
        </w:rPr>
        <w:lastRenderedPageBreak/>
        <w:t>комбинированной конструкции. Требования настоящего раздела относятся только к диафрагмам, изготовленным из стали.</w:t>
      </w:r>
    </w:p>
    <w:p w14:paraId="16131200" w14:textId="65FC7B65" w:rsidR="00E12BB0" w:rsidRPr="0057223F" w:rsidRDefault="009C4B25" w:rsidP="008B0F22">
      <w:pPr>
        <w:tabs>
          <w:tab w:val="left" w:pos="360"/>
        </w:tabs>
        <w:spacing w:line="360" w:lineRule="auto"/>
        <w:ind w:firstLine="567"/>
        <w:jc w:val="both"/>
        <w:textAlignment w:val="baseline"/>
        <w:rPr>
          <w:sz w:val="28"/>
          <w:szCs w:val="28"/>
        </w:rPr>
      </w:pPr>
      <w:r>
        <w:rPr>
          <w:sz w:val="28"/>
          <w:szCs w:val="28"/>
        </w:rPr>
        <w:t>Б</w:t>
      </w:r>
      <w:r w:rsidR="00E12BB0" w:rsidRPr="0057223F">
        <w:rPr>
          <w:sz w:val="28"/>
          <w:szCs w:val="28"/>
        </w:rPr>
        <w:t xml:space="preserve">.4.1.2 </w:t>
      </w:r>
      <w:r w:rsidR="005D0A21" w:rsidRPr="0057223F">
        <w:rPr>
          <w:sz w:val="28"/>
          <w:szCs w:val="28"/>
        </w:rPr>
        <w:t>В качестве д</w:t>
      </w:r>
      <w:r w:rsidR="00E12BB0" w:rsidRPr="0057223F">
        <w:rPr>
          <w:sz w:val="28"/>
          <w:szCs w:val="28"/>
        </w:rPr>
        <w:t xml:space="preserve">иафрагм </w:t>
      </w:r>
      <w:r w:rsidR="005D0A21" w:rsidRPr="0057223F">
        <w:rPr>
          <w:sz w:val="28"/>
          <w:szCs w:val="28"/>
        </w:rPr>
        <w:t>жесткости в покрытиях или в перекрытиях применяют</w:t>
      </w:r>
      <w:r w:rsidR="00E12BB0" w:rsidRPr="0057223F">
        <w:rPr>
          <w:sz w:val="28"/>
          <w:szCs w:val="28"/>
        </w:rPr>
        <w:t xml:space="preserve"> профилированн</w:t>
      </w:r>
      <w:r w:rsidR="00CB3AE1" w:rsidRPr="0057223F">
        <w:rPr>
          <w:sz w:val="28"/>
          <w:szCs w:val="28"/>
        </w:rPr>
        <w:t>ы</w:t>
      </w:r>
      <w:r w:rsidR="005D0A21" w:rsidRPr="0057223F">
        <w:rPr>
          <w:sz w:val="28"/>
          <w:szCs w:val="28"/>
        </w:rPr>
        <w:t>й</w:t>
      </w:r>
      <w:r w:rsidR="00E12BB0" w:rsidRPr="0057223F">
        <w:rPr>
          <w:sz w:val="28"/>
          <w:szCs w:val="28"/>
        </w:rPr>
        <w:t xml:space="preserve"> настил</w:t>
      </w:r>
      <w:r w:rsidR="005D0A21" w:rsidRPr="0057223F">
        <w:rPr>
          <w:sz w:val="28"/>
          <w:szCs w:val="28"/>
        </w:rPr>
        <w:t>. В стеновых ограждениях в качестве диафрагм жесткости применяют</w:t>
      </w:r>
      <w:r w:rsidR="00CB3AE1" w:rsidRPr="0057223F">
        <w:rPr>
          <w:sz w:val="28"/>
          <w:szCs w:val="28"/>
        </w:rPr>
        <w:t xml:space="preserve"> кассетны</w:t>
      </w:r>
      <w:r w:rsidR="005D0A21" w:rsidRPr="0057223F">
        <w:rPr>
          <w:sz w:val="28"/>
          <w:szCs w:val="28"/>
        </w:rPr>
        <w:t>е профили</w:t>
      </w:r>
      <w:r w:rsidR="00E12BB0" w:rsidRPr="0057223F">
        <w:rPr>
          <w:sz w:val="28"/>
          <w:szCs w:val="28"/>
        </w:rPr>
        <w:t xml:space="preserve">. </w:t>
      </w:r>
    </w:p>
    <w:p w14:paraId="57F27951" w14:textId="77777777" w:rsidR="00303242" w:rsidRDefault="00303242" w:rsidP="008B0F22">
      <w:pPr>
        <w:spacing w:line="360" w:lineRule="auto"/>
        <w:ind w:firstLine="567"/>
        <w:jc w:val="both"/>
        <w:textAlignment w:val="baseline"/>
        <w:rPr>
          <w:b/>
          <w:bCs/>
          <w:sz w:val="28"/>
          <w:szCs w:val="28"/>
        </w:rPr>
      </w:pPr>
    </w:p>
    <w:p w14:paraId="74A63F92" w14:textId="1D0A7FD3" w:rsidR="00E12BB0" w:rsidRPr="0057223F" w:rsidRDefault="0072016D" w:rsidP="008B0F22">
      <w:pPr>
        <w:spacing w:line="360" w:lineRule="auto"/>
        <w:ind w:firstLine="567"/>
        <w:jc w:val="both"/>
        <w:textAlignment w:val="baseline"/>
        <w:rPr>
          <w:b/>
          <w:bCs/>
          <w:sz w:val="28"/>
          <w:szCs w:val="28"/>
        </w:rPr>
      </w:pPr>
      <w:r>
        <w:rPr>
          <w:b/>
          <w:bCs/>
          <w:sz w:val="28"/>
          <w:szCs w:val="28"/>
        </w:rPr>
        <w:t>Б</w:t>
      </w:r>
      <w:r w:rsidR="00E12BB0" w:rsidRPr="0057223F">
        <w:rPr>
          <w:b/>
          <w:bCs/>
          <w:sz w:val="28"/>
          <w:szCs w:val="28"/>
        </w:rPr>
        <w:t>.4.2 Работа диафрагмы</w:t>
      </w:r>
    </w:p>
    <w:p w14:paraId="28E1BF5F" w14:textId="60C7B193" w:rsidR="00E12BB0" w:rsidRPr="0057223F" w:rsidRDefault="0072016D" w:rsidP="008B0F22">
      <w:pPr>
        <w:tabs>
          <w:tab w:val="left" w:pos="360"/>
        </w:tabs>
        <w:spacing w:line="360" w:lineRule="auto"/>
        <w:ind w:firstLine="567"/>
        <w:jc w:val="both"/>
        <w:textAlignment w:val="baseline"/>
        <w:rPr>
          <w:sz w:val="28"/>
          <w:szCs w:val="28"/>
        </w:rPr>
      </w:pPr>
      <w:r>
        <w:rPr>
          <w:sz w:val="28"/>
          <w:szCs w:val="28"/>
        </w:rPr>
        <w:t>Б</w:t>
      </w:r>
      <w:r w:rsidR="00E12BB0" w:rsidRPr="0057223F">
        <w:rPr>
          <w:sz w:val="28"/>
          <w:szCs w:val="28"/>
        </w:rPr>
        <w:t xml:space="preserve">.4.2.1 </w:t>
      </w:r>
      <w:bookmarkStart w:id="50" w:name="_Hlk134745808"/>
      <w:r w:rsidR="00E12BB0" w:rsidRPr="0057223F">
        <w:rPr>
          <w:spacing w:val="-4"/>
          <w:sz w:val="28"/>
          <w:szCs w:val="28"/>
        </w:rPr>
        <w:t>В</w:t>
      </w:r>
      <w:bookmarkEnd w:id="50"/>
      <w:r w:rsidR="00E12BB0" w:rsidRPr="0057223F">
        <w:rPr>
          <w:spacing w:val="-4"/>
          <w:sz w:val="28"/>
          <w:szCs w:val="28"/>
        </w:rPr>
        <w:t xml:space="preserve"> расчете необходимо учитывать, что, вследствие своей сдвиговой</w:t>
      </w:r>
      <w:r w:rsidR="00E12BB0" w:rsidRPr="0057223F">
        <w:rPr>
          <w:sz w:val="28"/>
          <w:szCs w:val="28"/>
        </w:rPr>
        <w:t xml:space="preserve"> жесткости и прочности, диафрагмы из настила покрытий, перекрытий или обшивки стены увеличивают общую жесткость и прочность каркаса.</w:t>
      </w:r>
    </w:p>
    <w:p w14:paraId="777778C0" w14:textId="23BB3EDC" w:rsidR="00E12BB0" w:rsidRDefault="0072016D" w:rsidP="008B0F22">
      <w:pPr>
        <w:tabs>
          <w:tab w:val="left" w:pos="360"/>
        </w:tabs>
        <w:spacing w:line="360" w:lineRule="auto"/>
        <w:ind w:firstLine="567"/>
        <w:jc w:val="both"/>
        <w:textAlignment w:val="baseline"/>
        <w:rPr>
          <w:spacing w:val="-2"/>
          <w:sz w:val="28"/>
          <w:szCs w:val="28"/>
        </w:rPr>
      </w:pPr>
      <w:r>
        <w:rPr>
          <w:sz w:val="28"/>
          <w:szCs w:val="28"/>
        </w:rPr>
        <w:t>Б</w:t>
      </w:r>
      <w:r w:rsidR="00E12BB0" w:rsidRPr="0057223F">
        <w:rPr>
          <w:sz w:val="28"/>
          <w:szCs w:val="28"/>
        </w:rPr>
        <w:t>.4</w:t>
      </w:r>
      <w:r w:rsidR="00E12BB0" w:rsidRPr="0057223F">
        <w:rPr>
          <w:spacing w:val="-2"/>
          <w:sz w:val="28"/>
          <w:szCs w:val="28"/>
        </w:rPr>
        <w:t>.2.2 Покрытия и перекрытия рассматривают как балки-стенки, расположенные по всей длине здания, воспринимающие горизонтальные поперечные нагрузки в своей плоскости и передающие их на торцы или промежуточные связевые рамы. Металлический настил рассматрива</w:t>
      </w:r>
      <w:r>
        <w:rPr>
          <w:spacing w:val="-2"/>
          <w:sz w:val="28"/>
          <w:szCs w:val="28"/>
        </w:rPr>
        <w:t>ют</w:t>
      </w:r>
      <w:r w:rsidR="00E12BB0" w:rsidRPr="0057223F">
        <w:rPr>
          <w:spacing w:val="-2"/>
          <w:sz w:val="28"/>
          <w:szCs w:val="28"/>
        </w:rPr>
        <w:t xml:space="preserve"> как стенк</w:t>
      </w:r>
      <w:r>
        <w:rPr>
          <w:spacing w:val="-2"/>
          <w:sz w:val="28"/>
          <w:szCs w:val="28"/>
        </w:rPr>
        <w:t>у</w:t>
      </w:r>
      <w:r w:rsidR="00E12BB0" w:rsidRPr="0057223F">
        <w:rPr>
          <w:spacing w:val="-2"/>
          <w:sz w:val="28"/>
          <w:szCs w:val="28"/>
        </w:rPr>
        <w:t xml:space="preserve"> балки, воспринимающ</w:t>
      </w:r>
      <w:r>
        <w:rPr>
          <w:spacing w:val="-2"/>
          <w:sz w:val="28"/>
          <w:szCs w:val="28"/>
        </w:rPr>
        <w:t>ую</w:t>
      </w:r>
      <w:r w:rsidR="00E12BB0" w:rsidRPr="0057223F">
        <w:rPr>
          <w:spacing w:val="-2"/>
          <w:sz w:val="28"/>
          <w:szCs w:val="28"/>
        </w:rPr>
        <w:t xml:space="preserve"> сдвигающие поперечные нагрузки в ее плоскости, а краевые элементы </w:t>
      </w:r>
      <w:r w:rsidR="0057223F" w:rsidRPr="0057223F">
        <w:rPr>
          <w:spacing w:val="-2"/>
          <w:sz w:val="28"/>
          <w:szCs w:val="28"/>
        </w:rPr>
        <w:t>–</w:t>
      </w:r>
      <w:r w:rsidR="00E12BB0" w:rsidRPr="0057223F">
        <w:rPr>
          <w:spacing w:val="-2"/>
          <w:sz w:val="28"/>
          <w:szCs w:val="28"/>
        </w:rPr>
        <w:t xml:space="preserve"> как пояса балки, воспринимающие осевые растягивающие и сжимающие усилия (см. рисунки </w:t>
      </w:r>
      <w:r>
        <w:rPr>
          <w:spacing w:val="-2"/>
          <w:sz w:val="28"/>
          <w:szCs w:val="28"/>
        </w:rPr>
        <w:t>Б</w:t>
      </w:r>
      <w:r w:rsidR="00E12BB0" w:rsidRPr="0057223F">
        <w:rPr>
          <w:spacing w:val="-2"/>
          <w:sz w:val="28"/>
          <w:szCs w:val="28"/>
        </w:rPr>
        <w:t>.</w:t>
      </w:r>
      <w:r w:rsidR="004A2DF8" w:rsidRPr="0057223F">
        <w:rPr>
          <w:spacing w:val="-2"/>
          <w:sz w:val="28"/>
          <w:szCs w:val="28"/>
        </w:rPr>
        <w:t>7</w:t>
      </w:r>
      <w:r w:rsidR="00E12BB0" w:rsidRPr="0057223F">
        <w:rPr>
          <w:spacing w:val="-2"/>
          <w:sz w:val="28"/>
          <w:szCs w:val="28"/>
        </w:rPr>
        <w:t xml:space="preserve"> и </w:t>
      </w:r>
      <w:r>
        <w:rPr>
          <w:spacing w:val="-2"/>
          <w:sz w:val="28"/>
          <w:szCs w:val="28"/>
        </w:rPr>
        <w:t>Б</w:t>
      </w:r>
      <w:r w:rsidR="00E12BB0" w:rsidRPr="0057223F">
        <w:rPr>
          <w:spacing w:val="-2"/>
          <w:sz w:val="28"/>
          <w:szCs w:val="28"/>
        </w:rPr>
        <w:t>.</w:t>
      </w:r>
      <w:r w:rsidR="004A2DF8" w:rsidRPr="0057223F">
        <w:rPr>
          <w:spacing w:val="-2"/>
          <w:sz w:val="28"/>
          <w:szCs w:val="28"/>
        </w:rPr>
        <w:t>8</w:t>
      </w:r>
      <w:r w:rsidR="00E12BB0" w:rsidRPr="0057223F">
        <w:rPr>
          <w:spacing w:val="-2"/>
          <w:sz w:val="28"/>
          <w:szCs w:val="28"/>
        </w:rPr>
        <w:t>).</w:t>
      </w:r>
    </w:p>
    <w:p w14:paraId="6B2FABF9" w14:textId="77777777" w:rsidR="005A48A3" w:rsidRPr="0057223F" w:rsidRDefault="005A48A3" w:rsidP="008B0F22">
      <w:pPr>
        <w:tabs>
          <w:tab w:val="left" w:pos="360"/>
        </w:tabs>
        <w:spacing w:line="360" w:lineRule="auto"/>
        <w:ind w:firstLine="567"/>
        <w:jc w:val="both"/>
        <w:textAlignment w:val="baseline"/>
        <w:rPr>
          <w:spacing w:val="-2"/>
          <w:sz w:val="28"/>
          <w:szCs w:val="28"/>
        </w:rPr>
      </w:pPr>
    </w:p>
    <w:p w14:paraId="3D604467" w14:textId="509C73AE" w:rsidR="00E12BB0" w:rsidRPr="0057223F" w:rsidRDefault="0072016D" w:rsidP="008B0F22">
      <w:pPr>
        <w:spacing w:line="360" w:lineRule="auto"/>
        <w:ind w:left="1560" w:hanging="993"/>
        <w:jc w:val="both"/>
        <w:textAlignment w:val="baseline"/>
        <w:outlineLvl w:val="0"/>
        <w:rPr>
          <w:b/>
          <w:bCs/>
          <w:sz w:val="28"/>
          <w:szCs w:val="28"/>
        </w:rPr>
      </w:pPr>
      <w:r>
        <w:rPr>
          <w:b/>
          <w:bCs/>
          <w:sz w:val="28"/>
          <w:szCs w:val="28"/>
        </w:rPr>
        <w:t>Б</w:t>
      </w:r>
      <w:r w:rsidR="00E12BB0" w:rsidRPr="0057223F">
        <w:rPr>
          <w:b/>
          <w:bCs/>
          <w:sz w:val="28"/>
          <w:szCs w:val="28"/>
        </w:rPr>
        <w:t>.4.3 Условия применения настила в качестве диафрагмы жесткости</w:t>
      </w:r>
    </w:p>
    <w:p w14:paraId="312CF790" w14:textId="5A0F7205" w:rsidR="00E12BB0" w:rsidRPr="0057223F" w:rsidRDefault="0072016D" w:rsidP="008B0F22">
      <w:pPr>
        <w:tabs>
          <w:tab w:val="left" w:pos="-5387"/>
        </w:tabs>
        <w:spacing w:line="360" w:lineRule="auto"/>
        <w:ind w:firstLine="567"/>
        <w:jc w:val="both"/>
        <w:textAlignment w:val="baseline"/>
        <w:rPr>
          <w:sz w:val="28"/>
          <w:szCs w:val="28"/>
        </w:rPr>
      </w:pPr>
      <w:r>
        <w:rPr>
          <w:sz w:val="28"/>
          <w:szCs w:val="28"/>
        </w:rPr>
        <w:t>Б</w:t>
      </w:r>
      <w:r w:rsidR="00E12BB0" w:rsidRPr="0057223F">
        <w:rPr>
          <w:sz w:val="28"/>
          <w:szCs w:val="28"/>
        </w:rPr>
        <w:t xml:space="preserve">.4.3.1 </w:t>
      </w:r>
      <w:r w:rsidR="00525F3E" w:rsidRPr="0057223F">
        <w:rPr>
          <w:sz w:val="28"/>
          <w:szCs w:val="28"/>
        </w:rPr>
        <w:t>Применение настила в качестве</w:t>
      </w:r>
      <w:r w:rsidR="00E12BB0" w:rsidRPr="0057223F">
        <w:rPr>
          <w:sz w:val="28"/>
          <w:szCs w:val="28"/>
        </w:rPr>
        <w:t xml:space="preserve"> диафрагмы</w:t>
      </w:r>
      <w:r w:rsidR="00525F3E" w:rsidRPr="0057223F">
        <w:rPr>
          <w:sz w:val="28"/>
          <w:szCs w:val="28"/>
        </w:rPr>
        <w:t xml:space="preserve"> жесткости</w:t>
      </w:r>
      <w:r w:rsidR="00E12BB0" w:rsidRPr="0057223F">
        <w:rPr>
          <w:sz w:val="28"/>
          <w:szCs w:val="28"/>
        </w:rPr>
        <w:t xml:space="preserve">, являющейся составной частью несущего каркаса, </w:t>
      </w:r>
      <w:r w:rsidR="00525F3E" w:rsidRPr="0057223F">
        <w:rPr>
          <w:sz w:val="28"/>
          <w:szCs w:val="28"/>
        </w:rPr>
        <w:t>возможно</w:t>
      </w:r>
      <w:r w:rsidR="00E12BB0" w:rsidRPr="0057223F">
        <w:rPr>
          <w:sz w:val="28"/>
          <w:szCs w:val="28"/>
        </w:rPr>
        <w:t xml:space="preserve"> только при следующих условиях:</w:t>
      </w:r>
    </w:p>
    <w:p w14:paraId="2522287B" w14:textId="77777777" w:rsidR="00E12BB0" w:rsidRPr="0057223F" w:rsidRDefault="00E12BB0" w:rsidP="008B0F22">
      <w:pPr>
        <w:numPr>
          <w:ilvl w:val="0"/>
          <w:numId w:val="17"/>
        </w:numPr>
        <w:tabs>
          <w:tab w:val="left" w:pos="993"/>
        </w:tabs>
        <w:spacing w:line="360" w:lineRule="auto"/>
        <w:jc w:val="both"/>
        <w:textAlignment w:val="baseline"/>
        <w:rPr>
          <w:sz w:val="28"/>
          <w:szCs w:val="28"/>
        </w:rPr>
      </w:pPr>
      <w:r w:rsidRPr="0057223F">
        <w:rPr>
          <w:sz w:val="28"/>
          <w:szCs w:val="28"/>
        </w:rPr>
        <w:t>настил, кроме обеспечения своей основной функции, должен обладать доста</w:t>
      </w:r>
      <w:r w:rsidRPr="0057223F">
        <w:rPr>
          <w:sz w:val="28"/>
          <w:szCs w:val="28"/>
        </w:rPr>
        <w:softHyphen/>
        <w:t>точной сдвиговой жесткостью, чтобы препятствовать перемещениям конструкций в плоскости настила;</w:t>
      </w:r>
    </w:p>
    <w:p w14:paraId="2A77B001" w14:textId="77777777" w:rsidR="00E12BB0" w:rsidRPr="0057223F" w:rsidRDefault="00E12BB0" w:rsidP="008B0F22">
      <w:pPr>
        <w:numPr>
          <w:ilvl w:val="0"/>
          <w:numId w:val="17"/>
        </w:numPr>
        <w:tabs>
          <w:tab w:val="left" w:pos="993"/>
        </w:tabs>
        <w:spacing w:line="360" w:lineRule="auto"/>
        <w:jc w:val="both"/>
        <w:textAlignment w:val="baseline"/>
        <w:rPr>
          <w:sz w:val="28"/>
          <w:szCs w:val="28"/>
        </w:rPr>
      </w:pPr>
      <w:r w:rsidRPr="0057223F">
        <w:rPr>
          <w:sz w:val="28"/>
          <w:szCs w:val="28"/>
        </w:rPr>
        <w:t>диафрагмы должны иметь продольные краевые элементы, воспринимающие усилия в поясах, возникающие при работе диафрагмы;</w:t>
      </w:r>
    </w:p>
    <w:p w14:paraId="4CA7EE7A" w14:textId="0EE2C982" w:rsidR="00E12BB0" w:rsidRPr="0057223F" w:rsidRDefault="00E12BB0" w:rsidP="008B0F22">
      <w:pPr>
        <w:numPr>
          <w:ilvl w:val="0"/>
          <w:numId w:val="17"/>
        </w:numPr>
        <w:tabs>
          <w:tab w:val="left" w:pos="993"/>
        </w:tabs>
        <w:spacing w:line="360" w:lineRule="auto"/>
        <w:jc w:val="both"/>
        <w:textAlignment w:val="baseline"/>
        <w:rPr>
          <w:sz w:val="28"/>
          <w:szCs w:val="28"/>
        </w:rPr>
      </w:pPr>
      <w:r w:rsidRPr="0057223F">
        <w:rPr>
          <w:sz w:val="28"/>
          <w:szCs w:val="28"/>
        </w:rPr>
        <w:t>усилия от диафрагм покрытий и перекрытий передаются к фундаментам через связевые рамы, другие диафрагмы или другими методами, препятствующими смещению рам;</w:t>
      </w:r>
    </w:p>
    <w:p w14:paraId="6174AF89" w14:textId="77777777" w:rsidR="00E12BB0" w:rsidRPr="0057223F" w:rsidRDefault="00E12BB0" w:rsidP="008B0F22">
      <w:pPr>
        <w:numPr>
          <w:ilvl w:val="0"/>
          <w:numId w:val="17"/>
        </w:numPr>
        <w:tabs>
          <w:tab w:val="left" w:pos="993"/>
        </w:tabs>
        <w:spacing w:line="360" w:lineRule="auto"/>
        <w:jc w:val="both"/>
        <w:textAlignment w:val="baseline"/>
        <w:rPr>
          <w:sz w:val="28"/>
          <w:szCs w:val="28"/>
        </w:rPr>
      </w:pPr>
      <w:r w:rsidRPr="0057223F">
        <w:rPr>
          <w:sz w:val="28"/>
          <w:szCs w:val="28"/>
        </w:rPr>
        <w:lastRenderedPageBreak/>
        <w:t>несущая способность соединений должна соответствовать усилиям, пере</w:t>
      </w:r>
      <w:r w:rsidRPr="0057223F">
        <w:rPr>
          <w:sz w:val="28"/>
          <w:szCs w:val="28"/>
        </w:rPr>
        <w:softHyphen/>
        <w:t>да</w:t>
      </w:r>
      <w:r w:rsidRPr="0057223F">
        <w:rPr>
          <w:sz w:val="28"/>
          <w:szCs w:val="28"/>
        </w:rPr>
        <w:softHyphen/>
        <w:t>ющимся от диафрагмы на основной стальной каркас и объединяющим настил с краевыми элементами для работы в качестве поясов;</w:t>
      </w:r>
    </w:p>
    <w:p w14:paraId="547F0637" w14:textId="44E71042" w:rsidR="00E12BB0" w:rsidRPr="0057223F" w:rsidRDefault="00E12BB0" w:rsidP="008B0F22">
      <w:pPr>
        <w:widowControl w:val="0"/>
        <w:numPr>
          <w:ilvl w:val="0"/>
          <w:numId w:val="17"/>
        </w:numPr>
        <w:tabs>
          <w:tab w:val="left" w:pos="993"/>
        </w:tabs>
        <w:spacing w:line="360" w:lineRule="auto"/>
        <w:jc w:val="both"/>
        <w:textAlignment w:val="baseline"/>
        <w:rPr>
          <w:sz w:val="28"/>
          <w:szCs w:val="28"/>
        </w:rPr>
      </w:pPr>
      <w:r w:rsidRPr="0057223F">
        <w:rPr>
          <w:sz w:val="28"/>
          <w:szCs w:val="28"/>
        </w:rPr>
        <w:t>настил рассматрива</w:t>
      </w:r>
      <w:r w:rsidR="0072016D">
        <w:rPr>
          <w:sz w:val="28"/>
          <w:szCs w:val="28"/>
        </w:rPr>
        <w:t>ют</w:t>
      </w:r>
      <w:r w:rsidRPr="0057223F">
        <w:rPr>
          <w:sz w:val="28"/>
          <w:szCs w:val="28"/>
        </w:rPr>
        <w:t xml:space="preserve"> как неотъемлем</w:t>
      </w:r>
      <w:r w:rsidR="0072016D">
        <w:rPr>
          <w:sz w:val="28"/>
          <w:szCs w:val="28"/>
        </w:rPr>
        <w:t>ую</w:t>
      </w:r>
      <w:r w:rsidRPr="0057223F">
        <w:rPr>
          <w:sz w:val="28"/>
          <w:szCs w:val="28"/>
        </w:rPr>
        <w:t xml:space="preserve"> конструктивн</w:t>
      </w:r>
      <w:r w:rsidR="0072016D">
        <w:rPr>
          <w:sz w:val="28"/>
          <w:szCs w:val="28"/>
        </w:rPr>
        <w:t>ую</w:t>
      </w:r>
      <w:r w:rsidRPr="0057223F">
        <w:rPr>
          <w:sz w:val="28"/>
          <w:szCs w:val="28"/>
        </w:rPr>
        <w:t xml:space="preserve"> часть каркаса, которая не может быть удалена без надлежащей компенсации;</w:t>
      </w:r>
    </w:p>
    <w:p w14:paraId="281E57F4" w14:textId="77777777" w:rsidR="00E12BB0" w:rsidRPr="0057223F" w:rsidRDefault="00E12BB0" w:rsidP="008B0F22">
      <w:pPr>
        <w:numPr>
          <w:ilvl w:val="0"/>
          <w:numId w:val="17"/>
        </w:numPr>
        <w:tabs>
          <w:tab w:val="left" w:pos="993"/>
        </w:tabs>
        <w:spacing w:line="360" w:lineRule="auto"/>
        <w:jc w:val="both"/>
        <w:textAlignment w:val="baseline"/>
        <w:rPr>
          <w:sz w:val="28"/>
          <w:szCs w:val="28"/>
        </w:rPr>
      </w:pPr>
      <w:r w:rsidRPr="0057223F">
        <w:rPr>
          <w:spacing w:val="-4"/>
          <w:sz w:val="28"/>
          <w:szCs w:val="28"/>
        </w:rPr>
        <w:t>в проекте, включающем расчеты и чертежи, должно быть обязательно</w:t>
      </w:r>
      <w:r w:rsidRPr="0057223F">
        <w:rPr>
          <w:sz w:val="28"/>
          <w:szCs w:val="28"/>
        </w:rPr>
        <w:t xml:space="preserve"> отме</w:t>
      </w:r>
      <w:r w:rsidRPr="0057223F">
        <w:rPr>
          <w:sz w:val="28"/>
          <w:szCs w:val="28"/>
        </w:rPr>
        <w:softHyphen/>
        <w:t>чено то, что здание запроектировано с учетом работы диафрагмы жесткости;</w:t>
      </w:r>
    </w:p>
    <w:p w14:paraId="2F20FBAA" w14:textId="14A53036" w:rsidR="00E12BB0" w:rsidRPr="0057223F" w:rsidRDefault="00E12BB0" w:rsidP="008B0F22">
      <w:pPr>
        <w:numPr>
          <w:ilvl w:val="0"/>
          <w:numId w:val="17"/>
        </w:numPr>
        <w:tabs>
          <w:tab w:val="left" w:pos="993"/>
        </w:tabs>
        <w:spacing w:line="360" w:lineRule="auto"/>
        <w:jc w:val="both"/>
        <w:textAlignment w:val="baseline"/>
        <w:rPr>
          <w:spacing w:val="-4"/>
          <w:sz w:val="28"/>
          <w:szCs w:val="28"/>
        </w:rPr>
      </w:pPr>
      <w:r w:rsidRPr="0057223F">
        <w:rPr>
          <w:spacing w:val="-4"/>
          <w:sz w:val="28"/>
          <w:szCs w:val="28"/>
        </w:rPr>
        <w:t xml:space="preserve">для настила, гофры которого ориентированы вдоль покрытия, усилия в поясах, возникающие при работе диафрагмы, </w:t>
      </w:r>
      <w:r w:rsidR="002850AF" w:rsidRPr="0057223F">
        <w:rPr>
          <w:spacing w:val="-4"/>
          <w:sz w:val="28"/>
          <w:szCs w:val="28"/>
        </w:rPr>
        <w:t>воспринимаются</w:t>
      </w:r>
      <w:r w:rsidRPr="0057223F">
        <w:rPr>
          <w:spacing w:val="-4"/>
          <w:sz w:val="28"/>
          <w:szCs w:val="28"/>
        </w:rPr>
        <w:t xml:space="preserve"> самим настилом</w:t>
      </w:r>
      <w:r w:rsidR="002850AF" w:rsidRPr="0057223F">
        <w:rPr>
          <w:spacing w:val="-4"/>
          <w:sz w:val="28"/>
          <w:szCs w:val="28"/>
        </w:rPr>
        <w:t>;</w:t>
      </w:r>
    </w:p>
    <w:p w14:paraId="1F63824D" w14:textId="77777777" w:rsidR="00E12BB0" w:rsidRPr="0057223F" w:rsidRDefault="00E12BB0" w:rsidP="008B0F22">
      <w:pPr>
        <w:numPr>
          <w:ilvl w:val="0"/>
          <w:numId w:val="17"/>
        </w:numPr>
        <w:tabs>
          <w:tab w:val="left" w:pos="993"/>
        </w:tabs>
        <w:spacing w:line="360" w:lineRule="auto"/>
        <w:jc w:val="both"/>
        <w:textAlignment w:val="baseline"/>
        <w:rPr>
          <w:sz w:val="28"/>
          <w:szCs w:val="28"/>
        </w:rPr>
      </w:pPr>
      <w:r w:rsidRPr="0057223F">
        <w:rPr>
          <w:sz w:val="28"/>
          <w:szCs w:val="28"/>
        </w:rPr>
        <w:t>сдвиговая жесткость не зависит от направления действия сдвигающей силы (вдоль или поперек гофров);</w:t>
      </w:r>
    </w:p>
    <w:p w14:paraId="478A79C5" w14:textId="77777777" w:rsidR="00E12BB0" w:rsidRPr="0057223F" w:rsidRDefault="00E12BB0" w:rsidP="008B0F22">
      <w:pPr>
        <w:numPr>
          <w:ilvl w:val="0"/>
          <w:numId w:val="17"/>
        </w:numPr>
        <w:tabs>
          <w:tab w:val="left" w:pos="993"/>
        </w:tabs>
        <w:spacing w:after="300" w:line="360" w:lineRule="auto"/>
        <w:jc w:val="both"/>
        <w:textAlignment w:val="baseline"/>
        <w:rPr>
          <w:sz w:val="28"/>
          <w:szCs w:val="28"/>
        </w:rPr>
      </w:pPr>
      <w:r w:rsidRPr="0057223F">
        <w:rPr>
          <w:sz w:val="28"/>
          <w:szCs w:val="28"/>
        </w:rPr>
        <w:t>поперечная нагрузка не влияет на сдвиговую жесткость настила.</w:t>
      </w:r>
    </w:p>
    <w:tbl>
      <w:tblPr>
        <w:tblW w:w="0" w:type="auto"/>
        <w:jc w:val="center"/>
        <w:tblLayout w:type="fixed"/>
        <w:tblLook w:val="04A0" w:firstRow="1" w:lastRow="0" w:firstColumn="1" w:lastColumn="0" w:noHBand="0" w:noVBand="1"/>
      </w:tblPr>
      <w:tblGrid>
        <w:gridCol w:w="9071"/>
      </w:tblGrid>
      <w:tr w:rsidR="00E2164E" w:rsidRPr="0057223F" w14:paraId="74100FC6" w14:textId="77777777" w:rsidTr="007A26D0">
        <w:trPr>
          <w:jc w:val="center"/>
        </w:trPr>
        <w:tc>
          <w:tcPr>
            <w:tcW w:w="9071" w:type="dxa"/>
            <w:hideMark/>
          </w:tcPr>
          <w:p w14:paraId="266E6471" w14:textId="5E0102AA" w:rsidR="00EA551B" w:rsidRPr="0057223F" w:rsidRDefault="001A7418" w:rsidP="008B0F22">
            <w:pPr>
              <w:spacing w:before="120" w:after="120" w:line="360" w:lineRule="auto"/>
              <w:ind w:left="567" w:right="-386"/>
              <w:jc w:val="center"/>
              <w:textAlignment w:val="baseline"/>
              <w:rPr>
                <w:sz w:val="28"/>
                <w:szCs w:val="28"/>
              </w:rPr>
            </w:pPr>
            <w:r>
              <w:rPr>
                <w:noProof/>
                <w:sz w:val="24"/>
                <w:szCs w:val="24"/>
              </w:rPr>
              <mc:AlternateContent>
                <mc:Choice Requires="wps">
                  <w:drawing>
                    <wp:anchor distT="0" distB="0" distL="114300" distR="114300" simplePos="0" relativeHeight="251978240" behindDoc="0" locked="0" layoutInCell="1" allowOverlap="1" wp14:anchorId="7648EE2C" wp14:editId="38E255C4">
                      <wp:simplePos x="0" y="0"/>
                      <wp:positionH relativeFrom="column">
                        <wp:posOffset>4923155</wp:posOffset>
                      </wp:positionH>
                      <wp:positionV relativeFrom="paragraph">
                        <wp:posOffset>915670</wp:posOffset>
                      </wp:positionV>
                      <wp:extent cx="130175" cy="177800"/>
                      <wp:effectExtent l="0" t="0" r="0" b="0"/>
                      <wp:wrapNone/>
                      <wp:docPr id="1870528581" name="Надпись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 cy="177800"/>
                              </a:xfrm>
                              <a:prstGeom prst="rect">
                                <a:avLst/>
                              </a:prstGeom>
                              <a:noFill/>
                              <a:ln>
                                <a:noFill/>
                              </a:ln>
                            </wps:spPr>
                            <wps:txbx>
                              <w:txbxContent>
                                <w:p w14:paraId="0124923B" w14:textId="77777777" w:rsidR="000A1144" w:rsidRPr="005A78F6" w:rsidRDefault="000A1144" w:rsidP="00EA551B">
                                  <w:pPr>
                                    <w:jc w:val="center"/>
                                    <w:rPr>
                                      <w:sz w:val="24"/>
                                      <w:szCs w:val="24"/>
                                    </w:rPr>
                                  </w:pPr>
                                  <w:r>
                                    <w:rPr>
                                      <w:sz w:val="24"/>
                                      <w:szCs w:val="24"/>
                                    </w:rPr>
                                    <w:t>в</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48EE2C" id="Надпись 179" o:spid="_x0000_s1733" type="#_x0000_t202" style="position:absolute;left:0;text-align:left;margin-left:387.65pt;margin-top:72.1pt;width:10.25pt;height:14pt;z-index:25197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" filled="f" stroked="f">
                      <v:textbox inset="0,0,0,0">
                        <w:txbxContent>
                          <w:p w14:paraId="0124923B" w14:textId="77777777" w:rsidR="000A1144" w:rsidRPr="005A78F6" w:rsidRDefault="000A1144" w:rsidP="00EA551B">
                            <w:pPr>
                              <w:jc w:val="center"/>
                              <w:rPr>
                                <w:sz w:val="24"/>
                                <w:szCs w:val="24"/>
                              </w:rPr>
                            </w:pPr>
                            <w:r>
                              <w:rPr>
                                <w:sz w:val="24"/>
                                <w:szCs w:val="24"/>
                              </w:rPr>
                              <w:t>в</w:t>
                            </w:r>
                          </w:p>
                        </w:txbxContent>
                      </v:textbox>
                    </v:shape>
                  </w:pict>
                </mc:Fallback>
              </mc:AlternateContent>
            </w:r>
            <w:r>
              <w:rPr>
                <w:noProof/>
                <w:sz w:val="24"/>
                <w:szCs w:val="24"/>
              </w:rPr>
              <mc:AlternateContent>
                <mc:Choice Requires="wps">
                  <w:drawing>
                    <wp:anchor distT="0" distB="0" distL="114300" distR="114300" simplePos="0" relativeHeight="251977216" behindDoc="0" locked="0" layoutInCell="1" allowOverlap="1" wp14:anchorId="66E5FA1B" wp14:editId="1FBFD1B9">
                      <wp:simplePos x="0" y="0"/>
                      <wp:positionH relativeFrom="column">
                        <wp:posOffset>4415155</wp:posOffset>
                      </wp:positionH>
                      <wp:positionV relativeFrom="paragraph">
                        <wp:posOffset>1470660</wp:posOffset>
                      </wp:positionV>
                      <wp:extent cx="130175" cy="177800"/>
                      <wp:effectExtent l="0" t="0" r="0" b="0"/>
                      <wp:wrapNone/>
                      <wp:docPr id="386509830" name="Надпись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 cy="177800"/>
                              </a:xfrm>
                              <a:prstGeom prst="rect">
                                <a:avLst/>
                              </a:prstGeom>
                              <a:noFill/>
                              <a:ln>
                                <a:noFill/>
                              </a:ln>
                            </wps:spPr>
                            <wps:txbx>
                              <w:txbxContent>
                                <w:p w14:paraId="78F6B531" w14:textId="77777777" w:rsidR="000A1144" w:rsidRPr="005A78F6" w:rsidRDefault="000A1144" w:rsidP="00EA551B">
                                  <w:pPr>
                                    <w:jc w:val="center"/>
                                    <w:rPr>
                                      <w:sz w:val="24"/>
                                      <w:szCs w:val="24"/>
                                    </w:rPr>
                                  </w:pPr>
                                  <w:r>
                                    <w:rPr>
                                      <w:sz w:val="24"/>
                                      <w:szCs w:val="24"/>
                                    </w:rPr>
                                    <w:t>б</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E5FA1B" id="Надпись 178" o:spid="_x0000_s1734" type="#_x0000_t202" style="position:absolute;left:0;text-align:left;margin-left:347.65pt;margin-top:115.8pt;width:10.25pt;height:14pt;z-index:25197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" filled="f" stroked="f">
                      <v:textbox inset="0,0,0,0">
                        <w:txbxContent>
                          <w:p w14:paraId="78F6B531" w14:textId="77777777" w:rsidR="000A1144" w:rsidRPr="005A78F6" w:rsidRDefault="000A1144" w:rsidP="00EA551B">
                            <w:pPr>
                              <w:jc w:val="center"/>
                              <w:rPr>
                                <w:sz w:val="24"/>
                                <w:szCs w:val="24"/>
                              </w:rPr>
                            </w:pPr>
                            <w:r>
                              <w:rPr>
                                <w:sz w:val="24"/>
                                <w:szCs w:val="24"/>
                              </w:rPr>
                              <w:t>б</w:t>
                            </w:r>
                          </w:p>
                        </w:txbxContent>
                      </v:textbox>
                    </v:shape>
                  </w:pict>
                </mc:Fallback>
              </mc:AlternateContent>
            </w:r>
            <w:r>
              <w:rPr>
                <w:noProof/>
                <w:sz w:val="24"/>
                <w:szCs w:val="24"/>
              </w:rPr>
              <mc:AlternateContent>
                <mc:Choice Requires="wps">
                  <w:drawing>
                    <wp:anchor distT="0" distB="0" distL="114300" distR="114300" simplePos="0" relativeHeight="251976192" behindDoc="0" locked="0" layoutInCell="1" allowOverlap="1" wp14:anchorId="1FB8BBD9" wp14:editId="7C0B1E4A">
                      <wp:simplePos x="0" y="0"/>
                      <wp:positionH relativeFrom="column">
                        <wp:posOffset>2524760</wp:posOffset>
                      </wp:positionH>
                      <wp:positionV relativeFrom="paragraph">
                        <wp:posOffset>1827530</wp:posOffset>
                      </wp:positionV>
                      <wp:extent cx="130175" cy="177800"/>
                      <wp:effectExtent l="0" t="0" r="0" b="0"/>
                      <wp:wrapNone/>
                      <wp:docPr id="255603008" name="Надпись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 cy="177800"/>
                              </a:xfrm>
                              <a:prstGeom prst="rect">
                                <a:avLst/>
                              </a:prstGeom>
                              <a:noFill/>
                              <a:ln>
                                <a:noFill/>
                              </a:ln>
                            </wps:spPr>
                            <wps:txbx>
                              <w:txbxContent>
                                <w:p w14:paraId="1F20C9C0" w14:textId="77777777" w:rsidR="000A1144" w:rsidRPr="005A78F6" w:rsidRDefault="000A1144" w:rsidP="00EA551B">
                                  <w:pPr>
                                    <w:jc w:val="center"/>
                                    <w:rPr>
                                      <w:sz w:val="24"/>
                                      <w:szCs w:val="24"/>
                                    </w:rPr>
                                  </w:pPr>
                                  <w:r>
                                    <w:rPr>
                                      <w:sz w:val="24"/>
                                      <w:szCs w:val="24"/>
                                    </w:rPr>
                                    <w:t>а</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B8BBD9" id="Надпись 177" o:spid="_x0000_s1735" type="#_x0000_t202" style="position:absolute;left:0;text-align:left;margin-left:198.8pt;margin-top:143.9pt;width:10.25pt;height:14pt;z-index:25197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" filled="f" stroked="f">
                      <v:textbox inset="0,0,0,0">
                        <w:txbxContent>
                          <w:p w14:paraId="1F20C9C0" w14:textId="77777777" w:rsidR="000A1144" w:rsidRPr="005A78F6" w:rsidRDefault="000A1144" w:rsidP="00EA551B">
                            <w:pPr>
                              <w:jc w:val="center"/>
                              <w:rPr>
                                <w:sz w:val="24"/>
                                <w:szCs w:val="24"/>
                              </w:rPr>
                            </w:pPr>
                            <w:r>
                              <w:rPr>
                                <w:sz w:val="24"/>
                                <w:szCs w:val="24"/>
                              </w:rPr>
                              <w:t>а</w:t>
                            </w:r>
                          </w:p>
                        </w:txbxContent>
                      </v:textbox>
                    </v:shape>
                  </w:pict>
                </mc:Fallback>
              </mc:AlternateContent>
            </w:r>
            <w:r w:rsidR="00C27CDE" w:rsidRPr="0057223F">
              <w:rPr>
                <w:noProof/>
              </w:rPr>
              <w:object w:dxaOrig="6779" w:dyaOrig="3070" w14:anchorId="32BA28F6">
                <v:shape id="_x0000_i1038" type="#_x0000_t75" alt="" style="width:338.95pt;height:153.8pt;mso-width-percent:0;mso-height-percent:0;mso-width-percent:0;mso-height-percent:0" o:ole="">
                  <v:imagedata r:id="rId130" o:title=""/>
                </v:shape>
                <o:OLEObject Type="Embed" ProgID="CorelDraw.Graphic.24" ShapeID="_x0000_i1038" DrawAspect="Content" ObjectID="_1769591566" r:id="rId131"/>
              </w:object>
            </w:r>
          </w:p>
        </w:tc>
      </w:tr>
    </w:tbl>
    <w:p w14:paraId="273A1F22" w14:textId="103C4214" w:rsidR="00EA551B" w:rsidRPr="0057223F" w:rsidRDefault="00EA551B" w:rsidP="008B0F22">
      <w:pPr>
        <w:spacing w:before="160" w:after="160" w:line="360" w:lineRule="auto"/>
        <w:jc w:val="center"/>
        <w:textAlignment w:val="baseline"/>
        <w:rPr>
          <w:iCs/>
          <w:sz w:val="24"/>
          <w:szCs w:val="24"/>
        </w:rPr>
      </w:pPr>
      <w:r w:rsidRPr="00C27CB8">
        <w:rPr>
          <w:i/>
          <w:sz w:val="24"/>
          <w:szCs w:val="24"/>
        </w:rPr>
        <w:t>а</w:t>
      </w:r>
      <w:r w:rsidRPr="0057223F">
        <w:rPr>
          <w:iCs/>
          <w:sz w:val="24"/>
          <w:szCs w:val="24"/>
        </w:rPr>
        <w:t> </w:t>
      </w:r>
      <w:r w:rsidR="0057223F" w:rsidRPr="0057223F">
        <w:rPr>
          <w:iCs/>
          <w:sz w:val="24"/>
          <w:szCs w:val="24"/>
        </w:rPr>
        <w:t>–</w:t>
      </w:r>
      <w:r w:rsidRPr="0057223F">
        <w:rPr>
          <w:iCs/>
          <w:sz w:val="24"/>
          <w:szCs w:val="24"/>
        </w:rPr>
        <w:t xml:space="preserve"> настил; </w:t>
      </w:r>
      <w:r w:rsidRPr="00C27CB8">
        <w:rPr>
          <w:i/>
          <w:sz w:val="24"/>
          <w:szCs w:val="24"/>
        </w:rPr>
        <w:t>б</w:t>
      </w:r>
      <w:r w:rsidRPr="0057223F">
        <w:rPr>
          <w:iCs/>
          <w:sz w:val="24"/>
          <w:szCs w:val="24"/>
          <w:lang w:val="en-US"/>
        </w:rPr>
        <w:t> </w:t>
      </w:r>
      <w:r w:rsidR="0057223F" w:rsidRPr="0057223F">
        <w:rPr>
          <w:iCs/>
          <w:sz w:val="24"/>
          <w:szCs w:val="24"/>
        </w:rPr>
        <w:t>–</w:t>
      </w:r>
      <w:r w:rsidRPr="0057223F">
        <w:rPr>
          <w:iCs/>
          <w:sz w:val="24"/>
          <w:szCs w:val="24"/>
          <w:lang w:val="en-US"/>
        </w:rPr>
        <w:t> </w:t>
      </w:r>
      <w:r w:rsidRPr="0057223F">
        <w:rPr>
          <w:iCs/>
          <w:sz w:val="24"/>
          <w:szCs w:val="24"/>
        </w:rPr>
        <w:t>зона сдвига в настиле; </w:t>
      </w:r>
      <w:r w:rsidRPr="00C27CB8">
        <w:rPr>
          <w:i/>
          <w:sz w:val="24"/>
          <w:szCs w:val="24"/>
        </w:rPr>
        <w:t>в</w:t>
      </w:r>
      <w:r w:rsidRPr="0057223F">
        <w:rPr>
          <w:iCs/>
          <w:sz w:val="24"/>
          <w:szCs w:val="24"/>
        </w:rPr>
        <w:t xml:space="preserve"> </w:t>
      </w:r>
      <w:r w:rsidR="0057223F" w:rsidRPr="0057223F">
        <w:rPr>
          <w:iCs/>
          <w:sz w:val="24"/>
          <w:szCs w:val="24"/>
        </w:rPr>
        <w:t>–</w:t>
      </w:r>
      <w:r w:rsidRPr="0057223F">
        <w:rPr>
          <w:iCs/>
          <w:sz w:val="24"/>
          <w:szCs w:val="24"/>
          <w:lang w:val="en-US"/>
        </w:rPr>
        <w:t> </w:t>
      </w:r>
      <w:r w:rsidRPr="0057223F">
        <w:rPr>
          <w:iCs/>
          <w:sz w:val="24"/>
          <w:szCs w:val="24"/>
        </w:rPr>
        <w:t>усилия в поясах краевых элементов</w:t>
      </w:r>
    </w:p>
    <w:p w14:paraId="7BC92D18" w14:textId="5F0889BF" w:rsidR="00EA551B" w:rsidRPr="0057223F" w:rsidRDefault="00EA551B" w:rsidP="008B0F22">
      <w:pPr>
        <w:spacing w:before="160" w:after="300" w:line="360" w:lineRule="auto"/>
        <w:jc w:val="center"/>
        <w:textAlignment w:val="baseline"/>
        <w:rPr>
          <w:b/>
          <w:bCs/>
          <w:iCs/>
          <w:sz w:val="24"/>
          <w:szCs w:val="24"/>
        </w:rPr>
      </w:pPr>
      <w:r w:rsidRPr="0057223F">
        <w:rPr>
          <w:b/>
          <w:bCs/>
          <w:i/>
          <w:sz w:val="24"/>
          <w:szCs w:val="24"/>
        </w:rPr>
        <w:t xml:space="preserve">Рисунок </w:t>
      </w:r>
      <w:r w:rsidR="00C27CB8">
        <w:rPr>
          <w:b/>
          <w:bCs/>
          <w:i/>
          <w:sz w:val="24"/>
          <w:szCs w:val="24"/>
        </w:rPr>
        <w:t>Б</w:t>
      </w:r>
      <w:r w:rsidRPr="0057223F">
        <w:rPr>
          <w:b/>
          <w:bCs/>
          <w:i/>
          <w:sz w:val="24"/>
          <w:szCs w:val="24"/>
        </w:rPr>
        <w:t>.7</w:t>
      </w:r>
      <w:r w:rsidRPr="0057223F">
        <w:rPr>
          <w:b/>
          <w:bCs/>
          <w:iCs/>
          <w:sz w:val="24"/>
          <w:szCs w:val="24"/>
        </w:rPr>
        <w:t xml:space="preserve"> </w:t>
      </w:r>
      <w:r w:rsidR="0057223F" w:rsidRPr="0057223F">
        <w:rPr>
          <w:b/>
          <w:bCs/>
          <w:iCs/>
          <w:sz w:val="24"/>
          <w:szCs w:val="24"/>
        </w:rPr>
        <w:t>–</w:t>
      </w:r>
      <w:r w:rsidRPr="0057223F">
        <w:rPr>
          <w:b/>
          <w:bCs/>
          <w:iCs/>
          <w:sz w:val="24"/>
          <w:szCs w:val="24"/>
        </w:rPr>
        <w:t xml:space="preserve"> Работа диафрагмы в здании с плоским покрытием</w:t>
      </w:r>
    </w:p>
    <w:p w14:paraId="6FD3F870" w14:textId="60D3B8C5" w:rsidR="00E12BB0" w:rsidRPr="0057223F" w:rsidRDefault="00C27CB8" w:rsidP="008B0F22">
      <w:pPr>
        <w:tabs>
          <w:tab w:val="left" w:pos="-5387"/>
        </w:tabs>
        <w:spacing w:before="500" w:line="360" w:lineRule="auto"/>
        <w:ind w:firstLine="567"/>
        <w:jc w:val="both"/>
        <w:textAlignment w:val="baseline"/>
        <w:rPr>
          <w:sz w:val="28"/>
          <w:szCs w:val="28"/>
        </w:rPr>
      </w:pPr>
      <w:r>
        <w:rPr>
          <w:sz w:val="28"/>
          <w:szCs w:val="28"/>
        </w:rPr>
        <w:t>Б</w:t>
      </w:r>
      <w:r w:rsidR="00E12BB0" w:rsidRPr="0057223F">
        <w:rPr>
          <w:sz w:val="28"/>
          <w:szCs w:val="28"/>
        </w:rPr>
        <w:t>.4.3.2 Расчет с учетом работы вертикальных диафрагм жесткости использу</w:t>
      </w:r>
      <w:r>
        <w:rPr>
          <w:sz w:val="28"/>
          <w:szCs w:val="28"/>
        </w:rPr>
        <w:t>ют</w:t>
      </w:r>
      <w:r w:rsidR="00E12BB0" w:rsidRPr="0057223F">
        <w:rPr>
          <w:sz w:val="28"/>
          <w:szCs w:val="28"/>
        </w:rPr>
        <w:t xml:space="preserve"> прежде всего для невысоких зданий или для перекрытий и фасадов высоких каркасных зданий.</w:t>
      </w:r>
    </w:p>
    <w:p w14:paraId="31EED14E" w14:textId="61F053F8" w:rsidR="00E12BB0" w:rsidRPr="0057223F" w:rsidRDefault="00C27CB8" w:rsidP="008B0F22">
      <w:pPr>
        <w:tabs>
          <w:tab w:val="left" w:pos="-5387"/>
        </w:tabs>
        <w:spacing w:after="400" w:line="360" w:lineRule="auto"/>
        <w:ind w:firstLine="567"/>
        <w:jc w:val="both"/>
        <w:textAlignment w:val="baseline"/>
        <w:rPr>
          <w:sz w:val="28"/>
          <w:szCs w:val="28"/>
        </w:rPr>
      </w:pPr>
      <w:r>
        <w:rPr>
          <w:sz w:val="28"/>
          <w:szCs w:val="28"/>
        </w:rPr>
        <w:t>Б</w:t>
      </w:r>
      <w:r w:rsidR="00E12BB0" w:rsidRPr="0057223F">
        <w:rPr>
          <w:sz w:val="28"/>
          <w:szCs w:val="28"/>
        </w:rPr>
        <w:t xml:space="preserve">.4.3.3 Диафрагмы </w:t>
      </w:r>
      <w:r w:rsidR="003911AB" w:rsidRPr="0057223F">
        <w:rPr>
          <w:sz w:val="28"/>
          <w:szCs w:val="28"/>
        </w:rPr>
        <w:t>применяют</w:t>
      </w:r>
      <w:r w:rsidR="00E12BB0" w:rsidRPr="0057223F">
        <w:rPr>
          <w:sz w:val="28"/>
          <w:szCs w:val="28"/>
        </w:rPr>
        <w:t xml:space="preserve"> для восприятия ветровых, снеговых и других нагрузок, передающихся непосредственно через настил. </w:t>
      </w:r>
      <w:r w:rsidR="005D0A21" w:rsidRPr="0057223F">
        <w:rPr>
          <w:sz w:val="28"/>
          <w:szCs w:val="28"/>
        </w:rPr>
        <w:t>Их</w:t>
      </w:r>
      <w:r w:rsidR="00E12BB0" w:rsidRPr="0057223F">
        <w:rPr>
          <w:sz w:val="28"/>
          <w:szCs w:val="28"/>
        </w:rPr>
        <w:t xml:space="preserve"> также </w:t>
      </w:r>
      <w:r w:rsidR="003911AB" w:rsidRPr="0057223F">
        <w:rPr>
          <w:sz w:val="28"/>
          <w:szCs w:val="28"/>
        </w:rPr>
        <w:t>применяют</w:t>
      </w:r>
      <w:r w:rsidR="00E12BB0" w:rsidRPr="0057223F">
        <w:rPr>
          <w:sz w:val="28"/>
          <w:szCs w:val="28"/>
        </w:rPr>
        <w:t xml:space="preserve"> для восприятия небольших подвижных нагрузок, таких как тормозные усилия от легких подвесных кранов или подъемников на монорельсах</w:t>
      </w:r>
      <w:r w:rsidR="003911AB" w:rsidRPr="0057223F">
        <w:rPr>
          <w:sz w:val="28"/>
          <w:szCs w:val="28"/>
        </w:rPr>
        <w:t>.</w:t>
      </w:r>
      <w:r w:rsidR="00E12BB0" w:rsidRPr="0057223F">
        <w:rPr>
          <w:sz w:val="28"/>
          <w:szCs w:val="28"/>
        </w:rPr>
        <w:t xml:space="preserve"> </w:t>
      </w:r>
      <w:r w:rsidR="003911AB" w:rsidRPr="0057223F">
        <w:rPr>
          <w:sz w:val="28"/>
          <w:szCs w:val="28"/>
        </w:rPr>
        <w:t xml:space="preserve">Диафрагмы не </w:t>
      </w:r>
      <w:r w:rsidR="003911AB" w:rsidRPr="0057223F">
        <w:rPr>
          <w:sz w:val="28"/>
          <w:szCs w:val="28"/>
        </w:rPr>
        <w:lastRenderedPageBreak/>
        <w:t>применяют</w:t>
      </w:r>
      <w:r w:rsidR="00E12BB0" w:rsidRPr="0057223F">
        <w:rPr>
          <w:sz w:val="28"/>
          <w:szCs w:val="28"/>
        </w:rPr>
        <w:t xml:space="preserve"> для восприятия длительных внешних нагрузок, таких как нагрузка от оборудования и мостовых кранов.</w:t>
      </w:r>
    </w:p>
    <w:tbl>
      <w:tblPr>
        <w:tblW w:w="9571" w:type="dxa"/>
        <w:jc w:val="center"/>
        <w:tblLayout w:type="fixed"/>
        <w:tblLook w:val="04A0" w:firstRow="1" w:lastRow="0" w:firstColumn="1" w:lastColumn="0" w:noHBand="0" w:noVBand="1"/>
      </w:tblPr>
      <w:tblGrid>
        <w:gridCol w:w="9571"/>
      </w:tblGrid>
      <w:tr w:rsidR="00E2164E" w:rsidRPr="0057223F" w14:paraId="0B544A81" w14:textId="77777777" w:rsidTr="007A26D0">
        <w:trPr>
          <w:jc w:val="center"/>
        </w:trPr>
        <w:tc>
          <w:tcPr>
            <w:tcW w:w="9571" w:type="dxa"/>
            <w:hideMark/>
          </w:tcPr>
          <w:p w14:paraId="31E0777A" w14:textId="75D690CC" w:rsidR="001D528D" w:rsidRPr="0057223F" w:rsidRDefault="00C27CB8" w:rsidP="008B0F22">
            <w:pPr>
              <w:spacing w:before="120" w:after="120" w:line="360" w:lineRule="auto"/>
              <w:jc w:val="center"/>
              <w:textAlignment w:val="baseline"/>
              <w:rPr>
                <w:sz w:val="28"/>
                <w:szCs w:val="28"/>
              </w:rPr>
            </w:pPr>
            <w:r>
              <w:rPr>
                <w:noProof/>
                <w:sz w:val="24"/>
                <w:szCs w:val="24"/>
              </w:rPr>
              <mc:AlternateContent>
                <mc:Choice Requires="wps">
                  <w:drawing>
                    <wp:anchor distT="0" distB="0" distL="114300" distR="114300" simplePos="0" relativeHeight="251975168" behindDoc="0" locked="0" layoutInCell="1" allowOverlap="1" wp14:anchorId="7FB37615" wp14:editId="1412B6E6">
                      <wp:simplePos x="0" y="0"/>
                      <wp:positionH relativeFrom="column">
                        <wp:posOffset>1512001</wp:posOffset>
                      </wp:positionH>
                      <wp:positionV relativeFrom="paragraph">
                        <wp:posOffset>2121584</wp:posOffset>
                      </wp:positionV>
                      <wp:extent cx="184068" cy="177800"/>
                      <wp:effectExtent l="0" t="0" r="6985" b="0"/>
                      <wp:wrapNone/>
                      <wp:docPr id="1482195107" name="Надпись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068" cy="177800"/>
                              </a:xfrm>
                              <a:prstGeom prst="rect">
                                <a:avLst/>
                              </a:prstGeom>
                              <a:noFill/>
                              <a:ln>
                                <a:noFill/>
                              </a:ln>
                            </wps:spPr>
                            <wps:txbx>
                              <w:txbxContent>
                                <w:p w14:paraId="3F6A0FC8" w14:textId="77777777" w:rsidR="000A1144" w:rsidRPr="00C27CB8" w:rsidRDefault="000A1144" w:rsidP="001D528D">
                                  <w:pPr>
                                    <w:jc w:val="center"/>
                                    <w:rPr>
                                      <w:i/>
                                      <w:iCs/>
                                      <w:sz w:val="24"/>
                                      <w:szCs w:val="24"/>
                                    </w:rPr>
                                  </w:pPr>
                                  <w:r w:rsidRPr="00C27CB8">
                                    <w:rPr>
                                      <w:i/>
                                      <w:iCs/>
                                      <w:sz w:val="24"/>
                                      <w:szCs w:val="24"/>
                                    </w:rPr>
                                    <w:t>г</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B37615" id="Надпись 176" o:spid="_x0000_s1736" type="#_x0000_t202" style="position:absolute;left:0;text-align:left;margin-left:119.05pt;margin-top:167.05pt;width:14.5pt;height:14pt;z-index:25197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" filled="f" stroked="f">
                      <v:textbox inset="0,0,0,0">
                        <w:txbxContent>
                          <w:p w14:paraId="3F6A0FC8" w14:textId="77777777" w:rsidR="000A1144" w:rsidRPr="00C27CB8" w:rsidRDefault="000A1144" w:rsidP="001D528D">
                            <w:pPr>
                              <w:jc w:val="center"/>
                              <w:rPr>
                                <w:i/>
                                <w:iCs/>
                                <w:sz w:val="24"/>
                                <w:szCs w:val="24"/>
                              </w:rPr>
                            </w:pPr>
                            <w:r w:rsidRPr="00C27CB8">
                              <w:rPr>
                                <w:i/>
                                <w:iCs/>
                                <w:sz w:val="24"/>
                                <w:szCs w:val="24"/>
                              </w:rPr>
                              <w:t>г</w:t>
                            </w:r>
                          </w:p>
                        </w:txbxContent>
                      </v:textbox>
                    </v:shape>
                  </w:pict>
                </mc:Fallback>
              </mc:AlternateContent>
            </w:r>
            <w:r>
              <w:rPr>
                <w:noProof/>
                <w:sz w:val="24"/>
                <w:szCs w:val="24"/>
              </w:rPr>
              <mc:AlternateContent>
                <mc:Choice Requires="wps">
                  <w:drawing>
                    <wp:anchor distT="0" distB="0" distL="114300" distR="114300" simplePos="0" relativeHeight="251974144" behindDoc="0" locked="0" layoutInCell="1" allowOverlap="1" wp14:anchorId="22C60D33" wp14:editId="09AC1143">
                      <wp:simplePos x="0" y="0"/>
                      <wp:positionH relativeFrom="column">
                        <wp:posOffset>4896469</wp:posOffset>
                      </wp:positionH>
                      <wp:positionV relativeFrom="paragraph">
                        <wp:posOffset>720296</wp:posOffset>
                      </wp:positionV>
                      <wp:extent cx="184067" cy="177800"/>
                      <wp:effectExtent l="0" t="0" r="6985" b="0"/>
                      <wp:wrapNone/>
                      <wp:docPr id="1286873875" name="Надпись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067" cy="177800"/>
                              </a:xfrm>
                              <a:prstGeom prst="rect">
                                <a:avLst/>
                              </a:prstGeom>
                              <a:noFill/>
                              <a:ln>
                                <a:noFill/>
                              </a:ln>
                            </wps:spPr>
                            <wps:txbx>
                              <w:txbxContent>
                                <w:p w14:paraId="1EAB79DF" w14:textId="77777777" w:rsidR="000A1144" w:rsidRPr="00C27CB8" w:rsidRDefault="000A1144" w:rsidP="001D528D">
                                  <w:pPr>
                                    <w:jc w:val="center"/>
                                    <w:rPr>
                                      <w:i/>
                                      <w:iCs/>
                                      <w:sz w:val="24"/>
                                      <w:szCs w:val="24"/>
                                    </w:rPr>
                                  </w:pPr>
                                  <w:r w:rsidRPr="00C27CB8">
                                    <w:rPr>
                                      <w:i/>
                                      <w:iCs/>
                                      <w:sz w:val="24"/>
                                      <w:szCs w:val="24"/>
                                    </w:rPr>
                                    <w:t>в</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C60D33" id="Надпись 175" o:spid="_x0000_s1737" type="#_x0000_t202" style="position:absolute;left:0;text-align:left;margin-left:385.55pt;margin-top:56.7pt;width:14.5pt;height:14pt;z-index:25197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" filled="f" stroked="f">
                      <v:textbox inset="0,0,0,0">
                        <w:txbxContent>
                          <w:p w14:paraId="1EAB79DF" w14:textId="77777777" w:rsidR="000A1144" w:rsidRPr="00C27CB8" w:rsidRDefault="000A1144" w:rsidP="001D528D">
                            <w:pPr>
                              <w:jc w:val="center"/>
                              <w:rPr>
                                <w:i/>
                                <w:iCs/>
                                <w:sz w:val="24"/>
                                <w:szCs w:val="24"/>
                              </w:rPr>
                            </w:pPr>
                            <w:r w:rsidRPr="00C27CB8">
                              <w:rPr>
                                <w:i/>
                                <w:iCs/>
                                <w:sz w:val="24"/>
                                <w:szCs w:val="24"/>
                              </w:rPr>
                              <w:t>в</w:t>
                            </w:r>
                          </w:p>
                        </w:txbxContent>
                      </v:textbox>
                    </v:shape>
                  </w:pict>
                </mc:Fallback>
              </mc:AlternateContent>
            </w:r>
            <w:r>
              <w:rPr>
                <w:noProof/>
                <w:sz w:val="24"/>
                <w:szCs w:val="24"/>
              </w:rPr>
              <mc:AlternateContent>
                <mc:Choice Requires="wps">
                  <w:drawing>
                    <wp:anchor distT="0" distB="0" distL="114300" distR="114300" simplePos="0" relativeHeight="251972096" behindDoc="0" locked="0" layoutInCell="1" allowOverlap="1" wp14:anchorId="316E8472" wp14:editId="71B322EB">
                      <wp:simplePos x="0" y="0"/>
                      <wp:positionH relativeFrom="column">
                        <wp:posOffset>4183949</wp:posOffset>
                      </wp:positionH>
                      <wp:positionV relativeFrom="paragraph">
                        <wp:posOffset>1818764</wp:posOffset>
                      </wp:positionV>
                      <wp:extent cx="190005" cy="177800"/>
                      <wp:effectExtent l="0" t="0" r="635" b="0"/>
                      <wp:wrapNone/>
                      <wp:docPr id="1290861558" name="Надпись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005" cy="177800"/>
                              </a:xfrm>
                              <a:prstGeom prst="rect">
                                <a:avLst/>
                              </a:prstGeom>
                              <a:noFill/>
                              <a:ln>
                                <a:noFill/>
                              </a:ln>
                            </wps:spPr>
                            <wps:txbx>
                              <w:txbxContent>
                                <w:p w14:paraId="7CC7CC52" w14:textId="77777777" w:rsidR="000A1144" w:rsidRPr="00C27CB8" w:rsidRDefault="000A1144" w:rsidP="001D528D">
                                  <w:pPr>
                                    <w:jc w:val="center"/>
                                    <w:rPr>
                                      <w:i/>
                                      <w:iCs/>
                                      <w:sz w:val="24"/>
                                      <w:szCs w:val="24"/>
                                    </w:rPr>
                                  </w:pPr>
                                  <w:r w:rsidRPr="00C27CB8">
                                    <w:rPr>
                                      <w:i/>
                                      <w:iCs/>
                                      <w:sz w:val="24"/>
                                      <w:szCs w:val="24"/>
                                    </w:rPr>
                                    <w:t>б</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6E8472" id="Надпись 173" o:spid="_x0000_s1738" type="#_x0000_t202" style="position:absolute;left:0;text-align:left;margin-left:329.45pt;margin-top:143.2pt;width:14.95pt;height:14pt;z-index:25197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" filled="f" stroked="f">
                      <v:textbox inset="0,0,0,0">
                        <w:txbxContent>
                          <w:p w14:paraId="7CC7CC52" w14:textId="77777777" w:rsidR="000A1144" w:rsidRPr="00C27CB8" w:rsidRDefault="000A1144" w:rsidP="001D528D">
                            <w:pPr>
                              <w:jc w:val="center"/>
                              <w:rPr>
                                <w:i/>
                                <w:iCs/>
                                <w:sz w:val="24"/>
                                <w:szCs w:val="24"/>
                              </w:rPr>
                            </w:pPr>
                            <w:r w:rsidRPr="00C27CB8">
                              <w:rPr>
                                <w:i/>
                                <w:iCs/>
                                <w:sz w:val="24"/>
                                <w:szCs w:val="24"/>
                              </w:rPr>
                              <w:t>б</w:t>
                            </w:r>
                          </w:p>
                        </w:txbxContent>
                      </v:textbox>
                    </v:shape>
                  </w:pict>
                </mc:Fallback>
              </mc:AlternateContent>
            </w:r>
            <w:r>
              <w:rPr>
                <w:noProof/>
                <w:sz w:val="24"/>
                <w:szCs w:val="24"/>
              </w:rPr>
              <mc:AlternateContent>
                <mc:Choice Requires="wps">
                  <w:drawing>
                    <wp:anchor distT="0" distB="0" distL="114300" distR="114300" simplePos="0" relativeHeight="251973120" behindDoc="0" locked="0" layoutInCell="1" allowOverlap="1" wp14:anchorId="22F523E3" wp14:editId="4F57A859">
                      <wp:simplePos x="0" y="0"/>
                      <wp:positionH relativeFrom="column">
                        <wp:posOffset>3417992</wp:posOffset>
                      </wp:positionH>
                      <wp:positionV relativeFrom="paragraph">
                        <wp:posOffset>1438753</wp:posOffset>
                      </wp:positionV>
                      <wp:extent cx="183614" cy="177800"/>
                      <wp:effectExtent l="0" t="0" r="6985" b="0"/>
                      <wp:wrapNone/>
                      <wp:docPr id="1622678927" name="Надпись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614" cy="177800"/>
                              </a:xfrm>
                              <a:prstGeom prst="rect">
                                <a:avLst/>
                              </a:prstGeom>
                              <a:noFill/>
                              <a:ln>
                                <a:noFill/>
                              </a:ln>
                            </wps:spPr>
                            <wps:txbx>
                              <w:txbxContent>
                                <w:p w14:paraId="46CFD9A5" w14:textId="77777777" w:rsidR="000A1144" w:rsidRPr="00C27CB8" w:rsidRDefault="000A1144" w:rsidP="001D528D">
                                  <w:pPr>
                                    <w:jc w:val="center"/>
                                    <w:rPr>
                                      <w:i/>
                                      <w:iCs/>
                                      <w:sz w:val="24"/>
                                      <w:szCs w:val="24"/>
                                    </w:rPr>
                                  </w:pPr>
                                  <w:r w:rsidRPr="00C27CB8">
                                    <w:rPr>
                                      <w:i/>
                                      <w:iCs/>
                                      <w:sz w:val="24"/>
                                      <w:szCs w:val="24"/>
                                    </w:rPr>
                                    <w:t>б</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F523E3" id="Надпись 174" o:spid="_x0000_s1739" type="#_x0000_t202" style="position:absolute;left:0;text-align:left;margin-left:269.15pt;margin-top:113.3pt;width:14.45pt;height:14pt;z-index:25197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" filled="f" stroked="f">
                      <v:textbox inset="0,0,0,0">
                        <w:txbxContent>
                          <w:p w14:paraId="46CFD9A5" w14:textId="77777777" w:rsidR="000A1144" w:rsidRPr="00C27CB8" w:rsidRDefault="000A1144" w:rsidP="001D528D">
                            <w:pPr>
                              <w:jc w:val="center"/>
                              <w:rPr>
                                <w:i/>
                                <w:iCs/>
                                <w:sz w:val="24"/>
                                <w:szCs w:val="24"/>
                              </w:rPr>
                            </w:pPr>
                            <w:r w:rsidRPr="00C27CB8">
                              <w:rPr>
                                <w:i/>
                                <w:iCs/>
                                <w:sz w:val="24"/>
                                <w:szCs w:val="24"/>
                              </w:rPr>
                              <w:t>б</w:t>
                            </w:r>
                          </w:p>
                        </w:txbxContent>
                      </v:textbox>
                    </v:shape>
                  </w:pict>
                </mc:Fallback>
              </mc:AlternateContent>
            </w:r>
            <w:r>
              <w:rPr>
                <w:noProof/>
                <w:sz w:val="24"/>
                <w:szCs w:val="24"/>
              </w:rPr>
              <mc:AlternateContent>
                <mc:Choice Requires="wps">
                  <w:drawing>
                    <wp:anchor distT="0" distB="0" distL="114300" distR="114300" simplePos="0" relativeHeight="251971072" behindDoc="0" locked="0" layoutInCell="1" allowOverlap="1" wp14:anchorId="77DBE01A" wp14:editId="54096802">
                      <wp:simplePos x="0" y="0"/>
                      <wp:positionH relativeFrom="column">
                        <wp:posOffset>2248272</wp:posOffset>
                      </wp:positionH>
                      <wp:positionV relativeFrom="paragraph">
                        <wp:posOffset>2370966</wp:posOffset>
                      </wp:positionV>
                      <wp:extent cx="199464" cy="172720"/>
                      <wp:effectExtent l="0" t="0" r="3810" b="5080"/>
                      <wp:wrapNone/>
                      <wp:docPr id="852062345" name="Надпись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464" cy="172720"/>
                              </a:xfrm>
                              <a:prstGeom prst="rect">
                                <a:avLst/>
                              </a:prstGeom>
                              <a:noFill/>
                              <a:ln>
                                <a:noFill/>
                              </a:ln>
                            </wps:spPr>
                            <wps:txbx>
                              <w:txbxContent>
                                <w:p w14:paraId="60498EC0" w14:textId="77777777" w:rsidR="000A1144" w:rsidRPr="00C27CB8" w:rsidRDefault="000A1144" w:rsidP="001D528D">
                                  <w:pPr>
                                    <w:jc w:val="center"/>
                                    <w:rPr>
                                      <w:i/>
                                      <w:iCs/>
                                      <w:sz w:val="24"/>
                                      <w:szCs w:val="24"/>
                                    </w:rPr>
                                  </w:pPr>
                                  <w:r w:rsidRPr="00C27CB8">
                                    <w:rPr>
                                      <w:i/>
                                      <w:iCs/>
                                      <w:sz w:val="24"/>
                                      <w:szCs w:val="24"/>
                                    </w:rPr>
                                    <w:t>а</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DBE01A" id="Надпись 172" o:spid="_x0000_s1740" type="#_x0000_t202" style="position:absolute;left:0;text-align:left;margin-left:177.05pt;margin-top:186.7pt;width:15.7pt;height:13.6pt;z-index:25197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" filled="f" stroked="f">
                      <v:textbox inset="0,0,0,0">
                        <w:txbxContent>
                          <w:p w14:paraId="60498EC0" w14:textId="77777777" w:rsidR="000A1144" w:rsidRPr="00C27CB8" w:rsidRDefault="000A1144" w:rsidP="001D528D">
                            <w:pPr>
                              <w:jc w:val="center"/>
                              <w:rPr>
                                <w:i/>
                                <w:iCs/>
                                <w:sz w:val="24"/>
                                <w:szCs w:val="24"/>
                              </w:rPr>
                            </w:pPr>
                            <w:r w:rsidRPr="00C27CB8">
                              <w:rPr>
                                <w:i/>
                                <w:iCs/>
                                <w:sz w:val="24"/>
                                <w:szCs w:val="24"/>
                              </w:rPr>
                              <w:t>а</w:t>
                            </w:r>
                          </w:p>
                        </w:txbxContent>
                      </v:textbox>
                    </v:shape>
                  </w:pict>
                </mc:Fallback>
              </mc:AlternateContent>
            </w:r>
            <w:r w:rsidR="00C27CDE" w:rsidRPr="0057223F">
              <w:rPr>
                <w:noProof/>
              </w:rPr>
              <w:object w:dxaOrig="6301" w:dyaOrig="3993" w14:anchorId="393F4385">
                <v:shape id="_x0000_i1039" type="#_x0000_t75" alt="" style="width:326.7pt;height:207.05pt;mso-width-percent:0;mso-height-percent:0;mso-width-percent:0;mso-height-percent:0" o:ole="">
                  <v:imagedata r:id="rId132" o:title=""/>
                </v:shape>
                <o:OLEObject Type="Embed" ProgID="CorelDraw.Graphic.24" ShapeID="_x0000_i1039" DrawAspect="Content" ObjectID="_1769591567" r:id="rId133"/>
              </w:object>
            </w:r>
          </w:p>
        </w:tc>
      </w:tr>
    </w:tbl>
    <w:p w14:paraId="3BBAFFC5" w14:textId="28E9DCA3" w:rsidR="001D528D" w:rsidRPr="0057223F" w:rsidRDefault="001D528D" w:rsidP="008B0F22">
      <w:pPr>
        <w:spacing w:line="360" w:lineRule="auto"/>
        <w:jc w:val="center"/>
        <w:textAlignment w:val="baseline"/>
        <w:rPr>
          <w:iCs/>
          <w:sz w:val="24"/>
          <w:szCs w:val="24"/>
        </w:rPr>
      </w:pPr>
      <w:r w:rsidRPr="00C27CB8">
        <w:rPr>
          <w:i/>
          <w:sz w:val="24"/>
          <w:szCs w:val="24"/>
        </w:rPr>
        <w:t>а</w:t>
      </w:r>
      <w:r w:rsidRPr="0057223F">
        <w:rPr>
          <w:iCs/>
          <w:sz w:val="24"/>
          <w:szCs w:val="24"/>
        </w:rPr>
        <w:t> </w:t>
      </w:r>
      <w:r w:rsidR="0057223F" w:rsidRPr="0057223F">
        <w:rPr>
          <w:iCs/>
          <w:sz w:val="24"/>
          <w:szCs w:val="24"/>
        </w:rPr>
        <w:t>–</w:t>
      </w:r>
      <w:r w:rsidRPr="0057223F">
        <w:rPr>
          <w:iCs/>
          <w:sz w:val="24"/>
          <w:szCs w:val="24"/>
        </w:rPr>
        <w:t xml:space="preserve"> настил; </w:t>
      </w:r>
      <w:r w:rsidRPr="00C27CB8">
        <w:rPr>
          <w:i/>
          <w:sz w:val="24"/>
          <w:szCs w:val="24"/>
        </w:rPr>
        <w:t>б</w:t>
      </w:r>
      <w:r w:rsidRPr="0057223F">
        <w:rPr>
          <w:iCs/>
          <w:sz w:val="24"/>
          <w:szCs w:val="24"/>
          <w:lang w:val="en-US"/>
        </w:rPr>
        <w:t> </w:t>
      </w:r>
      <w:r w:rsidR="0057223F" w:rsidRPr="0057223F">
        <w:rPr>
          <w:iCs/>
          <w:sz w:val="24"/>
          <w:szCs w:val="24"/>
        </w:rPr>
        <w:t>–</w:t>
      </w:r>
      <w:r w:rsidRPr="0057223F">
        <w:rPr>
          <w:iCs/>
          <w:sz w:val="24"/>
          <w:szCs w:val="24"/>
          <w:lang w:val="en-US"/>
        </w:rPr>
        <w:t> </w:t>
      </w:r>
      <w:r w:rsidRPr="0057223F">
        <w:rPr>
          <w:iCs/>
          <w:sz w:val="24"/>
          <w:szCs w:val="24"/>
        </w:rPr>
        <w:t>усилия в поясах краевых элементов; </w:t>
      </w:r>
      <w:r w:rsidRPr="00C27CB8">
        <w:rPr>
          <w:i/>
          <w:sz w:val="24"/>
          <w:szCs w:val="24"/>
        </w:rPr>
        <w:t>в</w:t>
      </w:r>
      <w:r w:rsidRPr="0057223F">
        <w:rPr>
          <w:iCs/>
          <w:sz w:val="24"/>
          <w:szCs w:val="24"/>
        </w:rPr>
        <w:t xml:space="preserve"> </w:t>
      </w:r>
      <w:r w:rsidR="0057223F" w:rsidRPr="0057223F">
        <w:rPr>
          <w:iCs/>
          <w:sz w:val="24"/>
          <w:szCs w:val="24"/>
        </w:rPr>
        <w:t>–</w:t>
      </w:r>
      <w:r w:rsidRPr="0057223F">
        <w:rPr>
          <w:iCs/>
          <w:sz w:val="24"/>
          <w:szCs w:val="24"/>
          <w:lang w:val="en-US"/>
        </w:rPr>
        <w:t> </w:t>
      </w:r>
      <w:r w:rsidRPr="0057223F">
        <w:rPr>
          <w:iCs/>
          <w:sz w:val="24"/>
          <w:szCs w:val="24"/>
        </w:rPr>
        <w:t>зона сдвига в настиле;</w:t>
      </w:r>
    </w:p>
    <w:p w14:paraId="0FF2F84B" w14:textId="39B371D2" w:rsidR="001D528D" w:rsidRPr="0057223F" w:rsidRDefault="001D528D" w:rsidP="008B0F22">
      <w:pPr>
        <w:spacing w:line="360" w:lineRule="auto"/>
        <w:jc w:val="center"/>
        <w:textAlignment w:val="baseline"/>
        <w:rPr>
          <w:bCs/>
          <w:sz w:val="24"/>
          <w:szCs w:val="24"/>
        </w:rPr>
      </w:pPr>
      <w:r w:rsidRPr="00C27CB8">
        <w:rPr>
          <w:i/>
          <w:sz w:val="24"/>
          <w:szCs w:val="24"/>
        </w:rPr>
        <w:t>г</w:t>
      </w:r>
      <w:r w:rsidRPr="0057223F">
        <w:rPr>
          <w:iCs/>
          <w:sz w:val="24"/>
          <w:szCs w:val="24"/>
          <w:lang w:val="en-US"/>
        </w:rPr>
        <w:t> </w:t>
      </w:r>
      <w:r w:rsidR="0057223F" w:rsidRPr="0057223F">
        <w:rPr>
          <w:iCs/>
          <w:sz w:val="24"/>
          <w:szCs w:val="24"/>
        </w:rPr>
        <w:t>–</w:t>
      </w:r>
      <w:r w:rsidRPr="0057223F">
        <w:rPr>
          <w:iCs/>
          <w:sz w:val="24"/>
          <w:szCs w:val="24"/>
          <w:lang w:val="en-US"/>
        </w:rPr>
        <w:t> </w:t>
      </w:r>
      <w:r w:rsidRPr="0057223F">
        <w:rPr>
          <w:bCs/>
          <w:sz w:val="24"/>
          <w:szCs w:val="24"/>
        </w:rPr>
        <w:t>затяжка, требуемая для восприятия усилий от кровельного покрытия</w:t>
      </w:r>
    </w:p>
    <w:p w14:paraId="772C12E9" w14:textId="4CB0E7A5" w:rsidR="001D528D" w:rsidRPr="0057223F" w:rsidRDefault="001D528D" w:rsidP="008B0F22">
      <w:pPr>
        <w:spacing w:before="160" w:after="300" w:line="360" w:lineRule="auto"/>
        <w:jc w:val="center"/>
        <w:textAlignment w:val="baseline"/>
        <w:rPr>
          <w:b/>
          <w:bCs/>
          <w:iCs/>
          <w:sz w:val="24"/>
          <w:szCs w:val="24"/>
        </w:rPr>
      </w:pPr>
      <w:r w:rsidRPr="0057223F">
        <w:rPr>
          <w:b/>
          <w:bCs/>
          <w:i/>
          <w:sz w:val="24"/>
          <w:szCs w:val="24"/>
        </w:rPr>
        <w:t xml:space="preserve">Рисунок </w:t>
      </w:r>
      <w:r w:rsidR="00C27CB8">
        <w:rPr>
          <w:b/>
          <w:bCs/>
          <w:i/>
          <w:sz w:val="24"/>
          <w:szCs w:val="24"/>
        </w:rPr>
        <w:t>Б</w:t>
      </w:r>
      <w:r w:rsidRPr="0057223F">
        <w:rPr>
          <w:b/>
          <w:bCs/>
          <w:i/>
          <w:sz w:val="24"/>
          <w:szCs w:val="24"/>
        </w:rPr>
        <w:t>.8</w:t>
      </w:r>
      <w:r w:rsidRPr="0057223F">
        <w:rPr>
          <w:b/>
          <w:bCs/>
          <w:iCs/>
          <w:sz w:val="24"/>
          <w:szCs w:val="24"/>
        </w:rPr>
        <w:t xml:space="preserve"> </w:t>
      </w:r>
      <w:r w:rsidR="0057223F" w:rsidRPr="0057223F">
        <w:rPr>
          <w:b/>
          <w:bCs/>
          <w:iCs/>
          <w:sz w:val="24"/>
          <w:szCs w:val="24"/>
        </w:rPr>
        <w:t>–</w:t>
      </w:r>
      <w:r w:rsidRPr="0057223F">
        <w:rPr>
          <w:b/>
          <w:bCs/>
          <w:iCs/>
          <w:sz w:val="24"/>
          <w:szCs w:val="24"/>
        </w:rPr>
        <w:t xml:space="preserve"> Работа диафрагмы в здании с двухскатной кровлей</w:t>
      </w:r>
    </w:p>
    <w:p w14:paraId="70DE614A" w14:textId="21FF30D3" w:rsidR="00E12BB0" w:rsidRPr="0057223F" w:rsidRDefault="00C27CB8" w:rsidP="008B0F22">
      <w:pPr>
        <w:spacing w:before="400" w:line="360" w:lineRule="auto"/>
        <w:ind w:firstLine="567"/>
        <w:jc w:val="both"/>
        <w:textAlignment w:val="baseline"/>
        <w:rPr>
          <w:b/>
          <w:bCs/>
          <w:sz w:val="28"/>
          <w:szCs w:val="28"/>
        </w:rPr>
      </w:pPr>
      <w:r>
        <w:rPr>
          <w:b/>
          <w:bCs/>
          <w:sz w:val="28"/>
          <w:szCs w:val="28"/>
        </w:rPr>
        <w:t>Б</w:t>
      </w:r>
      <w:r w:rsidR="00E12BB0" w:rsidRPr="0057223F">
        <w:rPr>
          <w:b/>
          <w:bCs/>
          <w:sz w:val="28"/>
          <w:szCs w:val="28"/>
        </w:rPr>
        <w:t xml:space="preserve">.4.4 Диафрагмы из стального профилированного настила </w:t>
      </w:r>
    </w:p>
    <w:p w14:paraId="1E473C69" w14:textId="2C344FFD" w:rsidR="00E12BB0" w:rsidRPr="0057223F" w:rsidRDefault="00C27CB8" w:rsidP="008B0F22">
      <w:pPr>
        <w:widowControl w:val="0"/>
        <w:tabs>
          <w:tab w:val="left" w:pos="0"/>
        </w:tabs>
        <w:spacing w:line="360" w:lineRule="auto"/>
        <w:ind w:firstLine="567"/>
        <w:jc w:val="both"/>
        <w:textAlignment w:val="baseline"/>
        <w:rPr>
          <w:sz w:val="28"/>
          <w:szCs w:val="28"/>
        </w:rPr>
      </w:pPr>
      <w:r>
        <w:rPr>
          <w:sz w:val="28"/>
          <w:szCs w:val="28"/>
        </w:rPr>
        <w:t>Б</w:t>
      </w:r>
      <w:r w:rsidR="00E12BB0" w:rsidRPr="0057223F">
        <w:rPr>
          <w:sz w:val="28"/>
          <w:szCs w:val="28"/>
        </w:rPr>
        <w:t xml:space="preserve">.4.4.1 В диафрагме из профилированного настила (рисунок </w:t>
      </w:r>
      <w:r>
        <w:rPr>
          <w:sz w:val="28"/>
          <w:szCs w:val="28"/>
        </w:rPr>
        <w:t>Б</w:t>
      </w:r>
      <w:r w:rsidR="00E12BB0" w:rsidRPr="0057223F">
        <w:rPr>
          <w:sz w:val="28"/>
          <w:szCs w:val="28"/>
        </w:rPr>
        <w:t>.</w:t>
      </w:r>
      <w:r w:rsidR="004A2DF8" w:rsidRPr="0057223F">
        <w:rPr>
          <w:sz w:val="28"/>
          <w:szCs w:val="28"/>
        </w:rPr>
        <w:t>8</w:t>
      </w:r>
      <w:r w:rsidR="00E12BB0" w:rsidRPr="0057223F">
        <w:rPr>
          <w:sz w:val="28"/>
          <w:szCs w:val="28"/>
        </w:rPr>
        <w:t xml:space="preserve">) оба торца листов настила должны быть закреплены на опорных элементах самонарезающими винтами, дюбелями, сваркой, болтами или другими типами креплений. Соединения должны работать без отказа, не выдергиваться или не срезаться до разрушения настила. Все типы креплений должны устанавливаться непосредственно через настил в </w:t>
      </w:r>
      <w:r w:rsidR="00E12BB0" w:rsidRPr="0057223F">
        <w:rPr>
          <w:spacing w:val="-2"/>
          <w:sz w:val="28"/>
          <w:szCs w:val="28"/>
        </w:rPr>
        <w:t>опорный элемент, например через гофры профилированных листов, если не предусмотрены</w:t>
      </w:r>
      <w:r w:rsidR="00E12BB0" w:rsidRPr="0057223F">
        <w:rPr>
          <w:sz w:val="28"/>
          <w:szCs w:val="28"/>
        </w:rPr>
        <w:t xml:space="preserve"> меры по обеспечению эффективной передачи усилий, определяемых расчетом.</w:t>
      </w:r>
    </w:p>
    <w:p w14:paraId="2DE54A9B" w14:textId="374EAD03" w:rsidR="00E12BB0" w:rsidRPr="0057223F" w:rsidRDefault="00C27CB8" w:rsidP="008B0F22">
      <w:pPr>
        <w:shd w:val="clear" w:color="auto" w:fill="FFFFFF"/>
        <w:spacing w:line="360" w:lineRule="auto"/>
        <w:ind w:firstLine="567"/>
        <w:jc w:val="both"/>
        <w:rPr>
          <w:sz w:val="28"/>
          <w:szCs w:val="28"/>
        </w:rPr>
      </w:pPr>
      <w:r>
        <w:rPr>
          <w:sz w:val="28"/>
          <w:szCs w:val="28"/>
        </w:rPr>
        <w:t>Б</w:t>
      </w:r>
      <w:r w:rsidR="00E12BB0" w:rsidRPr="0057223F">
        <w:rPr>
          <w:sz w:val="28"/>
          <w:szCs w:val="28"/>
        </w:rPr>
        <w:t xml:space="preserve">.4.4.2 Если профилированный настил (с трапецеидальными гофрами) соединен со сжатой полкой балки и выполняется условие </w:t>
      </w:r>
      <w:r>
        <w:rPr>
          <w:sz w:val="28"/>
          <w:szCs w:val="28"/>
        </w:rPr>
        <w:t>неравенства</w:t>
      </w:r>
      <w:r w:rsidR="00E12BB0" w:rsidRPr="0057223F">
        <w:rPr>
          <w:sz w:val="28"/>
          <w:szCs w:val="28"/>
        </w:rPr>
        <w:t xml:space="preserve"> (</w:t>
      </w:r>
      <w:r>
        <w:rPr>
          <w:sz w:val="28"/>
          <w:szCs w:val="28"/>
        </w:rPr>
        <w:t>Б</w:t>
      </w:r>
      <w:r w:rsidR="00E12BB0" w:rsidRPr="0057223F">
        <w:rPr>
          <w:sz w:val="28"/>
          <w:szCs w:val="28"/>
        </w:rPr>
        <w:t xml:space="preserve">.1), то балку </w:t>
      </w:r>
      <w:r>
        <w:rPr>
          <w:sz w:val="28"/>
          <w:szCs w:val="28"/>
        </w:rPr>
        <w:t>допускается</w:t>
      </w:r>
      <w:r w:rsidR="00E12BB0" w:rsidRPr="0057223F">
        <w:rPr>
          <w:sz w:val="28"/>
          <w:szCs w:val="28"/>
        </w:rPr>
        <w:t xml:space="preserve"> рассматривать как непрерывно раскрепленную от бокового смещения в плоскости настила</w:t>
      </w:r>
      <w:r>
        <w:rPr>
          <w:sz w:val="28"/>
          <w:szCs w:val="28"/>
        </w:rPr>
        <w:t>.</w:t>
      </w:r>
    </w:p>
    <w:p w14:paraId="506BFA91" w14:textId="6050222E" w:rsidR="00E12BB0" w:rsidRPr="0057223F" w:rsidRDefault="00E12BB0" w:rsidP="008B0F22">
      <w:pPr>
        <w:shd w:val="clear" w:color="auto" w:fill="FFFFFF"/>
        <w:spacing w:line="360" w:lineRule="auto"/>
        <w:ind w:firstLine="425"/>
        <w:jc w:val="both"/>
        <w:textAlignment w:val="baseline"/>
        <w:rPr>
          <w:sz w:val="28"/>
          <w:szCs w:val="28"/>
        </w:rPr>
      </w:pPr>
      <w:r w:rsidRPr="0057223F">
        <w:rPr>
          <w:sz w:val="28"/>
          <w:szCs w:val="28"/>
        </w:rPr>
        <w:t>Если профилированный настил прикреплен к балке через волну, сдвиговую жесткость следует принимать равной 0,2</w:t>
      </w:r>
      <w:r w:rsidRPr="0057223F">
        <w:rPr>
          <w:i/>
          <w:sz w:val="28"/>
          <w:szCs w:val="28"/>
        </w:rPr>
        <w:t>S</w:t>
      </w:r>
      <w:r w:rsidRPr="0057223F">
        <w:rPr>
          <w:sz w:val="28"/>
          <w:szCs w:val="28"/>
        </w:rPr>
        <w:t>.</w:t>
      </w:r>
    </w:p>
    <w:p w14:paraId="597879D8" w14:textId="018B4D72" w:rsidR="00E12BB0" w:rsidRPr="0057223F" w:rsidRDefault="00E12BB0" w:rsidP="008B0F22">
      <w:pPr>
        <w:shd w:val="clear" w:color="auto" w:fill="FFFFFF"/>
        <w:spacing w:before="400" w:after="400" w:line="360" w:lineRule="auto"/>
        <w:ind w:firstLine="567"/>
        <w:jc w:val="both"/>
        <w:textAlignment w:val="baseline"/>
        <w:rPr>
          <w:bCs/>
          <w:sz w:val="24"/>
          <w:szCs w:val="24"/>
        </w:rPr>
      </w:pPr>
      <w:r w:rsidRPr="0057223F">
        <w:rPr>
          <w:bCs/>
          <w:spacing w:val="60"/>
          <w:sz w:val="24"/>
          <w:szCs w:val="24"/>
        </w:rPr>
        <w:lastRenderedPageBreak/>
        <w:t>Примечание</w:t>
      </w:r>
      <w:r w:rsidR="0057223F" w:rsidRPr="0057223F">
        <w:rPr>
          <w:bCs/>
          <w:sz w:val="24"/>
          <w:szCs w:val="24"/>
        </w:rPr>
        <w:t>–</w:t>
      </w:r>
      <w:r w:rsidRPr="0057223F">
        <w:rPr>
          <w:bCs/>
          <w:sz w:val="24"/>
          <w:szCs w:val="24"/>
        </w:rPr>
        <w:t xml:space="preserve"> </w:t>
      </w:r>
      <w:r w:rsidR="00EE5F8C">
        <w:rPr>
          <w:bCs/>
          <w:spacing w:val="-4"/>
          <w:sz w:val="24"/>
          <w:szCs w:val="24"/>
        </w:rPr>
        <w:t>Неравенство</w:t>
      </w:r>
      <w:r w:rsidRPr="0057223F">
        <w:rPr>
          <w:bCs/>
          <w:spacing w:val="-4"/>
          <w:sz w:val="24"/>
          <w:szCs w:val="24"/>
        </w:rPr>
        <w:t xml:space="preserve"> (</w:t>
      </w:r>
      <w:r w:rsidR="00C27CB8">
        <w:rPr>
          <w:bCs/>
          <w:spacing w:val="-4"/>
          <w:sz w:val="24"/>
          <w:szCs w:val="24"/>
        </w:rPr>
        <w:t>Б</w:t>
      </w:r>
      <w:r w:rsidRPr="0057223F">
        <w:rPr>
          <w:bCs/>
          <w:spacing w:val="-4"/>
          <w:sz w:val="24"/>
          <w:szCs w:val="24"/>
        </w:rPr>
        <w:t xml:space="preserve">.1) </w:t>
      </w:r>
      <w:r w:rsidR="00C27CB8">
        <w:rPr>
          <w:bCs/>
          <w:spacing w:val="-4"/>
          <w:sz w:val="24"/>
          <w:szCs w:val="24"/>
        </w:rPr>
        <w:t>допускается</w:t>
      </w:r>
      <w:r w:rsidRPr="0057223F">
        <w:rPr>
          <w:bCs/>
          <w:spacing w:val="-4"/>
          <w:sz w:val="24"/>
          <w:szCs w:val="24"/>
        </w:rPr>
        <w:t xml:space="preserve"> также использовать при определении</w:t>
      </w:r>
      <w:r w:rsidRPr="0057223F">
        <w:rPr>
          <w:bCs/>
          <w:sz w:val="24"/>
          <w:szCs w:val="24"/>
        </w:rPr>
        <w:t xml:space="preserve"> попереч</w:t>
      </w:r>
      <w:r w:rsidRPr="0057223F">
        <w:rPr>
          <w:bCs/>
          <w:sz w:val="24"/>
          <w:szCs w:val="24"/>
        </w:rPr>
        <w:softHyphen/>
        <w:t>ной устойчивости полок балки, соединенных с другими типами настила, а не только с трапе</w:t>
      </w:r>
      <w:r w:rsidRPr="0057223F">
        <w:rPr>
          <w:bCs/>
          <w:sz w:val="24"/>
          <w:szCs w:val="24"/>
        </w:rPr>
        <w:softHyphen/>
        <w:t xml:space="preserve">цеидальным </w:t>
      </w:r>
      <w:r w:rsidRPr="0057223F">
        <w:rPr>
          <w:bCs/>
          <w:spacing w:val="-4"/>
          <w:sz w:val="24"/>
          <w:szCs w:val="24"/>
        </w:rPr>
        <w:t>профилированным настилом, при условии, что их соединения обоснованы соответствующим расчетом</w:t>
      </w:r>
      <w:r w:rsidRPr="0057223F">
        <w:rPr>
          <w:bCs/>
          <w:sz w:val="24"/>
          <w:szCs w:val="24"/>
        </w:rPr>
        <w:t>.</w:t>
      </w:r>
    </w:p>
    <w:p w14:paraId="7DE74641" w14:textId="0B14E8F4" w:rsidR="00E12BB0" w:rsidRPr="0057223F" w:rsidRDefault="00C27CB8" w:rsidP="008B0F22">
      <w:pPr>
        <w:tabs>
          <w:tab w:val="left" w:pos="0"/>
        </w:tabs>
        <w:spacing w:before="120" w:line="360" w:lineRule="auto"/>
        <w:ind w:firstLine="567"/>
        <w:jc w:val="both"/>
        <w:textAlignment w:val="baseline"/>
        <w:rPr>
          <w:sz w:val="28"/>
          <w:szCs w:val="28"/>
        </w:rPr>
      </w:pPr>
      <w:r>
        <w:rPr>
          <w:sz w:val="28"/>
          <w:szCs w:val="28"/>
        </w:rPr>
        <w:t>Б</w:t>
      </w:r>
      <w:r w:rsidR="00E12BB0" w:rsidRPr="0057223F">
        <w:rPr>
          <w:sz w:val="28"/>
          <w:szCs w:val="28"/>
        </w:rPr>
        <w:t xml:space="preserve">.4.4.3 Продольные стыки между соседними листами </w:t>
      </w:r>
      <w:r>
        <w:rPr>
          <w:sz w:val="28"/>
          <w:szCs w:val="28"/>
        </w:rPr>
        <w:t>следует</w:t>
      </w:r>
      <w:r w:rsidR="00E12BB0" w:rsidRPr="0057223F">
        <w:rPr>
          <w:sz w:val="28"/>
          <w:szCs w:val="28"/>
        </w:rPr>
        <w:t xml:space="preserve"> выполнять на заклепках, самонарезающих винтах, точечной сварке или на других видах креплений, которые работают без отказа, не выдергиваются или не срезаются до разрушения настила. Шаг таких креплений не должен превышать 500 мм.</w:t>
      </w:r>
    </w:p>
    <w:p w14:paraId="2C7F364F" w14:textId="08453B1D" w:rsidR="00E12BB0" w:rsidRPr="0057223F" w:rsidRDefault="00C27CB8" w:rsidP="008B0F22">
      <w:pPr>
        <w:tabs>
          <w:tab w:val="left" w:pos="0"/>
        </w:tabs>
        <w:spacing w:line="360" w:lineRule="auto"/>
        <w:ind w:firstLine="567"/>
        <w:jc w:val="both"/>
        <w:textAlignment w:val="baseline"/>
        <w:rPr>
          <w:sz w:val="28"/>
          <w:szCs w:val="28"/>
        </w:rPr>
      </w:pPr>
      <w:r>
        <w:rPr>
          <w:sz w:val="28"/>
          <w:szCs w:val="28"/>
        </w:rPr>
        <w:t>Б</w:t>
      </w:r>
      <w:r w:rsidR="00E12BB0" w:rsidRPr="0057223F">
        <w:rPr>
          <w:sz w:val="28"/>
          <w:szCs w:val="28"/>
        </w:rPr>
        <w:t xml:space="preserve">.4.4.4 </w:t>
      </w:r>
      <w:r w:rsidR="00E12BB0" w:rsidRPr="0057223F">
        <w:rPr>
          <w:spacing w:val="-6"/>
          <w:sz w:val="28"/>
          <w:szCs w:val="28"/>
        </w:rPr>
        <w:t>Расстояния от креплений всех типов до краев и торцов листов должны быть достаточными для предотвращения преждевременного прорыва кромки настила.</w:t>
      </w:r>
    </w:p>
    <w:p w14:paraId="27533092" w14:textId="1B5C0BEE" w:rsidR="00E12BB0" w:rsidRPr="0057223F" w:rsidRDefault="00C27CB8" w:rsidP="008B0F22">
      <w:pPr>
        <w:tabs>
          <w:tab w:val="left" w:pos="0"/>
          <w:tab w:val="left" w:pos="770"/>
        </w:tabs>
        <w:spacing w:line="360" w:lineRule="auto"/>
        <w:ind w:firstLine="567"/>
        <w:jc w:val="both"/>
        <w:textAlignment w:val="baseline"/>
        <w:rPr>
          <w:sz w:val="28"/>
          <w:szCs w:val="28"/>
        </w:rPr>
      </w:pPr>
      <w:r>
        <w:rPr>
          <w:sz w:val="28"/>
          <w:szCs w:val="28"/>
        </w:rPr>
        <w:t>Б</w:t>
      </w:r>
      <w:r w:rsidR="00E12BB0" w:rsidRPr="0057223F">
        <w:rPr>
          <w:sz w:val="28"/>
          <w:szCs w:val="28"/>
        </w:rPr>
        <w:t>.4</w:t>
      </w:r>
      <w:r w:rsidR="00E12BB0" w:rsidRPr="0057223F">
        <w:rPr>
          <w:spacing w:val="-4"/>
          <w:sz w:val="28"/>
          <w:szCs w:val="28"/>
        </w:rPr>
        <w:t xml:space="preserve">.4.5 </w:t>
      </w:r>
      <w:r w:rsidR="00E12BB0" w:rsidRPr="00BF349B">
        <w:rPr>
          <w:spacing w:val="-4"/>
          <w:sz w:val="28"/>
          <w:szCs w:val="28"/>
        </w:rPr>
        <w:t>Допуска</w:t>
      </w:r>
      <w:r w:rsidR="004A42A2" w:rsidRPr="00BF349B">
        <w:rPr>
          <w:spacing w:val="-4"/>
          <w:sz w:val="28"/>
          <w:szCs w:val="28"/>
        </w:rPr>
        <w:t>е</w:t>
      </w:r>
      <w:r w:rsidR="00E12BB0" w:rsidRPr="00BF349B">
        <w:rPr>
          <w:spacing w:val="-4"/>
          <w:sz w:val="28"/>
          <w:szCs w:val="28"/>
        </w:rPr>
        <w:t>тся</w:t>
      </w:r>
      <w:r w:rsidR="00E12BB0" w:rsidRPr="00BF349B">
        <w:rPr>
          <w:sz w:val="28"/>
          <w:szCs w:val="28"/>
        </w:rPr>
        <w:t xml:space="preserve"> </w:t>
      </w:r>
      <w:r w:rsidR="004A42A2" w:rsidRPr="00BF349B">
        <w:rPr>
          <w:sz w:val="28"/>
          <w:szCs w:val="28"/>
        </w:rPr>
        <w:t>выполнять</w:t>
      </w:r>
      <w:r w:rsidR="004A42A2">
        <w:rPr>
          <w:sz w:val="28"/>
          <w:szCs w:val="28"/>
        </w:rPr>
        <w:t xml:space="preserve"> </w:t>
      </w:r>
      <w:r w:rsidR="00E12BB0" w:rsidRPr="0057223F">
        <w:rPr>
          <w:sz w:val="28"/>
          <w:szCs w:val="28"/>
        </w:rPr>
        <w:t>без расчета</w:t>
      </w:r>
      <w:r w:rsidR="00E12BB0" w:rsidRPr="0057223F">
        <w:rPr>
          <w:spacing w:val="-4"/>
          <w:sz w:val="28"/>
          <w:szCs w:val="28"/>
        </w:rPr>
        <w:t xml:space="preserve"> небольшие произвольно расположенные отверстия, расположенные с суммарной площадью не более 3 %</w:t>
      </w:r>
      <w:r w:rsidR="00E12BB0" w:rsidRPr="0057223F">
        <w:rPr>
          <w:sz w:val="28"/>
          <w:szCs w:val="28"/>
        </w:rPr>
        <w:t xml:space="preserve"> перекрываемой площади при условии, что общее расчетное количество креплений сохраняется. Отверстия, занимающие площадь до 15 % перекрываемой площади (площади поверхности диафрагмы, учитываемой в расчете), размещают согласно деталь</w:t>
      </w:r>
      <w:r w:rsidR="00E12BB0" w:rsidRPr="0057223F">
        <w:rPr>
          <w:sz w:val="28"/>
          <w:szCs w:val="28"/>
        </w:rPr>
        <w:softHyphen/>
        <w:t>ным расчетам. Участки с большими проемами должны быть разделены на мень</w:t>
      </w:r>
      <w:r w:rsidR="00E12BB0" w:rsidRPr="0057223F">
        <w:rPr>
          <w:sz w:val="28"/>
          <w:szCs w:val="28"/>
        </w:rPr>
        <w:softHyphen/>
        <w:t>шие участки, каждый из которых работает как диафрагма.</w:t>
      </w:r>
    </w:p>
    <w:p w14:paraId="3D7B0989" w14:textId="7B9F47E4" w:rsidR="00E12BB0" w:rsidRPr="0057223F" w:rsidRDefault="00C27CB8" w:rsidP="008B0F22">
      <w:pPr>
        <w:tabs>
          <w:tab w:val="left" w:pos="0"/>
        </w:tabs>
        <w:spacing w:line="360" w:lineRule="auto"/>
        <w:ind w:firstLine="567"/>
        <w:jc w:val="both"/>
        <w:textAlignment w:val="baseline"/>
        <w:rPr>
          <w:sz w:val="28"/>
          <w:szCs w:val="28"/>
        </w:rPr>
      </w:pPr>
      <w:r>
        <w:rPr>
          <w:sz w:val="28"/>
          <w:szCs w:val="28"/>
        </w:rPr>
        <w:t>Б</w:t>
      </w:r>
      <w:r w:rsidR="00E12BB0" w:rsidRPr="0057223F">
        <w:rPr>
          <w:sz w:val="28"/>
          <w:szCs w:val="28"/>
        </w:rPr>
        <w:t xml:space="preserve">.4.4.6 Несущая способность диафрагмы на сдвиг определяется минимальным </w:t>
      </w:r>
      <w:r w:rsidR="00E12BB0" w:rsidRPr="0057223F">
        <w:rPr>
          <w:spacing w:val="-2"/>
          <w:sz w:val="28"/>
          <w:szCs w:val="28"/>
        </w:rPr>
        <w:t>значением</w:t>
      </w:r>
      <w:r w:rsidR="00E12BB0" w:rsidRPr="0057223F">
        <w:rPr>
          <w:sz w:val="28"/>
          <w:szCs w:val="28"/>
        </w:rPr>
        <w:t xml:space="preserve"> предельной прочности продольных стыков или креплений настила на опорах, параллельных гофрам, или для диафрагм, закрепленных только на продольных краевых элементах, креплений листов на торцах </w:t>
      </w:r>
      <w:r>
        <w:rPr>
          <w:sz w:val="28"/>
          <w:szCs w:val="28"/>
        </w:rPr>
        <w:t>(</w:t>
      </w:r>
      <w:r w:rsidR="00E12BB0" w:rsidRPr="0057223F">
        <w:rPr>
          <w:sz w:val="28"/>
          <w:szCs w:val="28"/>
        </w:rPr>
        <w:t xml:space="preserve">рисунок </w:t>
      </w:r>
      <w:r>
        <w:rPr>
          <w:sz w:val="28"/>
          <w:szCs w:val="28"/>
        </w:rPr>
        <w:t>Б</w:t>
      </w:r>
      <w:r w:rsidR="00E12BB0" w:rsidRPr="0057223F">
        <w:rPr>
          <w:sz w:val="28"/>
          <w:szCs w:val="28"/>
        </w:rPr>
        <w:t>.</w:t>
      </w:r>
      <w:r w:rsidR="004A2DF8" w:rsidRPr="0057223F">
        <w:rPr>
          <w:sz w:val="28"/>
          <w:szCs w:val="28"/>
        </w:rPr>
        <w:t>9</w:t>
      </w:r>
      <w:r>
        <w:rPr>
          <w:sz w:val="28"/>
          <w:szCs w:val="28"/>
        </w:rPr>
        <w:t>)</w:t>
      </w:r>
      <w:r w:rsidR="00E12BB0" w:rsidRPr="0057223F">
        <w:rPr>
          <w:sz w:val="28"/>
          <w:szCs w:val="28"/>
        </w:rPr>
        <w:t>. Расчетная несущая способность диафрагмы на сдвиг должна превышать этот минимум</w:t>
      </w:r>
      <w:r>
        <w:rPr>
          <w:sz w:val="28"/>
          <w:szCs w:val="28"/>
        </w:rPr>
        <w:t>, %,</w:t>
      </w:r>
      <w:r w:rsidR="00E12BB0" w:rsidRPr="0057223F">
        <w:rPr>
          <w:sz w:val="28"/>
          <w:szCs w:val="28"/>
        </w:rPr>
        <w:t xml:space="preserve"> не менее чем:</w:t>
      </w:r>
    </w:p>
    <w:p w14:paraId="3429A4F6" w14:textId="4FB4A0AF" w:rsidR="00E12BB0" w:rsidRPr="0057223F" w:rsidRDefault="004A42A2" w:rsidP="00C27CB8">
      <w:pPr>
        <w:tabs>
          <w:tab w:val="left" w:pos="426"/>
          <w:tab w:val="left" w:pos="993"/>
          <w:tab w:val="left" w:pos="5935"/>
        </w:tabs>
        <w:spacing w:line="360" w:lineRule="auto"/>
        <w:ind w:firstLine="567"/>
        <w:jc w:val="both"/>
        <w:textAlignment w:val="baseline"/>
        <w:rPr>
          <w:sz w:val="28"/>
          <w:szCs w:val="28"/>
        </w:rPr>
      </w:pPr>
      <w:r>
        <w:rPr>
          <w:sz w:val="28"/>
          <w:szCs w:val="28"/>
        </w:rPr>
        <w:t xml:space="preserve">- </w:t>
      </w:r>
      <w:r w:rsidR="00C27CB8">
        <w:rPr>
          <w:sz w:val="28"/>
          <w:szCs w:val="28"/>
        </w:rPr>
        <w:t xml:space="preserve">на 40 – </w:t>
      </w:r>
      <w:r w:rsidR="00E12BB0" w:rsidRPr="0057223F">
        <w:rPr>
          <w:sz w:val="28"/>
          <w:szCs w:val="28"/>
        </w:rPr>
        <w:t>при разрушении креплений листов к прогонам от совместного действия сдвига и ветрового отсоса;</w:t>
      </w:r>
    </w:p>
    <w:p w14:paraId="3CAA4330" w14:textId="15656BEC" w:rsidR="00E12BB0" w:rsidRPr="0057223F" w:rsidRDefault="004A42A2" w:rsidP="00C27CB8">
      <w:pPr>
        <w:tabs>
          <w:tab w:val="left" w:pos="0"/>
          <w:tab w:val="left" w:pos="993"/>
          <w:tab w:val="left" w:pos="5935"/>
        </w:tabs>
        <w:spacing w:line="360" w:lineRule="auto"/>
        <w:ind w:left="567"/>
        <w:jc w:val="both"/>
        <w:textAlignment w:val="baseline"/>
        <w:rPr>
          <w:sz w:val="28"/>
          <w:szCs w:val="28"/>
        </w:rPr>
      </w:pPr>
      <w:r>
        <w:rPr>
          <w:sz w:val="28"/>
          <w:szCs w:val="28"/>
        </w:rPr>
        <w:t xml:space="preserve">- </w:t>
      </w:r>
      <w:r w:rsidR="00C27CB8">
        <w:rPr>
          <w:sz w:val="28"/>
          <w:szCs w:val="28"/>
        </w:rPr>
        <w:t xml:space="preserve">25 – </w:t>
      </w:r>
      <w:r w:rsidR="00E12BB0" w:rsidRPr="0057223F">
        <w:rPr>
          <w:sz w:val="28"/>
          <w:szCs w:val="28"/>
        </w:rPr>
        <w:t>при любой другой форме разрушения.</w:t>
      </w:r>
    </w:p>
    <w:p w14:paraId="6AE06FC3" w14:textId="5AB6CFF4" w:rsidR="00E12BB0" w:rsidRPr="0057223F" w:rsidRDefault="00C27CB8" w:rsidP="008B0F22">
      <w:pPr>
        <w:tabs>
          <w:tab w:val="left" w:pos="0"/>
        </w:tabs>
        <w:spacing w:line="360" w:lineRule="auto"/>
        <w:ind w:firstLine="567"/>
        <w:contextualSpacing/>
        <w:jc w:val="both"/>
        <w:textAlignment w:val="baseline"/>
        <w:rPr>
          <w:kern w:val="2"/>
          <w:sz w:val="24"/>
          <w:szCs w:val="24"/>
        </w:rPr>
      </w:pPr>
      <w:r>
        <w:rPr>
          <w:kern w:val="2"/>
          <w:sz w:val="28"/>
          <w:szCs w:val="28"/>
        </w:rPr>
        <w:t>Б</w:t>
      </w:r>
      <w:r w:rsidR="00E12BB0" w:rsidRPr="0057223F">
        <w:rPr>
          <w:kern w:val="2"/>
          <w:sz w:val="28"/>
          <w:szCs w:val="28"/>
        </w:rPr>
        <w:t>.4.4.7 Все настилы, которые образуют диафрагмы, должны быть предвари</w:t>
      </w:r>
      <w:r w:rsidR="00E12BB0" w:rsidRPr="0057223F">
        <w:rPr>
          <w:kern w:val="2"/>
          <w:sz w:val="28"/>
          <w:szCs w:val="28"/>
        </w:rPr>
        <w:softHyphen/>
        <w:t xml:space="preserve">тельно </w:t>
      </w:r>
      <w:r w:rsidR="00E12BB0" w:rsidRPr="0057223F">
        <w:rPr>
          <w:spacing w:val="-4"/>
          <w:kern w:val="2"/>
          <w:sz w:val="28"/>
          <w:szCs w:val="28"/>
        </w:rPr>
        <w:t>рассчитаны на изгиб. Чтобы исключить снижение несущей способности</w:t>
      </w:r>
      <w:r w:rsidR="00E12BB0" w:rsidRPr="0057223F">
        <w:rPr>
          <w:kern w:val="2"/>
          <w:sz w:val="28"/>
          <w:szCs w:val="28"/>
        </w:rPr>
        <w:t xml:space="preserve"> </w:t>
      </w:r>
      <w:r w:rsidR="00E12BB0" w:rsidRPr="0057223F">
        <w:rPr>
          <w:kern w:val="2"/>
          <w:sz w:val="28"/>
          <w:szCs w:val="28"/>
        </w:rPr>
        <w:lastRenderedPageBreak/>
        <w:t xml:space="preserve">настила </w:t>
      </w:r>
      <w:r w:rsidR="00E12BB0" w:rsidRPr="0057223F">
        <w:rPr>
          <w:spacing w:val="-4"/>
          <w:kern w:val="2"/>
          <w:sz w:val="28"/>
          <w:szCs w:val="28"/>
        </w:rPr>
        <w:t>на изгиб при его одновременной работе как диафрагмы, следует учитывать, что</w:t>
      </w:r>
      <w:r w:rsidR="00E12BB0" w:rsidRPr="0057223F">
        <w:rPr>
          <w:kern w:val="2"/>
          <w:sz w:val="28"/>
          <w:szCs w:val="28"/>
        </w:rPr>
        <w:t xml:space="preserve"> напряжения в настиле при работе его в качестве диафрагмы жесткости не должны превышать</w:t>
      </w:r>
      <w:r w:rsidR="00E12BB0" w:rsidRPr="0057223F">
        <w:rPr>
          <w:kern w:val="2"/>
          <w:sz w:val="24"/>
          <w:szCs w:val="24"/>
        </w:rPr>
        <w:t xml:space="preserve"> 0,25 </w:t>
      </w:r>
      <w:r w:rsidR="00E12BB0" w:rsidRPr="0057223F">
        <w:rPr>
          <w:i/>
          <w:iCs/>
          <w:kern w:val="2"/>
          <w:sz w:val="24"/>
          <w:szCs w:val="24"/>
          <w:lang w:val="en-US"/>
        </w:rPr>
        <w:t>R</w:t>
      </w:r>
      <w:r w:rsidR="00E12BB0" w:rsidRPr="0057223F">
        <w:rPr>
          <w:i/>
          <w:kern w:val="2"/>
          <w:sz w:val="24"/>
          <w:szCs w:val="24"/>
          <w:vertAlign w:val="subscript"/>
        </w:rPr>
        <w:t>y</w:t>
      </w:r>
      <w:r w:rsidR="00E12BB0" w:rsidRPr="0057223F">
        <w:rPr>
          <w:i/>
          <w:kern w:val="2"/>
          <w:sz w:val="24"/>
          <w:szCs w:val="24"/>
          <w:vertAlign w:val="subscript"/>
          <w:lang w:val="en-US"/>
        </w:rPr>
        <w:t>n</w:t>
      </w:r>
      <w:r w:rsidR="00E12BB0" w:rsidRPr="0057223F">
        <w:rPr>
          <w:kern w:val="2"/>
          <w:sz w:val="24"/>
          <w:szCs w:val="24"/>
        </w:rPr>
        <w:t>/</w:t>
      </w:r>
      <w:r w:rsidR="00E12BB0" w:rsidRPr="0057223F">
        <w:rPr>
          <w:kern w:val="2"/>
          <w:lang w:val="en-US"/>
        </w:rPr>
        <w:sym w:font="Symbol" w:char="0067"/>
      </w:r>
      <w:r w:rsidR="00E12BB0" w:rsidRPr="0057223F">
        <w:rPr>
          <w:i/>
          <w:kern w:val="2"/>
          <w:sz w:val="24"/>
          <w:szCs w:val="24"/>
          <w:vertAlign w:val="subscript"/>
          <w:lang w:val="en-US"/>
        </w:rPr>
        <w:t>m</w:t>
      </w:r>
      <w:r w:rsidR="00E12BB0" w:rsidRPr="0057223F">
        <w:rPr>
          <w:kern w:val="2"/>
          <w:sz w:val="24"/>
          <w:szCs w:val="24"/>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E2164E" w:rsidRPr="0057223F" w14:paraId="280B9617" w14:textId="77777777" w:rsidTr="007A26D0">
        <w:tc>
          <w:tcPr>
            <w:tcW w:w="9854" w:type="dxa"/>
          </w:tcPr>
          <w:p w14:paraId="3F2C7830" w14:textId="7D5937D5" w:rsidR="00200A12" w:rsidRPr="0057223F" w:rsidRDefault="00C27CB8" w:rsidP="008B0F22">
            <w:pPr>
              <w:pStyle w:val="a8"/>
              <w:tabs>
                <w:tab w:val="left" w:pos="0"/>
              </w:tabs>
              <w:spacing w:before="300" w:after="200" w:line="360" w:lineRule="auto"/>
              <w:ind w:left="0"/>
              <w:jc w:val="center"/>
              <w:textAlignment w:val="baseline"/>
              <w:rPr>
                <w:sz w:val="24"/>
                <w:szCs w:val="24"/>
              </w:rPr>
            </w:pPr>
            <w:r>
              <w:rPr>
                <w:noProof/>
                <w:sz w:val="24"/>
                <w:szCs w:val="24"/>
              </w:rPr>
              <mc:AlternateContent>
                <mc:Choice Requires="wps">
                  <w:drawing>
                    <wp:anchor distT="0" distB="0" distL="114300" distR="114300" simplePos="0" relativeHeight="251980288" behindDoc="0" locked="0" layoutInCell="1" allowOverlap="1" wp14:anchorId="6538311C" wp14:editId="21EB2D2E">
                      <wp:simplePos x="0" y="0"/>
                      <wp:positionH relativeFrom="column">
                        <wp:posOffset>2803616</wp:posOffset>
                      </wp:positionH>
                      <wp:positionV relativeFrom="paragraph">
                        <wp:posOffset>2471907</wp:posOffset>
                      </wp:positionV>
                      <wp:extent cx="201880" cy="177800"/>
                      <wp:effectExtent l="0" t="0" r="1905" b="0"/>
                      <wp:wrapNone/>
                      <wp:docPr id="724605556" name="Надпись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80" cy="177800"/>
                              </a:xfrm>
                              <a:prstGeom prst="rect">
                                <a:avLst/>
                              </a:prstGeom>
                              <a:noFill/>
                              <a:ln>
                                <a:noFill/>
                              </a:ln>
                            </wps:spPr>
                            <wps:txbx>
                              <w:txbxContent>
                                <w:p w14:paraId="48D3CCC7" w14:textId="77777777" w:rsidR="000A1144" w:rsidRPr="00C27CB8" w:rsidRDefault="000A1144" w:rsidP="00200A12">
                                  <w:pPr>
                                    <w:jc w:val="center"/>
                                    <w:rPr>
                                      <w:i/>
                                      <w:iCs/>
                                      <w:sz w:val="24"/>
                                      <w:szCs w:val="24"/>
                                    </w:rPr>
                                  </w:pPr>
                                  <w:r w:rsidRPr="00C27CB8">
                                    <w:rPr>
                                      <w:i/>
                                      <w:iCs/>
                                      <w:sz w:val="24"/>
                                      <w:szCs w:val="24"/>
                                    </w:rPr>
                                    <w:t>б</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38311C" id="Надпись 168" o:spid="_x0000_s1741" type="#_x0000_t202" style="position:absolute;left:0;text-align:left;margin-left:220.75pt;margin-top:194.65pt;width:15.9pt;height:14pt;z-index:25198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" filled="f" stroked="f">
                      <v:textbox inset="0,0,0,0">
                        <w:txbxContent>
                          <w:p w14:paraId="48D3CCC7" w14:textId="77777777" w:rsidR="000A1144" w:rsidRPr="00C27CB8" w:rsidRDefault="000A1144" w:rsidP="00200A12">
                            <w:pPr>
                              <w:jc w:val="center"/>
                              <w:rPr>
                                <w:i/>
                                <w:iCs/>
                                <w:sz w:val="24"/>
                                <w:szCs w:val="24"/>
                              </w:rPr>
                            </w:pPr>
                            <w:r w:rsidRPr="00C27CB8">
                              <w:rPr>
                                <w:i/>
                                <w:iCs/>
                                <w:sz w:val="24"/>
                                <w:szCs w:val="24"/>
                              </w:rPr>
                              <w:t>б</w:t>
                            </w:r>
                          </w:p>
                        </w:txbxContent>
                      </v:textbox>
                    </v:shape>
                  </w:pict>
                </mc:Fallback>
              </mc:AlternateContent>
            </w:r>
            <w:r>
              <w:rPr>
                <w:noProof/>
                <w:sz w:val="24"/>
                <w:szCs w:val="24"/>
              </w:rPr>
              <mc:AlternateContent>
                <mc:Choice Requires="wps">
                  <w:drawing>
                    <wp:anchor distT="0" distB="0" distL="114300" distR="114300" simplePos="0" relativeHeight="251984384" behindDoc="0" locked="0" layoutInCell="1" allowOverlap="1" wp14:anchorId="7D84A844" wp14:editId="6E1E84E1">
                      <wp:simplePos x="0" y="0"/>
                      <wp:positionH relativeFrom="column">
                        <wp:posOffset>3605200</wp:posOffset>
                      </wp:positionH>
                      <wp:positionV relativeFrom="paragraph">
                        <wp:posOffset>2270026</wp:posOffset>
                      </wp:positionV>
                      <wp:extent cx="225631" cy="177800"/>
                      <wp:effectExtent l="0" t="0" r="3175" b="0"/>
                      <wp:wrapNone/>
                      <wp:docPr id="1526856945" name="Надпись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31" cy="177800"/>
                              </a:xfrm>
                              <a:prstGeom prst="rect">
                                <a:avLst/>
                              </a:prstGeom>
                              <a:noFill/>
                              <a:ln>
                                <a:noFill/>
                              </a:ln>
                            </wps:spPr>
                            <wps:txbx>
                              <w:txbxContent>
                                <w:p w14:paraId="193D28A2" w14:textId="77777777" w:rsidR="000A1144" w:rsidRPr="00C27CB8" w:rsidRDefault="000A1144" w:rsidP="00200A12">
                                  <w:pPr>
                                    <w:jc w:val="center"/>
                                    <w:rPr>
                                      <w:i/>
                                      <w:iCs/>
                                      <w:sz w:val="24"/>
                                      <w:szCs w:val="24"/>
                                    </w:rPr>
                                  </w:pPr>
                                  <w:r w:rsidRPr="00C27CB8">
                                    <w:rPr>
                                      <w:i/>
                                      <w:iCs/>
                                      <w:sz w:val="24"/>
                                      <w:szCs w:val="24"/>
                                    </w:rPr>
                                    <w:t>д</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84A844" id="Надпись 169" o:spid="_x0000_s1742" type="#_x0000_t202" style="position:absolute;left:0;text-align:left;margin-left:283.85pt;margin-top:178.75pt;width:17.75pt;height:14pt;z-index:25198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" filled="f" stroked="f">
                      <v:textbox inset="0,0,0,0">
                        <w:txbxContent>
                          <w:p w14:paraId="193D28A2" w14:textId="77777777" w:rsidR="000A1144" w:rsidRPr="00C27CB8" w:rsidRDefault="000A1144" w:rsidP="00200A12">
                            <w:pPr>
                              <w:jc w:val="center"/>
                              <w:rPr>
                                <w:i/>
                                <w:iCs/>
                                <w:sz w:val="24"/>
                                <w:szCs w:val="24"/>
                              </w:rPr>
                            </w:pPr>
                            <w:r w:rsidRPr="00C27CB8">
                              <w:rPr>
                                <w:i/>
                                <w:iCs/>
                                <w:sz w:val="24"/>
                                <w:szCs w:val="24"/>
                              </w:rPr>
                              <w:t>д</w:t>
                            </w:r>
                          </w:p>
                        </w:txbxContent>
                      </v:textbox>
                    </v:shape>
                  </w:pict>
                </mc:Fallback>
              </mc:AlternateContent>
            </w:r>
            <w:r>
              <w:rPr>
                <w:noProof/>
                <w:sz w:val="24"/>
                <w:szCs w:val="24"/>
              </w:rPr>
              <mc:AlternateContent>
                <mc:Choice Requires="wps">
                  <w:drawing>
                    <wp:anchor distT="0" distB="0" distL="114300" distR="114300" simplePos="0" relativeHeight="251979264" behindDoc="0" locked="0" layoutInCell="1" allowOverlap="1" wp14:anchorId="47114B5A" wp14:editId="69588114">
                      <wp:simplePos x="0" y="0"/>
                      <wp:positionH relativeFrom="column">
                        <wp:posOffset>4863985</wp:posOffset>
                      </wp:positionH>
                      <wp:positionV relativeFrom="paragraph">
                        <wp:posOffset>2216587</wp:posOffset>
                      </wp:positionV>
                      <wp:extent cx="207612" cy="194310"/>
                      <wp:effectExtent l="0" t="0" r="8890" b="8890"/>
                      <wp:wrapNone/>
                      <wp:docPr id="1617168158" name="Надпись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12" cy="194310"/>
                              </a:xfrm>
                              <a:prstGeom prst="rect">
                                <a:avLst/>
                              </a:prstGeom>
                              <a:noFill/>
                              <a:ln>
                                <a:noFill/>
                              </a:ln>
                            </wps:spPr>
                            <wps:txbx>
                              <w:txbxContent>
                                <w:p w14:paraId="0220C3C6" w14:textId="77777777" w:rsidR="000A1144" w:rsidRPr="00C27CB8" w:rsidRDefault="000A1144" w:rsidP="00200A12">
                                  <w:pPr>
                                    <w:jc w:val="center"/>
                                    <w:rPr>
                                      <w:i/>
                                      <w:iCs/>
                                      <w:sz w:val="24"/>
                                      <w:szCs w:val="24"/>
                                    </w:rPr>
                                  </w:pPr>
                                  <w:r w:rsidRPr="00C27CB8">
                                    <w:rPr>
                                      <w:i/>
                                      <w:iCs/>
                                      <w:sz w:val="24"/>
                                      <w:szCs w:val="24"/>
                                    </w:rPr>
                                    <w:t>а</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114B5A" id="Надпись 170" o:spid="_x0000_s1743" type="#_x0000_t202" style="position:absolute;left:0;text-align:left;margin-left:383pt;margin-top:174.55pt;width:16.35pt;height:15.3pt;z-index:25197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" filled="f" stroked="f">
                      <v:textbox inset="0,0,0,0">
                        <w:txbxContent>
                          <w:p w14:paraId="0220C3C6" w14:textId="77777777" w:rsidR="000A1144" w:rsidRPr="00C27CB8" w:rsidRDefault="000A1144" w:rsidP="00200A12">
                            <w:pPr>
                              <w:jc w:val="center"/>
                              <w:rPr>
                                <w:i/>
                                <w:iCs/>
                                <w:sz w:val="24"/>
                                <w:szCs w:val="24"/>
                              </w:rPr>
                            </w:pPr>
                            <w:r w:rsidRPr="00C27CB8">
                              <w:rPr>
                                <w:i/>
                                <w:iCs/>
                                <w:sz w:val="24"/>
                                <w:szCs w:val="24"/>
                              </w:rPr>
                              <w:t>а</w:t>
                            </w:r>
                          </w:p>
                        </w:txbxContent>
                      </v:textbox>
                    </v:shape>
                  </w:pict>
                </mc:Fallback>
              </mc:AlternateContent>
            </w:r>
            <w:r>
              <w:rPr>
                <w:noProof/>
                <w:sz w:val="24"/>
                <w:szCs w:val="24"/>
              </w:rPr>
              <mc:AlternateContent>
                <mc:Choice Requires="wps">
                  <w:drawing>
                    <wp:anchor distT="0" distB="0" distL="114300" distR="114300" simplePos="0" relativeHeight="251982336" behindDoc="0" locked="0" layoutInCell="1" allowOverlap="1" wp14:anchorId="03329881" wp14:editId="363CBD03">
                      <wp:simplePos x="0" y="0"/>
                      <wp:positionH relativeFrom="column">
                        <wp:posOffset>4846172</wp:posOffset>
                      </wp:positionH>
                      <wp:positionV relativeFrom="paragraph">
                        <wp:posOffset>1895953</wp:posOffset>
                      </wp:positionV>
                      <wp:extent cx="225631" cy="177800"/>
                      <wp:effectExtent l="0" t="0" r="3175" b="0"/>
                      <wp:wrapNone/>
                      <wp:docPr id="1176422766" name="Надпись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31" cy="177800"/>
                              </a:xfrm>
                              <a:prstGeom prst="rect">
                                <a:avLst/>
                              </a:prstGeom>
                              <a:noFill/>
                              <a:ln>
                                <a:noFill/>
                              </a:ln>
                            </wps:spPr>
                            <wps:txbx>
                              <w:txbxContent>
                                <w:p w14:paraId="00EE4DF8" w14:textId="77777777" w:rsidR="000A1144" w:rsidRPr="00C27CB8" w:rsidRDefault="000A1144" w:rsidP="00200A12">
                                  <w:pPr>
                                    <w:jc w:val="center"/>
                                    <w:rPr>
                                      <w:i/>
                                      <w:iCs/>
                                      <w:sz w:val="24"/>
                                      <w:szCs w:val="24"/>
                                    </w:rPr>
                                  </w:pPr>
                                  <w:r w:rsidRPr="00C27CB8">
                                    <w:rPr>
                                      <w:i/>
                                      <w:iCs/>
                                      <w:sz w:val="24"/>
                                      <w:szCs w:val="24"/>
                                    </w:rPr>
                                    <w:t>в</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329881" id="Надпись 171" o:spid="_x0000_s1744" type="#_x0000_t202" style="position:absolute;left:0;text-align:left;margin-left:381.6pt;margin-top:149.3pt;width:17.75pt;height:14pt;z-index:25198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" filled="f" stroked="f">
                      <v:textbox inset="0,0,0,0">
                        <w:txbxContent>
                          <w:p w14:paraId="00EE4DF8" w14:textId="77777777" w:rsidR="000A1144" w:rsidRPr="00C27CB8" w:rsidRDefault="000A1144" w:rsidP="00200A12">
                            <w:pPr>
                              <w:jc w:val="center"/>
                              <w:rPr>
                                <w:i/>
                                <w:iCs/>
                                <w:sz w:val="24"/>
                                <w:szCs w:val="24"/>
                              </w:rPr>
                            </w:pPr>
                            <w:r w:rsidRPr="00C27CB8">
                              <w:rPr>
                                <w:i/>
                                <w:iCs/>
                                <w:sz w:val="24"/>
                                <w:szCs w:val="24"/>
                              </w:rPr>
                              <w:t>в</w:t>
                            </w:r>
                          </w:p>
                        </w:txbxContent>
                      </v:textbox>
                    </v:shape>
                  </w:pict>
                </mc:Fallback>
              </mc:AlternateContent>
            </w:r>
            <w:r>
              <w:rPr>
                <w:noProof/>
                <w:sz w:val="24"/>
                <w:szCs w:val="24"/>
              </w:rPr>
              <mc:AlternateContent>
                <mc:Choice Requires="wps">
                  <w:drawing>
                    <wp:anchor distT="0" distB="0" distL="114300" distR="114300" simplePos="0" relativeHeight="251981312" behindDoc="0" locked="0" layoutInCell="1" allowOverlap="1" wp14:anchorId="44DB2542" wp14:editId="38770FDE">
                      <wp:simplePos x="0" y="0"/>
                      <wp:positionH relativeFrom="column">
                        <wp:posOffset>5255870</wp:posOffset>
                      </wp:positionH>
                      <wp:positionV relativeFrom="paragraph">
                        <wp:posOffset>1195309</wp:posOffset>
                      </wp:positionV>
                      <wp:extent cx="278040" cy="177800"/>
                      <wp:effectExtent l="0" t="0" r="1905" b="0"/>
                      <wp:wrapNone/>
                      <wp:docPr id="251354658" name="Надпись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040" cy="177800"/>
                              </a:xfrm>
                              <a:prstGeom prst="rect">
                                <a:avLst/>
                              </a:prstGeom>
                              <a:noFill/>
                              <a:ln>
                                <a:noFill/>
                              </a:ln>
                            </wps:spPr>
                            <wps:txbx>
                              <w:txbxContent>
                                <w:p w14:paraId="3AA7996D" w14:textId="77777777" w:rsidR="000A1144" w:rsidRPr="00C27CB8" w:rsidRDefault="000A1144" w:rsidP="00200A12">
                                  <w:pPr>
                                    <w:jc w:val="center"/>
                                    <w:rPr>
                                      <w:i/>
                                      <w:iCs/>
                                      <w:sz w:val="24"/>
                                      <w:szCs w:val="24"/>
                                    </w:rPr>
                                  </w:pPr>
                                  <w:r w:rsidRPr="00C27CB8">
                                    <w:rPr>
                                      <w:i/>
                                      <w:iCs/>
                                      <w:sz w:val="24"/>
                                      <w:szCs w:val="24"/>
                                    </w:rPr>
                                    <w:t>б</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DB2542" id="Надпись 159" o:spid="_x0000_s1745" type="#_x0000_t202" style="position:absolute;left:0;text-align:left;margin-left:413.85pt;margin-top:94.1pt;width:21.9pt;height:14pt;z-index:25198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" filled="f" stroked="f">
                      <v:textbox inset="0,0,0,0">
                        <w:txbxContent>
                          <w:p w14:paraId="3AA7996D" w14:textId="77777777" w:rsidR="000A1144" w:rsidRPr="00C27CB8" w:rsidRDefault="000A1144" w:rsidP="00200A12">
                            <w:pPr>
                              <w:jc w:val="center"/>
                              <w:rPr>
                                <w:i/>
                                <w:iCs/>
                                <w:sz w:val="24"/>
                                <w:szCs w:val="24"/>
                              </w:rPr>
                            </w:pPr>
                            <w:r w:rsidRPr="00C27CB8">
                              <w:rPr>
                                <w:i/>
                                <w:iCs/>
                                <w:sz w:val="24"/>
                                <w:szCs w:val="24"/>
                              </w:rPr>
                              <w:t>б</w:t>
                            </w:r>
                          </w:p>
                        </w:txbxContent>
                      </v:textbox>
                    </v:shape>
                  </w:pict>
                </mc:Fallback>
              </mc:AlternateContent>
            </w:r>
            <w:r>
              <w:rPr>
                <w:noProof/>
                <w:sz w:val="24"/>
                <w:szCs w:val="24"/>
              </w:rPr>
              <mc:AlternateContent>
                <mc:Choice Requires="wps">
                  <w:drawing>
                    <wp:anchor distT="0" distB="0" distL="114300" distR="114300" simplePos="0" relativeHeight="251983360" behindDoc="0" locked="0" layoutInCell="1" allowOverlap="1" wp14:anchorId="06A6B785" wp14:editId="55E33D24">
                      <wp:simplePos x="0" y="0"/>
                      <wp:positionH relativeFrom="column">
                        <wp:posOffset>5321186</wp:posOffset>
                      </wp:positionH>
                      <wp:positionV relativeFrom="paragraph">
                        <wp:posOffset>939990</wp:posOffset>
                      </wp:positionV>
                      <wp:extent cx="213302" cy="177800"/>
                      <wp:effectExtent l="0" t="0" r="3175" b="0"/>
                      <wp:wrapNone/>
                      <wp:docPr id="1666250389" name="Надпись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02" cy="177800"/>
                              </a:xfrm>
                              <a:prstGeom prst="rect">
                                <a:avLst/>
                              </a:prstGeom>
                              <a:noFill/>
                              <a:ln>
                                <a:noFill/>
                              </a:ln>
                            </wps:spPr>
                            <wps:txbx>
                              <w:txbxContent>
                                <w:p w14:paraId="1F085CBC" w14:textId="77777777" w:rsidR="000A1144" w:rsidRPr="00C27CB8" w:rsidRDefault="000A1144" w:rsidP="00200A12">
                                  <w:pPr>
                                    <w:jc w:val="center"/>
                                    <w:rPr>
                                      <w:i/>
                                      <w:iCs/>
                                      <w:sz w:val="24"/>
                                      <w:szCs w:val="24"/>
                                    </w:rPr>
                                  </w:pPr>
                                  <w:r w:rsidRPr="00C27CB8">
                                    <w:rPr>
                                      <w:i/>
                                      <w:iCs/>
                                      <w:sz w:val="24"/>
                                      <w:szCs w:val="24"/>
                                    </w:rPr>
                                    <w:t>г</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A6B785" id="Надпись 160" o:spid="_x0000_s1746" type="#_x0000_t202" style="position:absolute;left:0;text-align:left;margin-left:419pt;margin-top:74pt;width:16.8pt;height:14pt;z-index:25198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" filled="f" stroked="f">
                      <v:textbox inset="0,0,0,0">
                        <w:txbxContent>
                          <w:p w14:paraId="1F085CBC" w14:textId="77777777" w:rsidR="000A1144" w:rsidRPr="00C27CB8" w:rsidRDefault="000A1144" w:rsidP="00200A12">
                            <w:pPr>
                              <w:jc w:val="center"/>
                              <w:rPr>
                                <w:i/>
                                <w:iCs/>
                                <w:sz w:val="24"/>
                                <w:szCs w:val="24"/>
                              </w:rPr>
                            </w:pPr>
                            <w:r w:rsidRPr="00C27CB8">
                              <w:rPr>
                                <w:i/>
                                <w:iCs/>
                                <w:sz w:val="24"/>
                                <w:szCs w:val="24"/>
                              </w:rPr>
                              <w:t>г</w:t>
                            </w:r>
                          </w:p>
                        </w:txbxContent>
                      </v:textbox>
                    </v:shape>
                  </w:pict>
                </mc:Fallback>
              </mc:AlternateContent>
            </w:r>
            <w:r>
              <w:rPr>
                <w:noProof/>
                <w:sz w:val="24"/>
                <w:szCs w:val="24"/>
              </w:rPr>
              <mc:AlternateContent>
                <mc:Choice Requires="wps">
                  <w:drawing>
                    <wp:anchor distT="0" distB="0" distL="114300" distR="114300" simplePos="0" relativeHeight="251985408" behindDoc="0" locked="0" layoutInCell="1" allowOverlap="1" wp14:anchorId="1B396CF0" wp14:editId="3AB74929">
                      <wp:simplePos x="0" y="0"/>
                      <wp:positionH relativeFrom="column">
                        <wp:posOffset>3943647</wp:posOffset>
                      </wp:positionH>
                      <wp:positionV relativeFrom="paragraph">
                        <wp:posOffset>7777</wp:posOffset>
                      </wp:positionV>
                      <wp:extent cx="237506" cy="177800"/>
                      <wp:effectExtent l="0" t="0" r="3810" b="0"/>
                      <wp:wrapNone/>
                      <wp:docPr id="121525847" name="Надпись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06" cy="177800"/>
                              </a:xfrm>
                              <a:prstGeom prst="rect">
                                <a:avLst/>
                              </a:prstGeom>
                              <a:noFill/>
                              <a:ln>
                                <a:noFill/>
                              </a:ln>
                            </wps:spPr>
                            <wps:txbx>
                              <w:txbxContent>
                                <w:p w14:paraId="3BBFBD55" w14:textId="77777777" w:rsidR="000A1144" w:rsidRPr="00C27CB8" w:rsidRDefault="000A1144" w:rsidP="00200A12">
                                  <w:pPr>
                                    <w:jc w:val="center"/>
                                    <w:rPr>
                                      <w:i/>
                                      <w:iCs/>
                                      <w:sz w:val="24"/>
                                      <w:szCs w:val="24"/>
                                    </w:rPr>
                                  </w:pPr>
                                  <w:r w:rsidRPr="00C27CB8">
                                    <w:rPr>
                                      <w:i/>
                                      <w:iCs/>
                                      <w:sz w:val="24"/>
                                      <w:szCs w:val="24"/>
                                    </w:rPr>
                                    <w:t>е</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396CF0" id="Надпись 165" o:spid="_x0000_s1747" type="#_x0000_t202" style="position:absolute;left:0;text-align:left;margin-left:310.5pt;margin-top:.6pt;width:18.7pt;height:14pt;z-index:25198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" filled="f" stroked="f">
                      <v:textbox inset="0,0,0,0">
                        <w:txbxContent>
                          <w:p w14:paraId="3BBFBD55" w14:textId="77777777" w:rsidR="000A1144" w:rsidRPr="00C27CB8" w:rsidRDefault="000A1144" w:rsidP="00200A12">
                            <w:pPr>
                              <w:jc w:val="center"/>
                              <w:rPr>
                                <w:i/>
                                <w:iCs/>
                                <w:sz w:val="24"/>
                                <w:szCs w:val="24"/>
                              </w:rPr>
                            </w:pPr>
                            <w:r w:rsidRPr="00C27CB8">
                              <w:rPr>
                                <w:i/>
                                <w:iCs/>
                                <w:sz w:val="24"/>
                                <w:szCs w:val="24"/>
                              </w:rPr>
                              <w:t>е</w:t>
                            </w:r>
                          </w:p>
                        </w:txbxContent>
                      </v:textbox>
                    </v:shape>
                  </w:pict>
                </mc:Fallback>
              </mc:AlternateContent>
            </w:r>
            <w:r w:rsidR="001A7418">
              <w:rPr>
                <w:noProof/>
                <w:sz w:val="24"/>
                <w:szCs w:val="24"/>
              </w:rPr>
              <mc:AlternateContent>
                <mc:Choice Requires="wps">
                  <w:drawing>
                    <wp:anchor distT="0" distB="0" distL="114300" distR="114300" simplePos="0" relativeHeight="251989504" behindDoc="0" locked="0" layoutInCell="1" allowOverlap="1" wp14:anchorId="37C0FB7B" wp14:editId="318F6978">
                      <wp:simplePos x="0" y="0"/>
                      <wp:positionH relativeFrom="column">
                        <wp:posOffset>1603375</wp:posOffset>
                      </wp:positionH>
                      <wp:positionV relativeFrom="paragraph">
                        <wp:posOffset>1019175</wp:posOffset>
                      </wp:positionV>
                      <wp:extent cx="130175" cy="177800"/>
                      <wp:effectExtent l="0" t="0" r="0" b="0"/>
                      <wp:wrapNone/>
                      <wp:docPr id="1755648445" name="Надпись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 cy="177800"/>
                              </a:xfrm>
                              <a:prstGeom prst="rect">
                                <a:avLst/>
                              </a:prstGeom>
                              <a:noFill/>
                              <a:ln>
                                <a:noFill/>
                              </a:ln>
                            </wps:spPr>
                            <wps:txbx>
                              <w:txbxContent>
                                <w:p w14:paraId="0CD6CAFD" w14:textId="77777777" w:rsidR="000A1144" w:rsidRPr="002C4726" w:rsidRDefault="000A1144" w:rsidP="00200A12">
                                  <w:pPr>
                                    <w:jc w:val="center"/>
                                    <w:rPr>
                                      <w:i/>
                                      <w:iCs/>
                                      <w:sz w:val="24"/>
                                      <w:szCs w:val="24"/>
                                      <w:lang w:val="en-US"/>
                                    </w:rPr>
                                  </w:pPr>
                                  <w:proofErr w:type="gramStart"/>
                                  <w:r>
                                    <w:rPr>
                                      <w:i/>
                                      <w:iCs/>
                                      <w:sz w:val="24"/>
                                      <w:szCs w:val="24"/>
                                      <w:lang w:val="en-US"/>
                                    </w:rPr>
                                    <w:t>b</w:t>
                                  </w:r>
                                  <w:proofErr w:type="gram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C0FB7B" id="Надпись 167" o:spid="_x0000_s1748" type="#_x0000_t202" style="position:absolute;left:0;text-align:left;margin-left:126.25pt;margin-top:80.25pt;width:10.25pt;height:14pt;z-index:25198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" filled="f" stroked="f">
                      <v:textbox inset="0,0,0,0">
                        <w:txbxContent>
                          <w:p w14:paraId="0CD6CAFD" w14:textId="77777777" w:rsidR="000A1144" w:rsidRPr="002C4726" w:rsidRDefault="000A1144" w:rsidP="00200A12">
                            <w:pPr>
                              <w:jc w:val="center"/>
                              <w:rPr>
                                <w:i/>
                                <w:iCs/>
                                <w:sz w:val="24"/>
                                <w:szCs w:val="24"/>
                                <w:lang w:val="en-US"/>
                              </w:rPr>
                            </w:pPr>
                            <w:proofErr w:type="gramStart"/>
                            <w:r>
                              <w:rPr>
                                <w:i/>
                                <w:iCs/>
                                <w:sz w:val="24"/>
                                <w:szCs w:val="24"/>
                                <w:lang w:val="en-US"/>
                              </w:rPr>
                              <w:t>b</w:t>
                            </w:r>
                            <w:proofErr w:type="gramEnd"/>
                          </w:p>
                        </w:txbxContent>
                      </v:textbox>
                    </v:shape>
                  </w:pict>
                </mc:Fallback>
              </mc:AlternateContent>
            </w:r>
            <w:r w:rsidR="001A7418">
              <w:rPr>
                <w:noProof/>
                <w:sz w:val="24"/>
                <w:szCs w:val="24"/>
              </w:rPr>
              <mc:AlternateContent>
                <mc:Choice Requires="wps">
                  <w:drawing>
                    <wp:anchor distT="0" distB="0" distL="114300" distR="114300" simplePos="0" relativeHeight="251991552" behindDoc="0" locked="0" layoutInCell="1" allowOverlap="1" wp14:anchorId="017C5E47" wp14:editId="5BE273D7">
                      <wp:simplePos x="0" y="0"/>
                      <wp:positionH relativeFrom="column">
                        <wp:posOffset>3003550</wp:posOffset>
                      </wp:positionH>
                      <wp:positionV relativeFrom="paragraph">
                        <wp:posOffset>3175</wp:posOffset>
                      </wp:positionV>
                      <wp:extent cx="252730" cy="395605"/>
                      <wp:effectExtent l="0" t="0" r="0" b="0"/>
                      <wp:wrapNone/>
                      <wp:docPr id="1685654803" name="Надпись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730" cy="395605"/>
                              </a:xfrm>
                              <a:prstGeom prst="rect">
                                <a:avLst/>
                              </a:prstGeom>
                              <a:noFill/>
                              <a:ln>
                                <a:noFill/>
                              </a:ln>
                            </wps:spPr>
                            <wps:txbx>
                              <w:txbxContent>
                                <w:p w14:paraId="5BF84B81" w14:textId="77777777" w:rsidR="000A1144" w:rsidRPr="002C4726" w:rsidRDefault="000A1144" w:rsidP="00200A12">
                                  <w:pPr>
                                    <w:jc w:val="center"/>
                                    <w:rPr>
                                      <w:i/>
                                      <w:iCs/>
                                      <w:sz w:val="24"/>
                                      <w:szCs w:val="24"/>
                                      <w:lang w:val="en-US"/>
                                    </w:rPr>
                                  </w:pPr>
                                  <m:oMathPara>
                                    <m:oMath>
                                      <m:f>
                                        <m:fPr>
                                          <m:ctrlPr>
                                            <w:rPr>
                                              <w:rFonts w:ascii="Cambria Math" w:hAnsi="Cambria Math"/>
                                              <w:i/>
                                              <w:iCs/>
                                              <w:sz w:val="24"/>
                                              <w:szCs w:val="24"/>
                                              <w:lang w:val="en-US"/>
                                            </w:rPr>
                                          </m:ctrlPr>
                                        </m:fPr>
                                        <m:num>
                                          <m:r>
                                            <m:rPr>
                                              <m:nor/>
                                            </m:rPr>
                                            <w:rPr>
                                              <w:i/>
                                              <w:sz w:val="24"/>
                                              <w:szCs w:val="24"/>
                                              <w:lang w:val="en-US"/>
                                            </w:rPr>
                                            <m:t>FL</m:t>
                                          </m:r>
                                        </m:num>
                                        <m:den>
                                          <m:r>
                                            <m:rPr>
                                              <m:nor/>
                                            </m:rPr>
                                            <w:rPr>
                                              <w:i/>
                                              <w:sz w:val="24"/>
                                              <w:szCs w:val="24"/>
                                              <w:lang w:val="en-US"/>
                                            </w:rPr>
                                            <m:t>b</m:t>
                                          </m:r>
                                        </m:den>
                                      </m:f>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7C5E47" id="Надпись 166" o:spid="_x0000_s1749" type="#_x0000_t202" style="position:absolute;left:0;text-align:left;margin-left:236.5pt;margin-top:.25pt;width:19.9pt;height:31.15pt;z-index:25199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" filled="f" stroked="f">
                      <v:textbox inset="0,0,0,0">
                        <w:txbxContent>
                          <w:p w14:paraId="5BF84B81" w14:textId="77777777" w:rsidR="000A1144" w:rsidRPr="002C4726" w:rsidRDefault="000A1144" w:rsidP="00200A12">
                            <w:pPr>
                              <w:jc w:val="center"/>
                              <w:rPr>
                                <w:i/>
                                <w:iCs/>
                                <w:sz w:val="24"/>
                                <w:szCs w:val="24"/>
                                <w:lang w:val="en-US"/>
                              </w:rPr>
                            </w:pPr>
                            <m:oMathPara>
                              <m:oMath>
                                <m:f>
                                  <m:fPr>
                                    <m:ctrlPr>
                                      <w:rPr>
                                        <w:rFonts w:ascii="Cambria Math" w:hAnsi="Cambria Math"/>
                                        <w:i/>
                                        <w:iCs/>
                                        <w:sz w:val="24"/>
                                        <w:szCs w:val="24"/>
                                        <w:lang w:val="en-US"/>
                                      </w:rPr>
                                    </m:ctrlPr>
                                  </m:fPr>
                                  <m:num>
                                    <m:r>
                                      <m:rPr>
                                        <m:nor/>
                                      </m:rPr>
                                      <w:rPr>
                                        <w:i/>
                                        <w:sz w:val="24"/>
                                        <w:szCs w:val="24"/>
                                        <w:lang w:val="en-US"/>
                                      </w:rPr>
                                      <m:t>FL</m:t>
                                    </m:r>
                                  </m:num>
                                  <m:den>
                                    <m:r>
                                      <m:rPr>
                                        <m:nor/>
                                      </m:rPr>
                                      <w:rPr>
                                        <w:i/>
                                        <w:sz w:val="24"/>
                                        <w:szCs w:val="24"/>
                                        <w:lang w:val="en-US"/>
                                      </w:rPr>
                                      <m:t>b</m:t>
                                    </m:r>
                                  </m:den>
                                </m:f>
                              </m:oMath>
                            </m:oMathPara>
                          </w:p>
                        </w:txbxContent>
                      </v:textbox>
                    </v:shape>
                  </w:pict>
                </mc:Fallback>
              </mc:AlternateContent>
            </w:r>
            <w:r w:rsidR="001A7418">
              <w:rPr>
                <w:noProof/>
                <w:sz w:val="24"/>
                <w:szCs w:val="24"/>
              </w:rPr>
              <mc:AlternateContent>
                <mc:Choice Requires="wps">
                  <w:drawing>
                    <wp:anchor distT="0" distB="0" distL="114300" distR="114300" simplePos="0" relativeHeight="251990528" behindDoc="0" locked="0" layoutInCell="1" allowOverlap="1" wp14:anchorId="0514EDF0" wp14:editId="6AFB143A">
                      <wp:simplePos x="0" y="0"/>
                      <wp:positionH relativeFrom="column">
                        <wp:posOffset>1095375</wp:posOffset>
                      </wp:positionH>
                      <wp:positionV relativeFrom="paragraph">
                        <wp:posOffset>2078990</wp:posOffset>
                      </wp:positionV>
                      <wp:extent cx="252730" cy="395605"/>
                      <wp:effectExtent l="0" t="0" r="0" b="0"/>
                      <wp:wrapNone/>
                      <wp:docPr id="1224228200" name="Надпись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730" cy="395605"/>
                              </a:xfrm>
                              <a:prstGeom prst="rect">
                                <a:avLst/>
                              </a:prstGeom>
                              <a:noFill/>
                              <a:ln>
                                <a:noFill/>
                              </a:ln>
                            </wps:spPr>
                            <wps:txbx>
                              <w:txbxContent>
                                <w:p w14:paraId="386AE2EF" w14:textId="77777777" w:rsidR="000A1144" w:rsidRPr="002C4726" w:rsidRDefault="000A1144" w:rsidP="00200A12">
                                  <w:pPr>
                                    <w:jc w:val="center"/>
                                    <w:rPr>
                                      <w:i/>
                                      <w:iCs/>
                                      <w:sz w:val="24"/>
                                      <w:szCs w:val="24"/>
                                      <w:lang w:val="en-US"/>
                                    </w:rPr>
                                  </w:pPr>
                                  <m:oMathPara>
                                    <m:oMath>
                                      <m:f>
                                        <m:fPr>
                                          <m:ctrlPr>
                                            <w:rPr>
                                              <w:rFonts w:ascii="Cambria Math" w:hAnsi="Cambria Math"/>
                                              <w:i/>
                                              <w:iCs/>
                                              <w:sz w:val="24"/>
                                              <w:szCs w:val="24"/>
                                              <w:lang w:val="en-US"/>
                                            </w:rPr>
                                          </m:ctrlPr>
                                        </m:fPr>
                                        <m:num>
                                          <m:r>
                                            <m:rPr>
                                              <m:nor/>
                                            </m:rPr>
                                            <w:rPr>
                                              <w:i/>
                                              <w:sz w:val="24"/>
                                              <w:szCs w:val="24"/>
                                              <w:lang w:val="en-US"/>
                                            </w:rPr>
                                            <m:t>FL</m:t>
                                          </m:r>
                                        </m:num>
                                        <m:den>
                                          <m:r>
                                            <m:rPr>
                                              <m:nor/>
                                            </m:rPr>
                                            <w:rPr>
                                              <w:i/>
                                              <w:sz w:val="24"/>
                                              <w:szCs w:val="24"/>
                                              <w:lang w:val="en-US"/>
                                            </w:rPr>
                                            <m:t>b</m:t>
                                          </m:r>
                                        </m:den>
                                      </m:f>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14EDF0" id="Надпись 164" o:spid="_x0000_s1750" type="#_x0000_t202" style="position:absolute;left:0;text-align:left;margin-left:86.25pt;margin-top:163.7pt;width:19.9pt;height:31.15pt;z-index:25199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" filled="f" stroked="f">
                      <v:textbox inset="0,0,0,0">
                        <w:txbxContent>
                          <w:p w14:paraId="386AE2EF" w14:textId="77777777" w:rsidR="000A1144" w:rsidRPr="002C4726" w:rsidRDefault="000A1144" w:rsidP="00200A12">
                            <w:pPr>
                              <w:jc w:val="center"/>
                              <w:rPr>
                                <w:i/>
                                <w:iCs/>
                                <w:sz w:val="24"/>
                                <w:szCs w:val="24"/>
                                <w:lang w:val="en-US"/>
                              </w:rPr>
                            </w:pPr>
                            <m:oMathPara>
                              <m:oMath>
                                <m:f>
                                  <m:fPr>
                                    <m:ctrlPr>
                                      <w:rPr>
                                        <w:rFonts w:ascii="Cambria Math" w:hAnsi="Cambria Math"/>
                                        <w:i/>
                                        <w:iCs/>
                                        <w:sz w:val="24"/>
                                        <w:szCs w:val="24"/>
                                        <w:lang w:val="en-US"/>
                                      </w:rPr>
                                    </m:ctrlPr>
                                  </m:fPr>
                                  <m:num>
                                    <m:r>
                                      <m:rPr>
                                        <m:nor/>
                                      </m:rPr>
                                      <w:rPr>
                                        <w:i/>
                                        <w:sz w:val="24"/>
                                        <w:szCs w:val="24"/>
                                        <w:lang w:val="en-US"/>
                                      </w:rPr>
                                      <m:t>FL</m:t>
                                    </m:r>
                                  </m:num>
                                  <m:den>
                                    <m:r>
                                      <m:rPr>
                                        <m:nor/>
                                      </m:rPr>
                                      <w:rPr>
                                        <w:i/>
                                        <w:sz w:val="24"/>
                                        <w:szCs w:val="24"/>
                                        <w:lang w:val="en-US"/>
                                      </w:rPr>
                                      <m:t>b</m:t>
                                    </m:r>
                                  </m:den>
                                </m:f>
                              </m:oMath>
                            </m:oMathPara>
                          </w:p>
                        </w:txbxContent>
                      </v:textbox>
                    </v:shape>
                  </w:pict>
                </mc:Fallback>
              </mc:AlternateContent>
            </w:r>
            <w:r w:rsidR="001A7418">
              <w:rPr>
                <w:noProof/>
                <w:sz w:val="24"/>
                <w:szCs w:val="24"/>
              </w:rPr>
              <mc:AlternateContent>
                <mc:Choice Requires="wps">
                  <w:drawing>
                    <wp:anchor distT="0" distB="0" distL="114300" distR="114300" simplePos="0" relativeHeight="251988480" behindDoc="0" locked="0" layoutInCell="1" allowOverlap="1" wp14:anchorId="0EF8B864" wp14:editId="4E37EA07">
                      <wp:simplePos x="0" y="0"/>
                      <wp:positionH relativeFrom="column">
                        <wp:posOffset>1427480</wp:posOffset>
                      </wp:positionH>
                      <wp:positionV relativeFrom="paragraph">
                        <wp:posOffset>2722245</wp:posOffset>
                      </wp:positionV>
                      <wp:extent cx="130175" cy="177800"/>
                      <wp:effectExtent l="0" t="0" r="0" b="0"/>
                      <wp:wrapNone/>
                      <wp:docPr id="1727924335" name="Надпись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 cy="177800"/>
                              </a:xfrm>
                              <a:prstGeom prst="rect">
                                <a:avLst/>
                              </a:prstGeom>
                              <a:noFill/>
                              <a:ln>
                                <a:noFill/>
                              </a:ln>
                            </wps:spPr>
                            <wps:txbx>
                              <w:txbxContent>
                                <w:p w14:paraId="0676CF36" w14:textId="77777777" w:rsidR="000A1144" w:rsidRPr="002C4726" w:rsidRDefault="000A1144" w:rsidP="00200A12">
                                  <w:pPr>
                                    <w:jc w:val="center"/>
                                    <w:rPr>
                                      <w:i/>
                                      <w:iCs/>
                                      <w:sz w:val="24"/>
                                      <w:szCs w:val="24"/>
                                      <w:lang w:val="en-US"/>
                                    </w:rPr>
                                  </w:pPr>
                                  <w:r w:rsidRPr="002C4726">
                                    <w:rPr>
                                      <w:i/>
                                      <w:iCs/>
                                      <w:sz w:val="24"/>
                                      <w:szCs w:val="24"/>
                                      <w:lang w:val="en-US"/>
                                    </w:rPr>
                                    <w:t>F</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F8B864" id="Надпись 163" o:spid="_x0000_s1751" type="#_x0000_t202" style="position:absolute;left:0;text-align:left;margin-left:112.4pt;margin-top:214.35pt;width:10.25pt;height:14pt;z-index:25198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" filled="f" stroked="f">
                      <v:textbox inset="0,0,0,0">
                        <w:txbxContent>
                          <w:p w14:paraId="0676CF36" w14:textId="77777777" w:rsidR="000A1144" w:rsidRPr="002C4726" w:rsidRDefault="000A1144" w:rsidP="00200A12">
                            <w:pPr>
                              <w:jc w:val="center"/>
                              <w:rPr>
                                <w:i/>
                                <w:iCs/>
                                <w:sz w:val="24"/>
                                <w:szCs w:val="24"/>
                                <w:lang w:val="en-US"/>
                              </w:rPr>
                            </w:pPr>
                            <w:r w:rsidRPr="002C4726">
                              <w:rPr>
                                <w:i/>
                                <w:iCs/>
                                <w:sz w:val="24"/>
                                <w:szCs w:val="24"/>
                                <w:lang w:val="en-US"/>
                              </w:rPr>
                              <w:t>F</w:t>
                            </w:r>
                          </w:p>
                        </w:txbxContent>
                      </v:textbox>
                    </v:shape>
                  </w:pict>
                </mc:Fallback>
              </mc:AlternateContent>
            </w:r>
            <w:r w:rsidR="001A7418">
              <w:rPr>
                <w:noProof/>
                <w:sz w:val="24"/>
                <w:szCs w:val="24"/>
              </w:rPr>
              <mc:AlternateContent>
                <mc:Choice Requires="wps">
                  <w:drawing>
                    <wp:anchor distT="0" distB="0" distL="114300" distR="114300" simplePos="0" relativeHeight="251987456" behindDoc="0" locked="0" layoutInCell="1" allowOverlap="1" wp14:anchorId="76C685E4" wp14:editId="5D1EE72B">
                      <wp:simplePos x="0" y="0"/>
                      <wp:positionH relativeFrom="column">
                        <wp:posOffset>4183380</wp:posOffset>
                      </wp:positionH>
                      <wp:positionV relativeFrom="paragraph">
                        <wp:posOffset>2707640</wp:posOffset>
                      </wp:positionV>
                      <wp:extent cx="130175" cy="177800"/>
                      <wp:effectExtent l="0" t="0" r="0" b="0"/>
                      <wp:wrapNone/>
                      <wp:docPr id="811417439" name="Надпись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 cy="177800"/>
                              </a:xfrm>
                              <a:prstGeom prst="rect">
                                <a:avLst/>
                              </a:prstGeom>
                              <a:noFill/>
                              <a:ln>
                                <a:noFill/>
                              </a:ln>
                            </wps:spPr>
                            <wps:txbx>
                              <w:txbxContent>
                                <w:p w14:paraId="4365AA2F" w14:textId="77777777" w:rsidR="000A1144" w:rsidRPr="002C4726" w:rsidRDefault="000A1144" w:rsidP="00200A12">
                                  <w:pPr>
                                    <w:jc w:val="center"/>
                                    <w:rPr>
                                      <w:i/>
                                      <w:iCs/>
                                      <w:sz w:val="24"/>
                                      <w:szCs w:val="24"/>
                                      <w:lang w:val="en-US"/>
                                    </w:rPr>
                                  </w:pPr>
                                  <w:r w:rsidRPr="002C4726">
                                    <w:rPr>
                                      <w:i/>
                                      <w:iCs/>
                                      <w:sz w:val="24"/>
                                      <w:szCs w:val="24"/>
                                      <w:lang w:val="en-US"/>
                                    </w:rPr>
                                    <w:t>F</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C685E4" id="Надпись 162" o:spid="_x0000_s1752" type="#_x0000_t202" style="position:absolute;left:0;text-align:left;margin-left:329.4pt;margin-top:213.2pt;width:10.25pt;height:14pt;z-index:25198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" filled="f" stroked="f">
                      <v:textbox inset="0,0,0,0">
                        <w:txbxContent>
                          <w:p w14:paraId="4365AA2F" w14:textId="77777777" w:rsidR="000A1144" w:rsidRPr="002C4726" w:rsidRDefault="000A1144" w:rsidP="00200A12">
                            <w:pPr>
                              <w:jc w:val="center"/>
                              <w:rPr>
                                <w:i/>
                                <w:iCs/>
                                <w:sz w:val="24"/>
                                <w:szCs w:val="24"/>
                                <w:lang w:val="en-US"/>
                              </w:rPr>
                            </w:pPr>
                            <w:r w:rsidRPr="002C4726">
                              <w:rPr>
                                <w:i/>
                                <w:iCs/>
                                <w:sz w:val="24"/>
                                <w:szCs w:val="24"/>
                                <w:lang w:val="en-US"/>
                              </w:rPr>
                              <w:t>F</w:t>
                            </w:r>
                          </w:p>
                        </w:txbxContent>
                      </v:textbox>
                    </v:shape>
                  </w:pict>
                </mc:Fallback>
              </mc:AlternateContent>
            </w:r>
            <w:r w:rsidR="001A7418">
              <w:rPr>
                <w:noProof/>
                <w:sz w:val="24"/>
                <w:szCs w:val="24"/>
              </w:rPr>
              <mc:AlternateContent>
                <mc:Choice Requires="wps">
                  <w:drawing>
                    <wp:anchor distT="0" distB="0" distL="114300" distR="114300" simplePos="0" relativeHeight="251986432" behindDoc="0" locked="0" layoutInCell="1" allowOverlap="1" wp14:anchorId="390B6ECE" wp14:editId="38C0B388">
                      <wp:simplePos x="0" y="0"/>
                      <wp:positionH relativeFrom="column">
                        <wp:posOffset>2471420</wp:posOffset>
                      </wp:positionH>
                      <wp:positionV relativeFrom="paragraph">
                        <wp:posOffset>2837180</wp:posOffset>
                      </wp:positionV>
                      <wp:extent cx="130175" cy="177800"/>
                      <wp:effectExtent l="0" t="0" r="0" b="0"/>
                      <wp:wrapNone/>
                      <wp:docPr id="501546028" name="Надпись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 cy="177800"/>
                              </a:xfrm>
                              <a:prstGeom prst="rect">
                                <a:avLst/>
                              </a:prstGeom>
                              <a:noFill/>
                              <a:ln>
                                <a:noFill/>
                              </a:ln>
                            </wps:spPr>
                            <wps:txbx>
                              <w:txbxContent>
                                <w:p w14:paraId="339EFBCE" w14:textId="77777777" w:rsidR="000A1144" w:rsidRPr="000A40FF" w:rsidRDefault="000A1144" w:rsidP="00200A12">
                                  <w:pPr>
                                    <w:jc w:val="center"/>
                                    <w:rPr>
                                      <w:i/>
                                      <w:iCs/>
                                      <w:sz w:val="24"/>
                                      <w:szCs w:val="24"/>
                                      <w:lang w:val="en-US"/>
                                    </w:rPr>
                                  </w:pPr>
                                  <w:r>
                                    <w:rPr>
                                      <w:i/>
                                      <w:iCs/>
                                      <w:sz w:val="24"/>
                                      <w:szCs w:val="24"/>
                                      <w:lang w:val="en-US"/>
                                    </w:rPr>
                                    <w:t>L</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0B6ECE" id="Надпись 161" o:spid="_x0000_s1753" type="#_x0000_t202" style="position:absolute;left:0;text-align:left;margin-left:194.6pt;margin-top:223.4pt;width:10.25pt;height:14pt;z-index:25198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" filled="f" stroked="f">
                      <v:textbox inset="0,0,0,0">
                        <w:txbxContent>
                          <w:p w14:paraId="339EFBCE" w14:textId="77777777" w:rsidR="000A1144" w:rsidRPr="000A40FF" w:rsidRDefault="000A1144" w:rsidP="00200A12">
                            <w:pPr>
                              <w:jc w:val="center"/>
                              <w:rPr>
                                <w:i/>
                                <w:iCs/>
                                <w:sz w:val="24"/>
                                <w:szCs w:val="24"/>
                                <w:lang w:val="en-US"/>
                              </w:rPr>
                            </w:pPr>
                            <w:r>
                              <w:rPr>
                                <w:i/>
                                <w:iCs/>
                                <w:sz w:val="24"/>
                                <w:szCs w:val="24"/>
                                <w:lang w:val="en-US"/>
                              </w:rPr>
                              <w:t>L</w:t>
                            </w:r>
                          </w:p>
                        </w:txbxContent>
                      </v:textbox>
                    </v:shape>
                  </w:pict>
                </mc:Fallback>
              </mc:AlternateContent>
            </w:r>
            <w:r w:rsidR="00C27CDE" w:rsidRPr="0057223F">
              <w:rPr>
                <w:noProof/>
              </w:rPr>
              <w:object w:dxaOrig="8413" w:dyaOrig="5271" w14:anchorId="27506485">
                <v:shape id="_x0000_i1040" type="#_x0000_t75" alt="" style="width:368.05pt;height:230.1pt;mso-width-percent:0;mso-height-percent:0;mso-width-percent:0;mso-height-percent:0" o:ole="">
                  <v:imagedata r:id="rId134" o:title=""/>
                </v:shape>
                <o:OLEObject Type="Embed" ProgID="CorelDraw.Graphic.24" ShapeID="_x0000_i1040" DrawAspect="Content" ObjectID="_1769591568" r:id="rId135"/>
              </w:object>
            </w:r>
          </w:p>
        </w:tc>
      </w:tr>
    </w:tbl>
    <w:p w14:paraId="5F89C339" w14:textId="76A578D2" w:rsidR="00200A12" w:rsidRPr="0057223F" w:rsidRDefault="00200A12" w:rsidP="008B0F22">
      <w:pPr>
        <w:spacing w:before="200" w:line="360" w:lineRule="auto"/>
        <w:ind w:right="424" w:firstLine="426"/>
        <w:jc w:val="center"/>
        <w:rPr>
          <w:iCs/>
        </w:rPr>
      </w:pPr>
      <w:r w:rsidRPr="00D9545F">
        <w:rPr>
          <w:i/>
        </w:rPr>
        <w:t>а</w:t>
      </w:r>
      <w:r w:rsidRPr="0057223F">
        <w:rPr>
          <w:iCs/>
        </w:rPr>
        <w:t xml:space="preserve"> </w:t>
      </w:r>
      <w:r w:rsidR="0057223F" w:rsidRPr="0057223F">
        <w:rPr>
          <w:iCs/>
        </w:rPr>
        <w:t>–</w:t>
      </w:r>
      <w:r w:rsidRPr="0057223F">
        <w:rPr>
          <w:iCs/>
        </w:rPr>
        <w:t xml:space="preserve"> балка; </w:t>
      </w:r>
      <w:r w:rsidRPr="00D9545F">
        <w:rPr>
          <w:i/>
        </w:rPr>
        <w:t>б</w:t>
      </w:r>
      <w:r w:rsidRPr="0057223F">
        <w:rPr>
          <w:iCs/>
        </w:rPr>
        <w:t xml:space="preserve"> </w:t>
      </w:r>
      <w:r w:rsidR="0057223F" w:rsidRPr="0057223F">
        <w:rPr>
          <w:iCs/>
        </w:rPr>
        <w:t>–</w:t>
      </w:r>
      <w:r w:rsidRPr="0057223F">
        <w:rPr>
          <w:iCs/>
        </w:rPr>
        <w:t xml:space="preserve"> прогоны; </w:t>
      </w:r>
      <w:r w:rsidRPr="00D9545F">
        <w:rPr>
          <w:i/>
        </w:rPr>
        <w:t>в</w:t>
      </w:r>
      <w:r w:rsidRPr="0057223F">
        <w:rPr>
          <w:iCs/>
        </w:rPr>
        <w:t xml:space="preserve"> </w:t>
      </w:r>
      <w:r w:rsidR="0057223F" w:rsidRPr="0057223F">
        <w:rPr>
          <w:iCs/>
        </w:rPr>
        <w:t>–</w:t>
      </w:r>
      <w:r w:rsidRPr="0057223F">
        <w:rPr>
          <w:iCs/>
        </w:rPr>
        <w:t xml:space="preserve"> связь сдвига; </w:t>
      </w:r>
      <w:r w:rsidRPr="00D9545F">
        <w:rPr>
          <w:i/>
        </w:rPr>
        <w:t>г</w:t>
      </w:r>
      <w:r w:rsidRPr="0057223F">
        <w:rPr>
          <w:iCs/>
        </w:rPr>
        <w:t xml:space="preserve"> </w:t>
      </w:r>
      <w:r w:rsidR="0057223F" w:rsidRPr="0057223F">
        <w:rPr>
          <w:iCs/>
        </w:rPr>
        <w:t>–</w:t>
      </w:r>
      <w:r w:rsidRPr="0057223F">
        <w:rPr>
          <w:iCs/>
        </w:rPr>
        <w:t xml:space="preserve"> крепление настила к связи сдвига; </w:t>
      </w:r>
      <w:r w:rsidRPr="00D9545F">
        <w:rPr>
          <w:i/>
        </w:rPr>
        <w:t>д</w:t>
      </w:r>
      <w:r w:rsidRPr="0057223F">
        <w:rPr>
          <w:iCs/>
        </w:rPr>
        <w:t xml:space="preserve"> </w:t>
      </w:r>
      <w:r w:rsidR="0057223F" w:rsidRPr="0057223F">
        <w:rPr>
          <w:iCs/>
        </w:rPr>
        <w:t>–</w:t>
      </w:r>
      <w:r w:rsidRPr="0057223F">
        <w:rPr>
          <w:iCs/>
        </w:rPr>
        <w:t xml:space="preserve"> крепление настила к прогону; </w:t>
      </w:r>
      <w:r w:rsidRPr="00D9545F">
        <w:rPr>
          <w:i/>
        </w:rPr>
        <w:t>е</w:t>
      </w:r>
      <w:r w:rsidRPr="0057223F">
        <w:rPr>
          <w:iCs/>
        </w:rPr>
        <w:t xml:space="preserve"> </w:t>
      </w:r>
      <w:r w:rsidR="0057223F" w:rsidRPr="0057223F">
        <w:rPr>
          <w:iCs/>
        </w:rPr>
        <w:t>–</w:t>
      </w:r>
      <w:r w:rsidRPr="0057223F">
        <w:rPr>
          <w:iCs/>
        </w:rPr>
        <w:t xml:space="preserve"> крепление листов настила между собой</w:t>
      </w:r>
    </w:p>
    <w:p w14:paraId="43135DDD" w14:textId="45E00B2C" w:rsidR="00E12BB0" w:rsidRPr="0057223F" w:rsidRDefault="00E12BB0" w:rsidP="008B0F22">
      <w:pPr>
        <w:spacing w:before="200" w:line="360" w:lineRule="auto"/>
        <w:jc w:val="center"/>
        <w:rPr>
          <w:b/>
          <w:sz w:val="24"/>
          <w:szCs w:val="24"/>
        </w:rPr>
      </w:pPr>
      <w:r w:rsidRPr="0057223F">
        <w:rPr>
          <w:b/>
          <w:i/>
          <w:iCs/>
          <w:sz w:val="24"/>
          <w:szCs w:val="24"/>
        </w:rPr>
        <w:t xml:space="preserve">Рисунок </w:t>
      </w:r>
      <w:r w:rsidR="00D9545F">
        <w:rPr>
          <w:b/>
          <w:i/>
          <w:iCs/>
          <w:sz w:val="24"/>
          <w:szCs w:val="24"/>
        </w:rPr>
        <w:t>Б</w:t>
      </w:r>
      <w:r w:rsidRPr="0057223F">
        <w:rPr>
          <w:b/>
          <w:i/>
          <w:iCs/>
          <w:sz w:val="24"/>
          <w:szCs w:val="24"/>
        </w:rPr>
        <w:t>.</w:t>
      </w:r>
      <w:r w:rsidR="004A2DF8" w:rsidRPr="0057223F">
        <w:rPr>
          <w:b/>
          <w:i/>
          <w:iCs/>
          <w:sz w:val="24"/>
          <w:szCs w:val="24"/>
        </w:rPr>
        <w:t>9</w:t>
      </w:r>
      <w:r w:rsidRPr="0057223F">
        <w:rPr>
          <w:b/>
          <w:sz w:val="24"/>
          <w:szCs w:val="24"/>
        </w:rPr>
        <w:t xml:space="preserve"> </w:t>
      </w:r>
      <w:r w:rsidR="0057223F" w:rsidRPr="0057223F">
        <w:rPr>
          <w:b/>
          <w:sz w:val="24"/>
          <w:szCs w:val="24"/>
        </w:rPr>
        <w:t>–</w:t>
      </w:r>
      <w:r w:rsidRPr="0057223F">
        <w:rPr>
          <w:b/>
          <w:sz w:val="24"/>
          <w:szCs w:val="24"/>
        </w:rPr>
        <w:t xml:space="preserve"> Конструкция отдельной панели</w:t>
      </w:r>
    </w:p>
    <w:p w14:paraId="5904C04C" w14:textId="4F579152" w:rsidR="00E12BB0" w:rsidRPr="0057223F" w:rsidRDefault="00D9545F" w:rsidP="008B0F22">
      <w:pPr>
        <w:spacing w:before="300" w:line="360" w:lineRule="auto"/>
        <w:ind w:firstLine="567"/>
        <w:jc w:val="both"/>
        <w:outlineLvl w:val="0"/>
        <w:rPr>
          <w:b/>
          <w:bCs/>
          <w:sz w:val="28"/>
          <w:szCs w:val="28"/>
        </w:rPr>
      </w:pPr>
      <w:r>
        <w:rPr>
          <w:b/>
          <w:bCs/>
          <w:sz w:val="28"/>
          <w:szCs w:val="28"/>
        </w:rPr>
        <w:t>Б</w:t>
      </w:r>
      <w:r w:rsidR="00E12BB0" w:rsidRPr="0057223F">
        <w:rPr>
          <w:b/>
          <w:bCs/>
          <w:sz w:val="28"/>
          <w:szCs w:val="28"/>
        </w:rPr>
        <w:t>.4.5 Диафрагмы из кассетных профилей</w:t>
      </w:r>
    </w:p>
    <w:p w14:paraId="26521BB9" w14:textId="524E9F3E" w:rsidR="00E12BB0" w:rsidRPr="0057223F" w:rsidRDefault="00D9545F" w:rsidP="008B0F22">
      <w:pPr>
        <w:spacing w:line="360" w:lineRule="auto"/>
        <w:ind w:firstLine="567"/>
        <w:jc w:val="both"/>
        <w:rPr>
          <w:sz w:val="28"/>
          <w:szCs w:val="28"/>
        </w:rPr>
      </w:pPr>
      <w:r>
        <w:rPr>
          <w:sz w:val="28"/>
          <w:szCs w:val="28"/>
        </w:rPr>
        <w:t>Б</w:t>
      </w:r>
      <w:r w:rsidR="00E12BB0" w:rsidRPr="0057223F">
        <w:rPr>
          <w:sz w:val="28"/>
          <w:szCs w:val="28"/>
        </w:rPr>
        <w:t>.4.5.1 Кассетные профили, используемые для образования диафрагм, должны иметь широкие полки повышенной жесткости.</w:t>
      </w:r>
    </w:p>
    <w:p w14:paraId="36FE4234" w14:textId="1871E6CC" w:rsidR="00E12BB0" w:rsidRPr="0057223F" w:rsidRDefault="00D9545F" w:rsidP="008B0F22">
      <w:pPr>
        <w:spacing w:line="360" w:lineRule="auto"/>
        <w:ind w:firstLine="567"/>
        <w:jc w:val="both"/>
        <w:rPr>
          <w:sz w:val="24"/>
          <w:szCs w:val="24"/>
        </w:rPr>
      </w:pPr>
      <w:r>
        <w:rPr>
          <w:sz w:val="28"/>
          <w:szCs w:val="28"/>
        </w:rPr>
        <w:t>Б</w:t>
      </w:r>
      <w:r w:rsidR="00E12BB0" w:rsidRPr="0057223F">
        <w:rPr>
          <w:sz w:val="28"/>
          <w:szCs w:val="28"/>
        </w:rPr>
        <w:t xml:space="preserve">.4.5.2 Кассетные профили в диафрагмах следует соединять между собой по продольным краям (через стенки) метизами (обычно с помощью заклепок) с шагом креплений </w:t>
      </w:r>
      <w:proofErr w:type="spellStart"/>
      <w:r w:rsidR="00E12BB0" w:rsidRPr="00F8427A">
        <w:rPr>
          <w:i/>
          <w:iCs/>
          <w:sz w:val="28"/>
          <w:szCs w:val="28"/>
        </w:rPr>
        <w:t>e</w:t>
      </w:r>
      <w:r w:rsidR="00E12BB0" w:rsidRPr="00F8427A">
        <w:rPr>
          <w:i/>
          <w:sz w:val="28"/>
          <w:szCs w:val="28"/>
          <w:vertAlign w:val="subscript"/>
        </w:rPr>
        <w:t>s</w:t>
      </w:r>
      <w:proofErr w:type="spellEnd"/>
      <w:r w:rsidR="00E12BB0" w:rsidRPr="00F8427A">
        <w:rPr>
          <w:sz w:val="28"/>
          <w:szCs w:val="28"/>
        </w:rPr>
        <w:t xml:space="preserve"> </w:t>
      </w:r>
      <w:r w:rsidR="00E12BB0" w:rsidRPr="0057223F">
        <w:rPr>
          <w:sz w:val="24"/>
          <w:szCs w:val="24"/>
        </w:rPr>
        <w:sym w:font="Symbol" w:char="00A3"/>
      </w:r>
      <w:r w:rsidR="00E12BB0" w:rsidRPr="0057223F">
        <w:rPr>
          <w:sz w:val="24"/>
          <w:szCs w:val="24"/>
        </w:rPr>
        <w:t xml:space="preserve"> 300 </w:t>
      </w:r>
      <w:r w:rsidR="00E12BB0" w:rsidRPr="0057223F">
        <w:rPr>
          <w:sz w:val="28"/>
          <w:szCs w:val="28"/>
        </w:rPr>
        <w:t>мм, расположенных на расстоянии</w:t>
      </w:r>
      <w:r w:rsidR="00E12BB0" w:rsidRPr="0057223F">
        <w:rPr>
          <w:sz w:val="24"/>
          <w:szCs w:val="24"/>
        </w:rPr>
        <w:t xml:space="preserve"> </w:t>
      </w:r>
      <w:proofErr w:type="spellStart"/>
      <w:r w:rsidR="00E12BB0" w:rsidRPr="00F8427A">
        <w:rPr>
          <w:i/>
          <w:iCs/>
          <w:sz w:val="28"/>
          <w:szCs w:val="28"/>
        </w:rPr>
        <w:t>е</w:t>
      </w:r>
      <w:r w:rsidR="00E12BB0" w:rsidRPr="00F8427A">
        <w:rPr>
          <w:i/>
          <w:sz w:val="28"/>
          <w:szCs w:val="28"/>
          <w:vertAlign w:val="subscript"/>
        </w:rPr>
        <w:t>u</w:t>
      </w:r>
      <w:proofErr w:type="spellEnd"/>
      <w:r w:rsidR="00E12BB0" w:rsidRPr="00F8427A">
        <w:rPr>
          <w:sz w:val="28"/>
          <w:szCs w:val="28"/>
        </w:rPr>
        <w:t xml:space="preserve"> </w:t>
      </w:r>
      <w:r w:rsidR="00E12BB0" w:rsidRPr="0057223F">
        <w:rPr>
          <w:sz w:val="24"/>
          <w:szCs w:val="24"/>
        </w:rPr>
        <w:sym w:font="Symbol" w:char="00A3"/>
      </w:r>
      <w:r w:rsidR="00E12BB0" w:rsidRPr="0057223F">
        <w:rPr>
          <w:sz w:val="24"/>
          <w:szCs w:val="24"/>
        </w:rPr>
        <w:t xml:space="preserve"> 30 </w:t>
      </w:r>
      <w:r w:rsidR="00E12BB0" w:rsidRPr="0057223F">
        <w:rPr>
          <w:sz w:val="28"/>
          <w:szCs w:val="28"/>
        </w:rPr>
        <w:t xml:space="preserve">мм от широкой полки (рисунок </w:t>
      </w:r>
      <w:r>
        <w:rPr>
          <w:sz w:val="28"/>
          <w:szCs w:val="28"/>
        </w:rPr>
        <w:t>Б</w:t>
      </w:r>
      <w:r w:rsidR="00E12BB0" w:rsidRPr="0057223F">
        <w:rPr>
          <w:sz w:val="28"/>
          <w:szCs w:val="28"/>
        </w:rPr>
        <w:t>.</w:t>
      </w:r>
      <w:r w:rsidR="004A2DF8" w:rsidRPr="0057223F">
        <w:rPr>
          <w:sz w:val="28"/>
          <w:szCs w:val="28"/>
        </w:rPr>
        <w:t>10</w:t>
      </w:r>
      <w:r w:rsidR="00E12BB0" w:rsidRPr="0057223F">
        <w:rPr>
          <w:sz w:val="28"/>
          <w:szCs w:val="28"/>
        </w:rPr>
        <w:t>).</w:t>
      </w:r>
    </w:p>
    <w:p w14:paraId="533E8EFE" w14:textId="3161E1AE" w:rsidR="00E12BB0" w:rsidRPr="0057223F" w:rsidRDefault="00D9545F" w:rsidP="008B0F22">
      <w:pPr>
        <w:spacing w:after="240" w:line="360" w:lineRule="auto"/>
        <w:ind w:firstLine="567"/>
        <w:jc w:val="both"/>
        <w:rPr>
          <w:spacing w:val="-2"/>
          <w:sz w:val="28"/>
          <w:szCs w:val="28"/>
        </w:rPr>
      </w:pPr>
      <w:r>
        <w:rPr>
          <w:sz w:val="28"/>
          <w:szCs w:val="28"/>
        </w:rPr>
        <w:t>Б</w:t>
      </w:r>
      <w:r w:rsidR="00E12BB0" w:rsidRPr="0057223F">
        <w:rPr>
          <w:sz w:val="28"/>
          <w:szCs w:val="28"/>
        </w:rPr>
        <w:t>.4</w:t>
      </w:r>
      <w:r w:rsidR="00E12BB0" w:rsidRPr="0057223F">
        <w:rPr>
          <w:spacing w:val="-2"/>
          <w:sz w:val="28"/>
          <w:szCs w:val="28"/>
        </w:rPr>
        <w:t>.5.</w:t>
      </w:r>
      <w:r w:rsidR="00A30B2D" w:rsidRPr="0057223F">
        <w:rPr>
          <w:spacing w:val="-2"/>
          <w:sz w:val="28"/>
          <w:szCs w:val="28"/>
        </w:rPr>
        <w:t>3</w:t>
      </w:r>
      <w:r w:rsidR="00E12BB0" w:rsidRPr="0057223F">
        <w:rPr>
          <w:spacing w:val="-2"/>
          <w:sz w:val="28"/>
          <w:szCs w:val="28"/>
        </w:rPr>
        <w:t> Для стального кассетного профиля сдвигов</w:t>
      </w:r>
      <w:r>
        <w:rPr>
          <w:spacing w:val="-2"/>
          <w:sz w:val="28"/>
          <w:szCs w:val="28"/>
        </w:rPr>
        <w:t>ую</w:t>
      </w:r>
      <w:r w:rsidR="00E12BB0" w:rsidRPr="0057223F">
        <w:rPr>
          <w:spacing w:val="-2"/>
          <w:sz w:val="28"/>
          <w:szCs w:val="28"/>
        </w:rPr>
        <w:t xml:space="preserve"> жесткость</w:t>
      </w:r>
      <w:r w:rsidR="00E12BB0" w:rsidRPr="0057223F">
        <w:rPr>
          <w:spacing w:val="-2"/>
          <w:sz w:val="24"/>
          <w:szCs w:val="24"/>
        </w:rPr>
        <w:t xml:space="preserve"> </w:t>
      </w:r>
      <w:r w:rsidR="00E12BB0" w:rsidRPr="0057223F">
        <w:rPr>
          <w:i/>
          <w:spacing w:val="-2"/>
          <w:sz w:val="24"/>
          <w:szCs w:val="24"/>
          <w:lang w:val="en-US"/>
        </w:rPr>
        <w:t>S</w:t>
      </w:r>
      <w:r w:rsidR="00E12BB0" w:rsidRPr="0057223F">
        <w:rPr>
          <w:i/>
          <w:spacing w:val="-2"/>
          <w:sz w:val="24"/>
          <w:szCs w:val="24"/>
        </w:rPr>
        <w:t xml:space="preserve"> </w:t>
      </w:r>
      <w:r w:rsidR="00E12BB0" w:rsidRPr="0057223F">
        <w:rPr>
          <w:spacing w:val="-2"/>
          <w:sz w:val="28"/>
          <w:szCs w:val="28"/>
        </w:rPr>
        <w:t>определя</w:t>
      </w:r>
      <w:r>
        <w:rPr>
          <w:spacing w:val="-2"/>
          <w:sz w:val="28"/>
          <w:szCs w:val="28"/>
        </w:rPr>
        <w:t>ют</w:t>
      </w:r>
      <w:r w:rsidR="00E12BB0" w:rsidRPr="0057223F">
        <w:rPr>
          <w:spacing w:val="-2"/>
          <w:sz w:val="28"/>
          <w:szCs w:val="28"/>
        </w:rPr>
        <w:t xml:space="preserve">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154076E1" w14:textId="77777777" w:rsidTr="007A26D0">
        <w:trPr>
          <w:trHeight w:val="415"/>
        </w:trPr>
        <w:tc>
          <w:tcPr>
            <w:tcW w:w="983" w:type="dxa"/>
          </w:tcPr>
          <w:p w14:paraId="220098C4"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0BF15FAA" w14:textId="77777777" w:rsidR="00E12BB0" w:rsidRPr="0057223F" w:rsidRDefault="00E12BB0" w:rsidP="008B0F22">
            <w:pPr>
              <w:tabs>
                <w:tab w:val="left" w:pos="1036"/>
              </w:tabs>
              <w:spacing w:before="40" w:after="80" w:line="360" w:lineRule="auto"/>
              <w:jc w:val="center"/>
              <w:rPr>
                <w:sz w:val="24"/>
                <w:szCs w:val="24"/>
                <w:lang w:val="en-US"/>
              </w:rPr>
            </w:pPr>
            <m:oMathPara>
              <m:oMath>
                <m:r>
                  <m:rPr>
                    <m:nor/>
                  </m:rPr>
                  <w:rPr>
                    <w:i/>
                    <w:sz w:val="24"/>
                    <w:szCs w:val="24"/>
                    <w:lang w:val="en-US"/>
                  </w:rPr>
                  <m:t>S</m:t>
                </m:r>
                <m:r>
                  <w:rPr>
                    <w:rFonts w:ascii="Cambria Math" w:hAnsi="Cambria Math"/>
                    <w:sz w:val="24"/>
                    <w:szCs w:val="24"/>
                    <w:lang w:val="en-US"/>
                  </w:rPr>
                  <m:t>=</m:t>
                </m:r>
                <m:sSub>
                  <m:sSubPr>
                    <m:ctrlPr>
                      <w:rPr>
                        <w:rFonts w:ascii="Cambria Math" w:hAnsi="Cambria Math"/>
                        <w:i/>
                        <w:sz w:val="24"/>
                        <w:szCs w:val="24"/>
                        <w:lang w:val="en-US"/>
                      </w:rPr>
                    </m:ctrlPr>
                  </m:sSubPr>
                  <m:e>
                    <m:r>
                      <m:rPr>
                        <m:nor/>
                      </m:rPr>
                      <w:rPr>
                        <w:i/>
                        <w:sz w:val="24"/>
                        <w:szCs w:val="24"/>
                        <w:lang w:val="en-US"/>
                      </w:rPr>
                      <m:t>S</m:t>
                    </m:r>
                  </m:e>
                  <m:sub>
                    <m:r>
                      <m:rPr>
                        <m:nor/>
                      </m:rPr>
                      <w:rPr>
                        <w:i/>
                        <w:sz w:val="24"/>
                        <w:szCs w:val="24"/>
                        <w:lang w:val="en-US"/>
                      </w:rPr>
                      <m:t>v</m:t>
                    </m:r>
                  </m:sub>
                </m:sSub>
                <m:sSub>
                  <m:sSubPr>
                    <m:ctrlPr>
                      <w:rPr>
                        <w:rFonts w:ascii="Cambria Math" w:hAnsi="Cambria Math"/>
                        <w:i/>
                        <w:sz w:val="24"/>
                        <w:szCs w:val="24"/>
                        <w:lang w:val="en-US"/>
                      </w:rPr>
                    </m:ctrlPr>
                  </m:sSubPr>
                  <m:e>
                    <m:r>
                      <m:rPr>
                        <m:nor/>
                      </m:rPr>
                      <w:rPr>
                        <w:i/>
                        <w:sz w:val="24"/>
                        <w:szCs w:val="24"/>
                        <w:lang w:val="en-US"/>
                      </w:rPr>
                      <m:t>a</m:t>
                    </m:r>
                  </m:e>
                  <m:sub>
                    <m:r>
                      <m:rPr>
                        <m:nor/>
                      </m:rPr>
                      <w:rPr>
                        <w:i/>
                        <w:sz w:val="24"/>
                        <w:szCs w:val="24"/>
                        <w:lang w:val="en-US"/>
                      </w:rPr>
                      <m:t>p</m:t>
                    </m:r>
                  </m:sub>
                </m:sSub>
                <m:r>
                  <m:rPr>
                    <m:nor/>
                  </m:rPr>
                  <w:rPr>
                    <w:sz w:val="24"/>
                    <w:szCs w:val="24"/>
                    <w:lang w:val="en-US"/>
                  </w:rPr>
                  <m:t>,</m:t>
                </m:r>
              </m:oMath>
            </m:oMathPara>
          </w:p>
        </w:tc>
        <w:tc>
          <w:tcPr>
            <w:tcW w:w="895" w:type="dxa"/>
            <w:vAlign w:val="center"/>
            <w:hideMark/>
          </w:tcPr>
          <w:p w14:paraId="45EFA2AC" w14:textId="231EB706" w:rsidR="00E12BB0" w:rsidRPr="0057223F" w:rsidRDefault="00E12BB0" w:rsidP="008B0F22">
            <w:pPr>
              <w:tabs>
                <w:tab w:val="left" w:pos="1036"/>
              </w:tabs>
              <w:spacing w:before="60" w:after="60" w:line="360" w:lineRule="auto"/>
              <w:jc w:val="right"/>
              <w:rPr>
                <w:sz w:val="28"/>
                <w:szCs w:val="28"/>
                <w:lang w:val="en-US"/>
              </w:rPr>
            </w:pPr>
            <w:r w:rsidRPr="0057223F">
              <w:rPr>
                <w:sz w:val="28"/>
                <w:szCs w:val="28"/>
              </w:rPr>
              <w:t>(</w:t>
            </w:r>
            <w:r w:rsidR="00D9545F">
              <w:rPr>
                <w:sz w:val="28"/>
                <w:szCs w:val="28"/>
              </w:rPr>
              <w:t>Б</w:t>
            </w:r>
            <w:r w:rsidRPr="0057223F">
              <w:rPr>
                <w:sz w:val="28"/>
                <w:szCs w:val="28"/>
              </w:rPr>
              <w:t>.30)</w:t>
            </w:r>
          </w:p>
        </w:tc>
      </w:tr>
    </w:tbl>
    <w:p w14:paraId="651D59C5" w14:textId="3F32E99D" w:rsidR="00E12BB0" w:rsidRPr="0057223F" w:rsidRDefault="00E12BB0" w:rsidP="008B0F22">
      <w:pPr>
        <w:tabs>
          <w:tab w:val="right" w:pos="851"/>
          <w:tab w:val="left" w:pos="993"/>
          <w:tab w:val="left" w:pos="1418"/>
        </w:tabs>
        <w:spacing w:before="240" w:line="360" w:lineRule="auto"/>
        <w:ind w:left="1418" w:hanging="1418"/>
        <w:jc w:val="both"/>
        <w:rPr>
          <w:sz w:val="24"/>
          <w:szCs w:val="24"/>
        </w:rPr>
      </w:pPr>
      <w:r w:rsidRPr="0057223F">
        <w:rPr>
          <w:sz w:val="28"/>
          <w:szCs w:val="28"/>
        </w:rPr>
        <w:t>где</w:t>
      </w:r>
      <w:r w:rsidRPr="0057223F">
        <w:rPr>
          <w:sz w:val="24"/>
          <w:szCs w:val="24"/>
        </w:rPr>
        <w:tab/>
      </w:r>
      <w:proofErr w:type="spellStart"/>
      <w:r w:rsidRPr="0057223F">
        <w:rPr>
          <w:i/>
          <w:sz w:val="24"/>
          <w:szCs w:val="24"/>
          <w:lang w:val="en-US"/>
        </w:rPr>
        <w:t>S</w:t>
      </w:r>
      <w:r w:rsidRPr="0057223F">
        <w:rPr>
          <w:i/>
          <w:sz w:val="24"/>
          <w:szCs w:val="24"/>
          <w:vertAlign w:val="subscript"/>
          <w:lang w:val="en-US"/>
        </w:rPr>
        <w:t>v</w:t>
      </w:r>
      <w:proofErr w:type="spellEnd"/>
      <w:r w:rsidRPr="0057223F">
        <w:rPr>
          <w:sz w:val="24"/>
          <w:szCs w:val="24"/>
        </w:rPr>
        <w:tab/>
      </w:r>
      <w:r w:rsidR="0057223F" w:rsidRPr="0057223F">
        <w:rPr>
          <w:sz w:val="24"/>
          <w:szCs w:val="24"/>
        </w:rPr>
        <w:t>–</w:t>
      </w:r>
      <w:r w:rsidRPr="0057223F">
        <w:rPr>
          <w:sz w:val="24"/>
          <w:szCs w:val="24"/>
        </w:rPr>
        <w:tab/>
      </w:r>
      <w:r w:rsidRPr="0057223F">
        <w:rPr>
          <w:sz w:val="28"/>
          <w:szCs w:val="28"/>
        </w:rPr>
        <w:t xml:space="preserve">жесткость диафрагмы из кассетных профилей на единицу длины, определяемая по </w:t>
      </w:r>
      <w:r w:rsidR="00D9545F">
        <w:rPr>
          <w:sz w:val="28"/>
          <w:szCs w:val="28"/>
        </w:rPr>
        <w:t>Б</w:t>
      </w:r>
      <w:r w:rsidRPr="0057223F">
        <w:rPr>
          <w:sz w:val="28"/>
          <w:szCs w:val="28"/>
        </w:rPr>
        <w:t>.4.5.</w:t>
      </w:r>
      <w:r w:rsidR="00A30B2D" w:rsidRPr="0057223F">
        <w:rPr>
          <w:sz w:val="28"/>
          <w:szCs w:val="28"/>
        </w:rPr>
        <w:t>4</w:t>
      </w:r>
      <w:r w:rsidRPr="0057223F">
        <w:rPr>
          <w:sz w:val="28"/>
          <w:szCs w:val="28"/>
        </w:rPr>
        <w:t>;</w:t>
      </w:r>
    </w:p>
    <w:p w14:paraId="3209D813" w14:textId="1880F9A2" w:rsidR="00E12BB0" w:rsidRPr="0057223F" w:rsidRDefault="00E12BB0" w:rsidP="008B0F22">
      <w:pPr>
        <w:tabs>
          <w:tab w:val="right" w:pos="851"/>
          <w:tab w:val="left" w:pos="993"/>
          <w:tab w:val="left" w:pos="1418"/>
        </w:tabs>
        <w:spacing w:line="360" w:lineRule="auto"/>
        <w:ind w:left="1418" w:hanging="1418"/>
        <w:jc w:val="both"/>
        <w:rPr>
          <w:sz w:val="24"/>
          <w:szCs w:val="24"/>
        </w:rPr>
      </w:pPr>
      <w:r w:rsidRPr="0057223F">
        <w:rPr>
          <w:sz w:val="24"/>
          <w:szCs w:val="24"/>
        </w:rPr>
        <w:lastRenderedPageBreak/>
        <w:tab/>
      </w:r>
      <w:proofErr w:type="spellStart"/>
      <w:r w:rsidRPr="0057223F">
        <w:rPr>
          <w:i/>
          <w:sz w:val="24"/>
          <w:szCs w:val="24"/>
          <w:lang w:val="en-US"/>
        </w:rPr>
        <w:t>a</w:t>
      </w:r>
      <w:r w:rsidRPr="0057223F">
        <w:rPr>
          <w:i/>
          <w:sz w:val="24"/>
          <w:szCs w:val="24"/>
          <w:vertAlign w:val="subscript"/>
          <w:lang w:val="en-US"/>
        </w:rPr>
        <w:t>p</w:t>
      </w:r>
      <w:proofErr w:type="spellEnd"/>
      <w:r w:rsidRPr="0057223F">
        <w:rPr>
          <w:sz w:val="24"/>
          <w:szCs w:val="24"/>
        </w:rPr>
        <w:tab/>
      </w:r>
      <w:r w:rsidR="0057223F" w:rsidRPr="0057223F">
        <w:rPr>
          <w:sz w:val="24"/>
          <w:szCs w:val="24"/>
        </w:rPr>
        <w:t>–</w:t>
      </w:r>
      <w:r w:rsidRPr="0057223F">
        <w:rPr>
          <w:sz w:val="24"/>
          <w:szCs w:val="24"/>
        </w:rPr>
        <w:tab/>
      </w:r>
      <w:r w:rsidRPr="0057223F">
        <w:rPr>
          <w:sz w:val="28"/>
          <w:szCs w:val="28"/>
        </w:rPr>
        <w:t>шаг элементов, к которым крепится кассетный профиль (пролет кассетного профиля).</w:t>
      </w:r>
    </w:p>
    <w:p w14:paraId="3EB30DE5" w14:textId="6A7DAA37" w:rsidR="00E12BB0" w:rsidRPr="0057223F" w:rsidRDefault="00D9545F" w:rsidP="008B0F22">
      <w:pPr>
        <w:spacing w:after="240" w:line="360" w:lineRule="auto"/>
        <w:ind w:firstLine="567"/>
        <w:jc w:val="both"/>
        <w:rPr>
          <w:spacing w:val="-2"/>
          <w:sz w:val="28"/>
          <w:szCs w:val="28"/>
        </w:rPr>
      </w:pPr>
      <w:r>
        <w:rPr>
          <w:spacing w:val="-2"/>
          <w:sz w:val="28"/>
          <w:szCs w:val="28"/>
        </w:rPr>
        <w:t>Б</w:t>
      </w:r>
      <w:r w:rsidR="00E12BB0" w:rsidRPr="0057223F">
        <w:rPr>
          <w:spacing w:val="-2"/>
          <w:sz w:val="28"/>
          <w:szCs w:val="28"/>
        </w:rPr>
        <w:t>.4.5.</w:t>
      </w:r>
      <w:r w:rsidR="00A30B2D" w:rsidRPr="0057223F">
        <w:rPr>
          <w:spacing w:val="-2"/>
          <w:sz w:val="28"/>
          <w:szCs w:val="28"/>
        </w:rPr>
        <w:t>4</w:t>
      </w:r>
      <w:r w:rsidR="00E12BB0" w:rsidRPr="0057223F">
        <w:rPr>
          <w:spacing w:val="-2"/>
          <w:sz w:val="28"/>
          <w:szCs w:val="28"/>
        </w:rPr>
        <w:t xml:space="preserve"> Жесткость диафрагмы из кассетных профилей на единицу длины </w:t>
      </w:r>
      <w:r w:rsidR="00C5741C" w:rsidRPr="0057223F">
        <w:rPr>
          <w:spacing w:val="-2"/>
          <w:sz w:val="28"/>
          <w:szCs w:val="28"/>
        </w:rPr>
        <w:t>определяют</w:t>
      </w:r>
      <w:r w:rsidR="00E12BB0" w:rsidRPr="0057223F">
        <w:rPr>
          <w:spacing w:val="-2"/>
          <w:sz w:val="28"/>
          <w:szCs w:val="28"/>
        </w:rPr>
        <w:t xml:space="preserve">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5A8C0C0" w14:textId="77777777" w:rsidTr="007A26D0">
        <w:trPr>
          <w:trHeight w:val="415"/>
        </w:trPr>
        <w:tc>
          <w:tcPr>
            <w:tcW w:w="983" w:type="dxa"/>
          </w:tcPr>
          <w:p w14:paraId="7628DE7C"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18EC2227" w14:textId="77777777" w:rsidR="00E12BB0" w:rsidRPr="0057223F" w:rsidRDefault="000A1144" w:rsidP="008B0F22">
            <w:pPr>
              <w:tabs>
                <w:tab w:val="left" w:pos="1036"/>
              </w:tabs>
              <w:spacing w:before="40" w:after="80" w:line="360" w:lineRule="auto"/>
              <w:jc w:val="center"/>
              <w:rPr>
                <w:sz w:val="24"/>
                <w:szCs w:val="24"/>
                <w:lang w:val="en-US"/>
              </w:rPr>
            </w:pPr>
            <m:oMathPara>
              <m:oMath>
                <m:sSub>
                  <m:sSubPr>
                    <m:ctrlPr>
                      <w:rPr>
                        <w:rFonts w:ascii="Cambria Math" w:hAnsi="Cambria Math"/>
                        <w:i/>
                        <w:sz w:val="24"/>
                        <w:szCs w:val="24"/>
                        <w:lang w:val="en-US"/>
                      </w:rPr>
                    </m:ctrlPr>
                  </m:sSubPr>
                  <m:e>
                    <m:r>
                      <m:rPr>
                        <m:nor/>
                      </m:rPr>
                      <w:rPr>
                        <w:i/>
                        <w:sz w:val="24"/>
                        <w:szCs w:val="24"/>
                        <w:lang w:val="en-US"/>
                      </w:rPr>
                      <m:t>S</m:t>
                    </m:r>
                  </m:e>
                  <m:sub>
                    <m:r>
                      <m:rPr>
                        <m:nor/>
                      </m:rPr>
                      <w:rPr>
                        <w:i/>
                        <w:sz w:val="24"/>
                        <w:szCs w:val="24"/>
                        <w:lang w:val="en-US"/>
                      </w:rPr>
                      <m:t>v</m:t>
                    </m:r>
                  </m:sub>
                </m:sSub>
                <m:r>
                  <w:rPr>
                    <w:rFonts w:ascii="Cambria Math" w:hAnsi="Cambria Math"/>
                    <w:sz w:val="24"/>
                    <w:szCs w:val="24"/>
                    <w:lang w:val="en-US"/>
                  </w:rPr>
                  <m:t>=</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sz w:val="24"/>
                            <w:szCs w:val="24"/>
                            <w:lang w:val="en-US"/>
                          </w:rPr>
                          <m:t>k</m:t>
                        </m:r>
                      </m:e>
                      <m:sub>
                        <m:r>
                          <m:rPr>
                            <m:sty m:val="p"/>
                          </m:rPr>
                          <w:rPr>
                            <w:rFonts w:ascii="Cambria Math" w:hAnsi="Cambria Math"/>
                            <w:sz w:val="24"/>
                            <w:szCs w:val="24"/>
                            <w:lang w:val="en-US"/>
                          </w:rPr>
                          <m:t>α</m:t>
                        </m:r>
                      </m:sub>
                    </m:sSub>
                    <m:sSub>
                      <m:sSubPr>
                        <m:ctrlPr>
                          <w:rPr>
                            <w:rFonts w:ascii="Cambria Math" w:hAnsi="Cambria Math"/>
                            <w:i/>
                            <w:sz w:val="24"/>
                            <w:szCs w:val="24"/>
                            <w:lang w:val="en-US"/>
                          </w:rPr>
                        </m:ctrlPr>
                      </m:sSubPr>
                      <m:e>
                        <m:r>
                          <m:rPr>
                            <m:nor/>
                          </m:rPr>
                          <w:rPr>
                            <w:i/>
                            <w:sz w:val="24"/>
                            <w:szCs w:val="24"/>
                            <w:lang w:val="en-US"/>
                          </w:rPr>
                          <m:t>L</m:t>
                        </m:r>
                      </m:e>
                      <m:sub>
                        <m:r>
                          <m:rPr>
                            <m:nor/>
                          </m:rPr>
                          <w:rPr>
                            <w:i/>
                            <w:sz w:val="24"/>
                            <w:szCs w:val="24"/>
                            <w:lang w:val="en-US"/>
                          </w:rPr>
                          <m:t>d</m:t>
                        </m:r>
                      </m:sub>
                    </m:sSub>
                    <m:sSub>
                      <m:sSubPr>
                        <m:ctrlPr>
                          <w:rPr>
                            <w:rFonts w:ascii="Cambria Math" w:hAnsi="Cambria Math"/>
                            <w:i/>
                            <w:sz w:val="24"/>
                            <w:szCs w:val="24"/>
                            <w:lang w:val="en-US"/>
                          </w:rPr>
                        </m:ctrlPr>
                      </m:sSubPr>
                      <m:e>
                        <m:r>
                          <m:rPr>
                            <m:nor/>
                          </m:rPr>
                          <w:rPr>
                            <w:i/>
                            <w:sz w:val="24"/>
                            <w:szCs w:val="24"/>
                            <w:lang w:val="en-US"/>
                          </w:rPr>
                          <m:t>b</m:t>
                        </m:r>
                      </m:e>
                      <m:sub>
                        <m:r>
                          <m:rPr>
                            <m:nor/>
                          </m:rPr>
                          <w:rPr>
                            <w:i/>
                            <w:sz w:val="24"/>
                            <w:szCs w:val="24"/>
                            <w:lang w:val="en-US"/>
                          </w:rPr>
                          <m:t>u</m:t>
                        </m:r>
                      </m:sub>
                    </m:sSub>
                  </m:num>
                  <m:den>
                    <m:sSub>
                      <m:sSubPr>
                        <m:ctrlPr>
                          <w:rPr>
                            <w:rFonts w:ascii="Cambria Math" w:hAnsi="Cambria Math"/>
                            <w:i/>
                            <w:sz w:val="24"/>
                            <w:szCs w:val="24"/>
                            <w:lang w:val="en-US"/>
                          </w:rPr>
                        </m:ctrlPr>
                      </m:sSubPr>
                      <m:e>
                        <m:r>
                          <m:rPr>
                            <m:nor/>
                          </m:rPr>
                          <w:rPr>
                            <w:i/>
                            <w:sz w:val="24"/>
                            <w:szCs w:val="24"/>
                            <w:lang w:val="en-US"/>
                          </w:rPr>
                          <m:t>e</m:t>
                        </m:r>
                      </m:e>
                      <m:sub>
                        <m:r>
                          <m:rPr>
                            <m:nor/>
                          </m:rPr>
                          <w:rPr>
                            <w:i/>
                            <w:sz w:val="24"/>
                            <w:szCs w:val="24"/>
                            <w:lang w:val="en-US"/>
                          </w:rPr>
                          <m:t>s</m:t>
                        </m:r>
                      </m:sub>
                    </m:sSub>
                    <m:r>
                      <w:rPr>
                        <w:rFonts w:ascii="Cambria Math" w:hAnsi="Cambria Math"/>
                        <w:sz w:val="24"/>
                        <w:szCs w:val="24"/>
                        <w:lang w:val="en-US"/>
                      </w:rPr>
                      <m:t>(</m:t>
                    </m:r>
                    <m:r>
                      <m:rPr>
                        <m:nor/>
                      </m:rPr>
                      <w:rPr>
                        <w:i/>
                        <w:sz w:val="24"/>
                        <w:szCs w:val="24"/>
                        <w:lang w:val="en-US"/>
                      </w:rPr>
                      <m:t>b</m:t>
                    </m:r>
                    <m:r>
                      <w:rPr>
                        <w:rFonts w:ascii="Cambria Math" w:hAnsi="Cambria Math"/>
                        <w:sz w:val="24"/>
                        <w:szCs w:val="24"/>
                        <w:lang w:val="en-US"/>
                      </w:rPr>
                      <m:t>-</m:t>
                    </m:r>
                    <m:sSub>
                      <m:sSubPr>
                        <m:ctrlPr>
                          <w:rPr>
                            <w:rFonts w:ascii="Cambria Math" w:hAnsi="Cambria Math"/>
                            <w:i/>
                            <w:sz w:val="24"/>
                            <w:szCs w:val="24"/>
                            <w:lang w:val="en-US"/>
                          </w:rPr>
                        </m:ctrlPr>
                      </m:sSubPr>
                      <m:e>
                        <m:r>
                          <m:rPr>
                            <m:nor/>
                          </m:rPr>
                          <w:rPr>
                            <w:i/>
                            <w:sz w:val="24"/>
                            <w:szCs w:val="24"/>
                            <w:lang w:val="en-US"/>
                          </w:rPr>
                          <m:t>b</m:t>
                        </m:r>
                      </m:e>
                      <m:sub>
                        <m:r>
                          <m:rPr>
                            <m:nor/>
                          </m:rPr>
                          <w:rPr>
                            <w:i/>
                            <w:sz w:val="24"/>
                            <w:szCs w:val="24"/>
                            <w:lang w:val="en-US"/>
                          </w:rPr>
                          <m:t>u</m:t>
                        </m:r>
                      </m:sub>
                    </m:sSub>
                    <m:r>
                      <w:rPr>
                        <w:rFonts w:ascii="Cambria Math" w:hAnsi="Cambria Math"/>
                        <w:sz w:val="24"/>
                        <w:szCs w:val="24"/>
                        <w:lang w:val="en-US"/>
                      </w:rPr>
                      <m:t>)</m:t>
                    </m:r>
                  </m:den>
                </m:f>
                <m:r>
                  <m:rPr>
                    <m:nor/>
                  </m:rPr>
                  <w:rPr>
                    <w:sz w:val="24"/>
                    <w:szCs w:val="24"/>
                    <w:lang w:val="en-US"/>
                  </w:rPr>
                  <m:t>,</m:t>
                </m:r>
              </m:oMath>
            </m:oMathPara>
          </w:p>
        </w:tc>
        <w:tc>
          <w:tcPr>
            <w:tcW w:w="895" w:type="dxa"/>
            <w:vAlign w:val="center"/>
            <w:hideMark/>
          </w:tcPr>
          <w:p w14:paraId="35E6E33F" w14:textId="51292862" w:rsidR="00E12BB0" w:rsidRPr="0057223F" w:rsidRDefault="00E12BB0" w:rsidP="008B0F22">
            <w:pPr>
              <w:tabs>
                <w:tab w:val="left" w:pos="1036"/>
              </w:tabs>
              <w:spacing w:before="60" w:after="60" w:line="360" w:lineRule="auto"/>
              <w:jc w:val="right"/>
              <w:rPr>
                <w:sz w:val="28"/>
                <w:szCs w:val="28"/>
                <w:lang w:val="en-US"/>
              </w:rPr>
            </w:pPr>
            <w:r w:rsidRPr="0057223F">
              <w:rPr>
                <w:sz w:val="28"/>
                <w:szCs w:val="28"/>
              </w:rPr>
              <w:t>(</w:t>
            </w:r>
            <w:r w:rsidR="00D9545F">
              <w:rPr>
                <w:sz w:val="28"/>
                <w:szCs w:val="28"/>
              </w:rPr>
              <w:t>Б</w:t>
            </w:r>
            <w:r w:rsidRPr="0057223F">
              <w:rPr>
                <w:sz w:val="28"/>
                <w:szCs w:val="28"/>
              </w:rPr>
              <w:t>.31)</w:t>
            </w:r>
          </w:p>
        </w:tc>
      </w:tr>
    </w:tbl>
    <w:p w14:paraId="65F76FEC" w14:textId="01AD8A33" w:rsidR="00E12BB0" w:rsidRPr="0057223F" w:rsidRDefault="00E12BB0" w:rsidP="008B0F22">
      <w:pPr>
        <w:tabs>
          <w:tab w:val="right" w:pos="851"/>
          <w:tab w:val="left" w:pos="993"/>
          <w:tab w:val="left" w:pos="1418"/>
        </w:tabs>
        <w:spacing w:before="260" w:line="360" w:lineRule="auto"/>
        <w:ind w:left="1418" w:hanging="1418"/>
        <w:jc w:val="both"/>
        <w:rPr>
          <w:spacing w:val="-3"/>
          <w:sz w:val="24"/>
          <w:szCs w:val="24"/>
        </w:rPr>
      </w:pPr>
      <w:r w:rsidRPr="0057223F">
        <w:rPr>
          <w:sz w:val="28"/>
          <w:szCs w:val="28"/>
        </w:rPr>
        <w:t>где</w:t>
      </w:r>
      <w:r w:rsidRPr="0057223F">
        <w:rPr>
          <w:sz w:val="24"/>
          <w:szCs w:val="24"/>
        </w:rPr>
        <w:tab/>
      </w:r>
      <w:proofErr w:type="spellStart"/>
      <w:r w:rsidRPr="0057223F">
        <w:rPr>
          <w:i/>
          <w:sz w:val="24"/>
          <w:szCs w:val="24"/>
          <w:lang w:val="en-US"/>
        </w:rPr>
        <w:t>L</w:t>
      </w:r>
      <w:r w:rsidRPr="0057223F">
        <w:rPr>
          <w:i/>
          <w:sz w:val="24"/>
          <w:szCs w:val="24"/>
          <w:vertAlign w:val="subscript"/>
          <w:lang w:val="en-US"/>
        </w:rPr>
        <w:t>d</w:t>
      </w:r>
      <w:proofErr w:type="spellEnd"/>
      <w:r w:rsidRPr="0057223F">
        <w:rPr>
          <w:sz w:val="24"/>
          <w:szCs w:val="24"/>
        </w:rPr>
        <w:tab/>
      </w:r>
      <w:r w:rsidR="0057223F" w:rsidRPr="0057223F">
        <w:rPr>
          <w:sz w:val="24"/>
          <w:szCs w:val="24"/>
        </w:rPr>
        <w:t>–</w:t>
      </w:r>
      <w:r w:rsidRPr="0057223F">
        <w:rPr>
          <w:sz w:val="24"/>
          <w:szCs w:val="24"/>
        </w:rPr>
        <w:tab/>
      </w:r>
      <w:r w:rsidRPr="0057223F">
        <w:rPr>
          <w:spacing w:val="-3"/>
          <w:sz w:val="28"/>
          <w:szCs w:val="28"/>
        </w:rPr>
        <w:t>общая длина сдвиговой диафрагмы (вдоль пролета кассетных профилей);</w:t>
      </w:r>
    </w:p>
    <w:p w14:paraId="608D9968" w14:textId="5E14397B" w:rsidR="00E12BB0" w:rsidRPr="0057223F" w:rsidRDefault="00E12BB0" w:rsidP="008B0F22">
      <w:pPr>
        <w:tabs>
          <w:tab w:val="right" w:pos="851"/>
          <w:tab w:val="left" w:pos="993"/>
          <w:tab w:val="left" w:pos="1418"/>
        </w:tabs>
        <w:spacing w:line="360" w:lineRule="auto"/>
        <w:ind w:left="1418" w:hanging="1418"/>
        <w:jc w:val="both"/>
        <w:rPr>
          <w:spacing w:val="-3"/>
          <w:sz w:val="24"/>
          <w:szCs w:val="24"/>
        </w:rPr>
      </w:pPr>
      <w:r w:rsidRPr="0057223F">
        <w:rPr>
          <w:spacing w:val="-3"/>
          <w:sz w:val="24"/>
          <w:szCs w:val="24"/>
        </w:rPr>
        <w:tab/>
      </w:r>
      <w:r w:rsidRPr="0057223F">
        <w:rPr>
          <w:i/>
          <w:spacing w:val="-3"/>
          <w:sz w:val="24"/>
          <w:szCs w:val="24"/>
          <w:lang w:val="en-US"/>
        </w:rPr>
        <w:t>b</w:t>
      </w:r>
      <w:r w:rsidRPr="0057223F">
        <w:rPr>
          <w:spacing w:val="-3"/>
          <w:sz w:val="24"/>
          <w:szCs w:val="24"/>
        </w:rPr>
        <w:tab/>
      </w:r>
      <w:r w:rsidR="0057223F" w:rsidRPr="0057223F">
        <w:rPr>
          <w:spacing w:val="-3"/>
          <w:sz w:val="24"/>
          <w:szCs w:val="24"/>
        </w:rPr>
        <w:t>–</w:t>
      </w:r>
      <w:r w:rsidRPr="0057223F">
        <w:rPr>
          <w:spacing w:val="-3"/>
          <w:sz w:val="24"/>
          <w:szCs w:val="24"/>
        </w:rPr>
        <w:tab/>
      </w:r>
      <w:r w:rsidRPr="0057223F">
        <w:rPr>
          <w:spacing w:val="-3"/>
          <w:sz w:val="28"/>
          <w:szCs w:val="28"/>
        </w:rPr>
        <w:t>общая ширина сдвиговой диафрагмы</w:t>
      </w:r>
      <w:r w:rsidRPr="0057223F">
        <w:rPr>
          <w:spacing w:val="-3"/>
          <w:sz w:val="24"/>
          <w:szCs w:val="24"/>
        </w:rPr>
        <w:t xml:space="preserve"> (</w:t>
      </w:r>
      <w:r w:rsidRPr="0057223F">
        <w:rPr>
          <w:i/>
          <w:spacing w:val="-3"/>
          <w:sz w:val="24"/>
          <w:szCs w:val="24"/>
          <w:lang w:val="en-US"/>
        </w:rPr>
        <w:t>b</w:t>
      </w:r>
      <w:r w:rsidRPr="0057223F">
        <w:rPr>
          <w:spacing w:val="-3"/>
          <w:sz w:val="24"/>
          <w:szCs w:val="24"/>
          <w:lang w:val="en-US"/>
        </w:rPr>
        <w:t> </w:t>
      </w:r>
      <w:r w:rsidRPr="0057223F">
        <w:rPr>
          <w:spacing w:val="-3"/>
          <w:sz w:val="24"/>
          <w:szCs w:val="24"/>
        </w:rPr>
        <w:t>=</w:t>
      </w:r>
      <w:r w:rsidRPr="0057223F">
        <w:rPr>
          <w:spacing w:val="-3"/>
          <w:sz w:val="24"/>
          <w:szCs w:val="24"/>
          <w:lang w:val="en-US"/>
        </w:rPr>
        <w:t> </w:t>
      </w:r>
      <w:proofErr w:type="spellStart"/>
      <w:r w:rsidRPr="0057223F">
        <w:rPr>
          <w:spacing w:val="-3"/>
          <w:sz w:val="24"/>
          <w:szCs w:val="24"/>
          <w:lang w:val="en-US"/>
        </w:rPr>
        <w:t>Σ</w:t>
      </w:r>
      <w:r w:rsidRPr="0057223F">
        <w:rPr>
          <w:i/>
          <w:spacing w:val="-3"/>
          <w:sz w:val="24"/>
          <w:szCs w:val="24"/>
          <w:lang w:val="en-US"/>
        </w:rPr>
        <w:t>b</w:t>
      </w:r>
      <w:r w:rsidRPr="0057223F">
        <w:rPr>
          <w:i/>
          <w:spacing w:val="-3"/>
          <w:sz w:val="24"/>
          <w:szCs w:val="24"/>
          <w:vertAlign w:val="subscript"/>
          <w:lang w:val="en-US"/>
        </w:rPr>
        <w:t>u</w:t>
      </w:r>
      <w:proofErr w:type="spellEnd"/>
      <w:r w:rsidRPr="0057223F">
        <w:rPr>
          <w:spacing w:val="-3"/>
          <w:sz w:val="24"/>
          <w:szCs w:val="24"/>
        </w:rPr>
        <w:t>);</w:t>
      </w:r>
    </w:p>
    <w:p w14:paraId="33432178" w14:textId="0212C246" w:rsidR="00E12BB0" w:rsidRPr="0057223F" w:rsidRDefault="00E12BB0" w:rsidP="008B0F22">
      <w:pPr>
        <w:tabs>
          <w:tab w:val="right" w:pos="851"/>
          <w:tab w:val="left" w:pos="993"/>
          <w:tab w:val="left" w:pos="1418"/>
        </w:tabs>
        <w:spacing w:line="360" w:lineRule="auto"/>
        <w:ind w:left="1418" w:hanging="1418"/>
        <w:jc w:val="both"/>
        <w:rPr>
          <w:spacing w:val="-3"/>
          <w:sz w:val="28"/>
          <w:szCs w:val="28"/>
        </w:rPr>
      </w:pPr>
      <w:r w:rsidRPr="0057223F">
        <w:rPr>
          <w:i/>
          <w:spacing w:val="-3"/>
          <w:sz w:val="24"/>
          <w:szCs w:val="24"/>
        </w:rPr>
        <w:tab/>
      </w:r>
      <w:proofErr w:type="spellStart"/>
      <w:r w:rsidRPr="0057223F">
        <w:rPr>
          <w:i/>
          <w:spacing w:val="-3"/>
          <w:sz w:val="24"/>
          <w:szCs w:val="24"/>
          <w:lang w:val="en-US"/>
        </w:rPr>
        <w:t>b</w:t>
      </w:r>
      <w:r w:rsidRPr="0057223F">
        <w:rPr>
          <w:i/>
          <w:spacing w:val="-3"/>
          <w:sz w:val="24"/>
          <w:szCs w:val="24"/>
          <w:vertAlign w:val="subscript"/>
          <w:lang w:val="en-US"/>
        </w:rPr>
        <w:t>u</w:t>
      </w:r>
      <w:proofErr w:type="spellEnd"/>
      <w:r w:rsidRPr="0057223F">
        <w:rPr>
          <w:spacing w:val="-3"/>
          <w:sz w:val="24"/>
          <w:szCs w:val="24"/>
        </w:rPr>
        <w:tab/>
      </w:r>
      <w:r w:rsidR="0057223F" w:rsidRPr="0057223F">
        <w:rPr>
          <w:spacing w:val="-3"/>
          <w:sz w:val="24"/>
          <w:szCs w:val="24"/>
        </w:rPr>
        <w:t>–</w:t>
      </w:r>
      <w:r w:rsidRPr="0057223F">
        <w:rPr>
          <w:spacing w:val="-3"/>
          <w:sz w:val="24"/>
          <w:szCs w:val="24"/>
        </w:rPr>
        <w:tab/>
      </w:r>
      <w:r w:rsidRPr="0057223F">
        <w:rPr>
          <w:spacing w:val="-3"/>
          <w:sz w:val="28"/>
          <w:szCs w:val="28"/>
        </w:rPr>
        <w:t xml:space="preserve">ширина кассетного профиля (см. рисунок </w:t>
      </w:r>
      <w:r w:rsidR="00D9545F">
        <w:rPr>
          <w:spacing w:val="-3"/>
          <w:sz w:val="28"/>
          <w:szCs w:val="28"/>
        </w:rPr>
        <w:t>Б</w:t>
      </w:r>
      <w:r w:rsidRPr="0057223F">
        <w:rPr>
          <w:spacing w:val="-3"/>
          <w:sz w:val="28"/>
          <w:szCs w:val="28"/>
        </w:rPr>
        <w:t>.</w:t>
      </w:r>
      <w:r w:rsidR="004A2DF8" w:rsidRPr="0057223F">
        <w:rPr>
          <w:spacing w:val="-3"/>
          <w:sz w:val="28"/>
          <w:szCs w:val="28"/>
        </w:rPr>
        <w:t>10</w:t>
      </w:r>
      <w:r w:rsidRPr="0057223F">
        <w:rPr>
          <w:spacing w:val="-3"/>
          <w:sz w:val="28"/>
          <w:szCs w:val="28"/>
        </w:rPr>
        <w:t>);</w:t>
      </w:r>
    </w:p>
    <w:p w14:paraId="3167C7A5" w14:textId="5EAD194B" w:rsidR="00E12BB0" w:rsidRPr="0057223F" w:rsidRDefault="00E12BB0" w:rsidP="008B0F22">
      <w:pPr>
        <w:tabs>
          <w:tab w:val="right" w:pos="851"/>
          <w:tab w:val="left" w:pos="993"/>
          <w:tab w:val="left" w:pos="1418"/>
        </w:tabs>
        <w:spacing w:line="360" w:lineRule="auto"/>
        <w:ind w:left="1418" w:hanging="1418"/>
        <w:jc w:val="both"/>
        <w:rPr>
          <w:spacing w:val="-3"/>
          <w:sz w:val="28"/>
          <w:szCs w:val="28"/>
        </w:rPr>
      </w:pPr>
      <w:r w:rsidRPr="0057223F">
        <w:rPr>
          <w:i/>
          <w:spacing w:val="-3"/>
          <w:sz w:val="24"/>
          <w:szCs w:val="24"/>
        </w:rPr>
        <w:tab/>
      </w:r>
      <w:proofErr w:type="spellStart"/>
      <w:r w:rsidRPr="0057223F">
        <w:rPr>
          <w:i/>
          <w:spacing w:val="-3"/>
          <w:sz w:val="24"/>
          <w:szCs w:val="24"/>
          <w:lang w:val="en-US"/>
        </w:rPr>
        <w:t>e</w:t>
      </w:r>
      <w:r w:rsidRPr="0057223F">
        <w:rPr>
          <w:i/>
          <w:spacing w:val="-3"/>
          <w:sz w:val="24"/>
          <w:szCs w:val="24"/>
          <w:vertAlign w:val="subscript"/>
          <w:lang w:val="en-US"/>
        </w:rPr>
        <w:t>s</w:t>
      </w:r>
      <w:proofErr w:type="spellEnd"/>
      <w:r w:rsidRPr="0057223F">
        <w:rPr>
          <w:spacing w:val="-3"/>
          <w:sz w:val="24"/>
          <w:szCs w:val="24"/>
        </w:rPr>
        <w:tab/>
      </w:r>
      <w:r w:rsidR="0057223F" w:rsidRPr="0057223F">
        <w:rPr>
          <w:spacing w:val="-3"/>
          <w:sz w:val="24"/>
          <w:szCs w:val="24"/>
        </w:rPr>
        <w:t>–</w:t>
      </w:r>
      <w:r w:rsidRPr="0057223F">
        <w:rPr>
          <w:spacing w:val="-3"/>
          <w:sz w:val="24"/>
          <w:szCs w:val="24"/>
        </w:rPr>
        <w:tab/>
      </w:r>
      <w:r w:rsidRPr="0057223F">
        <w:rPr>
          <w:spacing w:val="-4"/>
          <w:sz w:val="28"/>
          <w:szCs w:val="28"/>
        </w:rPr>
        <w:t xml:space="preserve">расстояние между метизами в направлении пролета (см. рисунок </w:t>
      </w:r>
      <w:r w:rsidR="00EE5F8C">
        <w:rPr>
          <w:spacing w:val="-4"/>
          <w:sz w:val="28"/>
          <w:szCs w:val="28"/>
        </w:rPr>
        <w:t>Б</w:t>
      </w:r>
      <w:r w:rsidRPr="0057223F">
        <w:rPr>
          <w:spacing w:val="-4"/>
          <w:sz w:val="28"/>
          <w:szCs w:val="28"/>
        </w:rPr>
        <w:t>.</w:t>
      </w:r>
      <w:r w:rsidR="004A2DF8" w:rsidRPr="0057223F">
        <w:rPr>
          <w:spacing w:val="-4"/>
          <w:sz w:val="28"/>
          <w:szCs w:val="28"/>
        </w:rPr>
        <w:t>10</w:t>
      </w:r>
      <w:r w:rsidRPr="0057223F">
        <w:rPr>
          <w:spacing w:val="-4"/>
          <w:sz w:val="28"/>
          <w:szCs w:val="28"/>
        </w:rPr>
        <w:t>);</w:t>
      </w:r>
    </w:p>
    <w:p w14:paraId="7562D09E" w14:textId="1B151EF1" w:rsidR="00E12BB0" w:rsidRPr="0057223F" w:rsidRDefault="00E12BB0" w:rsidP="008B0F22">
      <w:pPr>
        <w:tabs>
          <w:tab w:val="right" w:pos="851"/>
          <w:tab w:val="left" w:pos="993"/>
          <w:tab w:val="left" w:pos="1418"/>
        </w:tabs>
        <w:spacing w:line="360" w:lineRule="auto"/>
        <w:ind w:left="1418" w:hanging="1418"/>
        <w:jc w:val="both"/>
        <w:rPr>
          <w:sz w:val="24"/>
          <w:szCs w:val="24"/>
        </w:rPr>
      </w:pPr>
      <w:r w:rsidRPr="0057223F">
        <w:rPr>
          <w:i/>
          <w:spacing w:val="-3"/>
          <w:sz w:val="24"/>
          <w:szCs w:val="24"/>
        </w:rPr>
        <w:tab/>
      </w:r>
      <w:r w:rsidRPr="0057223F">
        <w:rPr>
          <w:i/>
          <w:spacing w:val="-3"/>
          <w:sz w:val="24"/>
          <w:szCs w:val="24"/>
          <w:lang w:val="en-US"/>
        </w:rPr>
        <w:t>k</w:t>
      </w:r>
      <w:r w:rsidRPr="0057223F">
        <w:rPr>
          <w:spacing w:val="-3"/>
          <w:sz w:val="24"/>
          <w:szCs w:val="24"/>
          <w:vertAlign w:val="subscript"/>
          <w:lang w:val="en-US"/>
        </w:rPr>
        <w:t>α</w:t>
      </w:r>
      <w:r w:rsidRPr="0057223F">
        <w:rPr>
          <w:spacing w:val="-3"/>
          <w:sz w:val="24"/>
          <w:szCs w:val="24"/>
          <w:vertAlign w:val="subscript"/>
        </w:rPr>
        <w:tab/>
      </w:r>
      <w:r w:rsidR="0057223F" w:rsidRPr="0057223F">
        <w:rPr>
          <w:spacing w:val="-3"/>
          <w:sz w:val="24"/>
          <w:szCs w:val="24"/>
        </w:rPr>
        <w:t>–</w:t>
      </w:r>
      <w:r w:rsidRPr="0057223F">
        <w:rPr>
          <w:spacing w:val="-3"/>
          <w:sz w:val="24"/>
          <w:szCs w:val="24"/>
        </w:rPr>
        <w:tab/>
      </w:r>
      <w:r w:rsidRPr="0057223F">
        <w:rPr>
          <w:spacing w:val="-3"/>
          <w:sz w:val="28"/>
          <w:szCs w:val="28"/>
        </w:rPr>
        <w:t xml:space="preserve">коэффициент жесткости (см. </w:t>
      </w:r>
      <w:r w:rsidR="00D9545F">
        <w:rPr>
          <w:spacing w:val="-3"/>
          <w:sz w:val="28"/>
          <w:szCs w:val="28"/>
        </w:rPr>
        <w:t>Б</w:t>
      </w:r>
      <w:r w:rsidRPr="0057223F">
        <w:rPr>
          <w:spacing w:val="-3"/>
          <w:sz w:val="28"/>
          <w:szCs w:val="28"/>
        </w:rPr>
        <w:t>.4.5.</w:t>
      </w:r>
      <w:r w:rsidR="00A30B2D" w:rsidRPr="0057223F">
        <w:rPr>
          <w:spacing w:val="-3"/>
          <w:sz w:val="28"/>
          <w:szCs w:val="28"/>
        </w:rPr>
        <w:t>5</w:t>
      </w:r>
      <w:r w:rsidRPr="0057223F">
        <w:rPr>
          <w:spacing w:val="-3"/>
          <w:sz w:val="28"/>
          <w:szCs w:val="28"/>
        </w:rPr>
        <w:t>).</w:t>
      </w:r>
    </w:p>
    <w:p w14:paraId="6AEA28C5" w14:textId="507AB974" w:rsidR="00E12BB0" w:rsidRPr="0057223F" w:rsidRDefault="00D9545F" w:rsidP="008B0F22">
      <w:pPr>
        <w:spacing w:line="360" w:lineRule="auto"/>
        <w:ind w:firstLine="567"/>
        <w:jc w:val="both"/>
        <w:rPr>
          <w:spacing w:val="-5"/>
          <w:sz w:val="24"/>
          <w:szCs w:val="24"/>
        </w:rPr>
      </w:pPr>
      <w:r>
        <w:rPr>
          <w:spacing w:val="-2"/>
          <w:sz w:val="28"/>
          <w:szCs w:val="28"/>
        </w:rPr>
        <w:t>Б</w:t>
      </w:r>
      <w:r w:rsidR="00E12BB0" w:rsidRPr="0057223F">
        <w:rPr>
          <w:spacing w:val="-2"/>
          <w:sz w:val="28"/>
          <w:szCs w:val="28"/>
        </w:rPr>
        <w:t>.4.5.</w:t>
      </w:r>
      <w:r w:rsidR="00A30B2D" w:rsidRPr="0057223F">
        <w:rPr>
          <w:spacing w:val="-2"/>
          <w:sz w:val="28"/>
          <w:szCs w:val="28"/>
        </w:rPr>
        <w:t>5</w:t>
      </w:r>
      <w:r w:rsidR="00E12BB0" w:rsidRPr="0057223F">
        <w:rPr>
          <w:spacing w:val="-2"/>
          <w:sz w:val="28"/>
          <w:szCs w:val="28"/>
        </w:rPr>
        <w:t> </w:t>
      </w:r>
      <w:r w:rsidR="00E12BB0" w:rsidRPr="0057223F">
        <w:rPr>
          <w:spacing w:val="-5"/>
          <w:sz w:val="28"/>
          <w:szCs w:val="28"/>
        </w:rPr>
        <w:t>Коэффициент жесткости</w:t>
      </w:r>
      <w:r w:rsidR="00E12BB0" w:rsidRPr="0057223F">
        <w:rPr>
          <w:spacing w:val="-5"/>
          <w:sz w:val="24"/>
          <w:szCs w:val="24"/>
        </w:rPr>
        <w:t xml:space="preserve"> </w:t>
      </w:r>
      <w:r w:rsidR="00E12BB0" w:rsidRPr="0057223F">
        <w:rPr>
          <w:i/>
          <w:spacing w:val="-5"/>
          <w:sz w:val="24"/>
          <w:szCs w:val="24"/>
          <w:lang w:val="en-US"/>
        </w:rPr>
        <w:t>k</w:t>
      </w:r>
      <w:r w:rsidR="00E12BB0" w:rsidRPr="0057223F">
        <w:rPr>
          <w:spacing w:val="-5"/>
          <w:sz w:val="24"/>
          <w:szCs w:val="24"/>
          <w:vertAlign w:val="subscript"/>
          <w:lang w:val="en-US"/>
        </w:rPr>
        <w:t>α</w:t>
      </w:r>
      <w:r w:rsidR="00E12BB0" w:rsidRPr="0057223F">
        <w:rPr>
          <w:spacing w:val="-5"/>
          <w:sz w:val="24"/>
          <w:szCs w:val="24"/>
        </w:rPr>
        <w:t xml:space="preserve"> </w:t>
      </w:r>
      <w:r w:rsidR="00E12BB0" w:rsidRPr="0057223F">
        <w:rPr>
          <w:spacing w:val="-5"/>
          <w:sz w:val="28"/>
          <w:szCs w:val="28"/>
        </w:rPr>
        <w:t>определя</w:t>
      </w:r>
      <w:r>
        <w:rPr>
          <w:spacing w:val="-5"/>
          <w:sz w:val="28"/>
          <w:szCs w:val="28"/>
        </w:rPr>
        <w:t>ют</w:t>
      </w:r>
      <w:r w:rsidR="00E12BB0" w:rsidRPr="0057223F">
        <w:rPr>
          <w:spacing w:val="-5"/>
          <w:sz w:val="28"/>
          <w:szCs w:val="28"/>
        </w:rPr>
        <w:t xml:space="preserve"> по результатам испытаний. При отсутствии натурных испытаний в запас значение</w:t>
      </w:r>
      <w:r w:rsidR="00E12BB0" w:rsidRPr="0057223F">
        <w:rPr>
          <w:spacing w:val="-5"/>
          <w:sz w:val="24"/>
          <w:szCs w:val="24"/>
        </w:rPr>
        <w:t xml:space="preserve"> </w:t>
      </w:r>
      <w:r w:rsidR="00E12BB0" w:rsidRPr="0057223F">
        <w:rPr>
          <w:i/>
          <w:spacing w:val="-5"/>
          <w:sz w:val="24"/>
          <w:szCs w:val="24"/>
          <w:lang w:val="en-US"/>
        </w:rPr>
        <w:t>k</w:t>
      </w:r>
      <w:r w:rsidR="00E12BB0" w:rsidRPr="0057223F">
        <w:rPr>
          <w:spacing w:val="-5"/>
          <w:sz w:val="24"/>
          <w:szCs w:val="24"/>
          <w:vertAlign w:val="subscript"/>
          <w:lang w:val="en-US"/>
        </w:rPr>
        <w:t>α</w:t>
      </w:r>
      <w:r w:rsidR="00E12BB0" w:rsidRPr="0057223F">
        <w:rPr>
          <w:spacing w:val="-5"/>
          <w:sz w:val="24"/>
          <w:szCs w:val="24"/>
          <w:vertAlign w:val="subscript"/>
        </w:rPr>
        <w:t xml:space="preserve"> </w:t>
      </w:r>
      <w:r w:rsidR="00E12BB0" w:rsidRPr="0057223F">
        <w:rPr>
          <w:spacing w:val="-5"/>
          <w:sz w:val="28"/>
          <w:szCs w:val="28"/>
        </w:rPr>
        <w:t>принима</w:t>
      </w:r>
      <w:r>
        <w:rPr>
          <w:spacing w:val="-5"/>
          <w:sz w:val="28"/>
          <w:szCs w:val="28"/>
        </w:rPr>
        <w:t>ют</w:t>
      </w:r>
      <w:r w:rsidR="00E12BB0" w:rsidRPr="0057223F">
        <w:rPr>
          <w:spacing w:val="-5"/>
          <w:sz w:val="28"/>
          <w:szCs w:val="28"/>
        </w:rPr>
        <w:t xml:space="preserve"> равным 2000 Н/мм.</w:t>
      </w:r>
    </w:p>
    <w:p w14:paraId="342AF2A5" w14:textId="426A6FAB" w:rsidR="00E12BB0" w:rsidRPr="0057223F" w:rsidRDefault="00D9545F" w:rsidP="008B0F22">
      <w:pPr>
        <w:spacing w:after="200" w:line="360" w:lineRule="auto"/>
        <w:ind w:firstLine="567"/>
        <w:jc w:val="both"/>
        <w:rPr>
          <w:spacing w:val="-2"/>
          <w:sz w:val="24"/>
          <w:szCs w:val="24"/>
        </w:rPr>
      </w:pPr>
      <w:r>
        <w:rPr>
          <w:spacing w:val="-5"/>
          <w:sz w:val="28"/>
          <w:szCs w:val="28"/>
        </w:rPr>
        <w:t>Б</w:t>
      </w:r>
      <w:r w:rsidR="00E12BB0" w:rsidRPr="0057223F">
        <w:rPr>
          <w:spacing w:val="-5"/>
          <w:sz w:val="28"/>
          <w:szCs w:val="28"/>
        </w:rPr>
        <w:t>.4.5.</w:t>
      </w:r>
      <w:r w:rsidR="00A30B2D" w:rsidRPr="0057223F">
        <w:rPr>
          <w:spacing w:val="-5"/>
          <w:sz w:val="28"/>
          <w:szCs w:val="28"/>
        </w:rPr>
        <w:t>6</w:t>
      </w:r>
      <w:r w:rsidR="00E12BB0" w:rsidRPr="0057223F">
        <w:rPr>
          <w:spacing w:val="-5"/>
          <w:sz w:val="28"/>
          <w:szCs w:val="28"/>
        </w:rPr>
        <w:t> Сдвигающая сила</w:t>
      </w:r>
      <w:r w:rsidR="00E12BB0" w:rsidRPr="0057223F">
        <w:rPr>
          <w:spacing w:val="-5"/>
          <w:sz w:val="24"/>
          <w:szCs w:val="24"/>
        </w:rPr>
        <w:t xml:space="preserve"> </w:t>
      </w:r>
      <w:proofErr w:type="spellStart"/>
      <w:r w:rsidR="00E12BB0" w:rsidRPr="0057223F">
        <w:rPr>
          <w:i/>
          <w:spacing w:val="-5"/>
          <w:sz w:val="24"/>
          <w:szCs w:val="24"/>
          <w:lang w:val="en-US"/>
        </w:rPr>
        <w:t>T</w:t>
      </w:r>
      <w:r w:rsidR="00E12BB0" w:rsidRPr="0057223F">
        <w:rPr>
          <w:i/>
          <w:spacing w:val="-5"/>
          <w:sz w:val="24"/>
          <w:szCs w:val="24"/>
          <w:vertAlign w:val="subscript"/>
          <w:lang w:val="en-US"/>
        </w:rPr>
        <w:t>v</w:t>
      </w:r>
      <w:proofErr w:type="spellEnd"/>
      <w:r w:rsidR="00E12BB0" w:rsidRPr="0057223F">
        <w:rPr>
          <w:spacing w:val="-5"/>
          <w:sz w:val="24"/>
          <w:szCs w:val="24"/>
          <w:lang w:val="en-US"/>
        </w:rPr>
        <w:t> </w:t>
      </w:r>
      <w:r w:rsidR="00E12BB0" w:rsidRPr="0057223F">
        <w:rPr>
          <w:spacing w:val="-5"/>
          <w:sz w:val="28"/>
          <w:szCs w:val="28"/>
        </w:rPr>
        <w:t xml:space="preserve">от расчетных нагрузок в предельной стадии не должна превышать значения </w:t>
      </w:r>
      <w:proofErr w:type="spellStart"/>
      <w:r w:rsidR="00E12BB0" w:rsidRPr="0057223F">
        <w:rPr>
          <w:i/>
          <w:spacing w:val="-5"/>
          <w:sz w:val="24"/>
          <w:szCs w:val="24"/>
          <w:lang w:val="en-US"/>
        </w:rPr>
        <w:t>T</w:t>
      </w:r>
      <w:r w:rsidR="00E12BB0" w:rsidRPr="0057223F">
        <w:rPr>
          <w:i/>
          <w:spacing w:val="-5"/>
          <w:sz w:val="24"/>
          <w:szCs w:val="24"/>
          <w:vertAlign w:val="subscript"/>
          <w:lang w:val="en-US"/>
        </w:rPr>
        <w:t>v</w:t>
      </w:r>
      <w:proofErr w:type="spellEnd"/>
      <w:r w:rsidR="00E12BB0" w:rsidRPr="0057223F">
        <w:rPr>
          <w:i/>
          <w:spacing w:val="-5"/>
          <w:sz w:val="24"/>
          <w:szCs w:val="24"/>
          <w:vertAlign w:val="subscript"/>
        </w:rPr>
        <w:t>,</w:t>
      </w:r>
      <w:r w:rsidR="00E12BB0" w:rsidRPr="0057223F">
        <w:rPr>
          <w:i/>
          <w:spacing w:val="-5"/>
          <w:sz w:val="24"/>
          <w:szCs w:val="24"/>
          <w:vertAlign w:val="subscript"/>
          <w:lang w:val="en-US"/>
        </w:rPr>
        <w:t>R</w:t>
      </w:r>
      <w:r w:rsidR="00E12BB0" w:rsidRPr="0057223F">
        <w:rPr>
          <w:spacing w:val="-5"/>
          <w:sz w:val="24"/>
          <w:szCs w:val="24"/>
        </w:rPr>
        <w:t xml:space="preserve">, </w:t>
      </w:r>
      <w:r w:rsidR="00E12BB0" w:rsidRPr="0057223F">
        <w:rPr>
          <w:spacing w:val="-5"/>
          <w:sz w:val="28"/>
          <w:szCs w:val="28"/>
        </w:rPr>
        <w:t>определяемого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41009428" w14:textId="77777777" w:rsidTr="007A26D0">
        <w:trPr>
          <w:trHeight w:val="415"/>
        </w:trPr>
        <w:tc>
          <w:tcPr>
            <w:tcW w:w="983" w:type="dxa"/>
          </w:tcPr>
          <w:p w14:paraId="6EAB7F20"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4438F100" w14:textId="244BEAB7" w:rsidR="00E12BB0" w:rsidRPr="0057223F" w:rsidRDefault="000A1144" w:rsidP="008B0F22">
            <w:pPr>
              <w:tabs>
                <w:tab w:val="left" w:pos="1036"/>
              </w:tabs>
              <w:spacing w:before="40" w:after="80" w:line="360" w:lineRule="auto"/>
              <w:jc w:val="center"/>
              <w:rPr>
                <w:sz w:val="24"/>
                <w:szCs w:val="24"/>
              </w:rPr>
            </w:pPr>
            <m:oMathPara>
              <m:oMath>
                <m:sSub>
                  <m:sSubPr>
                    <m:ctrlPr>
                      <w:rPr>
                        <w:rFonts w:ascii="Cambria Math" w:hAnsi="Cambria Math"/>
                        <w:i/>
                        <w:sz w:val="24"/>
                        <w:szCs w:val="24"/>
                        <w:lang w:val="en-US"/>
                      </w:rPr>
                    </m:ctrlPr>
                  </m:sSubPr>
                  <m:e>
                    <m:r>
                      <m:rPr>
                        <m:nor/>
                      </m:rPr>
                      <w:rPr>
                        <w:i/>
                        <w:sz w:val="24"/>
                        <w:szCs w:val="24"/>
                        <w:lang w:val="en-US"/>
                      </w:rPr>
                      <m:t>T</m:t>
                    </m:r>
                  </m:e>
                  <m:sub>
                    <m:r>
                      <m:rPr>
                        <m:nor/>
                      </m:rPr>
                      <w:rPr>
                        <w:i/>
                        <w:sz w:val="24"/>
                        <w:szCs w:val="24"/>
                        <w:lang w:val="en-US"/>
                      </w:rPr>
                      <m:t>v</m:t>
                    </m:r>
                    <m:r>
                      <m:rPr>
                        <m:nor/>
                      </m:rPr>
                      <w:rPr>
                        <w:i/>
                        <w:sz w:val="24"/>
                        <w:szCs w:val="24"/>
                      </w:rPr>
                      <m:t>,</m:t>
                    </m:r>
                    <m:r>
                      <m:rPr>
                        <m:nor/>
                      </m:rPr>
                      <w:rPr>
                        <w:i/>
                        <w:sz w:val="24"/>
                        <w:szCs w:val="24"/>
                        <w:lang w:val="en-US"/>
                      </w:rPr>
                      <m:t>R</m:t>
                    </m:r>
                  </m:sub>
                </m:sSub>
                <m:r>
                  <w:rPr>
                    <w:rFonts w:ascii="Cambria Math" w:hAnsi="Cambria Math"/>
                    <w:sz w:val="24"/>
                    <w:szCs w:val="24"/>
                  </w:rPr>
                  <m:t>=</m:t>
                </m:r>
                <m:r>
                  <m:rPr>
                    <m:nor/>
                  </m:rPr>
                  <w:rPr>
                    <w:sz w:val="24"/>
                    <w:szCs w:val="24"/>
                  </w:rPr>
                  <m:t>8,43</m:t>
                </m:r>
                <m:r>
                  <m:rPr>
                    <m:nor/>
                  </m:rPr>
                  <w:rPr>
                    <w:i/>
                    <w:sz w:val="24"/>
                    <w:szCs w:val="24"/>
                    <w:lang w:val="en-US"/>
                  </w:rPr>
                  <m:t>E·</m:t>
                </m:r>
                <m:rad>
                  <m:radPr>
                    <m:ctrlPr>
                      <w:rPr>
                        <w:rFonts w:ascii="Cambria Math" w:hAnsi="Cambria Math"/>
                        <w:i/>
                        <w:sz w:val="24"/>
                        <w:szCs w:val="24"/>
                        <w:lang w:val="en-US"/>
                      </w:rPr>
                    </m:ctrlPr>
                  </m:radPr>
                  <m:deg>
                    <m:r>
                      <m:rPr>
                        <m:nor/>
                      </m:rPr>
                      <w:rPr>
                        <w:sz w:val="24"/>
                        <w:szCs w:val="24"/>
                      </w:rPr>
                      <m:t>4</m:t>
                    </m:r>
                  </m:deg>
                  <m:e>
                    <m:sSub>
                      <m:sSubPr>
                        <m:ctrlPr>
                          <w:rPr>
                            <w:rFonts w:ascii="Cambria Math" w:hAnsi="Cambria Math"/>
                            <w:i/>
                            <w:sz w:val="24"/>
                            <w:szCs w:val="24"/>
                            <w:lang w:val="en-US"/>
                          </w:rPr>
                        </m:ctrlPr>
                      </m:sSubPr>
                      <m:e>
                        <m:r>
                          <m:rPr>
                            <m:nor/>
                          </m:rPr>
                          <w:rPr>
                            <w:i/>
                            <w:sz w:val="24"/>
                            <w:szCs w:val="24"/>
                            <w:lang w:val="en-US"/>
                          </w:rPr>
                          <m:t>I</m:t>
                        </m:r>
                      </m:e>
                      <m:sub>
                        <m:r>
                          <m:rPr>
                            <m:nor/>
                          </m:rPr>
                          <w:rPr>
                            <w:i/>
                            <w:sz w:val="24"/>
                            <w:szCs w:val="24"/>
                            <w:lang w:val="en-US"/>
                          </w:rPr>
                          <m:t>a</m:t>
                        </m:r>
                      </m:sub>
                    </m:sSub>
                    <m:sSup>
                      <m:sSupPr>
                        <m:ctrlPr>
                          <w:rPr>
                            <w:rFonts w:ascii="Cambria Math" w:hAnsi="Cambria Math"/>
                            <w:i/>
                            <w:sz w:val="24"/>
                            <w:szCs w:val="24"/>
                            <w:lang w:val="en-US"/>
                          </w:rPr>
                        </m:ctrlPr>
                      </m:sSupPr>
                      <m:e>
                        <m:r>
                          <w:rPr>
                            <w:rFonts w:ascii="Cambria Math" w:hAnsi="Cambria Math"/>
                            <w:sz w:val="24"/>
                            <w:szCs w:val="24"/>
                          </w:rPr>
                          <m:t>(</m:t>
                        </m:r>
                        <m:f>
                          <m:fPr>
                            <m:type m:val="lin"/>
                            <m:ctrlPr>
                              <w:rPr>
                                <w:rFonts w:ascii="Cambria Math" w:hAnsi="Cambria Math"/>
                                <w:i/>
                                <w:sz w:val="24"/>
                                <w:szCs w:val="24"/>
                                <w:lang w:val="en-US"/>
                              </w:rPr>
                            </m:ctrlPr>
                          </m:fPr>
                          <m:num>
                            <m:r>
                              <m:rPr>
                                <m:nor/>
                              </m:rPr>
                              <w:rPr>
                                <w:i/>
                                <w:sz w:val="24"/>
                                <w:szCs w:val="24"/>
                                <w:lang w:val="en-US"/>
                              </w:rPr>
                              <m:t>t</m:t>
                            </m:r>
                          </m:num>
                          <m:den>
                            <m:sSub>
                              <m:sSubPr>
                                <m:ctrlPr>
                                  <w:rPr>
                                    <w:rFonts w:ascii="Cambria Math" w:hAnsi="Cambria Math"/>
                                    <w:i/>
                                    <w:sz w:val="24"/>
                                    <w:szCs w:val="24"/>
                                    <w:lang w:val="en-US"/>
                                  </w:rPr>
                                </m:ctrlPr>
                              </m:sSubPr>
                              <m:e>
                                <m:r>
                                  <m:rPr>
                                    <m:nor/>
                                  </m:rPr>
                                  <w:rPr>
                                    <w:i/>
                                    <w:sz w:val="24"/>
                                    <w:szCs w:val="24"/>
                                    <w:lang w:val="en-US"/>
                                  </w:rPr>
                                  <m:t>b</m:t>
                                </m:r>
                              </m:e>
                              <m:sub>
                                <m:r>
                                  <m:rPr>
                                    <m:nor/>
                                  </m:rPr>
                                  <w:rPr>
                                    <w:i/>
                                    <w:sz w:val="24"/>
                                    <w:szCs w:val="24"/>
                                    <w:lang w:val="en-US"/>
                                  </w:rPr>
                                  <m:t>u</m:t>
                                </m:r>
                              </m:sub>
                            </m:sSub>
                          </m:den>
                        </m:f>
                        <m:r>
                          <w:rPr>
                            <w:rFonts w:ascii="Cambria Math" w:hAnsi="Cambria Math"/>
                            <w:sz w:val="24"/>
                            <w:szCs w:val="24"/>
                          </w:rPr>
                          <m:t>)</m:t>
                        </m:r>
                      </m:e>
                      <m:sup>
                        <m:r>
                          <m:rPr>
                            <m:nor/>
                          </m:rPr>
                          <w:rPr>
                            <w:sz w:val="24"/>
                            <w:szCs w:val="24"/>
                          </w:rPr>
                          <m:t>9</m:t>
                        </m:r>
                      </m:sup>
                    </m:sSup>
                  </m:e>
                </m:rad>
                <m:r>
                  <m:rPr>
                    <m:nor/>
                  </m:rPr>
                  <w:rPr>
                    <w:sz w:val="24"/>
                    <w:szCs w:val="24"/>
                  </w:rPr>
                  <m:t>,</m:t>
                </m:r>
              </m:oMath>
            </m:oMathPara>
          </w:p>
        </w:tc>
        <w:tc>
          <w:tcPr>
            <w:tcW w:w="895" w:type="dxa"/>
            <w:vAlign w:val="center"/>
            <w:hideMark/>
          </w:tcPr>
          <w:p w14:paraId="578268F0" w14:textId="52C289AF" w:rsidR="00E12BB0" w:rsidRPr="0057223F" w:rsidRDefault="00E12BB0" w:rsidP="00EE5F8C">
            <w:pPr>
              <w:tabs>
                <w:tab w:val="left" w:pos="1036"/>
              </w:tabs>
              <w:spacing w:before="60" w:after="60" w:line="360" w:lineRule="auto"/>
              <w:jc w:val="right"/>
              <w:rPr>
                <w:sz w:val="28"/>
                <w:szCs w:val="28"/>
              </w:rPr>
            </w:pPr>
            <w:r w:rsidRPr="0057223F">
              <w:rPr>
                <w:sz w:val="28"/>
                <w:szCs w:val="28"/>
              </w:rPr>
              <w:t>(</w:t>
            </w:r>
            <w:r w:rsidR="00EE5F8C">
              <w:rPr>
                <w:sz w:val="28"/>
                <w:szCs w:val="28"/>
              </w:rPr>
              <w:t>Б</w:t>
            </w:r>
            <w:r w:rsidRPr="0057223F">
              <w:rPr>
                <w:sz w:val="28"/>
                <w:szCs w:val="28"/>
              </w:rPr>
              <w:t>.32)</w:t>
            </w:r>
          </w:p>
        </w:tc>
      </w:tr>
    </w:tbl>
    <w:p w14:paraId="4E409B9F" w14:textId="020BBB38" w:rsidR="00E12BB0" w:rsidRPr="0057223F" w:rsidRDefault="00E12BB0" w:rsidP="008B0F22">
      <w:pPr>
        <w:tabs>
          <w:tab w:val="right" w:pos="851"/>
          <w:tab w:val="left" w:pos="993"/>
          <w:tab w:val="left" w:pos="1418"/>
        </w:tabs>
        <w:spacing w:before="200" w:line="360" w:lineRule="auto"/>
        <w:ind w:left="1418" w:hanging="1418"/>
        <w:jc w:val="both"/>
        <w:rPr>
          <w:sz w:val="24"/>
          <w:szCs w:val="24"/>
        </w:rPr>
      </w:pPr>
      <w:r w:rsidRPr="0057223F">
        <w:rPr>
          <w:sz w:val="28"/>
          <w:szCs w:val="28"/>
        </w:rPr>
        <w:t>где</w:t>
      </w:r>
      <w:r w:rsidRPr="0057223F">
        <w:rPr>
          <w:sz w:val="28"/>
          <w:szCs w:val="28"/>
        </w:rPr>
        <w:tab/>
      </w:r>
      <w:proofErr w:type="spellStart"/>
      <w:r w:rsidRPr="0057223F">
        <w:rPr>
          <w:i/>
          <w:sz w:val="24"/>
          <w:szCs w:val="24"/>
          <w:lang w:val="en-US"/>
        </w:rPr>
        <w:t>I</w:t>
      </w:r>
      <w:r w:rsidRPr="0057223F">
        <w:rPr>
          <w:i/>
          <w:sz w:val="24"/>
          <w:szCs w:val="24"/>
          <w:vertAlign w:val="subscript"/>
          <w:lang w:val="en-US"/>
        </w:rPr>
        <w:t>a</w:t>
      </w:r>
      <w:proofErr w:type="spellEnd"/>
      <w:r w:rsidRPr="0057223F">
        <w:rPr>
          <w:sz w:val="24"/>
          <w:szCs w:val="24"/>
        </w:rPr>
        <w:tab/>
      </w:r>
      <w:r w:rsidR="0057223F" w:rsidRPr="0057223F">
        <w:rPr>
          <w:sz w:val="24"/>
          <w:szCs w:val="24"/>
        </w:rPr>
        <w:t>–</w:t>
      </w:r>
      <w:r w:rsidRPr="0057223F">
        <w:rPr>
          <w:sz w:val="24"/>
          <w:szCs w:val="24"/>
        </w:rPr>
        <w:tab/>
      </w:r>
      <w:r w:rsidRPr="0057223F">
        <w:rPr>
          <w:sz w:val="28"/>
          <w:szCs w:val="28"/>
        </w:rPr>
        <w:t xml:space="preserve">момент инерции широкой полки относительно </w:t>
      </w:r>
      <w:r w:rsidRPr="00756AC2">
        <w:rPr>
          <w:sz w:val="28"/>
          <w:szCs w:val="28"/>
        </w:rPr>
        <w:t>собственной оси</w:t>
      </w:r>
      <w:r w:rsidR="00756AC2" w:rsidRPr="00756AC2">
        <w:rPr>
          <w:sz w:val="28"/>
          <w:szCs w:val="28"/>
        </w:rPr>
        <w:t xml:space="preserve"> а-а</w:t>
      </w:r>
      <w:r w:rsidRPr="0057223F">
        <w:rPr>
          <w:sz w:val="28"/>
          <w:szCs w:val="28"/>
        </w:rPr>
        <w:t xml:space="preserve"> (см. рисунок 9.1);</w:t>
      </w:r>
    </w:p>
    <w:p w14:paraId="1F9EFB7B" w14:textId="74D12AA5" w:rsidR="00E12BB0" w:rsidRPr="0057223F" w:rsidRDefault="00E12BB0" w:rsidP="008B0F22">
      <w:pPr>
        <w:tabs>
          <w:tab w:val="right" w:pos="851"/>
          <w:tab w:val="left" w:pos="993"/>
          <w:tab w:val="left" w:pos="1418"/>
        </w:tabs>
        <w:spacing w:line="360" w:lineRule="auto"/>
        <w:ind w:left="1418" w:hanging="1418"/>
        <w:jc w:val="both"/>
        <w:rPr>
          <w:sz w:val="24"/>
          <w:szCs w:val="24"/>
        </w:rPr>
      </w:pPr>
      <w:r w:rsidRPr="0057223F">
        <w:rPr>
          <w:sz w:val="24"/>
          <w:szCs w:val="24"/>
        </w:rPr>
        <w:tab/>
      </w:r>
      <w:proofErr w:type="spellStart"/>
      <w:r w:rsidRPr="0057223F">
        <w:rPr>
          <w:i/>
          <w:sz w:val="24"/>
          <w:szCs w:val="24"/>
          <w:lang w:val="en-US"/>
        </w:rPr>
        <w:t>b</w:t>
      </w:r>
      <w:r w:rsidRPr="0057223F">
        <w:rPr>
          <w:i/>
          <w:sz w:val="24"/>
          <w:szCs w:val="24"/>
          <w:vertAlign w:val="subscript"/>
          <w:lang w:val="en-US"/>
        </w:rPr>
        <w:t>u</w:t>
      </w:r>
      <w:proofErr w:type="spellEnd"/>
      <w:r w:rsidRPr="0057223F">
        <w:rPr>
          <w:sz w:val="24"/>
          <w:szCs w:val="24"/>
        </w:rPr>
        <w:tab/>
      </w:r>
      <w:r w:rsidR="0057223F" w:rsidRPr="0057223F">
        <w:rPr>
          <w:sz w:val="24"/>
          <w:szCs w:val="24"/>
        </w:rPr>
        <w:t>–</w:t>
      </w:r>
      <w:r w:rsidRPr="0057223F">
        <w:rPr>
          <w:sz w:val="24"/>
          <w:szCs w:val="24"/>
        </w:rPr>
        <w:tab/>
      </w:r>
      <w:r w:rsidRPr="0057223F">
        <w:rPr>
          <w:sz w:val="28"/>
          <w:szCs w:val="28"/>
        </w:rPr>
        <w:t xml:space="preserve">ширина кассетного профиля (см. рисунок </w:t>
      </w:r>
      <w:r w:rsidR="00D9545F">
        <w:rPr>
          <w:sz w:val="28"/>
          <w:szCs w:val="28"/>
        </w:rPr>
        <w:t>Б.</w:t>
      </w:r>
      <w:r w:rsidR="004A2DF8" w:rsidRPr="0057223F">
        <w:rPr>
          <w:sz w:val="28"/>
          <w:szCs w:val="28"/>
        </w:rPr>
        <w:t>10</w:t>
      </w:r>
      <w:r w:rsidRPr="0057223F">
        <w:rPr>
          <w:sz w:val="28"/>
          <w:szCs w:val="28"/>
        </w:rPr>
        <w:t>).</w:t>
      </w:r>
    </w:p>
    <w:p w14:paraId="3122538F" w14:textId="08886CAE" w:rsidR="00E12BB0" w:rsidRPr="0057223F" w:rsidRDefault="00D9545F" w:rsidP="008B0F22">
      <w:pPr>
        <w:spacing w:after="200" w:line="360" w:lineRule="auto"/>
        <w:ind w:firstLine="567"/>
        <w:jc w:val="both"/>
        <w:rPr>
          <w:sz w:val="24"/>
          <w:szCs w:val="24"/>
        </w:rPr>
      </w:pPr>
      <w:r>
        <w:rPr>
          <w:sz w:val="28"/>
          <w:szCs w:val="28"/>
        </w:rPr>
        <w:t>Б</w:t>
      </w:r>
      <w:r w:rsidR="00E12BB0" w:rsidRPr="0057223F">
        <w:rPr>
          <w:sz w:val="28"/>
          <w:szCs w:val="28"/>
        </w:rPr>
        <w:t>.4.5.</w:t>
      </w:r>
      <w:r w:rsidR="00A30B2D" w:rsidRPr="0057223F">
        <w:rPr>
          <w:sz w:val="28"/>
          <w:szCs w:val="28"/>
        </w:rPr>
        <w:t>7</w:t>
      </w:r>
      <w:r w:rsidR="00E12BB0" w:rsidRPr="0057223F">
        <w:rPr>
          <w:sz w:val="28"/>
          <w:szCs w:val="28"/>
        </w:rPr>
        <w:t> </w:t>
      </w:r>
      <w:r w:rsidR="00E12BB0" w:rsidRPr="0057223F">
        <w:rPr>
          <w:spacing w:val="-2"/>
          <w:sz w:val="28"/>
          <w:szCs w:val="28"/>
        </w:rPr>
        <w:t>Сдвигающая сила</w:t>
      </w:r>
      <w:r w:rsidR="00E12BB0" w:rsidRPr="0057223F">
        <w:rPr>
          <w:spacing w:val="-2"/>
          <w:sz w:val="24"/>
          <w:szCs w:val="24"/>
        </w:rPr>
        <w:t xml:space="preserve"> </w:t>
      </w:r>
      <w:proofErr w:type="spellStart"/>
      <w:r w:rsidR="00E12BB0" w:rsidRPr="0057223F">
        <w:rPr>
          <w:i/>
          <w:iCs/>
          <w:spacing w:val="-2"/>
          <w:sz w:val="24"/>
          <w:szCs w:val="24"/>
        </w:rPr>
        <w:t>T</w:t>
      </w:r>
      <w:r w:rsidR="00E12BB0" w:rsidRPr="0057223F">
        <w:rPr>
          <w:i/>
          <w:spacing w:val="-2"/>
          <w:sz w:val="24"/>
          <w:szCs w:val="24"/>
          <w:vertAlign w:val="subscript"/>
        </w:rPr>
        <w:t>ν</w:t>
      </w:r>
      <w:proofErr w:type="spellEnd"/>
      <w:r w:rsidR="00E12BB0" w:rsidRPr="0057223F">
        <w:rPr>
          <w:spacing w:val="-2"/>
          <w:sz w:val="24"/>
          <w:szCs w:val="24"/>
        </w:rPr>
        <w:t xml:space="preserve"> </w:t>
      </w:r>
      <w:r w:rsidR="00E12BB0" w:rsidRPr="0057223F">
        <w:rPr>
          <w:spacing w:val="-2"/>
          <w:sz w:val="28"/>
          <w:szCs w:val="28"/>
        </w:rPr>
        <w:t>от нормативных нагрузок не должна превышать зна</w:t>
      </w:r>
      <w:r w:rsidR="00E12BB0" w:rsidRPr="0057223F">
        <w:rPr>
          <w:spacing w:val="-2"/>
          <w:sz w:val="28"/>
          <w:szCs w:val="28"/>
        </w:rPr>
        <w:softHyphen/>
        <w:t xml:space="preserve">чения </w:t>
      </w:r>
      <w:proofErr w:type="spellStart"/>
      <w:r w:rsidR="00E12BB0" w:rsidRPr="0057223F">
        <w:rPr>
          <w:i/>
          <w:iCs/>
          <w:spacing w:val="-2"/>
          <w:sz w:val="24"/>
          <w:szCs w:val="24"/>
        </w:rPr>
        <w:t>T</w:t>
      </w:r>
      <w:r w:rsidR="00E12BB0" w:rsidRPr="0057223F">
        <w:rPr>
          <w:i/>
          <w:spacing w:val="-2"/>
          <w:sz w:val="24"/>
          <w:szCs w:val="24"/>
          <w:vertAlign w:val="subscript"/>
        </w:rPr>
        <w:t>ν</w:t>
      </w:r>
      <w:r w:rsidR="00E12BB0" w:rsidRPr="0057223F">
        <w:rPr>
          <w:spacing w:val="-2"/>
          <w:sz w:val="24"/>
          <w:szCs w:val="24"/>
          <w:vertAlign w:val="subscript"/>
        </w:rPr>
        <w:t>,</w:t>
      </w:r>
      <w:r w:rsidR="00E12BB0" w:rsidRPr="0057223F">
        <w:rPr>
          <w:i/>
          <w:spacing w:val="-2"/>
          <w:sz w:val="24"/>
          <w:szCs w:val="24"/>
          <w:vertAlign w:val="subscript"/>
        </w:rPr>
        <w:t>C</w:t>
      </w:r>
      <w:proofErr w:type="spellEnd"/>
      <w:r w:rsidR="00E12BB0" w:rsidRPr="0057223F">
        <w:rPr>
          <w:spacing w:val="-2"/>
          <w:sz w:val="24"/>
          <w:szCs w:val="24"/>
        </w:rPr>
        <w:t xml:space="preserve">, </w:t>
      </w:r>
      <w:r w:rsidR="00E12BB0" w:rsidRPr="0057223F">
        <w:rPr>
          <w:sz w:val="28"/>
          <w:szCs w:val="28"/>
        </w:rPr>
        <w:t>вычисляемого по формуле</w:t>
      </w:r>
    </w:p>
    <w:tbl>
      <w:tblPr>
        <w:tblStyle w:val="ab"/>
        <w:tblW w:w="964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3"/>
        <w:gridCol w:w="7766"/>
        <w:gridCol w:w="895"/>
      </w:tblGrid>
      <w:tr w:rsidR="00E2164E" w:rsidRPr="0057223F" w14:paraId="71BAFBFA" w14:textId="77777777" w:rsidTr="007A26D0">
        <w:trPr>
          <w:trHeight w:val="415"/>
        </w:trPr>
        <w:tc>
          <w:tcPr>
            <w:tcW w:w="983" w:type="dxa"/>
          </w:tcPr>
          <w:p w14:paraId="0CEC5F6E" w14:textId="77777777" w:rsidR="00E12BB0" w:rsidRPr="0057223F" w:rsidRDefault="00E12BB0" w:rsidP="008B0F22">
            <w:pPr>
              <w:tabs>
                <w:tab w:val="left" w:pos="1036"/>
              </w:tabs>
              <w:spacing w:before="60" w:after="60" w:line="360" w:lineRule="auto"/>
              <w:jc w:val="center"/>
              <w:rPr>
                <w:sz w:val="24"/>
                <w:szCs w:val="24"/>
              </w:rPr>
            </w:pPr>
          </w:p>
        </w:tc>
        <w:tc>
          <w:tcPr>
            <w:tcW w:w="7766" w:type="dxa"/>
            <w:vAlign w:val="center"/>
            <w:hideMark/>
          </w:tcPr>
          <w:p w14:paraId="6315C791" w14:textId="77777777" w:rsidR="00E12BB0" w:rsidRPr="0057223F" w:rsidRDefault="000A1144" w:rsidP="008B0F22">
            <w:pPr>
              <w:tabs>
                <w:tab w:val="left" w:pos="1036"/>
              </w:tabs>
              <w:spacing w:before="40" w:after="80" w:line="360" w:lineRule="auto"/>
              <w:jc w:val="center"/>
              <w:rPr>
                <w:sz w:val="24"/>
                <w:szCs w:val="24"/>
                <w:lang w:val="en-US"/>
              </w:rPr>
            </w:pPr>
            <m:oMathPara>
              <m:oMath>
                <m:sSub>
                  <m:sSubPr>
                    <m:ctrlPr>
                      <w:rPr>
                        <w:rFonts w:ascii="Cambria Math" w:hAnsi="Cambria Math"/>
                        <w:i/>
                        <w:sz w:val="24"/>
                        <w:szCs w:val="24"/>
                        <w:lang w:val="en-US"/>
                      </w:rPr>
                    </m:ctrlPr>
                  </m:sSubPr>
                  <m:e>
                    <m:r>
                      <m:rPr>
                        <m:nor/>
                      </m:rPr>
                      <w:rPr>
                        <w:i/>
                        <w:sz w:val="24"/>
                        <w:szCs w:val="24"/>
                        <w:lang w:val="en-US"/>
                      </w:rPr>
                      <m:t>T</m:t>
                    </m:r>
                  </m:e>
                  <m:sub>
                    <w:proofErr w:type="spellStart"/>
                    <m:r>
                      <m:rPr>
                        <m:nor/>
                      </m:rPr>
                      <w:rPr>
                        <w:i/>
                        <w:sz w:val="24"/>
                        <w:szCs w:val="24"/>
                        <w:lang w:val="en-US"/>
                      </w:rPr>
                      <m:t>v,C</m:t>
                    </m:r>
                    <w:proofErr w:type="spellEnd"/>
                  </m:sub>
                </m:sSub>
                <m:r>
                  <w:rPr>
                    <w:rFonts w:ascii="Cambria Math" w:hAnsi="Cambria Math"/>
                    <w:sz w:val="24"/>
                    <w:szCs w:val="24"/>
                    <w:lang w:val="en-US"/>
                  </w:rPr>
                  <m:t>=</m:t>
                </m:r>
                <m:f>
                  <m:fPr>
                    <m:type m:val="lin"/>
                    <m:ctrlPr>
                      <w:rPr>
                        <w:rFonts w:ascii="Cambria Math" w:hAnsi="Cambria Math"/>
                        <w:i/>
                        <w:sz w:val="24"/>
                        <w:szCs w:val="24"/>
                        <w:lang w:val="en-US"/>
                      </w:rPr>
                    </m:ctrlPr>
                  </m:fPr>
                  <m:num>
                    <m:sSub>
                      <m:sSubPr>
                        <m:ctrlPr>
                          <w:rPr>
                            <w:rFonts w:ascii="Cambria Math" w:hAnsi="Cambria Math"/>
                            <w:i/>
                            <w:sz w:val="24"/>
                            <w:szCs w:val="24"/>
                            <w:lang w:val="en-US"/>
                          </w:rPr>
                        </m:ctrlPr>
                      </m:sSubPr>
                      <m:e>
                        <m:r>
                          <m:rPr>
                            <m:nor/>
                          </m:rPr>
                          <w:rPr>
                            <w:i/>
                            <w:sz w:val="24"/>
                            <w:szCs w:val="24"/>
                            <w:lang w:val="en-US"/>
                          </w:rPr>
                          <m:t>S</m:t>
                        </m:r>
                      </m:e>
                      <m:sub>
                        <m:r>
                          <m:rPr>
                            <m:nor/>
                          </m:rPr>
                          <w:rPr>
                            <w:i/>
                            <w:sz w:val="24"/>
                            <w:szCs w:val="24"/>
                            <w:lang w:val="en-US"/>
                          </w:rPr>
                          <m:t>v</m:t>
                        </m:r>
                      </m:sub>
                    </m:sSub>
                  </m:num>
                  <m:den>
                    <m:r>
                      <m:rPr>
                        <m:nor/>
                      </m:rPr>
                      <w:rPr>
                        <w:sz w:val="24"/>
                        <w:szCs w:val="24"/>
                        <w:lang w:val="en-US"/>
                      </w:rPr>
                      <m:t>750</m:t>
                    </m:r>
                  </m:den>
                </m:f>
                <m:r>
                  <m:rPr>
                    <m:nor/>
                  </m:rPr>
                  <w:rPr>
                    <w:sz w:val="24"/>
                    <w:szCs w:val="24"/>
                    <w:lang w:val="en-US"/>
                  </w:rPr>
                  <m:t>,</m:t>
                </m:r>
              </m:oMath>
            </m:oMathPara>
          </w:p>
        </w:tc>
        <w:tc>
          <w:tcPr>
            <w:tcW w:w="895" w:type="dxa"/>
            <w:vAlign w:val="center"/>
            <w:hideMark/>
          </w:tcPr>
          <w:p w14:paraId="5595DFE3" w14:textId="3B84E890" w:rsidR="00E12BB0" w:rsidRPr="0057223F" w:rsidRDefault="00E12BB0" w:rsidP="008B0F22">
            <w:pPr>
              <w:tabs>
                <w:tab w:val="left" w:pos="1036"/>
              </w:tabs>
              <w:spacing w:before="60" w:after="60" w:line="360" w:lineRule="auto"/>
              <w:jc w:val="right"/>
              <w:rPr>
                <w:sz w:val="28"/>
                <w:szCs w:val="28"/>
                <w:lang w:val="en-US"/>
              </w:rPr>
            </w:pPr>
            <w:r w:rsidRPr="0057223F">
              <w:rPr>
                <w:sz w:val="28"/>
                <w:szCs w:val="28"/>
              </w:rPr>
              <w:t>(</w:t>
            </w:r>
            <w:r w:rsidR="00D9545F">
              <w:rPr>
                <w:sz w:val="28"/>
                <w:szCs w:val="28"/>
              </w:rPr>
              <w:t>Б</w:t>
            </w:r>
            <w:r w:rsidRPr="0057223F">
              <w:rPr>
                <w:sz w:val="28"/>
                <w:szCs w:val="28"/>
              </w:rPr>
              <w:t>.33)</w:t>
            </w:r>
          </w:p>
        </w:tc>
      </w:tr>
    </w:tbl>
    <w:p w14:paraId="2D6190F8" w14:textId="299E34F7" w:rsidR="00E12BB0" w:rsidRPr="0057223F" w:rsidRDefault="00E12BB0" w:rsidP="008B0F22">
      <w:pPr>
        <w:tabs>
          <w:tab w:val="right" w:pos="851"/>
          <w:tab w:val="left" w:pos="993"/>
          <w:tab w:val="left" w:pos="1418"/>
        </w:tabs>
        <w:spacing w:before="200" w:after="600" w:line="360" w:lineRule="auto"/>
        <w:ind w:left="1418" w:hanging="1418"/>
        <w:jc w:val="both"/>
        <w:rPr>
          <w:sz w:val="24"/>
          <w:szCs w:val="24"/>
        </w:rPr>
      </w:pPr>
      <w:r w:rsidRPr="0057223F">
        <w:rPr>
          <w:sz w:val="28"/>
          <w:szCs w:val="28"/>
        </w:rPr>
        <w:t xml:space="preserve">где </w:t>
      </w:r>
      <w:r w:rsidRPr="0057223F">
        <w:rPr>
          <w:sz w:val="24"/>
          <w:szCs w:val="24"/>
        </w:rPr>
        <w:tab/>
      </w:r>
      <w:r w:rsidRPr="0057223F">
        <w:rPr>
          <w:i/>
          <w:iCs/>
          <w:sz w:val="24"/>
          <w:szCs w:val="24"/>
        </w:rPr>
        <w:t>S</w:t>
      </w:r>
      <w:r w:rsidRPr="0057223F">
        <w:rPr>
          <w:i/>
          <w:sz w:val="24"/>
          <w:szCs w:val="24"/>
          <w:vertAlign w:val="subscript"/>
          <w:lang w:val="en-US"/>
        </w:rPr>
        <w:t>ν</w:t>
      </w:r>
      <w:r w:rsidRPr="0057223F">
        <w:rPr>
          <w:sz w:val="24"/>
          <w:szCs w:val="24"/>
          <w:vertAlign w:val="subscript"/>
        </w:rPr>
        <w:tab/>
      </w:r>
      <w:r w:rsidR="0057223F" w:rsidRPr="0057223F">
        <w:rPr>
          <w:sz w:val="24"/>
          <w:szCs w:val="24"/>
        </w:rPr>
        <w:t>–</w:t>
      </w:r>
      <w:r w:rsidRPr="0057223F">
        <w:rPr>
          <w:sz w:val="24"/>
          <w:szCs w:val="24"/>
        </w:rPr>
        <w:t> </w:t>
      </w:r>
      <w:r w:rsidRPr="0057223F">
        <w:rPr>
          <w:sz w:val="24"/>
          <w:szCs w:val="24"/>
        </w:rPr>
        <w:tab/>
      </w:r>
      <w:r w:rsidRPr="0057223F">
        <w:rPr>
          <w:sz w:val="28"/>
          <w:szCs w:val="28"/>
        </w:rPr>
        <w:t xml:space="preserve">сдвиговая жесткость диафрагмы на единицу длины, вычисляемая по </w:t>
      </w:r>
      <w:r w:rsidR="004A42A2">
        <w:rPr>
          <w:spacing w:val="-2"/>
          <w:sz w:val="28"/>
          <w:szCs w:val="28"/>
        </w:rPr>
        <w:t>формуле (Б.31).</w:t>
      </w:r>
      <w:r w:rsidRPr="0057223F">
        <w:rPr>
          <w:spacing w:val="-2"/>
          <w:sz w:val="24"/>
          <w:szCs w:val="24"/>
        </w:rPr>
        <w:t> </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6"/>
      </w:tblGrid>
      <w:tr w:rsidR="00E2164E" w:rsidRPr="0057223F" w14:paraId="0047DA0E" w14:textId="77777777" w:rsidTr="007A26D0">
        <w:trPr>
          <w:trHeight w:val="3130"/>
          <w:jc w:val="center"/>
        </w:trPr>
        <w:tc>
          <w:tcPr>
            <w:tcW w:w="9486" w:type="dxa"/>
            <w:vAlign w:val="center"/>
          </w:tcPr>
          <w:p w14:paraId="13034A58" w14:textId="5AAD3CEC" w:rsidR="00E12BB0" w:rsidRPr="0057223F" w:rsidRDefault="001A7418" w:rsidP="008B0F22">
            <w:pPr>
              <w:tabs>
                <w:tab w:val="left" w:pos="0"/>
              </w:tabs>
              <w:spacing w:before="120" w:after="120" w:line="360" w:lineRule="auto"/>
              <w:jc w:val="center"/>
              <w:textAlignment w:val="baseline"/>
            </w:pPr>
            <w:r>
              <w:rPr>
                <w:noProof/>
              </w:rPr>
              <w:lastRenderedPageBreak/>
              <mc:AlternateContent>
                <mc:Choice Requires="wps">
                  <w:drawing>
                    <wp:anchor distT="0" distB="0" distL="114300" distR="114300" simplePos="0" relativeHeight="251725312" behindDoc="0" locked="0" layoutInCell="1" allowOverlap="1" wp14:anchorId="49A9C4E8" wp14:editId="004B0FE4">
                      <wp:simplePos x="0" y="0"/>
                      <wp:positionH relativeFrom="column">
                        <wp:posOffset>4438015</wp:posOffset>
                      </wp:positionH>
                      <wp:positionV relativeFrom="paragraph">
                        <wp:posOffset>391160</wp:posOffset>
                      </wp:positionV>
                      <wp:extent cx="212725" cy="172720"/>
                      <wp:effectExtent l="0" t="0" r="0" b="0"/>
                      <wp:wrapNone/>
                      <wp:docPr id="1537060630" name="Надпись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25" cy="172720"/>
                              </a:xfrm>
                              <a:prstGeom prst="rect">
                                <a:avLst/>
                              </a:prstGeom>
                              <a:noFill/>
                              <a:ln w="9525">
                                <a:noFill/>
                                <a:miter lim="800000"/>
                                <a:headEnd/>
                                <a:tailEnd/>
                              </a:ln>
                            </wps:spPr>
                            <wps:txbx>
                              <w:txbxContent>
                                <w:p w14:paraId="38EA9D9F" w14:textId="77777777" w:rsidR="000A1144" w:rsidRPr="009302E8"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e</m:t>
                                          </m:r>
                                        </m:e>
                                        <m:sub>
                                          <m:r>
                                            <m:rPr>
                                              <m:nor/>
                                            </m:rPr>
                                            <w:rPr>
                                              <w:rFonts w:ascii="Arial" w:hAnsi="Arial" w:cs="Arial"/>
                                              <w:i/>
                                              <w:iCs/>
                                              <w:lang w:val="en-US"/>
                                            </w:rPr>
                                            <m:t>u</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9C4E8" id="Надпись 158" o:spid="_x0000_s1754" type="#_x0000_t202" style="position:absolute;left:0;text-align:left;margin-left:349.45pt;margin-top:30.8pt;width:16.75pt;height:13.6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" filled="f" stroked="f">
                      <v:textbox inset="0,0,0,0">
                        <w:txbxContent>
                          <w:p w14:paraId="38EA9D9F" w14:textId="77777777" w:rsidR="000A1144" w:rsidRPr="009302E8"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e</m:t>
                                    </m:r>
                                  </m:e>
                                  <m:sub>
                                    <m:r>
                                      <m:rPr>
                                        <m:nor/>
                                      </m:rPr>
                                      <w:rPr>
                                        <w:rFonts w:ascii="Arial" w:hAnsi="Arial" w:cs="Arial"/>
                                        <w:i/>
                                        <w:iCs/>
                                        <w:lang w:val="en-US"/>
                                      </w:rPr>
                                      <m:t>u</m:t>
                                    </m:r>
                                  </m:sub>
                                </m:sSub>
                              </m:oMath>
                            </m:oMathPara>
                          </w:p>
                        </w:txbxContent>
                      </v:textbox>
                    </v:shape>
                  </w:pict>
                </mc:Fallback>
              </mc:AlternateContent>
            </w:r>
            <w:r>
              <w:rPr>
                <w:noProof/>
              </w:rPr>
              <mc:AlternateContent>
                <mc:Choice Requires="wps">
                  <w:drawing>
                    <wp:anchor distT="0" distB="0" distL="114300" distR="114300" simplePos="0" relativeHeight="251724288" behindDoc="0" locked="0" layoutInCell="1" allowOverlap="1" wp14:anchorId="10F3CA7B" wp14:editId="6B4C9FA0">
                      <wp:simplePos x="0" y="0"/>
                      <wp:positionH relativeFrom="column">
                        <wp:posOffset>2349500</wp:posOffset>
                      </wp:positionH>
                      <wp:positionV relativeFrom="paragraph">
                        <wp:posOffset>822325</wp:posOffset>
                      </wp:positionV>
                      <wp:extent cx="144145" cy="172720"/>
                      <wp:effectExtent l="0" t="0" r="0" b="0"/>
                      <wp:wrapNone/>
                      <wp:docPr id="1749887645" name="Надпись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172720"/>
                              </a:xfrm>
                              <a:prstGeom prst="rect">
                                <a:avLst/>
                              </a:prstGeom>
                              <a:solidFill>
                                <a:sysClr val="window" lastClr="FFFFFF"/>
                              </a:solidFill>
                              <a:ln w="9525">
                                <a:noFill/>
                                <a:miter lim="800000"/>
                                <a:headEnd/>
                                <a:tailEnd/>
                              </a:ln>
                            </wps:spPr>
                            <wps:txbx>
                              <w:txbxContent>
                                <w:p w14:paraId="705499DC" w14:textId="77777777" w:rsidR="000A1144" w:rsidRPr="009302E8"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e</m:t>
                                          </m:r>
                                        </m:e>
                                        <m:sub>
                                          <m:r>
                                            <m:rPr>
                                              <m:nor/>
                                            </m:rPr>
                                            <w:rPr>
                                              <w:rFonts w:ascii="Arial" w:hAnsi="Arial" w:cs="Arial"/>
                                              <w:i/>
                                              <w:iCs/>
                                              <w:lang w:val="en-US"/>
                                            </w:rPr>
                                            <m:t>s</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0F3CA7B" id="Надпись 157" o:spid="_x0000_s1755" type="#_x0000_t202" style="position:absolute;left:0;text-align:left;margin-left:185pt;margin-top:64.75pt;width:11.35pt;height:13.6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" fillcolor="window" stroked="f">
                      <v:textbox inset="0,0,0,0">
                        <w:txbxContent>
                          <w:p w14:paraId="705499DC" w14:textId="77777777" w:rsidR="000A1144" w:rsidRPr="009302E8"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e</m:t>
                                    </m:r>
                                  </m:e>
                                  <m:sub>
                                    <m:r>
                                      <m:rPr>
                                        <m:nor/>
                                      </m:rPr>
                                      <w:rPr>
                                        <w:rFonts w:ascii="Arial" w:hAnsi="Arial" w:cs="Arial"/>
                                        <w:i/>
                                        <w:iCs/>
                                        <w:lang w:val="en-US"/>
                                      </w:rPr>
                                      <m:t>s</m:t>
                                    </m:r>
                                  </m:sub>
                                </m:sSub>
                              </m:oMath>
                            </m:oMathPara>
                          </w:p>
                        </w:txbxContent>
                      </v:textbox>
                    </v:shape>
                  </w:pict>
                </mc:Fallback>
              </mc:AlternateContent>
            </w:r>
            <w:r>
              <w:rPr>
                <w:noProof/>
              </w:rPr>
              <mc:AlternateContent>
                <mc:Choice Requires="wps">
                  <w:drawing>
                    <wp:anchor distT="0" distB="0" distL="114300" distR="114300" simplePos="0" relativeHeight="251720192" behindDoc="0" locked="0" layoutInCell="1" allowOverlap="1" wp14:anchorId="73AB8E1F" wp14:editId="7223F4AD">
                      <wp:simplePos x="0" y="0"/>
                      <wp:positionH relativeFrom="column">
                        <wp:posOffset>4187825</wp:posOffset>
                      </wp:positionH>
                      <wp:positionV relativeFrom="paragraph">
                        <wp:posOffset>864235</wp:posOffset>
                      </wp:positionV>
                      <wp:extent cx="212725" cy="172720"/>
                      <wp:effectExtent l="0" t="0" r="0" b="0"/>
                      <wp:wrapNone/>
                      <wp:docPr id="1783841761" name="Надпись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25" cy="172720"/>
                              </a:xfrm>
                              <a:prstGeom prst="rect">
                                <a:avLst/>
                              </a:prstGeom>
                              <a:noFill/>
                              <a:ln w="9525">
                                <a:noFill/>
                                <a:miter lim="800000"/>
                                <a:headEnd/>
                                <a:tailEnd/>
                              </a:ln>
                            </wps:spPr>
                            <wps:txbx>
                              <w:txbxContent>
                                <w:p w14:paraId="18E239CF" w14:textId="77777777" w:rsidR="000A1144" w:rsidRPr="009302E8"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e</m:t>
                                          </m:r>
                                        </m:e>
                                        <m:sub>
                                          <m:r>
                                            <m:rPr>
                                              <m:nor/>
                                            </m:rPr>
                                            <w:rPr>
                                              <w:rFonts w:ascii="Arial" w:hAnsi="Arial" w:cs="Arial"/>
                                              <w:i/>
                                              <w:iCs/>
                                              <w:lang w:val="en-US"/>
                                            </w:rPr>
                                            <m:t>s</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B8E1F" id="Надпись 156" o:spid="_x0000_s1756" type="#_x0000_t202" style="position:absolute;left:0;text-align:left;margin-left:329.75pt;margin-top:68.05pt;width:16.75pt;height:13.6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" filled="f" stroked="f">
                      <v:textbox inset="0,0,0,0">
                        <w:txbxContent>
                          <w:p w14:paraId="18E239CF" w14:textId="77777777" w:rsidR="000A1144" w:rsidRPr="009302E8"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e</m:t>
                                    </m:r>
                                  </m:e>
                                  <m:sub>
                                    <m:r>
                                      <m:rPr>
                                        <m:nor/>
                                      </m:rPr>
                                      <w:rPr>
                                        <w:rFonts w:ascii="Arial" w:hAnsi="Arial" w:cs="Arial"/>
                                        <w:i/>
                                        <w:iCs/>
                                        <w:lang w:val="en-US"/>
                                      </w:rPr>
                                      <m:t>s</m:t>
                                    </m:r>
                                  </m:sub>
                                </m:sSub>
                              </m:oMath>
                            </m:oMathPara>
                          </w:p>
                        </w:txbxContent>
                      </v:textbox>
                    </v:shape>
                  </w:pict>
                </mc:Fallback>
              </mc:AlternateContent>
            </w:r>
            <w:r>
              <w:rPr>
                <w:noProof/>
              </w:rPr>
              <mc:AlternateContent>
                <mc:Choice Requires="wps">
                  <w:drawing>
                    <wp:anchor distT="0" distB="0" distL="114300" distR="114300" simplePos="0" relativeHeight="251722240" behindDoc="0" locked="0" layoutInCell="1" allowOverlap="1" wp14:anchorId="1778395E" wp14:editId="6F5F9CEF">
                      <wp:simplePos x="0" y="0"/>
                      <wp:positionH relativeFrom="column">
                        <wp:posOffset>1200785</wp:posOffset>
                      </wp:positionH>
                      <wp:positionV relativeFrom="paragraph">
                        <wp:posOffset>1233170</wp:posOffset>
                      </wp:positionV>
                      <wp:extent cx="135890" cy="156210"/>
                      <wp:effectExtent l="0" t="0" r="0" b="0"/>
                      <wp:wrapNone/>
                      <wp:docPr id="157010859" name="Надпись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 cy="156210"/>
                              </a:xfrm>
                              <a:prstGeom prst="rect">
                                <a:avLst/>
                              </a:prstGeom>
                              <a:noFill/>
                              <a:ln w="9525">
                                <a:noFill/>
                                <a:miter lim="800000"/>
                                <a:headEnd/>
                                <a:tailEnd/>
                              </a:ln>
                            </wps:spPr>
                            <wps:txbx>
                              <w:txbxContent>
                                <w:p w14:paraId="0F876F6F" w14:textId="77777777" w:rsidR="000A1144" w:rsidRPr="00BF361C" w:rsidRDefault="000A1144" w:rsidP="00E12BB0">
                                  <w:pPr>
                                    <w:jc w:val="center"/>
                                    <w:rPr>
                                      <w:rFonts w:ascii="Arial" w:hAnsi="Arial" w:cs="Arial"/>
                                      <w:iCs/>
                                      <w:lang w:val="en-US"/>
                                    </w:rPr>
                                  </w:pPr>
                                  <m:oMathPara>
                                    <m:oMath>
                                      <m:r>
                                        <m:rPr>
                                          <m:nor/>
                                        </m:rPr>
                                        <w:rPr>
                                          <w:rFonts w:ascii="Arial" w:hAnsi="Arial" w:cs="Arial"/>
                                          <w:i/>
                                          <w:lang w:val="en-US"/>
                                        </w:rPr>
                                        <m:t>h</m:t>
                                      </m:r>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778395E" id="Надпись 155" o:spid="_x0000_s1757" type="#_x0000_t202" style="position:absolute;left:0;text-align:left;margin-left:94.55pt;margin-top:97.1pt;width:10.7pt;height:12.3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" filled="f" stroked="f">
                      <v:textbox inset="0,0,0,0">
                        <w:txbxContent>
                          <w:p w14:paraId="0F876F6F" w14:textId="77777777" w:rsidR="000A1144" w:rsidRPr="00BF361C" w:rsidRDefault="000A1144" w:rsidP="00E12BB0">
                            <w:pPr>
                              <w:jc w:val="center"/>
                              <w:rPr>
                                <w:rFonts w:ascii="Arial" w:hAnsi="Arial" w:cs="Arial"/>
                                <w:iCs/>
                                <w:lang w:val="en-US"/>
                              </w:rPr>
                            </w:pPr>
                            <m:oMathPara>
                              <m:oMath>
                                <m:r>
                                  <m:rPr>
                                    <m:nor/>
                                  </m:rPr>
                                  <w:rPr>
                                    <w:rFonts w:ascii="Arial" w:hAnsi="Arial" w:cs="Arial"/>
                                    <w:i/>
                                    <w:lang w:val="en-US"/>
                                  </w:rPr>
                                  <m:t>h</m:t>
                                </m:r>
                              </m:oMath>
                            </m:oMathPara>
                          </w:p>
                        </w:txbxContent>
                      </v:textbox>
                    </v:shape>
                  </w:pict>
                </mc:Fallback>
              </mc:AlternateContent>
            </w:r>
            <w:r>
              <w:rPr>
                <w:noProof/>
              </w:rPr>
              <mc:AlternateContent>
                <mc:Choice Requires="wps">
                  <w:drawing>
                    <wp:anchor distT="0" distB="0" distL="114300" distR="114300" simplePos="0" relativeHeight="251723264" behindDoc="0" locked="0" layoutInCell="1" allowOverlap="1" wp14:anchorId="7A3D9998" wp14:editId="0AB241C0">
                      <wp:simplePos x="0" y="0"/>
                      <wp:positionH relativeFrom="column">
                        <wp:posOffset>2343785</wp:posOffset>
                      </wp:positionH>
                      <wp:positionV relativeFrom="paragraph">
                        <wp:posOffset>1674495</wp:posOffset>
                      </wp:positionV>
                      <wp:extent cx="212725" cy="172720"/>
                      <wp:effectExtent l="0" t="0" r="0" b="0"/>
                      <wp:wrapNone/>
                      <wp:docPr id="1404817124" name="Надпись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25" cy="172720"/>
                              </a:xfrm>
                              <a:prstGeom prst="rect">
                                <a:avLst/>
                              </a:prstGeom>
                              <a:noFill/>
                              <a:ln w="9525">
                                <a:noFill/>
                                <a:miter lim="800000"/>
                                <a:headEnd/>
                                <a:tailEnd/>
                              </a:ln>
                            </wps:spPr>
                            <wps:txbx>
                              <w:txbxContent>
                                <w:p w14:paraId="4CEEA6D6" w14:textId="77777777" w:rsidR="000A1144" w:rsidRPr="009302E8"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b</m:t>
                                          </m:r>
                                        </m:e>
                                        <m:sub>
                                          <m:r>
                                            <m:rPr>
                                              <m:nor/>
                                            </m:rPr>
                                            <w:rPr>
                                              <w:rFonts w:ascii="Arial" w:hAnsi="Arial" w:cs="Arial"/>
                                              <w:i/>
                                              <w:iCs/>
                                              <w:lang w:val="en-US"/>
                                            </w:rPr>
                                            <m:t>u</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3D9998" id="Надпись 154" o:spid="_x0000_s1758" type="#_x0000_t202" style="position:absolute;left:0;text-align:left;margin-left:184.55pt;margin-top:131.85pt;width:16.75pt;height:13.6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" filled="f" stroked="f">
                      <v:textbox inset="0,0,0,0">
                        <w:txbxContent>
                          <w:p w14:paraId="4CEEA6D6" w14:textId="77777777" w:rsidR="000A1144" w:rsidRPr="009302E8"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b</m:t>
                                    </m:r>
                                  </m:e>
                                  <m:sub>
                                    <m:r>
                                      <m:rPr>
                                        <m:nor/>
                                      </m:rPr>
                                      <w:rPr>
                                        <w:rFonts w:ascii="Arial" w:hAnsi="Arial" w:cs="Arial"/>
                                        <w:i/>
                                        <w:iCs/>
                                        <w:lang w:val="en-US"/>
                                      </w:rPr>
                                      <m:t>u</m:t>
                                    </m:r>
                                  </m:sub>
                                </m:sSub>
                              </m:oMath>
                            </m:oMathPara>
                          </w:p>
                        </w:txbxContent>
                      </v:textbox>
                    </v:shape>
                  </w:pict>
                </mc:Fallback>
              </mc:AlternateContent>
            </w:r>
            <w:r>
              <w:rPr>
                <w:noProof/>
              </w:rPr>
              <mc:AlternateContent>
                <mc:Choice Requires="wps">
                  <w:drawing>
                    <wp:anchor distT="0" distB="0" distL="114300" distR="114300" simplePos="0" relativeHeight="251721216" behindDoc="0" locked="0" layoutInCell="1" allowOverlap="1" wp14:anchorId="283A633E" wp14:editId="376950BA">
                      <wp:simplePos x="0" y="0"/>
                      <wp:positionH relativeFrom="column">
                        <wp:posOffset>1253490</wp:posOffset>
                      </wp:positionH>
                      <wp:positionV relativeFrom="paragraph">
                        <wp:posOffset>505460</wp:posOffset>
                      </wp:positionV>
                      <wp:extent cx="212725" cy="172720"/>
                      <wp:effectExtent l="0" t="0" r="0" b="0"/>
                      <wp:wrapNone/>
                      <wp:docPr id="2089463369" name="Надпись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25" cy="172720"/>
                              </a:xfrm>
                              <a:prstGeom prst="rect">
                                <a:avLst/>
                              </a:prstGeom>
                              <a:noFill/>
                              <a:ln w="9525">
                                <a:noFill/>
                                <a:miter lim="800000"/>
                                <a:headEnd/>
                                <a:tailEnd/>
                              </a:ln>
                            </wps:spPr>
                            <wps:txbx>
                              <w:txbxContent>
                                <w:p w14:paraId="18478F2A" w14:textId="77777777" w:rsidR="000A1144" w:rsidRPr="009302E8"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b</m:t>
                                          </m:r>
                                        </m:e>
                                        <m:sub>
                                          <m:r>
                                            <m:rPr>
                                              <m:nor/>
                                            </m:rPr>
                                            <w:rPr>
                                              <w:rFonts w:ascii="Arial" w:hAnsi="Arial" w:cs="Arial"/>
                                              <w:i/>
                                              <w:iCs/>
                                              <w:lang w:val="en-US"/>
                                            </w:rPr>
                                            <m:t>f</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A633E" id="Надпись 153" o:spid="_x0000_s1759" type="#_x0000_t202" style="position:absolute;left:0;text-align:left;margin-left:98.7pt;margin-top:39.8pt;width:16.75pt;height:13.6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" filled="f" stroked="f">
                      <v:textbox inset="0,0,0,0">
                        <w:txbxContent>
                          <w:p w14:paraId="18478F2A" w14:textId="77777777" w:rsidR="000A1144" w:rsidRPr="009302E8" w:rsidRDefault="000A1144" w:rsidP="00E12BB0">
                            <w:pPr>
                              <w:jc w:val="center"/>
                              <w:rPr>
                                <w:rFonts w:ascii="Arial" w:hAnsi="Arial" w:cs="Arial"/>
                                <w:iCs/>
                                <w:lang w:val="en-US"/>
                              </w:rPr>
                            </w:pPr>
                            <m:oMathPara>
                              <m:oMath>
                                <m:sSub>
                                  <m:sSubPr>
                                    <m:ctrlPr>
                                      <w:rPr>
                                        <w:rFonts w:ascii="Cambria Math" w:hAnsi="Cambria Math" w:cs="Arial"/>
                                        <w:i/>
                                        <w:iCs/>
                                        <w:lang w:val="en-US"/>
                                      </w:rPr>
                                    </m:ctrlPr>
                                  </m:sSubPr>
                                  <m:e>
                                    <m:r>
                                      <m:rPr>
                                        <m:nor/>
                                      </m:rPr>
                                      <w:rPr>
                                        <w:rFonts w:ascii="Arial" w:hAnsi="Arial" w:cs="Arial"/>
                                        <w:i/>
                                        <w:lang w:val="en-US"/>
                                      </w:rPr>
                                      <m:t>b</m:t>
                                    </m:r>
                                  </m:e>
                                  <m:sub>
                                    <m:r>
                                      <m:rPr>
                                        <m:nor/>
                                      </m:rPr>
                                      <w:rPr>
                                        <w:rFonts w:ascii="Arial" w:hAnsi="Arial" w:cs="Arial"/>
                                        <w:i/>
                                        <w:iCs/>
                                        <w:lang w:val="en-US"/>
                                      </w:rPr>
                                      <m:t>f</m:t>
                                    </m:r>
                                  </m:sub>
                                </m:sSub>
                              </m:oMath>
                            </m:oMathPara>
                          </w:p>
                        </w:txbxContent>
                      </v:textbox>
                    </v:shape>
                  </w:pict>
                </mc:Fallback>
              </mc:AlternateContent>
            </w:r>
            <w:r w:rsidR="00E12BB0" w:rsidRPr="0057223F">
              <w:rPr>
                <w:noProof/>
              </w:rPr>
              <w:drawing>
                <wp:inline distT="0" distB="0" distL="0" distR="0" wp14:anchorId="62FE0149" wp14:editId="6E09DB19">
                  <wp:extent cx="3326400" cy="1875600"/>
                  <wp:effectExtent l="0" t="0" r="7620" b="0"/>
                  <wp:docPr id="955" name="Рисунок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3326400" cy="1875600"/>
                          </a:xfrm>
                          <a:prstGeom prst="rect">
                            <a:avLst/>
                          </a:prstGeom>
                          <a:noFill/>
                          <a:ln>
                            <a:noFill/>
                          </a:ln>
                        </pic:spPr>
                      </pic:pic>
                    </a:graphicData>
                  </a:graphic>
                </wp:inline>
              </w:drawing>
            </w:r>
          </w:p>
        </w:tc>
      </w:tr>
    </w:tbl>
    <w:p w14:paraId="5F84F485" w14:textId="266AD5CB" w:rsidR="00E12BB0" w:rsidRPr="0057223F" w:rsidRDefault="00E12BB0" w:rsidP="008B0F22">
      <w:pPr>
        <w:spacing w:before="160" w:after="400" w:line="360" w:lineRule="auto"/>
        <w:jc w:val="center"/>
        <w:textAlignment w:val="baseline"/>
        <w:rPr>
          <w:b/>
          <w:sz w:val="24"/>
          <w:szCs w:val="24"/>
        </w:rPr>
      </w:pPr>
      <w:r w:rsidRPr="0057223F">
        <w:rPr>
          <w:b/>
          <w:i/>
          <w:iCs/>
          <w:sz w:val="24"/>
          <w:szCs w:val="24"/>
        </w:rPr>
        <w:t xml:space="preserve">Рисунок </w:t>
      </w:r>
      <w:r w:rsidR="00D9545F">
        <w:rPr>
          <w:b/>
          <w:i/>
          <w:iCs/>
          <w:sz w:val="24"/>
          <w:szCs w:val="24"/>
        </w:rPr>
        <w:t>Б</w:t>
      </w:r>
      <w:r w:rsidRPr="0057223F">
        <w:rPr>
          <w:b/>
          <w:i/>
          <w:iCs/>
          <w:sz w:val="24"/>
          <w:szCs w:val="24"/>
        </w:rPr>
        <w:t>.</w:t>
      </w:r>
      <w:r w:rsidR="004A2DF8" w:rsidRPr="0057223F">
        <w:rPr>
          <w:b/>
          <w:i/>
          <w:iCs/>
          <w:sz w:val="24"/>
          <w:szCs w:val="24"/>
        </w:rPr>
        <w:t>10</w:t>
      </w:r>
      <w:r w:rsidRPr="0057223F">
        <w:rPr>
          <w:b/>
          <w:sz w:val="24"/>
          <w:szCs w:val="24"/>
        </w:rPr>
        <w:t xml:space="preserve"> </w:t>
      </w:r>
      <w:r w:rsidR="0057223F" w:rsidRPr="0057223F">
        <w:rPr>
          <w:b/>
          <w:sz w:val="24"/>
          <w:szCs w:val="24"/>
        </w:rPr>
        <w:t>–</w:t>
      </w:r>
      <w:r w:rsidRPr="0057223F">
        <w:rPr>
          <w:b/>
          <w:sz w:val="24"/>
          <w:szCs w:val="24"/>
          <w:lang w:val="en-US"/>
        </w:rPr>
        <w:t> </w:t>
      </w:r>
      <w:r w:rsidRPr="0057223F">
        <w:rPr>
          <w:b/>
          <w:sz w:val="24"/>
          <w:szCs w:val="24"/>
        </w:rPr>
        <w:t>Расположение метизов в продольном стыке</w:t>
      </w:r>
    </w:p>
    <w:p w14:paraId="0AA57D52" w14:textId="77777777" w:rsidR="00F075EC" w:rsidRPr="0057223F" w:rsidRDefault="00F075EC" w:rsidP="008B0F22">
      <w:pPr>
        <w:spacing w:line="360" w:lineRule="auto"/>
        <w:jc w:val="center"/>
        <w:textAlignment w:val="baseline"/>
        <w:rPr>
          <w:b/>
          <w:bCs/>
          <w:sz w:val="26"/>
          <w:szCs w:val="26"/>
        </w:rPr>
      </w:pPr>
    </w:p>
    <w:p w14:paraId="09C55CFA" w14:textId="77777777" w:rsidR="00F075EC" w:rsidRPr="0057223F" w:rsidRDefault="00F075EC" w:rsidP="008B0F22">
      <w:pPr>
        <w:spacing w:line="360" w:lineRule="auto"/>
        <w:jc w:val="center"/>
        <w:textAlignment w:val="baseline"/>
        <w:rPr>
          <w:b/>
          <w:bCs/>
          <w:sz w:val="26"/>
          <w:szCs w:val="26"/>
        </w:rPr>
      </w:pPr>
    </w:p>
    <w:p w14:paraId="738CA069" w14:textId="77777777" w:rsidR="00F075EC" w:rsidRPr="0057223F" w:rsidRDefault="00F075EC" w:rsidP="008B0F22">
      <w:pPr>
        <w:spacing w:line="360" w:lineRule="auto"/>
        <w:jc w:val="center"/>
        <w:textAlignment w:val="baseline"/>
        <w:rPr>
          <w:b/>
          <w:bCs/>
          <w:sz w:val="26"/>
          <w:szCs w:val="26"/>
        </w:rPr>
      </w:pPr>
    </w:p>
    <w:p w14:paraId="74F2C1D2" w14:textId="77777777" w:rsidR="00F075EC" w:rsidRPr="0057223F" w:rsidRDefault="00F075EC" w:rsidP="008B0F22">
      <w:pPr>
        <w:spacing w:line="360" w:lineRule="auto"/>
        <w:jc w:val="center"/>
        <w:textAlignment w:val="baseline"/>
        <w:rPr>
          <w:b/>
          <w:bCs/>
          <w:sz w:val="26"/>
          <w:szCs w:val="26"/>
        </w:rPr>
      </w:pPr>
    </w:p>
    <w:p w14:paraId="200281DD" w14:textId="77777777" w:rsidR="00F075EC" w:rsidRPr="0057223F" w:rsidRDefault="00F075EC" w:rsidP="008B0F22">
      <w:pPr>
        <w:spacing w:line="360" w:lineRule="auto"/>
        <w:jc w:val="center"/>
        <w:textAlignment w:val="baseline"/>
        <w:rPr>
          <w:b/>
          <w:bCs/>
          <w:sz w:val="26"/>
          <w:szCs w:val="26"/>
        </w:rPr>
      </w:pPr>
    </w:p>
    <w:p w14:paraId="1B3CB668" w14:textId="77777777" w:rsidR="00F075EC" w:rsidRPr="0057223F" w:rsidRDefault="00F075EC" w:rsidP="008B0F22">
      <w:pPr>
        <w:spacing w:line="360" w:lineRule="auto"/>
        <w:jc w:val="center"/>
        <w:textAlignment w:val="baseline"/>
        <w:rPr>
          <w:b/>
          <w:bCs/>
          <w:sz w:val="26"/>
          <w:szCs w:val="26"/>
        </w:rPr>
      </w:pPr>
    </w:p>
    <w:p w14:paraId="032E7353" w14:textId="77777777" w:rsidR="00F075EC" w:rsidRPr="0057223F" w:rsidRDefault="00F075EC" w:rsidP="008B0F22">
      <w:pPr>
        <w:spacing w:line="360" w:lineRule="auto"/>
        <w:jc w:val="center"/>
        <w:textAlignment w:val="baseline"/>
        <w:rPr>
          <w:b/>
          <w:bCs/>
          <w:sz w:val="26"/>
          <w:szCs w:val="26"/>
        </w:rPr>
      </w:pPr>
    </w:p>
    <w:p w14:paraId="280AEBD4" w14:textId="77777777" w:rsidR="00217A80" w:rsidRPr="0057223F" w:rsidRDefault="00217A80" w:rsidP="008B0F22">
      <w:pPr>
        <w:spacing w:line="360" w:lineRule="auto"/>
        <w:jc w:val="center"/>
        <w:textAlignment w:val="baseline"/>
        <w:rPr>
          <w:b/>
          <w:bCs/>
          <w:sz w:val="26"/>
          <w:szCs w:val="26"/>
        </w:rPr>
      </w:pPr>
    </w:p>
    <w:p w14:paraId="4605F218" w14:textId="0C36F28E" w:rsidR="00A30B2D" w:rsidRDefault="00A30B2D" w:rsidP="008B0F22">
      <w:pPr>
        <w:spacing w:line="360" w:lineRule="auto"/>
        <w:jc w:val="center"/>
        <w:textAlignment w:val="baseline"/>
        <w:rPr>
          <w:b/>
          <w:bCs/>
          <w:sz w:val="26"/>
          <w:szCs w:val="26"/>
        </w:rPr>
      </w:pPr>
    </w:p>
    <w:p w14:paraId="3303D9C0" w14:textId="35C55C03" w:rsidR="005F1C5E" w:rsidRDefault="005F1C5E" w:rsidP="008B0F22">
      <w:pPr>
        <w:spacing w:line="360" w:lineRule="auto"/>
        <w:jc w:val="center"/>
        <w:textAlignment w:val="baseline"/>
        <w:rPr>
          <w:b/>
          <w:bCs/>
          <w:sz w:val="26"/>
          <w:szCs w:val="26"/>
        </w:rPr>
      </w:pPr>
    </w:p>
    <w:p w14:paraId="6F67C0F2" w14:textId="7A61E64B" w:rsidR="005F1C5E" w:rsidRDefault="005F1C5E" w:rsidP="008B0F22">
      <w:pPr>
        <w:spacing w:line="360" w:lineRule="auto"/>
        <w:jc w:val="center"/>
        <w:textAlignment w:val="baseline"/>
        <w:rPr>
          <w:b/>
          <w:bCs/>
          <w:sz w:val="26"/>
          <w:szCs w:val="26"/>
        </w:rPr>
      </w:pPr>
    </w:p>
    <w:p w14:paraId="18CCB81F" w14:textId="00C02DE5" w:rsidR="005F1C5E" w:rsidRDefault="005F1C5E" w:rsidP="008B0F22">
      <w:pPr>
        <w:spacing w:line="360" w:lineRule="auto"/>
        <w:jc w:val="center"/>
        <w:textAlignment w:val="baseline"/>
        <w:rPr>
          <w:b/>
          <w:bCs/>
          <w:sz w:val="26"/>
          <w:szCs w:val="26"/>
        </w:rPr>
      </w:pPr>
    </w:p>
    <w:p w14:paraId="67AD593F" w14:textId="0045A26E" w:rsidR="005F1C5E" w:rsidRDefault="005F1C5E" w:rsidP="008B0F22">
      <w:pPr>
        <w:spacing w:line="360" w:lineRule="auto"/>
        <w:jc w:val="center"/>
        <w:textAlignment w:val="baseline"/>
        <w:rPr>
          <w:b/>
          <w:bCs/>
          <w:sz w:val="26"/>
          <w:szCs w:val="26"/>
        </w:rPr>
      </w:pPr>
    </w:p>
    <w:p w14:paraId="0A74FB0E" w14:textId="44CFF831" w:rsidR="005F1C5E" w:rsidRDefault="005F1C5E" w:rsidP="008B0F22">
      <w:pPr>
        <w:spacing w:line="360" w:lineRule="auto"/>
        <w:jc w:val="center"/>
        <w:textAlignment w:val="baseline"/>
        <w:rPr>
          <w:b/>
          <w:bCs/>
          <w:sz w:val="26"/>
          <w:szCs w:val="26"/>
        </w:rPr>
      </w:pPr>
    </w:p>
    <w:p w14:paraId="7971492D" w14:textId="0A114F05" w:rsidR="005F1C5E" w:rsidRDefault="005F1C5E" w:rsidP="008B0F22">
      <w:pPr>
        <w:spacing w:line="360" w:lineRule="auto"/>
        <w:jc w:val="center"/>
        <w:textAlignment w:val="baseline"/>
        <w:rPr>
          <w:b/>
          <w:bCs/>
          <w:sz w:val="26"/>
          <w:szCs w:val="26"/>
        </w:rPr>
      </w:pPr>
    </w:p>
    <w:p w14:paraId="5511161B" w14:textId="0B89F8DB" w:rsidR="005F1C5E" w:rsidRDefault="005F1C5E" w:rsidP="008B0F22">
      <w:pPr>
        <w:spacing w:line="360" w:lineRule="auto"/>
        <w:jc w:val="center"/>
        <w:textAlignment w:val="baseline"/>
        <w:rPr>
          <w:b/>
          <w:bCs/>
          <w:sz w:val="26"/>
          <w:szCs w:val="26"/>
        </w:rPr>
      </w:pPr>
    </w:p>
    <w:p w14:paraId="471CA461" w14:textId="30DAE745" w:rsidR="005F1C5E" w:rsidRDefault="005F1C5E" w:rsidP="008B0F22">
      <w:pPr>
        <w:spacing w:line="360" w:lineRule="auto"/>
        <w:jc w:val="center"/>
        <w:textAlignment w:val="baseline"/>
        <w:rPr>
          <w:b/>
          <w:bCs/>
          <w:sz w:val="26"/>
          <w:szCs w:val="26"/>
        </w:rPr>
      </w:pPr>
    </w:p>
    <w:p w14:paraId="58E70739" w14:textId="320D08A6" w:rsidR="005F1C5E" w:rsidRDefault="005F1C5E" w:rsidP="008B0F22">
      <w:pPr>
        <w:spacing w:line="360" w:lineRule="auto"/>
        <w:jc w:val="center"/>
        <w:textAlignment w:val="baseline"/>
        <w:rPr>
          <w:b/>
          <w:bCs/>
          <w:sz w:val="26"/>
          <w:szCs w:val="26"/>
        </w:rPr>
      </w:pPr>
    </w:p>
    <w:p w14:paraId="39119435" w14:textId="726F8F2A" w:rsidR="005F1C5E" w:rsidRDefault="005F1C5E" w:rsidP="008B0F22">
      <w:pPr>
        <w:spacing w:line="360" w:lineRule="auto"/>
        <w:jc w:val="center"/>
        <w:textAlignment w:val="baseline"/>
        <w:rPr>
          <w:b/>
          <w:bCs/>
          <w:sz w:val="26"/>
          <w:szCs w:val="26"/>
        </w:rPr>
      </w:pPr>
    </w:p>
    <w:p w14:paraId="3CD43D43" w14:textId="353F08AF" w:rsidR="005F1C5E" w:rsidRDefault="005F1C5E" w:rsidP="008B0F22">
      <w:pPr>
        <w:spacing w:line="360" w:lineRule="auto"/>
        <w:jc w:val="center"/>
        <w:textAlignment w:val="baseline"/>
        <w:rPr>
          <w:b/>
          <w:bCs/>
          <w:sz w:val="26"/>
          <w:szCs w:val="26"/>
        </w:rPr>
      </w:pPr>
    </w:p>
    <w:p w14:paraId="4E3CF724" w14:textId="77777777" w:rsidR="005F1C5E" w:rsidRDefault="005F1C5E" w:rsidP="008B0F22">
      <w:pPr>
        <w:spacing w:line="360" w:lineRule="auto"/>
        <w:jc w:val="center"/>
        <w:textAlignment w:val="baseline"/>
        <w:rPr>
          <w:b/>
          <w:bCs/>
          <w:sz w:val="26"/>
          <w:szCs w:val="26"/>
        </w:rPr>
      </w:pPr>
    </w:p>
    <w:p w14:paraId="00328F18" w14:textId="77777777" w:rsidR="00303242" w:rsidRDefault="00303242" w:rsidP="008B0F22">
      <w:pPr>
        <w:spacing w:line="360" w:lineRule="auto"/>
        <w:jc w:val="center"/>
        <w:textAlignment w:val="baseline"/>
        <w:rPr>
          <w:b/>
          <w:bCs/>
          <w:sz w:val="26"/>
          <w:szCs w:val="26"/>
        </w:rPr>
      </w:pPr>
    </w:p>
    <w:p w14:paraId="08F482AD" w14:textId="77777777" w:rsidR="00303242" w:rsidRDefault="00303242" w:rsidP="008B0F22">
      <w:pPr>
        <w:spacing w:line="360" w:lineRule="auto"/>
        <w:jc w:val="center"/>
        <w:textAlignment w:val="baseline"/>
        <w:rPr>
          <w:b/>
          <w:bCs/>
          <w:sz w:val="26"/>
          <w:szCs w:val="26"/>
        </w:rPr>
      </w:pPr>
    </w:p>
    <w:p w14:paraId="4C9C1449" w14:textId="56591DEA" w:rsidR="006F0F23" w:rsidRPr="0057223F" w:rsidRDefault="006F0F23" w:rsidP="008B0F22">
      <w:pPr>
        <w:spacing w:line="360" w:lineRule="auto"/>
        <w:jc w:val="center"/>
        <w:textAlignment w:val="baseline"/>
        <w:rPr>
          <w:b/>
          <w:bCs/>
          <w:sz w:val="28"/>
          <w:szCs w:val="28"/>
        </w:rPr>
      </w:pPr>
      <w:r w:rsidRPr="0057223F">
        <w:rPr>
          <w:b/>
          <w:bCs/>
          <w:sz w:val="28"/>
          <w:szCs w:val="28"/>
        </w:rPr>
        <w:lastRenderedPageBreak/>
        <w:t xml:space="preserve">Приложение </w:t>
      </w:r>
      <w:r w:rsidR="00D9545F">
        <w:rPr>
          <w:b/>
          <w:bCs/>
          <w:sz w:val="28"/>
          <w:szCs w:val="28"/>
        </w:rPr>
        <w:t>В</w:t>
      </w:r>
    </w:p>
    <w:p w14:paraId="1AC3158E" w14:textId="77777777" w:rsidR="006F0F23" w:rsidRPr="00F8427A" w:rsidRDefault="006F0F23" w:rsidP="008B0F22">
      <w:pPr>
        <w:spacing w:after="120" w:line="360" w:lineRule="auto"/>
        <w:jc w:val="center"/>
        <w:textAlignment w:val="baseline"/>
        <w:rPr>
          <w:b/>
          <w:bCs/>
          <w:sz w:val="28"/>
          <w:szCs w:val="28"/>
        </w:rPr>
      </w:pPr>
      <w:r w:rsidRPr="00F8427A">
        <w:rPr>
          <w:b/>
          <w:bCs/>
          <w:sz w:val="28"/>
          <w:szCs w:val="28"/>
        </w:rPr>
        <w:t>(обязательное)</w:t>
      </w:r>
    </w:p>
    <w:p w14:paraId="491EA4AE" w14:textId="77777777" w:rsidR="006F0F23" w:rsidRPr="005A48A3" w:rsidRDefault="006F0F23" w:rsidP="005A48A3">
      <w:pPr>
        <w:spacing w:before="400" w:after="400" w:line="360" w:lineRule="auto"/>
        <w:ind w:firstLine="567"/>
        <w:jc w:val="center"/>
        <w:textAlignment w:val="baseline"/>
        <w:rPr>
          <w:b/>
          <w:bCs/>
          <w:sz w:val="28"/>
          <w:szCs w:val="28"/>
        </w:rPr>
      </w:pPr>
      <w:r w:rsidRPr="005A48A3">
        <w:rPr>
          <w:b/>
          <w:bCs/>
          <w:sz w:val="28"/>
          <w:szCs w:val="28"/>
        </w:rPr>
        <w:t>Определение эффективной ширины сжатых элементов жесткости</w:t>
      </w:r>
    </w:p>
    <w:p w14:paraId="37A0749D" w14:textId="513F22AD" w:rsidR="006F0F23" w:rsidRPr="0057223F" w:rsidRDefault="00D9545F" w:rsidP="008B0F22">
      <w:pPr>
        <w:tabs>
          <w:tab w:val="left" w:pos="0"/>
        </w:tabs>
        <w:spacing w:before="120" w:line="360" w:lineRule="auto"/>
        <w:ind w:firstLine="567"/>
        <w:jc w:val="both"/>
        <w:textAlignment w:val="baseline"/>
        <w:rPr>
          <w:b/>
          <w:sz w:val="28"/>
          <w:szCs w:val="28"/>
        </w:rPr>
      </w:pPr>
      <w:r>
        <w:rPr>
          <w:b/>
          <w:sz w:val="28"/>
          <w:szCs w:val="28"/>
        </w:rPr>
        <w:t>В</w:t>
      </w:r>
      <w:r w:rsidR="006F0F23" w:rsidRPr="0057223F">
        <w:rPr>
          <w:b/>
          <w:sz w:val="28"/>
          <w:szCs w:val="28"/>
        </w:rPr>
        <w:t>.1 Порядок определения эффективной ширины сжатых полок с краевыми отгибами</w:t>
      </w:r>
    </w:p>
    <w:p w14:paraId="21A676DD" w14:textId="44C550DB" w:rsidR="006F0F23" w:rsidRPr="0057223F" w:rsidRDefault="00D9545F" w:rsidP="008B0F22">
      <w:pPr>
        <w:tabs>
          <w:tab w:val="left" w:pos="-5812"/>
        </w:tabs>
        <w:spacing w:after="240" w:line="360" w:lineRule="auto"/>
        <w:ind w:firstLine="567"/>
        <w:jc w:val="both"/>
        <w:rPr>
          <w:sz w:val="28"/>
          <w:szCs w:val="28"/>
        </w:rPr>
      </w:pPr>
      <w:r>
        <w:rPr>
          <w:sz w:val="28"/>
          <w:szCs w:val="28"/>
        </w:rPr>
        <w:t>В</w:t>
      </w:r>
      <w:r w:rsidR="006F0F23" w:rsidRPr="0057223F">
        <w:rPr>
          <w:sz w:val="28"/>
          <w:szCs w:val="28"/>
        </w:rPr>
        <w:t xml:space="preserve">.1.1 Расчет одинарного краевого отгиба, укрепляющего полку профиля, </w:t>
      </w:r>
      <w:r w:rsidR="006F0F23" w:rsidRPr="00AF5E82">
        <w:rPr>
          <w:sz w:val="28"/>
          <w:szCs w:val="28"/>
        </w:rPr>
        <w:t xml:space="preserve">следует </w:t>
      </w:r>
      <w:r w:rsidR="004A42A2" w:rsidRPr="00AF5E82">
        <w:rPr>
          <w:sz w:val="28"/>
          <w:szCs w:val="28"/>
        </w:rPr>
        <w:t>проводить</w:t>
      </w:r>
      <w:r w:rsidR="006F0F23" w:rsidRPr="0057223F">
        <w:rPr>
          <w:sz w:val="28"/>
          <w:szCs w:val="28"/>
        </w:rPr>
        <w:t xml:space="preserve"> поэтапно. На рисунке </w:t>
      </w:r>
      <w:r>
        <w:rPr>
          <w:sz w:val="28"/>
          <w:szCs w:val="28"/>
        </w:rPr>
        <w:t>В</w:t>
      </w:r>
      <w:r w:rsidR="006F0F23" w:rsidRPr="0057223F">
        <w:rPr>
          <w:sz w:val="28"/>
          <w:szCs w:val="28"/>
        </w:rPr>
        <w:t xml:space="preserve">.1 представлено полное сечение брутто сжатой полки с теоретической шириной </w:t>
      </w:r>
      <m:oMath>
        <m:sSub>
          <m:sSubPr>
            <m:ctrlPr>
              <w:rPr>
                <w:rFonts w:ascii="Cambria Math" w:eastAsia="Calibri" w:hAnsi="Cambria Math"/>
                <w:i/>
                <w:sz w:val="28"/>
                <w:szCs w:val="28"/>
              </w:rPr>
            </m:ctrlPr>
          </m:sSubPr>
          <m:e>
            <m:r>
              <m:rPr>
                <m:nor/>
              </m:rPr>
              <w:rPr>
                <w:rFonts w:eastAsia="Calibri"/>
                <w:i/>
                <w:iCs/>
                <w:sz w:val="28"/>
                <w:szCs w:val="28"/>
              </w:rPr>
              <m:t>b</m:t>
            </m:r>
          </m:e>
          <m:sub>
            <m:r>
              <m:rPr>
                <m:nor/>
              </m:rPr>
              <w:rPr>
                <w:rFonts w:eastAsia="Calibri"/>
                <w:i/>
                <w:iCs/>
                <w:sz w:val="28"/>
                <w:szCs w:val="28"/>
                <w:lang w:val="en-US"/>
              </w:rPr>
              <m:t>p</m:t>
            </m:r>
          </m:sub>
        </m:sSub>
      </m:oMath>
      <w:r w:rsidR="006F0F23" w:rsidRPr="0057223F">
        <w:rPr>
          <w:i/>
          <w:sz w:val="28"/>
          <w:szCs w:val="28"/>
        </w:rPr>
        <w:t xml:space="preserve"> </w:t>
      </w:r>
      <w:r w:rsidR="006F0F23" w:rsidRPr="0057223F">
        <w:rPr>
          <w:sz w:val="28"/>
          <w:szCs w:val="28"/>
        </w:rPr>
        <w:t xml:space="preserve">и теоретической шириной одинарного краевого отгиба </w:t>
      </w:r>
      <m:oMath>
        <m:sSub>
          <m:sSubPr>
            <m:ctrlPr>
              <w:rPr>
                <w:rFonts w:ascii="Cambria Math" w:eastAsia="Calibri" w:hAnsi="Cambria Math"/>
                <w:i/>
                <w:sz w:val="28"/>
                <w:szCs w:val="28"/>
              </w:rPr>
            </m:ctrlPr>
          </m:sSubPr>
          <m:e>
            <m:r>
              <m:rPr>
                <m:nor/>
              </m:rPr>
              <w:rPr>
                <w:rFonts w:eastAsia="Calibri"/>
                <w:i/>
                <w:iCs/>
                <w:sz w:val="28"/>
                <w:szCs w:val="28"/>
              </w:rPr>
              <m:t>b</m:t>
            </m:r>
          </m:e>
          <m:sub>
            <w:proofErr w:type="spellStart"/>
            <m:r>
              <m:rPr>
                <m:nor/>
              </m:rPr>
              <w:rPr>
                <w:rFonts w:eastAsia="Calibri"/>
                <w:i/>
                <w:iCs/>
                <w:sz w:val="28"/>
                <w:szCs w:val="28"/>
              </w:rPr>
              <m:t>p,c</m:t>
            </m:r>
            <w:proofErr w:type="spellEnd"/>
          </m:sub>
        </m:sSub>
      </m:oMath>
      <w:r w:rsidR="006F0F23" w:rsidRPr="0057223F">
        <w:rPr>
          <w:sz w:val="28"/>
          <w:szCs w:val="28"/>
        </w:rPr>
        <w:t>.</w:t>
      </w:r>
    </w:p>
    <w:tbl>
      <w:tblPr>
        <w:tblStyle w:val="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E2164E" w:rsidRPr="0057223F" w14:paraId="275CE732" w14:textId="77777777" w:rsidTr="006F0F23">
        <w:trPr>
          <w:trHeight w:val="2540"/>
        </w:trPr>
        <w:tc>
          <w:tcPr>
            <w:tcW w:w="9747" w:type="dxa"/>
            <w:vAlign w:val="center"/>
          </w:tcPr>
          <w:p w14:paraId="0A2ACF3C" w14:textId="1D8B14C9" w:rsidR="006F0F23" w:rsidRPr="0057223F" w:rsidRDefault="001A7418" w:rsidP="008B0F22">
            <w:pPr>
              <w:spacing w:before="160" w:line="360" w:lineRule="auto"/>
              <w:jc w:val="center"/>
              <w:rPr>
                <w:sz w:val="28"/>
                <w:szCs w:val="28"/>
              </w:rPr>
            </w:pPr>
            <w:r>
              <w:rPr>
                <w:noProof/>
                <w:sz w:val="28"/>
                <w:szCs w:val="28"/>
              </w:rPr>
              <mc:AlternateContent>
                <mc:Choice Requires="wps">
                  <w:drawing>
                    <wp:anchor distT="0" distB="0" distL="114300" distR="114300" simplePos="0" relativeHeight="251843072" behindDoc="0" locked="0" layoutInCell="1" allowOverlap="1" wp14:anchorId="7D36BFF0" wp14:editId="314ACC44">
                      <wp:simplePos x="0" y="0"/>
                      <wp:positionH relativeFrom="column">
                        <wp:posOffset>4519930</wp:posOffset>
                      </wp:positionH>
                      <wp:positionV relativeFrom="paragraph">
                        <wp:posOffset>801370</wp:posOffset>
                      </wp:positionV>
                      <wp:extent cx="398780" cy="220980"/>
                      <wp:effectExtent l="0" t="0" r="0" b="0"/>
                      <wp:wrapNone/>
                      <wp:docPr id="1246036640" name="Надпись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80" cy="220980"/>
                              </a:xfrm>
                              <a:prstGeom prst="rect">
                                <a:avLst/>
                              </a:prstGeom>
                              <a:solidFill>
                                <a:schemeClr val="bg1">
                                  <a:lumMod val="100000"/>
                                  <a:lumOff val="0"/>
                                </a:schemeClr>
                              </a:solidFill>
                              <a:ln>
                                <a:noFill/>
                              </a:ln>
                            </wps:spPr>
                            <wps:txbx>
                              <w:txbxContent>
                                <w:p w14:paraId="5A5CF5C2" w14:textId="77777777" w:rsidR="000A1144" w:rsidRPr="004E64CA" w:rsidRDefault="000A1144" w:rsidP="006F0F23">
                                  <w:pPr>
                                    <w:rPr>
                                      <w:rFonts w:ascii="Arial" w:hAnsi="Arial" w:cs="Arial"/>
                                      <w:sz w:val="24"/>
                                      <w:szCs w:val="24"/>
                                      <w:oMath/>
                                    </w:rPr>
                                  </w:pPr>
                                  <m:oMathPara>
                                    <m:oMath>
                                      <m:sSub>
                                        <m:sSubPr>
                                          <m:ctrlPr>
                                            <w:rPr>
                                              <w:rFonts w:ascii="Cambria Math" w:hAnsi="Arial" w:cs="Arial"/>
                                              <w:i/>
                                              <w:sz w:val="24"/>
                                              <w:szCs w:val="24"/>
                                            </w:rPr>
                                          </m:ctrlPr>
                                        </m:sSubPr>
                                        <m:e>
                                          <m:r>
                                            <m:rPr>
                                              <m:nor/>
                                            </m:rPr>
                                            <w:rPr>
                                              <w:rFonts w:ascii="Arial" w:hAnsi="Arial" w:cs="Arial"/>
                                              <w:i/>
                                              <w:sz w:val="24"/>
                                              <w:szCs w:val="24"/>
                                              <w:lang w:val="en-US"/>
                                            </w:rPr>
                                            <m:t>b</m:t>
                                          </m:r>
                                        </m:e>
                                        <m:sub>
                                          <w:proofErr w:type="spellStart"/>
                                          <m:r>
                                            <m:rPr>
                                              <m:nor/>
                                            </m:rPr>
                                            <w:rPr>
                                              <w:rFonts w:ascii="Arial" w:hAnsi="Arial" w:cs="Arial"/>
                                              <w:i/>
                                              <w:sz w:val="24"/>
                                              <w:szCs w:val="24"/>
                                              <w:lang w:val="en-US"/>
                                            </w:rPr>
                                            <m:t>p,c</m:t>
                                          </m:r>
                                          <w:proofErr w:type="spellEnd"/>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36BFF0" id="Надпись 152" o:spid="_x0000_s1760" type="#_x0000_t202" style="position:absolute;left:0;text-align:left;margin-left:355.9pt;margin-top:63.1pt;width:31.4pt;height:17.4pt;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" fillcolor="white [3212]" stroked="f">
                      <v:textbox inset="0,0,0,0">
                        <w:txbxContent>
                          <w:p w14:paraId="5A5CF5C2" w14:textId="77777777" w:rsidR="000A1144" w:rsidRPr="004E64CA" w:rsidRDefault="000A1144" w:rsidP="006F0F23">
                            <w:pPr>
                              <w:rPr>
                                <w:rFonts w:ascii="Arial" w:hAnsi="Arial" w:cs="Arial"/>
                                <w:sz w:val="24"/>
                                <w:szCs w:val="24"/>
                                <w:oMath/>
                              </w:rPr>
                            </w:pPr>
                            <m:oMathPara>
                              <m:oMath>
                                <m:sSub>
                                  <m:sSubPr>
                                    <m:ctrlPr>
                                      <w:rPr>
                                        <w:rFonts w:ascii="Cambria Math" w:hAnsi="Arial" w:cs="Arial"/>
                                        <w:i/>
                                        <w:sz w:val="24"/>
                                        <w:szCs w:val="24"/>
                                      </w:rPr>
                                    </m:ctrlPr>
                                  </m:sSubPr>
                                  <m:e>
                                    <m:r>
                                      <m:rPr>
                                        <m:nor/>
                                      </m:rPr>
                                      <w:rPr>
                                        <w:rFonts w:ascii="Arial" w:hAnsi="Arial" w:cs="Arial"/>
                                        <w:i/>
                                        <w:sz w:val="24"/>
                                        <w:szCs w:val="24"/>
                                        <w:lang w:val="en-US"/>
                                      </w:rPr>
                                      <m:t>b</m:t>
                                    </m:r>
                                  </m:e>
                                  <m:sub>
                                    <w:proofErr w:type="spellStart"/>
                                    <m:r>
                                      <m:rPr>
                                        <m:nor/>
                                      </m:rPr>
                                      <w:rPr>
                                        <w:rFonts w:ascii="Arial" w:hAnsi="Arial" w:cs="Arial"/>
                                        <w:i/>
                                        <w:sz w:val="24"/>
                                        <w:szCs w:val="24"/>
                                        <w:lang w:val="en-US"/>
                                      </w:rPr>
                                      <m:t>p,c</m:t>
                                    </m:r>
                                    <w:proofErr w:type="spellEnd"/>
                                  </m:sub>
                                </m:sSub>
                              </m:oMath>
                            </m:oMathPara>
                          </w:p>
                        </w:txbxContent>
                      </v:textbox>
                    </v:shape>
                  </w:pict>
                </mc:Fallback>
              </mc:AlternateContent>
            </w:r>
            <w:r>
              <w:rPr>
                <w:noProof/>
                <w:sz w:val="28"/>
                <w:szCs w:val="28"/>
              </w:rPr>
              <mc:AlternateContent>
                <mc:Choice Requires="wps">
                  <w:drawing>
                    <wp:anchor distT="0" distB="0" distL="114300" distR="114300" simplePos="0" relativeHeight="251842048" behindDoc="0" locked="0" layoutInCell="1" allowOverlap="1" wp14:anchorId="386E65DB" wp14:editId="0F409ADC">
                      <wp:simplePos x="0" y="0"/>
                      <wp:positionH relativeFrom="column">
                        <wp:posOffset>1221105</wp:posOffset>
                      </wp:positionH>
                      <wp:positionV relativeFrom="paragraph">
                        <wp:posOffset>47625</wp:posOffset>
                      </wp:positionV>
                      <wp:extent cx="213995" cy="178435"/>
                      <wp:effectExtent l="0" t="0" r="0" b="0"/>
                      <wp:wrapNone/>
                      <wp:docPr id="979003633" name="Надпись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78435"/>
                              </a:xfrm>
                              <a:prstGeom prst="rect">
                                <a:avLst/>
                              </a:prstGeom>
                              <a:noFill/>
                              <a:ln>
                                <a:noFill/>
                              </a:ln>
                            </wps:spPr>
                            <wps:txbx>
                              <w:txbxContent>
                                <w:p w14:paraId="135B3587" w14:textId="77777777" w:rsidR="000A1144" w:rsidRPr="004E64CA" w:rsidRDefault="000A1144" w:rsidP="006F0F23">
                                  <w:pPr>
                                    <w:rPr>
                                      <w:rFonts w:ascii="Arial" w:hAnsi="Arial" w:cs="Arial"/>
                                      <w:sz w:val="24"/>
                                      <w:szCs w:val="24"/>
                                      <w:oMath/>
                                    </w:rPr>
                                  </w:pPr>
                                  <m:oMathPara>
                                    <m:oMath>
                                      <m:sSub>
                                        <m:sSubPr>
                                          <m:ctrlPr>
                                            <w:rPr>
                                              <w:rFonts w:ascii="Cambria Math" w:hAnsi="Arial" w:cs="Arial"/>
                                              <w:i/>
                                              <w:sz w:val="24"/>
                                              <w:szCs w:val="24"/>
                                            </w:rPr>
                                          </m:ctrlPr>
                                        </m:sSubPr>
                                        <m:e>
                                          <m:r>
                                            <m:rPr>
                                              <m:nor/>
                                            </m:rPr>
                                            <w:rPr>
                                              <w:rFonts w:ascii="Arial" w:hAnsi="Arial" w:cs="Arial"/>
                                              <w:i/>
                                              <w:sz w:val="24"/>
                                              <w:szCs w:val="24"/>
                                              <w:lang w:val="en-US"/>
                                            </w:rPr>
                                            <m:t>C</m:t>
                                          </m:r>
                                        </m:e>
                                        <m:sub>
                                          <m:r>
                                            <m:rPr>
                                              <m:nor/>
                                            </m:rPr>
                                            <w:rPr>
                                              <w:rFonts w:ascii="Arial" w:hAnsi="Arial" w:cs="Arial"/>
                                              <w:sz w:val="24"/>
                                              <w:szCs w:val="24"/>
                                              <w:lang w:val="en-US"/>
                                            </w:rPr>
                                            <m:t>θ</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86E65DB" id="Надпись 151" o:spid="_x0000_s1761" type="#_x0000_t202" style="position:absolute;left:0;text-align:left;margin-left:96.15pt;margin-top:3.75pt;width:16.85pt;height:14.05pt;z-index:25184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" filled="f" stroked="f">
                      <v:textbox style="mso-fit-shape-to-text:t" inset="0,0,0,0">
                        <w:txbxContent>
                          <w:p w14:paraId="135B3587" w14:textId="77777777" w:rsidR="000A1144" w:rsidRPr="004E64CA" w:rsidRDefault="000A1144" w:rsidP="006F0F23">
                            <w:pPr>
                              <w:rPr>
                                <w:rFonts w:ascii="Arial" w:hAnsi="Arial" w:cs="Arial"/>
                                <w:sz w:val="24"/>
                                <w:szCs w:val="24"/>
                                <w:oMath/>
                              </w:rPr>
                            </w:pPr>
                            <m:oMathPara>
                              <m:oMath>
                                <m:sSub>
                                  <m:sSubPr>
                                    <m:ctrlPr>
                                      <w:rPr>
                                        <w:rFonts w:ascii="Cambria Math" w:hAnsi="Arial" w:cs="Arial"/>
                                        <w:i/>
                                        <w:sz w:val="24"/>
                                        <w:szCs w:val="24"/>
                                      </w:rPr>
                                    </m:ctrlPr>
                                  </m:sSubPr>
                                  <m:e>
                                    <m:r>
                                      <m:rPr>
                                        <m:nor/>
                                      </m:rPr>
                                      <w:rPr>
                                        <w:rFonts w:ascii="Arial" w:hAnsi="Arial" w:cs="Arial"/>
                                        <w:i/>
                                        <w:sz w:val="24"/>
                                        <w:szCs w:val="24"/>
                                        <w:lang w:val="en-US"/>
                                      </w:rPr>
                                      <m:t>C</m:t>
                                    </m:r>
                                  </m:e>
                                  <m:sub>
                                    <m:r>
                                      <m:rPr>
                                        <m:nor/>
                                      </m:rPr>
                                      <w:rPr>
                                        <w:rFonts w:ascii="Arial" w:hAnsi="Arial" w:cs="Arial"/>
                                        <w:sz w:val="24"/>
                                        <w:szCs w:val="24"/>
                                        <w:lang w:val="en-US"/>
                                      </w:rPr>
                                      <m:t>θ</m:t>
                                    </m:r>
                                  </m:sub>
                                </m:sSub>
                              </m:oMath>
                            </m:oMathPara>
                          </w:p>
                        </w:txbxContent>
                      </v:textbox>
                    </v:shape>
                  </w:pict>
                </mc:Fallback>
              </mc:AlternateContent>
            </w:r>
            <w:r>
              <w:rPr>
                <w:noProof/>
                <w:sz w:val="28"/>
                <w:szCs w:val="28"/>
              </w:rPr>
              <mc:AlternateContent>
                <mc:Choice Requires="wps">
                  <w:drawing>
                    <wp:anchor distT="0" distB="0" distL="114300" distR="114300" simplePos="0" relativeHeight="251844096" behindDoc="0" locked="0" layoutInCell="1" allowOverlap="1" wp14:anchorId="7E464C36" wp14:editId="167B9F92">
                      <wp:simplePos x="0" y="0"/>
                      <wp:positionH relativeFrom="column">
                        <wp:posOffset>2301240</wp:posOffset>
                      </wp:positionH>
                      <wp:positionV relativeFrom="paragraph">
                        <wp:posOffset>757555</wp:posOffset>
                      </wp:positionV>
                      <wp:extent cx="217805" cy="178435"/>
                      <wp:effectExtent l="0" t="0" r="0" b="0"/>
                      <wp:wrapNone/>
                      <wp:docPr id="1459142364" name="Надпись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 cy="178435"/>
                              </a:xfrm>
                              <a:prstGeom prst="rect">
                                <a:avLst/>
                              </a:prstGeom>
                              <a:noFill/>
                              <a:ln>
                                <a:noFill/>
                              </a:ln>
                            </wps:spPr>
                            <wps:txbx>
                              <w:txbxContent>
                                <w:p w14:paraId="707BACB5" w14:textId="77777777" w:rsidR="000A1144" w:rsidRPr="004E64CA" w:rsidRDefault="000A1144" w:rsidP="006F0F23">
                                  <w:pPr>
                                    <w:rPr>
                                      <w:rFonts w:ascii="Arial" w:hAnsi="Arial" w:cs="Arial"/>
                                      <w:sz w:val="24"/>
                                      <w:szCs w:val="24"/>
                                      <w:lang w:val="en-US"/>
                                      <w:oMath/>
                                    </w:rPr>
                                  </w:pPr>
                                  <m:oMathPara>
                                    <m:oMath>
                                      <m:r>
                                        <m:rPr>
                                          <m:nor/>
                                        </m:rPr>
                                        <w:rPr>
                                          <w:rFonts w:ascii="Arial" w:hAnsi="Arial" w:cs="Arial"/>
                                          <w:i/>
                                          <w:sz w:val="24"/>
                                          <w:szCs w:val="24"/>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E464C36" id="Надпись 150" o:spid="_x0000_s1762" type="#_x0000_t202" style="position:absolute;left:0;text-align:left;margin-left:181.2pt;margin-top:59.65pt;width:17.15pt;height:14.05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" filled="f" stroked="f">
                      <v:textbox style="mso-fit-shape-to-text:t" inset="0,0,0,0">
                        <w:txbxContent>
                          <w:p w14:paraId="707BACB5" w14:textId="77777777" w:rsidR="000A1144" w:rsidRPr="004E64CA" w:rsidRDefault="000A1144" w:rsidP="006F0F23">
                            <w:pPr>
                              <w:rPr>
                                <w:rFonts w:ascii="Arial" w:hAnsi="Arial" w:cs="Arial"/>
                                <w:sz w:val="24"/>
                                <w:szCs w:val="24"/>
                                <w:lang w:val="en-US"/>
                                <w:oMath/>
                              </w:rPr>
                            </w:pPr>
                            <m:oMathPara>
                              <m:oMath>
                                <m:r>
                                  <m:rPr>
                                    <m:nor/>
                                  </m:rPr>
                                  <w:rPr>
                                    <w:rFonts w:ascii="Arial" w:hAnsi="Arial" w:cs="Arial"/>
                                    <w:i/>
                                    <w:sz w:val="24"/>
                                    <w:szCs w:val="24"/>
                                    <w:lang w:val="en-US"/>
                                  </w:rPr>
                                  <m:t>t</m:t>
                                </m:r>
                              </m:oMath>
                            </m:oMathPara>
                          </w:p>
                        </w:txbxContent>
                      </v:textbox>
                    </v:shape>
                  </w:pict>
                </mc:Fallback>
              </mc:AlternateContent>
            </w:r>
            <w:r>
              <w:rPr>
                <w:noProof/>
                <w:sz w:val="28"/>
                <w:szCs w:val="28"/>
              </w:rPr>
              <mc:AlternateContent>
                <mc:Choice Requires="wps">
                  <w:drawing>
                    <wp:anchor distT="0" distB="0" distL="114300" distR="114300" simplePos="0" relativeHeight="251841024" behindDoc="0" locked="0" layoutInCell="1" allowOverlap="1" wp14:anchorId="69E6A2A9" wp14:editId="6F98CFCD">
                      <wp:simplePos x="0" y="0"/>
                      <wp:positionH relativeFrom="column">
                        <wp:posOffset>2962275</wp:posOffset>
                      </wp:positionH>
                      <wp:positionV relativeFrom="paragraph">
                        <wp:posOffset>-78740</wp:posOffset>
                      </wp:positionV>
                      <wp:extent cx="213995" cy="231775"/>
                      <wp:effectExtent l="0" t="0" r="0" b="0"/>
                      <wp:wrapNone/>
                      <wp:docPr id="403842123" name="Надпись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231775"/>
                              </a:xfrm>
                              <a:prstGeom prst="rect">
                                <a:avLst/>
                              </a:prstGeom>
                              <a:solidFill>
                                <a:schemeClr val="bg1">
                                  <a:lumMod val="100000"/>
                                  <a:lumOff val="0"/>
                                </a:schemeClr>
                              </a:solidFill>
                              <a:ln>
                                <a:noFill/>
                              </a:ln>
                            </wps:spPr>
                            <wps:txbx>
                              <w:txbxContent>
                                <w:p w14:paraId="5BCECD4A" w14:textId="77777777" w:rsidR="000A1144" w:rsidRPr="004E64CA" w:rsidRDefault="000A1144" w:rsidP="006F0F23">
                                  <w:pPr>
                                    <w:rPr>
                                      <w:rFonts w:ascii="Arial" w:hAnsi="Arial" w:cs="Arial"/>
                                      <w:sz w:val="24"/>
                                      <w:szCs w:val="24"/>
                                      <w:oMath/>
                                    </w:rPr>
                                  </w:pPr>
                                  <m:oMathPara>
                                    <m:oMath>
                                      <m:sSub>
                                        <m:sSubPr>
                                          <m:ctrlPr>
                                            <w:rPr>
                                              <w:rFonts w:ascii="Cambria Math" w:hAnsi="Arial" w:cs="Arial"/>
                                              <w:i/>
                                              <w:sz w:val="24"/>
                                              <w:szCs w:val="24"/>
                                            </w:rPr>
                                          </m:ctrlPr>
                                        </m:sSubPr>
                                        <m:e>
                                          <m:r>
                                            <m:rPr>
                                              <m:nor/>
                                            </m:rPr>
                                            <w:rPr>
                                              <w:rFonts w:ascii="Arial" w:hAnsi="Arial" w:cs="Arial"/>
                                              <w:i/>
                                              <w:sz w:val="24"/>
                                              <w:szCs w:val="24"/>
                                              <w:lang w:val="en-US"/>
                                            </w:rPr>
                                            <m:t>b</m:t>
                                          </m:r>
                                        </m:e>
                                        <m:sub>
                                          <m:r>
                                            <m:rPr>
                                              <m:nor/>
                                            </m:rPr>
                                            <w:rPr>
                                              <w:rFonts w:ascii="Arial" w:hAnsi="Arial" w:cs="Arial"/>
                                              <w:i/>
                                              <w:sz w:val="24"/>
                                              <w:szCs w:val="24"/>
                                              <w:lang w:val="en-US"/>
                                            </w:rPr>
                                            <m:t>p</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E6A2A9" id="Надпись 149" o:spid="_x0000_s1763" type="#_x0000_t202" style="position:absolute;left:0;text-align:left;margin-left:233.25pt;margin-top:-6.2pt;width:16.85pt;height:18.25pt;z-index:25184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" fillcolor="white [3212]" stroked="f">
                      <v:textbox inset="0,0,0,0">
                        <w:txbxContent>
                          <w:p w14:paraId="5BCECD4A" w14:textId="77777777" w:rsidR="000A1144" w:rsidRPr="004E64CA" w:rsidRDefault="000A1144" w:rsidP="006F0F23">
                            <w:pPr>
                              <w:rPr>
                                <w:rFonts w:ascii="Arial" w:hAnsi="Arial" w:cs="Arial"/>
                                <w:sz w:val="24"/>
                                <w:szCs w:val="24"/>
                                <w:oMath/>
                              </w:rPr>
                            </w:pPr>
                            <m:oMathPara>
                              <m:oMath>
                                <m:sSub>
                                  <m:sSubPr>
                                    <m:ctrlPr>
                                      <w:rPr>
                                        <w:rFonts w:ascii="Cambria Math" w:hAnsi="Arial" w:cs="Arial"/>
                                        <w:i/>
                                        <w:sz w:val="24"/>
                                        <w:szCs w:val="24"/>
                                      </w:rPr>
                                    </m:ctrlPr>
                                  </m:sSubPr>
                                  <m:e>
                                    <m:r>
                                      <m:rPr>
                                        <m:nor/>
                                      </m:rPr>
                                      <w:rPr>
                                        <w:rFonts w:ascii="Arial" w:hAnsi="Arial" w:cs="Arial"/>
                                        <w:i/>
                                        <w:sz w:val="24"/>
                                        <w:szCs w:val="24"/>
                                        <w:lang w:val="en-US"/>
                                      </w:rPr>
                                      <m:t>b</m:t>
                                    </m:r>
                                  </m:e>
                                  <m:sub>
                                    <m:r>
                                      <m:rPr>
                                        <m:nor/>
                                      </m:rPr>
                                      <w:rPr>
                                        <w:rFonts w:ascii="Arial" w:hAnsi="Arial" w:cs="Arial"/>
                                        <w:i/>
                                        <w:sz w:val="24"/>
                                        <w:szCs w:val="24"/>
                                        <w:lang w:val="en-US"/>
                                      </w:rPr>
                                      <m:t>p</m:t>
                                    </m:r>
                                  </m:sub>
                                </m:sSub>
                              </m:oMath>
                            </m:oMathPara>
                          </w:p>
                        </w:txbxContent>
                      </v:textbox>
                    </v:shape>
                  </w:pict>
                </mc:Fallback>
              </mc:AlternateContent>
            </w:r>
            <w:r w:rsidR="006F0F23" w:rsidRPr="0057223F">
              <w:rPr>
                <w:noProof/>
                <w:sz w:val="28"/>
                <w:szCs w:val="28"/>
              </w:rPr>
              <w:drawing>
                <wp:inline distT="0" distB="0" distL="0" distR="0" wp14:anchorId="4FFB0EBA" wp14:editId="0B27406D">
                  <wp:extent cx="3541273" cy="1217330"/>
                  <wp:effectExtent l="0" t="0" r="2540" b="1905"/>
                  <wp:docPr id="930"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7" cstate="print"/>
                          <a:srcRect/>
                          <a:stretch>
                            <a:fillRect/>
                          </a:stretch>
                        </pic:blipFill>
                        <pic:spPr bwMode="auto">
                          <a:xfrm>
                            <a:off x="0" y="0"/>
                            <a:ext cx="3559895" cy="1223731"/>
                          </a:xfrm>
                          <a:prstGeom prst="rect">
                            <a:avLst/>
                          </a:prstGeom>
                          <a:noFill/>
                          <a:ln w="9525">
                            <a:noFill/>
                            <a:miter lim="800000"/>
                            <a:headEnd/>
                            <a:tailEnd/>
                          </a:ln>
                        </pic:spPr>
                      </pic:pic>
                    </a:graphicData>
                  </a:graphic>
                </wp:inline>
              </w:drawing>
            </w:r>
          </w:p>
        </w:tc>
      </w:tr>
    </w:tbl>
    <w:p w14:paraId="321E3E0F" w14:textId="532E0A2C" w:rsidR="006F0F23" w:rsidRPr="0057223F" w:rsidRDefault="006F0F23" w:rsidP="008B0F22">
      <w:pPr>
        <w:tabs>
          <w:tab w:val="left" w:pos="-5812"/>
        </w:tabs>
        <w:spacing w:before="120" w:after="120" w:line="360" w:lineRule="auto"/>
        <w:ind w:firstLine="567"/>
        <w:jc w:val="center"/>
        <w:rPr>
          <w:b/>
          <w:iCs/>
          <w:sz w:val="24"/>
          <w:szCs w:val="24"/>
        </w:rPr>
      </w:pPr>
      <w:r w:rsidRPr="0057223F">
        <w:rPr>
          <w:b/>
          <w:i/>
          <w:sz w:val="24"/>
          <w:szCs w:val="24"/>
        </w:rPr>
        <w:t xml:space="preserve">Рисунок </w:t>
      </w:r>
      <w:r w:rsidR="00D9545F">
        <w:rPr>
          <w:b/>
          <w:i/>
          <w:sz w:val="24"/>
          <w:szCs w:val="24"/>
        </w:rPr>
        <w:t>В</w:t>
      </w:r>
      <w:r w:rsidRPr="0057223F">
        <w:rPr>
          <w:b/>
          <w:i/>
          <w:sz w:val="24"/>
          <w:szCs w:val="24"/>
        </w:rPr>
        <w:t>.1</w:t>
      </w:r>
      <w:r w:rsidRPr="0057223F">
        <w:rPr>
          <w:b/>
          <w:iCs/>
          <w:sz w:val="24"/>
          <w:szCs w:val="24"/>
        </w:rPr>
        <w:t xml:space="preserve"> </w:t>
      </w:r>
      <w:r w:rsidR="0057223F" w:rsidRPr="0057223F">
        <w:rPr>
          <w:b/>
          <w:iCs/>
          <w:sz w:val="24"/>
          <w:szCs w:val="24"/>
        </w:rPr>
        <w:t>–</w:t>
      </w:r>
      <w:r w:rsidRPr="0057223F">
        <w:rPr>
          <w:b/>
          <w:iCs/>
          <w:sz w:val="24"/>
          <w:szCs w:val="24"/>
        </w:rPr>
        <w:t xml:space="preserve"> Сечение сжатой полки с краевыми условиями</w:t>
      </w:r>
    </w:p>
    <w:p w14:paraId="4D3F9792" w14:textId="1864A1FD" w:rsidR="0065533C" w:rsidRPr="0057223F" w:rsidRDefault="00D9545F" w:rsidP="008B0F22">
      <w:pPr>
        <w:tabs>
          <w:tab w:val="left" w:pos="-5812"/>
        </w:tabs>
        <w:spacing w:before="240" w:line="360" w:lineRule="auto"/>
        <w:ind w:firstLine="567"/>
        <w:jc w:val="both"/>
        <w:rPr>
          <w:rFonts w:eastAsiaTheme="minorEastAsia"/>
          <w:sz w:val="28"/>
          <w:szCs w:val="28"/>
        </w:rPr>
      </w:pPr>
      <w:r>
        <w:rPr>
          <w:rFonts w:eastAsiaTheme="minorEastAsia"/>
          <w:b/>
          <w:sz w:val="28"/>
          <w:szCs w:val="28"/>
        </w:rPr>
        <w:t>В</w:t>
      </w:r>
      <w:r w:rsidR="0065533C" w:rsidRPr="0057223F">
        <w:rPr>
          <w:rFonts w:eastAsiaTheme="minorEastAsia"/>
          <w:b/>
          <w:sz w:val="28"/>
          <w:szCs w:val="28"/>
        </w:rPr>
        <w:t>.1.2</w:t>
      </w:r>
      <w:r w:rsidR="0065533C" w:rsidRPr="0057223F">
        <w:rPr>
          <w:rFonts w:eastAsiaTheme="minorEastAsia"/>
          <w:sz w:val="28"/>
          <w:szCs w:val="28"/>
        </w:rPr>
        <w:t xml:space="preserve"> </w:t>
      </w:r>
      <w:r w:rsidR="0065533C" w:rsidRPr="0057223F">
        <w:rPr>
          <w:rFonts w:eastAsiaTheme="minorEastAsia"/>
          <w:b/>
          <w:sz w:val="28"/>
          <w:szCs w:val="28"/>
        </w:rPr>
        <w:t>Первый этап</w:t>
      </w:r>
    </w:p>
    <w:p w14:paraId="1BA698E1" w14:textId="1230282E" w:rsidR="0065533C" w:rsidRPr="0057223F" w:rsidRDefault="0065533C" w:rsidP="008B0F22">
      <w:pPr>
        <w:tabs>
          <w:tab w:val="left" w:pos="-5812"/>
        </w:tabs>
        <w:spacing w:line="360" w:lineRule="auto"/>
        <w:ind w:firstLine="567"/>
        <w:jc w:val="both"/>
        <w:rPr>
          <w:rFonts w:eastAsiaTheme="minorEastAsia"/>
          <w:sz w:val="28"/>
          <w:szCs w:val="28"/>
        </w:rPr>
      </w:pPr>
      <w:r w:rsidRPr="0057223F">
        <w:rPr>
          <w:rFonts w:eastAsiaTheme="minorEastAsia"/>
          <w:sz w:val="28"/>
          <w:szCs w:val="28"/>
        </w:rPr>
        <w:t xml:space="preserve">Определяют основные параметры начального эффективного поперечного сечения полки с краевым элементом жесткости (см. рисунок </w:t>
      </w:r>
      <w:r w:rsidR="00D9545F">
        <w:rPr>
          <w:rFonts w:eastAsiaTheme="minorEastAsia"/>
          <w:sz w:val="28"/>
          <w:szCs w:val="28"/>
        </w:rPr>
        <w:t>В</w:t>
      </w:r>
      <w:r w:rsidRPr="0057223F">
        <w:rPr>
          <w:rFonts w:eastAsiaTheme="minorEastAsia"/>
          <w:sz w:val="28"/>
          <w:szCs w:val="28"/>
        </w:rPr>
        <w:t>.2).</w:t>
      </w:r>
    </w:p>
    <w:p w14:paraId="6143A53C" w14:textId="11F560C5" w:rsidR="006F0F23" w:rsidRPr="0057223F" w:rsidRDefault="006F0F23" w:rsidP="008B0F22">
      <w:pPr>
        <w:tabs>
          <w:tab w:val="left" w:pos="-5812"/>
        </w:tabs>
        <w:spacing w:line="360" w:lineRule="auto"/>
        <w:ind w:firstLine="567"/>
        <w:jc w:val="both"/>
        <w:rPr>
          <w:sz w:val="28"/>
          <w:szCs w:val="28"/>
        </w:rPr>
      </w:pPr>
      <w:r w:rsidRPr="0057223F">
        <w:rPr>
          <w:sz w:val="28"/>
          <w:szCs w:val="28"/>
        </w:rPr>
        <w:t xml:space="preserve">Для сжатой полки </w:t>
      </w:r>
      <m:oMath>
        <m:sSub>
          <m:sSubPr>
            <m:ctrlPr>
              <w:rPr>
                <w:rFonts w:ascii="Cambria Math" w:eastAsia="Calibri" w:hAnsi="Cambria Math"/>
                <w:i/>
                <w:sz w:val="28"/>
                <w:szCs w:val="28"/>
              </w:rPr>
            </m:ctrlPr>
          </m:sSubPr>
          <m:e>
            <m:r>
              <m:rPr>
                <m:nor/>
              </m:rPr>
              <w:rPr>
                <w:rFonts w:eastAsia="Calibri"/>
                <w:i/>
                <w:iCs/>
                <w:sz w:val="28"/>
                <w:szCs w:val="28"/>
              </w:rPr>
              <m:t>b</m:t>
            </m:r>
          </m:e>
          <m:sub>
            <m:r>
              <m:rPr>
                <m:nor/>
              </m:rPr>
              <w:rPr>
                <w:rFonts w:eastAsia="Calibri"/>
                <w:i/>
                <w:iCs/>
                <w:sz w:val="28"/>
                <w:szCs w:val="28"/>
                <w:lang w:val="en-US"/>
              </w:rPr>
              <m:t>p</m:t>
            </m:r>
          </m:sub>
        </m:sSub>
      </m:oMath>
      <w:r w:rsidRPr="0057223F">
        <w:rPr>
          <w:sz w:val="28"/>
          <w:szCs w:val="28"/>
        </w:rPr>
        <w:t xml:space="preserve"> определяют</w:t>
      </w:r>
      <w:r w:rsidR="001A7D1B" w:rsidRPr="0057223F">
        <w:rPr>
          <w:sz w:val="28"/>
          <w:szCs w:val="28"/>
        </w:rPr>
        <w:t xml:space="preserve"> устойчивые участки</w:t>
      </w:r>
      <w:r w:rsidRPr="0057223F">
        <w:rPr>
          <w:sz w:val="28"/>
          <w:szCs w:val="28"/>
        </w:rPr>
        <w:t xml:space="preserve"> </w:t>
      </w:r>
      <m:oMath>
        <m:sSub>
          <m:sSubPr>
            <m:ctrlPr>
              <w:rPr>
                <w:rFonts w:ascii="Cambria Math" w:hAnsi="Cambria Math"/>
                <w:i/>
                <w:sz w:val="28"/>
                <w:szCs w:val="28"/>
              </w:rPr>
            </m:ctrlPr>
          </m:sSubPr>
          <m:e>
            <m:r>
              <m:rPr>
                <m:nor/>
              </m:rPr>
              <w:rPr>
                <w:rFonts w:eastAsia="Calibri"/>
                <w:i/>
                <w:iCs/>
                <w:sz w:val="28"/>
                <w:szCs w:val="28"/>
              </w:rPr>
              <m:t>b</m:t>
            </m:r>
          </m:e>
          <m:sub>
            <m:r>
              <m:rPr>
                <m:nor/>
              </m:rPr>
              <w:rPr>
                <w:i/>
                <w:iCs/>
                <w:sz w:val="28"/>
                <w:szCs w:val="28"/>
              </w:rPr>
              <m:t>e</m:t>
            </m:r>
            <m:r>
              <m:rPr>
                <m:nor/>
              </m:rPr>
              <w:rPr>
                <w:sz w:val="28"/>
                <w:szCs w:val="28"/>
              </w:rPr>
              <m:t>1</m:t>
            </m:r>
          </m:sub>
        </m:sSub>
        <m:r>
          <w:rPr>
            <w:rFonts w:ascii="Cambria Math" w:hAnsi="Cambria Math"/>
            <w:sz w:val="28"/>
            <w:szCs w:val="28"/>
          </w:rPr>
          <m:t xml:space="preserve"> </m:t>
        </m:r>
        <m:r>
          <m:rPr>
            <m:nor/>
          </m:rPr>
          <w:rPr>
            <w:sz w:val="28"/>
            <w:szCs w:val="28"/>
          </w:rPr>
          <m:t>и</m:t>
        </m:r>
        <m:r>
          <w:rPr>
            <w:rFonts w:ascii="Cambria Math" w:hAnsi="Cambria Math"/>
            <w:sz w:val="28"/>
            <w:szCs w:val="28"/>
          </w:rPr>
          <m:t xml:space="preserve"> </m:t>
        </m:r>
        <m:sSub>
          <m:sSubPr>
            <m:ctrlPr>
              <w:rPr>
                <w:rFonts w:ascii="Cambria Math" w:hAnsi="Cambria Math"/>
                <w:i/>
                <w:sz w:val="28"/>
                <w:szCs w:val="28"/>
              </w:rPr>
            </m:ctrlPr>
          </m:sSubPr>
          <m:e>
            <m:r>
              <m:rPr>
                <m:nor/>
              </m:rPr>
              <w:rPr>
                <w:rFonts w:eastAsia="Calibri"/>
                <w:i/>
                <w:iCs/>
                <w:sz w:val="28"/>
                <w:szCs w:val="28"/>
              </w:rPr>
              <m:t>b</m:t>
            </m:r>
          </m:e>
          <m:sub>
            <m:r>
              <m:rPr>
                <m:nor/>
              </m:rPr>
              <w:rPr>
                <w:i/>
                <w:iCs/>
                <w:sz w:val="28"/>
                <w:szCs w:val="28"/>
              </w:rPr>
              <m:t>e</m:t>
            </m:r>
            <m:r>
              <m:rPr>
                <m:nor/>
              </m:rPr>
              <w:rPr>
                <w:sz w:val="28"/>
                <w:szCs w:val="28"/>
              </w:rPr>
              <m:t>2</m:t>
            </m:r>
          </m:sub>
        </m:sSub>
      </m:oMath>
      <w:r w:rsidRPr="0057223F">
        <w:rPr>
          <w:sz w:val="28"/>
          <w:szCs w:val="28"/>
        </w:rPr>
        <w:t xml:space="preserve"> в соответствии с таблицей 7.2 и 7.3.1.</w:t>
      </w:r>
      <w:r w:rsidR="00185160" w:rsidRPr="0057223F">
        <w:rPr>
          <w:sz w:val="28"/>
          <w:szCs w:val="28"/>
        </w:rPr>
        <w:t>7</w:t>
      </w:r>
      <w:r w:rsidRPr="0057223F">
        <w:rPr>
          <w:sz w:val="28"/>
          <w:szCs w:val="28"/>
        </w:rPr>
        <w:t xml:space="preserve"> или 7.3.1.</w:t>
      </w:r>
      <w:r w:rsidR="00185160" w:rsidRPr="0057223F">
        <w:rPr>
          <w:sz w:val="28"/>
          <w:szCs w:val="28"/>
        </w:rPr>
        <w:t>8</w:t>
      </w:r>
      <w:r w:rsidRPr="0057223F">
        <w:rPr>
          <w:sz w:val="28"/>
          <w:szCs w:val="28"/>
        </w:rPr>
        <w:t>, по формулам (7.1</w:t>
      </w:r>
      <w:r w:rsidR="00B65F7B" w:rsidRPr="0057223F">
        <w:rPr>
          <w:sz w:val="28"/>
          <w:szCs w:val="28"/>
        </w:rPr>
        <w:t>5</w:t>
      </w:r>
      <w:r w:rsidRPr="0057223F">
        <w:rPr>
          <w:sz w:val="28"/>
          <w:szCs w:val="28"/>
        </w:rPr>
        <w:t>)</w:t>
      </w:r>
      <w:r w:rsidR="00D9545F">
        <w:rPr>
          <w:sz w:val="28"/>
          <w:szCs w:val="28"/>
        </w:rPr>
        <w:t xml:space="preserve">, </w:t>
      </w:r>
      <w:r w:rsidRPr="0057223F">
        <w:rPr>
          <w:sz w:val="28"/>
          <w:szCs w:val="28"/>
        </w:rPr>
        <w:t>(7.1</w:t>
      </w:r>
      <w:r w:rsidR="00B65F7B" w:rsidRPr="0057223F">
        <w:rPr>
          <w:sz w:val="28"/>
          <w:szCs w:val="28"/>
        </w:rPr>
        <w:t>6</w:t>
      </w:r>
      <w:r w:rsidRPr="0057223F">
        <w:rPr>
          <w:sz w:val="28"/>
          <w:szCs w:val="28"/>
        </w:rPr>
        <w:t>) или (7.</w:t>
      </w:r>
      <w:r w:rsidR="00185160" w:rsidRPr="0057223F">
        <w:rPr>
          <w:sz w:val="28"/>
          <w:szCs w:val="28"/>
        </w:rPr>
        <w:t>2</w:t>
      </w:r>
      <w:r w:rsidR="00B65F7B" w:rsidRPr="0057223F">
        <w:rPr>
          <w:sz w:val="28"/>
          <w:szCs w:val="28"/>
        </w:rPr>
        <w:t>3</w:t>
      </w:r>
      <w:r w:rsidRPr="0057223F">
        <w:rPr>
          <w:sz w:val="28"/>
          <w:szCs w:val="28"/>
        </w:rPr>
        <w:t>) как для пластины, опирающейся по двум сторонам. Предполагается при этом, что элемент жестко подкрепляет пластинку (</w:t>
      </w:r>
      <w:r w:rsidRPr="0057223F">
        <w:rPr>
          <w:i/>
          <w:sz w:val="28"/>
          <w:szCs w:val="28"/>
          <w:lang w:val="en-US"/>
        </w:rPr>
        <w:t>K</w:t>
      </w:r>
      <w:r w:rsidRPr="0057223F">
        <w:rPr>
          <w:sz w:val="28"/>
          <w:szCs w:val="28"/>
        </w:rPr>
        <w:t> = </w:t>
      </w:r>
      <w:r w:rsidRPr="0057223F">
        <w:rPr>
          <w:iCs/>
          <w:sz w:val="28"/>
          <w:szCs w:val="28"/>
        </w:rPr>
        <w:t>∞</w:t>
      </w:r>
      <w:r w:rsidRPr="0057223F">
        <w:rPr>
          <w:sz w:val="28"/>
          <w:szCs w:val="28"/>
        </w:rPr>
        <w:t>), а уровень нормальных сжимающих напряжений в полке равен:</w:t>
      </w:r>
    </w:p>
    <w:p w14:paraId="7B26E328" w14:textId="77777777" w:rsidR="006F0F23" w:rsidRPr="0057223F" w:rsidRDefault="006F0F23" w:rsidP="008B0F22">
      <w:pPr>
        <w:tabs>
          <w:tab w:val="left" w:pos="-5812"/>
        </w:tabs>
        <w:spacing w:line="360" w:lineRule="auto"/>
        <w:ind w:firstLine="567"/>
        <w:jc w:val="both"/>
        <w:rPr>
          <w:sz w:val="28"/>
          <w:szCs w:val="28"/>
        </w:rPr>
      </w:pPr>
      <w:r w:rsidRPr="0057223F">
        <w:rPr>
          <w:sz w:val="28"/>
          <w:szCs w:val="28"/>
        </w:rPr>
        <w:t>- при определении редукции в соответствии с требованиями, указанными в 7.3.1.</w:t>
      </w:r>
      <w:r w:rsidR="00185160" w:rsidRPr="0057223F">
        <w:rPr>
          <w:sz w:val="28"/>
          <w:szCs w:val="28"/>
        </w:rPr>
        <w:t>7</w:t>
      </w:r>
      <w:r w:rsidRPr="0057223F">
        <w:rPr>
          <w:sz w:val="28"/>
          <w:szCs w:val="28"/>
        </w:rPr>
        <w:t xml:space="preserve">, в формулах таблицы 7.2 принимают </w:t>
      </w:r>
      <m:oMath>
        <m:sSub>
          <m:sSubPr>
            <m:ctrlPr>
              <w:rPr>
                <w:rFonts w:ascii="Cambria Math" w:hAnsi="Cambria Math"/>
                <w:i/>
                <w:sz w:val="28"/>
                <w:szCs w:val="28"/>
              </w:rPr>
            </m:ctrlPr>
          </m:sSubPr>
          <m:e>
            <m:r>
              <m:rPr>
                <m:sty m:val="p"/>
              </m:rPr>
              <w:rPr>
                <w:rFonts w:ascii="Cambria Math" w:hAnsi="Cambria Math"/>
                <w:sz w:val="28"/>
                <w:szCs w:val="28"/>
              </w:rPr>
              <m:t>σ</m:t>
            </m:r>
          </m:e>
          <m:sub>
            <m:r>
              <m:rPr>
                <m:nor/>
              </m:rPr>
              <w:rPr>
                <w:sz w:val="28"/>
                <w:szCs w:val="28"/>
              </w:rPr>
              <m:t>1</m:t>
            </m:r>
          </m:sub>
        </m:sSub>
        <m:r>
          <w:rPr>
            <w:rFonts w:ascii="Cambria Math" w:hAnsi="Cambria Math"/>
            <w:sz w:val="28"/>
            <w:szCs w:val="28"/>
          </w:rPr>
          <m:t>=</m:t>
        </m:r>
        <m:sSub>
          <m:sSubPr>
            <m:ctrlPr>
              <w:rPr>
                <w:rFonts w:ascii="Cambria Math" w:hAnsi="Cambria Math"/>
                <w:i/>
                <w:sz w:val="28"/>
                <w:szCs w:val="28"/>
              </w:rPr>
            </m:ctrlPr>
          </m:sSubPr>
          <m:e>
            <m:r>
              <m:rPr>
                <m:nor/>
              </m:rPr>
              <w:rPr>
                <w:i/>
                <w:iCs/>
                <w:sz w:val="28"/>
                <w:szCs w:val="28"/>
                <w:lang w:val="en-US"/>
              </w:rPr>
              <m:t>R</m:t>
            </m:r>
          </m:e>
          <m:sub>
            <m:r>
              <m:rPr>
                <m:nor/>
              </m:rPr>
              <w:rPr>
                <w:i/>
                <w:iCs/>
                <w:sz w:val="28"/>
                <w:szCs w:val="28"/>
              </w:rPr>
              <m:t>y</m:t>
            </m:r>
          </m:sub>
        </m:sSub>
      </m:oMath>
      <w:r w:rsidRPr="0057223F">
        <w:rPr>
          <w:sz w:val="28"/>
          <w:szCs w:val="28"/>
        </w:rPr>
        <w:t>;</w:t>
      </w:r>
    </w:p>
    <w:p w14:paraId="1DE5791C" w14:textId="6001A10D" w:rsidR="006F0F23" w:rsidRPr="0057223F" w:rsidRDefault="006F0F23" w:rsidP="008B0F22">
      <w:pPr>
        <w:tabs>
          <w:tab w:val="left" w:pos="-5812"/>
        </w:tabs>
        <w:spacing w:line="360" w:lineRule="auto"/>
        <w:ind w:firstLine="567"/>
        <w:jc w:val="both"/>
        <w:rPr>
          <w:sz w:val="28"/>
          <w:szCs w:val="28"/>
        </w:rPr>
      </w:pPr>
      <w:r w:rsidRPr="0057223F">
        <w:rPr>
          <w:sz w:val="28"/>
          <w:szCs w:val="28"/>
        </w:rPr>
        <w:lastRenderedPageBreak/>
        <w:t>- при определении редукции в сечении альтернативным методом, согласно 7.3.1.</w:t>
      </w:r>
      <w:r w:rsidR="00185160" w:rsidRPr="0057223F">
        <w:rPr>
          <w:sz w:val="28"/>
          <w:szCs w:val="28"/>
        </w:rPr>
        <w:t>8</w:t>
      </w:r>
      <w:r w:rsidRPr="0057223F">
        <w:rPr>
          <w:sz w:val="28"/>
          <w:szCs w:val="28"/>
        </w:rPr>
        <w:t xml:space="preserve">, в формулах таблицы 7.2 </w:t>
      </w:r>
      <m:oMath>
        <m:sSub>
          <m:sSubPr>
            <m:ctrlPr>
              <w:rPr>
                <w:rFonts w:ascii="Cambria Math" w:hAnsi="Cambria Math"/>
                <w:i/>
                <w:sz w:val="28"/>
                <w:szCs w:val="28"/>
              </w:rPr>
            </m:ctrlPr>
          </m:sSubPr>
          <m:e>
            <m:r>
              <m:rPr>
                <m:sty m:val="p"/>
              </m:rPr>
              <w:rPr>
                <w:rFonts w:ascii="Cambria Math" w:hAnsi="Cambria Math"/>
                <w:sz w:val="28"/>
                <w:szCs w:val="28"/>
              </w:rPr>
              <m:t>σ</m:t>
            </m:r>
          </m:e>
          <m:sub>
            <m:r>
              <m:rPr>
                <m:nor/>
              </m:rPr>
              <w:rPr>
                <w:sz w:val="28"/>
                <w:szCs w:val="28"/>
              </w:rPr>
              <m:t>1</m:t>
            </m:r>
          </m:sub>
        </m:sSub>
      </m:oMath>
      <w:r w:rsidRPr="0057223F">
        <w:rPr>
          <w:sz w:val="28"/>
          <w:szCs w:val="28"/>
        </w:rPr>
        <w:t xml:space="preserve"> принима</w:t>
      </w:r>
      <w:r w:rsidR="00D9545F">
        <w:rPr>
          <w:sz w:val="28"/>
          <w:szCs w:val="28"/>
        </w:rPr>
        <w:t>ют</w:t>
      </w:r>
      <w:r w:rsidRPr="0057223F">
        <w:rPr>
          <w:sz w:val="28"/>
          <w:szCs w:val="28"/>
        </w:rPr>
        <w:t xml:space="preserve"> равным максимальному напряжению сжатия в пластине, соответствующему определенной итерации.</w:t>
      </w:r>
    </w:p>
    <w:p w14:paraId="0763D927" w14:textId="1356DA7F" w:rsidR="00DF7E3C" w:rsidRPr="0057223F" w:rsidRDefault="00DF7E3C" w:rsidP="008B0F22">
      <w:pPr>
        <w:tabs>
          <w:tab w:val="left" w:pos="-5812"/>
        </w:tabs>
        <w:spacing w:after="160" w:line="360" w:lineRule="auto"/>
        <w:ind w:firstLine="567"/>
        <w:jc w:val="both"/>
        <w:rPr>
          <w:sz w:val="28"/>
          <w:szCs w:val="28"/>
        </w:rPr>
      </w:pPr>
      <w:r w:rsidRPr="0057223F">
        <w:rPr>
          <w:sz w:val="28"/>
          <w:szCs w:val="28"/>
        </w:rPr>
        <w:t xml:space="preserve">Далее рассчитывают значение </w:t>
      </w:r>
      <m:oMath>
        <m:sSub>
          <m:sSubPr>
            <m:ctrlPr>
              <w:rPr>
                <w:rFonts w:ascii="Cambria Math" w:hAnsi="Cambria Math"/>
                <w:i/>
                <w:sz w:val="28"/>
                <w:szCs w:val="28"/>
              </w:rPr>
            </m:ctrlPr>
          </m:sSubPr>
          <m:e>
            <m:r>
              <m:rPr>
                <m:nor/>
              </m:rPr>
              <w:rPr>
                <w:i/>
                <w:iCs/>
                <w:sz w:val="28"/>
                <w:szCs w:val="28"/>
              </w:rPr>
              <m:t>c</m:t>
            </m:r>
          </m:e>
          <m:sub>
            <w:proofErr w:type="spellStart"/>
            <m:r>
              <m:rPr>
                <m:nor/>
              </m:rPr>
              <w:rPr>
                <w:i/>
                <w:iCs/>
                <w:sz w:val="28"/>
                <w:szCs w:val="28"/>
              </w:rPr>
              <m:t>ef</m:t>
            </m:r>
            <w:proofErr w:type="spellEnd"/>
          </m:sub>
        </m:sSub>
      </m:oMath>
      <w:r w:rsidRPr="0057223F">
        <w:rPr>
          <w:i/>
          <w:sz w:val="28"/>
          <w:szCs w:val="28"/>
        </w:rPr>
        <w:t xml:space="preserve"> </w:t>
      </w:r>
      <w:r w:rsidRPr="0057223F">
        <w:rPr>
          <w:sz w:val="28"/>
          <w:szCs w:val="28"/>
        </w:rPr>
        <w:t xml:space="preserve">одинарного краевого отгиба полки по </w:t>
      </w:r>
      <w:r w:rsidR="00685CF6" w:rsidRPr="0057223F">
        <w:rPr>
          <w:sz w:val="28"/>
          <w:szCs w:val="28"/>
        </w:rPr>
        <w:t xml:space="preserve">  </w:t>
      </w:r>
      <w:r w:rsidRPr="0057223F">
        <w:rPr>
          <w:sz w:val="28"/>
          <w:szCs w:val="28"/>
        </w:rPr>
        <w:t>формуле (7.2</w:t>
      </w:r>
      <w:r w:rsidR="009F081D" w:rsidRPr="0057223F">
        <w:rPr>
          <w:sz w:val="28"/>
          <w:szCs w:val="28"/>
        </w:rPr>
        <w:t>8</w:t>
      </w:r>
      <w:r w:rsidRPr="0057223F">
        <w:rPr>
          <w:sz w:val="28"/>
          <w:szCs w:val="28"/>
        </w:rPr>
        <w:t>):</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E2164E" w:rsidRPr="0057223F" w14:paraId="1E018166" w14:textId="77777777" w:rsidTr="00DF7E3C">
        <w:trPr>
          <w:trHeight w:val="284"/>
        </w:trPr>
        <w:tc>
          <w:tcPr>
            <w:tcW w:w="9640" w:type="dxa"/>
            <w:vAlign w:val="center"/>
          </w:tcPr>
          <w:p w14:paraId="1C8E6691" w14:textId="398C624A" w:rsidR="00DF7E3C" w:rsidRPr="0057223F" w:rsidRDefault="000A1144" w:rsidP="008B0F22">
            <w:pPr>
              <w:tabs>
                <w:tab w:val="left" w:pos="1036"/>
              </w:tabs>
              <w:spacing w:before="20" w:after="20" w:line="360" w:lineRule="auto"/>
              <w:jc w:val="right"/>
              <w:rPr>
                <w:sz w:val="24"/>
                <w:szCs w:val="24"/>
                <w:lang w:val="en-US"/>
              </w:rPr>
            </w:pPr>
            <m:oMathPara>
              <m:oMath>
                <m:sSub>
                  <m:sSubPr>
                    <m:ctrlPr>
                      <w:rPr>
                        <w:rFonts w:ascii="Cambria Math" w:hAnsi="Cambria Math"/>
                        <w:i/>
                        <w:sz w:val="24"/>
                        <w:szCs w:val="24"/>
                        <w:vertAlign w:val="subscript"/>
                      </w:rPr>
                    </m:ctrlPr>
                  </m:sSubPr>
                  <m:e>
                    <m:r>
                      <m:rPr>
                        <m:nor/>
                      </m:rPr>
                      <w:rPr>
                        <w:rStyle w:val="FontStyle136"/>
                        <w:i/>
                        <w:iCs/>
                        <w:color w:val="auto"/>
                        <w:sz w:val="24"/>
                        <w:szCs w:val="24"/>
                        <w:lang w:val="en-US"/>
                      </w:rPr>
                      <m:t>c</m:t>
                    </m:r>
                  </m:e>
                  <m:sub>
                    <w:proofErr w:type="spellStart"/>
                    <m:r>
                      <m:rPr>
                        <m:nor/>
                      </m:rPr>
                      <w:rPr>
                        <w:rStyle w:val="FontStyle136"/>
                        <w:rFonts w:eastAsiaTheme="majorEastAsia"/>
                        <w:i/>
                        <w:iCs/>
                        <w:color w:val="auto"/>
                        <w:sz w:val="24"/>
                        <w:szCs w:val="24"/>
                        <w:lang w:val="en-US"/>
                      </w:rPr>
                      <m:t>ef</m:t>
                    </m:r>
                    <w:proofErr w:type="spellEnd"/>
                  </m:sub>
                </m:sSub>
                <m:r>
                  <w:rPr>
                    <w:rFonts w:ascii="Cambria Math" w:hAnsi="Cambria Math"/>
                    <w:vertAlign w:val="subscript"/>
                  </w:rPr>
                  <m:t>=</m:t>
                </m:r>
                <m:r>
                  <m:rPr>
                    <m:nor/>
                  </m:rPr>
                  <w:rPr>
                    <w:sz w:val="24"/>
                    <w:szCs w:val="24"/>
                  </w:rPr>
                  <m:t>ρ</m:t>
                </m:r>
                <m:sSub>
                  <m:sSubPr>
                    <m:ctrlPr>
                      <w:rPr>
                        <w:rFonts w:ascii="Cambria Math" w:hAnsi="Cambria Math"/>
                        <w:i/>
                        <w:sz w:val="24"/>
                        <w:szCs w:val="24"/>
                        <w:vertAlign w:val="subscript"/>
                      </w:rPr>
                    </m:ctrlPr>
                  </m:sSubPr>
                  <m:e>
                    <m:r>
                      <m:rPr>
                        <m:nor/>
                      </m:rPr>
                      <w:rPr>
                        <w:rStyle w:val="FontStyle136"/>
                        <w:i/>
                        <w:iCs/>
                        <w:color w:val="auto"/>
                        <w:sz w:val="24"/>
                        <w:szCs w:val="24"/>
                        <w:lang w:val="en-US"/>
                      </w:rPr>
                      <m:t>b</m:t>
                    </m:r>
                  </m:e>
                  <m:sub>
                    <w:proofErr w:type="spellStart"/>
                    <m:r>
                      <m:rPr>
                        <m:nor/>
                      </m:rPr>
                      <w:rPr>
                        <w:rStyle w:val="FontStyle136"/>
                        <w:rFonts w:eastAsiaTheme="majorEastAsia"/>
                        <w:i/>
                        <w:iCs/>
                        <w:color w:val="auto"/>
                        <w:sz w:val="24"/>
                        <w:szCs w:val="24"/>
                        <w:lang w:val="en-US"/>
                      </w:rPr>
                      <m:t>p,c</m:t>
                    </m:r>
                    <w:proofErr w:type="spellEnd"/>
                  </m:sub>
                </m:sSub>
                <m:r>
                  <w:rPr>
                    <w:rFonts w:ascii="Cambria Math" w:hAnsi="Cambria Math"/>
                    <w:sz w:val="24"/>
                    <w:szCs w:val="24"/>
                    <w:vertAlign w:val="subscript"/>
                  </w:rPr>
                  <m:t>.</m:t>
                </m:r>
              </m:oMath>
            </m:oMathPara>
          </w:p>
        </w:tc>
      </w:tr>
    </w:tbl>
    <w:p w14:paraId="3ACDECCA" w14:textId="7DF32F3F" w:rsidR="00DF7E3C" w:rsidRPr="0057223F" w:rsidRDefault="00DF7E3C" w:rsidP="008B0F22">
      <w:pPr>
        <w:tabs>
          <w:tab w:val="left" w:pos="-5812"/>
        </w:tabs>
        <w:spacing w:before="200" w:after="300" w:line="360" w:lineRule="auto"/>
        <w:ind w:firstLine="567"/>
        <w:jc w:val="both"/>
        <w:rPr>
          <w:spacing w:val="-4"/>
          <w:sz w:val="28"/>
          <w:szCs w:val="28"/>
        </w:rPr>
      </w:pPr>
      <w:r w:rsidRPr="0057223F">
        <w:rPr>
          <w:spacing w:val="-4"/>
          <w:sz w:val="28"/>
          <w:szCs w:val="28"/>
        </w:rPr>
        <w:t xml:space="preserve">При определении редукционного коэффициента </w:t>
      </w:r>
      <m:oMath>
        <m:r>
          <m:rPr>
            <m:sty m:val="p"/>
          </m:rPr>
          <w:rPr>
            <w:rFonts w:ascii="Cambria Math" w:hAnsi="Cambria Math"/>
            <w:spacing w:val="-4"/>
            <w:sz w:val="28"/>
            <w:szCs w:val="28"/>
          </w:rPr>
          <m:t>ρ</m:t>
        </m:r>
      </m:oMath>
      <w:r w:rsidRPr="0057223F">
        <w:rPr>
          <w:spacing w:val="-4"/>
          <w:sz w:val="28"/>
          <w:szCs w:val="28"/>
        </w:rPr>
        <w:t xml:space="preserve"> краевого отгиба полки (пластинки шириной </w:t>
      </w:r>
      <m:oMath>
        <m:sSub>
          <m:sSubPr>
            <m:ctrlPr>
              <w:rPr>
                <w:rFonts w:ascii="Cambria Math" w:hAnsi="Cambria Math"/>
                <w:i/>
                <w:spacing w:val="-4"/>
                <w:sz w:val="28"/>
                <w:szCs w:val="28"/>
              </w:rPr>
            </m:ctrlPr>
          </m:sSubPr>
          <m:e>
            <m:r>
              <w:rPr>
                <w:rFonts w:ascii="Cambria Math" w:hAnsi="Cambria Math"/>
                <w:spacing w:val="-4"/>
                <w:sz w:val="28"/>
                <w:szCs w:val="28"/>
                <w:lang w:val="en-US"/>
              </w:rPr>
              <m:t>b</m:t>
            </m:r>
          </m:e>
          <m:sub>
            <m:r>
              <w:rPr>
                <w:rFonts w:ascii="Cambria Math" w:hAnsi="Cambria Math"/>
                <w:spacing w:val="-4"/>
                <w:sz w:val="28"/>
                <w:szCs w:val="28"/>
              </w:rPr>
              <m:t>p,c</m:t>
            </m:r>
          </m:sub>
        </m:sSub>
      </m:oMath>
      <w:r w:rsidRPr="0057223F">
        <w:rPr>
          <w:spacing w:val="-4"/>
          <w:sz w:val="28"/>
          <w:szCs w:val="28"/>
        </w:rPr>
        <w:t>) по формул</w:t>
      </w:r>
      <w:proofErr w:type="spellStart"/>
      <w:r w:rsidR="008C22C9" w:rsidRPr="0057223F">
        <w:rPr>
          <w:spacing w:val="-4"/>
          <w:sz w:val="28"/>
          <w:szCs w:val="28"/>
        </w:rPr>
        <w:t>ам</w:t>
      </w:r>
      <w:proofErr w:type="spellEnd"/>
      <w:r w:rsidRPr="0057223F">
        <w:rPr>
          <w:spacing w:val="-4"/>
          <w:sz w:val="28"/>
          <w:szCs w:val="28"/>
        </w:rPr>
        <w:t xml:space="preserve"> (7.1</w:t>
      </w:r>
      <w:r w:rsidR="008C22C9" w:rsidRPr="0057223F">
        <w:rPr>
          <w:spacing w:val="-4"/>
          <w:sz w:val="28"/>
          <w:szCs w:val="28"/>
        </w:rPr>
        <w:t>7</w:t>
      </w:r>
      <w:r w:rsidRPr="0057223F">
        <w:rPr>
          <w:spacing w:val="-4"/>
          <w:sz w:val="28"/>
          <w:szCs w:val="28"/>
        </w:rPr>
        <w:t>)</w:t>
      </w:r>
      <w:r w:rsidR="00D9545F">
        <w:rPr>
          <w:spacing w:val="-4"/>
          <w:sz w:val="28"/>
          <w:szCs w:val="28"/>
        </w:rPr>
        <w:t xml:space="preserve">, </w:t>
      </w:r>
      <w:r w:rsidRPr="0057223F">
        <w:rPr>
          <w:spacing w:val="-4"/>
          <w:sz w:val="28"/>
          <w:szCs w:val="28"/>
        </w:rPr>
        <w:t>(7.1</w:t>
      </w:r>
      <w:r w:rsidR="008C22C9" w:rsidRPr="0057223F">
        <w:rPr>
          <w:spacing w:val="-4"/>
          <w:sz w:val="28"/>
          <w:szCs w:val="28"/>
        </w:rPr>
        <w:t>8</w:t>
      </w:r>
      <w:r w:rsidRPr="0057223F">
        <w:rPr>
          <w:spacing w:val="-4"/>
          <w:sz w:val="28"/>
          <w:szCs w:val="28"/>
        </w:rPr>
        <w:t>) или (7.</w:t>
      </w:r>
      <w:r w:rsidR="00185160" w:rsidRPr="0057223F">
        <w:rPr>
          <w:spacing w:val="-4"/>
          <w:sz w:val="28"/>
          <w:szCs w:val="28"/>
        </w:rPr>
        <w:t>2</w:t>
      </w:r>
      <w:r w:rsidR="008C22C9" w:rsidRPr="0057223F">
        <w:rPr>
          <w:spacing w:val="-4"/>
          <w:sz w:val="28"/>
          <w:szCs w:val="28"/>
        </w:rPr>
        <w:t>4</w:t>
      </w:r>
      <w:r w:rsidRPr="0057223F">
        <w:rPr>
          <w:spacing w:val="-4"/>
          <w:sz w:val="28"/>
          <w:szCs w:val="28"/>
        </w:rPr>
        <w:t>) значение коэффици</w:t>
      </w:r>
      <w:r w:rsidR="008C22C9" w:rsidRPr="0057223F">
        <w:rPr>
          <w:spacing w:val="-4"/>
          <w:sz w:val="28"/>
          <w:szCs w:val="28"/>
        </w:rPr>
        <w:softHyphen/>
      </w:r>
      <w:r w:rsidRPr="0057223F">
        <w:rPr>
          <w:spacing w:val="-4"/>
          <w:sz w:val="28"/>
          <w:szCs w:val="28"/>
        </w:rPr>
        <w:t xml:space="preserve">ента напряженного состояния </w:t>
      </w:r>
      <m:oMath>
        <m:sSub>
          <m:sSubPr>
            <m:ctrlPr>
              <w:rPr>
                <w:rFonts w:ascii="Cambria Math" w:hAnsi="Cambria Math"/>
                <w:i/>
                <w:spacing w:val="-4"/>
                <w:sz w:val="28"/>
                <w:szCs w:val="28"/>
              </w:rPr>
            </m:ctrlPr>
          </m:sSubPr>
          <m:e>
            <m:r>
              <w:rPr>
                <w:rFonts w:ascii="Cambria Math" w:hAnsi="Cambria Math"/>
                <w:spacing w:val="-4"/>
                <w:sz w:val="28"/>
                <w:szCs w:val="28"/>
              </w:rPr>
              <m:t>k</m:t>
            </m:r>
          </m:e>
          <m:sub>
            <m:r>
              <m:rPr>
                <m:sty m:val="p"/>
              </m:rPr>
              <w:rPr>
                <w:rFonts w:ascii="Cambria Math" w:hAnsi="Cambria Math"/>
                <w:spacing w:val="-4"/>
                <w:sz w:val="28"/>
                <w:szCs w:val="28"/>
              </w:rPr>
              <m:t>σ</m:t>
            </m:r>
          </m:sub>
        </m:sSub>
      </m:oMath>
      <w:r w:rsidRPr="0057223F">
        <w:rPr>
          <w:spacing w:val="-4"/>
          <w:sz w:val="28"/>
          <w:szCs w:val="28"/>
        </w:rPr>
        <w:t xml:space="preserve"> определяют по формулам (7.2</w:t>
      </w:r>
      <w:r w:rsidR="008C22C9" w:rsidRPr="0057223F">
        <w:rPr>
          <w:spacing w:val="-4"/>
          <w:sz w:val="28"/>
          <w:szCs w:val="28"/>
        </w:rPr>
        <w:t>9</w:t>
      </w:r>
      <w:r w:rsidRPr="0057223F">
        <w:rPr>
          <w:spacing w:val="-4"/>
          <w:sz w:val="28"/>
          <w:szCs w:val="28"/>
        </w:rPr>
        <w:t>) и (7.</w:t>
      </w:r>
      <w:r w:rsidR="008C22C9" w:rsidRPr="0057223F">
        <w:rPr>
          <w:spacing w:val="-4"/>
          <w:sz w:val="28"/>
          <w:szCs w:val="28"/>
        </w:rPr>
        <w:t>30</w:t>
      </w:r>
      <w:r w:rsidRPr="0057223F">
        <w:rPr>
          <w:spacing w:val="-4"/>
          <w:sz w:val="28"/>
          <w:szCs w:val="28"/>
        </w:rPr>
        <w:t>):</w:t>
      </w:r>
    </w:p>
    <w:tbl>
      <w:tblPr>
        <w:tblStyle w:val="ab"/>
        <w:tblW w:w="975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946"/>
        <w:gridCol w:w="3027"/>
        <w:gridCol w:w="1101"/>
      </w:tblGrid>
      <w:tr w:rsidR="00E2164E" w:rsidRPr="0057223F" w14:paraId="0AC762DF" w14:textId="77777777" w:rsidTr="002E732F">
        <w:trPr>
          <w:trHeight w:val="284"/>
        </w:trPr>
        <w:tc>
          <w:tcPr>
            <w:tcW w:w="4678" w:type="dxa"/>
            <w:vAlign w:val="center"/>
          </w:tcPr>
          <w:p w14:paraId="0901C6D8" w14:textId="77777777" w:rsidR="00DF7E3C" w:rsidRPr="00D9545F" w:rsidRDefault="000A1144" w:rsidP="008B0F22">
            <w:pPr>
              <w:tabs>
                <w:tab w:val="left" w:pos="1036"/>
              </w:tabs>
              <w:spacing w:before="60" w:after="60" w:line="360" w:lineRule="auto"/>
              <w:ind w:left="36" w:hanging="36"/>
              <w:jc w:val="center"/>
              <w:rPr>
                <w:sz w:val="24"/>
                <w:szCs w:val="24"/>
              </w:rPr>
            </w:pPr>
            <m:oMathPara>
              <m:oMathParaPr>
                <m:jc m:val="right"/>
              </m:oMathParaPr>
              <m:oMath>
                <m:sSub>
                  <m:sSubPr>
                    <m:ctrlPr>
                      <w:rPr>
                        <w:rFonts w:ascii="Cambria Math" w:hAnsi="Cambria Math"/>
                        <w:i/>
                        <w:sz w:val="24"/>
                        <w:szCs w:val="24"/>
                        <w:lang w:val="en-US"/>
                      </w:rPr>
                    </m:ctrlPr>
                  </m:sSubPr>
                  <m:e>
                    <m:r>
                      <m:rPr>
                        <m:nor/>
                      </m:rPr>
                      <w:rPr>
                        <w:i/>
                        <w:iCs/>
                        <w:sz w:val="24"/>
                        <w:szCs w:val="24"/>
                        <w:lang w:val="en-US"/>
                      </w:rPr>
                      <m:t>k</m:t>
                    </m:r>
                  </m:e>
                  <m:sub>
                    <m:r>
                      <m:rPr>
                        <m:sty m:val="p"/>
                      </m:rPr>
                      <w:rPr>
                        <w:rFonts w:ascii="Cambria Math" w:hAnsi="Cambria Math"/>
                        <w:sz w:val="24"/>
                        <w:szCs w:val="24"/>
                        <w:vertAlign w:val="subscript"/>
                        <w:lang w:val="en-US"/>
                      </w:rPr>
                      <m:t>σ</m:t>
                    </m:r>
                  </m:sub>
                </m:sSub>
                <m:r>
                  <w:rPr>
                    <w:rFonts w:ascii="Cambria Math" w:hAnsi="Cambria Math"/>
                    <w:sz w:val="24"/>
                    <w:szCs w:val="24"/>
                  </w:rPr>
                  <m:t>=</m:t>
                </m:r>
                <m:r>
                  <m:rPr>
                    <m:nor/>
                  </m:rPr>
                  <w:rPr>
                    <w:sz w:val="24"/>
                    <w:szCs w:val="24"/>
                  </w:rPr>
                  <m:t>0,5,</m:t>
                </m:r>
              </m:oMath>
            </m:oMathPara>
          </w:p>
        </w:tc>
        <w:tc>
          <w:tcPr>
            <w:tcW w:w="946" w:type="dxa"/>
            <w:vAlign w:val="center"/>
          </w:tcPr>
          <w:p w14:paraId="24360E8F" w14:textId="77777777" w:rsidR="00DF7E3C" w:rsidRPr="0057223F" w:rsidRDefault="00DF7E3C" w:rsidP="008B0F22">
            <w:pPr>
              <w:tabs>
                <w:tab w:val="left" w:pos="1036"/>
              </w:tabs>
              <w:spacing w:before="60" w:after="60" w:line="360" w:lineRule="auto"/>
              <w:rPr>
                <w:sz w:val="28"/>
                <w:szCs w:val="28"/>
              </w:rPr>
            </w:pPr>
            <w:r w:rsidRPr="0057223F">
              <w:rPr>
                <w:sz w:val="28"/>
                <w:szCs w:val="28"/>
              </w:rPr>
              <w:t>если</w:t>
            </w:r>
          </w:p>
        </w:tc>
        <w:tc>
          <w:tcPr>
            <w:tcW w:w="3027" w:type="dxa"/>
            <w:vAlign w:val="center"/>
          </w:tcPr>
          <w:p w14:paraId="48D93F5E" w14:textId="77777777" w:rsidR="00DF7E3C" w:rsidRPr="0057223F" w:rsidRDefault="000A1144" w:rsidP="00D9545F">
            <w:pPr>
              <w:tabs>
                <w:tab w:val="left" w:pos="1036"/>
              </w:tabs>
              <w:spacing w:before="60" w:after="60" w:line="360" w:lineRule="auto"/>
              <w:rPr>
                <w:sz w:val="24"/>
                <w:szCs w:val="24"/>
                <w:lang w:val="en-US"/>
              </w:rPr>
            </w:pPr>
            <m:oMath>
              <m:sSub>
                <m:sSubPr>
                  <m:ctrlPr>
                    <w:rPr>
                      <w:rFonts w:ascii="Cambria Math" w:eastAsiaTheme="minorEastAsia" w:hAnsi="Cambria Math"/>
                      <w:i/>
                      <w:sz w:val="24"/>
                      <w:szCs w:val="24"/>
                    </w:rPr>
                  </m:ctrlPr>
                </m:sSubPr>
                <m:e>
                  <m:r>
                    <m:rPr>
                      <m:nor/>
                    </m:rPr>
                    <w:rPr>
                      <w:i/>
                      <w:iCs/>
                      <w:sz w:val="24"/>
                      <w:szCs w:val="24"/>
                    </w:rPr>
                    <m:t>b</m:t>
                  </m:r>
                </m:e>
                <m:sub>
                  <w:proofErr w:type="spellStart"/>
                  <m:r>
                    <m:rPr>
                      <m:nor/>
                    </m:rPr>
                    <w:rPr>
                      <w:i/>
                      <w:iCs/>
                      <w:sz w:val="24"/>
                      <w:szCs w:val="24"/>
                    </w:rPr>
                    <m:t>p,c</m:t>
                  </m:r>
                  <w:proofErr w:type="spellEnd"/>
                </m:sub>
              </m:sSub>
              <m:r>
                <w:rPr>
                  <w:rFonts w:ascii="Cambria Math" w:hAnsi="Cambria Math"/>
                  <w:sz w:val="24"/>
                  <w:szCs w:val="24"/>
                </w:rPr>
                <m:t>/</m:t>
              </m:r>
              <m:sSub>
                <m:sSubPr>
                  <m:ctrlPr>
                    <w:rPr>
                      <w:rFonts w:ascii="Cambria Math" w:eastAsiaTheme="minorEastAsia" w:hAnsi="Cambria Math"/>
                      <w:i/>
                      <w:sz w:val="24"/>
                      <w:szCs w:val="24"/>
                    </w:rPr>
                  </m:ctrlPr>
                </m:sSubPr>
                <m:e>
                  <m:r>
                    <m:rPr>
                      <m:nor/>
                    </m:rPr>
                    <w:rPr>
                      <w:i/>
                      <w:iCs/>
                      <w:sz w:val="24"/>
                      <w:szCs w:val="24"/>
                    </w:rPr>
                    <m:t>b</m:t>
                  </m:r>
                </m:e>
                <m:sub>
                  <m:r>
                    <m:rPr>
                      <m:nor/>
                    </m:rPr>
                    <w:rPr>
                      <w:i/>
                      <w:iCs/>
                      <w:sz w:val="24"/>
                      <w:szCs w:val="24"/>
                    </w:rPr>
                    <m:t>p</m:t>
                  </m:r>
                </m:sub>
              </m:sSub>
              <m:r>
                <w:rPr>
                  <w:rFonts w:ascii="Cambria Math" w:hAnsi="Cambria Math"/>
                  <w:sz w:val="24"/>
                  <w:szCs w:val="24"/>
                </w:rPr>
                <m:t>≤</m:t>
              </m:r>
              <m:r>
                <m:rPr>
                  <m:nor/>
                </m:rPr>
                <w:rPr>
                  <w:sz w:val="24"/>
                  <w:szCs w:val="24"/>
                </w:rPr>
                <m:t>0,35</m:t>
              </m:r>
            </m:oMath>
            <w:r w:rsidR="00DF7E3C" w:rsidRPr="0057223F">
              <w:rPr>
                <w:sz w:val="24"/>
                <w:szCs w:val="24"/>
              </w:rPr>
              <w:t>;</w:t>
            </w:r>
          </w:p>
        </w:tc>
        <w:tc>
          <w:tcPr>
            <w:tcW w:w="1101" w:type="dxa"/>
            <w:vAlign w:val="center"/>
          </w:tcPr>
          <w:p w14:paraId="5160D48F" w14:textId="77777777" w:rsidR="00DF7E3C" w:rsidRPr="0057223F" w:rsidRDefault="00DF7E3C" w:rsidP="008B0F22">
            <w:pPr>
              <w:tabs>
                <w:tab w:val="left" w:pos="1036"/>
              </w:tabs>
              <w:spacing w:before="60" w:after="60" w:line="360" w:lineRule="auto"/>
              <w:jc w:val="right"/>
              <w:rPr>
                <w:sz w:val="24"/>
                <w:szCs w:val="24"/>
                <w:lang w:val="en-US"/>
              </w:rPr>
            </w:pPr>
          </w:p>
        </w:tc>
      </w:tr>
      <w:tr w:rsidR="00E2164E" w:rsidRPr="0057223F" w14:paraId="1BD9F633" w14:textId="77777777" w:rsidTr="002E732F">
        <w:trPr>
          <w:trHeight w:val="284"/>
        </w:trPr>
        <w:tc>
          <w:tcPr>
            <w:tcW w:w="4678" w:type="dxa"/>
            <w:vAlign w:val="center"/>
          </w:tcPr>
          <w:p w14:paraId="1E28AE3A" w14:textId="77777777" w:rsidR="00DF7E3C" w:rsidRPr="0057223F" w:rsidRDefault="000A1144" w:rsidP="008B0F22">
            <w:pPr>
              <w:tabs>
                <w:tab w:val="left" w:pos="1036"/>
              </w:tabs>
              <w:spacing w:before="40" w:after="40" w:line="360" w:lineRule="auto"/>
              <w:jc w:val="center"/>
              <w:rPr>
                <w:sz w:val="24"/>
                <w:szCs w:val="24"/>
              </w:rPr>
            </w:pPr>
            <m:oMathPara>
              <m:oMathParaPr>
                <m:jc m:val="right"/>
              </m:oMathParaPr>
              <m:oMath>
                <m:sSub>
                  <m:sSubPr>
                    <m:ctrlPr>
                      <w:rPr>
                        <w:rFonts w:ascii="Cambria Math" w:hAnsi="Cambria Math"/>
                        <w:i/>
                        <w:sz w:val="24"/>
                        <w:szCs w:val="24"/>
                        <w:lang w:val="en-US"/>
                      </w:rPr>
                    </m:ctrlPr>
                  </m:sSubPr>
                  <m:e>
                    <m:r>
                      <m:rPr>
                        <m:nor/>
                      </m:rPr>
                      <w:rPr>
                        <w:i/>
                        <w:iCs/>
                        <w:sz w:val="24"/>
                        <w:szCs w:val="24"/>
                        <w:lang w:val="en-US"/>
                      </w:rPr>
                      <m:t>k</m:t>
                    </m:r>
                  </m:e>
                  <m:sub>
                    <m:r>
                      <m:rPr>
                        <m:sty m:val="p"/>
                      </m:rPr>
                      <w:rPr>
                        <w:rFonts w:ascii="Cambria Math" w:hAnsi="Cambria Math"/>
                        <w:sz w:val="24"/>
                        <w:szCs w:val="24"/>
                        <w:vertAlign w:val="subscript"/>
                        <w:lang w:val="en-US"/>
                      </w:rPr>
                      <m:t>σ</m:t>
                    </m:r>
                  </m:sub>
                </m:sSub>
                <m:r>
                  <w:rPr>
                    <w:rFonts w:ascii="Cambria Math" w:hAnsi="Cambria Math"/>
                    <w:sz w:val="24"/>
                    <w:szCs w:val="24"/>
                  </w:rPr>
                  <m:t>=</m:t>
                </m:r>
                <m:r>
                  <m:rPr>
                    <m:nor/>
                  </m:rPr>
                  <w:rPr>
                    <w:sz w:val="24"/>
                    <w:szCs w:val="24"/>
                  </w:rPr>
                  <m:t>0,5</m:t>
                </m:r>
                <m:r>
                  <w:rPr>
                    <w:rFonts w:ascii="Cambria Math" w:hAnsi="Cambria Math"/>
                    <w:sz w:val="24"/>
                    <w:szCs w:val="24"/>
                  </w:rPr>
                  <m:t>+</m:t>
                </m:r>
                <m:r>
                  <m:rPr>
                    <m:nor/>
                  </m:rPr>
                  <w:rPr>
                    <w:sz w:val="24"/>
                    <w:szCs w:val="24"/>
                  </w:rPr>
                  <m:t>0,83</m:t>
                </m:r>
                <m:r>
                  <w:rPr>
                    <w:rFonts w:ascii="Cambria Math" w:hAnsi="Cambria Math"/>
                    <w:sz w:val="24"/>
                    <w:szCs w:val="24"/>
                  </w:rPr>
                  <m:t>∙</m:t>
                </m:r>
                <m:rad>
                  <m:radPr>
                    <m:ctrlPr>
                      <w:rPr>
                        <w:rFonts w:ascii="Cambria Math" w:eastAsiaTheme="minorEastAsia" w:hAnsi="Cambria Math"/>
                        <w:i/>
                        <w:sz w:val="24"/>
                        <w:szCs w:val="24"/>
                      </w:rPr>
                    </m:ctrlPr>
                  </m:radPr>
                  <m:deg>
                    <m:r>
                      <m:rPr>
                        <m:nor/>
                      </m:rPr>
                      <w:rPr>
                        <w:sz w:val="24"/>
                        <w:szCs w:val="24"/>
                      </w:rPr>
                      <m:t>3</m:t>
                    </m:r>
                  </m:deg>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m:rPr>
                                        <m:nor/>
                                      </m:rPr>
                                      <w:rPr>
                                        <w:i/>
                                        <w:iCs/>
                                        <w:sz w:val="24"/>
                                        <w:szCs w:val="24"/>
                                      </w:rPr>
                                      <m:t>b</m:t>
                                    </m:r>
                                  </m:e>
                                  <m:sub>
                                    <w:proofErr w:type="spellStart"/>
                                    <m:r>
                                      <m:rPr>
                                        <m:nor/>
                                      </m:rPr>
                                      <w:rPr>
                                        <w:i/>
                                        <w:iCs/>
                                        <w:sz w:val="24"/>
                                        <w:szCs w:val="24"/>
                                      </w:rPr>
                                      <m:t>p,c</m:t>
                                    </m:r>
                                    <w:proofErr w:type="spellEnd"/>
                                  </m:sub>
                                </m:sSub>
                              </m:num>
                              <m:den>
                                <m:sSub>
                                  <m:sSubPr>
                                    <m:ctrlPr>
                                      <w:rPr>
                                        <w:rFonts w:ascii="Cambria Math" w:eastAsiaTheme="minorEastAsia" w:hAnsi="Cambria Math"/>
                                        <w:i/>
                                        <w:sz w:val="24"/>
                                        <w:szCs w:val="24"/>
                                      </w:rPr>
                                    </m:ctrlPr>
                                  </m:sSubPr>
                                  <m:e>
                                    <m:r>
                                      <m:rPr>
                                        <m:nor/>
                                      </m:rPr>
                                      <w:rPr>
                                        <w:i/>
                                        <w:iCs/>
                                        <w:sz w:val="24"/>
                                        <w:szCs w:val="24"/>
                                      </w:rPr>
                                      <m:t>b</m:t>
                                    </m:r>
                                  </m:e>
                                  <m:sub>
                                    <m:r>
                                      <m:rPr>
                                        <m:nor/>
                                      </m:rPr>
                                      <w:rPr>
                                        <w:i/>
                                        <w:iCs/>
                                        <w:sz w:val="24"/>
                                        <w:szCs w:val="24"/>
                                      </w:rPr>
                                      <m:t>p</m:t>
                                    </m:r>
                                  </m:sub>
                                </m:sSub>
                              </m:den>
                            </m:f>
                            <m:r>
                              <w:rPr>
                                <w:rFonts w:ascii="Cambria Math" w:hAnsi="Cambria Math"/>
                                <w:sz w:val="24"/>
                                <w:szCs w:val="24"/>
                              </w:rPr>
                              <m:t>-</m:t>
                            </m:r>
                            <m:r>
                              <m:rPr>
                                <m:nor/>
                              </m:rPr>
                              <w:rPr>
                                <w:sz w:val="24"/>
                                <w:szCs w:val="24"/>
                              </w:rPr>
                              <m:t>0,35</m:t>
                            </m:r>
                          </m:e>
                        </m:d>
                      </m:e>
                      <m:sup>
                        <m:r>
                          <m:rPr>
                            <m:nor/>
                          </m:rPr>
                          <w:rPr>
                            <w:sz w:val="24"/>
                            <w:szCs w:val="24"/>
                          </w:rPr>
                          <m:t>2</m:t>
                        </m:r>
                      </m:sup>
                    </m:sSup>
                    <m:r>
                      <m:rPr>
                        <m:nor/>
                      </m:rPr>
                      <w:rPr>
                        <w:rFonts w:eastAsiaTheme="minorEastAsia"/>
                        <w:sz w:val="24"/>
                        <w:szCs w:val="24"/>
                      </w:rPr>
                      <m:t>,</m:t>
                    </m:r>
                  </m:e>
                </m:rad>
              </m:oMath>
            </m:oMathPara>
          </w:p>
        </w:tc>
        <w:tc>
          <w:tcPr>
            <w:tcW w:w="946" w:type="dxa"/>
            <w:vAlign w:val="center"/>
          </w:tcPr>
          <w:p w14:paraId="19B096CD" w14:textId="77777777" w:rsidR="00DF7E3C" w:rsidRPr="0057223F" w:rsidRDefault="00DF7E3C" w:rsidP="008B0F22">
            <w:pPr>
              <w:tabs>
                <w:tab w:val="left" w:pos="1036"/>
              </w:tabs>
              <w:spacing w:before="40" w:after="40" w:line="360" w:lineRule="auto"/>
              <w:jc w:val="center"/>
              <w:rPr>
                <w:sz w:val="28"/>
                <w:szCs w:val="28"/>
              </w:rPr>
            </w:pPr>
            <w:r w:rsidRPr="0057223F">
              <w:rPr>
                <w:sz w:val="28"/>
                <w:szCs w:val="28"/>
              </w:rPr>
              <w:t>если</w:t>
            </w:r>
          </w:p>
        </w:tc>
        <w:tc>
          <w:tcPr>
            <w:tcW w:w="3027" w:type="dxa"/>
            <w:vAlign w:val="center"/>
          </w:tcPr>
          <w:p w14:paraId="26960500" w14:textId="77777777" w:rsidR="00DF7E3C" w:rsidRPr="0057223F" w:rsidRDefault="00DF7E3C" w:rsidP="008B0F22">
            <w:pPr>
              <w:tabs>
                <w:tab w:val="left" w:pos="1036"/>
              </w:tabs>
              <w:spacing w:before="40" w:after="40" w:line="360" w:lineRule="auto"/>
              <w:rPr>
                <w:sz w:val="24"/>
                <w:szCs w:val="24"/>
                <w:lang w:val="en-US"/>
              </w:rPr>
            </w:pPr>
            <m:oMathPara>
              <m:oMathParaPr>
                <m:jc m:val="left"/>
              </m:oMathParaPr>
              <m:oMath>
                <m:r>
                  <m:rPr>
                    <m:nor/>
                  </m:rPr>
                  <w:rPr>
                    <w:sz w:val="24"/>
                    <w:szCs w:val="24"/>
                  </w:rPr>
                  <m:t>0,35</m:t>
                </m:r>
                <m:r>
                  <w:rPr>
                    <w:rFonts w:ascii="Cambria Math" w:hAnsi="Cambria Math"/>
                    <w:sz w:val="24"/>
                    <w:szCs w:val="24"/>
                  </w:rPr>
                  <m:t>&lt;</m:t>
                </m:r>
                <m:sSub>
                  <m:sSubPr>
                    <m:ctrlPr>
                      <w:rPr>
                        <w:rFonts w:ascii="Cambria Math" w:eastAsiaTheme="minorEastAsia" w:hAnsi="Cambria Math"/>
                        <w:i/>
                        <w:sz w:val="24"/>
                        <w:szCs w:val="24"/>
                      </w:rPr>
                    </m:ctrlPr>
                  </m:sSubPr>
                  <m:e>
                    <m:r>
                      <m:rPr>
                        <m:nor/>
                      </m:rPr>
                      <w:rPr>
                        <w:i/>
                        <w:iCs/>
                        <w:sz w:val="24"/>
                        <w:szCs w:val="24"/>
                      </w:rPr>
                      <m:t>b</m:t>
                    </m:r>
                  </m:e>
                  <m:sub>
                    <w:proofErr w:type="spellStart"/>
                    <m:r>
                      <m:rPr>
                        <m:nor/>
                      </m:rPr>
                      <w:rPr>
                        <w:i/>
                        <w:iCs/>
                        <w:sz w:val="24"/>
                        <w:szCs w:val="24"/>
                      </w:rPr>
                      <m:t>p,c</m:t>
                    </m:r>
                    <w:proofErr w:type="spellEnd"/>
                  </m:sub>
                </m:sSub>
                <m:r>
                  <w:rPr>
                    <w:rFonts w:ascii="Cambria Math" w:hAnsi="Cambria Math"/>
                    <w:sz w:val="24"/>
                    <w:szCs w:val="24"/>
                  </w:rPr>
                  <m:t>/</m:t>
                </m:r>
                <m:sSub>
                  <m:sSubPr>
                    <m:ctrlPr>
                      <w:rPr>
                        <w:rFonts w:ascii="Cambria Math" w:eastAsiaTheme="minorEastAsia" w:hAnsi="Cambria Math"/>
                        <w:i/>
                        <w:sz w:val="24"/>
                        <w:szCs w:val="24"/>
                      </w:rPr>
                    </m:ctrlPr>
                  </m:sSubPr>
                  <m:e>
                    <m:r>
                      <m:rPr>
                        <m:nor/>
                      </m:rPr>
                      <w:rPr>
                        <w:i/>
                        <w:iCs/>
                        <w:sz w:val="24"/>
                        <w:szCs w:val="24"/>
                      </w:rPr>
                      <m:t>b</m:t>
                    </m:r>
                  </m:e>
                  <m:sub>
                    <m:r>
                      <m:rPr>
                        <m:nor/>
                      </m:rPr>
                      <w:rPr>
                        <w:i/>
                        <w:iCs/>
                        <w:sz w:val="24"/>
                        <w:szCs w:val="24"/>
                      </w:rPr>
                      <m:t>p</m:t>
                    </m:r>
                  </m:sub>
                </m:sSub>
                <m:r>
                  <m:rPr>
                    <m:sty m:val="p"/>
                  </m:rPr>
                  <w:rPr>
                    <w:rFonts w:ascii="Cambria Math" w:hAnsi="Cambria Math"/>
                    <w:sz w:val="24"/>
                    <w:szCs w:val="24"/>
                  </w:rPr>
                  <m:t>≤</m:t>
                </m:r>
                <m:r>
                  <m:rPr>
                    <m:nor/>
                  </m:rPr>
                  <w:rPr>
                    <w:sz w:val="24"/>
                    <w:szCs w:val="24"/>
                  </w:rPr>
                  <m:t>0,60.</m:t>
                </m:r>
              </m:oMath>
            </m:oMathPara>
          </w:p>
        </w:tc>
        <w:tc>
          <w:tcPr>
            <w:tcW w:w="1101" w:type="dxa"/>
            <w:vAlign w:val="center"/>
          </w:tcPr>
          <w:p w14:paraId="644A9243" w14:textId="77777777" w:rsidR="00DF7E3C" w:rsidRPr="0057223F" w:rsidRDefault="00DF7E3C" w:rsidP="008B0F22">
            <w:pPr>
              <w:tabs>
                <w:tab w:val="left" w:pos="1036"/>
              </w:tabs>
              <w:spacing w:before="40" w:after="40" w:line="360" w:lineRule="auto"/>
              <w:jc w:val="right"/>
              <w:rPr>
                <w:sz w:val="24"/>
                <w:szCs w:val="24"/>
                <w:lang w:val="en-US"/>
              </w:rPr>
            </w:pPr>
          </w:p>
        </w:tc>
      </w:tr>
    </w:tbl>
    <w:p w14:paraId="13C6BE8C" w14:textId="429DDAC3" w:rsidR="00DF7E3C" w:rsidRPr="0057223F" w:rsidRDefault="00DF7E3C" w:rsidP="008B0F22">
      <w:pPr>
        <w:tabs>
          <w:tab w:val="left" w:pos="-5812"/>
        </w:tabs>
        <w:spacing w:after="200" w:line="360" w:lineRule="auto"/>
        <w:ind w:firstLine="567"/>
        <w:jc w:val="both"/>
        <w:rPr>
          <w:sz w:val="28"/>
          <w:szCs w:val="28"/>
        </w:rPr>
      </w:pPr>
      <w:r w:rsidRPr="0057223F">
        <w:rPr>
          <w:sz w:val="28"/>
          <w:szCs w:val="28"/>
        </w:rPr>
        <w:t xml:space="preserve">Затем определяют площадь </w:t>
      </w:r>
      <m:oMath>
        <m:sSub>
          <m:sSubPr>
            <m:ctrlPr>
              <w:rPr>
                <w:rFonts w:ascii="Cambria Math" w:hAnsi="Cambria Math"/>
                <w:sz w:val="28"/>
                <w:szCs w:val="28"/>
              </w:rPr>
            </m:ctrlPr>
          </m:sSubPr>
          <m:e>
            <m:r>
              <m:rPr>
                <m:nor/>
              </m:rPr>
              <w:rPr>
                <w:i/>
                <w:sz w:val="28"/>
                <w:szCs w:val="28"/>
              </w:rPr>
              <m:t>A</m:t>
            </m:r>
          </m:e>
          <m:sub>
            <m:r>
              <m:rPr>
                <m:nor/>
              </m:rPr>
              <w:rPr>
                <w:i/>
                <w:sz w:val="28"/>
                <w:szCs w:val="28"/>
              </w:rPr>
              <m:t>s</m:t>
            </m:r>
          </m:sub>
        </m:sSub>
      </m:oMath>
      <w:r w:rsidRPr="0057223F">
        <w:rPr>
          <w:sz w:val="28"/>
          <w:szCs w:val="28"/>
        </w:rPr>
        <w:t xml:space="preserve"> и момент инерции </w:t>
      </w:r>
      <m:oMath>
        <m:sSub>
          <m:sSubPr>
            <m:ctrlPr>
              <w:rPr>
                <w:rFonts w:ascii="Cambria Math" w:hAnsi="Cambria Math"/>
                <w:i/>
                <w:sz w:val="28"/>
                <w:szCs w:val="28"/>
              </w:rPr>
            </m:ctrlPr>
          </m:sSubPr>
          <m:e>
            <m:r>
              <m:rPr>
                <m:nor/>
              </m:rPr>
              <w:rPr>
                <w:i/>
                <w:sz w:val="28"/>
                <w:szCs w:val="28"/>
                <w:lang w:val="en-US"/>
              </w:rPr>
              <m:t>I</m:t>
            </m:r>
          </m:e>
          <m:sub>
            <m:r>
              <m:rPr>
                <m:nor/>
              </m:rPr>
              <w:rPr>
                <w:i/>
                <w:sz w:val="28"/>
                <w:szCs w:val="28"/>
              </w:rPr>
              <m:t>s</m:t>
            </m:r>
          </m:sub>
        </m:sSub>
      </m:oMath>
      <w:r w:rsidRPr="0057223F">
        <w:rPr>
          <w:sz w:val="28"/>
          <w:szCs w:val="28"/>
        </w:rPr>
        <w:t xml:space="preserve"> (относительно оси </w:t>
      </w:r>
      <w:r w:rsidRPr="0057223F">
        <w:rPr>
          <w:i/>
          <w:sz w:val="28"/>
          <w:szCs w:val="28"/>
        </w:rPr>
        <w:t>а–а</w:t>
      </w:r>
      <w:r w:rsidRPr="0057223F">
        <w:rPr>
          <w:sz w:val="28"/>
          <w:szCs w:val="28"/>
        </w:rPr>
        <w:t xml:space="preserve">) </w:t>
      </w:r>
      <w:r w:rsidR="001A7D1B" w:rsidRPr="0057223F">
        <w:rPr>
          <w:sz w:val="28"/>
          <w:szCs w:val="28"/>
        </w:rPr>
        <w:t xml:space="preserve">начального расчетного сечения </w:t>
      </w:r>
      <w:r w:rsidRPr="0057223F">
        <w:rPr>
          <w:sz w:val="28"/>
          <w:szCs w:val="28"/>
        </w:rPr>
        <w:t>элемента жесткости (см. рисунки 7.</w:t>
      </w:r>
      <w:r w:rsidR="00185160" w:rsidRPr="0057223F">
        <w:rPr>
          <w:sz w:val="28"/>
          <w:szCs w:val="28"/>
        </w:rPr>
        <w:t>8</w:t>
      </w:r>
      <w:r w:rsidRPr="0057223F">
        <w:rPr>
          <w:sz w:val="28"/>
          <w:szCs w:val="28"/>
        </w:rPr>
        <w:t xml:space="preserve"> и </w:t>
      </w:r>
      <w:r w:rsidR="00D9545F">
        <w:rPr>
          <w:sz w:val="28"/>
          <w:szCs w:val="28"/>
        </w:rPr>
        <w:t>В</w:t>
      </w:r>
      <w:r w:rsidRPr="0057223F">
        <w:rPr>
          <w:sz w:val="28"/>
          <w:szCs w:val="28"/>
        </w:rPr>
        <w:t>.2).</w:t>
      </w:r>
    </w:p>
    <w:tbl>
      <w:tblPr>
        <w:tblStyle w:val="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E2164E" w:rsidRPr="0057223F" w14:paraId="7C525831" w14:textId="77777777" w:rsidTr="00DF7E3C">
        <w:trPr>
          <w:trHeight w:val="3121"/>
        </w:trPr>
        <w:tc>
          <w:tcPr>
            <w:tcW w:w="9747" w:type="dxa"/>
            <w:vAlign w:val="bottom"/>
          </w:tcPr>
          <w:p w14:paraId="4A88C74B" w14:textId="035C1AD5" w:rsidR="00DF7E3C" w:rsidRPr="0057223F" w:rsidRDefault="001A7418" w:rsidP="008B0F22">
            <w:pPr>
              <w:spacing w:before="160" w:line="360" w:lineRule="auto"/>
              <w:jc w:val="center"/>
              <w:rPr>
                <w:sz w:val="28"/>
                <w:szCs w:val="28"/>
              </w:rPr>
            </w:pPr>
            <w:r>
              <w:rPr>
                <w:noProof/>
                <w:sz w:val="28"/>
                <w:szCs w:val="28"/>
              </w:rPr>
              <mc:AlternateContent>
                <mc:Choice Requires="wps">
                  <w:drawing>
                    <wp:anchor distT="0" distB="0" distL="114300" distR="114300" simplePos="0" relativeHeight="251845120" behindDoc="0" locked="0" layoutInCell="1" allowOverlap="1" wp14:anchorId="1B89E40D" wp14:editId="4DE5C8FB">
                      <wp:simplePos x="0" y="0"/>
                      <wp:positionH relativeFrom="column">
                        <wp:posOffset>4274185</wp:posOffset>
                      </wp:positionH>
                      <wp:positionV relativeFrom="paragraph">
                        <wp:posOffset>1112520</wp:posOffset>
                      </wp:positionV>
                      <wp:extent cx="213995" cy="201930"/>
                      <wp:effectExtent l="0" t="0" r="0" b="0"/>
                      <wp:wrapNone/>
                      <wp:docPr id="1500756753" name="Надпись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201930"/>
                              </a:xfrm>
                              <a:prstGeom prst="rect">
                                <a:avLst/>
                              </a:prstGeom>
                              <a:solidFill>
                                <a:schemeClr val="bg1">
                                  <a:lumMod val="100000"/>
                                  <a:lumOff val="0"/>
                                </a:schemeClr>
                              </a:solidFill>
                              <a:ln>
                                <a:noFill/>
                              </a:ln>
                            </wps:spPr>
                            <wps:txbx>
                              <w:txbxContent>
                                <w:p w14:paraId="39E46555" w14:textId="77777777" w:rsidR="000A1144" w:rsidRPr="00662E65" w:rsidRDefault="000A1144" w:rsidP="00DF7E3C">
                                  <w:pPr>
                                    <w:spacing w:after="60"/>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c</m:t>
                                          </m:r>
                                        </m:e>
                                        <m:sub>
                                          <w:proofErr w:type="spellStart"/>
                                          <m:r>
                                            <m:rPr>
                                              <m:nor/>
                                            </m:rPr>
                                            <w:rPr>
                                              <w:rFonts w:ascii="Arial" w:hAnsi="Arial" w:cs="Arial"/>
                                              <w:i/>
                                              <w:sz w:val="22"/>
                                              <w:szCs w:val="22"/>
                                              <w:lang w:val="en-US"/>
                                            </w:rPr>
                                            <m:t>ef</m:t>
                                          </m:r>
                                          <w:proofErr w:type="spellEnd"/>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B89E40D" id="Надпись 148" o:spid="_x0000_s1764" type="#_x0000_t202" style="position:absolute;left:0;text-align:left;margin-left:336.55pt;margin-top:87.6pt;width:16.85pt;height:15.9pt;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" fillcolor="white [3212]" stroked="f">
                      <v:textbox style="mso-fit-shape-to-text:t" inset="0,0,0,0">
                        <w:txbxContent>
                          <w:p w14:paraId="39E46555" w14:textId="77777777" w:rsidR="000A1144" w:rsidRPr="00662E65" w:rsidRDefault="000A1144" w:rsidP="00DF7E3C">
                            <w:pPr>
                              <w:spacing w:after="60"/>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c</m:t>
                                    </m:r>
                                  </m:e>
                                  <m:sub>
                                    <w:proofErr w:type="spellStart"/>
                                    <m:r>
                                      <m:rPr>
                                        <m:nor/>
                                      </m:rPr>
                                      <w:rPr>
                                        <w:rFonts w:ascii="Arial" w:hAnsi="Arial" w:cs="Arial"/>
                                        <w:i/>
                                        <w:sz w:val="22"/>
                                        <w:szCs w:val="22"/>
                                        <w:lang w:val="en-US"/>
                                      </w:rPr>
                                      <m:t>ef</m:t>
                                    </m:r>
                                    <w:proofErr w:type="spellEnd"/>
                                  </m:sub>
                                </m:sSub>
                              </m:oMath>
                            </m:oMathPara>
                          </w:p>
                        </w:txbxContent>
                      </v:textbox>
                    </v:shape>
                  </w:pict>
                </mc:Fallback>
              </mc:AlternateContent>
            </w:r>
            <w:r>
              <w:rPr>
                <w:noProof/>
                <w:sz w:val="28"/>
                <w:szCs w:val="28"/>
              </w:rPr>
              <mc:AlternateContent>
                <mc:Choice Requires="wps">
                  <w:drawing>
                    <wp:anchor distT="0" distB="0" distL="114300" distR="114300" simplePos="0" relativeHeight="251853312" behindDoc="0" locked="0" layoutInCell="1" allowOverlap="1" wp14:anchorId="13FE9420" wp14:editId="1BCD8CDF">
                      <wp:simplePos x="0" y="0"/>
                      <wp:positionH relativeFrom="column">
                        <wp:posOffset>3578225</wp:posOffset>
                      </wp:positionH>
                      <wp:positionV relativeFrom="paragraph">
                        <wp:posOffset>1567180</wp:posOffset>
                      </wp:positionV>
                      <wp:extent cx="144780" cy="163830"/>
                      <wp:effectExtent l="0" t="0" r="0" b="0"/>
                      <wp:wrapNone/>
                      <wp:docPr id="640176722" name="Надпись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2B93E6ED" w14:textId="77777777" w:rsidR="000A1144" w:rsidRPr="00662E65" w:rsidRDefault="000A1144" w:rsidP="00DF7E3C">
                                  <w:pPr>
                                    <w:rPr>
                                      <w:rFonts w:ascii="Arial" w:hAnsi="Arial" w:cs="Arial"/>
                                      <w:sz w:val="22"/>
                                      <w:szCs w:val="22"/>
                                      <w:lang w:val="en-US"/>
                                      <w:oMath/>
                                    </w:rPr>
                                  </w:pPr>
                                  <m:oMathPara>
                                    <m:oMath>
                                      <m:sSub>
                                        <m:sSubPr>
                                          <m:ctrlPr>
                                            <w:rPr>
                                              <w:rFonts w:ascii="Cambria Math" w:hAnsi="Arial" w:cs="Arial"/>
                                              <w:i/>
                                              <w:sz w:val="22"/>
                                              <w:szCs w:val="22"/>
                                              <w:lang w:val="en-US"/>
                                            </w:rPr>
                                          </m:ctrlPr>
                                        </m:sSubPr>
                                        <m:e>
                                          <m:r>
                                            <m:rPr>
                                              <m:nor/>
                                            </m:rPr>
                                            <w:rPr>
                                              <w:rFonts w:ascii="Arial" w:hAnsi="Arial" w:cs="Arial"/>
                                              <w:i/>
                                              <w:sz w:val="22"/>
                                              <w:szCs w:val="22"/>
                                              <w:lang w:val="en-US"/>
                                            </w:rPr>
                                            <m:t>K</m:t>
                                          </m:r>
                                        </m:e>
                                        <m:sub>
                                          <m:r>
                                            <m:rPr>
                                              <m:nor/>
                                            </m:rPr>
                                            <w:rPr>
                                              <w:rFonts w:ascii="Arial" w:hAnsi="Arial" w:cs="Arial"/>
                                              <w:sz w:val="22"/>
                                              <w:szCs w:val="22"/>
                                              <w:lang w:val="en-US"/>
                                            </w:rPr>
                                            <m:t>1</m:t>
                                          </m:r>
                                        </m:sub>
                                      </m:sSub>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FE9420" id="Надпись 147" o:spid="_x0000_s1765" type="#_x0000_t202" style="position:absolute;left:0;text-align:left;margin-left:281.75pt;margin-top:123.4pt;width:11.4pt;height:12.9pt;z-index:2518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" filled="f" stroked="f">
                      <v:textbox inset="0,0,0,0">
                        <w:txbxContent>
                          <w:p w14:paraId="2B93E6ED" w14:textId="77777777" w:rsidR="000A1144" w:rsidRPr="00662E65" w:rsidRDefault="000A1144" w:rsidP="00DF7E3C">
                            <w:pPr>
                              <w:rPr>
                                <w:rFonts w:ascii="Arial" w:hAnsi="Arial" w:cs="Arial"/>
                                <w:sz w:val="22"/>
                                <w:szCs w:val="22"/>
                                <w:lang w:val="en-US"/>
                                <w:oMath/>
                              </w:rPr>
                            </w:pPr>
                            <m:oMathPara>
                              <m:oMath>
                                <m:sSub>
                                  <m:sSubPr>
                                    <m:ctrlPr>
                                      <w:rPr>
                                        <w:rFonts w:ascii="Cambria Math" w:hAnsi="Arial" w:cs="Arial"/>
                                        <w:i/>
                                        <w:sz w:val="22"/>
                                        <w:szCs w:val="22"/>
                                        <w:lang w:val="en-US"/>
                                      </w:rPr>
                                    </m:ctrlPr>
                                  </m:sSubPr>
                                  <m:e>
                                    <m:r>
                                      <m:rPr>
                                        <m:nor/>
                                      </m:rPr>
                                      <w:rPr>
                                        <w:rFonts w:ascii="Arial" w:hAnsi="Arial" w:cs="Arial"/>
                                        <w:i/>
                                        <w:sz w:val="22"/>
                                        <w:szCs w:val="22"/>
                                        <w:lang w:val="en-US"/>
                                      </w:rPr>
                                      <m:t>K</m:t>
                                    </m:r>
                                  </m:e>
                                  <m:sub>
                                    <m:r>
                                      <m:rPr>
                                        <m:nor/>
                                      </m:rPr>
                                      <w:rPr>
                                        <w:rFonts w:ascii="Arial" w:hAnsi="Arial" w:cs="Arial"/>
                                        <w:sz w:val="22"/>
                                        <w:szCs w:val="22"/>
                                        <w:lang w:val="en-US"/>
                                      </w:rPr>
                                      <m:t>1</m:t>
                                    </m:r>
                                  </m:sub>
                                </m:sSub>
                              </m:oMath>
                            </m:oMathPara>
                          </w:p>
                        </w:txbxContent>
                      </v:textbox>
                    </v:shape>
                  </w:pict>
                </mc:Fallback>
              </mc:AlternateContent>
            </w:r>
            <w:r>
              <w:rPr>
                <w:noProof/>
                <w:sz w:val="28"/>
                <w:szCs w:val="28"/>
              </w:rPr>
              <mc:AlternateContent>
                <mc:Choice Requires="wps">
                  <w:drawing>
                    <wp:anchor distT="0" distB="0" distL="114300" distR="114300" simplePos="0" relativeHeight="251850240" behindDoc="0" locked="0" layoutInCell="1" allowOverlap="1" wp14:anchorId="28855B74" wp14:editId="1D4328C0">
                      <wp:simplePos x="0" y="0"/>
                      <wp:positionH relativeFrom="column">
                        <wp:posOffset>1390650</wp:posOffset>
                      </wp:positionH>
                      <wp:positionV relativeFrom="paragraph">
                        <wp:posOffset>-115570</wp:posOffset>
                      </wp:positionV>
                      <wp:extent cx="720090" cy="194310"/>
                      <wp:effectExtent l="0" t="0" r="0" b="0"/>
                      <wp:wrapNone/>
                      <wp:docPr id="1768482652" name="Надпись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194310"/>
                              </a:xfrm>
                              <a:prstGeom prst="rect">
                                <a:avLst/>
                              </a:prstGeom>
                              <a:solidFill>
                                <a:schemeClr val="bg1">
                                  <a:lumMod val="100000"/>
                                  <a:lumOff val="0"/>
                                </a:schemeClr>
                              </a:solidFill>
                              <a:ln>
                                <a:noFill/>
                              </a:ln>
                            </wps:spPr>
                            <wps:txbx>
                              <w:txbxContent>
                                <w:p w14:paraId="2839AD7F" w14:textId="77777777" w:rsidR="000A1144" w:rsidRPr="00662E65" w:rsidRDefault="000A1144" w:rsidP="00DF7E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47C19E21" w14:textId="77777777" w:rsidR="000A1144" w:rsidRPr="00662E65" w:rsidRDefault="000A1144" w:rsidP="00DF7E3C">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55B74" id="Надпись 146" o:spid="_x0000_s1766" type="#_x0000_t202" style="position:absolute;left:0;text-align:left;margin-left:109.5pt;margin-top:-9.1pt;width:56.7pt;height:15.3pt;z-index:25185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" fillcolor="white [3212]" stroked="f">
                      <v:textbox inset="0,0,0,0">
                        <w:txbxContent>
                          <w:p w14:paraId="2839AD7F" w14:textId="77777777" w:rsidR="000A1144" w:rsidRPr="00662E65" w:rsidRDefault="000A1144" w:rsidP="00DF7E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47C19E21" w14:textId="77777777" w:rsidR="000A1144" w:rsidRPr="00662E65" w:rsidRDefault="000A1144" w:rsidP="00DF7E3C">
                            <w:pPr>
                              <w:rPr>
                                <w:sz w:val="22"/>
                                <w:szCs w:val="22"/>
                              </w:rPr>
                            </w:pPr>
                          </w:p>
                        </w:txbxContent>
                      </v:textbox>
                    </v:shape>
                  </w:pict>
                </mc:Fallback>
              </mc:AlternateContent>
            </w:r>
            <w:r>
              <w:rPr>
                <w:noProof/>
                <w:sz w:val="28"/>
                <w:szCs w:val="28"/>
              </w:rPr>
              <mc:AlternateContent>
                <mc:Choice Requires="wps">
                  <w:drawing>
                    <wp:anchor distT="0" distB="0" distL="114300" distR="114300" simplePos="0" relativeHeight="251851264" behindDoc="0" locked="0" layoutInCell="1" allowOverlap="1" wp14:anchorId="1F124417" wp14:editId="10B22563">
                      <wp:simplePos x="0" y="0"/>
                      <wp:positionH relativeFrom="column">
                        <wp:posOffset>3275965</wp:posOffset>
                      </wp:positionH>
                      <wp:positionV relativeFrom="paragraph">
                        <wp:posOffset>-115570</wp:posOffset>
                      </wp:positionV>
                      <wp:extent cx="720090" cy="194310"/>
                      <wp:effectExtent l="0" t="0" r="0" b="0"/>
                      <wp:wrapNone/>
                      <wp:docPr id="1020296432" name="Надпись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194310"/>
                              </a:xfrm>
                              <a:prstGeom prst="rect">
                                <a:avLst/>
                              </a:prstGeom>
                              <a:solidFill>
                                <a:schemeClr val="bg1">
                                  <a:lumMod val="100000"/>
                                  <a:lumOff val="0"/>
                                </a:schemeClr>
                              </a:solidFill>
                              <a:ln>
                                <a:noFill/>
                              </a:ln>
                            </wps:spPr>
                            <wps:txbx>
                              <w:txbxContent>
                                <w:p w14:paraId="3E9BAD42" w14:textId="77777777" w:rsidR="000A1144" w:rsidRPr="00662E65" w:rsidRDefault="000A1144" w:rsidP="00DF7E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7552946A" w14:textId="77777777" w:rsidR="000A1144" w:rsidRPr="00662E65" w:rsidRDefault="000A1144" w:rsidP="00DF7E3C">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124417" id="Надпись 145" o:spid="_x0000_s1767" type="#_x0000_t202" style="position:absolute;left:0;text-align:left;margin-left:257.95pt;margin-top:-9.1pt;width:56.7pt;height:15.3pt;z-index:2518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" fillcolor="white [3212]" stroked="f">
                      <v:textbox inset="0,0,0,0">
                        <w:txbxContent>
                          <w:p w14:paraId="3E9BAD42" w14:textId="77777777" w:rsidR="000A1144" w:rsidRPr="00662E65" w:rsidRDefault="000A1144" w:rsidP="00DF7E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7552946A" w14:textId="77777777" w:rsidR="000A1144" w:rsidRPr="00662E65" w:rsidRDefault="000A1144" w:rsidP="00DF7E3C">
                            <w:pPr>
                              <w:rPr>
                                <w:sz w:val="22"/>
                                <w:szCs w:val="22"/>
                              </w:rPr>
                            </w:pPr>
                          </w:p>
                        </w:txbxContent>
                      </v:textbox>
                    </v:shape>
                  </w:pict>
                </mc:Fallback>
              </mc:AlternateContent>
            </w:r>
            <w:r>
              <w:rPr>
                <w:noProof/>
                <w:sz w:val="28"/>
                <w:szCs w:val="28"/>
              </w:rPr>
              <mc:AlternateContent>
                <mc:Choice Requires="wps">
                  <w:drawing>
                    <wp:anchor distT="0" distB="0" distL="114300" distR="114300" simplePos="0" relativeHeight="251846144" behindDoc="0" locked="0" layoutInCell="1" allowOverlap="1" wp14:anchorId="1ACADCC2" wp14:editId="17D75C37">
                      <wp:simplePos x="0" y="0"/>
                      <wp:positionH relativeFrom="column">
                        <wp:posOffset>1671320</wp:posOffset>
                      </wp:positionH>
                      <wp:positionV relativeFrom="paragraph">
                        <wp:posOffset>467360</wp:posOffset>
                      </wp:positionV>
                      <wp:extent cx="247015" cy="163830"/>
                      <wp:effectExtent l="0" t="0" r="0" b="0"/>
                      <wp:wrapNone/>
                      <wp:docPr id="1853438130" name="Надпись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 cy="163830"/>
                              </a:xfrm>
                              <a:prstGeom prst="rect">
                                <a:avLst/>
                              </a:prstGeom>
                              <a:solidFill>
                                <a:schemeClr val="bg1">
                                  <a:lumMod val="100000"/>
                                  <a:lumOff val="0"/>
                                </a:schemeClr>
                              </a:solidFill>
                              <a:ln>
                                <a:noFill/>
                              </a:ln>
                            </wps:spPr>
                            <wps:txbx>
                              <w:txbxContent>
                                <w:p w14:paraId="3F27079F" w14:textId="77777777" w:rsidR="000A1144" w:rsidRPr="00662E65" w:rsidRDefault="000A1144" w:rsidP="00DF7E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e</m:t>
                                          </m:r>
                                          <m:r>
                                            <m:rPr>
                                              <m:nor/>
                                            </m:rPr>
                                            <w:rPr>
                                              <w:rFonts w:ascii="Arial" w:hAnsi="Arial" w:cs="Arial"/>
                                              <w:sz w:val="22"/>
                                              <w:szCs w:val="22"/>
                                              <w:lang w:val="en-US"/>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ACADCC2" id="Надпись 144" o:spid="_x0000_s1768" type="#_x0000_t202" style="position:absolute;left:0;text-align:left;margin-left:131.6pt;margin-top:36.8pt;width:19.45pt;height:12.9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" fillcolor="white [3212]" stroked="f">
                      <v:textbox style="mso-fit-shape-to-text:t" inset="0,0,0,0">
                        <w:txbxContent>
                          <w:p w14:paraId="3F27079F" w14:textId="77777777" w:rsidR="000A1144" w:rsidRPr="00662E65" w:rsidRDefault="000A1144" w:rsidP="00DF7E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e</m:t>
                                    </m:r>
                                    <m:r>
                                      <m:rPr>
                                        <m:nor/>
                                      </m:rPr>
                                      <w:rPr>
                                        <w:rFonts w:ascii="Arial" w:hAnsi="Arial" w:cs="Arial"/>
                                        <w:sz w:val="22"/>
                                        <w:szCs w:val="22"/>
                                        <w:lang w:val="en-US"/>
                                      </w:rPr>
                                      <m:t>1</m:t>
                                    </m:r>
                                  </m:sub>
                                </m:sSub>
                              </m:oMath>
                            </m:oMathPara>
                          </w:p>
                        </w:txbxContent>
                      </v:textbox>
                    </v:shape>
                  </w:pict>
                </mc:Fallback>
              </mc:AlternateContent>
            </w:r>
            <w:r>
              <w:rPr>
                <w:noProof/>
                <w:sz w:val="28"/>
                <w:szCs w:val="28"/>
              </w:rPr>
              <mc:AlternateContent>
                <mc:Choice Requires="wps">
                  <w:drawing>
                    <wp:anchor distT="0" distB="0" distL="114300" distR="114300" simplePos="0" relativeHeight="251847168" behindDoc="0" locked="0" layoutInCell="1" allowOverlap="1" wp14:anchorId="7383AD01" wp14:editId="6D00A2E6">
                      <wp:simplePos x="0" y="0"/>
                      <wp:positionH relativeFrom="column">
                        <wp:posOffset>3530600</wp:posOffset>
                      </wp:positionH>
                      <wp:positionV relativeFrom="paragraph">
                        <wp:posOffset>467995</wp:posOffset>
                      </wp:positionV>
                      <wp:extent cx="247015" cy="163830"/>
                      <wp:effectExtent l="0" t="0" r="0" b="0"/>
                      <wp:wrapNone/>
                      <wp:docPr id="1510589570" name="Надпись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 cy="163830"/>
                              </a:xfrm>
                              <a:prstGeom prst="rect">
                                <a:avLst/>
                              </a:prstGeom>
                              <a:solidFill>
                                <a:schemeClr val="bg1">
                                  <a:lumMod val="100000"/>
                                  <a:lumOff val="0"/>
                                </a:schemeClr>
                              </a:solidFill>
                              <a:ln>
                                <a:noFill/>
                              </a:ln>
                            </wps:spPr>
                            <wps:txbx>
                              <w:txbxContent>
                                <w:p w14:paraId="06844E2D" w14:textId="77777777" w:rsidR="000A1144" w:rsidRPr="00662E65" w:rsidRDefault="000A1144" w:rsidP="00DF7E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e</m:t>
                                          </m:r>
                                          <m:r>
                                            <m:rPr>
                                              <m:nor/>
                                            </m:rPr>
                                            <w:rPr>
                                              <w:rFonts w:ascii="Arial" w:hAnsi="Arial" w:cs="Arial"/>
                                              <w:sz w:val="22"/>
                                              <w:szCs w:val="22"/>
                                              <w:lang w:val="en-US"/>
                                            </w:rPr>
                                            <m:t>2</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383AD01" id="Надпись 143" o:spid="_x0000_s1769" type="#_x0000_t202" style="position:absolute;left:0;text-align:left;margin-left:278pt;margin-top:36.85pt;width:19.45pt;height:12.9pt;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" fillcolor="white [3212]" stroked="f">
                      <v:textbox style="mso-fit-shape-to-text:t" inset="0,0,0,0">
                        <w:txbxContent>
                          <w:p w14:paraId="06844E2D" w14:textId="77777777" w:rsidR="000A1144" w:rsidRPr="00662E65" w:rsidRDefault="000A1144" w:rsidP="00DF7E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e</m:t>
                                    </m:r>
                                    <m:r>
                                      <m:rPr>
                                        <m:nor/>
                                      </m:rPr>
                                      <w:rPr>
                                        <w:rFonts w:ascii="Arial" w:hAnsi="Arial" w:cs="Arial"/>
                                        <w:sz w:val="22"/>
                                        <w:szCs w:val="22"/>
                                        <w:lang w:val="en-US"/>
                                      </w:rPr>
                                      <m:t>2</m:t>
                                    </m:r>
                                  </m:sub>
                                </m:sSub>
                              </m:oMath>
                            </m:oMathPara>
                          </w:p>
                        </w:txbxContent>
                      </v:textbox>
                    </v:shape>
                  </w:pict>
                </mc:Fallback>
              </mc:AlternateContent>
            </w:r>
            <w:r>
              <w:rPr>
                <w:noProof/>
                <w:sz w:val="28"/>
                <w:szCs w:val="28"/>
              </w:rPr>
              <mc:AlternateContent>
                <mc:Choice Requires="wps">
                  <w:drawing>
                    <wp:anchor distT="0" distB="0" distL="114300" distR="114300" simplePos="0" relativeHeight="251849216" behindDoc="0" locked="0" layoutInCell="1" allowOverlap="1" wp14:anchorId="1D90F7DA" wp14:editId="1A4DE1B0">
                      <wp:simplePos x="0" y="0"/>
                      <wp:positionH relativeFrom="column">
                        <wp:posOffset>3060065</wp:posOffset>
                      </wp:positionH>
                      <wp:positionV relativeFrom="paragraph">
                        <wp:posOffset>922020</wp:posOffset>
                      </wp:positionV>
                      <wp:extent cx="144780" cy="163830"/>
                      <wp:effectExtent l="0" t="0" r="0" b="0"/>
                      <wp:wrapNone/>
                      <wp:docPr id="1372484151" name="Надпись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4FF88CA7" w14:textId="77777777" w:rsidR="000A1144" w:rsidRPr="00662E65" w:rsidRDefault="000A1144" w:rsidP="00DF7E3C">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D90F7DA" id="Надпись 142" o:spid="_x0000_s1770" type="#_x0000_t202" style="position:absolute;left:0;text-align:left;margin-left:240.95pt;margin-top:72.6pt;width:11.4pt;height:12.9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" filled="f" stroked="f">
                      <v:textbox style="mso-fit-shape-to-text:t" inset="0,0,0,0">
                        <w:txbxContent>
                          <w:p w14:paraId="4FF88CA7" w14:textId="77777777" w:rsidR="000A1144" w:rsidRPr="00662E65" w:rsidRDefault="000A1144" w:rsidP="00DF7E3C">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v:textbox>
                    </v:shape>
                  </w:pict>
                </mc:Fallback>
              </mc:AlternateContent>
            </w:r>
            <w:r>
              <w:rPr>
                <w:noProof/>
                <w:sz w:val="28"/>
                <w:szCs w:val="28"/>
              </w:rPr>
              <mc:AlternateContent>
                <mc:Choice Requires="wps">
                  <w:drawing>
                    <wp:anchor distT="0" distB="0" distL="114300" distR="114300" simplePos="0" relativeHeight="251848192" behindDoc="0" locked="0" layoutInCell="1" allowOverlap="1" wp14:anchorId="5D811CAB" wp14:editId="35145DA6">
                      <wp:simplePos x="0" y="0"/>
                      <wp:positionH relativeFrom="column">
                        <wp:posOffset>2490470</wp:posOffset>
                      </wp:positionH>
                      <wp:positionV relativeFrom="paragraph">
                        <wp:posOffset>922020</wp:posOffset>
                      </wp:positionV>
                      <wp:extent cx="144780" cy="163830"/>
                      <wp:effectExtent l="0" t="0" r="0" b="0"/>
                      <wp:wrapNone/>
                      <wp:docPr id="35166302" name="Надпись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56D7FF8D" w14:textId="77777777" w:rsidR="000A1144" w:rsidRPr="00662E65" w:rsidRDefault="000A1144" w:rsidP="00DF7E3C">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5D811CAB" id="Надпись 141" o:spid="_x0000_s1771" type="#_x0000_t202" style="position:absolute;left:0;text-align:left;margin-left:196.1pt;margin-top:72.6pt;width:11.4pt;height:12.9pt;z-index:25184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" filled="f" stroked="f">
                      <v:textbox style="mso-fit-shape-to-text:t" inset="0,0,0,0">
                        <w:txbxContent>
                          <w:p w14:paraId="56D7FF8D" w14:textId="77777777" w:rsidR="000A1144" w:rsidRPr="00662E65" w:rsidRDefault="000A1144" w:rsidP="00DF7E3C">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v:textbox>
                    </v:shape>
                  </w:pict>
                </mc:Fallback>
              </mc:AlternateContent>
            </w:r>
            <w:r>
              <w:rPr>
                <w:noProof/>
                <w:sz w:val="28"/>
                <w:szCs w:val="28"/>
              </w:rPr>
              <mc:AlternateContent>
                <mc:Choice Requires="wps">
                  <w:drawing>
                    <wp:anchor distT="0" distB="0" distL="114300" distR="114300" simplePos="0" relativeHeight="251852288" behindDoc="0" locked="0" layoutInCell="1" allowOverlap="1" wp14:anchorId="3D35A7FC" wp14:editId="121BF392">
                      <wp:simplePos x="0" y="0"/>
                      <wp:positionH relativeFrom="column">
                        <wp:posOffset>4410710</wp:posOffset>
                      </wp:positionH>
                      <wp:positionV relativeFrom="paragraph">
                        <wp:posOffset>632460</wp:posOffset>
                      </wp:positionV>
                      <wp:extent cx="720090" cy="194310"/>
                      <wp:effectExtent l="0" t="0" r="0" b="0"/>
                      <wp:wrapNone/>
                      <wp:docPr id="1523864892" name="Надпись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194310"/>
                              </a:xfrm>
                              <a:prstGeom prst="rect">
                                <a:avLst/>
                              </a:prstGeom>
                              <a:solidFill>
                                <a:schemeClr val="bg1">
                                  <a:lumMod val="100000"/>
                                  <a:lumOff val="0"/>
                                </a:schemeClr>
                              </a:solidFill>
                              <a:ln>
                                <a:noFill/>
                              </a:ln>
                            </wps:spPr>
                            <wps:txbx>
                              <w:txbxContent>
                                <w:p w14:paraId="6921E1E1" w14:textId="77777777" w:rsidR="000A1144" w:rsidRPr="00662E65" w:rsidRDefault="000A1144" w:rsidP="00DF7E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53E36727" w14:textId="77777777" w:rsidR="000A1144" w:rsidRPr="00662E65" w:rsidRDefault="000A1144" w:rsidP="00DF7E3C">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5A7FC" id="Надпись 140" o:spid="_x0000_s1772" type="#_x0000_t202" style="position:absolute;left:0;text-align:left;margin-left:347.3pt;margin-top:49.8pt;width:56.7pt;height:15.3pt;z-index:25185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" fillcolor="white [3212]" stroked="f">
                      <v:textbox inset="0,0,0,0">
                        <w:txbxContent>
                          <w:p w14:paraId="6921E1E1" w14:textId="77777777" w:rsidR="000A1144" w:rsidRPr="00662E65" w:rsidRDefault="000A1144" w:rsidP="00DF7E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53E36727" w14:textId="77777777" w:rsidR="000A1144" w:rsidRPr="00662E65" w:rsidRDefault="000A1144" w:rsidP="00DF7E3C">
                            <w:pPr>
                              <w:rPr>
                                <w:sz w:val="22"/>
                                <w:szCs w:val="22"/>
                              </w:rPr>
                            </w:pPr>
                          </w:p>
                        </w:txbxContent>
                      </v:textbox>
                    </v:shape>
                  </w:pict>
                </mc:Fallback>
              </mc:AlternateContent>
            </w:r>
            <w:r w:rsidR="00DF7E3C" w:rsidRPr="0057223F">
              <w:rPr>
                <w:noProof/>
                <w:sz w:val="28"/>
                <w:szCs w:val="28"/>
              </w:rPr>
              <w:drawing>
                <wp:inline distT="0" distB="0" distL="0" distR="0" wp14:anchorId="4E7A3C8C" wp14:editId="7BDF5043">
                  <wp:extent cx="3662820" cy="1621400"/>
                  <wp:effectExtent l="0" t="0" r="0" b="0"/>
                  <wp:docPr id="940" name="Рисунок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8" cstate="print"/>
                          <a:srcRect/>
                          <a:stretch>
                            <a:fillRect/>
                          </a:stretch>
                        </pic:blipFill>
                        <pic:spPr bwMode="auto">
                          <a:xfrm>
                            <a:off x="0" y="0"/>
                            <a:ext cx="3662820" cy="1621400"/>
                          </a:xfrm>
                          <a:prstGeom prst="rect">
                            <a:avLst/>
                          </a:prstGeom>
                          <a:noFill/>
                          <a:ln w="9525">
                            <a:noFill/>
                            <a:miter lim="800000"/>
                            <a:headEnd/>
                            <a:tailEnd/>
                          </a:ln>
                        </pic:spPr>
                      </pic:pic>
                    </a:graphicData>
                  </a:graphic>
                </wp:inline>
              </w:drawing>
            </w:r>
          </w:p>
        </w:tc>
      </w:tr>
    </w:tbl>
    <w:p w14:paraId="7E0E48BB" w14:textId="35C41B78" w:rsidR="00DF7E3C" w:rsidRPr="0057223F" w:rsidRDefault="00DF7E3C" w:rsidP="008B0F22">
      <w:pPr>
        <w:tabs>
          <w:tab w:val="left" w:pos="-5812"/>
        </w:tabs>
        <w:spacing w:before="200" w:line="360" w:lineRule="auto"/>
        <w:ind w:left="567" w:right="707"/>
        <w:jc w:val="center"/>
        <w:rPr>
          <w:b/>
          <w:sz w:val="24"/>
          <w:szCs w:val="24"/>
        </w:rPr>
      </w:pPr>
      <w:r w:rsidRPr="0057223F">
        <w:rPr>
          <w:b/>
          <w:i/>
          <w:iCs/>
          <w:spacing w:val="-4"/>
          <w:sz w:val="24"/>
          <w:szCs w:val="24"/>
        </w:rPr>
        <w:t xml:space="preserve">Рисунок </w:t>
      </w:r>
      <w:r w:rsidR="00D9545F">
        <w:rPr>
          <w:b/>
          <w:i/>
          <w:iCs/>
          <w:spacing w:val="-4"/>
          <w:sz w:val="24"/>
          <w:szCs w:val="24"/>
        </w:rPr>
        <w:t>В</w:t>
      </w:r>
      <w:r w:rsidRPr="0057223F">
        <w:rPr>
          <w:b/>
          <w:i/>
          <w:iCs/>
          <w:spacing w:val="-4"/>
          <w:sz w:val="24"/>
          <w:szCs w:val="24"/>
        </w:rPr>
        <w:t>.2</w:t>
      </w:r>
      <w:r w:rsidRPr="0057223F">
        <w:rPr>
          <w:b/>
          <w:spacing w:val="-4"/>
          <w:sz w:val="24"/>
          <w:szCs w:val="24"/>
        </w:rPr>
        <w:t xml:space="preserve"> </w:t>
      </w:r>
      <w:r w:rsidR="0057223F" w:rsidRPr="0057223F">
        <w:rPr>
          <w:b/>
          <w:spacing w:val="-4"/>
          <w:sz w:val="24"/>
          <w:szCs w:val="24"/>
        </w:rPr>
        <w:t>–</w:t>
      </w:r>
      <w:r w:rsidRPr="0057223F">
        <w:rPr>
          <w:b/>
          <w:spacing w:val="-4"/>
          <w:sz w:val="24"/>
          <w:szCs w:val="24"/>
        </w:rPr>
        <w:t xml:space="preserve"> Первый этап. Начальное эффективное поперечное сечение </w:t>
      </w:r>
      <w:r w:rsidR="001A7D1B" w:rsidRPr="0057223F">
        <w:rPr>
          <w:b/>
          <w:spacing w:val="-4"/>
          <w:sz w:val="24"/>
          <w:szCs w:val="24"/>
        </w:rPr>
        <w:t xml:space="preserve">сжатой </w:t>
      </w:r>
      <w:r w:rsidRPr="0057223F">
        <w:rPr>
          <w:b/>
          <w:spacing w:val="-4"/>
          <w:sz w:val="24"/>
          <w:szCs w:val="24"/>
        </w:rPr>
        <w:t>полки</w:t>
      </w:r>
      <w:r w:rsidRPr="0057223F">
        <w:rPr>
          <w:b/>
          <w:sz w:val="24"/>
          <w:szCs w:val="24"/>
        </w:rPr>
        <w:t xml:space="preserve"> с элементом жесткости при </w:t>
      </w:r>
      <w:r w:rsidRPr="0057223F">
        <w:rPr>
          <w:b/>
          <w:i/>
          <w:sz w:val="24"/>
          <w:szCs w:val="24"/>
        </w:rPr>
        <w:t xml:space="preserve">К = </w:t>
      </w:r>
      <w:r w:rsidRPr="0057223F">
        <w:rPr>
          <w:b/>
          <w:iCs/>
          <w:sz w:val="24"/>
          <w:szCs w:val="24"/>
        </w:rPr>
        <w:t>∞</w:t>
      </w:r>
      <w:r w:rsidRPr="0057223F">
        <w:rPr>
          <w:b/>
          <w:sz w:val="24"/>
          <w:szCs w:val="24"/>
        </w:rPr>
        <w:t xml:space="preserve"> и нормальных напряжениях σ</w:t>
      </w:r>
      <w:r w:rsidRPr="0057223F">
        <w:rPr>
          <w:b/>
          <w:i/>
          <w:sz w:val="24"/>
          <w:szCs w:val="24"/>
          <w:vertAlign w:val="subscript"/>
          <w:lang w:val="en-US"/>
        </w:rPr>
        <w:t>com</w:t>
      </w:r>
      <w:r w:rsidRPr="0057223F">
        <w:rPr>
          <w:b/>
          <w:i/>
          <w:sz w:val="24"/>
          <w:szCs w:val="24"/>
        </w:rPr>
        <w:t xml:space="preserve"> = </w:t>
      </w:r>
      <w:r w:rsidRPr="0057223F">
        <w:rPr>
          <w:b/>
          <w:i/>
          <w:sz w:val="24"/>
          <w:szCs w:val="24"/>
          <w:lang w:val="en-US"/>
        </w:rPr>
        <w:t>R</w:t>
      </w:r>
      <w:r w:rsidRPr="0057223F">
        <w:rPr>
          <w:b/>
          <w:i/>
          <w:sz w:val="24"/>
          <w:szCs w:val="24"/>
          <w:vertAlign w:val="subscript"/>
          <w:lang w:val="en-US"/>
        </w:rPr>
        <w:t>y</w:t>
      </w:r>
    </w:p>
    <w:p w14:paraId="050934BC" w14:textId="2DA03EF2" w:rsidR="0065533C" w:rsidRPr="0057223F" w:rsidRDefault="00D9545F" w:rsidP="008B0F22">
      <w:pPr>
        <w:tabs>
          <w:tab w:val="left" w:pos="-5812"/>
        </w:tabs>
        <w:spacing w:before="200" w:line="360" w:lineRule="auto"/>
        <w:ind w:firstLine="567"/>
        <w:jc w:val="both"/>
        <w:rPr>
          <w:rFonts w:eastAsiaTheme="minorEastAsia"/>
          <w:sz w:val="28"/>
          <w:szCs w:val="28"/>
        </w:rPr>
      </w:pPr>
      <w:r>
        <w:rPr>
          <w:rFonts w:eastAsiaTheme="minorEastAsia"/>
          <w:b/>
          <w:sz w:val="28"/>
          <w:szCs w:val="28"/>
        </w:rPr>
        <w:t>В</w:t>
      </w:r>
      <w:r w:rsidR="0065533C" w:rsidRPr="0057223F">
        <w:rPr>
          <w:rFonts w:eastAsiaTheme="minorEastAsia"/>
          <w:b/>
          <w:sz w:val="28"/>
          <w:szCs w:val="28"/>
        </w:rPr>
        <w:t>.1.3</w:t>
      </w:r>
      <w:r w:rsidR="0065533C" w:rsidRPr="0057223F">
        <w:rPr>
          <w:rFonts w:eastAsiaTheme="minorEastAsia"/>
          <w:sz w:val="28"/>
          <w:szCs w:val="28"/>
        </w:rPr>
        <w:t xml:space="preserve"> </w:t>
      </w:r>
      <w:r w:rsidR="0065533C" w:rsidRPr="0057223F">
        <w:rPr>
          <w:rFonts w:eastAsiaTheme="minorEastAsia"/>
          <w:b/>
          <w:sz w:val="28"/>
          <w:szCs w:val="28"/>
        </w:rPr>
        <w:t>Второй этап</w:t>
      </w:r>
      <w:r w:rsidR="0065533C" w:rsidRPr="0057223F">
        <w:rPr>
          <w:rFonts w:eastAsiaTheme="minorEastAsia"/>
          <w:sz w:val="28"/>
          <w:szCs w:val="28"/>
        </w:rPr>
        <w:t xml:space="preserve"> </w:t>
      </w:r>
    </w:p>
    <w:p w14:paraId="4D38BB15" w14:textId="25D817F7" w:rsidR="0065533C" w:rsidRPr="0057223F" w:rsidRDefault="0065533C" w:rsidP="008B0F22">
      <w:pPr>
        <w:tabs>
          <w:tab w:val="left" w:pos="-5812"/>
        </w:tabs>
        <w:spacing w:line="360" w:lineRule="auto"/>
        <w:ind w:firstLine="567"/>
        <w:jc w:val="both"/>
        <w:rPr>
          <w:rFonts w:eastAsiaTheme="minorEastAsia"/>
          <w:sz w:val="28"/>
          <w:szCs w:val="28"/>
        </w:rPr>
      </w:pPr>
      <w:r w:rsidRPr="0057223F">
        <w:rPr>
          <w:rFonts w:eastAsiaTheme="minorEastAsia"/>
          <w:sz w:val="28"/>
          <w:szCs w:val="28"/>
        </w:rPr>
        <w:t xml:space="preserve">Определяют критическое напряжение потери устойчивости начального расчетного сечения краевого элемента жесткости, включающего участки </w:t>
      </w:r>
      <m:oMath>
        <m:sSub>
          <m:sSubPr>
            <m:ctrlPr>
              <w:rPr>
                <w:rFonts w:ascii="Cambria Math" w:eastAsiaTheme="minorEastAsia" w:hAnsi="Cambria Math"/>
                <w:i/>
                <w:sz w:val="28"/>
                <w:szCs w:val="28"/>
              </w:rPr>
            </m:ctrlPr>
          </m:sSubPr>
          <m:e>
            <m:r>
              <m:rPr>
                <m:nor/>
              </m:rPr>
              <w:rPr>
                <w:rFonts w:eastAsiaTheme="minorEastAsia"/>
                <w:i/>
                <w:iCs/>
                <w:sz w:val="28"/>
                <w:szCs w:val="28"/>
              </w:rPr>
              <m:t>b</m:t>
            </m:r>
          </m:e>
          <m:sub>
            <m:r>
              <m:rPr>
                <m:nor/>
              </m:rPr>
              <w:rPr>
                <w:rFonts w:eastAsiaTheme="minorEastAsia"/>
                <w:i/>
                <w:iCs/>
                <w:sz w:val="28"/>
                <w:szCs w:val="28"/>
              </w:rPr>
              <m:t>e</m:t>
            </m:r>
            <m:r>
              <m:rPr>
                <m:nor/>
              </m:rPr>
              <w:rPr>
                <w:rFonts w:eastAsiaTheme="minorEastAsia"/>
                <w:sz w:val="28"/>
                <w:szCs w:val="28"/>
              </w:rPr>
              <m:t>2</m:t>
            </m:r>
          </m:sub>
        </m:sSub>
      </m:oMath>
      <w:r w:rsidRPr="0057223F">
        <w:rPr>
          <w:rFonts w:eastAsiaTheme="minorEastAsia"/>
          <w:sz w:val="28"/>
          <w:szCs w:val="28"/>
        </w:rPr>
        <w:t xml:space="preserve"> и </w:t>
      </w:r>
      <m:oMath>
        <m:sSub>
          <m:sSubPr>
            <m:ctrlPr>
              <w:rPr>
                <w:rFonts w:ascii="Cambria Math" w:eastAsiaTheme="minorEastAsia" w:hAnsi="Cambria Math"/>
                <w:i/>
                <w:sz w:val="28"/>
                <w:szCs w:val="28"/>
              </w:rPr>
            </m:ctrlPr>
          </m:sSubPr>
          <m:e>
            <m:r>
              <m:rPr>
                <m:nor/>
              </m:rPr>
              <w:rPr>
                <w:rFonts w:eastAsiaTheme="minorEastAsia"/>
                <w:i/>
                <w:iCs/>
                <w:sz w:val="28"/>
                <w:szCs w:val="28"/>
              </w:rPr>
              <m:t>c</m:t>
            </m:r>
          </m:e>
          <m:sub>
            <w:proofErr w:type="spellStart"/>
            <m:r>
              <m:rPr>
                <m:nor/>
              </m:rPr>
              <w:rPr>
                <w:rFonts w:eastAsiaTheme="minorEastAsia"/>
                <w:i/>
                <w:iCs/>
                <w:sz w:val="28"/>
                <w:szCs w:val="28"/>
              </w:rPr>
              <m:t>ef</m:t>
            </m:r>
            <w:proofErr w:type="spellEnd"/>
          </m:sub>
        </m:sSub>
      </m:oMath>
      <w:r w:rsidRPr="0057223F">
        <w:rPr>
          <w:rFonts w:eastAsiaTheme="minorEastAsia"/>
          <w:i/>
          <w:sz w:val="28"/>
          <w:szCs w:val="28"/>
          <w:vertAlign w:val="subscript"/>
        </w:rPr>
        <w:t xml:space="preserve"> </w:t>
      </w:r>
      <w:r w:rsidRPr="0057223F">
        <w:rPr>
          <w:rFonts w:eastAsiaTheme="minorEastAsia"/>
          <w:sz w:val="28"/>
          <w:szCs w:val="28"/>
        </w:rPr>
        <w:lastRenderedPageBreak/>
        <w:t>с полной толщиной</w:t>
      </w:r>
      <w:r w:rsidRPr="0057223F">
        <w:rPr>
          <w:rFonts w:eastAsiaTheme="minorEastAsia"/>
          <w:i/>
          <w:sz w:val="28"/>
          <w:szCs w:val="28"/>
        </w:rPr>
        <w:t xml:space="preserve"> </w:t>
      </w:r>
      <w:r w:rsidRPr="0057223F">
        <w:rPr>
          <w:rFonts w:eastAsiaTheme="minorEastAsia"/>
          <w:i/>
          <w:sz w:val="28"/>
          <w:szCs w:val="28"/>
          <w:lang w:val="en-US"/>
        </w:rPr>
        <w:t>t</w:t>
      </w:r>
      <w:r w:rsidRPr="0057223F">
        <w:rPr>
          <w:rFonts w:eastAsiaTheme="minorEastAsia"/>
          <w:sz w:val="28"/>
          <w:szCs w:val="28"/>
        </w:rPr>
        <w:t xml:space="preserve">, в предположении, что краевой отгиб теряет общую устойчивость как центрально сжатый стержень (см. рисунок </w:t>
      </w:r>
      <w:r w:rsidR="00D9545F">
        <w:rPr>
          <w:rFonts w:eastAsiaTheme="minorEastAsia"/>
          <w:sz w:val="28"/>
          <w:szCs w:val="28"/>
        </w:rPr>
        <w:t>В</w:t>
      </w:r>
      <w:r w:rsidRPr="0057223F">
        <w:rPr>
          <w:rFonts w:eastAsiaTheme="minorEastAsia"/>
          <w:sz w:val="28"/>
          <w:szCs w:val="28"/>
        </w:rPr>
        <w:t>.3).</w:t>
      </w:r>
    </w:p>
    <w:p w14:paraId="146DE39B" w14:textId="77777777" w:rsidR="00DF7E3C" w:rsidRPr="0057223F" w:rsidRDefault="00DF7E3C" w:rsidP="008B0F22">
      <w:pPr>
        <w:tabs>
          <w:tab w:val="left" w:pos="-5812"/>
        </w:tabs>
        <w:spacing w:line="360" w:lineRule="auto"/>
        <w:ind w:firstLine="567"/>
        <w:jc w:val="both"/>
        <w:rPr>
          <w:spacing w:val="-4"/>
          <w:sz w:val="28"/>
          <w:szCs w:val="28"/>
        </w:rPr>
      </w:pPr>
      <w:r w:rsidRPr="0057223F">
        <w:rPr>
          <w:spacing w:val="-4"/>
          <w:sz w:val="28"/>
          <w:szCs w:val="28"/>
        </w:rPr>
        <w:t xml:space="preserve">Критическое напряжение упругой потери устойчивости определяют по формуле </w:t>
      </w:r>
      <w:r w:rsidRPr="0057223F">
        <w:rPr>
          <w:rFonts w:eastAsia="Calibri"/>
          <w:spacing w:val="-4"/>
          <w:sz w:val="28"/>
          <w:szCs w:val="28"/>
        </w:rPr>
        <w:t>(7.</w:t>
      </w:r>
      <w:r w:rsidR="00185160" w:rsidRPr="0057223F">
        <w:rPr>
          <w:rFonts w:eastAsia="Calibri"/>
          <w:spacing w:val="-4"/>
          <w:sz w:val="28"/>
          <w:szCs w:val="28"/>
        </w:rPr>
        <w:t>34</w:t>
      </w:r>
      <w:r w:rsidRPr="0057223F">
        <w:rPr>
          <w:spacing w:val="-4"/>
          <w:sz w:val="28"/>
          <w:szCs w:val="28"/>
        </w:rPr>
        <w:t>):</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
        <w:gridCol w:w="7766"/>
        <w:gridCol w:w="1003"/>
      </w:tblGrid>
      <w:tr w:rsidR="00E2164E" w:rsidRPr="00ED03CB" w14:paraId="12EC4A2A" w14:textId="77777777" w:rsidTr="00DF7E3C">
        <w:trPr>
          <w:trHeight w:val="284"/>
        </w:trPr>
        <w:tc>
          <w:tcPr>
            <w:tcW w:w="871" w:type="dxa"/>
          </w:tcPr>
          <w:p w14:paraId="56C17604" w14:textId="77777777" w:rsidR="00DF7E3C" w:rsidRPr="0057223F" w:rsidRDefault="00DF7E3C" w:rsidP="008B0F22">
            <w:pPr>
              <w:tabs>
                <w:tab w:val="left" w:pos="1036"/>
              </w:tabs>
              <w:spacing w:before="200" w:after="120" w:line="360" w:lineRule="auto"/>
              <w:jc w:val="center"/>
              <w:rPr>
                <w:sz w:val="24"/>
                <w:szCs w:val="24"/>
              </w:rPr>
            </w:pPr>
          </w:p>
        </w:tc>
        <w:tc>
          <w:tcPr>
            <w:tcW w:w="7766" w:type="dxa"/>
            <w:vAlign w:val="center"/>
          </w:tcPr>
          <w:p w14:paraId="56D966F2" w14:textId="77777777" w:rsidR="00DF7E3C" w:rsidRPr="0057223F" w:rsidRDefault="000A1144" w:rsidP="008B0F22">
            <w:pPr>
              <w:tabs>
                <w:tab w:val="left" w:pos="1036"/>
              </w:tabs>
              <w:spacing w:after="120" w:line="360" w:lineRule="auto"/>
              <w:jc w:val="center"/>
              <w:rPr>
                <w:sz w:val="24"/>
                <w:szCs w:val="24"/>
                <w:lang w:val="en-US"/>
              </w:rPr>
            </w:pPr>
            <m:oMathPara>
              <m:oMathParaPr>
                <m:jc m:val="center"/>
              </m:oMathParaPr>
              <m:oMath>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cr,s</m:t>
                    </m:r>
                  </m:sub>
                </m:sSub>
                <m:r>
                  <w:rPr>
                    <w:rFonts w:ascii="Cambria Math" w:hAnsi="Cambria Math"/>
                    <w:sz w:val="24"/>
                    <w:szCs w:val="24"/>
                    <w:lang w:val="en-US"/>
                  </w:rPr>
                  <m:t>=</m:t>
                </m:r>
                <m:f>
                  <m:fPr>
                    <m:ctrlPr>
                      <w:rPr>
                        <w:rFonts w:ascii="Cambria Math" w:eastAsiaTheme="minorEastAsia" w:hAnsi="Cambria Math"/>
                        <w:i/>
                        <w:sz w:val="24"/>
                        <w:szCs w:val="24"/>
                      </w:rPr>
                    </m:ctrlPr>
                  </m:fPr>
                  <m:num>
                    <m:r>
                      <m:rPr>
                        <m:nor/>
                      </m:rPr>
                      <w:rPr>
                        <w:sz w:val="24"/>
                        <w:szCs w:val="24"/>
                        <w:lang w:val="en-US"/>
                      </w:rPr>
                      <m:t>2</m:t>
                    </m:r>
                    <m:r>
                      <w:rPr>
                        <w:rFonts w:ascii="Cambria Math" w:hAnsi="Cambria Math"/>
                        <w:sz w:val="24"/>
                        <w:szCs w:val="24"/>
                        <w:lang w:val="en-US"/>
                      </w:rPr>
                      <m:t>∙</m:t>
                    </m:r>
                    <m:rad>
                      <m:radPr>
                        <m:degHide m:val="1"/>
                        <m:ctrlPr>
                          <w:rPr>
                            <w:rFonts w:ascii="Cambria Math" w:eastAsiaTheme="minorEastAsia" w:hAnsi="Cambria Math"/>
                            <w:i/>
                            <w:sz w:val="24"/>
                            <w:szCs w:val="24"/>
                          </w:rPr>
                        </m:ctrlPr>
                      </m:radPr>
                      <m:deg/>
                      <m:e>
                        <m:sSub>
                          <m:sSubPr>
                            <m:ctrlPr>
                              <w:rPr>
                                <w:rFonts w:ascii="Cambria Math" w:eastAsia="Calibri" w:hAnsi="Cambria Math"/>
                                <w:i/>
                                <w:sz w:val="24"/>
                                <w:szCs w:val="24"/>
                              </w:rPr>
                            </m:ctrlPr>
                          </m:sSubPr>
                          <m:e>
                            <m:r>
                              <m:rPr>
                                <m:nor/>
                              </m:rPr>
                              <w:rPr>
                                <w:rFonts w:eastAsia="Calibri"/>
                                <w:i/>
                                <w:iCs/>
                                <w:sz w:val="24"/>
                                <w:szCs w:val="24"/>
                                <w:lang w:val="en-US"/>
                              </w:rPr>
                              <m:t>K</m:t>
                            </m:r>
                          </m:e>
                          <m:sub>
                            <m:r>
                              <m:rPr>
                                <m:nor/>
                              </m:rPr>
                              <w:rPr>
                                <w:rFonts w:eastAsia="Calibri"/>
                                <w:sz w:val="24"/>
                                <w:szCs w:val="24"/>
                                <w:lang w:val="en-US"/>
                              </w:rPr>
                              <m:t>1</m:t>
                            </m:r>
                          </m:sub>
                        </m:sSub>
                        <m:r>
                          <m:rPr>
                            <m:nor/>
                          </m:rPr>
                          <w:rPr>
                            <w:i/>
                            <w:iCs/>
                            <w:sz w:val="24"/>
                            <w:szCs w:val="24"/>
                            <w:lang w:val="en-US"/>
                          </w:rPr>
                          <m:t>E</m:t>
                        </m:r>
                        <m:sSub>
                          <m:sSubPr>
                            <m:ctrlPr>
                              <w:rPr>
                                <w:rFonts w:ascii="Cambria Math" w:eastAsia="Calibri" w:hAnsi="Cambria Math"/>
                                <w:i/>
                                <w:sz w:val="24"/>
                                <w:szCs w:val="24"/>
                              </w:rPr>
                            </m:ctrlPr>
                          </m:sSubPr>
                          <m:e>
                            <m:r>
                              <m:rPr>
                                <m:nor/>
                              </m:rPr>
                              <w:rPr>
                                <w:rFonts w:eastAsia="Calibri"/>
                                <w:i/>
                                <w:iCs/>
                                <w:sz w:val="24"/>
                                <w:szCs w:val="24"/>
                                <w:lang w:val="en-US"/>
                              </w:rPr>
                              <m:t>I</m:t>
                            </m:r>
                          </m:e>
                          <m:sub>
                            <m:r>
                              <m:rPr>
                                <m:nor/>
                              </m:rPr>
                              <w:rPr>
                                <w:rFonts w:eastAsia="Calibri"/>
                                <w:i/>
                                <w:iCs/>
                                <w:sz w:val="24"/>
                                <w:szCs w:val="24"/>
                                <w:lang w:val="en-US"/>
                              </w:rPr>
                              <m:t>s</m:t>
                            </m:r>
                          </m:sub>
                        </m:sSub>
                      </m:e>
                    </m:rad>
                  </m:num>
                  <m:den>
                    <m:sSub>
                      <m:sSubPr>
                        <m:ctrlPr>
                          <w:rPr>
                            <w:rFonts w:ascii="Cambria Math" w:eastAsia="Calibri" w:hAnsi="Cambria Math"/>
                            <w:i/>
                            <w:sz w:val="24"/>
                            <w:szCs w:val="24"/>
                          </w:rPr>
                        </m:ctrlPr>
                      </m:sSubPr>
                      <m:e>
                        <m:r>
                          <m:rPr>
                            <m:nor/>
                          </m:rPr>
                          <w:rPr>
                            <w:rFonts w:eastAsia="Calibri"/>
                            <w:i/>
                            <w:iCs/>
                            <w:sz w:val="24"/>
                            <w:szCs w:val="24"/>
                            <w:lang w:val="en-US"/>
                          </w:rPr>
                          <m:t>A</m:t>
                        </m:r>
                      </m:e>
                      <m:sub>
                        <m:r>
                          <m:rPr>
                            <m:nor/>
                          </m:rPr>
                          <w:rPr>
                            <w:rFonts w:eastAsia="Calibri"/>
                            <w:i/>
                            <w:iCs/>
                            <w:sz w:val="24"/>
                            <w:szCs w:val="24"/>
                            <w:lang w:val="en-US"/>
                          </w:rPr>
                          <m:t>s</m:t>
                        </m:r>
                      </m:sub>
                    </m:sSub>
                  </m:den>
                </m:f>
                <m:r>
                  <w:rPr>
                    <w:rFonts w:ascii="Cambria Math" w:hAnsi="Cambria Math"/>
                    <w:sz w:val="24"/>
                    <w:szCs w:val="24"/>
                    <w:lang w:val="en-US"/>
                  </w:rPr>
                  <m:t>,</m:t>
                </m:r>
              </m:oMath>
            </m:oMathPara>
          </w:p>
        </w:tc>
        <w:tc>
          <w:tcPr>
            <w:tcW w:w="1003" w:type="dxa"/>
            <w:vAlign w:val="center"/>
          </w:tcPr>
          <w:p w14:paraId="6D4F368A" w14:textId="77777777" w:rsidR="00DF7E3C" w:rsidRPr="0057223F" w:rsidRDefault="00DF7E3C" w:rsidP="008B0F22">
            <w:pPr>
              <w:tabs>
                <w:tab w:val="left" w:pos="1036"/>
              </w:tabs>
              <w:spacing w:before="120" w:after="120" w:line="360" w:lineRule="auto"/>
              <w:jc w:val="right"/>
              <w:rPr>
                <w:sz w:val="24"/>
                <w:szCs w:val="24"/>
                <w:lang w:val="en-US"/>
              </w:rPr>
            </w:pPr>
          </w:p>
        </w:tc>
      </w:tr>
    </w:tbl>
    <w:p w14:paraId="0DE5F4D1" w14:textId="49E20705" w:rsidR="00DF7E3C" w:rsidRPr="0057223F" w:rsidRDefault="00DF7E3C" w:rsidP="008B0F22">
      <w:pPr>
        <w:pStyle w:val="Style67"/>
        <w:widowControl/>
        <w:tabs>
          <w:tab w:val="right" w:pos="851"/>
          <w:tab w:val="left" w:pos="993"/>
          <w:tab w:val="left" w:pos="1418"/>
        </w:tabs>
        <w:spacing w:before="100" w:after="20" w:line="360" w:lineRule="auto"/>
        <w:ind w:left="1418" w:hanging="1418"/>
        <w:rPr>
          <w:sz w:val="28"/>
          <w:szCs w:val="28"/>
        </w:rPr>
      </w:pPr>
      <w:r w:rsidRPr="0057223F">
        <w:rPr>
          <w:rStyle w:val="FontStyle136"/>
          <w:color w:val="auto"/>
          <w:sz w:val="28"/>
          <w:szCs w:val="28"/>
        </w:rPr>
        <w:t xml:space="preserve">где </w:t>
      </w:r>
      <w:r w:rsidRPr="0057223F">
        <w:rPr>
          <w:rStyle w:val="FontStyle136"/>
          <w:color w:val="auto"/>
          <w:sz w:val="28"/>
          <w:szCs w:val="28"/>
        </w:rPr>
        <w:tab/>
      </w:r>
      <m:oMath>
        <m:sSub>
          <m:sSubPr>
            <m:ctrlPr>
              <w:rPr>
                <w:rFonts w:ascii="Cambria Math" w:eastAsia="Calibri" w:hAnsi="Cambria Math"/>
                <w:i/>
                <w:sz w:val="28"/>
                <w:szCs w:val="28"/>
              </w:rPr>
            </m:ctrlPr>
          </m:sSubPr>
          <m:e>
            <m:r>
              <m:rPr>
                <m:nor/>
              </m:rPr>
              <w:rPr>
                <w:rFonts w:eastAsia="Calibri"/>
                <w:i/>
                <w:iCs/>
                <w:sz w:val="28"/>
                <w:szCs w:val="28"/>
              </w:rPr>
              <m:t>K</m:t>
            </m:r>
          </m:e>
          <m:sub>
            <m:r>
              <m:rPr>
                <m:nor/>
              </m:rPr>
              <w:rPr>
                <w:rFonts w:eastAsia="Calibri"/>
                <w:sz w:val="28"/>
                <w:szCs w:val="28"/>
              </w:rPr>
              <m:t>1</m:t>
            </m:r>
          </m:sub>
        </m:sSub>
      </m:oMath>
      <w:r w:rsidRPr="0057223F">
        <w:rPr>
          <w:sz w:val="28"/>
          <w:szCs w:val="28"/>
        </w:rPr>
        <w:t xml:space="preserve"> </w:t>
      </w:r>
      <w:r w:rsidRPr="0057223F">
        <w:rPr>
          <w:sz w:val="28"/>
          <w:szCs w:val="28"/>
        </w:rPr>
        <w:tab/>
      </w:r>
      <w:r w:rsidR="0057223F" w:rsidRPr="0057223F">
        <w:rPr>
          <w:sz w:val="28"/>
          <w:szCs w:val="28"/>
        </w:rPr>
        <w:t>–</w:t>
      </w:r>
      <w:r w:rsidRPr="0057223F">
        <w:rPr>
          <w:sz w:val="28"/>
          <w:szCs w:val="28"/>
        </w:rPr>
        <w:t xml:space="preserve"> </w:t>
      </w:r>
      <w:r w:rsidRPr="0057223F">
        <w:rPr>
          <w:sz w:val="28"/>
          <w:szCs w:val="28"/>
        </w:rPr>
        <w:tab/>
        <w:t>жесткость упругоподатливой связи;</w:t>
      </w:r>
    </w:p>
    <w:p w14:paraId="49EDBB4F" w14:textId="656A4BE7" w:rsidR="00DF7E3C" w:rsidRPr="0057223F" w:rsidRDefault="00DF7E3C" w:rsidP="008B0F22">
      <w:pPr>
        <w:pStyle w:val="Style220"/>
        <w:widowControl/>
        <w:tabs>
          <w:tab w:val="right" w:pos="851"/>
          <w:tab w:val="left" w:pos="993"/>
          <w:tab w:val="left" w:pos="1418"/>
        </w:tabs>
        <w:spacing w:line="360" w:lineRule="auto"/>
        <w:ind w:left="1418" w:hanging="1418"/>
        <w:jc w:val="both"/>
        <w:rPr>
          <w:rStyle w:val="FontStyle136"/>
          <w:color w:val="auto"/>
          <w:sz w:val="28"/>
          <w:szCs w:val="28"/>
          <w:lang w:eastAsia="en-US"/>
        </w:rPr>
      </w:pPr>
      <w:r w:rsidRPr="0057223F">
        <w:rPr>
          <w:rStyle w:val="FontStyle136"/>
          <w:color w:val="auto"/>
          <w:sz w:val="28"/>
          <w:szCs w:val="28"/>
        </w:rPr>
        <w:tab/>
      </w:r>
      <m:oMath>
        <m:sSub>
          <m:sSubPr>
            <m:ctrlPr>
              <w:rPr>
                <w:rFonts w:ascii="Cambria Math" w:eastAsia="Calibri" w:hAnsi="Cambria Math"/>
                <w:i/>
                <w:sz w:val="28"/>
                <w:szCs w:val="28"/>
              </w:rPr>
            </m:ctrlPr>
          </m:sSubPr>
          <m:e>
            <m:r>
              <m:rPr>
                <m:nor/>
              </m:rPr>
              <w:rPr>
                <w:rFonts w:eastAsia="Calibri"/>
                <w:i/>
                <w:iCs/>
                <w:sz w:val="28"/>
                <w:szCs w:val="28"/>
              </w:rPr>
              <m:t>I</m:t>
            </m:r>
          </m:e>
          <m:sub>
            <m:r>
              <m:rPr>
                <m:nor/>
              </m:rPr>
              <w:rPr>
                <w:rFonts w:eastAsia="Calibri"/>
                <w:i/>
                <w:iCs/>
                <w:sz w:val="28"/>
                <w:szCs w:val="28"/>
              </w:rPr>
              <m:t>s</m:t>
            </m:r>
          </m:sub>
        </m:sSub>
      </m:oMath>
      <w:r w:rsidRPr="0057223F">
        <w:rPr>
          <w:rStyle w:val="FontStyle136"/>
          <w:color w:val="auto"/>
          <w:sz w:val="28"/>
          <w:szCs w:val="28"/>
        </w:rPr>
        <w:tab/>
      </w:r>
      <w:r w:rsidR="0057223F" w:rsidRPr="0057223F">
        <w:rPr>
          <w:rStyle w:val="FontStyle136"/>
          <w:color w:val="auto"/>
          <w:sz w:val="28"/>
          <w:szCs w:val="28"/>
        </w:rPr>
        <w:t>–</w:t>
      </w:r>
      <w:r w:rsidRPr="0057223F">
        <w:rPr>
          <w:rStyle w:val="FontStyle136"/>
          <w:color w:val="auto"/>
          <w:sz w:val="28"/>
          <w:szCs w:val="28"/>
        </w:rPr>
        <w:t xml:space="preserve"> </w:t>
      </w:r>
      <w:r w:rsidRPr="0057223F">
        <w:rPr>
          <w:rStyle w:val="FontStyle136"/>
          <w:color w:val="auto"/>
          <w:sz w:val="28"/>
          <w:szCs w:val="28"/>
        </w:rPr>
        <w:tab/>
      </w:r>
      <w:r w:rsidRPr="0057223F">
        <w:rPr>
          <w:rStyle w:val="FontStyle136"/>
          <w:color w:val="auto"/>
          <w:spacing w:val="-3"/>
          <w:sz w:val="28"/>
          <w:szCs w:val="28"/>
        </w:rPr>
        <w:t>момент инерции начального расчетного сечения краевого элемента</w:t>
      </w:r>
      <w:r w:rsidRPr="0057223F">
        <w:rPr>
          <w:rStyle w:val="FontStyle136"/>
          <w:color w:val="auto"/>
          <w:sz w:val="28"/>
          <w:szCs w:val="28"/>
        </w:rPr>
        <w:t xml:space="preserve"> жесткости относительно оси </w:t>
      </w:r>
      <w:r w:rsidRPr="0057223F">
        <w:rPr>
          <w:rStyle w:val="FontStyle136"/>
          <w:i/>
          <w:color w:val="auto"/>
          <w:sz w:val="28"/>
          <w:szCs w:val="28"/>
          <w:lang w:val="en-US"/>
        </w:rPr>
        <w:t>a</w:t>
      </w:r>
      <w:r w:rsidR="0057223F" w:rsidRPr="0057223F">
        <w:rPr>
          <w:rStyle w:val="FontStyle136"/>
          <w:color w:val="auto"/>
          <w:sz w:val="28"/>
          <w:szCs w:val="28"/>
        </w:rPr>
        <w:t>–</w:t>
      </w:r>
      <w:r w:rsidRPr="0057223F">
        <w:rPr>
          <w:rStyle w:val="FontStyle136"/>
          <w:i/>
          <w:color w:val="auto"/>
          <w:sz w:val="28"/>
          <w:szCs w:val="28"/>
          <w:lang w:val="en-US"/>
        </w:rPr>
        <w:t>a</w:t>
      </w:r>
      <w:r w:rsidRPr="0057223F">
        <w:rPr>
          <w:rStyle w:val="FontStyle136"/>
          <w:color w:val="auto"/>
          <w:sz w:val="28"/>
          <w:szCs w:val="28"/>
        </w:rPr>
        <w:t>;</w:t>
      </w:r>
    </w:p>
    <w:p w14:paraId="4037A72E" w14:textId="4729BEF5" w:rsidR="00DF7E3C" w:rsidRPr="0057223F" w:rsidRDefault="00DF7E3C" w:rsidP="008B0F22">
      <w:pPr>
        <w:pStyle w:val="Style220"/>
        <w:widowControl/>
        <w:tabs>
          <w:tab w:val="right" w:pos="851"/>
          <w:tab w:val="left" w:pos="993"/>
          <w:tab w:val="left" w:pos="1418"/>
        </w:tabs>
        <w:spacing w:after="160" w:line="360" w:lineRule="auto"/>
        <w:ind w:left="1418" w:hanging="1418"/>
        <w:jc w:val="both"/>
        <w:rPr>
          <w:rFonts w:eastAsia="Calibri"/>
          <w:sz w:val="28"/>
          <w:szCs w:val="28"/>
        </w:rPr>
      </w:pPr>
      <w:r w:rsidRPr="0057223F">
        <w:rPr>
          <w:rStyle w:val="FontStyle131"/>
          <w:color w:val="auto"/>
          <w:sz w:val="28"/>
          <w:szCs w:val="28"/>
        </w:rPr>
        <w:tab/>
      </w:r>
      <m:oMath>
        <m:sSub>
          <m:sSubPr>
            <m:ctrlPr>
              <w:rPr>
                <w:rFonts w:ascii="Cambria Math" w:eastAsia="Calibri" w:hAnsi="Cambria Math"/>
                <w:i/>
                <w:sz w:val="28"/>
                <w:szCs w:val="28"/>
              </w:rPr>
            </m:ctrlPr>
          </m:sSubPr>
          <m:e>
            <m:r>
              <m:rPr>
                <m:nor/>
              </m:rPr>
              <w:rPr>
                <w:rFonts w:eastAsia="Calibri"/>
                <w:i/>
                <w:iCs/>
                <w:sz w:val="28"/>
                <w:szCs w:val="28"/>
              </w:rPr>
              <m:t>A</m:t>
            </m:r>
          </m:e>
          <m:sub>
            <m:r>
              <m:rPr>
                <m:nor/>
              </m:rPr>
              <w:rPr>
                <w:rFonts w:eastAsia="Calibri"/>
                <w:i/>
                <w:iCs/>
                <w:sz w:val="28"/>
                <w:szCs w:val="28"/>
              </w:rPr>
              <m:t>s</m:t>
            </m:r>
          </m:sub>
        </m:sSub>
      </m:oMath>
      <w:r w:rsidRPr="0057223F">
        <w:rPr>
          <w:rStyle w:val="FontStyle131"/>
          <w:color w:val="auto"/>
          <w:sz w:val="28"/>
          <w:szCs w:val="28"/>
        </w:rPr>
        <w:tab/>
      </w:r>
      <w:r w:rsidR="0057223F" w:rsidRPr="0057223F">
        <w:rPr>
          <w:rStyle w:val="FontStyle131"/>
          <w:color w:val="auto"/>
          <w:sz w:val="28"/>
          <w:szCs w:val="28"/>
        </w:rPr>
        <w:t>–</w:t>
      </w:r>
      <w:r w:rsidRPr="0057223F">
        <w:rPr>
          <w:rStyle w:val="FontStyle131"/>
          <w:color w:val="auto"/>
          <w:sz w:val="28"/>
          <w:szCs w:val="28"/>
        </w:rPr>
        <w:tab/>
      </w:r>
      <w:r w:rsidRPr="0057223F">
        <w:rPr>
          <w:rStyle w:val="FontStyle111"/>
          <w:color w:val="auto"/>
          <w:spacing w:val="-5"/>
          <w:sz w:val="28"/>
          <w:szCs w:val="28"/>
        </w:rPr>
        <w:t xml:space="preserve">площадь начального расчетного сечения краевого элемента жесткости </w:t>
      </w:r>
      <w:r w:rsidRPr="0057223F">
        <w:rPr>
          <w:sz w:val="28"/>
          <w:szCs w:val="28"/>
        </w:rPr>
        <w:t>из первого этапа (см. рисунки 7.</w:t>
      </w:r>
      <w:r w:rsidR="00185160" w:rsidRPr="0057223F">
        <w:rPr>
          <w:sz w:val="28"/>
          <w:szCs w:val="28"/>
        </w:rPr>
        <w:t>8</w:t>
      </w:r>
      <w:r w:rsidRPr="0057223F">
        <w:rPr>
          <w:sz w:val="28"/>
          <w:szCs w:val="28"/>
        </w:rPr>
        <w:t xml:space="preserve"> и </w:t>
      </w:r>
      <w:r w:rsidR="00D9545F">
        <w:rPr>
          <w:sz w:val="28"/>
          <w:szCs w:val="28"/>
        </w:rPr>
        <w:t>В</w:t>
      </w:r>
      <w:r w:rsidRPr="0057223F">
        <w:rPr>
          <w:sz w:val="28"/>
          <w:szCs w:val="28"/>
        </w:rPr>
        <w:t>.2).</w:t>
      </w:r>
    </w:p>
    <w:tbl>
      <w:tblPr>
        <w:tblStyle w:val="11"/>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7"/>
      </w:tblGrid>
      <w:tr w:rsidR="00E2164E" w:rsidRPr="0057223F" w14:paraId="7C4DE312" w14:textId="77777777" w:rsidTr="004814E8">
        <w:trPr>
          <w:trHeight w:val="2927"/>
        </w:trPr>
        <w:tc>
          <w:tcPr>
            <w:tcW w:w="9747" w:type="dxa"/>
            <w:vAlign w:val="bottom"/>
          </w:tcPr>
          <w:p w14:paraId="3215759D" w14:textId="6AD2261D" w:rsidR="00DF7E3C" w:rsidRPr="0057223F" w:rsidRDefault="001A7418" w:rsidP="008B0F22">
            <w:pPr>
              <w:spacing w:line="360" w:lineRule="auto"/>
              <w:jc w:val="center"/>
              <w:rPr>
                <w:sz w:val="28"/>
                <w:szCs w:val="28"/>
              </w:rPr>
            </w:pPr>
            <w:r>
              <w:rPr>
                <w:i/>
                <w:noProof/>
                <w:sz w:val="28"/>
              </w:rPr>
              <mc:AlternateContent>
                <mc:Choice Requires="wps">
                  <w:drawing>
                    <wp:anchor distT="0" distB="0" distL="114300" distR="114300" simplePos="0" relativeHeight="251862528" behindDoc="0" locked="0" layoutInCell="1" allowOverlap="1" wp14:anchorId="1CB01EE2" wp14:editId="50C32E40">
                      <wp:simplePos x="0" y="0"/>
                      <wp:positionH relativeFrom="column">
                        <wp:posOffset>3576955</wp:posOffset>
                      </wp:positionH>
                      <wp:positionV relativeFrom="paragraph">
                        <wp:posOffset>1455420</wp:posOffset>
                      </wp:positionV>
                      <wp:extent cx="144780" cy="163830"/>
                      <wp:effectExtent l="0" t="0" r="0" b="0"/>
                      <wp:wrapNone/>
                      <wp:docPr id="89070220" name="Надпись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52F42F37" w14:textId="77777777" w:rsidR="000A1144" w:rsidRPr="00662E65" w:rsidRDefault="000A1144" w:rsidP="00DF7E3C">
                                  <w:pPr>
                                    <w:rPr>
                                      <w:rFonts w:ascii="Arial" w:hAnsi="Arial" w:cs="Arial"/>
                                      <w:sz w:val="22"/>
                                      <w:szCs w:val="22"/>
                                      <w:lang w:val="en-US"/>
                                      <w:oMath/>
                                    </w:rPr>
                                  </w:pPr>
                                  <m:oMathPara>
                                    <m:oMath>
                                      <m:sSub>
                                        <m:sSubPr>
                                          <m:ctrlPr>
                                            <w:rPr>
                                              <w:rFonts w:ascii="Cambria Math" w:hAnsi="Arial" w:cs="Arial"/>
                                              <w:i/>
                                              <w:sz w:val="22"/>
                                              <w:szCs w:val="22"/>
                                              <w:lang w:val="en-US"/>
                                            </w:rPr>
                                          </m:ctrlPr>
                                        </m:sSubPr>
                                        <m:e>
                                          <m:r>
                                            <m:rPr>
                                              <m:nor/>
                                            </m:rPr>
                                            <w:rPr>
                                              <w:rFonts w:ascii="Arial" w:hAnsi="Arial" w:cs="Arial"/>
                                              <w:i/>
                                              <w:sz w:val="22"/>
                                              <w:szCs w:val="22"/>
                                              <w:lang w:val="en-US"/>
                                            </w:rPr>
                                            <m:t>K</m:t>
                                          </m:r>
                                        </m:e>
                                        <m:sub>
                                          <m:r>
                                            <m:rPr>
                                              <m:nor/>
                                            </m:rPr>
                                            <w:rPr>
                                              <w:rFonts w:ascii="Arial" w:hAnsi="Arial" w:cs="Arial"/>
                                              <w:sz w:val="22"/>
                                              <w:szCs w:val="22"/>
                                              <w:lang w:val="en-US"/>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CB01EE2" id="Надпись 139" o:spid="_x0000_s1773" type="#_x0000_t202" style="position:absolute;left:0;text-align:left;margin-left:281.65pt;margin-top:114.6pt;width:11.4pt;height:12.9pt;z-index:25186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" filled="f" stroked="f">
                      <v:textbox style="mso-fit-shape-to-text:t" inset="0,0,0,0">
                        <w:txbxContent>
                          <w:p w14:paraId="52F42F37" w14:textId="77777777" w:rsidR="000A1144" w:rsidRPr="00662E65" w:rsidRDefault="000A1144" w:rsidP="00DF7E3C">
                            <w:pPr>
                              <w:rPr>
                                <w:rFonts w:ascii="Arial" w:hAnsi="Arial" w:cs="Arial"/>
                                <w:sz w:val="22"/>
                                <w:szCs w:val="22"/>
                                <w:lang w:val="en-US"/>
                                <w:oMath/>
                              </w:rPr>
                            </w:pPr>
                            <m:oMathPara>
                              <m:oMath>
                                <m:sSub>
                                  <m:sSubPr>
                                    <m:ctrlPr>
                                      <w:rPr>
                                        <w:rFonts w:ascii="Cambria Math" w:hAnsi="Arial" w:cs="Arial"/>
                                        <w:i/>
                                        <w:sz w:val="22"/>
                                        <w:szCs w:val="22"/>
                                        <w:lang w:val="en-US"/>
                                      </w:rPr>
                                    </m:ctrlPr>
                                  </m:sSubPr>
                                  <m:e>
                                    <m:r>
                                      <m:rPr>
                                        <m:nor/>
                                      </m:rPr>
                                      <w:rPr>
                                        <w:rFonts w:ascii="Arial" w:hAnsi="Arial" w:cs="Arial"/>
                                        <w:i/>
                                        <w:sz w:val="22"/>
                                        <w:szCs w:val="22"/>
                                        <w:lang w:val="en-US"/>
                                      </w:rPr>
                                      <m:t>K</m:t>
                                    </m:r>
                                  </m:e>
                                  <m:sub>
                                    <m:r>
                                      <m:rPr>
                                        <m:nor/>
                                      </m:rPr>
                                      <w:rPr>
                                        <w:rFonts w:ascii="Arial" w:hAnsi="Arial" w:cs="Arial"/>
                                        <w:sz w:val="22"/>
                                        <w:szCs w:val="22"/>
                                        <w:lang w:val="en-US"/>
                                      </w:rPr>
                                      <m:t>1</m:t>
                                    </m:r>
                                  </m:sub>
                                </m:sSub>
                              </m:oMath>
                            </m:oMathPara>
                          </w:p>
                        </w:txbxContent>
                      </v:textbox>
                    </v:shape>
                  </w:pict>
                </mc:Fallback>
              </mc:AlternateContent>
            </w:r>
            <w:r>
              <w:rPr>
                <w:rFonts w:eastAsia="Calibri"/>
                <w:noProof/>
                <w:sz w:val="27"/>
                <w:szCs w:val="27"/>
              </w:rPr>
              <mc:AlternateContent>
                <mc:Choice Requires="wps">
                  <w:drawing>
                    <wp:anchor distT="0" distB="0" distL="114300" distR="114300" simplePos="0" relativeHeight="251854336" behindDoc="0" locked="0" layoutInCell="1" allowOverlap="1" wp14:anchorId="2B9D7D80" wp14:editId="045D0E6A">
                      <wp:simplePos x="0" y="0"/>
                      <wp:positionH relativeFrom="column">
                        <wp:posOffset>3531235</wp:posOffset>
                      </wp:positionH>
                      <wp:positionV relativeFrom="paragraph">
                        <wp:posOffset>379095</wp:posOffset>
                      </wp:positionV>
                      <wp:extent cx="264160" cy="163830"/>
                      <wp:effectExtent l="0" t="0" r="0" b="0"/>
                      <wp:wrapNone/>
                      <wp:docPr id="1272406529" name="Надпись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 cy="163830"/>
                              </a:xfrm>
                              <a:prstGeom prst="rect">
                                <a:avLst/>
                              </a:prstGeom>
                              <a:solidFill>
                                <a:schemeClr val="bg1">
                                  <a:lumMod val="100000"/>
                                  <a:lumOff val="0"/>
                                </a:schemeClr>
                              </a:solidFill>
                              <a:ln>
                                <a:noFill/>
                              </a:ln>
                            </wps:spPr>
                            <wps:txbx>
                              <w:txbxContent>
                                <w:p w14:paraId="0C18F28F" w14:textId="77777777" w:rsidR="000A1144" w:rsidRPr="00662E65" w:rsidRDefault="000A1144" w:rsidP="00DF7E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e</m:t>
                                          </m:r>
                                          <m:r>
                                            <m:rPr>
                                              <m:nor/>
                                            </m:rPr>
                                            <w:rPr>
                                              <w:rFonts w:ascii="Arial" w:hAnsi="Arial" w:cs="Arial"/>
                                              <w:sz w:val="22"/>
                                              <w:szCs w:val="22"/>
                                              <w:lang w:val="en-US"/>
                                            </w:rPr>
                                            <m:t>2</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2B9D7D80" id="Надпись 138" o:spid="_x0000_s1774" type="#_x0000_t202" style="position:absolute;left:0;text-align:left;margin-left:278.05pt;margin-top:29.85pt;width:20.8pt;height:12.9pt;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" fillcolor="white [3212]" stroked="f">
                      <v:textbox style="mso-fit-shape-to-text:t" inset="0,0,0,0">
                        <w:txbxContent>
                          <w:p w14:paraId="0C18F28F" w14:textId="77777777" w:rsidR="000A1144" w:rsidRPr="00662E65" w:rsidRDefault="000A1144" w:rsidP="00DF7E3C">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e</m:t>
                                    </m:r>
                                    <m:r>
                                      <m:rPr>
                                        <m:nor/>
                                      </m:rPr>
                                      <w:rPr>
                                        <w:rFonts w:ascii="Arial" w:hAnsi="Arial" w:cs="Arial"/>
                                        <w:sz w:val="22"/>
                                        <w:szCs w:val="22"/>
                                        <w:lang w:val="en-US"/>
                                      </w:rPr>
                                      <m:t>2</m:t>
                                    </m:r>
                                  </m:sub>
                                </m:sSub>
                              </m:oMath>
                            </m:oMathPara>
                          </w:p>
                        </w:txbxContent>
                      </v:textbox>
                    </v:shape>
                  </w:pict>
                </mc:Fallback>
              </mc:AlternateContent>
            </w:r>
            <w:r>
              <w:rPr>
                <w:i/>
                <w:noProof/>
                <w:sz w:val="28"/>
              </w:rPr>
              <mc:AlternateContent>
                <mc:Choice Requires="wps">
                  <w:drawing>
                    <wp:anchor distT="0" distB="0" distL="114300" distR="114300" simplePos="0" relativeHeight="251860480" behindDoc="0" locked="0" layoutInCell="1" allowOverlap="1" wp14:anchorId="53E45038" wp14:editId="7780AD88">
                      <wp:simplePos x="0" y="0"/>
                      <wp:positionH relativeFrom="column">
                        <wp:posOffset>4551045</wp:posOffset>
                      </wp:positionH>
                      <wp:positionV relativeFrom="paragraph">
                        <wp:posOffset>540385</wp:posOffset>
                      </wp:positionV>
                      <wp:extent cx="287655" cy="201295"/>
                      <wp:effectExtent l="0" t="0" r="0" b="0"/>
                      <wp:wrapNone/>
                      <wp:docPr id="1309128844" name="Надпись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 cy="201295"/>
                              </a:xfrm>
                              <a:prstGeom prst="rect">
                                <a:avLst/>
                              </a:prstGeom>
                              <a:solidFill>
                                <a:schemeClr val="bg1">
                                  <a:lumMod val="100000"/>
                                  <a:lumOff val="0"/>
                                </a:schemeClr>
                              </a:solidFill>
                              <a:ln>
                                <a:noFill/>
                              </a:ln>
                            </wps:spPr>
                            <wps:txbx>
                              <w:txbxContent>
                                <w:p w14:paraId="025B073C" w14:textId="77777777" w:rsidR="000A1144" w:rsidRPr="00662E65" w:rsidRDefault="000A1144" w:rsidP="00DF7E3C">
                                  <w:pPr>
                                    <w:spacing w:after="40"/>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w:proofErr w:type="spellStart"/>
                                          <m:r>
                                            <m:rPr>
                                              <m:nor/>
                                            </m:rPr>
                                            <w:rPr>
                                              <w:rFonts w:ascii="Arial" w:hAnsi="Arial" w:cs="Arial"/>
                                              <w:i/>
                                              <w:sz w:val="22"/>
                                              <w:szCs w:val="22"/>
                                              <w:lang w:val="en-US"/>
                                            </w:rPr>
                                            <m:t>cr,s</m:t>
                                          </m:r>
                                          <w:proofErr w:type="spellEnd"/>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53E45038" id="Надпись 137" o:spid="_x0000_s1775" type="#_x0000_t202" style="position:absolute;left:0;text-align:left;margin-left:358.35pt;margin-top:42.55pt;width:22.65pt;height:15.85pt;z-index:25186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" fillcolor="white [3212]" stroked="f">
                      <v:textbox style="mso-fit-shape-to-text:t" inset="0,0,0,0">
                        <w:txbxContent>
                          <w:p w14:paraId="025B073C" w14:textId="77777777" w:rsidR="000A1144" w:rsidRPr="00662E65" w:rsidRDefault="000A1144" w:rsidP="00DF7E3C">
                            <w:pPr>
                              <w:spacing w:after="40"/>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w:proofErr w:type="spellStart"/>
                                    <m:r>
                                      <m:rPr>
                                        <m:nor/>
                                      </m:rPr>
                                      <w:rPr>
                                        <w:rFonts w:ascii="Arial" w:hAnsi="Arial" w:cs="Arial"/>
                                        <w:i/>
                                        <w:sz w:val="22"/>
                                        <w:szCs w:val="22"/>
                                        <w:lang w:val="en-US"/>
                                      </w:rPr>
                                      <m:t>cr,s</m:t>
                                    </m:r>
                                    <w:proofErr w:type="spellEnd"/>
                                  </m:sub>
                                </m:sSub>
                              </m:oMath>
                            </m:oMathPara>
                          </w:p>
                        </w:txbxContent>
                      </v:textbox>
                    </v:shape>
                  </w:pict>
                </mc:Fallback>
              </mc:AlternateContent>
            </w:r>
            <w:r>
              <w:rPr>
                <w:i/>
                <w:noProof/>
                <w:sz w:val="28"/>
              </w:rPr>
              <mc:AlternateContent>
                <mc:Choice Requires="wps">
                  <w:drawing>
                    <wp:anchor distT="0" distB="0" distL="114300" distR="114300" simplePos="0" relativeHeight="251859456" behindDoc="0" locked="0" layoutInCell="1" allowOverlap="1" wp14:anchorId="78E66170" wp14:editId="5724A7EB">
                      <wp:simplePos x="0" y="0"/>
                      <wp:positionH relativeFrom="column">
                        <wp:posOffset>3529965</wp:posOffset>
                      </wp:positionH>
                      <wp:positionV relativeFrom="paragraph">
                        <wp:posOffset>-200660</wp:posOffset>
                      </wp:positionV>
                      <wp:extent cx="287655" cy="201295"/>
                      <wp:effectExtent l="0" t="0" r="0" b="0"/>
                      <wp:wrapNone/>
                      <wp:docPr id="144952008" name="Надпись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 cy="201295"/>
                              </a:xfrm>
                              <a:prstGeom prst="rect">
                                <a:avLst/>
                              </a:prstGeom>
                              <a:solidFill>
                                <a:schemeClr val="bg1">
                                  <a:lumMod val="100000"/>
                                  <a:lumOff val="0"/>
                                </a:schemeClr>
                              </a:solidFill>
                              <a:ln>
                                <a:noFill/>
                              </a:ln>
                            </wps:spPr>
                            <wps:txbx>
                              <w:txbxContent>
                                <w:p w14:paraId="7212CD65" w14:textId="77777777" w:rsidR="000A1144" w:rsidRPr="00662E65" w:rsidRDefault="000A1144" w:rsidP="00DF7E3C">
                                  <w:pPr>
                                    <w:spacing w:after="40"/>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w:proofErr w:type="spellStart"/>
                                          <m:r>
                                            <m:rPr>
                                              <m:nor/>
                                            </m:rPr>
                                            <w:rPr>
                                              <w:rFonts w:ascii="Arial" w:hAnsi="Arial" w:cs="Arial"/>
                                              <w:i/>
                                              <w:sz w:val="22"/>
                                              <w:szCs w:val="22"/>
                                              <w:lang w:val="en-US"/>
                                            </w:rPr>
                                            <m:t>cr,s</m:t>
                                          </m:r>
                                          <w:proofErr w:type="spellEnd"/>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8E66170" id="Надпись 136" o:spid="_x0000_s1776" type="#_x0000_t202" style="position:absolute;left:0;text-align:left;margin-left:277.95pt;margin-top:-15.8pt;width:22.65pt;height:15.85pt;z-index:25185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" fillcolor="white [3212]" stroked="f">
                      <v:textbox style="mso-fit-shape-to-text:t" inset="0,0,0,0">
                        <w:txbxContent>
                          <w:p w14:paraId="7212CD65" w14:textId="77777777" w:rsidR="000A1144" w:rsidRPr="00662E65" w:rsidRDefault="000A1144" w:rsidP="00DF7E3C">
                            <w:pPr>
                              <w:spacing w:after="40"/>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w:proofErr w:type="spellStart"/>
                                    <m:r>
                                      <m:rPr>
                                        <m:nor/>
                                      </m:rPr>
                                      <w:rPr>
                                        <w:rFonts w:ascii="Arial" w:hAnsi="Arial" w:cs="Arial"/>
                                        <w:i/>
                                        <w:sz w:val="22"/>
                                        <w:szCs w:val="22"/>
                                        <w:lang w:val="en-US"/>
                                      </w:rPr>
                                      <m:t>cr,s</m:t>
                                    </m:r>
                                    <w:proofErr w:type="spellEnd"/>
                                  </m:sub>
                                </m:sSub>
                              </m:oMath>
                            </m:oMathPara>
                          </w:p>
                        </w:txbxContent>
                      </v:textbox>
                    </v:shape>
                  </w:pict>
                </mc:Fallback>
              </mc:AlternateContent>
            </w:r>
            <w:r>
              <w:rPr>
                <w:rFonts w:eastAsia="Calibri"/>
                <w:noProof/>
                <w:sz w:val="27"/>
                <w:szCs w:val="27"/>
              </w:rPr>
              <mc:AlternateContent>
                <mc:Choice Requires="wps">
                  <w:drawing>
                    <wp:anchor distT="0" distB="0" distL="114300" distR="114300" simplePos="0" relativeHeight="251855360" behindDoc="0" locked="0" layoutInCell="1" allowOverlap="1" wp14:anchorId="3934F183" wp14:editId="0FD2D7A3">
                      <wp:simplePos x="0" y="0"/>
                      <wp:positionH relativeFrom="column">
                        <wp:posOffset>4273550</wp:posOffset>
                      </wp:positionH>
                      <wp:positionV relativeFrom="paragraph">
                        <wp:posOffset>1020445</wp:posOffset>
                      </wp:positionV>
                      <wp:extent cx="213995" cy="189230"/>
                      <wp:effectExtent l="0" t="0" r="0" b="0"/>
                      <wp:wrapNone/>
                      <wp:docPr id="841953092" name="Надпись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89230"/>
                              </a:xfrm>
                              <a:prstGeom prst="rect">
                                <a:avLst/>
                              </a:prstGeom>
                              <a:solidFill>
                                <a:schemeClr val="bg1">
                                  <a:lumMod val="100000"/>
                                  <a:lumOff val="0"/>
                                </a:schemeClr>
                              </a:solidFill>
                              <a:ln>
                                <a:noFill/>
                              </a:ln>
                            </wps:spPr>
                            <wps:txbx>
                              <w:txbxContent>
                                <w:p w14:paraId="01FAA6B5" w14:textId="77777777" w:rsidR="000A1144" w:rsidRPr="00662E65" w:rsidRDefault="000A1144" w:rsidP="00DF7E3C">
                                  <w:pPr>
                                    <w:spacing w:after="40"/>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c</m:t>
                                          </m:r>
                                        </m:e>
                                        <m:sub>
                                          <w:proofErr w:type="spellStart"/>
                                          <m:r>
                                            <m:rPr>
                                              <m:nor/>
                                            </m:rPr>
                                            <w:rPr>
                                              <w:rFonts w:ascii="Arial" w:hAnsi="Arial" w:cs="Arial"/>
                                              <w:i/>
                                              <w:sz w:val="22"/>
                                              <w:szCs w:val="22"/>
                                              <w:lang w:val="en-US"/>
                                            </w:rPr>
                                            <m:t>ef</m:t>
                                          </m:r>
                                          <w:proofErr w:type="spellEnd"/>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934F183" id="Надпись 135" o:spid="_x0000_s1777" type="#_x0000_t202" style="position:absolute;left:0;text-align:left;margin-left:336.5pt;margin-top:80.35pt;width:16.85pt;height:14.9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" fillcolor="white [3212]" stroked="f">
                      <v:textbox style="mso-fit-shape-to-text:t" inset="0,0,0,0">
                        <w:txbxContent>
                          <w:p w14:paraId="01FAA6B5" w14:textId="77777777" w:rsidR="000A1144" w:rsidRPr="00662E65" w:rsidRDefault="000A1144" w:rsidP="00DF7E3C">
                            <w:pPr>
                              <w:spacing w:after="40"/>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c</m:t>
                                    </m:r>
                                  </m:e>
                                  <m:sub>
                                    <w:proofErr w:type="spellStart"/>
                                    <m:r>
                                      <m:rPr>
                                        <m:nor/>
                                      </m:rPr>
                                      <w:rPr>
                                        <w:rFonts w:ascii="Arial" w:hAnsi="Arial" w:cs="Arial"/>
                                        <w:i/>
                                        <w:sz w:val="22"/>
                                        <w:szCs w:val="22"/>
                                        <w:lang w:val="en-US"/>
                                      </w:rPr>
                                      <m:t>ef</m:t>
                                    </m:r>
                                    <w:proofErr w:type="spellEnd"/>
                                  </m:sub>
                                </m:sSub>
                              </m:oMath>
                            </m:oMathPara>
                          </w:p>
                        </w:txbxContent>
                      </v:textbox>
                    </v:shape>
                  </w:pict>
                </mc:Fallback>
              </mc:AlternateContent>
            </w:r>
            <w:r>
              <w:rPr>
                <w:rFonts w:eastAsia="Calibri"/>
                <w:noProof/>
                <w:sz w:val="27"/>
                <w:szCs w:val="27"/>
              </w:rPr>
              <mc:AlternateContent>
                <mc:Choice Requires="wps">
                  <w:drawing>
                    <wp:anchor distT="0" distB="0" distL="114300" distR="114300" simplePos="0" relativeHeight="251857408" behindDoc="0" locked="0" layoutInCell="1" allowOverlap="1" wp14:anchorId="3F21F0C0" wp14:editId="5CB1FF30">
                      <wp:simplePos x="0" y="0"/>
                      <wp:positionH relativeFrom="column">
                        <wp:posOffset>4189730</wp:posOffset>
                      </wp:positionH>
                      <wp:positionV relativeFrom="paragraph">
                        <wp:posOffset>885825</wp:posOffset>
                      </wp:positionV>
                      <wp:extent cx="144780" cy="163830"/>
                      <wp:effectExtent l="0" t="0" r="0" b="0"/>
                      <wp:wrapNone/>
                      <wp:docPr id="1281693905" name="Надпись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5636C63C" w14:textId="77777777" w:rsidR="000A1144" w:rsidRPr="00662E65" w:rsidRDefault="000A1144" w:rsidP="00DF7E3C">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F21F0C0" id="Надпись 134" o:spid="_x0000_s1778" type="#_x0000_t202" style="position:absolute;left:0;text-align:left;margin-left:329.9pt;margin-top:69.75pt;width:11.4pt;height:12.9pt;z-index:25185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" filled="f" stroked="f">
                      <v:textbox style="mso-fit-shape-to-text:t" inset="0,0,0,0">
                        <w:txbxContent>
                          <w:p w14:paraId="5636C63C" w14:textId="77777777" w:rsidR="000A1144" w:rsidRPr="00662E65" w:rsidRDefault="000A1144" w:rsidP="00DF7E3C">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v:textbox>
                    </v:shape>
                  </w:pict>
                </mc:Fallback>
              </mc:AlternateContent>
            </w:r>
            <w:r>
              <w:rPr>
                <w:rFonts w:eastAsia="Calibri"/>
                <w:noProof/>
                <w:sz w:val="27"/>
                <w:szCs w:val="27"/>
              </w:rPr>
              <mc:AlternateContent>
                <mc:Choice Requires="wps">
                  <w:drawing>
                    <wp:anchor distT="0" distB="0" distL="114300" distR="114300" simplePos="0" relativeHeight="251861504" behindDoc="0" locked="0" layoutInCell="1" allowOverlap="1" wp14:anchorId="141DDE81" wp14:editId="55ED21EE">
                      <wp:simplePos x="0" y="0"/>
                      <wp:positionH relativeFrom="column">
                        <wp:posOffset>3197225</wp:posOffset>
                      </wp:positionH>
                      <wp:positionV relativeFrom="paragraph">
                        <wp:posOffset>883285</wp:posOffset>
                      </wp:positionV>
                      <wp:extent cx="144780" cy="163830"/>
                      <wp:effectExtent l="0" t="0" r="0" b="0"/>
                      <wp:wrapNone/>
                      <wp:docPr id="2095007620" name="Надпись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0F2CC5D7" w14:textId="77777777" w:rsidR="000A1144" w:rsidRPr="00662E65" w:rsidRDefault="000A1144" w:rsidP="00DF7E3C">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41DDE81" id="Надпись 133" o:spid="_x0000_s1779" type="#_x0000_t202" style="position:absolute;left:0;text-align:left;margin-left:251.75pt;margin-top:69.55pt;width:11.4pt;height:12.9pt;z-index:2518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" filled="f" stroked="f">
                      <v:textbox style="mso-fit-shape-to-text:t" inset="0,0,0,0">
                        <w:txbxContent>
                          <w:p w14:paraId="0F2CC5D7" w14:textId="77777777" w:rsidR="000A1144" w:rsidRPr="00662E65" w:rsidRDefault="000A1144" w:rsidP="00DF7E3C">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v:textbox>
                    </v:shape>
                  </w:pict>
                </mc:Fallback>
              </mc:AlternateContent>
            </w:r>
            <w:r>
              <w:rPr>
                <w:i/>
                <w:noProof/>
                <w:sz w:val="28"/>
              </w:rPr>
              <mc:AlternateContent>
                <mc:Choice Requires="wps">
                  <w:drawing>
                    <wp:anchor distT="0" distB="0" distL="114300" distR="114300" simplePos="0" relativeHeight="251858432" behindDoc="0" locked="0" layoutInCell="1" allowOverlap="1" wp14:anchorId="58EDABCA" wp14:editId="278B6850">
                      <wp:simplePos x="0" y="0"/>
                      <wp:positionH relativeFrom="column">
                        <wp:posOffset>2889250</wp:posOffset>
                      </wp:positionH>
                      <wp:positionV relativeFrom="paragraph">
                        <wp:posOffset>859155</wp:posOffset>
                      </wp:positionV>
                      <wp:extent cx="144780" cy="163830"/>
                      <wp:effectExtent l="0" t="0" r="0" b="0"/>
                      <wp:wrapNone/>
                      <wp:docPr id="707717411" name="Надпись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1628063D" w14:textId="77777777" w:rsidR="000A1144" w:rsidRPr="00662E65" w:rsidRDefault="000A1144" w:rsidP="00DF7E3C">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58EDABCA" id="Надпись 132" o:spid="_x0000_s1780" type="#_x0000_t202" style="position:absolute;left:0;text-align:left;margin-left:227.5pt;margin-top:67.65pt;width:11.4pt;height:12.9pt;z-index:25185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" filled="f" stroked="f">
                      <v:textbox style="mso-fit-shape-to-text:t" inset="0,0,0,0">
                        <w:txbxContent>
                          <w:p w14:paraId="1628063D" w14:textId="77777777" w:rsidR="000A1144" w:rsidRPr="00662E65" w:rsidRDefault="000A1144" w:rsidP="00DF7E3C">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v:textbox>
                    </v:shape>
                  </w:pict>
                </mc:Fallback>
              </mc:AlternateContent>
            </w:r>
            <w:r>
              <w:rPr>
                <w:i/>
                <w:noProof/>
                <w:sz w:val="28"/>
              </w:rPr>
              <mc:AlternateContent>
                <mc:Choice Requires="wps">
                  <w:drawing>
                    <wp:anchor distT="0" distB="0" distL="114300" distR="114300" simplePos="0" relativeHeight="251856384" behindDoc="0" locked="0" layoutInCell="1" allowOverlap="1" wp14:anchorId="30E455AD" wp14:editId="3564863F">
                      <wp:simplePos x="0" y="0"/>
                      <wp:positionH relativeFrom="column">
                        <wp:posOffset>2449830</wp:posOffset>
                      </wp:positionH>
                      <wp:positionV relativeFrom="paragraph">
                        <wp:posOffset>855345</wp:posOffset>
                      </wp:positionV>
                      <wp:extent cx="144780" cy="163830"/>
                      <wp:effectExtent l="0" t="0" r="0" b="0"/>
                      <wp:wrapNone/>
                      <wp:docPr id="843022511" name="Надпись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1B9F927A" w14:textId="77777777" w:rsidR="000A1144" w:rsidRPr="00662E65" w:rsidRDefault="000A1144" w:rsidP="00DF7E3C">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0E455AD" id="Надпись 131" o:spid="_x0000_s1781" type="#_x0000_t202" style="position:absolute;left:0;text-align:left;margin-left:192.9pt;margin-top:67.35pt;width:11.4pt;height:12.9pt;z-index:25185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" filled="f" stroked="f">
                      <v:textbox style="mso-fit-shape-to-text:t" inset="0,0,0,0">
                        <w:txbxContent>
                          <w:p w14:paraId="1B9F927A" w14:textId="77777777" w:rsidR="000A1144" w:rsidRPr="00662E65" w:rsidRDefault="000A1144" w:rsidP="00DF7E3C">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v:textbox>
                    </v:shape>
                  </w:pict>
                </mc:Fallback>
              </mc:AlternateContent>
            </w:r>
            <w:r w:rsidR="00DF7E3C" w:rsidRPr="0057223F">
              <w:rPr>
                <w:noProof/>
                <w:sz w:val="28"/>
                <w:szCs w:val="28"/>
              </w:rPr>
              <w:drawing>
                <wp:inline distT="0" distB="0" distL="0" distR="0" wp14:anchorId="42B799E6" wp14:editId="41172329">
                  <wp:extent cx="3662820" cy="1621400"/>
                  <wp:effectExtent l="0" t="0" r="0" b="0"/>
                  <wp:docPr id="950" name="Рисунок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9" cstate="print"/>
                          <a:srcRect/>
                          <a:stretch>
                            <a:fillRect/>
                          </a:stretch>
                        </pic:blipFill>
                        <pic:spPr bwMode="auto">
                          <a:xfrm>
                            <a:off x="0" y="0"/>
                            <a:ext cx="3662820" cy="1621400"/>
                          </a:xfrm>
                          <a:prstGeom prst="rect">
                            <a:avLst/>
                          </a:prstGeom>
                          <a:noFill/>
                          <a:ln w="9525">
                            <a:noFill/>
                            <a:miter lim="800000"/>
                            <a:headEnd/>
                            <a:tailEnd/>
                          </a:ln>
                        </pic:spPr>
                      </pic:pic>
                    </a:graphicData>
                  </a:graphic>
                </wp:inline>
              </w:drawing>
            </w:r>
          </w:p>
        </w:tc>
      </w:tr>
    </w:tbl>
    <w:p w14:paraId="530D1DFA" w14:textId="4CD99446" w:rsidR="00DF7E3C" w:rsidRPr="0057223F" w:rsidRDefault="00DF7E3C" w:rsidP="008B0F22">
      <w:pPr>
        <w:tabs>
          <w:tab w:val="left" w:pos="-5812"/>
        </w:tabs>
        <w:spacing w:before="100" w:after="200" w:line="360" w:lineRule="auto"/>
        <w:ind w:left="567" w:right="565"/>
        <w:jc w:val="center"/>
        <w:rPr>
          <w:b/>
          <w:sz w:val="24"/>
          <w:szCs w:val="24"/>
        </w:rPr>
      </w:pPr>
      <w:r w:rsidRPr="0057223F">
        <w:rPr>
          <w:b/>
          <w:i/>
          <w:sz w:val="24"/>
          <w:szCs w:val="24"/>
        </w:rPr>
        <w:t xml:space="preserve">Рисунок </w:t>
      </w:r>
      <w:r w:rsidR="00D9545F">
        <w:rPr>
          <w:b/>
          <w:i/>
          <w:sz w:val="24"/>
          <w:szCs w:val="24"/>
        </w:rPr>
        <w:t>В</w:t>
      </w:r>
      <w:r w:rsidRPr="0057223F">
        <w:rPr>
          <w:b/>
          <w:i/>
          <w:sz w:val="24"/>
          <w:szCs w:val="24"/>
        </w:rPr>
        <w:t>.3</w:t>
      </w:r>
      <w:r w:rsidRPr="0057223F">
        <w:rPr>
          <w:b/>
          <w:sz w:val="24"/>
          <w:szCs w:val="24"/>
        </w:rPr>
        <w:t xml:space="preserve"> </w:t>
      </w:r>
      <w:r w:rsidR="0057223F" w:rsidRPr="0057223F">
        <w:rPr>
          <w:b/>
          <w:sz w:val="24"/>
          <w:szCs w:val="24"/>
        </w:rPr>
        <w:t>–</w:t>
      </w:r>
      <w:r w:rsidRPr="0057223F">
        <w:rPr>
          <w:b/>
          <w:sz w:val="24"/>
          <w:szCs w:val="24"/>
        </w:rPr>
        <w:t xml:space="preserve"> Второй этап. Критические напряжения потери устойчивости σ</w:t>
      </w:r>
      <w:proofErr w:type="spellStart"/>
      <w:r w:rsidRPr="0057223F">
        <w:rPr>
          <w:b/>
          <w:i/>
          <w:sz w:val="24"/>
          <w:szCs w:val="24"/>
          <w:vertAlign w:val="subscript"/>
          <w:lang w:val="en-US"/>
        </w:rPr>
        <w:t>cr</w:t>
      </w:r>
      <w:proofErr w:type="spellEnd"/>
      <w:r w:rsidRPr="0057223F">
        <w:rPr>
          <w:b/>
          <w:i/>
          <w:sz w:val="24"/>
          <w:szCs w:val="24"/>
          <w:vertAlign w:val="subscript"/>
        </w:rPr>
        <w:t>,</w:t>
      </w:r>
      <w:r w:rsidRPr="0057223F">
        <w:rPr>
          <w:b/>
          <w:i/>
          <w:sz w:val="24"/>
          <w:szCs w:val="24"/>
          <w:vertAlign w:val="subscript"/>
          <w:lang w:val="en-US"/>
        </w:rPr>
        <w:t>s</w:t>
      </w:r>
      <w:r w:rsidRPr="0057223F">
        <w:rPr>
          <w:b/>
          <w:sz w:val="24"/>
          <w:szCs w:val="24"/>
        </w:rPr>
        <w:t xml:space="preserve"> краевого элемента жесткости, полученного на первом этапе</w:t>
      </w:r>
    </w:p>
    <w:p w14:paraId="3943E426" w14:textId="5EC58043" w:rsidR="00DF7E3C" w:rsidRPr="0057223F" w:rsidRDefault="00DF7E3C" w:rsidP="008B0F22">
      <w:pPr>
        <w:widowControl w:val="0"/>
        <w:tabs>
          <w:tab w:val="left" w:pos="-567"/>
        </w:tabs>
        <w:spacing w:after="300" w:line="360" w:lineRule="auto"/>
        <w:ind w:firstLine="567"/>
        <w:jc w:val="both"/>
        <w:rPr>
          <w:sz w:val="28"/>
          <w:szCs w:val="28"/>
        </w:rPr>
      </w:pPr>
      <w:r w:rsidRPr="0057223F">
        <w:rPr>
          <w:sz w:val="28"/>
          <w:szCs w:val="28"/>
        </w:rPr>
        <w:t xml:space="preserve">Далее определяют коэффициент </w:t>
      </w:r>
      <m:oMath>
        <m:sSub>
          <m:sSubPr>
            <m:ctrlPr>
              <w:rPr>
                <w:rFonts w:ascii="Cambria Math" w:eastAsia="Calibri" w:hAnsi="Cambria Math"/>
                <w:i/>
                <w:sz w:val="28"/>
                <w:szCs w:val="28"/>
              </w:rPr>
            </m:ctrlPr>
          </m:sSubPr>
          <m:e>
            <m:r>
              <m:rPr>
                <m:sty m:val="p"/>
              </m:rPr>
              <w:rPr>
                <w:rFonts w:ascii="Cambria Math" w:eastAsia="Calibri" w:hAnsi="Cambria Math"/>
                <w:sz w:val="28"/>
                <w:szCs w:val="28"/>
              </w:rPr>
              <m:t>χ</m:t>
            </m:r>
          </m:e>
          <m:sub>
            <m:r>
              <m:rPr>
                <m:nor/>
              </m:rPr>
              <w:rPr>
                <w:rFonts w:eastAsia="Calibri"/>
                <w:i/>
                <w:sz w:val="28"/>
                <w:szCs w:val="28"/>
                <w:lang w:val="en-US"/>
              </w:rPr>
              <m:t>d</m:t>
            </m:r>
          </m:sub>
        </m:sSub>
      </m:oMath>
      <w:r w:rsidRPr="0057223F">
        <w:rPr>
          <w:sz w:val="28"/>
          <w:szCs w:val="28"/>
        </w:rPr>
        <w:t xml:space="preserve"> снижения несущей способности (см. рисунок </w:t>
      </w:r>
      <w:r w:rsidR="00D9545F">
        <w:rPr>
          <w:sz w:val="28"/>
          <w:szCs w:val="28"/>
        </w:rPr>
        <w:t>В</w:t>
      </w:r>
      <w:r w:rsidRPr="0057223F">
        <w:rPr>
          <w:sz w:val="28"/>
          <w:szCs w:val="28"/>
        </w:rPr>
        <w:t xml:space="preserve">.4) вследствие потери устойчивости формы сечения (плоская форма потери устойчивости краевого элемента жесткости) с учетом условной гибкости </w:t>
      </w:r>
      <m:oMath>
        <m:sSub>
          <m:sSubPr>
            <m:ctrlPr>
              <w:rPr>
                <w:rFonts w:ascii="Cambria Math" w:hAnsi="Cambria Math"/>
                <w:i/>
                <w:sz w:val="28"/>
                <w:szCs w:val="28"/>
                <w:lang w:val="en-US"/>
              </w:rPr>
            </m:ctrlPr>
          </m:sSubPr>
          <m:e>
            <m:bar>
              <m:barPr>
                <m:pos m:val="top"/>
                <m:ctrlPr>
                  <w:rPr>
                    <w:rFonts w:ascii="Cambria Math" w:hAnsi="Cambria Math"/>
                    <w:sz w:val="28"/>
                    <w:szCs w:val="28"/>
                    <w:lang w:val="en-US"/>
                  </w:rPr>
                </m:ctrlPr>
              </m:barPr>
              <m:e>
                <m:r>
                  <m:rPr>
                    <m:sty m:val="p"/>
                  </m:rPr>
                  <w:rPr>
                    <w:rFonts w:ascii="Cambria Math" w:hAnsi="Cambria Math"/>
                    <w:sz w:val="28"/>
                    <w:szCs w:val="28"/>
                    <w:lang w:val="en-US"/>
                  </w:rPr>
                  <m:t>λ</m:t>
                </m:r>
              </m:e>
            </m:bar>
          </m:e>
          <m:sub>
            <m:r>
              <m:rPr>
                <m:nor/>
              </m:rPr>
              <w:rPr>
                <w:i/>
                <w:sz w:val="28"/>
                <w:szCs w:val="28"/>
                <w:lang w:val="en-US"/>
              </w:rPr>
              <m:t>d</m:t>
            </m:r>
          </m:sub>
        </m:sSub>
      </m:oMath>
      <w:r w:rsidRPr="0057223F">
        <w:rPr>
          <w:sz w:val="28"/>
          <w:szCs w:val="28"/>
        </w:rPr>
        <w:t xml:space="preserve"> по 7.3.2.9 и формулам (7.</w:t>
      </w:r>
      <w:r w:rsidR="00185160" w:rsidRPr="0057223F">
        <w:rPr>
          <w:sz w:val="28"/>
          <w:szCs w:val="28"/>
        </w:rPr>
        <w:t>37</w:t>
      </w:r>
      <w:r w:rsidRPr="0057223F">
        <w:rPr>
          <w:sz w:val="28"/>
          <w:szCs w:val="28"/>
        </w:rPr>
        <w:t>)</w:t>
      </w:r>
      <w:r w:rsidR="0057223F" w:rsidRPr="0057223F">
        <w:rPr>
          <w:sz w:val="28"/>
          <w:szCs w:val="28"/>
        </w:rPr>
        <w:t>–</w:t>
      </w:r>
      <w:r w:rsidRPr="0057223F">
        <w:rPr>
          <w:sz w:val="28"/>
          <w:szCs w:val="28"/>
        </w:rPr>
        <w:t>(7.</w:t>
      </w:r>
      <w:r w:rsidR="00185160" w:rsidRPr="0057223F">
        <w:rPr>
          <w:sz w:val="28"/>
          <w:szCs w:val="28"/>
        </w:rPr>
        <w:t>40</w:t>
      </w:r>
      <w:r w:rsidRPr="0057223F">
        <w:rPr>
          <w:sz w:val="28"/>
          <w:szCs w:val="28"/>
        </w:rPr>
        <w:t>)</w:t>
      </w:r>
      <w:r w:rsidR="00D9545F">
        <w:rPr>
          <w:sz w:val="28"/>
          <w:szCs w:val="28"/>
        </w:rPr>
        <w:t>:</w:t>
      </w:r>
    </w:p>
    <w:tbl>
      <w:tblPr>
        <w:tblStyle w:val="ab"/>
        <w:tblW w:w="966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998"/>
        <w:gridCol w:w="3673"/>
        <w:gridCol w:w="1114"/>
        <w:gridCol w:w="2889"/>
        <w:gridCol w:w="84"/>
        <w:gridCol w:w="906"/>
      </w:tblGrid>
      <w:tr w:rsidR="00E2164E" w:rsidRPr="0057223F" w14:paraId="77BEFF93" w14:textId="77777777" w:rsidTr="005F0EB0">
        <w:trPr>
          <w:trHeight w:val="387"/>
        </w:trPr>
        <w:tc>
          <w:tcPr>
            <w:tcW w:w="998" w:type="dxa"/>
            <w:vAlign w:val="center"/>
          </w:tcPr>
          <w:p w14:paraId="7C9467F5" w14:textId="77777777" w:rsidR="005F0EB0" w:rsidRPr="0057223F" w:rsidRDefault="005F0EB0" w:rsidP="008B0F22">
            <w:pPr>
              <w:tabs>
                <w:tab w:val="left" w:pos="1036"/>
              </w:tabs>
              <w:spacing w:before="40" w:after="300" w:line="360" w:lineRule="auto"/>
              <w:jc w:val="center"/>
              <w:rPr>
                <w:sz w:val="24"/>
                <w:szCs w:val="24"/>
              </w:rPr>
            </w:pPr>
          </w:p>
        </w:tc>
        <w:tc>
          <w:tcPr>
            <w:tcW w:w="3673" w:type="dxa"/>
            <w:vAlign w:val="center"/>
          </w:tcPr>
          <w:p w14:paraId="64652042" w14:textId="77777777" w:rsidR="005F0EB0" w:rsidRPr="00D9545F" w:rsidRDefault="000A1144" w:rsidP="008B0F22">
            <w:pPr>
              <w:tabs>
                <w:tab w:val="left" w:pos="1036"/>
              </w:tabs>
              <w:spacing w:before="40" w:after="300" w:line="360" w:lineRule="auto"/>
              <w:jc w:val="center"/>
              <w:rPr>
                <w:sz w:val="24"/>
                <w:szCs w:val="24"/>
                <w:lang w:val="en-US"/>
              </w:rPr>
            </w:pPr>
            <m:oMathPara>
              <m:oMathParaPr>
                <m:jc m:val="right"/>
              </m:oMathParaPr>
              <m:oMath>
                <m:sSub>
                  <m:sSubPr>
                    <m:ctrlPr>
                      <w:rPr>
                        <w:rFonts w:ascii="Cambria Math" w:eastAsiaTheme="minorEastAsia" w:hAnsi="Cambria Math"/>
                        <w:i/>
                        <w:sz w:val="24"/>
                        <w:szCs w:val="24"/>
                      </w:rPr>
                    </m:ctrlPr>
                  </m:sSubPr>
                  <m:e>
                    <m:r>
                      <m:rPr>
                        <m:sty m:val="p"/>
                      </m:rPr>
                      <w:rPr>
                        <w:rFonts w:ascii="Cambria Math" w:hAnsi="Cambria Math"/>
                        <w:sz w:val="24"/>
                        <w:szCs w:val="24"/>
                      </w:rPr>
                      <m:t>χ</m:t>
                    </m:r>
                  </m:e>
                  <m:sub>
                    <m:r>
                      <m:rPr>
                        <m:nor/>
                      </m:rPr>
                      <w:rPr>
                        <w:i/>
                        <w:iCs/>
                        <w:sz w:val="24"/>
                        <w:szCs w:val="24"/>
                      </w:rPr>
                      <m:t>d</m:t>
                    </m:r>
                  </m:sub>
                </m:sSub>
                <m:r>
                  <w:rPr>
                    <w:rFonts w:ascii="Cambria Math" w:hAnsi="Cambria Math"/>
                    <w:sz w:val="24"/>
                    <w:szCs w:val="24"/>
                  </w:rPr>
                  <m:t>=</m:t>
                </m:r>
                <m:r>
                  <m:rPr>
                    <m:nor/>
                  </m:rPr>
                  <w:rPr>
                    <w:sz w:val="24"/>
                    <w:szCs w:val="24"/>
                  </w:rPr>
                  <m:t>1,0,</m:t>
                </m:r>
              </m:oMath>
            </m:oMathPara>
          </w:p>
        </w:tc>
        <w:tc>
          <w:tcPr>
            <w:tcW w:w="1098" w:type="dxa"/>
            <w:vAlign w:val="center"/>
          </w:tcPr>
          <w:p w14:paraId="1693605E" w14:textId="77777777" w:rsidR="005F0EB0" w:rsidRPr="0057223F" w:rsidRDefault="005F0EB0" w:rsidP="008B0F22">
            <w:pPr>
              <w:tabs>
                <w:tab w:val="left" w:pos="1036"/>
              </w:tabs>
              <w:spacing w:before="40" w:after="300" w:line="360" w:lineRule="auto"/>
              <w:jc w:val="center"/>
              <w:rPr>
                <w:sz w:val="24"/>
                <w:szCs w:val="24"/>
              </w:rPr>
            </w:pPr>
            <w:r w:rsidRPr="0057223F">
              <w:rPr>
                <w:sz w:val="24"/>
                <w:szCs w:val="24"/>
              </w:rPr>
              <w:t>если</w:t>
            </w:r>
          </w:p>
        </w:tc>
        <w:tc>
          <w:tcPr>
            <w:tcW w:w="2889" w:type="dxa"/>
            <w:vAlign w:val="center"/>
          </w:tcPr>
          <w:p w14:paraId="2EE4A834" w14:textId="77777777" w:rsidR="005F0EB0" w:rsidRPr="0057223F" w:rsidRDefault="000A1144" w:rsidP="008B0F22">
            <w:pPr>
              <w:tabs>
                <w:tab w:val="left" w:pos="1036"/>
              </w:tabs>
              <w:spacing w:before="40" w:after="300" w:line="360" w:lineRule="auto"/>
              <w:jc w:val="center"/>
              <w:rPr>
                <w:sz w:val="24"/>
                <w:szCs w:val="24"/>
                <w:lang w:val="en-US"/>
              </w:rPr>
            </w:pPr>
            <m:oMathPara>
              <m:oMathParaPr>
                <m:jc m:val="left"/>
              </m:oMathParaPr>
              <m:oMath>
                <m:sSub>
                  <m:sSubPr>
                    <m:ctrlPr>
                      <w:rPr>
                        <w:rFonts w:ascii="Cambria Math" w:eastAsiaTheme="minorEastAsia" w:hAnsi="Cambria Math"/>
                        <w:i/>
                        <w:sz w:val="24"/>
                        <w:szCs w:val="24"/>
                        <w:lang w:val="en-US"/>
                      </w:rPr>
                    </m:ctrlPr>
                  </m:sSubPr>
                  <m:e>
                    <m:bar>
                      <m:barPr>
                        <m:pos m:val="top"/>
                        <m:ctrlPr>
                          <w:rPr>
                            <w:rFonts w:ascii="Cambria Math" w:eastAsiaTheme="minorEastAsia" w:hAnsi="Cambria Math"/>
                            <w:i/>
                            <w:sz w:val="24"/>
                            <w:szCs w:val="24"/>
                            <w:lang w:val="en-US"/>
                          </w:rPr>
                        </m:ctrlPr>
                      </m:barPr>
                      <m:e>
                        <m:r>
                          <m:rPr>
                            <m:sty m:val="p"/>
                          </m:rPr>
                          <w:rPr>
                            <w:rFonts w:ascii="Cambria Math" w:hAnsi="Cambria Math"/>
                            <w:sz w:val="24"/>
                            <w:szCs w:val="24"/>
                            <w:lang w:val="en-US"/>
                          </w:rPr>
                          <m:t>λ</m:t>
                        </m:r>
                      </m:e>
                    </m:bar>
                  </m:e>
                  <m:sub>
                    <m:r>
                      <m:rPr>
                        <m:nor/>
                      </m:rPr>
                      <w:rPr>
                        <w:i/>
                        <w:iCs/>
                        <w:sz w:val="24"/>
                        <w:szCs w:val="24"/>
                        <w:lang w:val="en-US"/>
                      </w:rPr>
                      <m:t>d</m:t>
                    </m:r>
                  </m:sub>
                </m:sSub>
                <m:r>
                  <w:rPr>
                    <w:rFonts w:ascii="Cambria Math" w:hAnsi="Cambria Math"/>
                    <w:sz w:val="24"/>
                    <w:szCs w:val="24"/>
                  </w:rPr>
                  <m:t>≤</m:t>
                </m:r>
                <m:r>
                  <m:rPr>
                    <m:nor/>
                  </m:rPr>
                  <w:rPr>
                    <w:sz w:val="24"/>
                    <w:szCs w:val="24"/>
                  </w:rPr>
                  <m:t>0,65;</m:t>
                </m:r>
              </m:oMath>
            </m:oMathPara>
          </w:p>
        </w:tc>
        <w:tc>
          <w:tcPr>
            <w:tcW w:w="981" w:type="dxa"/>
            <w:gridSpan w:val="2"/>
            <w:vAlign w:val="center"/>
          </w:tcPr>
          <w:p w14:paraId="15159342" w14:textId="77777777" w:rsidR="005F0EB0" w:rsidRPr="0057223F" w:rsidRDefault="005F0EB0" w:rsidP="008B0F22">
            <w:pPr>
              <w:tabs>
                <w:tab w:val="left" w:pos="1036"/>
              </w:tabs>
              <w:spacing w:before="40" w:after="300" w:line="360" w:lineRule="auto"/>
              <w:jc w:val="right"/>
              <w:rPr>
                <w:sz w:val="24"/>
                <w:szCs w:val="24"/>
                <w:lang w:val="en-US"/>
              </w:rPr>
            </w:pPr>
          </w:p>
        </w:tc>
      </w:tr>
      <w:tr w:rsidR="00E2164E" w:rsidRPr="0057223F" w14:paraId="5CE6F55A" w14:textId="77777777" w:rsidTr="005F0EB0">
        <w:trPr>
          <w:trHeight w:val="407"/>
        </w:trPr>
        <w:tc>
          <w:tcPr>
            <w:tcW w:w="998" w:type="dxa"/>
            <w:vAlign w:val="center"/>
          </w:tcPr>
          <w:p w14:paraId="755F97DF" w14:textId="77777777" w:rsidR="005F0EB0" w:rsidRPr="0057223F" w:rsidRDefault="005F0EB0" w:rsidP="008B0F22">
            <w:pPr>
              <w:tabs>
                <w:tab w:val="left" w:pos="1036"/>
              </w:tabs>
              <w:spacing w:before="40" w:after="200" w:line="360" w:lineRule="auto"/>
              <w:jc w:val="center"/>
              <w:rPr>
                <w:sz w:val="24"/>
                <w:szCs w:val="24"/>
              </w:rPr>
            </w:pPr>
          </w:p>
        </w:tc>
        <w:tc>
          <w:tcPr>
            <w:tcW w:w="3673" w:type="dxa"/>
            <w:vAlign w:val="center"/>
          </w:tcPr>
          <w:p w14:paraId="6F522E62" w14:textId="77777777" w:rsidR="005F0EB0" w:rsidRPr="00D9545F" w:rsidRDefault="000A1144" w:rsidP="008B0F22">
            <w:pPr>
              <w:tabs>
                <w:tab w:val="left" w:pos="1036"/>
              </w:tabs>
              <w:spacing w:before="80" w:after="200" w:line="360" w:lineRule="auto"/>
              <w:jc w:val="right"/>
              <w:rPr>
                <w:rFonts w:eastAsia="Calibri"/>
                <w:sz w:val="24"/>
                <w:szCs w:val="24"/>
              </w:rPr>
            </w:pPr>
            <m:oMathPara>
              <m:oMathParaPr>
                <m:jc m:val="right"/>
              </m:oMathParaPr>
              <m:oMath>
                <m:sSub>
                  <m:sSubPr>
                    <m:ctrlPr>
                      <w:rPr>
                        <w:rFonts w:ascii="Cambria Math" w:eastAsiaTheme="minorEastAsia" w:hAnsi="Cambria Math"/>
                        <w:i/>
                        <w:sz w:val="24"/>
                        <w:szCs w:val="24"/>
                      </w:rPr>
                    </m:ctrlPr>
                  </m:sSubPr>
                  <m:e>
                    <m:r>
                      <m:rPr>
                        <m:sty m:val="p"/>
                      </m:rPr>
                      <w:rPr>
                        <w:rFonts w:ascii="Cambria Math" w:hAnsi="Cambria Math"/>
                        <w:sz w:val="24"/>
                        <w:szCs w:val="24"/>
                      </w:rPr>
                      <m:t>χ</m:t>
                    </m:r>
                  </m:e>
                  <m:sub>
                    <m:r>
                      <m:rPr>
                        <m:nor/>
                      </m:rPr>
                      <w:rPr>
                        <w:i/>
                        <w:iCs/>
                        <w:sz w:val="24"/>
                        <w:szCs w:val="24"/>
                      </w:rPr>
                      <m:t>d</m:t>
                    </m:r>
                  </m:sub>
                </m:sSub>
                <m:r>
                  <w:rPr>
                    <w:rFonts w:ascii="Cambria Math" w:hAnsi="Cambria Math"/>
                    <w:sz w:val="24"/>
                    <w:szCs w:val="24"/>
                  </w:rPr>
                  <m:t>=</m:t>
                </m:r>
                <m:r>
                  <m:rPr>
                    <m:nor/>
                  </m:rPr>
                  <w:rPr>
                    <w:sz w:val="24"/>
                    <w:szCs w:val="24"/>
                  </w:rPr>
                  <m:t>1,47</m:t>
                </m:r>
                <m:r>
                  <w:rPr>
                    <w:rFonts w:ascii="Cambria Math" w:hAnsi="Cambria Math"/>
                    <w:sz w:val="24"/>
                    <w:szCs w:val="24"/>
                  </w:rPr>
                  <m:t>-</m:t>
                </m:r>
                <m:r>
                  <m:rPr>
                    <m:nor/>
                  </m:rPr>
                  <w:rPr>
                    <w:sz w:val="24"/>
                    <w:szCs w:val="24"/>
                  </w:rPr>
                  <m:t>0,723</m:t>
                </m:r>
                <m:sSub>
                  <m:sSubPr>
                    <m:ctrlPr>
                      <w:rPr>
                        <w:rFonts w:ascii="Cambria Math" w:eastAsiaTheme="minorEastAsia" w:hAnsi="Cambria Math"/>
                        <w:i/>
                        <w:sz w:val="24"/>
                        <w:szCs w:val="24"/>
                        <w:lang w:val="en-US"/>
                      </w:rPr>
                    </m:ctrlPr>
                  </m:sSubPr>
                  <m:e>
                    <m:bar>
                      <m:barPr>
                        <m:pos m:val="top"/>
                        <m:ctrlPr>
                          <w:rPr>
                            <w:rFonts w:ascii="Cambria Math" w:eastAsiaTheme="minorEastAsia" w:hAnsi="Cambria Math"/>
                            <w:i/>
                            <w:sz w:val="24"/>
                            <w:szCs w:val="24"/>
                            <w:lang w:val="en-US"/>
                          </w:rPr>
                        </m:ctrlPr>
                      </m:barPr>
                      <m:e>
                        <m:r>
                          <m:rPr>
                            <m:sty m:val="p"/>
                          </m:rPr>
                          <w:rPr>
                            <w:rFonts w:ascii="Cambria Math" w:hAnsi="Cambria Math"/>
                            <w:sz w:val="24"/>
                            <w:szCs w:val="24"/>
                            <w:lang w:val="en-US"/>
                          </w:rPr>
                          <m:t>λ</m:t>
                        </m:r>
                      </m:e>
                    </m:bar>
                  </m:e>
                  <m:sub>
                    <m:r>
                      <m:rPr>
                        <m:nor/>
                      </m:rPr>
                      <w:rPr>
                        <w:i/>
                        <w:iCs/>
                        <w:sz w:val="24"/>
                        <w:szCs w:val="24"/>
                        <w:lang w:val="en-US"/>
                      </w:rPr>
                      <m:t>d</m:t>
                    </m:r>
                  </m:sub>
                </m:sSub>
                <m:r>
                  <w:rPr>
                    <w:rFonts w:ascii="Cambria Math" w:hAnsi="Cambria Math"/>
                    <w:sz w:val="24"/>
                    <w:szCs w:val="24"/>
                  </w:rPr>
                  <m:t xml:space="preserve"> </m:t>
                </m:r>
                <m:r>
                  <m:rPr>
                    <m:nor/>
                  </m:rPr>
                  <w:rPr>
                    <w:sz w:val="24"/>
                    <w:szCs w:val="24"/>
                  </w:rPr>
                  <m:t>,</m:t>
                </m:r>
              </m:oMath>
            </m:oMathPara>
          </w:p>
        </w:tc>
        <w:tc>
          <w:tcPr>
            <w:tcW w:w="1114" w:type="dxa"/>
            <w:vAlign w:val="center"/>
          </w:tcPr>
          <w:p w14:paraId="3ECA66DA" w14:textId="77777777" w:rsidR="005F0EB0" w:rsidRPr="0057223F" w:rsidRDefault="005F0EB0" w:rsidP="008B0F22">
            <w:pPr>
              <w:tabs>
                <w:tab w:val="left" w:pos="1036"/>
              </w:tabs>
              <w:spacing w:before="40" w:after="200" w:line="360" w:lineRule="auto"/>
              <w:jc w:val="center"/>
              <w:rPr>
                <w:rFonts w:eastAsia="Calibri"/>
                <w:sz w:val="24"/>
                <w:szCs w:val="24"/>
              </w:rPr>
            </w:pPr>
            <w:r w:rsidRPr="0057223F">
              <w:rPr>
                <w:rFonts w:eastAsia="Calibri"/>
                <w:sz w:val="24"/>
                <w:szCs w:val="24"/>
              </w:rPr>
              <w:t>если</w:t>
            </w:r>
          </w:p>
        </w:tc>
        <w:tc>
          <w:tcPr>
            <w:tcW w:w="2973" w:type="dxa"/>
            <w:gridSpan w:val="2"/>
            <w:vAlign w:val="center"/>
          </w:tcPr>
          <w:p w14:paraId="75D89FC5" w14:textId="77777777" w:rsidR="005F0EB0" w:rsidRPr="0057223F" w:rsidRDefault="005F0EB0" w:rsidP="008B0F22">
            <w:pPr>
              <w:spacing w:before="40" w:after="200" w:line="360" w:lineRule="auto"/>
              <w:rPr>
                <w:rFonts w:eastAsia="Calibri"/>
                <w:sz w:val="24"/>
                <w:szCs w:val="24"/>
              </w:rPr>
            </w:pPr>
            <m:oMath>
              <m:r>
                <m:rPr>
                  <m:nor/>
                </m:rPr>
                <w:rPr>
                  <w:sz w:val="24"/>
                  <w:szCs w:val="24"/>
                </w:rPr>
                <m:t>0,65</m:t>
              </m:r>
              <m:r>
                <w:rPr>
                  <w:rFonts w:ascii="Cambria Math" w:hAnsi="Cambria Math"/>
                  <w:sz w:val="24"/>
                  <w:szCs w:val="24"/>
                </w:rPr>
                <m:t>&lt;</m:t>
              </m:r>
              <m:sSub>
                <m:sSubPr>
                  <m:ctrlPr>
                    <w:rPr>
                      <w:rFonts w:ascii="Cambria Math" w:eastAsiaTheme="minorEastAsia" w:hAnsi="Cambria Math"/>
                      <w:i/>
                      <w:sz w:val="24"/>
                      <w:szCs w:val="24"/>
                      <w:lang w:val="en-US"/>
                    </w:rPr>
                  </m:ctrlPr>
                </m:sSubPr>
                <m:e>
                  <m:bar>
                    <m:barPr>
                      <m:pos m:val="top"/>
                      <m:ctrlPr>
                        <w:rPr>
                          <w:rFonts w:ascii="Cambria Math" w:eastAsiaTheme="minorEastAsia" w:hAnsi="Cambria Math"/>
                          <w:i/>
                          <w:sz w:val="24"/>
                          <w:szCs w:val="24"/>
                          <w:lang w:val="en-US"/>
                        </w:rPr>
                      </m:ctrlPr>
                    </m:barPr>
                    <m:e>
                      <m:r>
                        <m:rPr>
                          <m:sty m:val="p"/>
                        </m:rPr>
                        <w:rPr>
                          <w:rFonts w:ascii="Cambria Math" w:hAnsi="Cambria Math"/>
                          <w:sz w:val="24"/>
                          <w:szCs w:val="24"/>
                          <w:lang w:val="en-US"/>
                        </w:rPr>
                        <m:t>λ</m:t>
                      </m:r>
                    </m:e>
                  </m:bar>
                </m:e>
                <m:sub>
                  <m:r>
                    <m:rPr>
                      <m:nor/>
                    </m:rPr>
                    <w:rPr>
                      <w:i/>
                      <w:iCs/>
                      <w:sz w:val="24"/>
                      <w:szCs w:val="24"/>
                      <w:lang w:val="en-US"/>
                    </w:rPr>
                    <m:t>d</m:t>
                  </m:r>
                </m:sub>
              </m:sSub>
              <m:r>
                <w:rPr>
                  <w:rFonts w:ascii="Cambria Math" w:hAnsi="Cambria Math"/>
                  <w:sz w:val="24"/>
                  <w:szCs w:val="24"/>
                </w:rPr>
                <m:t>&lt;</m:t>
              </m:r>
              <m:r>
                <m:rPr>
                  <m:nor/>
                </m:rPr>
                <w:rPr>
                  <w:sz w:val="24"/>
                  <w:szCs w:val="24"/>
                </w:rPr>
                <m:t>1,38</m:t>
              </m:r>
            </m:oMath>
            <w:r w:rsidRPr="0057223F">
              <w:rPr>
                <w:sz w:val="24"/>
                <w:szCs w:val="24"/>
              </w:rPr>
              <w:t>;</w:t>
            </w:r>
          </w:p>
        </w:tc>
        <w:tc>
          <w:tcPr>
            <w:tcW w:w="906" w:type="dxa"/>
            <w:vAlign w:val="center"/>
          </w:tcPr>
          <w:p w14:paraId="12763BF6" w14:textId="77777777" w:rsidR="005F0EB0" w:rsidRPr="0057223F" w:rsidRDefault="005F0EB0" w:rsidP="008B0F22">
            <w:pPr>
              <w:tabs>
                <w:tab w:val="left" w:pos="1036"/>
              </w:tabs>
              <w:spacing w:before="40" w:after="200" w:line="360" w:lineRule="auto"/>
              <w:jc w:val="center"/>
              <w:rPr>
                <w:sz w:val="24"/>
                <w:szCs w:val="24"/>
                <w:lang w:val="en-US"/>
              </w:rPr>
            </w:pPr>
          </w:p>
        </w:tc>
      </w:tr>
      <w:tr w:rsidR="00E2164E" w:rsidRPr="0057223F" w14:paraId="2A206EDE" w14:textId="77777777" w:rsidTr="005F0EB0">
        <w:trPr>
          <w:trHeight w:val="284"/>
        </w:trPr>
        <w:tc>
          <w:tcPr>
            <w:tcW w:w="998" w:type="dxa"/>
            <w:vAlign w:val="center"/>
          </w:tcPr>
          <w:p w14:paraId="235F6540" w14:textId="77777777" w:rsidR="005F0EB0" w:rsidRPr="0057223F" w:rsidRDefault="005F0EB0" w:rsidP="008B0F22">
            <w:pPr>
              <w:tabs>
                <w:tab w:val="left" w:pos="1036"/>
              </w:tabs>
              <w:spacing w:line="360" w:lineRule="auto"/>
              <w:jc w:val="center"/>
              <w:rPr>
                <w:sz w:val="24"/>
                <w:szCs w:val="24"/>
              </w:rPr>
            </w:pPr>
          </w:p>
        </w:tc>
        <w:tc>
          <w:tcPr>
            <w:tcW w:w="3673" w:type="dxa"/>
            <w:vAlign w:val="center"/>
          </w:tcPr>
          <w:p w14:paraId="1DBBFCC7" w14:textId="77777777" w:rsidR="005F0EB0" w:rsidRPr="00D9545F" w:rsidRDefault="000A1144" w:rsidP="008B0F22">
            <w:pPr>
              <w:tabs>
                <w:tab w:val="left" w:pos="1321"/>
              </w:tabs>
              <w:spacing w:after="80" w:line="360" w:lineRule="auto"/>
              <w:jc w:val="right"/>
              <w:rPr>
                <w:rFonts w:eastAsia="Calibri"/>
                <w:sz w:val="24"/>
                <w:szCs w:val="24"/>
              </w:rPr>
            </w:pPr>
            <m:oMathPara>
              <m:oMathParaPr>
                <m:jc m:val="right"/>
              </m:oMathParaPr>
              <m:oMath>
                <m:sSub>
                  <m:sSubPr>
                    <m:ctrlPr>
                      <w:rPr>
                        <w:rFonts w:ascii="Cambria Math" w:eastAsiaTheme="minorEastAsia" w:hAnsi="Cambria Math"/>
                        <w:i/>
                        <w:sz w:val="24"/>
                        <w:szCs w:val="24"/>
                      </w:rPr>
                    </m:ctrlPr>
                  </m:sSubPr>
                  <m:e>
                    <m:r>
                      <m:rPr>
                        <m:sty m:val="p"/>
                      </m:rPr>
                      <w:rPr>
                        <w:rFonts w:ascii="Cambria Math" w:hAnsi="Cambria Math"/>
                        <w:sz w:val="24"/>
                        <w:szCs w:val="24"/>
                      </w:rPr>
                      <m:t>χ</m:t>
                    </m:r>
                  </m:e>
                  <m:sub>
                    <m:r>
                      <m:rPr>
                        <m:nor/>
                      </m:rPr>
                      <w:rPr>
                        <w:i/>
                        <w:iCs/>
                        <w:sz w:val="24"/>
                        <w:szCs w:val="24"/>
                      </w:rPr>
                      <m:t>d</m:t>
                    </m:r>
                  </m:sub>
                </m:sSub>
                <m:r>
                  <w:rPr>
                    <w:rFonts w:ascii="Cambria Math" w:hAnsi="Cambria Math"/>
                    <w:sz w:val="24"/>
                    <w:szCs w:val="24"/>
                  </w:rPr>
                  <m:t>=</m:t>
                </m:r>
                <m:f>
                  <m:fPr>
                    <m:ctrlPr>
                      <w:rPr>
                        <w:rFonts w:ascii="Cambria Math" w:eastAsiaTheme="minorEastAsia" w:hAnsi="Cambria Math"/>
                        <w:i/>
                        <w:sz w:val="24"/>
                        <w:szCs w:val="24"/>
                        <w:lang w:val="en-US"/>
                      </w:rPr>
                    </m:ctrlPr>
                  </m:fPr>
                  <m:num>
                    <m:r>
                      <m:rPr>
                        <m:nor/>
                      </m:rPr>
                      <w:rPr>
                        <w:sz w:val="24"/>
                        <w:szCs w:val="24"/>
                      </w:rPr>
                      <m:t>0,66</m:t>
                    </m:r>
                  </m:num>
                  <m:den>
                    <m:sSub>
                      <m:sSubPr>
                        <m:ctrlPr>
                          <w:rPr>
                            <w:rFonts w:ascii="Cambria Math" w:eastAsiaTheme="minorEastAsia" w:hAnsi="Cambria Math"/>
                            <w:i/>
                            <w:sz w:val="24"/>
                            <w:szCs w:val="24"/>
                            <w:lang w:val="en-US"/>
                          </w:rPr>
                        </m:ctrlPr>
                      </m:sSubPr>
                      <m:e>
                        <m:bar>
                          <m:barPr>
                            <m:pos m:val="top"/>
                            <m:ctrlPr>
                              <w:rPr>
                                <w:rFonts w:ascii="Cambria Math" w:eastAsiaTheme="minorEastAsia" w:hAnsi="Cambria Math"/>
                                <w:i/>
                                <w:sz w:val="24"/>
                                <w:szCs w:val="24"/>
                                <w:lang w:val="en-US"/>
                              </w:rPr>
                            </m:ctrlPr>
                          </m:barPr>
                          <m:e>
                            <m:r>
                              <m:rPr>
                                <m:sty m:val="p"/>
                              </m:rPr>
                              <w:rPr>
                                <w:rFonts w:ascii="Cambria Math" w:hAnsi="Cambria Math"/>
                                <w:sz w:val="24"/>
                                <w:szCs w:val="24"/>
                                <w:lang w:val="en-US"/>
                              </w:rPr>
                              <m:t>λ</m:t>
                            </m:r>
                          </m:e>
                        </m:bar>
                      </m:e>
                      <m:sub>
                        <m:r>
                          <m:rPr>
                            <m:nor/>
                          </m:rPr>
                          <w:rPr>
                            <w:i/>
                            <w:iCs/>
                            <w:sz w:val="24"/>
                            <w:szCs w:val="24"/>
                            <w:lang w:val="en-US"/>
                          </w:rPr>
                          <m:t>d</m:t>
                        </m:r>
                      </m:sub>
                    </m:sSub>
                  </m:den>
                </m:f>
                <m:r>
                  <w:rPr>
                    <w:rFonts w:ascii="Cambria Math" w:hAnsi="Cambria Math"/>
                    <w:sz w:val="24"/>
                    <w:szCs w:val="24"/>
                  </w:rPr>
                  <m:t xml:space="preserve"> ,</m:t>
                </m:r>
              </m:oMath>
            </m:oMathPara>
          </w:p>
        </w:tc>
        <w:tc>
          <w:tcPr>
            <w:tcW w:w="1114" w:type="dxa"/>
            <w:vAlign w:val="center"/>
          </w:tcPr>
          <w:p w14:paraId="4FDD1E6E" w14:textId="77777777" w:rsidR="005F0EB0" w:rsidRPr="0057223F" w:rsidRDefault="005F0EB0" w:rsidP="008B0F22">
            <w:pPr>
              <w:tabs>
                <w:tab w:val="left" w:pos="1036"/>
              </w:tabs>
              <w:spacing w:line="360" w:lineRule="auto"/>
              <w:jc w:val="center"/>
              <w:rPr>
                <w:rFonts w:eastAsia="Calibri"/>
                <w:sz w:val="24"/>
                <w:szCs w:val="24"/>
              </w:rPr>
            </w:pPr>
            <w:r w:rsidRPr="0057223F">
              <w:rPr>
                <w:rFonts w:eastAsia="Calibri"/>
                <w:sz w:val="24"/>
                <w:szCs w:val="24"/>
              </w:rPr>
              <w:t>если</w:t>
            </w:r>
          </w:p>
        </w:tc>
        <w:tc>
          <w:tcPr>
            <w:tcW w:w="2973" w:type="dxa"/>
            <w:gridSpan w:val="2"/>
            <w:vAlign w:val="center"/>
          </w:tcPr>
          <w:p w14:paraId="70E54E61" w14:textId="77777777" w:rsidR="005F0EB0" w:rsidRPr="0057223F" w:rsidRDefault="000A1144" w:rsidP="008B0F22">
            <w:pPr>
              <w:tabs>
                <w:tab w:val="left" w:pos="1036"/>
              </w:tabs>
              <w:spacing w:line="360" w:lineRule="auto"/>
              <w:rPr>
                <w:rFonts w:eastAsia="Calibri"/>
                <w:sz w:val="24"/>
                <w:szCs w:val="24"/>
              </w:rPr>
            </w:pPr>
            <m:oMath>
              <m:sSub>
                <m:sSubPr>
                  <m:ctrlPr>
                    <w:rPr>
                      <w:rFonts w:ascii="Cambria Math" w:eastAsiaTheme="minorEastAsia" w:hAnsi="Cambria Math"/>
                      <w:i/>
                      <w:sz w:val="24"/>
                      <w:szCs w:val="24"/>
                      <w:lang w:val="en-US"/>
                    </w:rPr>
                  </m:ctrlPr>
                </m:sSubPr>
                <m:e>
                  <m:bar>
                    <m:barPr>
                      <m:pos m:val="top"/>
                      <m:ctrlPr>
                        <w:rPr>
                          <w:rFonts w:ascii="Cambria Math" w:eastAsiaTheme="minorEastAsia" w:hAnsi="Cambria Math"/>
                          <w:i/>
                          <w:sz w:val="24"/>
                          <w:szCs w:val="24"/>
                          <w:lang w:val="en-US"/>
                        </w:rPr>
                      </m:ctrlPr>
                    </m:barPr>
                    <m:e>
                      <m:r>
                        <m:rPr>
                          <m:sty m:val="p"/>
                        </m:rPr>
                        <w:rPr>
                          <w:rFonts w:ascii="Cambria Math" w:hAnsi="Cambria Math"/>
                          <w:sz w:val="24"/>
                          <w:szCs w:val="24"/>
                          <w:lang w:val="en-US"/>
                        </w:rPr>
                        <m:t>λ</m:t>
                      </m:r>
                    </m:e>
                  </m:bar>
                </m:e>
                <m:sub>
                  <m:r>
                    <m:rPr>
                      <m:nor/>
                    </m:rPr>
                    <w:rPr>
                      <w:i/>
                      <w:iCs/>
                      <w:sz w:val="24"/>
                      <w:szCs w:val="24"/>
                      <w:lang w:val="en-US"/>
                    </w:rPr>
                    <m:t>d</m:t>
                  </m:r>
                </m:sub>
              </m:sSub>
              <m:r>
                <w:rPr>
                  <w:rFonts w:ascii="Cambria Math" w:hAnsi="Cambria Math"/>
                  <w:sz w:val="24"/>
                  <w:szCs w:val="24"/>
                </w:rPr>
                <m:t>≥</m:t>
              </m:r>
              <m:r>
                <m:rPr>
                  <m:nor/>
                </m:rPr>
                <w:rPr>
                  <w:sz w:val="24"/>
                  <w:szCs w:val="24"/>
                </w:rPr>
                <m:t>1,38</m:t>
              </m:r>
            </m:oMath>
            <w:r w:rsidR="005F0EB0" w:rsidRPr="0057223F">
              <w:rPr>
                <w:sz w:val="24"/>
                <w:szCs w:val="24"/>
              </w:rPr>
              <w:t>,</w:t>
            </w:r>
          </w:p>
        </w:tc>
        <w:tc>
          <w:tcPr>
            <w:tcW w:w="906" w:type="dxa"/>
            <w:vAlign w:val="center"/>
          </w:tcPr>
          <w:p w14:paraId="27FCD913" w14:textId="77777777" w:rsidR="005F0EB0" w:rsidRPr="0057223F" w:rsidRDefault="005F0EB0" w:rsidP="008B0F22">
            <w:pPr>
              <w:tabs>
                <w:tab w:val="left" w:pos="1036"/>
              </w:tabs>
              <w:spacing w:line="360" w:lineRule="auto"/>
              <w:jc w:val="center"/>
              <w:rPr>
                <w:sz w:val="24"/>
                <w:szCs w:val="24"/>
                <w:lang w:val="en-US"/>
              </w:rPr>
            </w:pPr>
          </w:p>
        </w:tc>
      </w:tr>
    </w:tbl>
    <w:p w14:paraId="394A00A2" w14:textId="77777777" w:rsidR="006F0F23" w:rsidRPr="0057223F" w:rsidRDefault="005F0EB0" w:rsidP="008B0F22">
      <w:pPr>
        <w:tabs>
          <w:tab w:val="left" w:pos="1134"/>
        </w:tabs>
        <w:spacing w:before="200" w:after="400" w:line="360" w:lineRule="auto"/>
        <w:jc w:val="both"/>
        <w:textAlignment w:val="baseline"/>
        <w:rPr>
          <w:spacing w:val="-4"/>
          <w:sz w:val="24"/>
          <w:szCs w:val="24"/>
          <w:lang w:val="en-US"/>
        </w:rPr>
      </w:pPr>
      <m:oMathPara>
        <m:oMathParaPr>
          <m:jc m:val="left"/>
        </m:oMathParaPr>
        <m:oMath>
          <m:r>
            <m:rPr>
              <m:nor/>
            </m:rPr>
            <w:rPr>
              <w:sz w:val="24"/>
              <w:szCs w:val="24"/>
            </w:rPr>
            <w:lastRenderedPageBreak/>
            <m:t>где</m:t>
          </m:r>
          <m:r>
            <m:rPr>
              <m:sty m:val="p"/>
            </m:rPr>
            <w:rPr>
              <w:rFonts w:ascii="Cambria Math" w:hAnsi="Cambria Math"/>
              <w:sz w:val="24"/>
              <w:szCs w:val="24"/>
              <w:lang w:val="en-US"/>
            </w:rPr>
            <m:t>  </m:t>
          </m:r>
          <m:sSub>
            <m:sSubPr>
              <m:ctrlPr>
                <w:rPr>
                  <w:rFonts w:ascii="Cambria Math" w:eastAsiaTheme="minorEastAsia" w:hAnsi="Cambria Math"/>
                  <w:i/>
                  <w:sz w:val="24"/>
                  <w:szCs w:val="24"/>
                  <w:lang w:val="en-US"/>
                </w:rPr>
              </m:ctrlPr>
            </m:sSubPr>
            <m:e>
              <m:bar>
                <m:barPr>
                  <m:pos m:val="top"/>
                  <m:ctrlPr>
                    <w:rPr>
                      <w:rFonts w:ascii="Cambria Math" w:eastAsiaTheme="minorEastAsia" w:hAnsi="Cambria Math"/>
                      <w:i/>
                      <w:sz w:val="24"/>
                      <w:szCs w:val="24"/>
                      <w:lang w:val="en-US"/>
                    </w:rPr>
                  </m:ctrlPr>
                </m:barPr>
                <m:e>
                  <m:r>
                    <m:rPr>
                      <m:sty m:val="p"/>
                    </m:rPr>
                    <w:rPr>
                      <w:rFonts w:ascii="Cambria Math" w:hAnsi="Cambria Math"/>
                      <w:sz w:val="24"/>
                      <w:szCs w:val="24"/>
                      <w:lang w:val="en-US"/>
                    </w:rPr>
                    <m:t>λ</m:t>
                  </m:r>
                </m:e>
              </m:bar>
            </m:e>
            <m:sub>
              <m:r>
                <m:rPr>
                  <m:nor/>
                </m:rPr>
                <w:rPr>
                  <w:i/>
                  <w:iCs/>
                  <w:sz w:val="24"/>
                  <w:szCs w:val="24"/>
                  <w:lang w:val="en-US"/>
                </w:rPr>
                <m:t>d</m:t>
              </m:r>
            </m:sub>
          </m:sSub>
          <m:r>
            <w:rPr>
              <w:rStyle w:val="FontStyle136"/>
              <w:rFonts w:ascii="Cambria Math" w:hAnsi="Cambria Math"/>
              <w:color w:val="auto"/>
              <w:sz w:val="24"/>
              <w:szCs w:val="24"/>
              <w:lang w:val="en-US"/>
            </w:rPr>
            <m:t>=</m:t>
          </m:r>
          <m:rad>
            <m:radPr>
              <m:degHide m:val="1"/>
              <m:ctrlPr>
                <w:rPr>
                  <w:rFonts w:ascii="Cambria Math" w:hAnsi="Cambria Math"/>
                  <w:i/>
                  <w:sz w:val="24"/>
                  <w:szCs w:val="24"/>
                </w:rPr>
              </m:ctrlPr>
            </m:radPr>
            <m:deg/>
            <m:e>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R</m:t>
                      </m:r>
                    </m:e>
                    <m:sub>
                      <m:r>
                        <m:rPr>
                          <m:nor/>
                        </m:rPr>
                        <w:rPr>
                          <w:i/>
                          <w:iCs/>
                          <w:sz w:val="24"/>
                          <w:szCs w:val="24"/>
                          <w:lang w:val="en-US"/>
                        </w:rPr>
                        <m:t>y</m:t>
                      </m:r>
                    </m:sub>
                  </m:sSub>
                </m:num>
                <m:den>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cr,s</m:t>
                      </m:r>
                    </m:sub>
                  </m:sSub>
                </m:den>
              </m:f>
            </m:e>
          </m:rad>
          <m:r>
            <w:rPr>
              <w:rFonts w:ascii="Cambria Math" w:hAnsi="Cambria Math"/>
              <w:sz w:val="24"/>
              <w:szCs w:val="24"/>
              <w:lang w:val="en-US"/>
            </w:rPr>
            <m:t>.</m:t>
          </m:r>
        </m:oMath>
      </m:oMathPara>
    </w:p>
    <w:tbl>
      <w:tblPr>
        <w:tblStyle w:val="1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157E4EFF" w14:textId="77777777" w:rsidTr="005F0EB0">
        <w:trPr>
          <w:trHeight w:val="3075"/>
        </w:trPr>
        <w:tc>
          <w:tcPr>
            <w:tcW w:w="9639" w:type="dxa"/>
            <w:vAlign w:val="bottom"/>
          </w:tcPr>
          <w:p w14:paraId="6707135A" w14:textId="61929E79" w:rsidR="005F0EB0" w:rsidRPr="0057223F" w:rsidRDefault="001A7418" w:rsidP="008B0F22">
            <w:pPr>
              <w:spacing w:after="60" w:line="360" w:lineRule="auto"/>
              <w:jc w:val="center"/>
              <w:rPr>
                <w:rFonts w:eastAsia="Calibri"/>
                <w:sz w:val="26"/>
                <w:szCs w:val="26"/>
              </w:rPr>
            </w:pPr>
            <w:r>
              <w:rPr>
                <w:rFonts w:eastAsia="Calibri"/>
                <w:noProof/>
                <w:sz w:val="26"/>
                <w:szCs w:val="26"/>
              </w:rPr>
              <mc:AlternateContent>
                <mc:Choice Requires="wps">
                  <w:drawing>
                    <wp:anchor distT="0" distB="0" distL="114300" distR="114300" simplePos="0" relativeHeight="251864576" behindDoc="0" locked="0" layoutInCell="1" allowOverlap="1" wp14:anchorId="18880A2F" wp14:editId="1734D9C2">
                      <wp:simplePos x="0" y="0"/>
                      <wp:positionH relativeFrom="column">
                        <wp:posOffset>3148965</wp:posOffset>
                      </wp:positionH>
                      <wp:positionV relativeFrom="paragraph">
                        <wp:posOffset>-108585</wp:posOffset>
                      </wp:positionV>
                      <wp:extent cx="1040130" cy="201930"/>
                      <wp:effectExtent l="0" t="0" r="0" b="0"/>
                      <wp:wrapNone/>
                      <wp:docPr id="1585269654" name="Надпись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201930"/>
                              </a:xfrm>
                              <a:prstGeom prst="rect">
                                <a:avLst/>
                              </a:prstGeom>
                              <a:solidFill>
                                <a:schemeClr val="bg1">
                                  <a:lumMod val="100000"/>
                                  <a:lumOff val="0"/>
                                </a:schemeClr>
                              </a:solidFill>
                              <a:ln>
                                <a:noFill/>
                              </a:ln>
                            </wps:spPr>
                            <wps:txbx>
                              <w:txbxContent>
                                <w:p w14:paraId="7C8B6BBA" w14:textId="77777777" w:rsidR="000A1144" w:rsidRPr="00662E65" w:rsidRDefault="000A1144" w:rsidP="005F0EB0">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sz w:val="22"/>
                                              <w:szCs w:val="22"/>
                                            </w:rPr>
                                          </m:ctrlPr>
                                        </m:sSubPr>
                                        <m:e>
                                          <m:r>
                                            <m:rPr>
                                              <m:nor/>
                                            </m:rPr>
                                            <w:rPr>
                                              <w:rFonts w:ascii="Cambria Math" w:hAnsi="Cambria Math" w:cs="Arial"/>
                                              <w:sz w:val="22"/>
                                              <w:szCs w:val="22"/>
                                            </w:rPr>
                                            <m:t>χ</m:t>
                                          </m:r>
                                        </m:e>
                                        <m:sub>
                                          <m:r>
                                            <m:rPr>
                                              <m:nor/>
                                            </m:rPr>
                                            <w:rPr>
                                              <w:rFonts w:ascii="Arial" w:hAnsi="Arial" w:cs="Arial"/>
                                              <w:i/>
                                              <w:sz w:val="22"/>
                                              <w:szCs w:val="22"/>
                                              <w:lang w:val="en-US"/>
                                            </w:rPr>
                                            <m:t>d</m:t>
                                          </m:r>
                                        </m:sub>
                                      </m:sSub>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0BB0AA65" w14:textId="77777777" w:rsidR="000A1144" w:rsidRPr="00662E65" w:rsidRDefault="000A1144" w:rsidP="005F0EB0">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880A2F" id="Надпись 130" o:spid="_x0000_s1782" type="#_x0000_t202" style="position:absolute;left:0;text-align:left;margin-left:247.95pt;margin-top:-8.55pt;width:81.9pt;height:15.9pt;z-index:2518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" fillcolor="white [3212]" stroked="f">
                      <v:textbox inset="0,0,0,0">
                        <w:txbxContent>
                          <w:p w14:paraId="7C8B6BBA" w14:textId="77777777" w:rsidR="000A1144" w:rsidRPr="00662E65" w:rsidRDefault="000A1144" w:rsidP="005F0EB0">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sz w:val="22"/>
                                        <w:szCs w:val="22"/>
                                      </w:rPr>
                                    </m:ctrlPr>
                                  </m:sSubPr>
                                  <m:e>
                                    <m:r>
                                      <m:rPr>
                                        <m:nor/>
                                      </m:rPr>
                                      <w:rPr>
                                        <w:rFonts w:ascii="Cambria Math" w:hAnsi="Cambria Math" w:cs="Arial"/>
                                        <w:sz w:val="22"/>
                                        <w:szCs w:val="22"/>
                                      </w:rPr>
                                      <m:t>χ</m:t>
                                    </m:r>
                                  </m:e>
                                  <m:sub>
                                    <m:r>
                                      <m:rPr>
                                        <m:nor/>
                                      </m:rPr>
                                      <w:rPr>
                                        <w:rFonts w:ascii="Arial" w:hAnsi="Arial" w:cs="Arial"/>
                                        <w:i/>
                                        <w:sz w:val="22"/>
                                        <w:szCs w:val="22"/>
                                        <w:lang w:val="en-US"/>
                                      </w:rPr>
                                      <m:t>d</m:t>
                                    </m:r>
                                  </m:sub>
                                </m:sSub>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0BB0AA65" w14:textId="77777777" w:rsidR="000A1144" w:rsidRPr="00662E65" w:rsidRDefault="000A1144" w:rsidP="005F0EB0">
                            <w:pPr>
                              <w:rPr>
                                <w:sz w:val="22"/>
                                <w:szCs w:val="22"/>
                              </w:rPr>
                            </w:pPr>
                          </w:p>
                        </w:txbxContent>
                      </v:textbox>
                    </v:shape>
                  </w:pict>
                </mc:Fallback>
              </mc:AlternateContent>
            </w:r>
            <w:r>
              <w:rPr>
                <w:rFonts w:eastAsia="Calibri"/>
                <w:noProof/>
                <w:sz w:val="26"/>
                <w:szCs w:val="26"/>
              </w:rPr>
              <mc:AlternateContent>
                <mc:Choice Requires="wps">
                  <w:drawing>
                    <wp:anchor distT="0" distB="0" distL="114300" distR="114300" simplePos="0" relativeHeight="251870720" behindDoc="0" locked="0" layoutInCell="1" allowOverlap="1" wp14:anchorId="35FB5CBB" wp14:editId="46F82FA0">
                      <wp:simplePos x="0" y="0"/>
                      <wp:positionH relativeFrom="column">
                        <wp:posOffset>3633470</wp:posOffset>
                      </wp:positionH>
                      <wp:positionV relativeFrom="paragraph">
                        <wp:posOffset>1392555</wp:posOffset>
                      </wp:positionV>
                      <wp:extent cx="144780" cy="163830"/>
                      <wp:effectExtent l="0" t="0" r="0" b="0"/>
                      <wp:wrapNone/>
                      <wp:docPr id="29256354" name="Надпись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095EE1F3" w14:textId="77777777" w:rsidR="000A1144" w:rsidRPr="00662E65" w:rsidRDefault="000A1144" w:rsidP="005F0EB0">
                                  <w:pPr>
                                    <w:rPr>
                                      <w:rFonts w:ascii="Arial" w:hAnsi="Arial" w:cs="Arial"/>
                                      <w:sz w:val="22"/>
                                      <w:szCs w:val="22"/>
                                      <w:lang w:val="en-US"/>
                                      <w:oMath/>
                                    </w:rPr>
                                  </w:pPr>
                                  <m:oMathPara>
                                    <m:oMath>
                                      <m:sSub>
                                        <m:sSubPr>
                                          <m:ctrlPr>
                                            <w:rPr>
                                              <w:rFonts w:ascii="Cambria Math" w:hAnsi="Arial" w:cs="Arial"/>
                                              <w:i/>
                                              <w:sz w:val="22"/>
                                              <w:szCs w:val="22"/>
                                              <w:lang w:val="en-US"/>
                                            </w:rPr>
                                          </m:ctrlPr>
                                        </m:sSubPr>
                                        <m:e>
                                          <m:r>
                                            <m:rPr>
                                              <m:nor/>
                                            </m:rPr>
                                            <w:rPr>
                                              <w:rFonts w:ascii="Arial" w:hAnsi="Arial" w:cs="Arial"/>
                                              <w:i/>
                                              <w:sz w:val="22"/>
                                              <w:szCs w:val="22"/>
                                              <w:lang w:val="en-US"/>
                                            </w:rPr>
                                            <m:t>K</m:t>
                                          </m:r>
                                        </m:e>
                                        <m:sub>
                                          <m:r>
                                            <m:rPr>
                                              <m:nor/>
                                            </m:rPr>
                                            <w:rPr>
                                              <w:rFonts w:ascii="Arial" w:hAnsi="Arial" w:cs="Arial"/>
                                              <w:sz w:val="22"/>
                                              <w:szCs w:val="22"/>
                                              <w:lang w:val="en-US"/>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5FB5CBB" id="Надпись 129" o:spid="_x0000_s1783" type="#_x0000_t202" style="position:absolute;left:0;text-align:left;margin-left:286.1pt;margin-top:109.65pt;width:11.4pt;height:12.9pt;z-index:25187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" filled="f" stroked="f">
                      <v:textbox style="mso-fit-shape-to-text:t" inset="0,0,0,0">
                        <w:txbxContent>
                          <w:p w14:paraId="095EE1F3" w14:textId="77777777" w:rsidR="000A1144" w:rsidRPr="00662E65" w:rsidRDefault="000A1144" w:rsidP="005F0EB0">
                            <w:pPr>
                              <w:rPr>
                                <w:rFonts w:ascii="Arial" w:hAnsi="Arial" w:cs="Arial"/>
                                <w:sz w:val="22"/>
                                <w:szCs w:val="22"/>
                                <w:lang w:val="en-US"/>
                                <w:oMath/>
                              </w:rPr>
                            </w:pPr>
                            <m:oMathPara>
                              <m:oMath>
                                <m:sSub>
                                  <m:sSubPr>
                                    <m:ctrlPr>
                                      <w:rPr>
                                        <w:rFonts w:ascii="Cambria Math" w:hAnsi="Arial" w:cs="Arial"/>
                                        <w:i/>
                                        <w:sz w:val="22"/>
                                        <w:szCs w:val="22"/>
                                        <w:lang w:val="en-US"/>
                                      </w:rPr>
                                    </m:ctrlPr>
                                  </m:sSubPr>
                                  <m:e>
                                    <m:r>
                                      <m:rPr>
                                        <m:nor/>
                                      </m:rPr>
                                      <w:rPr>
                                        <w:rFonts w:ascii="Arial" w:hAnsi="Arial" w:cs="Arial"/>
                                        <w:i/>
                                        <w:sz w:val="22"/>
                                        <w:szCs w:val="22"/>
                                        <w:lang w:val="en-US"/>
                                      </w:rPr>
                                      <m:t>K</m:t>
                                    </m:r>
                                  </m:e>
                                  <m:sub>
                                    <m:r>
                                      <m:rPr>
                                        <m:nor/>
                                      </m:rPr>
                                      <w:rPr>
                                        <w:rFonts w:ascii="Arial" w:hAnsi="Arial" w:cs="Arial"/>
                                        <w:sz w:val="22"/>
                                        <w:szCs w:val="22"/>
                                        <w:lang w:val="en-US"/>
                                      </w:rPr>
                                      <m:t>1</m:t>
                                    </m:r>
                                  </m:sub>
                                </m:sSub>
                              </m:oMath>
                            </m:oMathPara>
                          </w:p>
                        </w:txbxContent>
                      </v:textbox>
                    </v:shape>
                  </w:pict>
                </mc:Fallback>
              </mc:AlternateContent>
            </w:r>
            <w:r>
              <w:rPr>
                <w:rFonts w:eastAsia="Calibri"/>
                <w:noProof/>
                <w:sz w:val="26"/>
                <w:szCs w:val="26"/>
              </w:rPr>
              <mc:AlternateContent>
                <mc:Choice Requires="wps">
                  <w:drawing>
                    <wp:anchor distT="0" distB="0" distL="114300" distR="114300" simplePos="0" relativeHeight="251866624" behindDoc="0" locked="0" layoutInCell="1" allowOverlap="1" wp14:anchorId="0721397E" wp14:editId="09203DDD">
                      <wp:simplePos x="0" y="0"/>
                      <wp:positionH relativeFrom="column">
                        <wp:posOffset>3244850</wp:posOffset>
                      </wp:positionH>
                      <wp:positionV relativeFrom="paragraph">
                        <wp:posOffset>812800</wp:posOffset>
                      </wp:positionV>
                      <wp:extent cx="144780" cy="163830"/>
                      <wp:effectExtent l="0" t="0" r="0" b="0"/>
                      <wp:wrapNone/>
                      <wp:docPr id="1971115894" name="Надпись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0C893430" w14:textId="77777777" w:rsidR="000A1144" w:rsidRPr="00662E65" w:rsidRDefault="000A1144" w:rsidP="005F0EB0">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0721397E" id="Надпись 128" o:spid="_x0000_s1784" type="#_x0000_t202" style="position:absolute;left:0;text-align:left;margin-left:255.5pt;margin-top:64pt;width:11.4pt;height:12.9pt;z-index:2518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" filled="f" stroked="f">
                      <v:textbox style="mso-fit-shape-to-text:t" inset="0,0,0,0">
                        <w:txbxContent>
                          <w:p w14:paraId="0C893430" w14:textId="77777777" w:rsidR="000A1144" w:rsidRPr="00662E65" w:rsidRDefault="000A1144" w:rsidP="005F0EB0">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v:textbox>
                    </v:shape>
                  </w:pict>
                </mc:Fallback>
              </mc:AlternateContent>
            </w:r>
            <w:r>
              <w:rPr>
                <w:rFonts w:eastAsia="Calibri"/>
                <w:noProof/>
                <w:sz w:val="26"/>
                <w:szCs w:val="26"/>
              </w:rPr>
              <mc:AlternateContent>
                <mc:Choice Requires="wps">
                  <w:drawing>
                    <wp:anchor distT="0" distB="0" distL="114300" distR="114300" simplePos="0" relativeHeight="251867648" behindDoc="0" locked="0" layoutInCell="1" allowOverlap="1" wp14:anchorId="20A75C29" wp14:editId="4F63BE35">
                      <wp:simplePos x="0" y="0"/>
                      <wp:positionH relativeFrom="column">
                        <wp:posOffset>4243070</wp:posOffset>
                      </wp:positionH>
                      <wp:positionV relativeFrom="paragraph">
                        <wp:posOffset>817880</wp:posOffset>
                      </wp:positionV>
                      <wp:extent cx="144780" cy="163830"/>
                      <wp:effectExtent l="0" t="0" r="0" b="0"/>
                      <wp:wrapNone/>
                      <wp:docPr id="199324570" name="Надпись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524EA27A" w14:textId="77777777" w:rsidR="000A1144" w:rsidRPr="00662E65" w:rsidRDefault="000A1144" w:rsidP="005F0EB0">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20A75C29" id="Надпись 127" o:spid="_x0000_s1785" type="#_x0000_t202" style="position:absolute;left:0;text-align:left;margin-left:334.1pt;margin-top:64.4pt;width:11.4pt;height:12.9pt;z-index:25186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" filled="f" stroked="f">
                      <v:textbox style="mso-fit-shape-to-text:t" inset="0,0,0,0">
                        <w:txbxContent>
                          <w:p w14:paraId="524EA27A" w14:textId="77777777" w:rsidR="000A1144" w:rsidRPr="00662E65" w:rsidRDefault="000A1144" w:rsidP="005F0EB0">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v:textbox>
                    </v:shape>
                  </w:pict>
                </mc:Fallback>
              </mc:AlternateContent>
            </w:r>
            <w:r>
              <w:rPr>
                <w:rFonts w:eastAsia="Calibri"/>
                <w:noProof/>
                <w:sz w:val="26"/>
                <w:szCs w:val="26"/>
              </w:rPr>
              <mc:AlternateContent>
                <mc:Choice Requires="wps">
                  <w:drawing>
                    <wp:anchor distT="0" distB="0" distL="114300" distR="114300" simplePos="0" relativeHeight="251869696" behindDoc="0" locked="0" layoutInCell="1" allowOverlap="1" wp14:anchorId="4F874C03" wp14:editId="435B547A">
                      <wp:simplePos x="0" y="0"/>
                      <wp:positionH relativeFrom="column">
                        <wp:posOffset>2921000</wp:posOffset>
                      </wp:positionH>
                      <wp:positionV relativeFrom="paragraph">
                        <wp:posOffset>763270</wp:posOffset>
                      </wp:positionV>
                      <wp:extent cx="144780" cy="163830"/>
                      <wp:effectExtent l="0" t="0" r="0" b="0"/>
                      <wp:wrapNone/>
                      <wp:docPr id="498569538" name="Надпись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1E5B52DD" w14:textId="77777777" w:rsidR="000A1144" w:rsidRPr="00662E65" w:rsidRDefault="000A1144" w:rsidP="005F0EB0">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F874C03" id="Надпись 126" o:spid="_x0000_s1786" type="#_x0000_t202" style="position:absolute;left:0;text-align:left;margin-left:230pt;margin-top:60.1pt;width:11.4pt;height:12.9pt;z-index:25186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" filled="f" stroked="f">
                      <v:textbox style="mso-fit-shape-to-text:t" inset="0,0,0,0">
                        <w:txbxContent>
                          <w:p w14:paraId="1E5B52DD" w14:textId="77777777" w:rsidR="000A1144" w:rsidRPr="00662E65" w:rsidRDefault="000A1144" w:rsidP="005F0EB0">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v:textbox>
                    </v:shape>
                  </w:pict>
                </mc:Fallback>
              </mc:AlternateContent>
            </w:r>
            <w:r>
              <w:rPr>
                <w:rFonts w:eastAsia="Calibri"/>
                <w:noProof/>
                <w:sz w:val="26"/>
                <w:szCs w:val="26"/>
              </w:rPr>
              <mc:AlternateContent>
                <mc:Choice Requires="wps">
                  <w:drawing>
                    <wp:anchor distT="0" distB="0" distL="114300" distR="114300" simplePos="0" relativeHeight="251868672" behindDoc="0" locked="0" layoutInCell="1" allowOverlap="1" wp14:anchorId="147BF4FF" wp14:editId="1A88359B">
                      <wp:simplePos x="0" y="0"/>
                      <wp:positionH relativeFrom="column">
                        <wp:posOffset>2501900</wp:posOffset>
                      </wp:positionH>
                      <wp:positionV relativeFrom="paragraph">
                        <wp:posOffset>760095</wp:posOffset>
                      </wp:positionV>
                      <wp:extent cx="144780" cy="163830"/>
                      <wp:effectExtent l="0" t="0" r="0" b="0"/>
                      <wp:wrapNone/>
                      <wp:docPr id="1558903440" name="Надпись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3A14B6DA" w14:textId="77777777" w:rsidR="000A1144" w:rsidRPr="00662E65" w:rsidRDefault="000A1144" w:rsidP="005F0EB0">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47BF4FF" id="Надпись 125" o:spid="_x0000_s1787" type="#_x0000_t202" style="position:absolute;left:0;text-align:left;margin-left:197pt;margin-top:59.85pt;width:11.4pt;height:12.9pt;z-index:25186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" filled="f" stroked="f">
                      <v:textbox style="mso-fit-shape-to-text:t" inset="0,0,0,0">
                        <w:txbxContent>
                          <w:p w14:paraId="3A14B6DA" w14:textId="77777777" w:rsidR="000A1144" w:rsidRPr="00662E65" w:rsidRDefault="000A1144" w:rsidP="005F0EB0">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v:textbox>
                    </v:shape>
                  </w:pict>
                </mc:Fallback>
              </mc:AlternateContent>
            </w:r>
            <w:r>
              <w:rPr>
                <w:rFonts w:eastAsia="Calibri"/>
                <w:noProof/>
                <w:sz w:val="26"/>
                <w:szCs w:val="26"/>
              </w:rPr>
              <mc:AlternateContent>
                <mc:Choice Requires="wps">
                  <w:drawing>
                    <wp:anchor distT="0" distB="0" distL="114300" distR="114300" simplePos="0" relativeHeight="251865600" behindDoc="0" locked="0" layoutInCell="1" allowOverlap="1" wp14:anchorId="72728F4F" wp14:editId="6C4BE601">
                      <wp:simplePos x="0" y="0"/>
                      <wp:positionH relativeFrom="column">
                        <wp:posOffset>4362450</wp:posOffset>
                      </wp:positionH>
                      <wp:positionV relativeFrom="paragraph">
                        <wp:posOffset>442595</wp:posOffset>
                      </wp:positionV>
                      <wp:extent cx="824865" cy="201930"/>
                      <wp:effectExtent l="0" t="0" r="0" b="0"/>
                      <wp:wrapNone/>
                      <wp:docPr id="734712034" name="Надпись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865" cy="201930"/>
                              </a:xfrm>
                              <a:prstGeom prst="rect">
                                <a:avLst/>
                              </a:prstGeom>
                              <a:solidFill>
                                <a:schemeClr val="bg1">
                                  <a:lumMod val="100000"/>
                                  <a:lumOff val="0"/>
                                </a:schemeClr>
                              </a:solidFill>
                              <a:ln>
                                <a:noFill/>
                              </a:ln>
                            </wps:spPr>
                            <wps:txbx>
                              <w:txbxContent>
                                <w:p w14:paraId="6C1B94BF" w14:textId="77777777" w:rsidR="000A1144" w:rsidRPr="00662E65" w:rsidRDefault="000A1144" w:rsidP="005F0EB0">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sz w:val="22"/>
                                              <w:szCs w:val="22"/>
                                            </w:rPr>
                                          </m:ctrlPr>
                                        </m:sSubPr>
                                        <m:e>
                                          <m:r>
                                            <m:rPr>
                                              <m:nor/>
                                            </m:rPr>
                                            <w:rPr>
                                              <w:rFonts w:ascii="Cambria Math" w:hAnsi="Cambria Math" w:cs="Arial"/>
                                              <w:sz w:val="22"/>
                                              <w:szCs w:val="22"/>
                                            </w:rPr>
                                            <m:t>χ</m:t>
                                          </m:r>
                                        </m:e>
                                        <m:sub>
                                          <m:r>
                                            <m:rPr>
                                              <m:nor/>
                                            </m:rPr>
                                            <w:rPr>
                                              <w:rFonts w:ascii="Arial" w:hAnsi="Arial" w:cs="Arial"/>
                                              <w:i/>
                                              <w:sz w:val="22"/>
                                              <w:szCs w:val="22"/>
                                              <w:lang w:val="en-US"/>
                                            </w:rPr>
                                            <m:t>d</m:t>
                                          </m:r>
                                        </m:sub>
                                      </m:sSub>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792664C9" w14:textId="77777777" w:rsidR="000A1144" w:rsidRPr="00662E65" w:rsidRDefault="000A1144" w:rsidP="005F0EB0">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728F4F" id="Надпись 124" o:spid="_x0000_s1788" type="#_x0000_t202" style="position:absolute;left:0;text-align:left;margin-left:343.5pt;margin-top:34.85pt;width:64.95pt;height:15.9pt;z-index:25186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" fillcolor="white [3212]" stroked="f">
                      <v:textbox inset="0,0,0,0">
                        <w:txbxContent>
                          <w:p w14:paraId="6C1B94BF" w14:textId="77777777" w:rsidR="000A1144" w:rsidRPr="00662E65" w:rsidRDefault="000A1144" w:rsidP="005F0EB0">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sz w:val="22"/>
                                        <w:szCs w:val="22"/>
                                      </w:rPr>
                                    </m:ctrlPr>
                                  </m:sSubPr>
                                  <m:e>
                                    <m:r>
                                      <m:rPr>
                                        <m:nor/>
                                      </m:rPr>
                                      <w:rPr>
                                        <w:rFonts w:ascii="Cambria Math" w:hAnsi="Cambria Math" w:cs="Arial"/>
                                        <w:sz w:val="22"/>
                                        <w:szCs w:val="22"/>
                                      </w:rPr>
                                      <m:t>χ</m:t>
                                    </m:r>
                                  </m:e>
                                  <m:sub>
                                    <m:r>
                                      <m:rPr>
                                        <m:nor/>
                                      </m:rPr>
                                      <w:rPr>
                                        <w:rFonts w:ascii="Arial" w:hAnsi="Arial" w:cs="Arial"/>
                                        <w:i/>
                                        <w:sz w:val="22"/>
                                        <w:szCs w:val="22"/>
                                        <w:lang w:val="en-US"/>
                                      </w:rPr>
                                      <m:t>d</m:t>
                                    </m:r>
                                  </m:sub>
                                </m:sSub>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792664C9" w14:textId="77777777" w:rsidR="000A1144" w:rsidRPr="00662E65" w:rsidRDefault="000A1144" w:rsidP="005F0EB0">
                            <w:pPr>
                              <w:rPr>
                                <w:sz w:val="22"/>
                                <w:szCs w:val="22"/>
                              </w:rPr>
                            </w:pPr>
                          </w:p>
                        </w:txbxContent>
                      </v:textbox>
                    </v:shape>
                  </w:pict>
                </mc:Fallback>
              </mc:AlternateContent>
            </w:r>
            <w:r>
              <w:rPr>
                <w:rFonts w:eastAsia="Calibri"/>
                <w:noProof/>
                <w:sz w:val="26"/>
                <w:szCs w:val="26"/>
              </w:rPr>
              <mc:AlternateContent>
                <mc:Choice Requires="wps">
                  <w:drawing>
                    <wp:anchor distT="0" distB="0" distL="114300" distR="114300" simplePos="0" relativeHeight="251863552" behindDoc="0" locked="0" layoutInCell="1" allowOverlap="1" wp14:anchorId="2FF0BE24" wp14:editId="01591822">
                      <wp:simplePos x="0" y="0"/>
                      <wp:positionH relativeFrom="column">
                        <wp:posOffset>1430020</wp:posOffset>
                      </wp:positionH>
                      <wp:positionV relativeFrom="paragraph">
                        <wp:posOffset>-216535</wp:posOffset>
                      </wp:positionV>
                      <wp:extent cx="720090" cy="194310"/>
                      <wp:effectExtent l="0" t="0" r="0" b="0"/>
                      <wp:wrapNone/>
                      <wp:docPr id="1729180621" name="Надпись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194310"/>
                              </a:xfrm>
                              <a:prstGeom prst="rect">
                                <a:avLst/>
                              </a:prstGeom>
                              <a:solidFill>
                                <a:schemeClr val="bg1">
                                  <a:lumMod val="100000"/>
                                  <a:lumOff val="0"/>
                                </a:schemeClr>
                              </a:solidFill>
                              <a:ln>
                                <a:noFill/>
                              </a:ln>
                            </wps:spPr>
                            <wps:txbx>
                              <w:txbxContent>
                                <w:p w14:paraId="7191B7A0" w14:textId="77777777" w:rsidR="000A1144" w:rsidRPr="00662E65" w:rsidRDefault="000A1144" w:rsidP="005F0EB0">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7E3E728D" w14:textId="77777777" w:rsidR="000A1144" w:rsidRPr="00662E65" w:rsidRDefault="000A1144" w:rsidP="005F0EB0">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F0BE24" id="Надпись 123" o:spid="_x0000_s1789" type="#_x0000_t202" style="position:absolute;left:0;text-align:left;margin-left:112.6pt;margin-top:-17.05pt;width:56.7pt;height:15.3pt;z-index:2518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" fillcolor="white [3212]" stroked="f">
                      <v:textbox inset="0,0,0,0">
                        <w:txbxContent>
                          <w:p w14:paraId="7191B7A0" w14:textId="77777777" w:rsidR="000A1144" w:rsidRPr="00662E65" w:rsidRDefault="000A1144" w:rsidP="005F0EB0">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7E3E728D" w14:textId="77777777" w:rsidR="000A1144" w:rsidRPr="00662E65" w:rsidRDefault="000A1144" w:rsidP="005F0EB0">
                            <w:pPr>
                              <w:rPr>
                                <w:sz w:val="22"/>
                                <w:szCs w:val="22"/>
                              </w:rPr>
                            </w:pPr>
                          </w:p>
                        </w:txbxContent>
                      </v:textbox>
                    </v:shape>
                  </w:pict>
                </mc:Fallback>
              </mc:AlternateContent>
            </w:r>
            <w:r>
              <w:rPr>
                <w:rFonts w:eastAsia="Calibri"/>
                <w:noProof/>
                <w:sz w:val="26"/>
                <w:szCs w:val="26"/>
              </w:rPr>
              <mc:AlternateContent>
                <mc:Choice Requires="wps">
                  <w:drawing>
                    <wp:anchor distT="0" distB="0" distL="114300" distR="114300" simplePos="0" relativeHeight="251871744" behindDoc="0" locked="0" layoutInCell="1" allowOverlap="1" wp14:anchorId="41BB290B" wp14:editId="233C3AD7">
                      <wp:simplePos x="0" y="0"/>
                      <wp:positionH relativeFrom="column">
                        <wp:posOffset>1172845</wp:posOffset>
                      </wp:positionH>
                      <wp:positionV relativeFrom="paragraph">
                        <wp:posOffset>1363980</wp:posOffset>
                      </wp:positionV>
                      <wp:extent cx="844550" cy="160655"/>
                      <wp:effectExtent l="0" t="0" r="0" b="0"/>
                      <wp:wrapNone/>
                      <wp:docPr id="1430297541" name="Надпись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0" cy="160655"/>
                              </a:xfrm>
                              <a:prstGeom prst="rect">
                                <a:avLst/>
                              </a:prstGeom>
                              <a:noFill/>
                              <a:ln>
                                <a:noFill/>
                              </a:ln>
                            </wps:spPr>
                            <wps:txbx>
                              <w:txbxContent>
                                <w:p w14:paraId="4F0221B0" w14:textId="77777777" w:rsidR="000A1144" w:rsidRPr="00662E65" w:rsidRDefault="000A1144" w:rsidP="005F0EB0">
                                  <w:pPr>
                                    <w:rPr>
                                      <w:rFonts w:ascii="Arial" w:hAnsi="Arial" w:cs="Arial"/>
                                      <w:sz w:val="22"/>
                                      <w:szCs w:val="22"/>
                                      <w:oMath/>
                                    </w:rPr>
                                  </w:pPr>
                                  <w:r w:rsidRPr="00662E65">
                                    <w:rPr>
                                      <w:rFonts w:ascii="Arial" w:eastAsiaTheme="minorEastAsia" w:hAnsi="Arial" w:cs="Arial"/>
                                      <w:sz w:val="22"/>
                                      <w:szCs w:val="22"/>
                                    </w:rPr>
                                    <w:t>Итерация 1</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1BB290B" id="Надпись 122" o:spid="_x0000_s1790" type="#_x0000_t202" style="position:absolute;left:0;text-align:left;margin-left:92.35pt;margin-top:107.4pt;width:66.5pt;height:12.65pt;z-index:2518717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" filled="f" stroked="f">
                      <v:textbox style="mso-fit-shape-to-text:t" inset="0,0,0,0">
                        <w:txbxContent>
                          <w:p w14:paraId="4F0221B0" w14:textId="77777777" w:rsidR="000A1144" w:rsidRPr="00662E65" w:rsidRDefault="000A1144" w:rsidP="005F0EB0">
                            <w:pPr>
                              <w:rPr>
                                <w:rFonts w:ascii="Arial" w:hAnsi="Arial" w:cs="Arial"/>
                                <w:sz w:val="22"/>
                                <w:szCs w:val="22"/>
                                <w:oMath/>
                              </w:rPr>
                            </w:pPr>
                            <w:r w:rsidRPr="00662E65">
                              <w:rPr>
                                <w:rFonts w:ascii="Arial" w:eastAsiaTheme="minorEastAsia" w:hAnsi="Arial" w:cs="Arial"/>
                                <w:sz w:val="22"/>
                                <w:szCs w:val="22"/>
                              </w:rPr>
                              <w:t>Итерация 1</w:t>
                            </w:r>
                          </w:p>
                        </w:txbxContent>
                      </v:textbox>
                    </v:shape>
                  </w:pict>
                </mc:Fallback>
              </mc:AlternateContent>
            </w:r>
            <w:r w:rsidR="005F0EB0" w:rsidRPr="0057223F">
              <w:rPr>
                <w:rFonts w:eastAsia="Calibri"/>
                <w:noProof/>
                <w:sz w:val="26"/>
                <w:szCs w:val="26"/>
              </w:rPr>
              <w:drawing>
                <wp:inline distT="0" distB="0" distL="0" distR="0" wp14:anchorId="44226D27" wp14:editId="2FACA972">
                  <wp:extent cx="3514692" cy="1554400"/>
                  <wp:effectExtent l="19050" t="0" r="0" b="0"/>
                  <wp:docPr id="980" name="Рисунок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40" cstate="print"/>
                          <a:srcRect/>
                          <a:stretch>
                            <a:fillRect/>
                          </a:stretch>
                        </pic:blipFill>
                        <pic:spPr bwMode="auto">
                          <a:xfrm>
                            <a:off x="0" y="0"/>
                            <a:ext cx="3514692" cy="1554400"/>
                          </a:xfrm>
                          <a:prstGeom prst="rect">
                            <a:avLst/>
                          </a:prstGeom>
                          <a:noFill/>
                          <a:ln w="9525">
                            <a:noFill/>
                            <a:miter lim="800000"/>
                            <a:headEnd/>
                            <a:tailEnd/>
                          </a:ln>
                        </pic:spPr>
                      </pic:pic>
                    </a:graphicData>
                  </a:graphic>
                </wp:inline>
              </w:drawing>
            </w:r>
          </w:p>
        </w:tc>
      </w:tr>
    </w:tbl>
    <w:p w14:paraId="29A9444F" w14:textId="10834DC0" w:rsidR="005F0EB0" w:rsidRPr="0057223F" w:rsidRDefault="005F0EB0" w:rsidP="008B0F22">
      <w:pPr>
        <w:tabs>
          <w:tab w:val="left" w:pos="-5812"/>
        </w:tabs>
        <w:spacing w:before="200" w:line="360" w:lineRule="auto"/>
        <w:ind w:left="567" w:right="424"/>
        <w:jc w:val="center"/>
        <w:rPr>
          <w:b/>
          <w:sz w:val="24"/>
          <w:szCs w:val="24"/>
        </w:rPr>
      </w:pPr>
      <w:r w:rsidRPr="0057223F">
        <w:rPr>
          <w:b/>
          <w:i/>
          <w:sz w:val="24"/>
          <w:szCs w:val="24"/>
        </w:rPr>
        <w:t xml:space="preserve">Рисунок </w:t>
      </w:r>
      <w:r w:rsidR="00D9545F">
        <w:rPr>
          <w:b/>
          <w:i/>
          <w:sz w:val="24"/>
          <w:szCs w:val="24"/>
        </w:rPr>
        <w:t>В</w:t>
      </w:r>
      <w:r w:rsidRPr="0057223F">
        <w:rPr>
          <w:b/>
          <w:i/>
          <w:sz w:val="24"/>
          <w:szCs w:val="24"/>
        </w:rPr>
        <w:t>.4</w:t>
      </w:r>
      <w:r w:rsidRPr="0057223F">
        <w:rPr>
          <w:b/>
          <w:sz w:val="24"/>
          <w:szCs w:val="24"/>
        </w:rPr>
        <w:t xml:space="preserve"> </w:t>
      </w:r>
      <w:r w:rsidR="0057223F" w:rsidRPr="0057223F">
        <w:rPr>
          <w:b/>
          <w:sz w:val="24"/>
          <w:szCs w:val="24"/>
        </w:rPr>
        <w:t>–</w:t>
      </w:r>
      <w:r w:rsidRPr="0057223F">
        <w:rPr>
          <w:b/>
          <w:sz w:val="24"/>
          <w:szCs w:val="24"/>
        </w:rPr>
        <w:t xml:space="preserve"> Второй этап. Сниженная прочность </w:t>
      </w:r>
      <m:oMath>
        <m:sSub>
          <m:sSubPr>
            <m:ctrlPr>
              <w:rPr>
                <w:rFonts w:ascii="Cambria Math" w:eastAsia="Calibri" w:hAnsi="Cambria Math"/>
                <w:b/>
                <w:i/>
                <w:sz w:val="24"/>
                <w:szCs w:val="24"/>
              </w:rPr>
            </m:ctrlPr>
          </m:sSubPr>
          <m:e>
            <m:r>
              <m:rPr>
                <m:sty m:val="b"/>
              </m:rPr>
              <w:rPr>
                <w:rFonts w:ascii="Cambria Math" w:eastAsia="Calibri" w:hAnsi="Cambria Math"/>
                <w:sz w:val="24"/>
                <w:szCs w:val="24"/>
              </w:rPr>
              <m:t>χ</m:t>
            </m:r>
          </m:e>
          <m:sub>
            <m:r>
              <m:rPr>
                <m:nor/>
              </m:rPr>
              <w:rPr>
                <w:rFonts w:eastAsia="Calibri"/>
                <w:b/>
                <w:i/>
                <w:iCs/>
                <w:sz w:val="24"/>
                <w:szCs w:val="24"/>
                <w:lang w:val="en-US"/>
              </w:rPr>
              <m:t>d</m:t>
            </m:r>
          </m:sub>
        </m:sSub>
        <m:sSub>
          <m:sSubPr>
            <m:ctrlPr>
              <w:rPr>
                <w:rFonts w:ascii="Cambria Math" w:eastAsia="Calibri" w:hAnsi="Cambria Math"/>
                <w:b/>
                <w:i/>
                <w:sz w:val="24"/>
                <w:szCs w:val="24"/>
              </w:rPr>
            </m:ctrlPr>
          </m:sSubPr>
          <m:e>
            <m:r>
              <m:rPr>
                <m:nor/>
              </m:rPr>
              <w:rPr>
                <w:rFonts w:eastAsia="Calibri"/>
                <w:b/>
                <w:i/>
                <w:iCs/>
                <w:sz w:val="24"/>
                <w:szCs w:val="24"/>
                <w:lang w:val="en-US"/>
              </w:rPr>
              <m:t>R</m:t>
            </m:r>
          </m:e>
          <m:sub>
            <m:r>
              <m:rPr>
                <m:nor/>
              </m:rPr>
              <w:rPr>
                <w:rFonts w:eastAsia="Calibri"/>
                <w:b/>
                <w:i/>
                <w:iCs/>
                <w:sz w:val="24"/>
                <w:szCs w:val="24"/>
              </w:rPr>
              <m:t>y</m:t>
            </m:r>
          </m:sub>
        </m:sSub>
      </m:oMath>
      <w:r w:rsidRPr="0057223F">
        <w:rPr>
          <w:b/>
          <w:sz w:val="24"/>
          <w:szCs w:val="24"/>
        </w:rPr>
        <w:t xml:space="preserve"> для </w:t>
      </w:r>
      <w:r w:rsidR="001A7D1B" w:rsidRPr="0057223F">
        <w:rPr>
          <w:b/>
          <w:sz w:val="24"/>
          <w:szCs w:val="24"/>
        </w:rPr>
        <w:t>начального расчетного сечения элемента жесткости с</w:t>
      </w:r>
      <w:r w:rsidRPr="0057223F">
        <w:rPr>
          <w:b/>
          <w:sz w:val="24"/>
          <w:szCs w:val="24"/>
        </w:rPr>
        <w:t xml:space="preserve"> площадью </w:t>
      </w:r>
      <m:oMath>
        <m:sSub>
          <m:sSubPr>
            <m:ctrlPr>
              <w:rPr>
                <w:rFonts w:ascii="Cambria Math" w:eastAsia="Calibri" w:hAnsi="Cambria Math"/>
                <w:b/>
                <w:i/>
                <w:sz w:val="24"/>
                <w:szCs w:val="24"/>
              </w:rPr>
            </m:ctrlPr>
          </m:sSubPr>
          <m:e>
            <m:r>
              <m:rPr>
                <m:nor/>
              </m:rPr>
              <w:rPr>
                <w:rFonts w:eastAsia="Calibri"/>
                <w:b/>
                <w:i/>
                <w:iCs/>
                <w:sz w:val="24"/>
                <w:szCs w:val="24"/>
                <w:lang w:val="en-US"/>
              </w:rPr>
              <m:t>A</m:t>
            </m:r>
          </m:e>
          <m:sub>
            <m:r>
              <m:rPr>
                <m:nor/>
              </m:rPr>
              <w:rPr>
                <w:rFonts w:eastAsia="Calibri"/>
                <w:b/>
                <w:i/>
                <w:iCs/>
                <w:sz w:val="24"/>
                <w:szCs w:val="24"/>
              </w:rPr>
              <m:t>s</m:t>
            </m:r>
          </m:sub>
        </m:sSub>
      </m:oMath>
    </w:p>
    <w:p w14:paraId="5DAE62F7" w14:textId="79CAFB39" w:rsidR="0065533C" w:rsidRPr="0057223F" w:rsidRDefault="00D9545F" w:rsidP="008B0F22">
      <w:pPr>
        <w:keepNext/>
        <w:tabs>
          <w:tab w:val="left" w:pos="709"/>
          <w:tab w:val="left" w:pos="1276"/>
        </w:tabs>
        <w:overflowPunct/>
        <w:autoSpaceDE/>
        <w:adjustRightInd/>
        <w:spacing w:before="500" w:line="360" w:lineRule="auto"/>
        <w:ind w:firstLine="567"/>
        <w:jc w:val="both"/>
        <w:rPr>
          <w:rFonts w:eastAsia="Calibri"/>
          <w:b/>
          <w:sz w:val="28"/>
          <w:szCs w:val="28"/>
        </w:rPr>
      </w:pPr>
      <w:r>
        <w:rPr>
          <w:rFonts w:eastAsiaTheme="minorEastAsia"/>
          <w:b/>
          <w:sz w:val="28"/>
          <w:szCs w:val="28"/>
        </w:rPr>
        <w:t>В</w:t>
      </w:r>
      <w:r w:rsidR="0065533C" w:rsidRPr="0057223F">
        <w:rPr>
          <w:rFonts w:eastAsiaTheme="minorEastAsia"/>
          <w:b/>
          <w:sz w:val="28"/>
          <w:szCs w:val="28"/>
        </w:rPr>
        <w:t>.1</w:t>
      </w:r>
      <w:r w:rsidR="0065533C" w:rsidRPr="0057223F">
        <w:rPr>
          <w:rFonts w:eastAsia="Calibri"/>
          <w:b/>
          <w:sz w:val="28"/>
          <w:szCs w:val="28"/>
        </w:rPr>
        <w:t>.4</w:t>
      </w:r>
      <w:r w:rsidR="0065533C" w:rsidRPr="0057223F">
        <w:rPr>
          <w:rFonts w:eastAsia="Calibri"/>
          <w:sz w:val="28"/>
          <w:szCs w:val="28"/>
        </w:rPr>
        <w:t xml:space="preserve"> </w:t>
      </w:r>
      <w:r w:rsidR="0065533C" w:rsidRPr="0057223F">
        <w:rPr>
          <w:rFonts w:eastAsia="Calibri"/>
          <w:b/>
          <w:sz w:val="28"/>
          <w:szCs w:val="28"/>
        </w:rPr>
        <w:t>Третий этап</w:t>
      </w:r>
    </w:p>
    <w:p w14:paraId="06177686" w14:textId="7B14BAA8" w:rsidR="0065533C" w:rsidRPr="0057223F" w:rsidRDefault="0065533C" w:rsidP="008B0F22">
      <w:pPr>
        <w:keepNext/>
        <w:tabs>
          <w:tab w:val="left" w:pos="709"/>
          <w:tab w:val="left" w:pos="1276"/>
        </w:tabs>
        <w:overflowPunct/>
        <w:autoSpaceDE/>
        <w:adjustRightInd/>
        <w:spacing w:line="360" w:lineRule="auto"/>
        <w:ind w:firstLine="567"/>
        <w:jc w:val="both"/>
        <w:rPr>
          <w:rFonts w:eastAsia="Calibri"/>
          <w:sz w:val="28"/>
          <w:szCs w:val="28"/>
        </w:rPr>
      </w:pPr>
      <w:r w:rsidRPr="0057223F">
        <w:rPr>
          <w:rFonts w:eastAsia="Calibri"/>
          <w:sz w:val="28"/>
          <w:szCs w:val="28"/>
        </w:rPr>
        <w:t xml:space="preserve">Третий этап не обязателен и предполагает итерационное уточнение значения </w:t>
      </w:r>
      <m:oMath>
        <m:sSub>
          <m:sSubPr>
            <m:ctrlPr>
              <w:rPr>
                <w:rFonts w:ascii="Cambria Math" w:eastAsia="Calibri" w:hAnsi="Cambria Math"/>
                <w:bCs/>
                <w:i/>
                <w:sz w:val="28"/>
                <w:szCs w:val="28"/>
              </w:rPr>
            </m:ctrlPr>
          </m:sSubPr>
          <m:e>
            <m:r>
              <m:rPr>
                <m:sty m:val="p"/>
              </m:rPr>
              <w:rPr>
                <w:rFonts w:ascii="Cambria Math" w:eastAsia="Calibri" w:hAnsi="Cambria Math"/>
                <w:sz w:val="28"/>
                <w:szCs w:val="28"/>
              </w:rPr>
              <m:t>χ</m:t>
            </m:r>
          </m:e>
          <m:sub>
            <m:r>
              <m:rPr>
                <m:nor/>
              </m:rPr>
              <w:rPr>
                <w:rFonts w:eastAsia="Calibri"/>
                <w:bCs/>
                <w:i/>
                <w:iCs/>
                <w:sz w:val="28"/>
                <w:szCs w:val="28"/>
                <w:lang w:val="en-US"/>
              </w:rPr>
              <m:t>d</m:t>
            </m:r>
          </m:sub>
        </m:sSub>
      </m:oMath>
      <w:r w:rsidRPr="0057223F">
        <w:rPr>
          <w:rFonts w:eastAsia="Calibri"/>
          <w:bCs/>
          <w:sz w:val="28"/>
          <w:szCs w:val="28"/>
        </w:rPr>
        <w:t>,</w:t>
      </w:r>
      <w:r w:rsidRPr="0057223F">
        <w:rPr>
          <w:rFonts w:eastAsia="Calibri"/>
          <w:sz w:val="28"/>
          <w:szCs w:val="28"/>
        </w:rPr>
        <w:t xml:space="preserve"> при котором напряжение в элементе жесткости принимают равным  </w:t>
      </w:r>
      <m:oMath>
        <m:sSub>
          <m:sSubPr>
            <m:ctrlPr>
              <w:rPr>
                <w:rFonts w:ascii="Cambria Math" w:eastAsia="Calibri" w:hAnsi="Cambria Math"/>
                <w:bCs/>
                <w:i/>
                <w:sz w:val="28"/>
                <w:szCs w:val="28"/>
              </w:rPr>
            </m:ctrlPr>
          </m:sSubPr>
          <m:e>
            <m:r>
              <m:rPr>
                <m:sty m:val="p"/>
              </m:rPr>
              <w:rPr>
                <w:rFonts w:ascii="Cambria Math" w:eastAsia="Calibri" w:hAnsi="Cambria Math"/>
                <w:sz w:val="28"/>
                <w:szCs w:val="28"/>
              </w:rPr>
              <m:t>χ</m:t>
            </m:r>
          </m:e>
          <m:sub>
            <m:r>
              <m:rPr>
                <m:nor/>
              </m:rPr>
              <w:rPr>
                <w:rFonts w:eastAsia="Calibri"/>
                <w:bCs/>
                <w:i/>
                <w:iCs/>
                <w:sz w:val="28"/>
                <w:szCs w:val="28"/>
                <w:lang w:val="en-US"/>
              </w:rPr>
              <m:t>d</m:t>
            </m:r>
          </m:sub>
        </m:sSub>
        <m:sSub>
          <m:sSubPr>
            <m:ctrlPr>
              <w:rPr>
                <w:rFonts w:ascii="Cambria Math" w:eastAsia="Calibri" w:hAnsi="Cambria Math"/>
                <w:bCs/>
                <w:i/>
                <w:sz w:val="28"/>
                <w:szCs w:val="28"/>
              </w:rPr>
            </m:ctrlPr>
          </m:sSubPr>
          <m:e>
            <m:r>
              <m:rPr>
                <m:nor/>
              </m:rPr>
              <w:rPr>
                <w:rFonts w:eastAsia="Calibri"/>
                <w:bCs/>
                <w:i/>
                <w:iCs/>
                <w:sz w:val="28"/>
                <w:szCs w:val="28"/>
                <w:lang w:val="en-US"/>
              </w:rPr>
              <m:t>R</m:t>
            </m:r>
          </m:e>
          <m:sub>
            <m:r>
              <m:rPr>
                <m:nor/>
              </m:rPr>
              <w:rPr>
                <w:rFonts w:eastAsia="Calibri"/>
                <w:bCs/>
                <w:i/>
                <w:iCs/>
                <w:sz w:val="28"/>
                <w:szCs w:val="28"/>
              </w:rPr>
              <m:t>y</m:t>
            </m:r>
          </m:sub>
        </m:sSub>
      </m:oMath>
      <w:r w:rsidR="00D9545F">
        <w:rPr>
          <w:rFonts w:eastAsia="Calibri"/>
          <w:bCs/>
          <w:sz w:val="28"/>
          <w:szCs w:val="28"/>
        </w:rPr>
        <w:t>,</w:t>
      </w:r>
      <w:r w:rsidRPr="0057223F">
        <w:rPr>
          <w:rFonts w:eastAsia="Calibri"/>
          <w:sz w:val="28"/>
          <w:szCs w:val="28"/>
        </w:rPr>
        <w:t xml:space="preserve"> и при измененных значениях </w:t>
      </w:r>
      <m:oMath>
        <m:r>
          <m:rPr>
            <m:sty m:val="p"/>
          </m:rPr>
          <w:rPr>
            <w:rFonts w:ascii="Cambria Math" w:eastAsiaTheme="minorEastAsia" w:hAnsi="Cambria Math"/>
            <w:sz w:val="28"/>
            <w:szCs w:val="28"/>
            <w:lang w:val="en-US"/>
          </w:rPr>
          <m:t>ρ</m:t>
        </m:r>
      </m:oMath>
      <w:r w:rsidRPr="0057223F">
        <w:rPr>
          <w:rFonts w:eastAsia="Calibri"/>
          <w:sz w:val="28"/>
          <w:szCs w:val="28"/>
        </w:rPr>
        <w:t>.</w:t>
      </w:r>
    </w:p>
    <w:p w14:paraId="4D2AAF85" w14:textId="6C313BD4" w:rsidR="00EB2C6A" w:rsidRPr="0057223F" w:rsidRDefault="00EB2C6A" w:rsidP="008B0F22">
      <w:pPr>
        <w:widowControl w:val="0"/>
        <w:tabs>
          <w:tab w:val="left" w:pos="142"/>
        </w:tabs>
        <w:spacing w:after="200" w:line="360" w:lineRule="auto"/>
        <w:ind w:firstLine="567"/>
        <w:jc w:val="both"/>
        <w:rPr>
          <w:sz w:val="28"/>
          <w:szCs w:val="28"/>
        </w:rPr>
      </w:pPr>
      <w:r w:rsidRPr="0057223F">
        <w:rPr>
          <w:sz w:val="28"/>
          <w:szCs w:val="28"/>
        </w:rPr>
        <w:t xml:space="preserve">Итерацию начинают с модифицированных значений </w:t>
      </w:r>
      <m:oMath>
        <m:r>
          <m:rPr>
            <m:sty m:val="p"/>
          </m:rPr>
          <w:rPr>
            <w:rFonts w:ascii="Cambria Math" w:hAnsi="Cambria Math"/>
            <w:sz w:val="28"/>
            <w:szCs w:val="28"/>
            <w:lang w:val="en-US"/>
          </w:rPr>
          <m:t>ρ</m:t>
        </m:r>
      </m:oMath>
      <w:r w:rsidRPr="0057223F">
        <w:rPr>
          <w:sz w:val="28"/>
          <w:szCs w:val="28"/>
        </w:rPr>
        <w:t>, полученных согласно 7.3.1.</w:t>
      </w:r>
      <w:r w:rsidR="00185160" w:rsidRPr="0057223F">
        <w:rPr>
          <w:sz w:val="28"/>
          <w:szCs w:val="28"/>
        </w:rPr>
        <w:t>7</w:t>
      </w:r>
      <w:r w:rsidRPr="0057223F">
        <w:rPr>
          <w:sz w:val="28"/>
          <w:szCs w:val="28"/>
        </w:rPr>
        <w:t xml:space="preserve">, но вместо </w:t>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iCs/>
                <w:sz w:val="28"/>
                <w:szCs w:val="28"/>
              </w:rPr>
              <m:t>p</m:t>
            </m:r>
          </m:sub>
        </m:sSub>
      </m:oMath>
      <w:r w:rsidRPr="0057223F">
        <w:rPr>
          <w:sz w:val="28"/>
          <w:szCs w:val="28"/>
        </w:rPr>
        <w:t xml:space="preserve"> принимают </w:t>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iCs/>
                <w:sz w:val="28"/>
                <w:szCs w:val="28"/>
              </w:rPr>
              <m:t>p,red</m:t>
            </m:r>
          </m:sub>
        </m:sSub>
      </m:oMath>
      <w:r w:rsidRPr="0057223F">
        <w:rPr>
          <w:sz w:val="28"/>
          <w:szCs w:val="28"/>
        </w:rPr>
        <w:t>, которую определяют по формуле</w:t>
      </w:r>
    </w:p>
    <w:p w14:paraId="799C6E09" w14:textId="0C28DD96" w:rsidR="00EB2C6A" w:rsidRPr="0057223F" w:rsidRDefault="000A1144" w:rsidP="008B0F22">
      <w:pPr>
        <w:widowControl w:val="0"/>
        <w:tabs>
          <w:tab w:val="left" w:pos="142"/>
          <w:tab w:val="left" w:pos="5670"/>
        </w:tabs>
        <w:spacing w:before="240" w:after="160" w:line="360" w:lineRule="auto"/>
        <w:ind w:firstLine="567"/>
        <w:jc w:val="right"/>
        <w:rPr>
          <w:sz w:val="24"/>
          <w:szCs w:val="24"/>
          <w:lang w:val="en-US"/>
        </w:rPr>
      </w:pP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iCs/>
                <w:sz w:val="28"/>
                <w:szCs w:val="28"/>
                <w:lang w:val="en-US"/>
              </w:rPr>
              <m:t>p,red</m:t>
            </m:r>
          </m:sub>
        </m:sSub>
        <m:r>
          <w:rPr>
            <w:rFonts w:ascii="Cambria Math" w:hAnsi="Cambria Math"/>
            <w:sz w:val="28"/>
            <w:szCs w:val="28"/>
            <w:lang w:val="en-US"/>
          </w:rPr>
          <m:t>=</m:t>
        </m:r>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iCs/>
                <w:sz w:val="28"/>
                <w:szCs w:val="28"/>
                <w:lang w:val="en-US"/>
              </w:rPr>
              <m:t>p</m:t>
            </m:r>
          </m:sub>
        </m:sSub>
        <m:rad>
          <m:radPr>
            <m:degHide m:val="1"/>
            <m:ctrlPr>
              <w:rPr>
                <w:rFonts w:ascii="Cambria Math" w:hAnsi="Cambria Math"/>
                <w:i/>
                <w:sz w:val="28"/>
                <w:szCs w:val="28"/>
              </w:rPr>
            </m:ctrlPr>
          </m:radPr>
          <m:deg/>
          <m:e>
            <m:sSub>
              <m:sSubPr>
                <m:ctrlPr>
                  <w:rPr>
                    <w:rFonts w:ascii="Cambria Math" w:hAnsi="Cambria Math"/>
                    <w:i/>
                    <w:sz w:val="28"/>
                    <w:szCs w:val="28"/>
                  </w:rPr>
                </m:ctrlPr>
              </m:sSubPr>
              <m:e>
                <m:r>
                  <m:rPr>
                    <m:sty m:val="p"/>
                  </m:rPr>
                  <w:rPr>
                    <w:rFonts w:ascii="Cambria Math" w:hAnsi="Cambria Math"/>
                    <w:sz w:val="28"/>
                    <w:szCs w:val="28"/>
                  </w:rPr>
                  <m:t>χ</m:t>
                </m:r>
              </m:e>
              <m:sub>
                <m:r>
                  <m:rPr>
                    <m:nor/>
                  </m:rPr>
                  <w:rPr>
                    <w:i/>
                    <w:iCs/>
                    <w:sz w:val="28"/>
                    <w:szCs w:val="28"/>
                    <w:lang w:val="en-US"/>
                  </w:rPr>
                  <m:t>d</m:t>
                </m:r>
              </m:sub>
            </m:sSub>
          </m:e>
        </m:rad>
      </m:oMath>
      <w:r w:rsidR="00EB2C6A" w:rsidRPr="0057223F">
        <w:rPr>
          <w:sz w:val="24"/>
          <w:szCs w:val="24"/>
          <w:lang w:val="en-US"/>
        </w:rPr>
        <w:t xml:space="preserve"> </w:t>
      </w:r>
      <w:r w:rsidR="00EE5F8C" w:rsidRPr="00922A05">
        <w:rPr>
          <w:sz w:val="24"/>
          <w:szCs w:val="24"/>
          <w:lang w:val="en-US"/>
        </w:rPr>
        <w:t>.</w:t>
      </w:r>
      <w:r w:rsidR="00EB2C6A" w:rsidRPr="0057223F">
        <w:rPr>
          <w:sz w:val="24"/>
          <w:szCs w:val="24"/>
          <w:lang w:val="en-US"/>
        </w:rPr>
        <w:tab/>
      </w:r>
      <w:r w:rsidR="00EB2C6A" w:rsidRPr="0057223F">
        <w:rPr>
          <w:sz w:val="28"/>
          <w:szCs w:val="28"/>
          <w:lang w:val="en-US"/>
        </w:rPr>
        <w:t>(</w:t>
      </w:r>
      <w:r w:rsidR="00D9545F">
        <w:rPr>
          <w:sz w:val="28"/>
          <w:szCs w:val="28"/>
        </w:rPr>
        <w:t>В</w:t>
      </w:r>
      <w:r w:rsidR="00EB2C6A" w:rsidRPr="0057223F">
        <w:rPr>
          <w:sz w:val="28"/>
          <w:szCs w:val="28"/>
          <w:lang w:val="en-US"/>
        </w:rPr>
        <w:t>.1)</w:t>
      </w:r>
    </w:p>
    <w:p w14:paraId="01363E9E" w14:textId="67CA1BD1" w:rsidR="00EB2C6A" w:rsidRPr="0057223F" w:rsidRDefault="00EB2C6A" w:rsidP="008B0F22">
      <w:pPr>
        <w:spacing w:before="300" w:line="360" w:lineRule="auto"/>
        <w:ind w:firstLine="567"/>
        <w:jc w:val="both"/>
        <w:rPr>
          <w:spacing w:val="-6"/>
          <w:sz w:val="28"/>
          <w:szCs w:val="28"/>
        </w:rPr>
      </w:pPr>
      <w:r w:rsidRPr="0057223F">
        <w:rPr>
          <w:spacing w:val="-6"/>
          <w:sz w:val="28"/>
          <w:szCs w:val="28"/>
        </w:rPr>
        <w:t>В формуле (</w:t>
      </w:r>
      <w:r w:rsidR="00D9545F">
        <w:rPr>
          <w:spacing w:val="-6"/>
          <w:sz w:val="28"/>
          <w:szCs w:val="28"/>
        </w:rPr>
        <w:t>В</w:t>
      </w:r>
      <w:r w:rsidRPr="0057223F">
        <w:rPr>
          <w:spacing w:val="-6"/>
          <w:sz w:val="28"/>
          <w:szCs w:val="28"/>
        </w:rPr>
        <w:t xml:space="preserve">.1) значение </w:t>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iCs/>
                <w:sz w:val="28"/>
                <w:szCs w:val="28"/>
              </w:rPr>
              <m:t>p</m:t>
            </m:r>
          </m:sub>
        </m:sSub>
      </m:oMath>
      <w:r w:rsidRPr="0057223F">
        <w:rPr>
          <w:sz w:val="28"/>
          <w:szCs w:val="28"/>
        </w:rPr>
        <w:t xml:space="preserve"> </w:t>
      </w:r>
      <w:r w:rsidRPr="0057223F">
        <w:rPr>
          <w:spacing w:val="-6"/>
          <w:sz w:val="28"/>
          <w:szCs w:val="28"/>
        </w:rPr>
        <w:t xml:space="preserve">принимают из первой итерации, а значение </w:t>
      </w:r>
      <m:oMath>
        <m:sSub>
          <m:sSubPr>
            <m:ctrlPr>
              <w:rPr>
                <w:rFonts w:ascii="Cambria Math" w:eastAsia="Calibri" w:hAnsi="Cambria Math"/>
                <w:i/>
                <w:spacing w:val="-6"/>
                <w:sz w:val="28"/>
                <w:szCs w:val="28"/>
              </w:rPr>
            </m:ctrlPr>
          </m:sSubPr>
          <m:e>
            <m:r>
              <m:rPr>
                <m:sty m:val="p"/>
              </m:rPr>
              <w:rPr>
                <w:rFonts w:ascii="Cambria Math" w:eastAsia="Calibri" w:hAnsi="Cambria Math"/>
                <w:spacing w:val="-6"/>
                <w:sz w:val="28"/>
                <w:szCs w:val="28"/>
              </w:rPr>
              <m:t>χ</m:t>
            </m:r>
          </m:e>
          <m:sub>
            <m:r>
              <m:rPr>
                <m:nor/>
              </m:rPr>
              <w:rPr>
                <w:rFonts w:eastAsia="Calibri"/>
                <w:i/>
                <w:spacing w:val="-6"/>
                <w:sz w:val="28"/>
                <w:szCs w:val="28"/>
                <w:lang w:val="en-US"/>
              </w:rPr>
              <m:t>d</m:t>
            </m:r>
          </m:sub>
        </m:sSub>
      </m:oMath>
      <w:r w:rsidRPr="0057223F">
        <w:rPr>
          <w:spacing w:val="-6"/>
          <w:sz w:val="28"/>
          <w:szCs w:val="28"/>
        </w:rPr>
        <w:t xml:space="preserve"> из предыдущей итерации. При этом размеры устойчивых участков сжатых пластин, примыкающих к элементу жесткости (</w:t>
      </w:r>
      <w:r w:rsidRPr="0057223F">
        <w:rPr>
          <w:i/>
          <w:spacing w:val="-6"/>
          <w:sz w:val="28"/>
          <w:szCs w:val="28"/>
          <w:lang w:val="en-US"/>
        </w:rPr>
        <w:t>b</w:t>
      </w:r>
      <w:r w:rsidRPr="0057223F">
        <w:rPr>
          <w:i/>
          <w:spacing w:val="-6"/>
          <w:sz w:val="28"/>
          <w:szCs w:val="28"/>
          <w:vertAlign w:val="subscript"/>
          <w:lang w:val="en-US"/>
        </w:rPr>
        <w:t>e</w:t>
      </w:r>
      <w:r w:rsidRPr="0057223F">
        <w:rPr>
          <w:spacing w:val="-6"/>
          <w:sz w:val="28"/>
          <w:szCs w:val="28"/>
          <w:vertAlign w:val="subscript"/>
        </w:rPr>
        <w:t>2</w:t>
      </w:r>
      <w:r w:rsidRPr="0057223F">
        <w:rPr>
          <w:spacing w:val="-6"/>
          <w:sz w:val="28"/>
          <w:szCs w:val="28"/>
        </w:rPr>
        <w:t xml:space="preserve"> и </w:t>
      </w:r>
      <w:proofErr w:type="spellStart"/>
      <w:r w:rsidRPr="0057223F">
        <w:rPr>
          <w:i/>
          <w:spacing w:val="-6"/>
          <w:sz w:val="28"/>
          <w:szCs w:val="28"/>
          <w:lang w:val="en-US"/>
        </w:rPr>
        <w:t>c</w:t>
      </w:r>
      <w:r w:rsidRPr="0057223F">
        <w:rPr>
          <w:i/>
          <w:spacing w:val="-6"/>
          <w:sz w:val="28"/>
          <w:szCs w:val="28"/>
          <w:vertAlign w:val="subscript"/>
          <w:lang w:val="en-US"/>
        </w:rPr>
        <w:t>ef</w:t>
      </w:r>
      <w:proofErr w:type="spellEnd"/>
      <w:r w:rsidRPr="0057223F">
        <w:rPr>
          <w:spacing w:val="-6"/>
          <w:sz w:val="28"/>
          <w:szCs w:val="28"/>
        </w:rPr>
        <w:t xml:space="preserve">) </w:t>
      </w:r>
      <w:r w:rsidR="00A114AA" w:rsidRPr="0057223F">
        <w:rPr>
          <w:spacing w:val="-6"/>
          <w:sz w:val="28"/>
          <w:szCs w:val="28"/>
        </w:rPr>
        <w:t>в каждой итерации,</w:t>
      </w:r>
      <w:r w:rsidRPr="0057223F">
        <w:rPr>
          <w:spacing w:val="-6"/>
          <w:sz w:val="28"/>
          <w:szCs w:val="28"/>
        </w:rPr>
        <w:t xml:space="preserve"> уточняют исходя из полных значений </w:t>
      </w:r>
      <w:proofErr w:type="spellStart"/>
      <w:r w:rsidRPr="0057223F">
        <w:rPr>
          <w:i/>
          <w:spacing w:val="-6"/>
          <w:sz w:val="28"/>
          <w:szCs w:val="28"/>
          <w:lang w:val="en-US"/>
        </w:rPr>
        <w:t>b</w:t>
      </w:r>
      <w:r w:rsidRPr="0057223F">
        <w:rPr>
          <w:i/>
          <w:spacing w:val="-6"/>
          <w:sz w:val="28"/>
          <w:szCs w:val="28"/>
          <w:vertAlign w:val="subscript"/>
          <w:lang w:val="en-US"/>
        </w:rPr>
        <w:t>p</w:t>
      </w:r>
      <w:proofErr w:type="spellEnd"/>
      <w:r w:rsidRPr="0057223F">
        <w:rPr>
          <w:spacing w:val="-6"/>
          <w:sz w:val="28"/>
          <w:szCs w:val="28"/>
        </w:rPr>
        <w:t xml:space="preserve"> и </w:t>
      </w:r>
      <w:r w:rsidRPr="0057223F">
        <w:rPr>
          <w:i/>
          <w:spacing w:val="-6"/>
          <w:sz w:val="28"/>
          <w:szCs w:val="28"/>
          <w:lang w:val="en-US"/>
        </w:rPr>
        <w:t>c</w:t>
      </w:r>
      <w:r w:rsidRPr="0057223F">
        <w:rPr>
          <w:spacing w:val="-6"/>
          <w:sz w:val="28"/>
          <w:szCs w:val="28"/>
        </w:rPr>
        <w:t xml:space="preserve">, а толщина не меняется и принимается равной </w:t>
      </w:r>
      <w:r w:rsidRPr="0057223F">
        <w:rPr>
          <w:i/>
          <w:spacing w:val="-6"/>
          <w:sz w:val="28"/>
          <w:szCs w:val="28"/>
          <w:lang w:val="en-US"/>
        </w:rPr>
        <w:t>t</w:t>
      </w:r>
      <w:r w:rsidRPr="0057223F">
        <w:rPr>
          <w:i/>
          <w:spacing w:val="-6"/>
          <w:sz w:val="28"/>
          <w:szCs w:val="28"/>
        </w:rPr>
        <w:t> </w:t>
      </w:r>
      <w:r w:rsidRPr="0057223F">
        <w:rPr>
          <w:rFonts w:eastAsia="Calibri"/>
          <w:spacing w:val="-6"/>
          <w:sz w:val="28"/>
          <w:szCs w:val="28"/>
        </w:rPr>
        <w:t xml:space="preserve">(см. рисунок </w:t>
      </w:r>
      <w:r w:rsidR="00D9545F">
        <w:rPr>
          <w:rFonts w:eastAsia="Calibri"/>
          <w:spacing w:val="-6"/>
          <w:sz w:val="28"/>
          <w:szCs w:val="28"/>
        </w:rPr>
        <w:t>В</w:t>
      </w:r>
      <w:r w:rsidRPr="0057223F">
        <w:rPr>
          <w:rFonts w:eastAsia="Calibri"/>
          <w:spacing w:val="-6"/>
          <w:sz w:val="28"/>
          <w:szCs w:val="28"/>
        </w:rPr>
        <w:t>.5).</w:t>
      </w:r>
    </w:p>
    <w:p w14:paraId="190CE3E1" w14:textId="6C1E4482" w:rsidR="00EB2C6A" w:rsidRPr="0057223F" w:rsidRDefault="00EB2C6A" w:rsidP="008B0F22">
      <w:pPr>
        <w:widowControl w:val="0"/>
        <w:tabs>
          <w:tab w:val="left" w:pos="709"/>
          <w:tab w:val="left" w:pos="1276"/>
        </w:tabs>
        <w:spacing w:after="200" w:line="360" w:lineRule="auto"/>
        <w:ind w:firstLine="567"/>
        <w:jc w:val="both"/>
        <w:rPr>
          <w:rFonts w:eastAsia="Calibri"/>
          <w:sz w:val="28"/>
          <w:szCs w:val="28"/>
        </w:rPr>
      </w:pPr>
      <w:r w:rsidRPr="0057223F">
        <w:rPr>
          <w:sz w:val="28"/>
          <w:szCs w:val="28"/>
        </w:rPr>
        <w:t xml:space="preserve">Итерации проводят до тех пор, пока не станут выполняться следующие условия: </w:t>
      </w:r>
      <m:oMath>
        <m:sSub>
          <m:sSubPr>
            <m:ctrlPr>
              <w:rPr>
                <w:rFonts w:ascii="Cambria Math" w:eastAsia="Calibri" w:hAnsi="Cambria Math"/>
                <w:i/>
                <w:sz w:val="28"/>
                <w:szCs w:val="28"/>
              </w:rPr>
            </m:ctrlPr>
          </m:sSubPr>
          <m:e>
            <m:r>
              <m:rPr>
                <m:sty m:val="p"/>
              </m:rPr>
              <w:rPr>
                <w:rFonts w:ascii="Cambria Math" w:eastAsia="Calibri" w:hAnsi="Cambria Math"/>
                <w:sz w:val="28"/>
                <w:szCs w:val="28"/>
              </w:rPr>
              <m:t>χ</m:t>
            </m:r>
          </m:e>
          <m:sub>
            <m:r>
              <m:rPr>
                <m:nor/>
              </m:rPr>
              <w:rPr>
                <w:rFonts w:eastAsia="Calibri"/>
                <w:i/>
                <w:iCs/>
                <w:sz w:val="28"/>
                <w:szCs w:val="28"/>
                <w:lang w:val="en-US"/>
              </w:rPr>
              <m:t>d</m:t>
            </m:r>
            <m:r>
              <m:rPr>
                <m:nor/>
              </m:rPr>
              <w:rPr>
                <w:rFonts w:eastAsia="Calibri"/>
                <w:i/>
                <w:iCs/>
                <w:sz w:val="28"/>
                <w:szCs w:val="28"/>
              </w:rPr>
              <m:t>,</m:t>
            </m:r>
            <m:r>
              <m:rPr>
                <m:nor/>
              </m:rPr>
              <w:rPr>
                <w:rFonts w:eastAsia="Calibri"/>
                <w:i/>
                <w:iCs/>
                <w:sz w:val="28"/>
                <w:szCs w:val="28"/>
                <w:lang w:val="en-US"/>
              </w:rPr>
              <m:t>n</m:t>
            </m:r>
          </m:sub>
        </m:sSub>
        <m:r>
          <w:rPr>
            <w:rFonts w:ascii="Cambria Math" w:eastAsia="Calibri" w:hAnsi="Cambria Math"/>
            <w:sz w:val="28"/>
            <w:szCs w:val="28"/>
          </w:rPr>
          <m:t>≈</m:t>
        </m:r>
        <m:sSub>
          <m:sSubPr>
            <m:ctrlPr>
              <w:rPr>
                <w:rFonts w:ascii="Cambria Math" w:eastAsia="Calibri" w:hAnsi="Cambria Math"/>
                <w:i/>
                <w:sz w:val="28"/>
                <w:szCs w:val="28"/>
              </w:rPr>
            </m:ctrlPr>
          </m:sSubPr>
          <m:e>
            <m:r>
              <m:rPr>
                <m:sty m:val="p"/>
              </m:rPr>
              <w:rPr>
                <w:rFonts w:ascii="Cambria Math" w:eastAsia="Calibri" w:hAnsi="Cambria Math"/>
                <w:sz w:val="28"/>
                <w:szCs w:val="28"/>
              </w:rPr>
              <m:t>χ</m:t>
            </m:r>
          </m:e>
          <m:sub>
            <m:r>
              <m:rPr>
                <m:nor/>
              </m:rPr>
              <w:rPr>
                <w:rFonts w:eastAsia="Calibri"/>
                <w:i/>
                <w:iCs/>
                <w:sz w:val="28"/>
                <w:szCs w:val="28"/>
                <w:lang w:val="en-US"/>
              </w:rPr>
              <m:t>d</m:t>
            </m:r>
            <m:r>
              <m:rPr>
                <m:nor/>
              </m:rPr>
              <w:rPr>
                <w:rFonts w:eastAsia="Calibri"/>
                <w:i/>
                <w:iCs/>
                <w:sz w:val="28"/>
                <w:szCs w:val="28"/>
              </w:rPr>
              <m:t>,</m:t>
            </m:r>
            <m:r>
              <m:rPr>
                <m:nor/>
              </m:rPr>
              <w:rPr>
                <w:rFonts w:eastAsia="Calibri"/>
                <w:sz w:val="28"/>
                <w:szCs w:val="28"/>
              </w:rPr>
              <m:t>(</m:t>
            </m:r>
            <m:r>
              <m:rPr>
                <m:nor/>
              </m:rPr>
              <w:rPr>
                <w:rFonts w:eastAsia="Calibri"/>
                <w:i/>
                <w:iCs/>
                <w:sz w:val="28"/>
                <w:szCs w:val="28"/>
                <w:lang w:val="en-US"/>
              </w:rPr>
              <m:t>n</m:t>
            </m:r>
            <m:r>
              <m:rPr>
                <m:nor/>
              </m:rPr>
              <w:rPr>
                <w:rFonts w:eastAsia="Calibri"/>
                <w:sz w:val="28"/>
                <w:szCs w:val="28"/>
              </w:rPr>
              <m:t>–1)</m:t>
            </m:r>
          </m:sub>
        </m:sSub>
      </m:oMath>
      <w:r w:rsidRPr="0057223F">
        <w:rPr>
          <w:sz w:val="28"/>
          <w:szCs w:val="28"/>
        </w:rPr>
        <w:t xml:space="preserve">, но </w:t>
      </w:r>
      <m:oMath>
        <m:sSub>
          <m:sSubPr>
            <m:ctrlPr>
              <w:rPr>
                <w:rFonts w:ascii="Cambria Math" w:eastAsia="Calibri" w:hAnsi="Cambria Math"/>
                <w:i/>
                <w:sz w:val="28"/>
                <w:szCs w:val="28"/>
              </w:rPr>
            </m:ctrlPr>
          </m:sSubPr>
          <m:e>
            <m:r>
              <m:rPr>
                <m:sty m:val="p"/>
              </m:rPr>
              <w:rPr>
                <w:rFonts w:ascii="Cambria Math" w:eastAsia="Calibri" w:hAnsi="Cambria Math"/>
                <w:sz w:val="28"/>
                <w:szCs w:val="28"/>
              </w:rPr>
              <m:t>χ</m:t>
            </m:r>
          </m:e>
          <m:sub>
            <m:r>
              <m:rPr>
                <m:nor/>
              </m:rPr>
              <w:rPr>
                <w:rFonts w:eastAsia="Calibri"/>
                <w:i/>
                <w:sz w:val="28"/>
                <w:szCs w:val="28"/>
                <w:lang w:val="en-US"/>
              </w:rPr>
              <m:t>d</m:t>
            </m:r>
            <m:r>
              <m:rPr>
                <m:nor/>
              </m:rPr>
              <w:rPr>
                <w:rFonts w:eastAsia="Calibri"/>
                <w:i/>
                <w:sz w:val="28"/>
                <w:szCs w:val="28"/>
              </w:rPr>
              <m:t>,</m:t>
            </m:r>
            <m:r>
              <m:rPr>
                <m:nor/>
              </m:rPr>
              <w:rPr>
                <w:rFonts w:eastAsia="Calibri"/>
                <w:i/>
                <w:sz w:val="28"/>
                <w:szCs w:val="28"/>
                <w:lang w:val="en-US"/>
              </w:rPr>
              <m:t>n</m:t>
            </m:r>
          </m:sub>
        </m:sSub>
        <m:r>
          <w:rPr>
            <w:rFonts w:ascii="Cambria Math" w:eastAsia="Calibri" w:hAnsi="Cambria Math"/>
            <w:sz w:val="28"/>
            <w:szCs w:val="28"/>
          </w:rPr>
          <m:t>≤</m:t>
        </m:r>
        <m:sSub>
          <m:sSubPr>
            <m:ctrlPr>
              <w:rPr>
                <w:rFonts w:ascii="Cambria Math" w:eastAsia="Calibri" w:hAnsi="Cambria Math"/>
                <w:i/>
                <w:sz w:val="28"/>
                <w:szCs w:val="28"/>
              </w:rPr>
            </m:ctrlPr>
          </m:sSubPr>
          <m:e>
            <m:r>
              <m:rPr>
                <m:sty m:val="p"/>
              </m:rPr>
              <w:rPr>
                <w:rFonts w:ascii="Cambria Math" w:eastAsia="Calibri" w:hAnsi="Cambria Math"/>
                <w:sz w:val="28"/>
                <w:szCs w:val="28"/>
              </w:rPr>
              <m:t>χ</m:t>
            </m:r>
          </m:e>
          <m:sub>
            <m:r>
              <m:rPr>
                <m:nor/>
              </m:rPr>
              <w:rPr>
                <w:rFonts w:eastAsia="Calibri"/>
                <w:i/>
                <w:iCs/>
                <w:sz w:val="28"/>
                <w:szCs w:val="28"/>
                <w:lang w:val="en-US"/>
              </w:rPr>
              <m:t>d</m:t>
            </m:r>
            <m:r>
              <m:rPr>
                <m:nor/>
              </m:rPr>
              <w:rPr>
                <w:rFonts w:eastAsia="Calibri"/>
                <w:i/>
                <w:iCs/>
                <w:sz w:val="28"/>
                <w:szCs w:val="28"/>
              </w:rPr>
              <m:t>,</m:t>
            </m:r>
            <m:r>
              <m:rPr>
                <m:nor/>
              </m:rPr>
              <w:rPr>
                <w:rFonts w:eastAsia="Calibri"/>
                <w:sz w:val="28"/>
                <w:szCs w:val="28"/>
              </w:rPr>
              <m:t>(</m:t>
            </m:r>
            <m:r>
              <m:rPr>
                <m:nor/>
              </m:rPr>
              <w:rPr>
                <w:rFonts w:eastAsia="Calibri"/>
                <w:i/>
                <w:iCs/>
                <w:sz w:val="28"/>
                <w:szCs w:val="28"/>
                <w:lang w:val="en-US"/>
              </w:rPr>
              <m:t>n</m:t>
            </m:r>
            <m:r>
              <m:rPr>
                <m:nor/>
              </m:rPr>
              <w:rPr>
                <w:rFonts w:eastAsia="Calibri"/>
                <w:sz w:val="28"/>
                <w:szCs w:val="28"/>
              </w:rPr>
              <m:t>–1)</m:t>
            </m:r>
          </m:sub>
        </m:sSub>
      </m:oMath>
      <w:r w:rsidRPr="0057223F">
        <w:rPr>
          <w:sz w:val="28"/>
          <w:szCs w:val="28"/>
        </w:rPr>
        <w:t>.</w:t>
      </w:r>
    </w:p>
    <w:tbl>
      <w:tblPr>
        <w:tblStyle w:val="1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6D88B29F" w14:textId="77777777" w:rsidTr="00EB2C6A">
        <w:trPr>
          <w:trHeight w:val="2495"/>
        </w:trPr>
        <w:tc>
          <w:tcPr>
            <w:tcW w:w="9639" w:type="dxa"/>
            <w:vAlign w:val="bottom"/>
          </w:tcPr>
          <w:p w14:paraId="1E8EF639" w14:textId="4ACE86C9" w:rsidR="00EB2C6A" w:rsidRPr="0057223F" w:rsidRDefault="001A7418" w:rsidP="008B0F22">
            <w:pPr>
              <w:spacing w:line="360" w:lineRule="auto"/>
              <w:jc w:val="center"/>
              <w:rPr>
                <w:rFonts w:eastAsia="Calibri"/>
                <w:sz w:val="26"/>
                <w:szCs w:val="26"/>
              </w:rPr>
            </w:pPr>
            <w:r>
              <w:rPr>
                <w:rFonts w:eastAsia="Calibri"/>
                <w:noProof/>
                <w:sz w:val="26"/>
                <w:szCs w:val="26"/>
              </w:rPr>
              <w:lastRenderedPageBreak/>
              <mc:AlternateContent>
                <mc:Choice Requires="wps">
                  <w:drawing>
                    <wp:anchor distT="0" distB="0" distL="114300" distR="114300" simplePos="0" relativeHeight="251880960" behindDoc="0" locked="0" layoutInCell="1" allowOverlap="1" wp14:anchorId="7379A0C2" wp14:editId="7AA298D8">
                      <wp:simplePos x="0" y="0"/>
                      <wp:positionH relativeFrom="column">
                        <wp:posOffset>1250315</wp:posOffset>
                      </wp:positionH>
                      <wp:positionV relativeFrom="paragraph">
                        <wp:posOffset>1096010</wp:posOffset>
                      </wp:positionV>
                      <wp:extent cx="845185" cy="170815"/>
                      <wp:effectExtent l="0" t="0" r="0" b="0"/>
                      <wp:wrapNone/>
                      <wp:docPr id="123192734" name="Надпись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185" cy="170815"/>
                              </a:xfrm>
                              <a:prstGeom prst="rect">
                                <a:avLst/>
                              </a:prstGeom>
                              <a:noFill/>
                              <a:ln>
                                <a:noFill/>
                              </a:ln>
                            </wps:spPr>
                            <wps:txbx>
                              <w:txbxContent>
                                <w:p w14:paraId="06A6CDEC" w14:textId="77777777" w:rsidR="000A1144" w:rsidRPr="006D02CD" w:rsidRDefault="000A1144" w:rsidP="00EB2C6A">
                                  <w:pPr>
                                    <w:rPr>
                                      <w:rFonts w:ascii="Cambria Math" w:hAnsi="Cambria Math" w:cs="Arial"/>
                                      <w:sz w:val="22"/>
                                      <w:szCs w:val="22"/>
                                      <w:lang w:val="en-US"/>
                                      <w:oMath/>
                                    </w:rPr>
                                  </w:pPr>
                                  <w:r w:rsidRPr="006D02CD">
                                    <w:rPr>
                                      <w:rFonts w:ascii="Arial" w:eastAsiaTheme="minorEastAsia" w:hAnsi="Arial" w:cs="Arial"/>
                                      <w:sz w:val="22"/>
                                      <w:szCs w:val="22"/>
                                    </w:rPr>
                                    <w:t xml:space="preserve">Итерация </w:t>
                                  </w:r>
                                  <w:r w:rsidRPr="006D02CD">
                                    <w:rPr>
                                      <w:rFonts w:ascii="Arial" w:eastAsiaTheme="minorEastAsia" w:hAnsi="Arial" w:cs="Arial"/>
                                      <w:i/>
                                      <w:sz w:val="22"/>
                                      <w:szCs w:val="22"/>
                                      <w:lang w:val="en-US"/>
                                    </w:rPr>
                                    <w:t>n</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379A0C2" id="Надпись 121" o:spid="_x0000_s1791" type="#_x0000_t202" style="position:absolute;left:0;text-align:left;margin-left:98.45pt;margin-top:86.3pt;width:66.55pt;height:13.45pt;z-index:25188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" filled="f" stroked="f">
                      <v:textbox style="mso-fit-shape-to-text:t" inset="0,0,0,0">
                        <w:txbxContent>
                          <w:p w14:paraId="06A6CDEC" w14:textId="77777777" w:rsidR="000A1144" w:rsidRPr="006D02CD" w:rsidRDefault="000A1144" w:rsidP="00EB2C6A">
                            <w:pPr>
                              <w:rPr>
                                <w:rFonts w:ascii="Cambria Math" w:hAnsi="Cambria Math" w:cs="Arial"/>
                                <w:sz w:val="22"/>
                                <w:szCs w:val="22"/>
                                <w:lang w:val="en-US"/>
                                <w:oMath/>
                              </w:rPr>
                            </w:pPr>
                            <w:r w:rsidRPr="006D02CD">
                              <w:rPr>
                                <w:rFonts w:ascii="Arial" w:eastAsiaTheme="minorEastAsia" w:hAnsi="Arial" w:cs="Arial"/>
                                <w:sz w:val="22"/>
                                <w:szCs w:val="22"/>
                              </w:rPr>
                              <w:t xml:space="preserve">Итерация </w:t>
                            </w:r>
                            <w:r w:rsidRPr="006D02CD">
                              <w:rPr>
                                <w:rFonts w:ascii="Arial" w:eastAsiaTheme="minorEastAsia" w:hAnsi="Arial" w:cs="Arial"/>
                                <w:i/>
                                <w:sz w:val="22"/>
                                <w:szCs w:val="22"/>
                                <w:lang w:val="en-US"/>
                              </w:rPr>
                              <w:t>n</w:t>
                            </w:r>
                          </w:p>
                        </w:txbxContent>
                      </v:textbox>
                    </v:shape>
                  </w:pict>
                </mc:Fallback>
              </mc:AlternateContent>
            </w:r>
            <w:r>
              <w:rPr>
                <w:rFonts w:eastAsia="Calibri"/>
                <w:noProof/>
                <w:sz w:val="26"/>
                <w:szCs w:val="26"/>
              </w:rPr>
              <mc:AlternateContent>
                <mc:Choice Requires="wps">
                  <w:drawing>
                    <wp:anchor distT="0" distB="0" distL="114300" distR="114300" simplePos="0" relativeHeight="251878912" behindDoc="0" locked="0" layoutInCell="1" allowOverlap="1" wp14:anchorId="1C192A4A" wp14:editId="23D3A1CD">
                      <wp:simplePos x="0" y="0"/>
                      <wp:positionH relativeFrom="column">
                        <wp:posOffset>2831465</wp:posOffset>
                      </wp:positionH>
                      <wp:positionV relativeFrom="paragraph">
                        <wp:posOffset>593090</wp:posOffset>
                      </wp:positionV>
                      <wp:extent cx="144780" cy="163830"/>
                      <wp:effectExtent l="0" t="0" r="0" b="0"/>
                      <wp:wrapNone/>
                      <wp:docPr id="1198914665" name="Надпись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715254EA" w14:textId="77777777" w:rsidR="000A1144" w:rsidRPr="00662E65" w:rsidRDefault="000A1144" w:rsidP="00EB2C6A">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C192A4A" id="Надпись 120" o:spid="_x0000_s1792" type="#_x0000_t202" style="position:absolute;left:0;text-align:left;margin-left:222.95pt;margin-top:46.7pt;width:11.4pt;height:12.9pt;z-index:25187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" filled="f" stroked="f">
                      <v:textbox style="mso-fit-shape-to-text:t" inset="0,0,0,0">
                        <w:txbxContent>
                          <w:p w14:paraId="715254EA" w14:textId="77777777" w:rsidR="000A1144" w:rsidRPr="00662E65" w:rsidRDefault="000A1144" w:rsidP="00EB2C6A">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v:textbox>
                    </v:shape>
                  </w:pict>
                </mc:Fallback>
              </mc:AlternateContent>
            </w:r>
            <w:r>
              <w:rPr>
                <w:rFonts w:eastAsia="Calibri"/>
                <w:noProof/>
                <w:sz w:val="26"/>
                <w:szCs w:val="26"/>
              </w:rPr>
              <mc:AlternateContent>
                <mc:Choice Requires="wps">
                  <w:drawing>
                    <wp:anchor distT="0" distB="0" distL="114300" distR="114300" simplePos="0" relativeHeight="251877888" behindDoc="0" locked="0" layoutInCell="1" allowOverlap="1" wp14:anchorId="0C781D72" wp14:editId="4D0650E5">
                      <wp:simplePos x="0" y="0"/>
                      <wp:positionH relativeFrom="column">
                        <wp:posOffset>2522855</wp:posOffset>
                      </wp:positionH>
                      <wp:positionV relativeFrom="paragraph">
                        <wp:posOffset>593725</wp:posOffset>
                      </wp:positionV>
                      <wp:extent cx="144780" cy="163830"/>
                      <wp:effectExtent l="0" t="0" r="0" b="0"/>
                      <wp:wrapNone/>
                      <wp:docPr id="2037645170" name="Надпись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084C51E3" w14:textId="77777777" w:rsidR="000A1144" w:rsidRPr="00662E65" w:rsidRDefault="000A1144" w:rsidP="00EB2C6A">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0C781D72" id="Надпись 119" o:spid="_x0000_s1793" type="#_x0000_t202" style="position:absolute;left:0;text-align:left;margin-left:198.65pt;margin-top:46.75pt;width:11.4pt;height:12.9pt;z-index:25187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" filled="f" stroked="f">
                      <v:textbox style="mso-fit-shape-to-text:t" inset="0,0,0,0">
                        <w:txbxContent>
                          <w:p w14:paraId="084C51E3" w14:textId="77777777" w:rsidR="000A1144" w:rsidRPr="00662E65" w:rsidRDefault="000A1144" w:rsidP="00EB2C6A">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v:textbox>
                    </v:shape>
                  </w:pict>
                </mc:Fallback>
              </mc:AlternateContent>
            </w:r>
            <w:r>
              <w:rPr>
                <w:rFonts w:eastAsia="Calibri"/>
                <w:noProof/>
                <w:sz w:val="26"/>
                <w:szCs w:val="26"/>
              </w:rPr>
              <mc:AlternateContent>
                <mc:Choice Requires="wps">
                  <w:drawing>
                    <wp:anchor distT="0" distB="0" distL="114300" distR="114300" simplePos="0" relativeHeight="251879936" behindDoc="0" locked="0" layoutInCell="1" allowOverlap="1" wp14:anchorId="770E599B" wp14:editId="1997CEF3">
                      <wp:simplePos x="0" y="0"/>
                      <wp:positionH relativeFrom="column">
                        <wp:posOffset>3604895</wp:posOffset>
                      </wp:positionH>
                      <wp:positionV relativeFrom="paragraph">
                        <wp:posOffset>1127760</wp:posOffset>
                      </wp:positionV>
                      <wp:extent cx="144780" cy="163830"/>
                      <wp:effectExtent l="0" t="0" r="0" b="0"/>
                      <wp:wrapNone/>
                      <wp:docPr id="1632859068" name="Надпись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35B87B77" w14:textId="77777777" w:rsidR="000A1144" w:rsidRPr="00662E65" w:rsidRDefault="000A1144" w:rsidP="00EB2C6A">
                                  <w:pPr>
                                    <w:rPr>
                                      <w:rFonts w:ascii="Arial" w:hAnsi="Arial" w:cs="Arial"/>
                                      <w:sz w:val="22"/>
                                      <w:szCs w:val="22"/>
                                      <w:lang w:val="en-US"/>
                                      <w:oMath/>
                                    </w:rPr>
                                  </w:pPr>
                                  <m:oMathPara>
                                    <m:oMath>
                                      <m:sSub>
                                        <m:sSubPr>
                                          <m:ctrlPr>
                                            <w:rPr>
                                              <w:rFonts w:ascii="Cambria Math" w:hAnsi="Arial" w:cs="Arial"/>
                                              <w:i/>
                                              <w:sz w:val="22"/>
                                              <w:szCs w:val="22"/>
                                              <w:lang w:val="en-US"/>
                                            </w:rPr>
                                          </m:ctrlPr>
                                        </m:sSubPr>
                                        <m:e>
                                          <m:r>
                                            <m:rPr>
                                              <m:nor/>
                                            </m:rPr>
                                            <w:rPr>
                                              <w:rFonts w:ascii="Arial" w:hAnsi="Arial" w:cs="Arial"/>
                                              <w:i/>
                                              <w:sz w:val="22"/>
                                              <w:szCs w:val="22"/>
                                              <w:lang w:val="en-US"/>
                                            </w:rPr>
                                            <m:t>K</m:t>
                                          </m:r>
                                        </m:e>
                                        <m:sub>
                                          <m:r>
                                            <m:rPr>
                                              <m:nor/>
                                            </m:rPr>
                                            <w:rPr>
                                              <w:rFonts w:ascii="Arial" w:hAnsi="Arial" w:cs="Arial"/>
                                              <w:sz w:val="22"/>
                                              <w:szCs w:val="22"/>
                                              <w:lang w:val="en-US"/>
                                            </w:rPr>
                                            <m:t>1</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70E599B" id="Надпись 118" o:spid="_x0000_s1794" type="#_x0000_t202" style="position:absolute;left:0;text-align:left;margin-left:283.85pt;margin-top:88.8pt;width:11.4pt;height:12.9pt;z-index:25187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" filled="f" stroked="f">
                      <v:textbox style="mso-fit-shape-to-text:t" inset="0,0,0,0">
                        <w:txbxContent>
                          <w:p w14:paraId="35B87B77" w14:textId="77777777" w:rsidR="000A1144" w:rsidRPr="00662E65" w:rsidRDefault="000A1144" w:rsidP="00EB2C6A">
                            <w:pPr>
                              <w:rPr>
                                <w:rFonts w:ascii="Arial" w:hAnsi="Arial" w:cs="Arial"/>
                                <w:sz w:val="22"/>
                                <w:szCs w:val="22"/>
                                <w:lang w:val="en-US"/>
                                <w:oMath/>
                              </w:rPr>
                            </w:pPr>
                            <m:oMathPara>
                              <m:oMath>
                                <m:sSub>
                                  <m:sSubPr>
                                    <m:ctrlPr>
                                      <w:rPr>
                                        <w:rFonts w:ascii="Cambria Math" w:hAnsi="Arial" w:cs="Arial"/>
                                        <w:i/>
                                        <w:sz w:val="22"/>
                                        <w:szCs w:val="22"/>
                                        <w:lang w:val="en-US"/>
                                      </w:rPr>
                                    </m:ctrlPr>
                                  </m:sSubPr>
                                  <m:e>
                                    <m:r>
                                      <m:rPr>
                                        <m:nor/>
                                      </m:rPr>
                                      <w:rPr>
                                        <w:rFonts w:ascii="Arial" w:hAnsi="Arial" w:cs="Arial"/>
                                        <w:i/>
                                        <w:sz w:val="22"/>
                                        <w:szCs w:val="22"/>
                                        <w:lang w:val="en-US"/>
                                      </w:rPr>
                                      <m:t>K</m:t>
                                    </m:r>
                                  </m:e>
                                  <m:sub>
                                    <m:r>
                                      <m:rPr>
                                        <m:nor/>
                                      </m:rPr>
                                      <w:rPr>
                                        <w:rFonts w:ascii="Arial" w:hAnsi="Arial" w:cs="Arial"/>
                                        <w:sz w:val="22"/>
                                        <w:szCs w:val="22"/>
                                        <w:lang w:val="en-US"/>
                                      </w:rPr>
                                      <m:t>1</m:t>
                                    </m:r>
                                  </m:sub>
                                </m:sSub>
                              </m:oMath>
                            </m:oMathPara>
                          </w:p>
                        </w:txbxContent>
                      </v:textbox>
                    </v:shape>
                  </w:pict>
                </mc:Fallback>
              </mc:AlternateContent>
            </w:r>
            <w:r>
              <w:rPr>
                <w:rFonts w:eastAsia="Calibri"/>
                <w:noProof/>
                <w:sz w:val="26"/>
                <w:szCs w:val="26"/>
              </w:rPr>
              <mc:AlternateContent>
                <mc:Choice Requires="wps">
                  <w:drawing>
                    <wp:anchor distT="0" distB="0" distL="114300" distR="114300" simplePos="0" relativeHeight="251875840" behindDoc="0" locked="0" layoutInCell="1" allowOverlap="1" wp14:anchorId="7C907C2D" wp14:editId="5520F102">
                      <wp:simplePos x="0" y="0"/>
                      <wp:positionH relativeFrom="column">
                        <wp:posOffset>3215640</wp:posOffset>
                      </wp:positionH>
                      <wp:positionV relativeFrom="paragraph">
                        <wp:posOffset>636905</wp:posOffset>
                      </wp:positionV>
                      <wp:extent cx="144780" cy="163830"/>
                      <wp:effectExtent l="0" t="0" r="0" b="0"/>
                      <wp:wrapNone/>
                      <wp:docPr id="691901984" name="Надпись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263BC837" w14:textId="77777777" w:rsidR="000A1144" w:rsidRPr="00662E65" w:rsidRDefault="000A1144" w:rsidP="00EB2C6A">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C907C2D" id="Надпись 117" o:spid="_x0000_s1795" type="#_x0000_t202" style="position:absolute;left:0;text-align:left;margin-left:253.2pt;margin-top:50.15pt;width:11.4pt;height:12.9pt;z-index:25187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" filled="f" stroked="f">
                      <v:textbox style="mso-fit-shape-to-text:t" inset="0,0,0,0">
                        <w:txbxContent>
                          <w:p w14:paraId="263BC837" w14:textId="77777777" w:rsidR="000A1144" w:rsidRPr="00662E65" w:rsidRDefault="000A1144" w:rsidP="00EB2C6A">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v:textbox>
                    </v:shape>
                  </w:pict>
                </mc:Fallback>
              </mc:AlternateContent>
            </w:r>
            <w:r>
              <w:rPr>
                <w:rFonts w:eastAsia="Calibri"/>
                <w:noProof/>
                <w:sz w:val="26"/>
                <w:szCs w:val="26"/>
              </w:rPr>
              <mc:AlternateContent>
                <mc:Choice Requires="wps">
                  <w:drawing>
                    <wp:anchor distT="0" distB="0" distL="114300" distR="114300" simplePos="0" relativeHeight="251876864" behindDoc="0" locked="0" layoutInCell="1" allowOverlap="1" wp14:anchorId="4DF8C7B4" wp14:editId="4F33DB4C">
                      <wp:simplePos x="0" y="0"/>
                      <wp:positionH relativeFrom="column">
                        <wp:posOffset>4194175</wp:posOffset>
                      </wp:positionH>
                      <wp:positionV relativeFrom="paragraph">
                        <wp:posOffset>635000</wp:posOffset>
                      </wp:positionV>
                      <wp:extent cx="144780" cy="163830"/>
                      <wp:effectExtent l="0" t="0" r="0" b="0"/>
                      <wp:wrapNone/>
                      <wp:docPr id="299637540" name="Надпись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72537E69" w14:textId="77777777" w:rsidR="000A1144" w:rsidRPr="00662E65" w:rsidRDefault="000A1144" w:rsidP="00EB2C6A">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DF8C7B4" id="Надпись 116" o:spid="_x0000_s1796" type="#_x0000_t202" style="position:absolute;left:0;text-align:left;margin-left:330.25pt;margin-top:50pt;width:11.4pt;height:12.9pt;z-index:25187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" filled="f" stroked="f">
                      <v:textbox style="mso-fit-shape-to-text:t" inset="0,0,0,0">
                        <w:txbxContent>
                          <w:p w14:paraId="72537E69" w14:textId="77777777" w:rsidR="000A1144" w:rsidRPr="00662E65" w:rsidRDefault="000A1144" w:rsidP="00EB2C6A">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v:textbox>
                    </v:shape>
                  </w:pict>
                </mc:Fallback>
              </mc:AlternateContent>
            </w:r>
            <w:r>
              <w:rPr>
                <w:rFonts w:eastAsia="Calibri"/>
                <w:noProof/>
                <w:sz w:val="26"/>
                <w:szCs w:val="26"/>
              </w:rPr>
              <mc:AlternateContent>
                <mc:Choice Requires="wps">
                  <w:drawing>
                    <wp:anchor distT="0" distB="0" distL="114300" distR="114300" simplePos="0" relativeHeight="251872768" behindDoc="0" locked="0" layoutInCell="1" allowOverlap="1" wp14:anchorId="5C1219E2" wp14:editId="6ED64E9F">
                      <wp:simplePos x="0" y="0"/>
                      <wp:positionH relativeFrom="column">
                        <wp:posOffset>1508760</wp:posOffset>
                      </wp:positionH>
                      <wp:positionV relativeFrom="paragraph">
                        <wp:posOffset>-238760</wp:posOffset>
                      </wp:positionV>
                      <wp:extent cx="720090" cy="194310"/>
                      <wp:effectExtent l="0" t="0" r="0" b="0"/>
                      <wp:wrapNone/>
                      <wp:docPr id="330346305" name="Надпись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194310"/>
                              </a:xfrm>
                              <a:prstGeom prst="rect">
                                <a:avLst/>
                              </a:prstGeom>
                              <a:solidFill>
                                <a:schemeClr val="bg1">
                                  <a:lumMod val="100000"/>
                                  <a:lumOff val="0"/>
                                </a:schemeClr>
                              </a:solidFill>
                              <a:ln>
                                <a:noFill/>
                              </a:ln>
                            </wps:spPr>
                            <wps:txbx>
                              <w:txbxContent>
                                <w:p w14:paraId="1E0FAFCF" w14:textId="77777777" w:rsidR="000A1144" w:rsidRPr="00662E65" w:rsidRDefault="000A1144" w:rsidP="00EB2C6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5AD85617" w14:textId="77777777" w:rsidR="000A1144" w:rsidRPr="00662E65" w:rsidRDefault="000A1144" w:rsidP="00EB2C6A">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1219E2" id="Надпись 115" o:spid="_x0000_s1797" type="#_x0000_t202" style="position:absolute;left:0;text-align:left;margin-left:118.8pt;margin-top:-18.8pt;width:56.7pt;height:15.3pt;z-index:25187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" fillcolor="white [3212]" stroked="f">
                      <v:textbox inset="0,0,0,0">
                        <w:txbxContent>
                          <w:p w14:paraId="1E0FAFCF" w14:textId="77777777" w:rsidR="000A1144" w:rsidRPr="00662E65" w:rsidRDefault="000A1144" w:rsidP="00EB2C6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5AD85617" w14:textId="77777777" w:rsidR="000A1144" w:rsidRPr="00662E65" w:rsidRDefault="000A1144" w:rsidP="00EB2C6A">
                            <w:pPr>
                              <w:rPr>
                                <w:sz w:val="22"/>
                                <w:szCs w:val="22"/>
                              </w:rPr>
                            </w:pPr>
                          </w:p>
                        </w:txbxContent>
                      </v:textbox>
                    </v:shape>
                  </w:pict>
                </mc:Fallback>
              </mc:AlternateContent>
            </w:r>
            <w:r>
              <w:rPr>
                <w:rFonts w:eastAsia="Calibri"/>
                <w:noProof/>
                <w:sz w:val="26"/>
                <w:szCs w:val="26"/>
              </w:rPr>
              <mc:AlternateContent>
                <mc:Choice Requires="wps">
                  <w:drawing>
                    <wp:anchor distT="0" distB="0" distL="114300" distR="114300" simplePos="0" relativeHeight="251873792" behindDoc="0" locked="0" layoutInCell="1" allowOverlap="1" wp14:anchorId="3D77D69B" wp14:editId="22EE294D">
                      <wp:simplePos x="0" y="0"/>
                      <wp:positionH relativeFrom="column">
                        <wp:posOffset>3023235</wp:posOffset>
                      </wp:positionH>
                      <wp:positionV relativeFrom="paragraph">
                        <wp:posOffset>-159385</wp:posOffset>
                      </wp:positionV>
                      <wp:extent cx="965200" cy="201930"/>
                      <wp:effectExtent l="0" t="0" r="0" b="0"/>
                      <wp:wrapNone/>
                      <wp:docPr id="75498606" name="Надпись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201930"/>
                              </a:xfrm>
                              <a:prstGeom prst="rect">
                                <a:avLst/>
                              </a:prstGeom>
                              <a:solidFill>
                                <a:schemeClr val="bg1">
                                  <a:lumMod val="100000"/>
                                  <a:lumOff val="0"/>
                                </a:schemeClr>
                              </a:solidFill>
                              <a:ln>
                                <a:noFill/>
                              </a:ln>
                            </wps:spPr>
                            <wps:txbx>
                              <w:txbxContent>
                                <w:p w14:paraId="10D52F83" w14:textId="77777777" w:rsidR="000A1144" w:rsidRPr="00662E65" w:rsidRDefault="000A1144" w:rsidP="00EB2C6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sz w:val="22"/>
                                              <w:szCs w:val="22"/>
                                            </w:rPr>
                                          </m:ctrlPr>
                                        </m:sSubPr>
                                        <m:e>
                                          <m:r>
                                            <m:rPr>
                                              <m:nor/>
                                            </m:rPr>
                                            <w:rPr>
                                              <w:rFonts w:ascii="Cambria Math" w:hAnsi="Cambria Math" w:cs="Arial"/>
                                              <w:sz w:val="22"/>
                                              <w:szCs w:val="22"/>
                                            </w:rPr>
                                            <m:t>χ</m:t>
                                          </m:r>
                                        </m:e>
                                        <m:sub>
                                          <w:proofErr w:type="spellStart"/>
                                          <m:r>
                                            <m:rPr>
                                              <m:nor/>
                                            </m:rPr>
                                            <w:rPr>
                                              <w:rFonts w:ascii="Arial" w:hAnsi="Arial" w:cs="Arial"/>
                                              <w:i/>
                                              <w:sz w:val="22"/>
                                              <w:szCs w:val="22"/>
                                              <w:lang w:val="en-US"/>
                                            </w:rPr>
                                            <m:t>d,n</m:t>
                                          </m:r>
                                          <w:proofErr w:type="spellEnd"/>
                                        </m:sub>
                                      </m:sSub>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5D8C6A29" w14:textId="77777777" w:rsidR="000A1144" w:rsidRPr="00662E65" w:rsidRDefault="000A1144" w:rsidP="00EB2C6A">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77D69B" id="Надпись 114" o:spid="_x0000_s1798" type="#_x0000_t202" style="position:absolute;left:0;text-align:left;margin-left:238.05pt;margin-top:-12.55pt;width:76pt;height:15.9pt;z-index:2518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" fillcolor="white [3212]" stroked="f">
                      <v:textbox inset="0,0,0,0">
                        <w:txbxContent>
                          <w:p w14:paraId="10D52F83" w14:textId="77777777" w:rsidR="000A1144" w:rsidRPr="00662E65" w:rsidRDefault="000A1144" w:rsidP="00EB2C6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sz w:val="22"/>
                                        <w:szCs w:val="22"/>
                                      </w:rPr>
                                    </m:ctrlPr>
                                  </m:sSubPr>
                                  <m:e>
                                    <m:r>
                                      <m:rPr>
                                        <m:nor/>
                                      </m:rPr>
                                      <w:rPr>
                                        <w:rFonts w:ascii="Cambria Math" w:hAnsi="Cambria Math" w:cs="Arial"/>
                                        <w:sz w:val="22"/>
                                        <w:szCs w:val="22"/>
                                      </w:rPr>
                                      <m:t>χ</m:t>
                                    </m:r>
                                  </m:e>
                                  <m:sub>
                                    <w:proofErr w:type="spellStart"/>
                                    <m:r>
                                      <m:rPr>
                                        <m:nor/>
                                      </m:rPr>
                                      <w:rPr>
                                        <w:rFonts w:ascii="Arial" w:hAnsi="Arial" w:cs="Arial"/>
                                        <w:i/>
                                        <w:sz w:val="22"/>
                                        <w:szCs w:val="22"/>
                                        <w:lang w:val="en-US"/>
                                      </w:rPr>
                                      <m:t>d,n</m:t>
                                    </m:r>
                                    <w:proofErr w:type="spellEnd"/>
                                  </m:sub>
                                </m:sSub>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5D8C6A29" w14:textId="77777777" w:rsidR="000A1144" w:rsidRPr="00662E65" w:rsidRDefault="000A1144" w:rsidP="00EB2C6A">
                            <w:pPr>
                              <w:rPr>
                                <w:sz w:val="22"/>
                                <w:szCs w:val="22"/>
                              </w:rPr>
                            </w:pPr>
                          </w:p>
                        </w:txbxContent>
                      </v:textbox>
                    </v:shape>
                  </w:pict>
                </mc:Fallback>
              </mc:AlternateContent>
            </w:r>
            <w:r>
              <w:rPr>
                <w:rFonts w:eastAsia="Calibri"/>
                <w:noProof/>
                <w:sz w:val="26"/>
                <w:szCs w:val="26"/>
              </w:rPr>
              <mc:AlternateContent>
                <mc:Choice Requires="wps">
                  <w:drawing>
                    <wp:anchor distT="0" distB="0" distL="114300" distR="114300" simplePos="0" relativeHeight="251874816" behindDoc="0" locked="0" layoutInCell="1" allowOverlap="1" wp14:anchorId="3970DA8A" wp14:editId="74107644">
                      <wp:simplePos x="0" y="0"/>
                      <wp:positionH relativeFrom="column">
                        <wp:posOffset>4305935</wp:posOffset>
                      </wp:positionH>
                      <wp:positionV relativeFrom="paragraph">
                        <wp:posOffset>282575</wp:posOffset>
                      </wp:positionV>
                      <wp:extent cx="866140" cy="201930"/>
                      <wp:effectExtent l="0" t="0" r="0" b="0"/>
                      <wp:wrapNone/>
                      <wp:docPr id="695718255" name="Надпись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140" cy="201930"/>
                              </a:xfrm>
                              <a:prstGeom prst="rect">
                                <a:avLst/>
                              </a:prstGeom>
                              <a:solidFill>
                                <a:schemeClr val="bg1">
                                  <a:lumMod val="100000"/>
                                  <a:lumOff val="0"/>
                                </a:schemeClr>
                              </a:solidFill>
                              <a:ln>
                                <a:noFill/>
                              </a:ln>
                            </wps:spPr>
                            <wps:txbx>
                              <w:txbxContent>
                                <w:p w14:paraId="7B496428" w14:textId="77777777" w:rsidR="000A1144" w:rsidRPr="00662E65" w:rsidRDefault="000A1144" w:rsidP="00EB2C6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sz w:val="22"/>
                                              <w:szCs w:val="22"/>
                                            </w:rPr>
                                          </m:ctrlPr>
                                        </m:sSubPr>
                                        <m:e>
                                          <m:r>
                                            <m:rPr>
                                              <m:nor/>
                                            </m:rPr>
                                            <w:rPr>
                                              <w:rFonts w:ascii="Cambria Math" w:hAnsi="Cambria Math" w:cs="Arial"/>
                                              <w:sz w:val="22"/>
                                              <w:szCs w:val="22"/>
                                            </w:rPr>
                                            <m:t>χ</m:t>
                                          </m:r>
                                        </m:e>
                                        <m:sub>
                                          <w:proofErr w:type="spellStart"/>
                                          <m:r>
                                            <m:rPr>
                                              <m:nor/>
                                            </m:rPr>
                                            <w:rPr>
                                              <w:rFonts w:ascii="Arial" w:hAnsi="Arial" w:cs="Arial"/>
                                              <w:i/>
                                              <w:sz w:val="22"/>
                                              <w:szCs w:val="22"/>
                                              <w:lang w:val="en-US"/>
                                            </w:rPr>
                                            <m:t>d,n</m:t>
                                          </m:r>
                                          <w:proofErr w:type="spellEnd"/>
                                        </m:sub>
                                      </m:sSub>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499451AF" w14:textId="77777777" w:rsidR="000A1144" w:rsidRPr="00662E65" w:rsidRDefault="000A1144" w:rsidP="00EB2C6A">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70DA8A" id="Надпись 113" o:spid="_x0000_s1799" type="#_x0000_t202" style="position:absolute;left:0;text-align:left;margin-left:339.05pt;margin-top:22.25pt;width:68.2pt;height:15.9pt;z-index:25187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" fillcolor="white [3212]" stroked="f">
                      <v:textbox inset="0,0,0,0">
                        <w:txbxContent>
                          <w:p w14:paraId="7B496428" w14:textId="77777777" w:rsidR="000A1144" w:rsidRPr="00662E65" w:rsidRDefault="000A1144" w:rsidP="00EB2C6A">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sz w:val="22"/>
                                        <w:szCs w:val="22"/>
                                      </w:rPr>
                                    </m:ctrlPr>
                                  </m:sSubPr>
                                  <m:e>
                                    <m:r>
                                      <m:rPr>
                                        <m:nor/>
                                      </m:rPr>
                                      <w:rPr>
                                        <w:rFonts w:ascii="Cambria Math" w:hAnsi="Cambria Math" w:cs="Arial"/>
                                        <w:sz w:val="22"/>
                                        <w:szCs w:val="22"/>
                                      </w:rPr>
                                      <m:t>χ</m:t>
                                    </m:r>
                                  </m:e>
                                  <m:sub>
                                    <w:proofErr w:type="spellStart"/>
                                    <m:r>
                                      <m:rPr>
                                        <m:nor/>
                                      </m:rPr>
                                      <w:rPr>
                                        <w:rFonts w:ascii="Arial" w:hAnsi="Arial" w:cs="Arial"/>
                                        <w:i/>
                                        <w:sz w:val="22"/>
                                        <w:szCs w:val="22"/>
                                        <w:lang w:val="en-US"/>
                                      </w:rPr>
                                      <m:t>d,n</m:t>
                                    </m:r>
                                    <w:proofErr w:type="spellEnd"/>
                                  </m:sub>
                                </m:sSub>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499451AF" w14:textId="77777777" w:rsidR="000A1144" w:rsidRPr="00662E65" w:rsidRDefault="000A1144" w:rsidP="00EB2C6A">
                            <w:pPr>
                              <w:rPr>
                                <w:sz w:val="22"/>
                                <w:szCs w:val="22"/>
                              </w:rPr>
                            </w:pPr>
                          </w:p>
                        </w:txbxContent>
                      </v:textbox>
                    </v:shape>
                  </w:pict>
                </mc:Fallback>
              </mc:AlternateContent>
            </w:r>
            <w:r w:rsidR="00EB2C6A" w:rsidRPr="0057223F">
              <w:rPr>
                <w:rFonts w:eastAsia="Calibri"/>
                <w:noProof/>
                <w:sz w:val="26"/>
                <w:szCs w:val="26"/>
              </w:rPr>
              <w:drawing>
                <wp:inline distT="0" distB="0" distL="0" distR="0" wp14:anchorId="397CBEFE" wp14:editId="0DED542E">
                  <wp:extent cx="3368246" cy="1284167"/>
                  <wp:effectExtent l="19050" t="0" r="3604" b="0"/>
                  <wp:docPr id="99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1" cstate="print"/>
                          <a:srcRect/>
                          <a:stretch>
                            <a:fillRect/>
                          </a:stretch>
                        </pic:blipFill>
                        <pic:spPr bwMode="auto">
                          <a:xfrm>
                            <a:off x="0" y="0"/>
                            <a:ext cx="3368246" cy="1284167"/>
                          </a:xfrm>
                          <a:prstGeom prst="rect">
                            <a:avLst/>
                          </a:prstGeom>
                          <a:noFill/>
                          <a:ln w="9525">
                            <a:noFill/>
                            <a:miter lim="800000"/>
                            <a:headEnd/>
                            <a:tailEnd/>
                          </a:ln>
                        </pic:spPr>
                      </pic:pic>
                    </a:graphicData>
                  </a:graphic>
                </wp:inline>
              </w:drawing>
            </w:r>
          </w:p>
        </w:tc>
      </w:tr>
    </w:tbl>
    <w:p w14:paraId="30397204" w14:textId="65B98EE2" w:rsidR="00EB2C6A" w:rsidRPr="0057223F" w:rsidRDefault="00EB2C6A" w:rsidP="008B0F22">
      <w:pPr>
        <w:tabs>
          <w:tab w:val="left" w:pos="-5812"/>
        </w:tabs>
        <w:spacing w:before="240" w:line="360" w:lineRule="auto"/>
        <w:ind w:left="567" w:right="567"/>
        <w:jc w:val="center"/>
        <w:rPr>
          <w:b/>
          <w:sz w:val="24"/>
          <w:szCs w:val="24"/>
        </w:rPr>
      </w:pPr>
      <w:r w:rsidRPr="0057223F">
        <w:rPr>
          <w:b/>
          <w:i/>
          <w:sz w:val="24"/>
          <w:szCs w:val="24"/>
        </w:rPr>
        <w:t xml:space="preserve">Рисунок </w:t>
      </w:r>
      <w:r w:rsidR="00D9545F">
        <w:rPr>
          <w:b/>
          <w:i/>
          <w:sz w:val="24"/>
          <w:szCs w:val="24"/>
        </w:rPr>
        <w:t>В</w:t>
      </w:r>
      <w:r w:rsidRPr="0057223F">
        <w:rPr>
          <w:b/>
          <w:i/>
          <w:sz w:val="24"/>
          <w:szCs w:val="24"/>
        </w:rPr>
        <w:t>.5</w:t>
      </w:r>
      <w:r w:rsidRPr="0057223F">
        <w:rPr>
          <w:b/>
          <w:sz w:val="24"/>
          <w:szCs w:val="24"/>
        </w:rPr>
        <w:t xml:space="preserve"> </w:t>
      </w:r>
      <w:r w:rsidR="0057223F" w:rsidRPr="0057223F">
        <w:rPr>
          <w:b/>
          <w:sz w:val="24"/>
          <w:szCs w:val="24"/>
        </w:rPr>
        <w:t>–</w:t>
      </w:r>
      <w:r w:rsidRPr="0057223F">
        <w:rPr>
          <w:b/>
          <w:sz w:val="24"/>
          <w:szCs w:val="24"/>
        </w:rPr>
        <w:t xml:space="preserve"> Третий этап. Сниженная прочность </w:t>
      </w:r>
      <m:oMath>
        <m:sSub>
          <m:sSubPr>
            <m:ctrlPr>
              <w:rPr>
                <w:rFonts w:ascii="Cambria Math" w:eastAsia="Calibri" w:hAnsi="Cambria Math"/>
                <w:b/>
                <w:i/>
                <w:sz w:val="24"/>
                <w:szCs w:val="24"/>
              </w:rPr>
            </m:ctrlPr>
          </m:sSubPr>
          <m:e>
            <m:r>
              <m:rPr>
                <m:sty m:val="b"/>
              </m:rPr>
              <w:rPr>
                <w:rFonts w:ascii="Cambria Math" w:eastAsia="Calibri" w:hAnsi="Cambria Math"/>
                <w:sz w:val="24"/>
                <w:szCs w:val="24"/>
              </w:rPr>
              <m:t>χ</m:t>
            </m:r>
          </m:e>
          <m:sub>
            <m:r>
              <m:rPr>
                <m:nor/>
              </m:rPr>
              <w:rPr>
                <w:rFonts w:eastAsia="Calibri"/>
                <w:b/>
                <w:i/>
                <w:iCs/>
                <w:sz w:val="24"/>
                <w:szCs w:val="24"/>
                <w:lang w:val="en-US"/>
              </w:rPr>
              <m:t>d</m:t>
            </m:r>
            <m:r>
              <m:rPr>
                <m:nor/>
              </m:rPr>
              <w:rPr>
                <w:rFonts w:eastAsia="Calibri"/>
                <w:b/>
                <w:i/>
                <w:iCs/>
                <w:sz w:val="24"/>
                <w:szCs w:val="24"/>
              </w:rPr>
              <m:t>,</m:t>
            </m:r>
            <m:r>
              <m:rPr>
                <m:nor/>
              </m:rPr>
              <w:rPr>
                <w:rFonts w:eastAsia="Calibri"/>
                <w:b/>
                <w:i/>
                <w:iCs/>
                <w:sz w:val="24"/>
                <w:szCs w:val="24"/>
                <w:lang w:val="en-US"/>
              </w:rPr>
              <m:t>n</m:t>
            </m:r>
          </m:sub>
        </m:sSub>
        <m:sSub>
          <m:sSubPr>
            <m:ctrlPr>
              <w:rPr>
                <w:rFonts w:ascii="Cambria Math" w:eastAsia="Calibri" w:hAnsi="Cambria Math"/>
                <w:b/>
                <w:i/>
                <w:sz w:val="24"/>
                <w:szCs w:val="24"/>
              </w:rPr>
            </m:ctrlPr>
          </m:sSubPr>
          <m:e>
            <m:r>
              <m:rPr>
                <m:nor/>
              </m:rPr>
              <w:rPr>
                <w:rFonts w:eastAsia="Calibri"/>
                <w:b/>
                <w:i/>
                <w:sz w:val="24"/>
                <w:szCs w:val="24"/>
                <w:lang w:val="en-US"/>
              </w:rPr>
              <m:t>R</m:t>
            </m:r>
          </m:e>
          <m:sub>
            <m:r>
              <m:rPr>
                <m:nor/>
              </m:rPr>
              <w:rPr>
                <w:rFonts w:eastAsia="Calibri"/>
                <w:b/>
                <w:i/>
                <w:iCs/>
                <w:sz w:val="24"/>
                <w:szCs w:val="24"/>
              </w:rPr>
              <m:t>y</m:t>
            </m:r>
          </m:sub>
        </m:sSub>
      </m:oMath>
      <w:r w:rsidRPr="0057223F">
        <w:rPr>
          <w:b/>
          <w:sz w:val="24"/>
          <w:szCs w:val="24"/>
        </w:rPr>
        <w:t xml:space="preserve"> для </w:t>
      </w:r>
      <w:r w:rsidR="001A7D1B" w:rsidRPr="0057223F">
        <w:rPr>
          <w:b/>
          <w:sz w:val="24"/>
          <w:szCs w:val="24"/>
        </w:rPr>
        <w:t>уточненного расчетного сечения элемента жесткости с</w:t>
      </w:r>
      <w:r w:rsidRPr="0057223F">
        <w:rPr>
          <w:b/>
          <w:sz w:val="24"/>
          <w:szCs w:val="24"/>
        </w:rPr>
        <w:t xml:space="preserve"> площадью </w:t>
      </w:r>
      <m:oMath>
        <m:sSub>
          <m:sSubPr>
            <m:ctrlPr>
              <w:rPr>
                <w:rFonts w:ascii="Cambria Math" w:eastAsia="Calibri" w:hAnsi="Cambria Math"/>
                <w:b/>
                <w:i/>
                <w:sz w:val="24"/>
                <w:szCs w:val="24"/>
              </w:rPr>
            </m:ctrlPr>
          </m:sSubPr>
          <m:e>
            <m:r>
              <m:rPr>
                <m:nor/>
              </m:rPr>
              <w:rPr>
                <w:rFonts w:eastAsia="Calibri"/>
                <w:b/>
                <w:i/>
                <w:iCs/>
                <w:sz w:val="24"/>
                <w:szCs w:val="24"/>
                <w:lang w:val="en-US"/>
              </w:rPr>
              <m:t>A</m:t>
            </m:r>
          </m:e>
          <m:sub>
            <m:r>
              <m:rPr>
                <m:nor/>
              </m:rPr>
              <w:rPr>
                <w:rFonts w:eastAsia="Calibri"/>
                <w:b/>
                <w:i/>
                <w:iCs/>
                <w:sz w:val="24"/>
                <w:szCs w:val="24"/>
              </w:rPr>
              <m:t>s,</m:t>
            </m:r>
            <m:r>
              <m:rPr>
                <m:nor/>
              </m:rPr>
              <w:rPr>
                <w:rFonts w:eastAsia="Calibri"/>
                <w:b/>
                <w:i/>
                <w:iCs/>
                <w:sz w:val="24"/>
                <w:szCs w:val="24"/>
                <w:lang w:val="en-US"/>
              </w:rPr>
              <m:t>n</m:t>
            </m:r>
          </m:sub>
        </m:sSub>
      </m:oMath>
      <w:r w:rsidRPr="0057223F">
        <w:rPr>
          <w:b/>
          <w:sz w:val="24"/>
          <w:szCs w:val="24"/>
        </w:rPr>
        <w:t xml:space="preserve"> в итерации </w:t>
      </w:r>
      <w:r w:rsidRPr="0057223F">
        <w:rPr>
          <w:b/>
          <w:i/>
          <w:sz w:val="24"/>
          <w:szCs w:val="24"/>
          <w:lang w:val="en-US"/>
        </w:rPr>
        <w:t>n</w:t>
      </w:r>
    </w:p>
    <w:p w14:paraId="26D7C312" w14:textId="3D7A32F1" w:rsidR="0065533C" w:rsidRPr="0057223F" w:rsidRDefault="00D9545F" w:rsidP="008B0F22">
      <w:pPr>
        <w:spacing w:before="400" w:line="360" w:lineRule="auto"/>
        <w:ind w:firstLine="567"/>
        <w:jc w:val="both"/>
        <w:rPr>
          <w:rFonts w:eastAsia="Calibri"/>
          <w:sz w:val="28"/>
          <w:szCs w:val="28"/>
        </w:rPr>
      </w:pPr>
      <w:r>
        <w:rPr>
          <w:rFonts w:eastAsia="Calibri"/>
          <w:b/>
          <w:sz w:val="28"/>
          <w:szCs w:val="28"/>
        </w:rPr>
        <w:t>В</w:t>
      </w:r>
      <w:r w:rsidR="0065533C" w:rsidRPr="0057223F">
        <w:rPr>
          <w:rFonts w:eastAsia="Calibri"/>
          <w:b/>
          <w:sz w:val="28"/>
          <w:szCs w:val="28"/>
        </w:rPr>
        <w:t>.1.5</w:t>
      </w:r>
      <w:r w:rsidR="0065533C" w:rsidRPr="0057223F">
        <w:rPr>
          <w:rFonts w:eastAsia="Calibri"/>
          <w:sz w:val="28"/>
          <w:szCs w:val="28"/>
        </w:rPr>
        <w:t xml:space="preserve"> </w:t>
      </w:r>
      <w:r w:rsidR="0065533C" w:rsidRPr="0057223F">
        <w:rPr>
          <w:rFonts w:eastAsia="Calibri"/>
          <w:b/>
          <w:sz w:val="28"/>
          <w:szCs w:val="28"/>
        </w:rPr>
        <w:t>Четвертый этап</w:t>
      </w:r>
      <w:r w:rsidR="0065533C" w:rsidRPr="0057223F">
        <w:rPr>
          <w:rFonts w:eastAsia="Calibri"/>
          <w:sz w:val="28"/>
          <w:szCs w:val="28"/>
        </w:rPr>
        <w:t xml:space="preserve"> </w:t>
      </w:r>
    </w:p>
    <w:p w14:paraId="3E63452F" w14:textId="77777777" w:rsidR="0065533C" w:rsidRPr="0057223F" w:rsidRDefault="0065533C" w:rsidP="008B0F22">
      <w:pPr>
        <w:spacing w:line="360" w:lineRule="auto"/>
        <w:ind w:firstLine="567"/>
        <w:jc w:val="both"/>
        <w:rPr>
          <w:rFonts w:eastAsia="Calibri"/>
          <w:sz w:val="28"/>
          <w:szCs w:val="28"/>
        </w:rPr>
      </w:pPr>
      <w:r w:rsidRPr="0057223F">
        <w:rPr>
          <w:rFonts w:eastAsia="Calibri"/>
          <w:sz w:val="28"/>
          <w:szCs w:val="28"/>
        </w:rPr>
        <w:t>Определяют эффективную площадь элемента жесткости.</w:t>
      </w:r>
    </w:p>
    <w:p w14:paraId="0161E608" w14:textId="08DE1CDA" w:rsidR="006D02CD" w:rsidRPr="0057223F" w:rsidRDefault="001A7D1B" w:rsidP="008B0F22">
      <w:pPr>
        <w:keepNext/>
        <w:tabs>
          <w:tab w:val="left" w:pos="709"/>
          <w:tab w:val="left" w:pos="1276"/>
        </w:tabs>
        <w:spacing w:after="200" w:line="360" w:lineRule="auto"/>
        <w:ind w:firstLine="567"/>
        <w:jc w:val="both"/>
        <w:rPr>
          <w:rFonts w:eastAsia="Calibri"/>
          <w:sz w:val="28"/>
          <w:szCs w:val="28"/>
        </w:rPr>
      </w:pPr>
      <w:r w:rsidRPr="0057223F">
        <w:rPr>
          <w:rFonts w:eastAsia="Calibri"/>
          <w:sz w:val="28"/>
          <w:szCs w:val="28"/>
        </w:rPr>
        <w:t>Эффективную</w:t>
      </w:r>
      <w:r w:rsidR="006D02CD" w:rsidRPr="0057223F">
        <w:rPr>
          <w:rFonts w:eastAsia="Calibri"/>
          <w:sz w:val="28"/>
          <w:szCs w:val="28"/>
        </w:rPr>
        <w:t xml:space="preserve"> площадь краевого элемента ж</w:t>
      </w:r>
      <w:r w:rsidR="008C22C9" w:rsidRPr="0057223F">
        <w:rPr>
          <w:rFonts w:eastAsia="Calibri"/>
          <w:sz w:val="28"/>
          <w:szCs w:val="28"/>
        </w:rPr>
        <w:t>е</w:t>
      </w:r>
      <w:r w:rsidR="006D02CD" w:rsidRPr="0057223F">
        <w:rPr>
          <w:rFonts w:eastAsia="Calibri"/>
          <w:sz w:val="28"/>
          <w:szCs w:val="28"/>
        </w:rPr>
        <w:t xml:space="preserve">сткости (см. рисунок </w:t>
      </w:r>
      <w:r w:rsidR="00D9545F">
        <w:rPr>
          <w:rFonts w:eastAsia="Calibri"/>
          <w:sz w:val="28"/>
          <w:szCs w:val="28"/>
        </w:rPr>
        <w:t>В</w:t>
      </w:r>
      <w:r w:rsidR="006D02CD" w:rsidRPr="0057223F">
        <w:rPr>
          <w:rFonts w:eastAsia="Calibri"/>
          <w:sz w:val="28"/>
          <w:szCs w:val="28"/>
        </w:rPr>
        <w:t>.6) вычисляют по 7.3.2.10 и формуле (7.</w:t>
      </w:r>
      <w:r w:rsidR="00185160" w:rsidRPr="0057223F">
        <w:rPr>
          <w:rFonts w:eastAsia="Calibri"/>
          <w:sz w:val="28"/>
          <w:szCs w:val="28"/>
        </w:rPr>
        <w:t>41</w:t>
      </w:r>
      <w:r w:rsidR="006D02CD" w:rsidRPr="0057223F">
        <w:rPr>
          <w:rFonts w:eastAsia="Calibri"/>
          <w:sz w:val="28"/>
          <w:szCs w:val="28"/>
        </w:rPr>
        <w:t>):</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
        <w:gridCol w:w="7766"/>
        <w:gridCol w:w="1003"/>
      </w:tblGrid>
      <w:tr w:rsidR="00E2164E" w:rsidRPr="00ED03CB" w14:paraId="52061AB2" w14:textId="77777777" w:rsidTr="006D02CD">
        <w:trPr>
          <w:trHeight w:val="284"/>
        </w:trPr>
        <w:tc>
          <w:tcPr>
            <w:tcW w:w="871" w:type="dxa"/>
          </w:tcPr>
          <w:p w14:paraId="23C27F19" w14:textId="77777777" w:rsidR="006D02CD" w:rsidRPr="0057223F" w:rsidRDefault="006D02CD" w:rsidP="008B0F22">
            <w:pPr>
              <w:tabs>
                <w:tab w:val="left" w:pos="1036"/>
              </w:tabs>
              <w:spacing w:before="200" w:after="120" w:line="360" w:lineRule="auto"/>
              <w:jc w:val="center"/>
              <w:rPr>
                <w:sz w:val="24"/>
                <w:szCs w:val="24"/>
              </w:rPr>
            </w:pPr>
          </w:p>
        </w:tc>
        <w:tc>
          <w:tcPr>
            <w:tcW w:w="7766" w:type="dxa"/>
            <w:vAlign w:val="center"/>
          </w:tcPr>
          <w:p w14:paraId="7792B2C7" w14:textId="0A91C693" w:rsidR="006D02CD" w:rsidRPr="00D9545F" w:rsidRDefault="000A1144" w:rsidP="008B0F22">
            <w:pPr>
              <w:spacing w:before="40" w:after="40" w:line="360" w:lineRule="auto"/>
              <w:rPr>
                <w:rFonts w:ascii="Cambria Math" w:eastAsia="Calibri" w:hAnsi="Cambria Math"/>
                <w:i/>
                <w:sz w:val="24"/>
                <w:szCs w:val="24"/>
                <w:lang w:val="en-US"/>
              </w:rPr>
            </w:pPr>
            <m:oMathPara>
              <m:oMath>
                <m:sSub>
                  <m:sSubPr>
                    <m:ctrlPr>
                      <w:rPr>
                        <w:rFonts w:ascii="Cambria Math" w:hAnsi="Cambria Math"/>
                        <w:i/>
                        <w:sz w:val="24"/>
                        <w:szCs w:val="24"/>
                      </w:rPr>
                    </m:ctrlPr>
                  </m:sSubPr>
                  <m:e>
                    <m:r>
                      <m:rPr>
                        <m:nor/>
                      </m:rPr>
                      <w:rPr>
                        <w:i/>
                        <w:iCs/>
                        <w:sz w:val="24"/>
                        <w:szCs w:val="24"/>
                        <w:lang w:val="en-US"/>
                      </w:rPr>
                      <m:t>A</m:t>
                    </m:r>
                  </m:e>
                  <m:sub>
                    <w:proofErr w:type="spellStart"/>
                    <m:r>
                      <m:rPr>
                        <m:nor/>
                      </m:rPr>
                      <w:rPr>
                        <w:i/>
                        <w:iCs/>
                        <w:sz w:val="24"/>
                        <w:szCs w:val="24"/>
                        <w:lang w:val="en-US"/>
                      </w:rPr>
                      <m:t>s,red</m:t>
                    </m:r>
                    <w:proofErr w:type="spellEnd"/>
                  </m:sub>
                </m:sSub>
                <m:r>
                  <w:rPr>
                    <w:rFonts w:ascii="Cambria Math" w:hAnsi="Cambria Math"/>
                    <w:sz w:val="24"/>
                    <w:szCs w:val="24"/>
                    <w:lang w:val="en-US"/>
                  </w:rPr>
                  <m:t>=</m:t>
                </m:r>
                <m:sSub>
                  <m:sSubPr>
                    <m:ctrlPr>
                      <w:rPr>
                        <w:rFonts w:ascii="Cambria Math" w:eastAsiaTheme="minorEastAsia" w:hAnsi="Cambria Math"/>
                        <w:i/>
                        <w:sz w:val="24"/>
                        <w:szCs w:val="24"/>
                      </w:rPr>
                    </m:ctrlPr>
                  </m:sSubPr>
                  <m:e>
                    <m:r>
                      <m:rPr>
                        <m:sty m:val="p"/>
                      </m:rPr>
                      <w:rPr>
                        <w:rFonts w:ascii="Cambria Math" w:hAnsi="Cambria Math"/>
                        <w:sz w:val="24"/>
                        <w:szCs w:val="24"/>
                      </w:rPr>
                      <m:t>χ</m:t>
                    </m:r>
                  </m:e>
                  <m:sub>
                    <m:r>
                      <m:rPr>
                        <m:nor/>
                      </m:rPr>
                      <w:rPr>
                        <w:i/>
                        <w:iCs/>
                        <w:sz w:val="24"/>
                        <w:szCs w:val="24"/>
                        <w:lang w:val="en-US"/>
                      </w:rPr>
                      <m:t>d.</m:t>
                    </m:r>
                  </m:sub>
                </m:sSub>
                <m:sSub>
                  <m:sSubPr>
                    <m:ctrlPr>
                      <w:rPr>
                        <w:rFonts w:ascii="Cambria Math" w:eastAsiaTheme="minorEastAsia" w:hAnsi="Cambria Math"/>
                        <w:i/>
                        <w:sz w:val="24"/>
                        <w:szCs w:val="24"/>
                      </w:rPr>
                    </m:ctrlPr>
                  </m:sSubPr>
                  <m:e>
                    <m:r>
                      <m:rPr>
                        <m:nor/>
                      </m:rPr>
                      <w:rPr>
                        <w:i/>
                        <w:iCs/>
                        <w:sz w:val="24"/>
                        <w:szCs w:val="24"/>
                        <w:lang w:val="en-US"/>
                      </w:rPr>
                      <m:t>A</m:t>
                    </m:r>
                  </m:e>
                  <m:sub>
                    <m:r>
                      <m:rPr>
                        <m:nor/>
                      </m:rPr>
                      <w:rPr>
                        <w:i/>
                        <w:iCs/>
                        <w:sz w:val="24"/>
                        <w:szCs w:val="24"/>
                        <w:lang w:val="en-US"/>
                      </w:rPr>
                      <m:t>s</m:t>
                    </m:r>
                  </m:sub>
                </m:sSub>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m:rPr>
                                <m:nor/>
                              </m:rPr>
                              <w:rPr>
                                <w:i/>
                                <w:iCs/>
                                <w:sz w:val="24"/>
                                <w:szCs w:val="24"/>
                                <w:lang w:val="en-US"/>
                              </w:rPr>
                              <m:t>R</m:t>
                            </m:r>
                          </m:e>
                          <m:sub>
                            <m:r>
                              <m:rPr>
                                <m:nor/>
                              </m:rPr>
                              <w:rPr>
                                <w:i/>
                                <w:iCs/>
                                <w:sz w:val="24"/>
                                <w:szCs w:val="24"/>
                                <w:lang w:val="en-US"/>
                              </w:rPr>
                              <m:t>y</m:t>
                            </m:r>
                          </m:sub>
                        </m:sSub>
                      </m:num>
                      <m:den>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com,s</m:t>
                            </m:r>
                          </m:sub>
                        </m:sSub>
                      </m:den>
                    </m:f>
                  </m:e>
                </m:rad>
                <m:r>
                  <w:rPr>
                    <w:rFonts w:ascii="Cambria Math" w:hAnsi="Cambria Math"/>
                    <w:sz w:val="24"/>
                    <w:szCs w:val="24"/>
                    <w:lang w:val="en-US"/>
                  </w:rPr>
                  <m:t>≤</m:t>
                </m:r>
                <m:sSub>
                  <m:sSubPr>
                    <m:ctrlPr>
                      <w:rPr>
                        <w:rFonts w:ascii="Cambria Math" w:eastAsiaTheme="minorEastAsia" w:hAnsi="Cambria Math"/>
                        <w:i/>
                        <w:sz w:val="24"/>
                        <w:szCs w:val="24"/>
                      </w:rPr>
                    </m:ctrlPr>
                  </m:sSubPr>
                  <m:e>
                    <m:r>
                      <m:rPr>
                        <m:nor/>
                      </m:rPr>
                      <w:rPr>
                        <w:i/>
                        <w:iCs/>
                        <w:sz w:val="24"/>
                        <w:szCs w:val="24"/>
                        <w:lang w:val="en-US"/>
                      </w:rPr>
                      <m:t>A</m:t>
                    </m:r>
                  </m:e>
                  <m:sub>
                    <m:r>
                      <m:rPr>
                        <m:nor/>
                      </m:rPr>
                      <w:rPr>
                        <w:i/>
                        <w:iCs/>
                        <w:sz w:val="24"/>
                        <w:szCs w:val="24"/>
                        <w:lang w:val="en-US"/>
                      </w:rPr>
                      <m:t>s</m:t>
                    </m:r>
                  </m:sub>
                </m:sSub>
                <m:r>
                  <w:rPr>
                    <w:rFonts w:ascii="Cambria Math" w:eastAsiaTheme="minorEastAsia" w:hAnsi="Cambria Math"/>
                    <w:sz w:val="24"/>
                    <w:szCs w:val="24"/>
                    <w:lang w:val="en-US"/>
                  </w:rPr>
                  <m:t>.</m:t>
                </m:r>
              </m:oMath>
            </m:oMathPara>
          </w:p>
        </w:tc>
        <w:tc>
          <w:tcPr>
            <w:tcW w:w="1003" w:type="dxa"/>
            <w:vAlign w:val="center"/>
          </w:tcPr>
          <w:p w14:paraId="51E179AF" w14:textId="77777777" w:rsidR="006D02CD" w:rsidRPr="0057223F" w:rsidRDefault="006D02CD" w:rsidP="008B0F22">
            <w:pPr>
              <w:tabs>
                <w:tab w:val="left" w:pos="1036"/>
              </w:tabs>
              <w:spacing w:before="120" w:after="120" w:line="360" w:lineRule="auto"/>
              <w:jc w:val="right"/>
              <w:rPr>
                <w:sz w:val="24"/>
                <w:szCs w:val="24"/>
                <w:lang w:val="en-US"/>
              </w:rPr>
            </w:pPr>
          </w:p>
        </w:tc>
      </w:tr>
    </w:tbl>
    <w:p w14:paraId="4F3AFCA0" w14:textId="029A5EB1" w:rsidR="006D02CD" w:rsidRPr="0057223F" w:rsidRDefault="006D02CD" w:rsidP="008B0F22">
      <w:pPr>
        <w:tabs>
          <w:tab w:val="left" w:pos="-5812"/>
        </w:tabs>
        <w:spacing w:before="200" w:after="200" w:line="360" w:lineRule="auto"/>
        <w:ind w:firstLine="567"/>
        <w:jc w:val="both"/>
        <w:rPr>
          <w:sz w:val="28"/>
          <w:szCs w:val="28"/>
        </w:rPr>
      </w:pPr>
      <w:r w:rsidRPr="0057223F">
        <w:rPr>
          <w:spacing w:val="-4"/>
          <w:sz w:val="28"/>
          <w:szCs w:val="28"/>
        </w:rPr>
        <w:t>При определении геометрических характеристик эффективного поперечного</w:t>
      </w:r>
      <w:r w:rsidRPr="0057223F">
        <w:rPr>
          <w:sz w:val="28"/>
          <w:szCs w:val="28"/>
        </w:rPr>
        <w:t xml:space="preserve"> сечения </w:t>
      </w:r>
      <w:r w:rsidR="001A7D1B" w:rsidRPr="0057223F">
        <w:rPr>
          <w:sz w:val="28"/>
          <w:szCs w:val="28"/>
        </w:rPr>
        <w:t>эффективная</w:t>
      </w:r>
      <w:r w:rsidRPr="0057223F">
        <w:rPr>
          <w:sz w:val="28"/>
          <w:szCs w:val="28"/>
        </w:rPr>
        <w:t xml:space="preserve"> площадь </w:t>
      </w:r>
      <m:oMath>
        <m:sSub>
          <m:sSubPr>
            <m:ctrlPr>
              <w:rPr>
                <w:rFonts w:ascii="Cambria Math" w:hAnsi="Cambria Math"/>
                <w:i/>
                <w:sz w:val="28"/>
                <w:szCs w:val="28"/>
              </w:rPr>
            </m:ctrlPr>
          </m:sSubPr>
          <m:e>
            <m:r>
              <m:rPr>
                <m:nor/>
              </m:rPr>
              <w:rPr>
                <w:i/>
                <w:iCs/>
                <w:sz w:val="28"/>
                <w:szCs w:val="28"/>
                <w:lang w:val="en-US"/>
              </w:rPr>
              <m:t>A</m:t>
            </m:r>
          </m:e>
          <m:sub>
            <w:proofErr w:type="gramStart"/>
            <m:r>
              <m:rPr>
                <m:nor/>
              </m:rPr>
              <w:rPr>
                <w:i/>
                <w:iCs/>
                <w:sz w:val="28"/>
                <w:szCs w:val="28"/>
                <w:lang w:val="en-US"/>
              </w:rPr>
              <m:t>s</m:t>
            </m:r>
            <m:r>
              <m:rPr>
                <m:nor/>
              </m:rPr>
              <w:rPr>
                <w:i/>
                <w:iCs/>
                <w:sz w:val="28"/>
                <w:szCs w:val="28"/>
              </w:rPr>
              <m:t>,</m:t>
            </m:r>
            <m:r>
              <m:rPr>
                <m:nor/>
              </m:rPr>
              <w:rPr>
                <w:i/>
                <w:iCs/>
                <w:sz w:val="28"/>
                <w:szCs w:val="28"/>
                <w:lang w:val="en-US"/>
              </w:rPr>
              <m:t>red</m:t>
            </m:r>
            <w:proofErr w:type="gramEnd"/>
          </m:sub>
        </m:sSub>
      </m:oMath>
      <w:r w:rsidRPr="0057223F">
        <w:rPr>
          <w:sz w:val="28"/>
          <w:szCs w:val="28"/>
        </w:rPr>
        <w:t xml:space="preserve"> определяется с учетом уменьшенной толщины </w:t>
      </w:r>
      <w:proofErr w:type="spellStart"/>
      <w:r w:rsidRPr="0057223F">
        <w:rPr>
          <w:i/>
          <w:sz w:val="28"/>
          <w:szCs w:val="28"/>
        </w:rPr>
        <w:t>t</w:t>
      </w:r>
      <w:r w:rsidRPr="0057223F">
        <w:rPr>
          <w:i/>
          <w:sz w:val="28"/>
          <w:szCs w:val="28"/>
          <w:vertAlign w:val="subscript"/>
        </w:rPr>
        <w:t>red</w:t>
      </w:r>
      <w:proofErr w:type="spellEnd"/>
      <w:r w:rsidRPr="0057223F">
        <w:rPr>
          <w:sz w:val="28"/>
          <w:szCs w:val="28"/>
        </w:rPr>
        <w:t xml:space="preserve"> для всех элементов, включенных в </w:t>
      </w:r>
      <w:proofErr w:type="spellStart"/>
      <w:r w:rsidRPr="0057223F">
        <w:rPr>
          <w:i/>
          <w:sz w:val="28"/>
          <w:szCs w:val="28"/>
        </w:rPr>
        <w:t>A</w:t>
      </w:r>
      <w:r w:rsidRPr="0057223F">
        <w:rPr>
          <w:i/>
          <w:sz w:val="28"/>
          <w:szCs w:val="28"/>
          <w:vertAlign w:val="subscript"/>
        </w:rPr>
        <w:t>s</w:t>
      </w:r>
      <w:proofErr w:type="spellEnd"/>
      <w:r w:rsidRPr="0057223F">
        <w:rPr>
          <w:sz w:val="28"/>
          <w:szCs w:val="28"/>
        </w:rPr>
        <w:t xml:space="preserve">. Значение </w:t>
      </w:r>
      <w:proofErr w:type="spellStart"/>
      <w:r w:rsidRPr="0057223F">
        <w:rPr>
          <w:i/>
          <w:sz w:val="28"/>
          <w:szCs w:val="28"/>
        </w:rPr>
        <w:t>t</w:t>
      </w:r>
      <w:r w:rsidRPr="0057223F">
        <w:rPr>
          <w:i/>
          <w:sz w:val="28"/>
          <w:szCs w:val="28"/>
          <w:vertAlign w:val="subscript"/>
        </w:rPr>
        <w:t>red</w:t>
      </w:r>
      <w:proofErr w:type="spellEnd"/>
      <w:r w:rsidRPr="0057223F">
        <w:rPr>
          <w:sz w:val="28"/>
          <w:szCs w:val="28"/>
        </w:rPr>
        <w:t xml:space="preserve"> вычисляется по 7.3.2.11 и формулам (7.</w:t>
      </w:r>
      <w:r w:rsidR="00185160" w:rsidRPr="0057223F">
        <w:rPr>
          <w:sz w:val="28"/>
          <w:szCs w:val="28"/>
        </w:rPr>
        <w:t>42</w:t>
      </w:r>
      <w:r w:rsidRPr="0057223F">
        <w:rPr>
          <w:sz w:val="28"/>
          <w:szCs w:val="28"/>
        </w:rPr>
        <w:t xml:space="preserve">) </w:t>
      </w:r>
      <w:r w:rsidR="0057223F" w:rsidRPr="0057223F">
        <w:rPr>
          <w:sz w:val="28"/>
          <w:szCs w:val="28"/>
        </w:rPr>
        <w:t>–</w:t>
      </w:r>
      <w:r w:rsidRPr="0057223F">
        <w:rPr>
          <w:sz w:val="28"/>
          <w:szCs w:val="28"/>
        </w:rPr>
        <w:t xml:space="preserve"> (7.</w:t>
      </w:r>
      <w:r w:rsidR="00185160" w:rsidRPr="0057223F">
        <w:rPr>
          <w:sz w:val="28"/>
          <w:szCs w:val="28"/>
        </w:rPr>
        <w:t>44</w:t>
      </w:r>
      <w:r w:rsidRPr="0057223F">
        <w:rPr>
          <w:sz w:val="28"/>
          <w:szCs w:val="28"/>
        </w:rPr>
        <w:t>):</w:t>
      </w:r>
    </w:p>
    <w:tbl>
      <w:tblPr>
        <w:tblStyle w:val="ab"/>
        <w:tblW w:w="9640" w:type="dxa"/>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
        <w:gridCol w:w="4235"/>
        <w:gridCol w:w="641"/>
        <w:gridCol w:w="2890"/>
        <w:gridCol w:w="1003"/>
      </w:tblGrid>
      <w:tr w:rsidR="00E2164E" w:rsidRPr="00ED03CB" w14:paraId="2AF86557" w14:textId="77777777" w:rsidTr="006D02CD">
        <w:trPr>
          <w:trHeight w:val="284"/>
        </w:trPr>
        <w:tc>
          <w:tcPr>
            <w:tcW w:w="871" w:type="dxa"/>
          </w:tcPr>
          <w:p w14:paraId="24FA576D" w14:textId="77777777" w:rsidR="006D02CD" w:rsidRPr="0057223F" w:rsidRDefault="006D02CD" w:rsidP="008B0F22">
            <w:pPr>
              <w:tabs>
                <w:tab w:val="left" w:pos="1036"/>
              </w:tabs>
              <w:spacing w:before="200" w:after="200" w:line="360" w:lineRule="auto"/>
              <w:jc w:val="center"/>
              <w:rPr>
                <w:sz w:val="24"/>
                <w:szCs w:val="24"/>
              </w:rPr>
            </w:pPr>
          </w:p>
        </w:tc>
        <w:tc>
          <w:tcPr>
            <w:tcW w:w="4235" w:type="dxa"/>
            <w:vAlign w:val="center"/>
          </w:tcPr>
          <w:p w14:paraId="32F8A726" w14:textId="77777777" w:rsidR="006D02CD" w:rsidRPr="0057223F" w:rsidRDefault="000A1144" w:rsidP="008B0F22">
            <w:pPr>
              <w:spacing w:before="40" w:after="160" w:line="360" w:lineRule="auto"/>
              <w:ind w:left="754" w:hanging="754"/>
              <w:rPr>
                <w:rFonts w:eastAsia="Calibri"/>
                <w:sz w:val="24"/>
                <w:szCs w:val="24"/>
                <w:lang w:val="en-US"/>
              </w:rPr>
            </w:pPr>
            <m:oMathPara>
              <m:oMath>
                <m:sSub>
                  <m:sSubPr>
                    <m:ctrlPr>
                      <w:rPr>
                        <w:rFonts w:ascii="Cambria Math" w:hAnsi="Cambria Math"/>
                        <w:i/>
                        <w:sz w:val="24"/>
                        <w:szCs w:val="24"/>
                      </w:rPr>
                    </m:ctrlPr>
                  </m:sSubPr>
                  <m:e>
                    <m:r>
                      <m:rPr>
                        <m:nor/>
                      </m:rPr>
                      <w:rPr>
                        <w:i/>
                        <w:iCs/>
                        <w:sz w:val="24"/>
                        <w:szCs w:val="24"/>
                        <w:lang w:val="en-US"/>
                      </w:rPr>
                      <m:t>t</m:t>
                    </m:r>
                  </m:e>
                  <m:sub>
                    <m:r>
                      <m:rPr>
                        <m:nor/>
                      </m:rPr>
                      <w:rPr>
                        <w:i/>
                        <w:iCs/>
                        <w:sz w:val="24"/>
                        <w:szCs w:val="24"/>
                        <w:lang w:val="en-US"/>
                      </w:rPr>
                      <m:t>red</m:t>
                    </m:r>
                  </m:sub>
                </m:sSub>
                <m:r>
                  <w:rPr>
                    <w:rFonts w:ascii="Cambria Math" w:hAnsi="Cambria Math"/>
                    <w:sz w:val="24"/>
                    <w:szCs w:val="24"/>
                    <w:lang w:val="en-US"/>
                  </w:rPr>
                  <m:t>=</m:t>
                </m:r>
                <m:r>
                  <m:rPr>
                    <m:nor/>
                  </m:rPr>
                  <w:rPr>
                    <w:i/>
                    <w:iCs/>
                    <w:sz w:val="24"/>
                    <w:szCs w:val="24"/>
                    <w:lang w:val="en-US"/>
                  </w:rPr>
                  <m:t>t</m:t>
                </m:r>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m:rPr>
                            <m:nor/>
                          </m:rPr>
                          <w:rPr>
                            <w:i/>
                            <w:iCs/>
                            <w:sz w:val="24"/>
                            <w:szCs w:val="24"/>
                            <w:lang w:val="en-US"/>
                          </w:rPr>
                          <m:t>A</m:t>
                        </m:r>
                      </m:e>
                      <m:sub>
                        <w:proofErr w:type="spellStart"/>
                        <m:r>
                          <m:rPr>
                            <m:nor/>
                          </m:rPr>
                          <w:rPr>
                            <w:i/>
                            <w:iCs/>
                            <w:sz w:val="24"/>
                            <w:szCs w:val="24"/>
                            <w:lang w:val="en-US"/>
                          </w:rPr>
                          <m:t>s,red</m:t>
                        </m:r>
                        <w:proofErr w:type="spellEnd"/>
                      </m:sub>
                    </m:sSub>
                  </m:num>
                  <m:den>
                    <m:sSub>
                      <m:sSubPr>
                        <m:ctrlPr>
                          <w:rPr>
                            <w:rFonts w:ascii="Cambria Math" w:eastAsiaTheme="minorEastAsia" w:hAnsi="Cambria Math"/>
                            <w:i/>
                            <w:sz w:val="24"/>
                            <w:szCs w:val="24"/>
                          </w:rPr>
                        </m:ctrlPr>
                      </m:sSubPr>
                      <m:e>
                        <m:r>
                          <m:rPr>
                            <m:nor/>
                          </m:rPr>
                          <w:rPr>
                            <w:i/>
                            <w:iCs/>
                            <w:sz w:val="24"/>
                            <w:szCs w:val="24"/>
                            <w:lang w:val="en-US"/>
                          </w:rPr>
                          <m:t>A</m:t>
                        </m:r>
                      </m:e>
                      <m:sub>
                        <m:r>
                          <m:rPr>
                            <m:nor/>
                          </m:rPr>
                          <w:rPr>
                            <w:i/>
                            <w:iCs/>
                            <w:sz w:val="24"/>
                            <w:szCs w:val="24"/>
                            <w:lang w:val="en-US"/>
                          </w:rPr>
                          <m:t>s</m:t>
                        </m:r>
                      </m:sub>
                    </m:sSub>
                  </m:den>
                </m:f>
                <m:r>
                  <w:rPr>
                    <w:rFonts w:ascii="Cambria Math" w:hAnsi="Cambria Math"/>
                    <w:sz w:val="24"/>
                    <w:szCs w:val="24"/>
                    <w:lang w:val="en-US"/>
                  </w:rPr>
                  <m:t>;</m:t>
                </m:r>
              </m:oMath>
            </m:oMathPara>
          </w:p>
        </w:tc>
        <w:tc>
          <w:tcPr>
            <w:tcW w:w="641" w:type="dxa"/>
            <w:vAlign w:val="center"/>
          </w:tcPr>
          <w:p w14:paraId="08311947" w14:textId="77777777" w:rsidR="006D02CD" w:rsidRPr="0057223F" w:rsidRDefault="006D02CD" w:rsidP="008B0F22">
            <w:pPr>
              <w:spacing w:before="40" w:after="200" w:line="360" w:lineRule="auto"/>
              <w:rPr>
                <w:rFonts w:eastAsia="Calibri"/>
                <w:sz w:val="24"/>
                <w:szCs w:val="24"/>
                <w:lang w:val="en-US"/>
              </w:rPr>
            </w:pPr>
          </w:p>
        </w:tc>
        <w:tc>
          <w:tcPr>
            <w:tcW w:w="2890" w:type="dxa"/>
            <w:vAlign w:val="center"/>
          </w:tcPr>
          <w:p w14:paraId="5EA35C4F" w14:textId="77777777" w:rsidR="006D02CD" w:rsidRPr="0057223F" w:rsidRDefault="006D02CD" w:rsidP="008B0F22">
            <w:pPr>
              <w:spacing w:before="40" w:after="200" w:line="360" w:lineRule="auto"/>
              <w:rPr>
                <w:rFonts w:eastAsia="Calibri"/>
                <w:sz w:val="24"/>
                <w:szCs w:val="24"/>
                <w:lang w:val="en-US"/>
              </w:rPr>
            </w:pPr>
          </w:p>
        </w:tc>
        <w:tc>
          <w:tcPr>
            <w:tcW w:w="1003" w:type="dxa"/>
            <w:vAlign w:val="center"/>
          </w:tcPr>
          <w:p w14:paraId="3C192049" w14:textId="77777777" w:rsidR="006D02CD" w:rsidRPr="0057223F" w:rsidRDefault="006D02CD" w:rsidP="008B0F22">
            <w:pPr>
              <w:tabs>
                <w:tab w:val="left" w:pos="1036"/>
              </w:tabs>
              <w:spacing w:before="120" w:after="200" w:line="360" w:lineRule="auto"/>
              <w:jc w:val="right"/>
              <w:rPr>
                <w:sz w:val="24"/>
                <w:szCs w:val="24"/>
                <w:lang w:val="en-US"/>
              </w:rPr>
            </w:pPr>
          </w:p>
        </w:tc>
      </w:tr>
      <w:tr w:rsidR="00E2164E" w:rsidRPr="0057223F" w14:paraId="0FDDE0E2" w14:textId="77777777" w:rsidTr="006D02CD">
        <w:trPr>
          <w:trHeight w:val="284"/>
        </w:trPr>
        <w:tc>
          <w:tcPr>
            <w:tcW w:w="871" w:type="dxa"/>
          </w:tcPr>
          <w:p w14:paraId="165485C3" w14:textId="77777777" w:rsidR="006D02CD" w:rsidRPr="0057223F" w:rsidRDefault="006D02CD" w:rsidP="008B0F22">
            <w:pPr>
              <w:tabs>
                <w:tab w:val="left" w:pos="1036"/>
              </w:tabs>
              <w:spacing w:before="40" w:after="200" w:line="360" w:lineRule="auto"/>
              <w:jc w:val="center"/>
              <w:rPr>
                <w:sz w:val="24"/>
                <w:szCs w:val="24"/>
                <w:lang w:val="en-US"/>
              </w:rPr>
            </w:pPr>
          </w:p>
        </w:tc>
        <w:tc>
          <w:tcPr>
            <w:tcW w:w="4235" w:type="dxa"/>
            <w:vAlign w:val="center"/>
          </w:tcPr>
          <w:p w14:paraId="439C446F" w14:textId="77777777" w:rsidR="006D02CD" w:rsidRPr="00D9545F" w:rsidRDefault="000A1144" w:rsidP="008B0F22">
            <w:pPr>
              <w:spacing w:before="40" w:after="200" w:line="360" w:lineRule="auto"/>
              <w:ind w:left="754" w:hanging="754"/>
              <w:rPr>
                <w:rFonts w:eastAsia="Calibri"/>
                <w:sz w:val="24"/>
                <w:szCs w:val="24"/>
              </w:rPr>
            </w:pPr>
            <m:oMathPara>
              <m:oMathParaPr>
                <m:jc m:val="right"/>
              </m:oMathParaPr>
              <m:oMath>
                <m:sSub>
                  <m:sSubPr>
                    <m:ctrlPr>
                      <w:rPr>
                        <w:rFonts w:ascii="Cambria Math" w:hAnsi="Cambria Math"/>
                        <w:i/>
                        <w:sz w:val="24"/>
                        <w:szCs w:val="24"/>
                      </w:rPr>
                    </m:ctrlPr>
                  </m:sSubPr>
                  <m:e>
                    <m:r>
                      <m:rPr>
                        <m:nor/>
                      </m:rPr>
                      <w:rPr>
                        <w:i/>
                        <w:iCs/>
                        <w:sz w:val="24"/>
                        <w:szCs w:val="24"/>
                        <w:lang w:val="en-US"/>
                      </w:rPr>
                      <m:t>t</m:t>
                    </m:r>
                  </m:e>
                  <m:sub>
                    <m:r>
                      <m:rPr>
                        <m:nor/>
                      </m:rPr>
                      <w:rPr>
                        <w:i/>
                        <w:iCs/>
                        <w:sz w:val="24"/>
                        <w:szCs w:val="24"/>
                        <w:lang w:val="en-US"/>
                      </w:rPr>
                      <m:t>red</m:t>
                    </m:r>
                  </m:sub>
                </m:sSub>
                <m:r>
                  <w:rPr>
                    <w:rFonts w:ascii="Cambria Math" w:hAnsi="Cambria Math"/>
                    <w:sz w:val="24"/>
                    <w:szCs w:val="24"/>
                  </w:rPr>
                  <m:t>=</m:t>
                </m:r>
                <m:sSub>
                  <m:sSubPr>
                    <m:ctrlPr>
                      <w:rPr>
                        <w:rFonts w:ascii="Cambria Math" w:eastAsiaTheme="minorEastAsia" w:hAnsi="Cambria Math"/>
                        <w:i/>
                        <w:sz w:val="24"/>
                        <w:szCs w:val="24"/>
                      </w:rPr>
                    </m:ctrlPr>
                  </m:sSubPr>
                  <m:e>
                    <m:r>
                      <m:rPr>
                        <m:sty m:val="p"/>
                      </m:rPr>
                      <w:rPr>
                        <w:rFonts w:ascii="Cambria Math" w:hAnsi="Cambria Math"/>
                        <w:sz w:val="24"/>
                        <w:szCs w:val="24"/>
                      </w:rPr>
                      <m:t>χ</m:t>
                    </m:r>
                  </m:e>
                  <m:sub>
                    <m:r>
                      <m:rPr>
                        <m:nor/>
                      </m:rPr>
                      <w:rPr>
                        <w:i/>
                        <w:iCs/>
                        <w:sz w:val="24"/>
                        <w:szCs w:val="24"/>
                      </w:rPr>
                      <m:t>d</m:t>
                    </m:r>
                  </m:sub>
                </m:sSub>
                <m:r>
                  <w:rPr>
                    <w:rFonts w:ascii="Cambria Math" w:hAnsi="Cambria Math"/>
                    <w:sz w:val="24"/>
                    <w:szCs w:val="24"/>
                  </w:rPr>
                  <m:t>∙</m:t>
                </m:r>
                <m:r>
                  <m:rPr>
                    <m:nor/>
                  </m:rPr>
                  <w:rPr>
                    <w:i/>
                    <w:iCs/>
                    <w:sz w:val="24"/>
                    <w:szCs w:val="24"/>
                    <w:lang w:val="en-US"/>
                  </w:rPr>
                  <m:t>t</m:t>
                </m:r>
                <m:r>
                  <w:rPr>
                    <w:rFonts w:ascii="Cambria Math" w:hAnsi="Cambria Math"/>
                    <w:sz w:val="24"/>
                    <w:szCs w:val="24"/>
                  </w:rPr>
                  <m:t> </m:t>
                </m:r>
              </m:oMath>
            </m:oMathPara>
          </w:p>
        </w:tc>
        <w:tc>
          <w:tcPr>
            <w:tcW w:w="641" w:type="dxa"/>
            <w:vAlign w:val="center"/>
          </w:tcPr>
          <w:p w14:paraId="5CFA31CF" w14:textId="77777777" w:rsidR="006D02CD" w:rsidRPr="0057223F" w:rsidRDefault="006D02CD" w:rsidP="008B0F22">
            <w:pPr>
              <w:spacing w:before="40" w:after="200" w:line="360" w:lineRule="auto"/>
              <w:rPr>
                <w:rFonts w:eastAsia="Calibri"/>
                <w:sz w:val="24"/>
                <w:szCs w:val="24"/>
              </w:rPr>
            </w:pPr>
            <w:r w:rsidRPr="0057223F">
              <w:rPr>
                <w:rFonts w:eastAsia="Calibri"/>
                <w:sz w:val="24"/>
                <w:szCs w:val="24"/>
              </w:rPr>
              <w:t>при</w:t>
            </w:r>
          </w:p>
        </w:tc>
        <w:tc>
          <w:tcPr>
            <w:tcW w:w="2890" w:type="dxa"/>
            <w:vAlign w:val="center"/>
          </w:tcPr>
          <w:p w14:paraId="0555CA17" w14:textId="0C9D4438" w:rsidR="006D02CD" w:rsidRPr="0057223F" w:rsidRDefault="000A1144" w:rsidP="008B0F22">
            <w:pPr>
              <w:spacing w:before="40" w:line="360" w:lineRule="auto"/>
              <w:rPr>
                <w:rFonts w:eastAsia="Calibri"/>
                <w:sz w:val="24"/>
                <w:szCs w:val="24"/>
              </w:rPr>
            </w:pPr>
            <m:oMathPara>
              <m:oMathParaPr>
                <m:jc m:val="left"/>
              </m:oMathParaPr>
              <m:oMath>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com,s</m:t>
                    </m:r>
                  </m:sub>
                </m:sSub>
                <m:r>
                  <m:rPr>
                    <m:sty m:val="p"/>
                  </m:rPr>
                  <w:rPr>
                    <w:rFonts w:ascii="Cambria Math" w:hAnsi="Cambria Math"/>
                    <w:sz w:val="24"/>
                    <w:szCs w:val="24"/>
                  </w:rPr>
                  <m:t xml:space="preserve">= </m:t>
                </m:r>
                <m:sSub>
                  <m:sSubPr>
                    <m:ctrlPr>
                      <w:rPr>
                        <w:rFonts w:ascii="Cambria Math" w:eastAsiaTheme="minorEastAsia" w:hAnsi="Cambria Math"/>
                        <w:i/>
                        <w:sz w:val="24"/>
                        <w:szCs w:val="24"/>
                      </w:rPr>
                    </m:ctrlPr>
                  </m:sSubPr>
                  <m:e>
                    <m:r>
                      <m:rPr>
                        <m:nor/>
                      </m:rPr>
                      <w:rPr>
                        <w:i/>
                        <w:iCs/>
                        <w:sz w:val="24"/>
                        <w:szCs w:val="24"/>
                        <w:lang w:val="en-US"/>
                      </w:rPr>
                      <m:t>R</m:t>
                    </m:r>
                  </m:e>
                  <m:sub>
                    <m:r>
                      <m:rPr>
                        <m:nor/>
                      </m:rPr>
                      <w:rPr>
                        <w:i/>
                        <w:iCs/>
                        <w:sz w:val="24"/>
                        <w:szCs w:val="24"/>
                        <w:lang w:val="en-US"/>
                      </w:rPr>
                      <m:t>y</m:t>
                    </m:r>
                  </m:sub>
                </m:sSub>
                <m:r>
                  <w:rPr>
                    <w:rFonts w:ascii="Cambria Math" w:eastAsiaTheme="minorEastAsia" w:hAnsi="Cambria Math"/>
                    <w:sz w:val="24"/>
                    <w:szCs w:val="24"/>
                  </w:rPr>
                  <m:t>;</m:t>
                </m:r>
              </m:oMath>
            </m:oMathPara>
          </w:p>
        </w:tc>
        <w:tc>
          <w:tcPr>
            <w:tcW w:w="1003" w:type="dxa"/>
            <w:vAlign w:val="center"/>
          </w:tcPr>
          <w:p w14:paraId="47367972" w14:textId="77777777" w:rsidR="006D02CD" w:rsidRPr="0057223F" w:rsidRDefault="006D02CD" w:rsidP="008B0F22">
            <w:pPr>
              <w:tabs>
                <w:tab w:val="left" w:pos="1036"/>
              </w:tabs>
              <w:spacing w:before="40" w:after="200" w:line="360" w:lineRule="auto"/>
              <w:jc w:val="right"/>
              <w:rPr>
                <w:sz w:val="24"/>
                <w:szCs w:val="24"/>
                <w:lang w:val="en-US"/>
              </w:rPr>
            </w:pPr>
          </w:p>
        </w:tc>
      </w:tr>
      <w:tr w:rsidR="00E2164E" w:rsidRPr="0057223F" w14:paraId="41125BB8" w14:textId="77777777" w:rsidTr="006D02CD">
        <w:trPr>
          <w:trHeight w:val="284"/>
        </w:trPr>
        <w:tc>
          <w:tcPr>
            <w:tcW w:w="871" w:type="dxa"/>
          </w:tcPr>
          <w:p w14:paraId="4E09091B" w14:textId="77777777" w:rsidR="006D02CD" w:rsidRPr="0057223F" w:rsidRDefault="006D02CD" w:rsidP="008B0F22">
            <w:pPr>
              <w:tabs>
                <w:tab w:val="left" w:pos="1036"/>
              </w:tabs>
              <w:spacing w:before="200" w:after="120" w:line="360" w:lineRule="auto"/>
              <w:jc w:val="center"/>
              <w:rPr>
                <w:sz w:val="24"/>
                <w:szCs w:val="24"/>
              </w:rPr>
            </w:pPr>
          </w:p>
        </w:tc>
        <w:tc>
          <w:tcPr>
            <w:tcW w:w="4235" w:type="dxa"/>
            <w:vAlign w:val="center"/>
          </w:tcPr>
          <w:p w14:paraId="4BAF23D4" w14:textId="77777777" w:rsidR="006D02CD" w:rsidRPr="0057223F" w:rsidRDefault="000A1144" w:rsidP="008B0F22">
            <w:pPr>
              <w:spacing w:before="40" w:after="40" w:line="360" w:lineRule="auto"/>
              <w:ind w:right="144"/>
              <w:rPr>
                <w:rFonts w:eastAsia="Calibri"/>
                <w:sz w:val="24"/>
                <w:szCs w:val="24"/>
                <w:lang w:val="en-US"/>
              </w:rPr>
            </w:pPr>
            <m:oMathPara>
              <m:oMathParaPr>
                <m:jc m:val="right"/>
              </m:oMathParaPr>
              <m:oMath>
                <m:sSub>
                  <m:sSubPr>
                    <m:ctrlPr>
                      <w:rPr>
                        <w:rFonts w:ascii="Cambria Math" w:hAnsi="Cambria Math"/>
                        <w:i/>
                        <w:sz w:val="24"/>
                        <w:szCs w:val="24"/>
                      </w:rPr>
                    </m:ctrlPr>
                  </m:sSubPr>
                  <m:e>
                    <m:r>
                      <m:rPr>
                        <m:nor/>
                      </m:rPr>
                      <w:rPr>
                        <w:i/>
                        <w:iCs/>
                        <w:sz w:val="24"/>
                        <w:szCs w:val="24"/>
                        <w:lang w:val="en-US"/>
                      </w:rPr>
                      <m:t>t</m:t>
                    </m:r>
                  </m:e>
                  <m:sub>
                    <m:r>
                      <m:rPr>
                        <m:nor/>
                      </m:rPr>
                      <w:rPr>
                        <w:i/>
                        <w:iCs/>
                        <w:sz w:val="24"/>
                        <w:szCs w:val="24"/>
                        <w:lang w:val="en-US"/>
                      </w:rPr>
                      <m:t>red</m:t>
                    </m:r>
                  </m:sub>
                </m:sSub>
                <m:r>
                  <w:rPr>
                    <w:rFonts w:ascii="Cambria Math" w:hAnsi="Cambria Math"/>
                    <w:sz w:val="24"/>
                    <w:szCs w:val="24"/>
                    <w:lang w:val="en-US"/>
                  </w:rPr>
                  <m:t>=</m:t>
                </m:r>
                <m:sSub>
                  <m:sSubPr>
                    <m:ctrlPr>
                      <w:rPr>
                        <w:rFonts w:ascii="Cambria Math" w:eastAsiaTheme="minorEastAsia" w:hAnsi="Cambria Math"/>
                        <w:i/>
                        <w:sz w:val="24"/>
                        <w:szCs w:val="24"/>
                      </w:rPr>
                    </m:ctrlPr>
                  </m:sSubPr>
                  <m:e>
                    <m:r>
                      <m:rPr>
                        <m:sty m:val="p"/>
                      </m:rPr>
                      <w:rPr>
                        <w:rFonts w:ascii="Cambria Math" w:hAnsi="Cambria Math"/>
                        <w:sz w:val="24"/>
                        <w:szCs w:val="24"/>
                      </w:rPr>
                      <m:t>χ</m:t>
                    </m:r>
                  </m:e>
                  <m:sub>
                    <m:r>
                      <m:rPr>
                        <m:nor/>
                      </m:rPr>
                      <w:rPr>
                        <w:i/>
                        <w:iCs/>
                        <w:sz w:val="24"/>
                        <w:szCs w:val="24"/>
                        <w:lang w:val="en-US"/>
                      </w:rPr>
                      <m:t>d</m:t>
                    </m:r>
                  </m:sub>
                </m:sSub>
                <m:r>
                  <w:rPr>
                    <w:rFonts w:ascii="Cambria Math" w:hAnsi="Cambria Math"/>
                    <w:sz w:val="24"/>
                    <w:szCs w:val="24"/>
                    <w:lang w:val="en-US"/>
                  </w:rPr>
                  <m:t>∙</m:t>
                </m:r>
                <m:r>
                  <m:rPr>
                    <m:nor/>
                  </m:rPr>
                  <w:rPr>
                    <w:i/>
                    <w:iCs/>
                    <w:sz w:val="24"/>
                    <w:szCs w:val="24"/>
                    <w:lang w:val="en-US"/>
                  </w:rPr>
                  <m:t>t</m:t>
                </m:r>
                <m:r>
                  <w:rPr>
                    <w:rFonts w:ascii="Cambria Math" w:hAnsi="Cambria Math"/>
                    <w:sz w:val="24"/>
                    <w:szCs w:val="24"/>
                    <w:lang w:val="en-US"/>
                  </w:rPr>
                  <m:t>∙</m:t>
                </m:r>
                <m:rad>
                  <m:radPr>
                    <m:degHide m:val="1"/>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m:rPr>
                                <m:nor/>
                              </m:rPr>
                              <w:rPr>
                                <w:i/>
                                <w:iCs/>
                                <w:sz w:val="24"/>
                                <w:szCs w:val="24"/>
                                <w:lang w:val="en-US"/>
                              </w:rPr>
                              <m:t>R</m:t>
                            </m:r>
                          </m:e>
                          <m:sub>
                            <m:r>
                              <m:rPr>
                                <m:nor/>
                              </m:rPr>
                              <w:rPr>
                                <w:i/>
                                <w:iCs/>
                                <w:sz w:val="24"/>
                                <w:szCs w:val="24"/>
                                <w:lang w:val="en-US"/>
                              </w:rPr>
                              <m:t>y</m:t>
                            </m:r>
                          </m:sub>
                        </m:sSub>
                      </m:num>
                      <m:den>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com,s</m:t>
                            </m:r>
                          </m:sub>
                        </m:sSub>
                      </m:den>
                    </m:f>
                  </m:e>
                </m:rad>
                <m:r>
                  <m:rPr>
                    <m:sty m:val="p"/>
                  </m:rPr>
                  <w:rPr>
                    <w:rFonts w:ascii="Cambria Math" w:hAnsi="Cambria Math"/>
                    <w:sz w:val="24"/>
                    <w:szCs w:val="24"/>
                    <w:lang w:val="en-US"/>
                  </w:rPr>
                  <m:t xml:space="preserve">≤ </m:t>
                </m:r>
                <m:r>
                  <m:rPr>
                    <m:nor/>
                  </m:rPr>
                  <w:rPr>
                    <w:i/>
                    <w:iCs/>
                    <w:sz w:val="24"/>
                    <w:szCs w:val="24"/>
                    <w:lang w:val="en-US"/>
                  </w:rPr>
                  <m:t>t</m:t>
                </m:r>
              </m:oMath>
            </m:oMathPara>
          </w:p>
        </w:tc>
        <w:tc>
          <w:tcPr>
            <w:tcW w:w="641" w:type="dxa"/>
            <w:vAlign w:val="center"/>
          </w:tcPr>
          <w:p w14:paraId="18FE5FBF" w14:textId="77777777" w:rsidR="006D02CD" w:rsidRPr="0057223F" w:rsidRDefault="006D02CD" w:rsidP="008B0F22">
            <w:pPr>
              <w:spacing w:before="40" w:after="40" w:line="360" w:lineRule="auto"/>
              <w:rPr>
                <w:rFonts w:eastAsia="Calibri"/>
                <w:sz w:val="24"/>
                <w:szCs w:val="24"/>
              </w:rPr>
            </w:pPr>
            <w:r w:rsidRPr="0057223F">
              <w:rPr>
                <w:rFonts w:eastAsia="Calibri"/>
                <w:sz w:val="24"/>
                <w:szCs w:val="24"/>
              </w:rPr>
              <w:t>при</w:t>
            </w:r>
          </w:p>
        </w:tc>
        <w:tc>
          <w:tcPr>
            <w:tcW w:w="2890" w:type="dxa"/>
            <w:vAlign w:val="center"/>
          </w:tcPr>
          <w:p w14:paraId="71ABF328" w14:textId="084EC8E7" w:rsidR="006D02CD" w:rsidRPr="0057223F" w:rsidRDefault="000A1144" w:rsidP="008B0F22">
            <w:pPr>
              <w:spacing w:before="40" w:line="360" w:lineRule="auto"/>
              <w:rPr>
                <w:rFonts w:eastAsia="Calibri"/>
                <w:sz w:val="24"/>
                <w:szCs w:val="24"/>
              </w:rPr>
            </w:pPr>
            <m:oMathPara>
              <m:oMathParaPr>
                <m:jc m:val="left"/>
              </m:oMathParaPr>
              <m:oMath>
                <m:sSub>
                  <m:sSubPr>
                    <m:ctrlPr>
                      <w:rPr>
                        <w:rFonts w:ascii="Cambria Math" w:eastAsiaTheme="minorEastAsia" w:hAnsi="Cambria Math"/>
                        <w:i/>
                        <w:sz w:val="24"/>
                        <w:szCs w:val="24"/>
                      </w:rPr>
                    </m:ctrlPr>
                  </m:sSubPr>
                  <m:e>
                    <m:r>
                      <m:rPr>
                        <m:sty m:val="p"/>
                      </m:rPr>
                      <w:rPr>
                        <w:rFonts w:ascii="Cambria Math" w:hAnsi="Cambria Math"/>
                        <w:sz w:val="24"/>
                        <w:szCs w:val="24"/>
                      </w:rPr>
                      <m:t>σ</m:t>
                    </m:r>
                  </m:e>
                  <m:sub>
                    <m:r>
                      <m:rPr>
                        <m:nor/>
                      </m:rPr>
                      <w:rPr>
                        <w:i/>
                        <w:iCs/>
                        <w:sz w:val="24"/>
                        <w:szCs w:val="24"/>
                        <w:lang w:val="en-US"/>
                      </w:rPr>
                      <m:t>com,s</m:t>
                    </m:r>
                  </m:sub>
                </m:sSub>
                <m:r>
                  <m:rPr>
                    <m:sty m:val="p"/>
                  </m:rPr>
                  <w:rPr>
                    <w:rFonts w:ascii="Cambria Math" w:hAnsi="Cambria Math"/>
                    <w:sz w:val="24"/>
                    <w:szCs w:val="24"/>
                  </w:rPr>
                  <m:t>&lt;</m:t>
                </m:r>
                <m:r>
                  <w:rPr>
                    <w:rFonts w:ascii="Cambria Math" w:hAnsi="Cambria Math"/>
                    <w:sz w:val="24"/>
                    <w:szCs w:val="24"/>
                  </w:rPr>
                  <m:t xml:space="preserve"> </m:t>
                </m:r>
                <m:sSub>
                  <m:sSubPr>
                    <m:ctrlPr>
                      <w:rPr>
                        <w:rFonts w:ascii="Cambria Math" w:eastAsiaTheme="minorEastAsia" w:hAnsi="Cambria Math"/>
                        <w:i/>
                        <w:sz w:val="24"/>
                        <w:szCs w:val="24"/>
                      </w:rPr>
                    </m:ctrlPr>
                  </m:sSubPr>
                  <m:e>
                    <m:r>
                      <m:rPr>
                        <m:nor/>
                      </m:rPr>
                      <w:rPr>
                        <w:i/>
                        <w:iCs/>
                        <w:sz w:val="24"/>
                        <w:szCs w:val="24"/>
                        <w:lang w:val="en-US"/>
                      </w:rPr>
                      <m:t>R</m:t>
                    </m:r>
                  </m:e>
                  <m:sub>
                    <m:r>
                      <m:rPr>
                        <m:nor/>
                      </m:rPr>
                      <w:rPr>
                        <w:i/>
                        <w:iCs/>
                        <w:sz w:val="24"/>
                        <w:szCs w:val="24"/>
                        <w:lang w:val="en-US"/>
                      </w:rPr>
                      <m:t>y</m:t>
                    </m:r>
                  </m:sub>
                </m:sSub>
                <m:r>
                  <w:rPr>
                    <w:rFonts w:ascii="Cambria Math" w:eastAsiaTheme="minorEastAsia" w:hAnsi="Cambria Math"/>
                    <w:sz w:val="24"/>
                    <w:szCs w:val="24"/>
                  </w:rPr>
                  <m:t>,</m:t>
                </m:r>
              </m:oMath>
            </m:oMathPara>
          </w:p>
        </w:tc>
        <w:tc>
          <w:tcPr>
            <w:tcW w:w="1003" w:type="dxa"/>
            <w:vAlign w:val="center"/>
          </w:tcPr>
          <w:p w14:paraId="6C9C3E63" w14:textId="77777777" w:rsidR="006D02CD" w:rsidRPr="0057223F" w:rsidRDefault="006D02CD" w:rsidP="008B0F22">
            <w:pPr>
              <w:tabs>
                <w:tab w:val="left" w:pos="1036"/>
              </w:tabs>
              <w:spacing w:before="120" w:after="120" w:line="360" w:lineRule="auto"/>
              <w:jc w:val="right"/>
              <w:rPr>
                <w:sz w:val="24"/>
                <w:szCs w:val="24"/>
                <w:lang w:val="en-US"/>
              </w:rPr>
            </w:pPr>
          </w:p>
        </w:tc>
      </w:tr>
    </w:tbl>
    <w:p w14:paraId="78557024" w14:textId="6141E53F" w:rsidR="006D02CD" w:rsidRPr="0057223F" w:rsidRDefault="006D02CD" w:rsidP="008B0F22">
      <w:pPr>
        <w:tabs>
          <w:tab w:val="left" w:pos="-5812"/>
          <w:tab w:val="left" w:pos="1560"/>
        </w:tabs>
        <w:spacing w:before="200" w:after="300" w:line="360" w:lineRule="auto"/>
        <w:ind w:left="1559" w:hanging="1559"/>
        <w:jc w:val="both"/>
        <w:rPr>
          <w:sz w:val="24"/>
          <w:szCs w:val="24"/>
        </w:rPr>
      </w:pPr>
      <w:r w:rsidRPr="0057223F">
        <w:rPr>
          <w:sz w:val="28"/>
          <w:szCs w:val="28"/>
        </w:rPr>
        <w:t>где</w:t>
      </w:r>
      <w:r w:rsidRPr="0057223F">
        <w:rPr>
          <w:sz w:val="28"/>
          <w:szCs w:val="28"/>
          <w:lang w:val="en-US"/>
        </w:rPr>
        <w:t> </w:t>
      </w:r>
      <w:r w:rsidRPr="0057223F">
        <w:rPr>
          <w:sz w:val="28"/>
          <w:szCs w:val="28"/>
        </w:rPr>
        <w:t xml:space="preserve"> </w:t>
      </w:r>
      <m:oMath>
        <m:sSub>
          <m:sSubPr>
            <m:ctrlPr>
              <w:rPr>
                <w:rFonts w:ascii="Cambria Math" w:eastAsiaTheme="minorEastAsia" w:hAnsi="Cambria Math"/>
                <w:i/>
                <w:sz w:val="28"/>
                <w:szCs w:val="28"/>
              </w:rPr>
            </m:ctrlPr>
          </m:sSubPr>
          <m:e>
            <m:r>
              <m:rPr>
                <m:sty m:val="p"/>
              </m:rPr>
              <w:rPr>
                <w:rFonts w:ascii="Cambria Math" w:hAnsi="Cambria Math"/>
                <w:sz w:val="28"/>
                <w:szCs w:val="28"/>
              </w:rPr>
              <m:t>σ</m:t>
            </m:r>
          </m:e>
          <m:sub>
            <m:r>
              <m:rPr>
                <m:nor/>
              </m:rPr>
              <w:rPr>
                <w:i/>
                <w:iCs/>
                <w:sz w:val="28"/>
                <w:szCs w:val="28"/>
                <w:lang w:val="en-US"/>
              </w:rPr>
              <m:t>com</m:t>
            </m:r>
            <m:r>
              <m:rPr>
                <m:nor/>
              </m:rPr>
              <w:rPr>
                <w:i/>
                <w:iCs/>
                <w:sz w:val="28"/>
                <w:szCs w:val="28"/>
              </w:rPr>
              <m:t>,</m:t>
            </m:r>
            <m:r>
              <m:rPr>
                <m:nor/>
              </m:rPr>
              <w:rPr>
                <w:i/>
                <w:iCs/>
                <w:sz w:val="28"/>
                <w:szCs w:val="28"/>
                <w:lang w:val="en-US"/>
              </w:rPr>
              <m:t>s</m:t>
            </m:r>
          </m:sub>
        </m:sSub>
      </m:oMath>
      <w:r w:rsidRPr="0057223F">
        <w:rPr>
          <w:i/>
          <w:sz w:val="28"/>
          <w:szCs w:val="28"/>
        </w:rPr>
        <w:t> </w:t>
      </w:r>
      <w:r w:rsidR="0057223F" w:rsidRPr="0057223F">
        <w:rPr>
          <w:sz w:val="28"/>
          <w:szCs w:val="28"/>
        </w:rPr>
        <w:t>–</w:t>
      </w:r>
      <w:r w:rsidRPr="0057223F">
        <w:rPr>
          <w:sz w:val="28"/>
          <w:szCs w:val="28"/>
        </w:rPr>
        <w:tab/>
        <w:t>сжимающее напряжение вдоль центральной оси элемента жесткости, рассчитанное для эффективного поперечного сечения</w:t>
      </w:r>
      <w:r w:rsidRPr="0057223F">
        <w:rPr>
          <w:sz w:val="24"/>
          <w:szCs w:val="24"/>
        </w:rPr>
        <w:t>.</w:t>
      </w:r>
    </w:p>
    <w:tbl>
      <w:tblPr>
        <w:tblStyle w:val="1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4978291D" w14:textId="77777777" w:rsidTr="006D02CD">
        <w:trPr>
          <w:trHeight w:val="2785"/>
        </w:trPr>
        <w:tc>
          <w:tcPr>
            <w:tcW w:w="9639" w:type="dxa"/>
            <w:vAlign w:val="bottom"/>
          </w:tcPr>
          <w:p w14:paraId="00BC0E2B" w14:textId="7F260954" w:rsidR="006D02CD" w:rsidRPr="0057223F" w:rsidRDefault="001A7418" w:rsidP="008B0F22">
            <w:pPr>
              <w:spacing w:line="360" w:lineRule="auto"/>
              <w:jc w:val="center"/>
              <w:rPr>
                <w:rFonts w:eastAsia="Calibri"/>
                <w:sz w:val="28"/>
              </w:rPr>
            </w:pPr>
            <w:r>
              <w:rPr>
                <w:i/>
                <w:noProof/>
                <w:sz w:val="28"/>
              </w:rPr>
              <w:lastRenderedPageBreak/>
              <mc:AlternateContent>
                <mc:Choice Requires="wps">
                  <w:drawing>
                    <wp:anchor distT="0" distB="0" distL="114300" distR="114300" simplePos="0" relativeHeight="251884032" behindDoc="0" locked="0" layoutInCell="1" allowOverlap="1" wp14:anchorId="08441D0E" wp14:editId="3DDDC046">
                      <wp:simplePos x="0" y="0"/>
                      <wp:positionH relativeFrom="column">
                        <wp:posOffset>4309745</wp:posOffset>
                      </wp:positionH>
                      <wp:positionV relativeFrom="paragraph">
                        <wp:posOffset>594995</wp:posOffset>
                      </wp:positionV>
                      <wp:extent cx="704850" cy="177165"/>
                      <wp:effectExtent l="0" t="0" r="0" b="0"/>
                      <wp:wrapNone/>
                      <wp:docPr id="1548214270" name="Надпись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177165"/>
                              </a:xfrm>
                              <a:prstGeom prst="rect">
                                <a:avLst/>
                              </a:prstGeom>
                              <a:solidFill>
                                <a:schemeClr val="bg1">
                                  <a:lumMod val="100000"/>
                                  <a:lumOff val="0"/>
                                </a:schemeClr>
                              </a:solidFill>
                              <a:ln>
                                <a:noFill/>
                              </a:ln>
                            </wps:spPr>
                            <wps:txbx>
                              <w:txbxContent>
                                <w:p w14:paraId="7ACB63E2" w14:textId="77777777" w:rsidR="000A1144" w:rsidRPr="00CC71E8" w:rsidRDefault="000A1144" w:rsidP="006D02CD">
                                  <w:pPr>
                                    <w:rPr>
                                      <w:rFonts w:ascii="Arial" w:hAnsi="Arial" w:cs="Arial"/>
                                      <w:oMath/>
                                    </w:rPr>
                                  </w:pPr>
                                  <m:oMathPara>
                                    <m:oMath>
                                      <m:sSub>
                                        <m:sSubPr>
                                          <m:ctrlPr>
                                            <w:rPr>
                                              <w:rFonts w:ascii="Cambria Math" w:hAnsi="Arial" w:cs="Arial"/>
                                              <w:i/>
                                            </w:rPr>
                                          </m:ctrlPr>
                                        </m:sSubPr>
                                        <m:e>
                                          <m:r>
                                            <m:rPr>
                                              <m:nor/>
                                            </m:rPr>
                                            <w:rPr>
                                              <w:rFonts w:ascii="Arial" w:hAnsi="Arial" w:cs="Arial"/>
                                              <w:lang w:val="en-US"/>
                                            </w:rPr>
                                            <m:t>σ</m:t>
                                          </m:r>
                                        </m:e>
                                        <m:sub>
                                          <m:r>
                                            <m:rPr>
                                              <m:nor/>
                                            </m:rPr>
                                            <w:rPr>
                                              <w:rFonts w:ascii="Arial" w:hAnsi="Arial" w:cs="Arial"/>
                                              <w:i/>
                                              <w:lang w:val="en-US"/>
                                            </w:rPr>
                                            <m:t>com</m:t>
                                          </m:r>
                                        </m:sub>
                                      </m:sSub>
                                      <m:r>
                                        <m:rPr>
                                          <m:sty m:val="p"/>
                                        </m:rPr>
                                        <w:rPr>
                                          <w:rFonts w:ascii="Cambria Math" w:hAnsi="Arial" w:cs="Arial"/>
                                        </w:rPr>
                                        <m:t>=</m:t>
                                      </m:r>
                                      <m:sSub>
                                        <m:sSubPr>
                                          <m:ctrlPr>
                                            <w:rPr>
                                              <w:rFonts w:ascii="Cambria Math" w:hAnsi="Arial" w:cs="Arial"/>
                                              <w:i/>
                                            </w:rPr>
                                          </m:ctrlPr>
                                        </m:sSubPr>
                                        <m:e>
                                          <m:r>
                                            <m:rPr>
                                              <m:nor/>
                                            </m:rPr>
                                            <w:rPr>
                                              <w:rFonts w:ascii="Arial" w:hAnsi="Arial" w:cs="Arial"/>
                                              <w:i/>
                                            </w:rPr>
                                            <m:t>R</m:t>
                                          </m:r>
                                        </m:e>
                                        <m:sub>
                                          <m:r>
                                            <m:rPr>
                                              <m:nor/>
                                            </m:rPr>
                                            <w:rPr>
                                              <w:rFonts w:ascii="Arial" w:hAnsi="Arial" w:cs="Arial"/>
                                              <w:i/>
                                            </w:rPr>
                                            <m:t>y</m:t>
                                          </m:r>
                                        </m:sub>
                                      </m:sSub>
                                    </m:oMath>
                                  </m:oMathPara>
                                </w:p>
                                <w:p w14:paraId="67C3C052" w14:textId="77777777" w:rsidR="000A1144" w:rsidRDefault="000A1144" w:rsidP="006D02CD"/>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441D0E" id="Надпись 112" o:spid="_x0000_s1800" type="#_x0000_t202" style="position:absolute;left:0;text-align:left;margin-left:339.35pt;margin-top:46.85pt;width:55.5pt;height:13.95pt;z-index:2518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" fillcolor="white [3212]" stroked="f">
                      <v:textbox inset="0,0,0,0">
                        <w:txbxContent>
                          <w:p w14:paraId="7ACB63E2" w14:textId="77777777" w:rsidR="000A1144" w:rsidRPr="00CC71E8" w:rsidRDefault="000A1144" w:rsidP="006D02CD">
                            <w:pPr>
                              <w:rPr>
                                <w:rFonts w:ascii="Arial" w:hAnsi="Arial" w:cs="Arial"/>
                                <w:oMath/>
                              </w:rPr>
                            </w:pPr>
                            <m:oMathPara>
                              <m:oMath>
                                <m:sSub>
                                  <m:sSubPr>
                                    <m:ctrlPr>
                                      <w:rPr>
                                        <w:rFonts w:ascii="Cambria Math" w:hAnsi="Arial" w:cs="Arial"/>
                                        <w:i/>
                                      </w:rPr>
                                    </m:ctrlPr>
                                  </m:sSubPr>
                                  <m:e>
                                    <m:r>
                                      <m:rPr>
                                        <m:nor/>
                                      </m:rPr>
                                      <w:rPr>
                                        <w:rFonts w:ascii="Arial" w:hAnsi="Arial" w:cs="Arial"/>
                                        <w:lang w:val="en-US"/>
                                      </w:rPr>
                                      <m:t>σ</m:t>
                                    </m:r>
                                  </m:e>
                                  <m:sub>
                                    <m:r>
                                      <m:rPr>
                                        <m:nor/>
                                      </m:rPr>
                                      <w:rPr>
                                        <w:rFonts w:ascii="Arial" w:hAnsi="Arial" w:cs="Arial"/>
                                        <w:i/>
                                        <w:lang w:val="en-US"/>
                                      </w:rPr>
                                      <m:t>com</m:t>
                                    </m:r>
                                  </m:sub>
                                </m:sSub>
                                <m:r>
                                  <m:rPr>
                                    <m:sty m:val="p"/>
                                  </m:rPr>
                                  <w:rPr>
                                    <w:rFonts w:ascii="Cambria Math" w:hAnsi="Arial" w:cs="Arial"/>
                                  </w:rPr>
                                  <m:t>=</m:t>
                                </m:r>
                                <m:sSub>
                                  <m:sSubPr>
                                    <m:ctrlPr>
                                      <w:rPr>
                                        <w:rFonts w:ascii="Cambria Math" w:hAnsi="Arial" w:cs="Arial"/>
                                        <w:i/>
                                      </w:rPr>
                                    </m:ctrlPr>
                                  </m:sSubPr>
                                  <m:e>
                                    <m:r>
                                      <m:rPr>
                                        <m:nor/>
                                      </m:rPr>
                                      <w:rPr>
                                        <w:rFonts w:ascii="Arial" w:hAnsi="Arial" w:cs="Arial"/>
                                        <w:i/>
                                      </w:rPr>
                                      <m:t>R</m:t>
                                    </m:r>
                                  </m:e>
                                  <m:sub>
                                    <m:r>
                                      <m:rPr>
                                        <m:nor/>
                                      </m:rPr>
                                      <w:rPr>
                                        <w:rFonts w:ascii="Arial" w:hAnsi="Arial" w:cs="Arial"/>
                                        <w:i/>
                                      </w:rPr>
                                      <m:t>y</m:t>
                                    </m:r>
                                  </m:sub>
                                </m:sSub>
                              </m:oMath>
                            </m:oMathPara>
                          </w:p>
                          <w:p w14:paraId="67C3C052" w14:textId="77777777" w:rsidR="000A1144" w:rsidRDefault="000A1144" w:rsidP="006D02CD"/>
                        </w:txbxContent>
                      </v:textbox>
                    </v:shape>
                  </w:pict>
                </mc:Fallback>
              </mc:AlternateContent>
            </w:r>
            <w:r>
              <w:rPr>
                <w:i/>
                <w:noProof/>
                <w:sz w:val="28"/>
              </w:rPr>
              <mc:AlternateContent>
                <mc:Choice Requires="wps">
                  <w:drawing>
                    <wp:anchor distT="0" distB="0" distL="114300" distR="114300" simplePos="0" relativeHeight="251883008" behindDoc="0" locked="0" layoutInCell="1" allowOverlap="1" wp14:anchorId="381B630D" wp14:editId="5EE5583B">
                      <wp:simplePos x="0" y="0"/>
                      <wp:positionH relativeFrom="column">
                        <wp:posOffset>3045460</wp:posOffset>
                      </wp:positionH>
                      <wp:positionV relativeFrom="paragraph">
                        <wp:posOffset>-183515</wp:posOffset>
                      </wp:positionV>
                      <wp:extent cx="704850" cy="180340"/>
                      <wp:effectExtent l="0" t="0" r="0" b="0"/>
                      <wp:wrapNone/>
                      <wp:docPr id="1861195506" name="Надпись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180340"/>
                              </a:xfrm>
                              <a:prstGeom prst="rect">
                                <a:avLst/>
                              </a:prstGeom>
                              <a:solidFill>
                                <a:schemeClr val="bg1">
                                  <a:lumMod val="100000"/>
                                  <a:lumOff val="0"/>
                                </a:schemeClr>
                              </a:solidFill>
                              <a:ln>
                                <a:noFill/>
                              </a:ln>
                            </wps:spPr>
                            <wps:txbx>
                              <w:txbxContent>
                                <w:p w14:paraId="7142AB99" w14:textId="77777777" w:rsidR="000A1144" w:rsidRPr="00CC71E8" w:rsidRDefault="000A1144" w:rsidP="006D02CD">
                                  <w:pPr>
                                    <w:rPr>
                                      <w:rFonts w:ascii="Arial" w:hAnsi="Arial" w:cs="Arial"/>
                                      <w:oMath/>
                                    </w:rPr>
                                  </w:pPr>
                                  <m:oMathPara>
                                    <m:oMath>
                                      <m:sSub>
                                        <m:sSubPr>
                                          <m:ctrlPr>
                                            <w:rPr>
                                              <w:rFonts w:ascii="Cambria Math" w:hAnsi="Arial" w:cs="Arial"/>
                                              <w:i/>
                                            </w:rPr>
                                          </m:ctrlPr>
                                        </m:sSubPr>
                                        <m:e>
                                          <m:r>
                                            <m:rPr>
                                              <m:nor/>
                                            </m:rPr>
                                            <w:rPr>
                                              <w:rFonts w:ascii="Arial" w:hAnsi="Arial" w:cs="Arial"/>
                                              <w:lang w:val="en-US"/>
                                            </w:rPr>
                                            <m:t>σ</m:t>
                                          </m:r>
                                        </m:e>
                                        <m:sub>
                                          <m:r>
                                            <m:rPr>
                                              <m:nor/>
                                            </m:rPr>
                                            <w:rPr>
                                              <w:rFonts w:ascii="Arial" w:hAnsi="Arial" w:cs="Arial"/>
                                              <w:i/>
                                              <w:lang w:val="en-US"/>
                                            </w:rPr>
                                            <m:t>com</m:t>
                                          </m:r>
                                        </m:sub>
                                      </m:sSub>
                                      <m:r>
                                        <m:rPr>
                                          <m:sty m:val="p"/>
                                        </m:rPr>
                                        <w:rPr>
                                          <w:rFonts w:ascii="Cambria Math" w:hAnsi="Arial" w:cs="Arial"/>
                                        </w:rPr>
                                        <m:t>=</m:t>
                                      </m:r>
                                      <m:sSub>
                                        <m:sSubPr>
                                          <m:ctrlPr>
                                            <w:rPr>
                                              <w:rFonts w:ascii="Cambria Math" w:hAnsi="Arial" w:cs="Arial"/>
                                              <w:i/>
                                            </w:rPr>
                                          </m:ctrlPr>
                                        </m:sSubPr>
                                        <m:e>
                                          <m:r>
                                            <m:rPr>
                                              <m:nor/>
                                            </m:rPr>
                                            <w:rPr>
                                              <w:rFonts w:ascii="Arial" w:hAnsi="Arial" w:cs="Arial"/>
                                              <w:i/>
                                            </w:rPr>
                                            <m:t>R</m:t>
                                          </m:r>
                                        </m:e>
                                        <m:sub>
                                          <m:r>
                                            <m:rPr>
                                              <m:nor/>
                                            </m:rPr>
                                            <w:rPr>
                                              <w:rFonts w:ascii="Arial" w:hAnsi="Arial" w:cs="Arial"/>
                                              <w:i/>
                                            </w:rPr>
                                            <m:t>y</m:t>
                                          </m:r>
                                        </m:sub>
                                      </m:sSub>
                                    </m:oMath>
                                  </m:oMathPara>
                                </w:p>
                                <w:p w14:paraId="25BE073E" w14:textId="77777777" w:rsidR="000A1144" w:rsidRDefault="000A1144" w:rsidP="006D02CD"/>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1B630D" id="Надпись 111" o:spid="_x0000_s1801" type="#_x0000_t202" style="position:absolute;left:0;text-align:left;margin-left:239.8pt;margin-top:-14.45pt;width:55.5pt;height:14.2pt;z-index:25188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" fillcolor="white [3212]" stroked="f">
                      <v:textbox inset="0,0,0,0">
                        <w:txbxContent>
                          <w:p w14:paraId="7142AB99" w14:textId="77777777" w:rsidR="000A1144" w:rsidRPr="00CC71E8" w:rsidRDefault="000A1144" w:rsidP="006D02CD">
                            <w:pPr>
                              <w:rPr>
                                <w:rFonts w:ascii="Arial" w:hAnsi="Arial" w:cs="Arial"/>
                                <w:oMath/>
                              </w:rPr>
                            </w:pPr>
                            <m:oMathPara>
                              <m:oMath>
                                <m:sSub>
                                  <m:sSubPr>
                                    <m:ctrlPr>
                                      <w:rPr>
                                        <w:rFonts w:ascii="Cambria Math" w:hAnsi="Arial" w:cs="Arial"/>
                                        <w:i/>
                                      </w:rPr>
                                    </m:ctrlPr>
                                  </m:sSubPr>
                                  <m:e>
                                    <m:r>
                                      <m:rPr>
                                        <m:nor/>
                                      </m:rPr>
                                      <w:rPr>
                                        <w:rFonts w:ascii="Arial" w:hAnsi="Arial" w:cs="Arial"/>
                                        <w:lang w:val="en-US"/>
                                      </w:rPr>
                                      <m:t>σ</m:t>
                                    </m:r>
                                  </m:e>
                                  <m:sub>
                                    <m:r>
                                      <m:rPr>
                                        <m:nor/>
                                      </m:rPr>
                                      <w:rPr>
                                        <w:rFonts w:ascii="Arial" w:hAnsi="Arial" w:cs="Arial"/>
                                        <w:i/>
                                        <w:lang w:val="en-US"/>
                                      </w:rPr>
                                      <m:t>com</m:t>
                                    </m:r>
                                  </m:sub>
                                </m:sSub>
                                <m:r>
                                  <m:rPr>
                                    <m:sty m:val="p"/>
                                  </m:rPr>
                                  <w:rPr>
                                    <w:rFonts w:ascii="Cambria Math" w:hAnsi="Arial" w:cs="Arial"/>
                                  </w:rPr>
                                  <m:t>=</m:t>
                                </m:r>
                                <m:sSub>
                                  <m:sSubPr>
                                    <m:ctrlPr>
                                      <w:rPr>
                                        <w:rFonts w:ascii="Cambria Math" w:hAnsi="Arial" w:cs="Arial"/>
                                        <w:i/>
                                      </w:rPr>
                                    </m:ctrlPr>
                                  </m:sSubPr>
                                  <m:e>
                                    <m:r>
                                      <m:rPr>
                                        <m:nor/>
                                      </m:rPr>
                                      <w:rPr>
                                        <w:rFonts w:ascii="Arial" w:hAnsi="Arial" w:cs="Arial"/>
                                        <w:i/>
                                      </w:rPr>
                                      <m:t>R</m:t>
                                    </m:r>
                                  </m:e>
                                  <m:sub>
                                    <m:r>
                                      <m:rPr>
                                        <m:nor/>
                                      </m:rPr>
                                      <w:rPr>
                                        <w:rFonts w:ascii="Arial" w:hAnsi="Arial" w:cs="Arial"/>
                                        <w:i/>
                                      </w:rPr>
                                      <m:t>y</m:t>
                                    </m:r>
                                  </m:sub>
                                </m:sSub>
                              </m:oMath>
                            </m:oMathPara>
                          </w:p>
                          <w:p w14:paraId="25BE073E" w14:textId="77777777" w:rsidR="000A1144" w:rsidRDefault="000A1144" w:rsidP="006D02CD"/>
                        </w:txbxContent>
                      </v:textbox>
                    </v:shape>
                  </w:pict>
                </mc:Fallback>
              </mc:AlternateContent>
            </w:r>
            <w:r>
              <w:rPr>
                <w:i/>
                <w:noProof/>
                <w:sz w:val="28"/>
              </w:rPr>
              <mc:AlternateContent>
                <mc:Choice Requires="wps">
                  <w:drawing>
                    <wp:anchor distT="0" distB="0" distL="114300" distR="114300" simplePos="0" relativeHeight="251881984" behindDoc="0" locked="0" layoutInCell="1" allowOverlap="1" wp14:anchorId="0DB3C6B4" wp14:editId="4CDD3520">
                      <wp:simplePos x="0" y="0"/>
                      <wp:positionH relativeFrom="column">
                        <wp:posOffset>1337945</wp:posOffset>
                      </wp:positionH>
                      <wp:positionV relativeFrom="paragraph">
                        <wp:posOffset>-180340</wp:posOffset>
                      </wp:positionV>
                      <wp:extent cx="704850" cy="180975"/>
                      <wp:effectExtent l="0" t="0" r="0" b="0"/>
                      <wp:wrapNone/>
                      <wp:docPr id="1750079448" name="Надпись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180975"/>
                              </a:xfrm>
                              <a:prstGeom prst="rect">
                                <a:avLst/>
                              </a:prstGeom>
                              <a:solidFill>
                                <a:schemeClr val="bg1">
                                  <a:lumMod val="100000"/>
                                  <a:lumOff val="0"/>
                                </a:schemeClr>
                              </a:solidFill>
                              <a:ln>
                                <a:noFill/>
                              </a:ln>
                            </wps:spPr>
                            <wps:txbx>
                              <w:txbxContent>
                                <w:p w14:paraId="5E1C3FA6" w14:textId="77777777" w:rsidR="000A1144" w:rsidRPr="00CC71E8" w:rsidRDefault="000A1144" w:rsidP="006D02CD">
                                  <w:pPr>
                                    <w:rPr>
                                      <w:rFonts w:ascii="Arial" w:hAnsi="Arial" w:cs="Arial"/>
                                      <w:oMath/>
                                    </w:rPr>
                                  </w:pPr>
                                  <m:oMathPara>
                                    <m:oMath>
                                      <m:sSub>
                                        <m:sSubPr>
                                          <m:ctrlPr>
                                            <w:rPr>
                                              <w:rFonts w:ascii="Cambria Math" w:hAnsi="Arial" w:cs="Arial"/>
                                              <w:i/>
                                            </w:rPr>
                                          </m:ctrlPr>
                                        </m:sSubPr>
                                        <m:e>
                                          <m:r>
                                            <m:rPr>
                                              <m:nor/>
                                            </m:rPr>
                                            <w:rPr>
                                              <w:rFonts w:ascii="Arial" w:hAnsi="Arial" w:cs="Arial"/>
                                              <w:lang w:val="en-US"/>
                                            </w:rPr>
                                            <m:t>σ</m:t>
                                          </m:r>
                                        </m:e>
                                        <m:sub>
                                          <m:r>
                                            <m:rPr>
                                              <m:nor/>
                                            </m:rPr>
                                            <w:rPr>
                                              <w:rFonts w:ascii="Arial" w:hAnsi="Arial" w:cs="Arial"/>
                                              <w:i/>
                                              <w:lang w:val="en-US"/>
                                            </w:rPr>
                                            <m:t>com</m:t>
                                          </m:r>
                                        </m:sub>
                                      </m:sSub>
                                      <m:r>
                                        <m:rPr>
                                          <m:sty m:val="p"/>
                                        </m:rPr>
                                        <w:rPr>
                                          <w:rFonts w:ascii="Cambria Math" w:hAnsi="Arial" w:cs="Arial"/>
                                        </w:rPr>
                                        <m:t>=</m:t>
                                      </m:r>
                                      <m:sSub>
                                        <m:sSubPr>
                                          <m:ctrlPr>
                                            <w:rPr>
                                              <w:rFonts w:ascii="Cambria Math" w:hAnsi="Arial" w:cs="Arial"/>
                                              <w:i/>
                                            </w:rPr>
                                          </m:ctrlPr>
                                        </m:sSubPr>
                                        <m:e>
                                          <m:r>
                                            <m:rPr>
                                              <m:nor/>
                                            </m:rPr>
                                            <w:rPr>
                                              <w:rFonts w:ascii="Arial" w:hAnsi="Arial" w:cs="Arial"/>
                                              <w:i/>
                                            </w:rPr>
                                            <m:t>R</m:t>
                                          </m:r>
                                        </m:e>
                                        <m:sub>
                                          <m:r>
                                            <m:rPr>
                                              <m:nor/>
                                            </m:rPr>
                                            <w:rPr>
                                              <w:rFonts w:ascii="Arial" w:hAnsi="Arial" w:cs="Arial"/>
                                              <w:i/>
                                            </w:rPr>
                                            <m:t>y</m:t>
                                          </m:r>
                                        </m:sub>
                                      </m:sSub>
                                    </m:oMath>
                                  </m:oMathPara>
                                </w:p>
                                <w:p w14:paraId="7CC2BE69" w14:textId="77777777" w:rsidR="000A1144" w:rsidRDefault="000A1144" w:rsidP="006D02CD"/>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B3C6B4" id="Надпись 110" o:spid="_x0000_s1802" type="#_x0000_t202" style="position:absolute;left:0;text-align:left;margin-left:105.35pt;margin-top:-14.2pt;width:55.5pt;height:14.25pt;z-index:25188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" fillcolor="white [3212]" stroked="f">
                      <v:textbox inset="0,0,0,0">
                        <w:txbxContent>
                          <w:p w14:paraId="5E1C3FA6" w14:textId="77777777" w:rsidR="000A1144" w:rsidRPr="00CC71E8" w:rsidRDefault="000A1144" w:rsidP="006D02CD">
                            <w:pPr>
                              <w:rPr>
                                <w:rFonts w:ascii="Arial" w:hAnsi="Arial" w:cs="Arial"/>
                                <w:oMath/>
                              </w:rPr>
                            </w:pPr>
                            <m:oMathPara>
                              <m:oMath>
                                <m:sSub>
                                  <m:sSubPr>
                                    <m:ctrlPr>
                                      <w:rPr>
                                        <w:rFonts w:ascii="Cambria Math" w:hAnsi="Arial" w:cs="Arial"/>
                                        <w:i/>
                                      </w:rPr>
                                    </m:ctrlPr>
                                  </m:sSubPr>
                                  <m:e>
                                    <m:r>
                                      <m:rPr>
                                        <m:nor/>
                                      </m:rPr>
                                      <w:rPr>
                                        <w:rFonts w:ascii="Arial" w:hAnsi="Arial" w:cs="Arial"/>
                                        <w:lang w:val="en-US"/>
                                      </w:rPr>
                                      <m:t>σ</m:t>
                                    </m:r>
                                  </m:e>
                                  <m:sub>
                                    <m:r>
                                      <m:rPr>
                                        <m:nor/>
                                      </m:rPr>
                                      <w:rPr>
                                        <w:rFonts w:ascii="Arial" w:hAnsi="Arial" w:cs="Arial"/>
                                        <w:i/>
                                        <w:lang w:val="en-US"/>
                                      </w:rPr>
                                      <m:t>com</m:t>
                                    </m:r>
                                  </m:sub>
                                </m:sSub>
                                <m:r>
                                  <m:rPr>
                                    <m:sty m:val="p"/>
                                  </m:rPr>
                                  <w:rPr>
                                    <w:rFonts w:ascii="Cambria Math" w:hAnsi="Arial" w:cs="Arial"/>
                                  </w:rPr>
                                  <m:t>=</m:t>
                                </m:r>
                                <m:sSub>
                                  <m:sSubPr>
                                    <m:ctrlPr>
                                      <w:rPr>
                                        <w:rFonts w:ascii="Cambria Math" w:hAnsi="Arial" w:cs="Arial"/>
                                        <w:i/>
                                      </w:rPr>
                                    </m:ctrlPr>
                                  </m:sSubPr>
                                  <m:e>
                                    <m:r>
                                      <m:rPr>
                                        <m:nor/>
                                      </m:rPr>
                                      <w:rPr>
                                        <w:rFonts w:ascii="Arial" w:hAnsi="Arial" w:cs="Arial"/>
                                        <w:i/>
                                      </w:rPr>
                                      <m:t>R</m:t>
                                    </m:r>
                                  </m:e>
                                  <m:sub>
                                    <m:r>
                                      <m:rPr>
                                        <m:nor/>
                                      </m:rPr>
                                      <w:rPr>
                                        <w:rFonts w:ascii="Arial" w:hAnsi="Arial" w:cs="Arial"/>
                                        <w:i/>
                                      </w:rPr>
                                      <m:t>y</m:t>
                                    </m:r>
                                  </m:sub>
                                </m:sSub>
                              </m:oMath>
                            </m:oMathPara>
                          </w:p>
                          <w:p w14:paraId="7CC2BE69" w14:textId="77777777" w:rsidR="000A1144" w:rsidRDefault="000A1144" w:rsidP="006D02CD"/>
                        </w:txbxContent>
                      </v:textbox>
                    </v:shape>
                  </w:pict>
                </mc:Fallback>
              </mc:AlternateContent>
            </w:r>
            <w:r>
              <w:rPr>
                <w:i/>
                <w:noProof/>
                <w:sz w:val="28"/>
              </w:rPr>
              <mc:AlternateContent>
                <mc:Choice Requires="wps">
                  <w:drawing>
                    <wp:anchor distT="0" distB="0" distL="114300" distR="114300" simplePos="0" relativeHeight="251887104" behindDoc="0" locked="0" layoutInCell="1" allowOverlap="1" wp14:anchorId="44DA9B8A" wp14:editId="52F89CFD">
                      <wp:simplePos x="0" y="0"/>
                      <wp:positionH relativeFrom="column">
                        <wp:posOffset>4091940</wp:posOffset>
                      </wp:positionH>
                      <wp:positionV relativeFrom="paragraph">
                        <wp:posOffset>1033145</wp:posOffset>
                      </wp:positionV>
                      <wp:extent cx="245745" cy="201930"/>
                      <wp:effectExtent l="0" t="0" r="0" b="0"/>
                      <wp:wrapNone/>
                      <wp:docPr id="1614852264" name="Надпись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201930"/>
                              </a:xfrm>
                              <a:prstGeom prst="rect">
                                <a:avLst/>
                              </a:prstGeom>
                              <a:solidFill>
                                <a:schemeClr val="bg1">
                                  <a:lumMod val="100000"/>
                                  <a:lumOff val="0"/>
                                </a:schemeClr>
                              </a:solidFill>
                              <a:ln>
                                <a:noFill/>
                              </a:ln>
                            </wps:spPr>
                            <wps:txbx>
                              <w:txbxContent>
                                <w:p w14:paraId="3260E788" w14:textId="77777777" w:rsidR="000A1144" w:rsidRPr="00CC71E8" w:rsidRDefault="000A1144" w:rsidP="006D02CD">
                                  <w:pPr>
                                    <w:rPr>
                                      <w:rFonts w:ascii="Arial" w:hAnsi="Arial" w:cs="Arial"/>
                                      <w:oMath/>
                                    </w:rPr>
                                  </w:pPr>
                                  <m:oMathPara>
                                    <m:oMath>
                                      <m:sSub>
                                        <m:sSubPr>
                                          <m:ctrlPr>
                                            <w:rPr>
                                              <w:rFonts w:ascii="Cambria Math" w:hAnsi="Arial" w:cs="Arial"/>
                                              <w:i/>
                                            </w:rPr>
                                          </m:ctrlPr>
                                        </m:sSubPr>
                                        <m:e>
                                          <m:r>
                                            <m:rPr>
                                              <m:nor/>
                                            </m:rPr>
                                            <w:rPr>
                                              <w:rFonts w:ascii="Arial" w:hAnsi="Arial" w:cs="Arial"/>
                                              <w:i/>
                                              <w:lang w:val="en-US"/>
                                            </w:rPr>
                                            <m:t>c</m:t>
                                          </m:r>
                                        </m:e>
                                        <m:sub>
                                          <w:proofErr w:type="spellStart"/>
                                          <m:r>
                                            <m:rPr>
                                              <m:nor/>
                                            </m:rPr>
                                            <w:rPr>
                                              <w:rFonts w:ascii="Arial" w:hAnsi="Arial" w:cs="Arial"/>
                                              <w:i/>
                                              <w:lang w:val="en-US"/>
                                            </w:rPr>
                                            <m:t>ef,n</m:t>
                                          </m:r>
                                          <w:proofErr w:type="spellEnd"/>
                                        </m:sub>
                                      </m:sSub>
                                    </m:oMath>
                                  </m:oMathPara>
                                </w:p>
                                <w:p w14:paraId="4A9F0F18" w14:textId="77777777" w:rsidR="000A1144" w:rsidRDefault="000A1144" w:rsidP="006D02CD"/>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DA9B8A" id="Надпись 109" o:spid="_x0000_s1803" type="#_x0000_t202" style="position:absolute;left:0;text-align:left;margin-left:322.2pt;margin-top:81.35pt;width:19.35pt;height:15.9pt;z-index:25188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" fillcolor="white [3212]" stroked="f">
                      <v:textbox inset="0,0,0,0">
                        <w:txbxContent>
                          <w:p w14:paraId="3260E788" w14:textId="77777777" w:rsidR="000A1144" w:rsidRPr="00CC71E8" w:rsidRDefault="000A1144" w:rsidP="006D02CD">
                            <w:pPr>
                              <w:rPr>
                                <w:rFonts w:ascii="Arial" w:hAnsi="Arial" w:cs="Arial"/>
                                <w:oMath/>
                              </w:rPr>
                            </w:pPr>
                            <m:oMathPara>
                              <m:oMath>
                                <m:sSub>
                                  <m:sSubPr>
                                    <m:ctrlPr>
                                      <w:rPr>
                                        <w:rFonts w:ascii="Cambria Math" w:hAnsi="Arial" w:cs="Arial"/>
                                        <w:i/>
                                      </w:rPr>
                                    </m:ctrlPr>
                                  </m:sSubPr>
                                  <m:e>
                                    <m:r>
                                      <m:rPr>
                                        <m:nor/>
                                      </m:rPr>
                                      <w:rPr>
                                        <w:rFonts w:ascii="Arial" w:hAnsi="Arial" w:cs="Arial"/>
                                        <w:i/>
                                        <w:lang w:val="en-US"/>
                                      </w:rPr>
                                      <m:t>c</m:t>
                                    </m:r>
                                  </m:e>
                                  <m:sub>
                                    <w:proofErr w:type="spellStart"/>
                                    <m:r>
                                      <m:rPr>
                                        <m:nor/>
                                      </m:rPr>
                                      <w:rPr>
                                        <w:rFonts w:ascii="Arial" w:hAnsi="Arial" w:cs="Arial"/>
                                        <w:i/>
                                        <w:lang w:val="en-US"/>
                                      </w:rPr>
                                      <m:t>ef,n</m:t>
                                    </m:r>
                                    <w:proofErr w:type="spellEnd"/>
                                  </m:sub>
                                </m:sSub>
                              </m:oMath>
                            </m:oMathPara>
                          </w:p>
                          <w:p w14:paraId="4A9F0F18" w14:textId="77777777" w:rsidR="000A1144" w:rsidRDefault="000A1144" w:rsidP="006D02CD"/>
                        </w:txbxContent>
                      </v:textbox>
                    </v:shape>
                  </w:pict>
                </mc:Fallback>
              </mc:AlternateContent>
            </w:r>
            <w:r>
              <w:rPr>
                <w:i/>
                <w:noProof/>
                <w:sz w:val="28"/>
              </w:rPr>
              <mc:AlternateContent>
                <mc:Choice Requires="wps">
                  <w:drawing>
                    <wp:anchor distT="0" distB="0" distL="114300" distR="114300" simplePos="0" relativeHeight="251885056" behindDoc="0" locked="0" layoutInCell="1" allowOverlap="1" wp14:anchorId="118DE729" wp14:editId="467A28B7">
                      <wp:simplePos x="0" y="0"/>
                      <wp:positionH relativeFrom="column">
                        <wp:posOffset>1630045</wp:posOffset>
                      </wp:positionH>
                      <wp:positionV relativeFrom="paragraph">
                        <wp:posOffset>479425</wp:posOffset>
                      </wp:positionV>
                      <wp:extent cx="226060" cy="201930"/>
                      <wp:effectExtent l="0" t="0" r="0" b="0"/>
                      <wp:wrapNone/>
                      <wp:docPr id="1465119117" name="Надпись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 cy="201930"/>
                              </a:xfrm>
                              <a:prstGeom prst="rect">
                                <a:avLst/>
                              </a:prstGeom>
                              <a:solidFill>
                                <a:schemeClr val="bg1">
                                  <a:lumMod val="100000"/>
                                  <a:lumOff val="0"/>
                                </a:schemeClr>
                              </a:solidFill>
                              <a:ln>
                                <a:noFill/>
                              </a:ln>
                            </wps:spPr>
                            <wps:txbx>
                              <w:txbxContent>
                                <w:p w14:paraId="15094720" w14:textId="77777777" w:rsidR="000A1144" w:rsidRPr="00CC71E8" w:rsidRDefault="000A1144" w:rsidP="006D02CD">
                                  <w:pPr>
                                    <w:rPr>
                                      <w:rFonts w:ascii="Arial" w:hAnsi="Arial" w:cs="Arial"/>
                                      <w:oMath/>
                                    </w:rPr>
                                  </w:pPr>
                                  <m:oMathPara>
                                    <m:oMath>
                                      <m:sSub>
                                        <m:sSubPr>
                                          <m:ctrlPr>
                                            <w:rPr>
                                              <w:rFonts w:ascii="Cambria Math" w:hAnsi="Arial" w:cs="Arial"/>
                                              <w:i/>
                                            </w:rPr>
                                          </m:ctrlPr>
                                        </m:sSubPr>
                                        <m:e>
                                          <m:r>
                                            <m:rPr>
                                              <m:nor/>
                                            </m:rPr>
                                            <w:rPr>
                                              <w:rFonts w:ascii="Arial" w:hAnsi="Arial" w:cs="Arial"/>
                                              <w:i/>
                                              <w:lang w:val="en-US"/>
                                            </w:rPr>
                                            <m:t>b</m:t>
                                          </m:r>
                                        </m:e>
                                        <m:sub>
                                          <m:r>
                                            <m:rPr>
                                              <m:nor/>
                                            </m:rPr>
                                            <w:rPr>
                                              <w:rFonts w:ascii="Arial" w:hAnsi="Arial" w:cs="Arial"/>
                                              <w:i/>
                                              <w:lang w:val="en-US"/>
                                            </w:rPr>
                                            <m:t>e</m:t>
                                          </m:r>
                                          <m:r>
                                            <m:rPr>
                                              <m:nor/>
                                            </m:rPr>
                                            <w:rPr>
                                              <w:rFonts w:ascii="Arial" w:hAnsi="Arial" w:cs="Arial"/>
                                              <w:lang w:val="en-US"/>
                                            </w:rPr>
                                            <m:t>1</m:t>
                                          </m:r>
                                        </m:sub>
                                      </m:sSub>
                                    </m:oMath>
                                  </m:oMathPara>
                                </w:p>
                                <w:p w14:paraId="1FFA642E" w14:textId="77777777" w:rsidR="000A1144" w:rsidRDefault="000A1144" w:rsidP="006D02CD"/>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8DE729" id="Надпись 108" o:spid="_x0000_s1804" type="#_x0000_t202" style="position:absolute;left:0;text-align:left;margin-left:128.35pt;margin-top:37.75pt;width:17.8pt;height:15.9pt;z-index:25188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" fillcolor="white [3212]" stroked="f">
                      <v:textbox inset="0,0,0,0">
                        <w:txbxContent>
                          <w:p w14:paraId="15094720" w14:textId="77777777" w:rsidR="000A1144" w:rsidRPr="00CC71E8" w:rsidRDefault="000A1144" w:rsidP="006D02CD">
                            <w:pPr>
                              <w:rPr>
                                <w:rFonts w:ascii="Arial" w:hAnsi="Arial" w:cs="Arial"/>
                                <w:oMath/>
                              </w:rPr>
                            </w:pPr>
                            <m:oMathPara>
                              <m:oMath>
                                <m:sSub>
                                  <m:sSubPr>
                                    <m:ctrlPr>
                                      <w:rPr>
                                        <w:rFonts w:ascii="Cambria Math" w:hAnsi="Arial" w:cs="Arial"/>
                                        <w:i/>
                                      </w:rPr>
                                    </m:ctrlPr>
                                  </m:sSubPr>
                                  <m:e>
                                    <m:r>
                                      <m:rPr>
                                        <m:nor/>
                                      </m:rPr>
                                      <w:rPr>
                                        <w:rFonts w:ascii="Arial" w:hAnsi="Arial" w:cs="Arial"/>
                                        <w:i/>
                                        <w:lang w:val="en-US"/>
                                      </w:rPr>
                                      <m:t>b</m:t>
                                    </m:r>
                                  </m:e>
                                  <m:sub>
                                    <m:r>
                                      <m:rPr>
                                        <m:nor/>
                                      </m:rPr>
                                      <w:rPr>
                                        <w:rFonts w:ascii="Arial" w:hAnsi="Arial" w:cs="Arial"/>
                                        <w:i/>
                                        <w:lang w:val="en-US"/>
                                      </w:rPr>
                                      <m:t>e</m:t>
                                    </m:r>
                                    <m:r>
                                      <m:rPr>
                                        <m:nor/>
                                      </m:rPr>
                                      <w:rPr>
                                        <w:rFonts w:ascii="Arial" w:hAnsi="Arial" w:cs="Arial"/>
                                        <w:lang w:val="en-US"/>
                                      </w:rPr>
                                      <m:t>1</m:t>
                                    </m:r>
                                  </m:sub>
                                </m:sSub>
                              </m:oMath>
                            </m:oMathPara>
                          </w:p>
                          <w:p w14:paraId="1FFA642E" w14:textId="77777777" w:rsidR="000A1144" w:rsidRDefault="000A1144" w:rsidP="006D02CD"/>
                        </w:txbxContent>
                      </v:textbox>
                    </v:shape>
                  </w:pict>
                </mc:Fallback>
              </mc:AlternateContent>
            </w:r>
            <w:r>
              <w:rPr>
                <w:i/>
                <w:noProof/>
                <w:sz w:val="28"/>
              </w:rPr>
              <mc:AlternateContent>
                <mc:Choice Requires="wps">
                  <w:drawing>
                    <wp:anchor distT="0" distB="0" distL="114300" distR="114300" simplePos="0" relativeHeight="251886080" behindDoc="0" locked="0" layoutInCell="1" allowOverlap="1" wp14:anchorId="0BE9C433" wp14:editId="5CBE8213">
                      <wp:simplePos x="0" y="0"/>
                      <wp:positionH relativeFrom="column">
                        <wp:posOffset>3254375</wp:posOffset>
                      </wp:positionH>
                      <wp:positionV relativeFrom="paragraph">
                        <wp:posOffset>479425</wp:posOffset>
                      </wp:positionV>
                      <wp:extent cx="358775" cy="201930"/>
                      <wp:effectExtent l="0" t="0" r="0" b="0"/>
                      <wp:wrapNone/>
                      <wp:docPr id="1210494249" name="Надпись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775" cy="201930"/>
                              </a:xfrm>
                              <a:prstGeom prst="rect">
                                <a:avLst/>
                              </a:prstGeom>
                              <a:solidFill>
                                <a:schemeClr val="bg1">
                                  <a:lumMod val="100000"/>
                                  <a:lumOff val="0"/>
                                </a:schemeClr>
                              </a:solidFill>
                              <a:ln>
                                <a:noFill/>
                              </a:ln>
                            </wps:spPr>
                            <wps:txbx>
                              <w:txbxContent>
                                <w:p w14:paraId="6D2BDF3C" w14:textId="77777777" w:rsidR="000A1144" w:rsidRPr="00CC71E8" w:rsidRDefault="000A1144" w:rsidP="006D02CD">
                                  <w:pPr>
                                    <w:rPr>
                                      <w:rFonts w:ascii="Arial" w:hAnsi="Arial" w:cs="Arial"/>
                                      <w:oMath/>
                                    </w:rPr>
                                  </w:pPr>
                                  <m:oMathPara>
                                    <m:oMath>
                                      <m:sSub>
                                        <m:sSubPr>
                                          <m:ctrlPr>
                                            <w:rPr>
                                              <w:rFonts w:ascii="Cambria Math" w:hAnsi="Arial" w:cs="Arial"/>
                                              <w:i/>
                                            </w:rPr>
                                          </m:ctrlPr>
                                        </m:sSubPr>
                                        <m:e>
                                          <m:r>
                                            <m:rPr>
                                              <m:nor/>
                                            </m:rPr>
                                            <w:rPr>
                                              <w:rFonts w:ascii="Arial" w:hAnsi="Arial" w:cs="Arial"/>
                                              <w:i/>
                                              <w:lang w:val="en-US"/>
                                            </w:rPr>
                                            <m:t>b</m:t>
                                          </m:r>
                                        </m:e>
                                        <m:sub>
                                          <m:r>
                                            <m:rPr>
                                              <m:nor/>
                                            </m:rPr>
                                            <w:rPr>
                                              <w:rFonts w:ascii="Arial" w:hAnsi="Arial" w:cs="Arial"/>
                                              <w:i/>
                                              <w:lang w:val="en-US"/>
                                            </w:rPr>
                                            <m:t>e</m:t>
                                          </m:r>
                                          <m:r>
                                            <m:rPr>
                                              <m:nor/>
                                            </m:rPr>
                                            <w:rPr>
                                              <w:rFonts w:ascii="Arial" w:hAnsi="Arial" w:cs="Arial"/>
                                              <w:lang w:val="en-US"/>
                                            </w:rPr>
                                            <m:t>2,</m:t>
                                          </m:r>
                                          <m:r>
                                            <m:rPr>
                                              <m:nor/>
                                            </m:rPr>
                                            <w:rPr>
                                              <w:rFonts w:ascii="Arial" w:hAnsi="Arial" w:cs="Arial"/>
                                              <w:i/>
                                              <w:lang w:val="en-US"/>
                                            </w:rPr>
                                            <m:t>n</m:t>
                                          </m:r>
                                        </m:sub>
                                      </m:sSub>
                                    </m:oMath>
                                  </m:oMathPara>
                                </w:p>
                                <w:p w14:paraId="472004AC" w14:textId="77777777" w:rsidR="000A1144" w:rsidRDefault="000A1144" w:rsidP="006D02CD"/>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E9C433" id="Надпись 107" o:spid="_x0000_s1805" type="#_x0000_t202" style="position:absolute;left:0;text-align:left;margin-left:256.25pt;margin-top:37.75pt;width:28.25pt;height:15.9pt;z-index:25188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" fillcolor="white [3212]" stroked="f">
                      <v:textbox inset="0,0,0,0">
                        <w:txbxContent>
                          <w:p w14:paraId="6D2BDF3C" w14:textId="77777777" w:rsidR="000A1144" w:rsidRPr="00CC71E8" w:rsidRDefault="000A1144" w:rsidP="006D02CD">
                            <w:pPr>
                              <w:rPr>
                                <w:rFonts w:ascii="Arial" w:hAnsi="Arial" w:cs="Arial"/>
                                <w:oMath/>
                              </w:rPr>
                            </w:pPr>
                            <m:oMathPara>
                              <m:oMath>
                                <m:sSub>
                                  <m:sSubPr>
                                    <m:ctrlPr>
                                      <w:rPr>
                                        <w:rFonts w:ascii="Cambria Math" w:hAnsi="Arial" w:cs="Arial"/>
                                        <w:i/>
                                      </w:rPr>
                                    </m:ctrlPr>
                                  </m:sSubPr>
                                  <m:e>
                                    <m:r>
                                      <m:rPr>
                                        <m:nor/>
                                      </m:rPr>
                                      <w:rPr>
                                        <w:rFonts w:ascii="Arial" w:hAnsi="Arial" w:cs="Arial"/>
                                        <w:i/>
                                        <w:lang w:val="en-US"/>
                                      </w:rPr>
                                      <m:t>b</m:t>
                                    </m:r>
                                  </m:e>
                                  <m:sub>
                                    <m:r>
                                      <m:rPr>
                                        <m:nor/>
                                      </m:rPr>
                                      <w:rPr>
                                        <w:rFonts w:ascii="Arial" w:hAnsi="Arial" w:cs="Arial"/>
                                        <w:i/>
                                        <w:lang w:val="en-US"/>
                                      </w:rPr>
                                      <m:t>e</m:t>
                                    </m:r>
                                    <m:r>
                                      <m:rPr>
                                        <m:nor/>
                                      </m:rPr>
                                      <w:rPr>
                                        <w:rFonts w:ascii="Arial" w:hAnsi="Arial" w:cs="Arial"/>
                                        <w:lang w:val="en-US"/>
                                      </w:rPr>
                                      <m:t>2,</m:t>
                                    </m:r>
                                    <m:r>
                                      <m:rPr>
                                        <m:nor/>
                                      </m:rPr>
                                      <w:rPr>
                                        <w:rFonts w:ascii="Arial" w:hAnsi="Arial" w:cs="Arial"/>
                                        <w:i/>
                                        <w:lang w:val="en-US"/>
                                      </w:rPr>
                                      <m:t>n</m:t>
                                    </m:r>
                                  </m:sub>
                                </m:sSub>
                              </m:oMath>
                            </m:oMathPara>
                          </w:p>
                          <w:p w14:paraId="472004AC" w14:textId="77777777" w:rsidR="000A1144" w:rsidRDefault="000A1144" w:rsidP="006D02CD"/>
                        </w:txbxContent>
                      </v:textbox>
                    </v:shape>
                  </w:pict>
                </mc:Fallback>
              </mc:AlternateContent>
            </w:r>
            <w:r>
              <w:rPr>
                <w:i/>
                <w:noProof/>
                <w:sz w:val="28"/>
              </w:rPr>
              <mc:AlternateContent>
                <mc:Choice Requires="wps">
                  <w:drawing>
                    <wp:anchor distT="0" distB="0" distL="114300" distR="114300" simplePos="0" relativeHeight="251889152" behindDoc="0" locked="0" layoutInCell="1" allowOverlap="1" wp14:anchorId="221883C3" wp14:editId="144ADB1C">
                      <wp:simplePos x="0" y="0"/>
                      <wp:positionH relativeFrom="column">
                        <wp:posOffset>2357755</wp:posOffset>
                      </wp:positionH>
                      <wp:positionV relativeFrom="paragraph">
                        <wp:posOffset>901700</wp:posOffset>
                      </wp:positionV>
                      <wp:extent cx="152400" cy="174625"/>
                      <wp:effectExtent l="0" t="0" r="0" b="0"/>
                      <wp:wrapNone/>
                      <wp:docPr id="2075447032" name="Надпись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74625"/>
                              </a:xfrm>
                              <a:prstGeom prst="rect">
                                <a:avLst/>
                              </a:prstGeom>
                              <a:noFill/>
                              <a:ln>
                                <a:noFill/>
                              </a:ln>
                            </wps:spPr>
                            <wps:txbx>
                              <w:txbxContent>
                                <w:p w14:paraId="292C9A85" w14:textId="77777777" w:rsidR="000A1144" w:rsidRPr="004F14FB" w:rsidRDefault="000A1144" w:rsidP="006D02CD">
                                  <w:pPr>
                                    <w:rPr>
                                      <w:rFonts w:ascii="Cambria Math" w:hAnsi="Arial" w:cs="Arial"/>
                                      <w:lang w:val="en-US"/>
                                      <w:oMath/>
                                    </w:rPr>
                                  </w:pPr>
                                  <m:oMathPara>
                                    <m:oMath>
                                      <m:r>
                                        <m:rPr>
                                          <m:nor/>
                                        </m:rPr>
                                        <w:rPr>
                                          <w:rFonts w:ascii="Arial" w:hAnsi="Arial" w:cs="Arial"/>
                                          <w:i/>
                                          <w:lang w:val="en-US"/>
                                        </w:rPr>
                                        <m:t>t</m:t>
                                      </m:r>
                                    </m:oMath>
                                  </m:oMathPara>
                                </w:p>
                                <w:p w14:paraId="2F309A89" w14:textId="77777777" w:rsidR="000A1144" w:rsidRDefault="000A1144" w:rsidP="006D02CD"/>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1883C3" id="Надпись 106" o:spid="_x0000_s1806" type="#_x0000_t202" style="position:absolute;left:0;text-align:left;margin-left:185.65pt;margin-top:71pt;width:12pt;height:13.75pt;z-index:25188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" filled="f" stroked="f">
                      <v:textbox inset="0,0,0,0">
                        <w:txbxContent>
                          <w:p w14:paraId="292C9A85" w14:textId="77777777" w:rsidR="000A1144" w:rsidRPr="004F14FB" w:rsidRDefault="000A1144" w:rsidP="006D02CD">
                            <w:pPr>
                              <w:rPr>
                                <w:rFonts w:ascii="Cambria Math" w:hAnsi="Arial" w:cs="Arial"/>
                                <w:lang w:val="en-US"/>
                                <w:oMath/>
                              </w:rPr>
                            </w:pPr>
                            <m:oMathPara>
                              <m:oMath>
                                <m:r>
                                  <m:rPr>
                                    <m:nor/>
                                  </m:rPr>
                                  <w:rPr>
                                    <w:rFonts w:ascii="Arial" w:hAnsi="Arial" w:cs="Arial"/>
                                    <w:i/>
                                    <w:lang w:val="en-US"/>
                                  </w:rPr>
                                  <m:t>t</m:t>
                                </m:r>
                              </m:oMath>
                            </m:oMathPara>
                          </w:p>
                          <w:p w14:paraId="2F309A89" w14:textId="77777777" w:rsidR="000A1144" w:rsidRDefault="000A1144" w:rsidP="006D02CD"/>
                        </w:txbxContent>
                      </v:textbox>
                    </v:shape>
                  </w:pict>
                </mc:Fallback>
              </mc:AlternateContent>
            </w:r>
            <w:r>
              <w:rPr>
                <w:i/>
                <w:noProof/>
                <w:sz w:val="28"/>
              </w:rPr>
              <mc:AlternateContent>
                <mc:Choice Requires="wps">
                  <w:drawing>
                    <wp:anchor distT="0" distB="0" distL="114300" distR="114300" simplePos="0" relativeHeight="251888128" behindDoc="0" locked="0" layoutInCell="1" allowOverlap="1" wp14:anchorId="2183A243" wp14:editId="4D0915DE">
                      <wp:simplePos x="0" y="0"/>
                      <wp:positionH relativeFrom="column">
                        <wp:posOffset>2670175</wp:posOffset>
                      </wp:positionH>
                      <wp:positionV relativeFrom="paragraph">
                        <wp:posOffset>901065</wp:posOffset>
                      </wp:positionV>
                      <wp:extent cx="276860" cy="190500"/>
                      <wp:effectExtent l="0" t="0" r="0" b="0"/>
                      <wp:wrapNone/>
                      <wp:docPr id="884249093" name="Надпись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190500"/>
                              </a:xfrm>
                              <a:prstGeom prst="rect">
                                <a:avLst/>
                              </a:prstGeom>
                              <a:noFill/>
                              <a:ln>
                                <a:noFill/>
                              </a:ln>
                            </wps:spPr>
                            <wps:txbx>
                              <w:txbxContent>
                                <w:p w14:paraId="404BB06C" w14:textId="77777777" w:rsidR="000A1144" w:rsidRPr="00CC71E8" w:rsidRDefault="000A1144" w:rsidP="006D02CD">
                                  <w:pPr>
                                    <w:rPr>
                                      <w:rFonts w:ascii="Arial" w:hAnsi="Arial" w:cs="Arial"/>
                                      <w:oMath/>
                                    </w:rPr>
                                  </w:pPr>
                                  <m:oMathPara>
                                    <m:oMath>
                                      <m:sSub>
                                        <m:sSubPr>
                                          <m:ctrlPr>
                                            <w:rPr>
                                              <w:rFonts w:ascii="Cambria Math" w:hAnsi="Arial" w:cs="Arial"/>
                                              <w:i/>
                                            </w:rPr>
                                          </m:ctrlPr>
                                        </m:sSubPr>
                                        <m:e>
                                          <m:r>
                                            <m:rPr>
                                              <m:nor/>
                                            </m:rPr>
                                            <w:rPr>
                                              <w:rFonts w:ascii="Arial" w:hAnsi="Arial" w:cs="Arial"/>
                                              <w:i/>
                                              <w:lang w:val="en-US"/>
                                            </w:rPr>
                                            <m:t>t</m:t>
                                          </m:r>
                                        </m:e>
                                        <m:sub>
                                          <m:r>
                                            <m:rPr>
                                              <m:nor/>
                                            </m:rPr>
                                            <w:rPr>
                                              <w:rFonts w:ascii="Arial" w:hAnsi="Arial" w:cs="Arial"/>
                                              <w:i/>
                                              <w:lang w:val="en-US"/>
                                            </w:rPr>
                                            <m:t>red</m:t>
                                          </m:r>
                                        </m:sub>
                                      </m:sSub>
                                    </m:oMath>
                                  </m:oMathPara>
                                </w:p>
                                <w:p w14:paraId="32BBE8E4" w14:textId="77777777" w:rsidR="000A1144" w:rsidRDefault="000A1144" w:rsidP="006D02CD"/>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83A243" id="Надпись 105" o:spid="_x0000_s1807" type="#_x0000_t202" style="position:absolute;left:0;text-align:left;margin-left:210.25pt;margin-top:70.95pt;width:21.8pt;height:15pt;z-index:25188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" filled="f" stroked="f">
                      <v:textbox inset="0,0,0,0">
                        <w:txbxContent>
                          <w:p w14:paraId="404BB06C" w14:textId="77777777" w:rsidR="000A1144" w:rsidRPr="00CC71E8" w:rsidRDefault="000A1144" w:rsidP="006D02CD">
                            <w:pPr>
                              <w:rPr>
                                <w:rFonts w:ascii="Arial" w:hAnsi="Arial" w:cs="Arial"/>
                                <w:oMath/>
                              </w:rPr>
                            </w:pPr>
                            <m:oMathPara>
                              <m:oMath>
                                <m:sSub>
                                  <m:sSubPr>
                                    <m:ctrlPr>
                                      <w:rPr>
                                        <w:rFonts w:ascii="Cambria Math" w:hAnsi="Arial" w:cs="Arial"/>
                                        <w:i/>
                                      </w:rPr>
                                    </m:ctrlPr>
                                  </m:sSubPr>
                                  <m:e>
                                    <m:r>
                                      <m:rPr>
                                        <m:nor/>
                                      </m:rPr>
                                      <w:rPr>
                                        <w:rFonts w:ascii="Arial" w:hAnsi="Arial" w:cs="Arial"/>
                                        <w:i/>
                                        <w:lang w:val="en-US"/>
                                      </w:rPr>
                                      <m:t>t</m:t>
                                    </m:r>
                                  </m:e>
                                  <m:sub>
                                    <m:r>
                                      <m:rPr>
                                        <m:nor/>
                                      </m:rPr>
                                      <w:rPr>
                                        <w:rFonts w:ascii="Arial" w:hAnsi="Arial" w:cs="Arial"/>
                                        <w:i/>
                                        <w:lang w:val="en-US"/>
                                      </w:rPr>
                                      <m:t>red</m:t>
                                    </m:r>
                                  </m:sub>
                                </m:sSub>
                              </m:oMath>
                            </m:oMathPara>
                          </w:p>
                          <w:p w14:paraId="32BBE8E4" w14:textId="77777777" w:rsidR="000A1144" w:rsidRDefault="000A1144" w:rsidP="006D02CD"/>
                        </w:txbxContent>
                      </v:textbox>
                    </v:shape>
                  </w:pict>
                </mc:Fallback>
              </mc:AlternateContent>
            </w:r>
            <w:r w:rsidR="006D02CD" w:rsidRPr="0057223F">
              <w:rPr>
                <w:rFonts w:eastAsia="Calibri"/>
                <w:noProof/>
                <w:sz w:val="28"/>
              </w:rPr>
              <w:drawing>
                <wp:inline distT="0" distB="0" distL="0" distR="0" wp14:anchorId="51F4B6AF" wp14:editId="64C3336A">
                  <wp:extent cx="3639254" cy="1489633"/>
                  <wp:effectExtent l="19050" t="0" r="0" b="0"/>
                  <wp:docPr id="99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2" cstate="print"/>
                          <a:srcRect/>
                          <a:stretch>
                            <a:fillRect/>
                          </a:stretch>
                        </pic:blipFill>
                        <pic:spPr bwMode="auto">
                          <a:xfrm>
                            <a:off x="0" y="0"/>
                            <a:ext cx="3639254" cy="1489633"/>
                          </a:xfrm>
                          <a:prstGeom prst="rect">
                            <a:avLst/>
                          </a:prstGeom>
                          <a:noFill/>
                          <a:ln w="9525">
                            <a:noFill/>
                            <a:miter lim="800000"/>
                            <a:headEnd/>
                            <a:tailEnd/>
                          </a:ln>
                        </pic:spPr>
                      </pic:pic>
                    </a:graphicData>
                  </a:graphic>
                </wp:inline>
              </w:drawing>
            </w:r>
          </w:p>
        </w:tc>
      </w:tr>
    </w:tbl>
    <w:p w14:paraId="21CE1ECC" w14:textId="67207D05" w:rsidR="006D02CD" w:rsidRPr="0057223F" w:rsidRDefault="006D02CD" w:rsidP="008B0F22">
      <w:pPr>
        <w:spacing w:before="100" w:after="160" w:line="360" w:lineRule="auto"/>
        <w:ind w:left="567" w:right="565"/>
        <w:jc w:val="center"/>
        <w:rPr>
          <w:b/>
          <w:sz w:val="24"/>
          <w:szCs w:val="24"/>
        </w:rPr>
      </w:pPr>
      <w:r w:rsidRPr="0057223F">
        <w:rPr>
          <w:b/>
          <w:i/>
          <w:sz w:val="24"/>
          <w:szCs w:val="24"/>
        </w:rPr>
        <w:t xml:space="preserve">Рисунок </w:t>
      </w:r>
      <w:r w:rsidR="00D9545F">
        <w:rPr>
          <w:b/>
          <w:i/>
          <w:sz w:val="24"/>
          <w:szCs w:val="24"/>
        </w:rPr>
        <w:t>В</w:t>
      </w:r>
      <w:r w:rsidRPr="0057223F">
        <w:rPr>
          <w:b/>
          <w:i/>
          <w:sz w:val="24"/>
          <w:szCs w:val="24"/>
        </w:rPr>
        <w:t>.6</w:t>
      </w:r>
      <w:r w:rsidRPr="0057223F">
        <w:rPr>
          <w:b/>
          <w:sz w:val="24"/>
          <w:szCs w:val="24"/>
        </w:rPr>
        <w:t xml:space="preserve"> </w:t>
      </w:r>
      <w:r w:rsidR="0057223F" w:rsidRPr="0057223F">
        <w:rPr>
          <w:b/>
          <w:sz w:val="24"/>
          <w:szCs w:val="24"/>
        </w:rPr>
        <w:t>–</w:t>
      </w:r>
      <w:r w:rsidRPr="0057223F">
        <w:rPr>
          <w:b/>
          <w:sz w:val="24"/>
          <w:szCs w:val="24"/>
        </w:rPr>
        <w:t xml:space="preserve"> Четвертый этап. Окончательное </w:t>
      </w:r>
      <w:r w:rsidR="001A7D1B" w:rsidRPr="0057223F">
        <w:rPr>
          <w:b/>
          <w:sz w:val="24"/>
          <w:szCs w:val="24"/>
        </w:rPr>
        <w:t>эффективное поперечное сечение сжатой полки с краевым элементом жесткости</w:t>
      </w:r>
    </w:p>
    <w:p w14:paraId="7B802E34" w14:textId="2D6963C1" w:rsidR="006D02CD" w:rsidRPr="0057223F" w:rsidRDefault="00D9545F" w:rsidP="005A48A3">
      <w:pPr>
        <w:tabs>
          <w:tab w:val="left" w:pos="1134"/>
        </w:tabs>
        <w:spacing w:before="280" w:line="360" w:lineRule="auto"/>
        <w:ind w:firstLine="567"/>
        <w:jc w:val="both"/>
        <w:textAlignment w:val="baseline"/>
        <w:rPr>
          <w:b/>
          <w:sz w:val="28"/>
          <w:szCs w:val="28"/>
        </w:rPr>
      </w:pPr>
      <w:r>
        <w:rPr>
          <w:b/>
          <w:sz w:val="28"/>
          <w:szCs w:val="28"/>
        </w:rPr>
        <w:t>В</w:t>
      </w:r>
      <w:r w:rsidR="006D02CD" w:rsidRPr="0057223F">
        <w:rPr>
          <w:b/>
          <w:sz w:val="28"/>
          <w:szCs w:val="28"/>
        </w:rPr>
        <w:t>.2 </w:t>
      </w:r>
      <w:r w:rsidR="006D02CD" w:rsidRPr="0057223F">
        <w:rPr>
          <w:b/>
          <w:spacing w:val="6"/>
          <w:sz w:val="28"/>
          <w:szCs w:val="28"/>
        </w:rPr>
        <w:t>Порядок определения эффективной ширины сжатых полок с</w:t>
      </w:r>
      <w:r w:rsidR="006D02CD" w:rsidRPr="0057223F">
        <w:rPr>
          <w:b/>
          <w:sz w:val="28"/>
          <w:szCs w:val="28"/>
        </w:rPr>
        <w:t xml:space="preserve"> промежуточным элементом жесткости</w:t>
      </w:r>
    </w:p>
    <w:p w14:paraId="7F7986A2" w14:textId="20354D6C" w:rsidR="006D02CD" w:rsidRPr="0057223F" w:rsidRDefault="00D9545F" w:rsidP="008B0F22">
      <w:pPr>
        <w:tabs>
          <w:tab w:val="left" w:pos="-5812"/>
        </w:tabs>
        <w:spacing w:line="360" w:lineRule="auto"/>
        <w:ind w:firstLine="567"/>
        <w:jc w:val="both"/>
        <w:rPr>
          <w:sz w:val="28"/>
          <w:szCs w:val="28"/>
        </w:rPr>
      </w:pPr>
      <w:r>
        <w:rPr>
          <w:sz w:val="28"/>
          <w:szCs w:val="28"/>
        </w:rPr>
        <w:t>В</w:t>
      </w:r>
      <w:r w:rsidR="006D02CD" w:rsidRPr="0057223F">
        <w:rPr>
          <w:sz w:val="28"/>
          <w:szCs w:val="28"/>
        </w:rPr>
        <w:t xml:space="preserve">.2.1 </w:t>
      </w:r>
      <w:r w:rsidR="006D02CD" w:rsidRPr="0057223F">
        <w:rPr>
          <w:spacing w:val="-2"/>
          <w:sz w:val="28"/>
          <w:szCs w:val="28"/>
        </w:rPr>
        <w:t>Расчет промежуточного элемента жесткости, подкрепляющего сжатую</w:t>
      </w:r>
      <w:r w:rsidR="006D02CD" w:rsidRPr="0057223F">
        <w:rPr>
          <w:sz w:val="28"/>
          <w:szCs w:val="28"/>
        </w:rPr>
        <w:t xml:space="preserve"> </w:t>
      </w:r>
      <w:r w:rsidR="006D02CD" w:rsidRPr="00AF5E82">
        <w:rPr>
          <w:sz w:val="28"/>
          <w:szCs w:val="28"/>
        </w:rPr>
        <w:t xml:space="preserve">пластину, </w:t>
      </w:r>
      <w:r w:rsidR="004A42A2" w:rsidRPr="00AF5E82">
        <w:rPr>
          <w:sz w:val="28"/>
          <w:szCs w:val="28"/>
        </w:rPr>
        <w:t>следует проводить</w:t>
      </w:r>
      <w:r w:rsidR="006D02CD" w:rsidRPr="00AF5E82">
        <w:rPr>
          <w:sz w:val="28"/>
          <w:szCs w:val="28"/>
        </w:rPr>
        <w:t xml:space="preserve"> поэтапно</w:t>
      </w:r>
      <w:r w:rsidR="006D02CD" w:rsidRPr="0057223F">
        <w:rPr>
          <w:sz w:val="28"/>
          <w:szCs w:val="28"/>
        </w:rPr>
        <w:t>.</w:t>
      </w:r>
    </w:p>
    <w:p w14:paraId="742EFDE4" w14:textId="376D2174" w:rsidR="0065533C" w:rsidRPr="0057223F" w:rsidRDefault="00D9545F" w:rsidP="008B0F22">
      <w:pPr>
        <w:widowControl w:val="0"/>
        <w:tabs>
          <w:tab w:val="left" w:pos="-5812"/>
        </w:tabs>
        <w:spacing w:line="360" w:lineRule="auto"/>
        <w:ind w:firstLine="567"/>
        <w:jc w:val="both"/>
        <w:rPr>
          <w:spacing w:val="-2"/>
          <w:sz w:val="28"/>
          <w:szCs w:val="28"/>
        </w:rPr>
      </w:pPr>
      <w:r>
        <w:rPr>
          <w:b/>
          <w:spacing w:val="-2"/>
          <w:sz w:val="28"/>
          <w:szCs w:val="28"/>
        </w:rPr>
        <w:t>В</w:t>
      </w:r>
      <w:r w:rsidR="0065533C" w:rsidRPr="0057223F">
        <w:rPr>
          <w:b/>
          <w:spacing w:val="-2"/>
          <w:sz w:val="28"/>
          <w:szCs w:val="28"/>
        </w:rPr>
        <w:t>.2.2</w:t>
      </w:r>
      <w:r w:rsidR="0065533C" w:rsidRPr="0057223F">
        <w:rPr>
          <w:spacing w:val="-2"/>
          <w:sz w:val="28"/>
          <w:szCs w:val="28"/>
        </w:rPr>
        <w:t xml:space="preserve"> </w:t>
      </w:r>
      <w:r w:rsidR="0065533C" w:rsidRPr="0057223F">
        <w:rPr>
          <w:b/>
          <w:spacing w:val="-2"/>
          <w:sz w:val="28"/>
          <w:szCs w:val="28"/>
        </w:rPr>
        <w:t>Первый этап</w:t>
      </w:r>
    </w:p>
    <w:p w14:paraId="49CF1C92" w14:textId="47C5E7FA" w:rsidR="006D02CD" w:rsidRPr="0057223F" w:rsidRDefault="0065533C" w:rsidP="008B0F22">
      <w:pPr>
        <w:widowControl w:val="0"/>
        <w:tabs>
          <w:tab w:val="left" w:pos="-5812"/>
        </w:tabs>
        <w:spacing w:line="360" w:lineRule="auto"/>
        <w:ind w:firstLine="567"/>
        <w:jc w:val="both"/>
        <w:rPr>
          <w:spacing w:val="-2"/>
          <w:sz w:val="28"/>
          <w:szCs w:val="28"/>
        </w:rPr>
      </w:pPr>
      <w:r w:rsidRPr="0057223F">
        <w:rPr>
          <w:spacing w:val="-2"/>
          <w:sz w:val="28"/>
          <w:szCs w:val="28"/>
        </w:rPr>
        <w:t>Определяют</w:t>
      </w:r>
      <w:r w:rsidR="006D02CD" w:rsidRPr="0057223F">
        <w:rPr>
          <w:spacing w:val="-2"/>
          <w:sz w:val="28"/>
          <w:szCs w:val="28"/>
        </w:rPr>
        <w:t xml:space="preserve"> начальное </w:t>
      </w:r>
      <w:r w:rsidR="001A7D1B" w:rsidRPr="0057223F">
        <w:rPr>
          <w:spacing w:val="-2"/>
          <w:sz w:val="28"/>
          <w:szCs w:val="28"/>
        </w:rPr>
        <w:t xml:space="preserve">эффективное </w:t>
      </w:r>
      <w:r w:rsidR="006D02CD" w:rsidRPr="0057223F">
        <w:rPr>
          <w:spacing w:val="-2"/>
          <w:sz w:val="28"/>
          <w:szCs w:val="28"/>
        </w:rPr>
        <w:t xml:space="preserve">поперечное сечение пластины с промежуточным элементом жесткости (см. рисунок </w:t>
      </w:r>
      <w:r w:rsidR="00D9545F">
        <w:rPr>
          <w:spacing w:val="-2"/>
          <w:sz w:val="28"/>
          <w:szCs w:val="28"/>
        </w:rPr>
        <w:t>В</w:t>
      </w:r>
      <w:r w:rsidR="006D02CD" w:rsidRPr="0057223F">
        <w:rPr>
          <w:spacing w:val="-2"/>
          <w:sz w:val="28"/>
          <w:szCs w:val="28"/>
        </w:rPr>
        <w:t>.7). В соответствии с таблицей 7.2 и 7.3.1.</w:t>
      </w:r>
      <w:r w:rsidR="008F0CA5" w:rsidRPr="0057223F">
        <w:rPr>
          <w:spacing w:val="-2"/>
          <w:sz w:val="28"/>
          <w:szCs w:val="28"/>
        </w:rPr>
        <w:t>7</w:t>
      </w:r>
      <w:r w:rsidR="006D02CD" w:rsidRPr="0057223F">
        <w:rPr>
          <w:spacing w:val="-2"/>
          <w:sz w:val="28"/>
          <w:szCs w:val="28"/>
        </w:rPr>
        <w:t xml:space="preserve"> или 7.3.1.</w:t>
      </w:r>
      <w:r w:rsidR="008F0CA5" w:rsidRPr="0057223F">
        <w:rPr>
          <w:spacing w:val="-2"/>
          <w:sz w:val="28"/>
          <w:szCs w:val="28"/>
        </w:rPr>
        <w:t>8</w:t>
      </w:r>
      <w:r w:rsidR="006D02CD" w:rsidRPr="0057223F">
        <w:rPr>
          <w:spacing w:val="-2"/>
          <w:sz w:val="28"/>
          <w:szCs w:val="28"/>
        </w:rPr>
        <w:t>, а также формулами (7.1</w:t>
      </w:r>
      <w:r w:rsidR="002F4F8E" w:rsidRPr="0057223F">
        <w:rPr>
          <w:spacing w:val="-2"/>
          <w:sz w:val="28"/>
          <w:szCs w:val="28"/>
        </w:rPr>
        <w:t>5</w:t>
      </w:r>
      <w:r w:rsidR="006D02CD" w:rsidRPr="0057223F">
        <w:rPr>
          <w:spacing w:val="-2"/>
          <w:sz w:val="28"/>
          <w:szCs w:val="28"/>
        </w:rPr>
        <w:t>)</w:t>
      </w:r>
      <w:r w:rsidR="00D9545F">
        <w:rPr>
          <w:spacing w:val="-2"/>
          <w:sz w:val="28"/>
          <w:szCs w:val="28"/>
        </w:rPr>
        <w:t xml:space="preserve">, </w:t>
      </w:r>
      <w:r w:rsidR="006D02CD" w:rsidRPr="0057223F">
        <w:rPr>
          <w:spacing w:val="-2"/>
          <w:sz w:val="28"/>
          <w:szCs w:val="28"/>
        </w:rPr>
        <w:t>(7.1</w:t>
      </w:r>
      <w:r w:rsidR="002F4F8E" w:rsidRPr="0057223F">
        <w:rPr>
          <w:spacing w:val="-2"/>
          <w:sz w:val="28"/>
          <w:szCs w:val="28"/>
        </w:rPr>
        <w:t>6</w:t>
      </w:r>
      <w:r w:rsidR="006D02CD" w:rsidRPr="0057223F">
        <w:rPr>
          <w:spacing w:val="-2"/>
          <w:sz w:val="28"/>
          <w:szCs w:val="28"/>
        </w:rPr>
        <w:t>) или (7.</w:t>
      </w:r>
      <w:r w:rsidR="008F0CA5" w:rsidRPr="0057223F">
        <w:rPr>
          <w:spacing w:val="-2"/>
          <w:sz w:val="28"/>
          <w:szCs w:val="28"/>
        </w:rPr>
        <w:t>2</w:t>
      </w:r>
      <w:r w:rsidR="002F4F8E" w:rsidRPr="0057223F">
        <w:rPr>
          <w:spacing w:val="-2"/>
          <w:sz w:val="28"/>
          <w:szCs w:val="28"/>
        </w:rPr>
        <w:t>3</w:t>
      </w:r>
      <w:r w:rsidR="006D02CD" w:rsidRPr="0057223F">
        <w:rPr>
          <w:spacing w:val="-2"/>
          <w:sz w:val="28"/>
          <w:szCs w:val="28"/>
        </w:rPr>
        <w:t xml:space="preserve">), определяют значения </w:t>
      </w:r>
      <m:oMath>
        <m:sSub>
          <m:sSubPr>
            <m:ctrlPr>
              <w:rPr>
                <w:rFonts w:ascii="Cambria Math" w:hAnsi="Cambria Math"/>
                <w:i/>
                <w:spacing w:val="-2"/>
                <w:sz w:val="28"/>
                <w:szCs w:val="28"/>
              </w:rPr>
            </m:ctrlPr>
          </m:sSubPr>
          <m:e>
            <m:r>
              <m:rPr>
                <m:nor/>
              </m:rPr>
              <w:rPr>
                <w:i/>
                <w:iCs/>
                <w:spacing w:val="-2"/>
                <w:sz w:val="28"/>
                <w:szCs w:val="28"/>
              </w:rPr>
              <m:t>b</m:t>
            </m:r>
          </m:e>
          <m:sub>
            <m:r>
              <m:rPr>
                <m:nor/>
              </m:rPr>
              <w:rPr>
                <w:spacing w:val="-2"/>
                <w:sz w:val="28"/>
                <w:szCs w:val="28"/>
              </w:rPr>
              <m:t>1,</m:t>
            </m:r>
            <m:r>
              <m:rPr>
                <m:nor/>
              </m:rPr>
              <w:rPr>
                <w:i/>
                <w:iCs/>
                <w:spacing w:val="-2"/>
                <w:sz w:val="28"/>
                <w:szCs w:val="28"/>
              </w:rPr>
              <m:t>e</m:t>
            </m:r>
            <m:r>
              <m:rPr>
                <m:nor/>
              </m:rPr>
              <w:rPr>
                <w:spacing w:val="-2"/>
                <w:sz w:val="28"/>
                <w:szCs w:val="28"/>
              </w:rPr>
              <m:t>1</m:t>
            </m:r>
          </m:sub>
        </m:sSub>
        <m:r>
          <w:rPr>
            <w:rFonts w:ascii="Cambria Math" w:hAnsi="Cambria Math"/>
            <w:spacing w:val="-2"/>
            <w:sz w:val="28"/>
            <w:szCs w:val="28"/>
          </w:rPr>
          <m:t>,</m:t>
        </m:r>
        <m:sSub>
          <m:sSubPr>
            <m:ctrlPr>
              <w:rPr>
                <w:rFonts w:ascii="Cambria Math" w:hAnsi="Cambria Math"/>
                <w:i/>
                <w:spacing w:val="-2"/>
                <w:sz w:val="28"/>
                <w:szCs w:val="28"/>
              </w:rPr>
            </m:ctrlPr>
          </m:sSubPr>
          <m:e>
            <m:r>
              <m:rPr>
                <m:nor/>
              </m:rPr>
              <w:rPr>
                <w:i/>
                <w:iCs/>
                <w:spacing w:val="-2"/>
                <w:sz w:val="28"/>
                <w:szCs w:val="28"/>
              </w:rPr>
              <m:t>b</m:t>
            </m:r>
          </m:e>
          <m:sub>
            <m:r>
              <m:rPr>
                <m:nor/>
              </m:rPr>
              <w:rPr>
                <w:spacing w:val="-2"/>
                <w:sz w:val="28"/>
                <w:szCs w:val="28"/>
              </w:rPr>
              <m:t>1,</m:t>
            </m:r>
            <m:r>
              <m:rPr>
                <m:nor/>
              </m:rPr>
              <w:rPr>
                <w:i/>
                <w:iCs/>
                <w:spacing w:val="-2"/>
                <w:sz w:val="28"/>
                <w:szCs w:val="28"/>
              </w:rPr>
              <m:t>e</m:t>
            </m:r>
            <m:r>
              <m:rPr>
                <m:nor/>
              </m:rPr>
              <w:rPr>
                <w:spacing w:val="-2"/>
                <w:sz w:val="28"/>
                <w:szCs w:val="28"/>
              </w:rPr>
              <m:t>2</m:t>
            </m:r>
          </m:sub>
        </m:sSub>
        <m:r>
          <w:rPr>
            <w:rFonts w:ascii="Cambria Math" w:hAnsi="Cambria Math"/>
            <w:spacing w:val="-2"/>
            <w:sz w:val="28"/>
            <w:szCs w:val="28"/>
          </w:rPr>
          <m:t xml:space="preserve"> </m:t>
        </m:r>
        <m:r>
          <m:rPr>
            <m:sty m:val="p"/>
          </m:rPr>
          <w:rPr>
            <w:rFonts w:ascii="Cambria Math" w:hAnsi="Cambria Math"/>
            <w:spacing w:val="-2"/>
            <w:sz w:val="28"/>
            <w:szCs w:val="28"/>
          </w:rPr>
          <m:t xml:space="preserve">и </m:t>
        </m:r>
        <m:sSub>
          <m:sSubPr>
            <m:ctrlPr>
              <w:rPr>
                <w:rFonts w:ascii="Cambria Math" w:hAnsi="Cambria Math"/>
                <w:i/>
                <w:spacing w:val="-2"/>
                <w:sz w:val="28"/>
                <w:szCs w:val="28"/>
              </w:rPr>
            </m:ctrlPr>
          </m:sSubPr>
          <m:e>
            <m:r>
              <m:rPr>
                <m:nor/>
              </m:rPr>
              <w:rPr>
                <w:i/>
                <w:iCs/>
                <w:spacing w:val="-2"/>
                <w:sz w:val="28"/>
                <w:szCs w:val="28"/>
              </w:rPr>
              <m:t>b</m:t>
            </m:r>
          </m:e>
          <m:sub>
            <m:r>
              <m:rPr>
                <m:nor/>
              </m:rPr>
              <w:rPr>
                <w:spacing w:val="-2"/>
                <w:sz w:val="28"/>
                <w:szCs w:val="28"/>
              </w:rPr>
              <m:t>2,</m:t>
            </m:r>
            <m:r>
              <m:rPr>
                <m:nor/>
              </m:rPr>
              <w:rPr>
                <w:i/>
                <w:iCs/>
                <w:spacing w:val="-2"/>
                <w:sz w:val="28"/>
                <w:szCs w:val="28"/>
              </w:rPr>
              <m:t>e</m:t>
            </m:r>
            <m:r>
              <m:rPr>
                <m:nor/>
              </m:rPr>
              <w:rPr>
                <w:spacing w:val="-2"/>
                <w:sz w:val="28"/>
                <w:szCs w:val="28"/>
              </w:rPr>
              <m:t>1</m:t>
            </m:r>
          </m:sub>
        </m:sSub>
        <m:r>
          <w:rPr>
            <w:rFonts w:ascii="Cambria Math" w:hAnsi="Cambria Math"/>
            <w:spacing w:val="-2"/>
            <w:sz w:val="28"/>
            <w:szCs w:val="28"/>
          </w:rPr>
          <m:t>,</m:t>
        </m:r>
        <m:sSub>
          <m:sSubPr>
            <m:ctrlPr>
              <w:rPr>
                <w:rFonts w:ascii="Cambria Math" w:hAnsi="Cambria Math"/>
                <w:i/>
                <w:spacing w:val="-2"/>
                <w:sz w:val="28"/>
                <w:szCs w:val="28"/>
              </w:rPr>
            </m:ctrlPr>
          </m:sSubPr>
          <m:e>
            <m:r>
              <m:rPr>
                <m:nor/>
              </m:rPr>
              <w:rPr>
                <w:i/>
                <w:iCs/>
                <w:spacing w:val="-2"/>
                <w:sz w:val="28"/>
                <w:szCs w:val="28"/>
              </w:rPr>
              <m:t>b</m:t>
            </m:r>
          </m:e>
          <m:sub>
            <m:r>
              <m:rPr>
                <m:nor/>
              </m:rPr>
              <w:rPr>
                <w:spacing w:val="-2"/>
                <w:sz w:val="28"/>
                <w:szCs w:val="28"/>
              </w:rPr>
              <m:t>2,</m:t>
            </m:r>
            <m:r>
              <m:rPr>
                <m:nor/>
              </m:rPr>
              <w:rPr>
                <w:i/>
                <w:iCs/>
                <w:spacing w:val="-2"/>
                <w:sz w:val="28"/>
                <w:szCs w:val="28"/>
              </w:rPr>
              <m:t>e</m:t>
            </m:r>
            <m:r>
              <m:rPr>
                <m:nor/>
              </m:rPr>
              <w:rPr>
                <w:spacing w:val="-2"/>
                <w:sz w:val="28"/>
                <w:szCs w:val="28"/>
              </w:rPr>
              <m:t>2</m:t>
            </m:r>
          </m:sub>
        </m:sSub>
      </m:oMath>
      <w:r w:rsidR="006D02CD" w:rsidRPr="0057223F">
        <w:rPr>
          <w:spacing w:val="-2"/>
          <w:sz w:val="28"/>
          <w:szCs w:val="28"/>
        </w:rPr>
        <w:t>. Предполагают при этом, что элемент жестко подкрепляет пластину (</w:t>
      </w:r>
      <w:r w:rsidR="006D02CD" w:rsidRPr="0057223F">
        <w:rPr>
          <w:i/>
          <w:spacing w:val="-2"/>
          <w:sz w:val="28"/>
          <w:szCs w:val="28"/>
          <w:lang w:val="en-US"/>
        </w:rPr>
        <w:t>K</w:t>
      </w:r>
      <w:r w:rsidR="006D02CD" w:rsidRPr="0057223F">
        <w:rPr>
          <w:spacing w:val="-2"/>
          <w:sz w:val="28"/>
          <w:szCs w:val="28"/>
        </w:rPr>
        <w:t> = </w:t>
      </w:r>
      <w:r w:rsidR="006D02CD" w:rsidRPr="0057223F">
        <w:rPr>
          <w:iCs/>
          <w:spacing w:val="-2"/>
          <w:sz w:val="28"/>
          <w:szCs w:val="28"/>
        </w:rPr>
        <w:t>∞</w:t>
      </w:r>
      <w:r w:rsidR="006D02CD" w:rsidRPr="0057223F">
        <w:rPr>
          <w:spacing w:val="-2"/>
          <w:sz w:val="28"/>
          <w:szCs w:val="28"/>
        </w:rPr>
        <w:t>), а уровень нормальных сжимающих напряжений в пластинке равен:</w:t>
      </w:r>
    </w:p>
    <w:p w14:paraId="2987F9E9" w14:textId="77777777" w:rsidR="006D02CD" w:rsidRPr="0057223F" w:rsidRDefault="006D02CD" w:rsidP="008B0F22">
      <w:pPr>
        <w:tabs>
          <w:tab w:val="left" w:pos="-5812"/>
        </w:tabs>
        <w:spacing w:line="360" w:lineRule="auto"/>
        <w:ind w:firstLine="567"/>
        <w:jc w:val="both"/>
        <w:rPr>
          <w:sz w:val="28"/>
          <w:szCs w:val="28"/>
        </w:rPr>
      </w:pPr>
      <w:r w:rsidRPr="0057223F">
        <w:rPr>
          <w:sz w:val="28"/>
          <w:szCs w:val="28"/>
        </w:rPr>
        <w:t>- при определении редукции в соответствии с 7.3.1.</w:t>
      </w:r>
      <w:r w:rsidR="008F0CA5" w:rsidRPr="0057223F">
        <w:rPr>
          <w:sz w:val="28"/>
          <w:szCs w:val="28"/>
        </w:rPr>
        <w:t>7</w:t>
      </w:r>
      <w:r w:rsidRPr="0057223F">
        <w:rPr>
          <w:sz w:val="28"/>
          <w:szCs w:val="28"/>
        </w:rPr>
        <w:t xml:space="preserve"> в формулах таблицы 7.2 принимают σ</w:t>
      </w:r>
      <w:r w:rsidRPr="0057223F">
        <w:rPr>
          <w:sz w:val="28"/>
          <w:szCs w:val="28"/>
          <w:vertAlign w:val="subscript"/>
        </w:rPr>
        <w:t>1</w:t>
      </w:r>
      <w:r w:rsidRPr="0057223F">
        <w:rPr>
          <w:i/>
          <w:sz w:val="28"/>
          <w:szCs w:val="28"/>
        </w:rPr>
        <w:t xml:space="preserve"> = </w:t>
      </w:r>
      <w:r w:rsidRPr="0057223F">
        <w:rPr>
          <w:i/>
          <w:sz w:val="28"/>
          <w:szCs w:val="28"/>
          <w:lang w:val="en-US"/>
        </w:rPr>
        <w:t>R</w:t>
      </w:r>
      <w:r w:rsidRPr="0057223F">
        <w:rPr>
          <w:i/>
          <w:sz w:val="28"/>
          <w:szCs w:val="28"/>
          <w:vertAlign w:val="subscript"/>
          <w:lang w:val="en-US"/>
        </w:rPr>
        <w:t>y</w:t>
      </w:r>
      <w:r w:rsidRPr="0057223F">
        <w:rPr>
          <w:sz w:val="28"/>
          <w:szCs w:val="28"/>
        </w:rPr>
        <w:t>;</w:t>
      </w:r>
    </w:p>
    <w:p w14:paraId="608B368F" w14:textId="77777777" w:rsidR="006D02CD" w:rsidRPr="0057223F" w:rsidRDefault="006D02CD" w:rsidP="008B0F22">
      <w:pPr>
        <w:widowControl w:val="0"/>
        <w:tabs>
          <w:tab w:val="left" w:pos="-5812"/>
        </w:tabs>
        <w:spacing w:line="360" w:lineRule="auto"/>
        <w:ind w:firstLine="567"/>
        <w:jc w:val="both"/>
        <w:rPr>
          <w:sz w:val="28"/>
          <w:szCs w:val="28"/>
        </w:rPr>
      </w:pPr>
      <w:r w:rsidRPr="0057223F">
        <w:rPr>
          <w:sz w:val="28"/>
          <w:szCs w:val="28"/>
        </w:rPr>
        <w:t>- при определении редукции в сечении альтернативным методом, указанным в 7.3.1.</w:t>
      </w:r>
      <w:r w:rsidR="008F0CA5" w:rsidRPr="0057223F">
        <w:rPr>
          <w:sz w:val="28"/>
          <w:szCs w:val="28"/>
        </w:rPr>
        <w:t>8</w:t>
      </w:r>
      <w:r w:rsidRPr="0057223F">
        <w:rPr>
          <w:sz w:val="28"/>
          <w:szCs w:val="28"/>
        </w:rPr>
        <w:t>, в формулах таблицы 7.2 σ</w:t>
      </w:r>
      <w:r w:rsidRPr="0057223F">
        <w:rPr>
          <w:sz w:val="28"/>
          <w:szCs w:val="28"/>
          <w:vertAlign w:val="subscript"/>
        </w:rPr>
        <w:t>1</w:t>
      </w:r>
      <w:r w:rsidRPr="0057223F">
        <w:rPr>
          <w:i/>
          <w:sz w:val="28"/>
          <w:szCs w:val="28"/>
          <w:vertAlign w:val="subscript"/>
        </w:rPr>
        <w:t xml:space="preserve"> </w:t>
      </w:r>
      <w:r w:rsidRPr="0057223F">
        <w:rPr>
          <w:sz w:val="28"/>
          <w:szCs w:val="28"/>
        </w:rPr>
        <w:t>принимают равным максимальному напряжению сжатия в пластинке, соответствующему определенной итерации.</w:t>
      </w:r>
    </w:p>
    <w:p w14:paraId="57B900C3" w14:textId="4BC851DE" w:rsidR="006D02CD" w:rsidRPr="0057223F" w:rsidRDefault="001A7418" w:rsidP="008B0F22">
      <w:pPr>
        <w:tabs>
          <w:tab w:val="left" w:pos="-5812"/>
        </w:tabs>
        <w:spacing w:line="360" w:lineRule="auto"/>
        <w:ind w:firstLine="567"/>
        <w:jc w:val="both"/>
        <w:rPr>
          <w:sz w:val="28"/>
          <w:szCs w:val="28"/>
        </w:rPr>
      </w:pPr>
      <w:r>
        <w:rPr>
          <w:noProof/>
          <w:sz w:val="28"/>
          <w:szCs w:val="28"/>
        </w:rPr>
        <mc:AlternateContent>
          <mc:Choice Requires="wps">
            <w:drawing>
              <wp:anchor distT="0" distB="0" distL="114300" distR="114300" simplePos="0" relativeHeight="251897344" behindDoc="0" locked="0" layoutInCell="1" allowOverlap="1" wp14:anchorId="163677ED" wp14:editId="70A9E6AD">
                <wp:simplePos x="0" y="0"/>
                <wp:positionH relativeFrom="column">
                  <wp:posOffset>2874010</wp:posOffset>
                </wp:positionH>
                <wp:positionV relativeFrom="paragraph">
                  <wp:posOffset>2118360</wp:posOffset>
                </wp:positionV>
                <wp:extent cx="144780" cy="163830"/>
                <wp:effectExtent l="0" t="0" r="0" b="0"/>
                <wp:wrapNone/>
                <wp:docPr id="1687757696" name="Надпись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1B11CB69" w14:textId="77777777" w:rsidR="000A1144" w:rsidRPr="00D435AB" w:rsidRDefault="000A1144" w:rsidP="00063CF4">
                            <w:pPr>
                              <w:rPr>
                                <w:rFonts w:ascii="Arial" w:hAnsi="Arial" w:cs="Arial"/>
                                <w:oMath/>
                              </w:rPr>
                            </w:pPr>
                            <m:oMathPara>
                              <m:oMath>
                                <m:r>
                                  <m:rPr>
                                    <m:nor/>
                                  </m:rPr>
                                  <w:rPr>
                                    <w:rFonts w:ascii="Cambria Math" w:hAnsi="Arial" w:cs="Arial"/>
                                    <w:i/>
                                  </w:rPr>
                                  <m:t>К</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63677ED" id="Надпись 104" o:spid="_x0000_s1808" type="#_x0000_t202" style="position:absolute;left:0;text-align:left;margin-left:226.3pt;margin-top:166.8pt;width:11.4pt;height:12.9pt;z-index:25189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" filled="f" stroked="f">
                <v:textbox style="mso-fit-shape-to-text:t" inset="0,0,0,0">
                  <w:txbxContent>
                    <w:p w14:paraId="1B11CB69" w14:textId="77777777" w:rsidR="000A1144" w:rsidRPr="00D435AB" w:rsidRDefault="000A1144" w:rsidP="00063CF4">
                      <w:pPr>
                        <w:rPr>
                          <w:rFonts w:ascii="Arial" w:hAnsi="Arial" w:cs="Arial"/>
                          <w:oMath/>
                        </w:rPr>
                      </w:pPr>
                      <m:oMathPara>
                        <m:oMath>
                          <m:r>
                            <m:rPr>
                              <m:nor/>
                            </m:rPr>
                            <w:rPr>
                              <w:rFonts w:ascii="Cambria Math" w:hAnsi="Arial" w:cs="Arial"/>
                              <w:i/>
                            </w:rPr>
                            <m:t>К</m:t>
                          </m:r>
                        </m:oMath>
                      </m:oMathPara>
                    </w:p>
                  </w:txbxContent>
                </v:textbox>
              </v:shape>
            </w:pict>
          </mc:Fallback>
        </mc:AlternateContent>
      </w:r>
      <w:r w:rsidR="006D02CD" w:rsidRPr="0057223F">
        <w:rPr>
          <w:sz w:val="28"/>
          <w:szCs w:val="28"/>
        </w:rPr>
        <w:t xml:space="preserve">Далее определяют площадь </w:t>
      </w:r>
      <m:oMath>
        <m:sSub>
          <m:sSubPr>
            <m:ctrlPr>
              <w:rPr>
                <w:rFonts w:ascii="Cambria Math" w:hAnsi="Cambria Math"/>
                <w:i/>
                <w:sz w:val="28"/>
                <w:szCs w:val="28"/>
              </w:rPr>
            </m:ctrlPr>
          </m:sSubPr>
          <m:e>
            <m:r>
              <m:rPr>
                <m:nor/>
              </m:rPr>
              <w:rPr>
                <w:i/>
                <w:iCs/>
                <w:sz w:val="28"/>
                <w:szCs w:val="28"/>
              </w:rPr>
              <m:t>A</m:t>
            </m:r>
          </m:e>
          <m:sub>
            <m:r>
              <m:rPr>
                <m:nor/>
              </m:rPr>
              <w:rPr>
                <w:i/>
                <w:iCs/>
                <w:sz w:val="28"/>
                <w:szCs w:val="28"/>
              </w:rPr>
              <m:t>s</m:t>
            </m:r>
          </m:sub>
        </m:sSub>
      </m:oMath>
      <w:r w:rsidR="006D02CD" w:rsidRPr="0057223F">
        <w:rPr>
          <w:sz w:val="28"/>
          <w:szCs w:val="28"/>
        </w:rPr>
        <w:t xml:space="preserve"> и момент инерции </w:t>
      </w:r>
      <m:oMath>
        <m:sSub>
          <m:sSubPr>
            <m:ctrlPr>
              <w:rPr>
                <w:rFonts w:ascii="Cambria Math" w:hAnsi="Cambria Math"/>
                <w:i/>
                <w:sz w:val="28"/>
                <w:szCs w:val="28"/>
              </w:rPr>
            </m:ctrlPr>
          </m:sSubPr>
          <m:e>
            <m:r>
              <m:rPr>
                <m:nor/>
              </m:rPr>
              <w:rPr>
                <w:i/>
                <w:iCs/>
                <w:sz w:val="28"/>
                <w:szCs w:val="28"/>
              </w:rPr>
              <m:t>I</m:t>
            </m:r>
          </m:e>
          <m:sub>
            <m:r>
              <m:rPr>
                <m:nor/>
              </m:rPr>
              <w:rPr>
                <w:i/>
                <w:iCs/>
                <w:sz w:val="28"/>
                <w:szCs w:val="28"/>
              </w:rPr>
              <m:t>s</m:t>
            </m:r>
          </m:sub>
        </m:sSub>
      </m:oMath>
      <w:r w:rsidR="006D02CD" w:rsidRPr="0057223F">
        <w:rPr>
          <w:sz w:val="28"/>
          <w:szCs w:val="28"/>
        </w:rPr>
        <w:t xml:space="preserve"> (относительно оси </w:t>
      </w:r>
      <w:r w:rsidR="006D02CD" w:rsidRPr="0057223F">
        <w:rPr>
          <w:i/>
          <w:sz w:val="28"/>
          <w:szCs w:val="28"/>
        </w:rPr>
        <w:t>а</w:t>
      </w:r>
      <w:r w:rsidR="0057223F" w:rsidRPr="0057223F">
        <w:rPr>
          <w:i/>
          <w:sz w:val="28"/>
          <w:szCs w:val="28"/>
        </w:rPr>
        <w:t>–</w:t>
      </w:r>
      <w:r w:rsidR="006D02CD" w:rsidRPr="0057223F">
        <w:rPr>
          <w:i/>
          <w:sz w:val="28"/>
          <w:szCs w:val="28"/>
        </w:rPr>
        <w:t>а</w:t>
      </w:r>
      <w:r w:rsidR="006D02CD" w:rsidRPr="0057223F">
        <w:rPr>
          <w:sz w:val="28"/>
          <w:szCs w:val="28"/>
        </w:rPr>
        <w:t xml:space="preserve">) </w:t>
      </w:r>
      <w:r w:rsidR="001A7D1B" w:rsidRPr="0057223F">
        <w:rPr>
          <w:sz w:val="28"/>
          <w:szCs w:val="28"/>
        </w:rPr>
        <w:t xml:space="preserve">начального расчетного сечения </w:t>
      </w:r>
      <w:r w:rsidR="006D02CD" w:rsidRPr="0057223F">
        <w:rPr>
          <w:sz w:val="28"/>
          <w:szCs w:val="28"/>
        </w:rPr>
        <w:t>промежуточного элемента жесткости (см. рисунки 7.</w:t>
      </w:r>
      <w:r w:rsidR="008F0CA5" w:rsidRPr="0057223F">
        <w:rPr>
          <w:sz w:val="28"/>
          <w:szCs w:val="28"/>
        </w:rPr>
        <w:t>9</w:t>
      </w:r>
      <w:r w:rsidR="006D02CD" w:rsidRPr="0057223F">
        <w:rPr>
          <w:sz w:val="28"/>
          <w:szCs w:val="28"/>
        </w:rPr>
        <w:t xml:space="preserve"> и </w:t>
      </w:r>
      <w:r w:rsidR="00D9545F">
        <w:rPr>
          <w:sz w:val="28"/>
          <w:szCs w:val="28"/>
        </w:rPr>
        <w:t>В</w:t>
      </w:r>
      <w:r w:rsidR="006D02CD" w:rsidRPr="0057223F">
        <w:rPr>
          <w:sz w:val="28"/>
          <w:szCs w:val="28"/>
        </w:rPr>
        <w:t>.7).</w:t>
      </w:r>
    </w:p>
    <w:tbl>
      <w:tblPr>
        <w:tblStyle w:val="1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2E62031E" w14:textId="77777777" w:rsidTr="00592002">
        <w:trPr>
          <w:trHeight w:val="2667"/>
        </w:trPr>
        <w:tc>
          <w:tcPr>
            <w:tcW w:w="9639" w:type="dxa"/>
            <w:vAlign w:val="bottom"/>
          </w:tcPr>
          <w:p w14:paraId="6F5F197F" w14:textId="1CEF37E9" w:rsidR="00063CF4" w:rsidRPr="0057223F" w:rsidRDefault="001A7418" w:rsidP="008B0F22">
            <w:pPr>
              <w:tabs>
                <w:tab w:val="left" w:pos="-5812"/>
              </w:tabs>
              <w:spacing w:line="360" w:lineRule="auto"/>
              <w:jc w:val="center"/>
              <w:rPr>
                <w:sz w:val="28"/>
                <w:szCs w:val="28"/>
              </w:rPr>
            </w:pPr>
            <w:r>
              <w:rPr>
                <w:noProof/>
                <w:sz w:val="28"/>
                <w:szCs w:val="28"/>
              </w:rPr>
              <w:lastRenderedPageBreak/>
              <mc:AlternateContent>
                <mc:Choice Requires="wps">
                  <w:drawing>
                    <wp:anchor distT="0" distB="0" distL="114300" distR="114300" simplePos="0" relativeHeight="251898368" behindDoc="0" locked="0" layoutInCell="1" allowOverlap="1" wp14:anchorId="42A38E39" wp14:editId="1711B23B">
                      <wp:simplePos x="0" y="0"/>
                      <wp:positionH relativeFrom="column">
                        <wp:posOffset>3910330</wp:posOffset>
                      </wp:positionH>
                      <wp:positionV relativeFrom="paragraph">
                        <wp:posOffset>852805</wp:posOffset>
                      </wp:positionV>
                      <wp:extent cx="144780" cy="163830"/>
                      <wp:effectExtent l="0" t="0" r="0" b="0"/>
                      <wp:wrapNone/>
                      <wp:docPr id="1669696466" name="Надпись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092E7461" w14:textId="77777777" w:rsidR="000A1144" w:rsidRPr="008F5EAB" w:rsidRDefault="000A1144" w:rsidP="00063CF4">
                                  <w:pPr>
                                    <w:rPr>
                                      <w:rFonts w:ascii="Arial" w:hAnsi="Arial" w:cs="Arial"/>
                                      <w:lang w:val="en-US"/>
                                      <w:oMath/>
                                    </w:rPr>
                                  </w:pPr>
                                  <m:oMathPara>
                                    <m:oMath>
                                      <m:r>
                                        <m:rPr>
                                          <m:nor/>
                                        </m:rPr>
                                        <w:rPr>
                                          <w:rFonts w:ascii="Arial" w:hAnsi="Arial" w:cs="Arial"/>
                                          <w:i/>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2A38E39" id="Надпись 103" o:spid="_x0000_s1809" type="#_x0000_t202" style="position:absolute;left:0;text-align:left;margin-left:307.9pt;margin-top:67.15pt;width:11.4pt;height:12.9pt;z-index:2518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" filled="f" stroked="f">
                      <v:textbox style="mso-fit-shape-to-text:t" inset="0,0,0,0">
                        <w:txbxContent>
                          <w:p w14:paraId="092E7461" w14:textId="77777777" w:rsidR="000A1144" w:rsidRPr="008F5EAB" w:rsidRDefault="000A1144" w:rsidP="00063CF4">
                            <w:pPr>
                              <w:rPr>
                                <w:rFonts w:ascii="Arial" w:hAnsi="Arial" w:cs="Arial"/>
                                <w:lang w:val="en-US"/>
                                <w:oMath/>
                              </w:rPr>
                            </w:pPr>
                            <m:oMathPara>
                              <m:oMath>
                                <m:r>
                                  <m:rPr>
                                    <m:nor/>
                                  </m:rPr>
                                  <w:rPr>
                                    <w:rFonts w:ascii="Arial" w:hAnsi="Arial" w:cs="Arial"/>
                                    <w:i/>
                                    <w:lang w:val="en-US"/>
                                  </w:rPr>
                                  <m:t>t</m:t>
                                </m:r>
                              </m:oMath>
                            </m:oMathPara>
                          </w:p>
                        </w:txbxContent>
                      </v:textbox>
                    </v:shape>
                  </w:pict>
                </mc:Fallback>
              </mc:AlternateContent>
            </w:r>
            <w:r>
              <w:rPr>
                <w:noProof/>
                <w:sz w:val="28"/>
                <w:szCs w:val="28"/>
              </w:rPr>
              <mc:AlternateContent>
                <mc:Choice Requires="wps">
                  <w:drawing>
                    <wp:anchor distT="0" distB="0" distL="114300" distR="114300" simplePos="0" relativeHeight="252041728" behindDoc="0" locked="0" layoutInCell="1" allowOverlap="1" wp14:anchorId="1793F35B" wp14:editId="21D02265">
                      <wp:simplePos x="0" y="0"/>
                      <wp:positionH relativeFrom="column">
                        <wp:posOffset>1933575</wp:posOffset>
                      </wp:positionH>
                      <wp:positionV relativeFrom="paragraph">
                        <wp:posOffset>878205</wp:posOffset>
                      </wp:positionV>
                      <wp:extent cx="144780" cy="163830"/>
                      <wp:effectExtent l="0" t="0" r="0" b="0"/>
                      <wp:wrapNone/>
                      <wp:docPr id="172870171" name="Надпись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0F36F9F2" w14:textId="77777777" w:rsidR="000A1144" w:rsidRPr="008F5EAB" w:rsidRDefault="000A1144" w:rsidP="00063CF4">
                                  <w:pPr>
                                    <w:rPr>
                                      <w:rFonts w:ascii="Arial" w:hAnsi="Arial" w:cs="Arial"/>
                                      <w:lang w:val="en-US"/>
                                      <w:oMath/>
                                    </w:rPr>
                                  </w:pPr>
                                  <m:oMathPara>
                                    <m:oMath>
                                      <m:r>
                                        <m:rPr>
                                          <m:nor/>
                                        </m:rPr>
                                        <w:rPr>
                                          <w:rFonts w:ascii="Arial" w:hAnsi="Arial" w:cs="Arial"/>
                                          <w:i/>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793F35B" id="Надпись 102" o:spid="_x0000_s1810" type="#_x0000_t202" style="position:absolute;left:0;text-align:left;margin-left:152.25pt;margin-top:69.15pt;width:11.4pt;height:12.9pt;z-index:25204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" filled="f" stroked="f">
                      <v:textbox style="mso-fit-shape-to-text:t" inset="0,0,0,0">
                        <w:txbxContent>
                          <w:p w14:paraId="0F36F9F2" w14:textId="77777777" w:rsidR="000A1144" w:rsidRPr="008F5EAB" w:rsidRDefault="000A1144" w:rsidP="00063CF4">
                            <w:pPr>
                              <w:rPr>
                                <w:rFonts w:ascii="Arial" w:hAnsi="Arial" w:cs="Arial"/>
                                <w:lang w:val="en-US"/>
                                <w:oMath/>
                              </w:rPr>
                            </w:pPr>
                            <m:oMathPara>
                              <m:oMath>
                                <m:r>
                                  <m:rPr>
                                    <m:nor/>
                                  </m:rPr>
                                  <w:rPr>
                                    <w:rFonts w:ascii="Arial" w:hAnsi="Arial" w:cs="Arial"/>
                                    <w:i/>
                                    <w:lang w:val="en-US"/>
                                  </w:rPr>
                                  <m:t>t</m:t>
                                </m:r>
                              </m:oMath>
                            </m:oMathPara>
                          </w:p>
                        </w:txbxContent>
                      </v:textbox>
                    </v:shape>
                  </w:pict>
                </mc:Fallback>
              </mc:AlternateContent>
            </w:r>
            <w:r>
              <w:rPr>
                <w:noProof/>
                <w:sz w:val="28"/>
                <w:szCs w:val="28"/>
              </w:rPr>
              <mc:AlternateContent>
                <mc:Choice Requires="wps">
                  <w:drawing>
                    <wp:anchor distT="0" distB="0" distL="114300" distR="114300" simplePos="0" relativeHeight="251899392" behindDoc="0" locked="0" layoutInCell="1" allowOverlap="1" wp14:anchorId="21EBAAF3" wp14:editId="748C0CB1">
                      <wp:simplePos x="0" y="0"/>
                      <wp:positionH relativeFrom="column">
                        <wp:posOffset>1775460</wp:posOffset>
                      </wp:positionH>
                      <wp:positionV relativeFrom="paragraph">
                        <wp:posOffset>879475</wp:posOffset>
                      </wp:positionV>
                      <wp:extent cx="144780" cy="163830"/>
                      <wp:effectExtent l="0" t="0" r="0" b="0"/>
                      <wp:wrapNone/>
                      <wp:docPr id="81043585" name="Надпись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0F09CFF4" w14:textId="77777777" w:rsidR="000A1144" w:rsidRPr="008F5EAB" w:rsidRDefault="000A1144" w:rsidP="00063CF4">
                                  <w:pPr>
                                    <w:rPr>
                                      <w:rFonts w:ascii="Arial" w:hAnsi="Arial" w:cs="Arial"/>
                                      <w:lang w:val="en-US"/>
                                      <w:oMath/>
                                    </w:rPr>
                                  </w:pPr>
                                  <m:oMathPara>
                                    <m:oMath>
                                      <m:r>
                                        <m:rPr>
                                          <m:nor/>
                                        </m:rPr>
                                        <w:rPr>
                                          <w:rFonts w:ascii="Arial" w:hAnsi="Arial" w:cs="Arial"/>
                                          <w:i/>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21EBAAF3" id="Надпись 101" o:spid="_x0000_s1811" type="#_x0000_t202" style="position:absolute;left:0;text-align:left;margin-left:139.8pt;margin-top:69.25pt;width:11.4pt;height:12.9pt;z-index:25189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" filled="f" stroked="f">
                      <v:textbox style="mso-fit-shape-to-text:t" inset="0,0,0,0">
                        <w:txbxContent>
                          <w:p w14:paraId="0F09CFF4" w14:textId="77777777" w:rsidR="000A1144" w:rsidRPr="008F5EAB" w:rsidRDefault="000A1144" w:rsidP="00063CF4">
                            <w:pPr>
                              <w:rPr>
                                <w:rFonts w:ascii="Arial" w:hAnsi="Arial" w:cs="Arial"/>
                                <w:lang w:val="en-US"/>
                                <w:oMath/>
                              </w:rPr>
                            </w:pPr>
                            <m:oMathPara>
                              <m:oMath>
                                <m:r>
                                  <m:rPr>
                                    <m:nor/>
                                  </m:rPr>
                                  <w:rPr>
                                    <w:rFonts w:ascii="Arial" w:hAnsi="Arial" w:cs="Arial"/>
                                    <w:i/>
                                    <w:lang w:val="en-US"/>
                                  </w:rPr>
                                  <m:t>t</m:t>
                                </m:r>
                              </m:oMath>
                            </m:oMathPara>
                          </w:p>
                        </w:txbxContent>
                      </v:textbox>
                    </v:shape>
                  </w:pict>
                </mc:Fallback>
              </mc:AlternateContent>
            </w:r>
            <w:r>
              <w:rPr>
                <w:noProof/>
                <w:sz w:val="28"/>
                <w:szCs w:val="28"/>
              </w:rPr>
              <mc:AlternateContent>
                <mc:Choice Requires="wps">
                  <w:drawing>
                    <wp:anchor distT="0" distB="0" distL="114300" distR="114300" simplePos="0" relativeHeight="251891200" behindDoc="0" locked="0" layoutInCell="1" allowOverlap="1" wp14:anchorId="6909EB4A" wp14:editId="0FF42A1B">
                      <wp:simplePos x="0" y="0"/>
                      <wp:positionH relativeFrom="column">
                        <wp:posOffset>2255520</wp:posOffset>
                      </wp:positionH>
                      <wp:positionV relativeFrom="paragraph">
                        <wp:posOffset>373380</wp:posOffset>
                      </wp:positionV>
                      <wp:extent cx="323850" cy="201930"/>
                      <wp:effectExtent l="0" t="0" r="0" b="0"/>
                      <wp:wrapNone/>
                      <wp:docPr id="569255943" name="Надпись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201930"/>
                              </a:xfrm>
                              <a:prstGeom prst="rect">
                                <a:avLst/>
                              </a:prstGeom>
                              <a:solidFill>
                                <a:sysClr val="window" lastClr="FFFFFF">
                                  <a:lumMod val="100000"/>
                                  <a:lumOff val="0"/>
                                </a:sysClr>
                              </a:solidFill>
                              <a:ln>
                                <a:noFill/>
                              </a:ln>
                            </wps:spPr>
                            <wps:txbx>
                              <w:txbxContent>
                                <w:p w14:paraId="492E103A" w14:textId="77777777" w:rsidR="000A1144" w:rsidRPr="007C410C" w:rsidRDefault="000A1144" w:rsidP="00063CF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0731555E" w14:textId="77777777" w:rsidR="000A1144" w:rsidRDefault="000A1144" w:rsidP="00063CF4"/>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09EB4A" id="Надпись 100" o:spid="_x0000_s1812" type="#_x0000_t202" style="position:absolute;left:0;text-align:left;margin-left:177.6pt;margin-top:29.4pt;width:25.5pt;height:15.9pt;z-index:25189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" stroked="f">
                      <v:textbox inset="0,0,0,0">
                        <w:txbxContent>
                          <w:p w14:paraId="492E103A" w14:textId="77777777" w:rsidR="000A1144" w:rsidRPr="007C410C" w:rsidRDefault="000A1144" w:rsidP="00063CF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0731555E" w14:textId="77777777" w:rsidR="000A1144" w:rsidRDefault="000A1144" w:rsidP="00063CF4"/>
                        </w:txbxContent>
                      </v:textbox>
                    </v:shape>
                  </w:pict>
                </mc:Fallback>
              </mc:AlternateContent>
            </w:r>
            <w:r>
              <w:rPr>
                <w:noProof/>
                <w:sz w:val="28"/>
                <w:szCs w:val="28"/>
              </w:rPr>
              <mc:AlternateContent>
                <mc:Choice Requires="wps">
                  <w:drawing>
                    <wp:anchor distT="0" distB="0" distL="114300" distR="114300" simplePos="0" relativeHeight="251892224" behindDoc="0" locked="0" layoutInCell="1" allowOverlap="1" wp14:anchorId="3C946CDF" wp14:editId="4BA665A2">
                      <wp:simplePos x="0" y="0"/>
                      <wp:positionH relativeFrom="column">
                        <wp:posOffset>3328670</wp:posOffset>
                      </wp:positionH>
                      <wp:positionV relativeFrom="paragraph">
                        <wp:posOffset>371475</wp:posOffset>
                      </wp:positionV>
                      <wp:extent cx="325120" cy="201930"/>
                      <wp:effectExtent l="0" t="0" r="0" b="0"/>
                      <wp:wrapNone/>
                      <wp:docPr id="949536185" name="Надпись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120" cy="201930"/>
                              </a:xfrm>
                              <a:prstGeom prst="rect">
                                <a:avLst/>
                              </a:prstGeom>
                              <a:solidFill>
                                <a:sysClr val="window" lastClr="FFFFFF">
                                  <a:lumMod val="100000"/>
                                  <a:lumOff val="0"/>
                                </a:sysClr>
                              </a:solidFill>
                              <a:ln>
                                <a:noFill/>
                              </a:ln>
                            </wps:spPr>
                            <wps:txbx>
                              <w:txbxContent>
                                <w:p w14:paraId="6C2F56E7" w14:textId="77777777" w:rsidR="000A1144" w:rsidRPr="007C410C" w:rsidRDefault="000A1144" w:rsidP="00063CF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6F25DB25" w14:textId="77777777" w:rsidR="000A1144" w:rsidRDefault="000A1144" w:rsidP="00063CF4"/>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946CDF" id="Надпись 99" o:spid="_x0000_s1813" type="#_x0000_t202" style="position:absolute;left:0;text-align:left;margin-left:262.1pt;margin-top:29.25pt;width:25.6pt;height:15.9pt;z-index:2518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" stroked="f">
                      <v:textbox inset="0,0,0,0">
                        <w:txbxContent>
                          <w:p w14:paraId="6C2F56E7" w14:textId="77777777" w:rsidR="000A1144" w:rsidRPr="007C410C" w:rsidRDefault="000A1144" w:rsidP="00063CF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6F25DB25" w14:textId="77777777" w:rsidR="000A1144" w:rsidRDefault="000A1144" w:rsidP="00063CF4"/>
                        </w:txbxContent>
                      </v:textbox>
                    </v:shape>
                  </w:pict>
                </mc:Fallback>
              </mc:AlternateContent>
            </w:r>
            <w:r>
              <w:rPr>
                <w:noProof/>
                <w:sz w:val="28"/>
                <w:szCs w:val="28"/>
              </w:rPr>
              <mc:AlternateContent>
                <mc:Choice Requires="wps">
                  <w:drawing>
                    <wp:anchor distT="0" distB="0" distL="114300" distR="114300" simplePos="0" relativeHeight="251893248" behindDoc="0" locked="0" layoutInCell="1" allowOverlap="1" wp14:anchorId="25216B93" wp14:editId="35B54933">
                      <wp:simplePos x="0" y="0"/>
                      <wp:positionH relativeFrom="column">
                        <wp:posOffset>4275455</wp:posOffset>
                      </wp:positionH>
                      <wp:positionV relativeFrom="paragraph">
                        <wp:posOffset>374015</wp:posOffset>
                      </wp:positionV>
                      <wp:extent cx="325120" cy="201930"/>
                      <wp:effectExtent l="0" t="0" r="0" b="0"/>
                      <wp:wrapNone/>
                      <wp:docPr id="535804790" name="Надпись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120" cy="201930"/>
                              </a:xfrm>
                              <a:prstGeom prst="rect">
                                <a:avLst/>
                              </a:prstGeom>
                              <a:solidFill>
                                <a:sysClr val="window" lastClr="FFFFFF">
                                  <a:lumMod val="100000"/>
                                  <a:lumOff val="0"/>
                                </a:sysClr>
                              </a:solidFill>
                              <a:ln>
                                <a:noFill/>
                              </a:ln>
                            </wps:spPr>
                            <wps:txbx>
                              <w:txbxContent>
                                <w:p w14:paraId="4AA4A373" w14:textId="77777777" w:rsidR="000A1144" w:rsidRPr="007C410C" w:rsidRDefault="000A1144" w:rsidP="00063CF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291F6139" w14:textId="77777777" w:rsidR="000A1144" w:rsidRDefault="000A1144" w:rsidP="00063CF4"/>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216B93" id="Надпись 98" o:spid="_x0000_s1814" type="#_x0000_t202" style="position:absolute;left:0;text-align:left;margin-left:336.65pt;margin-top:29.45pt;width:25.6pt;height:15.9pt;z-index:25189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" stroked="f">
                      <v:textbox inset="0,0,0,0">
                        <w:txbxContent>
                          <w:p w14:paraId="4AA4A373" w14:textId="77777777" w:rsidR="000A1144" w:rsidRPr="007C410C" w:rsidRDefault="000A1144" w:rsidP="00063CF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291F6139" w14:textId="77777777" w:rsidR="000A1144" w:rsidRDefault="000A1144" w:rsidP="00063CF4"/>
                        </w:txbxContent>
                      </v:textbox>
                    </v:shape>
                  </w:pict>
                </mc:Fallback>
              </mc:AlternateContent>
            </w:r>
            <w:r>
              <w:rPr>
                <w:noProof/>
                <w:sz w:val="28"/>
                <w:szCs w:val="28"/>
              </w:rPr>
              <mc:AlternateContent>
                <mc:Choice Requires="wps">
                  <w:drawing>
                    <wp:anchor distT="0" distB="0" distL="114300" distR="114300" simplePos="0" relativeHeight="251896320" behindDoc="0" locked="0" layoutInCell="1" allowOverlap="1" wp14:anchorId="0E28A199" wp14:editId="03635EA1">
                      <wp:simplePos x="0" y="0"/>
                      <wp:positionH relativeFrom="column">
                        <wp:posOffset>4093845</wp:posOffset>
                      </wp:positionH>
                      <wp:positionV relativeFrom="paragraph">
                        <wp:posOffset>-213360</wp:posOffset>
                      </wp:positionV>
                      <wp:extent cx="704850" cy="201930"/>
                      <wp:effectExtent l="0" t="0" r="0" b="0"/>
                      <wp:wrapNone/>
                      <wp:docPr id="1321304003" name="Надпись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01930"/>
                              </a:xfrm>
                              <a:prstGeom prst="rect">
                                <a:avLst/>
                              </a:prstGeom>
                              <a:solidFill>
                                <a:sysClr val="window" lastClr="FFFFFF">
                                  <a:lumMod val="100000"/>
                                  <a:lumOff val="0"/>
                                </a:sysClr>
                              </a:solidFill>
                              <a:ln>
                                <a:noFill/>
                              </a:ln>
                            </wps:spPr>
                            <wps:txbx>
                              <w:txbxContent>
                                <w:p w14:paraId="707E1ADC" w14:textId="77777777" w:rsidR="000A1144" w:rsidRPr="00662E65" w:rsidRDefault="000A1144" w:rsidP="00063CF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30D95273" w14:textId="77777777" w:rsidR="000A1144" w:rsidRPr="00662E65" w:rsidRDefault="000A1144" w:rsidP="00063CF4">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28A199" id="Надпись 97" o:spid="_x0000_s1815" type="#_x0000_t202" style="position:absolute;left:0;text-align:left;margin-left:322.35pt;margin-top:-16.8pt;width:55.5pt;height:15.9pt;z-index:2518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" stroked="f">
                      <v:textbox inset="0,0,0,0">
                        <w:txbxContent>
                          <w:p w14:paraId="707E1ADC" w14:textId="77777777" w:rsidR="000A1144" w:rsidRPr="00662E65" w:rsidRDefault="000A1144" w:rsidP="00063CF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30D95273" w14:textId="77777777" w:rsidR="000A1144" w:rsidRPr="00662E65" w:rsidRDefault="000A1144" w:rsidP="00063CF4">
                            <w:pPr>
                              <w:rPr>
                                <w:sz w:val="22"/>
                                <w:szCs w:val="22"/>
                              </w:rPr>
                            </w:pPr>
                          </w:p>
                        </w:txbxContent>
                      </v:textbox>
                    </v:shape>
                  </w:pict>
                </mc:Fallback>
              </mc:AlternateContent>
            </w:r>
            <w:r>
              <w:rPr>
                <w:noProof/>
                <w:sz w:val="28"/>
                <w:szCs w:val="28"/>
              </w:rPr>
              <mc:AlternateContent>
                <mc:Choice Requires="wps">
                  <w:drawing>
                    <wp:anchor distT="0" distB="0" distL="114300" distR="114300" simplePos="0" relativeHeight="251895296" behindDoc="0" locked="0" layoutInCell="1" allowOverlap="1" wp14:anchorId="47CC3117" wp14:editId="6750C066">
                      <wp:simplePos x="0" y="0"/>
                      <wp:positionH relativeFrom="column">
                        <wp:posOffset>2602230</wp:posOffset>
                      </wp:positionH>
                      <wp:positionV relativeFrom="paragraph">
                        <wp:posOffset>-204470</wp:posOffset>
                      </wp:positionV>
                      <wp:extent cx="704850" cy="201930"/>
                      <wp:effectExtent l="0" t="0" r="0" b="0"/>
                      <wp:wrapNone/>
                      <wp:docPr id="2144502017" name="Надпись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01930"/>
                              </a:xfrm>
                              <a:prstGeom prst="rect">
                                <a:avLst/>
                              </a:prstGeom>
                              <a:solidFill>
                                <a:sysClr val="window" lastClr="FFFFFF">
                                  <a:lumMod val="100000"/>
                                  <a:lumOff val="0"/>
                                </a:sysClr>
                              </a:solidFill>
                              <a:ln>
                                <a:noFill/>
                              </a:ln>
                            </wps:spPr>
                            <wps:txbx>
                              <w:txbxContent>
                                <w:p w14:paraId="62DAAA6B" w14:textId="77777777" w:rsidR="000A1144" w:rsidRPr="00662E65" w:rsidRDefault="000A1144" w:rsidP="00063CF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79C8B80A" w14:textId="77777777" w:rsidR="000A1144" w:rsidRPr="00662E65" w:rsidRDefault="000A1144" w:rsidP="00063CF4">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CC3117" id="Надпись 96" o:spid="_x0000_s1816" type="#_x0000_t202" style="position:absolute;left:0;text-align:left;margin-left:204.9pt;margin-top:-16.1pt;width:55.5pt;height:15.9pt;z-index:25189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" stroked="f">
                      <v:textbox inset="0,0,0,0">
                        <w:txbxContent>
                          <w:p w14:paraId="62DAAA6B" w14:textId="77777777" w:rsidR="000A1144" w:rsidRPr="00662E65" w:rsidRDefault="000A1144" w:rsidP="00063CF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79C8B80A" w14:textId="77777777" w:rsidR="000A1144" w:rsidRPr="00662E65" w:rsidRDefault="000A1144" w:rsidP="00063CF4">
                            <w:pPr>
                              <w:rPr>
                                <w:sz w:val="22"/>
                                <w:szCs w:val="22"/>
                              </w:rPr>
                            </w:pPr>
                          </w:p>
                        </w:txbxContent>
                      </v:textbox>
                    </v:shape>
                  </w:pict>
                </mc:Fallback>
              </mc:AlternateContent>
            </w:r>
            <w:r>
              <w:rPr>
                <w:noProof/>
                <w:sz w:val="28"/>
                <w:szCs w:val="28"/>
              </w:rPr>
              <mc:AlternateContent>
                <mc:Choice Requires="wps">
                  <w:drawing>
                    <wp:anchor distT="0" distB="0" distL="114300" distR="114300" simplePos="0" relativeHeight="251894272" behindDoc="0" locked="0" layoutInCell="1" allowOverlap="1" wp14:anchorId="7F841645" wp14:editId="0416DC51">
                      <wp:simplePos x="0" y="0"/>
                      <wp:positionH relativeFrom="column">
                        <wp:posOffset>1091565</wp:posOffset>
                      </wp:positionH>
                      <wp:positionV relativeFrom="paragraph">
                        <wp:posOffset>-208915</wp:posOffset>
                      </wp:positionV>
                      <wp:extent cx="704850" cy="201930"/>
                      <wp:effectExtent l="0" t="0" r="0" b="0"/>
                      <wp:wrapNone/>
                      <wp:docPr id="1610409183" name="Надпись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01930"/>
                              </a:xfrm>
                              <a:prstGeom prst="rect">
                                <a:avLst/>
                              </a:prstGeom>
                              <a:solidFill>
                                <a:sysClr val="window" lastClr="FFFFFF">
                                  <a:lumMod val="100000"/>
                                  <a:lumOff val="0"/>
                                </a:sysClr>
                              </a:solidFill>
                              <a:ln>
                                <a:noFill/>
                              </a:ln>
                            </wps:spPr>
                            <wps:txbx>
                              <w:txbxContent>
                                <w:p w14:paraId="2AB8F591" w14:textId="77777777" w:rsidR="000A1144" w:rsidRPr="00662E65" w:rsidRDefault="000A1144" w:rsidP="00063CF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14B17779" w14:textId="77777777" w:rsidR="000A1144" w:rsidRPr="00662E65" w:rsidRDefault="000A1144" w:rsidP="00063CF4">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841645" id="Надпись 95" o:spid="_x0000_s1817" type="#_x0000_t202" style="position:absolute;left:0;text-align:left;margin-left:85.95pt;margin-top:-16.45pt;width:55.5pt;height:15.9pt;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" stroked="f">
                      <v:textbox inset="0,0,0,0">
                        <w:txbxContent>
                          <w:p w14:paraId="2AB8F591" w14:textId="77777777" w:rsidR="000A1144" w:rsidRPr="00662E65" w:rsidRDefault="000A1144" w:rsidP="00063CF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14B17779" w14:textId="77777777" w:rsidR="000A1144" w:rsidRPr="00662E65" w:rsidRDefault="000A1144" w:rsidP="00063CF4">
                            <w:pPr>
                              <w:rPr>
                                <w:sz w:val="22"/>
                                <w:szCs w:val="22"/>
                              </w:rPr>
                            </w:pPr>
                          </w:p>
                        </w:txbxContent>
                      </v:textbox>
                    </v:shape>
                  </w:pict>
                </mc:Fallback>
              </mc:AlternateContent>
            </w:r>
            <w:r>
              <w:rPr>
                <w:noProof/>
                <w:sz w:val="28"/>
                <w:szCs w:val="28"/>
              </w:rPr>
              <mc:AlternateContent>
                <mc:Choice Requires="wps">
                  <w:drawing>
                    <wp:anchor distT="0" distB="0" distL="114300" distR="114300" simplePos="0" relativeHeight="251890176" behindDoc="0" locked="0" layoutInCell="1" allowOverlap="1" wp14:anchorId="095749E2" wp14:editId="4ACCF48D">
                      <wp:simplePos x="0" y="0"/>
                      <wp:positionH relativeFrom="column">
                        <wp:posOffset>1330960</wp:posOffset>
                      </wp:positionH>
                      <wp:positionV relativeFrom="paragraph">
                        <wp:posOffset>375920</wp:posOffset>
                      </wp:positionV>
                      <wp:extent cx="286385" cy="201930"/>
                      <wp:effectExtent l="0" t="0" r="0" b="0"/>
                      <wp:wrapNone/>
                      <wp:docPr id="1284859601" name="Надпись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201930"/>
                              </a:xfrm>
                              <a:prstGeom prst="rect">
                                <a:avLst/>
                              </a:prstGeom>
                              <a:solidFill>
                                <a:sysClr val="window" lastClr="FFFFFF">
                                  <a:lumMod val="100000"/>
                                  <a:lumOff val="0"/>
                                </a:sysClr>
                              </a:solidFill>
                              <a:ln>
                                <a:noFill/>
                              </a:ln>
                            </wps:spPr>
                            <wps:txbx>
                              <w:txbxContent>
                                <w:p w14:paraId="15D5875D" w14:textId="77777777" w:rsidR="000A1144" w:rsidRPr="007C410C" w:rsidRDefault="000A1144" w:rsidP="00063CF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3BB6A5DF" w14:textId="77777777" w:rsidR="000A1144" w:rsidRDefault="000A1144" w:rsidP="00063CF4"/>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5749E2" id="Надпись 94" o:spid="_x0000_s1818" type="#_x0000_t202" style="position:absolute;left:0;text-align:left;margin-left:104.8pt;margin-top:29.6pt;width:22.55pt;height:15.9pt;z-index:25189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" stroked="f">
                      <v:textbox inset="0,0,0,0">
                        <w:txbxContent>
                          <w:p w14:paraId="15D5875D" w14:textId="77777777" w:rsidR="000A1144" w:rsidRPr="007C410C" w:rsidRDefault="000A1144" w:rsidP="00063CF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3BB6A5DF" w14:textId="77777777" w:rsidR="000A1144" w:rsidRDefault="000A1144" w:rsidP="00063CF4"/>
                        </w:txbxContent>
                      </v:textbox>
                    </v:shape>
                  </w:pict>
                </mc:Fallback>
              </mc:AlternateContent>
            </w:r>
            <w:r w:rsidR="00063CF4" w:rsidRPr="0057223F">
              <w:rPr>
                <w:noProof/>
                <w:sz w:val="28"/>
                <w:szCs w:val="28"/>
              </w:rPr>
              <w:drawing>
                <wp:inline distT="0" distB="0" distL="0" distR="0" wp14:anchorId="74BA1D78" wp14:editId="2F984705">
                  <wp:extent cx="3643200" cy="1310400"/>
                  <wp:effectExtent l="0" t="0" r="0" b="4445"/>
                  <wp:docPr id="1011" name="Рисунок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3" cstate="print"/>
                          <a:srcRect/>
                          <a:stretch>
                            <a:fillRect/>
                          </a:stretch>
                        </pic:blipFill>
                        <pic:spPr bwMode="auto">
                          <a:xfrm>
                            <a:off x="0" y="0"/>
                            <a:ext cx="3643200" cy="1310400"/>
                          </a:xfrm>
                          <a:prstGeom prst="rect">
                            <a:avLst/>
                          </a:prstGeom>
                          <a:noFill/>
                          <a:ln w="9525">
                            <a:noFill/>
                            <a:miter lim="800000"/>
                            <a:headEnd/>
                            <a:tailEnd/>
                          </a:ln>
                        </pic:spPr>
                      </pic:pic>
                    </a:graphicData>
                  </a:graphic>
                </wp:inline>
              </w:drawing>
            </w:r>
          </w:p>
        </w:tc>
      </w:tr>
    </w:tbl>
    <w:p w14:paraId="011E519F" w14:textId="282977E9" w:rsidR="00063CF4" w:rsidRPr="0057223F" w:rsidRDefault="00063CF4" w:rsidP="008B0F22">
      <w:pPr>
        <w:tabs>
          <w:tab w:val="left" w:pos="-5812"/>
        </w:tabs>
        <w:spacing w:before="160" w:line="360" w:lineRule="auto"/>
        <w:ind w:left="567" w:right="567"/>
        <w:jc w:val="center"/>
        <w:rPr>
          <w:b/>
          <w:sz w:val="24"/>
          <w:szCs w:val="24"/>
        </w:rPr>
      </w:pPr>
      <w:r w:rsidRPr="0057223F">
        <w:rPr>
          <w:b/>
          <w:i/>
          <w:sz w:val="24"/>
          <w:szCs w:val="24"/>
        </w:rPr>
        <w:t xml:space="preserve">Рисунок </w:t>
      </w:r>
      <w:r w:rsidR="00D9545F">
        <w:rPr>
          <w:b/>
          <w:i/>
          <w:sz w:val="24"/>
          <w:szCs w:val="24"/>
        </w:rPr>
        <w:t>В</w:t>
      </w:r>
      <w:r w:rsidRPr="0057223F">
        <w:rPr>
          <w:b/>
          <w:i/>
          <w:sz w:val="24"/>
          <w:szCs w:val="24"/>
        </w:rPr>
        <w:t>.7</w:t>
      </w:r>
      <w:r w:rsidRPr="0057223F">
        <w:rPr>
          <w:b/>
          <w:sz w:val="24"/>
          <w:szCs w:val="24"/>
        </w:rPr>
        <w:t xml:space="preserve"> </w:t>
      </w:r>
      <w:r w:rsidR="0057223F" w:rsidRPr="0057223F">
        <w:rPr>
          <w:b/>
          <w:sz w:val="24"/>
          <w:szCs w:val="24"/>
        </w:rPr>
        <w:t>–</w:t>
      </w:r>
      <w:r w:rsidRPr="0057223F">
        <w:rPr>
          <w:b/>
          <w:sz w:val="24"/>
          <w:szCs w:val="24"/>
        </w:rPr>
        <w:t xml:space="preserve"> Первый этап. Начальное эффективное поперечное сечение</w:t>
      </w:r>
      <w:r w:rsidR="001A7D1B" w:rsidRPr="0057223F">
        <w:rPr>
          <w:b/>
          <w:sz w:val="24"/>
          <w:szCs w:val="24"/>
        </w:rPr>
        <w:t xml:space="preserve"> сжатой</w:t>
      </w:r>
      <w:r w:rsidRPr="0057223F">
        <w:rPr>
          <w:b/>
          <w:sz w:val="24"/>
          <w:szCs w:val="24"/>
        </w:rPr>
        <w:t xml:space="preserve"> пластины с промежуточным элементом жесткости при </w:t>
      </w:r>
      <w:r w:rsidRPr="0057223F">
        <w:rPr>
          <w:b/>
          <w:i/>
          <w:sz w:val="24"/>
          <w:szCs w:val="24"/>
        </w:rPr>
        <w:t>К = </w:t>
      </w:r>
      <w:r w:rsidRPr="0057223F">
        <w:rPr>
          <w:b/>
          <w:iCs/>
          <w:sz w:val="24"/>
          <w:szCs w:val="24"/>
        </w:rPr>
        <w:t>∞</w:t>
      </w:r>
      <w:r w:rsidRPr="0057223F">
        <w:rPr>
          <w:b/>
          <w:sz w:val="24"/>
          <w:szCs w:val="24"/>
        </w:rPr>
        <w:t xml:space="preserve"> и нормальных</w:t>
      </w:r>
      <w:r w:rsidR="000342A0" w:rsidRPr="0057223F">
        <w:rPr>
          <w:b/>
          <w:sz w:val="24"/>
          <w:szCs w:val="24"/>
        </w:rPr>
        <w:t xml:space="preserve"> </w:t>
      </w:r>
      <w:r w:rsidRPr="0057223F">
        <w:rPr>
          <w:b/>
          <w:sz w:val="24"/>
          <w:szCs w:val="24"/>
        </w:rPr>
        <w:t>напряжениях σ</w:t>
      </w:r>
      <w:r w:rsidRPr="0057223F">
        <w:rPr>
          <w:b/>
          <w:i/>
          <w:sz w:val="24"/>
          <w:szCs w:val="24"/>
          <w:vertAlign w:val="subscript"/>
          <w:lang w:val="en-US"/>
        </w:rPr>
        <w:t>com</w:t>
      </w:r>
      <w:r w:rsidRPr="0057223F">
        <w:rPr>
          <w:b/>
          <w:i/>
          <w:sz w:val="24"/>
          <w:szCs w:val="24"/>
        </w:rPr>
        <w:t xml:space="preserve"> = </w:t>
      </w:r>
      <w:r w:rsidRPr="0057223F">
        <w:rPr>
          <w:b/>
          <w:i/>
          <w:sz w:val="24"/>
          <w:szCs w:val="24"/>
          <w:lang w:val="en-US"/>
        </w:rPr>
        <w:t>R</w:t>
      </w:r>
      <w:r w:rsidRPr="0057223F">
        <w:rPr>
          <w:b/>
          <w:i/>
          <w:sz w:val="24"/>
          <w:szCs w:val="24"/>
          <w:vertAlign w:val="subscript"/>
          <w:lang w:val="en-US"/>
        </w:rPr>
        <w:t>y</w:t>
      </w:r>
    </w:p>
    <w:p w14:paraId="032DEB53" w14:textId="7C8E7CAB" w:rsidR="0065533C" w:rsidRPr="0057223F" w:rsidRDefault="00D9545F" w:rsidP="008B0F22">
      <w:pPr>
        <w:tabs>
          <w:tab w:val="left" w:pos="-5812"/>
        </w:tabs>
        <w:spacing w:before="200" w:line="360" w:lineRule="auto"/>
        <w:ind w:firstLine="567"/>
        <w:jc w:val="both"/>
        <w:rPr>
          <w:b/>
          <w:spacing w:val="-4"/>
          <w:sz w:val="28"/>
          <w:szCs w:val="28"/>
        </w:rPr>
      </w:pPr>
      <w:r>
        <w:rPr>
          <w:b/>
          <w:sz w:val="28"/>
          <w:szCs w:val="28"/>
        </w:rPr>
        <w:t>В</w:t>
      </w:r>
      <w:r w:rsidR="0065533C" w:rsidRPr="0057223F">
        <w:rPr>
          <w:b/>
          <w:sz w:val="28"/>
          <w:szCs w:val="28"/>
        </w:rPr>
        <w:t>.2.3</w:t>
      </w:r>
      <w:r w:rsidR="0065533C" w:rsidRPr="0057223F">
        <w:rPr>
          <w:sz w:val="28"/>
          <w:szCs w:val="28"/>
        </w:rPr>
        <w:t xml:space="preserve"> </w:t>
      </w:r>
      <w:r w:rsidR="0065533C" w:rsidRPr="0057223F">
        <w:rPr>
          <w:b/>
          <w:spacing w:val="-4"/>
          <w:sz w:val="28"/>
          <w:szCs w:val="28"/>
        </w:rPr>
        <w:t>Второй этап</w:t>
      </w:r>
    </w:p>
    <w:p w14:paraId="13A9893A" w14:textId="3718A935" w:rsidR="00063CF4" w:rsidRPr="0057223F" w:rsidRDefault="0065533C" w:rsidP="008B0F22">
      <w:pPr>
        <w:tabs>
          <w:tab w:val="left" w:pos="-5812"/>
        </w:tabs>
        <w:spacing w:line="360" w:lineRule="auto"/>
        <w:ind w:firstLine="567"/>
        <w:jc w:val="both"/>
        <w:rPr>
          <w:sz w:val="28"/>
          <w:szCs w:val="28"/>
        </w:rPr>
      </w:pPr>
      <w:r w:rsidRPr="0057223F">
        <w:rPr>
          <w:spacing w:val="-4"/>
          <w:sz w:val="28"/>
          <w:szCs w:val="28"/>
        </w:rPr>
        <w:t xml:space="preserve">Определяют </w:t>
      </w:r>
      <w:r w:rsidR="00063CF4" w:rsidRPr="0057223F">
        <w:rPr>
          <w:spacing w:val="-4"/>
          <w:sz w:val="28"/>
          <w:szCs w:val="28"/>
        </w:rPr>
        <w:t xml:space="preserve">критическое напряжение потери устойчивости начального </w:t>
      </w:r>
      <w:r w:rsidR="001A7D1B" w:rsidRPr="0057223F">
        <w:rPr>
          <w:spacing w:val="-4"/>
          <w:sz w:val="28"/>
          <w:szCs w:val="28"/>
        </w:rPr>
        <w:t>расчетного</w:t>
      </w:r>
      <w:r w:rsidR="00063CF4" w:rsidRPr="0057223F">
        <w:rPr>
          <w:spacing w:val="-4"/>
          <w:sz w:val="28"/>
          <w:szCs w:val="28"/>
        </w:rPr>
        <w:t xml:space="preserve"> сечения промежуточного элемента жесткости, включающего участки </w:t>
      </w:r>
      <m:oMath>
        <m:sSub>
          <m:sSubPr>
            <m:ctrlPr>
              <w:rPr>
                <w:rFonts w:ascii="Cambria Math" w:hAnsi="Cambria Math"/>
                <w:i/>
                <w:spacing w:val="-4"/>
                <w:sz w:val="28"/>
                <w:szCs w:val="28"/>
              </w:rPr>
            </m:ctrlPr>
          </m:sSubPr>
          <m:e>
            <m:r>
              <m:rPr>
                <m:nor/>
              </m:rPr>
              <w:rPr>
                <w:i/>
                <w:iCs/>
                <w:spacing w:val="-4"/>
                <w:sz w:val="28"/>
                <w:szCs w:val="28"/>
              </w:rPr>
              <m:t>b</m:t>
            </m:r>
          </m:e>
          <m:sub>
            <m:r>
              <m:rPr>
                <m:nor/>
              </m:rPr>
              <w:rPr>
                <w:spacing w:val="-4"/>
                <w:sz w:val="28"/>
                <w:szCs w:val="28"/>
              </w:rPr>
              <m:t>1,</m:t>
            </m:r>
            <m:r>
              <m:rPr>
                <m:nor/>
              </m:rPr>
              <w:rPr>
                <w:i/>
                <w:iCs/>
                <w:spacing w:val="-4"/>
                <w:sz w:val="28"/>
                <w:szCs w:val="28"/>
              </w:rPr>
              <m:t>e</m:t>
            </m:r>
            <m:r>
              <m:rPr>
                <m:nor/>
              </m:rPr>
              <w:rPr>
                <w:spacing w:val="-4"/>
                <w:sz w:val="28"/>
                <w:szCs w:val="28"/>
              </w:rPr>
              <m:t>2</m:t>
            </m:r>
          </m:sub>
        </m:sSub>
        <m:r>
          <m:rPr>
            <m:nor/>
          </m:rPr>
          <w:rPr>
            <w:spacing w:val="-4"/>
            <w:sz w:val="28"/>
            <w:szCs w:val="28"/>
          </w:rPr>
          <m:t>,</m:t>
        </m:r>
        <m:r>
          <w:rPr>
            <w:rFonts w:ascii="Cambria Math" w:hAnsi="Cambria Math"/>
            <w:spacing w:val="-4"/>
            <w:sz w:val="28"/>
            <w:szCs w:val="28"/>
          </w:rPr>
          <m:t xml:space="preserve">  </m:t>
        </m:r>
        <m:sSub>
          <m:sSubPr>
            <m:ctrlPr>
              <w:rPr>
                <w:rFonts w:ascii="Cambria Math" w:hAnsi="Cambria Math"/>
                <w:i/>
                <w:spacing w:val="-4"/>
                <w:sz w:val="28"/>
                <w:szCs w:val="28"/>
              </w:rPr>
            </m:ctrlPr>
          </m:sSubPr>
          <m:e>
            <m:r>
              <m:rPr>
                <m:nor/>
              </m:rPr>
              <w:rPr>
                <w:i/>
                <w:iCs/>
                <w:spacing w:val="-4"/>
                <w:sz w:val="28"/>
                <w:szCs w:val="28"/>
              </w:rPr>
              <m:t>b</m:t>
            </m:r>
          </m:e>
          <m:sub>
            <m:r>
              <m:rPr>
                <m:nor/>
              </m:rPr>
              <w:rPr>
                <w:spacing w:val="-4"/>
                <w:sz w:val="28"/>
                <w:szCs w:val="28"/>
              </w:rPr>
              <m:t>2,</m:t>
            </m:r>
            <m:r>
              <m:rPr>
                <m:nor/>
              </m:rPr>
              <w:rPr>
                <w:i/>
                <w:iCs/>
                <w:spacing w:val="-4"/>
                <w:sz w:val="28"/>
                <w:szCs w:val="28"/>
              </w:rPr>
              <m:t>e</m:t>
            </m:r>
            <m:r>
              <m:rPr>
                <m:nor/>
              </m:rPr>
              <w:rPr>
                <w:spacing w:val="-4"/>
                <w:sz w:val="28"/>
                <w:szCs w:val="28"/>
              </w:rPr>
              <m:t>1</m:t>
            </m:r>
          </m:sub>
        </m:sSub>
      </m:oMath>
      <w:r w:rsidR="00063CF4" w:rsidRPr="0057223F">
        <w:rPr>
          <w:spacing w:val="-4"/>
          <w:sz w:val="28"/>
          <w:szCs w:val="28"/>
        </w:rPr>
        <w:t xml:space="preserve"> и </w:t>
      </w:r>
      <m:oMath>
        <m:sSub>
          <m:sSubPr>
            <m:ctrlPr>
              <w:rPr>
                <w:rFonts w:ascii="Cambria Math" w:hAnsi="Cambria Math"/>
                <w:i/>
                <w:spacing w:val="-4"/>
                <w:sz w:val="28"/>
                <w:szCs w:val="28"/>
              </w:rPr>
            </m:ctrlPr>
          </m:sSubPr>
          <m:e>
            <m:r>
              <m:rPr>
                <m:nor/>
              </m:rPr>
              <w:rPr>
                <w:i/>
                <w:iCs/>
                <w:spacing w:val="-4"/>
                <w:sz w:val="28"/>
                <w:szCs w:val="28"/>
              </w:rPr>
              <m:t>b</m:t>
            </m:r>
          </m:e>
          <m:sub>
            <m:r>
              <m:rPr>
                <m:nor/>
              </m:rPr>
              <w:rPr>
                <w:i/>
                <w:iCs/>
                <w:spacing w:val="-4"/>
                <w:sz w:val="28"/>
                <w:szCs w:val="28"/>
                <w:lang w:val="en-US"/>
              </w:rPr>
              <m:t>s</m:t>
            </m:r>
          </m:sub>
        </m:sSub>
      </m:oMath>
      <w:r w:rsidR="00063CF4" w:rsidRPr="0057223F">
        <w:rPr>
          <w:i/>
          <w:spacing w:val="-4"/>
          <w:sz w:val="28"/>
          <w:szCs w:val="28"/>
          <w:vertAlign w:val="subscript"/>
        </w:rPr>
        <w:t xml:space="preserve"> </w:t>
      </w:r>
      <w:r w:rsidR="00063CF4" w:rsidRPr="0057223F">
        <w:rPr>
          <w:spacing w:val="-4"/>
          <w:sz w:val="28"/>
          <w:szCs w:val="28"/>
        </w:rPr>
        <w:t>с полной толщиной</w:t>
      </w:r>
      <w:r w:rsidR="00063CF4" w:rsidRPr="0057223F">
        <w:rPr>
          <w:i/>
          <w:spacing w:val="-4"/>
          <w:sz w:val="28"/>
          <w:szCs w:val="28"/>
        </w:rPr>
        <w:t xml:space="preserve"> </w:t>
      </w:r>
      <w:r w:rsidR="00063CF4" w:rsidRPr="0057223F">
        <w:rPr>
          <w:i/>
          <w:spacing w:val="-4"/>
          <w:sz w:val="28"/>
          <w:szCs w:val="28"/>
          <w:lang w:val="en-US"/>
        </w:rPr>
        <w:t>t</w:t>
      </w:r>
      <w:r w:rsidR="00063CF4" w:rsidRPr="0057223F">
        <w:rPr>
          <w:i/>
          <w:spacing w:val="-4"/>
          <w:sz w:val="28"/>
          <w:szCs w:val="28"/>
        </w:rPr>
        <w:t xml:space="preserve"> </w:t>
      </w:r>
      <w:r w:rsidR="00063CF4" w:rsidRPr="0057223F">
        <w:rPr>
          <w:spacing w:val="-4"/>
          <w:sz w:val="28"/>
          <w:szCs w:val="28"/>
        </w:rPr>
        <w:t xml:space="preserve">(см. рисунок </w:t>
      </w:r>
      <w:r w:rsidR="00D9545F">
        <w:rPr>
          <w:spacing w:val="-4"/>
          <w:sz w:val="28"/>
          <w:szCs w:val="28"/>
        </w:rPr>
        <w:t>В</w:t>
      </w:r>
      <w:r w:rsidR="00063CF4" w:rsidRPr="0057223F">
        <w:rPr>
          <w:spacing w:val="-4"/>
          <w:sz w:val="28"/>
          <w:szCs w:val="28"/>
        </w:rPr>
        <w:t>.8), в предположении, что элемент жесткости теряет общую устойчивость как центрально сжатый стержень.</w:t>
      </w:r>
    </w:p>
    <w:p w14:paraId="6A022C47" w14:textId="77777777" w:rsidR="00063CF4" w:rsidRPr="0057223F" w:rsidRDefault="00063CF4" w:rsidP="008B0F22">
      <w:pPr>
        <w:tabs>
          <w:tab w:val="left" w:pos="-5812"/>
        </w:tabs>
        <w:spacing w:line="360" w:lineRule="auto"/>
        <w:ind w:firstLine="567"/>
        <w:jc w:val="both"/>
        <w:rPr>
          <w:sz w:val="28"/>
          <w:szCs w:val="28"/>
        </w:rPr>
      </w:pPr>
      <w:r w:rsidRPr="0057223F">
        <w:rPr>
          <w:sz w:val="28"/>
          <w:szCs w:val="28"/>
        </w:rPr>
        <w:t>Критическое напряжение упругой потери устойчивости определяют по 7.3.3.5 и формуле (7.</w:t>
      </w:r>
      <w:r w:rsidR="008F0CA5" w:rsidRPr="0057223F">
        <w:rPr>
          <w:sz w:val="28"/>
          <w:szCs w:val="28"/>
        </w:rPr>
        <w:t>46</w:t>
      </w:r>
      <w:r w:rsidRPr="0057223F">
        <w:rPr>
          <w:sz w:val="28"/>
          <w:szCs w:val="28"/>
        </w:rPr>
        <w:t>).</w:t>
      </w:r>
    </w:p>
    <w:tbl>
      <w:tblPr>
        <w:tblStyle w:val="1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1B3F2879" w14:textId="77777777" w:rsidTr="00592002">
        <w:trPr>
          <w:trHeight w:val="2622"/>
        </w:trPr>
        <w:tc>
          <w:tcPr>
            <w:tcW w:w="9639" w:type="dxa"/>
            <w:vAlign w:val="bottom"/>
          </w:tcPr>
          <w:p w14:paraId="706985CE" w14:textId="6F98DDDA" w:rsidR="00063CF4" w:rsidRPr="0057223F" w:rsidRDefault="001A7418" w:rsidP="008B0F22">
            <w:pPr>
              <w:tabs>
                <w:tab w:val="left" w:pos="-5812"/>
              </w:tabs>
              <w:spacing w:line="360" w:lineRule="auto"/>
              <w:jc w:val="center"/>
              <w:rPr>
                <w:sz w:val="28"/>
                <w:szCs w:val="28"/>
              </w:rPr>
            </w:pPr>
            <w:r>
              <w:rPr>
                <w:noProof/>
                <w:sz w:val="28"/>
                <w:szCs w:val="28"/>
              </w:rPr>
              <mc:AlternateContent>
                <mc:Choice Requires="wps">
                  <w:drawing>
                    <wp:anchor distT="0" distB="0" distL="114300" distR="114300" simplePos="0" relativeHeight="251902464" behindDoc="0" locked="0" layoutInCell="1" allowOverlap="1" wp14:anchorId="3C55992B" wp14:editId="700E4C7A">
                      <wp:simplePos x="0" y="0"/>
                      <wp:positionH relativeFrom="column">
                        <wp:posOffset>1890395</wp:posOffset>
                      </wp:positionH>
                      <wp:positionV relativeFrom="paragraph">
                        <wp:posOffset>906780</wp:posOffset>
                      </wp:positionV>
                      <wp:extent cx="144780" cy="163830"/>
                      <wp:effectExtent l="0" t="0" r="0" b="0"/>
                      <wp:wrapNone/>
                      <wp:docPr id="229369064" name="Надпись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2B1982BA" w14:textId="77777777" w:rsidR="000A1144" w:rsidRPr="00E143DE" w:rsidRDefault="000A1144" w:rsidP="00063CF4">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C55992B" id="Надпись 93" o:spid="_x0000_s1819" type="#_x0000_t202" style="position:absolute;left:0;text-align:left;margin-left:148.85pt;margin-top:71.4pt;width:11.4pt;height:12.9pt;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" filled="f" stroked="f">
                      <v:textbox style="mso-fit-shape-to-text:t" inset="0,0,0,0">
                        <w:txbxContent>
                          <w:p w14:paraId="2B1982BA" w14:textId="77777777" w:rsidR="000A1144" w:rsidRPr="00E143DE" w:rsidRDefault="000A1144" w:rsidP="00063CF4">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v:textbox>
                    </v:shape>
                  </w:pict>
                </mc:Fallback>
              </mc:AlternateContent>
            </w:r>
            <w:r>
              <w:rPr>
                <w:noProof/>
                <w:sz w:val="28"/>
                <w:szCs w:val="28"/>
              </w:rPr>
              <mc:AlternateContent>
                <mc:Choice Requires="wps">
                  <w:drawing>
                    <wp:anchor distT="0" distB="0" distL="114300" distR="114300" simplePos="0" relativeHeight="251907584" behindDoc="0" locked="0" layoutInCell="1" allowOverlap="1" wp14:anchorId="3AE1DEE3" wp14:editId="4245DE50">
                      <wp:simplePos x="0" y="0"/>
                      <wp:positionH relativeFrom="column">
                        <wp:posOffset>2191385</wp:posOffset>
                      </wp:positionH>
                      <wp:positionV relativeFrom="paragraph">
                        <wp:posOffset>722630</wp:posOffset>
                      </wp:positionV>
                      <wp:extent cx="144780" cy="138430"/>
                      <wp:effectExtent l="0" t="0" r="0" b="0"/>
                      <wp:wrapNone/>
                      <wp:docPr id="24716280" name="Надпись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38430"/>
                              </a:xfrm>
                              <a:prstGeom prst="rect">
                                <a:avLst/>
                              </a:prstGeom>
                              <a:noFill/>
                              <a:ln>
                                <a:noFill/>
                              </a:ln>
                            </wps:spPr>
                            <wps:txbx>
                              <w:txbxContent>
                                <w:p w14:paraId="2C174F12" w14:textId="77777777" w:rsidR="000A1144" w:rsidRPr="00E143DE" w:rsidRDefault="000A1144" w:rsidP="00063CF4">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E1DEE3" id="Надпись 92" o:spid="_x0000_s1820" type="#_x0000_t202" style="position:absolute;left:0;text-align:left;margin-left:172.55pt;margin-top:56.9pt;width:11.4pt;height:10.9pt;z-index:25190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" filled="f" stroked="f">
                      <v:textbox inset="0,0,0,0">
                        <w:txbxContent>
                          <w:p w14:paraId="2C174F12" w14:textId="77777777" w:rsidR="000A1144" w:rsidRPr="00E143DE" w:rsidRDefault="000A1144" w:rsidP="00063CF4">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v:textbox>
                    </v:shape>
                  </w:pict>
                </mc:Fallback>
              </mc:AlternateContent>
            </w:r>
            <w:r>
              <w:rPr>
                <w:noProof/>
                <w:sz w:val="28"/>
                <w:szCs w:val="28"/>
              </w:rPr>
              <mc:AlternateContent>
                <mc:Choice Requires="wps">
                  <w:drawing>
                    <wp:anchor distT="0" distB="0" distL="114300" distR="114300" simplePos="0" relativeHeight="251906560" behindDoc="0" locked="0" layoutInCell="1" allowOverlap="1" wp14:anchorId="06308342" wp14:editId="5477C872">
                      <wp:simplePos x="0" y="0"/>
                      <wp:positionH relativeFrom="column">
                        <wp:posOffset>3559810</wp:posOffset>
                      </wp:positionH>
                      <wp:positionV relativeFrom="paragraph">
                        <wp:posOffset>720090</wp:posOffset>
                      </wp:positionV>
                      <wp:extent cx="144780" cy="138430"/>
                      <wp:effectExtent l="0" t="0" r="0" b="0"/>
                      <wp:wrapNone/>
                      <wp:docPr id="2094972218" name="Надпись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38430"/>
                              </a:xfrm>
                              <a:prstGeom prst="rect">
                                <a:avLst/>
                              </a:prstGeom>
                              <a:noFill/>
                              <a:ln>
                                <a:noFill/>
                              </a:ln>
                            </wps:spPr>
                            <wps:txbx>
                              <w:txbxContent>
                                <w:p w14:paraId="01FB6B7E" w14:textId="77777777" w:rsidR="000A1144" w:rsidRPr="00E143DE" w:rsidRDefault="000A1144" w:rsidP="00063CF4">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308342" id="Надпись 91" o:spid="_x0000_s1821" type="#_x0000_t202" style="position:absolute;left:0;text-align:left;margin-left:280.3pt;margin-top:56.7pt;width:11.4pt;height:10.9pt;z-index:25190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" filled="f" stroked="f">
                      <v:textbox inset="0,0,0,0">
                        <w:txbxContent>
                          <w:p w14:paraId="01FB6B7E" w14:textId="77777777" w:rsidR="000A1144" w:rsidRPr="00E143DE" w:rsidRDefault="000A1144" w:rsidP="00063CF4">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v:textbox>
                    </v:shape>
                  </w:pict>
                </mc:Fallback>
              </mc:AlternateContent>
            </w:r>
            <w:r>
              <w:rPr>
                <w:noProof/>
                <w:sz w:val="28"/>
                <w:szCs w:val="28"/>
              </w:rPr>
              <mc:AlternateContent>
                <mc:Choice Requires="wps">
                  <w:drawing>
                    <wp:anchor distT="0" distB="0" distL="114300" distR="114300" simplePos="0" relativeHeight="251905536" behindDoc="0" locked="0" layoutInCell="1" allowOverlap="1" wp14:anchorId="0E2837D2" wp14:editId="40F439CE">
                      <wp:simplePos x="0" y="0"/>
                      <wp:positionH relativeFrom="column">
                        <wp:posOffset>3098165</wp:posOffset>
                      </wp:positionH>
                      <wp:positionV relativeFrom="paragraph">
                        <wp:posOffset>1046480</wp:posOffset>
                      </wp:positionV>
                      <wp:extent cx="226695" cy="189230"/>
                      <wp:effectExtent l="0" t="0" r="0" b="0"/>
                      <wp:wrapNone/>
                      <wp:docPr id="2102375547" name="Надпись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 cy="189230"/>
                              </a:xfrm>
                              <a:prstGeom prst="rect">
                                <a:avLst/>
                              </a:prstGeom>
                              <a:solidFill>
                                <a:sysClr val="window" lastClr="FFFFFF">
                                  <a:lumMod val="100000"/>
                                  <a:lumOff val="0"/>
                                </a:sysClr>
                              </a:solidFill>
                              <a:ln>
                                <a:noFill/>
                              </a:ln>
                            </wps:spPr>
                            <wps:txbx>
                              <w:txbxContent>
                                <w:p w14:paraId="289D5B35" w14:textId="77777777" w:rsidR="000A1144" w:rsidRPr="00E143DE" w:rsidRDefault="000A1144" w:rsidP="00063CF4">
                                  <w:pPr>
                                    <w:spacing w:after="40"/>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s</m:t>
                                          </m:r>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0E2837D2" id="Надпись 90" o:spid="_x0000_s1822" type="#_x0000_t202" style="position:absolute;left:0;text-align:left;margin-left:243.95pt;margin-top:82.4pt;width:17.85pt;height:14.9pt;z-index:25190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" stroked="f">
                      <v:textbox style="mso-fit-shape-to-text:t" inset="0,0,0,0">
                        <w:txbxContent>
                          <w:p w14:paraId="289D5B35" w14:textId="77777777" w:rsidR="000A1144" w:rsidRPr="00E143DE" w:rsidRDefault="000A1144" w:rsidP="00063CF4">
                            <w:pPr>
                              <w:spacing w:after="40"/>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i/>
                                        <w:sz w:val="22"/>
                                        <w:szCs w:val="22"/>
                                        <w:lang w:val="en-US"/>
                                      </w:rPr>
                                      <m:t>b</m:t>
                                    </m:r>
                                  </m:e>
                                  <m:sub>
                                    <m:r>
                                      <m:rPr>
                                        <m:nor/>
                                      </m:rPr>
                                      <w:rPr>
                                        <w:rFonts w:ascii="Arial" w:hAnsi="Arial" w:cs="Arial"/>
                                        <w:i/>
                                        <w:sz w:val="22"/>
                                        <w:szCs w:val="22"/>
                                        <w:lang w:val="en-US"/>
                                      </w:rPr>
                                      <m:t>s</m:t>
                                    </m:r>
                                  </m:sub>
                                </m:sSub>
                              </m:oMath>
                            </m:oMathPara>
                          </w:p>
                        </w:txbxContent>
                      </v:textbox>
                    </v:shape>
                  </w:pict>
                </mc:Fallback>
              </mc:AlternateContent>
            </w:r>
            <w:r>
              <w:rPr>
                <w:noProof/>
                <w:sz w:val="28"/>
                <w:szCs w:val="28"/>
              </w:rPr>
              <mc:AlternateContent>
                <mc:Choice Requires="wps">
                  <w:drawing>
                    <wp:anchor distT="0" distB="0" distL="114300" distR="114300" simplePos="0" relativeHeight="251903488" behindDoc="0" locked="0" layoutInCell="1" allowOverlap="1" wp14:anchorId="37F239A6" wp14:editId="36A9E859">
                      <wp:simplePos x="0" y="0"/>
                      <wp:positionH relativeFrom="column">
                        <wp:posOffset>2697480</wp:posOffset>
                      </wp:positionH>
                      <wp:positionV relativeFrom="paragraph">
                        <wp:posOffset>1197610</wp:posOffset>
                      </wp:positionV>
                      <wp:extent cx="144780" cy="163830"/>
                      <wp:effectExtent l="0" t="0" r="0" b="0"/>
                      <wp:wrapNone/>
                      <wp:docPr id="1781390927" name="Надпись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7BBDE4EC" w14:textId="77777777" w:rsidR="000A1144" w:rsidRPr="00E143DE" w:rsidRDefault="000A1144" w:rsidP="00063CF4">
                                  <w:pPr>
                                    <w:rPr>
                                      <w:rFonts w:ascii="Arial" w:hAnsi="Arial" w:cs="Arial"/>
                                      <w:sz w:val="22"/>
                                      <w:szCs w:val="22"/>
                                      <w:oMath/>
                                    </w:rPr>
                                  </w:pPr>
                                  <m:oMathPara>
                                    <m:oMath>
                                      <m:r>
                                        <m:rPr>
                                          <m:nor/>
                                        </m:rPr>
                                        <w:rPr>
                                          <w:rFonts w:ascii="Cambria Math" w:hAnsi="Arial" w:cs="Arial"/>
                                          <w:i/>
                                          <w:sz w:val="22"/>
                                          <w:szCs w:val="22"/>
                                        </w:rPr>
                                        <m:t>К</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7F239A6" id="Надпись 89" o:spid="_x0000_s1823" type="#_x0000_t202" style="position:absolute;left:0;text-align:left;margin-left:212.4pt;margin-top:94.3pt;width:11.4pt;height:12.9pt;z-index:25190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" filled="f" stroked="f">
                      <v:textbox style="mso-fit-shape-to-text:t" inset="0,0,0,0">
                        <w:txbxContent>
                          <w:p w14:paraId="7BBDE4EC" w14:textId="77777777" w:rsidR="000A1144" w:rsidRPr="00E143DE" w:rsidRDefault="000A1144" w:rsidP="00063CF4">
                            <w:pPr>
                              <w:rPr>
                                <w:rFonts w:ascii="Arial" w:hAnsi="Arial" w:cs="Arial"/>
                                <w:sz w:val="22"/>
                                <w:szCs w:val="22"/>
                                <w:oMath/>
                              </w:rPr>
                            </w:pPr>
                            <m:oMathPara>
                              <m:oMath>
                                <m:r>
                                  <m:rPr>
                                    <m:nor/>
                                  </m:rPr>
                                  <w:rPr>
                                    <w:rFonts w:ascii="Cambria Math" w:hAnsi="Arial" w:cs="Arial"/>
                                    <w:i/>
                                    <w:sz w:val="22"/>
                                    <w:szCs w:val="22"/>
                                  </w:rPr>
                                  <m:t>К</m:t>
                                </m:r>
                              </m:oMath>
                            </m:oMathPara>
                          </w:p>
                        </w:txbxContent>
                      </v:textbox>
                    </v:shape>
                  </w:pict>
                </mc:Fallback>
              </mc:AlternateContent>
            </w:r>
            <w:r>
              <w:rPr>
                <w:noProof/>
                <w:sz w:val="28"/>
                <w:szCs w:val="28"/>
              </w:rPr>
              <mc:AlternateContent>
                <mc:Choice Requires="wps">
                  <w:drawing>
                    <wp:anchor distT="0" distB="0" distL="114300" distR="114300" simplePos="0" relativeHeight="251900416" behindDoc="0" locked="0" layoutInCell="1" allowOverlap="1" wp14:anchorId="629A5E48" wp14:editId="2E6D9CFE">
                      <wp:simplePos x="0" y="0"/>
                      <wp:positionH relativeFrom="column">
                        <wp:posOffset>2240915</wp:posOffset>
                      </wp:positionH>
                      <wp:positionV relativeFrom="paragraph">
                        <wp:posOffset>392430</wp:posOffset>
                      </wp:positionV>
                      <wp:extent cx="323850" cy="201930"/>
                      <wp:effectExtent l="0" t="0" r="0" b="0"/>
                      <wp:wrapNone/>
                      <wp:docPr id="1848446805" name="Надпись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201930"/>
                              </a:xfrm>
                              <a:prstGeom prst="rect">
                                <a:avLst/>
                              </a:prstGeom>
                              <a:solidFill>
                                <a:sysClr val="window" lastClr="FFFFFF">
                                  <a:lumMod val="100000"/>
                                  <a:lumOff val="0"/>
                                </a:sysClr>
                              </a:solidFill>
                              <a:ln>
                                <a:noFill/>
                              </a:ln>
                            </wps:spPr>
                            <wps:txbx>
                              <w:txbxContent>
                                <w:p w14:paraId="1F6F90C3" w14:textId="77777777" w:rsidR="000A1144" w:rsidRPr="007C410C" w:rsidRDefault="000A1144" w:rsidP="00063CF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16115DD0" w14:textId="77777777" w:rsidR="000A1144" w:rsidRDefault="000A1144" w:rsidP="00063CF4"/>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9A5E48" id="Надпись 88" o:spid="_x0000_s1824" type="#_x0000_t202" style="position:absolute;left:0;text-align:left;margin-left:176.45pt;margin-top:30.9pt;width:25.5pt;height:15.9pt;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" stroked="f">
                      <v:textbox inset="0,0,0,0">
                        <w:txbxContent>
                          <w:p w14:paraId="1F6F90C3" w14:textId="77777777" w:rsidR="000A1144" w:rsidRPr="007C410C" w:rsidRDefault="000A1144" w:rsidP="00063CF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16115DD0" w14:textId="77777777" w:rsidR="000A1144" w:rsidRDefault="000A1144" w:rsidP="00063CF4"/>
                        </w:txbxContent>
                      </v:textbox>
                    </v:shape>
                  </w:pict>
                </mc:Fallback>
              </mc:AlternateContent>
            </w:r>
            <w:r>
              <w:rPr>
                <w:noProof/>
                <w:sz w:val="28"/>
                <w:szCs w:val="28"/>
              </w:rPr>
              <mc:AlternateContent>
                <mc:Choice Requires="wps">
                  <w:drawing>
                    <wp:anchor distT="0" distB="0" distL="114300" distR="114300" simplePos="0" relativeHeight="251904512" behindDoc="0" locked="0" layoutInCell="1" allowOverlap="1" wp14:anchorId="571FED36" wp14:editId="1792B0A1">
                      <wp:simplePos x="0" y="0"/>
                      <wp:positionH relativeFrom="column">
                        <wp:posOffset>2837180</wp:posOffset>
                      </wp:positionH>
                      <wp:positionV relativeFrom="paragraph">
                        <wp:posOffset>-206375</wp:posOffset>
                      </wp:positionV>
                      <wp:extent cx="287655" cy="201295"/>
                      <wp:effectExtent l="0" t="0" r="0" b="0"/>
                      <wp:wrapNone/>
                      <wp:docPr id="631517786" name="Надпись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 cy="201295"/>
                              </a:xfrm>
                              <a:prstGeom prst="rect">
                                <a:avLst/>
                              </a:prstGeom>
                              <a:noFill/>
                              <a:ln>
                                <a:noFill/>
                              </a:ln>
                            </wps:spPr>
                            <wps:txbx>
                              <w:txbxContent>
                                <w:p w14:paraId="05469A9A" w14:textId="77777777" w:rsidR="000A1144" w:rsidRPr="00E143DE" w:rsidRDefault="000A1144" w:rsidP="00063CF4">
                                  <w:pPr>
                                    <w:spacing w:after="40"/>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w:proofErr w:type="spellStart"/>
                                          <m:r>
                                            <m:rPr>
                                              <m:nor/>
                                            </m:rPr>
                                            <w:rPr>
                                              <w:rFonts w:ascii="Arial" w:hAnsi="Arial" w:cs="Arial"/>
                                              <w:i/>
                                              <w:sz w:val="22"/>
                                              <w:szCs w:val="22"/>
                                              <w:lang w:val="en-US"/>
                                            </w:rPr>
                                            <m:t>cr,s</m:t>
                                          </m:r>
                                          <w:proofErr w:type="spellEnd"/>
                                        </m:sub>
                                      </m:sSub>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571FED36" id="Надпись 87" o:spid="_x0000_s1825" type="#_x0000_t202" style="position:absolute;left:0;text-align:left;margin-left:223.4pt;margin-top:-16.25pt;width:22.65pt;height:15.85pt;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" filled="f" stroked="f">
                      <v:textbox style="mso-fit-shape-to-text:t" inset="0,0,0,0">
                        <w:txbxContent>
                          <w:p w14:paraId="05469A9A" w14:textId="77777777" w:rsidR="000A1144" w:rsidRPr="00E143DE" w:rsidRDefault="000A1144" w:rsidP="00063CF4">
                            <w:pPr>
                              <w:spacing w:after="40"/>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w:proofErr w:type="spellStart"/>
                                    <m:r>
                                      <m:rPr>
                                        <m:nor/>
                                      </m:rPr>
                                      <w:rPr>
                                        <w:rFonts w:ascii="Arial" w:hAnsi="Arial" w:cs="Arial"/>
                                        <w:i/>
                                        <w:sz w:val="22"/>
                                        <w:szCs w:val="22"/>
                                        <w:lang w:val="en-US"/>
                                      </w:rPr>
                                      <m:t>cr,s</m:t>
                                    </m:r>
                                    <w:proofErr w:type="spellEnd"/>
                                  </m:sub>
                                </m:sSub>
                              </m:oMath>
                            </m:oMathPara>
                          </w:p>
                        </w:txbxContent>
                      </v:textbox>
                    </v:shape>
                  </w:pict>
                </mc:Fallback>
              </mc:AlternateContent>
            </w:r>
            <w:r>
              <w:rPr>
                <w:noProof/>
                <w:sz w:val="28"/>
                <w:szCs w:val="28"/>
              </w:rPr>
              <mc:AlternateContent>
                <mc:Choice Requires="wps">
                  <w:drawing>
                    <wp:anchor distT="0" distB="0" distL="114300" distR="114300" simplePos="0" relativeHeight="251901440" behindDoc="0" locked="0" layoutInCell="1" allowOverlap="1" wp14:anchorId="7EDC1086" wp14:editId="1B08A5F4">
                      <wp:simplePos x="0" y="0"/>
                      <wp:positionH relativeFrom="column">
                        <wp:posOffset>3422015</wp:posOffset>
                      </wp:positionH>
                      <wp:positionV relativeFrom="paragraph">
                        <wp:posOffset>391795</wp:posOffset>
                      </wp:positionV>
                      <wp:extent cx="325120" cy="201930"/>
                      <wp:effectExtent l="0" t="0" r="0" b="0"/>
                      <wp:wrapNone/>
                      <wp:docPr id="1348117356" name="Надпись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120" cy="201930"/>
                              </a:xfrm>
                              <a:prstGeom prst="rect">
                                <a:avLst/>
                              </a:prstGeom>
                              <a:solidFill>
                                <a:sysClr val="window" lastClr="FFFFFF">
                                  <a:lumMod val="100000"/>
                                  <a:lumOff val="0"/>
                                </a:sysClr>
                              </a:solidFill>
                              <a:ln>
                                <a:noFill/>
                              </a:ln>
                            </wps:spPr>
                            <wps:txbx>
                              <w:txbxContent>
                                <w:p w14:paraId="712331C4" w14:textId="77777777" w:rsidR="000A1144" w:rsidRPr="007C410C" w:rsidRDefault="000A1144" w:rsidP="00063CF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6E391B2C" w14:textId="77777777" w:rsidR="000A1144" w:rsidRDefault="000A1144" w:rsidP="00063CF4"/>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DC1086" id="Надпись 86" o:spid="_x0000_s1826" type="#_x0000_t202" style="position:absolute;left:0;text-align:left;margin-left:269.45pt;margin-top:30.85pt;width:25.6pt;height:15.9pt;z-index:25190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" stroked="f">
                      <v:textbox inset="0,0,0,0">
                        <w:txbxContent>
                          <w:p w14:paraId="712331C4" w14:textId="77777777" w:rsidR="000A1144" w:rsidRPr="007C410C" w:rsidRDefault="000A1144" w:rsidP="00063CF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6E391B2C" w14:textId="77777777" w:rsidR="000A1144" w:rsidRDefault="000A1144" w:rsidP="00063CF4"/>
                        </w:txbxContent>
                      </v:textbox>
                    </v:shape>
                  </w:pict>
                </mc:Fallback>
              </mc:AlternateContent>
            </w:r>
            <w:r w:rsidR="00063CF4" w:rsidRPr="0057223F">
              <w:rPr>
                <w:noProof/>
                <w:sz w:val="28"/>
                <w:szCs w:val="28"/>
              </w:rPr>
              <w:drawing>
                <wp:inline distT="0" distB="0" distL="0" distR="0" wp14:anchorId="5B72D1B3" wp14:editId="7FE958AA">
                  <wp:extent cx="3830400" cy="1364400"/>
                  <wp:effectExtent l="0" t="0" r="0" b="7620"/>
                  <wp:docPr id="102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4" cstate="print"/>
                          <a:srcRect/>
                          <a:stretch>
                            <a:fillRect/>
                          </a:stretch>
                        </pic:blipFill>
                        <pic:spPr bwMode="auto">
                          <a:xfrm>
                            <a:off x="0" y="0"/>
                            <a:ext cx="3830400" cy="1364400"/>
                          </a:xfrm>
                          <a:prstGeom prst="rect">
                            <a:avLst/>
                          </a:prstGeom>
                          <a:noFill/>
                          <a:ln w="9525">
                            <a:noFill/>
                            <a:miter lim="800000"/>
                            <a:headEnd/>
                            <a:tailEnd/>
                          </a:ln>
                        </pic:spPr>
                      </pic:pic>
                    </a:graphicData>
                  </a:graphic>
                </wp:inline>
              </w:drawing>
            </w:r>
          </w:p>
        </w:tc>
      </w:tr>
    </w:tbl>
    <w:p w14:paraId="61006E84" w14:textId="15C80705" w:rsidR="00856D70" w:rsidRPr="0057223F" w:rsidRDefault="00063CF4" w:rsidP="008B0F22">
      <w:pPr>
        <w:tabs>
          <w:tab w:val="right" w:pos="1134"/>
          <w:tab w:val="left" w:pos="1276"/>
          <w:tab w:val="left" w:pos="1701"/>
        </w:tabs>
        <w:spacing w:after="200" w:line="360" w:lineRule="auto"/>
        <w:ind w:left="1701" w:hanging="1701"/>
        <w:jc w:val="center"/>
        <w:textAlignment w:val="baseline"/>
        <w:rPr>
          <w:b/>
          <w:sz w:val="24"/>
          <w:szCs w:val="24"/>
        </w:rPr>
      </w:pPr>
      <w:r w:rsidRPr="0057223F">
        <w:rPr>
          <w:b/>
          <w:i/>
          <w:sz w:val="24"/>
          <w:szCs w:val="24"/>
        </w:rPr>
        <w:t xml:space="preserve">Рисунок </w:t>
      </w:r>
      <w:r w:rsidR="00D9545F">
        <w:rPr>
          <w:b/>
          <w:i/>
          <w:sz w:val="24"/>
          <w:szCs w:val="24"/>
        </w:rPr>
        <w:t>В</w:t>
      </w:r>
      <w:r w:rsidRPr="0057223F">
        <w:rPr>
          <w:b/>
          <w:i/>
          <w:sz w:val="24"/>
          <w:szCs w:val="24"/>
        </w:rPr>
        <w:t xml:space="preserve">.8 </w:t>
      </w:r>
      <w:r w:rsidR="0057223F" w:rsidRPr="0057223F">
        <w:rPr>
          <w:b/>
          <w:i/>
          <w:sz w:val="24"/>
          <w:szCs w:val="24"/>
        </w:rPr>
        <w:t>–</w:t>
      </w:r>
      <w:r w:rsidRPr="0057223F">
        <w:rPr>
          <w:b/>
          <w:sz w:val="24"/>
          <w:szCs w:val="24"/>
        </w:rPr>
        <w:t xml:space="preserve"> Второй этап. Критические напряжения потери устойчивости σ</w:t>
      </w:r>
      <w:proofErr w:type="spellStart"/>
      <w:r w:rsidRPr="0057223F">
        <w:rPr>
          <w:b/>
          <w:i/>
          <w:sz w:val="24"/>
          <w:szCs w:val="24"/>
          <w:vertAlign w:val="subscript"/>
          <w:lang w:val="en-US"/>
        </w:rPr>
        <w:t>cr</w:t>
      </w:r>
      <w:proofErr w:type="spellEnd"/>
      <w:r w:rsidRPr="0057223F">
        <w:rPr>
          <w:b/>
          <w:i/>
          <w:sz w:val="24"/>
          <w:szCs w:val="24"/>
          <w:vertAlign w:val="subscript"/>
        </w:rPr>
        <w:t>,</w:t>
      </w:r>
      <w:r w:rsidRPr="0057223F">
        <w:rPr>
          <w:b/>
          <w:i/>
          <w:sz w:val="24"/>
          <w:szCs w:val="24"/>
          <w:vertAlign w:val="subscript"/>
          <w:lang w:val="en-US"/>
        </w:rPr>
        <w:t>s</w:t>
      </w:r>
    </w:p>
    <w:p w14:paraId="689C9F82" w14:textId="728F6383" w:rsidR="003D7865" w:rsidRPr="0057223F" w:rsidRDefault="003D7865" w:rsidP="008B0F22">
      <w:pPr>
        <w:tabs>
          <w:tab w:val="left" w:pos="-567"/>
        </w:tabs>
        <w:spacing w:before="120" w:after="300" w:line="360" w:lineRule="auto"/>
        <w:ind w:firstLine="567"/>
        <w:jc w:val="both"/>
        <w:rPr>
          <w:spacing w:val="-2"/>
          <w:sz w:val="28"/>
          <w:szCs w:val="28"/>
        </w:rPr>
      </w:pPr>
      <w:r w:rsidRPr="0057223F">
        <w:rPr>
          <w:sz w:val="28"/>
          <w:szCs w:val="28"/>
        </w:rPr>
        <w:t xml:space="preserve">Далее определяют коэффициент </w:t>
      </w:r>
      <m:oMath>
        <m:sSub>
          <m:sSubPr>
            <m:ctrlPr>
              <w:rPr>
                <w:rFonts w:ascii="Cambria Math" w:eastAsia="Calibri" w:hAnsi="Cambria Math"/>
                <w:i/>
                <w:sz w:val="28"/>
                <w:szCs w:val="28"/>
              </w:rPr>
            </m:ctrlPr>
          </m:sSubPr>
          <m:e>
            <m:r>
              <m:rPr>
                <m:sty m:val="p"/>
              </m:rPr>
              <w:rPr>
                <w:rFonts w:ascii="Cambria Math" w:eastAsia="Calibri" w:hAnsi="Cambria Math"/>
                <w:sz w:val="28"/>
                <w:szCs w:val="28"/>
              </w:rPr>
              <m:t>χ</m:t>
            </m:r>
          </m:e>
          <m:sub>
            <m:r>
              <m:rPr>
                <m:nor/>
              </m:rPr>
              <w:rPr>
                <w:rFonts w:eastAsia="Calibri"/>
                <w:i/>
                <w:iCs/>
                <w:sz w:val="28"/>
                <w:szCs w:val="28"/>
                <w:lang w:val="en-US"/>
              </w:rPr>
              <m:t>d</m:t>
            </m:r>
          </m:sub>
        </m:sSub>
      </m:oMath>
      <w:r w:rsidRPr="0057223F">
        <w:rPr>
          <w:sz w:val="28"/>
          <w:szCs w:val="28"/>
        </w:rPr>
        <w:t xml:space="preserve"> снижения несущей способности (см. рисунок </w:t>
      </w:r>
      <w:r w:rsidR="00D9545F">
        <w:rPr>
          <w:sz w:val="28"/>
          <w:szCs w:val="28"/>
        </w:rPr>
        <w:t>В</w:t>
      </w:r>
      <w:r w:rsidRPr="0057223F">
        <w:rPr>
          <w:sz w:val="28"/>
          <w:szCs w:val="28"/>
        </w:rPr>
        <w:t xml:space="preserve">.9) вследствие потери устойчивости формы сечения (плоская форма потери </w:t>
      </w:r>
      <w:r w:rsidRPr="0057223F">
        <w:rPr>
          <w:spacing w:val="-2"/>
          <w:sz w:val="28"/>
          <w:szCs w:val="28"/>
        </w:rPr>
        <w:t xml:space="preserve">устойчивости промежуточного элемента жесткости) с учетом условной гибкости </w:t>
      </w:r>
      <m:oMath>
        <m:sSub>
          <m:sSubPr>
            <m:ctrlPr>
              <w:rPr>
                <w:rFonts w:ascii="Cambria Math" w:hAnsi="Cambria Math"/>
                <w:i/>
                <w:spacing w:val="-2"/>
                <w:sz w:val="28"/>
                <w:szCs w:val="28"/>
                <w:lang w:val="en-US"/>
              </w:rPr>
            </m:ctrlPr>
          </m:sSubPr>
          <m:e>
            <m:bar>
              <m:barPr>
                <m:pos m:val="top"/>
                <m:ctrlPr>
                  <w:rPr>
                    <w:rFonts w:ascii="Cambria Math" w:hAnsi="Cambria Math"/>
                    <w:spacing w:val="-2"/>
                    <w:sz w:val="28"/>
                    <w:szCs w:val="28"/>
                    <w:lang w:val="en-US"/>
                  </w:rPr>
                </m:ctrlPr>
              </m:barPr>
              <m:e>
                <m:r>
                  <m:rPr>
                    <m:sty m:val="p"/>
                  </m:rPr>
                  <w:rPr>
                    <w:rFonts w:ascii="Cambria Math" w:hAnsi="Cambria Math"/>
                    <w:spacing w:val="-2"/>
                    <w:sz w:val="28"/>
                    <w:szCs w:val="28"/>
                    <w:lang w:val="en-US"/>
                  </w:rPr>
                  <m:t>λ</m:t>
                </m:r>
              </m:e>
            </m:bar>
          </m:e>
          <m:sub>
            <m:r>
              <m:rPr>
                <m:nor/>
              </m:rPr>
              <w:rPr>
                <w:i/>
                <w:iCs/>
                <w:spacing w:val="-2"/>
                <w:sz w:val="28"/>
                <w:szCs w:val="28"/>
                <w:lang w:val="en-US"/>
              </w:rPr>
              <m:t>d</m:t>
            </m:r>
          </m:sub>
        </m:sSub>
      </m:oMath>
      <w:r w:rsidRPr="0057223F">
        <w:rPr>
          <w:spacing w:val="-2"/>
          <w:sz w:val="28"/>
          <w:szCs w:val="28"/>
        </w:rPr>
        <w:t xml:space="preserve"> по 7.3.2.9 и формулам (7.</w:t>
      </w:r>
      <w:r w:rsidR="008F0CA5" w:rsidRPr="0057223F">
        <w:rPr>
          <w:spacing w:val="-2"/>
          <w:sz w:val="28"/>
          <w:szCs w:val="28"/>
        </w:rPr>
        <w:t>37</w:t>
      </w:r>
      <w:r w:rsidRPr="0057223F">
        <w:rPr>
          <w:spacing w:val="-2"/>
          <w:sz w:val="28"/>
          <w:szCs w:val="28"/>
        </w:rPr>
        <w:t>)</w:t>
      </w:r>
      <w:r w:rsidR="0057223F" w:rsidRPr="0057223F">
        <w:rPr>
          <w:spacing w:val="-2"/>
          <w:sz w:val="28"/>
          <w:szCs w:val="28"/>
        </w:rPr>
        <w:t>–</w:t>
      </w:r>
      <w:r w:rsidRPr="0057223F">
        <w:rPr>
          <w:spacing w:val="-2"/>
          <w:sz w:val="28"/>
          <w:szCs w:val="28"/>
        </w:rPr>
        <w:t>(7.</w:t>
      </w:r>
      <w:r w:rsidR="008F0CA5" w:rsidRPr="0057223F">
        <w:rPr>
          <w:spacing w:val="-2"/>
          <w:sz w:val="28"/>
          <w:szCs w:val="28"/>
        </w:rPr>
        <w:t>40</w:t>
      </w:r>
      <w:r w:rsidRPr="0057223F">
        <w:rPr>
          <w:spacing w:val="-2"/>
          <w:sz w:val="28"/>
          <w:szCs w:val="28"/>
        </w:rPr>
        <w:t>).</w:t>
      </w:r>
    </w:p>
    <w:tbl>
      <w:tblPr>
        <w:tblStyle w:val="1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2AA23500" w14:textId="77777777" w:rsidTr="00B43D7B">
        <w:trPr>
          <w:trHeight w:val="2475"/>
        </w:trPr>
        <w:tc>
          <w:tcPr>
            <w:tcW w:w="9530" w:type="dxa"/>
            <w:vAlign w:val="bottom"/>
          </w:tcPr>
          <w:p w14:paraId="5BA02B19" w14:textId="19B4883C" w:rsidR="00A66E04" w:rsidRPr="0057223F" w:rsidRDefault="001A7418" w:rsidP="008B0F22">
            <w:pPr>
              <w:tabs>
                <w:tab w:val="left" w:pos="-5812"/>
              </w:tabs>
              <w:spacing w:line="360" w:lineRule="auto"/>
              <w:jc w:val="center"/>
              <w:rPr>
                <w:sz w:val="28"/>
                <w:szCs w:val="28"/>
              </w:rPr>
            </w:pPr>
            <w:r>
              <w:rPr>
                <w:noProof/>
                <w:sz w:val="28"/>
                <w:szCs w:val="28"/>
              </w:rPr>
              <w:lastRenderedPageBreak/>
              <mc:AlternateContent>
                <mc:Choice Requires="wps">
                  <w:drawing>
                    <wp:anchor distT="0" distB="0" distL="114300" distR="114300" simplePos="0" relativeHeight="251914752" behindDoc="0" locked="0" layoutInCell="1" allowOverlap="1" wp14:anchorId="5E3C182E" wp14:editId="1761B048">
                      <wp:simplePos x="0" y="0"/>
                      <wp:positionH relativeFrom="column">
                        <wp:posOffset>4166870</wp:posOffset>
                      </wp:positionH>
                      <wp:positionV relativeFrom="paragraph">
                        <wp:posOffset>-196850</wp:posOffset>
                      </wp:positionV>
                      <wp:extent cx="720090" cy="194310"/>
                      <wp:effectExtent l="0" t="0" r="0" b="0"/>
                      <wp:wrapNone/>
                      <wp:docPr id="1007849459" name="Надпись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194310"/>
                              </a:xfrm>
                              <a:prstGeom prst="rect">
                                <a:avLst/>
                              </a:prstGeom>
                              <a:solidFill>
                                <a:sysClr val="window" lastClr="FFFFFF">
                                  <a:lumMod val="100000"/>
                                  <a:lumOff val="0"/>
                                </a:sysClr>
                              </a:solidFill>
                              <a:ln>
                                <a:noFill/>
                              </a:ln>
                            </wps:spPr>
                            <wps:txbx>
                              <w:txbxContent>
                                <w:p w14:paraId="2E939BB5" w14:textId="77777777" w:rsidR="000A1144" w:rsidRPr="00E143DE" w:rsidRDefault="000A1144" w:rsidP="00A66E0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6FC947EA" w14:textId="77777777" w:rsidR="000A1144" w:rsidRPr="00E143DE" w:rsidRDefault="000A1144" w:rsidP="00A66E04">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3C182E" id="Надпись 85" o:spid="_x0000_s1827" type="#_x0000_t202" style="position:absolute;left:0;text-align:left;margin-left:328.1pt;margin-top:-15.5pt;width:56.7pt;height:15.3pt;z-index:2519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" stroked="f">
                      <v:textbox inset="0,0,0,0">
                        <w:txbxContent>
                          <w:p w14:paraId="2E939BB5" w14:textId="77777777" w:rsidR="000A1144" w:rsidRPr="00E143DE" w:rsidRDefault="000A1144" w:rsidP="00A66E0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6FC947EA" w14:textId="77777777" w:rsidR="000A1144" w:rsidRPr="00E143DE" w:rsidRDefault="000A1144" w:rsidP="00A66E04">
                            <w:pPr>
                              <w:rPr>
                                <w:sz w:val="22"/>
                                <w:szCs w:val="22"/>
                              </w:rPr>
                            </w:pPr>
                          </w:p>
                        </w:txbxContent>
                      </v:textbox>
                    </v:shape>
                  </w:pict>
                </mc:Fallback>
              </mc:AlternateContent>
            </w:r>
            <w:r>
              <w:rPr>
                <w:noProof/>
                <w:sz w:val="28"/>
                <w:szCs w:val="28"/>
              </w:rPr>
              <mc:AlternateContent>
                <mc:Choice Requires="wps">
                  <w:drawing>
                    <wp:anchor distT="0" distB="0" distL="114300" distR="114300" simplePos="0" relativeHeight="251908608" behindDoc="0" locked="0" layoutInCell="1" allowOverlap="1" wp14:anchorId="427879FF" wp14:editId="123BDA93">
                      <wp:simplePos x="0" y="0"/>
                      <wp:positionH relativeFrom="column">
                        <wp:posOffset>1050290</wp:posOffset>
                      </wp:positionH>
                      <wp:positionV relativeFrom="paragraph">
                        <wp:posOffset>-196215</wp:posOffset>
                      </wp:positionV>
                      <wp:extent cx="720090" cy="194310"/>
                      <wp:effectExtent l="0" t="0" r="0" b="0"/>
                      <wp:wrapNone/>
                      <wp:docPr id="724144158" name="Надпись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194310"/>
                              </a:xfrm>
                              <a:prstGeom prst="rect">
                                <a:avLst/>
                              </a:prstGeom>
                              <a:solidFill>
                                <a:sysClr val="window" lastClr="FFFFFF">
                                  <a:lumMod val="100000"/>
                                  <a:lumOff val="0"/>
                                </a:sysClr>
                              </a:solidFill>
                              <a:ln>
                                <a:noFill/>
                              </a:ln>
                            </wps:spPr>
                            <wps:txbx>
                              <w:txbxContent>
                                <w:p w14:paraId="76650B46" w14:textId="77777777" w:rsidR="000A1144" w:rsidRPr="00E143DE" w:rsidRDefault="000A1144" w:rsidP="00A66E0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1D6E749E" w14:textId="77777777" w:rsidR="000A1144" w:rsidRPr="00E143DE" w:rsidRDefault="000A1144" w:rsidP="00A66E04">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7879FF" id="Надпись 84" o:spid="_x0000_s1828" type="#_x0000_t202" style="position:absolute;left:0;text-align:left;margin-left:82.7pt;margin-top:-15.45pt;width:56.7pt;height:15.3pt;z-index:25190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" stroked="f">
                      <v:textbox inset="0,0,0,0">
                        <w:txbxContent>
                          <w:p w14:paraId="76650B46" w14:textId="77777777" w:rsidR="000A1144" w:rsidRPr="00E143DE" w:rsidRDefault="000A1144" w:rsidP="00A66E0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1D6E749E" w14:textId="77777777" w:rsidR="000A1144" w:rsidRPr="00E143DE" w:rsidRDefault="000A1144" w:rsidP="00A66E04">
                            <w:pPr>
                              <w:rPr>
                                <w:sz w:val="22"/>
                                <w:szCs w:val="22"/>
                              </w:rPr>
                            </w:pPr>
                          </w:p>
                        </w:txbxContent>
                      </v:textbox>
                    </v:shape>
                  </w:pict>
                </mc:Fallback>
              </mc:AlternateContent>
            </w:r>
            <w:r>
              <w:rPr>
                <w:noProof/>
                <w:sz w:val="28"/>
                <w:szCs w:val="28"/>
              </w:rPr>
              <mc:AlternateContent>
                <mc:Choice Requires="wps">
                  <w:drawing>
                    <wp:anchor distT="0" distB="0" distL="114300" distR="114300" simplePos="0" relativeHeight="251909632" behindDoc="0" locked="0" layoutInCell="1" allowOverlap="1" wp14:anchorId="22ED0AF3" wp14:editId="799C58CA">
                      <wp:simplePos x="0" y="0"/>
                      <wp:positionH relativeFrom="column">
                        <wp:posOffset>2492375</wp:posOffset>
                      </wp:positionH>
                      <wp:positionV relativeFrom="paragraph">
                        <wp:posOffset>-92710</wp:posOffset>
                      </wp:positionV>
                      <wp:extent cx="873125" cy="201930"/>
                      <wp:effectExtent l="0" t="0" r="0" b="0"/>
                      <wp:wrapNone/>
                      <wp:docPr id="1150094420" name="Надпись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3125" cy="201930"/>
                              </a:xfrm>
                              <a:prstGeom prst="rect">
                                <a:avLst/>
                              </a:prstGeom>
                              <a:solidFill>
                                <a:sysClr val="window" lastClr="FFFFFF">
                                  <a:lumMod val="100000"/>
                                  <a:lumOff val="0"/>
                                </a:sysClr>
                              </a:solidFill>
                              <a:ln>
                                <a:noFill/>
                              </a:ln>
                            </wps:spPr>
                            <wps:txbx>
                              <w:txbxContent>
                                <w:p w14:paraId="1307BFC5" w14:textId="77777777" w:rsidR="000A1144" w:rsidRPr="00E143DE" w:rsidRDefault="000A1144" w:rsidP="00A66E0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sz w:val="22"/>
                                              <w:szCs w:val="22"/>
                                            </w:rPr>
                                          </m:ctrlPr>
                                        </m:sSubPr>
                                        <m:e>
                                          <m:r>
                                            <m:rPr>
                                              <m:nor/>
                                            </m:rPr>
                                            <w:rPr>
                                              <w:rFonts w:ascii="Cambria Math" w:hAnsi="Cambria Math" w:cs="Arial"/>
                                              <w:sz w:val="22"/>
                                              <w:szCs w:val="22"/>
                                            </w:rPr>
                                            <m:t>χ</m:t>
                                          </m:r>
                                        </m:e>
                                        <m:sub>
                                          <m:r>
                                            <m:rPr>
                                              <m:nor/>
                                            </m:rPr>
                                            <w:rPr>
                                              <w:rFonts w:ascii="Arial" w:hAnsi="Arial" w:cs="Arial"/>
                                              <w:i/>
                                              <w:sz w:val="22"/>
                                              <w:szCs w:val="22"/>
                                              <w:lang w:val="en-US"/>
                                            </w:rPr>
                                            <m:t>d</m:t>
                                          </m:r>
                                        </m:sub>
                                      </m:sSub>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2B54B512" w14:textId="77777777" w:rsidR="000A1144" w:rsidRPr="00E143DE" w:rsidRDefault="000A1144" w:rsidP="00A66E04">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ED0AF3" id="Надпись 83" o:spid="_x0000_s1829" type="#_x0000_t202" style="position:absolute;left:0;text-align:left;margin-left:196.25pt;margin-top:-7.3pt;width:68.75pt;height:15.9pt;z-index:25190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" stroked="f">
                      <v:textbox inset="0,0,0,0">
                        <w:txbxContent>
                          <w:p w14:paraId="1307BFC5" w14:textId="77777777" w:rsidR="000A1144" w:rsidRPr="00E143DE" w:rsidRDefault="000A1144" w:rsidP="00A66E0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sz w:val="22"/>
                                        <w:szCs w:val="22"/>
                                      </w:rPr>
                                    </m:ctrlPr>
                                  </m:sSubPr>
                                  <m:e>
                                    <m:r>
                                      <m:rPr>
                                        <m:nor/>
                                      </m:rPr>
                                      <w:rPr>
                                        <w:rFonts w:ascii="Cambria Math" w:hAnsi="Cambria Math" w:cs="Arial"/>
                                        <w:sz w:val="22"/>
                                        <w:szCs w:val="22"/>
                                      </w:rPr>
                                      <m:t>χ</m:t>
                                    </m:r>
                                  </m:e>
                                  <m:sub>
                                    <m:r>
                                      <m:rPr>
                                        <m:nor/>
                                      </m:rPr>
                                      <w:rPr>
                                        <w:rFonts w:ascii="Arial" w:hAnsi="Arial" w:cs="Arial"/>
                                        <w:i/>
                                        <w:sz w:val="22"/>
                                        <w:szCs w:val="22"/>
                                        <w:lang w:val="en-US"/>
                                      </w:rPr>
                                      <m:t>d</m:t>
                                    </m:r>
                                  </m:sub>
                                </m:sSub>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2B54B512" w14:textId="77777777" w:rsidR="000A1144" w:rsidRPr="00E143DE" w:rsidRDefault="000A1144" w:rsidP="00A66E04">
                            <w:pPr>
                              <w:rPr>
                                <w:sz w:val="22"/>
                                <w:szCs w:val="22"/>
                              </w:rPr>
                            </w:pPr>
                          </w:p>
                        </w:txbxContent>
                      </v:textbox>
                    </v:shape>
                  </w:pict>
                </mc:Fallback>
              </mc:AlternateContent>
            </w:r>
            <w:r>
              <w:rPr>
                <w:rFonts w:eastAsia="Calibri"/>
                <w:noProof/>
                <w:sz w:val="27"/>
                <w:szCs w:val="27"/>
              </w:rPr>
              <mc:AlternateContent>
                <mc:Choice Requires="wps">
                  <w:drawing>
                    <wp:anchor distT="0" distB="0" distL="114300" distR="114300" simplePos="0" relativeHeight="251912704" behindDoc="0" locked="0" layoutInCell="1" allowOverlap="1" wp14:anchorId="7AC9C18C" wp14:editId="2D27FFE7">
                      <wp:simplePos x="0" y="0"/>
                      <wp:positionH relativeFrom="column">
                        <wp:posOffset>3558540</wp:posOffset>
                      </wp:positionH>
                      <wp:positionV relativeFrom="paragraph">
                        <wp:posOffset>580390</wp:posOffset>
                      </wp:positionV>
                      <wp:extent cx="144780" cy="138430"/>
                      <wp:effectExtent l="0" t="0" r="0" b="0"/>
                      <wp:wrapNone/>
                      <wp:docPr id="228953742" name="Надпись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38430"/>
                              </a:xfrm>
                              <a:prstGeom prst="rect">
                                <a:avLst/>
                              </a:prstGeom>
                              <a:noFill/>
                              <a:ln>
                                <a:noFill/>
                              </a:ln>
                            </wps:spPr>
                            <wps:txbx>
                              <w:txbxContent>
                                <w:p w14:paraId="558A57FE"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C9C18C" id="Надпись 82" o:spid="_x0000_s1830" type="#_x0000_t202" style="position:absolute;left:0;text-align:left;margin-left:280.2pt;margin-top:45.7pt;width:11.4pt;height:10.9pt;z-index:2519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" filled="f" stroked="f">
                      <v:textbox inset="0,0,0,0">
                        <w:txbxContent>
                          <w:p w14:paraId="558A57FE"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v:textbox>
                    </v:shape>
                  </w:pict>
                </mc:Fallback>
              </mc:AlternateContent>
            </w:r>
            <w:r>
              <w:rPr>
                <w:rFonts w:eastAsia="Calibri"/>
                <w:noProof/>
                <w:sz w:val="27"/>
                <w:szCs w:val="27"/>
              </w:rPr>
              <mc:AlternateContent>
                <mc:Choice Requires="wps">
                  <w:drawing>
                    <wp:anchor distT="0" distB="0" distL="114300" distR="114300" simplePos="0" relativeHeight="251913728" behindDoc="0" locked="0" layoutInCell="1" allowOverlap="1" wp14:anchorId="29131DAF" wp14:editId="08110DEB">
                      <wp:simplePos x="0" y="0"/>
                      <wp:positionH relativeFrom="column">
                        <wp:posOffset>2212975</wp:posOffset>
                      </wp:positionH>
                      <wp:positionV relativeFrom="paragraph">
                        <wp:posOffset>584835</wp:posOffset>
                      </wp:positionV>
                      <wp:extent cx="144780" cy="138430"/>
                      <wp:effectExtent l="0" t="0" r="0" b="0"/>
                      <wp:wrapNone/>
                      <wp:docPr id="2094293157" name="Надпись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38430"/>
                              </a:xfrm>
                              <a:prstGeom prst="rect">
                                <a:avLst/>
                              </a:prstGeom>
                              <a:noFill/>
                              <a:ln>
                                <a:noFill/>
                              </a:ln>
                            </wps:spPr>
                            <wps:txbx>
                              <w:txbxContent>
                                <w:p w14:paraId="3FEBFDCB"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131DAF" id="Надпись 81" o:spid="_x0000_s1831" type="#_x0000_t202" style="position:absolute;left:0;text-align:left;margin-left:174.25pt;margin-top:46.05pt;width:11.4pt;height:10.9pt;z-index:25191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" filled="f" stroked="f">
                      <v:textbox inset="0,0,0,0">
                        <w:txbxContent>
                          <w:p w14:paraId="3FEBFDCB"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v:textbox>
                    </v:shape>
                  </w:pict>
                </mc:Fallback>
              </mc:AlternateContent>
            </w:r>
            <w:r>
              <w:rPr>
                <w:rFonts w:eastAsia="Calibri"/>
                <w:noProof/>
                <w:sz w:val="27"/>
                <w:szCs w:val="27"/>
              </w:rPr>
              <mc:AlternateContent>
                <mc:Choice Requires="wps">
                  <w:drawing>
                    <wp:anchor distT="0" distB="0" distL="114300" distR="114300" simplePos="0" relativeHeight="251910656" behindDoc="0" locked="0" layoutInCell="1" allowOverlap="1" wp14:anchorId="5D6685EF" wp14:editId="06B83F92">
                      <wp:simplePos x="0" y="0"/>
                      <wp:positionH relativeFrom="column">
                        <wp:posOffset>1905000</wp:posOffset>
                      </wp:positionH>
                      <wp:positionV relativeFrom="paragraph">
                        <wp:posOffset>751205</wp:posOffset>
                      </wp:positionV>
                      <wp:extent cx="144780" cy="163830"/>
                      <wp:effectExtent l="0" t="0" r="0" b="0"/>
                      <wp:wrapNone/>
                      <wp:docPr id="1635152663" name="Надпись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13F5391D"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5D6685EF" id="Надпись 80" o:spid="_x0000_s1832" type="#_x0000_t202" style="position:absolute;left:0;text-align:left;margin-left:150pt;margin-top:59.15pt;width:11.4pt;height:12.9pt;z-index:25191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" filled="f" stroked="f">
                      <v:textbox style="mso-fit-shape-to-text:t" inset="0,0,0,0">
                        <w:txbxContent>
                          <w:p w14:paraId="13F5391D"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v:textbox>
                    </v:shape>
                  </w:pict>
                </mc:Fallback>
              </mc:AlternateContent>
            </w:r>
            <w:r>
              <w:rPr>
                <w:rFonts w:eastAsia="Calibri"/>
                <w:noProof/>
                <w:sz w:val="27"/>
                <w:szCs w:val="27"/>
              </w:rPr>
              <mc:AlternateContent>
                <mc:Choice Requires="wps">
                  <w:drawing>
                    <wp:anchor distT="0" distB="0" distL="114300" distR="114300" simplePos="0" relativeHeight="251916800" behindDoc="0" locked="0" layoutInCell="1" allowOverlap="1" wp14:anchorId="412D06FA" wp14:editId="7587BBD6">
                      <wp:simplePos x="0" y="0"/>
                      <wp:positionH relativeFrom="column">
                        <wp:posOffset>1726565</wp:posOffset>
                      </wp:positionH>
                      <wp:positionV relativeFrom="paragraph">
                        <wp:posOffset>752475</wp:posOffset>
                      </wp:positionV>
                      <wp:extent cx="144780" cy="163830"/>
                      <wp:effectExtent l="0" t="0" r="0" b="0"/>
                      <wp:wrapNone/>
                      <wp:docPr id="1398666519" name="Надпись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385742B9"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12D06FA" id="Надпись 79" o:spid="_x0000_s1833" type="#_x0000_t202" style="position:absolute;left:0;text-align:left;margin-left:135.95pt;margin-top:59.25pt;width:11.4pt;height:12.9pt;z-index:25191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" filled="f" stroked="f">
                      <v:textbox style="mso-fit-shape-to-text:t" inset="0,0,0,0">
                        <w:txbxContent>
                          <w:p w14:paraId="385742B9"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v:textbox>
                    </v:shape>
                  </w:pict>
                </mc:Fallback>
              </mc:AlternateContent>
            </w:r>
            <w:r>
              <w:rPr>
                <w:rFonts w:eastAsia="Calibri"/>
                <w:noProof/>
                <w:sz w:val="27"/>
                <w:szCs w:val="27"/>
              </w:rPr>
              <mc:AlternateContent>
                <mc:Choice Requires="wps">
                  <w:drawing>
                    <wp:anchor distT="0" distB="0" distL="114300" distR="114300" simplePos="0" relativeHeight="251915776" behindDoc="0" locked="0" layoutInCell="1" allowOverlap="1" wp14:anchorId="777186E6" wp14:editId="20341BC5">
                      <wp:simplePos x="0" y="0"/>
                      <wp:positionH relativeFrom="column">
                        <wp:posOffset>3958590</wp:posOffset>
                      </wp:positionH>
                      <wp:positionV relativeFrom="paragraph">
                        <wp:posOffset>754380</wp:posOffset>
                      </wp:positionV>
                      <wp:extent cx="144780" cy="163830"/>
                      <wp:effectExtent l="0" t="0" r="0" b="0"/>
                      <wp:wrapNone/>
                      <wp:docPr id="65769661" name="Надпись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660B8952"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77186E6" id="Надпись 78" o:spid="_x0000_s1834" type="#_x0000_t202" style="position:absolute;left:0;text-align:left;margin-left:311.7pt;margin-top:59.4pt;width:11.4pt;height:12.9pt;z-index:25191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" filled="f" stroked="f">
                      <v:textbox style="mso-fit-shape-to-text:t" inset="0,0,0,0">
                        <w:txbxContent>
                          <w:p w14:paraId="660B8952"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v:textbox>
                    </v:shape>
                  </w:pict>
                </mc:Fallback>
              </mc:AlternateContent>
            </w:r>
            <w:r>
              <w:rPr>
                <w:rFonts w:eastAsia="Calibri"/>
                <w:noProof/>
                <w:sz w:val="27"/>
                <w:szCs w:val="27"/>
              </w:rPr>
              <mc:AlternateContent>
                <mc:Choice Requires="wps">
                  <w:drawing>
                    <wp:anchor distT="0" distB="0" distL="114300" distR="114300" simplePos="0" relativeHeight="251911680" behindDoc="0" locked="0" layoutInCell="1" allowOverlap="1" wp14:anchorId="59511CD7" wp14:editId="4285546A">
                      <wp:simplePos x="0" y="0"/>
                      <wp:positionH relativeFrom="column">
                        <wp:posOffset>2727960</wp:posOffset>
                      </wp:positionH>
                      <wp:positionV relativeFrom="paragraph">
                        <wp:posOffset>1047750</wp:posOffset>
                      </wp:positionV>
                      <wp:extent cx="144780" cy="163830"/>
                      <wp:effectExtent l="0" t="0" r="0" b="0"/>
                      <wp:wrapNone/>
                      <wp:docPr id="748969202" name="Надпись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0C219255" w14:textId="77777777" w:rsidR="000A1144" w:rsidRPr="00E143DE" w:rsidRDefault="000A1144" w:rsidP="00A66E04">
                                  <w:pPr>
                                    <w:rPr>
                                      <w:rFonts w:ascii="Arial" w:hAnsi="Arial" w:cs="Arial"/>
                                      <w:sz w:val="22"/>
                                      <w:szCs w:val="22"/>
                                      <w:oMath/>
                                    </w:rPr>
                                  </w:pPr>
                                  <m:oMathPara>
                                    <m:oMath>
                                      <m:r>
                                        <m:rPr>
                                          <m:nor/>
                                        </m:rPr>
                                        <w:rPr>
                                          <w:rFonts w:ascii="Cambria Math" w:hAnsi="Arial" w:cs="Arial"/>
                                          <w:i/>
                                          <w:sz w:val="22"/>
                                          <w:szCs w:val="22"/>
                                        </w:rPr>
                                        <m:t>К</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59511CD7" id="Надпись 77" o:spid="_x0000_s1835" type="#_x0000_t202" style="position:absolute;left:0;text-align:left;margin-left:214.8pt;margin-top:82.5pt;width:11.4pt;height:12.9pt;z-index:2519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" filled="f" stroked="f">
                      <v:textbox style="mso-fit-shape-to-text:t" inset="0,0,0,0">
                        <w:txbxContent>
                          <w:p w14:paraId="0C219255" w14:textId="77777777" w:rsidR="000A1144" w:rsidRPr="00E143DE" w:rsidRDefault="000A1144" w:rsidP="00A66E04">
                            <w:pPr>
                              <w:rPr>
                                <w:rFonts w:ascii="Arial" w:hAnsi="Arial" w:cs="Arial"/>
                                <w:sz w:val="22"/>
                                <w:szCs w:val="22"/>
                                <w:oMath/>
                              </w:rPr>
                            </w:pPr>
                            <m:oMathPara>
                              <m:oMath>
                                <m:r>
                                  <m:rPr>
                                    <m:nor/>
                                  </m:rPr>
                                  <w:rPr>
                                    <w:rFonts w:ascii="Cambria Math" w:hAnsi="Arial" w:cs="Arial"/>
                                    <w:i/>
                                    <w:sz w:val="22"/>
                                    <w:szCs w:val="22"/>
                                  </w:rPr>
                                  <m:t>К</m:t>
                                </m:r>
                              </m:oMath>
                            </m:oMathPara>
                          </w:p>
                        </w:txbxContent>
                      </v:textbox>
                    </v:shape>
                  </w:pict>
                </mc:Fallback>
              </mc:AlternateContent>
            </w:r>
            <w:r>
              <w:rPr>
                <w:noProof/>
                <w:sz w:val="28"/>
                <w:szCs w:val="28"/>
              </w:rPr>
              <mc:AlternateContent>
                <mc:Choice Requires="wps">
                  <w:drawing>
                    <wp:anchor distT="0" distB="0" distL="114300" distR="114300" simplePos="0" relativeHeight="251917824" behindDoc="0" locked="0" layoutInCell="1" allowOverlap="1" wp14:anchorId="17CC448A" wp14:editId="53D759AF">
                      <wp:simplePos x="0" y="0"/>
                      <wp:positionH relativeFrom="column">
                        <wp:posOffset>942340</wp:posOffset>
                      </wp:positionH>
                      <wp:positionV relativeFrom="paragraph">
                        <wp:posOffset>1120775</wp:posOffset>
                      </wp:positionV>
                      <wp:extent cx="844550" cy="160655"/>
                      <wp:effectExtent l="0" t="0" r="0" b="0"/>
                      <wp:wrapNone/>
                      <wp:docPr id="1149634983" name="Надпись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0" cy="160655"/>
                              </a:xfrm>
                              <a:prstGeom prst="rect">
                                <a:avLst/>
                              </a:prstGeom>
                              <a:noFill/>
                              <a:ln>
                                <a:noFill/>
                              </a:ln>
                            </wps:spPr>
                            <wps:txbx>
                              <w:txbxContent>
                                <w:p w14:paraId="768E0D32" w14:textId="77777777" w:rsidR="000A1144" w:rsidRPr="00E143DE" w:rsidRDefault="000A1144" w:rsidP="00A66E04">
                                  <w:pPr>
                                    <w:rPr>
                                      <w:rFonts w:ascii="Arial" w:hAnsi="Arial" w:cs="Arial"/>
                                      <w:sz w:val="22"/>
                                      <w:szCs w:val="22"/>
                                      <w:lang w:val="en-US"/>
                                      <w:oMath/>
                                    </w:rPr>
                                  </w:pPr>
                                  <w:r w:rsidRPr="00E143DE">
                                    <w:rPr>
                                      <w:rFonts w:ascii="Arial" w:eastAsiaTheme="minorEastAsia" w:hAnsi="Arial" w:cs="Arial"/>
                                      <w:sz w:val="22"/>
                                      <w:szCs w:val="22"/>
                                    </w:rPr>
                                    <w:t>Итерация 1</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7CC448A" id="Надпись 76" o:spid="_x0000_s1836" type="#_x0000_t202" style="position:absolute;left:0;text-align:left;margin-left:74.2pt;margin-top:88.25pt;width:66.5pt;height:12.65pt;z-index:2519178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" filled="f" stroked="f">
                      <v:textbox style="mso-fit-shape-to-text:t" inset="0,0,0,0">
                        <w:txbxContent>
                          <w:p w14:paraId="768E0D32" w14:textId="77777777" w:rsidR="000A1144" w:rsidRPr="00E143DE" w:rsidRDefault="000A1144" w:rsidP="00A66E04">
                            <w:pPr>
                              <w:rPr>
                                <w:rFonts w:ascii="Arial" w:hAnsi="Arial" w:cs="Arial"/>
                                <w:sz w:val="22"/>
                                <w:szCs w:val="22"/>
                                <w:lang w:val="en-US"/>
                                <w:oMath/>
                              </w:rPr>
                            </w:pPr>
                            <w:r w:rsidRPr="00E143DE">
                              <w:rPr>
                                <w:rFonts w:ascii="Arial" w:eastAsiaTheme="minorEastAsia" w:hAnsi="Arial" w:cs="Arial"/>
                                <w:sz w:val="22"/>
                                <w:szCs w:val="22"/>
                              </w:rPr>
                              <w:t>Итерация 1</w:t>
                            </w:r>
                          </w:p>
                        </w:txbxContent>
                      </v:textbox>
                    </v:shape>
                  </w:pict>
                </mc:Fallback>
              </mc:AlternateContent>
            </w:r>
            <w:r w:rsidR="00A66E04" w:rsidRPr="0057223F">
              <w:rPr>
                <w:noProof/>
                <w:sz w:val="28"/>
                <w:szCs w:val="28"/>
              </w:rPr>
              <w:drawing>
                <wp:inline distT="0" distB="0" distL="0" distR="0" wp14:anchorId="126E3335" wp14:editId="35FB6765">
                  <wp:extent cx="3816000" cy="1213200"/>
                  <wp:effectExtent l="0" t="0" r="0" b="6350"/>
                  <wp:docPr id="103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5" cstate="print"/>
                          <a:srcRect/>
                          <a:stretch>
                            <a:fillRect/>
                          </a:stretch>
                        </pic:blipFill>
                        <pic:spPr bwMode="auto">
                          <a:xfrm>
                            <a:off x="0" y="0"/>
                            <a:ext cx="3816000" cy="1213200"/>
                          </a:xfrm>
                          <a:prstGeom prst="rect">
                            <a:avLst/>
                          </a:prstGeom>
                          <a:noFill/>
                          <a:ln w="9525">
                            <a:noFill/>
                            <a:miter lim="800000"/>
                            <a:headEnd/>
                            <a:tailEnd/>
                          </a:ln>
                        </pic:spPr>
                      </pic:pic>
                    </a:graphicData>
                  </a:graphic>
                </wp:inline>
              </w:drawing>
            </w:r>
          </w:p>
        </w:tc>
      </w:tr>
    </w:tbl>
    <w:p w14:paraId="2BD80F74" w14:textId="79527898" w:rsidR="00A66E04" w:rsidRPr="0057223F" w:rsidRDefault="00A66E04" w:rsidP="008B0F22">
      <w:pPr>
        <w:spacing w:before="240" w:line="360" w:lineRule="auto"/>
        <w:ind w:left="567" w:right="567"/>
        <w:jc w:val="center"/>
        <w:rPr>
          <w:b/>
          <w:sz w:val="24"/>
          <w:szCs w:val="24"/>
        </w:rPr>
      </w:pPr>
      <w:r w:rsidRPr="0057223F">
        <w:rPr>
          <w:b/>
          <w:i/>
          <w:sz w:val="24"/>
          <w:szCs w:val="24"/>
        </w:rPr>
        <w:t xml:space="preserve">Рисунок </w:t>
      </w:r>
      <w:r w:rsidR="00D9545F">
        <w:rPr>
          <w:b/>
          <w:i/>
          <w:sz w:val="24"/>
          <w:szCs w:val="24"/>
        </w:rPr>
        <w:t>В</w:t>
      </w:r>
      <w:r w:rsidRPr="0057223F">
        <w:rPr>
          <w:b/>
          <w:i/>
          <w:sz w:val="24"/>
          <w:szCs w:val="24"/>
        </w:rPr>
        <w:t>.9</w:t>
      </w:r>
      <w:r w:rsidRPr="0057223F">
        <w:rPr>
          <w:b/>
          <w:sz w:val="24"/>
          <w:szCs w:val="24"/>
        </w:rPr>
        <w:t xml:space="preserve"> </w:t>
      </w:r>
      <w:r w:rsidR="0057223F" w:rsidRPr="0057223F">
        <w:rPr>
          <w:b/>
          <w:sz w:val="24"/>
          <w:szCs w:val="24"/>
        </w:rPr>
        <w:t>–</w:t>
      </w:r>
      <w:r w:rsidRPr="0057223F">
        <w:rPr>
          <w:b/>
          <w:sz w:val="24"/>
          <w:szCs w:val="24"/>
        </w:rPr>
        <w:t xml:space="preserve"> Второй этап. Сниженная прочность </w:t>
      </w:r>
      <m:oMath>
        <m:sSub>
          <m:sSubPr>
            <m:ctrlPr>
              <w:rPr>
                <w:rFonts w:ascii="Cambria Math" w:eastAsia="Calibri" w:hAnsi="Cambria Math"/>
                <w:b/>
                <w:i/>
                <w:sz w:val="24"/>
                <w:szCs w:val="24"/>
              </w:rPr>
            </m:ctrlPr>
          </m:sSubPr>
          <m:e>
            <m:r>
              <m:rPr>
                <m:sty m:val="b"/>
              </m:rPr>
              <w:rPr>
                <w:rFonts w:ascii="Cambria Math" w:eastAsia="Calibri" w:hAnsi="Cambria Math"/>
                <w:sz w:val="24"/>
                <w:szCs w:val="24"/>
              </w:rPr>
              <m:t>χ</m:t>
            </m:r>
          </m:e>
          <m:sub>
            <m:r>
              <m:rPr>
                <m:nor/>
              </m:rPr>
              <w:rPr>
                <w:rFonts w:eastAsia="Calibri"/>
                <w:b/>
                <w:i/>
                <w:iCs/>
                <w:sz w:val="24"/>
                <w:szCs w:val="24"/>
                <w:lang w:val="en-US"/>
              </w:rPr>
              <m:t>d</m:t>
            </m:r>
          </m:sub>
        </m:sSub>
        <m:sSub>
          <m:sSubPr>
            <m:ctrlPr>
              <w:rPr>
                <w:rFonts w:ascii="Cambria Math" w:eastAsia="Calibri" w:hAnsi="Cambria Math"/>
                <w:b/>
                <w:i/>
                <w:sz w:val="24"/>
                <w:szCs w:val="24"/>
              </w:rPr>
            </m:ctrlPr>
          </m:sSubPr>
          <m:e>
            <m:r>
              <m:rPr>
                <m:nor/>
              </m:rPr>
              <w:rPr>
                <w:rFonts w:eastAsia="Calibri"/>
                <w:b/>
                <w:i/>
                <w:iCs/>
                <w:sz w:val="24"/>
                <w:szCs w:val="24"/>
                <w:lang w:val="en-US"/>
              </w:rPr>
              <m:t>R</m:t>
            </m:r>
          </m:e>
          <m:sub>
            <m:r>
              <m:rPr>
                <m:nor/>
              </m:rPr>
              <w:rPr>
                <w:rFonts w:eastAsia="Calibri"/>
                <w:b/>
                <w:i/>
                <w:iCs/>
                <w:sz w:val="24"/>
                <w:szCs w:val="24"/>
              </w:rPr>
              <m:t>y</m:t>
            </m:r>
          </m:sub>
        </m:sSub>
      </m:oMath>
      <w:r w:rsidRPr="0057223F">
        <w:rPr>
          <w:b/>
          <w:sz w:val="24"/>
          <w:szCs w:val="24"/>
        </w:rPr>
        <w:t xml:space="preserve"> для </w:t>
      </w:r>
      <w:r w:rsidR="001A7D1B" w:rsidRPr="0057223F">
        <w:rPr>
          <w:b/>
          <w:sz w:val="24"/>
          <w:szCs w:val="24"/>
        </w:rPr>
        <w:t>начального расчетного сечения элемента жесткости с</w:t>
      </w:r>
      <w:r w:rsidRPr="0057223F">
        <w:rPr>
          <w:b/>
          <w:sz w:val="24"/>
          <w:szCs w:val="24"/>
        </w:rPr>
        <w:t xml:space="preserve"> площадью </w:t>
      </w:r>
      <m:oMath>
        <m:sSub>
          <m:sSubPr>
            <m:ctrlPr>
              <w:rPr>
                <w:rFonts w:ascii="Cambria Math" w:eastAsia="Calibri" w:hAnsi="Cambria Math"/>
                <w:b/>
                <w:i/>
                <w:sz w:val="24"/>
                <w:szCs w:val="24"/>
              </w:rPr>
            </m:ctrlPr>
          </m:sSubPr>
          <m:e>
            <m:r>
              <m:rPr>
                <m:nor/>
              </m:rPr>
              <w:rPr>
                <w:rFonts w:eastAsia="Calibri"/>
                <w:b/>
                <w:i/>
                <w:iCs/>
                <w:sz w:val="24"/>
                <w:szCs w:val="24"/>
                <w:lang w:val="en-US"/>
              </w:rPr>
              <m:t>A</m:t>
            </m:r>
          </m:e>
          <m:sub>
            <m:r>
              <m:rPr>
                <m:nor/>
              </m:rPr>
              <w:rPr>
                <w:rFonts w:eastAsia="Calibri"/>
                <w:b/>
                <w:i/>
                <w:iCs/>
                <w:sz w:val="24"/>
                <w:szCs w:val="24"/>
              </w:rPr>
              <m:t>s</m:t>
            </m:r>
          </m:sub>
        </m:sSub>
      </m:oMath>
    </w:p>
    <w:p w14:paraId="1AD58F70" w14:textId="718BCBAA" w:rsidR="00835F54" w:rsidRPr="0057223F" w:rsidRDefault="00D9545F" w:rsidP="008B0F22">
      <w:pPr>
        <w:keepNext/>
        <w:tabs>
          <w:tab w:val="left" w:pos="709"/>
          <w:tab w:val="left" w:pos="1276"/>
        </w:tabs>
        <w:overflowPunct/>
        <w:autoSpaceDE/>
        <w:adjustRightInd/>
        <w:spacing w:before="300" w:line="360" w:lineRule="auto"/>
        <w:ind w:firstLine="567"/>
        <w:jc w:val="both"/>
        <w:rPr>
          <w:rFonts w:eastAsia="Calibri"/>
          <w:b/>
          <w:sz w:val="28"/>
          <w:szCs w:val="28"/>
        </w:rPr>
      </w:pPr>
      <w:r>
        <w:rPr>
          <w:b/>
          <w:sz w:val="28"/>
          <w:szCs w:val="28"/>
        </w:rPr>
        <w:t>В</w:t>
      </w:r>
      <w:r w:rsidR="00835F54" w:rsidRPr="0057223F">
        <w:rPr>
          <w:b/>
          <w:sz w:val="28"/>
          <w:szCs w:val="28"/>
        </w:rPr>
        <w:t>.2</w:t>
      </w:r>
      <w:r w:rsidR="00835F54" w:rsidRPr="0057223F">
        <w:rPr>
          <w:rFonts w:eastAsia="Calibri"/>
          <w:b/>
          <w:sz w:val="28"/>
          <w:szCs w:val="28"/>
        </w:rPr>
        <w:t>.4</w:t>
      </w:r>
      <w:r w:rsidR="00835F54" w:rsidRPr="0057223F">
        <w:rPr>
          <w:rFonts w:eastAsia="Calibri"/>
          <w:sz w:val="28"/>
          <w:szCs w:val="28"/>
        </w:rPr>
        <w:t xml:space="preserve"> </w:t>
      </w:r>
      <w:r w:rsidR="00835F54" w:rsidRPr="0057223F">
        <w:rPr>
          <w:rFonts w:eastAsia="Calibri"/>
          <w:b/>
          <w:sz w:val="28"/>
          <w:szCs w:val="28"/>
        </w:rPr>
        <w:t>Третий этап</w:t>
      </w:r>
    </w:p>
    <w:p w14:paraId="0DEC7B4E" w14:textId="1B113105" w:rsidR="00835F54" w:rsidRPr="0057223F" w:rsidRDefault="00835F54" w:rsidP="008B0F22">
      <w:pPr>
        <w:keepNext/>
        <w:tabs>
          <w:tab w:val="left" w:pos="709"/>
          <w:tab w:val="left" w:pos="1276"/>
        </w:tabs>
        <w:overflowPunct/>
        <w:autoSpaceDE/>
        <w:adjustRightInd/>
        <w:spacing w:line="360" w:lineRule="auto"/>
        <w:ind w:firstLine="567"/>
        <w:jc w:val="both"/>
        <w:rPr>
          <w:rFonts w:eastAsia="Calibri"/>
          <w:sz w:val="28"/>
          <w:szCs w:val="28"/>
        </w:rPr>
      </w:pPr>
      <w:r w:rsidRPr="0057223F">
        <w:rPr>
          <w:rFonts w:eastAsia="Calibri"/>
          <w:sz w:val="28"/>
          <w:szCs w:val="28"/>
        </w:rPr>
        <w:t>Третий этап не обязателен и предполагает итерационное уточнение зна</w:t>
      </w:r>
      <w:r w:rsidRPr="0057223F">
        <w:rPr>
          <w:rFonts w:eastAsia="Calibri"/>
          <w:sz w:val="28"/>
          <w:szCs w:val="28"/>
        </w:rPr>
        <w:softHyphen/>
        <w:t xml:space="preserve">чения </w:t>
      </w:r>
      <m:oMath>
        <m:sSub>
          <m:sSubPr>
            <m:ctrlPr>
              <w:rPr>
                <w:rFonts w:ascii="Cambria Math" w:eastAsia="Calibri" w:hAnsi="Cambria Math"/>
                <w:i/>
                <w:sz w:val="28"/>
                <w:szCs w:val="28"/>
              </w:rPr>
            </m:ctrlPr>
          </m:sSubPr>
          <m:e>
            <m:r>
              <m:rPr>
                <m:sty m:val="p"/>
              </m:rPr>
              <w:rPr>
                <w:rFonts w:ascii="Cambria Math" w:eastAsia="Calibri" w:hAnsi="Cambria Math"/>
                <w:sz w:val="28"/>
                <w:szCs w:val="28"/>
              </w:rPr>
              <m:t>χ</m:t>
            </m:r>
          </m:e>
          <m:sub>
            <m:r>
              <m:rPr>
                <m:nor/>
              </m:rPr>
              <w:rPr>
                <w:rFonts w:eastAsia="Calibri"/>
                <w:i/>
                <w:iCs/>
                <w:sz w:val="28"/>
                <w:szCs w:val="28"/>
                <w:lang w:val="en-US"/>
              </w:rPr>
              <m:t>d</m:t>
            </m:r>
          </m:sub>
        </m:sSub>
      </m:oMath>
      <w:r w:rsidRPr="0057223F">
        <w:rPr>
          <w:sz w:val="28"/>
          <w:szCs w:val="28"/>
        </w:rPr>
        <w:t>,</w:t>
      </w:r>
      <w:r w:rsidRPr="0057223F">
        <w:rPr>
          <w:rFonts w:eastAsia="Calibri"/>
          <w:sz w:val="28"/>
          <w:szCs w:val="28"/>
        </w:rPr>
        <w:t xml:space="preserve"> при котором напряжение в элементе жесткости принимают равным </w:t>
      </w:r>
      <m:oMath>
        <m:sSub>
          <m:sSubPr>
            <m:ctrlPr>
              <w:rPr>
                <w:rFonts w:ascii="Cambria Math" w:eastAsia="Calibri" w:hAnsi="Cambria Math"/>
                <w:bCs/>
                <w:i/>
                <w:sz w:val="28"/>
                <w:szCs w:val="28"/>
              </w:rPr>
            </m:ctrlPr>
          </m:sSubPr>
          <m:e>
            <m:r>
              <m:rPr>
                <m:sty m:val="p"/>
              </m:rPr>
              <w:rPr>
                <w:rFonts w:ascii="Cambria Math" w:eastAsia="Calibri" w:hAnsi="Cambria Math"/>
                <w:sz w:val="28"/>
                <w:szCs w:val="28"/>
              </w:rPr>
              <m:t>χ</m:t>
            </m:r>
          </m:e>
          <m:sub>
            <m:r>
              <m:rPr>
                <m:nor/>
              </m:rPr>
              <w:rPr>
                <w:rFonts w:eastAsia="Calibri"/>
                <w:bCs/>
                <w:i/>
                <w:iCs/>
                <w:sz w:val="28"/>
                <w:szCs w:val="28"/>
                <w:lang w:val="en-US"/>
              </w:rPr>
              <m:t>d</m:t>
            </m:r>
          </m:sub>
        </m:sSub>
        <m:sSub>
          <m:sSubPr>
            <m:ctrlPr>
              <w:rPr>
                <w:rFonts w:ascii="Cambria Math" w:eastAsia="Calibri" w:hAnsi="Cambria Math"/>
                <w:bCs/>
                <w:i/>
                <w:sz w:val="28"/>
                <w:szCs w:val="28"/>
              </w:rPr>
            </m:ctrlPr>
          </m:sSubPr>
          <m:e>
            <m:r>
              <m:rPr>
                <m:nor/>
              </m:rPr>
              <w:rPr>
                <w:rFonts w:eastAsia="Calibri"/>
                <w:bCs/>
                <w:i/>
                <w:iCs/>
                <w:sz w:val="28"/>
                <w:szCs w:val="28"/>
                <w:lang w:val="en-US"/>
              </w:rPr>
              <m:t>R</m:t>
            </m:r>
          </m:e>
          <m:sub>
            <m:r>
              <m:rPr>
                <m:nor/>
              </m:rPr>
              <w:rPr>
                <w:rFonts w:eastAsia="Calibri"/>
                <w:bCs/>
                <w:i/>
                <w:iCs/>
                <w:sz w:val="28"/>
                <w:szCs w:val="28"/>
              </w:rPr>
              <m:t>y</m:t>
            </m:r>
          </m:sub>
        </m:sSub>
        <m:r>
          <w:rPr>
            <w:rFonts w:ascii="Cambria Math" w:eastAsia="Calibri" w:hAnsi="Cambria Math"/>
            <w:sz w:val="28"/>
            <w:szCs w:val="28"/>
          </w:rPr>
          <m:t>,</m:t>
        </m:r>
      </m:oMath>
      <w:r w:rsidRPr="0057223F">
        <w:rPr>
          <w:rFonts w:eastAsia="Calibri"/>
          <w:sz w:val="28"/>
          <w:szCs w:val="28"/>
        </w:rPr>
        <w:t xml:space="preserve"> и при измененных значениях </w:t>
      </w:r>
      <m:oMath>
        <m:r>
          <m:rPr>
            <m:sty m:val="p"/>
          </m:rPr>
          <w:rPr>
            <w:rFonts w:ascii="Cambria Math" w:hAnsi="Cambria Math"/>
            <w:sz w:val="28"/>
            <w:szCs w:val="28"/>
            <w:lang w:val="en-US"/>
          </w:rPr>
          <m:t>ρ</m:t>
        </m:r>
      </m:oMath>
      <w:r w:rsidRPr="0057223F">
        <w:rPr>
          <w:rFonts w:eastAsia="Calibri"/>
          <w:sz w:val="28"/>
          <w:szCs w:val="28"/>
        </w:rPr>
        <w:t>.</w:t>
      </w:r>
    </w:p>
    <w:p w14:paraId="44431AFB" w14:textId="71CCEB7B" w:rsidR="00A66E04" w:rsidRPr="0057223F" w:rsidRDefault="00A66E04" w:rsidP="008B0F22">
      <w:pPr>
        <w:widowControl w:val="0"/>
        <w:tabs>
          <w:tab w:val="left" w:pos="142"/>
        </w:tabs>
        <w:spacing w:line="360" w:lineRule="auto"/>
        <w:ind w:firstLine="567"/>
        <w:jc w:val="both"/>
        <w:rPr>
          <w:spacing w:val="-4"/>
          <w:sz w:val="28"/>
          <w:szCs w:val="28"/>
        </w:rPr>
      </w:pPr>
      <w:r w:rsidRPr="0057223F">
        <w:rPr>
          <w:spacing w:val="-4"/>
          <w:sz w:val="28"/>
          <w:szCs w:val="28"/>
        </w:rPr>
        <w:t xml:space="preserve">Итерацию начинают с модифицированных значений </w:t>
      </w:r>
      <m:oMath>
        <m:r>
          <m:rPr>
            <m:sty m:val="p"/>
          </m:rPr>
          <w:rPr>
            <w:rFonts w:ascii="Cambria Math" w:hAnsi="Cambria Math"/>
            <w:spacing w:val="-4"/>
            <w:sz w:val="28"/>
            <w:szCs w:val="28"/>
            <w:lang w:val="en-US"/>
          </w:rPr>
          <m:t>ρ</m:t>
        </m:r>
      </m:oMath>
      <w:r w:rsidRPr="0057223F">
        <w:rPr>
          <w:spacing w:val="-4"/>
          <w:sz w:val="28"/>
          <w:szCs w:val="28"/>
        </w:rPr>
        <w:t>, полученных согласно 7.3.1.</w:t>
      </w:r>
      <w:r w:rsidR="008F0CA5" w:rsidRPr="0057223F">
        <w:rPr>
          <w:spacing w:val="-4"/>
          <w:sz w:val="28"/>
          <w:szCs w:val="28"/>
        </w:rPr>
        <w:t>7</w:t>
      </w:r>
      <w:r w:rsidRPr="0057223F">
        <w:rPr>
          <w:spacing w:val="-4"/>
          <w:sz w:val="28"/>
          <w:szCs w:val="28"/>
        </w:rPr>
        <w:t xml:space="preserve">, но вместо </w:t>
      </w:r>
      <m:oMath>
        <m:sSub>
          <m:sSubPr>
            <m:ctrlPr>
              <w:rPr>
                <w:rFonts w:ascii="Cambria Math" w:hAnsi="Cambria Math"/>
                <w:i/>
                <w:spacing w:val="-4"/>
                <w:sz w:val="28"/>
                <w:szCs w:val="28"/>
              </w:rPr>
            </m:ctrlPr>
          </m:sSubPr>
          <m:e>
            <m:bar>
              <m:barPr>
                <m:pos m:val="top"/>
                <m:ctrlPr>
                  <w:rPr>
                    <w:rFonts w:ascii="Cambria Math" w:hAnsi="Cambria Math"/>
                    <w:i/>
                    <w:spacing w:val="-4"/>
                    <w:sz w:val="28"/>
                    <w:szCs w:val="28"/>
                  </w:rPr>
                </m:ctrlPr>
              </m:barPr>
              <m:e>
                <m:r>
                  <m:rPr>
                    <m:sty m:val="p"/>
                  </m:rPr>
                  <w:rPr>
                    <w:rFonts w:ascii="Cambria Math" w:hAnsi="Cambria Math"/>
                    <w:spacing w:val="-4"/>
                    <w:sz w:val="28"/>
                    <w:szCs w:val="28"/>
                  </w:rPr>
                  <m:t>λ</m:t>
                </m:r>
              </m:e>
            </m:bar>
          </m:e>
          <m:sub>
            <m:r>
              <m:rPr>
                <m:nor/>
              </m:rPr>
              <w:rPr>
                <w:i/>
                <w:iCs/>
                <w:spacing w:val="-4"/>
                <w:sz w:val="28"/>
                <w:szCs w:val="28"/>
              </w:rPr>
              <m:t>p</m:t>
            </m:r>
          </m:sub>
        </m:sSub>
      </m:oMath>
      <w:r w:rsidRPr="0057223F">
        <w:rPr>
          <w:spacing w:val="-4"/>
          <w:sz w:val="28"/>
          <w:szCs w:val="28"/>
        </w:rPr>
        <w:t xml:space="preserve"> принимают </w:t>
      </w:r>
      <m:oMath>
        <m:sSub>
          <m:sSubPr>
            <m:ctrlPr>
              <w:rPr>
                <w:rFonts w:ascii="Cambria Math" w:hAnsi="Cambria Math"/>
                <w:i/>
                <w:spacing w:val="-4"/>
                <w:sz w:val="28"/>
                <w:szCs w:val="28"/>
              </w:rPr>
            </m:ctrlPr>
          </m:sSubPr>
          <m:e>
            <m:bar>
              <m:barPr>
                <m:pos m:val="top"/>
                <m:ctrlPr>
                  <w:rPr>
                    <w:rFonts w:ascii="Cambria Math" w:hAnsi="Cambria Math"/>
                    <w:i/>
                    <w:spacing w:val="-4"/>
                    <w:sz w:val="28"/>
                    <w:szCs w:val="28"/>
                  </w:rPr>
                </m:ctrlPr>
              </m:barPr>
              <m:e>
                <m:r>
                  <m:rPr>
                    <m:sty m:val="p"/>
                  </m:rPr>
                  <w:rPr>
                    <w:rFonts w:ascii="Cambria Math" w:hAnsi="Cambria Math"/>
                    <w:spacing w:val="-4"/>
                    <w:sz w:val="28"/>
                    <w:szCs w:val="28"/>
                  </w:rPr>
                  <m:t>λ</m:t>
                </m:r>
              </m:e>
            </m:bar>
          </m:e>
          <m:sub>
            <m:r>
              <m:rPr>
                <m:nor/>
              </m:rPr>
              <w:rPr>
                <w:i/>
                <w:iCs/>
                <w:spacing w:val="-4"/>
                <w:sz w:val="28"/>
                <w:szCs w:val="28"/>
              </w:rPr>
              <m:t>p,red</m:t>
            </m:r>
          </m:sub>
        </m:sSub>
      </m:oMath>
      <w:r w:rsidRPr="0057223F">
        <w:rPr>
          <w:spacing w:val="-4"/>
          <w:sz w:val="28"/>
          <w:szCs w:val="28"/>
        </w:rPr>
        <w:t>, которую определяют по формуле (</w:t>
      </w:r>
      <w:r w:rsidR="00D9545F">
        <w:rPr>
          <w:spacing w:val="-4"/>
          <w:sz w:val="28"/>
          <w:szCs w:val="28"/>
        </w:rPr>
        <w:t>В</w:t>
      </w:r>
      <w:r w:rsidRPr="0057223F">
        <w:rPr>
          <w:spacing w:val="-4"/>
          <w:sz w:val="28"/>
          <w:szCs w:val="28"/>
        </w:rPr>
        <w:t>.1)</w:t>
      </w:r>
    </w:p>
    <w:p w14:paraId="5D6ED923" w14:textId="4276C8CF" w:rsidR="00A66E04" w:rsidRPr="0057223F" w:rsidRDefault="00A66E04" w:rsidP="008B0F22">
      <w:pPr>
        <w:spacing w:line="360" w:lineRule="auto"/>
        <w:ind w:firstLine="567"/>
        <w:jc w:val="both"/>
        <w:rPr>
          <w:sz w:val="28"/>
          <w:szCs w:val="28"/>
        </w:rPr>
      </w:pPr>
      <w:r w:rsidRPr="0057223F">
        <w:rPr>
          <w:sz w:val="28"/>
          <w:szCs w:val="28"/>
        </w:rPr>
        <w:t>В формуле (</w:t>
      </w:r>
      <w:r w:rsidR="00D9545F">
        <w:rPr>
          <w:sz w:val="28"/>
          <w:szCs w:val="28"/>
        </w:rPr>
        <w:t>В</w:t>
      </w:r>
      <w:r w:rsidRPr="0057223F">
        <w:rPr>
          <w:sz w:val="28"/>
          <w:szCs w:val="28"/>
        </w:rPr>
        <w:t xml:space="preserve">.1) значение </w:t>
      </w:r>
      <m:oMath>
        <m:sSub>
          <m:sSubPr>
            <m:ctrlPr>
              <w:rPr>
                <w:rFonts w:ascii="Cambria Math" w:hAnsi="Cambria Math"/>
                <w:i/>
                <w:sz w:val="28"/>
                <w:szCs w:val="28"/>
              </w:rPr>
            </m:ctrlPr>
          </m:sSubPr>
          <m:e>
            <m:bar>
              <m:barPr>
                <m:pos m:val="top"/>
                <m:ctrlPr>
                  <w:rPr>
                    <w:rFonts w:ascii="Cambria Math" w:hAnsi="Cambria Math"/>
                    <w:i/>
                    <w:sz w:val="28"/>
                    <w:szCs w:val="28"/>
                  </w:rPr>
                </m:ctrlPr>
              </m:barPr>
              <m:e>
                <m:r>
                  <m:rPr>
                    <m:sty m:val="p"/>
                  </m:rPr>
                  <w:rPr>
                    <w:rFonts w:ascii="Cambria Math" w:hAnsi="Cambria Math"/>
                    <w:sz w:val="28"/>
                    <w:szCs w:val="28"/>
                  </w:rPr>
                  <m:t>λ</m:t>
                </m:r>
              </m:e>
            </m:bar>
          </m:e>
          <m:sub>
            <m:r>
              <m:rPr>
                <m:nor/>
              </m:rPr>
              <w:rPr>
                <w:i/>
                <w:iCs/>
                <w:spacing w:val="-6"/>
                <w:sz w:val="28"/>
                <w:szCs w:val="28"/>
              </w:rPr>
              <m:t>p</m:t>
            </m:r>
          </m:sub>
        </m:sSub>
      </m:oMath>
      <w:r w:rsidRPr="0057223F">
        <w:rPr>
          <w:sz w:val="28"/>
          <w:szCs w:val="28"/>
        </w:rPr>
        <w:t xml:space="preserve"> принимают </w:t>
      </w:r>
      <w:r w:rsidR="00D9545F">
        <w:rPr>
          <w:sz w:val="28"/>
          <w:szCs w:val="28"/>
        </w:rPr>
        <w:t>по</w:t>
      </w:r>
      <w:r w:rsidRPr="0057223F">
        <w:rPr>
          <w:sz w:val="28"/>
          <w:szCs w:val="28"/>
        </w:rPr>
        <w:t xml:space="preserve"> первой итерации, а значение </w:t>
      </w:r>
      <m:oMath>
        <m:sSub>
          <m:sSubPr>
            <m:ctrlPr>
              <w:rPr>
                <w:rFonts w:ascii="Cambria Math" w:eastAsia="Calibri" w:hAnsi="Cambria Math"/>
                <w:i/>
                <w:sz w:val="28"/>
                <w:szCs w:val="28"/>
              </w:rPr>
            </m:ctrlPr>
          </m:sSubPr>
          <m:e>
            <m:r>
              <m:rPr>
                <m:sty m:val="p"/>
              </m:rPr>
              <w:rPr>
                <w:rFonts w:ascii="Cambria Math" w:eastAsia="Calibri" w:hAnsi="Cambria Math"/>
                <w:sz w:val="28"/>
                <w:szCs w:val="28"/>
              </w:rPr>
              <m:t>χ</m:t>
            </m:r>
          </m:e>
          <m:sub>
            <m:r>
              <m:rPr>
                <m:nor/>
              </m:rPr>
              <w:rPr>
                <w:rFonts w:eastAsia="Calibri"/>
                <w:i/>
                <w:sz w:val="28"/>
                <w:szCs w:val="28"/>
                <w:lang w:val="en-US"/>
              </w:rPr>
              <m:t>d</m:t>
            </m:r>
          </m:sub>
        </m:sSub>
        <m:r>
          <w:rPr>
            <w:rFonts w:ascii="Cambria Math" w:eastAsia="Calibri" w:hAnsi="Cambria Math"/>
            <w:sz w:val="28"/>
            <w:szCs w:val="28"/>
          </w:rPr>
          <m:t xml:space="preserve"> –</m:t>
        </m:r>
      </m:oMath>
      <w:r w:rsidRPr="0057223F">
        <w:rPr>
          <w:sz w:val="28"/>
          <w:szCs w:val="28"/>
        </w:rPr>
        <w:t xml:space="preserve"> </w:t>
      </w:r>
      <w:r w:rsidR="00D9545F">
        <w:rPr>
          <w:sz w:val="28"/>
          <w:szCs w:val="28"/>
        </w:rPr>
        <w:t>по</w:t>
      </w:r>
      <w:r w:rsidRPr="0057223F">
        <w:rPr>
          <w:sz w:val="28"/>
          <w:szCs w:val="28"/>
        </w:rPr>
        <w:t xml:space="preserve"> предыдущей. При этом размеры устойчивых участков сжатых пластин, примыкающих к элементу жесткости (</w:t>
      </w:r>
      <w:r w:rsidRPr="0057223F">
        <w:rPr>
          <w:i/>
          <w:sz w:val="28"/>
          <w:szCs w:val="28"/>
          <w:lang w:val="en-US"/>
        </w:rPr>
        <w:t>b</w:t>
      </w:r>
      <w:r w:rsidRPr="0057223F">
        <w:rPr>
          <w:sz w:val="28"/>
          <w:szCs w:val="28"/>
          <w:vertAlign w:val="subscript"/>
        </w:rPr>
        <w:t>1,</w:t>
      </w:r>
      <w:r w:rsidRPr="0057223F">
        <w:rPr>
          <w:i/>
          <w:sz w:val="28"/>
          <w:szCs w:val="28"/>
          <w:vertAlign w:val="subscript"/>
          <w:lang w:val="en-US"/>
        </w:rPr>
        <w:t>e</w:t>
      </w:r>
      <w:r w:rsidRPr="0057223F">
        <w:rPr>
          <w:sz w:val="28"/>
          <w:szCs w:val="28"/>
          <w:vertAlign w:val="subscript"/>
        </w:rPr>
        <w:t>2</w:t>
      </w:r>
      <w:r w:rsidRPr="0057223F">
        <w:rPr>
          <w:sz w:val="28"/>
          <w:szCs w:val="28"/>
        </w:rPr>
        <w:t xml:space="preserve"> и </w:t>
      </w:r>
      <w:r w:rsidRPr="0057223F">
        <w:rPr>
          <w:i/>
          <w:sz w:val="28"/>
          <w:szCs w:val="28"/>
          <w:lang w:val="en-US"/>
        </w:rPr>
        <w:t>b</w:t>
      </w:r>
      <w:r w:rsidRPr="0057223F">
        <w:rPr>
          <w:sz w:val="28"/>
          <w:szCs w:val="28"/>
          <w:vertAlign w:val="subscript"/>
        </w:rPr>
        <w:t>2,</w:t>
      </w:r>
      <w:r w:rsidRPr="0057223F">
        <w:rPr>
          <w:i/>
          <w:sz w:val="28"/>
          <w:szCs w:val="28"/>
          <w:vertAlign w:val="subscript"/>
          <w:lang w:val="en-US"/>
        </w:rPr>
        <w:t>e</w:t>
      </w:r>
      <w:r w:rsidRPr="0057223F">
        <w:rPr>
          <w:sz w:val="28"/>
          <w:szCs w:val="28"/>
          <w:vertAlign w:val="subscript"/>
        </w:rPr>
        <w:t>1</w:t>
      </w:r>
      <w:r w:rsidRPr="0057223F">
        <w:rPr>
          <w:sz w:val="28"/>
          <w:szCs w:val="28"/>
        </w:rPr>
        <w:t xml:space="preserve">) в каждой итерации уточняют исходя из полных значений </w:t>
      </w:r>
      <w:proofErr w:type="spellStart"/>
      <w:r w:rsidRPr="0057223F">
        <w:rPr>
          <w:i/>
          <w:sz w:val="28"/>
          <w:szCs w:val="28"/>
          <w:lang w:val="en-US"/>
        </w:rPr>
        <w:t>b</w:t>
      </w:r>
      <w:r w:rsidRPr="0057223F">
        <w:rPr>
          <w:i/>
          <w:sz w:val="28"/>
          <w:szCs w:val="28"/>
          <w:vertAlign w:val="subscript"/>
          <w:lang w:val="en-US"/>
        </w:rPr>
        <w:t>p</w:t>
      </w:r>
      <w:proofErr w:type="spellEnd"/>
      <w:r w:rsidRPr="0057223F">
        <w:rPr>
          <w:sz w:val="28"/>
          <w:szCs w:val="28"/>
          <w:vertAlign w:val="subscript"/>
        </w:rPr>
        <w:t>1</w:t>
      </w:r>
      <w:r w:rsidRPr="0057223F">
        <w:rPr>
          <w:sz w:val="28"/>
          <w:szCs w:val="28"/>
        </w:rPr>
        <w:t xml:space="preserve"> и </w:t>
      </w:r>
      <w:proofErr w:type="spellStart"/>
      <w:r w:rsidRPr="0057223F">
        <w:rPr>
          <w:i/>
          <w:sz w:val="28"/>
          <w:szCs w:val="28"/>
          <w:lang w:val="en-US"/>
        </w:rPr>
        <w:t>b</w:t>
      </w:r>
      <w:r w:rsidRPr="0057223F">
        <w:rPr>
          <w:i/>
          <w:sz w:val="28"/>
          <w:szCs w:val="28"/>
          <w:vertAlign w:val="subscript"/>
          <w:lang w:val="en-US"/>
        </w:rPr>
        <w:t>p</w:t>
      </w:r>
      <w:proofErr w:type="spellEnd"/>
      <w:r w:rsidRPr="0057223F">
        <w:rPr>
          <w:sz w:val="28"/>
          <w:szCs w:val="28"/>
          <w:vertAlign w:val="subscript"/>
        </w:rPr>
        <w:t>2</w:t>
      </w:r>
      <w:r w:rsidRPr="0057223F">
        <w:rPr>
          <w:sz w:val="28"/>
          <w:szCs w:val="28"/>
        </w:rPr>
        <w:t xml:space="preserve">, а толщина не меняется и принимается равной </w:t>
      </w:r>
      <w:r w:rsidRPr="0057223F">
        <w:rPr>
          <w:i/>
          <w:sz w:val="28"/>
          <w:szCs w:val="28"/>
          <w:lang w:val="en-US"/>
        </w:rPr>
        <w:t>t</w:t>
      </w:r>
      <w:r w:rsidRPr="0057223F">
        <w:rPr>
          <w:i/>
          <w:sz w:val="28"/>
          <w:szCs w:val="28"/>
        </w:rPr>
        <w:t> </w:t>
      </w:r>
      <w:r w:rsidRPr="0057223F">
        <w:rPr>
          <w:rFonts w:eastAsia="Calibri"/>
          <w:sz w:val="28"/>
          <w:szCs w:val="28"/>
        </w:rPr>
        <w:t xml:space="preserve">(см. рисунок </w:t>
      </w:r>
      <w:r w:rsidR="00D9545F">
        <w:rPr>
          <w:rFonts w:eastAsia="Calibri"/>
          <w:sz w:val="28"/>
          <w:szCs w:val="28"/>
        </w:rPr>
        <w:t>В</w:t>
      </w:r>
      <w:r w:rsidRPr="0057223F">
        <w:rPr>
          <w:rFonts w:eastAsia="Calibri"/>
          <w:sz w:val="28"/>
          <w:szCs w:val="28"/>
        </w:rPr>
        <w:t>.10).</w:t>
      </w:r>
    </w:p>
    <w:p w14:paraId="008CF846" w14:textId="6FB37D36" w:rsidR="00A66E04" w:rsidRPr="0057223F" w:rsidRDefault="00A66E04" w:rsidP="008B0F22">
      <w:pPr>
        <w:widowControl w:val="0"/>
        <w:tabs>
          <w:tab w:val="left" w:pos="709"/>
          <w:tab w:val="left" w:pos="1276"/>
        </w:tabs>
        <w:spacing w:after="300" w:line="360" w:lineRule="auto"/>
        <w:ind w:firstLine="567"/>
        <w:jc w:val="both"/>
        <w:rPr>
          <w:rFonts w:eastAsia="Calibri"/>
          <w:sz w:val="28"/>
          <w:szCs w:val="28"/>
        </w:rPr>
      </w:pPr>
      <w:r w:rsidRPr="0057223F">
        <w:rPr>
          <w:sz w:val="28"/>
          <w:szCs w:val="28"/>
        </w:rPr>
        <w:t xml:space="preserve">Итерации проводят до тех пор, пока не станут выполняться следующие условия: </w:t>
      </w:r>
      <m:oMath>
        <m:sSub>
          <m:sSubPr>
            <m:ctrlPr>
              <w:rPr>
                <w:rFonts w:ascii="Cambria Math" w:eastAsia="Calibri" w:hAnsi="Cambria Math"/>
                <w:i/>
                <w:sz w:val="28"/>
                <w:szCs w:val="28"/>
              </w:rPr>
            </m:ctrlPr>
          </m:sSubPr>
          <m:e>
            <m:r>
              <m:rPr>
                <m:sty m:val="p"/>
              </m:rPr>
              <w:rPr>
                <w:rFonts w:ascii="Cambria Math" w:eastAsia="Calibri" w:hAnsi="Cambria Math"/>
                <w:sz w:val="28"/>
                <w:szCs w:val="28"/>
              </w:rPr>
              <m:t>χ</m:t>
            </m:r>
          </m:e>
          <m:sub>
            <m:r>
              <m:rPr>
                <m:nor/>
              </m:rPr>
              <w:rPr>
                <w:rFonts w:eastAsia="Calibri"/>
                <w:i/>
                <w:iCs/>
                <w:sz w:val="28"/>
                <w:szCs w:val="28"/>
                <w:lang w:val="en-US"/>
              </w:rPr>
              <m:t>d</m:t>
            </m:r>
            <m:r>
              <m:rPr>
                <m:nor/>
              </m:rPr>
              <w:rPr>
                <w:rFonts w:eastAsia="Calibri"/>
                <w:i/>
                <w:iCs/>
                <w:sz w:val="28"/>
                <w:szCs w:val="28"/>
              </w:rPr>
              <m:t>,</m:t>
            </m:r>
            <m:r>
              <m:rPr>
                <m:nor/>
              </m:rPr>
              <w:rPr>
                <w:rFonts w:eastAsia="Calibri"/>
                <w:i/>
                <w:iCs/>
                <w:sz w:val="28"/>
                <w:szCs w:val="28"/>
                <w:lang w:val="en-US"/>
              </w:rPr>
              <m:t>n</m:t>
            </m:r>
          </m:sub>
        </m:sSub>
        <m:r>
          <w:rPr>
            <w:rFonts w:ascii="Cambria Math" w:eastAsia="Calibri" w:hAnsi="Cambria Math"/>
            <w:sz w:val="28"/>
            <w:szCs w:val="28"/>
          </w:rPr>
          <m:t>≈</m:t>
        </m:r>
        <m:sSub>
          <m:sSubPr>
            <m:ctrlPr>
              <w:rPr>
                <w:rFonts w:ascii="Cambria Math" w:eastAsia="Calibri" w:hAnsi="Cambria Math"/>
                <w:i/>
                <w:sz w:val="28"/>
                <w:szCs w:val="28"/>
              </w:rPr>
            </m:ctrlPr>
          </m:sSubPr>
          <m:e>
            <m:r>
              <m:rPr>
                <m:sty m:val="p"/>
              </m:rPr>
              <w:rPr>
                <w:rFonts w:ascii="Cambria Math" w:eastAsia="Calibri" w:hAnsi="Cambria Math"/>
                <w:sz w:val="28"/>
                <w:szCs w:val="28"/>
              </w:rPr>
              <m:t>χ</m:t>
            </m:r>
          </m:e>
          <m:sub>
            <m:r>
              <m:rPr>
                <m:nor/>
              </m:rPr>
              <w:rPr>
                <w:rFonts w:eastAsia="Calibri"/>
                <w:i/>
                <w:iCs/>
                <w:sz w:val="28"/>
                <w:szCs w:val="28"/>
                <w:lang w:val="en-US"/>
              </w:rPr>
              <m:t>d</m:t>
            </m:r>
            <m:r>
              <m:rPr>
                <m:nor/>
              </m:rPr>
              <w:rPr>
                <w:rFonts w:eastAsia="Calibri"/>
                <w:i/>
                <w:iCs/>
                <w:sz w:val="28"/>
                <w:szCs w:val="28"/>
              </w:rPr>
              <m:t>,</m:t>
            </m:r>
            <m:r>
              <w:rPr>
                <w:rFonts w:ascii="Cambria Math" w:eastAsia="Calibri" w:hAnsi="Cambria Math"/>
                <w:sz w:val="28"/>
                <w:szCs w:val="28"/>
              </w:rPr>
              <m:t>(</m:t>
            </m:r>
            <m:r>
              <m:rPr>
                <m:nor/>
              </m:rPr>
              <w:rPr>
                <w:rFonts w:eastAsia="Calibri"/>
                <w:i/>
                <w:iCs/>
                <w:sz w:val="28"/>
                <w:szCs w:val="28"/>
                <w:lang w:val="en-US"/>
              </w:rPr>
              <m:t>n</m:t>
            </m:r>
            <m:r>
              <w:rPr>
                <w:rFonts w:ascii="Cambria Math" w:eastAsia="Calibri" w:hAnsi="Cambria Math"/>
                <w:sz w:val="28"/>
                <w:szCs w:val="28"/>
              </w:rPr>
              <m:t>-</m:t>
            </m:r>
            <m:r>
              <m:rPr>
                <m:nor/>
              </m:rPr>
              <w:rPr>
                <w:rFonts w:eastAsia="Calibri"/>
                <w:sz w:val="28"/>
                <w:szCs w:val="28"/>
              </w:rPr>
              <m:t>1</m:t>
            </m:r>
            <m:r>
              <w:rPr>
                <w:rFonts w:ascii="Cambria Math" w:eastAsia="Calibri" w:hAnsi="Cambria Math"/>
                <w:sz w:val="28"/>
                <w:szCs w:val="28"/>
              </w:rPr>
              <m:t>)</m:t>
            </m:r>
          </m:sub>
        </m:sSub>
      </m:oMath>
      <w:r w:rsidRPr="0057223F">
        <w:rPr>
          <w:sz w:val="28"/>
          <w:szCs w:val="28"/>
        </w:rPr>
        <w:t xml:space="preserve">, но </w:t>
      </w:r>
      <m:oMath>
        <m:sSub>
          <m:sSubPr>
            <m:ctrlPr>
              <w:rPr>
                <w:rFonts w:ascii="Cambria Math" w:eastAsia="Calibri" w:hAnsi="Cambria Math"/>
                <w:i/>
                <w:sz w:val="28"/>
                <w:szCs w:val="28"/>
              </w:rPr>
            </m:ctrlPr>
          </m:sSubPr>
          <m:e>
            <m:r>
              <m:rPr>
                <m:sty m:val="p"/>
              </m:rPr>
              <w:rPr>
                <w:rFonts w:ascii="Cambria Math" w:eastAsia="Calibri" w:hAnsi="Cambria Math"/>
                <w:sz w:val="28"/>
                <w:szCs w:val="28"/>
              </w:rPr>
              <m:t>χ</m:t>
            </m:r>
          </m:e>
          <m:sub>
            <m:r>
              <m:rPr>
                <m:nor/>
              </m:rPr>
              <w:rPr>
                <w:rFonts w:eastAsia="Calibri"/>
                <w:i/>
                <w:iCs/>
                <w:sz w:val="28"/>
                <w:szCs w:val="28"/>
                <w:lang w:val="en-US"/>
              </w:rPr>
              <m:t>d</m:t>
            </m:r>
            <m:r>
              <m:rPr>
                <m:nor/>
              </m:rPr>
              <w:rPr>
                <w:rFonts w:eastAsia="Calibri"/>
                <w:i/>
                <w:iCs/>
                <w:sz w:val="28"/>
                <w:szCs w:val="28"/>
              </w:rPr>
              <m:t>,</m:t>
            </m:r>
            <m:r>
              <m:rPr>
                <m:nor/>
              </m:rPr>
              <w:rPr>
                <w:rFonts w:eastAsia="Calibri"/>
                <w:i/>
                <w:iCs/>
                <w:sz w:val="28"/>
                <w:szCs w:val="28"/>
                <w:lang w:val="en-US"/>
              </w:rPr>
              <m:t>n</m:t>
            </m:r>
          </m:sub>
        </m:sSub>
        <m:r>
          <w:rPr>
            <w:rFonts w:ascii="Cambria Math" w:eastAsia="Calibri" w:hAnsi="Cambria Math"/>
            <w:sz w:val="28"/>
            <w:szCs w:val="28"/>
          </w:rPr>
          <m:t>≤</m:t>
        </m:r>
        <m:sSub>
          <m:sSubPr>
            <m:ctrlPr>
              <w:rPr>
                <w:rFonts w:ascii="Cambria Math" w:eastAsia="Calibri" w:hAnsi="Cambria Math"/>
                <w:i/>
                <w:sz w:val="28"/>
                <w:szCs w:val="28"/>
              </w:rPr>
            </m:ctrlPr>
          </m:sSubPr>
          <m:e>
            <m:r>
              <m:rPr>
                <m:sty m:val="p"/>
              </m:rPr>
              <w:rPr>
                <w:rFonts w:ascii="Cambria Math" w:eastAsia="Calibri" w:hAnsi="Cambria Math"/>
                <w:sz w:val="28"/>
                <w:szCs w:val="28"/>
              </w:rPr>
              <m:t>χ</m:t>
            </m:r>
          </m:e>
          <m:sub>
            <m:r>
              <m:rPr>
                <m:nor/>
              </m:rPr>
              <w:rPr>
                <w:rFonts w:eastAsia="Calibri"/>
                <w:i/>
                <w:iCs/>
                <w:sz w:val="28"/>
                <w:szCs w:val="28"/>
                <w:lang w:val="en-US"/>
              </w:rPr>
              <m:t>d</m:t>
            </m:r>
            <m:r>
              <m:rPr>
                <m:nor/>
              </m:rPr>
              <w:rPr>
                <w:rFonts w:eastAsia="Calibri"/>
                <w:i/>
                <w:iCs/>
                <w:sz w:val="28"/>
                <w:szCs w:val="28"/>
              </w:rPr>
              <m:t>,</m:t>
            </m:r>
            <m:r>
              <w:rPr>
                <w:rFonts w:ascii="Cambria Math" w:eastAsia="Calibri" w:hAnsi="Cambria Math"/>
                <w:sz w:val="28"/>
                <w:szCs w:val="28"/>
              </w:rPr>
              <m:t>(</m:t>
            </m:r>
            <m:r>
              <m:rPr>
                <m:nor/>
              </m:rPr>
              <w:rPr>
                <w:rFonts w:eastAsia="Calibri"/>
                <w:i/>
                <w:iCs/>
                <w:sz w:val="28"/>
                <w:szCs w:val="28"/>
                <w:lang w:val="en-US"/>
              </w:rPr>
              <m:t>n</m:t>
            </m:r>
            <m:r>
              <w:rPr>
                <w:rFonts w:ascii="Cambria Math" w:eastAsia="Calibri" w:hAnsi="Cambria Math"/>
                <w:sz w:val="28"/>
                <w:szCs w:val="28"/>
              </w:rPr>
              <m:t>-</m:t>
            </m:r>
            <m:r>
              <m:rPr>
                <m:nor/>
              </m:rPr>
              <w:rPr>
                <w:rFonts w:eastAsia="Calibri"/>
                <w:sz w:val="28"/>
                <w:szCs w:val="28"/>
              </w:rPr>
              <m:t>1</m:t>
            </m:r>
            <m:r>
              <w:rPr>
                <w:rFonts w:ascii="Cambria Math" w:eastAsia="Calibri" w:hAnsi="Cambria Math"/>
                <w:sz w:val="28"/>
                <w:szCs w:val="28"/>
              </w:rPr>
              <m:t>)</m:t>
            </m:r>
          </m:sub>
        </m:sSub>
      </m:oMath>
      <w:r w:rsidRPr="0057223F">
        <w:rPr>
          <w:sz w:val="28"/>
          <w:szCs w:val="28"/>
        </w:rPr>
        <w:t>.</w:t>
      </w:r>
    </w:p>
    <w:tbl>
      <w:tblPr>
        <w:tblStyle w:val="1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6C240DBB" w14:textId="77777777" w:rsidTr="00A66E04">
        <w:trPr>
          <w:trHeight w:val="2591"/>
        </w:trPr>
        <w:tc>
          <w:tcPr>
            <w:tcW w:w="9639" w:type="dxa"/>
            <w:vAlign w:val="bottom"/>
          </w:tcPr>
          <w:p w14:paraId="3B1D3FC4" w14:textId="358603CE" w:rsidR="00A66E04" w:rsidRPr="0057223F" w:rsidRDefault="001A7418" w:rsidP="008B0F22">
            <w:pPr>
              <w:tabs>
                <w:tab w:val="left" w:pos="-5812"/>
              </w:tabs>
              <w:spacing w:line="360" w:lineRule="auto"/>
              <w:jc w:val="center"/>
              <w:rPr>
                <w:sz w:val="28"/>
                <w:szCs w:val="28"/>
              </w:rPr>
            </w:pPr>
            <w:r>
              <w:rPr>
                <w:b/>
                <w:i/>
                <w:noProof/>
                <w:sz w:val="23"/>
                <w:szCs w:val="23"/>
              </w:rPr>
              <mc:AlternateContent>
                <mc:Choice Requires="wps">
                  <w:drawing>
                    <wp:anchor distT="0" distB="0" distL="114300" distR="114300" simplePos="0" relativeHeight="251919872" behindDoc="0" locked="0" layoutInCell="1" allowOverlap="1" wp14:anchorId="6641132B" wp14:editId="7431CCAD">
                      <wp:simplePos x="0" y="0"/>
                      <wp:positionH relativeFrom="column">
                        <wp:posOffset>1027430</wp:posOffset>
                      </wp:positionH>
                      <wp:positionV relativeFrom="paragraph">
                        <wp:posOffset>-199390</wp:posOffset>
                      </wp:positionV>
                      <wp:extent cx="720090" cy="194310"/>
                      <wp:effectExtent l="0" t="0" r="0" b="0"/>
                      <wp:wrapNone/>
                      <wp:docPr id="1112830104" name="Надпись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194310"/>
                              </a:xfrm>
                              <a:prstGeom prst="rect">
                                <a:avLst/>
                              </a:prstGeom>
                              <a:solidFill>
                                <a:sysClr val="window" lastClr="FFFFFF">
                                  <a:lumMod val="100000"/>
                                  <a:lumOff val="0"/>
                                </a:sysClr>
                              </a:solidFill>
                              <a:ln>
                                <a:noFill/>
                              </a:ln>
                            </wps:spPr>
                            <wps:txbx>
                              <w:txbxContent>
                                <w:p w14:paraId="20B30D51" w14:textId="77777777" w:rsidR="000A1144" w:rsidRPr="00E143DE" w:rsidRDefault="000A1144" w:rsidP="00A66E0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10129F6A" w14:textId="77777777" w:rsidR="000A1144" w:rsidRPr="00E143DE" w:rsidRDefault="000A1144" w:rsidP="00A66E04">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41132B" id="Надпись 75" o:spid="_x0000_s1837" type="#_x0000_t202" style="position:absolute;left:0;text-align:left;margin-left:80.9pt;margin-top:-15.7pt;width:56.7pt;height:15.3pt;z-index:25191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" stroked="f">
                      <v:textbox inset="0,0,0,0">
                        <w:txbxContent>
                          <w:p w14:paraId="20B30D51" w14:textId="77777777" w:rsidR="000A1144" w:rsidRPr="00E143DE" w:rsidRDefault="000A1144" w:rsidP="00A66E0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10129F6A" w14:textId="77777777" w:rsidR="000A1144" w:rsidRPr="00E143DE" w:rsidRDefault="000A1144" w:rsidP="00A66E04">
                            <w:pPr>
                              <w:rPr>
                                <w:sz w:val="22"/>
                                <w:szCs w:val="22"/>
                              </w:rPr>
                            </w:pPr>
                          </w:p>
                        </w:txbxContent>
                      </v:textbox>
                    </v:shape>
                  </w:pict>
                </mc:Fallback>
              </mc:AlternateContent>
            </w:r>
            <w:r>
              <w:rPr>
                <w:b/>
                <w:i/>
                <w:noProof/>
                <w:sz w:val="23"/>
                <w:szCs w:val="23"/>
              </w:rPr>
              <mc:AlternateContent>
                <mc:Choice Requires="wps">
                  <w:drawing>
                    <wp:anchor distT="0" distB="0" distL="114300" distR="114300" simplePos="0" relativeHeight="251928064" behindDoc="0" locked="0" layoutInCell="1" allowOverlap="1" wp14:anchorId="698947BD" wp14:editId="57499295">
                      <wp:simplePos x="0" y="0"/>
                      <wp:positionH relativeFrom="column">
                        <wp:posOffset>4144645</wp:posOffset>
                      </wp:positionH>
                      <wp:positionV relativeFrom="paragraph">
                        <wp:posOffset>-198755</wp:posOffset>
                      </wp:positionV>
                      <wp:extent cx="720090" cy="194310"/>
                      <wp:effectExtent l="0" t="0" r="0" b="0"/>
                      <wp:wrapNone/>
                      <wp:docPr id="335134788" name="Надпись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194310"/>
                              </a:xfrm>
                              <a:prstGeom prst="rect">
                                <a:avLst/>
                              </a:prstGeom>
                              <a:solidFill>
                                <a:sysClr val="window" lastClr="FFFFFF">
                                  <a:lumMod val="100000"/>
                                  <a:lumOff val="0"/>
                                </a:sysClr>
                              </a:solidFill>
                              <a:ln>
                                <a:noFill/>
                              </a:ln>
                            </wps:spPr>
                            <wps:txbx>
                              <w:txbxContent>
                                <w:p w14:paraId="33EDB39D" w14:textId="77777777" w:rsidR="000A1144" w:rsidRPr="00E143DE" w:rsidRDefault="000A1144" w:rsidP="00A66E0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41105D16" w14:textId="77777777" w:rsidR="000A1144" w:rsidRPr="00E143DE" w:rsidRDefault="000A1144" w:rsidP="00A66E04">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8947BD" id="Надпись 74" o:spid="_x0000_s1838" type="#_x0000_t202" style="position:absolute;left:0;text-align:left;margin-left:326.35pt;margin-top:-15.65pt;width:56.7pt;height:15.3pt;z-index:25192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" stroked="f">
                      <v:textbox inset="0,0,0,0">
                        <w:txbxContent>
                          <w:p w14:paraId="33EDB39D" w14:textId="77777777" w:rsidR="000A1144" w:rsidRPr="00E143DE" w:rsidRDefault="000A1144" w:rsidP="00A66E0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41105D16" w14:textId="77777777" w:rsidR="000A1144" w:rsidRPr="00E143DE" w:rsidRDefault="000A1144" w:rsidP="00A66E04">
                            <w:pPr>
                              <w:rPr>
                                <w:sz w:val="22"/>
                                <w:szCs w:val="22"/>
                              </w:rPr>
                            </w:pPr>
                          </w:p>
                        </w:txbxContent>
                      </v:textbox>
                    </v:shape>
                  </w:pict>
                </mc:Fallback>
              </mc:AlternateContent>
            </w:r>
            <w:r>
              <w:rPr>
                <w:b/>
                <w:i/>
                <w:noProof/>
                <w:sz w:val="23"/>
                <w:szCs w:val="23"/>
              </w:rPr>
              <mc:AlternateContent>
                <mc:Choice Requires="wps">
                  <w:drawing>
                    <wp:anchor distT="0" distB="0" distL="114300" distR="114300" simplePos="0" relativeHeight="251923968" behindDoc="0" locked="0" layoutInCell="1" allowOverlap="1" wp14:anchorId="529205CF" wp14:editId="78F59951">
                      <wp:simplePos x="0" y="0"/>
                      <wp:positionH relativeFrom="column">
                        <wp:posOffset>4006850</wp:posOffset>
                      </wp:positionH>
                      <wp:positionV relativeFrom="paragraph">
                        <wp:posOffset>840740</wp:posOffset>
                      </wp:positionV>
                      <wp:extent cx="144780" cy="163830"/>
                      <wp:effectExtent l="0" t="0" r="0" b="0"/>
                      <wp:wrapNone/>
                      <wp:docPr id="1180686989" name="Надпись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60EAEB7E"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529205CF" id="Надпись 73" o:spid="_x0000_s1839" type="#_x0000_t202" style="position:absolute;left:0;text-align:left;margin-left:315.5pt;margin-top:66.2pt;width:11.4pt;height:12.9pt;z-index:25192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" filled="f" stroked="f">
                      <v:textbox style="mso-fit-shape-to-text:t" inset="0,0,0,0">
                        <w:txbxContent>
                          <w:p w14:paraId="60EAEB7E"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v:textbox>
                    </v:shape>
                  </w:pict>
                </mc:Fallback>
              </mc:AlternateContent>
            </w:r>
            <w:r>
              <w:rPr>
                <w:b/>
                <w:i/>
                <w:noProof/>
                <w:sz w:val="23"/>
                <w:szCs w:val="23"/>
              </w:rPr>
              <mc:AlternateContent>
                <mc:Choice Requires="wps">
                  <w:drawing>
                    <wp:anchor distT="0" distB="0" distL="114300" distR="114300" simplePos="0" relativeHeight="251926016" behindDoc="0" locked="0" layoutInCell="1" allowOverlap="1" wp14:anchorId="46F5C278" wp14:editId="175E8A87">
                      <wp:simplePos x="0" y="0"/>
                      <wp:positionH relativeFrom="column">
                        <wp:posOffset>2167890</wp:posOffset>
                      </wp:positionH>
                      <wp:positionV relativeFrom="paragraph">
                        <wp:posOffset>846455</wp:posOffset>
                      </wp:positionV>
                      <wp:extent cx="144780" cy="163830"/>
                      <wp:effectExtent l="0" t="0" r="0" b="0"/>
                      <wp:wrapNone/>
                      <wp:docPr id="217189109" name="Надпись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0A0B1771"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6F5C278" id="Надпись 72" o:spid="_x0000_s1840" type="#_x0000_t202" style="position:absolute;left:0;text-align:left;margin-left:170.7pt;margin-top:66.65pt;width:11.4pt;height:12.9pt;z-index:25192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" filled="f" stroked="f">
                      <v:textbox style="mso-fit-shape-to-text:t" inset="0,0,0,0">
                        <w:txbxContent>
                          <w:p w14:paraId="0A0B1771"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v:textbox>
                    </v:shape>
                  </w:pict>
                </mc:Fallback>
              </mc:AlternateContent>
            </w:r>
            <w:r>
              <w:rPr>
                <w:b/>
                <w:i/>
                <w:noProof/>
                <w:sz w:val="23"/>
                <w:szCs w:val="23"/>
              </w:rPr>
              <mc:AlternateContent>
                <mc:Choice Requires="wps">
                  <w:drawing>
                    <wp:anchor distT="0" distB="0" distL="114300" distR="114300" simplePos="0" relativeHeight="251927040" behindDoc="0" locked="0" layoutInCell="1" allowOverlap="1" wp14:anchorId="5D32617D" wp14:editId="78FB9E8D">
                      <wp:simplePos x="0" y="0"/>
                      <wp:positionH relativeFrom="column">
                        <wp:posOffset>1727835</wp:posOffset>
                      </wp:positionH>
                      <wp:positionV relativeFrom="paragraph">
                        <wp:posOffset>842645</wp:posOffset>
                      </wp:positionV>
                      <wp:extent cx="144780" cy="163830"/>
                      <wp:effectExtent l="0" t="0" r="0" b="0"/>
                      <wp:wrapNone/>
                      <wp:docPr id="1440086438" name="Надпись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168716E2"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5D32617D" id="Надпись 71" o:spid="_x0000_s1841" type="#_x0000_t202" style="position:absolute;left:0;text-align:left;margin-left:136.05pt;margin-top:66.35pt;width:11.4pt;height:12.9pt;z-index:25192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" filled="f" stroked="f">
                      <v:textbox style="mso-fit-shape-to-text:t" inset="0,0,0,0">
                        <w:txbxContent>
                          <w:p w14:paraId="168716E2"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t</m:t>
                                </m:r>
                              </m:oMath>
                            </m:oMathPara>
                          </w:p>
                        </w:txbxContent>
                      </v:textbox>
                    </v:shape>
                  </w:pict>
                </mc:Fallback>
              </mc:AlternateContent>
            </w:r>
            <w:r>
              <w:rPr>
                <w:b/>
                <w:i/>
                <w:noProof/>
                <w:sz w:val="23"/>
                <w:szCs w:val="23"/>
              </w:rPr>
              <mc:AlternateContent>
                <mc:Choice Requires="wps">
                  <w:drawing>
                    <wp:anchor distT="0" distB="0" distL="114300" distR="114300" simplePos="0" relativeHeight="251922944" behindDoc="0" locked="0" layoutInCell="1" allowOverlap="1" wp14:anchorId="70D2E7D3" wp14:editId="62C4F557">
                      <wp:simplePos x="0" y="0"/>
                      <wp:positionH relativeFrom="column">
                        <wp:posOffset>3559810</wp:posOffset>
                      </wp:positionH>
                      <wp:positionV relativeFrom="paragraph">
                        <wp:posOffset>671830</wp:posOffset>
                      </wp:positionV>
                      <wp:extent cx="144780" cy="138430"/>
                      <wp:effectExtent l="0" t="0" r="0" b="0"/>
                      <wp:wrapNone/>
                      <wp:docPr id="580158864" name="Надпись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38430"/>
                              </a:xfrm>
                              <a:prstGeom prst="rect">
                                <a:avLst/>
                              </a:prstGeom>
                              <a:noFill/>
                              <a:ln>
                                <a:noFill/>
                              </a:ln>
                            </wps:spPr>
                            <wps:txbx>
                              <w:txbxContent>
                                <w:p w14:paraId="399FD56A"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D2E7D3" id="Надпись 70" o:spid="_x0000_s1842" type="#_x0000_t202" style="position:absolute;left:0;text-align:left;margin-left:280.3pt;margin-top:52.9pt;width:11.4pt;height:10.9pt;z-index:25192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" filled="f" stroked="f">
                      <v:textbox inset="0,0,0,0">
                        <w:txbxContent>
                          <w:p w14:paraId="399FD56A"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v:textbox>
                    </v:shape>
                  </w:pict>
                </mc:Fallback>
              </mc:AlternateContent>
            </w:r>
            <w:r>
              <w:rPr>
                <w:b/>
                <w:i/>
                <w:noProof/>
                <w:sz w:val="23"/>
                <w:szCs w:val="23"/>
              </w:rPr>
              <mc:AlternateContent>
                <mc:Choice Requires="wps">
                  <w:drawing>
                    <wp:anchor distT="0" distB="0" distL="114300" distR="114300" simplePos="0" relativeHeight="251921920" behindDoc="0" locked="0" layoutInCell="1" allowOverlap="1" wp14:anchorId="66148DAD" wp14:editId="0FC5B0BB">
                      <wp:simplePos x="0" y="0"/>
                      <wp:positionH relativeFrom="column">
                        <wp:posOffset>2295525</wp:posOffset>
                      </wp:positionH>
                      <wp:positionV relativeFrom="paragraph">
                        <wp:posOffset>676275</wp:posOffset>
                      </wp:positionV>
                      <wp:extent cx="144780" cy="138430"/>
                      <wp:effectExtent l="0" t="0" r="0" b="0"/>
                      <wp:wrapNone/>
                      <wp:docPr id="1439880262" name="Надпись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38430"/>
                              </a:xfrm>
                              <a:prstGeom prst="rect">
                                <a:avLst/>
                              </a:prstGeom>
                              <a:solidFill>
                                <a:schemeClr val="bg1"/>
                              </a:solidFill>
                              <a:ln>
                                <a:noFill/>
                              </a:ln>
                            </wps:spPr>
                            <wps:txbx>
                              <w:txbxContent>
                                <w:p w14:paraId="5F1574D3"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148DAD" id="Надпись 69" o:spid="_x0000_s1843" type="#_x0000_t202" style="position:absolute;left:0;text-align:left;margin-left:180.75pt;margin-top:53.25pt;width:11.4pt;height:10.9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" fillcolor="white [3212]" stroked="f">
                      <v:textbox inset="0,0,0,0">
                        <w:txbxContent>
                          <w:p w14:paraId="5F1574D3" w14:textId="77777777" w:rsidR="000A1144" w:rsidRPr="00E143DE" w:rsidRDefault="000A1144" w:rsidP="00A66E04">
                            <w:pPr>
                              <w:rPr>
                                <w:rFonts w:ascii="Arial" w:hAnsi="Arial" w:cs="Arial"/>
                                <w:sz w:val="22"/>
                                <w:szCs w:val="22"/>
                                <w:lang w:val="en-US"/>
                                <w:oMath/>
                              </w:rPr>
                            </w:pPr>
                            <m:oMathPara>
                              <m:oMath>
                                <m:r>
                                  <m:rPr>
                                    <m:nor/>
                                  </m:rPr>
                                  <w:rPr>
                                    <w:rFonts w:ascii="Arial" w:hAnsi="Arial" w:cs="Arial"/>
                                    <w:i/>
                                    <w:sz w:val="22"/>
                                    <w:szCs w:val="22"/>
                                    <w:lang w:val="en-US"/>
                                  </w:rPr>
                                  <m:t>a</m:t>
                                </m:r>
                              </m:oMath>
                            </m:oMathPara>
                          </w:p>
                        </w:txbxContent>
                      </v:textbox>
                    </v:shape>
                  </w:pict>
                </mc:Fallback>
              </mc:AlternateContent>
            </w:r>
            <w:r>
              <w:rPr>
                <w:b/>
                <w:i/>
                <w:noProof/>
                <w:sz w:val="23"/>
                <w:szCs w:val="23"/>
              </w:rPr>
              <mc:AlternateContent>
                <mc:Choice Requires="wps">
                  <w:drawing>
                    <wp:anchor distT="0" distB="0" distL="114300" distR="114300" simplePos="0" relativeHeight="251920896" behindDoc="0" locked="0" layoutInCell="1" allowOverlap="1" wp14:anchorId="3D8C01C9" wp14:editId="759749A1">
                      <wp:simplePos x="0" y="0"/>
                      <wp:positionH relativeFrom="column">
                        <wp:posOffset>2727325</wp:posOffset>
                      </wp:positionH>
                      <wp:positionV relativeFrom="paragraph">
                        <wp:posOffset>1149985</wp:posOffset>
                      </wp:positionV>
                      <wp:extent cx="144780" cy="163830"/>
                      <wp:effectExtent l="0" t="0" r="0" b="0"/>
                      <wp:wrapNone/>
                      <wp:docPr id="1374498201" name="Надпись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22DA8E2D" w14:textId="77777777" w:rsidR="000A1144" w:rsidRPr="00E143DE" w:rsidRDefault="000A1144" w:rsidP="00A66E04">
                                  <w:pPr>
                                    <w:rPr>
                                      <w:rFonts w:ascii="Arial" w:hAnsi="Arial" w:cs="Arial"/>
                                      <w:sz w:val="22"/>
                                      <w:szCs w:val="22"/>
                                      <w:oMath/>
                                    </w:rPr>
                                  </w:pPr>
                                  <m:oMathPara>
                                    <m:oMath>
                                      <m:r>
                                        <m:rPr>
                                          <m:nor/>
                                        </m:rPr>
                                        <w:rPr>
                                          <w:rFonts w:ascii="Cambria Math" w:hAnsi="Arial" w:cs="Arial"/>
                                          <w:i/>
                                          <w:sz w:val="22"/>
                                          <w:szCs w:val="22"/>
                                        </w:rPr>
                                        <m:t>К</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D8C01C9" id="Надпись 68" o:spid="_x0000_s1844" type="#_x0000_t202" style="position:absolute;left:0;text-align:left;margin-left:214.75pt;margin-top:90.55pt;width:11.4pt;height:12.9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" filled="f" stroked="f">
                      <v:textbox style="mso-fit-shape-to-text:t" inset="0,0,0,0">
                        <w:txbxContent>
                          <w:p w14:paraId="22DA8E2D" w14:textId="77777777" w:rsidR="000A1144" w:rsidRPr="00E143DE" w:rsidRDefault="000A1144" w:rsidP="00A66E04">
                            <w:pPr>
                              <w:rPr>
                                <w:rFonts w:ascii="Arial" w:hAnsi="Arial" w:cs="Arial"/>
                                <w:sz w:val="22"/>
                                <w:szCs w:val="22"/>
                                <w:oMath/>
                              </w:rPr>
                            </w:pPr>
                            <m:oMathPara>
                              <m:oMath>
                                <m:r>
                                  <m:rPr>
                                    <m:nor/>
                                  </m:rPr>
                                  <w:rPr>
                                    <w:rFonts w:ascii="Cambria Math" w:hAnsi="Arial" w:cs="Arial"/>
                                    <w:i/>
                                    <w:sz w:val="22"/>
                                    <w:szCs w:val="22"/>
                                  </w:rPr>
                                  <m:t>К</m:t>
                                </m:r>
                              </m:oMath>
                            </m:oMathPara>
                          </w:p>
                        </w:txbxContent>
                      </v:textbox>
                    </v:shape>
                  </w:pict>
                </mc:Fallback>
              </mc:AlternateContent>
            </w:r>
            <w:r>
              <w:rPr>
                <w:b/>
                <w:i/>
                <w:noProof/>
                <w:sz w:val="23"/>
                <w:szCs w:val="23"/>
              </w:rPr>
              <mc:AlternateContent>
                <mc:Choice Requires="wps">
                  <w:drawing>
                    <wp:anchor distT="0" distB="0" distL="114300" distR="114300" simplePos="0" relativeHeight="251918848" behindDoc="0" locked="0" layoutInCell="1" allowOverlap="1" wp14:anchorId="3F2D50FD" wp14:editId="3A649966">
                      <wp:simplePos x="0" y="0"/>
                      <wp:positionH relativeFrom="column">
                        <wp:posOffset>2437130</wp:posOffset>
                      </wp:positionH>
                      <wp:positionV relativeFrom="paragraph">
                        <wp:posOffset>-107315</wp:posOffset>
                      </wp:positionV>
                      <wp:extent cx="965200" cy="201930"/>
                      <wp:effectExtent l="0" t="0" r="0" b="0"/>
                      <wp:wrapNone/>
                      <wp:docPr id="160076340" name="Надпись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201930"/>
                              </a:xfrm>
                              <a:prstGeom prst="rect">
                                <a:avLst/>
                              </a:prstGeom>
                              <a:solidFill>
                                <a:sysClr val="window" lastClr="FFFFFF">
                                  <a:lumMod val="100000"/>
                                  <a:lumOff val="0"/>
                                </a:sysClr>
                              </a:solidFill>
                              <a:ln>
                                <a:noFill/>
                              </a:ln>
                            </wps:spPr>
                            <wps:txbx>
                              <w:txbxContent>
                                <w:p w14:paraId="7ECB1750" w14:textId="77777777" w:rsidR="000A1144" w:rsidRPr="00E143DE" w:rsidRDefault="000A1144" w:rsidP="00A66E0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sz w:val="22"/>
                                              <w:szCs w:val="22"/>
                                            </w:rPr>
                                          </m:ctrlPr>
                                        </m:sSubPr>
                                        <m:e>
                                          <m:r>
                                            <m:rPr>
                                              <m:nor/>
                                            </m:rPr>
                                            <w:rPr>
                                              <w:rFonts w:ascii="Cambria Math" w:hAnsi="Cambria Math" w:cs="Arial"/>
                                              <w:sz w:val="22"/>
                                              <w:szCs w:val="22"/>
                                            </w:rPr>
                                            <m:t>χ</m:t>
                                          </m:r>
                                        </m:e>
                                        <m:sub>
                                          <w:proofErr w:type="spellStart"/>
                                          <m:r>
                                            <m:rPr>
                                              <m:nor/>
                                            </m:rPr>
                                            <w:rPr>
                                              <w:rFonts w:ascii="Arial" w:hAnsi="Arial" w:cs="Arial"/>
                                              <w:i/>
                                              <w:sz w:val="22"/>
                                              <w:szCs w:val="22"/>
                                              <w:lang w:val="en-US"/>
                                            </w:rPr>
                                            <m:t>d,n</m:t>
                                          </m:r>
                                          <w:proofErr w:type="spellEnd"/>
                                        </m:sub>
                                      </m:sSub>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504A4B27" w14:textId="77777777" w:rsidR="000A1144" w:rsidRPr="00E143DE" w:rsidRDefault="000A1144" w:rsidP="00A66E04">
                                  <w:pPr>
                                    <w:rPr>
                                      <w:sz w:val="22"/>
                                      <w:szCs w:val="2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2D50FD" id="Надпись 67" o:spid="_x0000_s1845" type="#_x0000_t202" style="position:absolute;left:0;text-align:left;margin-left:191.9pt;margin-top:-8.45pt;width:76pt;height:15.9pt;z-index:25191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" stroked="f">
                      <v:textbox inset="0,0,0,0">
                        <w:txbxContent>
                          <w:p w14:paraId="7ECB1750" w14:textId="77777777" w:rsidR="000A1144" w:rsidRPr="00E143DE" w:rsidRDefault="000A1144" w:rsidP="00A66E04">
                            <w:pPr>
                              <w:rPr>
                                <w:rFonts w:ascii="Arial" w:hAnsi="Arial" w:cs="Arial"/>
                                <w:sz w:val="22"/>
                                <w:szCs w:val="22"/>
                                <w:oMath/>
                              </w:rPr>
                            </w:pPr>
                            <m:oMathPara>
                              <m:oMath>
                                <m:sSub>
                                  <m:sSubPr>
                                    <m:ctrlPr>
                                      <w:rPr>
                                        <w:rFonts w:ascii="Cambria Math" w:hAnsi="Arial" w:cs="Arial"/>
                                        <w:i/>
                                        <w:sz w:val="22"/>
                                        <w:szCs w:val="22"/>
                                      </w:rPr>
                                    </m:ctrlPr>
                                  </m:sSubPr>
                                  <m:e>
                                    <m:r>
                                      <m:rPr>
                                        <m:nor/>
                                      </m:rPr>
                                      <w:rPr>
                                        <w:rFonts w:ascii="Arial" w:hAnsi="Arial" w:cs="Arial"/>
                                        <w:sz w:val="22"/>
                                        <w:szCs w:val="22"/>
                                        <w:lang w:val="en-US"/>
                                      </w:rPr>
                                      <m:t>σ</m:t>
                                    </m:r>
                                  </m:e>
                                  <m:sub>
                                    <m:r>
                                      <m:rPr>
                                        <m:nor/>
                                      </m:rPr>
                                      <w:rPr>
                                        <w:rFonts w:ascii="Arial" w:hAnsi="Arial" w:cs="Arial"/>
                                        <w:i/>
                                        <w:sz w:val="22"/>
                                        <w:szCs w:val="22"/>
                                        <w:lang w:val="en-US"/>
                                      </w:rPr>
                                      <m:t>com</m:t>
                                    </m:r>
                                  </m:sub>
                                </m:sSub>
                                <m:r>
                                  <m:rPr>
                                    <m:sty m:val="p"/>
                                  </m:rPr>
                                  <w:rPr>
                                    <w:rFonts w:ascii="Cambria Math" w:hAnsi="Arial" w:cs="Arial"/>
                                    <w:sz w:val="22"/>
                                    <w:szCs w:val="22"/>
                                  </w:rPr>
                                  <m:t>=</m:t>
                                </m:r>
                                <m:sSub>
                                  <m:sSubPr>
                                    <m:ctrlPr>
                                      <w:rPr>
                                        <w:rFonts w:ascii="Cambria Math" w:hAnsi="Arial" w:cs="Arial"/>
                                        <w:sz w:val="22"/>
                                        <w:szCs w:val="22"/>
                                      </w:rPr>
                                    </m:ctrlPr>
                                  </m:sSubPr>
                                  <m:e>
                                    <m:r>
                                      <m:rPr>
                                        <m:nor/>
                                      </m:rPr>
                                      <w:rPr>
                                        <w:rFonts w:ascii="Cambria Math" w:hAnsi="Cambria Math" w:cs="Arial"/>
                                        <w:sz w:val="22"/>
                                        <w:szCs w:val="22"/>
                                      </w:rPr>
                                      <m:t>χ</m:t>
                                    </m:r>
                                  </m:e>
                                  <m:sub>
                                    <w:proofErr w:type="spellStart"/>
                                    <m:r>
                                      <m:rPr>
                                        <m:nor/>
                                      </m:rPr>
                                      <w:rPr>
                                        <w:rFonts w:ascii="Arial" w:hAnsi="Arial" w:cs="Arial"/>
                                        <w:i/>
                                        <w:sz w:val="22"/>
                                        <w:szCs w:val="22"/>
                                        <w:lang w:val="en-US"/>
                                      </w:rPr>
                                      <m:t>d,n</m:t>
                                    </m:r>
                                    <w:proofErr w:type="spellEnd"/>
                                  </m:sub>
                                </m:sSub>
                                <m:sSub>
                                  <m:sSubPr>
                                    <m:ctrlPr>
                                      <w:rPr>
                                        <w:rFonts w:ascii="Cambria Math" w:hAnsi="Arial" w:cs="Arial"/>
                                        <w:i/>
                                        <w:sz w:val="22"/>
                                        <w:szCs w:val="22"/>
                                      </w:rPr>
                                    </m:ctrlPr>
                                  </m:sSubPr>
                                  <m:e>
                                    <m:r>
                                      <m:rPr>
                                        <m:nor/>
                                      </m:rPr>
                                      <w:rPr>
                                        <w:rFonts w:ascii="Arial" w:hAnsi="Arial" w:cs="Arial"/>
                                        <w:i/>
                                        <w:sz w:val="22"/>
                                        <w:szCs w:val="22"/>
                                      </w:rPr>
                                      <m:t>R</m:t>
                                    </m:r>
                                  </m:e>
                                  <m:sub>
                                    <m:r>
                                      <m:rPr>
                                        <m:nor/>
                                      </m:rPr>
                                      <w:rPr>
                                        <w:rFonts w:ascii="Arial" w:hAnsi="Arial" w:cs="Arial"/>
                                        <w:i/>
                                        <w:sz w:val="22"/>
                                        <w:szCs w:val="22"/>
                                      </w:rPr>
                                      <m:t>y</m:t>
                                    </m:r>
                                  </m:sub>
                                </m:sSub>
                              </m:oMath>
                            </m:oMathPara>
                          </w:p>
                          <w:p w14:paraId="504A4B27" w14:textId="77777777" w:rsidR="000A1144" w:rsidRPr="00E143DE" w:rsidRDefault="000A1144" w:rsidP="00A66E04">
                            <w:pPr>
                              <w:rPr>
                                <w:sz w:val="22"/>
                                <w:szCs w:val="22"/>
                              </w:rPr>
                            </w:pPr>
                          </w:p>
                        </w:txbxContent>
                      </v:textbox>
                    </v:shape>
                  </w:pict>
                </mc:Fallback>
              </mc:AlternateContent>
            </w:r>
            <w:r>
              <w:rPr>
                <w:noProof/>
                <w:sz w:val="28"/>
                <w:szCs w:val="28"/>
              </w:rPr>
              <mc:AlternateContent>
                <mc:Choice Requires="wps">
                  <w:drawing>
                    <wp:anchor distT="0" distB="0" distL="114300" distR="114300" simplePos="0" relativeHeight="251924992" behindDoc="0" locked="0" layoutInCell="1" allowOverlap="1" wp14:anchorId="4888D300" wp14:editId="319896A2">
                      <wp:simplePos x="0" y="0"/>
                      <wp:positionH relativeFrom="column">
                        <wp:posOffset>942975</wp:posOffset>
                      </wp:positionH>
                      <wp:positionV relativeFrom="paragraph">
                        <wp:posOffset>1202055</wp:posOffset>
                      </wp:positionV>
                      <wp:extent cx="844550" cy="160655"/>
                      <wp:effectExtent l="0" t="0" r="0" b="0"/>
                      <wp:wrapNone/>
                      <wp:docPr id="925623306" name="Надпись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0" cy="160655"/>
                              </a:xfrm>
                              <a:prstGeom prst="rect">
                                <a:avLst/>
                              </a:prstGeom>
                              <a:noFill/>
                              <a:ln>
                                <a:noFill/>
                              </a:ln>
                            </wps:spPr>
                            <wps:txbx>
                              <w:txbxContent>
                                <w:p w14:paraId="0FF7AB67" w14:textId="77777777" w:rsidR="000A1144" w:rsidRPr="00E143DE" w:rsidRDefault="000A1144" w:rsidP="00A66E04">
                                  <w:pPr>
                                    <w:rPr>
                                      <w:rFonts w:ascii="Arial" w:hAnsi="Arial" w:cs="Arial"/>
                                      <w:sz w:val="22"/>
                                      <w:szCs w:val="22"/>
                                      <w:lang w:val="en-US"/>
                                      <w:oMath/>
                                    </w:rPr>
                                  </w:pPr>
                                  <w:r w:rsidRPr="00E143DE">
                                    <w:rPr>
                                      <w:rFonts w:ascii="Arial" w:eastAsiaTheme="minorEastAsia" w:hAnsi="Arial" w:cs="Arial"/>
                                      <w:sz w:val="22"/>
                                      <w:szCs w:val="22"/>
                                    </w:rPr>
                                    <w:t xml:space="preserve">Итерация </w:t>
                                  </w:r>
                                  <w:r w:rsidRPr="00E143DE">
                                    <w:rPr>
                                      <w:rFonts w:ascii="Arial" w:eastAsiaTheme="minorEastAsia" w:hAnsi="Arial" w:cs="Arial"/>
                                      <w:i/>
                                      <w:sz w:val="22"/>
                                      <w:szCs w:val="22"/>
                                      <w:lang w:val="en-US"/>
                                    </w:rPr>
                                    <w:t>n</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888D300" id="Надпись 66" o:spid="_x0000_s1846" type="#_x0000_t202" style="position:absolute;left:0;text-align:left;margin-left:74.25pt;margin-top:94.65pt;width:66.5pt;height:12.65pt;z-index:2519249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" filled="f" stroked="f">
                      <v:textbox style="mso-fit-shape-to-text:t" inset="0,0,0,0">
                        <w:txbxContent>
                          <w:p w14:paraId="0FF7AB67" w14:textId="77777777" w:rsidR="000A1144" w:rsidRPr="00E143DE" w:rsidRDefault="000A1144" w:rsidP="00A66E04">
                            <w:pPr>
                              <w:rPr>
                                <w:rFonts w:ascii="Arial" w:hAnsi="Arial" w:cs="Arial"/>
                                <w:sz w:val="22"/>
                                <w:szCs w:val="22"/>
                                <w:lang w:val="en-US"/>
                                <w:oMath/>
                              </w:rPr>
                            </w:pPr>
                            <w:r w:rsidRPr="00E143DE">
                              <w:rPr>
                                <w:rFonts w:ascii="Arial" w:eastAsiaTheme="minorEastAsia" w:hAnsi="Arial" w:cs="Arial"/>
                                <w:sz w:val="22"/>
                                <w:szCs w:val="22"/>
                              </w:rPr>
                              <w:t xml:space="preserve">Итерация </w:t>
                            </w:r>
                            <w:r w:rsidRPr="00E143DE">
                              <w:rPr>
                                <w:rFonts w:ascii="Arial" w:eastAsiaTheme="minorEastAsia" w:hAnsi="Arial" w:cs="Arial"/>
                                <w:i/>
                                <w:sz w:val="22"/>
                                <w:szCs w:val="22"/>
                                <w:lang w:val="en-US"/>
                              </w:rPr>
                              <w:t>n</w:t>
                            </w:r>
                          </w:p>
                        </w:txbxContent>
                      </v:textbox>
                    </v:shape>
                  </w:pict>
                </mc:Fallback>
              </mc:AlternateContent>
            </w:r>
            <w:r w:rsidR="00A66E04" w:rsidRPr="0057223F">
              <w:rPr>
                <w:noProof/>
                <w:sz w:val="28"/>
                <w:szCs w:val="28"/>
              </w:rPr>
              <w:drawing>
                <wp:inline distT="0" distB="0" distL="0" distR="0" wp14:anchorId="44137FB7" wp14:editId="08BA6E6D">
                  <wp:extent cx="3830400" cy="1303200"/>
                  <wp:effectExtent l="0" t="0" r="0" b="0"/>
                  <wp:docPr id="1043" name="Рисунок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6" cstate="print"/>
                          <a:srcRect/>
                          <a:stretch>
                            <a:fillRect/>
                          </a:stretch>
                        </pic:blipFill>
                        <pic:spPr bwMode="auto">
                          <a:xfrm>
                            <a:off x="0" y="0"/>
                            <a:ext cx="3830400" cy="1303200"/>
                          </a:xfrm>
                          <a:prstGeom prst="rect">
                            <a:avLst/>
                          </a:prstGeom>
                          <a:noFill/>
                          <a:ln w="9525">
                            <a:noFill/>
                            <a:miter lim="800000"/>
                            <a:headEnd/>
                            <a:tailEnd/>
                          </a:ln>
                        </pic:spPr>
                      </pic:pic>
                    </a:graphicData>
                  </a:graphic>
                </wp:inline>
              </w:drawing>
            </w:r>
          </w:p>
        </w:tc>
      </w:tr>
    </w:tbl>
    <w:p w14:paraId="3E2FA7D5" w14:textId="13F2741B" w:rsidR="00A66E04" w:rsidRPr="0057223F" w:rsidRDefault="00A66E04" w:rsidP="008B0F22">
      <w:pPr>
        <w:spacing w:before="200" w:after="120" w:line="360" w:lineRule="auto"/>
        <w:ind w:left="567" w:right="567"/>
        <w:jc w:val="center"/>
        <w:rPr>
          <w:b/>
          <w:sz w:val="24"/>
          <w:szCs w:val="24"/>
        </w:rPr>
      </w:pPr>
      <w:r w:rsidRPr="0057223F">
        <w:rPr>
          <w:b/>
          <w:i/>
          <w:sz w:val="24"/>
          <w:szCs w:val="24"/>
        </w:rPr>
        <w:t xml:space="preserve">Рисунок </w:t>
      </w:r>
      <w:r w:rsidR="00D9545F">
        <w:rPr>
          <w:b/>
          <w:i/>
          <w:sz w:val="24"/>
          <w:szCs w:val="24"/>
        </w:rPr>
        <w:t>В</w:t>
      </w:r>
      <w:r w:rsidRPr="0057223F">
        <w:rPr>
          <w:b/>
          <w:i/>
          <w:sz w:val="24"/>
          <w:szCs w:val="24"/>
        </w:rPr>
        <w:t>.10</w:t>
      </w:r>
      <w:r w:rsidRPr="0057223F">
        <w:rPr>
          <w:b/>
          <w:sz w:val="24"/>
          <w:szCs w:val="24"/>
        </w:rPr>
        <w:t xml:space="preserve"> </w:t>
      </w:r>
      <w:r w:rsidR="0057223F" w:rsidRPr="0057223F">
        <w:rPr>
          <w:b/>
          <w:sz w:val="24"/>
          <w:szCs w:val="24"/>
        </w:rPr>
        <w:t>–</w:t>
      </w:r>
      <w:r w:rsidRPr="0057223F">
        <w:rPr>
          <w:b/>
          <w:sz w:val="24"/>
          <w:szCs w:val="24"/>
        </w:rPr>
        <w:t xml:space="preserve"> Третий этап. Сниженная прочность </w:t>
      </w:r>
      <m:oMath>
        <m:sSub>
          <m:sSubPr>
            <m:ctrlPr>
              <w:rPr>
                <w:rFonts w:ascii="Cambria Math" w:eastAsia="Calibri" w:hAnsi="Cambria Math"/>
                <w:b/>
                <w:i/>
                <w:sz w:val="24"/>
                <w:szCs w:val="24"/>
              </w:rPr>
            </m:ctrlPr>
          </m:sSubPr>
          <m:e>
            <m:r>
              <m:rPr>
                <m:sty m:val="b"/>
              </m:rPr>
              <w:rPr>
                <w:rFonts w:ascii="Cambria Math" w:eastAsia="Calibri" w:hAnsi="Cambria Math"/>
                <w:sz w:val="24"/>
                <w:szCs w:val="24"/>
              </w:rPr>
              <m:t>χ</m:t>
            </m:r>
          </m:e>
          <m:sub>
            <m:r>
              <m:rPr>
                <m:nor/>
              </m:rPr>
              <w:rPr>
                <w:rFonts w:eastAsia="Calibri"/>
                <w:b/>
                <w:i/>
                <w:iCs/>
                <w:sz w:val="24"/>
                <w:szCs w:val="24"/>
                <w:lang w:val="en-US"/>
              </w:rPr>
              <m:t>d</m:t>
            </m:r>
            <m:r>
              <m:rPr>
                <m:nor/>
              </m:rPr>
              <w:rPr>
                <w:rFonts w:eastAsia="Calibri"/>
                <w:b/>
                <w:i/>
                <w:iCs/>
                <w:sz w:val="24"/>
                <w:szCs w:val="24"/>
              </w:rPr>
              <m:t>,</m:t>
            </m:r>
            <m:r>
              <m:rPr>
                <m:nor/>
              </m:rPr>
              <w:rPr>
                <w:rFonts w:eastAsia="Calibri"/>
                <w:b/>
                <w:i/>
                <w:iCs/>
                <w:sz w:val="24"/>
                <w:szCs w:val="24"/>
                <w:lang w:val="en-US"/>
              </w:rPr>
              <m:t>n</m:t>
            </m:r>
          </m:sub>
        </m:sSub>
        <m:sSub>
          <m:sSubPr>
            <m:ctrlPr>
              <w:rPr>
                <w:rFonts w:ascii="Cambria Math" w:eastAsia="Calibri" w:hAnsi="Cambria Math"/>
                <w:b/>
                <w:i/>
                <w:sz w:val="24"/>
                <w:szCs w:val="24"/>
              </w:rPr>
            </m:ctrlPr>
          </m:sSubPr>
          <m:e>
            <m:r>
              <m:rPr>
                <m:nor/>
              </m:rPr>
              <w:rPr>
                <w:rFonts w:eastAsia="Calibri"/>
                <w:b/>
                <w:i/>
                <w:iCs/>
                <w:sz w:val="24"/>
                <w:szCs w:val="24"/>
                <w:lang w:val="en-US"/>
              </w:rPr>
              <m:t>R</m:t>
            </m:r>
          </m:e>
          <m:sub>
            <m:r>
              <m:rPr>
                <m:nor/>
              </m:rPr>
              <w:rPr>
                <w:rFonts w:eastAsia="Calibri"/>
                <w:b/>
                <w:i/>
                <w:iCs/>
                <w:sz w:val="24"/>
                <w:szCs w:val="24"/>
              </w:rPr>
              <m:t>y</m:t>
            </m:r>
          </m:sub>
        </m:sSub>
      </m:oMath>
      <w:r w:rsidRPr="0057223F">
        <w:rPr>
          <w:b/>
          <w:sz w:val="24"/>
          <w:szCs w:val="24"/>
        </w:rPr>
        <w:t xml:space="preserve"> для </w:t>
      </w:r>
      <w:r w:rsidR="00B70B5A" w:rsidRPr="0057223F">
        <w:rPr>
          <w:b/>
          <w:sz w:val="24"/>
          <w:szCs w:val="24"/>
        </w:rPr>
        <w:t>уточненного расчетного сечения элемента жесткости с</w:t>
      </w:r>
      <w:r w:rsidRPr="0057223F">
        <w:rPr>
          <w:b/>
          <w:sz w:val="24"/>
          <w:szCs w:val="24"/>
        </w:rPr>
        <w:t xml:space="preserve"> площадью </w:t>
      </w:r>
      <m:oMath>
        <m:sSub>
          <m:sSubPr>
            <m:ctrlPr>
              <w:rPr>
                <w:rFonts w:ascii="Cambria Math" w:eastAsia="Calibri" w:hAnsi="Cambria Math"/>
                <w:b/>
                <w:i/>
                <w:sz w:val="24"/>
                <w:szCs w:val="24"/>
              </w:rPr>
            </m:ctrlPr>
          </m:sSubPr>
          <m:e>
            <m:r>
              <m:rPr>
                <m:nor/>
              </m:rPr>
              <w:rPr>
                <w:rFonts w:eastAsia="Calibri"/>
                <w:b/>
                <w:i/>
                <w:iCs/>
                <w:sz w:val="24"/>
                <w:szCs w:val="24"/>
                <w:lang w:val="en-US"/>
              </w:rPr>
              <m:t>A</m:t>
            </m:r>
          </m:e>
          <m:sub>
            <m:r>
              <m:rPr>
                <m:nor/>
              </m:rPr>
              <w:rPr>
                <w:rFonts w:eastAsia="Calibri"/>
                <w:b/>
                <w:i/>
                <w:iCs/>
                <w:sz w:val="24"/>
                <w:szCs w:val="24"/>
              </w:rPr>
              <m:t>s,</m:t>
            </m:r>
            <m:r>
              <m:rPr>
                <m:nor/>
              </m:rPr>
              <w:rPr>
                <w:rFonts w:eastAsia="Calibri"/>
                <w:b/>
                <w:i/>
                <w:iCs/>
                <w:sz w:val="24"/>
                <w:szCs w:val="24"/>
                <w:lang w:val="en-US"/>
              </w:rPr>
              <m:t>n</m:t>
            </m:r>
          </m:sub>
        </m:sSub>
      </m:oMath>
      <w:r w:rsidRPr="0057223F">
        <w:rPr>
          <w:b/>
          <w:sz w:val="24"/>
          <w:szCs w:val="24"/>
        </w:rPr>
        <w:t xml:space="preserve"> в итерации </w:t>
      </w:r>
      <w:r w:rsidRPr="0057223F">
        <w:rPr>
          <w:b/>
          <w:i/>
          <w:sz w:val="24"/>
          <w:szCs w:val="24"/>
          <w:lang w:val="en-US"/>
        </w:rPr>
        <w:t>n</w:t>
      </w:r>
    </w:p>
    <w:p w14:paraId="45467B9B" w14:textId="201E097D" w:rsidR="00835F54" w:rsidRPr="0057223F" w:rsidRDefault="00D9545F" w:rsidP="008B0F22">
      <w:pPr>
        <w:spacing w:before="400" w:line="360" w:lineRule="auto"/>
        <w:ind w:firstLine="567"/>
        <w:jc w:val="both"/>
        <w:rPr>
          <w:b/>
          <w:sz w:val="28"/>
          <w:szCs w:val="28"/>
        </w:rPr>
      </w:pPr>
      <w:r>
        <w:rPr>
          <w:b/>
          <w:sz w:val="28"/>
          <w:szCs w:val="28"/>
        </w:rPr>
        <w:lastRenderedPageBreak/>
        <w:t>В</w:t>
      </w:r>
      <w:r w:rsidR="00835F54" w:rsidRPr="0057223F">
        <w:rPr>
          <w:b/>
          <w:sz w:val="28"/>
          <w:szCs w:val="28"/>
        </w:rPr>
        <w:t>.2.5</w:t>
      </w:r>
      <w:r w:rsidR="00835F54" w:rsidRPr="0057223F">
        <w:rPr>
          <w:sz w:val="28"/>
          <w:szCs w:val="28"/>
        </w:rPr>
        <w:t xml:space="preserve"> </w:t>
      </w:r>
      <w:r w:rsidR="00835F54" w:rsidRPr="0057223F">
        <w:rPr>
          <w:b/>
          <w:sz w:val="28"/>
          <w:szCs w:val="28"/>
        </w:rPr>
        <w:t xml:space="preserve">Четвертый этап </w:t>
      </w:r>
    </w:p>
    <w:p w14:paraId="3C00D25C" w14:textId="5321036B" w:rsidR="00835F54" w:rsidRPr="0057223F" w:rsidRDefault="00835F54" w:rsidP="008B0F22">
      <w:pPr>
        <w:spacing w:line="360" w:lineRule="auto"/>
        <w:ind w:firstLine="567"/>
        <w:jc w:val="both"/>
        <w:rPr>
          <w:rFonts w:eastAsia="Calibri"/>
          <w:sz w:val="28"/>
          <w:szCs w:val="28"/>
        </w:rPr>
      </w:pPr>
      <w:r w:rsidRPr="0057223F">
        <w:rPr>
          <w:rFonts w:eastAsia="Calibri"/>
          <w:sz w:val="28"/>
          <w:szCs w:val="28"/>
        </w:rPr>
        <w:t xml:space="preserve">Определяют эффективную площадь </w:t>
      </w:r>
      <w:r w:rsidR="00D9545F">
        <w:rPr>
          <w:rFonts w:eastAsia="Calibri"/>
          <w:sz w:val="28"/>
          <w:szCs w:val="28"/>
        </w:rPr>
        <w:t xml:space="preserve">сечения </w:t>
      </w:r>
      <w:r w:rsidRPr="0057223F">
        <w:rPr>
          <w:rFonts w:eastAsia="Calibri"/>
          <w:sz w:val="28"/>
          <w:szCs w:val="28"/>
        </w:rPr>
        <w:t>элемента жесткости.</w:t>
      </w:r>
    </w:p>
    <w:p w14:paraId="0692E03A" w14:textId="5F4D21B7" w:rsidR="00A66E04" w:rsidRPr="0057223F" w:rsidRDefault="00B70B5A" w:rsidP="008B0F22">
      <w:pPr>
        <w:spacing w:line="360" w:lineRule="auto"/>
        <w:ind w:firstLine="567"/>
        <w:jc w:val="both"/>
        <w:rPr>
          <w:rFonts w:eastAsia="Calibri"/>
          <w:sz w:val="28"/>
          <w:szCs w:val="28"/>
        </w:rPr>
      </w:pPr>
      <w:r w:rsidRPr="0057223F">
        <w:rPr>
          <w:rFonts w:eastAsia="Calibri"/>
          <w:sz w:val="28"/>
          <w:szCs w:val="28"/>
        </w:rPr>
        <w:t>Эффективную</w:t>
      </w:r>
      <w:r w:rsidR="00A66E04" w:rsidRPr="0057223F">
        <w:rPr>
          <w:rFonts w:eastAsia="Calibri"/>
          <w:sz w:val="28"/>
          <w:szCs w:val="28"/>
        </w:rPr>
        <w:t xml:space="preserve"> площадь </w:t>
      </w:r>
      <w:r w:rsidR="00D9545F">
        <w:rPr>
          <w:rFonts w:eastAsia="Calibri"/>
          <w:sz w:val="28"/>
          <w:szCs w:val="28"/>
        </w:rPr>
        <w:t xml:space="preserve">сечения </w:t>
      </w:r>
      <w:r w:rsidR="00A66E04" w:rsidRPr="0057223F">
        <w:rPr>
          <w:rFonts w:eastAsia="Calibri"/>
          <w:sz w:val="28"/>
          <w:szCs w:val="28"/>
        </w:rPr>
        <w:t xml:space="preserve">промежуточного элемента жесткости (см. рисунок </w:t>
      </w:r>
      <w:r w:rsidR="00D9545F">
        <w:rPr>
          <w:rFonts w:eastAsia="Calibri"/>
          <w:sz w:val="28"/>
          <w:szCs w:val="28"/>
        </w:rPr>
        <w:t>В</w:t>
      </w:r>
      <w:r w:rsidR="00A66E04" w:rsidRPr="0057223F">
        <w:rPr>
          <w:rFonts w:eastAsia="Calibri"/>
          <w:sz w:val="28"/>
          <w:szCs w:val="28"/>
        </w:rPr>
        <w:t>.11) вычисляют по 7.3.2.10 и формуле (7.</w:t>
      </w:r>
      <w:r w:rsidR="008F0CA5" w:rsidRPr="0057223F">
        <w:rPr>
          <w:rFonts w:eastAsia="Calibri"/>
          <w:sz w:val="28"/>
          <w:szCs w:val="28"/>
        </w:rPr>
        <w:t>41</w:t>
      </w:r>
      <w:r w:rsidR="00A66E04" w:rsidRPr="0057223F">
        <w:rPr>
          <w:rFonts w:eastAsia="Calibri"/>
          <w:sz w:val="28"/>
          <w:szCs w:val="28"/>
        </w:rPr>
        <w:t>).</w:t>
      </w:r>
    </w:p>
    <w:p w14:paraId="4BB0CB84" w14:textId="67ABB68B" w:rsidR="00A66E04" w:rsidRPr="0057223F" w:rsidRDefault="001A7418" w:rsidP="008B0F22">
      <w:pPr>
        <w:tabs>
          <w:tab w:val="left" w:pos="-5812"/>
        </w:tabs>
        <w:spacing w:after="200" w:line="360" w:lineRule="auto"/>
        <w:ind w:firstLine="567"/>
        <w:jc w:val="both"/>
        <w:rPr>
          <w:spacing w:val="-4"/>
          <w:sz w:val="28"/>
          <w:szCs w:val="28"/>
        </w:rPr>
      </w:pPr>
      <w:r>
        <w:rPr>
          <w:noProof/>
          <w:sz w:val="28"/>
          <w:szCs w:val="28"/>
        </w:rPr>
        <mc:AlternateContent>
          <mc:Choice Requires="wps">
            <w:drawing>
              <wp:anchor distT="0" distB="0" distL="114300" distR="114300" simplePos="0" relativeHeight="251938304" behindDoc="0" locked="0" layoutInCell="1" allowOverlap="1" wp14:anchorId="0C8C3C53" wp14:editId="34C9F994">
                <wp:simplePos x="0" y="0"/>
                <wp:positionH relativeFrom="column">
                  <wp:posOffset>3006090</wp:posOffset>
                </wp:positionH>
                <wp:positionV relativeFrom="paragraph">
                  <wp:posOffset>2524760</wp:posOffset>
                </wp:positionV>
                <wp:extent cx="276860" cy="190500"/>
                <wp:effectExtent l="0" t="0" r="0" b="0"/>
                <wp:wrapNone/>
                <wp:docPr id="584663298" name="Надпись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190500"/>
                        </a:xfrm>
                        <a:prstGeom prst="rect">
                          <a:avLst/>
                        </a:prstGeom>
                        <a:noFill/>
                        <a:ln>
                          <a:noFill/>
                        </a:ln>
                      </wps:spPr>
                      <wps:txbx>
                        <w:txbxContent>
                          <w:p w14:paraId="191680A4" w14:textId="77777777" w:rsidR="000A1144" w:rsidRPr="00CC71E8" w:rsidRDefault="000A1144" w:rsidP="00A66E04">
                            <w:pPr>
                              <w:rPr>
                                <w:rFonts w:ascii="Arial" w:hAnsi="Arial" w:cs="Arial"/>
                                <w:oMath/>
                              </w:rPr>
                            </w:pPr>
                            <m:oMathPara>
                              <m:oMath>
                                <m:sSub>
                                  <m:sSubPr>
                                    <m:ctrlPr>
                                      <w:rPr>
                                        <w:rFonts w:ascii="Cambria Math" w:hAnsi="Arial" w:cs="Arial"/>
                                        <w:i/>
                                      </w:rPr>
                                    </m:ctrlPr>
                                  </m:sSubPr>
                                  <m:e>
                                    <m:r>
                                      <m:rPr>
                                        <m:nor/>
                                      </m:rPr>
                                      <w:rPr>
                                        <w:rFonts w:ascii="Arial" w:hAnsi="Arial" w:cs="Arial"/>
                                        <w:i/>
                                        <w:lang w:val="en-US"/>
                                      </w:rPr>
                                      <m:t>t</m:t>
                                    </m:r>
                                  </m:e>
                                  <m:sub>
                                    <m:r>
                                      <m:rPr>
                                        <m:nor/>
                                      </m:rPr>
                                      <w:rPr>
                                        <w:rFonts w:ascii="Arial" w:hAnsi="Arial" w:cs="Arial"/>
                                        <w:i/>
                                        <w:lang w:val="en-US"/>
                                      </w:rPr>
                                      <m:t>red</m:t>
                                    </m:r>
                                  </m:sub>
                                </m:sSub>
                              </m:oMath>
                            </m:oMathPara>
                          </w:p>
                          <w:p w14:paraId="0F51DF55" w14:textId="77777777" w:rsidR="000A1144" w:rsidRDefault="000A1144" w:rsidP="00A66E04"/>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8C3C53" id="Надпись 65" o:spid="_x0000_s1847" type="#_x0000_t202" style="position:absolute;left:0;text-align:left;margin-left:236.7pt;margin-top:198.8pt;width:21.8pt;height:15pt;z-index:25193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" filled="f" stroked="f">
                <v:textbox inset="0,0,0,0">
                  <w:txbxContent>
                    <w:p w14:paraId="191680A4" w14:textId="77777777" w:rsidR="000A1144" w:rsidRPr="00CC71E8" w:rsidRDefault="000A1144" w:rsidP="00A66E04">
                      <w:pPr>
                        <w:rPr>
                          <w:rFonts w:ascii="Arial" w:hAnsi="Arial" w:cs="Arial"/>
                          <w:oMath/>
                        </w:rPr>
                      </w:pPr>
                      <m:oMathPara>
                        <m:oMath>
                          <m:sSub>
                            <m:sSubPr>
                              <m:ctrlPr>
                                <w:rPr>
                                  <w:rFonts w:ascii="Cambria Math" w:hAnsi="Arial" w:cs="Arial"/>
                                  <w:i/>
                                </w:rPr>
                              </m:ctrlPr>
                            </m:sSubPr>
                            <m:e>
                              <m:r>
                                <m:rPr>
                                  <m:nor/>
                                </m:rPr>
                                <w:rPr>
                                  <w:rFonts w:ascii="Arial" w:hAnsi="Arial" w:cs="Arial"/>
                                  <w:i/>
                                  <w:lang w:val="en-US"/>
                                </w:rPr>
                                <m:t>t</m:t>
                              </m:r>
                            </m:e>
                            <m:sub>
                              <m:r>
                                <m:rPr>
                                  <m:nor/>
                                </m:rPr>
                                <w:rPr>
                                  <w:rFonts w:ascii="Arial" w:hAnsi="Arial" w:cs="Arial"/>
                                  <w:i/>
                                  <w:lang w:val="en-US"/>
                                </w:rPr>
                                <m:t>red</m:t>
                              </m:r>
                            </m:sub>
                          </m:sSub>
                        </m:oMath>
                      </m:oMathPara>
                    </w:p>
                    <w:p w14:paraId="0F51DF55" w14:textId="77777777" w:rsidR="000A1144" w:rsidRDefault="000A1144" w:rsidP="00A66E04"/>
                  </w:txbxContent>
                </v:textbox>
              </v:shape>
            </w:pict>
          </mc:Fallback>
        </mc:AlternateContent>
      </w:r>
      <w:r w:rsidR="00A66E04" w:rsidRPr="0057223F">
        <w:rPr>
          <w:spacing w:val="-4"/>
          <w:sz w:val="28"/>
          <w:szCs w:val="28"/>
        </w:rPr>
        <w:t xml:space="preserve">При определении геометрических характеристик эффективного поперечного сечения </w:t>
      </w:r>
      <w:r w:rsidR="00B70B5A" w:rsidRPr="0057223F">
        <w:rPr>
          <w:spacing w:val="-4"/>
          <w:sz w:val="28"/>
          <w:szCs w:val="28"/>
        </w:rPr>
        <w:t>эффективн</w:t>
      </w:r>
      <w:r w:rsidR="00D9545F">
        <w:rPr>
          <w:spacing w:val="-4"/>
          <w:sz w:val="28"/>
          <w:szCs w:val="28"/>
        </w:rPr>
        <w:t>ую</w:t>
      </w:r>
      <w:r w:rsidR="00A66E04" w:rsidRPr="0057223F">
        <w:rPr>
          <w:spacing w:val="-4"/>
          <w:sz w:val="28"/>
          <w:szCs w:val="28"/>
        </w:rPr>
        <w:t xml:space="preserve"> площадь </w:t>
      </w:r>
      <m:oMath>
        <m:sSub>
          <m:sSubPr>
            <m:ctrlPr>
              <w:rPr>
                <w:rFonts w:ascii="Cambria Math" w:hAnsi="Cambria Math"/>
                <w:i/>
                <w:spacing w:val="-4"/>
                <w:sz w:val="28"/>
                <w:szCs w:val="28"/>
              </w:rPr>
            </m:ctrlPr>
          </m:sSubPr>
          <m:e>
            <m:r>
              <m:rPr>
                <m:nor/>
              </m:rPr>
              <w:rPr>
                <w:i/>
                <w:iCs/>
                <w:spacing w:val="-4"/>
                <w:sz w:val="28"/>
                <w:szCs w:val="28"/>
              </w:rPr>
              <m:t>A</m:t>
            </m:r>
          </m:e>
          <m:sub>
            <w:proofErr w:type="spellStart"/>
            <m:r>
              <m:rPr>
                <m:nor/>
              </m:rPr>
              <w:rPr>
                <w:i/>
                <w:iCs/>
                <w:spacing w:val="-4"/>
                <w:sz w:val="28"/>
                <w:szCs w:val="28"/>
              </w:rPr>
              <m:t>s,red</m:t>
            </m:r>
            <w:proofErr w:type="spellEnd"/>
          </m:sub>
        </m:sSub>
      </m:oMath>
      <w:r w:rsidR="00A66E04" w:rsidRPr="0057223F">
        <w:rPr>
          <w:spacing w:val="-4"/>
          <w:sz w:val="28"/>
          <w:szCs w:val="28"/>
        </w:rPr>
        <w:t xml:space="preserve"> определя</w:t>
      </w:r>
      <w:r w:rsidR="00D9545F">
        <w:rPr>
          <w:spacing w:val="-4"/>
          <w:sz w:val="28"/>
          <w:szCs w:val="28"/>
        </w:rPr>
        <w:t>ют</w:t>
      </w:r>
      <w:r w:rsidR="00A66E04" w:rsidRPr="0057223F">
        <w:rPr>
          <w:spacing w:val="-4"/>
          <w:sz w:val="28"/>
          <w:szCs w:val="28"/>
        </w:rPr>
        <w:t xml:space="preserve"> с учетом уменьшенной толщины </w:t>
      </w:r>
      <w:proofErr w:type="spellStart"/>
      <w:r w:rsidR="00A66E04" w:rsidRPr="0057223F">
        <w:rPr>
          <w:i/>
          <w:spacing w:val="-4"/>
          <w:sz w:val="28"/>
          <w:szCs w:val="28"/>
        </w:rPr>
        <w:t>t</w:t>
      </w:r>
      <w:r w:rsidR="00A66E04" w:rsidRPr="0057223F">
        <w:rPr>
          <w:i/>
          <w:spacing w:val="-4"/>
          <w:sz w:val="28"/>
          <w:szCs w:val="28"/>
          <w:vertAlign w:val="subscript"/>
        </w:rPr>
        <w:t>red</w:t>
      </w:r>
      <w:proofErr w:type="spellEnd"/>
      <w:r w:rsidR="00A66E04" w:rsidRPr="0057223F">
        <w:rPr>
          <w:spacing w:val="-4"/>
          <w:sz w:val="28"/>
          <w:szCs w:val="28"/>
        </w:rPr>
        <w:t xml:space="preserve"> для всех элементов, включенных в </w:t>
      </w:r>
      <w:proofErr w:type="spellStart"/>
      <w:r w:rsidR="00A66E04" w:rsidRPr="0057223F">
        <w:rPr>
          <w:i/>
          <w:spacing w:val="-4"/>
          <w:sz w:val="28"/>
          <w:szCs w:val="28"/>
        </w:rPr>
        <w:t>A</w:t>
      </w:r>
      <w:r w:rsidR="00A66E04" w:rsidRPr="0057223F">
        <w:rPr>
          <w:i/>
          <w:spacing w:val="-4"/>
          <w:sz w:val="28"/>
          <w:szCs w:val="28"/>
          <w:vertAlign w:val="subscript"/>
        </w:rPr>
        <w:t>s</w:t>
      </w:r>
      <w:proofErr w:type="spellEnd"/>
      <w:r w:rsidR="00A66E04" w:rsidRPr="0057223F">
        <w:rPr>
          <w:spacing w:val="-4"/>
          <w:sz w:val="28"/>
          <w:szCs w:val="28"/>
        </w:rPr>
        <w:t xml:space="preserve">. Значение </w:t>
      </w:r>
      <w:proofErr w:type="spellStart"/>
      <w:r w:rsidR="00A66E04" w:rsidRPr="0057223F">
        <w:rPr>
          <w:i/>
          <w:spacing w:val="-4"/>
          <w:sz w:val="28"/>
          <w:szCs w:val="28"/>
        </w:rPr>
        <w:t>t</w:t>
      </w:r>
      <w:r w:rsidR="00A66E04" w:rsidRPr="0057223F">
        <w:rPr>
          <w:i/>
          <w:spacing w:val="-4"/>
          <w:sz w:val="28"/>
          <w:szCs w:val="28"/>
          <w:vertAlign w:val="subscript"/>
        </w:rPr>
        <w:t>red</w:t>
      </w:r>
      <w:proofErr w:type="spellEnd"/>
      <w:r w:rsidR="00A66E04" w:rsidRPr="0057223F">
        <w:rPr>
          <w:spacing w:val="-4"/>
          <w:sz w:val="28"/>
          <w:szCs w:val="28"/>
        </w:rPr>
        <w:t xml:space="preserve"> вычисля</w:t>
      </w:r>
      <w:r w:rsidR="00D9545F">
        <w:rPr>
          <w:spacing w:val="-4"/>
          <w:sz w:val="28"/>
          <w:szCs w:val="28"/>
        </w:rPr>
        <w:t>ют</w:t>
      </w:r>
      <w:r w:rsidR="00A66E04" w:rsidRPr="0057223F">
        <w:rPr>
          <w:spacing w:val="-4"/>
          <w:sz w:val="28"/>
          <w:szCs w:val="28"/>
        </w:rPr>
        <w:t xml:space="preserve"> по 7.3.2.11 и формулам (7.</w:t>
      </w:r>
      <w:r w:rsidR="008F0CA5" w:rsidRPr="0057223F">
        <w:rPr>
          <w:spacing w:val="-4"/>
          <w:sz w:val="28"/>
          <w:szCs w:val="28"/>
        </w:rPr>
        <w:t>42</w:t>
      </w:r>
      <w:r w:rsidR="00A66E04" w:rsidRPr="0057223F">
        <w:rPr>
          <w:spacing w:val="-4"/>
          <w:sz w:val="28"/>
          <w:szCs w:val="28"/>
        </w:rPr>
        <w:t>)</w:t>
      </w:r>
      <w:r w:rsidR="0057223F" w:rsidRPr="0057223F">
        <w:rPr>
          <w:spacing w:val="-4"/>
          <w:sz w:val="28"/>
          <w:szCs w:val="28"/>
        </w:rPr>
        <w:t>–</w:t>
      </w:r>
      <w:r w:rsidR="00A66E04" w:rsidRPr="0057223F">
        <w:rPr>
          <w:spacing w:val="-4"/>
          <w:sz w:val="28"/>
          <w:szCs w:val="28"/>
        </w:rPr>
        <w:t>(7.</w:t>
      </w:r>
      <w:r w:rsidR="008F0CA5" w:rsidRPr="0057223F">
        <w:rPr>
          <w:spacing w:val="-4"/>
          <w:sz w:val="28"/>
          <w:szCs w:val="28"/>
        </w:rPr>
        <w:t>44</w:t>
      </w:r>
      <w:r w:rsidR="00A66E04" w:rsidRPr="0057223F">
        <w:rPr>
          <w:spacing w:val="-4"/>
          <w:sz w:val="28"/>
          <w:szCs w:val="28"/>
        </w:rPr>
        <w:t>)</w:t>
      </w:r>
      <w:r w:rsidR="00D9545F">
        <w:rPr>
          <w:spacing w:val="-4"/>
          <w:sz w:val="28"/>
          <w:szCs w:val="28"/>
        </w:rPr>
        <w:t>.</w:t>
      </w:r>
    </w:p>
    <w:tbl>
      <w:tblPr>
        <w:tblStyle w:val="1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2164E" w:rsidRPr="0057223F" w14:paraId="34C2B2A1" w14:textId="77777777" w:rsidTr="00A66E04">
        <w:trPr>
          <w:trHeight w:val="2621"/>
        </w:trPr>
        <w:tc>
          <w:tcPr>
            <w:tcW w:w="9639" w:type="dxa"/>
            <w:vAlign w:val="bottom"/>
          </w:tcPr>
          <w:p w14:paraId="587C5481" w14:textId="0380D70F" w:rsidR="00A66E04" w:rsidRPr="0057223F" w:rsidRDefault="001A7418" w:rsidP="008B0F22">
            <w:pPr>
              <w:tabs>
                <w:tab w:val="left" w:pos="-5812"/>
              </w:tabs>
              <w:spacing w:after="160" w:line="360" w:lineRule="auto"/>
              <w:jc w:val="center"/>
              <w:rPr>
                <w:sz w:val="28"/>
                <w:szCs w:val="28"/>
              </w:rPr>
            </w:pPr>
            <w:r>
              <w:rPr>
                <w:noProof/>
                <w:sz w:val="28"/>
                <w:szCs w:val="28"/>
              </w:rPr>
              <mc:AlternateContent>
                <mc:Choice Requires="wps">
                  <w:drawing>
                    <wp:anchor distT="0" distB="0" distL="114300" distR="114300" simplePos="0" relativeHeight="251936256" behindDoc="0" locked="0" layoutInCell="1" allowOverlap="1" wp14:anchorId="7AF304C1" wp14:editId="31E6EF8E">
                      <wp:simplePos x="0" y="0"/>
                      <wp:positionH relativeFrom="column">
                        <wp:posOffset>4013200</wp:posOffset>
                      </wp:positionH>
                      <wp:positionV relativeFrom="paragraph">
                        <wp:posOffset>914400</wp:posOffset>
                      </wp:positionV>
                      <wp:extent cx="144780" cy="163830"/>
                      <wp:effectExtent l="0" t="0" r="0" b="0"/>
                      <wp:wrapNone/>
                      <wp:docPr id="1301217932" name="Надпись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178F3172" w14:textId="77777777" w:rsidR="000A1144" w:rsidRPr="008F5EAB" w:rsidRDefault="000A1144" w:rsidP="00A66E04">
                                  <w:pPr>
                                    <w:rPr>
                                      <w:rFonts w:ascii="Arial" w:hAnsi="Arial" w:cs="Arial"/>
                                      <w:lang w:val="en-US"/>
                                      <w:oMath/>
                                    </w:rPr>
                                  </w:pPr>
                                  <m:oMathPara>
                                    <m:oMath>
                                      <m:r>
                                        <m:rPr>
                                          <m:nor/>
                                        </m:rPr>
                                        <w:rPr>
                                          <w:rFonts w:ascii="Arial" w:hAnsi="Arial" w:cs="Arial"/>
                                          <w:i/>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AF304C1" id="Надпись 64" o:spid="_x0000_s1848" type="#_x0000_t202" style="position:absolute;left:0;text-align:left;margin-left:316pt;margin-top:1in;width:11.4pt;height:12.9pt;z-index:25193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" filled="f" stroked="f">
                      <v:textbox style="mso-fit-shape-to-text:t" inset="0,0,0,0">
                        <w:txbxContent>
                          <w:p w14:paraId="178F3172" w14:textId="77777777" w:rsidR="000A1144" w:rsidRPr="008F5EAB" w:rsidRDefault="000A1144" w:rsidP="00A66E04">
                            <w:pPr>
                              <w:rPr>
                                <w:rFonts w:ascii="Arial" w:hAnsi="Arial" w:cs="Arial"/>
                                <w:lang w:val="en-US"/>
                                <w:oMath/>
                              </w:rPr>
                            </w:pPr>
                            <m:oMathPara>
                              <m:oMath>
                                <m:r>
                                  <m:rPr>
                                    <m:nor/>
                                  </m:rPr>
                                  <w:rPr>
                                    <w:rFonts w:ascii="Arial" w:hAnsi="Arial" w:cs="Arial"/>
                                    <w:i/>
                                    <w:lang w:val="en-US"/>
                                  </w:rPr>
                                  <m:t>t</m:t>
                                </m:r>
                              </m:oMath>
                            </m:oMathPara>
                          </w:p>
                        </w:txbxContent>
                      </v:textbox>
                    </v:shape>
                  </w:pict>
                </mc:Fallback>
              </mc:AlternateContent>
            </w:r>
            <w:r>
              <w:rPr>
                <w:noProof/>
                <w:sz w:val="28"/>
                <w:szCs w:val="28"/>
              </w:rPr>
              <mc:AlternateContent>
                <mc:Choice Requires="wps">
                  <w:drawing>
                    <wp:anchor distT="0" distB="0" distL="114300" distR="114300" simplePos="0" relativeHeight="251937280" behindDoc="0" locked="0" layoutInCell="1" allowOverlap="1" wp14:anchorId="580A60B0" wp14:editId="3ED67048">
                      <wp:simplePos x="0" y="0"/>
                      <wp:positionH relativeFrom="column">
                        <wp:posOffset>1723390</wp:posOffset>
                      </wp:positionH>
                      <wp:positionV relativeFrom="paragraph">
                        <wp:posOffset>918210</wp:posOffset>
                      </wp:positionV>
                      <wp:extent cx="144780" cy="163830"/>
                      <wp:effectExtent l="0" t="0" r="0" b="0"/>
                      <wp:wrapNone/>
                      <wp:docPr id="101250744" name="Надпись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3830"/>
                              </a:xfrm>
                              <a:prstGeom prst="rect">
                                <a:avLst/>
                              </a:prstGeom>
                              <a:noFill/>
                              <a:ln>
                                <a:noFill/>
                              </a:ln>
                            </wps:spPr>
                            <wps:txbx>
                              <w:txbxContent>
                                <w:p w14:paraId="257F06AF" w14:textId="77777777" w:rsidR="000A1144" w:rsidRPr="008F5EAB" w:rsidRDefault="000A1144" w:rsidP="00A66E04">
                                  <w:pPr>
                                    <w:rPr>
                                      <w:rFonts w:ascii="Arial" w:hAnsi="Arial" w:cs="Arial"/>
                                      <w:lang w:val="en-US"/>
                                      <w:oMath/>
                                    </w:rPr>
                                  </w:pPr>
                                  <m:oMathPara>
                                    <m:oMath>
                                      <m:r>
                                        <m:rPr>
                                          <m:nor/>
                                        </m:rPr>
                                        <w:rPr>
                                          <w:rFonts w:ascii="Arial" w:hAnsi="Arial" w:cs="Arial"/>
                                          <w:i/>
                                          <w:lang w:val="en-US"/>
                                        </w:rPr>
                                        <m:t>t</m:t>
                                      </m:r>
                                    </m:oMath>
                                  </m:oMathPara>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580A60B0" id="Надпись 63" o:spid="_x0000_s1849" type="#_x0000_t202" style="position:absolute;left:0;text-align:left;margin-left:135.7pt;margin-top:72.3pt;width:11.4pt;height:12.9pt;z-index:25193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" filled="f" stroked="f">
                      <v:textbox style="mso-fit-shape-to-text:t" inset="0,0,0,0">
                        <w:txbxContent>
                          <w:p w14:paraId="257F06AF" w14:textId="77777777" w:rsidR="000A1144" w:rsidRPr="008F5EAB" w:rsidRDefault="000A1144" w:rsidP="00A66E04">
                            <w:pPr>
                              <w:rPr>
                                <w:rFonts w:ascii="Arial" w:hAnsi="Arial" w:cs="Arial"/>
                                <w:lang w:val="en-US"/>
                                <w:oMath/>
                              </w:rPr>
                            </w:pPr>
                            <m:oMathPara>
                              <m:oMath>
                                <m:r>
                                  <m:rPr>
                                    <m:nor/>
                                  </m:rPr>
                                  <w:rPr>
                                    <w:rFonts w:ascii="Arial" w:hAnsi="Arial" w:cs="Arial"/>
                                    <w:i/>
                                    <w:lang w:val="en-US"/>
                                  </w:rPr>
                                  <m:t>t</m:t>
                                </m:r>
                              </m:oMath>
                            </m:oMathPara>
                          </w:p>
                        </w:txbxContent>
                      </v:textbox>
                    </v:shape>
                  </w:pict>
                </mc:Fallback>
              </mc:AlternateContent>
            </w:r>
            <w:r>
              <w:rPr>
                <w:noProof/>
                <w:sz w:val="28"/>
                <w:szCs w:val="28"/>
              </w:rPr>
              <mc:AlternateContent>
                <mc:Choice Requires="wps">
                  <w:drawing>
                    <wp:anchor distT="0" distB="0" distL="114300" distR="114300" simplePos="0" relativeHeight="251932160" behindDoc="0" locked="0" layoutInCell="1" allowOverlap="1" wp14:anchorId="212C3474" wp14:editId="148785AB">
                      <wp:simplePos x="0" y="0"/>
                      <wp:positionH relativeFrom="column">
                        <wp:posOffset>4351020</wp:posOffset>
                      </wp:positionH>
                      <wp:positionV relativeFrom="paragraph">
                        <wp:posOffset>415925</wp:posOffset>
                      </wp:positionV>
                      <wp:extent cx="325120" cy="201930"/>
                      <wp:effectExtent l="0" t="0" r="0" b="0"/>
                      <wp:wrapNone/>
                      <wp:docPr id="292547304" name="Надпись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120" cy="201930"/>
                              </a:xfrm>
                              <a:prstGeom prst="rect">
                                <a:avLst/>
                              </a:prstGeom>
                              <a:solidFill>
                                <a:sysClr val="window" lastClr="FFFFFF">
                                  <a:lumMod val="100000"/>
                                  <a:lumOff val="0"/>
                                </a:sysClr>
                              </a:solidFill>
                              <a:ln>
                                <a:noFill/>
                              </a:ln>
                            </wps:spPr>
                            <wps:txbx>
                              <w:txbxContent>
                                <w:p w14:paraId="7516EA86" w14:textId="77777777" w:rsidR="000A1144" w:rsidRPr="007C410C" w:rsidRDefault="000A1144" w:rsidP="00A66E0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0B301889" w14:textId="77777777" w:rsidR="000A1144" w:rsidRDefault="000A1144" w:rsidP="00A66E04"/>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2C3474" id="Надпись 62" o:spid="_x0000_s1850" type="#_x0000_t202" style="position:absolute;left:0;text-align:left;margin-left:342.6pt;margin-top:32.75pt;width:25.6pt;height:15.9pt;z-index:25193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" stroked="f">
                      <v:textbox inset="0,0,0,0">
                        <w:txbxContent>
                          <w:p w14:paraId="7516EA86" w14:textId="77777777" w:rsidR="000A1144" w:rsidRPr="007C410C" w:rsidRDefault="000A1144" w:rsidP="00A66E0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0B301889" w14:textId="77777777" w:rsidR="000A1144" w:rsidRDefault="000A1144" w:rsidP="00A66E04"/>
                        </w:txbxContent>
                      </v:textbox>
                    </v:shape>
                  </w:pict>
                </mc:Fallback>
              </mc:AlternateContent>
            </w:r>
            <w:r>
              <w:rPr>
                <w:noProof/>
                <w:sz w:val="28"/>
                <w:szCs w:val="28"/>
              </w:rPr>
              <mc:AlternateContent>
                <mc:Choice Requires="wps">
                  <w:drawing>
                    <wp:anchor distT="0" distB="0" distL="114300" distR="114300" simplePos="0" relativeHeight="251931136" behindDoc="0" locked="0" layoutInCell="1" allowOverlap="1" wp14:anchorId="37E50AED" wp14:editId="62FC550A">
                      <wp:simplePos x="0" y="0"/>
                      <wp:positionH relativeFrom="column">
                        <wp:posOffset>3436620</wp:posOffset>
                      </wp:positionH>
                      <wp:positionV relativeFrom="paragraph">
                        <wp:posOffset>413385</wp:posOffset>
                      </wp:positionV>
                      <wp:extent cx="325120" cy="201930"/>
                      <wp:effectExtent l="0" t="0" r="0" b="0"/>
                      <wp:wrapNone/>
                      <wp:docPr id="788008767" name="Надпись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120" cy="201930"/>
                              </a:xfrm>
                              <a:prstGeom prst="rect">
                                <a:avLst/>
                              </a:prstGeom>
                              <a:solidFill>
                                <a:sysClr val="window" lastClr="FFFFFF">
                                  <a:lumMod val="100000"/>
                                  <a:lumOff val="0"/>
                                </a:sysClr>
                              </a:solidFill>
                              <a:ln>
                                <a:noFill/>
                              </a:ln>
                            </wps:spPr>
                            <wps:txbx>
                              <w:txbxContent>
                                <w:p w14:paraId="162957CA" w14:textId="77777777" w:rsidR="000A1144" w:rsidRPr="007C410C" w:rsidRDefault="000A1144" w:rsidP="00A66E0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4B198C5E" w14:textId="77777777" w:rsidR="000A1144" w:rsidRDefault="000A1144" w:rsidP="00A66E04"/>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E50AED" id="Надпись 61" o:spid="_x0000_s1851" type="#_x0000_t202" style="position:absolute;left:0;text-align:left;margin-left:270.6pt;margin-top:32.55pt;width:25.6pt;height:15.9pt;z-index:25193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" stroked="f">
                      <v:textbox inset="0,0,0,0">
                        <w:txbxContent>
                          <w:p w14:paraId="162957CA" w14:textId="77777777" w:rsidR="000A1144" w:rsidRPr="007C410C" w:rsidRDefault="000A1144" w:rsidP="00A66E0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2</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4B198C5E" w14:textId="77777777" w:rsidR="000A1144" w:rsidRDefault="000A1144" w:rsidP="00A66E04"/>
                        </w:txbxContent>
                      </v:textbox>
                    </v:shape>
                  </w:pict>
                </mc:Fallback>
              </mc:AlternateContent>
            </w:r>
            <w:r>
              <w:rPr>
                <w:noProof/>
                <w:sz w:val="28"/>
                <w:szCs w:val="28"/>
              </w:rPr>
              <mc:AlternateContent>
                <mc:Choice Requires="wps">
                  <w:drawing>
                    <wp:anchor distT="0" distB="0" distL="114300" distR="114300" simplePos="0" relativeHeight="251930112" behindDoc="0" locked="0" layoutInCell="1" allowOverlap="1" wp14:anchorId="68E0F632" wp14:editId="16772BDA">
                      <wp:simplePos x="0" y="0"/>
                      <wp:positionH relativeFrom="column">
                        <wp:posOffset>2150745</wp:posOffset>
                      </wp:positionH>
                      <wp:positionV relativeFrom="paragraph">
                        <wp:posOffset>413385</wp:posOffset>
                      </wp:positionV>
                      <wp:extent cx="323850" cy="201930"/>
                      <wp:effectExtent l="0" t="0" r="0" b="0"/>
                      <wp:wrapNone/>
                      <wp:docPr id="1069640004" name="Надпись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201930"/>
                              </a:xfrm>
                              <a:prstGeom prst="rect">
                                <a:avLst/>
                              </a:prstGeom>
                              <a:solidFill>
                                <a:sysClr val="window" lastClr="FFFFFF">
                                  <a:lumMod val="100000"/>
                                  <a:lumOff val="0"/>
                                </a:sysClr>
                              </a:solidFill>
                              <a:ln>
                                <a:noFill/>
                              </a:ln>
                            </wps:spPr>
                            <wps:txbx>
                              <w:txbxContent>
                                <w:p w14:paraId="38B5B38B" w14:textId="77777777" w:rsidR="000A1144" w:rsidRPr="007C410C" w:rsidRDefault="000A1144" w:rsidP="00A66E0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2DB5AA9F" w14:textId="77777777" w:rsidR="000A1144" w:rsidRDefault="000A1144" w:rsidP="00A66E04"/>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E0F632" id="Надпись 60" o:spid="_x0000_s1852" type="#_x0000_t202" style="position:absolute;left:0;text-align:left;margin-left:169.35pt;margin-top:32.55pt;width:25.5pt;height:15.9pt;z-index:25193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" stroked="f">
                      <v:textbox inset="0,0,0,0">
                        <w:txbxContent>
                          <w:p w14:paraId="38B5B38B" w14:textId="77777777" w:rsidR="000A1144" w:rsidRPr="007C410C" w:rsidRDefault="000A1144" w:rsidP="00A66E0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2</m:t>
                                    </m:r>
                                  </m:sub>
                                </m:sSub>
                              </m:oMath>
                            </m:oMathPara>
                          </w:p>
                          <w:p w14:paraId="2DB5AA9F" w14:textId="77777777" w:rsidR="000A1144" w:rsidRDefault="000A1144" w:rsidP="00A66E04"/>
                        </w:txbxContent>
                      </v:textbox>
                    </v:shape>
                  </w:pict>
                </mc:Fallback>
              </mc:AlternateContent>
            </w:r>
            <w:r>
              <w:rPr>
                <w:noProof/>
                <w:sz w:val="28"/>
                <w:szCs w:val="28"/>
              </w:rPr>
              <mc:AlternateContent>
                <mc:Choice Requires="wps">
                  <w:drawing>
                    <wp:anchor distT="0" distB="0" distL="114300" distR="114300" simplePos="0" relativeHeight="251929088" behindDoc="0" locked="0" layoutInCell="1" allowOverlap="1" wp14:anchorId="1951BCAD" wp14:editId="04A98733">
                      <wp:simplePos x="0" y="0"/>
                      <wp:positionH relativeFrom="column">
                        <wp:posOffset>1250950</wp:posOffset>
                      </wp:positionH>
                      <wp:positionV relativeFrom="paragraph">
                        <wp:posOffset>405765</wp:posOffset>
                      </wp:positionV>
                      <wp:extent cx="281305" cy="201930"/>
                      <wp:effectExtent l="0" t="0" r="0" b="0"/>
                      <wp:wrapNone/>
                      <wp:docPr id="249880910" name="Надпись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305" cy="201930"/>
                              </a:xfrm>
                              <a:prstGeom prst="rect">
                                <a:avLst/>
                              </a:prstGeom>
                              <a:solidFill>
                                <a:sysClr val="window" lastClr="FFFFFF">
                                  <a:lumMod val="100000"/>
                                  <a:lumOff val="0"/>
                                </a:sysClr>
                              </a:solidFill>
                              <a:ln>
                                <a:noFill/>
                              </a:ln>
                            </wps:spPr>
                            <wps:txbx>
                              <w:txbxContent>
                                <w:p w14:paraId="40354508" w14:textId="77777777" w:rsidR="000A1144" w:rsidRPr="007C410C" w:rsidRDefault="000A1144" w:rsidP="00A66E0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56A62948" w14:textId="77777777" w:rsidR="000A1144" w:rsidRDefault="000A1144" w:rsidP="00A66E04"/>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51BCAD" id="Надпись 59" o:spid="_x0000_s1853" type="#_x0000_t202" style="position:absolute;left:0;text-align:left;margin-left:98.5pt;margin-top:31.95pt;width:22.15pt;height:15.9pt;z-index:25192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" stroked="f">
                      <v:textbox inset="0,0,0,0">
                        <w:txbxContent>
                          <w:p w14:paraId="40354508" w14:textId="77777777" w:rsidR="000A1144" w:rsidRPr="007C410C" w:rsidRDefault="000A1144" w:rsidP="00A66E04">
                            <w:pPr>
                              <w:rPr>
                                <w:rFonts w:ascii="Arial" w:hAnsi="Arial" w:cs="Arial"/>
                                <w:sz w:val="21"/>
                                <w:szCs w:val="21"/>
                                <w:oMath/>
                              </w:rPr>
                            </w:pPr>
                            <m:oMathPara>
                              <m:oMath>
                                <m:sSub>
                                  <m:sSubPr>
                                    <m:ctrlPr>
                                      <w:rPr>
                                        <w:rFonts w:ascii="Cambria Math" w:hAnsi="Arial" w:cs="Arial"/>
                                        <w:i/>
                                        <w:sz w:val="21"/>
                                        <w:szCs w:val="21"/>
                                      </w:rPr>
                                    </m:ctrlPr>
                                  </m:sSubPr>
                                  <m:e>
                                    <m:r>
                                      <m:rPr>
                                        <m:nor/>
                                      </m:rPr>
                                      <w:rPr>
                                        <w:rFonts w:ascii="Arial" w:hAnsi="Arial" w:cs="Arial"/>
                                        <w:i/>
                                        <w:sz w:val="21"/>
                                        <w:szCs w:val="21"/>
                                        <w:lang w:val="en-US"/>
                                      </w:rPr>
                                      <m:t>b</m:t>
                                    </m:r>
                                  </m:e>
                                  <m:sub>
                                    <m:r>
                                      <m:rPr>
                                        <m:nor/>
                                      </m:rPr>
                                      <w:rPr>
                                        <w:rFonts w:ascii="Arial" w:hAnsi="Arial" w:cs="Arial"/>
                                        <w:sz w:val="21"/>
                                        <w:szCs w:val="21"/>
                                        <w:lang w:val="en-US"/>
                                      </w:rPr>
                                      <m:t>1</m:t>
                                    </m:r>
                                    <m:r>
                                      <m:rPr>
                                        <m:nor/>
                                      </m:rPr>
                                      <w:rPr>
                                        <w:rFonts w:ascii="Arial" w:hAnsi="Arial" w:cs="Arial"/>
                                        <w:i/>
                                        <w:sz w:val="21"/>
                                        <w:szCs w:val="21"/>
                                        <w:lang w:val="en-US"/>
                                      </w:rPr>
                                      <m:t>,e</m:t>
                                    </m:r>
                                    <m:r>
                                      <m:rPr>
                                        <m:nor/>
                                      </m:rPr>
                                      <w:rPr>
                                        <w:rFonts w:ascii="Arial" w:hAnsi="Arial" w:cs="Arial"/>
                                        <w:sz w:val="21"/>
                                        <w:szCs w:val="21"/>
                                        <w:lang w:val="en-US"/>
                                      </w:rPr>
                                      <m:t>1</m:t>
                                    </m:r>
                                  </m:sub>
                                </m:sSub>
                              </m:oMath>
                            </m:oMathPara>
                          </w:p>
                          <w:p w14:paraId="56A62948" w14:textId="77777777" w:rsidR="000A1144" w:rsidRDefault="000A1144" w:rsidP="00A66E04"/>
                        </w:txbxContent>
                      </v:textbox>
                    </v:shape>
                  </w:pict>
                </mc:Fallback>
              </mc:AlternateContent>
            </w:r>
            <w:r>
              <w:rPr>
                <w:noProof/>
                <w:sz w:val="28"/>
                <w:szCs w:val="28"/>
              </w:rPr>
              <mc:AlternateContent>
                <mc:Choice Requires="wps">
                  <w:drawing>
                    <wp:anchor distT="0" distB="0" distL="114300" distR="114300" simplePos="0" relativeHeight="251935232" behindDoc="0" locked="0" layoutInCell="1" allowOverlap="1" wp14:anchorId="6FBFEA86" wp14:editId="105525C5">
                      <wp:simplePos x="0" y="0"/>
                      <wp:positionH relativeFrom="column">
                        <wp:posOffset>4160520</wp:posOffset>
                      </wp:positionH>
                      <wp:positionV relativeFrom="paragraph">
                        <wp:posOffset>-205105</wp:posOffset>
                      </wp:positionV>
                      <wp:extent cx="704850" cy="201930"/>
                      <wp:effectExtent l="0" t="0" r="0" b="0"/>
                      <wp:wrapNone/>
                      <wp:docPr id="1801750541" name="Надпись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01930"/>
                              </a:xfrm>
                              <a:prstGeom prst="rect">
                                <a:avLst/>
                              </a:prstGeom>
                              <a:solidFill>
                                <a:sysClr val="window" lastClr="FFFFFF">
                                  <a:lumMod val="100000"/>
                                  <a:lumOff val="0"/>
                                </a:sysClr>
                              </a:solidFill>
                              <a:ln>
                                <a:noFill/>
                              </a:ln>
                            </wps:spPr>
                            <wps:txbx>
                              <w:txbxContent>
                                <w:p w14:paraId="45149E00" w14:textId="77777777" w:rsidR="000A1144" w:rsidRPr="00CC71E8" w:rsidRDefault="000A1144" w:rsidP="00A66E04">
                                  <w:pPr>
                                    <w:rPr>
                                      <w:rFonts w:ascii="Arial" w:hAnsi="Arial" w:cs="Arial"/>
                                      <w:oMath/>
                                    </w:rPr>
                                  </w:pPr>
                                  <m:oMathPara>
                                    <m:oMath>
                                      <m:sSub>
                                        <m:sSubPr>
                                          <m:ctrlPr>
                                            <w:rPr>
                                              <w:rFonts w:ascii="Cambria Math" w:hAnsi="Arial" w:cs="Arial"/>
                                              <w:i/>
                                            </w:rPr>
                                          </m:ctrlPr>
                                        </m:sSubPr>
                                        <m:e>
                                          <m:r>
                                            <m:rPr>
                                              <m:nor/>
                                            </m:rPr>
                                            <w:rPr>
                                              <w:rFonts w:ascii="Arial" w:hAnsi="Arial" w:cs="Arial"/>
                                              <w:lang w:val="en-US"/>
                                            </w:rPr>
                                            <m:t>σ</m:t>
                                          </m:r>
                                        </m:e>
                                        <m:sub>
                                          <m:r>
                                            <m:rPr>
                                              <m:nor/>
                                            </m:rPr>
                                            <w:rPr>
                                              <w:rFonts w:ascii="Arial" w:hAnsi="Arial" w:cs="Arial"/>
                                              <w:i/>
                                              <w:lang w:val="en-US"/>
                                            </w:rPr>
                                            <m:t>com</m:t>
                                          </m:r>
                                        </m:sub>
                                      </m:sSub>
                                      <m:r>
                                        <m:rPr>
                                          <m:sty m:val="p"/>
                                        </m:rPr>
                                        <w:rPr>
                                          <w:rFonts w:ascii="Cambria Math" w:hAnsi="Arial" w:cs="Arial"/>
                                        </w:rPr>
                                        <m:t>=</m:t>
                                      </m:r>
                                      <m:sSub>
                                        <m:sSubPr>
                                          <m:ctrlPr>
                                            <w:rPr>
                                              <w:rFonts w:ascii="Cambria Math" w:hAnsi="Arial" w:cs="Arial"/>
                                              <w:i/>
                                            </w:rPr>
                                          </m:ctrlPr>
                                        </m:sSubPr>
                                        <m:e>
                                          <m:r>
                                            <m:rPr>
                                              <m:nor/>
                                            </m:rPr>
                                            <w:rPr>
                                              <w:rFonts w:ascii="Arial" w:hAnsi="Arial" w:cs="Arial"/>
                                              <w:i/>
                                            </w:rPr>
                                            <m:t>R</m:t>
                                          </m:r>
                                        </m:e>
                                        <m:sub>
                                          <m:r>
                                            <m:rPr>
                                              <m:nor/>
                                            </m:rPr>
                                            <w:rPr>
                                              <w:rFonts w:ascii="Arial" w:hAnsi="Arial" w:cs="Arial"/>
                                              <w:i/>
                                            </w:rPr>
                                            <m:t>y</m:t>
                                          </m:r>
                                        </m:sub>
                                      </m:sSub>
                                    </m:oMath>
                                  </m:oMathPara>
                                </w:p>
                                <w:p w14:paraId="42FE478F" w14:textId="77777777" w:rsidR="000A1144" w:rsidRDefault="000A1144" w:rsidP="00A66E04"/>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BFEA86" id="Надпись 58" o:spid="_x0000_s1854" type="#_x0000_t202" style="position:absolute;left:0;text-align:left;margin-left:327.6pt;margin-top:-16.15pt;width:55.5pt;height:15.9pt;z-index:25193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" stroked="f">
                      <v:textbox inset="0,0,0,0">
                        <w:txbxContent>
                          <w:p w14:paraId="45149E00" w14:textId="77777777" w:rsidR="000A1144" w:rsidRPr="00CC71E8" w:rsidRDefault="000A1144" w:rsidP="00A66E04">
                            <w:pPr>
                              <w:rPr>
                                <w:rFonts w:ascii="Arial" w:hAnsi="Arial" w:cs="Arial"/>
                                <w:oMath/>
                              </w:rPr>
                            </w:pPr>
                            <m:oMathPara>
                              <m:oMath>
                                <m:sSub>
                                  <m:sSubPr>
                                    <m:ctrlPr>
                                      <w:rPr>
                                        <w:rFonts w:ascii="Cambria Math" w:hAnsi="Arial" w:cs="Arial"/>
                                        <w:i/>
                                      </w:rPr>
                                    </m:ctrlPr>
                                  </m:sSubPr>
                                  <m:e>
                                    <m:r>
                                      <m:rPr>
                                        <m:nor/>
                                      </m:rPr>
                                      <w:rPr>
                                        <w:rFonts w:ascii="Arial" w:hAnsi="Arial" w:cs="Arial"/>
                                        <w:lang w:val="en-US"/>
                                      </w:rPr>
                                      <m:t>σ</m:t>
                                    </m:r>
                                  </m:e>
                                  <m:sub>
                                    <m:r>
                                      <m:rPr>
                                        <m:nor/>
                                      </m:rPr>
                                      <w:rPr>
                                        <w:rFonts w:ascii="Arial" w:hAnsi="Arial" w:cs="Arial"/>
                                        <w:i/>
                                        <w:lang w:val="en-US"/>
                                      </w:rPr>
                                      <m:t>com</m:t>
                                    </m:r>
                                  </m:sub>
                                </m:sSub>
                                <m:r>
                                  <m:rPr>
                                    <m:sty m:val="p"/>
                                  </m:rPr>
                                  <w:rPr>
                                    <w:rFonts w:ascii="Cambria Math" w:hAnsi="Arial" w:cs="Arial"/>
                                  </w:rPr>
                                  <m:t>=</m:t>
                                </m:r>
                                <m:sSub>
                                  <m:sSubPr>
                                    <m:ctrlPr>
                                      <w:rPr>
                                        <w:rFonts w:ascii="Cambria Math" w:hAnsi="Arial" w:cs="Arial"/>
                                        <w:i/>
                                      </w:rPr>
                                    </m:ctrlPr>
                                  </m:sSubPr>
                                  <m:e>
                                    <m:r>
                                      <m:rPr>
                                        <m:nor/>
                                      </m:rPr>
                                      <w:rPr>
                                        <w:rFonts w:ascii="Arial" w:hAnsi="Arial" w:cs="Arial"/>
                                        <w:i/>
                                      </w:rPr>
                                      <m:t>R</m:t>
                                    </m:r>
                                  </m:e>
                                  <m:sub>
                                    <m:r>
                                      <m:rPr>
                                        <m:nor/>
                                      </m:rPr>
                                      <w:rPr>
                                        <w:rFonts w:ascii="Arial" w:hAnsi="Arial" w:cs="Arial"/>
                                        <w:i/>
                                      </w:rPr>
                                      <m:t>y</m:t>
                                    </m:r>
                                  </m:sub>
                                </m:sSub>
                              </m:oMath>
                            </m:oMathPara>
                          </w:p>
                          <w:p w14:paraId="42FE478F" w14:textId="77777777" w:rsidR="000A1144" w:rsidRDefault="000A1144" w:rsidP="00A66E04"/>
                        </w:txbxContent>
                      </v:textbox>
                    </v:shape>
                  </w:pict>
                </mc:Fallback>
              </mc:AlternateContent>
            </w:r>
            <w:r>
              <w:rPr>
                <w:noProof/>
                <w:sz w:val="28"/>
                <w:szCs w:val="28"/>
              </w:rPr>
              <mc:AlternateContent>
                <mc:Choice Requires="wps">
                  <w:drawing>
                    <wp:anchor distT="0" distB="0" distL="114300" distR="114300" simplePos="0" relativeHeight="251934208" behindDoc="0" locked="0" layoutInCell="1" allowOverlap="1" wp14:anchorId="309500EE" wp14:editId="751B5BAF">
                      <wp:simplePos x="0" y="0"/>
                      <wp:positionH relativeFrom="column">
                        <wp:posOffset>2612390</wp:posOffset>
                      </wp:positionH>
                      <wp:positionV relativeFrom="paragraph">
                        <wp:posOffset>-203200</wp:posOffset>
                      </wp:positionV>
                      <wp:extent cx="704850" cy="201930"/>
                      <wp:effectExtent l="0" t="0" r="0" b="0"/>
                      <wp:wrapNone/>
                      <wp:docPr id="1203073397" name="Надпись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01930"/>
                              </a:xfrm>
                              <a:prstGeom prst="rect">
                                <a:avLst/>
                              </a:prstGeom>
                              <a:solidFill>
                                <a:sysClr val="window" lastClr="FFFFFF">
                                  <a:lumMod val="100000"/>
                                  <a:lumOff val="0"/>
                                </a:sysClr>
                              </a:solidFill>
                              <a:ln>
                                <a:noFill/>
                              </a:ln>
                            </wps:spPr>
                            <wps:txbx>
                              <w:txbxContent>
                                <w:p w14:paraId="5754026B" w14:textId="77777777" w:rsidR="000A1144" w:rsidRPr="00CC71E8" w:rsidRDefault="000A1144" w:rsidP="00A66E04">
                                  <w:pPr>
                                    <w:rPr>
                                      <w:rFonts w:ascii="Arial" w:hAnsi="Arial" w:cs="Arial"/>
                                      <w:oMath/>
                                    </w:rPr>
                                  </w:pPr>
                                  <m:oMathPara>
                                    <m:oMath>
                                      <m:sSub>
                                        <m:sSubPr>
                                          <m:ctrlPr>
                                            <w:rPr>
                                              <w:rFonts w:ascii="Cambria Math" w:hAnsi="Arial" w:cs="Arial"/>
                                              <w:i/>
                                            </w:rPr>
                                          </m:ctrlPr>
                                        </m:sSubPr>
                                        <m:e>
                                          <m:r>
                                            <m:rPr>
                                              <m:nor/>
                                            </m:rPr>
                                            <w:rPr>
                                              <w:rFonts w:ascii="Arial" w:hAnsi="Arial" w:cs="Arial"/>
                                              <w:lang w:val="en-US"/>
                                            </w:rPr>
                                            <m:t>σ</m:t>
                                          </m:r>
                                        </m:e>
                                        <m:sub>
                                          <m:r>
                                            <m:rPr>
                                              <m:nor/>
                                            </m:rPr>
                                            <w:rPr>
                                              <w:rFonts w:ascii="Arial" w:hAnsi="Arial" w:cs="Arial"/>
                                              <w:i/>
                                              <w:lang w:val="en-US"/>
                                            </w:rPr>
                                            <m:t>com</m:t>
                                          </m:r>
                                        </m:sub>
                                      </m:sSub>
                                      <m:r>
                                        <m:rPr>
                                          <m:sty m:val="p"/>
                                        </m:rPr>
                                        <w:rPr>
                                          <w:rFonts w:ascii="Cambria Math" w:hAnsi="Arial" w:cs="Arial"/>
                                        </w:rPr>
                                        <m:t>=</m:t>
                                      </m:r>
                                      <m:sSub>
                                        <m:sSubPr>
                                          <m:ctrlPr>
                                            <w:rPr>
                                              <w:rFonts w:ascii="Cambria Math" w:hAnsi="Arial" w:cs="Arial"/>
                                              <w:i/>
                                            </w:rPr>
                                          </m:ctrlPr>
                                        </m:sSubPr>
                                        <m:e>
                                          <m:r>
                                            <m:rPr>
                                              <m:nor/>
                                            </m:rPr>
                                            <w:rPr>
                                              <w:rFonts w:ascii="Arial" w:hAnsi="Arial" w:cs="Arial"/>
                                              <w:i/>
                                            </w:rPr>
                                            <m:t>R</m:t>
                                          </m:r>
                                        </m:e>
                                        <m:sub>
                                          <m:r>
                                            <m:rPr>
                                              <m:nor/>
                                            </m:rPr>
                                            <w:rPr>
                                              <w:rFonts w:ascii="Arial" w:hAnsi="Arial" w:cs="Arial"/>
                                              <w:i/>
                                            </w:rPr>
                                            <m:t>y</m:t>
                                          </m:r>
                                        </m:sub>
                                      </m:sSub>
                                    </m:oMath>
                                  </m:oMathPara>
                                </w:p>
                                <w:p w14:paraId="4CEDB7AF" w14:textId="77777777" w:rsidR="000A1144" w:rsidRDefault="000A1144" w:rsidP="00A66E04"/>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9500EE" id="Надпись 57" o:spid="_x0000_s1855" type="#_x0000_t202" style="position:absolute;left:0;text-align:left;margin-left:205.7pt;margin-top:-16pt;width:55.5pt;height:15.9pt;z-index:25193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" stroked="f">
                      <v:textbox inset="0,0,0,0">
                        <w:txbxContent>
                          <w:p w14:paraId="5754026B" w14:textId="77777777" w:rsidR="000A1144" w:rsidRPr="00CC71E8" w:rsidRDefault="000A1144" w:rsidP="00A66E04">
                            <w:pPr>
                              <w:rPr>
                                <w:rFonts w:ascii="Arial" w:hAnsi="Arial" w:cs="Arial"/>
                                <w:oMath/>
                              </w:rPr>
                            </w:pPr>
                            <m:oMathPara>
                              <m:oMath>
                                <m:sSub>
                                  <m:sSubPr>
                                    <m:ctrlPr>
                                      <w:rPr>
                                        <w:rFonts w:ascii="Cambria Math" w:hAnsi="Arial" w:cs="Arial"/>
                                        <w:i/>
                                      </w:rPr>
                                    </m:ctrlPr>
                                  </m:sSubPr>
                                  <m:e>
                                    <m:r>
                                      <m:rPr>
                                        <m:nor/>
                                      </m:rPr>
                                      <w:rPr>
                                        <w:rFonts w:ascii="Arial" w:hAnsi="Arial" w:cs="Arial"/>
                                        <w:lang w:val="en-US"/>
                                      </w:rPr>
                                      <m:t>σ</m:t>
                                    </m:r>
                                  </m:e>
                                  <m:sub>
                                    <m:r>
                                      <m:rPr>
                                        <m:nor/>
                                      </m:rPr>
                                      <w:rPr>
                                        <w:rFonts w:ascii="Arial" w:hAnsi="Arial" w:cs="Arial"/>
                                        <w:i/>
                                        <w:lang w:val="en-US"/>
                                      </w:rPr>
                                      <m:t>com</m:t>
                                    </m:r>
                                  </m:sub>
                                </m:sSub>
                                <m:r>
                                  <m:rPr>
                                    <m:sty m:val="p"/>
                                  </m:rPr>
                                  <w:rPr>
                                    <w:rFonts w:ascii="Cambria Math" w:hAnsi="Arial" w:cs="Arial"/>
                                  </w:rPr>
                                  <m:t>=</m:t>
                                </m:r>
                                <m:sSub>
                                  <m:sSubPr>
                                    <m:ctrlPr>
                                      <w:rPr>
                                        <w:rFonts w:ascii="Cambria Math" w:hAnsi="Arial" w:cs="Arial"/>
                                        <w:i/>
                                      </w:rPr>
                                    </m:ctrlPr>
                                  </m:sSubPr>
                                  <m:e>
                                    <m:r>
                                      <m:rPr>
                                        <m:nor/>
                                      </m:rPr>
                                      <w:rPr>
                                        <w:rFonts w:ascii="Arial" w:hAnsi="Arial" w:cs="Arial"/>
                                        <w:i/>
                                      </w:rPr>
                                      <m:t>R</m:t>
                                    </m:r>
                                  </m:e>
                                  <m:sub>
                                    <m:r>
                                      <m:rPr>
                                        <m:nor/>
                                      </m:rPr>
                                      <w:rPr>
                                        <w:rFonts w:ascii="Arial" w:hAnsi="Arial" w:cs="Arial"/>
                                        <w:i/>
                                      </w:rPr>
                                      <m:t>y</m:t>
                                    </m:r>
                                  </m:sub>
                                </m:sSub>
                              </m:oMath>
                            </m:oMathPara>
                          </w:p>
                          <w:p w14:paraId="4CEDB7AF" w14:textId="77777777" w:rsidR="000A1144" w:rsidRDefault="000A1144" w:rsidP="00A66E04"/>
                        </w:txbxContent>
                      </v:textbox>
                    </v:shape>
                  </w:pict>
                </mc:Fallback>
              </mc:AlternateContent>
            </w:r>
            <w:r>
              <w:rPr>
                <w:noProof/>
                <w:sz w:val="28"/>
                <w:szCs w:val="28"/>
              </w:rPr>
              <mc:AlternateContent>
                <mc:Choice Requires="wps">
                  <w:drawing>
                    <wp:anchor distT="0" distB="0" distL="114300" distR="114300" simplePos="0" relativeHeight="251933184" behindDoc="0" locked="0" layoutInCell="1" allowOverlap="1" wp14:anchorId="5F5173D0" wp14:editId="4DE80900">
                      <wp:simplePos x="0" y="0"/>
                      <wp:positionH relativeFrom="column">
                        <wp:posOffset>1039495</wp:posOffset>
                      </wp:positionH>
                      <wp:positionV relativeFrom="paragraph">
                        <wp:posOffset>-201930</wp:posOffset>
                      </wp:positionV>
                      <wp:extent cx="704850" cy="201930"/>
                      <wp:effectExtent l="0" t="0" r="0" b="0"/>
                      <wp:wrapNone/>
                      <wp:docPr id="610506278" name="Надпись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01930"/>
                              </a:xfrm>
                              <a:prstGeom prst="rect">
                                <a:avLst/>
                              </a:prstGeom>
                              <a:solidFill>
                                <a:sysClr val="window" lastClr="FFFFFF">
                                  <a:lumMod val="100000"/>
                                  <a:lumOff val="0"/>
                                </a:sysClr>
                              </a:solidFill>
                              <a:ln>
                                <a:noFill/>
                              </a:ln>
                            </wps:spPr>
                            <wps:txbx>
                              <w:txbxContent>
                                <w:p w14:paraId="35E5DE69" w14:textId="77777777" w:rsidR="000A1144" w:rsidRPr="00CC71E8" w:rsidRDefault="000A1144" w:rsidP="00A66E04">
                                  <w:pPr>
                                    <w:rPr>
                                      <w:rFonts w:ascii="Arial" w:hAnsi="Arial" w:cs="Arial"/>
                                      <w:oMath/>
                                    </w:rPr>
                                  </w:pPr>
                                  <m:oMathPara>
                                    <m:oMath>
                                      <m:sSub>
                                        <m:sSubPr>
                                          <m:ctrlPr>
                                            <w:rPr>
                                              <w:rFonts w:ascii="Cambria Math" w:hAnsi="Arial" w:cs="Arial"/>
                                              <w:i/>
                                            </w:rPr>
                                          </m:ctrlPr>
                                        </m:sSubPr>
                                        <m:e>
                                          <m:r>
                                            <m:rPr>
                                              <m:nor/>
                                            </m:rPr>
                                            <w:rPr>
                                              <w:rFonts w:ascii="Arial" w:hAnsi="Arial" w:cs="Arial"/>
                                              <w:lang w:val="en-US"/>
                                            </w:rPr>
                                            <m:t>σ</m:t>
                                          </m:r>
                                        </m:e>
                                        <m:sub>
                                          <m:r>
                                            <m:rPr>
                                              <m:nor/>
                                            </m:rPr>
                                            <w:rPr>
                                              <w:rFonts w:ascii="Arial" w:hAnsi="Arial" w:cs="Arial"/>
                                              <w:i/>
                                              <w:lang w:val="en-US"/>
                                            </w:rPr>
                                            <m:t>com</m:t>
                                          </m:r>
                                        </m:sub>
                                      </m:sSub>
                                      <m:r>
                                        <m:rPr>
                                          <m:sty m:val="p"/>
                                        </m:rPr>
                                        <w:rPr>
                                          <w:rFonts w:ascii="Cambria Math" w:hAnsi="Arial" w:cs="Arial"/>
                                        </w:rPr>
                                        <m:t>=</m:t>
                                      </m:r>
                                      <m:sSub>
                                        <m:sSubPr>
                                          <m:ctrlPr>
                                            <w:rPr>
                                              <w:rFonts w:ascii="Cambria Math" w:hAnsi="Arial" w:cs="Arial"/>
                                              <w:i/>
                                            </w:rPr>
                                          </m:ctrlPr>
                                        </m:sSubPr>
                                        <m:e>
                                          <m:r>
                                            <m:rPr>
                                              <m:nor/>
                                            </m:rPr>
                                            <w:rPr>
                                              <w:rFonts w:ascii="Arial" w:hAnsi="Arial" w:cs="Arial"/>
                                              <w:i/>
                                            </w:rPr>
                                            <m:t>R</m:t>
                                          </m:r>
                                        </m:e>
                                        <m:sub>
                                          <m:r>
                                            <m:rPr>
                                              <m:nor/>
                                            </m:rPr>
                                            <w:rPr>
                                              <w:rFonts w:ascii="Arial" w:hAnsi="Arial" w:cs="Arial"/>
                                              <w:i/>
                                            </w:rPr>
                                            <m:t>y</m:t>
                                          </m:r>
                                        </m:sub>
                                      </m:sSub>
                                    </m:oMath>
                                  </m:oMathPara>
                                </w:p>
                                <w:p w14:paraId="4E924426" w14:textId="77777777" w:rsidR="000A1144" w:rsidRDefault="000A1144" w:rsidP="00A66E04"/>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5173D0" id="Надпись 56" o:spid="_x0000_s1856" type="#_x0000_t202" style="position:absolute;left:0;text-align:left;margin-left:81.85pt;margin-top:-15.9pt;width:55.5pt;height:15.9pt;z-index:25193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" stroked="f">
                      <v:textbox inset="0,0,0,0">
                        <w:txbxContent>
                          <w:p w14:paraId="35E5DE69" w14:textId="77777777" w:rsidR="000A1144" w:rsidRPr="00CC71E8" w:rsidRDefault="000A1144" w:rsidP="00A66E04">
                            <w:pPr>
                              <w:rPr>
                                <w:rFonts w:ascii="Arial" w:hAnsi="Arial" w:cs="Arial"/>
                                <w:oMath/>
                              </w:rPr>
                            </w:pPr>
                            <m:oMathPara>
                              <m:oMath>
                                <m:sSub>
                                  <m:sSubPr>
                                    <m:ctrlPr>
                                      <w:rPr>
                                        <w:rFonts w:ascii="Cambria Math" w:hAnsi="Arial" w:cs="Arial"/>
                                        <w:i/>
                                      </w:rPr>
                                    </m:ctrlPr>
                                  </m:sSubPr>
                                  <m:e>
                                    <m:r>
                                      <m:rPr>
                                        <m:nor/>
                                      </m:rPr>
                                      <w:rPr>
                                        <w:rFonts w:ascii="Arial" w:hAnsi="Arial" w:cs="Arial"/>
                                        <w:lang w:val="en-US"/>
                                      </w:rPr>
                                      <m:t>σ</m:t>
                                    </m:r>
                                  </m:e>
                                  <m:sub>
                                    <m:r>
                                      <m:rPr>
                                        <m:nor/>
                                      </m:rPr>
                                      <w:rPr>
                                        <w:rFonts w:ascii="Arial" w:hAnsi="Arial" w:cs="Arial"/>
                                        <w:i/>
                                        <w:lang w:val="en-US"/>
                                      </w:rPr>
                                      <m:t>com</m:t>
                                    </m:r>
                                  </m:sub>
                                </m:sSub>
                                <m:r>
                                  <m:rPr>
                                    <m:sty m:val="p"/>
                                  </m:rPr>
                                  <w:rPr>
                                    <w:rFonts w:ascii="Cambria Math" w:hAnsi="Arial" w:cs="Arial"/>
                                  </w:rPr>
                                  <m:t>=</m:t>
                                </m:r>
                                <m:sSub>
                                  <m:sSubPr>
                                    <m:ctrlPr>
                                      <w:rPr>
                                        <w:rFonts w:ascii="Cambria Math" w:hAnsi="Arial" w:cs="Arial"/>
                                        <w:i/>
                                      </w:rPr>
                                    </m:ctrlPr>
                                  </m:sSubPr>
                                  <m:e>
                                    <m:r>
                                      <m:rPr>
                                        <m:nor/>
                                      </m:rPr>
                                      <w:rPr>
                                        <w:rFonts w:ascii="Arial" w:hAnsi="Arial" w:cs="Arial"/>
                                        <w:i/>
                                      </w:rPr>
                                      <m:t>R</m:t>
                                    </m:r>
                                  </m:e>
                                  <m:sub>
                                    <m:r>
                                      <m:rPr>
                                        <m:nor/>
                                      </m:rPr>
                                      <w:rPr>
                                        <w:rFonts w:ascii="Arial" w:hAnsi="Arial" w:cs="Arial"/>
                                        <w:i/>
                                      </w:rPr>
                                      <m:t>y</m:t>
                                    </m:r>
                                  </m:sub>
                                </m:sSub>
                              </m:oMath>
                            </m:oMathPara>
                          </w:p>
                          <w:p w14:paraId="4E924426" w14:textId="77777777" w:rsidR="000A1144" w:rsidRDefault="000A1144" w:rsidP="00A66E04"/>
                        </w:txbxContent>
                      </v:textbox>
                    </v:shape>
                  </w:pict>
                </mc:Fallback>
              </mc:AlternateContent>
            </w:r>
            <w:r w:rsidR="00A66E04" w:rsidRPr="0057223F">
              <w:rPr>
                <w:noProof/>
                <w:sz w:val="28"/>
                <w:szCs w:val="28"/>
              </w:rPr>
              <w:drawing>
                <wp:inline distT="0" distB="0" distL="0" distR="0" wp14:anchorId="52D4EC18" wp14:editId="732B122D">
                  <wp:extent cx="3823200" cy="1202400"/>
                  <wp:effectExtent l="0" t="0" r="6350" b="0"/>
                  <wp:docPr id="1054" name="Рисунок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7" cstate="print"/>
                          <a:srcRect/>
                          <a:stretch>
                            <a:fillRect/>
                          </a:stretch>
                        </pic:blipFill>
                        <pic:spPr bwMode="auto">
                          <a:xfrm>
                            <a:off x="0" y="0"/>
                            <a:ext cx="3823200" cy="1202400"/>
                          </a:xfrm>
                          <a:prstGeom prst="rect">
                            <a:avLst/>
                          </a:prstGeom>
                          <a:noFill/>
                          <a:ln w="9525">
                            <a:noFill/>
                            <a:miter lim="800000"/>
                            <a:headEnd/>
                            <a:tailEnd/>
                          </a:ln>
                        </pic:spPr>
                      </pic:pic>
                    </a:graphicData>
                  </a:graphic>
                </wp:inline>
              </w:drawing>
            </w:r>
          </w:p>
        </w:tc>
      </w:tr>
    </w:tbl>
    <w:p w14:paraId="2C4B9531" w14:textId="6EDAA890" w:rsidR="00A66E04" w:rsidRPr="0057223F" w:rsidRDefault="00A66E04" w:rsidP="008B0F22">
      <w:pPr>
        <w:spacing w:before="160" w:after="120" w:line="360" w:lineRule="auto"/>
        <w:ind w:left="567" w:right="565"/>
        <w:jc w:val="center"/>
        <w:textAlignment w:val="baseline"/>
        <w:rPr>
          <w:b/>
          <w:sz w:val="24"/>
          <w:szCs w:val="24"/>
        </w:rPr>
      </w:pPr>
      <w:r w:rsidRPr="0057223F">
        <w:rPr>
          <w:b/>
          <w:i/>
          <w:sz w:val="24"/>
          <w:szCs w:val="24"/>
        </w:rPr>
        <w:t xml:space="preserve">Рисунок </w:t>
      </w:r>
      <w:r w:rsidR="00D9545F">
        <w:rPr>
          <w:b/>
          <w:i/>
          <w:sz w:val="24"/>
          <w:szCs w:val="24"/>
        </w:rPr>
        <w:t>В</w:t>
      </w:r>
      <w:r w:rsidRPr="0057223F">
        <w:rPr>
          <w:b/>
          <w:i/>
          <w:sz w:val="24"/>
          <w:szCs w:val="24"/>
        </w:rPr>
        <w:t>.11</w:t>
      </w:r>
      <w:r w:rsidRPr="0057223F">
        <w:rPr>
          <w:b/>
          <w:sz w:val="24"/>
          <w:szCs w:val="24"/>
        </w:rPr>
        <w:t xml:space="preserve"> </w:t>
      </w:r>
      <w:r w:rsidR="0057223F" w:rsidRPr="0057223F">
        <w:rPr>
          <w:b/>
          <w:sz w:val="24"/>
          <w:szCs w:val="24"/>
        </w:rPr>
        <w:t>–</w:t>
      </w:r>
      <w:r w:rsidRPr="0057223F">
        <w:rPr>
          <w:b/>
          <w:sz w:val="24"/>
          <w:szCs w:val="24"/>
        </w:rPr>
        <w:t xml:space="preserve"> Четвертый этап. Окончательное </w:t>
      </w:r>
      <w:r w:rsidR="00B70B5A" w:rsidRPr="0057223F">
        <w:rPr>
          <w:b/>
          <w:sz w:val="24"/>
          <w:szCs w:val="24"/>
        </w:rPr>
        <w:t>эффективное поперечное сечение сжатой пластины с промежуточным элементом жесткости</w:t>
      </w:r>
    </w:p>
    <w:p w14:paraId="6AA7564F" w14:textId="77777777" w:rsidR="00BA012E" w:rsidRPr="0057223F" w:rsidRDefault="00BA012E" w:rsidP="008B0F22">
      <w:pPr>
        <w:spacing w:line="360" w:lineRule="auto"/>
        <w:jc w:val="center"/>
        <w:textAlignment w:val="baseline"/>
        <w:rPr>
          <w:b/>
          <w:bCs/>
          <w:sz w:val="24"/>
          <w:szCs w:val="24"/>
        </w:rPr>
      </w:pPr>
    </w:p>
    <w:p w14:paraId="30A708EA" w14:textId="77777777" w:rsidR="00BA012E" w:rsidRPr="0057223F" w:rsidRDefault="00BA012E" w:rsidP="008B0F22">
      <w:pPr>
        <w:spacing w:line="360" w:lineRule="auto"/>
        <w:jc w:val="center"/>
        <w:textAlignment w:val="baseline"/>
        <w:rPr>
          <w:b/>
          <w:bCs/>
          <w:sz w:val="24"/>
          <w:szCs w:val="24"/>
        </w:rPr>
      </w:pPr>
    </w:p>
    <w:p w14:paraId="130DC849" w14:textId="77777777" w:rsidR="00BA012E" w:rsidRPr="0057223F" w:rsidRDefault="00BA012E" w:rsidP="008B0F22">
      <w:pPr>
        <w:spacing w:line="360" w:lineRule="auto"/>
        <w:jc w:val="center"/>
        <w:textAlignment w:val="baseline"/>
        <w:rPr>
          <w:b/>
          <w:bCs/>
          <w:sz w:val="24"/>
          <w:szCs w:val="24"/>
        </w:rPr>
      </w:pPr>
    </w:p>
    <w:p w14:paraId="12C952BE" w14:textId="77777777" w:rsidR="00E12BB0" w:rsidRPr="0057223F" w:rsidRDefault="00E12BB0" w:rsidP="008B0F22">
      <w:pPr>
        <w:spacing w:line="360" w:lineRule="auto"/>
        <w:jc w:val="center"/>
        <w:textAlignment w:val="baseline"/>
        <w:rPr>
          <w:b/>
          <w:bCs/>
          <w:sz w:val="24"/>
          <w:szCs w:val="24"/>
        </w:rPr>
      </w:pPr>
    </w:p>
    <w:p w14:paraId="5077FBAB" w14:textId="77777777" w:rsidR="00E12BB0" w:rsidRPr="0057223F" w:rsidRDefault="00E12BB0" w:rsidP="008B0F22">
      <w:pPr>
        <w:spacing w:line="360" w:lineRule="auto"/>
        <w:jc w:val="center"/>
        <w:textAlignment w:val="baseline"/>
        <w:rPr>
          <w:b/>
          <w:bCs/>
          <w:sz w:val="24"/>
          <w:szCs w:val="24"/>
        </w:rPr>
      </w:pPr>
    </w:p>
    <w:p w14:paraId="25FEB540" w14:textId="77777777" w:rsidR="00E12BB0" w:rsidRPr="0057223F" w:rsidRDefault="00E12BB0" w:rsidP="008B0F22">
      <w:pPr>
        <w:spacing w:line="360" w:lineRule="auto"/>
        <w:jc w:val="center"/>
        <w:textAlignment w:val="baseline"/>
        <w:rPr>
          <w:b/>
          <w:bCs/>
          <w:sz w:val="24"/>
          <w:szCs w:val="24"/>
        </w:rPr>
      </w:pPr>
    </w:p>
    <w:p w14:paraId="377C21D5" w14:textId="77777777" w:rsidR="00E12BB0" w:rsidRPr="0057223F" w:rsidRDefault="00E12BB0" w:rsidP="008B0F22">
      <w:pPr>
        <w:spacing w:line="360" w:lineRule="auto"/>
        <w:jc w:val="center"/>
        <w:textAlignment w:val="baseline"/>
        <w:rPr>
          <w:b/>
          <w:bCs/>
          <w:sz w:val="24"/>
          <w:szCs w:val="24"/>
        </w:rPr>
      </w:pPr>
    </w:p>
    <w:p w14:paraId="302AAA18" w14:textId="77777777" w:rsidR="00E12BB0" w:rsidRPr="0057223F" w:rsidRDefault="00E12BB0" w:rsidP="008B0F22">
      <w:pPr>
        <w:spacing w:line="360" w:lineRule="auto"/>
        <w:jc w:val="center"/>
        <w:textAlignment w:val="baseline"/>
        <w:rPr>
          <w:b/>
          <w:bCs/>
          <w:sz w:val="24"/>
          <w:szCs w:val="24"/>
        </w:rPr>
      </w:pPr>
    </w:p>
    <w:p w14:paraId="6FCC19A8" w14:textId="77777777" w:rsidR="00E12BB0" w:rsidRPr="0057223F" w:rsidRDefault="00E12BB0" w:rsidP="008B0F22">
      <w:pPr>
        <w:spacing w:line="360" w:lineRule="auto"/>
        <w:jc w:val="center"/>
        <w:textAlignment w:val="baseline"/>
        <w:rPr>
          <w:b/>
          <w:bCs/>
          <w:sz w:val="24"/>
          <w:szCs w:val="24"/>
        </w:rPr>
      </w:pPr>
    </w:p>
    <w:p w14:paraId="0401320E" w14:textId="77777777" w:rsidR="00E12BB0" w:rsidRPr="0057223F" w:rsidRDefault="00E12BB0" w:rsidP="008B0F22">
      <w:pPr>
        <w:spacing w:line="360" w:lineRule="auto"/>
        <w:jc w:val="center"/>
        <w:textAlignment w:val="baseline"/>
        <w:rPr>
          <w:b/>
          <w:bCs/>
          <w:sz w:val="24"/>
          <w:szCs w:val="24"/>
        </w:rPr>
      </w:pPr>
    </w:p>
    <w:p w14:paraId="3CE9E57B" w14:textId="77777777" w:rsidR="00E12BB0" w:rsidRPr="0057223F" w:rsidRDefault="00E12BB0" w:rsidP="008B0F22">
      <w:pPr>
        <w:spacing w:line="360" w:lineRule="auto"/>
        <w:jc w:val="center"/>
        <w:textAlignment w:val="baseline"/>
        <w:rPr>
          <w:b/>
          <w:bCs/>
          <w:sz w:val="24"/>
          <w:szCs w:val="24"/>
        </w:rPr>
      </w:pPr>
    </w:p>
    <w:p w14:paraId="74156178" w14:textId="77777777" w:rsidR="00E12BB0" w:rsidRPr="0057223F" w:rsidRDefault="00E12BB0" w:rsidP="008B0F22">
      <w:pPr>
        <w:spacing w:line="360" w:lineRule="auto"/>
        <w:jc w:val="center"/>
        <w:textAlignment w:val="baseline"/>
        <w:rPr>
          <w:b/>
          <w:bCs/>
          <w:sz w:val="24"/>
          <w:szCs w:val="24"/>
        </w:rPr>
      </w:pPr>
    </w:p>
    <w:p w14:paraId="734924DD" w14:textId="77777777" w:rsidR="00E12BB0" w:rsidRPr="0057223F" w:rsidRDefault="00E12BB0" w:rsidP="008B0F22">
      <w:pPr>
        <w:spacing w:line="360" w:lineRule="auto"/>
        <w:jc w:val="center"/>
        <w:textAlignment w:val="baseline"/>
        <w:rPr>
          <w:b/>
          <w:bCs/>
          <w:sz w:val="24"/>
          <w:szCs w:val="24"/>
        </w:rPr>
      </w:pPr>
    </w:p>
    <w:p w14:paraId="58181E41" w14:textId="77777777" w:rsidR="00E12BB0" w:rsidRPr="0057223F" w:rsidRDefault="00E12BB0" w:rsidP="008B0F22">
      <w:pPr>
        <w:spacing w:line="360" w:lineRule="auto"/>
        <w:jc w:val="center"/>
        <w:textAlignment w:val="baseline"/>
        <w:rPr>
          <w:b/>
          <w:bCs/>
          <w:sz w:val="24"/>
          <w:szCs w:val="24"/>
        </w:rPr>
      </w:pPr>
    </w:p>
    <w:p w14:paraId="304D9A14" w14:textId="77777777" w:rsidR="00E12BB0" w:rsidRPr="0057223F" w:rsidRDefault="00E12BB0" w:rsidP="008B0F22">
      <w:pPr>
        <w:spacing w:line="360" w:lineRule="auto"/>
        <w:jc w:val="center"/>
        <w:textAlignment w:val="baseline"/>
        <w:rPr>
          <w:b/>
          <w:bCs/>
          <w:sz w:val="24"/>
          <w:szCs w:val="24"/>
        </w:rPr>
      </w:pPr>
    </w:p>
    <w:p w14:paraId="2C1CAB69" w14:textId="77777777" w:rsidR="00E12BB0" w:rsidRPr="0057223F" w:rsidRDefault="00E12BB0" w:rsidP="008B0F22">
      <w:pPr>
        <w:spacing w:line="360" w:lineRule="auto"/>
        <w:jc w:val="center"/>
        <w:textAlignment w:val="baseline"/>
        <w:rPr>
          <w:b/>
          <w:bCs/>
          <w:sz w:val="24"/>
          <w:szCs w:val="24"/>
        </w:rPr>
      </w:pPr>
    </w:p>
    <w:p w14:paraId="21BA3D39" w14:textId="77777777" w:rsidR="00231FAA" w:rsidRPr="0057223F" w:rsidRDefault="00231FAA" w:rsidP="008B0F22">
      <w:pPr>
        <w:spacing w:line="360" w:lineRule="auto"/>
        <w:jc w:val="center"/>
        <w:textAlignment w:val="baseline"/>
        <w:rPr>
          <w:b/>
          <w:bCs/>
          <w:sz w:val="24"/>
          <w:szCs w:val="24"/>
        </w:rPr>
      </w:pPr>
    </w:p>
    <w:p w14:paraId="3EAA1FA8" w14:textId="6556289E" w:rsidR="00A66E04" w:rsidRPr="0057223F" w:rsidRDefault="00A66E04" w:rsidP="008B0F22">
      <w:pPr>
        <w:spacing w:line="360" w:lineRule="auto"/>
        <w:jc w:val="center"/>
        <w:textAlignment w:val="baseline"/>
        <w:rPr>
          <w:b/>
          <w:bCs/>
          <w:sz w:val="28"/>
          <w:szCs w:val="28"/>
        </w:rPr>
      </w:pPr>
      <w:r w:rsidRPr="0057223F">
        <w:rPr>
          <w:b/>
          <w:bCs/>
          <w:sz w:val="28"/>
          <w:szCs w:val="28"/>
        </w:rPr>
        <w:lastRenderedPageBreak/>
        <w:t xml:space="preserve">Приложение </w:t>
      </w:r>
      <w:r w:rsidR="00D9545F">
        <w:rPr>
          <w:b/>
          <w:bCs/>
          <w:sz w:val="28"/>
          <w:szCs w:val="28"/>
        </w:rPr>
        <w:t>Г</w:t>
      </w:r>
    </w:p>
    <w:p w14:paraId="1F8D4394" w14:textId="77777777" w:rsidR="00A66E04" w:rsidRPr="0067616F" w:rsidRDefault="00A66E04" w:rsidP="008B0F22">
      <w:pPr>
        <w:spacing w:line="360" w:lineRule="auto"/>
        <w:jc w:val="center"/>
        <w:textAlignment w:val="baseline"/>
        <w:rPr>
          <w:b/>
          <w:bCs/>
          <w:sz w:val="28"/>
          <w:szCs w:val="28"/>
        </w:rPr>
      </w:pPr>
      <w:r w:rsidRPr="0067616F">
        <w:rPr>
          <w:b/>
          <w:bCs/>
          <w:sz w:val="28"/>
          <w:szCs w:val="28"/>
        </w:rPr>
        <w:t>(обязательное)</w:t>
      </w:r>
    </w:p>
    <w:p w14:paraId="09664C8D" w14:textId="77777777" w:rsidR="00A66E04" w:rsidRPr="005A48A3" w:rsidRDefault="00A66E04" w:rsidP="008B0F22">
      <w:pPr>
        <w:spacing w:before="400" w:after="500" w:line="360" w:lineRule="auto"/>
        <w:jc w:val="center"/>
        <w:textAlignment w:val="baseline"/>
        <w:rPr>
          <w:b/>
          <w:bCs/>
          <w:spacing w:val="-6"/>
          <w:sz w:val="28"/>
          <w:szCs w:val="28"/>
        </w:rPr>
      </w:pPr>
      <w:r w:rsidRPr="005A48A3">
        <w:rPr>
          <w:b/>
          <w:bCs/>
          <w:spacing w:val="-6"/>
          <w:sz w:val="28"/>
          <w:szCs w:val="28"/>
        </w:rPr>
        <w:t>Коэффициенты для расчета на устойчивость центрально сжатых элементов</w:t>
      </w:r>
    </w:p>
    <w:p w14:paraId="34937126" w14:textId="68923D52" w:rsidR="00A66E04" w:rsidRPr="00303242" w:rsidRDefault="00A66E04" w:rsidP="008B0F22">
      <w:pPr>
        <w:spacing w:after="120" w:line="360" w:lineRule="auto"/>
        <w:rPr>
          <w:b/>
          <w:bCs/>
          <w:sz w:val="28"/>
          <w:szCs w:val="28"/>
        </w:rPr>
      </w:pPr>
      <w:r w:rsidRPr="00303242">
        <w:rPr>
          <w:spacing w:val="60"/>
          <w:sz w:val="28"/>
          <w:szCs w:val="28"/>
        </w:rPr>
        <w:t>Таблица</w:t>
      </w:r>
      <w:r w:rsidRPr="00303242">
        <w:rPr>
          <w:sz w:val="28"/>
          <w:szCs w:val="28"/>
        </w:rPr>
        <w:t xml:space="preserve"> </w:t>
      </w:r>
      <w:r w:rsidR="00D9545F">
        <w:rPr>
          <w:sz w:val="28"/>
          <w:szCs w:val="28"/>
        </w:rPr>
        <w:t>Г</w:t>
      </w:r>
      <w:r w:rsidRPr="00303242">
        <w:rPr>
          <w:sz w:val="28"/>
          <w:szCs w:val="28"/>
        </w:rPr>
        <w:t xml:space="preserve">.1 </w:t>
      </w:r>
      <w:r w:rsidR="0057223F" w:rsidRPr="00303242">
        <w:rPr>
          <w:sz w:val="28"/>
          <w:szCs w:val="28"/>
        </w:rPr>
        <w:t>–</w:t>
      </w:r>
      <w:r w:rsidRPr="00303242">
        <w:rPr>
          <w:sz w:val="28"/>
          <w:szCs w:val="28"/>
        </w:rPr>
        <w:t xml:space="preserve"> </w:t>
      </w:r>
      <w:r w:rsidRPr="00303242">
        <w:rPr>
          <w:b/>
          <w:bCs/>
          <w:sz w:val="28"/>
          <w:szCs w:val="28"/>
        </w:rPr>
        <w:t>Коэффициенты устойчивости при центральном сжатии</w:t>
      </w:r>
    </w:p>
    <w:tbl>
      <w:tblPr>
        <w:tblStyle w:val="ab"/>
        <w:tblW w:w="9639" w:type="dxa"/>
        <w:tblInd w:w="-5" w:type="dxa"/>
        <w:tblLook w:val="04A0" w:firstRow="1" w:lastRow="0" w:firstColumn="1" w:lastColumn="0" w:noHBand="0" w:noVBand="1"/>
      </w:tblPr>
      <w:tblGrid>
        <w:gridCol w:w="1197"/>
        <w:gridCol w:w="1186"/>
        <w:gridCol w:w="1185"/>
        <w:gridCol w:w="1186"/>
        <w:gridCol w:w="1187"/>
        <w:gridCol w:w="1186"/>
        <w:gridCol w:w="1185"/>
        <w:gridCol w:w="1327"/>
      </w:tblGrid>
      <w:tr w:rsidR="00E2164E" w:rsidRPr="0057223F" w14:paraId="2D45FAA7" w14:textId="77777777" w:rsidTr="00F42F84">
        <w:trPr>
          <w:trHeight w:val="415"/>
        </w:trPr>
        <w:tc>
          <w:tcPr>
            <w:tcW w:w="1197" w:type="dxa"/>
            <w:vMerge w:val="restart"/>
            <w:tcBorders>
              <w:top w:val="single" w:sz="4" w:space="0" w:color="auto"/>
              <w:left w:val="single" w:sz="4" w:space="0" w:color="auto"/>
              <w:right w:val="single" w:sz="4" w:space="0" w:color="auto"/>
            </w:tcBorders>
            <w:vAlign w:val="center"/>
          </w:tcPr>
          <w:p w14:paraId="176893ED" w14:textId="77777777" w:rsidR="00A66E04" w:rsidRPr="0057223F" w:rsidRDefault="00A66E04" w:rsidP="008B0F22">
            <w:pPr>
              <w:tabs>
                <w:tab w:val="left" w:pos="1036"/>
              </w:tabs>
              <w:spacing w:before="60" w:after="60" w:line="360" w:lineRule="auto"/>
              <w:jc w:val="center"/>
            </w:pPr>
            <w:r w:rsidRPr="0057223F">
              <w:rPr>
                <w:sz w:val="22"/>
                <w:szCs w:val="22"/>
              </w:rPr>
              <w:t>Условная гибкость</w:t>
            </w:r>
            <w:r w:rsidR="00F42F84" w:rsidRPr="0057223F">
              <w:rPr>
                <w:sz w:val="22"/>
                <w:szCs w:val="22"/>
              </w:rPr>
              <w:t xml:space="preserve"> </w:t>
            </w:r>
            <m:oMath>
              <m:bar>
                <m:barPr>
                  <m:pos m:val="top"/>
                  <m:ctrlPr>
                    <w:rPr>
                      <w:rFonts w:ascii="Cambria Math" w:hAnsi="Cambria Math"/>
                      <w:i/>
                      <w:sz w:val="24"/>
                      <w:szCs w:val="24"/>
                    </w:rPr>
                  </m:ctrlPr>
                </m:barPr>
                <m:e>
                  <m:r>
                    <m:rPr>
                      <m:sty m:val="p"/>
                    </m:rPr>
                    <w:rPr>
                      <w:rFonts w:ascii="Cambria Math" w:hAnsi="Cambria Math"/>
                      <w:sz w:val="24"/>
                      <w:szCs w:val="24"/>
                    </w:rPr>
                    <m:t>λ</m:t>
                  </m:r>
                </m:e>
              </m:bar>
              <m:r>
                <w:rPr>
                  <w:rFonts w:ascii="Cambria Math" w:hAnsi="Cambria Math"/>
                  <w:sz w:val="24"/>
                  <w:szCs w:val="24"/>
                </w:rPr>
                <m:t>∙</m:t>
              </m:r>
              <m:r>
                <m:rPr>
                  <m:nor/>
                </m:rPr>
                <w:rPr>
                  <w:sz w:val="24"/>
                  <w:szCs w:val="24"/>
                </w:rPr>
                <m:t>π</m:t>
              </m:r>
            </m:oMath>
          </w:p>
        </w:tc>
        <w:tc>
          <w:tcPr>
            <w:tcW w:w="3557" w:type="dxa"/>
            <w:gridSpan w:val="3"/>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1FFABC3" w14:textId="77777777" w:rsidR="00A66E04" w:rsidRPr="0057223F" w:rsidRDefault="00A66E04" w:rsidP="008B0F22">
            <w:pPr>
              <w:tabs>
                <w:tab w:val="left" w:pos="1036"/>
              </w:tabs>
              <w:spacing w:before="60" w:after="60" w:line="360" w:lineRule="auto"/>
              <w:jc w:val="center"/>
              <w:rPr>
                <w:rFonts w:eastAsiaTheme="minorEastAsia"/>
                <w:sz w:val="22"/>
                <w:szCs w:val="22"/>
              </w:rPr>
            </w:pPr>
            <w:r w:rsidRPr="0057223F">
              <w:rPr>
                <w:sz w:val="22"/>
                <w:szCs w:val="22"/>
              </w:rPr>
              <w:t>Коэффициенты для сечения типа</w:t>
            </w:r>
          </w:p>
        </w:tc>
        <w:tc>
          <w:tcPr>
            <w:tcW w:w="1187" w:type="dxa"/>
            <w:vMerge w:val="restart"/>
            <w:tcBorders>
              <w:top w:val="single" w:sz="4" w:space="0" w:color="auto"/>
              <w:left w:val="single" w:sz="4" w:space="0" w:color="auto"/>
              <w:right w:val="single" w:sz="4" w:space="0" w:color="auto"/>
            </w:tcBorders>
            <w:tcMar>
              <w:left w:w="57" w:type="dxa"/>
              <w:right w:w="57" w:type="dxa"/>
            </w:tcMar>
            <w:vAlign w:val="center"/>
          </w:tcPr>
          <w:p w14:paraId="686D2850" w14:textId="77777777" w:rsidR="00F42F84" w:rsidRPr="0057223F" w:rsidRDefault="00A66E04" w:rsidP="008B0F22">
            <w:pPr>
              <w:tabs>
                <w:tab w:val="left" w:pos="1036"/>
              </w:tabs>
              <w:spacing w:before="60" w:line="360" w:lineRule="auto"/>
              <w:jc w:val="center"/>
              <w:rPr>
                <w:sz w:val="22"/>
                <w:szCs w:val="22"/>
              </w:rPr>
            </w:pPr>
            <w:r w:rsidRPr="0057223F">
              <w:rPr>
                <w:sz w:val="22"/>
                <w:szCs w:val="22"/>
              </w:rPr>
              <w:t>Условная гибкость</w:t>
            </w:r>
          </w:p>
          <w:p w14:paraId="3EB0620D" w14:textId="77777777" w:rsidR="00A66E04" w:rsidRPr="0057223F" w:rsidRDefault="000A1144" w:rsidP="008B0F22">
            <w:pPr>
              <w:tabs>
                <w:tab w:val="left" w:pos="1036"/>
              </w:tabs>
              <w:spacing w:after="60" w:line="360" w:lineRule="auto"/>
              <w:jc w:val="center"/>
              <w:rPr>
                <w:rFonts w:eastAsiaTheme="minorEastAsia"/>
              </w:rPr>
            </w:pPr>
            <m:oMathPara>
              <m:oMath>
                <m:bar>
                  <m:barPr>
                    <m:pos m:val="top"/>
                    <m:ctrlPr>
                      <w:rPr>
                        <w:rFonts w:ascii="Cambria Math" w:hAnsi="Cambria Math"/>
                        <w:i/>
                        <w:sz w:val="24"/>
                        <w:szCs w:val="24"/>
                      </w:rPr>
                    </m:ctrlPr>
                  </m:barPr>
                  <m:e>
                    <m:r>
                      <m:rPr>
                        <m:sty m:val="p"/>
                      </m:rPr>
                      <w:rPr>
                        <w:rFonts w:ascii="Cambria Math" w:hAnsi="Cambria Math"/>
                        <w:sz w:val="24"/>
                        <w:szCs w:val="24"/>
                      </w:rPr>
                      <m:t>λ</m:t>
                    </m:r>
                  </m:e>
                </m:bar>
                <m:r>
                  <w:rPr>
                    <w:rFonts w:ascii="Cambria Math" w:hAnsi="Cambria Math"/>
                    <w:sz w:val="24"/>
                    <w:szCs w:val="24"/>
                  </w:rPr>
                  <m:t>∙</m:t>
                </m:r>
                <m:r>
                  <m:rPr>
                    <m:nor/>
                  </m:rPr>
                  <w:rPr>
                    <w:sz w:val="24"/>
                    <w:szCs w:val="24"/>
                  </w:rPr>
                  <m:t>π</m:t>
                </m:r>
              </m:oMath>
            </m:oMathPara>
          </w:p>
        </w:tc>
        <w:tc>
          <w:tcPr>
            <w:tcW w:w="3698" w:type="dxa"/>
            <w:gridSpan w:val="3"/>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FAE5029" w14:textId="77777777" w:rsidR="00A66E04" w:rsidRPr="0057223F" w:rsidRDefault="00A66E04" w:rsidP="008B0F22">
            <w:pPr>
              <w:tabs>
                <w:tab w:val="left" w:pos="1036"/>
              </w:tabs>
              <w:spacing w:before="60" w:after="60" w:line="360" w:lineRule="auto"/>
              <w:jc w:val="center"/>
              <w:rPr>
                <w:sz w:val="22"/>
                <w:szCs w:val="22"/>
              </w:rPr>
            </w:pPr>
            <w:r w:rsidRPr="0057223F">
              <w:rPr>
                <w:sz w:val="22"/>
                <w:szCs w:val="22"/>
              </w:rPr>
              <w:t>Коэффициенты для сечения типа</w:t>
            </w:r>
          </w:p>
        </w:tc>
      </w:tr>
      <w:tr w:rsidR="00E2164E" w:rsidRPr="0057223F" w14:paraId="5E21D737" w14:textId="77777777" w:rsidTr="00F42F84">
        <w:trPr>
          <w:trHeight w:val="415"/>
        </w:trPr>
        <w:tc>
          <w:tcPr>
            <w:tcW w:w="1197" w:type="dxa"/>
            <w:vMerge/>
            <w:tcBorders>
              <w:left w:val="single" w:sz="4" w:space="0" w:color="auto"/>
              <w:bottom w:val="double" w:sz="4" w:space="0" w:color="auto"/>
              <w:right w:val="single" w:sz="4" w:space="0" w:color="auto"/>
            </w:tcBorders>
            <w:vAlign w:val="center"/>
          </w:tcPr>
          <w:p w14:paraId="70ADB6A0" w14:textId="77777777" w:rsidR="00A66E04" w:rsidRPr="0057223F" w:rsidRDefault="00A66E04" w:rsidP="008B0F22">
            <w:pPr>
              <w:tabs>
                <w:tab w:val="left" w:pos="1036"/>
              </w:tabs>
              <w:spacing w:before="40" w:after="40" w:line="360" w:lineRule="auto"/>
              <w:jc w:val="center"/>
              <w:rPr>
                <w:sz w:val="24"/>
                <w:szCs w:val="24"/>
              </w:rPr>
            </w:pPr>
          </w:p>
        </w:tc>
        <w:tc>
          <w:tcPr>
            <w:tcW w:w="1186"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53440FC9" w14:textId="77777777" w:rsidR="00A66E04" w:rsidRPr="0057223F" w:rsidRDefault="00A66E04" w:rsidP="008B0F22">
            <w:pPr>
              <w:tabs>
                <w:tab w:val="left" w:pos="1036"/>
              </w:tabs>
              <w:spacing w:before="40" w:after="40" w:line="360" w:lineRule="auto"/>
              <w:jc w:val="center"/>
              <w:rPr>
                <w:rFonts w:eastAsiaTheme="minorEastAsia"/>
                <w:i/>
                <w:iCs/>
                <w:sz w:val="24"/>
                <w:szCs w:val="24"/>
                <w:lang w:val="en-US"/>
              </w:rPr>
            </w:pPr>
            <w:r w:rsidRPr="0057223F">
              <w:rPr>
                <w:rFonts w:eastAsiaTheme="minorEastAsia"/>
                <w:i/>
                <w:iCs/>
                <w:sz w:val="24"/>
                <w:szCs w:val="24"/>
                <w:lang w:val="en-US"/>
              </w:rPr>
              <w:t>a</w:t>
            </w:r>
          </w:p>
        </w:tc>
        <w:tc>
          <w:tcPr>
            <w:tcW w:w="1185"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751E6F01" w14:textId="77777777" w:rsidR="00A66E04" w:rsidRPr="0057223F" w:rsidRDefault="00A66E04" w:rsidP="008B0F22">
            <w:pPr>
              <w:tabs>
                <w:tab w:val="left" w:pos="1036"/>
              </w:tabs>
              <w:spacing w:before="40" w:after="40" w:line="360" w:lineRule="auto"/>
              <w:jc w:val="center"/>
              <w:rPr>
                <w:rFonts w:eastAsiaTheme="minorEastAsia"/>
                <w:i/>
                <w:iCs/>
                <w:sz w:val="24"/>
                <w:szCs w:val="24"/>
                <w:lang w:val="en-US"/>
              </w:rPr>
            </w:pPr>
            <w:r w:rsidRPr="0057223F">
              <w:rPr>
                <w:rFonts w:eastAsiaTheme="minorEastAsia"/>
                <w:i/>
                <w:iCs/>
                <w:sz w:val="24"/>
                <w:szCs w:val="24"/>
                <w:lang w:val="en-US"/>
              </w:rPr>
              <w:t>b</w:t>
            </w:r>
          </w:p>
        </w:tc>
        <w:tc>
          <w:tcPr>
            <w:tcW w:w="1186"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2B95632A" w14:textId="77777777" w:rsidR="00A66E04" w:rsidRPr="0057223F" w:rsidRDefault="00A66E04" w:rsidP="008B0F22">
            <w:pPr>
              <w:tabs>
                <w:tab w:val="left" w:pos="1036"/>
              </w:tabs>
              <w:spacing w:before="40" w:after="40" w:line="360" w:lineRule="auto"/>
              <w:jc w:val="center"/>
              <w:rPr>
                <w:rFonts w:eastAsiaTheme="minorEastAsia"/>
                <w:i/>
                <w:iCs/>
                <w:sz w:val="24"/>
                <w:szCs w:val="24"/>
                <w:lang w:val="en-US"/>
              </w:rPr>
            </w:pPr>
            <w:r w:rsidRPr="0057223F">
              <w:rPr>
                <w:rFonts w:eastAsiaTheme="minorEastAsia"/>
                <w:i/>
                <w:iCs/>
                <w:sz w:val="24"/>
                <w:szCs w:val="24"/>
                <w:lang w:val="en-US"/>
              </w:rPr>
              <w:t>c</w:t>
            </w:r>
          </w:p>
        </w:tc>
        <w:tc>
          <w:tcPr>
            <w:tcW w:w="1187" w:type="dxa"/>
            <w:vMerge/>
            <w:tcBorders>
              <w:left w:val="single" w:sz="4" w:space="0" w:color="auto"/>
              <w:bottom w:val="double" w:sz="4" w:space="0" w:color="auto"/>
              <w:right w:val="single" w:sz="4" w:space="0" w:color="auto"/>
            </w:tcBorders>
            <w:tcMar>
              <w:left w:w="57" w:type="dxa"/>
              <w:right w:w="57" w:type="dxa"/>
            </w:tcMar>
            <w:vAlign w:val="center"/>
          </w:tcPr>
          <w:p w14:paraId="1D0A0805" w14:textId="77777777" w:rsidR="00A66E04" w:rsidRPr="0057223F" w:rsidRDefault="00A66E04" w:rsidP="008B0F22">
            <w:pPr>
              <w:tabs>
                <w:tab w:val="left" w:pos="1036"/>
              </w:tabs>
              <w:spacing w:before="40" w:after="40" w:line="360" w:lineRule="auto"/>
              <w:jc w:val="center"/>
              <w:rPr>
                <w:rFonts w:eastAsiaTheme="minorEastAsia"/>
                <w:sz w:val="24"/>
                <w:szCs w:val="24"/>
              </w:rPr>
            </w:pPr>
          </w:p>
        </w:tc>
        <w:tc>
          <w:tcPr>
            <w:tcW w:w="1186"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24E25F6A"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rFonts w:eastAsiaTheme="minorEastAsia"/>
                <w:i/>
                <w:iCs/>
                <w:sz w:val="24"/>
                <w:szCs w:val="24"/>
                <w:lang w:val="en-US"/>
              </w:rPr>
              <w:t>a</w:t>
            </w:r>
          </w:p>
        </w:tc>
        <w:tc>
          <w:tcPr>
            <w:tcW w:w="1185"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1B7336CF"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rFonts w:eastAsiaTheme="minorEastAsia"/>
                <w:i/>
                <w:iCs/>
                <w:sz w:val="24"/>
                <w:szCs w:val="24"/>
                <w:lang w:val="en-US"/>
              </w:rPr>
              <w:t>b</w:t>
            </w:r>
          </w:p>
        </w:tc>
        <w:tc>
          <w:tcPr>
            <w:tcW w:w="1327" w:type="dxa"/>
            <w:tcBorders>
              <w:top w:val="single" w:sz="4" w:space="0" w:color="auto"/>
              <w:left w:val="single" w:sz="4" w:space="0" w:color="auto"/>
              <w:bottom w:val="double" w:sz="4" w:space="0" w:color="auto"/>
              <w:right w:val="single" w:sz="4" w:space="0" w:color="auto"/>
            </w:tcBorders>
            <w:tcMar>
              <w:left w:w="57" w:type="dxa"/>
              <w:right w:w="57" w:type="dxa"/>
            </w:tcMar>
            <w:vAlign w:val="center"/>
          </w:tcPr>
          <w:p w14:paraId="2E0A59C0" w14:textId="77777777" w:rsidR="00A66E04" w:rsidRPr="0057223F" w:rsidRDefault="00A66E04" w:rsidP="008B0F22">
            <w:pPr>
              <w:tabs>
                <w:tab w:val="left" w:pos="1036"/>
              </w:tabs>
              <w:spacing w:before="40" w:after="40" w:line="360" w:lineRule="auto"/>
              <w:jc w:val="center"/>
              <w:rPr>
                <w:sz w:val="24"/>
                <w:szCs w:val="24"/>
              </w:rPr>
            </w:pPr>
            <w:r w:rsidRPr="0057223F">
              <w:rPr>
                <w:rFonts w:eastAsiaTheme="minorEastAsia"/>
                <w:i/>
                <w:iCs/>
                <w:sz w:val="24"/>
                <w:szCs w:val="24"/>
                <w:lang w:val="en-US"/>
              </w:rPr>
              <w:t>c</w:t>
            </w:r>
          </w:p>
        </w:tc>
      </w:tr>
      <w:tr w:rsidR="00E2164E" w:rsidRPr="0057223F" w14:paraId="4B041EA4" w14:textId="77777777" w:rsidTr="00F42F84">
        <w:trPr>
          <w:trHeight w:val="403"/>
        </w:trPr>
        <w:tc>
          <w:tcPr>
            <w:tcW w:w="1197" w:type="dxa"/>
            <w:tcBorders>
              <w:top w:val="double" w:sz="4" w:space="0" w:color="auto"/>
              <w:left w:val="single" w:sz="4" w:space="0" w:color="auto"/>
              <w:bottom w:val="nil"/>
              <w:right w:val="single" w:sz="4" w:space="0" w:color="auto"/>
            </w:tcBorders>
            <w:vAlign w:val="center"/>
          </w:tcPr>
          <w:p w14:paraId="534A4939" w14:textId="77777777" w:rsidR="00A66E04" w:rsidRPr="0057223F" w:rsidRDefault="00A66E04" w:rsidP="008B0F22">
            <w:pPr>
              <w:tabs>
                <w:tab w:val="left" w:pos="1036"/>
              </w:tabs>
              <w:spacing w:before="60" w:after="40" w:line="360" w:lineRule="auto"/>
              <w:jc w:val="center"/>
              <w:rPr>
                <w:sz w:val="24"/>
                <w:szCs w:val="24"/>
              </w:rPr>
            </w:pPr>
            <w:r w:rsidRPr="0057223F">
              <w:rPr>
                <w:sz w:val="24"/>
                <w:szCs w:val="24"/>
                <w:lang w:val="en-US"/>
              </w:rPr>
              <w:t>0</w:t>
            </w:r>
            <w:r w:rsidRPr="0057223F">
              <w:rPr>
                <w:sz w:val="24"/>
                <w:szCs w:val="24"/>
              </w:rPr>
              <w:t>,4</w:t>
            </w:r>
          </w:p>
        </w:tc>
        <w:tc>
          <w:tcPr>
            <w:tcW w:w="1186" w:type="dxa"/>
            <w:tcBorders>
              <w:top w:val="double" w:sz="4" w:space="0" w:color="auto"/>
              <w:left w:val="single" w:sz="4" w:space="0" w:color="auto"/>
              <w:bottom w:val="nil"/>
              <w:right w:val="single" w:sz="4" w:space="0" w:color="auto"/>
            </w:tcBorders>
            <w:tcMar>
              <w:left w:w="57" w:type="dxa"/>
              <w:right w:w="57" w:type="dxa"/>
            </w:tcMar>
            <w:vAlign w:val="center"/>
          </w:tcPr>
          <w:p w14:paraId="63E7ED4A" w14:textId="77777777" w:rsidR="00A66E04" w:rsidRPr="0057223F" w:rsidRDefault="00A66E04" w:rsidP="008B0F22">
            <w:pPr>
              <w:tabs>
                <w:tab w:val="left" w:pos="1036"/>
              </w:tabs>
              <w:spacing w:before="60" w:after="40" w:line="360" w:lineRule="auto"/>
              <w:jc w:val="center"/>
              <w:rPr>
                <w:rFonts w:eastAsiaTheme="minorEastAsia"/>
                <w:sz w:val="24"/>
                <w:szCs w:val="24"/>
              </w:rPr>
            </w:pPr>
            <w:r w:rsidRPr="0057223F">
              <w:rPr>
                <w:sz w:val="24"/>
                <w:szCs w:val="24"/>
              </w:rPr>
              <w:t>1000</w:t>
            </w:r>
          </w:p>
        </w:tc>
        <w:tc>
          <w:tcPr>
            <w:tcW w:w="1185" w:type="dxa"/>
            <w:tcBorders>
              <w:top w:val="double" w:sz="4" w:space="0" w:color="auto"/>
              <w:left w:val="single" w:sz="4" w:space="0" w:color="auto"/>
              <w:bottom w:val="nil"/>
              <w:right w:val="single" w:sz="4" w:space="0" w:color="auto"/>
            </w:tcBorders>
            <w:tcMar>
              <w:left w:w="57" w:type="dxa"/>
              <w:right w:w="57" w:type="dxa"/>
            </w:tcMar>
            <w:vAlign w:val="center"/>
          </w:tcPr>
          <w:p w14:paraId="53872B10" w14:textId="77777777" w:rsidR="00A66E04" w:rsidRPr="0057223F" w:rsidRDefault="00A66E04" w:rsidP="008B0F22">
            <w:pPr>
              <w:tabs>
                <w:tab w:val="left" w:pos="1036"/>
              </w:tabs>
              <w:spacing w:before="60" w:after="40" w:line="360" w:lineRule="auto"/>
              <w:jc w:val="center"/>
              <w:rPr>
                <w:rFonts w:eastAsiaTheme="minorEastAsia"/>
                <w:sz w:val="24"/>
                <w:szCs w:val="24"/>
              </w:rPr>
            </w:pPr>
            <w:r w:rsidRPr="0057223F">
              <w:rPr>
                <w:sz w:val="24"/>
                <w:szCs w:val="24"/>
              </w:rPr>
              <w:t>1000</w:t>
            </w:r>
          </w:p>
        </w:tc>
        <w:tc>
          <w:tcPr>
            <w:tcW w:w="1186" w:type="dxa"/>
            <w:tcBorders>
              <w:top w:val="double" w:sz="4" w:space="0" w:color="auto"/>
              <w:left w:val="single" w:sz="4" w:space="0" w:color="auto"/>
              <w:bottom w:val="nil"/>
              <w:right w:val="single" w:sz="4" w:space="0" w:color="auto"/>
            </w:tcBorders>
            <w:tcMar>
              <w:left w:w="57" w:type="dxa"/>
              <w:right w:w="57" w:type="dxa"/>
            </w:tcMar>
            <w:vAlign w:val="center"/>
          </w:tcPr>
          <w:p w14:paraId="038BF655" w14:textId="77777777" w:rsidR="00A66E04" w:rsidRPr="0057223F" w:rsidRDefault="00A66E04" w:rsidP="008B0F22">
            <w:pPr>
              <w:tabs>
                <w:tab w:val="left" w:pos="1036"/>
              </w:tabs>
              <w:spacing w:before="60" w:after="40" w:line="360" w:lineRule="auto"/>
              <w:jc w:val="center"/>
              <w:rPr>
                <w:rFonts w:eastAsiaTheme="minorEastAsia"/>
                <w:sz w:val="24"/>
                <w:szCs w:val="24"/>
              </w:rPr>
            </w:pPr>
            <w:r w:rsidRPr="0057223F">
              <w:rPr>
                <w:sz w:val="24"/>
                <w:szCs w:val="24"/>
                <w:lang w:val="en-US"/>
              </w:rPr>
              <w:t>9</w:t>
            </w:r>
            <w:r w:rsidRPr="0057223F">
              <w:rPr>
                <w:sz w:val="24"/>
                <w:szCs w:val="24"/>
              </w:rPr>
              <w:t>84</w:t>
            </w:r>
          </w:p>
        </w:tc>
        <w:tc>
          <w:tcPr>
            <w:tcW w:w="1187" w:type="dxa"/>
            <w:tcBorders>
              <w:top w:val="double" w:sz="4" w:space="0" w:color="auto"/>
              <w:left w:val="single" w:sz="4" w:space="0" w:color="auto"/>
              <w:bottom w:val="nil"/>
              <w:right w:val="single" w:sz="4" w:space="0" w:color="auto"/>
            </w:tcBorders>
            <w:tcMar>
              <w:left w:w="57" w:type="dxa"/>
              <w:right w:w="57" w:type="dxa"/>
            </w:tcMar>
            <w:vAlign w:val="center"/>
          </w:tcPr>
          <w:p w14:paraId="2B75D579" w14:textId="77777777" w:rsidR="00A66E04" w:rsidRPr="0057223F" w:rsidRDefault="00A66E04" w:rsidP="008B0F22">
            <w:pPr>
              <w:tabs>
                <w:tab w:val="left" w:pos="1036"/>
              </w:tabs>
              <w:spacing w:before="60" w:after="40" w:line="360" w:lineRule="auto"/>
              <w:jc w:val="center"/>
              <w:rPr>
                <w:rFonts w:eastAsiaTheme="minorEastAsia"/>
                <w:sz w:val="24"/>
                <w:szCs w:val="24"/>
              </w:rPr>
            </w:pPr>
            <w:r w:rsidRPr="0057223F">
              <w:rPr>
                <w:sz w:val="24"/>
                <w:szCs w:val="24"/>
                <w:lang w:val="en-US"/>
              </w:rPr>
              <w:t>5,4</w:t>
            </w:r>
          </w:p>
        </w:tc>
        <w:tc>
          <w:tcPr>
            <w:tcW w:w="2371" w:type="dxa"/>
            <w:gridSpan w:val="2"/>
            <w:tcBorders>
              <w:top w:val="double" w:sz="4" w:space="0" w:color="auto"/>
              <w:left w:val="single" w:sz="4" w:space="0" w:color="auto"/>
              <w:bottom w:val="nil"/>
              <w:right w:val="single" w:sz="4" w:space="0" w:color="auto"/>
            </w:tcBorders>
            <w:tcMar>
              <w:left w:w="57" w:type="dxa"/>
              <w:right w:w="57" w:type="dxa"/>
            </w:tcMar>
            <w:vAlign w:val="center"/>
          </w:tcPr>
          <w:p w14:paraId="628B5E71" w14:textId="77777777" w:rsidR="00A66E04" w:rsidRPr="0057223F" w:rsidRDefault="00A66E04" w:rsidP="008B0F22">
            <w:pPr>
              <w:tabs>
                <w:tab w:val="left" w:pos="1036"/>
              </w:tabs>
              <w:spacing w:before="60" w:after="40" w:line="360" w:lineRule="auto"/>
              <w:jc w:val="center"/>
              <w:rPr>
                <w:rFonts w:eastAsiaTheme="minorEastAsia"/>
                <w:sz w:val="24"/>
                <w:szCs w:val="24"/>
              </w:rPr>
            </w:pPr>
            <w:r w:rsidRPr="0057223F">
              <w:rPr>
                <w:rFonts w:eastAsiaTheme="minorEastAsia"/>
                <w:sz w:val="24"/>
                <w:szCs w:val="24"/>
              </w:rPr>
              <w:t>261</w:t>
            </w:r>
          </w:p>
        </w:tc>
        <w:tc>
          <w:tcPr>
            <w:tcW w:w="1327" w:type="dxa"/>
            <w:tcBorders>
              <w:top w:val="double" w:sz="4" w:space="0" w:color="auto"/>
              <w:left w:val="single" w:sz="4" w:space="0" w:color="auto"/>
              <w:bottom w:val="nil"/>
              <w:right w:val="single" w:sz="4" w:space="0" w:color="auto"/>
            </w:tcBorders>
            <w:tcMar>
              <w:left w:w="57" w:type="dxa"/>
              <w:right w:w="57" w:type="dxa"/>
            </w:tcMar>
            <w:vAlign w:val="center"/>
          </w:tcPr>
          <w:p w14:paraId="17B30CF0" w14:textId="77777777" w:rsidR="00A66E04" w:rsidRPr="0057223F" w:rsidRDefault="00A66E04" w:rsidP="008B0F22">
            <w:pPr>
              <w:tabs>
                <w:tab w:val="left" w:pos="1036"/>
              </w:tabs>
              <w:spacing w:before="60" w:after="40" w:line="360" w:lineRule="auto"/>
              <w:jc w:val="center"/>
              <w:rPr>
                <w:sz w:val="24"/>
                <w:szCs w:val="24"/>
              </w:rPr>
            </w:pPr>
            <w:r w:rsidRPr="0057223F">
              <w:rPr>
                <w:sz w:val="24"/>
                <w:szCs w:val="24"/>
              </w:rPr>
              <w:t>255</w:t>
            </w:r>
          </w:p>
        </w:tc>
      </w:tr>
      <w:tr w:rsidR="00E2164E" w:rsidRPr="0057223F" w14:paraId="24D1E78D" w14:textId="77777777" w:rsidTr="00F42F84">
        <w:trPr>
          <w:trHeight w:val="403"/>
        </w:trPr>
        <w:tc>
          <w:tcPr>
            <w:tcW w:w="1197" w:type="dxa"/>
            <w:tcBorders>
              <w:top w:val="nil"/>
              <w:left w:val="single" w:sz="4" w:space="0" w:color="auto"/>
              <w:bottom w:val="nil"/>
              <w:right w:val="single" w:sz="4" w:space="0" w:color="auto"/>
            </w:tcBorders>
            <w:vAlign w:val="center"/>
          </w:tcPr>
          <w:p w14:paraId="7818500B"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0,6</w:t>
            </w:r>
          </w:p>
        </w:tc>
        <w:tc>
          <w:tcPr>
            <w:tcW w:w="1186" w:type="dxa"/>
            <w:tcBorders>
              <w:top w:val="nil"/>
              <w:left w:val="single" w:sz="4" w:space="0" w:color="auto"/>
              <w:bottom w:val="nil"/>
              <w:right w:val="single" w:sz="4" w:space="0" w:color="auto"/>
            </w:tcBorders>
            <w:tcMar>
              <w:left w:w="57" w:type="dxa"/>
              <w:right w:w="57" w:type="dxa"/>
            </w:tcMar>
            <w:vAlign w:val="center"/>
          </w:tcPr>
          <w:p w14:paraId="57C3A75D"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994</w:t>
            </w:r>
          </w:p>
        </w:tc>
        <w:tc>
          <w:tcPr>
            <w:tcW w:w="1185" w:type="dxa"/>
            <w:tcBorders>
              <w:top w:val="nil"/>
              <w:left w:val="single" w:sz="4" w:space="0" w:color="auto"/>
              <w:bottom w:val="nil"/>
              <w:right w:val="single" w:sz="4" w:space="0" w:color="auto"/>
            </w:tcBorders>
            <w:tcMar>
              <w:left w:w="57" w:type="dxa"/>
              <w:right w:w="57" w:type="dxa"/>
            </w:tcMar>
            <w:vAlign w:val="center"/>
          </w:tcPr>
          <w:p w14:paraId="07F86DE2"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986</w:t>
            </w:r>
          </w:p>
        </w:tc>
        <w:tc>
          <w:tcPr>
            <w:tcW w:w="1186" w:type="dxa"/>
            <w:tcBorders>
              <w:top w:val="nil"/>
              <w:left w:val="single" w:sz="4" w:space="0" w:color="auto"/>
              <w:bottom w:val="nil"/>
              <w:right w:val="single" w:sz="4" w:space="0" w:color="auto"/>
            </w:tcBorders>
            <w:tcMar>
              <w:left w:w="57" w:type="dxa"/>
              <w:right w:w="57" w:type="dxa"/>
            </w:tcMar>
            <w:vAlign w:val="center"/>
          </w:tcPr>
          <w:p w14:paraId="609C3B6F"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95</w:t>
            </w:r>
            <w:r w:rsidRPr="0057223F">
              <w:rPr>
                <w:sz w:val="24"/>
                <w:szCs w:val="24"/>
              </w:rPr>
              <w:t>6</w:t>
            </w:r>
          </w:p>
        </w:tc>
        <w:tc>
          <w:tcPr>
            <w:tcW w:w="1187" w:type="dxa"/>
            <w:tcBorders>
              <w:top w:val="nil"/>
              <w:left w:val="single" w:sz="4" w:space="0" w:color="auto"/>
              <w:bottom w:val="nil"/>
              <w:right w:val="single" w:sz="4" w:space="0" w:color="auto"/>
            </w:tcBorders>
            <w:tcMar>
              <w:left w:w="57" w:type="dxa"/>
              <w:right w:w="57" w:type="dxa"/>
            </w:tcMar>
            <w:vAlign w:val="center"/>
          </w:tcPr>
          <w:p w14:paraId="64A10456"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5,6</w:t>
            </w:r>
          </w:p>
        </w:tc>
        <w:tc>
          <w:tcPr>
            <w:tcW w:w="2371" w:type="dxa"/>
            <w:gridSpan w:val="2"/>
            <w:tcBorders>
              <w:top w:val="nil"/>
              <w:left w:val="single" w:sz="4" w:space="0" w:color="auto"/>
              <w:bottom w:val="single" w:sz="4" w:space="0" w:color="auto"/>
              <w:right w:val="single" w:sz="4" w:space="0" w:color="auto"/>
            </w:tcBorders>
            <w:tcMar>
              <w:left w:w="57" w:type="dxa"/>
              <w:right w:w="57" w:type="dxa"/>
            </w:tcMar>
            <w:vAlign w:val="center"/>
          </w:tcPr>
          <w:p w14:paraId="1030507B"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rFonts w:eastAsiaTheme="minorEastAsia"/>
                <w:sz w:val="24"/>
                <w:szCs w:val="24"/>
              </w:rPr>
              <w:t>242</w:t>
            </w:r>
          </w:p>
        </w:tc>
        <w:tc>
          <w:tcPr>
            <w:tcW w:w="1327" w:type="dxa"/>
            <w:tcBorders>
              <w:top w:val="nil"/>
              <w:left w:val="single" w:sz="4" w:space="0" w:color="auto"/>
              <w:bottom w:val="single" w:sz="4" w:space="0" w:color="auto"/>
              <w:right w:val="single" w:sz="4" w:space="0" w:color="auto"/>
            </w:tcBorders>
            <w:tcMar>
              <w:left w:w="57" w:type="dxa"/>
              <w:right w:w="57" w:type="dxa"/>
            </w:tcMar>
            <w:vAlign w:val="center"/>
          </w:tcPr>
          <w:p w14:paraId="288C2E1D"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241</w:t>
            </w:r>
          </w:p>
        </w:tc>
      </w:tr>
      <w:tr w:rsidR="00E2164E" w:rsidRPr="0057223F" w14:paraId="7C316F20" w14:textId="77777777" w:rsidTr="00F42F84">
        <w:trPr>
          <w:trHeight w:val="403"/>
        </w:trPr>
        <w:tc>
          <w:tcPr>
            <w:tcW w:w="1197" w:type="dxa"/>
            <w:tcBorders>
              <w:top w:val="nil"/>
              <w:left w:val="single" w:sz="4" w:space="0" w:color="auto"/>
              <w:bottom w:val="nil"/>
              <w:right w:val="single" w:sz="4" w:space="0" w:color="auto"/>
            </w:tcBorders>
            <w:vAlign w:val="center"/>
          </w:tcPr>
          <w:p w14:paraId="23ACDDF9"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0,8</w:t>
            </w:r>
          </w:p>
        </w:tc>
        <w:tc>
          <w:tcPr>
            <w:tcW w:w="1186" w:type="dxa"/>
            <w:tcBorders>
              <w:top w:val="nil"/>
              <w:left w:val="single" w:sz="4" w:space="0" w:color="auto"/>
              <w:bottom w:val="nil"/>
              <w:right w:val="single" w:sz="4" w:space="0" w:color="auto"/>
            </w:tcBorders>
            <w:tcMar>
              <w:left w:w="57" w:type="dxa"/>
              <w:right w:w="57" w:type="dxa"/>
            </w:tcMar>
            <w:vAlign w:val="center"/>
          </w:tcPr>
          <w:p w14:paraId="39CC5374"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981</w:t>
            </w:r>
          </w:p>
        </w:tc>
        <w:tc>
          <w:tcPr>
            <w:tcW w:w="1185" w:type="dxa"/>
            <w:tcBorders>
              <w:top w:val="nil"/>
              <w:left w:val="single" w:sz="4" w:space="0" w:color="auto"/>
              <w:bottom w:val="nil"/>
              <w:right w:val="single" w:sz="4" w:space="0" w:color="auto"/>
            </w:tcBorders>
            <w:tcMar>
              <w:left w:w="57" w:type="dxa"/>
              <w:right w:w="57" w:type="dxa"/>
            </w:tcMar>
            <w:vAlign w:val="center"/>
          </w:tcPr>
          <w:p w14:paraId="6EAA533E"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967</w:t>
            </w:r>
          </w:p>
        </w:tc>
        <w:tc>
          <w:tcPr>
            <w:tcW w:w="1186" w:type="dxa"/>
            <w:tcBorders>
              <w:top w:val="nil"/>
              <w:left w:val="single" w:sz="4" w:space="0" w:color="auto"/>
              <w:bottom w:val="nil"/>
              <w:right w:val="single" w:sz="4" w:space="0" w:color="auto"/>
            </w:tcBorders>
            <w:tcMar>
              <w:left w:w="57" w:type="dxa"/>
              <w:right w:w="57" w:type="dxa"/>
            </w:tcMar>
            <w:vAlign w:val="center"/>
          </w:tcPr>
          <w:p w14:paraId="17486404"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929</w:t>
            </w:r>
          </w:p>
        </w:tc>
        <w:tc>
          <w:tcPr>
            <w:tcW w:w="1187" w:type="dxa"/>
            <w:tcBorders>
              <w:top w:val="nil"/>
              <w:left w:val="single" w:sz="4" w:space="0" w:color="auto"/>
              <w:bottom w:val="nil"/>
              <w:right w:val="single" w:sz="4" w:space="0" w:color="auto"/>
            </w:tcBorders>
            <w:tcMar>
              <w:left w:w="57" w:type="dxa"/>
              <w:right w:w="57" w:type="dxa"/>
            </w:tcMar>
            <w:vAlign w:val="center"/>
          </w:tcPr>
          <w:p w14:paraId="4F31B5E8"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5,8</w:t>
            </w:r>
          </w:p>
        </w:tc>
        <w:tc>
          <w:tcPr>
            <w:tcW w:w="3698" w:type="dxa"/>
            <w:gridSpan w:val="3"/>
            <w:tcBorders>
              <w:top w:val="single" w:sz="4" w:space="0" w:color="auto"/>
              <w:left w:val="single" w:sz="4" w:space="0" w:color="auto"/>
              <w:bottom w:val="nil"/>
              <w:right w:val="single" w:sz="4" w:space="0" w:color="auto"/>
            </w:tcBorders>
            <w:tcMar>
              <w:left w:w="57" w:type="dxa"/>
              <w:right w:w="57" w:type="dxa"/>
            </w:tcMar>
            <w:vAlign w:val="center"/>
          </w:tcPr>
          <w:p w14:paraId="411C77EC"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226</w:t>
            </w:r>
          </w:p>
        </w:tc>
      </w:tr>
      <w:tr w:rsidR="00E2164E" w:rsidRPr="0057223F" w14:paraId="2408DE01" w14:textId="77777777" w:rsidTr="00F42F84">
        <w:trPr>
          <w:trHeight w:val="403"/>
        </w:trPr>
        <w:tc>
          <w:tcPr>
            <w:tcW w:w="1197" w:type="dxa"/>
            <w:tcBorders>
              <w:top w:val="nil"/>
              <w:left w:val="single" w:sz="4" w:space="0" w:color="auto"/>
              <w:bottom w:val="nil"/>
              <w:right w:val="single" w:sz="4" w:space="0" w:color="auto"/>
            </w:tcBorders>
            <w:vAlign w:val="center"/>
          </w:tcPr>
          <w:p w14:paraId="0F810907"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1,2</w:t>
            </w:r>
          </w:p>
        </w:tc>
        <w:tc>
          <w:tcPr>
            <w:tcW w:w="1186" w:type="dxa"/>
            <w:tcBorders>
              <w:top w:val="nil"/>
              <w:left w:val="single" w:sz="4" w:space="0" w:color="auto"/>
              <w:bottom w:val="nil"/>
              <w:right w:val="single" w:sz="4" w:space="0" w:color="auto"/>
            </w:tcBorders>
            <w:tcMar>
              <w:left w:w="57" w:type="dxa"/>
              <w:right w:w="57" w:type="dxa"/>
            </w:tcMar>
            <w:vAlign w:val="center"/>
          </w:tcPr>
          <w:p w14:paraId="64440252"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968</w:t>
            </w:r>
          </w:p>
        </w:tc>
        <w:tc>
          <w:tcPr>
            <w:tcW w:w="1185" w:type="dxa"/>
            <w:tcBorders>
              <w:top w:val="nil"/>
              <w:left w:val="single" w:sz="4" w:space="0" w:color="auto"/>
              <w:bottom w:val="nil"/>
              <w:right w:val="single" w:sz="4" w:space="0" w:color="auto"/>
            </w:tcBorders>
            <w:tcMar>
              <w:left w:w="57" w:type="dxa"/>
              <w:right w:w="57" w:type="dxa"/>
            </w:tcMar>
            <w:vAlign w:val="center"/>
          </w:tcPr>
          <w:p w14:paraId="2019E725"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948</w:t>
            </w:r>
          </w:p>
        </w:tc>
        <w:tc>
          <w:tcPr>
            <w:tcW w:w="1186" w:type="dxa"/>
            <w:tcBorders>
              <w:top w:val="nil"/>
              <w:left w:val="single" w:sz="4" w:space="0" w:color="auto"/>
              <w:bottom w:val="nil"/>
              <w:right w:val="single" w:sz="4" w:space="0" w:color="auto"/>
            </w:tcBorders>
            <w:tcMar>
              <w:left w:w="57" w:type="dxa"/>
              <w:right w:w="57" w:type="dxa"/>
            </w:tcMar>
            <w:vAlign w:val="center"/>
          </w:tcPr>
          <w:p w14:paraId="1CC54ABD"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901</w:t>
            </w:r>
          </w:p>
        </w:tc>
        <w:tc>
          <w:tcPr>
            <w:tcW w:w="1187" w:type="dxa"/>
            <w:tcBorders>
              <w:top w:val="nil"/>
              <w:left w:val="single" w:sz="4" w:space="0" w:color="auto"/>
              <w:bottom w:val="nil"/>
              <w:right w:val="single" w:sz="4" w:space="0" w:color="auto"/>
            </w:tcBorders>
            <w:tcMar>
              <w:left w:w="57" w:type="dxa"/>
              <w:right w:w="57" w:type="dxa"/>
            </w:tcMar>
            <w:vAlign w:val="center"/>
          </w:tcPr>
          <w:p w14:paraId="57D0F566"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6,0</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06632180"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211</w:t>
            </w:r>
          </w:p>
        </w:tc>
      </w:tr>
      <w:tr w:rsidR="00E2164E" w:rsidRPr="0057223F" w14:paraId="3732042A" w14:textId="77777777" w:rsidTr="00F42F84">
        <w:trPr>
          <w:trHeight w:val="403"/>
        </w:trPr>
        <w:tc>
          <w:tcPr>
            <w:tcW w:w="1197" w:type="dxa"/>
            <w:tcBorders>
              <w:top w:val="nil"/>
              <w:left w:val="single" w:sz="4" w:space="0" w:color="auto"/>
              <w:bottom w:val="nil"/>
              <w:right w:val="single" w:sz="4" w:space="0" w:color="auto"/>
            </w:tcBorders>
            <w:vAlign w:val="center"/>
          </w:tcPr>
          <w:p w14:paraId="0339902D"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1,4</w:t>
            </w:r>
          </w:p>
        </w:tc>
        <w:tc>
          <w:tcPr>
            <w:tcW w:w="1186" w:type="dxa"/>
            <w:tcBorders>
              <w:top w:val="nil"/>
              <w:left w:val="single" w:sz="4" w:space="0" w:color="auto"/>
              <w:bottom w:val="nil"/>
              <w:right w:val="single" w:sz="4" w:space="0" w:color="auto"/>
            </w:tcBorders>
            <w:tcMar>
              <w:left w:w="57" w:type="dxa"/>
              <w:right w:w="57" w:type="dxa"/>
            </w:tcMar>
            <w:vAlign w:val="center"/>
          </w:tcPr>
          <w:p w14:paraId="525CD095"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95</w:t>
            </w:r>
            <w:r w:rsidRPr="0057223F">
              <w:rPr>
                <w:sz w:val="24"/>
                <w:szCs w:val="24"/>
              </w:rPr>
              <w:t>3</w:t>
            </w:r>
          </w:p>
        </w:tc>
        <w:tc>
          <w:tcPr>
            <w:tcW w:w="1185" w:type="dxa"/>
            <w:tcBorders>
              <w:top w:val="nil"/>
              <w:left w:val="single" w:sz="4" w:space="0" w:color="auto"/>
              <w:bottom w:val="nil"/>
              <w:right w:val="single" w:sz="4" w:space="0" w:color="auto"/>
            </w:tcBorders>
            <w:tcMar>
              <w:left w:w="57" w:type="dxa"/>
              <w:right w:w="57" w:type="dxa"/>
            </w:tcMar>
            <w:vAlign w:val="center"/>
          </w:tcPr>
          <w:p w14:paraId="4DBAD3D9"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927</w:t>
            </w:r>
          </w:p>
        </w:tc>
        <w:tc>
          <w:tcPr>
            <w:tcW w:w="1186" w:type="dxa"/>
            <w:tcBorders>
              <w:top w:val="nil"/>
              <w:left w:val="single" w:sz="4" w:space="0" w:color="auto"/>
              <w:bottom w:val="nil"/>
              <w:right w:val="single" w:sz="4" w:space="0" w:color="auto"/>
            </w:tcBorders>
            <w:tcMar>
              <w:left w:w="57" w:type="dxa"/>
              <w:right w:w="57" w:type="dxa"/>
            </w:tcMar>
            <w:vAlign w:val="center"/>
          </w:tcPr>
          <w:p w14:paraId="135E1602"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87</w:t>
            </w:r>
            <w:r w:rsidRPr="0057223F">
              <w:rPr>
                <w:sz w:val="24"/>
                <w:szCs w:val="24"/>
              </w:rPr>
              <w:t>2</w:t>
            </w:r>
          </w:p>
        </w:tc>
        <w:tc>
          <w:tcPr>
            <w:tcW w:w="1187" w:type="dxa"/>
            <w:tcBorders>
              <w:top w:val="nil"/>
              <w:left w:val="single" w:sz="4" w:space="0" w:color="auto"/>
              <w:bottom w:val="nil"/>
              <w:right w:val="single" w:sz="4" w:space="0" w:color="auto"/>
            </w:tcBorders>
            <w:tcMar>
              <w:left w:w="57" w:type="dxa"/>
              <w:right w:w="57" w:type="dxa"/>
            </w:tcMar>
            <w:vAlign w:val="center"/>
          </w:tcPr>
          <w:p w14:paraId="1B7F0CF7"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6,2</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74212915"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198</w:t>
            </w:r>
          </w:p>
        </w:tc>
      </w:tr>
      <w:tr w:rsidR="00E2164E" w:rsidRPr="0057223F" w14:paraId="37992E08" w14:textId="77777777" w:rsidTr="00F42F84">
        <w:trPr>
          <w:trHeight w:val="403"/>
        </w:trPr>
        <w:tc>
          <w:tcPr>
            <w:tcW w:w="1197" w:type="dxa"/>
            <w:tcBorders>
              <w:top w:val="nil"/>
              <w:left w:val="single" w:sz="4" w:space="0" w:color="auto"/>
              <w:bottom w:val="nil"/>
              <w:right w:val="single" w:sz="4" w:space="0" w:color="auto"/>
            </w:tcBorders>
            <w:vAlign w:val="center"/>
          </w:tcPr>
          <w:p w14:paraId="14D68AB7"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1,6</w:t>
            </w:r>
          </w:p>
        </w:tc>
        <w:tc>
          <w:tcPr>
            <w:tcW w:w="1186" w:type="dxa"/>
            <w:tcBorders>
              <w:top w:val="nil"/>
              <w:left w:val="single" w:sz="4" w:space="0" w:color="auto"/>
              <w:bottom w:val="nil"/>
              <w:right w:val="single" w:sz="4" w:space="0" w:color="auto"/>
            </w:tcBorders>
            <w:tcMar>
              <w:left w:w="57" w:type="dxa"/>
              <w:right w:w="57" w:type="dxa"/>
            </w:tcMar>
            <w:vAlign w:val="center"/>
          </w:tcPr>
          <w:p w14:paraId="05943E97"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938</w:t>
            </w:r>
          </w:p>
        </w:tc>
        <w:tc>
          <w:tcPr>
            <w:tcW w:w="1185" w:type="dxa"/>
            <w:tcBorders>
              <w:top w:val="nil"/>
              <w:left w:val="single" w:sz="4" w:space="0" w:color="auto"/>
              <w:bottom w:val="nil"/>
              <w:right w:val="single" w:sz="4" w:space="0" w:color="auto"/>
            </w:tcBorders>
            <w:tcMar>
              <w:left w:w="57" w:type="dxa"/>
              <w:right w:w="57" w:type="dxa"/>
            </w:tcMar>
            <w:vAlign w:val="center"/>
          </w:tcPr>
          <w:p w14:paraId="2331CB7F"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905</w:t>
            </w:r>
          </w:p>
        </w:tc>
        <w:tc>
          <w:tcPr>
            <w:tcW w:w="1186" w:type="dxa"/>
            <w:tcBorders>
              <w:top w:val="nil"/>
              <w:left w:val="single" w:sz="4" w:space="0" w:color="auto"/>
              <w:bottom w:val="nil"/>
              <w:right w:val="single" w:sz="4" w:space="0" w:color="auto"/>
            </w:tcBorders>
            <w:tcMar>
              <w:left w:w="57" w:type="dxa"/>
              <w:right w:w="57" w:type="dxa"/>
            </w:tcMar>
            <w:vAlign w:val="center"/>
          </w:tcPr>
          <w:p w14:paraId="48589A28"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842</w:t>
            </w:r>
          </w:p>
        </w:tc>
        <w:tc>
          <w:tcPr>
            <w:tcW w:w="1187" w:type="dxa"/>
            <w:tcBorders>
              <w:top w:val="nil"/>
              <w:left w:val="single" w:sz="4" w:space="0" w:color="auto"/>
              <w:bottom w:val="nil"/>
              <w:right w:val="single" w:sz="4" w:space="0" w:color="auto"/>
            </w:tcBorders>
            <w:tcMar>
              <w:left w:w="57" w:type="dxa"/>
              <w:right w:w="57" w:type="dxa"/>
            </w:tcMar>
            <w:vAlign w:val="center"/>
          </w:tcPr>
          <w:p w14:paraId="0A1ED444"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6,4</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5BC1DF1C"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186</w:t>
            </w:r>
          </w:p>
        </w:tc>
      </w:tr>
      <w:tr w:rsidR="00E2164E" w:rsidRPr="0057223F" w14:paraId="04F9FBD2" w14:textId="77777777" w:rsidTr="00F42F84">
        <w:trPr>
          <w:trHeight w:val="403"/>
        </w:trPr>
        <w:tc>
          <w:tcPr>
            <w:tcW w:w="1197" w:type="dxa"/>
            <w:tcBorders>
              <w:top w:val="nil"/>
              <w:left w:val="single" w:sz="4" w:space="0" w:color="auto"/>
              <w:bottom w:val="nil"/>
              <w:right w:val="single" w:sz="4" w:space="0" w:color="auto"/>
            </w:tcBorders>
            <w:vAlign w:val="center"/>
          </w:tcPr>
          <w:p w14:paraId="0A87C239"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1,8</w:t>
            </w:r>
          </w:p>
        </w:tc>
        <w:tc>
          <w:tcPr>
            <w:tcW w:w="1186" w:type="dxa"/>
            <w:tcBorders>
              <w:top w:val="nil"/>
              <w:left w:val="single" w:sz="4" w:space="0" w:color="auto"/>
              <w:bottom w:val="nil"/>
              <w:right w:val="single" w:sz="4" w:space="0" w:color="auto"/>
            </w:tcBorders>
            <w:tcMar>
              <w:left w:w="57" w:type="dxa"/>
              <w:right w:w="57" w:type="dxa"/>
            </w:tcMar>
            <w:vAlign w:val="center"/>
          </w:tcPr>
          <w:p w14:paraId="1532CBF7"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920</w:t>
            </w:r>
          </w:p>
        </w:tc>
        <w:tc>
          <w:tcPr>
            <w:tcW w:w="1185" w:type="dxa"/>
            <w:tcBorders>
              <w:top w:val="nil"/>
              <w:left w:val="single" w:sz="4" w:space="0" w:color="auto"/>
              <w:bottom w:val="nil"/>
              <w:right w:val="single" w:sz="4" w:space="0" w:color="auto"/>
            </w:tcBorders>
            <w:tcMar>
              <w:left w:w="57" w:type="dxa"/>
              <w:right w:w="57" w:type="dxa"/>
            </w:tcMar>
            <w:vAlign w:val="center"/>
          </w:tcPr>
          <w:p w14:paraId="58C7929A"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881</w:t>
            </w:r>
          </w:p>
        </w:tc>
        <w:tc>
          <w:tcPr>
            <w:tcW w:w="1186" w:type="dxa"/>
            <w:tcBorders>
              <w:top w:val="nil"/>
              <w:left w:val="single" w:sz="4" w:space="0" w:color="auto"/>
              <w:bottom w:val="nil"/>
              <w:right w:val="single" w:sz="4" w:space="0" w:color="auto"/>
            </w:tcBorders>
            <w:tcMar>
              <w:left w:w="57" w:type="dxa"/>
              <w:right w:w="57" w:type="dxa"/>
            </w:tcMar>
            <w:vAlign w:val="center"/>
          </w:tcPr>
          <w:p w14:paraId="7B500FE8"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811</w:t>
            </w:r>
          </w:p>
        </w:tc>
        <w:tc>
          <w:tcPr>
            <w:tcW w:w="1187" w:type="dxa"/>
            <w:tcBorders>
              <w:top w:val="nil"/>
              <w:left w:val="single" w:sz="4" w:space="0" w:color="auto"/>
              <w:bottom w:val="nil"/>
              <w:right w:val="single" w:sz="4" w:space="0" w:color="auto"/>
            </w:tcBorders>
            <w:tcMar>
              <w:left w:w="57" w:type="dxa"/>
              <w:right w:w="57" w:type="dxa"/>
            </w:tcMar>
            <w:vAlign w:val="center"/>
          </w:tcPr>
          <w:p w14:paraId="497F420C"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6,6</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3215AF7C"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174</w:t>
            </w:r>
          </w:p>
        </w:tc>
      </w:tr>
      <w:tr w:rsidR="00E2164E" w:rsidRPr="0057223F" w14:paraId="7591AB41" w14:textId="77777777" w:rsidTr="00F42F84">
        <w:trPr>
          <w:trHeight w:val="403"/>
        </w:trPr>
        <w:tc>
          <w:tcPr>
            <w:tcW w:w="1197" w:type="dxa"/>
            <w:tcBorders>
              <w:top w:val="nil"/>
              <w:left w:val="single" w:sz="4" w:space="0" w:color="auto"/>
              <w:bottom w:val="nil"/>
              <w:right w:val="single" w:sz="4" w:space="0" w:color="auto"/>
            </w:tcBorders>
            <w:vAlign w:val="center"/>
          </w:tcPr>
          <w:p w14:paraId="053E5D9E"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2,0</w:t>
            </w:r>
          </w:p>
        </w:tc>
        <w:tc>
          <w:tcPr>
            <w:tcW w:w="1186" w:type="dxa"/>
            <w:tcBorders>
              <w:top w:val="nil"/>
              <w:left w:val="single" w:sz="4" w:space="0" w:color="auto"/>
              <w:bottom w:val="nil"/>
              <w:right w:val="single" w:sz="4" w:space="0" w:color="auto"/>
            </w:tcBorders>
            <w:tcMar>
              <w:left w:w="57" w:type="dxa"/>
              <w:right w:w="57" w:type="dxa"/>
            </w:tcMar>
            <w:vAlign w:val="center"/>
          </w:tcPr>
          <w:p w14:paraId="449A1DF6"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900</w:t>
            </w:r>
          </w:p>
        </w:tc>
        <w:tc>
          <w:tcPr>
            <w:tcW w:w="1185" w:type="dxa"/>
            <w:tcBorders>
              <w:top w:val="nil"/>
              <w:left w:val="single" w:sz="4" w:space="0" w:color="auto"/>
              <w:bottom w:val="nil"/>
              <w:right w:val="single" w:sz="4" w:space="0" w:color="auto"/>
            </w:tcBorders>
            <w:tcMar>
              <w:left w:w="57" w:type="dxa"/>
              <w:right w:w="57" w:type="dxa"/>
            </w:tcMar>
            <w:vAlign w:val="center"/>
          </w:tcPr>
          <w:p w14:paraId="677C3C9C"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855</w:t>
            </w:r>
          </w:p>
        </w:tc>
        <w:tc>
          <w:tcPr>
            <w:tcW w:w="1186" w:type="dxa"/>
            <w:tcBorders>
              <w:top w:val="nil"/>
              <w:left w:val="single" w:sz="4" w:space="0" w:color="auto"/>
              <w:bottom w:val="nil"/>
              <w:right w:val="single" w:sz="4" w:space="0" w:color="auto"/>
            </w:tcBorders>
            <w:tcMar>
              <w:left w:w="57" w:type="dxa"/>
              <w:right w:w="57" w:type="dxa"/>
            </w:tcMar>
            <w:vAlign w:val="center"/>
          </w:tcPr>
          <w:p w14:paraId="242E0923"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778</w:t>
            </w:r>
          </w:p>
        </w:tc>
        <w:tc>
          <w:tcPr>
            <w:tcW w:w="1187" w:type="dxa"/>
            <w:tcBorders>
              <w:top w:val="nil"/>
              <w:left w:val="single" w:sz="4" w:space="0" w:color="auto"/>
              <w:bottom w:val="nil"/>
              <w:right w:val="single" w:sz="4" w:space="0" w:color="auto"/>
            </w:tcBorders>
            <w:tcMar>
              <w:left w:w="57" w:type="dxa"/>
              <w:right w:w="57" w:type="dxa"/>
            </w:tcMar>
            <w:vAlign w:val="center"/>
          </w:tcPr>
          <w:p w14:paraId="15213CBD"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6,8</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3723DAE7"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164</w:t>
            </w:r>
          </w:p>
        </w:tc>
      </w:tr>
      <w:tr w:rsidR="00E2164E" w:rsidRPr="0057223F" w14:paraId="59ECD7F6" w14:textId="77777777" w:rsidTr="00F42F84">
        <w:trPr>
          <w:trHeight w:val="403"/>
        </w:trPr>
        <w:tc>
          <w:tcPr>
            <w:tcW w:w="1197" w:type="dxa"/>
            <w:tcBorders>
              <w:top w:val="nil"/>
              <w:left w:val="single" w:sz="4" w:space="0" w:color="auto"/>
              <w:bottom w:val="nil"/>
              <w:right w:val="single" w:sz="4" w:space="0" w:color="auto"/>
            </w:tcBorders>
            <w:vAlign w:val="center"/>
          </w:tcPr>
          <w:p w14:paraId="7063C68F"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2,2</w:t>
            </w:r>
          </w:p>
        </w:tc>
        <w:tc>
          <w:tcPr>
            <w:tcW w:w="1186" w:type="dxa"/>
            <w:tcBorders>
              <w:top w:val="nil"/>
              <w:left w:val="single" w:sz="4" w:space="0" w:color="auto"/>
              <w:bottom w:val="nil"/>
              <w:right w:val="single" w:sz="4" w:space="0" w:color="auto"/>
            </w:tcBorders>
            <w:tcMar>
              <w:left w:w="57" w:type="dxa"/>
              <w:right w:w="57" w:type="dxa"/>
            </w:tcMar>
            <w:vAlign w:val="center"/>
          </w:tcPr>
          <w:p w14:paraId="3EC55628"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877</w:t>
            </w:r>
          </w:p>
        </w:tc>
        <w:tc>
          <w:tcPr>
            <w:tcW w:w="1185" w:type="dxa"/>
            <w:tcBorders>
              <w:top w:val="nil"/>
              <w:left w:val="single" w:sz="4" w:space="0" w:color="auto"/>
              <w:bottom w:val="nil"/>
              <w:right w:val="single" w:sz="4" w:space="0" w:color="auto"/>
            </w:tcBorders>
            <w:tcMar>
              <w:left w:w="57" w:type="dxa"/>
              <w:right w:w="57" w:type="dxa"/>
            </w:tcMar>
            <w:vAlign w:val="center"/>
          </w:tcPr>
          <w:p w14:paraId="33872043"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826</w:t>
            </w:r>
          </w:p>
        </w:tc>
        <w:tc>
          <w:tcPr>
            <w:tcW w:w="1186" w:type="dxa"/>
            <w:tcBorders>
              <w:top w:val="nil"/>
              <w:left w:val="single" w:sz="4" w:space="0" w:color="auto"/>
              <w:bottom w:val="nil"/>
              <w:right w:val="single" w:sz="4" w:space="0" w:color="auto"/>
            </w:tcBorders>
            <w:tcMar>
              <w:left w:w="57" w:type="dxa"/>
              <w:right w:w="57" w:type="dxa"/>
            </w:tcMar>
            <w:vAlign w:val="center"/>
          </w:tcPr>
          <w:p w14:paraId="61ED7B1C"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744</w:t>
            </w:r>
          </w:p>
        </w:tc>
        <w:tc>
          <w:tcPr>
            <w:tcW w:w="1187" w:type="dxa"/>
            <w:tcBorders>
              <w:top w:val="nil"/>
              <w:left w:val="single" w:sz="4" w:space="0" w:color="auto"/>
              <w:bottom w:val="nil"/>
              <w:right w:val="single" w:sz="4" w:space="0" w:color="auto"/>
            </w:tcBorders>
            <w:tcMar>
              <w:left w:w="57" w:type="dxa"/>
              <w:right w:w="57" w:type="dxa"/>
            </w:tcMar>
            <w:vAlign w:val="center"/>
          </w:tcPr>
          <w:p w14:paraId="6E98DA07"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7,0</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78F13E38"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155</w:t>
            </w:r>
          </w:p>
        </w:tc>
      </w:tr>
      <w:tr w:rsidR="00E2164E" w:rsidRPr="0057223F" w14:paraId="59E788DA" w14:textId="77777777" w:rsidTr="00F42F84">
        <w:trPr>
          <w:trHeight w:val="403"/>
        </w:trPr>
        <w:tc>
          <w:tcPr>
            <w:tcW w:w="1197" w:type="dxa"/>
            <w:tcBorders>
              <w:top w:val="nil"/>
              <w:left w:val="single" w:sz="4" w:space="0" w:color="auto"/>
              <w:bottom w:val="nil"/>
              <w:right w:val="single" w:sz="4" w:space="0" w:color="auto"/>
            </w:tcBorders>
            <w:vAlign w:val="center"/>
          </w:tcPr>
          <w:p w14:paraId="6E25EEAD"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2,4</w:t>
            </w:r>
          </w:p>
        </w:tc>
        <w:tc>
          <w:tcPr>
            <w:tcW w:w="1186" w:type="dxa"/>
            <w:tcBorders>
              <w:top w:val="nil"/>
              <w:left w:val="single" w:sz="4" w:space="0" w:color="auto"/>
              <w:bottom w:val="nil"/>
              <w:right w:val="single" w:sz="4" w:space="0" w:color="auto"/>
            </w:tcBorders>
            <w:tcMar>
              <w:left w:w="57" w:type="dxa"/>
              <w:right w:w="57" w:type="dxa"/>
            </w:tcMar>
            <w:vAlign w:val="center"/>
          </w:tcPr>
          <w:p w14:paraId="40425BC8"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851</w:t>
            </w:r>
          </w:p>
        </w:tc>
        <w:tc>
          <w:tcPr>
            <w:tcW w:w="1185" w:type="dxa"/>
            <w:tcBorders>
              <w:top w:val="nil"/>
              <w:left w:val="single" w:sz="4" w:space="0" w:color="auto"/>
              <w:bottom w:val="nil"/>
              <w:right w:val="single" w:sz="4" w:space="0" w:color="auto"/>
            </w:tcBorders>
            <w:tcMar>
              <w:left w:w="57" w:type="dxa"/>
              <w:right w:w="57" w:type="dxa"/>
            </w:tcMar>
            <w:vAlign w:val="center"/>
          </w:tcPr>
          <w:p w14:paraId="4CC7E817"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794</w:t>
            </w:r>
          </w:p>
        </w:tc>
        <w:tc>
          <w:tcPr>
            <w:tcW w:w="1186" w:type="dxa"/>
            <w:tcBorders>
              <w:top w:val="nil"/>
              <w:left w:val="single" w:sz="4" w:space="0" w:color="auto"/>
              <w:bottom w:val="nil"/>
              <w:right w:val="single" w:sz="4" w:space="0" w:color="auto"/>
            </w:tcBorders>
            <w:tcMar>
              <w:left w:w="57" w:type="dxa"/>
              <w:right w:w="57" w:type="dxa"/>
            </w:tcMar>
            <w:vAlign w:val="center"/>
          </w:tcPr>
          <w:p w14:paraId="2C1F8B6E"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709</w:t>
            </w:r>
          </w:p>
        </w:tc>
        <w:tc>
          <w:tcPr>
            <w:tcW w:w="1187" w:type="dxa"/>
            <w:tcBorders>
              <w:top w:val="nil"/>
              <w:left w:val="single" w:sz="4" w:space="0" w:color="auto"/>
              <w:bottom w:val="nil"/>
              <w:right w:val="single" w:sz="4" w:space="0" w:color="auto"/>
            </w:tcBorders>
            <w:tcMar>
              <w:left w:w="57" w:type="dxa"/>
              <w:right w:w="57" w:type="dxa"/>
            </w:tcMar>
            <w:vAlign w:val="center"/>
          </w:tcPr>
          <w:p w14:paraId="5134C2F7"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7,2</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70286CEC"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147</w:t>
            </w:r>
          </w:p>
        </w:tc>
      </w:tr>
      <w:tr w:rsidR="00E2164E" w:rsidRPr="0057223F" w14:paraId="3B8F9BC8" w14:textId="77777777" w:rsidTr="00F42F84">
        <w:trPr>
          <w:trHeight w:val="403"/>
        </w:trPr>
        <w:tc>
          <w:tcPr>
            <w:tcW w:w="1197" w:type="dxa"/>
            <w:tcBorders>
              <w:top w:val="nil"/>
              <w:left w:val="single" w:sz="4" w:space="0" w:color="auto"/>
              <w:bottom w:val="nil"/>
              <w:right w:val="single" w:sz="4" w:space="0" w:color="auto"/>
            </w:tcBorders>
            <w:vAlign w:val="center"/>
          </w:tcPr>
          <w:p w14:paraId="2279FB6C"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2,6</w:t>
            </w:r>
          </w:p>
        </w:tc>
        <w:tc>
          <w:tcPr>
            <w:tcW w:w="1186" w:type="dxa"/>
            <w:tcBorders>
              <w:top w:val="nil"/>
              <w:left w:val="single" w:sz="4" w:space="0" w:color="auto"/>
              <w:bottom w:val="nil"/>
              <w:right w:val="single" w:sz="4" w:space="0" w:color="auto"/>
            </w:tcBorders>
            <w:tcMar>
              <w:left w:w="57" w:type="dxa"/>
              <w:right w:w="57" w:type="dxa"/>
            </w:tcMar>
            <w:vAlign w:val="center"/>
          </w:tcPr>
          <w:p w14:paraId="3CAF2B1D"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82</w:t>
            </w:r>
            <w:r w:rsidRPr="0057223F">
              <w:rPr>
                <w:sz w:val="24"/>
                <w:szCs w:val="24"/>
              </w:rPr>
              <w:t>1</w:t>
            </w:r>
          </w:p>
        </w:tc>
        <w:tc>
          <w:tcPr>
            <w:tcW w:w="1185" w:type="dxa"/>
            <w:tcBorders>
              <w:top w:val="nil"/>
              <w:left w:val="single" w:sz="4" w:space="0" w:color="auto"/>
              <w:bottom w:val="nil"/>
              <w:right w:val="single" w:sz="4" w:space="0" w:color="auto"/>
            </w:tcBorders>
            <w:tcMar>
              <w:left w:w="57" w:type="dxa"/>
              <w:right w:w="57" w:type="dxa"/>
            </w:tcMar>
            <w:vAlign w:val="center"/>
          </w:tcPr>
          <w:p w14:paraId="2715B8F3"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760</w:t>
            </w:r>
          </w:p>
        </w:tc>
        <w:tc>
          <w:tcPr>
            <w:tcW w:w="1186" w:type="dxa"/>
            <w:tcBorders>
              <w:top w:val="nil"/>
              <w:left w:val="single" w:sz="4" w:space="0" w:color="auto"/>
              <w:bottom w:val="nil"/>
              <w:right w:val="single" w:sz="4" w:space="0" w:color="auto"/>
            </w:tcBorders>
            <w:tcMar>
              <w:left w:w="57" w:type="dxa"/>
              <w:right w:w="57" w:type="dxa"/>
            </w:tcMar>
            <w:vAlign w:val="center"/>
          </w:tcPr>
          <w:p w14:paraId="07650BB6"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672</w:t>
            </w:r>
          </w:p>
        </w:tc>
        <w:tc>
          <w:tcPr>
            <w:tcW w:w="1187" w:type="dxa"/>
            <w:tcBorders>
              <w:top w:val="nil"/>
              <w:left w:val="single" w:sz="4" w:space="0" w:color="auto"/>
              <w:bottom w:val="nil"/>
              <w:right w:val="single" w:sz="4" w:space="0" w:color="auto"/>
            </w:tcBorders>
            <w:tcMar>
              <w:left w:w="57" w:type="dxa"/>
              <w:right w:w="57" w:type="dxa"/>
            </w:tcMar>
            <w:vAlign w:val="center"/>
          </w:tcPr>
          <w:p w14:paraId="4A7EF8E4"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7,4</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041F3061"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139</w:t>
            </w:r>
          </w:p>
        </w:tc>
      </w:tr>
      <w:tr w:rsidR="00E2164E" w:rsidRPr="0057223F" w14:paraId="79AF28DE" w14:textId="77777777" w:rsidTr="00F42F84">
        <w:trPr>
          <w:trHeight w:val="403"/>
        </w:trPr>
        <w:tc>
          <w:tcPr>
            <w:tcW w:w="1197" w:type="dxa"/>
            <w:tcBorders>
              <w:top w:val="nil"/>
              <w:left w:val="single" w:sz="4" w:space="0" w:color="auto"/>
              <w:bottom w:val="nil"/>
              <w:right w:val="single" w:sz="4" w:space="0" w:color="auto"/>
            </w:tcBorders>
            <w:vAlign w:val="center"/>
          </w:tcPr>
          <w:p w14:paraId="0F581762"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2,8</w:t>
            </w:r>
          </w:p>
        </w:tc>
        <w:tc>
          <w:tcPr>
            <w:tcW w:w="1186" w:type="dxa"/>
            <w:tcBorders>
              <w:top w:val="nil"/>
              <w:left w:val="single" w:sz="4" w:space="0" w:color="auto"/>
              <w:bottom w:val="nil"/>
              <w:right w:val="single" w:sz="4" w:space="0" w:color="auto"/>
            </w:tcBorders>
            <w:tcMar>
              <w:left w:w="57" w:type="dxa"/>
              <w:right w:w="57" w:type="dxa"/>
            </w:tcMar>
            <w:vAlign w:val="center"/>
          </w:tcPr>
          <w:p w14:paraId="4185C845"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78</w:t>
            </w:r>
            <w:r w:rsidRPr="0057223F">
              <w:rPr>
                <w:sz w:val="24"/>
                <w:szCs w:val="24"/>
              </w:rPr>
              <w:t>6</w:t>
            </w:r>
          </w:p>
        </w:tc>
        <w:tc>
          <w:tcPr>
            <w:tcW w:w="1185" w:type="dxa"/>
            <w:tcBorders>
              <w:top w:val="nil"/>
              <w:left w:val="single" w:sz="4" w:space="0" w:color="auto"/>
              <w:bottom w:val="nil"/>
              <w:right w:val="single" w:sz="4" w:space="0" w:color="auto"/>
            </w:tcBorders>
            <w:tcMar>
              <w:left w:w="57" w:type="dxa"/>
              <w:right w:w="57" w:type="dxa"/>
            </w:tcMar>
            <w:vAlign w:val="center"/>
          </w:tcPr>
          <w:p w14:paraId="4460C559"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722</w:t>
            </w:r>
          </w:p>
        </w:tc>
        <w:tc>
          <w:tcPr>
            <w:tcW w:w="1186" w:type="dxa"/>
            <w:tcBorders>
              <w:top w:val="nil"/>
              <w:left w:val="single" w:sz="4" w:space="0" w:color="auto"/>
              <w:bottom w:val="nil"/>
              <w:right w:val="single" w:sz="4" w:space="0" w:color="auto"/>
            </w:tcBorders>
            <w:tcMar>
              <w:left w:w="57" w:type="dxa"/>
              <w:right w:w="57" w:type="dxa"/>
            </w:tcMar>
            <w:vAlign w:val="center"/>
          </w:tcPr>
          <w:p w14:paraId="4F7FCFB5"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635</w:t>
            </w:r>
          </w:p>
        </w:tc>
        <w:tc>
          <w:tcPr>
            <w:tcW w:w="1187" w:type="dxa"/>
            <w:tcBorders>
              <w:top w:val="nil"/>
              <w:left w:val="single" w:sz="4" w:space="0" w:color="auto"/>
              <w:bottom w:val="nil"/>
              <w:right w:val="single" w:sz="4" w:space="0" w:color="auto"/>
            </w:tcBorders>
            <w:tcMar>
              <w:left w:w="57" w:type="dxa"/>
              <w:right w:w="57" w:type="dxa"/>
            </w:tcMar>
            <w:vAlign w:val="center"/>
          </w:tcPr>
          <w:p w14:paraId="75502D90"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7,6</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1FF0F336"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132</w:t>
            </w:r>
          </w:p>
        </w:tc>
      </w:tr>
      <w:tr w:rsidR="00E2164E" w:rsidRPr="0057223F" w14:paraId="619259B3" w14:textId="77777777" w:rsidTr="00F42F84">
        <w:trPr>
          <w:trHeight w:val="403"/>
        </w:trPr>
        <w:tc>
          <w:tcPr>
            <w:tcW w:w="1197" w:type="dxa"/>
            <w:tcBorders>
              <w:top w:val="nil"/>
              <w:left w:val="single" w:sz="4" w:space="0" w:color="auto"/>
              <w:bottom w:val="nil"/>
              <w:right w:val="single" w:sz="4" w:space="0" w:color="auto"/>
            </w:tcBorders>
            <w:vAlign w:val="center"/>
          </w:tcPr>
          <w:p w14:paraId="4FBFCD13"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3,0</w:t>
            </w:r>
          </w:p>
        </w:tc>
        <w:tc>
          <w:tcPr>
            <w:tcW w:w="1186" w:type="dxa"/>
            <w:tcBorders>
              <w:top w:val="nil"/>
              <w:left w:val="single" w:sz="4" w:space="0" w:color="auto"/>
              <w:bottom w:val="nil"/>
              <w:right w:val="single" w:sz="4" w:space="0" w:color="auto"/>
            </w:tcBorders>
            <w:tcMar>
              <w:left w:w="57" w:type="dxa"/>
              <w:right w:w="57" w:type="dxa"/>
            </w:tcMar>
            <w:vAlign w:val="center"/>
          </w:tcPr>
          <w:p w14:paraId="0C2B38A2"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747</w:t>
            </w:r>
          </w:p>
        </w:tc>
        <w:tc>
          <w:tcPr>
            <w:tcW w:w="1185" w:type="dxa"/>
            <w:tcBorders>
              <w:top w:val="nil"/>
              <w:left w:val="single" w:sz="4" w:space="0" w:color="auto"/>
              <w:bottom w:val="nil"/>
              <w:right w:val="single" w:sz="4" w:space="0" w:color="auto"/>
            </w:tcBorders>
            <w:tcMar>
              <w:left w:w="57" w:type="dxa"/>
              <w:right w:w="57" w:type="dxa"/>
            </w:tcMar>
            <w:vAlign w:val="center"/>
          </w:tcPr>
          <w:p w14:paraId="71285373"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683</w:t>
            </w:r>
          </w:p>
        </w:tc>
        <w:tc>
          <w:tcPr>
            <w:tcW w:w="1186" w:type="dxa"/>
            <w:tcBorders>
              <w:top w:val="nil"/>
              <w:left w:val="single" w:sz="4" w:space="0" w:color="auto"/>
              <w:bottom w:val="nil"/>
              <w:right w:val="single" w:sz="4" w:space="0" w:color="auto"/>
            </w:tcBorders>
            <w:tcMar>
              <w:left w:w="57" w:type="dxa"/>
              <w:right w:w="57" w:type="dxa"/>
            </w:tcMar>
            <w:vAlign w:val="center"/>
          </w:tcPr>
          <w:p w14:paraId="33165040"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598</w:t>
            </w:r>
          </w:p>
        </w:tc>
        <w:tc>
          <w:tcPr>
            <w:tcW w:w="1187" w:type="dxa"/>
            <w:tcBorders>
              <w:top w:val="nil"/>
              <w:left w:val="single" w:sz="4" w:space="0" w:color="auto"/>
              <w:bottom w:val="nil"/>
              <w:right w:val="single" w:sz="4" w:space="0" w:color="auto"/>
            </w:tcBorders>
            <w:tcMar>
              <w:left w:w="57" w:type="dxa"/>
              <w:right w:w="57" w:type="dxa"/>
            </w:tcMar>
            <w:vAlign w:val="center"/>
          </w:tcPr>
          <w:p w14:paraId="7A116942"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7,8</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09000A28"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125</w:t>
            </w:r>
          </w:p>
        </w:tc>
      </w:tr>
      <w:tr w:rsidR="00E2164E" w:rsidRPr="0057223F" w14:paraId="1E8505BA" w14:textId="77777777" w:rsidTr="00F42F84">
        <w:trPr>
          <w:trHeight w:val="403"/>
        </w:trPr>
        <w:tc>
          <w:tcPr>
            <w:tcW w:w="1197" w:type="dxa"/>
            <w:tcBorders>
              <w:top w:val="nil"/>
              <w:left w:val="single" w:sz="4" w:space="0" w:color="auto"/>
              <w:bottom w:val="nil"/>
              <w:right w:val="single" w:sz="4" w:space="0" w:color="auto"/>
            </w:tcBorders>
            <w:vAlign w:val="center"/>
          </w:tcPr>
          <w:p w14:paraId="46881892"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3,2</w:t>
            </w:r>
          </w:p>
        </w:tc>
        <w:tc>
          <w:tcPr>
            <w:tcW w:w="1186" w:type="dxa"/>
            <w:tcBorders>
              <w:top w:val="nil"/>
              <w:left w:val="single" w:sz="4" w:space="0" w:color="auto"/>
              <w:bottom w:val="nil"/>
              <w:right w:val="single" w:sz="4" w:space="0" w:color="auto"/>
            </w:tcBorders>
            <w:tcMar>
              <w:left w:w="57" w:type="dxa"/>
              <w:right w:w="57" w:type="dxa"/>
            </w:tcMar>
            <w:vAlign w:val="center"/>
          </w:tcPr>
          <w:p w14:paraId="6E236C22"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704</w:t>
            </w:r>
          </w:p>
        </w:tc>
        <w:tc>
          <w:tcPr>
            <w:tcW w:w="1185" w:type="dxa"/>
            <w:tcBorders>
              <w:top w:val="nil"/>
              <w:left w:val="single" w:sz="4" w:space="0" w:color="auto"/>
              <w:bottom w:val="nil"/>
              <w:right w:val="single" w:sz="4" w:space="0" w:color="auto"/>
            </w:tcBorders>
            <w:tcMar>
              <w:left w:w="57" w:type="dxa"/>
              <w:right w:w="57" w:type="dxa"/>
            </w:tcMar>
            <w:vAlign w:val="center"/>
          </w:tcPr>
          <w:p w14:paraId="5FF83F0C"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643</w:t>
            </w:r>
          </w:p>
        </w:tc>
        <w:tc>
          <w:tcPr>
            <w:tcW w:w="1186" w:type="dxa"/>
            <w:tcBorders>
              <w:top w:val="nil"/>
              <w:left w:val="single" w:sz="4" w:space="0" w:color="auto"/>
              <w:bottom w:val="nil"/>
              <w:right w:val="single" w:sz="4" w:space="0" w:color="auto"/>
            </w:tcBorders>
            <w:tcMar>
              <w:left w:w="57" w:type="dxa"/>
              <w:right w:w="57" w:type="dxa"/>
            </w:tcMar>
            <w:vAlign w:val="center"/>
          </w:tcPr>
          <w:p w14:paraId="5197A260"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562</w:t>
            </w:r>
          </w:p>
        </w:tc>
        <w:tc>
          <w:tcPr>
            <w:tcW w:w="1187" w:type="dxa"/>
            <w:tcBorders>
              <w:top w:val="nil"/>
              <w:left w:val="single" w:sz="4" w:space="0" w:color="auto"/>
              <w:bottom w:val="nil"/>
              <w:right w:val="single" w:sz="4" w:space="0" w:color="auto"/>
            </w:tcBorders>
            <w:tcMar>
              <w:left w:w="57" w:type="dxa"/>
              <w:right w:w="57" w:type="dxa"/>
            </w:tcMar>
            <w:vAlign w:val="center"/>
          </w:tcPr>
          <w:p w14:paraId="413D0FBF"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8,0</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5E91E82E"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119</w:t>
            </w:r>
          </w:p>
        </w:tc>
      </w:tr>
      <w:tr w:rsidR="00E2164E" w:rsidRPr="0057223F" w14:paraId="16F47A8F" w14:textId="77777777" w:rsidTr="00F42F84">
        <w:trPr>
          <w:trHeight w:val="403"/>
        </w:trPr>
        <w:tc>
          <w:tcPr>
            <w:tcW w:w="1197" w:type="dxa"/>
            <w:tcBorders>
              <w:top w:val="nil"/>
              <w:left w:val="single" w:sz="4" w:space="0" w:color="auto"/>
              <w:bottom w:val="nil"/>
              <w:right w:val="single" w:sz="4" w:space="0" w:color="auto"/>
            </w:tcBorders>
            <w:vAlign w:val="center"/>
          </w:tcPr>
          <w:p w14:paraId="70398251"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3,4</w:t>
            </w:r>
          </w:p>
        </w:tc>
        <w:tc>
          <w:tcPr>
            <w:tcW w:w="1186" w:type="dxa"/>
            <w:tcBorders>
              <w:top w:val="nil"/>
              <w:left w:val="single" w:sz="4" w:space="0" w:color="auto"/>
              <w:bottom w:val="nil"/>
              <w:right w:val="single" w:sz="4" w:space="0" w:color="auto"/>
            </w:tcBorders>
            <w:tcMar>
              <w:left w:w="57" w:type="dxa"/>
              <w:right w:w="57" w:type="dxa"/>
            </w:tcMar>
            <w:vAlign w:val="center"/>
          </w:tcPr>
          <w:p w14:paraId="69493DC8"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660</w:t>
            </w:r>
          </w:p>
        </w:tc>
        <w:tc>
          <w:tcPr>
            <w:tcW w:w="1185" w:type="dxa"/>
            <w:tcBorders>
              <w:top w:val="nil"/>
              <w:left w:val="single" w:sz="4" w:space="0" w:color="auto"/>
              <w:bottom w:val="nil"/>
              <w:right w:val="single" w:sz="4" w:space="0" w:color="auto"/>
            </w:tcBorders>
            <w:tcMar>
              <w:left w:w="57" w:type="dxa"/>
              <w:right w:w="57" w:type="dxa"/>
            </w:tcMar>
            <w:vAlign w:val="center"/>
          </w:tcPr>
          <w:p w14:paraId="39D41246"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602</w:t>
            </w:r>
          </w:p>
        </w:tc>
        <w:tc>
          <w:tcPr>
            <w:tcW w:w="1186" w:type="dxa"/>
            <w:tcBorders>
              <w:top w:val="nil"/>
              <w:left w:val="single" w:sz="4" w:space="0" w:color="auto"/>
              <w:bottom w:val="nil"/>
              <w:right w:val="single" w:sz="4" w:space="0" w:color="auto"/>
            </w:tcBorders>
            <w:tcMar>
              <w:left w:w="57" w:type="dxa"/>
              <w:right w:w="57" w:type="dxa"/>
            </w:tcMar>
            <w:vAlign w:val="center"/>
          </w:tcPr>
          <w:p w14:paraId="17CDE17F"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52</w:t>
            </w:r>
            <w:r w:rsidRPr="0057223F">
              <w:rPr>
                <w:sz w:val="24"/>
                <w:szCs w:val="24"/>
              </w:rPr>
              <w:t>7</w:t>
            </w:r>
          </w:p>
        </w:tc>
        <w:tc>
          <w:tcPr>
            <w:tcW w:w="1187" w:type="dxa"/>
            <w:tcBorders>
              <w:top w:val="nil"/>
              <w:left w:val="single" w:sz="4" w:space="0" w:color="auto"/>
              <w:bottom w:val="nil"/>
              <w:right w:val="single" w:sz="4" w:space="0" w:color="auto"/>
            </w:tcBorders>
            <w:tcMar>
              <w:left w:w="57" w:type="dxa"/>
              <w:right w:w="57" w:type="dxa"/>
            </w:tcMar>
            <w:vAlign w:val="center"/>
          </w:tcPr>
          <w:p w14:paraId="50508559"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8,5</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3C189AB9"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105</w:t>
            </w:r>
          </w:p>
        </w:tc>
      </w:tr>
      <w:tr w:rsidR="00E2164E" w:rsidRPr="0057223F" w14:paraId="167B3A29" w14:textId="77777777" w:rsidTr="00F42F84">
        <w:trPr>
          <w:trHeight w:val="403"/>
        </w:trPr>
        <w:tc>
          <w:tcPr>
            <w:tcW w:w="1197" w:type="dxa"/>
            <w:tcBorders>
              <w:top w:val="nil"/>
              <w:left w:val="single" w:sz="4" w:space="0" w:color="auto"/>
              <w:bottom w:val="nil"/>
              <w:right w:val="single" w:sz="4" w:space="0" w:color="auto"/>
            </w:tcBorders>
            <w:vAlign w:val="center"/>
          </w:tcPr>
          <w:p w14:paraId="3C0E8123"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3,6</w:t>
            </w:r>
          </w:p>
        </w:tc>
        <w:tc>
          <w:tcPr>
            <w:tcW w:w="1186" w:type="dxa"/>
            <w:tcBorders>
              <w:top w:val="nil"/>
              <w:left w:val="single" w:sz="4" w:space="0" w:color="auto"/>
              <w:bottom w:val="nil"/>
              <w:right w:val="single" w:sz="4" w:space="0" w:color="auto"/>
            </w:tcBorders>
            <w:tcMar>
              <w:left w:w="57" w:type="dxa"/>
              <w:right w:w="57" w:type="dxa"/>
            </w:tcMar>
            <w:vAlign w:val="center"/>
          </w:tcPr>
          <w:p w14:paraId="137CF69B"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61</w:t>
            </w:r>
            <w:r w:rsidRPr="0057223F">
              <w:rPr>
                <w:sz w:val="24"/>
                <w:szCs w:val="24"/>
              </w:rPr>
              <w:t>6</w:t>
            </w:r>
          </w:p>
        </w:tc>
        <w:tc>
          <w:tcPr>
            <w:tcW w:w="1185" w:type="dxa"/>
            <w:tcBorders>
              <w:top w:val="nil"/>
              <w:left w:val="single" w:sz="4" w:space="0" w:color="auto"/>
              <w:bottom w:val="nil"/>
              <w:right w:val="single" w:sz="4" w:space="0" w:color="auto"/>
            </w:tcBorders>
            <w:tcMar>
              <w:left w:w="57" w:type="dxa"/>
              <w:right w:w="57" w:type="dxa"/>
            </w:tcMar>
            <w:vAlign w:val="center"/>
          </w:tcPr>
          <w:p w14:paraId="3C0D5873"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562</w:t>
            </w:r>
          </w:p>
        </w:tc>
        <w:tc>
          <w:tcPr>
            <w:tcW w:w="1186" w:type="dxa"/>
            <w:tcBorders>
              <w:top w:val="nil"/>
              <w:left w:val="single" w:sz="4" w:space="0" w:color="auto"/>
              <w:bottom w:val="nil"/>
              <w:right w:val="single" w:sz="4" w:space="0" w:color="auto"/>
            </w:tcBorders>
            <w:tcMar>
              <w:left w:w="57" w:type="dxa"/>
              <w:right w:w="57" w:type="dxa"/>
            </w:tcMar>
            <w:vAlign w:val="center"/>
          </w:tcPr>
          <w:p w14:paraId="6706F9D5"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49</w:t>
            </w:r>
            <w:r w:rsidRPr="0057223F">
              <w:rPr>
                <w:sz w:val="24"/>
                <w:szCs w:val="24"/>
              </w:rPr>
              <w:t>3</w:t>
            </w:r>
          </w:p>
        </w:tc>
        <w:tc>
          <w:tcPr>
            <w:tcW w:w="1187" w:type="dxa"/>
            <w:tcBorders>
              <w:top w:val="nil"/>
              <w:left w:val="single" w:sz="4" w:space="0" w:color="auto"/>
              <w:bottom w:val="nil"/>
              <w:right w:val="single" w:sz="4" w:space="0" w:color="auto"/>
            </w:tcBorders>
            <w:tcMar>
              <w:left w:w="57" w:type="dxa"/>
              <w:right w:w="57" w:type="dxa"/>
            </w:tcMar>
            <w:vAlign w:val="center"/>
          </w:tcPr>
          <w:p w14:paraId="11AB5A37"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9,0</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75B0B0CA"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094</w:t>
            </w:r>
          </w:p>
        </w:tc>
      </w:tr>
      <w:tr w:rsidR="00E2164E" w:rsidRPr="0057223F" w14:paraId="6B51112B" w14:textId="77777777" w:rsidTr="00F42F84">
        <w:trPr>
          <w:trHeight w:val="403"/>
        </w:trPr>
        <w:tc>
          <w:tcPr>
            <w:tcW w:w="1197" w:type="dxa"/>
            <w:tcBorders>
              <w:top w:val="nil"/>
              <w:left w:val="single" w:sz="4" w:space="0" w:color="auto"/>
              <w:bottom w:val="nil"/>
              <w:right w:val="single" w:sz="4" w:space="0" w:color="auto"/>
            </w:tcBorders>
            <w:vAlign w:val="center"/>
          </w:tcPr>
          <w:p w14:paraId="1072E547"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3,8</w:t>
            </w:r>
          </w:p>
        </w:tc>
        <w:tc>
          <w:tcPr>
            <w:tcW w:w="1186" w:type="dxa"/>
            <w:tcBorders>
              <w:top w:val="nil"/>
              <w:left w:val="single" w:sz="4" w:space="0" w:color="auto"/>
              <w:bottom w:val="nil"/>
              <w:right w:val="single" w:sz="4" w:space="0" w:color="auto"/>
            </w:tcBorders>
            <w:tcMar>
              <w:left w:w="57" w:type="dxa"/>
              <w:right w:w="57" w:type="dxa"/>
            </w:tcMar>
            <w:vAlign w:val="center"/>
          </w:tcPr>
          <w:p w14:paraId="22D298FB"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572</w:t>
            </w:r>
          </w:p>
        </w:tc>
        <w:tc>
          <w:tcPr>
            <w:tcW w:w="1185" w:type="dxa"/>
            <w:tcBorders>
              <w:top w:val="nil"/>
              <w:left w:val="single" w:sz="4" w:space="0" w:color="auto"/>
              <w:bottom w:val="nil"/>
              <w:right w:val="single" w:sz="4" w:space="0" w:color="auto"/>
            </w:tcBorders>
            <w:tcMar>
              <w:left w:w="57" w:type="dxa"/>
              <w:right w:w="57" w:type="dxa"/>
            </w:tcMar>
            <w:vAlign w:val="center"/>
          </w:tcPr>
          <w:p w14:paraId="044393E7"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524</w:t>
            </w:r>
          </w:p>
        </w:tc>
        <w:tc>
          <w:tcPr>
            <w:tcW w:w="1186" w:type="dxa"/>
            <w:tcBorders>
              <w:top w:val="nil"/>
              <w:left w:val="single" w:sz="4" w:space="0" w:color="auto"/>
              <w:bottom w:val="nil"/>
              <w:right w:val="single" w:sz="4" w:space="0" w:color="auto"/>
            </w:tcBorders>
            <w:tcMar>
              <w:left w:w="57" w:type="dxa"/>
              <w:right w:w="57" w:type="dxa"/>
            </w:tcMar>
            <w:vAlign w:val="center"/>
          </w:tcPr>
          <w:p w14:paraId="2F8DB9AB"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460</w:t>
            </w:r>
          </w:p>
        </w:tc>
        <w:tc>
          <w:tcPr>
            <w:tcW w:w="1187" w:type="dxa"/>
            <w:tcBorders>
              <w:top w:val="nil"/>
              <w:left w:val="single" w:sz="4" w:space="0" w:color="auto"/>
              <w:bottom w:val="nil"/>
              <w:right w:val="single" w:sz="4" w:space="0" w:color="auto"/>
            </w:tcBorders>
            <w:tcMar>
              <w:left w:w="57" w:type="dxa"/>
              <w:right w:w="57" w:type="dxa"/>
            </w:tcMar>
            <w:vAlign w:val="center"/>
          </w:tcPr>
          <w:p w14:paraId="6B18AA2A"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9,5</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2C44ED51"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084</w:t>
            </w:r>
          </w:p>
        </w:tc>
      </w:tr>
      <w:tr w:rsidR="00E2164E" w:rsidRPr="0057223F" w14:paraId="425EFDEB" w14:textId="77777777" w:rsidTr="00F42F84">
        <w:trPr>
          <w:trHeight w:val="403"/>
        </w:trPr>
        <w:tc>
          <w:tcPr>
            <w:tcW w:w="1197" w:type="dxa"/>
            <w:tcBorders>
              <w:top w:val="nil"/>
              <w:left w:val="single" w:sz="4" w:space="0" w:color="auto"/>
              <w:bottom w:val="nil"/>
              <w:right w:val="single" w:sz="4" w:space="0" w:color="auto"/>
            </w:tcBorders>
            <w:vAlign w:val="center"/>
          </w:tcPr>
          <w:p w14:paraId="200C892C"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4,0</w:t>
            </w:r>
          </w:p>
        </w:tc>
        <w:tc>
          <w:tcPr>
            <w:tcW w:w="1186" w:type="dxa"/>
            <w:tcBorders>
              <w:top w:val="nil"/>
              <w:left w:val="single" w:sz="4" w:space="0" w:color="auto"/>
              <w:bottom w:val="nil"/>
              <w:right w:val="single" w:sz="4" w:space="0" w:color="auto"/>
            </w:tcBorders>
            <w:tcMar>
              <w:left w:w="57" w:type="dxa"/>
              <w:right w:w="57" w:type="dxa"/>
            </w:tcMar>
            <w:vAlign w:val="center"/>
          </w:tcPr>
          <w:p w14:paraId="1BF71BDA"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5</w:t>
            </w:r>
            <w:r w:rsidRPr="0057223F">
              <w:rPr>
                <w:sz w:val="24"/>
                <w:szCs w:val="24"/>
              </w:rPr>
              <w:t>26</w:t>
            </w:r>
          </w:p>
        </w:tc>
        <w:tc>
          <w:tcPr>
            <w:tcW w:w="1185" w:type="dxa"/>
            <w:tcBorders>
              <w:top w:val="nil"/>
              <w:left w:val="single" w:sz="4" w:space="0" w:color="auto"/>
              <w:bottom w:val="nil"/>
              <w:right w:val="single" w:sz="4" w:space="0" w:color="auto"/>
            </w:tcBorders>
            <w:tcMar>
              <w:left w:w="57" w:type="dxa"/>
              <w:right w:w="57" w:type="dxa"/>
            </w:tcMar>
            <w:vAlign w:val="center"/>
          </w:tcPr>
          <w:p w14:paraId="71F43CE1"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487</w:t>
            </w:r>
          </w:p>
        </w:tc>
        <w:tc>
          <w:tcPr>
            <w:tcW w:w="1186" w:type="dxa"/>
            <w:tcBorders>
              <w:top w:val="nil"/>
              <w:left w:val="single" w:sz="4" w:space="0" w:color="auto"/>
              <w:bottom w:val="nil"/>
              <w:right w:val="single" w:sz="4" w:space="0" w:color="auto"/>
            </w:tcBorders>
            <w:tcMar>
              <w:left w:w="57" w:type="dxa"/>
              <w:right w:w="57" w:type="dxa"/>
            </w:tcMar>
            <w:vAlign w:val="center"/>
          </w:tcPr>
          <w:p w14:paraId="41D076E7"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430</w:t>
            </w:r>
          </w:p>
        </w:tc>
        <w:tc>
          <w:tcPr>
            <w:tcW w:w="1187" w:type="dxa"/>
            <w:tcBorders>
              <w:top w:val="nil"/>
              <w:left w:val="single" w:sz="4" w:space="0" w:color="auto"/>
              <w:bottom w:val="nil"/>
              <w:right w:val="single" w:sz="4" w:space="0" w:color="auto"/>
            </w:tcBorders>
            <w:tcMar>
              <w:left w:w="57" w:type="dxa"/>
              <w:right w:w="57" w:type="dxa"/>
            </w:tcMar>
            <w:vAlign w:val="center"/>
          </w:tcPr>
          <w:p w14:paraId="756E5CCC"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10,0</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25EAF8FE"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076</w:t>
            </w:r>
          </w:p>
        </w:tc>
      </w:tr>
      <w:tr w:rsidR="00E2164E" w:rsidRPr="0057223F" w14:paraId="65747917" w14:textId="77777777" w:rsidTr="00F42F84">
        <w:trPr>
          <w:trHeight w:val="403"/>
        </w:trPr>
        <w:tc>
          <w:tcPr>
            <w:tcW w:w="1197" w:type="dxa"/>
            <w:tcBorders>
              <w:top w:val="nil"/>
              <w:left w:val="single" w:sz="4" w:space="0" w:color="auto"/>
              <w:bottom w:val="nil"/>
              <w:right w:val="single" w:sz="4" w:space="0" w:color="auto"/>
            </w:tcBorders>
            <w:vAlign w:val="center"/>
          </w:tcPr>
          <w:p w14:paraId="513FEB73"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4,2</w:t>
            </w:r>
          </w:p>
        </w:tc>
        <w:tc>
          <w:tcPr>
            <w:tcW w:w="1186" w:type="dxa"/>
            <w:tcBorders>
              <w:top w:val="nil"/>
              <w:left w:val="single" w:sz="4" w:space="0" w:color="auto"/>
              <w:bottom w:val="nil"/>
              <w:right w:val="single" w:sz="4" w:space="0" w:color="auto"/>
            </w:tcBorders>
            <w:tcMar>
              <w:left w:w="57" w:type="dxa"/>
              <w:right w:w="57" w:type="dxa"/>
            </w:tcMar>
            <w:vAlign w:val="center"/>
          </w:tcPr>
          <w:p w14:paraId="1C3874C5"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475</w:t>
            </w:r>
          </w:p>
        </w:tc>
        <w:tc>
          <w:tcPr>
            <w:tcW w:w="1185" w:type="dxa"/>
            <w:tcBorders>
              <w:top w:val="nil"/>
              <w:left w:val="single" w:sz="4" w:space="0" w:color="auto"/>
              <w:bottom w:val="nil"/>
              <w:right w:val="single" w:sz="4" w:space="0" w:color="auto"/>
            </w:tcBorders>
            <w:tcMar>
              <w:left w:w="57" w:type="dxa"/>
              <w:right w:w="57" w:type="dxa"/>
            </w:tcMar>
            <w:vAlign w:val="center"/>
          </w:tcPr>
          <w:p w14:paraId="3CE462D0"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453</w:t>
            </w:r>
          </w:p>
        </w:tc>
        <w:tc>
          <w:tcPr>
            <w:tcW w:w="1186" w:type="dxa"/>
            <w:tcBorders>
              <w:top w:val="nil"/>
              <w:left w:val="single" w:sz="4" w:space="0" w:color="auto"/>
              <w:bottom w:val="nil"/>
              <w:right w:val="single" w:sz="4" w:space="0" w:color="auto"/>
            </w:tcBorders>
            <w:tcMar>
              <w:left w:w="57" w:type="dxa"/>
              <w:right w:w="57" w:type="dxa"/>
            </w:tcMar>
            <w:vAlign w:val="center"/>
          </w:tcPr>
          <w:p w14:paraId="20AF96B6"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40</w:t>
            </w:r>
            <w:r w:rsidRPr="0057223F">
              <w:rPr>
                <w:sz w:val="24"/>
                <w:szCs w:val="24"/>
              </w:rPr>
              <w:t>2</w:t>
            </w:r>
          </w:p>
        </w:tc>
        <w:tc>
          <w:tcPr>
            <w:tcW w:w="1187" w:type="dxa"/>
            <w:tcBorders>
              <w:top w:val="nil"/>
              <w:left w:val="single" w:sz="4" w:space="0" w:color="auto"/>
              <w:bottom w:val="nil"/>
              <w:right w:val="single" w:sz="4" w:space="0" w:color="auto"/>
            </w:tcBorders>
            <w:tcMar>
              <w:left w:w="57" w:type="dxa"/>
              <w:right w:w="57" w:type="dxa"/>
            </w:tcMar>
            <w:vAlign w:val="center"/>
          </w:tcPr>
          <w:p w14:paraId="0B359318"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10,5</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2158C46E"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0,69</w:t>
            </w:r>
          </w:p>
        </w:tc>
      </w:tr>
      <w:tr w:rsidR="00E2164E" w:rsidRPr="0057223F" w14:paraId="7BDE1C5E" w14:textId="77777777" w:rsidTr="00F42F84">
        <w:trPr>
          <w:trHeight w:val="403"/>
        </w:trPr>
        <w:tc>
          <w:tcPr>
            <w:tcW w:w="1197" w:type="dxa"/>
            <w:tcBorders>
              <w:top w:val="nil"/>
              <w:left w:val="single" w:sz="4" w:space="0" w:color="auto"/>
              <w:bottom w:val="nil"/>
              <w:right w:val="single" w:sz="4" w:space="0" w:color="auto"/>
            </w:tcBorders>
            <w:vAlign w:val="center"/>
          </w:tcPr>
          <w:p w14:paraId="40564BFC"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4,4</w:t>
            </w:r>
          </w:p>
        </w:tc>
        <w:tc>
          <w:tcPr>
            <w:tcW w:w="1186" w:type="dxa"/>
            <w:tcBorders>
              <w:top w:val="nil"/>
              <w:left w:val="single" w:sz="4" w:space="0" w:color="auto"/>
              <w:bottom w:val="nil"/>
              <w:right w:val="single" w:sz="4" w:space="0" w:color="auto"/>
            </w:tcBorders>
            <w:tcMar>
              <w:left w:w="57" w:type="dxa"/>
              <w:right w:w="57" w:type="dxa"/>
            </w:tcMar>
            <w:vAlign w:val="center"/>
          </w:tcPr>
          <w:p w14:paraId="49ADDA36"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431</w:t>
            </w:r>
          </w:p>
        </w:tc>
        <w:tc>
          <w:tcPr>
            <w:tcW w:w="1185" w:type="dxa"/>
            <w:tcBorders>
              <w:top w:val="nil"/>
              <w:left w:val="single" w:sz="4" w:space="0" w:color="auto"/>
              <w:bottom w:val="nil"/>
              <w:right w:val="single" w:sz="4" w:space="0" w:color="auto"/>
            </w:tcBorders>
            <w:tcMar>
              <w:left w:w="57" w:type="dxa"/>
              <w:right w:w="57" w:type="dxa"/>
            </w:tcMar>
            <w:vAlign w:val="center"/>
          </w:tcPr>
          <w:p w14:paraId="2D993763"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421</w:t>
            </w:r>
          </w:p>
        </w:tc>
        <w:tc>
          <w:tcPr>
            <w:tcW w:w="1186" w:type="dxa"/>
            <w:tcBorders>
              <w:top w:val="nil"/>
              <w:left w:val="single" w:sz="4" w:space="0" w:color="auto"/>
              <w:bottom w:val="nil"/>
              <w:right w:val="single" w:sz="4" w:space="0" w:color="auto"/>
            </w:tcBorders>
            <w:tcMar>
              <w:left w:w="57" w:type="dxa"/>
              <w:right w:w="57" w:type="dxa"/>
            </w:tcMar>
            <w:vAlign w:val="center"/>
          </w:tcPr>
          <w:p w14:paraId="69EEAEC6"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375</w:t>
            </w:r>
          </w:p>
        </w:tc>
        <w:tc>
          <w:tcPr>
            <w:tcW w:w="1187" w:type="dxa"/>
            <w:tcBorders>
              <w:top w:val="nil"/>
              <w:left w:val="single" w:sz="4" w:space="0" w:color="auto"/>
              <w:bottom w:val="nil"/>
              <w:right w:val="single" w:sz="4" w:space="0" w:color="auto"/>
            </w:tcBorders>
            <w:tcMar>
              <w:left w:w="57" w:type="dxa"/>
              <w:right w:w="57" w:type="dxa"/>
            </w:tcMar>
            <w:vAlign w:val="center"/>
          </w:tcPr>
          <w:p w14:paraId="04B3CBA8"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11,0</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0098AAD3"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0,63</w:t>
            </w:r>
          </w:p>
        </w:tc>
      </w:tr>
      <w:tr w:rsidR="00E2164E" w:rsidRPr="0057223F" w14:paraId="33244FFD" w14:textId="77777777" w:rsidTr="00F42F84">
        <w:trPr>
          <w:trHeight w:val="403"/>
        </w:trPr>
        <w:tc>
          <w:tcPr>
            <w:tcW w:w="1197" w:type="dxa"/>
            <w:tcBorders>
              <w:top w:val="nil"/>
              <w:left w:val="single" w:sz="4" w:space="0" w:color="auto"/>
              <w:bottom w:val="nil"/>
              <w:right w:val="single" w:sz="4" w:space="0" w:color="auto"/>
            </w:tcBorders>
            <w:vAlign w:val="center"/>
          </w:tcPr>
          <w:p w14:paraId="12F33970"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4,6</w:t>
            </w:r>
          </w:p>
        </w:tc>
        <w:tc>
          <w:tcPr>
            <w:tcW w:w="1186" w:type="dxa"/>
            <w:tcBorders>
              <w:top w:val="nil"/>
              <w:left w:val="single" w:sz="4" w:space="0" w:color="auto"/>
              <w:bottom w:val="single" w:sz="4" w:space="0" w:color="auto"/>
              <w:right w:val="single" w:sz="4" w:space="0" w:color="auto"/>
            </w:tcBorders>
            <w:tcMar>
              <w:left w:w="57" w:type="dxa"/>
              <w:right w:w="57" w:type="dxa"/>
            </w:tcMar>
            <w:vAlign w:val="center"/>
          </w:tcPr>
          <w:p w14:paraId="17EF434C"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393</w:t>
            </w:r>
          </w:p>
        </w:tc>
        <w:tc>
          <w:tcPr>
            <w:tcW w:w="1185" w:type="dxa"/>
            <w:tcBorders>
              <w:top w:val="nil"/>
              <w:left w:val="single" w:sz="4" w:space="0" w:color="auto"/>
              <w:bottom w:val="single" w:sz="4" w:space="0" w:color="auto"/>
              <w:right w:val="single" w:sz="4" w:space="0" w:color="auto"/>
            </w:tcBorders>
            <w:tcMar>
              <w:left w:w="57" w:type="dxa"/>
              <w:right w:w="57" w:type="dxa"/>
            </w:tcMar>
            <w:vAlign w:val="center"/>
          </w:tcPr>
          <w:p w14:paraId="50F58AA2"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392</w:t>
            </w:r>
          </w:p>
        </w:tc>
        <w:tc>
          <w:tcPr>
            <w:tcW w:w="1186" w:type="dxa"/>
            <w:tcBorders>
              <w:top w:val="nil"/>
              <w:left w:val="single" w:sz="4" w:space="0" w:color="auto"/>
              <w:bottom w:val="nil"/>
              <w:right w:val="single" w:sz="4" w:space="0" w:color="auto"/>
            </w:tcBorders>
            <w:tcMar>
              <w:left w:w="57" w:type="dxa"/>
              <w:right w:w="57" w:type="dxa"/>
            </w:tcMar>
            <w:vAlign w:val="center"/>
          </w:tcPr>
          <w:p w14:paraId="76D44263"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351</w:t>
            </w:r>
          </w:p>
        </w:tc>
        <w:tc>
          <w:tcPr>
            <w:tcW w:w="1187" w:type="dxa"/>
            <w:tcBorders>
              <w:top w:val="nil"/>
              <w:left w:val="single" w:sz="4" w:space="0" w:color="auto"/>
              <w:bottom w:val="nil"/>
              <w:right w:val="single" w:sz="4" w:space="0" w:color="auto"/>
            </w:tcBorders>
            <w:tcMar>
              <w:left w:w="57" w:type="dxa"/>
              <w:right w:w="57" w:type="dxa"/>
            </w:tcMar>
            <w:vAlign w:val="center"/>
          </w:tcPr>
          <w:p w14:paraId="4803D27D"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11,5</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55AEEF6F"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0,57</w:t>
            </w:r>
          </w:p>
        </w:tc>
      </w:tr>
      <w:tr w:rsidR="00E2164E" w:rsidRPr="0057223F" w14:paraId="7BAD8EEF" w14:textId="77777777" w:rsidTr="00F42F84">
        <w:trPr>
          <w:trHeight w:val="403"/>
        </w:trPr>
        <w:tc>
          <w:tcPr>
            <w:tcW w:w="1197" w:type="dxa"/>
            <w:tcBorders>
              <w:top w:val="nil"/>
              <w:left w:val="single" w:sz="4" w:space="0" w:color="auto"/>
              <w:bottom w:val="nil"/>
              <w:right w:val="single" w:sz="4" w:space="0" w:color="auto"/>
            </w:tcBorders>
            <w:vAlign w:val="center"/>
          </w:tcPr>
          <w:p w14:paraId="131D6E83"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lastRenderedPageBreak/>
              <w:t>4,8</w:t>
            </w:r>
          </w:p>
        </w:tc>
        <w:tc>
          <w:tcPr>
            <w:tcW w:w="2371" w:type="dxa"/>
            <w:gridSpan w:val="2"/>
            <w:tcBorders>
              <w:top w:val="single" w:sz="4" w:space="0" w:color="auto"/>
              <w:left w:val="single" w:sz="4" w:space="0" w:color="auto"/>
              <w:bottom w:val="nil"/>
              <w:right w:val="single" w:sz="4" w:space="0" w:color="auto"/>
            </w:tcBorders>
            <w:tcMar>
              <w:left w:w="57" w:type="dxa"/>
              <w:right w:w="57" w:type="dxa"/>
            </w:tcMar>
            <w:vAlign w:val="center"/>
          </w:tcPr>
          <w:p w14:paraId="6B2543A5"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rFonts w:eastAsiaTheme="minorEastAsia"/>
                <w:sz w:val="24"/>
                <w:szCs w:val="24"/>
              </w:rPr>
              <w:t>359</w:t>
            </w:r>
          </w:p>
        </w:tc>
        <w:tc>
          <w:tcPr>
            <w:tcW w:w="1186" w:type="dxa"/>
            <w:tcBorders>
              <w:top w:val="nil"/>
              <w:left w:val="single" w:sz="4" w:space="0" w:color="auto"/>
              <w:bottom w:val="nil"/>
              <w:right w:val="single" w:sz="4" w:space="0" w:color="auto"/>
            </w:tcBorders>
            <w:tcMar>
              <w:left w:w="57" w:type="dxa"/>
              <w:right w:w="57" w:type="dxa"/>
            </w:tcMar>
            <w:vAlign w:val="center"/>
          </w:tcPr>
          <w:p w14:paraId="0FA109A7"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32</w:t>
            </w:r>
            <w:r w:rsidRPr="0057223F">
              <w:rPr>
                <w:sz w:val="24"/>
                <w:szCs w:val="24"/>
              </w:rPr>
              <w:t>9</w:t>
            </w:r>
          </w:p>
        </w:tc>
        <w:tc>
          <w:tcPr>
            <w:tcW w:w="1187" w:type="dxa"/>
            <w:tcBorders>
              <w:top w:val="nil"/>
              <w:left w:val="single" w:sz="4" w:space="0" w:color="auto"/>
              <w:bottom w:val="nil"/>
              <w:right w:val="single" w:sz="4" w:space="0" w:color="auto"/>
            </w:tcBorders>
            <w:tcMar>
              <w:left w:w="57" w:type="dxa"/>
              <w:right w:w="57" w:type="dxa"/>
            </w:tcMar>
            <w:vAlign w:val="center"/>
          </w:tcPr>
          <w:p w14:paraId="2FFC171F"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12,0</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750FD6BA"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0,53</w:t>
            </w:r>
          </w:p>
        </w:tc>
      </w:tr>
      <w:tr w:rsidR="00E2164E" w:rsidRPr="0057223F" w14:paraId="2CD0CC6D" w14:textId="77777777" w:rsidTr="00F42F84">
        <w:trPr>
          <w:trHeight w:val="403"/>
        </w:trPr>
        <w:tc>
          <w:tcPr>
            <w:tcW w:w="1197" w:type="dxa"/>
            <w:tcBorders>
              <w:top w:val="nil"/>
              <w:left w:val="single" w:sz="4" w:space="0" w:color="auto"/>
              <w:bottom w:val="nil"/>
              <w:right w:val="single" w:sz="4" w:space="0" w:color="auto"/>
            </w:tcBorders>
            <w:vAlign w:val="center"/>
          </w:tcPr>
          <w:p w14:paraId="4C516048"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5,0</w:t>
            </w:r>
          </w:p>
        </w:tc>
        <w:tc>
          <w:tcPr>
            <w:tcW w:w="2371" w:type="dxa"/>
            <w:gridSpan w:val="2"/>
            <w:tcBorders>
              <w:top w:val="nil"/>
              <w:left w:val="single" w:sz="4" w:space="0" w:color="auto"/>
              <w:bottom w:val="nil"/>
              <w:right w:val="single" w:sz="4" w:space="0" w:color="auto"/>
            </w:tcBorders>
            <w:tcMar>
              <w:left w:w="57" w:type="dxa"/>
              <w:right w:w="57" w:type="dxa"/>
            </w:tcMar>
            <w:vAlign w:val="center"/>
          </w:tcPr>
          <w:p w14:paraId="68E794ED"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rFonts w:eastAsiaTheme="minorEastAsia"/>
                <w:sz w:val="24"/>
                <w:szCs w:val="24"/>
              </w:rPr>
              <w:t>330</w:t>
            </w:r>
          </w:p>
        </w:tc>
        <w:tc>
          <w:tcPr>
            <w:tcW w:w="1186" w:type="dxa"/>
            <w:tcBorders>
              <w:top w:val="nil"/>
              <w:left w:val="single" w:sz="4" w:space="0" w:color="auto"/>
              <w:bottom w:val="nil"/>
              <w:right w:val="single" w:sz="4" w:space="0" w:color="auto"/>
            </w:tcBorders>
            <w:tcMar>
              <w:left w:w="57" w:type="dxa"/>
              <w:right w:w="57" w:type="dxa"/>
            </w:tcMar>
            <w:vAlign w:val="center"/>
          </w:tcPr>
          <w:p w14:paraId="17494215"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308</w:t>
            </w:r>
          </w:p>
        </w:tc>
        <w:tc>
          <w:tcPr>
            <w:tcW w:w="1187" w:type="dxa"/>
            <w:tcBorders>
              <w:top w:val="nil"/>
              <w:left w:val="single" w:sz="4" w:space="0" w:color="auto"/>
              <w:bottom w:val="nil"/>
              <w:right w:val="single" w:sz="4" w:space="0" w:color="auto"/>
            </w:tcBorders>
            <w:tcMar>
              <w:left w:w="57" w:type="dxa"/>
              <w:right w:w="57" w:type="dxa"/>
            </w:tcMar>
            <w:vAlign w:val="center"/>
          </w:tcPr>
          <w:p w14:paraId="7078EE60"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12,5</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6A5DD567"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0,49</w:t>
            </w:r>
          </w:p>
        </w:tc>
      </w:tr>
      <w:tr w:rsidR="00E2164E" w:rsidRPr="0057223F" w14:paraId="5FC98F1F" w14:textId="77777777" w:rsidTr="00F42F84">
        <w:trPr>
          <w:trHeight w:val="403"/>
        </w:trPr>
        <w:tc>
          <w:tcPr>
            <w:tcW w:w="1197" w:type="dxa"/>
            <w:tcBorders>
              <w:top w:val="nil"/>
              <w:left w:val="single" w:sz="4" w:space="0" w:color="auto"/>
              <w:bottom w:val="nil"/>
              <w:right w:val="single" w:sz="4" w:space="0" w:color="auto"/>
            </w:tcBorders>
            <w:vAlign w:val="center"/>
          </w:tcPr>
          <w:p w14:paraId="613F3CAD"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5,2</w:t>
            </w:r>
          </w:p>
        </w:tc>
        <w:tc>
          <w:tcPr>
            <w:tcW w:w="2371" w:type="dxa"/>
            <w:gridSpan w:val="2"/>
            <w:tcBorders>
              <w:top w:val="nil"/>
              <w:left w:val="single" w:sz="4" w:space="0" w:color="auto"/>
              <w:bottom w:val="nil"/>
              <w:right w:val="single" w:sz="4" w:space="0" w:color="auto"/>
            </w:tcBorders>
            <w:tcMar>
              <w:left w:w="57" w:type="dxa"/>
              <w:right w:w="57" w:type="dxa"/>
            </w:tcMar>
            <w:vAlign w:val="center"/>
          </w:tcPr>
          <w:p w14:paraId="520792D6"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rFonts w:eastAsiaTheme="minorEastAsia"/>
                <w:sz w:val="24"/>
                <w:szCs w:val="24"/>
              </w:rPr>
              <w:t>304</w:t>
            </w:r>
          </w:p>
        </w:tc>
        <w:tc>
          <w:tcPr>
            <w:tcW w:w="1186" w:type="dxa"/>
            <w:tcBorders>
              <w:top w:val="nil"/>
              <w:left w:val="single" w:sz="4" w:space="0" w:color="auto"/>
              <w:bottom w:val="nil"/>
              <w:right w:val="single" w:sz="4" w:space="0" w:color="auto"/>
            </w:tcBorders>
            <w:tcMar>
              <w:left w:w="57" w:type="dxa"/>
              <w:right w:w="57" w:type="dxa"/>
            </w:tcMar>
            <w:vAlign w:val="center"/>
          </w:tcPr>
          <w:p w14:paraId="0798FB5B"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289</w:t>
            </w:r>
          </w:p>
        </w:tc>
        <w:tc>
          <w:tcPr>
            <w:tcW w:w="1187" w:type="dxa"/>
            <w:tcBorders>
              <w:top w:val="nil"/>
              <w:left w:val="single" w:sz="4" w:space="0" w:color="auto"/>
              <w:bottom w:val="nil"/>
              <w:right w:val="single" w:sz="4" w:space="0" w:color="auto"/>
            </w:tcBorders>
            <w:tcMar>
              <w:left w:w="57" w:type="dxa"/>
              <w:right w:w="57" w:type="dxa"/>
            </w:tcMar>
            <w:vAlign w:val="center"/>
          </w:tcPr>
          <w:p w14:paraId="12EF7CD9"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13,0</w:t>
            </w:r>
          </w:p>
        </w:tc>
        <w:tc>
          <w:tcPr>
            <w:tcW w:w="3698" w:type="dxa"/>
            <w:gridSpan w:val="3"/>
            <w:tcBorders>
              <w:top w:val="nil"/>
              <w:left w:val="single" w:sz="4" w:space="0" w:color="auto"/>
              <w:bottom w:val="nil"/>
              <w:right w:val="single" w:sz="4" w:space="0" w:color="auto"/>
            </w:tcBorders>
            <w:tcMar>
              <w:left w:w="57" w:type="dxa"/>
              <w:right w:w="57" w:type="dxa"/>
            </w:tcMar>
            <w:vAlign w:val="center"/>
          </w:tcPr>
          <w:p w14:paraId="08953972"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0,45</w:t>
            </w:r>
          </w:p>
        </w:tc>
      </w:tr>
      <w:tr w:rsidR="00E2164E" w:rsidRPr="0057223F" w14:paraId="68E23709" w14:textId="77777777" w:rsidTr="00F42F84">
        <w:trPr>
          <w:trHeight w:val="403"/>
        </w:trPr>
        <w:tc>
          <w:tcPr>
            <w:tcW w:w="1197" w:type="dxa"/>
            <w:tcBorders>
              <w:top w:val="nil"/>
              <w:left w:val="single" w:sz="4" w:space="0" w:color="auto"/>
              <w:bottom w:val="single" w:sz="4" w:space="0" w:color="auto"/>
              <w:right w:val="single" w:sz="4" w:space="0" w:color="auto"/>
            </w:tcBorders>
            <w:vAlign w:val="center"/>
          </w:tcPr>
          <w:p w14:paraId="528487C1"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5,4</w:t>
            </w:r>
          </w:p>
        </w:tc>
        <w:tc>
          <w:tcPr>
            <w:tcW w:w="2371" w:type="dxa"/>
            <w:gridSpan w:val="2"/>
            <w:tcBorders>
              <w:top w:val="nil"/>
              <w:left w:val="single" w:sz="4" w:space="0" w:color="auto"/>
              <w:bottom w:val="single" w:sz="4" w:space="0" w:color="auto"/>
              <w:right w:val="single" w:sz="4" w:space="0" w:color="auto"/>
            </w:tcBorders>
            <w:tcMar>
              <w:left w:w="57" w:type="dxa"/>
              <w:right w:w="57" w:type="dxa"/>
            </w:tcMar>
            <w:vAlign w:val="center"/>
          </w:tcPr>
          <w:p w14:paraId="4158DBBE"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rFonts w:eastAsiaTheme="minorEastAsia"/>
                <w:sz w:val="24"/>
                <w:szCs w:val="24"/>
              </w:rPr>
              <w:t>281</w:t>
            </w:r>
          </w:p>
        </w:tc>
        <w:tc>
          <w:tcPr>
            <w:tcW w:w="1186" w:type="dxa"/>
            <w:tcBorders>
              <w:top w:val="nil"/>
              <w:left w:val="single" w:sz="4" w:space="0" w:color="auto"/>
              <w:bottom w:val="single" w:sz="4" w:space="0" w:color="auto"/>
              <w:right w:val="single" w:sz="4" w:space="0" w:color="auto"/>
            </w:tcBorders>
            <w:tcMar>
              <w:left w:w="57" w:type="dxa"/>
              <w:right w:w="57" w:type="dxa"/>
            </w:tcMar>
            <w:vAlign w:val="center"/>
          </w:tcPr>
          <w:p w14:paraId="08F2DFB1"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271</w:t>
            </w:r>
          </w:p>
        </w:tc>
        <w:tc>
          <w:tcPr>
            <w:tcW w:w="1187" w:type="dxa"/>
            <w:tcBorders>
              <w:top w:val="nil"/>
              <w:left w:val="single" w:sz="4" w:space="0" w:color="auto"/>
              <w:bottom w:val="single" w:sz="4" w:space="0" w:color="auto"/>
              <w:right w:val="single" w:sz="4" w:space="0" w:color="auto"/>
            </w:tcBorders>
            <w:tcMar>
              <w:left w:w="57" w:type="dxa"/>
              <w:right w:w="57" w:type="dxa"/>
            </w:tcMar>
            <w:vAlign w:val="center"/>
          </w:tcPr>
          <w:p w14:paraId="687C50B5" w14:textId="77777777" w:rsidR="00A66E04" w:rsidRPr="0057223F" w:rsidRDefault="00A66E04" w:rsidP="008B0F22">
            <w:pPr>
              <w:tabs>
                <w:tab w:val="left" w:pos="1036"/>
              </w:tabs>
              <w:spacing w:before="40" w:after="40" w:line="360" w:lineRule="auto"/>
              <w:jc w:val="center"/>
              <w:rPr>
                <w:rFonts w:eastAsiaTheme="minorEastAsia"/>
                <w:sz w:val="24"/>
                <w:szCs w:val="24"/>
              </w:rPr>
            </w:pPr>
            <w:r w:rsidRPr="0057223F">
              <w:rPr>
                <w:sz w:val="24"/>
                <w:szCs w:val="24"/>
                <w:lang w:val="en-US"/>
              </w:rPr>
              <w:t>14,0</w:t>
            </w:r>
          </w:p>
        </w:tc>
        <w:tc>
          <w:tcPr>
            <w:tcW w:w="3698" w:type="dxa"/>
            <w:gridSpan w:val="3"/>
            <w:tcBorders>
              <w:top w:val="nil"/>
              <w:left w:val="single" w:sz="4" w:space="0" w:color="auto"/>
              <w:bottom w:val="single" w:sz="4" w:space="0" w:color="auto"/>
              <w:right w:val="single" w:sz="4" w:space="0" w:color="auto"/>
            </w:tcBorders>
            <w:tcMar>
              <w:left w:w="57" w:type="dxa"/>
              <w:right w:w="57" w:type="dxa"/>
            </w:tcMar>
            <w:vAlign w:val="center"/>
          </w:tcPr>
          <w:p w14:paraId="04310D91" w14:textId="77777777" w:rsidR="00A66E04" w:rsidRPr="0057223F" w:rsidRDefault="00A66E04" w:rsidP="008B0F22">
            <w:pPr>
              <w:tabs>
                <w:tab w:val="left" w:pos="1036"/>
              </w:tabs>
              <w:spacing w:before="40" w:after="40" w:line="360" w:lineRule="auto"/>
              <w:jc w:val="center"/>
              <w:rPr>
                <w:sz w:val="24"/>
                <w:szCs w:val="24"/>
              </w:rPr>
            </w:pPr>
            <w:r w:rsidRPr="0057223F">
              <w:rPr>
                <w:sz w:val="24"/>
                <w:szCs w:val="24"/>
              </w:rPr>
              <w:t>0,39</w:t>
            </w:r>
          </w:p>
        </w:tc>
      </w:tr>
      <w:tr w:rsidR="00E2164E" w:rsidRPr="0057223F" w14:paraId="71B5C650" w14:textId="77777777" w:rsidTr="00F42F84">
        <w:trPr>
          <w:trHeight w:val="403"/>
        </w:trPr>
        <w:tc>
          <w:tcPr>
            <w:tcW w:w="9639" w:type="dxa"/>
            <w:gridSpan w:val="8"/>
            <w:tcBorders>
              <w:top w:val="single" w:sz="4" w:space="0" w:color="auto"/>
              <w:left w:val="single" w:sz="4" w:space="0" w:color="auto"/>
              <w:bottom w:val="single" w:sz="4" w:space="0" w:color="auto"/>
              <w:right w:val="single" w:sz="4" w:space="0" w:color="auto"/>
            </w:tcBorders>
            <w:vAlign w:val="center"/>
          </w:tcPr>
          <w:p w14:paraId="4966396C" w14:textId="09214369" w:rsidR="00A66E04" w:rsidRPr="0057223F" w:rsidRDefault="00A66E04" w:rsidP="005A48A3">
            <w:pPr>
              <w:tabs>
                <w:tab w:val="left" w:pos="1036"/>
              </w:tabs>
              <w:spacing w:before="80" w:after="80" w:line="360" w:lineRule="auto"/>
              <w:ind w:firstLine="599"/>
              <w:jc w:val="both"/>
              <w:rPr>
                <w:sz w:val="24"/>
                <w:szCs w:val="24"/>
              </w:rPr>
            </w:pPr>
            <w:r w:rsidRPr="0067616F">
              <w:rPr>
                <w:spacing w:val="40"/>
                <w:sz w:val="24"/>
                <w:szCs w:val="24"/>
              </w:rPr>
              <w:t>Примечани</w:t>
            </w:r>
            <w:r w:rsidR="0067616F" w:rsidRPr="0067616F">
              <w:rPr>
                <w:spacing w:val="40"/>
                <w:sz w:val="24"/>
                <w:szCs w:val="24"/>
              </w:rPr>
              <w:t>е</w:t>
            </w:r>
            <w:r w:rsidRPr="0057223F">
              <w:rPr>
                <w:sz w:val="24"/>
                <w:szCs w:val="24"/>
              </w:rPr>
              <w:t xml:space="preserve"> </w:t>
            </w:r>
            <w:r w:rsidR="0057223F" w:rsidRPr="0057223F">
              <w:rPr>
                <w:sz w:val="24"/>
                <w:szCs w:val="24"/>
              </w:rPr>
              <w:t>–</w:t>
            </w:r>
            <w:r w:rsidRPr="0057223F">
              <w:rPr>
                <w:sz w:val="24"/>
                <w:szCs w:val="24"/>
              </w:rPr>
              <w:t xml:space="preserve"> Значения коэффициентов в </w:t>
            </w:r>
            <w:r w:rsidR="00D9545F">
              <w:rPr>
                <w:sz w:val="24"/>
                <w:szCs w:val="24"/>
              </w:rPr>
              <w:t xml:space="preserve">настоящей </w:t>
            </w:r>
            <w:r w:rsidRPr="0057223F">
              <w:rPr>
                <w:sz w:val="24"/>
                <w:szCs w:val="24"/>
              </w:rPr>
              <w:t>таблице увеличены в 1000 раз</w:t>
            </w:r>
            <w:r w:rsidR="0067616F">
              <w:rPr>
                <w:sz w:val="24"/>
                <w:szCs w:val="24"/>
              </w:rPr>
              <w:t>.</w:t>
            </w:r>
          </w:p>
        </w:tc>
      </w:tr>
    </w:tbl>
    <w:p w14:paraId="6585E259" w14:textId="77777777" w:rsidR="00A66E04" w:rsidRPr="0057223F" w:rsidRDefault="00A66E04" w:rsidP="008B0F22">
      <w:pPr>
        <w:tabs>
          <w:tab w:val="left" w:pos="1134"/>
        </w:tabs>
        <w:spacing w:before="200" w:after="120" w:line="360" w:lineRule="auto"/>
        <w:ind w:firstLine="567"/>
        <w:jc w:val="both"/>
        <w:textAlignment w:val="baseline"/>
        <w:rPr>
          <w:sz w:val="24"/>
          <w:szCs w:val="24"/>
        </w:rPr>
      </w:pPr>
    </w:p>
    <w:p w14:paraId="76A790B7" w14:textId="77777777" w:rsidR="00303242" w:rsidRDefault="00303242" w:rsidP="008B0F22">
      <w:pPr>
        <w:spacing w:line="360" w:lineRule="auto"/>
        <w:jc w:val="center"/>
        <w:textAlignment w:val="baseline"/>
        <w:rPr>
          <w:b/>
          <w:bCs/>
          <w:sz w:val="28"/>
          <w:szCs w:val="28"/>
        </w:rPr>
      </w:pPr>
    </w:p>
    <w:p w14:paraId="455CF2BD" w14:textId="77777777" w:rsidR="00303242" w:rsidRDefault="00303242" w:rsidP="008B0F22">
      <w:pPr>
        <w:spacing w:line="360" w:lineRule="auto"/>
        <w:jc w:val="center"/>
        <w:textAlignment w:val="baseline"/>
        <w:rPr>
          <w:b/>
          <w:bCs/>
          <w:sz w:val="28"/>
          <w:szCs w:val="28"/>
        </w:rPr>
      </w:pPr>
    </w:p>
    <w:p w14:paraId="37EDA1EC" w14:textId="77777777" w:rsidR="00303242" w:rsidRDefault="00303242" w:rsidP="008B0F22">
      <w:pPr>
        <w:spacing w:line="360" w:lineRule="auto"/>
        <w:jc w:val="center"/>
        <w:textAlignment w:val="baseline"/>
        <w:rPr>
          <w:b/>
          <w:bCs/>
          <w:sz w:val="28"/>
          <w:szCs w:val="28"/>
        </w:rPr>
      </w:pPr>
    </w:p>
    <w:p w14:paraId="1CD99639" w14:textId="77777777" w:rsidR="00303242" w:rsidRDefault="00303242" w:rsidP="008B0F22">
      <w:pPr>
        <w:spacing w:line="360" w:lineRule="auto"/>
        <w:jc w:val="center"/>
        <w:textAlignment w:val="baseline"/>
        <w:rPr>
          <w:b/>
          <w:bCs/>
          <w:sz w:val="28"/>
          <w:szCs w:val="28"/>
        </w:rPr>
      </w:pPr>
    </w:p>
    <w:p w14:paraId="4F463538" w14:textId="77777777" w:rsidR="00303242" w:rsidRDefault="00303242" w:rsidP="008B0F22">
      <w:pPr>
        <w:spacing w:line="360" w:lineRule="auto"/>
        <w:jc w:val="center"/>
        <w:textAlignment w:val="baseline"/>
        <w:rPr>
          <w:b/>
          <w:bCs/>
          <w:sz w:val="28"/>
          <w:szCs w:val="28"/>
        </w:rPr>
      </w:pPr>
    </w:p>
    <w:p w14:paraId="35E9EF23" w14:textId="77777777" w:rsidR="00303242" w:rsidRDefault="00303242" w:rsidP="008B0F22">
      <w:pPr>
        <w:spacing w:line="360" w:lineRule="auto"/>
        <w:jc w:val="center"/>
        <w:textAlignment w:val="baseline"/>
        <w:rPr>
          <w:b/>
          <w:bCs/>
          <w:sz w:val="28"/>
          <w:szCs w:val="28"/>
        </w:rPr>
      </w:pPr>
    </w:p>
    <w:p w14:paraId="7A142763" w14:textId="77777777" w:rsidR="00303242" w:rsidRDefault="00303242" w:rsidP="008B0F22">
      <w:pPr>
        <w:spacing w:line="360" w:lineRule="auto"/>
        <w:jc w:val="center"/>
        <w:textAlignment w:val="baseline"/>
        <w:rPr>
          <w:b/>
          <w:bCs/>
          <w:sz w:val="28"/>
          <w:szCs w:val="28"/>
        </w:rPr>
      </w:pPr>
    </w:p>
    <w:p w14:paraId="67051DA6" w14:textId="77777777" w:rsidR="00303242" w:rsidRDefault="00303242" w:rsidP="008B0F22">
      <w:pPr>
        <w:spacing w:line="360" w:lineRule="auto"/>
        <w:jc w:val="center"/>
        <w:textAlignment w:val="baseline"/>
        <w:rPr>
          <w:b/>
          <w:bCs/>
          <w:sz w:val="28"/>
          <w:szCs w:val="28"/>
        </w:rPr>
      </w:pPr>
    </w:p>
    <w:p w14:paraId="5FF79B48" w14:textId="77777777" w:rsidR="00303242" w:rsidRDefault="00303242" w:rsidP="008B0F22">
      <w:pPr>
        <w:spacing w:line="360" w:lineRule="auto"/>
        <w:jc w:val="center"/>
        <w:textAlignment w:val="baseline"/>
        <w:rPr>
          <w:b/>
          <w:bCs/>
          <w:sz w:val="28"/>
          <w:szCs w:val="28"/>
        </w:rPr>
      </w:pPr>
    </w:p>
    <w:p w14:paraId="42E99A41" w14:textId="77777777" w:rsidR="00303242" w:rsidRDefault="00303242" w:rsidP="008B0F22">
      <w:pPr>
        <w:spacing w:line="360" w:lineRule="auto"/>
        <w:jc w:val="center"/>
        <w:textAlignment w:val="baseline"/>
        <w:rPr>
          <w:b/>
          <w:bCs/>
          <w:sz w:val="28"/>
          <w:szCs w:val="28"/>
        </w:rPr>
      </w:pPr>
    </w:p>
    <w:p w14:paraId="32E4784C" w14:textId="77777777" w:rsidR="00303242" w:rsidRDefault="00303242" w:rsidP="008B0F22">
      <w:pPr>
        <w:spacing w:line="360" w:lineRule="auto"/>
        <w:jc w:val="center"/>
        <w:textAlignment w:val="baseline"/>
        <w:rPr>
          <w:b/>
          <w:bCs/>
          <w:sz w:val="28"/>
          <w:szCs w:val="28"/>
        </w:rPr>
      </w:pPr>
    </w:p>
    <w:p w14:paraId="336ACBAE" w14:textId="77777777" w:rsidR="00303242" w:rsidRDefault="00303242" w:rsidP="008B0F22">
      <w:pPr>
        <w:spacing w:line="360" w:lineRule="auto"/>
        <w:jc w:val="center"/>
        <w:textAlignment w:val="baseline"/>
        <w:rPr>
          <w:b/>
          <w:bCs/>
          <w:sz w:val="28"/>
          <w:szCs w:val="28"/>
        </w:rPr>
      </w:pPr>
    </w:p>
    <w:p w14:paraId="66E08806" w14:textId="77777777" w:rsidR="00303242" w:rsidRDefault="00303242" w:rsidP="008B0F22">
      <w:pPr>
        <w:spacing w:line="360" w:lineRule="auto"/>
        <w:jc w:val="center"/>
        <w:textAlignment w:val="baseline"/>
        <w:rPr>
          <w:b/>
          <w:bCs/>
          <w:sz w:val="28"/>
          <w:szCs w:val="28"/>
        </w:rPr>
      </w:pPr>
    </w:p>
    <w:p w14:paraId="7D10F00B" w14:textId="77777777" w:rsidR="00303242" w:rsidRDefault="00303242" w:rsidP="008B0F22">
      <w:pPr>
        <w:spacing w:line="360" w:lineRule="auto"/>
        <w:jc w:val="center"/>
        <w:textAlignment w:val="baseline"/>
        <w:rPr>
          <w:b/>
          <w:bCs/>
          <w:sz w:val="28"/>
          <w:szCs w:val="28"/>
        </w:rPr>
      </w:pPr>
    </w:p>
    <w:p w14:paraId="605ECAA6" w14:textId="77777777" w:rsidR="00303242" w:rsidRDefault="00303242" w:rsidP="008B0F22">
      <w:pPr>
        <w:spacing w:line="360" w:lineRule="auto"/>
        <w:jc w:val="center"/>
        <w:textAlignment w:val="baseline"/>
        <w:rPr>
          <w:b/>
          <w:bCs/>
          <w:sz w:val="28"/>
          <w:szCs w:val="28"/>
        </w:rPr>
      </w:pPr>
    </w:p>
    <w:p w14:paraId="6EA39595" w14:textId="78085B07" w:rsidR="00303242" w:rsidRDefault="00303242" w:rsidP="008B0F22">
      <w:pPr>
        <w:spacing w:line="360" w:lineRule="auto"/>
        <w:jc w:val="center"/>
        <w:textAlignment w:val="baseline"/>
        <w:rPr>
          <w:b/>
          <w:bCs/>
          <w:sz w:val="28"/>
          <w:szCs w:val="28"/>
        </w:rPr>
      </w:pPr>
    </w:p>
    <w:p w14:paraId="73992329" w14:textId="77777777" w:rsidR="005F1C5E" w:rsidRDefault="005F1C5E" w:rsidP="008B0F22">
      <w:pPr>
        <w:spacing w:line="360" w:lineRule="auto"/>
        <w:jc w:val="center"/>
        <w:textAlignment w:val="baseline"/>
        <w:rPr>
          <w:b/>
          <w:bCs/>
          <w:sz w:val="28"/>
          <w:szCs w:val="28"/>
        </w:rPr>
      </w:pPr>
    </w:p>
    <w:p w14:paraId="0281FEF2" w14:textId="77777777" w:rsidR="00303242" w:rsidRDefault="00303242" w:rsidP="008B0F22">
      <w:pPr>
        <w:spacing w:line="360" w:lineRule="auto"/>
        <w:jc w:val="center"/>
        <w:textAlignment w:val="baseline"/>
        <w:rPr>
          <w:b/>
          <w:bCs/>
          <w:sz w:val="28"/>
          <w:szCs w:val="28"/>
        </w:rPr>
      </w:pPr>
    </w:p>
    <w:p w14:paraId="31D5A622" w14:textId="77777777" w:rsidR="00303242" w:rsidRDefault="00303242" w:rsidP="008B0F22">
      <w:pPr>
        <w:spacing w:line="360" w:lineRule="auto"/>
        <w:jc w:val="center"/>
        <w:textAlignment w:val="baseline"/>
        <w:rPr>
          <w:b/>
          <w:bCs/>
          <w:sz w:val="28"/>
          <w:szCs w:val="28"/>
        </w:rPr>
      </w:pPr>
    </w:p>
    <w:p w14:paraId="51B85F20" w14:textId="77777777" w:rsidR="00303242" w:rsidRDefault="00303242" w:rsidP="008B0F22">
      <w:pPr>
        <w:spacing w:line="360" w:lineRule="auto"/>
        <w:jc w:val="center"/>
        <w:textAlignment w:val="baseline"/>
        <w:rPr>
          <w:b/>
          <w:bCs/>
          <w:sz w:val="28"/>
          <w:szCs w:val="28"/>
        </w:rPr>
      </w:pPr>
    </w:p>
    <w:p w14:paraId="45014A1F" w14:textId="77777777" w:rsidR="005A48A3" w:rsidRDefault="005A48A3" w:rsidP="008B0F22">
      <w:pPr>
        <w:spacing w:line="360" w:lineRule="auto"/>
        <w:jc w:val="center"/>
        <w:textAlignment w:val="baseline"/>
        <w:rPr>
          <w:b/>
          <w:bCs/>
          <w:sz w:val="28"/>
          <w:szCs w:val="28"/>
        </w:rPr>
      </w:pPr>
    </w:p>
    <w:p w14:paraId="3A359485" w14:textId="77777777" w:rsidR="00303242" w:rsidRDefault="00303242" w:rsidP="008B0F22">
      <w:pPr>
        <w:spacing w:line="360" w:lineRule="auto"/>
        <w:jc w:val="center"/>
        <w:textAlignment w:val="baseline"/>
        <w:rPr>
          <w:b/>
          <w:bCs/>
          <w:sz w:val="28"/>
          <w:szCs w:val="28"/>
        </w:rPr>
      </w:pPr>
    </w:p>
    <w:p w14:paraId="64C62016" w14:textId="77777777" w:rsidR="00303242" w:rsidRDefault="00303242" w:rsidP="00D9545F">
      <w:pPr>
        <w:spacing w:line="360" w:lineRule="auto"/>
        <w:textAlignment w:val="baseline"/>
        <w:rPr>
          <w:b/>
          <w:bCs/>
          <w:sz w:val="28"/>
          <w:szCs w:val="28"/>
        </w:rPr>
      </w:pPr>
    </w:p>
    <w:p w14:paraId="5270FC1C" w14:textId="77777777" w:rsidR="00EE5F8C" w:rsidRPr="0057223F" w:rsidRDefault="00EE5F8C" w:rsidP="00EE5F8C">
      <w:pPr>
        <w:spacing w:line="360" w:lineRule="auto"/>
        <w:jc w:val="center"/>
        <w:textAlignment w:val="baseline"/>
        <w:rPr>
          <w:b/>
          <w:bCs/>
          <w:sz w:val="28"/>
          <w:szCs w:val="28"/>
        </w:rPr>
      </w:pPr>
      <w:r w:rsidRPr="0057223F">
        <w:rPr>
          <w:b/>
          <w:bCs/>
          <w:sz w:val="28"/>
          <w:szCs w:val="28"/>
        </w:rPr>
        <w:lastRenderedPageBreak/>
        <w:t>Приложение Д</w:t>
      </w:r>
    </w:p>
    <w:p w14:paraId="53848C9F" w14:textId="77777777" w:rsidR="00EE5F8C" w:rsidRPr="00F32699" w:rsidRDefault="00EE5F8C" w:rsidP="00EE5F8C">
      <w:pPr>
        <w:spacing w:line="360" w:lineRule="auto"/>
        <w:jc w:val="center"/>
        <w:textAlignment w:val="baseline"/>
        <w:rPr>
          <w:b/>
          <w:bCs/>
          <w:sz w:val="28"/>
          <w:szCs w:val="28"/>
        </w:rPr>
      </w:pPr>
      <w:r w:rsidRPr="00F32699">
        <w:rPr>
          <w:b/>
          <w:bCs/>
          <w:sz w:val="28"/>
          <w:szCs w:val="28"/>
        </w:rPr>
        <w:t>(справочное)</w:t>
      </w:r>
    </w:p>
    <w:p w14:paraId="1F13906C" w14:textId="77777777" w:rsidR="00EE5F8C" w:rsidRPr="005A48A3" w:rsidRDefault="00EE5F8C" w:rsidP="00EE5F8C">
      <w:pPr>
        <w:spacing w:line="360" w:lineRule="auto"/>
        <w:jc w:val="center"/>
        <w:textAlignment w:val="baseline"/>
        <w:rPr>
          <w:rFonts w:eastAsia="Calibri"/>
          <w:b/>
          <w:bCs/>
          <w:sz w:val="28"/>
          <w:szCs w:val="28"/>
        </w:rPr>
      </w:pPr>
      <w:r w:rsidRPr="005A48A3">
        <w:rPr>
          <w:rFonts w:eastAsia="Calibri"/>
          <w:b/>
          <w:bCs/>
          <w:sz w:val="28"/>
          <w:szCs w:val="28"/>
        </w:rPr>
        <w:t>Определение критического момента потери устойчивости плоской формы изгиба в упругой стадии</w:t>
      </w:r>
    </w:p>
    <w:p w14:paraId="21628ECD" w14:textId="77777777" w:rsidR="00666BAE" w:rsidRDefault="00666BAE" w:rsidP="00EE5F8C">
      <w:pPr>
        <w:spacing w:after="300" w:line="360" w:lineRule="auto"/>
        <w:ind w:firstLine="567"/>
        <w:jc w:val="both"/>
        <w:rPr>
          <w:rFonts w:eastAsia="Calibri"/>
          <w:sz w:val="28"/>
          <w:szCs w:val="28"/>
        </w:rPr>
      </w:pPr>
    </w:p>
    <w:p w14:paraId="07AFECD8" w14:textId="77777777" w:rsidR="00EE5F8C" w:rsidRPr="0057223F" w:rsidRDefault="00EE5F8C" w:rsidP="00EE5F8C">
      <w:pPr>
        <w:spacing w:after="300" w:line="360" w:lineRule="auto"/>
        <w:ind w:firstLine="567"/>
        <w:jc w:val="both"/>
        <w:rPr>
          <w:rFonts w:eastAsia="Calibri"/>
          <w:sz w:val="28"/>
          <w:szCs w:val="28"/>
        </w:rPr>
      </w:pPr>
      <w:r w:rsidRPr="0057223F">
        <w:rPr>
          <w:rFonts w:eastAsia="Calibri"/>
          <w:sz w:val="28"/>
          <w:szCs w:val="28"/>
        </w:rPr>
        <w:t>Для сечений, у которых плоскость действия момента совпадает с плоскостью симметрии, критический момент потери устойчивости плоской формы изгиба в упругой стадии, в зависимости от расчетной схемы и схемы действия нагрузок, в общем виде вычисляют по формуле</w:t>
      </w:r>
    </w:p>
    <w:p w14:paraId="031DBE10" w14:textId="77777777" w:rsidR="00EE5F8C" w:rsidRPr="0057223F" w:rsidRDefault="000A1144" w:rsidP="00EE5F8C">
      <w:pPr>
        <w:spacing w:line="360" w:lineRule="auto"/>
        <w:jc w:val="right"/>
        <w:rPr>
          <w:rFonts w:eastAsia="Calibri"/>
          <w:i/>
          <w:lang w:val="en-US"/>
        </w:rPr>
      </w:pPr>
      <m:oMathPara>
        <m:oMathParaPr>
          <m:jc m:val="right"/>
        </m:oMathParaPr>
        <m:oMath>
          <m:sSub>
            <m:sSubPr>
              <m:ctrlPr>
                <w:rPr>
                  <w:rFonts w:ascii="Cambria Math" w:eastAsia="Calibri" w:hAnsi="Cambria Math"/>
                  <w:i/>
                  <w:sz w:val="24"/>
                  <w:szCs w:val="24"/>
                  <w:lang w:val="en-US"/>
                </w:rPr>
              </m:ctrlPr>
            </m:sSubPr>
            <m:e>
              <m:r>
                <m:rPr>
                  <m:nor/>
                </m:rPr>
                <w:rPr>
                  <w:rFonts w:eastAsia="Calibri"/>
                  <w:i/>
                  <w:iCs/>
                  <w:sz w:val="24"/>
                  <w:szCs w:val="24"/>
                  <w:lang w:val="en-US"/>
                </w:rPr>
                <m:t>M</m:t>
              </m:r>
            </m:e>
            <m:sub>
              <w:proofErr w:type="spellStart"/>
              <m:r>
                <m:rPr>
                  <m:nor/>
                </m:rPr>
                <w:rPr>
                  <w:rFonts w:eastAsia="Calibri"/>
                  <w:i/>
                  <w:iCs/>
                  <w:sz w:val="24"/>
                  <w:szCs w:val="24"/>
                  <w:lang w:val="en-US"/>
                </w:rPr>
                <m:t>cr</m:t>
              </m:r>
              <w:proofErr w:type="spellEnd"/>
            </m:sub>
          </m:sSub>
          <m:r>
            <w:rPr>
              <w:rFonts w:ascii="Cambria Math" w:eastAsia="Calibri" w:hAnsi="Cambria Math"/>
              <w:sz w:val="24"/>
              <w:szCs w:val="24"/>
              <w:lang w:val="en-US"/>
            </w:rPr>
            <m:t>=</m:t>
          </m:r>
          <m:sSub>
            <m:sSubPr>
              <m:ctrlPr>
                <w:rPr>
                  <w:rFonts w:ascii="Cambria Math" w:eastAsia="Calibri" w:hAnsi="Cambria Math"/>
                  <w:i/>
                  <w:sz w:val="24"/>
                  <w:szCs w:val="24"/>
                  <w:lang w:val="en-US"/>
                </w:rPr>
              </m:ctrlPr>
            </m:sSubPr>
            <m:e>
              <m:r>
                <m:rPr>
                  <m:nor/>
                </m:rPr>
                <w:rPr>
                  <w:rFonts w:eastAsia="Calibri"/>
                  <w:i/>
                  <w:iCs/>
                  <w:sz w:val="24"/>
                  <w:szCs w:val="24"/>
                  <w:lang w:val="en-US"/>
                </w:rPr>
                <m:t>C</m:t>
              </m:r>
            </m:e>
            <m:sub>
              <m:r>
                <m:rPr>
                  <m:nor/>
                </m:rPr>
                <w:rPr>
                  <w:rFonts w:eastAsia="Calibri"/>
                  <w:sz w:val="24"/>
                  <w:szCs w:val="24"/>
                  <w:lang w:val="en-US"/>
                </w:rPr>
                <m:t>1</m:t>
              </m:r>
            </m:sub>
          </m:sSub>
          <m:f>
            <m:fPr>
              <m:ctrlPr>
                <w:rPr>
                  <w:rFonts w:ascii="Cambria Math" w:eastAsia="Calibri" w:hAnsi="Cambria Math"/>
                  <w:i/>
                  <w:sz w:val="24"/>
                  <w:szCs w:val="24"/>
                  <w:lang w:val="en-US"/>
                </w:rPr>
              </m:ctrlPr>
            </m:fPr>
            <m:num>
              <m:sSup>
                <m:sSupPr>
                  <m:ctrlPr>
                    <w:rPr>
                      <w:rFonts w:ascii="Cambria Math" w:eastAsia="Calibri" w:hAnsi="Cambria Math"/>
                      <w:i/>
                      <w:sz w:val="24"/>
                      <w:szCs w:val="24"/>
                      <w:lang w:val="en-US"/>
                    </w:rPr>
                  </m:ctrlPr>
                </m:sSupPr>
                <m:e>
                  <m:r>
                    <m:rPr>
                      <m:nor/>
                    </m:rPr>
                    <w:rPr>
                      <w:rFonts w:eastAsia="Calibri"/>
                      <w:sz w:val="24"/>
                      <w:szCs w:val="24"/>
                      <w:lang w:val="en-US"/>
                    </w:rPr>
                    <m:t>π</m:t>
                  </m:r>
                </m:e>
                <m:sup>
                  <m:r>
                    <m:rPr>
                      <m:nor/>
                    </m:rPr>
                    <w:rPr>
                      <w:rFonts w:eastAsia="Calibri"/>
                      <w:sz w:val="24"/>
                      <w:szCs w:val="24"/>
                      <w:lang w:val="en-US"/>
                    </w:rPr>
                    <m:t>2</m:t>
                  </m:r>
                </m:sup>
              </m:sSup>
              <m:r>
                <m:rPr>
                  <m:nor/>
                </m:rPr>
                <w:rPr>
                  <w:rFonts w:eastAsia="Calibri"/>
                  <w:i/>
                  <w:iCs/>
                  <w:sz w:val="24"/>
                  <w:szCs w:val="24"/>
                  <w:lang w:val="en-US"/>
                </w:rPr>
                <m:t>E</m:t>
              </m:r>
              <m:sSub>
                <m:sSubPr>
                  <m:ctrlPr>
                    <w:rPr>
                      <w:rFonts w:ascii="Cambria Math" w:eastAsia="Calibri" w:hAnsi="Cambria Math"/>
                      <w:i/>
                      <w:sz w:val="24"/>
                      <w:szCs w:val="24"/>
                      <w:lang w:val="en-US"/>
                    </w:rPr>
                  </m:ctrlPr>
                </m:sSubPr>
                <m:e>
                  <m:r>
                    <m:rPr>
                      <m:nor/>
                    </m:rPr>
                    <w:rPr>
                      <w:rFonts w:eastAsia="Calibri"/>
                      <w:i/>
                      <w:iCs/>
                      <w:sz w:val="24"/>
                      <w:szCs w:val="24"/>
                      <w:lang w:val="en-US"/>
                    </w:rPr>
                    <m:t>I</m:t>
                  </m:r>
                </m:e>
                <m:sub>
                  <w:proofErr w:type="spellStart"/>
                  <m:r>
                    <m:rPr>
                      <m:nor/>
                    </m:rPr>
                    <w:rPr>
                      <w:rFonts w:eastAsia="Calibri"/>
                      <w:i/>
                      <w:iCs/>
                      <w:sz w:val="24"/>
                      <w:szCs w:val="24"/>
                      <w:lang w:val="en-US"/>
                    </w:rPr>
                    <m:t>g,y</m:t>
                  </m:r>
                  <w:proofErr w:type="spellEnd"/>
                </m:sub>
              </m:sSub>
            </m:num>
            <m:den>
              <m:sSup>
                <m:sSupPr>
                  <m:ctrlPr>
                    <w:rPr>
                      <w:rFonts w:ascii="Cambria Math" w:eastAsia="Calibri" w:hAnsi="Cambria Math"/>
                      <w:i/>
                      <w:sz w:val="24"/>
                      <w:szCs w:val="24"/>
                      <w:lang w:val="en-US"/>
                    </w:rPr>
                  </m:ctrlPr>
                </m:sSupPr>
                <m:e>
                  <m:d>
                    <m:dPr>
                      <m:ctrlPr>
                        <w:rPr>
                          <w:rFonts w:ascii="Cambria Math" w:eastAsia="Calibri" w:hAnsi="Cambria Math"/>
                          <w:i/>
                          <w:sz w:val="24"/>
                          <w:szCs w:val="24"/>
                          <w:lang w:val="en-US"/>
                        </w:rPr>
                      </m:ctrlPr>
                    </m:dPr>
                    <m:e>
                      <m:sSub>
                        <m:sSubPr>
                          <m:ctrlPr>
                            <w:rPr>
                              <w:rFonts w:ascii="Cambria Math" w:eastAsia="Calibri" w:hAnsi="Cambria Math"/>
                              <w:i/>
                              <w:sz w:val="24"/>
                              <w:szCs w:val="24"/>
                              <w:lang w:val="en-US"/>
                            </w:rPr>
                          </m:ctrlPr>
                        </m:sSubPr>
                        <m:e>
                          <m:r>
                            <m:rPr>
                              <m:nor/>
                            </m:rPr>
                            <w:rPr>
                              <w:rFonts w:eastAsia="Calibri"/>
                              <w:i/>
                              <w:iCs/>
                              <w:sz w:val="24"/>
                              <w:szCs w:val="24"/>
                              <w:lang w:val="en-US"/>
                            </w:rPr>
                            <m:t>k</m:t>
                          </m:r>
                        </m:e>
                        <m:sub>
                          <m:r>
                            <m:rPr>
                              <m:nor/>
                            </m:rPr>
                            <w:rPr>
                              <w:rFonts w:eastAsia="Calibri"/>
                              <w:i/>
                              <w:iCs/>
                              <w:sz w:val="24"/>
                              <w:szCs w:val="24"/>
                              <w:lang w:val="en-US"/>
                            </w:rPr>
                            <m:t>y</m:t>
                          </m:r>
                        </m:sub>
                      </m:sSub>
                      <m:r>
                        <m:rPr>
                          <m:nor/>
                        </m:rPr>
                        <w:rPr>
                          <w:rFonts w:eastAsia="Calibri"/>
                          <w:i/>
                          <w:iCs/>
                          <w:sz w:val="24"/>
                          <w:szCs w:val="24"/>
                          <w:lang w:val="en-US"/>
                        </w:rPr>
                        <m:t>L</m:t>
                      </m:r>
                    </m:e>
                  </m:d>
                </m:e>
                <m:sup>
                  <m:r>
                    <m:rPr>
                      <m:nor/>
                    </m:rPr>
                    <w:rPr>
                      <w:rFonts w:eastAsia="Calibri"/>
                      <w:sz w:val="24"/>
                      <w:szCs w:val="24"/>
                      <w:lang w:val="en-US"/>
                    </w:rPr>
                    <m:t>2</m:t>
                  </m:r>
                </m:sup>
              </m:sSup>
            </m:den>
          </m:f>
          <m:d>
            <m:dPr>
              <m:begChr m:val="{"/>
              <m:endChr m:val="}"/>
              <m:ctrlPr>
                <w:rPr>
                  <w:rFonts w:ascii="Cambria Math" w:eastAsia="Calibri" w:hAnsi="Cambria Math"/>
                  <w:i/>
                  <w:sz w:val="24"/>
                  <w:szCs w:val="24"/>
                  <w:lang w:val="en-US"/>
                </w:rPr>
              </m:ctrlPr>
            </m:dPr>
            <m:e>
              <m:sSup>
                <m:sSupPr>
                  <m:ctrlPr>
                    <w:rPr>
                      <w:rFonts w:ascii="Cambria Math" w:eastAsia="Calibri" w:hAnsi="Cambria Math"/>
                      <w:i/>
                      <w:sz w:val="24"/>
                      <w:szCs w:val="24"/>
                      <w:lang w:val="en-US"/>
                    </w:rPr>
                  </m:ctrlPr>
                </m:sSupPr>
                <m:e>
                  <m:d>
                    <m:dPr>
                      <m:begChr m:val="["/>
                      <m:endChr m:val="]"/>
                      <m:ctrlPr>
                        <w:rPr>
                          <w:rFonts w:ascii="Cambria Math" w:eastAsia="Calibri" w:hAnsi="Cambria Math"/>
                          <w:i/>
                          <w:sz w:val="24"/>
                          <w:szCs w:val="24"/>
                          <w:lang w:val="en-US"/>
                        </w:rPr>
                      </m:ctrlPr>
                    </m:dPr>
                    <m:e>
                      <m:sSup>
                        <m:sSupPr>
                          <m:ctrlPr>
                            <w:rPr>
                              <w:rFonts w:ascii="Cambria Math" w:eastAsia="Calibri" w:hAnsi="Cambria Math"/>
                              <w:i/>
                              <w:sz w:val="24"/>
                              <w:szCs w:val="24"/>
                              <w:lang w:val="en-US"/>
                            </w:rPr>
                          </m:ctrlPr>
                        </m:sSupPr>
                        <m:e>
                          <m:d>
                            <m:dPr>
                              <m:ctrlPr>
                                <w:rPr>
                                  <w:rFonts w:ascii="Cambria Math" w:eastAsia="Calibri" w:hAnsi="Cambria Math"/>
                                  <w:i/>
                                  <w:sz w:val="24"/>
                                  <w:szCs w:val="24"/>
                                  <w:lang w:val="en-US"/>
                                </w:rPr>
                              </m:ctrlPr>
                            </m:dPr>
                            <m:e>
                              <m:f>
                                <m:fPr>
                                  <m:ctrlPr>
                                    <w:rPr>
                                      <w:rFonts w:ascii="Cambria Math" w:eastAsia="Calibri" w:hAnsi="Cambria Math"/>
                                      <w:i/>
                                      <w:sz w:val="24"/>
                                      <w:szCs w:val="24"/>
                                      <w:lang w:val="en-US"/>
                                    </w:rPr>
                                  </m:ctrlPr>
                                </m:fPr>
                                <m:num>
                                  <m:sSub>
                                    <m:sSubPr>
                                      <m:ctrlPr>
                                        <w:rPr>
                                          <w:rFonts w:ascii="Cambria Math" w:eastAsia="Calibri" w:hAnsi="Cambria Math"/>
                                          <w:i/>
                                          <w:sz w:val="24"/>
                                          <w:szCs w:val="24"/>
                                          <w:lang w:val="en-US"/>
                                        </w:rPr>
                                      </m:ctrlPr>
                                    </m:sSubPr>
                                    <m:e>
                                      <m:r>
                                        <m:rPr>
                                          <m:nor/>
                                        </m:rPr>
                                        <w:rPr>
                                          <w:rFonts w:eastAsia="Calibri"/>
                                          <w:i/>
                                          <w:iCs/>
                                          <w:sz w:val="24"/>
                                          <w:szCs w:val="24"/>
                                          <w:lang w:val="en-US"/>
                                        </w:rPr>
                                        <m:t>k</m:t>
                                      </m:r>
                                    </m:e>
                                    <m:sub>
                                      <m:r>
                                        <m:rPr>
                                          <m:nor/>
                                        </m:rPr>
                                        <w:rPr>
                                          <w:rFonts w:eastAsia="Calibri"/>
                                          <w:i/>
                                          <w:iCs/>
                                          <w:sz w:val="24"/>
                                          <w:szCs w:val="24"/>
                                          <w:lang w:val="en-US"/>
                                        </w:rPr>
                                        <m:t>y</m:t>
                                      </m:r>
                                    </m:sub>
                                  </m:sSub>
                                </m:num>
                                <m:den>
                                  <m:sSub>
                                    <m:sSubPr>
                                      <m:ctrlPr>
                                        <w:rPr>
                                          <w:rFonts w:ascii="Cambria Math" w:eastAsia="Calibri" w:hAnsi="Cambria Math"/>
                                          <w:i/>
                                          <w:sz w:val="24"/>
                                          <w:szCs w:val="24"/>
                                          <w:lang w:val="en-US"/>
                                        </w:rPr>
                                      </m:ctrlPr>
                                    </m:sSubPr>
                                    <m:e>
                                      <m:r>
                                        <m:rPr>
                                          <m:nor/>
                                        </m:rPr>
                                        <w:rPr>
                                          <w:rFonts w:eastAsia="Calibri"/>
                                          <w:i/>
                                          <w:iCs/>
                                          <w:sz w:val="24"/>
                                          <w:szCs w:val="24"/>
                                          <w:lang w:val="en-US"/>
                                        </w:rPr>
                                        <m:t>k</m:t>
                                      </m:r>
                                    </m:e>
                                    <m:sub>
                                      <m:r>
                                        <m:rPr>
                                          <m:nor/>
                                        </m:rPr>
                                        <w:rPr>
                                          <w:rFonts w:eastAsia="Calibri"/>
                                          <w:i/>
                                          <w:iCs/>
                                          <w:sz w:val="24"/>
                                          <w:szCs w:val="24"/>
                                          <w:lang w:val="en-US"/>
                                        </w:rPr>
                                        <m:t>w</m:t>
                                      </m:r>
                                    </m:sub>
                                  </m:sSub>
                                </m:den>
                              </m:f>
                            </m:e>
                          </m:d>
                        </m:e>
                        <m:sup>
                          <m:r>
                            <m:rPr>
                              <m:nor/>
                            </m:rPr>
                            <w:rPr>
                              <w:rFonts w:eastAsia="Calibri"/>
                              <w:sz w:val="24"/>
                              <w:szCs w:val="24"/>
                              <w:lang w:val="en-US"/>
                            </w:rPr>
                            <m:t>2</m:t>
                          </m:r>
                        </m:sup>
                      </m:sSup>
                      <m:f>
                        <m:fPr>
                          <m:ctrlPr>
                            <w:rPr>
                              <w:rFonts w:ascii="Cambria Math" w:eastAsia="Calibri" w:hAnsi="Cambria Math"/>
                              <w:i/>
                              <w:sz w:val="24"/>
                              <w:szCs w:val="24"/>
                              <w:lang w:val="en-US"/>
                            </w:rPr>
                          </m:ctrlPr>
                        </m:fPr>
                        <m:num>
                          <m:sSub>
                            <m:sSubPr>
                              <m:ctrlPr>
                                <w:rPr>
                                  <w:rFonts w:ascii="Cambria Math" w:eastAsia="Calibri" w:hAnsi="Cambria Math"/>
                                  <w:i/>
                                  <w:sz w:val="24"/>
                                  <w:szCs w:val="24"/>
                                  <w:lang w:val="en-US"/>
                                </w:rPr>
                              </m:ctrlPr>
                            </m:sSubPr>
                            <m:e>
                              <m:r>
                                <m:rPr>
                                  <m:nor/>
                                </m:rPr>
                                <w:rPr>
                                  <w:rFonts w:eastAsia="Calibri"/>
                                  <w:i/>
                                  <w:iCs/>
                                  <w:sz w:val="24"/>
                                  <w:szCs w:val="24"/>
                                  <w:lang w:val="en-US"/>
                                </w:rPr>
                                <m:t>I</m:t>
                              </m:r>
                            </m:e>
                            <m:sub>
                              <m:r>
                                <m:rPr>
                                  <m:sty m:val="p"/>
                                </m:rPr>
                                <w:rPr>
                                  <w:rFonts w:ascii="Cambria Math" w:eastAsia="Calibri" w:hAnsi="Cambria Math"/>
                                  <w:sz w:val="24"/>
                                  <w:szCs w:val="24"/>
                                  <w:lang w:val="en-US"/>
                                </w:rPr>
                                <m:t>ω</m:t>
                              </m:r>
                            </m:sub>
                          </m:sSub>
                        </m:num>
                        <m:den>
                          <m:sSub>
                            <m:sSubPr>
                              <m:ctrlPr>
                                <w:rPr>
                                  <w:rFonts w:ascii="Cambria Math" w:eastAsia="Calibri" w:hAnsi="Cambria Math"/>
                                  <w:i/>
                                  <w:sz w:val="24"/>
                                  <w:szCs w:val="24"/>
                                  <w:lang w:val="en-US"/>
                                </w:rPr>
                              </m:ctrlPr>
                            </m:sSubPr>
                            <m:e>
                              <m:r>
                                <m:rPr>
                                  <m:nor/>
                                </m:rPr>
                                <w:rPr>
                                  <w:rFonts w:eastAsia="Calibri"/>
                                  <w:i/>
                                  <w:iCs/>
                                  <w:sz w:val="24"/>
                                  <w:szCs w:val="24"/>
                                  <w:lang w:val="en-US"/>
                                </w:rPr>
                                <m:t>I</m:t>
                              </m:r>
                            </m:e>
                            <m:sub>
                              <w:proofErr w:type="spellStart"/>
                              <m:r>
                                <m:rPr>
                                  <m:nor/>
                                </m:rPr>
                                <w:rPr>
                                  <w:rFonts w:eastAsia="Calibri"/>
                                  <w:i/>
                                  <w:iCs/>
                                  <w:sz w:val="24"/>
                                  <w:szCs w:val="24"/>
                                  <w:lang w:val="en-US"/>
                                </w:rPr>
                                <m:t>g,y</m:t>
                              </m:r>
                              <w:proofErr w:type="spellEnd"/>
                            </m:sub>
                          </m:sSub>
                        </m:den>
                      </m:f>
                      <m:r>
                        <w:rPr>
                          <w:rFonts w:ascii="Cambria Math" w:eastAsia="Calibri" w:hAnsi="Cambria Math"/>
                          <w:sz w:val="24"/>
                          <w:szCs w:val="24"/>
                          <w:lang w:val="en-US"/>
                        </w:rPr>
                        <m:t>+</m:t>
                      </m:r>
                      <m:f>
                        <m:fPr>
                          <m:ctrlPr>
                            <w:rPr>
                              <w:rFonts w:ascii="Cambria Math" w:eastAsia="Calibri" w:hAnsi="Cambria Math"/>
                              <w:i/>
                              <w:sz w:val="24"/>
                              <w:szCs w:val="24"/>
                              <w:lang w:val="en-US"/>
                            </w:rPr>
                          </m:ctrlPr>
                        </m:fPr>
                        <m:num>
                          <m:sSup>
                            <m:sSupPr>
                              <m:ctrlPr>
                                <w:rPr>
                                  <w:rFonts w:ascii="Cambria Math" w:eastAsia="Calibri" w:hAnsi="Cambria Math"/>
                                  <w:i/>
                                  <w:sz w:val="24"/>
                                  <w:szCs w:val="24"/>
                                  <w:lang w:val="en-US"/>
                                </w:rPr>
                              </m:ctrlPr>
                            </m:sSupPr>
                            <m:e>
                              <m:d>
                                <m:dPr>
                                  <m:ctrlPr>
                                    <w:rPr>
                                      <w:rFonts w:ascii="Cambria Math" w:eastAsia="Calibri" w:hAnsi="Cambria Math"/>
                                      <w:i/>
                                      <w:sz w:val="24"/>
                                      <w:szCs w:val="24"/>
                                      <w:lang w:val="en-US"/>
                                    </w:rPr>
                                  </m:ctrlPr>
                                </m:dPr>
                                <m:e>
                                  <m:sSub>
                                    <m:sSubPr>
                                      <m:ctrlPr>
                                        <w:rPr>
                                          <w:rFonts w:ascii="Cambria Math" w:eastAsia="Calibri" w:hAnsi="Cambria Math"/>
                                          <w:i/>
                                          <w:sz w:val="24"/>
                                          <w:szCs w:val="24"/>
                                          <w:lang w:val="en-US"/>
                                        </w:rPr>
                                      </m:ctrlPr>
                                    </m:sSubPr>
                                    <m:e>
                                      <m:r>
                                        <m:rPr>
                                          <m:nor/>
                                        </m:rPr>
                                        <w:rPr>
                                          <w:rFonts w:eastAsia="Calibri"/>
                                          <w:i/>
                                          <w:iCs/>
                                          <w:sz w:val="24"/>
                                          <w:szCs w:val="24"/>
                                          <w:lang w:val="en-US"/>
                                        </w:rPr>
                                        <m:t>k</m:t>
                                      </m:r>
                                    </m:e>
                                    <m:sub>
                                      <m:r>
                                        <m:rPr>
                                          <m:nor/>
                                        </m:rPr>
                                        <w:rPr>
                                          <w:rFonts w:eastAsia="Calibri"/>
                                          <w:i/>
                                          <w:iCs/>
                                          <w:sz w:val="24"/>
                                          <w:szCs w:val="24"/>
                                          <w:lang w:val="en-US"/>
                                        </w:rPr>
                                        <m:t>y</m:t>
                                      </m:r>
                                    </m:sub>
                                  </m:sSub>
                                  <m:r>
                                    <m:rPr>
                                      <m:nor/>
                                    </m:rPr>
                                    <w:rPr>
                                      <w:rFonts w:eastAsia="Calibri"/>
                                      <w:i/>
                                      <w:iCs/>
                                      <w:sz w:val="24"/>
                                      <w:szCs w:val="24"/>
                                      <w:lang w:val="en-US"/>
                                    </w:rPr>
                                    <m:t>L</m:t>
                                  </m:r>
                                </m:e>
                              </m:d>
                            </m:e>
                            <m:sup>
                              <m:r>
                                <m:rPr>
                                  <m:nor/>
                                </m:rPr>
                                <w:rPr>
                                  <w:rFonts w:eastAsia="Calibri"/>
                                  <w:sz w:val="24"/>
                                  <w:szCs w:val="24"/>
                                  <w:lang w:val="en-US"/>
                                </w:rPr>
                                <m:t>2</m:t>
                              </m:r>
                            </m:sup>
                          </m:sSup>
                          <m:r>
                            <m:rPr>
                              <m:nor/>
                            </m:rPr>
                            <w:rPr>
                              <w:rFonts w:eastAsia="Calibri"/>
                              <w:i/>
                              <w:iCs/>
                              <w:sz w:val="24"/>
                              <w:szCs w:val="24"/>
                              <w:lang w:val="en-US"/>
                            </w:rPr>
                            <m:t>G</m:t>
                          </m:r>
                          <m:sSub>
                            <m:sSubPr>
                              <m:ctrlPr>
                                <w:rPr>
                                  <w:rFonts w:ascii="Cambria Math" w:eastAsia="Calibri" w:hAnsi="Cambria Math"/>
                                  <w:i/>
                                  <w:sz w:val="24"/>
                                  <w:szCs w:val="24"/>
                                  <w:lang w:val="en-US"/>
                                </w:rPr>
                              </m:ctrlPr>
                            </m:sSubPr>
                            <m:e>
                              <m:r>
                                <m:rPr>
                                  <m:nor/>
                                </m:rPr>
                                <w:rPr>
                                  <w:rFonts w:eastAsia="Calibri"/>
                                  <w:i/>
                                  <w:iCs/>
                                  <w:sz w:val="24"/>
                                  <w:szCs w:val="24"/>
                                  <w:lang w:val="en-US"/>
                                </w:rPr>
                                <m:t>I</m:t>
                              </m:r>
                            </m:e>
                            <m:sub>
                              <m:r>
                                <m:rPr>
                                  <m:nor/>
                                </m:rPr>
                                <w:rPr>
                                  <w:rFonts w:eastAsia="Calibri"/>
                                  <w:i/>
                                  <w:iCs/>
                                  <w:sz w:val="24"/>
                                  <w:szCs w:val="24"/>
                                  <w:lang w:val="en-US"/>
                                </w:rPr>
                                <m:t>t</m:t>
                              </m:r>
                            </m:sub>
                          </m:sSub>
                        </m:num>
                        <m:den>
                          <m:sSup>
                            <m:sSupPr>
                              <m:ctrlPr>
                                <w:rPr>
                                  <w:rFonts w:ascii="Cambria Math" w:eastAsia="Calibri" w:hAnsi="Cambria Math"/>
                                  <w:i/>
                                  <w:sz w:val="24"/>
                                  <w:szCs w:val="24"/>
                                  <w:lang w:val="en-US"/>
                                </w:rPr>
                              </m:ctrlPr>
                            </m:sSupPr>
                            <m:e>
                              <m:r>
                                <m:rPr>
                                  <m:nor/>
                                </m:rPr>
                                <w:rPr>
                                  <w:rFonts w:eastAsia="Calibri"/>
                                  <w:sz w:val="24"/>
                                  <w:szCs w:val="24"/>
                                  <w:lang w:val="en-US"/>
                                </w:rPr>
                                <m:t>π</m:t>
                              </m:r>
                            </m:e>
                            <m:sup>
                              <m:r>
                                <m:rPr>
                                  <m:nor/>
                                </m:rPr>
                                <w:rPr>
                                  <w:rFonts w:eastAsia="Calibri"/>
                                  <w:sz w:val="24"/>
                                  <w:szCs w:val="24"/>
                                  <w:lang w:val="en-US"/>
                                </w:rPr>
                                <m:t>2</m:t>
                              </m:r>
                            </m:sup>
                          </m:sSup>
                          <m:r>
                            <m:rPr>
                              <m:nor/>
                            </m:rPr>
                            <w:rPr>
                              <w:rFonts w:eastAsia="Calibri"/>
                              <w:i/>
                              <w:iCs/>
                              <w:sz w:val="24"/>
                              <w:szCs w:val="24"/>
                              <w:lang w:val="en-US"/>
                            </w:rPr>
                            <m:t>E</m:t>
                          </m:r>
                          <m:sSub>
                            <m:sSubPr>
                              <m:ctrlPr>
                                <w:rPr>
                                  <w:rFonts w:ascii="Cambria Math" w:eastAsia="Calibri" w:hAnsi="Cambria Math"/>
                                  <w:i/>
                                  <w:sz w:val="24"/>
                                  <w:szCs w:val="24"/>
                                  <w:lang w:val="en-US"/>
                                </w:rPr>
                              </m:ctrlPr>
                            </m:sSubPr>
                            <m:e>
                              <m:r>
                                <m:rPr>
                                  <m:nor/>
                                </m:rPr>
                                <w:rPr>
                                  <w:rFonts w:eastAsia="Calibri"/>
                                  <w:i/>
                                  <w:iCs/>
                                  <w:sz w:val="24"/>
                                  <w:szCs w:val="24"/>
                                  <w:lang w:val="en-US"/>
                                </w:rPr>
                                <m:t>I</m:t>
                              </m:r>
                            </m:e>
                            <m:sub>
                              <w:proofErr w:type="spellStart"/>
                              <m:r>
                                <m:rPr>
                                  <m:nor/>
                                </m:rPr>
                                <w:rPr>
                                  <w:rFonts w:eastAsia="Calibri"/>
                                  <w:i/>
                                  <w:iCs/>
                                  <w:sz w:val="24"/>
                                  <w:szCs w:val="24"/>
                                  <w:lang w:val="en-US"/>
                                </w:rPr>
                                <m:t>g,y</m:t>
                              </m:r>
                              <w:proofErr w:type="spellEnd"/>
                            </m:sub>
                          </m:sSub>
                        </m:den>
                      </m:f>
                      <m:r>
                        <w:rPr>
                          <w:rFonts w:ascii="Cambria Math" w:eastAsia="Calibri" w:hAnsi="Cambria Math"/>
                          <w:sz w:val="24"/>
                          <w:szCs w:val="24"/>
                          <w:lang w:val="en-US"/>
                        </w:rPr>
                        <m:t>+</m:t>
                      </m:r>
                      <m:sSup>
                        <m:sSupPr>
                          <m:ctrlPr>
                            <w:rPr>
                              <w:rFonts w:ascii="Cambria Math" w:eastAsia="Calibri" w:hAnsi="Cambria Math"/>
                              <w:i/>
                              <w:sz w:val="24"/>
                              <w:szCs w:val="24"/>
                              <w:lang w:val="en-US"/>
                            </w:rPr>
                          </m:ctrlPr>
                        </m:sSupPr>
                        <m:e>
                          <m:d>
                            <m:dPr>
                              <m:ctrlPr>
                                <w:rPr>
                                  <w:rFonts w:ascii="Cambria Math" w:eastAsia="Calibri" w:hAnsi="Cambria Math"/>
                                  <w:i/>
                                  <w:sz w:val="24"/>
                                  <w:szCs w:val="24"/>
                                  <w:lang w:val="en-US"/>
                                </w:rPr>
                              </m:ctrlPr>
                            </m:dPr>
                            <m:e>
                              <m:sSub>
                                <m:sSubPr>
                                  <m:ctrlPr>
                                    <w:rPr>
                                      <w:rFonts w:ascii="Cambria Math" w:eastAsia="Calibri" w:hAnsi="Cambria Math"/>
                                      <w:i/>
                                      <w:sz w:val="24"/>
                                      <w:szCs w:val="24"/>
                                      <w:lang w:val="en-US"/>
                                    </w:rPr>
                                  </m:ctrlPr>
                                </m:sSubPr>
                                <m:e>
                                  <m:r>
                                    <m:rPr>
                                      <m:nor/>
                                    </m:rPr>
                                    <w:rPr>
                                      <w:rFonts w:eastAsia="Calibri"/>
                                      <w:i/>
                                      <w:iCs/>
                                      <w:sz w:val="24"/>
                                      <w:szCs w:val="24"/>
                                      <w:lang w:val="en-US"/>
                                    </w:rPr>
                                    <m:t>C</m:t>
                                  </m:r>
                                </m:e>
                                <m:sub>
                                  <m:r>
                                    <m:rPr>
                                      <m:nor/>
                                    </m:rPr>
                                    <w:rPr>
                                      <w:rFonts w:eastAsia="Calibri"/>
                                      <w:sz w:val="24"/>
                                      <w:szCs w:val="24"/>
                                      <w:lang w:val="en-US"/>
                                    </w:rPr>
                                    <m:t>2</m:t>
                                  </m:r>
                                </m:sub>
                              </m:sSub>
                              <m:sSub>
                                <m:sSubPr>
                                  <m:ctrlPr>
                                    <w:rPr>
                                      <w:rFonts w:ascii="Cambria Math" w:eastAsia="Calibri" w:hAnsi="Cambria Math"/>
                                      <w:i/>
                                      <w:sz w:val="24"/>
                                      <w:szCs w:val="24"/>
                                      <w:lang w:val="en-US"/>
                                    </w:rPr>
                                  </m:ctrlPr>
                                </m:sSubPr>
                                <m:e>
                                  <m:r>
                                    <m:rPr>
                                      <m:nor/>
                                    </m:rPr>
                                    <w:rPr>
                                      <w:rFonts w:eastAsia="Calibri"/>
                                      <w:i/>
                                      <w:iCs/>
                                      <w:sz w:val="24"/>
                                      <w:szCs w:val="24"/>
                                      <w:lang w:val="en-US"/>
                                    </w:rPr>
                                    <m:t>y</m:t>
                                  </m:r>
                                </m:e>
                                <m:sub>
                                  <m:r>
                                    <m:rPr>
                                      <m:nor/>
                                    </m:rPr>
                                    <w:rPr>
                                      <w:rFonts w:eastAsia="Calibri"/>
                                      <w:i/>
                                      <w:iCs/>
                                      <w:sz w:val="24"/>
                                      <w:szCs w:val="24"/>
                                      <w:lang w:val="en-US"/>
                                    </w:rPr>
                                    <m:t>g</m:t>
                                  </m:r>
                                </m:sub>
                              </m:sSub>
                              <m:r>
                                <w:rPr>
                                  <w:rFonts w:ascii="Cambria Math" w:eastAsia="Calibri" w:hAnsi="Cambria Math"/>
                                  <w:sz w:val="24"/>
                                  <w:szCs w:val="24"/>
                                  <w:lang w:val="en-US"/>
                                </w:rPr>
                                <m:t>-</m:t>
                              </m:r>
                              <m:sSub>
                                <m:sSubPr>
                                  <m:ctrlPr>
                                    <w:rPr>
                                      <w:rFonts w:ascii="Cambria Math" w:eastAsia="Calibri" w:hAnsi="Cambria Math"/>
                                      <w:i/>
                                      <w:sz w:val="24"/>
                                      <w:szCs w:val="24"/>
                                      <w:lang w:val="en-US"/>
                                    </w:rPr>
                                  </m:ctrlPr>
                                </m:sSubPr>
                                <m:e>
                                  <m:r>
                                    <m:rPr>
                                      <m:nor/>
                                    </m:rPr>
                                    <w:rPr>
                                      <w:rFonts w:eastAsia="Calibri"/>
                                      <w:i/>
                                      <w:iCs/>
                                      <w:sz w:val="24"/>
                                      <w:szCs w:val="24"/>
                                      <w:lang w:val="en-US"/>
                                    </w:rPr>
                                    <m:t>C</m:t>
                                  </m:r>
                                </m:e>
                                <m:sub>
                                  <m:r>
                                    <m:rPr>
                                      <m:nor/>
                                    </m:rPr>
                                    <w:rPr>
                                      <w:rFonts w:eastAsia="Calibri"/>
                                      <w:sz w:val="24"/>
                                      <w:szCs w:val="24"/>
                                      <w:lang w:val="en-US"/>
                                    </w:rPr>
                                    <m:t>3</m:t>
                                  </m:r>
                                </m:sub>
                              </m:sSub>
                              <m:sSub>
                                <m:sSubPr>
                                  <m:ctrlPr>
                                    <w:rPr>
                                      <w:rFonts w:ascii="Cambria Math" w:eastAsia="Calibri" w:hAnsi="Cambria Math"/>
                                      <w:i/>
                                      <w:sz w:val="24"/>
                                      <w:szCs w:val="24"/>
                                      <w:lang w:val="en-US"/>
                                    </w:rPr>
                                  </m:ctrlPr>
                                </m:sSubPr>
                                <m:e>
                                  <m:r>
                                    <m:rPr>
                                      <m:nor/>
                                    </m:rPr>
                                    <w:rPr>
                                      <w:rFonts w:eastAsia="Calibri"/>
                                      <w:i/>
                                      <w:iCs/>
                                      <w:sz w:val="24"/>
                                      <w:szCs w:val="24"/>
                                      <w:lang w:val="en-US"/>
                                    </w:rPr>
                                    <m:t>y</m:t>
                                  </m:r>
                                </m:e>
                                <m:sub>
                                  <m:r>
                                    <m:rPr>
                                      <m:nor/>
                                    </m:rPr>
                                    <w:rPr>
                                      <w:rFonts w:eastAsia="Calibri"/>
                                      <w:i/>
                                      <w:iCs/>
                                      <w:sz w:val="24"/>
                                      <w:szCs w:val="24"/>
                                      <w:lang w:val="en-US"/>
                                    </w:rPr>
                                    <m:t>j</m:t>
                                  </m:r>
                                </m:sub>
                              </m:sSub>
                            </m:e>
                          </m:d>
                        </m:e>
                        <m:sup>
                          <m:r>
                            <m:rPr>
                              <m:nor/>
                            </m:rPr>
                            <w:rPr>
                              <w:rFonts w:eastAsia="Calibri"/>
                              <w:sz w:val="24"/>
                              <w:szCs w:val="24"/>
                              <w:lang w:val="en-US"/>
                            </w:rPr>
                            <m:t>2</m:t>
                          </m:r>
                        </m:sup>
                      </m:sSup>
                    </m:e>
                  </m:d>
                </m:e>
                <m:sup>
                  <m:r>
                    <w:rPr>
                      <w:rFonts w:ascii="Cambria Math" w:eastAsia="Calibri" w:hAnsi="Cambria Math"/>
                      <w:sz w:val="24"/>
                      <w:szCs w:val="24"/>
                      <w:lang w:val="en-US"/>
                    </w:rPr>
                    <m:t xml:space="preserve"> </m:t>
                  </m:r>
                  <m:r>
                    <m:rPr>
                      <m:nor/>
                    </m:rPr>
                    <w:rPr>
                      <w:rFonts w:eastAsia="Calibri"/>
                      <w:sz w:val="24"/>
                      <w:szCs w:val="24"/>
                      <w:lang w:val="en-US"/>
                    </w:rPr>
                    <m:t>0,5</m:t>
                  </m:r>
                </m:sup>
              </m:sSup>
              <m:r>
                <w:rPr>
                  <w:rFonts w:ascii="Cambria Math" w:eastAsia="Calibri" w:hAnsi="Cambria Math"/>
                  <w:sz w:val="24"/>
                  <w:szCs w:val="24"/>
                  <w:lang w:val="en-US"/>
                </w:rPr>
                <m:t>-</m:t>
              </m:r>
              <m:d>
                <m:dPr>
                  <m:ctrlPr>
                    <w:rPr>
                      <w:rFonts w:ascii="Cambria Math" w:eastAsia="Calibri" w:hAnsi="Cambria Math"/>
                      <w:i/>
                      <w:sz w:val="24"/>
                      <w:szCs w:val="24"/>
                      <w:lang w:val="en-US"/>
                    </w:rPr>
                  </m:ctrlPr>
                </m:dPr>
                <m:e>
                  <m:sSub>
                    <m:sSubPr>
                      <m:ctrlPr>
                        <w:rPr>
                          <w:rFonts w:ascii="Cambria Math" w:eastAsia="Calibri" w:hAnsi="Cambria Math"/>
                          <w:i/>
                          <w:sz w:val="24"/>
                          <w:szCs w:val="24"/>
                          <w:lang w:val="en-US"/>
                        </w:rPr>
                      </m:ctrlPr>
                    </m:sSubPr>
                    <m:e>
                      <m:r>
                        <m:rPr>
                          <m:nor/>
                        </m:rPr>
                        <w:rPr>
                          <w:rFonts w:eastAsia="Calibri"/>
                          <w:i/>
                          <w:iCs/>
                          <w:sz w:val="24"/>
                          <w:szCs w:val="24"/>
                          <w:lang w:val="en-US"/>
                        </w:rPr>
                        <m:t>C</m:t>
                      </m:r>
                    </m:e>
                    <m:sub>
                      <m:r>
                        <m:rPr>
                          <m:nor/>
                        </m:rPr>
                        <w:rPr>
                          <w:rFonts w:eastAsia="Calibri"/>
                          <w:sz w:val="24"/>
                          <w:szCs w:val="24"/>
                          <w:lang w:val="en-US"/>
                        </w:rPr>
                        <m:t>2</m:t>
                      </m:r>
                    </m:sub>
                  </m:sSub>
                  <m:sSub>
                    <m:sSubPr>
                      <m:ctrlPr>
                        <w:rPr>
                          <w:rFonts w:ascii="Cambria Math" w:eastAsia="Calibri" w:hAnsi="Cambria Math"/>
                          <w:i/>
                          <w:sz w:val="24"/>
                          <w:szCs w:val="24"/>
                          <w:lang w:val="en-US"/>
                        </w:rPr>
                      </m:ctrlPr>
                    </m:sSubPr>
                    <m:e>
                      <m:r>
                        <m:rPr>
                          <m:nor/>
                        </m:rPr>
                        <w:rPr>
                          <w:rFonts w:eastAsia="Calibri"/>
                          <w:i/>
                          <w:iCs/>
                          <w:sz w:val="24"/>
                          <w:szCs w:val="24"/>
                          <w:lang w:val="en-US"/>
                        </w:rPr>
                        <m:t>y</m:t>
                      </m:r>
                    </m:e>
                    <m:sub>
                      <m:r>
                        <m:rPr>
                          <m:nor/>
                        </m:rPr>
                        <w:rPr>
                          <w:rFonts w:eastAsia="Calibri"/>
                          <w:i/>
                          <w:iCs/>
                          <w:sz w:val="24"/>
                          <w:szCs w:val="24"/>
                          <w:lang w:val="en-US"/>
                        </w:rPr>
                        <m:t>g</m:t>
                      </m:r>
                    </m:sub>
                  </m:sSub>
                  <m:r>
                    <w:rPr>
                      <w:rFonts w:ascii="Cambria Math" w:eastAsia="Calibri" w:hAnsi="Cambria Math"/>
                      <w:sz w:val="24"/>
                      <w:szCs w:val="24"/>
                      <w:lang w:val="en-US"/>
                    </w:rPr>
                    <m:t>-</m:t>
                  </m:r>
                  <m:sSub>
                    <m:sSubPr>
                      <m:ctrlPr>
                        <w:rPr>
                          <w:rFonts w:ascii="Cambria Math" w:eastAsia="Calibri" w:hAnsi="Cambria Math"/>
                          <w:i/>
                          <w:sz w:val="24"/>
                          <w:szCs w:val="24"/>
                          <w:lang w:val="en-US"/>
                        </w:rPr>
                      </m:ctrlPr>
                    </m:sSubPr>
                    <m:e>
                      <m:r>
                        <m:rPr>
                          <m:nor/>
                        </m:rPr>
                        <w:rPr>
                          <w:rFonts w:eastAsia="Calibri"/>
                          <w:i/>
                          <w:iCs/>
                          <w:sz w:val="24"/>
                          <w:szCs w:val="24"/>
                          <w:lang w:val="en-US"/>
                        </w:rPr>
                        <m:t>C</m:t>
                      </m:r>
                    </m:e>
                    <m:sub>
                      <m:r>
                        <m:rPr>
                          <m:nor/>
                        </m:rPr>
                        <w:rPr>
                          <w:rFonts w:eastAsia="Calibri"/>
                          <w:sz w:val="24"/>
                          <w:szCs w:val="24"/>
                          <w:lang w:val="en-US"/>
                        </w:rPr>
                        <m:t>3</m:t>
                      </m:r>
                    </m:sub>
                  </m:sSub>
                  <m:sSub>
                    <m:sSubPr>
                      <m:ctrlPr>
                        <w:rPr>
                          <w:rFonts w:ascii="Cambria Math" w:eastAsia="Calibri" w:hAnsi="Cambria Math"/>
                          <w:i/>
                          <w:sz w:val="24"/>
                          <w:szCs w:val="24"/>
                          <w:lang w:val="en-US"/>
                        </w:rPr>
                      </m:ctrlPr>
                    </m:sSubPr>
                    <m:e>
                      <m:r>
                        <m:rPr>
                          <m:nor/>
                        </m:rPr>
                        <w:rPr>
                          <w:rFonts w:eastAsia="Calibri"/>
                          <w:i/>
                          <w:iCs/>
                          <w:sz w:val="24"/>
                          <w:szCs w:val="24"/>
                          <w:lang w:val="en-US"/>
                        </w:rPr>
                        <m:t>y</m:t>
                      </m:r>
                    </m:e>
                    <m:sub>
                      <m:r>
                        <m:rPr>
                          <m:nor/>
                        </m:rPr>
                        <w:rPr>
                          <w:rFonts w:eastAsia="Calibri"/>
                          <w:i/>
                          <w:iCs/>
                          <w:sz w:val="24"/>
                          <w:szCs w:val="24"/>
                          <w:lang w:val="en-US"/>
                        </w:rPr>
                        <m:t>j</m:t>
                      </m:r>
                    </m:sub>
                  </m:sSub>
                </m:e>
              </m:d>
            </m:e>
          </m:d>
          <m:r>
            <m:rPr>
              <m:sty m:val="p"/>
            </m:rPr>
            <w:rPr>
              <w:rFonts w:ascii="Cambria Math" w:eastAsia="Calibri" w:hAnsi="Cambria Math"/>
              <w:sz w:val="24"/>
              <w:szCs w:val="24"/>
              <w:lang w:val="en-US"/>
            </w:rPr>
            <m:t xml:space="preserve">             </m:t>
          </m:r>
          <m:r>
            <m:rPr>
              <m:nor/>
            </m:rPr>
            <w:rPr>
              <w:rFonts w:eastAsia="Calibri"/>
              <w:sz w:val="28"/>
              <w:szCs w:val="28"/>
              <w:lang w:val="en-US"/>
            </w:rPr>
            <m:t>(</m:t>
          </m:r>
          <m:r>
            <m:rPr>
              <m:nor/>
            </m:rPr>
            <w:rPr>
              <w:rFonts w:eastAsia="Calibri"/>
              <w:sz w:val="28"/>
              <w:szCs w:val="28"/>
            </w:rPr>
            <m:t>Д</m:t>
          </m:r>
          <m:r>
            <m:rPr>
              <m:nor/>
            </m:rPr>
            <w:rPr>
              <w:rFonts w:eastAsia="Calibri"/>
              <w:sz w:val="28"/>
              <w:szCs w:val="28"/>
              <w:lang w:val="en-US"/>
            </w:rPr>
            <m:t>.1)</m:t>
          </m:r>
        </m:oMath>
      </m:oMathPara>
    </w:p>
    <w:p w14:paraId="27112A01" w14:textId="77777777" w:rsidR="00EE5F8C" w:rsidRPr="0057223F" w:rsidRDefault="00EE5F8C" w:rsidP="00EE5F8C">
      <w:pPr>
        <w:tabs>
          <w:tab w:val="left" w:pos="851"/>
          <w:tab w:val="left" w:pos="1560"/>
        </w:tabs>
        <w:spacing w:before="400" w:line="360" w:lineRule="auto"/>
        <w:jc w:val="both"/>
        <w:rPr>
          <w:rFonts w:eastAsia="Calibri"/>
          <w:sz w:val="28"/>
          <w:szCs w:val="28"/>
        </w:rPr>
      </w:pPr>
      <w:r w:rsidRPr="0057223F">
        <w:rPr>
          <w:rFonts w:eastAsia="Calibri"/>
          <w:sz w:val="28"/>
          <w:szCs w:val="28"/>
        </w:rPr>
        <w:t xml:space="preserve">где </w:t>
      </w:r>
      <w:r w:rsidRPr="0057223F">
        <w:rPr>
          <w:rFonts w:eastAsia="Calibri"/>
          <w:sz w:val="28"/>
          <w:szCs w:val="28"/>
        </w:rPr>
        <w:tab/>
      </w:r>
      <w:r w:rsidRPr="0057223F">
        <w:rPr>
          <w:rFonts w:eastAsia="Calibri"/>
          <w:i/>
          <w:sz w:val="28"/>
          <w:szCs w:val="28"/>
          <w:lang w:val="en-US"/>
        </w:rPr>
        <w:t>I</w:t>
      </w:r>
      <w:r w:rsidRPr="0057223F">
        <w:rPr>
          <w:rFonts w:eastAsia="Calibri"/>
          <w:i/>
          <w:sz w:val="28"/>
          <w:szCs w:val="28"/>
          <w:vertAlign w:val="subscript"/>
          <w:lang w:val="en-US"/>
        </w:rPr>
        <w:t>t</w:t>
      </w:r>
      <w:r w:rsidRPr="0057223F">
        <w:rPr>
          <w:rFonts w:eastAsia="Calibri"/>
          <w:sz w:val="28"/>
          <w:szCs w:val="28"/>
        </w:rPr>
        <w:t xml:space="preserve">  – </w:t>
      </w:r>
      <w:r w:rsidRPr="0057223F">
        <w:rPr>
          <w:rFonts w:eastAsia="Calibri"/>
          <w:sz w:val="28"/>
          <w:szCs w:val="28"/>
        </w:rPr>
        <w:tab/>
        <w:t>момент инерции при свободном кручении полного сечения;</w:t>
      </w:r>
    </w:p>
    <w:p w14:paraId="58853910" w14:textId="77777777" w:rsidR="00EE5F8C" w:rsidRPr="0057223F" w:rsidRDefault="00EE5F8C" w:rsidP="00EE5F8C">
      <w:pPr>
        <w:tabs>
          <w:tab w:val="left" w:pos="851"/>
          <w:tab w:val="left" w:pos="1134"/>
          <w:tab w:val="left" w:pos="1560"/>
        </w:tabs>
        <w:spacing w:line="360" w:lineRule="auto"/>
        <w:ind w:left="567"/>
        <w:jc w:val="both"/>
        <w:rPr>
          <w:rFonts w:eastAsia="Calibri"/>
          <w:sz w:val="28"/>
          <w:szCs w:val="28"/>
        </w:rPr>
      </w:pPr>
      <w:r w:rsidRPr="0057223F">
        <w:rPr>
          <w:rFonts w:eastAsia="Calibri"/>
          <w:sz w:val="28"/>
          <w:szCs w:val="28"/>
        </w:rPr>
        <w:tab/>
      </w:r>
      <m:oMath>
        <m:sSub>
          <m:sSubPr>
            <m:ctrlPr>
              <w:rPr>
                <w:rFonts w:ascii="Cambria Math" w:eastAsia="Calibri" w:hAnsi="Cambria Math"/>
                <w:i/>
                <w:sz w:val="28"/>
                <w:szCs w:val="28"/>
                <w:lang w:val="en-US"/>
              </w:rPr>
            </m:ctrlPr>
          </m:sSubPr>
          <m:e>
            <m:r>
              <m:rPr>
                <m:nor/>
              </m:rPr>
              <w:rPr>
                <w:rFonts w:eastAsia="Calibri"/>
                <w:i/>
                <w:iCs/>
                <w:sz w:val="28"/>
                <w:szCs w:val="28"/>
                <w:lang w:val="en-US"/>
              </w:rPr>
              <m:t>I</m:t>
            </m:r>
          </m:e>
          <m:sub>
            <m:r>
              <m:rPr>
                <m:sty m:val="p"/>
              </m:rPr>
              <w:rPr>
                <w:rFonts w:ascii="Cambria Math" w:eastAsia="Calibri" w:hAnsi="Cambria Math"/>
                <w:sz w:val="28"/>
                <w:szCs w:val="28"/>
                <w:lang w:val="en-US"/>
              </w:rPr>
              <m:t>ω</m:t>
            </m:r>
          </m:sub>
        </m:sSub>
      </m:oMath>
      <w:r w:rsidRPr="0057223F">
        <w:rPr>
          <w:rFonts w:eastAsia="Calibri"/>
          <w:sz w:val="28"/>
          <w:szCs w:val="28"/>
        </w:rPr>
        <w:t xml:space="preserve"> – </w:t>
      </w:r>
      <w:r w:rsidRPr="0057223F">
        <w:rPr>
          <w:rFonts w:eastAsia="Calibri"/>
          <w:sz w:val="28"/>
          <w:szCs w:val="28"/>
        </w:rPr>
        <w:tab/>
        <w:t>секториальный момент инерции полного сечения;</w:t>
      </w:r>
    </w:p>
    <w:p w14:paraId="09EAFD59" w14:textId="77777777" w:rsidR="00EE5F8C" w:rsidRPr="0057223F" w:rsidRDefault="00EE5F8C" w:rsidP="00EE5F8C">
      <w:pPr>
        <w:tabs>
          <w:tab w:val="left" w:pos="851"/>
          <w:tab w:val="left" w:pos="1134"/>
          <w:tab w:val="left" w:pos="1418"/>
          <w:tab w:val="left" w:pos="1560"/>
        </w:tabs>
        <w:spacing w:line="360" w:lineRule="auto"/>
        <w:ind w:left="1560" w:hanging="1560"/>
        <w:jc w:val="both"/>
        <w:rPr>
          <w:rFonts w:eastAsia="Calibri"/>
          <w:sz w:val="28"/>
          <w:szCs w:val="28"/>
        </w:rPr>
      </w:pPr>
      <w:r w:rsidRPr="0057223F">
        <w:rPr>
          <w:rFonts w:eastAsia="Calibri"/>
          <w:i/>
          <w:sz w:val="28"/>
          <w:szCs w:val="28"/>
        </w:rPr>
        <w:tab/>
      </w:r>
      <w:r w:rsidRPr="0057223F">
        <w:rPr>
          <w:rFonts w:eastAsia="Calibri"/>
          <w:i/>
          <w:sz w:val="28"/>
          <w:szCs w:val="28"/>
          <w:lang w:val="en-US"/>
        </w:rPr>
        <w:t>I</w:t>
      </w:r>
      <w:r w:rsidRPr="0057223F">
        <w:rPr>
          <w:rFonts w:eastAsia="Calibri"/>
          <w:i/>
          <w:sz w:val="28"/>
          <w:szCs w:val="28"/>
          <w:vertAlign w:val="subscript"/>
          <w:lang w:val="en-US"/>
        </w:rPr>
        <w:t>g</w:t>
      </w:r>
      <w:r w:rsidRPr="0057223F">
        <w:rPr>
          <w:rFonts w:eastAsia="Calibri"/>
          <w:i/>
          <w:sz w:val="28"/>
          <w:szCs w:val="28"/>
          <w:vertAlign w:val="subscript"/>
        </w:rPr>
        <w:t>,</w:t>
      </w:r>
      <w:r w:rsidRPr="0057223F">
        <w:rPr>
          <w:rFonts w:eastAsia="Calibri"/>
          <w:i/>
          <w:sz w:val="28"/>
          <w:szCs w:val="28"/>
          <w:vertAlign w:val="subscript"/>
          <w:lang w:val="en-US"/>
        </w:rPr>
        <w:t>y</w:t>
      </w:r>
      <w:r w:rsidRPr="0057223F">
        <w:rPr>
          <w:rFonts w:eastAsia="Calibri"/>
          <w:sz w:val="28"/>
          <w:szCs w:val="28"/>
        </w:rPr>
        <w:t xml:space="preserve"> – </w:t>
      </w:r>
      <w:r w:rsidRPr="0057223F">
        <w:rPr>
          <w:rFonts w:eastAsia="Calibri"/>
          <w:sz w:val="28"/>
          <w:szCs w:val="28"/>
        </w:rPr>
        <w:tab/>
        <w:t xml:space="preserve">момент инерции полного сечения из плоскости действия изгибающего момента; </w:t>
      </w:r>
    </w:p>
    <w:p w14:paraId="1705ED57" w14:textId="77777777" w:rsidR="00EE5F8C" w:rsidRPr="0057223F" w:rsidRDefault="00EE5F8C" w:rsidP="00EE5F8C">
      <w:pPr>
        <w:tabs>
          <w:tab w:val="left" w:pos="851"/>
          <w:tab w:val="left" w:pos="1560"/>
        </w:tabs>
        <w:spacing w:line="360" w:lineRule="auto"/>
        <w:jc w:val="both"/>
        <w:rPr>
          <w:rFonts w:eastAsia="Calibri"/>
          <w:sz w:val="28"/>
          <w:szCs w:val="28"/>
        </w:rPr>
      </w:pPr>
      <w:r w:rsidRPr="0057223F">
        <w:rPr>
          <w:rFonts w:eastAsia="Calibri"/>
          <w:i/>
          <w:sz w:val="28"/>
          <w:szCs w:val="28"/>
        </w:rPr>
        <w:tab/>
      </w:r>
      <w:r w:rsidRPr="0057223F">
        <w:rPr>
          <w:rFonts w:eastAsia="Calibri"/>
          <w:i/>
          <w:sz w:val="28"/>
          <w:szCs w:val="28"/>
          <w:lang w:val="en-US"/>
        </w:rPr>
        <w:t>L</w:t>
      </w:r>
      <w:r w:rsidRPr="0057223F">
        <w:rPr>
          <w:rFonts w:eastAsia="Calibri"/>
          <w:sz w:val="28"/>
          <w:szCs w:val="28"/>
        </w:rPr>
        <w:t xml:space="preserve">   – </w:t>
      </w:r>
      <w:r w:rsidRPr="0057223F">
        <w:rPr>
          <w:rFonts w:eastAsia="Calibri"/>
          <w:sz w:val="28"/>
          <w:szCs w:val="28"/>
        </w:rPr>
        <w:tab/>
      </w:r>
      <w:proofErr w:type="spellStart"/>
      <w:r w:rsidRPr="0057223F">
        <w:rPr>
          <w:rFonts w:eastAsia="Calibri"/>
          <w:sz w:val="28"/>
          <w:szCs w:val="28"/>
        </w:rPr>
        <w:t>нераскрепленная</w:t>
      </w:r>
      <w:proofErr w:type="spellEnd"/>
      <w:r w:rsidRPr="0057223F">
        <w:rPr>
          <w:rFonts w:eastAsia="Calibri"/>
          <w:sz w:val="28"/>
          <w:szCs w:val="28"/>
        </w:rPr>
        <w:t xml:space="preserve"> длина балки;</w:t>
      </w:r>
    </w:p>
    <w:p w14:paraId="596EEA50" w14:textId="77777777" w:rsidR="00EE5F8C" w:rsidRPr="0057223F" w:rsidRDefault="00EE5F8C" w:rsidP="00EE5F8C">
      <w:pPr>
        <w:tabs>
          <w:tab w:val="left" w:pos="851"/>
          <w:tab w:val="right" w:pos="1843"/>
          <w:tab w:val="left" w:pos="1985"/>
          <w:tab w:val="left" w:pos="2410"/>
        </w:tabs>
        <w:spacing w:line="360" w:lineRule="auto"/>
        <w:ind w:left="2410" w:hanging="2410"/>
        <w:jc w:val="both"/>
        <w:rPr>
          <w:rFonts w:eastAsia="Calibri"/>
          <w:sz w:val="28"/>
          <w:szCs w:val="28"/>
        </w:rPr>
      </w:pPr>
      <w:r w:rsidRPr="0057223F">
        <w:rPr>
          <w:rFonts w:eastAsia="Calibri"/>
          <w:i/>
          <w:sz w:val="24"/>
          <w:szCs w:val="24"/>
        </w:rPr>
        <w:tab/>
      </w:r>
      <w:r w:rsidRPr="0057223F">
        <w:rPr>
          <w:rFonts w:eastAsia="Calibri"/>
          <w:i/>
          <w:sz w:val="28"/>
          <w:szCs w:val="28"/>
          <w:lang w:val="en-US"/>
        </w:rPr>
        <w:t>C</w:t>
      </w:r>
      <w:r w:rsidRPr="0057223F">
        <w:rPr>
          <w:rFonts w:eastAsia="Calibri"/>
          <w:sz w:val="28"/>
          <w:szCs w:val="28"/>
          <w:vertAlign w:val="subscript"/>
        </w:rPr>
        <w:t>1</w:t>
      </w:r>
      <w:r w:rsidRPr="0057223F">
        <w:rPr>
          <w:rFonts w:eastAsia="Calibri"/>
          <w:i/>
          <w:sz w:val="28"/>
          <w:szCs w:val="28"/>
        </w:rPr>
        <w:t xml:space="preserve">, </w:t>
      </w:r>
      <w:r w:rsidRPr="0057223F">
        <w:rPr>
          <w:rFonts w:eastAsia="Calibri"/>
          <w:i/>
          <w:sz w:val="28"/>
          <w:szCs w:val="28"/>
          <w:lang w:val="en-US"/>
        </w:rPr>
        <w:t>C</w:t>
      </w:r>
      <w:r w:rsidRPr="0057223F">
        <w:rPr>
          <w:rFonts w:eastAsia="Calibri"/>
          <w:sz w:val="28"/>
          <w:szCs w:val="28"/>
          <w:vertAlign w:val="subscript"/>
        </w:rPr>
        <w:t>2</w:t>
      </w:r>
      <w:r w:rsidRPr="0057223F">
        <w:rPr>
          <w:rFonts w:eastAsia="Calibri"/>
          <w:i/>
          <w:sz w:val="28"/>
          <w:szCs w:val="28"/>
        </w:rPr>
        <w:t xml:space="preserve">, </w:t>
      </w:r>
      <w:r w:rsidRPr="0057223F">
        <w:rPr>
          <w:rFonts w:eastAsia="Calibri"/>
          <w:i/>
          <w:sz w:val="28"/>
          <w:szCs w:val="28"/>
          <w:lang w:val="en-US"/>
        </w:rPr>
        <w:t>C</w:t>
      </w:r>
      <w:r w:rsidRPr="0057223F">
        <w:rPr>
          <w:rFonts w:eastAsia="Calibri"/>
          <w:sz w:val="28"/>
          <w:szCs w:val="28"/>
          <w:vertAlign w:val="subscript"/>
        </w:rPr>
        <w:t>3</w:t>
      </w:r>
      <w:r w:rsidRPr="0057223F">
        <w:rPr>
          <w:rFonts w:eastAsia="Calibri"/>
          <w:sz w:val="28"/>
          <w:szCs w:val="28"/>
          <w:vertAlign w:val="subscript"/>
        </w:rPr>
        <w:tab/>
      </w:r>
      <w:r w:rsidRPr="0057223F">
        <w:rPr>
          <w:rFonts w:eastAsia="Calibri"/>
          <w:sz w:val="28"/>
          <w:szCs w:val="28"/>
        </w:rPr>
        <w:t xml:space="preserve">– </w:t>
      </w:r>
      <w:r w:rsidRPr="0057223F">
        <w:rPr>
          <w:rFonts w:eastAsia="Calibri"/>
          <w:sz w:val="28"/>
          <w:szCs w:val="28"/>
        </w:rPr>
        <w:tab/>
        <w:t xml:space="preserve">коэффициенты, зависящие от формы приложения нагрузки и </w:t>
      </w:r>
      <w:r w:rsidRPr="0057223F">
        <w:rPr>
          <w:rFonts w:eastAsia="Calibri"/>
          <w:spacing w:val="-4"/>
          <w:sz w:val="28"/>
          <w:szCs w:val="28"/>
        </w:rPr>
        <w:t>условий закреплений балок на шарнирных опорах</w:t>
      </w:r>
      <w:r w:rsidRPr="0057223F">
        <w:rPr>
          <w:rFonts w:eastAsia="Calibri"/>
          <w:sz w:val="28"/>
          <w:szCs w:val="28"/>
        </w:rPr>
        <w:t xml:space="preserve">, представленные в таблицах Д.1 и Д.2, другие варианты закреплений представляют с помощью коэффициентов </w:t>
      </w:r>
      <w:proofErr w:type="spellStart"/>
      <w:r w:rsidRPr="0057223F">
        <w:rPr>
          <w:rFonts w:eastAsia="Calibri"/>
          <w:i/>
          <w:sz w:val="28"/>
          <w:szCs w:val="28"/>
          <w:lang w:val="en-US"/>
        </w:rPr>
        <w:t>k</w:t>
      </w:r>
      <w:r w:rsidRPr="0057223F">
        <w:rPr>
          <w:rFonts w:eastAsia="Calibri"/>
          <w:i/>
          <w:sz w:val="28"/>
          <w:szCs w:val="28"/>
          <w:vertAlign w:val="subscript"/>
          <w:lang w:val="en-US"/>
        </w:rPr>
        <w:t>y</w:t>
      </w:r>
      <w:proofErr w:type="spellEnd"/>
      <w:r w:rsidRPr="0057223F">
        <w:rPr>
          <w:rFonts w:eastAsia="Calibri"/>
          <w:sz w:val="28"/>
          <w:szCs w:val="28"/>
        </w:rPr>
        <w:t xml:space="preserve"> и</w:t>
      </w:r>
      <w:r w:rsidRPr="0057223F">
        <w:rPr>
          <w:rFonts w:eastAsia="Calibri"/>
          <w:i/>
          <w:sz w:val="28"/>
          <w:szCs w:val="28"/>
        </w:rPr>
        <w:t xml:space="preserve"> </w:t>
      </w:r>
      <w:r w:rsidRPr="0057223F">
        <w:rPr>
          <w:rFonts w:eastAsia="Calibri"/>
          <w:i/>
          <w:sz w:val="28"/>
          <w:szCs w:val="28"/>
          <w:lang w:val="en-US"/>
        </w:rPr>
        <w:t>k</w:t>
      </w:r>
      <w:r w:rsidRPr="0057223F">
        <w:rPr>
          <w:rFonts w:eastAsia="Calibri"/>
          <w:i/>
          <w:sz w:val="28"/>
          <w:szCs w:val="28"/>
          <w:vertAlign w:val="subscript"/>
          <w:lang w:val="en-US"/>
        </w:rPr>
        <w:t>w</w:t>
      </w:r>
      <w:r w:rsidRPr="0057223F">
        <w:rPr>
          <w:rFonts w:eastAsia="Calibri"/>
          <w:sz w:val="28"/>
          <w:szCs w:val="28"/>
        </w:rPr>
        <w:t>;</w:t>
      </w:r>
    </w:p>
    <w:p w14:paraId="0F1FD263" w14:textId="77777777" w:rsidR="00EE5F8C" w:rsidRPr="0057223F" w:rsidRDefault="00EE5F8C" w:rsidP="00EE5F8C">
      <w:pPr>
        <w:tabs>
          <w:tab w:val="right" w:pos="1843"/>
          <w:tab w:val="left" w:pos="1985"/>
          <w:tab w:val="left" w:pos="2410"/>
        </w:tabs>
        <w:spacing w:line="360" w:lineRule="auto"/>
        <w:ind w:left="2410" w:hanging="2410"/>
        <w:jc w:val="both"/>
        <w:rPr>
          <w:rFonts w:eastAsia="Calibri"/>
          <w:sz w:val="28"/>
          <w:szCs w:val="28"/>
        </w:rPr>
      </w:pPr>
      <w:r w:rsidRPr="0057223F">
        <w:rPr>
          <w:rFonts w:eastAsia="Calibri"/>
          <w:i/>
          <w:sz w:val="28"/>
          <w:szCs w:val="28"/>
        </w:rPr>
        <w:tab/>
      </w:r>
      <w:proofErr w:type="spellStart"/>
      <w:r w:rsidRPr="0057223F">
        <w:rPr>
          <w:rFonts w:eastAsia="Calibri"/>
          <w:i/>
          <w:sz w:val="28"/>
          <w:szCs w:val="28"/>
          <w:lang w:val="en-US"/>
        </w:rPr>
        <w:t>k</w:t>
      </w:r>
      <w:r w:rsidRPr="0057223F">
        <w:rPr>
          <w:rFonts w:eastAsia="Calibri"/>
          <w:i/>
          <w:sz w:val="28"/>
          <w:szCs w:val="28"/>
          <w:vertAlign w:val="subscript"/>
          <w:lang w:val="en-US"/>
        </w:rPr>
        <w:t>y</w:t>
      </w:r>
      <w:proofErr w:type="spellEnd"/>
      <w:r w:rsidRPr="0057223F">
        <w:rPr>
          <w:rFonts w:eastAsia="Calibri"/>
          <w:i/>
          <w:sz w:val="28"/>
          <w:szCs w:val="28"/>
        </w:rPr>
        <w:t>,</w:t>
      </w:r>
      <w:r w:rsidRPr="0057223F">
        <w:rPr>
          <w:rFonts w:eastAsia="Calibri"/>
          <w:i/>
          <w:sz w:val="28"/>
          <w:szCs w:val="28"/>
          <w:lang w:val="en-US"/>
        </w:rPr>
        <w:t> k</w:t>
      </w:r>
      <w:r w:rsidRPr="0057223F">
        <w:rPr>
          <w:rFonts w:eastAsia="Calibri"/>
          <w:i/>
          <w:sz w:val="28"/>
          <w:szCs w:val="28"/>
          <w:vertAlign w:val="subscript"/>
          <w:lang w:val="en-US"/>
        </w:rPr>
        <w:t>w</w:t>
      </w:r>
      <w:r w:rsidRPr="0057223F">
        <w:rPr>
          <w:rFonts w:eastAsia="Calibri"/>
          <w:i/>
          <w:sz w:val="28"/>
          <w:szCs w:val="28"/>
          <w:vertAlign w:val="subscript"/>
        </w:rPr>
        <w:tab/>
      </w:r>
      <w:r w:rsidRPr="0057223F">
        <w:rPr>
          <w:rFonts w:eastAsia="Calibri"/>
          <w:sz w:val="28"/>
          <w:szCs w:val="28"/>
        </w:rPr>
        <w:t xml:space="preserve">– </w:t>
      </w:r>
      <w:r w:rsidRPr="0057223F">
        <w:rPr>
          <w:rFonts w:eastAsia="Calibri"/>
          <w:sz w:val="28"/>
          <w:szCs w:val="28"/>
        </w:rPr>
        <w:tab/>
        <w:t xml:space="preserve">коэффициенты эффективной длины, зависящие от условий закрепления торцевых сечений. </w:t>
      </w:r>
      <w:proofErr w:type="spellStart"/>
      <w:r w:rsidRPr="0057223F">
        <w:rPr>
          <w:rFonts w:eastAsia="Calibri"/>
          <w:i/>
          <w:sz w:val="28"/>
          <w:szCs w:val="28"/>
          <w:lang w:val="en-US"/>
        </w:rPr>
        <w:t>k</w:t>
      </w:r>
      <w:r w:rsidRPr="0057223F">
        <w:rPr>
          <w:rFonts w:eastAsia="Calibri"/>
          <w:i/>
          <w:sz w:val="28"/>
          <w:szCs w:val="28"/>
          <w:vertAlign w:val="subscript"/>
          <w:lang w:val="en-US"/>
        </w:rPr>
        <w:t>y</w:t>
      </w:r>
      <w:proofErr w:type="spellEnd"/>
      <w:r w:rsidRPr="0057223F">
        <w:rPr>
          <w:rFonts w:eastAsia="Calibri"/>
          <w:sz w:val="28"/>
          <w:szCs w:val="28"/>
        </w:rPr>
        <w:t xml:space="preserve"> зависит от поворота торцевых </w:t>
      </w:r>
      <w:r w:rsidRPr="0057223F">
        <w:rPr>
          <w:rFonts w:eastAsia="Calibri"/>
          <w:spacing w:val="-4"/>
          <w:sz w:val="28"/>
          <w:szCs w:val="28"/>
        </w:rPr>
        <w:t xml:space="preserve">сечений относительно более слабой оси </w:t>
      </w:r>
      <w:r w:rsidRPr="0057223F">
        <w:rPr>
          <w:rFonts w:eastAsia="Calibri"/>
          <w:i/>
          <w:spacing w:val="-4"/>
          <w:sz w:val="28"/>
          <w:szCs w:val="28"/>
        </w:rPr>
        <w:t>у–у</w:t>
      </w:r>
      <w:r w:rsidRPr="0057223F">
        <w:rPr>
          <w:rFonts w:eastAsia="Calibri"/>
          <w:spacing w:val="-4"/>
          <w:sz w:val="28"/>
          <w:szCs w:val="28"/>
        </w:rPr>
        <w:t>, а коэффициент</w:t>
      </w:r>
      <w:r w:rsidRPr="0057223F">
        <w:rPr>
          <w:rFonts w:eastAsia="Calibri"/>
          <w:sz w:val="28"/>
          <w:szCs w:val="28"/>
        </w:rPr>
        <w:t xml:space="preserve"> </w:t>
      </w:r>
      <w:r w:rsidRPr="0057223F">
        <w:rPr>
          <w:rFonts w:eastAsia="Calibri"/>
          <w:i/>
          <w:sz w:val="28"/>
          <w:szCs w:val="28"/>
          <w:lang w:val="en-US"/>
        </w:rPr>
        <w:t>k</w:t>
      </w:r>
      <w:r w:rsidRPr="0057223F">
        <w:rPr>
          <w:rFonts w:eastAsia="Calibri"/>
          <w:i/>
          <w:sz w:val="28"/>
          <w:szCs w:val="28"/>
          <w:vertAlign w:val="subscript"/>
          <w:lang w:val="en-US"/>
        </w:rPr>
        <w:t>w</w:t>
      </w:r>
      <w:r w:rsidRPr="0057223F">
        <w:rPr>
          <w:rFonts w:eastAsia="Calibri"/>
          <w:sz w:val="28"/>
          <w:szCs w:val="28"/>
        </w:rPr>
        <w:t xml:space="preserve"> характеризует ограничение </w:t>
      </w:r>
      <w:proofErr w:type="spellStart"/>
      <w:r w:rsidRPr="0057223F">
        <w:rPr>
          <w:rFonts w:eastAsia="Calibri"/>
          <w:sz w:val="28"/>
          <w:szCs w:val="28"/>
        </w:rPr>
        <w:t>депланаций</w:t>
      </w:r>
      <w:proofErr w:type="spellEnd"/>
      <w:r w:rsidRPr="0057223F">
        <w:rPr>
          <w:rFonts w:eastAsia="Calibri"/>
          <w:sz w:val="28"/>
          <w:szCs w:val="28"/>
        </w:rPr>
        <w:t xml:space="preserve"> сечения. Коэффициенты устанавливают в пределах от 0,5 при ограниченных деформациях до 1,0 при свободных деформациях. В случае свободных деформаций на одном </w:t>
      </w:r>
      <w:r w:rsidRPr="0057223F">
        <w:rPr>
          <w:rFonts w:eastAsia="Calibri"/>
          <w:sz w:val="28"/>
          <w:szCs w:val="28"/>
        </w:rPr>
        <w:lastRenderedPageBreak/>
        <w:t xml:space="preserve">конце балки и ограниченных на другом значение коэффициентов принимают равным 0,7. В запас несущей способности допускается принимать значения </w:t>
      </w:r>
      <w:proofErr w:type="spellStart"/>
      <w:r w:rsidRPr="0057223F">
        <w:rPr>
          <w:rFonts w:eastAsia="Calibri"/>
          <w:i/>
          <w:sz w:val="28"/>
          <w:szCs w:val="28"/>
          <w:lang w:val="en-US"/>
        </w:rPr>
        <w:t>k</w:t>
      </w:r>
      <w:r w:rsidRPr="0057223F">
        <w:rPr>
          <w:rFonts w:eastAsia="Calibri"/>
          <w:i/>
          <w:sz w:val="28"/>
          <w:szCs w:val="28"/>
          <w:vertAlign w:val="subscript"/>
          <w:lang w:val="en-US"/>
        </w:rPr>
        <w:t>y</w:t>
      </w:r>
      <w:proofErr w:type="spellEnd"/>
      <w:r w:rsidRPr="0057223F">
        <w:rPr>
          <w:rFonts w:eastAsia="Calibri"/>
          <w:i/>
          <w:sz w:val="28"/>
          <w:szCs w:val="28"/>
          <w:vertAlign w:val="subscript"/>
          <w:lang w:val="en-US"/>
        </w:rPr>
        <w:t> </w:t>
      </w:r>
      <w:r w:rsidRPr="0057223F">
        <w:rPr>
          <w:rFonts w:eastAsia="Calibri"/>
          <w:sz w:val="28"/>
          <w:szCs w:val="28"/>
        </w:rPr>
        <w:t>=</w:t>
      </w:r>
      <w:r w:rsidRPr="0057223F">
        <w:rPr>
          <w:rFonts w:eastAsia="Calibri"/>
          <w:i/>
          <w:sz w:val="28"/>
          <w:szCs w:val="28"/>
        </w:rPr>
        <w:t xml:space="preserve"> </w:t>
      </w:r>
      <w:r w:rsidRPr="0057223F">
        <w:rPr>
          <w:rFonts w:eastAsia="Calibri"/>
          <w:i/>
          <w:sz w:val="28"/>
          <w:szCs w:val="28"/>
          <w:lang w:val="en-US"/>
        </w:rPr>
        <w:t>k</w:t>
      </w:r>
      <w:r w:rsidRPr="0057223F">
        <w:rPr>
          <w:rFonts w:eastAsia="Calibri"/>
          <w:i/>
          <w:sz w:val="28"/>
          <w:szCs w:val="28"/>
          <w:vertAlign w:val="subscript"/>
          <w:lang w:val="en-US"/>
        </w:rPr>
        <w:t>w </w:t>
      </w:r>
      <w:r w:rsidRPr="0057223F">
        <w:rPr>
          <w:rFonts w:eastAsia="Calibri"/>
          <w:sz w:val="28"/>
          <w:szCs w:val="28"/>
        </w:rPr>
        <w:t>=</w:t>
      </w:r>
      <w:r>
        <w:rPr>
          <w:rFonts w:eastAsia="Calibri"/>
          <w:sz w:val="28"/>
          <w:szCs w:val="28"/>
        </w:rPr>
        <w:t xml:space="preserve"> </w:t>
      </w:r>
      <w:r w:rsidRPr="0057223F">
        <w:rPr>
          <w:rFonts w:eastAsia="Calibri"/>
          <w:sz w:val="28"/>
          <w:szCs w:val="28"/>
        </w:rPr>
        <w:t>1,0;</w:t>
      </w:r>
    </w:p>
    <w:p w14:paraId="52D6D2D7" w14:textId="715B24C8" w:rsidR="00EE5F8C" w:rsidRPr="0057223F" w:rsidRDefault="00EE5F8C" w:rsidP="00EE5F8C">
      <w:pPr>
        <w:tabs>
          <w:tab w:val="right" w:pos="1843"/>
          <w:tab w:val="left" w:pos="1985"/>
          <w:tab w:val="left" w:pos="2410"/>
        </w:tabs>
        <w:spacing w:line="360" w:lineRule="auto"/>
        <w:ind w:left="2410" w:hanging="2410"/>
        <w:jc w:val="both"/>
        <w:rPr>
          <w:rFonts w:eastAsia="Calibri"/>
          <w:sz w:val="28"/>
          <w:szCs w:val="28"/>
        </w:rPr>
      </w:pPr>
      <w:r w:rsidRPr="0057223F">
        <w:rPr>
          <w:rFonts w:eastAsia="Calibri"/>
          <w:sz w:val="28"/>
          <w:szCs w:val="28"/>
        </w:rPr>
        <w:tab/>
      </w:r>
      <m:oMath>
        <m:sSub>
          <m:sSubPr>
            <m:ctrlPr>
              <w:rPr>
                <w:rFonts w:ascii="Cambria Math" w:eastAsia="Calibri" w:hAnsi="Cambria Math"/>
                <w:i/>
                <w:sz w:val="28"/>
                <w:szCs w:val="28"/>
                <w:lang w:val="en-US"/>
              </w:rPr>
            </m:ctrlPr>
          </m:sSubPr>
          <m:e>
            <m:r>
              <m:rPr>
                <m:nor/>
              </m:rPr>
              <w:rPr>
                <w:rFonts w:eastAsia="Calibri"/>
                <w:i/>
                <w:iCs/>
                <w:sz w:val="28"/>
                <w:szCs w:val="28"/>
                <w:lang w:val="en-US"/>
              </w:rPr>
              <m:t>y</m:t>
            </m:r>
          </m:e>
          <m:sub>
            <m:r>
              <m:rPr>
                <m:nor/>
              </m:rPr>
              <w:rPr>
                <w:rFonts w:eastAsia="Calibri"/>
                <w:i/>
                <w:iCs/>
                <w:sz w:val="28"/>
                <w:szCs w:val="28"/>
                <w:lang w:val="en-US"/>
              </w:rPr>
              <m:t>g</m:t>
            </m:r>
          </m:sub>
        </m:sSub>
        <m:r>
          <w:rPr>
            <w:rFonts w:ascii="Cambria Math" w:eastAsia="Calibri" w:hAnsi="Cambria Math"/>
            <w:sz w:val="28"/>
            <w:szCs w:val="28"/>
          </w:rPr>
          <m:t>=(</m:t>
        </m:r>
        <m:sSub>
          <m:sSubPr>
            <m:ctrlPr>
              <w:rPr>
                <w:rFonts w:ascii="Cambria Math" w:eastAsia="Calibri" w:hAnsi="Cambria Math"/>
                <w:i/>
                <w:sz w:val="28"/>
                <w:szCs w:val="28"/>
                <w:lang w:val="en-US"/>
              </w:rPr>
            </m:ctrlPr>
          </m:sSubPr>
          <m:e>
            <m:r>
              <m:rPr>
                <m:nor/>
              </m:rPr>
              <w:rPr>
                <w:rFonts w:eastAsia="Calibri"/>
                <w:i/>
                <w:iCs/>
                <w:sz w:val="28"/>
                <w:szCs w:val="28"/>
                <w:lang w:val="en-US"/>
              </w:rPr>
              <m:t>y</m:t>
            </m:r>
          </m:e>
          <m:sub>
            <m:r>
              <m:rPr>
                <m:nor/>
              </m:rPr>
              <w:rPr>
                <w:rFonts w:eastAsia="Calibri"/>
                <w:i/>
                <w:iCs/>
                <w:sz w:val="28"/>
                <w:szCs w:val="28"/>
                <w:lang w:val="en-US"/>
              </w:rPr>
              <m:t>a</m:t>
            </m:r>
          </m:sub>
        </m:sSub>
        <m:r>
          <w:rPr>
            <w:rFonts w:ascii="Cambria Math" w:eastAsia="Calibri" w:hAnsi="Cambria Math"/>
            <w:sz w:val="28"/>
            <w:szCs w:val="28"/>
          </w:rPr>
          <m:t>-</m:t>
        </m:r>
        <m:sSub>
          <m:sSubPr>
            <m:ctrlPr>
              <w:rPr>
                <w:rFonts w:ascii="Cambria Math" w:eastAsia="Calibri" w:hAnsi="Cambria Math"/>
                <w:i/>
                <w:sz w:val="28"/>
                <w:szCs w:val="28"/>
                <w:lang w:val="en-US"/>
              </w:rPr>
            </m:ctrlPr>
          </m:sSubPr>
          <m:e>
            <m:r>
              <m:rPr>
                <m:nor/>
              </m:rPr>
              <w:rPr>
                <w:rFonts w:eastAsia="Calibri"/>
                <w:i/>
                <w:iCs/>
                <w:sz w:val="28"/>
                <w:szCs w:val="28"/>
                <w:lang w:val="en-US"/>
              </w:rPr>
              <m:t>y</m:t>
            </m:r>
          </m:e>
          <m:sub>
            <m:r>
              <m:rPr>
                <m:nor/>
              </m:rPr>
              <w:rPr>
                <w:rFonts w:eastAsia="Calibri"/>
                <w:i/>
                <w:iCs/>
                <w:sz w:val="28"/>
                <w:szCs w:val="28"/>
                <w:lang w:val="en-US"/>
              </w:rPr>
              <m:t>s</m:t>
            </m:r>
          </m:sub>
        </m:sSub>
        <m:r>
          <w:rPr>
            <w:rFonts w:ascii="Cambria Math" w:eastAsia="Calibri" w:hAnsi="Cambria Math"/>
            <w:sz w:val="28"/>
            <w:szCs w:val="28"/>
          </w:rPr>
          <m:t>)</m:t>
        </m:r>
      </m:oMath>
      <w:r w:rsidRPr="0057223F">
        <w:rPr>
          <w:rFonts w:eastAsia="Calibri"/>
          <w:sz w:val="28"/>
          <w:szCs w:val="28"/>
        </w:rPr>
        <w:tab/>
      </w:r>
      <w:r w:rsidRPr="0057223F">
        <w:rPr>
          <w:rFonts w:eastAsia="Calibri"/>
          <w:iCs/>
          <w:sz w:val="28"/>
          <w:szCs w:val="28"/>
        </w:rPr>
        <w:t>–</w:t>
      </w:r>
      <w:r w:rsidRPr="0057223F">
        <w:rPr>
          <w:rFonts w:eastAsia="Calibri"/>
          <w:i/>
          <w:sz w:val="28"/>
          <w:szCs w:val="28"/>
        </w:rPr>
        <w:t xml:space="preserve"> </w:t>
      </w:r>
      <w:r w:rsidRPr="0057223F">
        <w:rPr>
          <w:rFonts w:eastAsia="Calibri"/>
          <w:i/>
          <w:sz w:val="28"/>
          <w:szCs w:val="28"/>
        </w:rPr>
        <w:tab/>
      </w:r>
      <m:oMath>
        <m:sSub>
          <m:sSubPr>
            <m:ctrlPr>
              <w:rPr>
                <w:rFonts w:ascii="Cambria Math" w:eastAsia="Calibri" w:hAnsi="Cambria Math"/>
                <w:i/>
                <w:sz w:val="28"/>
                <w:szCs w:val="28"/>
                <w:lang w:val="en-US"/>
              </w:rPr>
            </m:ctrlPr>
          </m:sSubPr>
          <m:e>
            <m:r>
              <m:rPr>
                <m:nor/>
              </m:rPr>
              <w:rPr>
                <w:rFonts w:eastAsia="Calibri"/>
                <w:i/>
                <w:iCs/>
                <w:sz w:val="28"/>
                <w:szCs w:val="28"/>
                <w:lang w:val="en-US"/>
              </w:rPr>
              <m:t>y</m:t>
            </m:r>
          </m:e>
          <m:sub>
            <m:r>
              <m:rPr>
                <m:nor/>
              </m:rPr>
              <w:rPr>
                <w:rFonts w:eastAsia="Calibri"/>
                <w:i/>
                <w:iCs/>
                <w:sz w:val="28"/>
                <w:szCs w:val="28"/>
                <w:lang w:val="en-US"/>
              </w:rPr>
              <m:t>a</m:t>
            </m:r>
          </m:sub>
        </m:sSub>
      </m:oMath>
      <w:r w:rsidRPr="0057223F">
        <w:rPr>
          <w:rFonts w:eastAsia="Calibri"/>
          <w:sz w:val="28"/>
          <w:szCs w:val="28"/>
        </w:rPr>
        <w:t xml:space="preserve"> и</w:t>
      </w:r>
      <w:r w:rsidRPr="0057223F">
        <w:rPr>
          <w:rFonts w:eastAsia="Calibri"/>
          <w:i/>
          <w:sz w:val="28"/>
          <w:szCs w:val="28"/>
        </w:rPr>
        <w:t xml:space="preserve"> </w:t>
      </w:r>
      <m:oMath>
        <m:sSub>
          <m:sSubPr>
            <m:ctrlPr>
              <w:rPr>
                <w:rFonts w:ascii="Cambria Math" w:eastAsia="Calibri" w:hAnsi="Cambria Math"/>
                <w:i/>
                <w:sz w:val="28"/>
                <w:szCs w:val="28"/>
                <w:lang w:val="en-US"/>
              </w:rPr>
            </m:ctrlPr>
          </m:sSubPr>
          <m:e>
            <m:r>
              <m:rPr>
                <m:nor/>
              </m:rPr>
              <w:rPr>
                <w:rFonts w:eastAsia="Calibri"/>
                <w:i/>
                <w:iCs/>
                <w:sz w:val="28"/>
                <w:szCs w:val="28"/>
                <w:lang w:val="en-US"/>
              </w:rPr>
              <m:t>y</m:t>
            </m:r>
          </m:e>
          <m:sub>
            <m:r>
              <m:rPr>
                <m:nor/>
              </m:rPr>
              <w:rPr>
                <w:rFonts w:eastAsia="Calibri"/>
                <w:i/>
                <w:iCs/>
                <w:sz w:val="28"/>
                <w:szCs w:val="28"/>
                <w:lang w:val="en-US"/>
              </w:rPr>
              <m:t>s</m:t>
            </m:r>
          </m:sub>
        </m:sSub>
      </m:oMath>
      <w:r w:rsidRPr="0057223F">
        <w:rPr>
          <w:rFonts w:eastAsia="Calibri"/>
          <w:sz w:val="28"/>
          <w:szCs w:val="28"/>
        </w:rPr>
        <w:t xml:space="preserve"> </w:t>
      </w:r>
      <w:r w:rsidR="004F0AC1">
        <w:rPr>
          <w:rFonts w:eastAsia="Calibri"/>
          <w:sz w:val="28"/>
          <w:szCs w:val="28"/>
        </w:rPr>
        <w:t>–</w:t>
      </w:r>
      <w:r w:rsidRPr="0057223F">
        <w:rPr>
          <w:rFonts w:eastAsia="Calibri"/>
          <w:sz w:val="28"/>
          <w:szCs w:val="28"/>
        </w:rPr>
        <w:t xml:space="preserve"> </w:t>
      </w:r>
      <w:r w:rsidRPr="00AF5E82">
        <w:rPr>
          <w:rFonts w:eastAsia="Calibri"/>
          <w:i/>
          <w:sz w:val="28"/>
          <w:szCs w:val="28"/>
        </w:rPr>
        <w:t>у</w:t>
      </w:r>
      <w:r w:rsidRPr="0057223F">
        <w:rPr>
          <w:rFonts w:eastAsia="Calibri"/>
          <w:sz w:val="28"/>
          <w:szCs w:val="28"/>
        </w:rPr>
        <w:t xml:space="preserve"> координат</w:t>
      </w:r>
      <w:r>
        <w:rPr>
          <w:rFonts w:eastAsia="Calibri"/>
          <w:sz w:val="28"/>
          <w:szCs w:val="28"/>
        </w:rPr>
        <w:t>ы</w:t>
      </w:r>
      <w:r w:rsidRPr="0057223F">
        <w:rPr>
          <w:rFonts w:eastAsia="Calibri"/>
          <w:sz w:val="28"/>
          <w:szCs w:val="28"/>
        </w:rPr>
        <w:t xml:space="preserve"> точки приложения нагрузки и центра кручения. Координаты положительны, если находятся в сжатой части сечения</w:t>
      </w:r>
      <w:r>
        <w:rPr>
          <w:rFonts w:eastAsia="Calibri"/>
          <w:sz w:val="28"/>
          <w:szCs w:val="28"/>
        </w:rPr>
        <w:t>,</w:t>
      </w:r>
      <w:r w:rsidRPr="0057223F">
        <w:rPr>
          <w:rFonts w:eastAsia="Calibri"/>
          <w:sz w:val="28"/>
          <w:szCs w:val="28"/>
        </w:rPr>
        <w:t xml:space="preserve"> и отрицательны в растянутой;</w:t>
      </w:r>
    </w:p>
    <w:p w14:paraId="166368C3" w14:textId="77777777" w:rsidR="00EE5F8C" w:rsidRPr="0057223F" w:rsidRDefault="00EE5F8C" w:rsidP="00EE5F8C">
      <w:pPr>
        <w:tabs>
          <w:tab w:val="right" w:pos="1843"/>
          <w:tab w:val="left" w:pos="1985"/>
          <w:tab w:val="left" w:pos="2410"/>
        </w:tabs>
        <w:spacing w:after="240" w:line="360" w:lineRule="auto"/>
        <w:ind w:left="2410" w:hanging="2410"/>
        <w:jc w:val="both"/>
        <w:rPr>
          <w:rFonts w:eastAsia="Calibri"/>
          <w:spacing w:val="-8"/>
          <w:sz w:val="28"/>
          <w:szCs w:val="28"/>
        </w:rPr>
      </w:pPr>
      <w:r w:rsidRPr="0057223F">
        <w:rPr>
          <w:rFonts w:eastAsia="Calibri"/>
          <w:sz w:val="28"/>
          <w:szCs w:val="28"/>
        </w:rPr>
        <w:tab/>
      </w:r>
      <m:oMath>
        <m:sSub>
          <m:sSubPr>
            <m:ctrlPr>
              <w:rPr>
                <w:rFonts w:ascii="Cambria Math" w:eastAsia="Calibri" w:hAnsi="Cambria Math"/>
                <w:i/>
                <w:sz w:val="28"/>
                <w:szCs w:val="28"/>
                <w:lang w:val="en-US"/>
              </w:rPr>
            </m:ctrlPr>
          </m:sSubPr>
          <m:e>
            <m:r>
              <m:rPr>
                <m:nor/>
              </m:rPr>
              <w:rPr>
                <w:rFonts w:eastAsia="Calibri"/>
                <w:i/>
                <w:iCs/>
                <w:sz w:val="28"/>
                <w:szCs w:val="28"/>
                <w:lang w:val="en-US"/>
              </w:rPr>
              <m:t>y</m:t>
            </m:r>
          </m:e>
          <m:sub>
            <m:r>
              <m:rPr>
                <m:nor/>
              </m:rPr>
              <w:rPr>
                <w:rFonts w:eastAsia="Calibri"/>
                <w:i/>
                <w:iCs/>
                <w:sz w:val="28"/>
                <w:szCs w:val="28"/>
                <w:lang w:val="en-US"/>
              </w:rPr>
              <m:t>j</m:t>
            </m:r>
          </m:sub>
        </m:sSub>
      </m:oMath>
      <w:r w:rsidRPr="0057223F">
        <w:rPr>
          <w:rFonts w:eastAsia="Calibri"/>
          <w:i/>
          <w:sz w:val="28"/>
          <w:szCs w:val="28"/>
        </w:rPr>
        <w:tab/>
      </w:r>
      <w:r w:rsidRPr="0057223F">
        <w:rPr>
          <w:rFonts w:eastAsia="Calibri"/>
          <w:iCs/>
          <w:sz w:val="28"/>
          <w:szCs w:val="28"/>
        </w:rPr>
        <w:t>–</w:t>
      </w:r>
      <w:r w:rsidRPr="0057223F">
        <w:rPr>
          <w:rFonts w:eastAsia="Calibri"/>
          <w:i/>
          <w:sz w:val="28"/>
          <w:szCs w:val="28"/>
        </w:rPr>
        <w:t xml:space="preserve"> </w:t>
      </w:r>
      <w:r w:rsidRPr="0057223F">
        <w:rPr>
          <w:rFonts w:eastAsia="Calibri"/>
          <w:i/>
          <w:sz w:val="28"/>
          <w:szCs w:val="28"/>
        </w:rPr>
        <w:tab/>
      </w:r>
      <w:r w:rsidRPr="0057223F">
        <w:rPr>
          <w:rFonts w:eastAsia="Calibri"/>
          <w:sz w:val="28"/>
          <w:szCs w:val="28"/>
        </w:rPr>
        <w:t xml:space="preserve">параметр, отражающий степень асимметрии поперечного сечения относительно оси </w:t>
      </w:r>
      <w:r w:rsidRPr="0057223F">
        <w:rPr>
          <w:rFonts w:eastAsia="Calibri"/>
          <w:i/>
          <w:sz w:val="28"/>
          <w:szCs w:val="28"/>
        </w:rPr>
        <w:t>х–х</w:t>
      </w:r>
      <w:r w:rsidRPr="0057223F">
        <w:rPr>
          <w:rFonts w:eastAsia="Calibri"/>
          <w:sz w:val="28"/>
          <w:szCs w:val="28"/>
        </w:rPr>
        <w:t xml:space="preserve">, равный нулю для сечений балок, симметричных относительно обеих осей. Параметр положителен, если при изгибе напряжения в поясе с наибольшим </w:t>
      </w:r>
      <w:r w:rsidRPr="0057223F">
        <w:rPr>
          <w:rFonts w:eastAsia="Calibri"/>
          <w:spacing w:val="-6"/>
          <w:sz w:val="28"/>
          <w:szCs w:val="28"/>
        </w:rPr>
        <w:t>моментом</w:t>
      </w:r>
      <w:r w:rsidRPr="0057223F">
        <w:rPr>
          <w:rFonts w:eastAsia="Calibri"/>
          <w:sz w:val="28"/>
          <w:szCs w:val="28"/>
        </w:rPr>
        <w:t xml:space="preserve"> инерции </w:t>
      </w:r>
      <w:r w:rsidRPr="0057223F">
        <w:rPr>
          <w:rFonts w:eastAsia="Calibri"/>
          <w:spacing w:val="-6"/>
          <w:sz w:val="28"/>
          <w:szCs w:val="28"/>
        </w:rPr>
        <w:t>относительно</w:t>
      </w:r>
      <w:r w:rsidRPr="0057223F">
        <w:rPr>
          <w:rFonts w:eastAsia="Calibri"/>
          <w:sz w:val="28"/>
          <w:szCs w:val="28"/>
        </w:rPr>
        <w:t xml:space="preserve"> оси </w:t>
      </w:r>
      <w:r w:rsidRPr="0057223F">
        <w:rPr>
          <w:rFonts w:eastAsia="Calibri"/>
          <w:i/>
          <w:sz w:val="28"/>
          <w:szCs w:val="28"/>
        </w:rPr>
        <w:t xml:space="preserve">у–у </w:t>
      </w:r>
      <w:r w:rsidRPr="0057223F">
        <w:rPr>
          <w:rFonts w:eastAsia="Calibri"/>
          <w:sz w:val="28"/>
          <w:szCs w:val="28"/>
        </w:rPr>
        <w:t>являются сжимающими.</w:t>
      </w:r>
    </w:p>
    <w:tbl>
      <w:tblPr>
        <w:tblStyle w:val="ab"/>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01"/>
        <w:gridCol w:w="3152"/>
        <w:gridCol w:w="992"/>
        <w:gridCol w:w="3406"/>
        <w:gridCol w:w="988"/>
      </w:tblGrid>
      <w:tr w:rsidR="00EE5F8C" w:rsidRPr="0057223F" w14:paraId="69D1FD5D" w14:textId="77777777" w:rsidTr="009F532D">
        <w:trPr>
          <w:trHeight w:val="284"/>
        </w:trPr>
        <w:tc>
          <w:tcPr>
            <w:tcW w:w="1101" w:type="dxa"/>
            <w:vAlign w:val="center"/>
          </w:tcPr>
          <w:p w14:paraId="7EB6AE78" w14:textId="77777777" w:rsidR="00EE5F8C" w:rsidRPr="0057223F" w:rsidRDefault="00EE5F8C" w:rsidP="009F532D">
            <w:pPr>
              <w:tabs>
                <w:tab w:val="left" w:pos="1036"/>
              </w:tabs>
              <w:spacing w:before="60" w:after="100" w:line="360" w:lineRule="auto"/>
              <w:jc w:val="center"/>
              <w:rPr>
                <w:sz w:val="24"/>
                <w:szCs w:val="24"/>
              </w:rPr>
            </w:pPr>
          </w:p>
        </w:tc>
        <w:tc>
          <w:tcPr>
            <w:tcW w:w="3152" w:type="dxa"/>
            <w:vAlign w:val="center"/>
          </w:tcPr>
          <w:p w14:paraId="4150232F" w14:textId="77777777" w:rsidR="00EE5F8C" w:rsidRPr="0057223F" w:rsidRDefault="000A1144" w:rsidP="009F532D">
            <w:pPr>
              <w:tabs>
                <w:tab w:val="left" w:pos="1036"/>
              </w:tabs>
              <w:spacing w:before="80" w:after="100" w:line="360" w:lineRule="auto"/>
              <w:jc w:val="center"/>
              <w:rPr>
                <w:sz w:val="24"/>
                <w:szCs w:val="24"/>
              </w:rPr>
            </w:pPr>
            <m:oMathPara>
              <m:oMathParaPr>
                <m:jc m:val="right"/>
              </m:oMathParaPr>
              <m:oMath>
                <m:sSub>
                  <m:sSubPr>
                    <m:ctrlPr>
                      <w:rPr>
                        <w:rFonts w:ascii="Cambria Math" w:eastAsia="Calibri" w:hAnsi="Cambria Math"/>
                        <w:i/>
                        <w:sz w:val="24"/>
                        <w:szCs w:val="24"/>
                        <w:lang w:val="en-US"/>
                      </w:rPr>
                    </m:ctrlPr>
                  </m:sSubPr>
                  <m:e>
                    <m:r>
                      <m:rPr>
                        <m:nor/>
                      </m:rPr>
                      <w:rPr>
                        <w:rFonts w:eastAsia="Calibri"/>
                        <w:i/>
                        <w:iCs/>
                        <w:sz w:val="24"/>
                        <w:szCs w:val="24"/>
                        <w:lang w:val="en-US"/>
                      </w:rPr>
                      <m:t>y</m:t>
                    </m:r>
                  </m:e>
                  <m:sub>
                    <m:r>
                      <m:rPr>
                        <m:nor/>
                      </m:rPr>
                      <w:rPr>
                        <w:rFonts w:eastAsia="Calibri"/>
                        <w:i/>
                        <w:iCs/>
                        <w:sz w:val="24"/>
                        <w:szCs w:val="24"/>
                        <w:lang w:val="en-US"/>
                      </w:rPr>
                      <m:t>j</m:t>
                    </m:r>
                  </m:sub>
                </m:sSub>
                <m:r>
                  <w:rPr>
                    <w:rFonts w:ascii="Cambria Math" w:eastAsia="Calibri" w:hAnsi="Cambria Math"/>
                    <w:sz w:val="24"/>
                    <w:szCs w:val="24"/>
                  </w:rPr>
                  <m:t>=</m:t>
                </m:r>
                <m:r>
                  <m:rPr>
                    <m:nor/>
                  </m:rPr>
                  <w:rPr>
                    <w:rFonts w:eastAsia="Calibri"/>
                    <w:sz w:val="24"/>
                    <w:szCs w:val="24"/>
                  </w:rPr>
                  <m:t>0,8</m:t>
                </m:r>
                <m:sSub>
                  <m:sSubPr>
                    <m:ctrlPr>
                      <w:rPr>
                        <w:rFonts w:ascii="Cambria Math" w:eastAsia="Calibri" w:hAnsi="Cambria Math"/>
                        <w:i/>
                        <w:sz w:val="24"/>
                        <w:szCs w:val="24"/>
                        <w:lang w:val="en-US"/>
                      </w:rPr>
                    </m:ctrlPr>
                  </m:sSubPr>
                  <m:e>
                    <m:r>
                      <m:rPr>
                        <m:nor/>
                      </m:rPr>
                      <w:rPr>
                        <w:rFonts w:eastAsia="Calibri"/>
                        <w:iCs/>
                        <w:sz w:val="24"/>
                        <w:szCs w:val="24"/>
                        <w:lang w:val="en-US"/>
                      </w:rPr>
                      <m:t>ψ</m:t>
                    </m:r>
                  </m:e>
                  <m:sub>
                    <m:r>
                      <m:rPr>
                        <m:nor/>
                      </m:rPr>
                      <w:rPr>
                        <w:rFonts w:eastAsia="Calibri"/>
                        <w:i/>
                        <w:iCs/>
                        <w:sz w:val="24"/>
                        <w:szCs w:val="24"/>
                        <w:lang w:val="en-US"/>
                      </w:rPr>
                      <m:t>f</m:t>
                    </m:r>
                  </m:sub>
                </m:sSub>
                <m:f>
                  <m:fPr>
                    <m:ctrlPr>
                      <w:rPr>
                        <w:rFonts w:ascii="Cambria Math" w:eastAsia="Calibri" w:hAnsi="Cambria Math"/>
                        <w:i/>
                        <w:sz w:val="24"/>
                        <w:szCs w:val="24"/>
                        <w:lang w:val="en-US"/>
                      </w:rPr>
                    </m:ctrlPr>
                  </m:fPr>
                  <m:num>
                    <m:sSub>
                      <m:sSubPr>
                        <m:ctrlPr>
                          <w:rPr>
                            <w:rFonts w:ascii="Cambria Math" w:eastAsia="Calibri" w:hAnsi="Cambria Math"/>
                            <w:i/>
                            <w:sz w:val="24"/>
                            <w:szCs w:val="24"/>
                            <w:lang w:val="en-US"/>
                          </w:rPr>
                        </m:ctrlPr>
                      </m:sSubPr>
                      <m:e>
                        <m:r>
                          <m:rPr>
                            <m:nor/>
                          </m:rPr>
                          <w:rPr>
                            <w:rFonts w:eastAsia="Calibri"/>
                            <w:i/>
                            <w:iCs/>
                            <w:sz w:val="24"/>
                            <w:szCs w:val="24"/>
                          </w:rPr>
                          <m:t>h</m:t>
                        </m:r>
                      </m:e>
                      <m:sub>
                        <m:r>
                          <m:rPr>
                            <m:nor/>
                          </m:rPr>
                          <w:rPr>
                            <w:rFonts w:eastAsia="Calibri"/>
                            <w:i/>
                            <w:iCs/>
                            <w:sz w:val="24"/>
                            <w:szCs w:val="24"/>
                            <w:lang w:val="en-US"/>
                          </w:rPr>
                          <m:t>c</m:t>
                        </m:r>
                      </m:sub>
                    </m:sSub>
                  </m:num>
                  <m:den>
                    <m:r>
                      <m:rPr>
                        <m:nor/>
                      </m:rPr>
                      <w:rPr>
                        <w:rFonts w:eastAsia="Calibri"/>
                        <w:sz w:val="24"/>
                        <w:szCs w:val="24"/>
                      </w:rPr>
                      <m:t>2</m:t>
                    </m:r>
                  </m:den>
                </m:f>
                <m:r>
                  <m:rPr>
                    <m:nor/>
                  </m:rPr>
                  <w:rPr>
                    <w:rFonts w:eastAsia="Calibri"/>
                    <w:sz w:val="24"/>
                    <w:szCs w:val="24"/>
                    <w:lang w:val="en-US"/>
                  </w:rPr>
                  <m:t>,</m:t>
                </m:r>
              </m:oMath>
            </m:oMathPara>
          </w:p>
        </w:tc>
        <w:tc>
          <w:tcPr>
            <w:tcW w:w="992" w:type="dxa"/>
            <w:vAlign w:val="center"/>
          </w:tcPr>
          <w:p w14:paraId="3A62AA00" w14:textId="77777777" w:rsidR="00EE5F8C" w:rsidRPr="0057223F" w:rsidRDefault="00EE5F8C" w:rsidP="009F532D">
            <w:pPr>
              <w:tabs>
                <w:tab w:val="left" w:pos="1036"/>
              </w:tabs>
              <w:spacing w:before="80" w:after="100" w:line="360" w:lineRule="auto"/>
              <w:jc w:val="center"/>
              <w:rPr>
                <w:sz w:val="24"/>
                <w:szCs w:val="24"/>
              </w:rPr>
            </w:pPr>
            <w:r w:rsidRPr="0057223F">
              <w:rPr>
                <w:sz w:val="24"/>
                <w:szCs w:val="24"/>
              </w:rPr>
              <w:t>если</w:t>
            </w:r>
          </w:p>
        </w:tc>
        <w:tc>
          <w:tcPr>
            <w:tcW w:w="3406" w:type="dxa"/>
            <w:vAlign w:val="center"/>
          </w:tcPr>
          <w:p w14:paraId="7620995D" w14:textId="77777777" w:rsidR="00EE5F8C" w:rsidRPr="0057223F" w:rsidRDefault="000A1144" w:rsidP="009F532D">
            <w:pPr>
              <w:tabs>
                <w:tab w:val="left" w:pos="1036"/>
              </w:tabs>
              <w:spacing w:before="80" w:after="100" w:line="360" w:lineRule="auto"/>
              <w:rPr>
                <w:sz w:val="24"/>
                <w:szCs w:val="24"/>
                <w:lang w:val="en-US"/>
              </w:rPr>
            </w:pPr>
            <m:oMathPara>
              <m:oMathParaPr>
                <m:jc m:val="left"/>
              </m:oMathParaPr>
              <m:oMath>
                <m:sSub>
                  <m:sSubPr>
                    <m:ctrlPr>
                      <w:rPr>
                        <w:rFonts w:ascii="Cambria Math" w:eastAsia="Calibri" w:hAnsi="Cambria Math"/>
                        <w:i/>
                        <w:sz w:val="24"/>
                        <w:szCs w:val="24"/>
                        <w:lang w:val="en-US"/>
                      </w:rPr>
                    </m:ctrlPr>
                  </m:sSubPr>
                  <m:e>
                    <m:r>
                      <m:rPr>
                        <m:nor/>
                      </m:rPr>
                      <w:rPr>
                        <w:rFonts w:eastAsia="Calibri"/>
                        <w:iCs/>
                        <w:sz w:val="24"/>
                        <w:szCs w:val="24"/>
                        <w:lang w:val="en-US"/>
                      </w:rPr>
                      <m:t>ψ</m:t>
                    </m:r>
                  </m:e>
                  <m:sub>
                    <m:r>
                      <m:rPr>
                        <m:nor/>
                      </m:rPr>
                      <w:rPr>
                        <w:rFonts w:eastAsia="Calibri"/>
                        <w:i/>
                        <w:iCs/>
                        <w:sz w:val="24"/>
                        <w:szCs w:val="24"/>
                        <w:lang w:val="en-US"/>
                      </w:rPr>
                      <m:t>f</m:t>
                    </m:r>
                  </m:sub>
                </m:sSub>
                <m:r>
                  <w:rPr>
                    <w:rFonts w:ascii="Cambria Math" w:eastAsia="Calibri" w:hAnsi="Cambria Math"/>
                    <w:sz w:val="24"/>
                    <w:szCs w:val="24"/>
                  </w:rPr>
                  <m:t>≥</m:t>
                </m:r>
                <m:r>
                  <m:rPr>
                    <m:nor/>
                  </m:rPr>
                  <w:rPr>
                    <w:rFonts w:eastAsia="Calibri"/>
                    <w:sz w:val="24"/>
                    <w:szCs w:val="24"/>
                  </w:rPr>
                  <m:t>0;</m:t>
                </m:r>
              </m:oMath>
            </m:oMathPara>
          </w:p>
        </w:tc>
        <w:tc>
          <w:tcPr>
            <w:tcW w:w="988" w:type="dxa"/>
            <w:vAlign w:val="center"/>
          </w:tcPr>
          <w:p w14:paraId="5BA87D0B" w14:textId="77777777" w:rsidR="00EE5F8C" w:rsidRPr="0057223F" w:rsidRDefault="00EE5F8C" w:rsidP="009F532D">
            <w:pPr>
              <w:tabs>
                <w:tab w:val="left" w:pos="1036"/>
              </w:tabs>
              <w:spacing w:before="120" w:after="100" w:line="360" w:lineRule="auto"/>
              <w:jc w:val="right"/>
              <w:rPr>
                <w:sz w:val="28"/>
                <w:szCs w:val="28"/>
                <w:lang w:val="en-US"/>
              </w:rPr>
            </w:pPr>
            <w:r w:rsidRPr="0057223F">
              <w:rPr>
                <w:sz w:val="28"/>
                <w:szCs w:val="28"/>
                <w:lang w:val="en-US"/>
              </w:rPr>
              <w:t>(</w:t>
            </w:r>
            <w:r w:rsidRPr="0057223F">
              <w:rPr>
                <w:sz w:val="28"/>
                <w:szCs w:val="28"/>
              </w:rPr>
              <w:t>Д.2</w:t>
            </w:r>
            <w:r w:rsidRPr="0057223F">
              <w:rPr>
                <w:sz w:val="28"/>
                <w:szCs w:val="28"/>
                <w:lang w:val="en-US"/>
              </w:rPr>
              <w:t>)</w:t>
            </w:r>
          </w:p>
        </w:tc>
      </w:tr>
      <w:tr w:rsidR="00EE5F8C" w:rsidRPr="0057223F" w14:paraId="49E44F77" w14:textId="77777777" w:rsidTr="009F532D">
        <w:trPr>
          <w:trHeight w:val="284"/>
        </w:trPr>
        <w:tc>
          <w:tcPr>
            <w:tcW w:w="1101" w:type="dxa"/>
            <w:vAlign w:val="center"/>
          </w:tcPr>
          <w:p w14:paraId="37F1C7FB" w14:textId="77777777" w:rsidR="00EE5F8C" w:rsidRPr="0057223F" w:rsidRDefault="00EE5F8C" w:rsidP="009F532D">
            <w:pPr>
              <w:tabs>
                <w:tab w:val="left" w:pos="1036"/>
              </w:tabs>
              <w:spacing w:before="100" w:after="100" w:line="360" w:lineRule="auto"/>
              <w:jc w:val="center"/>
              <w:rPr>
                <w:sz w:val="24"/>
                <w:szCs w:val="24"/>
              </w:rPr>
            </w:pPr>
          </w:p>
        </w:tc>
        <w:tc>
          <w:tcPr>
            <w:tcW w:w="3152" w:type="dxa"/>
            <w:vAlign w:val="center"/>
          </w:tcPr>
          <w:p w14:paraId="5191B0F0" w14:textId="77777777" w:rsidR="00EE5F8C" w:rsidRPr="0057223F" w:rsidRDefault="000A1144" w:rsidP="009F532D">
            <w:pPr>
              <w:tabs>
                <w:tab w:val="left" w:pos="1036"/>
              </w:tabs>
              <w:spacing w:before="100" w:after="100" w:line="360" w:lineRule="auto"/>
              <w:jc w:val="center"/>
              <w:rPr>
                <w:sz w:val="24"/>
                <w:szCs w:val="24"/>
              </w:rPr>
            </w:pPr>
            <m:oMathPara>
              <m:oMathParaPr>
                <m:jc m:val="right"/>
              </m:oMathParaPr>
              <m:oMath>
                <m:sSub>
                  <m:sSubPr>
                    <m:ctrlPr>
                      <w:rPr>
                        <w:rFonts w:ascii="Cambria Math" w:eastAsia="Calibri" w:hAnsi="Cambria Math"/>
                        <w:i/>
                        <w:sz w:val="24"/>
                        <w:szCs w:val="24"/>
                        <w:lang w:val="en-US"/>
                      </w:rPr>
                    </m:ctrlPr>
                  </m:sSubPr>
                  <m:e>
                    <m:r>
                      <m:rPr>
                        <m:nor/>
                      </m:rPr>
                      <w:rPr>
                        <w:rFonts w:eastAsia="Calibri"/>
                        <w:i/>
                        <w:iCs/>
                        <w:sz w:val="24"/>
                        <w:szCs w:val="24"/>
                        <w:lang w:val="en-US"/>
                      </w:rPr>
                      <m:t>y</m:t>
                    </m:r>
                  </m:e>
                  <m:sub>
                    <m:r>
                      <m:rPr>
                        <m:nor/>
                      </m:rPr>
                      <w:rPr>
                        <w:rFonts w:eastAsia="Calibri"/>
                        <w:i/>
                        <w:iCs/>
                        <w:sz w:val="24"/>
                        <w:szCs w:val="24"/>
                        <w:lang w:val="en-US"/>
                      </w:rPr>
                      <m:t>j</m:t>
                    </m:r>
                  </m:sub>
                </m:sSub>
                <m:r>
                  <w:rPr>
                    <w:rFonts w:ascii="Cambria Math" w:eastAsia="Calibri" w:hAnsi="Cambria Math"/>
                    <w:sz w:val="24"/>
                    <w:szCs w:val="24"/>
                  </w:rPr>
                  <m:t>=</m:t>
                </m:r>
                <m:sSub>
                  <m:sSubPr>
                    <m:ctrlPr>
                      <w:rPr>
                        <w:rFonts w:ascii="Cambria Math" w:eastAsia="Calibri" w:hAnsi="Cambria Math"/>
                        <w:i/>
                        <w:sz w:val="24"/>
                        <w:szCs w:val="24"/>
                        <w:lang w:val="en-US"/>
                      </w:rPr>
                    </m:ctrlPr>
                  </m:sSubPr>
                  <m:e>
                    <m:r>
                      <m:rPr>
                        <m:nor/>
                      </m:rPr>
                      <w:rPr>
                        <w:rFonts w:eastAsia="Calibri"/>
                        <w:iCs/>
                        <w:sz w:val="24"/>
                        <w:szCs w:val="24"/>
                        <w:lang w:val="en-US"/>
                      </w:rPr>
                      <m:t>ψ</m:t>
                    </m:r>
                  </m:e>
                  <m:sub>
                    <m:r>
                      <m:rPr>
                        <m:nor/>
                      </m:rPr>
                      <w:rPr>
                        <w:rFonts w:eastAsia="Calibri"/>
                        <w:i/>
                        <w:iCs/>
                        <w:sz w:val="24"/>
                        <w:szCs w:val="24"/>
                        <w:lang w:val="en-US"/>
                      </w:rPr>
                      <m:t>f</m:t>
                    </m:r>
                  </m:sub>
                </m:sSub>
                <m:f>
                  <m:fPr>
                    <m:ctrlPr>
                      <w:rPr>
                        <w:rFonts w:ascii="Cambria Math" w:eastAsia="Calibri" w:hAnsi="Cambria Math"/>
                        <w:i/>
                        <w:sz w:val="24"/>
                        <w:szCs w:val="24"/>
                        <w:lang w:val="en-US"/>
                      </w:rPr>
                    </m:ctrlPr>
                  </m:fPr>
                  <m:num>
                    <m:sSub>
                      <m:sSubPr>
                        <m:ctrlPr>
                          <w:rPr>
                            <w:rFonts w:ascii="Cambria Math" w:eastAsia="Calibri" w:hAnsi="Cambria Math"/>
                            <w:i/>
                            <w:sz w:val="24"/>
                            <w:szCs w:val="24"/>
                            <w:lang w:val="en-US"/>
                          </w:rPr>
                        </m:ctrlPr>
                      </m:sSubPr>
                      <m:e>
                        <m:r>
                          <m:rPr>
                            <m:nor/>
                          </m:rPr>
                          <w:rPr>
                            <w:rFonts w:eastAsia="Calibri"/>
                            <w:i/>
                            <w:iCs/>
                            <w:sz w:val="24"/>
                            <w:szCs w:val="24"/>
                          </w:rPr>
                          <m:t>h</m:t>
                        </m:r>
                      </m:e>
                      <m:sub>
                        <m:r>
                          <m:rPr>
                            <m:nor/>
                          </m:rPr>
                          <w:rPr>
                            <w:rFonts w:eastAsia="Calibri"/>
                            <w:i/>
                            <w:iCs/>
                            <w:sz w:val="24"/>
                            <w:szCs w:val="24"/>
                            <w:lang w:val="en-US"/>
                          </w:rPr>
                          <m:t>c</m:t>
                        </m:r>
                      </m:sub>
                    </m:sSub>
                  </m:num>
                  <m:den>
                    <m:r>
                      <m:rPr>
                        <m:nor/>
                      </m:rPr>
                      <w:rPr>
                        <w:rFonts w:eastAsia="Calibri"/>
                        <w:sz w:val="24"/>
                        <w:szCs w:val="24"/>
                      </w:rPr>
                      <m:t>2</m:t>
                    </m:r>
                  </m:den>
                </m:f>
                <m:r>
                  <m:rPr>
                    <m:nor/>
                  </m:rPr>
                  <w:rPr>
                    <w:rFonts w:eastAsiaTheme="minorEastAsia"/>
                    <w:sz w:val="24"/>
                    <w:szCs w:val="24"/>
                    <w:lang w:val="en-US"/>
                  </w:rPr>
                  <m:t>,</m:t>
                </m:r>
              </m:oMath>
            </m:oMathPara>
          </w:p>
        </w:tc>
        <w:tc>
          <w:tcPr>
            <w:tcW w:w="992" w:type="dxa"/>
            <w:vAlign w:val="center"/>
          </w:tcPr>
          <w:p w14:paraId="5D3DCF56" w14:textId="77777777" w:rsidR="00EE5F8C" w:rsidRPr="0057223F" w:rsidRDefault="00EE5F8C" w:rsidP="009F532D">
            <w:pPr>
              <w:tabs>
                <w:tab w:val="left" w:pos="1036"/>
              </w:tabs>
              <w:spacing w:before="100" w:after="100" w:line="360" w:lineRule="auto"/>
              <w:jc w:val="center"/>
              <w:rPr>
                <w:sz w:val="24"/>
                <w:szCs w:val="24"/>
              </w:rPr>
            </w:pPr>
            <w:r w:rsidRPr="0057223F">
              <w:rPr>
                <w:sz w:val="24"/>
                <w:szCs w:val="24"/>
              </w:rPr>
              <w:t>если</w:t>
            </w:r>
          </w:p>
        </w:tc>
        <w:tc>
          <w:tcPr>
            <w:tcW w:w="3406" w:type="dxa"/>
            <w:vAlign w:val="center"/>
          </w:tcPr>
          <w:p w14:paraId="27480284" w14:textId="77777777" w:rsidR="00EE5F8C" w:rsidRPr="0057223F" w:rsidRDefault="000A1144" w:rsidP="009F532D">
            <w:pPr>
              <w:tabs>
                <w:tab w:val="left" w:pos="1036"/>
              </w:tabs>
              <w:spacing w:before="100" w:after="100" w:line="360" w:lineRule="auto"/>
              <w:rPr>
                <w:sz w:val="24"/>
                <w:szCs w:val="24"/>
                <w:lang w:val="en-US"/>
              </w:rPr>
            </w:pPr>
            <m:oMathPara>
              <m:oMathParaPr>
                <m:jc m:val="left"/>
              </m:oMathParaPr>
              <m:oMath>
                <m:sSub>
                  <m:sSubPr>
                    <m:ctrlPr>
                      <w:rPr>
                        <w:rFonts w:ascii="Cambria Math" w:eastAsia="Calibri" w:hAnsi="Cambria Math"/>
                        <w:i/>
                        <w:sz w:val="24"/>
                        <w:szCs w:val="24"/>
                        <w:lang w:val="en-US"/>
                      </w:rPr>
                    </m:ctrlPr>
                  </m:sSubPr>
                  <m:e>
                    <m:r>
                      <m:rPr>
                        <m:nor/>
                      </m:rPr>
                      <w:rPr>
                        <w:rFonts w:eastAsia="Calibri"/>
                        <w:iCs/>
                        <w:sz w:val="24"/>
                        <w:szCs w:val="24"/>
                        <w:lang w:val="en-US"/>
                      </w:rPr>
                      <m:t>ψ</m:t>
                    </m:r>
                  </m:e>
                  <m:sub>
                    <m:r>
                      <m:rPr>
                        <m:nor/>
                      </m:rPr>
                      <w:rPr>
                        <w:rFonts w:eastAsia="Calibri"/>
                        <w:i/>
                        <w:iCs/>
                        <w:sz w:val="24"/>
                        <w:szCs w:val="24"/>
                        <w:lang w:val="en-US"/>
                      </w:rPr>
                      <m:t>f</m:t>
                    </m:r>
                  </m:sub>
                </m:sSub>
                <m:r>
                  <w:rPr>
                    <w:rFonts w:ascii="Cambria Math" w:eastAsia="Calibri" w:hAnsi="Cambria Math"/>
                    <w:sz w:val="24"/>
                    <w:szCs w:val="24"/>
                  </w:rPr>
                  <m:t>&lt;0</m:t>
                </m:r>
                <m:r>
                  <m:rPr>
                    <m:nor/>
                  </m:rPr>
                  <w:rPr>
                    <w:rFonts w:eastAsia="Calibri"/>
                    <w:sz w:val="24"/>
                    <w:szCs w:val="24"/>
                  </w:rPr>
                  <m:t>,</m:t>
                </m:r>
              </m:oMath>
            </m:oMathPara>
          </w:p>
        </w:tc>
        <w:tc>
          <w:tcPr>
            <w:tcW w:w="988" w:type="dxa"/>
            <w:vAlign w:val="center"/>
          </w:tcPr>
          <w:p w14:paraId="1095477D" w14:textId="77777777" w:rsidR="00EE5F8C" w:rsidRPr="0057223F" w:rsidRDefault="00EE5F8C" w:rsidP="009F532D">
            <w:pPr>
              <w:tabs>
                <w:tab w:val="left" w:pos="1036"/>
              </w:tabs>
              <w:spacing w:before="100" w:after="100" w:line="360" w:lineRule="auto"/>
              <w:jc w:val="right"/>
              <w:rPr>
                <w:sz w:val="28"/>
                <w:szCs w:val="28"/>
                <w:lang w:val="en-US"/>
              </w:rPr>
            </w:pPr>
            <w:r w:rsidRPr="0057223F">
              <w:rPr>
                <w:sz w:val="28"/>
                <w:szCs w:val="28"/>
                <w:lang w:val="en-US"/>
              </w:rPr>
              <w:t>(</w:t>
            </w:r>
            <w:r w:rsidRPr="0057223F">
              <w:rPr>
                <w:sz w:val="28"/>
                <w:szCs w:val="28"/>
              </w:rPr>
              <w:t>Д.3</w:t>
            </w:r>
            <w:r w:rsidRPr="0057223F">
              <w:rPr>
                <w:sz w:val="28"/>
                <w:szCs w:val="28"/>
                <w:lang w:val="en-US"/>
              </w:rPr>
              <w:t>)</w:t>
            </w:r>
          </w:p>
        </w:tc>
      </w:tr>
      <w:tr w:rsidR="00EE5F8C" w:rsidRPr="0057223F" w14:paraId="24CEEF6F" w14:textId="77777777" w:rsidTr="009F532D">
        <w:trPr>
          <w:trHeight w:val="284"/>
        </w:trPr>
        <w:tc>
          <w:tcPr>
            <w:tcW w:w="8651" w:type="dxa"/>
            <w:gridSpan w:val="4"/>
            <w:vAlign w:val="center"/>
          </w:tcPr>
          <w:p w14:paraId="56C965E4" w14:textId="77777777" w:rsidR="00EE5F8C" w:rsidRPr="0057223F" w:rsidRDefault="00EE5F8C" w:rsidP="009F532D">
            <w:pPr>
              <w:spacing w:before="100" w:after="100" w:line="360" w:lineRule="auto"/>
              <w:ind w:left="33"/>
              <w:jc w:val="both"/>
              <w:rPr>
                <w:rFonts w:eastAsia="Calibri"/>
                <w:i/>
                <w:sz w:val="24"/>
                <w:szCs w:val="24"/>
                <w:lang w:val="en-US"/>
              </w:rPr>
            </w:pPr>
            <m:oMathPara>
              <m:oMathParaPr>
                <m:jc m:val="left"/>
              </m:oMathParaPr>
              <m:oMath>
                <m:r>
                  <m:rPr>
                    <m:nor/>
                  </m:rPr>
                  <w:rPr>
                    <w:rFonts w:eastAsia="Calibri"/>
                    <w:sz w:val="24"/>
                    <w:szCs w:val="24"/>
                  </w:rPr>
                  <m:t>где</m:t>
                </m:r>
                <m:r>
                  <w:rPr>
                    <w:rFonts w:ascii="Cambria Math" w:eastAsia="Calibri" w:hAnsi="Cambria Math"/>
                    <w:sz w:val="24"/>
                    <w:szCs w:val="24"/>
                    <w:lang w:val="en-US"/>
                  </w:rPr>
                  <m:t>  </m:t>
                </m:r>
                <m:sSub>
                  <m:sSubPr>
                    <m:ctrlPr>
                      <w:rPr>
                        <w:rFonts w:ascii="Cambria Math" w:eastAsia="Calibri" w:hAnsi="Cambria Math"/>
                        <w:i/>
                        <w:sz w:val="24"/>
                        <w:szCs w:val="24"/>
                        <w:lang w:val="en-US"/>
                      </w:rPr>
                    </m:ctrlPr>
                  </m:sSubPr>
                  <m:e>
                    <m:r>
                      <m:rPr>
                        <m:nor/>
                      </m:rPr>
                      <w:rPr>
                        <w:rFonts w:eastAsia="Calibri"/>
                        <w:iCs/>
                        <w:sz w:val="24"/>
                        <w:szCs w:val="24"/>
                        <w:lang w:val="en-US"/>
                      </w:rPr>
                      <m:t>ψ</m:t>
                    </m:r>
                  </m:e>
                  <m:sub>
                    <m:r>
                      <m:rPr>
                        <m:nor/>
                      </m:rPr>
                      <w:rPr>
                        <w:rFonts w:eastAsia="Calibri"/>
                        <w:i/>
                        <w:iCs/>
                        <w:sz w:val="24"/>
                        <w:szCs w:val="24"/>
                        <w:lang w:val="en-US"/>
                      </w:rPr>
                      <m:t>f</m:t>
                    </m:r>
                  </m:sub>
                </m:sSub>
                <m:r>
                  <w:rPr>
                    <w:rFonts w:ascii="Cambria Math" w:eastAsia="Calibri" w:hAnsi="Cambria Math"/>
                    <w:sz w:val="24"/>
                    <w:szCs w:val="24"/>
                    <w:lang w:val="en-US"/>
                  </w:rPr>
                  <m:t>=</m:t>
                </m:r>
                <m:f>
                  <m:fPr>
                    <m:ctrlPr>
                      <w:rPr>
                        <w:rFonts w:ascii="Cambria Math" w:eastAsia="Calibri" w:hAnsi="Cambria Math"/>
                        <w:i/>
                        <w:sz w:val="24"/>
                        <w:szCs w:val="24"/>
                        <w:lang w:val="en-US"/>
                      </w:rPr>
                    </m:ctrlPr>
                  </m:fPr>
                  <m:num>
                    <m:sSub>
                      <m:sSubPr>
                        <m:ctrlPr>
                          <w:rPr>
                            <w:rFonts w:ascii="Cambria Math" w:eastAsia="Calibri" w:hAnsi="Cambria Math"/>
                            <w:i/>
                            <w:sz w:val="24"/>
                            <w:szCs w:val="24"/>
                            <w:lang w:val="en-US"/>
                          </w:rPr>
                        </m:ctrlPr>
                      </m:sSubPr>
                      <m:e>
                        <m:r>
                          <m:rPr>
                            <m:nor/>
                          </m:rPr>
                          <w:rPr>
                            <w:rFonts w:eastAsia="Calibri"/>
                            <w:i/>
                            <w:iCs/>
                            <w:sz w:val="24"/>
                            <w:szCs w:val="24"/>
                            <w:lang w:val="en-US"/>
                          </w:rPr>
                          <m:t>I</m:t>
                        </m:r>
                      </m:e>
                      <m:sub>
                        <m:r>
                          <m:rPr>
                            <m:nor/>
                          </m:rPr>
                          <w:rPr>
                            <w:rFonts w:eastAsia="Calibri"/>
                            <w:i/>
                            <w:iCs/>
                            <w:sz w:val="24"/>
                            <w:szCs w:val="24"/>
                            <w:lang w:val="en-US"/>
                          </w:rPr>
                          <m:t>fc</m:t>
                        </m:r>
                      </m:sub>
                    </m:sSub>
                    <m:r>
                      <w:rPr>
                        <w:rFonts w:ascii="Cambria Math" w:eastAsia="Calibri" w:hAnsi="Cambria Math"/>
                        <w:sz w:val="24"/>
                        <w:szCs w:val="24"/>
                        <w:lang w:val="en-US"/>
                      </w:rPr>
                      <m:t>-</m:t>
                    </m:r>
                    <m:sSub>
                      <m:sSubPr>
                        <m:ctrlPr>
                          <w:rPr>
                            <w:rFonts w:ascii="Cambria Math" w:eastAsia="Calibri" w:hAnsi="Cambria Math"/>
                            <w:i/>
                            <w:sz w:val="24"/>
                            <w:szCs w:val="24"/>
                            <w:lang w:val="en-US"/>
                          </w:rPr>
                        </m:ctrlPr>
                      </m:sSubPr>
                      <m:e>
                        <m:r>
                          <m:rPr>
                            <m:nor/>
                          </m:rPr>
                          <w:rPr>
                            <w:rFonts w:eastAsia="Calibri"/>
                            <w:i/>
                            <w:iCs/>
                            <w:sz w:val="24"/>
                            <w:szCs w:val="24"/>
                            <w:lang w:val="en-US"/>
                          </w:rPr>
                          <m:t>I</m:t>
                        </m:r>
                      </m:e>
                      <m:sub>
                        <w:proofErr w:type="spellStart"/>
                        <m:r>
                          <m:rPr>
                            <m:nor/>
                          </m:rPr>
                          <w:rPr>
                            <w:rFonts w:eastAsia="Calibri"/>
                            <w:i/>
                            <w:iCs/>
                            <w:sz w:val="24"/>
                            <w:szCs w:val="24"/>
                            <w:lang w:val="en-US"/>
                          </w:rPr>
                          <m:t>ft</m:t>
                        </m:r>
                        <w:proofErr w:type="spellEnd"/>
                      </m:sub>
                    </m:sSub>
                  </m:num>
                  <m:den>
                    <m:sSub>
                      <m:sSubPr>
                        <m:ctrlPr>
                          <w:rPr>
                            <w:rFonts w:ascii="Cambria Math" w:eastAsia="Calibri" w:hAnsi="Cambria Math"/>
                            <w:i/>
                            <w:sz w:val="24"/>
                            <w:szCs w:val="24"/>
                            <w:lang w:val="en-US"/>
                          </w:rPr>
                        </m:ctrlPr>
                      </m:sSubPr>
                      <m:e>
                        <m:r>
                          <m:rPr>
                            <m:nor/>
                          </m:rPr>
                          <w:rPr>
                            <w:rFonts w:eastAsia="Calibri"/>
                            <w:i/>
                            <w:iCs/>
                            <w:sz w:val="24"/>
                            <w:szCs w:val="24"/>
                            <w:lang w:val="en-US"/>
                          </w:rPr>
                          <m:t>I</m:t>
                        </m:r>
                      </m:e>
                      <m:sub>
                        <m:r>
                          <m:rPr>
                            <m:nor/>
                          </m:rPr>
                          <w:rPr>
                            <w:rFonts w:eastAsia="Calibri"/>
                            <w:i/>
                            <w:iCs/>
                            <w:sz w:val="24"/>
                            <w:szCs w:val="24"/>
                            <w:lang w:val="en-US"/>
                          </w:rPr>
                          <m:t>fc</m:t>
                        </m:r>
                      </m:sub>
                    </m:sSub>
                    <m:r>
                      <w:rPr>
                        <w:rFonts w:ascii="Cambria Math" w:eastAsia="Calibri" w:hAnsi="Cambria Math"/>
                        <w:sz w:val="24"/>
                        <w:szCs w:val="24"/>
                        <w:lang w:val="en-US"/>
                      </w:rPr>
                      <m:t>+</m:t>
                    </m:r>
                    <m:sSub>
                      <m:sSubPr>
                        <m:ctrlPr>
                          <w:rPr>
                            <w:rFonts w:ascii="Cambria Math" w:eastAsia="Calibri" w:hAnsi="Cambria Math"/>
                            <w:i/>
                            <w:sz w:val="24"/>
                            <w:szCs w:val="24"/>
                            <w:lang w:val="en-US"/>
                          </w:rPr>
                        </m:ctrlPr>
                      </m:sSubPr>
                      <m:e>
                        <m:r>
                          <m:rPr>
                            <m:nor/>
                          </m:rPr>
                          <w:rPr>
                            <w:rFonts w:eastAsia="Calibri"/>
                            <w:i/>
                            <w:iCs/>
                            <w:sz w:val="24"/>
                            <w:szCs w:val="24"/>
                            <w:lang w:val="en-US"/>
                          </w:rPr>
                          <m:t>I</m:t>
                        </m:r>
                      </m:e>
                      <m:sub>
                        <w:proofErr w:type="spellStart"/>
                        <m:r>
                          <m:rPr>
                            <m:nor/>
                          </m:rPr>
                          <w:rPr>
                            <w:rFonts w:eastAsia="Calibri"/>
                            <w:i/>
                            <w:iCs/>
                            <w:sz w:val="24"/>
                            <w:szCs w:val="24"/>
                            <w:lang w:val="en-US"/>
                          </w:rPr>
                          <m:t>ft</m:t>
                        </m:r>
                        <w:proofErr w:type="spellEnd"/>
                      </m:sub>
                    </m:sSub>
                  </m:den>
                </m:f>
                <m:r>
                  <m:rPr>
                    <m:nor/>
                  </m:rPr>
                  <w:rPr>
                    <w:rFonts w:eastAsia="Calibri"/>
                    <w:sz w:val="24"/>
                    <w:szCs w:val="24"/>
                    <w:lang w:val="en-US"/>
                  </w:rPr>
                  <m:t>,</m:t>
                </m:r>
              </m:oMath>
            </m:oMathPara>
          </w:p>
        </w:tc>
        <w:tc>
          <w:tcPr>
            <w:tcW w:w="988" w:type="dxa"/>
            <w:vAlign w:val="center"/>
          </w:tcPr>
          <w:p w14:paraId="0756B79E" w14:textId="77777777" w:rsidR="00EE5F8C" w:rsidRPr="0057223F" w:rsidRDefault="00EE5F8C" w:rsidP="009F532D">
            <w:pPr>
              <w:tabs>
                <w:tab w:val="left" w:pos="1036"/>
              </w:tabs>
              <w:spacing w:before="100" w:after="100" w:line="360" w:lineRule="auto"/>
              <w:jc w:val="right"/>
              <w:rPr>
                <w:sz w:val="28"/>
                <w:szCs w:val="28"/>
                <w:lang w:val="en-US"/>
              </w:rPr>
            </w:pPr>
            <w:r w:rsidRPr="0057223F">
              <w:rPr>
                <w:sz w:val="28"/>
                <w:szCs w:val="28"/>
                <w:lang w:val="en-US"/>
              </w:rPr>
              <w:t>(</w:t>
            </w:r>
            <w:r w:rsidRPr="0057223F">
              <w:rPr>
                <w:sz w:val="28"/>
                <w:szCs w:val="28"/>
              </w:rPr>
              <w:t>Д.4</w:t>
            </w:r>
            <w:r w:rsidRPr="0057223F">
              <w:rPr>
                <w:sz w:val="28"/>
                <w:szCs w:val="28"/>
                <w:lang w:val="en-US"/>
              </w:rPr>
              <w:t>)</w:t>
            </w:r>
          </w:p>
        </w:tc>
      </w:tr>
    </w:tbl>
    <w:p w14:paraId="31C4304B" w14:textId="77777777" w:rsidR="00EE5F8C" w:rsidRPr="0057223F" w:rsidRDefault="00EE5F8C" w:rsidP="00EE5F8C">
      <w:pPr>
        <w:tabs>
          <w:tab w:val="right" w:pos="1134"/>
          <w:tab w:val="left" w:pos="1276"/>
          <w:tab w:val="left" w:pos="1701"/>
        </w:tabs>
        <w:spacing w:before="200" w:line="360" w:lineRule="auto"/>
        <w:ind w:left="1701" w:hanging="1701"/>
        <w:jc w:val="both"/>
        <w:rPr>
          <w:rFonts w:eastAsia="Calibri"/>
          <w:sz w:val="28"/>
          <w:szCs w:val="28"/>
        </w:rPr>
      </w:pPr>
      <w:r w:rsidRPr="0057223F">
        <w:rPr>
          <w:rFonts w:eastAsia="Calibri"/>
          <w:sz w:val="28"/>
          <w:szCs w:val="28"/>
        </w:rPr>
        <w:t xml:space="preserve">здесь </w:t>
      </w:r>
      <w:r w:rsidRPr="0057223F">
        <w:rPr>
          <w:rFonts w:eastAsia="Calibri"/>
          <w:sz w:val="28"/>
          <w:szCs w:val="28"/>
        </w:rPr>
        <w:tab/>
      </w:r>
      <m:oMath>
        <m:sSub>
          <m:sSubPr>
            <m:ctrlPr>
              <w:rPr>
                <w:rFonts w:ascii="Cambria Math" w:eastAsia="Calibri" w:hAnsi="Cambria Math"/>
                <w:i/>
                <w:sz w:val="28"/>
                <w:szCs w:val="28"/>
                <w:lang w:val="en-US"/>
              </w:rPr>
            </m:ctrlPr>
          </m:sSubPr>
          <m:e>
            <m:r>
              <m:rPr>
                <m:nor/>
              </m:rPr>
              <w:rPr>
                <w:rFonts w:eastAsia="Calibri"/>
                <w:i/>
                <w:iCs/>
                <w:sz w:val="28"/>
                <w:szCs w:val="28"/>
                <w:lang w:val="en-US"/>
              </w:rPr>
              <m:t>I</m:t>
            </m:r>
          </m:e>
          <m:sub>
            <m:r>
              <m:rPr>
                <m:nor/>
              </m:rPr>
              <w:rPr>
                <w:rFonts w:eastAsia="Calibri"/>
                <w:i/>
                <w:iCs/>
                <w:sz w:val="28"/>
                <w:szCs w:val="28"/>
                <w:lang w:val="en-US"/>
              </w:rPr>
              <m:t>fc</m:t>
            </m:r>
          </m:sub>
        </m:sSub>
      </m:oMath>
      <w:r w:rsidRPr="0057223F">
        <w:rPr>
          <w:rFonts w:eastAsia="Calibri"/>
          <w:sz w:val="28"/>
          <w:szCs w:val="28"/>
        </w:rPr>
        <w:tab/>
        <w:t xml:space="preserve">– </w:t>
      </w:r>
      <w:r w:rsidRPr="0057223F">
        <w:rPr>
          <w:rFonts w:eastAsia="Calibri"/>
          <w:sz w:val="28"/>
          <w:szCs w:val="28"/>
        </w:rPr>
        <w:tab/>
      </w:r>
      <w:r w:rsidRPr="0057223F">
        <w:rPr>
          <w:rFonts w:eastAsia="Calibri"/>
          <w:spacing w:val="-2"/>
          <w:sz w:val="28"/>
          <w:szCs w:val="28"/>
        </w:rPr>
        <w:t xml:space="preserve">момент инерции относительно оси </w:t>
      </w:r>
      <w:r w:rsidRPr="0057223F">
        <w:rPr>
          <w:rFonts w:eastAsia="Calibri"/>
          <w:i/>
          <w:iCs/>
          <w:spacing w:val="-2"/>
          <w:sz w:val="28"/>
          <w:szCs w:val="28"/>
          <w:lang w:val="en-US"/>
        </w:rPr>
        <w:t>y</w:t>
      </w:r>
      <w:r w:rsidRPr="0057223F">
        <w:rPr>
          <w:rFonts w:eastAsia="Calibri"/>
          <w:i/>
          <w:iCs/>
          <w:spacing w:val="-2"/>
          <w:sz w:val="28"/>
          <w:szCs w:val="28"/>
        </w:rPr>
        <w:t>−</w:t>
      </w:r>
      <w:r w:rsidRPr="0057223F">
        <w:rPr>
          <w:rFonts w:eastAsia="Calibri"/>
          <w:i/>
          <w:iCs/>
          <w:spacing w:val="-2"/>
          <w:sz w:val="28"/>
          <w:szCs w:val="28"/>
          <w:lang w:val="en-US"/>
        </w:rPr>
        <w:t>y</w:t>
      </w:r>
      <w:r w:rsidRPr="0057223F">
        <w:rPr>
          <w:rFonts w:eastAsia="Calibri"/>
          <w:spacing w:val="-2"/>
          <w:sz w:val="28"/>
          <w:szCs w:val="28"/>
        </w:rPr>
        <w:t xml:space="preserve"> сжатого пояса условного</w:t>
      </w:r>
      <w:r w:rsidRPr="0057223F">
        <w:rPr>
          <w:rFonts w:eastAsia="Calibri"/>
          <w:sz w:val="28"/>
          <w:szCs w:val="28"/>
        </w:rPr>
        <w:t xml:space="preserve"> эквивалентного </w:t>
      </w:r>
      <w:proofErr w:type="spellStart"/>
      <w:r w:rsidRPr="0057223F">
        <w:rPr>
          <w:rFonts w:eastAsia="Calibri"/>
          <w:spacing w:val="-6"/>
          <w:sz w:val="28"/>
          <w:szCs w:val="28"/>
        </w:rPr>
        <w:t>двутавра</w:t>
      </w:r>
      <w:proofErr w:type="spellEnd"/>
      <w:r w:rsidRPr="0057223F">
        <w:rPr>
          <w:rFonts w:eastAsia="Calibri"/>
          <w:spacing w:val="-6"/>
          <w:sz w:val="28"/>
          <w:szCs w:val="28"/>
        </w:rPr>
        <w:t xml:space="preserve"> при изгибе относительно оси </w:t>
      </w:r>
      <w:r w:rsidRPr="0057223F">
        <w:rPr>
          <w:rFonts w:eastAsia="Calibri"/>
          <w:i/>
          <w:iCs/>
          <w:spacing w:val="-6"/>
          <w:sz w:val="28"/>
          <w:szCs w:val="28"/>
          <w:lang w:val="en-US"/>
        </w:rPr>
        <w:t>x</w:t>
      </w:r>
      <w:r w:rsidRPr="0057223F">
        <w:rPr>
          <w:rFonts w:eastAsia="Calibri"/>
          <w:i/>
          <w:iCs/>
          <w:spacing w:val="-6"/>
          <w:sz w:val="28"/>
          <w:szCs w:val="28"/>
        </w:rPr>
        <w:t>–</w:t>
      </w:r>
      <w:r w:rsidRPr="0057223F">
        <w:rPr>
          <w:rFonts w:eastAsia="Calibri"/>
          <w:i/>
          <w:iCs/>
          <w:spacing w:val="-6"/>
          <w:sz w:val="28"/>
          <w:szCs w:val="28"/>
          <w:lang w:val="en-US"/>
        </w:rPr>
        <w:t>x</w:t>
      </w:r>
      <w:r w:rsidRPr="0057223F">
        <w:rPr>
          <w:rFonts w:eastAsia="Calibri"/>
          <w:spacing w:val="-6"/>
          <w:sz w:val="28"/>
          <w:szCs w:val="28"/>
        </w:rPr>
        <w:t xml:space="preserve"> (см. рисунок Д.1);</w:t>
      </w:r>
    </w:p>
    <w:p w14:paraId="4E7D8536" w14:textId="77777777" w:rsidR="00EE5F8C" w:rsidRPr="0057223F" w:rsidRDefault="00EE5F8C" w:rsidP="00EE5F8C">
      <w:pPr>
        <w:tabs>
          <w:tab w:val="right" w:pos="1134"/>
          <w:tab w:val="left" w:pos="1276"/>
          <w:tab w:val="left" w:pos="1701"/>
        </w:tabs>
        <w:spacing w:line="360" w:lineRule="auto"/>
        <w:ind w:left="1701" w:hanging="1701"/>
        <w:jc w:val="both"/>
        <w:rPr>
          <w:rFonts w:eastAsia="Calibri"/>
          <w:sz w:val="28"/>
          <w:szCs w:val="28"/>
        </w:rPr>
      </w:pPr>
      <w:r w:rsidRPr="0057223F">
        <w:rPr>
          <w:rFonts w:eastAsia="Calibri"/>
          <w:sz w:val="28"/>
          <w:szCs w:val="28"/>
        </w:rPr>
        <w:tab/>
      </w:r>
      <m:oMath>
        <m:sSub>
          <m:sSubPr>
            <m:ctrlPr>
              <w:rPr>
                <w:rFonts w:ascii="Cambria Math" w:eastAsia="Calibri" w:hAnsi="Cambria Math"/>
                <w:i/>
                <w:sz w:val="28"/>
                <w:szCs w:val="28"/>
                <w:lang w:val="en-US"/>
              </w:rPr>
            </m:ctrlPr>
          </m:sSubPr>
          <m:e>
            <m:r>
              <m:rPr>
                <m:nor/>
              </m:rPr>
              <w:rPr>
                <w:rFonts w:eastAsia="Calibri"/>
                <w:i/>
                <w:iCs/>
                <w:sz w:val="28"/>
                <w:szCs w:val="28"/>
                <w:lang w:val="en-US"/>
              </w:rPr>
              <m:t>I</m:t>
            </m:r>
          </m:e>
          <m:sub>
            <w:proofErr w:type="spellStart"/>
            <m:r>
              <m:rPr>
                <m:nor/>
              </m:rPr>
              <w:rPr>
                <w:rFonts w:eastAsia="Calibri"/>
                <w:i/>
                <w:iCs/>
                <w:sz w:val="28"/>
                <w:szCs w:val="28"/>
                <w:lang w:val="en-US"/>
              </w:rPr>
              <m:t>ft</m:t>
            </m:r>
            <w:proofErr w:type="spellEnd"/>
          </m:sub>
        </m:sSub>
      </m:oMath>
      <w:r w:rsidRPr="0057223F">
        <w:rPr>
          <w:rFonts w:eastAsia="Calibri"/>
          <w:sz w:val="28"/>
          <w:szCs w:val="28"/>
        </w:rPr>
        <w:tab/>
        <w:t xml:space="preserve">– </w:t>
      </w:r>
      <w:r w:rsidRPr="0057223F">
        <w:rPr>
          <w:rFonts w:eastAsia="Calibri"/>
          <w:sz w:val="28"/>
          <w:szCs w:val="28"/>
        </w:rPr>
        <w:tab/>
        <w:t xml:space="preserve">момент инерции относительно оси </w:t>
      </w:r>
      <w:r w:rsidRPr="0057223F">
        <w:rPr>
          <w:rFonts w:eastAsia="Calibri"/>
          <w:i/>
          <w:iCs/>
          <w:sz w:val="28"/>
          <w:szCs w:val="28"/>
          <w:lang w:val="en-US"/>
        </w:rPr>
        <w:t>y</w:t>
      </w:r>
      <w:r w:rsidRPr="0057223F">
        <w:rPr>
          <w:rFonts w:eastAsia="Calibri"/>
          <w:i/>
          <w:iCs/>
          <w:sz w:val="28"/>
          <w:szCs w:val="28"/>
        </w:rPr>
        <w:t>−</w:t>
      </w:r>
      <w:r w:rsidRPr="0057223F">
        <w:rPr>
          <w:rFonts w:eastAsia="Calibri"/>
          <w:i/>
          <w:iCs/>
          <w:sz w:val="28"/>
          <w:szCs w:val="28"/>
          <w:lang w:val="en-US"/>
        </w:rPr>
        <w:t>y</w:t>
      </w:r>
      <w:r w:rsidRPr="0057223F">
        <w:rPr>
          <w:rFonts w:eastAsia="Calibri"/>
          <w:sz w:val="28"/>
          <w:szCs w:val="28"/>
        </w:rPr>
        <w:t xml:space="preserve"> растянутого пояса условного эквивалентного </w:t>
      </w:r>
      <w:proofErr w:type="spellStart"/>
      <w:r w:rsidRPr="0057223F">
        <w:rPr>
          <w:rFonts w:eastAsia="Calibri"/>
          <w:sz w:val="28"/>
          <w:szCs w:val="28"/>
        </w:rPr>
        <w:t>двутавра</w:t>
      </w:r>
      <w:proofErr w:type="spellEnd"/>
      <w:r w:rsidRPr="0057223F">
        <w:rPr>
          <w:rFonts w:eastAsia="Calibri"/>
          <w:sz w:val="28"/>
          <w:szCs w:val="28"/>
        </w:rPr>
        <w:t xml:space="preserve"> при изгибе относительно оси </w:t>
      </w:r>
      <w:r w:rsidRPr="0057223F">
        <w:rPr>
          <w:rFonts w:eastAsia="Calibri"/>
          <w:i/>
          <w:iCs/>
          <w:sz w:val="28"/>
          <w:szCs w:val="28"/>
          <w:lang w:val="en-US"/>
        </w:rPr>
        <w:t>x</w:t>
      </w:r>
      <w:r w:rsidRPr="0057223F">
        <w:rPr>
          <w:rFonts w:eastAsia="Calibri"/>
          <w:i/>
          <w:iCs/>
          <w:sz w:val="28"/>
          <w:szCs w:val="28"/>
        </w:rPr>
        <w:t>–</w:t>
      </w:r>
      <w:r w:rsidRPr="0057223F">
        <w:rPr>
          <w:rFonts w:eastAsia="Calibri"/>
          <w:i/>
          <w:iCs/>
          <w:sz w:val="28"/>
          <w:szCs w:val="28"/>
          <w:lang w:val="en-US"/>
        </w:rPr>
        <w:t>x</w:t>
      </w:r>
      <w:r w:rsidRPr="0057223F">
        <w:rPr>
          <w:rFonts w:eastAsia="Calibri"/>
          <w:sz w:val="28"/>
          <w:szCs w:val="28"/>
        </w:rPr>
        <w:t xml:space="preserve"> (см. рисунок Д.1);</w:t>
      </w:r>
    </w:p>
    <w:p w14:paraId="406C4BE6" w14:textId="77777777" w:rsidR="00EE5F8C" w:rsidRPr="0057223F" w:rsidRDefault="00EE5F8C" w:rsidP="00EE5F8C">
      <w:pPr>
        <w:tabs>
          <w:tab w:val="right" w:pos="1134"/>
          <w:tab w:val="left" w:pos="1276"/>
          <w:tab w:val="left" w:pos="1701"/>
        </w:tabs>
        <w:spacing w:after="400" w:line="360" w:lineRule="auto"/>
        <w:ind w:left="1701" w:hanging="1701"/>
        <w:jc w:val="both"/>
        <w:rPr>
          <w:rFonts w:eastAsia="Calibri"/>
          <w:sz w:val="28"/>
          <w:szCs w:val="28"/>
        </w:rPr>
      </w:pPr>
      <w:r w:rsidRPr="0057223F">
        <w:rPr>
          <w:rFonts w:eastAsia="Calibri"/>
          <w:sz w:val="28"/>
          <w:szCs w:val="28"/>
        </w:rPr>
        <w:tab/>
      </w:r>
      <m:oMath>
        <m:sSub>
          <m:sSubPr>
            <m:ctrlPr>
              <w:rPr>
                <w:rFonts w:ascii="Cambria Math" w:eastAsia="Calibri" w:hAnsi="Cambria Math"/>
                <w:i/>
                <w:sz w:val="28"/>
                <w:szCs w:val="28"/>
                <w:lang w:val="en-US"/>
              </w:rPr>
            </m:ctrlPr>
          </m:sSubPr>
          <m:e>
            <m:r>
              <m:rPr>
                <m:nor/>
              </m:rPr>
              <w:rPr>
                <w:rFonts w:eastAsia="Calibri"/>
                <w:i/>
                <w:iCs/>
                <w:sz w:val="28"/>
                <w:szCs w:val="28"/>
              </w:rPr>
              <m:t>h</m:t>
            </m:r>
          </m:e>
          <m:sub>
            <m:r>
              <m:rPr>
                <m:nor/>
              </m:rPr>
              <w:rPr>
                <w:rFonts w:eastAsia="Calibri"/>
                <w:i/>
                <w:iCs/>
                <w:sz w:val="28"/>
                <w:szCs w:val="28"/>
                <w:lang w:val="en-US"/>
              </w:rPr>
              <m:t>c</m:t>
            </m:r>
          </m:sub>
        </m:sSub>
      </m:oMath>
      <w:r w:rsidRPr="0057223F">
        <w:rPr>
          <w:rFonts w:eastAsia="Calibri"/>
          <w:sz w:val="28"/>
          <w:szCs w:val="28"/>
        </w:rPr>
        <w:tab/>
        <w:t>–</w:t>
      </w:r>
      <w:r w:rsidRPr="0057223F">
        <w:rPr>
          <w:rFonts w:eastAsia="Calibri"/>
          <w:sz w:val="28"/>
          <w:szCs w:val="28"/>
        </w:rPr>
        <w:tab/>
        <w:t xml:space="preserve">расстояние между центрами тяжести поясов условного эквивалентного </w:t>
      </w:r>
      <w:proofErr w:type="spellStart"/>
      <w:r w:rsidRPr="0057223F">
        <w:rPr>
          <w:rFonts w:eastAsia="Calibri"/>
          <w:sz w:val="28"/>
          <w:szCs w:val="28"/>
        </w:rPr>
        <w:t>двутавра</w:t>
      </w:r>
      <w:proofErr w:type="spellEnd"/>
      <w:r w:rsidRPr="0057223F">
        <w:rPr>
          <w:rFonts w:eastAsia="Calibri"/>
          <w:sz w:val="28"/>
          <w:szCs w:val="28"/>
        </w:rPr>
        <w:t xml:space="preserve"> (см. рисунок Д.1)</w:t>
      </w:r>
      <w:r>
        <w:rPr>
          <w:rFonts w:eastAsia="Calibri"/>
          <w:sz w:val="28"/>
          <w:szCs w:val="28"/>
        </w:rPr>
        <w:t>.</w:t>
      </w:r>
    </w:p>
    <w:tbl>
      <w:tblPr>
        <w:tblStyle w:val="ab"/>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8"/>
      </w:tblGrid>
      <w:tr w:rsidR="00EE5F8C" w:rsidRPr="0057223F" w14:paraId="7CD839F5" w14:textId="77777777" w:rsidTr="009F532D">
        <w:trPr>
          <w:trHeight w:val="841"/>
          <w:jc w:val="center"/>
        </w:trPr>
        <w:tc>
          <w:tcPr>
            <w:tcW w:w="9498" w:type="dxa"/>
            <w:vAlign w:val="center"/>
          </w:tcPr>
          <w:p w14:paraId="15A883E2" w14:textId="77777777" w:rsidR="00EE5F8C" w:rsidRPr="0057223F" w:rsidRDefault="00EE5F8C" w:rsidP="009F532D">
            <w:pPr>
              <w:tabs>
                <w:tab w:val="right" w:pos="1134"/>
                <w:tab w:val="left" w:pos="1276"/>
                <w:tab w:val="left" w:pos="1701"/>
              </w:tabs>
              <w:spacing w:before="200" w:after="200" w:line="360" w:lineRule="auto"/>
              <w:ind w:right="-107"/>
              <w:jc w:val="center"/>
              <w:rPr>
                <w:rFonts w:eastAsia="Calibri"/>
                <w:sz w:val="24"/>
                <w:szCs w:val="24"/>
              </w:rPr>
            </w:pPr>
            <w:r>
              <w:rPr>
                <w:rFonts w:eastAsiaTheme="minorEastAsia"/>
                <w:noProof/>
              </w:rPr>
              <w:lastRenderedPageBreak/>
              <mc:AlternateContent>
                <mc:Choice Requires="wps">
                  <w:drawing>
                    <wp:anchor distT="0" distB="0" distL="114300" distR="114300" simplePos="0" relativeHeight="252142080" behindDoc="0" locked="0" layoutInCell="1" allowOverlap="1" wp14:anchorId="70555900" wp14:editId="15443B21">
                      <wp:simplePos x="0" y="0"/>
                      <wp:positionH relativeFrom="column">
                        <wp:posOffset>1873885</wp:posOffset>
                      </wp:positionH>
                      <wp:positionV relativeFrom="paragraph">
                        <wp:posOffset>912495</wp:posOffset>
                      </wp:positionV>
                      <wp:extent cx="106680" cy="160020"/>
                      <wp:effectExtent l="0" t="0" r="0" b="0"/>
                      <wp:wrapNone/>
                      <wp:docPr id="438415023" name="Надпись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60020"/>
                              </a:xfrm>
                              <a:prstGeom prst="rect">
                                <a:avLst/>
                              </a:prstGeom>
                              <a:noFill/>
                              <a:ln w="9525">
                                <a:noFill/>
                                <a:miter lim="800000"/>
                                <a:headEnd/>
                                <a:tailEnd/>
                              </a:ln>
                            </wps:spPr>
                            <wps:txbx>
                              <w:txbxContent>
                                <w:p w14:paraId="368DE9F7"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t</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0555900" id="Надпись 40" o:spid="_x0000_s1857" type="#_x0000_t202" style="position:absolute;left:0;text-align:left;margin-left:147.55pt;margin-top:71.85pt;width:8.4pt;height:12.6pt;z-index:25214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" filled="f" stroked="f">
                      <v:textbox inset="0,0,0,0">
                        <w:txbxContent>
                          <w:p w14:paraId="368DE9F7"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t</w:t>
                            </w:r>
                            <w:proofErr w:type="gramEnd"/>
                          </w:p>
                        </w:txbxContent>
                      </v:textbox>
                    </v:shape>
                  </w:pict>
                </mc:Fallback>
              </mc:AlternateContent>
            </w:r>
            <w:r>
              <w:rPr>
                <w:rFonts w:eastAsiaTheme="minorEastAsia"/>
                <w:noProof/>
              </w:rPr>
              <mc:AlternateContent>
                <mc:Choice Requires="wps">
                  <w:drawing>
                    <wp:anchor distT="0" distB="0" distL="114300" distR="114300" simplePos="0" relativeHeight="252146176" behindDoc="0" locked="0" layoutInCell="1" allowOverlap="1" wp14:anchorId="759D2AA4" wp14:editId="2979C4A0">
                      <wp:simplePos x="0" y="0"/>
                      <wp:positionH relativeFrom="column">
                        <wp:posOffset>1768475</wp:posOffset>
                      </wp:positionH>
                      <wp:positionV relativeFrom="paragraph">
                        <wp:posOffset>1270635</wp:posOffset>
                      </wp:positionV>
                      <wp:extent cx="106680" cy="160020"/>
                      <wp:effectExtent l="0" t="0" r="0" b="0"/>
                      <wp:wrapNone/>
                      <wp:docPr id="343557383" name="Надпись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60020"/>
                              </a:xfrm>
                              <a:prstGeom prst="rect">
                                <a:avLst/>
                              </a:prstGeom>
                              <a:noFill/>
                              <a:ln w="9525">
                                <a:noFill/>
                                <a:miter lim="800000"/>
                                <a:headEnd/>
                                <a:tailEnd/>
                              </a:ln>
                            </wps:spPr>
                            <wps:txbx>
                              <w:txbxContent>
                                <w:p w14:paraId="7D5583EA"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c</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D2AA4" id="Надпись 39" o:spid="_x0000_s1858" type="#_x0000_t202" style="position:absolute;left:0;text-align:left;margin-left:139.25pt;margin-top:100.05pt;width:8.4pt;height:12.6pt;z-index:25214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" filled="f" stroked="f">
                      <v:textbox inset="0,0,0,0">
                        <w:txbxContent>
                          <w:p w14:paraId="7D5583EA"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c</w:t>
                            </w:r>
                            <w:proofErr w:type="gramEnd"/>
                          </w:p>
                        </w:txbxContent>
                      </v:textbox>
                    </v:shape>
                  </w:pict>
                </mc:Fallback>
              </mc:AlternateContent>
            </w:r>
            <w:r>
              <w:rPr>
                <w:rFonts w:eastAsiaTheme="minorEastAsia"/>
                <w:noProof/>
              </w:rPr>
              <mc:AlternateContent>
                <mc:Choice Requires="wps">
                  <w:drawing>
                    <wp:anchor distT="0" distB="0" distL="114300" distR="114300" simplePos="0" relativeHeight="252141056" behindDoc="0" locked="0" layoutInCell="1" allowOverlap="1" wp14:anchorId="3F78E918" wp14:editId="1C9315B0">
                      <wp:simplePos x="0" y="0"/>
                      <wp:positionH relativeFrom="column">
                        <wp:posOffset>1230630</wp:posOffset>
                      </wp:positionH>
                      <wp:positionV relativeFrom="paragraph">
                        <wp:posOffset>800100</wp:posOffset>
                      </wp:positionV>
                      <wp:extent cx="126365" cy="171450"/>
                      <wp:effectExtent l="0" t="0" r="0" b="0"/>
                      <wp:wrapNone/>
                      <wp:docPr id="290769670" name="Надпись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 cy="171450"/>
                              </a:xfrm>
                              <a:prstGeom prst="rect">
                                <a:avLst/>
                              </a:prstGeom>
                              <a:solidFill>
                                <a:sysClr val="window" lastClr="FFFFFF"/>
                              </a:solidFill>
                              <a:ln w="9525">
                                <a:noFill/>
                                <a:miter lim="800000"/>
                                <a:headEnd/>
                                <a:tailEnd/>
                              </a:ln>
                            </wps:spPr>
                            <wps:txbx>
                              <w:txbxContent>
                                <w:p w14:paraId="54B2AA62"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h</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F78E918" id="Надпись 38" o:spid="_x0000_s1859" type="#_x0000_t202" style="position:absolute;left:0;text-align:left;margin-left:96.9pt;margin-top:63pt;width:9.95pt;height:13.5pt;z-index:25214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" fillcolor="window" stroked="f">
                      <v:textbox inset="0,0,0,0">
                        <w:txbxContent>
                          <w:p w14:paraId="54B2AA62"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h</w:t>
                            </w:r>
                            <w:proofErr w:type="gramEnd"/>
                          </w:p>
                        </w:txbxContent>
                      </v:textbox>
                    </v:shape>
                  </w:pict>
                </mc:Fallback>
              </mc:AlternateContent>
            </w:r>
            <w:r>
              <w:rPr>
                <w:rFonts w:eastAsiaTheme="minorEastAsia"/>
                <w:noProof/>
              </w:rPr>
              <mc:AlternateContent>
                <mc:Choice Requires="wps">
                  <w:drawing>
                    <wp:anchor distT="0" distB="0" distL="114300" distR="114300" simplePos="0" relativeHeight="252140032" behindDoc="0" locked="0" layoutInCell="1" allowOverlap="1" wp14:anchorId="51B3BDDA" wp14:editId="778747E2">
                      <wp:simplePos x="0" y="0"/>
                      <wp:positionH relativeFrom="column">
                        <wp:posOffset>1431925</wp:posOffset>
                      </wp:positionH>
                      <wp:positionV relativeFrom="paragraph">
                        <wp:posOffset>629285</wp:posOffset>
                      </wp:positionV>
                      <wp:extent cx="116205" cy="171450"/>
                      <wp:effectExtent l="0" t="0" r="0" b="0"/>
                      <wp:wrapNone/>
                      <wp:docPr id="993429756" name="Надпись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 cy="171450"/>
                              </a:xfrm>
                              <a:prstGeom prst="rect">
                                <a:avLst/>
                              </a:prstGeom>
                              <a:noFill/>
                              <a:ln w="9525">
                                <a:noFill/>
                                <a:miter lim="800000"/>
                                <a:headEnd/>
                                <a:tailEnd/>
                              </a:ln>
                            </wps:spPr>
                            <wps:txbx>
                              <w:txbxContent>
                                <w:p w14:paraId="653F4D89"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x</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1B3BDDA" id="Надпись 37" o:spid="_x0000_s1860" type="#_x0000_t202" style="position:absolute;left:0;text-align:left;margin-left:112.75pt;margin-top:49.55pt;width:9.15pt;height:13.5pt;z-index:25214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" filled="f" stroked="f">
                      <v:textbox inset="0,0,0,0">
                        <w:txbxContent>
                          <w:p w14:paraId="653F4D89"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x</w:t>
                            </w:r>
                            <w:proofErr w:type="gramEnd"/>
                          </w:p>
                        </w:txbxContent>
                      </v:textbox>
                    </v:shape>
                  </w:pict>
                </mc:Fallback>
              </mc:AlternateContent>
            </w:r>
            <w:r>
              <w:rPr>
                <w:rFonts w:eastAsiaTheme="minorEastAsia"/>
                <w:noProof/>
              </w:rPr>
              <mc:AlternateContent>
                <mc:Choice Requires="wps">
                  <w:drawing>
                    <wp:anchor distT="0" distB="0" distL="114300" distR="114300" simplePos="0" relativeHeight="252139008" behindDoc="0" locked="0" layoutInCell="1" allowOverlap="1" wp14:anchorId="1BDD9454" wp14:editId="1E900B4C">
                      <wp:simplePos x="0" y="0"/>
                      <wp:positionH relativeFrom="column">
                        <wp:posOffset>4413250</wp:posOffset>
                      </wp:positionH>
                      <wp:positionV relativeFrom="paragraph">
                        <wp:posOffset>629920</wp:posOffset>
                      </wp:positionV>
                      <wp:extent cx="126365" cy="171450"/>
                      <wp:effectExtent l="0" t="0" r="0" b="0"/>
                      <wp:wrapNone/>
                      <wp:docPr id="792903957" name="Надпись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 cy="171450"/>
                              </a:xfrm>
                              <a:prstGeom prst="rect">
                                <a:avLst/>
                              </a:prstGeom>
                              <a:noFill/>
                              <a:ln w="9525">
                                <a:noFill/>
                                <a:miter lim="800000"/>
                                <a:headEnd/>
                                <a:tailEnd/>
                              </a:ln>
                            </wps:spPr>
                            <wps:txbx>
                              <w:txbxContent>
                                <w:p w14:paraId="488E7C1A"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x</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BDD9454" id="Надпись 36" o:spid="_x0000_s1861" type="#_x0000_t202" style="position:absolute;left:0;text-align:left;margin-left:347.5pt;margin-top:49.6pt;width:9.95pt;height:13.5pt;z-index:25213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" filled="f" stroked="f">
                      <v:textbox inset="0,0,0,0">
                        <w:txbxContent>
                          <w:p w14:paraId="488E7C1A"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x</w:t>
                            </w:r>
                            <w:proofErr w:type="gramEnd"/>
                          </w:p>
                        </w:txbxContent>
                      </v:textbox>
                    </v:shape>
                  </w:pict>
                </mc:Fallback>
              </mc:AlternateContent>
            </w:r>
            <w:r>
              <w:rPr>
                <w:rFonts w:eastAsiaTheme="minorEastAsia"/>
                <w:noProof/>
              </w:rPr>
              <mc:AlternateContent>
                <mc:Choice Requires="wps">
                  <w:drawing>
                    <wp:anchor distT="0" distB="0" distL="114300" distR="114300" simplePos="0" relativeHeight="252155392" behindDoc="0" locked="0" layoutInCell="1" allowOverlap="1" wp14:anchorId="170E1F9B" wp14:editId="13DF2B3E">
                      <wp:simplePos x="0" y="0"/>
                      <wp:positionH relativeFrom="column">
                        <wp:posOffset>2921635</wp:posOffset>
                      </wp:positionH>
                      <wp:positionV relativeFrom="paragraph">
                        <wp:posOffset>1198880</wp:posOffset>
                      </wp:positionV>
                      <wp:extent cx="117475" cy="171450"/>
                      <wp:effectExtent l="0" t="0" r="0" b="0"/>
                      <wp:wrapNone/>
                      <wp:docPr id="664976969" name="Надпись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475" cy="171450"/>
                              </a:xfrm>
                              <a:prstGeom prst="rect">
                                <a:avLst/>
                              </a:prstGeom>
                              <a:solidFill>
                                <a:sysClr val="window" lastClr="FFFFFF"/>
                              </a:solidFill>
                              <a:ln w="9525">
                                <a:noFill/>
                                <a:miter lim="800000"/>
                                <a:headEnd/>
                                <a:tailEnd/>
                              </a:ln>
                            </wps:spPr>
                            <wps:txbx>
                              <w:txbxContent>
                                <w:p w14:paraId="1D3BCA8A"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y</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E1F9B" id="Надпись 35" o:spid="_x0000_s1862" type="#_x0000_t202" style="position:absolute;left:0;text-align:left;margin-left:230.05pt;margin-top:94.4pt;width:9.25pt;height:13.5pt;z-index:25215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" fillcolor="window" stroked="f">
                      <v:textbox inset="0,0,0,0">
                        <w:txbxContent>
                          <w:p w14:paraId="1D3BCA8A"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y</w:t>
                            </w:r>
                            <w:proofErr w:type="gramEnd"/>
                          </w:p>
                        </w:txbxContent>
                      </v:textbox>
                    </v:shape>
                  </w:pict>
                </mc:Fallback>
              </mc:AlternateContent>
            </w:r>
            <w:r>
              <w:rPr>
                <w:rFonts w:eastAsiaTheme="minorEastAsia"/>
                <w:noProof/>
              </w:rPr>
              <mc:AlternateContent>
                <mc:Choice Requires="wps">
                  <w:drawing>
                    <wp:anchor distT="0" distB="0" distL="114300" distR="114300" simplePos="0" relativeHeight="252150272" behindDoc="0" locked="0" layoutInCell="1" allowOverlap="1" wp14:anchorId="738AAA42" wp14:editId="29B2A3C8">
                      <wp:simplePos x="0" y="0"/>
                      <wp:positionH relativeFrom="column">
                        <wp:posOffset>1229360</wp:posOffset>
                      </wp:positionH>
                      <wp:positionV relativeFrom="paragraph">
                        <wp:posOffset>2594610</wp:posOffset>
                      </wp:positionV>
                      <wp:extent cx="126365" cy="171450"/>
                      <wp:effectExtent l="0" t="0" r="0" b="0"/>
                      <wp:wrapNone/>
                      <wp:docPr id="1372859880" name="Надпись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 cy="171450"/>
                              </a:xfrm>
                              <a:prstGeom prst="rect">
                                <a:avLst/>
                              </a:prstGeom>
                              <a:solidFill>
                                <a:sysClr val="window" lastClr="FFFFFF"/>
                              </a:solidFill>
                              <a:ln w="9525">
                                <a:noFill/>
                                <a:miter lim="800000"/>
                                <a:headEnd/>
                                <a:tailEnd/>
                              </a:ln>
                            </wps:spPr>
                            <wps:txbx>
                              <w:txbxContent>
                                <w:p w14:paraId="19D5C27D"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h</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38AAA42" id="Надпись 34" o:spid="_x0000_s1863" type="#_x0000_t202" style="position:absolute;left:0;text-align:left;margin-left:96.8pt;margin-top:204.3pt;width:9.95pt;height:13.5pt;z-index:25215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" fillcolor="window" stroked="f">
                      <v:textbox inset="0,0,0,0">
                        <w:txbxContent>
                          <w:p w14:paraId="19D5C27D"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h</w:t>
                            </w:r>
                            <w:proofErr w:type="gramEnd"/>
                          </w:p>
                        </w:txbxContent>
                      </v:textbox>
                    </v:shape>
                  </w:pict>
                </mc:Fallback>
              </mc:AlternateContent>
            </w:r>
            <w:r>
              <w:rPr>
                <w:rFonts w:eastAsiaTheme="minorEastAsia"/>
                <w:noProof/>
              </w:rPr>
              <mc:AlternateContent>
                <mc:Choice Requires="wps">
                  <w:drawing>
                    <wp:anchor distT="0" distB="0" distL="114300" distR="114300" simplePos="0" relativeHeight="252143104" behindDoc="0" locked="0" layoutInCell="1" allowOverlap="1" wp14:anchorId="45420899" wp14:editId="1150A05D">
                      <wp:simplePos x="0" y="0"/>
                      <wp:positionH relativeFrom="column">
                        <wp:posOffset>2152015</wp:posOffset>
                      </wp:positionH>
                      <wp:positionV relativeFrom="paragraph">
                        <wp:posOffset>2047240</wp:posOffset>
                      </wp:positionV>
                      <wp:extent cx="106680" cy="160020"/>
                      <wp:effectExtent l="0" t="0" r="0" b="0"/>
                      <wp:wrapNone/>
                      <wp:docPr id="286011273" name="Надпись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60020"/>
                              </a:xfrm>
                              <a:prstGeom prst="rect">
                                <a:avLst/>
                              </a:prstGeom>
                              <a:solidFill>
                                <a:sysClr val="window" lastClr="FFFFFF"/>
                              </a:solidFill>
                              <a:ln w="9525">
                                <a:noFill/>
                                <a:miter lim="800000"/>
                                <a:headEnd/>
                                <a:tailEnd/>
                              </a:ln>
                            </wps:spPr>
                            <wps:txbx>
                              <w:txbxContent>
                                <w:p w14:paraId="3892EB49"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t</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20899" id="Надпись 33" o:spid="_x0000_s1864" type="#_x0000_t202" style="position:absolute;left:0;text-align:left;margin-left:169.45pt;margin-top:161.2pt;width:8.4pt;height:12.6pt;z-index:25214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" fillcolor="window" stroked="f">
                      <v:textbox inset="0,0,0,0">
                        <w:txbxContent>
                          <w:p w14:paraId="3892EB49"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t</w:t>
                            </w:r>
                            <w:proofErr w:type="gramEnd"/>
                          </w:p>
                        </w:txbxContent>
                      </v:textbox>
                    </v:shape>
                  </w:pict>
                </mc:Fallback>
              </mc:AlternateContent>
            </w:r>
            <w:r>
              <w:rPr>
                <w:rFonts w:eastAsiaTheme="minorEastAsia"/>
                <w:noProof/>
              </w:rPr>
              <mc:AlternateContent>
                <mc:Choice Requires="wps">
                  <w:drawing>
                    <wp:anchor distT="0" distB="0" distL="114300" distR="114300" simplePos="0" relativeHeight="252145152" behindDoc="0" locked="0" layoutInCell="1" allowOverlap="1" wp14:anchorId="5D24CDE6" wp14:editId="67FBE0A5">
                      <wp:simplePos x="0" y="0"/>
                      <wp:positionH relativeFrom="column">
                        <wp:posOffset>2667000</wp:posOffset>
                      </wp:positionH>
                      <wp:positionV relativeFrom="paragraph">
                        <wp:posOffset>2720340</wp:posOffset>
                      </wp:positionV>
                      <wp:extent cx="106680" cy="154305"/>
                      <wp:effectExtent l="0" t="0" r="0" b="0"/>
                      <wp:wrapNone/>
                      <wp:docPr id="1228647530" name="Надпись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 cy="154305"/>
                              </a:xfrm>
                              <a:prstGeom prst="rect">
                                <a:avLst/>
                              </a:prstGeom>
                              <a:noFill/>
                              <a:ln w="9525">
                                <a:noFill/>
                                <a:miter lim="800000"/>
                                <a:headEnd/>
                                <a:tailEnd/>
                              </a:ln>
                            </wps:spPr>
                            <wps:txbx>
                              <w:txbxContent>
                                <w:p w14:paraId="775919FF"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t</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4CDE6" id="Надпись 32" o:spid="_x0000_s1865" type="#_x0000_t202" style="position:absolute;left:0;text-align:left;margin-left:210pt;margin-top:214.2pt;width:8.4pt;height:12.15pt;z-index:25214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" filled="f" stroked="f">
                      <v:textbox inset="0,0,0,0">
                        <w:txbxContent>
                          <w:p w14:paraId="775919FF"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t</w:t>
                            </w:r>
                            <w:proofErr w:type="gramEnd"/>
                          </w:p>
                        </w:txbxContent>
                      </v:textbox>
                    </v:shape>
                  </w:pict>
                </mc:Fallback>
              </mc:AlternateContent>
            </w:r>
            <w:r>
              <w:rPr>
                <w:rFonts w:eastAsiaTheme="minorEastAsia"/>
                <w:noProof/>
              </w:rPr>
              <mc:AlternateContent>
                <mc:Choice Requires="wps">
                  <w:drawing>
                    <wp:anchor distT="0" distB="0" distL="114300" distR="114300" simplePos="0" relativeHeight="252144128" behindDoc="0" locked="0" layoutInCell="1" allowOverlap="1" wp14:anchorId="44E60FF4" wp14:editId="48FEE0B4">
                      <wp:simplePos x="0" y="0"/>
                      <wp:positionH relativeFrom="column">
                        <wp:posOffset>3185160</wp:posOffset>
                      </wp:positionH>
                      <wp:positionV relativeFrom="paragraph">
                        <wp:posOffset>2614295</wp:posOffset>
                      </wp:positionV>
                      <wp:extent cx="147320" cy="160020"/>
                      <wp:effectExtent l="0" t="0" r="0" b="0"/>
                      <wp:wrapNone/>
                      <wp:docPr id="1288030935" name="Надпись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0020"/>
                              </a:xfrm>
                              <a:prstGeom prst="rect">
                                <a:avLst/>
                              </a:prstGeom>
                              <a:noFill/>
                              <a:ln w="9525">
                                <a:noFill/>
                                <a:miter lim="800000"/>
                                <a:headEnd/>
                                <a:tailEnd/>
                              </a:ln>
                            </wps:spPr>
                            <wps:txbx>
                              <w:txbxContent>
                                <w:p w14:paraId="30473A9B" w14:textId="77777777" w:rsidR="000A1144" w:rsidRPr="00227BD6" w:rsidRDefault="000A1144" w:rsidP="00EE5F8C">
                                  <w:pPr>
                                    <w:jc w:val="center"/>
                                    <w:rPr>
                                      <w:rFonts w:ascii="Arial" w:hAnsi="Arial" w:cs="Arial"/>
                                      <w:i/>
                                      <w:lang w:val="en-US"/>
                                    </w:rPr>
                                  </w:pPr>
                                  <w:r w:rsidRPr="00227BD6">
                                    <w:rPr>
                                      <w:rFonts w:ascii="Arial" w:hAnsi="Arial" w:cs="Arial"/>
                                      <w:iCs/>
                                      <w:lang w:val="en-US"/>
                                    </w:rPr>
                                    <w:t>2</w:t>
                                  </w:r>
                                  <w:r>
                                    <w:rPr>
                                      <w:rFonts w:ascii="Arial" w:hAnsi="Arial" w:cs="Arial"/>
                                      <w:i/>
                                      <w:lang w:val="en-US"/>
                                    </w:rPr>
                                    <w:t>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60FF4" id="Надпись 31" o:spid="_x0000_s1866" type="#_x0000_t202" style="position:absolute;left:0;text-align:left;margin-left:250.8pt;margin-top:205.85pt;width:11.6pt;height:12.6pt;z-index:25214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" filled="f" stroked="f">
                      <v:textbox inset="0,0,0,0">
                        <w:txbxContent>
                          <w:p w14:paraId="30473A9B" w14:textId="77777777" w:rsidR="000A1144" w:rsidRPr="00227BD6" w:rsidRDefault="000A1144" w:rsidP="00EE5F8C">
                            <w:pPr>
                              <w:jc w:val="center"/>
                              <w:rPr>
                                <w:rFonts w:ascii="Arial" w:hAnsi="Arial" w:cs="Arial"/>
                                <w:i/>
                                <w:lang w:val="en-US"/>
                              </w:rPr>
                            </w:pPr>
                            <w:r w:rsidRPr="00227BD6">
                              <w:rPr>
                                <w:rFonts w:ascii="Arial" w:hAnsi="Arial" w:cs="Arial"/>
                                <w:iCs/>
                                <w:lang w:val="en-US"/>
                              </w:rPr>
                              <w:t>2</w:t>
                            </w:r>
                            <w:r>
                              <w:rPr>
                                <w:rFonts w:ascii="Arial" w:hAnsi="Arial" w:cs="Arial"/>
                                <w:i/>
                                <w:lang w:val="en-US"/>
                              </w:rPr>
                              <w:t>t</w:t>
                            </w:r>
                          </w:p>
                        </w:txbxContent>
                      </v:textbox>
                    </v:shape>
                  </w:pict>
                </mc:Fallback>
              </mc:AlternateContent>
            </w:r>
            <w:r>
              <w:rPr>
                <w:rFonts w:eastAsiaTheme="minorEastAsia"/>
                <w:noProof/>
              </w:rPr>
              <mc:AlternateContent>
                <mc:Choice Requires="wps">
                  <w:drawing>
                    <wp:anchor distT="0" distB="0" distL="114300" distR="114300" simplePos="0" relativeHeight="252151296" behindDoc="0" locked="0" layoutInCell="1" allowOverlap="1" wp14:anchorId="74FF23CB" wp14:editId="7B0D0ABE">
                      <wp:simplePos x="0" y="0"/>
                      <wp:positionH relativeFrom="column">
                        <wp:posOffset>4608830</wp:posOffset>
                      </wp:positionH>
                      <wp:positionV relativeFrom="paragraph">
                        <wp:posOffset>2593975</wp:posOffset>
                      </wp:positionV>
                      <wp:extent cx="177165" cy="171450"/>
                      <wp:effectExtent l="0" t="0" r="0" b="0"/>
                      <wp:wrapNone/>
                      <wp:docPr id="1652325517" name="Надпись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 cy="171450"/>
                              </a:xfrm>
                              <a:prstGeom prst="rect">
                                <a:avLst/>
                              </a:prstGeom>
                              <a:noFill/>
                              <a:ln w="9525">
                                <a:noFill/>
                                <a:miter lim="800000"/>
                                <a:headEnd/>
                                <a:tailEnd/>
                              </a:ln>
                            </wps:spPr>
                            <wps:txbx>
                              <w:txbxContent>
                                <w:p w14:paraId="37A02699" w14:textId="77777777" w:rsidR="000A1144" w:rsidRPr="00227BD6" w:rsidRDefault="000A1144" w:rsidP="00EE5F8C">
                                  <w:pPr>
                                    <w:jc w:val="center"/>
                                    <w:rPr>
                                      <w:rFonts w:ascii="Arial" w:hAnsi="Arial" w:cs="Arial"/>
                                      <w:i/>
                                      <w:vertAlign w:val="subscript"/>
                                      <w:lang w:val="en-US"/>
                                    </w:rPr>
                                  </w:pPr>
                                  <w:proofErr w:type="spellStart"/>
                                  <w:proofErr w:type="gramStart"/>
                                  <w:r>
                                    <w:rPr>
                                      <w:rFonts w:ascii="Arial" w:hAnsi="Arial" w:cs="Arial"/>
                                      <w:i/>
                                      <w:lang w:val="en-US"/>
                                    </w:rPr>
                                    <w:t>h</w:t>
                                  </w:r>
                                  <w:r>
                                    <w:rPr>
                                      <w:rFonts w:ascii="Arial" w:hAnsi="Arial" w:cs="Arial"/>
                                      <w:i/>
                                      <w:vertAlign w:val="subscript"/>
                                      <w:lang w:val="en-US"/>
                                    </w:rPr>
                                    <w:t>c</w:t>
                                  </w:r>
                                  <w:proofErr w:type="spellEnd"/>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4FF23CB" id="Надпись 30" o:spid="_x0000_s1867" type="#_x0000_t202" style="position:absolute;left:0;text-align:left;margin-left:362.9pt;margin-top:204.25pt;width:13.95pt;height:13.5pt;z-index:25215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" filled="f" stroked="f">
                      <v:textbox inset="0,0,0,0">
                        <w:txbxContent>
                          <w:p w14:paraId="37A02699" w14:textId="77777777" w:rsidR="000A1144" w:rsidRPr="00227BD6" w:rsidRDefault="000A1144" w:rsidP="00EE5F8C">
                            <w:pPr>
                              <w:jc w:val="center"/>
                              <w:rPr>
                                <w:rFonts w:ascii="Arial" w:hAnsi="Arial" w:cs="Arial"/>
                                <w:i/>
                                <w:vertAlign w:val="subscript"/>
                                <w:lang w:val="en-US"/>
                              </w:rPr>
                            </w:pPr>
                            <w:proofErr w:type="spellStart"/>
                            <w:proofErr w:type="gramStart"/>
                            <w:r>
                              <w:rPr>
                                <w:rFonts w:ascii="Arial" w:hAnsi="Arial" w:cs="Arial"/>
                                <w:i/>
                                <w:lang w:val="en-US"/>
                              </w:rPr>
                              <w:t>h</w:t>
                            </w:r>
                            <w:r>
                              <w:rPr>
                                <w:rFonts w:ascii="Arial" w:hAnsi="Arial" w:cs="Arial"/>
                                <w:i/>
                                <w:vertAlign w:val="subscript"/>
                                <w:lang w:val="en-US"/>
                              </w:rPr>
                              <w:t>c</w:t>
                            </w:r>
                            <w:proofErr w:type="spellEnd"/>
                            <w:proofErr w:type="gramEnd"/>
                          </w:p>
                        </w:txbxContent>
                      </v:textbox>
                    </v:shape>
                  </w:pict>
                </mc:Fallback>
              </mc:AlternateContent>
            </w:r>
            <w:r>
              <w:rPr>
                <w:rFonts w:eastAsia="Calibri"/>
                <w:noProof/>
                <w:sz w:val="24"/>
                <w:szCs w:val="24"/>
              </w:rPr>
              <mc:AlternateContent>
                <mc:Choice Requires="wps">
                  <w:drawing>
                    <wp:anchor distT="0" distB="0" distL="114300" distR="114300" simplePos="0" relativeHeight="252148224" behindDoc="0" locked="0" layoutInCell="1" allowOverlap="1" wp14:anchorId="3E621FB9" wp14:editId="5567CA0E">
                      <wp:simplePos x="0" y="0"/>
                      <wp:positionH relativeFrom="column">
                        <wp:posOffset>4383405</wp:posOffset>
                      </wp:positionH>
                      <wp:positionV relativeFrom="paragraph">
                        <wp:posOffset>2464435</wp:posOffset>
                      </wp:positionV>
                      <wp:extent cx="126365" cy="171450"/>
                      <wp:effectExtent l="0" t="0" r="0" b="0"/>
                      <wp:wrapNone/>
                      <wp:docPr id="680591000" name="Надпись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 cy="171450"/>
                              </a:xfrm>
                              <a:prstGeom prst="rect">
                                <a:avLst/>
                              </a:prstGeom>
                              <a:noFill/>
                              <a:ln w="9525">
                                <a:noFill/>
                                <a:miter lim="800000"/>
                                <a:headEnd/>
                                <a:tailEnd/>
                              </a:ln>
                            </wps:spPr>
                            <wps:txbx>
                              <w:txbxContent>
                                <w:p w14:paraId="15F590B4"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x</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21FB9" id="Надпись 29" o:spid="_x0000_s1868" type="#_x0000_t202" style="position:absolute;left:0;text-align:left;margin-left:345.15pt;margin-top:194.05pt;width:9.95pt;height:13.5pt;z-index:25214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" filled="f" stroked="f">
                      <v:textbox inset="0,0,0,0">
                        <w:txbxContent>
                          <w:p w14:paraId="15F590B4"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x</w:t>
                            </w:r>
                            <w:proofErr w:type="gramEnd"/>
                          </w:p>
                        </w:txbxContent>
                      </v:textbox>
                    </v:shape>
                  </w:pict>
                </mc:Fallback>
              </mc:AlternateContent>
            </w:r>
            <w:r>
              <w:rPr>
                <w:rFonts w:eastAsia="Calibri"/>
                <w:noProof/>
                <w:sz w:val="24"/>
                <w:szCs w:val="24"/>
              </w:rPr>
              <mc:AlternateContent>
                <mc:Choice Requires="wps">
                  <w:drawing>
                    <wp:anchor distT="0" distB="0" distL="114300" distR="114300" simplePos="0" relativeHeight="252149248" behindDoc="0" locked="0" layoutInCell="1" allowOverlap="1" wp14:anchorId="09BF70BA" wp14:editId="105449CB">
                      <wp:simplePos x="0" y="0"/>
                      <wp:positionH relativeFrom="column">
                        <wp:posOffset>1433195</wp:posOffset>
                      </wp:positionH>
                      <wp:positionV relativeFrom="paragraph">
                        <wp:posOffset>2463165</wp:posOffset>
                      </wp:positionV>
                      <wp:extent cx="116205" cy="171450"/>
                      <wp:effectExtent l="0" t="0" r="0" b="0"/>
                      <wp:wrapNone/>
                      <wp:docPr id="1661158460"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 cy="171450"/>
                              </a:xfrm>
                              <a:prstGeom prst="rect">
                                <a:avLst/>
                              </a:prstGeom>
                              <a:noFill/>
                              <a:ln w="9525">
                                <a:noFill/>
                                <a:miter lim="800000"/>
                                <a:headEnd/>
                                <a:tailEnd/>
                              </a:ln>
                            </wps:spPr>
                            <wps:txbx>
                              <w:txbxContent>
                                <w:p w14:paraId="08BD0A0F"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x</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9BF70BA" id="Надпись 28" o:spid="_x0000_s1869" type="#_x0000_t202" style="position:absolute;left:0;text-align:left;margin-left:112.85pt;margin-top:193.95pt;width:9.15pt;height:13.5pt;z-index:25214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" filled="f" stroked="f">
                      <v:textbox inset="0,0,0,0">
                        <w:txbxContent>
                          <w:p w14:paraId="08BD0A0F"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x</w:t>
                            </w:r>
                            <w:proofErr w:type="gramEnd"/>
                          </w:p>
                        </w:txbxContent>
                      </v:textbox>
                    </v:shape>
                  </w:pict>
                </mc:Fallback>
              </mc:AlternateContent>
            </w:r>
            <w:r>
              <w:rPr>
                <w:rFonts w:eastAsiaTheme="minorEastAsia"/>
                <w:noProof/>
              </w:rPr>
              <mc:AlternateContent>
                <mc:Choice Requires="wps">
                  <w:drawing>
                    <wp:anchor distT="0" distB="0" distL="114300" distR="114300" simplePos="0" relativeHeight="252153344" behindDoc="0" locked="0" layoutInCell="1" allowOverlap="1" wp14:anchorId="0C9FA965" wp14:editId="64324774">
                      <wp:simplePos x="0" y="0"/>
                      <wp:positionH relativeFrom="column">
                        <wp:posOffset>2920365</wp:posOffset>
                      </wp:positionH>
                      <wp:positionV relativeFrom="paragraph">
                        <wp:posOffset>2063750</wp:posOffset>
                      </wp:positionV>
                      <wp:extent cx="117475" cy="171450"/>
                      <wp:effectExtent l="0" t="0" r="0" b="0"/>
                      <wp:wrapNone/>
                      <wp:docPr id="1150574945"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475" cy="171450"/>
                              </a:xfrm>
                              <a:prstGeom prst="rect">
                                <a:avLst/>
                              </a:prstGeom>
                              <a:solidFill>
                                <a:sysClr val="window" lastClr="FFFFFF"/>
                              </a:solidFill>
                              <a:ln w="9525">
                                <a:noFill/>
                                <a:miter lim="800000"/>
                                <a:headEnd/>
                                <a:tailEnd/>
                              </a:ln>
                            </wps:spPr>
                            <wps:txbx>
                              <w:txbxContent>
                                <w:p w14:paraId="57378B8F"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y</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FA965" id="Надпись 27" o:spid="_x0000_s1870" type="#_x0000_t202" style="position:absolute;left:0;text-align:left;margin-left:229.95pt;margin-top:162.5pt;width:9.25pt;height:13.5pt;z-index:25215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" fillcolor="window" stroked="f">
                      <v:textbox inset="0,0,0,0">
                        <w:txbxContent>
                          <w:p w14:paraId="57378B8F"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y</w:t>
                            </w:r>
                            <w:proofErr w:type="gramEnd"/>
                          </w:p>
                        </w:txbxContent>
                      </v:textbox>
                    </v:shape>
                  </w:pict>
                </mc:Fallback>
              </mc:AlternateContent>
            </w:r>
            <w:r>
              <w:rPr>
                <w:rFonts w:eastAsiaTheme="minorEastAsia"/>
                <w:noProof/>
              </w:rPr>
              <mc:AlternateContent>
                <mc:Choice Requires="wps">
                  <w:drawing>
                    <wp:anchor distT="0" distB="0" distL="114300" distR="114300" simplePos="0" relativeHeight="252152320" behindDoc="0" locked="0" layoutInCell="1" allowOverlap="1" wp14:anchorId="77EC1D15" wp14:editId="382496B5">
                      <wp:simplePos x="0" y="0"/>
                      <wp:positionH relativeFrom="column">
                        <wp:posOffset>2880995</wp:posOffset>
                      </wp:positionH>
                      <wp:positionV relativeFrom="paragraph">
                        <wp:posOffset>1873250</wp:posOffset>
                      </wp:positionV>
                      <wp:extent cx="184785" cy="171450"/>
                      <wp:effectExtent l="0" t="0" r="0" b="0"/>
                      <wp:wrapNone/>
                      <wp:docPr id="37678092" name="Надпись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 cy="171450"/>
                              </a:xfrm>
                              <a:prstGeom prst="rect">
                                <a:avLst/>
                              </a:prstGeom>
                              <a:solidFill>
                                <a:sysClr val="window" lastClr="FFFFFF"/>
                              </a:solidFill>
                              <a:ln w="9525">
                                <a:noFill/>
                                <a:miter lim="800000"/>
                                <a:headEnd/>
                                <a:tailEnd/>
                              </a:ln>
                            </wps:spPr>
                            <wps:txbx>
                              <w:txbxContent>
                                <w:p w14:paraId="08F1C9F0"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b</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EC1D15" id="Надпись 26" o:spid="_x0000_s1871" type="#_x0000_t202" style="position:absolute;left:0;text-align:left;margin-left:226.85pt;margin-top:147.5pt;width:14.55pt;height:13.5pt;z-index:25215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" fillcolor="window" stroked="f">
                      <v:textbox inset="0,0,0,0">
                        <w:txbxContent>
                          <w:p w14:paraId="08F1C9F0"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b</w:t>
                            </w:r>
                            <w:proofErr w:type="gramEnd"/>
                          </w:p>
                        </w:txbxContent>
                      </v:textbox>
                    </v:shape>
                  </w:pict>
                </mc:Fallback>
              </mc:AlternateContent>
            </w:r>
            <w:r>
              <w:rPr>
                <w:rFonts w:eastAsiaTheme="minorEastAsia"/>
                <w:noProof/>
              </w:rPr>
              <mc:AlternateContent>
                <mc:Choice Requires="wps">
                  <w:drawing>
                    <wp:anchor distT="0" distB="0" distL="114300" distR="114300" simplePos="0" relativeHeight="252154368" behindDoc="0" locked="0" layoutInCell="1" allowOverlap="1" wp14:anchorId="6EB65CC4" wp14:editId="6511C230">
                      <wp:simplePos x="0" y="0"/>
                      <wp:positionH relativeFrom="column">
                        <wp:posOffset>2919095</wp:posOffset>
                      </wp:positionH>
                      <wp:positionV relativeFrom="paragraph">
                        <wp:posOffset>3068955</wp:posOffset>
                      </wp:positionV>
                      <wp:extent cx="117475" cy="171450"/>
                      <wp:effectExtent l="0" t="0" r="0" b="0"/>
                      <wp:wrapNone/>
                      <wp:docPr id="103091383"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475" cy="171450"/>
                              </a:xfrm>
                              <a:prstGeom prst="rect">
                                <a:avLst/>
                              </a:prstGeom>
                              <a:noFill/>
                              <a:ln w="9525">
                                <a:noFill/>
                                <a:miter lim="800000"/>
                                <a:headEnd/>
                                <a:tailEnd/>
                              </a:ln>
                            </wps:spPr>
                            <wps:txbx>
                              <w:txbxContent>
                                <w:p w14:paraId="3EDCBFA0"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y</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EB65CC4" id="Надпись 25" o:spid="_x0000_s1872" type="#_x0000_t202" style="position:absolute;left:0;text-align:left;margin-left:229.85pt;margin-top:241.65pt;width:9.25pt;height:13.5pt;z-index:25215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" filled="f" stroked="f">
                      <v:textbox inset="0,0,0,0">
                        <w:txbxContent>
                          <w:p w14:paraId="3EDCBFA0"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y</w:t>
                            </w:r>
                            <w:proofErr w:type="gramEnd"/>
                          </w:p>
                        </w:txbxContent>
                      </v:textbox>
                    </v:shape>
                  </w:pict>
                </mc:Fallback>
              </mc:AlternateContent>
            </w:r>
            <w:r>
              <w:rPr>
                <w:rFonts w:eastAsiaTheme="minorEastAsia"/>
                <w:noProof/>
              </w:rPr>
              <mc:AlternateContent>
                <mc:Choice Requires="wps">
                  <w:drawing>
                    <wp:anchor distT="0" distB="0" distL="114300" distR="114300" simplePos="0" relativeHeight="252147200" behindDoc="0" locked="0" layoutInCell="1" allowOverlap="1" wp14:anchorId="7553965B" wp14:editId="22BC28FB">
                      <wp:simplePos x="0" y="0"/>
                      <wp:positionH relativeFrom="column">
                        <wp:posOffset>2880360</wp:posOffset>
                      </wp:positionH>
                      <wp:positionV relativeFrom="paragraph">
                        <wp:posOffset>3267075</wp:posOffset>
                      </wp:positionV>
                      <wp:extent cx="227965" cy="160020"/>
                      <wp:effectExtent l="0" t="0" r="0" b="0"/>
                      <wp:wrapNone/>
                      <wp:docPr id="1495962521" name="Надпись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 cy="160020"/>
                              </a:xfrm>
                              <a:prstGeom prst="rect">
                                <a:avLst/>
                              </a:prstGeom>
                              <a:solidFill>
                                <a:sysClr val="window" lastClr="FFFFFF"/>
                              </a:solidFill>
                              <a:ln w="9525">
                                <a:noFill/>
                                <a:miter lim="800000"/>
                                <a:headEnd/>
                                <a:tailEnd/>
                              </a:ln>
                            </wps:spPr>
                            <wps:txbx>
                              <w:txbxContent>
                                <w:p w14:paraId="35B022E2" w14:textId="77777777" w:rsidR="000A1144" w:rsidRPr="00227BD6" w:rsidRDefault="000A1144" w:rsidP="00EE5F8C">
                                  <w:pPr>
                                    <w:jc w:val="center"/>
                                    <w:rPr>
                                      <w:rFonts w:ascii="Arial" w:hAnsi="Arial" w:cs="Arial"/>
                                      <w:i/>
                                      <w:lang w:val="en-US"/>
                                    </w:rPr>
                                  </w:pPr>
                                  <w:r w:rsidRPr="00227BD6">
                                    <w:rPr>
                                      <w:rFonts w:ascii="Arial" w:hAnsi="Arial" w:cs="Arial"/>
                                      <w:iCs/>
                                      <w:lang w:val="en-US"/>
                                    </w:rPr>
                                    <w:t>2</w:t>
                                  </w:r>
                                  <w:r>
                                    <w:rPr>
                                      <w:rFonts w:ascii="Arial" w:hAnsi="Arial" w:cs="Arial"/>
                                      <w:i/>
                                      <w:lang w:val="en-US"/>
                                    </w:rPr>
                                    <w:t>c</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553965B" id="Надпись 24" o:spid="_x0000_s1873" type="#_x0000_t202" style="position:absolute;left:0;text-align:left;margin-left:226.8pt;margin-top:257.25pt;width:17.95pt;height:12.6pt;z-index:25214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" fillcolor="window" stroked="f">
                      <v:textbox inset="0,0,0,0">
                        <w:txbxContent>
                          <w:p w14:paraId="35B022E2" w14:textId="77777777" w:rsidR="000A1144" w:rsidRPr="00227BD6" w:rsidRDefault="000A1144" w:rsidP="00EE5F8C">
                            <w:pPr>
                              <w:jc w:val="center"/>
                              <w:rPr>
                                <w:rFonts w:ascii="Arial" w:hAnsi="Arial" w:cs="Arial"/>
                                <w:i/>
                                <w:lang w:val="en-US"/>
                              </w:rPr>
                            </w:pPr>
                            <w:r w:rsidRPr="00227BD6">
                              <w:rPr>
                                <w:rFonts w:ascii="Arial" w:hAnsi="Arial" w:cs="Arial"/>
                                <w:iCs/>
                                <w:lang w:val="en-US"/>
                              </w:rPr>
                              <w:t>2</w:t>
                            </w:r>
                            <w:r>
                              <w:rPr>
                                <w:rFonts w:ascii="Arial" w:hAnsi="Arial" w:cs="Arial"/>
                                <w:i/>
                                <w:lang w:val="en-US"/>
                              </w:rPr>
                              <w:t>c</w:t>
                            </w:r>
                          </w:p>
                        </w:txbxContent>
                      </v:textbox>
                    </v:shape>
                  </w:pict>
                </mc:Fallback>
              </mc:AlternateContent>
            </w:r>
            <w:r>
              <w:rPr>
                <w:rFonts w:eastAsiaTheme="minorEastAsia"/>
                <w:noProof/>
              </w:rPr>
              <mc:AlternateContent>
                <mc:Choice Requires="wps">
                  <w:drawing>
                    <wp:anchor distT="0" distB="0" distL="114300" distR="114300" simplePos="0" relativeHeight="252137984" behindDoc="0" locked="0" layoutInCell="1" allowOverlap="1" wp14:anchorId="277CEBD8" wp14:editId="7E707BF5">
                      <wp:simplePos x="0" y="0"/>
                      <wp:positionH relativeFrom="column">
                        <wp:posOffset>2880360</wp:posOffset>
                      </wp:positionH>
                      <wp:positionV relativeFrom="paragraph">
                        <wp:posOffset>12065</wp:posOffset>
                      </wp:positionV>
                      <wp:extent cx="184785" cy="171450"/>
                      <wp:effectExtent l="0" t="0" r="0" b="0"/>
                      <wp:wrapNone/>
                      <wp:docPr id="266138189" name="Надпись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 cy="171450"/>
                              </a:xfrm>
                              <a:prstGeom prst="rect">
                                <a:avLst/>
                              </a:prstGeom>
                              <a:noFill/>
                              <a:ln w="9525">
                                <a:noFill/>
                                <a:miter lim="800000"/>
                                <a:headEnd/>
                                <a:tailEnd/>
                              </a:ln>
                            </wps:spPr>
                            <wps:txbx>
                              <w:txbxContent>
                                <w:p w14:paraId="41371610"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b</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CEBD8" id="Надпись 23" o:spid="_x0000_s1874" type="#_x0000_t202" style="position:absolute;left:0;text-align:left;margin-left:226.8pt;margin-top:.95pt;width:14.55pt;height:13.5pt;z-index:25213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" filled="f" stroked="f">
                      <v:textbox inset="0,0,0,0">
                        <w:txbxContent>
                          <w:p w14:paraId="41371610"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b</w:t>
                            </w:r>
                            <w:proofErr w:type="gramEnd"/>
                          </w:p>
                        </w:txbxContent>
                      </v:textbox>
                    </v:shape>
                  </w:pict>
                </mc:Fallback>
              </mc:AlternateContent>
            </w:r>
            <w:r>
              <w:rPr>
                <w:rFonts w:eastAsiaTheme="minorEastAsia"/>
                <w:noProof/>
              </w:rPr>
              <mc:AlternateContent>
                <mc:Choice Requires="wps">
                  <w:drawing>
                    <wp:anchor distT="0" distB="0" distL="114300" distR="114300" simplePos="0" relativeHeight="252156416" behindDoc="0" locked="0" layoutInCell="1" allowOverlap="1" wp14:anchorId="3C505293" wp14:editId="707CB2E2">
                      <wp:simplePos x="0" y="0"/>
                      <wp:positionH relativeFrom="column">
                        <wp:posOffset>2921635</wp:posOffset>
                      </wp:positionH>
                      <wp:positionV relativeFrom="paragraph">
                        <wp:posOffset>254635</wp:posOffset>
                      </wp:positionV>
                      <wp:extent cx="117475" cy="171450"/>
                      <wp:effectExtent l="0" t="0" r="0" b="0"/>
                      <wp:wrapNone/>
                      <wp:docPr id="1841503467" name="Надпись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475" cy="171450"/>
                              </a:xfrm>
                              <a:prstGeom prst="rect">
                                <a:avLst/>
                              </a:prstGeom>
                              <a:solidFill>
                                <a:sysClr val="window" lastClr="FFFFFF"/>
                              </a:solidFill>
                              <a:ln w="9525">
                                <a:noFill/>
                                <a:miter lim="800000"/>
                                <a:headEnd/>
                                <a:tailEnd/>
                              </a:ln>
                            </wps:spPr>
                            <wps:txbx>
                              <w:txbxContent>
                                <w:p w14:paraId="7956351B"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y</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C505293" id="Надпись 22" o:spid="_x0000_s1875" type="#_x0000_t202" style="position:absolute;left:0;text-align:left;margin-left:230.05pt;margin-top:20.05pt;width:9.25pt;height:13.5pt;z-index:25215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" fillcolor="window" stroked="f">
                      <v:textbox inset="0,0,0,0">
                        <w:txbxContent>
                          <w:p w14:paraId="7956351B" w14:textId="77777777" w:rsidR="000A1144" w:rsidRPr="00227BD6" w:rsidRDefault="000A1144" w:rsidP="00EE5F8C">
                            <w:pPr>
                              <w:jc w:val="center"/>
                              <w:rPr>
                                <w:rFonts w:ascii="Arial" w:hAnsi="Arial" w:cs="Arial"/>
                                <w:i/>
                                <w:lang w:val="en-US"/>
                              </w:rPr>
                            </w:pPr>
                            <w:proofErr w:type="gramStart"/>
                            <w:r>
                              <w:rPr>
                                <w:rFonts w:ascii="Arial" w:hAnsi="Arial" w:cs="Arial"/>
                                <w:i/>
                                <w:lang w:val="en-US"/>
                              </w:rPr>
                              <w:t>y</w:t>
                            </w:r>
                            <w:proofErr w:type="gramEnd"/>
                          </w:p>
                        </w:txbxContent>
                      </v:textbox>
                    </v:shape>
                  </w:pict>
                </mc:Fallback>
              </mc:AlternateContent>
            </w:r>
            <w:r w:rsidRPr="0057223F">
              <w:rPr>
                <w:rFonts w:eastAsia="Calibri"/>
                <w:noProof/>
                <w:sz w:val="24"/>
                <w:szCs w:val="24"/>
              </w:rPr>
              <w:drawing>
                <wp:inline distT="0" distB="0" distL="0" distR="0" wp14:anchorId="7AE76E00" wp14:editId="1B73F767">
                  <wp:extent cx="3352800" cy="3295904"/>
                  <wp:effectExtent l="0" t="0" r="0" b="0"/>
                  <wp:docPr id="1086" name="Рисунок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3389033" cy="3331522"/>
                          </a:xfrm>
                          <a:prstGeom prst="rect">
                            <a:avLst/>
                          </a:prstGeom>
                          <a:noFill/>
                          <a:ln>
                            <a:noFill/>
                          </a:ln>
                        </pic:spPr>
                      </pic:pic>
                    </a:graphicData>
                  </a:graphic>
                </wp:inline>
              </w:drawing>
            </w:r>
          </w:p>
        </w:tc>
      </w:tr>
    </w:tbl>
    <w:p w14:paraId="0E346970" w14:textId="77777777" w:rsidR="00EE5F8C" w:rsidRPr="0057223F" w:rsidRDefault="00EE5F8C" w:rsidP="00EE5F8C">
      <w:pPr>
        <w:spacing w:before="80" w:line="360" w:lineRule="auto"/>
        <w:jc w:val="center"/>
        <w:rPr>
          <w:b/>
          <w:bCs/>
          <w:sz w:val="24"/>
          <w:szCs w:val="24"/>
        </w:rPr>
      </w:pPr>
      <w:r w:rsidRPr="0057223F">
        <w:rPr>
          <w:rFonts w:eastAsia="Calibri"/>
          <w:b/>
          <w:bCs/>
          <w:i/>
          <w:sz w:val="24"/>
          <w:szCs w:val="24"/>
        </w:rPr>
        <w:t>Рисунок Д.1</w:t>
      </w:r>
      <w:r w:rsidRPr="0057223F">
        <w:rPr>
          <w:rFonts w:eastAsia="Calibri"/>
          <w:b/>
          <w:bCs/>
          <w:sz w:val="24"/>
          <w:szCs w:val="24"/>
        </w:rPr>
        <w:t xml:space="preserve"> – Условное представление сечения с одной осью симметрии в виде            </w:t>
      </w:r>
      <w:proofErr w:type="spellStart"/>
      <w:r w:rsidRPr="0057223F">
        <w:rPr>
          <w:rFonts w:eastAsia="Calibri"/>
          <w:b/>
          <w:bCs/>
          <w:sz w:val="24"/>
          <w:szCs w:val="24"/>
        </w:rPr>
        <w:t>двутавра</w:t>
      </w:r>
      <w:proofErr w:type="spellEnd"/>
      <w:r w:rsidRPr="0057223F">
        <w:rPr>
          <w:rFonts w:eastAsia="Calibri"/>
          <w:b/>
          <w:bCs/>
          <w:sz w:val="24"/>
          <w:szCs w:val="24"/>
        </w:rPr>
        <w:t xml:space="preserve"> для определения параметра </w:t>
      </w:r>
      <m:oMath>
        <m:sSub>
          <m:sSubPr>
            <m:ctrlPr>
              <w:rPr>
                <w:rFonts w:ascii="Cambria Math" w:eastAsia="Calibri" w:hAnsi="Cambria Math"/>
                <w:b/>
                <w:bCs/>
                <w:i/>
                <w:sz w:val="24"/>
                <w:szCs w:val="24"/>
                <w:lang w:val="en-US"/>
              </w:rPr>
            </m:ctrlPr>
          </m:sSubPr>
          <m:e>
            <m:r>
              <m:rPr>
                <m:nor/>
              </m:rPr>
              <w:rPr>
                <w:rFonts w:eastAsia="Calibri"/>
                <w:b/>
                <w:bCs/>
                <w:i/>
                <w:iCs/>
                <w:sz w:val="24"/>
                <w:szCs w:val="24"/>
                <w:lang w:val="en-US"/>
              </w:rPr>
              <m:t>y</m:t>
            </m:r>
          </m:e>
          <m:sub>
            <m:r>
              <m:rPr>
                <m:nor/>
              </m:rPr>
              <w:rPr>
                <w:rFonts w:eastAsia="Calibri"/>
                <w:b/>
                <w:bCs/>
                <w:i/>
                <w:iCs/>
                <w:sz w:val="24"/>
                <w:szCs w:val="24"/>
                <w:lang w:val="en-US"/>
              </w:rPr>
              <m:t>j</m:t>
            </m:r>
          </m:sub>
        </m:sSub>
      </m:oMath>
    </w:p>
    <w:p w14:paraId="0BBDA3DD" w14:textId="77777777" w:rsidR="00EE5F8C" w:rsidRPr="004C285E" w:rsidRDefault="00EE5F8C" w:rsidP="00EE5F8C">
      <w:pPr>
        <w:spacing w:before="200" w:after="60" w:line="360" w:lineRule="auto"/>
        <w:ind w:left="2438" w:hanging="2438"/>
        <w:jc w:val="both"/>
        <w:rPr>
          <w:b/>
          <w:bCs/>
          <w:sz w:val="28"/>
          <w:szCs w:val="28"/>
        </w:rPr>
      </w:pPr>
      <w:r w:rsidRPr="004C285E">
        <w:rPr>
          <w:spacing w:val="60"/>
          <w:sz w:val="28"/>
          <w:szCs w:val="28"/>
        </w:rPr>
        <w:t>Таблица</w:t>
      </w:r>
      <w:r w:rsidRPr="004C285E">
        <w:rPr>
          <w:sz w:val="28"/>
          <w:szCs w:val="28"/>
        </w:rPr>
        <w:t xml:space="preserve"> Д.1 – </w:t>
      </w:r>
      <w:r w:rsidRPr="004C285E">
        <w:rPr>
          <w:b/>
          <w:bCs/>
          <w:sz w:val="28"/>
          <w:szCs w:val="28"/>
        </w:rPr>
        <w:t xml:space="preserve">Коэффициенты </w:t>
      </w:r>
      <w:r w:rsidRPr="004C285E">
        <w:rPr>
          <w:b/>
          <w:bCs/>
          <w:i/>
          <w:sz w:val="28"/>
          <w:szCs w:val="28"/>
        </w:rPr>
        <w:t>С</w:t>
      </w:r>
      <w:r w:rsidRPr="004C285E">
        <w:rPr>
          <w:b/>
          <w:bCs/>
          <w:sz w:val="28"/>
          <w:szCs w:val="28"/>
          <w:vertAlign w:val="subscript"/>
        </w:rPr>
        <w:t>1</w:t>
      </w:r>
      <w:r w:rsidRPr="004C285E">
        <w:rPr>
          <w:b/>
          <w:bCs/>
          <w:sz w:val="28"/>
          <w:szCs w:val="28"/>
        </w:rPr>
        <w:t xml:space="preserve">, </w:t>
      </w:r>
      <w:r w:rsidRPr="004C285E">
        <w:rPr>
          <w:b/>
          <w:bCs/>
          <w:i/>
          <w:sz w:val="28"/>
          <w:szCs w:val="28"/>
        </w:rPr>
        <w:t>С</w:t>
      </w:r>
      <w:r w:rsidRPr="004C285E">
        <w:rPr>
          <w:b/>
          <w:bCs/>
          <w:sz w:val="28"/>
          <w:szCs w:val="28"/>
          <w:vertAlign w:val="subscript"/>
        </w:rPr>
        <w:t>2</w:t>
      </w:r>
      <w:r w:rsidRPr="004C285E">
        <w:rPr>
          <w:b/>
          <w:bCs/>
          <w:sz w:val="28"/>
          <w:szCs w:val="28"/>
        </w:rPr>
        <w:t xml:space="preserve"> и </w:t>
      </w:r>
      <w:r w:rsidRPr="004C285E">
        <w:rPr>
          <w:b/>
          <w:bCs/>
          <w:i/>
          <w:sz w:val="28"/>
          <w:szCs w:val="28"/>
        </w:rPr>
        <w:t>С</w:t>
      </w:r>
      <w:r w:rsidRPr="004C285E">
        <w:rPr>
          <w:b/>
          <w:bCs/>
          <w:sz w:val="28"/>
          <w:szCs w:val="28"/>
          <w:vertAlign w:val="subscript"/>
        </w:rPr>
        <w:t>3</w:t>
      </w:r>
      <w:r w:rsidRPr="004C285E">
        <w:rPr>
          <w:b/>
          <w:bCs/>
          <w:sz w:val="28"/>
          <w:szCs w:val="28"/>
        </w:rPr>
        <w:t xml:space="preserve"> для балок с изгибающей нагрузкой</w:t>
      </w:r>
    </w:p>
    <w:tbl>
      <w:tblPr>
        <w:tblStyle w:val="5"/>
        <w:tblW w:w="9752" w:type="dxa"/>
        <w:tblInd w:w="-5" w:type="dxa"/>
        <w:tblLayout w:type="fixed"/>
        <w:tblLook w:val="04A0" w:firstRow="1" w:lastRow="0" w:firstColumn="1" w:lastColumn="0" w:noHBand="0" w:noVBand="1"/>
      </w:tblPr>
      <w:tblGrid>
        <w:gridCol w:w="3091"/>
        <w:gridCol w:w="2976"/>
        <w:gridCol w:w="921"/>
        <w:gridCol w:w="921"/>
        <w:gridCol w:w="921"/>
        <w:gridCol w:w="922"/>
      </w:tblGrid>
      <w:tr w:rsidR="00EE5F8C" w:rsidRPr="0057223F" w14:paraId="20B516FA" w14:textId="77777777" w:rsidTr="009F532D">
        <w:tc>
          <w:tcPr>
            <w:tcW w:w="3091" w:type="dxa"/>
            <w:tcBorders>
              <w:bottom w:val="double" w:sz="4" w:space="0" w:color="auto"/>
            </w:tcBorders>
            <w:vAlign w:val="center"/>
          </w:tcPr>
          <w:p w14:paraId="05441547" w14:textId="77777777" w:rsidR="00EE5F8C" w:rsidRPr="0057223F" w:rsidRDefault="00EE5F8C" w:rsidP="009F532D">
            <w:pPr>
              <w:spacing w:before="60" w:after="60" w:line="360" w:lineRule="auto"/>
              <w:jc w:val="center"/>
              <w:rPr>
                <w:sz w:val="21"/>
                <w:szCs w:val="21"/>
              </w:rPr>
            </w:pPr>
            <w:r w:rsidRPr="0057223F">
              <w:rPr>
                <w:sz w:val="21"/>
                <w:szCs w:val="21"/>
              </w:rPr>
              <w:t>Нагрузки и граничные условия</w:t>
            </w:r>
          </w:p>
        </w:tc>
        <w:tc>
          <w:tcPr>
            <w:tcW w:w="2976" w:type="dxa"/>
            <w:tcBorders>
              <w:bottom w:val="double" w:sz="4" w:space="0" w:color="auto"/>
            </w:tcBorders>
            <w:vAlign w:val="center"/>
          </w:tcPr>
          <w:p w14:paraId="1FF0FCEB" w14:textId="77777777" w:rsidR="00EE5F8C" w:rsidRPr="0057223F" w:rsidRDefault="00EE5F8C" w:rsidP="009F532D">
            <w:pPr>
              <w:spacing w:line="360" w:lineRule="auto"/>
              <w:jc w:val="center"/>
              <w:rPr>
                <w:sz w:val="21"/>
                <w:szCs w:val="21"/>
              </w:rPr>
            </w:pPr>
            <w:r w:rsidRPr="0057223F">
              <w:rPr>
                <w:sz w:val="21"/>
                <w:szCs w:val="21"/>
              </w:rPr>
              <w:t>Эпюры моментов</w:t>
            </w:r>
          </w:p>
        </w:tc>
        <w:tc>
          <w:tcPr>
            <w:tcW w:w="921" w:type="dxa"/>
            <w:tcBorders>
              <w:bottom w:val="double" w:sz="4" w:space="0" w:color="auto"/>
            </w:tcBorders>
            <w:vAlign w:val="center"/>
          </w:tcPr>
          <w:p w14:paraId="7B2378B7" w14:textId="77777777" w:rsidR="00EE5F8C" w:rsidRPr="0057223F" w:rsidRDefault="00EE5F8C" w:rsidP="009F532D">
            <w:pPr>
              <w:spacing w:line="360" w:lineRule="auto"/>
              <w:jc w:val="center"/>
              <w:rPr>
                <w:sz w:val="21"/>
                <w:szCs w:val="21"/>
              </w:rPr>
            </w:pPr>
            <w:r w:rsidRPr="0057223F">
              <w:rPr>
                <w:i/>
                <w:sz w:val="21"/>
                <w:szCs w:val="21"/>
                <w:lang w:val="en-US"/>
              </w:rPr>
              <w:t>k</w:t>
            </w:r>
            <w:r w:rsidRPr="0057223F">
              <w:rPr>
                <w:i/>
                <w:sz w:val="21"/>
                <w:szCs w:val="21"/>
                <w:vertAlign w:val="subscript"/>
              </w:rPr>
              <w:t>у</w:t>
            </w:r>
          </w:p>
        </w:tc>
        <w:tc>
          <w:tcPr>
            <w:tcW w:w="921" w:type="dxa"/>
            <w:tcBorders>
              <w:bottom w:val="double" w:sz="4" w:space="0" w:color="auto"/>
            </w:tcBorders>
            <w:vAlign w:val="center"/>
          </w:tcPr>
          <w:p w14:paraId="1ADB1146" w14:textId="77777777" w:rsidR="00EE5F8C" w:rsidRPr="0057223F" w:rsidRDefault="00EE5F8C" w:rsidP="009F532D">
            <w:pPr>
              <w:spacing w:line="360" w:lineRule="auto"/>
              <w:jc w:val="center"/>
              <w:rPr>
                <w:sz w:val="21"/>
                <w:szCs w:val="21"/>
              </w:rPr>
            </w:pPr>
            <w:r w:rsidRPr="0057223F">
              <w:rPr>
                <w:i/>
                <w:iCs/>
                <w:sz w:val="21"/>
                <w:szCs w:val="21"/>
              </w:rPr>
              <w:t>С</w:t>
            </w:r>
            <w:r w:rsidRPr="0057223F">
              <w:rPr>
                <w:sz w:val="21"/>
                <w:szCs w:val="21"/>
                <w:vertAlign w:val="subscript"/>
              </w:rPr>
              <w:t>1</w:t>
            </w:r>
          </w:p>
        </w:tc>
        <w:tc>
          <w:tcPr>
            <w:tcW w:w="921" w:type="dxa"/>
            <w:tcBorders>
              <w:bottom w:val="double" w:sz="4" w:space="0" w:color="auto"/>
            </w:tcBorders>
            <w:vAlign w:val="center"/>
          </w:tcPr>
          <w:p w14:paraId="61326998" w14:textId="77777777" w:rsidR="00EE5F8C" w:rsidRPr="0057223F" w:rsidRDefault="00EE5F8C" w:rsidP="009F532D">
            <w:pPr>
              <w:spacing w:line="360" w:lineRule="auto"/>
              <w:jc w:val="center"/>
              <w:rPr>
                <w:sz w:val="21"/>
                <w:szCs w:val="21"/>
                <w:lang w:val="en-US"/>
              </w:rPr>
            </w:pPr>
            <w:r w:rsidRPr="0057223F">
              <w:rPr>
                <w:i/>
                <w:iCs/>
                <w:sz w:val="21"/>
                <w:szCs w:val="21"/>
              </w:rPr>
              <w:t>С</w:t>
            </w:r>
            <w:r w:rsidRPr="0057223F">
              <w:rPr>
                <w:sz w:val="21"/>
                <w:szCs w:val="21"/>
                <w:vertAlign w:val="subscript"/>
                <w:lang w:val="en-US"/>
              </w:rPr>
              <w:t>2</w:t>
            </w:r>
          </w:p>
        </w:tc>
        <w:tc>
          <w:tcPr>
            <w:tcW w:w="922" w:type="dxa"/>
            <w:tcBorders>
              <w:bottom w:val="double" w:sz="4" w:space="0" w:color="auto"/>
            </w:tcBorders>
            <w:vAlign w:val="center"/>
          </w:tcPr>
          <w:p w14:paraId="6609CAC7" w14:textId="77777777" w:rsidR="00EE5F8C" w:rsidRPr="0057223F" w:rsidRDefault="00EE5F8C" w:rsidP="009F532D">
            <w:pPr>
              <w:spacing w:line="360" w:lineRule="auto"/>
              <w:jc w:val="center"/>
              <w:rPr>
                <w:sz w:val="21"/>
                <w:szCs w:val="21"/>
              </w:rPr>
            </w:pPr>
            <w:r w:rsidRPr="0057223F">
              <w:rPr>
                <w:i/>
                <w:iCs/>
                <w:sz w:val="21"/>
                <w:szCs w:val="21"/>
              </w:rPr>
              <w:t>С</w:t>
            </w:r>
            <w:r w:rsidRPr="0057223F">
              <w:rPr>
                <w:sz w:val="21"/>
                <w:szCs w:val="21"/>
                <w:vertAlign w:val="subscript"/>
              </w:rPr>
              <w:t>3</w:t>
            </w:r>
          </w:p>
        </w:tc>
      </w:tr>
      <w:tr w:rsidR="00EE5F8C" w:rsidRPr="0057223F" w14:paraId="04608920" w14:textId="77777777" w:rsidTr="009F532D">
        <w:tc>
          <w:tcPr>
            <w:tcW w:w="3091" w:type="dxa"/>
            <w:tcBorders>
              <w:top w:val="double" w:sz="4" w:space="0" w:color="auto"/>
              <w:bottom w:val="double" w:sz="4" w:space="0" w:color="auto"/>
            </w:tcBorders>
            <w:vAlign w:val="center"/>
          </w:tcPr>
          <w:p w14:paraId="5E3F30C3" w14:textId="77777777" w:rsidR="00EE5F8C" w:rsidRPr="0057223F" w:rsidRDefault="00EE5F8C" w:rsidP="009F532D">
            <w:pPr>
              <w:spacing w:before="240" w:after="60" w:line="360" w:lineRule="auto"/>
              <w:jc w:val="center"/>
              <w:rPr>
                <w:sz w:val="24"/>
                <w:szCs w:val="24"/>
              </w:rPr>
            </w:pPr>
            <w:r>
              <w:rPr>
                <w:rFonts w:eastAsiaTheme="minorEastAsia"/>
                <w:noProof/>
              </w:rPr>
              <mc:AlternateContent>
                <mc:Choice Requires="wps">
                  <w:drawing>
                    <wp:anchor distT="0" distB="0" distL="114300" distR="114300" simplePos="0" relativeHeight="252127744" behindDoc="0" locked="0" layoutInCell="1" allowOverlap="1" wp14:anchorId="4AE6F891" wp14:editId="19DABDD3">
                      <wp:simplePos x="0" y="0"/>
                      <wp:positionH relativeFrom="column">
                        <wp:posOffset>847725</wp:posOffset>
                      </wp:positionH>
                      <wp:positionV relativeFrom="paragraph">
                        <wp:posOffset>415925</wp:posOffset>
                      </wp:positionV>
                      <wp:extent cx="137160" cy="171450"/>
                      <wp:effectExtent l="0" t="0" r="0" b="0"/>
                      <wp:wrapNone/>
                      <wp:docPr id="1116044348" name="Надпись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 cy="171450"/>
                              </a:xfrm>
                              <a:prstGeom prst="rect">
                                <a:avLst/>
                              </a:prstGeom>
                              <a:noFill/>
                              <a:ln w="9525">
                                <a:noFill/>
                                <a:miter lim="800000"/>
                                <a:headEnd/>
                                <a:tailEnd/>
                              </a:ln>
                            </wps:spPr>
                            <wps:txbx>
                              <w:txbxContent>
                                <w:p w14:paraId="7B405014"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AE6F891" id="Надпись 21" o:spid="_x0000_s1876" type="#_x0000_t202" style="position:absolute;left:0;text-align:left;margin-left:66.75pt;margin-top:32.75pt;width:10.8pt;height:13.5pt;z-index:25212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" filled="f" stroked="f">
                      <v:textbox inset="0,0,0,0">
                        <w:txbxContent>
                          <w:p w14:paraId="7B405014"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L</w:t>
                            </w:r>
                          </w:p>
                        </w:txbxContent>
                      </v:textbox>
                    </v:shape>
                  </w:pict>
                </mc:Fallback>
              </mc:AlternateContent>
            </w:r>
            <w:r>
              <w:rPr>
                <w:rFonts w:eastAsiaTheme="minorEastAsia"/>
                <w:noProof/>
              </w:rPr>
              <mc:AlternateContent>
                <mc:Choice Requires="wps">
                  <w:drawing>
                    <wp:anchor distT="0" distB="0" distL="114300" distR="114300" simplePos="0" relativeHeight="252125696" behindDoc="0" locked="0" layoutInCell="1" allowOverlap="1" wp14:anchorId="77B117BF" wp14:editId="5FE90142">
                      <wp:simplePos x="0" y="0"/>
                      <wp:positionH relativeFrom="column">
                        <wp:posOffset>842645</wp:posOffset>
                      </wp:positionH>
                      <wp:positionV relativeFrom="paragraph">
                        <wp:posOffset>-21590</wp:posOffset>
                      </wp:positionV>
                      <wp:extent cx="137160" cy="171450"/>
                      <wp:effectExtent l="0" t="0" r="0" b="0"/>
                      <wp:wrapNone/>
                      <wp:docPr id="1496185253" name="Надпись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 cy="171450"/>
                              </a:xfrm>
                              <a:prstGeom prst="rect">
                                <a:avLst/>
                              </a:prstGeom>
                              <a:noFill/>
                              <a:ln w="9525">
                                <a:noFill/>
                                <a:miter lim="800000"/>
                                <a:headEnd/>
                                <a:tailEnd/>
                              </a:ln>
                            </wps:spPr>
                            <wps:txbx>
                              <w:txbxContent>
                                <w:p w14:paraId="6D4D1875" w14:textId="77777777" w:rsidR="000A1144" w:rsidRPr="0074468B" w:rsidRDefault="000A1144" w:rsidP="00EE5F8C">
                                  <w:pPr>
                                    <w:jc w:val="center"/>
                                    <w:rPr>
                                      <w:rFonts w:ascii="Arial" w:hAnsi="Arial" w:cs="Arial"/>
                                      <w:i/>
                                      <w:iCs/>
                                      <w:vertAlign w:val="subscript"/>
                                      <w:lang w:val="en-US"/>
                                    </w:rPr>
                                  </w:pPr>
                                  <w:proofErr w:type="gramStart"/>
                                  <w:r w:rsidRPr="0074468B">
                                    <w:rPr>
                                      <w:rFonts w:ascii="Arial" w:hAnsi="Arial" w:cs="Arial"/>
                                      <w:i/>
                                      <w:iCs/>
                                      <w:lang w:val="en-US"/>
                                    </w:rPr>
                                    <w:t>q</w:t>
                                  </w:r>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117BF" id="Надпись 20" o:spid="_x0000_s1877" type="#_x0000_t202" style="position:absolute;left:0;text-align:left;margin-left:66.35pt;margin-top:-1.7pt;width:10.8pt;height:13.5pt;z-index:25212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" filled="f" stroked="f">
                      <v:textbox inset="0,0,0,0">
                        <w:txbxContent>
                          <w:p w14:paraId="6D4D1875" w14:textId="77777777" w:rsidR="000A1144" w:rsidRPr="0074468B" w:rsidRDefault="000A1144" w:rsidP="00EE5F8C">
                            <w:pPr>
                              <w:jc w:val="center"/>
                              <w:rPr>
                                <w:rFonts w:ascii="Arial" w:hAnsi="Arial" w:cs="Arial"/>
                                <w:i/>
                                <w:iCs/>
                                <w:vertAlign w:val="subscript"/>
                                <w:lang w:val="en-US"/>
                              </w:rPr>
                            </w:pPr>
                            <w:proofErr w:type="gramStart"/>
                            <w:r w:rsidRPr="0074468B">
                              <w:rPr>
                                <w:rFonts w:ascii="Arial" w:hAnsi="Arial" w:cs="Arial"/>
                                <w:i/>
                                <w:iCs/>
                                <w:lang w:val="en-US"/>
                              </w:rPr>
                              <w:t>q</w:t>
                            </w:r>
                            <w:proofErr w:type="gramEnd"/>
                          </w:p>
                        </w:txbxContent>
                      </v:textbox>
                    </v:shape>
                  </w:pict>
                </mc:Fallback>
              </mc:AlternateContent>
            </w:r>
            <w:r w:rsidRPr="0057223F">
              <w:rPr>
                <w:noProof/>
              </w:rPr>
              <w:object w:dxaOrig="2675" w:dyaOrig="808" w14:anchorId="2041C76C">
                <v:shape id="_x0000_i1041" type="#_x0000_t75" alt="" style="width:122.1pt;height:36pt;mso-width-percent:0;mso-height-percent:0;mso-width-percent:0;mso-height-percent:0" o:ole="">
                  <v:imagedata r:id="rId149" o:title=""/>
                </v:shape>
                <o:OLEObject Type="Embed" ProgID="CorelDraw.Graphic.24" ShapeID="_x0000_i1041" DrawAspect="Content" ObjectID="_1769591569" r:id="rId150"/>
              </w:object>
            </w:r>
          </w:p>
        </w:tc>
        <w:tc>
          <w:tcPr>
            <w:tcW w:w="2976" w:type="dxa"/>
            <w:tcBorders>
              <w:top w:val="double" w:sz="4" w:space="0" w:color="auto"/>
              <w:bottom w:val="double" w:sz="4" w:space="0" w:color="auto"/>
            </w:tcBorders>
            <w:vAlign w:val="center"/>
          </w:tcPr>
          <w:p w14:paraId="393E8EAB" w14:textId="77777777" w:rsidR="00EE5F8C" w:rsidRPr="0057223F" w:rsidRDefault="00EE5F8C" w:rsidP="009F532D">
            <w:pPr>
              <w:spacing w:line="360" w:lineRule="auto"/>
              <w:jc w:val="center"/>
              <w:rPr>
                <w:sz w:val="24"/>
                <w:szCs w:val="24"/>
              </w:rPr>
            </w:pPr>
            <w:r w:rsidRPr="0057223F">
              <w:rPr>
                <w:noProof/>
              </w:rPr>
              <w:object w:dxaOrig="2292" w:dyaOrig="545" w14:anchorId="168C2EB0">
                <v:shape id="_x0000_i1042" type="#_x0000_t75" alt="" style="width:134.2pt;height:31.8pt;mso-width-percent:0;mso-height-percent:0;mso-width-percent:0;mso-height-percent:0" o:ole="">
                  <v:imagedata r:id="rId151" o:title=""/>
                </v:shape>
                <o:OLEObject Type="Embed" ProgID="CorelDraw.Graphic.24" ShapeID="_x0000_i1042" DrawAspect="Content" ObjectID="_1769591570" r:id="rId152"/>
              </w:object>
            </w:r>
          </w:p>
        </w:tc>
        <w:tc>
          <w:tcPr>
            <w:tcW w:w="921" w:type="dxa"/>
            <w:tcBorders>
              <w:top w:val="double" w:sz="4" w:space="0" w:color="auto"/>
              <w:bottom w:val="double" w:sz="4" w:space="0" w:color="auto"/>
            </w:tcBorders>
            <w:vAlign w:val="center"/>
          </w:tcPr>
          <w:p w14:paraId="2FF40A31" w14:textId="77777777" w:rsidR="00EE5F8C" w:rsidRPr="0057223F" w:rsidRDefault="00EE5F8C" w:rsidP="009F532D">
            <w:pPr>
              <w:spacing w:line="360" w:lineRule="auto"/>
              <w:jc w:val="center"/>
            </w:pPr>
            <w:r w:rsidRPr="0057223F">
              <w:t>1,0</w:t>
            </w:r>
            <w:r w:rsidRPr="0057223F">
              <w:br/>
              <w:t>0,5</w:t>
            </w:r>
          </w:p>
        </w:tc>
        <w:tc>
          <w:tcPr>
            <w:tcW w:w="921" w:type="dxa"/>
            <w:tcBorders>
              <w:top w:val="double" w:sz="4" w:space="0" w:color="auto"/>
              <w:bottom w:val="double" w:sz="4" w:space="0" w:color="auto"/>
            </w:tcBorders>
            <w:vAlign w:val="center"/>
          </w:tcPr>
          <w:p w14:paraId="4037CBFF" w14:textId="77777777" w:rsidR="00EE5F8C" w:rsidRPr="0057223F" w:rsidRDefault="00EE5F8C" w:rsidP="009F532D">
            <w:pPr>
              <w:spacing w:line="360" w:lineRule="auto"/>
              <w:jc w:val="center"/>
            </w:pPr>
            <w:r w:rsidRPr="0057223F">
              <w:t>1,127</w:t>
            </w:r>
            <w:r w:rsidRPr="0057223F">
              <w:br/>
              <w:t>0,970</w:t>
            </w:r>
          </w:p>
        </w:tc>
        <w:tc>
          <w:tcPr>
            <w:tcW w:w="921" w:type="dxa"/>
            <w:tcBorders>
              <w:top w:val="double" w:sz="4" w:space="0" w:color="auto"/>
              <w:bottom w:val="double" w:sz="4" w:space="0" w:color="auto"/>
            </w:tcBorders>
            <w:vAlign w:val="center"/>
          </w:tcPr>
          <w:p w14:paraId="3799D971" w14:textId="77777777" w:rsidR="00EE5F8C" w:rsidRPr="0057223F" w:rsidRDefault="00EE5F8C" w:rsidP="009F532D">
            <w:pPr>
              <w:spacing w:line="360" w:lineRule="auto"/>
              <w:jc w:val="center"/>
            </w:pPr>
            <w:r w:rsidRPr="0057223F">
              <w:t>0,454</w:t>
            </w:r>
            <w:r w:rsidRPr="0057223F">
              <w:br/>
              <w:t>0,360</w:t>
            </w:r>
          </w:p>
        </w:tc>
        <w:tc>
          <w:tcPr>
            <w:tcW w:w="922" w:type="dxa"/>
            <w:tcBorders>
              <w:top w:val="double" w:sz="4" w:space="0" w:color="auto"/>
              <w:bottom w:val="double" w:sz="4" w:space="0" w:color="auto"/>
            </w:tcBorders>
            <w:vAlign w:val="center"/>
          </w:tcPr>
          <w:p w14:paraId="24379BCB" w14:textId="77777777" w:rsidR="00EE5F8C" w:rsidRPr="0057223F" w:rsidRDefault="00EE5F8C" w:rsidP="009F532D">
            <w:pPr>
              <w:spacing w:line="360" w:lineRule="auto"/>
              <w:jc w:val="center"/>
            </w:pPr>
            <w:r w:rsidRPr="0057223F">
              <w:t>0,525</w:t>
            </w:r>
            <w:r w:rsidRPr="0057223F">
              <w:br/>
              <w:t>0,438</w:t>
            </w:r>
          </w:p>
        </w:tc>
      </w:tr>
      <w:tr w:rsidR="00EE5F8C" w:rsidRPr="0057223F" w14:paraId="7BA49EAD" w14:textId="77777777" w:rsidTr="009F532D">
        <w:tc>
          <w:tcPr>
            <w:tcW w:w="3091" w:type="dxa"/>
            <w:tcBorders>
              <w:top w:val="double" w:sz="4" w:space="0" w:color="auto"/>
            </w:tcBorders>
            <w:vAlign w:val="center"/>
          </w:tcPr>
          <w:p w14:paraId="067943F4" w14:textId="77777777" w:rsidR="00EE5F8C" w:rsidRPr="0057223F" w:rsidRDefault="00EE5F8C" w:rsidP="009F532D">
            <w:pPr>
              <w:spacing w:before="240" w:after="60" w:line="360" w:lineRule="auto"/>
              <w:jc w:val="center"/>
              <w:rPr>
                <w:rFonts w:eastAsiaTheme="minorEastAsia"/>
                <w:noProof/>
              </w:rPr>
            </w:pPr>
            <w:r>
              <w:rPr>
                <w:rFonts w:eastAsiaTheme="minorEastAsia"/>
                <w:noProof/>
              </w:rPr>
              <mc:AlternateContent>
                <mc:Choice Requires="wps">
                  <w:drawing>
                    <wp:anchor distT="0" distB="0" distL="114300" distR="114300" simplePos="0" relativeHeight="252165632" behindDoc="0" locked="0" layoutInCell="1" allowOverlap="1" wp14:anchorId="08E21905" wp14:editId="64E698B3">
                      <wp:simplePos x="0" y="0"/>
                      <wp:positionH relativeFrom="column">
                        <wp:posOffset>447040</wp:posOffset>
                      </wp:positionH>
                      <wp:positionV relativeFrom="paragraph">
                        <wp:posOffset>440055</wp:posOffset>
                      </wp:positionV>
                      <wp:extent cx="277495" cy="171450"/>
                      <wp:effectExtent l="0" t="0" r="0" b="0"/>
                      <wp:wrapNone/>
                      <wp:docPr id="860546363" name="Надпись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71450"/>
                              </a:xfrm>
                              <a:prstGeom prst="rect">
                                <a:avLst/>
                              </a:prstGeom>
                              <a:noFill/>
                              <a:ln w="9525">
                                <a:noFill/>
                                <a:miter lim="800000"/>
                                <a:headEnd/>
                                <a:tailEnd/>
                              </a:ln>
                            </wps:spPr>
                            <wps:txbx>
                              <w:txbxContent>
                                <w:p w14:paraId="41B030D2"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L</w:t>
                                  </w:r>
                                  <w:r w:rsidRPr="00AE43EB">
                                    <w:rPr>
                                      <w:rFonts w:ascii="Arial" w:hAnsi="Arial" w:cs="Arial"/>
                                      <w:i/>
                                      <w:iCs/>
                                      <w:spacing w:val="-40"/>
                                      <w:lang w:val="en-US"/>
                                    </w:rPr>
                                    <w:t> </w:t>
                                  </w:r>
                                  <w:r>
                                    <w:rPr>
                                      <w:rFonts w:ascii="Arial" w:hAnsi="Arial" w:cs="Arial"/>
                                      <w:i/>
                                      <w:iCs/>
                                      <w:lang w:val="en-US"/>
                                    </w:rPr>
                                    <w:t>/</w:t>
                                  </w:r>
                                  <w:r w:rsidRPr="00AE43EB">
                                    <w:rPr>
                                      <w:rFonts w:ascii="Arial" w:hAnsi="Arial" w:cs="Arial"/>
                                      <w:i/>
                                      <w:iCs/>
                                      <w:spacing w:val="-40"/>
                                      <w:lang w:val="en-US"/>
                                    </w:rPr>
                                    <w:t> </w:t>
                                  </w:r>
                                  <w:r w:rsidRPr="007106D0">
                                    <w:rPr>
                                      <w:rFonts w:ascii="Arial" w:hAnsi="Arial" w:cs="Arial"/>
                                      <w:lang w:val="en-US"/>
                                    </w:rPr>
                                    <w:t>2</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8E21905" id="Надпись 19" o:spid="_x0000_s1878" type="#_x0000_t202" style="position:absolute;left:0;text-align:left;margin-left:35.2pt;margin-top:34.65pt;width:21.85pt;height:13.5pt;z-index:25216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" filled="f" stroked="f">
                      <v:textbox inset="0,0,0,0">
                        <w:txbxContent>
                          <w:p w14:paraId="41B030D2"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L</w:t>
                            </w:r>
                            <w:r w:rsidRPr="00AE43EB">
                              <w:rPr>
                                <w:rFonts w:ascii="Arial" w:hAnsi="Arial" w:cs="Arial"/>
                                <w:i/>
                                <w:iCs/>
                                <w:spacing w:val="-40"/>
                                <w:lang w:val="en-US"/>
                              </w:rPr>
                              <w:t> </w:t>
                            </w:r>
                            <w:r>
                              <w:rPr>
                                <w:rFonts w:ascii="Arial" w:hAnsi="Arial" w:cs="Arial"/>
                                <w:i/>
                                <w:iCs/>
                                <w:lang w:val="en-US"/>
                              </w:rPr>
                              <w:t>/</w:t>
                            </w:r>
                            <w:r w:rsidRPr="00AE43EB">
                              <w:rPr>
                                <w:rFonts w:ascii="Arial" w:hAnsi="Arial" w:cs="Arial"/>
                                <w:i/>
                                <w:iCs/>
                                <w:spacing w:val="-40"/>
                                <w:lang w:val="en-US"/>
                              </w:rPr>
                              <w:t> </w:t>
                            </w:r>
                            <w:r w:rsidRPr="007106D0">
                              <w:rPr>
                                <w:rFonts w:ascii="Arial" w:hAnsi="Arial" w:cs="Arial"/>
                                <w:lang w:val="en-US"/>
                              </w:rPr>
                              <w:t>2</w:t>
                            </w:r>
                          </w:p>
                        </w:txbxContent>
                      </v:textbox>
                    </v:shape>
                  </w:pict>
                </mc:Fallback>
              </mc:AlternateContent>
            </w:r>
            <w:r>
              <w:rPr>
                <w:rFonts w:eastAsiaTheme="minorEastAsia"/>
                <w:noProof/>
              </w:rPr>
              <mc:AlternateContent>
                <mc:Choice Requires="wps">
                  <w:drawing>
                    <wp:anchor distT="0" distB="0" distL="114300" distR="114300" simplePos="0" relativeHeight="252164608" behindDoc="0" locked="0" layoutInCell="1" allowOverlap="1" wp14:anchorId="7D7CFA98" wp14:editId="3EA684D1">
                      <wp:simplePos x="0" y="0"/>
                      <wp:positionH relativeFrom="column">
                        <wp:posOffset>1096645</wp:posOffset>
                      </wp:positionH>
                      <wp:positionV relativeFrom="paragraph">
                        <wp:posOffset>440055</wp:posOffset>
                      </wp:positionV>
                      <wp:extent cx="277495" cy="171450"/>
                      <wp:effectExtent l="0" t="0" r="0" b="0"/>
                      <wp:wrapNone/>
                      <wp:docPr id="1627124347" name="Надпись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71450"/>
                              </a:xfrm>
                              <a:prstGeom prst="rect">
                                <a:avLst/>
                              </a:prstGeom>
                              <a:noFill/>
                              <a:ln w="9525">
                                <a:noFill/>
                                <a:miter lim="800000"/>
                                <a:headEnd/>
                                <a:tailEnd/>
                              </a:ln>
                            </wps:spPr>
                            <wps:txbx>
                              <w:txbxContent>
                                <w:p w14:paraId="1F4DCCEC"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L</w:t>
                                  </w:r>
                                  <w:r w:rsidRPr="00AE43EB">
                                    <w:rPr>
                                      <w:rFonts w:ascii="Arial" w:hAnsi="Arial" w:cs="Arial"/>
                                      <w:i/>
                                      <w:iCs/>
                                      <w:spacing w:val="-40"/>
                                      <w:lang w:val="en-US"/>
                                    </w:rPr>
                                    <w:t> </w:t>
                                  </w:r>
                                  <w:r>
                                    <w:rPr>
                                      <w:rFonts w:ascii="Arial" w:hAnsi="Arial" w:cs="Arial"/>
                                      <w:i/>
                                      <w:iCs/>
                                      <w:lang w:val="en-US"/>
                                    </w:rPr>
                                    <w:t>/</w:t>
                                  </w:r>
                                  <w:r w:rsidRPr="00AE43EB">
                                    <w:rPr>
                                      <w:rFonts w:ascii="Arial" w:hAnsi="Arial" w:cs="Arial"/>
                                      <w:i/>
                                      <w:iCs/>
                                      <w:spacing w:val="-40"/>
                                      <w:lang w:val="en-US"/>
                                    </w:rPr>
                                    <w:t> </w:t>
                                  </w:r>
                                  <w:r w:rsidRPr="007106D0">
                                    <w:rPr>
                                      <w:rFonts w:ascii="Arial" w:hAnsi="Arial" w:cs="Arial"/>
                                      <w:lang w:val="en-US"/>
                                    </w:rPr>
                                    <w:t>2</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CFA98" id="Надпись 18" o:spid="_x0000_s1879" type="#_x0000_t202" style="position:absolute;left:0;text-align:left;margin-left:86.35pt;margin-top:34.65pt;width:21.85pt;height:13.5pt;z-index:25216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" filled="f" stroked="f">
                      <v:textbox inset="0,0,0,0">
                        <w:txbxContent>
                          <w:p w14:paraId="1F4DCCEC"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L</w:t>
                            </w:r>
                            <w:r w:rsidRPr="00AE43EB">
                              <w:rPr>
                                <w:rFonts w:ascii="Arial" w:hAnsi="Arial" w:cs="Arial"/>
                                <w:i/>
                                <w:iCs/>
                                <w:spacing w:val="-40"/>
                                <w:lang w:val="en-US"/>
                              </w:rPr>
                              <w:t> </w:t>
                            </w:r>
                            <w:r>
                              <w:rPr>
                                <w:rFonts w:ascii="Arial" w:hAnsi="Arial" w:cs="Arial"/>
                                <w:i/>
                                <w:iCs/>
                                <w:lang w:val="en-US"/>
                              </w:rPr>
                              <w:t>/</w:t>
                            </w:r>
                            <w:r w:rsidRPr="00AE43EB">
                              <w:rPr>
                                <w:rFonts w:ascii="Arial" w:hAnsi="Arial" w:cs="Arial"/>
                                <w:i/>
                                <w:iCs/>
                                <w:spacing w:val="-40"/>
                                <w:lang w:val="en-US"/>
                              </w:rPr>
                              <w:t> </w:t>
                            </w:r>
                            <w:r w:rsidRPr="007106D0">
                              <w:rPr>
                                <w:rFonts w:ascii="Arial" w:hAnsi="Arial" w:cs="Arial"/>
                                <w:lang w:val="en-US"/>
                              </w:rPr>
                              <w:t>2</w:t>
                            </w:r>
                          </w:p>
                        </w:txbxContent>
                      </v:textbox>
                    </v:shape>
                  </w:pict>
                </mc:Fallback>
              </mc:AlternateContent>
            </w:r>
            <w:r>
              <w:rPr>
                <w:rFonts w:eastAsiaTheme="minorEastAsia"/>
                <w:noProof/>
              </w:rPr>
              <mc:AlternateContent>
                <mc:Choice Requires="wps">
                  <w:drawing>
                    <wp:anchor distT="0" distB="0" distL="114300" distR="114300" simplePos="0" relativeHeight="252163584" behindDoc="0" locked="0" layoutInCell="1" allowOverlap="1" wp14:anchorId="15421979" wp14:editId="23D7FEBE">
                      <wp:simplePos x="0" y="0"/>
                      <wp:positionH relativeFrom="column">
                        <wp:posOffset>841375</wp:posOffset>
                      </wp:positionH>
                      <wp:positionV relativeFrom="paragraph">
                        <wp:posOffset>48260</wp:posOffset>
                      </wp:positionV>
                      <wp:extent cx="137160" cy="171450"/>
                      <wp:effectExtent l="0" t="0" r="0" b="0"/>
                      <wp:wrapNone/>
                      <wp:docPr id="529440749" name="Надпись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 cy="171450"/>
                              </a:xfrm>
                              <a:prstGeom prst="rect">
                                <a:avLst/>
                              </a:prstGeom>
                              <a:noFill/>
                              <a:ln w="9525">
                                <a:noFill/>
                                <a:miter lim="800000"/>
                                <a:headEnd/>
                                <a:tailEnd/>
                              </a:ln>
                            </wps:spPr>
                            <wps:txbx>
                              <w:txbxContent>
                                <w:p w14:paraId="06BB2B0B"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P</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5421979" id="Надпись 17" o:spid="_x0000_s1880" type="#_x0000_t202" style="position:absolute;left:0;text-align:left;margin-left:66.25pt;margin-top:3.8pt;width:10.8pt;height:13.5pt;z-index:25216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" filled="f" stroked="f">
                      <v:textbox inset="0,0,0,0">
                        <w:txbxContent>
                          <w:p w14:paraId="06BB2B0B"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P</w:t>
                            </w:r>
                          </w:p>
                        </w:txbxContent>
                      </v:textbox>
                    </v:shape>
                  </w:pict>
                </mc:Fallback>
              </mc:AlternateContent>
            </w:r>
            <w:r w:rsidRPr="0057223F">
              <w:rPr>
                <w:noProof/>
              </w:rPr>
              <w:object w:dxaOrig="2675" w:dyaOrig="804" w14:anchorId="1AE7CF1C">
                <v:shape id="_x0000_i1043" type="#_x0000_t75" alt="" style="width:122.1pt;height:36pt;mso-width-percent:0;mso-height-percent:0;mso-width-percent:0;mso-height-percent:0" o:ole="">
                  <v:imagedata r:id="rId153" o:title=""/>
                </v:shape>
                <o:OLEObject Type="Embed" ProgID="CorelDraw.Graphic.24" ShapeID="_x0000_i1043" DrawAspect="Content" ObjectID="_1769591571" r:id="rId154"/>
              </w:object>
            </w:r>
          </w:p>
        </w:tc>
        <w:tc>
          <w:tcPr>
            <w:tcW w:w="2976" w:type="dxa"/>
            <w:tcBorders>
              <w:top w:val="double" w:sz="4" w:space="0" w:color="auto"/>
            </w:tcBorders>
            <w:vAlign w:val="center"/>
          </w:tcPr>
          <w:p w14:paraId="7530AB5F" w14:textId="77777777" w:rsidR="00EE5F8C" w:rsidRPr="0057223F" w:rsidRDefault="00EE5F8C" w:rsidP="009F532D">
            <w:pPr>
              <w:spacing w:line="360" w:lineRule="auto"/>
              <w:jc w:val="center"/>
            </w:pPr>
            <w:r w:rsidRPr="0057223F">
              <w:rPr>
                <w:noProof/>
              </w:rPr>
              <w:object w:dxaOrig="2293" w:dyaOrig="544" w14:anchorId="4A012F5A">
                <v:shape id="_x0000_i1044" type="#_x0000_t75" alt="" style="width:135.05pt;height:31.8pt;mso-width-percent:0;mso-height-percent:0;mso-width-percent:0;mso-height-percent:0" o:ole="">
                  <v:imagedata r:id="rId155" o:title=""/>
                </v:shape>
                <o:OLEObject Type="Embed" ProgID="CorelDraw.Graphic.24" ShapeID="_x0000_i1044" DrawAspect="Content" ObjectID="_1769591572" r:id="rId156"/>
              </w:object>
            </w:r>
          </w:p>
        </w:tc>
        <w:tc>
          <w:tcPr>
            <w:tcW w:w="921" w:type="dxa"/>
            <w:tcBorders>
              <w:top w:val="double" w:sz="4" w:space="0" w:color="auto"/>
            </w:tcBorders>
            <w:vAlign w:val="center"/>
          </w:tcPr>
          <w:p w14:paraId="672B6381" w14:textId="77777777" w:rsidR="00EE5F8C" w:rsidRPr="0057223F" w:rsidRDefault="00EE5F8C" w:rsidP="009F532D">
            <w:pPr>
              <w:spacing w:line="360" w:lineRule="auto"/>
              <w:jc w:val="center"/>
            </w:pPr>
            <w:r w:rsidRPr="0057223F">
              <w:t>1,0</w:t>
            </w:r>
            <w:r w:rsidRPr="0057223F">
              <w:br/>
              <w:t>0,5</w:t>
            </w:r>
          </w:p>
        </w:tc>
        <w:tc>
          <w:tcPr>
            <w:tcW w:w="921" w:type="dxa"/>
            <w:tcBorders>
              <w:top w:val="double" w:sz="4" w:space="0" w:color="auto"/>
            </w:tcBorders>
            <w:vAlign w:val="center"/>
          </w:tcPr>
          <w:p w14:paraId="06953FC8" w14:textId="77777777" w:rsidR="00EE5F8C" w:rsidRPr="0057223F" w:rsidRDefault="00EE5F8C" w:rsidP="009F532D">
            <w:pPr>
              <w:spacing w:line="360" w:lineRule="auto"/>
              <w:jc w:val="center"/>
            </w:pPr>
            <w:r w:rsidRPr="0057223F">
              <w:t>1,348</w:t>
            </w:r>
            <w:r w:rsidRPr="0057223F">
              <w:br/>
              <w:t>1,050</w:t>
            </w:r>
          </w:p>
        </w:tc>
        <w:tc>
          <w:tcPr>
            <w:tcW w:w="921" w:type="dxa"/>
            <w:tcBorders>
              <w:top w:val="double" w:sz="4" w:space="0" w:color="auto"/>
            </w:tcBorders>
            <w:vAlign w:val="center"/>
          </w:tcPr>
          <w:p w14:paraId="26BC8F0F" w14:textId="77777777" w:rsidR="00EE5F8C" w:rsidRPr="0057223F" w:rsidRDefault="00EE5F8C" w:rsidP="009F532D">
            <w:pPr>
              <w:spacing w:line="360" w:lineRule="auto"/>
              <w:jc w:val="center"/>
            </w:pPr>
            <w:r w:rsidRPr="0057223F">
              <w:t>0,630</w:t>
            </w:r>
            <w:r w:rsidRPr="0057223F">
              <w:br/>
              <w:t>0,480</w:t>
            </w:r>
          </w:p>
        </w:tc>
        <w:tc>
          <w:tcPr>
            <w:tcW w:w="922" w:type="dxa"/>
            <w:tcBorders>
              <w:top w:val="double" w:sz="4" w:space="0" w:color="auto"/>
            </w:tcBorders>
            <w:vAlign w:val="center"/>
          </w:tcPr>
          <w:p w14:paraId="2AC8FD28" w14:textId="77777777" w:rsidR="00EE5F8C" w:rsidRPr="0057223F" w:rsidRDefault="00EE5F8C" w:rsidP="009F532D">
            <w:pPr>
              <w:spacing w:line="360" w:lineRule="auto"/>
              <w:jc w:val="center"/>
            </w:pPr>
            <w:r w:rsidRPr="0057223F">
              <w:t>0,411</w:t>
            </w:r>
            <w:r w:rsidRPr="0057223F">
              <w:br/>
              <w:t>0,338</w:t>
            </w:r>
          </w:p>
        </w:tc>
      </w:tr>
      <w:tr w:rsidR="00EE5F8C" w:rsidRPr="0057223F" w14:paraId="783B4214" w14:textId="77777777" w:rsidTr="009F532D">
        <w:tc>
          <w:tcPr>
            <w:tcW w:w="3091" w:type="dxa"/>
            <w:vAlign w:val="center"/>
          </w:tcPr>
          <w:p w14:paraId="4953C506" w14:textId="77777777" w:rsidR="00EE5F8C" w:rsidRPr="0057223F" w:rsidRDefault="00EE5F8C" w:rsidP="009F532D">
            <w:pPr>
              <w:spacing w:before="300" w:after="60" w:line="360" w:lineRule="auto"/>
              <w:jc w:val="center"/>
              <w:rPr>
                <w:sz w:val="24"/>
                <w:szCs w:val="24"/>
              </w:rPr>
            </w:pPr>
            <w:r>
              <w:rPr>
                <w:rFonts w:eastAsiaTheme="minorEastAsia"/>
                <w:noProof/>
              </w:rPr>
              <mc:AlternateContent>
                <mc:Choice Requires="wps">
                  <w:drawing>
                    <wp:anchor distT="0" distB="0" distL="114300" distR="114300" simplePos="0" relativeHeight="252162560" behindDoc="0" locked="0" layoutInCell="1" allowOverlap="1" wp14:anchorId="305472F3" wp14:editId="32CAA966">
                      <wp:simplePos x="0" y="0"/>
                      <wp:positionH relativeFrom="column">
                        <wp:posOffset>243840</wp:posOffset>
                      </wp:positionH>
                      <wp:positionV relativeFrom="paragraph">
                        <wp:posOffset>548640</wp:posOffset>
                      </wp:positionV>
                      <wp:extent cx="277495" cy="171450"/>
                      <wp:effectExtent l="0" t="0" r="0" b="0"/>
                      <wp:wrapNone/>
                      <wp:docPr id="1666841489" name="Надпись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71450"/>
                              </a:xfrm>
                              <a:prstGeom prst="rect">
                                <a:avLst/>
                              </a:prstGeom>
                              <a:noFill/>
                              <a:ln w="9525">
                                <a:noFill/>
                                <a:miter lim="800000"/>
                                <a:headEnd/>
                                <a:tailEnd/>
                              </a:ln>
                            </wps:spPr>
                            <wps:txbx>
                              <w:txbxContent>
                                <w:p w14:paraId="556EE60A"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L</w:t>
                                  </w:r>
                                  <w:r w:rsidRPr="00AE43EB">
                                    <w:rPr>
                                      <w:rFonts w:ascii="Arial" w:hAnsi="Arial" w:cs="Arial"/>
                                      <w:i/>
                                      <w:iCs/>
                                      <w:spacing w:val="-40"/>
                                      <w:lang w:val="en-US"/>
                                    </w:rPr>
                                    <w:t> </w:t>
                                  </w:r>
                                  <w:r>
                                    <w:rPr>
                                      <w:rFonts w:ascii="Arial" w:hAnsi="Arial" w:cs="Arial"/>
                                      <w:i/>
                                      <w:iCs/>
                                      <w:lang w:val="en-US"/>
                                    </w:rPr>
                                    <w:t>/</w:t>
                                  </w:r>
                                  <w:r w:rsidRPr="00AE43EB">
                                    <w:rPr>
                                      <w:rFonts w:ascii="Arial" w:hAnsi="Arial" w:cs="Arial"/>
                                      <w:i/>
                                      <w:iCs/>
                                      <w:spacing w:val="-40"/>
                                      <w:lang w:val="en-US"/>
                                    </w:rPr>
                                    <w:t> </w:t>
                                  </w:r>
                                  <w:r w:rsidRPr="007106D0">
                                    <w:rPr>
                                      <w:rFonts w:ascii="Arial" w:hAnsi="Arial" w:cs="Arial"/>
                                      <w:lang w:val="en-US"/>
                                    </w:rPr>
                                    <w:t>4</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472F3" id="Надпись 16" o:spid="_x0000_s1881" type="#_x0000_t202" style="position:absolute;left:0;text-align:left;margin-left:19.2pt;margin-top:43.2pt;width:21.85pt;height:13.5pt;z-index:25216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" filled="f" stroked="f">
                      <v:textbox inset="0,0,0,0">
                        <w:txbxContent>
                          <w:p w14:paraId="556EE60A"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L</w:t>
                            </w:r>
                            <w:r w:rsidRPr="00AE43EB">
                              <w:rPr>
                                <w:rFonts w:ascii="Arial" w:hAnsi="Arial" w:cs="Arial"/>
                                <w:i/>
                                <w:iCs/>
                                <w:spacing w:val="-40"/>
                                <w:lang w:val="en-US"/>
                              </w:rPr>
                              <w:t> </w:t>
                            </w:r>
                            <w:r>
                              <w:rPr>
                                <w:rFonts w:ascii="Arial" w:hAnsi="Arial" w:cs="Arial"/>
                                <w:i/>
                                <w:iCs/>
                                <w:lang w:val="en-US"/>
                              </w:rPr>
                              <w:t>/</w:t>
                            </w:r>
                            <w:r w:rsidRPr="00AE43EB">
                              <w:rPr>
                                <w:rFonts w:ascii="Arial" w:hAnsi="Arial" w:cs="Arial"/>
                                <w:i/>
                                <w:iCs/>
                                <w:spacing w:val="-40"/>
                                <w:lang w:val="en-US"/>
                              </w:rPr>
                              <w:t> </w:t>
                            </w:r>
                            <w:r w:rsidRPr="007106D0">
                              <w:rPr>
                                <w:rFonts w:ascii="Arial" w:hAnsi="Arial" w:cs="Arial"/>
                                <w:lang w:val="en-US"/>
                              </w:rPr>
                              <w:t>4</w:t>
                            </w:r>
                          </w:p>
                        </w:txbxContent>
                      </v:textbox>
                    </v:shape>
                  </w:pict>
                </mc:Fallback>
              </mc:AlternateContent>
            </w:r>
            <w:r>
              <w:rPr>
                <w:rFonts w:eastAsiaTheme="minorEastAsia"/>
                <w:noProof/>
              </w:rPr>
              <mc:AlternateContent>
                <mc:Choice Requires="wps">
                  <w:drawing>
                    <wp:anchor distT="0" distB="0" distL="114300" distR="114300" simplePos="0" relativeHeight="252161536" behindDoc="0" locked="0" layoutInCell="1" allowOverlap="1" wp14:anchorId="23D16EB8" wp14:editId="34915951">
                      <wp:simplePos x="0" y="0"/>
                      <wp:positionH relativeFrom="column">
                        <wp:posOffset>1310005</wp:posOffset>
                      </wp:positionH>
                      <wp:positionV relativeFrom="paragraph">
                        <wp:posOffset>549910</wp:posOffset>
                      </wp:positionV>
                      <wp:extent cx="277495" cy="171450"/>
                      <wp:effectExtent l="0" t="0" r="0" b="0"/>
                      <wp:wrapNone/>
                      <wp:docPr id="972902578" name="Надпись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71450"/>
                              </a:xfrm>
                              <a:prstGeom prst="rect">
                                <a:avLst/>
                              </a:prstGeom>
                              <a:noFill/>
                              <a:ln w="9525">
                                <a:noFill/>
                                <a:miter lim="800000"/>
                                <a:headEnd/>
                                <a:tailEnd/>
                              </a:ln>
                            </wps:spPr>
                            <wps:txbx>
                              <w:txbxContent>
                                <w:p w14:paraId="1A7BEB72"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L</w:t>
                                  </w:r>
                                  <w:r w:rsidRPr="00AE43EB">
                                    <w:rPr>
                                      <w:rFonts w:ascii="Arial" w:hAnsi="Arial" w:cs="Arial"/>
                                      <w:i/>
                                      <w:iCs/>
                                      <w:spacing w:val="-40"/>
                                      <w:lang w:val="en-US"/>
                                    </w:rPr>
                                    <w:t> </w:t>
                                  </w:r>
                                  <w:r>
                                    <w:rPr>
                                      <w:rFonts w:ascii="Arial" w:hAnsi="Arial" w:cs="Arial"/>
                                      <w:i/>
                                      <w:iCs/>
                                      <w:lang w:val="en-US"/>
                                    </w:rPr>
                                    <w:t>/</w:t>
                                  </w:r>
                                  <w:r w:rsidRPr="00AE43EB">
                                    <w:rPr>
                                      <w:rFonts w:ascii="Arial" w:hAnsi="Arial" w:cs="Arial"/>
                                      <w:i/>
                                      <w:iCs/>
                                      <w:spacing w:val="-40"/>
                                      <w:lang w:val="en-US"/>
                                    </w:rPr>
                                    <w:t> </w:t>
                                  </w:r>
                                  <w:r w:rsidRPr="007106D0">
                                    <w:rPr>
                                      <w:rFonts w:ascii="Arial" w:hAnsi="Arial" w:cs="Arial"/>
                                      <w:lang w:val="en-US"/>
                                    </w:rPr>
                                    <w:t>4</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3D16EB8" id="Надпись 15" o:spid="_x0000_s1882" type="#_x0000_t202" style="position:absolute;left:0;text-align:left;margin-left:103.15pt;margin-top:43.3pt;width:21.85pt;height:13.5pt;z-index:25216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" filled="f" stroked="f">
                      <v:textbox inset="0,0,0,0">
                        <w:txbxContent>
                          <w:p w14:paraId="1A7BEB72"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L</w:t>
                            </w:r>
                            <w:r w:rsidRPr="00AE43EB">
                              <w:rPr>
                                <w:rFonts w:ascii="Arial" w:hAnsi="Arial" w:cs="Arial"/>
                                <w:i/>
                                <w:iCs/>
                                <w:spacing w:val="-40"/>
                                <w:lang w:val="en-US"/>
                              </w:rPr>
                              <w:t> </w:t>
                            </w:r>
                            <w:r>
                              <w:rPr>
                                <w:rFonts w:ascii="Arial" w:hAnsi="Arial" w:cs="Arial"/>
                                <w:i/>
                                <w:iCs/>
                                <w:lang w:val="en-US"/>
                              </w:rPr>
                              <w:t>/</w:t>
                            </w:r>
                            <w:r w:rsidRPr="00AE43EB">
                              <w:rPr>
                                <w:rFonts w:ascii="Arial" w:hAnsi="Arial" w:cs="Arial"/>
                                <w:i/>
                                <w:iCs/>
                                <w:spacing w:val="-40"/>
                                <w:lang w:val="en-US"/>
                              </w:rPr>
                              <w:t> </w:t>
                            </w:r>
                            <w:r w:rsidRPr="007106D0">
                              <w:rPr>
                                <w:rFonts w:ascii="Arial" w:hAnsi="Arial" w:cs="Arial"/>
                                <w:lang w:val="en-US"/>
                              </w:rPr>
                              <w:t>4</w:t>
                            </w:r>
                          </w:p>
                        </w:txbxContent>
                      </v:textbox>
                    </v:shape>
                  </w:pict>
                </mc:Fallback>
              </mc:AlternateContent>
            </w:r>
            <w:r>
              <w:rPr>
                <w:rFonts w:eastAsiaTheme="minorEastAsia"/>
                <w:noProof/>
              </w:rPr>
              <mc:AlternateContent>
                <mc:Choice Requires="wps">
                  <w:drawing>
                    <wp:anchor distT="0" distB="0" distL="114300" distR="114300" simplePos="0" relativeHeight="252159488" behindDoc="0" locked="0" layoutInCell="1" allowOverlap="1" wp14:anchorId="471C5569" wp14:editId="250586F2">
                      <wp:simplePos x="0" y="0"/>
                      <wp:positionH relativeFrom="column">
                        <wp:posOffset>781050</wp:posOffset>
                      </wp:positionH>
                      <wp:positionV relativeFrom="paragraph">
                        <wp:posOffset>550545</wp:posOffset>
                      </wp:positionV>
                      <wp:extent cx="277495" cy="171450"/>
                      <wp:effectExtent l="0" t="0" r="0" b="0"/>
                      <wp:wrapNone/>
                      <wp:docPr id="1369369758"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71450"/>
                              </a:xfrm>
                              <a:prstGeom prst="rect">
                                <a:avLst/>
                              </a:prstGeom>
                              <a:noFill/>
                              <a:ln w="9525">
                                <a:noFill/>
                                <a:miter lim="800000"/>
                                <a:headEnd/>
                                <a:tailEnd/>
                              </a:ln>
                            </wps:spPr>
                            <wps:txbx>
                              <w:txbxContent>
                                <w:p w14:paraId="1F0437C7"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L</w:t>
                                  </w:r>
                                  <w:r w:rsidRPr="00AE43EB">
                                    <w:rPr>
                                      <w:rFonts w:ascii="Arial" w:hAnsi="Arial" w:cs="Arial"/>
                                      <w:i/>
                                      <w:iCs/>
                                      <w:spacing w:val="-40"/>
                                      <w:lang w:val="en-US"/>
                                    </w:rPr>
                                    <w:t> </w:t>
                                  </w:r>
                                  <w:r>
                                    <w:rPr>
                                      <w:rFonts w:ascii="Arial" w:hAnsi="Arial" w:cs="Arial"/>
                                      <w:i/>
                                      <w:iCs/>
                                      <w:lang w:val="en-US"/>
                                    </w:rPr>
                                    <w:t>/</w:t>
                                  </w:r>
                                  <w:r w:rsidRPr="00AE43EB">
                                    <w:rPr>
                                      <w:rFonts w:ascii="Arial" w:hAnsi="Arial" w:cs="Arial"/>
                                      <w:i/>
                                      <w:iCs/>
                                      <w:spacing w:val="-40"/>
                                      <w:lang w:val="en-US"/>
                                    </w:rPr>
                                    <w:t> </w:t>
                                  </w:r>
                                  <w:r>
                                    <w:rPr>
                                      <w:rFonts w:ascii="Arial" w:hAnsi="Arial" w:cs="Arial"/>
                                      <w:i/>
                                      <w:iCs/>
                                      <w:lang w:val="en-US"/>
                                    </w:rPr>
                                    <w:t>2</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71C5569" id="Надпись 14" o:spid="_x0000_s1883" type="#_x0000_t202" style="position:absolute;left:0;text-align:left;margin-left:61.5pt;margin-top:43.35pt;width:21.85pt;height:13.5pt;z-index:25215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" filled="f" stroked="f">
                      <v:textbox inset="0,0,0,0">
                        <w:txbxContent>
                          <w:p w14:paraId="1F0437C7"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L</w:t>
                            </w:r>
                            <w:r w:rsidRPr="00AE43EB">
                              <w:rPr>
                                <w:rFonts w:ascii="Arial" w:hAnsi="Arial" w:cs="Arial"/>
                                <w:i/>
                                <w:iCs/>
                                <w:spacing w:val="-40"/>
                                <w:lang w:val="en-US"/>
                              </w:rPr>
                              <w:t> </w:t>
                            </w:r>
                            <w:r>
                              <w:rPr>
                                <w:rFonts w:ascii="Arial" w:hAnsi="Arial" w:cs="Arial"/>
                                <w:i/>
                                <w:iCs/>
                                <w:lang w:val="en-US"/>
                              </w:rPr>
                              <w:t>/</w:t>
                            </w:r>
                            <w:r w:rsidRPr="00AE43EB">
                              <w:rPr>
                                <w:rFonts w:ascii="Arial" w:hAnsi="Arial" w:cs="Arial"/>
                                <w:i/>
                                <w:iCs/>
                                <w:spacing w:val="-40"/>
                                <w:lang w:val="en-US"/>
                              </w:rPr>
                              <w:t> </w:t>
                            </w:r>
                            <w:r>
                              <w:rPr>
                                <w:rFonts w:ascii="Arial" w:hAnsi="Arial" w:cs="Arial"/>
                                <w:i/>
                                <w:iCs/>
                                <w:lang w:val="en-US"/>
                              </w:rPr>
                              <w:t>2</w:t>
                            </w:r>
                          </w:p>
                        </w:txbxContent>
                      </v:textbox>
                    </v:shape>
                  </w:pict>
                </mc:Fallback>
              </mc:AlternateContent>
            </w:r>
            <w:r>
              <w:rPr>
                <w:rFonts w:eastAsiaTheme="minorEastAsia"/>
                <w:noProof/>
              </w:rPr>
              <mc:AlternateContent>
                <mc:Choice Requires="wps">
                  <w:drawing>
                    <wp:anchor distT="0" distB="0" distL="114300" distR="114300" simplePos="0" relativeHeight="252160512" behindDoc="0" locked="0" layoutInCell="1" allowOverlap="1" wp14:anchorId="6016B7AC" wp14:editId="62911F71">
                      <wp:simplePos x="0" y="0"/>
                      <wp:positionH relativeFrom="column">
                        <wp:posOffset>1202690</wp:posOffset>
                      </wp:positionH>
                      <wp:positionV relativeFrom="paragraph">
                        <wp:posOffset>36195</wp:posOffset>
                      </wp:positionV>
                      <wp:extent cx="137160" cy="155575"/>
                      <wp:effectExtent l="0" t="0" r="0" b="0"/>
                      <wp:wrapNone/>
                      <wp:docPr id="785435253" name="Надпись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 cy="155575"/>
                              </a:xfrm>
                              <a:prstGeom prst="rect">
                                <a:avLst/>
                              </a:prstGeom>
                              <a:noFill/>
                              <a:ln w="9525">
                                <a:noFill/>
                                <a:miter lim="800000"/>
                                <a:headEnd/>
                                <a:tailEnd/>
                              </a:ln>
                            </wps:spPr>
                            <wps:txbx>
                              <w:txbxContent>
                                <w:p w14:paraId="7FDC8C14"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P</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6B7AC" id="Надпись 13" o:spid="_x0000_s1884" type="#_x0000_t202" style="position:absolute;left:0;text-align:left;margin-left:94.7pt;margin-top:2.85pt;width:10.8pt;height:12.25pt;z-index:25216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" filled="f" stroked="f">
                      <v:textbox inset="0,0,0,0">
                        <w:txbxContent>
                          <w:p w14:paraId="7FDC8C14"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P</w:t>
                            </w:r>
                          </w:p>
                        </w:txbxContent>
                      </v:textbox>
                    </v:shape>
                  </w:pict>
                </mc:Fallback>
              </mc:AlternateContent>
            </w:r>
            <w:r>
              <w:rPr>
                <w:rFonts w:eastAsiaTheme="minorEastAsia"/>
                <w:noProof/>
              </w:rPr>
              <mc:AlternateContent>
                <mc:Choice Requires="wps">
                  <w:drawing>
                    <wp:anchor distT="0" distB="0" distL="114300" distR="114300" simplePos="0" relativeHeight="252158464" behindDoc="0" locked="0" layoutInCell="1" allowOverlap="1" wp14:anchorId="747029B5" wp14:editId="0DFD0808">
                      <wp:simplePos x="0" y="0"/>
                      <wp:positionH relativeFrom="column">
                        <wp:posOffset>498475</wp:posOffset>
                      </wp:positionH>
                      <wp:positionV relativeFrom="paragraph">
                        <wp:posOffset>34925</wp:posOffset>
                      </wp:positionV>
                      <wp:extent cx="137160" cy="171450"/>
                      <wp:effectExtent l="0" t="0" r="0" b="0"/>
                      <wp:wrapNone/>
                      <wp:docPr id="1673723467" name="Надпись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 cy="171450"/>
                              </a:xfrm>
                              <a:prstGeom prst="rect">
                                <a:avLst/>
                              </a:prstGeom>
                              <a:noFill/>
                              <a:ln w="9525">
                                <a:noFill/>
                                <a:miter lim="800000"/>
                                <a:headEnd/>
                                <a:tailEnd/>
                              </a:ln>
                            </wps:spPr>
                            <wps:txbx>
                              <w:txbxContent>
                                <w:p w14:paraId="4AF6E3B6"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P</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47029B5" id="Надпись 12" o:spid="_x0000_s1885" type="#_x0000_t202" style="position:absolute;left:0;text-align:left;margin-left:39.25pt;margin-top:2.75pt;width:10.8pt;height:13.5pt;z-index:25215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" filled="f" stroked="f">
                      <v:textbox inset="0,0,0,0">
                        <w:txbxContent>
                          <w:p w14:paraId="4AF6E3B6" w14:textId="77777777" w:rsidR="000A1144" w:rsidRPr="0074468B" w:rsidRDefault="000A1144" w:rsidP="00EE5F8C">
                            <w:pPr>
                              <w:jc w:val="center"/>
                              <w:rPr>
                                <w:rFonts w:ascii="Arial" w:hAnsi="Arial" w:cs="Arial"/>
                                <w:i/>
                                <w:iCs/>
                                <w:vertAlign w:val="subscript"/>
                                <w:lang w:val="en-US"/>
                              </w:rPr>
                            </w:pPr>
                            <w:r>
                              <w:rPr>
                                <w:rFonts w:ascii="Arial" w:hAnsi="Arial" w:cs="Arial"/>
                                <w:i/>
                                <w:iCs/>
                                <w:lang w:val="en-US"/>
                              </w:rPr>
                              <w:t>P</w:t>
                            </w:r>
                          </w:p>
                        </w:txbxContent>
                      </v:textbox>
                    </v:shape>
                  </w:pict>
                </mc:Fallback>
              </mc:AlternateContent>
            </w:r>
            <w:r w:rsidRPr="0057223F">
              <w:rPr>
                <w:noProof/>
              </w:rPr>
              <w:object w:dxaOrig="2675" w:dyaOrig="906" w14:anchorId="2A8262CB">
                <v:shape id="_x0000_i1045" type="#_x0000_t75" alt="" style="width:134.15pt;height:43.95pt;mso-width-percent:0;mso-height-percent:0;mso-width-percent:0;mso-height-percent:0" o:ole="">
                  <v:imagedata r:id="rId157" o:title=""/>
                </v:shape>
                <o:OLEObject Type="Embed" ProgID="CorelDraw.Graphic.24" ShapeID="_x0000_i1045" DrawAspect="Content" ObjectID="_1769591573" r:id="rId158"/>
              </w:object>
            </w:r>
          </w:p>
        </w:tc>
        <w:tc>
          <w:tcPr>
            <w:tcW w:w="2976" w:type="dxa"/>
            <w:vAlign w:val="center"/>
          </w:tcPr>
          <w:p w14:paraId="2DBA60AE" w14:textId="77777777" w:rsidR="00EE5F8C" w:rsidRPr="0057223F" w:rsidRDefault="00EE5F8C" w:rsidP="009F532D">
            <w:pPr>
              <w:spacing w:before="100" w:line="360" w:lineRule="auto"/>
              <w:jc w:val="center"/>
              <w:rPr>
                <w:sz w:val="24"/>
                <w:szCs w:val="24"/>
              </w:rPr>
            </w:pPr>
            <w:r w:rsidRPr="0057223F">
              <w:rPr>
                <w:noProof/>
              </w:rPr>
              <w:object w:dxaOrig="2292" w:dyaOrig="545" w14:anchorId="6714CA14">
                <v:shape id="_x0000_i1046" type="#_x0000_t75" alt="" style="width:130.85pt;height:31.8pt;mso-width-percent:0;mso-height-percent:0;mso-width-percent:0;mso-height-percent:0" o:ole="">
                  <v:imagedata r:id="rId159" o:title=""/>
                </v:shape>
                <o:OLEObject Type="Embed" ProgID="CorelDraw.Graphic.24" ShapeID="_x0000_i1046" DrawAspect="Content" ObjectID="_1769591574" r:id="rId160"/>
              </w:object>
            </w:r>
          </w:p>
        </w:tc>
        <w:tc>
          <w:tcPr>
            <w:tcW w:w="921" w:type="dxa"/>
            <w:vAlign w:val="center"/>
          </w:tcPr>
          <w:p w14:paraId="621BC375" w14:textId="77777777" w:rsidR="00EE5F8C" w:rsidRPr="0057223F" w:rsidRDefault="00EE5F8C" w:rsidP="009F532D">
            <w:pPr>
              <w:spacing w:line="360" w:lineRule="auto"/>
              <w:jc w:val="center"/>
            </w:pPr>
            <w:r w:rsidRPr="0057223F">
              <w:t>1,0</w:t>
            </w:r>
            <w:r w:rsidRPr="0057223F">
              <w:br/>
              <w:t>0,5</w:t>
            </w:r>
          </w:p>
        </w:tc>
        <w:tc>
          <w:tcPr>
            <w:tcW w:w="921" w:type="dxa"/>
            <w:vAlign w:val="center"/>
          </w:tcPr>
          <w:p w14:paraId="5E264DF2" w14:textId="77777777" w:rsidR="00EE5F8C" w:rsidRPr="0057223F" w:rsidRDefault="00EE5F8C" w:rsidP="009F532D">
            <w:pPr>
              <w:spacing w:line="360" w:lineRule="auto"/>
              <w:jc w:val="center"/>
            </w:pPr>
            <w:r w:rsidRPr="0057223F">
              <w:t>1,040</w:t>
            </w:r>
            <w:r w:rsidRPr="0057223F">
              <w:br/>
              <w:t>0,950</w:t>
            </w:r>
          </w:p>
        </w:tc>
        <w:tc>
          <w:tcPr>
            <w:tcW w:w="921" w:type="dxa"/>
            <w:vAlign w:val="center"/>
          </w:tcPr>
          <w:p w14:paraId="7E893313" w14:textId="77777777" w:rsidR="00EE5F8C" w:rsidRPr="0057223F" w:rsidRDefault="00EE5F8C" w:rsidP="009F532D">
            <w:pPr>
              <w:spacing w:line="360" w:lineRule="auto"/>
              <w:jc w:val="center"/>
            </w:pPr>
            <w:r w:rsidRPr="0057223F">
              <w:t>0,420</w:t>
            </w:r>
            <w:r w:rsidRPr="0057223F">
              <w:br/>
              <w:t>0,310</w:t>
            </w:r>
          </w:p>
        </w:tc>
        <w:tc>
          <w:tcPr>
            <w:tcW w:w="922" w:type="dxa"/>
            <w:vAlign w:val="center"/>
          </w:tcPr>
          <w:p w14:paraId="70794AE6" w14:textId="77777777" w:rsidR="00EE5F8C" w:rsidRPr="0057223F" w:rsidRDefault="00EE5F8C" w:rsidP="009F532D">
            <w:pPr>
              <w:spacing w:line="360" w:lineRule="auto"/>
              <w:jc w:val="center"/>
            </w:pPr>
            <w:r w:rsidRPr="0057223F">
              <w:t>0,562</w:t>
            </w:r>
            <w:r w:rsidRPr="0057223F">
              <w:br/>
              <w:t>0,539</w:t>
            </w:r>
          </w:p>
        </w:tc>
      </w:tr>
    </w:tbl>
    <w:p w14:paraId="1462E218" w14:textId="77777777" w:rsidR="00EE5F8C" w:rsidRDefault="00EE5F8C" w:rsidP="00EE5F8C">
      <w:pPr>
        <w:spacing w:before="800" w:after="60" w:line="360" w:lineRule="auto"/>
        <w:jc w:val="both"/>
        <w:rPr>
          <w:spacing w:val="60"/>
          <w:sz w:val="28"/>
          <w:szCs w:val="28"/>
        </w:rPr>
      </w:pPr>
    </w:p>
    <w:p w14:paraId="34E59801" w14:textId="77777777" w:rsidR="00494FCB" w:rsidRDefault="00494FCB" w:rsidP="00EE5F8C">
      <w:pPr>
        <w:spacing w:before="800" w:after="60" w:line="360" w:lineRule="auto"/>
        <w:jc w:val="both"/>
        <w:rPr>
          <w:spacing w:val="60"/>
          <w:sz w:val="28"/>
          <w:szCs w:val="28"/>
        </w:rPr>
      </w:pPr>
    </w:p>
    <w:p w14:paraId="30886AB1" w14:textId="77777777" w:rsidR="00EE5F8C" w:rsidRPr="004C285E" w:rsidRDefault="00EE5F8C" w:rsidP="00EE5F8C">
      <w:pPr>
        <w:spacing w:before="800" w:after="60" w:line="360" w:lineRule="auto"/>
        <w:jc w:val="both"/>
        <w:rPr>
          <w:b/>
          <w:bCs/>
          <w:sz w:val="28"/>
          <w:szCs w:val="28"/>
        </w:rPr>
      </w:pPr>
      <w:r w:rsidRPr="004C285E">
        <w:rPr>
          <w:spacing w:val="60"/>
          <w:sz w:val="28"/>
          <w:szCs w:val="28"/>
        </w:rPr>
        <w:lastRenderedPageBreak/>
        <w:t>Таблица</w:t>
      </w:r>
      <w:r w:rsidRPr="004C285E">
        <w:rPr>
          <w:sz w:val="28"/>
          <w:szCs w:val="28"/>
        </w:rPr>
        <w:t xml:space="preserve"> Д.2 – </w:t>
      </w:r>
      <w:r w:rsidRPr="004C285E">
        <w:rPr>
          <w:b/>
          <w:bCs/>
          <w:sz w:val="28"/>
          <w:szCs w:val="28"/>
        </w:rPr>
        <w:t>Коэффициенты</w:t>
      </w:r>
      <w:r w:rsidRPr="004C285E">
        <w:rPr>
          <w:b/>
          <w:bCs/>
          <w:i/>
          <w:sz w:val="28"/>
          <w:szCs w:val="28"/>
        </w:rPr>
        <w:t xml:space="preserve"> С</w:t>
      </w:r>
      <w:r w:rsidRPr="004C285E">
        <w:rPr>
          <w:b/>
          <w:bCs/>
          <w:sz w:val="28"/>
          <w:szCs w:val="28"/>
          <w:vertAlign w:val="subscript"/>
        </w:rPr>
        <w:t>1</w:t>
      </w:r>
      <w:r w:rsidRPr="004C285E">
        <w:rPr>
          <w:b/>
          <w:bCs/>
          <w:i/>
          <w:sz w:val="28"/>
          <w:szCs w:val="28"/>
          <w:vertAlign w:val="subscript"/>
        </w:rPr>
        <w:t xml:space="preserve"> </w:t>
      </w:r>
      <w:r w:rsidRPr="004C285E">
        <w:rPr>
          <w:b/>
          <w:bCs/>
          <w:sz w:val="28"/>
          <w:szCs w:val="28"/>
        </w:rPr>
        <w:t>и</w:t>
      </w:r>
      <w:r w:rsidRPr="004C285E">
        <w:rPr>
          <w:b/>
          <w:bCs/>
          <w:i/>
          <w:sz w:val="28"/>
          <w:szCs w:val="28"/>
          <w:vertAlign w:val="subscript"/>
        </w:rPr>
        <w:t xml:space="preserve"> </w:t>
      </w:r>
      <w:r w:rsidRPr="004C285E">
        <w:rPr>
          <w:b/>
          <w:bCs/>
          <w:i/>
          <w:sz w:val="28"/>
          <w:szCs w:val="28"/>
        </w:rPr>
        <w:t>С</w:t>
      </w:r>
      <w:r w:rsidRPr="004C285E">
        <w:rPr>
          <w:b/>
          <w:bCs/>
          <w:sz w:val="28"/>
          <w:szCs w:val="28"/>
          <w:vertAlign w:val="subscript"/>
        </w:rPr>
        <w:t>3</w:t>
      </w:r>
      <w:r w:rsidRPr="004C285E">
        <w:rPr>
          <w:b/>
          <w:bCs/>
          <w:sz w:val="28"/>
          <w:szCs w:val="28"/>
        </w:rPr>
        <w:t xml:space="preserve"> для балок с моментами на опорах</w:t>
      </w:r>
    </w:p>
    <w:tbl>
      <w:tblPr>
        <w:tblStyle w:val="21"/>
        <w:tblW w:w="9752" w:type="dxa"/>
        <w:tblInd w:w="-5" w:type="dxa"/>
        <w:tblLayout w:type="fixed"/>
        <w:tblLook w:val="04A0" w:firstRow="1" w:lastRow="0" w:firstColumn="1" w:lastColumn="0" w:noHBand="0" w:noVBand="1"/>
      </w:tblPr>
      <w:tblGrid>
        <w:gridCol w:w="2410"/>
        <w:gridCol w:w="2552"/>
        <w:gridCol w:w="708"/>
        <w:gridCol w:w="709"/>
        <w:gridCol w:w="1559"/>
        <w:gridCol w:w="1814"/>
      </w:tblGrid>
      <w:tr w:rsidR="00EE5F8C" w:rsidRPr="0057223F" w14:paraId="0850FC9A" w14:textId="77777777" w:rsidTr="009F532D">
        <w:tc>
          <w:tcPr>
            <w:tcW w:w="2410" w:type="dxa"/>
            <w:vMerge w:val="restart"/>
            <w:tcBorders>
              <w:bottom w:val="double" w:sz="4" w:space="0" w:color="auto"/>
            </w:tcBorders>
            <w:vAlign w:val="center"/>
          </w:tcPr>
          <w:p w14:paraId="7C71D613" w14:textId="77777777" w:rsidR="00EE5F8C" w:rsidRPr="0057223F" w:rsidRDefault="00EE5F8C" w:rsidP="009F532D">
            <w:pPr>
              <w:spacing w:before="60" w:after="60" w:line="360" w:lineRule="auto"/>
              <w:jc w:val="center"/>
              <w:rPr>
                <w:sz w:val="21"/>
                <w:szCs w:val="21"/>
              </w:rPr>
            </w:pPr>
            <w:r w:rsidRPr="0057223F">
              <w:rPr>
                <w:sz w:val="21"/>
                <w:szCs w:val="21"/>
              </w:rPr>
              <w:t>Нагрузки и граничные условия</w:t>
            </w:r>
          </w:p>
        </w:tc>
        <w:tc>
          <w:tcPr>
            <w:tcW w:w="2552" w:type="dxa"/>
            <w:vMerge w:val="restart"/>
            <w:tcBorders>
              <w:bottom w:val="double" w:sz="4" w:space="0" w:color="auto"/>
            </w:tcBorders>
            <w:vAlign w:val="center"/>
          </w:tcPr>
          <w:p w14:paraId="362E8593" w14:textId="77777777" w:rsidR="00EE5F8C" w:rsidRPr="0057223F" w:rsidRDefault="00EE5F8C" w:rsidP="009F532D">
            <w:pPr>
              <w:spacing w:line="360" w:lineRule="auto"/>
              <w:jc w:val="center"/>
              <w:rPr>
                <w:sz w:val="21"/>
                <w:szCs w:val="21"/>
              </w:rPr>
            </w:pPr>
            <w:r w:rsidRPr="0057223F">
              <w:rPr>
                <w:sz w:val="21"/>
                <w:szCs w:val="21"/>
              </w:rPr>
              <w:t>Эпюры моментов</w:t>
            </w:r>
          </w:p>
        </w:tc>
        <w:tc>
          <w:tcPr>
            <w:tcW w:w="708" w:type="dxa"/>
            <w:vMerge w:val="restart"/>
            <w:tcBorders>
              <w:bottom w:val="double" w:sz="4" w:space="0" w:color="auto"/>
            </w:tcBorders>
            <w:vAlign w:val="center"/>
          </w:tcPr>
          <w:p w14:paraId="31C716D2" w14:textId="77777777" w:rsidR="00EE5F8C" w:rsidRPr="0057223F" w:rsidRDefault="00EE5F8C" w:rsidP="009F532D">
            <w:pPr>
              <w:spacing w:line="360" w:lineRule="auto"/>
              <w:jc w:val="center"/>
            </w:pPr>
            <w:r w:rsidRPr="0057223F">
              <w:rPr>
                <w:i/>
                <w:lang w:val="en-US"/>
              </w:rPr>
              <w:t>k</w:t>
            </w:r>
            <w:r w:rsidRPr="0057223F">
              <w:rPr>
                <w:i/>
                <w:vertAlign w:val="subscript"/>
              </w:rPr>
              <w:t>у</w:t>
            </w:r>
          </w:p>
        </w:tc>
        <w:tc>
          <w:tcPr>
            <w:tcW w:w="709" w:type="dxa"/>
            <w:vMerge w:val="restart"/>
            <w:tcBorders>
              <w:bottom w:val="double" w:sz="4" w:space="0" w:color="auto"/>
            </w:tcBorders>
            <w:vAlign w:val="center"/>
          </w:tcPr>
          <w:p w14:paraId="3DC33587" w14:textId="77777777" w:rsidR="00EE5F8C" w:rsidRPr="0057223F" w:rsidRDefault="00EE5F8C" w:rsidP="009F532D">
            <w:pPr>
              <w:spacing w:line="360" w:lineRule="auto"/>
              <w:jc w:val="center"/>
            </w:pPr>
            <w:r w:rsidRPr="0057223F">
              <w:rPr>
                <w:i/>
              </w:rPr>
              <w:t>С</w:t>
            </w:r>
            <w:r w:rsidRPr="0057223F">
              <w:rPr>
                <w:iCs/>
                <w:vertAlign w:val="subscript"/>
              </w:rPr>
              <w:t>1</w:t>
            </w:r>
          </w:p>
        </w:tc>
        <w:tc>
          <w:tcPr>
            <w:tcW w:w="3373" w:type="dxa"/>
            <w:gridSpan w:val="2"/>
            <w:tcBorders>
              <w:bottom w:val="single" w:sz="4" w:space="0" w:color="auto"/>
            </w:tcBorders>
            <w:vAlign w:val="center"/>
          </w:tcPr>
          <w:p w14:paraId="04E96193" w14:textId="77777777" w:rsidR="00EE5F8C" w:rsidRPr="0057223F" w:rsidRDefault="00EE5F8C" w:rsidP="009F532D">
            <w:pPr>
              <w:spacing w:before="40" w:after="40" w:line="360" w:lineRule="auto"/>
              <w:jc w:val="center"/>
            </w:pPr>
            <w:r w:rsidRPr="0057223F">
              <w:rPr>
                <w:i/>
              </w:rPr>
              <w:t>С</w:t>
            </w:r>
            <w:r w:rsidRPr="0057223F">
              <w:rPr>
                <w:iCs/>
                <w:vertAlign w:val="subscript"/>
              </w:rPr>
              <w:t>3</w:t>
            </w:r>
          </w:p>
        </w:tc>
      </w:tr>
      <w:tr w:rsidR="00EE5F8C" w:rsidRPr="0057223F" w14:paraId="53FB53F3" w14:textId="77777777" w:rsidTr="009F532D">
        <w:tc>
          <w:tcPr>
            <w:tcW w:w="2410" w:type="dxa"/>
            <w:vMerge/>
            <w:tcBorders>
              <w:bottom w:val="double" w:sz="4" w:space="0" w:color="auto"/>
            </w:tcBorders>
            <w:vAlign w:val="center"/>
          </w:tcPr>
          <w:p w14:paraId="25F75C44" w14:textId="77777777" w:rsidR="00EE5F8C" w:rsidRPr="0057223F" w:rsidRDefault="00EE5F8C" w:rsidP="009F532D">
            <w:pPr>
              <w:spacing w:line="360" w:lineRule="auto"/>
              <w:jc w:val="center"/>
              <w:rPr>
                <w:sz w:val="24"/>
                <w:szCs w:val="24"/>
              </w:rPr>
            </w:pPr>
          </w:p>
        </w:tc>
        <w:tc>
          <w:tcPr>
            <w:tcW w:w="2552" w:type="dxa"/>
            <w:vMerge/>
            <w:tcBorders>
              <w:bottom w:val="double" w:sz="4" w:space="0" w:color="auto"/>
            </w:tcBorders>
            <w:vAlign w:val="center"/>
          </w:tcPr>
          <w:p w14:paraId="1D9B58A6" w14:textId="77777777" w:rsidR="00EE5F8C" w:rsidRPr="0057223F" w:rsidRDefault="00EE5F8C" w:rsidP="009F532D">
            <w:pPr>
              <w:spacing w:line="360" w:lineRule="auto"/>
              <w:jc w:val="center"/>
              <w:rPr>
                <w:sz w:val="24"/>
                <w:szCs w:val="24"/>
              </w:rPr>
            </w:pPr>
          </w:p>
        </w:tc>
        <w:tc>
          <w:tcPr>
            <w:tcW w:w="708" w:type="dxa"/>
            <w:vMerge/>
            <w:tcBorders>
              <w:bottom w:val="double" w:sz="4" w:space="0" w:color="auto"/>
            </w:tcBorders>
            <w:vAlign w:val="center"/>
          </w:tcPr>
          <w:p w14:paraId="6BA497C4" w14:textId="77777777" w:rsidR="00EE5F8C" w:rsidRPr="0057223F" w:rsidRDefault="00EE5F8C" w:rsidP="009F532D">
            <w:pPr>
              <w:spacing w:line="360" w:lineRule="auto"/>
              <w:jc w:val="center"/>
              <w:rPr>
                <w:sz w:val="24"/>
                <w:szCs w:val="24"/>
              </w:rPr>
            </w:pPr>
          </w:p>
        </w:tc>
        <w:tc>
          <w:tcPr>
            <w:tcW w:w="709" w:type="dxa"/>
            <w:vMerge/>
            <w:tcBorders>
              <w:bottom w:val="double" w:sz="4" w:space="0" w:color="auto"/>
            </w:tcBorders>
            <w:vAlign w:val="center"/>
          </w:tcPr>
          <w:p w14:paraId="245F34A3" w14:textId="77777777" w:rsidR="00EE5F8C" w:rsidRPr="0057223F" w:rsidRDefault="00EE5F8C" w:rsidP="009F532D">
            <w:pPr>
              <w:spacing w:line="360" w:lineRule="auto"/>
              <w:jc w:val="center"/>
              <w:rPr>
                <w:sz w:val="24"/>
                <w:szCs w:val="24"/>
              </w:rPr>
            </w:pPr>
          </w:p>
        </w:tc>
        <w:tc>
          <w:tcPr>
            <w:tcW w:w="1559" w:type="dxa"/>
            <w:tcBorders>
              <w:bottom w:val="double" w:sz="4" w:space="0" w:color="auto"/>
            </w:tcBorders>
            <w:vAlign w:val="center"/>
          </w:tcPr>
          <w:p w14:paraId="7373238F" w14:textId="77777777" w:rsidR="00EE5F8C" w:rsidRPr="0057223F" w:rsidRDefault="00EE5F8C" w:rsidP="009F532D">
            <w:pPr>
              <w:spacing w:line="360" w:lineRule="auto"/>
              <w:jc w:val="center"/>
              <w:rPr>
                <w:sz w:val="24"/>
                <w:szCs w:val="24"/>
              </w:rPr>
            </w:pPr>
            <w:r w:rsidRPr="0057223F">
              <w:rPr>
                <w:sz w:val="24"/>
                <w:szCs w:val="24"/>
              </w:rPr>
              <w:t>ψ</w:t>
            </w:r>
            <w:r w:rsidRPr="0057223F">
              <w:rPr>
                <w:i/>
                <w:iCs/>
                <w:vertAlign w:val="subscript"/>
                <w:lang w:val="en-US"/>
              </w:rPr>
              <w:t>f</w:t>
            </w:r>
            <w:r w:rsidRPr="0057223F">
              <w:rPr>
                <w:sz w:val="24"/>
                <w:szCs w:val="24"/>
                <w:vertAlign w:val="subscript"/>
                <w:lang w:val="en-US"/>
              </w:rPr>
              <w:t> </w:t>
            </w:r>
            <w:r w:rsidRPr="0057223F">
              <w:rPr>
                <w:sz w:val="24"/>
                <w:szCs w:val="24"/>
              </w:rPr>
              <w:t xml:space="preserve">≤ </w:t>
            </w:r>
            <w:r w:rsidRPr="0057223F">
              <w:t>0</w:t>
            </w:r>
          </w:p>
        </w:tc>
        <w:tc>
          <w:tcPr>
            <w:tcW w:w="1814" w:type="dxa"/>
            <w:tcBorders>
              <w:bottom w:val="double" w:sz="4" w:space="0" w:color="auto"/>
            </w:tcBorders>
            <w:vAlign w:val="center"/>
          </w:tcPr>
          <w:p w14:paraId="232816B1" w14:textId="77777777" w:rsidR="00EE5F8C" w:rsidRPr="0057223F" w:rsidRDefault="00EE5F8C" w:rsidP="009F532D">
            <w:pPr>
              <w:spacing w:before="40" w:after="40" w:line="360" w:lineRule="auto"/>
              <w:jc w:val="center"/>
              <w:rPr>
                <w:sz w:val="24"/>
                <w:szCs w:val="24"/>
              </w:rPr>
            </w:pPr>
            <w:r w:rsidRPr="0057223F">
              <w:rPr>
                <w:sz w:val="24"/>
                <w:szCs w:val="24"/>
              </w:rPr>
              <w:t>ψ</w:t>
            </w:r>
            <w:r w:rsidRPr="0057223F">
              <w:rPr>
                <w:i/>
                <w:iCs/>
                <w:vertAlign w:val="subscript"/>
                <w:lang w:val="en-US"/>
              </w:rPr>
              <w:t>f</w:t>
            </w:r>
            <w:r w:rsidRPr="0057223F">
              <w:rPr>
                <w:sz w:val="24"/>
                <w:szCs w:val="24"/>
              </w:rPr>
              <w:t xml:space="preserve"> &gt; </w:t>
            </w:r>
            <w:r w:rsidRPr="0057223F">
              <w:t>0</w:t>
            </w:r>
          </w:p>
        </w:tc>
      </w:tr>
      <w:tr w:rsidR="00EE5F8C" w:rsidRPr="0057223F" w14:paraId="54D6B4F5" w14:textId="77777777" w:rsidTr="009F532D">
        <w:trPr>
          <w:trHeight w:val="1058"/>
        </w:trPr>
        <w:tc>
          <w:tcPr>
            <w:tcW w:w="2410" w:type="dxa"/>
            <w:vMerge w:val="restart"/>
            <w:tcBorders>
              <w:top w:val="double" w:sz="4" w:space="0" w:color="auto"/>
            </w:tcBorders>
            <w:vAlign w:val="center"/>
          </w:tcPr>
          <w:p w14:paraId="6BD06E56" w14:textId="77777777" w:rsidR="00EE5F8C" w:rsidRPr="0057223F" w:rsidRDefault="00EE5F8C" w:rsidP="009F532D">
            <w:pPr>
              <w:spacing w:line="360" w:lineRule="auto"/>
              <w:jc w:val="center"/>
            </w:pPr>
            <w:r>
              <w:rPr>
                <w:rFonts w:eastAsiaTheme="minorEastAsia"/>
                <w:noProof/>
              </w:rPr>
              <mc:AlternateContent>
                <mc:Choice Requires="wps">
                  <w:drawing>
                    <wp:anchor distT="0" distB="0" distL="114300" distR="114300" simplePos="0" relativeHeight="252157440" behindDoc="0" locked="0" layoutInCell="1" allowOverlap="1" wp14:anchorId="3F29D760" wp14:editId="433847C1">
                      <wp:simplePos x="0" y="0"/>
                      <wp:positionH relativeFrom="column">
                        <wp:posOffset>28575</wp:posOffset>
                      </wp:positionH>
                      <wp:positionV relativeFrom="paragraph">
                        <wp:posOffset>-147320</wp:posOffset>
                      </wp:positionV>
                      <wp:extent cx="162560" cy="171450"/>
                      <wp:effectExtent l="0" t="0" r="0" b="0"/>
                      <wp:wrapNone/>
                      <wp:docPr id="921002738"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 cy="171450"/>
                              </a:xfrm>
                              <a:prstGeom prst="rect">
                                <a:avLst/>
                              </a:prstGeom>
                              <a:noFill/>
                              <a:ln w="9525">
                                <a:noFill/>
                                <a:miter lim="800000"/>
                                <a:headEnd/>
                                <a:tailEnd/>
                              </a:ln>
                            </wps:spPr>
                            <wps:txbx>
                              <w:txbxContent>
                                <w:p w14:paraId="7C8A8E1C" w14:textId="77777777" w:rsidR="000A1144" w:rsidRPr="00842A99" w:rsidRDefault="000A1144" w:rsidP="00EE5F8C">
                                  <w:pPr>
                                    <w:jc w:val="center"/>
                                    <w:rPr>
                                      <w:rFonts w:ascii="Arial" w:hAnsi="Arial" w:cs="Arial"/>
                                      <w:i/>
                                      <w:sz w:val="19"/>
                                      <w:szCs w:val="19"/>
                                      <w:vertAlign w:val="subscript"/>
                                      <w:lang w:val="en-US"/>
                                    </w:rPr>
                                  </w:pPr>
                                  <w:r w:rsidRPr="00E05CB2">
                                    <w:rPr>
                                      <w:rFonts w:ascii="Arial" w:hAnsi="Arial" w:cs="Arial"/>
                                      <w:i/>
                                      <w:sz w:val="19"/>
                                      <w:szCs w:val="19"/>
                                      <w:lang w:val="en-US"/>
                                    </w:rPr>
                                    <w:t>M</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F29D760" id="Надпись 11" o:spid="_x0000_s1886" type="#_x0000_t202" style="position:absolute;left:0;text-align:left;margin-left:2.25pt;margin-top:-11.6pt;width:12.8pt;height:13.5pt;z-index:25215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" filled="f" stroked="f">
                      <v:textbox inset="0,0,0,0">
                        <w:txbxContent>
                          <w:p w14:paraId="7C8A8E1C" w14:textId="77777777" w:rsidR="000A1144" w:rsidRPr="00842A99" w:rsidRDefault="000A1144" w:rsidP="00EE5F8C">
                            <w:pPr>
                              <w:jc w:val="center"/>
                              <w:rPr>
                                <w:rFonts w:ascii="Arial" w:hAnsi="Arial" w:cs="Arial"/>
                                <w:i/>
                                <w:sz w:val="19"/>
                                <w:szCs w:val="19"/>
                                <w:vertAlign w:val="subscript"/>
                                <w:lang w:val="en-US"/>
                              </w:rPr>
                            </w:pPr>
                            <w:r w:rsidRPr="00E05CB2">
                              <w:rPr>
                                <w:rFonts w:ascii="Arial" w:hAnsi="Arial" w:cs="Arial"/>
                                <w:i/>
                                <w:sz w:val="19"/>
                                <w:szCs w:val="19"/>
                                <w:lang w:val="en-US"/>
                              </w:rPr>
                              <w:t>M</w:t>
                            </w:r>
                          </w:p>
                        </w:txbxContent>
                      </v:textbox>
                    </v:shape>
                  </w:pict>
                </mc:Fallback>
              </mc:AlternateContent>
            </w:r>
            <w:r>
              <w:rPr>
                <w:rFonts w:eastAsiaTheme="minorEastAsia"/>
                <w:noProof/>
              </w:rPr>
              <mc:AlternateContent>
                <mc:Choice Requires="wps">
                  <w:drawing>
                    <wp:anchor distT="0" distB="0" distL="114300" distR="114300" simplePos="0" relativeHeight="252126720" behindDoc="0" locked="0" layoutInCell="1" allowOverlap="1" wp14:anchorId="612594B2" wp14:editId="79C66BD8">
                      <wp:simplePos x="0" y="0"/>
                      <wp:positionH relativeFrom="column">
                        <wp:posOffset>1064895</wp:posOffset>
                      </wp:positionH>
                      <wp:positionV relativeFrom="paragraph">
                        <wp:posOffset>-165100</wp:posOffset>
                      </wp:positionV>
                      <wp:extent cx="291465" cy="171450"/>
                      <wp:effectExtent l="0" t="0" r="0" b="0"/>
                      <wp:wrapNone/>
                      <wp:docPr id="36635205"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 cy="171450"/>
                              </a:xfrm>
                              <a:prstGeom prst="rect">
                                <a:avLst/>
                              </a:prstGeom>
                              <a:solidFill>
                                <a:sysClr val="window" lastClr="FFFFFF"/>
                              </a:solidFill>
                              <a:ln w="9525">
                                <a:noFill/>
                                <a:miter lim="800000"/>
                                <a:headEnd/>
                                <a:tailEnd/>
                              </a:ln>
                            </wps:spPr>
                            <wps:txbx>
                              <w:txbxContent>
                                <w:p w14:paraId="6A7AD5EF" w14:textId="77777777" w:rsidR="000A1144" w:rsidRPr="00842A99" w:rsidRDefault="000A1144" w:rsidP="00EE5F8C">
                                  <w:pPr>
                                    <w:jc w:val="center"/>
                                    <w:rPr>
                                      <w:rFonts w:ascii="Arial" w:hAnsi="Arial" w:cs="Arial"/>
                                      <w:i/>
                                      <w:sz w:val="19"/>
                                      <w:szCs w:val="19"/>
                                      <w:vertAlign w:val="subscript"/>
                                      <w:lang w:val="en-US"/>
                                    </w:rPr>
                                  </w:pPr>
                                  <w:proofErr w:type="spellStart"/>
                                  <w:proofErr w:type="gramStart"/>
                                  <w:r w:rsidRPr="00842A99">
                                    <w:rPr>
                                      <w:rFonts w:ascii="Cambria Math" w:hAnsi="Cambria Math"/>
                                      <w:sz w:val="19"/>
                                      <w:szCs w:val="19"/>
                                      <w:lang w:val="en-US"/>
                                    </w:rPr>
                                    <w:t>ψ</w:t>
                                  </w:r>
                                  <w:r w:rsidRPr="00E05CB2">
                                    <w:rPr>
                                      <w:rFonts w:ascii="Arial" w:hAnsi="Arial" w:cs="Arial"/>
                                      <w:i/>
                                      <w:sz w:val="19"/>
                                      <w:szCs w:val="19"/>
                                      <w:lang w:val="en-US"/>
                                    </w:rPr>
                                    <w:t>M</w:t>
                                  </w:r>
                                  <w:proofErr w:type="spellEnd"/>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594B2" id="_x0000_s1887" type="#_x0000_t202" style="position:absolute;left:0;text-align:left;margin-left:83.85pt;margin-top:-13pt;width:22.95pt;height:13.5pt;z-index:25212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" fillcolor="window" stroked="f">
                      <v:textbox inset="0,0,0,0">
                        <w:txbxContent>
                          <w:p w14:paraId="6A7AD5EF" w14:textId="77777777" w:rsidR="000A1144" w:rsidRPr="00842A99" w:rsidRDefault="000A1144" w:rsidP="00EE5F8C">
                            <w:pPr>
                              <w:jc w:val="center"/>
                              <w:rPr>
                                <w:rFonts w:ascii="Arial" w:hAnsi="Arial" w:cs="Arial"/>
                                <w:i/>
                                <w:sz w:val="19"/>
                                <w:szCs w:val="19"/>
                                <w:vertAlign w:val="subscript"/>
                                <w:lang w:val="en-US"/>
                              </w:rPr>
                            </w:pPr>
                            <w:proofErr w:type="spellStart"/>
                            <w:proofErr w:type="gramStart"/>
                            <w:r w:rsidRPr="00842A99">
                              <w:rPr>
                                <w:rFonts w:ascii="Cambria Math" w:hAnsi="Cambria Math"/>
                                <w:sz w:val="19"/>
                                <w:szCs w:val="19"/>
                                <w:lang w:val="en-US"/>
                              </w:rPr>
                              <w:t>ψ</w:t>
                            </w:r>
                            <w:r w:rsidRPr="00E05CB2">
                              <w:rPr>
                                <w:rFonts w:ascii="Arial" w:hAnsi="Arial" w:cs="Arial"/>
                                <w:i/>
                                <w:sz w:val="19"/>
                                <w:szCs w:val="19"/>
                                <w:lang w:val="en-US"/>
                              </w:rPr>
                              <w:t>M</w:t>
                            </w:r>
                            <w:proofErr w:type="spellEnd"/>
                            <w:proofErr w:type="gramEnd"/>
                          </w:p>
                        </w:txbxContent>
                      </v:textbox>
                    </v:shape>
                  </w:pict>
                </mc:Fallback>
              </mc:AlternateContent>
            </w:r>
            <w:r w:rsidRPr="0057223F">
              <w:rPr>
                <w:noProof/>
              </w:rPr>
              <w:object w:dxaOrig="2865" w:dyaOrig="489" w14:anchorId="23995448">
                <v:shape id="_x0000_i1047" type="#_x0000_t75" alt="" style="width:102.85pt;height:19.15pt;mso-width-percent:0;mso-height-percent:0;mso-width-percent:0;mso-height-percent:0" o:ole="">
                  <v:imagedata r:id="rId161" o:title=""/>
                </v:shape>
                <o:OLEObject Type="Embed" ProgID="CorelDraw.Graphic.24" ShapeID="_x0000_i1047" DrawAspect="Content" ObjectID="_1769591575" r:id="rId162"/>
              </w:object>
            </w:r>
          </w:p>
        </w:tc>
        <w:tc>
          <w:tcPr>
            <w:tcW w:w="2552" w:type="dxa"/>
            <w:tcBorders>
              <w:top w:val="double" w:sz="4" w:space="0" w:color="auto"/>
            </w:tcBorders>
            <w:vAlign w:val="center"/>
          </w:tcPr>
          <w:p w14:paraId="3625CA03" w14:textId="77777777" w:rsidR="00EE5F8C" w:rsidRPr="0057223F" w:rsidRDefault="00EE5F8C" w:rsidP="009F532D">
            <w:pPr>
              <w:spacing w:before="200" w:line="360" w:lineRule="auto"/>
              <w:rPr>
                <w:sz w:val="24"/>
                <w:szCs w:val="24"/>
              </w:rPr>
            </w:pPr>
            <w:r>
              <w:rPr>
                <w:noProof/>
                <w:sz w:val="28"/>
                <w:szCs w:val="28"/>
              </w:rPr>
              <mc:AlternateContent>
                <mc:Choice Requires="wps">
                  <w:drawing>
                    <wp:anchor distT="0" distB="0" distL="114300" distR="114300" simplePos="0" relativeHeight="252136960" behindDoc="0" locked="0" layoutInCell="1" allowOverlap="1" wp14:anchorId="4C242EFC" wp14:editId="232B5A95">
                      <wp:simplePos x="0" y="0"/>
                      <wp:positionH relativeFrom="column">
                        <wp:posOffset>1210945</wp:posOffset>
                      </wp:positionH>
                      <wp:positionV relativeFrom="paragraph">
                        <wp:posOffset>-102870</wp:posOffset>
                      </wp:positionV>
                      <wp:extent cx="332105" cy="152400"/>
                      <wp:effectExtent l="0" t="0" r="0" b="0"/>
                      <wp:wrapNone/>
                      <wp:docPr id="1514126873"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105" cy="152400"/>
                              </a:xfrm>
                              <a:prstGeom prst="rect">
                                <a:avLst/>
                              </a:prstGeom>
                              <a:noFill/>
                              <a:ln w="9525">
                                <a:noFill/>
                                <a:miter lim="800000"/>
                                <a:headEnd/>
                                <a:tailEnd/>
                              </a:ln>
                            </wps:spPr>
                            <wps:txbx>
                              <w:txbxContent>
                                <w:p w14:paraId="056E2525"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nor/>
                                        </m:rPr>
                                        <w:rPr>
                                          <w:rFonts w:ascii="Arial" w:hAnsi="Arial" w:cs="Arial"/>
                                          <w:iCs/>
                                          <w:sz w:val="19"/>
                                          <w:szCs w:val="19"/>
                                          <w:lang w:val="en-US"/>
                                        </w:rPr>
                                        <m:t>1</m:t>
                                      </m:r>
                                    </m:oMath>
                                  </m:oMathPara>
                                </w:p>
                                <w:p w14:paraId="6D939E75" w14:textId="77777777" w:rsidR="000A1144" w:rsidRDefault="000A1144" w:rsidP="00EE5F8C"/>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242EFC" id="Надпись 9" o:spid="_x0000_s1888" type="#_x0000_t202" style="position:absolute;margin-left:95.35pt;margin-top:-8.1pt;width:26.15pt;height:12pt;z-index:25213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" filled="f" stroked="f">
                      <v:textbox inset="0,0,0,0">
                        <w:txbxContent>
                          <w:p w14:paraId="056E2525"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nor/>
                                  </m:rPr>
                                  <w:rPr>
                                    <w:rFonts w:ascii="Arial" w:hAnsi="Arial" w:cs="Arial"/>
                                    <w:iCs/>
                                    <w:sz w:val="19"/>
                                    <w:szCs w:val="19"/>
                                    <w:lang w:val="en-US"/>
                                  </w:rPr>
                                  <m:t>1</m:t>
                                </m:r>
                              </m:oMath>
                            </m:oMathPara>
                          </w:p>
                          <w:p w14:paraId="6D939E75" w14:textId="77777777" w:rsidR="000A1144" w:rsidRDefault="000A1144" w:rsidP="00EE5F8C"/>
                        </w:txbxContent>
                      </v:textbox>
                    </v:shape>
                  </w:pict>
                </mc:Fallback>
              </mc:AlternateContent>
            </w:r>
            <w:r w:rsidRPr="0057223F">
              <w:rPr>
                <w:noProof/>
              </w:rPr>
              <w:object w:dxaOrig="2295" w:dyaOrig="508" w14:anchorId="4C432107">
                <v:shape id="_x0000_i1048" type="#_x0000_t75" alt="" style="width:108pt;height:27.1pt;mso-width-percent:0;mso-height-percent:0;mso-width-percent:0;mso-height-percent:0" o:ole="">
                  <v:imagedata r:id="rId163" o:title=""/>
                </v:shape>
                <o:OLEObject Type="Embed" ProgID="CorelDraw.Graphic.24" ShapeID="_x0000_i1048" DrawAspect="Content" ObjectID="_1769591576" r:id="rId164"/>
              </w:object>
            </w:r>
          </w:p>
        </w:tc>
        <w:tc>
          <w:tcPr>
            <w:tcW w:w="708" w:type="dxa"/>
            <w:tcBorders>
              <w:top w:val="double" w:sz="4" w:space="0" w:color="auto"/>
            </w:tcBorders>
            <w:vAlign w:val="center"/>
          </w:tcPr>
          <w:p w14:paraId="62C396CD" w14:textId="77777777" w:rsidR="00EE5F8C" w:rsidRPr="0057223F" w:rsidRDefault="00EE5F8C" w:rsidP="009F532D">
            <w:pPr>
              <w:spacing w:line="360" w:lineRule="auto"/>
              <w:jc w:val="center"/>
            </w:pPr>
            <w:r w:rsidRPr="0057223F">
              <w:t>1,0</w:t>
            </w:r>
            <w:r w:rsidRPr="0057223F">
              <w:br/>
              <w:t>0,5</w:t>
            </w:r>
          </w:p>
        </w:tc>
        <w:tc>
          <w:tcPr>
            <w:tcW w:w="709" w:type="dxa"/>
            <w:tcBorders>
              <w:top w:val="double" w:sz="4" w:space="0" w:color="auto"/>
            </w:tcBorders>
            <w:vAlign w:val="center"/>
          </w:tcPr>
          <w:p w14:paraId="047D1BC8" w14:textId="77777777" w:rsidR="00EE5F8C" w:rsidRPr="0057223F" w:rsidRDefault="00EE5F8C" w:rsidP="009F532D">
            <w:pPr>
              <w:spacing w:line="360" w:lineRule="auto"/>
              <w:jc w:val="center"/>
            </w:pPr>
            <w:r w:rsidRPr="0057223F">
              <w:t>1,00</w:t>
            </w:r>
            <w:r w:rsidRPr="0057223F">
              <w:br/>
              <w:t>1,05</w:t>
            </w:r>
          </w:p>
        </w:tc>
        <w:tc>
          <w:tcPr>
            <w:tcW w:w="3373" w:type="dxa"/>
            <w:gridSpan w:val="2"/>
            <w:tcBorders>
              <w:top w:val="double" w:sz="4" w:space="0" w:color="auto"/>
            </w:tcBorders>
            <w:vAlign w:val="center"/>
          </w:tcPr>
          <w:p w14:paraId="4E9F6AF2" w14:textId="77777777" w:rsidR="00EE5F8C" w:rsidRPr="0057223F" w:rsidRDefault="00EE5F8C" w:rsidP="009F532D">
            <w:pPr>
              <w:spacing w:line="360" w:lineRule="auto"/>
              <w:jc w:val="center"/>
            </w:pPr>
            <w:r w:rsidRPr="0057223F">
              <w:t>1,000</w:t>
            </w:r>
            <w:r w:rsidRPr="0057223F">
              <w:br/>
              <w:t>1,019</w:t>
            </w:r>
          </w:p>
        </w:tc>
      </w:tr>
      <w:tr w:rsidR="00EE5F8C" w:rsidRPr="0057223F" w14:paraId="31CADDCF" w14:textId="77777777" w:rsidTr="009F532D">
        <w:tc>
          <w:tcPr>
            <w:tcW w:w="2410" w:type="dxa"/>
            <w:vMerge/>
            <w:vAlign w:val="center"/>
          </w:tcPr>
          <w:p w14:paraId="4BE8FC2F" w14:textId="77777777" w:rsidR="00EE5F8C" w:rsidRPr="0057223F" w:rsidRDefault="00EE5F8C" w:rsidP="009F532D">
            <w:pPr>
              <w:spacing w:line="360" w:lineRule="auto"/>
              <w:jc w:val="center"/>
            </w:pPr>
          </w:p>
        </w:tc>
        <w:tc>
          <w:tcPr>
            <w:tcW w:w="2552" w:type="dxa"/>
            <w:vAlign w:val="center"/>
          </w:tcPr>
          <w:p w14:paraId="441F8777" w14:textId="77777777" w:rsidR="00EE5F8C" w:rsidRPr="0057223F" w:rsidRDefault="00EE5F8C" w:rsidP="009F532D">
            <w:pPr>
              <w:spacing w:before="200" w:after="100" w:line="360" w:lineRule="auto"/>
              <w:rPr>
                <w:sz w:val="24"/>
                <w:szCs w:val="24"/>
                <w:lang w:val="en-US"/>
              </w:rPr>
            </w:pPr>
            <w:r>
              <w:rPr>
                <w:noProof/>
                <w:sz w:val="28"/>
                <w:szCs w:val="28"/>
              </w:rPr>
              <mc:AlternateContent>
                <mc:Choice Requires="wps">
                  <w:drawing>
                    <wp:anchor distT="0" distB="0" distL="114300" distR="114300" simplePos="0" relativeHeight="252135936" behindDoc="0" locked="0" layoutInCell="1" allowOverlap="1" wp14:anchorId="513EC238" wp14:editId="6FADD21B">
                      <wp:simplePos x="0" y="0"/>
                      <wp:positionH relativeFrom="column">
                        <wp:posOffset>1035685</wp:posOffset>
                      </wp:positionH>
                      <wp:positionV relativeFrom="paragraph">
                        <wp:posOffset>-2540</wp:posOffset>
                      </wp:positionV>
                      <wp:extent cx="505460" cy="152400"/>
                      <wp:effectExtent l="0" t="0" r="0" b="0"/>
                      <wp:wrapNone/>
                      <wp:docPr id="125510623"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460" cy="152400"/>
                              </a:xfrm>
                              <a:prstGeom prst="rect">
                                <a:avLst/>
                              </a:prstGeom>
                              <a:noFill/>
                              <a:ln w="9525">
                                <a:noFill/>
                                <a:miter lim="800000"/>
                                <a:headEnd/>
                                <a:tailEnd/>
                              </a:ln>
                            </wps:spPr>
                            <wps:txbx>
                              <w:txbxContent>
                                <w:p w14:paraId="5332DA2D"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nor/>
                                        </m:rPr>
                                        <w:rPr>
                                          <w:rFonts w:ascii="Arial" w:hAnsi="Arial" w:cs="Arial"/>
                                          <w:iCs/>
                                          <w:sz w:val="19"/>
                                          <w:szCs w:val="19"/>
                                          <w:lang w:val="en-US"/>
                                        </w:rPr>
                                        <m:t>0,75</m:t>
                                      </m:r>
                                    </m:oMath>
                                  </m:oMathPara>
                                </w:p>
                                <w:p w14:paraId="60E8CAEF" w14:textId="77777777" w:rsidR="000A1144" w:rsidRDefault="000A1144" w:rsidP="00EE5F8C"/>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3EC238" id="Надпись 8" o:spid="_x0000_s1889" type="#_x0000_t202" style="position:absolute;margin-left:81.55pt;margin-top:-.2pt;width:39.8pt;height:12pt;z-index:25213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" filled="f" stroked="f">
                      <v:textbox inset="0,0,0,0">
                        <w:txbxContent>
                          <w:p w14:paraId="5332DA2D"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nor/>
                                  </m:rPr>
                                  <w:rPr>
                                    <w:rFonts w:ascii="Arial" w:hAnsi="Arial" w:cs="Arial"/>
                                    <w:iCs/>
                                    <w:sz w:val="19"/>
                                    <w:szCs w:val="19"/>
                                    <w:lang w:val="en-US"/>
                                  </w:rPr>
                                  <m:t>0,75</m:t>
                                </m:r>
                              </m:oMath>
                            </m:oMathPara>
                          </w:p>
                          <w:p w14:paraId="60E8CAEF" w14:textId="77777777" w:rsidR="000A1144" w:rsidRDefault="000A1144" w:rsidP="00EE5F8C"/>
                        </w:txbxContent>
                      </v:textbox>
                    </v:shape>
                  </w:pict>
                </mc:Fallback>
              </mc:AlternateContent>
            </w:r>
            <w:r w:rsidRPr="0057223F">
              <w:rPr>
                <w:noProof/>
              </w:rPr>
              <w:object w:dxaOrig="2295" w:dyaOrig="508" w14:anchorId="4656DF56">
                <v:shape id="_x0000_i1049" type="#_x0000_t75" alt="" style="width:108pt;height:28.05pt;mso-width-percent:0;mso-height-percent:0;mso-width-percent:0;mso-height-percent:0" o:ole="">
                  <v:imagedata r:id="rId165" o:title=""/>
                </v:shape>
                <o:OLEObject Type="Embed" ProgID="CorelDraw.Graphic.24" ShapeID="_x0000_i1049" DrawAspect="Content" ObjectID="_1769591577" r:id="rId166"/>
              </w:object>
            </w:r>
          </w:p>
        </w:tc>
        <w:tc>
          <w:tcPr>
            <w:tcW w:w="708" w:type="dxa"/>
            <w:vAlign w:val="center"/>
          </w:tcPr>
          <w:p w14:paraId="089CCBC2" w14:textId="77777777" w:rsidR="00EE5F8C" w:rsidRPr="0057223F" w:rsidRDefault="00EE5F8C" w:rsidP="009F532D">
            <w:pPr>
              <w:spacing w:line="360" w:lineRule="auto"/>
              <w:jc w:val="center"/>
            </w:pPr>
            <w:r w:rsidRPr="0057223F">
              <w:t>1,0</w:t>
            </w:r>
            <w:r w:rsidRPr="0057223F">
              <w:br/>
              <w:t>0,5</w:t>
            </w:r>
          </w:p>
        </w:tc>
        <w:tc>
          <w:tcPr>
            <w:tcW w:w="709" w:type="dxa"/>
            <w:vAlign w:val="center"/>
          </w:tcPr>
          <w:p w14:paraId="024177B2" w14:textId="77777777" w:rsidR="00EE5F8C" w:rsidRPr="0057223F" w:rsidRDefault="00EE5F8C" w:rsidP="009F532D">
            <w:pPr>
              <w:spacing w:line="360" w:lineRule="auto"/>
              <w:jc w:val="center"/>
            </w:pPr>
            <w:r w:rsidRPr="0057223F">
              <w:t>1,14</w:t>
            </w:r>
            <w:r w:rsidRPr="0057223F">
              <w:br/>
              <w:t>1,19</w:t>
            </w:r>
          </w:p>
        </w:tc>
        <w:tc>
          <w:tcPr>
            <w:tcW w:w="3373" w:type="dxa"/>
            <w:gridSpan w:val="2"/>
            <w:vAlign w:val="center"/>
          </w:tcPr>
          <w:p w14:paraId="24998D35" w14:textId="77777777" w:rsidR="00EE5F8C" w:rsidRPr="0057223F" w:rsidRDefault="00EE5F8C" w:rsidP="009F532D">
            <w:pPr>
              <w:spacing w:line="360" w:lineRule="auto"/>
              <w:jc w:val="center"/>
            </w:pPr>
            <w:r w:rsidRPr="0057223F">
              <w:t>1,000</w:t>
            </w:r>
            <w:r w:rsidRPr="0057223F">
              <w:br/>
              <w:t>1,017</w:t>
            </w:r>
          </w:p>
        </w:tc>
      </w:tr>
      <w:tr w:rsidR="00EE5F8C" w:rsidRPr="0057223F" w14:paraId="60A89C16" w14:textId="77777777" w:rsidTr="009F532D">
        <w:tc>
          <w:tcPr>
            <w:tcW w:w="2410" w:type="dxa"/>
            <w:vMerge/>
            <w:vAlign w:val="center"/>
          </w:tcPr>
          <w:p w14:paraId="4EAC177B" w14:textId="77777777" w:rsidR="00EE5F8C" w:rsidRPr="0057223F" w:rsidRDefault="00EE5F8C" w:rsidP="009F532D">
            <w:pPr>
              <w:spacing w:line="360" w:lineRule="auto"/>
              <w:jc w:val="center"/>
            </w:pPr>
          </w:p>
        </w:tc>
        <w:tc>
          <w:tcPr>
            <w:tcW w:w="2552" w:type="dxa"/>
            <w:vAlign w:val="center"/>
          </w:tcPr>
          <w:p w14:paraId="3B0D95E3" w14:textId="77777777" w:rsidR="00EE5F8C" w:rsidRPr="0057223F" w:rsidRDefault="00EE5F8C" w:rsidP="009F532D">
            <w:pPr>
              <w:spacing w:before="200" w:after="100" w:line="360" w:lineRule="auto"/>
              <w:rPr>
                <w:sz w:val="24"/>
                <w:szCs w:val="24"/>
                <w:lang w:val="en-US"/>
              </w:rPr>
            </w:pPr>
            <w:r>
              <w:rPr>
                <w:noProof/>
                <w:sz w:val="28"/>
                <w:szCs w:val="28"/>
              </w:rPr>
              <mc:AlternateContent>
                <mc:Choice Requires="wps">
                  <w:drawing>
                    <wp:anchor distT="0" distB="0" distL="114300" distR="114300" simplePos="0" relativeHeight="252134912" behindDoc="0" locked="0" layoutInCell="1" allowOverlap="1" wp14:anchorId="7A6247FF" wp14:editId="2770FAF3">
                      <wp:simplePos x="0" y="0"/>
                      <wp:positionH relativeFrom="column">
                        <wp:posOffset>1109980</wp:posOffset>
                      </wp:positionH>
                      <wp:positionV relativeFrom="paragraph">
                        <wp:posOffset>6985</wp:posOffset>
                      </wp:positionV>
                      <wp:extent cx="431800" cy="152400"/>
                      <wp:effectExtent l="0" t="0" r="0" b="0"/>
                      <wp:wrapNone/>
                      <wp:docPr id="1374042458" name="Надпись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152400"/>
                              </a:xfrm>
                              <a:prstGeom prst="rect">
                                <a:avLst/>
                              </a:prstGeom>
                              <a:noFill/>
                              <a:ln w="9525">
                                <a:noFill/>
                                <a:miter lim="800000"/>
                                <a:headEnd/>
                                <a:tailEnd/>
                              </a:ln>
                            </wps:spPr>
                            <wps:txbx>
                              <w:txbxContent>
                                <w:p w14:paraId="5DBE23D1"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nor/>
                                        </m:rPr>
                                        <w:rPr>
                                          <w:rFonts w:ascii="Arial" w:hAnsi="Arial" w:cs="Arial"/>
                                          <w:iCs/>
                                          <w:sz w:val="19"/>
                                          <w:szCs w:val="19"/>
                                          <w:lang w:val="en-US"/>
                                        </w:rPr>
                                        <m:t>0,5</m:t>
                                      </m:r>
                                    </m:oMath>
                                  </m:oMathPara>
                                </w:p>
                                <w:p w14:paraId="6270DF77" w14:textId="77777777" w:rsidR="000A1144" w:rsidRDefault="000A1144" w:rsidP="00EE5F8C"/>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6247FF" id="Надпись 7" o:spid="_x0000_s1890" type="#_x0000_t202" style="position:absolute;margin-left:87.4pt;margin-top:.55pt;width:34pt;height:12pt;z-index:25213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" filled="f" stroked="f">
                      <v:textbox inset="0,0,0,0">
                        <w:txbxContent>
                          <w:p w14:paraId="5DBE23D1"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nor/>
                                  </m:rPr>
                                  <w:rPr>
                                    <w:rFonts w:ascii="Arial" w:hAnsi="Arial" w:cs="Arial"/>
                                    <w:iCs/>
                                    <w:sz w:val="19"/>
                                    <w:szCs w:val="19"/>
                                    <w:lang w:val="en-US"/>
                                  </w:rPr>
                                  <m:t>0,5</m:t>
                                </m:r>
                              </m:oMath>
                            </m:oMathPara>
                          </w:p>
                          <w:p w14:paraId="6270DF77" w14:textId="77777777" w:rsidR="000A1144" w:rsidRDefault="000A1144" w:rsidP="00EE5F8C"/>
                        </w:txbxContent>
                      </v:textbox>
                    </v:shape>
                  </w:pict>
                </mc:Fallback>
              </mc:AlternateContent>
            </w:r>
            <w:r w:rsidRPr="0057223F">
              <w:rPr>
                <w:noProof/>
              </w:rPr>
              <w:object w:dxaOrig="2295" w:dyaOrig="508" w14:anchorId="0DC2BF43">
                <v:shape id="_x0000_i1050" type="#_x0000_t75" alt="" style="width:108.9pt;height:27.1pt;mso-width-percent:0;mso-height-percent:0;mso-width-percent:0;mso-height-percent:0" o:ole="">
                  <v:imagedata r:id="rId167" o:title=""/>
                </v:shape>
                <o:OLEObject Type="Embed" ProgID="CorelDraw.Graphic.24" ShapeID="_x0000_i1050" DrawAspect="Content" ObjectID="_1769591578" r:id="rId168"/>
              </w:object>
            </w:r>
          </w:p>
        </w:tc>
        <w:tc>
          <w:tcPr>
            <w:tcW w:w="708" w:type="dxa"/>
            <w:vAlign w:val="center"/>
          </w:tcPr>
          <w:p w14:paraId="133BF4E4" w14:textId="77777777" w:rsidR="00EE5F8C" w:rsidRPr="0057223F" w:rsidRDefault="00EE5F8C" w:rsidP="009F532D">
            <w:pPr>
              <w:spacing w:line="360" w:lineRule="auto"/>
              <w:jc w:val="center"/>
            </w:pPr>
            <w:r w:rsidRPr="0057223F">
              <w:t>1,0</w:t>
            </w:r>
            <w:r w:rsidRPr="0057223F">
              <w:br/>
              <w:t>0,5</w:t>
            </w:r>
          </w:p>
        </w:tc>
        <w:tc>
          <w:tcPr>
            <w:tcW w:w="709" w:type="dxa"/>
            <w:vAlign w:val="center"/>
          </w:tcPr>
          <w:p w14:paraId="7E2E96FB" w14:textId="77777777" w:rsidR="00EE5F8C" w:rsidRPr="0057223F" w:rsidRDefault="00EE5F8C" w:rsidP="009F532D">
            <w:pPr>
              <w:spacing w:line="360" w:lineRule="auto"/>
              <w:jc w:val="center"/>
            </w:pPr>
            <w:r w:rsidRPr="0057223F">
              <w:t>1,31</w:t>
            </w:r>
            <w:r w:rsidRPr="0057223F">
              <w:br/>
              <w:t>1,37</w:t>
            </w:r>
          </w:p>
        </w:tc>
        <w:tc>
          <w:tcPr>
            <w:tcW w:w="3373" w:type="dxa"/>
            <w:gridSpan w:val="2"/>
            <w:vAlign w:val="center"/>
          </w:tcPr>
          <w:p w14:paraId="5C631850" w14:textId="77777777" w:rsidR="00EE5F8C" w:rsidRPr="0057223F" w:rsidRDefault="00EE5F8C" w:rsidP="009F532D">
            <w:pPr>
              <w:spacing w:line="360" w:lineRule="auto"/>
              <w:jc w:val="center"/>
            </w:pPr>
            <w:r w:rsidRPr="0057223F">
              <w:t>1,000</w:t>
            </w:r>
            <w:r w:rsidRPr="0057223F">
              <w:br/>
              <w:t>1,000</w:t>
            </w:r>
          </w:p>
        </w:tc>
      </w:tr>
      <w:tr w:rsidR="00EE5F8C" w:rsidRPr="0057223F" w14:paraId="00ABC7FE" w14:textId="77777777" w:rsidTr="009F532D">
        <w:tc>
          <w:tcPr>
            <w:tcW w:w="2410" w:type="dxa"/>
            <w:vMerge/>
            <w:vAlign w:val="center"/>
          </w:tcPr>
          <w:p w14:paraId="3F78EED4" w14:textId="77777777" w:rsidR="00EE5F8C" w:rsidRPr="0057223F" w:rsidRDefault="00EE5F8C" w:rsidP="009F532D">
            <w:pPr>
              <w:spacing w:line="360" w:lineRule="auto"/>
              <w:jc w:val="center"/>
            </w:pPr>
          </w:p>
        </w:tc>
        <w:tc>
          <w:tcPr>
            <w:tcW w:w="2552" w:type="dxa"/>
            <w:vAlign w:val="center"/>
          </w:tcPr>
          <w:p w14:paraId="1D6F1801" w14:textId="77777777" w:rsidR="00EE5F8C" w:rsidRPr="0057223F" w:rsidRDefault="00EE5F8C" w:rsidP="009F532D">
            <w:pPr>
              <w:spacing w:before="200" w:after="100" w:line="360" w:lineRule="auto"/>
              <w:rPr>
                <w:sz w:val="24"/>
                <w:szCs w:val="24"/>
                <w:lang w:val="en-US"/>
              </w:rPr>
            </w:pPr>
            <w:r>
              <w:rPr>
                <w:noProof/>
                <w:sz w:val="28"/>
                <w:szCs w:val="28"/>
              </w:rPr>
              <mc:AlternateContent>
                <mc:Choice Requires="wps">
                  <w:drawing>
                    <wp:anchor distT="0" distB="0" distL="114300" distR="114300" simplePos="0" relativeHeight="252133888" behindDoc="0" locked="0" layoutInCell="1" allowOverlap="1" wp14:anchorId="3457F2C0" wp14:editId="2D088B9D">
                      <wp:simplePos x="0" y="0"/>
                      <wp:positionH relativeFrom="column">
                        <wp:posOffset>1036320</wp:posOffset>
                      </wp:positionH>
                      <wp:positionV relativeFrom="paragraph">
                        <wp:posOffset>1270</wp:posOffset>
                      </wp:positionV>
                      <wp:extent cx="505460" cy="152400"/>
                      <wp:effectExtent l="0" t="0" r="0" b="0"/>
                      <wp:wrapNone/>
                      <wp:docPr id="1454662637" name="Надпись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460" cy="152400"/>
                              </a:xfrm>
                              <a:prstGeom prst="rect">
                                <a:avLst/>
                              </a:prstGeom>
                              <a:noFill/>
                              <a:ln w="9525">
                                <a:noFill/>
                                <a:miter lim="800000"/>
                                <a:headEnd/>
                                <a:tailEnd/>
                              </a:ln>
                            </wps:spPr>
                            <wps:txbx>
                              <w:txbxContent>
                                <w:p w14:paraId="1F39D091"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nor/>
                                        </m:rPr>
                                        <w:rPr>
                                          <w:rFonts w:ascii="Arial" w:hAnsi="Arial" w:cs="Arial"/>
                                          <w:iCs/>
                                          <w:sz w:val="19"/>
                                          <w:szCs w:val="19"/>
                                          <w:lang w:val="en-US"/>
                                        </w:rPr>
                                        <m:t>0,25</m:t>
                                      </m:r>
                                    </m:oMath>
                                  </m:oMathPara>
                                </w:p>
                                <w:p w14:paraId="08031994" w14:textId="77777777" w:rsidR="000A1144" w:rsidRDefault="000A1144" w:rsidP="00EE5F8C"/>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7F2C0" id="_x0000_s1891" type="#_x0000_t202" style="position:absolute;margin-left:81.6pt;margin-top:.1pt;width:39.8pt;height:12pt;z-index:25213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" filled="f" stroked="f">
                      <v:textbox inset="0,0,0,0">
                        <w:txbxContent>
                          <w:p w14:paraId="1F39D091"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nor/>
                                  </m:rPr>
                                  <w:rPr>
                                    <w:rFonts w:ascii="Arial" w:hAnsi="Arial" w:cs="Arial"/>
                                    <w:iCs/>
                                    <w:sz w:val="19"/>
                                    <w:szCs w:val="19"/>
                                    <w:lang w:val="en-US"/>
                                  </w:rPr>
                                  <m:t>0,25</m:t>
                                </m:r>
                              </m:oMath>
                            </m:oMathPara>
                          </w:p>
                          <w:p w14:paraId="08031994" w14:textId="77777777" w:rsidR="000A1144" w:rsidRDefault="000A1144" w:rsidP="00EE5F8C"/>
                        </w:txbxContent>
                      </v:textbox>
                    </v:shape>
                  </w:pict>
                </mc:Fallback>
              </mc:AlternateContent>
            </w:r>
            <w:r w:rsidRPr="0057223F">
              <w:rPr>
                <w:noProof/>
              </w:rPr>
              <w:object w:dxaOrig="2295" w:dyaOrig="508" w14:anchorId="033018BA">
                <v:shape id="_x0000_i1051" type="#_x0000_t75" alt="" style="width:108pt;height:28.05pt;mso-width-percent:0;mso-height-percent:0;mso-width-percent:0;mso-height-percent:0" o:ole="">
                  <v:imagedata r:id="rId169" o:title=""/>
                </v:shape>
                <o:OLEObject Type="Embed" ProgID="CorelDraw.Graphic.24" ShapeID="_x0000_i1051" DrawAspect="Content" ObjectID="_1769591579" r:id="rId170"/>
              </w:object>
            </w:r>
          </w:p>
        </w:tc>
        <w:tc>
          <w:tcPr>
            <w:tcW w:w="708" w:type="dxa"/>
            <w:vAlign w:val="center"/>
          </w:tcPr>
          <w:p w14:paraId="49F8A1CC" w14:textId="77777777" w:rsidR="00EE5F8C" w:rsidRPr="0057223F" w:rsidRDefault="00EE5F8C" w:rsidP="009F532D">
            <w:pPr>
              <w:spacing w:line="360" w:lineRule="auto"/>
              <w:jc w:val="center"/>
            </w:pPr>
            <w:r w:rsidRPr="0057223F">
              <w:t>1,0</w:t>
            </w:r>
            <w:r w:rsidRPr="0057223F">
              <w:br/>
              <w:t>0,5</w:t>
            </w:r>
          </w:p>
        </w:tc>
        <w:tc>
          <w:tcPr>
            <w:tcW w:w="709" w:type="dxa"/>
            <w:vAlign w:val="center"/>
          </w:tcPr>
          <w:p w14:paraId="6263FB3B" w14:textId="77777777" w:rsidR="00EE5F8C" w:rsidRPr="0057223F" w:rsidRDefault="00EE5F8C" w:rsidP="009F532D">
            <w:pPr>
              <w:spacing w:line="360" w:lineRule="auto"/>
              <w:jc w:val="center"/>
            </w:pPr>
            <w:r w:rsidRPr="0057223F">
              <w:t>1,52</w:t>
            </w:r>
            <w:r w:rsidRPr="0057223F">
              <w:br/>
              <w:t>1,60</w:t>
            </w:r>
          </w:p>
        </w:tc>
        <w:tc>
          <w:tcPr>
            <w:tcW w:w="3373" w:type="dxa"/>
            <w:gridSpan w:val="2"/>
            <w:vAlign w:val="center"/>
          </w:tcPr>
          <w:p w14:paraId="30A9E465" w14:textId="77777777" w:rsidR="00EE5F8C" w:rsidRPr="0057223F" w:rsidRDefault="00EE5F8C" w:rsidP="009F532D">
            <w:pPr>
              <w:spacing w:line="360" w:lineRule="auto"/>
              <w:jc w:val="center"/>
            </w:pPr>
            <w:r w:rsidRPr="0057223F">
              <w:t>1,000</w:t>
            </w:r>
            <w:r w:rsidRPr="0057223F">
              <w:br/>
              <w:t>1,000</w:t>
            </w:r>
          </w:p>
        </w:tc>
      </w:tr>
      <w:tr w:rsidR="00EE5F8C" w:rsidRPr="0057223F" w14:paraId="360F4305" w14:textId="77777777" w:rsidTr="009F532D">
        <w:tc>
          <w:tcPr>
            <w:tcW w:w="2410" w:type="dxa"/>
            <w:vMerge/>
            <w:vAlign w:val="center"/>
          </w:tcPr>
          <w:p w14:paraId="592411D2" w14:textId="77777777" w:rsidR="00EE5F8C" w:rsidRPr="0057223F" w:rsidRDefault="00EE5F8C" w:rsidP="009F532D">
            <w:pPr>
              <w:spacing w:line="360" w:lineRule="auto"/>
              <w:jc w:val="center"/>
            </w:pPr>
          </w:p>
        </w:tc>
        <w:tc>
          <w:tcPr>
            <w:tcW w:w="2552" w:type="dxa"/>
            <w:vAlign w:val="center"/>
          </w:tcPr>
          <w:p w14:paraId="57CC881F" w14:textId="77777777" w:rsidR="00EE5F8C" w:rsidRPr="0057223F" w:rsidRDefault="00EE5F8C" w:rsidP="009F532D">
            <w:pPr>
              <w:spacing w:before="200" w:after="100" w:line="360" w:lineRule="auto"/>
            </w:pPr>
            <w:r>
              <w:rPr>
                <w:noProof/>
                <w:sz w:val="28"/>
                <w:szCs w:val="28"/>
              </w:rPr>
              <mc:AlternateContent>
                <mc:Choice Requires="wps">
                  <w:drawing>
                    <wp:anchor distT="0" distB="0" distL="114300" distR="114300" simplePos="0" relativeHeight="252132864" behindDoc="0" locked="0" layoutInCell="1" allowOverlap="1" wp14:anchorId="3BE0D409" wp14:editId="3B333A7B">
                      <wp:simplePos x="0" y="0"/>
                      <wp:positionH relativeFrom="column">
                        <wp:posOffset>1200785</wp:posOffset>
                      </wp:positionH>
                      <wp:positionV relativeFrom="paragraph">
                        <wp:posOffset>-1905</wp:posOffset>
                      </wp:positionV>
                      <wp:extent cx="340995" cy="152400"/>
                      <wp:effectExtent l="0" t="0" r="0" b="0"/>
                      <wp:wrapNone/>
                      <wp:docPr id="657243121"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 cy="152400"/>
                              </a:xfrm>
                              <a:prstGeom prst="rect">
                                <a:avLst/>
                              </a:prstGeom>
                              <a:noFill/>
                              <a:ln w="9525">
                                <a:noFill/>
                                <a:miter lim="800000"/>
                                <a:headEnd/>
                                <a:tailEnd/>
                              </a:ln>
                            </wps:spPr>
                            <wps:txbx>
                              <w:txbxContent>
                                <w:p w14:paraId="79F90081"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nor/>
                                        </m:rPr>
                                        <w:rPr>
                                          <w:rFonts w:ascii="Arial" w:hAnsi="Arial" w:cs="Arial"/>
                                          <w:iCs/>
                                          <w:sz w:val="19"/>
                                          <w:szCs w:val="19"/>
                                          <w:lang w:val="en-US"/>
                                        </w:rPr>
                                        <m:t>0</m:t>
                                      </m:r>
                                    </m:oMath>
                                  </m:oMathPara>
                                </w:p>
                                <w:p w14:paraId="6095487A" w14:textId="77777777" w:rsidR="000A1144" w:rsidRDefault="000A1144" w:rsidP="00EE5F8C"/>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E0D409" id="_x0000_s1892" type="#_x0000_t202" style="position:absolute;margin-left:94.55pt;margin-top:-.15pt;width:26.85pt;height:12pt;z-index:25213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" filled="f" stroked="f">
                      <v:textbox inset="0,0,0,0">
                        <w:txbxContent>
                          <w:p w14:paraId="79F90081"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nor/>
                                  </m:rPr>
                                  <w:rPr>
                                    <w:rFonts w:ascii="Arial" w:hAnsi="Arial" w:cs="Arial"/>
                                    <w:iCs/>
                                    <w:sz w:val="19"/>
                                    <w:szCs w:val="19"/>
                                    <w:lang w:val="en-US"/>
                                  </w:rPr>
                                  <m:t>0</m:t>
                                </m:r>
                              </m:oMath>
                            </m:oMathPara>
                          </w:p>
                          <w:p w14:paraId="6095487A" w14:textId="77777777" w:rsidR="000A1144" w:rsidRDefault="000A1144" w:rsidP="00EE5F8C"/>
                        </w:txbxContent>
                      </v:textbox>
                    </v:shape>
                  </w:pict>
                </mc:Fallback>
              </mc:AlternateContent>
            </w:r>
            <w:r w:rsidRPr="0057223F">
              <w:rPr>
                <w:noProof/>
              </w:rPr>
              <w:object w:dxaOrig="2290" w:dyaOrig="508" w14:anchorId="67315190">
                <v:shape id="_x0000_i1052" type="#_x0000_t75" alt="" style="width:107.95pt;height:28.05pt;mso-width-percent:0;mso-height-percent:0;mso-width-percent:0;mso-height-percent:0" o:ole="">
                  <v:imagedata r:id="rId171" o:title=""/>
                </v:shape>
                <o:OLEObject Type="Embed" ProgID="CorelDraw.Graphic.24" ShapeID="_x0000_i1052" DrawAspect="Content" ObjectID="_1769591580" r:id="rId172"/>
              </w:object>
            </w:r>
          </w:p>
        </w:tc>
        <w:tc>
          <w:tcPr>
            <w:tcW w:w="708" w:type="dxa"/>
            <w:vAlign w:val="center"/>
          </w:tcPr>
          <w:p w14:paraId="5C8EE29B" w14:textId="77777777" w:rsidR="00EE5F8C" w:rsidRPr="0057223F" w:rsidRDefault="00EE5F8C" w:rsidP="009F532D">
            <w:pPr>
              <w:spacing w:line="360" w:lineRule="auto"/>
              <w:jc w:val="center"/>
            </w:pPr>
            <w:r w:rsidRPr="0057223F">
              <w:t>1,0</w:t>
            </w:r>
            <w:r w:rsidRPr="0057223F">
              <w:br/>
              <w:t>0,5</w:t>
            </w:r>
          </w:p>
        </w:tc>
        <w:tc>
          <w:tcPr>
            <w:tcW w:w="709" w:type="dxa"/>
            <w:vAlign w:val="center"/>
          </w:tcPr>
          <w:p w14:paraId="709829E0" w14:textId="77777777" w:rsidR="00EE5F8C" w:rsidRPr="0057223F" w:rsidRDefault="00EE5F8C" w:rsidP="009F532D">
            <w:pPr>
              <w:spacing w:line="360" w:lineRule="auto"/>
              <w:jc w:val="center"/>
            </w:pPr>
            <w:r w:rsidRPr="0057223F">
              <w:t>1,77</w:t>
            </w:r>
            <w:r w:rsidRPr="0057223F">
              <w:br/>
              <w:t>1,86</w:t>
            </w:r>
          </w:p>
        </w:tc>
        <w:tc>
          <w:tcPr>
            <w:tcW w:w="3373" w:type="dxa"/>
            <w:gridSpan w:val="2"/>
            <w:vAlign w:val="center"/>
          </w:tcPr>
          <w:p w14:paraId="188B60DA" w14:textId="77777777" w:rsidR="00EE5F8C" w:rsidRPr="0057223F" w:rsidRDefault="00EE5F8C" w:rsidP="009F532D">
            <w:pPr>
              <w:spacing w:line="360" w:lineRule="auto"/>
              <w:jc w:val="center"/>
            </w:pPr>
            <w:r w:rsidRPr="0057223F">
              <w:t>1,000</w:t>
            </w:r>
            <w:r w:rsidRPr="0057223F">
              <w:br/>
              <w:t>1,000</w:t>
            </w:r>
          </w:p>
        </w:tc>
      </w:tr>
      <w:tr w:rsidR="00EE5F8C" w:rsidRPr="0057223F" w14:paraId="5598C14E" w14:textId="77777777" w:rsidTr="009F532D">
        <w:trPr>
          <w:trHeight w:val="886"/>
        </w:trPr>
        <w:tc>
          <w:tcPr>
            <w:tcW w:w="2410" w:type="dxa"/>
            <w:vMerge/>
            <w:vAlign w:val="center"/>
          </w:tcPr>
          <w:p w14:paraId="028AD6A9" w14:textId="77777777" w:rsidR="00EE5F8C" w:rsidRPr="0057223F" w:rsidRDefault="00EE5F8C" w:rsidP="009F532D">
            <w:pPr>
              <w:spacing w:line="360" w:lineRule="auto"/>
              <w:jc w:val="center"/>
            </w:pPr>
          </w:p>
        </w:tc>
        <w:tc>
          <w:tcPr>
            <w:tcW w:w="2552" w:type="dxa"/>
            <w:vAlign w:val="center"/>
          </w:tcPr>
          <w:p w14:paraId="2359BB95" w14:textId="77777777" w:rsidR="00EE5F8C" w:rsidRPr="0057223F" w:rsidRDefault="00EE5F8C" w:rsidP="009F532D">
            <w:pPr>
              <w:spacing w:before="200" w:after="100" w:line="360" w:lineRule="auto"/>
            </w:pPr>
            <w:r>
              <w:rPr>
                <w:noProof/>
                <w:sz w:val="28"/>
                <w:szCs w:val="28"/>
              </w:rPr>
              <mc:AlternateContent>
                <mc:Choice Requires="wps">
                  <w:drawing>
                    <wp:anchor distT="0" distB="0" distL="114300" distR="114300" simplePos="0" relativeHeight="252128768" behindDoc="0" locked="0" layoutInCell="1" allowOverlap="1" wp14:anchorId="37575906" wp14:editId="2CFF1AF1">
                      <wp:simplePos x="0" y="0"/>
                      <wp:positionH relativeFrom="column">
                        <wp:posOffset>955040</wp:posOffset>
                      </wp:positionH>
                      <wp:positionV relativeFrom="paragraph">
                        <wp:posOffset>1270</wp:posOffset>
                      </wp:positionV>
                      <wp:extent cx="588010" cy="152400"/>
                      <wp:effectExtent l="0" t="0" r="0" b="0"/>
                      <wp:wrapNone/>
                      <wp:docPr id="1156498178"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010" cy="152400"/>
                              </a:xfrm>
                              <a:prstGeom prst="rect">
                                <a:avLst/>
                              </a:prstGeom>
                              <a:noFill/>
                              <a:ln w="9525">
                                <a:noFill/>
                                <a:miter lim="800000"/>
                                <a:headEnd/>
                                <a:tailEnd/>
                              </a:ln>
                            </wps:spPr>
                            <wps:txbx>
                              <w:txbxContent>
                                <w:p w14:paraId="5A0A54A6"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sty m:val="p"/>
                                        </m:rPr>
                                        <w:rPr>
                                          <w:rFonts w:ascii="Cambria Math" w:hAnsi="Arial" w:cs="Arial"/>
                                          <w:sz w:val="19"/>
                                          <w:szCs w:val="19"/>
                                        </w:rPr>
                                        <m:t>-</m:t>
                                      </m:r>
                                      <m:r>
                                        <m:rPr>
                                          <m:nor/>
                                        </m:rPr>
                                        <w:rPr>
                                          <w:rFonts w:ascii="Arial" w:hAnsi="Arial" w:cs="Arial"/>
                                          <w:iCs/>
                                          <w:sz w:val="19"/>
                                          <w:szCs w:val="19"/>
                                          <w:lang w:val="en-US"/>
                                        </w:rPr>
                                        <m:t>0,25</m:t>
                                      </m:r>
                                    </m:oMath>
                                  </m:oMathPara>
                                </w:p>
                                <w:p w14:paraId="595E4676" w14:textId="77777777" w:rsidR="000A1144" w:rsidRDefault="000A1144" w:rsidP="00EE5F8C"/>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575906" id="_x0000_s1893" type="#_x0000_t202" style="position:absolute;margin-left:75.2pt;margin-top:.1pt;width:46.3pt;height:12pt;z-index:25212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" filled="f" stroked="f">
                      <v:textbox inset="0,0,0,0">
                        <w:txbxContent>
                          <w:p w14:paraId="5A0A54A6"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sty m:val="p"/>
                                  </m:rPr>
                                  <w:rPr>
                                    <w:rFonts w:ascii="Cambria Math" w:hAnsi="Arial" w:cs="Arial"/>
                                    <w:sz w:val="19"/>
                                    <w:szCs w:val="19"/>
                                  </w:rPr>
                                  <m:t>-</m:t>
                                </m:r>
                                <m:r>
                                  <m:rPr>
                                    <m:nor/>
                                  </m:rPr>
                                  <w:rPr>
                                    <w:rFonts w:ascii="Arial" w:hAnsi="Arial" w:cs="Arial"/>
                                    <w:iCs/>
                                    <w:sz w:val="19"/>
                                    <w:szCs w:val="19"/>
                                    <w:lang w:val="en-US"/>
                                  </w:rPr>
                                  <m:t>0,25</m:t>
                                </m:r>
                              </m:oMath>
                            </m:oMathPara>
                          </w:p>
                          <w:p w14:paraId="595E4676" w14:textId="77777777" w:rsidR="000A1144" w:rsidRDefault="000A1144" w:rsidP="00EE5F8C"/>
                        </w:txbxContent>
                      </v:textbox>
                    </v:shape>
                  </w:pict>
                </mc:Fallback>
              </mc:AlternateContent>
            </w:r>
            <w:r w:rsidRPr="0057223F">
              <w:rPr>
                <w:noProof/>
              </w:rPr>
              <w:object w:dxaOrig="2295" w:dyaOrig="615" w14:anchorId="6A12F1C8">
                <v:shape id="_x0000_i1053" type="#_x0000_t75" alt="" style="width:108.9pt;height:31.8pt;mso-width-percent:0;mso-height-percent:0;mso-width-percent:0;mso-height-percent:0" o:ole="">
                  <v:imagedata r:id="rId173" o:title=""/>
                </v:shape>
                <o:OLEObject Type="Embed" ProgID="CorelDraw.Graphic.24" ShapeID="_x0000_i1053" DrawAspect="Content" ObjectID="_1769591581" r:id="rId174"/>
              </w:object>
            </w:r>
          </w:p>
        </w:tc>
        <w:tc>
          <w:tcPr>
            <w:tcW w:w="708" w:type="dxa"/>
            <w:vAlign w:val="center"/>
          </w:tcPr>
          <w:p w14:paraId="447E00B9" w14:textId="77777777" w:rsidR="00EE5F8C" w:rsidRPr="0057223F" w:rsidRDefault="00EE5F8C" w:rsidP="009F532D">
            <w:pPr>
              <w:spacing w:line="360" w:lineRule="auto"/>
              <w:jc w:val="center"/>
            </w:pPr>
            <w:r w:rsidRPr="0057223F">
              <w:t>1,0</w:t>
            </w:r>
            <w:r w:rsidRPr="0057223F">
              <w:br/>
              <w:t>0,5</w:t>
            </w:r>
          </w:p>
        </w:tc>
        <w:tc>
          <w:tcPr>
            <w:tcW w:w="709" w:type="dxa"/>
            <w:vAlign w:val="center"/>
          </w:tcPr>
          <w:p w14:paraId="30EE8F87" w14:textId="77777777" w:rsidR="00EE5F8C" w:rsidRPr="0057223F" w:rsidRDefault="00EE5F8C" w:rsidP="009F532D">
            <w:pPr>
              <w:spacing w:line="360" w:lineRule="auto"/>
              <w:jc w:val="center"/>
            </w:pPr>
            <w:r w:rsidRPr="0057223F">
              <w:t>2,06</w:t>
            </w:r>
            <w:r w:rsidRPr="0057223F">
              <w:br/>
              <w:t>2,15</w:t>
            </w:r>
          </w:p>
        </w:tc>
        <w:tc>
          <w:tcPr>
            <w:tcW w:w="1559" w:type="dxa"/>
            <w:vAlign w:val="center"/>
          </w:tcPr>
          <w:p w14:paraId="4B04EB1C" w14:textId="77777777" w:rsidR="00EE5F8C" w:rsidRPr="0057223F" w:rsidRDefault="00EE5F8C" w:rsidP="009F532D">
            <w:pPr>
              <w:spacing w:line="360" w:lineRule="auto"/>
              <w:jc w:val="center"/>
            </w:pPr>
            <w:r w:rsidRPr="0057223F">
              <w:t>1,000</w:t>
            </w:r>
            <w:r w:rsidRPr="0057223F">
              <w:br/>
              <w:t>1,000</w:t>
            </w:r>
          </w:p>
        </w:tc>
        <w:tc>
          <w:tcPr>
            <w:tcW w:w="1814" w:type="dxa"/>
            <w:vAlign w:val="center"/>
          </w:tcPr>
          <w:p w14:paraId="16BC6C70" w14:textId="77777777" w:rsidR="00EE5F8C" w:rsidRPr="0057223F" w:rsidRDefault="00EE5F8C" w:rsidP="009F532D">
            <w:pPr>
              <w:spacing w:line="360" w:lineRule="auto"/>
              <w:jc w:val="center"/>
            </w:pPr>
            <w:r w:rsidRPr="0057223F">
              <w:t>0,850</w:t>
            </w:r>
            <w:r w:rsidRPr="0057223F">
              <w:br/>
              <w:t>0,650</w:t>
            </w:r>
          </w:p>
        </w:tc>
      </w:tr>
      <w:tr w:rsidR="00EE5F8C" w:rsidRPr="0057223F" w14:paraId="14C4A779" w14:textId="77777777" w:rsidTr="009F532D">
        <w:tc>
          <w:tcPr>
            <w:tcW w:w="2410" w:type="dxa"/>
            <w:vMerge/>
            <w:vAlign w:val="center"/>
          </w:tcPr>
          <w:p w14:paraId="603CA526" w14:textId="77777777" w:rsidR="00EE5F8C" w:rsidRPr="0057223F" w:rsidRDefault="00EE5F8C" w:rsidP="009F532D">
            <w:pPr>
              <w:spacing w:line="360" w:lineRule="auto"/>
              <w:jc w:val="center"/>
            </w:pPr>
          </w:p>
        </w:tc>
        <w:tc>
          <w:tcPr>
            <w:tcW w:w="2552" w:type="dxa"/>
            <w:vAlign w:val="center"/>
          </w:tcPr>
          <w:p w14:paraId="11989E84" w14:textId="77777777" w:rsidR="00EE5F8C" w:rsidRPr="0057223F" w:rsidRDefault="00EE5F8C" w:rsidP="009F532D">
            <w:pPr>
              <w:spacing w:before="200" w:after="100" w:line="360" w:lineRule="auto"/>
            </w:pPr>
            <w:r>
              <w:rPr>
                <w:noProof/>
                <w:sz w:val="28"/>
                <w:szCs w:val="28"/>
              </w:rPr>
              <mc:AlternateContent>
                <mc:Choice Requires="wps">
                  <w:drawing>
                    <wp:anchor distT="0" distB="0" distL="114300" distR="114300" simplePos="0" relativeHeight="252129792" behindDoc="0" locked="0" layoutInCell="1" allowOverlap="1" wp14:anchorId="51B94845" wp14:editId="4C166C29">
                      <wp:simplePos x="0" y="0"/>
                      <wp:positionH relativeFrom="column">
                        <wp:posOffset>1017270</wp:posOffset>
                      </wp:positionH>
                      <wp:positionV relativeFrom="paragraph">
                        <wp:posOffset>2540</wp:posOffset>
                      </wp:positionV>
                      <wp:extent cx="525780" cy="152400"/>
                      <wp:effectExtent l="0" t="0" r="0" b="0"/>
                      <wp:wrapNone/>
                      <wp:docPr id="1447216512"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 cy="152400"/>
                              </a:xfrm>
                              <a:prstGeom prst="rect">
                                <a:avLst/>
                              </a:prstGeom>
                              <a:noFill/>
                              <a:ln w="9525">
                                <a:noFill/>
                                <a:miter lim="800000"/>
                                <a:headEnd/>
                                <a:tailEnd/>
                              </a:ln>
                            </wps:spPr>
                            <wps:txbx>
                              <w:txbxContent>
                                <w:p w14:paraId="10C1F4C3"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sty m:val="p"/>
                                        </m:rPr>
                                        <w:rPr>
                                          <w:rFonts w:ascii="Cambria Math" w:hAnsi="Arial" w:cs="Arial"/>
                                          <w:sz w:val="19"/>
                                          <w:szCs w:val="19"/>
                                        </w:rPr>
                                        <m:t>-</m:t>
                                      </m:r>
                                      <m:r>
                                        <m:rPr>
                                          <m:nor/>
                                        </m:rPr>
                                        <w:rPr>
                                          <w:rFonts w:ascii="Arial" w:hAnsi="Arial" w:cs="Arial"/>
                                          <w:iCs/>
                                          <w:sz w:val="19"/>
                                          <w:szCs w:val="19"/>
                                          <w:lang w:val="en-US"/>
                                        </w:rPr>
                                        <m:t>0,5</m:t>
                                      </m:r>
                                    </m:oMath>
                                  </m:oMathPara>
                                </w:p>
                                <w:p w14:paraId="7BD792C9" w14:textId="77777777" w:rsidR="000A1144" w:rsidRDefault="000A1144" w:rsidP="00EE5F8C"/>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B94845" id="_x0000_s1894" type="#_x0000_t202" style="position:absolute;margin-left:80.1pt;margin-top:.2pt;width:41.4pt;height:12pt;z-index:25212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" filled="f" stroked="f">
                      <v:textbox inset="0,0,0,0">
                        <w:txbxContent>
                          <w:p w14:paraId="10C1F4C3"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sty m:val="p"/>
                                  </m:rPr>
                                  <w:rPr>
                                    <w:rFonts w:ascii="Cambria Math" w:hAnsi="Arial" w:cs="Arial"/>
                                    <w:sz w:val="19"/>
                                    <w:szCs w:val="19"/>
                                  </w:rPr>
                                  <m:t>-</m:t>
                                </m:r>
                                <m:r>
                                  <m:rPr>
                                    <m:nor/>
                                  </m:rPr>
                                  <w:rPr>
                                    <w:rFonts w:ascii="Arial" w:hAnsi="Arial" w:cs="Arial"/>
                                    <w:iCs/>
                                    <w:sz w:val="19"/>
                                    <w:szCs w:val="19"/>
                                    <w:lang w:val="en-US"/>
                                  </w:rPr>
                                  <m:t>0,5</m:t>
                                </m:r>
                              </m:oMath>
                            </m:oMathPara>
                          </w:p>
                          <w:p w14:paraId="7BD792C9" w14:textId="77777777" w:rsidR="000A1144" w:rsidRDefault="000A1144" w:rsidP="00EE5F8C"/>
                        </w:txbxContent>
                      </v:textbox>
                    </v:shape>
                  </w:pict>
                </mc:Fallback>
              </mc:AlternateContent>
            </w:r>
            <w:r w:rsidRPr="0057223F">
              <w:rPr>
                <w:noProof/>
              </w:rPr>
              <w:object w:dxaOrig="2295" w:dyaOrig="727" w14:anchorId="73D268C9">
                <v:shape id="_x0000_i1054" type="#_x0000_t75" alt="" style="width:108.9pt;height:37.85pt;mso-width-percent:0;mso-height-percent:0;mso-width-percent:0;mso-height-percent:0" o:ole="">
                  <v:imagedata r:id="rId175" o:title=""/>
                </v:shape>
                <o:OLEObject Type="Embed" ProgID="CorelDraw.Graphic.24" ShapeID="_x0000_i1054" DrawAspect="Content" ObjectID="_1769591582" r:id="rId176"/>
              </w:object>
            </w:r>
          </w:p>
        </w:tc>
        <w:tc>
          <w:tcPr>
            <w:tcW w:w="708" w:type="dxa"/>
            <w:vAlign w:val="center"/>
          </w:tcPr>
          <w:p w14:paraId="2705DD29" w14:textId="77777777" w:rsidR="00EE5F8C" w:rsidRPr="0057223F" w:rsidRDefault="00EE5F8C" w:rsidP="009F532D">
            <w:pPr>
              <w:spacing w:line="360" w:lineRule="auto"/>
              <w:jc w:val="center"/>
            </w:pPr>
            <w:r w:rsidRPr="0057223F">
              <w:t>1,0</w:t>
            </w:r>
            <w:r w:rsidRPr="0057223F">
              <w:br/>
              <w:t>0,5</w:t>
            </w:r>
          </w:p>
        </w:tc>
        <w:tc>
          <w:tcPr>
            <w:tcW w:w="709" w:type="dxa"/>
            <w:vAlign w:val="center"/>
          </w:tcPr>
          <w:p w14:paraId="27023202" w14:textId="77777777" w:rsidR="00EE5F8C" w:rsidRPr="0057223F" w:rsidRDefault="00EE5F8C" w:rsidP="009F532D">
            <w:pPr>
              <w:spacing w:line="360" w:lineRule="auto"/>
              <w:jc w:val="center"/>
            </w:pPr>
            <w:r w:rsidRPr="0057223F">
              <w:t>2,35</w:t>
            </w:r>
            <w:r w:rsidRPr="0057223F">
              <w:br/>
              <w:t>2,42</w:t>
            </w:r>
          </w:p>
        </w:tc>
        <w:tc>
          <w:tcPr>
            <w:tcW w:w="1559" w:type="dxa"/>
            <w:vAlign w:val="center"/>
          </w:tcPr>
          <w:p w14:paraId="1A452E7A" w14:textId="77777777" w:rsidR="00EE5F8C" w:rsidRPr="0057223F" w:rsidRDefault="00EE5F8C" w:rsidP="009F532D">
            <w:pPr>
              <w:spacing w:line="360" w:lineRule="auto"/>
              <w:jc w:val="center"/>
            </w:pPr>
            <w:r w:rsidRPr="0057223F">
              <w:t>1,000</w:t>
            </w:r>
            <w:r w:rsidRPr="0057223F">
              <w:br/>
              <w:t>0,950</w:t>
            </w:r>
          </w:p>
        </w:tc>
        <w:tc>
          <w:tcPr>
            <w:tcW w:w="1814" w:type="dxa"/>
            <w:vAlign w:val="center"/>
          </w:tcPr>
          <w:p w14:paraId="6B14B730" w14:textId="77777777" w:rsidR="00EE5F8C" w:rsidRPr="0057223F" w:rsidRDefault="00EE5F8C" w:rsidP="009F532D">
            <w:pPr>
              <w:spacing w:line="360" w:lineRule="auto"/>
              <w:jc w:val="center"/>
              <w:rPr>
                <w:sz w:val="24"/>
                <w:szCs w:val="24"/>
              </w:rPr>
            </w:pPr>
            <w:r w:rsidRPr="0057223F">
              <w:t>1,3−1,2</w:t>
            </w:r>
            <w:r w:rsidRPr="0057223F">
              <w:rPr>
                <w:sz w:val="24"/>
                <w:szCs w:val="24"/>
              </w:rPr>
              <w:t>ψ</w:t>
            </w:r>
            <w:r w:rsidRPr="0057223F">
              <w:rPr>
                <w:i/>
                <w:iCs/>
                <w:vertAlign w:val="subscript"/>
                <w:lang w:val="en-US"/>
              </w:rPr>
              <w:t>f</w:t>
            </w:r>
            <w:r w:rsidRPr="0057223F">
              <w:rPr>
                <w:sz w:val="24"/>
                <w:szCs w:val="24"/>
              </w:rPr>
              <w:t xml:space="preserve"> </w:t>
            </w:r>
            <w:r w:rsidRPr="0057223F">
              <w:rPr>
                <w:sz w:val="24"/>
                <w:szCs w:val="24"/>
              </w:rPr>
              <w:br/>
              <w:t xml:space="preserve"> </w:t>
            </w:r>
            <w:r w:rsidRPr="0057223F">
              <w:t>0,77</w:t>
            </w:r>
            <w:r w:rsidRPr="0057223F">
              <w:rPr>
                <w:sz w:val="24"/>
                <w:szCs w:val="24"/>
              </w:rPr>
              <w:t>ψ</w:t>
            </w:r>
            <w:r w:rsidRPr="0057223F">
              <w:rPr>
                <w:i/>
                <w:iCs/>
                <w:vertAlign w:val="subscript"/>
                <w:lang w:val="en-US"/>
              </w:rPr>
              <w:t>f</w:t>
            </w:r>
          </w:p>
        </w:tc>
      </w:tr>
      <w:tr w:rsidR="00EE5F8C" w:rsidRPr="0057223F" w14:paraId="557F215C" w14:textId="77777777" w:rsidTr="009F532D">
        <w:trPr>
          <w:trHeight w:val="994"/>
        </w:trPr>
        <w:tc>
          <w:tcPr>
            <w:tcW w:w="2410" w:type="dxa"/>
            <w:vMerge/>
            <w:vAlign w:val="center"/>
          </w:tcPr>
          <w:p w14:paraId="57598A52" w14:textId="77777777" w:rsidR="00EE5F8C" w:rsidRPr="0057223F" w:rsidRDefault="00EE5F8C" w:rsidP="009F532D">
            <w:pPr>
              <w:spacing w:line="360" w:lineRule="auto"/>
              <w:jc w:val="center"/>
            </w:pPr>
          </w:p>
        </w:tc>
        <w:tc>
          <w:tcPr>
            <w:tcW w:w="2552" w:type="dxa"/>
            <w:vAlign w:val="center"/>
          </w:tcPr>
          <w:p w14:paraId="211C62ED" w14:textId="77777777" w:rsidR="00EE5F8C" w:rsidRPr="0057223F" w:rsidRDefault="00EE5F8C" w:rsidP="009F532D">
            <w:pPr>
              <w:spacing w:before="200" w:after="100" w:line="360" w:lineRule="auto"/>
            </w:pPr>
            <w:r>
              <w:rPr>
                <w:noProof/>
                <w:sz w:val="28"/>
                <w:szCs w:val="28"/>
              </w:rPr>
              <mc:AlternateContent>
                <mc:Choice Requires="wps">
                  <w:drawing>
                    <wp:anchor distT="0" distB="0" distL="114300" distR="114300" simplePos="0" relativeHeight="252130816" behindDoc="0" locked="0" layoutInCell="1" allowOverlap="1" wp14:anchorId="13404CB8" wp14:editId="24CBF0EF">
                      <wp:simplePos x="0" y="0"/>
                      <wp:positionH relativeFrom="column">
                        <wp:posOffset>955675</wp:posOffset>
                      </wp:positionH>
                      <wp:positionV relativeFrom="paragraph">
                        <wp:posOffset>-2540</wp:posOffset>
                      </wp:positionV>
                      <wp:extent cx="588010" cy="152400"/>
                      <wp:effectExtent l="0" t="0" r="0" b="0"/>
                      <wp:wrapNone/>
                      <wp:docPr id="900013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010" cy="152400"/>
                              </a:xfrm>
                              <a:prstGeom prst="rect">
                                <a:avLst/>
                              </a:prstGeom>
                              <a:noFill/>
                              <a:ln w="9525">
                                <a:noFill/>
                                <a:miter lim="800000"/>
                                <a:headEnd/>
                                <a:tailEnd/>
                              </a:ln>
                            </wps:spPr>
                            <wps:txbx>
                              <w:txbxContent>
                                <w:p w14:paraId="182720D5"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sty m:val="p"/>
                                        </m:rPr>
                                        <w:rPr>
                                          <w:rFonts w:ascii="Cambria Math" w:hAnsi="Arial" w:cs="Arial"/>
                                          <w:sz w:val="19"/>
                                          <w:szCs w:val="19"/>
                                        </w:rPr>
                                        <m:t>-</m:t>
                                      </m:r>
                                      <m:r>
                                        <m:rPr>
                                          <m:nor/>
                                        </m:rPr>
                                        <w:rPr>
                                          <w:rFonts w:ascii="Arial" w:hAnsi="Arial" w:cs="Arial"/>
                                          <w:iCs/>
                                          <w:sz w:val="19"/>
                                          <w:szCs w:val="19"/>
                                          <w:lang w:val="en-US"/>
                                        </w:rPr>
                                        <m:t>0,75</m:t>
                                      </m:r>
                                    </m:oMath>
                                  </m:oMathPara>
                                </w:p>
                                <w:p w14:paraId="30234FF1" w14:textId="77777777" w:rsidR="000A1144" w:rsidRDefault="000A1144" w:rsidP="00EE5F8C"/>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404CB8" id="_x0000_s1895" type="#_x0000_t202" style="position:absolute;margin-left:75.25pt;margin-top:-.2pt;width:46.3pt;height:12pt;z-index:25213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" filled="f" stroked="f">
                      <v:textbox inset="0,0,0,0">
                        <w:txbxContent>
                          <w:p w14:paraId="182720D5"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sty m:val="p"/>
                                  </m:rPr>
                                  <w:rPr>
                                    <w:rFonts w:ascii="Cambria Math" w:hAnsi="Arial" w:cs="Arial"/>
                                    <w:sz w:val="19"/>
                                    <w:szCs w:val="19"/>
                                  </w:rPr>
                                  <m:t>-</m:t>
                                </m:r>
                                <m:r>
                                  <m:rPr>
                                    <m:nor/>
                                  </m:rPr>
                                  <w:rPr>
                                    <w:rFonts w:ascii="Arial" w:hAnsi="Arial" w:cs="Arial"/>
                                    <w:iCs/>
                                    <w:sz w:val="19"/>
                                    <w:szCs w:val="19"/>
                                    <w:lang w:val="en-US"/>
                                  </w:rPr>
                                  <m:t>0,75</m:t>
                                </m:r>
                              </m:oMath>
                            </m:oMathPara>
                          </w:p>
                          <w:p w14:paraId="30234FF1" w14:textId="77777777" w:rsidR="000A1144" w:rsidRDefault="000A1144" w:rsidP="00EE5F8C"/>
                        </w:txbxContent>
                      </v:textbox>
                    </v:shape>
                  </w:pict>
                </mc:Fallback>
              </mc:AlternateContent>
            </w:r>
            <w:r w:rsidRPr="0057223F">
              <w:rPr>
                <w:noProof/>
              </w:rPr>
              <w:object w:dxaOrig="2295" w:dyaOrig="840" w14:anchorId="6A0ACCC5">
                <v:shape id="_x0000_i1055" type="#_x0000_t75" alt="" style="width:108.9pt;height:43.95pt;mso-width-percent:0;mso-height-percent:0;mso-width-percent:0;mso-height-percent:0" o:ole="">
                  <v:imagedata r:id="rId177" o:title=""/>
                </v:shape>
                <o:OLEObject Type="Embed" ProgID="CorelDraw.Graphic.24" ShapeID="_x0000_i1055" DrawAspect="Content" ObjectID="_1769591583" r:id="rId178"/>
              </w:object>
            </w:r>
          </w:p>
        </w:tc>
        <w:tc>
          <w:tcPr>
            <w:tcW w:w="708" w:type="dxa"/>
            <w:vAlign w:val="center"/>
          </w:tcPr>
          <w:p w14:paraId="590BF098" w14:textId="77777777" w:rsidR="00EE5F8C" w:rsidRPr="0057223F" w:rsidRDefault="00EE5F8C" w:rsidP="009F532D">
            <w:pPr>
              <w:spacing w:line="360" w:lineRule="auto"/>
              <w:jc w:val="center"/>
            </w:pPr>
            <w:r w:rsidRPr="0057223F">
              <w:t>1,0</w:t>
            </w:r>
            <w:r w:rsidRPr="0057223F">
              <w:br/>
              <w:t>0,5</w:t>
            </w:r>
          </w:p>
        </w:tc>
        <w:tc>
          <w:tcPr>
            <w:tcW w:w="709" w:type="dxa"/>
            <w:vAlign w:val="center"/>
          </w:tcPr>
          <w:p w14:paraId="3A19D089" w14:textId="77777777" w:rsidR="00EE5F8C" w:rsidRPr="0057223F" w:rsidRDefault="00EE5F8C" w:rsidP="009F532D">
            <w:pPr>
              <w:spacing w:line="360" w:lineRule="auto"/>
              <w:jc w:val="center"/>
            </w:pPr>
            <w:r w:rsidRPr="0057223F">
              <w:t>2,60</w:t>
            </w:r>
            <w:r w:rsidRPr="0057223F">
              <w:br/>
              <w:t>2,45</w:t>
            </w:r>
          </w:p>
        </w:tc>
        <w:tc>
          <w:tcPr>
            <w:tcW w:w="1559" w:type="dxa"/>
            <w:vAlign w:val="center"/>
          </w:tcPr>
          <w:p w14:paraId="0B61DF08" w14:textId="77777777" w:rsidR="00EE5F8C" w:rsidRPr="0057223F" w:rsidRDefault="00EE5F8C" w:rsidP="009F532D">
            <w:pPr>
              <w:spacing w:line="360" w:lineRule="auto"/>
              <w:jc w:val="center"/>
            </w:pPr>
            <w:r w:rsidRPr="0057223F">
              <w:t>1,000</w:t>
            </w:r>
            <w:r w:rsidRPr="0057223F">
              <w:br/>
              <w:t>0,850</w:t>
            </w:r>
          </w:p>
        </w:tc>
        <w:tc>
          <w:tcPr>
            <w:tcW w:w="1814" w:type="dxa"/>
            <w:vAlign w:val="center"/>
          </w:tcPr>
          <w:p w14:paraId="44B5DF6B" w14:textId="77777777" w:rsidR="00EE5F8C" w:rsidRPr="0057223F" w:rsidRDefault="00EE5F8C" w:rsidP="009F532D">
            <w:pPr>
              <w:spacing w:line="360" w:lineRule="auto"/>
              <w:jc w:val="center"/>
              <w:rPr>
                <w:sz w:val="24"/>
                <w:szCs w:val="24"/>
              </w:rPr>
            </w:pPr>
            <w:r w:rsidRPr="0057223F">
              <w:t>0,55</w:t>
            </w:r>
            <w:r w:rsidRPr="0057223F">
              <w:rPr>
                <w:sz w:val="24"/>
                <w:szCs w:val="24"/>
              </w:rPr>
              <w:t>ψ</w:t>
            </w:r>
            <w:r w:rsidRPr="0057223F">
              <w:rPr>
                <w:i/>
                <w:iCs/>
                <w:vertAlign w:val="subscript"/>
                <w:lang w:val="en-US"/>
              </w:rPr>
              <w:t>f</w:t>
            </w:r>
            <w:r w:rsidRPr="0057223F">
              <w:rPr>
                <w:sz w:val="24"/>
                <w:szCs w:val="24"/>
              </w:rPr>
              <w:t xml:space="preserve"> </w:t>
            </w:r>
          </w:p>
          <w:p w14:paraId="1048D77A" w14:textId="77777777" w:rsidR="00EE5F8C" w:rsidRPr="0057223F" w:rsidRDefault="00EE5F8C" w:rsidP="009F532D">
            <w:pPr>
              <w:spacing w:line="360" w:lineRule="auto"/>
              <w:jc w:val="center"/>
              <w:rPr>
                <w:sz w:val="24"/>
                <w:szCs w:val="24"/>
              </w:rPr>
            </w:pPr>
            <w:r w:rsidRPr="0057223F">
              <w:t>0,33</w:t>
            </w:r>
            <w:r w:rsidRPr="0057223F">
              <w:rPr>
                <w:sz w:val="24"/>
                <w:szCs w:val="24"/>
              </w:rPr>
              <w:t>ψ</w:t>
            </w:r>
            <w:r w:rsidRPr="0057223F">
              <w:rPr>
                <w:i/>
                <w:iCs/>
                <w:vertAlign w:val="subscript"/>
                <w:lang w:val="en-US"/>
              </w:rPr>
              <w:t>f</w:t>
            </w:r>
          </w:p>
        </w:tc>
      </w:tr>
      <w:tr w:rsidR="00EE5F8C" w:rsidRPr="0057223F" w14:paraId="7A4ACC49" w14:textId="77777777" w:rsidTr="009F532D">
        <w:tc>
          <w:tcPr>
            <w:tcW w:w="2410" w:type="dxa"/>
            <w:vMerge/>
            <w:vAlign w:val="center"/>
          </w:tcPr>
          <w:p w14:paraId="092FAF8D" w14:textId="77777777" w:rsidR="00EE5F8C" w:rsidRPr="0057223F" w:rsidRDefault="00EE5F8C" w:rsidP="009F532D">
            <w:pPr>
              <w:spacing w:line="360" w:lineRule="auto"/>
              <w:jc w:val="center"/>
            </w:pPr>
          </w:p>
        </w:tc>
        <w:tc>
          <w:tcPr>
            <w:tcW w:w="2552" w:type="dxa"/>
            <w:vAlign w:val="center"/>
          </w:tcPr>
          <w:p w14:paraId="056E61A2" w14:textId="77777777" w:rsidR="00EE5F8C" w:rsidRPr="0057223F" w:rsidRDefault="00EE5F8C" w:rsidP="009F532D">
            <w:pPr>
              <w:spacing w:before="200" w:after="100" w:line="360" w:lineRule="auto"/>
              <w:rPr>
                <w:sz w:val="24"/>
                <w:szCs w:val="24"/>
                <w:lang w:val="en-US"/>
              </w:rPr>
            </w:pPr>
            <w:r>
              <w:rPr>
                <w:noProof/>
                <w:sz w:val="28"/>
                <w:szCs w:val="28"/>
              </w:rPr>
              <mc:AlternateContent>
                <mc:Choice Requires="wps">
                  <w:drawing>
                    <wp:anchor distT="0" distB="0" distL="114300" distR="114300" simplePos="0" relativeHeight="252131840" behindDoc="0" locked="0" layoutInCell="1" allowOverlap="1" wp14:anchorId="3EE6BC3E" wp14:editId="34D071F0">
                      <wp:simplePos x="0" y="0"/>
                      <wp:positionH relativeFrom="column">
                        <wp:posOffset>1112520</wp:posOffset>
                      </wp:positionH>
                      <wp:positionV relativeFrom="paragraph">
                        <wp:posOffset>-4445</wp:posOffset>
                      </wp:positionV>
                      <wp:extent cx="429260" cy="152400"/>
                      <wp:effectExtent l="0" t="0" r="0" b="0"/>
                      <wp:wrapNone/>
                      <wp:docPr id="419412975"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152400"/>
                              </a:xfrm>
                              <a:prstGeom prst="rect">
                                <a:avLst/>
                              </a:prstGeom>
                              <a:noFill/>
                              <a:ln w="9525">
                                <a:noFill/>
                                <a:miter lim="800000"/>
                                <a:headEnd/>
                                <a:tailEnd/>
                              </a:ln>
                            </wps:spPr>
                            <wps:txbx>
                              <w:txbxContent>
                                <w:p w14:paraId="55BE8BBE"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sty m:val="p"/>
                                        </m:rPr>
                                        <w:rPr>
                                          <w:rFonts w:ascii="Cambria Math" w:hAnsi="Arial" w:cs="Arial"/>
                                          <w:sz w:val="19"/>
                                          <w:szCs w:val="19"/>
                                        </w:rPr>
                                        <m:t>-</m:t>
                                      </m:r>
                                      <m:r>
                                        <m:rPr>
                                          <m:nor/>
                                        </m:rPr>
                                        <w:rPr>
                                          <w:rFonts w:ascii="Arial" w:hAnsi="Arial" w:cs="Arial"/>
                                          <w:iCs/>
                                          <w:sz w:val="19"/>
                                          <w:szCs w:val="19"/>
                                          <w:lang w:val="en-US"/>
                                        </w:rPr>
                                        <m:t>1</m:t>
                                      </m:r>
                                    </m:oMath>
                                  </m:oMathPara>
                                </w:p>
                                <w:p w14:paraId="0A03E4E6" w14:textId="77777777" w:rsidR="000A1144" w:rsidRDefault="000A1144" w:rsidP="00EE5F8C"/>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E6BC3E" id="_x0000_s1896" type="#_x0000_t202" style="position:absolute;margin-left:87.6pt;margin-top:-.35pt;width:33.8pt;height:12pt;z-index:25213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" filled="f" stroked="f">
                      <v:textbox inset="0,0,0,0">
                        <w:txbxContent>
                          <w:p w14:paraId="55BE8BBE" w14:textId="77777777" w:rsidR="000A1144" w:rsidRPr="00CB2EC5" w:rsidRDefault="000A1144" w:rsidP="00EE5F8C">
                            <w:pPr>
                              <w:rPr>
                                <w:rFonts w:ascii="Arial" w:hAnsi="Arial" w:cs="Arial"/>
                                <w:sz w:val="19"/>
                                <w:szCs w:val="19"/>
                                <w:lang w:val="en-US"/>
                                <w:oMath/>
                              </w:rPr>
                            </w:pPr>
                            <m:oMathPara>
                              <m:oMath>
                                <m:r>
                                  <m:rPr>
                                    <m:sty m:val="p"/>
                                  </m:rPr>
                                  <w:rPr>
                                    <w:rFonts w:ascii="Cambria Math" w:hAnsi="Cambria Math" w:cs="Arial"/>
                                    <w:sz w:val="19"/>
                                    <w:szCs w:val="19"/>
                                  </w:rPr>
                                  <m:t>ψ</m:t>
                                </m:r>
                                <m:r>
                                  <m:rPr>
                                    <m:sty m:val="p"/>
                                  </m:rPr>
                                  <w:rPr>
                                    <w:rFonts w:ascii="Cambria Math" w:hAnsi="Arial" w:cs="Arial"/>
                                    <w:sz w:val="19"/>
                                    <w:szCs w:val="19"/>
                                  </w:rPr>
                                  <m:t>=</m:t>
                                </m:r>
                                <m:r>
                                  <m:rPr>
                                    <m:sty m:val="p"/>
                                  </m:rPr>
                                  <w:rPr>
                                    <w:rFonts w:ascii="Cambria Math" w:hAnsi="Arial" w:cs="Arial"/>
                                    <w:sz w:val="19"/>
                                    <w:szCs w:val="19"/>
                                  </w:rPr>
                                  <m:t>-</m:t>
                                </m:r>
                                <m:r>
                                  <m:rPr>
                                    <m:nor/>
                                  </m:rPr>
                                  <w:rPr>
                                    <w:rFonts w:ascii="Arial" w:hAnsi="Arial" w:cs="Arial"/>
                                    <w:iCs/>
                                    <w:sz w:val="19"/>
                                    <w:szCs w:val="19"/>
                                    <w:lang w:val="en-US"/>
                                  </w:rPr>
                                  <m:t>1</m:t>
                                </m:r>
                              </m:oMath>
                            </m:oMathPara>
                          </w:p>
                          <w:p w14:paraId="0A03E4E6" w14:textId="77777777" w:rsidR="000A1144" w:rsidRDefault="000A1144" w:rsidP="00EE5F8C"/>
                        </w:txbxContent>
                      </v:textbox>
                    </v:shape>
                  </w:pict>
                </mc:Fallback>
              </mc:AlternateContent>
            </w:r>
            <w:r w:rsidRPr="0057223F">
              <w:rPr>
                <w:noProof/>
              </w:rPr>
              <w:object w:dxaOrig="2295" w:dyaOrig="952" w14:anchorId="3B5E952E">
                <v:shape id="_x0000_i1056" type="#_x0000_t75" alt="" style="width:108.9pt;height:50.95pt;mso-width-percent:0;mso-height-percent:0;mso-width-percent:0;mso-height-percent:0" o:ole="">
                  <v:imagedata r:id="rId179" o:title=""/>
                </v:shape>
                <o:OLEObject Type="Embed" ProgID="CorelDraw.Graphic.24" ShapeID="_x0000_i1056" DrawAspect="Content" ObjectID="_1769591584" r:id="rId180"/>
              </w:object>
            </w:r>
          </w:p>
        </w:tc>
        <w:tc>
          <w:tcPr>
            <w:tcW w:w="708" w:type="dxa"/>
            <w:vAlign w:val="center"/>
          </w:tcPr>
          <w:p w14:paraId="76A43A2C" w14:textId="77777777" w:rsidR="00EE5F8C" w:rsidRPr="0057223F" w:rsidRDefault="00EE5F8C" w:rsidP="009F532D">
            <w:pPr>
              <w:spacing w:line="360" w:lineRule="auto"/>
              <w:jc w:val="center"/>
            </w:pPr>
            <w:r w:rsidRPr="0057223F">
              <w:t>1,0</w:t>
            </w:r>
            <w:r w:rsidRPr="0057223F">
              <w:br/>
              <w:t>0,5</w:t>
            </w:r>
          </w:p>
        </w:tc>
        <w:tc>
          <w:tcPr>
            <w:tcW w:w="709" w:type="dxa"/>
            <w:vAlign w:val="center"/>
          </w:tcPr>
          <w:p w14:paraId="15589E47" w14:textId="77777777" w:rsidR="00EE5F8C" w:rsidRPr="0057223F" w:rsidRDefault="00EE5F8C" w:rsidP="009F532D">
            <w:pPr>
              <w:spacing w:line="360" w:lineRule="auto"/>
              <w:jc w:val="center"/>
            </w:pPr>
            <w:r w:rsidRPr="0057223F">
              <w:t>2,60</w:t>
            </w:r>
            <w:r w:rsidRPr="0057223F">
              <w:br/>
              <w:t>2,45</w:t>
            </w:r>
          </w:p>
        </w:tc>
        <w:tc>
          <w:tcPr>
            <w:tcW w:w="1559" w:type="dxa"/>
            <w:vAlign w:val="center"/>
          </w:tcPr>
          <w:p w14:paraId="03BCB9AD" w14:textId="77777777" w:rsidR="00EE5F8C" w:rsidRPr="0057223F" w:rsidRDefault="00EE5F8C" w:rsidP="009F532D">
            <w:pPr>
              <w:spacing w:line="360" w:lineRule="auto"/>
              <w:jc w:val="center"/>
              <w:rPr>
                <w:sz w:val="24"/>
                <w:szCs w:val="24"/>
                <w:lang w:val="en-US"/>
              </w:rPr>
            </w:pPr>
            <w:r w:rsidRPr="0057223F">
              <w:rPr>
                <w:sz w:val="24"/>
                <w:szCs w:val="24"/>
              </w:rPr>
              <w:t>− ψ</w:t>
            </w:r>
            <w:r w:rsidRPr="0057223F">
              <w:rPr>
                <w:i/>
                <w:iCs/>
                <w:vertAlign w:val="subscript"/>
                <w:lang w:val="en-US"/>
              </w:rPr>
              <w:t>f</w:t>
            </w:r>
            <w:r w:rsidRPr="0057223F">
              <w:rPr>
                <w:sz w:val="24"/>
                <w:szCs w:val="24"/>
              </w:rPr>
              <w:t xml:space="preserve"> </w:t>
            </w:r>
            <w:r w:rsidRPr="0057223F">
              <w:rPr>
                <w:sz w:val="24"/>
                <w:szCs w:val="24"/>
              </w:rPr>
              <w:br/>
            </w:r>
            <w:r w:rsidRPr="0057223F">
              <w:rPr>
                <w:spacing w:val="-6"/>
              </w:rPr>
              <w:t>0,125</w:t>
            </w:r>
            <w:r w:rsidRPr="0057223F">
              <w:rPr>
                <w:spacing w:val="-6"/>
                <w:lang w:val="en-US"/>
              </w:rPr>
              <w:t> –</w:t>
            </w:r>
            <w:r w:rsidRPr="0057223F">
              <w:rPr>
                <w:spacing w:val="-6"/>
              </w:rPr>
              <w:t xml:space="preserve"> 0,7</w:t>
            </w:r>
            <w:r w:rsidRPr="0057223F">
              <w:rPr>
                <w:spacing w:val="-6"/>
                <w:sz w:val="24"/>
                <w:szCs w:val="24"/>
              </w:rPr>
              <w:t>ψ</w:t>
            </w:r>
            <w:r w:rsidRPr="0057223F">
              <w:rPr>
                <w:i/>
                <w:iCs/>
                <w:spacing w:val="-6"/>
                <w:vertAlign w:val="subscript"/>
                <w:lang w:val="en-US"/>
              </w:rPr>
              <w:t>f</w:t>
            </w:r>
          </w:p>
        </w:tc>
        <w:tc>
          <w:tcPr>
            <w:tcW w:w="1814" w:type="dxa"/>
            <w:vAlign w:val="center"/>
          </w:tcPr>
          <w:p w14:paraId="7A2BD7F1" w14:textId="77777777" w:rsidR="00EE5F8C" w:rsidRPr="0057223F" w:rsidRDefault="00EE5F8C" w:rsidP="009F532D">
            <w:pPr>
              <w:spacing w:line="360" w:lineRule="auto"/>
              <w:jc w:val="center"/>
              <w:rPr>
                <w:sz w:val="24"/>
                <w:szCs w:val="24"/>
              </w:rPr>
            </w:pPr>
          </w:p>
          <w:p w14:paraId="7F083E4B" w14:textId="77777777" w:rsidR="00EE5F8C" w:rsidRPr="0057223F" w:rsidRDefault="00EE5F8C" w:rsidP="009F532D">
            <w:pPr>
              <w:spacing w:line="360" w:lineRule="auto"/>
              <w:jc w:val="center"/>
              <w:rPr>
                <w:sz w:val="24"/>
                <w:szCs w:val="24"/>
              </w:rPr>
            </w:pPr>
            <w:r w:rsidRPr="0057223F">
              <w:rPr>
                <w:sz w:val="24"/>
                <w:szCs w:val="24"/>
              </w:rPr>
              <w:t>− ψ</w:t>
            </w:r>
            <w:r w:rsidRPr="0057223F">
              <w:rPr>
                <w:i/>
                <w:iCs/>
                <w:vertAlign w:val="subscript"/>
                <w:lang w:val="en-US"/>
              </w:rPr>
              <w:t>f</w:t>
            </w:r>
            <w:r w:rsidRPr="0057223F">
              <w:rPr>
                <w:sz w:val="24"/>
                <w:szCs w:val="24"/>
              </w:rPr>
              <w:t xml:space="preserve"> </w:t>
            </w:r>
            <w:r w:rsidRPr="0057223F">
              <w:rPr>
                <w:sz w:val="24"/>
                <w:szCs w:val="24"/>
              </w:rPr>
              <w:br/>
            </w:r>
            <w:r w:rsidRPr="0057223F">
              <w:rPr>
                <w:spacing w:val="-6"/>
              </w:rPr>
              <w:t>0,125</w:t>
            </w:r>
            <w:r w:rsidRPr="0057223F">
              <w:rPr>
                <w:spacing w:val="-6"/>
                <w:lang w:val="en-US"/>
              </w:rPr>
              <w:t> –</w:t>
            </w:r>
            <w:r w:rsidRPr="0057223F">
              <w:rPr>
                <w:spacing w:val="-6"/>
              </w:rPr>
              <w:t xml:space="preserve"> 0,7</w:t>
            </w:r>
            <w:r w:rsidRPr="0057223F">
              <w:rPr>
                <w:spacing w:val="-6"/>
                <w:sz w:val="24"/>
                <w:szCs w:val="24"/>
              </w:rPr>
              <w:t>ψ</w:t>
            </w:r>
            <w:r w:rsidRPr="0057223F">
              <w:rPr>
                <w:i/>
                <w:iCs/>
                <w:spacing w:val="-6"/>
                <w:vertAlign w:val="subscript"/>
                <w:lang w:val="en-US"/>
              </w:rPr>
              <w:t>f</w:t>
            </w:r>
            <w:r w:rsidRPr="0057223F">
              <w:rPr>
                <w:sz w:val="24"/>
                <w:szCs w:val="24"/>
              </w:rPr>
              <w:br/>
            </w:r>
          </w:p>
        </w:tc>
      </w:tr>
      <w:tr w:rsidR="00EE5F8C" w:rsidRPr="0057223F" w14:paraId="7B972437" w14:textId="77777777" w:rsidTr="009F532D">
        <w:tc>
          <w:tcPr>
            <w:tcW w:w="9752" w:type="dxa"/>
            <w:gridSpan w:val="6"/>
            <w:vAlign w:val="center"/>
          </w:tcPr>
          <w:p w14:paraId="228C1544" w14:textId="77777777" w:rsidR="00EE5F8C" w:rsidRPr="0057223F" w:rsidRDefault="00EE5F8C" w:rsidP="009F532D">
            <w:pPr>
              <w:spacing w:before="120" w:after="80" w:line="360" w:lineRule="auto"/>
              <w:ind w:firstLine="603"/>
              <w:rPr>
                <w:sz w:val="21"/>
                <w:szCs w:val="21"/>
              </w:rPr>
            </w:pPr>
            <w:r w:rsidRPr="0057223F">
              <w:rPr>
                <w:sz w:val="21"/>
                <w:szCs w:val="21"/>
              </w:rPr>
              <w:t xml:space="preserve">П р и м е ч а н и е – Для балок с моментами на опорах </w:t>
            </w:r>
            <w:r w:rsidRPr="0057223F">
              <w:rPr>
                <w:i/>
                <w:sz w:val="21"/>
                <w:szCs w:val="21"/>
              </w:rPr>
              <w:t>С</w:t>
            </w:r>
            <w:r w:rsidRPr="0057223F">
              <w:rPr>
                <w:sz w:val="21"/>
                <w:szCs w:val="21"/>
                <w:vertAlign w:val="subscript"/>
              </w:rPr>
              <w:t>2</w:t>
            </w:r>
            <w:proofErr w:type="spellStart"/>
            <w:r w:rsidRPr="0057223F">
              <w:rPr>
                <w:i/>
                <w:sz w:val="21"/>
                <w:szCs w:val="21"/>
                <w:lang w:val="en-US"/>
              </w:rPr>
              <w:t>y</w:t>
            </w:r>
            <w:r w:rsidRPr="0057223F">
              <w:rPr>
                <w:i/>
                <w:sz w:val="21"/>
                <w:szCs w:val="21"/>
                <w:vertAlign w:val="subscript"/>
                <w:lang w:val="en-US"/>
              </w:rPr>
              <w:t>g</w:t>
            </w:r>
            <w:proofErr w:type="spellEnd"/>
            <w:r w:rsidRPr="0057223F">
              <w:rPr>
                <w:sz w:val="21"/>
                <w:szCs w:val="21"/>
              </w:rPr>
              <w:t xml:space="preserve"> = 0; </w:t>
            </w:r>
            <m:oMath>
              <m:sSub>
                <m:sSubPr>
                  <m:ctrlPr>
                    <w:rPr>
                      <w:rFonts w:ascii="Cambria Math" w:hAnsi="Cambria Math"/>
                      <w:i/>
                      <w:sz w:val="21"/>
                      <w:szCs w:val="21"/>
                      <w:lang w:val="en-US"/>
                    </w:rPr>
                  </m:ctrlPr>
                </m:sSubPr>
                <m:e>
                  <m:r>
                    <m:rPr>
                      <m:nor/>
                    </m:rPr>
                    <w:rPr>
                      <w:sz w:val="21"/>
                      <w:szCs w:val="21"/>
                      <w:lang w:val="en-US"/>
                    </w:rPr>
                    <m:t>ψ</m:t>
                  </m:r>
                </m:e>
                <m:sub>
                  <m:r>
                    <m:rPr>
                      <m:nor/>
                    </m:rPr>
                    <w:rPr>
                      <w:i/>
                      <w:iCs/>
                      <w:sz w:val="21"/>
                      <w:szCs w:val="21"/>
                      <w:lang w:val="en-US"/>
                    </w:rPr>
                    <m:t>f</m:t>
                  </m:r>
                </m:sub>
              </m:sSub>
              <m:r>
                <w:rPr>
                  <w:rFonts w:ascii="Cambria Math" w:hAnsi="Cambria Math"/>
                  <w:sz w:val="21"/>
                  <w:szCs w:val="21"/>
                </w:rPr>
                <m:t>=</m:t>
              </m:r>
              <m:f>
                <m:fPr>
                  <m:ctrlPr>
                    <w:rPr>
                      <w:rFonts w:ascii="Cambria Math" w:hAnsi="Cambria Math"/>
                      <w:i/>
                      <w:sz w:val="21"/>
                      <w:szCs w:val="21"/>
                      <w:lang w:val="en-US"/>
                    </w:rPr>
                  </m:ctrlPr>
                </m:fPr>
                <m:num>
                  <m:sSub>
                    <m:sSubPr>
                      <m:ctrlPr>
                        <w:rPr>
                          <w:rFonts w:ascii="Cambria Math" w:hAnsi="Cambria Math"/>
                          <w:i/>
                          <w:sz w:val="21"/>
                          <w:szCs w:val="21"/>
                          <w:lang w:val="en-US"/>
                        </w:rPr>
                      </m:ctrlPr>
                    </m:sSubPr>
                    <m:e>
                      <m:r>
                        <m:rPr>
                          <m:nor/>
                        </m:rPr>
                        <w:rPr>
                          <w:i/>
                          <w:iCs/>
                          <w:sz w:val="21"/>
                          <w:szCs w:val="21"/>
                          <w:lang w:val="en-US"/>
                        </w:rPr>
                        <m:t>I</m:t>
                      </m:r>
                    </m:e>
                    <m:sub>
                      <m:r>
                        <m:rPr>
                          <m:nor/>
                        </m:rPr>
                        <w:rPr>
                          <w:i/>
                          <w:iCs/>
                          <w:sz w:val="21"/>
                          <w:szCs w:val="21"/>
                          <w:lang w:val="en-US"/>
                        </w:rPr>
                        <m:t>f</m:t>
                      </m:r>
                      <m:r>
                        <m:rPr>
                          <m:nor/>
                        </m:rPr>
                        <w:rPr>
                          <w:i/>
                          <w:iCs/>
                          <w:sz w:val="21"/>
                          <w:szCs w:val="21"/>
                        </w:rPr>
                        <m:t>,</m:t>
                      </m:r>
                      <m:r>
                        <m:rPr>
                          <m:nor/>
                        </m:rPr>
                        <w:rPr>
                          <w:i/>
                          <w:iCs/>
                          <w:sz w:val="21"/>
                          <w:szCs w:val="21"/>
                          <w:lang w:val="en-US"/>
                        </w:rPr>
                        <m:t>c</m:t>
                      </m:r>
                    </m:sub>
                  </m:sSub>
                  <m:r>
                    <w:rPr>
                      <w:rFonts w:ascii="Cambria Math" w:hAnsi="Cambria Math"/>
                      <w:sz w:val="21"/>
                      <w:szCs w:val="21"/>
                    </w:rPr>
                    <m:t>-</m:t>
                  </m:r>
                  <m:sSub>
                    <m:sSubPr>
                      <m:ctrlPr>
                        <w:rPr>
                          <w:rFonts w:ascii="Cambria Math" w:hAnsi="Cambria Math"/>
                          <w:i/>
                          <w:sz w:val="21"/>
                          <w:szCs w:val="21"/>
                          <w:lang w:val="en-US"/>
                        </w:rPr>
                      </m:ctrlPr>
                    </m:sSubPr>
                    <m:e>
                      <m:r>
                        <m:rPr>
                          <m:nor/>
                        </m:rPr>
                        <w:rPr>
                          <w:i/>
                          <w:iCs/>
                          <w:sz w:val="21"/>
                          <w:szCs w:val="21"/>
                          <w:lang w:val="en-US"/>
                        </w:rPr>
                        <m:t>I</m:t>
                      </m:r>
                    </m:e>
                    <m:sub>
                      <m:r>
                        <m:rPr>
                          <m:nor/>
                        </m:rPr>
                        <w:rPr>
                          <w:i/>
                          <w:iCs/>
                          <w:sz w:val="21"/>
                          <w:szCs w:val="21"/>
                          <w:lang w:val="en-US"/>
                        </w:rPr>
                        <m:t>f</m:t>
                      </m:r>
                      <m:r>
                        <m:rPr>
                          <m:nor/>
                        </m:rPr>
                        <w:rPr>
                          <w:i/>
                          <w:iCs/>
                          <w:sz w:val="21"/>
                          <w:szCs w:val="21"/>
                        </w:rPr>
                        <m:t>,</m:t>
                      </m:r>
                      <m:r>
                        <m:rPr>
                          <m:nor/>
                        </m:rPr>
                        <w:rPr>
                          <w:i/>
                          <w:iCs/>
                          <w:sz w:val="21"/>
                          <w:szCs w:val="21"/>
                          <w:lang w:val="en-US"/>
                        </w:rPr>
                        <m:t>p</m:t>
                      </m:r>
                    </m:sub>
                  </m:sSub>
                </m:num>
                <m:den>
                  <m:sSub>
                    <m:sSubPr>
                      <m:ctrlPr>
                        <w:rPr>
                          <w:rFonts w:ascii="Cambria Math" w:hAnsi="Cambria Math"/>
                          <w:i/>
                          <w:sz w:val="21"/>
                          <w:szCs w:val="21"/>
                          <w:lang w:val="en-US"/>
                        </w:rPr>
                      </m:ctrlPr>
                    </m:sSubPr>
                    <m:e>
                      <m:r>
                        <m:rPr>
                          <m:nor/>
                        </m:rPr>
                        <w:rPr>
                          <w:i/>
                          <w:iCs/>
                          <w:sz w:val="21"/>
                          <w:szCs w:val="21"/>
                          <w:lang w:val="en-US"/>
                        </w:rPr>
                        <m:t>I</m:t>
                      </m:r>
                    </m:e>
                    <m:sub>
                      <m:r>
                        <m:rPr>
                          <m:nor/>
                        </m:rPr>
                        <w:rPr>
                          <w:i/>
                          <w:iCs/>
                          <w:sz w:val="21"/>
                          <w:szCs w:val="21"/>
                          <w:lang w:val="en-US"/>
                        </w:rPr>
                        <m:t>f</m:t>
                      </m:r>
                      <m:r>
                        <m:rPr>
                          <m:nor/>
                        </m:rPr>
                        <w:rPr>
                          <w:i/>
                          <w:iCs/>
                          <w:sz w:val="21"/>
                          <w:szCs w:val="21"/>
                        </w:rPr>
                        <m:t>,</m:t>
                      </m:r>
                      <m:r>
                        <m:rPr>
                          <m:nor/>
                        </m:rPr>
                        <w:rPr>
                          <w:i/>
                          <w:iCs/>
                          <w:sz w:val="21"/>
                          <w:szCs w:val="21"/>
                          <w:lang w:val="en-US"/>
                        </w:rPr>
                        <m:t>c</m:t>
                      </m:r>
                    </m:sub>
                  </m:sSub>
                  <m:r>
                    <w:rPr>
                      <w:rFonts w:ascii="Cambria Math" w:hAnsi="Cambria Math"/>
                      <w:sz w:val="21"/>
                      <w:szCs w:val="21"/>
                    </w:rPr>
                    <m:t>+</m:t>
                  </m:r>
                  <m:sSub>
                    <m:sSubPr>
                      <m:ctrlPr>
                        <w:rPr>
                          <w:rFonts w:ascii="Cambria Math" w:hAnsi="Cambria Math"/>
                          <w:i/>
                          <w:sz w:val="21"/>
                          <w:szCs w:val="21"/>
                          <w:lang w:val="en-US"/>
                        </w:rPr>
                      </m:ctrlPr>
                    </m:sSubPr>
                    <m:e>
                      <m:r>
                        <m:rPr>
                          <m:nor/>
                        </m:rPr>
                        <w:rPr>
                          <w:i/>
                          <w:iCs/>
                          <w:sz w:val="21"/>
                          <w:szCs w:val="21"/>
                          <w:lang w:val="en-US"/>
                        </w:rPr>
                        <m:t>I</m:t>
                      </m:r>
                    </m:e>
                    <m:sub>
                      <m:r>
                        <m:rPr>
                          <m:nor/>
                        </m:rPr>
                        <w:rPr>
                          <w:i/>
                          <w:iCs/>
                          <w:sz w:val="21"/>
                          <w:szCs w:val="21"/>
                          <w:lang w:val="en-US"/>
                        </w:rPr>
                        <m:t>f</m:t>
                      </m:r>
                      <m:r>
                        <m:rPr>
                          <m:nor/>
                        </m:rPr>
                        <w:rPr>
                          <w:i/>
                          <w:iCs/>
                          <w:sz w:val="21"/>
                          <w:szCs w:val="21"/>
                        </w:rPr>
                        <m:t>,</m:t>
                      </m:r>
                      <m:r>
                        <m:rPr>
                          <m:nor/>
                        </m:rPr>
                        <w:rPr>
                          <w:i/>
                          <w:iCs/>
                          <w:sz w:val="21"/>
                          <w:szCs w:val="21"/>
                          <w:lang w:val="en-US"/>
                        </w:rPr>
                        <m:t>p</m:t>
                      </m:r>
                    </m:sub>
                  </m:sSub>
                </m:den>
              </m:f>
              <m:r>
                <m:rPr>
                  <m:nor/>
                </m:rPr>
                <w:rPr>
                  <w:sz w:val="21"/>
                  <w:szCs w:val="21"/>
                </w:rPr>
                <m:t>,</m:t>
              </m:r>
            </m:oMath>
          </w:p>
          <w:p w14:paraId="73189835" w14:textId="77777777" w:rsidR="00EE5F8C" w:rsidRPr="0057223F" w:rsidRDefault="00EE5F8C" w:rsidP="009F532D">
            <w:pPr>
              <w:spacing w:line="360" w:lineRule="auto"/>
              <w:jc w:val="both"/>
              <w:rPr>
                <w:sz w:val="21"/>
                <w:szCs w:val="21"/>
              </w:rPr>
            </w:pPr>
            <w:r w:rsidRPr="0057223F">
              <w:rPr>
                <w:sz w:val="21"/>
                <w:szCs w:val="21"/>
              </w:rPr>
              <w:t xml:space="preserve">где  </w:t>
            </w:r>
            <m:oMath>
              <m:sSub>
                <m:sSubPr>
                  <m:ctrlPr>
                    <w:rPr>
                      <w:rFonts w:ascii="Cambria Math" w:hAnsi="Cambria Math"/>
                      <w:i/>
                      <w:sz w:val="21"/>
                      <w:szCs w:val="21"/>
                      <w:lang w:val="en-US"/>
                    </w:rPr>
                  </m:ctrlPr>
                </m:sSubPr>
                <m:e>
                  <m:r>
                    <m:rPr>
                      <m:nor/>
                    </m:rPr>
                    <w:rPr>
                      <w:i/>
                      <w:iCs/>
                      <w:sz w:val="21"/>
                      <w:szCs w:val="21"/>
                      <w:lang w:val="en-US"/>
                    </w:rPr>
                    <m:t>I</m:t>
                  </m:r>
                </m:e>
                <m:sub>
                  <m:r>
                    <m:rPr>
                      <m:nor/>
                    </m:rPr>
                    <w:rPr>
                      <w:i/>
                      <w:iCs/>
                      <w:sz w:val="21"/>
                      <w:szCs w:val="21"/>
                      <w:lang w:val="en-US"/>
                    </w:rPr>
                    <m:t>f</m:t>
                  </m:r>
                  <m:r>
                    <m:rPr>
                      <m:nor/>
                    </m:rPr>
                    <w:rPr>
                      <w:i/>
                      <w:iCs/>
                      <w:sz w:val="21"/>
                      <w:szCs w:val="21"/>
                    </w:rPr>
                    <m:t>,</m:t>
                  </m:r>
                  <m:r>
                    <m:rPr>
                      <m:nor/>
                    </m:rPr>
                    <w:rPr>
                      <w:i/>
                      <w:iCs/>
                      <w:sz w:val="21"/>
                      <w:szCs w:val="21"/>
                      <w:lang w:val="en-US"/>
                    </w:rPr>
                    <m:t>c</m:t>
                  </m:r>
                </m:sub>
              </m:sSub>
              <m:r>
                <w:rPr>
                  <w:rFonts w:ascii="Cambria Math" w:hAnsi="Cambria Math"/>
                  <w:sz w:val="21"/>
                  <w:szCs w:val="21"/>
                </w:rPr>
                <m:t xml:space="preserve"> </m:t>
              </m:r>
              <m:r>
                <m:rPr>
                  <m:nor/>
                </m:rPr>
                <w:rPr>
                  <w:sz w:val="21"/>
                  <w:szCs w:val="21"/>
                </w:rPr>
                <m:t>и</m:t>
              </m:r>
              <m:r>
                <w:rPr>
                  <w:rFonts w:ascii="Cambria Math" w:hAnsi="Cambria Math"/>
                  <w:sz w:val="21"/>
                  <w:szCs w:val="21"/>
                </w:rPr>
                <m:t xml:space="preserve"> </m:t>
              </m:r>
              <m:sSub>
                <m:sSubPr>
                  <m:ctrlPr>
                    <w:rPr>
                      <w:rFonts w:ascii="Cambria Math" w:hAnsi="Cambria Math"/>
                      <w:i/>
                      <w:sz w:val="21"/>
                      <w:szCs w:val="21"/>
                      <w:lang w:val="en-US"/>
                    </w:rPr>
                  </m:ctrlPr>
                </m:sSubPr>
                <m:e>
                  <m:r>
                    <m:rPr>
                      <m:nor/>
                    </m:rPr>
                    <w:rPr>
                      <w:i/>
                      <w:iCs/>
                      <w:sz w:val="21"/>
                      <w:szCs w:val="21"/>
                      <w:lang w:val="en-US"/>
                    </w:rPr>
                    <m:t>I</m:t>
                  </m:r>
                </m:e>
                <m:sub>
                  <m:r>
                    <m:rPr>
                      <m:nor/>
                    </m:rPr>
                    <w:rPr>
                      <w:i/>
                      <w:iCs/>
                      <w:sz w:val="21"/>
                      <w:szCs w:val="21"/>
                      <w:lang w:val="en-US"/>
                    </w:rPr>
                    <m:t>f</m:t>
                  </m:r>
                  <m:r>
                    <m:rPr>
                      <m:nor/>
                    </m:rPr>
                    <w:rPr>
                      <w:i/>
                      <w:iCs/>
                      <w:sz w:val="21"/>
                      <w:szCs w:val="21"/>
                    </w:rPr>
                    <m:t>,</m:t>
                  </m:r>
                  <m:r>
                    <m:rPr>
                      <m:nor/>
                    </m:rPr>
                    <w:rPr>
                      <w:i/>
                      <w:iCs/>
                      <w:sz w:val="21"/>
                      <w:szCs w:val="21"/>
                      <w:lang w:val="en-US"/>
                    </w:rPr>
                    <m:t>p</m:t>
                  </m:r>
                </m:sub>
              </m:sSub>
            </m:oMath>
            <w:r w:rsidRPr="0057223F">
              <w:rPr>
                <w:sz w:val="21"/>
                <w:szCs w:val="21"/>
              </w:rPr>
              <w:t xml:space="preserve"> – моменты инерции сжатых и растянутых полок относительно слабой оси </w:t>
            </w:r>
            <w:r w:rsidRPr="0057223F">
              <w:rPr>
                <w:i/>
                <w:iCs/>
                <w:sz w:val="21"/>
                <w:szCs w:val="21"/>
              </w:rPr>
              <w:t>у</w:t>
            </w:r>
            <w:r w:rsidRPr="0057223F">
              <w:rPr>
                <w:i/>
                <w:sz w:val="21"/>
                <w:szCs w:val="21"/>
              </w:rPr>
              <w:t>–у</w:t>
            </w:r>
            <w:r w:rsidRPr="0057223F">
              <w:rPr>
                <w:sz w:val="21"/>
                <w:szCs w:val="21"/>
              </w:rPr>
              <w:t>.</w:t>
            </w:r>
          </w:p>
          <w:p w14:paraId="1194268A" w14:textId="77777777" w:rsidR="00EE5F8C" w:rsidRPr="0057223F" w:rsidRDefault="00EE5F8C" w:rsidP="009F532D">
            <w:pPr>
              <w:spacing w:before="80" w:after="120" w:line="360" w:lineRule="auto"/>
              <w:ind w:firstLine="603"/>
              <w:rPr>
                <w:i/>
              </w:rPr>
            </w:pPr>
            <w:r w:rsidRPr="0057223F">
              <w:rPr>
                <w:sz w:val="21"/>
                <w:szCs w:val="21"/>
              </w:rPr>
              <w:t xml:space="preserve">Когда  </w:t>
            </w:r>
            <m:oMath>
              <m:f>
                <m:fPr>
                  <m:ctrlPr>
                    <w:rPr>
                      <w:rFonts w:ascii="Cambria Math" w:hAnsi="Cambria Math"/>
                      <w:i/>
                      <w:sz w:val="21"/>
                      <w:szCs w:val="21"/>
                    </w:rPr>
                  </m:ctrlPr>
                </m:fPr>
                <m:num>
                  <m:r>
                    <m:rPr>
                      <m:nor/>
                    </m:rPr>
                    <w:rPr>
                      <w:sz w:val="23"/>
                      <w:szCs w:val="23"/>
                    </w:rPr>
                    <m:t>π</m:t>
                  </m:r>
                </m:num>
                <m:den>
                  <m:sSub>
                    <m:sSubPr>
                      <m:ctrlPr>
                        <w:rPr>
                          <w:rFonts w:ascii="Cambria Math" w:hAnsi="Cambria Math"/>
                          <w:i/>
                          <w:sz w:val="21"/>
                          <w:szCs w:val="21"/>
                        </w:rPr>
                      </m:ctrlPr>
                    </m:sSubPr>
                    <m:e>
                      <m:r>
                        <m:rPr>
                          <m:nor/>
                        </m:rPr>
                        <w:rPr>
                          <w:i/>
                          <w:iCs/>
                          <w:sz w:val="21"/>
                          <w:szCs w:val="21"/>
                        </w:rPr>
                        <m:t>k</m:t>
                      </m:r>
                    </m:e>
                    <m:sub>
                      <m:r>
                        <m:rPr>
                          <m:nor/>
                        </m:rPr>
                        <w:rPr>
                          <w:i/>
                          <w:iCs/>
                          <w:sz w:val="21"/>
                          <w:szCs w:val="21"/>
                        </w:rPr>
                        <m:t>w</m:t>
                      </m:r>
                    </m:sub>
                  </m:sSub>
                  <m:r>
                    <m:rPr>
                      <m:nor/>
                    </m:rPr>
                    <w:rPr>
                      <w:i/>
                      <w:iCs/>
                      <w:sz w:val="21"/>
                      <w:szCs w:val="21"/>
                    </w:rPr>
                    <m:t>L</m:t>
                  </m:r>
                </m:den>
              </m:f>
              <m:rad>
                <m:radPr>
                  <m:degHide m:val="1"/>
                  <m:ctrlPr>
                    <w:rPr>
                      <w:rFonts w:ascii="Cambria Math" w:hAnsi="Cambria Math"/>
                      <w:i/>
                      <w:sz w:val="21"/>
                      <w:szCs w:val="21"/>
                    </w:rPr>
                  </m:ctrlPr>
                </m:radPr>
                <m:deg/>
                <m:e>
                  <m:f>
                    <m:fPr>
                      <m:ctrlPr>
                        <w:rPr>
                          <w:rFonts w:ascii="Cambria Math" w:hAnsi="Cambria Math"/>
                          <w:i/>
                          <w:sz w:val="21"/>
                          <w:szCs w:val="21"/>
                        </w:rPr>
                      </m:ctrlPr>
                    </m:fPr>
                    <m:num>
                      <m:r>
                        <m:rPr>
                          <m:nor/>
                        </m:rPr>
                        <w:rPr>
                          <w:i/>
                          <w:iCs/>
                          <w:sz w:val="21"/>
                          <w:szCs w:val="21"/>
                        </w:rPr>
                        <m:t>E</m:t>
                      </m:r>
                      <m:sSub>
                        <m:sSubPr>
                          <m:ctrlPr>
                            <w:rPr>
                              <w:rFonts w:ascii="Cambria Math" w:hAnsi="Cambria Math"/>
                              <w:i/>
                              <w:sz w:val="21"/>
                              <w:szCs w:val="21"/>
                            </w:rPr>
                          </m:ctrlPr>
                        </m:sSubPr>
                        <m:e>
                          <m:r>
                            <m:rPr>
                              <m:nor/>
                            </m:rPr>
                            <w:rPr>
                              <w:i/>
                              <w:iCs/>
                              <w:sz w:val="21"/>
                              <w:szCs w:val="21"/>
                            </w:rPr>
                            <m:t>I</m:t>
                          </m:r>
                        </m:e>
                        <m:sub>
                          <m:r>
                            <m:rPr>
                              <m:nor/>
                            </m:rPr>
                            <w:rPr>
                              <w:i/>
                              <w:iCs/>
                              <w:sz w:val="21"/>
                              <w:szCs w:val="21"/>
                            </w:rPr>
                            <m:t>w</m:t>
                          </m:r>
                        </m:sub>
                      </m:sSub>
                    </m:num>
                    <m:den>
                      <m:r>
                        <m:rPr>
                          <m:nor/>
                        </m:rPr>
                        <w:rPr>
                          <w:i/>
                          <w:iCs/>
                          <w:sz w:val="21"/>
                          <w:szCs w:val="21"/>
                        </w:rPr>
                        <m:t>G</m:t>
                      </m:r>
                      <m:sSub>
                        <m:sSubPr>
                          <m:ctrlPr>
                            <w:rPr>
                              <w:rFonts w:ascii="Cambria Math" w:hAnsi="Cambria Math"/>
                              <w:i/>
                              <w:sz w:val="21"/>
                              <w:szCs w:val="21"/>
                            </w:rPr>
                          </m:ctrlPr>
                        </m:sSubPr>
                        <m:e>
                          <m:r>
                            <m:rPr>
                              <m:nor/>
                            </m:rPr>
                            <w:rPr>
                              <w:i/>
                              <w:iCs/>
                              <w:sz w:val="21"/>
                              <w:szCs w:val="21"/>
                            </w:rPr>
                            <m:t>I</m:t>
                          </m:r>
                        </m:e>
                        <m:sub>
                          <m:r>
                            <m:rPr>
                              <m:nor/>
                            </m:rPr>
                            <w:rPr>
                              <w:i/>
                              <w:iCs/>
                              <w:sz w:val="21"/>
                              <w:szCs w:val="21"/>
                            </w:rPr>
                            <m:t>T</m:t>
                          </m:r>
                        </m:sub>
                      </m:sSub>
                    </m:den>
                  </m:f>
                </m:e>
              </m:rad>
              <m:r>
                <w:rPr>
                  <w:rFonts w:ascii="Cambria Math" w:hAnsi="Cambria Math"/>
                  <w:sz w:val="21"/>
                  <w:szCs w:val="21"/>
                </w:rPr>
                <m:t>≤</m:t>
              </m:r>
              <m:r>
                <m:rPr>
                  <m:nor/>
                </m:rPr>
                <w:rPr>
                  <w:sz w:val="21"/>
                  <w:szCs w:val="21"/>
                </w:rPr>
                <m:t>1,0,</m:t>
              </m:r>
              <m:r>
                <w:rPr>
                  <w:rFonts w:ascii="Cambria Math" w:hAnsi="Cambria Math"/>
                  <w:sz w:val="21"/>
                  <w:szCs w:val="21"/>
                </w:rPr>
                <m:t xml:space="preserve"> </m:t>
              </m:r>
              <m:sSub>
                <m:sSubPr>
                  <m:ctrlPr>
                    <w:rPr>
                      <w:rFonts w:ascii="Cambria Math" w:hAnsi="Cambria Math"/>
                      <w:i/>
                      <w:sz w:val="21"/>
                      <w:szCs w:val="21"/>
                    </w:rPr>
                  </m:ctrlPr>
                </m:sSubPr>
                <m:e>
                  <m:r>
                    <m:rPr>
                      <m:nor/>
                    </m:rPr>
                    <w:rPr>
                      <w:i/>
                      <w:iCs/>
                      <w:sz w:val="21"/>
                      <w:szCs w:val="21"/>
                    </w:rPr>
                    <m:t>C</m:t>
                  </m:r>
                </m:e>
                <m:sub>
                  <m:r>
                    <m:rPr>
                      <m:nor/>
                    </m:rPr>
                    <w:rPr>
                      <w:sz w:val="21"/>
                      <w:szCs w:val="21"/>
                    </w:rPr>
                    <m:t>1</m:t>
                  </m:r>
                  <m:r>
                    <w:rPr>
                      <w:rFonts w:ascii="Cambria Math" w:hAnsi="Cambria Math"/>
                      <w:sz w:val="21"/>
                      <w:szCs w:val="21"/>
                    </w:rPr>
                    <m:t xml:space="preserve"> </m:t>
                  </m:r>
                </m:sub>
              </m:sSub>
              <m:r>
                <w:rPr>
                  <w:rFonts w:ascii="Cambria Math" w:hAnsi="Cambria Math"/>
                  <w:sz w:val="21"/>
                  <w:szCs w:val="21"/>
                </w:rPr>
                <m:t xml:space="preserve"> </m:t>
              </m:r>
            </m:oMath>
            <w:r w:rsidRPr="0057223F">
              <w:rPr>
                <w:sz w:val="21"/>
                <w:szCs w:val="21"/>
              </w:rPr>
              <w:t>должен быть разделен на 1,05, но быть не менее 1,0.</w:t>
            </w:r>
          </w:p>
        </w:tc>
      </w:tr>
    </w:tbl>
    <w:p w14:paraId="1A1F2D0B" w14:textId="77777777" w:rsidR="00EE5F8C" w:rsidRDefault="00EE5F8C" w:rsidP="008B0F22">
      <w:pPr>
        <w:spacing w:line="360" w:lineRule="auto"/>
        <w:jc w:val="center"/>
        <w:textAlignment w:val="baseline"/>
        <w:rPr>
          <w:b/>
          <w:bCs/>
          <w:sz w:val="28"/>
          <w:szCs w:val="28"/>
        </w:rPr>
      </w:pPr>
    </w:p>
    <w:p w14:paraId="390FC62E" w14:textId="77777777" w:rsidR="00EE5F8C" w:rsidRDefault="00EE5F8C" w:rsidP="008B0F22">
      <w:pPr>
        <w:spacing w:line="360" w:lineRule="auto"/>
        <w:jc w:val="center"/>
        <w:textAlignment w:val="baseline"/>
        <w:rPr>
          <w:b/>
          <w:bCs/>
          <w:sz w:val="28"/>
          <w:szCs w:val="28"/>
        </w:rPr>
      </w:pPr>
    </w:p>
    <w:p w14:paraId="5C4950C3" w14:textId="61E55640" w:rsidR="00AA5C0A" w:rsidRPr="0057223F" w:rsidRDefault="00AA5C0A" w:rsidP="008B0F22">
      <w:pPr>
        <w:spacing w:line="360" w:lineRule="auto"/>
        <w:jc w:val="center"/>
        <w:textAlignment w:val="baseline"/>
        <w:rPr>
          <w:b/>
          <w:bCs/>
          <w:sz w:val="28"/>
          <w:szCs w:val="28"/>
        </w:rPr>
      </w:pPr>
      <w:r w:rsidRPr="0057223F">
        <w:rPr>
          <w:b/>
          <w:bCs/>
          <w:sz w:val="28"/>
          <w:szCs w:val="28"/>
        </w:rPr>
        <w:lastRenderedPageBreak/>
        <w:t xml:space="preserve">Приложение </w:t>
      </w:r>
      <w:r w:rsidR="00D9545F">
        <w:rPr>
          <w:b/>
          <w:bCs/>
          <w:sz w:val="28"/>
          <w:szCs w:val="28"/>
        </w:rPr>
        <w:t>Е</w:t>
      </w:r>
    </w:p>
    <w:p w14:paraId="03AC4048" w14:textId="77777777" w:rsidR="00AA5C0A" w:rsidRPr="0067616F" w:rsidRDefault="00AA5C0A" w:rsidP="008B0F22">
      <w:pPr>
        <w:spacing w:after="400" w:line="360" w:lineRule="auto"/>
        <w:jc w:val="center"/>
        <w:textAlignment w:val="baseline"/>
        <w:rPr>
          <w:b/>
          <w:bCs/>
          <w:sz w:val="28"/>
          <w:szCs w:val="28"/>
        </w:rPr>
      </w:pPr>
      <w:r w:rsidRPr="0067616F">
        <w:rPr>
          <w:b/>
          <w:bCs/>
          <w:sz w:val="28"/>
          <w:szCs w:val="28"/>
        </w:rPr>
        <w:t>(справочное)</w:t>
      </w:r>
    </w:p>
    <w:p w14:paraId="022AABCE" w14:textId="574E7D33" w:rsidR="00AA5C0A" w:rsidRPr="005F1C5E" w:rsidRDefault="00AA5C0A" w:rsidP="004C285E">
      <w:pPr>
        <w:spacing w:line="360" w:lineRule="auto"/>
        <w:jc w:val="center"/>
        <w:rPr>
          <w:rFonts w:eastAsia="Calibri"/>
          <w:b/>
          <w:bCs/>
          <w:sz w:val="28"/>
          <w:szCs w:val="28"/>
        </w:rPr>
      </w:pPr>
      <w:r w:rsidRPr="005F1C5E">
        <w:rPr>
          <w:rFonts w:eastAsia="Calibri"/>
          <w:b/>
          <w:bCs/>
          <w:sz w:val="28"/>
          <w:szCs w:val="28"/>
        </w:rPr>
        <w:t xml:space="preserve">Коэффициенты взаимодействия </w:t>
      </w:r>
      <w:proofErr w:type="spellStart"/>
      <w:r w:rsidRPr="005F1C5E">
        <w:rPr>
          <w:rFonts w:eastAsia="Calibri"/>
          <w:b/>
          <w:bCs/>
          <w:i/>
          <w:sz w:val="28"/>
          <w:szCs w:val="28"/>
        </w:rPr>
        <w:t>k</w:t>
      </w:r>
      <w:r w:rsidRPr="005F1C5E">
        <w:rPr>
          <w:rFonts w:eastAsia="Calibri"/>
          <w:b/>
          <w:bCs/>
          <w:i/>
          <w:sz w:val="28"/>
          <w:szCs w:val="28"/>
          <w:vertAlign w:val="subscript"/>
        </w:rPr>
        <w:t>ij</w:t>
      </w:r>
      <w:proofErr w:type="spellEnd"/>
      <w:r w:rsidRPr="005F1C5E">
        <w:rPr>
          <w:rFonts w:eastAsia="Calibri"/>
          <w:bCs/>
          <w:sz w:val="28"/>
          <w:szCs w:val="28"/>
        </w:rPr>
        <w:t xml:space="preserve">, </w:t>
      </w:r>
      <w:r w:rsidRPr="005F1C5E">
        <w:rPr>
          <w:rFonts w:eastAsia="Calibri"/>
          <w:b/>
          <w:bCs/>
          <w:sz w:val="28"/>
          <w:szCs w:val="28"/>
        </w:rPr>
        <w:t>учитывающие совместное действие усилий в формулах взаимодействия для сечений, как подверженных, так и не подверженных деформациям кручения</w:t>
      </w:r>
    </w:p>
    <w:p w14:paraId="3A0DA04E" w14:textId="1F3B2F24" w:rsidR="00AA5C0A" w:rsidRPr="0057223F" w:rsidRDefault="00D9545F" w:rsidP="004C285E">
      <w:pPr>
        <w:spacing w:before="200" w:after="400" w:line="360" w:lineRule="auto"/>
        <w:ind w:firstLine="567"/>
        <w:jc w:val="both"/>
        <w:rPr>
          <w:rFonts w:eastAsia="Calibri"/>
          <w:b/>
          <w:bCs/>
          <w:sz w:val="28"/>
          <w:szCs w:val="28"/>
        </w:rPr>
      </w:pPr>
      <w:r>
        <w:rPr>
          <w:rFonts w:eastAsia="Calibri"/>
          <w:b/>
          <w:bCs/>
          <w:sz w:val="28"/>
          <w:szCs w:val="28"/>
        </w:rPr>
        <w:t>Е</w:t>
      </w:r>
      <w:r w:rsidR="00835F54" w:rsidRPr="0057223F">
        <w:rPr>
          <w:rFonts w:eastAsia="Calibri"/>
          <w:b/>
          <w:bCs/>
          <w:sz w:val="28"/>
          <w:szCs w:val="28"/>
        </w:rPr>
        <w:t xml:space="preserve">.1 </w:t>
      </w:r>
      <w:r w:rsidR="00AA5C0A" w:rsidRPr="0057223F">
        <w:rPr>
          <w:rFonts w:eastAsia="Calibri"/>
          <w:b/>
          <w:bCs/>
          <w:sz w:val="28"/>
          <w:szCs w:val="28"/>
        </w:rPr>
        <w:t>Метод 1</w:t>
      </w:r>
    </w:p>
    <w:p w14:paraId="37CB9918" w14:textId="6AF0BB6A" w:rsidR="00AA5C0A" w:rsidRPr="00303242" w:rsidRDefault="00AA5C0A" w:rsidP="008B0F22">
      <w:pPr>
        <w:shd w:val="clear" w:color="auto" w:fill="FFFFFF"/>
        <w:spacing w:before="500" w:after="120" w:line="360" w:lineRule="auto"/>
        <w:jc w:val="both"/>
        <w:rPr>
          <w:rFonts w:eastAsia="Calibri"/>
          <w:b/>
          <w:bCs/>
          <w:sz w:val="28"/>
          <w:szCs w:val="28"/>
        </w:rPr>
      </w:pPr>
      <w:r w:rsidRPr="00303242">
        <w:rPr>
          <w:rFonts w:eastAsia="Calibri"/>
          <w:bCs/>
          <w:spacing w:val="60"/>
          <w:sz w:val="28"/>
          <w:szCs w:val="28"/>
        </w:rPr>
        <w:t>Таблица</w:t>
      </w:r>
      <w:r w:rsidRPr="00303242">
        <w:rPr>
          <w:rFonts w:eastAsia="Calibri"/>
          <w:bCs/>
          <w:sz w:val="28"/>
          <w:szCs w:val="28"/>
        </w:rPr>
        <w:t xml:space="preserve"> </w:t>
      </w:r>
      <w:r w:rsidR="00D9545F">
        <w:rPr>
          <w:rFonts w:eastAsia="Calibri"/>
          <w:bCs/>
          <w:sz w:val="28"/>
          <w:szCs w:val="28"/>
        </w:rPr>
        <w:t>Е</w:t>
      </w:r>
      <w:r w:rsidRPr="00303242">
        <w:rPr>
          <w:rFonts w:eastAsia="Calibri"/>
          <w:bCs/>
          <w:sz w:val="28"/>
          <w:szCs w:val="28"/>
        </w:rPr>
        <w:t xml:space="preserve">.1 </w:t>
      </w:r>
      <w:r w:rsidR="0057223F" w:rsidRPr="00303242">
        <w:rPr>
          <w:rFonts w:eastAsia="Calibri"/>
          <w:sz w:val="28"/>
          <w:szCs w:val="28"/>
        </w:rPr>
        <w:t>–</w:t>
      </w:r>
      <w:r w:rsidRPr="00303242">
        <w:rPr>
          <w:rFonts w:eastAsia="Calibri"/>
          <w:bCs/>
          <w:sz w:val="28"/>
          <w:szCs w:val="28"/>
        </w:rPr>
        <w:t xml:space="preserve"> </w:t>
      </w:r>
      <w:r w:rsidRPr="00303242">
        <w:rPr>
          <w:rFonts w:eastAsia="Calibri"/>
          <w:b/>
          <w:bCs/>
          <w:sz w:val="28"/>
          <w:szCs w:val="28"/>
        </w:rPr>
        <w:t xml:space="preserve">Коэффициенты взаимодействия </w:t>
      </w:r>
      <w:proofErr w:type="spellStart"/>
      <w:r w:rsidRPr="00303242">
        <w:rPr>
          <w:rFonts w:eastAsia="Calibri"/>
          <w:b/>
          <w:bCs/>
          <w:i/>
          <w:sz w:val="28"/>
          <w:szCs w:val="28"/>
        </w:rPr>
        <w:t>k</w:t>
      </w:r>
      <w:r w:rsidRPr="00303242">
        <w:rPr>
          <w:rFonts w:eastAsia="Calibri"/>
          <w:b/>
          <w:bCs/>
          <w:i/>
          <w:sz w:val="28"/>
          <w:szCs w:val="28"/>
          <w:vertAlign w:val="subscript"/>
        </w:rPr>
        <w:t>ij</w:t>
      </w:r>
      <w:proofErr w:type="spellEnd"/>
    </w:p>
    <w:tbl>
      <w:tblPr>
        <w:tblW w:w="9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2"/>
        <w:gridCol w:w="2410"/>
        <w:gridCol w:w="5384"/>
      </w:tblGrid>
      <w:tr w:rsidR="00E2164E" w:rsidRPr="0057223F" w14:paraId="4076B68E" w14:textId="77777777" w:rsidTr="007A26D0">
        <w:trPr>
          <w:trHeight w:val="754"/>
          <w:jc w:val="center"/>
        </w:trPr>
        <w:tc>
          <w:tcPr>
            <w:tcW w:w="1842" w:type="dxa"/>
            <w:tcBorders>
              <w:bottom w:val="single" w:sz="4" w:space="0" w:color="auto"/>
            </w:tcBorders>
            <w:vAlign w:val="center"/>
            <w:hideMark/>
          </w:tcPr>
          <w:p w14:paraId="18BD0683" w14:textId="77777777" w:rsidR="00835F54" w:rsidRPr="0057223F" w:rsidRDefault="00835F54" w:rsidP="008B0F22">
            <w:pPr>
              <w:overflowPunct/>
              <w:autoSpaceDE/>
              <w:autoSpaceDN/>
              <w:adjustRightInd/>
              <w:spacing w:before="100" w:after="100" w:line="360" w:lineRule="auto"/>
              <w:jc w:val="center"/>
              <w:rPr>
                <w:rFonts w:eastAsiaTheme="minorHAnsi"/>
                <w:sz w:val="22"/>
                <w:szCs w:val="22"/>
                <w:lang w:eastAsia="en-US"/>
              </w:rPr>
            </w:pPr>
            <w:r w:rsidRPr="0057223F">
              <w:rPr>
                <w:rFonts w:eastAsiaTheme="minorHAnsi"/>
                <w:sz w:val="22"/>
                <w:szCs w:val="22"/>
                <w:lang w:eastAsia="en-US"/>
              </w:rPr>
              <w:t>Коэффициенты</w:t>
            </w:r>
            <w:r w:rsidRPr="0057223F">
              <w:rPr>
                <w:rFonts w:eastAsiaTheme="minorHAnsi"/>
                <w:sz w:val="22"/>
                <w:szCs w:val="22"/>
                <w:lang w:eastAsia="en-US"/>
              </w:rPr>
              <w:br/>
              <w:t>взаимодействия</w:t>
            </w:r>
          </w:p>
        </w:tc>
        <w:tc>
          <w:tcPr>
            <w:tcW w:w="2410" w:type="dxa"/>
            <w:tcBorders>
              <w:bottom w:val="single" w:sz="4" w:space="0" w:color="auto"/>
            </w:tcBorders>
            <w:vAlign w:val="center"/>
            <w:hideMark/>
          </w:tcPr>
          <w:p w14:paraId="26AF8C6F" w14:textId="763DD0FC" w:rsidR="00835F54" w:rsidRPr="0057223F" w:rsidRDefault="00835F54" w:rsidP="008B0F22">
            <w:pPr>
              <w:overflowPunct/>
              <w:autoSpaceDE/>
              <w:autoSpaceDN/>
              <w:adjustRightInd/>
              <w:spacing w:before="100" w:after="100" w:line="360" w:lineRule="auto"/>
              <w:jc w:val="center"/>
              <w:rPr>
                <w:rFonts w:eastAsiaTheme="minorHAnsi"/>
                <w:sz w:val="22"/>
                <w:szCs w:val="22"/>
                <w:lang w:eastAsia="en-US"/>
              </w:rPr>
            </w:pPr>
            <w:r w:rsidRPr="0057223F">
              <w:rPr>
                <w:rFonts w:eastAsiaTheme="minorHAnsi"/>
                <w:sz w:val="22"/>
                <w:szCs w:val="22"/>
                <w:lang w:eastAsia="en-US"/>
              </w:rPr>
              <w:t xml:space="preserve">Упругие свойства </w:t>
            </w:r>
            <w:r w:rsidRPr="0057223F">
              <w:rPr>
                <w:rFonts w:eastAsiaTheme="minorHAnsi"/>
                <w:sz w:val="22"/>
                <w:szCs w:val="22"/>
                <w:lang w:eastAsia="en-US"/>
              </w:rPr>
              <w:br/>
              <w:t xml:space="preserve">поперечного сечения, </w:t>
            </w:r>
            <w:r w:rsidR="004F0AC1" w:rsidRPr="004F0AC1">
              <w:rPr>
                <w:rFonts w:eastAsiaTheme="minorHAnsi"/>
                <w:sz w:val="22"/>
                <w:szCs w:val="22"/>
                <w:lang w:eastAsia="en-US"/>
              </w:rPr>
              <w:t>4-й класс НДС</w:t>
            </w:r>
          </w:p>
        </w:tc>
        <w:tc>
          <w:tcPr>
            <w:tcW w:w="5384" w:type="dxa"/>
            <w:tcBorders>
              <w:bottom w:val="single" w:sz="4" w:space="0" w:color="auto"/>
            </w:tcBorders>
            <w:vAlign w:val="center"/>
          </w:tcPr>
          <w:p w14:paraId="37AB44AF" w14:textId="54E6D367" w:rsidR="00835F54" w:rsidRPr="0057223F" w:rsidRDefault="00835F54" w:rsidP="008B0F22">
            <w:pPr>
              <w:overflowPunct/>
              <w:autoSpaceDE/>
              <w:autoSpaceDN/>
              <w:adjustRightInd/>
              <w:spacing w:before="100" w:after="100" w:line="360" w:lineRule="auto"/>
              <w:jc w:val="center"/>
              <w:rPr>
                <w:rFonts w:eastAsiaTheme="minorHAnsi"/>
                <w:sz w:val="22"/>
                <w:szCs w:val="22"/>
                <w:lang w:eastAsia="en-US"/>
              </w:rPr>
            </w:pPr>
            <w:r w:rsidRPr="0057223F">
              <w:rPr>
                <w:rFonts w:eastAsiaTheme="minorHAnsi"/>
                <w:sz w:val="22"/>
                <w:szCs w:val="22"/>
                <w:lang w:eastAsia="en-US"/>
              </w:rPr>
              <w:t>Вспомогательные обозначения</w:t>
            </w:r>
          </w:p>
        </w:tc>
      </w:tr>
      <w:tr w:rsidR="00E2164E" w:rsidRPr="0057223F" w14:paraId="5A2A92BF" w14:textId="77777777" w:rsidTr="007A26D0">
        <w:trPr>
          <w:trHeight w:val="1549"/>
          <w:jc w:val="center"/>
        </w:trPr>
        <w:tc>
          <w:tcPr>
            <w:tcW w:w="1842" w:type="dxa"/>
            <w:tcBorders>
              <w:top w:val="single" w:sz="4" w:space="0" w:color="auto"/>
            </w:tcBorders>
            <w:vAlign w:val="center"/>
            <w:hideMark/>
          </w:tcPr>
          <w:p w14:paraId="25463C48" w14:textId="77777777" w:rsidR="00835F54" w:rsidRPr="0057223F" w:rsidRDefault="00835F54" w:rsidP="008B0F22">
            <w:pPr>
              <w:overflowPunct/>
              <w:autoSpaceDE/>
              <w:autoSpaceDN/>
              <w:adjustRightInd/>
              <w:spacing w:line="360" w:lineRule="auto"/>
              <w:jc w:val="center"/>
              <w:rPr>
                <w:rFonts w:eastAsiaTheme="minorHAnsi"/>
                <w:i/>
                <w:sz w:val="22"/>
                <w:szCs w:val="22"/>
                <w:lang w:val="en-US" w:eastAsia="en-US"/>
              </w:rPr>
            </w:pPr>
            <w:r w:rsidRPr="0057223F">
              <w:rPr>
                <w:rFonts w:eastAsiaTheme="minorHAnsi"/>
                <w:i/>
                <w:sz w:val="22"/>
                <w:szCs w:val="22"/>
                <w:lang w:eastAsia="en-US"/>
              </w:rPr>
              <w:t>k</w:t>
            </w:r>
            <w:r w:rsidRPr="0057223F">
              <w:rPr>
                <w:rFonts w:eastAsiaTheme="minorHAnsi"/>
                <w:i/>
                <w:position w:val="-4"/>
                <w:sz w:val="22"/>
                <w:szCs w:val="22"/>
                <w:vertAlign w:val="subscript"/>
                <w:lang w:val="en-US" w:eastAsia="en-US"/>
              </w:rPr>
              <w:t>xx</w:t>
            </w:r>
          </w:p>
        </w:tc>
        <w:tc>
          <w:tcPr>
            <w:tcW w:w="2410" w:type="dxa"/>
            <w:tcBorders>
              <w:top w:val="single" w:sz="4" w:space="0" w:color="auto"/>
            </w:tcBorders>
            <w:vAlign w:val="center"/>
            <w:hideMark/>
          </w:tcPr>
          <w:p w14:paraId="12834FB4" w14:textId="77777777" w:rsidR="00835F54" w:rsidRPr="0057223F" w:rsidRDefault="000A1144" w:rsidP="008B0F22">
            <w:pPr>
              <w:tabs>
                <w:tab w:val="left" w:pos="1625"/>
              </w:tabs>
              <w:overflowPunct/>
              <w:autoSpaceDE/>
              <w:autoSpaceDN/>
              <w:adjustRightInd/>
              <w:spacing w:line="360" w:lineRule="auto"/>
              <w:jc w:val="center"/>
              <w:rPr>
                <w:rFonts w:eastAsiaTheme="minorHAnsi"/>
                <w:sz w:val="22"/>
                <w:szCs w:val="22"/>
                <w:lang w:eastAsia="en-US"/>
              </w:rPr>
            </w:pPr>
            <m:oMathPara>
              <m:oMath>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C</m:t>
                    </m:r>
                  </m:e>
                  <m:sub>
                    <m:r>
                      <w:rPr>
                        <w:rFonts w:ascii="Cambria Math" w:eastAsiaTheme="minorHAnsi" w:hAnsi="Cambria Math"/>
                        <w:sz w:val="22"/>
                        <w:szCs w:val="22"/>
                        <w:lang w:eastAsia="en-US"/>
                      </w:rPr>
                      <m:t>m,x</m:t>
                    </m:r>
                  </m:sub>
                </m:sSub>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C</m:t>
                    </m:r>
                  </m:e>
                  <m:sub>
                    <m:r>
                      <w:rPr>
                        <w:rFonts w:ascii="Cambria Math" w:eastAsiaTheme="minorHAnsi" w:hAnsi="Cambria Math"/>
                        <w:sz w:val="22"/>
                        <w:szCs w:val="22"/>
                        <w:lang w:eastAsia="en-US"/>
                      </w:rPr>
                      <m:t>m,LT</m:t>
                    </m:r>
                  </m:sub>
                </m:sSub>
                <m:r>
                  <w:rPr>
                    <w:rFonts w:ascii="Cambria Math" w:eastAsiaTheme="minorHAnsi" w:hAnsi="Cambria Math"/>
                    <w:sz w:val="22"/>
                    <w:szCs w:val="22"/>
                    <w:lang w:eastAsia="en-US"/>
                  </w:rPr>
                  <m:t>∙</m:t>
                </m:r>
                <m:f>
                  <m:fPr>
                    <m:ctrlPr>
                      <w:rPr>
                        <w:rFonts w:ascii="Cambria Math" w:eastAsiaTheme="minorHAnsi" w:hAnsi="Cambria Math"/>
                        <w:i/>
                        <w:sz w:val="22"/>
                        <w:szCs w:val="22"/>
                        <w:lang w:eastAsia="en-US"/>
                      </w:rPr>
                    </m:ctrlPr>
                  </m:fPr>
                  <m:num>
                    <m:sSub>
                      <m:sSubPr>
                        <m:ctrlPr>
                          <w:rPr>
                            <w:rFonts w:ascii="Cambria Math" w:eastAsiaTheme="minorHAnsi" w:hAnsi="Cambria Math"/>
                            <w:i/>
                            <w:sz w:val="22"/>
                            <w:szCs w:val="22"/>
                            <w:lang w:eastAsia="en-US"/>
                          </w:rPr>
                        </m:ctrlPr>
                      </m:sSubPr>
                      <m:e>
                        <m:r>
                          <m:rPr>
                            <m:sty m:val="p"/>
                          </m:rPr>
                          <w:rPr>
                            <w:rFonts w:ascii="Cambria Math" w:eastAsiaTheme="minorHAnsi" w:hAnsi="Cambria Math"/>
                            <w:sz w:val="22"/>
                            <w:szCs w:val="22"/>
                            <w:lang w:eastAsia="en-US"/>
                          </w:rPr>
                          <m:t>μ</m:t>
                        </m:r>
                      </m:e>
                      <m:sub>
                        <m:r>
                          <w:rPr>
                            <w:rFonts w:ascii="Cambria Math" w:eastAsiaTheme="minorHAnsi" w:hAnsi="Cambria Math"/>
                            <w:sz w:val="22"/>
                            <w:szCs w:val="22"/>
                            <w:lang w:eastAsia="en-US"/>
                          </w:rPr>
                          <m:t>x</m:t>
                        </m:r>
                      </m:sub>
                    </m:sSub>
                  </m:num>
                  <m:den>
                    <m:r>
                      <w:rPr>
                        <w:rFonts w:ascii="Cambria Math" w:eastAsiaTheme="minorHAnsi" w:hAnsi="Cambria Math"/>
                        <w:sz w:val="22"/>
                        <w:szCs w:val="22"/>
                        <w:lang w:eastAsia="en-US"/>
                      </w:rPr>
                      <m:t>1-</m:t>
                    </m:r>
                    <m:f>
                      <m:fPr>
                        <m:ctrlPr>
                          <w:rPr>
                            <w:rFonts w:ascii="Cambria Math" w:eastAsiaTheme="minorHAnsi" w:hAnsi="Cambria Math"/>
                            <w:i/>
                            <w:sz w:val="22"/>
                            <w:szCs w:val="22"/>
                            <w:lang w:eastAsia="en-US"/>
                          </w:rPr>
                        </m:ctrlPr>
                      </m:fPr>
                      <m:num>
                        <m:r>
                          <w:rPr>
                            <w:rFonts w:ascii="Cambria Math" w:eastAsiaTheme="minorHAnsi" w:hAnsi="Cambria Math"/>
                            <w:sz w:val="22"/>
                            <w:szCs w:val="22"/>
                            <w:lang w:eastAsia="en-US"/>
                          </w:rPr>
                          <m:t>N</m:t>
                        </m:r>
                      </m:num>
                      <m:den>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N</m:t>
                            </m:r>
                          </m:e>
                          <m:sub>
                            <m:r>
                              <w:rPr>
                                <w:rFonts w:ascii="Cambria Math" w:eastAsiaTheme="minorHAnsi" w:hAnsi="Cambria Math"/>
                                <w:sz w:val="22"/>
                                <w:szCs w:val="22"/>
                                <w:lang w:eastAsia="en-US"/>
                              </w:rPr>
                              <m:t>cr,x</m:t>
                            </m:r>
                          </m:sub>
                        </m:sSub>
                      </m:den>
                    </m:f>
                  </m:den>
                </m:f>
              </m:oMath>
            </m:oMathPara>
          </w:p>
        </w:tc>
        <w:tc>
          <w:tcPr>
            <w:tcW w:w="5384" w:type="dxa"/>
            <w:vMerge w:val="restart"/>
            <w:tcBorders>
              <w:top w:val="single" w:sz="4" w:space="0" w:color="auto"/>
            </w:tcBorders>
            <w:vAlign w:val="center"/>
            <w:hideMark/>
          </w:tcPr>
          <w:p w14:paraId="5295730C" w14:textId="3052D2FC" w:rsidR="00835F54" w:rsidRPr="00D9545F" w:rsidRDefault="000A1144" w:rsidP="008B0F22">
            <w:pPr>
              <w:overflowPunct/>
              <w:autoSpaceDE/>
              <w:autoSpaceDN/>
              <w:adjustRightInd/>
              <w:spacing w:before="200" w:line="360" w:lineRule="auto"/>
              <w:jc w:val="center"/>
              <w:rPr>
                <w:rFonts w:eastAsiaTheme="minorHAnsi"/>
                <w:sz w:val="22"/>
                <w:szCs w:val="22"/>
                <w:lang w:eastAsia="en-US"/>
              </w:rPr>
            </w:pPr>
            <m:oMath>
              <m:sSub>
                <m:sSubPr>
                  <m:ctrlPr>
                    <w:rPr>
                      <w:rFonts w:ascii="Cambria Math" w:eastAsiaTheme="minorHAnsi" w:hAnsi="Cambria Math"/>
                      <w:i/>
                      <w:sz w:val="22"/>
                      <w:szCs w:val="22"/>
                      <w:lang w:val="en-US" w:eastAsia="en-US"/>
                    </w:rPr>
                  </m:ctrlPr>
                </m:sSubPr>
                <m:e>
                  <m:r>
                    <m:rPr>
                      <m:sty m:val="p"/>
                    </m:rPr>
                    <w:rPr>
                      <w:rFonts w:ascii="Cambria Math" w:eastAsiaTheme="minorHAnsi" w:hAnsi="Cambria Math"/>
                      <w:sz w:val="22"/>
                      <w:szCs w:val="22"/>
                      <w:lang w:val="en-US" w:eastAsia="en-US"/>
                    </w:rPr>
                    <m:t>μ</m:t>
                  </m:r>
                </m:e>
                <m:sub>
                  <m:r>
                    <w:rPr>
                      <w:rFonts w:ascii="Cambria Math" w:eastAsiaTheme="minorHAnsi" w:hAnsi="Cambria Math"/>
                      <w:sz w:val="22"/>
                      <w:szCs w:val="22"/>
                      <w:lang w:val="en-US" w:eastAsia="en-US"/>
                    </w:rPr>
                    <m:t>x</m:t>
                  </m:r>
                </m:sub>
              </m:sSub>
              <m:r>
                <w:rPr>
                  <w:rFonts w:ascii="Cambria Math" w:eastAsiaTheme="minorHAnsi" w:hAnsi="Cambria Math"/>
                  <w:sz w:val="22"/>
                  <w:szCs w:val="22"/>
                  <w:lang w:eastAsia="en-US"/>
                </w:rPr>
                <m:t>=</m:t>
              </m:r>
              <m:f>
                <m:fPr>
                  <m:ctrlPr>
                    <w:rPr>
                      <w:rFonts w:ascii="Cambria Math" w:eastAsiaTheme="minorHAnsi" w:hAnsi="Cambria Math"/>
                      <w:i/>
                      <w:sz w:val="22"/>
                      <w:szCs w:val="22"/>
                      <w:lang w:val="en-US" w:eastAsia="en-US"/>
                    </w:rPr>
                  </m:ctrlPr>
                </m:fPr>
                <m:num>
                  <m:r>
                    <w:rPr>
                      <w:rFonts w:ascii="Cambria Math" w:eastAsiaTheme="minorHAnsi" w:hAnsi="Cambria Math"/>
                      <w:sz w:val="22"/>
                      <w:szCs w:val="22"/>
                      <w:lang w:eastAsia="en-US"/>
                    </w:rPr>
                    <m:t>1-</m:t>
                  </m:r>
                  <m:f>
                    <m:fPr>
                      <m:ctrlPr>
                        <w:rPr>
                          <w:rFonts w:ascii="Cambria Math" w:eastAsiaTheme="minorHAnsi" w:hAnsi="Cambria Math"/>
                          <w:i/>
                          <w:sz w:val="22"/>
                          <w:szCs w:val="22"/>
                          <w:lang w:eastAsia="en-US"/>
                        </w:rPr>
                      </m:ctrlPr>
                    </m:fPr>
                    <m:num>
                      <m:r>
                        <w:rPr>
                          <w:rFonts w:ascii="Cambria Math" w:eastAsiaTheme="minorHAnsi" w:hAnsi="Cambria Math"/>
                          <w:sz w:val="22"/>
                          <w:szCs w:val="22"/>
                          <w:lang w:eastAsia="en-US"/>
                        </w:rPr>
                        <m:t>N</m:t>
                      </m:r>
                    </m:num>
                    <m:den>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N</m:t>
                          </m:r>
                        </m:e>
                        <m:sub>
                          <m:r>
                            <w:rPr>
                              <w:rFonts w:ascii="Cambria Math" w:eastAsiaTheme="minorHAnsi" w:hAnsi="Cambria Math"/>
                              <w:sz w:val="22"/>
                              <w:szCs w:val="22"/>
                              <w:lang w:eastAsia="en-US"/>
                            </w:rPr>
                            <m:t>cr,x</m:t>
                          </m:r>
                        </m:sub>
                      </m:sSub>
                    </m:den>
                  </m:f>
                </m:num>
                <m:den>
                  <m:r>
                    <w:rPr>
                      <w:rFonts w:ascii="Cambria Math" w:eastAsiaTheme="minorHAnsi" w:hAnsi="Cambria Math"/>
                      <w:sz w:val="22"/>
                      <w:szCs w:val="22"/>
                      <w:lang w:eastAsia="en-US"/>
                    </w:rPr>
                    <m:t>1-</m:t>
                  </m:r>
                  <m:sSub>
                    <m:sSubPr>
                      <m:ctrlPr>
                        <w:rPr>
                          <w:rFonts w:ascii="Cambria Math" w:eastAsiaTheme="minorHAnsi" w:hAnsi="Cambria Math"/>
                          <w:i/>
                          <w:sz w:val="22"/>
                          <w:szCs w:val="22"/>
                          <w:lang w:eastAsia="en-US"/>
                        </w:rPr>
                      </m:ctrlPr>
                    </m:sSubPr>
                    <m:e>
                      <m:r>
                        <m:rPr>
                          <m:sty m:val="p"/>
                        </m:rPr>
                        <w:rPr>
                          <w:rFonts w:ascii="Cambria Math" w:eastAsiaTheme="minorHAnsi" w:hAnsi="Cambria Math"/>
                          <w:sz w:val="22"/>
                          <w:szCs w:val="22"/>
                          <w:lang w:eastAsia="en-US"/>
                        </w:rPr>
                        <m:t>φ</m:t>
                      </m:r>
                    </m:e>
                    <m:sub>
                      <m:r>
                        <w:rPr>
                          <w:rFonts w:ascii="Cambria Math" w:eastAsiaTheme="minorHAnsi" w:hAnsi="Cambria Math"/>
                          <w:sz w:val="22"/>
                          <w:szCs w:val="22"/>
                          <w:lang w:eastAsia="en-US"/>
                        </w:rPr>
                        <m:t>x</m:t>
                      </m:r>
                    </m:sub>
                  </m:sSub>
                  <m:f>
                    <m:fPr>
                      <m:ctrlPr>
                        <w:rPr>
                          <w:rFonts w:ascii="Cambria Math" w:eastAsiaTheme="minorHAnsi" w:hAnsi="Cambria Math"/>
                          <w:i/>
                          <w:sz w:val="22"/>
                          <w:szCs w:val="22"/>
                          <w:lang w:eastAsia="en-US"/>
                        </w:rPr>
                      </m:ctrlPr>
                    </m:fPr>
                    <m:num>
                      <m:r>
                        <w:rPr>
                          <w:rFonts w:ascii="Cambria Math" w:eastAsiaTheme="minorHAnsi" w:hAnsi="Cambria Math"/>
                          <w:sz w:val="22"/>
                          <w:szCs w:val="22"/>
                          <w:lang w:eastAsia="en-US"/>
                        </w:rPr>
                        <m:t>N</m:t>
                      </m:r>
                    </m:num>
                    <m:den>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N</m:t>
                          </m:r>
                        </m:e>
                        <m:sub>
                          <m:r>
                            <w:rPr>
                              <w:rFonts w:ascii="Cambria Math" w:eastAsiaTheme="minorHAnsi" w:hAnsi="Cambria Math"/>
                              <w:sz w:val="22"/>
                              <w:szCs w:val="22"/>
                              <w:lang w:eastAsia="en-US"/>
                            </w:rPr>
                            <m:t>cr,x</m:t>
                          </m:r>
                        </m:sub>
                      </m:sSub>
                    </m:den>
                  </m:f>
                </m:den>
              </m:f>
            </m:oMath>
            <w:r w:rsidR="00D9545F" w:rsidRPr="00D9545F">
              <w:rPr>
                <w:rFonts w:eastAsiaTheme="minorEastAsia"/>
                <w:sz w:val="22"/>
                <w:szCs w:val="22"/>
                <w:lang w:eastAsia="en-US"/>
              </w:rPr>
              <w:t>;</w:t>
            </w:r>
          </w:p>
          <w:p w14:paraId="4A6B7836" w14:textId="7474E296" w:rsidR="00835F54" w:rsidRPr="00D9545F" w:rsidRDefault="000A1144" w:rsidP="008B0F22">
            <w:pPr>
              <w:overflowPunct/>
              <w:autoSpaceDE/>
              <w:autoSpaceDN/>
              <w:adjustRightInd/>
              <w:spacing w:line="360" w:lineRule="auto"/>
              <w:jc w:val="center"/>
              <w:rPr>
                <w:rFonts w:eastAsiaTheme="minorHAnsi"/>
                <w:sz w:val="22"/>
                <w:szCs w:val="22"/>
                <w:lang w:eastAsia="en-US"/>
              </w:rPr>
            </w:pPr>
            <m:oMath>
              <m:sSub>
                <m:sSubPr>
                  <m:ctrlPr>
                    <w:rPr>
                      <w:rFonts w:ascii="Cambria Math" w:eastAsiaTheme="minorHAnsi" w:hAnsi="Cambria Math"/>
                      <w:i/>
                      <w:sz w:val="22"/>
                      <w:szCs w:val="22"/>
                      <w:lang w:val="en-US" w:eastAsia="en-US"/>
                    </w:rPr>
                  </m:ctrlPr>
                </m:sSubPr>
                <m:e>
                  <m:r>
                    <m:rPr>
                      <m:sty m:val="p"/>
                    </m:rPr>
                    <w:rPr>
                      <w:rFonts w:ascii="Cambria Math" w:eastAsiaTheme="minorHAnsi" w:hAnsi="Cambria Math"/>
                      <w:sz w:val="22"/>
                      <w:szCs w:val="22"/>
                      <w:lang w:val="en-US" w:eastAsia="en-US"/>
                    </w:rPr>
                    <m:t>μ</m:t>
                  </m:r>
                </m:e>
                <m:sub>
                  <m:r>
                    <w:rPr>
                      <w:rFonts w:ascii="Cambria Math" w:eastAsiaTheme="minorHAnsi" w:hAnsi="Cambria Math"/>
                      <w:sz w:val="22"/>
                      <w:szCs w:val="22"/>
                      <w:lang w:val="en-US" w:eastAsia="en-US"/>
                    </w:rPr>
                    <m:t>y</m:t>
                  </m:r>
                </m:sub>
              </m:sSub>
              <m:r>
                <w:rPr>
                  <w:rFonts w:ascii="Cambria Math" w:eastAsiaTheme="minorHAnsi" w:hAnsi="Cambria Math"/>
                  <w:sz w:val="22"/>
                  <w:szCs w:val="22"/>
                  <w:lang w:eastAsia="en-US"/>
                </w:rPr>
                <m:t>=</m:t>
              </m:r>
              <m:f>
                <m:fPr>
                  <m:ctrlPr>
                    <w:rPr>
                      <w:rFonts w:ascii="Cambria Math" w:eastAsiaTheme="minorHAnsi" w:hAnsi="Cambria Math"/>
                      <w:i/>
                      <w:sz w:val="22"/>
                      <w:szCs w:val="22"/>
                      <w:lang w:val="en-US" w:eastAsia="en-US"/>
                    </w:rPr>
                  </m:ctrlPr>
                </m:fPr>
                <m:num>
                  <m:r>
                    <w:rPr>
                      <w:rFonts w:ascii="Cambria Math" w:eastAsiaTheme="minorHAnsi" w:hAnsi="Cambria Math"/>
                      <w:sz w:val="22"/>
                      <w:szCs w:val="22"/>
                      <w:lang w:eastAsia="en-US"/>
                    </w:rPr>
                    <m:t>1-</m:t>
                  </m:r>
                  <m:f>
                    <m:fPr>
                      <m:ctrlPr>
                        <w:rPr>
                          <w:rFonts w:ascii="Cambria Math" w:eastAsiaTheme="minorHAnsi" w:hAnsi="Cambria Math"/>
                          <w:i/>
                          <w:sz w:val="22"/>
                          <w:szCs w:val="22"/>
                          <w:lang w:eastAsia="en-US"/>
                        </w:rPr>
                      </m:ctrlPr>
                    </m:fPr>
                    <m:num>
                      <m:r>
                        <w:rPr>
                          <w:rFonts w:ascii="Cambria Math" w:eastAsiaTheme="minorHAnsi" w:hAnsi="Cambria Math"/>
                          <w:sz w:val="22"/>
                          <w:szCs w:val="22"/>
                          <w:lang w:eastAsia="en-US"/>
                        </w:rPr>
                        <m:t>N</m:t>
                      </m:r>
                    </m:num>
                    <m:den>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N</m:t>
                          </m:r>
                        </m:e>
                        <m:sub>
                          <m:r>
                            <w:rPr>
                              <w:rFonts w:ascii="Cambria Math" w:eastAsiaTheme="minorHAnsi" w:hAnsi="Cambria Math"/>
                              <w:sz w:val="22"/>
                              <w:szCs w:val="22"/>
                              <w:lang w:eastAsia="en-US"/>
                            </w:rPr>
                            <m:t>cr,y</m:t>
                          </m:r>
                        </m:sub>
                      </m:sSub>
                    </m:den>
                  </m:f>
                </m:num>
                <m:den>
                  <m:r>
                    <w:rPr>
                      <w:rFonts w:ascii="Cambria Math" w:eastAsiaTheme="minorHAnsi" w:hAnsi="Cambria Math"/>
                      <w:sz w:val="22"/>
                      <w:szCs w:val="22"/>
                      <w:lang w:eastAsia="en-US"/>
                    </w:rPr>
                    <m:t>1-</m:t>
                  </m:r>
                  <m:sSub>
                    <m:sSubPr>
                      <m:ctrlPr>
                        <w:rPr>
                          <w:rFonts w:ascii="Cambria Math" w:eastAsiaTheme="minorHAnsi" w:hAnsi="Cambria Math"/>
                          <w:i/>
                          <w:sz w:val="22"/>
                          <w:szCs w:val="22"/>
                          <w:lang w:eastAsia="en-US"/>
                        </w:rPr>
                      </m:ctrlPr>
                    </m:sSubPr>
                    <m:e>
                      <m:r>
                        <m:rPr>
                          <m:sty m:val="p"/>
                        </m:rPr>
                        <w:rPr>
                          <w:rFonts w:ascii="Cambria Math" w:eastAsiaTheme="minorHAnsi" w:hAnsi="Cambria Math"/>
                          <w:sz w:val="22"/>
                          <w:szCs w:val="22"/>
                          <w:lang w:eastAsia="en-US"/>
                        </w:rPr>
                        <m:t>φ</m:t>
                      </m:r>
                    </m:e>
                    <m:sub>
                      <m:r>
                        <w:rPr>
                          <w:rFonts w:ascii="Cambria Math" w:eastAsiaTheme="minorHAnsi" w:hAnsi="Cambria Math"/>
                          <w:sz w:val="22"/>
                          <w:szCs w:val="22"/>
                          <w:lang w:eastAsia="en-US"/>
                        </w:rPr>
                        <m:t>y</m:t>
                      </m:r>
                    </m:sub>
                  </m:sSub>
                  <m:f>
                    <m:fPr>
                      <m:ctrlPr>
                        <w:rPr>
                          <w:rFonts w:ascii="Cambria Math" w:eastAsiaTheme="minorHAnsi" w:hAnsi="Cambria Math"/>
                          <w:i/>
                          <w:sz w:val="22"/>
                          <w:szCs w:val="22"/>
                          <w:lang w:eastAsia="en-US"/>
                        </w:rPr>
                      </m:ctrlPr>
                    </m:fPr>
                    <m:num>
                      <m:r>
                        <w:rPr>
                          <w:rFonts w:ascii="Cambria Math" w:eastAsiaTheme="minorHAnsi" w:hAnsi="Cambria Math"/>
                          <w:sz w:val="22"/>
                          <w:szCs w:val="22"/>
                          <w:lang w:eastAsia="en-US"/>
                        </w:rPr>
                        <m:t>N</m:t>
                      </m:r>
                    </m:num>
                    <m:den>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N</m:t>
                          </m:r>
                        </m:e>
                        <m:sub>
                          <m:r>
                            <w:rPr>
                              <w:rFonts w:ascii="Cambria Math" w:eastAsiaTheme="minorHAnsi" w:hAnsi="Cambria Math"/>
                              <w:sz w:val="22"/>
                              <w:szCs w:val="22"/>
                              <w:lang w:eastAsia="en-US"/>
                            </w:rPr>
                            <m:t>cr,y</m:t>
                          </m:r>
                        </m:sub>
                      </m:sSub>
                    </m:den>
                  </m:f>
                </m:den>
              </m:f>
            </m:oMath>
            <w:r w:rsidR="00D9545F" w:rsidRPr="00D9545F">
              <w:rPr>
                <w:rFonts w:eastAsiaTheme="minorEastAsia"/>
                <w:sz w:val="22"/>
                <w:szCs w:val="22"/>
                <w:lang w:eastAsia="en-US"/>
              </w:rPr>
              <w:t>;</w:t>
            </w:r>
          </w:p>
          <w:p w14:paraId="17EF9C31" w14:textId="43259AEA" w:rsidR="00835F54" w:rsidRPr="0057223F" w:rsidRDefault="000A1144" w:rsidP="008B0F22">
            <w:pPr>
              <w:overflowPunct/>
              <w:autoSpaceDE/>
              <w:autoSpaceDN/>
              <w:adjustRightInd/>
              <w:spacing w:line="360" w:lineRule="auto"/>
              <w:jc w:val="center"/>
              <w:rPr>
                <w:rFonts w:eastAsiaTheme="minorHAnsi"/>
                <w:sz w:val="22"/>
                <w:szCs w:val="22"/>
                <w:lang w:eastAsia="en-US"/>
              </w:rPr>
            </w:pPr>
            <m:oMath>
              <m:sSub>
                <m:sSubPr>
                  <m:ctrlPr>
                    <w:rPr>
                      <w:rFonts w:ascii="Cambria Math" w:eastAsiaTheme="minorHAnsi" w:hAnsi="Cambria Math"/>
                      <w:i/>
                      <w:sz w:val="22"/>
                      <w:szCs w:val="22"/>
                      <w:lang w:val="en-US" w:eastAsia="en-US"/>
                    </w:rPr>
                  </m:ctrlPr>
                </m:sSubPr>
                <m:e>
                  <m:r>
                    <w:rPr>
                      <w:rFonts w:ascii="Cambria Math" w:eastAsiaTheme="minorHAnsi" w:hAnsi="Cambria Math"/>
                      <w:sz w:val="22"/>
                      <w:szCs w:val="22"/>
                      <w:lang w:eastAsia="en-US"/>
                    </w:rPr>
                    <m:t>а</m:t>
                  </m:r>
                </m:e>
                <m:sub>
                  <m:r>
                    <w:rPr>
                      <w:rFonts w:ascii="Cambria Math" w:eastAsiaTheme="minorHAnsi" w:hAnsi="Cambria Math"/>
                      <w:sz w:val="22"/>
                      <w:szCs w:val="22"/>
                      <w:lang w:val="en-US" w:eastAsia="en-US"/>
                    </w:rPr>
                    <m:t>LT</m:t>
                  </m:r>
                </m:sub>
              </m:sSub>
              <m:r>
                <w:rPr>
                  <w:rFonts w:ascii="Cambria Math" w:eastAsiaTheme="minorHAnsi" w:hAnsi="Cambria Math"/>
                  <w:sz w:val="22"/>
                  <w:szCs w:val="22"/>
                  <w:lang w:eastAsia="en-US"/>
                </w:rPr>
                <m:t>=1-</m:t>
              </m:r>
              <m:f>
                <m:fPr>
                  <m:ctrlPr>
                    <w:rPr>
                      <w:rFonts w:ascii="Cambria Math" w:eastAsiaTheme="minorHAnsi" w:hAnsi="Cambria Math"/>
                      <w:i/>
                      <w:sz w:val="22"/>
                      <w:szCs w:val="22"/>
                      <w:lang w:val="en-US" w:eastAsia="en-US"/>
                    </w:rPr>
                  </m:ctrlPr>
                </m:fPr>
                <m:num>
                  <m:sSub>
                    <m:sSubPr>
                      <m:ctrlPr>
                        <w:rPr>
                          <w:rFonts w:ascii="Cambria Math" w:eastAsiaTheme="minorHAnsi" w:hAnsi="Cambria Math"/>
                          <w:i/>
                          <w:sz w:val="22"/>
                          <w:szCs w:val="22"/>
                          <w:lang w:val="en-US" w:eastAsia="en-US"/>
                        </w:rPr>
                      </m:ctrlPr>
                    </m:sSubPr>
                    <m:e>
                      <m:r>
                        <w:rPr>
                          <w:rFonts w:ascii="Cambria Math" w:eastAsiaTheme="minorHAnsi" w:hAnsi="Cambria Math"/>
                          <w:sz w:val="22"/>
                          <w:szCs w:val="22"/>
                          <w:lang w:val="en-US" w:eastAsia="en-US"/>
                        </w:rPr>
                        <m:t>I</m:t>
                      </m:r>
                    </m:e>
                    <m:sub>
                      <m:r>
                        <w:rPr>
                          <w:rFonts w:ascii="Cambria Math" w:eastAsiaTheme="minorHAnsi" w:hAnsi="Cambria Math"/>
                          <w:sz w:val="22"/>
                          <w:szCs w:val="22"/>
                          <w:lang w:val="en-US" w:eastAsia="en-US"/>
                        </w:rPr>
                        <m:t>t</m:t>
                      </m:r>
                    </m:sub>
                  </m:sSub>
                </m:num>
                <m:den>
                  <m:sSub>
                    <m:sSubPr>
                      <m:ctrlPr>
                        <w:rPr>
                          <w:rFonts w:ascii="Cambria Math" w:eastAsiaTheme="minorHAnsi" w:hAnsi="Cambria Math"/>
                          <w:i/>
                          <w:sz w:val="22"/>
                          <w:szCs w:val="22"/>
                          <w:lang w:val="en-US" w:eastAsia="en-US"/>
                        </w:rPr>
                      </m:ctrlPr>
                    </m:sSubPr>
                    <m:e>
                      <m:r>
                        <w:rPr>
                          <w:rFonts w:ascii="Cambria Math" w:eastAsiaTheme="minorHAnsi" w:hAnsi="Cambria Math"/>
                          <w:sz w:val="22"/>
                          <w:szCs w:val="22"/>
                          <w:lang w:val="en-US" w:eastAsia="en-US"/>
                        </w:rPr>
                        <m:t>I</m:t>
                      </m:r>
                    </m:e>
                    <m:sub>
                      <m:r>
                        <w:rPr>
                          <w:rFonts w:ascii="Cambria Math" w:eastAsiaTheme="minorHAnsi" w:hAnsi="Cambria Math"/>
                          <w:sz w:val="22"/>
                          <w:szCs w:val="22"/>
                          <w:lang w:val="en-US" w:eastAsia="en-US"/>
                        </w:rPr>
                        <m:t>g</m:t>
                      </m:r>
                      <m:r>
                        <w:rPr>
                          <w:rFonts w:ascii="Cambria Math" w:eastAsiaTheme="minorHAnsi" w:hAnsi="Cambria Math"/>
                          <w:sz w:val="22"/>
                          <w:szCs w:val="22"/>
                          <w:lang w:eastAsia="en-US"/>
                        </w:rPr>
                        <m:t>,</m:t>
                      </m:r>
                      <m:r>
                        <w:rPr>
                          <w:rFonts w:ascii="Cambria Math" w:eastAsiaTheme="minorHAnsi" w:hAnsi="Cambria Math"/>
                          <w:sz w:val="22"/>
                          <w:szCs w:val="22"/>
                          <w:lang w:val="en-US" w:eastAsia="en-US"/>
                        </w:rPr>
                        <m:t>x</m:t>
                      </m:r>
                    </m:sub>
                  </m:sSub>
                </m:den>
              </m:f>
            </m:oMath>
            <w:r w:rsidR="00D9545F" w:rsidRPr="00D9545F">
              <w:rPr>
                <w:rFonts w:eastAsiaTheme="minorEastAsia"/>
                <w:sz w:val="22"/>
                <w:szCs w:val="22"/>
                <w:lang w:eastAsia="en-US"/>
              </w:rPr>
              <w:t>;</w:t>
            </w:r>
          </w:p>
          <w:p w14:paraId="5E47BED8" w14:textId="14B4D7C1" w:rsidR="00835F54" w:rsidRPr="00D9545F" w:rsidRDefault="000A1144" w:rsidP="008B0F22">
            <w:pPr>
              <w:overflowPunct/>
              <w:autoSpaceDE/>
              <w:autoSpaceDN/>
              <w:adjustRightInd/>
              <w:spacing w:line="360" w:lineRule="auto"/>
              <w:jc w:val="center"/>
              <w:rPr>
                <w:rFonts w:eastAsiaTheme="minorHAnsi"/>
                <w:sz w:val="22"/>
                <w:szCs w:val="22"/>
                <w:lang w:eastAsia="en-US"/>
              </w:rPr>
            </w:pPr>
            <m:oMath>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val="en-US" w:eastAsia="en-US"/>
                    </w:rPr>
                    <m:t>C</m:t>
                  </m:r>
                </m:e>
                <m:sub>
                  <m:r>
                    <w:rPr>
                      <w:rFonts w:ascii="Cambria Math" w:eastAsiaTheme="minorHAnsi" w:hAnsi="Cambria Math"/>
                      <w:sz w:val="22"/>
                      <w:szCs w:val="22"/>
                      <w:lang w:eastAsia="en-US"/>
                    </w:rPr>
                    <m:t>m,x</m:t>
                  </m:r>
                </m:sub>
              </m:sSub>
              <m:r>
                <w:rPr>
                  <w:rFonts w:ascii="Cambria Math" w:eastAsiaTheme="minorHAnsi" w:hAnsi="Cambria Math"/>
                  <w:sz w:val="22"/>
                  <w:szCs w:val="22"/>
                  <w:lang w:eastAsia="en-US"/>
                </w:rPr>
                <m:t>=</m:t>
              </m:r>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C</m:t>
                  </m:r>
                </m:e>
                <m:sub>
                  <m:r>
                    <w:rPr>
                      <w:rFonts w:ascii="Cambria Math" w:eastAsiaTheme="minorHAnsi" w:hAnsi="Cambria Math"/>
                      <w:sz w:val="22"/>
                      <w:szCs w:val="22"/>
                      <w:lang w:eastAsia="en-US"/>
                    </w:rPr>
                    <m:t>m,x,0</m:t>
                  </m:r>
                </m:sub>
              </m:sSub>
              <m:r>
                <w:rPr>
                  <w:rFonts w:ascii="Cambria Math" w:eastAsiaTheme="minorHAnsi" w:hAnsi="Cambria Math"/>
                  <w:sz w:val="22"/>
                  <w:szCs w:val="22"/>
                  <w:lang w:eastAsia="en-US"/>
                </w:rPr>
                <m:t>+(1-</m:t>
              </m:r>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C</m:t>
                  </m:r>
                </m:e>
                <m:sub>
                  <m:r>
                    <w:rPr>
                      <w:rFonts w:ascii="Cambria Math" w:eastAsiaTheme="minorHAnsi" w:hAnsi="Cambria Math"/>
                      <w:sz w:val="22"/>
                      <w:szCs w:val="22"/>
                      <w:lang w:eastAsia="en-US"/>
                    </w:rPr>
                    <m:t>m,x,0</m:t>
                  </m:r>
                </m:sub>
              </m:sSub>
              <m:r>
                <w:rPr>
                  <w:rFonts w:ascii="Cambria Math" w:eastAsiaTheme="minorHAnsi" w:hAnsi="Cambria Math"/>
                  <w:sz w:val="22"/>
                  <w:szCs w:val="22"/>
                  <w:lang w:eastAsia="en-US"/>
                </w:rPr>
                <m:t>)∙</m:t>
              </m:r>
              <m:f>
                <m:fPr>
                  <m:ctrlPr>
                    <w:rPr>
                      <w:rFonts w:ascii="Cambria Math" w:eastAsiaTheme="minorHAnsi" w:hAnsi="Cambria Math"/>
                      <w:i/>
                      <w:sz w:val="22"/>
                      <w:szCs w:val="22"/>
                      <w:lang w:eastAsia="en-US"/>
                    </w:rPr>
                  </m:ctrlPr>
                </m:fPr>
                <m:num>
                  <m:rad>
                    <m:radPr>
                      <m:degHide m:val="1"/>
                      <m:ctrlPr>
                        <w:rPr>
                          <w:rFonts w:ascii="Cambria Math" w:eastAsiaTheme="minorHAnsi" w:hAnsi="Cambria Math"/>
                          <w:i/>
                          <w:sz w:val="22"/>
                          <w:szCs w:val="22"/>
                          <w:lang w:eastAsia="en-US"/>
                        </w:rPr>
                      </m:ctrlPr>
                    </m:radPr>
                    <m:deg/>
                    <m:e>
                      <m:sSub>
                        <m:sSubPr>
                          <m:ctrlPr>
                            <w:rPr>
                              <w:rFonts w:ascii="Cambria Math" w:eastAsiaTheme="minorHAnsi" w:hAnsi="Cambria Math"/>
                              <w:i/>
                              <w:sz w:val="22"/>
                              <w:szCs w:val="22"/>
                              <w:lang w:eastAsia="en-US"/>
                            </w:rPr>
                          </m:ctrlPr>
                        </m:sSubPr>
                        <m:e>
                          <m:r>
                            <m:rPr>
                              <m:scr m:val="script"/>
                            </m:rPr>
                            <w:rPr>
                              <w:rFonts w:ascii="Cambria Math" w:eastAsiaTheme="minorHAnsi" w:hAnsi="Cambria Math"/>
                              <w:sz w:val="22"/>
                              <w:szCs w:val="22"/>
                              <w:lang w:eastAsia="en-US"/>
                            </w:rPr>
                            <m:t>E</m:t>
                          </m:r>
                        </m:e>
                        <m:sub>
                          <m:r>
                            <w:rPr>
                              <w:rFonts w:ascii="Cambria Math" w:eastAsiaTheme="minorHAnsi" w:hAnsi="Cambria Math"/>
                              <w:sz w:val="22"/>
                              <w:szCs w:val="22"/>
                              <w:lang w:eastAsia="en-US"/>
                            </w:rPr>
                            <m:t>x</m:t>
                          </m:r>
                        </m:sub>
                      </m:sSub>
                    </m:e>
                  </m:rad>
                  <m:sSub>
                    <m:sSubPr>
                      <m:ctrlPr>
                        <w:rPr>
                          <w:rFonts w:ascii="Cambria Math" w:eastAsiaTheme="minorHAnsi" w:hAnsi="Cambria Math"/>
                          <w:i/>
                          <w:sz w:val="22"/>
                          <w:szCs w:val="22"/>
                          <w:lang w:val="en-US" w:eastAsia="en-US"/>
                        </w:rPr>
                      </m:ctrlPr>
                    </m:sSubPr>
                    <m:e>
                      <m:r>
                        <w:rPr>
                          <w:rFonts w:ascii="Cambria Math" w:eastAsiaTheme="minorHAnsi" w:hAnsi="Cambria Math"/>
                          <w:sz w:val="22"/>
                          <w:szCs w:val="22"/>
                          <w:lang w:eastAsia="en-US"/>
                        </w:rPr>
                        <m:t>а</m:t>
                      </m:r>
                    </m:e>
                    <m:sub>
                      <m:r>
                        <w:rPr>
                          <w:rFonts w:ascii="Cambria Math" w:eastAsiaTheme="minorHAnsi" w:hAnsi="Cambria Math"/>
                          <w:sz w:val="22"/>
                          <w:szCs w:val="22"/>
                          <w:lang w:val="en-US" w:eastAsia="en-US"/>
                        </w:rPr>
                        <m:t>LT</m:t>
                      </m:r>
                    </m:sub>
                  </m:sSub>
                </m:num>
                <m:den>
                  <m:r>
                    <w:rPr>
                      <w:rFonts w:ascii="Cambria Math" w:eastAsiaTheme="minorHAnsi" w:hAnsi="Cambria Math"/>
                      <w:sz w:val="22"/>
                      <w:szCs w:val="22"/>
                      <w:lang w:eastAsia="en-US"/>
                    </w:rPr>
                    <m:t>1+</m:t>
                  </m:r>
                  <m:rad>
                    <m:radPr>
                      <m:degHide m:val="1"/>
                      <m:ctrlPr>
                        <w:rPr>
                          <w:rFonts w:ascii="Cambria Math" w:eastAsiaTheme="minorHAnsi" w:hAnsi="Cambria Math"/>
                          <w:i/>
                          <w:sz w:val="22"/>
                          <w:szCs w:val="22"/>
                          <w:lang w:eastAsia="en-US"/>
                        </w:rPr>
                      </m:ctrlPr>
                    </m:radPr>
                    <m:deg/>
                    <m:e>
                      <m:sSub>
                        <m:sSubPr>
                          <m:ctrlPr>
                            <w:rPr>
                              <w:rFonts w:ascii="Cambria Math" w:eastAsiaTheme="minorHAnsi" w:hAnsi="Cambria Math"/>
                              <w:i/>
                              <w:sz w:val="22"/>
                              <w:szCs w:val="22"/>
                              <w:lang w:eastAsia="en-US"/>
                            </w:rPr>
                          </m:ctrlPr>
                        </m:sSubPr>
                        <m:e>
                          <m:r>
                            <m:rPr>
                              <m:scr m:val="script"/>
                              <m:sty m:val="p"/>
                            </m:rPr>
                            <w:rPr>
                              <w:rFonts w:ascii="Cambria Math" w:eastAsiaTheme="minorHAnsi" w:hAnsi="Cambria Math"/>
                              <w:sz w:val="22"/>
                              <w:szCs w:val="22"/>
                              <w:lang w:eastAsia="en-US"/>
                            </w:rPr>
                            <m:t>E</m:t>
                          </m:r>
                        </m:e>
                        <m:sub>
                          <m:r>
                            <w:rPr>
                              <w:rFonts w:ascii="Cambria Math" w:eastAsiaTheme="minorHAnsi" w:hAnsi="Cambria Math"/>
                              <w:sz w:val="22"/>
                              <w:szCs w:val="22"/>
                              <w:lang w:eastAsia="en-US"/>
                            </w:rPr>
                            <m:t>x</m:t>
                          </m:r>
                        </m:sub>
                      </m:sSub>
                    </m:e>
                  </m:rad>
                  <m:sSub>
                    <m:sSubPr>
                      <m:ctrlPr>
                        <w:rPr>
                          <w:rFonts w:ascii="Cambria Math" w:eastAsiaTheme="minorHAnsi" w:hAnsi="Cambria Math"/>
                          <w:i/>
                          <w:sz w:val="22"/>
                          <w:szCs w:val="22"/>
                          <w:lang w:val="en-US" w:eastAsia="en-US"/>
                        </w:rPr>
                      </m:ctrlPr>
                    </m:sSubPr>
                    <m:e>
                      <m:r>
                        <w:rPr>
                          <w:rFonts w:ascii="Cambria Math" w:eastAsiaTheme="minorHAnsi" w:hAnsi="Cambria Math"/>
                          <w:sz w:val="22"/>
                          <w:szCs w:val="22"/>
                          <w:lang w:eastAsia="en-US"/>
                        </w:rPr>
                        <m:t>а</m:t>
                      </m:r>
                    </m:e>
                    <m:sub>
                      <m:r>
                        <w:rPr>
                          <w:rFonts w:ascii="Cambria Math" w:eastAsiaTheme="minorHAnsi" w:hAnsi="Cambria Math"/>
                          <w:sz w:val="22"/>
                          <w:szCs w:val="22"/>
                          <w:lang w:val="en-US" w:eastAsia="en-US"/>
                        </w:rPr>
                        <m:t>LT</m:t>
                      </m:r>
                    </m:sub>
                  </m:sSub>
                </m:den>
              </m:f>
            </m:oMath>
            <w:r w:rsidR="00D9545F">
              <w:rPr>
                <w:rFonts w:eastAsiaTheme="minorEastAsia"/>
                <w:sz w:val="22"/>
                <w:szCs w:val="22"/>
                <w:lang w:eastAsia="en-US"/>
              </w:rPr>
              <w:t>;</w:t>
            </w:r>
          </w:p>
          <w:p w14:paraId="01714368" w14:textId="78C5CB4B" w:rsidR="00835F54" w:rsidRPr="00D9545F" w:rsidRDefault="000A1144" w:rsidP="008B0F22">
            <w:pPr>
              <w:overflowPunct/>
              <w:autoSpaceDE/>
              <w:autoSpaceDN/>
              <w:adjustRightInd/>
              <w:spacing w:line="360" w:lineRule="auto"/>
              <w:jc w:val="center"/>
              <w:rPr>
                <w:rFonts w:eastAsiaTheme="minorHAnsi"/>
                <w:sz w:val="22"/>
                <w:szCs w:val="22"/>
                <w:lang w:eastAsia="en-US"/>
              </w:rPr>
            </w:pPr>
            <m:oMath>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val="en-US" w:eastAsia="en-US"/>
                    </w:rPr>
                    <m:t>C</m:t>
                  </m:r>
                </m:e>
                <m:sub>
                  <m:r>
                    <w:rPr>
                      <w:rFonts w:ascii="Cambria Math" w:eastAsiaTheme="minorHAnsi" w:hAnsi="Cambria Math"/>
                      <w:sz w:val="22"/>
                      <w:szCs w:val="22"/>
                      <w:lang w:eastAsia="en-US"/>
                    </w:rPr>
                    <m:t>m,</m:t>
                  </m:r>
                  <m:r>
                    <w:rPr>
                      <w:rFonts w:ascii="Cambria Math" w:eastAsiaTheme="minorHAnsi" w:hAnsi="Cambria Math"/>
                      <w:sz w:val="22"/>
                      <w:szCs w:val="22"/>
                      <w:lang w:val="en-US" w:eastAsia="en-US"/>
                    </w:rPr>
                    <m:t>y</m:t>
                  </m:r>
                </m:sub>
              </m:sSub>
              <m:r>
                <w:rPr>
                  <w:rFonts w:ascii="Cambria Math" w:eastAsiaTheme="minorHAnsi" w:hAnsi="Cambria Math"/>
                  <w:sz w:val="22"/>
                  <w:szCs w:val="22"/>
                  <w:lang w:eastAsia="en-US"/>
                </w:rPr>
                <m:t>=</m:t>
              </m:r>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C</m:t>
                  </m:r>
                </m:e>
                <m:sub>
                  <m:r>
                    <w:rPr>
                      <w:rFonts w:ascii="Cambria Math" w:eastAsiaTheme="minorHAnsi" w:hAnsi="Cambria Math"/>
                      <w:sz w:val="22"/>
                      <w:szCs w:val="22"/>
                      <w:lang w:eastAsia="en-US"/>
                    </w:rPr>
                    <m:t>m,y,0</m:t>
                  </m:r>
                </m:sub>
              </m:sSub>
            </m:oMath>
            <w:r w:rsidR="00D9545F">
              <w:rPr>
                <w:rFonts w:eastAsiaTheme="minorEastAsia"/>
                <w:sz w:val="22"/>
                <w:szCs w:val="22"/>
                <w:lang w:eastAsia="en-US"/>
              </w:rPr>
              <w:t>;</w:t>
            </w:r>
          </w:p>
          <w:p w14:paraId="7133A593" w14:textId="571507B0" w:rsidR="00835F54" w:rsidRPr="00D9545F" w:rsidRDefault="000A1144" w:rsidP="008B0F22">
            <w:pPr>
              <w:overflowPunct/>
              <w:autoSpaceDE/>
              <w:autoSpaceDN/>
              <w:adjustRightInd/>
              <w:spacing w:line="360" w:lineRule="auto"/>
              <w:jc w:val="center"/>
              <w:rPr>
                <w:rFonts w:eastAsiaTheme="minorHAnsi"/>
                <w:sz w:val="22"/>
                <w:szCs w:val="22"/>
                <w:lang w:eastAsia="en-US"/>
              </w:rPr>
            </w:pPr>
            <m:oMath>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val="en-US" w:eastAsia="en-US"/>
                    </w:rPr>
                    <m:t>C</m:t>
                  </m:r>
                </m:e>
                <m:sub>
                  <m:r>
                    <w:rPr>
                      <w:rFonts w:ascii="Cambria Math" w:eastAsiaTheme="minorHAnsi" w:hAnsi="Cambria Math"/>
                      <w:sz w:val="22"/>
                      <w:szCs w:val="22"/>
                      <w:lang w:eastAsia="en-US"/>
                    </w:rPr>
                    <m:t>m,</m:t>
                  </m:r>
                  <m:r>
                    <w:rPr>
                      <w:rFonts w:ascii="Cambria Math" w:eastAsiaTheme="minorHAnsi" w:hAnsi="Cambria Math"/>
                      <w:sz w:val="22"/>
                      <w:szCs w:val="22"/>
                      <w:lang w:val="en-US" w:eastAsia="en-US"/>
                    </w:rPr>
                    <m:t>LT</m:t>
                  </m:r>
                </m:sub>
              </m:sSub>
              <m:r>
                <w:rPr>
                  <w:rFonts w:ascii="Cambria Math" w:eastAsiaTheme="minorHAnsi" w:hAnsi="Cambria Math"/>
                  <w:sz w:val="22"/>
                  <w:szCs w:val="22"/>
                  <w:lang w:eastAsia="en-US"/>
                </w:rPr>
                <m:t>=</m:t>
              </m:r>
              <m:sSubSup>
                <m:sSubSupPr>
                  <m:ctrlPr>
                    <w:rPr>
                      <w:rFonts w:ascii="Cambria Math" w:eastAsiaTheme="minorHAnsi" w:hAnsi="Cambria Math"/>
                      <w:i/>
                      <w:sz w:val="22"/>
                      <w:szCs w:val="22"/>
                      <w:lang w:eastAsia="en-US"/>
                    </w:rPr>
                  </m:ctrlPr>
                </m:sSubSupPr>
                <m:e>
                  <m:r>
                    <w:rPr>
                      <w:rFonts w:ascii="Cambria Math" w:eastAsiaTheme="minorHAnsi" w:hAnsi="Cambria Math"/>
                      <w:sz w:val="22"/>
                      <w:szCs w:val="22"/>
                      <w:lang w:eastAsia="en-US"/>
                    </w:rPr>
                    <m:t>C</m:t>
                  </m:r>
                </m:e>
                <m:sub>
                  <m:r>
                    <w:rPr>
                      <w:rFonts w:ascii="Cambria Math" w:eastAsiaTheme="minorHAnsi" w:hAnsi="Cambria Math"/>
                      <w:sz w:val="22"/>
                      <w:szCs w:val="22"/>
                      <w:lang w:eastAsia="en-US"/>
                    </w:rPr>
                    <m:t>m,x</m:t>
                  </m:r>
                </m:sub>
                <m:sup>
                  <m:r>
                    <w:rPr>
                      <w:rFonts w:ascii="Cambria Math" w:eastAsiaTheme="minorHAnsi" w:hAnsi="Cambria Math"/>
                      <w:sz w:val="22"/>
                      <w:szCs w:val="22"/>
                      <w:lang w:eastAsia="en-US"/>
                    </w:rPr>
                    <m:t>2</m:t>
                  </m:r>
                </m:sup>
              </m:sSubSup>
              <m:r>
                <w:rPr>
                  <w:rFonts w:ascii="Cambria Math" w:eastAsiaTheme="minorHAnsi" w:hAnsi="Cambria Math"/>
                  <w:sz w:val="22"/>
                  <w:szCs w:val="22"/>
                  <w:lang w:eastAsia="en-US"/>
                </w:rPr>
                <m:t>∙</m:t>
              </m:r>
              <m:f>
                <m:fPr>
                  <m:ctrlPr>
                    <w:rPr>
                      <w:rFonts w:ascii="Cambria Math" w:eastAsiaTheme="minorHAnsi" w:hAnsi="Cambria Math"/>
                      <w:i/>
                      <w:sz w:val="22"/>
                      <w:szCs w:val="22"/>
                      <w:lang w:eastAsia="en-US"/>
                    </w:rPr>
                  </m:ctrlPr>
                </m:fPr>
                <m:num>
                  <m:sSub>
                    <m:sSubPr>
                      <m:ctrlPr>
                        <w:rPr>
                          <w:rFonts w:ascii="Cambria Math" w:eastAsiaTheme="minorHAnsi" w:hAnsi="Cambria Math"/>
                          <w:i/>
                          <w:sz w:val="22"/>
                          <w:szCs w:val="22"/>
                          <w:lang w:val="en-US" w:eastAsia="en-US"/>
                        </w:rPr>
                      </m:ctrlPr>
                    </m:sSubPr>
                    <m:e>
                      <m:r>
                        <w:rPr>
                          <w:rFonts w:ascii="Cambria Math" w:eastAsiaTheme="minorHAnsi" w:hAnsi="Cambria Math"/>
                          <w:sz w:val="22"/>
                          <w:szCs w:val="22"/>
                          <w:lang w:eastAsia="en-US"/>
                        </w:rPr>
                        <m:t>а</m:t>
                      </m:r>
                    </m:e>
                    <m:sub>
                      <m:r>
                        <w:rPr>
                          <w:rFonts w:ascii="Cambria Math" w:eastAsiaTheme="minorHAnsi" w:hAnsi="Cambria Math"/>
                          <w:sz w:val="22"/>
                          <w:szCs w:val="22"/>
                          <w:lang w:val="en-US" w:eastAsia="en-US"/>
                        </w:rPr>
                        <m:t>LT</m:t>
                      </m:r>
                    </m:sub>
                  </m:sSub>
                </m:num>
                <m:den>
                  <m:rad>
                    <m:radPr>
                      <m:degHide m:val="1"/>
                      <m:ctrlPr>
                        <w:rPr>
                          <w:rFonts w:ascii="Cambria Math" w:eastAsiaTheme="minorHAnsi" w:hAnsi="Cambria Math"/>
                          <w:i/>
                          <w:sz w:val="22"/>
                          <w:szCs w:val="22"/>
                          <w:lang w:eastAsia="en-US"/>
                        </w:rPr>
                      </m:ctrlPr>
                    </m:radPr>
                    <m:deg/>
                    <m:e>
                      <m:d>
                        <m:dPr>
                          <m:ctrlPr>
                            <w:rPr>
                              <w:rFonts w:ascii="Cambria Math" w:eastAsiaTheme="minorHAnsi" w:hAnsi="Cambria Math"/>
                              <w:i/>
                              <w:sz w:val="22"/>
                              <w:szCs w:val="22"/>
                              <w:lang w:eastAsia="en-US"/>
                            </w:rPr>
                          </m:ctrlPr>
                        </m:dPr>
                        <m:e>
                          <m:r>
                            <w:rPr>
                              <w:rFonts w:ascii="Cambria Math" w:eastAsiaTheme="minorHAnsi" w:hAnsi="Cambria Math"/>
                              <w:sz w:val="22"/>
                              <w:szCs w:val="22"/>
                              <w:lang w:eastAsia="en-US"/>
                            </w:rPr>
                            <m:t>1-</m:t>
                          </m:r>
                          <m:f>
                            <m:fPr>
                              <m:ctrlPr>
                                <w:rPr>
                                  <w:rFonts w:ascii="Cambria Math" w:eastAsiaTheme="minorHAnsi" w:hAnsi="Cambria Math"/>
                                  <w:i/>
                                  <w:sz w:val="22"/>
                                  <w:szCs w:val="22"/>
                                  <w:lang w:eastAsia="en-US"/>
                                </w:rPr>
                              </m:ctrlPr>
                            </m:fPr>
                            <m:num>
                              <m:r>
                                <w:rPr>
                                  <w:rFonts w:ascii="Cambria Math" w:eastAsiaTheme="minorHAnsi" w:hAnsi="Cambria Math"/>
                                  <w:sz w:val="22"/>
                                  <w:szCs w:val="22"/>
                                  <w:lang w:eastAsia="en-US"/>
                                </w:rPr>
                                <m:t>N</m:t>
                              </m:r>
                            </m:num>
                            <m:den>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N</m:t>
                                  </m:r>
                                </m:e>
                                <m:sub>
                                  <m:r>
                                    <w:rPr>
                                      <w:rFonts w:ascii="Cambria Math" w:eastAsiaTheme="minorHAnsi" w:hAnsi="Cambria Math"/>
                                      <w:sz w:val="22"/>
                                      <w:szCs w:val="22"/>
                                      <w:lang w:eastAsia="en-US"/>
                                    </w:rPr>
                                    <m:t>cr,y</m:t>
                                  </m:r>
                                </m:sub>
                              </m:sSub>
                            </m:den>
                          </m:f>
                        </m:e>
                      </m:d>
                      <m:r>
                        <w:rPr>
                          <w:rFonts w:ascii="Cambria Math" w:eastAsiaTheme="minorHAnsi" w:hAnsi="Cambria Math"/>
                          <w:sz w:val="22"/>
                          <w:szCs w:val="22"/>
                          <w:lang w:eastAsia="en-US"/>
                        </w:rPr>
                        <m:t>∙</m:t>
                      </m:r>
                      <m:d>
                        <m:dPr>
                          <m:ctrlPr>
                            <w:rPr>
                              <w:rFonts w:ascii="Cambria Math" w:eastAsiaTheme="minorHAnsi" w:hAnsi="Cambria Math"/>
                              <w:i/>
                              <w:sz w:val="22"/>
                              <w:szCs w:val="22"/>
                              <w:lang w:eastAsia="en-US"/>
                            </w:rPr>
                          </m:ctrlPr>
                        </m:dPr>
                        <m:e>
                          <m:r>
                            <w:rPr>
                              <w:rFonts w:ascii="Cambria Math" w:eastAsiaTheme="minorHAnsi" w:hAnsi="Cambria Math"/>
                              <w:sz w:val="22"/>
                              <w:szCs w:val="22"/>
                              <w:lang w:eastAsia="en-US"/>
                            </w:rPr>
                            <m:t>1-</m:t>
                          </m:r>
                          <m:f>
                            <m:fPr>
                              <m:ctrlPr>
                                <w:rPr>
                                  <w:rFonts w:ascii="Cambria Math" w:eastAsiaTheme="minorHAnsi" w:hAnsi="Cambria Math"/>
                                  <w:i/>
                                  <w:sz w:val="22"/>
                                  <w:szCs w:val="22"/>
                                  <w:lang w:eastAsia="en-US"/>
                                </w:rPr>
                              </m:ctrlPr>
                            </m:fPr>
                            <m:num>
                              <m:r>
                                <w:rPr>
                                  <w:rFonts w:ascii="Cambria Math" w:eastAsiaTheme="minorHAnsi" w:hAnsi="Cambria Math"/>
                                  <w:sz w:val="22"/>
                                  <w:szCs w:val="22"/>
                                  <w:lang w:eastAsia="en-US"/>
                                </w:rPr>
                                <m:t>N</m:t>
                              </m:r>
                            </m:num>
                            <m:den>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N</m:t>
                                  </m:r>
                                </m:e>
                                <m:sub>
                                  <m:r>
                                    <w:rPr>
                                      <w:rFonts w:ascii="Cambria Math" w:eastAsiaTheme="minorHAnsi" w:hAnsi="Cambria Math"/>
                                      <w:sz w:val="22"/>
                                      <w:szCs w:val="22"/>
                                      <w:lang w:eastAsia="en-US"/>
                                    </w:rPr>
                                    <m:t>cr,T</m:t>
                                  </m:r>
                                </m:sub>
                              </m:sSub>
                            </m:den>
                          </m:f>
                        </m:e>
                      </m:d>
                    </m:e>
                  </m:rad>
                </m:den>
              </m:f>
              <m:r>
                <w:rPr>
                  <w:rFonts w:ascii="Cambria Math" w:eastAsiaTheme="minorHAnsi" w:hAnsi="Cambria Math"/>
                  <w:sz w:val="22"/>
                  <w:szCs w:val="22"/>
                  <w:lang w:eastAsia="en-US"/>
                </w:rPr>
                <m:t>≥1</m:t>
              </m:r>
            </m:oMath>
            <w:r w:rsidR="00D9545F">
              <w:rPr>
                <w:rFonts w:eastAsiaTheme="minorEastAsia"/>
                <w:sz w:val="22"/>
                <w:szCs w:val="22"/>
                <w:lang w:eastAsia="en-US"/>
              </w:rPr>
              <w:t>;</w:t>
            </w:r>
          </w:p>
          <w:p w14:paraId="6563EC77" w14:textId="5CD4C620" w:rsidR="00835F54" w:rsidRPr="00D9545F" w:rsidRDefault="000A1144" w:rsidP="008B0F22">
            <w:pPr>
              <w:overflowPunct/>
              <w:autoSpaceDE/>
              <w:autoSpaceDN/>
              <w:adjustRightInd/>
              <w:spacing w:after="200" w:line="360" w:lineRule="auto"/>
              <w:jc w:val="center"/>
              <w:rPr>
                <w:rFonts w:eastAsiaTheme="minorHAnsi"/>
                <w:sz w:val="22"/>
                <w:szCs w:val="22"/>
                <w:lang w:eastAsia="en-US"/>
              </w:rPr>
            </w:pPr>
            <m:oMath>
              <m:sSub>
                <m:sSubPr>
                  <m:ctrlPr>
                    <w:rPr>
                      <w:rFonts w:ascii="Cambria Math" w:eastAsiaTheme="minorHAnsi" w:hAnsi="Cambria Math"/>
                      <w:i/>
                      <w:sz w:val="22"/>
                      <w:szCs w:val="22"/>
                      <w:lang w:eastAsia="en-US"/>
                    </w:rPr>
                  </m:ctrlPr>
                </m:sSubPr>
                <m:e>
                  <m:r>
                    <m:rPr>
                      <m:scr m:val="script"/>
                      <m:sty m:val="p"/>
                    </m:rPr>
                    <w:rPr>
                      <w:rFonts w:ascii="Cambria Math" w:eastAsiaTheme="minorHAnsi" w:hAnsi="Cambria Math"/>
                      <w:sz w:val="22"/>
                      <w:szCs w:val="22"/>
                      <w:lang w:eastAsia="en-US"/>
                    </w:rPr>
                    <m:t>E</m:t>
                  </m:r>
                </m:e>
                <m:sub>
                  <m:r>
                    <w:rPr>
                      <w:rFonts w:ascii="Cambria Math" w:eastAsiaTheme="minorHAnsi" w:hAnsi="Cambria Math"/>
                      <w:sz w:val="22"/>
                      <w:szCs w:val="22"/>
                      <w:lang w:eastAsia="en-US"/>
                    </w:rPr>
                    <m:t>x</m:t>
                  </m:r>
                </m:sub>
              </m:sSub>
              <m:r>
                <w:rPr>
                  <w:rFonts w:ascii="Cambria Math" w:eastAsiaTheme="minorHAnsi" w:hAnsi="Cambria Math"/>
                  <w:sz w:val="22"/>
                  <w:szCs w:val="22"/>
                  <w:lang w:eastAsia="en-US"/>
                </w:rPr>
                <m:t>=</m:t>
              </m:r>
              <m:f>
                <m:fPr>
                  <m:ctrlPr>
                    <w:rPr>
                      <w:rFonts w:ascii="Cambria Math" w:eastAsiaTheme="minorHAnsi" w:hAnsi="Cambria Math"/>
                      <w:i/>
                      <w:sz w:val="22"/>
                      <w:szCs w:val="22"/>
                      <w:lang w:val="en-US" w:eastAsia="en-US"/>
                    </w:rPr>
                  </m:ctrlPr>
                </m:fPr>
                <m:num>
                  <m:sSub>
                    <m:sSubPr>
                      <m:ctrlPr>
                        <w:rPr>
                          <w:rFonts w:ascii="Cambria Math" w:eastAsiaTheme="minorHAnsi" w:hAnsi="Cambria Math"/>
                          <w:i/>
                          <w:sz w:val="22"/>
                          <w:szCs w:val="22"/>
                          <w:lang w:val="en-US" w:eastAsia="en-US"/>
                        </w:rPr>
                      </m:ctrlPr>
                    </m:sSubPr>
                    <m:e>
                      <m:r>
                        <w:rPr>
                          <w:rFonts w:ascii="Cambria Math" w:eastAsiaTheme="minorHAnsi" w:hAnsi="Cambria Math"/>
                          <w:sz w:val="22"/>
                          <w:szCs w:val="22"/>
                          <w:lang w:val="en-US" w:eastAsia="en-US"/>
                        </w:rPr>
                        <m:t>M</m:t>
                      </m:r>
                    </m:e>
                    <m:sub>
                      <m:r>
                        <w:rPr>
                          <w:rFonts w:ascii="Cambria Math" w:eastAsiaTheme="minorHAnsi" w:hAnsi="Cambria Math"/>
                          <w:sz w:val="22"/>
                          <w:szCs w:val="22"/>
                          <w:lang w:val="en-US" w:eastAsia="en-US"/>
                        </w:rPr>
                        <m:t>x</m:t>
                      </m:r>
                    </m:sub>
                  </m:sSub>
                </m:num>
                <m:den>
                  <m:r>
                    <w:rPr>
                      <w:rFonts w:ascii="Cambria Math" w:eastAsiaTheme="minorHAnsi" w:hAnsi="Cambria Math"/>
                      <w:sz w:val="22"/>
                      <w:szCs w:val="22"/>
                      <w:lang w:val="en-US" w:eastAsia="en-US"/>
                    </w:rPr>
                    <m:t>N</m:t>
                  </m:r>
                </m:den>
              </m:f>
              <m:r>
                <w:rPr>
                  <w:rFonts w:ascii="Cambria Math" w:eastAsiaTheme="minorHAnsi" w:hAnsi="Cambria Math"/>
                  <w:sz w:val="22"/>
                  <w:szCs w:val="22"/>
                  <w:lang w:eastAsia="en-US"/>
                </w:rPr>
                <m:t>∙</m:t>
              </m:r>
              <m:f>
                <m:fPr>
                  <m:ctrlPr>
                    <w:rPr>
                      <w:rFonts w:ascii="Cambria Math" w:eastAsiaTheme="minorHAnsi" w:hAnsi="Cambria Math"/>
                      <w:i/>
                      <w:sz w:val="22"/>
                      <w:szCs w:val="22"/>
                      <w:lang w:val="en-US" w:eastAsia="en-US"/>
                    </w:rPr>
                  </m:ctrlPr>
                </m:fPr>
                <m:num>
                  <m:sSub>
                    <m:sSubPr>
                      <m:ctrlPr>
                        <w:rPr>
                          <w:rFonts w:ascii="Cambria Math" w:eastAsiaTheme="minorHAnsi" w:hAnsi="Cambria Math"/>
                          <w:i/>
                          <w:sz w:val="22"/>
                          <w:szCs w:val="22"/>
                          <w:lang w:val="en-US" w:eastAsia="en-US"/>
                        </w:rPr>
                      </m:ctrlPr>
                    </m:sSubPr>
                    <m:e>
                      <m:r>
                        <w:rPr>
                          <w:rFonts w:ascii="Cambria Math" w:eastAsiaTheme="minorHAnsi" w:hAnsi="Cambria Math"/>
                          <w:sz w:val="22"/>
                          <w:szCs w:val="22"/>
                          <w:lang w:val="en-US" w:eastAsia="en-US"/>
                        </w:rPr>
                        <m:t>A</m:t>
                      </m:r>
                    </m:e>
                    <m:sub>
                      <m:r>
                        <w:rPr>
                          <w:rFonts w:ascii="Cambria Math" w:eastAsiaTheme="minorHAnsi" w:hAnsi="Cambria Math"/>
                          <w:sz w:val="22"/>
                          <w:szCs w:val="22"/>
                          <w:lang w:val="en-US" w:eastAsia="en-US"/>
                        </w:rPr>
                        <m:t>ef</m:t>
                      </m:r>
                    </m:sub>
                  </m:sSub>
                </m:num>
                <m:den>
                  <m:sSub>
                    <m:sSubPr>
                      <m:ctrlPr>
                        <w:rPr>
                          <w:rFonts w:ascii="Cambria Math" w:eastAsiaTheme="minorHAnsi" w:hAnsi="Cambria Math"/>
                          <w:i/>
                          <w:sz w:val="22"/>
                          <w:szCs w:val="22"/>
                          <w:lang w:val="en-US" w:eastAsia="en-US"/>
                        </w:rPr>
                      </m:ctrlPr>
                    </m:sSubPr>
                    <m:e>
                      <m:r>
                        <w:rPr>
                          <w:rFonts w:ascii="Cambria Math" w:eastAsiaTheme="minorHAnsi" w:hAnsi="Cambria Math"/>
                          <w:sz w:val="22"/>
                          <w:szCs w:val="22"/>
                          <w:lang w:val="en-US" w:eastAsia="en-US"/>
                        </w:rPr>
                        <m:t>W</m:t>
                      </m:r>
                    </m:e>
                    <m:sub>
                      <m:r>
                        <w:rPr>
                          <w:rFonts w:ascii="Cambria Math" w:eastAsiaTheme="minorHAnsi" w:hAnsi="Cambria Math"/>
                          <w:sz w:val="22"/>
                          <w:szCs w:val="22"/>
                          <w:lang w:val="en-US" w:eastAsia="en-US"/>
                        </w:rPr>
                        <m:t>ef</m:t>
                      </m:r>
                      <m:r>
                        <w:rPr>
                          <w:rFonts w:ascii="Cambria Math" w:eastAsiaTheme="minorHAnsi" w:hAnsi="Cambria Math"/>
                          <w:sz w:val="22"/>
                          <w:szCs w:val="22"/>
                          <w:lang w:eastAsia="en-US"/>
                        </w:rPr>
                        <m:t>,</m:t>
                      </m:r>
                      <m:r>
                        <w:rPr>
                          <w:rFonts w:ascii="Cambria Math" w:eastAsiaTheme="minorHAnsi" w:hAnsi="Cambria Math"/>
                          <w:sz w:val="22"/>
                          <w:szCs w:val="22"/>
                          <w:lang w:val="en-US" w:eastAsia="en-US"/>
                        </w:rPr>
                        <m:t>x</m:t>
                      </m:r>
                    </m:sub>
                  </m:sSub>
                </m:den>
              </m:f>
            </m:oMath>
            <w:r w:rsidR="00D9545F" w:rsidRPr="00D9545F">
              <w:rPr>
                <w:rFonts w:eastAsiaTheme="minorEastAsia"/>
                <w:sz w:val="22"/>
                <w:szCs w:val="22"/>
                <w:lang w:eastAsia="en-US"/>
              </w:rPr>
              <w:t>,</w:t>
            </w:r>
          </w:p>
          <w:p w14:paraId="4573848C" w14:textId="3F5EB2F5" w:rsidR="00835F54" w:rsidRPr="0057223F" w:rsidRDefault="00835F54" w:rsidP="008B0F22">
            <w:pPr>
              <w:tabs>
                <w:tab w:val="left" w:pos="1302"/>
              </w:tabs>
              <w:overflowPunct/>
              <w:autoSpaceDE/>
              <w:autoSpaceDN/>
              <w:adjustRightInd/>
              <w:spacing w:line="360" w:lineRule="auto"/>
              <w:ind w:left="1302" w:hanging="1268"/>
              <w:jc w:val="both"/>
              <w:rPr>
                <w:rFonts w:eastAsiaTheme="minorHAnsi"/>
                <w:sz w:val="22"/>
                <w:szCs w:val="22"/>
                <w:lang w:eastAsia="en-US"/>
              </w:rPr>
            </w:pPr>
            <w:r w:rsidRPr="0057223F">
              <w:rPr>
                <w:rFonts w:eastAsiaTheme="minorHAnsi"/>
                <w:sz w:val="22"/>
                <w:szCs w:val="22"/>
                <w:lang w:eastAsia="en-US"/>
              </w:rPr>
              <w:t xml:space="preserve">где  </w:t>
            </w:r>
            <m:oMath>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N</m:t>
                  </m:r>
                </m:e>
                <m:sub>
                  <m:r>
                    <w:rPr>
                      <w:rFonts w:ascii="Cambria Math" w:eastAsiaTheme="minorHAnsi" w:hAnsi="Cambria Math"/>
                      <w:sz w:val="22"/>
                      <w:szCs w:val="22"/>
                      <w:lang w:eastAsia="en-US"/>
                    </w:rPr>
                    <m:t>cr,x</m:t>
                  </m:r>
                </m:sub>
              </m:sSub>
            </m:oMath>
            <w:r w:rsidRPr="0057223F">
              <w:rPr>
                <w:rFonts w:eastAsiaTheme="minorHAnsi"/>
                <w:sz w:val="22"/>
                <w:szCs w:val="22"/>
                <w:lang w:eastAsia="en-US"/>
              </w:rPr>
              <w:t xml:space="preserve"> </w:t>
            </w:r>
            <w:r w:rsidR="0057223F" w:rsidRPr="0057223F">
              <w:rPr>
                <w:rFonts w:eastAsiaTheme="minorHAnsi"/>
                <w:sz w:val="22"/>
                <w:szCs w:val="22"/>
                <w:lang w:eastAsia="en-US"/>
              </w:rPr>
              <w:t>–</w:t>
            </w:r>
            <w:r w:rsidRPr="0057223F">
              <w:rPr>
                <w:rFonts w:eastAsiaTheme="minorHAnsi"/>
                <w:sz w:val="22"/>
                <w:szCs w:val="22"/>
                <w:lang w:eastAsia="en-US"/>
              </w:rPr>
              <w:t xml:space="preserve"> </w:t>
            </w:r>
            <w:r w:rsidR="00E82D1B" w:rsidRPr="0057223F">
              <w:rPr>
                <w:rFonts w:eastAsiaTheme="minorHAnsi"/>
                <w:sz w:val="22"/>
                <w:szCs w:val="22"/>
                <w:lang w:eastAsia="en-US"/>
              </w:rPr>
              <w:tab/>
            </w:r>
            <w:r w:rsidRPr="0057223F">
              <w:rPr>
                <w:rFonts w:eastAsiaTheme="minorHAnsi"/>
                <w:sz w:val="22"/>
                <w:szCs w:val="22"/>
                <w:lang w:eastAsia="en-US"/>
              </w:rPr>
              <w:t xml:space="preserve">критическая сила плоской формы потери устойчивости по Эйлеру относительно оси </w:t>
            </w:r>
            <w:r w:rsidRPr="0057223F">
              <w:rPr>
                <w:rFonts w:eastAsiaTheme="minorHAnsi"/>
                <w:i/>
                <w:sz w:val="22"/>
                <w:szCs w:val="22"/>
                <w:lang w:val="en-US" w:eastAsia="en-US"/>
              </w:rPr>
              <w:t>x</w:t>
            </w:r>
            <w:r w:rsidRPr="0057223F">
              <w:rPr>
                <w:rFonts w:eastAsiaTheme="minorHAnsi"/>
                <w:i/>
                <w:sz w:val="22"/>
                <w:szCs w:val="22"/>
                <w:lang w:eastAsia="en-US"/>
              </w:rPr>
              <w:t>−</w:t>
            </w:r>
            <w:r w:rsidRPr="0057223F">
              <w:rPr>
                <w:rFonts w:eastAsiaTheme="minorHAnsi"/>
                <w:i/>
                <w:sz w:val="22"/>
                <w:szCs w:val="22"/>
                <w:lang w:val="en-US" w:eastAsia="en-US"/>
              </w:rPr>
              <w:t>x</w:t>
            </w:r>
            <w:r w:rsidRPr="0057223F">
              <w:rPr>
                <w:rFonts w:eastAsiaTheme="minorHAnsi"/>
                <w:i/>
                <w:sz w:val="22"/>
                <w:szCs w:val="22"/>
                <w:lang w:eastAsia="en-US"/>
              </w:rPr>
              <w:t xml:space="preserve"> </w:t>
            </w:r>
            <w:r w:rsidRPr="0057223F">
              <w:rPr>
                <w:rFonts w:eastAsiaTheme="minorHAnsi"/>
                <w:sz w:val="22"/>
                <w:szCs w:val="22"/>
                <w:lang w:eastAsia="en-US"/>
              </w:rPr>
              <w:t>в упругой стадии для полного сечения;</w:t>
            </w:r>
          </w:p>
          <w:p w14:paraId="7BB0B73D" w14:textId="4E9D55CC" w:rsidR="00835F54" w:rsidRPr="0057223F" w:rsidRDefault="000A1144" w:rsidP="008B0F22">
            <w:pPr>
              <w:tabs>
                <w:tab w:val="left" w:pos="1302"/>
              </w:tabs>
              <w:overflowPunct/>
              <w:autoSpaceDE/>
              <w:autoSpaceDN/>
              <w:adjustRightInd/>
              <w:spacing w:line="360" w:lineRule="auto"/>
              <w:ind w:left="1302" w:hanging="843"/>
              <w:jc w:val="both"/>
              <w:rPr>
                <w:rFonts w:eastAsiaTheme="minorHAnsi"/>
                <w:sz w:val="22"/>
                <w:szCs w:val="22"/>
                <w:lang w:eastAsia="en-US"/>
              </w:rPr>
            </w:pPr>
            <m:oMath>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N</m:t>
                  </m:r>
                </m:e>
                <m:sub>
                  <m:r>
                    <w:rPr>
                      <w:rFonts w:ascii="Cambria Math" w:eastAsiaTheme="minorHAnsi" w:hAnsi="Cambria Math"/>
                      <w:sz w:val="22"/>
                      <w:szCs w:val="22"/>
                      <w:lang w:eastAsia="en-US"/>
                    </w:rPr>
                    <m:t>cr,y</m:t>
                  </m:r>
                </m:sub>
              </m:sSub>
            </m:oMath>
            <w:r w:rsidR="00835F54" w:rsidRPr="0057223F">
              <w:rPr>
                <w:rFonts w:eastAsiaTheme="minorHAnsi"/>
                <w:sz w:val="22"/>
                <w:szCs w:val="22"/>
                <w:lang w:eastAsia="en-US"/>
              </w:rPr>
              <w:t xml:space="preserve"> </w:t>
            </w:r>
            <w:r w:rsidR="0057223F" w:rsidRPr="0057223F">
              <w:rPr>
                <w:rFonts w:eastAsiaTheme="minorHAnsi"/>
                <w:sz w:val="22"/>
                <w:szCs w:val="22"/>
                <w:lang w:eastAsia="en-US"/>
              </w:rPr>
              <w:t>–</w:t>
            </w:r>
            <w:r w:rsidR="0066586C" w:rsidRPr="0057223F">
              <w:rPr>
                <w:rFonts w:eastAsiaTheme="minorHAnsi"/>
                <w:sz w:val="22"/>
                <w:szCs w:val="22"/>
                <w:lang w:eastAsia="en-US"/>
              </w:rPr>
              <w:tab/>
            </w:r>
            <w:r w:rsidR="00835F54" w:rsidRPr="0057223F">
              <w:rPr>
                <w:rFonts w:eastAsiaTheme="minorHAnsi"/>
                <w:sz w:val="22"/>
                <w:szCs w:val="22"/>
                <w:lang w:eastAsia="en-US"/>
              </w:rPr>
              <w:t xml:space="preserve">критическая сила плоской формы потери устойчивости по Эйлеру относительно оси </w:t>
            </w:r>
            <w:r w:rsidR="00835F54" w:rsidRPr="0057223F">
              <w:rPr>
                <w:rFonts w:eastAsiaTheme="minorHAnsi"/>
                <w:i/>
                <w:sz w:val="22"/>
                <w:szCs w:val="22"/>
                <w:lang w:val="en-US" w:eastAsia="en-US"/>
              </w:rPr>
              <w:t>y</w:t>
            </w:r>
            <w:r w:rsidR="00835F54" w:rsidRPr="0057223F">
              <w:rPr>
                <w:rFonts w:eastAsiaTheme="minorHAnsi"/>
                <w:i/>
                <w:sz w:val="22"/>
                <w:szCs w:val="22"/>
                <w:lang w:eastAsia="en-US"/>
              </w:rPr>
              <w:t>−</w:t>
            </w:r>
            <w:r w:rsidR="00835F54" w:rsidRPr="0057223F">
              <w:rPr>
                <w:rFonts w:eastAsiaTheme="minorHAnsi"/>
                <w:i/>
                <w:sz w:val="22"/>
                <w:szCs w:val="22"/>
                <w:lang w:val="en-US" w:eastAsia="en-US"/>
              </w:rPr>
              <w:t>y</w:t>
            </w:r>
            <w:r w:rsidR="00835F54" w:rsidRPr="0057223F">
              <w:rPr>
                <w:rFonts w:eastAsiaTheme="minorHAnsi"/>
                <w:sz w:val="22"/>
                <w:szCs w:val="22"/>
                <w:lang w:eastAsia="en-US"/>
              </w:rPr>
              <w:t xml:space="preserve"> в упругой стадии для полного сечения;</w:t>
            </w:r>
          </w:p>
          <w:p w14:paraId="45728AD5" w14:textId="39F38300" w:rsidR="00835F54" w:rsidRPr="0057223F" w:rsidRDefault="000A1144" w:rsidP="008B0F22">
            <w:pPr>
              <w:tabs>
                <w:tab w:val="left" w:pos="1302"/>
              </w:tabs>
              <w:overflowPunct/>
              <w:autoSpaceDE/>
              <w:autoSpaceDN/>
              <w:adjustRightInd/>
              <w:spacing w:line="360" w:lineRule="auto"/>
              <w:ind w:left="1302" w:hanging="843"/>
              <w:jc w:val="both"/>
              <w:rPr>
                <w:rFonts w:eastAsiaTheme="minorHAnsi"/>
                <w:sz w:val="22"/>
                <w:szCs w:val="22"/>
                <w:lang w:eastAsia="en-US"/>
              </w:rPr>
            </w:pPr>
            <m:oMath>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N</m:t>
                  </m:r>
                </m:e>
                <m:sub>
                  <m:r>
                    <w:rPr>
                      <w:rFonts w:ascii="Cambria Math" w:eastAsiaTheme="minorHAnsi" w:hAnsi="Cambria Math"/>
                      <w:sz w:val="22"/>
                      <w:szCs w:val="22"/>
                      <w:lang w:eastAsia="en-US"/>
                    </w:rPr>
                    <m:t>cr,T</m:t>
                  </m:r>
                </m:sub>
              </m:sSub>
            </m:oMath>
            <w:r w:rsidR="00835F54" w:rsidRPr="0057223F">
              <w:rPr>
                <w:rFonts w:eastAsiaTheme="minorHAnsi"/>
                <w:sz w:val="22"/>
                <w:szCs w:val="22"/>
                <w:lang w:eastAsia="en-US"/>
              </w:rPr>
              <w:t xml:space="preserve"> </w:t>
            </w:r>
            <w:r w:rsidR="0057223F" w:rsidRPr="0057223F">
              <w:rPr>
                <w:rFonts w:eastAsiaTheme="minorHAnsi"/>
                <w:sz w:val="22"/>
                <w:szCs w:val="22"/>
                <w:lang w:eastAsia="en-US"/>
              </w:rPr>
              <w:t>–</w:t>
            </w:r>
            <w:r w:rsidR="00835F54" w:rsidRPr="0057223F">
              <w:rPr>
                <w:rFonts w:eastAsiaTheme="minorHAnsi"/>
                <w:sz w:val="22"/>
                <w:szCs w:val="22"/>
                <w:lang w:eastAsia="en-US"/>
              </w:rPr>
              <w:t xml:space="preserve"> </w:t>
            </w:r>
            <w:r w:rsidR="0066586C" w:rsidRPr="0057223F">
              <w:rPr>
                <w:rFonts w:eastAsiaTheme="minorHAnsi"/>
                <w:sz w:val="22"/>
                <w:szCs w:val="22"/>
                <w:lang w:eastAsia="en-US"/>
              </w:rPr>
              <w:tab/>
            </w:r>
            <w:r w:rsidR="00835F54" w:rsidRPr="0057223F">
              <w:rPr>
                <w:rFonts w:eastAsiaTheme="minorHAnsi"/>
                <w:sz w:val="22"/>
                <w:szCs w:val="22"/>
                <w:lang w:eastAsia="en-US"/>
              </w:rPr>
              <w:t>критическая сила для крутильной формы потери устойчивости в упругой стадии;</w:t>
            </w:r>
          </w:p>
          <w:p w14:paraId="5644E7F7" w14:textId="59955531" w:rsidR="00835F54" w:rsidRPr="0057223F" w:rsidRDefault="000A1144" w:rsidP="008B0F22">
            <w:pPr>
              <w:tabs>
                <w:tab w:val="left" w:pos="1302"/>
              </w:tabs>
              <w:overflowPunct/>
              <w:autoSpaceDE/>
              <w:autoSpaceDN/>
              <w:adjustRightInd/>
              <w:spacing w:line="360" w:lineRule="auto"/>
              <w:ind w:left="1302" w:hanging="843"/>
              <w:rPr>
                <w:rFonts w:eastAsiaTheme="minorHAnsi"/>
                <w:sz w:val="22"/>
                <w:szCs w:val="22"/>
                <w:lang w:eastAsia="en-US"/>
              </w:rPr>
            </w:pPr>
            <m:oMath>
              <m:sSub>
                <m:sSubPr>
                  <m:ctrlPr>
                    <w:rPr>
                      <w:rFonts w:ascii="Cambria Math" w:eastAsiaTheme="minorHAnsi" w:hAnsi="Cambria Math"/>
                      <w:i/>
                      <w:sz w:val="22"/>
                      <w:szCs w:val="22"/>
                      <w:lang w:val="en-US" w:eastAsia="en-US"/>
                    </w:rPr>
                  </m:ctrlPr>
                </m:sSubPr>
                <m:e>
                  <m:r>
                    <w:rPr>
                      <w:rFonts w:ascii="Cambria Math" w:eastAsiaTheme="minorHAnsi" w:hAnsi="Cambria Math"/>
                      <w:sz w:val="22"/>
                      <w:szCs w:val="22"/>
                      <w:lang w:val="en-US" w:eastAsia="en-US"/>
                    </w:rPr>
                    <m:t>I</m:t>
                  </m:r>
                </m:e>
                <m:sub>
                  <m:r>
                    <w:rPr>
                      <w:rFonts w:ascii="Cambria Math" w:eastAsiaTheme="minorHAnsi" w:hAnsi="Cambria Math"/>
                      <w:sz w:val="22"/>
                      <w:szCs w:val="22"/>
                      <w:lang w:val="en-US" w:eastAsia="en-US"/>
                    </w:rPr>
                    <m:t>t</m:t>
                  </m:r>
                </m:sub>
              </m:sSub>
            </m:oMath>
            <w:r w:rsidR="00835F54" w:rsidRPr="0057223F">
              <w:rPr>
                <w:rFonts w:eastAsiaTheme="minorHAnsi"/>
                <w:sz w:val="22"/>
                <w:szCs w:val="22"/>
                <w:lang w:eastAsia="en-US"/>
              </w:rPr>
              <w:t xml:space="preserve"> </w:t>
            </w:r>
            <w:r w:rsidR="0066586C" w:rsidRPr="0057223F">
              <w:rPr>
                <w:rFonts w:eastAsiaTheme="minorHAnsi"/>
                <w:sz w:val="22"/>
                <w:szCs w:val="22"/>
                <w:lang w:eastAsia="en-US"/>
              </w:rPr>
              <w:t xml:space="preserve">     </w:t>
            </w:r>
            <w:r w:rsidR="0057223F" w:rsidRPr="0057223F">
              <w:rPr>
                <w:rFonts w:eastAsiaTheme="minorHAnsi"/>
                <w:sz w:val="22"/>
                <w:szCs w:val="22"/>
                <w:lang w:eastAsia="en-US"/>
              </w:rPr>
              <w:t>–</w:t>
            </w:r>
            <w:r w:rsidR="00835F54" w:rsidRPr="0057223F">
              <w:rPr>
                <w:rFonts w:eastAsiaTheme="minorHAnsi"/>
                <w:sz w:val="22"/>
                <w:szCs w:val="22"/>
                <w:lang w:eastAsia="en-US"/>
              </w:rPr>
              <w:t xml:space="preserve"> </w:t>
            </w:r>
            <w:r w:rsidR="0066586C" w:rsidRPr="0057223F">
              <w:rPr>
                <w:rFonts w:eastAsiaTheme="minorHAnsi"/>
                <w:sz w:val="22"/>
                <w:szCs w:val="22"/>
                <w:lang w:eastAsia="en-US"/>
              </w:rPr>
              <w:tab/>
            </w:r>
            <w:r w:rsidR="00835F54" w:rsidRPr="0057223F">
              <w:rPr>
                <w:rFonts w:eastAsiaTheme="minorHAnsi"/>
                <w:sz w:val="22"/>
                <w:szCs w:val="22"/>
                <w:lang w:eastAsia="en-US"/>
              </w:rPr>
              <w:t>момент инерции полного поперечного сечения при свободном кручении;</w:t>
            </w:r>
          </w:p>
          <w:p w14:paraId="2C83DFB9" w14:textId="7622FCCF" w:rsidR="00835F54" w:rsidRPr="0057223F" w:rsidRDefault="000A1144" w:rsidP="008B0F22">
            <w:pPr>
              <w:tabs>
                <w:tab w:val="left" w:pos="1302"/>
              </w:tabs>
              <w:overflowPunct/>
              <w:autoSpaceDE/>
              <w:autoSpaceDN/>
              <w:adjustRightInd/>
              <w:spacing w:line="360" w:lineRule="auto"/>
              <w:ind w:left="459"/>
              <w:rPr>
                <w:rFonts w:eastAsiaTheme="minorHAnsi"/>
                <w:sz w:val="22"/>
                <w:szCs w:val="22"/>
                <w:lang w:eastAsia="en-US"/>
              </w:rPr>
            </w:pPr>
            <m:oMath>
              <m:sSub>
                <m:sSubPr>
                  <m:ctrlPr>
                    <w:rPr>
                      <w:rFonts w:ascii="Cambria Math" w:eastAsiaTheme="minorHAnsi" w:hAnsi="Cambria Math"/>
                      <w:i/>
                      <w:sz w:val="22"/>
                      <w:szCs w:val="22"/>
                      <w:lang w:val="en-US" w:eastAsia="en-US"/>
                    </w:rPr>
                  </m:ctrlPr>
                </m:sSubPr>
                <m:e>
                  <m:r>
                    <w:rPr>
                      <w:rFonts w:ascii="Cambria Math" w:eastAsiaTheme="minorHAnsi" w:hAnsi="Cambria Math"/>
                      <w:sz w:val="22"/>
                      <w:szCs w:val="22"/>
                      <w:lang w:val="en-US" w:eastAsia="en-US"/>
                    </w:rPr>
                    <m:t>I</m:t>
                  </m:r>
                </m:e>
                <m:sub>
                  <m:r>
                    <w:rPr>
                      <w:rFonts w:ascii="Cambria Math" w:eastAsiaTheme="minorHAnsi" w:hAnsi="Cambria Math"/>
                      <w:sz w:val="22"/>
                      <w:szCs w:val="22"/>
                      <w:lang w:val="en-US" w:eastAsia="en-US"/>
                    </w:rPr>
                    <m:t>g</m:t>
                  </m:r>
                  <m:r>
                    <w:rPr>
                      <w:rFonts w:ascii="Cambria Math" w:eastAsiaTheme="minorHAnsi" w:hAnsi="Cambria Math"/>
                      <w:sz w:val="22"/>
                      <w:szCs w:val="22"/>
                      <w:lang w:eastAsia="en-US"/>
                    </w:rPr>
                    <m:t>,</m:t>
                  </m:r>
                  <m:r>
                    <w:rPr>
                      <w:rFonts w:ascii="Cambria Math" w:eastAsiaTheme="minorHAnsi" w:hAnsi="Cambria Math"/>
                      <w:sz w:val="22"/>
                      <w:szCs w:val="22"/>
                      <w:lang w:val="en-US" w:eastAsia="en-US"/>
                    </w:rPr>
                    <m:t>x</m:t>
                  </m:r>
                </m:sub>
              </m:sSub>
            </m:oMath>
            <w:r w:rsidR="00835F54" w:rsidRPr="0057223F">
              <w:rPr>
                <w:rFonts w:eastAsiaTheme="minorHAnsi"/>
                <w:i/>
                <w:sz w:val="22"/>
                <w:szCs w:val="22"/>
                <w:lang w:eastAsia="en-US"/>
              </w:rPr>
              <w:t xml:space="preserve"> </w:t>
            </w:r>
            <w:r w:rsidR="0066586C" w:rsidRPr="0057223F">
              <w:rPr>
                <w:rFonts w:eastAsiaTheme="minorHAnsi"/>
                <w:i/>
                <w:sz w:val="22"/>
                <w:szCs w:val="22"/>
                <w:lang w:eastAsia="en-US"/>
              </w:rPr>
              <w:t xml:space="preserve">  </w:t>
            </w:r>
            <w:r w:rsidR="0057223F" w:rsidRPr="0057223F">
              <w:rPr>
                <w:rFonts w:eastAsiaTheme="minorHAnsi"/>
                <w:i/>
                <w:sz w:val="22"/>
                <w:szCs w:val="22"/>
                <w:lang w:eastAsia="en-US"/>
              </w:rPr>
              <w:t>–</w:t>
            </w:r>
            <w:r w:rsidR="00835F54" w:rsidRPr="0057223F">
              <w:rPr>
                <w:rFonts w:eastAsiaTheme="minorHAnsi"/>
                <w:sz w:val="22"/>
                <w:szCs w:val="22"/>
                <w:lang w:eastAsia="en-US"/>
              </w:rPr>
              <w:t xml:space="preserve"> </w:t>
            </w:r>
            <w:r w:rsidR="0066586C" w:rsidRPr="0057223F">
              <w:rPr>
                <w:rFonts w:eastAsiaTheme="minorHAnsi"/>
                <w:sz w:val="22"/>
                <w:szCs w:val="22"/>
                <w:lang w:eastAsia="en-US"/>
              </w:rPr>
              <w:tab/>
            </w:r>
            <w:r w:rsidR="00835F54" w:rsidRPr="0057223F">
              <w:rPr>
                <w:rFonts w:eastAsiaTheme="minorHAnsi"/>
                <w:sz w:val="22"/>
                <w:szCs w:val="22"/>
                <w:lang w:eastAsia="en-US"/>
              </w:rPr>
              <w:t xml:space="preserve">момент инерции относительно оси </w:t>
            </w:r>
            <w:r w:rsidR="00835F54" w:rsidRPr="0057223F">
              <w:rPr>
                <w:rFonts w:eastAsiaTheme="minorHAnsi"/>
                <w:i/>
                <w:sz w:val="22"/>
                <w:szCs w:val="22"/>
                <w:lang w:val="en-US" w:eastAsia="en-US"/>
              </w:rPr>
              <w:t>x</w:t>
            </w:r>
            <w:r w:rsidR="00835F54" w:rsidRPr="0057223F">
              <w:rPr>
                <w:rFonts w:eastAsiaTheme="minorHAnsi"/>
                <w:i/>
                <w:sz w:val="22"/>
                <w:szCs w:val="22"/>
                <w:lang w:eastAsia="en-US"/>
              </w:rPr>
              <w:t>−</w:t>
            </w:r>
            <w:r w:rsidR="00835F54" w:rsidRPr="0057223F">
              <w:rPr>
                <w:rFonts w:eastAsiaTheme="minorHAnsi"/>
                <w:i/>
                <w:sz w:val="22"/>
                <w:szCs w:val="22"/>
                <w:lang w:val="en-US" w:eastAsia="en-US"/>
              </w:rPr>
              <w:t>x</w:t>
            </w:r>
          </w:p>
        </w:tc>
      </w:tr>
      <w:tr w:rsidR="00E2164E" w:rsidRPr="0057223F" w14:paraId="23529E43" w14:textId="77777777" w:rsidTr="007A26D0">
        <w:trPr>
          <w:trHeight w:val="2679"/>
          <w:jc w:val="center"/>
        </w:trPr>
        <w:tc>
          <w:tcPr>
            <w:tcW w:w="1842" w:type="dxa"/>
            <w:vAlign w:val="center"/>
            <w:hideMark/>
          </w:tcPr>
          <w:p w14:paraId="2E4CA1B9" w14:textId="77777777" w:rsidR="00835F54" w:rsidRPr="0057223F" w:rsidRDefault="00835F54" w:rsidP="008B0F22">
            <w:pPr>
              <w:overflowPunct/>
              <w:autoSpaceDE/>
              <w:autoSpaceDN/>
              <w:adjustRightInd/>
              <w:spacing w:line="360" w:lineRule="auto"/>
              <w:jc w:val="center"/>
              <w:rPr>
                <w:rFonts w:eastAsiaTheme="minorHAnsi"/>
                <w:i/>
                <w:sz w:val="22"/>
                <w:szCs w:val="22"/>
                <w:lang w:val="en-US" w:eastAsia="en-US"/>
              </w:rPr>
            </w:pPr>
            <w:r w:rsidRPr="0057223F">
              <w:rPr>
                <w:rFonts w:eastAsiaTheme="minorHAnsi"/>
                <w:i/>
                <w:sz w:val="22"/>
                <w:szCs w:val="22"/>
                <w:lang w:eastAsia="en-US"/>
              </w:rPr>
              <w:t>k</w:t>
            </w:r>
            <w:proofErr w:type="spellStart"/>
            <w:r w:rsidRPr="0057223F">
              <w:rPr>
                <w:rFonts w:eastAsiaTheme="minorHAnsi"/>
                <w:i/>
                <w:position w:val="-4"/>
                <w:sz w:val="22"/>
                <w:szCs w:val="22"/>
                <w:vertAlign w:val="subscript"/>
                <w:lang w:val="en-US" w:eastAsia="en-US"/>
              </w:rPr>
              <w:t>xy</w:t>
            </w:r>
            <w:proofErr w:type="spellEnd"/>
          </w:p>
        </w:tc>
        <w:tc>
          <w:tcPr>
            <w:tcW w:w="2410" w:type="dxa"/>
            <w:vAlign w:val="center"/>
            <w:hideMark/>
          </w:tcPr>
          <w:p w14:paraId="4CE5051B" w14:textId="77777777" w:rsidR="00835F54" w:rsidRPr="0057223F" w:rsidRDefault="000A1144" w:rsidP="008B0F22">
            <w:pPr>
              <w:overflowPunct/>
              <w:autoSpaceDE/>
              <w:autoSpaceDN/>
              <w:adjustRightInd/>
              <w:spacing w:line="360" w:lineRule="auto"/>
              <w:jc w:val="center"/>
              <w:rPr>
                <w:rFonts w:eastAsiaTheme="minorHAnsi"/>
                <w:sz w:val="22"/>
                <w:szCs w:val="22"/>
                <w:lang w:val="en-US" w:eastAsia="en-US"/>
              </w:rPr>
            </w:pPr>
            <m:oMathPara>
              <m:oMath>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C</m:t>
                    </m:r>
                  </m:e>
                  <m:sub>
                    <m:r>
                      <w:rPr>
                        <w:rFonts w:ascii="Cambria Math" w:eastAsiaTheme="minorHAnsi" w:hAnsi="Cambria Math"/>
                        <w:sz w:val="22"/>
                        <w:szCs w:val="22"/>
                        <w:lang w:eastAsia="en-US"/>
                      </w:rPr>
                      <m:t>m,y</m:t>
                    </m:r>
                  </m:sub>
                </m:sSub>
                <m:r>
                  <w:rPr>
                    <w:rFonts w:ascii="Cambria Math" w:eastAsiaTheme="minorHAnsi" w:hAnsi="Cambria Math"/>
                    <w:sz w:val="22"/>
                    <w:szCs w:val="22"/>
                    <w:lang w:eastAsia="en-US"/>
                  </w:rPr>
                  <m:t>∙</m:t>
                </m:r>
                <m:f>
                  <m:fPr>
                    <m:ctrlPr>
                      <w:rPr>
                        <w:rFonts w:ascii="Cambria Math" w:eastAsiaTheme="minorHAnsi" w:hAnsi="Cambria Math"/>
                        <w:i/>
                        <w:sz w:val="22"/>
                        <w:szCs w:val="22"/>
                        <w:lang w:eastAsia="en-US"/>
                      </w:rPr>
                    </m:ctrlPr>
                  </m:fPr>
                  <m:num>
                    <m:sSub>
                      <m:sSubPr>
                        <m:ctrlPr>
                          <w:rPr>
                            <w:rFonts w:ascii="Cambria Math" w:eastAsiaTheme="minorHAnsi" w:hAnsi="Cambria Math"/>
                            <w:i/>
                            <w:sz w:val="22"/>
                            <w:szCs w:val="22"/>
                            <w:lang w:eastAsia="en-US"/>
                          </w:rPr>
                        </m:ctrlPr>
                      </m:sSubPr>
                      <m:e>
                        <m:r>
                          <m:rPr>
                            <m:sty m:val="p"/>
                          </m:rPr>
                          <w:rPr>
                            <w:rFonts w:ascii="Cambria Math" w:eastAsiaTheme="minorHAnsi" w:hAnsi="Cambria Math"/>
                            <w:sz w:val="22"/>
                            <w:szCs w:val="22"/>
                            <w:lang w:eastAsia="en-US"/>
                          </w:rPr>
                          <m:t>μ</m:t>
                        </m:r>
                      </m:e>
                      <m:sub>
                        <m:r>
                          <w:rPr>
                            <w:rFonts w:ascii="Cambria Math" w:eastAsiaTheme="minorHAnsi" w:hAnsi="Cambria Math"/>
                            <w:sz w:val="22"/>
                            <w:szCs w:val="22"/>
                            <w:lang w:eastAsia="en-US"/>
                          </w:rPr>
                          <m:t>x</m:t>
                        </m:r>
                      </m:sub>
                    </m:sSub>
                  </m:num>
                  <m:den>
                    <m:r>
                      <w:rPr>
                        <w:rFonts w:ascii="Cambria Math" w:eastAsiaTheme="minorHAnsi" w:hAnsi="Cambria Math"/>
                        <w:sz w:val="22"/>
                        <w:szCs w:val="22"/>
                        <w:lang w:eastAsia="en-US"/>
                      </w:rPr>
                      <m:t>1-</m:t>
                    </m:r>
                    <m:f>
                      <m:fPr>
                        <m:ctrlPr>
                          <w:rPr>
                            <w:rFonts w:ascii="Cambria Math" w:eastAsiaTheme="minorHAnsi" w:hAnsi="Cambria Math"/>
                            <w:i/>
                            <w:sz w:val="22"/>
                            <w:szCs w:val="22"/>
                            <w:lang w:eastAsia="en-US"/>
                          </w:rPr>
                        </m:ctrlPr>
                      </m:fPr>
                      <m:num>
                        <m:r>
                          <w:rPr>
                            <w:rFonts w:ascii="Cambria Math" w:eastAsiaTheme="minorHAnsi" w:hAnsi="Cambria Math"/>
                            <w:sz w:val="22"/>
                            <w:szCs w:val="22"/>
                            <w:lang w:eastAsia="en-US"/>
                          </w:rPr>
                          <m:t>N</m:t>
                        </m:r>
                      </m:num>
                      <m:den>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N</m:t>
                            </m:r>
                          </m:e>
                          <m:sub>
                            <m:r>
                              <w:rPr>
                                <w:rFonts w:ascii="Cambria Math" w:eastAsiaTheme="minorHAnsi" w:hAnsi="Cambria Math"/>
                                <w:sz w:val="22"/>
                                <w:szCs w:val="22"/>
                                <w:lang w:eastAsia="en-US"/>
                              </w:rPr>
                              <m:t>cr,y</m:t>
                            </m:r>
                          </m:sub>
                        </m:sSub>
                      </m:den>
                    </m:f>
                  </m:den>
                </m:f>
                <m:sSub>
                  <m:sSubPr>
                    <m:ctrlPr>
                      <w:rPr>
                        <w:rFonts w:ascii="Cambria Math" w:eastAsiaTheme="minorHAnsi" w:hAnsi="Cambria Math"/>
                        <w:i/>
                        <w:position w:val="-62"/>
                        <w:sz w:val="22"/>
                        <w:szCs w:val="22"/>
                        <w:lang w:val="en-US" w:eastAsia="en-US"/>
                      </w:rPr>
                    </m:ctrlPr>
                  </m:sSubPr>
                  <m:e/>
                  <m:sub/>
                </m:sSub>
              </m:oMath>
            </m:oMathPara>
          </w:p>
        </w:tc>
        <w:tc>
          <w:tcPr>
            <w:tcW w:w="5384" w:type="dxa"/>
            <w:vMerge/>
            <w:vAlign w:val="center"/>
            <w:hideMark/>
          </w:tcPr>
          <w:p w14:paraId="0901C0EB" w14:textId="77777777" w:rsidR="00835F54" w:rsidRPr="0057223F" w:rsidRDefault="00835F54" w:rsidP="008B0F22">
            <w:pPr>
              <w:overflowPunct/>
              <w:autoSpaceDE/>
              <w:autoSpaceDN/>
              <w:adjustRightInd/>
              <w:spacing w:line="360" w:lineRule="auto"/>
              <w:jc w:val="center"/>
              <w:rPr>
                <w:rFonts w:eastAsiaTheme="minorHAnsi"/>
                <w:sz w:val="22"/>
                <w:szCs w:val="22"/>
                <w:lang w:eastAsia="en-US"/>
              </w:rPr>
            </w:pPr>
          </w:p>
        </w:tc>
      </w:tr>
      <w:tr w:rsidR="00E2164E" w:rsidRPr="0057223F" w14:paraId="7FA1C2DD" w14:textId="77777777" w:rsidTr="007A26D0">
        <w:trPr>
          <w:trHeight w:val="2549"/>
          <w:jc w:val="center"/>
        </w:trPr>
        <w:tc>
          <w:tcPr>
            <w:tcW w:w="1842" w:type="dxa"/>
            <w:vAlign w:val="center"/>
            <w:hideMark/>
          </w:tcPr>
          <w:p w14:paraId="338E2E3B" w14:textId="77777777" w:rsidR="00835F54" w:rsidRPr="0057223F" w:rsidRDefault="00835F54" w:rsidP="008B0F22">
            <w:pPr>
              <w:overflowPunct/>
              <w:autoSpaceDE/>
              <w:autoSpaceDN/>
              <w:adjustRightInd/>
              <w:spacing w:line="360" w:lineRule="auto"/>
              <w:jc w:val="center"/>
              <w:rPr>
                <w:rFonts w:eastAsiaTheme="minorHAnsi"/>
                <w:i/>
                <w:sz w:val="22"/>
                <w:szCs w:val="22"/>
                <w:lang w:val="en-US" w:eastAsia="en-US"/>
              </w:rPr>
            </w:pPr>
            <w:r w:rsidRPr="0057223F">
              <w:rPr>
                <w:rFonts w:eastAsiaTheme="minorHAnsi"/>
                <w:i/>
                <w:sz w:val="22"/>
                <w:szCs w:val="22"/>
                <w:lang w:eastAsia="en-US"/>
              </w:rPr>
              <w:t>k</w:t>
            </w:r>
            <w:proofErr w:type="spellStart"/>
            <w:r w:rsidRPr="0057223F">
              <w:rPr>
                <w:rFonts w:eastAsiaTheme="minorHAnsi"/>
                <w:i/>
                <w:position w:val="-4"/>
                <w:sz w:val="22"/>
                <w:szCs w:val="22"/>
                <w:vertAlign w:val="subscript"/>
                <w:lang w:val="en-US" w:eastAsia="en-US"/>
              </w:rPr>
              <w:t>yx</w:t>
            </w:r>
            <w:proofErr w:type="spellEnd"/>
          </w:p>
        </w:tc>
        <w:tc>
          <w:tcPr>
            <w:tcW w:w="2410" w:type="dxa"/>
            <w:vAlign w:val="center"/>
            <w:hideMark/>
          </w:tcPr>
          <w:p w14:paraId="7090689E" w14:textId="77777777" w:rsidR="00835F54" w:rsidRPr="0057223F" w:rsidRDefault="000A1144" w:rsidP="008B0F22">
            <w:pPr>
              <w:overflowPunct/>
              <w:autoSpaceDE/>
              <w:autoSpaceDN/>
              <w:adjustRightInd/>
              <w:spacing w:line="360" w:lineRule="auto"/>
              <w:jc w:val="center"/>
              <w:rPr>
                <w:rFonts w:eastAsiaTheme="minorHAnsi"/>
                <w:sz w:val="22"/>
                <w:szCs w:val="22"/>
                <w:lang w:val="en-US" w:eastAsia="en-US"/>
              </w:rPr>
            </w:pPr>
            <m:oMathPara>
              <m:oMath>
                <m:sSub>
                  <m:sSubPr>
                    <m:ctrlPr>
                      <w:rPr>
                        <w:rFonts w:ascii="Cambria Math" w:eastAsiaTheme="minorHAnsi" w:hAnsi="Cambria Math"/>
                        <w:i/>
                        <w:sz w:val="22"/>
                        <w:szCs w:val="22"/>
                        <w:lang w:eastAsia="en-US"/>
                      </w:rPr>
                    </m:ctrlPr>
                  </m:sSubPr>
                  <m:e>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C</m:t>
                        </m:r>
                      </m:e>
                      <m:sub>
                        <m:r>
                          <w:rPr>
                            <w:rFonts w:ascii="Cambria Math" w:eastAsiaTheme="minorHAnsi" w:hAnsi="Cambria Math"/>
                            <w:sz w:val="22"/>
                            <w:szCs w:val="22"/>
                            <w:lang w:eastAsia="en-US"/>
                          </w:rPr>
                          <m:t>m,x</m:t>
                        </m:r>
                      </m:sub>
                    </m:sSub>
                    <m:r>
                      <w:rPr>
                        <w:rFonts w:ascii="Cambria Math" w:eastAsiaTheme="minorHAnsi" w:hAnsi="Cambria Math"/>
                        <w:sz w:val="22"/>
                        <w:szCs w:val="22"/>
                        <w:lang w:eastAsia="en-US"/>
                      </w:rPr>
                      <m:t>C</m:t>
                    </m:r>
                  </m:e>
                  <m:sub>
                    <m:r>
                      <w:rPr>
                        <w:rFonts w:ascii="Cambria Math" w:eastAsiaTheme="minorHAnsi" w:hAnsi="Cambria Math"/>
                        <w:sz w:val="22"/>
                        <w:szCs w:val="22"/>
                        <w:lang w:eastAsia="en-US"/>
                      </w:rPr>
                      <m:t>m,LT</m:t>
                    </m:r>
                  </m:sub>
                </m:sSub>
                <m:r>
                  <w:rPr>
                    <w:rFonts w:ascii="Cambria Math" w:eastAsiaTheme="minorHAnsi" w:hAnsi="Cambria Math"/>
                    <w:sz w:val="22"/>
                    <w:szCs w:val="22"/>
                    <w:lang w:eastAsia="en-US"/>
                  </w:rPr>
                  <m:t>∙</m:t>
                </m:r>
                <m:f>
                  <m:fPr>
                    <m:ctrlPr>
                      <w:rPr>
                        <w:rFonts w:ascii="Cambria Math" w:eastAsiaTheme="minorHAnsi" w:hAnsi="Cambria Math"/>
                        <w:i/>
                        <w:sz w:val="22"/>
                        <w:szCs w:val="22"/>
                        <w:lang w:eastAsia="en-US"/>
                      </w:rPr>
                    </m:ctrlPr>
                  </m:fPr>
                  <m:num>
                    <m:sSub>
                      <m:sSubPr>
                        <m:ctrlPr>
                          <w:rPr>
                            <w:rFonts w:ascii="Cambria Math" w:eastAsiaTheme="minorHAnsi" w:hAnsi="Cambria Math"/>
                            <w:i/>
                            <w:sz w:val="22"/>
                            <w:szCs w:val="22"/>
                            <w:lang w:eastAsia="en-US"/>
                          </w:rPr>
                        </m:ctrlPr>
                      </m:sSubPr>
                      <m:e>
                        <m:r>
                          <m:rPr>
                            <m:sty m:val="p"/>
                          </m:rPr>
                          <w:rPr>
                            <w:rFonts w:ascii="Cambria Math" w:eastAsiaTheme="minorHAnsi" w:hAnsi="Cambria Math"/>
                            <w:sz w:val="22"/>
                            <w:szCs w:val="22"/>
                            <w:lang w:eastAsia="en-US"/>
                          </w:rPr>
                          <m:t>μ</m:t>
                        </m:r>
                      </m:e>
                      <m:sub>
                        <m:r>
                          <w:rPr>
                            <w:rFonts w:ascii="Cambria Math" w:eastAsiaTheme="minorHAnsi" w:hAnsi="Cambria Math"/>
                            <w:sz w:val="22"/>
                            <w:szCs w:val="22"/>
                            <w:lang w:eastAsia="en-US"/>
                          </w:rPr>
                          <m:t>y</m:t>
                        </m:r>
                      </m:sub>
                    </m:sSub>
                  </m:num>
                  <m:den>
                    <m:r>
                      <w:rPr>
                        <w:rFonts w:ascii="Cambria Math" w:eastAsiaTheme="minorHAnsi" w:hAnsi="Cambria Math"/>
                        <w:sz w:val="22"/>
                        <w:szCs w:val="22"/>
                        <w:lang w:eastAsia="en-US"/>
                      </w:rPr>
                      <m:t>1-</m:t>
                    </m:r>
                    <m:f>
                      <m:fPr>
                        <m:ctrlPr>
                          <w:rPr>
                            <w:rFonts w:ascii="Cambria Math" w:eastAsiaTheme="minorHAnsi" w:hAnsi="Cambria Math"/>
                            <w:i/>
                            <w:sz w:val="22"/>
                            <w:szCs w:val="22"/>
                            <w:lang w:eastAsia="en-US"/>
                          </w:rPr>
                        </m:ctrlPr>
                      </m:fPr>
                      <m:num>
                        <m:r>
                          <w:rPr>
                            <w:rFonts w:ascii="Cambria Math" w:eastAsiaTheme="minorHAnsi" w:hAnsi="Cambria Math"/>
                            <w:sz w:val="22"/>
                            <w:szCs w:val="22"/>
                            <w:lang w:eastAsia="en-US"/>
                          </w:rPr>
                          <m:t>N</m:t>
                        </m:r>
                      </m:num>
                      <m:den>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N</m:t>
                            </m:r>
                          </m:e>
                          <m:sub>
                            <m:r>
                              <w:rPr>
                                <w:rFonts w:ascii="Cambria Math" w:eastAsiaTheme="minorHAnsi" w:hAnsi="Cambria Math"/>
                                <w:sz w:val="22"/>
                                <w:szCs w:val="22"/>
                                <w:lang w:eastAsia="en-US"/>
                              </w:rPr>
                              <m:t>cr,x</m:t>
                            </m:r>
                          </m:sub>
                        </m:sSub>
                      </m:den>
                    </m:f>
                  </m:den>
                </m:f>
              </m:oMath>
            </m:oMathPara>
          </w:p>
        </w:tc>
        <w:tc>
          <w:tcPr>
            <w:tcW w:w="5384" w:type="dxa"/>
            <w:vMerge/>
            <w:vAlign w:val="center"/>
            <w:hideMark/>
          </w:tcPr>
          <w:p w14:paraId="6F0A77C5" w14:textId="77777777" w:rsidR="00835F54" w:rsidRPr="0057223F" w:rsidRDefault="00835F54" w:rsidP="008B0F22">
            <w:pPr>
              <w:overflowPunct/>
              <w:autoSpaceDE/>
              <w:autoSpaceDN/>
              <w:adjustRightInd/>
              <w:spacing w:line="360" w:lineRule="auto"/>
              <w:jc w:val="center"/>
              <w:rPr>
                <w:rFonts w:eastAsiaTheme="minorHAnsi"/>
                <w:sz w:val="22"/>
                <w:szCs w:val="22"/>
                <w:lang w:eastAsia="en-US"/>
              </w:rPr>
            </w:pPr>
          </w:p>
        </w:tc>
      </w:tr>
      <w:tr w:rsidR="00E2164E" w:rsidRPr="0057223F" w14:paraId="063F1AD4" w14:textId="77777777" w:rsidTr="007A26D0">
        <w:trPr>
          <w:trHeight w:val="20"/>
          <w:jc w:val="center"/>
        </w:trPr>
        <w:tc>
          <w:tcPr>
            <w:tcW w:w="1842" w:type="dxa"/>
            <w:vAlign w:val="center"/>
            <w:hideMark/>
          </w:tcPr>
          <w:p w14:paraId="7BBD93B0" w14:textId="77777777" w:rsidR="00835F54" w:rsidRPr="0057223F" w:rsidRDefault="00835F54" w:rsidP="008B0F22">
            <w:pPr>
              <w:overflowPunct/>
              <w:autoSpaceDE/>
              <w:autoSpaceDN/>
              <w:adjustRightInd/>
              <w:spacing w:line="360" w:lineRule="auto"/>
              <w:jc w:val="center"/>
              <w:rPr>
                <w:rFonts w:eastAsiaTheme="minorHAnsi"/>
                <w:i/>
                <w:sz w:val="22"/>
                <w:szCs w:val="22"/>
                <w:lang w:val="en-US" w:eastAsia="en-US"/>
              </w:rPr>
            </w:pPr>
            <w:r w:rsidRPr="0057223F">
              <w:rPr>
                <w:rFonts w:eastAsiaTheme="minorHAnsi"/>
                <w:i/>
                <w:sz w:val="22"/>
                <w:szCs w:val="22"/>
                <w:lang w:eastAsia="en-US"/>
              </w:rPr>
              <w:t>k</w:t>
            </w:r>
            <w:proofErr w:type="spellStart"/>
            <w:r w:rsidRPr="0057223F">
              <w:rPr>
                <w:rFonts w:eastAsiaTheme="minorHAnsi"/>
                <w:i/>
                <w:position w:val="-4"/>
                <w:sz w:val="22"/>
                <w:szCs w:val="22"/>
                <w:vertAlign w:val="subscript"/>
                <w:lang w:val="en-US" w:eastAsia="en-US"/>
              </w:rPr>
              <w:t>yy</w:t>
            </w:r>
            <w:proofErr w:type="spellEnd"/>
          </w:p>
        </w:tc>
        <w:tc>
          <w:tcPr>
            <w:tcW w:w="2410" w:type="dxa"/>
            <w:vAlign w:val="center"/>
            <w:hideMark/>
          </w:tcPr>
          <w:p w14:paraId="32D7CD6F" w14:textId="77777777" w:rsidR="00835F54" w:rsidRPr="0057223F" w:rsidRDefault="000A1144" w:rsidP="008B0F22">
            <w:pPr>
              <w:overflowPunct/>
              <w:autoSpaceDE/>
              <w:autoSpaceDN/>
              <w:adjustRightInd/>
              <w:spacing w:line="360" w:lineRule="auto"/>
              <w:jc w:val="center"/>
              <w:rPr>
                <w:rFonts w:eastAsiaTheme="minorHAnsi"/>
                <w:sz w:val="22"/>
                <w:szCs w:val="22"/>
                <w:lang w:val="en-US" w:eastAsia="en-US"/>
              </w:rPr>
            </w:pPr>
            <m:oMathPara>
              <m:oMath>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C</m:t>
                    </m:r>
                  </m:e>
                  <m:sub>
                    <m:r>
                      <w:rPr>
                        <w:rFonts w:ascii="Cambria Math" w:eastAsiaTheme="minorHAnsi" w:hAnsi="Cambria Math"/>
                        <w:sz w:val="22"/>
                        <w:szCs w:val="22"/>
                        <w:lang w:eastAsia="en-US"/>
                      </w:rPr>
                      <m:t>m,y</m:t>
                    </m:r>
                  </m:sub>
                </m:sSub>
                <m:r>
                  <w:rPr>
                    <w:rFonts w:ascii="Cambria Math" w:eastAsiaTheme="minorHAnsi" w:hAnsi="Cambria Math"/>
                    <w:sz w:val="22"/>
                    <w:szCs w:val="22"/>
                    <w:lang w:eastAsia="en-US"/>
                  </w:rPr>
                  <m:t>∙</m:t>
                </m:r>
                <m:f>
                  <m:fPr>
                    <m:ctrlPr>
                      <w:rPr>
                        <w:rFonts w:ascii="Cambria Math" w:eastAsiaTheme="minorHAnsi" w:hAnsi="Cambria Math"/>
                        <w:i/>
                        <w:sz w:val="22"/>
                        <w:szCs w:val="22"/>
                        <w:lang w:eastAsia="en-US"/>
                      </w:rPr>
                    </m:ctrlPr>
                  </m:fPr>
                  <m:num>
                    <m:sSub>
                      <m:sSubPr>
                        <m:ctrlPr>
                          <w:rPr>
                            <w:rFonts w:ascii="Cambria Math" w:eastAsiaTheme="minorHAnsi" w:hAnsi="Cambria Math"/>
                            <w:i/>
                            <w:sz w:val="22"/>
                            <w:szCs w:val="22"/>
                            <w:lang w:eastAsia="en-US"/>
                          </w:rPr>
                        </m:ctrlPr>
                      </m:sSubPr>
                      <m:e>
                        <m:r>
                          <m:rPr>
                            <m:sty m:val="p"/>
                          </m:rPr>
                          <w:rPr>
                            <w:rFonts w:ascii="Cambria Math" w:eastAsiaTheme="minorHAnsi" w:hAnsi="Cambria Math"/>
                            <w:sz w:val="22"/>
                            <w:szCs w:val="22"/>
                            <w:lang w:eastAsia="en-US"/>
                          </w:rPr>
                          <m:t>μ</m:t>
                        </m:r>
                      </m:e>
                      <m:sub>
                        <m:r>
                          <w:rPr>
                            <w:rFonts w:ascii="Cambria Math" w:eastAsiaTheme="minorHAnsi" w:hAnsi="Cambria Math"/>
                            <w:sz w:val="22"/>
                            <w:szCs w:val="22"/>
                            <w:lang w:eastAsia="en-US"/>
                          </w:rPr>
                          <m:t>y</m:t>
                        </m:r>
                      </m:sub>
                    </m:sSub>
                  </m:num>
                  <m:den>
                    <m:r>
                      <w:rPr>
                        <w:rFonts w:ascii="Cambria Math" w:eastAsiaTheme="minorHAnsi" w:hAnsi="Cambria Math"/>
                        <w:sz w:val="22"/>
                        <w:szCs w:val="22"/>
                        <w:lang w:eastAsia="en-US"/>
                      </w:rPr>
                      <m:t>1-</m:t>
                    </m:r>
                    <m:f>
                      <m:fPr>
                        <m:ctrlPr>
                          <w:rPr>
                            <w:rFonts w:ascii="Cambria Math" w:eastAsiaTheme="minorHAnsi" w:hAnsi="Cambria Math"/>
                            <w:i/>
                            <w:sz w:val="22"/>
                            <w:szCs w:val="22"/>
                            <w:lang w:eastAsia="en-US"/>
                          </w:rPr>
                        </m:ctrlPr>
                      </m:fPr>
                      <m:num>
                        <m:r>
                          <w:rPr>
                            <w:rFonts w:ascii="Cambria Math" w:eastAsiaTheme="minorHAnsi" w:hAnsi="Cambria Math"/>
                            <w:sz w:val="22"/>
                            <w:szCs w:val="22"/>
                            <w:lang w:eastAsia="en-US"/>
                          </w:rPr>
                          <m:t>N</m:t>
                        </m:r>
                      </m:num>
                      <m:den>
                        <m:sSub>
                          <m:sSubPr>
                            <m:ctrlPr>
                              <w:rPr>
                                <w:rFonts w:ascii="Cambria Math" w:eastAsiaTheme="minorHAnsi" w:hAnsi="Cambria Math"/>
                                <w:i/>
                                <w:sz w:val="22"/>
                                <w:szCs w:val="22"/>
                                <w:lang w:eastAsia="en-US"/>
                              </w:rPr>
                            </m:ctrlPr>
                          </m:sSubPr>
                          <m:e>
                            <m:r>
                              <w:rPr>
                                <w:rFonts w:ascii="Cambria Math" w:eastAsiaTheme="minorHAnsi" w:hAnsi="Cambria Math"/>
                                <w:sz w:val="22"/>
                                <w:szCs w:val="22"/>
                                <w:lang w:eastAsia="en-US"/>
                              </w:rPr>
                              <m:t>N</m:t>
                            </m:r>
                          </m:e>
                          <m:sub>
                            <m:r>
                              <w:rPr>
                                <w:rFonts w:ascii="Cambria Math" w:eastAsiaTheme="minorHAnsi" w:hAnsi="Cambria Math"/>
                                <w:sz w:val="22"/>
                                <w:szCs w:val="22"/>
                                <w:lang w:eastAsia="en-US"/>
                              </w:rPr>
                              <m:t>cr,y</m:t>
                            </m:r>
                          </m:sub>
                        </m:sSub>
                      </m:den>
                    </m:f>
                  </m:den>
                </m:f>
              </m:oMath>
            </m:oMathPara>
          </w:p>
        </w:tc>
        <w:tc>
          <w:tcPr>
            <w:tcW w:w="5384" w:type="dxa"/>
            <w:vMerge/>
            <w:vAlign w:val="center"/>
            <w:hideMark/>
          </w:tcPr>
          <w:p w14:paraId="1BF0F6F7" w14:textId="77777777" w:rsidR="00835F54" w:rsidRPr="0057223F" w:rsidRDefault="00835F54" w:rsidP="008B0F22">
            <w:pPr>
              <w:overflowPunct/>
              <w:autoSpaceDE/>
              <w:autoSpaceDN/>
              <w:adjustRightInd/>
              <w:spacing w:line="360" w:lineRule="auto"/>
              <w:jc w:val="center"/>
              <w:rPr>
                <w:rFonts w:eastAsiaTheme="minorHAnsi"/>
                <w:sz w:val="22"/>
                <w:szCs w:val="22"/>
                <w:lang w:eastAsia="en-US"/>
              </w:rPr>
            </w:pPr>
          </w:p>
        </w:tc>
      </w:tr>
    </w:tbl>
    <w:p w14:paraId="1EFE7CC8" w14:textId="77777777" w:rsidR="00303242" w:rsidRDefault="00303242" w:rsidP="008B0F22">
      <w:pPr>
        <w:shd w:val="clear" w:color="auto" w:fill="FFFFFF"/>
        <w:spacing w:before="120" w:after="160" w:line="360" w:lineRule="auto"/>
        <w:jc w:val="both"/>
        <w:rPr>
          <w:rFonts w:eastAsia="Calibri"/>
          <w:bCs/>
          <w:spacing w:val="60"/>
          <w:sz w:val="24"/>
          <w:szCs w:val="24"/>
        </w:rPr>
      </w:pPr>
    </w:p>
    <w:p w14:paraId="3DF4FA3A" w14:textId="20E42ACF" w:rsidR="00AA5C0A" w:rsidRPr="00303242" w:rsidRDefault="00AA5C0A" w:rsidP="00303242">
      <w:pPr>
        <w:shd w:val="clear" w:color="auto" w:fill="FFFFFF"/>
        <w:spacing w:before="120" w:after="160" w:line="360" w:lineRule="auto"/>
        <w:ind w:left="2835" w:hanging="2835"/>
        <w:jc w:val="both"/>
        <w:rPr>
          <w:rFonts w:eastAsia="Calibri"/>
          <w:b/>
          <w:bCs/>
          <w:sz w:val="28"/>
          <w:szCs w:val="28"/>
        </w:rPr>
      </w:pPr>
      <w:r w:rsidRPr="00303242">
        <w:rPr>
          <w:rFonts w:eastAsia="Calibri"/>
          <w:bCs/>
          <w:spacing w:val="60"/>
          <w:sz w:val="28"/>
          <w:szCs w:val="28"/>
        </w:rPr>
        <w:t>Таблица</w:t>
      </w:r>
      <w:r w:rsidRPr="00303242">
        <w:rPr>
          <w:rFonts w:eastAsia="Calibri"/>
          <w:bCs/>
          <w:sz w:val="28"/>
          <w:szCs w:val="28"/>
        </w:rPr>
        <w:t xml:space="preserve"> </w:t>
      </w:r>
      <w:r w:rsidR="00D9545F">
        <w:rPr>
          <w:rFonts w:eastAsia="Calibri"/>
          <w:bCs/>
          <w:sz w:val="28"/>
          <w:szCs w:val="28"/>
        </w:rPr>
        <w:t>Е</w:t>
      </w:r>
      <w:r w:rsidRPr="00303242">
        <w:rPr>
          <w:rFonts w:eastAsia="Calibri"/>
          <w:bCs/>
          <w:sz w:val="28"/>
          <w:szCs w:val="28"/>
        </w:rPr>
        <w:t>.2</w:t>
      </w:r>
      <w:r w:rsidRPr="00303242">
        <w:rPr>
          <w:rFonts w:eastAsia="Calibri"/>
          <w:sz w:val="28"/>
          <w:szCs w:val="28"/>
        </w:rPr>
        <w:t xml:space="preserve"> </w:t>
      </w:r>
      <w:r w:rsidR="0057223F" w:rsidRPr="00303242">
        <w:rPr>
          <w:rFonts w:eastAsia="Calibri"/>
          <w:sz w:val="28"/>
          <w:szCs w:val="28"/>
        </w:rPr>
        <w:t>–</w:t>
      </w:r>
      <w:r w:rsidRPr="00303242">
        <w:rPr>
          <w:rFonts w:eastAsia="Calibri"/>
          <w:bCs/>
          <w:sz w:val="28"/>
          <w:szCs w:val="28"/>
        </w:rPr>
        <w:t xml:space="preserve"> </w:t>
      </w:r>
      <w:r w:rsidRPr="00303242">
        <w:rPr>
          <w:rFonts w:eastAsia="Calibri"/>
          <w:b/>
          <w:bCs/>
          <w:sz w:val="28"/>
          <w:szCs w:val="28"/>
        </w:rPr>
        <w:t xml:space="preserve">Коэффициент </w:t>
      </w:r>
      <w:r w:rsidRPr="00303242">
        <w:rPr>
          <w:rFonts w:eastAsia="Calibri"/>
          <w:b/>
          <w:bCs/>
          <w:i/>
          <w:sz w:val="28"/>
          <w:szCs w:val="28"/>
        </w:rPr>
        <w:t>C</w:t>
      </w:r>
      <w:r w:rsidRPr="00303242">
        <w:rPr>
          <w:rFonts w:eastAsia="Calibri"/>
          <w:b/>
          <w:bCs/>
          <w:i/>
          <w:sz w:val="28"/>
          <w:szCs w:val="28"/>
          <w:vertAlign w:val="subscript"/>
        </w:rPr>
        <w:t>m</w:t>
      </w:r>
      <w:r w:rsidRPr="00303242">
        <w:rPr>
          <w:rFonts w:eastAsia="Calibri"/>
          <w:b/>
          <w:bCs/>
          <w:sz w:val="28"/>
          <w:szCs w:val="28"/>
          <w:vertAlign w:val="subscript"/>
        </w:rPr>
        <w:t>,</w:t>
      </w:r>
      <w:r w:rsidRPr="00303242">
        <w:rPr>
          <w:rFonts w:eastAsia="Calibri"/>
          <w:b/>
          <w:bCs/>
          <w:i/>
          <w:sz w:val="28"/>
          <w:szCs w:val="28"/>
          <w:vertAlign w:val="subscript"/>
        </w:rPr>
        <w:t>i</w:t>
      </w:r>
      <w:r w:rsidRPr="00303242">
        <w:rPr>
          <w:rFonts w:eastAsia="Calibri"/>
          <w:b/>
          <w:bCs/>
          <w:sz w:val="28"/>
          <w:szCs w:val="28"/>
          <w:vertAlign w:val="subscript"/>
        </w:rPr>
        <w:t>,0</w:t>
      </w:r>
      <w:r w:rsidRPr="00303242">
        <w:rPr>
          <w:rFonts w:eastAsia="Calibri"/>
          <w:b/>
          <w:bCs/>
          <w:sz w:val="28"/>
          <w:szCs w:val="28"/>
        </w:rPr>
        <w:t xml:space="preserve"> перехода к эквивалентной прямоугольной эпюре моментов в таблице </w:t>
      </w:r>
      <w:r w:rsidR="00D9545F">
        <w:rPr>
          <w:rFonts w:eastAsia="Calibri"/>
          <w:b/>
          <w:bCs/>
          <w:sz w:val="28"/>
          <w:szCs w:val="28"/>
        </w:rPr>
        <w:t>Е</w:t>
      </w:r>
      <w:r w:rsidRPr="00303242">
        <w:rPr>
          <w:rFonts w:eastAsia="Calibri"/>
          <w:b/>
          <w:bCs/>
          <w:sz w:val="28"/>
          <w:szCs w:val="28"/>
        </w:rPr>
        <w:t>.1</w:t>
      </w:r>
    </w:p>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5"/>
        <w:gridCol w:w="6071"/>
      </w:tblGrid>
      <w:tr w:rsidR="00E2164E" w:rsidRPr="0057223F" w14:paraId="459C0AB8" w14:textId="77777777" w:rsidTr="00AA5C0A">
        <w:trPr>
          <w:trHeight w:val="510"/>
          <w:jc w:val="center"/>
        </w:trPr>
        <w:tc>
          <w:tcPr>
            <w:tcW w:w="3535" w:type="dxa"/>
            <w:tcBorders>
              <w:bottom w:val="double" w:sz="4" w:space="0" w:color="auto"/>
            </w:tcBorders>
            <w:vAlign w:val="center"/>
            <w:hideMark/>
          </w:tcPr>
          <w:p w14:paraId="7A305A49" w14:textId="77777777" w:rsidR="00AA5C0A" w:rsidRPr="0057223F" w:rsidRDefault="00AA5C0A" w:rsidP="008B0F22">
            <w:pPr>
              <w:spacing w:line="360" w:lineRule="auto"/>
              <w:jc w:val="center"/>
              <w:rPr>
                <w:rFonts w:eastAsia="Calibri"/>
                <w:sz w:val="24"/>
                <w:szCs w:val="24"/>
              </w:rPr>
            </w:pPr>
            <w:r w:rsidRPr="0057223F">
              <w:rPr>
                <w:rFonts w:eastAsia="Calibri"/>
                <w:sz w:val="24"/>
                <w:szCs w:val="24"/>
              </w:rPr>
              <w:t>Эпюра моментов</w:t>
            </w:r>
          </w:p>
        </w:tc>
        <w:tc>
          <w:tcPr>
            <w:tcW w:w="6071" w:type="dxa"/>
            <w:tcBorders>
              <w:bottom w:val="double" w:sz="4" w:space="0" w:color="auto"/>
            </w:tcBorders>
            <w:vAlign w:val="center"/>
            <w:hideMark/>
          </w:tcPr>
          <w:p w14:paraId="2C048CD8" w14:textId="77777777" w:rsidR="00AA5C0A" w:rsidRPr="0057223F" w:rsidRDefault="00AA5C0A" w:rsidP="008B0F22">
            <w:pPr>
              <w:spacing w:line="360" w:lineRule="auto"/>
              <w:jc w:val="center"/>
              <w:rPr>
                <w:rFonts w:eastAsia="Calibri"/>
                <w:i/>
                <w:sz w:val="24"/>
                <w:szCs w:val="24"/>
              </w:rPr>
            </w:pPr>
            <w:r w:rsidRPr="0057223F">
              <w:rPr>
                <w:rFonts w:eastAsia="Calibri"/>
                <w:i/>
                <w:sz w:val="24"/>
                <w:szCs w:val="24"/>
              </w:rPr>
              <w:t>C</w:t>
            </w:r>
            <w:r w:rsidRPr="0057223F">
              <w:rPr>
                <w:rFonts w:eastAsia="Calibri"/>
                <w:i/>
                <w:sz w:val="24"/>
                <w:szCs w:val="24"/>
                <w:vertAlign w:val="subscript"/>
              </w:rPr>
              <w:t>m</w:t>
            </w:r>
            <w:r w:rsidRPr="0057223F">
              <w:rPr>
                <w:rFonts w:eastAsia="Calibri"/>
                <w:sz w:val="24"/>
                <w:szCs w:val="24"/>
                <w:vertAlign w:val="subscript"/>
              </w:rPr>
              <w:t>,</w:t>
            </w:r>
            <w:r w:rsidRPr="0057223F">
              <w:rPr>
                <w:rFonts w:eastAsia="Calibri"/>
                <w:i/>
                <w:sz w:val="24"/>
                <w:szCs w:val="24"/>
                <w:vertAlign w:val="subscript"/>
              </w:rPr>
              <w:t>i</w:t>
            </w:r>
            <w:r w:rsidRPr="0057223F">
              <w:rPr>
                <w:rFonts w:eastAsia="Calibri"/>
                <w:sz w:val="24"/>
                <w:szCs w:val="24"/>
                <w:vertAlign w:val="subscript"/>
              </w:rPr>
              <w:t>,0</w:t>
            </w:r>
          </w:p>
        </w:tc>
      </w:tr>
      <w:tr w:rsidR="00E2164E" w:rsidRPr="00ED03CB" w14:paraId="6D0C3F30" w14:textId="77777777" w:rsidTr="00AA5C0A">
        <w:trPr>
          <w:trHeight w:val="1613"/>
          <w:jc w:val="center"/>
        </w:trPr>
        <w:tc>
          <w:tcPr>
            <w:tcW w:w="3535" w:type="dxa"/>
            <w:tcBorders>
              <w:top w:val="double" w:sz="4" w:space="0" w:color="auto"/>
            </w:tcBorders>
            <w:vAlign w:val="center"/>
            <w:hideMark/>
          </w:tcPr>
          <w:p w14:paraId="0E53FCEE" w14:textId="6B1AD063" w:rsidR="00AA5C0A" w:rsidRPr="0057223F" w:rsidRDefault="001A7418" w:rsidP="008B0F22">
            <w:pPr>
              <w:spacing w:before="400" w:after="400" w:line="360" w:lineRule="auto"/>
              <w:jc w:val="center"/>
              <w:rPr>
                <w:rFonts w:eastAsia="Calibri"/>
              </w:rPr>
            </w:pPr>
            <w:r>
              <w:rPr>
                <w:noProof/>
              </w:rPr>
              <mc:AlternateContent>
                <mc:Choice Requires="wps">
                  <w:drawing>
                    <wp:anchor distT="0" distB="0" distL="114300" distR="114300" simplePos="0" relativeHeight="251943424" behindDoc="0" locked="0" layoutInCell="1" allowOverlap="1" wp14:anchorId="34030C7F" wp14:editId="15655281">
                      <wp:simplePos x="0" y="0"/>
                      <wp:positionH relativeFrom="column">
                        <wp:posOffset>701040</wp:posOffset>
                      </wp:positionH>
                      <wp:positionV relativeFrom="paragraph">
                        <wp:posOffset>684530</wp:posOffset>
                      </wp:positionV>
                      <wp:extent cx="675640" cy="155575"/>
                      <wp:effectExtent l="0" t="0" r="0" b="0"/>
                      <wp:wrapNone/>
                      <wp:docPr id="1286452373" name="Надпись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640" cy="155575"/>
                              </a:xfrm>
                              <a:prstGeom prst="rect">
                                <a:avLst/>
                              </a:prstGeom>
                              <a:noFill/>
                              <a:ln>
                                <a:noFill/>
                              </a:ln>
                            </wps:spPr>
                            <wps:txbx>
                              <w:txbxContent>
                                <w:p w14:paraId="1DEDC7D1" w14:textId="77777777" w:rsidR="000A1144" w:rsidRPr="00842A99" w:rsidRDefault="000A1144" w:rsidP="00AA5C0A">
                                  <w:pPr>
                                    <w:jc w:val="center"/>
                                    <w:rPr>
                                      <w:sz w:val="19"/>
                                      <w:szCs w:val="19"/>
                                    </w:rPr>
                                  </w:pPr>
                                  <w:r w:rsidRPr="00842A99">
                                    <w:rPr>
                                      <w:rFonts w:ascii="Arial" w:hAnsi="Arial" w:cs="Arial"/>
                                      <w:sz w:val="19"/>
                                      <w:szCs w:val="19"/>
                                    </w:rPr>
                                    <w:t>–1</w:t>
                                  </w:r>
                                  <w:r w:rsidRPr="00842A99">
                                    <w:rPr>
                                      <w:rFonts w:ascii="Cambria Math" w:hAnsi="Cambria Math"/>
                                      <w:color w:val="FFFFFF" w:themeColor="background1"/>
                                      <w:sz w:val="19"/>
                                      <w:szCs w:val="19"/>
                                    </w:rPr>
                                    <w:t>.</w:t>
                                  </w:r>
                                  <w:r w:rsidRPr="00842A99">
                                    <w:rPr>
                                      <w:rFonts w:ascii="Cambria Math" w:hAnsi="Cambria Math"/>
                                      <w:sz w:val="19"/>
                                      <w:szCs w:val="19"/>
                                      <w:lang w:val="en-US"/>
                                    </w:rPr>
                                    <w:t>≤</w:t>
                                  </w:r>
                                  <w:r w:rsidRPr="00842A99">
                                    <w:rPr>
                                      <w:rFonts w:ascii="Cambria Math" w:hAnsi="Cambria Math"/>
                                      <w:color w:val="FFFFFF" w:themeColor="background1"/>
                                      <w:sz w:val="19"/>
                                      <w:szCs w:val="19"/>
                                    </w:rPr>
                                    <w:t>.</w:t>
                                  </w:r>
                                  <w:r w:rsidRPr="00842A99">
                                    <w:rPr>
                                      <w:rFonts w:ascii="Cambria Math" w:hAnsi="Cambria Math"/>
                                      <w:sz w:val="19"/>
                                      <w:szCs w:val="19"/>
                                      <w:lang w:val="en-US"/>
                                    </w:rPr>
                                    <w:t>ψ</w:t>
                                  </w:r>
                                  <w:r w:rsidRPr="00842A99">
                                    <w:rPr>
                                      <w:rFonts w:ascii="Cambria Math" w:hAnsi="Cambria Math"/>
                                      <w:color w:val="FFFFFF" w:themeColor="background1"/>
                                      <w:sz w:val="19"/>
                                      <w:szCs w:val="19"/>
                                    </w:rPr>
                                    <w:t>.</w:t>
                                  </w:r>
                                  <w:r w:rsidRPr="00842A99">
                                    <w:rPr>
                                      <w:rFonts w:ascii="Cambria Math" w:hAnsi="Cambria Math"/>
                                      <w:sz w:val="19"/>
                                      <w:szCs w:val="19"/>
                                    </w:rPr>
                                    <w:t>≤</w:t>
                                  </w:r>
                                  <w:r w:rsidRPr="00842A99">
                                    <w:rPr>
                                      <w:rFonts w:ascii="Cambria Math" w:hAnsi="Cambria Math"/>
                                      <w:color w:val="FFFFFF" w:themeColor="background1"/>
                                      <w:sz w:val="19"/>
                                      <w:szCs w:val="19"/>
                                    </w:rPr>
                                    <w:t>.</w:t>
                                  </w:r>
                                  <w:r w:rsidRPr="00842A99">
                                    <w:rPr>
                                      <w:rFonts w:ascii="Arial" w:hAnsi="Arial" w:cs="Arial"/>
                                      <w:sz w:val="19"/>
                                      <w:szCs w:val="19"/>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030C7F" id="Надпись 55" o:spid="_x0000_s1897" type="#_x0000_t202" style="position:absolute;left:0;text-align:left;margin-left:55.2pt;margin-top:53.9pt;width:53.2pt;height:12.25pt;z-index:25194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" filled="f" stroked="f">
                      <v:textbox inset="0,0,0,0">
                        <w:txbxContent>
                          <w:p w14:paraId="1DEDC7D1" w14:textId="77777777" w:rsidR="000A1144" w:rsidRPr="00842A99" w:rsidRDefault="000A1144" w:rsidP="00AA5C0A">
                            <w:pPr>
                              <w:jc w:val="center"/>
                              <w:rPr>
                                <w:sz w:val="19"/>
                                <w:szCs w:val="19"/>
                              </w:rPr>
                            </w:pPr>
                            <w:r w:rsidRPr="00842A99">
                              <w:rPr>
                                <w:rFonts w:ascii="Arial" w:hAnsi="Arial" w:cs="Arial"/>
                                <w:sz w:val="19"/>
                                <w:szCs w:val="19"/>
                              </w:rPr>
                              <w:t>–1</w:t>
                            </w:r>
                            <w:r w:rsidRPr="00842A99">
                              <w:rPr>
                                <w:rFonts w:ascii="Cambria Math" w:hAnsi="Cambria Math"/>
                                <w:color w:val="FFFFFF" w:themeColor="background1"/>
                                <w:sz w:val="19"/>
                                <w:szCs w:val="19"/>
                              </w:rPr>
                              <w:t>.</w:t>
                            </w:r>
                            <w:r w:rsidRPr="00842A99">
                              <w:rPr>
                                <w:rFonts w:ascii="Cambria Math" w:hAnsi="Cambria Math"/>
                                <w:sz w:val="19"/>
                                <w:szCs w:val="19"/>
                                <w:lang w:val="en-US"/>
                              </w:rPr>
                              <w:t>≤</w:t>
                            </w:r>
                            <w:r w:rsidRPr="00842A99">
                              <w:rPr>
                                <w:rFonts w:ascii="Cambria Math" w:hAnsi="Cambria Math"/>
                                <w:color w:val="FFFFFF" w:themeColor="background1"/>
                                <w:sz w:val="19"/>
                                <w:szCs w:val="19"/>
                              </w:rPr>
                              <w:t>.</w:t>
                            </w:r>
                            <w:r w:rsidRPr="00842A99">
                              <w:rPr>
                                <w:rFonts w:ascii="Cambria Math" w:hAnsi="Cambria Math"/>
                                <w:sz w:val="19"/>
                                <w:szCs w:val="19"/>
                                <w:lang w:val="en-US"/>
                              </w:rPr>
                              <w:t>ψ</w:t>
                            </w:r>
                            <w:r w:rsidRPr="00842A99">
                              <w:rPr>
                                <w:rFonts w:ascii="Cambria Math" w:hAnsi="Cambria Math"/>
                                <w:color w:val="FFFFFF" w:themeColor="background1"/>
                                <w:sz w:val="19"/>
                                <w:szCs w:val="19"/>
                              </w:rPr>
                              <w:t>.</w:t>
                            </w:r>
                            <w:r w:rsidRPr="00842A99">
                              <w:rPr>
                                <w:rFonts w:ascii="Cambria Math" w:hAnsi="Cambria Math"/>
                                <w:sz w:val="19"/>
                                <w:szCs w:val="19"/>
                              </w:rPr>
                              <w:t>≤</w:t>
                            </w:r>
                            <w:r w:rsidRPr="00842A99">
                              <w:rPr>
                                <w:rFonts w:ascii="Cambria Math" w:hAnsi="Cambria Math"/>
                                <w:color w:val="FFFFFF" w:themeColor="background1"/>
                                <w:sz w:val="19"/>
                                <w:szCs w:val="19"/>
                              </w:rPr>
                              <w:t>.</w:t>
                            </w:r>
                            <w:r w:rsidRPr="00842A99">
                              <w:rPr>
                                <w:rFonts w:ascii="Arial" w:hAnsi="Arial" w:cs="Arial"/>
                                <w:sz w:val="19"/>
                                <w:szCs w:val="19"/>
                              </w:rPr>
                              <w:t>1</w:t>
                            </w:r>
                          </w:p>
                        </w:txbxContent>
                      </v:textbox>
                    </v:shape>
                  </w:pict>
                </mc:Fallback>
              </mc:AlternateContent>
            </w:r>
            <w:r>
              <w:rPr>
                <w:rFonts w:eastAsiaTheme="minorEastAsia"/>
                <w:noProof/>
              </w:rPr>
              <mc:AlternateContent>
                <mc:Choice Requires="wps">
                  <w:drawing>
                    <wp:anchor distT="0" distB="0" distL="114300" distR="114300" simplePos="0" relativeHeight="251942400" behindDoc="0" locked="0" layoutInCell="1" allowOverlap="1" wp14:anchorId="74033761" wp14:editId="77C183B1">
                      <wp:simplePos x="0" y="0"/>
                      <wp:positionH relativeFrom="column">
                        <wp:posOffset>1649730</wp:posOffset>
                      </wp:positionH>
                      <wp:positionV relativeFrom="paragraph">
                        <wp:posOffset>222250</wp:posOffset>
                      </wp:positionV>
                      <wp:extent cx="291465" cy="171450"/>
                      <wp:effectExtent l="0" t="0" r="0" b="0"/>
                      <wp:wrapNone/>
                      <wp:docPr id="1096189852" name="Надпись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 cy="171450"/>
                              </a:xfrm>
                              <a:prstGeom prst="rect">
                                <a:avLst/>
                              </a:prstGeom>
                              <a:solidFill>
                                <a:schemeClr val="bg1"/>
                              </a:solidFill>
                              <a:ln w="9525">
                                <a:noFill/>
                                <a:miter lim="800000"/>
                                <a:headEnd/>
                                <a:tailEnd/>
                              </a:ln>
                            </wps:spPr>
                            <wps:txbx>
                              <w:txbxContent>
                                <w:p w14:paraId="0BD55EA8" w14:textId="77777777" w:rsidR="000A1144" w:rsidRPr="00842A99" w:rsidRDefault="000A1144" w:rsidP="00AA5C0A">
                                  <w:pPr>
                                    <w:jc w:val="center"/>
                                    <w:rPr>
                                      <w:rFonts w:ascii="Arial" w:hAnsi="Arial" w:cs="Arial"/>
                                      <w:i/>
                                      <w:sz w:val="19"/>
                                      <w:szCs w:val="19"/>
                                      <w:vertAlign w:val="subscript"/>
                                      <w:lang w:val="en-US"/>
                                    </w:rPr>
                                  </w:pPr>
                                  <w:r w:rsidRPr="00842A99">
                                    <w:rPr>
                                      <w:rFonts w:ascii="Cambria Math" w:hAnsi="Cambria Math"/>
                                      <w:sz w:val="19"/>
                                      <w:szCs w:val="19"/>
                                      <w:lang w:val="en-US"/>
                                    </w:rPr>
                                    <w:t>ψ</w:t>
                                  </w:r>
                                  <w:r w:rsidRPr="00E05CB2">
                                    <w:rPr>
                                      <w:rFonts w:ascii="Arial" w:hAnsi="Arial" w:cs="Arial"/>
                                      <w:i/>
                                      <w:sz w:val="19"/>
                                      <w:szCs w:val="19"/>
                                      <w:lang w:val="en-US"/>
                                    </w:rPr>
                                    <w:t>M</w:t>
                                  </w:r>
                                  <w:r>
                                    <w:rPr>
                                      <w:rFonts w:ascii="Arial" w:hAnsi="Arial" w:cs="Arial"/>
                                      <w:iCs/>
                                      <w:sz w:val="19"/>
                                      <w:szCs w:val="19"/>
                                      <w:vertAlign w:val="subscript"/>
                                      <w:lang w:val="en-US"/>
                                    </w:rPr>
                                    <w:t>1</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33761" id="Надпись 54" o:spid="_x0000_s1898" type="#_x0000_t202" style="position:absolute;left:0;text-align:left;margin-left:129.9pt;margin-top:17.5pt;width:22.95pt;height:13.5pt;z-index:25194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" fillcolor="white [3212]" stroked="f">
                      <v:textbox inset="0,0,0,0">
                        <w:txbxContent>
                          <w:p w14:paraId="0BD55EA8" w14:textId="77777777" w:rsidR="000A1144" w:rsidRPr="00842A99" w:rsidRDefault="000A1144" w:rsidP="00AA5C0A">
                            <w:pPr>
                              <w:jc w:val="center"/>
                              <w:rPr>
                                <w:rFonts w:ascii="Arial" w:hAnsi="Arial" w:cs="Arial"/>
                                <w:i/>
                                <w:sz w:val="19"/>
                                <w:szCs w:val="19"/>
                                <w:vertAlign w:val="subscript"/>
                                <w:lang w:val="en-US"/>
                              </w:rPr>
                            </w:pPr>
                            <w:r w:rsidRPr="00842A99">
                              <w:rPr>
                                <w:rFonts w:ascii="Cambria Math" w:hAnsi="Cambria Math"/>
                                <w:sz w:val="19"/>
                                <w:szCs w:val="19"/>
                                <w:lang w:val="en-US"/>
                              </w:rPr>
                              <w:t>ψ</w:t>
                            </w:r>
                            <w:r w:rsidRPr="00E05CB2">
                              <w:rPr>
                                <w:rFonts w:ascii="Arial" w:hAnsi="Arial" w:cs="Arial"/>
                                <w:i/>
                                <w:sz w:val="19"/>
                                <w:szCs w:val="19"/>
                                <w:lang w:val="en-US"/>
                              </w:rPr>
                              <w:t>M</w:t>
                            </w:r>
                            <w:r>
                              <w:rPr>
                                <w:rFonts w:ascii="Arial" w:hAnsi="Arial" w:cs="Arial"/>
                                <w:iCs/>
                                <w:sz w:val="19"/>
                                <w:szCs w:val="19"/>
                                <w:vertAlign w:val="subscript"/>
                                <w:lang w:val="en-US"/>
                              </w:rPr>
                              <w:t>1</w:t>
                            </w:r>
                          </w:p>
                        </w:txbxContent>
                      </v:textbox>
                    </v:shape>
                  </w:pict>
                </mc:Fallback>
              </mc:AlternateContent>
            </w:r>
            <w:r>
              <w:rPr>
                <w:rFonts w:eastAsiaTheme="minorEastAsia"/>
                <w:noProof/>
              </w:rPr>
              <mc:AlternateContent>
                <mc:Choice Requires="wps">
                  <w:drawing>
                    <wp:anchor distT="0" distB="0" distL="114300" distR="114300" simplePos="0" relativeHeight="251941376" behindDoc="0" locked="0" layoutInCell="1" allowOverlap="1" wp14:anchorId="3A707CE0" wp14:editId="37619693">
                      <wp:simplePos x="0" y="0"/>
                      <wp:positionH relativeFrom="column">
                        <wp:posOffset>122555</wp:posOffset>
                      </wp:positionH>
                      <wp:positionV relativeFrom="paragraph">
                        <wp:posOffset>90805</wp:posOffset>
                      </wp:positionV>
                      <wp:extent cx="208915" cy="171450"/>
                      <wp:effectExtent l="0" t="0" r="0" b="0"/>
                      <wp:wrapNone/>
                      <wp:docPr id="383772423" name="Надпись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 cy="171450"/>
                              </a:xfrm>
                              <a:prstGeom prst="rect">
                                <a:avLst/>
                              </a:prstGeom>
                              <a:solidFill>
                                <a:schemeClr val="bg1"/>
                              </a:solidFill>
                              <a:ln w="9525">
                                <a:noFill/>
                                <a:miter lim="800000"/>
                                <a:headEnd/>
                                <a:tailEnd/>
                              </a:ln>
                            </wps:spPr>
                            <wps:txbx>
                              <w:txbxContent>
                                <w:p w14:paraId="0A9974B2" w14:textId="77777777" w:rsidR="000A1144" w:rsidRPr="00842A99" w:rsidRDefault="000A1144" w:rsidP="00AA5C0A">
                                  <w:pPr>
                                    <w:jc w:val="center"/>
                                    <w:rPr>
                                      <w:rFonts w:ascii="Arial" w:hAnsi="Arial" w:cs="Arial"/>
                                      <w:i/>
                                      <w:sz w:val="19"/>
                                      <w:szCs w:val="19"/>
                                      <w:vertAlign w:val="subscript"/>
                                      <w:lang w:val="en-US"/>
                                    </w:rPr>
                                  </w:pPr>
                                  <w:r w:rsidRPr="00E05CB2">
                                    <w:rPr>
                                      <w:rFonts w:ascii="Arial" w:hAnsi="Arial" w:cs="Arial"/>
                                      <w:i/>
                                      <w:sz w:val="19"/>
                                      <w:szCs w:val="19"/>
                                      <w:lang w:val="en-US"/>
                                    </w:rPr>
                                    <w:t>M</w:t>
                                  </w:r>
                                  <w:r>
                                    <w:rPr>
                                      <w:rFonts w:ascii="Arial" w:hAnsi="Arial" w:cs="Arial"/>
                                      <w:iCs/>
                                      <w:sz w:val="19"/>
                                      <w:szCs w:val="19"/>
                                      <w:vertAlign w:val="subscript"/>
                                      <w:lang w:val="en-US"/>
                                    </w:rPr>
                                    <w:t>1</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A707CE0" id="Надпись 53" o:spid="_x0000_s1899" type="#_x0000_t202" style="position:absolute;left:0;text-align:left;margin-left:9.65pt;margin-top:7.15pt;width:16.45pt;height:13.5pt;z-index:25194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" fillcolor="white [3212]" stroked="f">
                      <v:textbox inset="0,0,0,0">
                        <w:txbxContent>
                          <w:p w14:paraId="0A9974B2" w14:textId="77777777" w:rsidR="000A1144" w:rsidRPr="00842A99" w:rsidRDefault="000A1144" w:rsidP="00AA5C0A">
                            <w:pPr>
                              <w:jc w:val="center"/>
                              <w:rPr>
                                <w:rFonts w:ascii="Arial" w:hAnsi="Arial" w:cs="Arial"/>
                                <w:i/>
                                <w:sz w:val="19"/>
                                <w:szCs w:val="19"/>
                                <w:vertAlign w:val="subscript"/>
                                <w:lang w:val="en-US"/>
                              </w:rPr>
                            </w:pPr>
                            <w:r w:rsidRPr="00E05CB2">
                              <w:rPr>
                                <w:rFonts w:ascii="Arial" w:hAnsi="Arial" w:cs="Arial"/>
                                <w:i/>
                                <w:sz w:val="19"/>
                                <w:szCs w:val="19"/>
                                <w:lang w:val="en-US"/>
                              </w:rPr>
                              <w:t>M</w:t>
                            </w:r>
                            <w:r>
                              <w:rPr>
                                <w:rFonts w:ascii="Arial" w:hAnsi="Arial" w:cs="Arial"/>
                                <w:iCs/>
                                <w:sz w:val="19"/>
                                <w:szCs w:val="19"/>
                                <w:vertAlign w:val="subscript"/>
                                <w:lang w:val="en-US"/>
                              </w:rPr>
                              <w:t>1</w:t>
                            </w:r>
                          </w:p>
                        </w:txbxContent>
                      </v:textbox>
                    </v:shape>
                  </w:pict>
                </mc:Fallback>
              </mc:AlternateContent>
            </w:r>
            <w:r w:rsidR="00AA5C0A" w:rsidRPr="0057223F">
              <w:rPr>
                <w:rFonts w:eastAsia="Calibri"/>
                <w:noProof/>
              </w:rPr>
              <w:drawing>
                <wp:inline distT="0" distB="0" distL="0" distR="0" wp14:anchorId="087361F0" wp14:editId="56654C98">
                  <wp:extent cx="1778400" cy="392400"/>
                  <wp:effectExtent l="0" t="0" r="0" b="8255"/>
                  <wp:docPr id="1060" name="Рисунок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1778400" cy="392400"/>
                          </a:xfrm>
                          <a:prstGeom prst="rect">
                            <a:avLst/>
                          </a:prstGeom>
                          <a:noFill/>
                          <a:ln>
                            <a:noFill/>
                          </a:ln>
                        </pic:spPr>
                      </pic:pic>
                    </a:graphicData>
                  </a:graphic>
                </wp:inline>
              </w:drawing>
            </w:r>
          </w:p>
        </w:tc>
        <w:tc>
          <w:tcPr>
            <w:tcW w:w="6071" w:type="dxa"/>
            <w:tcBorders>
              <w:top w:val="double" w:sz="4" w:space="0" w:color="auto"/>
            </w:tcBorders>
            <w:vAlign w:val="center"/>
            <w:hideMark/>
          </w:tcPr>
          <w:p w14:paraId="471ADFE5" w14:textId="77777777" w:rsidR="00AA5C0A" w:rsidRPr="0057223F" w:rsidRDefault="000A1144" w:rsidP="008B0F22">
            <w:pPr>
              <w:spacing w:before="80" w:after="80" w:line="360" w:lineRule="auto"/>
              <w:jc w:val="center"/>
              <w:rPr>
                <w:rFonts w:eastAsia="Calibri"/>
                <w:lang w:val="en-US"/>
              </w:rPr>
            </w:pPr>
            <m:oMathPara>
              <m:oMath>
                <m:sSub>
                  <m:sSubPr>
                    <m:ctrlPr>
                      <w:rPr>
                        <w:rFonts w:ascii="Cambria Math" w:eastAsia="Calibri" w:hAnsi="Cambria Math"/>
                        <w:i/>
                      </w:rPr>
                    </m:ctrlPr>
                  </m:sSubPr>
                  <m:e>
                    <m:r>
                      <m:rPr>
                        <m:nor/>
                      </m:rPr>
                      <w:rPr>
                        <w:rFonts w:eastAsia="Calibri"/>
                        <w:i/>
                        <w:iCs/>
                        <w:lang w:val="en-US"/>
                      </w:rPr>
                      <m:t>C</m:t>
                    </m:r>
                  </m:e>
                  <m:sub>
                    <m:r>
                      <m:rPr>
                        <m:nor/>
                      </m:rPr>
                      <w:rPr>
                        <w:rFonts w:eastAsia="Calibri"/>
                        <w:i/>
                        <w:iCs/>
                        <w:lang w:val="en-US"/>
                      </w:rPr>
                      <m:t>m,i,</m:t>
                    </m:r>
                    <m:r>
                      <m:rPr>
                        <m:nor/>
                      </m:rPr>
                      <w:rPr>
                        <w:rFonts w:eastAsia="Calibri"/>
                        <w:lang w:val="en-US"/>
                      </w:rPr>
                      <m:t>0</m:t>
                    </m:r>
                  </m:sub>
                </m:sSub>
                <m:r>
                  <w:rPr>
                    <w:rFonts w:ascii="Cambria Math" w:eastAsia="Calibri" w:hAnsi="Cambria Math"/>
                    <w:lang w:val="en-US"/>
                  </w:rPr>
                  <m:t>=</m:t>
                </m:r>
                <m:r>
                  <m:rPr>
                    <m:nor/>
                  </m:rPr>
                  <w:rPr>
                    <w:rFonts w:eastAsia="Calibri"/>
                    <w:lang w:val="en-US"/>
                  </w:rPr>
                  <m:t>0,79</m:t>
                </m:r>
                <m:r>
                  <w:rPr>
                    <w:rFonts w:ascii="Cambria Math" w:eastAsia="Calibri" w:hAnsi="Cambria Math"/>
                    <w:lang w:val="en-US"/>
                  </w:rPr>
                  <m:t>+</m:t>
                </m:r>
                <m:r>
                  <m:rPr>
                    <m:nor/>
                  </m:rPr>
                  <w:rPr>
                    <w:rFonts w:eastAsia="Calibri"/>
                    <w:lang w:val="en-US"/>
                  </w:rPr>
                  <m:t>0,21</m:t>
                </m:r>
                <m:sSub>
                  <m:sSubPr>
                    <m:ctrlPr>
                      <w:rPr>
                        <w:rFonts w:ascii="Cambria Math" w:eastAsia="Calibri" w:hAnsi="Cambria Math"/>
                        <w:i/>
                      </w:rPr>
                    </m:ctrlPr>
                  </m:sSubPr>
                  <m:e>
                    <m:r>
                      <m:rPr>
                        <m:sty m:val="p"/>
                      </m:rPr>
                      <w:rPr>
                        <w:rFonts w:ascii="Cambria Math" w:eastAsia="Calibri" w:hAnsi="Cambria Math"/>
                      </w:rPr>
                      <m:t>ψ</m:t>
                    </m:r>
                  </m:e>
                  <m:sub>
                    <m:r>
                      <m:rPr>
                        <m:nor/>
                      </m:rPr>
                      <w:rPr>
                        <w:rFonts w:eastAsia="Calibri"/>
                        <w:i/>
                        <w:iCs/>
                        <w:lang w:val="en-US"/>
                      </w:rPr>
                      <m:t>i</m:t>
                    </m:r>
                  </m:sub>
                </m:sSub>
                <m:r>
                  <w:rPr>
                    <w:rFonts w:ascii="Cambria Math" w:eastAsia="Calibri" w:hAnsi="Cambria Math"/>
                    <w:lang w:val="en-US"/>
                  </w:rPr>
                  <m:t>+</m:t>
                </m:r>
                <m:r>
                  <m:rPr>
                    <m:nor/>
                  </m:rPr>
                  <w:rPr>
                    <w:rFonts w:eastAsia="Calibri"/>
                    <w:lang w:val="en-US"/>
                  </w:rPr>
                  <m:t>0,36</m:t>
                </m:r>
                <m:d>
                  <m:dPr>
                    <m:ctrlPr>
                      <w:rPr>
                        <w:rFonts w:ascii="Cambria Math" w:eastAsia="Calibri" w:hAnsi="Cambria Math"/>
                        <w:i/>
                      </w:rPr>
                    </m:ctrlPr>
                  </m:dPr>
                  <m:e>
                    <m:sSub>
                      <m:sSubPr>
                        <m:ctrlPr>
                          <w:rPr>
                            <w:rFonts w:ascii="Cambria Math" w:eastAsia="Calibri" w:hAnsi="Cambria Math"/>
                            <w:i/>
                          </w:rPr>
                        </m:ctrlPr>
                      </m:sSubPr>
                      <m:e>
                        <m:r>
                          <m:rPr>
                            <m:sty m:val="p"/>
                          </m:rPr>
                          <w:rPr>
                            <w:rFonts w:ascii="Cambria Math" w:eastAsia="Calibri" w:hAnsi="Cambria Math"/>
                          </w:rPr>
                          <m:t>ψ</m:t>
                        </m:r>
                      </m:e>
                      <m:sub>
                        <m:r>
                          <m:rPr>
                            <m:nor/>
                          </m:rPr>
                          <w:rPr>
                            <w:rFonts w:eastAsia="Calibri"/>
                            <w:i/>
                            <w:iCs/>
                            <w:lang w:val="en-US"/>
                          </w:rPr>
                          <m:t>i</m:t>
                        </m:r>
                      </m:sub>
                    </m:sSub>
                    <m:r>
                      <w:rPr>
                        <w:rFonts w:ascii="Cambria Math" w:eastAsia="Calibri" w:hAnsi="Cambria Math"/>
                        <w:lang w:val="en-US"/>
                      </w:rPr>
                      <m:t>-</m:t>
                    </m:r>
                    <m:r>
                      <m:rPr>
                        <m:nor/>
                      </m:rPr>
                      <w:rPr>
                        <w:rFonts w:eastAsia="Calibri"/>
                        <w:lang w:val="en-US"/>
                      </w:rPr>
                      <m:t>0,33</m:t>
                    </m:r>
                  </m:e>
                </m:d>
                <m:f>
                  <m:fPr>
                    <m:ctrlPr>
                      <w:rPr>
                        <w:rFonts w:ascii="Cambria Math" w:eastAsia="Calibri" w:hAnsi="Cambria Math"/>
                        <w:i/>
                      </w:rPr>
                    </m:ctrlPr>
                  </m:fPr>
                  <m:num>
                    <m:r>
                      <m:rPr>
                        <m:nor/>
                      </m:rPr>
                      <w:rPr>
                        <w:rFonts w:eastAsia="Calibri"/>
                        <w:i/>
                        <w:iCs/>
                        <w:lang w:val="en-US"/>
                      </w:rPr>
                      <m:t>N</m:t>
                    </m:r>
                  </m:num>
                  <m:den>
                    <m:sSub>
                      <m:sSubPr>
                        <m:ctrlPr>
                          <w:rPr>
                            <w:rFonts w:ascii="Cambria Math" w:eastAsia="Calibri" w:hAnsi="Cambria Math"/>
                            <w:i/>
                          </w:rPr>
                        </m:ctrlPr>
                      </m:sSubPr>
                      <m:e>
                        <w:proofErr w:type="spellStart"/>
                        <m:r>
                          <m:rPr>
                            <m:nor/>
                          </m:rPr>
                          <w:rPr>
                            <w:rFonts w:eastAsia="Calibri"/>
                            <w:i/>
                            <w:iCs/>
                            <w:lang w:val="en-US"/>
                          </w:rPr>
                          <m:t>N</m:t>
                        </m:r>
                        <w:proofErr w:type="spellEnd"/>
                      </m:e>
                      <m:sub>
                        <w:proofErr w:type="spellStart"/>
                        <m:r>
                          <m:rPr>
                            <m:nor/>
                          </m:rPr>
                          <w:rPr>
                            <w:rFonts w:eastAsia="Calibri"/>
                            <w:i/>
                            <w:iCs/>
                            <w:lang w:val="en-US"/>
                          </w:rPr>
                          <m:t>cr,i</m:t>
                        </m:r>
                        <w:proofErr w:type="spellEnd"/>
                      </m:sub>
                    </m:sSub>
                  </m:den>
                </m:f>
              </m:oMath>
            </m:oMathPara>
          </w:p>
        </w:tc>
      </w:tr>
      <w:tr w:rsidR="00E2164E" w:rsidRPr="0057223F" w14:paraId="21C2C1C5" w14:textId="77777777" w:rsidTr="00AA5C0A">
        <w:trPr>
          <w:trHeight w:val="2819"/>
          <w:jc w:val="center"/>
        </w:trPr>
        <w:tc>
          <w:tcPr>
            <w:tcW w:w="3535" w:type="dxa"/>
            <w:vAlign w:val="center"/>
            <w:hideMark/>
          </w:tcPr>
          <w:p w14:paraId="09E0FCF7" w14:textId="75F1BFBA" w:rsidR="00AA5C0A" w:rsidRPr="0057223F" w:rsidRDefault="001A7418" w:rsidP="008B0F22">
            <w:pPr>
              <w:spacing w:before="200" w:after="200" w:line="360" w:lineRule="auto"/>
              <w:jc w:val="center"/>
              <w:rPr>
                <w:rFonts w:eastAsia="Calibri"/>
              </w:rPr>
            </w:pPr>
            <w:r>
              <w:rPr>
                <w:rFonts w:eastAsiaTheme="minorEastAsia"/>
                <w:noProof/>
              </w:rPr>
              <mc:AlternateContent>
                <mc:Choice Requires="wps">
                  <w:drawing>
                    <wp:anchor distT="0" distB="0" distL="114300" distR="114300" simplePos="0" relativeHeight="251940352" behindDoc="0" locked="0" layoutInCell="1" allowOverlap="1" wp14:anchorId="666C491B" wp14:editId="0FA632A6">
                      <wp:simplePos x="0" y="0"/>
                      <wp:positionH relativeFrom="column">
                        <wp:posOffset>1857375</wp:posOffset>
                      </wp:positionH>
                      <wp:positionV relativeFrom="paragraph">
                        <wp:posOffset>895985</wp:posOffset>
                      </wp:positionV>
                      <wp:extent cx="266065" cy="155575"/>
                      <wp:effectExtent l="0" t="0" r="0" b="0"/>
                      <wp:wrapNone/>
                      <wp:docPr id="2109079738" name="Надпись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065" cy="155575"/>
                              </a:xfrm>
                              <a:prstGeom prst="rect">
                                <a:avLst/>
                              </a:prstGeom>
                              <a:solidFill>
                                <a:schemeClr val="bg1"/>
                              </a:solidFill>
                              <a:ln w="9525">
                                <a:noFill/>
                                <a:miter lim="800000"/>
                                <a:headEnd/>
                                <a:tailEnd/>
                              </a:ln>
                            </wps:spPr>
                            <wps:txbx>
                              <w:txbxContent>
                                <w:p w14:paraId="78C8F5DE" w14:textId="77777777" w:rsidR="000A1144" w:rsidRPr="00E05CB2" w:rsidRDefault="000A1144" w:rsidP="00AA5C0A">
                                  <w:pPr>
                                    <w:jc w:val="center"/>
                                    <w:rPr>
                                      <w:rFonts w:ascii="Arial" w:hAnsi="Arial" w:cs="Arial"/>
                                      <w:i/>
                                      <w:sz w:val="19"/>
                                      <w:szCs w:val="19"/>
                                      <w:lang w:val="en-US"/>
                                    </w:rPr>
                                  </w:pPr>
                                  <w:proofErr w:type="gramStart"/>
                                  <w:r w:rsidRPr="00E05CB2">
                                    <w:rPr>
                                      <w:rFonts w:ascii="Arial" w:hAnsi="Arial" w:cs="Arial"/>
                                      <w:i/>
                                      <w:sz w:val="19"/>
                                      <w:szCs w:val="19"/>
                                      <w:lang w:val="en-US"/>
                                    </w:rPr>
                                    <w:t>M</w:t>
                                  </w:r>
                                  <w:r w:rsidRPr="00E05CB2">
                                    <w:rPr>
                                      <w:rFonts w:ascii="Arial" w:hAnsi="Arial" w:cs="Arial"/>
                                      <w:iCs/>
                                      <w:sz w:val="19"/>
                                      <w:szCs w:val="19"/>
                                      <w:lang w:val="en-US"/>
                                    </w:rPr>
                                    <w:t>(</w:t>
                                  </w:r>
                                  <w:proofErr w:type="gramEnd"/>
                                  <w:r w:rsidRPr="00E05CB2">
                                    <w:rPr>
                                      <w:rFonts w:ascii="Arial" w:hAnsi="Arial" w:cs="Arial"/>
                                      <w:i/>
                                      <w:sz w:val="19"/>
                                      <w:szCs w:val="19"/>
                                      <w:lang w:val="en-US"/>
                                    </w:rPr>
                                    <w:t>z</w:t>
                                  </w:r>
                                  <w:r w:rsidRPr="00E05CB2">
                                    <w:rPr>
                                      <w:rFonts w:ascii="Arial" w:hAnsi="Arial" w:cs="Arial"/>
                                      <w:iCs/>
                                      <w:sz w:val="19"/>
                                      <w:szCs w:val="19"/>
                                      <w:lang w:val="en-US"/>
                                    </w:rPr>
                                    <w: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66C491B" id="Надпись 52" o:spid="_x0000_s1900" type="#_x0000_t202" style="position:absolute;left:0;text-align:left;margin-left:146.25pt;margin-top:70.55pt;width:20.95pt;height:12.25pt;z-index:25194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" fillcolor="white [3212]" stroked="f">
                      <v:textbox inset="0,0,0,0">
                        <w:txbxContent>
                          <w:p w14:paraId="78C8F5DE" w14:textId="77777777" w:rsidR="000A1144" w:rsidRPr="00E05CB2" w:rsidRDefault="000A1144" w:rsidP="00AA5C0A">
                            <w:pPr>
                              <w:jc w:val="center"/>
                              <w:rPr>
                                <w:rFonts w:ascii="Arial" w:hAnsi="Arial" w:cs="Arial"/>
                                <w:i/>
                                <w:sz w:val="19"/>
                                <w:szCs w:val="19"/>
                                <w:lang w:val="en-US"/>
                              </w:rPr>
                            </w:pPr>
                            <w:proofErr w:type="gramStart"/>
                            <w:r w:rsidRPr="00E05CB2">
                              <w:rPr>
                                <w:rFonts w:ascii="Arial" w:hAnsi="Arial" w:cs="Arial"/>
                                <w:i/>
                                <w:sz w:val="19"/>
                                <w:szCs w:val="19"/>
                                <w:lang w:val="en-US"/>
                              </w:rPr>
                              <w:t>M</w:t>
                            </w:r>
                            <w:r w:rsidRPr="00E05CB2">
                              <w:rPr>
                                <w:rFonts w:ascii="Arial" w:hAnsi="Arial" w:cs="Arial"/>
                                <w:iCs/>
                                <w:sz w:val="19"/>
                                <w:szCs w:val="19"/>
                                <w:lang w:val="en-US"/>
                              </w:rPr>
                              <w:t>(</w:t>
                            </w:r>
                            <w:proofErr w:type="gramEnd"/>
                            <w:r w:rsidRPr="00E05CB2">
                              <w:rPr>
                                <w:rFonts w:ascii="Arial" w:hAnsi="Arial" w:cs="Arial"/>
                                <w:i/>
                                <w:sz w:val="19"/>
                                <w:szCs w:val="19"/>
                                <w:lang w:val="en-US"/>
                              </w:rPr>
                              <w:t>z</w:t>
                            </w:r>
                            <w:r w:rsidRPr="00E05CB2">
                              <w:rPr>
                                <w:rFonts w:ascii="Arial" w:hAnsi="Arial" w:cs="Arial"/>
                                <w:iCs/>
                                <w:sz w:val="19"/>
                                <w:szCs w:val="19"/>
                                <w:lang w:val="en-US"/>
                              </w:rPr>
                              <w:t>)</w:t>
                            </w:r>
                          </w:p>
                        </w:txbxContent>
                      </v:textbox>
                    </v:shape>
                  </w:pict>
                </mc:Fallback>
              </mc:AlternateContent>
            </w:r>
            <w:r>
              <w:rPr>
                <w:rFonts w:eastAsiaTheme="minorEastAsia"/>
                <w:noProof/>
              </w:rPr>
              <mc:AlternateContent>
                <mc:Choice Requires="wps">
                  <w:drawing>
                    <wp:anchor distT="0" distB="0" distL="114300" distR="114300" simplePos="0" relativeHeight="251939328" behindDoc="0" locked="0" layoutInCell="1" allowOverlap="1" wp14:anchorId="633D8E16" wp14:editId="413BB8B3">
                      <wp:simplePos x="0" y="0"/>
                      <wp:positionH relativeFrom="column">
                        <wp:posOffset>924560</wp:posOffset>
                      </wp:positionH>
                      <wp:positionV relativeFrom="paragraph">
                        <wp:posOffset>280035</wp:posOffset>
                      </wp:positionV>
                      <wp:extent cx="316230" cy="171450"/>
                      <wp:effectExtent l="0" t="0" r="0" b="0"/>
                      <wp:wrapNone/>
                      <wp:docPr id="553915860" name="Надпись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 cy="171450"/>
                              </a:xfrm>
                              <a:prstGeom prst="rect">
                                <a:avLst/>
                              </a:prstGeom>
                              <a:solidFill>
                                <a:schemeClr val="bg1"/>
                              </a:solidFill>
                              <a:ln w="9525">
                                <a:noFill/>
                                <a:miter lim="800000"/>
                                <a:headEnd/>
                                <a:tailEnd/>
                              </a:ln>
                            </wps:spPr>
                            <wps:txbx>
                              <w:txbxContent>
                                <w:p w14:paraId="580AFEF0" w14:textId="77777777" w:rsidR="000A1144" w:rsidRPr="00E05CB2" w:rsidRDefault="000A1144" w:rsidP="00AA5C0A">
                                  <w:pPr>
                                    <w:jc w:val="center"/>
                                    <w:rPr>
                                      <w:rFonts w:ascii="Arial" w:hAnsi="Arial" w:cs="Arial"/>
                                      <w:i/>
                                      <w:sz w:val="19"/>
                                      <w:szCs w:val="19"/>
                                      <w:lang w:val="en-US"/>
                                    </w:rPr>
                                  </w:pPr>
                                  <w:proofErr w:type="gramStart"/>
                                  <w:r w:rsidRPr="00E05CB2">
                                    <w:rPr>
                                      <w:rFonts w:ascii="Arial" w:hAnsi="Arial" w:cs="Arial"/>
                                      <w:i/>
                                      <w:sz w:val="19"/>
                                      <w:szCs w:val="19"/>
                                      <w:lang w:val="en-US"/>
                                    </w:rPr>
                                    <w:t>M</w:t>
                                  </w:r>
                                  <w:r w:rsidRPr="00E05CB2">
                                    <w:rPr>
                                      <w:rFonts w:ascii="Arial" w:hAnsi="Arial" w:cs="Arial"/>
                                      <w:iCs/>
                                      <w:sz w:val="19"/>
                                      <w:szCs w:val="19"/>
                                      <w:lang w:val="en-US"/>
                                    </w:rPr>
                                    <w:t>(</w:t>
                                  </w:r>
                                  <w:proofErr w:type="gramEnd"/>
                                  <w:r w:rsidRPr="00E05CB2">
                                    <w:rPr>
                                      <w:rFonts w:ascii="Arial" w:hAnsi="Arial" w:cs="Arial"/>
                                      <w:i/>
                                      <w:sz w:val="19"/>
                                      <w:szCs w:val="19"/>
                                      <w:lang w:val="en-US"/>
                                    </w:rPr>
                                    <w:t>z</w:t>
                                  </w:r>
                                  <w:r w:rsidRPr="00E05CB2">
                                    <w:rPr>
                                      <w:rFonts w:ascii="Arial" w:hAnsi="Arial" w:cs="Arial"/>
                                      <w:iCs/>
                                      <w:sz w:val="19"/>
                                      <w:szCs w:val="19"/>
                                      <w:lang w:val="en-US"/>
                                    </w:rPr>
                                    <w: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33D8E16" id="Надпись 51" o:spid="_x0000_s1901" type="#_x0000_t202" style="position:absolute;left:0;text-align:left;margin-left:72.8pt;margin-top:22.05pt;width:24.9pt;height:13.5pt;z-index:25193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" fillcolor="white [3212]" stroked="f">
                      <v:textbox inset="0,0,0,0">
                        <w:txbxContent>
                          <w:p w14:paraId="580AFEF0" w14:textId="77777777" w:rsidR="000A1144" w:rsidRPr="00E05CB2" w:rsidRDefault="000A1144" w:rsidP="00AA5C0A">
                            <w:pPr>
                              <w:jc w:val="center"/>
                              <w:rPr>
                                <w:rFonts w:ascii="Arial" w:hAnsi="Arial" w:cs="Arial"/>
                                <w:i/>
                                <w:sz w:val="19"/>
                                <w:szCs w:val="19"/>
                                <w:lang w:val="en-US"/>
                              </w:rPr>
                            </w:pPr>
                            <w:proofErr w:type="gramStart"/>
                            <w:r w:rsidRPr="00E05CB2">
                              <w:rPr>
                                <w:rFonts w:ascii="Arial" w:hAnsi="Arial" w:cs="Arial"/>
                                <w:i/>
                                <w:sz w:val="19"/>
                                <w:szCs w:val="19"/>
                                <w:lang w:val="en-US"/>
                              </w:rPr>
                              <w:t>M</w:t>
                            </w:r>
                            <w:r w:rsidRPr="00E05CB2">
                              <w:rPr>
                                <w:rFonts w:ascii="Arial" w:hAnsi="Arial" w:cs="Arial"/>
                                <w:iCs/>
                                <w:sz w:val="19"/>
                                <w:szCs w:val="19"/>
                                <w:lang w:val="en-US"/>
                              </w:rPr>
                              <w:t>(</w:t>
                            </w:r>
                            <w:proofErr w:type="gramEnd"/>
                            <w:r w:rsidRPr="00E05CB2">
                              <w:rPr>
                                <w:rFonts w:ascii="Arial" w:hAnsi="Arial" w:cs="Arial"/>
                                <w:i/>
                                <w:sz w:val="19"/>
                                <w:szCs w:val="19"/>
                                <w:lang w:val="en-US"/>
                              </w:rPr>
                              <w:t>z</w:t>
                            </w:r>
                            <w:r w:rsidRPr="00E05CB2">
                              <w:rPr>
                                <w:rFonts w:ascii="Arial" w:hAnsi="Arial" w:cs="Arial"/>
                                <w:iCs/>
                                <w:sz w:val="19"/>
                                <w:szCs w:val="19"/>
                                <w:lang w:val="en-US"/>
                              </w:rPr>
                              <w:t>)</w:t>
                            </w:r>
                          </w:p>
                        </w:txbxContent>
                      </v:textbox>
                    </v:shape>
                  </w:pict>
                </mc:Fallback>
              </mc:AlternateContent>
            </w:r>
            <w:r w:rsidR="00AA5C0A" w:rsidRPr="0057223F">
              <w:rPr>
                <w:rFonts w:eastAsia="Calibri"/>
                <w:noProof/>
              </w:rPr>
              <w:drawing>
                <wp:inline distT="0" distB="0" distL="0" distR="0" wp14:anchorId="4B80D6CE" wp14:editId="073853FD">
                  <wp:extent cx="2065020" cy="1300480"/>
                  <wp:effectExtent l="0" t="0" r="0" b="0"/>
                  <wp:docPr id="1061" name="Рисунок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2065020" cy="1300480"/>
                          </a:xfrm>
                          <a:prstGeom prst="rect">
                            <a:avLst/>
                          </a:prstGeom>
                          <a:noFill/>
                          <a:ln>
                            <a:noFill/>
                          </a:ln>
                        </pic:spPr>
                      </pic:pic>
                    </a:graphicData>
                  </a:graphic>
                </wp:inline>
              </w:drawing>
            </w:r>
          </w:p>
        </w:tc>
        <w:tc>
          <w:tcPr>
            <w:tcW w:w="6071" w:type="dxa"/>
            <w:vAlign w:val="center"/>
            <w:hideMark/>
          </w:tcPr>
          <w:p w14:paraId="17555232" w14:textId="77777777" w:rsidR="00AA5C0A" w:rsidRPr="0057223F" w:rsidRDefault="00AA5C0A" w:rsidP="008B0F22">
            <w:pPr>
              <w:tabs>
                <w:tab w:val="left" w:pos="910"/>
                <w:tab w:val="left" w:pos="1122"/>
              </w:tabs>
              <w:spacing w:line="360" w:lineRule="auto"/>
              <w:jc w:val="center"/>
              <w:rPr>
                <w:rFonts w:eastAsia="Calibri"/>
                <w:lang w:val="en-US"/>
              </w:rPr>
            </w:pPr>
          </w:p>
          <w:p w14:paraId="3F3F0010" w14:textId="6C4AF98C" w:rsidR="00AA5C0A" w:rsidRPr="0057223F" w:rsidRDefault="000A1144" w:rsidP="008B0F22">
            <w:pPr>
              <w:tabs>
                <w:tab w:val="left" w:pos="910"/>
                <w:tab w:val="left" w:pos="1122"/>
              </w:tabs>
              <w:spacing w:after="160" w:line="360" w:lineRule="auto"/>
              <w:jc w:val="center"/>
              <w:rPr>
                <w:rFonts w:eastAsia="Calibri"/>
                <w:lang w:val="en-US"/>
              </w:rPr>
            </w:pPr>
            <m:oMathPara>
              <m:oMathParaPr>
                <m:jc m:val="center"/>
              </m:oMathParaPr>
              <m:oMath>
                <m:sSub>
                  <m:sSubPr>
                    <m:ctrlPr>
                      <w:rPr>
                        <w:rFonts w:ascii="Cambria Math" w:eastAsia="Calibri" w:hAnsi="Cambria Math"/>
                        <w:i/>
                      </w:rPr>
                    </m:ctrlPr>
                  </m:sSubPr>
                  <m:e>
                    <m:r>
                      <m:rPr>
                        <m:nor/>
                      </m:rPr>
                      <w:rPr>
                        <w:rFonts w:eastAsia="Calibri"/>
                        <w:i/>
                        <w:iCs/>
                        <w:lang w:val="en-US"/>
                      </w:rPr>
                      <m:t>C</m:t>
                    </m:r>
                  </m:e>
                  <m:sub>
                    <m:r>
                      <m:rPr>
                        <m:nor/>
                      </m:rPr>
                      <w:rPr>
                        <w:rFonts w:eastAsia="Calibri"/>
                        <w:i/>
                        <w:iCs/>
                        <w:lang w:val="en-US"/>
                      </w:rPr>
                      <m:t>m,i,</m:t>
                    </m:r>
                    <m:r>
                      <m:rPr>
                        <m:nor/>
                      </m:rPr>
                      <w:rPr>
                        <w:rFonts w:eastAsia="Calibri"/>
                        <w:lang w:val="en-US"/>
                      </w:rPr>
                      <m:t>0</m:t>
                    </m:r>
                  </m:sub>
                </m:sSub>
                <m:r>
                  <w:rPr>
                    <w:rFonts w:ascii="Cambria Math" w:eastAsia="Calibri" w:hAnsi="Cambria Math"/>
                    <w:lang w:val="en-US"/>
                  </w:rPr>
                  <m:t>=</m:t>
                </m:r>
                <m:r>
                  <m:rPr>
                    <m:nor/>
                  </m:rPr>
                  <w:rPr>
                    <w:rFonts w:eastAsia="Calibri"/>
                    <w:lang w:val="en-US"/>
                  </w:rPr>
                  <m:t>1</m:t>
                </m:r>
                <m:r>
                  <w:rPr>
                    <w:rFonts w:ascii="Cambria Math" w:eastAsia="Calibri" w:hAnsi="Cambria Math"/>
                    <w:lang w:val="en-US"/>
                  </w:rPr>
                  <m:t>+</m:t>
                </m:r>
                <m:d>
                  <m:dPr>
                    <m:ctrlPr>
                      <w:rPr>
                        <w:rFonts w:ascii="Cambria Math" w:eastAsia="Calibri" w:hAnsi="Cambria Math"/>
                        <w:i/>
                        <w:lang w:val="en-US"/>
                      </w:rPr>
                    </m:ctrlPr>
                  </m:dPr>
                  <m:e>
                    <m:f>
                      <m:fPr>
                        <m:ctrlPr>
                          <w:rPr>
                            <w:rFonts w:ascii="Cambria Math" w:eastAsia="Calibri" w:hAnsi="Cambria Math"/>
                            <w:i/>
                            <w:lang w:val="en-US"/>
                          </w:rPr>
                        </m:ctrlPr>
                      </m:fPr>
                      <m:num>
                        <m:sSup>
                          <m:sSupPr>
                            <m:ctrlPr>
                              <w:rPr>
                                <w:rFonts w:ascii="Cambria Math" w:eastAsia="Calibri" w:hAnsi="Cambria Math"/>
                                <w:i/>
                                <w:lang w:val="en-US"/>
                              </w:rPr>
                            </m:ctrlPr>
                          </m:sSupPr>
                          <m:e>
                            <m:r>
                              <m:rPr>
                                <m:nor/>
                              </m:rPr>
                              <w:rPr>
                                <w:rFonts w:eastAsia="Calibri"/>
                                <w:lang w:val="en-US"/>
                              </w:rPr>
                              <m:t>π</m:t>
                            </m:r>
                          </m:e>
                          <m:sup>
                            <m:r>
                              <m:rPr>
                                <m:nor/>
                              </m:rPr>
                              <w:rPr>
                                <w:rFonts w:eastAsia="Calibri"/>
                                <w:lang w:val="en-US"/>
                              </w:rPr>
                              <m:t>2</m:t>
                            </m:r>
                          </m:sup>
                        </m:sSup>
                        <m:r>
                          <m:rPr>
                            <m:nor/>
                          </m:rPr>
                          <w:rPr>
                            <w:rFonts w:eastAsia="Calibri"/>
                            <w:i/>
                            <w:iCs/>
                            <w:lang w:val="en-US"/>
                          </w:rPr>
                          <m:t>E</m:t>
                        </m:r>
                        <m:sSub>
                          <m:sSubPr>
                            <m:ctrlPr>
                              <w:rPr>
                                <w:rFonts w:ascii="Cambria Math" w:eastAsia="Calibri" w:hAnsi="Cambria Math"/>
                                <w:i/>
                                <w:lang w:val="en-US"/>
                              </w:rPr>
                            </m:ctrlPr>
                          </m:sSubPr>
                          <m:e>
                            <m:r>
                              <m:rPr>
                                <m:nor/>
                              </m:rPr>
                              <w:rPr>
                                <w:rFonts w:eastAsia="Calibri"/>
                                <w:i/>
                                <w:iCs/>
                                <w:lang w:val="en-US"/>
                              </w:rPr>
                              <m:t>I</m:t>
                            </m:r>
                          </m:e>
                          <m:sub>
                            <w:proofErr w:type="spellStart"/>
                            <m:r>
                              <m:rPr>
                                <m:nor/>
                              </m:rPr>
                              <w:rPr>
                                <w:rFonts w:eastAsia="Calibri"/>
                                <w:i/>
                                <w:iCs/>
                                <w:lang w:val="en-US"/>
                              </w:rPr>
                              <m:t>i</m:t>
                            </m:r>
                            <w:proofErr w:type="spellEnd"/>
                          </m:sub>
                        </m:sSub>
                        <m:d>
                          <m:dPr>
                            <m:begChr m:val="|"/>
                            <m:endChr m:val="|"/>
                            <m:ctrlPr>
                              <w:rPr>
                                <w:rFonts w:ascii="Cambria Math" w:eastAsia="Calibri" w:hAnsi="Cambria Math"/>
                                <w:i/>
                                <w:lang w:val="en-US"/>
                              </w:rPr>
                            </m:ctrlPr>
                          </m:dPr>
                          <m:e>
                            <m:sSub>
                              <m:sSubPr>
                                <m:ctrlPr>
                                  <w:rPr>
                                    <w:rFonts w:ascii="Cambria Math" w:eastAsia="Calibri" w:hAnsi="Cambria Math"/>
                                    <w:i/>
                                    <w:lang w:val="en-US"/>
                                  </w:rPr>
                                </m:ctrlPr>
                              </m:sSubPr>
                              <m:e>
                                <m:r>
                                  <m:rPr>
                                    <m:nor/>
                                  </m:rPr>
                                  <w:rPr>
                                    <w:rFonts w:eastAsia="Calibri"/>
                                    <w:i/>
                                    <w:iCs/>
                                    <w:lang w:val="en-US"/>
                                  </w:rPr>
                                  <m:t>f</m:t>
                                </m:r>
                              </m:e>
                              <m:sub>
                                <m:r>
                                  <m:rPr>
                                    <m:nor/>
                                  </m:rPr>
                                  <w:rPr>
                                    <w:rFonts w:eastAsia="Calibri"/>
                                    <w:i/>
                                    <w:iCs/>
                                    <w:lang w:val="en-US"/>
                                  </w:rPr>
                                  <m:t>z</m:t>
                                </m:r>
                              </m:sub>
                            </m:sSub>
                          </m:e>
                        </m:d>
                      </m:num>
                      <m:den>
                        <m:sSup>
                          <m:sSupPr>
                            <m:ctrlPr>
                              <w:rPr>
                                <w:rFonts w:ascii="Cambria Math" w:eastAsia="Calibri" w:hAnsi="Cambria Math"/>
                                <w:i/>
                                <w:lang w:val="en-US"/>
                              </w:rPr>
                            </m:ctrlPr>
                          </m:sSupPr>
                          <m:e>
                            <m:r>
                              <w:rPr>
                                <w:rFonts w:ascii="Cambria Math" w:eastAsia="Calibri" w:hAnsi="Cambria Math"/>
                                <w:lang w:val="en-US"/>
                              </w:rPr>
                              <m:t>l</m:t>
                            </m:r>
                          </m:e>
                          <m:sup>
                            <m:r>
                              <m:rPr>
                                <m:nor/>
                              </m:rPr>
                              <w:rPr>
                                <w:rFonts w:eastAsia="Calibri"/>
                                <w:lang w:val="en-US"/>
                              </w:rPr>
                              <m:t>2</m:t>
                            </m:r>
                          </m:sup>
                        </m:sSup>
                        <m:d>
                          <m:dPr>
                            <m:begChr m:val="|"/>
                            <m:endChr m:val="|"/>
                            <m:ctrlPr>
                              <w:rPr>
                                <w:rFonts w:ascii="Cambria Math" w:eastAsia="Calibri" w:hAnsi="Cambria Math"/>
                                <w:i/>
                                <w:lang w:val="en-US"/>
                              </w:rPr>
                            </m:ctrlPr>
                          </m:dPr>
                          <m:e>
                            <m:sSub>
                              <m:sSubPr>
                                <m:ctrlPr>
                                  <w:rPr>
                                    <w:rFonts w:ascii="Cambria Math" w:eastAsia="Calibri" w:hAnsi="Cambria Math"/>
                                    <w:i/>
                                    <w:lang w:val="en-US"/>
                                  </w:rPr>
                                </m:ctrlPr>
                              </m:sSubPr>
                              <m:e>
                                <m:r>
                                  <m:rPr>
                                    <m:nor/>
                                  </m:rPr>
                                  <w:rPr>
                                    <w:rFonts w:eastAsia="Calibri"/>
                                    <w:i/>
                                    <w:iCs/>
                                    <w:lang w:val="en-US"/>
                                  </w:rPr>
                                  <m:t>M</m:t>
                                </m:r>
                              </m:e>
                              <m:sub>
                                <w:proofErr w:type="spellStart"/>
                                <m:r>
                                  <m:rPr>
                                    <m:nor/>
                                  </m:rPr>
                                  <w:rPr>
                                    <w:rFonts w:eastAsia="Calibri"/>
                                    <w:i/>
                                    <w:iCs/>
                                    <w:lang w:val="en-US"/>
                                  </w:rPr>
                                  <m:t>i</m:t>
                                </m:r>
                                <w:proofErr w:type="spellEnd"/>
                              </m:sub>
                            </m:sSub>
                            <m:d>
                              <m:dPr>
                                <m:ctrlPr>
                                  <w:rPr>
                                    <w:rFonts w:ascii="Cambria Math" w:eastAsia="Calibri" w:hAnsi="Cambria Math"/>
                                    <w:i/>
                                    <w:lang w:val="en-US"/>
                                  </w:rPr>
                                </m:ctrlPr>
                              </m:dPr>
                              <m:e>
                                <m:r>
                                  <m:rPr>
                                    <m:nor/>
                                  </m:rPr>
                                  <w:rPr>
                                    <w:rFonts w:eastAsia="Calibri"/>
                                    <w:i/>
                                    <w:iCs/>
                                    <w:lang w:val="en-US"/>
                                  </w:rPr>
                                  <m:t>z</m:t>
                                </m:r>
                              </m:e>
                            </m:d>
                          </m:e>
                        </m:d>
                      </m:den>
                    </m:f>
                    <m:r>
                      <w:rPr>
                        <w:rFonts w:ascii="Cambria Math" w:eastAsia="Calibri" w:hAnsi="Cambria Math"/>
                        <w:lang w:val="en-US"/>
                      </w:rPr>
                      <m:t>-</m:t>
                    </m:r>
                    <m:r>
                      <m:rPr>
                        <m:nor/>
                      </m:rPr>
                      <w:rPr>
                        <w:rFonts w:eastAsia="Calibri"/>
                        <w:lang w:val="en-US"/>
                      </w:rPr>
                      <m:t>1</m:t>
                    </m:r>
                  </m:e>
                </m:d>
                <m:f>
                  <m:fPr>
                    <m:ctrlPr>
                      <w:rPr>
                        <w:rFonts w:ascii="Cambria Math" w:eastAsia="Calibri" w:hAnsi="Cambria Math"/>
                        <w:i/>
                      </w:rPr>
                    </m:ctrlPr>
                  </m:fPr>
                  <m:num>
                    <m:r>
                      <m:rPr>
                        <m:nor/>
                      </m:rPr>
                      <w:rPr>
                        <w:rFonts w:eastAsia="Calibri"/>
                        <w:i/>
                        <w:iCs/>
                        <w:lang w:val="en-US"/>
                      </w:rPr>
                      <m:t>N</m:t>
                    </m:r>
                  </m:num>
                  <m:den>
                    <m:sSub>
                      <m:sSubPr>
                        <m:ctrlPr>
                          <w:rPr>
                            <w:rFonts w:ascii="Cambria Math" w:eastAsia="Calibri" w:hAnsi="Cambria Math"/>
                            <w:i/>
                          </w:rPr>
                        </m:ctrlPr>
                      </m:sSubPr>
                      <m:e>
                        <w:proofErr w:type="spellStart"/>
                        <m:r>
                          <m:rPr>
                            <m:nor/>
                          </m:rPr>
                          <w:rPr>
                            <w:rFonts w:eastAsia="Calibri"/>
                            <w:i/>
                            <w:iCs/>
                            <w:lang w:val="en-US"/>
                          </w:rPr>
                          <m:t>N</m:t>
                        </m:r>
                        <w:proofErr w:type="spellEnd"/>
                      </m:e>
                      <m:sub>
                        <w:proofErr w:type="spellStart"/>
                        <m:r>
                          <m:rPr>
                            <m:nor/>
                          </m:rPr>
                          <w:rPr>
                            <w:rFonts w:eastAsia="Calibri"/>
                            <w:i/>
                            <w:iCs/>
                            <w:lang w:val="en-US"/>
                          </w:rPr>
                          <m:t>cr,i</m:t>
                        </m:r>
                        <w:proofErr w:type="spellEnd"/>
                      </m:sub>
                    </m:sSub>
                  </m:den>
                </m:f>
                <m:r>
                  <w:rPr>
                    <w:rFonts w:ascii="Cambria Math" w:eastAsia="Calibri" w:hAnsi="Cambria Math"/>
                    <w:lang w:val="en-US"/>
                  </w:rPr>
                  <m:t>,</m:t>
                </m:r>
              </m:oMath>
            </m:oMathPara>
          </w:p>
          <w:p w14:paraId="6EF22C9E" w14:textId="1CAFFE3D" w:rsidR="00AA5C0A" w:rsidRPr="0057223F" w:rsidRDefault="00AA5C0A" w:rsidP="008B0F22">
            <w:pPr>
              <w:tabs>
                <w:tab w:val="right" w:pos="953"/>
                <w:tab w:val="left" w:pos="1122"/>
                <w:tab w:val="left" w:pos="1520"/>
              </w:tabs>
              <w:spacing w:line="360" w:lineRule="auto"/>
              <w:rPr>
                <w:rFonts w:eastAsia="Calibri"/>
              </w:rPr>
            </w:pPr>
            <w:r w:rsidRPr="0057223F">
              <w:rPr>
                <w:rFonts w:eastAsia="Calibri"/>
              </w:rPr>
              <w:t xml:space="preserve">где  </w:t>
            </w:r>
            <w:r w:rsidR="00A74D58" w:rsidRPr="0057223F">
              <w:rPr>
                <w:rFonts w:eastAsia="Calibri"/>
              </w:rPr>
              <w:t xml:space="preserve"> </w:t>
            </w:r>
            <w:r w:rsidRPr="0057223F">
              <w:rPr>
                <w:rFonts w:eastAsia="Calibri"/>
                <w:i/>
              </w:rPr>
              <w:t>M</w:t>
            </w:r>
            <w:r w:rsidRPr="0057223F">
              <w:rPr>
                <w:rFonts w:eastAsia="Calibri"/>
                <w:i/>
                <w:position w:val="-4"/>
                <w:vertAlign w:val="subscript"/>
              </w:rPr>
              <w:t>i</w:t>
            </w:r>
            <w:r w:rsidRPr="0057223F">
              <w:rPr>
                <w:rFonts w:eastAsia="Calibri"/>
                <w:position w:val="-4"/>
                <w:vertAlign w:val="subscript"/>
              </w:rPr>
              <w:t xml:space="preserve"> </w:t>
            </w:r>
            <w:r w:rsidRPr="0057223F">
              <w:rPr>
                <w:rFonts w:eastAsia="Calibri"/>
              </w:rPr>
              <w:t>(</w:t>
            </w:r>
            <w:r w:rsidRPr="0057223F">
              <w:rPr>
                <w:rFonts w:eastAsia="Calibri"/>
                <w:i/>
                <w:lang w:val="en-US"/>
              </w:rPr>
              <w:t>z</w:t>
            </w:r>
            <w:r w:rsidRPr="0057223F">
              <w:rPr>
                <w:rFonts w:eastAsia="Calibri"/>
              </w:rPr>
              <w:t>)</w:t>
            </w:r>
            <w:r w:rsidRPr="0057223F">
              <w:rPr>
                <w:rFonts w:eastAsia="Calibri"/>
              </w:rPr>
              <w:tab/>
            </w:r>
            <w:r w:rsidR="00A74D58" w:rsidRPr="0057223F">
              <w:rPr>
                <w:rFonts w:eastAsia="Calibri"/>
              </w:rPr>
              <w:t xml:space="preserve"> </w:t>
            </w:r>
            <w:r w:rsidR="00A74D58" w:rsidRPr="0057223F">
              <w:rPr>
                <w:rFonts w:eastAsia="Calibri"/>
              </w:rPr>
              <w:tab/>
            </w:r>
            <w:r w:rsidR="0057223F" w:rsidRPr="0057223F">
              <w:rPr>
                <w:rFonts w:eastAsia="Calibri"/>
              </w:rPr>
              <w:t>–</w:t>
            </w:r>
            <w:r w:rsidRPr="0057223F">
              <w:rPr>
                <w:rFonts w:eastAsia="Calibri"/>
              </w:rPr>
              <w:t xml:space="preserve"> </w:t>
            </w:r>
            <w:r w:rsidRPr="0057223F">
              <w:rPr>
                <w:rFonts w:eastAsia="Calibri"/>
              </w:rPr>
              <w:tab/>
            </w:r>
            <w:r w:rsidRPr="0057223F">
              <w:rPr>
                <w:rFonts w:eastAsia="Calibri"/>
                <w:sz w:val="22"/>
                <w:szCs w:val="22"/>
              </w:rPr>
              <w:t xml:space="preserve">максимальный момент </w:t>
            </w:r>
            <w:r w:rsidRPr="0057223F">
              <w:rPr>
                <w:rFonts w:eastAsia="Calibri"/>
                <w:i/>
                <w:sz w:val="22"/>
                <w:szCs w:val="22"/>
              </w:rPr>
              <w:t>M</w:t>
            </w:r>
            <w:r w:rsidRPr="0057223F">
              <w:rPr>
                <w:rFonts w:eastAsia="Calibri"/>
                <w:i/>
                <w:position w:val="-4"/>
                <w:sz w:val="22"/>
                <w:szCs w:val="22"/>
                <w:vertAlign w:val="subscript"/>
                <w:lang w:val="en-US"/>
              </w:rPr>
              <w:t>x</w:t>
            </w:r>
            <w:r w:rsidRPr="0057223F">
              <w:rPr>
                <w:rFonts w:eastAsia="Calibri"/>
                <w:i/>
                <w:position w:val="-4"/>
                <w:sz w:val="22"/>
                <w:szCs w:val="22"/>
                <w:vertAlign w:val="subscript"/>
              </w:rPr>
              <w:t xml:space="preserve">  </w:t>
            </w:r>
            <w:r w:rsidRPr="0057223F">
              <w:rPr>
                <w:rFonts w:eastAsia="Calibri"/>
                <w:sz w:val="22"/>
                <w:szCs w:val="22"/>
              </w:rPr>
              <w:t xml:space="preserve">или </w:t>
            </w:r>
            <w:r w:rsidRPr="0057223F">
              <w:rPr>
                <w:rFonts w:eastAsia="Calibri"/>
                <w:i/>
                <w:sz w:val="22"/>
                <w:szCs w:val="22"/>
              </w:rPr>
              <w:t>M</w:t>
            </w:r>
            <w:r w:rsidRPr="0057223F">
              <w:rPr>
                <w:rFonts w:eastAsia="Calibri"/>
                <w:i/>
                <w:position w:val="-4"/>
                <w:sz w:val="22"/>
                <w:szCs w:val="22"/>
                <w:vertAlign w:val="subscript"/>
                <w:lang w:val="en-US"/>
              </w:rPr>
              <w:t>y</w:t>
            </w:r>
            <w:r w:rsidRPr="0057223F">
              <w:rPr>
                <w:rFonts w:eastAsia="Calibri"/>
                <w:sz w:val="22"/>
                <w:szCs w:val="22"/>
              </w:rPr>
              <w:t>;</w:t>
            </w:r>
          </w:p>
          <w:p w14:paraId="5BA69C30" w14:textId="280E983D" w:rsidR="00AA5C0A" w:rsidRPr="0057223F" w:rsidRDefault="00AA5C0A" w:rsidP="008B0F22">
            <w:pPr>
              <w:tabs>
                <w:tab w:val="right" w:pos="953"/>
                <w:tab w:val="left" w:pos="1122"/>
                <w:tab w:val="left" w:pos="1520"/>
              </w:tabs>
              <w:spacing w:line="360" w:lineRule="auto"/>
              <w:ind w:left="1520" w:hanging="1520"/>
              <w:rPr>
                <w:rFonts w:eastAsia="Calibri"/>
              </w:rPr>
            </w:pPr>
            <w:r w:rsidRPr="0057223F">
              <w:rPr>
                <w:rFonts w:eastAsia="Calibri"/>
              </w:rPr>
              <w:tab/>
            </w:r>
            <m:oMath>
              <m:d>
                <m:dPr>
                  <m:begChr m:val="|"/>
                  <m:endChr m:val="|"/>
                  <m:ctrlPr>
                    <w:rPr>
                      <w:rFonts w:ascii="Cambria Math" w:eastAsia="Calibri" w:hAnsi="Cambria Math"/>
                      <w:i/>
                      <w:lang w:val="en-US"/>
                    </w:rPr>
                  </m:ctrlPr>
                </m:dPr>
                <m:e>
                  <m:sSub>
                    <m:sSubPr>
                      <m:ctrlPr>
                        <w:rPr>
                          <w:rFonts w:ascii="Cambria Math" w:eastAsia="Calibri" w:hAnsi="Cambria Math"/>
                          <w:i/>
                          <w:lang w:val="en-US"/>
                        </w:rPr>
                      </m:ctrlPr>
                    </m:sSubPr>
                    <m:e>
                      <m:r>
                        <m:rPr>
                          <m:nor/>
                        </m:rPr>
                        <w:rPr>
                          <w:rFonts w:eastAsia="Calibri"/>
                          <w:i/>
                          <w:iCs/>
                          <w:lang w:val="en-US"/>
                        </w:rPr>
                        <m:t>f</m:t>
                      </m:r>
                    </m:e>
                    <m:sub>
                      <m:r>
                        <m:rPr>
                          <m:nor/>
                        </m:rPr>
                        <w:rPr>
                          <w:rFonts w:eastAsia="Calibri"/>
                          <w:i/>
                          <w:iCs/>
                          <w:lang w:val="en-US"/>
                        </w:rPr>
                        <m:t>z</m:t>
                      </m:r>
                    </m:sub>
                  </m:sSub>
                </m:e>
              </m:d>
            </m:oMath>
            <w:r w:rsidRPr="0057223F">
              <w:rPr>
                <w:rFonts w:eastAsia="Calibri"/>
              </w:rPr>
              <w:tab/>
            </w:r>
            <w:r w:rsidR="0057223F" w:rsidRPr="0057223F">
              <w:rPr>
                <w:rFonts w:eastAsia="Calibri"/>
              </w:rPr>
              <w:t>–</w:t>
            </w:r>
            <w:r w:rsidRPr="0057223F">
              <w:rPr>
                <w:rFonts w:eastAsia="Calibri"/>
              </w:rPr>
              <w:tab/>
            </w:r>
            <w:r w:rsidRPr="0057223F">
              <w:rPr>
                <w:rFonts w:eastAsia="Calibri"/>
                <w:sz w:val="22"/>
                <w:szCs w:val="22"/>
              </w:rPr>
              <w:t>максимальный прогиб элемента по его длине</w:t>
            </w:r>
          </w:p>
        </w:tc>
      </w:tr>
      <w:tr w:rsidR="00E2164E" w:rsidRPr="00ED03CB" w14:paraId="5C5F4852" w14:textId="77777777" w:rsidTr="00AA5C0A">
        <w:trPr>
          <w:trHeight w:val="2264"/>
          <w:jc w:val="center"/>
        </w:trPr>
        <w:tc>
          <w:tcPr>
            <w:tcW w:w="3535" w:type="dxa"/>
            <w:vAlign w:val="center"/>
            <w:hideMark/>
          </w:tcPr>
          <w:p w14:paraId="47905E5C" w14:textId="77777777" w:rsidR="00AA5C0A" w:rsidRPr="0057223F" w:rsidRDefault="00AA5C0A" w:rsidP="008B0F22">
            <w:pPr>
              <w:spacing w:before="200" w:after="200" w:line="360" w:lineRule="auto"/>
              <w:jc w:val="center"/>
              <w:rPr>
                <w:rFonts w:eastAsia="Calibri"/>
              </w:rPr>
            </w:pPr>
            <w:r w:rsidRPr="0057223F">
              <w:rPr>
                <w:rFonts w:eastAsia="Calibri"/>
                <w:noProof/>
              </w:rPr>
              <w:drawing>
                <wp:inline distT="0" distB="0" distL="0" distR="0" wp14:anchorId="088430C1" wp14:editId="16FAD28D">
                  <wp:extent cx="1760400" cy="954000"/>
                  <wp:effectExtent l="0" t="0" r="0" b="0"/>
                  <wp:docPr id="1062" name="Рисунок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1760400" cy="954000"/>
                          </a:xfrm>
                          <a:prstGeom prst="rect">
                            <a:avLst/>
                          </a:prstGeom>
                          <a:noFill/>
                          <a:ln>
                            <a:noFill/>
                          </a:ln>
                        </pic:spPr>
                      </pic:pic>
                    </a:graphicData>
                  </a:graphic>
                </wp:inline>
              </w:drawing>
            </w:r>
          </w:p>
        </w:tc>
        <w:tc>
          <w:tcPr>
            <w:tcW w:w="6071" w:type="dxa"/>
            <w:vAlign w:val="center"/>
            <w:hideMark/>
          </w:tcPr>
          <w:p w14:paraId="0880C751" w14:textId="13547276" w:rsidR="00AA5C0A" w:rsidRPr="0057223F" w:rsidRDefault="000A1144" w:rsidP="008B0F22">
            <w:pPr>
              <w:spacing w:line="360" w:lineRule="auto"/>
              <w:jc w:val="center"/>
              <w:rPr>
                <w:rFonts w:eastAsia="Calibri"/>
                <w:lang w:val="en-US"/>
              </w:rPr>
            </w:pPr>
            <m:oMath>
              <m:sSub>
                <m:sSubPr>
                  <m:ctrlPr>
                    <w:rPr>
                      <w:rFonts w:ascii="Cambria Math" w:eastAsia="Calibri" w:hAnsi="Cambria Math"/>
                      <w:i/>
                    </w:rPr>
                  </m:ctrlPr>
                </m:sSubPr>
                <m:e>
                  <m:r>
                    <m:rPr>
                      <m:nor/>
                    </m:rPr>
                    <w:rPr>
                      <w:rFonts w:eastAsia="Calibri"/>
                      <w:i/>
                      <w:iCs/>
                      <w:lang w:val="en-US"/>
                    </w:rPr>
                    <m:t>C</m:t>
                  </m:r>
                </m:e>
                <m:sub>
                  <m:r>
                    <m:rPr>
                      <m:nor/>
                    </m:rPr>
                    <w:rPr>
                      <w:rFonts w:eastAsia="Calibri"/>
                      <w:i/>
                      <w:iCs/>
                      <w:lang w:val="en-US"/>
                    </w:rPr>
                    <m:t>m,i,</m:t>
                  </m:r>
                  <m:r>
                    <m:rPr>
                      <m:nor/>
                    </m:rPr>
                    <w:rPr>
                      <w:rFonts w:eastAsia="Calibri"/>
                      <w:lang w:val="en-US"/>
                    </w:rPr>
                    <m:t>0</m:t>
                  </m:r>
                </m:sub>
              </m:sSub>
              <m:r>
                <w:rPr>
                  <w:rFonts w:ascii="Cambria Math" w:eastAsia="Calibri" w:hAnsi="Cambria Math"/>
                  <w:lang w:val="en-US"/>
                </w:rPr>
                <m:t>=</m:t>
              </m:r>
              <m:r>
                <m:rPr>
                  <m:nor/>
                </m:rPr>
                <w:rPr>
                  <w:rFonts w:eastAsia="Calibri"/>
                  <w:lang w:val="en-US"/>
                </w:rPr>
                <m:t>1</m:t>
              </m:r>
              <m:r>
                <w:rPr>
                  <w:rFonts w:ascii="Cambria Math" w:eastAsia="Calibri" w:hAnsi="Cambria Math"/>
                  <w:lang w:val="en-US"/>
                </w:rPr>
                <m:t>-</m:t>
              </m:r>
              <m:r>
                <m:rPr>
                  <m:nor/>
                </m:rPr>
                <w:rPr>
                  <w:rFonts w:eastAsia="Calibri"/>
                  <w:lang w:val="en-US"/>
                </w:rPr>
                <m:t>0,18</m:t>
              </m:r>
              <m:r>
                <w:rPr>
                  <w:rFonts w:ascii="Cambria Math" w:eastAsia="Calibri" w:hAnsi="Cambria Math"/>
                  <w:lang w:val="en-US"/>
                </w:rPr>
                <m:t>∙</m:t>
              </m:r>
              <m:f>
                <m:fPr>
                  <m:ctrlPr>
                    <w:rPr>
                      <w:rFonts w:ascii="Cambria Math" w:eastAsia="Calibri" w:hAnsi="Cambria Math"/>
                      <w:i/>
                    </w:rPr>
                  </m:ctrlPr>
                </m:fPr>
                <m:num>
                  <m:r>
                    <m:rPr>
                      <m:nor/>
                    </m:rPr>
                    <w:rPr>
                      <w:rFonts w:eastAsia="Calibri"/>
                      <w:i/>
                      <w:iCs/>
                      <w:lang w:val="en-US"/>
                    </w:rPr>
                    <m:t>N</m:t>
                  </m:r>
                </m:num>
                <m:den>
                  <m:sSub>
                    <m:sSubPr>
                      <m:ctrlPr>
                        <w:rPr>
                          <w:rFonts w:ascii="Cambria Math" w:eastAsia="Calibri" w:hAnsi="Cambria Math"/>
                          <w:i/>
                        </w:rPr>
                      </m:ctrlPr>
                    </m:sSubPr>
                    <m:e>
                      <m:r>
                        <m:rPr>
                          <m:nor/>
                        </m:rPr>
                        <w:rPr>
                          <w:rFonts w:eastAsia="Calibri"/>
                          <w:i/>
                          <w:iCs/>
                          <w:lang w:val="en-US"/>
                        </w:rPr>
                        <m:t>N</m:t>
                      </m:r>
                    </m:e>
                    <m:sub>
                      <w:proofErr w:type="spellStart"/>
                      <m:r>
                        <m:rPr>
                          <m:nor/>
                        </m:rPr>
                        <w:rPr>
                          <w:rFonts w:eastAsia="Calibri"/>
                          <w:i/>
                          <w:iCs/>
                          <w:lang w:val="en-US"/>
                        </w:rPr>
                        <m:t>cr,i</m:t>
                      </m:r>
                      <w:proofErr w:type="spellEnd"/>
                    </m:sub>
                  </m:sSub>
                </m:den>
              </m:f>
            </m:oMath>
            <w:r w:rsidR="00D9545F" w:rsidRPr="0034100E">
              <w:rPr>
                <w:rFonts w:eastAsia="Calibri"/>
                <w:lang w:val="en-US"/>
              </w:rPr>
              <w:t>;</w:t>
            </w:r>
          </w:p>
          <w:p w14:paraId="4F6B2460" w14:textId="77777777" w:rsidR="00AA5C0A" w:rsidRPr="0057223F" w:rsidRDefault="000A1144" w:rsidP="008B0F22">
            <w:pPr>
              <w:spacing w:line="360" w:lineRule="auto"/>
              <w:jc w:val="center"/>
              <w:rPr>
                <w:rFonts w:eastAsia="Calibri"/>
                <w:position w:val="-32"/>
                <w:lang w:val="en-US"/>
              </w:rPr>
            </w:pPr>
            <m:oMathPara>
              <m:oMath>
                <m:sSub>
                  <m:sSubPr>
                    <m:ctrlPr>
                      <w:rPr>
                        <w:rFonts w:ascii="Cambria Math" w:eastAsia="Calibri" w:hAnsi="Cambria Math"/>
                        <w:i/>
                      </w:rPr>
                    </m:ctrlPr>
                  </m:sSubPr>
                  <m:e>
                    <m:r>
                      <m:rPr>
                        <m:nor/>
                      </m:rPr>
                      <w:rPr>
                        <w:rFonts w:eastAsia="Calibri"/>
                        <w:i/>
                        <w:iCs/>
                        <w:lang w:val="en-US"/>
                      </w:rPr>
                      <m:t>C</m:t>
                    </m:r>
                  </m:e>
                  <m:sub>
                    <m:r>
                      <m:rPr>
                        <m:nor/>
                      </m:rPr>
                      <w:rPr>
                        <w:rFonts w:eastAsia="Calibri"/>
                        <w:i/>
                        <w:iCs/>
                        <w:lang w:val="en-US"/>
                      </w:rPr>
                      <m:t>m,i,</m:t>
                    </m:r>
                    <m:r>
                      <m:rPr>
                        <m:nor/>
                      </m:rPr>
                      <w:rPr>
                        <w:rFonts w:eastAsia="Calibri"/>
                        <w:lang w:val="en-US"/>
                      </w:rPr>
                      <m:t>0</m:t>
                    </m:r>
                  </m:sub>
                </m:sSub>
                <m:r>
                  <w:rPr>
                    <w:rFonts w:ascii="Cambria Math" w:eastAsia="Calibri" w:hAnsi="Cambria Math"/>
                    <w:lang w:val="en-US"/>
                  </w:rPr>
                  <m:t>=</m:t>
                </m:r>
                <m:r>
                  <m:rPr>
                    <m:nor/>
                  </m:rPr>
                  <w:rPr>
                    <w:rFonts w:eastAsia="Calibri"/>
                    <w:lang w:val="en-US"/>
                  </w:rPr>
                  <m:t>1</m:t>
                </m:r>
                <m:r>
                  <w:rPr>
                    <w:rFonts w:ascii="Cambria Math" w:eastAsia="Calibri" w:hAnsi="Cambria Math"/>
                    <w:lang w:val="en-US"/>
                  </w:rPr>
                  <m:t>-</m:t>
                </m:r>
                <m:r>
                  <m:rPr>
                    <m:nor/>
                  </m:rPr>
                  <w:rPr>
                    <w:rFonts w:eastAsia="Calibri"/>
                    <w:lang w:val="en-US"/>
                  </w:rPr>
                  <m:t>0,03</m:t>
                </m:r>
                <m:r>
                  <w:rPr>
                    <w:rFonts w:ascii="Cambria Math" w:eastAsia="Calibri" w:hAnsi="Cambria Math"/>
                    <w:lang w:val="en-US"/>
                  </w:rPr>
                  <m:t>∙</m:t>
                </m:r>
                <m:f>
                  <m:fPr>
                    <m:ctrlPr>
                      <w:rPr>
                        <w:rFonts w:ascii="Cambria Math" w:eastAsia="Calibri" w:hAnsi="Cambria Math"/>
                        <w:i/>
                      </w:rPr>
                    </m:ctrlPr>
                  </m:fPr>
                  <m:num>
                    <m:r>
                      <m:rPr>
                        <m:nor/>
                      </m:rPr>
                      <w:rPr>
                        <w:rFonts w:eastAsia="Calibri"/>
                        <w:i/>
                        <w:iCs/>
                        <w:lang w:val="en-US"/>
                      </w:rPr>
                      <m:t>N</m:t>
                    </m:r>
                  </m:num>
                  <m:den>
                    <m:sSub>
                      <m:sSubPr>
                        <m:ctrlPr>
                          <w:rPr>
                            <w:rFonts w:ascii="Cambria Math" w:eastAsia="Calibri" w:hAnsi="Cambria Math"/>
                            <w:i/>
                          </w:rPr>
                        </m:ctrlPr>
                      </m:sSubPr>
                      <m:e>
                        <m:r>
                          <m:rPr>
                            <m:nor/>
                          </m:rPr>
                          <w:rPr>
                            <w:rFonts w:eastAsia="Calibri"/>
                            <w:i/>
                            <w:iCs/>
                            <w:lang w:val="en-US"/>
                          </w:rPr>
                          <m:t>N</m:t>
                        </m:r>
                      </m:e>
                      <m:sub>
                        <w:proofErr w:type="spellStart"/>
                        <m:r>
                          <m:rPr>
                            <m:nor/>
                          </m:rPr>
                          <w:rPr>
                            <w:rFonts w:eastAsia="Calibri"/>
                            <w:i/>
                            <w:iCs/>
                            <w:lang w:val="en-US"/>
                          </w:rPr>
                          <m:t>cr,i</m:t>
                        </m:r>
                        <w:proofErr w:type="spellEnd"/>
                      </m:sub>
                    </m:sSub>
                  </m:den>
                </m:f>
              </m:oMath>
            </m:oMathPara>
          </w:p>
        </w:tc>
      </w:tr>
    </w:tbl>
    <w:p w14:paraId="61BBA155" w14:textId="77777777" w:rsidR="005F1C5E" w:rsidRDefault="005F1C5E" w:rsidP="004C285E">
      <w:pPr>
        <w:spacing w:before="600" w:after="400" w:line="360" w:lineRule="auto"/>
        <w:ind w:firstLine="567"/>
        <w:jc w:val="both"/>
        <w:rPr>
          <w:rFonts w:eastAsia="Calibri"/>
          <w:b/>
          <w:bCs/>
          <w:sz w:val="28"/>
          <w:szCs w:val="28"/>
          <w:lang w:val="en-US"/>
        </w:rPr>
      </w:pPr>
    </w:p>
    <w:p w14:paraId="4FC3784C" w14:textId="77777777" w:rsidR="005A48A3" w:rsidRDefault="005A48A3" w:rsidP="004C285E">
      <w:pPr>
        <w:spacing w:before="600" w:after="400" w:line="360" w:lineRule="auto"/>
        <w:ind w:firstLine="567"/>
        <w:jc w:val="both"/>
        <w:rPr>
          <w:rFonts w:eastAsia="Calibri"/>
          <w:b/>
          <w:bCs/>
          <w:sz w:val="28"/>
          <w:szCs w:val="28"/>
          <w:lang w:val="en-US"/>
        </w:rPr>
      </w:pPr>
    </w:p>
    <w:p w14:paraId="18EAD0F5" w14:textId="77777777" w:rsidR="005A48A3" w:rsidRPr="0012684C" w:rsidRDefault="005A48A3" w:rsidP="004C285E">
      <w:pPr>
        <w:spacing w:before="600" w:after="400" w:line="360" w:lineRule="auto"/>
        <w:ind w:firstLine="567"/>
        <w:jc w:val="both"/>
        <w:rPr>
          <w:rFonts w:eastAsia="Calibri"/>
          <w:b/>
          <w:bCs/>
          <w:sz w:val="28"/>
          <w:szCs w:val="28"/>
          <w:lang w:val="en-US"/>
        </w:rPr>
      </w:pPr>
    </w:p>
    <w:p w14:paraId="4E665CA3" w14:textId="13E20A8E" w:rsidR="00AA5C0A" w:rsidRPr="0057223F" w:rsidRDefault="00D9545F" w:rsidP="004C285E">
      <w:pPr>
        <w:spacing w:before="600" w:after="400" w:line="360" w:lineRule="auto"/>
        <w:ind w:firstLine="567"/>
        <w:jc w:val="both"/>
        <w:rPr>
          <w:rFonts w:eastAsia="Calibri"/>
          <w:b/>
          <w:bCs/>
          <w:sz w:val="28"/>
          <w:szCs w:val="28"/>
        </w:rPr>
      </w:pPr>
      <w:r>
        <w:rPr>
          <w:rFonts w:eastAsia="Calibri"/>
          <w:b/>
          <w:bCs/>
          <w:sz w:val="28"/>
          <w:szCs w:val="28"/>
        </w:rPr>
        <w:lastRenderedPageBreak/>
        <w:t>Е</w:t>
      </w:r>
      <w:r w:rsidR="00835F54" w:rsidRPr="0057223F">
        <w:rPr>
          <w:rFonts w:eastAsia="Calibri"/>
          <w:b/>
          <w:bCs/>
          <w:sz w:val="28"/>
          <w:szCs w:val="28"/>
        </w:rPr>
        <w:t xml:space="preserve">.2 </w:t>
      </w:r>
      <w:r w:rsidR="00AA5C0A" w:rsidRPr="0057223F">
        <w:rPr>
          <w:rFonts w:eastAsia="Calibri"/>
          <w:b/>
          <w:bCs/>
          <w:sz w:val="28"/>
          <w:szCs w:val="28"/>
        </w:rPr>
        <w:t>Метод 2</w:t>
      </w:r>
    </w:p>
    <w:p w14:paraId="47FCB3CE" w14:textId="42C177C5" w:rsidR="00AA5C0A" w:rsidRPr="00303242" w:rsidRDefault="00AA5C0A" w:rsidP="004C285E">
      <w:pPr>
        <w:shd w:val="clear" w:color="auto" w:fill="FFFFFF"/>
        <w:spacing w:after="160" w:line="360" w:lineRule="auto"/>
        <w:ind w:left="2552" w:hanging="2552"/>
        <w:jc w:val="both"/>
        <w:rPr>
          <w:rFonts w:eastAsia="Calibri"/>
          <w:b/>
          <w:bCs/>
          <w:sz w:val="28"/>
          <w:szCs w:val="28"/>
        </w:rPr>
      </w:pPr>
      <w:r w:rsidRPr="00303242">
        <w:rPr>
          <w:rFonts w:eastAsia="Calibri"/>
          <w:bCs/>
          <w:spacing w:val="60"/>
          <w:sz w:val="28"/>
          <w:szCs w:val="28"/>
        </w:rPr>
        <w:t>Таблица</w:t>
      </w:r>
      <w:r w:rsidRPr="00303242">
        <w:rPr>
          <w:rFonts w:eastAsia="Calibri"/>
          <w:bCs/>
          <w:sz w:val="28"/>
          <w:szCs w:val="28"/>
        </w:rPr>
        <w:t xml:space="preserve"> </w:t>
      </w:r>
      <w:r w:rsidR="00D9545F">
        <w:rPr>
          <w:rFonts w:eastAsia="Calibri"/>
          <w:bCs/>
          <w:sz w:val="28"/>
          <w:szCs w:val="28"/>
        </w:rPr>
        <w:t>Е</w:t>
      </w:r>
      <w:r w:rsidRPr="00303242">
        <w:rPr>
          <w:rFonts w:eastAsia="Calibri"/>
          <w:bCs/>
          <w:sz w:val="28"/>
          <w:szCs w:val="28"/>
        </w:rPr>
        <w:t xml:space="preserve">.3 </w:t>
      </w:r>
      <w:r w:rsidR="0057223F" w:rsidRPr="00303242">
        <w:rPr>
          <w:rFonts w:eastAsia="Calibri"/>
          <w:sz w:val="28"/>
          <w:szCs w:val="28"/>
        </w:rPr>
        <w:t>–</w:t>
      </w:r>
      <w:r w:rsidRPr="00303242">
        <w:rPr>
          <w:rFonts w:eastAsia="Calibri"/>
          <w:bCs/>
          <w:sz w:val="28"/>
          <w:szCs w:val="28"/>
        </w:rPr>
        <w:t xml:space="preserve"> </w:t>
      </w:r>
      <w:r w:rsidRPr="00303242">
        <w:rPr>
          <w:rFonts w:eastAsia="Calibri"/>
          <w:b/>
          <w:bCs/>
          <w:spacing w:val="-2"/>
          <w:sz w:val="28"/>
          <w:szCs w:val="28"/>
        </w:rPr>
        <w:t xml:space="preserve">Коэффициенты взаимодействия </w:t>
      </w:r>
      <w:proofErr w:type="spellStart"/>
      <w:r w:rsidRPr="00303242">
        <w:rPr>
          <w:rFonts w:eastAsia="Calibri"/>
          <w:b/>
          <w:bCs/>
          <w:i/>
          <w:spacing w:val="-2"/>
          <w:sz w:val="28"/>
          <w:szCs w:val="28"/>
        </w:rPr>
        <w:t>k</w:t>
      </w:r>
      <w:r w:rsidRPr="00303242">
        <w:rPr>
          <w:rFonts w:eastAsia="Calibri"/>
          <w:b/>
          <w:bCs/>
          <w:i/>
          <w:spacing w:val="-2"/>
          <w:sz w:val="28"/>
          <w:szCs w:val="28"/>
          <w:vertAlign w:val="subscript"/>
        </w:rPr>
        <w:t>ij</w:t>
      </w:r>
      <w:proofErr w:type="spellEnd"/>
      <w:r w:rsidRPr="00303242">
        <w:rPr>
          <w:rFonts w:eastAsia="Calibri"/>
          <w:b/>
          <w:bCs/>
          <w:spacing w:val="-2"/>
          <w:sz w:val="28"/>
          <w:szCs w:val="28"/>
        </w:rPr>
        <w:t xml:space="preserve"> для сечений, не чувствительных к деформациям </w:t>
      </w:r>
      <w:r w:rsidRPr="00303242">
        <w:rPr>
          <w:rFonts w:eastAsia="Calibri"/>
          <w:b/>
          <w:bCs/>
          <w:sz w:val="28"/>
          <w:szCs w:val="28"/>
        </w:rPr>
        <w:t>кручения</w:t>
      </w:r>
    </w:p>
    <w:tbl>
      <w:tblPr>
        <w:tblStyle w:val="ab"/>
        <w:tblW w:w="9729" w:type="dxa"/>
        <w:tblInd w:w="-5" w:type="dxa"/>
        <w:tblCellMar>
          <w:left w:w="85" w:type="dxa"/>
        </w:tblCellMar>
        <w:tblLook w:val="04A0" w:firstRow="1" w:lastRow="0" w:firstColumn="1" w:lastColumn="0" w:noHBand="0" w:noVBand="1"/>
      </w:tblPr>
      <w:tblGrid>
        <w:gridCol w:w="3402"/>
        <w:gridCol w:w="2127"/>
        <w:gridCol w:w="4200"/>
      </w:tblGrid>
      <w:tr w:rsidR="00E2164E" w:rsidRPr="0057223F" w14:paraId="0CB588D2" w14:textId="77777777" w:rsidTr="002714A2">
        <w:trPr>
          <w:trHeight w:val="660"/>
        </w:trPr>
        <w:tc>
          <w:tcPr>
            <w:tcW w:w="3402" w:type="dxa"/>
            <w:tcBorders>
              <w:bottom w:val="double" w:sz="4" w:space="0" w:color="auto"/>
            </w:tcBorders>
            <w:vAlign w:val="center"/>
          </w:tcPr>
          <w:p w14:paraId="448AB077" w14:textId="77777777" w:rsidR="00AA5C0A" w:rsidRPr="0057223F" w:rsidRDefault="00AA5C0A" w:rsidP="008B0F22">
            <w:pPr>
              <w:tabs>
                <w:tab w:val="left" w:pos="1036"/>
              </w:tabs>
              <w:spacing w:before="60" w:after="60" w:line="360" w:lineRule="auto"/>
              <w:jc w:val="center"/>
              <w:rPr>
                <w:rFonts w:eastAsiaTheme="minorEastAsia"/>
              </w:rPr>
            </w:pPr>
            <w:r w:rsidRPr="0057223F">
              <w:rPr>
                <w:rFonts w:eastAsia="Calibri"/>
              </w:rPr>
              <w:t>Коэффициенты</w:t>
            </w:r>
            <w:r w:rsidRPr="0057223F">
              <w:rPr>
                <w:rFonts w:eastAsia="Calibri"/>
              </w:rPr>
              <w:br/>
              <w:t>взаимодействия</w:t>
            </w:r>
          </w:p>
        </w:tc>
        <w:tc>
          <w:tcPr>
            <w:tcW w:w="2127" w:type="dxa"/>
            <w:tcBorders>
              <w:bottom w:val="double" w:sz="4" w:space="0" w:color="auto"/>
            </w:tcBorders>
            <w:tcMar>
              <w:left w:w="57" w:type="dxa"/>
              <w:right w:w="57" w:type="dxa"/>
            </w:tcMar>
            <w:vAlign w:val="center"/>
          </w:tcPr>
          <w:p w14:paraId="17A09BC7" w14:textId="77777777" w:rsidR="00AA5C0A" w:rsidRPr="0057223F" w:rsidRDefault="00AA5C0A" w:rsidP="008B0F22">
            <w:pPr>
              <w:tabs>
                <w:tab w:val="left" w:pos="1036"/>
              </w:tabs>
              <w:spacing w:before="60" w:after="60" w:line="360" w:lineRule="auto"/>
              <w:jc w:val="center"/>
            </w:pPr>
            <w:r w:rsidRPr="0057223F">
              <w:rPr>
                <w:rFonts w:eastAsia="Calibri"/>
                <w:sz w:val="21"/>
                <w:szCs w:val="21"/>
              </w:rPr>
              <w:t>Тип сечения</w:t>
            </w:r>
          </w:p>
        </w:tc>
        <w:tc>
          <w:tcPr>
            <w:tcW w:w="4200" w:type="dxa"/>
            <w:tcBorders>
              <w:bottom w:val="double" w:sz="4" w:space="0" w:color="auto"/>
            </w:tcBorders>
            <w:vAlign w:val="center"/>
          </w:tcPr>
          <w:p w14:paraId="0784CCE8" w14:textId="77777777" w:rsidR="00AA5C0A" w:rsidRPr="0057223F" w:rsidRDefault="00AA5C0A" w:rsidP="008B0F22">
            <w:pPr>
              <w:tabs>
                <w:tab w:val="left" w:pos="1036"/>
              </w:tabs>
              <w:spacing w:before="60" w:after="60" w:line="360" w:lineRule="auto"/>
              <w:jc w:val="center"/>
            </w:pPr>
            <w:r w:rsidRPr="0057223F">
              <w:rPr>
                <w:rFonts w:eastAsia="Calibri"/>
                <w:sz w:val="21"/>
                <w:szCs w:val="21"/>
              </w:rPr>
              <w:t xml:space="preserve">Упругие свойства </w:t>
            </w:r>
            <w:r w:rsidRPr="0057223F">
              <w:rPr>
                <w:rFonts w:eastAsia="Calibri"/>
                <w:spacing w:val="-6"/>
                <w:sz w:val="21"/>
                <w:szCs w:val="21"/>
              </w:rPr>
              <w:t>поперечного сечения ЛСТК</w:t>
            </w:r>
          </w:p>
        </w:tc>
      </w:tr>
      <w:tr w:rsidR="00E2164E" w:rsidRPr="00ED03CB" w14:paraId="5F822644" w14:textId="77777777" w:rsidTr="002714A2">
        <w:trPr>
          <w:trHeight w:val="840"/>
        </w:trPr>
        <w:tc>
          <w:tcPr>
            <w:tcW w:w="3402" w:type="dxa"/>
            <w:tcBorders>
              <w:top w:val="double" w:sz="4" w:space="0" w:color="auto"/>
            </w:tcBorders>
            <w:vAlign w:val="center"/>
          </w:tcPr>
          <w:p w14:paraId="2B4E9E08" w14:textId="77777777" w:rsidR="00AA5C0A" w:rsidRPr="0057223F" w:rsidRDefault="000A1144" w:rsidP="008B0F22">
            <w:pPr>
              <w:tabs>
                <w:tab w:val="left" w:pos="1036"/>
              </w:tabs>
              <w:spacing w:before="60" w:after="60" w:line="360" w:lineRule="auto"/>
              <w:jc w:val="center"/>
              <w:rPr>
                <w:rFonts w:eastAsia="Calibri"/>
              </w:rPr>
            </w:pPr>
            <m:oMathPara>
              <m:oMath>
                <m:sSub>
                  <m:sSubPr>
                    <m:ctrlPr>
                      <w:rPr>
                        <w:rFonts w:ascii="Cambria Math" w:eastAsia="Calibri" w:hAnsi="Cambria Math"/>
                        <w:i/>
                        <w:sz w:val="24"/>
                        <w:szCs w:val="24"/>
                      </w:rPr>
                    </m:ctrlPr>
                  </m:sSubPr>
                  <m:e>
                    <m:r>
                      <m:rPr>
                        <m:nor/>
                      </m:rPr>
                      <w:rPr>
                        <w:rFonts w:eastAsia="Calibri"/>
                        <w:i/>
                        <w:iCs/>
                        <w:sz w:val="24"/>
                        <w:szCs w:val="24"/>
                        <w:lang w:val="en-US"/>
                      </w:rPr>
                      <m:t>k</m:t>
                    </m:r>
                  </m:e>
                  <m:sub>
                    <m:r>
                      <m:rPr>
                        <m:nor/>
                      </m:rPr>
                      <w:rPr>
                        <w:rFonts w:eastAsia="Calibri"/>
                        <w:i/>
                        <w:iCs/>
                        <w:sz w:val="24"/>
                        <w:szCs w:val="24"/>
                        <w:lang w:val="en-US"/>
                      </w:rPr>
                      <m:t>xx</m:t>
                    </m:r>
                  </m:sub>
                </m:sSub>
              </m:oMath>
            </m:oMathPara>
          </w:p>
        </w:tc>
        <w:tc>
          <w:tcPr>
            <w:tcW w:w="2127" w:type="dxa"/>
            <w:vMerge w:val="restart"/>
            <w:tcBorders>
              <w:top w:val="double" w:sz="4" w:space="0" w:color="auto"/>
            </w:tcBorders>
            <w:tcMar>
              <w:left w:w="57" w:type="dxa"/>
              <w:right w:w="57" w:type="dxa"/>
            </w:tcMar>
            <w:vAlign w:val="center"/>
          </w:tcPr>
          <w:p w14:paraId="02116629" w14:textId="14119DC8" w:rsidR="00AA5C0A" w:rsidRPr="0057223F" w:rsidRDefault="00D9545F" w:rsidP="008B0F22">
            <w:pPr>
              <w:tabs>
                <w:tab w:val="left" w:pos="1036"/>
              </w:tabs>
              <w:spacing w:before="400" w:after="100" w:line="360" w:lineRule="auto"/>
              <w:jc w:val="center"/>
              <w:rPr>
                <w:rFonts w:eastAsia="Calibri"/>
              </w:rPr>
            </w:pPr>
            <w:r>
              <w:rPr>
                <w:rFonts w:eastAsia="Calibri"/>
              </w:rPr>
              <w:t>З</w:t>
            </w:r>
            <w:r w:rsidR="00AA5C0A" w:rsidRPr="0057223F">
              <w:rPr>
                <w:rFonts w:eastAsia="Calibri"/>
              </w:rPr>
              <w:t>амкнутые</w:t>
            </w:r>
            <w:r w:rsidRPr="0057223F">
              <w:rPr>
                <w:rFonts w:eastAsia="Calibri"/>
              </w:rPr>
              <w:t xml:space="preserve"> прямоугольные</w:t>
            </w:r>
            <w:r>
              <w:rPr>
                <w:rFonts w:eastAsia="Calibri"/>
              </w:rPr>
              <w:t xml:space="preserve"> </w:t>
            </w:r>
            <w:proofErr w:type="spellStart"/>
            <w:r>
              <w:rPr>
                <w:rFonts w:eastAsia="Calibri"/>
              </w:rPr>
              <w:t>д</w:t>
            </w:r>
            <w:r w:rsidRPr="0057223F">
              <w:rPr>
                <w:rFonts w:eastAsia="Calibri"/>
              </w:rPr>
              <w:t>вутавры</w:t>
            </w:r>
            <w:proofErr w:type="spellEnd"/>
          </w:p>
        </w:tc>
        <w:tc>
          <w:tcPr>
            <w:tcW w:w="4200" w:type="dxa"/>
            <w:tcBorders>
              <w:top w:val="double" w:sz="4" w:space="0" w:color="auto"/>
            </w:tcBorders>
            <w:vAlign w:val="center"/>
          </w:tcPr>
          <w:p w14:paraId="7088F0C8" w14:textId="77777777" w:rsidR="00AA5C0A" w:rsidRPr="0057223F" w:rsidRDefault="000A1144" w:rsidP="008B0F22">
            <w:pPr>
              <w:spacing w:before="120" w:after="120" w:line="360" w:lineRule="auto"/>
              <w:jc w:val="center"/>
              <w:rPr>
                <w:rFonts w:eastAsia="Calibri"/>
                <w:lang w:val="en-US"/>
              </w:rPr>
            </w:pPr>
            <m:oMathPara>
              <m:oMath>
                <m:sSub>
                  <m:sSubPr>
                    <m:ctrlPr>
                      <w:rPr>
                        <w:rFonts w:ascii="Cambria Math" w:eastAsia="Calibri" w:hAnsi="Cambria Math"/>
                        <w:i/>
                      </w:rPr>
                    </m:ctrlPr>
                  </m:sSubPr>
                  <m:e>
                    <m:r>
                      <m:rPr>
                        <m:nor/>
                      </m:rPr>
                      <w:rPr>
                        <w:rFonts w:eastAsia="Calibri"/>
                        <w:i/>
                        <w:iCs/>
                        <w:lang w:val="en-US"/>
                      </w:rPr>
                      <m:t>C</m:t>
                    </m:r>
                  </m:e>
                  <m:sub>
                    <w:proofErr w:type="spellStart"/>
                    <m:r>
                      <m:rPr>
                        <m:nor/>
                      </m:rPr>
                      <w:rPr>
                        <w:rFonts w:eastAsia="Calibri"/>
                        <w:i/>
                        <w:iCs/>
                        <w:lang w:val="en-US"/>
                      </w:rPr>
                      <m:t>m,x</m:t>
                    </m:r>
                    <w:proofErr w:type="spellEnd"/>
                  </m:sub>
                </m:sSub>
                <m:r>
                  <w:rPr>
                    <w:rFonts w:ascii="Cambria Math" w:eastAsia="Calibri" w:hAnsi="Cambria Math"/>
                    <w:lang w:val="en-US"/>
                  </w:rPr>
                  <m:t>∙</m:t>
                </m:r>
                <m:d>
                  <m:dPr>
                    <m:ctrlPr>
                      <w:rPr>
                        <w:rFonts w:ascii="Cambria Math" w:eastAsia="Calibri" w:hAnsi="Cambria Math"/>
                        <w:i/>
                      </w:rPr>
                    </m:ctrlPr>
                  </m:dPr>
                  <m:e>
                    <m:r>
                      <m:rPr>
                        <m:nor/>
                      </m:rPr>
                      <w:rPr>
                        <w:rFonts w:eastAsia="Calibri"/>
                        <w:lang w:val="en-US"/>
                      </w:rPr>
                      <m:t>1</m:t>
                    </m:r>
                    <m:r>
                      <w:rPr>
                        <w:rFonts w:ascii="Cambria Math" w:eastAsia="Calibri" w:hAnsi="Cambria Math"/>
                        <w:lang w:val="en-US"/>
                      </w:rPr>
                      <m:t>+</m:t>
                    </m:r>
                    <m:r>
                      <m:rPr>
                        <m:nor/>
                      </m:rPr>
                      <w:rPr>
                        <w:rFonts w:eastAsia="Calibri"/>
                        <w:lang w:val="en-US"/>
                      </w:rPr>
                      <m:t>0,6</m:t>
                    </m:r>
                    <m:sSub>
                      <m:sSubPr>
                        <m:ctrlPr>
                          <w:rPr>
                            <w:rFonts w:ascii="Cambria Math" w:eastAsia="Calibri" w:hAnsi="Cambria Math"/>
                            <w:i/>
                          </w:rPr>
                        </m:ctrlPr>
                      </m:sSubPr>
                      <m:e>
                        <m:bar>
                          <m:barPr>
                            <m:pos m:val="top"/>
                            <m:ctrlPr>
                              <w:rPr>
                                <w:rFonts w:ascii="Cambria Math" w:eastAsia="Calibri" w:hAnsi="Cambria Math"/>
                                <w:i/>
                              </w:rPr>
                            </m:ctrlPr>
                          </m:barPr>
                          <m:e>
                            <m:r>
                              <m:rPr>
                                <m:sty m:val="p"/>
                              </m:rPr>
                              <w:rPr>
                                <w:rFonts w:ascii="Cambria Math" w:eastAsia="Calibri" w:hAnsi="Cambria Math"/>
                              </w:rPr>
                              <m:t>λ</m:t>
                            </m:r>
                          </m:e>
                        </m:bar>
                      </m:e>
                      <m:sub>
                        <m:r>
                          <m:rPr>
                            <m:nor/>
                          </m:rPr>
                          <w:rPr>
                            <w:rFonts w:eastAsia="Calibri"/>
                            <w:i/>
                            <w:iCs/>
                            <w:lang w:val="en-US"/>
                          </w:rPr>
                          <m:t>x</m:t>
                        </m:r>
                      </m:sub>
                    </m:sSub>
                    <m:r>
                      <w:rPr>
                        <w:rFonts w:ascii="Cambria Math" w:eastAsia="Calibri" w:hAnsi="Cambria Math"/>
                        <w:lang w:val="en-US"/>
                      </w:rPr>
                      <m:t>∙</m:t>
                    </m:r>
                    <m:f>
                      <m:fPr>
                        <m:ctrlPr>
                          <w:rPr>
                            <w:rFonts w:ascii="Cambria Math" w:eastAsia="Calibri" w:hAnsi="Cambria Math"/>
                            <w:i/>
                          </w:rPr>
                        </m:ctrlPr>
                      </m:fPr>
                      <m:num>
                        <m:r>
                          <m:rPr>
                            <m:nor/>
                          </m:rPr>
                          <w:rPr>
                            <w:rFonts w:eastAsia="Calibri"/>
                            <w:i/>
                            <w:iCs/>
                            <w:lang w:val="en-US"/>
                          </w:rPr>
                          <m:t>N</m:t>
                        </m:r>
                      </m:num>
                      <m:den>
                        <m:sSub>
                          <m:sSubPr>
                            <m:ctrlPr>
                              <w:rPr>
                                <w:rFonts w:ascii="Cambria Math" w:eastAsia="Calibri" w:hAnsi="Cambria Math"/>
                                <w:i/>
                              </w:rPr>
                            </m:ctrlPr>
                          </m:sSubPr>
                          <m:e>
                            <m:r>
                              <m:rPr>
                                <m:sty m:val="p"/>
                              </m:rPr>
                              <w:rPr>
                                <w:rFonts w:ascii="Cambria Math" w:eastAsia="Calibri" w:hAnsi="Cambria Math"/>
                              </w:rPr>
                              <m:t>φ</m:t>
                            </m:r>
                          </m:e>
                          <m:sub>
                            <m:r>
                              <m:rPr>
                                <m:nor/>
                              </m:rPr>
                              <w:rPr>
                                <w:rFonts w:eastAsia="Calibri"/>
                                <w:i/>
                                <w:iCs/>
                                <w:lang w:val="en-US"/>
                              </w:rPr>
                              <m:t>x</m:t>
                            </m:r>
                          </m:sub>
                        </m:sSub>
                        <m:sSub>
                          <m:sSubPr>
                            <m:ctrlPr>
                              <w:rPr>
                                <w:rFonts w:ascii="Cambria Math" w:eastAsia="Calibri" w:hAnsi="Cambria Math"/>
                                <w:i/>
                              </w:rPr>
                            </m:ctrlPr>
                          </m:sSubPr>
                          <m:e>
                            <m:r>
                              <m:rPr>
                                <m:nor/>
                              </m:rPr>
                              <w:rPr>
                                <w:rFonts w:eastAsia="Calibri"/>
                                <w:i/>
                                <w:iCs/>
                                <w:lang w:val="en-US"/>
                              </w:rPr>
                              <m:t>A</m:t>
                            </m:r>
                          </m:e>
                          <m:sub>
                            <w:proofErr w:type="spellStart"/>
                            <m:r>
                              <m:rPr>
                                <m:nor/>
                              </m:rPr>
                              <w:rPr>
                                <w:rFonts w:eastAsia="Calibri"/>
                                <w:i/>
                                <w:iCs/>
                                <w:lang w:val="en-US"/>
                              </w:rPr>
                              <m:t>ef</m:t>
                            </m:r>
                            <w:proofErr w:type="spellEnd"/>
                          </m:sub>
                        </m:sSub>
                        <m:sSub>
                          <m:sSubPr>
                            <m:ctrlPr>
                              <w:rPr>
                                <w:rFonts w:ascii="Cambria Math" w:eastAsia="Calibri" w:hAnsi="Cambria Math"/>
                                <w:i/>
                              </w:rPr>
                            </m:ctrlPr>
                          </m:sSubPr>
                          <m:e>
                            <m:r>
                              <m:rPr>
                                <m:nor/>
                              </m:rPr>
                              <w:rPr>
                                <w:rFonts w:eastAsia="Calibri"/>
                                <w:i/>
                                <w:iCs/>
                                <w:lang w:val="en-US"/>
                              </w:rPr>
                              <m:t>R</m:t>
                            </m:r>
                          </m:e>
                          <m:sub>
                            <m:r>
                              <m:rPr>
                                <m:nor/>
                              </m:rPr>
                              <w:rPr>
                                <w:rFonts w:eastAsia="Calibri"/>
                                <w:i/>
                                <w:iCs/>
                                <w:lang w:val="en-US"/>
                              </w:rPr>
                              <m:t>y</m:t>
                            </m:r>
                          </m:sub>
                        </m:sSub>
                      </m:den>
                    </m:f>
                  </m:e>
                </m:d>
                <m:r>
                  <w:rPr>
                    <w:rFonts w:ascii="Cambria Math" w:eastAsia="Calibri" w:hAnsi="Cambria Math"/>
                    <w:lang w:val="en-US"/>
                  </w:rPr>
                  <m:t>≤</m:t>
                </m:r>
              </m:oMath>
            </m:oMathPara>
          </w:p>
          <w:p w14:paraId="508A2A35" w14:textId="77777777" w:rsidR="00AA5C0A" w:rsidRPr="0057223F" w:rsidRDefault="00C56153" w:rsidP="008B0F22">
            <w:pPr>
              <w:tabs>
                <w:tab w:val="left" w:pos="1036"/>
              </w:tabs>
              <w:spacing w:before="120" w:after="120" w:line="360" w:lineRule="auto"/>
              <w:jc w:val="center"/>
              <w:rPr>
                <w:rFonts w:eastAsia="Calibri"/>
                <w:lang w:val="en-US"/>
              </w:rPr>
            </w:pPr>
            <m:oMathPara>
              <m:oMath>
                <m:r>
                  <w:rPr>
                    <w:rFonts w:ascii="Cambria Math" w:eastAsia="Calibri" w:hAnsi="Cambria Math"/>
                    <w:lang w:val="en-US"/>
                  </w:rPr>
                  <m:t>≤</m:t>
                </m:r>
                <m:sSub>
                  <m:sSubPr>
                    <m:ctrlPr>
                      <w:rPr>
                        <w:rFonts w:ascii="Cambria Math" w:eastAsia="Calibri" w:hAnsi="Cambria Math"/>
                        <w:i/>
                      </w:rPr>
                    </m:ctrlPr>
                  </m:sSubPr>
                  <m:e>
                    <m:r>
                      <m:rPr>
                        <m:nor/>
                      </m:rPr>
                      <w:rPr>
                        <w:rFonts w:eastAsia="Calibri"/>
                        <w:i/>
                        <w:iCs/>
                        <w:lang w:val="en-US"/>
                      </w:rPr>
                      <m:t>C</m:t>
                    </m:r>
                  </m:e>
                  <m:sub>
                    <w:proofErr w:type="spellStart"/>
                    <m:r>
                      <m:rPr>
                        <m:nor/>
                      </m:rPr>
                      <w:rPr>
                        <w:rFonts w:eastAsia="Calibri"/>
                        <w:i/>
                        <w:iCs/>
                        <w:lang w:val="en-US"/>
                      </w:rPr>
                      <m:t>m,x</m:t>
                    </m:r>
                    <w:proofErr w:type="spellEnd"/>
                  </m:sub>
                </m:sSub>
                <m:r>
                  <w:rPr>
                    <w:rFonts w:ascii="Cambria Math" w:eastAsia="Calibri" w:hAnsi="Cambria Math"/>
                    <w:lang w:val="en-US"/>
                  </w:rPr>
                  <m:t>∙</m:t>
                </m:r>
                <m:d>
                  <m:dPr>
                    <m:ctrlPr>
                      <w:rPr>
                        <w:rFonts w:ascii="Cambria Math" w:eastAsia="Calibri" w:hAnsi="Cambria Math"/>
                        <w:i/>
                      </w:rPr>
                    </m:ctrlPr>
                  </m:dPr>
                  <m:e>
                    <m:r>
                      <m:rPr>
                        <m:nor/>
                      </m:rPr>
                      <w:rPr>
                        <w:rFonts w:eastAsia="Calibri"/>
                        <w:lang w:val="en-US"/>
                      </w:rPr>
                      <m:t>1</m:t>
                    </m:r>
                    <m:r>
                      <w:rPr>
                        <w:rFonts w:ascii="Cambria Math" w:eastAsia="Calibri" w:hAnsi="Cambria Math"/>
                        <w:lang w:val="en-US"/>
                      </w:rPr>
                      <m:t>+</m:t>
                    </m:r>
                    <m:r>
                      <m:rPr>
                        <m:nor/>
                      </m:rPr>
                      <w:rPr>
                        <w:rFonts w:eastAsia="Calibri"/>
                        <w:lang w:val="en-US"/>
                      </w:rPr>
                      <m:t>0,6</m:t>
                    </m:r>
                    <m:r>
                      <w:rPr>
                        <w:rFonts w:ascii="Cambria Math" w:eastAsia="Calibri" w:hAnsi="Cambria Math"/>
                        <w:lang w:val="en-US"/>
                      </w:rPr>
                      <m:t>∙</m:t>
                    </m:r>
                    <m:f>
                      <m:fPr>
                        <m:ctrlPr>
                          <w:rPr>
                            <w:rFonts w:ascii="Cambria Math" w:eastAsia="Calibri" w:hAnsi="Cambria Math"/>
                            <w:i/>
                          </w:rPr>
                        </m:ctrlPr>
                      </m:fPr>
                      <m:num>
                        <m:r>
                          <m:rPr>
                            <m:nor/>
                          </m:rPr>
                          <w:rPr>
                            <w:rFonts w:eastAsia="Calibri"/>
                            <w:i/>
                            <w:iCs/>
                            <w:lang w:val="en-US"/>
                          </w:rPr>
                          <m:t>N</m:t>
                        </m:r>
                      </m:num>
                      <m:den>
                        <m:sSub>
                          <m:sSubPr>
                            <m:ctrlPr>
                              <w:rPr>
                                <w:rFonts w:ascii="Cambria Math" w:eastAsia="Calibri" w:hAnsi="Cambria Math"/>
                                <w:i/>
                              </w:rPr>
                            </m:ctrlPr>
                          </m:sSubPr>
                          <m:e>
                            <m:r>
                              <m:rPr>
                                <m:sty m:val="p"/>
                              </m:rPr>
                              <w:rPr>
                                <w:rFonts w:ascii="Cambria Math" w:eastAsia="Calibri" w:hAnsi="Cambria Math"/>
                              </w:rPr>
                              <m:t>φ</m:t>
                            </m:r>
                          </m:e>
                          <m:sub>
                            <m:r>
                              <m:rPr>
                                <m:nor/>
                              </m:rPr>
                              <w:rPr>
                                <w:rFonts w:eastAsia="Calibri"/>
                                <w:i/>
                                <w:iCs/>
                                <w:lang w:val="en-US"/>
                              </w:rPr>
                              <m:t>x</m:t>
                            </m:r>
                          </m:sub>
                        </m:sSub>
                        <m:sSub>
                          <m:sSubPr>
                            <m:ctrlPr>
                              <w:rPr>
                                <w:rFonts w:ascii="Cambria Math" w:eastAsia="Calibri" w:hAnsi="Cambria Math"/>
                                <w:i/>
                              </w:rPr>
                            </m:ctrlPr>
                          </m:sSubPr>
                          <m:e>
                            <m:r>
                              <m:rPr>
                                <m:nor/>
                              </m:rPr>
                              <w:rPr>
                                <w:rFonts w:eastAsia="Calibri"/>
                                <w:i/>
                                <w:iCs/>
                                <w:lang w:val="en-US"/>
                              </w:rPr>
                              <m:t>A</m:t>
                            </m:r>
                          </m:e>
                          <m:sub>
                            <w:proofErr w:type="spellStart"/>
                            <m:r>
                              <m:rPr>
                                <m:nor/>
                              </m:rPr>
                              <w:rPr>
                                <w:rFonts w:eastAsia="Calibri"/>
                                <w:i/>
                                <w:iCs/>
                                <w:lang w:val="en-US"/>
                              </w:rPr>
                              <m:t>ef</m:t>
                            </m:r>
                            <w:proofErr w:type="spellEnd"/>
                          </m:sub>
                        </m:sSub>
                        <m:sSub>
                          <m:sSubPr>
                            <m:ctrlPr>
                              <w:rPr>
                                <w:rFonts w:ascii="Cambria Math" w:eastAsia="Calibri" w:hAnsi="Cambria Math"/>
                                <w:i/>
                              </w:rPr>
                            </m:ctrlPr>
                          </m:sSubPr>
                          <m:e>
                            <m:r>
                              <m:rPr>
                                <m:nor/>
                              </m:rPr>
                              <w:rPr>
                                <w:rFonts w:eastAsia="Calibri"/>
                                <w:i/>
                                <w:iCs/>
                                <w:lang w:val="en-US"/>
                              </w:rPr>
                              <m:t>R</m:t>
                            </m:r>
                          </m:e>
                          <m:sub>
                            <m:r>
                              <m:rPr>
                                <m:nor/>
                              </m:rPr>
                              <w:rPr>
                                <w:rFonts w:eastAsia="Calibri"/>
                                <w:i/>
                                <w:iCs/>
                                <w:lang w:val="en-US"/>
                              </w:rPr>
                              <m:t>y</m:t>
                            </m:r>
                          </m:sub>
                        </m:sSub>
                      </m:den>
                    </m:f>
                  </m:e>
                </m:d>
              </m:oMath>
            </m:oMathPara>
          </w:p>
        </w:tc>
      </w:tr>
      <w:tr w:rsidR="00E2164E" w:rsidRPr="0057223F" w14:paraId="0EE05347" w14:textId="77777777" w:rsidTr="002714A2">
        <w:trPr>
          <w:trHeight w:val="510"/>
        </w:trPr>
        <w:tc>
          <w:tcPr>
            <w:tcW w:w="3402" w:type="dxa"/>
            <w:vAlign w:val="center"/>
          </w:tcPr>
          <w:p w14:paraId="1F02F7F0" w14:textId="77777777" w:rsidR="00AA5C0A" w:rsidRPr="0057223F" w:rsidRDefault="000A1144" w:rsidP="008B0F22">
            <w:pPr>
              <w:tabs>
                <w:tab w:val="left" w:pos="1036"/>
              </w:tabs>
              <w:spacing w:before="60" w:after="60" w:line="360" w:lineRule="auto"/>
              <w:jc w:val="center"/>
              <w:rPr>
                <w:rFonts w:eastAsia="Calibri"/>
              </w:rPr>
            </w:pPr>
            <m:oMathPara>
              <m:oMath>
                <m:sSub>
                  <m:sSubPr>
                    <m:ctrlPr>
                      <w:rPr>
                        <w:rFonts w:ascii="Cambria Math" w:eastAsia="Calibri" w:hAnsi="Cambria Math"/>
                        <w:i/>
                        <w:sz w:val="24"/>
                        <w:szCs w:val="24"/>
                      </w:rPr>
                    </m:ctrlPr>
                  </m:sSubPr>
                  <m:e>
                    <m:r>
                      <m:rPr>
                        <m:nor/>
                      </m:rPr>
                      <w:rPr>
                        <w:rFonts w:eastAsia="Calibri"/>
                        <w:i/>
                        <w:iCs/>
                        <w:sz w:val="24"/>
                        <w:szCs w:val="24"/>
                        <w:lang w:val="en-US"/>
                      </w:rPr>
                      <m:t>k</m:t>
                    </m:r>
                  </m:e>
                  <m:sub>
                    <w:proofErr w:type="spellStart"/>
                    <m:r>
                      <m:rPr>
                        <m:nor/>
                      </m:rPr>
                      <w:rPr>
                        <w:rFonts w:eastAsia="Calibri"/>
                        <w:i/>
                        <w:iCs/>
                        <w:sz w:val="24"/>
                        <w:szCs w:val="24"/>
                        <w:lang w:val="en-US"/>
                      </w:rPr>
                      <m:t>xy</m:t>
                    </m:r>
                    <w:proofErr w:type="spellEnd"/>
                  </m:sub>
                </m:sSub>
              </m:oMath>
            </m:oMathPara>
          </w:p>
        </w:tc>
        <w:tc>
          <w:tcPr>
            <w:tcW w:w="2127" w:type="dxa"/>
            <w:vMerge/>
            <w:tcMar>
              <w:left w:w="57" w:type="dxa"/>
              <w:right w:w="57" w:type="dxa"/>
            </w:tcMar>
            <w:vAlign w:val="center"/>
          </w:tcPr>
          <w:p w14:paraId="4FEE87FB" w14:textId="77777777" w:rsidR="00AA5C0A" w:rsidRPr="0057223F" w:rsidRDefault="00AA5C0A" w:rsidP="008B0F22">
            <w:pPr>
              <w:tabs>
                <w:tab w:val="left" w:pos="1036"/>
              </w:tabs>
              <w:spacing w:before="60" w:after="60" w:line="360" w:lineRule="auto"/>
              <w:jc w:val="center"/>
              <w:rPr>
                <w:rFonts w:eastAsia="Calibri"/>
              </w:rPr>
            </w:pPr>
          </w:p>
        </w:tc>
        <w:tc>
          <w:tcPr>
            <w:tcW w:w="4200" w:type="dxa"/>
            <w:vAlign w:val="center"/>
          </w:tcPr>
          <w:p w14:paraId="0CE38134" w14:textId="77777777" w:rsidR="00AA5C0A" w:rsidRPr="0057223F" w:rsidRDefault="000A1144" w:rsidP="008B0F22">
            <w:pPr>
              <w:tabs>
                <w:tab w:val="left" w:pos="1036"/>
              </w:tabs>
              <w:spacing w:before="60" w:after="60" w:line="360" w:lineRule="auto"/>
              <w:jc w:val="center"/>
              <w:rPr>
                <w:rFonts w:eastAsia="Calibri"/>
              </w:rPr>
            </w:pPr>
            <m:oMathPara>
              <m:oMath>
                <m:sSub>
                  <m:sSubPr>
                    <m:ctrlPr>
                      <w:rPr>
                        <w:rFonts w:ascii="Cambria Math" w:eastAsia="Calibri" w:hAnsi="Cambria Math"/>
                        <w:i/>
                        <w:sz w:val="24"/>
                        <w:szCs w:val="24"/>
                      </w:rPr>
                    </m:ctrlPr>
                  </m:sSubPr>
                  <m:e>
                    <m:r>
                      <m:rPr>
                        <m:nor/>
                      </m:rPr>
                      <w:rPr>
                        <w:rFonts w:eastAsia="Calibri"/>
                        <w:i/>
                        <w:iCs/>
                        <w:sz w:val="24"/>
                        <w:szCs w:val="24"/>
                        <w:lang w:val="en-US"/>
                      </w:rPr>
                      <m:t>k</m:t>
                    </m:r>
                  </m:e>
                  <m:sub>
                    <m:r>
                      <m:rPr>
                        <m:nor/>
                      </m:rPr>
                      <w:rPr>
                        <w:rFonts w:eastAsia="Calibri"/>
                        <w:i/>
                        <w:iCs/>
                        <w:sz w:val="24"/>
                        <w:szCs w:val="24"/>
                        <w:lang w:val="en-US"/>
                      </w:rPr>
                      <m:t>xx</m:t>
                    </m:r>
                  </m:sub>
                </m:sSub>
              </m:oMath>
            </m:oMathPara>
          </w:p>
        </w:tc>
      </w:tr>
      <w:tr w:rsidR="00E2164E" w:rsidRPr="0057223F" w14:paraId="2926DC97" w14:textId="77777777" w:rsidTr="002714A2">
        <w:trPr>
          <w:trHeight w:val="510"/>
        </w:trPr>
        <w:tc>
          <w:tcPr>
            <w:tcW w:w="3402" w:type="dxa"/>
            <w:vAlign w:val="center"/>
          </w:tcPr>
          <w:p w14:paraId="4EE784C9" w14:textId="77777777" w:rsidR="00AA5C0A" w:rsidRPr="0057223F" w:rsidRDefault="000A1144" w:rsidP="008B0F22">
            <w:pPr>
              <w:tabs>
                <w:tab w:val="left" w:pos="1036"/>
              </w:tabs>
              <w:spacing w:before="60" w:after="60" w:line="360" w:lineRule="auto"/>
              <w:jc w:val="center"/>
              <w:rPr>
                <w:rFonts w:eastAsia="Calibri"/>
              </w:rPr>
            </w:pPr>
            <m:oMathPara>
              <m:oMath>
                <m:sSub>
                  <m:sSubPr>
                    <m:ctrlPr>
                      <w:rPr>
                        <w:rFonts w:ascii="Cambria Math" w:eastAsia="Calibri" w:hAnsi="Cambria Math"/>
                        <w:i/>
                        <w:sz w:val="24"/>
                        <w:szCs w:val="24"/>
                      </w:rPr>
                    </m:ctrlPr>
                  </m:sSubPr>
                  <m:e>
                    <m:r>
                      <m:rPr>
                        <m:nor/>
                      </m:rPr>
                      <w:rPr>
                        <w:rFonts w:eastAsia="Calibri"/>
                        <w:i/>
                        <w:iCs/>
                        <w:sz w:val="24"/>
                        <w:szCs w:val="24"/>
                        <w:lang w:val="en-US"/>
                      </w:rPr>
                      <m:t>k</m:t>
                    </m:r>
                  </m:e>
                  <m:sub>
                    <w:proofErr w:type="spellStart"/>
                    <m:r>
                      <m:rPr>
                        <m:nor/>
                      </m:rPr>
                      <w:rPr>
                        <w:rFonts w:eastAsia="Calibri"/>
                        <w:i/>
                        <w:iCs/>
                        <w:sz w:val="24"/>
                        <w:szCs w:val="24"/>
                        <w:lang w:val="en-US"/>
                      </w:rPr>
                      <m:t>yx</m:t>
                    </m:r>
                    <w:proofErr w:type="spellEnd"/>
                  </m:sub>
                </m:sSub>
              </m:oMath>
            </m:oMathPara>
          </w:p>
        </w:tc>
        <w:tc>
          <w:tcPr>
            <w:tcW w:w="2127" w:type="dxa"/>
            <w:vMerge/>
            <w:tcMar>
              <w:left w:w="57" w:type="dxa"/>
              <w:right w:w="57" w:type="dxa"/>
            </w:tcMar>
            <w:vAlign w:val="center"/>
          </w:tcPr>
          <w:p w14:paraId="22DE037D" w14:textId="77777777" w:rsidR="00AA5C0A" w:rsidRPr="0057223F" w:rsidRDefault="00AA5C0A" w:rsidP="008B0F22">
            <w:pPr>
              <w:tabs>
                <w:tab w:val="left" w:pos="1036"/>
              </w:tabs>
              <w:spacing w:before="60" w:after="60" w:line="360" w:lineRule="auto"/>
              <w:jc w:val="center"/>
              <w:rPr>
                <w:rFonts w:eastAsia="Calibri"/>
              </w:rPr>
            </w:pPr>
          </w:p>
        </w:tc>
        <w:tc>
          <w:tcPr>
            <w:tcW w:w="4200" w:type="dxa"/>
            <w:vAlign w:val="center"/>
          </w:tcPr>
          <w:p w14:paraId="3A389E8A" w14:textId="77777777" w:rsidR="00AA5C0A" w:rsidRPr="0057223F" w:rsidRDefault="00AA5C0A" w:rsidP="008B0F22">
            <w:pPr>
              <w:tabs>
                <w:tab w:val="left" w:pos="1036"/>
              </w:tabs>
              <w:spacing w:before="60" w:after="60" w:line="360" w:lineRule="auto"/>
              <w:jc w:val="center"/>
              <w:rPr>
                <w:rFonts w:eastAsia="Calibri"/>
              </w:rPr>
            </w:pPr>
            <m:oMathPara>
              <m:oMath>
                <m:r>
                  <m:rPr>
                    <m:nor/>
                  </m:rPr>
                  <w:rPr>
                    <w:rFonts w:eastAsia="Calibri"/>
                    <w:sz w:val="24"/>
                    <w:szCs w:val="24"/>
                  </w:rPr>
                  <m:t>0,8</m:t>
                </m:r>
                <m:sSub>
                  <m:sSubPr>
                    <m:ctrlPr>
                      <w:rPr>
                        <w:rFonts w:ascii="Cambria Math" w:eastAsia="Calibri" w:hAnsi="Cambria Math"/>
                        <w:i/>
                        <w:sz w:val="24"/>
                        <w:szCs w:val="24"/>
                      </w:rPr>
                    </m:ctrlPr>
                  </m:sSubPr>
                  <m:e>
                    <m:r>
                      <m:rPr>
                        <m:nor/>
                      </m:rPr>
                      <w:rPr>
                        <w:rFonts w:eastAsia="Calibri"/>
                        <w:i/>
                        <w:iCs/>
                        <w:sz w:val="24"/>
                        <w:szCs w:val="24"/>
                        <w:lang w:val="en-US"/>
                      </w:rPr>
                      <m:t>k</m:t>
                    </m:r>
                  </m:e>
                  <m:sub>
                    <m:r>
                      <m:rPr>
                        <m:nor/>
                      </m:rPr>
                      <w:rPr>
                        <w:rFonts w:eastAsia="Calibri"/>
                        <w:i/>
                        <w:iCs/>
                        <w:sz w:val="24"/>
                        <w:szCs w:val="24"/>
                        <w:lang w:val="en-US"/>
                      </w:rPr>
                      <m:t>xx</m:t>
                    </m:r>
                  </m:sub>
                </m:sSub>
              </m:oMath>
            </m:oMathPara>
          </w:p>
        </w:tc>
      </w:tr>
      <w:tr w:rsidR="00E2164E" w:rsidRPr="00ED03CB" w14:paraId="68BA7E3A" w14:textId="77777777" w:rsidTr="002714A2">
        <w:trPr>
          <w:trHeight w:val="840"/>
        </w:trPr>
        <w:tc>
          <w:tcPr>
            <w:tcW w:w="3402" w:type="dxa"/>
            <w:vAlign w:val="center"/>
          </w:tcPr>
          <w:p w14:paraId="52E95922" w14:textId="77777777" w:rsidR="00AA5C0A" w:rsidRPr="0057223F" w:rsidRDefault="000A1144" w:rsidP="008B0F22">
            <w:pPr>
              <w:tabs>
                <w:tab w:val="left" w:pos="1036"/>
              </w:tabs>
              <w:spacing w:before="60" w:after="60" w:line="360" w:lineRule="auto"/>
              <w:jc w:val="center"/>
              <w:rPr>
                <w:rFonts w:eastAsia="Calibri"/>
              </w:rPr>
            </w:pPr>
            <m:oMathPara>
              <m:oMath>
                <m:sSub>
                  <m:sSubPr>
                    <m:ctrlPr>
                      <w:rPr>
                        <w:rFonts w:ascii="Cambria Math" w:eastAsia="Calibri" w:hAnsi="Cambria Math"/>
                        <w:i/>
                        <w:sz w:val="24"/>
                        <w:szCs w:val="24"/>
                      </w:rPr>
                    </m:ctrlPr>
                  </m:sSubPr>
                  <m:e>
                    <m:r>
                      <m:rPr>
                        <m:nor/>
                      </m:rPr>
                      <w:rPr>
                        <w:rFonts w:eastAsia="Calibri"/>
                        <w:i/>
                        <w:iCs/>
                        <w:sz w:val="24"/>
                        <w:szCs w:val="24"/>
                        <w:lang w:val="en-US"/>
                      </w:rPr>
                      <m:t>k</m:t>
                    </m:r>
                  </m:e>
                  <m:sub>
                    <w:proofErr w:type="spellStart"/>
                    <m:r>
                      <m:rPr>
                        <m:nor/>
                      </m:rPr>
                      <w:rPr>
                        <w:rFonts w:eastAsia="Calibri"/>
                        <w:i/>
                        <w:iCs/>
                        <w:sz w:val="24"/>
                        <w:szCs w:val="24"/>
                        <w:lang w:val="en-US"/>
                      </w:rPr>
                      <m:t>yy</m:t>
                    </m:r>
                    <w:proofErr w:type="spellEnd"/>
                  </m:sub>
                </m:sSub>
              </m:oMath>
            </m:oMathPara>
          </w:p>
        </w:tc>
        <w:tc>
          <w:tcPr>
            <w:tcW w:w="2127" w:type="dxa"/>
            <w:vMerge/>
            <w:tcMar>
              <w:left w:w="57" w:type="dxa"/>
              <w:right w:w="57" w:type="dxa"/>
            </w:tcMar>
            <w:vAlign w:val="center"/>
          </w:tcPr>
          <w:p w14:paraId="5D0D43BE" w14:textId="77777777" w:rsidR="00AA5C0A" w:rsidRPr="0057223F" w:rsidRDefault="00AA5C0A" w:rsidP="008B0F22">
            <w:pPr>
              <w:tabs>
                <w:tab w:val="left" w:pos="1036"/>
              </w:tabs>
              <w:spacing w:before="60" w:after="60" w:line="360" w:lineRule="auto"/>
              <w:jc w:val="center"/>
              <w:rPr>
                <w:rFonts w:eastAsia="Calibri"/>
              </w:rPr>
            </w:pPr>
          </w:p>
        </w:tc>
        <w:tc>
          <w:tcPr>
            <w:tcW w:w="4200" w:type="dxa"/>
            <w:vAlign w:val="center"/>
          </w:tcPr>
          <w:p w14:paraId="60ECBA6C" w14:textId="77777777" w:rsidR="00AA5C0A" w:rsidRPr="0057223F" w:rsidRDefault="000A1144" w:rsidP="008B0F22">
            <w:pPr>
              <w:spacing w:before="120" w:after="120" w:line="360" w:lineRule="auto"/>
              <w:jc w:val="center"/>
              <w:rPr>
                <w:rFonts w:eastAsia="Calibri"/>
                <w:lang w:val="en-US"/>
              </w:rPr>
            </w:pPr>
            <m:oMathPara>
              <m:oMath>
                <m:sSub>
                  <m:sSubPr>
                    <m:ctrlPr>
                      <w:rPr>
                        <w:rFonts w:ascii="Cambria Math" w:eastAsia="Calibri" w:hAnsi="Cambria Math"/>
                        <w:i/>
                      </w:rPr>
                    </m:ctrlPr>
                  </m:sSubPr>
                  <m:e>
                    <m:r>
                      <m:rPr>
                        <m:nor/>
                      </m:rPr>
                      <w:rPr>
                        <w:rFonts w:eastAsia="Calibri"/>
                        <w:i/>
                        <w:iCs/>
                        <w:lang w:val="en-US"/>
                      </w:rPr>
                      <m:t>C</m:t>
                    </m:r>
                  </m:e>
                  <m:sub>
                    <w:proofErr w:type="spellStart"/>
                    <m:r>
                      <m:rPr>
                        <m:nor/>
                      </m:rPr>
                      <w:rPr>
                        <w:rFonts w:eastAsia="Calibri"/>
                        <w:i/>
                        <w:iCs/>
                        <w:lang w:val="en-US"/>
                      </w:rPr>
                      <m:t>m,y</m:t>
                    </m:r>
                    <w:proofErr w:type="spellEnd"/>
                  </m:sub>
                </m:sSub>
                <m:r>
                  <w:rPr>
                    <w:rFonts w:ascii="Cambria Math" w:eastAsia="Calibri" w:hAnsi="Cambria Math"/>
                    <w:lang w:val="en-US"/>
                  </w:rPr>
                  <m:t>∙</m:t>
                </m:r>
                <m:d>
                  <m:dPr>
                    <m:ctrlPr>
                      <w:rPr>
                        <w:rFonts w:ascii="Cambria Math" w:eastAsia="Calibri" w:hAnsi="Cambria Math"/>
                        <w:i/>
                      </w:rPr>
                    </m:ctrlPr>
                  </m:dPr>
                  <m:e>
                    <m:r>
                      <m:rPr>
                        <m:nor/>
                      </m:rPr>
                      <w:rPr>
                        <w:rFonts w:eastAsia="Calibri"/>
                        <w:lang w:val="en-US"/>
                      </w:rPr>
                      <m:t>1</m:t>
                    </m:r>
                    <m:r>
                      <w:rPr>
                        <w:rFonts w:ascii="Cambria Math" w:eastAsia="Calibri" w:hAnsi="Cambria Math"/>
                        <w:lang w:val="en-US"/>
                      </w:rPr>
                      <m:t>+</m:t>
                    </m:r>
                    <m:r>
                      <m:rPr>
                        <m:nor/>
                      </m:rPr>
                      <w:rPr>
                        <w:rFonts w:eastAsia="Calibri"/>
                        <w:lang w:val="en-US"/>
                      </w:rPr>
                      <m:t>0,6</m:t>
                    </m:r>
                    <m:sSub>
                      <m:sSubPr>
                        <m:ctrlPr>
                          <w:rPr>
                            <w:rFonts w:ascii="Cambria Math" w:eastAsia="Calibri" w:hAnsi="Cambria Math"/>
                            <w:i/>
                          </w:rPr>
                        </m:ctrlPr>
                      </m:sSubPr>
                      <m:e>
                        <m:bar>
                          <m:barPr>
                            <m:pos m:val="top"/>
                            <m:ctrlPr>
                              <w:rPr>
                                <w:rFonts w:ascii="Cambria Math" w:eastAsia="Calibri" w:hAnsi="Cambria Math"/>
                                <w:i/>
                              </w:rPr>
                            </m:ctrlPr>
                          </m:barPr>
                          <m:e>
                            <m:r>
                              <m:rPr>
                                <m:sty m:val="p"/>
                              </m:rPr>
                              <w:rPr>
                                <w:rFonts w:ascii="Cambria Math" w:eastAsia="Calibri" w:hAnsi="Cambria Math"/>
                              </w:rPr>
                              <m:t>λ</m:t>
                            </m:r>
                          </m:e>
                        </m:bar>
                      </m:e>
                      <m:sub>
                        <m:r>
                          <m:rPr>
                            <m:nor/>
                          </m:rPr>
                          <w:rPr>
                            <w:rFonts w:eastAsia="Calibri"/>
                            <w:i/>
                            <w:iCs/>
                            <w:lang w:val="en-US"/>
                          </w:rPr>
                          <m:t>y</m:t>
                        </m:r>
                      </m:sub>
                    </m:sSub>
                    <m:r>
                      <w:rPr>
                        <w:rFonts w:ascii="Cambria Math" w:eastAsia="Calibri" w:hAnsi="Cambria Math"/>
                        <w:lang w:val="en-US"/>
                      </w:rPr>
                      <m:t>∙</m:t>
                    </m:r>
                    <m:f>
                      <m:fPr>
                        <m:ctrlPr>
                          <w:rPr>
                            <w:rFonts w:ascii="Cambria Math" w:eastAsia="Calibri" w:hAnsi="Cambria Math"/>
                            <w:i/>
                          </w:rPr>
                        </m:ctrlPr>
                      </m:fPr>
                      <m:num>
                        <m:r>
                          <m:rPr>
                            <m:nor/>
                          </m:rPr>
                          <w:rPr>
                            <w:rFonts w:eastAsia="Calibri"/>
                            <w:i/>
                            <w:iCs/>
                            <w:lang w:val="en-US"/>
                          </w:rPr>
                          <m:t>N</m:t>
                        </m:r>
                      </m:num>
                      <m:den>
                        <m:sSub>
                          <m:sSubPr>
                            <m:ctrlPr>
                              <w:rPr>
                                <w:rFonts w:ascii="Cambria Math" w:eastAsia="Calibri" w:hAnsi="Cambria Math"/>
                                <w:i/>
                              </w:rPr>
                            </m:ctrlPr>
                          </m:sSubPr>
                          <m:e>
                            <m:r>
                              <m:rPr>
                                <m:sty m:val="p"/>
                              </m:rPr>
                              <w:rPr>
                                <w:rFonts w:ascii="Cambria Math" w:eastAsia="Calibri" w:hAnsi="Cambria Math"/>
                              </w:rPr>
                              <m:t>φ</m:t>
                            </m:r>
                          </m:e>
                          <m:sub>
                            <m:r>
                              <m:rPr>
                                <m:nor/>
                              </m:rPr>
                              <w:rPr>
                                <w:rFonts w:eastAsia="Calibri"/>
                                <w:i/>
                                <w:iCs/>
                                <w:lang w:val="en-US"/>
                              </w:rPr>
                              <m:t>y</m:t>
                            </m:r>
                          </m:sub>
                        </m:sSub>
                        <m:sSub>
                          <m:sSubPr>
                            <m:ctrlPr>
                              <w:rPr>
                                <w:rFonts w:ascii="Cambria Math" w:eastAsia="Calibri" w:hAnsi="Cambria Math"/>
                                <w:i/>
                              </w:rPr>
                            </m:ctrlPr>
                          </m:sSubPr>
                          <m:e>
                            <m:r>
                              <m:rPr>
                                <m:nor/>
                              </m:rPr>
                              <w:rPr>
                                <w:rFonts w:eastAsia="Calibri"/>
                                <w:i/>
                                <w:iCs/>
                                <w:lang w:val="en-US"/>
                              </w:rPr>
                              <m:t>A</m:t>
                            </m:r>
                          </m:e>
                          <m:sub>
                            <w:proofErr w:type="spellStart"/>
                            <m:r>
                              <m:rPr>
                                <m:nor/>
                              </m:rPr>
                              <w:rPr>
                                <w:rFonts w:eastAsia="Calibri"/>
                                <w:i/>
                                <w:iCs/>
                                <w:lang w:val="en-US"/>
                              </w:rPr>
                              <m:t>ef</m:t>
                            </m:r>
                            <w:proofErr w:type="spellEnd"/>
                          </m:sub>
                        </m:sSub>
                        <m:sSub>
                          <m:sSubPr>
                            <m:ctrlPr>
                              <w:rPr>
                                <w:rFonts w:ascii="Cambria Math" w:eastAsia="Calibri" w:hAnsi="Cambria Math"/>
                                <w:i/>
                              </w:rPr>
                            </m:ctrlPr>
                          </m:sSubPr>
                          <m:e>
                            <m:r>
                              <m:rPr>
                                <m:nor/>
                              </m:rPr>
                              <w:rPr>
                                <w:rFonts w:eastAsia="Calibri"/>
                                <w:i/>
                                <w:iCs/>
                                <w:lang w:val="en-US"/>
                              </w:rPr>
                              <m:t>R</m:t>
                            </m:r>
                          </m:e>
                          <m:sub>
                            <m:r>
                              <m:rPr>
                                <m:nor/>
                              </m:rPr>
                              <w:rPr>
                                <w:rFonts w:eastAsia="Calibri"/>
                                <w:i/>
                                <w:iCs/>
                                <w:lang w:val="en-US"/>
                              </w:rPr>
                              <m:t>y</m:t>
                            </m:r>
                          </m:sub>
                        </m:sSub>
                      </m:den>
                    </m:f>
                  </m:e>
                </m:d>
                <m:r>
                  <w:rPr>
                    <w:rFonts w:ascii="Cambria Math" w:eastAsia="Calibri" w:hAnsi="Cambria Math"/>
                    <w:lang w:val="en-US"/>
                  </w:rPr>
                  <m:t>≤</m:t>
                </m:r>
              </m:oMath>
            </m:oMathPara>
          </w:p>
          <w:p w14:paraId="74B89860" w14:textId="77777777" w:rsidR="00AA5C0A" w:rsidRPr="0057223F" w:rsidRDefault="00C56153" w:rsidP="008B0F22">
            <w:pPr>
              <w:tabs>
                <w:tab w:val="left" w:pos="1036"/>
              </w:tabs>
              <w:spacing w:before="120" w:after="120" w:line="360" w:lineRule="auto"/>
              <w:jc w:val="center"/>
              <w:rPr>
                <w:rFonts w:eastAsia="Calibri"/>
                <w:lang w:val="en-US"/>
              </w:rPr>
            </w:pPr>
            <m:oMathPara>
              <m:oMath>
                <m:r>
                  <w:rPr>
                    <w:rFonts w:ascii="Cambria Math" w:eastAsia="Calibri" w:hAnsi="Cambria Math"/>
                    <w:lang w:val="en-US"/>
                  </w:rPr>
                  <m:t>≤</m:t>
                </m:r>
                <m:sSub>
                  <m:sSubPr>
                    <m:ctrlPr>
                      <w:rPr>
                        <w:rFonts w:ascii="Cambria Math" w:eastAsia="Calibri" w:hAnsi="Cambria Math"/>
                        <w:i/>
                      </w:rPr>
                    </m:ctrlPr>
                  </m:sSubPr>
                  <m:e>
                    <m:r>
                      <m:rPr>
                        <m:nor/>
                      </m:rPr>
                      <w:rPr>
                        <w:rFonts w:eastAsia="Calibri"/>
                        <w:i/>
                        <w:iCs/>
                        <w:lang w:val="en-US"/>
                      </w:rPr>
                      <m:t>C</m:t>
                    </m:r>
                  </m:e>
                  <m:sub>
                    <w:proofErr w:type="spellStart"/>
                    <m:r>
                      <m:rPr>
                        <m:nor/>
                      </m:rPr>
                      <w:rPr>
                        <w:rFonts w:eastAsia="Calibri"/>
                        <w:i/>
                        <w:iCs/>
                        <w:lang w:val="en-US"/>
                      </w:rPr>
                      <m:t>m,y</m:t>
                    </m:r>
                    <w:proofErr w:type="spellEnd"/>
                  </m:sub>
                </m:sSub>
                <m:r>
                  <w:rPr>
                    <w:rFonts w:ascii="Cambria Math" w:eastAsia="Calibri" w:hAnsi="Cambria Math"/>
                    <w:lang w:val="en-US"/>
                  </w:rPr>
                  <m:t>∙</m:t>
                </m:r>
                <m:d>
                  <m:dPr>
                    <m:ctrlPr>
                      <w:rPr>
                        <w:rFonts w:ascii="Cambria Math" w:eastAsia="Calibri" w:hAnsi="Cambria Math"/>
                        <w:i/>
                      </w:rPr>
                    </m:ctrlPr>
                  </m:dPr>
                  <m:e>
                    <m:r>
                      <m:rPr>
                        <m:nor/>
                      </m:rPr>
                      <w:rPr>
                        <w:rFonts w:eastAsia="Calibri"/>
                        <w:lang w:val="en-US"/>
                      </w:rPr>
                      <m:t>1</m:t>
                    </m:r>
                    <m:r>
                      <w:rPr>
                        <w:rFonts w:ascii="Cambria Math" w:eastAsia="Calibri" w:hAnsi="Cambria Math"/>
                        <w:lang w:val="en-US"/>
                      </w:rPr>
                      <m:t>+</m:t>
                    </m:r>
                    <m:r>
                      <m:rPr>
                        <m:nor/>
                      </m:rPr>
                      <w:rPr>
                        <w:rFonts w:eastAsia="Calibri"/>
                        <w:lang w:val="en-US"/>
                      </w:rPr>
                      <m:t>0,6</m:t>
                    </m:r>
                    <m:r>
                      <w:rPr>
                        <w:rFonts w:ascii="Cambria Math" w:eastAsia="Calibri" w:hAnsi="Cambria Math"/>
                        <w:lang w:val="en-US"/>
                      </w:rPr>
                      <m:t>∙</m:t>
                    </m:r>
                    <m:f>
                      <m:fPr>
                        <m:ctrlPr>
                          <w:rPr>
                            <w:rFonts w:ascii="Cambria Math" w:eastAsia="Calibri" w:hAnsi="Cambria Math"/>
                            <w:i/>
                          </w:rPr>
                        </m:ctrlPr>
                      </m:fPr>
                      <m:num>
                        <m:r>
                          <m:rPr>
                            <m:nor/>
                          </m:rPr>
                          <w:rPr>
                            <w:rFonts w:eastAsia="Calibri"/>
                            <w:i/>
                            <w:iCs/>
                            <w:lang w:val="en-US"/>
                          </w:rPr>
                          <m:t>N</m:t>
                        </m:r>
                      </m:num>
                      <m:den>
                        <m:sSub>
                          <m:sSubPr>
                            <m:ctrlPr>
                              <w:rPr>
                                <w:rFonts w:ascii="Cambria Math" w:eastAsia="Calibri" w:hAnsi="Cambria Math"/>
                                <w:i/>
                              </w:rPr>
                            </m:ctrlPr>
                          </m:sSubPr>
                          <m:e>
                            <m:r>
                              <m:rPr>
                                <m:sty m:val="p"/>
                              </m:rPr>
                              <w:rPr>
                                <w:rFonts w:ascii="Cambria Math" w:eastAsia="Calibri" w:hAnsi="Cambria Math"/>
                              </w:rPr>
                              <m:t>φ</m:t>
                            </m:r>
                          </m:e>
                          <m:sub>
                            <m:r>
                              <m:rPr>
                                <m:nor/>
                              </m:rPr>
                              <w:rPr>
                                <w:rFonts w:eastAsia="Calibri"/>
                                <w:i/>
                                <w:iCs/>
                                <w:lang w:val="en-US"/>
                              </w:rPr>
                              <m:t>y</m:t>
                            </m:r>
                          </m:sub>
                        </m:sSub>
                        <m:sSub>
                          <m:sSubPr>
                            <m:ctrlPr>
                              <w:rPr>
                                <w:rFonts w:ascii="Cambria Math" w:eastAsia="Calibri" w:hAnsi="Cambria Math"/>
                                <w:i/>
                              </w:rPr>
                            </m:ctrlPr>
                          </m:sSubPr>
                          <m:e>
                            <m:r>
                              <m:rPr>
                                <m:nor/>
                              </m:rPr>
                              <w:rPr>
                                <w:rFonts w:eastAsia="Calibri"/>
                                <w:i/>
                                <w:iCs/>
                                <w:lang w:val="en-US"/>
                              </w:rPr>
                              <m:t>A</m:t>
                            </m:r>
                          </m:e>
                          <m:sub>
                            <w:proofErr w:type="spellStart"/>
                            <m:r>
                              <m:rPr>
                                <m:nor/>
                              </m:rPr>
                              <w:rPr>
                                <w:rFonts w:eastAsia="Calibri"/>
                                <w:i/>
                                <w:iCs/>
                                <w:lang w:val="en-US"/>
                              </w:rPr>
                              <m:t>ef</m:t>
                            </m:r>
                            <w:proofErr w:type="spellEnd"/>
                          </m:sub>
                        </m:sSub>
                        <m:sSub>
                          <m:sSubPr>
                            <m:ctrlPr>
                              <w:rPr>
                                <w:rFonts w:ascii="Cambria Math" w:eastAsia="Calibri" w:hAnsi="Cambria Math"/>
                                <w:i/>
                              </w:rPr>
                            </m:ctrlPr>
                          </m:sSubPr>
                          <m:e>
                            <m:r>
                              <m:rPr>
                                <m:nor/>
                              </m:rPr>
                              <w:rPr>
                                <w:rFonts w:eastAsia="Calibri"/>
                                <w:i/>
                                <w:iCs/>
                                <w:lang w:val="en-US"/>
                              </w:rPr>
                              <m:t>R</m:t>
                            </m:r>
                          </m:e>
                          <m:sub>
                            <m:r>
                              <m:rPr>
                                <m:nor/>
                              </m:rPr>
                              <w:rPr>
                                <w:rFonts w:eastAsia="Calibri"/>
                                <w:i/>
                                <w:iCs/>
                                <w:lang w:val="en-US"/>
                              </w:rPr>
                              <m:t>y</m:t>
                            </m:r>
                          </m:sub>
                        </m:sSub>
                      </m:den>
                    </m:f>
                  </m:e>
                </m:d>
              </m:oMath>
            </m:oMathPara>
          </w:p>
        </w:tc>
      </w:tr>
    </w:tbl>
    <w:p w14:paraId="49766D95" w14:textId="77777777" w:rsidR="004C285E" w:rsidRPr="009E31A9" w:rsidRDefault="004C285E" w:rsidP="008B0F22">
      <w:pPr>
        <w:shd w:val="clear" w:color="auto" w:fill="FFFFFF"/>
        <w:spacing w:before="120" w:after="120" w:line="360" w:lineRule="auto"/>
        <w:jc w:val="both"/>
        <w:rPr>
          <w:rFonts w:eastAsia="Calibri"/>
          <w:bCs/>
          <w:spacing w:val="60"/>
          <w:sz w:val="24"/>
          <w:szCs w:val="24"/>
          <w:lang w:val="en-US"/>
        </w:rPr>
      </w:pPr>
    </w:p>
    <w:p w14:paraId="558971E0" w14:textId="3567648F" w:rsidR="00AA5C0A" w:rsidRPr="004C285E" w:rsidRDefault="00AA5C0A" w:rsidP="004C285E">
      <w:pPr>
        <w:shd w:val="clear" w:color="auto" w:fill="FFFFFF"/>
        <w:spacing w:before="120" w:after="120" w:line="360" w:lineRule="auto"/>
        <w:ind w:left="2835" w:hanging="2835"/>
        <w:jc w:val="both"/>
        <w:rPr>
          <w:rFonts w:eastAsia="Calibri"/>
          <w:b/>
          <w:bCs/>
          <w:sz w:val="28"/>
          <w:szCs w:val="28"/>
        </w:rPr>
      </w:pPr>
      <w:r w:rsidRPr="004C285E">
        <w:rPr>
          <w:rFonts w:eastAsia="Calibri"/>
          <w:bCs/>
          <w:spacing w:val="60"/>
          <w:sz w:val="28"/>
          <w:szCs w:val="28"/>
        </w:rPr>
        <w:t>Таблица</w:t>
      </w:r>
      <w:r w:rsidRPr="004C285E">
        <w:rPr>
          <w:rFonts w:eastAsia="Calibri"/>
          <w:bCs/>
          <w:sz w:val="28"/>
          <w:szCs w:val="28"/>
        </w:rPr>
        <w:t xml:space="preserve"> </w:t>
      </w:r>
      <w:r w:rsidR="00D9545F">
        <w:rPr>
          <w:rFonts w:eastAsia="Calibri"/>
          <w:bCs/>
          <w:sz w:val="28"/>
          <w:szCs w:val="28"/>
        </w:rPr>
        <w:t>Е</w:t>
      </w:r>
      <w:r w:rsidRPr="004C285E">
        <w:rPr>
          <w:rFonts w:eastAsia="Calibri"/>
          <w:bCs/>
          <w:sz w:val="28"/>
          <w:szCs w:val="28"/>
        </w:rPr>
        <w:t xml:space="preserve">.4 </w:t>
      </w:r>
      <w:r w:rsidR="0057223F" w:rsidRPr="004C285E">
        <w:rPr>
          <w:rFonts w:eastAsia="Calibri"/>
          <w:bCs/>
          <w:sz w:val="28"/>
          <w:szCs w:val="28"/>
        </w:rPr>
        <w:t>–</w:t>
      </w:r>
      <w:r w:rsidRPr="004C285E">
        <w:rPr>
          <w:rFonts w:eastAsia="Calibri"/>
          <w:bCs/>
          <w:sz w:val="28"/>
          <w:szCs w:val="28"/>
        </w:rPr>
        <w:t xml:space="preserve"> </w:t>
      </w:r>
      <w:r w:rsidRPr="004C285E">
        <w:rPr>
          <w:rFonts w:eastAsia="Calibri"/>
          <w:b/>
          <w:bCs/>
          <w:spacing w:val="-2"/>
          <w:sz w:val="28"/>
          <w:szCs w:val="28"/>
        </w:rPr>
        <w:t xml:space="preserve">Коэффициенты взаимодействия </w:t>
      </w:r>
      <w:proofErr w:type="spellStart"/>
      <w:r w:rsidRPr="004C285E">
        <w:rPr>
          <w:rFonts w:eastAsia="Calibri"/>
          <w:b/>
          <w:bCs/>
          <w:i/>
          <w:spacing w:val="-2"/>
          <w:sz w:val="28"/>
          <w:szCs w:val="28"/>
        </w:rPr>
        <w:t>k</w:t>
      </w:r>
      <w:r w:rsidRPr="004C285E">
        <w:rPr>
          <w:rFonts w:eastAsia="Calibri"/>
          <w:b/>
          <w:bCs/>
          <w:i/>
          <w:spacing w:val="-2"/>
          <w:sz w:val="28"/>
          <w:szCs w:val="28"/>
          <w:vertAlign w:val="subscript"/>
        </w:rPr>
        <w:t>ij</w:t>
      </w:r>
      <w:proofErr w:type="spellEnd"/>
      <w:r w:rsidRPr="004C285E">
        <w:rPr>
          <w:rFonts w:eastAsia="Calibri"/>
          <w:b/>
          <w:bCs/>
          <w:spacing w:val="-2"/>
          <w:sz w:val="28"/>
          <w:szCs w:val="28"/>
        </w:rPr>
        <w:t xml:space="preserve"> для сечений, чувствительных к деформациям</w:t>
      </w:r>
      <w:r w:rsidRPr="004C285E">
        <w:rPr>
          <w:rFonts w:eastAsia="Calibri"/>
          <w:b/>
          <w:bCs/>
          <w:sz w:val="28"/>
          <w:szCs w:val="28"/>
        </w:rPr>
        <w:t xml:space="preserve"> кручения</w:t>
      </w:r>
    </w:p>
    <w:tbl>
      <w:tblPr>
        <w:tblStyle w:val="ab"/>
        <w:tblW w:w="9729" w:type="dxa"/>
        <w:tblInd w:w="-5" w:type="dxa"/>
        <w:tblCellMar>
          <w:left w:w="85" w:type="dxa"/>
        </w:tblCellMar>
        <w:tblLook w:val="04A0" w:firstRow="1" w:lastRow="0" w:firstColumn="1" w:lastColumn="0" w:noHBand="0" w:noVBand="1"/>
      </w:tblPr>
      <w:tblGrid>
        <w:gridCol w:w="3402"/>
        <w:gridCol w:w="6327"/>
      </w:tblGrid>
      <w:tr w:rsidR="00E2164E" w:rsidRPr="0057223F" w14:paraId="1046B15F" w14:textId="77777777" w:rsidTr="00C523A6">
        <w:trPr>
          <w:trHeight w:val="528"/>
        </w:trPr>
        <w:tc>
          <w:tcPr>
            <w:tcW w:w="3402" w:type="dxa"/>
            <w:tcBorders>
              <w:bottom w:val="double" w:sz="4" w:space="0" w:color="auto"/>
            </w:tcBorders>
            <w:vAlign w:val="center"/>
          </w:tcPr>
          <w:p w14:paraId="14E2936A" w14:textId="77777777" w:rsidR="00AA5C0A" w:rsidRPr="0057223F" w:rsidRDefault="00AA5C0A" w:rsidP="008B0F22">
            <w:pPr>
              <w:tabs>
                <w:tab w:val="left" w:pos="1036"/>
              </w:tabs>
              <w:spacing w:before="60" w:after="60" w:line="360" w:lineRule="auto"/>
              <w:jc w:val="center"/>
              <w:rPr>
                <w:rFonts w:eastAsiaTheme="minorEastAsia"/>
                <w:sz w:val="22"/>
                <w:szCs w:val="22"/>
              </w:rPr>
            </w:pPr>
            <w:r w:rsidRPr="0057223F">
              <w:rPr>
                <w:rFonts w:eastAsia="Calibri"/>
                <w:sz w:val="22"/>
                <w:szCs w:val="22"/>
              </w:rPr>
              <w:t>Коэффициенты</w:t>
            </w:r>
            <w:r w:rsidRPr="0057223F">
              <w:rPr>
                <w:rFonts w:eastAsia="Calibri"/>
                <w:sz w:val="22"/>
                <w:szCs w:val="22"/>
              </w:rPr>
              <w:br/>
              <w:t>взаимодействия</w:t>
            </w:r>
          </w:p>
        </w:tc>
        <w:tc>
          <w:tcPr>
            <w:tcW w:w="6327" w:type="dxa"/>
            <w:tcBorders>
              <w:bottom w:val="double" w:sz="4" w:space="0" w:color="auto"/>
            </w:tcBorders>
            <w:tcMar>
              <w:left w:w="57" w:type="dxa"/>
              <w:right w:w="57" w:type="dxa"/>
            </w:tcMar>
            <w:vAlign w:val="center"/>
          </w:tcPr>
          <w:p w14:paraId="533E18B5" w14:textId="77777777" w:rsidR="00AA5C0A" w:rsidRPr="0057223F" w:rsidRDefault="00AA5C0A" w:rsidP="008B0F22">
            <w:pPr>
              <w:tabs>
                <w:tab w:val="left" w:pos="1036"/>
              </w:tabs>
              <w:spacing w:before="60" w:after="60" w:line="360" w:lineRule="auto"/>
              <w:jc w:val="center"/>
              <w:rPr>
                <w:sz w:val="24"/>
                <w:szCs w:val="24"/>
              </w:rPr>
            </w:pPr>
            <w:r w:rsidRPr="0057223F">
              <w:rPr>
                <w:rFonts w:eastAsia="Calibri"/>
                <w:sz w:val="24"/>
                <w:szCs w:val="24"/>
              </w:rPr>
              <w:t xml:space="preserve">Упругие свойства </w:t>
            </w:r>
            <w:r w:rsidRPr="0057223F">
              <w:rPr>
                <w:rFonts w:eastAsia="Calibri"/>
                <w:spacing w:val="-6"/>
                <w:sz w:val="24"/>
                <w:szCs w:val="24"/>
              </w:rPr>
              <w:t>поперечного сечения ЛСТК</w:t>
            </w:r>
          </w:p>
        </w:tc>
      </w:tr>
      <w:tr w:rsidR="00E2164E" w:rsidRPr="0057223F" w14:paraId="58B082F6" w14:textId="77777777" w:rsidTr="00C523A6">
        <w:trPr>
          <w:trHeight w:val="397"/>
        </w:trPr>
        <w:tc>
          <w:tcPr>
            <w:tcW w:w="3402" w:type="dxa"/>
            <w:tcBorders>
              <w:top w:val="double" w:sz="4" w:space="0" w:color="auto"/>
            </w:tcBorders>
            <w:vAlign w:val="center"/>
          </w:tcPr>
          <w:p w14:paraId="030F4648" w14:textId="77777777" w:rsidR="00AA5C0A" w:rsidRPr="0057223F" w:rsidRDefault="000A1144" w:rsidP="008B0F22">
            <w:pPr>
              <w:tabs>
                <w:tab w:val="left" w:pos="1036"/>
              </w:tabs>
              <w:spacing w:before="60" w:after="60" w:line="360" w:lineRule="auto"/>
              <w:jc w:val="center"/>
              <w:rPr>
                <w:rFonts w:eastAsia="Calibri"/>
              </w:rPr>
            </w:pPr>
            <m:oMathPara>
              <m:oMath>
                <m:sSub>
                  <m:sSubPr>
                    <m:ctrlPr>
                      <w:rPr>
                        <w:rFonts w:ascii="Cambria Math" w:eastAsia="Calibri" w:hAnsi="Cambria Math"/>
                        <w:i/>
                        <w:sz w:val="24"/>
                        <w:szCs w:val="24"/>
                      </w:rPr>
                    </m:ctrlPr>
                  </m:sSubPr>
                  <m:e>
                    <m:r>
                      <m:rPr>
                        <m:nor/>
                      </m:rPr>
                      <w:rPr>
                        <w:rFonts w:eastAsia="Calibri"/>
                        <w:i/>
                        <w:iCs/>
                        <w:sz w:val="24"/>
                        <w:szCs w:val="24"/>
                        <w:lang w:val="en-US"/>
                      </w:rPr>
                      <m:t>k</m:t>
                    </m:r>
                  </m:e>
                  <m:sub>
                    <m:r>
                      <m:rPr>
                        <m:nor/>
                      </m:rPr>
                      <w:rPr>
                        <w:rFonts w:eastAsia="Calibri"/>
                        <w:i/>
                        <w:iCs/>
                        <w:sz w:val="24"/>
                        <w:szCs w:val="24"/>
                        <w:lang w:val="en-US"/>
                      </w:rPr>
                      <m:t>xx</m:t>
                    </m:r>
                  </m:sub>
                </m:sSub>
              </m:oMath>
            </m:oMathPara>
          </w:p>
        </w:tc>
        <w:tc>
          <w:tcPr>
            <w:tcW w:w="6327" w:type="dxa"/>
            <w:tcBorders>
              <w:top w:val="double" w:sz="4" w:space="0" w:color="auto"/>
              <w:bottom w:val="single" w:sz="4" w:space="0" w:color="auto"/>
            </w:tcBorders>
            <w:tcMar>
              <w:left w:w="57" w:type="dxa"/>
              <w:right w:w="57" w:type="dxa"/>
            </w:tcMar>
            <w:vAlign w:val="center"/>
          </w:tcPr>
          <w:p w14:paraId="7C07F78B" w14:textId="1F2F5578" w:rsidR="00AA5C0A" w:rsidRPr="0057223F" w:rsidRDefault="000A1144" w:rsidP="008B0F22">
            <w:pPr>
              <w:tabs>
                <w:tab w:val="left" w:pos="1036"/>
              </w:tabs>
              <w:spacing w:before="60" w:after="60" w:line="360" w:lineRule="auto"/>
              <w:jc w:val="center"/>
              <w:rPr>
                <w:rFonts w:eastAsia="Calibri"/>
              </w:rPr>
            </w:pPr>
            <m:oMath>
              <m:sSub>
                <m:sSubPr>
                  <m:ctrlPr>
                    <w:rPr>
                      <w:rFonts w:ascii="Cambria Math" w:eastAsia="Calibri" w:hAnsi="Cambria Math"/>
                      <w:i/>
                      <w:sz w:val="24"/>
                      <w:szCs w:val="24"/>
                    </w:rPr>
                  </m:ctrlPr>
                </m:sSubPr>
                <m:e>
                  <m:r>
                    <m:rPr>
                      <m:nor/>
                    </m:rPr>
                    <w:rPr>
                      <w:rFonts w:eastAsia="Calibri"/>
                      <w:i/>
                      <w:iCs/>
                      <w:sz w:val="24"/>
                      <w:szCs w:val="24"/>
                      <w:lang w:val="en-US"/>
                    </w:rPr>
                    <m:t>k</m:t>
                  </m:r>
                </m:e>
                <m:sub>
                  <m:r>
                    <m:rPr>
                      <m:nor/>
                    </m:rPr>
                    <w:rPr>
                      <w:rFonts w:eastAsia="Calibri"/>
                      <w:i/>
                      <w:iCs/>
                      <w:sz w:val="24"/>
                      <w:szCs w:val="24"/>
                      <w:lang w:val="en-US"/>
                    </w:rPr>
                    <m:t>xx</m:t>
                  </m:r>
                </m:sub>
              </m:sSub>
            </m:oMath>
            <w:r w:rsidR="00AA5C0A" w:rsidRPr="0057223F">
              <w:rPr>
                <w:rFonts w:eastAsia="Calibri"/>
                <w:sz w:val="24"/>
                <w:szCs w:val="24"/>
              </w:rPr>
              <w:t xml:space="preserve"> </w:t>
            </w:r>
            <w:r w:rsidR="00D9545F">
              <w:rPr>
                <w:rFonts w:eastAsia="Calibri"/>
              </w:rPr>
              <w:t>по</w:t>
            </w:r>
            <w:r w:rsidR="008D14D9" w:rsidRPr="0057223F">
              <w:rPr>
                <w:rFonts w:eastAsia="Calibri"/>
              </w:rPr>
              <w:t xml:space="preserve"> таблиц</w:t>
            </w:r>
            <w:r w:rsidR="00D9545F">
              <w:rPr>
                <w:rFonts w:eastAsia="Calibri"/>
              </w:rPr>
              <w:t>е</w:t>
            </w:r>
            <w:r w:rsidR="008D14D9" w:rsidRPr="0057223F">
              <w:rPr>
                <w:rFonts w:eastAsia="Calibri"/>
              </w:rPr>
              <w:t xml:space="preserve"> </w:t>
            </w:r>
            <w:r w:rsidR="00D9545F">
              <w:rPr>
                <w:rFonts w:eastAsia="Calibri"/>
              </w:rPr>
              <w:t>Е</w:t>
            </w:r>
            <w:r w:rsidR="008D14D9" w:rsidRPr="0057223F">
              <w:rPr>
                <w:rFonts w:eastAsia="Calibri"/>
              </w:rPr>
              <w:t>.3</w:t>
            </w:r>
          </w:p>
        </w:tc>
      </w:tr>
      <w:tr w:rsidR="00E2164E" w:rsidRPr="0057223F" w14:paraId="64309C0F" w14:textId="77777777" w:rsidTr="00C523A6">
        <w:trPr>
          <w:trHeight w:val="397"/>
        </w:trPr>
        <w:tc>
          <w:tcPr>
            <w:tcW w:w="3402" w:type="dxa"/>
            <w:vAlign w:val="center"/>
          </w:tcPr>
          <w:p w14:paraId="069D04B1" w14:textId="77777777" w:rsidR="00AA5C0A" w:rsidRPr="0057223F" w:rsidRDefault="000A1144" w:rsidP="008B0F22">
            <w:pPr>
              <w:tabs>
                <w:tab w:val="left" w:pos="1036"/>
              </w:tabs>
              <w:spacing w:before="60" w:after="60" w:line="360" w:lineRule="auto"/>
              <w:jc w:val="center"/>
              <w:rPr>
                <w:rFonts w:eastAsia="Calibri"/>
              </w:rPr>
            </w:pPr>
            <m:oMathPara>
              <m:oMath>
                <m:sSub>
                  <m:sSubPr>
                    <m:ctrlPr>
                      <w:rPr>
                        <w:rFonts w:ascii="Cambria Math" w:eastAsia="Calibri" w:hAnsi="Cambria Math"/>
                        <w:i/>
                        <w:sz w:val="24"/>
                        <w:szCs w:val="24"/>
                      </w:rPr>
                    </m:ctrlPr>
                  </m:sSubPr>
                  <m:e>
                    <m:r>
                      <m:rPr>
                        <m:nor/>
                      </m:rPr>
                      <w:rPr>
                        <w:rFonts w:eastAsia="Calibri"/>
                        <w:i/>
                        <w:iCs/>
                        <w:sz w:val="24"/>
                        <w:szCs w:val="24"/>
                        <w:lang w:val="en-US"/>
                      </w:rPr>
                      <m:t>k</m:t>
                    </m:r>
                  </m:e>
                  <m:sub>
                    <w:proofErr w:type="spellStart"/>
                    <m:r>
                      <m:rPr>
                        <m:nor/>
                      </m:rPr>
                      <w:rPr>
                        <w:rFonts w:eastAsia="Calibri"/>
                        <w:i/>
                        <w:iCs/>
                        <w:sz w:val="24"/>
                        <w:szCs w:val="24"/>
                        <w:lang w:val="en-US"/>
                      </w:rPr>
                      <m:t>xy</m:t>
                    </m:r>
                    <w:proofErr w:type="spellEnd"/>
                  </m:sub>
                </m:sSub>
              </m:oMath>
            </m:oMathPara>
          </w:p>
        </w:tc>
        <w:tc>
          <w:tcPr>
            <w:tcW w:w="6327" w:type="dxa"/>
            <w:tcBorders>
              <w:top w:val="single" w:sz="4" w:space="0" w:color="auto"/>
              <w:bottom w:val="single" w:sz="4" w:space="0" w:color="auto"/>
            </w:tcBorders>
            <w:tcMar>
              <w:left w:w="57" w:type="dxa"/>
              <w:right w:w="57" w:type="dxa"/>
            </w:tcMar>
            <w:vAlign w:val="center"/>
          </w:tcPr>
          <w:p w14:paraId="50C9AE4D" w14:textId="3C69024C" w:rsidR="00AA5C0A" w:rsidRPr="0057223F" w:rsidRDefault="000A1144" w:rsidP="008B0F22">
            <w:pPr>
              <w:tabs>
                <w:tab w:val="left" w:pos="1036"/>
              </w:tabs>
              <w:spacing w:before="60" w:after="60" w:line="360" w:lineRule="auto"/>
              <w:jc w:val="center"/>
              <w:rPr>
                <w:rFonts w:eastAsia="Calibri"/>
              </w:rPr>
            </w:pPr>
            <m:oMath>
              <m:sSub>
                <m:sSubPr>
                  <m:ctrlPr>
                    <w:rPr>
                      <w:rFonts w:ascii="Cambria Math" w:eastAsia="Calibri" w:hAnsi="Cambria Math"/>
                      <w:i/>
                      <w:sz w:val="24"/>
                      <w:szCs w:val="24"/>
                    </w:rPr>
                  </m:ctrlPr>
                </m:sSubPr>
                <m:e>
                  <m:r>
                    <m:rPr>
                      <m:nor/>
                    </m:rPr>
                    <w:rPr>
                      <w:rFonts w:eastAsia="Calibri"/>
                      <w:i/>
                      <w:iCs/>
                      <w:sz w:val="24"/>
                      <w:szCs w:val="24"/>
                      <w:lang w:val="en-US"/>
                    </w:rPr>
                    <m:t>k</m:t>
                  </m:r>
                </m:e>
                <m:sub>
                  <w:proofErr w:type="spellStart"/>
                  <m:r>
                    <m:rPr>
                      <m:nor/>
                    </m:rPr>
                    <w:rPr>
                      <w:rFonts w:eastAsia="Calibri"/>
                      <w:i/>
                      <w:iCs/>
                      <w:sz w:val="24"/>
                      <w:szCs w:val="24"/>
                      <w:lang w:val="en-US"/>
                    </w:rPr>
                    <m:t>xy</m:t>
                  </m:r>
                  <w:proofErr w:type="spellEnd"/>
                </m:sub>
              </m:sSub>
            </m:oMath>
            <w:r w:rsidR="00AA5C0A" w:rsidRPr="0057223F">
              <w:rPr>
                <w:rFonts w:eastAsia="Calibri"/>
                <w:sz w:val="24"/>
                <w:szCs w:val="24"/>
              </w:rPr>
              <w:t xml:space="preserve"> </w:t>
            </w:r>
            <w:r w:rsidR="00D9545F">
              <w:rPr>
                <w:rFonts w:eastAsia="Calibri"/>
              </w:rPr>
              <w:t>по</w:t>
            </w:r>
            <w:r w:rsidR="008D14D9" w:rsidRPr="0057223F">
              <w:rPr>
                <w:rFonts w:eastAsia="Calibri"/>
              </w:rPr>
              <w:t xml:space="preserve"> таблиц</w:t>
            </w:r>
            <w:r w:rsidR="00D9545F">
              <w:rPr>
                <w:rFonts w:eastAsia="Calibri"/>
              </w:rPr>
              <w:t>е</w:t>
            </w:r>
            <w:r w:rsidR="008D14D9" w:rsidRPr="0057223F">
              <w:rPr>
                <w:rFonts w:eastAsia="Calibri"/>
              </w:rPr>
              <w:t xml:space="preserve"> </w:t>
            </w:r>
            <w:r w:rsidR="00D9545F">
              <w:rPr>
                <w:rFonts w:eastAsia="Calibri"/>
              </w:rPr>
              <w:t>Е</w:t>
            </w:r>
            <w:r w:rsidR="008D14D9" w:rsidRPr="0057223F">
              <w:rPr>
                <w:rFonts w:eastAsia="Calibri"/>
              </w:rPr>
              <w:t>.3</w:t>
            </w:r>
          </w:p>
        </w:tc>
      </w:tr>
      <w:tr w:rsidR="00E2164E" w:rsidRPr="00ED03CB" w14:paraId="26AAF1C3" w14:textId="77777777" w:rsidTr="00C523A6">
        <w:trPr>
          <w:trHeight w:val="397"/>
        </w:trPr>
        <w:tc>
          <w:tcPr>
            <w:tcW w:w="3402" w:type="dxa"/>
            <w:vAlign w:val="center"/>
          </w:tcPr>
          <w:p w14:paraId="37DFCE5B" w14:textId="77777777" w:rsidR="00AA5C0A" w:rsidRPr="0057223F" w:rsidRDefault="000A1144" w:rsidP="008B0F22">
            <w:pPr>
              <w:tabs>
                <w:tab w:val="left" w:pos="1036"/>
              </w:tabs>
              <w:spacing w:before="60" w:after="60" w:line="360" w:lineRule="auto"/>
              <w:jc w:val="center"/>
              <w:rPr>
                <w:rFonts w:eastAsia="Calibri"/>
                <w:sz w:val="24"/>
                <w:szCs w:val="24"/>
              </w:rPr>
            </w:pPr>
            <m:oMathPara>
              <m:oMath>
                <m:sSub>
                  <m:sSubPr>
                    <m:ctrlPr>
                      <w:rPr>
                        <w:rFonts w:ascii="Cambria Math" w:eastAsia="Calibri" w:hAnsi="Cambria Math"/>
                        <w:i/>
                        <w:sz w:val="24"/>
                        <w:szCs w:val="24"/>
                      </w:rPr>
                    </m:ctrlPr>
                  </m:sSubPr>
                  <m:e>
                    <m:r>
                      <m:rPr>
                        <m:nor/>
                      </m:rPr>
                      <w:rPr>
                        <w:rFonts w:eastAsia="Calibri"/>
                        <w:i/>
                        <w:iCs/>
                        <w:sz w:val="24"/>
                        <w:szCs w:val="24"/>
                        <w:lang w:val="en-US"/>
                      </w:rPr>
                      <m:t>k</m:t>
                    </m:r>
                  </m:e>
                  <m:sub>
                    <w:proofErr w:type="spellStart"/>
                    <m:r>
                      <m:rPr>
                        <m:nor/>
                      </m:rPr>
                      <w:rPr>
                        <w:rFonts w:eastAsia="Calibri"/>
                        <w:i/>
                        <w:iCs/>
                        <w:sz w:val="24"/>
                        <w:szCs w:val="24"/>
                        <w:lang w:val="en-US"/>
                      </w:rPr>
                      <m:t>yx</m:t>
                    </m:r>
                    <w:proofErr w:type="spellEnd"/>
                  </m:sub>
                </m:sSub>
              </m:oMath>
            </m:oMathPara>
          </w:p>
          <w:p w14:paraId="1FFC49E9" w14:textId="77777777" w:rsidR="00AA5C0A" w:rsidRPr="0057223F" w:rsidRDefault="00AA5C0A" w:rsidP="008B0F22">
            <w:pPr>
              <w:tabs>
                <w:tab w:val="left" w:pos="1036"/>
              </w:tabs>
              <w:spacing w:before="60" w:after="60" w:line="360" w:lineRule="auto"/>
              <w:jc w:val="center"/>
              <w:rPr>
                <w:rFonts w:eastAsia="Calibri"/>
              </w:rPr>
            </w:pPr>
          </w:p>
        </w:tc>
        <w:tc>
          <w:tcPr>
            <w:tcW w:w="6327" w:type="dxa"/>
            <w:tcBorders>
              <w:top w:val="single" w:sz="4" w:space="0" w:color="auto"/>
              <w:bottom w:val="single" w:sz="4" w:space="0" w:color="auto"/>
            </w:tcBorders>
            <w:tcMar>
              <w:left w:w="57" w:type="dxa"/>
              <w:right w:w="57" w:type="dxa"/>
            </w:tcMar>
            <w:vAlign w:val="center"/>
          </w:tcPr>
          <w:p w14:paraId="2CAC22BF" w14:textId="77777777" w:rsidR="00AA5C0A" w:rsidRPr="0057223F" w:rsidRDefault="000A1144" w:rsidP="008B0F22">
            <w:pPr>
              <w:spacing w:before="120" w:after="120" w:line="360" w:lineRule="auto"/>
              <w:jc w:val="center"/>
              <w:rPr>
                <w:rFonts w:eastAsia="Calibri"/>
                <w:i/>
                <w:spacing w:val="26"/>
                <w:lang w:val="en-US"/>
              </w:rPr>
            </w:pPr>
            <m:oMathPara>
              <m:oMath>
                <m:d>
                  <m:dPr>
                    <m:begChr m:val="["/>
                    <m:endChr m:val="]"/>
                    <m:ctrlPr>
                      <w:rPr>
                        <w:rFonts w:ascii="Cambria Math" w:eastAsia="Calibri" w:hAnsi="Cambria Math"/>
                        <w:i/>
                        <w:spacing w:val="26"/>
                      </w:rPr>
                    </m:ctrlPr>
                  </m:dPr>
                  <m:e>
                    <m:r>
                      <m:rPr>
                        <m:nor/>
                      </m:rPr>
                      <w:rPr>
                        <w:rFonts w:eastAsia="Calibri"/>
                        <w:spacing w:val="26"/>
                        <w:lang w:val="en-US"/>
                      </w:rPr>
                      <m:t>1</m:t>
                    </m:r>
                    <m:r>
                      <w:rPr>
                        <w:rFonts w:ascii="Cambria Math" w:eastAsia="Calibri" w:hAnsi="Cambria Math"/>
                        <w:spacing w:val="26"/>
                        <w:lang w:val="en-US"/>
                      </w:rPr>
                      <m:t>-</m:t>
                    </m:r>
                    <m:f>
                      <m:fPr>
                        <m:ctrlPr>
                          <w:rPr>
                            <w:rFonts w:ascii="Cambria Math" w:eastAsia="Calibri" w:hAnsi="Cambria Math"/>
                            <w:i/>
                            <w:spacing w:val="26"/>
                          </w:rPr>
                        </m:ctrlPr>
                      </m:fPr>
                      <m:num>
                        <m:r>
                          <m:rPr>
                            <m:nor/>
                          </m:rPr>
                          <w:rPr>
                            <w:rFonts w:eastAsia="Calibri"/>
                            <w:spacing w:val="26"/>
                            <w:lang w:val="en-US"/>
                          </w:rPr>
                          <m:t>0,05</m:t>
                        </m:r>
                        <m:sSub>
                          <m:sSubPr>
                            <m:ctrlPr>
                              <w:rPr>
                                <w:rFonts w:ascii="Cambria Math" w:eastAsia="Calibri" w:hAnsi="Cambria Math"/>
                                <w:i/>
                                <w:spacing w:val="26"/>
                              </w:rPr>
                            </m:ctrlPr>
                          </m:sSubPr>
                          <m:e>
                            <m:bar>
                              <m:barPr>
                                <m:pos m:val="top"/>
                                <m:ctrlPr>
                                  <w:rPr>
                                    <w:rFonts w:ascii="Cambria Math" w:eastAsia="Calibri" w:hAnsi="Cambria Math"/>
                                    <w:i/>
                                    <w:spacing w:val="26"/>
                                  </w:rPr>
                                </m:ctrlPr>
                              </m:barPr>
                              <m:e>
                                <m:r>
                                  <m:rPr>
                                    <m:sty m:val="p"/>
                                  </m:rPr>
                                  <w:rPr>
                                    <w:rFonts w:ascii="Cambria Math" w:eastAsia="Calibri" w:hAnsi="Cambria Math"/>
                                    <w:spacing w:val="26"/>
                                  </w:rPr>
                                  <m:t>λ</m:t>
                                </m:r>
                              </m:e>
                            </m:bar>
                          </m:e>
                          <m:sub>
                            <m:r>
                              <m:rPr>
                                <m:nor/>
                              </m:rPr>
                              <w:rPr>
                                <w:rFonts w:eastAsia="Calibri"/>
                                <w:i/>
                                <w:iCs/>
                                <w:spacing w:val="26"/>
                                <w:lang w:val="en-US"/>
                              </w:rPr>
                              <m:t>y</m:t>
                            </m:r>
                          </m:sub>
                        </m:sSub>
                      </m:num>
                      <m:den>
                        <m:d>
                          <m:dPr>
                            <m:ctrlPr>
                              <w:rPr>
                                <w:rFonts w:ascii="Cambria Math" w:eastAsia="Calibri" w:hAnsi="Cambria Math"/>
                                <w:i/>
                                <w:spacing w:val="26"/>
                              </w:rPr>
                            </m:ctrlPr>
                          </m:dPr>
                          <m:e>
                            <m:sSub>
                              <m:sSubPr>
                                <m:ctrlPr>
                                  <w:rPr>
                                    <w:rFonts w:ascii="Cambria Math" w:eastAsia="Calibri" w:hAnsi="Cambria Math"/>
                                    <w:i/>
                                    <w:spacing w:val="26"/>
                                  </w:rPr>
                                </m:ctrlPr>
                              </m:sSubPr>
                              <m:e>
                                <m:r>
                                  <m:rPr>
                                    <m:nor/>
                                  </m:rPr>
                                  <w:rPr>
                                    <w:rFonts w:eastAsia="Calibri"/>
                                    <w:i/>
                                    <w:iCs/>
                                    <w:spacing w:val="26"/>
                                    <w:lang w:val="en-US"/>
                                  </w:rPr>
                                  <m:t>C</m:t>
                                </m:r>
                              </m:e>
                              <m:sub>
                                <w:proofErr w:type="spellStart"/>
                                <m:r>
                                  <m:rPr>
                                    <m:nor/>
                                  </m:rPr>
                                  <w:rPr>
                                    <w:rFonts w:eastAsia="Calibri"/>
                                    <w:i/>
                                    <w:iCs/>
                                    <w:spacing w:val="26"/>
                                    <w:lang w:val="en-US"/>
                                  </w:rPr>
                                  <m:t>m,LT</m:t>
                                </m:r>
                                <w:proofErr w:type="spellEnd"/>
                              </m:sub>
                            </m:sSub>
                            <m:r>
                              <w:rPr>
                                <w:rFonts w:ascii="Cambria Math" w:eastAsia="Calibri" w:hAnsi="Cambria Math"/>
                                <w:spacing w:val="26"/>
                                <w:lang w:val="en-US"/>
                              </w:rPr>
                              <m:t>-</m:t>
                            </m:r>
                            <m:r>
                              <m:rPr>
                                <m:nor/>
                              </m:rPr>
                              <w:rPr>
                                <w:rFonts w:eastAsia="Calibri"/>
                                <w:spacing w:val="26"/>
                                <w:lang w:val="en-US"/>
                              </w:rPr>
                              <m:t>0,25</m:t>
                            </m:r>
                          </m:e>
                        </m:d>
                      </m:den>
                    </m:f>
                    <m:r>
                      <w:rPr>
                        <w:rFonts w:ascii="Cambria Math" w:eastAsia="Calibri" w:hAnsi="Cambria Math"/>
                        <w:spacing w:val="26"/>
                        <w:lang w:val="en-US"/>
                      </w:rPr>
                      <m:t>∙</m:t>
                    </m:r>
                    <m:f>
                      <m:fPr>
                        <m:ctrlPr>
                          <w:rPr>
                            <w:rFonts w:ascii="Cambria Math" w:eastAsia="Calibri" w:hAnsi="Cambria Math"/>
                            <w:i/>
                          </w:rPr>
                        </m:ctrlPr>
                      </m:fPr>
                      <m:num>
                        <m:r>
                          <m:rPr>
                            <m:nor/>
                          </m:rPr>
                          <w:rPr>
                            <w:rFonts w:eastAsia="Calibri"/>
                            <w:i/>
                            <w:iCs/>
                            <w:lang w:val="en-US"/>
                          </w:rPr>
                          <m:t>N</m:t>
                        </m:r>
                      </m:num>
                      <m:den>
                        <m:sSub>
                          <m:sSubPr>
                            <m:ctrlPr>
                              <w:rPr>
                                <w:rFonts w:ascii="Cambria Math" w:eastAsia="Calibri" w:hAnsi="Cambria Math"/>
                                <w:i/>
                              </w:rPr>
                            </m:ctrlPr>
                          </m:sSubPr>
                          <m:e>
                            <m:r>
                              <m:rPr>
                                <m:sty m:val="p"/>
                              </m:rPr>
                              <w:rPr>
                                <w:rFonts w:ascii="Cambria Math" w:eastAsia="Calibri" w:hAnsi="Cambria Math"/>
                              </w:rPr>
                              <m:t>φ</m:t>
                            </m:r>
                          </m:e>
                          <m:sub>
                            <m:r>
                              <m:rPr>
                                <m:nor/>
                              </m:rPr>
                              <w:rPr>
                                <w:rFonts w:eastAsia="Calibri"/>
                                <w:i/>
                                <w:iCs/>
                                <w:lang w:val="en-US"/>
                              </w:rPr>
                              <m:t>y</m:t>
                            </m:r>
                          </m:sub>
                        </m:sSub>
                        <m:sSub>
                          <m:sSubPr>
                            <m:ctrlPr>
                              <w:rPr>
                                <w:rFonts w:ascii="Cambria Math" w:eastAsia="Calibri" w:hAnsi="Cambria Math"/>
                                <w:i/>
                              </w:rPr>
                            </m:ctrlPr>
                          </m:sSubPr>
                          <m:e>
                            <m:r>
                              <m:rPr>
                                <m:nor/>
                              </m:rPr>
                              <w:rPr>
                                <w:rFonts w:eastAsia="Calibri"/>
                                <w:i/>
                                <w:iCs/>
                                <w:lang w:val="en-US"/>
                              </w:rPr>
                              <m:t>A</m:t>
                            </m:r>
                          </m:e>
                          <m:sub>
                            <w:proofErr w:type="spellStart"/>
                            <m:r>
                              <m:rPr>
                                <m:nor/>
                              </m:rPr>
                              <w:rPr>
                                <w:rFonts w:eastAsia="Calibri"/>
                                <w:i/>
                                <w:iCs/>
                                <w:lang w:val="en-US"/>
                              </w:rPr>
                              <m:t>ef</m:t>
                            </m:r>
                            <w:proofErr w:type="spellEnd"/>
                          </m:sub>
                        </m:sSub>
                        <m:sSub>
                          <m:sSubPr>
                            <m:ctrlPr>
                              <w:rPr>
                                <w:rFonts w:ascii="Cambria Math" w:eastAsia="Calibri" w:hAnsi="Cambria Math"/>
                                <w:i/>
                              </w:rPr>
                            </m:ctrlPr>
                          </m:sSubPr>
                          <m:e>
                            <m:r>
                              <m:rPr>
                                <m:nor/>
                              </m:rPr>
                              <w:rPr>
                                <w:rFonts w:eastAsia="Calibri"/>
                                <w:i/>
                                <w:iCs/>
                                <w:lang w:val="en-US"/>
                              </w:rPr>
                              <m:t>R</m:t>
                            </m:r>
                          </m:e>
                          <m:sub>
                            <m:r>
                              <m:rPr>
                                <m:nor/>
                              </m:rPr>
                              <w:rPr>
                                <w:rFonts w:eastAsia="Calibri"/>
                                <w:i/>
                                <w:iCs/>
                                <w:lang w:val="en-US"/>
                              </w:rPr>
                              <m:t>y</m:t>
                            </m:r>
                          </m:sub>
                        </m:sSub>
                      </m:den>
                    </m:f>
                  </m:e>
                </m:d>
                <m:r>
                  <w:rPr>
                    <w:rFonts w:ascii="Cambria Math" w:eastAsia="Calibri" w:hAnsi="Cambria Math"/>
                    <w:spacing w:val="26"/>
                    <w:lang w:val="en-US"/>
                  </w:rPr>
                  <m:t>≥</m:t>
                </m:r>
              </m:oMath>
            </m:oMathPara>
          </w:p>
          <w:p w14:paraId="62BDCE94" w14:textId="77777777" w:rsidR="00AA5C0A" w:rsidRPr="0057223F" w:rsidRDefault="00C56153" w:rsidP="008B0F22">
            <w:pPr>
              <w:tabs>
                <w:tab w:val="left" w:pos="1036"/>
              </w:tabs>
              <w:spacing w:before="120" w:after="120" w:line="360" w:lineRule="auto"/>
              <w:jc w:val="center"/>
              <w:rPr>
                <w:rFonts w:eastAsia="Calibri"/>
                <w:lang w:val="en-US"/>
              </w:rPr>
            </w:pPr>
            <m:oMathPara>
              <m:oMath>
                <m:r>
                  <w:rPr>
                    <w:rFonts w:ascii="Cambria Math" w:eastAsia="Calibri" w:hAnsi="Cambria Math"/>
                    <w:spacing w:val="26"/>
                    <w:lang w:val="en-US"/>
                  </w:rPr>
                  <m:t>≥</m:t>
                </m:r>
                <m:d>
                  <m:dPr>
                    <m:begChr m:val="["/>
                    <m:endChr m:val="]"/>
                    <m:ctrlPr>
                      <w:rPr>
                        <w:rFonts w:ascii="Cambria Math" w:eastAsia="Calibri" w:hAnsi="Cambria Math"/>
                        <w:i/>
                        <w:spacing w:val="26"/>
                      </w:rPr>
                    </m:ctrlPr>
                  </m:dPr>
                  <m:e>
                    <m:r>
                      <w:rPr>
                        <w:rFonts w:ascii="Cambria Math" w:eastAsia="Calibri" w:hAnsi="Cambria Math"/>
                        <w:spacing w:val="26"/>
                        <w:lang w:val="en-US"/>
                      </w:rPr>
                      <m:t>1-</m:t>
                    </m:r>
                    <m:f>
                      <m:fPr>
                        <m:ctrlPr>
                          <w:rPr>
                            <w:rFonts w:ascii="Cambria Math" w:eastAsia="Calibri" w:hAnsi="Cambria Math"/>
                            <w:i/>
                            <w:spacing w:val="26"/>
                          </w:rPr>
                        </m:ctrlPr>
                      </m:fPr>
                      <m:num>
                        <m:r>
                          <m:rPr>
                            <m:nor/>
                          </m:rPr>
                          <w:rPr>
                            <w:rFonts w:eastAsia="Calibri"/>
                            <w:spacing w:val="26"/>
                            <w:lang w:val="en-US"/>
                          </w:rPr>
                          <m:t>0,05</m:t>
                        </m:r>
                      </m:num>
                      <m:den>
                        <m:d>
                          <m:dPr>
                            <m:ctrlPr>
                              <w:rPr>
                                <w:rFonts w:ascii="Cambria Math" w:eastAsia="Calibri" w:hAnsi="Cambria Math"/>
                                <w:i/>
                                <w:spacing w:val="26"/>
                              </w:rPr>
                            </m:ctrlPr>
                          </m:dPr>
                          <m:e>
                            <m:sSub>
                              <m:sSubPr>
                                <m:ctrlPr>
                                  <w:rPr>
                                    <w:rFonts w:ascii="Cambria Math" w:eastAsia="Calibri" w:hAnsi="Cambria Math"/>
                                    <w:i/>
                                    <w:spacing w:val="26"/>
                                  </w:rPr>
                                </m:ctrlPr>
                              </m:sSubPr>
                              <m:e>
                                <m:r>
                                  <m:rPr>
                                    <m:nor/>
                                  </m:rPr>
                                  <w:rPr>
                                    <w:rFonts w:eastAsia="Calibri"/>
                                    <w:i/>
                                    <w:iCs/>
                                    <w:spacing w:val="26"/>
                                    <w:lang w:val="en-US"/>
                                  </w:rPr>
                                  <m:t>C</m:t>
                                </m:r>
                              </m:e>
                              <m:sub>
                                <w:proofErr w:type="spellStart"/>
                                <m:r>
                                  <m:rPr>
                                    <m:nor/>
                                  </m:rPr>
                                  <w:rPr>
                                    <w:rFonts w:eastAsia="Calibri"/>
                                    <w:i/>
                                    <w:iCs/>
                                    <w:spacing w:val="26"/>
                                    <w:lang w:val="en-US"/>
                                  </w:rPr>
                                  <m:t>m,LT</m:t>
                                </m:r>
                                <w:proofErr w:type="spellEnd"/>
                              </m:sub>
                            </m:sSub>
                            <m:r>
                              <w:rPr>
                                <w:rFonts w:ascii="Cambria Math" w:eastAsia="Calibri" w:hAnsi="Cambria Math"/>
                                <w:spacing w:val="26"/>
                                <w:lang w:val="en-US"/>
                              </w:rPr>
                              <m:t>-</m:t>
                            </m:r>
                            <m:r>
                              <m:rPr>
                                <m:nor/>
                              </m:rPr>
                              <w:rPr>
                                <w:rFonts w:eastAsia="Calibri"/>
                                <w:spacing w:val="26"/>
                                <w:lang w:val="en-US"/>
                              </w:rPr>
                              <m:t>0,25</m:t>
                            </m:r>
                          </m:e>
                        </m:d>
                      </m:den>
                    </m:f>
                    <m:r>
                      <w:rPr>
                        <w:rFonts w:ascii="Cambria Math" w:eastAsia="Calibri" w:hAnsi="Cambria Math"/>
                        <w:spacing w:val="26"/>
                        <w:lang w:val="en-US"/>
                      </w:rPr>
                      <m:t>∙</m:t>
                    </m:r>
                    <m:f>
                      <m:fPr>
                        <m:ctrlPr>
                          <w:rPr>
                            <w:rFonts w:ascii="Cambria Math" w:eastAsia="Calibri" w:hAnsi="Cambria Math"/>
                            <w:i/>
                          </w:rPr>
                        </m:ctrlPr>
                      </m:fPr>
                      <m:num>
                        <m:r>
                          <m:rPr>
                            <m:nor/>
                          </m:rPr>
                          <w:rPr>
                            <w:rFonts w:eastAsia="Calibri"/>
                            <w:i/>
                            <w:iCs/>
                            <w:lang w:val="en-US"/>
                          </w:rPr>
                          <m:t>N</m:t>
                        </m:r>
                      </m:num>
                      <m:den>
                        <m:sSub>
                          <m:sSubPr>
                            <m:ctrlPr>
                              <w:rPr>
                                <w:rFonts w:ascii="Cambria Math" w:eastAsia="Calibri" w:hAnsi="Cambria Math"/>
                                <w:i/>
                              </w:rPr>
                            </m:ctrlPr>
                          </m:sSubPr>
                          <m:e>
                            <m:r>
                              <m:rPr>
                                <m:sty m:val="p"/>
                              </m:rPr>
                              <w:rPr>
                                <w:rFonts w:ascii="Cambria Math" w:eastAsia="Calibri" w:hAnsi="Cambria Math"/>
                              </w:rPr>
                              <m:t>φ</m:t>
                            </m:r>
                          </m:e>
                          <m:sub>
                            <m:r>
                              <m:rPr>
                                <m:nor/>
                              </m:rPr>
                              <w:rPr>
                                <w:rFonts w:eastAsia="Calibri"/>
                                <w:i/>
                                <w:iCs/>
                                <w:lang w:val="en-US"/>
                              </w:rPr>
                              <m:t>y</m:t>
                            </m:r>
                          </m:sub>
                        </m:sSub>
                        <m:sSub>
                          <m:sSubPr>
                            <m:ctrlPr>
                              <w:rPr>
                                <w:rFonts w:ascii="Cambria Math" w:eastAsia="Calibri" w:hAnsi="Cambria Math"/>
                                <w:i/>
                              </w:rPr>
                            </m:ctrlPr>
                          </m:sSubPr>
                          <m:e>
                            <m:r>
                              <m:rPr>
                                <m:nor/>
                              </m:rPr>
                              <w:rPr>
                                <w:rFonts w:eastAsia="Calibri"/>
                                <w:i/>
                                <w:iCs/>
                                <w:lang w:val="en-US"/>
                              </w:rPr>
                              <m:t>A</m:t>
                            </m:r>
                          </m:e>
                          <m:sub>
                            <w:proofErr w:type="spellStart"/>
                            <m:r>
                              <m:rPr>
                                <m:nor/>
                              </m:rPr>
                              <w:rPr>
                                <w:rFonts w:eastAsia="Calibri"/>
                                <w:i/>
                                <w:iCs/>
                                <w:lang w:val="en-US"/>
                              </w:rPr>
                              <m:t>ef</m:t>
                            </m:r>
                            <w:proofErr w:type="spellEnd"/>
                          </m:sub>
                        </m:sSub>
                        <m:sSub>
                          <m:sSubPr>
                            <m:ctrlPr>
                              <w:rPr>
                                <w:rFonts w:ascii="Cambria Math" w:eastAsia="Calibri" w:hAnsi="Cambria Math"/>
                                <w:i/>
                              </w:rPr>
                            </m:ctrlPr>
                          </m:sSubPr>
                          <m:e>
                            <m:r>
                              <m:rPr>
                                <m:nor/>
                              </m:rPr>
                              <w:rPr>
                                <w:rFonts w:eastAsia="Calibri"/>
                                <w:i/>
                                <w:iCs/>
                                <w:lang w:val="en-US"/>
                              </w:rPr>
                              <m:t>R</m:t>
                            </m:r>
                          </m:e>
                          <m:sub>
                            <m:r>
                              <m:rPr>
                                <m:nor/>
                              </m:rPr>
                              <w:rPr>
                                <w:rFonts w:eastAsia="Calibri"/>
                                <w:i/>
                                <w:iCs/>
                                <w:lang w:val="en-US"/>
                              </w:rPr>
                              <m:t>y</m:t>
                            </m:r>
                          </m:sub>
                        </m:sSub>
                      </m:den>
                    </m:f>
                  </m:e>
                </m:d>
              </m:oMath>
            </m:oMathPara>
          </w:p>
        </w:tc>
      </w:tr>
      <w:tr w:rsidR="00E2164E" w:rsidRPr="0057223F" w14:paraId="7695EE2B" w14:textId="77777777" w:rsidTr="00C523A6">
        <w:trPr>
          <w:trHeight w:val="333"/>
        </w:trPr>
        <w:tc>
          <w:tcPr>
            <w:tcW w:w="3402" w:type="dxa"/>
            <w:vAlign w:val="center"/>
          </w:tcPr>
          <w:p w14:paraId="07099232" w14:textId="77777777" w:rsidR="00AA5C0A" w:rsidRPr="0057223F" w:rsidRDefault="000A1144" w:rsidP="008B0F22">
            <w:pPr>
              <w:tabs>
                <w:tab w:val="left" w:pos="1036"/>
              </w:tabs>
              <w:spacing w:before="60" w:after="60" w:line="360" w:lineRule="auto"/>
              <w:jc w:val="center"/>
              <w:rPr>
                <w:rFonts w:eastAsia="Calibri"/>
              </w:rPr>
            </w:pPr>
            <m:oMathPara>
              <m:oMath>
                <m:sSub>
                  <m:sSubPr>
                    <m:ctrlPr>
                      <w:rPr>
                        <w:rFonts w:ascii="Cambria Math" w:eastAsia="Calibri" w:hAnsi="Cambria Math"/>
                        <w:i/>
                        <w:sz w:val="24"/>
                        <w:szCs w:val="24"/>
                      </w:rPr>
                    </m:ctrlPr>
                  </m:sSubPr>
                  <m:e>
                    <m:r>
                      <m:rPr>
                        <m:nor/>
                      </m:rPr>
                      <w:rPr>
                        <w:rFonts w:eastAsia="Calibri"/>
                        <w:i/>
                        <w:iCs/>
                        <w:sz w:val="24"/>
                        <w:szCs w:val="24"/>
                        <w:lang w:val="en-US"/>
                      </w:rPr>
                      <m:t>k</m:t>
                    </m:r>
                  </m:e>
                  <m:sub>
                    <w:proofErr w:type="spellStart"/>
                    <m:r>
                      <m:rPr>
                        <m:nor/>
                      </m:rPr>
                      <w:rPr>
                        <w:rFonts w:eastAsia="Calibri"/>
                        <w:i/>
                        <w:iCs/>
                        <w:sz w:val="24"/>
                        <w:szCs w:val="24"/>
                        <w:lang w:val="en-US"/>
                      </w:rPr>
                      <m:t>yy</m:t>
                    </m:r>
                    <w:proofErr w:type="spellEnd"/>
                  </m:sub>
                </m:sSub>
              </m:oMath>
            </m:oMathPara>
          </w:p>
        </w:tc>
        <w:tc>
          <w:tcPr>
            <w:tcW w:w="6327" w:type="dxa"/>
            <w:tcBorders>
              <w:top w:val="single" w:sz="4" w:space="0" w:color="auto"/>
            </w:tcBorders>
            <w:tcMar>
              <w:left w:w="57" w:type="dxa"/>
              <w:right w:w="57" w:type="dxa"/>
            </w:tcMar>
            <w:vAlign w:val="center"/>
          </w:tcPr>
          <w:p w14:paraId="153A3F2A" w14:textId="1B9E0D94" w:rsidR="00AA5C0A" w:rsidRPr="0057223F" w:rsidRDefault="000A1144" w:rsidP="008B0F22">
            <w:pPr>
              <w:tabs>
                <w:tab w:val="left" w:pos="1036"/>
              </w:tabs>
              <w:spacing w:before="60" w:after="60" w:line="360" w:lineRule="auto"/>
              <w:jc w:val="center"/>
              <w:rPr>
                <w:rFonts w:eastAsia="Calibri"/>
              </w:rPr>
            </w:pPr>
            <m:oMath>
              <m:sSub>
                <m:sSubPr>
                  <m:ctrlPr>
                    <w:rPr>
                      <w:rFonts w:ascii="Cambria Math" w:eastAsia="Calibri" w:hAnsi="Cambria Math"/>
                      <w:i/>
                      <w:sz w:val="24"/>
                      <w:szCs w:val="24"/>
                    </w:rPr>
                  </m:ctrlPr>
                </m:sSubPr>
                <m:e>
                  <m:r>
                    <m:rPr>
                      <m:nor/>
                    </m:rPr>
                    <w:rPr>
                      <w:rFonts w:eastAsia="Calibri"/>
                      <w:i/>
                      <w:iCs/>
                      <w:sz w:val="24"/>
                      <w:szCs w:val="24"/>
                      <w:lang w:val="en-US"/>
                    </w:rPr>
                    <m:t>k</m:t>
                  </m:r>
                </m:e>
                <m:sub>
                  <w:proofErr w:type="spellStart"/>
                  <m:r>
                    <m:rPr>
                      <m:nor/>
                    </m:rPr>
                    <w:rPr>
                      <w:rFonts w:eastAsia="Calibri"/>
                      <w:i/>
                      <w:iCs/>
                      <w:sz w:val="24"/>
                      <w:szCs w:val="24"/>
                      <w:lang w:val="en-US"/>
                    </w:rPr>
                    <m:t>yy</m:t>
                  </m:r>
                  <w:proofErr w:type="spellEnd"/>
                </m:sub>
              </m:sSub>
            </m:oMath>
            <w:r w:rsidR="00AA5C0A" w:rsidRPr="0057223F">
              <w:rPr>
                <w:rFonts w:eastAsia="Calibri"/>
                <w:sz w:val="24"/>
                <w:szCs w:val="24"/>
              </w:rPr>
              <w:t xml:space="preserve"> </w:t>
            </w:r>
            <w:r w:rsidR="00D9545F">
              <w:rPr>
                <w:rFonts w:eastAsia="Calibri"/>
              </w:rPr>
              <w:t>по</w:t>
            </w:r>
            <w:r w:rsidR="008D14D9" w:rsidRPr="0057223F">
              <w:rPr>
                <w:rFonts w:eastAsia="Calibri"/>
              </w:rPr>
              <w:t xml:space="preserve"> таблиц</w:t>
            </w:r>
            <w:r w:rsidR="00D9545F">
              <w:rPr>
                <w:rFonts w:eastAsia="Calibri"/>
              </w:rPr>
              <w:t>е</w:t>
            </w:r>
            <w:r w:rsidR="008D14D9" w:rsidRPr="0057223F">
              <w:rPr>
                <w:rFonts w:eastAsia="Calibri"/>
              </w:rPr>
              <w:t xml:space="preserve"> </w:t>
            </w:r>
            <w:r w:rsidR="00D9545F">
              <w:rPr>
                <w:rFonts w:eastAsia="Calibri"/>
              </w:rPr>
              <w:t>Е</w:t>
            </w:r>
            <w:r w:rsidR="008D14D9" w:rsidRPr="0057223F">
              <w:rPr>
                <w:rFonts w:eastAsia="Calibri"/>
              </w:rPr>
              <w:t>.3</w:t>
            </w:r>
          </w:p>
        </w:tc>
      </w:tr>
    </w:tbl>
    <w:p w14:paraId="70DEE57F" w14:textId="077128C3" w:rsidR="00AA5C0A" w:rsidRPr="004C285E" w:rsidRDefault="00AA5C0A" w:rsidP="004C285E">
      <w:pPr>
        <w:keepNext/>
        <w:shd w:val="clear" w:color="auto" w:fill="FFFFFF"/>
        <w:spacing w:before="400" w:after="40" w:line="360" w:lineRule="auto"/>
        <w:ind w:left="2835" w:hanging="2835"/>
        <w:jc w:val="both"/>
        <w:rPr>
          <w:rFonts w:eastAsia="Calibri"/>
          <w:b/>
          <w:bCs/>
          <w:sz w:val="28"/>
          <w:szCs w:val="28"/>
        </w:rPr>
      </w:pPr>
      <w:r w:rsidRPr="004C285E">
        <w:rPr>
          <w:rFonts w:eastAsia="Calibri"/>
          <w:bCs/>
          <w:spacing w:val="60"/>
          <w:sz w:val="28"/>
          <w:szCs w:val="28"/>
        </w:rPr>
        <w:lastRenderedPageBreak/>
        <w:t>Таблица</w:t>
      </w:r>
      <w:r w:rsidRPr="004C285E">
        <w:rPr>
          <w:rFonts w:eastAsia="Calibri"/>
          <w:bCs/>
          <w:sz w:val="28"/>
          <w:szCs w:val="28"/>
        </w:rPr>
        <w:t xml:space="preserve"> </w:t>
      </w:r>
      <w:r w:rsidR="00D9545F">
        <w:rPr>
          <w:rFonts w:eastAsia="Calibri"/>
          <w:bCs/>
          <w:sz w:val="28"/>
          <w:szCs w:val="28"/>
        </w:rPr>
        <w:t>Е</w:t>
      </w:r>
      <w:r w:rsidRPr="004C285E">
        <w:rPr>
          <w:rFonts w:eastAsia="Calibri"/>
          <w:bCs/>
          <w:sz w:val="28"/>
          <w:szCs w:val="28"/>
        </w:rPr>
        <w:t xml:space="preserve">.5 </w:t>
      </w:r>
      <w:r w:rsidR="0057223F" w:rsidRPr="004C285E">
        <w:rPr>
          <w:rFonts w:eastAsia="Calibri"/>
          <w:sz w:val="28"/>
          <w:szCs w:val="28"/>
        </w:rPr>
        <w:t>–</w:t>
      </w:r>
      <w:r w:rsidRPr="004C285E">
        <w:rPr>
          <w:rFonts w:eastAsia="Calibri"/>
          <w:bCs/>
          <w:sz w:val="28"/>
          <w:szCs w:val="28"/>
        </w:rPr>
        <w:t xml:space="preserve"> </w:t>
      </w:r>
      <w:r w:rsidRPr="004C285E">
        <w:rPr>
          <w:rFonts w:eastAsia="Calibri"/>
          <w:b/>
          <w:bCs/>
          <w:sz w:val="28"/>
          <w:szCs w:val="28"/>
        </w:rPr>
        <w:t>Коэффициенты</w:t>
      </w:r>
      <w:r w:rsidRPr="004C285E">
        <w:rPr>
          <w:rFonts w:eastAsia="Calibri"/>
          <w:b/>
          <w:bCs/>
          <w:i/>
          <w:sz w:val="28"/>
          <w:szCs w:val="28"/>
        </w:rPr>
        <w:t xml:space="preserve"> </w:t>
      </w:r>
      <w:proofErr w:type="spellStart"/>
      <w:r w:rsidRPr="004C285E">
        <w:rPr>
          <w:rFonts w:eastAsia="Calibri"/>
          <w:b/>
          <w:bCs/>
          <w:i/>
          <w:sz w:val="28"/>
          <w:szCs w:val="28"/>
        </w:rPr>
        <w:t>C</w:t>
      </w:r>
      <w:r w:rsidRPr="004C285E">
        <w:rPr>
          <w:rFonts w:eastAsia="Calibri"/>
          <w:b/>
          <w:bCs/>
          <w:i/>
          <w:sz w:val="28"/>
          <w:szCs w:val="28"/>
          <w:vertAlign w:val="subscript"/>
        </w:rPr>
        <w:t>m</w:t>
      </w:r>
      <w:proofErr w:type="spellEnd"/>
      <w:r w:rsidRPr="004C285E">
        <w:rPr>
          <w:rFonts w:eastAsia="Calibri"/>
          <w:b/>
          <w:bCs/>
          <w:sz w:val="28"/>
          <w:szCs w:val="28"/>
        </w:rPr>
        <w:t xml:space="preserve"> перехода к эквивалентной прямоугольной эпюре моментов в таблицах </w:t>
      </w:r>
      <w:r w:rsidR="00D9545F">
        <w:rPr>
          <w:rFonts w:eastAsia="Calibri"/>
          <w:b/>
          <w:bCs/>
          <w:sz w:val="28"/>
          <w:szCs w:val="28"/>
        </w:rPr>
        <w:t>Е</w:t>
      </w:r>
      <w:r w:rsidRPr="004C285E">
        <w:rPr>
          <w:rFonts w:eastAsia="Calibri"/>
          <w:b/>
          <w:bCs/>
          <w:sz w:val="28"/>
          <w:szCs w:val="28"/>
        </w:rPr>
        <w:t xml:space="preserve">.3 и </w:t>
      </w:r>
      <w:r w:rsidR="00D9545F">
        <w:rPr>
          <w:rFonts w:eastAsia="Calibri"/>
          <w:b/>
          <w:bCs/>
          <w:sz w:val="28"/>
          <w:szCs w:val="28"/>
        </w:rPr>
        <w:t>Е</w:t>
      </w:r>
      <w:r w:rsidRPr="004C285E">
        <w:rPr>
          <w:rFonts w:eastAsia="Calibri"/>
          <w:b/>
          <w:bCs/>
          <w:sz w:val="28"/>
          <w:szCs w:val="28"/>
        </w:rPr>
        <w:t>.4</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185"/>
        <w:gridCol w:w="1130"/>
        <w:gridCol w:w="1130"/>
        <w:gridCol w:w="2070"/>
        <w:gridCol w:w="612"/>
        <w:gridCol w:w="2649"/>
      </w:tblGrid>
      <w:tr w:rsidR="00E2164E" w:rsidRPr="0057223F" w14:paraId="4241CC69" w14:textId="77777777" w:rsidTr="00C356EA">
        <w:trPr>
          <w:trHeight w:val="345"/>
          <w:jc w:val="center"/>
        </w:trPr>
        <w:tc>
          <w:tcPr>
            <w:tcW w:w="2194" w:type="dxa"/>
            <w:vMerge w:val="restart"/>
            <w:tcBorders>
              <w:bottom w:val="double" w:sz="4" w:space="0" w:color="auto"/>
            </w:tcBorders>
            <w:vAlign w:val="center"/>
            <w:hideMark/>
          </w:tcPr>
          <w:p w14:paraId="32173F56" w14:textId="77777777" w:rsidR="00AA5C0A" w:rsidRPr="0057223F" w:rsidRDefault="00AA5C0A" w:rsidP="008B0F22">
            <w:pPr>
              <w:keepNext/>
              <w:spacing w:line="360" w:lineRule="auto"/>
              <w:jc w:val="center"/>
              <w:rPr>
                <w:rFonts w:eastAsia="Calibri"/>
                <w:sz w:val="22"/>
                <w:szCs w:val="22"/>
              </w:rPr>
            </w:pPr>
            <w:r w:rsidRPr="0057223F">
              <w:rPr>
                <w:rFonts w:eastAsia="Calibri"/>
                <w:sz w:val="22"/>
                <w:szCs w:val="22"/>
              </w:rPr>
              <w:t>Эпюра моментов</w:t>
            </w:r>
          </w:p>
        </w:tc>
        <w:tc>
          <w:tcPr>
            <w:tcW w:w="2268" w:type="dxa"/>
            <w:gridSpan w:val="2"/>
            <w:vMerge w:val="restart"/>
            <w:tcBorders>
              <w:bottom w:val="double" w:sz="4" w:space="0" w:color="auto"/>
            </w:tcBorders>
            <w:vAlign w:val="center"/>
            <w:hideMark/>
          </w:tcPr>
          <w:p w14:paraId="40E58602" w14:textId="77777777" w:rsidR="00AA5C0A" w:rsidRPr="0057223F" w:rsidRDefault="00AA5C0A" w:rsidP="008B0F22">
            <w:pPr>
              <w:keepNext/>
              <w:spacing w:line="360" w:lineRule="auto"/>
              <w:jc w:val="center"/>
              <w:rPr>
                <w:rFonts w:eastAsia="Calibri"/>
                <w:sz w:val="22"/>
                <w:szCs w:val="22"/>
              </w:rPr>
            </w:pPr>
            <w:r w:rsidRPr="0057223F">
              <w:rPr>
                <w:rFonts w:eastAsia="Calibri"/>
                <w:sz w:val="22"/>
                <w:szCs w:val="22"/>
              </w:rPr>
              <w:t>Границы</w:t>
            </w:r>
          </w:p>
        </w:tc>
        <w:tc>
          <w:tcPr>
            <w:tcW w:w="5314" w:type="dxa"/>
            <w:gridSpan w:val="3"/>
            <w:tcBorders>
              <w:bottom w:val="single" w:sz="4" w:space="0" w:color="auto"/>
            </w:tcBorders>
            <w:vAlign w:val="center"/>
            <w:hideMark/>
          </w:tcPr>
          <w:p w14:paraId="4052C44E" w14:textId="77777777" w:rsidR="00AA5C0A" w:rsidRPr="0057223F" w:rsidRDefault="00AA5C0A" w:rsidP="008B0F22">
            <w:pPr>
              <w:keepNext/>
              <w:spacing w:before="40" w:after="40" w:line="360" w:lineRule="auto"/>
              <w:jc w:val="center"/>
              <w:rPr>
                <w:rFonts w:eastAsia="Calibri"/>
                <w:sz w:val="21"/>
                <w:szCs w:val="21"/>
                <w:lang w:val="fr-FR"/>
              </w:rPr>
            </w:pPr>
            <w:r w:rsidRPr="0057223F">
              <w:rPr>
                <w:rFonts w:eastAsia="Calibri"/>
                <w:i/>
                <w:sz w:val="21"/>
                <w:szCs w:val="21"/>
                <w:lang w:val="fr-FR"/>
              </w:rPr>
              <w:t>C</w:t>
            </w:r>
            <w:r w:rsidRPr="0057223F">
              <w:rPr>
                <w:rFonts w:eastAsia="Calibri"/>
                <w:i/>
                <w:position w:val="-4"/>
                <w:sz w:val="21"/>
                <w:szCs w:val="21"/>
                <w:vertAlign w:val="subscript"/>
                <w:lang w:val="fr-FR"/>
              </w:rPr>
              <w:t>m</w:t>
            </w:r>
            <w:r w:rsidRPr="0057223F">
              <w:rPr>
                <w:rFonts w:eastAsia="Calibri"/>
                <w:position w:val="-4"/>
                <w:sz w:val="21"/>
                <w:szCs w:val="21"/>
                <w:vertAlign w:val="subscript"/>
                <w:lang w:val="fr-FR"/>
              </w:rPr>
              <w:t>,</w:t>
            </w:r>
            <w:r w:rsidRPr="0057223F">
              <w:rPr>
                <w:rFonts w:eastAsia="Calibri"/>
                <w:i/>
                <w:position w:val="-4"/>
                <w:sz w:val="21"/>
                <w:szCs w:val="21"/>
                <w:vertAlign w:val="subscript"/>
                <w:lang w:val="en-US"/>
              </w:rPr>
              <w:t>x</w:t>
            </w:r>
            <w:r w:rsidRPr="0057223F">
              <w:rPr>
                <w:rFonts w:eastAsia="Calibri"/>
                <w:sz w:val="21"/>
                <w:szCs w:val="21"/>
                <w:lang w:val="fr-FR"/>
              </w:rPr>
              <w:t xml:space="preserve">, </w:t>
            </w:r>
            <w:r w:rsidRPr="0057223F">
              <w:rPr>
                <w:rFonts w:eastAsia="Calibri"/>
                <w:i/>
                <w:sz w:val="21"/>
                <w:szCs w:val="21"/>
                <w:lang w:val="fr-FR"/>
              </w:rPr>
              <w:t>C</w:t>
            </w:r>
            <w:r w:rsidRPr="0057223F">
              <w:rPr>
                <w:rFonts w:eastAsia="Calibri"/>
                <w:i/>
                <w:position w:val="-4"/>
                <w:sz w:val="21"/>
                <w:szCs w:val="21"/>
                <w:vertAlign w:val="subscript"/>
                <w:lang w:val="fr-FR"/>
              </w:rPr>
              <w:t>m</w:t>
            </w:r>
            <w:r w:rsidRPr="0057223F">
              <w:rPr>
                <w:rFonts w:eastAsia="Calibri"/>
                <w:position w:val="-4"/>
                <w:sz w:val="21"/>
                <w:szCs w:val="21"/>
                <w:vertAlign w:val="subscript"/>
                <w:lang w:val="fr-FR"/>
              </w:rPr>
              <w:t>,</w:t>
            </w:r>
            <w:r w:rsidRPr="0057223F">
              <w:rPr>
                <w:rFonts w:eastAsia="Calibri"/>
                <w:i/>
                <w:position w:val="-4"/>
                <w:sz w:val="21"/>
                <w:szCs w:val="21"/>
                <w:vertAlign w:val="subscript"/>
                <w:lang w:val="en-US"/>
              </w:rPr>
              <w:t>y</w:t>
            </w:r>
            <w:r w:rsidRPr="0057223F">
              <w:rPr>
                <w:rFonts w:eastAsia="Calibri"/>
                <w:position w:val="-4"/>
                <w:sz w:val="21"/>
                <w:szCs w:val="21"/>
                <w:vertAlign w:val="subscript"/>
                <w:lang w:val="fr-FR"/>
              </w:rPr>
              <w:t xml:space="preserve"> </w:t>
            </w:r>
            <w:r w:rsidRPr="0057223F">
              <w:rPr>
                <w:rFonts w:eastAsia="Calibri"/>
                <w:sz w:val="21"/>
                <w:szCs w:val="21"/>
              </w:rPr>
              <w:t>и</w:t>
            </w:r>
            <w:r w:rsidRPr="0057223F">
              <w:rPr>
                <w:rFonts w:eastAsia="Calibri"/>
                <w:sz w:val="21"/>
                <w:szCs w:val="21"/>
                <w:lang w:val="fr-FR"/>
              </w:rPr>
              <w:t xml:space="preserve"> </w:t>
            </w:r>
            <w:r w:rsidRPr="0057223F">
              <w:rPr>
                <w:rFonts w:eastAsia="Calibri"/>
                <w:i/>
                <w:sz w:val="21"/>
                <w:szCs w:val="21"/>
                <w:lang w:val="fr-FR"/>
              </w:rPr>
              <w:t>C</w:t>
            </w:r>
            <w:r w:rsidRPr="0057223F">
              <w:rPr>
                <w:rFonts w:eastAsia="Calibri"/>
                <w:i/>
                <w:position w:val="-4"/>
                <w:sz w:val="21"/>
                <w:szCs w:val="21"/>
                <w:vertAlign w:val="subscript"/>
                <w:lang w:val="fr-FR"/>
              </w:rPr>
              <w:t>m</w:t>
            </w:r>
            <w:r w:rsidRPr="0057223F">
              <w:rPr>
                <w:rFonts w:eastAsia="Calibri"/>
                <w:position w:val="-4"/>
                <w:sz w:val="21"/>
                <w:szCs w:val="21"/>
                <w:vertAlign w:val="subscript"/>
                <w:lang w:val="fr-FR"/>
              </w:rPr>
              <w:t>,</w:t>
            </w:r>
            <w:r w:rsidRPr="0057223F">
              <w:rPr>
                <w:rFonts w:eastAsia="Calibri"/>
                <w:i/>
                <w:position w:val="-4"/>
                <w:sz w:val="21"/>
                <w:szCs w:val="21"/>
                <w:vertAlign w:val="subscript"/>
                <w:lang w:val="fr-FR"/>
              </w:rPr>
              <w:t>LT</w:t>
            </w:r>
          </w:p>
        </w:tc>
      </w:tr>
      <w:tr w:rsidR="00E2164E" w:rsidRPr="0057223F" w14:paraId="55A439C8" w14:textId="77777777" w:rsidTr="00C356EA">
        <w:trPr>
          <w:trHeight w:val="20"/>
          <w:jc w:val="center"/>
        </w:trPr>
        <w:tc>
          <w:tcPr>
            <w:tcW w:w="2194" w:type="dxa"/>
            <w:vMerge/>
            <w:tcBorders>
              <w:bottom w:val="double" w:sz="4" w:space="0" w:color="auto"/>
            </w:tcBorders>
            <w:vAlign w:val="center"/>
            <w:hideMark/>
          </w:tcPr>
          <w:p w14:paraId="714BBD72" w14:textId="77777777" w:rsidR="00AA5C0A" w:rsidRPr="0057223F" w:rsidRDefault="00AA5C0A" w:rsidP="008B0F22">
            <w:pPr>
              <w:keepNext/>
              <w:spacing w:line="360" w:lineRule="auto"/>
              <w:jc w:val="center"/>
              <w:rPr>
                <w:rFonts w:eastAsia="Calibri"/>
              </w:rPr>
            </w:pPr>
          </w:p>
        </w:tc>
        <w:tc>
          <w:tcPr>
            <w:tcW w:w="2268" w:type="dxa"/>
            <w:gridSpan w:val="2"/>
            <w:vMerge/>
            <w:tcBorders>
              <w:bottom w:val="double" w:sz="4" w:space="0" w:color="auto"/>
            </w:tcBorders>
            <w:vAlign w:val="center"/>
            <w:hideMark/>
          </w:tcPr>
          <w:p w14:paraId="01AFAE70" w14:textId="77777777" w:rsidR="00AA5C0A" w:rsidRPr="0057223F" w:rsidRDefault="00AA5C0A" w:rsidP="008B0F22">
            <w:pPr>
              <w:keepNext/>
              <w:spacing w:line="360" w:lineRule="auto"/>
              <w:rPr>
                <w:rFonts w:eastAsia="Calibri"/>
              </w:rPr>
            </w:pPr>
          </w:p>
        </w:tc>
        <w:tc>
          <w:tcPr>
            <w:tcW w:w="2693" w:type="dxa"/>
            <w:gridSpan w:val="2"/>
            <w:tcBorders>
              <w:bottom w:val="double" w:sz="4" w:space="0" w:color="auto"/>
            </w:tcBorders>
            <w:vAlign w:val="center"/>
            <w:hideMark/>
          </w:tcPr>
          <w:p w14:paraId="4BC3A114" w14:textId="77777777" w:rsidR="00AA5C0A" w:rsidRPr="0057223F" w:rsidRDefault="00AA5C0A" w:rsidP="008B0F22">
            <w:pPr>
              <w:keepNext/>
              <w:spacing w:before="40" w:after="40" w:line="360" w:lineRule="auto"/>
              <w:jc w:val="center"/>
              <w:rPr>
                <w:rFonts w:eastAsia="Calibri"/>
                <w:sz w:val="22"/>
                <w:szCs w:val="22"/>
              </w:rPr>
            </w:pPr>
            <w:r w:rsidRPr="0057223F">
              <w:rPr>
                <w:rFonts w:eastAsia="Calibri"/>
                <w:sz w:val="22"/>
                <w:szCs w:val="22"/>
              </w:rPr>
              <w:t>Распределенная нагрузка</w:t>
            </w:r>
          </w:p>
        </w:tc>
        <w:tc>
          <w:tcPr>
            <w:tcW w:w="2621" w:type="dxa"/>
            <w:tcBorders>
              <w:bottom w:val="double" w:sz="4" w:space="0" w:color="auto"/>
            </w:tcBorders>
            <w:vAlign w:val="center"/>
            <w:hideMark/>
          </w:tcPr>
          <w:p w14:paraId="2B07646B" w14:textId="77777777" w:rsidR="00AA5C0A" w:rsidRPr="0057223F" w:rsidRDefault="00AA5C0A" w:rsidP="008B0F22">
            <w:pPr>
              <w:keepNext/>
              <w:spacing w:before="40" w:after="40" w:line="360" w:lineRule="auto"/>
              <w:jc w:val="center"/>
              <w:rPr>
                <w:rFonts w:eastAsia="Calibri"/>
                <w:spacing w:val="-6"/>
                <w:sz w:val="21"/>
                <w:szCs w:val="21"/>
              </w:rPr>
            </w:pPr>
            <w:r w:rsidRPr="0057223F">
              <w:rPr>
                <w:rFonts w:eastAsia="Calibri"/>
                <w:spacing w:val="-6"/>
                <w:sz w:val="21"/>
                <w:szCs w:val="21"/>
              </w:rPr>
              <w:t>Сосредоточенная нагрузка</w:t>
            </w:r>
          </w:p>
        </w:tc>
      </w:tr>
      <w:tr w:rsidR="00E2164E" w:rsidRPr="0057223F" w14:paraId="6EEAB169" w14:textId="77777777" w:rsidTr="00C356EA">
        <w:trPr>
          <w:trHeight w:val="20"/>
          <w:jc w:val="center"/>
        </w:trPr>
        <w:tc>
          <w:tcPr>
            <w:tcW w:w="2194" w:type="dxa"/>
            <w:tcBorders>
              <w:top w:val="double" w:sz="4" w:space="0" w:color="auto"/>
            </w:tcBorders>
            <w:vAlign w:val="center"/>
            <w:hideMark/>
          </w:tcPr>
          <w:p w14:paraId="1849907D" w14:textId="3CABE59E" w:rsidR="00AA5C0A" w:rsidRPr="0057223F" w:rsidRDefault="001A7418" w:rsidP="008B0F22">
            <w:pPr>
              <w:spacing w:before="240" w:after="80" w:line="360" w:lineRule="auto"/>
              <w:jc w:val="center"/>
              <w:rPr>
                <w:rFonts w:eastAsia="Calibri"/>
              </w:rPr>
            </w:pPr>
            <w:r>
              <w:rPr>
                <w:rFonts w:eastAsiaTheme="minorEastAsia"/>
                <w:noProof/>
              </w:rPr>
              <mc:AlternateContent>
                <mc:Choice Requires="wps">
                  <w:drawing>
                    <wp:anchor distT="0" distB="0" distL="114300" distR="114300" simplePos="0" relativeHeight="251619840" behindDoc="0" locked="0" layoutInCell="1" allowOverlap="1" wp14:anchorId="3F4F376E" wp14:editId="5EFA2009">
                      <wp:simplePos x="0" y="0"/>
                      <wp:positionH relativeFrom="column">
                        <wp:posOffset>128905</wp:posOffset>
                      </wp:positionH>
                      <wp:positionV relativeFrom="paragraph">
                        <wp:posOffset>7620</wp:posOffset>
                      </wp:positionV>
                      <wp:extent cx="137160" cy="148590"/>
                      <wp:effectExtent l="0" t="0" r="0" b="0"/>
                      <wp:wrapNone/>
                      <wp:docPr id="889900347" name="Надпись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 cy="148590"/>
                              </a:xfrm>
                              <a:prstGeom prst="rect">
                                <a:avLst/>
                              </a:prstGeom>
                              <a:noFill/>
                              <a:ln w="9525">
                                <a:noFill/>
                                <a:miter lim="800000"/>
                                <a:headEnd/>
                                <a:tailEnd/>
                              </a:ln>
                            </wps:spPr>
                            <wps:txbx>
                              <w:txbxContent>
                                <w:p w14:paraId="7F0AAA44" w14:textId="77777777" w:rsidR="000A1144" w:rsidRPr="00842A99" w:rsidRDefault="000A1144" w:rsidP="00B3047E">
                                  <w:pPr>
                                    <w:jc w:val="center"/>
                                    <w:rPr>
                                      <w:rFonts w:ascii="Arial" w:hAnsi="Arial" w:cs="Arial"/>
                                      <w:i/>
                                      <w:sz w:val="19"/>
                                      <w:szCs w:val="19"/>
                                      <w:vertAlign w:val="subscript"/>
                                      <w:lang w:val="en-US"/>
                                    </w:rPr>
                                  </w:pPr>
                                  <w:r w:rsidRPr="00E05CB2">
                                    <w:rPr>
                                      <w:rFonts w:ascii="Arial" w:hAnsi="Arial" w:cs="Arial"/>
                                      <w:i/>
                                      <w:sz w:val="19"/>
                                      <w:szCs w:val="19"/>
                                      <w:lang w:val="en-US"/>
                                    </w:rPr>
                                    <w:t>M</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F4F376E" id="Надпись 50" o:spid="_x0000_s1902" type="#_x0000_t202" style="position:absolute;left:0;text-align:left;margin-left:10.15pt;margin-top:.6pt;width:10.8pt;height:11.7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" filled="f" stroked="f">
                      <v:textbox inset="0,0,0,0">
                        <w:txbxContent>
                          <w:p w14:paraId="7F0AAA44" w14:textId="77777777" w:rsidR="000A1144" w:rsidRPr="00842A99" w:rsidRDefault="000A1144" w:rsidP="00B3047E">
                            <w:pPr>
                              <w:jc w:val="center"/>
                              <w:rPr>
                                <w:rFonts w:ascii="Arial" w:hAnsi="Arial" w:cs="Arial"/>
                                <w:i/>
                                <w:sz w:val="19"/>
                                <w:szCs w:val="19"/>
                                <w:vertAlign w:val="subscript"/>
                                <w:lang w:val="en-US"/>
                              </w:rPr>
                            </w:pPr>
                            <w:r w:rsidRPr="00E05CB2">
                              <w:rPr>
                                <w:rFonts w:ascii="Arial" w:hAnsi="Arial" w:cs="Arial"/>
                                <w:i/>
                                <w:sz w:val="19"/>
                                <w:szCs w:val="19"/>
                                <w:lang w:val="en-US"/>
                              </w:rPr>
                              <w:t>M</w:t>
                            </w:r>
                          </w:p>
                        </w:txbxContent>
                      </v:textbox>
                    </v:shape>
                  </w:pict>
                </mc:Fallback>
              </mc:AlternateContent>
            </w:r>
            <w:r>
              <w:rPr>
                <w:rFonts w:eastAsiaTheme="minorEastAsia"/>
                <w:noProof/>
              </w:rPr>
              <mc:AlternateContent>
                <mc:Choice Requires="wps">
                  <w:drawing>
                    <wp:anchor distT="0" distB="0" distL="114300" distR="114300" simplePos="0" relativeHeight="251596288" behindDoc="0" locked="0" layoutInCell="1" allowOverlap="1" wp14:anchorId="5D0E5B83" wp14:editId="1E5B217F">
                      <wp:simplePos x="0" y="0"/>
                      <wp:positionH relativeFrom="column">
                        <wp:posOffset>996950</wp:posOffset>
                      </wp:positionH>
                      <wp:positionV relativeFrom="paragraph">
                        <wp:posOffset>72390</wp:posOffset>
                      </wp:positionV>
                      <wp:extent cx="291465" cy="171450"/>
                      <wp:effectExtent l="0" t="0" r="0" b="0"/>
                      <wp:wrapNone/>
                      <wp:docPr id="815534489" name="Надпись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 cy="171450"/>
                              </a:xfrm>
                              <a:prstGeom prst="rect">
                                <a:avLst/>
                              </a:prstGeom>
                              <a:noFill/>
                              <a:ln w="9525">
                                <a:noFill/>
                                <a:miter lim="800000"/>
                                <a:headEnd/>
                                <a:tailEnd/>
                              </a:ln>
                            </wps:spPr>
                            <wps:txbx>
                              <w:txbxContent>
                                <w:p w14:paraId="5894E057" w14:textId="77777777" w:rsidR="000A1144" w:rsidRPr="00842A99" w:rsidRDefault="000A1144" w:rsidP="00B3047E">
                                  <w:pPr>
                                    <w:jc w:val="center"/>
                                    <w:rPr>
                                      <w:rFonts w:ascii="Arial" w:hAnsi="Arial" w:cs="Arial"/>
                                      <w:i/>
                                      <w:sz w:val="19"/>
                                      <w:szCs w:val="19"/>
                                      <w:vertAlign w:val="subscript"/>
                                      <w:lang w:val="en-US"/>
                                    </w:rPr>
                                  </w:pPr>
                                  <w:proofErr w:type="spellStart"/>
                                  <w:proofErr w:type="gramStart"/>
                                  <w:r w:rsidRPr="00842A99">
                                    <w:rPr>
                                      <w:rFonts w:ascii="Cambria Math" w:hAnsi="Cambria Math"/>
                                      <w:sz w:val="19"/>
                                      <w:szCs w:val="19"/>
                                      <w:lang w:val="en-US"/>
                                    </w:rPr>
                                    <w:t>ψ</w:t>
                                  </w:r>
                                  <w:r w:rsidRPr="00E05CB2">
                                    <w:rPr>
                                      <w:rFonts w:ascii="Arial" w:hAnsi="Arial" w:cs="Arial"/>
                                      <w:i/>
                                      <w:sz w:val="19"/>
                                      <w:szCs w:val="19"/>
                                      <w:lang w:val="en-US"/>
                                    </w:rPr>
                                    <w:t>M</w:t>
                                  </w:r>
                                  <w:proofErr w:type="spellEnd"/>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D0E5B83" id="Надпись 49" o:spid="_x0000_s1903" type="#_x0000_t202" style="position:absolute;left:0;text-align:left;margin-left:78.5pt;margin-top:5.7pt;width:22.95pt;height:13.5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" filled="f" stroked="f">
                      <v:textbox inset="0,0,0,0">
                        <w:txbxContent>
                          <w:p w14:paraId="5894E057" w14:textId="77777777" w:rsidR="000A1144" w:rsidRPr="00842A99" w:rsidRDefault="000A1144" w:rsidP="00B3047E">
                            <w:pPr>
                              <w:jc w:val="center"/>
                              <w:rPr>
                                <w:rFonts w:ascii="Arial" w:hAnsi="Arial" w:cs="Arial"/>
                                <w:i/>
                                <w:sz w:val="19"/>
                                <w:szCs w:val="19"/>
                                <w:vertAlign w:val="subscript"/>
                                <w:lang w:val="en-US"/>
                              </w:rPr>
                            </w:pPr>
                            <w:proofErr w:type="spellStart"/>
                            <w:proofErr w:type="gramStart"/>
                            <w:r w:rsidRPr="00842A99">
                              <w:rPr>
                                <w:rFonts w:ascii="Cambria Math" w:hAnsi="Cambria Math"/>
                                <w:sz w:val="19"/>
                                <w:szCs w:val="19"/>
                                <w:lang w:val="en-US"/>
                              </w:rPr>
                              <w:t>ψ</w:t>
                            </w:r>
                            <w:r w:rsidRPr="00E05CB2">
                              <w:rPr>
                                <w:rFonts w:ascii="Arial" w:hAnsi="Arial" w:cs="Arial"/>
                                <w:i/>
                                <w:sz w:val="19"/>
                                <w:szCs w:val="19"/>
                                <w:lang w:val="en-US"/>
                              </w:rPr>
                              <w:t>M</w:t>
                            </w:r>
                            <w:proofErr w:type="spellEnd"/>
                            <w:proofErr w:type="gramEnd"/>
                          </w:p>
                        </w:txbxContent>
                      </v:textbox>
                    </v:shape>
                  </w:pict>
                </mc:Fallback>
              </mc:AlternateContent>
            </w:r>
            <w:r w:rsidR="00C27CDE" w:rsidRPr="0057223F">
              <w:rPr>
                <w:noProof/>
              </w:rPr>
              <w:object w:dxaOrig="1528" w:dyaOrig="473" w14:anchorId="7154DA88">
                <v:shape id="_x0000_i1057" type="#_x0000_t75" alt="" style="width:77.15pt;height:22.9pt;mso-width-percent:0;mso-height-percent:0;mso-width-percent:0;mso-height-percent:0" o:ole="">
                  <v:imagedata r:id="rId184" o:title=""/>
                </v:shape>
                <o:OLEObject Type="Embed" ProgID="CorelDraw.Graphic.24" ShapeID="_x0000_i1057" DrawAspect="Content" ObjectID="_1769591585" r:id="rId185"/>
              </w:object>
            </w:r>
          </w:p>
        </w:tc>
        <w:tc>
          <w:tcPr>
            <w:tcW w:w="2268" w:type="dxa"/>
            <w:gridSpan w:val="2"/>
            <w:tcBorders>
              <w:top w:val="double" w:sz="4" w:space="0" w:color="auto"/>
            </w:tcBorders>
            <w:vAlign w:val="center"/>
            <w:hideMark/>
          </w:tcPr>
          <w:p w14:paraId="5938D54A" w14:textId="77777777" w:rsidR="00AA5C0A" w:rsidRPr="0057223F" w:rsidRDefault="00AA5C0A" w:rsidP="008B0F22">
            <w:pPr>
              <w:spacing w:before="40" w:after="40" w:line="360" w:lineRule="auto"/>
              <w:jc w:val="center"/>
              <w:rPr>
                <w:rFonts w:eastAsia="Calibri"/>
              </w:rPr>
            </w:pPr>
            <w:r w:rsidRPr="0057223F">
              <w:rPr>
                <w:rFonts w:eastAsia="Calibri"/>
                <w:sz w:val="21"/>
                <w:szCs w:val="21"/>
              </w:rPr>
              <w:t xml:space="preserve">–1 </w:t>
            </w:r>
            <w:r w:rsidRPr="0057223F">
              <w:rPr>
                <w:rFonts w:eastAsia="Calibri"/>
              </w:rPr>
              <w:sym w:font="Symbol" w:char="F0A3"/>
            </w:r>
            <w:r w:rsidRPr="0057223F">
              <w:rPr>
                <w:rFonts w:eastAsia="Calibri"/>
              </w:rPr>
              <w:t xml:space="preserve"> ψ </w:t>
            </w:r>
            <w:r w:rsidRPr="0057223F">
              <w:rPr>
                <w:rFonts w:eastAsia="Calibri"/>
              </w:rPr>
              <w:sym w:font="Symbol" w:char="F0A3"/>
            </w:r>
            <w:r w:rsidRPr="0057223F">
              <w:rPr>
                <w:rFonts w:eastAsia="Calibri"/>
              </w:rPr>
              <w:t xml:space="preserve"> </w:t>
            </w:r>
            <w:r w:rsidRPr="0057223F">
              <w:rPr>
                <w:rFonts w:eastAsia="Calibri"/>
                <w:sz w:val="21"/>
                <w:szCs w:val="21"/>
              </w:rPr>
              <w:t>1</w:t>
            </w:r>
          </w:p>
        </w:tc>
        <w:tc>
          <w:tcPr>
            <w:tcW w:w="5314" w:type="dxa"/>
            <w:gridSpan w:val="3"/>
            <w:tcBorders>
              <w:top w:val="double" w:sz="4" w:space="0" w:color="auto"/>
            </w:tcBorders>
            <w:vAlign w:val="center"/>
            <w:hideMark/>
          </w:tcPr>
          <w:p w14:paraId="745B5577" w14:textId="77777777" w:rsidR="00AA5C0A" w:rsidRPr="0057223F" w:rsidRDefault="00AA5C0A" w:rsidP="008B0F22">
            <w:pPr>
              <w:spacing w:before="40" w:after="40" w:line="360" w:lineRule="auto"/>
              <w:jc w:val="center"/>
              <w:rPr>
                <w:rFonts w:eastAsia="Calibri"/>
              </w:rPr>
            </w:pPr>
            <w:r w:rsidRPr="0057223F">
              <w:rPr>
                <w:rFonts w:eastAsia="Calibri"/>
                <w:sz w:val="21"/>
                <w:szCs w:val="21"/>
              </w:rPr>
              <w:t>0,6 + 0,4</w:t>
            </w:r>
            <w:r w:rsidRPr="0057223F">
              <w:rPr>
                <w:rFonts w:eastAsia="Calibri"/>
              </w:rPr>
              <w:t xml:space="preserve">ψ </w:t>
            </w:r>
            <w:r w:rsidRPr="0057223F">
              <w:rPr>
                <w:rFonts w:eastAsia="Calibri"/>
              </w:rPr>
              <w:sym w:font="Symbol" w:char="F0B3"/>
            </w:r>
            <w:r w:rsidRPr="0057223F">
              <w:rPr>
                <w:rFonts w:eastAsia="Calibri"/>
              </w:rPr>
              <w:t xml:space="preserve"> </w:t>
            </w:r>
            <w:r w:rsidRPr="0057223F">
              <w:rPr>
                <w:rFonts w:eastAsia="Calibri"/>
                <w:sz w:val="21"/>
                <w:szCs w:val="21"/>
              </w:rPr>
              <w:t>0,4</w:t>
            </w:r>
          </w:p>
        </w:tc>
      </w:tr>
      <w:tr w:rsidR="00E2164E" w:rsidRPr="0057223F" w14:paraId="40D6961B" w14:textId="77777777" w:rsidTr="00C356EA">
        <w:trPr>
          <w:trHeight w:val="458"/>
          <w:jc w:val="center"/>
        </w:trPr>
        <w:tc>
          <w:tcPr>
            <w:tcW w:w="2194" w:type="dxa"/>
            <w:vMerge w:val="restart"/>
            <w:vAlign w:val="center"/>
            <w:hideMark/>
          </w:tcPr>
          <w:p w14:paraId="3CA4FAA9" w14:textId="65A66011" w:rsidR="00AA5C0A" w:rsidRPr="0057223F" w:rsidRDefault="001A7418" w:rsidP="008B0F22">
            <w:pPr>
              <w:spacing w:before="240" w:after="300" w:line="360" w:lineRule="auto"/>
              <w:jc w:val="center"/>
              <w:rPr>
                <w:rFonts w:eastAsia="Calibri"/>
              </w:rPr>
            </w:pPr>
            <w:r>
              <w:rPr>
                <w:rFonts w:eastAsiaTheme="minorEastAsia"/>
                <w:noProof/>
              </w:rPr>
              <mc:AlternateContent>
                <mc:Choice Requires="wps">
                  <w:drawing>
                    <wp:anchor distT="0" distB="0" distL="114300" distR="114300" simplePos="0" relativeHeight="251965952" behindDoc="0" locked="0" layoutInCell="1" allowOverlap="1" wp14:anchorId="5B017D32" wp14:editId="19BF943B">
                      <wp:simplePos x="0" y="0"/>
                      <wp:positionH relativeFrom="column">
                        <wp:posOffset>264795</wp:posOffset>
                      </wp:positionH>
                      <wp:positionV relativeFrom="paragraph">
                        <wp:posOffset>693420</wp:posOffset>
                      </wp:positionV>
                      <wp:extent cx="735965" cy="148590"/>
                      <wp:effectExtent l="0" t="0" r="0" b="0"/>
                      <wp:wrapNone/>
                      <wp:docPr id="1752391679" name="Надпись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965" cy="148590"/>
                              </a:xfrm>
                              <a:prstGeom prst="rect">
                                <a:avLst/>
                              </a:prstGeom>
                              <a:noFill/>
                              <a:ln w="9525">
                                <a:noFill/>
                                <a:miter lim="800000"/>
                                <a:headEnd/>
                                <a:tailEnd/>
                              </a:ln>
                            </wps:spPr>
                            <wps:txbx>
                              <w:txbxContent>
                                <w:p w14:paraId="63444985" w14:textId="77777777" w:rsidR="000A1144" w:rsidRPr="00DF3B56" w:rsidRDefault="000A1144" w:rsidP="00B3047E">
                                  <w:pPr>
                                    <w:jc w:val="center"/>
                                    <w:rPr>
                                      <w:rFonts w:ascii="Arial" w:hAnsi="Arial" w:cs="Arial"/>
                                      <w:i/>
                                      <w:sz w:val="19"/>
                                      <w:szCs w:val="19"/>
                                      <w:vertAlign w:val="subscript"/>
                                      <w:lang w:val="en-US"/>
                                    </w:rPr>
                                  </w:pPr>
                                  <w:r w:rsidRPr="007D1486">
                                    <w:rPr>
                                      <w:rFonts w:eastAsia="Calibri"/>
                                    </w:rPr>
                                    <w:t>α</w:t>
                                  </w:r>
                                  <w:r w:rsidRPr="007D1486">
                                    <w:rPr>
                                      <w:rFonts w:ascii="Arial" w:eastAsia="Calibri" w:hAnsi="Arial" w:cs="Arial"/>
                                      <w:i/>
                                      <w:sz w:val="21"/>
                                      <w:szCs w:val="21"/>
                                      <w:vertAlign w:val="subscript"/>
                                      <w:lang w:val="en-US"/>
                                    </w:rPr>
                                    <w:t>s</w:t>
                                  </w:r>
                                  <w:r w:rsidRPr="00FB5F95">
                                    <w:rPr>
                                      <w:rFonts w:ascii="Arial" w:eastAsia="Calibri" w:hAnsi="Arial" w:cs="Arial"/>
                                      <w:iCs/>
                                      <w:spacing w:val="-30"/>
                                      <w:sz w:val="21"/>
                                      <w:szCs w:val="21"/>
                                      <w:lang w:val="en-US"/>
                                    </w:rPr>
                                    <w:t> </w:t>
                                  </w:r>
                                  <w:r>
                                    <w:rPr>
                                      <w:rFonts w:ascii="Arial" w:eastAsia="Calibri" w:hAnsi="Arial" w:cs="Arial"/>
                                      <w:iCs/>
                                      <w:sz w:val="21"/>
                                      <w:szCs w:val="21"/>
                                      <w:lang w:val="en-US"/>
                                    </w:rPr>
                                    <w:t>=</w:t>
                                  </w:r>
                                  <w:r w:rsidRPr="00E87D57">
                                    <w:rPr>
                                      <w:rFonts w:ascii="Arial" w:eastAsia="Calibri" w:hAnsi="Arial" w:cs="Arial"/>
                                      <w:iCs/>
                                      <w:spacing w:val="-30"/>
                                      <w:sz w:val="21"/>
                                      <w:szCs w:val="21"/>
                                      <w:lang w:val="en-US"/>
                                    </w:rPr>
                                    <w:t> </w:t>
                                  </w:r>
                                  <w:proofErr w:type="spellStart"/>
                                  <w:r w:rsidRPr="00E05CB2">
                                    <w:rPr>
                                      <w:rFonts w:ascii="Arial" w:hAnsi="Arial" w:cs="Arial"/>
                                      <w:i/>
                                      <w:sz w:val="19"/>
                                      <w:szCs w:val="19"/>
                                      <w:lang w:val="en-US"/>
                                    </w:rPr>
                                    <w:t>M</w:t>
                                  </w:r>
                                  <w:r>
                                    <w:rPr>
                                      <w:rFonts w:ascii="Arial" w:hAnsi="Arial" w:cs="Arial"/>
                                      <w:i/>
                                      <w:sz w:val="19"/>
                                      <w:szCs w:val="19"/>
                                      <w:vertAlign w:val="subscript"/>
                                      <w:lang w:val="en-US"/>
                                    </w:rPr>
                                    <w:t>s</w:t>
                                  </w:r>
                                  <w:proofErr w:type="spellEnd"/>
                                  <w:r w:rsidRPr="00E87D57">
                                    <w:rPr>
                                      <w:rFonts w:ascii="Arial" w:hAnsi="Arial" w:cs="Arial"/>
                                      <w:iCs/>
                                      <w:spacing w:val="-20"/>
                                      <w:sz w:val="19"/>
                                      <w:szCs w:val="19"/>
                                      <w:lang w:val="en-US"/>
                                    </w:rPr>
                                    <w:t> </w:t>
                                  </w:r>
                                  <w:r>
                                    <w:rPr>
                                      <w:rFonts w:ascii="Arial" w:hAnsi="Arial" w:cs="Arial"/>
                                      <w:iCs/>
                                      <w:sz w:val="19"/>
                                      <w:szCs w:val="19"/>
                                      <w:lang w:val="en-US"/>
                                    </w:rPr>
                                    <w:t>/</w:t>
                                  </w:r>
                                  <w:r w:rsidRPr="00E87D57">
                                    <w:rPr>
                                      <w:rFonts w:ascii="Arial" w:hAnsi="Arial" w:cs="Arial"/>
                                      <w:iCs/>
                                      <w:spacing w:val="-20"/>
                                      <w:sz w:val="19"/>
                                      <w:szCs w:val="19"/>
                                      <w:lang w:val="en-US"/>
                                    </w:rPr>
                                    <w:t> </w:t>
                                  </w:r>
                                  <w:proofErr w:type="spellStart"/>
                                  <w:r>
                                    <w:rPr>
                                      <w:rFonts w:ascii="Arial" w:hAnsi="Arial" w:cs="Arial"/>
                                      <w:i/>
                                      <w:sz w:val="19"/>
                                      <w:szCs w:val="19"/>
                                      <w:lang w:val="en-US"/>
                                    </w:rPr>
                                    <w:t>M</w:t>
                                  </w:r>
                                  <w:r>
                                    <w:rPr>
                                      <w:rFonts w:ascii="Arial" w:hAnsi="Arial" w:cs="Arial"/>
                                      <w:i/>
                                      <w:sz w:val="19"/>
                                      <w:szCs w:val="19"/>
                                      <w:vertAlign w:val="subscript"/>
                                      <w:lang w:val="en-US"/>
                                    </w:rPr>
                                    <w:t>h</w:t>
                                  </w:r>
                                  <w:proofErr w:type="spell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B017D32" id="Надпись 48" o:spid="_x0000_s1904" type="#_x0000_t202" style="position:absolute;left:0;text-align:left;margin-left:20.85pt;margin-top:54.6pt;width:57.95pt;height:11.7pt;z-index:25196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" filled="f" stroked="f">
                      <v:textbox inset="0,0,0,0">
                        <w:txbxContent>
                          <w:p w14:paraId="63444985" w14:textId="77777777" w:rsidR="000A1144" w:rsidRPr="00DF3B56" w:rsidRDefault="000A1144" w:rsidP="00B3047E">
                            <w:pPr>
                              <w:jc w:val="center"/>
                              <w:rPr>
                                <w:rFonts w:ascii="Arial" w:hAnsi="Arial" w:cs="Arial"/>
                                <w:i/>
                                <w:sz w:val="19"/>
                                <w:szCs w:val="19"/>
                                <w:vertAlign w:val="subscript"/>
                                <w:lang w:val="en-US"/>
                              </w:rPr>
                            </w:pPr>
                            <w:r w:rsidRPr="007D1486">
                              <w:rPr>
                                <w:rFonts w:eastAsia="Calibri"/>
                              </w:rPr>
                              <w:t>α</w:t>
                            </w:r>
                            <w:r w:rsidRPr="007D1486">
                              <w:rPr>
                                <w:rFonts w:ascii="Arial" w:eastAsia="Calibri" w:hAnsi="Arial" w:cs="Arial"/>
                                <w:i/>
                                <w:sz w:val="21"/>
                                <w:szCs w:val="21"/>
                                <w:vertAlign w:val="subscript"/>
                                <w:lang w:val="en-US"/>
                              </w:rPr>
                              <w:t>s</w:t>
                            </w:r>
                            <w:r w:rsidRPr="00FB5F95">
                              <w:rPr>
                                <w:rFonts w:ascii="Arial" w:eastAsia="Calibri" w:hAnsi="Arial" w:cs="Arial"/>
                                <w:iCs/>
                                <w:spacing w:val="-30"/>
                                <w:sz w:val="21"/>
                                <w:szCs w:val="21"/>
                                <w:lang w:val="en-US"/>
                              </w:rPr>
                              <w:t> </w:t>
                            </w:r>
                            <w:r>
                              <w:rPr>
                                <w:rFonts w:ascii="Arial" w:eastAsia="Calibri" w:hAnsi="Arial" w:cs="Arial"/>
                                <w:iCs/>
                                <w:sz w:val="21"/>
                                <w:szCs w:val="21"/>
                                <w:lang w:val="en-US"/>
                              </w:rPr>
                              <w:t>=</w:t>
                            </w:r>
                            <w:r w:rsidRPr="00E87D57">
                              <w:rPr>
                                <w:rFonts w:ascii="Arial" w:eastAsia="Calibri" w:hAnsi="Arial" w:cs="Arial"/>
                                <w:iCs/>
                                <w:spacing w:val="-30"/>
                                <w:sz w:val="21"/>
                                <w:szCs w:val="21"/>
                                <w:lang w:val="en-US"/>
                              </w:rPr>
                              <w:t> </w:t>
                            </w:r>
                            <w:proofErr w:type="spellStart"/>
                            <w:r w:rsidRPr="00E05CB2">
                              <w:rPr>
                                <w:rFonts w:ascii="Arial" w:hAnsi="Arial" w:cs="Arial"/>
                                <w:i/>
                                <w:sz w:val="19"/>
                                <w:szCs w:val="19"/>
                                <w:lang w:val="en-US"/>
                              </w:rPr>
                              <w:t>M</w:t>
                            </w:r>
                            <w:r>
                              <w:rPr>
                                <w:rFonts w:ascii="Arial" w:hAnsi="Arial" w:cs="Arial"/>
                                <w:i/>
                                <w:sz w:val="19"/>
                                <w:szCs w:val="19"/>
                                <w:vertAlign w:val="subscript"/>
                                <w:lang w:val="en-US"/>
                              </w:rPr>
                              <w:t>s</w:t>
                            </w:r>
                            <w:proofErr w:type="spellEnd"/>
                            <w:r w:rsidRPr="00E87D57">
                              <w:rPr>
                                <w:rFonts w:ascii="Arial" w:hAnsi="Arial" w:cs="Arial"/>
                                <w:iCs/>
                                <w:spacing w:val="-20"/>
                                <w:sz w:val="19"/>
                                <w:szCs w:val="19"/>
                                <w:lang w:val="en-US"/>
                              </w:rPr>
                              <w:t> </w:t>
                            </w:r>
                            <w:r>
                              <w:rPr>
                                <w:rFonts w:ascii="Arial" w:hAnsi="Arial" w:cs="Arial"/>
                                <w:iCs/>
                                <w:sz w:val="19"/>
                                <w:szCs w:val="19"/>
                                <w:lang w:val="en-US"/>
                              </w:rPr>
                              <w:t>/</w:t>
                            </w:r>
                            <w:r w:rsidRPr="00E87D57">
                              <w:rPr>
                                <w:rFonts w:ascii="Arial" w:hAnsi="Arial" w:cs="Arial"/>
                                <w:iCs/>
                                <w:spacing w:val="-20"/>
                                <w:sz w:val="19"/>
                                <w:szCs w:val="19"/>
                                <w:lang w:val="en-US"/>
                              </w:rPr>
                              <w:t> </w:t>
                            </w:r>
                            <w:proofErr w:type="spellStart"/>
                            <w:r>
                              <w:rPr>
                                <w:rFonts w:ascii="Arial" w:hAnsi="Arial" w:cs="Arial"/>
                                <w:i/>
                                <w:sz w:val="19"/>
                                <w:szCs w:val="19"/>
                                <w:lang w:val="en-US"/>
                              </w:rPr>
                              <w:t>M</w:t>
                            </w:r>
                            <w:r>
                              <w:rPr>
                                <w:rFonts w:ascii="Arial" w:hAnsi="Arial" w:cs="Arial"/>
                                <w:i/>
                                <w:sz w:val="19"/>
                                <w:szCs w:val="19"/>
                                <w:vertAlign w:val="subscript"/>
                                <w:lang w:val="en-US"/>
                              </w:rPr>
                              <w:t>h</w:t>
                            </w:r>
                            <w:proofErr w:type="spellEnd"/>
                          </w:p>
                        </w:txbxContent>
                      </v:textbox>
                    </v:shape>
                  </w:pict>
                </mc:Fallback>
              </mc:AlternateContent>
            </w:r>
            <w:r>
              <w:rPr>
                <w:rFonts w:eastAsiaTheme="minorEastAsia"/>
                <w:noProof/>
              </w:rPr>
              <mc:AlternateContent>
                <mc:Choice Requires="wps">
                  <w:drawing>
                    <wp:anchor distT="0" distB="0" distL="114300" distR="114300" simplePos="0" relativeHeight="251964928" behindDoc="0" locked="0" layoutInCell="1" allowOverlap="1" wp14:anchorId="632CC499" wp14:editId="47E6D7B9">
                      <wp:simplePos x="0" y="0"/>
                      <wp:positionH relativeFrom="column">
                        <wp:posOffset>568960</wp:posOffset>
                      </wp:positionH>
                      <wp:positionV relativeFrom="paragraph">
                        <wp:posOffset>274955</wp:posOffset>
                      </wp:positionV>
                      <wp:extent cx="180340" cy="148590"/>
                      <wp:effectExtent l="0" t="0" r="0" b="0"/>
                      <wp:wrapNone/>
                      <wp:docPr id="955699232" name="Надпись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 cy="148590"/>
                              </a:xfrm>
                              <a:prstGeom prst="rect">
                                <a:avLst/>
                              </a:prstGeom>
                              <a:noFill/>
                              <a:ln w="9525">
                                <a:noFill/>
                                <a:miter lim="800000"/>
                                <a:headEnd/>
                                <a:tailEnd/>
                              </a:ln>
                            </wps:spPr>
                            <wps:txbx>
                              <w:txbxContent>
                                <w:p w14:paraId="2A666D11" w14:textId="77777777" w:rsidR="000A1144" w:rsidRPr="00281E4E" w:rsidRDefault="000A1144" w:rsidP="00B3047E">
                                  <w:pPr>
                                    <w:jc w:val="center"/>
                                    <w:rPr>
                                      <w:rFonts w:ascii="Arial" w:hAnsi="Arial" w:cs="Arial"/>
                                      <w:i/>
                                      <w:sz w:val="19"/>
                                      <w:szCs w:val="19"/>
                                      <w:vertAlign w:val="subscript"/>
                                      <w:lang w:val="en-US"/>
                                    </w:rPr>
                                  </w:pPr>
                                  <w:proofErr w:type="spellStart"/>
                                  <w:r w:rsidRPr="00E05CB2">
                                    <w:rPr>
                                      <w:rFonts w:ascii="Arial" w:hAnsi="Arial" w:cs="Arial"/>
                                      <w:i/>
                                      <w:sz w:val="19"/>
                                      <w:szCs w:val="19"/>
                                      <w:lang w:val="en-US"/>
                                    </w:rPr>
                                    <w:t>M</w:t>
                                  </w:r>
                                  <w:r>
                                    <w:rPr>
                                      <w:rFonts w:ascii="Arial" w:hAnsi="Arial" w:cs="Arial"/>
                                      <w:i/>
                                      <w:sz w:val="19"/>
                                      <w:szCs w:val="19"/>
                                      <w:vertAlign w:val="subscript"/>
                                      <w:lang w:val="en-US"/>
                                    </w:rPr>
                                    <w:t>s</w:t>
                                  </w:r>
                                  <w:proofErr w:type="spell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32CC499" id="Надпись 47" o:spid="_x0000_s1905" type="#_x0000_t202" style="position:absolute;left:0;text-align:left;margin-left:44.8pt;margin-top:21.65pt;width:14.2pt;height:11.7pt;z-index:25196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" filled="f" stroked="f">
                      <v:textbox inset="0,0,0,0">
                        <w:txbxContent>
                          <w:p w14:paraId="2A666D11" w14:textId="77777777" w:rsidR="000A1144" w:rsidRPr="00281E4E" w:rsidRDefault="000A1144" w:rsidP="00B3047E">
                            <w:pPr>
                              <w:jc w:val="center"/>
                              <w:rPr>
                                <w:rFonts w:ascii="Arial" w:hAnsi="Arial" w:cs="Arial"/>
                                <w:i/>
                                <w:sz w:val="19"/>
                                <w:szCs w:val="19"/>
                                <w:vertAlign w:val="subscript"/>
                                <w:lang w:val="en-US"/>
                              </w:rPr>
                            </w:pPr>
                            <w:proofErr w:type="spellStart"/>
                            <w:r w:rsidRPr="00E05CB2">
                              <w:rPr>
                                <w:rFonts w:ascii="Arial" w:hAnsi="Arial" w:cs="Arial"/>
                                <w:i/>
                                <w:sz w:val="19"/>
                                <w:szCs w:val="19"/>
                                <w:lang w:val="en-US"/>
                              </w:rPr>
                              <w:t>M</w:t>
                            </w:r>
                            <w:r>
                              <w:rPr>
                                <w:rFonts w:ascii="Arial" w:hAnsi="Arial" w:cs="Arial"/>
                                <w:i/>
                                <w:sz w:val="19"/>
                                <w:szCs w:val="19"/>
                                <w:vertAlign w:val="subscript"/>
                                <w:lang w:val="en-US"/>
                              </w:rPr>
                              <w:t>s</w:t>
                            </w:r>
                            <w:proofErr w:type="spellEnd"/>
                          </w:p>
                        </w:txbxContent>
                      </v:textbox>
                    </v:shape>
                  </w:pict>
                </mc:Fallback>
              </mc:AlternateContent>
            </w:r>
            <w:r>
              <w:rPr>
                <w:rFonts w:eastAsiaTheme="minorEastAsia"/>
                <w:noProof/>
              </w:rPr>
              <mc:AlternateContent>
                <mc:Choice Requires="wps">
                  <w:drawing>
                    <wp:anchor distT="0" distB="0" distL="114300" distR="114300" simplePos="0" relativeHeight="251683328" behindDoc="0" locked="0" layoutInCell="1" allowOverlap="1" wp14:anchorId="477F0ED4" wp14:editId="352738D0">
                      <wp:simplePos x="0" y="0"/>
                      <wp:positionH relativeFrom="column">
                        <wp:posOffset>982980</wp:posOffset>
                      </wp:positionH>
                      <wp:positionV relativeFrom="paragraph">
                        <wp:posOffset>189865</wp:posOffset>
                      </wp:positionV>
                      <wp:extent cx="285115" cy="171450"/>
                      <wp:effectExtent l="0" t="0" r="0" b="0"/>
                      <wp:wrapNone/>
                      <wp:docPr id="1030155773" name="Надпись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15" cy="171450"/>
                              </a:xfrm>
                              <a:prstGeom prst="rect">
                                <a:avLst/>
                              </a:prstGeom>
                              <a:noFill/>
                              <a:ln w="9525">
                                <a:noFill/>
                                <a:miter lim="800000"/>
                                <a:headEnd/>
                                <a:tailEnd/>
                              </a:ln>
                            </wps:spPr>
                            <wps:txbx>
                              <w:txbxContent>
                                <w:p w14:paraId="74E4ABAA" w14:textId="77777777" w:rsidR="000A1144" w:rsidRPr="006E6F54" w:rsidRDefault="000A1144" w:rsidP="00B3047E">
                                  <w:pPr>
                                    <w:jc w:val="center"/>
                                    <w:rPr>
                                      <w:rFonts w:ascii="Arial" w:hAnsi="Arial" w:cs="Arial"/>
                                      <w:i/>
                                      <w:sz w:val="19"/>
                                      <w:szCs w:val="19"/>
                                      <w:vertAlign w:val="subscript"/>
                                      <w:lang w:val="en-US"/>
                                    </w:rPr>
                                  </w:pPr>
                                  <w:proofErr w:type="spellStart"/>
                                  <w:proofErr w:type="gramStart"/>
                                  <w:r w:rsidRPr="00842A99">
                                    <w:rPr>
                                      <w:rFonts w:ascii="Cambria Math" w:hAnsi="Cambria Math"/>
                                      <w:sz w:val="19"/>
                                      <w:szCs w:val="19"/>
                                      <w:lang w:val="en-US"/>
                                    </w:rPr>
                                    <w:t>ψ</w:t>
                                  </w:r>
                                  <w:r w:rsidRPr="00E05CB2">
                                    <w:rPr>
                                      <w:rFonts w:ascii="Arial" w:hAnsi="Arial" w:cs="Arial"/>
                                      <w:i/>
                                      <w:sz w:val="19"/>
                                      <w:szCs w:val="19"/>
                                      <w:lang w:val="en-US"/>
                                    </w:rPr>
                                    <w:t>M</w:t>
                                  </w:r>
                                  <w:r>
                                    <w:rPr>
                                      <w:rFonts w:ascii="Arial" w:hAnsi="Arial" w:cs="Arial"/>
                                      <w:i/>
                                      <w:sz w:val="19"/>
                                      <w:szCs w:val="19"/>
                                      <w:vertAlign w:val="subscript"/>
                                      <w:lang w:val="en-US"/>
                                    </w:rPr>
                                    <w:t>h</w:t>
                                  </w:r>
                                  <w:proofErr w:type="spellEnd"/>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77F0ED4" id="Надпись 46" o:spid="_x0000_s1906" type="#_x0000_t202" style="position:absolute;left:0;text-align:left;margin-left:77.4pt;margin-top:14.95pt;width:22.45pt;height:13.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" filled="f" stroked="f">
                      <v:textbox inset="0,0,0,0">
                        <w:txbxContent>
                          <w:p w14:paraId="74E4ABAA" w14:textId="77777777" w:rsidR="000A1144" w:rsidRPr="006E6F54" w:rsidRDefault="000A1144" w:rsidP="00B3047E">
                            <w:pPr>
                              <w:jc w:val="center"/>
                              <w:rPr>
                                <w:rFonts w:ascii="Arial" w:hAnsi="Arial" w:cs="Arial"/>
                                <w:i/>
                                <w:sz w:val="19"/>
                                <w:szCs w:val="19"/>
                                <w:vertAlign w:val="subscript"/>
                                <w:lang w:val="en-US"/>
                              </w:rPr>
                            </w:pPr>
                            <w:proofErr w:type="spellStart"/>
                            <w:proofErr w:type="gramStart"/>
                            <w:r w:rsidRPr="00842A99">
                              <w:rPr>
                                <w:rFonts w:ascii="Cambria Math" w:hAnsi="Cambria Math"/>
                                <w:sz w:val="19"/>
                                <w:szCs w:val="19"/>
                                <w:lang w:val="en-US"/>
                              </w:rPr>
                              <w:t>ψ</w:t>
                            </w:r>
                            <w:r w:rsidRPr="00E05CB2">
                              <w:rPr>
                                <w:rFonts w:ascii="Arial" w:hAnsi="Arial" w:cs="Arial"/>
                                <w:i/>
                                <w:sz w:val="19"/>
                                <w:szCs w:val="19"/>
                                <w:lang w:val="en-US"/>
                              </w:rPr>
                              <w:t>M</w:t>
                            </w:r>
                            <w:r>
                              <w:rPr>
                                <w:rFonts w:ascii="Arial" w:hAnsi="Arial" w:cs="Arial"/>
                                <w:i/>
                                <w:sz w:val="19"/>
                                <w:szCs w:val="19"/>
                                <w:vertAlign w:val="subscript"/>
                                <w:lang w:val="en-US"/>
                              </w:rPr>
                              <w:t>h</w:t>
                            </w:r>
                            <w:proofErr w:type="spellEnd"/>
                            <w:proofErr w:type="gramEnd"/>
                          </w:p>
                        </w:txbxContent>
                      </v:textbox>
                    </v:shape>
                  </w:pict>
                </mc:Fallback>
              </mc:AlternateContent>
            </w:r>
            <w:r>
              <w:rPr>
                <w:rFonts w:eastAsiaTheme="minorEastAsia"/>
                <w:noProof/>
              </w:rPr>
              <mc:AlternateContent>
                <mc:Choice Requires="wps">
                  <w:drawing>
                    <wp:anchor distT="0" distB="0" distL="114300" distR="114300" simplePos="0" relativeHeight="251643392" behindDoc="0" locked="0" layoutInCell="1" allowOverlap="1" wp14:anchorId="7068AE68" wp14:editId="11E73184">
                      <wp:simplePos x="0" y="0"/>
                      <wp:positionH relativeFrom="column">
                        <wp:posOffset>127635</wp:posOffset>
                      </wp:positionH>
                      <wp:positionV relativeFrom="paragraph">
                        <wp:posOffset>13970</wp:posOffset>
                      </wp:positionV>
                      <wp:extent cx="180340" cy="148590"/>
                      <wp:effectExtent l="0" t="0" r="0" b="0"/>
                      <wp:wrapNone/>
                      <wp:docPr id="1057160391" name="Надпись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 cy="148590"/>
                              </a:xfrm>
                              <a:prstGeom prst="rect">
                                <a:avLst/>
                              </a:prstGeom>
                              <a:noFill/>
                              <a:ln w="9525">
                                <a:noFill/>
                                <a:miter lim="800000"/>
                                <a:headEnd/>
                                <a:tailEnd/>
                              </a:ln>
                            </wps:spPr>
                            <wps:txbx>
                              <w:txbxContent>
                                <w:p w14:paraId="5C9D4A88" w14:textId="77777777" w:rsidR="000A1144" w:rsidRPr="00281E4E" w:rsidRDefault="000A1144" w:rsidP="00B3047E">
                                  <w:pPr>
                                    <w:jc w:val="center"/>
                                    <w:rPr>
                                      <w:rFonts w:ascii="Arial" w:hAnsi="Arial" w:cs="Arial"/>
                                      <w:i/>
                                      <w:sz w:val="19"/>
                                      <w:szCs w:val="19"/>
                                      <w:vertAlign w:val="subscript"/>
                                      <w:lang w:val="en-US"/>
                                    </w:rPr>
                                  </w:pPr>
                                  <w:proofErr w:type="spellStart"/>
                                  <w:r w:rsidRPr="00E05CB2">
                                    <w:rPr>
                                      <w:rFonts w:ascii="Arial" w:hAnsi="Arial" w:cs="Arial"/>
                                      <w:i/>
                                      <w:sz w:val="19"/>
                                      <w:szCs w:val="19"/>
                                      <w:lang w:val="en-US"/>
                                    </w:rPr>
                                    <w:t>M</w:t>
                                  </w:r>
                                  <w:r w:rsidRPr="006E6F54">
                                    <w:rPr>
                                      <w:rFonts w:ascii="Arial" w:hAnsi="Arial" w:cs="Arial"/>
                                      <w:i/>
                                      <w:sz w:val="19"/>
                                      <w:szCs w:val="19"/>
                                      <w:vertAlign w:val="subscript"/>
                                      <w:lang w:val="en-US"/>
                                    </w:rPr>
                                    <w:t>h</w:t>
                                  </w:r>
                                  <w:proofErr w:type="spell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068AE68" id="Надпись 45" o:spid="_x0000_s1907" type="#_x0000_t202" style="position:absolute;left:0;text-align:left;margin-left:10.05pt;margin-top:1.1pt;width:14.2pt;height:11.7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" filled="f" stroked="f">
                      <v:textbox inset="0,0,0,0">
                        <w:txbxContent>
                          <w:p w14:paraId="5C9D4A88" w14:textId="77777777" w:rsidR="000A1144" w:rsidRPr="00281E4E" w:rsidRDefault="000A1144" w:rsidP="00B3047E">
                            <w:pPr>
                              <w:jc w:val="center"/>
                              <w:rPr>
                                <w:rFonts w:ascii="Arial" w:hAnsi="Arial" w:cs="Arial"/>
                                <w:i/>
                                <w:sz w:val="19"/>
                                <w:szCs w:val="19"/>
                                <w:vertAlign w:val="subscript"/>
                                <w:lang w:val="en-US"/>
                              </w:rPr>
                            </w:pPr>
                            <w:proofErr w:type="spellStart"/>
                            <w:r w:rsidRPr="00E05CB2">
                              <w:rPr>
                                <w:rFonts w:ascii="Arial" w:hAnsi="Arial" w:cs="Arial"/>
                                <w:i/>
                                <w:sz w:val="19"/>
                                <w:szCs w:val="19"/>
                                <w:lang w:val="en-US"/>
                              </w:rPr>
                              <w:t>M</w:t>
                            </w:r>
                            <w:r w:rsidRPr="006E6F54">
                              <w:rPr>
                                <w:rFonts w:ascii="Arial" w:hAnsi="Arial" w:cs="Arial"/>
                                <w:i/>
                                <w:sz w:val="19"/>
                                <w:szCs w:val="19"/>
                                <w:vertAlign w:val="subscript"/>
                                <w:lang w:val="en-US"/>
                              </w:rPr>
                              <w:t>h</w:t>
                            </w:r>
                            <w:proofErr w:type="spellEnd"/>
                          </w:p>
                        </w:txbxContent>
                      </v:textbox>
                    </v:shape>
                  </w:pict>
                </mc:Fallback>
              </mc:AlternateContent>
            </w:r>
            <w:r w:rsidR="00C27CDE" w:rsidRPr="0057223F">
              <w:rPr>
                <w:noProof/>
              </w:rPr>
              <w:object w:dxaOrig="1526" w:dyaOrig="830" w14:anchorId="6147204E">
                <v:shape id="_x0000_i1058" type="#_x0000_t75" alt="" style="width:77.15pt;height:42.1pt;mso-width-percent:0;mso-height-percent:0;mso-width-percent:0;mso-height-percent:0" o:ole="">
                  <v:imagedata r:id="rId186" o:title=""/>
                </v:shape>
                <o:OLEObject Type="Embed" ProgID="CorelDraw.Graphic.24" ShapeID="_x0000_i1058" DrawAspect="Content" ObjectID="_1769591586" r:id="rId187"/>
              </w:object>
            </w:r>
          </w:p>
        </w:tc>
        <w:tc>
          <w:tcPr>
            <w:tcW w:w="1134" w:type="dxa"/>
            <w:vAlign w:val="center"/>
            <w:hideMark/>
          </w:tcPr>
          <w:p w14:paraId="2031066E" w14:textId="77777777" w:rsidR="00AA5C0A" w:rsidRPr="0057223F" w:rsidRDefault="00AA5C0A" w:rsidP="008B0F22">
            <w:pPr>
              <w:spacing w:before="80" w:after="40" w:line="360" w:lineRule="auto"/>
              <w:jc w:val="center"/>
              <w:rPr>
                <w:rFonts w:eastAsia="Calibri"/>
                <w:sz w:val="21"/>
                <w:szCs w:val="21"/>
              </w:rPr>
            </w:pPr>
            <w:r w:rsidRPr="0057223F">
              <w:rPr>
                <w:rFonts w:eastAsia="Calibri"/>
                <w:sz w:val="21"/>
                <w:szCs w:val="21"/>
              </w:rPr>
              <w:t xml:space="preserve">0 </w:t>
            </w:r>
            <w:r w:rsidRPr="0057223F">
              <w:rPr>
                <w:rFonts w:eastAsia="Calibri"/>
                <w:sz w:val="21"/>
                <w:szCs w:val="21"/>
              </w:rPr>
              <w:sym w:font="Symbol" w:char="F0A3"/>
            </w:r>
            <w:r w:rsidRPr="0057223F">
              <w:rPr>
                <w:rFonts w:eastAsia="Calibri"/>
                <w:sz w:val="21"/>
                <w:szCs w:val="21"/>
              </w:rPr>
              <w:t xml:space="preserve"> </w:t>
            </w:r>
            <w:r w:rsidRPr="0057223F">
              <w:rPr>
                <w:rFonts w:eastAsia="Calibri"/>
              </w:rPr>
              <w:t>α</w:t>
            </w:r>
            <w:r w:rsidRPr="0057223F">
              <w:rPr>
                <w:rFonts w:eastAsia="Calibri"/>
                <w:i/>
                <w:sz w:val="21"/>
                <w:szCs w:val="21"/>
                <w:vertAlign w:val="subscript"/>
                <w:lang w:val="en-US"/>
              </w:rPr>
              <w:t>s</w:t>
            </w:r>
            <w:r w:rsidRPr="0057223F">
              <w:rPr>
                <w:rFonts w:eastAsia="Calibri"/>
                <w:position w:val="-4"/>
                <w:sz w:val="21"/>
                <w:szCs w:val="21"/>
              </w:rPr>
              <w:t xml:space="preserve"> </w:t>
            </w:r>
            <w:r w:rsidRPr="0057223F">
              <w:rPr>
                <w:rFonts w:eastAsia="Calibri"/>
                <w:sz w:val="21"/>
                <w:szCs w:val="21"/>
              </w:rPr>
              <w:sym w:font="Symbol" w:char="F0A3"/>
            </w:r>
            <w:r w:rsidRPr="0057223F">
              <w:rPr>
                <w:rFonts w:eastAsia="Calibri"/>
                <w:sz w:val="21"/>
                <w:szCs w:val="21"/>
              </w:rPr>
              <w:t xml:space="preserve"> 1</w:t>
            </w:r>
          </w:p>
        </w:tc>
        <w:tc>
          <w:tcPr>
            <w:tcW w:w="1134" w:type="dxa"/>
            <w:vAlign w:val="center"/>
            <w:hideMark/>
          </w:tcPr>
          <w:p w14:paraId="13D0660E" w14:textId="77777777" w:rsidR="00AA5C0A" w:rsidRPr="0057223F" w:rsidRDefault="00AA5C0A" w:rsidP="008B0F22">
            <w:pPr>
              <w:spacing w:before="80" w:after="40" w:line="360" w:lineRule="auto"/>
              <w:jc w:val="center"/>
              <w:rPr>
                <w:rFonts w:eastAsia="Calibri"/>
                <w:sz w:val="21"/>
                <w:szCs w:val="21"/>
              </w:rPr>
            </w:pPr>
            <w:r w:rsidRPr="0057223F">
              <w:rPr>
                <w:rFonts w:eastAsia="Calibri"/>
                <w:sz w:val="21"/>
                <w:szCs w:val="21"/>
              </w:rPr>
              <w:t xml:space="preserve">–1 </w:t>
            </w:r>
            <w:r w:rsidRPr="0057223F">
              <w:rPr>
                <w:rFonts w:eastAsia="Calibri"/>
                <w:sz w:val="21"/>
                <w:szCs w:val="21"/>
              </w:rPr>
              <w:sym w:font="Symbol" w:char="F0A3"/>
            </w:r>
            <w:r w:rsidRPr="0057223F">
              <w:rPr>
                <w:rFonts w:eastAsia="Calibri"/>
                <w:sz w:val="21"/>
                <w:szCs w:val="21"/>
              </w:rPr>
              <w:t xml:space="preserve"> ψ </w:t>
            </w:r>
            <w:r w:rsidRPr="0057223F">
              <w:rPr>
                <w:rFonts w:eastAsia="Calibri"/>
                <w:sz w:val="21"/>
                <w:szCs w:val="21"/>
              </w:rPr>
              <w:sym w:font="Symbol" w:char="F0A3"/>
            </w:r>
            <w:r w:rsidRPr="0057223F">
              <w:rPr>
                <w:rFonts w:eastAsia="Calibri"/>
                <w:sz w:val="21"/>
                <w:szCs w:val="21"/>
              </w:rPr>
              <w:t xml:space="preserve"> 1</w:t>
            </w:r>
          </w:p>
        </w:tc>
        <w:tc>
          <w:tcPr>
            <w:tcW w:w="2693" w:type="dxa"/>
            <w:gridSpan w:val="2"/>
            <w:vAlign w:val="center"/>
            <w:hideMark/>
          </w:tcPr>
          <w:p w14:paraId="3CE7F47D" w14:textId="77777777" w:rsidR="00AA5C0A" w:rsidRPr="0057223F" w:rsidRDefault="00AA5C0A" w:rsidP="008B0F22">
            <w:pPr>
              <w:spacing w:before="80" w:after="40" w:line="360" w:lineRule="auto"/>
              <w:jc w:val="center"/>
              <w:rPr>
                <w:rFonts w:eastAsia="Calibri"/>
                <w:sz w:val="21"/>
                <w:szCs w:val="21"/>
              </w:rPr>
            </w:pPr>
            <w:r w:rsidRPr="0057223F">
              <w:rPr>
                <w:rFonts w:eastAsia="Calibri"/>
                <w:sz w:val="21"/>
                <w:szCs w:val="21"/>
              </w:rPr>
              <w:t>0,2 + 0,8</w:t>
            </w:r>
            <w:r w:rsidRPr="0057223F">
              <w:rPr>
                <w:rFonts w:eastAsia="Calibri"/>
              </w:rPr>
              <w:t>α</w:t>
            </w:r>
            <w:r w:rsidRPr="0057223F">
              <w:rPr>
                <w:rFonts w:eastAsia="Calibri"/>
                <w:i/>
                <w:sz w:val="21"/>
                <w:szCs w:val="21"/>
                <w:vertAlign w:val="subscript"/>
                <w:lang w:val="en-US"/>
              </w:rPr>
              <w:t>s</w:t>
            </w:r>
            <w:r w:rsidRPr="0057223F">
              <w:rPr>
                <w:rFonts w:eastAsia="Calibri"/>
                <w:position w:val="-4"/>
                <w:sz w:val="21"/>
                <w:szCs w:val="21"/>
              </w:rPr>
              <w:t xml:space="preserve"> </w:t>
            </w:r>
            <w:r w:rsidRPr="0057223F">
              <w:rPr>
                <w:rFonts w:eastAsia="Calibri"/>
                <w:sz w:val="21"/>
                <w:szCs w:val="21"/>
              </w:rPr>
              <w:sym w:font="Symbol" w:char="F0B3"/>
            </w:r>
            <w:r w:rsidRPr="0057223F">
              <w:rPr>
                <w:rFonts w:eastAsia="Calibri"/>
                <w:sz w:val="21"/>
                <w:szCs w:val="21"/>
              </w:rPr>
              <w:t xml:space="preserve"> 0,4</w:t>
            </w:r>
          </w:p>
        </w:tc>
        <w:tc>
          <w:tcPr>
            <w:tcW w:w="2621" w:type="dxa"/>
            <w:vAlign w:val="center"/>
            <w:hideMark/>
          </w:tcPr>
          <w:p w14:paraId="299B2B3D" w14:textId="77777777" w:rsidR="00AA5C0A" w:rsidRPr="0057223F" w:rsidRDefault="00AA5C0A" w:rsidP="008B0F22">
            <w:pPr>
              <w:spacing w:before="80" w:after="40" w:line="360" w:lineRule="auto"/>
              <w:jc w:val="center"/>
              <w:rPr>
                <w:rFonts w:eastAsia="Calibri"/>
                <w:sz w:val="21"/>
                <w:szCs w:val="21"/>
              </w:rPr>
            </w:pPr>
            <w:r w:rsidRPr="0057223F">
              <w:rPr>
                <w:rFonts w:eastAsia="Calibri"/>
                <w:sz w:val="21"/>
                <w:szCs w:val="21"/>
              </w:rPr>
              <w:t>0,2 + 0,8</w:t>
            </w:r>
            <w:r w:rsidRPr="0057223F">
              <w:rPr>
                <w:rFonts w:eastAsia="Calibri"/>
              </w:rPr>
              <w:t>α</w:t>
            </w:r>
            <w:r w:rsidRPr="0057223F">
              <w:rPr>
                <w:rFonts w:eastAsia="Calibri"/>
                <w:i/>
                <w:sz w:val="21"/>
                <w:szCs w:val="21"/>
                <w:vertAlign w:val="subscript"/>
                <w:lang w:val="en-US"/>
              </w:rPr>
              <w:t>s</w:t>
            </w:r>
            <w:r w:rsidRPr="0057223F">
              <w:rPr>
                <w:rFonts w:eastAsia="Calibri"/>
                <w:position w:val="-4"/>
                <w:sz w:val="21"/>
                <w:szCs w:val="21"/>
              </w:rPr>
              <w:t xml:space="preserve"> </w:t>
            </w:r>
            <w:r w:rsidRPr="0057223F">
              <w:rPr>
                <w:rFonts w:eastAsia="Calibri"/>
                <w:sz w:val="21"/>
                <w:szCs w:val="21"/>
              </w:rPr>
              <w:sym w:font="Symbol" w:char="F0B3"/>
            </w:r>
            <w:r w:rsidRPr="0057223F">
              <w:rPr>
                <w:rFonts w:eastAsia="Calibri"/>
                <w:sz w:val="21"/>
                <w:szCs w:val="21"/>
              </w:rPr>
              <w:t xml:space="preserve"> 0,4</w:t>
            </w:r>
          </w:p>
        </w:tc>
      </w:tr>
      <w:tr w:rsidR="00E2164E" w:rsidRPr="0057223F" w14:paraId="745A0B35" w14:textId="77777777" w:rsidTr="00C356EA">
        <w:trPr>
          <w:trHeight w:val="458"/>
          <w:jc w:val="center"/>
        </w:trPr>
        <w:tc>
          <w:tcPr>
            <w:tcW w:w="2194" w:type="dxa"/>
            <w:vMerge/>
            <w:vAlign w:val="center"/>
            <w:hideMark/>
          </w:tcPr>
          <w:p w14:paraId="03496693" w14:textId="77777777" w:rsidR="00AA5C0A" w:rsidRPr="0057223F" w:rsidRDefault="00AA5C0A" w:rsidP="008B0F22">
            <w:pPr>
              <w:spacing w:line="360" w:lineRule="auto"/>
              <w:jc w:val="center"/>
              <w:rPr>
                <w:rFonts w:eastAsia="Calibri"/>
              </w:rPr>
            </w:pPr>
          </w:p>
        </w:tc>
        <w:tc>
          <w:tcPr>
            <w:tcW w:w="1134" w:type="dxa"/>
            <w:vMerge w:val="restart"/>
            <w:vAlign w:val="center"/>
            <w:hideMark/>
          </w:tcPr>
          <w:p w14:paraId="31F0C3EF" w14:textId="77777777" w:rsidR="00AA5C0A" w:rsidRPr="0057223F" w:rsidRDefault="00AA5C0A" w:rsidP="008B0F22">
            <w:pPr>
              <w:spacing w:before="80" w:after="40" w:line="360" w:lineRule="auto"/>
              <w:jc w:val="center"/>
              <w:rPr>
                <w:rFonts w:eastAsia="Calibri"/>
                <w:spacing w:val="-8"/>
              </w:rPr>
            </w:pPr>
            <w:r w:rsidRPr="0057223F">
              <w:rPr>
                <w:rFonts w:eastAsia="Calibri"/>
                <w:spacing w:val="-8"/>
              </w:rPr>
              <w:t xml:space="preserve">–1 </w:t>
            </w:r>
            <w:r w:rsidRPr="0057223F">
              <w:rPr>
                <w:rFonts w:eastAsia="Calibri"/>
                <w:spacing w:val="-8"/>
              </w:rPr>
              <w:sym w:font="Symbol" w:char="F0A3"/>
            </w:r>
            <w:r w:rsidRPr="0057223F">
              <w:rPr>
                <w:rFonts w:eastAsia="Calibri"/>
                <w:spacing w:val="-8"/>
              </w:rPr>
              <w:t xml:space="preserve"> </w:t>
            </w:r>
            <w:r w:rsidRPr="0057223F">
              <w:rPr>
                <w:rFonts w:eastAsia="Calibri"/>
              </w:rPr>
              <w:t>α</w:t>
            </w:r>
            <w:r w:rsidRPr="0057223F">
              <w:rPr>
                <w:rFonts w:eastAsia="Calibri"/>
                <w:i/>
                <w:spacing w:val="-8"/>
                <w:vertAlign w:val="subscript"/>
                <w:lang w:val="en-US"/>
              </w:rPr>
              <w:t>s</w:t>
            </w:r>
            <w:r w:rsidRPr="0057223F">
              <w:rPr>
                <w:rFonts w:eastAsia="Calibri"/>
                <w:spacing w:val="-8"/>
                <w:position w:val="-4"/>
              </w:rPr>
              <w:t xml:space="preserve"> </w:t>
            </w:r>
            <w:r w:rsidRPr="0057223F">
              <w:rPr>
                <w:rFonts w:eastAsia="Calibri"/>
                <w:spacing w:val="-8"/>
              </w:rPr>
              <w:t>&lt; 0</w:t>
            </w:r>
          </w:p>
        </w:tc>
        <w:tc>
          <w:tcPr>
            <w:tcW w:w="1134" w:type="dxa"/>
            <w:vAlign w:val="center"/>
            <w:hideMark/>
          </w:tcPr>
          <w:p w14:paraId="7C9979F2" w14:textId="77777777" w:rsidR="00AA5C0A" w:rsidRPr="0057223F" w:rsidRDefault="00AA5C0A" w:rsidP="008B0F22">
            <w:pPr>
              <w:spacing w:before="80" w:after="40" w:line="360" w:lineRule="auto"/>
              <w:jc w:val="center"/>
              <w:rPr>
                <w:rFonts w:eastAsia="Calibri"/>
              </w:rPr>
            </w:pPr>
            <w:r w:rsidRPr="0057223F">
              <w:rPr>
                <w:rFonts w:eastAsia="Calibri"/>
                <w:sz w:val="21"/>
                <w:szCs w:val="21"/>
              </w:rPr>
              <w:t> 0</w:t>
            </w:r>
            <w:r w:rsidRPr="0057223F">
              <w:rPr>
                <w:rFonts w:eastAsia="Calibri"/>
              </w:rPr>
              <w:t xml:space="preserve"> </w:t>
            </w:r>
            <w:r w:rsidRPr="0057223F">
              <w:rPr>
                <w:rFonts w:eastAsia="Calibri"/>
              </w:rPr>
              <w:sym w:font="Symbol" w:char="F0A3"/>
            </w:r>
            <w:r w:rsidRPr="0057223F">
              <w:rPr>
                <w:rFonts w:eastAsia="Calibri"/>
              </w:rPr>
              <w:t xml:space="preserve"> ψ </w:t>
            </w:r>
            <w:r w:rsidRPr="0057223F">
              <w:rPr>
                <w:rFonts w:eastAsia="Calibri"/>
              </w:rPr>
              <w:sym w:font="Symbol" w:char="F0A3"/>
            </w:r>
            <w:r w:rsidRPr="0057223F">
              <w:rPr>
                <w:rFonts w:eastAsia="Calibri"/>
              </w:rPr>
              <w:t xml:space="preserve"> </w:t>
            </w:r>
            <w:r w:rsidRPr="0057223F">
              <w:rPr>
                <w:rFonts w:eastAsia="Calibri"/>
                <w:sz w:val="21"/>
                <w:szCs w:val="21"/>
              </w:rPr>
              <w:t>1</w:t>
            </w:r>
          </w:p>
        </w:tc>
        <w:tc>
          <w:tcPr>
            <w:tcW w:w="2693" w:type="dxa"/>
            <w:gridSpan w:val="2"/>
            <w:vAlign w:val="center"/>
            <w:hideMark/>
          </w:tcPr>
          <w:p w14:paraId="26E82CC1" w14:textId="77777777" w:rsidR="00AA5C0A" w:rsidRPr="0057223F" w:rsidRDefault="00AA5C0A" w:rsidP="008B0F22">
            <w:pPr>
              <w:spacing w:before="80" w:after="40" w:line="360" w:lineRule="auto"/>
              <w:jc w:val="center"/>
              <w:rPr>
                <w:rFonts w:eastAsia="Calibri"/>
                <w:sz w:val="21"/>
                <w:szCs w:val="21"/>
              </w:rPr>
            </w:pPr>
            <w:r w:rsidRPr="0057223F">
              <w:rPr>
                <w:rFonts w:eastAsia="Calibri"/>
                <w:sz w:val="21"/>
                <w:szCs w:val="21"/>
              </w:rPr>
              <w:t>0,1 – 0,8</w:t>
            </w:r>
            <w:r w:rsidRPr="0057223F">
              <w:rPr>
                <w:rFonts w:eastAsia="Calibri"/>
              </w:rPr>
              <w:t>α</w:t>
            </w:r>
            <w:r w:rsidRPr="0057223F">
              <w:rPr>
                <w:rFonts w:eastAsia="Calibri"/>
                <w:i/>
                <w:sz w:val="21"/>
                <w:szCs w:val="21"/>
                <w:vertAlign w:val="subscript"/>
                <w:lang w:val="en-US"/>
              </w:rPr>
              <w:t>s</w:t>
            </w:r>
            <w:r w:rsidRPr="0057223F">
              <w:rPr>
                <w:rFonts w:eastAsia="Calibri"/>
                <w:position w:val="-4"/>
                <w:sz w:val="21"/>
                <w:szCs w:val="21"/>
              </w:rPr>
              <w:t xml:space="preserve"> </w:t>
            </w:r>
            <w:r w:rsidRPr="0057223F">
              <w:rPr>
                <w:rFonts w:eastAsia="Calibri"/>
                <w:sz w:val="21"/>
                <w:szCs w:val="21"/>
              </w:rPr>
              <w:sym w:font="Symbol" w:char="F0B3"/>
            </w:r>
            <w:r w:rsidRPr="0057223F">
              <w:rPr>
                <w:rFonts w:eastAsia="Calibri"/>
                <w:sz w:val="21"/>
                <w:szCs w:val="21"/>
              </w:rPr>
              <w:t xml:space="preserve"> 0,4</w:t>
            </w:r>
          </w:p>
        </w:tc>
        <w:tc>
          <w:tcPr>
            <w:tcW w:w="2621" w:type="dxa"/>
            <w:vAlign w:val="center"/>
            <w:hideMark/>
          </w:tcPr>
          <w:p w14:paraId="3409BB0F" w14:textId="77777777" w:rsidR="00AA5C0A" w:rsidRPr="0057223F" w:rsidRDefault="00AA5C0A" w:rsidP="008B0F22">
            <w:pPr>
              <w:spacing w:before="80" w:after="40" w:line="360" w:lineRule="auto"/>
              <w:jc w:val="center"/>
              <w:rPr>
                <w:rFonts w:eastAsia="Calibri"/>
                <w:sz w:val="21"/>
                <w:szCs w:val="21"/>
              </w:rPr>
            </w:pPr>
            <w:r w:rsidRPr="0057223F">
              <w:rPr>
                <w:rFonts w:eastAsia="Calibri"/>
                <w:sz w:val="21"/>
                <w:szCs w:val="21"/>
              </w:rPr>
              <w:t xml:space="preserve">–0,8 </w:t>
            </w:r>
            <w:r w:rsidRPr="0057223F">
              <w:rPr>
                <w:rFonts w:eastAsia="Calibri"/>
              </w:rPr>
              <w:t>α</w:t>
            </w:r>
            <w:r w:rsidRPr="0057223F">
              <w:rPr>
                <w:rFonts w:eastAsia="Calibri"/>
                <w:i/>
                <w:sz w:val="21"/>
                <w:szCs w:val="21"/>
                <w:vertAlign w:val="subscript"/>
                <w:lang w:val="en-US"/>
              </w:rPr>
              <w:t>s</w:t>
            </w:r>
            <w:r w:rsidRPr="0057223F">
              <w:rPr>
                <w:rFonts w:eastAsia="Calibri"/>
                <w:position w:val="-4"/>
                <w:sz w:val="21"/>
                <w:szCs w:val="21"/>
              </w:rPr>
              <w:t xml:space="preserve"> </w:t>
            </w:r>
            <w:r w:rsidRPr="0057223F">
              <w:rPr>
                <w:rFonts w:eastAsia="Calibri"/>
                <w:sz w:val="21"/>
                <w:szCs w:val="21"/>
              </w:rPr>
              <w:sym w:font="Symbol" w:char="F0B3"/>
            </w:r>
            <w:r w:rsidRPr="0057223F">
              <w:rPr>
                <w:rFonts w:eastAsia="Calibri"/>
                <w:sz w:val="21"/>
                <w:szCs w:val="21"/>
              </w:rPr>
              <w:t xml:space="preserve"> 0,4</w:t>
            </w:r>
          </w:p>
        </w:tc>
      </w:tr>
      <w:tr w:rsidR="00E2164E" w:rsidRPr="0057223F" w14:paraId="3C9614DE" w14:textId="77777777" w:rsidTr="00C356EA">
        <w:trPr>
          <w:trHeight w:val="459"/>
          <w:jc w:val="center"/>
        </w:trPr>
        <w:tc>
          <w:tcPr>
            <w:tcW w:w="2194" w:type="dxa"/>
            <w:vMerge/>
            <w:vAlign w:val="center"/>
            <w:hideMark/>
          </w:tcPr>
          <w:p w14:paraId="3D6CEB83" w14:textId="77777777" w:rsidR="00AA5C0A" w:rsidRPr="0057223F" w:rsidRDefault="00AA5C0A" w:rsidP="008B0F22">
            <w:pPr>
              <w:spacing w:line="360" w:lineRule="auto"/>
              <w:jc w:val="center"/>
              <w:rPr>
                <w:rFonts w:eastAsia="Calibri"/>
              </w:rPr>
            </w:pPr>
          </w:p>
        </w:tc>
        <w:tc>
          <w:tcPr>
            <w:tcW w:w="1134" w:type="dxa"/>
            <w:vMerge/>
            <w:vAlign w:val="center"/>
            <w:hideMark/>
          </w:tcPr>
          <w:p w14:paraId="1693D2CA" w14:textId="77777777" w:rsidR="00AA5C0A" w:rsidRPr="0057223F" w:rsidRDefault="00AA5C0A" w:rsidP="008B0F22">
            <w:pPr>
              <w:spacing w:line="360" w:lineRule="auto"/>
              <w:rPr>
                <w:rFonts w:eastAsia="Calibri"/>
              </w:rPr>
            </w:pPr>
          </w:p>
        </w:tc>
        <w:tc>
          <w:tcPr>
            <w:tcW w:w="1134" w:type="dxa"/>
            <w:vAlign w:val="center"/>
            <w:hideMark/>
          </w:tcPr>
          <w:p w14:paraId="400A4CD3" w14:textId="77777777" w:rsidR="00AA5C0A" w:rsidRPr="0057223F" w:rsidRDefault="00AA5C0A" w:rsidP="008B0F22">
            <w:pPr>
              <w:spacing w:before="80" w:after="40" w:line="360" w:lineRule="auto"/>
              <w:jc w:val="center"/>
              <w:rPr>
                <w:rFonts w:eastAsia="Calibri"/>
                <w:sz w:val="21"/>
                <w:szCs w:val="21"/>
              </w:rPr>
            </w:pPr>
            <w:r w:rsidRPr="0057223F">
              <w:rPr>
                <w:rFonts w:eastAsia="Calibri"/>
                <w:sz w:val="21"/>
                <w:szCs w:val="21"/>
              </w:rPr>
              <w:t xml:space="preserve">–1 </w:t>
            </w:r>
            <w:r w:rsidRPr="0057223F">
              <w:rPr>
                <w:rFonts w:eastAsia="Calibri"/>
                <w:sz w:val="21"/>
                <w:szCs w:val="21"/>
              </w:rPr>
              <w:sym w:font="Symbol" w:char="F0A3"/>
            </w:r>
            <w:r w:rsidRPr="0057223F">
              <w:rPr>
                <w:rFonts w:eastAsia="Calibri"/>
                <w:sz w:val="21"/>
                <w:szCs w:val="21"/>
              </w:rPr>
              <w:t xml:space="preserve"> ψ &lt; 0</w:t>
            </w:r>
          </w:p>
        </w:tc>
        <w:tc>
          <w:tcPr>
            <w:tcW w:w="2693" w:type="dxa"/>
            <w:gridSpan w:val="2"/>
            <w:vAlign w:val="center"/>
            <w:hideMark/>
          </w:tcPr>
          <w:p w14:paraId="66321264" w14:textId="77777777" w:rsidR="00AA5C0A" w:rsidRPr="0057223F" w:rsidRDefault="00AA5C0A" w:rsidP="008B0F22">
            <w:pPr>
              <w:spacing w:before="80" w:after="40" w:line="360" w:lineRule="auto"/>
              <w:jc w:val="center"/>
              <w:rPr>
                <w:rFonts w:eastAsia="Calibri"/>
                <w:sz w:val="21"/>
                <w:szCs w:val="21"/>
              </w:rPr>
            </w:pPr>
            <w:r w:rsidRPr="0057223F">
              <w:rPr>
                <w:rFonts w:eastAsia="Calibri"/>
                <w:sz w:val="21"/>
                <w:szCs w:val="21"/>
              </w:rPr>
              <w:t xml:space="preserve">0,1(1 – </w:t>
            </w:r>
            <w:r w:rsidRPr="0057223F">
              <w:rPr>
                <w:rFonts w:eastAsia="Calibri"/>
              </w:rPr>
              <w:t>α</w:t>
            </w:r>
            <w:r w:rsidRPr="0057223F">
              <w:rPr>
                <w:rFonts w:eastAsia="Calibri"/>
                <w:i/>
                <w:sz w:val="21"/>
                <w:szCs w:val="21"/>
                <w:vertAlign w:val="subscript"/>
                <w:lang w:val="en-US"/>
              </w:rPr>
              <w:t>s</w:t>
            </w:r>
            <w:r w:rsidRPr="0057223F">
              <w:rPr>
                <w:rFonts w:eastAsia="Calibri"/>
                <w:sz w:val="21"/>
                <w:szCs w:val="21"/>
              </w:rPr>
              <w:t>) – 0,8</w:t>
            </w:r>
            <w:r w:rsidRPr="0057223F">
              <w:rPr>
                <w:rFonts w:eastAsia="Calibri"/>
              </w:rPr>
              <w:t>α</w:t>
            </w:r>
            <w:r w:rsidRPr="0057223F">
              <w:rPr>
                <w:rFonts w:eastAsia="Calibri"/>
                <w:i/>
                <w:sz w:val="21"/>
                <w:szCs w:val="21"/>
                <w:vertAlign w:val="subscript"/>
                <w:lang w:val="en-US"/>
              </w:rPr>
              <w:t>s</w:t>
            </w:r>
            <w:r w:rsidRPr="0057223F">
              <w:rPr>
                <w:rFonts w:eastAsia="Calibri"/>
                <w:position w:val="-4"/>
                <w:sz w:val="21"/>
                <w:szCs w:val="21"/>
              </w:rPr>
              <w:t xml:space="preserve"> </w:t>
            </w:r>
            <w:r w:rsidRPr="0057223F">
              <w:rPr>
                <w:rFonts w:eastAsia="Calibri"/>
                <w:sz w:val="21"/>
                <w:szCs w:val="21"/>
              </w:rPr>
              <w:sym w:font="Symbol" w:char="F0B3"/>
            </w:r>
            <w:r w:rsidRPr="0057223F">
              <w:rPr>
                <w:rFonts w:eastAsia="Calibri"/>
                <w:sz w:val="21"/>
                <w:szCs w:val="21"/>
              </w:rPr>
              <w:t xml:space="preserve"> 0,4</w:t>
            </w:r>
          </w:p>
        </w:tc>
        <w:tc>
          <w:tcPr>
            <w:tcW w:w="2621" w:type="dxa"/>
            <w:vAlign w:val="center"/>
            <w:hideMark/>
          </w:tcPr>
          <w:p w14:paraId="29F87B11" w14:textId="77777777" w:rsidR="00AA5C0A" w:rsidRPr="0057223F" w:rsidRDefault="00AA5C0A" w:rsidP="008B0F22">
            <w:pPr>
              <w:spacing w:before="80" w:after="40" w:line="360" w:lineRule="auto"/>
              <w:jc w:val="center"/>
              <w:rPr>
                <w:rFonts w:eastAsia="Calibri"/>
                <w:sz w:val="21"/>
                <w:szCs w:val="21"/>
              </w:rPr>
            </w:pPr>
            <w:r w:rsidRPr="0057223F">
              <w:rPr>
                <w:rFonts w:eastAsia="Calibri"/>
                <w:sz w:val="21"/>
                <w:szCs w:val="21"/>
              </w:rPr>
              <w:t>0,2(–</w:t>
            </w:r>
            <w:r w:rsidRPr="0057223F">
              <w:rPr>
                <w:rFonts w:eastAsia="Calibri"/>
              </w:rPr>
              <w:t>α</w:t>
            </w:r>
            <w:r w:rsidRPr="0057223F">
              <w:rPr>
                <w:rFonts w:eastAsia="Calibri"/>
                <w:i/>
                <w:sz w:val="21"/>
                <w:szCs w:val="21"/>
                <w:vertAlign w:val="subscript"/>
                <w:lang w:val="en-US"/>
              </w:rPr>
              <w:t>s</w:t>
            </w:r>
            <w:r w:rsidRPr="0057223F">
              <w:rPr>
                <w:rFonts w:eastAsia="Calibri"/>
                <w:sz w:val="21"/>
                <w:szCs w:val="21"/>
              </w:rPr>
              <w:t>) – 0,8</w:t>
            </w:r>
            <w:r w:rsidRPr="0057223F">
              <w:rPr>
                <w:rFonts w:eastAsia="Calibri"/>
              </w:rPr>
              <w:t>α</w:t>
            </w:r>
            <w:r w:rsidRPr="0057223F">
              <w:rPr>
                <w:rFonts w:eastAsia="Calibri"/>
                <w:i/>
                <w:sz w:val="21"/>
                <w:szCs w:val="21"/>
                <w:vertAlign w:val="subscript"/>
                <w:lang w:val="en-US"/>
              </w:rPr>
              <w:t>s</w:t>
            </w:r>
            <w:r w:rsidRPr="0057223F">
              <w:rPr>
                <w:rFonts w:eastAsia="Calibri"/>
                <w:position w:val="-4"/>
                <w:sz w:val="21"/>
                <w:szCs w:val="21"/>
              </w:rPr>
              <w:t xml:space="preserve"> </w:t>
            </w:r>
            <w:r w:rsidRPr="0057223F">
              <w:rPr>
                <w:rFonts w:eastAsia="Calibri"/>
                <w:sz w:val="21"/>
                <w:szCs w:val="21"/>
              </w:rPr>
              <w:sym w:font="Symbol" w:char="F0B3"/>
            </w:r>
            <w:r w:rsidRPr="0057223F">
              <w:rPr>
                <w:rFonts w:eastAsia="Calibri"/>
                <w:sz w:val="21"/>
                <w:szCs w:val="21"/>
              </w:rPr>
              <w:t xml:space="preserve"> 0,4</w:t>
            </w:r>
          </w:p>
        </w:tc>
      </w:tr>
      <w:tr w:rsidR="00E2164E" w:rsidRPr="0057223F" w14:paraId="2C78D554" w14:textId="77777777" w:rsidTr="00C356EA">
        <w:trPr>
          <w:trHeight w:val="20"/>
          <w:jc w:val="center"/>
        </w:trPr>
        <w:tc>
          <w:tcPr>
            <w:tcW w:w="2194" w:type="dxa"/>
            <w:vMerge w:val="restart"/>
            <w:vAlign w:val="center"/>
            <w:hideMark/>
          </w:tcPr>
          <w:p w14:paraId="64AB4C62" w14:textId="7D81701A" w:rsidR="00AA5C0A" w:rsidRPr="0057223F" w:rsidRDefault="001A7418" w:rsidP="008B0F22">
            <w:pPr>
              <w:spacing w:before="20" w:after="220" w:line="360" w:lineRule="auto"/>
              <w:jc w:val="center"/>
              <w:rPr>
                <w:rFonts w:eastAsia="Calibri"/>
              </w:rPr>
            </w:pPr>
            <w:r>
              <w:rPr>
                <w:rFonts w:eastAsiaTheme="minorEastAsia"/>
                <w:noProof/>
              </w:rPr>
              <mc:AlternateContent>
                <mc:Choice Requires="wps">
                  <w:drawing>
                    <wp:anchor distT="0" distB="0" distL="114300" distR="114300" simplePos="0" relativeHeight="251970048" behindDoc="0" locked="0" layoutInCell="1" allowOverlap="1" wp14:anchorId="104DA93B" wp14:editId="78D0CE26">
                      <wp:simplePos x="0" y="0"/>
                      <wp:positionH relativeFrom="column">
                        <wp:posOffset>296545</wp:posOffset>
                      </wp:positionH>
                      <wp:positionV relativeFrom="paragraph">
                        <wp:posOffset>546735</wp:posOffset>
                      </wp:positionV>
                      <wp:extent cx="735965" cy="148590"/>
                      <wp:effectExtent l="0" t="0" r="0" b="0"/>
                      <wp:wrapNone/>
                      <wp:docPr id="149978646" name="Надпись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965" cy="148590"/>
                              </a:xfrm>
                              <a:prstGeom prst="rect">
                                <a:avLst/>
                              </a:prstGeom>
                              <a:noFill/>
                              <a:ln w="9525">
                                <a:noFill/>
                                <a:miter lim="800000"/>
                                <a:headEnd/>
                                <a:tailEnd/>
                              </a:ln>
                            </wps:spPr>
                            <wps:txbx>
                              <w:txbxContent>
                                <w:p w14:paraId="7167F2ED" w14:textId="77777777" w:rsidR="000A1144" w:rsidRPr="00DF3B56" w:rsidRDefault="000A1144" w:rsidP="000C7811">
                                  <w:pPr>
                                    <w:jc w:val="center"/>
                                    <w:rPr>
                                      <w:rFonts w:ascii="Arial" w:hAnsi="Arial" w:cs="Arial"/>
                                      <w:i/>
                                      <w:sz w:val="19"/>
                                      <w:szCs w:val="19"/>
                                      <w:vertAlign w:val="subscript"/>
                                      <w:lang w:val="en-US"/>
                                    </w:rPr>
                                  </w:pPr>
                                  <w:r w:rsidRPr="007D1486">
                                    <w:rPr>
                                      <w:rFonts w:eastAsia="Calibri"/>
                                    </w:rPr>
                                    <w:t>α</w:t>
                                  </w:r>
                                  <w:r w:rsidRPr="00ED3436">
                                    <w:rPr>
                                      <w:rFonts w:ascii="Arial" w:eastAsia="Calibri" w:hAnsi="Arial" w:cs="Arial"/>
                                      <w:i/>
                                      <w:vertAlign w:val="subscript"/>
                                      <w:lang w:val="en-US"/>
                                    </w:rPr>
                                    <w:t>h</w:t>
                                  </w:r>
                                  <w:r w:rsidRPr="00FB5F95">
                                    <w:rPr>
                                      <w:rFonts w:ascii="Arial" w:eastAsia="Calibri" w:hAnsi="Arial" w:cs="Arial"/>
                                      <w:iCs/>
                                      <w:spacing w:val="-30"/>
                                      <w:sz w:val="21"/>
                                      <w:szCs w:val="21"/>
                                      <w:lang w:val="en-US"/>
                                    </w:rPr>
                                    <w:t> </w:t>
                                  </w:r>
                                  <w:r>
                                    <w:rPr>
                                      <w:rFonts w:ascii="Arial" w:eastAsia="Calibri" w:hAnsi="Arial" w:cs="Arial"/>
                                      <w:iCs/>
                                      <w:sz w:val="21"/>
                                      <w:szCs w:val="21"/>
                                      <w:lang w:val="en-US"/>
                                    </w:rPr>
                                    <w:t>=</w:t>
                                  </w:r>
                                  <w:r w:rsidRPr="00E87D57">
                                    <w:rPr>
                                      <w:rFonts w:ascii="Arial" w:eastAsia="Calibri" w:hAnsi="Arial" w:cs="Arial"/>
                                      <w:iCs/>
                                      <w:spacing w:val="-30"/>
                                      <w:sz w:val="21"/>
                                      <w:szCs w:val="21"/>
                                      <w:lang w:val="en-US"/>
                                    </w:rPr>
                                    <w:t> </w:t>
                                  </w:r>
                                  <w:proofErr w:type="spellStart"/>
                                  <w:r w:rsidRPr="00E05CB2">
                                    <w:rPr>
                                      <w:rFonts w:ascii="Arial" w:hAnsi="Arial" w:cs="Arial"/>
                                      <w:i/>
                                      <w:sz w:val="19"/>
                                      <w:szCs w:val="19"/>
                                      <w:lang w:val="en-US"/>
                                    </w:rPr>
                                    <w:t>M</w:t>
                                  </w:r>
                                  <w:r>
                                    <w:rPr>
                                      <w:rFonts w:ascii="Arial" w:hAnsi="Arial" w:cs="Arial"/>
                                      <w:i/>
                                      <w:sz w:val="19"/>
                                      <w:szCs w:val="19"/>
                                      <w:vertAlign w:val="subscript"/>
                                      <w:lang w:val="en-US"/>
                                    </w:rPr>
                                    <w:t>h</w:t>
                                  </w:r>
                                  <w:proofErr w:type="spellEnd"/>
                                  <w:r w:rsidRPr="00E87D57">
                                    <w:rPr>
                                      <w:rFonts w:ascii="Arial" w:hAnsi="Arial" w:cs="Arial"/>
                                      <w:iCs/>
                                      <w:spacing w:val="-20"/>
                                      <w:sz w:val="19"/>
                                      <w:szCs w:val="19"/>
                                      <w:lang w:val="en-US"/>
                                    </w:rPr>
                                    <w:t> </w:t>
                                  </w:r>
                                  <w:r>
                                    <w:rPr>
                                      <w:rFonts w:ascii="Arial" w:hAnsi="Arial" w:cs="Arial"/>
                                      <w:iCs/>
                                      <w:sz w:val="19"/>
                                      <w:szCs w:val="19"/>
                                      <w:lang w:val="en-US"/>
                                    </w:rPr>
                                    <w:t>/</w:t>
                                  </w:r>
                                  <w:r w:rsidRPr="00E87D57">
                                    <w:rPr>
                                      <w:rFonts w:ascii="Arial" w:hAnsi="Arial" w:cs="Arial"/>
                                      <w:iCs/>
                                      <w:spacing w:val="-20"/>
                                      <w:sz w:val="19"/>
                                      <w:szCs w:val="19"/>
                                      <w:lang w:val="en-US"/>
                                    </w:rPr>
                                    <w:t> </w:t>
                                  </w:r>
                                  <w:proofErr w:type="spellStart"/>
                                  <w:r>
                                    <w:rPr>
                                      <w:rFonts w:ascii="Arial" w:hAnsi="Arial" w:cs="Arial"/>
                                      <w:i/>
                                      <w:sz w:val="19"/>
                                      <w:szCs w:val="19"/>
                                      <w:lang w:val="en-US"/>
                                    </w:rPr>
                                    <w:t>M</w:t>
                                  </w:r>
                                  <w:r>
                                    <w:rPr>
                                      <w:rFonts w:ascii="Arial" w:hAnsi="Arial" w:cs="Arial"/>
                                      <w:i/>
                                      <w:sz w:val="19"/>
                                      <w:szCs w:val="19"/>
                                      <w:vertAlign w:val="subscript"/>
                                      <w:lang w:val="en-US"/>
                                    </w:rPr>
                                    <w:t>s</w:t>
                                  </w:r>
                                  <w:proofErr w:type="spell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04DA93B" id="Надпись 44" o:spid="_x0000_s1908" type="#_x0000_t202" style="position:absolute;left:0;text-align:left;margin-left:23.35pt;margin-top:43.05pt;width:57.95pt;height:11.7pt;z-index:25197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" filled="f" stroked="f">
                      <v:textbox inset="0,0,0,0">
                        <w:txbxContent>
                          <w:p w14:paraId="7167F2ED" w14:textId="77777777" w:rsidR="000A1144" w:rsidRPr="00DF3B56" w:rsidRDefault="000A1144" w:rsidP="000C7811">
                            <w:pPr>
                              <w:jc w:val="center"/>
                              <w:rPr>
                                <w:rFonts w:ascii="Arial" w:hAnsi="Arial" w:cs="Arial"/>
                                <w:i/>
                                <w:sz w:val="19"/>
                                <w:szCs w:val="19"/>
                                <w:vertAlign w:val="subscript"/>
                                <w:lang w:val="en-US"/>
                              </w:rPr>
                            </w:pPr>
                            <w:r w:rsidRPr="007D1486">
                              <w:rPr>
                                <w:rFonts w:eastAsia="Calibri"/>
                              </w:rPr>
                              <w:t>α</w:t>
                            </w:r>
                            <w:r w:rsidRPr="00ED3436">
                              <w:rPr>
                                <w:rFonts w:ascii="Arial" w:eastAsia="Calibri" w:hAnsi="Arial" w:cs="Arial"/>
                                <w:i/>
                                <w:vertAlign w:val="subscript"/>
                                <w:lang w:val="en-US"/>
                              </w:rPr>
                              <w:t>h</w:t>
                            </w:r>
                            <w:r w:rsidRPr="00FB5F95">
                              <w:rPr>
                                <w:rFonts w:ascii="Arial" w:eastAsia="Calibri" w:hAnsi="Arial" w:cs="Arial"/>
                                <w:iCs/>
                                <w:spacing w:val="-30"/>
                                <w:sz w:val="21"/>
                                <w:szCs w:val="21"/>
                                <w:lang w:val="en-US"/>
                              </w:rPr>
                              <w:t> </w:t>
                            </w:r>
                            <w:r>
                              <w:rPr>
                                <w:rFonts w:ascii="Arial" w:eastAsia="Calibri" w:hAnsi="Arial" w:cs="Arial"/>
                                <w:iCs/>
                                <w:sz w:val="21"/>
                                <w:szCs w:val="21"/>
                                <w:lang w:val="en-US"/>
                              </w:rPr>
                              <w:t>=</w:t>
                            </w:r>
                            <w:r w:rsidRPr="00E87D57">
                              <w:rPr>
                                <w:rFonts w:ascii="Arial" w:eastAsia="Calibri" w:hAnsi="Arial" w:cs="Arial"/>
                                <w:iCs/>
                                <w:spacing w:val="-30"/>
                                <w:sz w:val="21"/>
                                <w:szCs w:val="21"/>
                                <w:lang w:val="en-US"/>
                              </w:rPr>
                              <w:t> </w:t>
                            </w:r>
                            <w:proofErr w:type="spellStart"/>
                            <w:r w:rsidRPr="00E05CB2">
                              <w:rPr>
                                <w:rFonts w:ascii="Arial" w:hAnsi="Arial" w:cs="Arial"/>
                                <w:i/>
                                <w:sz w:val="19"/>
                                <w:szCs w:val="19"/>
                                <w:lang w:val="en-US"/>
                              </w:rPr>
                              <w:t>M</w:t>
                            </w:r>
                            <w:r>
                              <w:rPr>
                                <w:rFonts w:ascii="Arial" w:hAnsi="Arial" w:cs="Arial"/>
                                <w:i/>
                                <w:sz w:val="19"/>
                                <w:szCs w:val="19"/>
                                <w:vertAlign w:val="subscript"/>
                                <w:lang w:val="en-US"/>
                              </w:rPr>
                              <w:t>h</w:t>
                            </w:r>
                            <w:proofErr w:type="spellEnd"/>
                            <w:r w:rsidRPr="00E87D57">
                              <w:rPr>
                                <w:rFonts w:ascii="Arial" w:hAnsi="Arial" w:cs="Arial"/>
                                <w:iCs/>
                                <w:spacing w:val="-20"/>
                                <w:sz w:val="19"/>
                                <w:szCs w:val="19"/>
                                <w:lang w:val="en-US"/>
                              </w:rPr>
                              <w:t> </w:t>
                            </w:r>
                            <w:r>
                              <w:rPr>
                                <w:rFonts w:ascii="Arial" w:hAnsi="Arial" w:cs="Arial"/>
                                <w:iCs/>
                                <w:sz w:val="19"/>
                                <w:szCs w:val="19"/>
                                <w:lang w:val="en-US"/>
                              </w:rPr>
                              <w:t>/</w:t>
                            </w:r>
                            <w:r w:rsidRPr="00E87D57">
                              <w:rPr>
                                <w:rFonts w:ascii="Arial" w:hAnsi="Arial" w:cs="Arial"/>
                                <w:iCs/>
                                <w:spacing w:val="-20"/>
                                <w:sz w:val="19"/>
                                <w:szCs w:val="19"/>
                                <w:lang w:val="en-US"/>
                              </w:rPr>
                              <w:t> </w:t>
                            </w:r>
                            <w:proofErr w:type="spellStart"/>
                            <w:r>
                              <w:rPr>
                                <w:rFonts w:ascii="Arial" w:hAnsi="Arial" w:cs="Arial"/>
                                <w:i/>
                                <w:sz w:val="19"/>
                                <w:szCs w:val="19"/>
                                <w:lang w:val="en-US"/>
                              </w:rPr>
                              <w:t>M</w:t>
                            </w:r>
                            <w:r>
                              <w:rPr>
                                <w:rFonts w:ascii="Arial" w:hAnsi="Arial" w:cs="Arial"/>
                                <w:i/>
                                <w:sz w:val="19"/>
                                <w:szCs w:val="19"/>
                                <w:vertAlign w:val="subscript"/>
                                <w:lang w:val="en-US"/>
                              </w:rPr>
                              <w:t>s</w:t>
                            </w:r>
                            <w:proofErr w:type="spellEnd"/>
                          </w:p>
                        </w:txbxContent>
                      </v:textbox>
                    </v:shape>
                  </w:pict>
                </mc:Fallback>
              </mc:AlternateContent>
            </w:r>
            <w:r>
              <w:rPr>
                <w:rFonts w:eastAsiaTheme="minorEastAsia"/>
                <w:noProof/>
              </w:rPr>
              <mc:AlternateContent>
                <mc:Choice Requires="wps">
                  <w:drawing>
                    <wp:anchor distT="0" distB="0" distL="114300" distR="114300" simplePos="0" relativeHeight="251969024" behindDoc="0" locked="0" layoutInCell="1" allowOverlap="1" wp14:anchorId="0E61EA85" wp14:editId="0A3DADC6">
                      <wp:simplePos x="0" y="0"/>
                      <wp:positionH relativeFrom="column">
                        <wp:posOffset>1031875</wp:posOffset>
                      </wp:positionH>
                      <wp:positionV relativeFrom="paragraph">
                        <wp:posOffset>187325</wp:posOffset>
                      </wp:positionV>
                      <wp:extent cx="285115" cy="171450"/>
                      <wp:effectExtent l="0" t="0" r="0" b="0"/>
                      <wp:wrapNone/>
                      <wp:docPr id="1138745459" name="Надпись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15" cy="171450"/>
                              </a:xfrm>
                              <a:prstGeom prst="rect">
                                <a:avLst/>
                              </a:prstGeom>
                              <a:noFill/>
                              <a:ln w="9525">
                                <a:noFill/>
                                <a:miter lim="800000"/>
                                <a:headEnd/>
                                <a:tailEnd/>
                              </a:ln>
                            </wps:spPr>
                            <wps:txbx>
                              <w:txbxContent>
                                <w:p w14:paraId="063B2A47" w14:textId="77777777" w:rsidR="000A1144" w:rsidRPr="006E6F54" w:rsidRDefault="000A1144" w:rsidP="00D302F5">
                                  <w:pPr>
                                    <w:jc w:val="center"/>
                                    <w:rPr>
                                      <w:rFonts w:ascii="Arial" w:hAnsi="Arial" w:cs="Arial"/>
                                      <w:i/>
                                      <w:sz w:val="19"/>
                                      <w:szCs w:val="19"/>
                                      <w:vertAlign w:val="subscript"/>
                                      <w:lang w:val="en-US"/>
                                    </w:rPr>
                                  </w:pPr>
                                  <w:proofErr w:type="spellStart"/>
                                  <w:proofErr w:type="gramStart"/>
                                  <w:r w:rsidRPr="00842A99">
                                    <w:rPr>
                                      <w:rFonts w:ascii="Cambria Math" w:hAnsi="Cambria Math"/>
                                      <w:sz w:val="19"/>
                                      <w:szCs w:val="19"/>
                                      <w:lang w:val="en-US"/>
                                    </w:rPr>
                                    <w:t>ψ</w:t>
                                  </w:r>
                                  <w:r w:rsidRPr="00E05CB2">
                                    <w:rPr>
                                      <w:rFonts w:ascii="Arial" w:hAnsi="Arial" w:cs="Arial"/>
                                      <w:i/>
                                      <w:sz w:val="19"/>
                                      <w:szCs w:val="19"/>
                                      <w:lang w:val="en-US"/>
                                    </w:rPr>
                                    <w:t>M</w:t>
                                  </w:r>
                                  <w:r>
                                    <w:rPr>
                                      <w:rFonts w:ascii="Arial" w:hAnsi="Arial" w:cs="Arial"/>
                                      <w:i/>
                                      <w:sz w:val="19"/>
                                      <w:szCs w:val="19"/>
                                      <w:vertAlign w:val="subscript"/>
                                      <w:lang w:val="en-US"/>
                                    </w:rPr>
                                    <w:t>h</w:t>
                                  </w:r>
                                  <w:proofErr w:type="spellEnd"/>
                                  <w:proofErr w:type="gram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E61EA85" id="Надпись 43" o:spid="_x0000_s1909" type="#_x0000_t202" style="position:absolute;left:0;text-align:left;margin-left:81.25pt;margin-top:14.75pt;width:22.45pt;height:13.5pt;z-index:25196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" filled="f" stroked="f">
                      <v:textbox inset="0,0,0,0">
                        <w:txbxContent>
                          <w:p w14:paraId="063B2A47" w14:textId="77777777" w:rsidR="000A1144" w:rsidRPr="006E6F54" w:rsidRDefault="000A1144" w:rsidP="00D302F5">
                            <w:pPr>
                              <w:jc w:val="center"/>
                              <w:rPr>
                                <w:rFonts w:ascii="Arial" w:hAnsi="Arial" w:cs="Arial"/>
                                <w:i/>
                                <w:sz w:val="19"/>
                                <w:szCs w:val="19"/>
                                <w:vertAlign w:val="subscript"/>
                                <w:lang w:val="en-US"/>
                              </w:rPr>
                            </w:pPr>
                            <w:proofErr w:type="spellStart"/>
                            <w:proofErr w:type="gramStart"/>
                            <w:r w:rsidRPr="00842A99">
                              <w:rPr>
                                <w:rFonts w:ascii="Cambria Math" w:hAnsi="Cambria Math"/>
                                <w:sz w:val="19"/>
                                <w:szCs w:val="19"/>
                                <w:lang w:val="en-US"/>
                              </w:rPr>
                              <w:t>ψ</w:t>
                            </w:r>
                            <w:r w:rsidRPr="00E05CB2">
                              <w:rPr>
                                <w:rFonts w:ascii="Arial" w:hAnsi="Arial" w:cs="Arial"/>
                                <w:i/>
                                <w:sz w:val="19"/>
                                <w:szCs w:val="19"/>
                                <w:lang w:val="en-US"/>
                              </w:rPr>
                              <w:t>M</w:t>
                            </w:r>
                            <w:r>
                              <w:rPr>
                                <w:rFonts w:ascii="Arial" w:hAnsi="Arial" w:cs="Arial"/>
                                <w:i/>
                                <w:sz w:val="19"/>
                                <w:szCs w:val="19"/>
                                <w:vertAlign w:val="subscript"/>
                                <w:lang w:val="en-US"/>
                              </w:rPr>
                              <w:t>h</w:t>
                            </w:r>
                            <w:proofErr w:type="spellEnd"/>
                            <w:proofErr w:type="gramEnd"/>
                          </w:p>
                        </w:txbxContent>
                      </v:textbox>
                    </v:shape>
                  </w:pict>
                </mc:Fallback>
              </mc:AlternateContent>
            </w:r>
            <w:r>
              <w:rPr>
                <w:rFonts w:eastAsiaTheme="minorEastAsia"/>
                <w:noProof/>
              </w:rPr>
              <mc:AlternateContent>
                <mc:Choice Requires="wps">
                  <w:drawing>
                    <wp:anchor distT="0" distB="0" distL="114300" distR="114300" simplePos="0" relativeHeight="251968000" behindDoc="0" locked="0" layoutInCell="1" allowOverlap="1" wp14:anchorId="5D6E98A0" wp14:editId="6B726049">
                      <wp:simplePos x="0" y="0"/>
                      <wp:positionH relativeFrom="column">
                        <wp:posOffset>29210</wp:posOffset>
                      </wp:positionH>
                      <wp:positionV relativeFrom="paragraph">
                        <wp:posOffset>386080</wp:posOffset>
                      </wp:positionV>
                      <wp:extent cx="180340" cy="148590"/>
                      <wp:effectExtent l="0" t="0" r="0" b="0"/>
                      <wp:wrapNone/>
                      <wp:docPr id="1887013080" name="Надпись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 cy="148590"/>
                              </a:xfrm>
                              <a:prstGeom prst="rect">
                                <a:avLst/>
                              </a:prstGeom>
                              <a:noFill/>
                              <a:ln w="9525">
                                <a:noFill/>
                                <a:miter lim="800000"/>
                                <a:headEnd/>
                                <a:tailEnd/>
                              </a:ln>
                            </wps:spPr>
                            <wps:txbx>
                              <w:txbxContent>
                                <w:p w14:paraId="512B66A9" w14:textId="77777777" w:rsidR="000A1144" w:rsidRPr="00281E4E" w:rsidRDefault="000A1144" w:rsidP="00D302F5">
                                  <w:pPr>
                                    <w:jc w:val="center"/>
                                    <w:rPr>
                                      <w:rFonts w:ascii="Arial" w:hAnsi="Arial" w:cs="Arial"/>
                                      <w:i/>
                                      <w:sz w:val="19"/>
                                      <w:szCs w:val="19"/>
                                      <w:vertAlign w:val="subscript"/>
                                      <w:lang w:val="en-US"/>
                                    </w:rPr>
                                  </w:pPr>
                                  <w:proofErr w:type="spellStart"/>
                                  <w:r w:rsidRPr="00E05CB2">
                                    <w:rPr>
                                      <w:rFonts w:ascii="Arial" w:hAnsi="Arial" w:cs="Arial"/>
                                      <w:i/>
                                      <w:sz w:val="19"/>
                                      <w:szCs w:val="19"/>
                                      <w:lang w:val="en-US"/>
                                    </w:rPr>
                                    <w:t>M</w:t>
                                  </w:r>
                                  <w:r w:rsidRPr="006E6F54">
                                    <w:rPr>
                                      <w:rFonts w:ascii="Arial" w:hAnsi="Arial" w:cs="Arial"/>
                                      <w:i/>
                                      <w:sz w:val="19"/>
                                      <w:szCs w:val="19"/>
                                      <w:vertAlign w:val="subscript"/>
                                      <w:lang w:val="en-US"/>
                                    </w:rPr>
                                    <w:t>h</w:t>
                                  </w:r>
                                  <w:proofErr w:type="spell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D6E98A0" id="Надпись 42" o:spid="_x0000_s1910" type="#_x0000_t202" style="position:absolute;left:0;text-align:left;margin-left:2.3pt;margin-top:30.4pt;width:14.2pt;height:11.7pt;z-index:25196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" filled="f" stroked="f">
                      <v:textbox inset="0,0,0,0">
                        <w:txbxContent>
                          <w:p w14:paraId="512B66A9" w14:textId="77777777" w:rsidR="000A1144" w:rsidRPr="00281E4E" w:rsidRDefault="000A1144" w:rsidP="00D302F5">
                            <w:pPr>
                              <w:jc w:val="center"/>
                              <w:rPr>
                                <w:rFonts w:ascii="Arial" w:hAnsi="Arial" w:cs="Arial"/>
                                <w:i/>
                                <w:sz w:val="19"/>
                                <w:szCs w:val="19"/>
                                <w:vertAlign w:val="subscript"/>
                                <w:lang w:val="en-US"/>
                              </w:rPr>
                            </w:pPr>
                            <w:proofErr w:type="spellStart"/>
                            <w:r w:rsidRPr="00E05CB2">
                              <w:rPr>
                                <w:rFonts w:ascii="Arial" w:hAnsi="Arial" w:cs="Arial"/>
                                <w:i/>
                                <w:sz w:val="19"/>
                                <w:szCs w:val="19"/>
                                <w:lang w:val="en-US"/>
                              </w:rPr>
                              <w:t>M</w:t>
                            </w:r>
                            <w:r w:rsidRPr="006E6F54">
                              <w:rPr>
                                <w:rFonts w:ascii="Arial" w:hAnsi="Arial" w:cs="Arial"/>
                                <w:i/>
                                <w:sz w:val="19"/>
                                <w:szCs w:val="19"/>
                                <w:vertAlign w:val="subscript"/>
                                <w:lang w:val="en-US"/>
                              </w:rPr>
                              <w:t>h</w:t>
                            </w:r>
                            <w:proofErr w:type="spellEnd"/>
                          </w:p>
                        </w:txbxContent>
                      </v:textbox>
                    </v:shape>
                  </w:pict>
                </mc:Fallback>
              </mc:AlternateContent>
            </w:r>
            <w:r>
              <w:rPr>
                <w:rFonts w:eastAsiaTheme="minorEastAsia"/>
                <w:noProof/>
              </w:rPr>
              <mc:AlternateContent>
                <mc:Choice Requires="wps">
                  <w:drawing>
                    <wp:anchor distT="0" distB="0" distL="114300" distR="114300" simplePos="0" relativeHeight="251966976" behindDoc="0" locked="0" layoutInCell="1" allowOverlap="1" wp14:anchorId="76E227AF" wp14:editId="7CAF5BC3">
                      <wp:simplePos x="0" y="0"/>
                      <wp:positionH relativeFrom="column">
                        <wp:posOffset>463550</wp:posOffset>
                      </wp:positionH>
                      <wp:positionV relativeFrom="paragraph">
                        <wp:posOffset>144780</wp:posOffset>
                      </wp:positionV>
                      <wp:extent cx="180340" cy="148590"/>
                      <wp:effectExtent l="0" t="0" r="0" b="0"/>
                      <wp:wrapNone/>
                      <wp:docPr id="895678805" name="Надпись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 cy="148590"/>
                              </a:xfrm>
                              <a:prstGeom prst="rect">
                                <a:avLst/>
                              </a:prstGeom>
                              <a:noFill/>
                              <a:ln w="9525">
                                <a:noFill/>
                                <a:miter lim="800000"/>
                                <a:headEnd/>
                                <a:tailEnd/>
                              </a:ln>
                            </wps:spPr>
                            <wps:txbx>
                              <w:txbxContent>
                                <w:p w14:paraId="045083F6" w14:textId="77777777" w:rsidR="000A1144" w:rsidRPr="00281E4E" w:rsidRDefault="000A1144" w:rsidP="00D302F5">
                                  <w:pPr>
                                    <w:jc w:val="center"/>
                                    <w:rPr>
                                      <w:rFonts w:ascii="Arial" w:hAnsi="Arial" w:cs="Arial"/>
                                      <w:i/>
                                      <w:sz w:val="19"/>
                                      <w:szCs w:val="19"/>
                                      <w:vertAlign w:val="subscript"/>
                                      <w:lang w:val="en-US"/>
                                    </w:rPr>
                                  </w:pPr>
                                  <w:proofErr w:type="spellStart"/>
                                  <w:r w:rsidRPr="00E05CB2">
                                    <w:rPr>
                                      <w:rFonts w:ascii="Arial" w:hAnsi="Arial" w:cs="Arial"/>
                                      <w:i/>
                                      <w:sz w:val="19"/>
                                      <w:szCs w:val="19"/>
                                      <w:lang w:val="en-US"/>
                                    </w:rPr>
                                    <w:t>M</w:t>
                                  </w:r>
                                  <w:r>
                                    <w:rPr>
                                      <w:rFonts w:ascii="Arial" w:hAnsi="Arial" w:cs="Arial"/>
                                      <w:i/>
                                      <w:sz w:val="19"/>
                                      <w:szCs w:val="19"/>
                                      <w:vertAlign w:val="subscript"/>
                                      <w:lang w:val="en-US"/>
                                    </w:rPr>
                                    <w:t>s</w:t>
                                  </w:r>
                                  <w:proofErr w:type="spellEnd"/>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6E227AF" id="Надпись 41" o:spid="_x0000_s1911" type="#_x0000_t202" style="position:absolute;left:0;text-align:left;margin-left:36.5pt;margin-top:11.4pt;width:14.2pt;height:11.7pt;z-index:25196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" filled="f" stroked="f">
                      <v:textbox inset="0,0,0,0">
                        <w:txbxContent>
                          <w:p w14:paraId="045083F6" w14:textId="77777777" w:rsidR="000A1144" w:rsidRPr="00281E4E" w:rsidRDefault="000A1144" w:rsidP="00D302F5">
                            <w:pPr>
                              <w:jc w:val="center"/>
                              <w:rPr>
                                <w:rFonts w:ascii="Arial" w:hAnsi="Arial" w:cs="Arial"/>
                                <w:i/>
                                <w:sz w:val="19"/>
                                <w:szCs w:val="19"/>
                                <w:vertAlign w:val="subscript"/>
                                <w:lang w:val="en-US"/>
                              </w:rPr>
                            </w:pPr>
                            <w:proofErr w:type="spellStart"/>
                            <w:r w:rsidRPr="00E05CB2">
                              <w:rPr>
                                <w:rFonts w:ascii="Arial" w:hAnsi="Arial" w:cs="Arial"/>
                                <w:i/>
                                <w:sz w:val="19"/>
                                <w:szCs w:val="19"/>
                                <w:lang w:val="en-US"/>
                              </w:rPr>
                              <w:t>M</w:t>
                            </w:r>
                            <w:r>
                              <w:rPr>
                                <w:rFonts w:ascii="Arial" w:hAnsi="Arial" w:cs="Arial"/>
                                <w:i/>
                                <w:sz w:val="19"/>
                                <w:szCs w:val="19"/>
                                <w:vertAlign w:val="subscript"/>
                                <w:lang w:val="en-US"/>
                              </w:rPr>
                              <w:t>s</w:t>
                            </w:r>
                            <w:proofErr w:type="spellEnd"/>
                          </w:p>
                        </w:txbxContent>
                      </v:textbox>
                    </v:shape>
                  </w:pict>
                </mc:Fallback>
              </mc:AlternateContent>
            </w:r>
            <w:r w:rsidR="00C27CDE" w:rsidRPr="0057223F">
              <w:rPr>
                <w:noProof/>
              </w:rPr>
              <w:object w:dxaOrig="1526" w:dyaOrig="713" w14:anchorId="71E19321">
                <v:shape id="_x0000_i1059" type="#_x0000_t75" alt="" style="width:77.15pt;height:36pt;mso-width-percent:0;mso-height-percent:0;mso-width-percent:0;mso-height-percent:0" o:ole="">
                  <v:imagedata r:id="rId188" o:title=""/>
                </v:shape>
                <o:OLEObject Type="Embed" ProgID="CorelDraw.Graphic.24" ShapeID="_x0000_i1059" DrawAspect="Content" ObjectID="_1769591587" r:id="rId189"/>
              </w:object>
            </w:r>
          </w:p>
        </w:tc>
        <w:tc>
          <w:tcPr>
            <w:tcW w:w="1134" w:type="dxa"/>
            <w:vAlign w:val="center"/>
            <w:hideMark/>
          </w:tcPr>
          <w:p w14:paraId="1A9E2D3C" w14:textId="77777777" w:rsidR="00AA5C0A" w:rsidRPr="0057223F" w:rsidRDefault="00AA5C0A" w:rsidP="008B0F22">
            <w:pPr>
              <w:spacing w:before="80" w:after="40" w:line="360" w:lineRule="auto"/>
              <w:jc w:val="center"/>
              <w:rPr>
                <w:rFonts w:eastAsia="Calibri"/>
              </w:rPr>
            </w:pPr>
            <w:r w:rsidRPr="0057223F">
              <w:rPr>
                <w:rFonts w:eastAsia="Calibri"/>
                <w:spacing w:val="-8"/>
                <w:sz w:val="21"/>
                <w:szCs w:val="21"/>
              </w:rPr>
              <w:t>0</w:t>
            </w:r>
            <w:r w:rsidRPr="0057223F">
              <w:rPr>
                <w:rFonts w:eastAsia="Calibri"/>
              </w:rPr>
              <w:t xml:space="preserve"> </w:t>
            </w:r>
            <w:r w:rsidRPr="0057223F">
              <w:rPr>
                <w:rFonts w:eastAsia="Calibri"/>
              </w:rPr>
              <w:sym w:font="Symbol" w:char="F0A3"/>
            </w:r>
            <w:r w:rsidRPr="0057223F">
              <w:rPr>
                <w:rFonts w:eastAsia="Calibri"/>
              </w:rPr>
              <w:t xml:space="preserve"> α</w:t>
            </w:r>
            <w:r w:rsidRPr="0057223F">
              <w:rPr>
                <w:rFonts w:eastAsia="Calibri"/>
                <w:i/>
                <w:vertAlign w:val="subscript"/>
                <w:lang w:val="en-US"/>
              </w:rPr>
              <w:t>h</w:t>
            </w:r>
            <w:r w:rsidRPr="0057223F">
              <w:rPr>
                <w:rFonts w:eastAsia="Calibri"/>
                <w:i/>
                <w:position w:val="-4"/>
              </w:rPr>
              <w:t xml:space="preserve"> </w:t>
            </w:r>
            <w:r w:rsidRPr="0057223F">
              <w:rPr>
                <w:rFonts w:eastAsia="Calibri"/>
                <w:position w:val="-4"/>
                <w:vertAlign w:val="subscript"/>
              </w:rPr>
              <w:t xml:space="preserve"> </w:t>
            </w:r>
            <w:r w:rsidRPr="0057223F">
              <w:rPr>
                <w:rFonts w:eastAsia="Calibri"/>
              </w:rPr>
              <w:sym w:font="Symbol" w:char="F0A3"/>
            </w:r>
            <w:r w:rsidRPr="0057223F">
              <w:rPr>
                <w:rFonts w:eastAsia="Calibri"/>
              </w:rPr>
              <w:t xml:space="preserve"> </w:t>
            </w:r>
            <w:r w:rsidRPr="0057223F">
              <w:rPr>
                <w:rFonts w:eastAsia="Calibri"/>
                <w:spacing w:val="-8"/>
                <w:sz w:val="21"/>
                <w:szCs w:val="21"/>
              </w:rPr>
              <w:t>1</w:t>
            </w:r>
          </w:p>
        </w:tc>
        <w:tc>
          <w:tcPr>
            <w:tcW w:w="1134" w:type="dxa"/>
            <w:vAlign w:val="center"/>
            <w:hideMark/>
          </w:tcPr>
          <w:p w14:paraId="413A2446" w14:textId="77777777" w:rsidR="00AA5C0A" w:rsidRPr="0057223F" w:rsidRDefault="00AA5C0A" w:rsidP="008B0F22">
            <w:pPr>
              <w:spacing w:before="80" w:after="40" w:line="360" w:lineRule="auto"/>
              <w:jc w:val="center"/>
              <w:rPr>
                <w:rFonts w:eastAsia="Calibri"/>
                <w:spacing w:val="-6"/>
              </w:rPr>
            </w:pPr>
            <w:r w:rsidRPr="0057223F">
              <w:rPr>
                <w:rFonts w:eastAsia="Calibri"/>
                <w:spacing w:val="-6"/>
                <w:sz w:val="21"/>
                <w:szCs w:val="21"/>
              </w:rPr>
              <w:t xml:space="preserve">–1 </w:t>
            </w:r>
            <w:r w:rsidRPr="0057223F">
              <w:rPr>
                <w:rFonts w:eastAsia="Calibri"/>
                <w:spacing w:val="-6"/>
              </w:rPr>
              <w:sym w:font="Symbol" w:char="F0A3"/>
            </w:r>
            <w:r w:rsidRPr="0057223F">
              <w:rPr>
                <w:rFonts w:eastAsia="Calibri"/>
                <w:spacing w:val="-6"/>
              </w:rPr>
              <w:t xml:space="preserve"> ψ </w:t>
            </w:r>
            <w:r w:rsidRPr="0057223F">
              <w:rPr>
                <w:rFonts w:eastAsia="Calibri"/>
                <w:spacing w:val="-6"/>
              </w:rPr>
              <w:sym w:font="Symbol" w:char="F0A3"/>
            </w:r>
            <w:r w:rsidRPr="0057223F">
              <w:rPr>
                <w:rFonts w:eastAsia="Calibri"/>
                <w:spacing w:val="-6"/>
              </w:rPr>
              <w:t xml:space="preserve"> </w:t>
            </w:r>
            <w:r w:rsidRPr="0057223F">
              <w:rPr>
                <w:rFonts w:eastAsia="Calibri"/>
                <w:spacing w:val="-6"/>
                <w:sz w:val="21"/>
                <w:szCs w:val="21"/>
              </w:rPr>
              <w:t>1</w:t>
            </w:r>
          </w:p>
        </w:tc>
        <w:tc>
          <w:tcPr>
            <w:tcW w:w="2693" w:type="dxa"/>
            <w:gridSpan w:val="2"/>
            <w:vAlign w:val="center"/>
            <w:hideMark/>
          </w:tcPr>
          <w:p w14:paraId="6E8E6439" w14:textId="77777777" w:rsidR="00AA5C0A" w:rsidRPr="0057223F" w:rsidRDefault="00AA5C0A" w:rsidP="008B0F22">
            <w:pPr>
              <w:spacing w:before="80" w:after="40" w:line="360" w:lineRule="auto"/>
              <w:jc w:val="center"/>
              <w:rPr>
                <w:rFonts w:eastAsia="Calibri"/>
                <w:sz w:val="21"/>
                <w:szCs w:val="21"/>
              </w:rPr>
            </w:pPr>
            <w:r w:rsidRPr="0057223F">
              <w:rPr>
                <w:rFonts w:eastAsia="Calibri"/>
                <w:sz w:val="21"/>
                <w:szCs w:val="21"/>
              </w:rPr>
              <w:t>0,95 + 0,05</w:t>
            </w:r>
            <w:r w:rsidRPr="0057223F">
              <w:rPr>
                <w:rFonts w:eastAsia="Calibri"/>
              </w:rPr>
              <w:t>α</w:t>
            </w:r>
            <w:r w:rsidRPr="0057223F">
              <w:rPr>
                <w:rFonts w:eastAsia="Calibri"/>
                <w:i/>
                <w:sz w:val="21"/>
                <w:szCs w:val="21"/>
                <w:vertAlign w:val="subscript"/>
                <w:lang w:val="en-US"/>
              </w:rPr>
              <w:t>h</w:t>
            </w:r>
          </w:p>
        </w:tc>
        <w:tc>
          <w:tcPr>
            <w:tcW w:w="2621" w:type="dxa"/>
            <w:vAlign w:val="center"/>
            <w:hideMark/>
          </w:tcPr>
          <w:p w14:paraId="67A7D3E5" w14:textId="77777777" w:rsidR="00AA5C0A" w:rsidRPr="0057223F" w:rsidRDefault="00AA5C0A" w:rsidP="008B0F22">
            <w:pPr>
              <w:spacing w:before="80" w:after="40" w:line="360" w:lineRule="auto"/>
              <w:jc w:val="center"/>
              <w:rPr>
                <w:rFonts w:eastAsia="Calibri"/>
                <w:sz w:val="21"/>
                <w:szCs w:val="21"/>
              </w:rPr>
            </w:pPr>
            <w:r w:rsidRPr="0057223F">
              <w:rPr>
                <w:rFonts w:eastAsia="Calibri"/>
                <w:sz w:val="21"/>
                <w:szCs w:val="21"/>
              </w:rPr>
              <w:t>0,90 + 0,10</w:t>
            </w:r>
            <w:r w:rsidRPr="0057223F">
              <w:rPr>
                <w:rFonts w:eastAsia="Calibri"/>
              </w:rPr>
              <w:t>α</w:t>
            </w:r>
            <w:r w:rsidRPr="0057223F">
              <w:rPr>
                <w:rFonts w:eastAsia="Calibri"/>
                <w:i/>
                <w:sz w:val="21"/>
                <w:szCs w:val="21"/>
                <w:vertAlign w:val="subscript"/>
                <w:lang w:val="en-US"/>
              </w:rPr>
              <w:t>h</w:t>
            </w:r>
          </w:p>
        </w:tc>
      </w:tr>
      <w:tr w:rsidR="00E2164E" w:rsidRPr="0057223F" w14:paraId="53FF11D2" w14:textId="77777777" w:rsidTr="00C356EA">
        <w:trPr>
          <w:trHeight w:val="20"/>
          <w:jc w:val="center"/>
        </w:trPr>
        <w:tc>
          <w:tcPr>
            <w:tcW w:w="2194" w:type="dxa"/>
            <w:vMerge/>
            <w:vAlign w:val="center"/>
            <w:hideMark/>
          </w:tcPr>
          <w:p w14:paraId="329CC8E4" w14:textId="77777777" w:rsidR="00AA5C0A" w:rsidRPr="0057223F" w:rsidRDefault="00AA5C0A" w:rsidP="008B0F22">
            <w:pPr>
              <w:spacing w:line="360" w:lineRule="auto"/>
              <w:rPr>
                <w:rFonts w:eastAsia="Calibri"/>
              </w:rPr>
            </w:pPr>
          </w:p>
        </w:tc>
        <w:tc>
          <w:tcPr>
            <w:tcW w:w="1134" w:type="dxa"/>
            <w:vMerge w:val="restart"/>
            <w:vAlign w:val="center"/>
            <w:hideMark/>
          </w:tcPr>
          <w:p w14:paraId="43D39058" w14:textId="77777777" w:rsidR="00AA5C0A" w:rsidRPr="0057223F" w:rsidRDefault="00AA5C0A" w:rsidP="008B0F22">
            <w:pPr>
              <w:spacing w:before="80" w:after="40" w:line="360" w:lineRule="auto"/>
              <w:jc w:val="center"/>
              <w:rPr>
                <w:rFonts w:eastAsia="Calibri"/>
                <w:spacing w:val="-10"/>
                <w:sz w:val="21"/>
                <w:szCs w:val="21"/>
              </w:rPr>
            </w:pPr>
            <w:r w:rsidRPr="0057223F">
              <w:rPr>
                <w:rFonts w:eastAsia="Calibri"/>
                <w:spacing w:val="-10"/>
                <w:sz w:val="21"/>
                <w:szCs w:val="21"/>
              </w:rPr>
              <w:t xml:space="preserve">–1 </w:t>
            </w:r>
            <w:r w:rsidRPr="0057223F">
              <w:rPr>
                <w:rFonts w:eastAsia="Calibri"/>
                <w:spacing w:val="-10"/>
                <w:sz w:val="21"/>
                <w:szCs w:val="21"/>
              </w:rPr>
              <w:sym w:font="Symbol" w:char="F0A3"/>
            </w:r>
            <w:r w:rsidRPr="0057223F">
              <w:rPr>
                <w:rFonts w:eastAsia="Calibri"/>
                <w:spacing w:val="-10"/>
                <w:sz w:val="21"/>
                <w:szCs w:val="21"/>
              </w:rPr>
              <w:t xml:space="preserve"> </w:t>
            </w:r>
            <w:r w:rsidRPr="0057223F">
              <w:rPr>
                <w:rFonts w:eastAsia="Calibri"/>
              </w:rPr>
              <w:t>α</w:t>
            </w:r>
            <w:r w:rsidRPr="0057223F">
              <w:rPr>
                <w:rFonts w:eastAsia="Calibri"/>
                <w:i/>
                <w:spacing w:val="-10"/>
                <w:sz w:val="21"/>
                <w:szCs w:val="21"/>
                <w:vertAlign w:val="subscript"/>
                <w:lang w:val="en-US"/>
              </w:rPr>
              <w:t>h</w:t>
            </w:r>
            <w:r w:rsidRPr="0057223F">
              <w:rPr>
                <w:rFonts w:eastAsia="Calibri"/>
                <w:spacing w:val="-10"/>
                <w:position w:val="-4"/>
                <w:sz w:val="21"/>
                <w:szCs w:val="21"/>
              </w:rPr>
              <w:t xml:space="preserve"> </w:t>
            </w:r>
            <w:r w:rsidRPr="0057223F">
              <w:rPr>
                <w:rFonts w:eastAsia="Calibri"/>
                <w:spacing w:val="-10"/>
                <w:sz w:val="21"/>
                <w:szCs w:val="21"/>
              </w:rPr>
              <w:t>&lt; 0</w:t>
            </w:r>
          </w:p>
        </w:tc>
        <w:tc>
          <w:tcPr>
            <w:tcW w:w="1134" w:type="dxa"/>
            <w:vAlign w:val="center"/>
            <w:hideMark/>
          </w:tcPr>
          <w:p w14:paraId="26555EAE" w14:textId="77777777" w:rsidR="00AA5C0A" w:rsidRPr="0057223F" w:rsidRDefault="00AA5C0A" w:rsidP="008B0F22">
            <w:pPr>
              <w:spacing w:before="80" w:after="40" w:line="360" w:lineRule="auto"/>
              <w:jc w:val="center"/>
              <w:rPr>
                <w:rFonts w:eastAsia="Calibri"/>
              </w:rPr>
            </w:pPr>
            <w:r w:rsidRPr="0057223F">
              <w:rPr>
                <w:rFonts w:eastAsia="Calibri"/>
                <w:spacing w:val="-6"/>
                <w:sz w:val="21"/>
                <w:szCs w:val="21"/>
              </w:rPr>
              <w:t>0</w:t>
            </w:r>
            <w:r w:rsidRPr="0057223F">
              <w:rPr>
                <w:rFonts w:eastAsia="Calibri"/>
              </w:rPr>
              <w:t xml:space="preserve"> </w:t>
            </w:r>
            <w:r w:rsidRPr="0057223F">
              <w:rPr>
                <w:rFonts w:eastAsia="Calibri"/>
              </w:rPr>
              <w:sym w:font="Symbol" w:char="F0A3"/>
            </w:r>
            <w:r w:rsidRPr="0057223F">
              <w:rPr>
                <w:rFonts w:eastAsia="Calibri"/>
              </w:rPr>
              <w:t xml:space="preserve"> ψ </w:t>
            </w:r>
            <w:r w:rsidRPr="0057223F">
              <w:rPr>
                <w:rFonts w:eastAsia="Calibri"/>
              </w:rPr>
              <w:sym w:font="Symbol" w:char="F0A3"/>
            </w:r>
            <w:r w:rsidRPr="0057223F">
              <w:rPr>
                <w:rFonts w:eastAsia="Calibri"/>
              </w:rPr>
              <w:t xml:space="preserve"> </w:t>
            </w:r>
            <w:r w:rsidRPr="0057223F">
              <w:rPr>
                <w:rFonts w:eastAsia="Calibri"/>
                <w:spacing w:val="-6"/>
                <w:sz w:val="21"/>
                <w:szCs w:val="21"/>
              </w:rPr>
              <w:t>1</w:t>
            </w:r>
          </w:p>
        </w:tc>
        <w:tc>
          <w:tcPr>
            <w:tcW w:w="2693" w:type="dxa"/>
            <w:gridSpan w:val="2"/>
            <w:vAlign w:val="center"/>
            <w:hideMark/>
          </w:tcPr>
          <w:p w14:paraId="341E0377" w14:textId="77777777" w:rsidR="00AA5C0A" w:rsidRPr="0057223F" w:rsidRDefault="00AA5C0A" w:rsidP="008B0F22">
            <w:pPr>
              <w:spacing w:before="80" w:after="40" w:line="360" w:lineRule="auto"/>
              <w:jc w:val="center"/>
              <w:rPr>
                <w:rFonts w:eastAsia="Calibri"/>
              </w:rPr>
            </w:pPr>
            <w:r w:rsidRPr="0057223F">
              <w:rPr>
                <w:rFonts w:eastAsia="Calibri"/>
                <w:sz w:val="21"/>
                <w:szCs w:val="21"/>
              </w:rPr>
              <w:t>0,95 + 0,05</w:t>
            </w:r>
            <w:r w:rsidRPr="0057223F">
              <w:rPr>
                <w:rFonts w:eastAsia="Calibri"/>
              </w:rPr>
              <w:t>α</w:t>
            </w:r>
            <w:r w:rsidRPr="0057223F">
              <w:rPr>
                <w:rFonts w:eastAsia="Calibri"/>
                <w:i/>
                <w:sz w:val="21"/>
                <w:szCs w:val="21"/>
                <w:vertAlign w:val="subscript"/>
                <w:lang w:val="en-US"/>
              </w:rPr>
              <w:t>h</w:t>
            </w:r>
          </w:p>
        </w:tc>
        <w:tc>
          <w:tcPr>
            <w:tcW w:w="2621" w:type="dxa"/>
            <w:vAlign w:val="center"/>
            <w:hideMark/>
          </w:tcPr>
          <w:p w14:paraId="7E77C64A" w14:textId="77777777" w:rsidR="00AA5C0A" w:rsidRPr="0057223F" w:rsidRDefault="00AA5C0A" w:rsidP="008B0F22">
            <w:pPr>
              <w:spacing w:before="80" w:after="40" w:line="360" w:lineRule="auto"/>
              <w:jc w:val="center"/>
              <w:rPr>
                <w:rFonts w:eastAsia="Calibri"/>
              </w:rPr>
            </w:pPr>
            <w:r w:rsidRPr="0057223F">
              <w:rPr>
                <w:rFonts w:eastAsia="Calibri"/>
                <w:sz w:val="21"/>
                <w:szCs w:val="21"/>
              </w:rPr>
              <w:t>0,90 + 0,10</w:t>
            </w:r>
            <w:r w:rsidRPr="0057223F">
              <w:rPr>
                <w:rFonts w:eastAsia="Calibri"/>
              </w:rPr>
              <w:t>α</w:t>
            </w:r>
            <w:r w:rsidRPr="0057223F">
              <w:rPr>
                <w:rFonts w:eastAsia="Calibri"/>
                <w:i/>
                <w:sz w:val="21"/>
                <w:szCs w:val="21"/>
                <w:vertAlign w:val="subscript"/>
                <w:lang w:val="en-US"/>
              </w:rPr>
              <w:t>h</w:t>
            </w:r>
          </w:p>
        </w:tc>
      </w:tr>
      <w:tr w:rsidR="00E2164E" w:rsidRPr="0057223F" w14:paraId="447844A2" w14:textId="77777777" w:rsidTr="00C356EA">
        <w:trPr>
          <w:trHeight w:val="369"/>
          <w:jc w:val="center"/>
        </w:trPr>
        <w:tc>
          <w:tcPr>
            <w:tcW w:w="2194" w:type="dxa"/>
            <w:vMerge/>
            <w:tcBorders>
              <w:bottom w:val="single" w:sz="4" w:space="0" w:color="auto"/>
            </w:tcBorders>
            <w:vAlign w:val="center"/>
            <w:hideMark/>
          </w:tcPr>
          <w:p w14:paraId="7B5B98C0" w14:textId="77777777" w:rsidR="00AA5C0A" w:rsidRPr="0057223F" w:rsidRDefault="00AA5C0A" w:rsidP="008B0F22">
            <w:pPr>
              <w:spacing w:line="360" w:lineRule="auto"/>
              <w:rPr>
                <w:rFonts w:eastAsia="Calibri"/>
              </w:rPr>
            </w:pPr>
          </w:p>
        </w:tc>
        <w:tc>
          <w:tcPr>
            <w:tcW w:w="1134" w:type="dxa"/>
            <w:vMerge/>
            <w:tcBorders>
              <w:bottom w:val="single" w:sz="4" w:space="0" w:color="auto"/>
            </w:tcBorders>
            <w:vAlign w:val="center"/>
            <w:hideMark/>
          </w:tcPr>
          <w:p w14:paraId="03FFFA6F" w14:textId="77777777" w:rsidR="00AA5C0A" w:rsidRPr="0057223F" w:rsidRDefault="00AA5C0A" w:rsidP="008B0F22">
            <w:pPr>
              <w:spacing w:line="360" w:lineRule="auto"/>
              <w:rPr>
                <w:rFonts w:eastAsia="Calibri"/>
              </w:rPr>
            </w:pPr>
          </w:p>
        </w:tc>
        <w:tc>
          <w:tcPr>
            <w:tcW w:w="1134" w:type="dxa"/>
            <w:tcBorders>
              <w:bottom w:val="single" w:sz="4" w:space="0" w:color="auto"/>
            </w:tcBorders>
            <w:vAlign w:val="center"/>
            <w:hideMark/>
          </w:tcPr>
          <w:p w14:paraId="0E373165" w14:textId="77777777" w:rsidR="00AA5C0A" w:rsidRPr="0057223F" w:rsidRDefault="00AA5C0A" w:rsidP="008B0F22">
            <w:pPr>
              <w:spacing w:before="80" w:after="40" w:line="360" w:lineRule="auto"/>
              <w:jc w:val="center"/>
              <w:rPr>
                <w:rFonts w:eastAsia="Calibri"/>
                <w:spacing w:val="-6"/>
                <w:sz w:val="21"/>
                <w:szCs w:val="21"/>
              </w:rPr>
            </w:pPr>
            <w:r w:rsidRPr="0057223F">
              <w:rPr>
                <w:rFonts w:eastAsia="Calibri"/>
                <w:spacing w:val="-6"/>
                <w:sz w:val="21"/>
                <w:szCs w:val="21"/>
              </w:rPr>
              <w:t xml:space="preserve">–1 </w:t>
            </w:r>
            <w:r w:rsidRPr="0057223F">
              <w:rPr>
                <w:rFonts w:eastAsia="Calibri"/>
                <w:spacing w:val="-6"/>
                <w:sz w:val="21"/>
                <w:szCs w:val="21"/>
              </w:rPr>
              <w:sym w:font="Symbol" w:char="F0A3"/>
            </w:r>
            <w:r w:rsidRPr="0057223F">
              <w:rPr>
                <w:rFonts w:eastAsia="Calibri"/>
                <w:spacing w:val="-6"/>
                <w:sz w:val="21"/>
                <w:szCs w:val="21"/>
              </w:rPr>
              <w:t xml:space="preserve"> </w:t>
            </w:r>
            <w:r w:rsidRPr="0057223F">
              <w:rPr>
                <w:rFonts w:eastAsia="Calibri"/>
                <w:spacing w:val="-6"/>
              </w:rPr>
              <w:t>ψ</w:t>
            </w:r>
            <w:r w:rsidRPr="0057223F">
              <w:rPr>
                <w:rFonts w:eastAsia="Calibri"/>
                <w:spacing w:val="-6"/>
                <w:sz w:val="21"/>
                <w:szCs w:val="21"/>
              </w:rPr>
              <w:t xml:space="preserve"> &lt; 0</w:t>
            </w:r>
          </w:p>
        </w:tc>
        <w:tc>
          <w:tcPr>
            <w:tcW w:w="2693" w:type="dxa"/>
            <w:gridSpan w:val="2"/>
            <w:tcBorders>
              <w:bottom w:val="single" w:sz="4" w:space="0" w:color="auto"/>
            </w:tcBorders>
            <w:vAlign w:val="center"/>
            <w:hideMark/>
          </w:tcPr>
          <w:p w14:paraId="766EA496" w14:textId="77777777" w:rsidR="00AA5C0A" w:rsidRPr="0057223F" w:rsidRDefault="00AA5C0A" w:rsidP="008B0F22">
            <w:pPr>
              <w:spacing w:before="80" w:after="40" w:line="360" w:lineRule="auto"/>
              <w:jc w:val="center"/>
              <w:rPr>
                <w:rFonts w:eastAsia="Calibri"/>
              </w:rPr>
            </w:pPr>
            <w:r w:rsidRPr="0057223F">
              <w:rPr>
                <w:rFonts w:eastAsia="Calibri"/>
                <w:sz w:val="21"/>
                <w:szCs w:val="21"/>
              </w:rPr>
              <w:t>0,95 + 0,05</w:t>
            </w:r>
            <w:r w:rsidRPr="0057223F">
              <w:rPr>
                <w:rFonts w:eastAsia="Calibri"/>
              </w:rPr>
              <w:t>α</w:t>
            </w:r>
            <w:r w:rsidRPr="0057223F">
              <w:rPr>
                <w:rFonts w:eastAsia="Calibri"/>
                <w:i/>
                <w:sz w:val="21"/>
                <w:szCs w:val="21"/>
                <w:vertAlign w:val="subscript"/>
                <w:lang w:val="en-US"/>
              </w:rPr>
              <w:t>h</w:t>
            </w:r>
            <w:r w:rsidRPr="0057223F">
              <w:rPr>
                <w:rFonts w:eastAsia="Calibri"/>
              </w:rPr>
              <w:t xml:space="preserve"> </w:t>
            </w:r>
            <w:r w:rsidRPr="0057223F">
              <w:rPr>
                <w:rFonts w:eastAsia="Calibri"/>
              </w:rPr>
              <w:sym w:font="Symbol" w:char="F0D7"/>
            </w:r>
            <w:r w:rsidRPr="0057223F">
              <w:rPr>
                <w:rFonts w:eastAsia="Calibri"/>
              </w:rPr>
              <w:t xml:space="preserve"> </w:t>
            </w:r>
            <w:r w:rsidRPr="0057223F">
              <w:rPr>
                <w:rFonts w:eastAsia="Calibri"/>
                <w:spacing w:val="-8"/>
                <w:sz w:val="21"/>
                <w:szCs w:val="21"/>
              </w:rPr>
              <w:t>(1 + 2</w:t>
            </w:r>
            <w:r w:rsidRPr="0057223F">
              <w:rPr>
                <w:rFonts w:eastAsia="Calibri"/>
                <w:spacing w:val="-8"/>
              </w:rPr>
              <w:t xml:space="preserve"> ψ</w:t>
            </w:r>
            <w:r w:rsidRPr="0057223F">
              <w:rPr>
                <w:rFonts w:eastAsia="Calibri"/>
                <w:spacing w:val="-8"/>
                <w:sz w:val="21"/>
                <w:szCs w:val="21"/>
              </w:rPr>
              <w:t>)</w:t>
            </w:r>
          </w:p>
        </w:tc>
        <w:tc>
          <w:tcPr>
            <w:tcW w:w="2621" w:type="dxa"/>
            <w:tcBorders>
              <w:bottom w:val="single" w:sz="4" w:space="0" w:color="auto"/>
            </w:tcBorders>
            <w:vAlign w:val="center"/>
            <w:hideMark/>
          </w:tcPr>
          <w:p w14:paraId="0DAD17D7" w14:textId="77777777" w:rsidR="00AA5C0A" w:rsidRPr="0057223F" w:rsidRDefault="00AA5C0A" w:rsidP="008B0F22">
            <w:pPr>
              <w:spacing w:before="80" w:after="40" w:line="360" w:lineRule="auto"/>
              <w:jc w:val="center"/>
              <w:rPr>
                <w:rFonts w:eastAsia="Calibri"/>
                <w:spacing w:val="-8"/>
                <w:sz w:val="21"/>
                <w:szCs w:val="21"/>
              </w:rPr>
            </w:pPr>
            <w:r w:rsidRPr="0057223F">
              <w:rPr>
                <w:rFonts w:eastAsia="Calibri"/>
                <w:spacing w:val="-8"/>
                <w:sz w:val="21"/>
                <w:szCs w:val="21"/>
              </w:rPr>
              <w:t>0,90 – 0,10</w:t>
            </w:r>
            <w:r w:rsidRPr="0057223F">
              <w:rPr>
                <w:rFonts w:eastAsia="Calibri"/>
                <w:spacing w:val="-8"/>
              </w:rPr>
              <w:t>α</w:t>
            </w:r>
            <w:r w:rsidRPr="0057223F">
              <w:rPr>
                <w:rFonts w:eastAsia="Calibri"/>
                <w:i/>
                <w:spacing w:val="-8"/>
                <w:sz w:val="21"/>
                <w:szCs w:val="21"/>
                <w:vertAlign w:val="subscript"/>
                <w:lang w:val="en-US"/>
              </w:rPr>
              <w:t>h</w:t>
            </w:r>
            <w:r w:rsidRPr="0057223F">
              <w:rPr>
                <w:rFonts w:eastAsia="Calibri"/>
                <w:spacing w:val="-8"/>
                <w:sz w:val="21"/>
                <w:szCs w:val="21"/>
              </w:rPr>
              <w:t xml:space="preserve"> </w:t>
            </w:r>
            <w:r w:rsidRPr="0057223F">
              <w:rPr>
                <w:rFonts w:eastAsia="Calibri"/>
                <w:spacing w:val="-8"/>
                <w:sz w:val="21"/>
                <w:szCs w:val="21"/>
              </w:rPr>
              <w:sym w:font="Symbol" w:char="F0D7"/>
            </w:r>
            <w:r w:rsidRPr="0057223F">
              <w:rPr>
                <w:rFonts w:eastAsia="Calibri"/>
                <w:spacing w:val="-8"/>
                <w:sz w:val="21"/>
                <w:szCs w:val="21"/>
              </w:rPr>
              <w:t xml:space="preserve"> (1 + 2</w:t>
            </w:r>
            <w:r w:rsidRPr="0057223F">
              <w:rPr>
                <w:rFonts w:eastAsia="Calibri"/>
                <w:spacing w:val="-8"/>
              </w:rPr>
              <w:t xml:space="preserve"> ψ</w:t>
            </w:r>
            <w:r w:rsidRPr="0057223F">
              <w:rPr>
                <w:rFonts w:eastAsia="Calibri"/>
                <w:spacing w:val="-8"/>
                <w:sz w:val="21"/>
                <w:szCs w:val="21"/>
              </w:rPr>
              <w:t>)</w:t>
            </w:r>
          </w:p>
        </w:tc>
      </w:tr>
      <w:tr w:rsidR="00E2164E" w:rsidRPr="0057223F" w14:paraId="76B9DF3C" w14:textId="77777777" w:rsidTr="00C356EA">
        <w:trPr>
          <w:trHeight w:val="20"/>
          <w:jc w:val="center"/>
        </w:trPr>
        <w:tc>
          <w:tcPr>
            <w:tcW w:w="9776" w:type="dxa"/>
            <w:gridSpan w:val="6"/>
            <w:tcBorders>
              <w:bottom w:val="nil"/>
            </w:tcBorders>
            <w:hideMark/>
          </w:tcPr>
          <w:p w14:paraId="54EDD72A" w14:textId="1B185F69" w:rsidR="00AA5C0A" w:rsidRPr="0057223F" w:rsidRDefault="00AA5C0A" w:rsidP="008B0F22">
            <w:pPr>
              <w:spacing w:before="60" w:after="60" w:line="360" w:lineRule="auto"/>
              <w:ind w:firstLine="327"/>
              <w:jc w:val="both"/>
              <w:rPr>
                <w:rFonts w:eastAsia="Calibri"/>
                <w:spacing w:val="60"/>
                <w:sz w:val="22"/>
                <w:szCs w:val="22"/>
              </w:rPr>
            </w:pPr>
            <w:r w:rsidRPr="0057223F">
              <w:rPr>
                <w:rFonts w:eastAsia="Calibri"/>
                <w:spacing w:val="60"/>
                <w:sz w:val="22"/>
                <w:szCs w:val="22"/>
              </w:rPr>
              <w:t>Примечания</w:t>
            </w:r>
          </w:p>
          <w:p w14:paraId="436437B4" w14:textId="77777777" w:rsidR="00AA5C0A" w:rsidRPr="0057223F" w:rsidRDefault="00AA5C0A" w:rsidP="008B0F22">
            <w:pPr>
              <w:spacing w:line="360" w:lineRule="auto"/>
              <w:ind w:firstLine="327"/>
              <w:jc w:val="both"/>
              <w:rPr>
                <w:rFonts w:eastAsia="Calibri"/>
              </w:rPr>
            </w:pPr>
            <w:r w:rsidRPr="0057223F">
              <w:rPr>
                <w:rFonts w:eastAsia="Calibri"/>
                <w:spacing w:val="-2"/>
                <w:sz w:val="22"/>
                <w:szCs w:val="22"/>
              </w:rPr>
              <w:t xml:space="preserve">1 Для элементов, подверженных потере устойчивости, коэффициенты </w:t>
            </w:r>
            <w:r w:rsidRPr="0057223F">
              <w:rPr>
                <w:rFonts w:eastAsia="Calibri"/>
                <w:i/>
                <w:spacing w:val="-2"/>
                <w:sz w:val="22"/>
                <w:szCs w:val="22"/>
              </w:rPr>
              <w:t>C</w:t>
            </w:r>
            <w:r w:rsidRPr="0057223F">
              <w:rPr>
                <w:rFonts w:eastAsia="Calibri"/>
                <w:i/>
                <w:spacing w:val="-2"/>
                <w:position w:val="-4"/>
                <w:sz w:val="22"/>
                <w:szCs w:val="22"/>
                <w:vertAlign w:val="subscript"/>
              </w:rPr>
              <w:t>m</w:t>
            </w:r>
            <w:r w:rsidRPr="0057223F">
              <w:rPr>
                <w:rFonts w:eastAsia="Calibri"/>
                <w:spacing w:val="-2"/>
                <w:sz w:val="22"/>
                <w:szCs w:val="22"/>
              </w:rPr>
              <w:t xml:space="preserve"> следует принимать со</w:t>
            </w:r>
            <w:r w:rsidRPr="0057223F">
              <w:rPr>
                <w:rFonts w:eastAsia="Calibri"/>
                <w:spacing w:val="-2"/>
                <w:sz w:val="22"/>
                <w:szCs w:val="22"/>
              </w:rPr>
              <w:softHyphen/>
              <w:t>от</w:t>
            </w:r>
            <w:r w:rsidRPr="0057223F">
              <w:rPr>
                <w:rFonts w:eastAsia="Calibri"/>
                <w:spacing w:val="-2"/>
                <w:sz w:val="22"/>
                <w:szCs w:val="22"/>
              </w:rPr>
              <w:softHyphen/>
              <w:t>ветственно</w:t>
            </w:r>
            <w:r w:rsidRPr="0057223F">
              <w:rPr>
                <w:rFonts w:eastAsia="Calibri"/>
              </w:rPr>
              <w:t xml:space="preserve"> </w:t>
            </w:r>
            <w:r w:rsidRPr="0057223F">
              <w:rPr>
                <w:rFonts w:eastAsia="Calibri"/>
                <w:i/>
              </w:rPr>
              <w:t>C</w:t>
            </w:r>
            <w:r w:rsidRPr="0057223F">
              <w:rPr>
                <w:rFonts w:eastAsia="Calibri"/>
                <w:i/>
                <w:position w:val="-4"/>
                <w:vertAlign w:val="subscript"/>
              </w:rPr>
              <w:t>m</w:t>
            </w:r>
            <w:r w:rsidRPr="0057223F">
              <w:rPr>
                <w:rFonts w:eastAsia="Calibri"/>
                <w:position w:val="-4"/>
                <w:vertAlign w:val="subscript"/>
              </w:rPr>
              <w:t>,</w:t>
            </w:r>
            <w:r w:rsidRPr="0057223F">
              <w:rPr>
                <w:rFonts w:eastAsia="Calibri"/>
                <w:i/>
                <w:position w:val="-4"/>
                <w:vertAlign w:val="subscript"/>
                <w:lang w:val="en-US"/>
              </w:rPr>
              <w:t>x</w:t>
            </w:r>
            <w:r w:rsidRPr="0057223F">
              <w:rPr>
                <w:rFonts w:eastAsia="Calibri"/>
                <w:position w:val="-4"/>
              </w:rPr>
              <w:t xml:space="preserve"> </w:t>
            </w:r>
            <w:r w:rsidRPr="0057223F">
              <w:rPr>
                <w:rFonts w:eastAsia="Calibri"/>
              </w:rPr>
              <w:t xml:space="preserve">= 0,9 </w:t>
            </w:r>
            <w:r w:rsidRPr="0057223F">
              <w:rPr>
                <w:rFonts w:eastAsia="Calibri"/>
                <w:sz w:val="22"/>
                <w:szCs w:val="22"/>
              </w:rPr>
              <w:t>или</w:t>
            </w:r>
            <w:r w:rsidRPr="0057223F">
              <w:rPr>
                <w:rFonts w:eastAsia="Calibri"/>
              </w:rPr>
              <w:t xml:space="preserve"> </w:t>
            </w:r>
            <w:r w:rsidRPr="0057223F">
              <w:rPr>
                <w:rFonts w:eastAsia="Calibri"/>
                <w:i/>
              </w:rPr>
              <w:t>C</w:t>
            </w:r>
            <w:r w:rsidRPr="0057223F">
              <w:rPr>
                <w:rFonts w:eastAsia="Calibri"/>
                <w:i/>
                <w:position w:val="-4"/>
                <w:vertAlign w:val="subscript"/>
              </w:rPr>
              <w:t>m</w:t>
            </w:r>
            <w:r w:rsidRPr="0057223F">
              <w:rPr>
                <w:rFonts w:eastAsia="Calibri"/>
                <w:position w:val="-4"/>
                <w:vertAlign w:val="subscript"/>
              </w:rPr>
              <w:t>,</w:t>
            </w:r>
            <w:r w:rsidRPr="0057223F">
              <w:rPr>
                <w:rFonts w:eastAsia="Calibri"/>
                <w:i/>
                <w:position w:val="-4"/>
                <w:vertAlign w:val="subscript"/>
                <w:lang w:val="en-US"/>
              </w:rPr>
              <w:t>y</w:t>
            </w:r>
            <w:r w:rsidRPr="0057223F">
              <w:rPr>
                <w:rFonts w:eastAsia="Calibri"/>
                <w:position w:val="-4"/>
              </w:rPr>
              <w:t xml:space="preserve"> </w:t>
            </w:r>
            <w:r w:rsidRPr="0057223F">
              <w:rPr>
                <w:rFonts w:eastAsia="Calibri"/>
              </w:rPr>
              <w:t>= 0,9.</w:t>
            </w:r>
          </w:p>
        </w:tc>
      </w:tr>
      <w:tr w:rsidR="00E2164E" w:rsidRPr="0057223F" w14:paraId="086DED75" w14:textId="77777777" w:rsidTr="00C356EA">
        <w:trPr>
          <w:trHeight w:val="20"/>
          <w:jc w:val="center"/>
        </w:trPr>
        <w:tc>
          <w:tcPr>
            <w:tcW w:w="9776" w:type="dxa"/>
            <w:gridSpan w:val="6"/>
            <w:tcBorders>
              <w:top w:val="nil"/>
              <w:bottom w:val="nil"/>
            </w:tcBorders>
            <w:hideMark/>
          </w:tcPr>
          <w:p w14:paraId="53B601BF" w14:textId="77777777" w:rsidR="00AA5C0A" w:rsidRPr="0057223F" w:rsidRDefault="00AA5C0A" w:rsidP="008B0F22">
            <w:pPr>
              <w:spacing w:after="40" w:line="360" w:lineRule="auto"/>
              <w:ind w:firstLine="327"/>
              <w:jc w:val="both"/>
              <w:rPr>
                <w:rFonts w:eastAsia="Calibri"/>
              </w:rPr>
            </w:pPr>
            <w:r w:rsidRPr="0057223F">
              <w:rPr>
                <w:rFonts w:eastAsia="Calibri"/>
              </w:rPr>
              <w:t xml:space="preserve">2 </w:t>
            </w:r>
            <w:r w:rsidRPr="0057223F">
              <w:rPr>
                <w:rFonts w:eastAsia="Calibri"/>
                <w:i/>
              </w:rPr>
              <w:t>C</w:t>
            </w:r>
            <w:r w:rsidRPr="0057223F">
              <w:rPr>
                <w:rFonts w:eastAsia="Calibri"/>
                <w:i/>
                <w:position w:val="-4"/>
                <w:vertAlign w:val="subscript"/>
              </w:rPr>
              <w:t>m</w:t>
            </w:r>
            <w:r w:rsidRPr="0057223F">
              <w:rPr>
                <w:rFonts w:eastAsia="Calibri"/>
                <w:position w:val="-4"/>
                <w:vertAlign w:val="subscript"/>
              </w:rPr>
              <w:t>,</w:t>
            </w:r>
            <w:r w:rsidRPr="0057223F">
              <w:rPr>
                <w:rFonts w:eastAsia="Calibri"/>
                <w:i/>
                <w:position w:val="-4"/>
                <w:vertAlign w:val="subscript"/>
                <w:lang w:val="en-US"/>
              </w:rPr>
              <w:t>x</w:t>
            </w:r>
            <w:r w:rsidRPr="0057223F">
              <w:rPr>
                <w:rFonts w:eastAsia="Calibri"/>
              </w:rPr>
              <w:t xml:space="preserve">, </w:t>
            </w:r>
            <w:r w:rsidRPr="0057223F">
              <w:rPr>
                <w:rFonts w:eastAsia="Calibri"/>
                <w:i/>
              </w:rPr>
              <w:t>C</w:t>
            </w:r>
            <w:r w:rsidRPr="0057223F">
              <w:rPr>
                <w:rFonts w:eastAsia="Calibri"/>
                <w:i/>
                <w:position w:val="-4"/>
                <w:vertAlign w:val="subscript"/>
              </w:rPr>
              <w:t>m</w:t>
            </w:r>
            <w:r w:rsidRPr="0057223F">
              <w:rPr>
                <w:rFonts w:eastAsia="Calibri"/>
                <w:position w:val="-4"/>
                <w:vertAlign w:val="subscript"/>
              </w:rPr>
              <w:t>,</w:t>
            </w:r>
            <w:r w:rsidRPr="0057223F">
              <w:rPr>
                <w:rFonts w:eastAsia="Calibri"/>
                <w:i/>
                <w:position w:val="-4"/>
                <w:vertAlign w:val="subscript"/>
                <w:lang w:val="en-US"/>
              </w:rPr>
              <w:t>y</w:t>
            </w:r>
            <w:r w:rsidRPr="0057223F">
              <w:rPr>
                <w:rFonts w:eastAsia="Calibri"/>
                <w:position w:val="-4"/>
              </w:rPr>
              <w:t xml:space="preserve"> </w:t>
            </w:r>
            <w:r w:rsidRPr="0057223F">
              <w:rPr>
                <w:rFonts w:eastAsia="Calibri"/>
              </w:rPr>
              <w:t xml:space="preserve">и </w:t>
            </w:r>
            <w:r w:rsidRPr="0057223F">
              <w:rPr>
                <w:rFonts w:eastAsia="Calibri"/>
                <w:i/>
              </w:rPr>
              <w:t>C</w:t>
            </w:r>
            <w:proofErr w:type="spellStart"/>
            <w:r w:rsidRPr="0057223F">
              <w:rPr>
                <w:rFonts w:eastAsia="Calibri"/>
                <w:i/>
                <w:position w:val="-4"/>
                <w:vertAlign w:val="subscript"/>
              </w:rPr>
              <w:t>m</w:t>
            </w:r>
            <w:r w:rsidRPr="0057223F">
              <w:rPr>
                <w:rFonts w:eastAsia="Calibri"/>
                <w:position w:val="-4"/>
                <w:vertAlign w:val="subscript"/>
              </w:rPr>
              <w:t>,</w:t>
            </w:r>
            <w:r w:rsidRPr="0057223F">
              <w:rPr>
                <w:rFonts w:eastAsia="Calibri"/>
                <w:i/>
                <w:position w:val="-4"/>
                <w:vertAlign w:val="subscript"/>
              </w:rPr>
              <w:t>LT</w:t>
            </w:r>
            <w:proofErr w:type="spellEnd"/>
            <w:r w:rsidRPr="0057223F">
              <w:rPr>
                <w:rFonts w:eastAsia="Calibri"/>
                <w:position w:val="-4"/>
                <w:vertAlign w:val="subscript"/>
              </w:rPr>
              <w:t xml:space="preserve"> </w:t>
            </w:r>
            <w:r w:rsidRPr="0057223F">
              <w:rPr>
                <w:rFonts w:eastAsia="Calibri"/>
                <w:position w:val="-4"/>
              </w:rPr>
              <w:t xml:space="preserve"> </w:t>
            </w:r>
            <w:r w:rsidRPr="0057223F">
              <w:rPr>
                <w:rFonts w:eastAsia="Calibri"/>
                <w:sz w:val="22"/>
                <w:szCs w:val="22"/>
              </w:rPr>
              <w:t>следует определять в соответствии с эпюрой изгибающего момента между со</w:t>
            </w:r>
            <w:r w:rsidRPr="0057223F">
              <w:rPr>
                <w:rFonts w:eastAsia="Calibri"/>
                <w:sz w:val="22"/>
                <w:szCs w:val="22"/>
              </w:rPr>
              <w:softHyphen/>
              <w:t>ответствующими точками раскрепления следующим образом:</w:t>
            </w:r>
          </w:p>
        </w:tc>
      </w:tr>
      <w:tr w:rsidR="00E2164E" w:rsidRPr="0057223F" w14:paraId="0E393650" w14:textId="77777777" w:rsidTr="00C356EA">
        <w:trPr>
          <w:trHeight w:val="20"/>
          <w:jc w:val="center"/>
        </w:trPr>
        <w:tc>
          <w:tcPr>
            <w:tcW w:w="3289" w:type="dxa"/>
            <w:gridSpan w:val="2"/>
            <w:tcBorders>
              <w:top w:val="nil"/>
              <w:bottom w:val="nil"/>
              <w:right w:val="nil"/>
            </w:tcBorders>
            <w:vAlign w:val="center"/>
            <w:hideMark/>
          </w:tcPr>
          <w:p w14:paraId="7C3B58A6" w14:textId="77777777" w:rsidR="00AA5C0A" w:rsidRPr="0057223F" w:rsidRDefault="00AA5C0A" w:rsidP="008B0F22">
            <w:pPr>
              <w:tabs>
                <w:tab w:val="left" w:pos="1000"/>
              </w:tabs>
              <w:spacing w:line="360" w:lineRule="auto"/>
              <w:jc w:val="center"/>
              <w:rPr>
                <w:rFonts w:eastAsia="Calibri"/>
                <w:i/>
              </w:rPr>
            </w:pPr>
            <w:r w:rsidRPr="0057223F">
              <w:rPr>
                <w:rFonts w:eastAsia="Calibri"/>
                <w:sz w:val="22"/>
                <w:szCs w:val="22"/>
              </w:rPr>
              <w:t>коэффициент</w:t>
            </w:r>
            <w:r w:rsidRPr="0057223F">
              <w:rPr>
                <w:rFonts w:eastAsia="Calibri"/>
              </w:rPr>
              <w:t xml:space="preserve"> </w:t>
            </w:r>
            <w:r w:rsidRPr="0057223F">
              <w:rPr>
                <w:rFonts w:eastAsia="Calibri"/>
                <w:i/>
              </w:rPr>
              <w:t>C</w:t>
            </w:r>
            <w:r w:rsidRPr="0057223F">
              <w:rPr>
                <w:rFonts w:eastAsia="Calibri"/>
                <w:i/>
                <w:position w:val="-4"/>
                <w:vertAlign w:val="subscript"/>
              </w:rPr>
              <w:t>m</w:t>
            </w:r>
          </w:p>
        </w:tc>
        <w:tc>
          <w:tcPr>
            <w:tcW w:w="3212" w:type="dxa"/>
            <w:gridSpan w:val="2"/>
            <w:tcBorders>
              <w:top w:val="nil"/>
              <w:left w:val="nil"/>
              <w:bottom w:val="nil"/>
              <w:right w:val="nil"/>
            </w:tcBorders>
            <w:vAlign w:val="center"/>
            <w:hideMark/>
          </w:tcPr>
          <w:p w14:paraId="0BC4CC86" w14:textId="77777777" w:rsidR="00AA5C0A" w:rsidRPr="0057223F" w:rsidRDefault="00AA5C0A" w:rsidP="008B0F22">
            <w:pPr>
              <w:spacing w:line="360" w:lineRule="auto"/>
              <w:jc w:val="center"/>
              <w:rPr>
                <w:rFonts w:eastAsia="Calibri"/>
                <w:i/>
                <w:sz w:val="22"/>
                <w:szCs w:val="22"/>
              </w:rPr>
            </w:pPr>
            <w:r w:rsidRPr="0057223F">
              <w:rPr>
                <w:rFonts w:eastAsia="Calibri"/>
                <w:sz w:val="22"/>
                <w:szCs w:val="22"/>
              </w:rPr>
              <w:t>изгиб относительно оси</w:t>
            </w:r>
          </w:p>
        </w:tc>
        <w:tc>
          <w:tcPr>
            <w:tcW w:w="3275" w:type="dxa"/>
            <w:gridSpan w:val="2"/>
            <w:tcBorders>
              <w:top w:val="nil"/>
              <w:left w:val="nil"/>
              <w:bottom w:val="nil"/>
            </w:tcBorders>
            <w:vAlign w:val="center"/>
            <w:hideMark/>
          </w:tcPr>
          <w:p w14:paraId="17E6D9AB" w14:textId="77777777" w:rsidR="00AA5C0A" w:rsidRPr="0057223F" w:rsidRDefault="00AA5C0A" w:rsidP="008B0F22">
            <w:pPr>
              <w:spacing w:line="360" w:lineRule="auto"/>
              <w:jc w:val="center"/>
              <w:rPr>
                <w:rFonts w:eastAsia="Calibri"/>
                <w:i/>
                <w:sz w:val="22"/>
                <w:szCs w:val="22"/>
              </w:rPr>
            </w:pPr>
            <w:r w:rsidRPr="0057223F">
              <w:rPr>
                <w:rFonts w:eastAsia="Calibri"/>
                <w:sz w:val="22"/>
                <w:szCs w:val="22"/>
              </w:rPr>
              <w:t>направление раскрепления</w:t>
            </w:r>
          </w:p>
        </w:tc>
      </w:tr>
      <w:tr w:rsidR="00E2164E" w:rsidRPr="0057223F" w14:paraId="30EDF723" w14:textId="77777777" w:rsidTr="00C356EA">
        <w:trPr>
          <w:trHeight w:val="20"/>
          <w:jc w:val="center"/>
        </w:trPr>
        <w:tc>
          <w:tcPr>
            <w:tcW w:w="3289" w:type="dxa"/>
            <w:gridSpan w:val="2"/>
            <w:tcBorders>
              <w:top w:val="nil"/>
              <w:bottom w:val="nil"/>
              <w:right w:val="nil"/>
            </w:tcBorders>
            <w:vAlign w:val="center"/>
            <w:hideMark/>
          </w:tcPr>
          <w:p w14:paraId="43E54F96" w14:textId="77777777" w:rsidR="00AA5C0A" w:rsidRPr="0057223F" w:rsidRDefault="00AA5C0A" w:rsidP="008B0F22">
            <w:pPr>
              <w:tabs>
                <w:tab w:val="left" w:pos="1000"/>
              </w:tabs>
              <w:spacing w:line="360" w:lineRule="auto"/>
              <w:jc w:val="center"/>
              <w:rPr>
                <w:rFonts w:eastAsia="Calibri"/>
                <w:i/>
                <w:lang w:val="en-US"/>
              </w:rPr>
            </w:pPr>
            <w:r w:rsidRPr="0057223F">
              <w:rPr>
                <w:rFonts w:eastAsia="Calibri"/>
                <w:i/>
              </w:rPr>
              <w:t>C</w:t>
            </w:r>
            <w:r w:rsidRPr="0057223F">
              <w:rPr>
                <w:rFonts w:eastAsia="Calibri"/>
                <w:i/>
                <w:position w:val="-4"/>
                <w:vertAlign w:val="subscript"/>
              </w:rPr>
              <w:t>m</w:t>
            </w:r>
            <w:r w:rsidRPr="0057223F">
              <w:rPr>
                <w:rFonts w:eastAsia="Calibri"/>
                <w:position w:val="-4"/>
                <w:vertAlign w:val="subscript"/>
              </w:rPr>
              <w:t>,</w:t>
            </w:r>
            <w:r w:rsidRPr="0057223F">
              <w:rPr>
                <w:rFonts w:eastAsia="Calibri"/>
                <w:i/>
                <w:position w:val="-4"/>
                <w:vertAlign w:val="subscript"/>
                <w:lang w:val="en-US"/>
              </w:rPr>
              <w:t>x</w:t>
            </w:r>
          </w:p>
        </w:tc>
        <w:tc>
          <w:tcPr>
            <w:tcW w:w="3212" w:type="dxa"/>
            <w:gridSpan w:val="2"/>
            <w:tcBorders>
              <w:top w:val="nil"/>
              <w:left w:val="nil"/>
              <w:bottom w:val="nil"/>
              <w:right w:val="nil"/>
            </w:tcBorders>
            <w:vAlign w:val="center"/>
            <w:hideMark/>
          </w:tcPr>
          <w:p w14:paraId="4F2B13FE" w14:textId="6B82C731" w:rsidR="00AA5C0A" w:rsidRPr="0057223F" w:rsidRDefault="00AA5C0A" w:rsidP="008B0F22">
            <w:pPr>
              <w:spacing w:line="360" w:lineRule="auto"/>
              <w:jc w:val="center"/>
              <w:rPr>
                <w:rFonts w:eastAsia="Calibri"/>
                <w:i/>
                <w:lang w:val="en-US"/>
              </w:rPr>
            </w:pPr>
            <w:r w:rsidRPr="0057223F">
              <w:rPr>
                <w:rFonts w:eastAsia="Calibri"/>
                <w:i/>
                <w:lang w:val="en-US"/>
              </w:rPr>
              <w:t>x</w:t>
            </w:r>
            <w:r w:rsidRPr="0057223F">
              <w:rPr>
                <w:rFonts w:eastAsia="Calibri"/>
              </w:rPr>
              <w:t>–</w:t>
            </w:r>
            <w:r w:rsidRPr="0057223F">
              <w:rPr>
                <w:rFonts w:eastAsia="Calibri"/>
                <w:i/>
                <w:lang w:val="en-US"/>
              </w:rPr>
              <w:t>x</w:t>
            </w:r>
          </w:p>
        </w:tc>
        <w:tc>
          <w:tcPr>
            <w:tcW w:w="3275" w:type="dxa"/>
            <w:gridSpan w:val="2"/>
            <w:tcBorders>
              <w:top w:val="nil"/>
              <w:left w:val="nil"/>
              <w:bottom w:val="nil"/>
            </w:tcBorders>
            <w:vAlign w:val="center"/>
            <w:hideMark/>
          </w:tcPr>
          <w:p w14:paraId="42AAE3B2" w14:textId="400B166F" w:rsidR="00AA5C0A" w:rsidRPr="0057223F" w:rsidRDefault="00AA5C0A" w:rsidP="008B0F22">
            <w:pPr>
              <w:spacing w:line="360" w:lineRule="auto"/>
              <w:jc w:val="center"/>
              <w:rPr>
                <w:rFonts w:eastAsia="Calibri"/>
                <w:i/>
                <w:lang w:val="en-US"/>
              </w:rPr>
            </w:pPr>
            <w:r w:rsidRPr="0057223F">
              <w:rPr>
                <w:rFonts w:eastAsia="Calibri"/>
                <w:i/>
                <w:lang w:val="en-US"/>
              </w:rPr>
              <w:t>y</w:t>
            </w:r>
            <w:r w:rsidRPr="0057223F">
              <w:rPr>
                <w:rFonts w:eastAsia="Calibri"/>
              </w:rPr>
              <w:t>–</w:t>
            </w:r>
            <w:r w:rsidRPr="0057223F">
              <w:rPr>
                <w:rFonts w:eastAsia="Calibri"/>
                <w:i/>
                <w:lang w:val="en-US"/>
              </w:rPr>
              <w:t>y</w:t>
            </w:r>
          </w:p>
        </w:tc>
      </w:tr>
      <w:tr w:rsidR="00E2164E" w:rsidRPr="0057223F" w14:paraId="28D7A9BA" w14:textId="77777777" w:rsidTr="00C356EA">
        <w:trPr>
          <w:trHeight w:val="20"/>
          <w:jc w:val="center"/>
        </w:trPr>
        <w:tc>
          <w:tcPr>
            <w:tcW w:w="3289" w:type="dxa"/>
            <w:gridSpan w:val="2"/>
            <w:tcBorders>
              <w:top w:val="nil"/>
              <w:bottom w:val="nil"/>
              <w:right w:val="nil"/>
            </w:tcBorders>
            <w:vAlign w:val="center"/>
            <w:hideMark/>
          </w:tcPr>
          <w:p w14:paraId="342EBA87" w14:textId="77777777" w:rsidR="00AA5C0A" w:rsidRPr="0057223F" w:rsidRDefault="00AA5C0A" w:rsidP="008B0F22">
            <w:pPr>
              <w:spacing w:line="360" w:lineRule="auto"/>
              <w:jc w:val="center"/>
              <w:rPr>
                <w:rFonts w:eastAsia="Calibri"/>
                <w:i/>
                <w:lang w:val="en-US"/>
              </w:rPr>
            </w:pPr>
            <w:r w:rsidRPr="0057223F">
              <w:rPr>
                <w:rFonts w:eastAsia="Calibri"/>
                <w:i/>
              </w:rPr>
              <w:t>C</w:t>
            </w:r>
            <w:r w:rsidRPr="0057223F">
              <w:rPr>
                <w:rFonts w:eastAsia="Calibri"/>
                <w:i/>
                <w:position w:val="-4"/>
                <w:vertAlign w:val="subscript"/>
              </w:rPr>
              <w:t>m</w:t>
            </w:r>
            <w:r w:rsidRPr="0057223F">
              <w:rPr>
                <w:rFonts w:eastAsia="Calibri"/>
                <w:position w:val="-4"/>
                <w:vertAlign w:val="subscript"/>
              </w:rPr>
              <w:t>,</w:t>
            </w:r>
            <w:r w:rsidRPr="0057223F">
              <w:rPr>
                <w:rFonts w:eastAsia="Calibri"/>
                <w:i/>
                <w:position w:val="-4"/>
                <w:vertAlign w:val="subscript"/>
                <w:lang w:val="en-US"/>
              </w:rPr>
              <w:t>y</w:t>
            </w:r>
          </w:p>
        </w:tc>
        <w:tc>
          <w:tcPr>
            <w:tcW w:w="3212" w:type="dxa"/>
            <w:gridSpan w:val="2"/>
            <w:tcBorders>
              <w:top w:val="nil"/>
              <w:left w:val="nil"/>
              <w:bottom w:val="nil"/>
              <w:right w:val="nil"/>
            </w:tcBorders>
            <w:vAlign w:val="center"/>
            <w:hideMark/>
          </w:tcPr>
          <w:p w14:paraId="7FB6AB73" w14:textId="645CA314" w:rsidR="00AA5C0A" w:rsidRPr="0057223F" w:rsidRDefault="00AA5C0A" w:rsidP="008B0F22">
            <w:pPr>
              <w:spacing w:line="360" w:lineRule="auto"/>
              <w:jc w:val="center"/>
              <w:rPr>
                <w:rFonts w:eastAsia="Calibri"/>
                <w:i/>
                <w:lang w:val="en-US"/>
              </w:rPr>
            </w:pPr>
            <w:r w:rsidRPr="0057223F">
              <w:rPr>
                <w:rFonts w:eastAsia="Calibri"/>
                <w:i/>
                <w:lang w:val="en-US"/>
              </w:rPr>
              <w:t>y</w:t>
            </w:r>
            <w:r w:rsidRPr="0057223F">
              <w:rPr>
                <w:rFonts w:eastAsia="Calibri"/>
              </w:rPr>
              <w:t>–</w:t>
            </w:r>
            <w:r w:rsidRPr="0057223F">
              <w:rPr>
                <w:rFonts w:eastAsia="Calibri"/>
                <w:i/>
                <w:lang w:val="en-US"/>
              </w:rPr>
              <w:t>y</w:t>
            </w:r>
          </w:p>
        </w:tc>
        <w:tc>
          <w:tcPr>
            <w:tcW w:w="3275" w:type="dxa"/>
            <w:gridSpan w:val="2"/>
            <w:tcBorders>
              <w:top w:val="nil"/>
              <w:left w:val="nil"/>
              <w:bottom w:val="nil"/>
            </w:tcBorders>
            <w:vAlign w:val="center"/>
            <w:hideMark/>
          </w:tcPr>
          <w:p w14:paraId="1DDC55E3" w14:textId="34ED2868" w:rsidR="00AA5C0A" w:rsidRPr="0057223F" w:rsidRDefault="00AA5C0A" w:rsidP="008B0F22">
            <w:pPr>
              <w:tabs>
                <w:tab w:val="left" w:pos="6189"/>
              </w:tabs>
              <w:spacing w:line="360" w:lineRule="auto"/>
              <w:jc w:val="center"/>
              <w:rPr>
                <w:rFonts w:eastAsia="Calibri"/>
                <w:i/>
                <w:lang w:val="en-US"/>
              </w:rPr>
            </w:pPr>
            <w:r w:rsidRPr="0057223F">
              <w:rPr>
                <w:rFonts w:eastAsia="Calibri"/>
                <w:i/>
                <w:lang w:val="en-US"/>
              </w:rPr>
              <w:t>x</w:t>
            </w:r>
            <w:r w:rsidRPr="0057223F">
              <w:rPr>
                <w:rFonts w:eastAsia="Calibri"/>
              </w:rPr>
              <w:t>–</w:t>
            </w:r>
            <w:r w:rsidRPr="0057223F">
              <w:rPr>
                <w:rFonts w:eastAsia="Calibri"/>
                <w:i/>
                <w:lang w:val="en-US"/>
              </w:rPr>
              <w:t>x</w:t>
            </w:r>
          </w:p>
        </w:tc>
      </w:tr>
      <w:tr w:rsidR="00E2164E" w:rsidRPr="0057223F" w14:paraId="324074FB" w14:textId="77777777" w:rsidTr="00C356EA">
        <w:trPr>
          <w:trHeight w:val="20"/>
          <w:jc w:val="center"/>
        </w:trPr>
        <w:tc>
          <w:tcPr>
            <w:tcW w:w="3289" w:type="dxa"/>
            <w:gridSpan w:val="2"/>
            <w:tcBorders>
              <w:top w:val="nil"/>
              <w:right w:val="nil"/>
            </w:tcBorders>
            <w:vAlign w:val="center"/>
            <w:hideMark/>
          </w:tcPr>
          <w:p w14:paraId="74970A40" w14:textId="77777777" w:rsidR="00AA5C0A" w:rsidRPr="0057223F" w:rsidRDefault="00AA5C0A" w:rsidP="008B0F22">
            <w:pPr>
              <w:tabs>
                <w:tab w:val="left" w:pos="1120"/>
              </w:tabs>
              <w:spacing w:line="360" w:lineRule="auto"/>
              <w:jc w:val="center"/>
              <w:rPr>
                <w:rFonts w:eastAsia="Calibri"/>
                <w:i/>
              </w:rPr>
            </w:pPr>
            <w:r w:rsidRPr="0057223F">
              <w:rPr>
                <w:rFonts w:eastAsia="Calibri"/>
                <w:i/>
              </w:rPr>
              <w:t>C</w:t>
            </w:r>
            <w:proofErr w:type="spellStart"/>
            <w:r w:rsidRPr="0057223F">
              <w:rPr>
                <w:rFonts w:eastAsia="Calibri"/>
                <w:i/>
                <w:position w:val="-4"/>
                <w:vertAlign w:val="subscript"/>
              </w:rPr>
              <w:t>m</w:t>
            </w:r>
            <w:r w:rsidRPr="0057223F">
              <w:rPr>
                <w:rFonts w:eastAsia="Calibri"/>
                <w:position w:val="-4"/>
                <w:vertAlign w:val="subscript"/>
              </w:rPr>
              <w:t>,</w:t>
            </w:r>
            <w:r w:rsidRPr="0057223F">
              <w:rPr>
                <w:rFonts w:eastAsia="Calibri"/>
                <w:i/>
                <w:position w:val="-4"/>
                <w:vertAlign w:val="subscript"/>
              </w:rPr>
              <w:t>LT</w:t>
            </w:r>
            <w:proofErr w:type="spellEnd"/>
          </w:p>
        </w:tc>
        <w:tc>
          <w:tcPr>
            <w:tcW w:w="3212" w:type="dxa"/>
            <w:gridSpan w:val="2"/>
            <w:tcBorders>
              <w:top w:val="nil"/>
              <w:left w:val="nil"/>
              <w:right w:val="nil"/>
            </w:tcBorders>
            <w:vAlign w:val="center"/>
            <w:hideMark/>
          </w:tcPr>
          <w:p w14:paraId="6171369A" w14:textId="1BC7A332" w:rsidR="00AA5C0A" w:rsidRPr="0057223F" w:rsidRDefault="00AA5C0A" w:rsidP="008B0F22">
            <w:pPr>
              <w:spacing w:line="360" w:lineRule="auto"/>
              <w:jc w:val="center"/>
              <w:rPr>
                <w:rFonts w:eastAsia="Calibri"/>
                <w:i/>
                <w:lang w:val="en-US"/>
              </w:rPr>
            </w:pPr>
            <w:r w:rsidRPr="0057223F">
              <w:rPr>
                <w:rFonts w:eastAsia="Calibri"/>
                <w:i/>
                <w:lang w:val="en-US"/>
              </w:rPr>
              <w:t>x</w:t>
            </w:r>
            <w:r w:rsidRPr="0057223F">
              <w:rPr>
                <w:rFonts w:eastAsia="Calibri"/>
              </w:rPr>
              <w:t>–</w:t>
            </w:r>
            <w:r w:rsidRPr="0057223F">
              <w:rPr>
                <w:rFonts w:eastAsia="Calibri"/>
                <w:i/>
                <w:lang w:val="en-US"/>
              </w:rPr>
              <w:t>x</w:t>
            </w:r>
          </w:p>
        </w:tc>
        <w:tc>
          <w:tcPr>
            <w:tcW w:w="3275" w:type="dxa"/>
            <w:gridSpan w:val="2"/>
            <w:tcBorders>
              <w:top w:val="nil"/>
              <w:left w:val="nil"/>
            </w:tcBorders>
            <w:vAlign w:val="center"/>
            <w:hideMark/>
          </w:tcPr>
          <w:p w14:paraId="4F48ADCD" w14:textId="2A8CB67A" w:rsidR="00AA5C0A" w:rsidRPr="0057223F" w:rsidRDefault="00AA5C0A" w:rsidP="008B0F22">
            <w:pPr>
              <w:tabs>
                <w:tab w:val="left" w:pos="1320"/>
              </w:tabs>
              <w:spacing w:after="80" w:line="360" w:lineRule="auto"/>
              <w:jc w:val="center"/>
              <w:rPr>
                <w:rFonts w:eastAsia="Calibri"/>
                <w:i/>
              </w:rPr>
            </w:pPr>
            <w:r w:rsidRPr="0057223F">
              <w:rPr>
                <w:rFonts w:eastAsia="Calibri"/>
                <w:i/>
                <w:lang w:val="en-US"/>
              </w:rPr>
              <w:t>x</w:t>
            </w:r>
            <w:r w:rsidRPr="0057223F">
              <w:rPr>
                <w:rFonts w:eastAsia="Calibri"/>
              </w:rPr>
              <w:t>–</w:t>
            </w:r>
            <w:r w:rsidRPr="0057223F">
              <w:rPr>
                <w:rFonts w:eastAsia="Calibri"/>
                <w:i/>
                <w:lang w:val="en-US"/>
              </w:rPr>
              <w:t>x</w:t>
            </w:r>
          </w:p>
        </w:tc>
      </w:tr>
    </w:tbl>
    <w:p w14:paraId="3D987166" w14:textId="77777777" w:rsidR="004C285E" w:rsidRDefault="004C285E" w:rsidP="008B0F22">
      <w:pPr>
        <w:shd w:val="clear" w:color="auto" w:fill="FFFFFF"/>
        <w:spacing w:before="400" w:after="60" w:line="360" w:lineRule="auto"/>
        <w:ind w:right="-2"/>
        <w:rPr>
          <w:rFonts w:eastAsia="Calibri"/>
          <w:spacing w:val="60"/>
          <w:sz w:val="28"/>
          <w:szCs w:val="28"/>
        </w:rPr>
      </w:pPr>
    </w:p>
    <w:p w14:paraId="6DD47D0D" w14:textId="27A66952" w:rsidR="00AA5C0A" w:rsidRPr="004C285E" w:rsidRDefault="00AA5C0A" w:rsidP="00D9545F">
      <w:pPr>
        <w:shd w:val="clear" w:color="auto" w:fill="FFFFFF"/>
        <w:spacing w:before="400" w:after="60" w:line="360" w:lineRule="auto"/>
        <w:ind w:right="-2"/>
        <w:jc w:val="both"/>
        <w:rPr>
          <w:rFonts w:eastAsia="Calibri"/>
          <w:sz w:val="28"/>
          <w:szCs w:val="28"/>
        </w:rPr>
      </w:pPr>
      <w:r w:rsidRPr="004C285E">
        <w:rPr>
          <w:rFonts w:eastAsia="Calibri"/>
          <w:spacing w:val="60"/>
          <w:sz w:val="28"/>
          <w:szCs w:val="28"/>
        </w:rPr>
        <w:t xml:space="preserve">Таблица </w:t>
      </w:r>
      <w:r w:rsidR="00D9545F">
        <w:rPr>
          <w:rFonts w:eastAsia="Calibri"/>
          <w:sz w:val="28"/>
          <w:szCs w:val="28"/>
        </w:rPr>
        <w:t>Е</w:t>
      </w:r>
      <w:r w:rsidRPr="004C285E">
        <w:rPr>
          <w:rFonts w:eastAsia="Calibri"/>
          <w:sz w:val="28"/>
          <w:szCs w:val="28"/>
        </w:rPr>
        <w:t xml:space="preserve">.6 </w:t>
      </w:r>
      <w:r w:rsidR="0057223F" w:rsidRPr="004C285E">
        <w:rPr>
          <w:rFonts w:eastAsia="Calibri"/>
          <w:sz w:val="28"/>
          <w:szCs w:val="28"/>
        </w:rPr>
        <w:t>–</w:t>
      </w:r>
      <w:r w:rsidRPr="004C285E">
        <w:rPr>
          <w:rFonts w:eastAsia="Calibri"/>
          <w:sz w:val="28"/>
          <w:szCs w:val="28"/>
        </w:rPr>
        <w:t xml:space="preserve"> </w:t>
      </w:r>
      <w:r w:rsidRPr="004C285E">
        <w:rPr>
          <w:rFonts w:eastAsia="Calibri"/>
          <w:b/>
          <w:sz w:val="28"/>
          <w:szCs w:val="28"/>
        </w:rPr>
        <w:t>Максимальные значения коэффициентов взаимодействия</w:t>
      </w:r>
    </w:p>
    <w:tbl>
      <w:tblPr>
        <w:tblStyle w:val="4"/>
        <w:tblW w:w="9752" w:type="dxa"/>
        <w:tblInd w:w="-5" w:type="dxa"/>
        <w:tblLook w:val="04A0" w:firstRow="1" w:lastRow="0" w:firstColumn="1" w:lastColumn="0" w:noHBand="0" w:noVBand="1"/>
      </w:tblPr>
      <w:tblGrid>
        <w:gridCol w:w="3374"/>
        <w:gridCol w:w="6378"/>
      </w:tblGrid>
      <w:tr w:rsidR="00E2164E" w:rsidRPr="0057223F" w14:paraId="7B2B6159" w14:textId="77777777" w:rsidTr="002778BB">
        <w:trPr>
          <w:trHeight w:val="496"/>
        </w:trPr>
        <w:tc>
          <w:tcPr>
            <w:tcW w:w="3374" w:type="dxa"/>
            <w:tcBorders>
              <w:bottom w:val="double" w:sz="4" w:space="0" w:color="auto"/>
            </w:tcBorders>
            <w:vAlign w:val="center"/>
          </w:tcPr>
          <w:p w14:paraId="0BCE3A96" w14:textId="77777777" w:rsidR="00AA5C0A" w:rsidRPr="0057223F" w:rsidRDefault="00AA5C0A" w:rsidP="008B0F22">
            <w:pPr>
              <w:spacing w:line="360" w:lineRule="auto"/>
              <w:jc w:val="center"/>
              <w:rPr>
                <w:rFonts w:eastAsia="Calibri"/>
                <w:sz w:val="22"/>
                <w:szCs w:val="22"/>
              </w:rPr>
            </w:pPr>
            <w:r w:rsidRPr="0057223F">
              <w:rPr>
                <w:rFonts w:eastAsia="Calibri"/>
                <w:sz w:val="22"/>
                <w:szCs w:val="22"/>
              </w:rPr>
              <w:t>Коэффициент взаимодействия</w:t>
            </w:r>
          </w:p>
        </w:tc>
        <w:tc>
          <w:tcPr>
            <w:tcW w:w="6378" w:type="dxa"/>
            <w:tcBorders>
              <w:bottom w:val="double" w:sz="4" w:space="0" w:color="auto"/>
            </w:tcBorders>
            <w:vAlign w:val="center"/>
          </w:tcPr>
          <w:p w14:paraId="01AA3E79" w14:textId="77777777" w:rsidR="00AA5C0A" w:rsidRPr="0057223F" w:rsidRDefault="00AA5C0A" w:rsidP="008B0F22">
            <w:pPr>
              <w:spacing w:line="360" w:lineRule="auto"/>
              <w:jc w:val="center"/>
              <w:rPr>
                <w:rFonts w:eastAsia="Calibri"/>
                <w:sz w:val="22"/>
                <w:szCs w:val="22"/>
              </w:rPr>
            </w:pPr>
            <w:r w:rsidRPr="0057223F">
              <w:rPr>
                <w:rFonts w:eastAsia="Calibri"/>
                <w:sz w:val="22"/>
                <w:szCs w:val="22"/>
              </w:rPr>
              <w:t>Сечения ЛСТК</w:t>
            </w:r>
          </w:p>
        </w:tc>
      </w:tr>
      <w:tr w:rsidR="00E2164E" w:rsidRPr="0057223F" w14:paraId="343C08BE" w14:textId="77777777" w:rsidTr="002778BB">
        <w:tc>
          <w:tcPr>
            <w:tcW w:w="3374" w:type="dxa"/>
            <w:tcBorders>
              <w:top w:val="double" w:sz="4" w:space="0" w:color="auto"/>
            </w:tcBorders>
            <w:vAlign w:val="center"/>
          </w:tcPr>
          <w:p w14:paraId="4A4298C8" w14:textId="77777777" w:rsidR="00AA5C0A" w:rsidRPr="0057223F" w:rsidRDefault="00AA5C0A" w:rsidP="008B0F22">
            <w:pPr>
              <w:spacing w:before="60" w:after="60" w:line="360" w:lineRule="auto"/>
              <w:jc w:val="center"/>
              <w:rPr>
                <w:rFonts w:eastAsia="Calibri"/>
              </w:rPr>
            </w:pPr>
            <w:proofErr w:type="spellStart"/>
            <w:r w:rsidRPr="0057223F">
              <w:rPr>
                <w:rFonts w:eastAsia="Calibri"/>
                <w:i/>
                <w:lang w:val="en-US"/>
              </w:rPr>
              <w:t>k</w:t>
            </w:r>
            <w:r w:rsidRPr="0057223F">
              <w:rPr>
                <w:rFonts w:eastAsia="Calibri"/>
                <w:i/>
                <w:vertAlign w:val="subscript"/>
                <w:lang w:val="en-US"/>
              </w:rPr>
              <w:t>xx</w:t>
            </w:r>
            <w:proofErr w:type="spellEnd"/>
          </w:p>
        </w:tc>
        <w:tc>
          <w:tcPr>
            <w:tcW w:w="6378" w:type="dxa"/>
            <w:tcBorders>
              <w:top w:val="double" w:sz="4" w:space="0" w:color="auto"/>
            </w:tcBorders>
            <w:vAlign w:val="center"/>
          </w:tcPr>
          <w:p w14:paraId="77EC0300" w14:textId="77777777" w:rsidR="00AA5C0A" w:rsidRPr="0057223F" w:rsidRDefault="00AA5C0A" w:rsidP="008B0F22">
            <w:pPr>
              <w:spacing w:before="60" w:after="60" w:line="360" w:lineRule="auto"/>
              <w:jc w:val="center"/>
              <w:rPr>
                <w:rFonts w:eastAsia="Calibri"/>
                <w:vertAlign w:val="subscript"/>
                <w:lang w:val="en-US"/>
              </w:rPr>
            </w:pPr>
            <w:r w:rsidRPr="0057223F">
              <w:rPr>
                <w:rFonts w:eastAsia="Calibri"/>
              </w:rPr>
              <w:t xml:space="preserve">1,6 </w:t>
            </w:r>
            <w:r w:rsidRPr="0057223F">
              <w:rPr>
                <w:rFonts w:eastAsia="Calibri"/>
                <w:i/>
              </w:rPr>
              <w:t>С</w:t>
            </w:r>
            <w:r w:rsidRPr="0057223F">
              <w:rPr>
                <w:rFonts w:eastAsia="Calibri"/>
                <w:i/>
                <w:vertAlign w:val="subscript"/>
                <w:lang w:val="en-US"/>
              </w:rPr>
              <w:t>mx</w:t>
            </w:r>
          </w:p>
        </w:tc>
      </w:tr>
      <w:tr w:rsidR="00E2164E" w:rsidRPr="0057223F" w14:paraId="3D5AAC6A" w14:textId="77777777" w:rsidTr="002778BB">
        <w:tc>
          <w:tcPr>
            <w:tcW w:w="3374" w:type="dxa"/>
            <w:vAlign w:val="center"/>
          </w:tcPr>
          <w:p w14:paraId="7E2830AB" w14:textId="77777777" w:rsidR="00AA5C0A" w:rsidRPr="0057223F" w:rsidRDefault="00AA5C0A" w:rsidP="008B0F22">
            <w:pPr>
              <w:spacing w:before="60" w:after="60" w:line="360" w:lineRule="auto"/>
              <w:jc w:val="center"/>
              <w:rPr>
                <w:rFonts w:eastAsia="Calibri"/>
              </w:rPr>
            </w:pPr>
            <w:proofErr w:type="spellStart"/>
            <w:r w:rsidRPr="0057223F">
              <w:rPr>
                <w:rFonts w:eastAsia="Calibri"/>
                <w:i/>
                <w:lang w:val="en-US"/>
              </w:rPr>
              <w:t>k</w:t>
            </w:r>
            <w:r w:rsidRPr="0057223F">
              <w:rPr>
                <w:rFonts w:eastAsia="Calibri"/>
                <w:i/>
                <w:vertAlign w:val="subscript"/>
                <w:lang w:val="en-US"/>
              </w:rPr>
              <w:t>xy</w:t>
            </w:r>
            <w:proofErr w:type="spellEnd"/>
          </w:p>
        </w:tc>
        <w:tc>
          <w:tcPr>
            <w:tcW w:w="6378" w:type="dxa"/>
            <w:vAlign w:val="center"/>
          </w:tcPr>
          <w:p w14:paraId="66E0138B" w14:textId="77777777" w:rsidR="00AA5C0A" w:rsidRPr="0057223F" w:rsidRDefault="00AA5C0A" w:rsidP="008B0F22">
            <w:pPr>
              <w:spacing w:before="60" w:after="60" w:line="360" w:lineRule="auto"/>
              <w:jc w:val="center"/>
              <w:rPr>
                <w:rFonts w:eastAsia="Calibri"/>
                <w:lang w:val="en-US"/>
              </w:rPr>
            </w:pPr>
            <w:r w:rsidRPr="0057223F">
              <w:rPr>
                <w:rFonts w:eastAsia="Calibri"/>
              </w:rPr>
              <w:t xml:space="preserve">1,6 </w:t>
            </w:r>
            <w:r w:rsidRPr="0057223F">
              <w:rPr>
                <w:rFonts w:eastAsia="Calibri"/>
                <w:i/>
              </w:rPr>
              <w:t>С</w:t>
            </w:r>
            <w:r w:rsidRPr="0057223F">
              <w:rPr>
                <w:rFonts w:eastAsia="Calibri"/>
                <w:i/>
                <w:vertAlign w:val="subscript"/>
                <w:lang w:val="en-US"/>
              </w:rPr>
              <w:t>my</w:t>
            </w:r>
          </w:p>
        </w:tc>
      </w:tr>
      <w:tr w:rsidR="00E2164E" w:rsidRPr="0057223F" w14:paraId="634FD4BB" w14:textId="77777777" w:rsidTr="002778BB">
        <w:tc>
          <w:tcPr>
            <w:tcW w:w="3374" w:type="dxa"/>
            <w:vAlign w:val="center"/>
          </w:tcPr>
          <w:p w14:paraId="5A952E15" w14:textId="77777777" w:rsidR="00AA5C0A" w:rsidRPr="0057223F" w:rsidRDefault="00AA5C0A" w:rsidP="008B0F22">
            <w:pPr>
              <w:spacing w:before="60" w:after="60" w:line="360" w:lineRule="auto"/>
              <w:jc w:val="center"/>
              <w:rPr>
                <w:rFonts w:eastAsia="Calibri"/>
              </w:rPr>
            </w:pPr>
            <w:r w:rsidRPr="0057223F">
              <w:rPr>
                <w:rFonts w:eastAsia="Calibri"/>
                <w:i/>
              </w:rPr>
              <w:t>k</w:t>
            </w:r>
            <w:proofErr w:type="spellStart"/>
            <w:r w:rsidRPr="0057223F">
              <w:rPr>
                <w:rFonts w:eastAsia="Calibri"/>
                <w:i/>
                <w:vertAlign w:val="subscript"/>
                <w:lang w:val="en-US"/>
              </w:rPr>
              <w:t>yx</w:t>
            </w:r>
            <w:proofErr w:type="spellEnd"/>
          </w:p>
        </w:tc>
        <w:tc>
          <w:tcPr>
            <w:tcW w:w="6378" w:type="dxa"/>
            <w:vAlign w:val="center"/>
          </w:tcPr>
          <w:p w14:paraId="2815B1B9" w14:textId="77777777" w:rsidR="00AA5C0A" w:rsidRPr="0057223F" w:rsidRDefault="00AA5C0A" w:rsidP="008B0F22">
            <w:pPr>
              <w:spacing w:before="60" w:after="60" w:line="360" w:lineRule="auto"/>
              <w:jc w:val="center"/>
              <w:rPr>
                <w:rFonts w:eastAsia="Calibri"/>
                <w:lang w:val="en-US"/>
              </w:rPr>
            </w:pPr>
            <w:r w:rsidRPr="0057223F">
              <w:rPr>
                <w:rFonts w:eastAsia="Calibri"/>
                <w:lang w:val="en-US"/>
              </w:rPr>
              <w:t>1,0</w:t>
            </w:r>
          </w:p>
        </w:tc>
      </w:tr>
      <w:tr w:rsidR="00E2164E" w:rsidRPr="0057223F" w14:paraId="75A6AD37" w14:textId="77777777" w:rsidTr="002778BB">
        <w:tc>
          <w:tcPr>
            <w:tcW w:w="3374" w:type="dxa"/>
            <w:vAlign w:val="center"/>
          </w:tcPr>
          <w:p w14:paraId="08A0F190" w14:textId="77777777" w:rsidR="00AA5C0A" w:rsidRPr="0057223F" w:rsidRDefault="00AA5C0A" w:rsidP="008B0F22">
            <w:pPr>
              <w:spacing w:before="60" w:after="60" w:line="360" w:lineRule="auto"/>
              <w:jc w:val="center"/>
              <w:rPr>
                <w:rFonts w:eastAsia="Calibri"/>
              </w:rPr>
            </w:pPr>
            <w:r w:rsidRPr="0057223F">
              <w:rPr>
                <w:rFonts w:eastAsia="Calibri"/>
                <w:i/>
              </w:rPr>
              <w:t>k</w:t>
            </w:r>
            <w:proofErr w:type="spellStart"/>
            <w:r w:rsidRPr="0057223F">
              <w:rPr>
                <w:rFonts w:eastAsia="Calibri"/>
                <w:i/>
                <w:vertAlign w:val="subscript"/>
                <w:lang w:val="en-US"/>
              </w:rPr>
              <w:t>yy</w:t>
            </w:r>
            <w:proofErr w:type="spellEnd"/>
          </w:p>
        </w:tc>
        <w:tc>
          <w:tcPr>
            <w:tcW w:w="6378" w:type="dxa"/>
            <w:vAlign w:val="center"/>
          </w:tcPr>
          <w:p w14:paraId="215FDCCF" w14:textId="77777777" w:rsidR="00AA5C0A" w:rsidRPr="0057223F" w:rsidRDefault="00AA5C0A" w:rsidP="008B0F22">
            <w:pPr>
              <w:spacing w:before="60" w:after="60" w:line="360" w:lineRule="auto"/>
              <w:jc w:val="center"/>
              <w:rPr>
                <w:rFonts w:eastAsia="Calibri"/>
                <w:vertAlign w:val="subscript"/>
                <w:lang w:val="en-US"/>
              </w:rPr>
            </w:pPr>
            <w:r w:rsidRPr="0057223F">
              <w:rPr>
                <w:rFonts w:eastAsia="Calibri"/>
                <w:lang w:val="en-US"/>
              </w:rPr>
              <w:t xml:space="preserve">1,6 </w:t>
            </w:r>
            <w:proofErr w:type="spellStart"/>
            <w:r w:rsidRPr="0057223F">
              <w:rPr>
                <w:rFonts w:eastAsia="Calibri"/>
                <w:lang w:val="en-US"/>
              </w:rPr>
              <w:t>C</w:t>
            </w:r>
            <w:r w:rsidRPr="0057223F">
              <w:rPr>
                <w:rFonts w:eastAsia="Calibri"/>
                <w:i/>
                <w:iCs/>
                <w:vertAlign w:val="subscript"/>
                <w:lang w:val="en-US"/>
              </w:rPr>
              <w:t>my</w:t>
            </w:r>
            <w:proofErr w:type="spellEnd"/>
          </w:p>
        </w:tc>
      </w:tr>
    </w:tbl>
    <w:p w14:paraId="59436DD8" w14:textId="77777777" w:rsidR="004C285E" w:rsidRDefault="004C285E" w:rsidP="008B0F22">
      <w:pPr>
        <w:spacing w:line="360" w:lineRule="auto"/>
        <w:jc w:val="center"/>
        <w:textAlignment w:val="baseline"/>
        <w:rPr>
          <w:b/>
          <w:bCs/>
          <w:sz w:val="28"/>
          <w:szCs w:val="28"/>
        </w:rPr>
      </w:pPr>
    </w:p>
    <w:p w14:paraId="63227FA4" w14:textId="77777777" w:rsidR="004C285E" w:rsidRDefault="004C285E" w:rsidP="008B0F22">
      <w:pPr>
        <w:spacing w:line="360" w:lineRule="auto"/>
        <w:jc w:val="center"/>
        <w:textAlignment w:val="baseline"/>
        <w:rPr>
          <w:b/>
          <w:bCs/>
          <w:sz w:val="28"/>
          <w:szCs w:val="28"/>
        </w:rPr>
      </w:pPr>
    </w:p>
    <w:p w14:paraId="64A4CE27" w14:textId="605D80C5" w:rsidR="006649F9" w:rsidRPr="0072334D" w:rsidRDefault="006649F9" w:rsidP="008B0F22">
      <w:pPr>
        <w:spacing w:before="120" w:after="400" w:line="360" w:lineRule="auto"/>
        <w:jc w:val="center"/>
        <w:rPr>
          <w:b/>
          <w:bCs/>
          <w:sz w:val="28"/>
          <w:szCs w:val="28"/>
        </w:rPr>
      </w:pPr>
      <w:r w:rsidRPr="0072334D">
        <w:rPr>
          <w:b/>
          <w:bCs/>
          <w:sz w:val="28"/>
          <w:szCs w:val="28"/>
        </w:rPr>
        <w:lastRenderedPageBreak/>
        <w:t>Библиография</w:t>
      </w:r>
    </w:p>
    <w:p w14:paraId="2C391036" w14:textId="77777777" w:rsidR="0072334D" w:rsidRPr="0072334D" w:rsidRDefault="0072334D" w:rsidP="0072334D">
      <w:pPr>
        <w:tabs>
          <w:tab w:val="left" w:pos="567"/>
        </w:tabs>
        <w:spacing w:before="120" w:line="360" w:lineRule="auto"/>
        <w:ind w:left="567" w:hanging="567"/>
        <w:jc w:val="both"/>
        <w:rPr>
          <w:sz w:val="28"/>
          <w:szCs w:val="28"/>
        </w:rPr>
      </w:pPr>
      <w:r w:rsidRPr="0072334D">
        <w:rPr>
          <w:sz w:val="28"/>
          <w:szCs w:val="28"/>
        </w:rPr>
        <w:t>[1]</w:t>
      </w:r>
      <w:r w:rsidRPr="0072334D">
        <w:rPr>
          <w:sz w:val="28"/>
          <w:szCs w:val="28"/>
        </w:rPr>
        <w:tab/>
        <w:t>Федеральный закон от 30 декабря 2009 г. № 384-ФЗ «Технический регламент о безопасности зданий и сооружений»</w:t>
      </w:r>
    </w:p>
    <w:p w14:paraId="2185A72E" w14:textId="1FA83B54" w:rsidR="00EB28FC" w:rsidRPr="0057223F" w:rsidRDefault="00EB28FC" w:rsidP="008B0F22">
      <w:pPr>
        <w:tabs>
          <w:tab w:val="left" w:pos="567"/>
        </w:tabs>
        <w:spacing w:before="120" w:line="360" w:lineRule="auto"/>
        <w:ind w:left="567" w:hanging="567"/>
        <w:jc w:val="both"/>
        <w:rPr>
          <w:sz w:val="28"/>
          <w:szCs w:val="28"/>
        </w:rPr>
      </w:pPr>
      <w:r w:rsidRPr="0072334D">
        <w:rPr>
          <w:sz w:val="28"/>
          <w:szCs w:val="28"/>
        </w:rPr>
        <w:t>[</w:t>
      </w:r>
      <w:r w:rsidR="0072334D" w:rsidRPr="0072334D">
        <w:rPr>
          <w:sz w:val="28"/>
          <w:szCs w:val="28"/>
        </w:rPr>
        <w:t>2</w:t>
      </w:r>
      <w:r w:rsidRPr="0072334D">
        <w:rPr>
          <w:sz w:val="28"/>
          <w:szCs w:val="28"/>
        </w:rPr>
        <w:t>]</w:t>
      </w:r>
      <w:r w:rsidRPr="0072334D">
        <w:rPr>
          <w:sz w:val="28"/>
          <w:szCs w:val="28"/>
        </w:rPr>
        <w:tab/>
      </w:r>
      <w:r w:rsidR="007169D4" w:rsidRPr="0072334D">
        <w:rPr>
          <w:rFonts w:eastAsia="Calibri"/>
          <w:sz w:val="28"/>
          <w:szCs w:val="28"/>
        </w:rPr>
        <w:t>Федеральный закон от 22 июля 2008 г. № 123-ФЗ</w:t>
      </w:r>
      <w:r w:rsidR="007169D4" w:rsidRPr="0057223F">
        <w:rPr>
          <w:rFonts w:eastAsia="Calibri"/>
          <w:sz w:val="28"/>
          <w:szCs w:val="28"/>
        </w:rPr>
        <w:t xml:space="preserve"> «Технический регламент о требованиях пожарной безопасности»</w:t>
      </w:r>
    </w:p>
    <w:p w14:paraId="332130B2" w14:textId="77777777" w:rsidR="00AE4BD3" w:rsidRPr="0057223F" w:rsidRDefault="00AE4BD3" w:rsidP="008B0F22">
      <w:pPr>
        <w:tabs>
          <w:tab w:val="left" w:pos="567"/>
        </w:tabs>
        <w:spacing w:line="360" w:lineRule="auto"/>
        <w:jc w:val="both"/>
        <w:rPr>
          <w:rFonts w:eastAsia="Calibri"/>
          <w:strike/>
          <w:sz w:val="24"/>
          <w:szCs w:val="24"/>
        </w:rPr>
      </w:pPr>
    </w:p>
    <w:p w14:paraId="1B55F395" w14:textId="77777777" w:rsidR="00AE4BD3" w:rsidRPr="0057223F" w:rsidRDefault="00AE4BD3" w:rsidP="008B0F22">
      <w:pPr>
        <w:tabs>
          <w:tab w:val="left" w:pos="567"/>
        </w:tabs>
        <w:spacing w:line="360" w:lineRule="auto"/>
        <w:ind w:left="567" w:hanging="567"/>
        <w:jc w:val="both"/>
        <w:rPr>
          <w:rFonts w:eastAsia="Calibri"/>
          <w:sz w:val="24"/>
          <w:szCs w:val="24"/>
        </w:rPr>
      </w:pPr>
    </w:p>
    <w:p w14:paraId="4B6E6994" w14:textId="77777777" w:rsidR="00AE4BD3" w:rsidRPr="0057223F" w:rsidRDefault="00AE4BD3" w:rsidP="008B0F22">
      <w:pPr>
        <w:tabs>
          <w:tab w:val="left" w:pos="567"/>
        </w:tabs>
        <w:spacing w:line="360" w:lineRule="auto"/>
        <w:ind w:left="567" w:hanging="567"/>
        <w:jc w:val="both"/>
        <w:rPr>
          <w:rFonts w:eastAsia="Calibri"/>
          <w:sz w:val="24"/>
          <w:szCs w:val="24"/>
        </w:rPr>
      </w:pPr>
    </w:p>
    <w:p w14:paraId="65D5336C" w14:textId="77777777" w:rsidR="00AE4BD3" w:rsidRPr="0057223F" w:rsidRDefault="00AE4BD3" w:rsidP="008B0F22">
      <w:pPr>
        <w:tabs>
          <w:tab w:val="left" w:pos="567"/>
        </w:tabs>
        <w:spacing w:line="360" w:lineRule="auto"/>
        <w:ind w:left="567" w:hanging="567"/>
        <w:jc w:val="both"/>
        <w:rPr>
          <w:rFonts w:eastAsia="Calibri"/>
          <w:sz w:val="24"/>
          <w:szCs w:val="24"/>
        </w:rPr>
      </w:pPr>
    </w:p>
    <w:p w14:paraId="3F229C36" w14:textId="77777777" w:rsidR="00AE4BD3" w:rsidRPr="0057223F" w:rsidRDefault="00AE4BD3" w:rsidP="008B0F22">
      <w:pPr>
        <w:tabs>
          <w:tab w:val="left" w:pos="567"/>
        </w:tabs>
        <w:spacing w:line="360" w:lineRule="auto"/>
        <w:ind w:left="567" w:hanging="567"/>
        <w:jc w:val="both"/>
        <w:rPr>
          <w:rFonts w:eastAsia="Calibri"/>
          <w:sz w:val="24"/>
          <w:szCs w:val="24"/>
        </w:rPr>
      </w:pPr>
    </w:p>
    <w:p w14:paraId="2DCFA5A0" w14:textId="77777777" w:rsidR="00AE4BD3" w:rsidRPr="0057223F" w:rsidRDefault="00AE4BD3" w:rsidP="008B0F22">
      <w:pPr>
        <w:tabs>
          <w:tab w:val="left" w:pos="567"/>
        </w:tabs>
        <w:spacing w:line="360" w:lineRule="auto"/>
        <w:ind w:left="567" w:hanging="567"/>
        <w:jc w:val="both"/>
        <w:rPr>
          <w:rFonts w:eastAsia="Calibri"/>
          <w:sz w:val="24"/>
          <w:szCs w:val="24"/>
        </w:rPr>
      </w:pPr>
    </w:p>
    <w:p w14:paraId="1211B515" w14:textId="77777777" w:rsidR="00AE4BD3" w:rsidRPr="0057223F" w:rsidRDefault="00AE4BD3" w:rsidP="008B0F22">
      <w:pPr>
        <w:tabs>
          <w:tab w:val="left" w:pos="567"/>
        </w:tabs>
        <w:spacing w:line="360" w:lineRule="auto"/>
        <w:ind w:left="567" w:hanging="567"/>
        <w:jc w:val="both"/>
        <w:rPr>
          <w:rFonts w:eastAsia="Calibri"/>
          <w:sz w:val="24"/>
          <w:szCs w:val="24"/>
        </w:rPr>
      </w:pPr>
    </w:p>
    <w:p w14:paraId="4C5CA4D2" w14:textId="77777777" w:rsidR="00AE4BD3" w:rsidRPr="0057223F" w:rsidRDefault="00AE4BD3" w:rsidP="008B0F22">
      <w:pPr>
        <w:tabs>
          <w:tab w:val="left" w:pos="567"/>
        </w:tabs>
        <w:spacing w:line="360" w:lineRule="auto"/>
        <w:ind w:left="567" w:hanging="567"/>
        <w:jc w:val="both"/>
        <w:rPr>
          <w:rFonts w:eastAsia="Calibri"/>
          <w:sz w:val="24"/>
          <w:szCs w:val="24"/>
        </w:rPr>
      </w:pPr>
    </w:p>
    <w:p w14:paraId="192BDCFD" w14:textId="77777777" w:rsidR="00AE4BD3" w:rsidRPr="0057223F" w:rsidRDefault="00AE4BD3" w:rsidP="008B0F22">
      <w:pPr>
        <w:tabs>
          <w:tab w:val="left" w:pos="567"/>
        </w:tabs>
        <w:spacing w:line="360" w:lineRule="auto"/>
        <w:ind w:left="567" w:hanging="567"/>
        <w:jc w:val="both"/>
        <w:rPr>
          <w:rFonts w:eastAsia="Calibri"/>
          <w:sz w:val="24"/>
          <w:szCs w:val="24"/>
        </w:rPr>
      </w:pPr>
    </w:p>
    <w:p w14:paraId="42C9A170" w14:textId="77777777" w:rsidR="00AE4BD3" w:rsidRPr="0057223F" w:rsidRDefault="00AE4BD3" w:rsidP="008B0F22">
      <w:pPr>
        <w:tabs>
          <w:tab w:val="left" w:pos="567"/>
        </w:tabs>
        <w:spacing w:line="360" w:lineRule="auto"/>
        <w:ind w:left="567" w:hanging="567"/>
        <w:jc w:val="both"/>
        <w:rPr>
          <w:rFonts w:eastAsia="Calibri"/>
          <w:sz w:val="24"/>
          <w:szCs w:val="24"/>
        </w:rPr>
      </w:pPr>
    </w:p>
    <w:p w14:paraId="4C43231F" w14:textId="77777777" w:rsidR="00AE4BD3" w:rsidRPr="0057223F" w:rsidRDefault="00AE4BD3" w:rsidP="008B0F22">
      <w:pPr>
        <w:tabs>
          <w:tab w:val="left" w:pos="567"/>
        </w:tabs>
        <w:spacing w:line="360" w:lineRule="auto"/>
        <w:ind w:left="567" w:hanging="567"/>
        <w:jc w:val="both"/>
        <w:rPr>
          <w:rFonts w:eastAsia="Calibri"/>
          <w:sz w:val="24"/>
          <w:szCs w:val="24"/>
        </w:rPr>
      </w:pPr>
    </w:p>
    <w:p w14:paraId="46A74982" w14:textId="77777777" w:rsidR="00AE4BD3" w:rsidRPr="0057223F" w:rsidRDefault="00AE4BD3" w:rsidP="008B0F22">
      <w:pPr>
        <w:tabs>
          <w:tab w:val="left" w:pos="567"/>
        </w:tabs>
        <w:spacing w:line="360" w:lineRule="auto"/>
        <w:ind w:left="567" w:hanging="567"/>
        <w:jc w:val="both"/>
        <w:rPr>
          <w:rFonts w:eastAsia="Calibri"/>
          <w:sz w:val="24"/>
          <w:szCs w:val="24"/>
        </w:rPr>
      </w:pPr>
    </w:p>
    <w:p w14:paraId="1ABBD3A0" w14:textId="77777777" w:rsidR="00AE4BD3" w:rsidRPr="0057223F" w:rsidRDefault="00AE4BD3" w:rsidP="008B0F22">
      <w:pPr>
        <w:tabs>
          <w:tab w:val="left" w:pos="567"/>
        </w:tabs>
        <w:spacing w:line="360" w:lineRule="auto"/>
        <w:ind w:left="567" w:hanging="567"/>
        <w:jc w:val="both"/>
        <w:rPr>
          <w:rFonts w:eastAsia="Calibri"/>
          <w:sz w:val="24"/>
          <w:szCs w:val="24"/>
        </w:rPr>
      </w:pPr>
    </w:p>
    <w:p w14:paraId="32B25AF9" w14:textId="77777777" w:rsidR="00AE4BD3" w:rsidRPr="0057223F" w:rsidRDefault="00AE4BD3" w:rsidP="008B0F22">
      <w:pPr>
        <w:tabs>
          <w:tab w:val="left" w:pos="567"/>
        </w:tabs>
        <w:spacing w:line="360" w:lineRule="auto"/>
        <w:ind w:left="567" w:hanging="567"/>
        <w:jc w:val="both"/>
        <w:rPr>
          <w:rFonts w:eastAsia="Calibri"/>
          <w:sz w:val="24"/>
          <w:szCs w:val="24"/>
        </w:rPr>
      </w:pPr>
    </w:p>
    <w:p w14:paraId="7F58BE9F" w14:textId="77777777" w:rsidR="00AE4BD3" w:rsidRPr="0057223F" w:rsidRDefault="00AE4BD3" w:rsidP="008B0F22">
      <w:pPr>
        <w:tabs>
          <w:tab w:val="left" w:pos="567"/>
        </w:tabs>
        <w:spacing w:line="360" w:lineRule="auto"/>
        <w:ind w:left="567" w:hanging="567"/>
        <w:jc w:val="both"/>
        <w:rPr>
          <w:rFonts w:eastAsia="Calibri"/>
          <w:sz w:val="24"/>
          <w:szCs w:val="24"/>
        </w:rPr>
      </w:pPr>
    </w:p>
    <w:p w14:paraId="0A95D47F" w14:textId="77777777" w:rsidR="00AE4BD3" w:rsidRPr="0057223F" w:rsidRDefault="00AE4BD3" w:rsidP="008B0F22">
      <w:pPr>
        <w:tabs>
          <w:tab w:val="left" w:pos="567"/>
        </w:tabs>
        <w:spacing w:line="360" w:lineRule="auto"/>
        <w:ind w:left="567" w:hanging="567"/>
        <w:jc w:val="both"/>
        <w:rPr>
          <w:rFonts w:eastAsia="Calibri"/>
          <w:sz w:val="24"/>
          <w:szCs w:val="24"/>
        </w:rPr>
      </w:pPr>
    </w:p>
    <w:p w14:paraId="3105D3FF" w14:textId="77777777" w:rsidR="00AE4BD3" w:rsidRPr="0057223F" w:rsidRDefault="00AE4BD3" w:rsidP="008B0F22">
      <w:pPr>
        <w:tabs>
          <w:tab w:val="left" w:pos="567"/>
        </w:tabs>
        <w:spacing w:line="360" w:lineRule="auto"/>
        <w:ind w:left="567" w:hanging="567"/>
        <w:jc w:val="both"/>
        <w:rPr>
          <w:rFonts w:eastAsia="Calibri"/>
          <w:sz w:val="24"/>
          <w:szCs w:val="24"/>
        </w:rPr>
      </w:pPr>
    </w:p>
    <w:p w14:paraId="47A29888" w14:textId="77777777" w:rsidR="00AE4BD3" w:rsidRPr="0057223F" w:rsidRDefault="00AE4BD3" w:rsidP="008B0F22">
      <w:pPr>
        <w:tabs>
          <w:tab w:val="left" w:pos="567"/>
        </w:tabs>
        <w:spacing w:line="360" w:lineRule="auto"/>
        <w:ind w:left="567" w:hanging="567"/>
        <w:jc w:val="both"/>
        <w:rPr>
          <w:rFonts w:eastAsia="Calibri"/>
          <w:sz w:val="24"/>
          <w:szCs w:val="24"/>
        </w:rPr>
      </w:pPr>
    </w:p>
    <w:p w14:paraId="43C26A67" w14:textId="77777777" w:rsidR="00AE4BD3" w:rsidRPr="0057223F" w:rsidRDefault="00AE4BD3" w:rsidP="008B0F22">
      <w:pPr>
        <w:tabs>
          <w:tab w:val="left" w:pos="567"/>
        </w:tabs>
        <w:spacing w:line="360" w:lineRule="auto"/>
        <w:ind w:left="567" w:hanging="567"/>
        <w:jc w:val="both"/>
        <w:rPr>
          <w:rFonts w:eastAsia="Calibri"/>
          <w:sz w:val="24"/>
          <w:szCs w:val="24"/>
        </w:rPr>
      </w:pPr>
    </w:p>
    <w:p w14:paraId="1478D8D2" w14:textId="77777777" w:rsidR="00AE4BD3" w:rsidRPr="0057223F" w:rsidRDefault="00AE4BD3" w:rsidP="008B0F22">
      <w:pPr>
        <w:tabs>
          <w:tab w:val="left" w:pos="567"/>
        </w:tabs>
        <w:spacing w:line="360" w:lineRule="auto"/>
        <w:ind w:left="567" w:hanging="567"/>
        <w:jc w:val="both"/>
        <w:rPr>
          <w:rFonts w:eastAsia="Calibri"/>
          <w:sz w:val="24"/>
          <w:szCs w:val="24"/>
        </w:rPr>
      </w:pPr>
    </w:p>
    <w:p w14:paraId="7B22BD3D" w14:textId="77777777" w:rsidR="00AE4BD3" w:rsidRDefault="00AE4BD3" w:rsidP="008B0F22">
      <w:pPr>
        <w:tabs>
          <w:tab w:val="left" w:pos="567"/>
        </w:tabs>
        <w:spacing w:line="360" w:lineRule="auto"/>
        <w:ind w:left="567" w:hanging="567"/>
        <w:jc w:val="both"/>
        <w:rPr>
          <w:rFonts w:eastAsia="Calibri"/>
          <w:sz w:val="24"/>
          <w:szCs w:val="24"/>
        </w:rPr>
      </w:pPr>
    </w:p>
    <w:p w14:paraId="49B65CF1" w14:textId="77777777" w:rsidR="0052256B" w:rsidRDefault="0052256B" w:rsidP="008B0F22">
      <w:pPr>
        <w:tabs>
          <w:tab w:val="left" w:pos="567"/>
        </w:tabs>
        <w:spacing w:line="360" w:lineRule="auto"/>
        <w:ind w:left="567" w:hanging="567"/>
        <w:jc w:val="both"/>
        <w:rPr>
          <w:rFonts w:eastAsia="Calibri"/>
          <w:sz w:val="24"/>
          <w:szCs w:val="24"/>
        </w:rPr>
      </w:pPr>
    </w:p>
    <w:p w14:paraId="74187119" w14:textId="77777777" w:rsidR="0052256B" w:rsidRDefault="0052256B" w:rsidP="008B0F22">
      <w:pPr>
        <w:tabs>
          <w:tab w:val="left" w:pos="567"/>
        </w:tabs>
        <w:spacing w:line="360" w:lineRule="auto"/>
        <w:ind w:left="567" w:hanging="567"/>
        <w:jc w:val="both"/>
        <w:rPr>
          <w:rFonts w:eastAsia="Calibri"/>
          <w:sz w:val="24"/>
          <w:szCs w:val="24"/>
        </w:rPr>
      </w:pPr>
    </w:p>
    <w:p w14:paraId="68B7CD55" w14:textId="77777777" w:rsidR="0052256B" w:rsidRDefault="0052256B" w:rsidP="008B0F22">
      <w:pPr>
        <w:tabs>
          <w:tab w:val="left" w:pos="567"/>
        </w:tabs>
        <w:spacing w:line="360" w:lineRule="auto"/>
        <w:ind w:left="567" w:hanging="567"/>
        <w:jc w:val="both"/>
        <w:rPr>
          <w:rFonts w:eastAsia="Calibri"/>
          <w:sz w:val="24"/>
          <w:szCs w:val="24"/>
        </w:rPr>
      </w:pPr>
    </w:p>
    <w:p w14:paraId="6E4D1C74" w14:textId="77777777" w:rsidR="0052256B" w:rsidRDefault="0052256B" w:rsidP="008B0F22">
      <w:pPr>
        <w:tabs>
          <w:tab w:val="left" w:pos="567"/>
        </w:tabs>
        <w:spacing w:line="360" w:lineRule="auto"/>
        <w:ind w:left="567" w:hanging="567"/>
        <w:jc w:val="both"/>
        <w:rPr>
          <w:rFonts w:eastAsia="Calibri"/>
          <w:sz w:val="24"/>
          <w:szCs w:val="24"/>
        </w:rPr>
      </w:pPr>
    </w:p>
    <w:p w14:paraId="1F498188" w14:textId="77777777" w:rsidR="0052256B" w:rsidRDefault="0052256B" w:rsidP="008B0F22">
      <w:pPr>
        <w:tabs>
          <w:tab w:val="left" w:pos="567"/>
        </w:tabs>
        <w:spacing w:line="360" w:lineRule="auto"/>
        <w:ind w:left="567" w:hanging="567"/>
        <w:jc w:val="both"/>
        <w:rPr>
          <w:rFonts w:eastAsia="Calibri"/>
          <w:sz w:val="24"/>
          <w:szCs w:val="24"/>
        </w:rPr>
      </w:pPr>
    </w:p>
    <w:p w14:paraId="61FB0DC1" w14:textId="77777777" w:rsidR="0052256B" w:rsidRPr="0057223F" w:rsidRDefault="0052256B" w:rsidP="008B0F22">
      <w:pPr>
        <w:tabs>
          <w:tab w:val="left" w:pos="567"/>
        </w:tabs>
        <w:spacing w:line="360" w:lineRule="auto"/>
        <w:ind w:left="567" w:hanging="567"/>
        <w:jc w:val="both"/>
        <w:rPr>
          <w:rFonts w:eastAsia="Calibri"/>
          <w:sz w:val="24"/>
          <w:szCs w:val="24"/>
        </w:rPr>
      </w:pPr>
    </w:p>
    <w:p w14:paraId="7EC2BBE7" w14:textId="77777777" w:rsidR="00AE4BD3" w:rsidRPr="0057223F" w:rsidRDefault="00AE4BD3" w:rsidP="008B0F22">
      <w:pPr>
        <w:tabs>
          <w:tab w:val="left" w:pos="567"/>
        </w:tabs>
        <w:spacing w:line="360" w:lineRule="auto"/>
        <w:ind w:left="567" w:hanging="567"/>
        <w:jc w:val="both"/>
        <w:rPr>
          <w:rFonts w:eastAsia="Calibri"/>
          <w:sz w:val="24"/>
          <w:szCs w:val="24"/>
        </w:rPr>
      </w:pPr>
    </w:p>
    <w:p w14:paraId="0FAF78BE" w14:textId="77777777" w:rsidR="00AE4BD3" w:rsidRDefault="00AE4BD3" w:rsidP="008B0F22">
      <w:pPr>
        <w:tabs>
          <w:tab w:val="left" w:pos="567"/>
        </w:tabs>
        <w:spacing w:line="360" w:lineRule="auto"/>
        <w:ind w:left="567" w:hanging="567"/>
        <w:jc w:val="both"/>
        <w:rPr>
          <w:rFonts w:eastAsia="Calibri"/>
          <w:sz w:val="24"/>
          <w:szCs w:val="24"/>
        </w:rPr>
      </w:pPr>
    </w:p>
    <w:tbl>
      <w:tblPr>
        <w:tblStyle w:val="ab"/>
        <w:tblW w:w="0" w:type="auto"/>
        <w:tblInd w:w="-5"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86"/>
        <w:gridCol w:w="2693"/>
        <w:gridCol w:w="3112"/>
      </w:tblGrid>
      <w:tr w:rsidR="00E2164E" w:rsidRPr="0057223F" w14:paraId="3292FF78" w14:textId="77777777" w:rsidTr="00EE1E7C">
        <w:tc>
          <w:tcPr>
            <w:tcW w:w="3686" w:type="dxa"/>
            <w:vAlign w:val="center"/>
          </w:tcPr>
          <w:p w14:paraId="7C2D9AD2" w14:textId="77777777" w:rsidR="00AE4BD3" w:rsidRPr="0057223F" w:rsidRDefault="00AE4BD3" w:rsidP="008B0F22">
            <w:pPr>
              <w:spacing w:before="400" w:after="300" w:line="360" w:lineRule="auto"/>
              <w:jc w:val="both"/>
              <w:rPr>
                <w:sz w:val="28"/>
                <w:szCs w:val="28"/>
              </w:rPr>
            </w:pPr>
            <w:r w:rsidRPr="0057223F">
              <w:rPr>
                <w:sz w:val="28"/>
                <w:szCs w:val="28"/>
              </w:rPr>
              <w:t>УДК 69:624.014.2.04:006</w:t>
            </w:r>
          </w:p>
        </w:tc>
        <w:tc>
          <w:tcPr>
            <w:tcW w:w="2693" w:type="dxa"/>
            <w:vAlign w:val="center"/>
          </w:tcPr>
          <w:p w14:paraId="7C9967F1" w14:textId="5E71453F" w:rsidR="00AE4BD3" w:rsidRPr="0057223F" w:rsidRDefault="00BA37CA" w:rsidP="00BA37CA">
            <w:pPr>
              <w:spacing w:before="300" w:after="200" w:line="360" w:lineRule="auto"/>
              <w:jc w:val="right"/>
              <w:rPr>
                <w:sz w:val="28"/>
                <w:szCs w:val="28"/>
              </w:rPr>
            </w:pPr>
            <w:r>
              <w:rPr>
                <w:sz w:val="28"/>
                <w:szCs w:val="28"/>
              </w:rPr>
              <w:t xml:space="preserve"> </w:t>
            </w:r>
          </w:p>
        </w:tc>
        <w:tc>
          <w:tcPr>
            <w:tcW w:w="3112" w:type="dxa"/>
            <w:vAlign w:val="center"/>
          </w:tcPr>
          <w:p w14:paraId="243579EB" w14:textId="3A7A592E" w:rsidR="00AE4BD3" w:rsidRPr="0057223F" w:rsidRDefault="00BA37CA" w:rsidP="008B0F22">
            <w:pPr>
              <w:spacing w:before="300" w:after="200" w:line="360" w:lineRule="auto"/>
              <w:jc w:val="right"/>
              <w:rPr>
                <w:sz w:val="28"/>
                <w:szCs w:val="28"/>
              </w:rPr>
            </w:pPr>
            <w:r w:rsidRPr="0057223F">
              <w:rPr>
                <w:sz w:val="28"/>
                <w:szCs w:val="28"/>
              </w:rPr>
              <w:t>ОКС 91.080.10</w:t>
            </w:r>
          </w:p>
        </w:tc>
      </w:tr>
      <w:tr w:rsidR="00E2164E" w:rsidRPr="0057223F" w14:paraId="0263111E" w14:textId="77777777" w:rsidTr="00EE1E7C">
        <w:tc>
          <w:tcPr>
            <w:tcW w:w="9491" w:type="dxa"/>
            <w:gridSpan w:val="3"/>
          </w:tcPr>
          <w:p w14:paraId="4C5F62EE" w14:textId="3803633B" w:rsidR="00AE4BD3" w:rsidRPr="0057223F" w:rsidRDefault="00AE4BD3" w:rsidP="008B0F22">
            <w:pPr>
              <w:spacing w:after="300" w:line="360" w:lineRule="auto"/>
              <w:jc w:val="both"/>
              <w:rPr>
                <w:sz w:val="28"/>
                <w:szCs w:val="28"/>
              </w:rPr>
            </w:pPr>
            <w:r w:rsidRPr="0057223F">
              <w:rPr>
                <w:sz w:val="28"/>
                <w:szCs w:val="28"/>
              </w:rPr>
              <w:t>Ключевые слова: стальные тонкостенные конструкции из холодногнутых оцинкованных профилей и гофрированных листов; требования по обеспечению надежности, механической безопасности, долговечности, коррозионной стойкости, пожарной безопасности и огнестойкости; расчет конструкций по предельным состояниям; материалы для конструкций и соединений; расчет конструктивных систем зданий и сооружений на прочность и устойчивость</w:t>
            </w:r>
          </w:p>
        </w:tc>
      </w:tr>
    </w:tbl>
    <w:p w14:paraId="2F106394" w14:textId="77777777" w:rsidR="004A7C6D" w:rsidRPr="0057223F" w:rsidRDefault="004A7C6D" w:rsidP="004C285E">
      <w:pPr>
        <w:overflowPunct/>
        <w:autoSpaceDE/>
        <w:autoSpaceDN/>
        <w:adjustRightInd/>
        <w:spacing w:line="336" w:lineRule="auto"/>
        <w:rPr>
          <w:rFonts w:eastAsiaTheme="minorEastAsia"/>
          <w:sz w:val="28"/>
          <w:szCs w:val="28"/>
        </w:rPr>
      </w:pPr>
    </w:p>
    <w:p w14:paraId="22C8EE6C" w14:textId="77777777" w:rsidR="004A7C6D" w:rsidRPr="0057223F" w:rsidRDefault="004A7C6D" w:rsidP="004C285E">
      <w:pPr>
        <w:overflowPunct/>
        <w:autoSpaceDE/>
        <w:autoSpaceDN/>
        <w:adjustRightInd/>
        <w:spacing w:line="336" w:lineRule="auto"/>
        <w:rPr>
          <w:rFonts w:eastAsiaTheme="minorEastAsia"/>
          <w:sz w:val="28"/>
          <w:szCs w:val="28"/>
        </w:rPr>
      </w:pPr>
      <w:r w:rsidRPr="0057223F">
        <w:rPr>
          <w:rFonts w:eastAsiaTheme="minorEastAsia"/>
          <w:sz w:val="28"/>
          <w:szCs w:val="28"/>
        </w:rPr>
        <w:t>Организация – разработчик</w:t>
      </w:r>
    </w:p>
    <w:p w14:paraId="116F6DEB" w14:textId="77777777" w:rsidR="004A7C6D" w:rsidRPr="0057223F" w:rsidRDefault="004A7C6D" w:rsidP="004C285E">
      <w:pPr>
        <w:overflowPunct/>
        <w:autoSpaceDE/>
        <w:autoSpaceDN/>
        <w:adjustRightInd/>
        <w:spacing w:line="336" w:lineRule="auto"/>
        <w:rPr>
          <w:rFonts w:eastAsiaTheme="minorEastAsia"/>
          <w:b/>
          <w:sz w:val="28"/>
          <w:szCs w:val="28"/>
        </w:rPr>
      </w:pPr>
      <w:r w:rsidRPr="0057223F">
        <w:rPr>
          <w:rFonts w:eastAsiaTheme="minorEastAsia"/>
          <w:b/>
          <w:sz w:val="28"/>
          <w:szCs w:val="28"/>
        </w:rPr>
        <w:t>АО «ЦНИИПСК им. Мельникова»</w:t>
      </w:r>
    </w:p>
    <w:p w14:paraId="7AD88B30" w14:textId="77777777" w:rsidR="004A7C6D" w:rsidRPr="0057223F" w:rsidRDefault="004A7C6D" w:rsidP="004C285E">
      <w:pPr>
        <w:overflowPunct/>
        <w:autoSpaceDE/>
        <w:autoSpaceDN/>
        <w:adjustRightInd/>
        <w:spacing w:line="336" w:lineRule="auto"/>
        <w:rPr>
          <w:rFonts w:eastAsiaTheme="minorEastAsia"/>
          <w:b/>
          <w:sz w:val="28"/>
          <w:szCs w:val="28"/>
        </w:rPr>
      </w:pPr>
    </w:p>
    <w:p w14:paraId="6060A0D4" w14:textId="77777777" w:rsidR="004A7C6D" w:rsidRPr="0057223F" w:rsidRDefault="00EF4477" w:rsidP="004C285E">
      <w:pPr>
        <w:overflowPunct/>
        <w:autoSpaceDE/>
        <w:autoSpaceDN/>
        <w:adjustRightInd/>
        <w:spacing w:line="336" w:lineRule="auto"/>
        <w:rPr>
          <w:rFonts w:eastAsiaTheme="minorEastAsia"/>
          <w:sz w:val="28"/>
          <w:szCs w:val="28"/>
        </w:rPr>
      </w:pPr>
      <w:r w:rsidRPr="0057223F">
        <w:rPr>
          <w:rFonts w:eastAsiaTheme="minorEastAsia"/>
          <w:sz w:val="28"/>
          <w:szCs w:val="28"/>
        </w:rPr>
        <w:t>Директор</w:t>
      </w:r>
      <w:r w:rsidR="004A7C6D" w:rsidRPr="0057223F">
        <w:rPr>
          <w:rFonts w:eastAsiaTheme="minorEastAsia"/>
          <w:sz w:val="28"/>
          <w:szCs w:val="28"/>
        </w:rPr>
        <w:tab/>
        <w:t xml:space="preserve">           </w:t>
      </w:r>
      <w:r w:rsidRPr="0057223F">
        <w:rPr>
          <w:rFonts w:eastAsiaTheme="minorEastAsia"/>
          <w:sz w:val="28"/>
          <w:szCs w:val="28"/>
        </w:rPr>
        <w:t xml:space="preserve">                              </w:t>
      </w:r>
      <w:r w:rsidR="00F9301C" w:rsidRPr="0057223F">
        <w:rPr>
          <w:rFonts w:eastAsiaTheme="minorEastAsia"/>
          <w:sz w:val="28"/>
          <w:szCs w:val="28"/>
        </w:rPr>
        <w:t xml:space="preserve">  </w:t>
      </w:r>
      <w:r w:rsidR="004A7C6D" w:rsidRPr="0057223F">
        <w:rPr>
          <w:sz w:val="28"/>
          <w:szCs w:val="28"/>
          <w:lang w:eastAsia="en-US"/>
        </w:rPr>
        <w:t>_____________</w:t>
      </w:r>
      <w:r w:rsidR="004A7C6D" w:rsidRPr="0057223F">
        <w:rPr>
          <w:rFonts w:eastAsiaTheme="minorEastAsia"/>
          <w:sz w:val="28"/>
          <w:szCs w:val="28"/>
        </w:rPr>
        <w:tab/>
        <w:t xml:space="preserve">     </w:t>
      </w:r>
      <w:r w:rsidRPr="0057223F">
        <w:rPr>
          <w:rFonts w:eastAsiaTheme="minorEastAsia"/>
          <w:sz w:val="28"/>
          <w:szCs w:val="28"/>
        </w:rPr>
        <w:t>В</w:t>
      </w:r>
      <w:r w:rsidR="004A7C6D" w:rsidRPr="0057223F">
        <w:rPr>
          <w:rFonts w:eastAsiaTheme="minorEastAsia"/>
          <w:sz w:val="28"/>
          <w:szCs w:val="28"/>
        </w:rPr>
        <w:t>.</w:t>
      </w:r>
      <w:r w:rsidRPr="0057223F">
        <w:rPr>
          <w:rFonts w:eastAsiaTheme="minorEastAsia"/>
          <w:sz w:val="28"/>
          <w:szCs w:val="28"/>
        </w:rPr>
        <w:t>М</w:t>
      </w:r>
      <w:r w:rsidR="004A7C6D" w:rsidRPr="0057223F">
        <w:rPr>
          <w:rFonts w:eastAsiaTheme="minorEastAsia"/>
          <w:sz w:val="28"/>
          <w:szCs w:val="28"/>
        </w:rPr>
        <w:t xml:space="preserve">. </w:t>
      </w:r>
      <w:proofErr w:type="spellStart"/>
      <w:r w:rsidRPr="0057223F">
        <w:rPr>
          <w:rFonts w:eastAsiaTheme="minorEastAsia"/>
          <w:sz w:val="28"/>
          <w:szCs w:val="28"/>
        </w:rPr>
        <w:t>Горицкий</w:t>
      </w:r>
      <w:proofErr w:type="spellEnd"/>
      <w:r w:rsidRPr="0057223F">
        <w:rPr>
          <w:rFonts w:eastAsiaTheme="minorEastAsia"/>
          <w:sz w:val="28"/>
          <w:szCs w:val="28"/>
        </w:rPr>
        <w:t>, д.т.н.</w:t>
      </w:r>
    </w:p>
    <w:p w14:paraId="7606D089" w14:textId="77777777" w:rsidR="004A7C6D" w:rsidRPr="0057223F" w:rsidRDefault="004A7C6D" w:rsidP="004C285E">
      <w:pPr>
        <w:overflowPunct/>
        <w:autoSpaceDE/>
        <w:autoSpaceDN/>
        <w:adjustRightInd/>
        <w:spacing w:line="336" w:lineRule="auto"/>
        <w:rPr>
          <w:rFonts w:eastAsiaTheme="minorEastAsia"/>
          <w:sz w:val="28"/>
          <w:szCs w:val="28"/>
        </w:rPr>
      </w:pPr>
    </w:p>
    <w:p w14:paraId="7E7B0AB5" w14:textId="77777777" w:rsidR="004A7C6D" w:rsidRPr="0057223F" w:rsidRDefault="004A7C6D" w:rsidP="004C285E">
      <w:pPr>
        <w:overflowPunct/>
        <w:autoSpaceDE/>
        <w:autoSpaceDN/>
        <w:adjustRightInd/>
        <w:spacing w:line="336" w:lineRule="auto"/>
        <w:rPr>
          <w:rFonts w:eastAsiaTheme="minorEastAsia"/>
          <w:sz w:val="28"/>
          <w:szCs w:val="28"/>
        </w:rPr>
      </w:pPr>
      <w:r w:rsidRPr="0057223F">
        <w:rPr>
          <w:rFonts w:eastAsiaTheme="minorEastAsia"/>
          <w:sz w:val="28"/>
          <w:szCs w:val="28"/>
        </w:rPr>
        <w:t>Заместитель директора</w:t>
      </w:r>
      <w:r w:rsidRPr="0057223F">
        <w:rPr>
          <w:rFonts w:eastAsiaTheme="minorEastAsia"/>
          <w:sz w:val="28"/>
          <w:szCs w:val="28"/>
        </w:rPr>
        <w:tab/>
        <w:t xml:space="preserve">                     </w:t>
      </w:r>
    </w:p>
    <w:p w14:paraId="5156B42B" w14:textId="77777777" w:rsidR="004A7C6D" w:rsidRPr="0057223F" w:rsidRDefault="004A7C6D" w:rsidP="004C285E">
      <w:pPr>
        <w:overflowPunct/>
        <w:autoSpaceDE/>
        <w:autoSpaceDN/>
        <w:adjustRightInd/>
        <w:spacing w:line="336" w:lineRule="auto"/>
        <w:rPr>
          <w:rFonts w:eastAsiaTheme="minorEastAsia"/>
          <w:sz w:val="28"/>
          <w:szCs w:val="28"/>
        </w:rPr>
      </w:pPr>
      <w:r w:rsidRPr="0057223F">
        <w:rPr>
          <w:rFonts w:eastAsiaTheme="minorEastAsia"/>
          <w:sz w:val="28"/>
          <w:szCs w:val="28"/>
        </w:rPr>
        <w:t xml:space="preserve">по научно-методической работе         </w:t>
      </w:r>
      <w:r w:rsidRPr="0057223F">
        <w:rPr>
          <w:sz w:val="28"/>
          <w:szCs w:val="28"/>
          <w:lang w:eastAsia="en-US"/>
        </w:rPr>
        <w:t>_____________</w:t>
      </w:r>
      <w:r w:rsidRPr="0057223F">
        <w:rPr>
          <w:rFonts w:eastAsiaTheme="minorEastAsia"/>
          <w:sz w:val="28"/>
          <w:szCs w:val="28"/>
        </w:rPr>
        <w:tab/>
        <w:t xml:space="preserve">     Е.А. Понурова</w:t>
      </w:r>
    </w:p>
    <w:tbl>
      <w:tblPr>
        <w:tblW w:w="9541" w:type="dxa"/>
        <w:tblInd w:w="2" w:type="dxa"/>
        <w:tblLook w:val="00A0" w:firstRow="1" w:lastRow="0" w:firstColumn="1" w:lastColumn="0" w:noHBand="0" w:noVBand="0"/>
      </w:tblPr>
      <w:tblGrid>
        <w:gridCol w:w="4359"/>
        <w:gridCol w:w="2302"/>
        <w:gridCol w:w="2880"/>
      </w:tblGrid>
      <w:tr w:rsidR="004A7C6D" w:rsidRPr="0057223F" w14:paraId="5AEE998C" w14:textId="77777777" w:rsidTr="004A7C6D">
        <w:trPr>
          <w:trHeight w:val="892"/>
        </w:trPr>
        <w:tc>
          <w:tcPr>
            <w:tcW w:w="4359" w:type="dxa"/>
            <w:vAlign w:val="center"/>
            <w:hideMark/>
          </w:tcPr>
          <w:p w14:paraId="064ABD8D" w14:textId="77777777" w:rsidR="004A7C6D" w:rsidRPr="0057223F" w:rsidRDefault="004A7C6D" w:rsidP="004C285E">
            <w:pPr>
              <w:spacing w:line="336" w:lineRule="auto"/>
              <w:rPr>
                <w:sz w:val="28"/>
                <w:szCs w:val="28"/>
                <w:lang w:eastAsia="en-US"/>
              </w:rPr>
            </w:pPr>
            <w:r w:rsidRPr="0057223F">
              <w:rPr>
                <w:sz w:val="28"/>
                <w:szCs w:val="28"/>
                <w:lang w:eastAsia="en-US"/>
              </w:rPr>
              <w:t>Руководитель разработки</w:t>
            </w:r>
          </w:p>
        </w:tc>
        <w:tc>
          <w:tcPr>
            <w:tcW w:w="2302" w:type="dxa"/>
            <w:vAlign w:val="center"/>
            <w:hideMark/>
          </w:tcPr>
          <w:p w14:paraId="7C567B39" w14:textId="77777777" w:rsidR="004A7C6D" w:rsidRPr="0057223F" w:rsidRDefault="004A7C6D" w:rsidP="004C285E">
            <w:pPr>
              <w:spacing w:line="336" w:lineRule="auto"/>
              <w:rPr>
                <w:sz w:val="28"/>
                <w:szCs w:val="28"/>
                <w:lang w:eastAsia="en-US"/>
              </w:rPr>
            </w:pPr>
            <w:r w:rsidRPr="0057223F">
              <w:rPr>
                <w:sz w:val="28"/>
                <w:szCs w:val="28"/>
                <w:lang w:eastAsia="en-US"/>
              </w:rPr>
              <w:t>_____________</w:t>
            </w:r>
          </w:p>
        </w:tc>
        <w:tc>
          <w:tcPr>
            <w:tcW w:w="2880" w:type="dxa"/>
            <w:vAlign w:val="center"/>
          </w:tcPr>
          <w:p w14:paraId="1CC231F8" w14:textId="77777777" w:rsidR="004A7C6D" w:rsidRPr="0057223F" w:rsidRDefault="004A7C6D" w:rsidP="004C285E">
            <w:pPr>
              <w:tabs>
                <w:tab w:val="left" w:pos="851"/>
                <w:tab w:val="left" w:pos="7088"/>
              </w:tabs>
              <w:spacing w:line="336" w:lineRule="auto"/>
              <w:jc w:val="both"/>
              <w:rPr>
                <w:sz w:val="28"/>
                <w:szCs w:val="28"/>
                <w:lang w:eastAsia="en-US"/>
              </w:rPr>
            </w:pPr>
          </w:p>
          <w:p w14:paraId="6103BF19" w14:textId="77777777" w:rsidR="004A7C6D" w:rsidRPr="0057223F" w:rsidRDefault="004A7C6D" w:rsidP="004C285E">
            <w:pPr>
              <w:tabs>
                <w:tab w:val="left" w:pos="851"/>
                <w:tab w:val="left" w:pos="7088"/>
              </w:tabs>
              <w:spacing w:line="336" w:lineRule="auto"/>
              <w:jc w:val="both"/>
              <w:rPr>
                <w:sz w:val="28"/>
                <w:szCs w:val="28"/>
                <w:lang w:eastAsia="en-US"/>
              </w:rPr>
            </w:pPr>
            <w:r w:rsidRPr="0057223F">
              <w:rPr>
                <w:sz w:val="28"/>
                <w:szCs w:val="28"/>
                <w:lang w:eastAsia="en-US"/>
              </w:rPr>
              <w:t xml:space="preserve">Д.Е. Голубев </w:t>
            </w:r>
          </w:p>
          <w:p w14:paraId="67C71146" w14:textId="77777777" w:rsidR="004A7C6D" w:rsidRPr="0057223F" w:rsidRDefault="004A7C6D" w:rsidP="004C285E">
            <w:pPr>
              <w:spacing w:line="336" w:lineRule="auto"/>
              <w:rPr>
                <w:sz w:val="28"/>
                <w:szCs w:val="28"/>
                <w:lang w:eastAsia="en-US"/>
              </w:rPr>
            </w:pPr>
          </w:p>
        </w:tc>
      </w:tr>
      <w:tr w:rsidR="004A7C6D" w:rsidRPr="0057223F" w14:paraId="51D4FAD3" w14:textId="77777777" w:rsidTr="004A7C6D">
        <w:trPr>
          <w:trHeight w:val="425"/>
        </w:trPr>
        <w:tc>
          <w:tcPr>
            <w:tcW w:w="4359" w:type="dxa"/>
            <w:vAlign w:val="center"/>
          </w:tcPr>
          <w:p w14:paraId="0E857803" w14:textId="77777777" w:rsidR="004A7C6D" w:rsidRPr="0057223F" w:rsidRDefault="004A7C6D" w:rsidP="004C285E">
            <w:pPr>
              <w:spacing w:line="336" w:lineRule="auto"/>
              <w:rPr>
                <w:sz w:val="28"/>
                <w:szCs w:val="28"/>
                <w:lang w:eastAsia="en-US"/>
              </w:rPr>
            </w:pPr>
            <w:r w:rsidRPr="0057223F">
              <w:rPr>
                <w:sz w:val="28"/>
                <w:szCs w:val="28"/>
                <w:lang w:eastAsia="en-US"/>
              </w:rPr>
              <w:t>Исполнители:</w:t>
            </w:r>
          </w:p>
        </w:tc>
        <w:tc>
          <w:tcPr>
            <w:tcW w:w="2302" w:type="dxa"/>
            <w:vAlign w:val="center"/>
          </w:tcPr>
          <w:p w14:paraId="3159D100" w14:textId="77777777" w:rsidR="004A7C6D" w:rsidRPr="0057223F" w:rsidRDefault="004A7C6D" w:rsidP="004C285E">
            <w:pPr>
              <w:spacing w:line="336" w:lineRule="auto"/>
              <w:rPr>
                <w:sz w:val="28"/>
                <w:szCs w:val="28"/>
                <w:lang w:eastAsia="en-US"/>
              </w:rPr>
            </w:pPr>
          </w:p>
        </w:tc>
        <w:tc>
          <w:tcPr>
            <w:tcW w:w="2880" w:type="dxa"/>
            <w:vAlign w:val="center"/>
          </w:tcPr>
          <w:p w14:paraId="5DB3B288" w14:textId="77777777" w:rsidR="004A7C6D" w:rsidRPr="0057223F" w:rsidRDefault="004A7C6D" w:rsidP="004C285E">
            <w:pPr>
              <w:tabs>
                <w:tab w:val="left" w:pos="851"/>
                <w:tab w:val="left" w:pos="7088"/>
              </w:tabs>
              <w:spacing w:line="336" w:lineRule="auto"/>
              <w:jc w:val="both"/>
              <w:rPr>
                <w:sz w:val="28"/>
                <w:szCs w:val="28"/>
                <w:lang w:eastAsia="en-US"/>
              </w:rPr>
            </w:pPr>
          </w:p>
        </w:tc>
      </w:tr>
      <w:tr w:rsidR="00F9301C" w:rsidRPr="0057223F" w14:paraId="3BB4FA46" w14:textId="77777777" w:rsidTr="004A7C6D">
        <w:trPr>
          <w:trHeight w:val="1022"/>
        </w:trPr>
        <w:tc>
          <w:tcPr>
            <w:tcW w:w="4359" w:type="dxa"/>
            <w:vAlign w:val="center"/>
            <w:hideMark/>
          </w:tcPr>
          <w:p w14:paraId="72A74E4F" w14:textId="77777777" w:rsidR="00F9301C" w:rsidRPr="0057223F" w:rsidRDefault="00F9301C" w:rsidP="004C285E">
            <w:pPr>
              <w:spacing w:line="336" w:lineRule="auto"/>
              <w:rPr>
                <w:sz w:val="28"/>
                <w:szCs w:val="28"/>
                <w:lang w:eastAsia="en-US"/>
              </w:rPr>
            </w:pPr>
            <w:r w:rsidRPr="0057223F">
              <w:rPr>
                <w:sz w:val="28"/>
                <w:szCs w:val="28"/>
                <w:lang w:eastAsia="en-US"/>
              </w:rPr>
              <w:t>Начальник отдела</w:t>
            </w:r>
          </w:p>
        </w:tc>
        <w:tc>
          <w:tcPr>
            <w:tcW w:w="2302" w:type="dxa"/>
            <w:vAlign w:val="center"/>
            <w:hideMark/>
          </w:tcPr>
          <w:p w14:paraId="17742EDA" w14:textId="77777777" w:rsidR="00F9301C" w:rsidRPr="0057223F" w:rsidRDefault="00F9301C" w:rsidP="004C285E">
            <w:pPr>
              <w:spacing w:line="336" w:lineRule="auto"/>
              <w:rPr>
                <w:sz w:val="28"/>
                <w:szCs w:val="28"/>
                <w:lang w:eastAsia="en-US"/>
              </w:rPr>
            </w:pPr>
            <w:r w:rsidRPr="0057223F">
              <w:rPr>
                <w:sz w:val="28"/>
                <w:szCs w:val="28"/>
                <w:lang w:eastAsia="en-US"/>
              </w:rPr>
              <w:t>_____________</w:t>
            </w:r>
          </w:p>
        </w:tc>
        <w:tc>
          <w:tcPr>
            <w:tcW w:w="2880" w:type="dxa"/>
            <w:vAlign w:val="center"/>
            <w:hideMark/>
          </w:tcPr>
          <w:p w14:paraId="5F36284D" w14:textId="77777777" w:rsidR="00F9301C" w:rsidRPr="0057223F" w:rsidRDefault="00F9301C" w:rsidP="004C285E">
            <w:pPr>
              <w:spacing w:line="336" w:lineRule="auto"/>
              <w:rPr>
                <w:sz w:val="28"/>
                <w:szCs w:val="28"/>
                <w:lang w:eastAsia="en-US"/>
              </w:rPr>
            </w:pPr>
            <w:r w:rsidRPr="0057223F">
              <w:rPr>
                <w:sz w:val="28"/>
                <w:szCs w:val="28"/>
                <w:lang w:eastAsia="en-US"/>
              </w:rPr>
              <w:t xml:space="preserve">Л.В. </w:t>
            </w:r>
            <w:proofErr w:type="spellStart"/>
            <w:r w:rsidRPr="0057223F">
              <w:rPr>
                <w:sz w:val="28"/>
                <w:szCs w:val="28"/>
                <w:lang w:eastAsia="en-US"/>
              </w:rPr>
              <w:t>Красотина</w:t>
            </w:r>
            <w:proofErr w:type="spellEnd"/>
            <w:r w:rsidRPr="0057223F">
              <w:rPr>
                <w:sz w:val="28"/>
                <w:szCs w:val="28"/>
                <w:lang w:eastAsia="en-US"/>
              </w:rPr>
              <w:t xml:space="preserve">, к.т.н. </w:t>
            </w:r>
          </w:p>
        </w:tc>
      </w:tr>
      <w:tr w:rsidR="00F9301C" w:rsidRPr="0057223F" w14:paraId="0B2BE1CE" w14:textId="77777777" w:rsidTr="004A7C6D">
        <w:trPr>
          <w:trHeight w:val="1022"/>
        </w:trPr>
        <w:tc>
          <w:tcPr>
            <w:tcW w:w="4359" w:type="dxa"/>
            <w:vAlign w:val="center"/>
            <w:hideMark/>
          </w:tcPr>
          <w:p w14:paraId="28F22347" w14:textId="77777777" w:rsidR="00F9301C" w:rsidRPr="0057223F" w:rsidRDefault="00F9301C" w:rsidP="004C285E">
            <w:pPr>
              <w:spacing w:line="336" w:lineRule="auto"/>
              <w:rPr>
                <w:sz w:val="28"/>
                <w:szCs w:val="28"/>
                <w:lang w:eastAsia="en-US"/>
              </w:rPr>
            </w:pPr>
            <w:r w:rsidRPr="0057223F">
              <w:rPr>
                <w:sz w:val="28"/>
                <w:szCs w:val="28"/>
                <w:lang w:eastAsia="en-US"/>
              </w:rPr>
              <w:t>Зав. лабораторией</w:t>
            </w:r>
          </w:p>
        </w:tc>
        <w:tc>
          <w:tcPr>
            <w:tcW w:w="2302" w:type="dxa"/>
            <w:vAlign w:val="center"/>
            <w:hideMark/>
          </w:tcPr>
          <w:p w14:paraId="6C401815" w14:textId="77777777" w:rsidR="00F9301C" w:rsidRPr="0057223F" w:rsidRDefault="00F9301C" w:rsidP="004C285E">
            <w:pPr>
              <w:spacing w:line="336" w:lineRule="auto"/>
              <w:rPr>
                <w:sz w:val="28"/>
                <w:szCs w:val="28"/>
                <w:lang w:eastAsia="en-US"/>
              </w:rPr>
            </w:pPr>
            <w:r w:rsidRPr="0057223F">
              <w:rPr>
                <w:sz w:val="28"/>
                <w:szCs w:val="28"/>
                <w:lang w:eastAsia="en-US"/>
              </w:rPr>
              <w:t>_____________</w:t>
            </w:r>
          </w:p>
        </w:tc>
        <w:tc>
          <w:tcPr>
            <w:tcW w:w="2880" w:type="dxa"/>
            <w:vAlign w:val="center"/>
            <w:hideMark/>
          </w:tcPr>
          <w:p w14:paraId="71E8CDCB" w14:textId="77777777" w:rsidR="00F9301C" w:rsidRPr="0057223F" w:rsidRDefault="00F9301C" w:rsidP="004C285E">
            <w:pPr>
              <w:spacing w:line="336" w:lineRule="auto"/>
              <w:rPr>
                <w:sz w:val="28"/>
                <w:szCs w:val="28"/>
                <w:lang w:eastAsia="en-US"/>
              </w:rPr>
            </w:pPr>
            <w:r w:rsidRPr="0057223F">
              <w:rPr>
                <w:sz w:val="28"/>
                <w:szCs w:val="28"/>
                <w:lang w:eastAsia="en-US"/>
              </w:rPr>
              <w:t xml:space="preserve">Г.В. </w:t>
            </w:r>
            <w:proofErr w:type="spellStart"/>
            <w:r w:rsidRPr="0057223F">
              <w:rPr>
                <w:sz w:val="28"/>
                <w:szCs w:val="28"/>
                <w:lang w:eastAsia="en-US"/>
              </w:rPr>
              <w:t>Оносов</w:t>
            </w:r>
            <w:proofErr w:type="spellEnd"/>
            <w:r w:rsidRPr="0057223F">
              <w:rPr>
                <w:sz w:val="28"/>
                <w:szCs w:val="28"/>
                <w:lang w:eastAsia="en-US"/>
              </w:rPr>
              <w:t>, к.х.н.</w:t>
            </w:r>
          </w:p>
        </w:tc>
      </w:tr>
      <w:tr w:rsidR="00F9301C" w:rsidRPr="0057223F" w14:paraId="3510F8DE" w14:textId="77777777" w:rsidTr="004A7C6D">
        <w:trPr>
          <w:trHeight w:val="1022"/>
        </w:trPr>
        <w:tc>
          <w:tcPr>
            <w:tcW w:w="4359" w:type="dxa"/>
            <w:vAlign w:val="center"/>
            <w:hideMark/>
          </w:tcPr>
          <w:p w14:paraId="2D825575" w14:textId="77777777" w:rsidR="00F9301C" w:rsidRPr="0057223F" w:rsidRDefault="00F9301C" w:rsidP="004C285E">
            <w:pPr>
              <w:spacing w:line="336" w:lineRule="auto"/>
              <w:rPr>
                <w:sz w:val="28"/>
                <w:szCs w:val="28"/>
                <w:lang w:eastAsia="en-US"/>
              </w:rPr>
            </w:pPr>
            <w:r w:rsidRPr="0057223F">
              <w:rPr>
                <w:sz w:val="28"/>
                <w:szCs w:val="28"/>
                <w:lang w:eastAsia="en-US"/>
              </w:rPr>
              <w:t>Ведущий инженер</w:t>
            </w:r>
          </w:p>
        </w:tc>
        <w:tc>
          <w:tcPr>
            <w:tcW w:w="2302" w:type="dxa"/>
            <w:vAlign w:val="center"/>
            <w:hideMark/>
          </w:tcPr>
          <w:p w14:paraId="7C153720" w14:textId="77777777" w:rsidR="00F9301C" w:rsidRPr="0057223F" w:rsidRDefault="00F9301C" w:rsidP="004C285E">
            <w:pPr>
              <w:spacing w:line="336" w:lineRule="auto"/>
              <w:rPr>
                <w:sz w:val="28"/>
                <w:szCs w:val="28"/>
                <w:lang w:eastAsia="en-US"/>
              </w:rPr>
            </w:pPr>
            <w:r w:rsidRPr="0057223F">
              <w:rPr>
                <w:sz w:val="28"/>
                <w:szCs w:val="28"/>
                <w:lang w:eastAsia="en-US"/>
              </w:rPr>
              <w:t>_____________</w:t>
            </w:r>
          </w:p>
        </w:tc>
        <w:tc>
          <w:tcPr>
            <w:tcW w:w="2880" w:type="dxa"/>
            <w:vAlign w:val="center"/>
            <w:hideMark/>
          </w:tcPr>
          <w:p w14:paraId="54F0CDB8" w14:textId="77777777" w:rsidR="00F9301C" w:rsidRPr="0057223F" w:rsidRDefault="00F9301C" w:rsidP="004C285E">
            <w:pPr>
              <w:spacing w:line="336" w:lineRule="auto"/>
              <w:rPr>
                <w:sz w:val="28"/>
                <w:szCs w:val="28"/>
                <w:lang w:eastAsia="en-US"/>
              </w:rPr>
            </w:pPr>
            <w:r w:rsidRPr="0057223F">
              <w:rPr>
                <w:sz w:val="28"/>
                <w:szCs w:val="28"/>
                <w:lang w:eastAsia="en-US"/>
              </w:rPr>
              <w:t xml:space="preserve">В.В. Косенков </w:t>
            </w:r>
          </w:p>
        </w:tc>
      </w:tr>
      <w:tr w:rsidR="00F9301C" w:rsidRPr="0057223F" w14:paraId="55C09A08" w14:textId="77777777" w:rsidTr="004A7C6D">
        <w:trPr>
          <w:trHeight w:val="1022"/>
        </w:trPr>
        <w:tc>
          <w:tcPr>
            <w:tcW w:w="4359" w:type="dxa"/>
            <w:vAlign w:val="center"/>
            <w:hideMark/>
          </w:tcPr>
          <w:p w14:paraId="67281B23" w14:textId="77777777" w:rsidR="00F9301C" w:rsidRPr="00FB2471" w:rsidRDefault="00F9301C" w:rsidP="004C285E">
            <w:pPr>
              <w:spacing w:line="336" w:lineRule="auto"/>
              <w:rPr>
                <w:sz w:val="28"/>
                <w:szCs w:val="28"/>
                <w:lang w:val="en-US" w:eastAsia="en-US"/>
              </w:rPr>
            </w:pPr>
            <w:r w:rsidRPr="0057223F">
              <w:rPr>
                <w:sz w:val="28"/>
                <w:szCs w:val="28"/>
                <w:lang w:eastAsia="en-US"/>
              </w:rPr>
              <w:t>Ведущий инженер</w:t>
            </w:r>
          </w:p>
        </w:tc>
        <w:tc>
          <w:tcPr>
            <w:tcW w:w="2302" w:type="dxa"/>
            <w:vAlign w:val="center"/>
            <w:hideMark/>
          </w:tcPr>
          <w:p w14:paraId="08A5FA4A" w14:textId="77777777" w:rsidR="00F9301C" w:rsidRPr="0057223F" w:rsidRDefault="00F9301C" w:rsidP="004C285E">
            <w:pPr>
              <w:spacing w:line="336" w:lineRule="auto"/>
              <w:rPr>
                <w:sz w:val="28"/>
                <w:szCs w:val="28"/>
                <w:lang w:eastAsia="en-US"/>
              </w:rPr>
            </w:pPr>
            <w:r w:rsidRPr="0057223F">
              <w:rPr>
                <w:sz w:val="28"/>
                <w:szCs w:val="28"/>
                <w:lang w:eastAsia="en-US"/>
              </w:rPr>
              <w:t>_____________</w:t>
            </w:r>
          </w:p>
        </w:tc>
        <w:tc>
          <w:tcPr>
            <w:tcW w:w="2880" w:type="dxa"/>
            <w:vAlign w:val="center"/>
            <w:hideMark/>
          </w:tcPr>
          <w:p w14:paraId="627FA3ED" w14:textId="77777777" w:rsidR="00F9301C" w:rsidRPr="0057223F" w:rsidRDefault="00F9301C" w:rsidP="004C285E">
            <w:pPr>
              <w:spacing w:line="336" w:lineRule="auto"/>
              <w:rPr>
                <w:sz w:val="28"/>
                <w:szCs w:val="28"/>
                <w:lang w:eastAsia="en-US"/>
              </w:rPr>
            </w:pPr>
            <w:r w:rsidRPr="0057223F">
              <w:rPr>
                <w:sz w:val="28"/>
                <w:szCs w:val="28"/>
                <w:lang w:eastAsia="en-US"/>
              </w:rPr>
              <w:t xml:space="preserve">А.В. Шуринов </w:t>
            </w:r>
          </w:p>
        </w:tc>
      </w:tr>
    </w:tbl>
    <w:p w14:paraId="58E20410" w14:textId="7159363C" w:rsidR="004A7C6D" w:rsidRPr="0057223F" w:rsidRDefault="004A7C6D" w:rsidP="004C285E">
      <w:pPr>
        <w:tabs>
          <w:tab w:val="left" w:pos="567"/>
        </w:tabs>
        <w:spacing w:line="336" w:lineRule="auto"/>
        <w:jc w:val="both"/>
        <w:rPr>
          <w:rFonts w:eastAsia="Calibri"/>
          <w:sz w:val="24"/>
          <w:szCs w:val="24"/>
        </w:rPr>
      </w:pPr>
    </w:p>
    <w:sectPr w:rsidR="004A7C6D" w:rsidRPr="0057223F" w:rsidSect="00C27CDE">
      <w:footerReference w:type="even" r:id="rId190"/>
      <w:footerReference w:type="default" r:id="rId191"/>
      <w:headerReference w:type="first" r:id="rId192"/>
      <w:footerReference w:type="first" r:id="rId193"/>
      <w:pgSz w:w="11906" w:h="16838"/>
      <w:pgMar w:top="805" w:right="1134" w:bottom="567" w:left="1134" w:header="709" w:footer="295" w:gutter="0"/>
      <w:pgNumType w:start="1"/>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BD03ACB" w16cid:durableId="29776259"/>
  <w16cid:commentId w16cid:paraId="3972EAD6" w16cid:durableId="2977626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8F85F4" w14:textId="77777777" w:rsidR="000A1144" w:rsidRDefault="000A1144" w:rsidP="00AD538C">
      <w:r>
        <w:separator/>
      </w:r>
    </w:p>
  </w:endnote>
  <w:endnote w:type="continuationSeparator" w:id="0">
    <w:p w14:paraId="7D05C27E" w14:textId="77777777" w:rsidR="000A1144" w:rsidRDefault="000A1144" w:rsidP="00AD5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BEE863" w14:textId="77777777" w:rsidR="000A1144" w:rsidRDefault="000A1144" w:rsidP="00AD538C">
    <w:pPr>
      <w:pStyle w:val="a5"/>
      <w:spacing w:before="160"/>
    </w:pPr>
    <w:r>
      <w:rPr>
        <w:noProof/>
      </w:rPr>
      <w:fldChar w:fldCharType="begin"/>
    </w:r>
    <w:r>
      <w:rPr>
        <w:noProof/>
      </w:rPr>
      <w:instrText xml:space="preserve"> PAGE  \* ROMAN  \* MERGEFORMAT </w:instrText>
    </w:r>
    <w:r>
      <w:rPr>
        <w:noProof/>
      </w:rPr>
      <w:fldChar w:fldCharType="separate"/>
    </w:r>
    <w:r w:rsidR="00893644">
      <w:rPr>
        <w:noProof/>
      </w:rPr>
      <w:t>VI</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AE8A8D" w14:textId="77777777" w:rsidR="000A1144" w:rsidRDefault="000A1144" w:rsidP="0074653A">
    <w:pPr>
      <w:pStyle w:val="a5"/>
      <w:spacing w:before="160"/>
      <w:jc w:val="right"/>
    </w:pPr>
    <w:r>
      <w:rPr>
        <w:noProof/>
      </w:rPr>
      <w:fldChar w:fldCharType="begin"/>
    </w:r>
    <w:r>
      <w:rPr>
        <w:noProof/>
      </w:rPr>
      <w:instrText xml:space="preserve"> PAGE  \* ROMAN  \* MERGEFORMAT </w:instrText>
    </w:r>
    <w:r>
      <w:rPr>
        <w:noProof/>
      </w:rPr>
      <w:fldChar w:fldCharType="separate"/>
    </w:r>
    <w:r w:rsidR="00893644">
      <w:rPr>
        <w:noProof/>
      </w:rPr>
      <w:t>V</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82D1F6" w14:textId="77777777" w:rsidR="000A1144" w:rsidRDefault="000A1144" w:rsidP="0074653A">
    <w:pPr>
      <w:pStyle w:val="a5"/>
      <w:spacing w:before="160"/>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EAC363" w14:textId="77777777" w:rsidR="000A1144" w:rsidRDefault="000A1144" w:rsidP="00AD538C">
    <w:pPr>
      <w:pStyle w:val="a5"/>
      <w:spacing w:before="160"/>
    </w:pPr>
    <w:r>
      <w:fldChar w:fldCharType="begin"/>
    </w:r>
    <w:r>
      <w:instrText xml:space="preserve"> PAGE  \* Arabic  \* MERGEFORMAT </w:instrText>
    </w:r>
    <w:r>
      <w:fldChar w:fldCharType="separate"/>
    </w:r>
    <w:r w:rsidR="00893644">
      <w:rPr>
        <w:noProof/>
      </w:rPr>
      <w:t>146</w:t>
    </w:r>
    <w:r>
      <w:rPr>
        <w:noProof/>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05FAF7" w14:textId="77777777" w:rsidR="000A1144" w:rsidRPr="00C61827" w:rsidRDefault="000A1144" w:rsidP="00C61827">
    <w:pPr>
      <w:pStyle w:val="a5"/>
      <w:spacing w:before="160"/>
      <w:jc w:val="right"/>
    </w:pPr>
    <w:r>
      <w:fldChar w:fldCharType="begin"/>
    </w:r>
    <w:r>
      <w:instrText xml:space="preserve"> PAGE  \* Arabic  \* MERGEFORMAT </w:instrText>
    </w:r>
    <w:r>
      <w:fldChar w:fldCharType="separate"/>
    </w:r>
    <w:r w:rsidR="00893644">
      <w:rPr>
        <w:noProof/>
      </w:rPr>
      <w:t>147</w:t>
    </w:r>
    <w:r>
      <w:rPr>
        <w:noProof/>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505683" w14:textId="77777777" w:rsidR="000A1144" w:rsidRDefault="000A1144" w:rsidP="0074653A">
    <w:pPr>
      <w:pStyle w:val="a5"/>
      <w:spacing w:before="160"/>
      <w:jc w:val="right"/>
    </w:pPr>
    <w:r>
      <w:fldChar w:fldCharType="begin"/>
    </w:r>
    <w:r>
      <w:instrText xml:space="preserve"> PAGE  \* Arabic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26E1CF" w14:textId="77777777" w:rsidR="000A1144" w:rsidRDefault="000A1144" w:rsidP="00AD538C">
      <w:r>
        <w:separator/>
      </w:r>
    </w:p>
  </w:footnote>
  <w:footnote w:type="continuationSeparator" w:id="0">
    <w:p w14:paraId="5EBF08AF" w14:textId="77777777" w:rsidR="000A1144" w:rsidRDefault="000A1144" w:rsidP="00AD53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7C3F77" w14:textId="041234CD" w:rsidR="000A1144" w:rsidRDefault="000A1144" w:rsidP="00EC009D">
    <w:pPr>
      <w:pStyle w:val="a3"/>
      <w:rPr>
        <w:b/>
        <w:bCs/>
        <w:sz w:val="24"/>
        <w:szCs w:val="24"/>
      </w:rPr>
    </w:pPr>
    <w:r w:rsidRPr="0065589B">
      <w:rPr>
        <w:b/>
        <w:bCs/>
        <w:sz w:val="24"/>
        <w:szCs w:val="24"/>
      </w:rPr>
      <w:t>СП 260.1325800.</w:t>
    </w:r>
    <w:r>
      <w:rPr>
        <w:b/>
        <w:bCs/>
        <w:sz w:val="24"/>
        <w:szCs w:val="24"/>
      </w:rPr>
      <w:t>2023</w:t>
    </w:r>
  </w:p>
  <w:p w14:paraId="7C3D9908" w14:textId="77777777" w:rsidR="000A1144" w:rsidRPr="0065589B" w:rsidRDefault="000A1144" w:rsidP="00EC009D">
    <w:pPr>
      <w:pStyle w:val="a3"/>
      <w:rPr>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20CA9" w14:textId="279C7D1D" w:rsidR="000A1144" w:rsidRDefault="000A1144" w:rsidP="00485C99">
    <w:pPr>
      <w:pStyle w:val="a3"/>
      <w:spacing w:after="60"/>
      <w:jc w:val="right"/>
      <w:rPr>
        <w:b/>
        <w:bCs/>
        <w:sz w:val="24"/>
        <w:szCs w:val="24"/>
      </w:rPr>
    </w:pPr>
    <w:r w:rsidRPr="0065589B">
      <w:rPr>
        <w:b/>
        <w:bCs/>
        <w:sz w:val="24"/>
        <w:szCs w:val="24"/>
      </w:rPr>
      <w:t>СП 260.1325800.</w:t>
    </w:r>
    <w:r>
      <w:rPr>
        <w:b/>
        <w:bCs/>
        <w:sz w:val="24"/>
        <w:szCs w:val="24"/>
      </w:rPr>
      <w:t>2023</w:t>
    </w:r>
  </w:p>
  <w:p w14:paraId="34F31064" w14:textId="77777777" w:rsidR="000A1144" w:rsidRPr="0065589B" w:rsidRDefault="000A1144" w:rsidP="00485C99">
    <w:pPr>
      <w:pStyle w:val="a3"/>
      <w:spacing w:after="60"/>
      <w:jc w:val="right"/>
      <w:rPr>
        <w:b/>
        <w:bCs/>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3E105" w14:textId="77777777" w:rsidR="000A1144" w:rsidRPr="00CC61F7" w:rsidRDefault="000A1144" w:rsidP="0074653A">
    <w:pPr>
      <w:pStyle w:val="a3"/>
      <w:spacing w:after="300"/>
      <w:jc w:val="right"/>
      <w:rPr>
        <w:rFonts w:ascii="Arial" w:hAnsi="Arial" w:cs="Arial"/>
        <w:sz w:val="24"/>
        <w:szCs w:val="24"/>
      </w:rPr>
    </w:pPr>
    <w:r>
      <w:rPr>
        <w:rFonts w:ascii="Arial" w:hAnsi="Arial" w:cs="Arial"/>
        <w:sz w:val="24"/>
        <w:szCs w:val="24"/>
      </w:rPr>
      <w:t>НСН. Проект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427.1pt;height:318pt;visibility:visible;mso-wrap-style:square" o:bullet="t">
        <v:imagedata r:id="rId1" o:title=""/>
      </v:shape>
    </w:pict>
  </w:numPicBullet>
  <w:abstractNum w:abstractNumId="0" w15:restartNumberingAfterBreak="0">
    <w:nsid w:val="07322A0C"/>
    <w:multiLevelType w:val="hybridMultilevel"/>
    <w:tmpl w:val="A7FCF448"/>
    <w:lvl w:ilvl="0" w:tplc="7FE6092E">
      <w:start w:val="1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ED644D"/>
    <w:multiLevelType w:val="multilevel"/>
    <w:tmpl w:val="147C3CC0"/>
    <w:lvl w:ilvl="0">
      <w:start w:val="5"/>
      <w:numFmt w:val="decimal"/>
      <w:lvlText w:val="%1"/>
      <w:lvlJc w:val="left"/>
      <w:pPr>
        <w:ind w:left="570" w:hanging="570"/>
      </w:pPr>
      <w:rPr>
        <w:rFonts w:hint="default"/>
        <w:b w:val="0"/>
      </w:rPr>
    </w:lvl>
    <w:lvl w:ilvl="1">
      <w:start w:val="5"/>
      <w:numFmt w:val="decimal"/>
      <w:lvlText w:val="%1.%2"/>
      <w:lvlJc w:val="left"/>
      <w:pPr>
        <w:ind w:left="3689" w:hanging="570"/>
      </w:pPr>
      <w:rPr>
        <w:rFonts w:hint="default"/>
        <w:b w:val="0"/>
        <w:sz w:val="28"/>
      </w:rPr>
    </w:lvl>
    <w:lvl w:ilvl="2">
      <w:start w:val="1"/>
      <w:numFmt w:val="decimal"/>
      <w:lvlText w:val="%1.%2.%3"/>
      <w:lvlJc w:val="left"/>
      <w:pPr>
        <w:ind w:left="1855" w:hanging="720"/>
      </w:pPr>
      <w:rPr>
        <w:rFonts w:hint="default"/>
        <w:b w:val="0"/>
        <w:sz w:val="28"/>
        <w:szCs w:val="28"/>
      </w:rPr>
    </w:lvl>
    <w:lvl w:ilvl="3">
      <w:start w:val="1"/>
      <w:numFmt w:val="decimal"/>
      <w:lvlText w:val="%1.%2.%3.%4"/>
      <w:lvlJc w:val="left"/>
      <w:pPr>
        <w:ind w:left="2355" w:hanging="1080"/>
      </w:pPr>
      <w:rPr>
        <w:rFonts w:hint="default"/>
        <w:b w:val="0"/>
      </w:rPr>
    </w:lvl>
    <w:lvl w:ilvl="4">
      <w:start w:val="1"/>
      <w:numFmt w:val="decimal"/>
      <w:lvlText w:val="%1.%2.%3.%4.%5"/>
      <w:lvlJc w:val="left"/>
      <w:pPr>
        <w:ind w:left="2780" w:hanging="1080"/>
      </w:pPr>
      <w:rPr>
        <w:rFonts w:hint="default"/>
        <w:b w:val="0"/>
      </w:rPr>
    </w:lvl>
    <w:lvl w:ilvl="5">
      <w:start w:val="1"/>
      <w:numFmt w:val="decimal"/>
      <w:lvlText w:val="%1.%2.%3.%4.%5.%6"/>
      <w:lvlJc w:val="left"/>
      <w:pPr>
        <w:ind w:left="3565" w:hanging="1440"/>
      </w:pPr>
      <w:rPr>
        <w:rFonts w:hint="default"/>
        <w:b w:val="0"/>
      </w:rPr>
    </w:lvl>
    <w:lvl w:ilvl="6">
      <w:start w:val="1"/>
      <w:numFmt w:val="decimal"/>
      <w:lvlText w:val="%1.%2.%3.%4.%5.%6.%7"/>
      <w:lvlJc w:val="left"/>
      <w:pPr>
        <w:ind w:left="3990" w:hanging="1440"/>
      </w:pPr>
      <w:rPr>
        <w:rFonts w:hint="default"/>
        <w:b w:val="0"/>
      </w:rPr>
    </w:lvl>
    <w:lvl w:ilvl="7">
      <w:start w:val="1"/>
      <w:numFmt w:val="decimal"/>
      <w:lvlText w:val="%1.%2.%3.%4.%5.%6.%7.%8"/>
      <w:lvlJc w:val="left"/>
      <w:pPr>
        <w:ind w:left="4775" w:hanging="1800"/>
      </w:pPr>
      <w:rPr>
        <w:rFonts w:hint="default"/>
        <w:b w:val="0"/>
      </w:rPr>
    </w:lvl>
    <w:lvl w:ilvl="8">
      <w:start w:val="1"/>
      <w:numFmt w:val="decimal"/>
      <w:lvlText w:val="%1.%2.%3.%4.%5.%6.%7.%8.%9"/>
      <w:lvlJc w:val="left"/>
      <w:pPr>
        <w:ind w:left="5560" w:hanging="2160"/>
      </w:pPr>
      <w:rPr>
        <w:rFonts w:hint="default"/>
        <w:b w:val="0"/>
      </w:rPr>
    </w:lvl>
  </w:abstractNum>
  <w:abstractNum w:abstractNumId="2" w15:restartNumberingAfterBreak="0">
    <w:nsid w:val="0E99268F"/>
    <w:multiLevelType w:val="hybridMultilevel"/>
    <w:tmpl w:val="0DC80E5C"/>
    <w:lvl w:ilvl="0" w:tplc="355EE0E4">
      <w:start w:val="1"/>
      <w:numFmt w:val="bullet"/>
      <w:suff w:val="space"/>
      <w:lvlText w:val="-"/>
      <w:lvlJc w:val="left"/>
      <w:pPr>
        <w:ind w:left="0" w:firstLine="567"/>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FAE2ECC"/>
    <w:multiLevelType w:val="multilevel"/>
    <w:tmpl w:val="D5D4CFE2"/>
    <w:lvl w:ilvl="0">
      <w:start w:val="7"/>
      <w:numFmt w:val="decimal"/>
      <w:suff w:val="space"/>
      <w:lvlText w:val="%1"/>
      <w:lvlJc w:val="left"/>
      <w:pPr>
        <w:ind w:left="0" w:firstLine="567"/>
      </w:pPr>
      <w:rPr>
        <w:rFonts w:hint="default"/>
        <w:b/>
        <w:sz w:val="32"/>
        <w:szCs w:val="32"/>
      </w:rPr>
    </w:lvl>
    <w:lvl w:ilvl="1">
      <w:start w:val="3"/>
      <w:numFmt w:val="decimal"/>
      <w:isLgl/>
      <w:suff w:val="space"/>
      <w:lvlText w:val="%1.%2"/>
      <w:lvlJc w:val="left"/>
      <w:pPr>
        <w:ind w:left="-141" w:firstLine="709"/>
      </w:pPr>
      <w:rPr>
        <w:rFonts w:hint="default"/>
        <w:b/>
        <w:sz w:val="28"/>
        <w:szCs w:val="28"/>
      </w:rPr>
    </w:lvl>
    <w:lvl w:ilvl="2">
      <w:start w:val="1"/>
      <w:numFmt w:val="decimal"/>
      <w:isLgl/>
      <w:suff w:val="space"/>
      <w:lvlText w:val="%1.%2.%3"/>
      <w:lvlJc w:val="left"/>
      <w:pPr>
        <w:ind w:left="0" w:firstLine="567"/>
      </w:pPr>
      <w:rPr>
        <w:rFonts w:hint="default"/>
        <w:b/>
        <w:i w:val="0"/>
        <w:sz w:val="28"/>
        <w:szCs w:val="28"/>
      </w:rPr>
    </w:lvl>
    <w:lvl w:ilvl="3">
      <w:start w:val="1"/>
      <w:numFmt w:val="decimal"/>
      <w:isLgl/>
      <w:suff w:val="space"/>
      <w:lvlText w:val="%1.%2.%3.%4"/>
      <w:lvlJc w:val="left"/>
      <w:pPr>
        <w:ind w:left="2073" w:hanging="1080"/>
      </w:pPr>
      <w:rPr>
        <w:rFonts w:ascii="Times New Roman" w:hAnsi="Times New Roman" w:cs="Times New Roman" w:hint="default"/>
        <w:b w:val="0"/>
        <w:i w:val="0"/>
        <w:sz w:val="28"/>
        <w:szCs w:val="28"/>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2007"/>
        </w:tabs>
        <w:ind w:left="2007" w:hanging="144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367"/>
        </w:tabs>
        <w:ind w:left="2367" w:hanging="1800"/>
      </w:pPr>
      <w:rPr>
        <w:rFonts w:hint="default"/>
      </w:rPr>
    </w:lvl>
    <w:lvl w:ilvl="8">
      <w:start w:val="1"/>
      <w:numFmt w:val="decimal"/>
      <w:isLgl/>
      <w:lvlText w:val="%1.%2.%3.%4.%5.%6.%7.%8.%9"/>
      <w:lvlJc w:val="left"/>
      <w:pPr>
        <w:tabs>
          <w:tab w:val="num" w:pos="2727"/>
        </w:tabs>
        <w:ind w:left="2727" w:hanging="2160"/>
      </w:pPr>
      <w:rPr>
        <w:rFonts w:hint="default"/>
      </w:rPr>
    </w:lvl>
  </w:abstractNum>
  <w:abstractNum w:abstractNumId="4" w15:restartNumberingAfterBreak="0">
    <w:nsid w:val="104B52C7"/>
    <w:multiLevelType w:val="hybridMultilevel"/>
    <w:tmpl w:val="71E60E68"/>
    <w:lvl w:ilvl="0" w:tplc="04190017">
      <w:start w:val="1"/>
      <w:numFmt w:val="lowerLetter"/>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86C1595"/>
    <w:multiLevelType w:val="hybridMultilevel"/>
    <w:tmpl w:val="7BACD914"/>
    <w:lvl w:ilvl="0" w:tplc="5A48DFBA">
      <w:start w:val="1"/>
      <w:numFmt w:val="bullet"/>
      <w:suff w:val="space"/>
      <w:lvlText w:val="-"/>
      <w:lvlJc w:val="left"/>
      <w:pPr>
        <w:ind w:left="0" w:firstLine="567"/>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18A4136C"/>
    <w:multiLevelType w:val="hybridMultilevel"/>
    <w:tmpl w:val="99806424"/>
    <w:lvl w:ilvl="0" w:tplc="99108F2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9145C67"/>
    <w:multiLevelType w:val="hybridMultilevel"/>
    <w:tmpl w:val="77323C20"/>
    <w:lvl w:ilvl="0" w:tplc="6A6AD31C">
      <w:start w:val="1"/>
      <w:numFmt w:val="bullet"/>
      <w:suff w:val="space"/>
      <w:lvlText w:val="-"/>
      <w:lvlJc w:val="left"/>
      <w:pPr>
        <w:ind w:left="927" w:hanging="360"/>
      </w:pPr>
      <w:rPr>
        <w:rFonts w:ascii="Times New Roman" w:hAnsi="Times New Roman" w:cs="Times New Roman" w:hint="default"/>
        <w:b w:val="0"/>
        <w:i w:val="0"/>
        <w:sz w:val="24"/>
        <w:szCs w:val="24"/>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8" w15:restartNumberingAfterBreak="0">
    <w:nsid w:val="1ED10224"/>
    <w:multiLevelType w:val="hybridMultilevel"/>
    <w:tmpl w:val="77268AE4"/>
    <w:lvl w:ilvl="0" w:tplc="7EAE6C8A">
      <w:start w:val="1"/>
      <w:numFmt w:val="bullet"/>
      <w:suff w:val="space"/>
      <w:lvlText w:val="-"/>
      <w:lvlJc w:val="left"/>
      <w:pPr>
        <w:ind w:left="0" w:firstLine="567"/>
      </w:pPr>
      <w:rPr>
        <w:rFonts w:ascii="Times New Roman" w:hAnsi="Times New Roman" w:cs="Times New Roman"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9" w15:restartNumberingAfterBreak="0">
    <w:nsid w:val="20D122D4"/>
    <w:multiLevelType w:val="hybridMultilevel"/>
    <w:tmpl w:val="CCEC342E"/>
    <w:lvl w:ilvl="0" w:tplc="8BD4A524">
      <w:start w:val="1"/>
      <w:numFmt w:val="bullet"/>
      <w:suff w:val="space"/>
      <w:lvlText w:val="-"/>
      <w:lvlJc w:val="left"/>
      <w:pPr>
        <w:ind w:left="0" w:firstLine="567"/>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27E7690"/>
    <w:multiLevelType w:val="hybridMultilevel"/>
    <w:tmpl w:val="C6AC3294"/>
    <w:lvl w:ilvl="0" w:tplc="AF9A1AF6">
      <w:start w:val="1"/>
      <w:numFmt w:val="decimal"/>
      <w:lvlText w:val="%1)"/>
      <w:lvlJc w:val="left"/>
      <w:pPr>
        <w:ind w:left="952" w:hanging="360"/>
      </w:pPr>
      <w:rPr>
        <w:rFonts w:ascii="Times New Roman" w:hAnsi="Times New Roman" w:cs="Times New Roman" w:hint="default"/>
        <w:vertAlign w:val="baseline"/>
      </w:rPr>
    </w:lvl>
    <w:lvl w:ilvl="1" w:tplc="04190019" w:tentative="1">
      <w:start w:val="1"/>
      <w:numFmt w:val="lowerLetter"/>
      <w:lvlText w:val="%2."/>
      <w:lvlJc w:val="left"/>
      <w:pPr>
        <w:ind w:left="1672" w:hanging="360"/>
      </w:pPr>
    </w:lvl>
    <w:lvl w:ilvl="2" w:tplc="0419001B" w:tentative="1">
      <w:start w:val="1"/>
      <w:numFmt w:val="lowerRoman"/>
      <w:lvlText w:val="%3."/>
      <w:lvlJc w:val="right"/>
      <w:pPr>
        <w:ind w:left="2392" w:hanging="180"/>
      </w:pPr>
    </w:lvl>
    <w:lvl w:ilvl="3" w:tplc="0419000F" w:tentative="1">
      <w:start w:val="1"/>
      <w:numFmt w:val="decimal"/>
      <w:lvlText w:val="%4."/>
      <w:lvlJc w:val="left"/>
      <w:pPr>
        <w:ind w:left="3112" w:hanging="360"/>
      </w:pPr>
    </w:lvl>
    <w:lvl w:ilvl="4" w:tplc="04190019" w:tentative="1">
      <w:start w:val="1"/>
      <w:numFmt w:val="lowerLetter"/>
      <w:lvlText w:val="%5."/>
      <w:lvlJc w:val="left"/>
      <w:pPr>
        <w:ind w:left="3832" w:hanging="360"/>
      </w:pPr>
    </w:lvl>
    <w:lvl w:ilvl="5" w:tplc="0419001B" w:tentative="1">
      <w:start w:val="1"/>
      <w:numFmt w:val="lowerRoman"/>
      <w:lvlText w:val="%6."/>
      <w:lvlJc w:val="right"/>
      <w:pPr>
        <w:ind w:left="4552" w:hanging="180"/>
      </w:pPr>
    </w:lvl>
    <w:lvl w:ilvl="6" w:tplc="0419000F" w:tentative="1">
      <w:start w:val="1"/>
      <w:numFmt w:val="decimal"/>
      <w:lvlText w:val="%7."/>
      <w:lvlJc w:val="left"/>
      <w:pPr>
        <w:ind w:left="5272" w:hanging="360"/>
      </w:pPr>
    </w:lvl>
    <w:lvl w:ilvl="7" w:tplc="04190019" w:tentative="1">
      <w:start w:val="1"/>
      <w:numFmt w:val="lowerLetter"/>
      <w:lvlText w:val="%8."/>
      <w:lvlJc w:val="left"/>
      <w:pPr>
        <w:ind w:left="5992" w:hanging="360"/>
      </w:pPr>
    </w:lvl>
    <w:lvl w:ilvl="8" w:tplc="0419001B" w:tentative="1">
      <w:start w:val="1"/>
      <w:numFmt w:val="lowerRoman"/>
      <w:lvlText w:val="%9."/>
      <w:lvlJc w:val="right"/>
      <w:pPr>
        <w:ind w:left="6712" w:hanging="180"/>
      </w:pPr>
    </w:lvl>
  </w:abstractNum>
  <w:abstractNum w:abstractNumId="11" w15:restartNumberingAfterBreak="0">
    <w:nsid w:val="27B875F5"/>
    <w:multiLevelType w:val="hybridMultilevel"/>
    <w:tmpl w:val="F1B0A9DC"/>
    <w:lvl w:ilvl="0" w:tplc="6FF0D4FC">
      <w:start w:val="1"/>
      <w:numFmt w:val="bullet"/>
      <w:suff w:val="space"/>
      <w:lvlText w:val="-"/>
      <w:lvlJc w:val="left"/>
      <w:pPr>
        <w:ind w:left="0" w:firstLine="567"/>
      </w:pPr>
      <w:rPr>
        <w:rFonts w:ascii="Times New Roman"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2" w15:restartNumberingAfterBreak="0">
    <w:nsid w:val="2BC43E36"/>
    <w:multiLevelType w:val="hybridMultilevel"/>
    <w:tmpl w:val="C644B418"/>
    <w:lvl w:ilvl="0" w:tplc="2E34FC8A">
      <w:start w:val="1"/>
      <w:numFmt w:val="bullet"/>
      <w:suff w:val="space"/>
      <w:lvlText w:val="-"/>
      <w:lvlJc w:val="left"/>
      <w:pPr>
        <w:ind w:left="0" w:firstLine="567"/>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2E4302F9"/>
    <w:multiLevelType w:val="hybridMultilevel"/>
    <w:tmpl w:val="2C7A8888"/>
    <w:lvl w:ilvl="0" w:tplc="3E860752">
      <w:start w:val="13"/>
      <w:numFmt w:val="bullet"/>
      <w:lvlText w:val=""/>
      <w:lvlJc w:val="left"/>
      <w:pPr>
        <w:ind w:left="517" w:hanging="360"/>
      </w:pPr>
      <w:rPr>
        <w:rFonts w:ascii="Symbol" w:eastAsia="Times New Roman" w:hAnsi="Symbol" w:cs="Times New Roman" w:hint="default"/>
        <w:sz w:val="21"/>
      </w:rPr>
    </w:lvl>
    <w:lvl w:ilvl="1" w:tplc="04190003" w:tentative="1">
      <w:start w:val="1"/>
      <w:numFmt w:val="bullet"/>
      <w:lvlText w:val="o"/>
      <w:lvlJc w:val="left"/>
      <w:pPr>
        <w:ind w:left="1237" w:hanging="360"/>
      </w:pPr>
      <w:rPr>
        <w:rFonts w:ascii="Courier New" w:hAnsi="Courier New" w:cs="Courier New" w:hint="default"/>
      </w:rPr>
    </w:lvl>
    <w:lvl w:ilvl="2" w:tplc="04190005" w:tentative="1">
      <w:start w:val="1"/>
      <w:numFmt w:val="bullet"/>
      <w:lvlText w:val=""/>
      <w:lvlJc w:val="left"/>
      <w:pPr>
        <w:ind w:left="1957" w:hanging="360"/>
      </w:pPr>
      <w:rPr>
        <w:rFonts w:ascii="Wingdings" w:hAnsi="Wingdings" w:hint="default"/>
      </w:rPr>
    </w:lvl>
    <w:lvl w:ilvl="3" w:tplc="04190001" w:tentative="1">
      <w:start w:val="1"/>
      <w:numFmt w:val="bullet"/>
      <w:lvlText w:val=""/>
      <w:lvlJc w:val="left"/>
      <w:pPr>
        <w:ind w:left="2677" w:hanging="360"/>
      </w:pPr>
      <w:rPr>
        <w:rFonts w:ascii="Symbol" w:hAnsi="Symbol" w:hint="default"/>
      </w:rPr>
    </w:lvl>
    <w:lvl w:ilvl="4" w:tplc="04190003" w:tentative="1">
      <w:start w:val="1"/>
      <w:numFmt w:val="bullet"/>
      <w:lvlText w:val="o"/>
      <w:lvlJc w:val="left"/>
      <w:pPr>
        <w:ind w:left="3397" w:hanging="360"/>
      </w:pPr>
      <w:rPr>
        <w:rFonts w:ascii="Courier New" w:hAnsi="Courier New" w:cs="Courier New" w:hint="default"/>
      </w:rPr>
    </w:lvl>
    <w:lvl w:ilvl="5" w:tplc="04190005" w:tentative="1">
      <w:start w:val="1"/>
      <w:numFmt w:val="bullet"/>
      <w:lvlText w:val=""/>
      <w:lvlJc w:val="left"/>
      <w:pPr>
        <w:ind w:left="4117" w:hanging="360"/>
      </w:pPr>
      <w:rPr>
        <w:rFonts w:ascii="Wingdings" w:hAnsi="Wingdings" w:hint="default"/>
      </w:rPr>
    </w:lvl>
    <w:lvl w:ilvl="6" w:tplc="04190001" w:tentative="1">
      <w:start w:val="1"/>
      <w:numFmt w:val="bullet"/>
      <w:lvlText w:val=""/>
      <w:lvlJc w:val="left"/>
      <w:pPr>
        <w:ind w:left="4837" w:hanging="360"/>
      </w:pPr>
      <w:rPr>
        <w:rFonts w:ascii="Symbol" w:hAnsi="Symbol" w:hint="default"/>
      </w:rPr>
    </w:lvl>
    <w:lvl w:ilvl="7" w:tplc="04190003" w:tentative="1">
      <w:start w:val="1"/>
      <w:numFmt w:val="bullet"/>
      <w:lvlText w:val="o"/>
      <w:lvlJc w:val="left"/>
      <w:pPr>
        <w:ind w:left="5557" w:hanging="360"/>
      </w:pPr>
      <w:rPr>
        <w:rFonts w:ascii="Courier New" w:hAnsi="Courier New" w:cs="Courier New" w:hint="default"/>
      </w:rPr>
    </w:lvl>
    <w:lvl w:ilvl="8" w:tplc="04190005" w:tentative="1">
      <w:start w:val="1"/>
      <w:numFmt w:val="bullet"/>
      <w:lvlText w:val=""/>
      <w:lvlJc w:val="left"/>
      <w:pPr>
        <w:ind w:left="6277" w:hanging="360"/>
      </w:pPr>
      <w:rPr>
        <w:rFonts w:ascii="Wingdings" w:hAnsi="Wingdings" w:hint="default"/>
      </w:rPr>
    </w:lvl>
  </w:abstractNum>
  <w:abstractNum w:abstractNumId="14" w15:restartNumberingAfterBreak="0">
    <w:nsid w:val="33DE0672"/>
    <w:multiLevelType w:val="hybridMultilevel"/>
    <w:tmpl w:val="FEEAE0B0"/>
    <w:lvl w:ilvl="0" w:tplc="6C6844E4">
      <w:start w:val="1"/>
      <w:numFmt w:val="bullet"/>
      <w:suff w:val="space"/>
      <w:lvlText w:val="-"/>
      <w:lvlJc w:val="left"/>
      <w:pPr>
        <w:ind w:left="0" w:firstLine="567"/>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356C2F87"/>
    <w:multiLevelType w:val="singleLevel"/>
    <w:tmpl w:val="D9F2C098"/>
    <w:lvl w:ilvl="0">
      <w:start w:val="1"/>
      <w:numFmt w:val="decimal"/>
      <w:suff w:val="space"/>
      <w:lvlText w:val="%1"/>
      <w:lvlJc w:val="left"/>
      <w:pPr>
        <w:ind w:left="0" w:firstLine="567"/>
      </w:pPr>
      <w:rPr>
        <w:rFonts w:hint="default"/>
        <w:i w:val="0"/>
      </w:rPr>
    </w:lvl>
  </w:abstractNum>
  <w:abstractNum w:abstractNumId="16" w15:restartNumberingAfterBreak="0">
    <w:nsid w:val="38D62EE1"/>
    <w:multiLevelType w:val="multilevel"/>
    <w:tmpl w:val="B7B04D90"/>
    <w:styleLink w:val="7"/>
    <w:lvl w:ilvl="0">
      <w:start w:val="7"/>
      <w:numFmt w:val="decimal"/>
      <w:suff w:val="space"/>
      <w:lvlText w:val="%1"/>
      <w:lvlJc w:val="left"/>
      <w:pPr>
        <w:ind w:left="0" w:firstLine="567"/>
      </w:pPr>
      <w:rPr>
        <w:rFonts w:hint="default"/>
        <w:b/>
        <w:sz w:val="28"/>
        <w:szCs w:val="28"/>
      </w:rPr>
    </w:lvl>
    <w:lvl w:ilvl="1">
      <w:start w:val="1"/>
      <w:numFmt w:val="decimal"/>
      <w:isLgl/>
      <w:suff w:val="space"/>
      <w:lvlText w:val="%1.%2"/>
      <w:lvlJc w:val="left"/>
      <w:pPr>
        <w:ind w:left="-141" w:firstLine="709"/>
      </w:pPr>
      <w:rPr>
        <w:rFonts w:hint="default"/>
        <w:sz w:val="28"/>
        <w:szCs w:val="28"/>
      </w:rPr>
    </w:lvl>
    <w:lvl w:ilvl="2">
      <w:start w:val="1"/>
      <w:numFmt w:val="decimal"/>
      <w:isLgl/>
      <w:suff w:val="space"/>
      <w:lvlText w:val="%1.%2.%3"/>
      <w:lvlJc w:val="left"/>
      <w:pPr>
        <w:ind w:left="0" w:firstLine="709"/>
      </w:pPr>
      <w:rPr>
        <w:rFonts w:hint="default"/>
        <w:b w:val="0"/>
        <w:i w:val="0"/>
        <w:sz w:val="28"/>
        <w:szCs w:val="28"/>
      </w:rPr>
    </w:lvl>
    <w:lvl w:ilvl="3">
      <w:start w:val="1"/>
      <w:numFmt w:val="decimal"/>
      <w:isLgl/>
      <w:lvlText w:val="%1.%2.%3.%4"/>
      <w:lvlJc w:val="left"/>
      <w:pPr>
        <w:tabs>
          <w:tab w:val="num" w:pos="1647"/>
        </w:tabs>
        <w:ind w:left="1647" w:hanging="1080"/>
      </w:pPr>
      <w:rPr>
        <w:rFonts w:hint="default"/>
        <w:b w:val="0"/>
        <w:i w:val="0"/>
        <w:sz w:val="18"/>
        <w:szCs w:val="18"/>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2007"/>
        </w:tabs>
        <w:ind w:left="2007" w:hanging="144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367"/>
        </w:tabs>
        <w:ind w:left="2367" w:hanging="1800"/>
      </w:pPr>
      <w:rPr>
        <w:rFonts w:hint="default"/>
      </w:rPr>
    </w:lvl>
    <w:lvl w:ilvl="8">
      <w:start w:val="1"/>
      <w:numFmt w:val="decimal"/>
      <w:isLgl/>
      <w:lvlText w:val="%1.%2.%3.%4.%5.%6.%7.%8.%9"/>
      <w:lvlJc w:val="left"/>
      <w:pPr>
        <w:tabs>
          <w:tab w:val="num" w:pos="2727"/>
        </w:tabs>
        <w:ind w:left="2727" w:hanging="2160"/>
      </w:pPr>
      <w:rPr>
        <w:rFonts w:hint="default"/>
      </w:rPr>
    </w:lvl>
  </w:abstractNum>
  <w:abstractNum w:abstractNumId="17" w15:restartNumberingAfterBreak="0">
    <w:nsid w:val="47ED0769"/>
    <w:multiLevelType w:val="hybridMultilevel"/>
    <w:tmpl w:val="F4EC8B76"/>
    <w:lvl w:ilvl="0" w:tplc="B23EA446">
      <w:start w:val="1"/>
      <w:numFmt w:val="bullet"/>
      <w:suff w:val="space"/>
      <w:lvlText w:val="-"/>
      <w:lvlJc w:val="left"/>
      <w:pPr>
        <w:ind w:left="0" w:firstLine="567"/>
      </w:pPr>
      <w:rPr>
        <w:rFonts w:ascii="Times New Roman" w:hAnsi="Times New Roman" w:cs="Times New Roman" w:hint="default"/>
        <w:b/>
        <w:i w:val="0"/>
        <w:sz w:val="24"/>
        <w:szCs w:val="24"/>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8" w15:restartNumberingAfterBreak="0">
    <w:nsid w:val="48831F90"/>
    <w:multiLevelType w:val="hybridMultilevel"/>
    <w:tmpl w:val="26A4E74A"/>
    <w:styleLink w:val="31"/>
    <w:lvl w:ilvl="0" w:tplc="8536EFD0">
      <w:start w:val="1"/>
      <w:numFmt w:val="decimal"/>
      <w:suff w:val="space"/>
      <w:lvlText w:val="А.%1"/>
      <w:lvlJc w:val="left"/>
      <w:pPr>
        <w:ind w:left="0" w:firstLine="567"/>
      </w:pPr>
      <w:rPr>
        <w:rFonts w:hint="default"/>
      </w:rPr>
    </w:lvl>
    <w:lvl w:ilvl="1" w:tplc="BE428DE8">
      <w:start w:val="1"/>
      <w:numFmt w:val="decimal"/>
      <w:lvlText w:val="А.1.%2"/>
      <w:lvlJc w:val="left"/>
      <w:pPr>
        <w:ind w:left="0" w:firstLine="567"/>
      </w:pPr>
      <w:rPr>
        <w:rFonts w:hint="default"/>
        <w:b w:val="0"/>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D21252F"/>
    <w:multiLevelType w:val="hybridMultilevel"/>
    <w:tmpl w:val="821E6158"/>
    <w:lvl w:ilvl="0" w:tplc="BC98BEF0">
      <w:start w:val="1"/>
      <w:numFmt w:val="bullet"/>
      <w:suff w:val="space"/>
      <w:lvlText w:val="-"/>
      <w:lvlJc w:val="left"/>
      <w:pPr>
        <w:ind w:left="0" w:firstLine="567"/>
      </w:pPr>
      <w:rPr>
        <w:rFonts w:ascii="Times New Roman" w:hAnsi="Times New Roman" w:cs="Times New Roman" w:hint="default"/>
        <w:b/>
        <w:i w:val="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84F1716"/>
    <w:multiLevelType w:val="hybridMultilevel"/>
    <w:tmpl w:val="98B601E6"/>
    <w:lvl w:ilvl="0" w:tplc="99108F28">
      <w:start w:val="1"/>
      <w:numFmt w:val="bullet"/>
      <w:suff w:val="space"/>
      <w:lvlText w:val="-"/>
      <w:lvlJc w:val="left"/>
      <w:pPr>
        <w:ind w:left="-425" w:firstLine="567"/>
      </w:pPr>
      <w:rPr>
        <w:rFonts w:ascii="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1" w15:restartNumberingAfterBreak="0">
    <w:nsid w:val="69331A06"/>
    <w:multiLevelType w:val="hybridMultilevel"/>
    <w:tmpl w:val="ABDEFF38"/>
    <w:lvl w:ilvl="0" w:tplc="31BA0122">
      <w:start w:val="1"/>
      <w:numFmt w:val="bullet"/>
      <w:suff w:val="space"/>
      <w:lvlText w:val="-"/>
      <w:lvlJc w:val="left"/>
      <w:pPr>
        <w:ind w:left="0" w:firstLine="567"/>
      </w:pPr>
      <w:rPr>
        <w:rFonts w:ascii="Times New Roman" w:hAnsi="Times New Roman" w:cs="Times New Roman" w:hint="default"/>
        <w:b/>
        <w:i w:val="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02E7350"/>
    <w:multiLevelType w:val="hybridMultilevel"/>
    <w:tmpl w:val="26A4E74A"/>
    <w:lvl w:ilvl="0" w:tplc="8536EFD0">
      <w:start w:val="1"/>
      <w:numFmt w:val="decimal"/>
      <w:suff w:val="space"/>
      <w:lvlText w:val="А.%1"/>
      <w:lvlJc w:val="left"/>
      <w:pPr>
        <w:ind w:left="0" w:firstLine="567"/>
      </w:pPr>
      <w:rPr>
        <w:rFonts w:hint="default"/>
      </w:rPr>
    </w:lvl>
    <w:lvl w:ilvl="1" w:tplc="BE428DE8">
      <w:start w:val="1"/>
      <w:numFmt w:val="decimal"/>
      <w:lvlText w:val="А.1.%2"/>
      <w:lvlJc w:val="left"/>
      <w:pPr>
        <w:ind w:left="0" w:firstLine="567"/>
      </w:pPr>
      <w:rPr>
        <w:rFonts w:hint="default"/>
        <w:b w:val="0"/>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E1F3E0D"/>
    <w:multiLevelType w:val="hybridMultilevel"/>
    <w:tmpl w:val="B4522B9A"/>
    <w:lvl w:ilvl="0" w:tplc="7F44CB38">
      <w:start w:val="2"/>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17"/>
  </w:num>
  <w:num w:numId="2">
    <w:abstractNumId w:val="1"/>
  </w:num>
  <w:num w:numId="3">
    <w:abstractNumId w:val="3"/>
  </w:num>
  <w:num w:numId="4">
    <w:abstractNumId w:val="20"/>
  </w:num>
  <w:num w:numId="5">
    <w:abstractNumId w:val="9"/>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num>
  <w:num w:numId="9">
    <w:abstractNumId w:val="0"/>
  </w:num>
  <w:num w:numId="10">
    <w:abstractNumId w:val="6"/>
  </w:num>
  <w:num w:numId="11">
    <w:abstractNumId w:val="18"/>
  </w:num>
  <w:num w:numId="12">
    <w:abstractNumId w:val="21"/>
  </w:num>
  <w:num w:numId="13">
    <w:abstractNumId w:val="5"/>
  </w:num>
  <w:num w:numId="14">
    <w:abstractNumId w:val="11"/>
  </w:num>
  <w:num w:numId="15">
    <w:abstractNumId w:val="8"/>
  </w:num>
  <w:num w:numId="16">
    <w:abstractNumId w:val="22"/>
  </w:num>
  <w:num w:numId="17">
    <w:abstractNumId w:val="2"/>
  </w:num>
  <w:num w:numId="18">
    <w:abstractNumId w:val="14"/>
  </w:num>
  <w:num w:numId="19">
    <w:abstractNumId w:val="16"/>
  </w:num>
  <w:num w:numId="20">
    <w:abstractNumId w:val="15"/>
  </w:num>
  <w:num w:numId="21">
    <w:abstractNumId w:val="23"/>
  </w:num>
  <w:num w:numId="22">
    <w:abstractNumId w:val="10"/>
  </w:num>
  <w:num w:numId="23">
    <w:abstractNumId w:val="4"/>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6" w:nlCheck="1" w:checkStyle="0"/>
  <w:activeWritingStyle w:appName="MSWord" w:lang="en-US" w:vendorID="64" w:dllVersion="6" w:nlCheck="1" w:checkStyle="1"/>
  <w:activeWritingStyle w:appName="MSWord" w:lang="de-DE"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activeWritingStyle w:appName="MSWord" w:lang="de-DE" w:vendorID="64" w:dllVersion="131078" w:nlCheck="1" w:checkStyle="1"/>
  <w:proofState w:spelling="clean" w:grammar="clean"/>
  <w:defaultTabStop w:val="709"/>
  <w:hyphenationZone w:val="357"/>
  <w:evenAndOddHeaders/>
  <w:drawingGridHorizontalSpacing w:val="100"/>
  <w:displayHorizont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35D"/>
    <w:rsid w:val="00002D1C"/>
    <w:rsid w:val="0000367C"/>
    <w:rsid w:val="00003949"/>
    <w:rsid w:val="000042E0"/>
    <w:rsid w:val="0000431C"/>
    <w:rsid w:val="00005BAA"/>
    <w:rsid w:val="000067C2"/>
    <w:rsid w:val="00006A23"/>
    <w:rsid w:val="00007920"/>
    <w:rsid w:val="00010576"/>
    <w:rsid w:val="00010929"/>
    <w:rsid w:val="000112F9"/>
    <w:rsid w:val="00012B1C"/>
    <w:rsid w:val="00013B56"/>
    <w:rsid w:val="00013F2D"/>
    <w:rsid w:val="0001513F"/>
    <w:rsid w:val="00020E7F"/>
    <w:rsid w:val="00021733"/>
    <w:rsid w:val="00022221"/>
    <w:rsid w:val="00023033"/>
    <w:rsid w:val="0002356E"/>
    <w:rsid w:val="00023CE2"/>
    <w:rsid w:val="00024A73"/>
    <w:rsid w:val="00025C4A"/>
    <w:rsid w:val="00025F5C"/>
    <w:rsid w:val="000262E5"/>
    <w:rsid w:val="00026D34"/>
    <w:rsid w:val="00027A8A"/>
    <w:rsid w:val="00030045"/>
    <w:rsid w:val="00031F65"/>
    <w:rsid w:val="000342A0"/>
    <w:rsid w:val="000345E6"/>
    <w:rsid w:val="00036427"/>
    <w:rsid w:val="00040076"/>
    <w:rsid w:val="000409B7"/>
    <w:rsid w:val="00041754"/>
    <w:rsid w:val="000418FC"/>
    <w:rsid w:val="00042006"/>
    <w:rsid w:val="0004205D"/>
    <w:rsid w:val="0004373F"/>
    <w:rsid w:val="00043D0E"/>
    <w:rsid w:val="00043F8B"/>
    <w:rsid w:val="00044377"/>
    <w:rsid w:val="00045E51"/>
    <w:rsid w:val="00046050"/>
    <w:rsid w:val="000469AD"/>
    <w:rsid w:val="00046FB4"/>
    <w:rsid w:val="00047373"/>
    <w:rsid w:val="00047A67"/>
    <w:rsid w:val="00047F71"/>
    <w:rsid w:val="00050269"/>
    <w:rsid w:val="00050596"/>
    <w:rsid w:val="00051A6F"/>
    <w:rsid w:val="00051CF2"/>
    <w:rsid w:val="000520B0"/>
    <w:rsid w:val="0005255F"/>
    <w:rsid w:val="00052825"/>
    <w:rsid w:val="00052FAE"/>
    <w:rsid w:val="0005305F"/>
    <w:rsid w:val="00053739"/>
    <w:rsid w:val="00053CCD"/>
    <w:rsid w:val="00054B46"/>
    <w:rsid w:val="00057573"/>
    <w:rsid w:val="000600CE"/>
    <w:rsid w:val="0006055A"/>
    <w:rsid w:val="00060F83"/>
    <w:rsid w:val="00061A0A"/>
    <w:rsid w:val="00063663"/>
    <w:rsid w:val="00063CF4"/>
    <w:rsid w:val="00064688"/>
    <w:rsid w:val="00065496"/>
    <w:rsid w:val="000656EF"/>
    <w:rsid w:val="00066F82"/>
    <w:rsid w:val="000701E7"/>
    <w:rsid w:val="0007031E"/>
    <w:rsid w:val="00071DF8"/>
    <w:rsid w:val="000750F0"/>
    <w:rsid w:val="0007534A"/>
    <w:rsid w:val="00075B8E"/>
    <w:rsid w:val="00076B09"/>
    <w:rsid w:val="00076C68"/>
    <w:rsid w:val="00076FEF"/>
    <w:rsid w:val="00082139"/>
    <w:rsid w:val="00082E96"/>
    <w:rsid w:val="00083951"/>
    <w:rsid w:val="0008533B"/>
    <w:rsid w:val="00085832"/>
    <w:rsid w:val="00087CEB"/>
    <w:rsid w:val="00087FB9"/>
    <w:rsid w:val="00090C5A"/>
    <w:rsid w:val="00090D23"/>
    <w:rsid w:val="00091A7F"/>
    <w:rsid w:val="0009261A"/>
    <w:rsid w:val="00092701"/>
    <w:rsid w:val="0009345B"/>
    <w:rsid w:val="00093634"/>
    <w:rsid w:val="000950D7"/>
    <w:rsid w:val="0009691D"/>
    <w:rsid w:val="000978CC"/>
    <w:rsid w:val="000979FB"/>
    <w:rsid w:val="000A013F"/>
    <w:rsid w:val="000A0CCE"/>
    <w:rsid w:val="000A0D82"/>
    <w:rsid w:val="000A1144"/>
    <w:rsid w:val="000A2EE7"/>
    <w:rsid w:val="000A3B52"/>
    <w:rsid w:val="000A3C49"/>
    <w:rsid w:val="000A3DD8"/>
    <w:rsid w:val="000A40FF"/>
    <w:rsid w:val="000A45FB"/>
    <w:rsid w:val="000A4BB6"/>
    <w:rsid w:val="000A4C8A"/>
    <w:rsid w:val="000A4EE4"/>
    <w:rsid w:val="000A5BC5"/>
    <w:rsid w:val="000A6B26"/>
    <w:rsid w:val="000A7974"/>
    <w:rsid w:val="000A7DD5"/>
    <w:rsid w:val="000B3077"/>
    <w:rsid w:val="000B54EB"/>
    <w:rsid w:val="000B54F0"/>
    <w:rsid w:val="000B66C7"/>
    <w:rsid w:val="000B673A"/>
    <w:rsid w:val="000B74B8"/>
    <w:rsid w:val="000B74C2"/>
    <w:rsid w:val="000C0156"/>
    <w:rsid w:val="000C1CB4"/>
    <w:rsid w:val="000C1F77"/>
    <w:rsid w:val="000C2382"/>
    <w:rsid w:val="000C34DE"/>
    <w:rsid w:val="000C361E"/>
    <w:rsid w:val="000C3A50"/>
    <w:rsid w:val="000C4ADE"/>
    <w:rsid w:val="000C4BF0"/>
    <w:rsid w:val="000C548C"/>
    <w:rsid w:val="000C5F2E"/>
    <w:rsid w:val="000C6CC1"/>
    <w:rsid w:val="000C6E12"/>
    <w:rsid w:val="000C70D5"/>
    <w:rsid w:val="000C719D"/>
    <w:rsid w:val="000C7617"/>
    <w:rsid w:val="000C7811"/>
    <w:rsid w:val="000D063B"/>
    <w:rsid w:val="000D0749"/>
    <w:rsid w:val="000D0F50"/>
    <w:rsid w:val="000D23DC"/>
    <w:rsid w:val="000D2B69"/>
    <w:rsid w:val="000D2E1C"/>
    <w:rsid w:val="000D344F"/>
    <w:rsid w:val="000D4255"/>
    <w:rsid w:val="000D5D1D"/>
    <w:rsid w:val="000E308C"/>
    <w:rsid w:val="000E3776"/>
    <w:rsid w:val="000E44A8"/>
    <w:rsid w:val="000E4EBE"/>
    <w:rsid w:val="000E5B28"/>
    <w:rsid w:val="000E714D"/>
    <w:rsid w:val="000E74E9"/>
    <w:rsid w:val="000E75F8"/>
    <w:rsid w:val="000F01DE"/>
    <w:rsid w:val="000F0889"/>
    <w:rsid w:val="000F10CF"/>
    <w:rsid w:val="000F1648"/>
    <w:rsid w:val="000F197B"/>
    <w:rsid w:val="000F2295"/>
    <w:rsid w:val="000F2F41"/>
    <w:rsid w:val="000F37DA"/>
    <w:rsid w:val="000F40EE"/>
    <w:rsid w:val="000F42EF"/>
    <w:rsid w:val="000F4F61"/>
    <w:rsid w:val="000F5B56"/>
    <w:rsid w:val="000F5BA8"/>
    <w:rsid w:val="000F63F8"/>
    <w:rsid w:val="000F67B8"/>
    <w:rsid w:val="000F7042"/>
    <w:rsid w:val="000F7FF4"/>
    <w:rsid w:val="001008D3"/>
    <w:rsid w:val="00100D23"/>
    <w:rsid w:val="00100FA0"/>
    <w:rsid w:val="00102B38"/>
    <w:rsid w:val="00102C9C"/>
    <w:rsid w:val="0010320F"/>
    <w:rsid w:val="00103A28"/>
    <w:rsid w:val="00104F7C"/>
    <w:rsid w:val="001051BF"/>
    <w:rsid w:val="00105642"/>
    <w:rsid w:val="00105F5D"/>
    <w:rsid w:val="001076EB"/>
    <w:rsid w:val="00107E0C"/>
    <w:rsid w:val="0011033B"/>
    <w:rsid w:val="001114B4"/>
    <w:rsid w:val="00112596"/>
    <w:rsid w:val="0011317D"/>
    <w:rsid w:val="00114F03"/>
    <w:rsid w:val="001200E6"/>
    <w:rsid w:val="001222B1"/>
    <w:rsid w:val="00122AB6"/>
    <w:rsid w:val="00125903"/>
    <w:rsid w:val="00126373"/>
    <w:rsid w:val="00126573"/>
    <w:rsid w:val="0012684C"/>
    <w:rsid w:val="001303F6"/>
    <w:rsid w:val="00131731"/>
    <w:rsid w:val="00133E29"/>
    <w:rsid w:val="0013569B"/>
    <w:rsid w:val="00135C8D"/>
    <w:rsid w:val="0013752E"/>
    <w:rsid w:val="0014193E"/>
    <w:rsid w:val="00141F07"/>
    <w:rsid w:val="0014279C"/>
    <w:rsid w:val="001436C8"/>
    <w:rsid w:val="001443FC"/>
    <w:rsid w:val="001459D2"/>
    <w:rsid w:val="0014722F"/>
    <w:rsid w:val="00150FEC"/>
    <w:rsid w:val="00151D04"/>
    <w:rsid w:val="0015206B"/>
    <w:rsid w:val="00153D61"/>
    <w:rsid w:val="00154216"/>
    <w:rsid w:val="00155953"/>
    <w:rsid w:val="001559C4"/>
    <w:rsid w:val="00155FDC"/>
    <w:rsid w:val="00156491"/>
    <w:rsid w:val="001614C3"/>
    <w:rsid w:val="0016312B"/>
    <w:rsid w:val="0016332C"/>
    <w:rsid w:val="00164FFC"/>
    <w:rsid w:val="0016522C"/>
    <w:rsid w:val="001668FC"/>
    <w:rsid w:val="001704B7"/>
    <w:rsid w:val="00171439"/>
    <w:rsid w:val="001715B0"/>
    <w:rsid w:val="001724B0"/>
    <w:rsid w:val="00172B8F"/>
    <w:rsid w:val="00173ED1"/>
    <w:rsid w:val="00174289"/>
    <w:rsid w:val="0017431C"/>
    <w:rsid w:val="00175554"/>
    <w:rsid w:val="00175C22"/>
    <w:rsid w:val="00175E10"/>
    <w:rsid w:val="00177AB9"/>
    <w:rsid w:val="00177BC0"/>
    <w:rsid w:val="00182C89"/>
    <w:rsid w:val="00183507"/>
    <w:rsid w:val="00183ED7"/>
    <w:rsid w:val="00185160"/>
    <w:rsid w:val="00187329"/>
    <w:rsid w:val="0019009A"/>
    <w:rsid w:val="00191654"/>
    <w:rsid w:val="00191F30"/>
    <w:rsid w:val="0019330C"/>
    <w:rsid w:val="001936E5"/>
    <w:rsid w:val="00193DB1"/>
    <w:rsid w:val="00193DDF"/>
    <w:rsid w:val="0019426F"/>
    <w:rsid w:val="00195D3E"/>
    <w:rsid w:val="00196773"/>
    <w:rsid w:val="00197242"/>
    <w:rsid w:val="001A1ADE"/>
    <w:rsid w:val="001A2440"/>
    <w:rsid w:val="001A2643"/>
    <w:rsid w:val="001A2C9C"/>
    <w:rsid w:val="001A2E18"/>
    <w:rsid w:val="001A33AA"/>
    <w:rsid w:val="001A36F8"/>
    <w:rsid w:val="001A5574"/>
    <w:rsid w:val="001A680B"/>
    <w:rsid w:val="001A7418"/>
    <w:rsid w:val="001A7D1B"/>
    <w:rsid w:val="001B05B9"/>
    <w:rsid w:val="001B091D"/>
    <w:rsid w:val="001B3CA4"/>
    <w:rsid w:val="001B42A0"/>
    <w:rsid w:val="001B4693"/>
    <w:rsid w:val="001B5A70"/>
    <w:rsid w:val="001B6E54"/>
    <w:rsid w:val="001B75F0"/>
    <w:rsid w:val="001C145D"/>
    <w:rsid w:val="001C4134"/>
    <w:rsid w:val="001C4699"/>
    <w:rsid w:val="001C505E"/>
    <w:rsid w:val="001C6549"/>
    <w:rsid w:val="001C6D21"/>
    <w:rsid w:val="001D1524"/>
    <w:rsid w:val="001D2400"/>
    <w:rsid w:val="001D2754"/>
    <w:rsid w:val="001D410F"/>
    <w:rsid w:val="001D528D"/>
    <w:rsid w:val="001D53D8"/>
    <w:rsid w:val="001D7104"/>
    <w:rsid w:val="001D73A8"/>
    <w:rsid w:val="001E177A"/>
    <w:rsid w:val="001E1FE2"/>
    <w:rsid w:val="001E2E16"/>
    <w:rsid w:val="001E3D3F"/>
    <w:rsid w:val="001E3D8B"/>
    <w:rsid w:val="001E485E"/>
    <w:rsid w:val="001E7F3C"/>
    <w:rsid w:val="001F00D6"/>
    <w:rsid w:val="001F113F"/>
    <w:rsid w:val="001F12C9"/>
    <w:rsid w:val="001F1ED5"/>
    <w:rsid w:val="001F32DC"/>
    <w:rsid w:val="001F385F"/>
    <w:rsid w:val="001F3E56"/>
    <w:rsid w:val="001F3F86"/>
    <w:rsid w:val="001F60CF"/>
    <w:rsid w:val="001F61B9"/>
    <w:rsid w:val="001F7180"/>
    <w:rsid w:val="001F724F"/>
    <w:rsid w:val="001F75D5"/>
    <w:rsid w:val="001F7A9C"/>
    <w:rsid w:val="00200034"/>
    <w:rsid w:val="00200A12"/>
    <w:rsid w:val="00200BA8"/>
    <w:rsid w:val="00200E6B"/>
    <w:rsid w:val="0020157E"/>
    <w:rsid w:val="00201D85"/>
    <w:rsid w:val="0020252B"/>
    <w:rsid w:val="002033FD"/>
    <w:rsid w:val="00204938"/>
    <w:rsid w:val="002051BA"/>
    <w:rsid w:val="00205255"/>
    <w:rsid w:val="00205831"/>
    <w:rsid w:val="0020764D"/>
    <w:rsid w:val="00212112"/>
    <w:rsid w:val="00213122"/>
    <w:rsid w:val="002133D6"/>
    <w:rsid w:val="00213515"/>
    <w:rsid w:val="00213556"/>
    <w:rsid w:val="002145B2"/>
    <w:rsid w:val="002162D5"/>
    <w:rsid w:val="00217352"/>
    <w:rsid w:val="00217629"/>
    <w:rsid w:val="00217A80"/>
    <w:rsid w:val="00220EFF"/>
    <w:rsid w:val="0022253C"/>
    <w:rsid w:val="0022567E"/>
    <w:rsid w:val="00227631"/>
    <w:rsid w:val="0022792F"/>
    <w:rsid w:val="002309D4"/>
    <w:rsid w:val="002317A9"/>
    <w:rsid w:val="00231FAA"/>
    <w:rsid w:val="00234C9A"/>
    <w:rsid w:val="002358DB"/>
    <w:rsid w:val="00235E38"/>
    <w:rsid w:val="002376F4"/>
    <w:rsid w:val="00237A90"/>
    <w:rsid w:val="0024053F"/>
    <w:rsid w:val="00240A71"/>
    <w:rsid w:val="00240D9D"/>
    <w:rsid w:val="00242226"/>
    <w:rsid w:val="00242BB8"/>
    <w:rsid w:val="00242DBE"/>
    <w:rsid w:val="00242F33"/>
    <w:rsid w:val="00243037"/>
    <w:rsid w:val="002431C5"/>
    <w:rsid w:val="0024414B"/>
    <w:rsid w:val="00246F02"/>
    <w:rsid w:val="00247150"/>
    <w:rsid w:val="00247D88"/>
    <w:rsid w:val="00250AF6"/>
    <w:rsid w:val="002520C5"/>
    <w:rsid w:val="00253A92"/>
    <w:rsid w:val="00254C0A"/>
    <w:rsid w:val="002557CF"/>
    <w:rsid w:val="00256065"/>
    <w:rsid w:val="002564B4"/>
    <w:rsid w:val="0025748E"/>
    <w:rsid w:val="0025768A"/>
    <w:rsid w:val="00257FCD"/>
    <w:rsid w:val="0026177B"/>
    <w:rsid w:val="00261B7D"/>
    <w:rsid w:val="00262DBE"/>
    <w:rsid w:val="002638A3"/>
    <w:rsid w:val="0026404A"/>
    <w:rsid w:val="00265169"/>
    <w:rsid w:val="002673D1"/>
    <w:rsid w:val="00267A62"/>
    <w:rsid w:val="00270280"/>
    <w:rsid w:val="00270BA7"/>
    <w:rsid w:val="002712D6"/>
    <w:rsid w:val="002714A2"/>
    <w:rsid w:val="00272757"/>
    <w:rsid w:val="0027279B"/>
    <w:rsid w:val="002728BC"/>
    <w:rsid w:val="00274291"/>
    <w:rsid w:val="0027559E"/>
    <w:rsid w:val="002764A3"/>
    <w:rsid w:val="00276FC6"/>
    <w:rsid w:val="002778BB"/>
    <w:rsid w:val="0028080B"/>
    <w:rsid w:val="00280CB0"/>
    <w:rsid w:val="00281E4E"/>
    <w:rsid w:val="002823DE"/>
    <w:rsid w:val="002844F0"/>
    <w:rsid w:val="002850AF"/>
    <w:rsid w:val="00286844"/>
    <w:rsid w:val="00287F1C"/>
    <w:rsid w:val="00287F5A"/>
    <w:rsid w:val="00290B7E"/>
    <w:rsid w:val="00291836"/>
    <w:rsid w:val="002920EF"/>
    <w:rsid w:val="002942C0"/>
    <w:rsid w:val="00295024"/>
    <w:rsid w:val="00296033"/>
    <w:rsid w:val="002968F6"/>
    <w:rsid w:val="00296F80"/>
    <w:rsid w:val="002A0BCF"/>
    <w:rsid w:val="002A1C9F"/>
    <w:rsid w:val="002A262D"/>
    <w:rsid w:val="002A2C0C"/>
    <w:rsid w:val="002A737C"/>
    <w:rsid w:val="002A783C"/>
    <w:rsid w:val="002A799A"/>
    <w:rsid w:val="002A7BEB"/>
    <w:rsid w:val="002B1AEE"/>
    <w:rsid w:val="002B309F"/>
    <w:rsid w:val="002B352A"/>
    <w:rsid w:val="002B37A1"/>
    <w:rsid w:val="002B3C93"/>
    <w:rsid w:val="002B409B"/>
    <w:rsid w:val="002B6143"/>
    <w:rsid w:val="002B7D87"/>
    <w:rsid w:val="002C132A"/>
    <w:rsid w:val="002C136F"/>
    <w:rsid w:val="002C2F7D"/>
    <w:rsid w:val="002C36E6"/>
    <w:rsid w:val="002C3766"/>
    <w:rsid w:val="002C3BF2"/>
    <w:rsid w:val="002C3F8E"/>
    <w:rsid w:val="002C4726"/>
    <w:rsid w:val="002C484B"/>
    <w:rsid w:val="002C58B6"/>
    <w:rsid w:val="002C7385"/>
    <w:rsid w:val="002C7AC5"/>
    <w:rsid w:val="002C7C53"/>
    <w:rsid w:val="002D2F05"/>
    <w:rsid w:val="002D4236"/>
    <w:rsid w:val="002D45C0"/>
    <w:rsid w:val="002D4B98"/>
    <w:rsid w:val="002D5A46"/>
    <w:rsid w:val="002E0711"/>
    <w:rsid w:val="002E19D9"/>
    <w:rsid w:val="002E2EEE"/>
    <w:rsid w:val="002E3070"/>
    <w:rsid w:val="002E732F"/>
    <w:rsid w:val="002F01EA"/>
    <w:rsid w:val="002F09D4"/>
    <w:rsid w:val="002F0FE0"/>
    <w:rsid w:val="002F1442"/>
    <w:rsid w:val="002F1C58"/>
    <w:rsid w:val="002F2C55"/>
    <w:rsid w:val="002F2DE9"/>
    <w:rsid w:val="002F452E"/>
    <w:rsid w:val="002F4F8E"/>
    <w:rsid w:val="002F5BF8"/>
    <w:rsid w:val="002F705D"/>
    <w:rsid w:val="00300845"/>
    <w:rsid w:val="00300884"/>
    <w:rsid w:val="003017F6"/>
    <w:rsid w:val="00302084"/>
    <w:rsid w:val="003022C0"/>
    <w:rsid w:val="00302FF9"/>
    <w:rsid w:val="00303012"/>
    <w:rsid w:val="00303242"/>
    <w:rsid w:val="0030384E"/>
    <w:rsid w:val="00303A21"/>
    <w:rsid w:val="00303C49"/>
    <w:rsid w:val="00304155"/>
    <w:rsid w:val="00304466"/>
    <w:rsid w:val="00304E30"/>
    <w:rsid w:val="003054DA"/>
    <w:rsid w:val="003058A8"/>
    <w:rsid w:val="003068CD"/>
    <w:rsid w:val="00306BD1"/>
    <w:rsid w:val="00306F48"/>
    <w:rsid w:val="00307CF6"/>
    <w:rsid w:val="00311329"/>
    <w:rsid w:val="0031221D"/>
    <w:rsid w:val="00312604"/>
    <w:rsid w:val="0031387D"/>
    <w:rsid w:val="0031508C"/>
    <w:rsid w:val="003150FB"/>
    <w:rsid w:val="00315488"/>
    <w:rsid w:val="00320AAE"/>
    <w:rsid w:val="003226D0"/>
    <w:rsid w:val="003248EF"/>
    <w:rsid w:val="00326003"/>
    <w:rsid w:val="00326A12"/>
    <w:rsid w:val="00331CF5"/>
    <w:rsid w:val="00331D8F"/>
    <w:rsid w:val="0033320B"/>
    <w:rsid w:val="00333E1F"/>
    <w:rsid w:val="00334025"/>
    <w:rsid w:val="003350D4"/>
    <w:rsid w:val="00336A43"/>
    <w:rsid w:val="00336D6A"/>
    <w:rsid w:val="00340B1E"/>
    <w:rsid w:val="00340DF4"/>
    <w:rsid w:val="0034100E"/>
    <w:rsid w:val="00341288"/>
    <w:rsid w:val="00341A56"/>
    <w:rsid w:val="00341F1F"/>
    <w:rsid w:val="0034216A"/>
    <w:rsid w:val="00342BF1"/>
    <w:rsid w:val="00342E8A"/>
    <w:rsid w:val="003442FB"/>
    <w:rsid w:val="0034435F"/>
    <w:rsid w:val="00344DA0"/>
    <w:rsid w:val="0034525C"/>
    <w:rsid w:val="00345D6A"/>
    <w:rsid w:val="00347087"/>
    <w:rsid w:val="00347EBD"/>
    <w:rsid w:val="00351CBC"/>
    <w:rsid w:val="00351E64"/>
    <w:rsid w:val="00351F3E"/>
    <w:rsid w:val="00354D3A"/>
    <w:rsid w:val="00356D59"/>
    <w:rsid w:val="00360704"/>
    <w:rsid w:val="00361787"/>
    <w:rsid w:val="003622CB"/>
    <w:rsid w:val="0036471E"/>
    <w:rsid w:val="00367088"/>
    <w:rsid w:val="003678D6"/>
    <w:rsid w:val="00367EED"/>
    <w:rsid w:val="003700A7"/>
    <w:rsid w:val="003714DA"/>
    <w:rsid w:val="00371D2D"/>
    <w:rsid w:val="00372169"/>
    <w:rsid w:val="00372992"/>
    <w:rsid w:val="00375106"/>
    <w:rsid w:val="003758FA"/>
    <w:rsid w:val="00375FD5"/>
    <w:rsid w:val="00376C57"/>
    <w:rsid w:val="00376E07"/>
    <w:rsid w:val="0038030B"/>
    <w:rsid w:val="00380EA8"/>
    <w:rsid w:val="0038108B"/>
    <w:rsid w:val="00381CFE"/>
    <w:rsid w:val="0038404E"/>
    <w:rsid w:val="00384193"/>
    <w:rsid w:val="00384459"/>
    <w:rsid w:val="00386239"/>
    <w:rsid w:val="00387131"/>
    <w:rsid w:val="003876BE"/>
    <w:rsid w:val="00387FCF"/>
    <w:rsid w:val="00390D51"/>
    <w:rsid w:val="003911AB"/>
    <w:rsid w:val="00391C27"/>
    <w:rsid w:val="003923A7"/>
    <w:rsid w:val="00392669"/>
    <w:rsid w:val="00395FB7"/>
    <w:rsid w:val="0039693E"/>
    <w:rsid w:val="003A0706"/>
    <w:rsid w:val="003A3402"/>
    <w:rsid w:val="003A3679"/>
    <w:rsid w:val="003A36D1"/>
    <w:rsid w:val="003A3D87"/>
    <w:rsid w:val="003A403A"/>
    <w:rsid w:val="003A534A"/>
    <w:rsid w:val="003A56D4"/>
    <w:rsid w:val="003A5F09"/>
    <w:rsid w:val="003A6B3F"/>
    <w:rsid w:val="003A703E"/>
    <w:rsid w:val="003A7BB5"/>
    <w:rsid w:val="003B1A4B"/>
    <w:rsid w:val="003B2753"/>
    <w:rsid w:val="003B2F22"/>
    <w:rsid w:val="003B3B37"/>
    <w:rsid w:val="003B3D47"/>
    <w:rsid w:val="003B54E4"/>
    <w:rsid w:val="003B5B58"/>
    <w:rsid w:val="003B6BEB"/>
    <w:rsid w:val="003B6D5A"/>
    <w:rsid w:val="003B735A"/>
    <w:rsid w:val="003B7395"/>
    <w:rsid w:val="003B757F"/>
    <w:rsid w:val="003B76CC"/>
    <w:rsid w:val="003C08C8"/>
    <w:rsid w:val="003C19FD"/>
    <w:rsid w:val="003C1D63"/>
    <w:rsid w:val="003C2405"/>
    <w:rsid w:val="003C25C2"/>
    <w:rsid w:val="003C2AAB"/>
    <w:rsid w:val="003C48E7"/>
    <w:rsid w:val="003C55EB"/>
    <w:rsid w:val="003C5D6F"/>
    <w:rsid w:val="003D1E54"/>
    <w:rsid w:val="003D60B4"/>
    <w:rsid w:val="003D69BE"/>
    <w:rsid w:val="003D7865"/>
    <w:rsid w:val="003D79AE"/>
    <w:rsid w:val="003D7DFE"/>
    <w:rsid w:val="003E0CB9"/>
    <w:rsid w:val="003E14EB"/>
    <w:rsid w:val="003E252A"/>
    <w:rsid w:val="003E44DA"/>
    <w:rsid w:val="003E48BC"/>
    <w:rsid w:val="003E516D"/>
    <w:rsid w:val="003E5E34"/>
    <w:rsid w:val="003F0825"/>
    <w:rsid w:val="003F1233"/>
    <w:rsid w:val="003F1CC1"/>
    <w:rsid w:val="003F200E"/>
    <w:rsid w:val="003F31F1"/>
    <w:rsid w:val="003F326D"/>
    <w:rsid w:val="003F34B0"/>
    <w:rsid w:val="003F3BC5"/>
    <w:rsid w:val="003F3CCF"/>
    <w:rsid w:val="003F40B6"/>
    <w:rsid w:val="003F4296"/>
    <w:rsid w:val="003F776E"/>
    <w:rsid w:val="003F7BA3"/>
    <w:rsid w:val="00401601"/>
    <w:rsid w:val="004017B0"/>
    <w:rsid w:val="004020AD"/>
    <w:rsid w:val="0040268C"/>
    <w:rsid w:val="004051C4"/>
    <w:rsid w:val="00405381"/>
    <w:rsid w:val="00405957"/>
    <w:rsid w:val="004069B1"/>
    <w:rsid w:val="00410AFE"/>
    <w:rsid w:val="00410B0C"/>
    <w:rsid w:val="00411031"/>
    <w:rsid w:val="004145E9"/>
    <w:rsid w:val="00414D66"/>
    <w:rsid w:val="00415C4D"/>
    <w:rsid w:val="00416916"/>
    <w:rsid w:val="004169DC"/>
    <w:rsid w:val="00417916"/>
    <w:rsid w:val="00421C4F"/>
    <w:rsid w:val="004226D9"/>
    <w:rsid w:val="00424C4F"/>
    <w:rsid w:val="00426DDA"/>
    <w:rsid w:val="00427AD1"/>
    <w:rsid w:val="00431F93"/>
    <w:rsid w:val="004321B8"/>
    <w:rsid w:val="004331DF"/>
    <w:rsid w:val="00433743"/>
    <w:rsid w:val="0043393D"/>
    <w:rsid w:val="00434403"/>
    <w:rsid w:val="00436E9E"/>
    <w:rsid w:val="0043764A"/>
    <w:rsid w:val="00437CA0"/>
    <w:rsid w:val="00440EEA"/>
    <w:rsid w:val="0044276E"/>
    <w:rsid w:val="0044341F"/>
    <w:rsid w:val="00443F09"/>
    <w:rsid w:val="004445C5"/>
    <w:rsid w:val="00444726"/>
    <w:rsid w:val="004450D4"/>
    <w:rsid w:val="004467EB"/>
    <w:rsid w:val="0045164B"/>
    <w:rsid w:val="004531B0"/>
    <w:rsid w:val="00453493"/>
    <w:rsid w:val="00453D51"/>
    <w:rsid w:val="00455B3B"/>
    <w:rsid w:val="00462682"/>
    <w:rsid w:val="00463720"/>
    <w:rsid w:val="00464483"/>
    <w:rsid w:val="00464F06"/>
    <w:rsid w:val="00464F2F"/>
    <w:rsid w:val="00465D35"/>
    <w:rsid w:val="00466213"/>
    <w:rsid w:val="00466672"/>
    <w:rsid w:val="00467477"/>
    <w:rsid w:val="00467B22"/>
    <w:rsid w:val="00470EAB"/>
    <w:rsid w:val="00472A8A"/>
    <w:rsid w:val="004752DE"/>
    <w:rsid w:val="004759D2"/>
    <w:rsid w:val="004760BB"/>
    <w:rsid w:val="00476F0C"/>
    <w:rsid w:val="00477C31"/>
    <w:rsid w:val="00480B0A"/>
    <w:rsid w:val="004814E8"/>
    <w:rsid w:val="00481D73"/>
    <w:rsid w:val="00482ECA"/>
    <w:rsid w:val="00483723"/>
    <w:rsid w:val="00485C99"/>
    <w:rsid w:val="00486B7D"/>
    <w:rsid w:val="00487A28"/>
    <w:rsid w:val="00487B11"/>
    <w:rsid w:val="0049033B"/>
    <w:rsid w:val="00493C6B"/>
    <w:rsid w:val="004944AB"/>
    <w:rsid w:val="00494A94"/>
    <w:rsid w:val="00494FCB"/>
    <w:rsid w:val="004A1FDA"/>
    <w:rsid w:val="004A2DF8"/>
    <w:rsid w:val="004A3929"/>
    <w:rsid w:val="004A3AF4"/>
    <w:rsid w:val="004A3F2D"/>
    <w:rsid w:val="004A42A2"/>
    <w:rsid w:val="004A6CFF"/>
    <w:rsid w:val="004A6D45"/>
    <w:rsid w:val="004A706E"/>
    <w:rsid w:val="004A7C6D"/>
    <w:rsid w:val="004B2760"/>
    <w:rsid w:val="004B2B82"/>
    <w:rsid w:val="004B32EA"/>
    <w:rsid w:val="004B483D"/>
    <w:rsid w:val="004B4A8E"/>
    <w:rsid w:val="004B582C"/>
    <w:rsid w:val="004B5E1D"/>
    <w:rsid w:val="004B62CC"/>
    <w:rsid w:val="004C209E"/>
    <w:rsid w:val="004C285E"/>
    <w:rsid w:val="004C6609"/>
    <w:rsid w:val="004C716B"/>
    <w:rsid w:val="004D20BE"/>
    <w:rsid w:val="004D2184"/>
    <w:rsid w:val="004D291E"/>
    <w:rsid w:val="004D3402"/>
    <w:rsid w:val="004D3452"/>
    <w:rsid w:val="004D3F8E"/>
    <w:rsid w:val="004D5B9F"/>
    <w:rsid w:val="004D64A5"/>
    <w:rsid w:val="004D7292"/>
    <w:rsid w:val="004D7407"/>
    <w:rsid w:val="004E043C"/>
    <w:rsid w:val="004E115E"/>
    <w:rsid w:val="004E2810"/>
    <w:rsid w:val="004E2BE5"/>
    <w:rsid w:val="004E3A73"/>
    <w:rsid w:val="004E3F57"/>
    <w:rsid w:val="004E533F"/>
    <w:rsid w:val="004E5F9F"/>
    <w:rsid w:val="004E613D"/>
    <w:rsid w:val="004E6622"/>
    <w:rsid w:val="004E689C"/>
    <w:rsid w:val="004E7082"/>
    <w:rsid w:val="004E79EC"/>
    <w:rsid w:val="004E7F40"/>
    <w:rsid w:val="004F0AC1"/>
    <w:rsid w:val="004F0C1C"/>
    <w:rsid w:val="004F1589"/>
    <w:rsid w:val="004F1756"/>
    <w:rsid w:val="004F1AB5"/>
    <w:rsid w:val="004F298A"/>
    <w:rsid w:val="004F3C14"/>
    <w:rsid w:val="004F46D2"/>
    <w:rsid w:val="004F4E97"/>
    <w:rsid w:val="004F51E9"/>
    <w:rsid w:val="004F5A27"/>
    <w:rsid w:val="004F5F3A"/>
    <w:rsid w:val="004F6856"/>
    <w:rsid w:val="004F7802"/>
    <w:rsid w:val="0050178E"/>
    <w:rsid w:val="00501C70"/>
    <w:rsid w:val="005024C6"/>
    <w:rsid w:val="005025A9"/>
    <w:rsid w:val="00503BE9"/>
    <w:rsid w:val="0050428E"/>
    <w:rsid w:val="0050483A"/>
    <w:rsid w:val="005048F0"/>
    <w:rsid w:val="00505605"/>
    <w:rsid w:val="00506CAA"/>
    <w:rsid w:val="00510DD7"/>
    <w:rsid w:val="00513C92"/>
    <w:rsid w:val="00514208"/>
    <w:rsid w:val="00514C6D"/>
    <w:rsid w:val="00514F01"/>
    <w:rsid w:val="00514F5B"/>
    <w:rsid w:val="0051598A"/>
    <w:rsid w:val="00515D6F"/>
    <w:rsid w:val="00515E67"/>
    <w:rsid w:val="00520904"/>
    <w:rsid w:val="00520DA6"/>
    <w:rsid w:val="00521AB7"/>
    <w:rsid w:val="00522468"/>
    <w:rsid w:val="0052256B"/>
    <w:rsid w:val="00522A9E"/>
    <w:rsid w:val="00525F3E"/>
    <w:rsid w:val="00527B08"/>
    <w:rsid w:val="00530A89"/>
    <w:rsid w:val="00531B4F"/>
    <w:rsid w:val="0053203A"/>
    <w:rsid w:val="00532203"/>
    <w:rsid w:val="00533340"/>
    <w:rsid w:val="005335EF"/>
    <w:rsid w:val="00533629"/>
    <w:rsid w:val="00533ACD"/>
    <w:rsid w:val="005348E6"/>
    <w:rsid w:val="00534C75"/>
    <w:rsid w:val="00534C81"/>
    <w:rsid w:val="00537592"/>
    <w:rsid w:val="00540B95"/>
    <w:rsid w:val="00541541"/>
    <w:rsid w:val="005424FF"/>
    <w:rsid w:val="00542A44"/>
    <w:rsid w:val="0054607B"/>
    <w:rsid w:val="005472E1"/>
    <w:rsid w:val="00547CBA"/>
    <w:rsid w:val="00551BB1"/>
    <w:rsid w:val="00551C4E"/>
    <w:rsid w:val="00551DBC"/>
    <w:rsid w:val="005557FE"/>
    <w:rsid w:val="00556849"/>
    <w:rsid w:val="00557331"/>
    <w:rsid w:val="00557B56"/>
    <w:rsid w:val="00560438"/>
    <w:rsid w:val="00560992"/>
    <w:rsid w:val="00561822"/>
    <w:rsid w:val="0056275A"/>
    <w:rsid w:val="00562C20"/>
    <w:rsid w:val="00563F0E"/>
    <w:rsid w:val="00564803"/>
    <w:rsid w:val="00564C52"/>
    <w:rsid w:val="00565165"/>
    <w:rsid w:val="00565DC0"/>
    <w:rsid w:val="00565F0C"/>
    <w:rsid w:val="0056670B"/>
    <w:rsid w:val="00566FC7"/>
    <w:rsid w:val="005673E8"/>
    <w:rsid w:val="005674E6"/>
    <w:rsid w:val="00571B81"/>
    <w:rsid w:val="0057223F"/>
    <w:rsid w:val="00574CCE"/>
    <w:rsid w:val="00575315"/>
    <w:rsid w:val="005753CE"/>
    <w:rsid w:val="005760C2"/>
    <w:rsid w:val="00577005"/>
    <w:rsid w:val="00581D9C"/>
    <w:rsid w:val="00583B40"/>
    <w:rsid w:val="00584B63"/>
    <w:rsid w:val="00584D88"/>
    <w:rsid w:val="00586D87"/>
    <w:rsid w:val="00590498"/>
    <w:rsid w:val="00590C7C"/>
    <w:rsid w:val="0059162A"/>
    <w:rsid w:val="00591FFF"/>
    <w:rsid w:val="00592002"/>
    <w:rsid w:val="00592192"/>
    <w:rsid w:val="00592354"/>
    <w:rsid w:val="005929B1"/>
    <w:rsid w:val="00594161"/>
    <w:rsid w:val="00594252"/>
    <w:rsid w:val="005943C9"/>
    <w:rsid w:val="005956E7"/>
    <w:rsid w:val="00595B90"/>
    <w:rsid w:val="00597394"/>
    <w:rsid w:val="005A1CAB"/>
    <w:rsid w:val="005A274A"/>
    <w:rsid w:val="005A2899"/>
    <w:rsid w:val="005A41CE"/>
    <w:rsid w:val="005A48A3"/>
    <w:rsid w:val="005A58E8"/>
    <w:rsid w:val="005A6760"/>
    <w:rsid w:val="005A6C04"/>
    <w:rsid w:val="005A78F6"/>
    <w:rsid w:val="005B03E4"/>
    <w:rsid w:val="005B0CA5"/>
    <w:rsid w:val="005B17EB"/>
    <w:rsid w:val="005B25A2"/>
    <w:rsid w:val="005B3007"/>
    <w:rsid w:val="005B3E81"/>
    <w:rsid w:val="005B486C"/>
    <w:rsid w:val="005B4B8B"/>
    <w:rsid w:val="005B4D04"/>
    <w:rsid w:val="005B4F38"/>
    <w:rsid w:val="005B59A9"/>
    <w:rsid w:val="005B69DD"/>
    <w:rsid w:val="005C024E"/>
    <w:rsid w:val="005C15B0"/>
    <w:rsid w:val="005C6102"/>
    <w:rsid w:val="005C64AD"/>
    <w:rsid w:val="005C736D"/>
    <w:rsid w:val="005C7C52"/>
    <w:rsid w:val="005D07B1"/>
    <w:rsid w:val="005D0A21"/>
    <w:rsid w:val="005D0F93"/>
    <w:rsid w:val="005D19C3"/>
    <w:rsid w:val="005D24ED"/>
    <w:rsid w:val="005D3005"/>
    <w:rsid w:val="005D734D"/>
    <w:rsid w:val="005D77BF"/>
    <w:rsid w:val="005E0281"/>
    <w:rsid w:val="005E13A7"/>
    <w:rsid w:val="005E17AF"/>
    <w:rsid w:val="005E1CF8"/>
    <w:rsid w:val="005E25D9"/>
    <w:rsid w:val="005E37F8"/>
    <w:rsid w:val="005E3CEA"/>
    <w:rsid w:val="005E4256"/>
    <w:rsid w:val="005E6623"/>
    <w:rsid w:val="005F0EB0"/>
    <w:rsid w:val="005F1C5E"/>
    <w:rsid w:val="005F4A8D"/>
    <w:rsid w:val="005F6301"/>
    <w:rsid w:val="005F6A6B"/>
    <w:rsid w:val="005F6F65"/>
    <w:rsid w:val="005F7885"/>
    <w:rsid w:val="005F7C2F"/>
    <w:rsid w:val="005F7DA3"/>
    <w:rsid w:val="006010EF"/>
    <w:rsid w:val="00601949"/>
    <w:rsid w:val="00603787"/>
    <w:rsid w:val="00604D42"/>
    <w:rsid w:val="006057BF"/>
    <w:rsid w:val="00606AD7"/>
    <w:rsid w:val="00607FD7"/>
    <w:rsid w:val="006117CB"/>
    <w:rsid w:val="0061192B"/>
    <w:rsid w:val="00611A1B"/>
    <w:rsid w:val="0061283F"/>
    <w:rsid w:val="00612922"/>
    <w:rsid w:val="006140E0"/>
    <w:rsid w:val="00614137"/>
    <w:rsid w:val="006145C2"/>
    <w:rsid w:val="00615D8C"/>
    <w:rsid w:val="00617360"/>
    <w:rsid w:val="00617530"/>
    <w:rsid w:val="00617AA0"/>
    <w:rsid w:val="006209D5"/>
    <w:rsid w:val="0062154B"/>
    <w:rsid w:val="00623607"/>
    <w:rsid w:val="006237DA"/>
    <w:rsid w:val="00624B65"/>
    <w:rsid w:val="006252A5"/>
    <w:rsid w:val="00625450"/>
    <w:rsid w:val="00627B32"/>
    <w:rsid w:val="006306CC"/>
    <w:rsid w:val="00631867"/>
    <w:rsid w:val="00631C13"/>
    <w:rsid w:val="006334C4"/>
    <w:rsid w:val="00633E57"/>
    <w:rsid w:val="00634977"/>
    <w:rsid w:val="00637327"/>
    <w:rsid w:val="006410E0"/>
    <w:rsid w:val="006416EF"/>
    <w:rsid w:val="00641C9B"/>
    <w:rsid w:val="00643F7F"/>
    <w:rsid w:val="00644E93"/>
    <w:rsid w:val="0064515C"/>
    <w:rsid w:val="00646778"/>
    <w:rsid w:val="00646FCF"/>
    <w:rsid w:val="00650213"/>
    <w:rsid w:val="00650246"/>
    <w:rsid w:val="0065139C"/>
    <w:rsid w:val="00652C02"/>
    <w:rsid w:val="00654A85"/>
    <w:rsid w:val="00654DA5"/>
    <w:rsid w:val="00655279"/>
    <w:rsid w:val="0065533C"/>
    <w:rsid w:val="00655FA1"/>
    <w:rsid w:val="006569DC"/>
    <w:rsid w:val="00657743"/>
    <w:rsid w:val="00660343"/>
    <w:rsid w:val="00662DF8"/>
    <w:rsid w:val="006649F9"/>
    <w:rsid w:val="00664BE0"/>
    <w:rsid w:val="00664DD8"/>
    <w:rsid w:val="00665289"/>
    <w:rsid w:val="006656BB"/>
    <w:rsid w:val="0066586C"/>
    <w:rsid w:val="00665A67"/>
    <w:rsid w:val="00665C8D"/>
    <w:rsid w:val="00666290"/>
    <w:rsid w:val="0066651C"/>
    <w:rsid w:val="006665C5"/>
    <w:rsid w:val="006667BF"/>
    <w:rsid w:val="00666BAE"/>
    <w:rsid w:val="006670C2"/>
    <w:rsid w:val="00667BFC"/>
    <w:rsid w:val="00667FA4"/>
    <w:rsid w:val="00671656"/>
    <w:rsid w:val="00671FA2"/>
    <w:rsid w:val="00672768"/>
    <w:rsid w:val="006739BE"/>
    <w:rsid w:val="006748BA"/>
    <w:rsid w:val="0067516F"/>
    <w:rsid w:val="006756BC"/>
    <w:rsid w:val="0067616F"/>
    <w:rsid w:val="006763EE"/>
    <w:rsid w:val="0068020A"/>
    <w:rsid w:val="006809E4"/>
    <w:rsid w:val="00681FFF"/>
    <w:rsid w:val="00682007"/>
    <w:rsid w:val="00682381"/>
    <w:rsid w:val="006824DD"/>
    <w:rsid w:val="00682DAB"/>
    <w:rsid w:val="00684851"/>
    <w:rsid w:val="006849C3"/>
    <w:rsid w:val="00685CF6"/>
    <w:rsid w:val="00686EDE"/>
    <w:rsid w:val="0068760B"/>
    <w:rsid w:val="00690813"/>
    <w:rsid w:val="006915EF"/>
    <w:rsid w:val="00693EAE"/>
    <w:rsid w:val="00694612"/>
    <w:rsid w:val="00695AE8"/>
    <w:rsid w:val="00696072"/>
    <w:rsid w:val="006967F5"/>
    <w:rsid w:val="00696841"/>
    <w:rsid w:val="006976A0"/>
    <w:rsid w:val="006A0FB9"/>
    <w:rsid w:val="006A223F"/>
    <w:rsid w:val="006A2D22"/>
    <w:rsid w:val="006A43EA"/>
    <w:rsid w:val="006A4798"/>
    <w:rsid w:val="006A5B04"/>
    <w:rsid w:val="006B024A"/>
    <w:rsid w:val="006B18F2"/>
    <w:rsid w:val="006B37E5"/>
    <w:rsid w:val="006B53EF"/>
    <w:rsid w:val="006B5423"/>
    <w:rsid w:val="006B701F"/>
    <w:rsid w:val="006B788B"/>
    <w:rsid w:val="006C2945"/>
    <w:rsid w:val="006C3429"/>
    <w:rsid w:val="006C3A58"/>
    <w:rsid w:val="006C40D6"/>
    <w:rsid w:val="006C4763"/>
    <w:rsid w:val="006C47FC"/>
    <w:rsid w:val="006C57FF"/>
    <w:rsid w:val="006C7589"/>
    <w:rsid w:val="006C7F93"/>
    <w:rsid w:val="006D02CD"/>
    <w:rsid w:val="006D0390"/>
    <w:rsid w:val="006D207C"/>
    <w:rsid w:val="006D2321"/>
    <w:rsid w:val="006D23B2"/>
    <w:rsid w:val="006D2F2C"/>
    <w:rsid w:val="006D36DE"/>
    <w:rsid w:val="006D3DC3"/>
    <w:rsid w:val="006D3E4F"/>
    <w:rsid w:val="006D4354"/>
    <w:rsid w:val="006D4528"/>
    <w:rsid w:val="006D4F80"/>
    <w:rsid w:val="006D5694"/>
    <w:rsid w:val="006D5F66"/>
    <w:rsid w:val="006D6D58"/>
    <w:rsid w:val="006D7021"/>
    <w:rsid w:val="006D75FA"/>
    <w:rsid w:val="006E0787"/>
    <w:rsid w:val="006E091E"/>
    <w:rsid w:val="006E0CD8"/>
    <w:rsid w:val="006E2546"/>
    <w:rsid w:val="006E3225"/>
    <w:rsid w:val="006E3FDF"/>
    <w:rsid w:val="006E60CF"/>
    <w:rsid w:val="006E61C9"/>
    <w:rsid w:val="006E6F54"/>
    <w:rsid w:val="006E75C2"/>
    <w:rsid w:val="006E7CB2"/>
    <w:rsid w:val="006F05D4"/>
    <w:rsid w:val="006F0F23"/>
    <w:rsid w:val="006F181B"/>
    <w:rsid w:val="006F1D89"/>
    <w:rsid w:val="006F2780"/>
    <w:rsid w:val="006F2E59"/>
    <w:rsid w:val="006F31C7"/>
    <w:rsid w:val="006F3FF6"/>
    <w:rsid w:val="006F404C"/>
    <w:rsid w:val="006F4966"/>
    <w:rsid w:val="006F5278"/>
    <w:rsid w:val="006F6407"/>
    <w:rsid w:val="006F7CBE"/>
    <w:rsid w:val="006F7DF2"/>
    <w:rsid w:val="006F7F9A"/>
    <w:rsid w:val="00700608"/>
    <w:rsid w:val="00700AE0"/>
    <w:rsid w:val="00701493"/>
    <w:rsid w:val="00702167"/>
    <w:rsid w:val="00702446"/>
    <w:rsid w:val="00702C0F"/>
    <w:rsid w:val="00703C0B"/>
    <w:rsid w:val="00704B64"/>
    <w:rsid w:val="007074F2"/>
    <w:rsid w:val="007079AA"/>
    <w:rsid w:val="007105BD"/>
    <w:rsid w:val="007106D0"/>
    <w:rsid w:val="00710AEE"/>
    <w:rsid w:val="0071119A"/>
    <w:rsid w:val="00711AB4"/>
    <w:rsid w:val="00712547"/>
    <w:rsid w:val="00712B25"/>
    <w:rsid w:val="00712D85"/>
    <w:rsid w:val="007130C9"/>
    <w:rsid w:val="00715BDC"/>
    <w:rsid w:val="007166E6"/>
    <w:rsid w:val="007169D4"/>
    <w:rsid w:val="00716B37"/>
    <w:rsid w:val="0072016D"/>
    <w:rsid w:val="00720C61"/>
    <w:rsid w:val="0072102D"/>
    <w:rsid w:val="007212D7"/>
    <w:rsid w:val="00721327"/>
    <w:rsid w:val="00721BDE"/>
    <w:rsid w:val="00722841"/>
    <w:rsid w:val="0072334D"/>
    <w:rsid w:val="00723654"/>
    <w:rsid w:val="00723F2F"/>
    <w:rsid w:val="007250CC"/>
    <w:rsid w:val="007253D4"/>
    <w:rsid w:val="0072638A"/>
    <w:rsid w:val="00726563"/>
    <w:rsid w:val="007277D5"/>
    <w:rsid w:val="00727A01"/>
    <w:rsid w:val="00727E6D"/>
    <w:rsid w:val="00730DBE"/>
    <w:rsid w:val="007321F5"/>
    <w:rsid w:val="0073303F"/>
    <w:rsid w:val="007336D5"/>
    <w:rsid w:val="00733817"/>
    <w:rsid w:val="007346F0"/>
    <w:rsid w:val="00734F01"/>
    <w:rsid w:val="00735737"/>
    <w:rsid w:val="0073719A"/>
    <w:rsid w:val="0073721F"/>
    <w:rsid w:val="0074266C"/>
    <w:rsid w:val="0074377C"/>
    <w:rsid w:val="007443D6"/>
    <w:rsid w:val="0074468B"/>
    <w:rsid w:val="00744FB2"/>
    <w:rsid w:val="007451EC"/>
    <w:rsid w:val="007464AE"/>
    <w:rsid w:val="0074653A"/>
    <w:rsid w:val="00747324"/>
    <w:rsid w:val="00747CEE"/>
    <w:rsid w:val="00750A6C"/>
    <w:rsid w:val="00752985"/>
    <w:rsid w:val="00754417"/>
    <w:rsid w:val="00756AC2"/>
    <w:rsid w:val="00757DA7"/>
    <w:rsid w:val="00760C2C"/>
    <w:rsid w:val="00760D06"/>
    <w:rsid w:val="0076346B"/>
    <w:rsid w:val="007634AF"/>
    <w:rsid w:val="00763743"/>
    <w:rsid w:val="00764275"/>
    <w:rsid w:val="00764B9C"/>
    <w:rsid w:val="007650DA"/>
    <w:rsid w:val="00767C60"/>
    <w:rsid w:val="0077059F"/>
    <w:rsid w:val="007709D1"/>
    <w:rsid w:val="00770E2B"/>
    <w:rsid w:val="00773AF3"/>
    <w:rsid w:val="007745E2"/>
    <w:rsid w:val="00774732"/>
    <w:rsid w:val="00774C76"/>
    <w:rsid w:val="007843DA"/>
    <w:rsid w:val="007846EA"/>
    <w:rsid w:val="007848A9"/>
    <w:rsid w:val="007851DD"/>
    <w:rsid w:val="007859BE"/>
    <w:rsid w:val="00785A37"/>
    <w:rsid w:val="00787D23"/>
    <w:rsid w:val="00790A98"/>
    <w:rsid w:val="00791FF8"/>
    <w:rsid w:val="00792DAE"/>
    <w:rsid w:val="00792E8C"/>
    <w:rsid w:val="0079325A"/>
    <w:rsid w:val="00793650"/>
    <w:rsid w:val="00793D53"/>
    <w:rsid w:val="00795258"/>
    <w:rsid w:val="007958DE"/>
    <w:rsid w:val="007A0A5C"/>
    <w:rsid w:val="007A19DC"/>
    <w:rsid w:val="007A1CE6"/>
    <w:rsid w:val="007A1ED4"/>
    <w:rsid w:val="007A2629"/>
    <w:rsid w:val="007A26D0"/>
    <w:rsid w:val="007A39D6"/>
    <w:rsid w:val="007A5EC9"/>
    <w:rsid w:val="007A6D99"/>
    <w:rsid w:val="007A6E55"/>
    <w:rsid w:val="007A7B6E"/>
    <w:rsid w:val="007B0005"/>
    <w:rsid w:val="007B0D2F"/>
    <w:rsid w:val="007B17B2"/>
    <w:rsid w:val="007B1C8F"/>
    <w:rsid w:val="007B1D89"/>
    <w:rsid w:val="007B4ED7"/>
    <w:rsid w:val="007B7DF1"/>
    <w:rsid w:val="007C062A"/>
    <w:rsid w:val="007C1209"/>
    <w:rsid w:val="007C132A"/>
    <w:rsid w:val="007C1BAA"/>
    <w:rsid w:val="007C3282"/>
    <w:rsid w:val="007C33A4"/>
    <w:rsid w:val="007C38D5"/>
    <w:rsid w:val="007C3BCA"/>
    <w:rsid w:val="007C5068"/>
    <w:rsid w:val="007C5594"/>
    <w:rsid w:val="007C5ABE"/>
    <w:rsid w:val="007C5B52"/>
    <w:rsid w:val="007C5C6E"/>
    <w:rsid w:val="007C64C2"/>
    <w:rsid w:val="007C73CD"/>
    <w:rsid w:val="007C7DB2"/>
    <w:rsid w:val="007D023A"/>
    <w:rsid w:val="007D0B1C"/>
    <w:rsid w:val="007D1486"/>
    <w:rsid w:val="007D1AF1"/>
    <w:rsid w:val="007D204F"/>
    <w:rsid w:val="007D2253"/>
    <w:rsid w:val="007D2416"/>
    <w:rsid w:val="007D414F"/>
    <w:rsid w:val="007D49D2"/>
    <w:rsid w:val="007D5801"/>
    <w:rsid w:val="007D766D"/>
    <w:rsid w:val="007E11D2"/>
    <w:rsid w:val="007E1A40"/>
    <w:rsid w:val="007E30AA"/>
    <w:rsid w:val="007E48B9"/>
    <w:rsid w:val="007E6330"/>
    <w:rsid w:val="007F0D05"/>
    <w:rsid w:val="007F1687"/>
    <w:rsid w:val="007F1B1A"/>
    <w:rsid w:val="007F2537"/>
    <w:rsid w:val="007F2550"/>
    <w:rsid w:val="007F2D86"/>
    <w:rsid w:val="007F4CC1"/>
    <w:rsid w:val="007F4F80"/>
    <w:rsid w:val="007F5D90"/>
    <w:rsid w:val="007F7C5F"/>
    <w:rsid w:val="007F7E17"/>
    <w:rsid w:val="00800CB7"/>
    <w:rsid w:val="00801502"/>
    <w:rsid w:val="00801698"/>
    <w:rsid w:val="0080210F"/>
    <w:rsid w:val="008103DD"/>
    <w:rsid w:val="00810BF9"/>
    <w:rsid w:val="00810F03"/>
    <w:rsid w:val="0081101C"/>
    <w:rsid w:val="00812499"/>
    <w:rsid w:val="00813516"/>
    <w:rsid w:val="00813686"/>
    <w:rsid w:val="00813B89"/>
    <w:rsid w:val="00814237"/>
    <w:rsid w:val="008169EC"/>
    <w:rsid w:val="00816F46"/>
    <w:rsid w:val="0081725C"/>
    <w:rsid w:val="00820A1D"/>
    <w:rsid w:val="008213F7"/>
    <w:rsid w:val="00821C50"/>
    <w:rsid w:val="008229DE"/>
    <w:rsid w:val="008233BD"/>
    <w:rsid w:val="0082437B"/>
    <w:rsid w:val="0082466B"/>
    <w:rsid w:val="00824E16"/>
    <w:rsid w:val="00826B1F"/>
    <w:rsid w:val="008278B5"/>
    <w:rsid w:val="00827DA9"/>
    <w:rsid w:val="00830882"/>
    <w:rsid w:val="00831883"/>
    <w:rsid w:val="008334D6"/>
    <w:rsid w:val="00833956"/>
    <w:rsid w:val="008341BE"/>
    <w:rsid w:val="00834612"/>
    <w:rsid w:val="00834670"/>
    <w:rsid w:val="00835C6F"/>
    <w:rsid w:val="00835F54"/>
    <w:rsid w:val="00840DEB"/>
    <w:rsid w:val="0084206F"/>
    <w:rsid w:val="00843396"/>
    <w:rsid w:val="0084380C"/>
    <w:rsid w:val="00844598"/>
    <w:rsid w:val="008447C7"/>
    <w:rsid w:val="00847857"/>
    <w:rsid w:val="00847A98"/>
    <w:rsid w:val="00850CC2"/>
    <w:rsid w:val="00851077"/>
    <w:rsid w:val="00851B0A"/>
    <w:rsid w:val="0085560C"/>
    <w:rsid w:val="00855EA9"/>
    <w:rsid w:val="0085604D"/>
    <w:rsid w:val="008567BC"/>
    <w:rsid w:val="00856D70"/>
    <w:rsid w:val="008570E0"/>
    <w:rsid w:val="008576EC"/>
    <w:rsid w:val="00860842"/>
    <w:rsid w:val="00861ED2"/>
    <w:rsid w:val="0086237E"/>
    <w:rsid w:val="00864532"/>
    <w:rsid w:val="008648DD"/>
    <w:rsid w:val="008656DB"/>
    <w:rsid w:val="0086625F"/>
    <w:rsid w:val="00866973"/>
    <w:rsid w:val="008675DC"/>
    <w:rsid w:val="00871435"/>
    <w:rsid w:val="00871885"/>
    <w:rsid w:val="00872BCF"/>
    <w:rsid w:val="00872C2D"/>
    <w:rsid w:val="00872FB3"/>
    <w:rsid w:val="008763BD"/>
    <w:rsid w:val="00882543"/>
    <w:rsid w:val="008826C0"/>
    <w:rsid w:val="008832DA"/>
    <w:rsid w:val="00883C9C"/>
    <w:rsid w:val="00883EF0"/>
    <w:rsid w:val="00884692"/>
    <w:rsid w:val="00885836"/>
    <w:rsid w:val="0088594A"/>
    <w:rsid w:val="00886A9E"/>
    <w:rsid w:val="00887592"/>
    <w:rsid w:val="00887E95"/>
    <w:rsid w:val="008909DE"/>
    <w:rsid w:val="00891054"/>
    <w:rsid w:val="008916A0"/>
    <w:rsid w:val="00892F9A"/>
    <w:rsid w:val="00893644"/>
    <w:rsid w:val="00893878"/>
    <w:rsid w:val="00893ACA"/>
    <w:rsid w:val="00893E33"/>
    <w:rsid w:val="0089414D"/>
    <w:rsid w:val="00894361"/>
    <w:rsid w:val="00894DD0"/>
    <w:rsid w:val="00895D11"/>
    <w:rsid w:val="00896CB8"/>
    <w:rsid w:val="00897328"/>
    <w:rsid w:val="008A1179"/>
    <w:rsid w:val="008A16DC"/>
    <w:rsid w:val="008A22ED"/>
    <w:rsid w:val="008A36BA"/>
    <w:rsid w:val="008A5F18"/>
    <w:rsid w:val="008A6B1B"/>
    <w:rsid w:val="008B0806"/>
    <w:rsid w:val="008B0F22"/>
    <w:rsid w:val="008B0F89"/>
    <w:rsid w:val="008B2093"/>
    <w:rsid w:val="008B2BF0"/>
    <w:rsid w:val="008B32D0"/>
    <w:rsid w:val="008B400E"/>
    <w:rsid w:val="008B492F"/>
    <w:rsid w:val="008B4F0C"/>
    <w:rsid w:val="008B67E8"/>
    <w:rsid w:val="008C22C9"/>
    <w:rsid w:val="008C2491"/>
    <w:rsid w:val="008C2810"/>
    <w:rsid w:val="008C3B1E"/>
    <w:rsid w:val="008C435D"/>
    <w:rsid w:val="008C495C"/>
    <w:rsid w:val="008C54A4"/>
    <w:rsid w:val="008C5DC9"/>
    <w:rsid w:val="008C78B9"/>
    <w:rsid w:val="008C7D8E"/>
    <w:rsid w:val="008D02F2"/>
    <w:rsid w:val="008D120C"/>
    <w:rsid w:val="008D14D9"/>
    <w:rsid w:val="008D1526"/>
    <w:rsid w:val="008D17BB"/>
    <w:rsid w:val="008D36F7"/>
    <w:rsid w:val="008D37F5"/>
    <w:rsid w:val="008D3E53"/>
    <w:rsid w:val="008D67F9"/>
    <w:rsid w:val="008D73F8"/>
    <w:rsid w:val="008E0B28"/>
    <w:rsid w:val="008E2C80"/>
    <w:rsid w:val="008E379B"/>
    <w:rsid w:val="008E4C1F"/>
    <w:rsid w:val="008E6DB1"/>
    <w:rsid w:val="008E6E7A"/>
    <w:rsid w:val="008F009E"/>
    <w:rsid w:val="008F0CA5"/>
    <w:rsid w:val="008F1C98"/>
    <w:rsid w:val="008F26D0"/>
    <w:rsid w:val="008F425F"/>
    <w:rsid w:val="008F49D9"/>
    <w:rsid w:val="008F5B20"/>
    <w:rsid w:val="008F6CFB"/>
    <w:rsid w:val="00901670"/>
    <w:rsid w:val="0090273E"/>
    <w:rsid w:val="009040F3"/>
    <w:rsid w:val="00904CF4"/>
    <w:rsid w:val="009058BE"/>
    <w:rsid w:val="0090626E"/>
    <w:rsid w:val="009066ED"/>
    <w:rsid w:val="0090683C"/>
    <w:rsid w:val="009101AF"/>
    <w:rsid w:val="00910718"/>
    <w:rsid w:val="0091084A"/>
    <w:rsid w:val="00911282"/>
    <w:rsid w:val="0091275F"/>
    <w:rsid w:val="00912B67"/>
    <w:rsid w:val="0091323C"/>
    <w:rsid w:val="00913296"/>
    <w:rsid w:val="0091367E"/>
    <w:rsid w:val="0091392A"/>
    <w:rsid w:val="00914F85"/>
    <w:rsid w:val="0092124B"/>
    <w:rsid w:val="00921F92"/>
    <w:rsid w:val="00922A05"/>
    <w:rsid w:val="00924D0B"/>
    <w:rsid w:val="009272BD"/>
    <w:rsid w:val="0093042B"/>
    <w:rsid w:val="009305BF"/>
    <w:rsid w:val="00930A66"/>
    <w:rsid w:val="00931A96"/>
    <w:rsid w:val="009321A2"/>
    <w:rsid w:val="00932683"/>
    <w:rsid w:val="00932A86"/>
    <w:rsid w:val="00932B5E"/>
    <w:rsid w:val="00932D89"/>
    <w:rsid w:val="00933218"/>
    <w:rsid w:val="0093362F"/>
    <w:rsid w:val="00934BD0"/>
    <w:rsid w:val="00934C4E"/>
    <w:rsid w:val="00934D28"/>
    <w:rsid w:val="0093564E"/>
    <w:rsid w:val="00937716"/>
    <w:rsid w:val="00940616"/>
    <w:rsid w:val="00941179"/>
    <w:rsid w:val="00941D06"/>
    <w:rsid w:val="00943A76"/>
    <w:rsid w:val="009453C7"/>
    <w:rsid w:val="009463E4"/>
    <w:rsid w:val="00946446"/>
    <w:rsid w:val="009500F3"/>
    <w:rsid w:val="0095047C"/>
    <w:rsid w:val="009519BE"/>
    <w:rsid w:val="00953F11"/>
    <w:rsid w:val="009557D0"/>
    <w:rsid w:val="00957DB0"/>
    <w:rsid w:val="009608CC"/>
    <w:rsid w:val="00960E11"/>
    <w:rsid w:val="00962647"/>
    <w:rsid w:val="00963F5C"/>
    <w:rsid w:val="00967C5E"/>
    <w:rsid w:val="009703E1"/>
    <w:rsid w:val="00971230"/>
    <w:rsid w:val="009715C6"/>
    <w:rsid w:val="00971BAC"/>
    <w:rsid w:val="00972993"/>
    <w:rsid w:val="00973B17"/>
    <w:rsid w:val="0097419B"/>
    <w:rsid w:val="00975690"/>
    <w:rsid w:val="009772BA"/>
    <w:rsid w:val="0097771A"/>
    <w:rsid w:val="00977AC4"/>
    <w:rsid w:val="00977D69"/>
    <w:rsid w:val="00980F53"/>
    <w:rsid w:val="009811BD"/>
    <w:rsid w:val="00981BCD"/>
    <w:rsid w:val="009820E5"/>
    <w:rsid w:val="00982B22"/>
    <w:rsid w:val="009833CB"/>
    <w:rsid w:val="0098578E"/>
    <w:rsid w:val="00985B2D"/>
    <w:rsid w:val="00985B4C"/>
    <w:rsid w:val="00990EEE"/>
    <w:rsid w:val="00991329"/>
    <w:rsid w:val="00992231"/>
    <w:rsid w:val="009925D7"/>
    <w:rsid w:val="009938FD"/>
    <w:rsid w:val="00995358"/>
    <w:rsid w:val="009967B0"/>
    <w:rsid w:val="009967E7"/>
    <w:rsid w:val="009979A3"/>
    <w:rsid w:val="009A058B"/>
    <w:rsid w:val="009A2337"/>
    <w:rsid w:val="009A2805"/>
    <w:rsid w:val="009A365E"/>
    <w:rsid w:val="009A374E"/>
    <w:rsid w:val="009A3E9D"/>
    <w:rsid w:val="009A7826"/>
    <w:rsid w:val="009B0434"/>
    <w:rsid w:val="009B1653"/>
    <w:rsid w:val="009B195A"/>
    <w:rsid w:val="009B2349"/>
    <w:rsid w:val="009B29D5"/>
    <w:rsid w:val="009B484D"/>
    <w:rsid w:val="009B4B63"/>
    <w:rsid w:val="009B5171"/>
    <w:rsid w:val="009B5C59"/>
    <w:rsid w:val="009B5CA0"/>
    <w:rsid w:val="009B6A3A"/>
    <w:rsid w:val="009B6BCE"/>
    <w:rsid w:val="009B75AE"/>
    <w:rsid w:val="009B7AFA"/>
    <w:rsid w:val="009B7B98"/>
    <w:rsid w:val="009C1972"/>
    <w:rsid w:val="009C2815"/>
    <w:rsid w:val="009C3113"/>
    <w:rsid w:val="009C38A2"/>
    <w:rsid w:val="009C38ED"/>
    <w:rsid w:val="009C4117"/>
    <w:rsid w:val="009C4B25"/>
    <w:rsid w:val="009C653C"/>
    <w:rsid w:val="009C6598"/>
    <w:rsid w:val="009C695C"/>
    <w:rsid w:val="009C6A98"/>
    <w:rsid w:val="009C7ED0"/>
    <w:rsid w:val="009D06F9"/>
    <w:rsid w:val="009D0BE0"/>
    <w:rsid w:val="009D0C9B"/>
    <w:rsid w:val="009D0EC2"/>
    <w:rsid w:val="009D374F"/>
    <w:rsid w:val="009D52D3"/>
    <w:rsid w:val="009D5748"/>
    <w:rsid w:val="009E09F5"/>
    <w:rsid w:val="009E12E1"/>
    <w:rsid w:val="009E1907"/>
    <w:rsid w:val="009E2746"/>
    <w:rsid w:val="009E2A73"/>
    <w:rsid w:val="009E31A9"/>
    <w:rsid w:val="009E45B4"/>
    <w:rsid w:val="009E678F"/>
    <w:rsid w:val="009E6E1A"/>
    <w:rsid w:val="009F081D"/>
    <w:rsid w:val="009F08E6"/>
    <w:rsid w:val="009F0B64"/>
    <w:rsid w:val="009F1EF5"/>
    <w:rsid w:val="009F22F0"/>
    <w:rsid w:val="009F397B"/>
    <w:rsid w:val="009F4A5C"/>
    <w:rsid w:val="009F532D"/>
    <w:rsid w:val="009F5D69"/>
    <w:rsid w:val="009F7E78"/>
    <w:rsid w:val="00A02083"/>
    <w:rsid w:val="00A03516"/>
    <w:rsid w:val="00A0377A"/>
    <w:rsid w:val="00A05641"/>
    <w:rsid w:val="00A05AC5"/>
    <w:rsid w:val="00A07725"/>
    <w:rsid w:val="00A07D23"/>
    <w:rsid w:val="00A1139B"/>
    <w:rsid w:val="00A1146D"/>
    <w:rsid w:val="00A114AA"/>
    <w:rsid w:val="00A1159A"/>
    <w:rsid w:val="00A11CAF"/>
    <w:rsid w:val="00A12810"/>
    <w:rsid w:val="00A135C0"/>
    <w:rsid w:val="00A14600"/>
    <w:rsid w:val="00A14A96"/>
    <w:rsid w:val="00A16309"/>
    <w:rsid w:val="00A16C27"/>
    <w:rsid w:val="00A16F2D"/>
    <w:rsid w:val="00A17441"/>
    <w:rsid w:val="00A179EC"/>
    <w:rsid w:val="00A20834"/>
    <w:rsid w:val="00A22D3B"/>
    <w:rsid w:val="00A22ED3"/>
    <w:rsid w:val="00A23B26"/>
    <w:rsid w:val="00A24CD0"/>
    <w:rsid w:val="00A25A73"/>
    <w:rsid w:val="00A272AF"/>
    <w:rsid w:val="00A2736C"/>
    <w:rsid w:val="00A274C6"/>
    <w:rsid w:val="00A27AB3"/>
    <w:rsid w:val="00A30471"/>
    <w:rsid w:val="00A30B1F"/>
    <w:rsid w:val="00A30B2D"/>
    <w:rsid w:val="00A31266"/>
    <w:rsid w:val="00A3152A"/>
    <w:rsid w:val="00A321A1"/>
    <w:rsid w:val="00A3227B"/>
    <w:rsid w:val="00A33AD1"/>
    <w:rsid w:val="00A3699A"/>
    <w:rsid w:val="00A36DE1"/>
    <w:rsid w:val="00A40BF2"/>
    <w:rsid w:val="00A40DAA"/>
    <w:rsid w:val="00A433C1"/>
    <w:rsid w:val="00A434AE"/>
    <w:rsid w:val="00A435CA"/>
    <w:rsid w:val="00A459C0"/>
    <w:rsid w:val="00A45EEB"/>
    <w:rsid w:val="00A460B9"/>
    <w:rsid w:val="00A4663A"/>
    <w:rsid w:val="00A53AAE"/>
    <w:rsid w:val="00A54E5C"/>
    <w:rsid w:val="00A55182"/>
    <w:rsid w:val="00A5525A"/>
    <w:rsid w:val="00A55D5E"/>
    <w:rsid w:val="00A578CD"/>
    <w:rsid w:val="00A60A9D"/>
    <w:rsid w:val="00A619C8"/>
    <w:rsid w:val="00A63B98"/>
    <w:rsid w:val="00A6449B"/>
    <w:rsid w:val="00A66E04"/>
    <w:rsid w:val="00A66EA1"/>
    <w:rsid w:val="00A67056"/>
    <w:rsid w:val="00A6750E"/>
    <w:rsid w:val="00A675E1"/>
    <w:rsid w:val="00A714E5"/>
    <w:rsid w:val="00A71F99"/>
    <w:rsid w:val="00A7350F"/>
    <w:rsid w:val="00A73FBD"/>
    <w:rsid w:val="00A74D58"/>
    <w:rsid w:val="00A75411"/>
    <w:rsid w:val="00A76A6D"/>
    <w:rsid w:val="00A76FE7"/>
    <w:rsid w:val="00A77BBC"/>
    <w:rsid w:val="00A77DB7"/>
    <w:rsid w:val="00A8196B"/>
    <w:rsid w:val="00A81CC6"/>
    <w:rsid w:val="00A827F2"/>
    <w:rsid w:val="00A82E01"/>
    <w:rsid w:val="00A8301B"/>
    <w:rsid w:val="00A83D8E"/>
    <w:rsid w:val="00A84AB3"/>
    <w:rsid w:val="00A855AD"/>
    <w:rsid w:val="00A86552"/>
    <w:rsid w:val="00A86913"/>
    <w:rsid w:val="00A86E33"/>
    <w:rsid w:val="00A872D4"/>
    <w:rsid w:val="00A87E2F"/>
    <w:rsid w:val="00A91289"/>
    <w:rsid w:val="00A91A8C"/>
    <w:rsid w:val="00A9273C"/>
    <w:rsid w:val="00A92AF7"/>
    <w:rsid w:val="00A93566"/>
    <w:rsid w:val="00A93799"/>
    <w:rsid w:val="00A93AA3"/>
    <w:rsid w:val="00A95059"/>
    <w:rsid w:val="00A961DC"/>
    <w:rsid w:val="00A9653F"/>
    <w:rsid w:val="00A9676C"/>
    <w:rsid w:val="00AA1BC9"/>
    <w:rsid w:val="00AA3558"/>
    <w:rsid w:val="00AA4B3C"/>
    <w:rsid w:val="00AA5A91"/>
    <w:rsid w:val="00AA5C0A"/>
    <w:rsid w:val="00AA7990"/>
    <w:rsid w:val="00AB0183"/>
    <w:rsid w:val="00AB0C5D"/>
    <w:rsid w:val="00AB29E0"/>
    <w:rsid w:val="00AB37E4"/>
    <w:rsid w:val="00AB3888"/>
    <w:rsid w:val="00AB4A35"/>
    <w:rsid w:val="00AB57F5"/>
    <w:rsid w:val="00AB5854"/>
    <w:rsid w:val="00AB65BD"/>
    <w:rsid w:val="00AB69AA"/>
    <w:rsid w:val="00AC1076"/>
    <w:rsid w:val="00AC1971"/>
    <w:rsid w:val="00AC1D6E"/>
    <w:rsid w:val="00AC2B8C"/>
    <w:rsid w:val="00AC74BA"/>
    <w:rsid w:val="00AD1199"/>
    <w:rsid w:val="00AD1477"/>
    <w:rsid w:val="00AD2E7D"/>
    <w:rsid w:val="00AD3EE1"/>
    <w:rsid w:val="00AD538C"/>
    <w:rsid w:val="00AD695C"/>
    <w:rsid w:val="00AD6A70"/>
    <w:rsid w:val="00AD7C11"/>
    <w:rsid w:val="00AE0535"/>
    <w:rsid w:val="00AE0741"/>
    <w:rsid w:val="00AE301C"/>
    <w:rsid w:val="00AE32F0"/>
    <w:rsid w:val="00AE43EB"/>
    <w:rsid w:val="00AE43F6"/>
    <w:rsid w:val="00AE4BD3"/>
    <w:rsid w:val="00AE4E58"/>
    <w:rsid w:val="00AE4F51"/>
    <w:rsid w:val="00AE53AF"/>
    <w:rsid w:val="00AE73A0"/>
    <w:rsid w:val="00AE7A1E"/>
    <w:rsid w:val="00AE7E10"/>
    <w:rsid w:val="00AF0E8B"/>
    <w:rsid w:val="00AF12DD"/>
    <w:rsid w:val="00AF2FF7"/>
    <w:rsid w:val="00AF44A0"/>
    <w:rsid w:val="00AF4922"/>
    <w:rsid w:val="00AF5998"/>
    <w:rsid w:val="00AF5DB0"/>
    <w:rsid w:val="00AF5DF1"/>
    <w:rsid w:val="00AF5E82"/>
    <w:rsid w:val="00AF6D06"/>
    <w:rsid w:val="00AF78BF"/>
    <w:rsid w:val="00B003A9"/>
    <w:rsid w:val="00B0043E"/>
    <w:rsid w:val="00B00D36"/>
    <w:rsid w:val="00B010A2"/>
    <w:rsid w:val="00B013B6"/>
    <w:rsid w:val="00B03257"/>
    <w:rsid w:val="00B0356F"/>
    <w:rsid w:val="00B03BE2"/>
    <w:rsid w:val="00B0403B"/>
    <w:rsid w:val="00B047BE"/>
    <w:rsid w:val="00B04AFB"/>
    <w:rsid w:val="00B04F8F"/>
    <w:rsid w:val="00B050CF"/>
    <w:rsid w:val="00B115E3"/>
    <w:rsid w:val="00B13644"/>
    <w:rsid w:val="00B141CD"/>
    <w:rsid w:val="00B14DEC"/>
    <w:rsid w:val="00B155FA"/>
    <w:rsid w:val="00B1589D"/>
    <w:rsid w:val="00B15D85"/>
    <w:rsid w:val="00B20C24"/>
    <w:rsid w:val="00B22C99"/>
    <w:rsid w:val="00B24199"/>
    <w:rsid w:val="00B25D12"/>
    <w:rsid w:val="00B3047E"/>
    <w:rsid w:val="00B332E9"/>
    <w:rsid w:val="00B3350C"/>
    <w:rsid w:val="00B34787"/>
    <w:rsid w:val="00B35B7B"/>
    <w:rsid w:val="00B37577"/>
    <w:rsid w:val="00B424BA"/>
    <w:rsid w:val="00B43D7B"/>
    <w:rsid w:val="00B43F78"/>
    <w:rsid w:val="00B4517B"/>
    <w:rsid w:val="00B4661B"/>
    <w:rsid w:val="00B46A56"/>
    <w:rsid w:val="00B4788C"/>
    <w:rsid w:val="00B524AC"/>
    <w:rsid w:val="00B53919"/>
    <w:rsid w:val="00B54092"/>
    <w:rsid w:val="00B540E9"/>
    <w:rsid w:val="00B5419E"/>
    <w:rsid w:val="00B542C5"/>
    <w:rsid w:val="00B54940"/>
    <w:rsid w:val="00B54E75"/>
    <w:rsid w:val="00B55B57"/>
    <w:rsid w:val="00B55C43"/>
    <w:rsid w:val="00B55FDC"/>
    <w:rsid w:val="00B57E28"/>
    <w:rsid w:val="00B6050F"/>
    <w:rsid w:val="00B60BCA"/>
    <w:rsid w:val="00B61DF0"/>
    <w:rsid w:val="00B6223F"/>
    <w:rsid w:val="00B6333D"/>
    <w:rsid w:val="00B64C05"/>
    <w:rsid w:val="00B65AB2"/>
    <w:rsid w:val="00B65D14"/>
    <w:rsid w:val="00B65E7A"/>
    <w:rsid w:val="00B65F7B"/>
    <w:rsid w:val="00B66A7C"/>
    <w:rsid w:val="00B70B5A"/>
    <w:rsid w:val="00B71EB0"/>
    <w:rsid w:val="00B7260D"/>
    <w:rsid w:val="00B72751"/>
    <w:rsid w:val="00B72ABB"/>
    <w:rsid w:val="00B7437B"/>
    <w:rsid w:val="00B75BDD"/>
    <w:rsid w:val="00B75C40"/>
    <w:rsid w:val="00B77AC7"/>
    <w:rsid w:val="00B83021"/>
    <w:rsid w:val="00B8345F"/>
    <w:rsid w:val="00B83B83"/>
    <w:rsid w:val="00B84DDB"/>
    <w:rsid w:val="00B84F2A"/>
    <w:rsid w:val="00B854CB"/>
    <w:rsid w:val="00B869E3"/>
    <w:rsid w:val="00B87EF1"/>
    <w:rsid w:val="00B90074"/>
    <w:rsid w:val="00B91683"/>
    <w:rsid w:val="00B9343D"/>
    <w:rsid w:val="00B9406E"/>
    <w:rsid w:val="00B9585C"/>
    <w:rsid w:val="00B96334"/>
    <w:rsid w:val="00B96FE8"/>
    <w:rsid w:val="00BA012E"/>
    <w:rsid w:val="00BA0688"/>
    <w:rsid w:val="00BA0856"/>
    <w:rsid w:val="00BA33E8"/>
    <w:rsid w:val="00BA37CA"/>
    <w:rsid w:val="00BA398F"/>
    <w:rsid w:val="00BA3CC1"/>
    <w:rsid w:val="00BA4253"/>
    <w:rsid w:val="00BA45A7"/>
    <w:rsid w:val="00BA55DE"/>
    <w:rsid w:val="00BA61E4"/>
    <w:rsid w:val="00BB01C7"/>
    <w:rsid w:val="00BB0C04"/>
    <w:rsid w:val="00BB1AA1"/>
    <w:rsid w:val="00BB2045"/>
    <w:rsid w:val="00BB4EB8"/>
    <w:rsid w:val="00BB5CC6"/>
    <w:rsid w:val="00BB636F"/>
    <w:rsid w:val="00BB638F"/>
    <w:rsid w:val="00BB640F"/>
    <w:rsid w:val="00BB7039"/>
    <w:rsid w:val="00BB73AB"/>
    <w:rsid w:val="00BB75D5"/>
    <w:rsid w:val="00BC0528"/>
    <w:rsid w:val="00BC06F0"/>
    <w:rsid w:val="00BC0811"/>
    <w:rsid w:val="00BC14D7"/>
    <w:rsid w:val="00BC2A80"/>
    <w:rsid w:val="00BC4BCA"/>
    <w:rsid w:val="00BC4F9D"/>
    <w:rsid w:val="00BC5462"/>
    <w:rsid w:val="00BC5715"/>
    <w:rsid w:val="00BC66F3"/>
    <w:rsid w:val="00BC7C34"/>
    <w:rsid w:val="00BD089F"/>
    <w:rsid w:val="00BD09D9"/>
    <w:rsid w:val="00BD2906"/>
    <w:rsid w:val="00BD4C3C"/>
    <w:rsid w:val="00BD5781"/>
    <w:rsid w:val="00BD5D62"/>
    <w:rsid w:val="00BD62EB"/>
    <w:rsid w:val="00BD6DC0"/>
    <w:rsid w:val="00BE09B3"/>
    <w:rsid w:val="00BE1267"/>
    <w:rsid w:val="00BE2758"/>
    <w:rsid w:val="00BE2E06"/>
    <w:rsid w:val="00BE34D7"/>
    <w:rsid w:val="00BE3DC1"/>
    <w:rsid w:val="00BE511F"/>
    <w:rsid w:val="00BE52D7"/>
    <w:rsid w:val="00BE5B90"/>
    <w:rsid w:val="00BE6992"/>
    <w:rsid w:val="00BE74CA"/>
    <w:rsid w:val="00BE7F53"/>
    <w:rsid w:val="00BF0631"/>
    <w:rsid w:val="00BF349B"/>
    <w:rsid w:val="00BF40AB"/>
    <w:rsid w:val="00BF44F8"/>
    <w:rsid w:val="00BF51E4"/>
    <w:rsid w:val="00BF57C2"/>
    <w:rsid w:val="00BF6D34"/>
    <w:rsid w:val="00C0037A"/>
    <w:rsid w:val="00C02394"/>
    <w:rsid w:val="00C03139"/>
    <w:rsid w:val="00C04BC8"/>
    <w:rsid w:val="00C0558A"/>
    <w:rsid w:val="00C0563F"/>
    <w:rsid w:val="00C05AED"/>
    <w:rsid w:val="00C05B07"/>
    <w:rsid w:val="00C07BFB"/>
    <w:rsid w:val="00C07FC9"/>
    <w:rsid w:val="00C10E25"/>
    <w:rsid w:val="00C1180F"/>
    <w:rsid w:val="00C1191D"/>
    <w:rsid w:val="00C12144"/>
    <w:rsid w:val="00C136BF"/>
    <w:rsid w:val="00C13A63"/>
    <w:rsid w:val="00C14C76"/>
    <w:rsid w:val="00C14E67"/>
    <w:rsid w:val="00C15711"/>
    <w:rsid w:val="00C1616C"/>
    <w:rsid w:val="00C17C2D"/>
    <w:rsid w:val="00C17ED1"/>
    <w:rsid w:val="00C17F05"/>
    <w:rsid w:val="00C20343"/>
    <w:rsid w:val="00C2053C"/>
    <w:rsid w:val="00C20DE1"/>
    <w:rsid w:val="00C2183D"/>
    <w:rsid w:val="00C22081"/>
    <w:rsid w:val="00C223E3"/>
    <w:rsid w:val="00C22F2F"/>
    <w:rsid w:val="00C26BC0"/>
    <w:rsid w:val="00C270CA"/>
    <w:rsid w:val="00C27787"/>
    <w:rsid w:val="00C27BB8"/>
    <w:rsid w:val="00C27CB8"/>
    <w:rsid w:val="00C27CDE"/>
    <w:rsid w:val="00C30E53"/>
    <w:rsid w:val="00C30E69"/>
    <w:rsid w:val="00C31A0A"/>
    <w:rsid w:val="00C32185"/>
    <w:rsid w:val="00C347F8"/>
    <w:rsid w:val="00C3567B"/>
    <w:rsid w:val="00C356EA"/>
    <w:rsid w:val="00C35EE4"/>
    <w:rsid w:val="00C363FA"/>
    <w:rsid w:val="00C370E7"/>
    <w:rsid w:val="00C37F31"/>
    <w:rsid w:val="00C40F55"/>
    <w:rsid w:val="00C4106F"/>
    <w:rsid w:val="00C414DF"/>
    <w:rsid w:val="00C42388"/>
    <w:rsid w:val="00C4264D"/>
    <w:rsid w:val="00C430EB"/>
    <w:rsid w:val="00C43F01"/>
    <w:rsid w:val="00C466FF"/>
    <w:rsid w:val="00C47C64"/>
    <w:rsid w:val="00C47E82"/>
    <w:rsid w:val="00C50C2F"/>
    <w:rsid w:val="00C511F4"/>
    <w:rsid w:val="00C514E7"/>
    <w:rsid w:val="00C519CE"/>
    <w:rsid w:val="00C523A6"/>
    <w:rsid w:val="00C53196"/>
    <w:rsid w:val="00C53931"/>
    <w:rsid w:val="00C5481A"/>
    <w:rsid w:val="00C555AD"/>
    <w:rsid w:val="00C56153"/>
    <w:rsid w:val="00C5629B"/>
    <w:rsid w:val="00C568E0"/>
    <w:rsid w:val="00C56A20"/>
    <w:rsid w:val="00C56C6C"/>
    <w:rsid w:val="00C5741C"/>
    <w:rsid w:val="00C574E2"/>
    <w:rsid w:val="00C6029B"/>
    <w:rsid w:val="00C61827"/>
    <w:rsid w:val="00C635C6"/>
    <w:rsid w:val="00C657D6"/>
    <w:rsid w:val="00C7044D"/>
    <w:rsid w:val="00C711CF"/>
    <w:rsid w:val="00C71A9F"/>
    <w:rsid w:val="00C72850"/>
    <w:rsid w:val="00C73BCE"/>
    <w:rsid w:val="00C75B7D"/>
    <w:rsid w:val="00C7636F"/>
    <w:rsid w:val="00C7707E"/>
    <w:rsid w:val="00C77570"/>
    <w:rsid w:val="00C77B07"/>
    <w:rsid w:val="00C77C23"/>
    <w:rsid w:val="00C80989"/>
    <w:rsid w:val="00C80A89"/>
    <w:rsid w:val="00C80ED6"/>
    <w:rsid w:val="00C82515"/>
    <w:rsid w:val="00C84453"/>
    <w:rsid w:val="00C8457C"/>
    <w:rsid w:val="00C84FAF"/>
    <w:rsid w:val="00C85A48"/>
    <w:rsid w:val="00C8616A"/>
    <w:rsid w:val="00C912A6"/>
    <w:rsid w:val="00C913D5"/>
    <w:rsid w:val="00C93381"/>
    <w:rsid w:val="00C93A53"/>
    <w:rsid w:val="00C9459E"/>
    <w:rsid w:val="00C94A58"/>
    <w:rsid w:val="00C95159"/>
    <w:rsid w:val="00C95506"/>
    <w:rsid w:val="00C961B6"/>
    <w:rsid w:val="00C9712D"/>
    <w:rsid w:val="00C9728C"/>
    <w:rsid w:val="00C97857"/>
    <w:rsid w:val="00CA0663"/>
    <w:rsid w:val="00CA2DE1"/>
    <w:rsid w:val="00CA4722"/>
    <w:rsid w:val="00CA4C0A"/>
    <w:rsid w:val="00CA66CA"/>
    <w:rsid w:val="00CA777B"/>
    <w:rsid w:val="00CA77AD"/>
    <w:rsid w:val="00CA7BDC"/>
    <w:rsid w:val="00CB16BA"/>
    <w:rsid w:val="00CB1F33"/>
    <w:rsid w:val="00CB2EC5"/>
    <w:rsid w:val="00CB3AE1"/>
    <w:rsid w:val="00CB4233"/>
    <w:rsid w:val="00CB4A0B"/>
    <w:rsid w:val="00CB540B"/>
    <w:rsid w:val="00CB55A0"/>
    <w:rsid w:val="00CB6BA5"/>
    <w:rsid w:val="00CB7BBE"/>
    <w:rsid w:val="00CC0096"/>
    <w:rsid w:val="00CC017B"/>
    <w:rsid w:val="00CC0590"/>
    <w:rsid w:val="00CC125F"/>
    <w:rsid w:val="00CC14BE"/>
    <w:rsid w:val="00CC2573"/>
    <w:rsid w:val="00CC553B"/>
    <w:rsid w:val="00CC61F7"/>
    <w:rsid w:val="00CC678E"/>
    <w:rsid w:val="00CD02EC"/>
    <w:rsid w:val="00CD1A2E"/>
    <w:rsid w:val="00CD362D"/>
    <w:rsid w:val="00CD3F7D"/>
    <w:rsid w:val="00CD475B"/>
    <w:rsid w:val="00CD554A"/>
    <w:rsid w:val="00CD7501"/>
    <w:rsid w:val="00CE10B2"/>
    <w:rsid w:val="00CE10D9"/>
    <w:rsid w:val="00CE1562"/>
    <w:rsid w:val="00CE1B1E"/>
    <w:rsid w:val="00CE2BFC"/>
    <w:rsid w:val="00CE2D43"/>
    <w:rsid w:val="00CE5154"/>
    <w:rsid w:val="00CE5273"/>
    <w:rsid w:val="00CE5704"/>
    <w:rsid w:val="00CE5975"/>
    <w:rsid w:val="00CE7095"/>
    <w:rsid w:val="00CE772F"/>
    <w:rsid w:val="00CE776F"/>
    <w:rsid w:val="00CF0765"/>
    <w:rsid w:val="00CF34AC"/>
    <w:rsid w:val="00CF3B78"/>
    <w:rsid w:val="00CF46F7"/>
    <w:rsid w:val="00CF5D30"/>
    <w:rsid w:val="00CF6CEB"/>
    <w:rsid w:val="00CF7A4B"/>
    <w:rsid w:val="00D017E0"/>
    <w:rsid w:val="00D017F3"/>
    <w:rsid w:val="00D057D0"/>
    <w:rsid w:val="00D070EF"/>
    <w:rsid w:val="00D077A5"/>
    <w:rsid w:val="00D106FE"/>
    <w:rsid w:val="00D11653"/>
    <w:rsid w:val="00D11ADA"/>
    <w:rsid w:val="00D129F3"/>
    <w:rsid w:val="00D12FAB"/>
    <w:rsid w:val="00D1351C"/>
    <w:rsid w:val="00D13546"/>
    <w:rsid w:val="00D13F54"/>
    <w:rsid w:val="00D15CF4"/>
    <w:rsid w:val="00D15FD0"/>
    <w:rsid w:val="00D1605E"/>
    <w:rsid w:val="00D16E1F"/>
    <w:rsid w:val="00D173F9"/>
    <w:rsid w:val="00D214D9"/>
    <w:rsid w:val="00D219C9"/>
    <w:rsid w:val="00D21A30"/>
    <w:rsid w:val="00D21F4D"/>
    <w:rsid w:val="00D228C6"/>
    <w:rsid w:val="00D22C89"/>
    <w:rsid w:val="00D24686"/>
    <w:rsid w:val="00D249FD"/>
    <w:rsid w:val="00D24D7B"/>
    <w:rsid w:val="00D25D57"/>
    <w:rsid w:val="00D26227"/>
    <w:rsid w:val="00D27C20"/>
    <w:rsid w:val="00D302F5"/>
    <w:rsid w:val="00D31185"/>
    <w:rsid w:val="00D32208"/>
    <w:rsid w:val="00D3309E"/>
    <w:rsid w:val="00D33B91"/>
    <w:rsid w:val="00D34C06"/>
    <w:rsid w:val="00D362BB"/>
    <w:rsid w:val="00D36A70"/>
    <w:rsid w:val="00D375BF"/>
    <w:rsid w:val="00D37A97"/>
    <w:rsid w:val="00D40B3D"/>
    <w:rsid w:val="00D440E8"/>
    <w:rsid w:val="00D44687"/>
    <w:rsid w:val="00D46085"/>
    <w:rsid w:val="00D4745C"/>
    <w:rsid w:val="00D476CC"/>
    <w:rsid w:val="00D4785A"/>
    <w:rsid w:val="00D47F73"/>
    <w:rsid w:val="00D50E86"/>
    <w:rsid w:val="00D51A03"/>
    <w:rsid w:val="00D52385"/>
    <w:rsid w:val="00D53A4A"/>
    <w:rsid w:val="00D53B00"/>
    <w:rsid w:val="00D5443B"/>
    <w:rsid w:val="00D5503B"/>
    <w:rsid w:val="00D5541F"/>
    <w:rsid w:val="00D5721B"/>
    <w:rsid w:val="00D602C7"/>
    <w:rsid w:val="00D607BD"/>
    <w:rsid w:val="00D60B13"/>
    <w:rsid w:val="00D61AAA"/>
    <w:rsid w:val="00D63751"/>
    <w:rsid w:val="00D648AD"/>
    <w:rsid w:val="00D66ED1"/>
    <w:rsid w:val="00D6739B"/>
    <w:rsid w:val="00D71EF5"/>
    <w:rsid w:val="00D73ECA"/>
    <w:rsid w:val="00D74B80"/>
    <w:rsid w:val="00D759BD"/>
    <w:rsid w:val="00D762FF"/>
    <w:rsid w:val="00D763D2"/>
    <w:rsid w:val="00D76C6E"/>
    <w:rsid w:val="00D80C87"/>
    <w:rsid w:val="00D82D36"/>
    <w:rsid w:val="00D842C9"/>
    <w:rsid w:val="00D845C0"/>
    <w:rsid w:val="00D84BB3"/>
    <w:rsid w:val="00D85F29"/>
    <w:rsid w:val="00D8660B"/>
    <w:rsid w:val="00D873CA"/>
    <w:rsid w:val="00D874E0"/>
    <w:rsid w:val="00D90055"/>
    <w:rsid w:val="00D9162E"/>
    <w:rsid w:val="00D9167E"/>
    <w:rsid w:val="00D916A1"/>
    <w:rsid w:val="00D9342D"/>
    <w:rsid w:val="00D94159"/>
    <w:rsid w:val="00D947DC"/>
    <w:rsid w:val="00D9545F"/>
    <w:rsid w:val="00D9556E"/>
    <w:rsid w:val="00D95760"/>
    <w:rsid w:val="00D957A4"/>
    <w:rsid w:val="00D96E53"/>
    <w:rsid w:val="00D96F64"/>
    <w:rsid w:val="00DA119A"/>
    <w:rsid w:val="00DA11DD"/>
    <w:rsid w:val="00DA1845"/>
    <w:rsid w:val="00DA233E"/>
    <w:rsid w:val="00DA2CB3"/>
    <w:rsid w:val="00DA2EFE"/>
    <w:rsid w:val="00DA469B"/>
    <w:rsid w:val="00DA529B"/>
    <w:rsid w:val="00DA53CB"/>
    <w:rsid w:val="00DA6966"/>
    <w:rsid w:val="00DA72DB"/>
    <w:rsid w:val="00DA79D7"/>
    <w:rsid w:val="00DA7C3F"/>
    <w:rsid w:val="00DB1B6A"/>
    <w:rsid w:val="00DB2A81"/>
    <w:rsid w:val="00DB2EFC"/>
    <w:rsid w:val="00DB3B3E"/>
    <w:rsid w:val="00DB52BE"/>
    <w:rsid w:val="00DB63A1"/>
    <w:rsid w:val="00DB716F"/>
    <w:rsid w:val="00DB77D4"/>
    <w:rsid w:val="00DB782B"/>
    <w:rsid w:val="00DC037B"/>
    <w:rsid w:val="00DC269F"/>
    <w:rsid w:val="00DC3558"/>
    <w:rsid w:val="00DC3ED4"/>
    <w:rsid w:val="00DC51E4"/>
    <w:rsid w:val="00DC732A"/>
    <w:rsid w:val="00DC73FF"/>
    <w:rsid w:val="00DD0129"/>
    <w:rsid w:val="00DD0428"/>
    <w:rsid w:val="00DD0481"/>
    <w:rsid w:val="00DD1065"/>
    <w:rsid w:val="00DD15A3"/>
    <w:rsid w:val="00DD1D7F"/>
    <w:rsid w:val="00DD21B7"/>
    <w:rsid w:val="00DD2488"/>
    <w:rsid w:val="00DD2F88"/>
    <w:rsid w:val="00DD478C"/>
    <w:rsid w:val="00DD49FE"/>
    <w:rsid w:val="00DD6C13"/>
    <w:rsid w:val="00DD7D6B"/>
    <w:rsid w:val="00DE43B5"/>
    <w:rsid w:val="00DE53F0"/>
    <w:rsid w:val="00DE5C45"/>
    <w:rsid w:val="00DE6E54"/>
    <w:rsid w:val="00DE7530"/>
    <w:rsid w:val="00DF014C"/>
    <w:rsid w:val="00DF024D"/>
    <w:rsid w:val="00DF0848"/>
    <w:rsid w:val="00DF1D21"/>
    <w:rsid w:val="00DF2522"/>
    <w:rsid w:val="00DF358B"/>
    <w:rsid w:val="00DF358F"/>
    <w:rsid w:val="00DF3B56"/>
    <w:rsid w:val="00DF4470"/>
    <w:rsid w:val="00DF47FD"/>
    <w:rsid w:val="00DF5C06"/>
    <w:rsid w:val="00DF5D25"/>
    <w:rsid w:val="00DF64C4"/>
    <w:rsid w:val="00DF6E74"/>
    <w:rsid w:val="00DF7ABD"/>
    <w:rsid w:val="00DF7DE8"/>
    <w:rsid w:val="00DF7E3C"/>
    <w:rsid w:val="00E02471"/>
    <w:rsid w:val="00E04420"/>
    <w:rsid w:val="00E0445E"/>
    <w:rsid w:val="00E0449F"/>
    <w:rsid w:val="00E04A7F"/>
    <w:rsid w:val="00E04F5E"/>
    <w:rsid w:val="00E05079"/>
    <w:rsid w:val="00E0568D"/>
    <w:rsid w:val="00E07CF7"/>
    <w:rsid w:val="00E1004B"/>
    <w:rsid w:val="00E1130A"/>
    <w:rsid w:val="00E1167D"/>
    <w:rsid w:val="00E12BB0"/>
    <w:rsid w:val="00E12BE8"/>
    <w:rsid w:val="00E14D6A"/>
    <w:rsid w:val="00E15D18"/>
    <w:rsid w:val="00E20C37"/>
    <w:rsid w:val="00E21517"/>
    <w:rsid w:val="00E2164E"/>
    <w:rsid w:val="00E230D9"/>
    <w:rsid w:val="00E24994"/>
    <w:rsid w:val="00E25654"/>
    <w:rsid w:val="00E25C23"/>
    <w:rsid w:val="00E2615F"/>
    <w:rsid w:val="00E268E1"/>
    <w:rsid w:val="00E27420"/>
    <w:rsid w:val="00E278B4"/>
    <w:rsid w:val="00E301EC"/>
    <w:rsid w:val="00E31C66"/>
    <w:rsid w:val="00E328C7"/>
    <w:rsid w:val="00E32BFB"/>
    <w:rsid w:val="00E3317D"/>
    <w:rsid w:val="00E338A6"/>
    <w:rsid w:val="00E3481A"/>
    <w:rsid w:val="00E351C8"/>
    <w:rsid w:val="00E3683B"/>
    <w:rsid w:val="00E378EC"/>
    <w:rsid w:val="00E37936"/>
    <w:rsid w:val="00E37B2D"/>
    <w:rsid w:val="00E37B7D"/>
    <w:rsid w:val="00E413D9"/>
    <w:rsid w:val="00E41718"/>
    <w:rsid w:val="00E4195A"/>
    <w:rsid w:val="00E429D2"/>
    <w:rsid w:val="00E4435C"/>
    <w:rsid w:val="00E4641F"/>
    <w:rsid w:val="00E46912"/>
    <w:rsid w:val="00E471ED"/>
    <w:rsid w:val="00E50AB0"/>
    <w:rsid w:val="00E50E4E"/>
    <w:rsid w:val="00E512E7"/>
    <w:rsid w:val="00E520B8"/>
    <w:rsid w:val="00E5466E"/>
    <w:rsid w:val="00E54FDE"/>
    <w:rsid w:val="00E5501D"/>
    <w:rsid w:val="00E55F12"/>
    <w:rsid w:val="00E56019"/>
    <w:rsid w:val="00E567A9"/>
    <w:rsid w:val="00E577F2"/>
    <w:rsid w:val="00E60468"/>
    <w:rsid w:val="00E60BA0"/>
    <w:rsid w:val="00E611BD"/>
    <w:rsid w:val="00E6158C"/>
    <w:rsid w:val="00E61BC7"/>
    <w:rsid w:val="00E6334D"/>
    <w:rsid w:val="00E638EC"/>
    <w:rsid w:val="00E65318"/>
    <w:rsid w:val="00E66336"/>
    <w:rsid w:val="00E66BA6"/>
    <w:rsid w:val="00E6717C"/>
    <w:rsid w:val="00E7042A"/>
    <w:rsid w:val="00E708E8"/>
    <w:rsid w:val="00E70946"/>
    <w:rsid w:val="00E710DF"/>
    <w:rsid w:val="00E721CC"/>
    <w:rsid w:val="00E7277C"/>
    <w:rsid w:val="00E72B0A"/>
    <w:rsid w:val="00E730CA"/>
    <w:rsid w:val="00E7497E"/>
    <w:rsid w:val="00E75028"/>
    <w:rsid w:val="00E750E1"/>
    <w:rsid w:val="00E76D75"/>
    <w:rsid w:val="00E7736A"/>
    <w:rsid w:val="00E800F2"/>
    <w:rsid w:val="00E80B83"/>
    <w:rsid w:val="00E814BE"/>
    <w:rsid w:val="00E82C70"/>
    <w:rsid w:val="00E82D1B"/>
    <w:rsid w:val="00E833F4"/>
    <w:rsid w:val="00E84DC9"/>
    <w:rsid w:val="00E86A57"/>
    <w:rsid w:val="00E86D74"/>
    <w:rsid w:val="00E87966"/>
    <w:rsid w:val="00E87D57"/>
    <w:rsid w:val="00E90CCD"/>
    <w:rsid w:val="00E91073"/>
    <w:rsid w:val="00E9181D"/>
    <w:rsid w:val="00E9208A"/>
    <w:rsid w:val="00E925F2"/>
    <w:rsid w:val="00E93A45"/>
    <w:rsid w:val="00E93DB8"/>
    <w:rsid w:val="00E94416"/>
    <w:rsid w:val="00E94A5B"/>
    <w:rsid w:val="00E94D0D"/>
    <w:rsid w:val="00E9562B"/>
    <w:rsid w:val="00E961C0"/>
    <w:rsid w:val="00E96CCF"/>
    <w:rsid w:val="00EA1895"/>
    <w:rsid w:val="00EA2F6C"/>
    <w:rsid w:val="00EA40EF"/>
    <w:rsid w:val="00EA418C"/>
    <w:rsid w:val="00EA42DC"/>
    <w:rsid w:val="00EA4D2B"/>
    <w:rsid w:val="00EA551B"/>
    <w:rsid w:val="00EB0744"/>
    <w:rsid w:val="00EB093B"/>
    <w:rsid w:val="00EB28FC"/>
    <w:rsid w:val="00EB2C6A"/>
    <w:rsid w:val="00EB378F"/>
    <w:rsid w:val="00EB41A6"/>
    <w:rsid w:val="00EB42C5"/>
    <w:rsid w:val="00EB5393"/>
    <w:rsid w:val="00EB72A9"/>
    <w:rsid w:val="00EC009D"/>
    <w:rsid w:val="00EC174E"/>
    <w:rsid w:val="00EC219A"/>
    <w:rsid w:val="00EC33FF"/>
    <w:rsid w:val="00EC352B"/>
    <w:rsid w:val="00EC3CD1"/>
    <w:rsid w:val="00EC4F8D"/>
    <w:rsid w:val="00EC561A"/>
    <w:rsid w:val="00EC7EFF"/>
    <w:rsid w:val="00EC7F2B"/>
    <w:rsid w:val="00ED014B"/>
    <w:rsid w:val="00ED03CB"/>
    <w:rsid w:val="00ED14B8"/>
    <w:rsid w:val="00ED27B5"/>
    <w:rsid w:val="00ED2962"/>
    <w:rsid w:val="00ED3436"/>
    <w:rsid w:val="00ED3615"/>
    <w:rsid w:val="00ED375B"/>
    <w:rsid w:val="00ED4C3A"/>
    <w:rsid w:val="00ED5664"/>
    <w:rsid w:val="00ED596D"/>
    <w:rsid w:val="00ED6F15"/>
    <w:rsid w:val="00ED7953"/>
    <w:rsid w:val="00EE0881"/>
    <w:rsid w:val="00EE0EE3"/>
    <w:rsid w:val="00EE12D8"/>
    <w:rsid w:val="00EE1C64"/>
    <w:rsid w:val="00EE1E3A"/>
    <w:rsid w:val="00EE1E55"/>
    <w:rsid w:val="00EE1E7C"/>
    <w:rsid w:val="00EE2EB4"/>
    <w:rsid w:val="00EE3C69"/>
    <w:rsid w:val="00EE5F8C"/>
    <w:rsid w:val="00EE6055"/>
    <w:rsid w:val="00EE61F7"/>
    <w:rsid w:val="00EE6280"/>
    <w:rsid w:val="00EE651A"/>
    <w:rsid w:val="00EE67BF"/>
    <w:rsid w:val="00EE69E4"/>
    <w:rsid w:val="00EF02CB"/>
    <w:rsid w:val="00EF074D"/>
    <w:rsid w:val="00EF0F05"/>
    <w:rsid w:val="00EF116A"/>
    <w:rsid w:val="00EF2D58"/>
    <w:rsid w:val="00EF4477"/>
    <w:rsid w:val="00EF6321"/>
    <w:rsid w:val="00F001AA"/>
    <w:rsid w:val="00F012FB"/>
    <w:rsid w:val="00F026A5"/>
    <w:rsid w:val="00F03150"/>
    <w:rsid w:val="00F032E6"/>
    <w:rsid w:val="00F05515"/>
    <w:rsid w:val="00F05588"/>
    <w:rsid w:val="00F05B2E"/>
    <w:rsid w:val="00F06F86"/>
    <w:rsid w:val="00F075EC"/>
    <w:rsid w:val="00F1071B"/>
    <w:rsid w:val="00F10DB5"/>
    <w:rsid w:val="00F12D6C"/>
    <w:rsid w:val="00F13F29"/>
    <w:rsid w:val="00F14E76"/>
    <w:rsid w:val="00F1713B"/>
    <w:rsid w:val="00F17F91"/>
    <w:rsid w:val="00F22842"/>
    <w:rsid w:val="00F22D12"/>
    <w:rsid w:val="00F231FD"/>
    <w:rsid w:val="00F24445"/>
    <w:rsid w:val="00F244D6"/>
    <w:rsid w:val="00F25AA8"/>
    <w:rsid w:val="00F27719"/>
    <w:rsid w:val="00F27DB3"/>
    <w:rsid w:val="00F3106F"/>
    <w:rsid w:val="00F32699"/>
    <w:rsid w:val="00F340DE"/>
    <w:rsid w:val="00F34C63"/>
    <w:rsid w:val="00F35454"/>
    <w:rsid w:val="00F35D6F"/>
    <w:rsid w:val="00F35F5E"/>
    <w:rsid w:val="00F36607"/>
    <w:rsid w:val="00F36611"/>
    <w:rsid w:val="00F3713B"/>
    <w:rsid w:val="00F40101"/>
    <w:rsid w:val="00F409E1"/>
    <w:rsid w:val="00F41C19"/>
    <w:rsid w:val="00F424C4"/>
    <w:rsid w:val="00F4261C"/>
    <w:rsid w:val="00F42F84"/>
    <w:rsid w:val="00F43464"/>
    <w:rsid w:val="00F43C73"/>
    <w:rsid w:val="00F43F4F"/>
    <w:rsid w:val="00F44F03"/>
    <w:rsid w:val="00F4515F"/>
    <w:rsid w:val="00F45660"/>
    <w:rsid w:val="00F5013D"/>
    <w:rsid w:val="00F51E60"/>
    <w:rsid w:val="00F52073"/>
    <w:rsid w:val="00F5486D"/>
    <w:rsid w:val="00F5510C"/>
    <w:rsid w:val="00F5513F"/>
    <w:rsid w:val="00F56424"/>
    <w:rsid w:val="00F57477"/>
    <w:rsid w:val="00F601DA"/>
    <w:rsid w:val="00F60C6B"/>
    <w:rsid w:val="00F60E87"/>
    <w:rsid w:val="00F616D6"/>
    <w:rsid w:val="00F622DF"/>
    <w:rsid w:val="00F62BD9"/>
    <w:rsid w:val="00F630D7"/>
    <w:rsid w:val="00F634AA"/>
    <w:rsid w:val="00F63F7A"/>
    <w:rsid w:val="00F66E8C"/>
    <w:rsid w:val="00F66F3B"/>
    <w:rsid w:val="00F66FB3"/>
    <w:rsid w:val="00F67E07"/>
    <w:rsid w:val="00F7000C"/>
    <w:rsid w:val="00F705A7"/>
    <w:rsid w:val="00F71045"/>
    <w:rsid w:val="00F720E7"/>
    <w:rsid w:val="00F723C7"/>
    <w:rsid w:val="00F72B18"/>
    <w:rsid w:val="00F72C18"/>
    <w:rsid w:val="00F76724"/>
    <w:rsid w:val="00F8015B"/>
    <w:rsid w:val="00F804EA"/>
    <w:rsid w:val="00F80947"/>
    <w:rsid w:val="00F8146A"/>
    <w:rsid w:val="00F8163E"/>
    <w:rsid w:val="00F81D39"/>
    <w:rsid w:val="00F829EC"/>
    <w:rsid w:val="00F82CCF"/>
    <w:rsid w:val="00F84182"/>
    <w:rsid w:val="00F8427A"/>
    <w:rsid w:val="00F861A2"/>
    <w:rsid w:val="00F86B1B"/>
    <w:rsid w:val="00F87059"/>
    <w:rsid w:val="00F87138"/>
    <w:rsid w:val="00F90B46"/>
    <w:rsid w:val="00F9301C"/>
    <w:rsid w:val="00F949DE"/>
    <w:rsid w:val="00F9534D"/>
    <w:rsid w:val="00F9552D"/>
    <w:rsid w:val="00F95BA1"/>
    <w:rsid w:val="00F9755B"/>
    <w:rsid w:val="00F97791"/>
    <w:rsid w:val="00F97B44"/>
    <w:rsid w:val="00F97FE8"/>
    <w:rsid w:val="00FA0093"/>
    <w:rsid w:val="00FA18EB"/>
    <w:rsid w:val="00FA223C"/>
    <w:rsid w:val="00FA24AA"/>
    <w:rsid w:val="00FA5167"/>
    <w:rsid w:val="00FA75C3"/>
    <w:rsid w:val="00FA761D"/>
    <w:rsid w:val="00FA7D04"/>
    <w:rsid w:val="00FB005B"/>
    <w:rsid w:val="00FB011B"/>
    <w:rsid w:val="00FB057A"/>
    <w:rsid w:val="00FB2471"/>
    <w:rsid w:val="00FB3159"/>
    <w:rsid w:val="00FB4C48"/>
    <w:rsid w:val="00FB5F95"/>
    <w:rsid w:val="00FB6E2B"/>
    <w:rsid w:val="00FB6F6B"/>
    <w:rsid w:val="00FB791A"/>
    <w:rsid w:val="00FC0AC4"/>
    <w:rsid w:val="00FC0F51"/>
    <w:rsid w:val="00FC2D42"/>
    <w:rsid w:val="00FC37B0"/>
    <w:rsid w:val="00FC3C9B"/>
    <w:rsid w:val="00FC4714"/>
    <w:rsid w:val="00FC4981"/>
    <w:rsid w:val="00FC7691"/>
    <w:rsid w:val="00FD04FA"/>
    <w:rsid w:val="00FD0D75"/>
    <w:rsid w:val="00FD0EDD"/>
    <w:rsid w:val="00FD193E"/>
    <w:rsid w:val="00FD1C36"/>
    <w:rsid w:val="00FD2476"/>
    <w:rsid w:val="00FD26AF"/>
    <w:rsid w:val="00FD2D73"/>
    <w:rsid w:val="00FD337C"/>
    <w:rsid w:val="00FD3672"/>
    <w:rsid w:val="00FD44DE"/>
    <w:rsid w:val="00FD4CC7"/>
    <w:rsid w:val="00FD4E5B"/>
    <w:rsid w:val="00FD5ED5"/>
    <w:rsid w:val="00FE081C"/>
    <w:rsid w:val="00FE1D71"/>
    <w:rsid w:val="00FE2150"/>
    <w:rsid w:val="00FE2653"/>
    <w:rsid w:val="00FE3DC6"/>
    <w:rsid w:val="00FE44CF"/>
    <w:rsid w:val="00FE4843"/>
    <w:rsid w:val="00FE5051"/>
    <w:rsid w:val="00FE6172"/>
    <w:rsid w:val="00FE6A93"/>
    <w:rsid w:val="00FE7F58"/>
    <w:rsid w:val="00FF03E1"/>
    <w:rsid w:val="00FF0A68"/>
    <w:rsid w:val="00FF1767"/>
    <w:rsid w:val="00FF4483"/>
    <w:rsid w:val="00FF4D45"/>
    <w:rsid w:val="00FF4F63"/>
    <w:rsid w:val="00FF552B"/>
    <w:rsid w:val="00FF569E"/>
    <w:rsid w:val="00FF6038"/>
    <w:rsid w:val="00FF6206"/>
    <w:rsid w:val="00FF6CCB"/>
    <w:rsid w:val="00FF7149"/>
    <w:rsid w:val="00FF7B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2"/>
    </o:shapelayout>
  </w:shapeDefaults>
  <w:decimalSymbol w:val=","/>
  <w:listSeparator w:val=";"/>
  <w14:docId w14:val="0A677F35"/>
  <w15:docId w15:val="{6FDB5D21-DE32-43CE-ADA2-E88CE8A4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4DD8"/>
    <w:pPr>
      <w:overflowPunct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
    <w:link w:val="10"/>
    <w:uiPriority w:val="9"/>
    <w:qFormat/>
    <w:rsid w:val="0022253C"/>
    <w:pPr>
      <w:overflowPunct/>
      <w:autoSpaceDE/>
      <w:autoSpaceDN/>
      <w:adjustRightInd/>
      <w:spacing w:before="100" w:beforeAutospacing="1" w:after="100" w:afterAutospacing="1"/>
      <w:outlineLvl w:val="0"/>
    </w:pPr>
    <w:rPr>
      <w:b/>
      <w:bCs/>
      <w:kern w:val="36"/>
      <w:sz w:val="48"/>
      <w:szCs w:val="48"/>
    </w:rPr>
  </w:style>
  <w:style w:type="paragraph" w:styleId="70">
    <w:name w:val="heading 7"/>
    <w:basedOn w:val="a"/>
    <w:next w:val="a"/>
    <w:link w:val="71"/>
    <w:unhideWhenUsed/>
    <w:qFormat/>
    <w:rsid w:val="003F776E"/>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D538C"/>
    <w:pPr>
      <w:tabs>
        <w:tab w:val="center" w:pos="4677"/>
        <w:tab w:val="right" w:pos="9355"/>
      </w:tabs>
    </w:pPr>
  </w:style>
  <w:style w:type="character" w:customStyle="1" w:styleId="a4">
    <w:name w:val="Верхний колонтитул Знак"/>
    <w:basedOn w:val="a0"/>
    <w:link w:val="a3"/>
    <w:uiPriority w:val="99"/>
    <w:rsid w:val="00AD538C"/>
    <w:rPr>
      <w:rFonts w:ascii="Times New Roman" w:eastAsia="Times New Roman" w:hAnsi="Times New Roman" w:cs="Times New Roman"/>
      <w:sz w:val="20"/>
      <w:szCs w:val="20"/>
      <w:lang w:eastAsia="ru-RU"/>
    </w:rPr>
  </w:style>
  <w:style w:type="paragraph" w:styleId="a5">
    <w:name w:val="footer"/>
    <w:basedOn w:val="a"/>
    <w:link w:val="a6"/>
    <w:uiPriority w:val="99"/>
    <w:unhideWhenUsed/>
    <w:rsid w:val="00AD538C"/>
    <w:pPr>
      <w:tabs>
        <w:tab w:val="center" w:pos="4677"/>
        <w:tab w:val="right" w:pos="9355"/>
      </w:tabs>
    </w:pPr>
  </w:style>
  <w:style w:type="character" w:customStyle="1" w:styleId="a6">
    <w:name w:val="Нижний колонтитул Знак"/>
    <w:basedOn w:val="a0"/>
    <w:link w:val="a5"/>
    <w:uiPriority w:val="99"/>
    <w:rsid w:val="00AD538C"/>
    <w:rPr>
      <w:rFonts w:ascii="Times New Roman" w:eastAsia="Times New Roman" w:hAnsi="Times New Roman" w:cs="Times New Roman"/>
      <w:sz w:val="20"/>
      <w:szCs w:val="20"/>
      <w:lang w:eastAsia="ru-RU"/>
    </w:rPr>
  </w:style>
  <w:style w:type="paragraph" w:customStyle="1" w:styleId="Style2">
    <w:name w:val="Style2"/>
    <w:basedOn w:val="a"/>
    <w:uiPriority w:val="99"/>
    <w:rsid w:val="00AD538C"/>
    <w:pPr>
      <w:widowControl w:val="0"/>
      <w:overflowPunct/>
    </w:pPr>
    <w:rPr>
      <w:rFonts w:eastAsiaTheme="minorEastAsia"/>
      <w:sz w:val="24"/>
      <w:szCs w:val="24"/>
    </w:rPr>
  </w:style>
  <w:style w:type="character" w:customStyle="1" w:styleId="a7">
    <w:name w:val="Абзац списка Знак"/>
    <w:link w:val="a8"/>
    <w:uiPriority w:val="34"/>
    <w:locked/>
    <w:rsid w:val="0045164B"/>
    <w:rPr>
      <w:rFonts w:ascii="Times New Roman" w:eastAsia="Times New Roman" w:hAnsi="Times New Roman" w:cs="Times New Roman"/>
      <w:sz w:val="20"/>
      <w:szCs w:val="20"/>
      <w:lang w:eastAsia="ru-RU"/>
    </w:rPr>
  </w:style>
  <w:style w:type="paragraph" w:styleId="a8">
    <w:name w:val="List Paragraph"/>
    <w:basedOn w:val="a"/>
    <w:link w:val="a7"/>
    <w:uiPriority w:val="34"/>
    <w:qFormat/>
    <w:rsid w:val="0045164B"/>
    <w:pPr>
      <w:ind w:left="720"/>
      <w:contextualSpacing/>
    </w:pPr>
  </w:style>
  <w:style w:type="character" w:customStyle="1" w:styleId="FontStyle59">
    <w:name w:val="Font Style59"/>
    <w:basedOn w:val="a0"/>
    <w:uiPriority w:val="99"/>
    <w:rsid w:val="007A19DC"/>
    <w:rPr>
      <w:rFonts w:ascii="Arial" w:hAnsi="Arial" w:cs="Arial"/>
      <w:sz w:val="16"/>
      <w:szCs w:val="16"/>
    </w:rPr>
  </w:style>
  <w:style w:type="character" w:customStyle="1" w:styleId="apple-converted-space">
    <w:name w:val="apple-converted-space"/>
    <w:basedOn w:val="a0"/>
    <w:rsid w:val="007A19DC"/>
  </w:style>
  <w:style w:type="character" w:customStyle="1" w:styleId="FontStyle139">
    <w:name w:val="Font Style139"/>
    <w:basedOn w:val="a0"/>
    <w:uiPriority w:val="99"/>
    <w:rsid w:val="00F630D7"/>
    <w:rPr>
      <w:rFonts w:ascii="Times New Roman" w:hAnsi="Times New Roman" w:cs="Times New Roman" w:hint="default"/>
      <w:b/>
      <w:bCs/>
      <w:color w:val="000000"/>
      <w:sz w:val="20"/>
      <w:szCs w:val="20"/>
    </w:rPr>
  </w:style>
  <w:style w:type="character" w:customStyle="1" w:styleId="FontStyle136">
    <w:name w:val="Font Style136"/>
    <w:basedOn w:val="a0"/>
    <w:uiPriority w:val="99"/>
    <w:rsid w:val="008826C0"/>
    <w:rPr>
      <w:rFonts w:ascii="Times New Roman" w:hAnsi="Times New Roman" w:cs="Times New Roman"/>
      <w:color w:val="000000"/>
      <w:sz w:val="20"/>
      <w:szCs w:val="20"/>
    </w:rPr>
  </w:style>
  <w:style w:type="paragraph" w:styleId="a9">
    <w:name w:val="Balloon Text"/>
    <w:basedOn w:val="a"/>
    <w:link w:val="aa"/>
    <w:uiPriority w:val="99"/>
    <w:semiHidden/>
    <w:unhideWhenUsed/>
    <w:rsid w:val="008826C0"/>
    <w:rPr>
      <w:rFonts w:ascii="Tahoma" w:hAnsi="Tahoma" w:cs="Tahoma"/>
      <w:sz w:val="16"/>
      <w:szCs w:val="16"/>
    </w:rPr>
  </w:style>
  <w:style w:type="character" w:customStyle="1" w:styleId="aa">
    <w:name w:val="Текст выноски Знак"/>
    <w:basedOn w:val="a0"/>
    <w:link w:val="a9"/>
    <w:uiPriority w:val="99"/>
    <w:semiHidden/>
    <w:rsid w:val="008826C0"/>
    <w:rPr>
      <w:rFonts w:ascii="Tahoma" w:eastAsia="Times New Roman" w:hAnsi="Tahoma" w:cs="Tahoma"/>
      <w:sz w:val="16"/>
      <w:szCs w:val="16"/>
      <w:lang w:eastAsia="ru-RU"/>
    </w:rPr>
  </w:style>
  <w:style w:type="character" w:customStyle="1" w:styleId="Style22">
    <w:name w:val="Style22 Знак"/>
    <w:basedOn w:val="a0"/>
    <w:link w:val="Style220"/>
    <w:uiPriority w:val="99"/>
    <w:locked/>
    <w:rsid w:val="000D0F50"/>
    <w:rPr>
      <w:rFonts w:ascii="Times New Roman" w:eastAsiaTheme="minorEastAsia" w:hAnsi="Times New Roman" w:cs="Times New Roman"/>
      <w:sz w:val="24"/>
      <w:szCs w:val="24"/>
      <w:lang w:eastAsia="ru-RU"/>
    </w:rPr>
  </w:style>
  <w:style w:type="paragraph" w:customStyle="1" w:styleId="Style220">
    <w:name w:val="Style22"/>
    <w:basedOn w:val="a"/>
    <w:link w:val="Style22"/>
    <w:uiPriority w:val="99"/>
    <w:rsid w:val="000D0F50"/>
    <w:pPr>
      <w:widowControl w:val="0"/>
      <w:overflowPunct/>
    </w:pPr>
    <w:rPr>
      <w:rFonts w:eastAsiaTheme="minorEastAsia"/>
      <w:sz w:val="24"/>
      <w:szCs w:val="24"/>
    </w:rPr>
  </w:style>
  <w:style w:type="paragraph" w:customStyle="1" w:styleId="Default">
    <w:name w:val="Default"/>
    <w:rsid w:val="000D0F50"/>
    <w:pPr>
      <w:autoSpaceDE w:val="0"/>
      <w:autoSpaceDN w:val="0"/>
      <w:adjustRightInd w:val="0"/>
      <w:spacing w:after="0" w:line="240" w:lineRule="auto"/>
    </w:pPr>
    <w:rPr>
      <w:rFonts w:ascii="Arial" w:hAnsi="Arial" w:cs="Arial"/>
      <w:color w:val="000000"/>
      <w:sz w:val="24"/>
      <w:szCs w:val="24"/>
    </w:rPr>
  </w:style>
  <w:style w:type="table" w:styleId="ab">
    <w:name w:val="Table Grid"/>
    <w:basedOn w:val="a1"/>
    <w:uiPriority w:val="59"/>
    <w:rsid w:val="00F45660"/>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c">
    <w:name w:val="Placeholder Text"/>
    <w:basedOn w:val="a0"/>
    <w:uiPriority w:val="99"/>
    <w:semiHidden/>
    <w:rsid w:val="00F13F29"/>
    <w:rPr>
      <w:color w:val="808080"/>
    </w:rPr>
  </w:style>
  <w:style w:type="character" w:customStyle="1" w:styleId="FontStyle131">
    <w:name w:val="Font Style131"/>
    <w:basedOn w:val="a0"/>
    <w:uiPriority w:val="99"/>
    <w:rsid w:val="002C7C53"/>
    <w:rPr>
      <w:rFonts w:ascii="Times New Roman" w:hAnsi="Times New Roman" w:cs="Times New Roman"/>
      <w:i/>
      <w:iCs/>
      <w:color w:val="000000"/>
      <w:sz w:val="20"/>
      <w:szCs w:val="20"/>
    </w:rPr>
  </w:style>
  <w:style w:type="paragraph" w:customStyle="1" w:styleId="Style67">
    <w:name w:val="Style67"/>
    <w:basedOn w:val="a"/>
    <w:uiPriority w:val="99"/>
    <w:rsid w:val="004F0C1C"/>
    <w:pPr>
      <w:widowControl w:val="0"/>
      <w:overflowPunct/>
    </w:pPr>
    <w:rPr>
      <w:rFonts w:eastAsiaTheme="minorEastAsia"/>
      <w:sz w:val="24"/>
      <w:szCs w:val="24"/>
    </w:rPr>
  </w:style>
  <w:style w:type="character" w:customStyle="1" w:styleId="FontStyle111">
    <w:name w:val="Font Style111"/>
    <w:basedOn w:val="a0"/>
    <w:uiPriority w:val="99"/>
    <w:rsid w:val="004F0C1C"/>
    <w:rPr>
      <w:rFonts w:ascii="Times New Roman" w:hAnsi="Times New Roman" w:cs="Times New Roman" w:hint="default"/>
      <w:color w:val="000000"/>
      <w:sz w:val="20"/>
      <w:szCs w:val="20"/>
    </w:rPr>
  </w:style>
  <w:style w:type="character" w:customStyle="1" w:styleId="FontStyle123">
    <w:name w:val="Font Style123"/>
    <w:basedOn w:val="a0"/>
    <w:uiPriority w:val="99"/>
    <w:rsid w:val="00871435"/>
    <w:rPr>
      <w:rFonts w:ascii="Times New Roman" w:hAnsi="Times New Roman" w:cs="Times New Roman" w:hint="default"/>
      <w:b/>
      <w:bCs/>
      <w:color w:val="000000"/>
      <w:sz w:val="20"/>
      <w:szCs w:val="20"/>
    </w:rPr>
  </w:style>
  <w:style w:type="numbering" w:customStyle="1" w:styleId="31">
    <w:name w:val="Стиль31"/>
    <w:uiPriority w:val="99"/>
    <w:rsid w:val="00BC0528"/>
    <w:pPr>
      <w:numPr>
        <w:numId w:val="11"/>
      </w:numPr>
    </w:pPr>
  </w:style>
  <w:style w:type="table" w:customStyle="1" w:styleId="11">
    <w:name w:val="Сетка таблицы1"/>
    <w:basedOn w:val="a1"/>
    <w:next w:val="ab"/>
    <w:rsid w:val="006F0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
    <w:name w:val="Стиль7"/>
    <w:uiPriority w:val="99"/>
    <w:rsid w:val="00DF7E3C"/>
    <w:pPr>
      <w:numPr>
        <w:numId w:val="19"/>
      </w:numPr>
    </w:pPr>
  </w:style>
  <w:style w:type="table" w:customStyle="1" w:styleId="4">
    <w:name w:val="Сетка таблицы4"/>
    <w:basedOn w:val="a1"/>
    <w:next w:val="ab"/>
    <w:rsid w:val="00AA5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b"/>
    <w:rsid w:val="00270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1"/>
    <w:basedOn w:val="a1"/>
    <w:next w:val="ab"/>
    <w:rsid w:val="004F46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22253C"/>
    <w:rPr>
      <w:rFonts w:ascii="Times New Roman" w:eastAsia="Times New Roman" w:hAnsi="Times New Roman" w:cs="Times New Roman"/>
      <w:b/>
      <w:bCs/>
      <w:kern w:val="36"/>
      <w:sz w:val="48"/>
      <w:szCs w:val="48"/>
      <w:lang w:eastAsia="ru-RU"/>
    </w:rPr>
  </w:style>
  <w:style w:type="character" w:customStyle="1" w:styleId="71">
    <w:name w:val="Заголовок 7 Знак"/>
    <w:basedOn w:val="a0"/>
    <w:link w:val="70"/>
    <w:rsid w:val="003F776E"/>
    <w:rPr>
      <w:rFonts w:asciiTheme="majorHAnsi" w:eastAsiaTheme="majorEastAsia" w:hAnsiTheme="majorHAnsi" w:cstheme="majorBidi"/>
      <w:i/>
      <w:iCs/>
      <w:color w:val="243F60" w:themeColor="accent1" w:themeShade="7F"/>
      <w:sz w:val="20"/>
      <w:szCs w:val="20"/>
      <w:lang w:eastAsia="ru-RU"/>
    </w:rPr>
  </w:style>
  <w:style w:type="paragraph" w:styleId="ad">
    <w:name w:val="Body Text Indent"/>
    <w:basedOn w:val="a"/>
    <w:link w:val="ae"/>
    <w:uiPriority w:val="99"/>
    <w:unhideWhenUsed/>
    <w:rsid w:val="003F776E"/>
    <w:pPr>
      <w:spacing w:after="120"/>
      <w:ind w:left="283"/>
      <w:textAlignment w:val="baseline"/>
    </w:pPr>
  </w:style>
  <w:style w:type="character" w:customStyle="1" w:styleId="ae">
    <w:name w:val="Основной текст с отступом Знак"/>
    <w:basedOn w:val="a0"/>
    <w:link w:val="ad"/>
    <w:uiPriority w:val="99"/>
    <w:rsid w:val="003F776E"/>
    <w:rPr>
      <w:rFonts w:ascii="Times New Roman" w:eastAsia="Times New Roman" w:hAnsi="Times New Roman" w:cs="Times New Roman"/>
      <w:sz w:val="20"/>
      <w:szCs w:val="20"/>
      <w:lang w:eastAsia="ru-RU"/>
    </w:rPr>
  </w:style>
  <w:style w:type="table" w:customStyle="1" w:styleId="110">
    <w:name w:val="Сетка таблицы11"/>
    <w:basedOn w:val="a1"/>
    <w:next w:val="ab"/>
    <w:rsid w:val="006C5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
    <w:name w:val="Стиль311"/>
    <w:uiPriority w:val="99"/>
    <w:rsid w:val="00E12BB0"/>
  </w:style>
  <w:style w:type="numbering" w:customStyle="1" w:styleId="710">
    <w:name w:val="Стиль71"/>
    <w:uiPriority w:val="99"/>
    <w:rsid w:val="00E12BB0"/>
  </w:style>
  <w:style w:type="paragraph" w:styleId="af">
    <w:name w:val="Normal (Web)"/>
    <w:basedOn w:val="a"/>
    <w:uiPriority w:val="99"/>
    <w:semiHidden/>
    <w:unhideWhenUsed/>
    <w:rsid w:val="00B5419E"/>
    <w:pPr>
      <w:overflowPunct/>
      <w:autoSpaceDE/>
      <w:autoSpaceDN/>
      <w:adjustRightInd/>
      <w:spacing w:before="100" w:beforeAutospacing="1" w:after="100" w:afterAutospacing="1"/>
    </w:pPr>
    <w:rPr>
      <w:sz w:val="24"/>
      <w:szCs w:val="24"/>
    </w:rPr>
  </w:style>
  <w:style w:type="character" w:styleId="af0">
    <w:name w:val="Strong"/>
    <w:basedOn w:val="a0"/>
    <w:uiPriority w:val="22"/>
    <w:qFormat/>
    <w:rsid w:val="00B5419E"/>
    <w:rPr>
      <w:b/>
      <w:bCs/>
    </w:rPr>
  </w:style>
  <w:style w:type="character" w:styleId="af1">
    <w:name w:val="annotation reference"/>
    <w:basedOn w:val="a0"/>
    <w:uiPriority w:val="99"/>
    <w:semiHidden/>
    <w:unhideWhenUsed/>
    <w:rsid w:val="00443F09"/>
    <w:rPr>
      <w:sz w:val="16"/>
      <w:szCs w:val="16"/>
    </w:rPr>
  </w:style>
  <w:style w:type="paragraph" w:styleId="af2">
    <w:name w:val="annotation text"/>
    <w:basedOn w:val="a"/>
    <w:link w:val="af3"/>
    <w:uiPriority w:val="99"/>
    <w:semiHidden/>
    <w:unhideWhenUsed/>
    <w:rsid w:val="00443F09"/>
  </w:style>
  <w:style w:type="character" w:customStyle="1" w:styleId="af3">
    <w:name w:val="Текст примечания Знак"/>
    <w:basedOn w:val="a0"/>
    <w:link w:val="af2"/>
    <w:uiPriority w:val="99"/>
    <w:semiHidden/>
    <w:rsid w:val="00443F09"/>
    <w:rPr>
      <w:rFonts w:ascii="Times New Roman" w:eastAsia="Times New Roman" w:hAnsi="Times New Roman" w:cs="Times New Roman"/>
      <w:sz w:val="20"/>
      <w:szCs w:val="20"/>
      <w:lang w:eastAsia="ru-RU"/>
    </w:rPr>
  </w:style>
  <w:style w:type="paragraph" w:styleId="af4">
    <w:name w:val="annotation subject"/>
    <w:basedOn w:val="af2"/>
    <w:next w:val="af2"/>
    <w:link w:val="af5"/>
    <w:uiPriority w:val="99"/>
    <w:semiHidden/>
    <w:unhideWhenUsed/>
    <w:rsid w:val="00443F09"/>
    <w:rPr>
      <w:b/>
      <w:bCs/>
    </w:rPr>
  </w:style>
  <w:style w:type="character" w:customStyle="1" w:styleId="af5">
    <w:name w:val="Тема примечания Знак"/>
    <w:basedOn w:val="af3"/>
    <w:link w:val="af4"/>
    <w:uiPriority w:val="99"/>
    <w:semiHidden/>
    <w:rsid w:val="00443F09"/>
    <w:rPr>
      <w:rFonts w:ascii="Times New Roman" w:eastAsia="Times New Roman" w:hAnsi="Times New Roman" w:cs="Times New Roman"/>
      <w:b/>
      <w:bCs/>
      <w:sz w:val="20"/>
      <w:szCs w:val="20"/>
      <w:lang w:eastAsia="ru-RU"/>
    </w:rPr>
  </w:style>
  <w:style w:type="paragraph" w:styleId="af6">
    <w:name w:val="Revision"/>
    <w:hidden/>
    <w:uiPriority w:val="99"/>
    <w:semiHidden/>
    <w:rsid w:val="003E48BC"/>
    <w:pPr>
      <w:spacing w:after="0" w:line="240" w:lineRule="auto"/>
    </w:pPr>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62796">
      <w:bodyDiv w:val="1"/>
      <w:marLeft w:val="0"/>
      <w:marRight w:val="0"/>
      <w:marTop w:val="0"/>
      <w:marBottom w:val="0"/>
      <w:divBdr>
        <w:top w:val="none" w:sz="0" w:space="0" w:color="auto"/>
        <w:left w:val="none" w:sz="0" w:space="0" w:color="auto"/>
        <w:bottom w:val="none" w:sz="0" w:space="0" w:color="auto"/>
        <w:right w:val="none" w:sz="0" w:space="0" w:color="auto"/>
      </w:divBdr>
    </w:div>
    <w:div w:id="80369772">
      <w:bodyDiv w:val="1"/>
      <w:marLeft w:val="0"/>
      <w:marRight w:val="0"/>
      <w:marTop w:val="0"/>
      <w:marBottom w:val="0"/>
      <w:divBdr>
        <w:top w:val="none" w:sz="0" w:space="0" w:color="auto"/>
        <w:left w:val="none" w:sz="0" w:space="0" w:color="auto"/>
        <w:bottom w:val="none" w:sz="0" w:space="0" w:color="auto"/>
        <w:right w:val="none" w:sz="0" w:space="0" w:color="auto"/>
      </w:divBdr>
    </w:div>
    <w:div w:id="95029803">
      <w:bodyDiv w:val="1"/>
      <w:marLeft w:val="0"/>
      <w:marRight w:val="0"/>
      <w:marTop w:val="0"/>
      <w:marBottom w:val="0"/>
      <w:divBdr>
        <w:top w:val="none" w:sz="0" w:space="0" w:color="auto"/>
        <w:left w:val="none" w:sz="0" w:space="0" w:color="auto"/>
        <w:bottom w:val="none" w:sz="0" w:space="0" w:color="auto"/>
        <w:right w:val="none" w:sz="0" w:space="0" w:color="auto"/>
      </w:divBdr>
    </w:div>
    <w:div w:id="96760367">
      <w:bodyDiv w:val="1"/>
      <w:marLeft w:val="0"/>
      <w:marRight w:val="0"/>
      <w:marTop w:val="0"/>
      <w:marBottom w:val="0"/>
      <w:divBdr>
        <w:top w:val="none" w:sz="0" w:space="0" w:color="auto"/>
        <w:left w:val="none" w:sz="0" w:space="0" w:color="auto"/>
        <w:bottom w:val="none" w:sz="0" w:space="0" w:color="auto"/>
        <w:right w:val="none" w:sz="0" w:space="0" w:color="auto"/>
      </w:divBdr>
    </w:div>
    <w:div w:id="118766087">
      <w:bodyDiv w:val="1"/>
      <w:marLeft w:val="0"/>
      <w:marRight w:val="0"/>
      <w:marTop w:val="0"/>
      <w:marBottom w:val="0"/>
      <w:divBdr>
        <w:top w:val="none" w:sz="0" w:space="0" w:color="auto"/>
        <w:left w:val="none" w:sz="0" w:space="0" w:color="auto"/>
        <w:bottom w:val="none" w:sz="0" w:space="0" w:color="auto"/>
        <w:right w:val="none" w:sz="0" w:space="0" w:color="auto"/>
      </w:divBdr>
    </w:div>
    <w:div w:id="198592585">
      <w:bodyDiv w:val="1"/>
      <w:marLeft w:val="0"/>
      <w:marRight w:val="0"/>
      <w:marTop w:val="0"/>
      <w:marBottom w:val="0"/>
      <w:divBdr>
        <w:top w:val="none" w:sz="0" w:space="0" w:color="auto"/>
        <w:left w:val="none" w:sz="0" w:space="0" w:color="auto"/>
        <w:bottom w:val="none" w:sz="0" w:space="0" w:color="auto"/>
        <w:right w:val="none" w:sz="0" w:space="0" w:color="auto"/>
      </w:divBdr>
    </w:div>
    <w:div w:id="244344530">
      <w:bodyDiv w:val="1"/>
      <w:marLeft w:val="0"/>
      <w:marRight w:val="0"/>
      <w:marTop w:val="0"/>
      <w:marBottom w:val="0"/>
      <w:divBdr>
        <w:top w:val="none" w:sz="0" w:space="0" w:color="auto"/>
        <w:left w:val="none" w:sz="0" w:space="0" w:color="auto"/>
        <w:bottom w:val="none" w:sz="0" w:space="0" w:color="auto"/>
        <w:right w:val="none" w:sz="0" w:space="0" w:color="auto"/>
      </w:divBdr>
    </w:div>
    <w:div w:id="363791853">
      <w:bodyDiv w:val="1"/>
      <w:marLeft w:val="0"/>
      <w:marRight w:val="0"/>
      <w:marTop w:val="0"/>
      <w:marBottom w:val="0"/>
      <w:divBdr>
        <w:top w:val="none" w:sz="0" w:space="0" w:color="auto"/>
        <w:left w:val="none" w:sz="0" w:space="0" w:color="auto"/>
        <w:bottom w:val="none" w:sz="0" w:space="0" w:color="auto"/>
        <w:right w:val="none" w:sz="0" w:space="0" w:color="auto"/>
      </w:divBdr>
    </w:div>
    <w:div w:id="380059107">
      <w:bodyDiv w:val="1"/>
      <w:marLeft w:val="0"/>
      <w:marRight w:val="0"/>
      <w:marTop w:val="0"/>
      <w:marBottom w:val="0"/>
      <w:divBdr>
        <w:top w:val="none" w:sz="0" w:space="0" w:color="auto"/>
        <w:left w:val="none" w:sz="0" w:space="0" w:color="auto"/>
        <w:bottom w:val="none" w:sz="0" w:space="0" w:color="auto"/>
        <w:right w:val="none" w:sz="0" w:space="0" w:color="auto"/>
      </w:divBdr>
    </w:div>
    <w:div w:id="387799532">
      <w:bodyDiv w:val="1"/>
      <w:marLeft w:val="0"/>
      <w:marRight w:val="0"/>
      <w:marTop w:val="0"/>
      <w:marBottom w:val="0"/>
      <w:divBdr>
        <w:top w:val="none" w:sz="0" w:space="0" w:color="auto"/>
        <w:left w:val="none" w:sz="0" w:space="0" w:color="auto"/>
        <w:bottom w:val="none" w:sz="0" w:space="0" w:color="auto"/>
        <w:right w:val="none" w:sz="0" w:space="0" w:color="auto"/>
      </w:divBdr>
    </w:div>
    <w:div w:id="433788230">
      <w:bodyDiv w:val="1"/>
      <w:marLeft w:val="0"/>
      <w:marRight w:val="0"/>
      <w:marTop w:val="0"/>
      <w:marBottom w:val="0"/>
      <w:divBdr>
        <w:top w:val="none" w:sz="0" w:space="0" w:color="auto"/>
        <w:left w:val="none" w:sz="0" w:space="0" w:color="auto"/>
        <w:bottom w:val="none" w:sz="0" w:space="0" w:color="auto"/>
        <w:right w:val="none" w:sz="0" w:space="0" w:color="auto"/>
      </w:divBdr>
    </w:div>
    <w:div w:id="510098232">
      <w:bodyDiv w:val="1"/>
      <w:marLeft w:val="0"/>
      <w:marRight w:val="0"/>
      <w:marTop w:val="0"/>
      <w:marBottom w:val="0"/>
      <w:divBdr>
        <w:top w:val="none" w:sz="0" w:space="0" w:color="auto"/>
        <w:left w:val="none" w:sz="0" w:space="0" w:color="auto"/>
        <w:bottom w:val="none" w:sz="0" w:space="0" w:color="auto"/>
        <w:right w:val="none" w:sz="0" w:space="0" w:color="auto"/>
      </w:divBdr>
    </w:div>
    <w:div w:id="541747703">
      <w:bodyDiv w:val="1"/>
      <w:marLeft w:val="0"/>
      <w:marRight w:val="0"/>
      <w:marTop w:val="0"/>
      <w:marBottom w:val="0"/>
      <w:divBdr>
        <w:top w:val="none" w:sz="0" w:space="0" w:color="auto"/>
        <w:left w:val="none" w:sz="0" w:space="0" w:color="auto"/>
        <w:bottom w:val="none" w:sz="0" w:space="0" w:color="auto"/>
        <w:right w:val="none" w:sz="0" w:space="0" w:color="auto"/>
      </w:divBdr>
    </w:div>
    <w:div w:id="641497536">
      <w:bodyDiv w:val="1"/>
      <w:marLeft w:val="0"/>
      <w:marRight w:val="0"/>
      <w:marTop w:val="0"/>
      <w:marBottom w:val="0"/>
      <w:divBdr>
        <w:top w:val="none" w:sz="0" w:space="0" w:color="auto"/>
        <w:left w:val="none" w:sz="0" w:space="0" w:color="auto"/>
        <w:bottom w:val="none" w:sz="0" w:space="0" w:color="auto"/>
        <w:right w:val="none" w:sz="0" w:space="0" w:color="auto"/>
      </w:divBdr>
    </w:div>
    <w:div w:id="659382579">
      <w:bodyDiv w:val="1"/>
      <w:marLeft w:val="0"/>
      <w:marRight w:val="0"/>
      <w:marTop w:val="0"/>
      <w:marBottom w:val="0"/>
      <w:divBdr>
        <w:top w:val="none" w:sz="0" w:space="0" w:color="auto"/>
        <w:left w:val="none" w:sz="0" w:space="0" w:color="auto"/>
        <w:bottom w:val="none" w:sz="0" w:space="0" w:color="auto"/>
        <w:right w:val="none" w:sz="0" w:space="0" w:color="auto"/>
      </w:divBdr>
    </w:div>
    <w:div w:id="663438474">
      <w:bodyDiv w:val="1"/>
      <w:marLeft w:val="0"/>
      <w:marRight w:val="0"/>
      <w:marTop w:val="0"/>
      <w:marBottom w:val="0"/>
      <w:divBdr>
        <w:top w:val="none" w:sz="0" w:space="0" w:color="auto"/>
        <w:left w:val="none" w:sz="0" w:space="0" w:color="auto"/>
        <w:bottom w:val="none" w:sz="0" w:space="0" w:color="auto"/>
        <w:right w:val="none" w:sz="0" w:space="0" w:color="auto"/>
      </w:divBdr>
    </w:div>
    <w:div w:id="853153856">
      <w:bodyDiv w:val="1"/>
      <w:marLeft w:val="0"/>
      <w:marRight w:val="0"/>
      <w:marTop w:val="0"/>
      <w:marBottom w:val="0"/>
      <w:divBdr>
        <w:top w:val="none" w:sz="0" w:space="0" w:color="auto"/>
        <w:left w:val="none" w:sz="0" w:space="0" w:color="auto"/>
        <w:bottom w:val="none" w:sz="0" w:space="0" w:color="auto"/>
        <w:right w:val="none" w:sz="0" w:space="0" w:color="auto"/>
      </w:divBdr>
    </w:div>
    <w:div w:id="916134272">
      <w:bodyDiv w:val="1"/>
      <w:marLeft w:val="0"/>
      <w:marRight w:val="0"/>
      <w:marTop w:val="0"/>
      <w:marBottom w:val="0"/>
      <w:divBdr>
        <w:top w:val="none" w:sz="0" w:space="0" w:color="auto"/>
        <w:left w:val="none" w:sz="0" w:space="0" w:color="auto"/>
        <w:bottom w:val="none" w:sz="0" w:space="0" w:color="auto"/>
        <w:right w:val="none" w:sz="0" w:space="0" w:color="auto"/>
      </w:divBdr>
    </w:div>
    <w:div w:id="1149638548">
      <w:bodyDiv w:val="1"/>
      <w:marLeft w:val="0"/>
      <w:marRight w:val="0"/>
      <w:marTop w:val="0"/>
      <w:marBottom w:val="0"/>
      <w:divBdr>
        <w:top w:val="none" w:sz="0" w:space="0" w:color="auto"/>
        <w:left w:val="none" w:sz="0" w:space="0" w:color="auto"/>
        <w:bottom w:val="none" w:sz="0" w:space="0" w:color="auto"/>
        <w:right w:val="none" w:sz="0" w:space="0" w:color="auto"/>
      </w:divBdr>
    </w:div>
    <w:div w:id="1170604073">
      <w:bodyDiv w:val="1"/>
      <w:marLeft w:val="0"/>
      <w:marRight w:val="0"/>
      <w:marTop w:val="0"/>
      <w:marBottom w:val="0"/>
      <w:divBdr>
        <w:top w:val="none" w:sz="0" w:space="0" w:color="auto"/>
        <w:left w:val="none" w:sz="0" w:space="0" w:color="auto"/>
        <w:bottom w:val="none" w:sz="0" w:space="0" w:color="auto"/>
        <w:right w:val="none" w:sz="0" w:space="0" w:color="auto"/>
      </w:divBdr>
    </w:div>
    <w:div w:id="1196390486">
      <w:bodyDiv w:val="1"/>
      <w:marLeft w:val="0"/>
      <w:marRight w:val="0"/>
      <w:marTop w:val="0"/>
      <w:marBottom w:val="0"/>
      <w:divBdr>
        <w:top w:val="none" w:sz="0" w:space="0" w:color="auto"/>
        <w:left w:val="none" w:sz="0" w:space="0" w:color="auto"/>
        <w:bottom w:val="none" w:sz="0" w:space="0" w:color="auto"/>
        <w:right w:val="none" w:sz="0" w:space="0" w:color="auto"/>
      </w:divBdr>
    </w:div>
    <w:div w:id="1199273504">
      <w:bodyDiv w:val="1"/>
      <w:marLeft w:val="0"/>
      <w:marRight w:val="0"/>
      <w:marTop w:val="0"/>
      <w:marBottom w:val="0"/>
      <w:divBdr>
        <w:top w:val="none" w:sz="0" w:space="0" w:color="auto"/>
        <w:left w:val="none" w:sz="0" w:space="0" w:color="auto"/>
        <w:bottom w:val="none" w:sz="0" w:space="0" w:color="auto"/>
        <w:right w:val="none" w:sz="0" w:space="0" w:color="auto"/>
      </w:divBdr>
    </w:div>
    <w:div w:id="1223366434">
      <w:bodyDiv w:val="1"/>
      <w:marLeft w:val="0"/>
      <w:marRight w:val="0"/>
      <w:marTop w:val="0"/>
      <w:marBottom w:val="0"/>
      <w:divBdr>
        <w:top w:val="none" w:sz="0" w:space="0" w:color="auto"/>
        <w:left w:val="none" w:sz="0" w:space="0" w:color="auto"/>
        <w:bottom w:val="none" w:sz="0" w:space="0" w:color="auto"/>
        <w:right w:val="none" w:sz="0" w:space="0" w:color="auto"/>
      </w:divBdr>
    </w:div>
    <w:div w:id="1372923337">
      <w:bodyDiv w:val="1"/>
      <w:marLeft w:val="0"/>
      <w:marRight w:val="0"/>
      <w:marTop w:val="0"/>
      <w:marBottom w:val="0"/>
      <w:divBdr>
        <w:top w:val="none" w:sz="0" w:space="0" w:color="auto"/>
        <w:left w:val="none" w:sz="0" w:space="0" w:color="auto"/>
        <w:bottom w:val="none" w:sz="0" w:space="0" w:color="auto"/>
        <w:right w:val="none" w:sz="0" w:space="0" w:color="auto"/>
      </w:divBdr>
    </w:div>
    <w:div w:id="1454247702">
      <w:bodyDiv w:val="1"/>
      <w:marLeft w:val="0"/>
      <w:marRight w:val="0"/>
      <w:marTop w:val="0"/>
      <w:marBottom w:val="0"/>
      <w:divBdr>
        <w:top w:val="none" w:sz="0" w:space="0" w:color="auto"/>
        <w:left w:val="none" w:sz="0" w:space="0" w:color="auto"/>
        <w:bottom w:val="none" w:sz="0" w:space="0" w:color="auto"/>
        <w:right w:val="none" w:sz="0" w:space="0" w:color="auto"/>
      </w:divBdr>
    </w:div>
    <w:div w:id="1563558584">
      <w:bodyDiv w:val="1"/>
      <w:marLeft w:val="0"/>
      <w:marRight w:val="0"/>
      <w:marTop w:val="0"/>
      <w:marBottom w:val="0"/>
      <w:divBdr>
        <w:top w:val="none" w:sz="0" w:space="0" w:color="auto"/>
        <w:left w:val="none" w:sz="0" w:space="0" w:color="auto"/>
        <w:bottom w:val="none" w:sz="0" w:space="0" w:color="auto"/>
        <w:right w:val="none" w:sz="0" w:space="0" w:color="auto"/>
      </w:divBdr>
    </w:div>
    <w:div w:id="1732071803">
      <w:bodyDiv w:val="1"/>
      <w:marLeft w:val="0"/>
      <w:marRight w:val="0"/>
      <w:marTop w:val="0"/>
      <w:marBottom w:val="0"/>
      <w:divBdr>
        <w:top w:val="none" w:sz="0" w:space="0" w:color="auto"/>
        <w:left w:val="none" w:sz="0" w:space="0" w:color="auto"/>
        <w:bottom w:val="none" w:sz="0" w:space="0" w:color="auto"/>
        <w:right w:val="none" w:sz="0" w:space="0" w:color="auto"/>
      </w:divBdr>
    </w:div>
    <w:div w:id="1943567482">
      <w:bodyDiv w:val="1"/>
      <w:marLeft w:val="0"/>
      <w:marRight w:val="0"/>
      <w:marTop w:val="0"/>
      <w:marBottom w:val="0"/>
      <w:divBdr>
        <w:top w:val="none" w:sz="0" w:space="0" w:color="auto"/>
        <w:left w:val="none" w:sz="0" w:space="0" w:color="auto"/>
        <w:bottom w:val="none" w:sz="0" w:space="0" w:color="auto"/>
        <w:right w:val="none" w:sz="0" w:space="0" w:color="auto"/>
      </w:divBdr>
    </w:div>
    <w:div w:id="1957709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emf"/><Relationship Id="rId21" Type="http://schemas.openxmlformats.org/officeDocument/2006/relationships/image" Target="media/image10.emf"/><Relationship Id="rId42" Type="http://schemas.openxmlformats.org/officeDocument/2006/relationships/image" Target="media/image30.emf"/><Relationship Id="rId47" Type="http://schemas.openxmlformats.org/officeDocument/2006/relationships/image" Target="media/image35.emf"/><Relationship Id="rId63" Type="http://schemas.openxmlformats.org/officeDocument/2006/relationships/image" Target="media/image51.emf"/><Relationship Id="rId68" Type="http://schemas.openxmlformats.org/officeDocument/2006/relationships/image" Target="media/image56.emf"/><Relationship Id="rId84" Type="http://schemas.openxmlformats.org/officeDocument/2006/relationships/image" Target="media/image72.emf"/><Relationship Id="rId89" Type="http://schemas.openxmlformats.org/officeDocument/2006/relationships/image" Target="media/image77.emf"/><Relationship Id="rId112" Type="http://schemas.openxmlformats.org/officeDocument/2006/relationships/image" Target="media/image94.emf"/><Relationship Id="rId133" Type="http://schemas.openxmlformats.org/officeDocument/2006/relationships/oleObject" Target="embeddings/oleObject14.bin"/><Relationship Id="rId138" Type="http://schemas.openxmlformats.org/officeDocument/2006/relationships/image" Target="media/image112.emf"/><Relationship Id="rId154" Type="http://schemas.openxmlformats.org/officeDocument/2006/relationships/oleObject" Target="embeddings/oleObject18.bin"/><Relationship Id="rId159" Type="http://schemas.openxmlformats.org/officeDocument/2006/relationships/image" Target="media/image128.emf"/><Relationship Id="rId175" Type="http://schemas.openxmlformats.org/officeDocument/2006/relationships/image" Target="media/image136.emf"/><Relationship Id="rId170" Type="http://schemas.openxmlformats.org/officeDocument/2006/relationships/oleObject" Target="embeddings/oleObject26.bin"/><Relationship Id="rId191" Type="http://schemas.openxmlformats.org/officeDocument/2006/relationships/footer" Target="footer5.xml"/><Relationship Id="rId16" Type="http://schemas.openxmlformats.org/officeDocument/2006/relationships/image" Target="media/image5.emf"/><Relationship Id="rId107" Type="http://schemas.openxmlformats.org/officeDocument/2006/relationships/oleObject" Target="embeddings/oleObject6.bin"/><Relationship Id="rId11" Type="http://schemas.openxmlformats.org/officeDocument/2006/relationships/footer" Target="footer2.xml"/><Relationship Id="rId32" Type="http://schemas.openxmlformats.org/officeDocument/2006/relationships/image" Target="media/image20.emf"/><Relationship Id="rId37" Type="http://schemas.openxmlformats.org/officeDocument/2006/relationships/image" Target="media/image25.emf"/><Relationship Id="rId53" Type="http://schemas.openxmlformats.org/officeDocument/2006/relationships/image" Target="media/image41.emf"/><Relationship Id="rId58" Type="http://schemas.openxmlformats.org/officeDocument/2006/relationships/image" Target="media/image46.emf"/><Relationship Id="rId74" Type="http://schemas.openxmlformats.org/officeDocument/2006/relationships/image" Target="media/image62.emf"/><Relationship Id="rId79" Type="http://schemas.openxmlformats.org/officeDocument/2006/relationships/image" Target="media/image67.emf"/><Relationship Id="rId102" Type="http://schemas.openxmlformats.org/officeDocument/2006/relationships/image" Target="media/image87.emf"/><Relationship Id="rId123" Type="http://schemas.openxmlformats.org/officeDocument/2006/relationships/oleObject" Target="embeddings/oleObject9.bin"/><Relationship Id="rId128" Type="http://schemas.openxmlformats.org/officeDocument/2006/relationships/image" Target="media/image106.emf"/><Relationship Id="rId144" Type="http://schemas.openxmlformats.org/officeDocument/2006/relationships/image" Target="media/image118.emf"/><Relationship Id="rId149" Type="http://schemas.openxmlformats.org/officeDocument/2006/relationships/image" Target="media/image123.emf"/><Relationship Id="rId5" Type="http://schemas.openxmlformats.org/officeDocument/2006/relationships/webSettings" Target="webSettings.xml"/><Relationship Id="rId90" Type="http://schemas.openxmlformats.org/officeDocument/2006/relationships/image" Target="media/image78.emf"/><Relationship Id="rId95" Type="http://schemas.openxmlformats.org/officeDocument/2006/relationships/oleObject" Target="embeddings/oleObject2.bin"/><Relationship Id="rId160" Type="http://schemas.openxmlformats.org/officeDocument/2006/relationships/oleObject" Target="embeddings/oleObject21.bin"/><Relationship Id="rId165" Type="http://schemas.openxmlformats.org/officeDocument/2006/relationships/image" Target="media/image131.emf"/><Relationship Id="rId181" Type="http://schemas.openxmlformats.org/officeDocument/2006/relationships/image" Target="media/image139.emf"/><Relationship Id="rId186" Type="http://schemas.openxmlformats.org/officeDocument/2006/relationships/image" Target="media/image143.emf"/><Relationship Id="rId22" Type="http://schemas.openxmlformats.org/officeDocument/2006/relationships/image" Target="media/image11.emf"/><Relationship Id="rId27" Type="http://schemas.openxmlformats.org/officeDocument/2006/relationships/oleObject" Target="embeddings/oleObject1.bin"/><Relationship Id="rId43" Type="http://schemas.openxmlformats.org/officeDocument/2006/relationships/image" Target="media/image31.emf"/><Relationship Id="rId48" Type="http://schemas.openxmlformats.org/officeDocument/2006/relationships/image" Target="media/image36.emf"/><Relationship Id="rId64" Type="http://schemas.openxmlformats.org/officeDocument/2006/relationships/image" Target="media/image52.emf"/><Relationship Id="rId69" Type="http://schemas.openxmlformats.org/officeDocument/2006/relationships/image" Target="media/image57.emf"/><Relationship Id="rId113" Type="http://schemas.openxmlformats.org/officeDocument/2006/relationships/image" Target="media/image95.emf"/><Relationship Id="rId118" Type="http://schemas.openxmlformats.org/officeDocument/2006/relationships/image" Target="media/image100.emf"/><Relationship Id="rId134" Type="http://schemas.openxmlformats.org/officeDocument/2006/relationships/image" Target="media/image109.emf"/><Relationship Id="rId139" Type="http://schemas.openxmlformats.org/officeDocument/2006/relationships/image" Target="media/image113.emf"/><Relationship Id="rId80" Type="http://schemas.openxmlformats.org/officeDocument/2006/relationships/image" Target="media/image68.emf"/><Relationship Id="rId85" Type="http://schemas.openxmlformats.org/officeDocument/2006/relationships/image" Target="media/image73.emf"/><Relationship Id="rId150" Type="http://schemas.openxmlformats.org/officeDocument/2006/relationships/oleObject" Target="embeddings/oleObject16.bin"/><Relationship Id="rId155" Type="http://schemas.openxmlformats.org/officeDocument/2006/relationships/image" Target="media/image126.emf"/><Relationship Id="rId171" Type="http://schemas.openxmlformats.org/officeDocument/2006/relationships/image" Target="media/image134.emf"/><Relationship Id="rId176" Type="http://schemas.openxmlformats.org/officeDocument/2006/relationships/oleObject" Target="embeddings/oleObject29.bin"/><Relationship Id="rId192" Type="http://schemas.openxmlformats.org/officeDocument/2006/relationships/header" Target="header3.xml"/><Relationship Id="rId12" Type="http://schemas.openxmlformats.org/officeDocument/2006/relationships/footer" Target="footer3.xml"/><Relationship Id="rId17" Type="http://schemas.openxmlformats.org/officeDocument/2006/relationships/image" Target="media/image6.emf"/><Relationship Id="rId33" Type="http://schemas.openxmlformats.org/officeDocument/2006/relationships/image" Target="media/image21.emf"/><Relationship Id="rId38" Type="http://schemas.openxmlformats.org/officeDocument/2006/relationships/image" Target="media/image26.emf"/><Relationship Id="rId59" Type="http://schemas.openxmlformats.org/officeDocument/2006/relationships/image" Target="media/image47.emf"/><Relationship Id="rId103" Type="http://schemas.openxmlformats.org/officeDocument/2006/relationships/image" Target="media/image88.emf"/><Relationship Id="rId108" Type="http://schemas.openxmlformats.org/officeDocument/2006/relationships/image" Target="media/image91.emf"/><Relationship Id="rId124" Type="http://schemas.openxmlformats.org/officeDocument/2006/relationships/image" Target="media/image104.emf"/><Relationship Id="rId129" Type="http://schemas.openxmlformats.org/officeDocument/2006/relationships/oleObject" Target="embeddings/oleObject12.bin"/><Relationship Id="rId54" Type="http://schemas.openxmlformats.org/officeDocument/2006/relationships/image" Target="media/image42.emf"/><Relationship Id="rId70" Type="http://schemas.openxmlformats.org/officeDocument/2006/relationships/image" Target="media/image58.emf"/><Relationship Id="rId75" Type="http://schemas.openxmlformats.org/officeDocument/2006/relationships/image" Target="media/image63.png"/><Relationship Id="rId91" Type="http://schemas.openxmlformats.org/officeDocument/2006/relationships/image" Target="media/image79.emf"/><Relationship Id="rId96" Type="http://schemas.openxmlformats.org/officeDocument/2006/relationships/image" Target="media/image83.png"/><Relationship Id="rId140" Type="http://schemas.openxmlformats.org/officeDocument/2006/relationships/image" Target="media/image114.emf"/><Relationship Id="rId145" Type="http://schemas.openxmlformats.org/officeDocument/2006/relationships/image" Target="media/image119.emf"/><Relationship Id="rId161" Type="http://schemas.openxmlformats.org/officeDocument/2006/relationships/image" Target="media/image129.emf"/><Relationship Id="rId166" Type="http://schemas.openxmlformats.org/officeDocument/2006/relationships/oleObject" Target="embeddings/oleObject24.bin"/><Relationship Id="rId182" Type="http://schemas.openxmlformats.org/officeDocument/2006/relationships/image" Target="media/image140.emf"/><Relationship Id="rId187" Type="http://schemas.openxmlformats.org/officeDocument/2006/relationships/oleObject" Target="embeddings/oleObject33.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emf"/><Relationship Id="rId28" Type="http://schemas.openxmlformats.org/officeDocument/2006/relationships/image" Target="media/image16.emf"/><Relationship Id="rId49" Type="http://schemas.openxmlformats.org/officeDocument/2006/relationships/image" Target="media/image37.emf"/><Relationship Id="rId114" Type="http://schemas.openxmlformats.org/officeDocument/2006/relationships/image" Target="media/image96.emf"/><Relationship Id="rId119" Type="http://schemas.openxmlformats.org/officeDocument/2006/relationships/image" Target="media/image101.emf"/><Relationship Id="rId44" Type="http://schemas.openxmlformats.org/officeDocument/2006/relationships/image" Target="media/image32.emf"/><Relationship Id="rId60" Type="http://schemas.openxmlformats.org/officeDocument/2006/relationships/image" Target="media/image48.emf"/><Relationship Id="rId65" Type="http://schemas.openxmlformats.org/officeDocument/2006/relationships/image" Target="media/image53.emf"/><Relationship Id="rId81" Type="http://schemas.openxmlformats.org/officeDocument/2006/relationships/image" Target="media/image69.emf"/><Relationship Id="rId86" Type="http://schemas.openxmlformats.org/officeDocument/2006/relationships/image" Target="media/image74.emf"/><Relationship Id="rId130" Type="http://schemas.openxmlformats.org/officeDocument/2006/relationships/image" Target="media/image107.emf"/><Relationship Id="rId135" Type="http://schemas.openxmlformats.org/officeDocument/2006/relationships/oleObject" Target="embeddings/oleObject15.bin"/><Relationship Id="rId151" Type="http://schemas.openxmlformats.org/officeDocument/2006/relationships/image" Target="media/image124.emf"/><Relationship Id="rId156" Type="http://schemas.openxmlformats.org/officeDocument/2006/relationships/oleObject" Target="embeddings/oleObject19.bin"/><Relationship Id="rId177" Type="http://schemas.openxmlformats.org/officeDocument/2006/relationships/image" Target="media/image137.emf"/><Relationship Id="rId172" Type="http://schemas.openxmlformats.org/officeDocument/2006/relationships/oleObject" Target="embeddings/oleObject27.bin"/><Relationship Id="rId193" Type="http://schemas.openxmlformats.org/officeDocument/2006/relationships/footer" Target="footer6.xml"/><Relationship Id="rId13" Type="http://schemas.openxmlformats.org/officeDocument/2006/relationships/image" Target="media/image2.emf"/><Relationship Id="rId18" Type="http://schemas.openxmlformats.org/officeDocument/2006/relationships/image" Target="media/image7.emf"/><Relationship Id="rId39" Type="http://schemas.openxmlformats.org/officeDocument/2006/relationships/image" Target="media/image27.emf"/><Relationship Id="rId109" Type="http://schemas.openxmlformats.org/officeDocument/2006/relationships/oleObject" Target="embeddings/oleObject7.bin"/><Relationship Id="rId34" Type="http://schemas.openxmlformats.org/officeDocument/2006/relationships/image" Target="media/image22.emf"/><Relationship Id="rId50" Type="http://schemas.openxmlformats.org/officeDocument/2006/relationships/image" Target="media/image38.emf"/><Relationship Id="rId55" Type="http://schemas.openxmlformats.org/officeDocument/2006/relationships/image" Target="media/image43.emf"/><Relationship Id="rId76" Type="http://schemas.openxmlformats.org/officeDocument/2006/relationships/image" Target="media/image64.emf"/><Relationship Id="rId97" Type="http://schemas.openxmlformats.org/officeDocument/2006/relationships/oleObject" Target="embeddings/oleObject3.bin"/><Relationship Id="rId104" Type="http://schemas.openxmlformats.org/officeDocument/2006/relationships/image" Target="media/image89.emf"/><Relationship Id="rId120" Type="http://schemas.openxmlformats.org/officeDocument/2006/relationships/image" Target="media/image102.emf"/><Relationship Id="rId125" Type="http://schemas.openxmlformats.org/officeDocument/2006/relationships/oleObject" Target="embeddings/oleObject10.bin"/><Relationship Id="rId141" Type="http://schemas.openxmlformats.org/officeDocument/2006/relationships/image" Target="media/image115.emf"/><Relationship Id="rId146" Type="http://schemas.openxmlformats.org/officeDocument/2006/relationships/image" Target="media/image120.emf"/><Relationship Id="rId167" Type="http://schemas.openxmlformats.org/officeDocument/2006/relationships/image" Target="media/image132.emf"/><Relationship Id="rId188" Type="http://schemas.openxmlformats.org/officeDocument/2006/relationships/image" Target="media/image144.emf"/><Relationship Id="rId7" Type="http://schemas.openxmlformats.org/officeDocument/2006/relationships/endnotes" Target="endnotes.xml"/><Relationship Id="rId71" Type="http://schemas.openxmlformats.org/officeDocument/2006/relationships/image" Target="media/image59.emf"/><Relationship Id="rId92" Type="http://schemas.openxmlformats.org/officeDocument/2006/relationships/image" Target="media/image80.emf"/><Relationship Id="rId162" Type="http://schemas.openxmlformats.org/officeDocument/2006/relationships/oleObject" Target="embeddings/oleObject22.bin"/><Relationship Id="rId183" Type="http://schemas.openxmlformats.org/officeDocument/2006/relationships/image" Target="media/image141.emf"/><Relationship Id="rId2" Type="http://schemas.openxmlformats.org/officeDocument/2006/relationships/numbering" Target="numbering.xml"/><Relationship Id="rId29" Type="http://schemas.openxmlformats.org/officeDocument/2006/relationships/image" Target="media/image17.emf"/><Relationship Id="rId24" Type="http://schemas.openxmlformats.org/officeDocument/2006/relationships/image" Target="media/image13.emf"/><Relationship Id="rId40" Type="http://schemas.openxmlformats.org/officeDocument/2006/relationships/image" Target="media/image28.emf"/><Relationship Id="rId45" Type="http://schemas.openxmlformats.org/officeDocument/2006/relationships/image" Target="media/image33.png"/><Relationship Id="rId66" Type="http://schemas.openxmlformats.org/officeDocument/2006/relationships/image" Target="media/image54.emf"/><Relationship Id="rId87" Type="http://schemas.openxmlformats.org/officeDocument/2006/relationships/image" Target="media/image75.emf"/><Relationship Id="rId110" Type="http://schemas.openxmlformats.org/officeDocument/2006/relationships/image" Target="media/image92.emf"/><Relationship Id="rId115" Type="http://schemas.openxmlformats.org/officeDocument/2006/relationships/image" Target="media/image97.emf"/><Relationship Id="rId131" Type="http://schemas.openxmlformats.org/officeDocument/2006/relationships/oleObject" Target="embeddings/oleObject13.bin"/><Relationship Id="rId136" Type="http://schemas.openxmlformats.org/officeDocument/2006/relationships/image" Target="media/image110.emf"/><Relationship Id="rId157" Type="http://schemas.openxmlformats.org/officeDocument/2006/relationships/image" Target="media/image127.emf"/><Relationship Id="rId178" Type="http://schemas.openxmlformats.org/officeDocument/2006/relationships/oleObject" Target="embeddings/oleObject30.bin"/><Relationship Id="rId61" Type="http://schemas.openxmlformats.org/officeDocument/2006/relationships/image" Target="media/image49.emf"/><Relationship Id="rId82" Type="http://schemas.openxmlformats.org/officeDocument/2006/relationships/image" Target="media/image70.emf"/><Relationship Id="rId152" Type="http://schemas.openxmlformats.org/officeDocument/2006/relationships/oleObject" Target="embeddings/oleObject17.bin"/><Relationship Id="rId173" Type="http://schemas.openxmlformats.org/officeDocument/2006/relationships/image" Target="media/image135.emf"/><Relationship Id="rId194" Type="http://schemas.openxmlformats.org/officeDocument/2006/relationships/fontTable" Target="fontTable.xml"/><Relationship Id="rId199" Type="http://schemas.microsoft.com/office/2016/09/relationships/commentsIds" Target="commentsIds.xml"/><Relationship Id="rId19" Type="http://schemas.openxmlformats.org/officeDocument/2006/relationships/image" Target="media/image8.emf"/><Relationship Id="rId14" Type="http://schemas.openxmlformats.org/officeDocument/2006/relationships/image" Target="media/image3.emf"/><Relationship Id="rId30" Type="http://schemas.openxmlformats.org/officeDocument/2006/relationships/image" Target="media/image18.emf"/><Relationship Id="rId35" Type="http://schemas.openxmlformats.org/officeDocument/2006/relationships/image" Target="media/image23.emf"/><Relationship Id="rId56" Type="http://schemas.openxmlformats.org/officeDocument/2006/relationships/image" Target="media/image44.emf"/><Relationship Id="rId77" Type="http://schemas.openxmlformats.org/officeDocument/2006/relationships/image" Target="media/image65.emf"/><Relationship Id="rId100" Type="http://schemas.openxmlformats.org/officeDocument/2006/relationships/image" Target="media/image85.emf"/><Relationship Id="rId105" Type="http://schemas.openxmlformats.org/officeDocument/2006/relationships/oleObject" Target="embeddings/oleObject5.bin"/><Relationship Id="rId126" Type="http://schemas.openxmlformats.org/officeDocument/2006/relationships/image" Target="media/image105.emf"/><Relationship Id="rId147" Type="http://schemas.openxmlformats.org/officeDocument/2006/relationships/image" Target="media/image121.emf"/><Relationship Id="rId168" Type="http://schemas.openxmlformats.org/officeDocument/2006/relationships/oleObject" Target="embeddings/oleObject25.bin"/><Relationship Id="rId8" Type="http://schemas.openxmlformats.org/officeDocument/2006/relationships/header" Target="header1.xml"/><Relationship Id="rId51" Type="http://schemas.openxmlformats.org/officeDocument/2006/relationships/image" Target="media/image39.png"/><Relationship Id="rId72" Type="http://schemas.openxmlformats.org/officeDocument/2006/relationships/image" Target="media/image60.emf"/><Relationship Id="rId93" Type="http://schemas.openxmlformats.org/officeDocument/2006/relationships/image" Target="media/image81.emf"/><Relationship Id="rId98" Type="http://schemas.openxmlformats.org/officeDocument/2006/relationships/image" Target="media/image84.png"/><Relationship Id="rId121" Type="http://schemas.openxmlformats.org/officeDocument/2006/relationships/oleObject" Target="embeddings/oleObject8.bin"/><Relationship Id="rId142" Type="http://schemas.openxmlformats.org/officeDocument/2006/relationships/image" Target="media/image116.emf"/><Relationship Id="rId163" Type="http://schemas.openxmlformats.org/officeDocument/2006/relationships/image" Target="media/image130.emf"/><Relationship Id="rId184" Type="http://schemas.openxmlformats.org/officeDocument/2006/relationships/image" Target="media/image142.emf"/><Relationship Id="rId189" Type="http://schemas.openxmlformats.org/officeDocument/2006/relationships/oleObject" Target="embeddings/oleObject34.bin"/><Relationship Id="rId3" Type="http://schemas.openxmlformats.org/officeDocument/2006/relationships/styles" Target="styles.xml"/><Relationship Id="rId25" Type="http://schemas.openxmlformats.org/officeDocument/2006/relationships/image" Target="media/image14.emf"/><Relationship Id="rId46" Type="http://schemas.openxmlformats.org/officeDocument/2006/relationships/image" Target="media/image34.png"/><Relationship Id="rId67" Type="http://schemas.openxmlformats.org/officeDocument/2006/relationships/image" Target="media/image55.emf"/><Relationship Id="rId116" Type="http://schemas.openxmlformats.org/officeDocument/2006/relationships/image" Target="media/image98.emf"/><Relationship Id="rId137" Type="http://schemas.openxmlformats.org/officeDocument/2006/relationships/image" Target="media/image111.emf"/><Relationship Id="rId158" Type="http://schemas.openxmlformats.org/officeDocument/2006/relationships/oleObject" Target="embeddings/oleObject20.bin"/><Relationship Id="rId20" Type="http://schemas.openxmlformats.org/officeDocument/2006/relationships/image" Target="media/image9.emf"/><Relationship Id="rId41" Type="http://schemas.openxmlformats.org/officeDocument/2006/relationships/image" Target="media/image29.emf"/><Relationship Id="rId62" Type="http://schemas.openxmlformats.org/officeDocument/2006/relationships/image" Target="media/image50.emf"/><Relationship Id="rId83" Type="http://schemas.openxmlformats.org/officeDocument/2006/relationships/image" Target="media/image71.emf"/><Relationship Id="rId88" Type="http://schemas.openxmlformats.org/officeDocument/2006/relationships/image" Target="media/image76.emf"/><Relationship Id="rId111" Type="http://schemas.openxmlformats.org/officeDocument/2006/relationships/image" Target="media/image93.emf"/><Relationship Id="rId132" Type="http://schemas.openxmlformats.org/officeDocument/2006/relationships/image" Target="media/image108.emf"/><Relationship Id="rId153" Type="http://schemas.openxmlformats.org/officeDocument/2006/relationships/image" Target="media/image125.emf"/><Relationship Id="rId174" Type="http://schemas.openxmlformats.org/officeDocument/2006/relationships/oleObject" Target="embeddings/oleObject28.bin"/><Relationship Id="rId179" Type="http://schemas.openxmlformats.org/officeDocument/2006/relationships/image" Target="media/image138.emf"/><Relationship Id="rId195" Type="http://schemas.openxmlformats.org/officeDocument/2006/relationships/theme" Target="theme/theme1.xml"/><Relationship Id="rId190" Type="http://schemas.openxmlformats.org/officeDocument/2006/relationships/footer" Target="footer4.xml"/><Relationship Id="rId15" Type="http://schemas.openxmlformats.org/officeDocument/2006/relationships/image" Target="media/image4.emf"/><Relationship Id="rId36" Type="http://schemas.openxmlformats.org/officeDocument/2006/relationships/image" Target="media/image24.emf"/><Relationship Id="rId57" Type="http://schemas.openxmlformats.org/officeDocument/2006/relationships/image" Target="media/image45.emf"/><Relationship Id="rId106" Type="http://schemas.openxmlformats.org/officeDocument/2006/relationships/image" Target="media/image90.emf"/><Relationship Id="rId127" Type="http://schemas.openxmlformats.org/officeDocument/2006/relationships/oleObject" Target="embeddings/oleObject11.bin"/><Relationship Id="rId10" Type="http://schemas.openxmlformats.org/officeDocument/2006/relationships/footer" Target="footer1.xml"/><Relationship Id="rId31" Type="http://schemas.openxmlformats.org/officeDocument/2006/relationships/image" Target="media/image19.emf"/><Relationship Id="rId52" Type="http://schemas.openxmlformats.org/officeDocument/2006/relationships/image" Target="media/image40.emf"/><Relationship Id="rId73" Type="http://schemas.openxmlformats.org/officeDocument/2006/relationships/image" Target="media/image61.emf"/><Relationship Id="rId78" Type="http://schemas.openxmlformats.org/officeDocument/2006/relationships/image" Target="media/image66.emf"/><Relationship Id="rId94" Type="http://schemas.openxmlformats.org/officeDocument/2006/relationships/image" Target="media/image82.png"/><Relationship Id="rId99" Type="http://schemas.openxmlformats.org/officeDocument/2006/relationships/oleObject" Target="embeddings/oleObject4.bin"/><Relationship Id="rId101" Type="http://schemas.openxmlformats.org/officeDocument/2006/relationships/image" Target="media/image86.emf"/><Relationship Id="rId122" Type="http://schemas.openxmlformats.org/officeDocument/2006/relationships/image" Target="media/image103.emf"/><Relationship Id="rId143" Type="http://schemas.openxmlformats.org/officeDocument/2006/relationships/image" Target="media/image117.emf"/><Relationship Id="rId148" Type="http://schemas.openxmlformats.org/officeDocument/2006/relationships/image" Target="media/image122.emf"/><Relationship Id="rId164" Type="http://schemas.openxmlformats.org/officeDocument/2006/relationships/oleObject" Target="embeddings/oleObject23.bin"/><Relationship Id="rId169" Type="http://schemas.openxmlformats.org/officeDocument/2006/relationships/image" Target="media/image133.emf"/><Relationship Id="rId185" Type="http://schemas.openxmlformats.org/officeDocument/2006/relationships/oleObject" Target="embeddings/oleObject32.bin"/><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oleObject" Target="embeddings/oleObject31.bin"/><Relationship Id="rId26" Type="http://schemas.openxmlformats.org/officeDocument/2006/relationships/image" Target="media/image15.em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0E9A49-84CC-4F67-9273-C40202B86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194</Pages>
  <Words>34592</Words>
  <Characters>197177</Characters>
  <Application>Microsoft Office Word</Application>
  <DocSecurity>0</DocSecurity>
  <Lines>1643</Lines>
  <Paragraphs>462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231307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Татьяна Диденко</cp:lastModifiedBy>
  <cp:revision>14</cp:revision>
  <cp:lastPrinted>2024-02-16T09:18:00Z</cp:lastPrinted>
  <dcterms:created xsi:type="dcterms:W3CDTF">2024-02-15T10:44:00Z</dcterms:created>
  <dcterms:modified xsi:type="dcterms:W3CDTF">2024-02-16T09:20:00Z</dcterms:modified>
</cp:coreProperties>
</file>